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730" w:rsidRDefault="00B93730" w:rsidP="00B93730">
      <w:pPr>
        <w:pStyle w:val="Heading2"/>
        <w:rPr>
          <w:lang w:eastAsia="ko-KR"/>
        </w:rPr>
      </w:pPr>
      <w:r>
        <w:rPr>
          <w:lang w:eastAsia="ko-KR"/>
        </w:rPr>
        <w:t>1</w:t>
      </w:r>
    </w:p>
    <w:p w:rsidR="00B93730" w:rsidRPr="0009531C" w:rsidRDefault="00B93730" w:rsidP="00B93730">
      <w:pPr>
        <w:pStyle w:val="NoSpacing"/>
      </w:pPr>
      <w:r w:rsidRPr="0009531C">
        <w:t>We are all cosmic dust—the distinction between “living and non-living” is meaningless and our extinction is inevitable.  Only accepting these truths allows us to transcend consciousness.</w:t>
      </w:r>
    </w:p>
    <w:p w:rsidR="00B93730" w:rsidRPr="0009531C" w:rsidRDefault="00B93730" w:rsidP="00B93730">
      <w:r w:rsidRPr="0009531C">
        <w:rPr>
          <w:rStyle w:val="StyleStyleBold12pt"/>
        </w:rPr>
        <w:t>Seed 88</w:t>
      </w:r>
      <w:r w:rsidRPr="0009531C">
        <w:t xml:space="preserve"> (John; Australian environmentalist and director of the Rainforest Information Centre; THINKING LIKE A MOUNTAIN - TOWARDS A COUNCIL OF ALL BEINGS; http://www.rainforestinfo.org.au/deep-eco/Anthropo.htm)</w:t>
      </w:r>
    </w:p>
    <w:p w:rsidR="00B93730" w:rsidRPr="0009531C" w:rsidRDefault="00B93730" w:rsidP="00B93730"/>
    <w:p w:rsidR="00B93730" w:rsidRDefault="00B93730" w:rsidP="00B93730">
      <w:r w:rsidRPr="00B93730">
        <w:t xml:space="preserve">"But the time is not a strong prison either. A little scraping of </w:t>
      </w:r>
    </w:p>
    <w:p w:rsidR="00B93730" w:rsidRDefault="00B93730" w:rsidP="00B93730">
      <w:r>
        <w:t>AND</w:t>
      </w:r>
    </w:p>
    <w:p w:rsidR="00B93730" w:rsidRPr="00B93730" w:rsidRDefault="00B93730" w:rsidP="00B93730">
      <w:proofErr w:type="gramStart"/>
      <w:r w:rsidRPr="00B93730">
        <w:t>beneficial</w:t>
      </w:r>
      <w:proofErr w:type="gramEnd"/>
      <w:r w:rsidRPr="00B93730">
        <w:t xml:space="preserve"> for all life on the planet as a whole." (9)</w:t>
      </w:r>
    </w:p>
    <w:p w:rsidR="00B93730" w:rsidRPr="004F491C" w:rsidRDefault="00B93730" w:rsidP="00B93730">
      <w:pPr>
        <w:rPr>
          <w:sz w:val="16"/>
        </w:rPr>
      </w:pPr>
    </w:p>
    <w:p w:rsidR="00B93730" w:rsidRDefault="00B93730" w:rsidP="00B93730">
      <w:pPr>
        <w:pStyle w:val="NoSpacing"/>
      </w:pPr>
      <w:r>
        <w:t xml:space="preserve">Our alternative is to </w:t>
      </w:r>
      <w:proofErr w:type="spellStart"/>
      <w:r>
        <w:t>reconceptualize</w:t>
      </w:r>
      <w:proofErr w:type="spellEnd"/>
      <w:r>
        <w:t xml:space="preserve"> our role in the universe.</w:t>
      </w:r>
    </w:p>
    <w:p w:rsidR="00B93730" w:rsidRPr="0009531C" w:rsidRDefault="00B93730" w:rsidP="00B93730">
      <w:r w:rsidRPr="0009531C">
        <w:rPr>
          <w:rStyle w:val="StyleStyleBold12pt"/>
        </w:rPr>
        <w:t xml:space="preserve">Kochi and </w:t>
      </w:r>
      <w:proofErr w:type="spellStart"/>
      <w:r w:rsidRPr="0009531C">
        <w:rPr>
          <w:rStyle w:val="StyleStyleBold12pt"/>
        </w:rPr>
        <w:t>Ordan</w:t>
      </w:r>
      <w:proofErr w:type="spellEnd"/>
      <w:r w:rsidRPr="0009531C">
        <w:rPr>
          <w:rStyle w:val="StyleStyleBold12pt"/>
        </w:rPr>
        <w:t xml:space="preserve"> 8 </w:t>
      </w:r>
      <w:r w:rsidRPr="0009531C">
        <w:t>(</w:t>
      </w:r>
      <w:proofErr w:type="spellStart"/>
      <w:r w:rsidRPr="0009531C">
        <w:t>Tarik</w:t>
      </w:r>
      <w:proofErr w:type="spellEnd"/>
      <w:r w:rsidRPr="0009531C">
        <w:t xml:space="preserve">, lecturer in the School of Law, Queen's University, Belfast, Northern Ireland, and Noam, linguist and translator, conducts research in Translation Studies at Bar </w:t>
      </w:r>
      <w:proofErr w:type="spellStart"/>
      <w:r w:rsidRPr="0009531C">
        <w:t>Ilan</w:t>
      </w:r>
      <w:proofErr w:type="spellEnd"/>
      <w:r w:rsidRPr="0009531C">
        <w:t xml:space="preserve"> University, Israel, 'An argument for the global suicide of humanity', </w:t>
      </w:r>
      <w:r w:rsidRPr="0009531C">
        <w:rPr>
          <w:i/>
        </w:rPr>
        <w:t>Borderlands</w:t>
      </w:r>
      <w:r w:rsidRPr="0009531C">
        <w:t>, December)//RSW</w:t>
      </w:r>
    </w:p>
    <w:p w:rsidR="00B93730" w:rsidRPr="0009531C" w:rsidRDefault="00B93730" w:rsidP="00B93730"/>
    <w:p w:rsidR="00B93730" w:rsidRDefault="00B93730" w:rsidP="00B93730">
      <w:r w:rsidRPr="00B93730">
        <w:t xml:space="preserve"> The version of progress enunciated in </w:t>
      </w:r>
      <w:proofErr w:type="spellStart"/>
      <w:r w:rsidRPr="00B93730">
        <w:t>Hawking's</w:t>
      </w:r>
      <w:proofErr w:type="spellEnd"/>
      <w:r w:rsidRPr="00B93730">
        <w:t xml:space="preserve"> story of cosmic </w:t>
      </w:r>
      <w:proofErr w:type="spellStart"/>
      <w:r w:rsidRPr="00B93730">
        <w:t>colonisation</w:t>
      </w:r>
      <w:proofErr w:type="spellEnd"/>
      <w:r w:rsidRPr="00B93730">
        <w:t xml:space="preserve"> presents a view </w:t>
      </w:r>
    </w:p>
    <w:p w:rsidR="00B93730" w:rsidRDefault="00B93730" w:rsidP="00B93730">
      <w:r>
        <w:t>AND</w:t>
      </w:r>
    </w:p>
    <w:p w:rsidR="00B93730" w:rsidRPr="00B93730" w:rsidRDefault="00B93730" w:rsidP="00B93730">
      <w:proofErr w:type="gramStart"/>
      <w:r w:rsidRPr="00B93730">
        <w:t>human</w:t>
      </w:r>
      <w:proofErr w:type="gramEnd"/>
      <w:r w:rsidRPr="00B93730">
        <w:t xml:space="preserve"> species. The moral act would be the global suicide of humanity.</w:t>
      </w:r>
    </w:p>
    <w:p w:rsidR="00B93730" w:rsidRPr="001467BB" w:rsidRDefault="00B93730" w:rsidP="00B93730"/>
    <w:p w:rsidR="00B93730" w:rsidRPr="00D06A17" w:rsidRDefault="00B93730" w:rsidP="00B93730">
      <w:pPr>
        <w:rPr>
          <w:lang w:eastAsia="ko-KR"/>
        </w:rPr>
      </w:pPr>
    </w:p>
    <w:p w:rsidR="00B93730" w:rsidRDefault="00B93730" w:rsidP="00B93730">
      <w:pPr>
        <w:pStyle w:val="Heading2"/>
        <w:rPr>
          <w:lang w:eastAsia="ko-KR"/>
        </w:rPr>
      </w:pPr>
      <w:r>
        <w:rPr>
          <w:lang w:eastAsia="ko-KR"/>
        </w:rPr>
        <w:lastRenderedPageBreak/>
        <w:t>2</w:t>
      </w:r>
    </w:p>
    <w:p w:rsidR="00B93730" w:rsidRPr="00E4474F" w:rsidRDefault="00B93730" w:rsidP="00B93730">
      <w:pPr>
        <w:rPr>
          <w:rStyle w:val="StyleStyleBold12pt"/>
        </w:rPr>
      </w:pPr>
      <w:r w:rsidRPr="00E4474F">
        <w:rPr>
          <w:rStyle w:val="StyleStyleBold12pt"/>
        </w:rPr>
        <w:t>Our interpretation is that the affirmative team must defend a topical plan under the resolution: Should the United States Federal Government substantially increase it</w:t>
      </w:r>
      <w:r>
        <w:rPr>
          <w:rStyle w:val="StyleStyleBold12pt"/>
        </w:rPr>
        <w:t xml:space="preserve">s </w:t>
      </w:r>
      <w:r w:rsidRPr="00E4474F">
        <w:rPr>
          <w:rStyle w:val="StyleStyleBold12pt"/>
        </w:rPr>
        <w:t>economic engagement toward Cuba, Mexico, or Venezuela</w:t>
      </w:r>
    </w:p>
    <w:p w:rsidR="00B93730" w:rsidRPr="00D37513" w:rsidRDefault="00B93730" w:rsidP="00B93730"/>
    <w:p w:rsidR="00B93730" w:rsidRDefault="00B93730" w:rsidP="00B93730">
      <w:pPr>
        <w:pStyle w:val="NoSpacing"/>
      </w:pPr>
      <w:r>
        <w:t xml:space="preserve">First is our </w:t>
      </w:r>
      <w:proofErr w:type="spellStart"/>
      <w:r>
        <w:t>Resolutional</w:t>
      </w:r>
      <w:proofErr w:type="spellEnd"/>
      <w:r>
        <w:t xml:space="preserve"> Basis</w:t>
      </w:r>
    </w:p>
    <w:p w:rsidR="00B93730" w:rsidRPr="00E4474F" w:rsidRDefault="00B93730" w:rsidP="00B93730"/>
    <w:p w:rsidR="00B93730" w:rsidRPr="00021552" w:rsidRDefault="00B93730" w:rsidP="00B93730">
      <w:pPr>
        <w:pStyle w:val="NoSpacing"/>
      </w:pPr>
      <w:r>
        <w:t xml:space="preserve">A. </w:t>
      </w:r>
      <w:r w:rsidRPr="00021552">
        <w:t>Resolved means to declare by a formal vote</w:t>
      </w:r>
    </w:p>
    <w:p w:rsidR="00B93730" w:rsidRPr="00021552" w:rsidRDefault="00B93730" w:rsidP="00B93730">
      <w:pPr>
        <w:pStyle w:val="NoSpacing"/>
      </w:pPr>
      <w:r w:rsidRPr="00021552">
        <w:t xml:space="preserve">Webster’s Revised Unabridged Dictionary, </w:t>
      </w:r>
      <w:proofErr w:type="gramStart"/>
      <w:r w:rsidRPr="00021552">
        <w:t xml:space="preserve">1998  </w:t>
      </w:r>
      <w:r w:rsidRPr="00D37513">
        <w:t>(</w:t>
      </w:r>
      <w:proofErr w:type="gramEnd"/>
      <w:r w:rsidRPr="00D37513">
        <w:t>dictionary.com)</w:t>
      </w:r>
    </w:p>
    <w:p w:rsidR="00B93730" w:rsidRPr="00E4474F" w:rsidRDefault="00B93730" w:rsidP="00B93730">
      <w:pPr>
        <w:pStyle w:val="Card"/>
        <w:rPr>
          <w:rStyle w:val="StyleBoldUnderline"/>
        </w:rPr>
      </w:pPr>
      <w:r w:rsidRPr="00E4474F">
        <w:rPr>
          <w:rStyle w:val="StyleBoldUnderline"/>
          <w:highlight w:val="yellow"/>
        </w:rPr>
        <w:t>Resolved:</w:t>
      </w:r>
    </w:p>
    <w:p w:rsidR="00B93730" w:rsidRPr="00021552" w:rsidRDefault="00B93730" w:rsidP="00B93730">
      <w:pPr>
        <w:pStyle w:val="card0"/>
      </w:pPr>
      <w:r w:rsidRPr="00021552">
        <w:t xml:space="preserve">5. </w:t>
      </w:r>
      <w:r w:rsidRPr="004571A4">
        <w:rPr>
          <w:rStyle w:val="underline"/>
          <w:highlight w:val="yellow"/>
        </w:rPr>
        <w:t>To express,</w:t>
      </w:r>
      <w:r w:rsidRPr="004571A4">
        <w:rPr>
          <w:rStyle w:val="underline"/>
        </w:rPr>
        <w:t xml:space="preserve"> as an opinion or determination, </w:t>
      </w:r>
      <w:r w:rsidRPr="004571A4">
        <w:rPr>
          <w:rStyle w:val="underline"/>
          <w:highlight w:val="yellow"/>
        </w:rPr>
        <w:t>by resolution and vote</w:t>
      </w:r>
      <w:r w:rsidRPr="004571A4">
        <w:rPr>
          <w:rStyle w:val="underline"/>
        </w:rPr>
        <w:t>; to declare or decide by a formal vote; -- followed by a clause;</w:t>
      </w:r>
      <w:r w:rsidRPr="00021552">
        <w:t xml:space="preserve"> as, the house resolved (or, it was resolved by the house) that no money should be </w:t>
      </w:r>
      <w:proofErr w:type="spellStart"/>
      <w:r w:rsidRPr="00021552">
        <w:t>apropriated</w:t>
      </w:r>
      <w:proofErr w:type="spellEnd"/>
      <w:r w:rsidRPr="00021552">
        <w:t xml:space="preserve"> (or, to appropriate no money).</w:t>
      </w:r>
    </w:p>
    <w:p w:rsidR="00B93730" w:rsidRPr="00021552" w:rsidRDefault="00B93730" w:rsidP="00B93730"/>
    <w:p w:rsidR="00B93730" w:rsidRPr="00D06A17" w:rsidRDefault="00B93730" w:rsidP="00B93730">
      <w:pPr>
        <w:rPr>
          <w:rStyle w:val="StyleStyleBold12pt"/>
        </w:rPr>
      </w:pPr>
      <w:r w:rsidRPr="00D06A17">
        <w:rPr>
          <w:rStyle w:val="StyleStyleBold12pt"/>
        </w:rPr>
        <w:t>B.</w:t>
      </w:r>
      <w:r w:rsidRPr="00021552">
        <w:rPr>
          <w:b/>
          <w:sz w:val="24"/>
        </w:rPr>
        <w:t xml:space="preserve"> “United States Federal Government should” means the debate is solely about the </w:t>
      </w:r>
      <w:r w:rsidRPr="00D06A17">
        <w:rPr>
          <w:rStyle w:val="StyleStyleBold12pt"/>
        </w:rPr>
        <w:t>outcome of a policy established by governmental means</w:t>
      </w:r>
    </w:p>
    <w:p w:rsidR="00B93730" w:rsidRPr="00021552" w:rsidRDefault="00B93730" w:rsidP="00B93730">
      <w:r w:rsidRPr="00D06A17">
        <w:rPr>
          <w:rStyle w:val="StyleStyleBold12pt"/>
        </w:rPr>
        <w:t>Ericson ‘3</w:t>
      </w:r>
      <w:r>
        <w:t xml:space="preserve"> [2003, Jon M. Ericson is the</w:t>
      </w:r>
      <w:r w:rsidRPr="00021552">
        <w:t xml:space="preserve"> Dean Emeritus of the College of Liberal Arts – California Polytechnic U., et al., The Debat</w:t>
      </w:r>
      <w:r>
        <w:t>er’s Guide, Third Edition, p. 4]</w:t>
      </w:r>
    </w:p>
    <w:p w:rsidR="00B93730" w:rsidRDefault="00B93730" w:rsidP="00B93730">
      <w:r w:rsidRPr="00B93730">
        <w:t xml:space="preserve">The Proposition of Policy: Urging Future Action In policy propositions, each topic contains </w:t>
      </w:r>
    </w:p>
    <w:p w:rsidR="00B93730" w:rsidRDefault="00B93730" w:rsidP="00B93730">
      <w:r>
        <w:t>AND</w:t>
      </w:r>
    </w:p>
    <w:p w:rsidR="00B93730" w:rsidRPr="00B93730" w:rsidRDefault="00B93730" w:rsidP="00B93730">
      <w:proofErr w:type="gramStart"/>
      <w:r w:rsidRPr="00B93730">
        <w:t>and</w:t>
      </w:r>
      <w:proofErr w:type="gramEnd"/>
      <w:r w:rsidRPr="00B93730">
        <w:t xml:space="preserve"> compelling reasons for an audience to perform the future action that you propose</w:t>
      </w:r>
    </w:p>
    <w:p w:rsidR="00B93730" w:rsidRDefault="00B93730" w:rsidP="00B93730"/>
    <w:p w:rsidR="00B93730" w:rsidRPr="009F3BE1" w:rsidRDefault="00B93730" w:rsidP="00B93730">
      <w:pPr>
        <w:rPr>
          <w:rStyle w:val="StyleStyleBold12pt"/>
        </w:rPr>
      </w:pPr>
      <w:r w:rsidRPr="00846FE3">
        <w:rPr>
          <w:rStyle w:val="StyleStyleBold12pt"/>
        </w:rPr>
        <w:t>C</w:t>
      </w:r>
      <w:r>
        <w:t>.</w:t>
      </w:r>
      <w:r w:rsidRPr="00846FE3">
        <w:t xml:space="preserve"> </w:t>
      </w:r>
      <w:r w:rsidRPr="009F3BE1">
        <w:rPr>
          <w:rStyle w:val="StyleStyleBold12pt"/>
        </w:rPr>
        <w:t>Interpretation - Engagement is the attempt to influence the political behavior of a state by increasing contacts with that state – economic engagement means using exclusively economic contacts like trade, loans and grants</w:t>
      </w:r>
    </w:p>
    <w:p w:rsidR="00B93730" w:rsidRPr="009F3BE1" w:rsidRDefault="00B93730" w:rsidP="00B93730">
      <w:proofErr w:type="spellStart"/>
      <w:r w:rsidRPr="009F3BE1">
        <w:rPr>
          <w:rStyle w:val="StyleStyleBold12pt"/>
        </w:rPr>
        <w:t>Resnik</w:t>
      </w:r>
      <w:proofErr w:type="spellEnd"/>
      <w:r>
        <w:rPr>
          <w:rStyle w:val="StyleStyleBold12pt"/>
        </w:rPr>
        <w:t xml:space="preserve"> ‘1</w:t>
      </w:r>
      <w:r w:rsidRPr="009F3BE1">
        <w:rPr>
          <w:rStyle w:val="StyleStyleBold12pt"/>
        </w:rPr>
        <w:t xml:space="preserve"> </w:t>
      </w:r>
      <w:r w:rsidRPr="00286A87">
        <w:t>[</w:t>
      </w:r>
      <w:r>
        <w:t xml:space="preserve">Evan </w:t>
      </w:r>
      <w:proofErr w:type="spellStart"/>
      <w:r>
        <w:t>Resnik</w:t>
      </w:r>
      <w:proofErr w:type="spellEnd"/>
      <w:r>
        <w:t xml:space="preserve"> is an</w:t>
      </w:r>
      <w:r w:rsidRPr="00286A87">
        <w:t xml:space="preserve"> </w:t>
      </w:r>
      <w:r>
        <w:t>a</w:t>
      </w:r>
      <w:r w:rsidRPr="00286A87">
        <w:t>ssistant Professor of Political</w:t>
      </w:r>
      <w:r>
        <w:t xml:space="preserve"> Science at Yeshiva University. </w:t>
      </w:r>
      <w:r w:rsidRPr="00286A87">
        <w:t>Journal of International Affairs, “Defining Engagement” v54, n2, political sci</w:t>
      </w:r>
      <w:r>
        <w:t>ence complete]</w:t>
      </w:r>
    </w:p>
    <w:p w:rsidR="00B93730" w:rsidRDefault="00B93730" w:rsidP="00B93730">
      <w:pPr>
        <w:pStyle w:val="Card"/>
      </w:pPr>
    </w:p>
    <w:p w:rsidR="00B93730" w:rsidRDefault="00B93730" w:rsidP="00B93730">
      <w:pPr>
        <w:pStyle w:val="Card"/>
      </w:pPr>
      <w:r>
        <w:t>A REFINED DEFINITION OF ENGAGEMENT</w:t>
      </w:r>
    </w:p>
    <w:p w:rsidR="00B93730" w:rsidRPr="00C15844" w:rsidRDefault="00B93730" w:rsidP="00B93730">
      <w:pPr>
        <w:pStyle w:val="Card"/>
        <w:rPr>
          <w:rStyle w:val="StyleBoldUnderline"/>
        </w:rPr>
      </w:pPr>
      <w:r w:rsidRPr="008D40F1">
        <w:t>In order to establish a more effective framework</w:t>
      </w:r>
      <w:r>
        <w:t xml:space="preserve"> for dealing with unsavory regimes, </w:t>
      </w:r>
      <w:r w:rsidRPr="00C15844">
        <w:rPr>
          <w:rStyle w:val="StyleBoldUnderline"/>
        </w:rPr>
        <w:t>I</w:t>
      </w:r>
      <w:r w:rsidRPr="008D40F1">
        <w:t xml:space="preserve"> propose that </w:t>
      </w:r>
      <w:r w:rsidRPr="00C15844">
        <w:rPr>
          <w:rStyle w:val="StyleBoldUnderline"/>
          <w:highlight w:val="yellow"/>
        </w:rPr>
        <w:t xml:space="preserve">we define </w:t>
      </w:r>
      <w:r w:rsidRPr="002C4989">
        <w:rPr>
          <w:rStyle w:val="StyleBoldUnderline"/>
          <w:highlight w:val="green"/>
        </w:rPr>
        <w:t xml:space="preserve">engagement </w:t>
      </w:r>
      <w:r w:rsidRPr="00C15844">
        <w:rPr>
          <w:rStyle w:val="StyleBoldUnderline"/>
          <w:highlight w:val="yellow"/>
        </w:rPr>
        <w:t xml:space="preserve">as the </w:t>
      </w:r>
      <w:r w:rsidRPr="002C4989">
        <w:rPr>
          <w:rStyle w:val="StyleBoldUnderline"/>
          <w:highlight w:val="green"/>
        </w:rPr>
        <w:t>attempt to influence</w:t>
      </w:r>
      <w:r w:rsidRPr="00C15844">
        <w:rPr>
          <w:rStyle w:val="StyleBoldUnderline"/>
        </w:rPr>
        <w:t xml:space="preserve"> </w:t>
      </w:r>
      <w:r w:rsidRPr="002C4989">
        <w:rPr>
          <w:rStyle w:val="StyleBoldUnderline"/>
          <w:highlight w:val="green"/>
        </w:rPr>
        <w:t>the political behavior of a</w:t>
      </w:r>
      <w:r w:rsidRPr="00C15844">
        <w:rPr>
          <w:rStyle w:val="StyleBoldUnderline"/>
        </w:rPr>
        <w:t xml:space="preserve"> target </w:t>
      </w:r>
      <w:r w:rsidRPr="002C4989">
        <w:rPr>
          <w:rStyle w:val="StyleBoldUnderline"/>
          <w:highlight w:val="green"/>
        </w:rPr>
        <w:t>state through</w:t>
      </w:r>
      <w:r w:rsidRPr="00C15844">
        <w:rPr>
          <w:rStyle w:val="StyleBoldUnderline"/>
        </w:rPr>
        <w:t xml:space="preserve"> the</w:t>
      </w:r>
      <w:r>
        <w:t xml:space="preserve"> comprehensive </w:t>
      </w:r>
      <w:r w:rsidRPr="002C4989">
        <w:rPr>
          <w:rStyle w:val="StyleBoldUnderline"/>
          <w:highlight w:val="green"/>
        </w:rPr>
        <w:t>establishment and enhancement of contacts</w:t>
      </w:r>
      <w:r w:rsidRPr="00C15844">
        <w:rPr>
          <w:rStyle w:val="StyleBoldUnderline"/>
        </w:rPr>
        <w:t xml:space="preserve"> with that state </w:t>
      </w:r>
      <w:r w:rsidRPr="00C15844">
        <w:rPr>
          <w:rStyle w:val="StyleBoldUnderline"/>
          <w:highlight w:val="yellow"/>
        </w:rPr>
        <w:t>across</w:t>
      </w:r>
      <w:r w:rsidRPr="00C15844">
        <w:rPr>
          <w:rStyle w:val="StyleBoldUnderline"/>
        </w:rPr>
        <w:t xml:space="preserve"> multiple </w:t>
      </w:r>
      <w:r w:rsidRPr="00C15844">
        <w:rPr>
          <w:rStyle w:val="StyleBoldUnderline"/>
          <w:highlight w:val="yellow"/>
        </w:rPr>
        <w:t>issue-areas</w:t>
      </w:r>
      <w:r w:rsidRPr="00C15844">
        <w:rPr>
          <w:rStyle w:val="StyleBoldUnderline"/>
        </w:rPr>
        <w:t xml:space="preserve"> (i.e. diplomatic, military, economic, cultural</w:t>
      </w:r>
      <w:r>
        <w:t xml:space="preserve">). The following is </w:t>
      </w:r>
      <w:r w:rsidRPr="00C15844">
        <w:rPr>
          <w:rStyle w:val="StyleBoldUnderline"/>
        </w:rPr>
        <w:t>a</w:t>
      </w:r>
      <w:r>
        <w:t xml:space="preserve"> brief </w:t>
      </w:r>
      <w:r w:rsidRPr="00C15844">
        <w:rPr>
          <w:rStyle w:val="StyleBoldUnderline"/>
        </w:rPr>
        <w:t>list of the specific forms that such contacts might include:</w:t>
      </w:r>
    </w:p>
    <w:p w:rsidR="00B93730" w:rsidRPr="00C15844" w:rsidRDefault="00B93730" w:rsidP="00B93730">
      <w:pPr>
        <w:pStyle w:val="Card"/>
        <w:rPr>
          <w:rStyle w:val="StyleBoldUnderline"/>
        </w:rPr>
      </w:pPr>
      <w:r w:rsidRPr="00C15844">
        <w:rPr>
          <w:rStyle w:val="StyleBoldUnderline"/>
        </w:rPr>
        <w:t>DIPLOMATIC CONTACTS</w:t>
      </w:r>
    </w:p>
    <w:p w:rsidR="00B93730" w:rsidRDefault="00B93730" w:rsidP="00B93730">
      <w:pPr>
        <w:pStyle w:val="Card"/>
      </w:pPr>
      <w:r>
        <w:t xml:space="preserve">Extension of </w:t>
      </w:r>
      <w:r w:rsidRPr="00C15844">
        <w:rPr>
          <w:rStyle w:val="StyleBoldUnderline"/>
        </w:rPr>
        <w:t>diplomatic recognition</w:t>
      </w:r>
      <w:r>
        <w:t>; normalization of diplomatic relations</w:t>
      </w:r>
    </w:p>
    <w:p w:rsidR="00B93730" w:rsidRDefault="00B93730" w:rsidP="00B93730">
      <w:pPr>
        <w:pStyle w:val="Card"/>
      </w:pPr>
      <w:r w:rsidRPr="00C15844">
        <w:rPr>
          <w:rStyle w:val="StyleBoldUnderline"/>
        </w:rPr>
        <w:t>Promotion of target-state membership in international institutions</w:t>
      </w:r>
      <w:r>
        <w:t xml:space="preserve"> and regimes</w:t>
      </w:r>
    </w:p>
    <w:p w:rsidR="00B93730" w:rsidRDefault="00B93730" w:rsidP="00B93730">
      <w:pPr>
        <w:pStyle w:val="Card"/>
      </w:pPr>
      <w:r w:rsidRPr="00C15844">
        <w:rPr>
          <w:rStyle w:val="StyleBoldUnderline"/>
        </w:rPr>
        <w:t>Summit meetings</w:t>
      </w:r>
      <w:r>
        <w:t xml:space="preserve"> and other visits by the head of state and other senior government officials of sender state to target state and vice-versa</w:t>
      </w:r>
    </w:p>
    <w:p w:rsidR="00B93730" w:rsidRPr="00C15844" w:rsidRDefault="00B93730" w:rsidP="00B93730">
      <w:pPr>
        <w:pStyle w:val="Card"/>
        <w:rPr>
          <w:rStyle w:val="StyleBoldUnderline"/>
        </w:rPr>
      </w:pPr>
      <w:r w:rsidRPr="00C15844">
        <w:rPr>
          <w:rStyle w:val="StyleBoldUnderline"/>
        </w:rPr>
        <w:t>MILITARY CONTACTS</w:t>
      </w:r>
    </w:p>
    <w:p w:rsidR="00B93730" w:rsidRDefault="00B93730" w:rsidP="00B93730">
      <w:pPr>
        <w:pStyle w:val="Card"/>
      </w:pPr>
      <w:r w:rsidRPr="00C15844">
        <w:rPr>
          <w:rStyle w:val="StyleBoldUnderline"/>
        </w:rPr>
        <w:t>Visits of senior military officials</w:t>
      </w:r>
      <w:r>
        <w:t xml:space="preserve"> of the sender state to the target state and vice-versa</w:t>
      </w:r>
    </w:p>
    <w:p w:rsidR="00B93730" w:rsidRPr="00C15844" w:rsidRDefault="00B93730" w:rsidP="00B93730">
      <w:pPr>
        <w:pStyle w:val="Card"/>
        <w:rPr>
          <w:rStyle w:val="StyleBoldUnderline"/>
        </w:rPr>
      </w:pPr>
      <w:r w:rsidRPr="00C15844">
        <w:rPr>
          <w:rStyle w:val="StyleBoldUnderline"/>
        </w:rPr>
        <w:t>Arms transfers</w:t>
      </w:r>
    </w:p>
    <w:p w:rsidR="00B93730" w:rsidRDefault="00B93730" w:rsidP="00B93730">
      <w:pPr>
        <w:pStyle w:val="Card"/>
      </w:pPr>
      <w:r w:rsidRPr="00C15844">
        <w:rPr>
          <w:rStyle w:val="StyleBoldUnderline"/>
        </w:rPr>
        <w:t>Military aid</w:t>
      </w:r>
      <w:r>
        <w:t xml:space="preserve"> and cooperation</w:t>
      </w:r>
    </w:p>
    <w:p w:rsidR="00B93730" w:rsidRPr="00C15844" w:rsidRDefault="00B93730" w:rsidP="00B93730">
      <w:pPr>
        <w:pStyle w:val="Card"/>
        <w:rPr>
          <w:rStyle w:val="StyleBoldUnderline"/>
        </w:rPr>
      </w:pPr>
      <w:r w:rsidRPr="00C15844">
        <w:rPr>
          <w:rStyle w:val="StyleBoldUnderline"/>
        </w:rPr>
        <w:t>Military exchange and training programs</w:t>
      </w:r>
    </w:p>
    <w:p w:rsidR="00B93730" w:rsidRPr="00C15844" w:rsidRDefault="00B93730" w:rsidP="00B93730">
      <w:pPr>
        <w:pStyle w:val="Card"/>
        <w:rPr>
          <w:rStyle w:val="StyleBoldUnderline"/>
        </w:rPr>
      </w:pPr>
      <w:r w:rsidRPr="00C15844">
        <w:rPr>
          <w:rStyle w:val="StyleBoldUnderline"/>
        </w:rPr>
        <w:t>Confidence and security-building measures</w:t>
      </w:r>
    </w:p>
    <w:p w:rsidR="00B93730" w:rsidRPr="00C15844" w:rsidRDefault="00B93730" w:rsidP="00B93730">
      <w:pPr>
        <w:pStyle w:val="Card"/>
        <w:rPr>
          <w:rStyle w:val="StyleBoldUnderline"/>
        </w:rPr>
      </w:pPr>
      <w:r w:rsidRPr="00C15844">
        <w:rPr>
          <w:rStyle w:val="StyleBoldUnderline"/>
        </w:rPr>
        <w:t>Intelligence sharing</w:t>
      </w:r>
    </w:p>
    <w:p w:rsidR="00B93730" w:rsidRPr="00C15844" w:rsidRDefault="00B93730" w:rsidP="00B93730">
      <w:pPr>
        <w:pStyle w:val="Card"/>
        <w:rPr>
          <w:rStyle w:val="StyleBoldUnderline"/>
        </w:rPr>
      </w:pPr>
      <w:r w:rsidRPr="002C4989">
        <w:rPr>
          <w:rStyle w:val="StyleBoldUnderline"/>
          <w:highlight w:val="green"/>
        </w:rPr>
        <w:t>ECONOMIC CONTACTS</w:t>
      </w:r>
    </w:p>
    <w:p w:rsidR="00B93730" w:rsidRPr="00C15844" w:rsidRDefault="00B93730" w:rsidP="00B93730">
      <w:pPr>
        <w:pStyle w:val="Card"/>
        <w:rPr>
          <w:rStyle w:val="StyleBoldUnderline"/>
        </w:rPr>
      </w:pPr>
      <w:r w:rsidRPr="002C4989">
        <w:rPr>
          <w:rStyle w:val="StyleBoldUnderline"/>
          <w:highlight w:val="green"/>
        </w:rPr>
        <w:t xml:space="preserve">Trade agreements </w:t>
      </w:r>
      <w:r w:rsidRPr="00C15844">
        <w:rPr>
          <w:rStyle w:val="StyleBoldUnderline"/>
        </w:rPr>
        <w:t xml:space="preserve">and </w:t>
      </w:r>
      <w:r w:rsidRPr="00C15844">
        <w:rPr>
          <w:rStyle w:val="StyleBoldUnderline"/>
          <w:highlight w:val="yellow"/>
        </w:rPr>
        <w:t>promotion</w:t>
      </w:r>
    </w:p>
    <w:p w:rsidR="00B93730" w:rsidRDefault="00B93730" w:rsidP="00B93730">
      <w:pPr>
        <w:pStyle w:val="Card"/>
      </w:pPr>
      <w:r w:rsidRPr="002C4989">
        <w:rPr>
          <w:rStyle w:val="StyleBoldUnderline"/>
          <w:highlight w:val="green"/>
        </w:rPr>
        <w:t>Foreign</w:t>
      </w:r>
      <w:r w:rsidRPr="00C15844">
        <w:rPr>
          <w:rStyle w:val="StyleBoldUnderline"/>
        </w:rPr>
        <w:t xml:space="preserve"> economic and humanitarian </w:t>
      </w:r>
      <w:r w:rsidRPr="002C4989">
        <w:rPr>
          <w:rStyle w:val="StyleBoldUnderline"/>
          <w:highlight w:val="green"/>
        </w:rPr>
        <w:t>aid i</w:t>
      </w:r>
      <w:r w:rsidRPr="00C15844">
        <w:rPr>
          <w:rStyle w:val="StyleBoldUnderline"/>
          <w:highlight w:val="yellow"/>
        </w:rPr>
        <w:t>n the form of loans and/or grants</w:t>
      </w:r>
    </w:p>
    <w:p w:rsidR="00B93730" w:rsidRPr="00C15844" w:rsidRDefault="00B93730" w:rsidP="00B93730">
      <w:pPr>
        <w:pStyle w:val="Card"/>
        <w:rPr>
          <w:rStyle w:val="StyleBoldUnderline"/>
        </w:rPr>
      </w:pPr>
      <w:r w:rsidRPr="00C15844">
        <w:rPr>
          <w:rStyle w:val="StyleBoldUnderline"/>
        </w:rPr>
        <w:t>CULTURAL CONTACTS</w:t>
      </w:r>
    </w:p>
    <w:p w:rsidR="00B93730" w:rsidRPr="00C15844" w:rsidRDefault="00B93730" w:rsidP="00B93730">
      <w:pPr>
        <w:pStyle w:val="Card"/>
        <w:rPr>
          <w:rStyle w:val="StyleBoldUnderline"/>
        </w:rPr>
      </w:pPr>
      <w:r w:rsidRPr="00C15844">
        <w:rPr>
          <w:rStyle w:val="StyleBoldUnderline"/>
        </w:rPr>
        <w:t>Cultural treaties</w:t>
      </w:r>
    </w:p>
    <w:p w:rsidR="00B93730" w:rsidRPr="00C15844" w:rsidRDefault="00B93730" w:rsidP="00B93730">
      <w:pPr>
        <w:pStyle w:val="Card"/>
        <w:rPr>
          <w:rStyle w:val="StyleBoldUnderline"/>
        </w:rPr>
      </w:pPr>
      <w:r w:rsidRPr="00C15844">
        <w:rPr>
          <w:rStyle w:val="StyleBoldUnderline"/>
        </w:rPr>
        <w:t>Inauguration of travel and tourism links</w:t>
      </w:r>
    </w:p>
    <w:p w:rsidR="00B93730" w:rsidRDefault="00B93730" w:rsidP="00B93730">
      <w:pPr>
        <w:pStyle w:val="Card"/>
      </w:pPr>
      <w:r w:rsidRPr="00C15844">
        <w:rPr>
          <w:rStyle w:val="StyleBoldUnderline"/>
        </w:rPr>
        <w:lastRenderedPageBreak/>
        <w:t xml:space="preserve">Sport, artistic and academic </w:t>
      </w:r>
      <w:proofErr w:type="gramStart"/>
      <w:r w:rsidRPr="00C15844">
        <w:rPr>
          <w:rStyle w:val="StyleBoldUnderline"/>
        </w:rPr>
        <w:t>exchanges</w:t>
      </w:r>
      <w:r>
        <w:t>(</w:t>
      </w:r>
      <w:proofErr w:type="gramEnd"/>
      <w:r>
        <w:t>n25)</w:t>
      </w:r>
    </w:p>
    <w:p w:rsidR="00B93730" w:rsidRDefault="00B93730" w:rsidP="00B93730">
      <w:r w:rsidRPr="00B93730">
        <w:t xml:space="preserve">Engagement is an iterated process in which the sender and target state develop a relationship </w:t>
      </w:r>
    </w:p>
    <w:p w:rsidR="00B93730" w:rsidRDefault="00B93730" w:rsidP="00B93730">
      <w:r>
        <w:t>AND</w:t>
      </w:r>
    </w:p>
    <w:p w:rsidR="00B93730" w:rsidRPr="00B93730" w:rsidRDefault="00B93730" w:rsidP="00B93730">
      <w:proofErr w:type="gramStart"/>
      <w:r w:rsidRPr="00B93730">
        <w:t>hope</w:t>
      </w:r>
      <w:proofErr w:type="gramEnd"/>
      <w:r w:rsidRPr="00B93730">
        <w:t xml:space="preserve"> that this will precipitate political change from below within the target state.</w:t>
      </w:r>
    </w:p>
    <w:p w:rsidR="00B93730" w:rsidRDefault="00B93730" w:rsidP="00B93730">
      <w:r w:rsidRPr="00B93730">
        <w:t xml:space="preserve">This definition implies that three necessary conditions must hold for engagement to constitute an effective </w:t>
      </w:r>
    </w:p>
    <w:p w:rsidR="00B93730" w:rsidRDefault="00B93730" w:rsidP="00B93730">
      <w:r>
        <w:t>AND</w:t>
      </w:r>
    </w:p>
    <w:p w:rsidR="00B93730" w:rsidRPr="00B93730" w:rsidRDefault="00B93730" w:rsidP="00B93730">
      <w:r w:rsidRPr="00B93730">
        <w:t>, and the near-total collapse of its national economy</w:t>
      </w:r>
      <w:proofErr w:type="gramStart"/>
      <w:r w:rsidRPr="00B93730">
        <w:t>.(</w:t>
      </w:r>
      <w:proofErr w:type="gramEnd"/>
      <w:r w:rsidRPr="00B93730">
        <w:t>n28)</w:t>
      </w:r>
    </w:p>
    <w:p w:rsidR="00B93730" w:rsidRDefault="00B93730" w:rsidP="00B93730">
      <w:pPr>
        <w:pStyle w:val="Card"/>
      </w:pPr>
      <w: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B93730" w:rsidRPr="00846FE3" w:rsidRDefault="00B93730" w:rsidP="00B93730">
      <w:pPr>
        <w:pStyle w:val="Card"/>
      </w:pPr>
      <w:r w:rsidRPr="00C15844">
        <w:rPr>
          <w:rStyle w:val="StyleBoldUnderline"/>
          <w:highlight w:val="yellow"/>
        </w:rPr>
        <w:t>This</w:t>
      </w:r>
      <w:r w:rsidRPr="00C15844">
        <w:rPr>
          <w:rStyle w:val="StyleBoldUnderline"/>
        </w:rPr>
        <w:t xml:space="preserve"> reformulated </w:t>
      </w:r>
      <w:r w:rsidRPr="002C4989">
        <w:rPr>
          <w:rStyle w:val="StyleBoldUnderline"/>
          <w:highlight w:val="green"/>
        </w:rPr>
        <w:t>conceptualization avoids the pitfalls of prevailing scholarly conceptions</w:t>
      </w:r>
      <w:r w:rsidRPr="00C15844">
        <w:rPr>
          <w:rStyle w:val="StyleBoldUnderline"/>
        </w:rPr>
        <w:t xml:space="preserve"> of engagement</w:t>
      </w:r>
      <w:r w:rsidRPr="00C15844">
        <w:rPr>
          <w:rStyle w:val="StyleBoldUnderline"/>
          <w:highlight w:val="yellow"/>
        </w:rPr>
        <w:t xml:space="preserve">. It considers the policy as a set of means rather than </w:t>
      </w:r>
      <w:proofErr w:type="gramStart"/>
      <w:r w:rsidRPr="00C15844">
        <w:rPr>
          <w:rStyle w:val="StyleBoldUnderline"/>
          <w:highlight w:val="yellow"/>
        </w:rPr>
        <w:t>ends</w:t>
      </w:r>
      <w:r w:rsidRPr="008E3C0C">
        <w:t>,</w:t>
      </w:r>
      <w:proofErr w:type="gramEnd"/>
      <w:r w:rsidRPr="008E3C0C">
        <w:t xml:space="preserve"> does not delimit the types of states that can either engage or be engaged,</w:t>
      </w:r>
      <w:r>
        <w:t xml:space="preserve"> explicitly encompasses contacts in multiple issue-areas, allows for the existence of multiple objectives in any given instance of engagement and, as will be shown below, permits the elucidation of multiple types of positive sanctions.</w:t>
      </w:r>
    </w:p>
    <w:p w:rsidR="00B93730" w:rsidRDefault="00B93730" w:rsidP="00B93730">
      <w:pPr>
        <w:rPr>
          <w:rStyle w:val="StyleStyleBold12pt"/>
        </w:rPr>
      </w:pPr>
    </w:p>
    <w:p w:rsidR="00B93730" w:rsidRPr="006239ED" w:rsidRDefault="00B93730" w:rsidP="00B93730">
      <w:pPr>
        <w:rPr>
          <w:rStyle w:val="StyleStyleBold12pt"/>
        </w:rPr>
      </w:pPr>
      <w:r>
        <w:rPr>
          <w:rStyle w:val="StyleStyleBold12pt"/>
        </w:rPr>
        <w:t>Limits are good – it provides equitable ground that causes clash – produces competent advocates with decision making skills that target all facets of life</w:t>
      </w:r>
    </w:p>
    <w:p w:rsidR="00B93730" w:rsidRDefault="00B93730" w:rsidP="00B93730">
      <w:proofErr w:type="gramStart"/>
      <w:r w:rsidRPr="006239ED">
        <w:rPr>
          <w:rStyle w:val="StyleStyleBold12pt"/>
        </w:rPr>
        <w:t xml:space="preserve">Steinberg and </w:t>
      </w:r>
      <w:proofErr w:type="spellStart"/>
      <w:r w:rsidRPr="006239ED">
        <w:rPr>
          <w:rStyle w:val="StyleStyleBold12pt"/>
        </w:rPr>
        <w:t>Freeley</w:t>
      </w:r>
      <w:proofErr w:type="spellEnd"/>
      <w:r w:rsidRPr="006239ED">
        <w:rPr>
          <w:rStyle w:val="StyleStyleBold12pt"/>
        </w:rPr>
        <w:t xml:space="preserve"> ‘8</w:t>
      </w:r>
      <w:r>
        <w:t xml:space="preserve"> [2008.</w:t>
      </w:r>
      <w:proofErr w:type="gramEnd"/>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“Argumentation and Debate: Critical </w:t>
      </w:r>
      <w:proofErr w:type="spellStart"/>
      <w:r>
        <w:t>Thinkign</w:t>
      </w:r>
      <w:proofErr w:type="spellEnd"/>
      <w:r>
        <w:t xml:space="preserve"> for Reasoned Decision Making,” pg 45]</w:t>
      </w:r>
    </w:p>
    <w:p w:rsidR="00B93730" w:rsidRDefault="00B93730" w:rsidP="00B93730">
      <w:r w:rsidRPr="00B93730">
        <w:t xml:space="preserve">Debate is a means of settling differences, so there must be a difference of </w:t>
      </w:r>
    </w:p>
    <w:p w:rsidR="00B93730" w:rsidRDefault="00B93730" w:rsidP="00B93730">
      <w:r>
        <w:t>AND</w:t>
      </w:r>
    </w:p>
    <w:p w:rsidR="00B93730" w:rsidRPr="00B93730" w:rsidRDefault="00B93730" w:rsidP="00B93730">
      <w:proofErr w:type="gramStart"/>
      <w:r w:rsidRPr="00B93730">
        <w:t>Congress to make progress on the immigration debate during the summer of 2007.</w:t>
      </w:r>
      <w:proofErr w:type="gramEnd"/>
    </w:p>
    <w:p w:rsidR="00B93730" w:rsidRDefault="00B93730" w:rsidP="00B93730">
      <w:r w:rsidRPr="00B93730">
        <w:t xml:space="preserve">Someone disturbed by the problem of the growing underclass of poorly educated, socially disenfranchised </w:t>
      </w:r>
    </w:p>
    <w:p w:rsidR="00B93730" w:rsidRDefault="00B93730" w:rsidP="00B93730">
      <w:r>
        <w:t>AND</w:t>
      </w:r>
    </w:p>
    <w:p w:rsidR="00B93730" w:rsidRPr="00B93730" w:rsidRDefault="00B93730" w:rsidP="00B93730">
      <w:proofErr w:type="gramStart"/>
      <w:r w:rsidRPr="00B93730">
        <w:t>specific</w:t>
      </w:r>
      <w:proofErr w:type="gramEnd"/>
      <w:r w:rsidRPr="00B93730">
        <w:t xml:space="preserve"> policies to be investigated and aid discussants in identifying points of difference.</w:t>
      </w:r>
    </w:p>
    <w:p w:rsidR="00B93730" w:rsidRDefault="00B93730" w:rsidP="00B93730">
      <w:r w:rsidRPr="00B93730">
        <w:t xml:space="preserve">To have a productive debate, </w:t>
      </w:r>
      <w:proofErr w:type="gramStart"/>
      <w:r w:rsidRPr="00B93730">
        <w:t>which facilitates effective decision making by directing and placing</w:t>
      </w:r>
      <w:proofErr w:type="gramEnd"/>
      <w:r w:rsidRPr="00B93730">
        <w:t xml:space="preserve"> </w:t>
      </w:r>
    </w:p>
    <w:p w:rsidR="00B93730" w:rsidRDefault="00B93730" w:rsidP="00B93730">
      <w:r>
        <w:t>AND</w:t>
      </w:r>
    </w:p>
    <w:p w:rsidR="00B93730" w:rsidRPr="00B93730" w:rsidRDefault="00B93730" w:rsidP="00B93730">
      <w:r w:rsidRPr="00B93730">
        <w:t xml:space="preserve">: </w:t>
      </w:r>
      <w:proofErr w:type="gramStart"/>
      <w:r w:rsidRPr="00B93730">
        <w:t>the</w:t>
      </w:r>
      <w:proofErr w:type="gramEnd"/>
      <w:r w:rsidRPr="00B93730">
        <w:t xml:space="preserve"> comparative effectiveness of writing or physical force for a specific purpose.</w:t>
      </w:r>
    </w:p>
    <w:p w:rsidR="00B93730" w:rsidRDefault="00B93730" w:rsidP="00B93730">
      <w:r w:rsidRPr="00B93730">
        <w:t>Although we now have a general subject, we have not yet stated a problem</w:t>
      </w:r>
    </w:p>
    <w:p w:rsidR="00B93730" w:rsidRDefault="00B93730" w:rsidP="00B93730">
      <w:r>
        <w:t>AND</w:t>
      </w:r>
    </w:p>
    <w:p w:rsidR="00B93730" w:rsidRPr="00B93730" w:rsidRDefault="00B93730" w:rsidP="00B93730">
      <w:proofErr w:type="gramStart"/>
      <w:r w:rsidRPr="00B93730">
        <w:t>particular</w:t>
      </w:r>
      <w:proofErr w:type="gramEnd"/>
      <w:r w:rsidRPr="00B93730">
        <w:t xml:space="preserve"> point of difference, which will be outlined in the following discussion.</w:t>
      </w:r>
    </w:p>
    <w:p w:rsidR="00B93730" w:rsidRPr="00FA5C04" w:rsidRDefault="00B93730" w:rsidP="00B93730"/>
    <w:p w:rsidR="00B93730" w:rsidRPr="0090583B" w:rsidRDefault="00B93730" w:rsidP="00B93730"/>
    <w:p w:rsidR="00B93730" w:rsidRDefault="00B93730" w:rsidP="00B93730"/>
    <w:p w:rsidR="00B93730" w:rsidRDefault="00B93730" w:rsidP="00B93730">
      <w:pPr>
        <w:rPr>
          <w:rStyle w:val="StyleStyleBold12pt"/>
        </w:rPr>
      </w:pPr>
      <w:proofErr w:type="spellStart"/>
      <w:r>
        <w:rPr>
          <w:rStyle w:val="StyleStyleBold12pt"/>
        </w:rPr>
        <w:t>Roleplaying</w:t>
      </w:r>
      <w:proofErr w:type="spellEnd"/>
      <w:r>
        <w:rPr>
          <w:rStyle w:val="StyleStyleBold12pt"/>
        </w:rPr>
        <w:t xml:space="preserve"> is good -Discussions of policy questions as if we were the government are crucial for skills development and change</w:t>
      </w:r>
    </w:p>
    <w:p w:rsidR="00B93730" w:rsidRDefault="00B93730" w:rsidP="00B93730">
      <w:proofErr w:type="spellStart"/>
      <w:r w:rsidRPr="00F84D6E">
        <w:rPr>
          <w:rStyle w:val="StyleStyleBold12pt"/>
        </w:rPr>
        <w:t>Esberg</w:t>
      </w:r>
      <w:proofErr w:type="spellEnd"/>
      <w:r w:rsidRPr="00F84D6E">
        <w:rPr>
          <w:rStyle w:val="StyleStyleBold12pt"/>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B93730" w:rsidRDefault="00B93730" w:rsidP="00B93730">
      <w:r w:rsidRPr="00B93730">
        <w:t xml:space="preserve">These government or quasi-government think tank simulations often provide very similar lessons for </w:t>
      </w:r>
    </w:p>
    <w:p w:rsidR="00B93730" w:rsidRDefault="00B93730" w:rsidP="00B93730">
      <w:r>
        <w:t>AND</w:t>
      </w:r>
    </w:p>
    <w:p w:rsidR="00B93730" w:rsidRPr="00B93730" w:rsidRDefault="00B93730" w:rsidP="00B93730">
      <w:proofErr w:type="gramStart"/>
      <w:r w:rsidRPr="00B93730">
        <w:t>allies</w:t>
      </w:r>
      <w:proofErr w:type="gramEnd"/>
      <w:r w:rsidRPr="00B93730">
        <w:t xml:space="preserve"> and adversaries, would behave in response to US policy initiatives.7</w:t>
      </w:r>
    </w:p>
    <w:p w:rsidR="00B93730" w:rsidRDefault="00B93730" w:rsidP="00B93730">
      <w:r w:rsidRPr="00B93730">
        <w:t>By university age, students often have a pre-defined view of international affairs</w:t>
      </w:r>
    </w:p>
    <w:p w:rsidR="00B93730" w:rsidRDefault="00B93730" w:rsidP="00B93730">
      <w:r>
        <w:t>AND</w:t>
      </w:r>
    </w:p>
    <w:p w:rsidR="00B93730" w:rsidRPr="00B93730" w:rsidRDefault="00B93730" w:rsidP="00B93730">
      <w:proofErr w:type="gramStart"/>
      <w:r w:rsidRPr="00B93730">
        <w:t>quickly</w:t>
      </w:r>
      <w:proofErr w:type="gramEnd"/>
      <w:r w:rsidRPr="00B93730">
        <w:t>; simulations teach students how to contextualize and act on information.14</w:t>
      </w:r>
    </w:p>
    <w:p w:rsidR="00B93730" w:rsidRPr="007E4807" w:rsidRDefault="00B93730" w:rsidP="00B93730"/>
    <w:p w:rsidR="00B93730" w:rsidRPr="009D6500" w:rsidRDefault="00B93730" w:rsidP="00B93730">
      <w:pPr>
        <w:rPr>
          <w:rStyle w:val="StyleStyleBold12pt"/>
        </w:rPr>
      </w:pPr>
      <w:r w:rsidRPr="009D6500">
        <w:rPr>
          <w:rStyle w:val="StyleStyleBold12pt"/>
        </w:rPr>
        <w:t xml:space="preserve">Third, switch-side is </w:t>
      </w:r>
      <w:proofErr w:type="gramStart"/>
      <w:r w:rsidRPr="009D6500">
        <w:rPr>
          <w:rStyle w:val="StyleStyleBold12pt"/>
        </w:rPr>
        <w:t>key</w:t>
      </w:r>
      <w:proofErr w:type="gramEnd"/>
      <w:r w:rsidRPr="009D6500">
        <w:rPr>
          <w:rStyle w:val="StyleStyleBold12pt"/>
        </w:rPr>
        <w:t xml:space="preserve">---Effective deliberation is crucial to the activation of personal agency and is only possible in a switch-side debate format where debaters divorce themselves from ideology to engage in political contestation </w:t>
      </w:r>
    </w:p>
    <w:p w:rsidR="00B93730" w:rsidRPr="008F4E01" w:rsidRDefault="00B93730" w:rsidP="00B93730">
      <w:r w:rsidRPr="008F4E01">
        <w:lastRenderedPageBreak/>
        <w:t xml:space="preserve">Patricia </w:t>
      </w:r>
      <w:r w:rsidRPr="008F4E01">
        <w:rPr>
          <w:rStyle w:val="StyleStyleBold12pt"/>
        </w:rPr>
        <w:t>Roberts-Miller 3</w:t>
      </w:r>
      <w:r w:rsidRPr="008F4E01">
        <w:t xml:space="preserve"> is Associate Professor of Rhetoric at the University of Texas "Fighting Without </w:t>
      </w:r>
      <w:proofErr w:type="spellStart"/>
      <w:r w:rsidRPr="008F4E01">
        <w:t>Hatred</w:t>
      </w:r>
      <w:proofErr w:type="gramStart"/>
      <w:r w:rsidRPr="008F4E01">
        <w:t>:Hannah</w:t>
      </w:r>
      <w:proofErr w:type="spellEnd"/>
      <w:proofErr w:type="gramEnd"/>
      <w:r w:rsidRPr="008F4E01">
        <w:t xml:space="preserve"> </w:t>
      </w:r>
      <w:proofErr w:type="spellStart"/>
      <w:r w:rsidRPr="008F4E01">
        <w:t>Ar</w:t>
      </w:r>
      <w:proofErr w:type="spellEnd"/>
      <w:r w:rsidRPr="008F4E01">
        <w:t xml:space="preserve"> </w:t>
      </w:r>
      <w:proofErr w:type="spellStart"/>
      <w:r w:rsidRPr="008F4E01">
        <w:t>endt</w:t>
      </w:r>
      <w:proofErr w:type="spellEnd"/>
      <w:r w:rsidRPr="008F4E01">
        <w:t xml:space="preserve"> ' s Agonistic Rhetoric" JAC 22.2 2003</w:t>
      </w:r>
    </w:p>
    <w:p w:rsidR="00B93730" w:rsidRPr="004A45A2" w:rsidRDefault="00B93730" w:rsidP="00B93730">
      <w:pPr>
        <w:pStyle w:val="Card"/>
      </w:pPr>
      <w:r w:rsidRPr="004A45A2">
        <w:t xml:space="preserve">Totalitarianism and the Competitive Space of </w:t>
      </w:r>
      <w:proofErr w:type="spellStart"/>
      <w:r w:rsidRPr="004A45A2">
        <w:t>Agonism</w:t>
      </w:r>
      <w:proofErr w:type="spellEnd"/>
    </w:p>
    <w:p w:rsidR="00B93730" w:rsidRDefault="00B93730" w:rsidP="00B93730">
      <w:r w:rsidRPr="00B93730">
        <w:t xml:space="preserve">Arendt is probably most famous for her analysis of totalitarianism (especially her The Origins </w:t>
      </w:r>
    </w:p>
    <w:p w:rsidR="00B93730" w:rsidRDefault="00B93730" w:rsidP="00B93730">
      <w:r>
        <w:t>AND</w:t>
      </w:r>
    </w:p>
    <w:p w:rsidR="00B93730" w:rsidRPr="00B93730" w:rsidRDefault="00B93730" w:rsidP="00B93730">
      <w:proofErr w:type="gramStart"/>
      <w:r w:rsidRPr="00B93730">
        <w:t>not</w:t>
      </w:r>
      <w:proofErr w:type="gramEnd"/>
      <w:r w:rsidRPr="00B93730">
        <w:t xml:space="preserve"> relativist, adversarial but not violent, independent but not </w:t>
      </w:r>
      <w:proofErr w:type="spellStart"/>
      <w:r w:rsidRPr="00B93730">
        <w:t>expressivist</w:t>
      </w:r>
      <w:proofErr w:type="spellEnd"/>
      <w:r w:rsidRPr="00B93730">
        <w:t xml:space="preserve"> rhetoric.</w:t>
      </w:r>
    </w:p>
    <w:p w:rsidR="00B93730" w:rsidRDefault="00B93730" w:rsidP="00B93730">
      <w:pPr>
        <w:rPr>
          <w:rStyle w:val="StyleStyleBold12pt"/>
        </w:rPr>
      </w:pPr>
    </w:p>
    <w:p w:rsidR="00B93730" w:rsidRDefault="00B93730" w:rsidP="00B93730">
      <w:pPr>
        <w:rPr>
          <w:rStyle w:val="StyleStyleBold12pt"/>
        </w:rPr>
      </w:pPr>
      <w:r>
        <w:rPr>
          <w:rStyle w:val="StyleStyleBold12pt"/>
        </w:rPr>
        <w:t xml:space="preserve">This </w:t>
      </w:r>
      <w:proofErr w:type="spellStart"/>
      <w:r>
        <w:rPr>
          <w:rStyle w:val="StyleStyleBold12pt"/>
        </w:rPr>
        <w:t>agnosim</w:t>
      </w:r>
      <w:proofErr w:type="spellEnd"/>
      <w:r>
        <w:rPr>
          <w:rStyle w:val="StyleStyleBold12pt"/>
        </w:rPr>
        <w:t xml:space="preserve"> solves critical </w:t>
      </w:r>
      <w:proofErr w:type="spellStart"/>
      <w:r>
        <w:rPr>
          <w:rStyle w:val="StyleStyleBold12pt"/>
        </w:rPr>
        <w:t>thinkign</w:t>
      </w:r>
      <w:proofErr w:type="spellEnd"/>
      <w:r>
        <w:rPr>
          <w:rStyle w:val="StyleStyleBold12pt"/>
        </w:rPr>
        <w:t xml:space="preserve"> – the process of switch side debate offers reasonable reflective thinking in making decisions—placing someone outside of their </w:t>
      </w:r>
      <w:proofErr w:type="spellStart"/>
      <w:r>
        <w:rPr>
          <w:rStyle w:val="StyleStyleBold12pt"/>
        </w:rPr>
        <w:t>intial</w:t>
      </w:r>
      <w:proofErr w:type="spellEnd"/>
      <w:r>
        <w:rPr>
          <w:rStyle w:val="StyleStyleBold12pt"/>
        </w:rPr>
        <w:t xml:space="preserve"> beliefs forces them to assess all possible outcomes and arrive at decisions—abdicating this process has grave consequences and risks a multitude of existential risks</w:t>
      </w:r>
    </w:p>
    <w:p w:rsidR="00B93730" w:rsidRPr="0065612B" w:rsidRDefault="00B93730" w:rsidP="00B93730">
      <w:proofErr w:type="spellStart"/>
      <w:r w:rsidRPr="0065612B">
        <w:rPr>
          <w:rStyle w:val="StyleStyleBold12pt"/>
        </w:rPr>
        <w:t>Harrigan</w:t>
      </w:r>
      <w:proofErr w:type="spellEnd"/>
      <w:r w:rsidRPr="0065612B">
        <w:rPr>
          <w:rStyle w:val="StyleStyleBold12pt"/>
        </w:rPr>
        <w:t>, ‘08</w:t>
      </w:r>
      <w:r w:rsidRPr="0065612B">
        <w:t xml:space="preserve"> [Casey </w:t>
      </w:r>
      <w:proofErr w:type="spellStart"/>
      <w:r w:rsidRPr="0065612B">
        <w:t>Harrigan</w:t>
      </w:r>
      <w:proofErr w:type="spellEnd"/>
      <w:r w:rsidRPr="0065612B">
        <w:t xml:space="preserve"> is an NDT champion, debate coach at UGA, thesis submitted to Wake Forest Graduate Faculty for Master of Arts in Communication, “A defense of switch side debate”, http://dspace.zsr.wfu.edu/jspui/bitstream/10339/207/1/harrigancd052008, p. 57-59]</w:t>
      </w:r>
    </w:p>
    <w:p w:rsidR="00B93730" w:rsidRDefault="00B93730" w:rsidP="00B93730">
      <w:r w:rsidRPr="00B93730">
        <w:t xml:space="preserve">Along these lines, the greatest benefit of switching sides, which goes to the </w:t>
      </w:r>
    </w:p>
    <w:p w:rsidR="00B93730" w:rsidRDefault="00B93730" w:rsidP="00B93730">
      <w:r>
        <w:t>AND</w:t>
      </w:r>
    </w:p>
    <w:p w:rsidR="00B93730" w:rsidRPr="00B93730" w:rsidRDefault="00B93730" w:rsidP="00B93730">
      <w:r w:rsidRPr="00B93730">
        <w:t xml:space="preserve">Hunt and </w:t>
      </w:r>
      <w:proofErr w:type="spellStart"/>
      <w:r w:rsidRPr="00B93730">
        <w:t>Louden</w:t>
      </w:r>
      <w:proofErr w:type="spellEnd"/>
      <w:r w:rsidRPr="00B93730">
        <w:t>, 1999; Colbert, 2002, p. 82).</w:t>
      </w:r>
    </w:p>
    <w:p w:rsidR="00B93730" w:rsidRDefault="00B93730" w:rsidP="00B93730">
      <w:pPr>
        <w:rPr>
          <w:rStyle w:val="StyleStyleBold12pt"/>
        </w:rPr>
      </w:pPr>
    </w:p>
    <w:p w:rsidR="00B93730" w:rsidRPr="00B75E43" w:rsidRDefault="00B93730" w:rsidP="00B93730"/>
    <w:p w:rsidR="00B93730" w:rsidRPr="009D6500" w:rsidRDefault="00B93730" w:rsidP="00B93730">
      <w:pPr>
        <w:rPr>
          <w:rStyle w:val="StyleStyleBold12pt"/>
        </w:rPr>
      </w:pPr>
      <w:r w:rsidRPr="009D6500">
        <w:rPr>
          <w:rStyle w:val="StyleStyleBold12pt"/>
        </w:rPr>
        <w:t xml:space="preserve">Key to social improvements in </w:t>
      </w:r>
      <w:proofErr w:type="gramStart"/>
      <w:r w:rsidRPr="009D6500">
        <w:rPr>
          <w:rStyle w:val="StyleStyleBold12pt"/>
        </w:rPr>
        <w:t>every and</w:t>
      </w:r>
      <w:proofErr w:type="gramEnd"/>
      <w:r w:rsidRPr="009D6500">
        <w:rPr>
          <w:rStyle w:val="StyleStyleBold12pt"/>
        </w:rPr>
        <w:t xml:space="preserve"> all facets of life</w:t>
      </w:r>
    </w:p>
    <w:p w:rsidR="00B93730" w:rsidRDefault="00B93730" w:rsidP="00B93730">
      <w:r w:rsidRPr="00F84D6E">
        <w:rPr>
          <w:rStyle w:val="StyleStyleBold12pt"/>
        </w:rPr>
        <w:t xml:space="preserve">Steinberg &amp; </w:t>
      </w:r>
      <w:proofErr w:type="spellStart"/>
      <w:r w:rsidRPr="00F84D6E">
        <w:rPr>
          <w:rStyle w:val="StyleStyleBold12pt"/>
        </w:rPr>
        <w:t>Freeley</w:t>
      </w:r>
      <w:proofErr w:type="spellEnd"/>
      <w:r w:rsidRPr="00F84D6E">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Steinberg , Lecturer of Communication Studies @ U Miami, </w:t>
      </w:r>
      <w:r w:rsidRPr="00496E97">
        <w:rPr>
          <w:rStyle w:val="StyleBoldUnderline"/>
        </w:rPr>
        <w:t>Argumentation and Debate: Critical Thinking for Reasoned Decision Making</w:t>
      </w:r>
      <w:r>
        <w:t xml:space="preserve"> pp9-10</w:t>
      </w:r>
    </w:p>
    <w:p w:rsidR="00B93730" w:rsidRDefault="00B93730" w:rsidP="00B93730">
      <w:pPr>
        <w:pStyle w:val="Card"/>
      </w:pPr>
      <w:r w:rsidRPr="0018752F">
        <w:rPr>
          <w:rStyle w:val="StyleBoldUnderline"/>
          <w:highlight w:val="yellow"/>
        </w:rPr>
        <w:t xml:space="preserve">If we assume it to be possible </w:t>
      </w:r>
      <w:r w:rsidRPr="0018752F">
        <w:rPr>
          <w:rStyle w:val="Emphasis"/>
          <w:highlight w:val="yellow"/>
        </w:rPr>
        <w:t>without recourse to violence</w:t>
      </w:r>
      <w:r w:rsidRPr="0018752F">
        <w:rPr>
          <w:highlight w:val="yellow"/>
        </w:rPr>
        <w:t xml:space="preserve"> </w:t>
      </w:r>
      <w:r w:rsidRPr="0018752F">
        <w:rPr>
          <w:rStyle w:val="StyleBoldUnderline"/>
          <w:highlight w:val="yellow"/>
        </w:rPr>
        <w:t>to reach agreement on</w:t>
      </w:r>
      <w:r w:rsidRPr="00496E97">
        <w:rPr>
          <w:rStyle w:val="StyleBoldUnderline"/>
        </w:rPr>
        <w:t xml:space="preserve"> </w:t>
      </w:r>
      <w:r w:rsidRPr="008F4E01">
        <w:rPr>
          <w:rStyle w:val="Emphasis"/>
        </w:rPr>
        <w:t>all</w:t>
      </w:r>
      <w:r w:rsidRPr="00F7220A">
        <w:t xml:space="preserve"> the </w:t>
      </w:r>
      <w:r w:rsidRPr="0018752F">
        <w:rPr>
          <w:rStyle w:val="Emphasis"/>
          <w:highlight w:val="yellow"/>
        </w:rPr>
        <w:t>problems</w:t>
      </w:r>
      <w:r>
        <w:t xml:space="preserve"> implied in the employment of the idea of justice we are granting the possibility of formulating an ideal of man and society, valid for all beings endowed with reason and accepted by what we have called elsewhere the universal audience.14</w:t>
      </w:r>
    </w:p>
    <w:p w:rsidR="00B93730" w:rsidRDefault="00B93730" w:rsidP="00B93730">
      <w:r w:rsidRPr="00B93730">
        <w:t xml:space="preserve">I think that the only discursive methods available to us stem from techniques that are </w:t>
      </w:r>
    </w:p>
    <w:p w:rsidR="00B93730" w:rsidRDefault="00B93730" w:rsidP="00B93730">
      <w:r>
        <w:t>AND</w:t>
      </w:r>
    </w:p>
    <w:p w:rsidR="00B93730" w:rsidRPr="00B93730" w:rsidRDefault="00B93730" w:rsidP="00B93730">
      <w:proofErr w:type="gramStart"/>
      <w:r w:rsidRPr="00B93730">
        <w:t>city</w:t>
      </w:r>
      <w:proofErr w:type="gramEnd"/>
      <w:r w:rsidRPr="00B93730">
        <w:t xml:space="preserve"> of man in which violence may progressively give way to wisdom.13</w:t>
      </w:r>
    </w:p>
    <w:p w:rsidR="00B93730" w:rsidRDefault="00B93730" w:rsidP="00B93730">
      <w:pPr>
        <w:pStyle w:val="Card"/>
      </w:pPr>
      <w: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B93730" w:rsidRDefault="00B93730" w:rsidP="00B93730">
      <w:r w:rsidRPr="00B93730">
        <w:t xml:space="preserve">Complex problems, too, are subject to individual decision making. American business offers </w:t>
      </w:r>
    </w:p>
    <w:p w:rsidR="00B93730" w:rsidRDefault="00B93730" w:rsidP="00B93730">
      <w:r>
        <w:t>AND</w:t>
      </w:r>
    </w:p>
    <w:p w:rsidR="00B93730" w:rsidRPr="00B93730" w:rsidRDefault="00B93730" w:rsidP="00B93730">
      <w:r w:rsidRPr="00B93730">
        <w:t>-</w:t>
      </w:r>
      <w:proofErr w:type="gramStart"/>
      <w:r w:rsidRPr="00B93730">
        <w:t>to-</w:t>
      </w:r>
      <w:proofErr w:type="gramEnd"/>
      <w:r w:rsidRPr="00B93730">
        <w:t>day and even hour-to-hour decisions individually.</w:t>
      </w:r>
    </w:p>
    <w:p w:rsidR="00B93730" w:rsidRDefault="00B93730" w:rsidP="00B93730">
      <w:r w:rsidRPr="00B93730">
        <w:t xml:space="preserve">When President George H. W. Bush launched Operation Desert Storm, when President </w:t>
      </w:r>
    </w:p>
    <w:p w:rsidR="00B93730" w:rsidRDefault="00B93730" w:rsidP="00B93730">
      <w:r>
        <w:t>AND</w:t>
      </w:r>
    </w:p>
    <w:p w:rsidR="00B93730" w:rsidRPr="00B93730" w:rsidRDefault="00B93730" w:rsidP="00B93730">
      <w:r w:rsidRPr="00B93730">
        <w:t>, debate is the only satisfactory way the exact issues can be decided:</w:t>
      </w:r>
    </w:p>
    <w:p w:rsidR="00B93730" w:rsidRDefault="00B93730" w:rsidP="00B93730">
      <w:pPr>
        <w:pStyle w:val="Card"/>
      </w:pPr>
      <w:r>
        <w:t xml:space="preserve">A president, whoever he is, has to find a way of understanding the novel and changing issues which he must, under the Constitution, decide. Broadly speaking ... </w:t>
      </w:r>
      <w:r w:rsidRPr="0018752F">
        <w:rPr>
          <w:rStyle w:val="StyleBoldUnderline"/>
          <w:highlight w:val="yellow"/>
        </w:rPr>
        <w:t>the president has two ways of making up his mind. The one is to turn to</w:t>
      </w:r>
      <w:r w:rsidRPr="00496E97">
        <w:rPr>
          <w:rStyle w:val="StyleBoldUnderline"/>
        </w:rPr>
        <w:t xml:space="preserve"> his </w:t>
      </w:r>
      <w:r w:rsidRPr="0018752F">
        <w:rPr>
          <w:rStyle w:val="StyleBoldUnderline"/>
          <w:highlight w:val="yellow"/>
        </w:rPr>
        <w:t>subordinates</w:t>
      </w:r>
      <w:r>
        <w:t>—to his chiefs of staff and his cabinet officers and undersecretaries and the like—and to direct them to argue out the issues and to bring him an agreed decision…</w:t>
      </w:r>
    </w:p>
    <w:p w:rsidR="00B93730" w:rsidRDefault="00B93730" w:rsidP="00B93730">
      <w:pPr>
        <w:pStyle w:val="Card"/>
      </w:pPr>
      <w:r w:rsidRPr="00D06A17">
        <w:rPr>
          <w:rStyle w:val="StyleBoldUnderline"/>
          <w:highlight w:val="green"/>
        </w:rPr>
        <w:t xml:space="preserve">The other way is to sit </w:t>
      </w:r>
      <w:r w:rsidRPr="00D06A17">
        <w:rPr>
          <w:rStyle w:val="StyleBoldUnderline"/>
        </w:rPr>
        <w:t xml:space="preserve">like a judge </w:t>
      </w:r>
      <w:r w:rsidRPr="00D06A17">
        <w:rPr>
          <w:rStyle w:val="StyleBoldUnderline"/>
          <w:highlight w:val="green"/>
        </w:rPr>
        <w:t xml:space="preserve">at a </w:t>
      </w:r>
      <w:r w:rsidRPr="00D06A17">
        <w:rPr>
          <w:rStyle w:val="Emphasis"/>
          <w:highlight w:val="green"/>
        </w:rPr>
        <w:t>hearing where the issues to be decided are debated</w:t>
      </w:r>
      <w:r w:rsidRPr="00D06A17">
        <w:rPr>
          <w:highlight w:val="green"/>
        </w:rPr>
        <w:t xml:space="preserve">. </w:t>
      </w:r>
      <w:r w:rsidRPr="00D06A17">
        <w:t>After</w:t>
      </w:r>
      <w:r w:rsidRPr="00F7220A">
        <w:t xml:space="preserve"> he has heard the debate, </w:t>
      </w:r>
      <w:r w:rsidRPr="00D06A17">
        <w:rPr>
          <w:rStyle w:val="StyleBoldUnderline"/>
          <w:highlight w:val="green"/>
        </w:rPr>
        <w:t xml:space="preserve">after he has </w:t>
      </w:r>
      <w:r w:rsidRPr="00D06A17">
        <w:rPr>
          <w:rStyle w:val="Emphasis"/>
          <w:highlight w:val="green"/>
        </w:rPr>
        <w:t>examined the evidence</w:t>
      </w:r>
      <w:r w:rsidRPr="00D06A17">
        <w:rPr>
          <w:highlight w:val="green"/>
        </w:rPr>
        <w:t>,</w:t>
      </w:r>
      <w:r w:rsidRPr="00F7220A">
        <w:t xml:space="preserve"> </w:t>
      </w:r>
      <w:r w:rsidRPr="00496E97">
        <w:rPr>
          <w:rStyle w:val="StyleBoldUnderline"/>
        </w:rPr>
        <w:t>after he has heard the debaters cross-examine one another</w:t>
      </w:r>
      <w:r>
        <w:t>, after he has questioned them himself he makes his decision…</w:t>
      </w:r>
    </w:p>
    <w:p w:rsidR="00B93730" w:rsidRPr="00496E97" w:rsidRDefault="00B93730" w:rsidP="00B93730">
      <w:pPr>
        <w:pStyle w:val="cardtext0"/>
        <w:rPr>
          <w:rStyle w:val="StyleBoldUnderline"/>
        </w:rPr>
      </w:pPr>
      <w:r w:rsidRPr="0018752F">
        <w:rPr>
          <w:rStyle w:val="StyleBoldUnderline"/>
          <w:highlight w:val="yellow"/>
        </w:rPr>
        <w:t>It is a much harder method</w:t>
      </w:r>
      <w:r w:rsidRPr="00496E97">
        <w:rPr>
          <w:rStyle w:val="StyleBoldUnderline"/>
        </w:rPr>
        <w:t xml:space="preserve"> in that it subjects the president to the stress of feeling the full impact of conflicting views, and then to the strain of making his decision, fully aware of how momentous it </w:t>
      </w:r>
      <w:proofErr w:type="gramStart"/>
      <w:r w:rsidRPr="00496E97">
        <w:rPr>
          <w:rStyle w:val="StyleBoldUnderline"/>
        </w:rPr>
        <w:t>Is</w:t>
      </w:r>
      <w:proofErr w:type="gramEnd"/>
      <w:r w:rsidRPr="00496E97">
        <w:rPr>
          <w:rStyle w:val="StyleBoldUnderline"/>
        </w:rPr>
        <w:t xml:space="preserve">. </w:t>
      </w:r>
      <w:r w:rsidRPr="0018752F">
        <w:rPr>
          <w:rStyle w:val="Emphasis"/>
          <w:highlight w:val="yellow"/>
        </w:rPr>
        <w:t xml:space="preserve">But </w:t>
      </w:r>
      <w:r w:rsidRPr="00D06A17">
        <w:rPr>
          <w:rStyle w:val="Emphasis"/>
          <w:highlight w:val="green"/>
        </w:rPr>
        <w:t>there is no other satisfactory way</w:t>
      </w:r>
      <w:r w:rsidRPr="00496E97">
        <w:rPr>
          <w:rStyle w:val="StyleBoldUnderline"/>
        </w:rPr>
        <w:t xml:space="preserve"> by which momentous and complex issues can be decided.16</w:t>
      </w:r>
    </w:p>
    <w:p w:rsidR="00B93730" w:rsidRDefault="00B93730" w:rsidP="00B93730">
      <w:r w:rsidRPr="00B93730">
        <w:t xml:space="preserve">John F. Kennedy used Cabinet sessions and National Security Council meetings to provide debate </w:t>
      </w:r>
    </w:p>
    <w:p w:rsidR="00B93730" w:rsidRDefault="00B93730" w:rsidP="00B93730">
      <w:r>
        <w:t>AND</w:t>
      </w:r>
    </w:p>
    <w:p w:rsidR="00B93730" w:rsidRPr="00B93730" w:rsidRDefault="00B93730" w:rsidP="00B93730">
      <w:r w:rsidRPr="00B93730">
        <w:t>18 All presidents, to varying degrees, encourage debate among their advisors.</w:t>
      </w:r>
    </w:p>
    <w:p w:rsidR="00B93730" w:rsidRDefault="00B93730" w:rsidP="00B93730">
      <w:r w:rsidRPr="00B93730">
        <w:lastRenderedPageBreak/>
        <w:t xml:space="preserve">We may never be called on to render the final decision on great issues of </w:t>
      </w:r>
    </w:p>
    <w:p w:rsidR="00B93730" w:rsidRDefault="00B93730" w:rsidP="00B93730">
      <w:r>
        <w:t>AND</w:t>
      </w:r>
    </w:p>
    <w:p w:rsidR="00B93730" w:rsidRPr="00B93730" w:rsidRDefault="00B93730" w:rsidP="00B93730">
      <w:proofErr w:type="gramStart"/>
      <w:r w:rsidRPr="00B93730">
        <w:t>in</w:t>
      </w:r>
      <w:proofErr w:type="gramEnd"/>
      <w:r w:rsidRPr="00B93730">
        <w:t xml:space="preserve"> our intelligent self-interest to reach these decisions through reasoned debate.</w:t>
      </w:r>
    </w:p>
    <w:p w:rsidR="00B93730" w:rsidRDefault="00B93730" w:rsidP="00B93730">
      <w:pPr>
        <w:rPr>
          <w:rStyle w:val="StyleStyleBold12pt"/>
        </w:rPr>
      </w:pPr>
    </w:p>
    <w:p w:rsidR="00B93730" w:rsidRPr="009D6500" w:rsidRDefault="00B93730" w:rsidP="00B93730">
      <w:pPr>
        <w:rPr>
          <w:rStyle w:val="StyleStyleBold12pt"/>
        </w:rPr>
      </w:pPr>
      <w:r w:rsidRPr="009D6500">
        <w:rPr>
          <w:rStyle w:val="StyleStyleBold12pt"/>
        </w:rPr>
        <w:t>Only portable skill---means our framework turns case</w:t>
      </w:r>
    </w:p>
    <w:p w:rsidR="00B93730" w:rsidRDefault="00B93730" w:rsidP="00B93730">
      <w:r w:rsidRPr="00F84D6E">
        <w:rPr>
          <w:rStyle w:val="StyleStyleBold12pt"/>
        </w:rPr>
        <w:t xml:space="preserve">Steinberg &amp; </w:t>
      </w:r>
      <w:proofErr w:type="spellStart"/>
      <w:r w:rsidRPr="00F84D6E">
        <w:rPr>
          <w:rStyle w:val="StyleStyleBold12pt"/>
        </w:rPr>
        <w:t>Freeley</w:t>
      </w:r>
      <w:proofErr w:type="spellEnd"/>
      <w:r w:rsidRPr="002D5226">
        <w:t xml:space="preserve"> </w:t>
      </w:r>
      <w:r w:rsidRPr="00F84D6E">
        <w:rPr>
          <w:rStyle w:val="StyleStyleBold12pt"/>
        </w:rPr>
        <w:t>8</w:t>
      </w:r>
      <w:r>
        <w:t xml:space="preserve"> *Austin J. </w:t>
      </w:r>
      <w:proofErr w:type="spellStart"/>
      <w:r>
        <w:t>Freeley</w:t>
      </w:r>
      <w:proofErr w:type="spellEnd"/>
      <w:r>
        <w:t xml:space="preserve"> is a Boston based attorney who focuses on criminal, personal injury and civil rights law, AND **David L. Steinberg , Lecturer of Communication Studies @ U Miami, </w:t>
      </w:r>
      <w:r w:rsidRPr="00496E97">
        <w:rPr>
          <w:rStyle w:val="StyleBoldUnderline"/>
        </w:rPr>
        <w:t>Argumentation and Debate: Critical Thinking for Reasoned Decision Making</w:t>
      </w:r>
      <w:r>
        <w:t xml:space="preserve"> pp9-10</w:t>
      </w:r>
    </w:p>
    <w:p w:rsidR="00B93730" w:rsidRDefault="00B93730" w:rsidP="00B93730">
      <w:r w:rsidRPr="00B93730">
        <w:t xml:space="preserve">After several days of intense debate, first the United States House of Representatives and </w:t>
      </w:r>
    </w:p>
    <w:p w:rsidR="00B93730" w:rsidRDefault="00B93730" w:rsidP="00B93730">
      <w:r>
        <w:t>AND</w:t>
      </w:r>
    </w:p>
    <w:p w:rsidR="00B93730" w:rsidRPr="00B93730" w:rsidRDefault="00B93730" w:rsidP="00B93730">
      <w:proofErr w:type="gramStart"/>
      <w:r w:rsidRPr="00B93730">
        <w:t>support</w:t>
      </w:r>
      <w:proofErr w:type="gramEnd"/>
      <w:r w:rsidRPr="00B93730">
        <w:t xml:space="preserve"> the military action, and in the face of significant international opposition.</w:t>
      </w:r>
    </w:p>
    <w:p w:rsidR="00B93730" w:rsidRDefault="00B93730" w:rsidP="00B93730">
      <w:r w:rsidRPr="00B93730">
        <w:t xml:space="preserve">Meanwhile, and perhaps equally difficult for the parties involved, a young couple deliberated </w:t>
      </w:r>
    </w:p>
    <w:p w:rsidR="00B93730" w:rsidRDefault="00B93730" w:rsidP="00B93730">
      <w:r>
        <w:t>AND</w:t>
      </w:r>
    </w:p>
    <w:p w:rsidR="00B93730" w:rsidRPr="00B93730" w:rsidRDefault="00B93730" w:rsidP="00B93730">
      <w:proofErr w:type="gramStart"/>
      <w:r w:rsidRPr="00B93730">
        <w:t>made</w:t>
      </w:r>
      <w:proofErr w:type="gramEnd"/>
      <w:r w:rsidRPr="00B93730">
        <w:t>. Each decision maker worked hard to make well-reasoned decisions.</w:t>
      </w:r>
    </w:p>
    <w:p w:rsidR="00B93730" w:rsidRDefault="00B93730" w:rsidP="00B93730">
      <w:r w:rsidRPr="00B93730">
        <w:t xml:space="preserve">Decision making is a thoughtful process of choosing among a variety of options for acting </w:t>
      </w:r>
    </w:p>
    <w:p w:rsidR="00B93730" w:rsidRDefault="00B93730" w:rsidP="00B93730">
      <w:r>
        <w:t>AND</w:t>
      </w:r>
    </w:p>
    <w:p w:rsidR="00B93730" w:rsidRPr="00B93730" w:rsidRDefault="00B93730" w:rsidP="00B93730">
      <w:proofErr w:type="gramStart"/>
      <w:r w:rsidRPr="00B93730">
        <w:t>decision</w:t>
      </w:r>
      <w:proofErr w:type="gramEnd"/>
      <w:r w:rsidRPr="00B93730">
        <w:t xml:space="preserve"> making, as do our school, community, and social organizations.</w:t>
      </w:r>
    </w:p>
    <w:p w:rsidR="00B93730" w:rsidRPr="00496E97" w:rsidRDefault="00B93730" w:rsidP="00B93730">
      <w:pPr>
        <w:pStyle w:val="Card"/>
        <w:rPr>
          <w:rStyle w:val="StyleBoldUnderline"/>
        </w:rPr>
      </w:pPr>
      <w:r>
        <w:t xml:space="preserve">We all make many decisions even- day. </w:t>
      </w:r>
      <w:proofErr w:type="gramStart"/>
      <w:r>
        <w:t>To refinance or sell one's home, to buy a high-performance SUV or an economical hybrid car.</w:t>
      </w:r>
      <w:proofErr w:type="gramEnd"/>
      <w:r>
        <w:t xml:space="preserve"> </w:t>
      </w:r>
      <w:proofErr w:type="gramStart"/>
      <w:r>
        <w:t>what</w:t>
      </w:r>
      <w:proofErr w:type="gramEnd"/>
      <w:r>
        <w:t xml:space="preserve"> major to select, what to have for dinner, what candidate CO vote for. </w:t>
      </w:r>
      <w:proofErr w:type="gramStart"/>
      <w:r>
        <w:t>paper</w:t>
      </w:r>
      <w:proofErr w:type="gramEnd"/>
      <w:r>
        <w:t xml:space="preserve"> or plastic, all present </w:t>
      </w:r>
      <w:proofErr w:type="spellStart"/>
      <w:r>
        <w:t>lis</w:t>
      </w:r>
      <w:proofErr w:type="spellEnd"/>
      <w:r>
        <w:t xml:space="preserve"> with choices. </w:t>
      </w:r>
      <w:r w:rsidRPr="0018752F">
        <w:rPr>
          <w:rStyle w:val="StyleBoldUnderline"/>
          <w:highlight w:val="yellow"/>
        </w:rPr>
        <w:t>Should the president deal with a</w:t>
      </w:r>
      <w:r w:rsidRPr="00496E97">
        <w:rPr>
          <w:rStyle w:val="StyleBoldUnderline"/>
        </w:rPr>
        <w:t xml:space="preserve">n international </w:t>
      </w:r>
      <w:r w:rsidRPr="0018752F">
        <w:rPr>
          <w:rStyle w:val="StyleBoldUnderline"/>
          <w:highlight w:val="yellow"/>
        </w:rPr>
        <w:t xml:space="preserve">crisis through </w:t>
      </w:r>
      <w:r w:rsidRPr="0018752F">
        <w:rPr>
          <w:rStyle w:val="Emphasis"/>
          <w:highlight w:val="yellow"/>
        </w:rPr>
        <w:t>military invasion or diplomacy</w:t>
      </w:r>
      <w:r w:rsidRPr="0018752F">
        <w:rPr>
          <w:rStyle w:val="StyleBoldUnderline"/>
          <w:highlight w:val="yellow"/>
        </w:rPr>
        <w:t>?</w:t>
      </w:r>
      <w:r w:rsidRPr="00496E97">
        <w:rPr>
          <w:rStyle w:val="StyleBoldUnderline"/>
        </w:rPr>
        <w:t xml:space="preserve"> How should the U.S. Congress act to address illegal immigration?</w:t>
      </w:r>
    </w:p>
    <w:p w:rsidR="00B93730" w:rsidRDefault="00B93730" w:rsidP="00B93730">
      <w:r w:rsidRPr="00B93730">
        <w:t xml:space="preserve">Is the defendant guilty as accused? </w:t>
      </w:r>
      <w:proofErr w:type="spellStart"/>
      <w:proofErr w:type="gramStart"/>
      <w:r w:rsidRPr="00B93730">
        <w:t>Tlie</w:t>
      </w:r>
      <w:proofErr w:type="spellEnd"/>
      <w:r w:rsidRPr="00B93730">
        <w:t xml:space="preserve"> Daily Show or the ball game?</w:t>
      </w:r>
      <w:proofErr w:type="gramEnd"/>
      <w:r w:rsidRPr="00B93730">
        <w:t xml:space="preserve"> </w:t>
      </w:r>
    </w:p>
    <w:p w:rsidR="00B93730" w:rsidRDefault="00B93730" w:rsidP="00B93730">
      <w:r>
        <w:t>AND</w:t>
      </w:r>
    </w:p>
    <w:p w:rsidR="00B93730" w:rsidRPr="00B93730" w:rsidRDefault="00B93730" w:rsidP="00B93730">
      <w:proofErr w:type="gramStart"/>
      <w:r w:rsidRPr="00B93730">
        <w:t>do</w:t>
      </w:r>
      <w:proofErr w:type="gramEnd"/>
      <w:r w:rsidRPr="00B93730">
        <w:t xml:space="preserve"> we sort through it and select the best information for our needs?</w:t>
      </w:r>
    </w:p>
    <w:p w:rsidR="00B93730" w:rsidRPr="008F4E01" w:rsidRDefault="00B93730" w:rsidP="00B93730">
      <w:pPr>
        <w:pStyle w:val="Card"/>
        <w:rPr>
          <w:rStyle w:val="Emphasis"/>
        </w:rPr>
      </w:pPr>
      <w:r>
        <w:t xml:space="preserve">The ability of every decision maker to make good, reasoned, and ethical decisions relies heavily upon their ability to think critically. </w:t>
      </w:r>
      <w:r w:rsidRPr="00D06A17">
        <w:rPr>
          <w:rStyle w:val="StyleBoldUnderline"/>
          <w:highlight w:val="green"/>
        </w:rPr>
        <w:t>Critical thinking enables one to break argumentation down</w:t>
      </w:r>
      <w:r w:rsidRPr="00496E97">
        <w:rPr>
          <w:rStyle w:val="StyleBoldUnderline"/>
        </w:rPr>
        <w:t xml:space="preserve"> to its component parts in order </w:t>
      </w:r>
      <w:r w:rsidRPr="0018752F">
        <w:rPr>
          <w:rStyle w:val="StyleBoldUnderline"/>
          <w:highlight w:val="yellow"/>
        </w:rPr>
        <w:t>to evaluate its relative validity</w:t>
      </w:r>
      <w:r w:rsidRPr="00496E97">
        <w:rPr>
          <w:rStyle w:val="StyleBoldUnderline"/>
        </w:rPr>
        <w:t xml:space="preserve"> and strength. Critical thinkers are better users of information, as well as better advocates.</w:t>
      </w:r>
    </w:p>
    <w:p w:rsidR="00B93730" w:rsidRDefault="00B93730" w:rsidP="00B93730">
      <w:pPr>
        <w:pStyle w:val="Card"/>
      </w:pPr>
      <w:r>
        <w:t>Colleges and universities expect their students to develop their critical thinking skills and may require students to take designated courses to that end. The importance and value of such study is widely recognized.</w:t>
      </w:r>
    </w:p>
    <w:p w:rsidR="00B93730" w:rsidRDefault="00B93730" w:rsidP="00B93730">
      <w:pPr>
        <w:pStyle w:val="Card"/>
      </w:pPr>
      <w: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B93730" w:rsidRDefault="00B93730" w:rsidP="00B93730">
      <w:r w:rsidRPr="00B93730">
        <w:t xml:space="preserve">Our success or failure in life is largely determined by our ability to make wise </w:t>
      </w:r>
    </w:p>
    <w:p w:rsidR="00B93730" w:rsidRDefault="00B93730" w:rsidP="00B93730">
      <w:r>
        <w:t>AND</w:t>
      </w:r>
    </w:p>
    <w:p w:rsidR="00B93730" w:rsidRPr="00B93730" w:rsidRDefault="00B93730" w:rsidP="00B93730">
      <w:proofErr w:type="gramStart"/>
      <w:r w:rsidRPr="00B93730">
        <w:t>customer</w:t>
      </w:r>
      <w:proofErr w:type="gramEnd"/>
      <w:r w:rsidRPr="00B93730">
        <w:t xml:space="preserve"> for </w:t>
      </w:r>
      <w:proofErr w:type="spellStart"/>
      <w:r w:rsidRPr="00B93730">
        <w:t>out</w:t>
      </w:r>
      <w:proofErr w:type="spellEnd"/>
      <w:r w:rsidRPr="00B93730">
        <w:t xml:space="preserve"> product, or a vote for our favored political candidate.</w:t>
      </w:r>
    </w:p>
    <w:p w:rsidR="00B93730" w:rsidRDefault="00B93730" w:rsidP="00B93730">
      <w:pPr>
        <w:rPr>
          <w:rStyle w:val="StyleStyleBold12pt"/>
        </w:rPr>
      </w:pPr>
    </w:p>
    <w:p w:rsidR="00B93730" w:rsidRPr="009D6500" w:rsidRDefault="00B93730" w:rsidP="00B93730">
      <w:pPr>
        <w:rPr>
          <w:rStyle w:val="StyleStyleBold12pt"/>
        </w:rPr>
      </w:pPr>
      <w:r w:rsidRPr="009D6500">
        <w:rPr>
          <w:rStyle w:val="StyleStyleBold12pt"/>
        </w:rPr>
        <w:t xml:space="preserve">Effective deliberation is the lynchpin of solving all existential global problems </w:t>
      </w:r>
    </w:p>
    <w:p w:rsidR="00B93730" w:rsidRDefault="00B93730" w:rsidP="00B93730">
      <w:r>
        <w:t xml:space="preserve">Christian O. </w:t>
      </w:r>
      <w:r w:rsidRPr="00F84D6E">
        <w:rPr>
          <w:rStyle w:val="StyleStyleBold12pt"/>
        </w:rPr>
        <w:t>Lundberg 10</w:t>
      </w:r>
      <w:r>
        <w:t xml:space="preserve"> Professor of Communications @ University of North Carolina, Chapel Hill, “Tradition of Debate in North Carolina” in </w:t>
      </w:r>
      <w:r w:rsidRPr="00496E97">
        <w:rPr>
          <w:rStyle w:val="StyleBoldUnderline"/>
        </w:rPr>
        <w:t>Navigating Opportunity: Policy Debate in the 21st Century</w:t>
      </w:r>
      <w:r>
        <w:t xml:space="preserve"> By Allan D. </w:t>
      </w:r>
      <w:proofErr w:type="spellStart"/>
      <w:r>
        <w:t>Louden</w:t>
      </w:r>
      <w:proofErr w:type="spellEnd"/>
      <w:r>
        <w:t>, p311</w:t>
      </w:r>
    </w:p>
    <w:p w:rsidR="00B93730" w:rsidRDefault="00B93730" w:rsidP="00B93730">
      <w:r w:rsidRPr="00B93730">
        <w:t xml:space="preserve">The second major problem with the critique that identifies a naivety in articulating debate and </w:t>
      </w:r>
    </w:p>
    <w:p w:rsidR="00B93730" w:rsidRDefault="00B93730" w:rsidP="00B93730">
      <w:r>
        <w:t>AND</w:t>
      </w:r>
    </w:p>
    <w:p w:rsidR="00B93730" w:rsidRPr="00B93730" w:rsidRDefault="00B93730" w:rsidP="00B93730">
      <w:proofErr w:type="gramStart"/>
      <w:r w:rsidRPr="00B93730">
        <w:t>their</w:t>
      </w:r>
      <w:proofErr w:type="gramEnd"/>
      <w:r w:rsidRPr="00B93730">
        <w:t xml:space="preserve"> time and political energies toward policies that matter the most to them.</w:t>
      </w:r>
    </w:p>
    <w:p w:rsidR="00B93730" w:rsidRDefault="00B93730" w:rsidP="00B93730">
      <w:r w:rsidRPr="00B93730">
        <w:t xml:space="preserve">The merits of debate as a tool for building democratic capacity-building take on </w:t>
      </w:r>
    </w:p>
    <w:p w:rsidR="00B93730" w:rsidRDefault="00B93730" w:rsidP="00B93730">
      <w:r>
        <w:t>AND</w:t>
      </w:r>
    </w:p>
    <w:p w:rsidR="00B93730" w:rsidRPr="00B93730" w:rsidRDefault="00B93730" w:rsidP="00B93730">
      <w:proofErr w:type="gramStart"/>
      <w:r w:rsidRPr="00B93730">
        <w:t>navigate</w:t>
      </w:r>
      <w:proofErr w:type="gramEnd"/>
      <w:r w:rsidRPr="00B93730">
        <w:t xml:space="preserve"> academic search databases and to effectively search and use other Web resources:</w:t>
      </w:r>
    </w:p>
    <w:p w:rsidR="00B93730" w:rsidRDefault="00B93730" w:rsidP="00B93730">
      <w:r w:rsidRPr="00B93730">
        <w:t xml:space="preserve">To analyze the self-report ratings of the instructional and control group students, </w:t>
      </w:r>
    </w:p>
    <w:p w:rsidR="00B93730" w:rsidRDefault="00B93730" w:rsidP="00B93730">
      <w:r>
        <w:t>AND</w:t>
      </w:r>
    </w:p>
    <w:p w:rsidR="00B93730" w:rsidRPr="00B93730" w:rsidRDefault="00B93730" w:rsidP="00B93730">
      <w:proofErr w:type="gramStart"/>
      <w:r w:rsidRPr="00B93730">
        <w:t>searching</w:t>
      </w:r>
      <w:proofErr w:type="gramEnd"/>
      <w:r w:rsidRPr="00B93730">
        <w:t>, not just in academic databases. (Larkin 2005, 144)</w:t>
      </w:r>
    </w:p>
    <w:p w:rsidR="00B93730" w:rsidRDefault="00B93730" w:rsidP="00B93730">
      <w:r w:rsidRPr="00B93730">
        <w:t xml:space="preserve">Larkin's study substantiates Thomas </w:t>
      </w:r>
      <w:proofErr w:type="spellStart"/>
      <w:r w:rsidRPr="00B93730">
        <w:t>Worthcn</w:t>
      </w:r>
      <w:proofErr w:type="spellEnd"/>
      <w:r w:rsidRPr="00B93730">
        <w:t xml:space="preserve"> and </w:t>
      </w:r>
      <w:proofErr w:type="spellStart"/>
      <w:r w:rsidRPr="00B93730">
        <w:t>Gaylcn</w:t>
      </w:r>
      <w:proofErr w:type="spellEnd"/>
      <w:r w:rsidRPr="00B93730">
        <w:t xml:space="preserve"> Pack's (1992, 3) claim that </w:t>
      </w:r>
    </w:p>
    <w:p w:rsidR="00B93730" w:rsidRDefault="00B93730" w:rsidP="00B93730">
      <w:r>
        <w:t>AND</w:t>
      </w:r>
    </w:p>
    <w:p w:rsidR="00B93730" w:rsidRPr="00B93730" w:rsidRDefault="00B93730" w:rsidP="00B93730">
      <w:proofErr w:type="gramStart"/>
      <w:r w:rsidRPr="00B93730">
        <w:t>cite</w:t>
      </w:r>
      <w:proofErr w:type="gramEnd"/>
      <w:r w:rsidRPr="00B93730">
        <w:t xml:space="preserve"> and rely upon from an easily accessible and veritable cornucopia of materials.</w:t>
      </w:r>
    </w:p>
    <w:p w:rsidR="00B93730" w:rsidRDefault="00B93730" w:rsidP="00B93730">
      <w:r w:rsidRPr="00B93730">
        <w:lastRenderedPageBreak/>
        <w:t xml:space="preserve">There are, without a doubt, a number of important criticisms of employing debate </w:t>
      </w:r>
    </w:p>
    <w:p w:rsidR="00B93730" w:rsidRDefault="00B93730" w:rsidP="00B93730">
      <w:r>
        <w:t>AND</w:t>
      </w:r>
    </w:p>
    <w:p w:rsidR="00B93730" w:rsidRPr="00B93730" w:rsidRDefault="00B93730" w:rsidP="00B93730">
      <w:proofErr w:type="gramStart"/>
      <w:r w:rsidRPr="00B93730">
        <w:t>to</w:t>
      </w:r>
      <w:proofErr w:type="gramEnd"/>
      <w:r w:rsidRPr="00B93730">
        <w:t xml:space="preserve"> the possibilities of meaningful political engagement and new articulations of democratic life.</w:t>
      </w:r>
    </w:p>
    <w:p w:rsidR="00B93730" w:rsidRDefault="00B93730" w:rsidP="00B93730">
      <w:r w:rsidRPr="00B93730">
        <w:t xml:space="preserve">Expanding this practice is crucial, if only because the more we produce citizens that </w:t>
      </w:r>
    </w:p>
    <w:p w:rsidR="00B93730" w:rsidRDefault="00B93730" w:rsidP="00B93730">
      <w:r>
        <w:t>AND</w:t>
      </w:r>
    </w:p>
    <w:p w:rsidR="00B93730" w:rsidRPr="00B93730" w:rsidRDefault="00B93730" w:rsidP="00B93730">
      <w:proofErr w:type="gramStart"/>
      <w:r w:rsidRPr="00B93730">
        <w:t>with</w:t>
      </w:r>
      <w:proofErr w:type="gramEnd"/>
      <w:r w:rsidRPr="00B93730">
        <w:t xml:space="preserve"> the existential challenges to democracy [in an] increasingly complex world. </w:t>
      </w:r>
    </w:p>
    <w:p w:rsidR="00B93730" w:rsidRPr="007E4807" w:rsidRDefault="00B93730" w:rsidP="00B93730"/>
    <w:p w:rsidR="00B93730" w:rsidRPr="00FA5C04" w:rsidRDefault="00B93730" w:rsidP="00B93730"/>
    <w:p w:rsidR="00B93730" w:rsidRDefault="00B93730" w:rsidP="00B93730">
      <w:pPr>
        <w:rPr>
          <w:rStyle w:val="Emphasis"/>
        </w:rPr>
      </w:pPr>
      <w:r w:rsidRPr="00856F60">
        <w:rPr>
          <w:rStyle w:val="Emphasis"/>
        </w:rPr>
        <w:t xml:space="preserve">Next </w:t>
      </w:r>
      <w:r>
        <w:rPr>
          <w:rStyle w:val="Emphasis"/>
        </w:rPr>
        <w:t>net benefit is Black Framework:</w:t>
      </w:r>
    </w:p>
    <w:p w:rsidR="00B93730" w:rsidRDefault="00B93730" w:rsidP="00B93730">
      <w:pPr>
        <w:rPr>
          <w:rStyle w:val="Emphasis"/>
        </w:rPr>
      </w:pPr>
    </w:p>
    <w:p w:rsidR="00B93730" w:rsidRDefault="00B93730" w:rsidP="00B93730">
      <w:pPr>
        <w:pStyle w:val="NoSpacing"/>
      </w:pPr>
      <w:r w:rsidRPr="00955732">
        <w:t xml:space="preserve">The topic provides opportunity for Black debaters to learn about modern day politics and gain important training to become active and meaningful participants in modern day democratic </w:t>
      </w:r>
      <w:proofErr w:type="spellStart"/>
      <w:r w:rsidRPr="00955732">
        <w:t>decisionmaking</w:t>
      </w:r>
      <w:proofErr w:type="spellEnd"/>
      <w:r w:rsidRPr="00955732">
        <w:t xml:space="preserve">.  </w:t>
      </w:r>
    </w:p>
    <w:p w:rsidR="00B93730" w:rsidRDefault="00B93730" w:rsidP="00B93730"/>
    <w:p w:rsidR="00B93730" w:rsidRDefault="00B93730" w:rsidP="00B93730">
      <w:pPr>
        <w:pStyle w:val="NoSpacing"/>
      </w:pPr>
      <w:r w:rsidRPr="00955732">
        <w:t xml:space="preserve">To avoid discussion of the topic seems to revert back to historical discriminatory educational practices utilized to </w:t>
      </w:r>
      <w:proofErr w:type="spellStart"/>
      <w:r w:rsidRPr="00955732">
        <w:t>disempower</w:t>
      </w:r>
      <w:proofErr w:type="spellEnd"/>
      <w:r w:rsidRPr="00955732">
        <w:t xml:space="preserve"> and subject blacks to inferior positions within society.</w:t>
      </w:r>
    </w:p>
    <w:p w:rsidR="00B93730" w:rsidRPr="00E4474F" w:rsidRDefault="00B93730" w:rsidP="00B93730">
      <w:r w:rsidRPr="00E4474F">
        <w:t>Blacks were not supposed to discuss issues of the day and were limited to racial discussions for the support or CRITICISM of politicians seeking office</w:t>
      </w:r>
    </w:p>
    <w:p w:rsidR="00B93730" w:rsidRPr="00E4474F" w:rsidRDefault="00B93730" w:rsidP="00B93730">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w:t>
      </w:r>
      <w:proofErr w:type="spellStart"/>
      <w:r>
        <w:t>Miseducation</w:t>
      </w:r>
      <w:proofErr w:type="spellEnd"/>
      <w:r>
        <w:t xml:space="preserve"> of the Negro,” p92]</w:t>
      </w:r>
    </w:p>
    <w:p w:rsidR="00B93730" w:rsidRDefault="00B93730" w:rsidP="00B93730">
      <w:r w:rsidRPr="00B93730">
        <w:t xml:space="preserve">In the North the Negroes have a better chance to acquire knowledge of political matters </w:t>
      </w:r>
    </w:p>
    <w:p w:rsidR="00B93730" w:rsidRDefault="00B93730" w:rsidP="00B93730">
      <w:r>
        <w:t>AND</w:t>
      </w:r>
    </w:p>
    <w:p w:rsidR="00B93730" w:rsidRPr="00B93730" w:rsidRDefault="00B93730" w:rsidP="00B93730">
      <w:r w:rsidRPr="00B93730">
        <w:t>Negro while the highly favorable party was doing so much for the race.</w:t>
      </w:r>
    </w:p>
    <w:p w:rsidR="00B93730" w:rsidRPr="00856F60" w:rsidRDefault="00B93730" w:rsidP="00B93730"/>
    <w:p w:rsidR="00B93730" w:rsidRPr="005571B1" w:rsidRDefault="00B93730" w:rsidP="00B93730">
      <w:pPr>
        <w:rPr>
          <w:rStyle w:val="StyleStyleBold12pt"/>
        </w:rPr>
      </w:pPr>
      <w:r>
        <w:rPr>
          <w:rStyle w:val="StyleStyleBold12pt"/>
        </w:rPr>
        <w:t>A policy approach is critical to approach past US injustices – using the federal government is not an imperial action but a punitive action – alternatives to pragmatism fail</w:t>
      </w:r>
    </w:p>
    <w:p w:rsidR="00B93730" w:rsidRPr="005571B1" w:rsidRDefault="00B93730" w:rsidP="00B93730">
      <w:r w:rsidRPr="009A7BDB">
        <w:rPr>
          <w:rStyle w:val="StyleStyleBold12pt"/>
        </w:rPr>
        <w:t>Ferguson ’10</w:t>
      </w:r>
      <w:r w:rsidRPr="005571B1">
        <w:t xml:space="preserve"> [2010, James, Stanford anthropology chair and professor, “Toward a left art of government: from ‘</w:t>
      </w:r>
      <w:proofErr w:type="spellStart"/>
      <w:r w:rsidRPr="005571B1">
        <w:t>Foucauldian</w:t>
      </w:r>
      <w:proofErr w:type="spellEnd"/>
      <w:r w:rsidRPr="005571B1">
        <w:t xml:space="preserve"> critique’ to </w:t>
      </w:r>
      <w:proofErr w:type="spellStart"/>
      <w:r w:rsidRPr="005571B1">
        <w:t>Foucauldian</w:t>
      </w:r>
      <w:proofErr w:type="spellEnd"/>
      <w:r w:rsidRPr="005571B1">
        <w:t xml:space="preserve"> </w:t>
      </w:r>
      <w:proofErr w:type="spellStart"/>
      <w:r w:rsidRPr="005571B1">
        <w:t>politics”</w:t>
      </w:r>
      <w:proofErr w:type="gramStart"/>
      <w:r w:rsidRPr="005571B1">
        <w:t>,History</w:t>
      </w:r>
      <w:proofErr w:type="spellEnd"/>
      <w:proofErr w:type="gramEnd"/>
      <w:r w:rsidRPr="005571B1">
        <w:t xml:space="preserve"> of the Human Sciences 2011 24: 61, SAGE] </w:t>
      </w:r>
    </w:p>
    <w:p w:rsidR="00B93730" w:rsidRDefault="00B93730" w:rsidP="00B93730">
      <w:r w:rsidRPr="00B93730">
        <w:t xml:space="preserve">One of the founding premises of this special issue and the conference with which it </w:t>
      </w:r>
    </w:p>
    <w:p w:rsidR="00B93730" w:rsidRDefault="00B93730" w:rsidP="00B93730">
      <w:r>
        <w:t>AND</w:t>
      </w:r>
    </w:p>
    <w:p w:rsidR="00B93730" w:rsidRPr="00B93730" w:rsidRDefault="00B93730" w:rsidP="00B93730">
      <w:proofErr w:type="gramStart"/>
      <w:r w:rsidRPr="00B93730">
        <w:t>come</w:t>
      </w:r>
      <w:proofErr w:type="gramEnd"/>
      <w:r w:rsidRPr="00B93730">
        <w:t xml:space="preserve"> to take for granted is being redrawn, even as we speak. </w:t>
      </w:r>
    </w:p>
    <w:p w:rsidR="00B93730" w:rsidRDefault="00B93730" w:rsidP="00B93730"/>
    <w:p w:rsidR="00B93730" w:rsidRPr="000C52C9" w:rsidRDefault="00B93730" w:rsidP="00B93730">
      <w:pPr>
        <w:rPr>
          <w:rStyle w:val="StyleStyleBold12pt"/>
        </w:rPr>
      </w:pPr>
      <w:r>
        <w:rPr>
          <w:rStyle w:val="StyleStyleBold12pt"/>
        </w:rPr>
        <w:t>All their reasons the state is bad are a reason to vote affirmative—engaging means we know the tactics of the oppressor</w:t>
      </w:r>
    </w:p>
    <w:p w:rsidR="00B93730" w:rsidRDefault="00B93730" w:rsidP="00B93730">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B93730" w:rsidRDefault="00B93730" w:rsidP="00B93730">
      <w:r w:rsidRPr="00B93730">
        <w:t xml:space="preserve">Williams: It is erroneous to think that one can isolate oneself completely from institutions </w:t>
      </w:r>
    </w:p>
    <w:p w:rsidR="00B93730" w:rsidRDefault="00B93730" w:rsidP="00B93730">
      <w:r>
        <w:t>AND</w:t>
      </w:r>
    </w:p>
    <w:p w:rsidR="00B93730" w:rsidRPr="00B93730" w:rsidRDefault="00B93730" w:rsidP="00B93730">
      <w:proofErr w:type="gramStart"/>
      <w:r w:rsidRPr="00B93730">
        <w:t>people</w:t>
      </w:r>
      <w:proofErr w:type="gramEnd"/>
      <w:r w:rsidRPr="00B93730">
        <w:t xml:space="preserve"> enter the vital organs of the establishment. Infiltrate the man's institutions.</w:t>
      </w:r>
    </w:p>
    <w:p w:rsidR="00B93730" w:rsidRPr="001B6D00" w:rsidRDefault="00B93730" w:rsidP="00B93730"/>
    <w:p w:rsidR="00B93730" w:rsidRPr="00FD45BD" w:rsidRDefault="00B93730" w:rsidP="00B93730"/>
    <w:p w:rsidR="00B93730" w:rsidRPr="00E4474F" w:rsidRDefault="00B93730" w:rsidP="00B93730"/>
    <w:p w:rsidR="00B93730" w:rsidRDefault="00B93730" w:rsidP="00B93730">
      <w:pPr>
        <w:pStyle w:val="NoSpacing"/>
      </w:pPr>
    </w:p>
    <w:p w:rsidR="00B93730" w:rsidRPr="00D06A17" w:rsidRDefault="00B93730" w:rsidP="00B93730">
      <w:pPr>
        <w:rPr>
          <w:lang w:eastAsia="ko-KR"/>
        </w:rPr>
      </w:pPr>
    </w:p>
    <w:p w:rsidR="00B93730" w:rsidRDefault="00B93730" w:rsidP="00B93730">
      <w:pPr>
        <w:pStyle w:val="Heading2"/>
        <w:rPr>
          <w:lang w:eastAsia="ko-KR"/>
        </w:rPr>
      </w:pPr>
      <w:r>
        <w:rPr>
          <w:lang w:eastAsia="ko-KR"/>
        </w:rPr>
        <w:lastRenderedPageBreak/>
        <w:t>3</w:t>
      </w:r>
    </w:p>
    <w:p w:rsidR="00B93730" w:rsidRPr="00D06A17" w:rsidRDefault="00B93730" w:rsidP="00B93730">
      <w:pPr>
        <w:rPr>
          <w:rStyle w:val="StyleStyleBold12pt"/>
        </w:rPr>
      </w:pPr>
      <w:proofErr w:type="spellStart"/>
      <w:proofErr w:type="gramStart"/>
      <w:r>
        <w:rPr>
          <w:rStyle w:val="StyleStyleBold12pt"/>
        </w:rPr>
        <w:t>Counterplan</w:t>
      </w:r>
      <w:proofErr w:type="spellEnd"/>
      <w:r>
        <w:rPr>
          <w:rStyle w:val="StyleStyleBold12pt"/>
        </w:rPr>
        <w:t xml:space="preserve">-Methodology: </w:t>
      </w:r>
      <w:r w:rsidRPr="00D06A17">
        <w:rPr>
          <w:rStyle w:val="StyleStyleBold12pt"/>
        </w:rPr>
        <w:t xml:space="preserve">the United States federal government should substantially increases its economic engagement towards </w:t>
      </w:r>
      <w:proofErr w:type="spellStart"/>
      <w:r w:rsidRPr="00D06A17">
        <w:rPr>
          <w:rStyle w:val="StyleStyleBold12pt"/>
        </w:rPr>
        <w:t>Juárez</w:t>
      </w:r>
      <w:proofErr w:type="spellEnd"/>
      <w:r w:rsidRPr="00D06A17">
        <w:rPr>
          <w:rStyle w:val="StyleStyleBold12pt"/>
        </w:rPr>
        <w:t>, Mexico through hybrid research collective programs.</w:t>
      </w:r>
      <w:proofErr w:type="gramEnd"/>
    </w:p>
    <w:p w:rsidR="00B93730" w:rsidRDefault="00B93730" w:rsidP="00B93730">
      <w:pPr>
        <w:rPr>
          <w:rStyle w:val="StyleStyleBold12pt"/>
        </w:rPr>
      </w:pPr>
    </w:p>
    <w:p w:rsidR="00B93730" w:rsidRDefault="00B93730" w:rsidP="00B93730">
      <w:pPr>
        <w:rPr>
          <w:rStyle w:val="StyleStyleBold12pt"/>
        </w:rPr>
      </w:pPr>
      <w:r>
        <w:rPr>
          <w:rStyle w:val="StyleStyleBold12pt"/>
        </w:rPr>
        <w:t xml:space="preserve">Solves </w:t>
      </w:r>
      <w:proofErr w:type="gramStart"/>
      <w:r>
        <w:rPr>
          <w:rStyle w:val="StyleStyleBold12pt"/>
        </w:rPr>
        <w:t>The</w:t>
      </w:r>
      <w:proofErr w:type="gramEnd"/>
      <w:r>
        <w:rPr>
          <w:rStyle w:val="StyleStyleBold12pt"/>
        </w:rPr>
        <w:t xml:space="preserve"> Case-</w:t>
      </w:r>
    </w:p>
    <w:p w:rsidR="00B93730" w:rsidRPr="00D06A17" w:rsidRDefault="00B93730" w:rsidP="00B93730">
      <w:pPr>
        <w:rPr>
          <w:rStyle w:val="StyleStyleBold12pt"/>
        </w:rPr>
      </w:pPr>
      <w:r w:rsidRPr="00D06A17">
        <w:rPr>
          <w:rStyle w:val="StyleStyleBold12pt"/>
        </w:rPr>
        <w:t>The HRC is a process of revealing the different invisible economic forms and promoting them for the purpose of experime</w:t>
      </w:r>
      <w:r>
        <w:rPr>
          <w:rStyle w:val="StyleStyleBold12pt"/>
        </w:rPr>
        <w:t>ntation</w:t>
      </w:r>
    </w:p>
    <w:p w:rsidR="00B93730" w:rsidRPr="00C30361" w:rsidRDefault="00B93730" w:rsidP="00B93730">
      <w:r w:rsidRPr="00C30361">
        <w:rPr>
          <w:rStyle w:val="StyleStyleBold12pt"/>
        </w:rPr>
        <w:t>GIBSON-GRAHAM</w:t>
      </w:r>
      <w:proofErr w:type="gramStart"/>
      <w:r w:rsidRPr="00C30361">
        <w:rPr>
          <w:rStyle w:val="StyleStyleBold12pt"/>
        </w:rPr>
        <w:t>,  ’10</w:t>
      </w:r>
      <w:proofErr w:type="gramEnd"/>
      <w:r w:rsidRPr="00C30361">
        <w:t xml:space="preserve"> JK GIBSON-GRAHAM, “A feminist project of belonging for the </w:t>
      </w:r>
      <w:proofErr w:type="spellStart"/>
      <w:r w:rsidRPr="00C30361">
        <w:t>Anthropocene</w:t>
      </w:r>
      <w:proofErr w:type="spellEnd"/>
      <w:r w:rsidRPr="00C30361">
        <w:t>”, 2010</w:t>
      </w:r>
    </w:p>
    <w:p w:rsidR="00B93730" w:rsidRDefault="00B93730" w:rsidP="00B93730">
      <w:r w:rsidRPr="00B93730">
        <w:t xml:space="preserve">We are suggesting experiments in regional development. But who or what is it that </w:t>
      </w:r>
    </w:p>
    <w:p w:rsidR="00B93730" w:rsidRDefault="00B93730" w:rsidP="00B93730">
      <w:r>
        <w:t>AND</w:t>
      </w:r>
    </w:p>
    <w:p w:rsidR="00B93730" w:rsidRPr="00B93730" w:rsidRDefault="00B93730" w:rsidP="00B93730">
      <w:proofErr w:type="gramStart"/>
      <w:r w:rsidRPr="00B93730">
        <w:t>collective</w:t>
      </w:r>
      <w:proofErr w:type="gramEnd"/>
      <w:r w:rsidRPr="00B93730">
        <w:t xml:space="preserve"> learning assemblages that would potentially become open to belonging in new ways.</w:t>
      </w:r>
    </w:p>
    <w:p w:rsidR="00B93730" w:rsidRPr="00D06A17" w:rsidRDefault="00B93730" w:rsidP="00B93730">
      <w:pPr>
        <w:rPr>
          <w:lang w:eastAsia="ko-KR"/>
        </w:rPr>
      </w:pPr>
    </w:p>
    <w:p w:rsidR="00B93730" w:rsidRDefault="00B93730" w:rsidP="00B93730">
      <w:pPr>
        <w:pStyle w:val="Heading2"/>
        <w:rPr>
          <w:lang w:eastAsia="ko-KR"/>
        </w:rPr>
      </w:pPr>
      <w:r>
        <w:rPr>
          <w:lang w:eastAsia="ko-KR"/>
        </w:rPr>
        <w:lastRenderedPageBreak/>
        <w:t>Case</w:t>
      </w:r>
    </w:p>
    <w:p w:rsidR="00B93730" w:rsidRPr="003A4582" w:rsidRDefault="00B93730" w:rsidP="00B93730">
      <w:pPr>
        <w:rPr>
          <w:rStyle w:val="StyleStyleBold12pt"/>
        </w:rPr>
      </w:pPr>
      <w:r w:rsidRPr="003A4582">
        <w:rPr>
          <w:rStyle w:val="StyleStyleBold12pt"/>
        </w:rPr>
        <w:t xml:space="preserve">Isolating gender as the root cause </w:t>
      </w:r>
      <w:proofErr w:type="spellStart"/>
      <w:r w:rsidRPr="003A4582">
        <w:rPr>
          <w:rStyle w:val="StyleStyleBold12pt"/>
        </w:rPr>
        <w:t>essentializes</w:t>
      </w:r>
      <w:proofErr w:type="spellEnd"/>
      <w:r w:rsidRPr="003A4582">
        <w:rPr>
          <w:rStyle w:val="StyleStyleBold12pt"/>
        </w:rPr>
        <w:t xml:space="preserve"> women and reinforces oppression</w:t>
      </w:r>
    </w:p>
    <w:p w:rsidR="00B93730" w:rsidRPr="003A4582" w:rsidRDefault="00B93730" w:rsidP="00B93730">
      <w:proofErr w:type="gramStart"/>
      <w:r w:rsidRPr="003A4582">
        <w:rPr>
          <w:rStyle w:val="StyleStyleBold12pt"/>
        </w:rPr>
        <w:t>Bartlett ‘90</w:t>
      </w:r>
      <w:r w:rsidRPr="003A4582">
        <w:t xml:space="preserve"> [1990, Katharine, Professor of Law, Duke, 103 </w:t>
      </w:r>
      <w:proofErr w:type="spellStart"/>
      <w:r w:rsidRPr="003A4582">
        <w:t>Harv</w:t>
      </w:r>
      <w:proofErr w:type="spellEnd"/>
      <w:r w:rsidRPr="003A4582">
        <w:t>.</w:t>
      </w:r>
      <w:proofErr w:type="gramEnd"/>
      <w:r w:rsidRPr="003A4582">
        <w:t xml:space="preserve"> L. Rev. 829] </w:t>
      </w:r>
    </w:p>
    <w:p w:rsidR="00B93730" w:rsidRDefault="00B93730" w:rsidP="00B93730">
      <w:r w:rsidRPr="00B93730">
        <w:t xml:space="preserve">First, in isolating gender as a source of oppression, feminist legal thinkers tend </w:t>
      </w:r>
    </w:p>
    <w:p w:rsidR="00B93730" w:rsidRDefault="00B93730" w:rsidP="00B93730">
      <w:r>
        <w:t>AND</w:t>
      </w:r>
    </w:p>
    <w:p w:rsidR="00B93730" w:rsidRPr="00B93730" w:rsidRDefault="00B93730" w:rsidP="00B93730">
      <w:r w:rsidRPr="00B93730">
        <w:t xml:space="preserve">; </w:t>
      </w:r>
      <w:proofErr w:type="spellStart"/>
      <w:r w:rsidRPr="00B93730">
        <w:t>Minow</w:t>
      </w:r>
      <w:proofErr w:type="spellEnd"/>
      <w:r w:rsidRPr="00B93730">
        <w:t>, supra note 11; supra pp. 847-49.</w:t>
      </w:r>
    </w:p>
    <w:p w:rsidR="00B93730" w:rsidRPr="003A4582" w:rsidRDefault="00B93730" w:rsidP="00B93730">
      <w:pPr>
        <w:contextualSpacing/>
        <w:rPr>
          <w:b/>
        </w:rPr>
      </w:pPr>
    </w:p>
    <w:p w:rsidR="00B93730" w:rsidRPr="003A4582" w:rsidRDefault="00B93730" w:rsidP="00B93730">
      <w:pPr>
        <w:rPr>
          <w:rStyle w:val="StyleStyleBold12pt"/>
        </w:rPr>
      </w:pPr>
      <w:r w:rsidRPr="003A4582">
        <w:rPr>
          <w:rStyle w:val="StyleStyleBold12pt"/>
        </w:rPr>
        <w:t>Gender essentialism undermines feminism and entrenches patriarchy</w:t>
      </w:r>
    </w:p>
    <w:p w:rsidR="00B93730" w:rsidRPr="003A4582" w:rsidRDefault="00B93730" w:rsidP="00B93730">
      <w:r w:rsidRPr="003A4582">
        <w:rPr>
          <w:rStyle w:val="StyleStyleBold12pt"/>
        </w:rPr>
        <w:t>Jervis ‘5</w:t>
      </w:r>
      <w:r w:rsidRPr="003A4582">
        <w:t xml:space="preserve"> [September 15th, 2005, Lisa, feminist activist and writer; </w:t>
      </w:r>
      <w:proofErr w:type="spellStart"/>
      <w:r w:rsidRPr="003A4582">
        <w:t>LiP</w:t>
      </w:r>
      <w:proofErr w:type="spellEnd"/>
      <w:r w:rsidRPr="003A4582">
        <w:t xml:space="preserve"> Magazine editor, “If Women Ruled the World, Nothing Would Be Different”, </w:t>
      </w:r>
      <w:hyperlink r:id="rId10" w:history="1">
        <w:r w:rsidRPr="003A4582">
          <w:rPr>
            <w:rStyle w:val="Hyperlink"/>
          </w:rPr>
          <w:t>http://www.lipmagazine.org/articles/featjervis_femmenism_p.htm</w:t>
        </w:r>
      </w:hyperlink>
      <w:r w:rsidRPr="003A4582">
        <w:t xml:space="preserve">] </w:t>
      </w:r>
    </w:p>
    <w:p w:rsidR="00B93730" w:rsidRDefault="00B93730" w:rsidP="00B93730">
      <w:r w:rsidRPr="00B93730">
        <w:t xml:space="preserve">The biggest problem with American feminism today is its obsession with women. Yes, </w:t>
      </w:r>
    </w:p>
    <w:p w:rsidR="00B93730" w:rsidRDefault="00B93730" w:rsidP="00B93730">
      <w:r>
        <w:t>AND</w:t>
      </w:r>
    </w:p>
    <w:p w:rsidR="00B93730" w:rsidRPr="00B93730" w:rsidRDefault="00B93730" w:rsidP="00B93730">
      <w:proofErr w:type="gramStart"/>
      <w:r w:rsidRPr="00B93730">
        <w:t>who</w:t>
      </w:r>
      <w:proofErr w:type="gramEnd"/>
      <w:r w:rsidRPr="00B93730">
        <w:t xml:space="preserve"> choose not to pick a side; and many, many others. </w:t>
      </w:r>
    </w:p>
    <w:p w:rsidR="00B93730" w:rsidRPr="003A4582" w:rsidRDefault="00B93730" w:rsidP="00B93730">
      <w:pPr>
        <w:pStyle w:val="Card"/>
      </w:pPr>
    </w:p>
    <w:p w:rsidR="00B93730" w:rsidRPr="003A4582" w:rsidRDefault="00B93730" w:rsidP="00B93730">
      <w:pPr>
        <w:rPr>
          <w:rStyle w:val="StyleStyleBold12pt"/>
        </w:rPr>
      </w:pPr>
      <w:r w:rsidRPr="003A4582">
        <w:rPr>
          <w:rStyle w:val="StyleStyleBold12pt"/>
        </w:rPr>
        <w:t xml:space="preserve">No root cause </w:t>
      </w:r>
    </w:p>
    <w:p w:rsidR="00B93730" w:rsidRDefault="00B93730" w:rsidP="00B93730">
      <w:proofErr w:type="spellStart"/>
      <w:r w:rsidRPr="00B93730">
        <w:t>Kavalski</w:t>
      </w:r>
      <w:proofErr w:type="spellEnd"/>
      <w:r w:rsidRPr="00B93730">
        <w:t xml:space="preserve"> 7 – doctoral training in international politics at </w:t>
      </w:r>
      <w:proofErr w:type="spellStart"/>
      <w:r w:rsidRPr="00B93730">
        <w:t>Loughborough</w:t>
      </w:r>
      <w:proofErr w:type="spellEnd"/>
      <w:r w:rsidRPr="00B93730">
        <w:t xml:space="preserve"> University (UK), held </w:t>
      </w:r>
    </w:p>
    <w:p w:rsidR="00B93730" w:rsidRDefault="00B93730" w:rsidP="00B93730">
      <w:r>
        <w:t>AND</w:t>
      </w:r>
    </w:p>
    <w:p w:rsidR="00B93730" w:rsidRPr="00B93730" w:rsidRDefault="00B93730" w:rsidP="00B93730">
      <w:proofErr w:type="gramStart"/>
      <w:r w:rsidRPr="00B93730">
        <w:t>life</w:t>
      </w:r>
      <w:proofErr w:type="gramEnd"/>
      <w:r w:rsidRPr="00B93730">
        <w:t>,” Cambridge Review of International Affairs, September 2007, EBSCO)//</w:t>
      </w:r>
      <w:proofErr w:type="spellStart"/>
      <w:r w:rsidRPr="00B93730">
        <w:t>js</w:t>
      </w:r>
      <w:proofErr w:type="spellEnd"/>
    </w:p>
    <w:p w:rsidR="00B93730" w:rsidRDefault="00B93730" w:rsidP="00B93730">
      <w:r w:rsidRPr="00B93730">
        <w:t xml:space="preserve">These instances draw attention to the issue of causality in complex systems. Owing to </w:t>
      </w:r>
    </w:p>
    <w:p w:rsidR="00B93730" w:rsidRDefault="00B93730" w:rsidP="00B93730">
      <w:r>
        <w:t>AND</w:t>
      </w:r>
    </w:p>
    <w:p w:rsidR="00B93730" w:rsidRPr="00B93730" w:rsidRDefault="00B93730" w:rsidP="00B93730">
      <w:proofErr w:type="gramStart"/>
      <w:r w:rsidRPr="00B93730">
        <w:t>of</w:t>
      </w:r>
      <w:proofErr w:type="gramEnd"/>
      <w:r w:rsidRPr="00B93730">
        <w:t xml:space="preserve"> international life and the ways in which it constitutes a complex system.</w:t>
      </w:r>
    </w:p>
    <w:p w:rsidR="00B93730" w:rsidRPr="003A4582" w:rsidRDefault="00B93730" w:rsidP="00B93730"/>
    <w:p w:rsidR="00B93730" w:rsidRPr="003A4582" w:rsidRDefault="00B93730" w:rsidP="00B93730">
      <w:pPr>
        <w:rPr>
          <w:rStyle w:val="StyleStyleBold12pt"/>
        </w:rPr>
      </w:pPr>
      <w:r w:rsidRPr="003A4582">
        <w:rPr>
          <w:rStyle w:val="StyleStyleBold12pt"/>
        </w:rPr>
        <w:t xml:space="preserve">Gender isn’t the root cause of war – their causality is wrong – </w:t>
      </w:r>
      <w:proofErr w:type="spellStart"/>
      <w:r w:rsidRPr="003A4582">
        <w:rPr>
          <w:rStyle w:val="StyleStyleBold12pt"/>
        </w:rPr>
        <w:t>disad</w:t>
      </w:r>
      <w:proofErr w:type="spellEnd"/>
      <w:r w:rsidRPr="003A4582">
        <w:rPr>
          <w:rStyle w:val="StyleStyleBold12pt"/>
        </w:rPr>
        <w:t xml:space="preserve"> solves your impact</w:t>
      </w:r>
    </w:p>
    <w:p w:rsidR="00B93730" w:rsidRPr="003A4582" w:rsidRDefault="00B93730" w:rsidP="00B93730">
      <w:pPr>
        <w:rPr>
          <w:rStyle w:val="StyleStyleBold12pt"/>
        </w:rPr>
      </w:pPr>
      <w:r w:rsidRPr="003A4582">
        <w:rPr>
          <w:rStyle w:val="StyleStyleBold12pt"/>
        </w:rPr>
        <w:t>Goldstein ‘01</w:t>
      </w:r>
    </w:p>
    <w:p w:rsidR="00B93730" w:rsidRPr="003A4582" w:rsidRDefault="00B93730" w:rsidP="00B93730">
      <w:r w:rsidRPr="003A4582">
        <w:t>Joshua S. Goldstein, Professor of International Relations at American University, 2001, War and Gender: How Gender Shapes the War System and Vice Versa, pp.411-412</w:t>
      </w:r>
    </w:p>
    <w:p w:rsidR="00B93730" w:rsidRDefault="00B93730" w:rsidP="00B93730">
      <w:r w:rsidRPr="00B93730">
        <w:t xml:space="preserve">I began this book hoping to contribute in some way to a deeper understanding of </w:t>
      </w:r>
    </w:p>
    <w:p w:rsidR="00B93730" w:rsidRDefault="00B93730" w:rsidP="00B93730">
      <w:r>
        <w:t>AND</w:t>
      </w:r>
    </w:p>
    <w:p w:rsidR="00B93730" w:rsidRPr="00B93730" w:rsidRDefault="00B93730" w:rsidP="00B93730">
      <w:proofErr w:type="gramStart"/>
      <w:r w:rsidRPr="00B93730">
        <w:t>on</w:t>
      </w:r>
      <w:proofErr w:type="gramEnd"/>
      <w:r w:rsidRPr="00B93730">
        <w:t xml:space="preserve"> injustice as the main cause of war seems to be empirically inadequate.</w:t>
      </w:r>
    </w:p>
    <w:p w:rsidR="00B93730" w:rsidRPr="003A4582" w:rsidRDefault="00B93730" w:rsidP="00B93730">
      <w:pPr>
        <w:pStyle w:val="Card"/>
        <w:rPr>
          <w:bCs/>
          <w:u w:val="single"/>
        </w:rPr>
      </w:pPr>
    </w:p>
    <w:p w:rsidR="00B93730" w:rsidRPr="003A4582" w:rsidRDefault="00B93730" w:rsidP="00B93730">
      <w:pPr>
        <w:rPr>
          <w:rStyle w:val="StyleStyleBold12pt"/>
        </w:rPr>
      </w:pPr>
      <w:r w:rsidRPr="003A4582">
        <w:rPr>
          <w:rStyle w:val="StyleStyleBold12pt"/>
        </w:rPr>
        <w:t>Patriarchy’s inevitable – evolutionary biology</w:t>
      </w:r>
    </w:p>
    <w:p w:rsidR="00B93730" w:rsidRPr="003A4582" w:rsidRDefault="00B93730" w:rsidP="00B93730">
      <w:pPr>
        <w:rPr>
          <w:rStyle w:val="StyleStyleBold12pt"/>
        </w:rPr>
      </w:pPr>
      <w:r w:rsidRPr="003A4582">
        <w:rPr>
          <w:rStyle w:val="StyleStyleBold12pt"/>
        </w:rPr>
        <w:t>Fukuyama ‘98</w:t>
      </w:r>
    </w:p>
    <w:p w:rsidR="00B93730" w:rsidRPr="003A4582" w:rsidRDefault="00B93730" w:rsidP="00B93730">
      <w:proofErr w:type="gramStart"/>
      <w:r w:rsidRPr="003A4582">
        <w:t>Francis Fukuyama, Professor of International Political Economy and Director of the International Development Program at Johns Hopkins.</w:t>
      </w:r>
      <w:proofErr w:type="gramEnd"/>
      <w:r w:rsidRPr="003A4582">
        <w:t xml:space="preserve"> </w:t>
      </w:r>
      <w:proofErr w:type="gramStart"/>
      <w:r w:rsidRPr="003A4582">
        <w:t>BA in classics from Cornell.</w:t>
      </w:r>
      <w:proofErr w:type="gramEnd"/>
      <w:r w:rsidRPr="003A4582">
        <w:t xml:space="preserve"> PhD in government from Harvard, “Women and the Evolution of World Politics,” September 1998, </w:t>
      </w:r>
      <w:hyperlink r:id="rId11" w:history="1">
        <w:r w:rsidRPr="003A4582">
          <w:rPr>
            <w:rStyle w:val="Hyperlink"/>
          </w:rPr>
          <w:t>http://www.evoyage.com/Evolutionary%20Feminism/ForAffairWomen&amp;Evolution.htm</w:t>
        </w:r>
      </w:hyperlink>
    </w:p>
    <w:p w:rsidR="00B93730" w:rsidRDefault="00B93730" w:rsidP="00B93730">
      <w:r w:rsidRPr="00B93730">
        <w:t xml:space="preserve">It is clear that this violence was largely perpetrated by men. While small minorities </w:t>
      </w:r>
    </w:p>
    <w:p w:rsidR="00B93730" w:rsidRDefault="00B93730" w:rsidP="00B93730">
      <w:r>
        <w:t>AND</w:t>
      </w:r>
    </w:p>
    <w:p w:rsidR="00B93730" w:rsidRPr="00B93730" w:rsidRDefault="00B93730" w:rsidP="00B93730">
      <w:proofErr w:type="gramStart"/>
      <w:r w:rsidRPr="00B93730">
        <w:t>in</w:t>
      </w:r>
      <w:proofErr w:type="gramEnd"/>
      <w:r w:rsidRPr="00B93730">
        <w:t xml:space="preserve"> the bone cannot be altered easily by changes in culture and ideology.</w:t>
      </w:r>
    </w:p>
    <w:p w:rsidR="00B93730" w:rsidRPr="003A4582" w:rsidRDefault="00B93730" w:rsidP="00B93730"/>
    <w:p w:rsidR="00B93730" w:rsidRPr="003A4582" w:rsidRDefault="00B93730" w:rsidP="00B93730">
      <w:pPr>
        <w:rPr>
          <w:rStyle w:val="StyleStyleBold12pt"/>
        </w:rPr>
      </w:pPr>
      <w:r w:rsidRPr="003A4582">
        <w:rPr>
          <w:rStyle w:val="StyleStyleBold12pt"/>
        </w:rPr>
        <w:t>Feminist epistemology fails.</w:t>
      </w:r>
    </w:p>
    <w:p w:rsidR="00B93730" w:rsidRPr="003A4582" w:rsidRDefault="00B93730" w:rsidP="00B93730">
      <w:proofErr w:type="spellStart"/>
      <w:r w:rsidRPr="003A4582">
        <w:rPr>
          <w:rStyle w:val="StyleStyleBold12pt"/>
        </w:rPr>
        <w:t>Rolin</w:t>
      </w:r>
      <w:proofErr w:type="spellEnd"/>
      <w:r w:rsidRPr="003A4582">
        <w:rPr>
          <w:rStyle w:val="StyleStyleBold12pt"/>
        </w:rPr>
        <w:t xml:space="preserve"> 6</w:t>
      </w:r>
      <w:r w:rsidRPr="003A4582">
        <w:t xml:space="preserve"> (Kristina is an Academy of Finland Research Fellow at Helsinki School of Economics. Her main areas of research are philosophy of science and epistemology, with emphasis on social epistemology and feminist epistemology. She has published articles in Philosophy of Science, Social Epistemology, Perspectives on Science, and </w:t>
      </w:r>
      <w:proofErr w:type="spellStart"/>
      <w:r w:rsidRPr="003A4582">
        <w:t>Hypatia</w:t>
      </w:r>
      <w:proofErr w:type="spellEnd"/>
      <w:r w:rsidRPr="003A4582">
        <w:t>. “The Bias Paradox in Feminist Standpoint Epistemology” Episteme: A Journal of Social Epistemology 3.1 (2006</w:t>
      </w:r>
      <w:proofErr w:type="gramStart"/>
      <w:r w:rsidRPr="003A4582">
        <w:t>)  http</w:t>
      </w:r>
      <w:proofErr w:type="gramEnd"/>
      <w:r w:rsidRPr="003A4582">
        <w:t xml:space="preserve">://muse.jhu.edu/journals/episteme/v003/3.1rolin.html) </w:t>
      </w:r>
    </w:p>
    <w:p w:rsidR="00B93730" w:rsidRDefault="00B93730" w:rsidP="00B93730">
      <w:r w:rsidRPr="00B93730">
        <w:t xml:space="preserve">Sandra Harding's feminist standpoint epistemology is an ambitious and controversial attempt to argue that diversity </w:t>
      </w:r>
    </w:p>
    <w:p w:rsidR="00B93730" w:rsidRDefault="00B93730" w:rsidP="00B93730">
      <w:r>
        <w:t>AND</w:t>
      </w:r>
    </w:p>
    <w:p w:rsidR="00B93730" w:rsidRPr="00B93730" w:rsidRDefault="00B93730" w:rsidP="00B93730">
      <w:proofErr w:type="gramStart"/>
      <w:r w:rsidRPr="00B93730">
        <w:t>epistemology</w:t>
      </w:r>
      <w:proofErr w:type="gramEnd"/>
      <w:r w:rsidRPr="00B93730">
        <w:t xml:space="preserve"> </w:t>
      </w:r>
      <w:proofErr w:type="spellStart"/>
      <w:r w:rsidRPr="00B93730">
        <w:t>isin</w:t>
      </w:r>
      <w:proofErr w:type="spellEnd"/>
      <w:r w:rsidRPr="00B93730">
        <w:t xml:space="preserve"> danger of losing its critical edge (Antony 1993, 189). </w:t>
      </w:r>
    </w:p>
    <w:p w:rsidR="00B93730" w:rsidRPr="00F47058" w:rsidRDefault="00B93730" w:rsidP="00B93730">
      <w:pPr>
        <w:rPr>
          <w:lang w:eastAsia="ko-KR"/>
        </w:rPr>
      </w:pPr>
    </w:p>
    <w:p w:rsidR="00B93730" w:rsidRPr="003A4582" w:rsidRDefault="00B93730" w:rsidP="00B93730">
      <w:pPr>
        <w:rPr>
          <w:rStyle w:val="StyleBoldUnderline"/>
        </w:rPr>
      </w:pPr>
    </w:p>
    <w:p w:rsidR="00B93730" w:rsidRPr="005913F1" w:rsidRDefault="00B93730" w:rsidP="00B93730">
      <w:pPr>
        <w:rPr>
          <w:lang w:eastAsia="ko-KR"/>
        </w:rPr>
      </w:pPr>
    </w:p>
    <w:p w:rsidR="00B93730" w:rsidRPr="003A4582" w:rsidRDefault="00B93730" w:rsidP="00B93730">
      <w:pPr>
        <w:rPr>
          <w:rStyle w:val="StyleStyleBold12pt"/>
        </w:rPr>
      </w:pPr>
      <w:r w:rsidRPr="003A4582">
        <w:rPr>
          <w:rStyle w:val="StyleStyleBold12pt"/>
        </w:rPr>
        <w:t>Revolution fails – it results in the same flawed systems they criticize</w:t>
      </w:r>
    </w:p>
    <w:p w:rsidR="00B93730" w:rsidRPr="003A4582" w:rsidRDefault="00B93730" w:rsidP="00B93730">
      <w:r w:rsidRPr="003A4582">
        <w:rPr>
          <w:rStyle w:val="StyleStyleBold12pt"/>
        </w:rPr>
        <w:t>Holloway 03</w:t>
      </w:r>
      <w:r w:rsidRPr="003A4582">
        <w:t xml:space="preserve"> (John Holloway, </w:t>
      </w:r>
      <w:r w:rsidRPr="003A4582">
        <w:softHyphen/>
        <w:t xml:space="preserve">lawyer, Marxist sociologist, philosopher, and total </w:t>
      </w:r>
      <w:proofErr w:type="spellStart"/>
      <w:r w:rsidRPr="003A4582">
        <w:t>baller</w:t>
      </w:r>
      <w:proofErr w:type="spellEnd"/>
      <w:r w:rsidRPr="003A4582">
        <w:t>, Change the World Without Taking Power: The Meaning of Revolution Today, “Beyond the State?”, December 2003, pp. 5-6)</w:t>
      </w:r>
    </w:p>
    <w:p w:rsidR="00B93730" w:rsidRDefault="00B93730" w:rsidP="00B93730">
      <w:r w:rsidRPr="00B93730">
        <w:t xml:space="preserve">There is an answer ready at hand. Do it through the state. Join </w:t>
      </w:r>
    </w:p>
    <w:p w:rsidR="00B93730" w:rsidRDefault="00B93730" w:rsidP="00B93730">
      <w:r>
        <w:t>AND</w:t>
      </w:r>
    </w:p>
    <w:p w:rsidR="00B93730" w:rsidRPr="00B93730" w:rsidRDefault="00B93730" w:rsidP="00B93730">
      <w:proofErr w:type="gramStart"/>
      <w:r w:rsidRPr="00B93730">
        <w:t>very</w:t>
      </w:r>
      <w:proofErr w:type="gramEnd"/>
      <w:r w:rsidRPr="00B93730">
        <w:t xml:space="preserve"> notion that society can be changed through the winning of state power. </w:t>
      </w:r>
    </w:p>
    <w:p w:rsidR="00B93730" w:rsidRDefault="00B93730" w:rsidP="00B93730">
      <w:pPr>
        <w:rPr>
          <w:lang w:eastAsia="ko-KR"/>
        </w:rPr>
      </w:pPr>
    </w:p>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F4E" w:rsidRDefault="00550F4E" w:rsidP="005F5576">
      <w:r>
        <w:separator/>
      </w:r>
    </w:p>
  </w:endnote>
  <w:endnote w:type="continuationSeparator" w:id="0">
    <w:p w:rsidR="00550F4E" w:rsidRDefault="00550F4E"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F4E" w:rsidRDefault="00550F4E" w:rsidP="005F5576">
      <w:r>
        <w:separator/>
      </w:r>
    </w:p>
  </w:footnote>
  <w:footnote w:type="continuationSeparator" w:id="0">
    <w:p w:rsidR="00550F4E" w:rsidRDefault="00550F4E"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02D6E3D"/>
    <w:multiLevelType w:val="hybridMultilevel"/>
    <w:tmpl w:val="D3BEB7A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48E4B8E"/>
    <w:multiLevelType w:val="hybridMultilevel"/>
    <w:tmpl w:val="A1D4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B08366C"/>
    <w:multiLevelType w:val="hybridMultilevel"/>
    <w:tmpl w:val="03C05EE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9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501072"/>
    <w:rsid w:val="000022F2"/>
    <w:rsid w:val="0000459F"/>
    <w:rsid w:val="00004EB4"/>
    <w:rsid w:val="00012D5A"/>
    <w:rsid w:val="0002196C"/>
    <w:rsid w:val="00021F29"/>
    <w:rsid w:val="00027EED"/>
    <w:rsid w:val="000302E6"/>
    <w:rsid w:val="0003041D"/>
    <w:rsid w:val="00033028"/>
    <w:rsid w:val="00033651"/>
    <w:rsid w:val="000360A7"/>
    <w:rsid w:val="00052A1D"/>
    <w:rsid w:val="00055E12"/>
    <w:rsid w:val="00064A59"/>
    <w:rsid w:val="0007162E"/>
    <w:rsid w:val="0007252A"/>
    <w:rsid w:val="00073B9A"/>
    <w:rsid w:val="0008787B"/>
    <w:rsid w:val="00090287"/>
    <w:rsid w:val="00090BA2"/>
    <w:rsid w:val="000978A3"/>
    <w:rsid w:val="00097D7E"/>
    <w:rsid w:val="000A1D39"/>
    <w:rsid w:val="000A4FA5"/>
    <w:rsid w:val="000B3B6C"/>
    <w:rsid w:val="000B61C8"/>
    <w:rsid w:val="000B7DD3"/>
    <w:rsid w:val="000C767D"/>
    <w:rsid w:val="000D0B76"/>
    <w:rsid w:val="000D2AE5"/>
    <w:rsid w:val="000D3A26"/>
    <w:rsid w:val="000D3D8D"/>
    <w:rsid w:val="000E41A3"/>
    <w:rsid w:val="000F37E7"/>
    <w:rsid w:val="00113C68"/>
    <w:rsid w:val="00114663"/>
    <w:rsid w:val="0012057B"/>
    <w:rsid w:val="0012266F"/>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43C"/>
    <w:rsid w:val="001C587E"/>
    <w:rsid w:val="001C7C90"/>
    <w:rsid w:val="001D0D51"/>
    <w:rsid w:val="001E2E1D"/>
    <w:rsid w:val="001F7572"/>
    <w:rsid w:val="0020006E"/>
    <w:rsid w:val="002009AE"/>
    <w:rsid w:val="002101DA"/>
    <w:rsid w:val="00217499"/>
    <w:rsid w:val="0024023F"/>
    <w:rsid w:val="00240C4E"/>
    <w:rsid w:val="00243DC0"/>
    <w:rsid w:val="0024561C"/>
    <w:rsid w:val="00250E16"/>
    <w:rsid w:val="00257696"/>
    <w:rsid w:val="0026382E"/>
    <w:rsid w:val="00270391"/>
    <w:rsid w:val="00272786"/>
    <w:rsid w:val="002853E1"/>
    <w:rsid w:val="00287AB7"/>
    <w:rsid w:val="00287D8F"/>
    <w:rsid w:val="00294AE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E3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5E4"/>
    <w:rsid w:val="00501072"/>
    <w:rsid w:val="005020C3"/>
    <w:rsid w:val="005111F8"/>
    <w:rsid w:val="00513FA2"/>
    <w:rsid w:val="00514387"/>
    <w:rsid w:val="00516459"/>
    <w:rsid w:val="00520153"/>
    <w:rsid w:val="005349E1"/>
    <w:rsid w:val="00536965"/>
    <w:rsid w:val="00537EF5"/>
    <w:rsid w:val="00541963"/>
    <w:rsid w:val="005420CC"/>
    <w:rsid w:val="005434D0"/>
    <w:rsid w:val="0054437C"/>
    <w:rsid w:val="00546D61"/>
    <w:rsid w:val="00550F4E"/>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43"/>
    <w:rsid w:val="005C0B05"/>
    <w:rsid w:val="005C3A40"/>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50E98"/>
    <w:rsid w:val="00656C61"/>
    <w:rsid w:val="006672D8"/>
    <w:rsid w:val="00670D96"/>
    <w:rsid w:val="00672877"/>
    <w:rsid w:val="00683154"/>
    <w:rsid w:val="00690115"/>
    <w:rsid w:val="00690898"/>
    <w:rsid w:val="00693039"/>
    <w:rsid w:val="00693A5A"/>
    <w:rsid w:val="006A3CEA"/>
    <w:rsid w:val="006B302F"/>
    <w:rsid w:val="006C64D4"/>
    <w:rsid w:val="006E1612"/>
    <w:rsid w:val="006E53F0"/>
    <w:rsid w:val="006F46C3"/>
    <w:rsid w:val="006F7CDF"/>
    <w:rsid w:val="00700BDB"/>
    <w:rsid w:val="0070121B"/>
    <w:rsid w:val="00701E73"/>
    <w:rsid w:val="00711FE2"/>
    <w:rsid w:val="00712649"/>
    <w:rsid w:val="00714BC9"/>
    <w:rsid w:val="00723F91"/>
    <w:rsid w:val="00725623"/>
    <w:rsid w:val="0073430D"/>
    <w:rsid w:val="00734E34"/>
    <w:rsid w:val="00743059"/>
    <w:rsid w:val="00744F58"/>
    <w:rsid w:val="00750CED"/>
    <w:rsid w:val="00751B7C"/>
    <w:rsid w:val="00760A29"/>
    <w:rsid w:val="00761B63"/>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7E54F9"/>
    <w:rsid w:val="008109E4"/>
    <w:rsid w:val="008133F9"/>
    <w:rsid w:val="00816D4B"/>
    <w:rsid w:val="00823AAC"/>
    <w:rsid w:val="008367E3"/>
    <w:rsid w:val="00845511"/>
    <w:rsid w:val="00854C66"/>
    <w:rsid w:val="008553E1"/>
    <w:rsid w:val="00866057"/>
    <w:rsid w:val="00867BCD"/>
    <w:rsid w:val="00867C78"/>
    <w:rsid w:val="0087643B"/>
    <w:rsid w:val="00877669"/>
    <w:rsid w:val="00897F92"/>
    <w:rsid w:val="008A64C9"/>
    <w:rsid w:val="008A6E4D"/>
    <w:rsid w:val="008B180A"/>
    <w:rsid w:val="008B24B7"/>
    <w:rsid w:val="008B2AA2"/>
    <w:rsid w:val="008C2CD8"/>
    <w:rsid w:val="008C5743"/>
    <w:rsid w:val="008C68EE"/>
    <w:rsid w:val="008C7F44"/>
    <w:rsid w:val="008D29C5"/>
    <w:rsid w:val="008D390F"/>
    <w:rsid w:val="008D4273"/>
    <w:rsid w:val="008D4EF3"/>
    <w:rsid w:val="008E0E4F"/>
    <w:rsid w:val="008E1FD5"/>
    <w:rsid w:val="008E4139"/>
    <w:rsid w:val="008E7B95"/>
    <w:rsid w:val="008F322F"/>
    <w:rsid w:val="00907DFE"/>
    <w:rsid w:val="00912D41"/>
    <w:rsid w:val="00914596"/>
    <w:rsid w:val="009146BF"/>
    <w:rsid w:val="00915AD4"/>
    <w:rsid w:val="00915EF1"/>
    <w:rsid w:val="009221D5"/>
    <w:rsid w:val="00924C08"/>
    <w:rsid w:val="00927D88"/>
    <w:rsid w:val="00930D1F"/>
    <w:rsid w:val="00935127"/>
    <w:rsid w:val="0094025E"/>
    <w:rsid w:val="0094256C"/>
    <w:rsid w:val="00953DD8"/>
    <w:rsid w:val="00953F11"/>
    <w:rsid w:val="009706C1"/>
    <w:rsid w:val="00976675"/>
    <w:rsid w:val="00976FBF"/>
    <w:rsid w:val="009837FF"/>
    <w:rsid w:val="00983C81"/>
    <w:rsid w:val="00984B38"/>
    <w:rsid w:val="009A0636"/>
    <w:rsid w:val="009A1C59"/>
    <w:rsid w:val="009A6FF5"/>
    <w:rsid w:val="009B2B47"/>
    <w:rsid w:val="009B35DB"/>
    <w:rsid w:val="009C4298"/>
    <w:rsid w:val="009D318C"/>
    <w:rsid w:val="009E5169"/>
    <w:rsid w:val="009F2D31"/>
    <w:rsid w:val="00A10B8B"/>
    <w:rsid w:val="00A20D78"/>
    <w:rsid w:val="00A2174A"/>
    <w:rsid w:val="00A26733"/>
    <w:rsid w:val="00A3595E"/>
    <w:rsid w:val="00A46C7F"/>
    <w:rsid w:val="00A624C0"/>
    <w:rsid w:val="00A7135E"/>
    <w:rsid w:val="00A73245"/>
    <w:rsid w:val="00A77145"/>
    <w:rsid w:val="00A82989"/>
    <w:rsid w:val="00A843B6"/>
    <w:rsid w:val="00A904FE"/>
    <w:rsid w:val="00A9262C"/>
    <w:rsid w:val="00A94016"/>
    <w:rsid w:val="00AA433B"/>
    <w:rsid w:val="00AB3B76"/>
    <w:rsid w:val="00AB61DD"/>
    <w:rsid w:val="00AC222F"/>
    <w:rsid w:val="00AC2CC7"/>
    <w:rsid w:val="00AC7B3B"/>
    <w:rsid w:val="00AD3CE6"/>
    <w:rsid w:val="00AE0CE8"/>
    <w:rsid w:val="00AE1307"/>
    <w:rsid w:val="00AE7586"/>
    <w:rsid w:val="00AF3D7A"/>
    <w:rsid w:val="00AF7A65"/>
    <w:rsid w:val="00B06710"/>
    <w:rsid w:val="00B07EBF"/>
    <w:rsid w:val="00B102C7"/>
    <w:rsid w:val="00B15760"/>
    <w:rsid w:val="00B166CB"/>
    <w:rsid w:val="00B16875"/>
    <w:rsid w:val="00B235E1"/>
    <w:rsid w:val="00B272CF"/>
    <w:rsid w:val="00B3145D"/>
    <w:rsid w:val="00B33C01"/>
    <w:rsid w:val="00B357BA"/>
    <w:rsid w:val="00B51F29"/>
    <w:rsid w:val="00B564DB"/>
    <w:rsid w:val="00B768B6"/>
    <w:rsid w:val="00B816A3"/>
    <w:rsid w:val="00B908D1"/>
    <w:rsid w:val="00B93730"/>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27212"/>
    <w:rsid w:val="00C34185"/>
    <w:rsid w:val="00C42DD6"/>
    <w:rsid w:val="00C502B1"/>
    <w:rsid w:val="00C545E7"/>
    <w:rsid w:val="00C66858"/>
    <w:rsid w:val="00C71526"/>
    <w:rsid w:val="00C72E69"/>
    <w:rsid w:val="00C7411E"/>
    <w:rsid w:val="00C84988"/>
    <w:rsid w:val="00CA4AF6"/>
    <w:rsid w:val="00CA59CA"/>
    <w:rsid w:val="00CB2356"/>
    <w:rsid w:val="00CB4075"/>
    <w:rsid w:val="00CB4E6D"/>
    <w:rsid w:val="00CC23DE"/>
    <w:rsid w:val="00CD3E3A"/>
    <w:rsid w:val="00CD7459"/>
    <w:rsid w:val="00CE55A6"/>
    <w:rsid w:val="00CF13FC"/>
    <w:rsid w:val="00CF2C22"/>
    <w:rsid w:val="00CF4AAF"/>
    <w:rsid w:val="00CF561A"/>
    <w:rsid w:val="00CF6C18"/>
    <w:rsid w:val="00CF7EA8"/>
    <w:rsid w:val="00D004DA"/>
    <w:rsid w:val="00D01673"/>
    <w:rsid w:val="00D0309A"/>
    <w:rsid w:val="00D07BA4"/>
    <w:rsid w:val="00D1041B"/>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3135"/>
    <w:rsid w:val="00DC701C"/>
    <w:rsid w:val="00DD7F91"/>
    <w:rsid w:val="00DE109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2E9A"/>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522"/>
    <w:rsid w:val="00FB4261"/>
    <w:rsid w:val="00FB43B1"/>
    <w:rsid w:val="00FC0608"/>
    <w:rsid w:val="00FC2155"/>
    <w:rsid w:val="00FC41A7"/>
    <w:rsid w:val="00FC6B7C"/>
    <w:rsid w:val="00FD675B"/>
    <w:rsid w:val="00FD7483"/>
    <w:rsid w:val="00FE352F"/>
    <w:rsid w:val="00FE380E"/>
    <w:rsid w:val="00FE4404"/>
    <w:rsid w:val="00FF24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Heading 2 Char2"/>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5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36"/>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5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rsid w:val="001B6478"/>
    <w:pPr>
      <w:tabs>
        <w:tab w:val="center" w:pos="4680"/>
        <w:tab w:val="right" w:pos="9360"/>
      </w:tabs>
    </w:pPr>
  </w:style>
  <w:style w:type="character" w:customStyle="1" w:styleId="HeaderChar">
    <w:name w:val="Header Char"/>
    <w:basedOn w:val="DefaultParagraphFont"/>
    <w:link w:val="Header"/>
    <w:uiPriority w:val="99"/>
    <w:rsid w:val="001B6478"/>
    <w:rPr>
      <w:rFonts w:ascii="Times New Roman" w:hAnsi="Times New Roman" w:cs="Times New Roman"/>
      <w:sz w:val="20"/>
    </w:rPr>
  </w:style>
  <w:style w:type="paragraph" w:styleId="Footer">
    <w:name w:val="footer"/>
    <w:basedOn w:val="Normal"/>
    <w:link w:val="FooterChar"/>
    <w:uiPriority w:val="99"/>
    <w:rsid w:val="001B6478"/>
    <w:pPr>
      <w:tabs>
        <w:tab w:val="center" w:pos="4680"/>
        <w:tab w:val="right" w:pos="9360"/>
      </w:tabs>
    </w:pPr>
  </w:style>
  <w:style w:type="character" w:customStyle="1" w:styleId="FooterChar">
    <w:name w:val="Footer Char"/>
    <w:basedOn w:val="DefaultParagraphFont"/>
    <w:link w:val="Footer"/>
    <w:uiPriority w:val="99"/>
    <w:rsid w:val="001B647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sz w:val="22"/>
      <w:u w:val="single"/>
    </w:rPr>
  </w:style>
  <w:style w:type="paragraph" w:customStyle="1" w:styleId="Card">
    <w:name w:val="Card"/>
    <w:aliases w:val="Tags,No Spacing21,No Spacing111111,Medium Grid 21,No Spacing22,No Spacing7,No Spacing112,No Spacing8,Dont u,No Spacing12,No Spacing51,No Spacing1111111"/>
    <w:basedOn w:val="Normal"/>
    <w:link w:val="CardChar"/>
    <w:qFormat/>
    <w:rsid w:val="008367E3"/>
    <w:pPr>
      <w:ind w:left="288" w:right="288"/>
    </w:pPr>
  </w:style>
  <w:style w:type="character" w:customStyle="1" w:styleId="CardChar">
    <w:name w:val="Card Char"/>
    <w:aliases w:val="Underlined Char,No Spacing11 Char,No Spacing Char1,Heading,TAG Ch,Heading 2 Char Char Char1 Char,Heading 2 Char Char Char Char Char Char,DDI Tag Char"/>
    <w:basedOn w:val="DefaultParagraphFont"/>
    <w:link w:val="Card"/>
    <w:rsid w:val="008367E3"/>
    <w:rPr>
      <w:rFonts w:ascii="Times New Roman" w:hAnsi="Times New Roman" w:cs="Times New Roman"/>
      <w:sz w:val="20"/>
    </w:rPr>
  </w:style>
  <w:style w:type="character" w:customStyle="1" w:styleId="cardtextChar0">
    <w:name w:val="card text Char"/>
    <w:basedOn w:val="DefaultParagraphFont"/>
    <w:link w:val="cardtext0"/>
    <w:locked/>
    <w:rsid w:val="00B93730"/>
    <w:rPr>
      <w:rFonts w:ascii="Times New Roman" w:hAnsi="Times New Roman" w:cs="Times New Roman"/>
    </w:rPr>
  </w:style>
  <w:style w:type="paragraph" w:customStyle="1" w:styleId="cardtext0">
    <w:name w:val="card text"/>
    <w:basedOn w:val="Normal"/>
    <w:link w:val="cardtextChar0"/>
    <w:qFormat/>
    <w:rsid w:val="00B93730"/>
    <w:pPr>
      <w:ind w:left="288" w:right="288"/>
    </w:pPr>
    <w:rPr>
      <w:sz w:val="22"/>
    </w:rPr>
  </w:style>
  <w:style w:type="paragraph" w:styleId="ListParagraph">
    <w:name w:val="List Paragraph"/>
    <w:basedOn w:val="Normal"/>
    <w:uiPriority w:val="34"/>
    <w:rsid w:val="00B93730"/>
    <w:pPr>
      <w:ind w:left="720"/>
      <w:contextualSpacing/>
    </w:pPr>
  </w:style>
  <w:style w:type="paragraph" w:styleId="NoSpacing">
    <w:name w:val="No Spacing"/>
    <w:aliases w:val="Tag Title,CD - Cite,Dont use,Tag and Cite,Debate Text,No Spacing1,tag,No Spacing111,tags,No Spacing2,Read stuff,No Spacing1111,No Spacing11111,No Spacing3,No Spacing4,No Spacing41,No Spacing5,No Spacing31,No Spacing11,No Spacing6"/>
    <w:link w:val="NoSpacingChar"/>
    <w:qFormat/>
    <w:rsid w:val="00B93730"/>
    <w:pPr>
      <w:spacing w:after="0" w:line="240" w:lineRule="auto"/>
    </w:pPr>
    <w:rPr>
      <w:rFonts w:ascii="Times New Roman" w:hAnsi="Times New Roman"/>
      <w:b/>
      <w:sz w:val="24"/>
    </w:rPr>
  </w:style>
  <w:style w:type="character" w:customStyle="1" w:styleId="NoSpacingChar">
    <w:name w:val="No Spacing Char"/>
    <w:aliases w:val="Tag Title Char,CD - Cite Char,Dont use Char,Tag and Cite Char,Debate Text Char,No Spacing1 Char,tag Char,No Spacing111 Char,tags Char,No Spacing2 Char,Read stuff Char,No Spacing1111 Char,No Spacing11111 Char,No Spacing3 Char"/>
    <w:link w:val="NoSpacing"/>
    <w:qFormat/>
    <w:rsid w:val="00B93730"/>
    <w:rPr>
      <w:rFonts w:ascii="Times New Roman" w:hAnsi="Times New Roman"/>
      <w:b/>
      <w:sz w:val="24"/>
    </w:rPr>
  </w:style>
  <w:style w:type="character" w:styleId="PageNumber">
    <w:name w:val="page number"/>
    <w:basedOn w:val="DefaultParagraphFont"/>
    <w:uiPriority w:val="99"/>
    <w:semiHidden/>
    <w:unhideWhenUsed/>
    <w:rsid w:val="00B93730"/>
  </w:style>
  <w:style w:type="paragraph" w:styleId="NormalWeb">
    <w:name w:val="Normal (Web)"/>
    <w:basedOn w:val="Normal"/>
    <w:uiPriority w:val="99"/>
    <w:semiHidden/>
    <w:unhideWhenUsed/>
    <w:rsid w:val="00B93730"/>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B93730"/>
    <w:rPr>
      <w:b/>
      <w:bCs/>
    </w:rPr>
  </w:style>
  <w:style w:type="paragraph" w:customStyle="1" w:styleId="card0">
    <w:name w:val="card"/>
    <w:aliases w:val="Very Small Text"/>
    <w:basedOn w:val="Normal"/>
    <w:next w:val="Normal"/>
    <w:link w:val="cardChar0"/>
    <w:qFormat/>
    <w:rsid w:val="00B93730"/>
    <w:pPr>
      <w:ind w:left="288" w:right="288"/>
    </w:pPr>
    <w:rPr>
      <w:rFonts w:eastAsia="Times New Roman"/>
      <w:sz w:val="16"/>
      <w:szCs w:val="24"/>
    </w:rPr>
  </w:style>
  <w:style w:type="character" w:customStyle="1" w:styleId="cardChar0">
    <w:name w:val="card Char"/>
    <w:basedOn w:val="DefaultParagraphFont"/>
    <w:link w:val="card0"/>
    <w:rsid w:val="00B93730"/>
    <w:rPr>
      <w:rFonts w:ascii="Times New Roman" w:eastAsia="Times New Roman" w:hAnsi="Times New Roman" w:cs="Times New Roman"/>
      <w:sz w:val="16"/>
      <w:szCs w:val="24"/>
    </w:rPr>
  </w:style>
  <w:style w:type="paragraph" w:styleId="BalloonText">
    <w:name w:val="Balloon Text"/>
    <w:basedOn w:val="Normal"/>
    <w:link w:val="BalloonTextChar"/>
    <w:uiPriority w:val="99"/>
    <w:semiHidden/>
    <w:unhideWhenUsed/>
    <w:rsid w:val="00B93730"/>
    <w:rPr>
      <w:rFonts w:ascii="Tahoma" w:hAnsi="Tahoma" w:cs="Tahoma"/>
      <w:sz w:val="16"/>
      <w:szCs w:val="16"/>
    </w:rPr>
  </w:style>
  <w:style w:type="character" w:customStyle="1" w:styleId="BalloonTextChar">
    <w:name w:val="Balloon Text Char"/>
    <w:basedOn w:val="DefaultParagraphFont"/>
    <w:link w:val="BalloonText"/>
    <w:uiPriority w:val="99"/>
    <w:semiHidden/>
    <w:rsid w:val="00B937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voyage.com/Evolutionary%20Feminism/ForAffairWomen&amp;Evolution.htm" TargetMode="External"/><Relationship Id="rId5" Type="http://schemas.openxmlformats.org/officeDocument/2006/relationships/styles" Target="styles.xml"/><Relationship Id="rId10" Type="http://schemas.openxmlformats.org/officeDocument/2006/relationships/hyperlink" Target="http://www.lipmagazine.org/articles/featjervis_femmenism_p.ht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3202</Words>
  <Characters>18253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rex</cp:lastModifiedBy>
  <cp:revision>2</cp:revision>
  <dcterms:created xsi:type="dcterms:W3CDTF">2014-02-14T03:57:00Z</dcterms:created>
  <dcterms:modified xsi:type="dcterms:W3CDTF">2014-02-14T03:57:00Z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