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3D2" w:rsidRDefault="001823D2" w:rsidP="001823D2">
      <w:pPr>
        <w:pStyle w:val="Heading1"/>
      </w:pPr>
      <w:r>
        <w:t>1</w:t>
      </w:r>
    </w:p>
    <w:p w:rsidR="001823D2" w:rsidRPr="00C008EC" w:rsidRDefault="001823D2" w:rsidP="001823D2">
      <w:pPr>
        <w:rPr>
          <w:rStyle w:val="StyleStyleBold12pt"/>
        </w:rPr>
      </w:pPr>
      <w:r w:rsidRPr="00C008EC">
        <w:rPr>
          <w:rStyle w:val="StyleStyleBold12pt"/>
        </w:rPr>
        <w:t>Immigration will pass</w:t>
      </w:r>
      <w:r>
        <w:rPr>
          <w:rStyle w:val="StyleStyleBold12pt"/>
        </w:rPr>
        <w:t xml:space="preserve"> – delay collapses economy</w:t>
      </w:r>
    </w:p>
    <w:p w:rsidR="001823D2" w:rsidRDefault="001823D2" w:rsidP="001823D2">
      <w:r w:rsidRPr="00C008EC">
        <w:rPr>
          <w:rStyle w:val="StyleStyleBold12pt"/>
        </w:rPr>
        <w:t>Bush 12-19</w:t>
      </w:r>
      <w:r>
        <w:t xml:space="preserve"> [Jeb Bush Jr. “Time is now for immigration reform”, thehill.com/blogs/congress-blog/foreign-policy/193578-time-is-now-for-immigration-reform]</w:t>
      </w:r>
    </w:p>
    <w:p w:rsidR="001823D2" w:rsidRDefault="001823D2" w:rsidP="001823D2">
      <w:r w:rsidRPr="001823D2">
        <w:t xml:space="preserve">Wide acknowledgement from Republican House leadership — and support among Republican constituents — shows that </w:t>
      </w:r>
    </w:p>
    <w:p w:rsidR="001823D2" w:rsidRDefault="001823D2" w:rsidP="001823D2">
      <w:r>
        <w:t>AND</w:t>
      </w:r>
    </w:p>
    <w:p w:rsidR="001823D2" w:rsidRPr="001823D2" w:rsidRDefault="001823D2" w:rsidP="001823D2">
      <w:proofErr w:type="gramStart"/>
      <w:r w:rsidRPr="001823D2">
        <w:t>the</w:t>
      </w:r>
      <w:proofErr w:type="gramEnd"/>
      <w:r w:rsidRPr="001823D2">
        <w:t xml:space="preserve"> higher the costs to our economy, our security and our families.</w:t>
      </w:r>
    </w:p>
    <w:p w:rsidR="001823D2" w:rsidRPr="00CC3D44" w:rsidRDefault="001823D2" w:rsidP="001823D2"/>
    <w:p w:rsidR="001823D2" w:rsidRPr="00372A71" w:rsidRDefault="001823D2" w:rsidP="001823D2">
      <w:pPr>
        <w:rPr>
          <w:rStyle w:val="StyleStyleBold12pt"/>
        </w:rPr>
      </w:pPr>
      <w:r w:rsidRPr="00372A71">
        <w:rPr>
          <w:rStyle w:val="StyleStyleBold12pt"/>
        </w:rPr>
        <w:t>Economic engagement with Mexico is politically divisive</w:t>
      </w:r>
    </w:p>
    <w:p w:rsidR="001823D2" w:rsidRDefault="001823D2" w:rsidP="001823D2">
      <w:r w:rsidRPr="00B9527A">
        <w:rPr>
          <w:rStyle w:val="StyleStyleBold12pt"/>
        </w:rPr>
        <w:t>Wilson 13</w:t>
      </w:r>
      <w: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1823D2" w:rsidRDefault="001823D2" w:rsidP="001823D2">
      <w:r w:rsidRPr="001823D2">
        <w:t xml:space="preserve">At a time when Mexico is poised to experience robust economic growth, a manufacturing </w:t>
      </w:r>
    </w:p>
    <w:p w:rsidR="001823D2" w:rsidRDefault="001823D2" w:rsidP="001823D2">
      <w:r>
        <w:t>AND</w:t>
      </w:r>
    </w:p>
    <w:p w:rsidR="001823D2" w:rsidRPr="001823D2" w:rsidRDefault="001823D2" w:rsidP="001823D2">
      <w:proofErr w:type="gramStart"/>
      <w:r w:rsidRPr="001823D2">
        <w:t>action</w:t>
      </w:r>
      <w:proofErr w:type="gramEnd"/>
      <w:r w:rsidRPr="001823D2">
        <w:t xml:space="preserve"> to support regional exporters more politically divisive than it ought to be. </w:t>
      </w:r>
    </w:p>
    <w:p w:rsidR="001823D2" w:rsidRDefault="001823D2" w:rsidP="001823D2"/>
    <w:p w:rsidR="001823D2" w:rsidRPr="00CC3D44" w:rsidRDefault="001823D2" w:rsidP="001823D2"/>
    <w:p w:rsidR="001823D2" w:rsidRPr="001271A1" w:rsidRDefault="001823D2" w:rsidP="001823D2">
      <w:pPr>
        <w:rPr>
          <w:rStyle w:val="StyleStyleBold12pt"/>
        </w:rPr>
      </w:pPr>
      <w:r>
        <w:rPr>
          <w:rStyle w:val="StyleStyleBold12pt"/>
        </w:rPr>
        <w:t>PC</w:t>
      </w:r>
      <w:r w:rsidRPr="001271A1">
        <w:rPr>
          <w:rStyle w:val="StyleStyleBold12pt"/>
        </w:rPr>
        <w:t xml:space="preserve"> key </w:t>
      </w:r>
    </w:p>
    <w:p w:rsidR="001823D2" w:rsidRDefault="001823D2" w:rsidP="001823D2">
      <w:r w:rsidRPr="001271A1">
        <w:rPr>
          <w:rStyle w:val="StyleStyleBold12pt"/>
        </w:rPr>
        <w:t>Orlando Sentinel 11-1</w:t>
      </w:r>
      <w:r>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1823D2" w:rsidRDefault="001823D2" w:rsidP="001823D2">
      <w:r w:rsidRPr="001823D2">
        <w:t xml:space="preserve">For those who thought the end of the government shutdown would provide a break from </w:t>
      </w:r>
    </w:p>
    <w:p w:rsidR="001823D2" w:rsidRDefault="001823D2" w:rsidP="001823D2">
      <w:r>
        <w:t>AND</w:t>
      </w:r>
    </w:p>
    <w:p w:rsidR="001823D2" w:rsidRPr="001823D2" w:rsidRDefault="001823D2" w:rsidP="001823D2">
      <w:proofErr w:type="gramStart"/>
      <w:r w:rsidRPr="001823D2">
        <w:t>earn</w:t>
      </w:r>
      <w:proofErr w:type="gramEnd"/>
      <w:r w:rsidRPr="001823D2">
        <w:t xml:space="preserve"> citizenship. House Democratic leaders will have to underscore the president's message.</w:t>
      </w:r>
    </w:p>
    <w:p w:rsidR="001823D2" w:rsidRPr="00CC3D44" w:rsidRDefault="001823D2" w:rsidP="001823D2"/>
    <w:p w:rsidR="001823D2" w:rsidRPr="009C7BA9" w:rsidRDefault="001823D2" w:rsidP="001823D2">
      <w:pPr>
        <w:rPr>
          <w:rStyle w:val="StyleStyleBold12pt"/>
        </w:rPr>
      </w:pPr>
      <w:r w:rsidRPr="009C7BA9">
        <w:rPr>
          <w:rStyle w:val="StyleStyleBold12pt"/>
        </w:rPr>
        <w:t>CIR’s critical to economic growth---multiple internals</w:t>
      </w:r>
    </w:p>
    <w:p w:rsidR="001823D2" w:rsidRDefault="001823D2" w:rsidP="001823D2">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1823D2" w:rsidRDefault="001823D2" w:rsidP="001823D2">
      <w:r w:rsidRPr="001823D2">
        <w:t xml:space="preserve">Washington tends to have a narrow view of what counts as “economic policy.” </w:t>
      </w:r>
    </w:p>
    <w:p w:rsidR="001823D2" w:rsidRDefault="001823D2" w:rsidP="001823D2">
      <w:r>
        <w:t>AND</w:t>
      </w:r>
    </w:p>
    <w:p w:rsidR="001823D2" w:rsidRPr="001823D2" w:rsidRDefault="001823D2" w:rsidP="001823D2">
      <w:proofErr w:type="gramStart"/>
      <w:r w:rsidRPr="001823D2">
        <w:t>influx</w:t>
      </w:r>
      <w:proofErr w:type="gramEnd"/>
      <w:r w:rsidRPr="001823D2">
        <w:t xml:space="preserve"> of foreign-born students is the most obvious solution you’ll find.</w:t>
      </w:r>
    </w:p>
    <w:p w:rsidR="001823D2" w:rsidRDefault="001823D2" w:rsidP="001823D2"/>
    <w:p w:rsidR="001823D2" w:rsidRPr="00565C10" w:rsidRDefault="001823D2" w:rsidP="001823D2">
      <w:pPr>
        <w:rPr>
          <w:rStyle w:val="StyleStyleBold12pt"/>
        </w:rPr>
      </w:pPr>
      <w:r>
        <w:rPr>
          <w:rStyle w:val="StyleStyleBold12pt"/>
        </w:rPr>
        <w:t>Growth solves poverty</w:t>
      </w:r>
    </w:p>
    <w:p w:rsidR="001823D2" w:rsidRPr="00D20F2C" w:rsidRDefault="001823D2" w:rsidP="001823D2">
      <w:r w:rsidRPr="00ED7800">
        <w:rPr>
          <w:rStyle w:val="StyleStyleBold12pt"/>
        </w:rPr>
        <w:t>Adams 3</w:t>
      </w:r>
      <w:r w:rsidRPr="00D20F2C">
        <w:t xml:space="preserve"> (Richard H. Jr.: a Consultant with the PREM Poverty Unit, “Economic growth, inequality, and </w:t>
      </w:r>
      <w:proofErr w:type="gramStart"/>
      <w:r w:rsidRPr="00D20F2C">
        <w:t>poverty :</w:t>
      </w:r>
      <w:proofErr w:type="gramEnd"/>
      <w:r w:rsidRPr="00D20F2C">
        <w:t xml:space="preserve"> findings from a new data set”, February 28, http://ideas.repec.org/p/wbk/wbrwps/2972.html)</w:t>
      </w:r>
    </w:p>
    <w:p w:rsidR="001823D2" w:rsidRPr="00560932" w:rsidRDefault="001823D2" w:rsidP="001823D2">
      <w:pPr>
        <w:pStyle w:val="Card"/>
      </w:pPr>
    </w:p>
    <w:p w:rsidR="001823D2" w:rsidRDefault="001823D2" w:rsidP="001823D2">
      <w:r w:rsidRPr="001823D2">
        <w:t xml:space="preserve">The author uses new data from 50 developing countries and 101 intervals to examine the </w:t>
      </w:r>
    </w:p>
    <w:p w:rsidR="001823D2" w:rsidRDefault="001823D2" w:rsidP="001823D2">
      <w:r>
        <w:t>AND</w:t>
      </w:r>
    </w:p>
    <w:p w:rsidR="001823D2" w:rsidRPr="001823D2" w:rsidRDefault="001823D2" w:rsidP="001823D2">
      <w:proofErr w:type="gramStart"/>
      <w:r w:rsidRPr="001823D2">
        <w:t>the</w:t>
      </w:r>
      <w:proofErr w:type="gramEnd"/>
      <w:r w:rsidRPr="001823D2">
        <w:t xml:space="preserve"> proportion of people living in poverty ($1 a person a day).</w:t>
      </w:r>
    </w:p>
    <w:p w:rsidR="001823D2" w:rsidRDefault="001823D2" w:rsidP="001823D2"/>
    <w:p w:rsidR="001823D2" w:rsidRDefault="001823D2" w:rsidP="001823D2">
      <w:pPr>
        <w:pStyle w:val="Heading1"/>
      </w:pPr>
      <w:r>
        <w:lastRenderedPageBreak/>
        <w:t>2</w:t>
      </w:r>
    </w:p>
    <w:p w:rsidR="001823D2" w:rsidRDefault="001823D2" w:rsidP="001823D2">
      <w:pPr>
        <w:rPr>
          <w:rStyle w:val="StyleStyleBold12pt"/>
        </w:rPr>
      </w:pPr>
      <w:r>
        <w:rPr>
          <w:rStyle w:val="StyleStyleBold12pt"/>
        </w:rPr>
        <w:t>Interpretation – economic engagement must be conditional</w:t>
      </w:r>
    </w:p>
    <w:p w:rsidR="001823D2" w:rsidRDefault="001823D2" w:rsidP="001823D2">
      <w:r>
        <w:rPr>
          <w:rStyle w:val="StyleStyleBold12pt"/>
        </w:rPr>
        <w:t>Shinn 96</w:t>
      </w:r>
      <w: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w:t>
      </w:r>
      <w:proofErr w:type="spellStart"/>
      <w:r>
        <w:t>google</w:t>
      </w:r>
      <w:proofErr w:type="spellEnd"/>
      <w:r>
        <w:t xml:space="preserve"> books]</w:t>
      </w:r>
    </w:p>
    <w:p w:rsidR="001823D2" w:rsidRDefault="001823D2" w:rsidP="001823D2">
      <w:pPr>
        <w:pStyle w:val="Card"/>
      </w:pPr>
      <w:r>
        <w:t xml:space="preserve">In sum, </w:t>
      </w:r>
      <w:r>
        <w:rPr>
          <w:rStyle w:val="StyleBoldUnderline"/>
        </w:rPr>
        <w:t xml:space="preserve">conditional engagement consists of a set of objectives, a strategy for attaining those objectives, and tactics </w:t>
      </w:r>
      <w:r>
        <w:t>(specific policies) for implementing that strategy.</w:t>
      </w:r>
    </w:p>
    <w:p w:rsidR="001823D2" w:rsidRDefault="001823D2" w:rsidP="001823D2">
      <w:pPr>
        <w:pStyle w:val="Card"/>
      </w:pPr>
      <w:r>
        <w:t>The objectives of conditional engagement are the ten principles, which were selected to preserve American vital interests in Asia while accommodating China’s emergence as a major power.</w:t>
      </w:r>
    </w:p>
    <w:p w:rsidR="001823D2" w:rsidRDefault="001823D2" w:rsidP="001823D2">
      <w:r w:rsidRPr="001823D2">
        <w:t xml:space="preserve">The overall strategy of conditional engagement follows two parallel lines: economic engagement, to </w:t>
      </w:r>
    </w:p>
    <w:p w:rsidR="001823D2" w:rsidRDefault="001823D2" w:rsidP="001823D2">
      <w:r>
        <w:t>AND</w:t>
      </w:r>
    </w:p>
    <w:p w:rsidR="001823D2" w:rsidRPr="001823D2" w:rsidRDefault="001823D2" w:rsidP="001823D2">
      <w:r w:rsidRPr="001823D2">
        <w:t>105, no. 3 (1990), pp. 383-88).</w:t>
      </w:r>
    </w:p>
    <w:p w:rsidR="001823D2" w:rsidRDefault="001823D2" w:rsidP="001823D2">
      <w:pPr>
        <w:pStyle w:val="Card"/>
      </w:pPr>
    </w:p>
    <w:p w:rsidR="001823D2" w:rsidRDefault="001823D2" w:rsidP="001823D2">
      <w:pPr>
        <w:rPr>
          <w:rStyle w:val="StyleStyleBold12pt"/>
        </w:rPr>
      </w:pPr>
      <w:r>
        <w:rPr>
          <w:rStyle w:val="StyleStyleBold12pt"/>
        </w:rPr>
        <w:t xml:space="preserve">Violation – the </w:t>
      </w:r>
      <w:proofErr w:type="spellStart"/>
      <w:r>
        <w:rPr>
          <w:rStyle w:val="StyleStyleBold12pt"/>
        </w:rPr>
        <w:t>aff</w:t>
      </w:r>
      <w:proofErr w:type="spellEnd"/>
      <w:r>
        <w:rPr>
          <w:rStyle w:val="StyleStyleBold12pt"/>
        </w:rPr>
        <w:t xml:space="preserve"> is a unilateral with nothing in return</w:t>
      </w:r>
    </w:p>
    <w:p w:rsidR="001823D2" w:rsidRDefault="001823D2" w:rsidP="001823D2"/>
    <w:p w:rsidR="001823D2" w:rsidRDefault="001823D2" w:rsidP="001823D2">
      <w:pPr>
        <w:rPr>
          <w:rStyle w:val="StyleStyleBold12pt"/>
        </w:rPr>
      </w:pPr>
      <w:r>
        <w:rPr>
          <w:rStyle w:val="StyleStyleBold12pt"/>
        </w:rPr>
        <w:t xml:space="preserve">Vote negative – quid pro quo gives competition for conditions cp and say no arguments. Key to fight back against </w:t>
      </w:r>
      <w:proofErr w:type="spellStart"/>
      <w:r>
        <w:rPr>
          <w:rStyle w:val="StyleStyleBold12pt"/>
        </w:rPr>
        <w:t>aff</w:t>
      </w:r>
      <w:proofErr w:type="spellEnd"/>
      <w:r>
        <w:rPr>
          <w:rStyle w:val="StyleStyleBold12pt"/>
        </w:rPr>
        <w:t xml:space="preserve"> bias</w:t>
      </w:r>
    </w:p>
    <w:p w:rsidR="001823D2" w:rsidRDefault="001823D2" w:rsidP="001823D2"/>
    <w:p w:rsidR="001823D2" w:rsidRDefault="001823D2" w:rsidP="001823D2">
      <w:pPr>
        <w:pStyle w:val="Heading1"/>
      </w:pPr>
      <w:r>
        <w:lastRenderedPageBreak/>
        <w:t>3</w:t>
      </w:r>
    </w:p>
    <w:p w:rsidR="001823D2" w:rsidRPr="00CC3D44" w:rsidRDefault="001823D2" w:rsidP="001823D2">
      <w:pPr>
        <w:rPr>
          <w:rStyle w:val="StyleStyleBold12pt"/>
        </w:rPr>
      </w:pPr>
      <w:r w:rsidRPr="00CC3D44">
        <w:rPr>
          <w:rStyle w:val="StyleStyleBold12pt"/>
        </w:rPr>
        <w:t>The United States federal government should renegotiate NAFTA to include binding workers’ protections for Mexico in the agreement itself, including: mechanisms for improving basic labor standards based on International Labor Organization recommendations, assistance for local organizing education centers, and full public if and only if Mexico agrees to end human rights abuses. The United States federal government should enact a periodic certification process to determine that abuses are effectively investigated and prosecuted.</w:t>
      </w:r>
    </w:p>
    <w:p w:rsidR="001823D2" w:rsidRPr="009B5F7C" w:rsidRDefault="001823D2" w:rsidP="001823D2"/>
    <w:p w:rsidR="001823D2" w:rsidRPr="009B5F7C" w:rsidRDefault="001823D2" w:rsidP="001823D2">
      <w:pPr>
        <w:rPr>
          <w:rStyle w:val="StyleStyleBold12pt"/>
        </w:rPr>
      </w:pPr>
      <w:r w:rsidRPr="009B5F7C">
        <w:rPr>
          <w:rStyle w:val="StyleStyleBold12pt"/>
        </w:rPr>
        <w:t>CP solves Case and Mexico says yes- This Solves US human rights leadership</w:t>
      </w:r>
    </w:p>
    <w:p w:rsidR="001823D2" w:rsidRPr="00750742" w:rsidRDefault="001823D2" w:rsidP="001823D2">
      <w:pPr>
        <w:rPr>
          <w:rStyle w:val="StyleStyleBold12pt"/>
        </w:rPr>
      </w:pPr>
      <w:r w:rsidRPr="00750742">
        <w:rPr>
          <w:rStyle w:val="StyleStyleBold12pt"/>
        </w:rPr>
        <w:t>HRW, 07</w:t>
      </w:r>
      <w:r w:rsidRPr="00750742">
        <w:rPr>
          <w:sz w:val="16"/>
          <w:szCs w:val="16"/>
        </w:rPr>
        <w:t xml:space="preserve"> Human Rights Watch, the world’s leading independent organizations dedicated to defending and protecting human rights. By focusing international attention where human rights are violated, we give voice to the oppressed and hold oppressors accountable for their crimes. Our rigorous, objective investigations and strategic, targeted advocacy build intense pressure for action and raise the cost of human rights abuse, 10/24, </w:t>
      </w:r>
      <w:hyperlink r:id="rId9" w:history="1">
        <w:r w:rsidRPr="00750742">
          <w:rPr>
            <w:rStyle w:val="Hyperlink"/>
            <w:sz w:val="16"/>
            <w:szCs w:val="16"/>
          </w:rPr>
          <w:t>http://www.hrw.org/news/2007/10/23/mexico-us-aid-should-include-human-rights-conditions</w:t>
        </w:r>
      </w:hyperlink>
      <w:r w:rsidRPr="00750742">
        <w:rPr>
          <w:sz w:val="16"/>
          <w:szCs w:val="16"/>
        </w:rPr>
        <w:t>, “Mexico: US Aid Should Include Human Rights Conditions,” ADM</w:t>
      </w:r>
    </w:p>
    <w:p w:rsidR="001823D2" w:rsidRDefault="001823D2" w:rsidP="001823D2">
      <w:r w:rsidRPr="001823D2">
        <w:t xml:space="preserve">The US Congress should oppose counternarcotics assistance to Mexico unless it includes strong conditions aimed </w:t>
      </w:r>
    </w:p>
    <w:p w:rsidR="001823D2" w:rsidRDefault="001823D2" w:rsidP="001823D2">
      <w:r>
        <w:t>AND</w:t>
      </w:r>
    </w:p>
    <w:p w:rsidR="001823D2" w:rsidRPr="001823D2" w:rsidRDefault="001823D2" w:rsidP="001823D2">
      <w:r w:rsidRPr="001823D2">
        <w:t xml:space="preserve">Mexico’s security forces to improve their appalling human rights record,” said </w:t>
      </w:r>
      <w:proofErr w:type="spellStart"/>
      <w:r w:rsidRPr="001823D2">
        <w:t>Vivanco</w:t>
      </w:r>
      <w:proofErr w:type="spellEnd"/>
      <w:r w:rsidRPr="001823D2">
        <w:t>.</w:t>
      </w:r>
    </w:p>
    <w:p w:rsidR="001823D2" w:rsidRDefault="001823D2" w:rsidP="001823D2">
      <w:pPr>
        <w:rPr>
          <w:sz w:val="16"/>
        </w:rPr>
      </w:pPr>
    </w:p>
    <w:p w:rsidR="001823D2" w:rsidRPr="009B5F7C" w:rsidRDefault="001823D2" w:rsidP="001823D2">
      <w:pPr>
        <w:rPr>
          <w:rStyle w:val="StyleStyleBold12pt"/>
        </w:rPr>
      </w:pPr>
      <w:r w:rsidRPr="009B5F7C">
        <w:rPr>
          <w:rStyle w:val="StyleStyleBold12pt"/>
        </w:rPr>
        <w:t xml:space="preserve">US human rights leadership is </w:t>
      </w:r>
      <w:proofErr w:type="gramStart"/>
      <w:r w:rsidRPr="009B5F7C">
        <w:rPr>
          <w:rStyle w:val="StyleStyleBold12pt"/>
        </w:rPr>
        <w:t>key</w:t>
      </w:r>
      <w:proofErr w:type="gramEnd"/>
      <w:r w:rsidRPr="009B5F7C">
        <w:rPr>
          <w:rStyle w:val="StyleStyleBold12pt"/>
        </w:rPr>
        <w:t xml:space="preserve"> to international peace, security, domestic interests, and the pursuit of global democracy</w:t>
      </w:r>
    </w:p>
    <w:p w:rsidR="001823D2" w:rsidRPr="00750742" w:rsidRDefault="001823D2" w:rsidP="001823D2">
      <w:pPr>
        <w:rPr>
          <w:rStyle w:val="StyleStyleBold12pt"/>
        </w:rPr>
      </w:pPr>
      <w:r w:rsidRPr="00750742">
        <w:rPr>
          <w:rStyle w:val="StyleStyleBold12pt"/>
        </w:rPr>
        <w:t xml:space="preserve">Griffey, 11 </w:t>
      </w:r>
      <w:r w:rsidRPr="00750742">
        <w:rPr>
          <w:sz w:val="16"/>
          <w:szCs w:val="16"/>
        </w:rPr>
        <w:t xml:space="preserve">Brian, human rights consultant who has worked for the United Nations, Human Rights Watch, Amnesty International USA and as an investigative journalist, 3/18, </w:t>
      </w:r>
      <w:hyperlink r:id="rId10" w:history="1">
        <w:r w:rsidRPr="00750742">
          <w:rPr>
            <w:rStyle w:val="Hyperlink"/>
            <w:sz w:val="16"/>
            <w:szCs w:val="16"/>
          </w:rPr>
          <w:t>http://thehill.com/blogs/congress-blog/foreign-policy/150667-us-leadership-on-human-rights-essential-to-strengthen-democracy-abroad</w:t>
        </w:r>
      </w:hyperlink>
      <w:r w:rsidRPr="00750742">
        <w:rPr>
          <w:sz w:val="16"/>
          <w:szCs w:val="16"/>
        </w:rPr>
        <w:t>, “U.S. leadership on human rights essential to strengthen democracy abroad,” ADM</w:t>
      </w:r>
    </w:p>
    <w:p w:rsidR="001823D2" w:rsidRDefault="001823D2" w:rsidP="001823D2">
      <w:r w:rsidRPr="001823D2">
        <w:t xml:space="preserve">In the midst of what many are calling the Arab world’s 1989, the United </w:t>
      </w:r>
    </w:p>
    <w:p w:rsidR="001823D2" w:rsidRDefault="001823D2" w:rsidP="001823D2">
      <w:r>
        <w:t>AND</w:t>
      </w:r>
    </w:p>
    <w:p w:rsidR="001823D2" w:rsidRPr="001823D2" w:rsidRDefault="001823D2" w:rsidP="001823D2">
      <w:proofErr w:type="gramStart"/>
      <w:r w:rsidRPr="001823D2">
        <w:t>concerted</w:t>
      </w:r>
      <w:proofErr w:type="gramEnd"/>
      <w:r w:rsidRPr="001823D2">
        <w:t xml:space="preserve"> and collective effort to be upheld, especially in times of crisis.</w:t>
      </w:r>
    </w:p>
    <w:p w:rsidR="001823D2" w:rsidRDefault="001823D2" w:rsidP="001823D2"/>
    <w:p w:rsidR="001823D2" w:rsidRDefault="001823D2" w:rsidP="001823D2">
      <w:pPr>
        <w:pStyle w:val="Heading1"/>
      </w:pPr>
      <w:r>
        <w:lastRenderedPageBreak/>
        <w:t>4</w:t>
      </w:r>
    </w:p>
    <w:p w:rsidR="001823D2" w:rsidRDefault="001823D2" w:rsidP="001823D2">
      <w:pPr>
        <w:rPr>
          <w:rStyle w:val="StyleStyleBold12pt"/>
        </w:rPr>
      </w:pPr>
      <w:r w:rsidRPr="00E20DE6">
        <w:rPr>
          <w:rStyle w:val="StyleStyleBold12pt"/>
        </w:rPr>
        <w:t xml:space="preserve">White supremacy is the un-named political system that governs status-quo politics. We pass policies to satisfy a “social contract” that is inherently racist. The omission of any mention of this system is not accidental but a coordinated condition of the system. </w:t>
      </w:r>
    </w:p>
    <w:p w:rsidR="001823D2" w:rsidRPr="007C30C2" w:rsidRDefault="001823D2" w:rsidP="001823D2">
      <w:r>
        <w:t>White supremacy is the unnamed political system, however political theory has no mention of it—this omission is not accidental—white privilege is taken for granted that it isn’t seen as political and is the background against which other systems are highlighted—the 1AC works in a way to not situate a broader debate about the role of racism as the political system—that’s Mills</w:t>
      </w:r>
    </w:p>
    <w:p w:rsidR="001823D2" w:rsidRPr="004A61B0" w:rsidRDefault="001823D2" w:rsidP="001823D2">
      <w:r w:rsidRPr="004A61B0">
        <w:rPr>
          <w:rStyle w:val="StyleStyleBold12pt"/>
        </w:rPr>
        <w:t>Mills</w:t>
      </w:r>
      <w:r>
        <w:rPr>
          <w:rStyle w:val="StyleStyleBold12pt"/>
        </w:rPr>
        <w:t xml:space="preserve"> ‘</w:t>
      </w:r>
      <w:r w:rsidRPr="004A61B0">
        <w:rPr>
          <w:rStyle w:val="StyleStyleBold12pt"/>
        </w:rPr>
        <w:t>97</w:t>
      </w:r>
      <w:r w:rsidRPr="004A61B0">
        <w:rPr>
          <w:rFonts w:eastAsia="Times New Roman"/>
          <w:b/>
          <w:bCs/>
          <w:sz w:val="26"/>
          <w:szCs w:val="24"/>
        </w:rPr>
        <w:t xml:space="preserve"> </w:t>
      </w:r>
      <w:r w:rsidRPr="004A61B0">
        <w:t>[</w:t>
      </w:r>
      <w:r>
        <w:t xml:space="preserve">1997, </w:t>
      </w:r>
      <w:r w:rsidRPr="004A61B0">
        <w:t xml:space="preserve">Charles-; Associate Prof of Philosophy @ U Illinois, Chicago </w:t>
      </w:r>
      <w:proofErr w:type="gramStart"/>
      <w:r w:rsidRPr="004A61B0">
        <w:t>The</w:t>
      </w:r>
      <w:proofErr w:type="gramEnd"/>
      <w:r w:rsidRPr="004A61B0">
        <w:t xml:space="preserve"> Racial Contract; p. 1-3]</w:t>
      </w:r>
    </w:p>
    <w:p w:rsidR="001823D2" w:rsidRDefault="001823D2" w:rsidP="001823D2">
      <w:r w:rsidRPr="001823D2">
        <w:t xml:space="preserve">White Supremacy is the unnamed political system that has made the modern world what it </w:t>
      </w:r>
    </w:p>
    <w:p w:rsidR="001823D2" w:rsidRDefault="001823D2" w:rsidP="001823D2">
      <w:r>
        <w:t>AND</w:t>
      </w:r>
    </w:p>
    <w:p w:rsidR="001823D2" w:rsidRPr="001823D2" w:rsidRDefault="001823D2" w:rsidP="001823D2">
      <w:proofErr w:type="gramStart"/>
      <w:r w:rsidRPr="001823D2">
        <w:t>talk</w:t>
      </w:r>
      <w:proofErr w:type="gramEnd"/>
      <w:r w:rsidRPr="001823D2">
        <w:t xml:space="preserve"> is, after all, the political lingua franca of our times.</w:t>
      </w:r>
    </w:p>
    <w:p w:rsidR="001823D2" w:rsidRPr="002246A4" w:rsidRDefault="001823D2" w:rsidP="001823D2"/>
    <w:p w:rsidR="001823D2" w:rsidRDefault="001823D2" w:rsidP="001823D2">
      <w:pPr>
        <w:rPr>
          <w:rStyle w:val="StyleStyleBold12pt"/>
        </w:rPr>
      </w:pPr>
      <w:r>
        <w:rPr>
          <w:rStyle w:val="StyleStyleBold12pt"/>
        </w:rPr>
        <w:t>The 1AC is the perfection of slavery</w:t>
      </w:r>
    </w:p>
    <w:p w:rsidR="001823D2" w:rsidRDefault="001823D2" w:rsidP="001823D2">
      <w:r w:rsidRPr="001823D2">
        <w:t>The 1AC’s demand for legal relief is the perfection of the slave as a slave</w:t>
      </w:r>
    </w:p>
    <w:p w:rsidR="001823D2" w:rsidRDefault="001823D2" w:rsidP="001823D2">
      <w:r>
        <w:t>AND</w:t>
      </w:r>
    </w:p>
    <w:p w:rsidR="001823D2" w:rsidRPr="001823D2" w:rsidRDefault="001823D2" w:rsidP="001823D2">
      <w:proofErr w:type="gramStart"/>
      <w:r w:rsidRPr="001823D2">
        <w:t>the</w:t>
      </w:r>
      <w:proofErr w:type="gramEnd"/>
      <w:r w:rsidRPr="001823D2">
        <w:t xml:space="preserve"> slave expresses its fidelity and accepts it role as depending on the master</w:t>
      </w:r>
    </w:p>
    <w:p w:rsidR="001823D2" w:rsidRPr="00F7026B" w:rsidRDefault="001823D2" w:rsidP="001823D2">
      <w:r w:rsidRPr="00F7026B">
        <w:rPr>
          <w:rStyle w:val="StyleStyleBold12pt"/>
        </w:rPr>
        <w:t>Farley 5</w:t>
      </w:r>
      <w:r>
        <w:t xml:space="preserve"> [</w:t>
      </w:r>
      <w:r w:rsidRPr="00F7026B">
        <w:t>Boston College</w:t>
      </w:r>
      <w:r>
        <w:t xml:space="preserve"> </w:t>
      </w:r>
      <w:r w:rsidRPr="00F7026B">
        <w:t>(Anthony, “Perfecting Slavery”,</w:t>
      </w:r>
      <w:r>
        <w:t xml:space="preserve"> </w:t>
      </w:r>
      <w:hyperlink r:id="rId11" w:history="1">
        <w:r w:rsidRPr="00F7026B">
          <w:rPr>
            <w:rStyle w:val="Hyperlink"/>
          </w:rPr>
          <w:t>http://lawdigitalcommons.bc.edu/cgi/viewcontent.cgi?article=1028&amp;context=lsfp</w:t>
        </w:r>
      </w:hyperlink>
      <w:r w:rsidRPr="00F7026B">
        <w:t>)</w:t>
      </w:r>
      <w:r>
        <w:t>]</w:t>
      </w:r>
    </w:p>
    <w:p w:rsidR="001823D2" w:rsidRDefault="001823D2" w:rsidP="001823D2">
      <w:r w:rsidRPr="001823D2">
        <w:t xml:space="preserve">Slavery is with us still. We are haunted by slavery. We are animated </w:t>
      </w:r>
    </w:p>
    <w:p w:rsidR="001823D2" w:rsidRDefault="001823D2" w:rsidP="001823D2">
      <w:r>
        <w:t>AND</w:t>
      </w:r>
    </w:p>
    <w:p w:rsidR="001823D2" w:rsidRPr="001823D2" w:rsidRDefault="001823D2" w:rsidP="001823D2">
      <w:proofErr w:type="gramStart"/>
      <w:r w:rsidRPr="001823D2">
        <w:t>beyond</w:t>
      </w:r>
      <w:proofErr w:type="gramEnd"/>
      <w:r w:rsidRPr="001823D2">
        <w:t xml:space="preserve"> the veil, beyond death; hence, the end of forever.  </w:t>
      </w:r>
    </w:p>
    <w:p w:rsidR="001823D2" w:rsidRDefault="001823D2" w:rsidP="001823D2"/>
    <w:p w:rsidR="001823D2" w:rsidRPr="0010246C" w:rsidRDefault="001823D2" w:rsidP="001823D2">
      <w:pPr>
        <w:rPr>
          <w:rStyle w:val="StyleStyleBold12pt"/>
        </w:rPr>
      </w:pPr>
      <w:r w:rsidRPr="0010246C">
        <w:rPr>
          <w:rStyle w:val="StyleStyleBold12pt"/>
        </w:rPr>
        <w:t xml:space="preserve">Economic engagement toward Latin America is </w:t>
      </w:r>
      <w:r>
        <w:rPr>
          <w:rStyle w:val="StyleStyleBold12pt"/>
        </w:rPr>
        <w:t>based off of white supremacist norms</w:t>
      </w:r>
    </w:p>
    <w:p w:rsidR="001823D2" w:rsidRPr="0010246C" w:rsidRDefault="001823D2" w:rsidP="001823D2">
      <w:r w:rsidRPr="0010246C">
        <w:rPr>
          <w:rStyle w:val="StyleStyleBold12pt"/>
        </w:rPr>
        <w:t>THORBURN</w:t>
      </w:r>
      <w:r w:rsidRPr="0010246C">
        <w:t xml:space="preserve"> representative of the WORKERS PARTY, USA </w:t>
      </w:r>
      <w:r w:rsidRPr="0010246C">
        <w:rPr>
          <w:rStyle w:val="StyleStyleBold12pt"/>
        </w:rPr>
        <w:t>2k4</w:t>
      </w:r>
    </w:p>
    <w:p w:rsidR="001823D2" w:rsidRPr="0010246C" w:rsidRDefault="001823D2" w:rsidP="001823D2">
      <w:r w:rsidRPr="0010246C">
        <w:t xml:space="preserve">Michael-; “US Imperialism, Hands </w:t>
      </w:r>
      <w:proofErr w:type="gramStart"/>
      <w:r w:rsidRPr="0010246C">
        <w:t>Off</w:t>
      </w:r>
      <w:proofErr w:type="gramEnd"/>
      <w:r w:rsidRPr="0010246C">
        <w:t xml:space="preserve"> Latin America;” a Chicago-area meeting organized by the Peace Agenda Forum on October 21, 2004; published online-November 9; </w:t>
      </w:r>
      <w:hyperlink r:id="rId12" w:history="1">
        <w:r w:rsidRPr="0010246C">
          <w:rPr>
            <w:rStyle w:val="Hyperlink"/>
          </w:rPr>
          <w:t>http://www.anti-imperialist.org/Hands-Off-Latin-America_11-9-04.htm</w:t>
        </w:r>
      </w:hyperlink>
    </w:p>
    <w:p w:rsidR="001823D2" w:rsidRPr="0010246C" w:rsidRDefault="001823D2" w:rsidP="001823D2">
      <w:r w:rsidRPr="0010246C">
        <w:t>Economic Basis</w:t>
      </w:r>
    </w:p>
    <w:p w:rsidR="001823D2" w:rsidRDefault="001823D2" w:rsidP="001823D2">
      <w:r w:rsidRPr="001823D2">
        <w:t>Of course, behind all this military intervention are the economic interests of the U</w:t>
      </w:r>
    </w:p>
    <w:p w:rsidR="001823D2" w:rsidRDefault="001823D2" w:rsidP="001823D2">
      <w:r>
        <w:t>AND</w:t>
      </w:r>
    </w:p>
    <w:p w:rsidR="001823D2" w:rsidRPr="001823D2" w:rsidRDefault="001823D2" w:rsidP="001823D2">
      <w:proofErr w:type="gramStart"/>
      <w:r w:rsidRPr="001823D2">
        <w:t>and</w:t>
      </w:r>
      <w:proofErr w:type="gramEnd"/>
      <w:r w:rsidRPr="001823D2">
        <w:t xml:space="preserve"> imperialism - against the Republicans and Democrats. (</w:t>
      </w:r>
      <w:proofErr w:type="gramStart"/>
      <w:r w:rsidRPr="001823D2">
        <w:t>to</w:t>
      </w:r>
      <w:proofErr w:type="gramEnd"/>
      <w:r w:rsidRPr="001823D2">
        <w:t xml:space="preserve"> be continued).</w:t>
      </w:r>
    </w:p>
    <w:p w:rsidR="001823D2" w:rsidRDefault="001823D2" w:rsidP="001823D2"/>
    <w:p w:rsidR="001823D2" w:rsidRPr="009F6E2C" w:rsidRDefault="001823D2" w:rsidP="001823D2">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1823D2" w:rsidRPr="00767273" w:rsidRDefault="001823D2" w:rsidP="001823D2">
      <w:pPr>
        <w:rPr>
          <w:rStyle w:val="StyleStyleBold12pt"/>
        </w:rPr>
      </w:pPr>
      <w:proofErr w:type="gramStart"/>
      <w:r w:rsidRPr="00767273">
        <w:t xml:space="preserve">DR. </w:t>
      </w:r>
      <w:r w:rsidRPr="00767273">
        <w:rPr>
          <w:rStyle w:val="StyleStyleBold12pt"/>
        </w:rPr>
        <w:t>CRENSHAW</w:t>
      </w:r>
      <w:r w:rsidRPr="00767273">
        <w:t xml:space="preserve"> Prof of Speech </w:t>
      </w:r>
      <w:proofErr w:type="spellStart"/>
      <w:r w:rsidRPr="00767273">
        <w:t>Comm</w:t>
      </w:r>
      <w:proofErr w:type="spellEnd"/>
      <w:r w:rsidRPr="00767273">
        <w:t xml:space="preserve"> @ Univ. Ala.</w:t>
      </w:r>
      <w:proofErr w:type="gramEnd"/>
      <w:r w:rsidRPr="00767273">
        <w:t xml:space="preserve">  </w:t>
      </w:r>
      <w:r w:rsidRPr="00767273">
        <w:rPr>
          <w:rStyle w:val="StyleStyleBold12pt"/>
        </w:rPr>
        <w:t>1997</w:t>
      </w:r>
    </w:p>
    <w:p w:rsidR="001823D2" w:rsidRPr="00E846D8" w:rsidRDefault="001823D2" w:rsidP="001823D2">
      <w:pPr>
        <w:rPr>
          <w:rStyle w:val="StyleBoldUnderline"/>
        </w:rPr>
      </w:pPr>
      <w:r w:rsidRPr="00767273">
        <w:rPr>
          <w:sz w:val="16"/>
          <w:szCs w:val="16"/>
        </w:rPr>
        <w:t>Carrie-PhD. USC; former director of debate @ Univ. of Ala.; WESTERN JOURNAL OF COMMUNICATION</w:t>
      </w:r>
    </w:p>
    <w:p w:rsidR="001823D2" w:rsidRPr="00767273" w:rsidRDefault="001823D2" w:rsidP="001823D2">
      <w:pPr>
        <w:pStyle w:val="card0"/>
      </w:pPr>
    </w:p>
    <w:p w:rsidR="001823D2" w:rsidRDefault="001823D2" w:rsidP="001823D2">
      <w:r w:rsidRPr="001823D2">
        <w:t xml:space="preserve">This analysis of Helms’ opening argument illustrates how the ideology of white privilege operates through </w:t>
      </w:r>
    </w:p>
    <w:p w:rsidR="001823D2" w:rsidRDefault="001823D2" w:rsidP="001823D2">
      <w:r>
        <w:t>AND</w:t>
      </w:r>
    </w:p>
    <w:p w:rsidR="001823D2" w:rsidRPr="001823D2" w:rsidRDefault="001823D2" w:rsidP="001823D2">
      <w:proofErr w:type="gramStart"/>
      <w:r w:rsidRPr="001823D2">
        <w:t>of</w:t>
      </w:r>
      <w:proofErr w:type="gramEnd"/>
      <w:r w:rsidRPr="001823D2">
        <w:t xml:space="preserve"> whiteness like Helms’ protect material white privilege because they mask its existence.</w:t>
      </w:r>
    </w:p>
    <w:p w:rsidR="001823D2" w:rsidRDefault="001823D2" w:rsidP="001823D2"/>
    <w:p w:rsidR="001823D2" w:rsidRPr="003725D6" w:rsidRDefault="001823D2" w:rsidP="001823D2">
      <w:pPr>
        <w:rPr>
          <w:rStyle w:val="StyleStyleBold12pt"/>
        </w:rPr>
      </w:pPr>
      <w:r w:rsidRPr="003725D6">
        <w:rPr>
          <w:rStyle w:val="StyleStyleBold12pt"/>
        </w:rPr>
        <w:t>Try or Die – Isolation of racially oppressed groups leads to the TERMINATION OF HUMANITY.</w:t>
      </w:r>
    </w:p>
    <w:p w:rsidR="001823D2" w:rsidRPr="005A1081" w:rsidRDefault="001823D2" w:rsidP="001823D2">
      <w:pPr>
        <w:rPr>
          <w:rStyle w:val="StyleStyleBold12pt"/>
        </w:rPr>
      </w:pPr>
      <w:proofErr w:type="spellStart"/>
      <w:r w:rsidRPr="005A1081">
        <w:rPr>
          <w:rStyle w:val="StyleStyleBold12pt"/>
        </w:rPr>
        <w:t>Marable</w:t>
      </w:r>
      <w:proofErr w:type="spellEnd"/>
      <w:r w:rsidRPr="00767273">
        <w:t xml:space="preserve"> Director of the Institute for Research in African American Studies </w:t>
      </w:r>
      <w:r w:rsidRPr="005A1081">
        <w:rPr>
          <w:rStyle w:val="StyleStyleBold12pt"/>
        </w:rPr>
        <w:t>1984</w:t>
      </w:r>
    </w:p>
    <w:p w:rsidR="001823D2" w:rsidRPr="00767273" w:rsidRDefault="001823D2" w:rsidP="001823D2">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1823D2" w:rsidRDefault="001823D2" w:rsidP="001823D2">
      <w:r w:rsidRPr="001823D2">
        <w:t xml:space="preserve">Black Americans also comprehend that peace is not the absence of conflict.  As long </w:t>
      </w:r>
    </w:p>
    <w:p w:rsidR="001823D2" w:rsidRDefault="001823D2" w:rsidP="001823D2">
      <w:r>
        <w:t>AND</w:t>
      </w:r>
    </w:p>
    <w:p w:rsidR="001823D2" w:rsidRPr="001823D2" w:rsidRDefault="001823D2" w:rsidP="001823D2">
      <w:proofErr w:type="gramStart"/>
      <w:r w:rsidRPr="001823D2">
        <w:t>the</w:t>
      </w:r>
      <w:proofErr w:type="gramEnd"/>
      <w:r w:rsidRPr="001823D2">
        <w:t xml:space="preserve"> electoral mainstream, the results may be the termination of humanity itself.</w:t>
      </w:r>
    </w:p>
    <w:p w:rsidR="001823D2" w:rsidRDefault="001823D2" w:rsidP="001823D2"/>
    <w:p w:rsidR="001823D2" w:rsidRPr="005C29FF" w:rsidRDefault="001823D2" w:rsidP="001823D2">
      <w:pPr>
        <w:pStyle w:val="NoSpacing"/>
        <w:rPr>
          <w:rStyle w:val="StyleStyleBold12pt"/>
        </w:rPr>
      </w:pPr>
      <w:r w:rsidRPr="005C29FF">
        <w:rPr>
          <w:rStyle w:val="StyleStyleBold12pt"/>
        </w:rPr>
        <w:t>IT’S THE ALTERNATIVE AT ALL COSTS/BY ANY MEANS NECESSARY</w:t>
      </w:r>
    </w:p>
    <w:p w:rsidR="001823D2" w:rsidRPr="005C29FF" w:rsidRDefault="001823D2" w:rsidP="001823D2">
      <w:r w:rsidRPr="005C29FF">
        <w:lastRenderedPageBreak/>
        <w:t>SEEING as citizens of the undiscovered country is an invitation to another better world, memory out of repetition is making life out of death and it is possible to work through the repetitions, work through the TRAUMA of the original accumulation and even if there is a PRICE to be paid for such knowing, WHAT OF IT?  We have an entire world to win and NOTHING to lose</w:t>
      </w:r>
    </w:p>
    <w:p w:rsidR="001823D2" w:rsidRPr="005C29FF" w:rsidRDefault="001823D2" w:rsidP="001823D2">
      <w:r w:rsidRPr="005C29FF">
        <w:rPr>
          <w:rStyle w:val="StyleStyleBold12pt"/>
        </w:rPr>
        <w:t>Farley, ’10</w:t>
      </w:r>
      <w:r>
        <w:t xml:space="preserve"> [2010, </w:t>
      </w:r>
      <w:r w:rsidRPr="005C29FF">
        <w:t xml:space="preserve">James Campbell </w:t>
      </w:r>
      <w:r>
        <w:t xml:space="preserve">Farley is a </w:t>
      </w:r>
      <w:r w:rsidRPr="005C29FF">
        <w:t>Matthews Distinguished Professor of Jurisprudence Albany Law School</w:t>
      </w:r>
      <w:r>
        <w:t>, Anthony Paul Farley,</w:t>
      </w:r>
      <w:r w:rsidRPr="005C29FF">
        <w:t xml:space="preserve"> “SHATTERED:  Afterword for Defining Race, A Joint Symposium of The Albany Law Review and the Albany Journal of Science and Technology”; </w:t>
      </w:r>
      <w:r>
        <w:t>Albany Law Review</w:t>
      </w:r>
      <w:proofErr w:type="gramStart"/>
      <w:r>
        <w:t>,</w:t>
      </w:r>
      <w:r w:rsidRPr="005C29FF">
        <w:t>,</w:t>
      </w:r>
      <w:proofErr w:type="gramEnd"/>
      <w:r w:rsidRPr="005C29FF">
        <w:t xml:space="preserve"> Vo. 72:1053</w:t>
      </w:r>
      <w:r>
        <w:t>]</w:t>
      </w:r>
    </w:p>
    <w:p w:rsidR="001823D2" w:rsidRDefault="001823D2" w:rsidP="001823D2">
      <w:r w:rsidRPr="001823D2">
        <w:t>We are citizens of the undiscovered country. It is a country we must leave</w:t>
      </w:r>
    </w:p>
    <w:p w:rsidR="001823D2" w:rsidRDefault="001823D2" w:rsidP="001823D2">
      <w:r>
        <w:t>AND</w:t>
      </w:r>
    </w:p>
    <w:p w:rsidR="001823D2" w:rsidRPr="001823D2" w:rsidRDefault="001823D2" w:rsidP="001823D2">
      <w:r w:rsidRPr="001823D2">
        <w:t xml:space="preserve">, nothing to lose but scattered </w:t>
      </w:r>
      <w:proofErr w:type="gramStart"/>
      <w:r w:rsidRPr="001823D2">
        <w:t>leaves,</w:t>
      </w:r>
      <w:proofErr w:type="gramEnd"/>
      <w:r w:rsidRPr="001823D2">
        <w:t xml:space="preserve"> and it is only November.</w:t>
      </w:r>
    </w:p>
    <w:p w:rsidR="001823D2" w:rsidRDefault="001823D2" w:rsidP="001823D2"/>
    <w:p w:rsidR="001823D2" w:rsidRPr="00E20DE6" w:rsidRDefault="001823D2" w:rsidP="001823D2">
      <w:pPr>
        <w:rPr>
          <w:rStyle w:val="StyleStyleBold12pt"/>
        </w:rPr>
      </w:pPr>
      <w:r w:rsidRPr="00E20DE6">
        <w:rPr>
          <w:rStyle w:val="StyleStyleBold12pt"/>
        </w:rPr>
        <w:t>Racism must be rejected in EVERY INSTANCE without surcease. It justifies atrocities, creates another and is truly the CAPITAL SIN.</w:t>
      </w:r>
    </w:p>
    <w:p w:rsidR="001823D2" w:rsidRPr="00E20DE6" w:rsidRDefault="001823D2" w:rsidP="001823D2">
      <w:pPr>
        <w:rPr>
          <w:rStyle w:val="StyleStyleBold12pt"/>
        </w:rPr>
      </w:pPr>
      <w:proofErr w:type="spellStart"/>
      <w:r w:rsidRPr="004A61B0">
        <w:rPr>
          <w:rStyle w:val="StyleStyleBold12pt"/>
        </w:rPr>
        <w:t>Memmi</w:t>
      </w:r>
      <w:proofErr w:type="spellEnd"/>
      <w:r w:rsidRPr="004A61B0">
        <w:rPr>
          <w:rStyle w:val="StyleStyleBold12pt"/>
        </w:rPr>
        <w:t xml:space="preserve"> ’00 </w:t>
      </w:r>
      <w:r w:rsidRPr="004A61B0">
        <w:t xml:space="preserve">[2000, Albert is a Professor Emeritus of Sociology @ </w:t>
      </w:r>
      <w:proofErr w:type="spellStart"/>
      <w:r w:rsidRPr="004A61B0">
        <w:t>Unv</w:t>
      </w:r>
      <w:proofErr w:type="spellEnd"/>
      <w:r w:rsidRPr="004A61B0">
        <w:t xml:space="preserve">. Of Paris, Albert-; RACISM, translated by Steve </w:t>
      </w:r>
      <w:proofErr w:type="spellStart"/>
      <w:r w:rsidRPr="004A61B0">
        <w:t>Martinot</w:t>
      </w:r>
      <w:proofErr w:type="spellEnd"/>
      <w:r w:rsidRPr="004A61B0">
        <w:t>, pp.163-165]</w:t>
      </w:r>
    </w:p>
    <w:p w:rsidR="001823D2" w:rsidRDefault="001823D2" w:rsidP="001823D2">
      <w:r w:rsidRPr="001823D2">
        <w:t>The struggle against racism will be long, difficult, without intermission, without remission</w:t>
      </w:r>
    </w:p>
    <w:p w:rsidR="001823D2" w:rsidRDefault="001823D2" w:rsidP="001823D2">
      <w:r>
        <w:t>AND</w:t>
      </w:r>
    </w:p>
    <w:p w:rsidR="001823D2" w:rsidRPr="001823D2" w:rsidRDefault="001823D2" w:rsidP="001823D2">
      <w:r w:rsidRPr="001823D2">
        <w:t>.  True, it is a wager, but the stakes are irresistible.</w:t>
      </w:r>
    </w:p>
    <w:p w:rsidR="001823D2" w:rsidRPr="00CC3D44" w:rsidRDefault="001823D2" w:rsidP="001823D2"/>
    <w:p w:rsidR="001823D2" w:rsidRDefault="001823D2" w:rsidP="001823D2">
      <w:pPr>
        <w:pStyle w:val="Heading1"/>
      </w:pPr>
      <w:r>
        <w:lastRenderedPageBreak/>
        <w:t>Life</w:t>
      </w:r>
    </w:p>
    <w:p w:rsidR="001823D2" w:rsidRPr="00120883" w:rsidRDefault="001823D2" w:rsidP="001823D2"/>
    <w:p w:rsidR="001823D2" w:rsidRDefault="001823D2" w:rsidP="001823D2"/>
    <w:p w:rsidR="001823D2" w:rsidRPr="003A674B" w:rsidRDefault="001823D2" w:rsidP="001823D2">
      <w:pPr>
        <w:rPr>
          <w:rStyle w:val="StyleStyleBold12pt"/>
        </w:rPr>
      </w:pPr>
      <w:r w:rsidRPr="003A674B">
        <w:rPr>
          <w:rStyle w:val="StyleStyleBold12pt"/>
        </w:rPr>
        <w:t xml:space="preserve">Mexico </w:t>
      </w:r>
      <w:r>
        <w:rPr>
          <w:rStyle w:val="StyleStyleBold12pt"/>
        </w:rPr>
        <w:t xml:space="preserve">is </w:t>
      </w:r>
      <w:proofErr w:type="gramStart"/>
      <w:r>
        <w:rPr>
          <w:rStyle w:val="StyleStyleBold12pt"/>
        </w:rPr>
        <w:t>a human</w:t>
      </w:r>
      <w:proofErr w:type="gramEnd"/>
      <w:r>
        <w:rPr>
          <w:rStyle w:val="StyleStyleBold12pt"/>
        </w:rPr>
        <w:t xml:space="preserve"> rights violators</w:t>
      </w:r>
    </w:p>
    <w:p w:rsidR="001823D2" w:rsidRPr="003A674B" w:rsidRDefault="001823D2" w:rsidP="001823D2">
      <w:pPr>
        <w:rPr>
          <w:rStyle w:val="StyleStyleBold12pt"/>
          <w:b w:val="0"/>
          <w:sz w:val="16"/>
        </w:rPr>
      </w:pPr>
      <w:r w:rsidRPr="003A674B">
        <w:rPr>
          <w:rStyle w:val="StyleStyleBold12pt"/>
        </w:rPr>
        <w:t xml:space="preserve">UN, 5/3 – </w:t>
      </w:r>
      <w:r w:rsidRPr="003A674B">
        <w:rPr>
          <w:rStyle w:val="StyleStyleBold12pt"/>
          <w:b w:val="0"/>
          <w:sz w:val="16"/>
        </w:rPr>
        <w:t>(UN News Centre, “Mexico must strengthen its protection of human rights, reduce use of military – UN expert,” http://www.un.org/apps/news/story.asp?NewsID=44817&amp;Cr=Mexico&amp;Cr1=#.Uc9VcPm1FqW)//HO</w:t>
      </w:r>
    </w:p>
    <w:p w:rsidR="001823D2" w:rsidRDefault="001823D2" w:rsidP="001823D2">
      <w:r w:rsidRPr="001823D2">
        <w:t xml:space="preserve">A United Nations independent expert today urged the Mexican Government to strengthen the national structures </w:t>
      </w:r>
    </w:p>
    <w:p w:rsidR="001823D2" w:rsidRDefault="001823D2" w:rsidP="001823D2">
      <w:r>
        <w:t>AND</w:t>
      </w:r>
    </w:p>
    <w:p w:rsidR="001823D2" w:rsidRPr="001823D2" w:rsidRDefault="001823D2" w:rsidP="001823D2">
      <w:proofErr w:type="gramStart"/>
      <w:r w:rsidRPr="001823D2">
        <w:t>but</w:t>
      </w:r>
      <w:proofErr w:type="gramEnd"/>
      <w:r w:rsidRPr="001823D2">
        <w:t xml:space="preserve"> to restore the value that society attaches to life,” he said.</w:t>
      </w:r>
    </w:p>
    <w:p w:rsidR="001823D2" w:rsidRPr="00CC3D44" w:rsidRDefault="001823D2" w:rsidP="001823D2"/>
    <w:p w:rsidR="001823D2" w:rsidRPr="00483CC5" w:rsidRDefault="001823D2" w:rsidP="001823D2">
      <w:pPr>
        <w:rPr>
          <w:rStyle w:val="StyleStyleBold12pt"/>
        </w:rPr>
      </w:pPr>
      <w:r w:rsidRPr="00483CC5">
        <w:rPr>
          <w:rStyle w:val="StyleStyleBold12pt"/>
        </w:rPr>
        <w:t xml:space="preserve">Shunning human rights violators is necessary to uphold a moral order – protecting rights is </w:t>
      </w:r>
      <w:proofErr w:type="gramStart"/>
      <w:r w:rsidRPr="00483CC5">
        <w:rPr>
          <w:rStyle w:val="StyleStyleBold12pt"/>
        </w:rPr>
        <w:t>an a</w:t>
      </w:r>
      <w:proofErr w:type="gramEnd"/>
      <w:r w:rsidRPr="00483CC5">
        <w:rPr>
          <w:rStyle w:val="StyleStyleBold12pt"/>
        </w:rPr>
        <w:t>-priori concern</w:t>
      </w:r>
    </w:p>
    <w:p w:rsidR="001823D2" w:rsidRPr="00A3716A" w:rsidRDefault="001823D2" w:rsidP="001823D2">
      <w:proofErr w:type="spellStart"/>
      <w:r w:rsidRPr="00DF4124">
        <w:rPr>
          <w:rStyle w:val="StyleStyleBold12pt"/>
        </w:rPr>
        <w:t>Beversluis</w:t>
      </w:r>
      <w:proofErr w:type="spellEnd"/>
      <w:r w:rsidRPr="00DF4124">
        <w:rPr>
          <w:rStyle w:val="StyleStyleBold12pt"/>
        </w:rPr>
        <w:t>, 89</w:t>
      </w:r>
      <w:r w:rsidRPr="00A3716A">
        <w:t xml:space="preserve"> (Eric H. April 1989. </w:t>
      </w:r>
      <w:proofErr w:type="gramStart"/>
      <w:r w:rsidRPr="00A3716A">
        <w:t>“On Shunning Undesirable Regimes: Ethics and Economic Sanctions.”</w:t>
      </w:r>
      <w:proofErr w:type="gramEnd"/>
      <w:r w:rsidRPr="00A3716A">
        <w:t xml:space="preserve"> Public Affairs Quarterly, April, vol. 3, no. 2)</w:t>
      </w:r>
    </w:p>
    <w:p w:rsidR="001823D2" w:rsidRDefault="001823D2" w:rsidP="001823D2">
      <w:r w:rsidRPr="001823D2">
        <w:t xml:space="preserve">A fundamental task of morality is resolving conflicting interests. If we both want the </w:t>
      </w:r>
    </w:p>
    <w:p w:rsidR="001823D2" w:rsidRDefault="001823D2" w:rsidP="001823D2">
      <w:r>
        <w:t>AND</w:t>
      </w:r>
    </w:p>
    <w:p w:rsidR="001823D2" w:rsidRPr="001823D2" w:rsidRDefault="001823D2" w:rsidP="001823D2">
      <w:proofErr w:type="gramStart"/>
      <w:r w:rsidRPr="001823D2">
        <w:t>has</w:t>
      </w:r>
      <w:proofErr w:type="gramEnd"/>
      <w:r w:rsidRPr="001823D2">
        <w:t xml:space="preserve"> been made "unclean," as ancient communities might have put it.</w:t>
      </w:r>
    </w:p>
    <w:p w:rsidR="001823D2" w:rsidRDefault="001823D2" w:rsidP="001823D2"/>
    <w:p w:rsidR="001823D2" w:rsidRDefault="001823D2" w:rsidP="001823D2"/>
    <w:p w:rsidR="001823D2" w:rsidRDefault="001823D2" w:rsidP="001823D2"/>
    <w:p w:rsidR="001823D2" w:rsidRDefault="001823D2" w:rsidP="001823D2"/>
    <w:p w:rsidR="001823D2" w:rsidRPr="00BA0D6F" w:rsidRDefault="001823D2" w:rsidP="001823D2">
      <w:pPr>
        <w:rPr>
          <w:rStyle w:val="StyleStyleBold12pt"/>
        </w:rPr>
      </w:pPr>
      <w:r w:rsidRPr="00BA0D6F">
        <w:rPr>
          <w:rStyle w:val="StyleStyleBold12pt"/>
        </w:rPr>
        <w:t xml:space="preserve">Discussion of environmental problems that ignore the disproportionate effects on minorities </w:t>
      </w:r>
      <w:r>
        <w:rPr>
          <w:rStyle w:val="StyleStyleBold12pt"/>
        </w:rPr>
        <w:t xml:space="preserve">that dooms any solutions </w:t>
      </w:r>
    </w:p>
    <w:p w:rsidR="001823D2" w:rsidRPr="00B3129D" w:rsidRDefault="001823D2" w:rsidP="001823D2">
      <w:r w:rsidRPr="00B3129D">
        <w:t xml:space="preserve">Tim </w:t>
      </w:r>
      <w:r w:rsidRPr="008840C7">
        <w:rPr>
          <w:rStyle w:val="StyleStyleBold12pt"/>
        </w:rPr>
        <w:t xml:space="preserve">Wise </w:t>
      </w:r>
      <w:r w:rsidRPr="00B3129D">
        <w:t xml:space="preserve">April 13th </w:t>
      </w:r>
      <w:r w:rsidRPr="00B3129D">
        <w:rPr>
          <w:rStyle w:val="StyleBoldUnderline"/>
        </w:rPr>
        <w:t>20</w:t>
      </w:r>
      <w:r w:rsidRPr="008840C7">
        <w:rPr>
          <w:rStyle w:val="StyleStyleBold12pt"/>
        </w:rPr>
        <w:t>11</w:t>
      </w:r>
      <w:r w:rsidRPr="00B3129D">
        <w:t xml:space="preserve"> Tim Wise and White Privilege </w:t>
      </w:r>
      <w:hyperlink r:id="rId13" w:history="1">
        <w:r w:rsidRPr="00B3129D">
          <w:t>http://changefromwithin.org/2011/04/13/tim-wise-and-white-privilege/</w:t>
        </w:r>
      </w:hyperlink>
      <w:r w:rsidRPr="00B3129D">
        <w:t xml:space="preserve"> [Wise served as an adjunct faculty member at the Smith College School for Social Work, in Northampton, Massachusetts, where he co-taught a Master’s level class on Racism in the U.S. In 2001, Wise trained journalists to eliminate racial bias in reporting, as a visiting faculty-in-residence at the </w:t>
      </w:r>
      <w:proofErr w:type="spellStart"/>
      <w:r w:rsidRPr="00B3129D">
        <w:t>Poynter</w:t>
      </w:r>
      <w:proofErr w:type="spellEnd"/>
      <w:r w:rsidRPr="00B3129D">
        <w:t xml:space="preserve"> Institute in St. Petersburg, Florida. From 1999-2003, Wise was an advisor to the Fisk University Race Relations Institute, in Nashville, and in the early ’90s he was Youth Coordinator and Associate Director of the Louisiana Coalition Against Racism and Nazism: the largest of the many groups organized for the purpose of defeating neo-Nazi political </w:t>
      </w:r>
      <w:r>
        <w:t xml:space="preserve">dear </w:t>
      </w:r>
      <w:proofErr w:type="spellStart"/>
      <w:r>
        <w:t>nidhi</w:t>
      </w:r>
      <w:proofErr w:type="spellEnd"/>
      <w:r>
        <w:t xml:space="preserve"> you </w:t>
      </w:r>
      <w:proofErr w:type="gramStart"/>
      <w:r>
        <w:t>are ;</w:t>
      </w:r>
      <w:proofErr w:type="gramEnd"/>
      <w:r>
        <w:t xml:space="preserve">a cool cat and this </w:t>
      </w:r>
      <w:r w:rsidRPr="00B3129D">
        <w:t>candidate, David Duke. He graduated from Tulane University in 1990 and received antiracism training from the People’s Institute for Survival and Beyond, in New Orleans.]</w:t>
      </w:r>
    </w:p>
    <w:p w:rsidR="001823D2" w:rsidRDefault="001823D2" w:rsidP="001823D2">
      <w:r w:rsidRPr="001823D2">
        <w:t xml:space="preserve">But as troubling as colorblindness can be when evinced by liberals, </w:t>
      </w:r>
      <w:proofErr w:type="spellStart"/>
      <w:r w:rsidRPr="001823D2">
        <w:t>colormuteness</w:t>
      </w:r>
      <w:proofErr w:type="spellEnd"/>
      <w:r w:rsidRPr="001823D2">
        <w:t xml:space="preserve"> may be </w:t>
      </w:r>
    </w:p>
    <w:p w:rsidR="001823D2" w:rsidRDefault="001823D2" w:rsidP="001823D2">
      <w:r>
        <w:t>AND</w:t>
      </w:r>
    </w:p>
    <w:p w:rsidR="001823D2" w:rsidRPr="001823D2" w:rsidRDefault="001823D2" w:rsidP="001823D2">
      <w:proofErr w:type="gramStart"/>
      <w:r w:rsidRPr="001823D2">
        <w:t>color</w:t>
      </w:r>
      <w:proofErr w:type="gramEnd"/>
      <w:r w:rsidRPr="001823D2">
        <w:t xml:space="preserve"> and their concerns, but is to weaken the fight for survival.</w:t>
      </w:r>
    </w:p>
    <w:p w:rsidR="001823D2" w:rsidRDefault="001823D2" w:rsidP="001823D2"/>
    <w:p w:rsidR="001823D2" w:rsidRPr="00BA0D6F" w:rsidRDefault="001823D2" w:rsidP="001823D2">
      <w:pPr>
        <w:rPr>
          <w:rStyle w:val="StyleStyleBold12pt"/>
        </w:rPr>
      </w:pPr>
      <w:r w:rsidRPr="00BA0D6F">
        <w:rPr>
          <w:rStyle w:val="StyleStyleBold12pt"/>
        </w:rPr>
        <w:t>The plan represents a small nonstructural change to the racial hierarchies which make warming possible—only by questioning white privilege can we ever solve for warming</w:t>
      </w:r>
    </w:p>
    <w:p w:rsidR="001823D2" w:rsidRPr="00B3129D" w:rsidRDefault="001823D2" w:rsidP="001823D2">
      <w:proofErr w:type="spellStart"/>
      <w:r w:rsidRPr="00B3129D">
        <w:rPr>
          <w:rStyle w:val="StyleStyleBold12pt"/>
        </w:rPr>
        <w:t>Mandell</w:t>
      </w:r>
      <w:proofErr w:type="spellEnd"/>
      <w:r w:rsidRPr="00B3129D">
        <w:t xml:space="preserve"> Dir of the Champlain Valley Office of Economic Opportunity Fair Housing Project </w:t>
      </w:r>
      <w:r w:rsidRPr="00B3129D">
        <w:rPr>
          <w:rStyle w:val="StyleStyleBold12pt"/>
        </w:rPr>
        <w:t xml:space="preserve">,’08 </w:t>
      </w:r>
      <w:proofErr w:type="spellStart"/>
      <w:r w:rsidRPr="00B3129D">
        <w:t>Bekah</w:t>
      </w:r>
      <w:proofErr w:type="spellEnd"/>
      <w:r w:rsidRPr="00B3129D">
        <w:t xml:space="preserve">-A.B., Vassar College, J.D., Boston College Law School, Father </w:t>
      </w:r>
      <w:proofErr w:type="spellStart"/>
      <w:r w:rsidRPr="00B3129D">
        <w:t>Rober</w:t>
      </w:r>
      <w:proofErr w:type="spellEnd"/>
      <w:r w:rsidRPr="00B3129D">
        <w:t xml:space="preserve"> </w:t>
      </w:r>
      <w:proofErr w:type="spellStart"/>
      <w:r w:rsidRPr="00B3129D">
        <w:t>Drinan</w:t>
      </w:r>
      <w:proofErr w:type="spellEnd"/>
      <w:r w:rsidRPr="00B3129D">
        <w:t xml:space="preserve"> Family Fund Public Interest Fellow; </w:t>
      </w:r>
      <w:r w:rsidRPr="00B3129D">
        <w:rPr>
          <w:i/>
        </w:rPr>
        <w:t>Racial Reification and Global Warming:  A Truly Inconvenient Truth</w:t>
      </w:r>
      <w:r w:rsidRPr="00B3129D">
        <w:t>; BOSTON COLLEGE THIRD WORLD LAW JOURNAL, Spring, 28 B.C. Third World L.J. 289</w:t>
      </w:r>
    </w:p>
    <w:p w:rsidR="001823D2" w:rsidRDefault="001823D2" w:rsidP="001823D2">
      <w:r w:rsidRPr="001823D2">
        <w:t xml:space="preserve"> [*297]  Fear of eroding the hierarchies that define race explains why politicians </w:t>
      </w:r>
    </w:p>
    <w:p w:rsidR="001823D2" w:rsidRDefault="001823D2" w:rsidP="001823D2">
      <w:r>
        <w:t>AND</w:t>
      </w:r>
    </w:p>
    <w:p w:rsidR="001823D2" w:rsidRPr="001823D2" w:rsidRDefault="001823D2" w:rsidP="001823D2">
      <w:proofErr w:type="gramStart"/>
      <w:r w:rsidRPr="001823D2">
        <w:t>arise</w:t>
      </w:r>
      <w:proofErr w:type="gramEnd"/>
      <w:r w:rsidRPr="001823D2">
        <w:t xml:space="preserve"> to threaten the predominance of the traditionalist, capitalist ruling class." </w:t>
      </w:r>
      <w:hyperlink r:id="rId14" w:anchor="n52" w:tgtFrame="_blank" w:history="1">
        <w:r w:rsidRPr="001823D2">
          <w:rPr>
            <w:rStyle w:val="Hyperlink"/>
          </w:rPr>
          <w:t>n52</w:t>
        </w:r>
      </w:hyperlink>
    </w:p>
    <w:p w:rsidR="001823D2" w:rsidRDefault="001823D2" w:rsidP="001823D2"/>
    <w:p w:rsidR="001823D2" w:rsidRPr="00576040" w:rsidRDefault="001823D2" w:rsidP="001823D2">
      <w:pPr>
        <w:rPr>
          <w:rStyle w:val="StyleStyleBold12pt"/>
        </w:rPr>
      </w:pPr>
      <w:r>
        <w:rPr>
          <w:rStyle w:val="StyleStyleBold12pt"/>
        </w:rPr>
        <w:t>NAFTA isn’t bad- Increasing Wages</w:t>
      </w:r>
    </w:p>
    <w:p w:rsidR="001823D2" w:rsidRDefault="001823D2" w:rsidP="001823D2">
      <w:r w:rsidRPr="00576040">
        <w:rPr>
          <w:rStyle w:val="StyleStyleBold12pt"/>
        </w:rPr>
        <w:t xml:space="preserve">Matthews, 12 </w:t>
      </w:r>
      <w:r>
        <w:rPr>
          <w:sz w:val="16"/>
        </w:rPr>
        <w:t xml:space="preserve">– Washington post (Dylan, “Study: NAFTA raised pay here and abroad” November 12, 2012 </w:t>
      </w:r>
      <w:hyperlink r:id="rId15" w:history="1">
        <w:r>
          <w:rPr>
            <w:rStyle w:val="Hyperlink"/>
            <w:sz w:val="16"/>
          </w:rPr>
          <w:t>http://www.washingtonpost.com/blogs/wonkblog/wp/2012/11/12/study-nafta-raised-pay-here-and-abroad/</w:t>
        </w:r>
      </w:hyperlink>
      <w:r>
        <w:rPr>
          <w:sz w:val="16"/>
        </w:rPr>
        <w:t xml:space="preserve">)   </w:t>
      </w:r>
    </w:p>
    <w:p w:rsidR="001823D2" w:rsidRDefault="001823D2" w:rsidP="001823D2"/>
    <w:p w:rsidR="001823D2" w:rsidRDefault="001823D2" w:rsidP="001823D2">
      <w:r w:rsidRPr="001823D2">
        <w:t xml:space="preserve">Economists Lorenzo </w:t>
      </w:r>
      <w:proofErr w:type="spellStart"/>
      <w:r w:rsidRPr="001823D2">
        <w:t>Caliendo</w:t>
      </w:r>
      <w:proofErr w:type="spellEnd"/>
      <w:r w:rsidRPr="001823D2">
        <w:t xml:space="preserve"> of Yale and Fernando </w:t>
      </w:r>
      <w:proofErr w:type="spellStart"/>
      <w:r w:rsidRPr="001823D2">
        <w:t>Parro</w:t>
      </w:r>
      <w:proofErr w:type="spellEnd"/>
      <w:r w:rsidRPr="001823D2">
        <w:t xml:space="preserve"> of the Federal Reserve built a trade </w:t>
      </w:r>
    </w:p>
    <w:p w:rsidR="001823D2" w:rsidRDefault="001823D2" w:rsidP="001823D2">
      <w:r>
        <w:lastRenderedPageBreak/>
        <w:t>AND</w:t>
      </w:r>
    </w:p>
    <w:p w:rsidR="001823D2" w:rsidRPr="001823D2" w:rsidRDefault="001823D2" w:rsidP="001823D2">
      <w:proofErr w:type="gramStart"/>
      <w:r w:rsidRPr="001823D2">
        <w:t>the</w:t>
      </w:r>
      <w:proofErr w:type="gramEnd"/>
      <w:r w:rsidRPr="001823D2">
        <w:t xml:space="preserve"> Obama administration to eliminate barriers that harm export industries in poor countries.</w:t>
      </w:r>
    </w:p>
    <w:p w:rsidR="001823D2" w:rsidRDefault="001823D2" w:rsidP="001823D2"/>
    <w:p w:rsidR="001823D2" w:rsidRPr="004D44A2" w:rsidRDefault="001823D2" w:rsidP="001823D2">
      <w:pPr>
        <w:rPr>
          <w:rStyle w:val="StyleStyleBold12pt"/>
        </w:rPr>
      </w:pPr>
      <w:r w:rsidRPr="004D44A2">
        <w:rPr>
          <w:rStyle w:val="StyleStyleBold12pt"/>
        </w:rPr>
        <w:t>No impact to the environment</w:t>
      </w:r>
    </w:p>
    <w:p w:rsidR="001823D2" w:rsidRPr="00DB7A0A" w:rsidRDefault="001823D2" w:rsidP="001823D2">
      <w:r w:rsidRPr="00DB7A0A">
        <w:t xml:space="preserve">Holly </w:t>
      </w:r>
      <w:proofErr w:type="spellStart"/>
      <w:r w:rsidRPr="004D44A2">
        <w:rPr>
          <w:rStyle w:val="StyleStyleBold12pt"/>
        </w:rPr>
        <w:t>Doremus</w:t>
      </w:r>
      <w:proofErr w:type="spellEnd"/>
      <w:r w:rsidRPr="004D44A2">
        <w:rPr>
          <w:rStyle w:val="StyleStyleBold12pt"/>
        </w:rPr>
        <w:t xml:space="preserve"> 2k</w:t>
      </w:r>
      <w:r w:rsidRPr="00DB7A0A">
        <w:t xml:space="preserve"> Professor of Law at UC Davis, "The Rhetoric and Reality of Nature Protection: Toward a New Discourse," Winter 2000 Washington &amp; Lee Law Review 57 Wash &amp; Lee L. Rev. 11, lexis</w:t>
      </w:r>
    </w:p>
    <w:p w:rsidR="001823D2" w:rsidRDefault="001823D2" w:rsidP="001823D2">
      <w:r w:rsidRPr="001823D2">
        <w:t xml:space="preserve">Reluctant to concede such losses, tellers of the ecological horror story highlight how close </w:t>
      </w:r>
    </w:p>
    <w:p w:rsidR="001823D2" w:rsidRDefault="001823D2" w:rsidP="001823D2">
      <w:r>
        <w:t>AND</w:t>
      </w:r>
    </w:p>
    <w:p w:rsidR="001823D2" w:rsidRPr="001823D2" w:rsidRDefault="001823D2" w:rsidP="001823D2">
      <w:proofErr w:type="gramStart"/>
      <w:r w:rsidRPr="001823D2">
        <w:t>material</w:t>
      </w:r>
      <w:proofErr w:type="gramEnd"/>
      <w:r w:rsidRPr="001823D2">
        <w:t xml:space="preserve"> benefits of destructive decisions frequently will exceed their identifiable material costs.  n221</w:t>
      </w:r>
    </w:p>
    <w:p w:rsidR="001823D2" w:rsidRDefault="001823D2" w:rsidP="001823D2"/>
    <w:p w:rsidR="001823D2" w:rsidRPr="008840C7" w:rsidRDefault="001823D2" w:rsidP="001823D2">
      <w:pPr>
        <w:rPr>
          <w:rStyle w:val="StyleStyleBold12pt"/>
        </w:rPr>
      </w:pPr>
      <w:r w:rsidRPr="008840C7">
        <w:rPr>
          <w:rStyle w:val="StyleStyleBold12pt"/>
        </w:rPr>
        <w:t>The environment is resilient</w:t>
      </w:r>
      <w:r w:rsidRPr="008840C7">
        <w:rPr>
          <w:rStyle w:val="StyleStyleBold12pt"/>
          <w:rFonts w:hint="eastAsia"/>
        </w:rPr>
        <w:t xml:space="preserve"> </w:t>
      </w:r>
      <w:r w:rsidRPr="008840C7">
        <w:rPr>
          <w:rStyle w:val="StyleStyleBold12pt"/>
        </w:rPr>
        <w:t xml:space="preserve">– </w:t>
      </w:r>
      <w:r w:rsidRPr="008840C7">
        <w:rPr>
          <w:rStyle w:val="StyleStyleBold12pt"/>
          <w:rFonts w:hint="eastAsia"/>
        </w:rPr>
        <w:t>I</w:t>
      </w:r>
      <w:r w:rsidRPr="008840C7">
        <w:rPr>
          <w:rStyle w:val="StyleStyleBold12pt"/>
        </w:rPr>
        <w:t>t has withstood ridiculous amounts of destruction</w:t>
      </w:r>
      <w:r w:rsidRPr="008840C7">
        <w:rPr>
          <w:rStyle w:val="StyleStyleBold12pt"/>
          <w:rFonts w:hint="eastAsia"/>
        </w:rPr>
        <w:t>.</w:t>
      </w:r>
    </w:p>
    <w:p w:rsidR="001823D2" w:rsidRPr="00307FEF" w:rsidRDefault="001823D2" w:rsidP="001823D2">
      <w:r w:rsidRPr="008840C7">
        <w:rPr>
          <w:rStyle w:val="StyleStyleBold12pt"/>
          <w:highlight w:val="yellow"/>
        </w:rPr>
        <w:t>Easterbrook 95</w:t>
      </w:r>
      <w:r w:rsidRPr="008840C7">
        <w:rPr>
          <w:rStyle w:val="StyleStyleBold12pt"/>
        </w:rPr>
        <w:t xml:space="preserve">, </w:t>
      </w:r>
      <w:r w:rsidRPr="00307FEF">
        <w:t xml:space="preserve">Distinguished Fellow, </w:t>
      </w:r>
      <w:proofErr w:type="spellStart"/>
      <w:r w:rsidRPr="00307FEF">
        <w:t>Fullbright</w:t>
      </w:r>
      <w:proofErr w:type="spellEnd"/>
      <w:r w:rsidRPr="00307FEF">
        <w:t xml:space="preserve"> Foundation (Gregg, A Moment on Earth pg 25) MI</w:t>
      </w:r>
    </w:p>
    <w:p w:rsidR="001823D2" w:rsidRPr="00307FEF" w:rsidRDefault="001823D2" w:rsidP="001823D2">
      <w:pPr>
        <w:rPr>
          <w:color w:val="000000"/>
        </w:rPr>
      </w:pPr>
    </w:p>
    <w:p w:rsidR="001823D2" w:rsidRDefault="001823D2" w:rsidP="001823D2">
      <w:r w:rsidRPr="001823D2">
        <w:t>I</w:t>
      </w:r>
      <w:r w:rsidRPr="001823D2">
        <w:rPr>
          <w:rFonts w:hint="eastAsia"/>
        </w:rPr>
        <w:t>n</w:t>
      </w:r>
      <w:r w:rsidRPr="001823D2">
        <w:t xml:space="preserve"> </w:t>
      </w:r>
      <w:r w:rsidRPr="001823D2">
        <w:rPr>
          <w:rFonts w:hint="eastAsia"/>
        </w:rPr>
        <w:t>the aftermath of events</w:t>
      </w:r>
      <w:r w:rsidRPr="001823D2">
        <w:t xml:space="preserve"> </w:t>
      </w:r>
      <w:r w:rsidRPr="001823D2">
        <w:rPr>
          <w:rFonts w:hint="eastAsia"/>
        </w:rPr>
        <w:t>such as Love Canal</w:t>
      </w:r>
      <w:r w:rsidRPr="001823D2">
        <w:t xml:space="preserve"> </w:t>
      </w:r>
      <w:r w:rsidRPr="001823D2">
        <w:rPr>
          <w:rFonts w:hint="eastAsia"/>
        </w:rPr>
        <w:t>or the</w:t>
      </w:r>
      <w:r w:rsidRPr="001823D2">
        <w:t xml:space="preserve"> Exxon Valdez oil spill</w:t>
      </w:r>
    </w:p>
    <w:p w:rsidR="001823D2" w:rsidRDefault="001823D2" w:rsidP="001823D2">
      <w:r>
        <w:t>AND</w:t>
      </w:r>
    </w:p>
    <w:p w:rsidR="001823D2" w:rsidRPr="001823D2" w:rsidRDefault="001823D2" w:rsidP="001823D2">
      <w:proofErr w:type="gramStart"/>
      <w:r w:rsidRPr="001823D2">
        <w:t>are</w:t>
      </w:r>
      <w:proofErr w:type="gramEnd"/>
      <w:r w:rsidRPr="001823D2">
        <w:t xml:space="preserve"> pinpricks compared to forces of the magnitude nature is accustomed to resisting. </w:t>
      </w:r>
    </w:p>
    <w:p w:rsidR="001823D2" w:rsidRDefault="001823D2" w:rsidP="001823D2"/>
    <w:p w:rsidR="001823D2" w:rsidRPr="00120883" w:rsidRDefault="001823D2" w:rsidP="001823D2">
      <w:pPr>
        <w:rPr>
          <w:rStyle w:val="StyleStyleBold12pt"/>
        </w:rPr>
      </w:pPr>
      <w:proofErr w:type="spellStart"/>
      <w:r w:rsidRPr="00120883">
        <w:rPr>
          <w:rStyle w:val="StyleStyleBold12pt"/>
        </w:rPr>
        <w:t>Maquiladoras</w:t>
      </w:r>
      <w:proofErr w:type="spellEnd"/>
      <w:r w:rsidRPr="00120883">
        <w:rPr>
          <w:rStyle w:val="StyleStyleBold12pt"/>
        </w:rPr>
        <w:t xml:space="preserve"> are improving in safety and productivity-Juarez proves</w:t>
      </w:r>
    </w:p>
    <w:p w:rsidR="001823D2" w:rsidRPr="001F627E" w:rsidRDefault="001823D2" w:rsidP="001823D2">
      <w:r w:rsidRPr="001F627E">
        <w:t xml:space="preserve">Megan </w:t>
      </w:r>
      <w:r w:rsidRPr="00C21609">
        <w:rPr>
          <w:rStyle w:val="StyleStyleBold12pt"/>
        </w:rPr>
        <w:t>Richford</w:t>
      </w:r>
      <w:r w:rsidRPr="001F627E">
        <w:t xml:space="preserve"> 5/1/</w:t>
      </w:r>
      <w:r w:rsidRPr="00C21609">
        <w:rPr>
          <w:rStyle w:val="StyleStyleBold12pt"/>
        </w:rPr>
        <w:t>13</w:t>
      </w:r>
      <w:r w:rsidRPr="001F627E">
        <w:t xml:space="preserve"> Executive Marketing </w:t>
      </w:r>
      <w:r>
        <w:t xml:space="preserve">Assistant for </w:t>
      </w:r>
      <w:r w:rsidRPr="001F627E">
        <w:t>NAPS</w:t>
      </w:r>
      <w:r>
        <w:t>-</w:t>
      </w:r>
      <w:r w:rsidRPr="001F627E">
        <w:t xml:space="preserve"> offers administrative support services for companies manufacturing in Mexico.</w:t>
      </w:r>
      <w:r>
        <w:t xml:space="preserve"> “</w:t>
      </w:r>
      <w:r w:rsidRPr="00277EE9">
        <w:t>JUAREZ CRIME DECLINES, ECONOMY AND MANUFACTURING IN MEXICO IMPROVING</w:t>
      </w:r>
      <w:r>
        <w:t xml:space="preserve">” </w:t>
      </w:r>
      <w:r w:rsidRPr="00277EE9">
        <w:t>http://news.cision.com/north-american-production-sharing--inc-/r/</w:t>
      </w:r>
      <w:proofErr w:type="spellStart"/>
      <w:r w:rsidRPr="00277EE9">
        <w:t>juarez</w:t>
      </w:r>
      <w:proofErr w:type="spellEnd"/>
      <w:r w:rsidRPr="00277EE9">
        <w:t>-crime-declines--economy-and-manufacturing-in-mexico-improving,c9409177</w:t>
      </w:r>
    </w:p>
    <w:p w:rsidR="001823D2" w:rsidRDefault="001823D2" w:rsidP="001823D2">
      <w:r w:rsidRPr="001823D2">
        <w:t xml:space="preserve">The economy is reviving, residents are feeling safe, and businesses and investors would </w:t>
      </w:r>
    </w:p>
    <w:p w:rsidR="001823D2" w:rsidRDefault="001823D2" w:rsidP="001823D2">
      <w:r>
        <w:t>AND</w:t>
      </w:r>
    </w:p>
    <w:p w:rsidR="001823D2" w:rsidRPr="001823D2" w:rsidRDefault="001823D2" w:rsidP="001823D2">
      <w:proofErr w:type="gramStart"/>
      <w:r w:rsidRPr="001823D2">
        <w:t>businesses</w:t>
      </w:r>
      <w:proofErr w:type="gramEnd"/>
      <w:r w:rsidRPr="001823D2">
        <w:t xml:space="preserve"> and investors to operate in Juarez and contribute to its flourishing economy.</w:t>
      </w:r>
    </w:p>
    <w:p w:rsidR="001823D2" w:rsidRDefault="001823D2" w:rsidP="001823D2"/>
    <w:p w:rsidR="001823D2" w:rsidRDefault="001823D2" w:rsidP="001823D2">
      <w:pPr>
        <w:pStyle w:val="Heading1"/>
      </w:pPr>
      <w:r>
        <w:lastRenderedPageBreak/>
        <w:t>Gendered Violence</w:t>
      </w:r>
    </w:p>
    <w:p w:rsidR="001823D2" w:rsidRPr="008840C7" w:rsidRDefault="001823D2" w:rsidP="001823D2">
      <w:pPr>
        <w:rPr>
          <w:rStyle w:val="StyleStyleBold12pt"/>
        </w:rPr>
      </w:pPr>
      <w:r w:rsidRPr="008840C7">
        <w:rPr>
          <w:rStyle w:val="StyleStyleBold12pt"/>
        </w:rPr>
        <w:t xml:space="preserve">Feminist issues cannot be resolved within </w:t>
      </w:r>
      <w:proofErr w:type="spellStart"/>
      <w:r w:rsidRPr="008840C7">
        <w:rPr>
          <w:rStyle w:val="StyleStyleBold12pt"/>
        </w:rPr>
        <w:t>masculinised</w:t>
      </w:r>
      <w:proofErr w:type="spellEnd"/>
      <w:r w:rsidRPr="008840C7">
        <w:rPr>
          <w:rStyle w:val="StyleStyleBold12pt"/>
        </w:rPr>
        <w:t xml:space="preserve"> structures- they don’t provide an alternative</w:t>
      </w:r>
    </w:p>
    <w:p w:rsidR="001823D2" w:rsidRPr="0085793A" w:rsidRDefault="001823D2" w:rsidP="001823D2">
      <w:pPr>
        <w:rPr>
          <w:sz w:val="16"/>
          <w:szCs w:val="16"/>
        </w:rPr>
      </w:pPr>
      <w:proofErr w:type="gramStart"/>
      <w:r w:rsidRPr="0085793A">
        <w:rPr>
          <w:sz w:val="16"/>
          <w:szCs w:val="16"/>
        </w:rPr>
        <w:t>J. Ann</w:t>
      </w:r>
      <w:r w:rsidRPr="0085793A">
        <w:t xml:space="preserve"> </w:t>
      </w:r>
      <w:proofErr w:type="spellStart"/>
      <w:r w:rsidRPr="008840C7">
        <w:rPr>
          <w:rStyle w:val="StyleStyleBold12pt"/>
        </w:rPr>
        <w:t>Tickner</w:t>
      </w:r>
      <w:proofErr w:type="spellEnd"/>
      <w:r w:rsidRPr="008840C7">
        <w:rPr>
          <w:rStyle w:val="StyleStyleBold12pt"/>
        </w:rPr>
        <w:t xml:space="preserve"> </w:t>
      </w:r>
      <w:r w:rsidRPr="0085793A">
        <w:rPr>
          <w:sz w:val="16"/>
          <w:szCs w:val="16"/>
        </w:rPr>
        <w:t>(professor of international relations at USC) 200</w:t>
      </w:r>
      <w:r w:rsidRPr="008840C7">
        <w:rPr>
          <w:rStyle w:val="StyleStyleBold12pt"/>
        </w:rPr>
        <w:t>1</w:t>
      </w:r>
      <w:r w:rsidRPr="0085793A">
        <w:rPr>
          <w:sz w:val="16"/>
          <w:szCs w:val="16"/>
        </w:rPr>
        <w:t>, Gendering World Politics.</w:t>
      </w:r>
      <w:proofErr w:type="gramEnd"/>
      <w:r w:rsidRPr="0085793A">
        <w:rPr>
          <w:sz w:val="16"/>
          <w:szCs w:val="16"/>
        </w:rPr>
        <w:t xml:space="preserve"> Pp. 119-120.</w:t>
      </w:r>
    </w:p>
    <w:p w:rsidR="001823D2" w:rsidRDefault="001823D2" w:rsidP="001823D2">
      <w:r w:rsidRPr="001823D2">
        <w:t xml:space="preserve">The tensions and contradictions to which </w:t>
      </w:r>
      <w:proofErr w:type="spellStart"/>
      <w:r w:rsidRPr="001823D2">
        <w:t>Stienstra</w:t>
      </w:r>
      <w:proofErr w:type="spellEnd"/>
      <w:r w:rsidRPr="001823D2">
        <w:t xml:space="preserve"> has pointed are evident in the successes and </w:t>
      </w:r>
    </w:p>
    <w:p w:rsidR="001823D2" w:rsidRDefault="001823D2" w:rsidP="001823D2">
      <w:r>
        <w:t>AND</w:t>
      </w:r>
    </w:p>
    <w:p w:rsidR="001823D2" w:rsidRPr="001823D2" w:rsidRDefault="001823D2" w:rsidP="001823D2">
      <w:proofErr w:type="gramStart"/>
      <w:r w:rsidRPr="001823D2">
        <w:t>dislocations</w:t>
      </w:r>
      <w:proofErr w:type="gramEnd"/>
      <w:r w:rsidRPr="001823D2">
        <w:t xml:space="preserve"> and poverty generated by the economic globalization of the late twentieth century."  </w:t>
      </w:r>
    </w:p>
    <w:p w:rsidR="001823D2" w:rsidRDefault="001823D2" w:rsidP="001823D2"/>
    <w:p w:rsidR="001823D2" w:rsidRPr="004156C6" w:rsidRDefault="001823D2" w:rsidP="001823D2">
      <w:pPr>
        <w:rPr>
          <w:b/>
          <w:sz w:val="24"/>
          <w:szCs w:val="24"/>
        </w:rPr>
      </w:pPr>
      <w:r>
        <w:rPr>
          <w:b/>
          <w:sz w:val="24"/>
          <w:szCs w:val="24"/>
        </w:rPr>
        <w:t>Their advocacy works through the masculine structure of the state, only further oppressing women, co-opting any hope of solvency</w:t>
      </w:r>
    </w:p>
    <w:p w:rsidR="001823D2" w:rsidRPr="0065003B" w:rsidRDefault="001823D2" w:rsidP="001823D2">
      <w:pPr>
        <w:rPr>
          <w:rFonts w:cs="Times-Roman"/>
          <w:sz w:val="16"/>
          <w:szCs w:val="16"/>
          <w:lang w:bidi="en-US"/>
        </w:rPr>
      </w:pPr>
      <w:proofErr w:type="spellStart"/>
      <w:r w:rsidRPr="004156C6">
        <w:rPr>
          <w:b/>
          <w:sz w:val="24"/>
          <w:szCs w:val="24"/>
        </w:rPr>
        <w:t>Sjoberg</w:t>
      </w:r>
      <w:proofErr w:type="spellEnd"/>
      <w:r w:rsidRPr="004156C6">
        <w:rPr>
          <w:rFonts w:cs="Times-Roman"/>
          <w:lang w:bidi="en-US"/>
        </w:rPr>
        <w:t xml:space="preserve"> </w:t>
      </w:r>
      <w:proofErr w:type="spellStart"/>
      <w:r w:rsidRPr="0065003B">
        <w:rPr>
          <w:sz w:val="16"/>
          <w:szCs w:val="16"/>
        </w:rPr>
        <w:t>Ass’t</w:t>
      </w:r>
      <w:proofErr w:type="spellEnd"/>
      <w:r w:rsidRPr="0065003B">
        <w:rPr>
          <w:sz w:val="16"/>
          <w:szCs w:val="16"/>
        </w:rPr>
        <w:t xml:space="preserve"> Prof of </w:t>
      </w:r>
      <w:proofErr w:type="spellStart"/>
      <w:r w:rsidRPr="0065003B">
        <w:rPr>
          <w:sz w:val="16"/>
          <w:szCs w:val="16"/>
        </w:rPr>
        <w:t>Poli</w:t>
      </w:r>
      <w:proofErr w:type="spellEnd"/>
      <w:r w:rsidRPr="0065003B">
        <w:rPr>
          <w:sz w:val="16"/>
          <w:szCs w:val="16"/>
        </w:rPr>
        <w:t xml:space="preserve"> </w:t>
      </w:r>
      <w:proofErr w:type="spellStart"/>
      <w:r w:rsidRPr="0065003B">
        <w:rPr>
          <w:sz w:val="16"/>
          <w:szCs w:val="16"/>
        </w:rPr>
        <w:t>Sci</w:t>
      </w:r>
      <w:proofErr w:type="spellEnd"/>
      <w:r w:rsidRPr="0065003B">
        <w:rPr>
          <w:sz w:val="16"/>
          <w:szCs w:val="16"/>
        </w:rPr>
        <w:t xml:space="preserve"> at Virginia Polytechnic Institute and State University 200</w:t>
      </w:r>
      <w:r w:rsidRPr="004156C6">
        <w:rPr>
          <w:b/>
          <w:sz w:val="24"/>
          <w:szCs w:val="24"/>
        </w:rPr>
        <w:t>9</w:t>
      </w:r>
      <w:r w:rsidRPr="004156C6">
        <w:rPr>
          <w:rFonts w:cs="Times-Roman"/>
          <w:lang w:bidi="en-US"/>
        </w:rPr>
        <w:t xml:space="preserve"> </w:t>
      </w:r>
      <w:r w:rsidRPr="0065003B">
        <w:rPr>
          <w:rFonts w:cs="Times-Roman"/>
          <w:sz w:val="16"/>
          <w:szCs w:val="16"/>
          <w:lang w:bidi="en-US"/>
        </w:rPr>
        <w:t xml:space="preserve">Laura Security Studies 18.2 </w:t>
      </w:r>
      <w:proofErr w:type="spellStart"/>
      <w:r w:rsidRPr="0065003B">
        <w:rPr>
          <w:rFonts w:cs="Times-Roman"/>
          <w:sz w:val="16"/>
          <w:szCs w:val="16"/>
          <w:lang w:bidi="en-US"/>
        </w:rPr>
        <w:t>informaworld</w:t>
      </w:r>
      <w:proofErr w:type="spellEnd"/>
      <w:r w:rsidRPr="0065003B">
        <w:rPr>
          <w:rFonts w:cs="Times-Roman"/>
          <w:sz w:val="16"/>
          <w:szCs w:val="16"/>
          <w:lang w:bidi="en-US"/>
        </w:rPr>
        <w:t xml:space="preserve"> d/a 7/13/10</w:t>
      </w:r>
    </w:p>
    <w:p w:rsidR="001823D2" w:rsidRDefault="001823D2" w:rsidP="001823D2">
      <w:r w:rsidRPr="001823D2">
        <w:t xml:space="preserve">Feminists have analyzed traditional concepts and theories in Security Studies. In doing so, </w:t>
      </w:r>
    </w:p>
    <w:p w:rsidR="001823D2" w:rsidRDefault="001823D2" w:rsidP="001823D2">
      <w:r>
        <w:t>AND</w:t>
      </w:r>
    </w:p>
    <w:p w:rsidR="001823D2" w:rsidRPr="001823D2" w:rsidRDefault="001823D2" w:rsidP="001823D2">
      <w:proofErr w:type="gramStart"/>
      <w:r w:rsidRPr="001823D2">
        <w:t>that</w:t>
      </w:r>
      <w:proofErr w:type="gramEnd"/>
      <w:r w:rsidRPr="001823D2">
        <w:t xml:space="preserve"> begins its analysis at the margins of social and political life.83</w:t>
      </w:r>
    </w:p>
    <w:p w:rsidR="001823D2" w:rsidRPr="008840C7" w:rsidRDefault="001823D2" w:rsidP="001823D2"/>
    <w:p w:rsidR="001823D2" w:rsidRPr="00791602" w:rsidRDefault="001823D2" w:rsidP="001823D2">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fails to recognize that the </w:t>
      </w:r>
      <w:proofErr w:type="spellStart"/>
      <w:r>
        <w:rPr>
          <w:rStyle w:val="StyleStyleBold12pt"/>
        </w:rPr>
        <w:t>perpuations</w:t>
      </w:r>
      <w:proofErr w:type="spellEnd"/>
      <w:r>
        <w:rPr>
          <w:rStyle w:val="StyleStyleBold12pt"/>
        </w:rPr>
        <w:t xml:space="preserve"> of problems abroad start on the home front</w:t>
      </w:r>
      <w:r>
        <w:br/>
      </w:r>
      <w:r w:rsidRPr="00791602">
        <w:rPr>
          <w:rStyle w:val="StyleStyleBold12pt"/>
        </w:rPr>
        <w:t>Rodriguez ‘8</w:t>
      </w:r>
    </w:p>
    <w:p w:rsidR="001823D2" w:rsidRPr="00917EF5" w:rsidRDefault="001823D2" w:rsidP="001823D2">
      <w:r w:rsidRPr="00917EF5">
        <w:t xml:space="preserve">Dylan Rodriguez 2008 [Assistant Professor at University of California Riverside, </w:t>
      </w:r>
      <w:r w:rsidRPr="00791602">
        <w:t>Abolition Now!</w:t>
      </w:r>
      <w:r w:rsidRPr="00917EF5">
        <w:t xml:space="preserve"> p.93-100]</w:t>
      </w:r>
    </w:p>
    <w:p w:rsidR="001823D2" w:rsidRDefault="001823D2" w:rsidP="001823D2">
      <w:r w:rsidRPr="001823D2">
        <w:t>We are collectively witnessing, surviving, and working in a time of unprecedented state</w:t>
      </w:r>
    </w:p>
    <w:p w:rsidR="001823D2" w:rsidRDefault="001823D2" w:rsidP="001823D2">
      <w:r>
        <w:t>AND</w:t>
      </w:r>
    </w:p>
    <w:p w:rsidR="001823D2" w:rsidRPr="001823D2" w:rsidRDefault="001823D2" w:rsidP="001823D2">
      <w:proofErr w:type="gramStart"/>
      <w:r w:rsidRPr="001823D2">
        <w:t>, every desperate act, and every attack aborted or drowned in blood.”</w:t>
      </w:r>
      <w:proofErr w:type="gramEnd"/>
    </w:p>
    <w:p w:rsidR="001823D2" w:rsidRDefault="001823D2" w:rsidP="001823D2"/>
    <w:p w:rsidR="001823D2" w:rsidRPr="00834139" w:rsidRDefault="001823D2" w:rsidP="001823D2">
      <w:pPr>
        <w:pStyle w:val="Card"/>
      </w:pPr>
      <w:r w:rsidRPr="00834139">
        <w:t xml:space="preserve">Gender isn’t the root cause of war </w:t>
      </w:r>
    </w:p>
    <w:p w:rsidR="001823D2" w:rsidRPr="00834139" w:rsidRDefault="001823D2" w:rsidP="001823D2">
      <w:pPr>
        <w:rPr>
          <w:sz w:val="15"/>
          <w:szCs w:val="15"/>
        </w:rPr>
      </w:pPr>
      <w:r w:rsidRPr="00834139">
        <w:rPr>
          <w:b/>
        </w:rPr>
        <w:t>Goldstein ‘1</w:t>
      </w:r>
      <w:r w:rsidRPr="00834139">
        <w:rPr>
          <w:sz w:val="15"/>
          <w:szCs w:val="15"/>
        </w:rPr>
        <w:t xml:space="preserve"> [2001, Joshua, Professor of International Relations at American University, “</w:t>
      </w:r>
      <w:r w:rsidRPr="00834139">
        <w:rPr>
          <w:iCs/>
          <w:sz w:val="15"/>
          <w:szCs w:val="15"/>
        </w:rPr>
        <w:t>War and Gender: How Gender Shapes the War System and Vice Versa”,</w:t>
      </w:r>
      <w:r w:rsidRPr="00834139">
        <w:rPr>
          <w:sz w:val="15"/>
          <w:szCs w:val="15"/>
        </w:rPr>
        <w:t xml:space="preserve"> pp.411-412] </w:t>
      </w:r>
    </w:p>
    <w:p w:rsidR="001823D2" w:rsidRPr="00834139" w:rsidRDefault="001823D2" w:rsidP="001823D2">
      <w:pPr>
        <w:pStyle w:val="BodyText2"/>
        <w:ind w:left="360" w:hanging="360"/>
        <w:rPr>
          <w:sz w:val="12"/>
          <w:szCs w:val="12"/>
        </w:rPr>
      </w:pPr>
    </w:p>
    <w:p w:rsidR="001823D2" w:rsidRDefault="001823D2" w:rsidP="001823D2">
      <w:r w:rsidRPr="001823D2">
        <w:t xml:space="preserve">I began this book hoping to contribute in some way to a deeper understanding of </w:t>
      </w:r>
    </w:p>
    <w:p w:rsidR="001823D2" w:rsidRDefault="001823D2" w:rsidP="001823D2">
      <w:r>
        <w:t>AND</w:t>
      </w:r>
    </w:p>
    <w:p w:rsidR="001823D2" w:rsidRPr="001823D2" w:rsidRDefault="001823D2" w:rsidP="001823D2">
      <w:proofErr w:type="gramStart"/>
      <w:r w:rsidRPr="001823D2">
        <w:t>on</w:t>
      </w:r>
      <w:proofErr w:type="gramEnd"/>
      <w:r w:rsidRPr="001823D2">
        <w:t xml:space="preserve"> injustice as the main cause of war seems to be empirically inadequate.</w:t>
      </w:r>
    </w:p>
    <w:p w:rsidR="001823D2" w:rsidRPr="008840C7" w:rsidRDefault="001823D2" w:rsidP="001823D2"/>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FEC" w:rsidRDefault="00E36FEC" w:rsidP="005F5576">
      <w:r>
        <w:separator/>
      </w:r>
    </w:p>
  </w:endnote>
  <w:endnote w:type="continuationSeparator" w:id="0">
    <w:p w:rsidR="00E36FEC" w:rsidRDefault="00E36FE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Times-Roman">
    <w:altName w:val="Times New Roman"/>
    <w:panose1 w:val="00000000000000000000"/>
    <w:charset w:val="00"/>
    <w:family w:val="auto"/>
    <w:notTrueType/>
    <w:pitch w:val="default"/>
    <w:sig w:usb0="00000003" w:usb1="08070000" w:usb2="00000010" w:usb3="00000000" w:csb0="0002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FEC" w:rsidRDefault="00E36FEC" w:rsidP="005F5576">
      <w:r>
        <w:separator/>
      </w:r>
    </w:p>
  </w:footnote>
  <w:footnote w:type="continuationSeparator" w:id="0">
    <w:p w:rsidR="00E36FEC" w:rsidRDefault="00E36FE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36FEC"/>
    <w:rsid w:val="000022F2"/>
    <w:rsid w:val="0000459F"/>
    <w:rsid w:val="00004EB4"/>
    <w:rsid w:val="00012D5A"/>
    <w:rsid w:val="0002196C"/>
    <w:rsid w:val="00021F29"/>
    <w:rsid w:val="00027EED"/>
    <w:rsid w:val="000302E6"/>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37955"/>
    <w:rsid w:val="00140397"/>
    <w:rsid w:val="0014072D"/>
    <w:rsid w:val="00141F7D"/>
    <w:rsid w:val="00141FBF"/>
    <w:rsid w:val="0016509D"/>
    <w:rsid w:val="0016711C"/>
    <w:rsid w:val="00167A9F"/>
    <w:rsid w:val="001711E1"/>
    <w:rsid w:val="00175018"/>
    <w:rsid w:val="00177828"/>
    <w:rsid w:val="00177A1E"/>
    <w:rsid w:val="001823D2"/>
    <w:rsid w:val="00182D51"/>
    <w:rsid w:val="0018565A"/>
    <w:rsid w:val="0019587B"/>
    <w:rsid w:val="001A4F0E"/>
    <w:rsid w:val="001B0A04"/>
    <w:rsid w:val="001B3815"/>
    <w:rsid w:val="001B3CEC"/>
    <w:rsid w:val="001B6478"/>
    <w:rsid w:val="001C1D82"/>
    <w:rsid w:val="001C2147"/>
    <w:rsid w:val="001C543C"/>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6965"/>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61B63"/>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45511"/>
    <w:rsid w:val="00854C66"/>
    <w:rsid w:val="008553E1"/>
    <w:rsid w:val="00866057"/>
    <w:rsid w:val="00867BCD"/>
    <w:rsid w:val="00867C78"/>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3C01"/>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1526"/>
    <w:rsid w:val="00C72E69"/>
    <w:rsid w:val="00C7411E"/>
    <w:rsid w:val="00C84988"/>
    <w:rsid w:val="00CA4AF6"/>
    <w:rsid w:val="00CA59CA"/>
    <w:rsid w:val="00CB2356"/>
    <w:rsid w:val="00CB4075"/>
    <w:rsid w:val="00CB4E6D"/>
    <w:rsid w:val="00CC02B3"/>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3135"/>
    <w:rsid w:val="00DC701C"/>
    <w:rsid w:val="00DD7F91"/>
    <w:rsid w:val="00DE109E"/>
    <w:rsid w:val="00E00376"/>
    <w:rsid w:val="00E01016"/>
    <w:rsid w:val="00E043B1"/>
    <w:rsid w:val="00E14EBD"/>
    <w:rsid w:val="00E16734"/>
    <w:rsid w:val="00E23260"/>
    <w:rsid w:val="00E2367A"/>
    <w:rsid w:val="00E27BC7"/>
    <w:rsid w:val="00E35FC9"/>
    <w:rsid w:val="00E36FEC"/>
    <w:rsid w:val="00E377A4"/>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2E9A"/>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2"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8367E3"/>
    <w:pPr>
      <w:ind w:left="288" w:right="288"/>
    </w:p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rsid w:val="008367E3"/>
    <w:rPr>
      <w:rFonts w:ascii="Times New Roman" w:hAnsi="Times New Roman" w:cs="Times New Roman"/>
      <w:sz w:val="20"/>
    </w:rPr>
  </w:style>
  <w:style w:type="character" w:customStyle="1" w:styleId="apple-converted-space">
    <w:name w:val="apple-converted-space"/>
    <w:basedOn w:val="DefaultParagraphFont"/>
    <w:rsid w:val="001823D2"/>
  </w:style>
  <w:style w:type="paragraph" w:customStyle="1" w:styleId="card0">
    <w:name w:val="card"/>
    <w:basedOn w:val="Normal"/>
    <w:next w:val="Normal"/>
    <w:link w:val="cardChar0"/>
    <w:qFormat/>
    <w:rsid w:val="001823D2"/>
    <w:pPr>
      <w:ind w:left="288" w:right="288"/>
    </w:pPr>
    <w:rPr>
      <w:rFonts w:eastAsia="Times New Roman"/>
      <w:sz w:val="16"/>
    </w:rPr>
  </w:style>
  <w:style w:type="character" w:customStyle="1" w:styleId="cardChar0">
    <w:name w:val="card Char"/>
    <w:link w:val="card0"/>
    <w:rsid w:val="001823D2"/>
    <w:rPr>
      <w:rFonts w:ascii="Times New Roman" w:eastAsia="Times New Roman" w:hAnsi="Times New Roman" w:cs="Times New Roman"/>
      <w:sz w:val="16"/>
    </w:rPr>
  </w:style>
  <w:style w:type="character" w:customStyle="1" w:styleId="TitleChar">
    <w:name w:val="Title Char"/>
    <w:basedOn w:val="DefaultParagraphFont"/>
    <w:link w:val="Title"/>
    <w:uiPriority w:val="6"/>
    <w:qFormat/>
    <w:rsid w:val="001823D2"/>
    <w:rPr>
      <w:rFonts w:ascii="Times New Roman" w:hAnsi="Times New Roman"/>
      <w:bCs/>
      <w:sz w:val="20"/>
      <w:u w:val="single"/>
    </w:rPr>
  </w:style>
  <w:style w:type="paragraph" w:styleId="Title">
    <w:name w:val="Title"/>
    <w:basedOn w:val="Normal"/>
    <w:next w:val="Normal"/>
    <w:link w:val="TitleChar"/>
    <w:uiPriority w:val="6"/>
    <w:qFormat/>
    <w:rsid w:val="001823D2"/>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link w:val="Title"/>
    <w:uiPriority w:val="10"/>
    <w:semiHidden/>
    <w:rsid w:val="001823D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Tag and Cite,Tag Title,Very Small Text"/>
    <w:uiPriority w:val="1"/>
    <w:qFormat/>
    <w:rsid w:val="001823D2"/>
    <w:pPr>
      <w:spacing w:after="0" w:line="240" w:lineRule="auto"/>
    </w:pPr>
    <w:rPr>
      <w:rFonts w:ascii="Calibri" w:eastAsia="Malgun Gothic" w:hAnsi="Calibri" w:cs="Times New Roman"/>
    </w:rPr>
  </w:style>
  <w:style w:type="paragraph" w:styleId="BodyText2">
    <w:name w:val="Body Text 2"/>
    <w:basedOn w:val="Normal"/>
    <w:link w:val="BodyText2Char"/>
    <w:rsid w:val="001823D2"/>
    <w:rPr>
      <w:rFonts w:eastAsia="Times New Roman"/>
      <w:sz w:val="24"/>
      <w:szCs w:val="24"/>
    </w:rPr>
  </w:style>
  <w:style w:type="character" w:customStyle="1" w:styleId="BodyText2Char">
    <w:name w:val="Body Text 2 Char"/>
    <w:basedOn w:val="DefaultParagraphFont"/>
    <w:link w:val="BodyText2"/>
    <w:rsid w:val="001823D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hangefromwithin.org/2011/04/13/tim-wise-and-white-privilege/"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nti-imperialist.org/Hands-Off-Latin-America_11-9-04.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digitalcommons.bc.edu/cgi/viewcontent.cgi?article=1028&amp;context=lsfp" TargetMode="External"/><Relationship Id="rId5" Type="http://schemas.openxmlformats.org/officeDocument/2006/relationships/settings" Target="settings.xml"/><Relationship Id="rId15" Type="http://schemas.openxmlformats.org/officeDocument/2006/relationships/hyperlink" Target="http://www.washingtonpost.com/blogs/wonkblog/wp/2012/11/12/study-nafta-raised-pay-here-and-abroad/" TargetMode="External"/><Relationship Id="rId10" Type="http://schemas.openxmlformats.org/officeDocument/2006/relationships/hyperlink" Target="http://thehill.com/blogs/congress-blog/foreign-policy/150667-us-leadership-on-human-rights-essential-to-strengthen-democracy-abroad" TargetMode="External"/><Relationship Id="rId4" Type="http://schemas.openxmlformats.org/officeDocument/2006/relationships/styles" Target="styles.xml"/><Relationship Id="rId9" Type="http://schemas.openxmlformats.org/officeDocument/2006/relationships/hyperlink" Target="http://www.hrw.org/news/2007/10/23/mexico-us-aid-should-include-human-rights-conditions" TargetMode="External"/><Relationship Id="rId14"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1</cp:revision>
  <dcterms:created xsi:type="dcterms:W3CDTF">2014-02-14T03:35:00Z</dcterms:created>
  <dcterms:modified xsi:type="dcterms:W3CDTF">2014-02-14T03:36:00Z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