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9DF" w:rsidRDefault="008F79DF" w:rsidP="008F79DF">
      <w:pPr>
        <w:pStyle w:val="Heading3"/>
        <w:rPr>
          <w:rFonts w:asciiTheme="minorHAnsi" w:hAnsiTheme="minorHAnsi"/>
        </w:rPr>
      </w:pPr>
      <w:r>
        <w:rPr>
          <w:rFonts w:asciiTheme="minorHAnsi" w:hAnsiTheme="minorHAnsi"/>
        </w:rPr>
        <w:t xml:space="preserve">1nc – </w:t>
      </w:r>
      <w:proofErr w:type="spellStart"/>
      <w:r>
        <w:rPr>
          <w:rFonts w:asciiTheme="minorHAnsi" w:hAnsiTheme="minorHAnsi"/>
        </w:rPr>
        <w:t>Ptx</w:t>
      </w:r>
      <w:proofErr w:type="spellEnd"/>
      <w:r>
        <w:rPr>
          <w:rFonts w:asciiTheme="minorHAnsi" w:hAnsiTheme="minorHAnsi"/>
        </w:rPr>
        <w:t xml:space="preserve"> </w:t>
      </w:r>
    </w:p>
    <w:p w:rsidR="008F79DF" w:rsidRPr="008160C1" w:rsidRDefault="008F79DF" w:rsidP="008F79DF">
      <w:pPr>
        <w:pStyle w:val="Heading4"/>
      </w:pPr>
      <w:r w:rsidRPr="008160C1">
        <w:t xml:space="preserve">Obama is investing all of his political capital in blocking Iran sanctions – he’s </w:t>
      </w:r>
      <w:r w:rsidRPr="008160C1">
        <w:rPr>
          <w:u w:val="single"/>
        </w:rPr>
        <w:t>winning the fight</w:t>
      </w:r>
      <w:r w:rsidRPr="008160C1">
        <w:t xml:space="preserve"> and </w:t>
      </w:r>
      <w:r w:rsidRPr="008160C1">
        <w:rPr>
          <w:u w:val="single"/>
        </w:rPr>
        <w:t>momentum</w:t>
      </w:r>
      <w:r w:rsidRPr="008160C1">
        <w:t xml:space="preserve"> is on his side</w:t>
      </w:r>
    </w:p>
    <w:p w:rsidR="008F79DF" w:rsidRPr="008160C1" w:rsidRDefault="008F79DF" w:rsidP="008F79DF">
      <w:proofErr w:type="spellStart"/>
      <w:r w:rsidRPr="008160C1">
        <w:rPr>
          <w:b/>
        </w:rPr>
        <w:t>Benen</w:t>
      </w:r>
      <w:proofErr w:type="spellEnd"/>
      <w:r w:rsidRPr="008160C1">
        <w:rPr>
          <w:b/>
        </w:rPr>
        <w:t xml:space="preserve">, 1/17/14 </w:t>
      </w:r>
      <w:r w:rsidRPr="008160C1">
        <w:t xml:space="preserve">– American political writer and blogger, an MSNBC contributor, and a producer for The Rachel </w:t>
      </w:r>
      <w:proofErr w:type="spellStart"/>
      <w:r w:rsidRPr="008160C1">
        <w:t>Maddow</w:t>
      </w:r>
      <w:proofErr w:type="spellEnd"/>
      <w:r w:rsidRPr="008160C1">
        <w:t xml:space="preserve"> Show (Steve, “Support for new Iran sanctions wanes” </w:t>
      </w:r>
    </w:p>
    <w:p w:rsidR="008F79DF" w:rsidRPr="008160C1" w:rsidRDefault="00966452" w:rsidP="008F79DF">
      <w:hyperlink r:id="rId11" w:history="1">
        <w:r w:rsidR="008F79DF" w:rsidRPr="008160C1">
          <w:rPr>
            <w:rStyle w:val="Hyperlink"/>
          </w:rPr>
          <w:t>http://www.msnbc.com/rachel-maddow-show/support-new-iran-sanctions-wanes</w:t>
        </w:r>
      </w:hyperlink>
      <w:r w:rsidR="008F79DF" w:rsidRPr="008160C1">
        <w:t>)</w:t>
      </w:r>
    </w:p>
    <w:p w:rsidR="008F79DF" w:rsidRPr="008160C1" w:rsidRDefault="008F79DF" w:rsidP="008F79DF"/>
    <w:p w:rsidR="008F79DF" w:rsidRPr="008160C1" w:rsidRDefault="008F79DF" w:rsidP="008F79DF">
      <w:pPr>
        <w:rPr>
          <w:sz w:val="12"/>
        </w:rPr>
      </w:pPr>
      <w:r w:rsidRPr="008160C1">
        <w:rPr>
          <w:rStyle w:val="StyleBoldUnderline"/>
        </w:rPr>
        <w:t>A week ago,</w:t>
      </w:r>
      <w:r w:rsidRPr="008160C1">
        <w:rPr>
          <w:sz w:val="12"/>
        </w:rPr>
        <w:t xml:space="preserve"> </w:t>
      </w:r>
      <w:r w:rsidRPr="008160C1">
        <w:rPr>
          <w:rStyle w:val="StyleBoldUnderline"/>
        </w:rPr>
        <w:t>it was practically a foregone conclusion that such a bill would pass the House and Senate</w:t>
      </w:r>
      <w:r w:rsidRPr="008160C1">
        <w:rPr>
          <w:sz w:val="12"/>
        </w:rPr>
        <w:t xml:space="preserve">; the question is whether President Obama’s veto could be overridden. </w:t>
      </w:r>
      <w:r w:rsidRPr="008160C1">
        <w:rPr>
          <w:rStyle w:val="StyleBoldUnderline"/>
        </w:rPr>
        <w:t xml:space="preserve">Just of the last few days, however, </w:t>
      </w:r>
      <w:r w:rsidRPr="00D6610C">
        <w:rPr>
          <w:rStyle w:val="StyleBoldUnderline"/>
          <w:highlight w:val="green"/>
        </w:rPr>
        <w:t>the odds of</w:t>
      </w:r>
      <w:r w:rsidRPr="008160C1">
        <w:rPr>
          <w:rStyle w:val="StyleBoldUnderline"/>
        </w:rPr>
        <w:t xml:space="preserve"> such </w:t>
      </w:r>
      <w:r w:rsidRPr="00D6610C">
        <w:rPr>
          <w:rStyle w:val="StyleBoldUnderline"/>
          <w:highlight w:val="green"/>
        </w:rPr>
        <w:t>a bill</w:t>
      </w:r>
      <w:r w:rsidRPr="008160C1">
        <w:rPr>
          <w:rStyle w:val="StyleBoldUnderline"/>
        </w:rPr>
        <w:t xml:space="preserve"> even </w:t>
      </w:r>
      <w:r w:rsidRPr="00D6610C">
        <w:rPr>
          <w:rStyle w:val="StyleBoldUnderline"/>
          <w:highlight w:val="green"/>
        </w:rPr>
        <w:t>reaching the president’s desk have dropped</w:t>
      </w:r>
      <w:r w:rsidRPr="008160C1">
        <w:rPr>
          <w:sz w:val="12"/>
        </w:rPr>
        <w:t xml:space="preserve"> unexpectedly.¶ The Hill, for example, reported yesterday that House Republicans “are moving away from a proposal to adopt new Iran sanctions.” House Democrats who were otherwise sympathetic to the idea became “irked” by GOP political tactics “and the idea appears to have been at least temporarily shelved.”¶ In the Senate, meanwhile, </w:t>
      </w:r>
      <w:proofErr w:type="spellStart"/>
      <w:r w:rsidRPr="008160C1">
        <w:rPr>
          <w:sz w:val="12"/>
        </w:rPr>
        <w:t>BuzzFeed</w:t>
      </w:r>
      <w:proofErr w:type="spellEnd"/>
      <w:r w:rsidRPr="008160C1">
        <w:rPr>
          <w:sz w:val="12"/>
        </w:rPr>
        <w:t xml:space="preserve"> reports that Sen. Bob Corker (R-Tenn.), a co-sponsor of the legislation, has “proposed the idea of scheduling a vote on Iran sanctions six months from now, after the interim nuclear agreement has run its course, instead of voting on sanctions right now.”¶ In other words, lawmakers could at least wait to see if the talks bear fruit before sabotaging them in advance. Corker’s idea isn’t ideal – it would reportedly lock in the Senate for a vote on July 21, exactly six months after the current deal is implemented, regardless of the status of the diplomacy – but in the larger context it suggests </w:t>
      </w:r>
      <w:r w:rsidRPr="008160C1">
        <w:rPr>
          <w:rStyle w:val="StyleBoldUnderline"/>
        </w:rPr>
        <w:t>even sanctions supporters are starting to see value in waiting</w:t>
      </w:r>
      <w:r w:rsidRPr="008160C1">
        <w:rPr>
          <w:sz w:val="12"/>
        </w:rPr>
        <w:t xml:space="preserve">.¶ Indeed, </w:t>
      </w:r>
      <w:r w:rsidRPr="008160C1">
        <w:rPr>
          <w:rStyle w:val="StyleBoldUnderline"/>
        </w:rPr>
        <w:t>an unnamed senator who supports the sanctions bill told</w:t>
      </w:r>
      <w:r w:rsidRPr="008160C1">
        <w:rPr>
          <w:sz w:val="12"/>
        </w:rPr>
        <w:t xml:space="preserve"> Greg </w:t>
      </w:r>
      <w:r w:rsidRPr="008160C1">
        <w:rPr>
          <w:rStyle w:val="StyleBoldUnderline"/>
        </w:rPr>
        <w:t xml:space="preserve">Sargent this week that </w:t>
      </w:r>
      <w:r w:rsidRPr="00D6610C">
        <w:rPr>
          <w:rStyle w:val="Emphasis"/>
          <w:highlight w:val="green"/>
        </w:rPr>
        <w:t>opponents have the momentum</w:t>
      </w:r>
      <w:r w:rsidRPr="00D6610C">
        <w:rPr>
          <w:sz w:val="12"/>
        </w:rPr>
        <w:t>.</w:t>
      </w:r>
      <w:r w:rsidRPr="008160C1">
        <w:rPr>
          <w:sz w:val="12"/>
        </w:rPr>
        <w:t xml:space="preserve"> The senator added, “At the moment, there’s no rush to put the bill on the floor. I’m not aware of any deadline in anyone’s head.”¶ Keep in mind</w:t>
      </w:r>
      <w:r w:rsidRPr="00E70270">
        <w:rPr>
          <w:rStyle w:val="StyleBoldUnderline"/>
        </w:rPr>
        <w:t xml:space="preserve">, </w:t>
      </w:r>
      <w:r w:rsidRPr="005D414B">
        <w:rPr>
          <w:rStyle w:val="StyleBoldUnderline"/>
          <w:highlight w:val="yellow"/>
        </w:rPr>
        <w:t>the sanctions legislation was introduced</w:t>
      </w:r>
      <w:r w:rsidRPr="008160C1">
        <w:rPr>
          <w:sz w:val="12"/>
        </w:rPr>
        <w:t xml:space="preserve"> in the Senate on Dec. 19 </w:t>
      </w:r>
      <w:r w:rsidRPr="005D414B">
        <w:rPr>
          <w:rStyle w:val="StyleBoldUnderline"/>
          <w:highlight w:val="yellow"/>
        </w:rPr>
        <w:t>with</w:t>
      </w:r>
      <w:r w:rsidRPr="008160C1">
        <w:rPr>
          <w:rStyle w:val="StyleBoldUnderline"/>
        </w:rPr>
        <w:t xml:space="preserve"> a bipartisan group of </w:t>
      </w:r>
      <w:r w:rsidRPr="005D414B">
        <w:rPr>
          <w:rStyle w:val="StyleBoldUnderline"/>
          <w:highlight w:val="yellow"/>
        </w:rPr>
        <w:t>26 sponsors</w:t>
      </w:r>
      <w:r w:rsidRPr="008160C1">
        <w:rPr>
          <w:rStyle w:val="StyleBoldUnderline"/>
        </w:rPr>
        <w:t>. Over</w:t>
      </w:r>
      <w:r w:rsidRPr="008160C1">
        <w:rPr>
          <w:sz w:val="12"/>
        </w:rPr>
        <w:t xml:space="preserve"> the course of just </w:t>
      </w:r>
      <w:r w:rsidRPr="008160C1">
        <w:rPr>
          <w:rStyle w:val="StyleBoldUnderline"/>
        </w:rPr>
        <w:t xml:space="preserve">three weeks, </w:t>
      </w:r>
      <w:proofErr w:type="gramStart"/>
      <w:r w:rsidRPr="008160C1">
        <w:rPr>
          <w:rStyle w:val="StyleBoldUnderline"/>
        </w:rPr>
        <w:t>that total</w:t>
      </w:r>
      <w:proofErr w:type="gramEnd"/>
      <w:r w:rsidRPr="008160C1">
        <w:rPr>
          <w:rStyle w:val="StyleBoldUnderline"/>
        </w:rPr>
        <w:t xml:space="preserve"> more than doubled to 59 sponsors. </w:t>
      </w:r>
      <w:r w:rsidRPr="005D414B">
        <w:rPr>
          <w:rStyle w:val="StyleBoldUnderline"/>
          <w:highlight w:val="yellow"/>
        </w:rPr>
        <w:t>But the last addition was eight days ago – and</w:t>
      </w:r>
      <w:r w:rsidRPr="008160C1">
        <w:rPr>
          <w:rStyle w:val="StyleBoldUnderline"/>
        </w:rPr>
        <w:t xml:space="preserve"> </w:t>
      </w:r>
      <w:r w:rsidRPr="005D414B">
        <w:rPr>
          <w:rStyle w:val="Emphasis"/>
          <w:highlight w:val="green"/>
        </w:rPr>
        <w:t>no other senators have signed on</w:t>
      </w:r>
      <w:r w:rsidRPr="008160C1">
        <w:rPr>
          <w:rStyle w:val="Emphasis"/>
        </w:rPr>
        <w:t xml:space="preserve"> </w:t>
      </w:r>
      <w:r w:rsidRPr="00E70270">
        <w:rPr>
          <w:rStyle w:val="Emphasis"/>
        </w:rPr>
        <w:t>since.</w:t>
      </w:r>
      <w:r w:rsidRPr="00E70270">
        <w:rPr>
          <w:sz w:val="12"/>
        </w:rPr>
        <w:t>¶</w:t>
      </w:r>
      <w:r w:rsidRPr="008160C1">
        <w:rPr>
          <w:sz w:val="12"/>
        </w:rPr>
        <w:t xml:space="preserve"> </w:t>
      </w:r>
      <w:proofErr w:type="gramStart"/>
      <w:r w:rsidRPr="008160C1">
        <w:rPr>
          <w:sz w:val="12"/>
        </w:rPr>
        <w:t>What</w:t>
      </w:r>
      <w:proofErr w:type="gramEnd"/>
      <w:r w:rsidRPr="008160C1">
        <w:rPr>
          <w:sz w:val="12"/>
        </w:rPr>
        <w:t xml:space="preserve"> changed the direction of the debate? To be sure, </w:t>
      </w:r>
      <w:r w:rsidRPr="00D6610C">
        <w:rPr>
          <w:rStyle w:val="Emphasis"/>
          <w:highlight w:val="green"/>
        </w:rPr>
        <w:t>White House pressure has made a difference</w:t>
      </w:r>
      <w:r w:rsidRPr="00D6610C">
        <w:rPr>
          <w:sz w:val="12"/>
          <w:highlight w:val="green"/>
        </w:rPr>
        <w:t xml:space="preserve">, </w:t>
      </w:r>
      <w:r w:rsidRPr="00D6610C">
        <w:rPr>
          <w:rStyle w:val="StyleBoldUnderline"/>
          <w:highlight w:val="green"/>
        </w:rPr>
        <w:t>reinforced by</w:t>
      </w:r>
      <w:r w:rsidRPr="008160C1">
        <w:rPr>
          <w:sz w:val="12"/>
        </w:rPr>
        <w:t xml:space="preserve"> President </w:t>
      </w:r>
      <w:r w:rsidRPr="00D6610C">
        <w:rPr>
          <w:rStyle w:val="StyleBoldUnderline"/>
          <w:highlight w:val="green"/>
        </w:rPr>
        <w:t xml:space="preserve">Obama’s </w:t>
      </w:r>
      <w:r w:rsidRPr="00D6610C">
        <w:rPr>
          <w:rStyle w:val="Emphasis"/>
          <w:highlight w:val="green"/>
        </w:rPr>
        <w:t>direct lobbying</w:t>
      </w:r>
      <w:r w:rsidRPr="00D6610C">
        <w:rPr>
          <w:rStyle w:val="StyleBoldUnderline"/>
          <w:highlight w:val="green"/>
        </w:rPr>
        <w:t xml:space="preserve"> to Democratic senators</w:t>
      </w:r>
      <w:r w:rsidRPr="00D6610C">
        <w:rPr>
          <w:sz w:val="12"/>
          <w:highlight w:val="green"/>
        </w:rPr>
        <w:t xml:space="preserve"> </w:t>
      </w:r>
      <w:r w:rsidRPr="00D6610C">
        <w:rPr>
          <w:rStyle w:val="StyleBoldUnderline"/>
          <w:highlight w:val="green"/>
        </w:rPr>
        <w:t>this week</w:t>
      </w:r>
      <w:r w:rsidRPr="008160C1">
        <w:rPr>
          <w:sz w:val="12"/>
        </w:rPr>
        <w:t>. I also talked to a Senate staffer yesterday who said public pressure has also increased, with more voters contacting the Hill with phone calls and emails, voicing opposition to the bill.</w:t>
      </w:r>
    </w:p>
    <w:p w:rsidR="008F79DF" w:rsidRPr="008160C1" w:rsidRDefault="008F79DF" w:rsidP="008F79DF">
      <w:pPr>
        <w:pStyle w:val="Heading4"/>
      </w:pPr>
      <w:r w:rsidRPr="008160C1">
        <w:t>PC key to block a veto override</w:t>
      </w:r>
    </w:p>
    <w:p w:rsidR="008F79DF" w:rsidRPr="008160C1" w:rsidRDefault="008F79DF" w:rsidP="008F79DF">
      <w:proofErr w:type="spellStart"/>
      <w:r w:rsidRPr="008160C1">
        <w:rPr>
          <w:b/>
        </w:rPr>
        <w:t>Kampeas</w:t>
      </w:r>
      <w:proofErr w:type="spellEnd"/>
      <w:r w:rsidRPr="008160C1">
        <w:rPr>
          <w:b/>
        </w:rPr>
        <w:t xml:space="preserve">, 1/24/14 </w:t>
      </w:r>
      <w:r w:rsidRPr="008160C1">
        <w:t>– Washington, D.C. bureau chief of the Jewish Telegraphic Agency (Ron, Heritage Florida Jewish News, “Iran sanctions have majority backing in Senate, but not enough to override veto”</w:t>
      </w:r>
    </w:p>
    <w:p w:rsidR="008F79DF" w:rsidRPr="008160C1" w:rsidRDefault="00966452" w:rsidP="008F79DF">
      <w:hyperlink r:id="rId12" w:history="1">
        <w:r w:rsidR="008F79DF" w:rsidRPr="008160C1">
          <w:rPr>
            <w:rStyle w:val="Hyperlink"/>
          </w:rPr>
          <w:t>http://www.heritagefl.com/story/2014/01/24/news/iran-sanctions-have-majority-backing-in-senate-but-not-enough-to-override-veto/2115.html</w:t>
        </w:r>
      </w:hyperlink>
    </w:p>
    <w:p w:rsidR="008F79DF" w:rsidRPr="008160C1" w:rsidRDefault="008F79DF" w:rsidP="008F79DF"/>
    <w:p w:rsidR="008F79DF" w:rsidRDefault="008F79DF" w:rsidP="008F79DF">
      <w:pPr>
        <w:rPr>
          <w:sz w:val="14"/>
        </w:rPr>
      </w:pPr>
      <w:r w:rsidRPr="008160C1">
        <w:rPr>
          <w:sz w:val="14"/>
        </w:rPr>
        <w:t>WASHINGTON (JTA)—</w:t>
      </w:r>
      <w:r w:rsidRPr="008160C1">
        <w:rPr>
          <w:rStyle w:val="StyleBoldUnderline"/>
        </w:rPr>
        <w:t>More than half the</w:t>
      </w:r>
      <w:r w:rsidRPr="008160C1">
        <w:rPr>
          <w:sz w:val="14"/>
        </w:rPr>
        <w:t xml:space="preserve"> United States </w:t>
      </w:r>
      <w:r w:rsidRPr="008160C1">
        <w:rPr>
          <w:rStyle w:val="StyleBoldUnderline"/>
        </w:rPr>
        <w:t>Senate has signed on to a bill that would intensify sanctions against Iran</w:t>
      </w:r>
      <w:r w:rsidRPr="008160C1">
        <w:rPr>
          <w:sz w:val="14"/>
        </w:rPr>
        <w:t xml:space="preserve">. </w:t>
      </w:r>
      <w:r w:rsidRPr="008160C1">
        <w:rPr>
          <w:rStyle w:val="StyleBoldUnderline"/>
        </w:rPr>
        <w:t xml:space="preserve">But </w:t>
      </w:r>
      <w:r w:rsidRPr="00FF66B8">
        <w:rPr>
          <w:rStyle w:val="StyleBoldUnderline"/>
          <w:highlight w:val="yellow"/>
        </w:rPr>
        <w:t xml:space="preserve">in a sign of the </w:t>
      </w:r>
      <w:r w:rsidRPr="00FF66B8">
        <w:rPr>
          <w:rStyle w:val="Emphasis"/>
          <w:highlight w:val="yellow"/>
        </w:rPr>
        <w:t>so-far successful</w:t>
      </w:r>
      <w:r w:rsidRPr="00FF66B8">
        <w:rPr>
          <w:rStyle w:val="StyleBoldUnderline"/>
          <w:highlight w:val="yellow"/>
        </w:rPr>
        <w:t xml:space="preserve"> effort by the White House to keep the bill from reaching a </w:t>
      </w:r>
      <w:r w:rsidRPr="00FF66B8">
        <w:rPr>
          <w:rStyle w:val="Emphasis"/>
          <w:highlight w:val="yellow"/>
        </w:rPr>
        <w:t>veto-busting 67</w:t>
      </w:r>
      <w:r w:rsidRPr="00FF66B8">
        <w:rPr>
          <w:rStyle w:val="StyleBoldUnderline"/>
          <w:highlight w:val="yellow"/>
        </w:rPr>
        <w:t xml:space="preserve"> supporters</w:t>
      </w:r>
      <w:r w:rsidRPr="008160C1">
        <w:rPr>
          <w:sz w:val="14"/>
        </w:rPr>
        <w:t xml:space="preserve">, </w:t>
      </w:r>
      <w:r w:rsidRPr="00A872DA">
        <w:rPr>
          <w:rStyle w:val="StyleBoldUnderline"/>
          <w:highlight w:val="green"/>
        </w:rPr>
        <w:t>only 16 Democrats are on board</w:t>
      </w:r>
      <w:r w:rsidRPr="008160C1">
        <w:rPr>
          <w:sz w:val="14"/>
        </w:rPr>
        <w:t>.</w:t>
      </w:r>
      <w:r w:rsidRPr="008160C1">
        <w:rPr>
          <w:sz w:val="12"/>
        </w:rPr>
        <w:t>¶</w:t>
      </w:r>
      <w:r w:rsidRPr="008160C1">
        <w:rPr>
          <w:sz w:val="14"/>
        </w:rPr>
        <w:t xml:space="preserve"> </w:t>
      </w:r>
      <w:r w:rsidRPr="008160C1">
        <w:rPr>
          <w:rStyle w:val="StyleBoldUnderline"/>
        </w:rPr>
        <w:t>The number of senators</w:t>
      </w:r>
      <w:r w:rsidRPr="008160C1">
        <w:rPr>
          <w:sz w:val="14"/>
        </w:rPr>
        <w:t xml:space="preserve"> cosponsoring the bill, introduced by Sens. Mark Kirk (R-Ill.) and Robert Menendez (D-N.J.), </w:t>
      </w:r>
      <w:r w:rsidRPr="008160C1">
        <w:rPr>
          <w:rStyle w:val="StyleBoldUnderline"/>
        </w:rPr>
        <w:t>reached 58</w:t>
      </w:r>
      <w:r w:rsidRPr="008160C1">
        <w:rPr>
          <w:sz w:val="14"/>
        </w:rPr>
        <w:t xml:space="preserve"> this week, up from just 33 before the Christmas holiday break.</w:t>
      </w:r>
      <w:r w:rsidRPr="008160C1">
        <w:rPr>
          <w:sz w:val="12"/>
        </w:rPr>
        <w:t>¶</w:t>
      </w:r>
      <w:r w:rsidRPr="008160C1">
        <w:rPr>
          <w:sz w:val="14"/>
        </w:rPr>
        <w:t xml:space="preserve"> Notably </w:t>
      </w:r>
      <w:r w:rsidRPr="008160C1">
        <w:rPr>
          <w:rStyle w:val="StyleBoldUnderline"/>
        </w:rPr>
        <w:t>only one of the 25 who signed up in recent days</w:t>
      </w:r>
      <w:r w:rsidRPr="008160C1">
        <w:rPr>
          <w:sz w:val="14"/>
        </w:rPr>
        <w:t xml:space="preserve">—Sen. Michael </w:t>
      </w:r>
      <w:proofErr w:type="spellStart"/>
      <w:r w:rsidRPr="008160C1">
        <w:rPr>
          <w:sz w:val="14"/>
        </w:rPr>
        <w:t>Bennet</w:t>
      </w:r>
      <w:proofErr w:type="spellEnd"/>
      <w:r w:rsidRPr="008160C1">
        <w:rPr>
          <w:sz w:val="14"/>
        </w:rPr>
        <w:t xml:space="preserve"> (D-Colo.)—</w:t>
      </w:r>
      <w:r w:rsidRPr="008160C1">
        <w:rPr>
          <w:rStyle w:val="StyleBoldUnderline"/>
        </w:rPr>
        <w:t xml:space="preserve">is a Democrat, </w:t>
      </w:r>
      <w:r w:rsidRPr="00A872DA">
        <w:rPr>
          <w:rStyle w:val="StyleBoldUnderline"/>
          <w:highlight w:val="green"/>
        </w:rPr>
        <w:t xml:space="preserve">a </w:t>
      </w:r>
      <w:r w:rsidRPr="00A872DA">
        <w:rPr>
          <w:rStyle w:val="Emphasis"/>
          <w:highlight w:val="green"/>
        </w:rPr>
        <w:t>sign of intense White House lobbying among Democrats to oppose the bill.</w:t>
      </w:r>
      <w:r w:rsidRPr="008160C1">
        <w:rPr>
          <w:sz w:val="12"/>
        </w:rPr>
        <w:t>¶</w:t>
      </w:r>
      <w:r w:rsidRPr="008160C1">
        <w:rPr>
          <w:sz w:val="14"/>
        </w:rPr>
        <w:t xml:space="preserve"> Backers of the bill say it would strengthen the U.S. hand at the negotiations. But President Obama has said he would veto the bill because it could upend talks now underway between the major powers and Iran aimed at keeping the Islamic Republic from obtaining a nuclear bomb. A similar bill passed this summer by the U.S. House of Representatives had a veto-proof majority.</w:t>
      </w:r>
      <w:r w:rsidRPr="008160C1">
        <w:rPr>
          <w:sz w:val="12"/>
        </w:rPr>
        <w:t>¶</w:t>
      </w:r>
      <w:r w:rsidRPr="008160C1">
        <w:rPr>
          <w:sz w:val="14"/>
        </w:rPr>
        <w:t xml:space="preserve"> On Thursday, the White House said backers of the bill should be upfront about the fact that it puts the United States on the path to war.</w:t>
      </w:r>
      <w:r w:rsidRPr="008160C1">
        <w:rPr>
          <w:sz w:val="12"/>
        </w:rPr>
        <w:t>¶</w:t>
      </w:r>
      <w:r w:rsidRPr="008160C1">
        <w:rPr>
          <w:sz w:val="14"/>
        </w:rPr>
        <w:t xml:space="preserve"> “If certain members of Congress want the United States to take military action, they should be up front with the American public and say so,” Bernadette Meehan, the National Security Council spokeswoman, said in a statement posted by The Huffington Post. “Otherwise, it’s not clear why any member of Congress would support a bill that possibly closes the door on diplomacy and makes it more likely that the United States will have to choose between military options or allowing Iran’s nuclear program to proceed.”</w:t>
      </w:r>
      <w:r w:rsidRPr="008160C1">
        <w:rPr>
          <w:sz w:val="12"/>
        </w:rPr>
        <w:t>¶</w:t>
      </w:r>
      <w:r w:rsidRPr="008160C1">
        <w:rPr>
          <w:sz w:val="14"/>
        </w:rPr>
        <w:t xml:space="preserve"> </w:t>
      </w:r>
      <w:proofErr w:type="gramStart"/>
      <w:r w:rsidRPr="00FF66B8">
        <w:rPr>
          <w:rStyle w:val="StyleBoldUnderline"/>
        </w:rPr>
        <w:t>A</w:t>
      </w:r>
      <w:proofErr w:type="gramEnd"/>
      <w:r w:rsidRPr="00FF66B8">
        <w:rPr>
          <w:rStyle w:val="StyleBoldUnderline"/>
        </w:rPr>
        <w:t xml:space="preserve"> number of </w:t>
      </w:r>
      <w:r w:rsidRPr="00A872DA">
        <w:rPr>
          <w:rStyle w:val="StyleBoldUnderline"/>
          <w:highlight w:val="green"/>
        </w:rPr>
        <w:t>pro-Israel groups</w:t>
      </w:r>
      <w:r w:rsidRPr="008160C1">
        <w:rPr>
          <w:sz w:val="14"/>
        </w:rPr>
        <w:t xml:space="preserve">, led by the American Israel Public Affairs Committee, </w:t>
      </w:r>
      <w:r w:rsidRPr="00A872DA">
        <w:rPr>
          <w:rStyle w:val="StyleBoldUnderline"/>
          <w:highlight w:val="green"/>
        </w:rPr>
        <w:t xml:space="preserve">are leading a </w:t>
      </w:r>
      <w:r w:rsidRPr="00A872DA">
        <w:rPr>
          <w:rStyle w:val="Emphasis"/>
          <w:highlight w:val="green"/>
        </w:rPr>
        <w:t>full-court press</w:t>
      </w:r>
      <w:r w:rsidRPr="00A872DA">
        <w:rPr>
          <w:rStyle w:val="StyleBoldUnderline"/>
          <w:highlight w:val="green"/>
        </w:rPr>
        <w:t xml:space="preserve"> for the bill’s passage</w:t>
      </w:r>
      <w:r w:rsidRPr="008160C1">
        <w:rPr>
          <w:sz w:val="14"/>
        </w:rPr>
        <w:t>, with prominent Jewish leaders in a number of states making calls and writing letters to holdouts. Dovish Jewish groups such as J Street and Americans for Peace Now oppose the bill.</w:t>
      </w:r>
    </w:p>
    <w:p w:rsidR="008F79DF" w:rsidRPr="00AA62D5" w:rsidRDefault="008F79DF" w:rsidP="008F79DF"/>
    <w:p w:rsidR="008F79DF" w:rsidRPr="00773911" w:rsidRDefault="008F79DF" w:rsidP="008F79DF">
      <w:pPr>
        <w:pStyle w:val="Heading4"/>
        <w:rPr>
          <w:rFonts w:asciiTheme="minorHAnsi" w:hAnsiTheme="minorHAnsi"/>
        </w:rPr>
      </w:pPr>
      <w:r w:rsidRPr="00773911">
        <w:rPr>
          <w:rFonts w:asciiTheme="minorHAnsi" w:hAnsiTheme="minorHAnsi"/>
        </w:rPr>
        <w:lastRenderedPageBreak/>
        <w:t>Economic engagement with Mexico is politically divisive</w:t>
      </w:r>
    </w:p>
    <w:p w:rsidR="008F79DF" w:rsidRPr="00773911" w:rsidRDefault="008F79DF" w:rsidP="008F79DF">
      <w:pPr>
        <w:rPr>
          <w:rFonts w:asciiTheme="minorHAnsi" w:hAnsiTheme="minorHAnsi"/>
        </w:rPr>
      </w:pPr>
      <w:r w:rsidRPr="00773911">
        <w:rPr>
          <w:rStyle w:val="StyleStyleBold12pt"/>
          <w:rFonts w:asciiTheme="minorHAnsi" w:hAnsiTheme="minorHAnsi"/>
        </w:rPr>
        <w:t>Wilson 13</w:t>
      </w:r>
      <w:r w:rsidRPr="00773911">
        <w:rPr>
          <w:rFonts w:asciiTheme="minorHAnsi" w:hAnsiTheme="minorHAnsi"/>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8F79DF" w:rsidRDefault="008F79DF" w:rsidP="008F79DF">
      <w:pPr>
        <w:rPr>
          <w:rFonts w:asciiTheme="minorHAnsi" w:hAnsiTheme="minorHAnsi"/>
        </w:rPr>
      </w:pPr>
      <w:r w:rsidRPr="00D52752">
        <w:rPr>
          <w:rFonts w:asciiTheme="minorHAnsi" w:hAnsiTheme="minorHAnsi"/>
          <w:sz w:val="16"/>
        </w:rPr>
        <w:t xml:space="preserve">At a time when Mexico is poised to experience robust economic growth, a manufacturing renaissance is underway in North America and bilateral trade is booming, </w:t>
      </w:r>
      <w:r w:rsidRPr="00773911">
        <w:rPr>
          <w:rStyle w:val="StyleBoldUnderline"/>
          <w:rFonts w:asciiTheme="minorHAnsi" w:hAnsiTheme="minorHAnsi"/>
          <w:highlight w:val="green"/>
        </w:rPr>
        <w:t>the U</w:t>
      </w:r>
      <w:r w:rsidRPr="00773911">
        <w:rPr>
          <w:rStyle w:val="StyleBoldUnderline"/>
          <w:rFonts w:asciiTheme="minorHAnsi" w:hAnsiTheme="minorHAnsi"/>
        </w:rPr>
        <w:t xml:space="preserve">nited </w:t>
      </w:r>
      <w:r w:rsidRPr="00773911">
        <w:rPr>
          <w:rStyle w:val="StyleBoldUnderline"/>
          <w:rFonts w:asciiTheme="minorHAnsi" w:hAnsiTheme="minorHAnsi"/>
          <w:highlight w:val="green"/>
        </w:rPr>
        <w:t>S</w:t>
      </w:r>
      <w:r w:rsidRPr="00773911">
        <w:rPr>
          <w:rStyle w:val="StyleBoldUnderline"/>
          <w:rFonts w:asciiTheme="minorHAnsi" w:hAnsiTheme="minorHAnsi"/>
        </w:rPr>
        <w:t xml:space="preserve">tates </w:t>
      </w:r>
      <w:r w:rsidRPr="00773911">
        <w:rPr>
          <w:rStyle w:val="StyleBoldUnderline"/>
          <w:rFonts w:asciiTheme="minorHAnsi" w:hAnsiTheme="minorHAnsi"/>
          <w:highlight w:val="green"/>
        </w:rPr>
        <w:t>and Mexico have an important choice</w:t>
      </w:r>
      <w:r w:rsidRPr="00773911">
        <w:rPr>
          <w:rStyle w:val="StyleBoldUnderline"/>
          <w:rFonts w:asciiTheme="minorHAnsi" w:hAnsiTheme="minorHAnsi"/>
        </w:rPr>
        <w:t xml:space="preserve"> to make</w:t>
      </w:r>
      <w:r w:rsidRPr="00D52752">
        <w:rPr>
          <w:rFonts w:asciiTheme="minorHAnsi" w:hAnsiTheme="minorHAnsi"/>
          <w:sz w:val="14"/>
        </w:rPr>
        <w:t xml:space="preserve">: sit back and reap the moderate and perhaps temporal benefits coming naturally from the evolving global </w:t>
      </w:r>
      <w:proofErr w:type="gramStart"/>
      <w:r w:rsidRPr="00D52752">
        <w:rPr>
          <w:rFonts w:asciiTheme="minorHAnsi" w:hAnsiTheme="minorHAnsi"/>
          <w:sz w:val="14"/>
        </w:rPr>
        <w:t>context ,</w:t>
      </w:r>
      <w:proofErr w:type="gramEnd"/>
      <w:r w:rsidRPr="00D52752">
        <w:rPr>
          <w:rFonts w:asciiTheme="minorHAnsi" w:hAnsiTheme="minorHAnsi"/>
          <w:sz w:val="14"/>
        </w:rPr>
        <w:t xml:space="preserve"> or implement a robust agenda to improve the competitiveness of North America for the long term </w:t>
      </w:r>
      <w:r w:rsidRPr="00773911">
        <w:rPr>
          <w:rFonts w:asciiTheme="minorHAnsi" w:hAnsiTheme="minorHAnsi"/>
        </w:rPr>
        <w:t xml:space="preserve">. </w:t>
      </w:r>
      <w:r w:rsidRPr="00773911">
        <w:rPr>
          <w:rStyle w:val="StyleBoldUnderline"/>
          <w:rFonts w:asciiTheme="minorHAnsi" w:hAnsiTheme="minorHAnsi"/>
          <w:highlight w:val="green"/>
        </w:rPr>
        <w:t>Given that job creation and economic growth in both the U</w:t>
      </w:r>
      <w:r w:rsidRPr="00773911">
        <w:rPr>
          <w:rStyle w:val="StyleBoldUnderline"/>
          <w:rFonts w:asciiTheme="minorHAnsi" w:hAnsiTheme="minorHAnsi"/>
        </w:rPr>
        <w:t xml:space="preserve">nited </w:t>
      </w:r>
      <w:r w:rsidRPr="00773911">
        <w:rPr>
          <w:rStyle w:val="StyleBoldUnderline"/>
          <w:rFonts w:asciiTheme="minorHAnsi" w:hAnsiTheme="minorHAnsi"/>
          <w:highlight w:val="green"/>
        </w:rPr>
        <w:t>S</w:t>
      </w:r>
      <w:r w:rsidRPr="00773911">
        <w:rPr>
          <w:rStyle w:val="StyleBoldUnderline"/>
          <w:rFonts w:asciiTheme="minorHAnsi" w:hAnsiTheme="minorHAnsi"/>
        </w:rPr>
        <w:t xml:space="preserve">tates </w:t>
      </w:r>
      <w:r w:rsidRPr="00773911">
        <w:rPr>
          <w:rStyle w:val="StyleBoldUnderline"/>
          <w:rFonts w:asciiTheme="minorHAnsi" w:hAnsiTheme="minorHAnsi"/>
          <w:highlight w:val="green"/>
        </w:rPr>
        <w:t>and Mexico are at stake</w:t>
      </w:r>
      <w:r w:rsidRPr="00773911">
        <w:rPr>
          <w:rStyle w:val="StyleBoldUnderline"/>
          <w:rFonts w:asciiTheme="minorHAnsi" w:hAnsiTheme="minorHAnsi"/>
        </w:rPr>
        <w:t xml:space="preserve">, </w:t>
      </w:r>
      <w:proofErr w:type="spellStart"/>
      <w:r w:rsidRPr="00773911">
        <w:rPr>
          <w:rStyle w:val="StyleBoldUnderline"/>
          <w:rFonts w:asciiTheme="minorHAnsi" w:hAnsiTheme="minorHAnsi"/>
        </w:rPr>
        <w:t>t he</w:t>
      </w:r>
      <w:proofErr w:type="spellEnd"/>
      <w:r w:rsidRPr="00773911">
        <w:rPr>
          <w:rStyle w:val="StyleBoldUnderline"/>
          <w:rFonts w:asciiTheme="minorHAnsi" w:hAnsiTheme="minorHAnsi"/>
        </w:rPr>
        <w:t xml:space="preserve"> choice should be simple, </w:t>
      </w:r>
      <w:r w:rsidRPr="00773911">
        <w:rPr>
          <w:rStyle w:val="StyleBoldUnderline"/>
          <w:rFonts w:asciiTheme="minorHAnsi" w:hAnsiTheme="minorHAnsi"/>
          <w:highlight w:val="green"/>
        </w:rPr>
        <w:t>but a limited understanding about the magnitude, nature and depth of the U.S.-Mexico economic relationship among</w:t>
      </w:r>
      <w:r w:rsidRPr="00773911">
        <w:rPr>
          <w:rStyle w:val="StyleBoldUnderline"/>
          <w:rFonts w:asciiTheme="minorHAnsi" w:hAnsiTheme="minorHAnsi"/>
        </w:rPr>
        <w:t xml:space="preserve"> the public and </w:t>
      </w:r>
      <w:r w:rsidRPr="00773911">
        <w:rPr>
          <w:rStyle w:val="StyleBoldUnderline"/>
          <w:rFonts w:asciiTheme="minorHAnsi" w:hAnsiTheme="minorHAnsi"/>
          <w:highlight w:val="green"/>
        </w:rPr>
        <w:t>many policymakers has made</w:t>
      </w:r>
      <w:r w:rsidRPr="00773911">
        <w:rPr>
          <w:rStyle w:val="StyleBoldUnderline"/>
          <w:rFonts w:asciiTheme="minorHAnsi" w:hAnsiTheme="minorHAnsi"/>
        </w:rPr>
        <w:t xml:space="preserve"> serious </w:t>
      </w:r>
      <w:r w:rsidRPr="00773911">
        <w:rPr>
          <w:rStyle w:val="StyleBoldUnderline"/>
          <w:rFonts w:asciiTheme="minorHAnsi" w:hAnsiTheme="minorHAnsi"/>
          <w:highlight w:val="green"/>
        </w:rPr>
        <w:t>action</w:t>
      </w:r>
      <w:r w:rsidRPr="00773911">
        <w:rPr>
          <w:rStyle w:val="StyleBoldUnderline"/>
          <w:rFonts w:asciiTheme="minorHAnsi" w:hAnsiTheme="minorHAnsi"/>
        </w:rPr>
        <w:t xml:space="preserve"> to support regional exporters </w:t>
      </w:r>
      <w:r w:rsidRPr="00773911">
        <w:rPr>
          <w:rStyle w:val="StyleBoldUnderline"/>
          <w:rFonts w:asciiTheme="minorHAnsi" w:hAnsiTheme="minorHAnsi"/>
          <w:highlight w:val="green"/>
        </w:rPr>
        <w:t>more</w:t>
      </w:r>
      <w:r w:rsidRPr="00773911">
        <w:rPr>
          <w:rStyle w:val="StyleBoldUnderline"/>
          <w:rFonts w:asciiTheme="minorHAnsi" w:hAnsiTheme="minorHAnsi"/>
        </w:rPr>
        <w:t xml:space="preserve"> </w:t>
      </w:r>
      <w:r w:rsidRPr="00773911">
        <w:rPr>
          <w:rStyle w:val="Emphasis"/>
          <w:rFonts w:asciiTheme="minorHAnsi" w:hAnsiTheme="minorHAnsi"/>
          <w:highlight w:val="green"/>
        </w:rPr>
        <w:t>politically divisive</w:t>
      </w:r>
      <w:r w:rsidRPr="00773911">
        <w:rPr>
          <w:rStyle w:val="StyleBoldUnderline"/>
          <w:rFonts w:asciiTheme="minorHAnsi" w:hAnsiTheme="minorHAnsi"/>
        </w:rPr>
        <w:t xml:space="preserve"> than it ought to be.</w:t>
      </w:r>
      <w:r w:rsidRPr="00773911">
        <w:rPr>
          <w:rFonts w:asciiTheme="minorHAnsi" w:hAnsiTheme="minorHAnsi"/>
        </w:rPr>
        <w:t xml:space="preserve"> </w:t>
      </w:r>
    </w:p>
    <w:p w:rsidR="008F79DF" w:rsidRDefault="008F79DF" w:rsidP="008F79DF">
      <w:pPr>
        <w:rPr>
          <w:rFonts w:asciiTheme="minorHAnsi" w:hAnsiTheme="minorHAnsi"/>
        </w:rPr>
      </w:pPr>
    </w:p>
    <w:p w:rsidR="008F79DF" w:rsidRPr="008160C1" w:rsidRDefault="008F79DF" w:rsidP="008F79DF">
      <w:pPr>
        <w:pStyle w:val="Heading4"/>
      </w:pPr>
      <w:r w:rsidRPr="008160C1">
        <w:t>Sanctions bill causes Israeli strikes</w:t>
      </w:r>
    </w:p>
    <w:p w:rsidR="008F79DF" w:rsidRPr="008160C1" w:rsidRDefault="008F79DF" w:rsidP="008F79DF">
      <w:proofErr w:type="spellStart"/>
      <w:proofErr w:type="gramStart"/>
      <w:r w:rsidRPr="008160C1">
        <w:rPr>
          <w:b/>
        </w:rPr>
        <w:t>Perr</w:t>
      </w:r>
      <w:proofErr w:type="spellEnd"/>
      <w:r w:rsidRPr="008160C1">
        <w:rPr>
          <w:b/>
        </w:rPr>
        <w:t xml:space="preserve">, 12/24/13 - </w:t>
      </w:r>
      <w:r w:rsidRPr="008160C1">
        <w:t>B.A. in Political Science from Rutgers University; technology marketing consultant based in Portland, Oregon.</w:t>
      </w:r>
      <w:proofErr w:type="gramEnd"/>
      <w:r w:rsidRPr="008160C1">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8160C1">
        <w:t>MassTech</w:t>
      </w:r>
      <w:proofErr w:type="spellEnd"/>
      <w:r w:rsidRPr="008160C1">
        <w:t xml:space="preserve"> for Robert Reich (2002).</w:t>
      </w:r>
      <w:r w:rsidRPr="008160C1">
        <w:rPr>
          <w:b/>
        </w:rPr>
        <w:t xml:space="preserve"> </w:t>
      </w:r>
      <w:r w:rsidRPr="008160C1">
        <w:t xml:space="preserve">(Jon, “Senate sanctions bill could let Israel take U.S. to war against Iran” Daily Kos, </w:t>
      </w:r>
      <w:hyperlink r:id="rId13" w:history="1">
        <w:r w:rsidRPr="008160C1">
          <w:rPr>
            <w:rStyle w:val="Hyperlink"/>
          </w:rPr>
          <w:t>http://www.dailykos.com/story/2013/12/24/1265184/-Senate-sanctions-bill-could-let-Israel-take-U-S-to-war-against-Iran#</w:t>
        </w:r>
      </w:hyperlink>
    </w:p>
    <w:p w:rsidR="008F79DF" w:rsidRPr="008160C1" w:rsidRDefault="008F79DF" w:rsidP="008F79DF"/>
    <w:p w:rsidR="008F79DF" w:rsidRPr="008160C1" w:rsidRDefault="008F79DF" w:rsidP="008F79DF">
      <w:pPr>
        <w:rPr>
          <w:sz w:val="12"/>
        </w:rPr>
      </w:pPr>
      <w:r w:rsidRPr="008160C1">
        <w:rPr>
          <w:sz w:val="12"/>
        </w:rPr>
        <w:t xml:space="preserve">As 2013 draws to close, the negotiations over the Iranian nuclear program have entered a delicate stage. But in 2014, the tensions will escalate dramatically as a bipartisan group of Senators brings </w:t>
      </w:r>
      <w:r w:rsidRPr="00A872DA">
        <w:rPr>
          <w:rStyle w:val="StyleBoldUnderline"/>
          <w:highlight w:val="green"/>
        </w:rPr>
        <w:t>a new</w:t>
      </w:r>
      <w:r w:rsidRPr="008160C1">
        <w:rPr>
          <w:rStyle w:val="StyleBoldUnderline"/>
        </w:rPr>
        <w:t xml:space="preserve"> Iran sanctions </w:t>
      </w:r>
      <w:r w:rsidRPr="00A872DA">
        <w:rPr>
          <w:rStyle w:val="StyleBoldUnderline"/>
          <w:highlight w:val="green"/>
        </w:rPr>
        <w:t>bill</w:t>
      </w:r>
      <w:r w:rsidRPr="008160C1">
        <w:rPr>
          <w:sz w:val="12"/>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A872DA">
        <w:rPr>
          <w:rStyle w:val="StyleBoldUnderline"/>
          <w:highlight w:val="green"/>
        </w:rPr>
        <w:t>empowers Israel</w:t>
      </w:r>
      <w:r w:rsidRPr="008160C1">
        <w:rPr>
          <w:rStyle w:val="StyleBoldUnderline"/>
        </w:rPr>
        <w:t xml:space="preserve"> to decide whether the U</w:t>
      </w:r>
      <w:r w:rsidRPr="008160C1">
        <w:rPr>
          <w:sz w:val="12"/>
        </w:rPr>
        <w:t xml:space="preserve">nited </w:t>
      </w:r>
      <w:r w:rsidRPr="008160C1">
        <w:rPr>
          <w:rStyle w:val="StyleBoldUnderline"/>
        </w:rPr>
        <w:t>S</w:t>
      </w:r>
      <w:r w:rsidRPr="008160C1">
        <w:rPr>
          <w:sz w:val="12"/>
        </w:rPr>
        <w:t xml:space="preserve">tates </w:t>
      </w:r>
      <w:r w:rsidRPr="008160C1">
        <w:rPr>
          <w:rStyle w:val="StyleBoldUnderline"/>
        </w:rPr>
        <w:t>will go to war against Tehran.</w:t>
      </w:r>
      <w:r w:rsidRPr="008160C1">
        <w:rPr>
          <w:rStyle w:val="StyleBoldUnderline"/>
          <w:sz w:val="12"/>
          <w:u w:val="none"/>
        </w:rPr>
        <w:t>¶</w:t>
      </w:r>
      <w:r w:rsidRPr="008160C1">
        <w:rPr>
          <w:rStyle w:val="StyleBoldUnderline"/>
          <w:sz w:val="12"/>
        </w:rPr>
        <w:t xml:space="preserve"> </w:t>
      </w:r>
      <w:r w:rsidRPr="008160C1">
        <w:rPr>
          <w:sz w:val="12"/>
        </w:rPr>
        <w:t xml:space="preserve">On their own, the tough new sanctions imposed automatically if a final deal isn't completed in six months pose a daunting enough challenge for President Obama and Secretary of State Kerry. But </w:t>
      </w:r>
      <w:r w:rsidRPr="00A872DA">
        <w:rPr>
          <w:rStyle w:val="StyleBoldUnderline"/>
          <w:highlight w:val="green"/>
        </w:rPr>
        <w:t>it is the legislation's commitment to support a</w:t>
      </w:r>
      <w:r w:rsidRPr="00A872DA">
        <w:rPr>
          <w:rStyle w:val="StyleBoldUnderline"/>
        </w:rPr>
        <w:t>n Israeli</w:t>
      </w:r>
      <w:r w:rsidRPr="008160C1">
        <w:rPr>
          <w:rStyle w:val="StyleBoldUnderline"/>
        </w:rPr>
        <w:t xml:space="preserve"> </w:t>
      </w:r>
      <w:r w:rsidRPr="008160C1">
        <w:rPr>
          <w:sz w:val="12"/>
        </w:rPr>
        <w:t xml:space="preserve">preventive </w:t>
      </w:r>
      <w:r w:rsidRPr="00A872DA">
        <w:rPr>
          <w:rStyle w:val="StyleBoldUnderline"/>
          <w:highlight w:val="green"/>
        </w:rPr>
        <w:t>strike</w:t>
      </w:r>
      <w:r w:rsidRPr="008160C1">
        <w:rPr>
          <w:sz w:val="12"/>
        </w:rPr>
        <w:t xml:space="preserve"> against Iranian nuclear facilities </w:t>
      </w:r>
      <w:r w:rsidRPr="00A872DA">
        <w:rPr>
          <w:rStyle w:val="StyleBoldUnderline"/>
          <w:highlight w:val="green"/>
        </w:rPr>
        <w:t>that</w:t>
      </w:r>
      <w:r w:rsidRPr="008160C1">
        <w:rPr>
          <w:rStyle w:val="StyleBoldUnderline"/>
        </w:rPr>
        <w:t xml:space="preserve"> </w:t>
      </w:r>
      <w:r w:rsidRPr="008160C1">
        <w:rPr>
          <w:sz w:val="12"/>
        </w:rPr>
        <w:t xml:space="preserve">almost </w:t>
      </w:r>
      <w:r w:rsidRPr="00A872DA">
        <w:rPr>
          <w:rStyle w:val="Emphasis"/>
          <w:highlight w:val="green"/>
        </w:rPr>
        <w:t xml:space="preserve">ensures </w:t>
      </w:r>
      <w:r w:rsidRPr="00A872DA">
        <w:rPr>
          <w:rStyle w:val="StyleBoldUnderline"/>
          <w:highlight w:val="green"/>
        </w:rPr>
        <w:t>the U.S. and Iran will come to blows</w:t>
      </w:r>
      <w:r w:rsidRPr="008160C1">
        <w:rPr>
          <w:sz w:val="12"/>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8160C1">
        <w:rPr>
          <w:sz w:val="12"/>
        </w:rPr>
        <w:t>Podhoretz</w:t>
      </w:r>
      <w:proofErr w:type="spellEnd"/>
      <w:r w:rsidRPr="008160C1">
        <w:rPr>
          <w:sz w:val="12"/>
        </w:rPr>
        <w:t xml:space="preserve"> used his Wall Street Journal op-ed to urge the Obama administration to "strike Iran now" to avoid "the nuclear war sure to come."¶ But at the end of the day, </w:t>
      </w:r>
      <w:r w:rsidRPr="001001E7">
        <w:rPr>
          <w:rStyle w:val="StyleBoldUnderline"/>
          <w:highlight w:val="yellow"/>
        </w:rPr>
        <w:t>the lack of an explicit AUM</w:t>
      </w:r>
      <w:r w:rsidRPr="008160C1">
        <w:rPr>
          <w:rStyle w:val="StyleBoldUnderline"/>
        </w:rPr>
        <w:t>F</w:t>
      </w:r>
      <w:r w:rsidRPr="008160C1">
        <w:rPr>
          <w:sz w:val="12"/>
        </w:rPr>
        <w:t xml:space="preserve"> in the Nuclear Weapon Free Iran Act </w:t>
      </w:r>
      <w:r w:rsidRPr="001001E7">
        <w:rPr>
          <w:rStyle w:val="StyleBoldUnderline"/>
          <w:highlight w:val="yellow"/>
        </w:rPr>
        <w:t>doesn't mean its supporters aren't giving</w:t>
      </w:r>
      <w:r w:rsidRPr="008160C1">
        <w:rPr>
          <w:rStyle w:val="StyleBoldUnderline"/>
        </w:rPr>
        <w:t xml:space="preserve"> </w:t>
      </w:r>
      <w:r w:rsidRPr="008160C1">
        <w:rPr>
          <w:sz w:val="12"/>
        </w:rPr>
        <w:t xml:space="preserve">Prime Minister Benjamin </w:t>
      </w:r>
      <w:r w:rsidRPr="001001E7">
        <w:rPr>
          <w:rStyle w:val="StyleBoldUnderline"/>
          <w:highlight w:val="yellow"/>
        </w:rPr>
        <w:t>Netanyahu</w:t>
      </w:r>
      <w:r w:rsidRPr="008160C1">
        <w:rPr>
          <w:rStyle w:val="StyleBoldUnderline"/>
        </w:rPr>
        <w:t xml:space="preserve"> </w:t>
      </w:r>
      <w:r w:rsidRPr="008160C1">
        <w:rPr>
          <w:sz w:val="12"/>
        </w:rPr>
        <w:t xml:space="preserve">de facto </w:t>
      </w:r>
      <w:r w:rsidRPr="001001E7">
        <w:rPr>
          <w:rStyle w:val="StyleBoldUnderline"/>
          <w:highlight w:val="yellow"/>
        </w:rPr>
        <w:t>carte blanche to hit Iranian nuclear facilities</w:t>
      </w:r>
      <w:r w:rsidRPr="008160C1">
        <w:rPr>
          <w:rStyle w:val="StyleBoldUnderline"/>
        </w:rPr>
        <w:t>. The ensuing Iranian retaliation</w:t>
      </w:r>
      <w:r w:rsidRPr="008160C1">
        <w:rPr>
          <w:sz w:val="12"/>
        </w:rPr>
        <w:t xml:space="preserve"> against to Israeli and American interests </w:t>
      </w:r>
      <w:r w:rsidRPr="008160C1">
        <w:rPr>
          <w:rStyle w:val="StyleBoldUnderline"/>
        </w:rPr>
        <w:t>would</w:t>
      </w:r>
      <w:r w:rsidRPr="008160C1">
        <w:rPr>
          <w:sz w:val="12"/>
        </w:rPr>
        <w:t xml:space="preserve"> almost certainly </w:t>
      </w:r>
      <w:r w:rsidRPr="008160C1">
        <w:rPr>
          <w:rStyle w:val="StyleBoldUnderline"/>
        </w:rPr>
        <w:t>trigger the commitment of U.S. forces</w:t>
      </w:r>
      <w:r w:rsidRPr="008160C1">
        <w:rPr>
          <w:sz w:val="12"/>
        </w:rPr>
        <w:t xml:space="preserve"> anyway.¶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w:t>
      </w:r>
      <w:proofErr w:type="gramStart"/>
      <w:r w:rsidRPr="008160C1">
        <w:rPr>
          <w:sz w:val="12"/>
        </w:rPr>
        <w:t>That's</w:t>
      </w:r>
      <w:proofErr w:type="gramEnd"/>
      <w:r w:rsidRPr="008160C1">
        <w:rPr>
          <w:sz w:val="12"/>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8160C1">
        <w:rPr>
          <w:rStyle w:val="StyleBoldUnderline"/>
        </w:rPr>
        <w:t>an Israeli attack</w:t>
      </w:r>
      <w:r w:rsidRPr="008160C1">
        <w:rPr>
          <w:sz w:val="12"/>
        </w:rPr>
        <w:t xml:space="preserve"> on Iran forecasts that the strike </w:t>
      </w:r>
      <w:r w:rsidRPr="008160C1">
        <w:rPr>
          <w:rStyle w:val="StyleBoldUnderline"/>
        </w:rPr>
        <w:t>would lead to a wider regional war</w:t>
      </w:r>
      <w:r w:rsidRPr="008160C1">
        <w:rPr>
          <w:sz w:val="12"/>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8160C1">
        <w:rPr>
          <w:sz w:val="12"/>
        </w:rPr>
        <w:t>Zinni</w:t>
      </w:r>
      <w:proofErr w:type="spellEnd"/>
      <w:r w:rsidRPr="008160C1">
        <w:rPr>
          <w:sz w:val="12"/>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8160C1">
        <w:rPr>
          <w:sz w:val="12"/>
        </w:rPr>
        <w:t>?¶</w:t>
      </w:r>
      <w:proofErr w:type="gramEnd"/>
      <w:r w:rsidRPr="008160C1">
        <w:rPr>
          <w:sz w:val="12"/>
        </w:rPr>
        <w:t xml:space="preserve"> Serious costs to U.S. interests would also be felt over the longer term, we believe, with problematic consequences for global and regional stability, including economic stability. </w:t>
      </w:r>
      <w:r w:rsidRPr="00E70270">
        <w:rPr>
          <w:rStyle w:val="StyleBoldUnderline"/>
          <w:highlight w:val="green"/>
        </w:rPr>
        <w:t>A dynamic of escalation</w:t>
      </w:r>
      <w:r w:rsidRPr="008160C1">
        <w:rPr>
          <w:rStyle w:val="StyleBoldUnderline"/>
        </w:rPr>
        <w:t xml:space="preserve">, action, </w:t>
      </w:r>
      <w:r w:rsidRPr="00E70270">
        <w:rPr>
          <w:rStyle w:val="StyleBoldUnderline"/>
          <w:highlight w:val="green"/>
        </w:rPr>
        <w:t>and counteraction could produce serious unintended consequences that would</w:t>
      </w:r>
      <w:r w:rsidRPr="008160C1">
        <w:rPr>
          <w:sz w:val="12"/>
        </w:rPr>
        <w:t xml:space="preserve"> significantly increase all of these costs and </w:t>
      </w:r>
      <w:r w:rsidRPr="00E70270">
        <w:rPr>
          <w:rStyle w:val="StyleBoldUnderline"/>
          <w:highlight w:val="green"/>
        </w:rPr>
        <w:t>lead</w:t>
      </w:r>
      <w:r w:rsidRPr="008160C1">
        <w:rPr>
          <w:sz w:val="12"/>
        </w:rPr>
        <w:t xml:space="preserve">, potentially, </w:t>
      </w:r>
      <w:r w:rsidRPr="00E70270">
        <w:rPr>
          <w:rStyle w:val="StyleBoldUnderline"/>
          <w:highlight w:val="green"/>
        </w:rPr>
        <w:t>to all-out regional war</w:t>
      </w:r>
      <w:r w:rsidRPr="00E70270">
        <w:rPr>
          <w:sz w:val="12"/>
          <w:highlight w:val="green"/>
        </w:rPr>
        <w:t>.</w:t>
      </w:r>
    </w:p>
    <w:p w:rsidR="008F79DF" w:rsidRPr="008160C1" w:rsidRDefault="008F79DF" w:rsidP="008F79DF">
      <w:pPr>
        <w:pStyle w:val="Heading4"/>
      </w:pPr>
      <w:r w:rsidRPr="008160C1">
        <w:lastRenderedPageBreak/>
        <w:t>An Israeli strike fails, but triggers World War 3, collapses heg and the global economy</w:t>
      </w:r>
    </w:p>
    <w:p w:rsidR="008F79DF" w:rsidRPr="008160C1" w:rsidRDefault="008F79DF" w:rsidP="008F79DF">
      <w:proofErr w:type="spellStart"/>
      <w:r w:rsidRPr="008160C1">
        <w:rPr>
          <w:b/>
        </w:rPr>
        <w:t>Reuveny</w:t>
      </w:r>
      <w:proofErr w:type="spellEnd"/>
      <w:r w:rsidRPr="008160C1">
        <w:rPr>
          <w:b/>
        </w:rPr>
        <w:t xml:space="preserve">, 10 </w:t>
      </w:r>
      <w:r w:rsidRPr="008160C1">
        <w:t xml:space="preserve">– professor in the School of Public and Environmental Affairs at Indiana University (Rafael, “Unilateral strike could trigger World War III, global depression” Gazette </w:t>
      </w:r>
      <w:proofErr w:type="spellStart"/>
      <w:r w:rsidRPr="008160C1">
        <w:t>Xtra</w:t>
      </w:r>
      <w:proofErr w:type="spellEnd"/>
      <w:proofErr w:type="gramStart"/>
      <w:r w:rsidRPr="008160C1">
        <w:t>,  8</w:t>
      </w:r>
      <w:proofErr w:type="gramEnd"/>
      <w:r w:rsidRPr="008160C1">
        <w:t xml:space="preserve">/7, - See more at: </w:t>
      </w:r>
      <w:hyperlink r:id="rId14" w:anchor="sthash.ec4zqu8o.dpuf" w:history="1">
        <w:r w:rsidRPr="008160C1">
          <w:rPr>
            <w:rStyle w:val="Hyperlink"/>
          </w:rPr>
          <w:t>http://gazettextra.com/news/2010/aug/07/con-unilateral-strike-could-trigger-world-war-iii-/#sthash.ec4zqu8o.dpuf</w:t>
        </w:r>
      </w:hyperlink>
      <w:r w:rsidRPr="008160C1">
        <w:t>)</w:t>
      </w:r>
    </w:p>
    <w:p w:rsidR="008F79DF" w:rsidRPr="008160C1" w:rsidRDefault="008F79DF" w:rsidP="008F79DF"/>
    <w:p w:rsidR="008F79DF" w:rsidRDefault="008F79DF" w:rsidP="008F79DF">
      <w:pPr>
        <w:rPr>
          <w:sz w:val="10"/>
        </w:rPr>
      </w:pPr>
      <w:r w:rsidRPr="00E70270">
        <w:rPr>
          <w:rStyle w:val="StyleBoldUnderline"/>
          <w:highlight w:val="green"/>
        </w:rPr>
        <w:t>A unilateral Israeli strike on Iran’s nuclear facilities would likely have dire consequences</w:t>
      </w:r>
      <w:r w:rsidRPr="008160C1">
        <w:rPr>
          <w:sz w:val="10"/>
        </w:rPr>
        <w:t xml:space="preserve">, </w:t>
      </w:r>
      <w:r w:rsidRPr="008160C1">
        <w:rPr>
          <w:rStyle w:val="StyleBoldUnderline"/>
        </w:rPr>
        <w:t>including a regional war, global economic collapse and a major power clash</w:t>
      </w:r>
      <w:r w:rsidRPr="008160C1">
        <w:rPr>
          <w:sz w:val="10"/>
        </w:rPr>
        <w:t>.</w:t>
      </w:r>
      <w:r w:rsidRPr="008160C1">
        <w:rPr>
          <w:sz w:val="12"/>
        </w:rPr>
        <w:t>¶</w:t>
      </w:r>
      <w:r w:rsidRPr="008160C1">
        <w:rPr>
          <w:sz w:val="10"/>
        </w:rPr>
        <w:t xml:space="preserve"> For an Israeli campaign to </w:t>
      </w:r>
      <w:proofErr w:type="gramStart"/>
      <w:r w:rsidRPr="008160C1">
        <w:rPr>
          <w:sz w:val="10"/>
        </w:rPr>
        <w:t>succeed,</w:t>
      </w:r>
      <w:proofErr w:type="gramEnd"/>
      <w:r w:rsidRPr="008160C1">
        <w:rPr>
          <w:sz w:val="10"/>
        </w:rPr>
        <w:t xml:space="preserve"> it must be quick and decisive. This requires an attack that would be so overwhelming that Iran would not dare to respond in full force.</w:t>
      </w:r>
      <w:r w:rsidRPr="008160C1">
        <w:rPr>
          <w:sz w:val="12"/>
        </w:rPr>
        <w:t>¶</w:t>
      </w:r>
      <w:r w:rsidRPr="008160C1">
        <w:rPr>
          <w:sz w:val="10"/>
        </w:rPr>
        <w:t xml:space="preserve"> Such an outcome is extremely unlikely since </w:t>
      </w:r>
      <w:r w:rsidRPr="00E70270">
        <w:rPr>
          <w:rStyle w:val="StyleBoldUnderline"/>
          <w:highlight w:val="yellow"/>
        </w:rPr>
        <w:t>the locations of some of Iran’s nuclear facilities are not fully known and known facilities are buried deep underground</w:t>
      </w:r>
      <w:r w:rsidRPr="008160C1">
        <w:rPr>
          <w:sz w:val="10"/>
        </w:rPr>
        <w:t>.</w:t>
      </w:r>
      <w:r w:rsidRPr="008160C1">
        <w:rPr>
          <w:sz w:val="12"/>
        </w:rPr>
        <w:t>¶</w:t>
      </w:r>
      <w:r w:rsidRPr="008160C1">
        <w:rPr>
          <w:sz w:val="10"/>
        </w:rPr>
        <w:t xml:space="preserve"> All of these widely spread facilities are shielded by elaborate air defense systems constructed not only by the Iranians but also the Chinese and, likely, the Russians as well.</w:t>
      </w:r>
      <w:r w:rsidRPr="008160C1">
        <w:rPr>
          <w:sz w:val="12"/>
        </w:rPr>
        <w:t>¶</w:t>
      </w:r>
      <w:r w:rsidRPr="008160C1">
        <w:rPr>
          <w:sz w:val="10"/>
        </w:rPr>
        <w:t xml:space="preserve"> By now, </w:t>
      </w:r>
      <w:r w:rsidRPr="008160C1">
        <w:rPr>
          <w:rStyle w:val="StyleBoldUnderline"/>
        </w:rPr>
        <w:t>Iran has also built redundant command and control systems and nuclear facilities</w:t>
      </w:r>
      <w:r w:rsidRPr="008160C1">
        <w:rPr>
          <w:sz w:val="10"/>
        </w:rPr>
        <w:t>, developed early warning systems, acquired ballistic and cruise missiles and upgraded and enlarged its armed forces.</w:t>
      </w:r>
      <w:r w:rsidRPr="008160C1">
        <w:rPr>
          <w:sz w:val="12"/>
        </w:rPr>
        <w:t>¶</w:t>
      </w:r>
      <w:r w:rsidRPr="008160C1">
        <w:rPr>
          <w:sz w:val="10"/>
        </w:rPr>
        <w:t xml:space="preserve"> Because Iran is well-prepared, a single, conventional </w:t>
      </w:r>
      <w:r w:rsidRPr="008160C1">
        <w:rPr>
          <w:rStyle w:val="StyleBoldUnderline"/>
        </w:rPr>
        <w:t>Israeli</w:t>
      </w:r>
      <w:r w:rsidRPr="008160C1">
        <w:rPr>
          <w:sz w:val="10"/>
        </w:rPr>
        <w:t xml:space="preserve"> strike—or even numerous </w:t>
      </w:r>
      <w:r w:rsidRPr="008160C1">
        <w:rPr>
          <w:rStyle w:val="StyleBoldUnderline"/>
        </w:rPr>
        <w:t>strikes—could not destroy all of its capabilities</w:t>
      </w:r>
      <w:r w:rsidRPr="008160C1">
        <w:rPr>
          <w:sz w:val="10"/>
        </w:rPr>
        <w:t>, giving Iran time to respond.</w:t>
      </w:r>
      <w:r w:rsidRPr="008160C1">
        <w:rPr>
          <w:sz w:val="12"/>
        </w:rPr>
        <w:t>¶</w:t>
      </w:r>
      <w:r w:rsidRPr="008160C1">
        <w:rPr>
          <w:sz w:val="10"/>
        </w:rPr>
        <w:t xml:space="preserve"> Unlike Iraq, whose nuclear program Israel destroyed in 1981, </w:t>
      </w:r>
      <w:r w:rsidRPr="003A730E">
        <w:rPr>
          <w:rStyle w:val="StyleBoldUnderline"/>
          <w:highlight w:val="green"/>
        </w:rPr>
        <w:t>Iran has a second-strike capability</w:t>
      </w:r>
      <w:r w:rsidRPr="008160C1">
        <w:rPr>
          <w:sz w:val="10"/>
        </w:rPr>
        <w:t xml:space="preserve"> comprised of a coalition of Iranian, Syrian, Lebanese, Hezbollah, Hamas, and, perhaps, Turkish forces. Internal pressure might compel Jordan, Egypt and the Palestinian Authority to join the assault, turning a bad situation into a regional war.</w:t>
      </w:r>
      <w:r w:rsidRPr="008160C1">
        <w:rPr>
          <w:sz w:val="12"/>
        </w:rPr>
        <w:t>¶</w:t>
      </w:r>
      <w:r w:rsidRPr="008160C1">
        <w:rPr>
          <w:sz w:val="10"/>
        </w:rPr>
        <w:t xml:space="preserve"> </w:t>
      </w:r>
      <w:proofErr w:type="gramStart"/>
      <w:r w:rsidRPr="008160C1">
        <w:rPr>
          <w:sz w:val="10"/>
        </w:rPr>
        <w:t>During</w:t>
      </w:r>
      <w:proofErr w:type="gramEnd"/>
      <w:r w:rsidRPr="008160C1">
        <w:rPr>
          <w:sz w:val="10"/>
        </w:rPr>
        <w:t xml:space="preserve">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8160C1">
        <w:rPr>
          <w:sz w:val="12"/>
        </w:rPr>
        <w:t>¶</w:t>
      </w:r>
      <w:r w:rsidRPr="008160C1">
        <w:rPr>
          <w:sz w:val="10"/>
        </w:rPr>
        <w:t xml:space="preserve"> Despite Israel’s touted defense systems, Iranian coalition missiles, armed forces, and terrorist attacks would likely wreak havoc on its enemy, leading to a prolonged tit-for-tat.</w:t>
      </w:r>
      <w:r w:rsidRPr="008160C1">
        <w:rPr>
          <w:sz w:val="12"/>
        </w:rPr>
        <w:t>¶</w:t>
      </w:r>
      <w:r w:rsidRPr="008160C1">
        <w:rPr>
          <w:sz w:val="10"/>
        </w:rPr>
        <w:t xml:space="preserve"> In the absence of massive U.S. assistance, </w:t>
      </w:r>
      <w:r w:rsidRPr="003A730E">
        <w:rPr>
          <w:rStyle w:val="StyleBoldUnderline"/>
          <w:highlight w:val="green"/>
        </w:rPr>
        <w:t>Israel’s military resources may quickly dwindle, forcing it to use</w:t>
      </w:r>
      <w:r w:rsidRPr="008160C1">
        <w:rPr>
          <w:sz w:val="10"/>
        </w:rPr>
        <w:t xml:space="preserve"> its alleged </w:t>
      </w:r>
      <w:r w:rsidRPr="003A730E">
        <w:rPr>
          <w:rStyle w:val="StyleBoldUnderline"/>
          <w:highlight w:val="green"/>
        </w:rPr>
        <w:t>nuclear weapons</w:t>
      </w:r>
      <w:r w:rsidRPr="008160C1">
        <w:rPr>
          <w:sz w:val="10"/>
        </w:rPr>
        <w:t>, as it had reportedly almost done in 1973.</w:t>
      </w:r>
      <w:r w:rsidRPr="008160C1">
        <w:rPr>
          <w:sz w:val="12"/>
        </w:rPr>
        <w:t>¶</w:t>
      </w:r>
      <w:r w:rsidRPr="008160C1">
        <w:rPr>
          <w:sz w:val="10"/>
        </w:rPr>
        <w:t xml:space="preserve">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8160C1">
        <w:rPr>
          <w:sz w:val="12"/>
        </w:rPr>
        <w:t>¶</w:t>
      </w:r>
      <w:r w:rsidRPr="008160C1">
        <w:rPr>
          <w:sz w:val="10"/>
        </w:rPr>
        <w:t xml:space="preserve"> Middle Eastern </w:t>
      </w:r>
      <w:r w:rsidRPr="00E70270">
        <w:rPr>
          <w:rStyle w:val="StyleBoldUnderline"/>
          <w:highlight w:val="yellow"/>
        </w:rPr>
        <w:t>oil shipments would</w:t>
      </w:r>
      <w:r w:rsidRPr="008160C1">
        <w:rPr>
          <w:sz w:val="10"/>
        </w:rPr>
        <w:t xml:space="preserve"> likely </w:t>
      </w:r>
      <w:r w:rsidRPr="00E70270">
        <w:rPr>
          <w:rStyle w:val="StyleBoldUnderline"/>
          <w:highlight w:val="yellow"/>
        </w:rPr>
        <w:t>slow to a trickle</w:t>
      </w:r>
      <w:r w:rsidRPr="00E70270">
        <w:rPr>
          <w:sz w:val="10"/>
          <w:highlight w:val="yellow"/>
        </w:rPr>
        <w:t xml:space="preserve"> a</w:t>
      </w:r>
      <w:r w:rsidRPr="008160C1">
        <w:rPr>
          <w:sz w:val="10"/>
        </w:rPr>
        <w:t>s production declines due to the war and insurance companies decide to drop their risky Middle Eastern clients. Iran and Venezuela would likely stop selling oil to the United States and Europe.</w:t>
      </w:r>
      <w:r w:rsidRPr="008160C1">
        <w:rPr>
          <w:sz w:val="12"/>
        </w:rPr>
        <w:t>¶</w:t>
      </w:r>
      <w:r w:rsidRPr="008160C1">
        <w:rPr>
          <w:sz w:val="10"/>
        </w:rPr>
        <w:t xml:space="preserve"> From there, things could deteriorate as they did in the 1930s. </w:t>
      </w:r>
      <w:r w:rsidRPr="003A730E">
        <w:rPr>
          <w:rStyle w:val="StyleBoldUnderline"/>
          <w:highlight w:val="green"/>
        </w:rPr>
        <w:t>The world economy would head into a tailspin;</w:t>
      </w:r>
      <w:r w:rsidRPr="008160C1">
        <w:rPr>
          <w:rStyle w:val="StyleBoldUnderline"/>
        </w:rPr>
        <w:t xml:space="preserve"> </w:t>
      </w:r>
      <w:r w:rsidRPr="00E70270">
        <w:rPr>
          <w:rStyle w:val="StyleBoldUnderline"/>
          <w:highlight w:val="yellow"/>
        </w:rPr>
        <w:t>international acrimony would rise;</w:t>
      </w:r>
      <w:r w:rsidRPr="008160C1">
        <w:rPr>
          <w:sz w:val="10"/>
        </w:rPr>
        <w:t xml:space="preserve"> and Iraqi and Afghani citizens might fully turn on the United States, immediately requiring the deployment of more American troops.</w:t>
      </w:r>
      <w:r w:rsidRPr="008160C1">
        <w:rPr>
          <w:sz w:val="12"/>
        </w:rPr>
        <w:t>¶</w:t>
      </w:r>
      <w:r w:rsidRPr="008160C1">
        <w:rPr>
          <w:sz w:val="10"/>
        </w:rPr>
        <w:t xml:space="preserve"> </w:t>
      </w:r>
      <w:r w:rsidRPr="003A730E">
        <w:rPr>
          <w:rStyle w:val="StyleBoldUnderline"/>
          <w:highlight w:val="green"/>
        </w:rPr>
        <w:t>Russia, China, Venezuela</w:t>
      </w:r>
      <w:r w:rsidRPr="008160C1">
        <w:rPr>
          <w:rStyle w:val="StyleBoldUnderline"/>
        </w:rPr>
        <w:t xml:space="preserve">, and maybe </w:t>
      </w:r>
      <w:r w:rsidRPr="003A730E">
        <w:rPr>
          <w:rStyle w:val="StyleBoldUnderline"/>
          <w:highlight w:val="green"/>
        </w:rPr>
        <w:t>Brazil and Turkey</w:t>
      </w:r>
      <w:r w:rsidRPr="008160C1">
        <w:rPr>
          <w:sz w:val="10"/>
        </w:rPr>
        <w:t>—all of which essentially support Iran—</w:t>
      </w:r>
      <w:r w:rsidRPr="003A730E">
        <w:rPr>
          <w:rStyle w:val="StyleBoldUnderline"/>
          <w:highlight w:val="green"/>
        </w:rPr>
        <w:t>could</w:t>
      </w:r>
      <w:r w:rsidRPr="008160C1">
        <w:rPr>
          <w:sz w:val="10"/>
        </w:rPr>
        <w:t xml:space="preserve"> be tempted to </w:t>
      </w:r>
      <w:r w:rsidRPr="003A730E">
        <w:rPr>
          <w:rStyle w:val="StyleBoldUnderline"/>
          <w:highlight w:val="green"/>
        </w:rPr>
        <w:t>form an alliance and</w:t>
      </w:r>
      <w:r w:rsidRPr="008160C1">
        <w:rPr>
          <w:rStyle w:val="StyleBoldUnderline"/>
        </w:rPr>
        <w:t xml:space="preserve"> openly </w:t>
      </w:r>
      <w:r w:rsidRPr="003A730E">
        <w:rPr>
          <w:rStyle w:val="StyleBoldUnderline"/>
          <w:highlight w:val="green"/>
        </w:rPr>
        <w:t>challenge</w:t>
      </w:r>
      <w:r w:rsidRPr="008160C1">
        <w:rPr>
          <w:rStyle w:val="StyleBoldUnderline"/>
        </w:rPr>
        <w:t xml:space="preserve"> the </w:t>
      </w:r>
      <w:r w:rsidRPr="003A730E">
        <w:rPr>
          <w:rStyle w:val="StyleBoldUnderline"/>
          <w:highlight w:val="green"/>
        </w:rPr>
        <w:t>U.S. hegemony</w:t>
      </w:r>
      <w:r w:rsidRPr="008160C1">
        <w:rPr>
          <w:sz w:val="10"/>
        </w:rPr>
        <w:t>.</w:t>
      </w:r>
      <w:r w:rsidRPr="008160C1">
        <w:rPr>
          <w:sz w:val="12"/>
        </w:rPr>
        <w:t>¶</w:t>
      </w:r>
      <w:r w:rsidRPr="008160C1">
        <w:rPr>
          <w:sz w:val="10"/>
        </w:rPr>
        <w:t xml:space="preserve"> Russia and China might rearm their injured Iranian </w:t>
      </w:r>
      <w:proofErr w:type="spellStart"/>
      <w:r w:rsidRPr="008160C1">
        <w:rPr>
          <w:sz w:val="10"/>
        </w:rPr>
        <w:t>protege</w:t>
      </w:r>
      <w:proofErr w:type="spellEnd"/>
      <w:r w:rsidRPr="008160C1">
        <w:rPr>
          <w:sz w:val="10"/>
        </w:rPr>
        <w:t xml:space="preserve"> overnight, just as Nixon rearmed Israel, and threaten to intervene, just as the U.S.S.R. threatened to join Egypt and Syria in 1973. President </w:t>
      </w:r>
      <w:r w:rsidRPr="00E70270">
        <w:rPr>
          <w:rStyle w:val="StyleBoldUnderline"/>
          <w:highlight w:val="yellow"/>
        </w:rPr>
        <w:t>Obama’s response would likely put U.S. forces on nuclear alert</w:t>
      </w:r>
      <w:r w:rsidRPr="008160C1">
        <w:rPr>
          <w:sz w:val="10"/>
        </w:rPr>
        <w:t>, replaying Nixon’s nightmarish scenario.</w:t>
      </w:r>
      <w:r w:rsidRPr="008160C1">
        <w:rPr>
          <w:sz w:val="12"/>
        </w:rPr>
        <w:t>¶</w:t>
      </w:r>
      <w:r w:rsidRPr="008160C1">
        <w:rPr>
          <w:sz w:val="10"/>
        </w:rPr>
        <w:t xml:space="preserve"> Iran may well feel duty-bound to respond to a unilateral attack by its Israeli archenemy, but it knows that it could not take on the United States head-to-head. In contrast, if the United States leads the attack, Iran’s response would likely be muted.</w:t>
      </w:r>
      <w:r w:rsidRPr="008160C1">
        <w:rPr>
          <w:sz w:val="12"/>
        </w:rPr>
        <w:t>¶</w:t>
      </w:r>
      <w:r w:rsidRPr="008160C1">
        <w:rPr>
          <w:sz w:val="10"/>
        </w:rPr>
        <w:t xml:space="preserve"> If Iran chooses to absorb an American-led strike, its allies would likely protest and send weapons but would probably not risk using force.</w:t>
      </w:r>
      <w:r w:rsidRPr="008160C1">
        <w:rPr>
          <w:sz w:val="12"/>
        </w:rPr>
        <w:t>¶</w:t>
      </w:r>
      <w:r w:rsidRPr="008160C1">
        <w:rPr>
          <w:sz w:val="10"/>
        </w:rPr>
        <w:t xml:space="preserve"> While no one has a crystal ball, leaders should be risk-averse when choosing war as a foreign policy tool. If attacking Iran is deemed necessary, Israel must wait for an American green light. </w:t>
      </w:r>
      <w:r w:rsidRPr="003A730E">
        <w:rPr>
          <w:rStyle w:val="StyleBoldUnderline"/>
          <w:highlight w:val="yellow"/>
        </w:rPr>
        <w:t>A unilateral Israeli strike could</w:t>
      </w:r>
      <w:r w:rsidRPr="008160C1">
        <w:rPr>
          <w:sz w:val="10"/>
        </w:rPr>
        <w:t xml:space="preserve"> ultimately </w:t>
      </w:r>
      <w:r w:rsidRPr="003A730E">
        <w:rPr>
          <w:rStyle w:val="Emphasis"/>
          <w:highlight w:val="yellow"/>
        </w:rPr>
        <w:t>spark World War III</w:t>
      </w:r>
      <w:r w:rsidRPr="008160C1">
        <w:rPr>
          <w:sz w:val="10"/>
        </w:rPr>
        <w:t>.</w:t>
      </w:r>
    </w:p>
    <w:p w:rsidR="001047E8" w:rsidRPr="00CE3BF4" w:rsidRDefault="001047E8" w:rsidP="001047E8">
      <w:pPr>
        <w:pStyle w:val="Heading3"/>
      </w:pPr>
      <w:bookmarkStart w:id="0" w:name="_Toc335179220"/>
      <w:bookmarkStart w:id="1" w:name="_Toc343931788"/>
      <w:r>
        <w:lastRenderedPageBreak/>
        <w:t xml:space="preserve">1nc – K </w:t>
      </w:r>
    </w:p>
    <w:p w:rsidR="001047E8" w:rsidRPr="00EA51A8" w:rsidRDefault="001047E8" w:rsidP="001047E8">
      <w:pPr>
        <w:pStyle w:val="Heading4"/>
        <w:rPr>
          <w:sz w:val="20"/>
        </w:rPr>
      </w:pPr>
      <w:r>
        <w:rPr>
          <w:rFonts w:asciiTheme="minorHAnsi" w:hAnsiTheme="minorHAnsi"/>
        </w:rPr>
        <w:t>Globalization</w:t>
      </w:r>
      <w:r w:rsidRPr="00EA51A8">
        <w:t xml:space="preserve"> makes extinction inevitable- social and environmental factors build positive feedbacks create a cascade of destruction </w:t>
      </w:r>
    </w:p>
    <w:p w:rsidR="001047E8" w:rsidRPr="00EA51A8" w:rsidRDefault="001047E8" w:rsidP="001047E8">
      <w:pPr>
        <w:rPr>
          <w:b/>
          <w:sz w:val="24"/>
        </w:rPr>
      </w:pPr>
      <w:proofErr w:type="spellStart"/>
      <w:r w:rsidRPr="00EA51A8">
        <w:rPr>
          <w:b/>
          <w:sz w:val="24"/>
        </w:rPr>
        <w:t>Ehrenfeld</w:t>
      </w:r>
      <w:proofErr w:type="spellEnd"/>
      <w:r w:rsidRPr="00EA51A8">
        <w:rPr>
          <w:b/>
          <w:sz w:val="24"/>
        </w:rPr>
        <w:t>, Rutgers biology professor, 2005</w:t>
      </w:r>
    </w:p>
    <w:p w:rsidR="001047E8" w:rsidRPr="00EA51A8" w:rsidRDefault="001047E8" w:rsidP="001047E8">
      <w:r w:rsidRPr="00EA51A8">
        <w:t xml:space="preserve">(David, “The Environmental Limits to Globalization”, Conservation Biology Vol. 19 No. 2, </w:t>
      </w:r>
      <w:proofErr w:type="spellStart"/>
      <w:r w:rsidRPr="00EA51A8">
        <w:t>ebsco</w:t>
      </w:r>
      <w:proofErr w:type="spellEnd"/>
      <w:r w:rsidRPr="00EA51A8">
        <w:t>)</w:t>
      </w:r>
    </w:p>
    <w:p w:rsidR="001047E8" w:rsidRPr="00EA51A8" w:rsidRDefault="001047E8" w:rsidP="001047E8">
      <w:pPr>
        <w:tabs>
          <w:tab w:val="left" w:pos="6375"/>
        </w:tabs>
      </w:pPr>
      <w:proofErr w:type="spellStart"/>
      <w:r w:rsidRPr="00EA51A8">
        <w:t>Ehrenfeld</w:t>
      </w:r>
      <w:proofErr w:type="spellEnd"/>
      <w:r w:rsidRPr="00EA51A8">
        <w:t xml:space="preserve"> ‘5, </w:t>
      </w:r>
    </w:p>
    <w:p w:rsidR="001047E8" w:rsidRPr="00EA51A8" w:rsidRDefault="001047E8" w:rsidP="001047E8">
      <w:pPr>
        <w:tabs>
          <w:tab w:val="left" w:pos="6375"/>
        </w:tabs>
      </w:pPr>
    </w:p>
    <w:p w:rsidR="001047E8" w:rsidRPr="00EA51A8" w:rsidRDefault="001047E8" w:rsidP="001047E8">
      <w:pPr>
        <w:tabs>
          <w:tab w:val="left" w:pos="6375"/>
        </w:tabs>
      </w:pPr>
      <w:r w:rsidRPr="00EA51A8">
        <w:rPr>
          <w:rStyle w:val="StyleBoldUnderline"/>
        </w:rPr>
        <w:t>The</w:t>
      </w:r>
      <w:r w:rsidRPr="00EA51A8">
        <w:rPr>
          <w:sz w:val="14"/>
        </w:rPr>
        <w:t xml:space="preserve"> overall </w:t>
      </w:r>
      <w:r w:rsidRPr="00EA51A8">
        <w:rPr>
          <w:rStyle w:val="StyleBoldUnderline"/>
        </w:rPr>
        <w:t>environmental changes</w:t>
      </w:r>
      <w:r w:rsidRPr="00EA51A8">
        <w:rPr>
          <w:sz w:val="14"/>
        </w:rPr>
        <w:t xml:space="preserve"> brought about or </w:t>
      </w:r>
      <w:r w:rsidRPr="00EA51A8">
        <w:rPr>
          <w:rStyle w:val="StyleBoldUnderline"/>
        </w:rPr>
        <w:t>accelerated by globalization</w:t>
      </w:r>
      <w:r w:rsidRPr="00EA51A8">
        <w:rPr>
          <w:sz w:val="14"/>
        </w:rPr>
        <w:t xml:space="preserve"> </w:t>
      </w:r>
      <w:r w:rsidRPr="00EA51A8">
        <w:rPr>
          <w:rStyle w:val="StyleBoldUnderline"/>
        </w:rPr>
        <w:t>are</w:t>
      </w:r>
      <w:r w:rsidRPr="00EA51A8">
        <w:rPr>
          <w:sz w:val="14"/>
        </w:rPr>
        <w:t xml:space="preserve">, however, </w:t>
      </w:r>
      <w:r w:rsidRPr="00EA51A8">
        <w:rPr>
          <w:rStyle w:val="StyleBoldUnderline"/>
        </w:rPr>
        <w:t>much easier to describe</w:t>
      </w:r>
      <w:r w:rsidRPr="00EA51A8">
        <w:rPr>
          <w:sz w:val="14"/>
        </w:rPr>
        <w:t xml:space="preserve"> for the near future, even if the long-term outcomes are still obscure. </w:t>
      </w:r>
      <w:r w:rsidRPr="00545FB1">
        <w:rPr>
          <w:rStyle w:val="StyleBoldUnderline"/>
          <w:highlight w:val="green"/>
        </w:rPr>
        <w:t>Climate will continue to change rapidly</w:t>
      </w:r>
      <w:r w:rsidRPr="00EA51A8">
        <w:rPr>
          <w:sz w:val="14"/>
        </w:rPr>
        <w:t xml:space="preserve"> (Watson 2002); cheap energy and other </w:t>
      </w:r>
      <w:r w:rsidRPr="00545FB1">
        <w:rPr>
          <w:rStyle w:val="StyleBoldUnderline"/>
          <w:highlight w:val="green"/>
        </w:rPr>
        <w:t>resources</w:t>
      </w:r>
      <w:r w:rsidRPr="00EA51A8">
        <w:rPr>
          <w:sz w:val="14"/>
        </w:rPr>
        <w:t xml:space="preserve"> (</w:t>
      </w:r>
      <w:proofErr w:type="spellStart"/>
      <w:r w:rsidRPr="00EA51A8">
        <w:rPr>
          <w:sz w:val="14"/>
        </w:rPr>
        <w:t>Youngquist</w:t>
      </w:r>
      <w:proofErr w:type="spellEnd"/>
      <w:r w:rsidRPr="00EA51A8">
        <w:rPr>
          <w:sz w:val="14"/>
        </w:rPr>
        <w:t xml:space="preserve"> 1997; Hall et al. 2003; </w:t>
      </w:r>
      <w:proofErr w:type="spellStart"/>
      <w:r w:rsidRPr="00EA51A8">
        <w:rPr>
          <w:sz w:val="14"/>
        </w:rPr>
        <w:t>Smil</w:t>
      </w:r>
      <w:proofErr w:type="spellEnd"/>
      <w:r w:rsidRPr="00EA51A8">
        <w:rPr>
          <w:sz w:val="14"/>
        </w:rPr>
        <w:t xml:space="preserve"> 2003), </w:t>
      </w:r>
      <w:r w:rsidRPr="00EA51A8">
        <w:rPr>
          <w:rStyle w:val="StyleBoldUnderline"/>
        </w:rPr>
        <w:t>including</w:t>
      </w:r>
      <w:r w:rsidRPr="00EA51A8">
        <w:rPr>
          <w:sz w:val="14"/>
        </w:rPr>
        <w:t xml:space="preserve"> fresh </w:t>
      </w:r>
      <w:r w:rsidRPr="00EA51A8">
        <w:rPr>
          <w:rStyle w:val="StyleBoldUnderline"/>
        </w:rPr>
        <w:t>water</w:t>
      </w:r>
      <w:r w:rsidRPr="00EA51A8">
        <w:rPr>
          <w:sz w:val="14"/>
        </w:rPr>
        <w:t xml:space="preserve"> (</w:t>
      </w:r>
      <w:proofErr w:type="spellStart"/>
      <w:r w:rsidRPr="00EA51A8">
        <w:rPr>
          <w:sz w:val="14"/>
        </w:rPr>
        <w:t>Aldhous</w:t>
      </w:r>
      <w:proofErr w:type="spellEnd"/>
      <w:r w:rsidRPr="00EA51A8">
        <w:rPr>
          <w:sz w:val="14"/>
        </w:rPr>
        <w:t xml:space="preserve"> 2003; </w:t>
      </w:r>
      <w:proofErr w:type="spellStart"/>
      <w:r w:rsidRPr="00EA51A8">
        <w:rPr>
          <w:sz w:val="14"/>
        </w:rPr>
        <w:t>Gleick</w:t>
      </w:r>
      <w:proofErr w:type="spellEnd"/>
      <w:r w:rsidRPr="00EA51A8">
        <w:rPr>
          <w:sz w:val="14"/>
        </w:rPr>
        <w:t xml:space="preserve"> 2004), </w:t>
      </w:r>
      <w:r w:rsidRPr="00545FB1">
        <w:rPr>
          <w:rStyle w:val="StyleBoldUnderline"/>
          <w:highlight w:val="green"/>
        </w:rPr>
        <w:t>will</w:t>
      </w:r>
      <w:r w:rsidRPr="00EA51A8">
        <w:rPr>
          <w:rStyle w:val="StyleBoldUnderline"/>
        </w:rPr>
        <w:t xml:space="preserve"> </w:t>
      </w:r>
      <w:r w:rsidRPr="00EA51A8">
        <w:rPr>
          <w:sz w:val="14"/>
        </w:rPr>
        <w:t xml:space="preserve">diminish and </w:t>
      </w:r>
      <w:r w:rsidRPr="00545FB1">
        <w:rPr>
          <w:rStyle w:val="StyleBoldUnderline"/>
          <w:highlight w:val="green"/>
        </w:rPr>
        <w:t>disappear at an accelerating rate</w:t>
      </w:r>
      <w:r w:rsidRPr="00341EFF">
        <w:rPr>
          <w:rStyle w:val="StyleBoldUnderline"/>
        </w:rPr>
        <w:t>;</w:t>
      </w:r>
      <w:r w:rsidRPr="00341EFF">
        <w:rPr>
          <w:sz w:val="14"/>
        </w:rPr>
        <w:t xml:space="preserve"> </w:t>
      </w:r>
      <w:r w:rsidRPr="00341EFF">
        <w:rPr>
          <w:rStyle w:val="StyleBoldUnderline"/>
        </w:rPr>
        <w:t>agricultural</w:t>
      </w:r>
      <w:r w:rsidRPr="00341EFF">
        <w:rPr>
          <w:sz w:val="14"/>
        </w:rPr>
        <w:t xml:space="preserve"> and farm communities </w:t>
      </w:r>
      <w:r w:rsidRPr="00341EFF">
        <w:rPr>
          <w:rStyle w:val="StyleBoldUnderline"/>
        </w:rPr>
        <w:t>will deteriorate</w:t>
      </w:r>
      <w:r w:rsidRPr="00341EFF">
        <w:rPr>
          <w:sz w:val="14"/>
        </w:rPr>
        <w:t xml:space="preserve"> </w:t>
      </w:r>
      <w:r w:rsidRPr="00341EFF">
        <w:rPr>
          <w:rStyle w:val="StyleBoldUnderline"/>
        </w:rPr>
        <w:t>further while we lose more genetic diversity</w:t>
      </w:r>
      <w:r w:rsidRPr="00341EFF">
        <w:rPr>
          <w:sz w:val="14"/>
        </w:rPr>
        <w:t xml:space="preserve"> among crops and farm animals (Fowler &amp; Mooney 1990; Bailey &amp; </w:t>
      </w:r>
      <w:proofErr w:type="spellStart"/>
      <w:r w:rsidRPr="00341EFF">
        <w:rPr>
          <w:sz w:val="14"/>
        </w:rPr>
        <w:t>Lappé</w:t>
      </w:r>
      <w:proofErr w:type="spellEnd"/>
      <w:r w:rsidRPr="00341EFF">
        <w:rPr>
          <w:sz w:val="14"/>
        </w:rPr>
        <w:t xml:space="preserve"> 2002; </w:t>
      </w:r>
      <w:proofErr w:type="spellStart"/>
      <w:r w:rsidRPr="00341EFF">
        <w:rPr>
          <w:sz w:val="14"/>
        </w:rPr>
        <w:t>Wirzba</w:t>
      </w:r>
      <w:proofErr w:type="spellEnd"/>
      <w:r w:rsidRPr="00341EFF">
        <w:rPr>
          <w:sz w:val="14"/>
        </w:rPr>
        <w:t xml:space="preserve"> 2003); </w:t>
      </w:r>
      <w:r w:rsidRPr="00341EFF">
        <w:rPr>
          <w:rStyle w:val="StyleBoldUnderline"/>
        </w:rPr>
        <w:t>biodiversity will decline faster as</w:t>
      </w:r>
      <w:r w:rsidRPr="00341EFF">
        <w:rPr>
          <w:sz w:val="14"/>
        </w:rPr>
        <w:t xml:space="preserve"> terrestrial and aquatic </w:t>
      </w:r>
      <w:r w:rsidRPr="00341EFF">
        <w:rPr>
          <w:rStyle w:val="StyleBoldUnderline"/>
        </w:rPr>
        <w:t>ecosystems are damaged</w:t>
      </w:r>
      <w:r w:rsidRPr="00341EFF">
        <w:rPr>
          <w:sz w:val="14"/>
        </w:rPr>
        <w:t xml:space="preserve"> (Heywood 1995); </w:t>
      </w:r>
      <w:r w:rsidRPr="00341EFF">
        <w:rPr>
          <w:rStyle w:val="StyleBoldUnderline"/>
        </w:rPr>
        <w:t>harmful exotic species will become</w:t>
      </w:r>
      <w:r w:rsidRPr="00341EFF">
        <w:rPr>
          <w:sz w:val="14"/>
        </w:rPr>
        <w:t xml:space="preserve"> ever </w:t>
      </w:r>
      <w:r w:rsidRPr="00341EFF">
        <w:rPr>
          <w:rStyle w:val="StyleBoldUnderline"/>
        </w:rPr>
        <w:t>more numerous</w:t>
      </w:r>
      <w:r w:rsidRPr="00341EFF">
        <w:rPr>
          <w:sz w:val="14"/>
        </w:rPr>
        <w:t xml:space="preserve"> (Mooney &amp; Hobbs 2000); </w:t>
      </w:r>
      <w:r w:rsidRPr="00341EFF">
        <w:rPr>
          <w:rStyle w:val="StyleBoldUnderline"/>
        </w:rPr>
        <w:t>old and new diseases</w:t>
      </w:r>
      <w:r w:rsidRPr="00341EFF">
        <w:rPr>
          <w:sz w:val="14"/>
        </w:rPr>
        <w:t xml:space="preserve"> of plants, animals, and humans </w:t>
      </w:r>
      <w:r w:rsidRPr="00341EFF">
        <w:rPr>
          <w:rStyle w:val="StyleBoldUnderline"/>
        </w:rPr>
        <w:t>will continue to proliferate</w:t>
      </w:r>
      <w:r w:rsidRPr="00341EFF">
        <w:rPr>
          <w:sz w:val="14"/>
        </w:rPr>
        <w:t xml:space="preserve"> (Centers for</w:t>
      </w:r>
      <w:r w:rsidRPr="00EA51A8">
        <w:rPr>
          <w:sz w:val="14"/>
        </w:rPr>
        <w:t xml:space="preserve"> Disease Control and Prevention 1995-present; </w:t>
      </w:r>
      <w:proofErr w:type="spellStart"/>
      <w:r w:rsidRPr="00EA51A8">
        <w:rPr>
          <w:sz w:val="14"/>
        </w:rPr>
        <w:t>Lashley</w:t>
      </w:r>
      <w:proofErr w:type="spellEnd"/>
      <w:r w:rsidRPr="00EA51A8">
        <w:rPr>
          <w:sz w:val="14"/>
        </w:rPr>
        <w:t xml:space="preserve"> &amp; Durham 2002); </w:t>
      </w:r>
      <w:r w:rsidRPr="00EA51A8">
        <w:rPr>
          <w:rStyle w:val="StyleBoldUnderline"/>
        </w:rPr>
        <w:t>and more of the</w:t>
      </w:r>
      <w:r w:rsidRPr="00EA51A8">
        <w:rPr>
          <w:sz w:val="14"/>
        </w:rPr>
        <w:t xml:space="preserve"> great </w:t>
      </w:r>
      <w:r w:rsidRPr="00EA51A8">
        <w:rPr>
          <w:rStyle w:val="StyleBoldUnderline"/>
        </w:rPr>
        <w:t>ocean fisheries</w:t>
      </w:r>
      <w:r w:rsidRPr="00EA51A8">
        <w:rPr>
          <w:sz w:val="14"/>
        </w:rPr>
        <w:t xml:space="preserve"> </w:t>
      </w:r>
      <w:r w:rsidRPr="00EA51A8">
        <w:rPr>
          <w:rStyle w:val="StyleBoldUnderline"/>
        </w:rPr>
        <w:t>will</w:t>
      </w:r>
      <w:r w:rsidRPr="00EA51A8">
        <w:rPr>
          <w:sz w:val="14"/>
        </w:rPr>
        <w:t xml:space="preserve"> </w:t>
      </w:r>
      <w:r w:rsidRPr="00EA51A8">
        <w:rPr>
          <w:rStyle w:val="StyleBoldUnderline"/>
        </w:rPr>
        <w:t>become</w:t>
      </w:r>
      <w:r w:rsidRPr="00EA51A8">
        <w:rPr>
          <w:sz w:val="14"/>
        </w:rPr>
        <w:t xml:space="preserve"> economically—and occasionally biologically—</w:t>
      </w:r>
      <w:r w:rsidRPr="00EA51A8">
        <w:rPr>
          <w:rStyle w:val="StyleBoldUnderline"/>
        </w:rPr>
        <w:t>extinct</w:t>
      </w:r>
      <w:r w:rsidRPr="00EA51A8">
        <w:rPr>
          <w:sz w:val="14"/>
        </w:rPr>
        <w:t xml:space="preserve"> (Myers &amp; Worm 2003). Although critics have taken issue with many of these forecasts (</w:t>
      </w:r>
      <w:proofErr w:type="spellStart"/>
      <w:r w:rsidRPr="00EA51A8">
        <w:rPr>
          <w:sz w:val="14"/>
        </w:rPr>
        <w:t>Lomborg</w:t>
      </w:r>
      <w:proofErr w:type="spellEnd"/>
      <w:r w:rsidRPr="00EA51A8">
        <w:rPr>
          <w:sz w:val="14"/>
        </w:rPr>
        <w:t xml:space="preserve"> 2001; Hollander 2003), the </w:t>
      </w:r>
      <w:r w:rsidRPr="00341EFF">
        <w:rPr>
          <w:rStyle w:val="StyleBoldUnderline"/>
        </w:rPr>
        <w:t>critics' arguments seem more political than scientific; the data they muster in support of their claims are riddled with errors, significant omissions, and misunderstandings of environmental processes</w:t>
      </w:r>
      <w:r w:rsidRPr="00341EFF">
        <w:rPr>
          <w:sz w:val="14"/>
        </w:rPr>
        <w:t xml:space="preserve"> (Orr</w:t>
      </w:r>
      <w:r w:rsidRPr="00EA51A8">
        <w:rPr>
          <w:sz w:val="14"/>
        </w:rPr>
        <w:t xml:space="preserve"> 2002). Indeed, these environmental changes are demonstrably and frighteningly real. And because of these and related changes, one social prediction can be made with </w:t>
      </w:r>
      <w:r w:rsidRPr="006235E6">
        <w:rPr>
          <w:sz w:val="14"/>
        </w:rPr>
        <w:t xml:space="preserve">assurance: </w:t>
      </w:r>
      <w:r w:rsidRPr="006235E6">
        <w:rPr>
          <w:rStyle w:val="StyleBoldUnderline"/>
        </w:rPr>
        <w:t>globalization is creating an environment that will prove hostile to its own survival</w:t>
      </w:r>
      <w:r w:rsidRPr="006235E6">
        <w:rPr>
          <w:sz w:val="14"/>
        </w:rPr>
        <w:t xml:space="preserve">. </w:t>
      </w:r>
      <w:r w:rsidRPr="006235E6">
        <w:rPr>
          <w:sz w:val="6"/>
          <w:szCs w:val="6"/>
        </w:rPr>
        <w:t>This is not a political statement or a moral</w:t>
      </w:r>
      <w:r w:rsidRPr="00EA51A8">
        <w:rPr>
          <w:sz w:val="6"/>
          <w:szCs w:val="6"/>
        </w:rPr>
        <w:t xml:space="preserve"> judgment. It is not the same as saying that globalization ought to be stopped. The enlightened advocates of globalization claim that globalization could give the poorest residents of the poorest countries a chance to enjoy a decent income. And the enlightened opponents of globalization assert that the damage done by globalization to local communities everywhere, and the increasing gap it causes between the rich and the poor, far outweigh the small amount of good globalization may do. The debate is vitally important, but the fate of globalization is unlikely to be determined by who wins it. Al Gore remarked about the political impasse over global warming and the current rapid melting of the world's glaciers: “Glaciers don't give a damn about politics. They just reflect reality” (Herbert 2004). The same inexorable environmental reality is even now drawing the curtains on globalization. Often minimized in the United States, this reality is already painfully obvious in China, which is experiencing the most rapid expansion related to globalization. Nearly every issue of China Daily, the national English-language newspaper, features articles on the environmental effects of globalization. Will efforts in China to rein in industrial expansion, energy consumption, and environmental pollution succeed (Fu 2004; Qin 2004; Xu 2004)? Will the desperate attempts of Chinese authorities to mitigate the impact of rapid industrialization on the disastrously scarce supplies of fresh water be effective (Li 2004; Liang 2004)? The environmental anxiety is palpable and pervasive. The environmental effects of globalization cannot be measured by simple numbers like the gross domestic product or unemployment rate. </w:t>
      </w:r>
      <w:proofErr w:type="gramStart"/>
      <w:r w:rsidRPr="00EA51A8">
        <w:rPr>
          <w:sz w:val="6"/>
          <w:szCs w:val="6"/>
        </w:rPr>
        <w:t>But even without such summary statistics, there are so many examples of globalization's impact, some obvious, some less so, that a convincing argument about its effects and trends can be made</w:t>
      </w:r>
      <w:r w:rsidRPr="00EA51A8">
        <w:rPr>
          <w:sz w:val="14"/>
        </w:rPr>
        <w:t>.</w:t>
      </w:r>
      <w:proofErr w:type="gramEnd"/>
      <w:r w:rsidRPr="00EA51A8">
        <w:rPr>
          <w:sz w:val="14"/>
        </w:rPr>
        <w:t xml:space="preserve"> </w:t>
      </w:r>
      <w:r w:rsidRPr="00EA51A8">
        <w:rPr>
          <w:rStyle w:val="StyleBoldUnderline"/>
        </w:rPr>
        <w:t>Among</w:t>
      </w:r>
      <w:r w:rsidRPr="00EA51A8">
        <w:rPr>
          <w:sz w:val="14"/>
        </w:rPr>
        <w:t xml:space="preserve"> </w:t>
      </w:r>
      <w:r w:rsidRPr="00EA51A8">
        <w:rPr>
          <w:rStyle w:val="StyleBoldUnderline"/>
        </w:rPr>
        <w:t>the environmental impacts of globalization, perhaps the most significant is its fostering of the excessive use of energy</w:t>
      </w:r>
      <w:r w:rsidRPr="00EA51A8">
        <w:rPr>
          <w:sz w:val="14"/>
        </w:rPr>
        <w:t xml:space="preserve">, with the attendant consequences. </w:t>
      </w:r>
      <w:r w:rsidRPr="00EA51A8">
        <w:rPr>
          <w:rStyle w:val="StyleBoldUnderline"/>
        </w:rPr>
        <w:t>This surge in energy use was inevitable, once the undeveloped four-fifths of the world adopted the energy-wasting industrialization model of the developed fifth</w:t>
      </w:r>
      <w:r w:rsidRPr="00EA51A8">
        <w:rPr>
          <w:sz w:val="14"/>
        </w:rPr>
        <w:t>, and as goods that once were made locally began to be transported around the world at a tremendous cost of energy. China's booming production, largely the result of its surging global exports, has caused a huge increase in the mining and burning of coal and the building of giant dams for more electric power, an increase of power that in only the first 8 months of 2003 amounted to 16% (</w:t>
      </w:r>
      <w:proofErr w:type="spellStart"/>
      <w:r w:rsidRPr="00EA51A8">
        <w:rPr>
          <w:sz w:val="14"/>
        </w:rPr>
        <w:t>Bradsher</w:t>
      </w:r>
      <w:proofErr w:type="spellEnd"/>
      <w:r w:rsidRPr="00EA51A8">
        <w:rPr>
          <w:sz w:val="14"/>
        </w:rPr>
        <w:t xml:space="preserve"> 2003; </w:t>
      </w:r>
      <w:proofErr w:type="spellStart"/>
      <w:r w:rsidRPr="00EA51A8">
        <w:rPr>
          <w:sz w:val="14"/>
        </w:rPr>
        <w:t>Guo</w:t>
      </w:r>
      <w:proofErr w:type="spellEnd"/>
      <w:r w:rsidRPr="00EA51A8">
        <w:rPr>
          <w:sz w:val="14"/>
        </w:rPr>
        <w:t xml:space="preserve"> 2004). The many environmental effects of the coal burning include, most importantly, global warming. </w:t>
      </w:r>
      <w:r w:rsidRPr="00545FB1">
        <w:rPr>
          <w:rStyle w:val="StyleBoldUnderline"/>
          <w:highlight w:val="green"/>
        </w:rPr>
        <w:t>Fossil-fuel-driven climate change seems likely to result in</w:t>
      </w:r>
      <w:r w:rsidRPr="00EA51A8">
        <w:rPr>
          <w:rStyle w:val="StyleBoldUnderline"/>
        </w:rPr>
        <w:t xml:space="preserve"> a rise in sea level, </w:t>
      </w:r>
      <w:r w:rsidRPr="00545FB1">
        <w:rPr>
          <w:rStyle w:val="StyleBoldUnderline"/>
          <w:highlight w:val="green"/>
        </w:rPr>
        <w:t>massive extinction of species,</w:t>
      </w:r>
      <w:r w:rsidRPr="00EA51A8">
        <w:rPr>
          <w:rStyle w:val="StyleBoldUnderline"/>
        </w:rPr>
        <w:t xml:space="preserve"> agricultural losses from regional shifts in temperature and rainfall, and, possibly, alteration of major ocean currents, with secondary climatic chang</w:t>
      </w:r>
      <w:r w:rsidRPr="00EA51A8">
        <w:rPr>
          <w:sz w:val="14"/>
        </w:rPr>
        <w:t xml:space="preserve">e. </w:t>
      </w:r>
      <w:r w:rsidRPr="00EA51A8">
        <w:rPr>
          <w:sz w:val="6"/>
          <w:szCs w:val="6"/>
        </w:rPr>
        <w:t xml:space="preserve">Other side effects of coal burning are forest decline, especially from increased nitrogen deposition; acidification of freshwater and terrestrial ecosystems from nitrogen and sulfur compounds; and a major impact on human health from polluted air. Dams, China's alternative method of producing electricity without burning fossil fuels, themselves cause massive environmental changes. These changes include fragmentation of river channels; loss of floodplains, riparian zones, and adjacent wetlands; deterioration of irrigated terrestrial environments and their surface waters; deterioration and loss of river deltas and estuaries; aging and reduction of continental freshwater runoff to oceans; changes in nutrient cycling; impacts on biodiversity; </w:t>
      </w:r>
      <w:proofErr w:type="spellStart"/>
      <w:r w:rsidRPr="00EA51A8">
        <w:rPr>
          <w:sz w:val="6"/>
          <w:szCs w:val="6"/>
        </w:rPr>
        <w:t>methylmercury</w:t>
      </w:r>
      <w:proofErr w:type="spellEnd"/>
      <w:r w:rsidRPr="00EA51A8">
        <w:rPr>
          <w:sz w:val="6"/>
          <w:szCs w:val="6"/>
        </w:rPr>
        <w:t xml:space="preserve"> contamination of food webs; and greenhouse gas emissions from reservoirs. The impoundment of water in reservoirs at high latitudes in the northern hemisphere has even caused a small but measurable increase in the speed of the earth's rotation and a change in the planet's axis (Rosenberg et al. 2000; </w:t>
      </w:r>
      <w:proofErr w:type="spellStart"/>
      <w:r w:rsidRPr="00EA51A8">
        <w:rPr>
          <w:sz w:val="6"/>
          <w:szCs w:val="6"/>
        </w:rPr>
        <w:t>Vörösmarty</w:t>
      </w:r>
      <w:proofErr w:type="spellEnd"/>
      <w:r w:rsidRPr="00EA51A8">
        <w:rPr>
          <w:sz w:val="6"/>
          <w:szCs w:val="6"/>
        </w:rPr>
        <w:t xml:space="preserve"> &amp; </w:t>
      </w:r>
      <w:proofErr w:type="spellStart"/>
      <w:r w:rsidRPr="00EA51A8">
        <w:rPr>
          <w:sz w:val="6"/>
          <w:szCs w:val="6"/>
        </w:rPr>
        <w:t>Sahagian</w:t>
      </w:r>
      <w:proofErr w:type="spellEnd"/>
      <w:r w:rsidRPr="00EA51A8">
        <w:rPr>
          <w:sz w:val="6"/>
          <w:szCs w:val="6"/>
        </w:rPr>
        <w:t xml:space="preserve"> 2000). Moreover, the millions of people displaced by reservoirs such as the one behind China's Three Gorges Dam have their own environmental impacts as they struggle to survive in unfamiliar and often unsuitable places. </w:t>
      </w:r>
      <w:proofErr w:type="gramStart"/>
      <w:r w:rsidRPr="00EA51A8">
        <w:rPr>
          <w:sz w:val="6"/>
          <w:szCs w:val="6"/>
        </w:rPr>
        <w:t>Despite the importance of coal and hydropower in China's booming economy, the major factor that enables globalization to flourish around the world—even in China—is still cheap oil.</w:t>
      </w:r>
      <w:proofErr w:type="gramEnd"/>
      <w:r w:rsidRPr="00EA51A8">
        <w:rPr>
          <w:sz w:val="6"/>
          <w:szCs w:val="6"/>
        </w:rPr>
        <w:t xml:space="preserve"> Cheap oil runs the ships, planes, trucks, cars, tractors, harvesters, earth-moving equipment, and chain saws that globalization needs; cheap oil lifts the giant containers with their global cargos off the container ships onto the waiting flatbeds; cheap oil even mines and processes the coal, grows and distills the biofuels, drills the gas wells, and builds the nuclear power plants while digging and refining the uranium ore that keeps them operating. Paradoxically, the global warming caused by this excessive burning of oil is exerting negative feedback on the search for more oil to replace dwindling supplies. The search for Arctic oil has been slowed by recent changes in the Arctic climate. Arctic tundra has to be frozen and snow-covered to allow the heavy seismic vehicles to prospect for underground oil reserves, or long-lasting damage to the landscape results. The recent Arctic </w:t>
      </w:r>
      <w:r w:rsidRPr="00F7773B">
        <w:rPr>
          <w:sz w:val="6"/>
          <w:szCs w:val="6"/>
        </w:rPr>
        <w:t>warming trend has reduced the number of days that vehicles can safely explore: from 187 in 1969 to 103 in 2002 (</w:t>
      </w:r>
      <w:proofErr w:type="spellStart"/>
      <w:r w:rsidRPr="00F7773B">
        <w:rPr>
          <w:sz w:val="6"/>
          <w:szCs w:val="6"/>
        </w:rPr>
        <w:t>Revkin</w:t>
      </w:r>
      <w:proofErr w:type="spellEnd"/>
      <w:r w:rsidRPr="00F7773B">
        <w:rPr>
          <w:sz w:val="6"/>
          <w:szCs w:val="6"/>
        </w:rPr>
        <w:t xml:space="preserve"> 2004). </w:t>
      </w:r>
      <w:r w:rsidRPr="00F7773B">
        <w:rPr>
          <w:rStyle w:val="StyleBoldUnderline"/>
        </w:rPr>
        <w:t>Globalization affects so many environmental systems in so many ways that negative interactions of this sort are frequent and usually unpredictable.</w:t>
      </w:r>
      <w:r w:rsidRPr="00F7773B">
        <w:rPr>
          <w:sz w:val="14"/>
        </w:rPr>
        <w:t xml:space="preserve"> </w:t>
      </w:r>
      <w:r w:rsidRPr="00F7773B">
        <w:rPr>
          <w:sz w:val="6"/>
          <w:szCs w:val="6"/>
        </w:rPr>
        <w:t>Looming over the global economy is the</w:t>
      </w:r>
      <w:r w:rsidRPr="00EA51A8">
        <w:rPr>
          <w:sz w:val="6"/>
          <w:szCs w:val="6"/>
        </w:rPr>
        <w:t xml:space="preserve"> imminent disappearance of cheap oil. There is some debate about when global oil production will peak—many of the leading petroleum geologists predict the peak will occur in this decade, possibly in the next two or three years (Campbell 1997; Kerr 1998; Duncan &amp; </w:t>
      </w:r>
      <w:proofErr w:type="spellStart"/>
      <w:r w:rsidRPr="00EA51A8">
        <w:rPr>
          <w:sz w:val="6"/>
          <w:szCs w:val="6"/>
        </w:rPr>
        <w:t>Youngquist</w:t>
      </w:r>
      <w:proofErr w:type="spellEnd"/>
      <w:r w:rsidRPr="00EA51A8">
        <w:rPr>
          <w:sz w:val="6"/>
          <w:szCs w:val="6"/>
        </w:rPr>
        <w:t xml:space="preserve"> 1999; Holmes &amp; Jones 2003; </w:t>
      </w:r>
      <w:proofErr w:type="spellStart"/>
      <w:r w:rsidRPr="00EA51A8">
        <w:rPr>
          <w:sz w:val="6"/>
          <w:szCs w:val="6"/>
        </w:rPr>
        <w:t>Appenzeller</w:t>
      </w:r>
      <w:proofErr w:type="spellEnd"/>
      <w:r w:rsidRPr="00EA51A8">
        <w:rPr>
          <w:sz w:val="6"/>
          <w:szCs w:val="6"/>
        </w:rPr>
        <w:t xml:space="preserve"> 2004; ASPO 2004; </w:t>
      </w:r>
      <w:proofErr w:type="spellStart"/>
      <w:r w:rsidRPr="00EA51A8">
        <w:rPr>
          <w:sz w:val="6"/>
          <w:szCs w:val="6"/>
        </w:rPr>
        <w:t>Bakhtiari</w:t>
      </w:r>
      <w:proofErr w:type="spellEnd"/>
      <w:r w:rsidRPr="00EA51A8">
        <w:rPr>
          <w:sz w:val="6"/>
          <w:szCs w:val="6"/>
        </w:rPr>
        <w:t xml:space="preserve"> 2004; </w:t>
      </w:r>
      <w:proofErr w:type="spellStart"/>
      <w:r w:rsidRPr="00EA51A8">
        <w:rPr>
          <w:sz w:val="6"/>
          <w:szCs w:val="6"/>
        </w:rPr>
        <w:t>Gerth</w:t>
      </w:r>
      <w:proofErr w:type="spellEnd"/>
      <w:r w:rsidRPr="00EA51A8">
        <w:rPr>
          <w:sz w:val="6"/>
          <w:szCs w:val="6"/>
        </w:rPr>
        <w:t xml:space="preserve"> 2004)—but it is abundantly clear that the remaining untapped reserves and alternatives such as oil shale, tar sands, heavy oil, and biofuels are economically and energetically no substitute for the cheap oil that comes pouring out of the ground in the Arabian Peninsula and a comparatively few other places on Earth (</w:t>
      </w:r>
      <w:proofErr w:type="spellStart"/>
      <w:r w:rsidRPr="00EA51A8">
        <w:rPr>
          <w:sz w:val="6"/>
          <w:szCs w:val="6"/>
        </w:rPr>
        <w:t>Youngquist</w:t>
      </w:r>
      <w:proofErr w:type="spellEnd"/>
      <w:r w:rsidRPr="00EA51A8">
        <w:rPr>
          <w:sz w:val="6"/>
          <w:szCs w:val="6"/>
        </w:rPr>
        <w:t xml:space="preserve"> 1997). Moreover, the hydrogen economy and other high-tech solutions to the loss of cheap oil are clouded by serious, emerging technological doubts about feasibility and safety, and a realistic fear that, if they can work, they will not arrive in time to rescue our globalized industrial civilization (Grant 2003; Tromp et al. 2003; </w:t>
      </w:r>
      <w:proofErr w:type="spellStart"/>
      <w:r w:rsidRPr="00EA51A8">
        <w:rPr>
          <w:sz w:val="6"/>
          <w:szCs w:val="6"/>
        </w:rPr>
        <w:t>Romm</w:t>
      </w:r>
      <w:proofErr w:type="spellEnd"/>
      <w:r w:rsidRPr="00EA51A8">
        <w:rPr>
          <w:sz w:val="6"/>
          <w:szCs w:val="6"/>
        </w:rPr>
        <w:t xml:space="preserve"> 2004).</w:t>
      </w:r>
      <w:r w:rsidRPr="00EA51A8">
        <w:rPr>
          <w:sz w:val="14"/>
        </w:rPr>
        <w:t xml:space="preserve"> </w:t>
      </w:r>
      <w:r w:rsidRPr="00EA51A8">
        <w:rPr>
          <w:rStyle w:val="StyleBoldUnderline"/>
        </w:rPr>
        <w:t>Even energy conservation, which we already know how to implement both technologically and as part of an abstemious lifestyle, is likely to be no friend to globalization, because it reduces consumption of all kinds, and consumption is what globalization is all about</w:t>
      </w:r>
      <w:r w:rsidRPr="00EA51A8">
        <w:rPr>
          <w:rStyle w:val="StyleBoldUnderline"/>
          <w:sz w:val="6"/>
          <w:szCs w:val="6"/>
        </w:rPr>
        <w:t xml:space="preserve">. </w:t>
      </w:r>
      <w:r w:rsidRPr="00EA51A8">
        <w:rPr>
          <w:sz w:val="6"/>
          <w:szCs w:val="6"/>
        </w:rPr>
        <w:t xml:space="preserve">In a keynote address to the American Geological Society, a noted expert on electric power networks, Richard Duncan (2001), predicted widespread, permanent electric blackouts by 2012, and the end of industrial, globalized civilization by 2030. The energy crunch is occurring now. According to Duncan, per capita energy production in the world has already peaked—that happened in 1979—and has declined since that date. In a more restrained evaluation of the energy crisis, Charles Hall and colleagues (2003) state that: The world is not about to run out of hydrocarbons, and perhaps it is not going to run out of oil from unconventional sources any time soon. What will be difficult to obtain is cheap petroleum, because what is left is an enormous amount of low-grade hydrocarbons, which are likely to be much more expensive financially, energetically, politically and especially environmentally. Nuclear power still has “important…technological, economic, environmental and public safety problems,” they continue, and at the moment “renewable energies present a mixed bag of opportunities.” </w:t>
      </w:r>
      <w:proofErr w:type="gramStart"/>
      <w:r w:rsidRPr="00EA51A8">
        <w:rPr>
          <w:sz w:val="6"/>
          <w:szCs w:val="6"/>
        </w:rPr>
        <w:t>Their solution?</w:t>
      </w:r>
      <w:proofErr w:type="gramEnd"/>
      <w:r w:rsidRPr="00EA51A8">
        <w:rPr>
          <w:sz w:val="6"/>
          <w:szCs w:val="6"/>
        </w:rPr>
        <w:t xml:space="preserve"> Forget about the more expensive and dirtier hydrocarbons such as tar sands. We need a major public policy intervention to foster a crash program of public and private investment in research on renewable energy technologies. Perhaps this will happen—necessity does occasionally bring about change</w:t>
      </w:r>
      <w:r w:rsidRPr="00EA51A8">
        <w:rPr>
          <w:rStyle w:val="StyleBoldUnderline"/>
        </w:rPr>
        <w:t>. But I</w:t>
      </w:r>
      <w:r w:rsidRPr="00EA51A8">
        <w:rPr>
          <w:sz w:val="14"/>
        </w:rPr>
        <w:t xml:space="preserve"> </w:t>
      </w:r>
      <w:r w:rsidRPr="00EA51A8">
        <w:rPr>
          <w:rStyle w:val="StyleBoldUnderline"/>
        </w:rPr>
        <w:t>do not see renewable energy coming in time or in sufficient magnitude to save globalization</w:t>
      </w:r>
      <w:r w:rsidRPr="00EA51A8">
        <w:rPr>
          <w:sz w:val="14"/>
        </w:rPr>
        <w:t xml:space="preserve">. Sunlight, wind, geothermal energy, and biofuels, necessary as they are to develop, cannot replace cheap oil at the current rate of use without disastrous environmental side effects. </w:t>
      </w:r>
      <w:r w:rsidRPr="00EA51A8">
        <w:rPr>
          <w:rStyle w:val="StyleBoldUnderline"/>
        </w:rPr>
        <w:t xml:space="preserve">These renewable alternatives can only power a </w:t>
      </w:r>
      <w:proofErr w:type="spellStart"/>
      <w:r w:rsidRPr="00EA51A8">
        <w:rPr>
          <w:rStyle w:val="StyleBoldUnderline"/>
        </w:rPr>
        <w:t>nonglobalized</w:t>
      </w:r>
      <w:proofErr w:type="spellEnd"/>
      <w:r w:rsidRPr="00EA51A8">
        <w:rPr>
          <w:rStyle w:val="StyleBoldUnderline"/>
        </w:rPr>
        <w:t xml:space="preserve"> civilization that consumes less energy</w:t>
      </w:r>
      <w:r w:rsidRPr="00EA51A8">
        <w:rPr>
          <w:sz w:val="14"/>
        </w:rPr>
        <w:t xml:space="preserve"> </w:t>
      </w:r>
      <w:r w:rsidRPr="00EA51A8">
        <w:rPr>
          <w:sz w:val="6"/>
          <w:szCs w:val="6"/>
        </w:rPr>
        <w:t>(</w:t>
      </w:r>
      <w:proofErr w:type="spellStart"/>
      <w:r w:rsidRPr="00EA51A8">
        <w:rPr>
          <w:sz w:val="6"/>
          <w:szCs w:val="6"/>
        </w:rPr>
        <w:t>Ehrenfeld</w:t>
      </w:r>
      <w:proofErr w:type="spellEnd"/>
      <w:r w:rsidRPr="00EA51A8">
        <w:rPr>
          <w:sz w:val="6"/>
          <w:szCs w:val="6"/>
        </w:rPr>
        <w:t xml:space="preserve"> 2003b). Already, as the output of the giant Saudi oil reserves has started to fall (</w:t>
      </w:r>
      <w:proofErr w:type="spellStart"/>
      <w:r w:rsidRPr="00EA51A8">
        <w:rPr>
          <w:sz w:val="6"/>
          <w:szCs w:val="6"/>
        </w:rPr>
        <w:t>Gerth</w:t>
      </w:r>
      <w:proofErr w:type="spellEnd"/>
      <w:r w:rsidRPr="00EA51A8">
        <w:rPr>
          <w:sz w:val="6"/>
          <w:szCs w:val="6"/>
        </w:rPr>
        <w:t xml:space="preserve"> 2004) and extraction of the remaining oil is becoming increasingly costly, oil prices are climbing and the strain is being felt by other energy sources. For example, the production of natural gas, which fuels more than half of U.S. homes, is declining in the United States, Canada, and Mexico as wells are exhausted. In both the United States and Canada, intensive new drilling is being offset by high depletion rates, and gas consumption increases yearly. In 2002 the United States imported 15% of its gas from Canada, more than half of Canada's total gas production. However, with Canada's gas production decreasing and with the “stranded” gas reserves in the United States and Canadian Arctic regions unavailable until pipelines are built 5–10 years from now, the United States is likely to become more dependent on imported liquid natural gas (LNG). Here are some facts to consider. Imports of LNG in the United States increased from 39 billion cubic feet in 1990 to 169 billion cubic feet in 2002, which was still &lt;1% of U.S. natural gas consumption. The largest natural gas field in the world is in the tiny Persian Gulf state of Qatar. Gas is liquefied near the site of production by cooling it to −260°F (−162°C), shipped in special refrigerated trains to waiting LNG ships, and then transported to an LNG terminal, where it is off-loaded, </w:t>
      </w:r>
      <w:proofErr w:type="spellStart"/>
      <w:r w:rsidRPr="00EA51A8">
        <w:rPr>
          <w:sz w:val="6"/>
          <w:szCs w:val="6"/>
        </w:rPr>
        <w:t>regasified</w:t>
      </w:r>
      <w:proofErr w:type="spellEnd"/>
      <w:r w:rsidRPr="00EA51A8">
        <w:rPr>
          <w:sz w:val="6"/>
          <w:szCs w:val="6"/>
        </w:rPr>
        <w:t xml:space="preserve">, and piped to consumers. Each LNG transport ship costs a half billion dollars. An LNG terminal costs one billion dollars. There are four LNG terminals in the United States, none in Canada or Mexico. Approximately 30 additional LNG terminal sites to supply the United States are being investigated or planned, including several in the Bahamas, with pipelines to Florida. On 19 January 2004, the LNG terminal at </w:t>
      </w:r>
      <w:proofErr w:type="spellStart"/>
      <w:r w:rsidRPr="00EA51A8">
        <w:rPr>
          <w:sz w:val="6"/>
          <w:szCs w:val="6"/>
        </w:rPr>
        <w:t>Skikda</w:t>
      </w:r>
      <w:proofErr w:type="spellEnd"/>
      <w:r w:rsidRPr="00EA51A8">
        <w:rPr>
          <w:sz w:val="6"/>
          <w:szCs w:val="6"/>
        </w:rPr>
        <w:t xml:space="preserve">, Algeria, blew up with tremendous force, flattening much of the port and killing 30 people. The </w:t>
      </w:r>
      <w:proofErr w:type="spellStart"/>
      <w:r w:rsidRPr="00EA51A8">
        <w:rPr>
          <w:sz w:val="6"/>
          <w:szCs w:val="6"/>
        </w:rPr>
        <w:t>Skikda</w:t>
      </w:r>
      <w:proofErr w:type="spellEnd"/>
      <w:r w:rsidRPr="00EA51A8">
        <w:rPr>
          <w:sz w:val="6"/>
          <w:szCs w:val="6"/>
        </w:rPr>
        <w:t xml:space="preserve"> terminal, renovated by Halliburton in the late 1990s, will cost $800 million to $1 billion to replace. All </w:t>
      </w:r>
      <w:r w:rsidRPr="00EA51A8">
        <w:rPr>
          <w:sz w:val="6"/>
          <w:szCs w:val="6"/>
        </w:rPr>
        <w:lastRenderedPageBreak/>
        <w:t>major ports in the United States are heavily populated, and there is strong environmental opposition to putting terminals at some sites in the United States. Draw your own conclusions about LNG as a source of cheap energy (</w:t>
      </w:r>
      <w:proofErr w:type="spellStart"/>
      <w:r w:rsidRPr="00EA51A8">
        <w:rPr>
          <w:sz w:val="6"/>
          <w:szCs w:val="6"/>
        </w:rPr>
        <w:t>Youngquist</w:t>
      </w:r>
      <w:proofErr w:type="spellEnd"/>
      <w:r w:rsidRPr="00EA51A8">
        <w:rPr>
          <w:sz w:val="6"/>
          <w:szCs w:val="6"/>
        </w:rPr>
        <w:t xml:space="preserve"> &amp; Duncan 2003; Romero 2004). </w:t>
      </w:r>
      <w:r w:rsidRPr="00EA51A8">
        <w:rPr>
          <w:rStyle w:val="StyleBoldUnderline"/>
        </w:rPr>
        <w:t>From LNG to coal gasification to oil shale to nuclear fission to breeder reactors to fusion to renewable energy, even to improvements in efficiency of energy use (Browne 2004), our society looks from panacea to panacea to feed the ever-increasing demands of globalization</w:t>
      </w:r>
      <w:r w:rsidRPr="00EA51A8">
        <w:rPr>
          <w:sz w:val="14"/>
        </w:rPr>
        <w:t xml:space="preserve">. But </w:t>
      </w:r>
      <w:r w:rsidRPr="00545FB1">
        <w:rPr>
          <w:rStyle w:val="BoldUnderlineChar"/>
          <w:rFonts w:eastAsia="Calibri"/>
          <w:highlight w:val="green"/>
        </w:rPr>
        <w:t>no one solution or combination of solutions will suffice to meet this kind of consumption</w:t>
      </w:r>
      <w:r w:rsidRPr="00EA51A8">
        <w:rPr>
          <w:rStyle w:val="BoldUnderlineChar"/>
          <w:rFonts w:eastAsia="Calibri"/>
        </w:rPr>
        <w:t xml:space="preserve">. </w:t>
      </w:r>
      <w:r w:rsidRPr="00EA51A8">
        <w:rPr>
          <w:sz w:val="14"/>
        </w:rPr>
        <w:t xml:space="preserve">In the words of Vaclav </w:t>
      </w:r>
      <w:proofErr w:type="spellStart"/>
      <w:r w:rsidRPr="00EA51A8">
        <w:rPr>
          <w:sz w:val="14"/>
        </w:rPr>
        <w:t>Smil</w:t>
      </w:r>
      <w:proofErr w:type="spellEnd"/>
      <w:r w:rsidRPr="00EA51A8">
        <w:rPr>
          <w:sz w:val="14"/>
        </w:rPr>
        <w:t xml:space="preserve"> (2003): </w:t>
      </w:r>
      <w:r w:rsidRPr="00EA51A8">
        <w:rPr>
          <w:rStyle w:val="StyleBoldUnderline"/>
        </w:rPr>
        <w:t xml:space="preserve">Perhaps the evolutionary imperative of our species is to ascend a ladder of ever-increasing energy throughputs, never to consider seriously any voluntary consumption limits and stay on this irrational course until it will be too late to salvage the irreplaceable underpinnings of </w:t>
      </w:r>
      <w:proofErr w:type="spellStart"/>
      <w:r w:rsidRPr="00EA51A8">
        <w:rPr>
          <w:rStyle w:val="StyleBoldUnderline"/>
        </w:rPr>
        <w:t>biospheric</w:t>
      </w:r>
      <w:proofErr w:type="spellEnd"/>
      <w:r w:rsidRPr="00EA51A8">
        <w:rPr>
          <w:rStyle w:val="StyleBoldUnderline"/>
        </w:rPr>
        <w:t xml:space="preserve"> services that will be degraded and destroyed by our progressing use of energy and materials.</w:t>
      </w:r>
      <w:r w:rsidRPr="00EA51A8">
        <w:rPr>
          <w:rStyle w:val="StyleBoldUnderline"/>
          <w:sz w:val="14"/>
        </w:rPr>
        <w:t xml:space="preserve"> </w:t>
      </w:r>
      <w:r w:rsidRPr="00EA51A8">
        <w:rPr>
          <w:rStyle w:val="StyleBoldUnderline"/>
        </w:rPr>
        <w:t>Among the many other environmental effects of globalization, one that is both obvious and critically important is reduced genetic and cultural diversity in agriculture</w:t>
      </w:r>
      <w:r w:rsidRPr="00EA51A8">
        <w:rPr>
          <w:sz w:val="14"/>
        </w:rPr>
        <w:t xml:space="preserve">. As the representatives of the petrochemical and pharmaceutical industries' many subsidiary seed corporations sell their patented seeds in more areas previously isolated from global trade, </w:t>
      </w:r>
      <w:r w:rsidRPr="00EA51A8">
        <w:rPr>
          <w:rStyle w:val="StyleBoldUnderline"/>
        </w:rPr>
        <w:t>farmers are dropping their traditional crop varieties, the reservoir of our accumulated genetic agricultural wealth, in favor of a few, supposedly high-yielding, often chemical-dependent</w:t>
      </w:r>
      <w:r w:rsidRPr="00EA51A8">
        <w:rPr>
          <w:sz w:val="14"/>
        </w:rPr>
        <w:t xml:space="preserve"> seeds. The Indian agricultural scientist H. </w:t>
      </w:r>
      <w:proofErr w:type="spellStart"/>
      <w:r w:rsidRPr="00EA51A8">
        <w:rPr>
          <w:sz w:val="14"/>
        </w:rPr>
        <w:t>Sudarshan</w:t>
      </w:r>
      <w:proofErr w:type="spellEnd"/>
      <w:r w:rsidRPr="00EA51A8">
        <w:rPr>
          <w:sz w:val="14"/>
        </w:rPr>
        <w:t xml:space="preserve"> (2002) has provided a typical example. He noted that </w:t>
      </w:r>
      <w:proofErr w:type="gramStart"/>
      <w:r w:rsidRPr="00EA51A8">
        <w:rPr>
          <w:sz w:val="14"/>
        </w:rPr>
        <w:t>Over</w:t>
      </w:r>
      <w:proofErr w:type="gramEnd"/>
      <w:r w:rsidRPr="00EA51A8">
        <w:rPr>
          <w:sz w:val="14"/>
        </w:rPr>
        <w:t xml:space="preserve"> the last half century, India has probably grown over 30,000 different, indigenous varieties or landraces of rice. This situation has, in the last 20 years, changed drastically and it is predicted that in another 20 years, rice diversity will be reduced to 50 varieties, with the top 10 accounting for over three-quarters of the sub-continent's rice acreage. </w:t>
      </w:r>
      <w:r w:rsidRPr="00EA51A8">
        <w:rPr>
          <w:rStyle w:val="StyleBoldUnderline"/>
        </w:rPr>
        <w:t>With so few varieties left, where will conventional plant breeders and genetic engineers find the genes for disease and pest resistance, environmental adaptations, and plant quality and vigor that we will surely need?</w:t>
      </w:r>
      <w:r w:rsidRPr="00EA51A8">
        <w:rPr>
          <w:rStyle w:val="StyleBoldUnderline"/>
          <w:sz w:val="14"/>
        </w:rPr>
        <w:t xml:space="preserve"> </w:t>
      </w:r>
      <w:r w:rsidRPr="00EA51A8">
        <w:rPr>
          <w:sz w:val="14"/>
        </w:rPr>
        <w:t xml:space="preserve">A similar loss has been seen in varieties of domestic animals. Of the 3831 breeds of ass, water buffalo, cattle, goat, horse, pig, and sheep recorded in the twentieth century, at least 618 had become extinct by the century's end, and 475 of the remainder were rare. Significantly, the countries with the highest ratios of surviving breeds per million people are those that are most peripheral and remote from global commerce (Hall &amp; </w:t>
      </w:r>
      <w:proofErr w:type="spellStart"/>
      <w:r w:rsidRPr="00EA51A8">
        <w:rPr>
          <w:sz w:val="14"/>
        </w:rPr>
        <w:t>Ruane</w:t>
      </w:r>
      <w:proofErr w:type="spellEnd"/>
      <w:r w:rsidRPr="00EA51A8">
        <w:rPr>
          <w:sz w:val="14"/>
        </w:rPr>
        <w:t xml:space="preserve"> 1993). </w:t>
      </w:r>
      <w:r w:rsidRPr="00EA51A8">
        <w:rPr>
          <w:rStyle w:val="StyleBoldUnderline"/>
        </w:rPr>
        <w:t>Unfortunately, with globalization, remoteness is no longer tenable</w:t>
      </w:r>
      <w:r w:rsidRPr="00EA51A8">
        <w:rPr>
          <w:sz w:val="14"/>
        </w:rPr>
        <w:t xml:space="preserve">. </w:t>
      </w:r>
      <w:r w:rsidRPr="00EA51A8">
        <w:rPr>
          <w:sz w:val="6"/>
          <w:szCs w:val="6"/>
        </w:rPr>
        <w:t xml:space="preserve">Here is a poignant illustration. Rural Haitians have traditionally raised a </w:t>
      </w:r>
      <w:proofErr w:type="spellStart"/>
      <w:r w:rsidRPr="00EA51A8">
        <w:rPr>
          <w:sz w:val="6"/>
          <w:szCs w:val="6"/>
        </w:rPr>
        <w:t>morphotype</w:t>
      </w:r>
      <w:proofErr w:type="spellEnd"/>
      <w:r w:rsidRPr="00EA51A8">
        <w:rPr>
          <w:sz w:val="6"/>
          <w:szCs w:val="6"/>
        </w:rPr>
        <w:t xml:space="preserve"> of long-snouted, small black pig known as the Creole pig. Adapted to the Haitian climate, Creole pigs had very low maintenance requirements, and were mainstays of soil fertility and the rural economy. In 1982 and 1983, most of these pigs were deliberately killed as part of swine disease control efforts required to integrate Haiti into the hemispheric economy. They were replaced by pigs from Iowa that needed clean drinking water, roofed pigpens, and expensive, imported feed. The substitution was a disaster. Haitian peasants, the hemisphere's poorest, lost an estimated $600 million. Haiti's ousted President Jean-Bertrand Aristide (2000), who, whatever his faults, understood the environmental and social effects of globalization, wrote There was a 30% drop in enrollment in rural schools… a dramatic decline in the protein consumption in rural Haiti, a devastating </w:t>
      </w:r>
      <w:proofErr w:type="spellStart"/>
      <w:r w:rsidRPr="00EA51A8">
        <w:rPr>
          <w:sz w:val="6"/>
          <w:szCs w:val="6"/>
        </w:rPr>
        <w:t>decapitalization</w:t>
      </w:r>
      <w:proofErr w:type="spellEnd"/>
      <w:r w:rsidRPr="00EA51A8">
        <w:rPr>
          <w:sz w:val="6"/>
          <w:szCs w:val="6"/>
        </w:rPr>
        <w:t xml:space="preserve"> of the peasant economy and an incalculable negative impact on Haiti's soil and agricultural productivity. The Haitian peasantry has not recovered to this day…. For many peasants the extermination of the Creole pigs was their first experience of globalization. The sale of Mexican string beans and South African apples in Michigan and Minnesota in January is not without consequences</w:t>
      </w:r>
      <w:r w:rsidRPr="00EA51A8">
        <w:rPr>
          <w:sz w:val="14"/>
        </w:rPr>
        <w:t xml:space="preserve">. </w:t>
      </w:r>
      <w:r w:rsidRPr="00EA51A8">
        <w:rPr>
          <w:rStyle w:val="StyleBoldUnderline"/>
        </w:rPr>
        <w:t>The globalization of food has led to the introduction of “high-input” agricultural methods in many less-developed countries, with sharply increasing use of fertilizers, insecticides, herbicides, fungicides, irrigation pumps, mechanical equipment, and energy.</w:t>
      </w:r>
      <w:r w:rsidRPr="00EA51A8">
        <w:rPr>
          <w:sz w:val="14"/>
        </w:rPr>
        <w:t xml:space="preserve"> </w:t>
      </w:r>
      <w:r w:rsidRPr="00EA51A8">
        <w:rPr>
          <w:rStyle w:val="StyleBoldUnderline"/>
        </w:rPr>
        <w:t>There has been a correspondingly sharp decline in farmland biodiversity</w:t>
      </w:r>
      <w:r w:rsidRPr="00EA51A8">
        <w:rPr>
          <w:sz w:val="14"/>
        </w:rPr>
        <w:t xml:space="preserve">—including birds, invertebrates, and wild crop relatives—much of which is critically important to agriculture through ecosystem services or as reservoirs of useful genes (Benton et al. 2003). The combination of heavy fertilizer use along with excessive irrigation has resulted in toxic accumulations of salt, nitrates, and pesticides ruining soils all over the world, along with the dangerous drawdown and contamination of underground reserves of fresh water (Hillel 1991; Kaiser 2004; </w:t>
      </w:r>
      <w:proofErr w:type="spellStart"/>
      <w:r w:rsidRPr="00EA51A8">
        <w:rPr>
          <w:sz w:val="14"/>
        </w:rPr>
        <w:t>Sugden</w:t>
      </w:r>
      <w:proofErr w:type="spellEnd"/>
      <w:r w:rsidRPr="00EA51A8">
        <w:rPr>
          <w:sz w:val="14"/>
        </w:rPr>
        <w:t xml:space="preserve"> et al. 2004). </w:t>
      </w:r>
      <w:r w:rsidRPr="00EA51A8">
        <w:rPr>
          <w:rStyle w:val="StyleBoldUnderline"/>
        </w:rPr>
        <w:t>Although population growth has been responsible for some of this agricultural intensification, much has been catalyzed by globalization (</w:t>
      </w:r>
      <w:r w:rsidRPr="00EA51A8">
        <w:rPr>
          <w:sz w:val="6"/>
          <w:szCs w:val="6"/>
        </w:rPr>
        <w:t xml:space="preserve">Wright 1990). Aquaculture is another agriculture-related activity. Fish and shellfish farming—much of it for export—has more than doubled in the past 15 years. This industry's tremendous requirements for fish meal and fish oil to use as food and its degradation of coastal areas are placing a great strain on marine ecosystems (Naylor et al. 2000). Other unanticipated problems are occurring. For instance, the Scottish fisheries biologist Alexander Murray and his colleagues (2002) report that infectious salmon anemia … is caused by novel virulent strains of a virus that has adapted to intensive </w:t>
      </w:r>
      <w:proofErr w:type="spellStart"/>
      <w:r w:rsidRPr="00EA51A8">
        <w:rPr>
          <w:sz w:val="6"/>
          <w:szCs w:val="6"/>
        </w:rPr>
        <w:t>aquacultural</w:t>
      </w:r>
      <w:proofErr w:type="spellEnd"/>
      <w:r w:rsidRPr="00EA51A8">
        <w:rPr>
          <w:sz w:val="6"/>
          <w:szCs w:val="6"/>
        </w:rPr>
        <w:t xml:space="preserve"> practices and has exploited the associated [ship] traffic to spread both locally and internationally…. Extensive ship traffic and lack of regulation increase the risk of spreading disease to animals raised for aquaculture and to other animals in marine environments…. [</w:t>
      </w:r>
      <w:proofErr w:type="gramStart"/>
      <w:r w:rsidRPr="00EA51A8">
        <w:rPr>
          <w:sz w:val="6"/>
          <w:szCs w:val="6"/>
        </w:rPr>
        <w:t>and</w:t>
      </w:r>
      <w:proofErr w:type="gramEnd"/>
      <w:r w:rsidRPr="00EA51A8">
        <w:rPr>
          <w:sz w:val="6"/>
          <w:szCs w:val="6"/>
        </w:rPr>
        <w:t xml:space="preserve"> underscore] the potential role of shipping in the global transport of zoonotic pathogens</w:t>
      </w:r>
      <w:r w:rsidRPr="00EA51A8">
        <w:rPr>
          <w:sz w:val="14"/>
        </w:rPr>
        <w:t xml:space="preserve">. </w:t>
      </w:r>
      <w:r w:rsidRPr="00EA51A8">
        <w:rPr>
          <w:rStyle w:val="StyleBoldUnderline"/>
        </w:rPr>
        <w:t>The reduction of diversity in agriculture is paralleled by a loss and reshuffling of wild species. The global die-off of species now occurring, unprecedented in its rapidity, is of course only partly the result of globalization, but globalization is a major factor in many extinctions</w:t>
      </w:r>
      <w:r w:rsidRPr="00EA51A8">
        <w:rPr>
          <w:sz w:val="14"/>
        </w:rPr>
        <w:t xml:space="preserve">. It accelerates species loss in several ways. </w:t>
      </w:r>
      <w:r w:rsidRPr="00EA51A8">
        <w:rPr>
          <w:rStyle w:val="StyleBoldUnderline"/>
        </w:rPr>
        <w:t>First, it increases the numbers of exotic species</w:t>
      </w:r>
      <w:r w:rsidRPr="00EA51A8">
        <w:rPr>
          <w:sz w:val="14"/>
        </w:rPr>
        <w:t xml:space="preserve"> carried by the soaring plane, ship, rail, and truck traffic of global trade. </w:t>
      </w:r>
      <w:r w:rsidRPr="00EA51A8">
        <w:rPr>
          <w:rStyle w:val="StyleBoldUnderline"/>
        </w:rPr>
        <w:t>Second, it is responsible for the adverse effects of ecotourism</w:t>
      </w:r>
      <w:r w:rsidRPr="00EA51A8">
        <w:rPr>
          <w:sz w:val="14"/>
        </w:rPr>
        <w:t xml:space="preserve"> on wild flora and fauna (</w:t>
      </w:r>
      <w:proofErr w:type="spellStart"/>
      <w:r w:rsidRPr="00EA51A8">
        <w:rPr>
          <w:sz w:val="14"/>
        </w:rPr>
        <w:t>Ananthaswamy</w:t>
      </w:r>
      <w:proofErr w:type="spellEnd"/>
      <w:r w:rsidRPr="00EA51A8">
        <w:rPr>
          <w:sz w:val="14"/>
        </w:rPr>
        <w:t xml:space="preserve"> 2004). </w:t>
      </w:r>
      <w:r w:rsidRPr="00EA51A8">
        <w:rPr>
          <w:rStyle w:val="StyleBoldUnderline"/>
        </w:rPr>
        <w:t>And third, it promotes the development and exploitation of populations and natural areas</w:t>
      </w:r>
      <w:r w:rsidRPr="00EA51A8">
        <w:rPr>
          <w:sz w:val="14"/>
        </w:rPr>
        <w:t xml:space="preserve"> to satisfy the demands of global trade, including, in addition to the agricultural and energy-related disruptions already mentioned, logging, over-fishing of marine fisheries, road building, and mining. To give just one example, from 1985 to 2001, 56% of Indonesian Borneo's (Kalimantan) “protected” lowland forest areas—many of them remote and sparsely populated—were intensively logged, primarily to supply international timber markets (Curran et al. 2004). </w:t>
      </w:r>
      <w:r w:rsidRPr="00EA51A8">
        <w:rPr>
          <w:rStyle w:val="StyleBoldUnderline"/>
        </w:rPr>
        <w:t>Surely one of the most significant impacts of globalization on wild species and the ecosystems in which they live has been the increase in introductions of invasive species</w:t>
      </w:r>
      <w:r w:rsidRPr="00EA51A8">
        <w:rPr>
          <w:sz w:val="14"/>
        </w:rPr>
        <w:t xml:space="preserve"> (</w:t>
      </w:r>
      <w:proofErr w:type="spellStart"/>
      <w:r w:rsidRPr="00EA51A8">
        <w:rPr>
          <w:sz w:val="6"/>
          <w:szCs w:val="6"/>
        </w:rPr>
        <w:t>Vitousek</w:t>
      </w:r>
      <w:proofErr w:type="spellEnd"/>
      <w:r w:rsidRPr="00EA51A8">
        <w:rPr>
          <w:sz w:val="6"/>
          <w:szCs w:val="6"/>
        </w:rPr>
        <w:t xml:space="preserve"> et al. 1996; Mooney &amp; Hobbs 2000). Two examples are zebra mussels (</w:t>
      </w:r>
      <w:proofErr w:type="spellStart"/>
      <w:r w:rsidRPr="00EA51A8">
        <w:rPr>
          <w:sz w:val="6"/>
          <w:szCs w:val="6"/>
        </w:rPr>
        <w:t>Dreissena</w:t>
      </w:r>
      <w:proofErr w:type="spellEnd"/>
      <w:r w:rsidRPr="00EA51A8">
        <w:rPr>
          <w:sz w:val="6"/>
          <w:szCs w:val="6"/>
        </w:rPr>
        <w:t xml:space="preserve"> </w:t>
      </w:r>
      <w:proofErr w:type="spellStart"/>
      <w:r w:rsidRPr="00EA51A8">
        <w:rPr>
          <w:sz w:val="6"/>
          <w:szCs w:val="6"/>
        </w:rPr>
        <w:t>polymorpha</w:t>
      </w:r>
      <w:proofErr w:type="spellEnd"/>
      <w:r w:rsidRPr="00EA51A8">
        <w:rPr>
          <w:sz w:val="6"/>
          <w:szCs w:val="6"/>
        </w:rPr>
        <w:t>), which came to the Great Lakes in the mid-1980s in the ballast water of cargo ships from Europe, and Asian longhorn beetles (</w:t>
      </w:r>
      <w:proofErr w:type="spellStart"/>
      <w:r w:rsidRPr="00EA51A8">
        <w:rPr>
          <w:sz w:val="6"/>
          <w:szCs w:val="6"/>
        </w:rPr>
        <w:t>Anoplophera</w:t>
      </w:r>
      <w:proofErr w:type="spellEnd"/>
      <w:r w:rsidRPr="00EA51A8">
        <w:rPr>
          <w:sz w:val="6"/>
          <w:szCs w:val="6"/>
        </w:rPr>
        <w:t xml:space="preserve"> </w:t>
      </w:r>
      <w:proofErr w:type="spellStart"/>
      <w:r w:rsidRPr="00EA51A8">
        <w:rPr>
          <w:sz w:val="6"/>
          <w:szCs w:val="6"/>
        </w:rPr>
        <w:t>glabripennis</w:t>
      </w:r>
      <w:proofErr w:type="spellEnd"/>
      <w:r w:rsidRPr="00EA51A8">
        <w:rPr>
          <w:sz w:val="6"/>
          <w:szCs w:val="6"/>
        </w:rPr>
        <w:t>), which arrived in the United States in the early 1990s in wood pallets and crates used to transfer cargo shipped from China and Korea. Zebra mussels, which are eliminating native mussels and altering lake ecosystems, clog the intake pipes of waterworks and power plants. The Asian longhorn beetle now seems poised to cause heavy tree loss (especially maples [Acer sp.]) in the hardwood forests of eastern North America. Along the U.S. Pacific coast, oaks (</w:t>
      </w:r>
      <w:proofErr w:type="spellStart"/>
      <w:r w:rsidRPr="00EA51A8">
        <w:rPr>
          <w:sz w:val="6"/>
          <w:szCs w:val="6"/>
        </w:rPr>
        <w:t>Quercus</w:t>
      </w:r>
      <w:proofErr w:type="spellEnd"/>
      <w:r w:rsidRPr="00EA51A8">
        <w:rPr>
          <w:sz w:val="6"/>
          <w:szCs w:val="6"/>
        </w:rPr>
        <w:t xml:space="preserve"> sp.) and tanoaks (</w:t>
      </w:r>
      <w:proofErr w:type="spellStart"/>
      <w:r w:rsidRPr="00EA51A8">
        <w:rPr>
          <w:sz w:val="6"/>
          <w:szCs w:val="6"/>
        </w:rPr>
        <w:t>Lithocarpus</w:t>
      </w:r>
      <w:proofErr w:type="spellEnd"/>
      <w:r w:rsidRPr="00EA51A8">
        <w:rPr>
          <w:sz w:val="6"/>
          <w:szCs w:val="6"/>
        </w:rPr>
        <w:t xml:space="preserve"> </w:t>
      </w:r>
      <w:proofErr w:type="spellStart"/>
      <w:r w:rsidRPr="00EA51A8">
        <w:rPr>
          <w:sz w:val="6"/>
          <w:szCs w:val="6"/>
        </w:rPr>
        <w:t>densiflorus</w:t>
      </w:r>
      <w:proofErr w:type="spellEnd"/>
      <w:r w:rsidRPr="00EA51A8">
        <w:rPr>
          <w:sz w:val="6"/>
          <w:szCs w:val="6"/>
        </w:rPr>
        <w:t>) are being killed by sudden oak death, caused by a new, highly invasive fungal disease organism (</w:t>
      </w:r>
      <w:proofErr w:type="spellStart"/>
      <w:r w:rsidRPr="00EA51A8">
        <w:rPr>
          <w:sz w:val="6"/>
          <w:szCs w:val="6"/>
        </w:rPr>
        <w:t>Phytophthora</w:t>
      </w:r>
      <w:proofErr w:type="spellEnd"/>
      <w:r w:rsidRPr="00EA51A8">
        <w:rPr>
          <w:sz w:val="6"/>
          <w:szCs w:val="6"/>
        </w:rPr>
        <w:t xml:space="preserve"> </w:t>
      </w:r>
      <w:proofErr w:type="spellStart"/>
      <w:r w:rsidRPr="00EA51A8">
        <w:rPr>
          <w:sz w:val="6"/>
          <w:szCs w:val="6"/>
        </w:rPr>
        <w:t>ramorum</w:t>
      </w:r>
      <w:proofErr w:type="spellEnd"/>
      <w:r w:rsidRPr="00EA51A8">
        <w:rPr>
          <w:sz w:val="6"/>
          <w:szCs w:val="6"/>
        </w:rPr>
        <w:t xml:space="preserve">), which is probably also an introduced species that was spread by the international trade in horticultural plants (Rizzo &amp; </w:t>
      </w:r>
      <w:proofErr w:type="spellStart"/>
      <w:r w:rsidRPr="00EA51A8">
        <w:rPr>
          <w:sz w:val="6"/>
          <w:szCs w:val="6"/>
        </w:rPr>
        <w:t>Garbelotto</w:t>
      </w:r>
      <w:proofErr w:type="spellEnd"/>
      <w:r w:rsidRPr="00EA51A8">
        <w:rPr>
          <w:sz w:val="6"/>
          <w:szCs w:val="6"/>
        </w:rPr>
        <w:t xml:space="preserve"> 2003).</w:t>
      </w:r>
      <w:r w:rsidRPr="00EA51A8">
        <w:rPr>
          <w:sz w:val="14"/>
        </w:rPr>
        <w:t xml:space="preserve"> </w:t>
      </w:r>
      <w:r w:rsidRPr="00EA51A8">
        <w:rPr>
          <w:rStyle w:val="StyleBoldUnderline"/>
        </w:rPr>
        <w:t xml:space="preserve">Estimates of the annual cost of the damage caused by invasive species in the United States range from $5.5 billion to $115 billion. </w:t>
      </w:r>
      <w:r w:rsidRPr="00EA51A8">
        <w:rPr>
          <w:sz w:val="14"/>
        </w:rPr>
        <w:t xml:space="preserve">The zebra mussel alone, just one of a great many terrestrial, freshwater, and marine </w:t>
      </w:r>
      <w:r w:rsidRPr="008D5C75">
        <w:rPr>
          <w:sz w:val="14"/>
        </w:rPr>
        <w:t xml:space="preserve">exotic animals, plants, and pathogens, has been credited with more than $5 billion of damage since its introduction (Mooney &amp; Drake 1986; Cox 1999). </w:t>
      </w:r>
      <w:r w:rsidRPr="008D5C75">
        <w:rPr>
          <w:rStyle w:val="StyleBoldUnderline"/>
        </w:rPr>
        <w:t xml:space="preserve">Invasive species surely rank among the principal economic and ecological limiting factors for globalization. </w:t>
      </w:r>
      <w:r w:rsidRPr="008D5C75">
        <w:rPr>
          <w:rStyle w:val="BoldUnderlineChar"/>
          <w:rFonts w:eastAsia="Calibri"/>
        </w:rPr>
        <w:t>Some introduced species directly affect human health, either as vectors of disease or as the disease organisms themselves</w:t>
      </w:r>
      <w:r w:rsidRPr="008D5C75">
        <w:rPr>
          <w:sz w:val="14"/>
        </w:rPr>
        <w:t xml:space="preserve">. </w:t>
      </w:r>
      <w:r w:rsidRPr="008D5C75">
        <w:rPr>
          <w:sz w:val="6"/>
          <w:szCs w:val="6"/>
        </w:rPr>
        <w:t>For example, the Asian tiger mosquito (</w:t>
      </w:r>
      <w:proofErr w:type="spellStart"/>
      <w:r w:rsidRPr="008D5C75">
        <w:rPr>
          <w:sz w:val="6"/>
          <w:szCs w:val="6"/>
        </w:rPr>
        <w:t>Aedes</w:t>
      </w:r>
      <w:proofErr w:type="spellEnd"/>
      <w:r w:rsidRPr="008D5C75">
        <w:rPr>
          <w:sz w:val="6"/>
          <w:szCs w:val="6"/>
        </w:rPr>
        <w:t xml:space="preserve"> </w:t>
      </w:r>
      <w:proofErr w:type="spellStart"/>
      <w:r w:rsidRPr="008D5C75">
        <w:rPr>
          <w:sz w:val="6"/>
          <w:szCs w:val="6"/>
        </w:rPr>
        <w:t>albopictus</w:t>
      </w:r>
      <w:proofErr w:type="spellEnd"/>
      <w:r w:rsidRPr="008D5C75">
        <w:rPr>
          <w:sz w:val="6"/>
          <w:szCs w:val="6"/>
        </w:rPr>
        <w:t xml:space="preserve">), a vector for dengue and yellow fevers, St. Louis and </w:t>
      </w:r>
      <w:proofErr w:type="spellStart"/>
      <w:r w:rsidRPr="008D5C75">
        <w:rPr>
          <w:sz w:val="6"/>
          <w:szCs w:val="6"/>
        </w:rPr>
        <w:t>LaCrosse</w:t>
      </w:r>
      <w:proofErr w:type="spellEnd"/>
      <w:r w:rsidRPr="008D5C75">
        <w:rPr>
          <w:sz w:val="6"/>
          <w:szCs w:val="6"/>
        </w:rPr>
        <w:t xml:space="preserve"> encephalitis viruses, and West Nile virus, was most likely introduced in used truck tires imported from Asia to Texas in the 1980s and has spread widely since then.</w:t>
      </w:r>
      <w:r w:rsidRPr="00EA51A8">
        <w:rPr>
          <w:sz w:val="6"/>
          <w:szCs w:val="6"/>
        </w:rPr>
        <w:t xml:space="preserve"> Discussion of this and other examples is beyond the scope of this article. Even the partial control of accidental and deliberate species introductions requires stringent, well-funded governmental regulation in cooperation with the public and with business. Many introductions of alien species cannot be prevented, but some can, and successful interventions to prevent the spread of introduced species can have significant environmental and economic benefits. To give just one example, </w:t>
      </w:r>
      <w:proofErr w:type="gramStart"/>
      <w:r w:rsidRPr="00EA51A8">
        <w:rPr>
          <w:sz w:val="6"/>
          <w:szCs w:val="6"/>
        </w:rPr>
        <w:t>western</w:t>
      </w:r>
      <w:proofErr w:type="gramEnd"/>
      <w:r w:rsidRPr="00EA51A8">
        <w:rPr>
          <w:sz w:val="6"/>
          <w:szCs w:val="6"/>
        </w:rPr>
        <w:t xml:space="preserve"> Australia has shown that government and industry can cooperate to keep travelers and importers from bringing harmful invasive species across their borders. </w:t>
      </w:r>
      <w:proofErr w:type="gramStart"/>
      <w:r w:rsidRPr="00EA51A8">
        <w:rPr>
          <w:sz w:val="6"/>
          <w:szCs w:val="6"/>
        </w:rPr>
        <w:t xml:space="preserve">The western Australian </w:t>
      </w:r>
      <w:proofErr w:type="spellStart"/>
      <w:r w:rsidRPr="00EA51A8">
        <w:rPr>
          <w:sz w:val="6"/>
          <w:szCs w:val="6"/>
        </w:rPr>
        <w:t>HortGuard</w:t>
      </w:r>
      <w:proofErr w:type="spellEnd"/>
      <w:r w:rsidRPr="00EA51A8">
        <w:rPr>
          <w:sz w:val="6"/>
          <w:szCs w:val="6"/>
        </w:rPr>
        <w:t xml:space="preserve"> and </w:t>
      </w:r>
      <w:proofErr w:type="spellStart"/>
      <w:r w:rsidRPr="00EA51A8">
        <w:rPr>
          <w:sz w:val="6"/>
          <w:szCs w:val="6"/>
        </w:rPr>
        <w:t>GrainGuard</w:t>
      </w:r>
      <w:proofErr w:type="spellEnd"/>
      <w:r w:rsidRPr="00EA51A8">
        <w:rPr>
          <w:sz w:val="6"/>
          <w:szCs w:val="6"/>
        </w:rPr>
        <w:t xml:space="preserve"> programs integrate public education; rapid and effective access to information; targeted surveillance, which includes </w:t>
      </w:r>
      <w:proofErr w:type="spellStart"/>
      <w:r w:rsidRPr="00EA51A8">
        <w:rPr>
          <w:sz w:val="6"/>
          <w:szCs w:val="6"/>
        </w:rPr>
        <w:t>preborder</w:t>
      </w:r>
      <w:proofErr w:type="spellEnd"/>
      <w:r w:rsidRPr="00EA51A8">
        <w:rPr>
          <w:sz w:val="6"/>
          <w:szCs w:val="6"/>
        </w:rPr>
        <w:t xml:space="preserve">, border, and </w:t>
      </w:r>
      <w:proofErr w:type="spellStart"/>
      <w:r w:rsidRPr="00EA51A8">
        <w:rPr>
          <w:sz w:val="6"/>
          <w:szCs w:val="6"/>
        </w:rPr>
        <w:t>postborder</w:t>
      </w:r>
      <w:proofErr w:type="spellEnd"/>
      <w:r w:rsidRPr="00EA51A8">
        <w:rPr>
          <w:sz w:val="6"/>
          <w:szCs w:val="6"/>
        </w:rPr>
        <w:t xml:space="preserve"> activities; and farm and regional biosecurity systems (Sharma 2004).</w:t>
      </w:r>
      <w:proofErr w:type="gramEnd"/>
      <w:r w:rsidRPr="00EA51A8">
        <w:rPr>
          <w:sz w:val="6"/>
          <w:szCs w:val="6"/>
        </w:rPr>
        <w:t xml:space="preserve"> Similar programs exist in New Zealand. But there is only so much that governments can do in the face of massive global trade. Some of the significant effects of globalization on wildlife are quite subtle. </w:t>
      </w:r>
      <w:proofErr w:type="spellStart"/>
      <w:r w:rsidRPr="00EA51A8">
        <w:rPr>
          <w:sz w:val="6"/>
          <w:szCs w:val="6"/>
        </w:rPr>
        <w:t>Mazzoni</w:t>
      </w:r>
      <w:proofErr w:type="spellEnd"/>
      <w:r w:rsidRPr="00EA51A8">
        <w:rPr>
          <w:sz w:val="6"/>
          <w:szCs w:val="6"/>
        </w:rPr>
        <w:t xml:space="preserve"> et al. (2003) reported that the newly appearing fungal disease </w:t>
      </w:r>
      <w:proofErr w:type="spellStart"/>
      <w:r w:rsidRPr="00EA51A8">
        <w:rPr>
          <w:sz w:val="6"/>
          <w:szCs w:val="6"/>
        </w:rPr>
        <w:t>chytridiomycosis</w:t>
      </w:r>
      <w:proofErr w:type="spellEnd"/>
      <w:r w:rsidRPr="00EA51A8">
        <w:rPr>
          <w:sz w:val="6"/>
          <w:szCs w:val="6"/>
        </w:rPr>
        <w:t xml:space="preserve"> (caused by </w:t>
      </w:r>
      <w:proofErr w:type="spellStart"/>
      <w:r w:rsidRPr="00EA51A8">
        <w:rPr>
          <w:sz w:val="6"/>
          <w:szCs w:val="6"/>
        </w:rPr>
        <w:t>Batrachochytrium</w:t>
      </w:r>
      <w:proofErr w:type="spellEnd"/>
      <w:r w:rsidRPr="00EA51A8">
        <w:rPr>
          <w:sz w:val="6"/>
          <w:szCs w:val="6"/>
        </w:rPr>
        <w:t xml:space="preserve"> </w:t>
      </w:r>
      <w:proofErr w:type="spellStart"/>
      <w:r w:rsidRPr="00EA51A8">
        <w:rPr>
          <w:sz w:val="6"/>
          <w:szCs w:val="6"/>
        </w:rPr>
        <w:t>dendrobatidis</w:t>
      </w:r>
      <w:proofErr w:type="spellEnd"/>
      <w:r w:rsidRPr="00EA51A8">
        <w:rPr>
          <w:sz w:val="6"/>
          <w:szCs w:val="6"/>
        </w:rPr>
        <w:t>), which appears to be the causative agent for a number of mass die-offs and extinctions of amphibians on several continents, is probably being spread by the international restaurant trade in farmed North American bullfrogs (</w:t>
      </w:r>
      <w:proofErr w:type="spellStart"/>
      <w:r w:rsidRPr="00EA51A8">
        <w:rPr>
          <w:sz w:val="6"/>
          <w:szCs w:val="6"/>
        </w:rPr>
        <w:t>Rana</w:t>
      </w:r>
      <w:proofErr w:type="spellEnd"/>
      <w:r w:rsidRPr="00EA51A8">
        <w:rPr>
          <w:sz w:val="6"/>
          <w:szCs w:val="6"/>
        </w:rPr>
        <w:t xml:space="preserve"> </w:t>
      </w:r>
      <w:proofErr w:type="spellStart"/>
      <w:r w:rsidRPr="00EA51A8">
        <w:rPr>
          <w:sz w:val="6"/>
          <w:szCs w:val="6"/>
        </w:rPr>
        <w:t>catesbeiana</w:t>
      </w:r>
      <w:proofErr w:type="spellEnd"/>
      <w:r w:rsidRPr="00EA51A8">
        <w:rPr>
          <w:sz w:val="6"/>
          <w:szCs w:val="6"/>
        </w:rPr>
        <w:t>). These authors state: “Our findings suggest that international trade may play a key role in the global dissemination of this and other emerging infectious diseases of wildlife.”</w:t>
      </w:r>
      <w:r w:rsidRPr="00EA51A8">
        <w:rPr>
          <w:sz w:val="14"/>
        </w:rPr>
        <w:t xml:space="preserve"> </w:t>
      </w:r>
      <w:r w:rsidRPr="00EA51A8">
        <w:rPr>
          <w:rStyle w:val="StyleBoldUnderline"/>
        </w:rPr>
        <w:t xml:space="preserve">Even more unexpected findings were </w:t>
      </w:r>
      <w:r w:rsidRPr="00EA51A8">
        <w:rPr>
          <w:rStyle w:val="StyleBoldUnderline"/>
        </w:rPr>
        <w:lastRenderedPageBreak/>
        <w:t>described in 2002 by Alexander et al., who noted that expansion of ecotourism and other consequences of globalization are increasing contact between free-ranging wildlife and humans, resulting in the first recorded introduction of a primary human pathogen</w:t>
      </w:r>
      <w:r w:rsidRPr="00EA51A8">
        <w:rPr>
          <w:sz w:val="14"/>
        </w:rPr>
        <w:t>, Mycobacterium tuberculosis, into wild populations of banded mongooses (</w:t>
      </w:r>
      <w:proofErr w:type="spellStart"/>
      <w:r w:rsidRPr="00EA51A8">
        <w:rPr>
          <w:sz w:val="14"/>
        </w:rPr>
        <w:t>Mungos</w:t>
      </w:r>
      <w:proofErr w:type="spellEnd"/>
      <w:r w:rsidRPr="00EA51A8">
        <w:rPr>
          <w:sz w:val="14"/>
        </w:rPr>
        <w:t xml:space="preserve"> </w:t>
      </w:r>
      <w:proofErr w:type="spellStart"/>
      <w:r w:rsidRPr="00EA51A8">
        <w:rPr>
          <w:sz w:val="14"/>
        </w:rPr>
        <w:t>mungo</w:t>
      </w:r>
      <w:proofErr w:type="spellEnd"/>
      <w:r w:rsidRPr="00EA51A8">
        <w:rPr>
          <w:sz w:val="14"/>
        </w:rPr>
        <w:t xml:space="preserve">) in Botswana and </w:t>
      </w:r>
      <w:proofErr w:type="spellStart"/>
      <w:r w:rsidRPr="00EA51A8">
        <w:rPr>
          <w:sz w:val="14"/>
        </w:rPr>
        <w:t>suricates</w:t>
      </w:r>
      <w:proofErr w:type="spellEnd"/>
      <w:r w:rsidRPr="00EA51A8">
        <w:rPr>
          <w:sz w:val="14"/>
        </w:rPr>
        <w:t xml:space="preserve"> (</w:t>
      </w:r>
      <w:proofErr w:type="spellStart"/>
      <w:r w:rsidRPr="00EA51A8">
        <w:rPr>
          <w:sz w:val="14"/>
        </w:rPr>
        <w:t>Suricata</w:t>
      </w:r>
      <w:proofErr w:type="spellEnd"/>
      <w:r w:rsidRPr="00EA51A8">
        <w:rPr>
          <w:sz w:val="14"/>
        </w:rPr>
        <w:t xml:space="preserve"> </w:t>
      </w:r>
      <w:proofErr w:type="spellStart"/>
      <w:r w:rsidRPr="00EA51A8">
        <w:rPr>
          <w:sz w:val="14"/>
        </w:rPr>
        <w:t>suricatta</w:t>
      </w:r>
      <w:proofErr w:type="spellEnd"/>
      <w:r w:rsidRPr="00EA51A8">
        <w:rPr>
          <w:sz w:val="14"/>
        </w:rPr>
        <w:t xml:space="preserve">) in South Africa. The known effects of globalization on the environment are numerous and highly significant. Many others are undoubtedly unknown. Given these circumstances, the first question that suggests itself is: Will </w:t>
      </w:r>
      <w:proofErr w:type="gramStart"/>
      <w:r w:rsidRPr="00EA51A8">
        <w:rPr>
          <w:sz w:val="14"/>
        </w:rPr>
        <w:t>globalization, as we see it now, remain</w:t>
      </w:r>
      <w:proofErr w:type="gramEnd"/>
      <w:r w:rsidRPr="00EA51A8">
        <w:rPr>
          <w:sz w:val="14"/>
        </w:rPr>
        <w:t xml:space="preserve"> a permanent state of affairs (Rees 2002; </w:t>
      </w:r>
      <w:proofErr w:type="spellStart"/>
      <w:r w:rsidRPr="00EA51A8">
        <w:rPr>
          <w:sz w:val="14"/>
        </w:rPr>
        <w:t>Ehrenfeld</w:t>
      </w:r>
      <w:proofErr w:type="spellEnd"/>
      <w:r w:rsidRPr="00EA51A8">
        <w:rPr>
          <w:sz w:val="14"/>
        </w:rPr>
        <w:t xml:space="preserve"> 2003a)? </w:t>
      </w:r>
      <w:r w:rsidRPr="00EA51A8">
        <w:rPr>
          <w:rStyle w:val="StyleBoldUnderline"/>
        </w:rPr>
        <w:t xml:space="preserve">The principal environmental side effects of globalization—climate change, resource exhaustion (particularly cheap energy), damage to </w:t>
      </w:r>
      <w:proofErr w:type="spellStart"/>
      <w:r w:rsidRPr="00EA51A8">
        <w:rPr>
          <w:rStyle w:val="StyleBoldUnderline"/>
        </w:rPr>
        <w:t>agroecosystems</w:t>
      </w:r>
      <w:proofErr w:type="spellEnd"/>
      <w:r w:rsidRPr="00EA51A8">
        <w:rPr>
          <w:rStyle w:val="StyleBoldUnderline"/>
        </w:rPr>
        <w:t>, and the spread of exotic species, including pathogens (plant, animal, and human)—are sufficient to make this economic system unstable and short-live</w:t>
      </w:r>
      <w:r w:rsidRPr="00EA51A8">
        <w:rPr>
          <w:sz w:val="14"/>
        </w:rPr>
        <w:t xml:space="preserve">d. The socioeconomic consequences of globalization are likely to do the same. In my book The Arrogance of Humanism (1981), </w:t>
      </w:r>
      <w:r w:rsidRPr="00EA51A8">
        <w:rPr>
          <w:rStyle w:val="BoldUnderlineChar"/>
          <w:rFonts w:eastAsia="Calibri"/>
        </w:rPr>
        <w:t xml:space="preserve">I claimed that </w:t>
      </w:r>
      <w:r w:rsidRPr="00545FB1">
        <w:rPr>
          <w:rStyle w:val="BoldUnderlineChar"/>
          <w:rFonts w:eastAsia="Calibri"/>
          <w:highlight w:val="green"/>
        </w:rPr>
        <w:t>our ability to manage global systems</w:t>
      </w:r>
      <w:r w:rsidRPr="00EA51A8">
        <w:rPr>
          <w:rStyle w:val="StyleBoldUnderline"/>
        </w:rPr>
        <w:t xml:space="preserve">, which depends on our being able to predict the results of the things we do, or even to understand the systems we have created, </w:t>
      </w:r>
      <w:r w:rsidRPr="00545FB1">
        <w:rPr>
          <w:rStyle w:val="BoldUnderlineChar"/>
          <w:rFonts w:eastAsia="Calibri"/>
          <w:highlight w:val="green"/>
        </w:rPr>
        <w:t>has been greatly exaggerated</w:t>
      </w:r>
      <w:r w:rsidRPr="00EA51A8">
        <w:rPr>
          <w:rStyle w:val="BoldUnderlineChar"/>
          <w:rFonts w:eastAsia="Calibri"/>
        </w:rPr>
        <w:t xml:space="preserve">. </w:t>
      </w:r>
      <w:r w:rsidRPr="00EA51A8">
        <w:rPr>
          <w:sz w:val="14"/>
        </w:rPr>
        <w:t xml:space="preserve">Much of our alleged control is science fiction; it doesn't work because of theoretical limits that we ignore at our peril. </w:t>
      </w:r>
      <w:r w:rsidRPr="00EA51A8">
        <w:rPr>
          <w:rStyle w:val="StyleBoldUnderline"/>
        </w:rPr>
        <w:t>We</w:t>
      </w:r>
      <w:r w:rsidRPr="00EA51A8">
        <w:rPr>
          <w:sz w:val="14"/>
        </w:rPr>
        <w:t xml:space="preserve"> </w:t>
      </w:r>
      <w:r w:rsidRPr="00EA51A8">
        <w:rPr>
          <w:rStyle w:val="StyleBoldUnderline"/>
        </w:rPr>
        <w:t>live in a dream world in which reality testing is something we must never, never do, lest we awake</w:t>
      </w:r>
      <w:r w:rsidRPr="00EA51A8">
        <w:rPr>
          <w:sz w:val="14"/>
        </w:rPr>
        <w:t xml:space="preserve">. In 1984 Charles </w:t>
      </w:r>
      <w:proofErr w:type="spellStart"/>
      <w:r w:rsidRPr="00EA51A8">
        <w:rPr>
          <w:sz w:val="14"/>
        </w:rPr>
        <w:t>Perrow</w:t>
      </w:r>
      <w:proofErr w:type="spellEnd"/>
      <w:r w:rsidRPr="00EA51A8">
        <w:rPr>
          <w:sz w:val="14"/>
        </w:rPr>
        <w:t xml:space="preserve"> explored the reasons why we have trouble predicting what so many of our own created systems will do, and why they surprise us so unpleasantly while we think we are managing them. In his book Normal Accidents, which does not concern globalization, he listed the critical characteristics of some of today's complex systems. </w:t>
      </w:r>
      <w:r w:rsidRPr="00EA51A8">
        <w:rPr>
          <w:rStyle w:val="StyleBoldUnderline"/>
        </w:rPr>
        <w:t xml:space="preserve">They are highly interlinked, so a change in one part can affect many others, even those that seem quite distant. Results of some processes </w:t>
      </w:r>
      <w:proofErr w:type="spellStart"/>
      <w:r w:rsidRPr="00EA51A8">
        <w:rPr>
          <w:rStyle w:val="StyleBoldUnderline"/>
        </w:rPr>
        <w:t>feed back</w:t>
      </w:r>
      <w:proofErr w:type="spellEnd"/>
      <w:r w:rsidRPr="00EA51A8">
        <w:rPr>
          <w:rStyle w:val="StyleBoldUnderline"/>
        </w:rPr>
        <w:t xml:space="preserve"> on themselves in unexpected ways</w:t>
      </w:r>
      <w:r w:rsidRPr="00EA51A8">
        <w:rPr>
          <w:sz w:val="14"/>
        </w:rPr>
        <w:t xml:space="preserve">. The controls of the system often interact with each other unpredictably. We have only indirect ways of finding out what is happening inside the system. And we have an incomplete understanding of some of the system's processes. His example of such a system is a nuclear power plant, and this, he explained, is why system-wide accidents in nuclear plants cannot be predicted or eliminated by system design. </w:t>
      </w:r>
      <w:r w:rsidRPr="00EA51A8">
        <w:rPr>
          <w:rStyle w:val="StyleBoldUnderline"/>
        </w:rPr>
        <w:t>I would argue that globalization is a similar system, also subject to catastrophic accidents, many of them environmental—events that we cannot define until after they have occurred, and perhaps not even then.</w:t>
      </w:r>
      <w:r w:rsidRPr="00EA51A8">
        <w:rPr>
          <w:rStyle w:val="StyleBoldUnderline"/>
          <w:sz w:val="14"/>
        </w:rPr>
        <w:t xml:space="preserve"> </w:t>
      </w:r>
      <w:r w:rsidRPr="00EA51A8">
        <w:rPr>
          <w:sz w:val="14"/>
        </w:rPr>
        <w:t xml:space="preserve">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“There is nothing in today's global market that buffers it against the social strains arising from highly uneven economic development within and between the world's diverse societies.” </w:t>
      </w:r>
      <w:r w:rsidRPr="00EA51A8">
        <w:rPr>
          <w:rStyle w:val="StyleBoldUnderline"/>
        </w:rPr>
        <w:t>The result, Gray states, is that “The combination of [an] unceasing stream of new technologies, unfettered market competition and weak or fractured social institutions” has weakened both sovereign states and multinational corporations in their ability to control important events</w:t>
      </w:r>
      <w:r w:rsidRPr="00EA51A8">
        <w:rPr>
          <w:sz w:val="14"/>
        </w:rPr>
        <w:t xml:space="preserve">.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EA51A8">
        <w:rPr>
          <w:rStyle w:val="StyleBoldUnderline"/>
        </w:rPr>
        <w:t>Neither governments nor giant corporations are even remotely capable of controlling the environmental or social forces released by globalization</w:t>
      </w:r>
      <w:r w:rsidRPr="00EA51A8">
        <w:rPr>
          <w:sz w:val="14"/>
        </w:rPr>
        <w:t xml:space="preserve">, </w:t>
      </w:r>
      <w:r w:rsidRPr="00EA51A8">
        <w:rPr>
          <w:sz w:val="6"/>
          <w:szCs w:val="6"/>
        </w:rPr>
        <w:t xml:space="preserve">without first controlling globalization itself. Two of the social critics of globalization with the </w:t>
      </w:r>
      <w:proofErr w:type="gramStart"/>
      <w:r w:rsidRPr="00EA51A8">
        <w:rPr>
          <w:sz w:val="6"/>
          <w:szCs w:val="6"/>
        </w:rPr>
        <w:t>most dire</w:t>
      </w:r>
      <w:proofErr w:type="gramEnd"/>
      <w:r w:rsidRPr="00EA51A8">
        <w:rPr>
          <w:sz w:val="6"/>
          <w:szCs w:val="6"/>
        </w:rPr>
        <w:t xml:space="preserve"> predictions about its doom are themselves masters of the process. The late Sir James Goldsmith, billionaire financier, wrote in 1994, </w:t>
      </w:r>
      <w:proofErr w:type="gramStart"/>
      <w:r w:rsidRPr="00EA51A8">
        <w:rPr>
          <w:sz w:val="6"/>
          <w:szCs w:val="6"/>
        </w:rPr>
        <w:t>It</w:t>
      </w:r>
      <w:proofErr w:type="gramEnd"/>
      <w:r w:rsidRPr="00EA51A8">
        <w:rPr>
          <w:sz w:val="6"/>
          <w:szCs w:val="6"/>
        </w:rPr>
        <w:t xml:space="preserve"> must surely be a mistake to adopt an economic policy which makes you rich if you eliminate your national workforce and transfer production abroad, and which bankrupts you if you continue to employ your own people…. It is the poor in the rich countries who will subsidize the rich in the poor countries. This will have a serious impact on the social cohesion of nations. Another free-trade billionaire, George Soros, said much the same thing in 1995: “The collapse of the global marketplace would be a traumatic event with unimaginable consequences. Yet I find it easier to imagine than the continuation of the present regime.”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nonhuman residents of Earth, not all news will be bad. Who would have predicted that wild turkeys (</w:t>
      </w:r>
      <w:proofErr w:type="spellStart"/>
      <w:r w:rsidRPr="00EA51A8">
        <w:rPr>
          <w:sz w:val="6"/>
          <w:szCs w:val="6"/>
        </w:rPr>
        <w:t>Meleagris</w:t>
      </w:r>
      <w:proofErr w:type="spellEnd"/>
      <w:r w:rsidRPr="00EA51A8">
        <w:rPr>
          <w:sz w:val="6"/>
          <w:szCs w:val="6"/>
        </w:rPr>
        <w:t xml:space="preserve"> </w:t>
      </w:r>
      <w:proofErr w:type="spellStart"/>
      <w:r w:rsidRPr="00EA51A8">
        <w:rPr>
          <w:sz w:val="6"/>
          <w:szCs w:val="6"/>
        </w:rPr>
        <w:t>gallopavo</w:t>
      </w:r>
      <w:proofErr w:type="spellEnd"/>
      <w:r w:rsidRPr="00EA51A8">
        <w:rPr>
          <w:sz w:val="6"/>
          <w:szCs w:val="6"/>
        </w:rPr>
        <w:t>), one of the wiliest and most evasive of woodland birds, extinct in New Jersey 50 years ago, would now be found in every county of this the most densely populated state, and even, occasionally, in adjacent Manhattan? Who would have predicted that black bears (</w:t>
      </w:r>
      <w:proofErr w:type="spellStart"/>
      <w:r w:rsidRPr="00EA51A8">
        <w:rPr>
          <w:sz w:val="6"/>
          <w:szCs w:val="6"/>
        </w:rPr>
        <w:t>Ursus</w:t>
      </w:r>
      <w:proofErr w:type="spellEnd"/>
      <w:r w:rsidRPr="00EA51A8">
        <w:rPr>
          <w:sz w:val="6"/>
          <w:szCs w:val="6"/>
        </w:rPr>
        <w:t xml:space="preserve"> </w:t>
      </w:r>
      <w:proofErr w:type="spellStart"/>
      <w:r w:rsidRPr="00EA51A8">
        <w:rPr>
          <w:sz w:val="6"/>
          <w:szCs w:val="6"/>
        </w:rPr>
        <w:t>americanus</w:t>
      </w:r>
      <w:proofErr w:type="spellEnd"/>
      <w:r w:rsidRPr="00EA51A8">
        <w:rPr>
          <w:sz w:val="6"/>
          <w:szCs w:val="6"/>
        </w:rPr>
        <w:t>), also virtually extinct in the state in the mid-twentieth century, would now number in the thousands (</w:t>
      </w:r>
      <w:proofErr w:type="spellStart"/>
      <w:r w:rsidRPr="00EA51A8">
        <w:rPr>
          <w:sz w:val="6"/>
          <w:szCs w:val="6"/>
        </w:rPr>
        <w:t>Ehrenfeld</w:t>
      </w:r>
      <w:proofErr w:type="spellEnd"/>
      <w:r w:rsidRPr="00EA51A8">
        <w:rPr>
          <w:sz w:val="6"/>
          <w:szCs w:val="6"/>
        </w:rPr>
        <w:t xml:space="preserve"> 2001)? Of course these recoveries are unusual—rare bright spots in a darker landscape. Finally, a few ecological systems may survive in a comparatively undamaged state; most will be stressed to the breaking point, directly or indirectly, by many environmental and social factors interacting unpredictably. Lady Luck, as always, will have much to say. In his book The Collapse of Complex Societies, the archaeologist Joseph </w:t>
      </w:r>
      <w:proofErr w:type="spellStart"/>
      <w:r w:rsidRPr="00EA51A8">
        <w:rPr>
          <w:sz w:val="6"/>
          <w:szCs w:val="6"/>
        </w:rPr>
        <w:t>Tainter</w:t>
      </w:r>
      <w:proofErr w:type="spellEnd"/>
      <w:r w:rsidRPr="00EA51A8">
        <w:rPr>
          <w:sz w:val="6"/>
          <w:szCs w:val="6"/>
        </w:rPr>
        <w:t xml:space="preserve">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I do not think, however, that we can make such specific predictions about the ultimate state of the environment after globalization, because we have never experienced anything like this exceptionally rapid, global environmental damage before. History and science have little to tell us in this situation. The end of the current economic system and the transition to a </w:t>
      </w:r>
      <w:proofErr w:type="spellStart"/>
      <w:r w:rsidRPr="00EA51A8">
        <w:rPr>
          <w:sz w:val="6"/>
          <w:szCs w:val="6"/>
        </w:rPr>
        <w:t>postglobalized</w:t>
      </w:r>
      <w:proofErr w:type="spellEnd"/>
      <w:r w:rsidRPr="00EA51A8">
        <w:rPr>
          <w:sz w:val="6"/>
          <w:szCs w:val="6"/>
        </w:rPr>
        <w:t xml:space="preserve"> state is and will be accompanied by a desperate last raid on resources and a chaotic flurry of environmental destruction whose results cannot possibly be told in advance.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Environment is a true bottom line—concern for its condition must trump all purely economic growth strategies if both the developed and developing nations are to survive and prosper. Awareness of the environmental limits that globalized industrial society denies or ignores should not, however, bring us to an extreme position of environmental determinism. Those whose preoccupations with modern civilization's very real social problems cause them to reject or minimize the environmental constraints discussed here (Hollander 2003) are guilty of seeing only half the picture. Environmental scientists sometimes fall into the same error. It is tempting to see the salvation of civilization and environment solely in terms of technological improvements in efficiency of energy extraction and use, control of pollution, conservation of water, and regulation of environmentally harmful activities. But such needed developments will not be sufficient—or may not even occur—without corresponding social change, including an end to human population growth and the glorification of consumption, along with the elimination of economic mechanisms that increase the gap between rich and poor. The environmental and social problems inherent in globalization are completely interrelated—any attempt to treat them as separate entities is unlikely to succeed in easing the transition to a </w:t>
      </w:r>
      <w:proofErr w:type="spellStart"/>
      <w:r w:rsidRPr="00EA51A8">
        <w:rPr>
          <w:sz w:val="6"/>
          <w:szCs w:val="6"/>
        </w:rPr>
        <w:t>postglobalized</w:t>
      </w:r>
      <w:proofErr w:type="spellEnd"/>
      <w:r w:rsidRPr="00EA51A8">
        <w:rPr>
          <w:sz w:val="6"/>
          <w:szCs w:val="6"/>
        </w:rPr>
        <w:t xml:space="preserve"> world.</w:t>
      </w:r>
      <w:r w:rsidRPr="00EA51A8">
        <w:rPr>
          <w:sz w:val="14"/>
        </w:rPr>
        <w:t xml:space="preserve"> </w:t>
      </w:r>
      <w:r w:rsidRPr="00545FB1">
        <w:rPr>
          <w:rStyle w:val="BoldUnderlineChar"/>
          <w:rFonts w:eastAsia="Calibri"/>
          <w:highlight w:val="green"/>
        </w:rPr>
        <w:t>Integrated change that combines environmental awareness, technological innovation, and an altered world view is the only answer to the life-threatening problems exacerbated by globalization</w:t>
      </w:r>
      <w:r w:rsidRPr="00EA51A8">
        <w:rPr>
          <w:sz w:val="14"/>
        </w:rPr>
        <w:t xml:space="preserve"> (</w:t>
      </w:r>
      <w:proofErr w:type="spellStart"/>
      <w:r w:rsidRPr="00EA51A8">
        <w:rPr>
          <w:sz w:val="14"/>
        </w:rPr>
        <w:t>Ehrenfeld</w:t>
      </w:r>
      <w:proofErr w:type="spellEnd"/>
      <w:r w:rsidRPr="00EA51A8">
        <w:rPr>
          <w:sz w:val="14"/>
        </w:rPr>
        <w:t xml:space="preserve"> 2003b). </w:t>
      </w:r>
    </w:p>
    <w:p w:rsidR="001047E8" w:rsidRPr="00EA51A8" w:rsidRDefault="001047E8" w:rsidP="001047E8">
      <w:pPr>
        <w:pStyle w:val="Heading4"/>
      </w:pPr>
      <w:r w:rsidRPr="00BB5809">
        <w:t xml:space="preserve">Our alternative is to decolonize economic engagement. Questioning the politics of space and knowledge that make engagement an economic tool of manipulation is </w:t>
      </w:r>
      <w:proofErr w:type="gramStart"/>
      <w:r w:rsidRPr="00BB5809">
        <w:t>key</w:t>
      </w:r>
      <w:proofErr w:type="gramEnd"/>
      <w:r w:rsidRPr="00BB5809">
        <w:t xml:space="preserve"> to sustainable development.</w:t>
      </w:r>
      <w:r w:rsidRPr="00EA51A8">
        <w:t xml:space="preserve">  </w:t>
      </w:r>
    </w:p>
    <w:p w:rsidR="001047E8" w:rsidRPr="00EA51A8" w:rsidRDefault="001047E8" w:rsidP="001047E8">
      <w:pPr>
        <w:rPr>
          <w:b/>
          <w:sz w:val="24"/>
        </w:rPr>
      </w:pPr>
      <w:r w:rsidRPr="00EA51A8">
        <w:rPr>
          <w:b/>
          <w:sz w:val="24"/>
        </w:rPr>
        <w:t xml:space="preserve">Walsh, </w:t>
      </w:r>
      <w:proofErr w:type="spellStart"/>
      <w:r w:rsidRPr="00EA51A8">
        <w:rPr>
          <w:b/>
          <w:sz w:val="24"/>
        </w:rPr>
        <w:t>Estudios</w:t>
      </w:r>
      <w:proofErr w:type="spellEnd"/>
      <w:r w:rsidRPr="00EA51A8">
        <w:rPr>
          <w:b/>
          <w:sz w:val="24"/>
        </w:rPr>
        <w:t xml:space="preserve"> </w:t>
      </w:r>
      <w:proofErr w:type="spellStart"/>
      <w:r w:rsidRPr="00EA51A8">
        <w:rPr>
          <w:b/>
          <w:sz w:val="24"/>
        </w:rPr>
        <w:t>Culturales</w:t>
      </w:r>
      <w:proofErr w:type="spellEnd"/>
      <w:r w:rsidRPr="00EA51A8">
        <w:rPr>
          <w:b/>
          <w:sz w:val="24"/>
        </w:rPr>
        <w:t xml:space="preserve"> </w:t>
      </w:r>
      <w:proofErr w:type="spellStart"/>
      <w:r w:rsidRPr="00EA51A8">
        <w:rPr>
          <w:b/>
          <w:sz w:val="24"/>
        </w:rPr>
        <w:t>Latinoamericanos</w:t>
      </w:r>
      <w:proofErr w:type="spellEnd"/>
      <w:r w:rsidRPr="00EA51A8">
        <w:rPr>
          <w:b/>
          <w:sz w:val="24"/>
        </w:rPr>
        <w:t xml:space="preserve"> de la Universidad </w:t>
      </w:r>
      <w:proofErr w:type="spellStart"/>
      <w:r w:rsidRPr="00EA51A8">
        <w:rPr>
          <w:b/>
          <w:sz w:val="24"/>
        </w:rPr>
        <w:t>Andina</w:t>
      </w:r>
      <w:proofErr w:type="spellEnd"/>
      <w:r w:rsidRPr="00EA51A8">
        <w:rPr>
          <w:b/>
          <w:sz w:val="24"/>
        </w:rPr>
        <w:t xml:space="preserve"> </w:t>
      </w:r>
      <w:proofErr w:type="spellStart"/>
      <w:r w:rsidRPr="00EA51A8">
        <w:rPr>
          <w:b/>
          <w:sz w:val="24"/>
        </w:rPr>
        <w:t>Simón</w:t>
      </w:r>
      <w:proofErr w:type="spellEnd"/>
      <w:r w:rsidRPr="00EA51A8">
        <w:rPr>
          <w:b/>
          <w:sz w:val="24"/>
        </w:rPr>
        <w:t xml:space="preserve"> Bolívar, 2012</w:t>
      </w:r>
    </w:p>
    <w:p w:rsidR="001047E8" w:rsidRPr="00EA51A8" w:rsidRDefault="001047E8" w:rsidP="001047E8">
      <w:r w:rsidRPr="00EA51A8">
        <w:t>(Catherine, “The Politics of Naming”, Cultural Studies, 26.1, Project Muse)</w:t>
      </w:r>
    </w:p>
    <w:p w:rsidR="001047E8" w:rsidRPr="00EA51A8" w:rsidRDefault="001047E8" w:rsidP="001047E8"/>
    <w:p w:rsidR="001047E8" w:rsidRPr="00445349" w:rsidRDefault="001047E8" w:rsidP="001047E8">
      <w:pPr>
        <w:rPr>
          <w:sz w:val="14"/>
          <w:szCs w:val="20"/>
        </w:rPr>
      </w:pPr>
      <w:r w:rsidRPr="00EA51A8">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EA51A8">
        <w:rPr>
          <w:sz w:val="14"/>
          <w:szCs w:val="20"/>
        </w:rPr>
        <w:t>Moreiras</w:t>
      </w:r>
      <w:proofErr w:type="spellEnd"/>
      <w:r w:rsidRPr="00EA51A8">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EA51A8">
        <w:rPr>
          <w:sz w:val="14"/>
          <w:szCs w:val="20"/>
        </w:rPr>
        <w:t>Moreiras</w:t>
      </w:r>
      <w:proofErr w:type="spellEnd"/>
      <w:r w:rsidRPr="00EA51A8">
        <w:rPr>
          <w:sz w:val="14"/>
          <w:szCs w:val="20"/>
        </w:rPr>
        <w:t xml:space="preserve"> 2001). As such, Cultural Studies is conceived as a place of plural-, inter-, </w:t>
      </w:r>
      <w:proofErr w:type="spellStart"/>
      <w:r w:rsidRPr="00EA51A8">
        <w:rPr>
          <w:sz w:val="14"/>
          <w:szCs w:val="20"/>
        </w:rPr>
        <w:t>transand</w:t>
      </w:r>
      <w:proofErr w:type="spellEnd"/>
      <w:r w:rsidRPr="00EA51A8">
        <w:rPr>
          <w:sz w:val="14"/>
          <w:szCs w:val="20"/>
        </w:rPr>
        <w:t xml:space="preserve"> in-disciplinary (or undisciplined) </w:t>
      </w:r>
      <w:r w:rsidRPr="00545FB1">
        <w:rPr>
          <w:rStyle w:val="StyleBoldUnderline"/>
          <w:szCs w:val="20"/>
          <w:highlight w:val="green"/>
        </w:rPr>
        <w:t>critical thinking</w:t>
      </w:r>
      <w:r w:rsidRPr="00EA51A8">
        <w:rPr>
          <w:sz w:val="14"/>
          <w:szCs w:val="20"/>
        </w:rPr>
        <w:t xml:space="preserve"> that </w:t>
      </w:r>
      <w:r w:rsidRPr="00545FB1">
        <w:rPr>
          <w:rStyle w:val="StyleBoldUnderline"/>
          <w:szCs w:val="20"/>
          <w:highlight w:val="green"/>
        </w:rPr>
        <w:t>takes</w:t>
      </w:r>
      <w:r w:rsidRPr="00EA51A8">
        <w:rPr>
          <w:sz w:val="14"/>
          <w:szCs w:val="20"/>
        </w:rPr>
        <w:t xml:space="preserve"> as major concern </w:t>
      </w:r>
      <w:r w:rsidRPr="00545FB1">
        <w:rPr>
          <w:rStyle w:val="StyleBoldUnderline"/>
          <w:szCs w:val="20"/>
          <w:highlight w:val="green"/>
        </w:rPr>
        <w:t>the</w:t>
      </w:r>
      <w:r w:rsidRPr="00EA51A8">
        <w:rPr>
          <w:sz w:val="14"/>
          <w:szCs w:val="20"/>
        </w:rPr>
        <w:t xml:space="preserve"> intimate </w:t>
      </w:r>
      <w:r w:rsidRPr="00545FB1">
        <w:rPr>
          <w:rStyle w:val="StyleBoldUnderline"/>
          <w:szCs w:val="20"/>
          <w:highlight w:val="green"/>
        </w:rPr>
        <w:t>relationships between</w:t>
      </w:r>
      <w:r w:rsidRPr="00957968">
        <w:rPr>
          <w:rStyle w:val="StyleBoldUnderline"/>
          <w:szCs w:val="20"/>
        </w:rPr>
        <w:t xml:space="preserve"> culture, </w:t>
      </w:r>
      <w:r w:rsidRPr="00545FB1">
        <w:rPr>
          <w:rStyle w:val="StyleBoldUnderline"/>
          <w:szCs w:val="20"/>
          <w:highlight w:val="green"/>
        </w:rPr>
        <w:lastRenderedPageBreak/>
        <w:t>knowledge,</w:t>
      </w:r>
      <w:r w:rsidRPr="00957968">
        <w:rPr>
          <w:rStyle w:val="StyleBoldUnderline"/>
          <w:szCs w:val="20"/>
        </w:rPr>
        <w:t xml:space="preserve"> politics and </w:t>
      </w:r>
      <w:r w:rsidRPr="00545FB1">
        <w:rPr>
          <w:rStyle w:val="StyleBoldUnderline"/>
          <w:szCs w:val="20"/>
          <w:highlight w:val="green"/>
        </w:rPr>
        <w:t>economics</w:t>
      </w:r>
      <w:r w:rsidRPr="00EA51A8">
        <w:rPr>
          <w:sz w:val="14"/>
          <w:szCs w:val="20"/>
        </w:rPr>
        <w:t xml:space="preserve"> mentioned earlier, </w:t>
      </w:r>
      <w:r w:rsidRPr="00545FB1">
        <w:rPr>
          <w:rStyle w:val="StyleBoldUnderline"/>
          <w:szCs w:val="20"/>
          <w:highlight w:val="green"/>
        </w:rPr>
        <w:t>and</w:t>
      </w:r>
      <w:r w:rsidRPr="00EA51A8">
        <w:rPr>
          <w:sz w:val="14"/>
          <w:szCs w:val="20"/>
        </w:rPr>
        <w:t xml:space="preserve"> that </w:t>
      </w:r>
      <w:r w:rsidRPr="00545FB1">
        <w:rPr>
          <w:rStyle w:val="StyleBoldUnderline"/>
          <w:szCs w:val="20"/>
          <w:highlight w:val="green"/>
        </w:rPr>
        <w:t>sees the problems of the region as both local and global</w:t>
      </w:r>
      <w:r w:rsidRPr="00545FB1">
        <w:rPr>
          <w:sz w:val="14"/>
          <w:szCs w:val="20"/>
          <w:highlight w:val="green"/>
        </w:rPr>
        <w:t>.</w:t>
      </w:r>
      <w:r w:rsidRPr="00EA51A8">
        <w:rPr>
          <w:sz w:val="14"/>
          <w:szCs w:val="20"/>
        </w:rPr>
        <w:t xml:space="preserve"> </w:t>
      </w:r>
      <w:r w:rsidRPr="00EA51A8">
        <w:rPr>
          <w:rStyle w:val="StyleBoldUnderline"/>
          <w:szCs w:val="20"/>
        </w:rPr>
        <w:t>It is a space from which to search for ways of thinking, knowing, comprehending, feeling and acting that permit us to intervene</w:t>
      </w:r>
      <w:r w:rsidRPr="00EA51A8">
        <w:rPr>
          <w:sz w:val="14"/>
          <w:szCs w:val="20"/>
        </w:rPr>
        <w:t xml:space="preserve"> and influence: a </w:t>
      </w:r>
      <w:r w:rsidRPr="00EA51A8">
        <w:rPr>
          <w:rStyle w:val="StyleBoldUnderline"/>
          <w:szCs w:val="20"/>
        </w:rPr>
        <w:t>field that makes possible</w:t>
      </w:r>
      <w:r w:rsidRPr="00EA51A8">
        <w:rPr>
          <w:sz w:val="14"/>
          <w:szCs w:val="20"/>
        </w:rPr>
        <w:t xml:space="preserve"> convergence and </w:t>
      </w:r>
      <w:r w:rsidRPr="00EA51A8">
        <w:rPr>
          <w:rStyle w:val="StyleBoldUnderline"/>
          <w:szCs w:val="20"/>
        </w:rPr>
        <w:t>articulation</w:t>
      </w:r>
      <w:r w:rsidRPr="00EA51A8">
        <w:rPr>
          <w:sz w:val="14"/>
          <w:szCs w:val="20"/>
        </w:rPr>
        <w:t xml:space="preserve">, particularly </w:t>
      </w:r>
      <w:r w:rsidRPr="00EA51A8">
        <w:rPr>
          <w:rStyle w:val="StyleBoldUnderline"/>
          <w:szCs w:val="20"/>
        </w:rPr>
        <w:t>between</w:t>
      </w:r>
      <w:r w:rsidRPr="00EA51A8">
        <w:rPr>
          <w:sz w:val="14"/>
          <w:szCs w:val="20"/>
        </w:rPr>
        <w:t xml:space="preserve"> efforts, </w:t>
      </w:r>
      <w:r w:rsidRPr="00EA51A8">
        <w:rPr>
          <w:rStyle w:val="StyleBoldUnderline"/>
          <w:szCs w:val="20"/>
        </w:rPr>
        <w:t>practices, knowledge and projects that focus on more global justice, on differences</w:t>
      </w:r>
      <w:r w:rsidRPr="00EA51A8">
        <w:rPr>
          <w:sz w:val="14"/>
          <w:szCs w:val="20"/>
        </w:rPr>
        <w:t xml:space="preserve"> (epistemic, ontological, existential, of gender, ethnicity, class, race, nation, among others) </w:t>
      </w:r>
      <w:r w:rsidRPr="00EA51A8">
        <w:rPr>
          <w:rStyle w:val="StyleBoldUnderline"/>
          <w:szCs w:val="20"/>
        </w:rPr>
        <w:t>constructed as inequalities within the framework of neo-liberal capitalism.</w:t>
      </w:r>
      <w:r w:rsidRPr="00EA51A8">
        <w:rPr>
          <w:sz w:val="14"/>
          <w:szCs w:val="20"/>
        </w:rPr>
        <w:t xml:space="preserve"> It is a place that seeks answers, encourages intervention and engenders projects and proposals. It is in this frame of understanding and practice in our Ph.D. </w:t>
      </w:r>
      <w:proofErr w:type="spellStart"/>
      <w:r w:rsidRPr="00EA51A8">
        <w:rPr>
          <w:sz w:val="14"/>
          <w:szCs w:val="20"/>
        </w:rPr>
        <w:t>programme</w:t>
      </w:r>
      <w:proofErr w:type="spellEnd"/>
      <w:r w:rsidRPr="00EA51A8">
        <w:rPr>
          <w:sz w:val="14"/>
          <w:szCs w:val="20"/>
        </w:rPr>
        <w:t xml:space="preserve"> in Latin-American Cultural Studies at the Universidad </w:t>
      </w:r>
      <w:proofErr w:type="spellStart"/>
      <w:r w:rsidRPr="00EA51A8">
        <w:rPr>
          <w:sz w:val="14"/>
          <w:szCs w:val="20"/>
        </w:rPr>
        <w:t>Andina</w:t>
      </w:r>
      <w:proofErr w:type="spellEnd"/>
      <w:r w:rsidRPr="00EA51A8">
        <w:rPr>
          <w:sz w:val="14"/>
          <w:szCs w:val="20"/>
        </w:rPr>
        <w:t xml:space="preserve"> </w:t>
      </w:r>
      <w:proofErr w:type="spellStart"/>
      <w:r w:rsidRPr="00EA51A8">
        <w:rPr>
          <w:sz w:val="14"/>
          <w:szCs w:val="20"/>
        </w:rPr>
        <w:t>Simo´n</w:t>
      </w:r>
      <w:proofErr w:type="spellEnd"/>
      <w:r w:rsidRPr="00EA51A8">
        <w:rPr>
          <w:sz w:val="14"/>
          <w:szCs w:val="20"/>
        </w:rPr>
        <w:t xml:space="preserve"> </w:t>
      </w:r>
      <w:proofErr w:type="spellStart"/>
      <w:r w:rsidRPr="00EA51A8">
        <w:rPr>
          <w:sz w:val="14"/>
          <w:szCs w:val="20"/>
        </w:rPr>
        <w:t>Bolı´</w:t>
      </w:r>
      <w:proofErr w:type="gramStart"/>
      <w:r w:rsidRPr="00EA51A8">
        <w:rPr>
          <w:sz w:val="14"/>
          <w:szCs w:val="20"/>
        </w:rPr>
        <w:t>var</w:t>
      </w:r>
      <w:proofErr w:type="spellEnd"/>
      <w:r w:rsidRPr="00EA51A8">
        <w:rPr>
          <w:sz w:val="14"/>
          <w:szCs w:val="20"/>
        </w:rPr>
        <w:t>, that</w:t>
      </w:r>
      <w:proofErr w:type="gramEnd"/>
      <w:r w:rsidRPr="00EA51A8">
        <w:rPr>
          <w:sz w:val="14"/>
          <w:szCs w:val="20"/>
        </w:rPr>
        <w:t xml:space="preserve"> this broad description-definition continues to take on more concrete characteristics. Here I can identify three that stand out: the inter-cultural, the inter-epistemic and </w:t>
      </w:r>
      <w:proofErr w:type="gramStart"/>
      <w:r w:rsidRPr="00EA51A8">
        <w:rPr>
          <w:sz w:val="14"/>
          <w:szCs w:val="20"/>
        </w:rPr>
        <w:t>the de-colonial</w:t>
      </w:r>
      <w:proofErr w:type="gramEnd"/>
      <w:r w:rsidRPr="00EA51A8">
        <w:rPr>
          <w:sz w:val="14"/>
          <w:szCs w:val="20"/>
        </w:rPr>
        <w:t xml:space="preserve">. </w:t>
      </w:r>
      <w:r w:rsidRPr="00545FB1">
        <w:rPr>
          <w:rStyle w:val="StyleBoldUnderline"/>
          <w:szCs w:val="20"/>
          <w:highlight w:val="green"/>
        </w:rPr>
        <w:t xml:space="preserve">The inter-cultural has </w:t>
      </w:r>
      <w:proofErr w:type="gramStart"/>
      <w:r w:rsidRPr="00545FB1">
        <w:rPr>
          <w:rStyle w:val="StyleBoldUnderline"/>
          <w:szCs w:val="20"/>
          <w:highlight w:val="green"/>
        </w:rPr>
        <w:t>been</w:t>
      </w:r>
      <w:r w:rsidRPr="00EA51A8">
        <w:rPr>
          <w:rStyle w:val="StyleBoldUnderline"/>
          <w:szCs w:val="20"/>
        </w:rPr>
        <w:t xml:space="preserve"> </w:t>
      </w:r>
      <w:r w:rsidRPr="00EA51A8">
        <w:rPr>
          <w:sz w:val="14"/>
          <w:szCs w:val="20"/>
        </w:rPr>
        <w:t xml:space="preserve"> </w:t>
      </w:r>
      <w:r w:rsidRPr="00EA51A8">
        <w:rPr>
          <w:rStyle w:val="StyleBoldUnderline"/>
          <w:szCs w:val="20"/>
        </w:rPr>
        <w:t>and</w:t>
      </w:r>
      <w:proofErr w:type="gramEnd"/>
      <w:r w:rsidRPr="00EA51A8">
        <w:rPr>
          <w:sz w:val="14"/>
          <w:szCs w:val="20"/>
        </w:rPr>
        <w:t xml:space="preserve"> still </w:t>
      </w:r>
      <w:r w:rsidRPr="00445349">
        <w:rPr>
          <w:rStyle w:val="StyleBoldUnderline"/>
        </w:rPr>
        <w:t xml:space="preserve">is  </w:t>
      </w:r>
      <w:r w:rsidRPr="00545FB1">
        <w:rPr>
          <w:rStyle w:val="StyleBoldUnderline"/>
          <w:highlight w:val="green"/>
        </w:rPr>
        <w:t>a central</w:t>
      </w:r>
      <w:r w:rsidRPr="00545FB1">
        <w:rPr>
          <w:rStyle w:val="Emphasis"/>
          <w:szCs w:val="20"/>
          <w:highlight w:val="green"/>
        </w:rPr>
        <w:t xml:space="preserve"> axis</w:t>
      </w:r>
      <w:r w:rsidRPr="00545FB1">
        <w:rPr>
          <w:rStyle w:val="StyleBoldUnderline"/>
          <w:szCs w:val="20"/>
          <w:highlight w:val="green"/>
        </w:rPr>
        <w:t xml:space="preserve"> in the </w:t>
      </w:r>
      <w:r w:rsidRPr="00545FB1">
        <w:rPr>
          <w:rStyle w:val="Emphasis"/>
          <w:szCs w:val="20"/>
          <w:highlight w:val="green"/>
        </w:rPr>
        <w:t>struggles</w:t>
      </w:r>
      <w:r w:rsidRPr="00EA51A8">
        <w:rPr>
          <w:rStyle w:val="StyleBoldUnderline"/>
          <w:szCs w:val="20"/>
        </w:rPr>
        <w:t xml:space="preserve"> </w:t>
      </w:r>
      <w:r w:rsidRPr="00EA51A8">
        <w:rPr>
          <w:sz w:val="14"/>
          <w:szCs w:val="20"/>
        </w:rPr>
        <w:t>and processes</w:t>
      </w:r>
      <w:r w:rsidRPr="00EA51A8">
        <w:rPr>
          <w:rStyle w:val="StyleBoldUnderline"/>
          <w:szCs w:val="20"/>
        </w:rPr>
        <w:t xml:space="preserve"> </w:t>
      </w:r>
      <w:r w:rsidRPr="00545FB1">
        <w:rPr>
          <w:rStyle w:val="StyleBoldUnderline"/>
          <w:szCs w:val="20"/>
          <w:highlight w:val="green"/>
        </w:rPr>
        <w:t xml:space="preserve">of </w:t>
      </w:r>
      <w:r w:rsidRPr="00545FB1">
        <w:rPr>
          <w:rStyle w:val="Emphasis"/>
          <w:szCs w:val="20"/>
          <w:highlight w:val="green"/>
        </w:rPr>
        <w:t>social change</w:t>
      </w:r>
      <w:r w:rsidRPr="00EA51A8">
        <w:rPr>
          <w:rStyle w:val="StyleBoldUnderline"/>
          <w:szCs w:val="20"/>
        </w:rPr>
        <w:t xml:space="preserve"> in the Andean region</w:t>
      </w:r>
      <w:r w:rsidRPr="00EA51A8">
        <w:rPr>
          <w:sz w:val="14"/>
          <w:szCs w:val="20"/>
        </w:rPr>
        <w:t>. Its critical meaning was first affirmed near the end of the 1980s in the Ecuadorian indigenous movement’s political project. Here inter-</w:t>
      </w:r>
      <w:proofErr w:type="spellStart"/>
      <w:r w:rsidRPr="00EA51A8">
        <w:rPr>
          <w:sz w:val="14"/>
          <w:szCs w:val="20"/>
        </w:rPr>
        <w:t>culturality</w:t>
      </w:r>
      <w:proofErr w:type="spellEnd"/>
      <w:r w:rsidRPr="00EA51A8">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EA51A8">
        <w:rPr>
          <w:sz w:val="14"/>
          <w:szCs w:val="20"/>
        </w:rPr>
        <w:t>culturality</w:t>
      </w:r>
      <w:proofErr w:type="spellEnd"/>
      <w:r w:rsidRPr="00EA51A8">
        <w:rPr>
          <w:sz w:val="14"/>
          <w:szCs w:val="20"/>
        </w:rPr>
        <w:t xml:space="preserve"> has marked a social, political, ethical project and process that is also epistemological</w:t>
      </w:r>
      <w:proofErr w:type="gramStart"/>
      <w:r w:rsidRPr="00EA51A8">
        <w:rPr>
          <w:sz w:val="14"/>
          <w:szCs w:val="20"/>
        </w:rPr>
        <w:t>;6</w:t>
      </w:r>
      <w:proofErr w:type="gramEnd"/>
      <w:r w:rsidRPr="00EA51A8">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EA51A8">
        <w:rPr>
          <w:sz w:val="14"/>
          <w:szCs w:val="20"/>
        </w:rPr>
        <w:t>culturalize</w:t>
      </w:r>
      <w:proofErr w:type="spellEnd"/>
      <w:r w:rsidRPr="00EA51A8">
        <w:rPr>
          <w:sz w:val="14"/>
          <w:szCs w:val="20"/>
        </w:rPr>
        <w:t xml:space="preserve"> the nation and national culture, and </w:t>
      </w:r>
      <w:proofErr w:type="spellStart"/>
      <w:r w:rsidRPr="00EA51A8">
        <w:rPr>
          <w:sz w:val="14"/>
          <w:szCs w:val="20"/>
        </w:rPr>
        <w:t>with in</w:t>
      </w:r>
      <w:proofErr w:type="spellEnd"/>
      <w:r w:rsidRPr="00EA51A8">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EA51A8">
        <w:rPr>
          <w:sz w:val="14"/>
          <w:szCs w:val="20"/>
        </w:rPr>
        <w:t>knowledges</w:t>
      </w:r>
      <w:proofErr w:type="spellEnd"/>
      <w:r w:rsidRPr="00EA51A8">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EA51A8">
        <w:rPr>
          <w:rStyle w:val="StyleBoldUnderline"/>
          <w:szCs w:val="20"/>
        </w:rPr>
        <w:t>the inter-epistemic focuses on the need to question, interrupt and transgress the Euro-USA-centric epistemological frameworks that dominate Latin-American universities</w:t>
      </w:r>
      <w:r w:rsidRPr="00EA51A8">
        <w:rPr>
          <w:sz w:val="14"/>
          <w:szCs w:val="20"/>
        </w:rPr>
        <w:t xml:space="preserve"> and even some Cultural Studies </w:t>
      </w:r>
      <w:proofErr w:type="spellStart"/>
      <w:r w:rsidRPr="00EA51A8">
        <w:rPr>
          <w:sz w:val="14"/>
          <w:szCs w:val="20"/>
        </w:rPr>
        <w:t>programmes</w:t>
      </w:r>
      <w:proofErr w:type="spellEnd"/>
      <w:r w:rsidRPr="00EA51A8">
        <w:rPr>
          <w:sz w:val="14"/>
          <w:szCs w:val="20"/>
        </w:rPr>
        <w:t xml:space="preserve">. </w:t>
      </w:r>
      <w:r w:rsidRPr="00545FB1">
        <w:rPr>
          <w:rStyle w:val="StyleBoldUnderline"/>
          <w:szCs w:val="20"/>
          <w:highlight w:val="green"/>
        </w:rPr>
        <w:t xml:space="preserve">To think with </w:t>
      </w:r>
      <w:proofErr w:type="spellStart"/>
      <w:r w:rsidRPr="00545FB1">
        <w:rPr>
          <w:rStyle w:val="StyleBoldUnderline"/>
          <w:szCs w:val="20"/>
          <w:highlight w:val="green"/>
        </w:rPr>
        <w:t>knowledges</w:t>
      </w:r>
      <w:proofErr w:type="spellEnd"/>
      <w:r w:rsidRPr="00545FB1">
        <w:rPr>
          <w:rStyle w:val="StyleBoldUnderline"/>
          <w:szCs w:val="20"/>
          <w:highlight w:val="green"/>
        </w:rPr>
        <w:t xml:space="preserve"> produced in Latin America</w:t>
      </w:r>
      <w:r w:rsidRPr="00EA51A8">
        <w:rPr>
          <w:rStyle w:val="StyleBoldUnderline"/>
          <w:szCs w:val="20"/>
        </w:rPr>
        <w:t xml:space="preserve"> and the Caribbean (as well as in other ‘</w:t>
      </w:r>
      <w:proofErr w:type="spellStart"/>
      <w:r w:rsidRPr="00EA51A8">
        <w:rPr>
          <w:rStyle w:val="StyleBoldUnderline"/>
          <w:szCs w:val="20"/>
        </w:rPr>
        <w:t>Souths</w:t>
      </w:r>
      <w:proofErr w:type="spellEnd"/>
      <w:r w:rsidRPr="00EA51A8">
        <w:rPr>
          <w:rStyle w:val="StyleBoldUnderline"/>
          <w:szCs w:val="20"/>
        </w:rPr>
        <w:t>’,</w:t>
      </w:r>
      <w:r w:rsidRPr="00EA51A8">
        <w:rPr>
          <w:sz w:val="14"/>
          <w:szCs w:val="20"/>
        </w:rPr>
        <w:t xml:space="preserve"> including those located in the North) </w:t>
      </w:r>
      <w:r w:rsidRPr="00EA51A8">
        <w:rPr>
          <w:rStyle w:val="StyleBoldUnderline"/>
          <w:szCs w:val="20"/>
        </w:rPr>
        <w:t xml:space="preserve">and by intellectuals who come not only from academia, but also </w:t>
      </w:r>
      <w:r w:rsidRPr="00545FB1">
        <w:rPr>
          <w:rStyle w:val="StyleBoldUnderline"/>
          <w:szCs w:val="20"/>
          <w:highlight w:val="green"/>
        </w:rPr>
        <w:t>from other projects</w:t>
      </w:r>
      <w:r w:rsidRPr="00EA51A8">
        <w:rPr>
          <w:sz w:val="14"/>
          <w:szCs w:val="20"/>
        </w:rPr>
        <w:t xml:space="preserve">, communities and social movements </w:t>
      </w:r>
      <w:r w:rsidRPr="00545FB1">
        <w:rPr>
          <w:rStyle w:val="StyleBoldUnderline"/>
          <w:szCs w:val="20"/>
          <w:highlight w:val="green"/>
        </w:rPr>
        <w:t>are</w:t>
      </w:r>
      <w:r w:rsidRPr="00EA51A8">
        <w:rPr>
          <w:sz w:val="14"/>
          <w:szCs w:val="20"/>
        </w:rPr>
        <w:t xml:space="preserve">, for us, </w:t>
      </w:r>
      <w:r w:rsidRPr="00545FB1">
        <w:rPr>
          <w:rStyle w:val="StyleBoldUnderline"/>
          <w:szCs w:val="20"/>
          <w:highlight w:val="green"/>
        </w:rPr>
        <w:t xml:space="preserve">a </w:t>
      </w:r>
      <w:r w:rsidRPr="00545FB1">
        <w:rPr>
          <w:rStyle w:val="Emphasis"/>
          <w:szCs w:val="20"/>
          <w:highlight w:val="green"/>
        </w:rPr>
        <w:t>necessary and essential step</w:t>
      </w:r>
      <w:r w:rsidRPr="00EA51A8">
        <w:rPr>
          <w:sz w:val="14"/>
          <w:szCs w:val="20"/>
        </w:rPr>
        <w:t xml:space="preserve">, both </w:t>
      </w:r>
      <w:r w:rsidRPr="00545FB1">
        <w:rPr>
          <w:rStyle w:val="StyleBoldUnderline"/>
          <w:szCs w:val="20"/>
          <w:highlight w:val="green"/>
        </w:rPr>
        <w:t xml:space="preserve">in </w:t>
      </w:r>
      <w:r w:rsidRPr="00545FB1">
        <w:rPr>
          <w:rStyle w:val="Emphasis"/>
          <w:szCs w:val="20"/>
          <w:highlight w:val="green"/>
        </w:rPr>
        <w:t xml:space="preserve">de-colonization </w:t>
      </w:r>
      <w:r w:rsidRPr="00545FB1">
        <w:rPr>
          <w:sz w:val="14"/>
          <w:szCs w:val="20"/>
          <w:highlight w:val="green"/>
        </w:rPr>
        <w:t>a</w:t>
      </w:r>
      <w:r w:rsidRPr="00EA51A8">
        <w:rPr>
          <w:sz w:val="14"/>
          <w:szCs w:val="20"/>
        </w:rPr>
        <w:t xml:space="preserve">nd in creating other conditions of knowledge and understanding. </w:t>
      </w:r>
      <w:r w:rsidRPr="00EA51A8">
        <w:rPr>
          <w:rStyle w:val="StyleBoldUnderline"/>
          <w:szCs w:val="20"/>
        </w:rPr>
        <w:t xml:space="preserve">Our project, thus, concerns itself with the work of </w:t>
      </w:r>
      <w:r w:rsidRPr="00EA51A8">
        <w:rPr>
          <w:rStyle w:val="Emphasis"/>
          <w:szCs w:val="20"/>
        </w:rPr>
        <w:t>inverting the geopolitics of knowledge</w:t>
      </w:r>
      <w:r w:rsidRPr="00EA51A8">
        <w:rPr>
          <w:rStyle w:val="StyleBoldUnderline"/>
          <w:szCs w:val="20"/>
        </w:rPr>
        <w:t xml:space="preserve">, with placing attention on the </w:t>
      </w:r>
      <w:r w:rsidRPr="00EA51A8">
        <w:rPr>
          <w:rStyle w:val="Emphasis"/>
          <w:szCs w:val="20"/>
        </w:rPr>
        <w:t>historically subjugated</w:t>
      </w:r>
      <w:r w:rsidRPr="00EA51A8">
        <w:rPr>
          <w:rStyle w:val="StyleBoldUnderline"/>
          <w:szCs w:val="20"/>
        </w:rPr>
        <w:t xml:space="preserve"> and negated plurality of knowledge</w:t>
      </w:r>
      <w:r w:rsidRPr="00EA51A8">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EA51A8">
        <w:rPr>
          <w:sz w:val="14"/>
          <w:szCs w:val="20"/>
        </w:rPr>
        <w:t>endeavoured</w:t>
      </w:r>
      <w:proofErr w:type="spellEnd"/>
      <w:r w:rsidRPr="00EA51A8">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EA51A8">
        <w:rPr>
          <w:sz w:val="14"/>
          <w:szCs w:val="20"/>
        </w:rPr>
        <w:t>Abya</w:t>
      </w:r>
      <w:proofErr w:type="spellEnd"/>
      <w:r w:rsidRPr="00EA51A8">
        <w:rPr>
          <w:sz w:val="14"/>
          <w:szCs w:val="20"/>
        </w:rPr>
        <w:t xml:space="preserve"> </w:t>
      </w:r>
      <w:proofErr w:type="spellStart"/>
      <w:r w:rsidRPr="00EA51A8">
        <w:rPr>
          <w:sz w:val="14"/>
          <w:szCs w:val="20"/>
        </w:rPr>
        <w:t>Yala</w:t>
      </w:r>
      <w:proofErr w:type="spellEnd"/>
      <w:r w:rsidRPr="00EA51A8">
        <w:rPr>
          <w:sz w:val="14"/>
          <w:szCs w:val="20"/>
        </w:rPr>
        <w:t xml:space="preserve">) (see </w:t>
      </w:r>
      <w:proofErr w:type="spellStart"/>
      <w:r w:rsidRPr="00EA51A8">
        <w:rPr>
          <w:sz w:val="14"/>
          <w:szCs w:val="20"/>
        </w:rPr>
        <w:t>Quijano</w:t>
      </w:r>
      <w:proofErr w:type="spellEnd"/>
      <w:r w:rsidRPr="00EA51A8">
        <w:rPr>
          <w:sz w:val="14"/>
          <w:szCs w:val="20"/>
        </w:rPr>
        <w:t xml:space="preserve"> 1999). At the </w:t>
      </w:r>
      <w:proofErr w:type="spellStart"/>
      <w:r w:rsidRPr="00EA51A8">
        <w:rPr>
          <w:sz w:val="14"/>
          <w:szCs w:val="20"/>
        </w:rPr>
        <w:t>centre</w:t>
      </w:r>
      <w:proofErr w:type="spellEnd"/>
      <w:r w:rsidRPr="00EA51A8">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w:t>
      </w:r>
      <w:r w:rsidRPr="00957968">
        <w:rPr>
          <w:sz w:val="14"/>
          <w:szCs w:val="20"/>
        </w:rPr>
        <w:t xml:space="preserve">this capitalistic civilizational lens. As </w:t>
      </w:r>
      <w:proofErr w:type="spellStart"/>
      <w:r w:rsidRPr="00957968">
        <w:rPr>
          <w:sz w:val="14"/>
          <w:szCs w:val="20"/>
        </w:rPr>
        <w:t>Quijano</w:t>
      </w:r>
      <w:proofErr w:type="spellEnd"/>
      <w:r w:rsidRPr="00957968">
        <w:rPr>
          <w:sz w:val="14"/>
          <w:szCs w:val="20"/>
        </w:rPr>
        <w:t xml:space="preserve"> argues, </w:t>
      </w:r>
      <w:r w:rsidRPr="00957968">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957968">
        <w:rPr>
          <w:rStyle w:val="StyleBoldUnderline"/>
          <w:szCs w:val="20"/>
        </w:rPr>
        <w:t>eurocentralization</w:t>
      </w:r>
      <w:proofErr w:type="spellEnd"/>
      <w:r w:rsidRPr="00957968">
        <w:rPr>
          <w:rStyle w:val="StyleBoldUnderline"/>
          <w:szCs w:val="20"/>
        </w:rPr>
        <w:t>’’ of its control, are in the very roots of our present problems of identity</w:t>
      </w:r>
      <w:r w:rsidRPr="00957968">
        <w:rPr>
          <w:sz w:val="14"/>
          <w:szCs w:val="20"/>
        </w:rPr>
        <w:t xml:space="preserve">,’ </w:t>
      </w:r>
      <w:r w:rsidRPr="00957968">
        <w:rPr>
          <w:rStyle w:val="StyleBoldUnderline"/>
          <w:szCs w:val="20"/>
        </w:rPr>
        <w:t xml:space="preserve">in Latin America </w:t>
      </w:r>
      <w:r w:rsidRPr="00957968">
        <w:rPr>
          <w:sz w:val="14"/>
          <w:szCs w:val="20"/>
        </w:rPr>
        <w:t>as countries, ‘nations’ and States (</w:t>
      </w:r>
      <w:proofErr w:type="spellStart"/>
      <w:r w:rsidRPr="00957968">
        <w:rPr>
          <w:sz w:val="14"/>
          <w:szCs w:val="20"/>
        </w:rPr>
        <w:t>Quijano</w:t>
      </w:r>
      <w:proofErr w:type="spellEnd"/>
      <w:r w:rsidRPr="00957968">
        <w:rPr>
          <w:sz w:val="14"/>
          <w:szCs w:val="20"/>
        </w:rPr>
        <w:t xml:space="preserve"> 2006). It is precisely because of this that we</w:t>
      </w:r>
      <w:r w:rsidRPr="00EA51A8">
        <w:rPr>
          <w:sz w:val="14"/>
          <w:szCs w:val="20"/>
        </w:rPr>
        <w:t xml:space="preserve"> consider </w:t>
      </w:r>
      <w:proofErr w:type="gramStart"/>
      <w:r w:rsidRPr="00EA51A8">
        <w:rPr>
          <w:sz w:val="14"/>
          <w:szCs w:val="20"/>
        </w:rPr>
        <w:t>the de-colonial</w:t>
      </w:r>
      <w:proofErr w:type="gramEnd"/>
      <w:r w:rsidRPr="00EA51A8">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EA51A8">
        <w:rPr>
          <w:sz w:val="14"/>
          <w:szCs w:val="20"/>
        </w:rPr>
        <w:t>alterity</w:t>
      </w:r>
      <w:proofErr w:type="spellEnd"/>
      <w:r w:rsidRPr="00EA51A8">
        <w:rPr>
          <w:sz w:val="14"/>
          <w:szCs w:val="20"/>
        </w:rPr>
        <w:t xml:space="preserve"> itself, but in the principles of relation, complement and commitment. </w:t>
      </w:r>
      <w:r w:rsidRPr="00EA51A8">
        <w:rPr>
          <w:rStyle w:val="StyleBoldUnderline"/>
          <w:szCs w:val="20"/>
        </w:rPr>
        <w:t>It is also to encourage other ways of reading, investigating and researching, of seeing, knowing, feeling, hearing and being, that challenge the singular reasoning of western modernity</w:t>
      </w:r>
      <w:r w:rsidRPr="00EA51A8">
        <w:rPr>
          <w:sz w:val="14"/>
          <w:szCs w:val="20"/>
        </w:rPr>
        <w:t xml:space="preserve">, make tense our own disciplinary frameworks of ‘study’ and interpretation, and persuade a questioning from and with radically distinct rationalities, knowledge, practices and civilizational-life-systems. </w:t>
      </w:r>
      <w:r w:rsidRPr="00545FB1">
        <w:rPr>
          <w:rStyle w:val="StyleBoldUnderline"/>
          <w:szCs w:val="20"/>
          <w:highlight w:val="green"/>
        </w:rPr>
        <w:t>It is through</w:t>
      </w:r>
      <w:r w:rsidRPr="00EA51A8">
        <w:rPr>
          <w:rStyle w:val="StyleBoldUnderline"/>
          <w:szCs w:val="20"/>
        </w:rPr>
        <w:t xml:space="preserve"> these three pillars of the inter-cultural, </w:t>
      </w:r>
      <w:r w:rsidRPr="00545FB1">
        <w:rPr>
          <w:rStyle w:val="StyleBoldUnderline"/>
          <w:szCs w:val="20"/>
          <w:highlight w:val="green"/>
        </w:rPr>
        <w:t>the inter-epistemic</w:t>
      </w:r>
      <w:r w:rsidRPr="00957968">
        <w:rPr>
          <w:rStyle w:val="StyleBoldUnderline"/>
          <w:szCs w:val="20"/>
        </w:rPr>
        <w:t xml:space="preserve"> and </w:t>
      </w:r>
      <w:proofErr w:type="gramStart"/>
      <w:r w:rsidRPr="00957968">
        <w:rPr>
          <w:rStyle w:val="StyleBoldUnderline"/>
          <w:szCs w:val="20"/>
        </w:rPr>
        <w:t xml:space="preserve">the </w:t>
      </w:r>
      <w:r w:rsidRPr="00545FB1">
        <w:rPr>
          <w:rStyle w:val="StyleBoldUnderline"/>
          <w:szCs w:val="20"/>
          <w:highlight w:val="green"/>
        </w:rPr>
        <w:t>de-colonial</w:t>
      </w:r>
      <w:proofErr w:type="gramEnd"/>
      <w:r w:rsidRPr="00545FB1">
        <w:rPr>
          <w:rStyle w:val="StyleBoldUnderline"/>
          <w:szCs w:val="20"/>
          <w:highlight w:val="green"/>
        </w:rPr>
        <w:t xml:space="preserve"> that we attempt to understand the processes</w:t>
      </w:r>
      <w:r w:rsidRPr="00EA51A8">
        <w:rPr>
          <w:rStyle w:val="StyleBoldUnderline"/>
          <w:szCs w:val="20"/>
        </w:rPr>
        <w:t xml:space="preserve">, experiences and struggles </w:t>
      </w:r>
      <w:r w:rsidRPr="00545FB1">
        <w:rPr>
          <w:rStyle w:val="StyleBoldUnderline"/>
          <w:szCs w:val="20"/>
          <w:highlight w:val="green"/>
        </w:rPr>
        <w:t>that are occurring in Latin America</w:t>
      </w:r>
      <w:r w:rsidRPr="00BB5809">
        <w:rPr>
          <w:rStyle w:val="StyleBoldUnderline"/>
          <w:szCs w:val="20"/>
        </w:rPr>
        <w:t xml:space="preserve"> and elsewhere</w:t>
      </w:r>
      <w:r w:rsidRPr="00EA51A8">
        <w:rPr>
          <w:sz w:val="14"/>
          <w:szCs w:val="20"/>
        </w:rPr>
        <w:t xml:space="preserve">. But it is also here that we </w:t>
      </w:r>
      <w:proofErr w:type="spellStart"/>
      <w:r w:rsidRPr="00EA51A8">
        <w:rPr>
          <w:sz w:val="14"/>
          <w:szCs w:val="20"/>
        </w:rPr>
        <w:t>endeavour</w:t>
      </w:r>
      <w:proofErr w:type="spellEnd"/>
      <w:r w:rsidRPr="00EA51A8">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EA51A8">
        <w:rPr>
          <w:sz w:val="14"/>
          <w:szCs w:val="20"/>
        </w:rPr>
        <w:t>programme</w:t>
      </w:r>
      <w:proofErr w:type="spellEnd"/>
      <w:r w:rsidRPr="00EA51A8">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EA51A8">
        <w:rPr>
          <w:sz w:val="14"/>
          <w:szCs w:val="20"/>
        </w:rPr>
        <w:t>disciplinarity</w:t>
      </w:r>
      <w:proofErr w:type="spellEnd"/>
      <w:r w:rsidRPr="00EA51A8">
        <w:rPr>
          <w:sz w:val="14"/>
          <w:szCs w:val="20"/>
        </w:rPr>
        <w:t xml:space="preserve">, </w:t>
      </w:r>
      <w:proofErr w:type="spellStart"/>
      <w:r w:rsidRPr="00EA51A8">
        <w:rPr>
          <w:sz w:val="14"/>
          <w:szCs w:val="20"/>
        </w:rPr>
        <w:t>depolitization</w:t>
      </w:r>
      <w:proofErr w:type="spellEnd"/>
      <w:r w:rsidRPr="00EA51A8">
        <w:rPr>
          <w:sz w:val="14"/>
          <w:szCs w:val="20"/>
        </w:rPr>
        <w:t>, de-</w:t>
      </w:r>
      <w:proofErr w:type="spellStart"/>
      <w:r w:rsidRPr="00EA51A8">
        <w:rPr>
          <w:sz w:val="14"/>
          <w:szCs w:val="20"/>
        </w:rPr>
        <w:t>subjectivation</w:t>
      </w:r>
      <w:proofErr w:type="spellEnd"/>
      <w:r w:rsidRPr="00EA51A8">
        <w:rPr>
          <w:sz w:val="14"/>
          <w:szCs w:val="20"/>
        </w:rPr>
        <w:t xml:space="preserve">, apathy, competitive individualism and nonintervention. Without a doubt, one of the unique characteristics of the </w:t>
      </w:r>
      <w:proofErr w:type="spellStart"/>
      <w:r w:rsidRPr="00EA51A8">
        <w:rPr>
          <w:sz w:val="14"/>
          <w:szCs w:val="20"/>
        </w:rPr>
        <w:t>programme</w:t>
      </w:r>
      <w:proofErr w:type="spellEnd"/>
      <w:r w:rsidRPr="00EA51A8">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EA51A8">
        <w:rPr>
          <w:sz w:val="14"/>
          <w:szCs w:val="20"/>
        </w:rPr>
        <w:t>programmes</w:t>
      </w:r>
      <w:proofErr w:type="spellEnd"/>
      <w:r w:rsidRPr="00EA51A8">
        <w:rPr>
          <w:sz w:val="14"/>
          <w:szCs w:val="20"/>
        </w:rPr>
        <w:t xml:space="preserve">. Similarly, the </w:t>
      </w:r>
      <w:proofErr w:type="gramStart"/>
      <w:r w:rsidRPr="00EA51A8">
        <w:rPr>
          <w:sz w:val="14"/>
          <w:szCs w:val="20"/>
        </w:rPr>
        <w:t xml:space="preserve">faculty of the </w:t>
      </w:r>
      <w:proofErr w:type="spellStart"/>
      <w:r w:rsidRPr="00EA51A8">
        <w:rPr>
          <w:sz w:val="14"/>
          <w:szCs w:val="20"/>
        </w:rPr>
        <w:t>programme</w:t>
      </w:r>
      <w:proofErr w:type="spellEnd"/>
      <w:r w:rsidRPr="00EA51A8">
        <w:rPr>
          <w:sz w:val="14"/>
          <w:szCs w:val="20"/>
        </w:rPr>
        <w:t xml:space="preserve"> stand</w:t>
      </w:r>
      <w:proofErr w:type="gramEnd"/>
      <w:r w:rsidRPr="00EA51A8">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EA51A8">
        <w:rPr>
          <w:sz w:val="14"/>
          <w:szCs w:val="20"/>
        </w:rPr>
        <w:t>intellectuals  in</w:t>
      </w:r>
      <w:proofErr w:type="gramEnd"/>
      <w:r w:rsidRPr="00EA51A8">
        <w:rPr>
          <w:sz w:val="14"/>
          <w:szCs w:val="20"/>
        </w:rPr>
        <w:t xml:space="preserve"> all of their diversity  comprehend, confront and affect the problems and realities of the region, </w:t>
      </w:r>
      <w:r w:rsidRPr="00EA51A8">
        <w:rPr>
          <w:sz w:val="14"/>
          <w:szCs w:val="20"/>
        </w:rPr>
        <w:lastRenderedPageBreak/>
        <w:t xml:space="preserve">which are not only local but global. </w:t>
      </w:r>
      <w:r w:rsidRPr="00EA51A8">
        <w:rPr>
          <w:rStyle w:val="StyleBoldUnderline"/>
          <w:szCs w:val="20"/>
        </w:rPr>
        <w:t>The pedagogical methodological</w:t>
      </w:r>
      <w:r w:rsidRPr="00EA51A8">
        <w:rPr>
          <w:sz w:val="14"/>
          <w:szCs w:val="20"/>
        </w:rPr>
        <w:t xml:space="preserve"> </w:t>
      </w:r>
      <w:r w:rsidRPr="00EA51A8">
        <w:rPr>
          <w:rStyle w:val="StyleBoldUnderline"/>
          <w:szCs w:val="20"/>
        </w:rPr>
        <w:t>perspective</w:t>
      </w:r>
      <w:r w:rsidRPr="00EA51A8">
        <w:rPr>
          <w:sz w:val="14"/>
          <w:szCs w:val="20"/>
        </w:rPr>
        <w:t xml:space="preserve"> aforementioned </w:t>
      </w:r>
      <w:r w:rsidRPr="00EA51A8">
        <w:rPr>
          <w:rStyle w:val="StyleBoldUnderline"/>
          <w:szCs w:val="20"/>
        </w:rPr>
        <w:t>works to stimulate processes of collective thought and allow the participants to think from related formations</w:t>
      </w:r>
      <w:r w:rsidRPr="00EA51A8">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EA51A8">
        <w:rPr>
          <w:sz w:val="14"/>
          <w:szCs w:val="20"/>
        </w:rPr>
        <w:t>disciplinarity</w:t>
      </w:r>
      <w:proofErr w:type="spellEnd"/>
      <w:r w:rsidRPr="00EA51A8">
        <w:rPr>
          <w:sz w:val="14"/>
          <w:szCs w:val="20"/>
        </w:rPr>
        <w:t xml:space="preserve">, as such, is a fundamental position and process in our project. The fact that the graduate students come from an array of different backgrounds provides a plurality in which the </w:t>
      </w:r>
      <w:proofErr w:type="spellStart"/>
      <w:r w:rsidRPr="00EA51A8">
        <w:rPr>
          <w:sz w:val="14"/>
          <w:szCs w:val="20"/>
        </w:rPr>
        <w:t>methodologicalpedagogical</w:t>
      </w:r>
      <w:proofErr w:type="spellEnd"/>
      <w:r w:rsidRPr="00EA51A8">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EA51A8">
        <w:rPr>
          <w:sz w:val="14"/>
          <w:szCs w:val="20"/>
        </w:rPr>
        <w:t>discipline  and</w:t>
      </w:r>
      <w:proofErr w:type="gramEnd"/>
      <w:r w:rsidRPr="00EA51A8">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EA51A8">
        <w:rPr>
          <w:sz w:val="14"/>
          <w:szCs w:val="20"/>
        </w:rPr>
        <w:t>LatinAmerican</w:t>
      </w:r>
      <w:proofErr w:type="spellEnd"/>
      <w:r w:rsidRPr="00EA51A8">
        <w:rPr>
          <w:sz w:val="14"/>
          <w:szCs w:val="20"/>
        </w:rPr>
        <w:t xml:space="preserve"> </w:t>
      </w:r>
      <w:proofErr w:type="gramStart"/>
      <w:r w:rsidRPr="00EA51A8">
        <w:rPr>
          <w:sz w:val="14"/>
          <w:szCs w:val="20"/>
        </w:rPr>
        <w:t>university</w:t>
      </w:r>
      <w:proofErr w:type="gramEnd"/>
      <w:r w:rsidRPr="00EA51A8">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EA51A8">
        <w:rPr>
          <w:sz w:val="14"/>
          <w:szCs w:val="20"/>
        </w:rPr>
        <w:t>as  or</w:t>
      </w:r>
      <w:proofErr w:type="gramEnd"/>
      <w:r w:rsidRPr="00EA51A8">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EA51A8">
        <w:rPr>
          <w:sz w:val="14"/>
          <w:szCs w:val="20"/>
        </w:rPr>
        <w:t>indisciplinary</w:t>
      </w:r>
      <w:proofErr w:type="spellEnd"/>
      <w:r w:rsidRPr="00EA51A8">
        <w:rPr>
          <w:sz w:val="14"/>
          <w:szCs w:val="20"/>
        </w:rPr>
        <w:t xml:space="preserve">’ nature, that is, the </w:t>
      </w:r>
      <w:proofErr w:type="gramStart"/>
      <w:r w:rsidRPr="00EA51A8">
        <w:rPr>
          <w:sz w:val="14"/>
          <w:szCs w:val="20"/>
        </w:rPr>
        <w:t>effort  central</w:t>
      </w:r>
      <w:proofErr w:type="gramEnd"/>
      <w:r w:rsidRPr="00EA51A8">
        <w:rPr>
          <w:sz w:val="14"/>
          <w:szCs w:val="20"/>
        </w:rPr>
        <w:t xml:space="preserve"> to our project  to include points of view that come from Latin America and thinkers who are not always connected to academia (see Walsh et al. 2002). </w:t>
      </w:r>
      <w:r w:rsidRPr="00EA51A8">
        <w:rPr>
          <w:rStyle w:val="StyleBoldUnderline"/>
          <w:szCs w:val="20"/>
        </w:rPr>
        <w:t>Our interest is not</w:t>
      </w:r>
      <w:r w:rsidRPr="00EA51A8">
        <w:rPr>
          <w:sz w:val="14"/>
          <w:szCs w:val="20"/>
        </w:rPr>
        <w:t xml:space="preserve">, as some claim, </w:t>
      </w:r>
      <w:r w:rsidRPr="00EA51A8">
        <w:rPr>
          <w:rStyle w:val="StyleBoldUnderline"/>
          <w:szCs w:val="20"/>
        </w:rPr>
        <w:t>to</w:t>
      </w:r>
      <w:r w:rsidRPr="00EA51A8">
        <w:rPr>
          <w:sz w:val="14"/>
          <w:szCs w:val="20"/>
        </w:rPr>
        <w:t xml:space="preserve"> </w:t>
      </w:r>
      <w:r w:rsidRPr="00EA51A8">
        <w:rPr>
          <w:rStyle w:val="StyleBoldUnderline"/>
          <w:szCs w:val="20"/>
        </w:rPr>
        <w:t>facilitate the agenda</w:t>
      </w:r>
      <w:r w:rsidRPr="00EA51A8">
        <w:rPr>
          <w:sz w:val="14"/>
          <w:szCs w:val="20"/>
        </w:rPr>
        <w:t xml:space="preserve">s or cultural agency </w:t>
      </w:r>
      <w:r w:rsidRPr="00EA51A8">
        <w:rPr>
          <w:rStyle w:val="StyleBoldUnderline"/>
          <w:szCs w:val="20"/>
        </w:rPr>
        <w:t>of subaltern groups</w:t>
      </w:r>
      <w:r w:rsidRPr="00EA51A8">
        <w:rPr>
          <w:sz w:val="14"/>
          <w:szCs w:val="20"/>
        </w:rPr>
        <w:t xml:space="preserve"> or social movements, promote activism or simply include other knowledge forms, </w:t>
      </w:r>
      <w:r w:rsidRPr="00EA51A8">
        <w:rPr>
          <w:rStyle w:val="StyleBoldUnderline"/>
          <w:szCs w:val="20"/>
        </w:rPr>
        <w:t>but</w:t>
      </w:r>
      <w:r w:rsidRPr="00EA51A8">
        <w:rPr>
          <w:sz w:val="14"/>
          <w:szCs w:val="20"/>
        </w:rPr>
        <w:t xml:space="preserve"> instead to </w:t>
      </w:r>
      <w:r w:rsidRPr="00EA51A8">
        <w:rPr>
          <w:rStyle w:val="StyleBoldUnderline"/>
          <w:szCs w:val="20"/>
        </w:rPr>
        <w:t xml:space="preserve">build a different political-intellectual </w:t>
      </w:r>
      <w:proofErr w:type="gramStart"/>
      <w:r w:rsidRPr="00EA51A8">
        <w:rPr>
          <w:rStyle w:val="StyleBoldUnderline"/>
          <w:szCs w:val="20"/>
        </w:rPr>
        <w:t>project</w:t>
      </w:r>
      <w:r w:rsidRPr="00EA51A8">
        <w:rPr>
          <w:sz w:val="14"/>
          <w:szCs w:val="20"/>
        </w:rPr>
        <w:t xml:space="preserve">  a</w:t>
      </w:r>
      <w:proofErr w:type="gramEnd"/>
      <w:r w:rsidRPr="00EA51A8">
        <w:rPr>
          <w:sz w:val="14"/>
          <w:szCs w:val="20"/>
        </w:rPr>
        <w:t xml:space="preserve"> political-intellectual project otherwise. </w:t>
      </w:r>
      <w:r w:rsidRPr="00EA51A8">
        <w:rPr>
          <w:rStyle w:val="StyleBoldUnderline"/>
          <w:szCs w:val="20"/>
        </w:rPr>
        <w:t xml:space="preserve">Such project gives centrality to the need to learn to think from, together and with </w:t>
      </w:r>
      <w:proofErr w:type="spellStart"/>
      <w:r w:rsidRPr="00EA51A8">
        <w:rPr>
          <w:rStyle w:val="StyleBoldUnderline"/>
          <w:szCs w:val="20"/>
        </w:rPr>
        <w:t>LatinAmerican</w:t>
      </w:r>
      <w:proofErr w:type="spellEnd"/>
      <w:r w:rsidRPr="00EA51A8">
        <w:rPr>
          <w:rStyle w:val="StyleBoldUnderline"/>
          <w:szCs w:val="20"/>
        </w:rPr>
        <w:t xml:space="preserve"> reality and its actors</w:t>
      </w:r>
      <w:r w:rsidRPr="00EA51A8">
        <w:rPr>
          <w:sz w:val="14"/>
          <w:szCs w:val="20"/>
        </w:rPr>
        <w:t xml:space="preserve">, thereby </w:t>
      </w:r>
      <w:r w:rsidRPr="00EA51A8">
        <w:rPr>
          <w:rStyle w:val="StyleBoldUnderline"/>
          <w:szCs w:val="20"/>
        </w:rPr>
        <w:t>stimulating convergences, articulations and inter-</w:t>
      </w:r>
      <w:proofErr w:type="spellStart"/>
      <w:r w:rsidRPr="00EA51A8">
        <w:rPr>
          <w:rStyle w:val="StyleBoldUnderline"/>
          <w:szCs w:val="20"/>
        </w:rPr>
        <w:t>culturalizations</w:t>
      </w:r>
      <w:proofErr w:type="spellEnd"/>
      <w:r w:rsidRPr="00EA51A8">
        <w:rPr>
          <w:rStyle w:val="StyleBoldUnderline"/>
          <w:szCs w:val="20"/>
        </w:rPr>
        <w:t xml:space="preserve"> </w:t>
      </w:r>
      <w:r w:rsidRPr="00EA51A8">
        <w:rPr>
          <w:sz w:val="14"/>
          <w:szCs w:val="20"/>
        </w:rPr>
        <w:t xml:space="preserve">that aim at creating an academia that is committed to life itself. </w:t>
      </w:r>
      <w:r w:rsidRPr="00EA51A8">
        <w:rPr>
          <w:rStyle w:val="StyleBoldUnderline"/>
          <w:szCs w:val="20"/>
        </w:rPr>
        <w:t xml:space="preserve">Such a perspective does not eliminate or deny knowledge conceived </w:t>
      </w:r>
      <w:r w:rsidRPr="00EA51A8">
        <w:rPr>
          <w:sz w:val="14"/>
          <w:szCs w:val="20"/>
        </w:rPr>
        <w:t>in Europe or</w:t>
      </w:r>
      <w:r w:rsidRPr="00EA51A8">
        <w:rPr>
          <w:rStyle w:val="StyleBoldUnderline"/>
          <w:szCs w:val="20"/>
        </w:rPr>
        <w:t xml:space="preserve"> North </w:t>
      </w:r>
      <w:proofErr w:type="gramStart"/>
      <w:r w:rsidRPr="00EA51A8">
        <w:rPr>
          <w:rStyle w:val="StyleBoldUnderline"/>
          <w:szCs w:val="20"/>
        </w:rPr>
        <w:t>America</w:t>
      </w:r>
      <w:r w:rsidRPr="00EA51A8">
        <w:rPr>
          <w:sz w:val="14"/>
          <w:szCs w:val="20"/>
        </w:rPr>
        <w:t xml:space="preserve">  usually</w:t>
      </w:r>
      <w:proofErr w:type="gramEnd"/>
      <w:r w:rsidRPr="00EA51A8">
        <w:rPr>
          <w:sz w:val="14"/>
          <w:szCs w:val="20"/>
        </w:rPr>
        <w:t xml:space="preserve"> named as ‘universal’  or its proponents and thinkers. Instead, </w:t>
      </w:r>
      <w:r w:rsidRPr="00EA51A8">
        <w:rPr>
          <w:rStyle w:val="StyleBoldUnderline"/>
          <w:szCs w:val="20"/>
        </w:rPr>
        <w:t xml:space="preserve">it incorporates such knowledge as part of a broader canon and worldview that seeks </w:t>
      </w:r>
      <w:proofErr w:type="spellStart"/>
      <w:r w:rsidRPr="00EA51A8">
        <w:rPr>
          <w:rStyle w:val="StyleBoldUnderline"/>
          <w:szCs w:val="20"/>
        </w:rPr>
        <w:t>pluriversality</w:t>
      </w:r>
      <w:proofErr w:type="spellEnd"/>
      <w:r w:rsidRPr="00EA51A8">
        <w:rPr>
          <w:rStyle w:val="StyleBoldUnderline"/>
          <w:szCs w:val="20"/>
        </w:rPr>
        <w:t>, recognizing the importance of places and loci of enunciation.</w:t>
      </w:r>
      <w:r w:rsidRPr="00EA51A8">
        <w:rPr>
          <w:sz w:val="14"/>
          <w:szCs w:val="20"/>
        </w:rPr>
        <w:t xml:space="preserve"> For our project, all of this serves to highlight the doubly complicated situation that is still in flux. On one hand, there is the negative association with trans-</w:t>
      </w:r>
      <w:proofErr w:type="spellStart"/>
      <w:r w:rsidRPr="00EA51A8">
        <w:rPr>
          <w:sz w:val="14"/>
          <w:szCs w:val="20"/>
        </w:rPr>
        <w:t>disciplinarity</w:t>
      </w:r>
      <w:proofErr w:type="spellEnd"/>
      <w:r w:rsidRPr="00EA51A8">
        <w:rPr>
          <w:sz w:val="14"/>
          <w:szCs w:val="20"/>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EA51A8">
        <w:rPr>
          <w:sz w:val="14"/>
          <w:szCs w:val="20"/>
        </w:rPr>
        <w:t>politization</w:t>
      </w:r>
      <w:proofErr w:type="spellEnd"/>
      <w:r w:rsidRPr="00EA51A8">
        <w:rPr>
          <w:sz w:val="14"/>
          <w:szCs w:val="20"/>
        </w:rPr>
        <w:t xml:space="preserve"> and de-</w:t>
      </w:r>
      <w:proofErr w:type="spellStart"/>
      <w:proofErr w:type="gramStart"/>
      <w:r w:rsidRPr="00EA51A8">
        <w:rPr>
          <w:sz w:val="14"/>
          <w:szCs w:val="20"/>
        </w:rPr>
        <w:t>subjectification</w:t>
      </w:r>
      <w:proofErr w:type="spellEnd"/>
      <w:r w:rsidRPr="00EA51A8">
        <w:rPr>
          <w:sz w:val="14"/>
          <w:szCs w:val="20"/>
        </w:rPr>
        <w:t>.</w:t>
      </w:r>
      <w:proofErr w:type="gramEnd"/>
      <w:r w:rsidRPr="00EA51A8">
        <w:rPr>
          <w:sz w:val="14"/>
          <w:szCs w:val="20"/>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EA51A8">
        <w:rPr>
          <w:sz w:val="14"/>
          <w:szCs w:val="20"/>
        </w:rPr>
        <w:t>knowledges</w:t>
      </w:r>
      <w:proofErr w:type="spellEnd"/>
      <w:r w:rsidRPr="00EA51A8">
        <w:rPr>
          <w:sz w:val="14"/>
          <w:szCs w:val="20"/>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EA51A8">
        <w:rPr>
          <w:sz w:val="14"/>
          <w:szCs w:val="20"/>
        </w:rPr>
        <w:t>decoloniality</w:t>
      </w:r>
      <w:proofErr w:type="spellEnd"/>
      <w:r w:rsidRPr="00EA51A8">
        <w:rPr>
          <w:sz w:val="14"/>
          <w:szCs w:val="20"/>
        </w:rPr>
        <w:t xml:space="preserve"> and inter-</w:t>
      </w:r>
      <w:proofErr w:type="spellStart"/>
      <w:r w:rsidRPr="00EA51A8">
        <w:rPr>
          <w:sz w:val="14"/>
          <w:szCs w:val="20"/>
        </w:rPr>
        <w:t>culturality</w:t>
      </w:r>
      <w:proofErr w:type="spellEnd"/>
      <w:r w:rsidRPr="00EA51A8">
        <w:rPr>
          <w:sz w:val="14"/>
          <w:szCs w:val="20"/>
        </w:rPr>
        <w:t xml:space="preserve">. Here the criticism and dispute comes from many sides: from those who describe these efforts as too politicized (and, as such, supposedly less ‘academic’), </w:t>
      </w:r>
      <w:proofErr w:type="spellStart"/>
      <w:r w:rsidRPr="00EA51A8">
        <w:rPr>
          <w:sz w:val="14"/>
          <w:szCs w:val="20"/>
        </w:rPr>
        <w:t>uni</w:t>
      </w:r>
      <w:proofErr w:type="spellEnd"/>
      <w:r w:rsidRPr="00EA51A8">
        <w:rPr>
          <w:sz w:val="14"/>
          <w:szCs w:val="20"/>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EA51A8">
        <w:rPr>
          <w:sz w:val="14"/>
          <w:szCs w:val="20"/>
        </w:rPr>
        <w:t>challenges  together</w:t>
      </w:r>
      <w:proofErr w:type="gramEnd"/>
      <w:r w:rsidRPr="00EA51A8">
        <w:rPr>
          <w:sz w:val="14"/>
          <w:szCs w:val="20"/>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EA51A8">
        <w:rPr>
          <w:sz w:val="14"/>
          <w:szCs w:val="20"/>
        </w:rPr>
        <w:t>culturalization</w:t>
      </w:r>
      <w:proofErr w:type="spellEnd"/>
      <w:r w:rsidRPr="00EA51A8">
        <w:rPr>
          <w:sz w:val="14"/>
          <w:szCs w:val="20"/>
        </w:rPr>
        <w:t>, with the de-</w:t>
      </w:r>
      <w:proofErr w:type="spellStart"/>
      <w:r w:rsidRPr="00EA51A8">
        <w:rPr>
          <w:sz w:val="14"/>
          <w:szCs w:val="20"/>
        </w:rPr>
        <w:t>colonialization</w:t>
      </w:r>
      <w:proofErr w:type="spellEnd"/>
      <w:r w:rsidRPr="00EA51A8">
        <w:rPr>
          <w:sz w:val="14"/>
          <w:szCs w:val="20"/>
        </w:rPr>
        <w:t xml:space="preserve"> and </w:t>
      </w:r>
      <w:proofErr w:type="spellStart"/>
      <w:r w:rsidRPr="00EA51A8">
        <w:rPr>
          <w:sz w:val="14"/>
          <w:szCs w:val="20"/>
        </w:rPr>
        <w:t>pluriversalization</w:t>
      </w:r>
      <w:proofErr w:type="spellEnd"/>
      <w:r w:rsidRPr="00EA51A8">
        <w:rPr>
          <w:sz w:val="14"/>
          <w:szCs w:val="20"/>
        </w:rPr>
        <w:t xml:space="preserve"> of the ‘university’, and with </w:t>
      </w:r>
      <w:proofErr w:type="gramStart"/>
      <w:r w:rsidRPr="00EA51A8">
        <w:rPr>
          <w:sz w:val="14"/>
          <w:szCs w:val="20"/>
        </w:rPr>
        <w:t>a thinking</w:t>
      </w:r>
      <w:proofErr w:type="gramEnd"/>
      <w:r w:rsidRPr="00EA51A8">
        <w:rPr>
          <w:sz w:val="14"/>
          <w:szCs w:val="20"/>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w:t>
      </w:r>
      <w:r w:rsidRPr="00EA51A8">
        <w:rPr>
          <w:rStyle w:val="StyleBoldUnderline"/>
          <w:szCs w:val="20"/>
        </w:rPr>
        <w:t>refer to the will to intervene in and transform the world, an intervention</w:t>
      </w:r>
      <w:r w:rsidRPr="00EA51A8">
        <w:rPr>
          <w:sz w:val="14"/>
          <w:szCs w:val="20"/>
        </w:rPr>
        <w:t xml:space="preserve"> t</w:t>
      </w:r>
      <w:r w:rsidRPr="00EA51A8">
        <w:rPr>
          <w:rStyle w:val="StyleBoldUnderline"/>
          <w:szCs w:val="20"/>
        </w:rPr>
        <w:t>hat does not simply relate to</w:t>
      </w:r>
      <w:r w:rsidRPr="00EA51A8">
        <w:rPr>
          <w:sz w:val="14"/>
          <w:szCs w:val="20"/>
        </w:rPr>
        <w:t xml:space="preserve"> social and </w:t>
      </w:r>
      <w:r w:rsidRPr="00EA51A8">
        <w:rPr>
          <w:rStyle w:val="StyleBoldUnderline"/>
          <w:szCs w:val="20"/>
        </w:rPr>
        <w:t>political contexts</w:t>
      </w:r>
      <w:r w:rsidRPr="00EA51A8">
        <w:rPr>
          <w:sz w:val="14"/>
          <w:szCs w:val="20"/>
        </w:rPr>
        <w:t xml:space="preserve"> and fields, </w:t>
      </w:r>
      <w:r w:rsidRPr="00EA51A8">
        <w:rPr>
          <w:rStyle w:val="StyleBoldUnderline"/>
          <w:szCs w:val="20"/>
        </w:rPr>
        <w:t>but also to epistemology</w:t>
      </w:r>
      <w:r w:rsidRPr="00EA51A8">
        <w:rPr>
          <w:sz w:val="14"/>
          <w:szCs w:val="20"/>
        </w:rPr>
        <w:t xml:space="preserve"> and theory. That is to </w:t>
      </w:r>
      <w:r w:rsidRPr="00957968">
        <w:rPr>
          <w:rStyle w:val="StyleBoldUnderline"/>
          <w:szCs w:val="20"/>
        </w:rPr>
        <w:t xml:space="preserve">an </w:t>
      </w:r>
      <w:r w:rsidRPr="00545FB1">
        <w:rPr>
          <w:rStyle w:val="StyleBoldUnderline"/>
          <w:szCs w:val="20"/>
          <w:highlight w:val="green"/>
        </w:rPr>
        <w:t>intervention</w:t>
      </w:r>
      <w:r w:rsidRPr="00957968">
        <w:rPr>
          <w:rStyle w:val="StyleBoldUnderline"/>
          <w:szCs w:val="20"/>
        </w:rPr>
        <w:t xml:space="preserve"> and transformation </w:t>
      </w:r>
      <w:r w:rsidRPr="00545FB1">
        <w:rPr>
          <w:rStyle w:val="StyleBoldUnderline"/>
          <w:szCs w:val="20"/>
          <w:highlight w:val="green"/>
        </w:rPr>
        <w:t>in</w:t>
      </w:r>
      <w:r w:rsidRPr="00957968">
        <w:rPr>
          <w:rStyle w:val="StyleBoldUnderline"/>
          <w:szCs w:val="20"/>
        </w:rPr>
        <w:t xml:space="preserve"> and </w:t>
      </w:r>
      <w:r w:rsidRPr="00545FB1">
        <w:rPr>
          <w:rStyle w:val="StyleBoldUnderline"/>
          <w:szCs w:val="20"/>
          <w:highlight w:val="green"/>
        </w:rPr>
        <w:t xml:space="preserve">a de-colonization of the </w:t>
      </w:r>
      <w:r w:rsidRPr="00545FB1">
        <w:rPr>
          <w:rStyle w:val="Emphasis"/>
          <w:szCs w:val="20"/>
          <w:highlight w:val="green"/>
        </w:rPr>
        <w:t>frameworks and logics of our thinking</w:t>
      </w:r>
      <w:r w:rsidRPr="00EA51A8">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EA51A8">
        <w:rPr>
          <w:sz w:val="14"/>
          <w:szCs w:val="20"/>
        </w:rPr>
        <w:t>position  and</w:t>
      </w:r>
      <w:proofErr w:type="gramEnd"/>
      <w:r w:rsidRPr="00EA51A8">
        <w:rPr>
          <w:sz w:val="14"/>
          <w:szCs w:val="20"/>
        </w:rPr>
        <w:t xml:space="preserve"> at the same time build  our work on the borders of and the boundaries between university and society. </w:t>
      </w:r>
      <w:r w:rsidRPr="00EA51A8">
        <w:rPr>
          <w:rStyle w:val="StyleBoldUnderline"/>
          <w:szCs w:val="20"/>
        </w:rPr>
        <w:t>It is to seriously reflect on whom we read and with whom we want and/or need to dialogue and think</w:t>
      </w:r>
      <w:proofErr w:type="gramStart"/>
      <w:r w:rsidRPr="00EA51A8">
        <w:rPr>
          <w:rStyle w:val="StyleBoldUnderline"/>
          <w:szCs w:val="20"/>
        </w:rPr>
        <w:t>,</w:t>
      </w:r>
      <w:proofErr w:type="gramEnd"/>
      <w:r w:rsidRPr="00EA51A8">
        <w:rPr>
          <w:rStyle w:val="StyleBoldUnderline"/>
          <w:szCs w:val="20"/>
        </w:rPr>
        <w:t xml:space="preserve"> to understand the</w:t>
      </w:r>
      <w:r w:rsidRPr="00EA51A8">
        <w:rPr>
          <w:sz w:val="14"/>
          <w:szCs w:val="20"/>
        </w:rPr>
        <w:t xml:space="preserve"> very </w:t>
      </w:r>
      <w:r w:rsidRPr="00EA51A8">
        <w:rPr>
          <w:rStyle w:val="StyleBoldUnderline"/>
          <w:szCs w:val="20"/>
        </w:rPr>
        <w:t>limits or our knowledge</w:t>
      </w:r>
      <w:r w:rsidRPr="00EA51A8">
        <w:rPr>
          <w:sz w:val="14"/>
          <w:szCs w:val="20"/>
        </w:rPr>
        <w:t xml:space="preserve">. And precisely because of this, it is to act on our own situation, establishing contacts and exchanges of different kinds in a </w:t>
      </w:r>
      <w:proofErr w:type="spellStart"/>
      <w:r w:rsidRPr="00EA51A8">
        <w:rPr>
          <w:sz w:val="14"/>
          <w:szCs w:val="20"/>
        </w:rPr>
        <w:t>pedagogicalmethodological</w:t>
      </w:r>
      <w:proofErr w:type="spellEnd"/>
      <w:r w:rsidRPr="00EA51A8">
        <w:rPr>
          <w:sz w:val="14"/>
          <w:szCs w:val="20"/>
        </w:rPr>
        <w:t xml:space="preserve"> zeal to think from and think with, in what I have elsewhere called a critical inter-</w:t>
      </w:r>
      <w:proofErr w:type="spellStart"/>
      <w:r w:rsidRPr="00EA51A8">
        <w:rPr>
          <w:sz w:val="14"/>
          <w:szCs w:val="20"/>
        </w:rPr>
        <w:t>culturality</w:t>
      </w:r>
      <w:proofErr w:type="spellEnd"/>
      <w:r w:rsidRPr="00EA51A8">
        <w:rPr>
          <w:sz w:val="14"/>
          <w:szCs w:val="20"/>
        </w:rPr>
        <w:t xml:space="preserve"> and de-colonial pedagogy (Walsh 2009). </w:t>
      </w:r>
      <w:r w:rsidRPr="00EA51A8">
        <w:rPr>
          <w:rStyle w:val="StyleBoldUnderline"/>
          <w:szCs w:val="20"/>
        </w:rPr>
        <w:t>In universities and societies that are increasingly characterized by nonintervention, auto-complacency,</w:t>
      </w:r>
      <w:r w:rsidRPr="00EA51A8">
        <w:rPr>
          <w:sz w:val="14"/>
          <w:szCs w:val="20"/>
        </w:rPr>
        <w:t xml:space="preserve"> individualism and apathy</w:t>
      </w:r>
      <w:r w:rsidRPr="00EA51A8">
        <w:rPr>
          <w:rStyle w:val="StyleBoldUnderline"/>
          <w:szCs w:val="20"/>
        </w:rPr>
        <w:t xml:space="preserve">, </w:t>
      </w:r>
      <w:r w:rsidRPr="00545FB1">
        <w:rPr>
          <w:rStyle w:val="StyleBoldUnderline"/>
          <w:szCs w:val="20"/>
          <w:highlight w:val="green"/>
        </w:rPr>
        <w:t>intervention represents</w:t>
      </w:r>
      <w:r w:rsidRPr="00EA51A8">
        <w:rPr>
          <w:sz w:val="14"/>
          <w:szCs w:val="20"/>
        </w:rPr>
        <w:t xml:space="preserve">, suggests and promotes </w:t>
      </w:r>
      <w:r w:rsidRPr="00545FB1">
        <w:rPr>
          <w:rStyle w:val="StyleBoldUnderline"/>
          <w:szCs w:val="20"/>
          <w:highlight w:val="green"/>
        </w:rPr>
        <w:t>a position</w:t>
      </w:r>
      <w:r w:rsidRPr="00EA51A8">
        <w:rPr>
          <w:sz w:val="14"/>
          <w:szCs w:val="20"/>
        </w:rPr>
        <w:t xml:space="preserve"> and practice </w:t>
      </w:r>
      <w:r w:rsidRPr="00545FB1">
        <w:rPr>
          <w:rStyle w:val="StyleBoldUnderline"/>
          <w:szCs w:val="20"/>
          <w:highlight w:val="green"/>
        </w:rPr>
        <w:t>of involvement</w:t>
      </w:r>
      <w:r w:rsidRPr="00EA51A8">
        <w:rPr>
          <w:sz w:val="14"/>
          <w:szCs w:val="20"/>
        </w:rPr>
        <w:t xml:space="preserve">, action and complicity. </w:t>
      </w:r>
      <w:r w:rsidRPr="00EA51A8">
        <w:rPr>
          <w:rStyle w:val="StyleBoldUnderline"/>
          <w:szCs w:val="20"/>
        </w:rPr>
        <w:t>To take on such a position</w:t>
      </w:r>
      <w:r w:rsidRPr="00EA51A8">
        <w:rPr>
          <w:sz w:val="14"/>
          <w:szCs w:val="20"/>
        </w:rPr>
        <w:t xml:space="preserve"> and practice and to make it an integral part of our political-intellectual project </w:t>
      </w:r>
      <w:r w:rsidRPr="00EA51A8">
        <w:rPr>
          <w:rStyle w:val="StyleBoldUnderline"/>
          <w:szCs w:val="20"/>
        </w:rPr>
        <w:t>is to find not only ethical meaning in work on culture and power, but also to give this work some heart.</w:t>
      </w:r>
      <w:r w:rsidRPr="00EA51A8">
        <w:rPr>
          <w:sz w:val="14"/>
          <w:szCs w:val="20"/>
        </w:rPr>
        <w:t xml:space="preserve"> That is to say, to </w:t>
      </w:r>
      <w:r w:rsidRPr="00445349">
        <w:rPr>
          <w:sz w:val="14"/>
          <w:szCs w:val="14"/>
        </w:rPr>
        <w:t>focus on the ever-greater need and urgency of life. To call these Cultural Studies or critical (inter)Cultural Studies is only one of our options, and part of the politics of naming.</w:t>
      </w:r>
    </w:p>
    <w:p w:rsidR="001047E8" w:rsidRDefault="001047E8" w:rsidP="001047E8">
      <w:pPr>
        <w:spacing w:after="200" w:line="276" w:lineRule="auto"/>
        <w:rPr>
          <w:rFonts w:asciiTheme="minorHAnsi" w:hAnsiTheme="minorHAnsi" w:cstheme="minorBidi"/>
        </w:rPr>
      </w:pPr>
    </w:p>
    <w:bookmarkEnd w:id="0"/>
    <w:bookmarkEnd w:id="1"/>
    <w:p w:rsidR="008F79DF" w:rsidRPr="00B226C9" w:rsidRDefault="001047E8" w:rsidP="008F79DF">
      <w:pPr>
        <w:pStyle w:val="Heading3"/>
      </w:pPr>
      <w:r>
        <w:lastRenderedPageBreak/>
        <w:t xml:space="preserve">1nc – CP </w:t>
      </w:r>
    </w:p>
    <w:p w:rsidR="008F79DF" w:rsidRPr="00B226C9" w:rsidRDefault="008F79DF" w:rsidP="008F79DF"/>
    <w:p w:rsidR="008F79DF" w:rsidRPr="00B226C9" w:rsidRDefault="008F79DF" w:rsidP="008F79DF">
      <w:pPr>
        <w:pStyle w:val="Heading4"/>
      </w:pPr>
      <w:r w:rsidRPr="00B226C9">
        <w:t>The 50 state governments of the United States should create and capitalize green banks by re-programing existing state level support for renewable energy. We’ll clarify.</w:t>
      </w:r>
    </w:p>
    <w:p w:rsidR="008F79DF" w:rsidRDefault="008F79DF" w:rsidP="008F79DF"/>
    <w:p w:rsidR="008F79DF" w:rsidRPr="00B226C9" w:rsidRDefault="008F79DF" w:rsidP="008F79DF"/>
    <w:p w:rsidR="008F79DF" w:rsidRPr="00B226C9" w:rsidRDefault="008F79DF" w:rsidP="008F79DF">
      <w:pPr>
        <w:pStyle w:val="Heading4"/>
      </w:pPr>
      <w:r w:rsidRPr="00B226C9">
        <w:t xml:space="preserve">Establishment of state green banks creates sustainable low cost financing for renewable energy. </w:t>
      </w:r>
    </w:p>
    <w:p w:rsidR="008F79DF" w:rsidRPr="00B226C9" w:rsidRDefault="008F79DF" w:rsidP="008F79DF">
      <w:pPr>
        <w:rPr>
          <w:b/>
          <w:sz w:val="24"/>
        </w:rPr>
      </w:pPr>
      <w:r w:rsidRPr="00B226C9">
        <w:rPr>
          <w:b/>
          <w:sz w:val="24"/>
        </w:rPr>
        <w:t>Berlin, Coalition for Green Capital policy and planning vice president, 2011</w:t>
      </w:r>
    </w:p>
    <w:p w:rsidR="008F79DF" w:rsidRPr="00B226C9" w:rsidRDefault="008F79DF" w:rsidP="008F79DF">
      <w:r w:rsidRPr="00B226C9">
        <w:t xml:space="preserve">(Kenneth, “Creating State Green Banks: How New Ways to Finance Clean Energy and Energy Efficiency Projects Can Reduce the Cost of Clean Energy and Replace Expiring Federal Credits and Subsidies”, </w:t>
      </w:r>
      <w:hyperlink r:id="rId15" w:history="1">
        <w:r w:rsidRPr="00B226C9">
          <w:rPr>
            <w:rStyle w:val="Hyperlink"/>
          </w:rPr>
          <w:t>http://www.stateinnovation.org/Events/Event-Listing/Policy-Directors-Annual-Meeting-2011.aspx</w:t>
        </w:r>
      </w:hyperlink>
      <w:r w:rsidRPr="00B226C9">
        <w:t xml:space="preserve">, </w:t>
      </w:r>
      <w:proofErr w:type="spellStart"/>
      <w:r w:rsidRPr="00B226C9">
        <w:t>ldg</w:t>
      </w:r>
      <w:proofErr w:type="spellEnd"/>
      <w:r w:rsidRPr="00B226C9">
        <w:t>)</w:t>
      </w:r>
    </w:p>
    <w:p w:rsidR="008F79DF" w:rsidRPr="00B226C9" w:rsidRDefault="008F79DF" w:rsidP="008F79DF"/>
    <w:p w:rsidR="008F79DF" w:rsidRPr="00B226C9" w:rsidRDefault="008F79DF" w:rsidP="008F79DF">
      <w:r w:rsidRPr="0046603F">
        <w:rPr>
          <w:rStyle w:val="StyleBoldUnderline"/>
          <w:highlight w:val="green"/>
        </w:rPr>
        <w:t xml:space="preserve">Transitioning to a clean economy </w:t>
      </w:r>
      <w:r w:rsidRPr="0046603F">
        <w:rPr>
          <w:rStyle w:val="BoldUnderlineChar"/>
          <w:rFonts w:eastAsia="Calibri"/>
          <w:highlight w:val="green"/>
        </w:rPr>
        <w:t>will occur only</w:t>
      </w:r>
      <w:r w:rsidRPr="0046603F">
        <w:rPr>
          <w:rStyle w:val="StyleBoldUnderline"/>
          <w:highlight w:val="green"/>
        </w:rPr>
        <w:t xml:space="preserve"> if clean energy and energy efficiency projects are deployed to scale</w:t>
      </w:r>
      <w:r w:rsidRPr="00B226C9">
        <w:rPr>
          <w:sz w:val="14"/>
        </w:rPr>
        <w:t>. However, many analysts have described the serious challenge posed by the “deployment valley of death” to new energy technologies. The deployment valley of death problem arises for four basic reasons: (</w:t>
      </w:r>
      <w:proofErr w:type="spellStart"/>
      <w:r w:rsidRPr="00B226C9">
        <w:rPr>
          <w:sz w:val="14"/>
        </w:rPr>
        <w:t>i</w:t>
      </w:r>
      <w:proofErr w:type="spellEnd"/>
      <w:r w:rsidRPr="00B226C9">
        <w:rPr>
          <w:sz w:val="14"/>
        </w:rPr>
        <w:t xml:space="preserve">) </w:t>
      </w:r>
      <w:r w:rsidRPr="00B226C9">
        <w:rPr>
          <w:rStyle w:val="StyleBoldUnderline"/>
        </w:rPr>
        <w:t>most new technologies, even after they become mature enough so there is little technology risk in using the technology, face a long cost curve</w:t>
      </w:r>
      <w:r w:rsidRPr="00B226C9">
        <w:rPr>
          <w:sz w:val="14"/>
        </w:rPr>
        <w:t xml:space="preserve"> in which the cost of the technology decrease as the technology reaches scale and is gradually improved; (ii) while renewable energy projects have been dropping in cost, </w:t>
      </w:r>
      <w:r w:rsidRPr="00B226C9">
        <w:rPr>
          <w:rStyle w:val="StyleBoldUnderline"/>
        </w:rPr>
        <w:t xml:space="preserve">in most cases the delivered cost of energy from clean energy projects is still higher </w:t>
      </w:r>
      <w:proofErr w:type="spellStart"/>
      <w:r w:rsidRPr="00B226C9">
        <w:rPr>
          <w:rStyle w:val="StyleBoldUnderline"/>
        </w:rPr>
        <w:t>then</w:t>
      </w:r>
      <w:proofErr w:type="spellEnd"/>
      <w:r w:rsidRPr="00B226C9">
        <w:rPr>
          <w:rStyle w:val="StyleBoldUnderline"/>
        </w:rPr>
        <w:t xml:space="preserve"> the delivered cost of energy from existing power generation facilities;</w:t>
      </w:r>
      <w:r w:rsidRPr="00B226C9">
        <w:rPr>
          <w:sz w:val="14"/>
        </w:rPr>
        <w:t xml:space="preserve"> (iii) in most states, the utility commission and most political </w:t>
      </w:r>
      <w:r w:rsidRPr="00B226C9">
        <w:rPr>
          <w:rStyle w:val="StyleBoldUnderline"/>
        </w:rPr>
        <w:t>leaders will not support projects that increase more than minimally the delivered cost of electricit</w:t>
      </w:r>
      <w:r w:rsidRPr="00B226C9">
        <w:rPr>
          <w:sz w:val="14"/>
        </w:rPr>
        <w:t xml:space="preserve">y; </w:t>
      </w:r>
      <w:r w:rsidRPr="00B226C9">
        <w:rPr>
          <w:rStyle w:val="StyleBoldUnderline"/>
        </w:rPr>
        <w:t>and (iv) it is very unlikely that a cost will be put on carbon emission</w:t>
      </w:r>
      <w:r w:rsidRPr="00B226C9">
        <w:rPr>
          <w:sz w:val="14"/>
        </w:rPr>
        <w:t xml:space="preserve">s on a national level for many years. </w:t>
      </w:r>
      <w:r w:rsidRPr="00B226C9">
        <w:rPr>
          <w:rStyle w:val="StyleBoldUnderline"/>
        </w:rPr>
        <w:t>Thus, despite</w:t>
      </w:r>
      <w:r w:rsidRPr="00B226C9">
        <w:rPr>
          <w:sz w:val="14"/>
        </w:rPr>
        <w:t xml:space="preserve"> rapidly </w:t>
      </w:r>
      <w:r w:rsidRPr="00B226C9">
        <w:rPr>
          <w:rStyle w:val="StyleBoldUnderline"/>
        </w:rPr>
        <w:t>dropping costs</w:t>
      </w:r>
      <w:r w:rsidRPr="00B226C9">
        <w:rPr>
          <w:sz w:val="14"/>
        </w:rPr>
        <w:t xml:space="preserve">, </w:t>
      </w:r>
      <w:r w:rsidRPr="00B226C9">
        <w:rPr>
          <w:rStyle w:val="StyleBoldUnderline"/>
        </w:rPr>
        <w:t xml:space="preserve">new construction </w:t>
      </w:r>
      <w:r w:rsidRPr="00B226C9">
        <w:rPr>
          <w:sz w:val="14"/>
        </w:rPr>
        <w:t xml:space="preserve">in the clean energy industry </w:t>
      </w:r>
      <w:r w:rsidRPr="00B226C9">
        <w:rPr>
          <w:rStyle w:val="StyleBoldUnderline"/>
        </w:rPr>
        <w:t>is still highly dependent on subsidies, grants, and tax cre</w:t>
      </w:r>
      <w:r w:rsidRPr="00B226C9">
        <w:rPr>
          <w:sz w:val="14"/>
        </w:rPr>
        <w:t xml:space="preserve">dits. In 2010, the federal government provided $14.674 billion in </w:t>
      </w:r>
      <w:proofErr w:type="spellStart"/>
      <w:r w:rsidRPr="00B226C9">
        <w:rPr>
          <w:sz w:val="14"/>
        </w:rPr>
        <w:t>subsides</w:t>
      </w:r>
      <w:proofErr w:type="spellEnd"/>
      <w:r w:rsidRPr="00B226C9">
        <w:rPr>
          <w:sz w:val="14"/>
        </w:rPr>
        <w:t xml:space="preserve"> and other support to renewable energy projects and another $14.838 billion to energy efficiency projects (conservation and end use in the chart below). Of this amount, $6.193 billion of the renewable energy funding and $7.854 billion of the conservation and end use programs were provided under ARRA. </w:t>
      </w:r>
      <w:r w:rsidRPr="0046603F">
        <w:rPr>
          <w:rStyle w:val="StyleBoldUnderline"/>
          <w:highlight w:val="green"/>
        </w:rPr>
        <w:t>Because of budget limitations and the end of many programs</w:t>
      </w:r>
      <w:r w:rsidRPr="0046603F">
        <w:rPr>
          <w:sz w:val="14"/>
          <w:highlight w:val="green"/>
        </w:rPr>
        <w:t xml:space="preserve"> </w:t>
      </w:r>
      <w:r w:rsidRPr="00DB6052">
        <w:rPr>
          <w:sz w:val="14"/>
        </w:rPr>
        <w:t xml:space="preserve">funded by the American Recovery and Reinvestment Act of 2009 (ARRA), </w:t>
      </w:r>
      <w:r w:rsidRPr="0046603F">
        <w:rPr>
          <w:rStyle w:val="BoldUnderlineChar"/>
          <w:rFonts w:eastAsia="Calibri"/>
          <w:highlight w:val="green"/>
        </w:rPr>
        <w:t>much of this funding is likely to disappear in the near term.</w:t>
      </w:r>
      <w:r w:rsidRPr="00B226C9">
        <w:rPr>
          <w:rStyle w:val="BoldUnderlineChar"/>
          <w:rFonts w:eastAsia="Calibri"/>
          <w:sz w:val="14"/>
        </w:rPr>
        <w:t xml:space="preserve"> </w:t>
      </w:r>
      <w:r w:rsidRPr="00B226C9">
        <w:rPr>
          <w:rStyle w:val="StyleBoldUnderline"/>
        </w:rPr>
        <w:t>One way for states to proceed is to wait and hold back from supporting clean energy projects until new innovation lowers the cost of these projects</w:t>
      </w:r>
      <w:r w:rsidRPr="00B226C9">
        <w:rPr>
          <w:sz w:val="14"/>
        </w:rPr>
        <w:t xml:space="preserve"> </w:t>
      </w:r>
      <w:r w:rsidRPr="00B226C9">
        <w:rPr>
          <w:rStyle w:val="StyleBoldUnderline"/>
        </w:rPr>
        <w:t>enough so that they are cost competitive</w:t>
      </w:r>
      <w:r w:rsidRPr="00B226C9">
        <w:rPr>
          <w:sz w:val="14"/>
        </w:rPr>
        <w:t xml:space="preserve"> without any further action by states. Although there are some authors who argue for this approach, </w:t>
      </w:r>
      <w:r w:rsidRPr="00B226C9">
        <w:rPr>
          <w:rStyle w:val="StyleBoldUnderline"/>
        </w:rPr>
        <w:t>there is very little history of the introduction of new innovations in the energy industry that are cost competitive on their first days before they are produced at scale</w:t>
      </w:r>
      <w:r w:rsidRPr="00B226C9">
        <w:rPr>
          <w:sz w:val="14"/>
        </w:rPr>
        <w:t xml:space="preserve">. Most new energy technologies, including breakthrough technologies, require an incubation period and incentives to achieve scale despite early cost disadvantages. Others, even after they become cost competitive, face other difficult barriers to entry. In a 2001 study, Shell concluded that in its industry it took on the average 25 years after the commercial introduction of a primary energy form for a cost competitive technology to obtain a 1% worldwide market share. Meanwhile, current wind and solar technologies are decreasing in cost. Support is needed for innovation research – massive support given the low level of energy R&amp;D in America - but that is no substitute for deployment of existing technologies. States that wait for new innovative technologies are likely to lose out on the deployment of clean energy projects. Bringing energy efficiency projects to scale also requires new sources of financing. Energy efficiency projects generate large numbers of jobs, but bringing energy efficiency projects to scale faces daunting challenges. </w:t>
      </w:r>
      <w:r w:rsidRPr="00B226C9">
        <w:rPr>
          <w:rStyle w:val="StyleBoldUnderline"/>
        </w:rPr>
        <w:t>When faced with a choice of spending scare dollars on energy efficiency rather than other uses, most homeowners and small businessmen, and even many large businesses, choose projects other than energy efficiency</w:t>
      </w:r>
      <w:r w:rsidRPr="00B226C9">
        <w:rPr>
          <w:sz w:val="14"/>
        </w:rPr>
        <w:t xml:space="preserve">. As a result, most energy programs subsidize the cost of energy efficiency projects and many experts believe that 100% subsidies or financing of the upfront costs of energy efficiency projects is needed. Providing these funds will be very costly. According to the Energy Information Agency (EIA), in 2010 there were expected to be 82.56 million single family homes and 25.57 million families living in multiple family homes. While the costs of improving a home’s energy efficiency vary by region and technology, reducing residential energy use by 25 percent by 2020 can cost each homeowner over $10,000. Assuming that each homeowner spent $10,000 to achieve about a 25 percent reduction in energy use, it would cost about $108 trillion. Similarly, EIA estimates that there are about 5 million commercial buildings with about 81.2 billion square feet in the U.S. There are also about 11 billion square feet of industrial floor space in the US. At an average premium for green buildings of $3-5 per square foot, it could cost in the neighborhood of $275 - $460 billion to retrofit this space. States should develop a new model to fund clean energy and energy efficiency programs. </w:t>
      </w:r>
      <w:r w:rsidRPr="00B226C9">
        <w:rPr>
          <w:rStyle w:val="StyleBoldUnderline"/>
        </w:rPr>
        <w:t xml:space="preserve">The model would recognize that federal and state appropriations, tax credits and other incentives and subsidies will be sharply diminished in the years ahead because of the </w:t>
      </w:r>
      <w:r w:rsidRPr="00B226C9">
        <w:rPr>
          <w:rStyle w:val="StyleBoldUnderline"/>
        </w:rPr>
        <w:lastRenderedPageBreak/>
        <w:t>budget crisis at all levels of government</w:t>
      </w:r>
      <w:r w:rsidRPr="00B226C9">
        <w:rPr>
          <w:sz w:val="14"/>
        </w:rPr>
        <w:t xml:space="preserve">. States would suffer sharp economic losses if they were unable to replace these funds and develop strong clean energy and energy efficiency industries in their state. Developing this new model thus requires a new paradigm on how to finance these projects. </w:t>
      </w:r>
      <w:r w:rsidRPr="00F835D5">
        <w:rPr>
          <w:rStyle w:val="StyleBoldUnderline"/>
        </w:rPr>
        <w:t>Green banks are ideally suited to solve these problems because they offer a practical way for states to make available low-cost financing</w:t>
      </w:r>
      <w:r w:rsidRPr="00B226C9">
        <w:rPr>
          <w:sz w:val="14"/>
        </w:rPr>
        <w:t xml:space="preserve"> for project developers in their states. </w:t>
      </w:r>
      <w:r w:rsidRPr="00B226C9">
        <w:rPr>
          <w:rStyle w:val="BoldUnderlineChar"/>
          <w:rFonts w:eastAsia="Calibri"/>
        </w:rPr>
        <w:t xml:space="preserve">First, </w:t>
      </w:r>
      <w:r w:rsidRPr="0046603F">
        <w:rPr>
          <w:rStyle w:val="BoldUnderlineChar"/>
          <w:rFonts w:eastAsia="Calibri"/>
          <w:highlight w:val="green"/>
        </w:rPr>
        <w:t>they can be established from existing state programs with the equivalent of substantial new resources resulting from their ability to leverage funds</w:t>
      </w:r>
      <w:r w:rsidRPr="0046603F">
        <w:rPr>
          <w:sz w:val="14"/>
          <w:highlight w:val="green"/>
        </w:rPr>
        <w:t xml:space="preserve"> –</w:t>
      </w:r>
      <w:r w:rsidRPr="00B226C9">
        <w:rPr>
          <w:sz w:val="14"/>
        </w:rPr>
        <w:t xml:space="preserve"> </w:t>
      </w:r>
      <w:r w:rsidRPr="00F835D5">
        <w:rPr>
          <w:rStyle w:val="StyleBoldUnderline"/>
        </w:rPr>
        <w:t xml:space="preserve">one dollar </w:t>
      </w:r>
      <w:r w:rsidRPr="00F835D5">
        <w:rPr>
          <w:sz w:val="14"/>
        </w:rPr>
        <w:t xml:space="preserve">of leveraged funds </w:t>
      </w:r>
      <w:r w:rsidRPr="00F835D5">
        <w:rPr>
          <w:rStyle w:val="BoldUnderlineChar"/>
          <w:rFonts w:eastAsia="Calibri"/>
        </w:rPr>
        <w:t>could support</w:t>
      </w:r>
      <w:r w:rsidRPr="00F835D5">
        <w:rPr>
          <w:sz w:val="14"/>
        </w:rPr>
        <w:t xml:space="preserve"> 5, </w:t>
      </w:r>
      <w:r w:rsidRPr="00F835D5">
        <w:rPr>
          <w:rStyle w:val="BoldUnderlineChar"/>
          <w:rFonts w:eastAsia="Calibri"/>
        </w:rPr>
        <w:t>10</w:t>
      </w:r>
      <w:r w:rsidRPr="00F835D5">
        <w:rPr>
          <w:sz w:val="14"/>
        </w:rPr>
        <w:t xml:space="preserve"> or even more </w:t>
      </w:r>
      <w:r w:rsidRPr="00F835D5">
        <w:rPr>
          <w:rStyle w:val="BoldUnderlineChar"/>
          <w:rFonts w:eastAsia="Calibri"/>
        </w:rPr>
        <w:t>dollars of investment</w:t>
      </w:r>
      <w:r w:rsidRPr="00F835D5">
        <w:rPr>
          <w:sz w:val="14"/>
        </w:rPr>
        <w:t xml:space="preserve">. </w:t>
      </w:r>
      <w:r w:rsidRPr="00F835D5">
        <w:rPr>
          <w:rStyle w:val="StyleBoldUnderline"/>
        </w:rPr>
        <w:t>Because they would be financial institutions providing debt financing, they would be repaid on their loans,</w:t>
      </w:r>
      <w:r w:rsidRPr="00F835D5">
        <w:rPr>
          <w:sz w:val="14"/>
        </w:rPr>
        <w:t xml:space="preserve"> </w:t>
      </w:r>
      <w:r w:rsidRPr="00F835D5">
        <w:rPr>
          <w:rStyle w:val="StyleBoldUnderline"/>
        </w:rPr>
        <w:t>putting them in the position</w:t>
      </w:r>
      <w:r w:rsidRPr="00F835D5">
        <w:rPr>
          <w:sz w:val="14"/>
        </w:rPr>
        <w:t xml:space="preserve"> to borrow funds and to </w:t>
      </w:r>
      <w:r w:rsidRPr="00F835D5">
        <w:rPr>
          <w:rStyle w:val="StyleBoldUnderline"/>
        </w:rPr>
        <w:t>establish revolving loan funds</w:t>
      </w:r>
      <w:r w:rsidRPr="00F835D5">
        <w:rPr>
          <w:sz w:val="14"/>
        </w:rPr>
        <w:t xml:space="preserve"> that would provide funds that could be reinvested </w:t>
      </w:r>
      <w:r w:rsidRPr="00F835D5">
        <w:rPr>
          <w:rStyle w:val="BoldUnderlineChar"/>
          <w:rFonts w:eastAsia="Calibri"/>
        </w:rPr>
        <w:t>without new sources of financing</w:t>
      </w:r>
      <w:r w:rsidRPr="00B226C9">
        <w:rPr>
          <w:sz w:val="14"/>
        </w:rPr>
        <w:t xml:space="preserve">. </w:t>
      </w:r>
      <w:r w:rsidRPr="00B226C9">
        <w:rPr>
          <w:rStyle w:val="StyleBoldUnderline"/>
        </w:rPr>
        <w:t>Green banks</w:t>
      </w:r>
      <w:r w:rsidRPr="00B226C9">
        <w:rPr>
          <w:sz w:val="14"/>
        </w:rPr>
        <w:t xml:space="preserve">, if established as separate institutions, </w:t>
      </w:r>
      <w:r w:rsidRPr="00B226C9">
        <w:rPr>
          <w:rStyle w:val="StyleBoldUnderline"/>
        </w:rPr>
        <w:t>could issue bonds without</w:t>
      </w:r>
      <w:r w:rsidRPr="00B226C9">
        <w:rPr>
          <w:sz w:val="14"/>
        </w:rPr>
        <w:t xml:space="preserve"> the full faith and credit of the state and without restrictions </w:t>
      </w:r>
      <w:r w:rsidRPr="00B226C9">
        <w:rPr>
          <w:rStyle w:val="StyleBoldUnderline"/>
        </w:rPr>
        <w:t>facing states which have limited borrowing capacity</w:t>
      </w:r>
      <w:r w:rsidRPr="00B226C9">
        <w:rPr>
          <w:sz w:val="14"/>
        </w:rPr>
        <w:t xml:space="preserve">. Finally, </w:t>
      </w:r>
      <w:r w:rsidRPr="00B226C9">
        <w:rPr>
          <w:rStyle w:val="StyleBoldUnderline"/>
        </w:rPr>
        <w:t>green banks could seek investors with patient long term capital who are seeking a long term conservative rate of return</w:t>
      </w:r>
      <w:r w:rsidRPr="00B226C9">
        <w:rPr>
          <w:sz w:val="14"/>
        </w:rPr>
        <w:t xml:space="preserve">, such as pension fund investors. Such green banks would finance the deployment of clean energy projects with low technology risks, including projects using existing wind and solar technologies. </w:t>
      </w:r>
      <w:r w:rsidRPr="00F835D5">
        <w:rPr>
          <w:rStyle w:val="StyleBoldUnderline"/>
          <w:highlight w:val="green"/>
        </w:rPr>
        <w:t>These projects</w:t>
      </w:r>
      <w:r w:rsidRPr="00B226C9">
        <w:rPr>
          <w:rStyle w:val="StyleBoldUnderline"/>
        </w:rPr>
        <w:t xml:space="preserve">, because of low technology risk and low financing risk, particularly when they have entered into long term power purchase agreements to purchase their output, </w:t>
      </w:r>
      <w:r w:rsidRPr="00F835D5">
        <w:rPr>
          <w:rStyle w:val="StyleBoldUnderline"/>
          <w:highlight w:val="green"/>
        </w:rPr>
        <w:t xml:space="preserve">should be able to attract investors interested in long </w:t>
      </w:r>
      <w:proofErr w:type="spellStart"/>
      <w:r w:rsidRPr="00F835D5">
        <w:rPr>
          <w:rStyle w:val="StyleBoldUnderline"/>
          <w:highlight w:val="green"/>
        </w:rPr>
        <w:t>tem</w:t>
      </w:r>
      <w:proofErr w:type="spellEnd"/>
      <w:r w:rsidRPr="00F835D5">
        <w:rPr>
          <w:rStyle w:val="StyleBoldUnderline"/>
          <w:highlight w:val="green"/>
        </w:rPr>
        <w:t>,</w:t>
      </w:r>
      <w:r w:rsidRPr="00B226C9">
        <w:rPr>
          <w:rStyle w:val="StyleBoldUnderline"/>
        </w:rPr>
        <w:t xml:space="preserve"> safe </w:t>
      </w:r>
      <w:r w:rsidRPr="00F835D5">
        <w:rPr>
          <w:rStyle w:val="StyleBoldUnderline"/>
          <w:highlight w:val="green"/>
        </w:rPr>
        <w:t>returns</w:t>
      </w:r>
      <w:r w:rsidRPr="00B226C9">
        <w:rPr>
          <w:rStyle w:val="StyleBoldUnderline"/>
        </w:rPr>
        <w:t xml:space="preserve"> and are thus willing to accept rates of return at a conservative level</w:t>
      </w:r>
      <w:r w:rsidRPr="00B226C9">
        <w:rPr>
          <w:sz w:val="14"/>
        </w:rPr>
        <w:t xml:space="preserve">. State green banks could be expanded to cover innovative, risky new technologies and manufacturing facilities, but each of these presents' different risk factors and would require a different funding "window" within the bank. The details of establishing such windows are not discussed in this paper. In addition, the green bank would provide low cost financing for energy efficiency projects. </w:t>
      </w:r>
    </w:p>
    <w:p w:rsidR="008F79DF" w:rsidRPr="009D478F" w:rsidRDefault="008F79DF" w:rsidP="008F79DF"/>
    <w:p w:rsidR="008F79DF" w:rsidRPr="00F1468A" w:rsidRDefault="008F79DF" w:rsidP="008F79DF">
      <w:pPr>
        <w:pStyle w:val="Heading3"/>
        <w:rPr>
          <w:rFonts w:cs="Times New Roman"/>
        </w:rPr>
      </w:pPr>
      <w:r>
        <w:rPr>
          <w:rFonts w:cs="Times New Roman"/>
        </w:rPr>
        <w:lastRenderedPageBreak/>
        <w:t>1nc – Saudi DA</w:t>
      </w:r>
    </w:p>
    <w:p w:rsidR="008F79DF" w:rsidRPr="00A93D1C" w:rsidRDefault="008F79DF" w:rsidP="008F79DF">
      <w:pPr>
        <w:pStyle w:val="Heading4"/>
      </w:pPr>
      <w:r w:rsidRPr="00A93D1C">
        <w:t>Saudi Arabia has not yet acquired the bomb. Perception of US support is the key factor.</w:t>
      </w:r>
    </w:p>
    <w:p w:rsidR="008F79DF" w:rsidRPr="00063740" w:rsidRDefault="008F79DF" w:rsidP="008F79DF">
      <w:pPr>
        <w:rPr>
          <w:rStyle w:val="StyleStyleBold12pt"/>
        </w:rPr>
      </w:pPr>
      <w:proofErr w:type="spellStart"/>
      <w:r w:rsidRPr="00063740">
        <w:rPr>
          <w:rStyle w:val="StyleStyleBold12pt"/>
        </w:rPr>
        <w:t>Guzansky</w:t>
      </w:r>
      <w:proofErr w:type="spellEnd"/>
      <w:r w:rsidRPr="00063740">
        <w:rPr>
          <w:rStyle w:val="StyleStyleBold12pt"/>
        </w:rPr>
        <w:t xml:space="preserve"> ‘13</w:t>
      </w:r>
    </w:p>
    <w:p w:rsidR="008F79DF" w:rsidRPr="00063740" w:rsidRDefault="008F79DF" w:rsidP="008F79DF">
      <w:pPr>
        <w:rPr>
          <w:sz w:val="16"/>
          <w:szCs w:val="16"/>
        </w:rPr>
      </w:pPr>
      <w:proofErr w:type="spellStart"/>
      <w:r w:rsidRPr="00063740">
        <w:rPr>
          <w:sz w:val="16"/>
          <w:szCs w:val="16"/>
        </w:rPr>
        <w:t>Yoel</w:t>
      </w:r>
      <w:proofErr w:type="spellEnd"/>
      <w:r w:rsidRPr="00063740">
        <w:rPr>
          <w:sz w:val="16"/>
          <w:szCs w:val="16"/>
        </w:rPr>
        <w:t xml:space="preserve"> </w:t>
      </w:r>
      <w:proofErr w:type="spellStart"/>
      <w:r w:rsidRPr="00063740">
        <w:rPr>
          <w:sz w:val="16"/>
          <w:szCs w:val="16"/>
        </w:rPr>
        <w:t>Guzansky</w:t>
      </w:r>
      <w:proofErr w:type="spellEnd"/>
      <w:r w:rsidRPr="00063740">
        <w:rPr>
          <w:sz w:val="16"/>
          <w:szCs w:val="16"/>
        </w:rPr>
        <w:t xml:space="preserve">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063740">
        <w:rPr>
          <w:sz w:val="16"/>
          <w:szCs w:val="16"/>
          <w:u w:val="single"/>
        </w:rPr>
        <w:t>Middle East Quarterly</w:t>
      </w:r>
      <w:r w:rsidRPr="00063740">
        <w:rPr>
          <w:sz w:val="12"/>
          <w:szCs w:val="16"/>
        </w:rPr>
        <w:t xml:space="preserve">¶ </w:t>
      </w:r>
      <w:r w:rsidRPr="00063740">
        <w:rPr>
          <w:sz w:val="16"/>
          <w:szCs w:val="16"/>
        </w:rPr>
        <w:t>Spring 2013, pp. 59-64 – available at: http://www.meforum.org/3512/saudi-arabia-pakistan-nuclear-weapon</w:t>
      </w:r>
    </w:p>
    <w:p w:rsidR="008F79DF" w:rsidRDefault="008F79DF" w:rsidP="008F79DF"/>
    <w:p w:rsidR="008F79DF" w:rsidRPr="00381AA3" w:rsidRDefault="008F79DF" w:rsidP="008F79DF">
      <w:pPr>
        <w:rPr>
          <w:b/>
          <w:bCs/>
          <w:u w:val="single"/>
        </w:rPr>
      </w:pPr>
      <w:r w:rsidRPr="00F52B91">
        <w:rPr>
          <w:sz w:val="16"/>
        </w:rPr>
        <w:t xml:space="preserve">Continued Iranian progress toward a nuclear weapon, Iraq's increasing alignment with Tehran, and an expedited U.S. exit from Afghanistan are all changing the Saudi strategic landscape. The Obama administration's "lead from behind" approach in Libya and its hesitation to get involved in the Syrian civil war all contribute to a reassessment of U.S. </w:t>
      </w:r>
      <w:r w:rsidRPr="0072719C">
        <w:rPr>
          <w:sz w:val="16"/>
        </w:rPr>
        <w:t xml:space="preserve">commitments. </w:t>
      </w:r>
      <w:r w:rsidRPr="0072719C">
        <w:rPr>
          <w:rStyle w:val="StyleBoldUnderline"/>
        </w:rPr>
        <w:t>With the</w:t>
      </w:r>
      <w:r w:rsidRPr="0072719C">
        <w:rPr>
          <w:sz w:val="16"/>
        </w:rPr>
        <w:t xml:space="preserve"> U.S. "pivot to Asia"—taking the form of a series of military, economic, commercial, and diplomatic initiatives aimed at contending with the rising power of China—and a changing </w:t>
      </w:r>
      <w:r w:rsidRPr="0072719C">
        <w:rPr>
          <w:rStyle w:val="StyleBoldUnderline"/>
        </w:rPr>
        <w:t>global energy map due to expansion of oil</w:t>
      </w:r>
      <w:r w:rsidRPr="0072719C">
        <w:rPr>
          <w:sz w:val="16"/>
        </w:rPr>
        <w:t xml:space="preserve"> and natural gas </w:t>
      </w:r>
      <w:r w:rsidRPr="0072719C">
        <w:rPr>
          <w:rStyle w:val="StyleBoldUnderline"/>
        </w:rPr>
        <w:t>production in the U</w:t>
      </w:r>
      <w:r w:rsidRPr="0072719C">
        <w:rPr>
          <w:sz w:val="16"/>
        </w:rPr>
        <w:t>nited</w:t>
      </w:r>
      <w:r w:rsidRPr="0072719C">
        <w:rPr>
          <w:rStyle w:val="StyleBoldUnderline"/>
        </w:rPr>
        <w:t xml:space="preserve"> S</w:t>
      </w:r>
      <w:r w:rsidRPr="0072719C">
        <w:rPr>
          <w:sz w:val="16"/>
        </w:rPr>
        <w:t xml:space="preserve">tates, </w:t>
      </w:r>
      <w:r w:rsidRPr="0072719C">
        <w:rPr>
          <w:rStyle w:val="StyleBoldUnderline"/>
        </w:rPr>
        <w:t>Riyadh</w:t>
      </w:r>
      <w:r w:rsidRPr="0072719C">
        <w:rPr>
          <w:sz w:val="16"/>
        </w:rPr>
        <w:t xml:space="preserve"> </w:t>
      </w:r>
      <w:r w:rsidRPr="0072719C">
        <w:rPr>
          <w:rStyle w:val="StyleBoldUnderline"/>
        </w:rPr>
        <w:t>and others are beginning to prepare for a post-U.S. Mid</w:t>
      </w:r>
      <w:r w:rsidRPr="0072719C">
        <w:rPr>
          <w:sz w:val="16"/>
        </w:rPr>
        <w:t xml:space="preserve">dle </w:t>
      </w:r>
      <w:r w:rsidRPr="0072719C">
        <w:rPr>
          <w:rStyle w:val="StyleBoldUnderline"/>
        </w:rPr>
        <w:t>East.</w:t>
      </w:r>
      <w:r w:rsidRPr="0072719C">
        <w:rPr>
          <w:sz w:val="12"/>
        </w:rPr>
        <w:t>¶</w:t>
      </w:r>
      <w:r w:rsidRPr="0072719C">
        <w:rPr>
          <w:sz w:val="16"/>
        </w:rPr>
        <w:t xml:space="preserve"> According to recent reports, Washington is considering expanding its nuclear cooperation with Riyadh on the basis of a 2008 memorandum of understanding: In exchange for foregoing the operation of nuclear fuel cycles on its soil, Saudi Arabia was to receive nuclear assistance.[33] Such a move, should it come to pass, may be meant to persuade Riyadh to abandon its strategic goals, prevent other players from gaining a foothold in the attractive Saudi market, and challenge Tehran's nuclear policy. </w:t>
      </w:r>
      <w:r w:rsidRPr="0072719C">
        <w:rPr>
          <w:rStyle w:val="StyleBoldUnderline"/>
        </w:rPr>
        <w:t>The U</w:t>
      </w:r>
      <w:r w:rsidRPr="0072719C">
        <w:rPr>
          <w:sz w:val="16"/>
        </w:rPr>
        <w:t>nited</w:t>
      </w:r>
      <w:r w:rsidRPr="0072719C">
        <w:rPr>
          <w:rStyle w:val="StyleBoldUnderline"/>
        </w:rPr>
        <w:t xml:space="preserve"> S</w:t>
      </w:r>
      <w:r w:rsidRPr="0072719C">
        <w:rPr>
          <w:sz w:val="16"/>
        </w:rPr>
        <w:t>tates</w:t>
      </w:r>
      <w:r w:rsidRPr="0072719C">
        <w:rPr>
          <w:rStyle w:val="StyleBoldUnderline"/>
        </w:rPr>
        <w:t xml:space="preserve"> is still Saudi Arabia's most effective</w:t>
      </w:r>
      <w:r w:rsidRPr="00E205E6">
        <w:rPr>
          <w:rStyle w:val="StyleBoldUnderline"/>
        </w:rPr>
        <w:t xml:space="preserve"> security support, </w:t>
      </w:r>
      <w:r w:rsidRPr="000C17E3">
        <w:rPr>
          <w:rStyle w:val="StyleBoldUnderline"/>
        </w:rPr>
        <w:t>but if Washington distances itself</w:t>
      </w:r>
      <w:r w:rsidRPr="000C17E3">
        <w:rPr>
          <w:sz w:val="16"/>
        </w:rPr>
        <w:t xml:space="preserve"> from regional matters, </w:t>
      </w:r>
      <w:r w:rsidRPr="000C17E3">
        <w:rPr>
          <w:rStyle w:val="StyleBoldUnderline"/>
        </w:rPr>
        <w:t>the gradual entrance of new players</w:t>
      </w:r>
      <w:r w:rsidRPr="000C17E3">
        <w:rPr>
          <w:sz w:val="16"/>
        </w:rPr>
        <w:t xml:space="preserve"> into the Gulf </w:t>
      </w:r>
      <w:r w:rsidRPr="000C17E3">
        <w:rPr>
          <w:rStyle w:val="StyleBoldUnderline"/>
        </w:rPr>
        <w:t>is inevitable.</w:t>
      </w:r>
      <w:r w:rsidRPr="000C17E3">
        <w:rPr>
          <w:sz w:val="12"/>
        </w:rPr>
        <w:t>¶</w:t>
      </w:r>
      <w:r w:rsidRPr="000C17E3">
        <w:rPr>
          <w:sz w:val="16"/>
        </w:rPr>
        <w:t xml:space="preserve"> The question of Saudi acquisition of a nuclear deterrent is more relevant than ever when both enemies and friends of the United States are looking at a possible regional drawdown on Washington's part as well as a lack of support for the pro</w:t>
      </w:r>
      <w:r w:rsidRPr="00F52B91">
        <w:rPr>
          <w:sz w:val="16"/>
        </w:rPr>
        <w:t xml:space="preserve">-Western regimes that remain in place. If the U.S. government provides Riyadh with formal security guarantees, it would be natural for it to demand that the kingdom forego its strategic goals. But </w:t>
      </w:r>
      <w:r w:rsidRPr="00545FB1">
        <w:rPr>
          <w:rStyle w:val="StyleBoldUnderline"/>
          <w:highlight w:val="green"/>
        </w:rPr>
        <w:t xml:space="preserve">Riyadh's inclusion under a U.S. defense umbrella </w:t>
      </w:r>
      <w:r w:rsidRPr="00E205E6">
        <w:rPr>
          <w:rStyle w:val="StyleBoldUnderline"/>
        </w:rPr>
        <w:t>is not a given and</w:t>
      </w:r>
      <w:r w:rsidRPr="00545FB1">
        <w:rPr>
          <w:rStyle w:val="StyleBoldUnderline"/>
          <w:highlight w:val="green"/>
        </w:rPr>
        <w:t xml:space="preserve"> depends </w:t>
      </w:r>
      <w:r w:rsidRPr="00E205E6">
        <w:rPr>
          <w:rStyle w:val="StyleBoldUnderline"/>
        </w:rPr>
        <w:t xml:space="preserve">both </w:t>
      </w:r>
      <w:r w:rsidRPr="00545FB1">
        <w:rPr>
          <w:rStyle w:val="StyleBoldUnderline"/>
          <w:highlight w:val="green"/>
        </w:rPr>
        <w:t xml:space="preserve">on </w:t>
      </w:r>
      <w:r w:rsidRPr="00545FB1">
        <w:rPr>
          <w:rStyle w:val="Emphasis"/>
          <w:highlight w:val="green"/>
        </w:rPr>
        <w:t>the quality of relations</w:t>
      </w:r>
      <w:r w:rsidRPr="00545FB1">
        <w:rPr>
          <w:rStyle w:val="Emphasis"/>
          <w:highlight w:val="yellow"/>
        </w:rPr>
        <w:t xml:space="preserve"> between the two countries</w:t>
      </w:r>
      <w:r w:rsidRPr="00F52B91">
        <w:rPr>
          <w:sz w:val="16"/>
        </w:rPr>
        <w:t xml:space="preserve"> and other Saudi considerations. </w:t>
      </w:r>
      <w:r w:rsidRPr="00545FB1">
        <w:rPr>
          <w:rStyle w:val="StyleBoldUnderline"/>
          <w:highlight w:val="yellow"/>
        </w:rPr>
        <w:t>Riyadh remains skeptical</w:t>
      </w:r>
      <w:r w:rsidRPr="00E205E6">
        <w:rPr>
          <w:sz w:val="16"/>
        </w:rPr>
        <w:t xml:space="preserve"> over Washington's willingness to come to its aid </w:t>
      </w:r>
      <w:r w:rsidRPr="00E205E6">
        <w:rPr>
          <w:rStyle w:val="StyleBoldUnderline"/>
        </w:rPr>
        <w:t xml:space="preserve">and </w:t>
      </w:r>
      <w:r w:rsidRPr="00545FB1">
        <w:rPr>
          <w:rStyle w:val="StyleBoldUnderline"/>
          <w:highlight w:val="yellow"/>
        </w:rPr>
        <w:t>may thus seek to purchase a nuclear deterrent</w:t>
      </w:r>
      <w:r w:rsidRPr="00F52B91">
        <w:rPr>
          <w:sz w:val="16"/>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F52B91">
        <w:rPr>
          <w:sz w:val="12"/>
        </w:rPr>
        <w:t>¶</w:t>
      </w:r>
      <w:r w:rsidRPr="00F52B91">
        <w:rPr>
          <w:sz w:val="16"/>
        </w:rPr>
        <w:t xml:space="preserve"> </w:t>
      </w:r>
      <w:r w:rsidRPr="000C17E3">
        <w:rPr>
          <w:rStyle w:val="StyleBoldUnderline"/>
        </w:rPr>
        <w:t>After Iran</w:t>
      </w:r>
      <w:proofErr w:type="gramStart"/>
      <w:r w:rsidRPr="003334A4">
        <w:rPr>
          <w:rStyle w:val="StyleBoldUnderline"/>
        </w:rPr>
        <w:t xml:space="preserve">,  </w:t>
      </w:r>
      <w:r w:rsidRPr="00545FB1">
        <w:rPr>
          <w:rStyle w:val="StyleBoldUnderline"/>
          <w:highlight w:val="green"/>
        </w:rPr>
        <w:t>Saudi</w:t>
      </w:r>
      <w:proofErr w:type="gramEnd"/>
      <w:r w:rsidRPr="00545FB1">
        <w:rPr>
          <w:rStyle w:val="StyleBoldUnderline"/>
          <w:highlight w:val="green"/>
        </w:rPr>
        <w:t xml:space="preserve"> Arabia is the </w:t>
      </w:r>
      <w:r w:rsidRPr="00545FB1">
        <w:rPr>
          <w:rStyle w:val="Emphasis"/>
          <w:highlight w:val="green"/>
        </w:rPr>
        <w:t>number one candidate for further nuclear proliferation</w:t>
      </w:r>
      <w:r w:rsidRPr="00545FB1">
        <w:rPr>
          <w:rStyle w:val="StyleBoldUnderline"/>
          <w:highlight w:val="green"/>
        </w:rPr>
        <w:t xml:space="preserve"> </w:t>
      </w:r>
      <w:r w:rsidRPr="008030CC">
        <w:rPr>
          <w:rStyle w:val="StyleBoldUnderline"/>
        </w:rPr>
        <w:t>in the Mid</w:t>
      </w:r>
      <w:r w:rsidRPr="008030CC">
        <w:rPr>
          <w:sz w:val="16"/>
        </w:rPr>
        <w:t xml:space="preserve">dle </w:t>
      </w:r>
      <w:r w:rsidRPr="008030CC">
        <w:rPr>
          <w:rStyle w:val="StyleBoldUnderline"/>
        </w:rPr>
        <w:t>East.</w:t>
      </w:r>
      <w:r w:rsidRPr="008030CC">
        <w:rPr>
          <w:sz w:val="16"/>
        </w:rPr>
        <w:t xml:space="preserve"> Open</w:t>
      </w:r>
      <w:r w:rsidRPr="00F52B91">
        <w:rPr>
          <w:sz w:val="16"/>
        </w:rPr>
        <w:t xml:space="preserve"> source evidence remains circumstantial, but perhaps more than any other regional player, </w:t>
      </w:r>
      <w:r w:rsidRPr="009614E7">
        <w:rPr>
          <w:rStyle w:val="StyleBoldUnderline"/>
        </w:rPr>
        <w:t>Riyadh has the requisite</w:t>
      </w:r>
      <w:r w:rsidRPr="009614E7">
        <w:rPr>
          <w:sz w:val="16"/>
        </w:rPr>
        <w:t xml:space="preserve"> ideological and </w:t>
      </w:r>
      <w:r w:rsidRPr="009614E7">
        <w:rPr>
          <w:rStyle w:val="StyleBoldUnderline"/>
        </w:rPr>
        <w:t>strategic motives as well as the financial wherewithal to act on the option.</w:t>
      </w:r>
      <w:r w:rsidRPr="009614E7">
        <w:rPr>
          <w:rStyle w:val="StyleBoldUnderline"/>
          <w:sz w:val="12"/>
        </w:rPr>
        <w:t>¶</w:t>
      </w:r>
      <w:r w:rsidRPr="009614E7">
        <w:rPr>
          <w:sz w:val="16"/>
        </w:rPr>
        <w:t xml:space="preserve"> The</w:t>
      </w:r>
      <w:r w:rsidRPr="00F52B91">
        <w:rPr>
          <w:sz w:val="16"/>
        </w:rPr>
        <w:t xml:space="preserv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545FB1">
        <w:rPr>
          <w:rStyle w:val="Emphasis"/>
          <w:highlight w:val="green"/>
        </w:rPr>
        <w:t>doubts about the reliability of Washington</w:t>
      </w:r>
      <w:r w:rsidRPr="00545FB1">
        <w:rPr>
          <w:rStyle w:val="StyleBoldUnderline"/>
          <w:highlight w:val="green"/>
        </w:rPr>
        <w:t xml:space="preserve"> is liable to encourage Riyadh to</w:t>
      </w:r>
      <w:r w:rsidRPr="00F52B91">
        <w:rPr>
          <w:sz w:val="16"/>
        </w:rPr>
        <w:t xml:space="preserve"> shorten timetables for </w:t>
      </w:r>
      <w:r w:rsidRPr="00545FB1">
        <w:rPr>
          <w:rStyle w:val="StyleBoldUnderline"/>
          <w:highlight w:val="yellow"/>
        </w:rPr>
        <w:t>develop</w:t>
      </w:r>
      <w:r w:rsidRPr="00545FB1">
        <w:rPr>
          <w:sz w:val="16"/>
          <w:highlight w:val="yellow"/>
        </w:rPr>
        <w:t>i</w:t>
      </w:r>
      <w:r w:rsidRPr="00F52B91">
        <w:rPr>
          <w:sz w:val="16"/>
        </w:rPr>
        <w:t xml:space="preserve">ng an </w:t>
      </w:r>
      <w:r w:rsidRPr="00545FB1">
        <w:rPr>
          <w:rStyle w:val="StyleBoldUnderline"/>
          <w:highlight w:val="yellow"/>
        </w:rPr>
        <w:t>independent nuclear infrastructure, as well as to</w:t>
      </w:r>
      <w:r w:rsidRPr="00F52B91">
        <w:rPr>
          <w:sz w:val="16"/>
        </w:rPr>
        <w:t xml:space="preserve"> opt to </w:t>
      </w:r>
      <w:r w:rsidRPr="00545FB1">
        <w:rPr>
          <w:rStyle w:val="StyleBoldUnderline"/>
          <w:highlight w:val="green"/>
        </w:rPr>
        <w:t>purchase a</w:t>
      </w:r>
      <w:r w:rsidRPr="00F52B91">
        <w:rPr>
          <w:rStyle w:val="StyleBoldUnderline"/>
        </w:rPr>
        <w:t xml:space="preserve"> </w:t>
      </w:r>
      <w:r w:rsidRPr="00F52B91">
        <w:rPr>
          <w:sz w:val="16"/>
        </w:rPr>
        <w:t xml:space="preserve">turnkey </w:t>
      </w:r>
      <w:r w:rsidRPr="00545FB1">
        <w:rPr>
          <w:rStyle w:val="StyleBoldUnderline"/>
          <w:highlight w:val="green"/>
        </w:rPr>
        <w:t>nuclear</w:t>
      </w:r>
      <w:r w:rsidRPr="00F52B91">
        <w:rPr>
          <w:sz w:val="16"/>
        </w:rPr>
        <w:t xml:space="preserve"> system, an </w:t>
      </w:r>
      <w:r w:rsidRPr="009614E7">
        <w:rPr>
          <w:rStyle w:val="StyleBoldUnderline"/>
        </w:rPr>
        <w:t xml:space="preserve">off-the-shelf </w:t>
      </w:r>
      <w:r w:rsidRPr="00545FB1">
        <w:rPr>
          <w:rStyle w:val="StyleBoldUnderline"/>
          <w:highlight w:val="green"/>
        </w:rPr>
        <w:t>product</w:t>
      </w:r>
      <w:r w:rsidRPr="00F52B91">
        <w:rPr>
          <w:sz w:val="16"/>
        </w:rPr>
        <w:t xml:space="preserve">, or to enter into a security compact of one sort with another power. Sunni-majority </w:t>
      </w:r>
      <w:r w:rsidRPr="00545FB1">
        <w:rPr>
          <w:rStyle w:val="StyleBoldUnderline"/>
          <w:highlight w:val="green"/>
        </w:rPr>
        <w:t>Pakistan has emerged as the</w:t>
      </w:r>
      <w:r w:rsidRPr="00F52B91">
        <w:rPr>
          <w:rStyle w:val="StyleBoldUnderline"/>
        </w:rPr>
        <w:t xml:space="preserve"> </w:t>
      </w:r>
      <w:r w:rsidRPr="00F52B91">
        <w:rPr>
          <w:sz w:val="16"/>
        </w:rPr>
        <w:t xml:space="preserve">natural </w:t>
      </w:r>
      <w:r w:rsidRPr="00545FB1">
        <w:rPr>
          <w:rStyle w:val="StyleBoldUnderline"/>
          <w:highlight w:val="green"/>
        </w:rPr>
        <w:t>candidate for such an arrangement.</w:t>
      </w:r>
      <w:r w:rsidRPr="00F52B91">
        <w:rPr>
          <w:rStyle w:val="StyleBoldUnderline"/>
          <w:sz w:val="12"/>
        </w:rPr>
        <w:t>¶</w:t>
      </w:r>
      <w:r w:rsidRPr="00F52B91">
        <w:rPr>
          <w:sz w:val="16"/>
        </w:rPr>
        <w:t xml:space="preserve"> Heavy U.S. pressure is likely to be brought to bear on the Saudis not to acquire nuclear capabilities. Indeed, it seems that, </w:t>
      </w:r>
      <w:r w:rsidRPr="00545FB1">
        <w:rPr>
          <w:rStyle w:val="Emphasis"/>
        </w:rPr>
        <w:t>at present</w:t>
      </w:r>
      <w:r w:rsidRPr="00F52B91">
        <w:rPr>
          <w:sz w:val="16"/>
        </w:rPr>
        <w:t xml:space="preserve">, </w:t>
      </w:r>
      <w:r w:rsidRPr="0060271D">
        <w:rPr>
          <w:rStyle w:val="StyleBoldUnderline"/>
        </w:rPr>
        <w:t>the price Riyadh is likely to pay should it acquire</w:t>
      </w:r>
      <w:r w:rsidRPr="0060271D">
        <w:rPr>
          <w:sz w:val="16"/>
        </w:rPr>
        <w:t xml:space="preserve"> military </w:t>
      </w:r>
      <w:r w:rsidRPr="0060271D">
        <w:rPr>
          <w:rStyle w:val="StyleBoldUnderline"/>
        </w:rPr>
        <w:t>nuclear capabilities might outweigh the advantages of such a move</w:t>
      </w:r>
      <w:r w:rsidRPr="00F52B91">
        <w:rPr>
          <w:sz w:val="16"/>
        </w:rPr>
        <w:t xml:space="preserve">. </w:t>
      </w:r>
      <w:r w:rsidRPr="00545FB1">
        <w:rPr>
          <w:rStyle w:val="Emphasis"/>
          <w:highlight w:val="yellow"/>
        </w:rPr>
        <w:t>But strategic interest</w:t>
      </w:r>
      <w:r w:rsidRPr="00F52B91">
        <w:rPr>
          <w:sz w:val="16"/>
        </w:rPr>
        <w:t xml:space="preserve">, motivated by considerations of survival, </w:t>
      </w:r>
      <w:r w:rsidRPr="00545FB1">
        <w:rPr>
          <w:rStyle w:val="Emphasis"/>
          <w:highlight w:val="yellow"/>
        </w:rPr>
        <w:t>could have the upper hand</w:t>
      </w:r>
      <w:r w:rsidRPr="00F52B91">
        <w:rPr>
          <w:sz w:val="16"/>
        </w:rPr>
        <w:t xml:space="preserve">. </w:t>
      </w:r>
      <w:r w:rsidRPr="009614E7">
        <w:rPr>
          <w:rStyle w:val="StyleBoldUnderline"/>
        </w:rPr>
        <w:t>Should it seem that the kingdom's</w:t>
      </w:r>
      <w:r w:rsidRPr="009614E7">
        <w:rPr>
          <w:sz w:val="16"/>
        </w:rPr>
        <w:t xml:space="preserve"> vital </w:t>
      </w:r>
      <w:r w:rsidRPr="009614E7">
        <w:rPr>
          <w:rStyle w:val="StyleBoldUnderline"/>
        </w:rPr>
        <w:t>security interests are threatened</w:t>
      </w:r>
      <w:r w:rsidRPr="009614E7">
        <w:rPr>
          <w:sz w:val="16"/>
        </w:rPr>
        <w:t xml:space="preserve">, </w:t>
      </w:r>
      <w:r w:rsidRPr="009614E7">
        <w:rPr>
          <w:rStyle w:val="StyleBoldUnderline"/>
        </w:rPr>
        <w:t>it may prefer to</w:t>
      </w:r>
      <w:r w:rsidRPr="009614E7">
        <w:rPr>
          <w:sz w:val="16"/>
        </w:rPr>
        <w:t xml:space="preserve"> take a series of steps, including </w:t>
      </w:r>
      <w:r w:rsidRPr="009614E7">
        <w:rPr>
          <w:rStyle w:val="StyleBoldUnderline"/>
        </w:rPr>
        <w:t>obtain</w:t>
      </w:r>
      <w:r w:rsidRPr="009614E7">
        <w:rPr>
          <w:sz w:val="16"/>
        </w:rPr>
        <w:t xml:space="preserve">ing </w:t>
      </w:r>
      <w:r w:rsidRPr="009614E7">
        <w:rPr>
          <w:rStyle w:val="StyleBoldUnderline"/>
        </w:rPr>
        <w:t>a nonconventional arsenal</w:t>
      </w:r>
      <w:r w:rsidRPr="009614E7">
        <w:rPr>
          <w:sz w:val="16"/>
        </w:rPr>
        <w:t xml:space="preserve">, </w:t>
      </w:r>
      <w:r w:rsidRPr="009614E7">
        <w:rPr>
          <w:rStyle w:val="StyleBoldUnderline"/>
        </w:rPr>
        <w:t>to reduce risks and ensure the</w:t>
      </w:r>
      <w:r w:rsidRPr="00F52B91">
        <w:rPr>
          <w:rStyle w:val="StyleBoldUnderline"/>
        </w:rPr>
        <w:t xml:space="preserve"> continuity of the House of </w:t>
      </w:r>
      <w:proofErr w:type="gramStart"/>
      <w:r w:rsidRPr="00F52B91">
        <w:rPr>
          <w:rStyle w:val="StyleBoldUnderline"/>
        </w:rPr>
        <w:t>Saud.</w:t>
      </w:r>
      <w:proofErr w:type="gramEnd"/>
    </w:p>
    <w:p w:rsidR="008F79DF" w:rsidRPr="004C349D" w:rsidRDefault="008F79DF" w:rsidP="008F79DF">
      <w:pPr>
        <w:pStyle w:val="Heading4"/>
      </w:pPr>
      <w:r w:rsidRPr="004C349D">
        <w:t>The plan triggers an OPEC flood</w:t>
      </w:r>
      <w:r>
        <w:t xml:space="preserve"> </w:t>
      </w:r>
      <w:r w:rsidR="001047E8">
        <w:t>–</w:t>
      </w:r>
      <w:r>
        <w:t xml:space="preserve"> </w:t>
      </w:r>
      <w:r w:rsidR="001047E8">
        <w:t>kills ties</w:t>
      </w:r>
    </w:p>
    <w:p w:rsidR="008F79DF" w:rsidRPr="004C349D" w:rsidRDefault="008F79DF" w:rsidP="008F79DF">
      <w:pPr>
        <w:rPr>
          <w:rStyle w:val="StyleStyleBold12pt"/>
        </w:rPr>
      </w:pPr>
      <w:proofErr w:type="spellStart"/>
      <w:r w:rsidRPr="004C349D">
        <w:rPr>
          <w:rStyle w:val="StyleStyleBold12pt"/>
        </w:rPr>
        <w:t>Schelmetic</w:t>
      </w:r>
      <w:proofErr w:type="spellEnd"/>
      <w:r w:rsidRPr="004C349D">
        <w:rPr>
          <w:rStyle w:val="StyleStyleBold12pt"/>
        </w:rPr>
        <w:t xml:space="preserve"> 11 </w:t>
      </w:r>
    </w:p>
    <w:p w:rsidR="008F79DF" w:rsidRPr="005F3FF2" w:rsidRDefault="008F79DF" w:rsidP="008F79DF">
      <w:pPr>
        <w:rPr>
          <w:rFonts w:eastAsia="Calibri"/>
        </w:rPr>
      </w:pPr>
      <w:r w:rsidRPr="005F3FF2">
        <w:rPr>
          <w:rFonts w:eastAsia="Calibri"/>
        </w:rPr>
        <w:lastRenderedPageBreak/>
        <w:t>(Tracey E., Contributor – TMC, “Saudi Prince Frets that High Oil Prices will Spur Drive to Alternative Energy”, TMC, 6-1, http://green.tmcnet.com/channels/renewable-energy/articles/181084-saudi-prince-frets</w:t>
      </w:r>
      <w:r>
        <w:rPr>
          <w:rFonts w:eastAsia="Calibri"/>
        </w:rPr>
        <w:t>-that-high-oil-prices-will.htm)</w:t>
      </w:r>
    </w:p>
    <w:p w:rsidR="008F79DF" w:rsidRPr="005F3FF2" w:rsidRDefault="008F79DF" w:rsidP="008F79DF">
      <w:pPr>
        <w:rPr>
          <w:rFonts w:eastAsia="Calibri"/>
        </w:rPr>
      </w:pPr>
    </w:p>
    <w:p w:rsidR="008F79DF" w:rsidRDefault="008F79DF" w:rsidP="008F79DF">
      <w:pPr>
        <w:rPr>
          <w:rStyle w:val="StyleBoldUnderline"/>
        </w:rPr>
      </w:pPr>
      <w:r w:rsidRPr="00414AA7">
        <w:rPr>
          <w:rStyle w:val="StyleBoldUnderline"/>
          <w:highlight w:val="green"/>
        </w:rPr>
        <w:t>What do you do when you're</w:t>
      </w:r>
      <w:r w:rsidRPr="005F3FF2">
        <w:rPr>
          <w:rFonts w:eastAsia="Calibri"/>
        </w:rPr>
        <w:t xml:space="preserve"> a theocratic ruler of </w:t>
      </w:r>
      <w:r w:rsidRPr="00414AA7">
        <w:rPr>
          <w:rStyle w:val="StyleBoldUnderline"/>
          <w:highlight w:val="green"/>
        </w:rPr>
        <w:t>an oil-rich nation and you see the insidious creep of alternative energy</w:t>
      </w:r>
      <w:r w:rsidRPr="005F3FF2">
        <w:rPr>
          <w:rFonts w:eastAsia="Calibri"/>
        </w:rPr>
        <w:t xml:space="preserve"> technologies </w:t>
      </w:r>
      <w:r w:rsidRPr="00414AA7">
        <w:rPr>
          <w:rStyle w:val="StyleBoldUnderline"/>
          <w:highlight w:val="green"/>
        </w:rPr>
        <w:t>coming to end your party?</w:t>
      </w:r>
      <w:r w:rsidRPr="005F3FF2">
        <w:rPr>
          <w:rFonts w:eastAsia="Calibri"/>
        </w:rPr>
        <w:t xml:space="preserve"> You worry, apparently. </w:t>
      </w:r>
      <w:r w:rsidRPr="004C349D">
        <w:rPr>
          <w:rStyle w:val="StyleBoldUnderline"/>
        </w:rPr>
        <w:t>Saudi</w:t>
      </w:r>
      <w:r w:rsidRPr="005F3FF2">
        <w:rPr>
          <w:rFonts w:eastAsia="Calibri"/>
        </w:rPr>
        <w:t xml:space="preserve"> Arabian </w:t>
      </w:r>
      <w:r w:rsidRPr="004C349D">
        <w:rPr>
          <w:rStyle w:val="StyleBoldUnderline"/>
        </w:rPr>
        <w:t>prince</w:t>
      </w:r>
      <w:r w:rsidRPr="005F3FF2">
        <w:rPr>
          <w:rFonts w:eastAsia="Calibri"/>
        </w:rPr>
        <w:t xml:space="preserve"> </w:t>
      </w:r>
      <w:proofErr w:type="spellStart"/>
      <w:r w:rsidRPr="005F3FF2">
        <w:rPr>
          <w:rFonts w:eastAsia="Calibri"/>
        </w:rPr>
        <w:t>Alwaleed</w:t>
      </w:r>
      <w:proofErr w:type="spellEnd"/>
      <w:r w:rsidRPr="005F3FF2">
        <w:rPr>
          <w:rFonts w:eastAsia="Calibri"/>
        </w:rPr>
        <w:t xml:space="preserve"> </w:t>
      </w:r>
      <w:r w:rsidRPr="004C349D">
        <w:rPr>
          <w:rStyle w:val="StyleBoldUnderline"/>
        </w:rPr>
        <w:t xml:space="preserve">bin </w:t>
      </w:r>
      <w:proofErr w:type="spellStart"/>
      <w:r w:rsidRPr="004C349D">
        <w:rPr>
          <w:rStyle w:val="StyleBoldUnderline"/>
        </w:rPr>
        <w:t>Talal</w:t>
      </w:r>
      <w:proofErr w:type="spellEnd"/>
      <w:r w:rsidRPr="005F3FF2">
        <w:rPr>
          <w:rFonts w:eastAsia="Calibri"/>
        </w:rPr>
        <w:t xml:space="preserve"> recently </w:t>
      </w:r>
      <w:r w:rsidRPr="004C349D">
        <w:rPr>
          <w:rStyle w:val="StyleBoldUnderline"/>
        </w:rPr>
        <w:t>told CNN</w:t>
      </w:r>
      <w:r w:rsidRPr="005F3FF2">
        <w:rPr>
          <w:rFonts w:eastAsia="Calibri"/>
        </w:rPr>
        <w:t xml:space="preserve"> that </w:t>
      </w:r>
      <w:r w:rsidRPr="004C349D">
        <w:rPr>
          <w:rStyle w:val="StyleBoldUnderline"/>
        </w:rPr>
        <w:t>his country wants to see oil prices come down to</w:t>
      </w:r>
      <w:r w:rsidRPr="005F3FF2">
        <w:rPr>
          <w:rFonts w:eastAsia="Calibri"/>
        </w:rPr>
        <w:t xml:space="preserve"> between </w:t>
      </w:r>
      <w:r w:rsidRPr="004C349D">
        <w:rPr>
          <w:rStyle w:val="StyleBoldUnderline"/>
        </w:rPr>
        <w:t>$70</w:t>
      </w:r>
      <w:r w:rsidRPr="005F3FF2">
        <w:rPr>
          <w:rFonts w:eastAsia="Calibri"/>
        </w:rPr>
        <w:t xml:space="preserve"> and $80 a barrel. </w:t>
      </w:r>
      <w:proofErr w:type="gramStart"/>
      <w:r w:rsidRPr="005F3FF2">
        <w:rPr>
          <w:rFonts w:eastAsia="Calibri"/>
        </w:rPr>
        <w:t>The reason?</w:t>
      </w:r>
      <w:proofErr w:type="gramEnd"/>
      <w:r w:rsidRPr="005F3FF2">
        <w:rPr>
          <w:rFonts w:eastAsia="Calibri"/>
        </w:rPr>
        <w:t xml:space="preserve"> The </w:t>
      </w:r>
      <w:r w:rsidRPr="00414AA7">
        <w:rPr>
          <w:rStyle w:val="StyleBoldUnderline"/>
          <w:highlight w:val="green"/>
        </w:rPr>
        <w:t>Saudi rulers are apprehensive</w:t>
      </w:r>
      <w:r w:rsidRPr="005F3FF2">
        <w:rPr>
          <w:rFonts w:eastAsia="Calibri"/>
        </w:rPr>
        <w:t xml:space="preserve"> that </w:t>
      </w:r>
      <w:r w:rsidRPr="00414AA7">
        <w:rPr>
          <w:rStyle w:val="StyleBoldUnderline"/>
          <w:highlight w:val="green"/>
        </w:rPr>
        <w:t>high oil prices are spurring</w:t>
      </w:r>
      <w:r w:rsidRPr="005F3FF2">
        <w:rPr>
          <w:rFonts w:eastAsia="Calibri"/>
        </w:rPr>
        <w:t xml:space="preserve"> Western countries to seek </w:t>
      </w:r>
      <w:r w:rsidRPr="00414AA7">
        <w:rPr>
          <w:rStyle w:val="StyleBoldUnderline"/>
          <w:highlight w:val="green"/>
        </w:rPr>
        <w:t>replacement energy sources</w:t>
      </w:r>
      <w:r w:rsidRPr="004C349D">
        <w:rPr>
          <w:rStyle w:val="StyleBoldUnderline"/>
        </w:rPr>
        <w:t>. The prince is concerned</w:t>
      </w:r>
      <w:r w:rsidRPr="005F3FF2">
        <w:rPr>
          <w:rFonts w:eastAsia="Calibri"/>
        </w:rPr>
        <w:t xml:space="preserve"> that if oil prices remain at high current levels, </w:t>
      </w:r>
      <w:r w:rsidRPr="00414AA7">
        <w:rPr>
          <w:rStyle w:val="StyleBoldUnderline"/>
          <w:highlight w:val="green"/>
        </w:rPr>
        <w:t>countries that use</w:t>
      </w:r>
      <w:r w:rsidRPr="005F3FF2">
        <w:rPr>
          <w:rFonts w:eastAsia="Calibri"/>
        </w:rPr>
        <w:t xml:space="preserve"> a lot of </w:t>
      </w:r>
      <w:r w:rsidRPr="00414AA7">
        <w:rPr>
          <w:rStyle w:val="StyleBoldUnderline"/>
          <w:highlight w:val="green"/>
        </w:rPr>
        <w:t>petroleum products</w:t>
      </w:r>
      <w:r w:rsidRPr="005F3FF2">
        <w:rPr>
          <w:rFonts w:eastAsia="Calibri"/>
        </w:rPr>
        <w:t xml:space="preserve"> – like the U.S. and Western European nations – </w:t>
      </w:r>
      <w:r w:rsidRPr="00414AA7">
        <w:rPr>
          <w:rStyle w:val="StyleBoldUnderline"/>
          <w:highlight w:val="green"/>
        </w:rPr>
        <w:t>will be encouraged to invest in alternative energy sources such as solar, wind power, geothermal heat, hydropower and other technologies – all of which would be detrimental to the oil-rich nation.</w:t>
      </w:r>
    </w:p>
    <w:p w:rsidR="008F79DF" w:rsidRDefault="008F79DF" w:rsidP="008F79DF">
      <w:pPr>
        <w:pStyle w:val="cardtext"/>
        <w:ind w:left="0" w:right="0"/>
        <w:rPr>
          <w:rFonts w:asciiTheme="minorHAnsi" w:hAnsiTheme="minorHAnsi" w:cs="Times New Roman"/>
          <w:b/>
          <w:bCs/>
          <w:u w:val="single"/>
        </w:rPr>
      </w:pPr>
    </w:p>
    <w:p w:rsidR="008F79DF" w:rsidRDefault="008F79DF" w:rsidP="008F79DF">
      <w:pPr>
        <w:pStyle w:val="Heading4"/>
        <w:rPr>
          <w:rStyle w:val="StyleStyleBold12pt"/>
          <w:rFonts w:cs="Times New Roman"/>
          <w:b/>
        </w:rPr>
      </w:pPr>
      <w:r>
        <w:t xml:space="preserve">Saudi </w:t>
      </w:r>
      <w:proofErr w:type="spellStart"/>
      <w:r>
        <w:t>prolif</w:t>
      </w:r>
      <w:proofErr w:type="spellEnd"/>
      <w:r>
        <w:t xml:space="preserve"> causes nuclear war. </w:t>
      </w:r>
    </w:p>
    <w:p w:rsidR="008F79DF" w:rsidRDefault="008F79DF" w:rsidP="008F79DF">
      <w:pPr>
        <w:rPr>
          <w:rStyle w:val="StyleStyleBold12pt"/>
          <w:rFonts w:cs="Times New Roman"/>
        </w:rPr>
      </w:pPr>
      <w:r>
        <w:rPr>
          <w:rStyle w:val="StyleStyleBold12pt"/>
          <w:rFonts w:cs="Times New Roman"/>
        </w:rPr>
        <w:t>Edelman ‘11</w:t>
      </w:r>
    </w:p>
    <w:p w:rsidR="008F79DF" w:rsidRDefault="008F79DF" w:rsidP="008F79DF">
      <w:pPr>
        <w:rPr>
          <w:sz w:val="16"/>
          <w:szCs w:val="16"/>
        </w:rPr>
      </w:pPr>
      <w:r>
        <w:rPr>
          <w:rFonts w:cs="Times New Roman"/>
          <w:sz w:val="16"/>
          <w:szCs w:val="16"/>
        </w:rPr>
        <w:t>(Eric –Distinguished Fellow at the Center for Strategic and Budgetary Assessments &amp; Former U.S. Undersecretary of Defense for Policy, Foreign Affairs, Jan/Feb, http://www.foreignaffairs.com/articles/67162/eric-s-edelman-andrew-f-krepinevich-jr-and-evan-braden-montgomer/the-dangers-of-a-nuclear-iran)</w:t>
      </w:r>
    </w:p>
    <w:p w:rsidR="008F79DF" w:rsidRDefault="008F79DF" w:rsidP="008F79DF">
      <w:pPr>
        <w:rPr>
          <w:rFonts w:cs="Times New Roman"/>
          <w:u w:val="single"/>
        </w:rPr>
      </w:pPr>
      <w:r>
        <w:rPr>
          <w:rFonts w:cs="Times New Roman"/>
          <w:sz w:val="16"/>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Pr>
          <w:rFonts w:cs="Times New Roman"/>
          <w:u w:val="single"/>
        </w:rPr>
        <w:t>The Saudi government is already pursuing a nuclear power capability, which could be the first step along a slow road to nuclear weapons development.</w:t>
      </w:r>
      <w:r>
        <w:rPr>
          <w:rFonts w:cs="Times New Roman"/>
          <w:sz w:val="16"/>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Pr>
          <w:rFonts w:cs="Times New Roman"/>
          <w:u w:val="single"/>
        </w:rPr>
        <w:t>There are still rumors that Riyadh and Islamabad have had discussions involving nuclear weapons</w:t>
      </w:r>
      <w:r>
        <w:rPr>
          <w:rFonts w:cs="Times New Roman"/>
          <w:sz w:val="16"/>
        </w:rPr>
        <w:t xml:space="preserve">, nuclear technology, or security guarantees. This “Islamabad option” could develop in one of several different ways. </w:t>
      </w:r>
      <w:r>
        <w:rPr>
          <w:rFonts w:cs="Times New Roman"/>
          <w:u w:val="single"/>
        </w:rPr>
        <w:t>Pakistan could sell operational nuclear weapons and delivery systems to Saudi Arabia, or it could provide the Saudis with the infrastructure</w:t>
      </w:r>
      <w:r>
        <w:rPr>
          <w:rFonts w:cs="Times New Roman"/>
          <w:sz w:val="16"/>
        </w:rPr>
        <w:t xml:space="preserve">, material, and technical support they need </w:t>
      </w:r>
      <w:r>
        <w:rPr>
          <w:rFonts w:cs="Times New Roman"/>
          <w:u w:val="single"/>
        </w:rPr>
        <w:t>to produce nuclear weapons themselves within a matter of</w:t>
      </w:r>
      <w:r>
        <w:rPr>
          <w:rFonts w:cs="Times New Roman"/>
          <w:sz w:val="16"/>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Pr>
          <w:rFonts w:cs="Times New Roman"/>
          <w:u w:val="single"/>
        </w:rPr>
        <w:t>The Islamabad option raises a host of difficult issues, perhaps the most worrisome being how India would respond. Would it target Pakistan’s weapons in Saudi Arabia with its own conventional or nuclear weapons?</w:t>
      </w:r>
      <w:r>
        <w:rPr>
          <w:rFonts w:cs="Times New Roman"/>
          <w:sz w:val="16"/>
        </w:rPr>
        <w:t xml:space="preserve"> How would this expanded nuclear competition influence stability during a crisis in either the Middle East or South Asia? Regardless of India’s reaction, </w:t>
      </w:r>
      <w:r w:rsidRPr="00545FB1">
        <w:rPr>
          <w:rFonts w:cs="Times New Roman"/>
          <w:highlight w:val="green"/>
          <w:u w:val="single"/>
        </w:rPr>
        <w:t>any decision by</w:t>
      </w:r>
      <w:r>
        <w:rPr>
          <w:rFonts w:cs="Times New Roman"/>
          <w:u w:val="single"/>
        </w:rPr>
        <w:t xml:space="preserve"> </w:t>
      </w:r>
      <w:r w:rsidRPr="00545FB1">
        <w:rPr>
          <w:rFonts w:cs="Times New Roman"/>
          <w:highlight w:val="green"/>
          <w:u w:val="single"/>
        </w:rPr>
        <w:t>the Saudi government to seek out nuclear weapons</w:t>
      </w:r>
      <w:r>
        <w:rPr>
          <w:rFonts w:cs="Times New Roman"/>
          <w:u w:val="single"/>
        </w:rPr>
        <w:t xml:space="preserve">, by whatever means, </w:t>
      </w:r>
      <w:r w:rsidRPr="0088446A">
        <w:rPr>
          <w:rFonts w:cs="Times New Roman"/>
          <w:highlight w:val="yellow"/>
          <w:u w:val="single"/>
        </w:rPr>
        <w:t xml:space="preserve">would be highly destabilizing. It </w:t>
      </w:r>
      <w:r w:rsidRPr="00545FB1">
        <w:rPr>
          <w:rFonts w:cs="Times New Roman"/>
          <w:highlight w:val="green"/>
          <w:u w:val="single"/>
        </w:rPr>
        <w:t>would increase the incentives of other nations</w:t>
      </w:r>
      <w:r>
        <w:rPr>
          <w:rFonts w:cs="Times New Roman"/>
          <w:u w:val="single"/>
        </w:rPr>
        <w:t xml:space="preserve"> in the Middle East </w:t>
      </w:r>
      <w:r w:rsidRPr="00545FB1">
        <w:rPr>
          <w:rFonts w:cs="Times New Roman"/>
          <w:highlight w:val="green"/>
          <w:u w:val="single"/>
        </w:rPr>
        <w:t>to pursue nuclear weapons</w:t>
      </w:r>
      <w:r>
        <w:rPr>
          <w:rFonts w:cs="Times New Roman"/>
          <w:u w:val="single"/>
        </w:rPr>
        <w:t xml:space="preserve"> of their own. </w:t>
      </w:r>
      <w:r w:rsidRPr="00545FB1">
        <w:rPr>
          <w:rFonts w:cs="Times New Roman"/>
          <w:highlight w:val="green"/>
          <w:u w:val="single"/>
        </w:rPr>
        <w:t>A</w:t>
      </w:r>
      <w:r w:rsidRPr="0088446A">
        <w:rPr>
          <w:rFonts w:cs="Times New Roman"/>
          <w:highlight w:val="yellow"/>
          <w:u w:val="single"/>
        </w:rPr>
        <w:t>nd it could increase their ability to do so</w:t>
      </w:r>
      <w:r>
        <w:rPr>
          <w:rFonts w:cs="Times New Roman"/>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Pr>
          <w:rFonts w:cs="Times New Roman"/>
          <w:sz w:val="16"/>
        </w:rPr>
        <w:t xml:space="preserve"> It is unclear how such an n-player competition would unfold because most analyses of nuclear deterrence are based on the U.S</w:t>
      </w:r>
      <w:proofErr w:type="gramStart"/>
      <w:r>
        <w:rPr>
          <w:rFonts w:cs="Times New Roman"/>
          <w:sz w:val="16"/>
        </w:rPr>
        <w:t>.-</w:t>
      </w:r>
      <w:proofErr w:type="gramEnd"/>
      <w:r>
        <w:rPr>
          <w:rFonts w:cs="Times New Roman"/>
          <w:sz w:val="16"/>
        </w:rPr>
        <w:t xml:space="preserve"> Soviet rivalry during the Cold War. It seems likely, however, that </w:t>
      </w:r>
      <w:r>
        <w:rPr>
          <w:rFonts w:cs="Times New Roman"/>
          <w:u w:val="single"/>
        </w:rPr>
        <w:t xml:space="preserve">the </w:t>
      </w:r>
      <w:r>
        <w:rPr>
          <w:rFonts w:cs="Times New Roman"/>
          <w:u w:val="single"/>
        </w:rPr>
        <w:lastRenderedPageBreak/>
        <w:t xml:space="preserve">interaction among </w:t>
      </w:r>
      <w:r w:rsidRPr="00545FB1">
        <w:rPr>
          <w:rStyle w:val="Emphasis"/>
          <w:rFonts w:cs="Times New Roman"/>
          <w:highlight w:val="green"/>
        </w:rPr>
        <w:t>three</w:t>
      </w:r>
      <w:r w:rsidRPr="00545FB1">
        <w:rPr>
          <w:rFonts w:cs="Times New Roman"/>
          <w:highlight w:val="green"/>
          <w:u w:val="single"/>
        </w:rPr>
        <w:t xml:space="preserve"> or more nuclear</w:t>
      </w:r>
      <w:r>
        <w:rPr>
          <w:rFonts w:cs="Times New Roman"/>
          <w:u w:val="single"/>
        </w:rPr>
        <w:t xml:space="preserve">-armed </w:t>
      </w:r>
      <w:r w:rsidRPr="00545FB1">
        <w:rPr>
          <w:rFonts w:cs="Times New Roman"/>
          <w:highlight w:val="green"/>
          <w:u w:val="single"/>
        </w:rPr>
        <w:t>powers would be more prone to miscalculation and escalation</w:t>
      </w:r>
      <w:r>
        <w:rPr>
          <w:rFonts w:cs="Times New Roman"/>
          <w:sz w:val="16"/>
        </w:rPr>
        <w:t xml:space="preserve"> than a bipolar competition. During the Cold War, the United States and the Soviet Union only needed to concern themselves with an attack from the other. </w:t>
      </w:r>
      <w:r w:rsidRPr="0088446A">
        <w:rPr>
          <w:rFonts w:cs="Times New Roman"/>
          <w:highlight w:val="yellow"/>
          <w:u w:val="single"/>
        </w:rPr>
        <w:t>Multi- polar systems are</w:t>
      </w:r>
      <w:r>
        <w:rPr>
          <w:rFonts w:cs="Times New Roman"/>
          <w:u w:val="single"/>
        </w:rPr>
        <w:t xml:space="preserve"> generally considered to be </w:t>
      </w:r>
      <w:r w:rsidRPr="0088446A">
        <w:rPr>
          <w:rFonts w:cs="Times New Roman"/>
          <w:highlight w:val="yellow"/>
          <w:u w:val="single"/>
        </w:rPr>
        <w:t>less stable</w:t>
      </w:r>
      <w:r>
        <w:rPr>
          <w:rFonts w:cs="Times New Roman"/>
          <w:u w:val="single"/>
        </w:rPr>
        <w:t xml:space="preserve"> than bipolar systems because coalitions can shift quickly, upsetting the balance of power and </w:t>
      </w:r>
      <w:r w:rsidRPr="00545FB1">
        <w:rPr>
          <w:rFonts w:cs="Times New Roman"/>
          <w:highlight w:val="green"/>
          <w:u w:val="single"/>
        </w:rPr>
        <w:t>creating incentives for an attack.</w:t>
      </w:r>
      <w:r>
        <w:rPr>
          <w:rFonts w:cs="Times New Roman"/>
          <w:u w:val="single"/>
        </w:rPr>
        <w:t xml:space="preserve"> More important, </w:t>
      </w:r>
      <w:r w:rsidRPr="00DB38B7">
        <w:rPr>
          <w:rFonts w:cs="Times New Roman"/>
          <w:highlight w:val="yellow"/>
          <w:u w:val="single"/>
        </w:rPr>
        <w:t>emerging nuclear powers</w:t>
      </w:r>
      <w:r>
        <w:rPr>
          <w:rFonts w:cs="Times New Roman"/>
          <w:u w:val="single"/>
        </w:rPr>
        <w:t xml:space="preserve"> in the Middle East </w:t>
      </w:r>
      <w:r w:rsidRPr="00DB38B7">
        <w:rPr>
          <w:rFonts w:cs="Times New Roman"/>
          <w:highlight w:val="yellow"/>
          <w:u w:val="single"/>
        </w:rPr>
        <w:t>might not</w:t>
      </w:r>
      <w:r>
        <w:rPr>
          <w:rFonts w:cs="Times New Roman"/>
          <w:u w:val="single"/>
        </w:rPr>
        <w:t xml:space="preserve"> take the costly steps necessary to preserve regional stability and </w:t>
      </w:r>
      <w:r w:rsidRPr="00545FB1">
        <w:rPr>
          <w:rFonts w:cs="Times New Roman"/>
          <w:highlight w:val="green"/>
          <w:u w:val="single"/>
        </w:rPr>
        <w:t>avoid</w:t>
      </w:r>
      <w:r>
        <w:rPr>
          <w:rFonts w:cs="Times New Roman"/>
          <w:u w:val="single"/>
        </w:rPr>
        <w:t xml:space="preserve"> a </w:t>
      </w:r>
      <w:r w:rsidRPr="00545FB1">
        <w:rPr>
          <w:rFonts w:cs="Times New Roman"/>
          <w:highlight w:val="green"/>
          <w:u w:val="single"/>
        </w:rPr>
        <w:t>nuclear exchange.</w:t>
      </w:r>
      <w:r>
        <w:rPr>
          <w:rFonts w:cs="Times New Roman"/>
          <w:u w:val="single"/>
        </w:rPr>
        <w:t xml:space="preserve"> </w:t>
      </w:r>
      <w:r>
        <w:rPr>
          <w:rFonts w:cs="Times New Roman"/>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Pr>
          <w:rFonts w:cs="Times New Roman"/>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DB38B7">
        <w:rPr>
          <w:rFonts w:cs="Times New Roman"/>
          <w:highlight w:val="yellow"/>
          <w:u w:val="single"/>
        </w:rPr>
        <w:t>new</w:t>
      </w:r>
      <w:r>
        <w:rPr>
          <w:rFonts w:cs="Times New Roman"/>
          <w:u w:val="single"/>
        </w:rPr>
        <w:t xml:space="preserve"> nuclear </w:t>
      </w:r>
      <w:r w:rsidRPr="00DB38B7">
        <w:rPr>
          <w:rFonts w:cs="Times New Roman"/>
          <w:highlight w:val="yellow"/>
          <w:u w:val="single"/>
        </w:rPr>
        <w:t>powers might</w:t>
      </w:r>
      <w:r>
        <w:rPr>
          <w:rFonts w:cs="Times New Roman"/>
          <w:u w:val="single"/>
        </w:rPr>
        <w:t xml:space="preserve"> be compelled to </w:t>
      </w:r>
      <w:r w:rsidRPr="00DB38B7">
        <w:rPr>
          <w:rFonts w:cs="Times New Roman"/>
          <w:highlight w:val="yellow"/>
          <w:u w:val="single"/>
        </w:rPr>
        <w:t>“launch on warning”</w:t>
      </w:r>
      <w:r>
        <w:rPr>
          <w:rFonts w:cs="Times New Roman"/>
          <w:u w:val="single"/>
        </w:rPr>
        <w:t xml:space="preserve"> of an attack </w:t>
      </w:r>
      <w:r>
        <w:rPr>
          <w:rFonts w:cs="Times New Roman"/>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Pr>
          <w:rFonts w:cs="Times New Roman"/>
          <w:u w:val="single"/>
        </w:rPr>
        <w:t xml:space="preserve">, a nuclear attack might be </w:t>
      </w:r>
      <w:proofErr w:type="spellStart"/>
      <w:r>
        <w:rPr>
          <w:rFonts w:cs="Times New Roman"/>
          <w:u w:val="single"/>
        </w:rPr>
        <w:t>unattributable</w:t>
      </w:r>
      <w:proofErr w:type="spellEnd"/>
      <w:r>
        <w:rPr>
          <w:rFonts w:cs="Times New Roman"/>
          <w:u w:val="single"/>
        </w:rPr>
        <w:t xml:space="preserve"> or attributed incorrectly</w:t>
      </w:r>
      <w:r>
        <w:rPr>
          <w:rFonts w:cs="Times New Roman"/>
          <w:sz w:val="16"/>
        </w:rPr>
        <w:t xml:space="preserve">. That is, assuming that the leadership of a targeted state survived a first strike, it might not be able to accurately determine which nation was responsible. And </w:t>
      </w:r>
      <w:r>
        <w:rPr>
          <w:rFonts w:cs="Times New Roman"/>
          <w:u w:val="single"/>
        </w:rPr>
        <w:t xml:space="preserve">this </w:t>
      </w:r>
      <w:r w:rsidRPr="00545FB1">
        <w:rPr>
          <w:rFonts w:cs="Times New Roman"/>
          <w:highlight w:val="green"/>
          <w:u w:val="single"/>
        </w:rPr>
        <w:t>uncertainty</w:t>
      </w:r>
      <w:r>
        <w:rPr>
          <w:rFonts w:cs="Times New Roman"/>
          <w:u w:val="single"/>
        </w:rPr>
        <w:t xml:space="preserve">, when combined with the pressure to respond quickly, </w:t>
      </w:r>
      <w:r w:rsidRPr="00545FB1">
        <w:rPr>
          <w:rFonts w:cs="Times New Roman"/>
          <w:highlight w:val="green"/>
          <w:u w:val="single"/>
        </w:rPr>
        <w:t>would</w:t>
      </w:r>
      <w:r>
        <w:rPr>
          <w:rFonts w:cs="Times New Roman"/>
          <w:u w:val="single"/>
        </w:rPr>
        <w:t xml:space="preserve"> create a significant risk that it would retaliate against the wrong party, potentially </w:t>
      </w:r>
      <w:r w:rsidRPr="00545FB1">
        <w:rPr>
          <w:rFonts w:cs="Times New Roman"/>
          <w:highlight w:val="green"/>
          <w:u w:val="single"/>
        </w:rPr>
        <w:t>trigger</w:t>
      </w:r>
      <w:r>
        <w:rPr>
          <w:rFonts w:cs="Times New Roman"/>
          <w:u w:val="single"/>
        </w:rPr>
        <w:t xml:space="preserve">ing </w:t>
      </w:r>
      <w:r w:rsidRPr="00545FB1">
        <w:rPr>
          <w:rFonts w:cs="Times New Roman"/>
          <w:b/>
          <w:highlight w:val="green"/>
          <w:u w:val="single"/>
        </w:rPr>
        <w:t>a regional nuclear war</w:t>
      </w:r>
      <w:r>
        <w:rPr>
          <w:rFonts w:cs="Times New Roman"/>
          <w:u w:val="single"/>
        </w:rPr>
        <w:t xml:space="preserve">. </w:t>
      </w:r>
      <w:r>
        <w:rPr>
          <w:rFonts w:cs="Times New Roman"/>
          <w:sz w:val="16"/>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Pr>
          <w:rFonts w:cs="Times New Roman"/>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Pr>
          <w:rFonts w:cs="Times New Roman"/>
          <w:u w:val="single"/>
        </w:rPr>
        <w:t xml:space="preserve">that </w:t>
      </w:r>
      <w:proofErr w:type="spellStart"/>
      <w:r>
        <w:rPr>
          <w:rFonts w:cs="Times New Roman"/>
          <w:u w:val="single"/>
        </w:rPr>
        <w:t>nonstate</w:t>
      </w:r>
      <w:proofErr w:type="spellEnd"/>
      <w:r>
        <w:rPr>
          <w:rFonts w:cs="Times New Roman"/>
          <w:u w:val="single"/>
        </w:rPr>
        <w:t xml:space="preserve"> actors</w:t>
      </w:r>
      <w:proofErr w:type="gramEnd"/>
      <w:r>
        <w:rPr>
          <w:rFonts w:cs="Times New Roman"/>
          <w:u w:val="single"/>
        </w:rPr>
        <w:t xml:space="preserve"> could gain access to these items</w:t>
      </w:r>
      <w:r>
        <w:rPr>
          <w:rFonts w:cs="Times New Roman"/>
          <w:sz w:val="16"/>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Pr>
          <w:rFonts w:cs="Times New Roman"/>
          <w:u w:val="single"/>
        </w:rPr>
        <w:t>The ability of existing nuclear powers and other technically advanced military states to shape the emerging nuclear competition in the Middle East could lead to a new Great Game, with unpredictable consequences.</w:t>
      </w:r>
    </w:p>
    <w:p w:rsidR="008F79DF" w:rsidRPr="00F1468A" w:rsidRDefault="008F79DF" w:rsidP="008F79DF">
      <w:pPr>
        <w:rPr>
          <w:rFonts w:cs="Times New Roman"/>
          <w:u w:val="single"/>
        </w:rPr>
      </w:pPr>
    </w:p>
    <w:p w:rsidR="008F79DF" w:rsidRPr="00763E12" w:rsidRDefault="008F79DF" w:rsidP="008F79DF"/>
    <w:p w:rsidR="00BD3AC4" w:rsidRPr="00DE1084" w:rsidRDefault="00BD3AC4" w:rsidP="00BD3AC4">
      <w:pPr>
        <w:pStyle w:val="Heading3"/>
      </w:pPr>
      <w:r w:rsidRPr="00DE1084">
        <w:lastRenderedPageBreak/>
        <w:t>Solvency</w:t>
      </w:r>
    </w:p>
    <w:p w:rsidR="00BD3AC4" w:rsidRPr="00DE1084" w:rsidRDefault="00BD3AC4" w:rsidP="00BD3AC4">
      <w:pPr>
        <w:keepNext/>
        <w:keepLines/>
        <w:spacing w:before="200"/>
        <w:outlineLvl w:val="3"/>
        <w:rPr>
          <w:rFonts w:eastAsia="Times New Roman" w:cs="Times New Roman"/>
          <w:b/>
          <w:bCs/>
          <w:iCs/>
          <w:sz w:val="26"/>
        </w:rPr>
      </w:pPr>
      <w:r w:rsidRPr="00DE1084">
        <w:rPr>
          <w:rFonts w:eastAsia="Times New Roman" w:cs="Times New Roman"/>
          <w:b/>
          <w:bCs/>
          <w:iCs/>
          <w:sz w:val="26"/>
        </w:rPr>
        <w:t>Plan fails – Mexican law and subnational governments</w:t>
      </w:r>
    </w:p>
    <w:p w:rsidR="00BD3AC4" w:rsidRPr="00DE1084" w:rsidRDefault="00BD3AC4" w:rsidP="00BD3AC4">
      <w:r w:rsidRPr="00DE1084">
        <w:rPr>
          <w:b/>
          <w:bCs/>
          <w:sz w:val="26"/>
        </w:rPr>
        <w:t>Bonner et al  10</w:t>
      </w:r>
      <w:r w:rsidRPr="00DE1084">
        <w:t xml:space="preserve"> (Robert C. Bonner, Former Commissioner of U.S. Customs and Border Protection; Former Administrator, Drug Enforcement Administration; Andres </w:t>
      </w:r>
      <w:proofErr w:type="spellStart"/>
      <w:r w:rsidRPr="00DE1084">
        <w:t>Rozental</w:t>
      </w:r>
      <w:proofErr w:type="spellEnd"/>
      <w:r w:rsidRPr="00DE1084">
        <w:t>, Former Deputy Foreign Minister of Mexico; Former President and Founder Mexican Council on Foreign Relations (COMEXI); http://www.pacificcouncil.org/document.doc?id=31)</w:t>
      </w:r>
    </w:p>
    <w:p w:rsidR="00BD3AC4" w:rsidRPr="00DE1084" w:rsidRDefault="00BD3AC4" w:rsidP="00BD3AC4"/>
    <w:p w:rsidR="00BD3AC4" w:rsidRDefault="00BD3AC4" w:rsidP="00BD3AC4">
      <w:pPr>
        <w:rPr>
          <w:b/>
          <w:bCs/>
          <w:u w:val="single"/>
        </w:rPr>
      </w:pPr>
      <w:r w:rsidRPr="00DE1084">
        <w:rPr>
          <w:b/>
          <w:bCs/>
          <w:u w:val="single"/>
        </w:rPr>
        <w:t>At present,</w:t>
      </w:r>
      <w:r w:rsidRPr="00DE1084">
        <w:t xml:space="preserve"> however, </w:t>
      </w:r>
      <w:r w:rsidRPr="00DE1084">
        <w:rPr>
          <w:b/>
          <w:bCs/>
          <w:u w:val="single"/>
        </w:rPr>
        <w:t>there is no</w:t>
      </w:r>
      <w:r w:rsidRPr="00DE1084">
        <w:t xml:space="preserve"> such a thing as an energy agenda for the border region: </w:t>
      </w:r>
      <w:proofErr w:type="gramStart"/>
      <w:r w:rsidRPr="00DE1084">
        <w:t>no</w:t>
      </w:r>
      <w:proofErr w:type="gramEnd"/>
      <w:r w:rsidRPr="00DE1084">
        <w:t xml:space="preserve"> true </w:t>
      </w:r>
      <w:r w:rsidRPr="00DE1084">
        <w:rPr>
          <w:b/>
          <w:bCs/>
          <w:u w:val="single"/>
        </w:rPr>
        <w:t>market for electricity across the border</w:t>
      </w:r>
      <w:r w:rsidRPr="00DE1084">
        <w:t xml:space="preserve">, no binational plan for electricity generation or transmission, and no program to develop new technologies or energy reserves. </w:t>
      </w:r>
      <w:r w:rsidRPr="00DE1084">
        <w:rPr>
          <w:b/>
          <w:bCs/>
          <w:highlight w:val="cyan"/>
          <w:u w:val="single"/>
        </w:rPr>
        <w:t xml:space="preserve">One </w:t>
      </w:r>
      <w:r w:rsidRPr="00DE1084">
        <w:rPr>
          <w:b/>
          <w:iCs/>
          <w:highlight w:val="cyan"/>
          <w:u w:val="single"/>
          <w:bdr w:val="single" w:sz="18" w:space="0" w:color="auto"/>
        </w:rPr>
        <w:t>significant obstacle</w:t>
      </w:r>
      <w:r w:rsidRPr="00DE1084">
        <w:rPr>
          <w:b/>
          <w:bCs/>
          <w:highlight w:val="cyan"/>
          <w:u w:val="single"/>
        </w:rPr>
        <w:t xml:space="preserve"> to cross-border cooperation</w:t>
      </w:r>
      <w:r w:rsidRPr="00DE1084">
        <w:rPr>
          <w:b/>
          <w:bCs/>
          <w:u w:val="single"/>
        </w:rPr>
        <w:t xml:space="preserve"> on energy </w:t>
      </w:r>
      <w:r w:rsidRPr="00DE1084">
        <w:rPr>
          <w:b/>
          <w:bCs/>
          <w:highlight w:val="cyan"/>
          <w:u w:val="single"/>
        </w:rPr>
        <w:t>is that Mexican law places a state-owned monopoly</w:t>
      </w:r>
      <w:r w:rsidRPr="00DE1084">
        <w:rPr>
          <w:b/>
          <w:bCs/>
          <w:u w:val="single"/>
        </w:rPr>
        <w:t xml:space="preserve">, the Federal Electricity Commission, </w:t>
      </w:r>
      <w:r w:rsidRPr="00DE1084">
        <w:rPr>
          <w:b/>
          <w:bCs/>
          <w:highlight w:val="cyan"/>
          <w:u w:val="single"/>
        </w:rPr>
        <w:t>in charge of electricity generation and transmission</w:t>
      </w:r>
      <w:r w:rsidRPr="00DE1084">
        <w:rPr>
          <w:b/>
          <w:iCs/>
          <w:highlight w:val="cyan"/>
          <w:u w:val="single"/>
          <w:bdr w:val="single" w:sz="18" w:space="0" w:color="auto"/>
        </w:rPr>
        <w:t>. Several reforms to this state-owned monopoly are necessary for a cross-border energy market to function</w:t>
      </w:r>
      <w:r w:rsidRPr="00DE1084">
        <w:rPr>
          <w:b/>
          <w:bCs/>
          <w:u w:val="single"/>
        </w:rPr>
        <w:t>, including a standardized investment regime for both countries and direct negotiations between subnational governments across the border.</w:t>
      </w:r>
    </w:p>
    <w:p w:rsidR="00BD3AC4" w:rsidRDefault="00BD3AC4" w:rsidP="00BD3AC4">
      <w:pPr>
        <w:pStyle w:val="Heading4"/>
      </w:pPr>
      <w:r w:rsidRPr="00F010E9">
        <w:t>CBT threatens biodiversity</w:t>
      </w:r>
    </w:p>
    <w:p w:rsidR="00BD3AC4" w:rsidRPr="00C56309" w:rsidRDefault="00BD3AC4" w:rsidP="00BD3AC4">
      <w:proofErr w:type="gramStart"/>
      <w:r w:rsidRPr="00FA491E">
        <w:t>Chris</w:t>
      </w:r>
      <w:r>
        <w:rPr>
          <w:rStyle w:val="StyleStyleBold12pt"/>
        </w:rPr>
        <w:t xml:space="preserve"> </w:t>
      </w:r>
      <w:r w:rsidRPr="00FA491E">
        <w:rPr>
          <w:rStyle w:val="StyleStyleBold12pt"/>
        </w:rPr>
        <w:t xml:space="preserve">Clarke </w:t>
      </w:r>
      <w:r w:rsidRPr="00FA491E">
        <w:t>8/20/</w:t>
      </w:r>
      <w:r w:rsidRPr="00FA491E">
        <w:rPr>
          <w:rStyle w:val="StyleStyleBold12pt"/>
        </w:rPr>
        <w:t>12</w:t>
      </w:r>
      <w:r>
        <w:rPr>
          <w:rStyle w:val="StyleStyleBold12pt"/>
        </w:rPr>
        <w:t xml:space="preserve"> </w:t>
      </w:r>
      <w:r w:rsidRPr="00C56309">
        <w:t>Reporter for Rewire</w:t>
      </w:r>
      <w:r>
        <w:t>.</w:t>
      </w:r>
      <w:proofErr w:type="gramEnd"/>
      <w:r>
        <w:t xml:space="preserve"> “Green Light for Cross-Border Power Line </w:t>
      </w:r>
      <w:proofErr w:type="gramStart"/>
      <w:r>
        <w:t>Between</w:t>
      </w:r>
      <w:proofErr w:type="gramEnd"/>
      <w:r>
        <w:t xml:space="preserve"> U.S. and Mexico.”</w:t>
      </w:r>
    </w:p>
    <w:p w:rsidR="00BD3AC4" w:rsidRDefault="00BD3AC4" w:rsidP="00BD3AC4">
      <w:r>
        <w:t>http://www.kcet.org/news/rewire/the-grid/green-light-for-cross-border-power-line.html</w:t>
      </w:r>
    </w:p>
    <w:p w:rsidR="00BD3AC4" w:rsidRDefault="00BD3AC4" w:rsidP="00BD3AC4">
      <w:pPr>
        <w:rPr>
          <w:rStyle w:val="StyleBoldUnderline"/>
        </w:rPr>
      </w:pPr>
      <w:r w:rsidRPr="001E19DF">
        <w:rPr>
          <w:rStyle w:val="StyleBoldUnderline"/>
          <w:highlight w:val="yellow"/>
        </w:rPr>
        <w:t>The transmission project has raised opposition due to its contribution to</w:t>
      </w:r>
      <w:r w:rsidRPr="00421CE8">
        <w:rPr>
          <w:rStyle w:val="StyleBoldUnderline"/>
        </w:rPr>
        <w:t xml:space="preserve"> </w:t>
      </w:r>
      <w:r w:rsidRPr="00421CE8">
        <w:t>the increasing</w:t>
      </w:r>
      <w:r w:rsidRPr="00421CE8">
        <w:rPr>
          <w:rStyle w:val="StyleBoldUnderline"/>
        </w:rPr>
        <w:t xml:space="preserve"> </w:t>
      </w:r>
      <w:r w:rsidRPr="001E19DF">
        <w:rPr>
          <w:rStyle w:val="StyleBoldUnderline"/>
          <w:highlight w:val="yellow"/>
        </w:rPr>
        <w:t>industrialization</w:t>
      </w:r>
      <w:r w:rsidRPr="00421CE8">
        <w:rPr>
          <w:rStyle w:val="StyleBoldUnderline"/>
        </w:rPr>
        <w:t xml:space="preserve"> </w:t>
      </w:r>
      <w:r>
        <w:t xml:space="preserve">of San Diego County's backcountry, but most opposition to date has been focused on the wind project to which the power line connects. The 2009 application for </w:t>
      </w:r>
      <w:r w:rsidRPr="001E19DF">
        <w:rPr>
          <w:rStyle w:val="StyleBoldUnderline"/>
          <w:highlight w:val="yellow"/>
        </w:rPr>
        <w:t xml:space="preserve">the </w:t>
      </w:r>
      <w:proofErr w:type="spellStart"/>
      <w:r w:rsidRPr="001E19DF">
        <w:rPr>
          <w:rStyle w:val="StyleBoldUnderline"/>
          <w:highlight w:val="yellow"/>
        </w:rPr>
        <w:t>Energía</w:t>
      </w:r>
      <w:proofErr w:type="spellEnd"/>
      <w:r w:rsidRPr="001E19DF">
        <w:rPr>
          <w:rStyle w:val="StyleBoldUnderline"/>
          <w:highlight w:val="yellow"/>
        </w:rPr>
        <w:t xml:space="preserve"> Sierra </w:t>
      </w:r>
      <w:proofErr w:type="spellStart"/>
      <w:r w:rsidRPr="001E19DF">
        <w:rPr>
          <w:rStyle w:val="StyleBoldUnderline"/>
          <w:highlight w:val="yellow"/>
        </w:rPr>
        <w:t>Juárez</w:t>
      </w:r>
      <w:proofErr w:type="spellEnd"/>
      <w:r w:rsidRPr="001E19DF">
        <w:rPr>
          <w:rStyle w:val="StyleBoldUnderline"/>
          <w:highlight w:val="yellow"/>
        </w:rPr>
        <w:t xml:space="preserve"> project</w:t>
      </w:r>
      <w:r>
        <w:t xml:space="preserve"> to Mexico's environmental ministry, </w:t>
      </w:r>
      <w:proofErr w:type="spellStart"/>
      <w:r>
        <w:t>Secretaria</w:t>
      </w:r>
      <w:proofErr w:type="spellEnd"/>
      <w:r>
        <w:t xml:space="preserve"> de Medio </w:t>
      </w:r>
      <w:proofErr w:type="spellStart"/>
      <w:r>
        <w:t>Ambiente</w:t>
      </w:r>
      <w:proofErr w:type="spellEnd"/>
      <w:r>
        <w:t xml:space="preserve"> y </w:t>
      </w:r>
      <w:proofErr w:type="spellStart"/>
      <w:r>
        <w:t>Recursos</w:t>
      </w:r>
      <w:proofErr w:type="spellEnd"/>
      <w:r>
        <w:t xml:space="preserve"> </w:t>
      </w:r>
      <w:proofErr w:type="spellStart"/>
      <w:r>
        <w:t>Naturales</w:t>
      </w:r>
      <w:proofErr w:type="spellEnd"/>
      <w:r>
        <w:t xml:space="preserve"> </w:t>
      </w:r>
      <w:r w:rsidRPr="00421CE8">
        <w:rPr>
          <w:rStyle w:val="StyleBoldUnderline"/>
        </w:rPr>
        <w:t xml:space="preserve">described a </w:t>
      </w:r>
      <w:r w:rsidRPr="001E19DF">
        <w:rPr>
          <w:rStyle w:val="StyleBoldUnderline"/>
          <w:highlight w:val="yellow"/>
        </w:rPr>
        <w:t>proposed 700,000-acre footprint</w:t>
      </w:r>
      <w:r w:rsidRPr="001E19DF">
        <w:rPr>
          <w:highlight w:val="yellow"/>
        </w:rPr>
        <w:t xml:space="preserve"> </w:t>
      </w:r>
      <w:r w:rsidRPr="001E19DF">
        <w:rPr>
          <w:rStyle w:val="StyleBoldUnderline"/>
          <w:highlight w:val="yellow"/>
        </w:rPr>
        <w:t>with 1,000 wind turbines</w:t>
      </w:r>
      <w:r>
        <w:t xml:space="preserve"> each producing 1.25 megawatts and </w:t>
      </w:r>
      <w:r w:rsidRPr="004044CF">
        <w:rPr>
          <w:rStyle w:val="StyleBoldUnderline"/>
        </w:rPr>
        <w:t xml:space="preserve">more than 500 miles of roads running among them. </w:t>
      </w:r>
      <w:r w:rsidRPr="001E19DF">
        <w:rPr>
          <w:rStyle w:val="StyleBoldUnderline"/>
          <w:highlight w:val="yellow"/>
        </w:rPr>
        <w:t xml:space="preserve">The Sierra </w:t>
      </w:r>
      <w:proofErr w:type="spellStart"/>
      <w:r w:rsidRPr="001E19DF">
        <w:rPr>
          <w:rStyle w:val="StyleBoldUnderline"/>
          <w:highlight w:val="yellow"/>
        </w:rPr>
        <w:t>Juárez</w:t>
      </w:r>
      <w:proofErr w:type="spellEnd"/>
      <w:r w:rsidRPr="001E19DF">
        <w:rPr>
          <w:rStyle w:val="StyleBoldUnderline"/>
          <w:highlight w:val="yellow"/>
        </w:rPr>
        <w:t xml:space="preserve"> </w:t>
      </w:r>
      <w:proofErr w:type="gramStart"/>
      <w:r w:rsidRPr="001E19DF">
        <w:rPr>
          <w:rStyle w:val="StyleBoldUnderline"/>
          <w:highlight w:val="yellow"/>
        </w:rPr>
        <w:t>mountains</w:t>
      </w:r>
      <w:proofErr w:type="gramEnd"/>
      <w:r w:rsidRPr="001E19DF">
        <w:rPr>
          <w:rStyle w:val="StyleBoldUnderline"/>
          <w:highlight w:val="yellow"/>
        </w:rPr>
        <w:t xml:space="preserve"> are</w:t>
      </w:r>
      <w:r w:rsidRPr="004044CF">
        <w:rPr>
          <w:rStyle w:val="StyleBoldUnderline"/>
        </w:rPr>
        <w:t xml:space="preserve"> </w:t>
      </w:r>
      <w:r w:rsidRPr="00D3284D">
        <w:t>considered</w:t>
      </w:r>
      <w:r w:rsidRPr="004044CF">
        <w:rPr>
          <w:rStyle w:val="StyleBoldUnderline"/>
        </w:rPr>
        <w:t xml:space="preserve"> </w:t>
      </w:r>
      <w:r w:rsidRPr="001E19DF">
        <w:rPr>
          <w:rStyle w:val="StyleBoldUnderline"/>
          <w:highlight w:val="yellow"/>
        </w:rPr>
        <w:t>a "sky island" in the northern Baja desert, with thick conifer forests and a high level of biodiversity</w:t>
      </w:r>
      <w:r w:rsidRPr="004044CF">
        <w:rPr>
          <w:rStyle w:val="StyleBoldUnderline"/>
        </w:rPr>
        <w:t>.</w:t>
      </w:r>
    </w:p>
    <w:p w:rsidR="00BD3AC4" w:rsidRPr="00B247A5" w:rsidRDefault="00BD3AC4" w:rsidP="00BD3AC4">
      <w:pPr>
        <w:pStyle w:val="Heading4"/>
      </w:pPr>
      <w:r w:rsidRPr="00B247A5">
        <w:t xml:space="preserve">CBT and related projects destroy soil, water, and </w:t>
      </w:r>
      <w:r>
        <w:t xml:space="preserve">endangered </w:t>
      </w:r>
      <w:r w:rsidRPr="00B247A5">
        <w:t>species habitats</w:t>
      </w:r>
    </w:p>
    <w:p w:rsidR="00BD3AC4" w:rsidRPr="00BF0664" w:rsidRDefault="00BD3AC4" w:rsidP="00BD3AC4">
      <w:proofErr w:type="gramStart"/>
      <w:r>
        <w:rPr>
          <w:rStyle w:val="StyleStyleBold12pt"/>
        </w:rPr>
        <w:t xml:space="preserve">Nicholas </w:t>
      </w:r>
      <w:proofErr w:type="spellStart"/>
      <w:r w:rsidRPr="0029011C">
        <w:rPr>
          <w:rStyle w:val="StyleStyleBold12pt"/>
          <w:highlight w:val="yellow"/>
        </w:rPr>
        <w:t>Puga</w:t>
      </w:r>
      <w:proofErr w:type="spellEnd"/>
      <w:r>
        <w:rPr>
          <w:rStyle w:val="StyleStyleBold12pt"/>
        </w:rPr>
        <w:t>, 10/24/</w:t>
      </w:r>
      <w:r w:rsidRPr="0029011C">
        <w:rPr>
          <w:rStyle w:val="StyleStyleBold12pt"/>
          <w:highlight w:val="yellow"/>
        </w:rPr>
        <w:t>08</w:t>
      </w:r>
      <w:r>
        <w:rPr>
          <w:rStyle w:val="StyleStyleBold12pt"/>
        </w:rPr>
        <w:t xml:space="preserve"> </w:t>
      </w:r>
      <w:r w:rsidRPr="00BF0664">
        <w:t>Partner at the Border Energy Forum XV in Monterey, Nuevo Leon.</w:t>
      </w:r>
      <w:proofErr w:type="gramEnd"/>
      <w:r>
        <w:t xml:space="preserve">  “Wind and Energy Resource Development </w:t>
      </w:r>
      <w:proofErr w:type="gramStart"/>
      <w:r>
        <w:t>Along</w:t>
      </w:r>
      <w:proofErr w:type="gramEnd"/>
      <w:r>
        <w:t xml:space="preserve"> the Baja California-U.S. Border: Progress and Potential Hurdles.”</w:t>
      </w:r>
    </w:p>
    <w:p w:rsidR="00BD3AC4" w:rsidRPr="009F2D5A" w:rsidRDefault="00BD3AC4" w:rsidP="00BD3AC4">
      <w:r>
        <w:t xml:space="preserve">In early 2008, </w:t>
      </w:r>
      <w:r w:rsidRPr="00386061">
        <w:rPr>
          <w:rStyle w:val="StyleBoldUnderline"/>
        </w:rPr>
        <w:t xml:space="preserve">two </w:t>
      </w:r>
      <w:r w:rsidRPr="001E19DF">
        <w:rPr>
          <w:rStyle w:val="StyleBoldUnderline"/>
          <w:highlight w:val="yellow"/>
        </w:rPr>
        <w:t>environmental groups protested</w:t>
      </w:r>
      <w:r w:rsidRPr="00386061">
        <w:rPr>
          <w:rStyle w:val="StyleBoldUnderline"/>
        </w:rPr>
        <w:t xml:space="preserve"> </w:t>
      </w:r>
      <w:r w:rsidRPr="00386061">
        <w:t>the</w:t>
      </w:r>
      <w:r>
        <w:t xml:space="preserve"> CPUC’s approval of </w:t>
      </w:r>
      <w:r w:rsidRPr="001E19DF">
        <w:rPr>
          <w:rStyle w:val="StyleBoldUnderline"/>
          <w:highlight w:val="yellow"/>
        </w:rPr>
        <w:t>SCE’s 250MW</w:t>
      </w:r>
      <w:r>
        <w:t xml:space="preserve"> RPS </w:t>
      </w:r>
      <w:r w:rsidRPr="00386061">
        <w:rPr>
          <w:rStyle w:val="StyleBoldUnderline"/>
        </w:rPr>
        <w:t>contract with Baja Wind</w:t>
      </w:r>
      <w:r>
        <w:t xml:space="preserve">, LLC, </w:t>
      </w:r>
      <w:proofErr w:type="gramStart"/>
      <w:r>
        <w:t>Sempra’s</w:t>
      </w:r>
      <w:proofErr w:type="gramEnd"/>
      <w:r>
        <w:t xml:space="preserve"> project in La </w:t>
      </w:r>
      <w:proofErr w:type="spellStart"/>
      <w:r>
        <w:t>Rumorosa</w:t>
      </w:r>
      <w:proofErr w:type="spellEnd"/>
      <w:r>
        <w:t xml:space="preserve">, </w:t>
      </w:r>
      <w:r w:rsidRPr="001E19DF">
        <w:rPr>
          <w:rStyle w:val="StyleBoldUnderline"/>
          <w:highlight w:val="yellow"/>
        </w:rPr>
        <w:t xml:space="preserve">listing </w:t>
      </w:r>
      <w:r w:rsidRPr="001E19DF">
        <w:rPr>
          <w:rStyle w:val="Emphasis"/>
          <w:highlight w:val="yellow"/>
        </w:rPr>
        <w:t>18 unaddressed environmental impacts</w:t>
      </w:r>
      <w:r>
        <w:t xml:space="preserve"> and linking the approval of the project to that of the Sunrise Transmission Project (STP).  The impacts range from potential bat and avian collisions to </w:t>
      </w:r>
      <w:r w:rsidRPr="001E19DF">
        <w:rPr>
          <w:rStyle w:val="StyleBoldUnderline"/>
          <w:highlight w:val="yellow"/>
        </w:rPr>
        <w:t xml:space="preserve">impacts on </w:t>
      </w:r>
      <w:r w:rsidRPr="001E19DF">
        <w:rPr>
          <w:rStyle w:val="Emphasis"/>
          <w:highlight w:val="yellow"/>
        </w:rPr>
        <w:t>endangered and threatened species habitat,</w:t>
      </w:r>
      <w:r w:rsidRPr="001E19DF">
        <w:rPr>
          <w:rStyle w:val="StyleBoldUnderline"/>
          <w:highlight w:val="yellow"/>
        </w:rPr>
        <w:t xml:space="preserve"> as well as soil and water impacts</w:t>
      </w:r>
      <w:r w:rsidRPr="00A520FE">
        <w:rPr>
          <w:rStyle w:val="StyleBoldUnderline"/>
        </w:rPr>
        <w:t xml:space="preserve">.  </w:t>
      </w:r>
      <w:r w:rsidRPr="001E19DF">
        <w:rPr>
          <w:rStyle w:val="StyleBoldUnderline"/>
          <w:highlight w:val="yellow"/>
        </w:rPr>
        <w:t>The protest links the wind project to the</w:t>
      </w:r>
      <w:r>
        <w:t xml:space="preserve"> CEQA/NEPA EIR/EIS </w:t>
      </w:r>
      <w:r w:rsidRPr="001E19DF">
        <w:rPr>
          <w:rStyle w:val="StyleBoldUnderline"/>
          <w:highlight w:val="yellow"/>
        </w:rPr>
        <w:t>project of the cross-border line</w:t>
      </w:r>
      <w:r w:rsidRPr="00A520FE">
        <w:rPr>
          <w:rStyle w:val="StyleBoldUnderline"/>
        </w:rPr>
        <w:t xml:space="preserve"> to interconnect to the STP</w:t>
      </w:r>
      <w:r>
        <w:t>.  It called for the remediation of the impacts prior to approval of the project.  It called for the wind project permitting process to satisfy the same environmental requirements as a similar project in California.</w:t>
      </w:r>
    </w:p>
    <w:p w:rsidR="00BD3AC4" w:rsidRPr="008F5B5D" w:rsidRDefault="00F0749E" w:rsidP="00BD3AC4">
      <w:pPr>
        <w:pStyle w:val="Heading3"/>
      </w:pPr>
      <w:r>
        <w:lastRenderedPageBreak/>
        <w:t>Clean Grids-</w:t>
      </w:r>
      <w:proofErr w:type="spellStart"/>
      <w:r>
        <w:t>Adv</w:t>
      </w:r>
      <w:proofErr w:type="spellEnd"/>
      <w:r>
        <w:t xml:space="preserve"> </w:t>
      </w:r>
      <w:r w:rsidR="00BD3AC4">
        <w:t>1:</w:t>
      </w:r>
    </w:p>
    <w:p w:rsidR="00BD3AC4" w:rsidRDefault="00BD3AC4" w:rsidP="00BD3AC4">
      <w:pPr>
        <w:pStyle w:val="Heading4"/>
      </w:pPr>
      <w:r>
        <w:t>Transmission is being improved in the status quo</w:t>
      </w:r>
    </w:p>
    <w:p w:rsidR="00BD3AC4" w:rsidRPr="00C56309" w:rsidRDefault="00BD3AC4" w:rsidP="00BD3AC4">
      <w:proofErr w:type="gramStart"/>
      <w:r>
        <w:rPr>
          <w:rStyle w:val="StyleStyleBold12pt"/>
        </w:rPr>
        <w:t xml:space="preserve">Chris </w:t>
      </w:r>
      <w:r w:rsidRPr="00C56309">
        <w:rPr>
          <w:rStyle w:val="StyleStyleBold12pt"/>
          <w:highlight w:val="yellow"/>
        </w:rPr>
        <w:t>Clarke</w:t>
      </w:r>
      <w:r>
        <w:rPr>
          <w:rStyle w:val="StyleStyleBold12pt"/>
        </w:rPr>
        <w:t xml:space="preserve"> 8/20/</w:t>
      </w:r>
      <w:r w:rsidRPr="00F770D2">
        <w:rPr>
          <w:rStyle w:val="StyleStyleBold12pt"/>
          <w:highlight w:val="yellow"/>
        </w:rPr>
        <w:t>12</w:t>
      </w:r>
      <w:r>
        <w:rPr>
          <w:rStyle w:val="StyleStyleBold12pt"/>
        </w:rPr>
        <w:t xml:space="preserve"> </w:t>
      </w:r>
      <w:r w:rsidRPr="00C56309">
        <w:t>Reporter for Rewire</w:t>
      </w:r>
      <w:r>
        <w:t>.</w:t>
      </w:r>
      <w:proofErr w:type="gramEnd"/>
      <w:r>
        <w:t xml:space="preserve"> “Green Light for Cross-Border Power Line </w:t>
      </w:r>
      <w:proofErr w:type="gramStart"/>
      <w:r>
        <w:t>Between</w:t>
      </w:r>
      <w:proofErr w:type="gramEnd"/>
      <w:r>
        <w:t xml:space="preserve"> U.S. and Mexico.”</w:t>
      </w:r>
    </w:p>
    <w:p w:rsidR="00BD3AC4" w:rsidRDefault="00BD3AC4" w:rsidP="00BD3AC4">
      <w:r>
        <w:t>http://www.kcet.org/news/rewire/the-grid/green-light-for-cross-border-power-line.html</w:t>
      </w:r>
    </w:p>
    <w:p w:rsidR="00BD3AC4" w:rsidRDefault="00BD3AC4" w:rsidP="00BD3AC4">
      <w:r>
        <w:t xml:space="preserve">The </w:t>
      </w:r>
      <w:r w:rsidRPr="00EF7130">
        <w:rPr>
          <w:rStyle w:val="StyleBoldUnderline"/>
        </w:rPr>
        <w:t>D</w:t>
      </w:r>
      <w:r>
        <w:t xml:space="preserve">epartment </w:t>
      </w:r>
      <w:r w:rsidRPr="00EF7130">
        <w:rPr>
          <w:rStyle w:val="StyleBoldUnderline"/>
        </w:rPr>
        <w:t>o</w:t>
      </w:r>
      <w:r>
        <w:t xml:space="preserve">f </w:t>
      </w:r>
      <w:r w:rsidRPr="00EF7130">
        <w:rPr>
          <w:rStyle w:val="StyleBoldUnderline"/>
        </w:rPr>
        <w:t>E</w:t>
      </w:r>
      <w:r>
        <w:t xml:space="preserve">nergy </w:t>
      </w:r>
      <w:r w:rsidRPr="00EF7130">
        <w:rPr>
          <w:rStyle w:val="StyleBoldUnderline"/>
        </w:rPr>
        <w:t>announced</w:t>
      </w:r>
      <w:r>
        <w:t xml:space="preserve"> Friday </w:t>
      </w:r>
      <w:r w:rsidRPr="00EF7130">
        <w:rPr>
          <w:rStyle w:val="StyleBoldUnderline"/>
        </w:rPr>
        <w:t xml:space="preserve">that </w:t>
      </w:r>
      <w:r w:rsidRPr="00F0749E">
        <w:rPr>
          <w:rStyle w:val="StyleBoldUnderline"/>
        </w:rPr>
        <w:t xml:space="preserve">the </w:t>
      </w:r>
      <w:r w:rsidRPr="001E19DF">
        <w:rPr>
          <w:rStyle w:val="StyleBoldUnderline"/>
          <w:highlight w:val="yellow"/>
        </w:rPr>
        <w:t xml:space="preserve">Obama </w:t>
      </w:r>
      <w:bookmarkStart w:id="2" w:name="_GoBack"/>
      <w:r w:rsidRPr="00F0749E">
        <w:rPr>
          <w:rStyle w:val="StyleBoldUnderline"/>
        </w:rPr>
        <w:t xml:space="preserve">administration </w:t>
      </w:r>
      <w:bookmarkEnd w:id="2"/>
      <w:r w:rsidRPr="001E19DF">
        <w:rPr>
          <w:rStyle w:val="StyleBoldUnderline"/>
          <w:highlight w:val="yellow"/>
        </w:rPr>
        <w:t>has given the go-ahead to connecting wind turbines in Baja to the U.S. grid</w:t>
      </w:r>
      <w:r w:rsidRPr="00EF7130">
        <w:rPr>
          <w:rStyle w:val="StyleBoldUnderline"/>
        </w:rPr>
        <w:t>.</w:t>
      </w:r>
      <w:r>
        <w:t xml:space="preserve"> According to Friday's Federal Register, </w:t>
      </w:r>
      <w:r w:rsidRPr="001E19DF">
        <w:rPr>
          <w:rStyle w:val="StyleBoldUnderline"/>
          <w:highlight w:val="yellow"/>
        </w:rPr>
        <w:t>the administration</w:t>
      </w:r>
      <w:r>
        <w:t xml:space="preserve"> has </w:t>
      </w:r>
      <w:r w:rsidRPr="001E19DF">
        <w:rPr>
          <w:rStyle w:val="StyleBoldUnderline"/>
          <w:highlight w:val="yellow"/>
        </w:rPr>
        <w:t xml:space="preserve">granted "a Presidential permit to </w:t>
      </w:r>
      <w:proofErr w:type="spellStart"/>
      <w:r w:rsidRPr="001E19DF">
        <w:rPr>
          <w:rStyle w:val="StyleBoldUnderline"/>
          <w:highlight w:val="yellow"/>
        </w:rPr>
        <w:t>Energía</w:t>
      </w:r>
      <w:proofErr w:type="spellEnd"/>
      <w:r w:rsidRPr="001E19DF">
        <w:rPr>
          <w:rStyle w:val="StyleBoldUnderline"/>
          <w:highlight w:val="yellow"/>
        </w:rPr>
        <w:t xml:space="preserve"> Sierra </w:t>
      </w:r>
      <w:proofErr w:type="spellStart"/>
      <w:r w:rsidRPr="001E19DF">
        <w:rPr>
          <w:rStyle w:val="StyleBoldUnderline"/>
          <w:highlight w:val="yellow"/>
        </w:rPr>
        <w:t>Juárez</w:t>
      </w:r>
      <w:proofErr w:type="spellEnd"/>
      <w:r w:rsidRPr="001E19DF">
        <w:rPr>
          <w:rStyle w:val="StyleBoldUnderline"/>
          <w:highlight w:val="yellow"/>
        </w:rPr>
        <w:t xml:space="preserve"> U.S. Transmission</w:t>
      </w:r>
      <w:r>
        <w:t xml:space="preserve">, LLC (ESJ), </w:t>
      </w:r>
      <w:r w:rsidRPr="001E19DF">
        <w:rPr>
          <w:rStyle w:val="StyleBoldUnderline"/>
          <w:highlight w:val="yellow"/>
        </w:rPr>
        <w:t>to construct, operate, maintain, and connect a</w:t>
      </w:r>
      <w:r w:rsidRPr="00381E2F">
        <w:rPr>
          <w:rStyle w:val="StyleBoldUnderline"/>
        </w:rPr>
        <w:t xml:space="preserve"> </w:t>
      </w:r>
      <w:r w:rsidRPr="00381E2F">
        <w:t>double-circuit,</w:t>
      </w:r>
      <w:r w:rsidRPr="00381E2F">
        <w:rPr>
          <w:rStyle w:val="StyleBoldUnderline"/>
        </w:rPr>
        <w:t xml:space="preserve"> </w:t>
      </w:r>
      <w:r>
        <w:t xml:space="preserve">230,000-volt (230-kV) electric </w:t>
      </w:r>
      <w:r w:rsidRPr="001E19DF">
        <w:rPr>
          <w:rStyle w:val="StyleBoldUnderline"/>
          <w:highlight w:val="yellow"/>
        </w:rPr>
        <w:t>transmission line across the U.S.-Mexico border</w:t>
      </w:r>
      <w:r w:rsidRPr="00381E2F">
        <w:rPr>
          <w:rStyle w:val="StyleBoldUnderline"/>
        </w:rPr>
        <w:t xml:space="preserve"> in</w:t>
      </w:r>
      <w:r>
        <w:t xml:space="preserve"> eastern San Diego County, </w:t>
      </w:r>
      <w:r w:rsidRPr="00381E2F">
        <w:rPr>
          <w:rStyle w:val="StyleBoldUnderline"/>
        </w:rPr>
        <w:t>California</w:t>
      </w:r>
      <w:r>
        <w:t xml:space="preserve">." The line would be 1.7 miles long, less than a mile of which will be in the U.S. The line would connect the Sunrise </w:t>
      </w:r>
      <w:proofErr w:type="spellStart"/>
      <w:r>
        <w:t>Powerlink</w:t>
      </w:r>
      <w:proofErr w:type="spellEnd"/>
      <w:r>
        <w:t xml:space="preserve"> to the </w:t>
      </w:r>
      <w:proofErr w:type="spellStart"/>
      <w:r>
        <w:t>Energía</w:t>
      </w:r>
      <w:proofErr w:type="spellEnd"/>
      <w:r>
        <w:t xml:space="preserve"> Sierra </w:t>
      </w:r>
      <w:proofErr w:type="spellStart"/>
      <w:r>
        <w:t>Juárez</w:t>
      </w:r>
      <w:proofErr w:type="spellEnd"/>
      <w:r>
        <w:t xml:space="preserve"> wind project near the town of La </w:t>
      </w:r>
      <w:proofErr w:type="spellStart"/>
      <w:r>
        <w:t>Rumorosa</w:t>
      </w:r>
      <w:proofErr w:type="spellEnd"/>
      <w:r>
        <w:t xml:space="preserve"> in northern Baja California. </w:t>
      </w:r>
      <w:r w:rsidRPr="004A47B0">
        <w:rPr>
          <w:rStyle w:val="StyleBoldUnderline"/>
        </w:rPr>
        <w:t>That project</w:t>
      </w:r>
      <w:r>
        <w:t xml:space="preserve">, owned by San Diego Gas and Electric's parent company Sempra, is slated to </w:t>
      </w:r>
      <w:r w:rsidRPr="004A47B0">
        <w:rPr>
          <w:rStyle w:val="StyleBoldUnderline"/>
        </w:rPr>
        <w:t>include</w:t>
      </w:r>
      <w:r>
        <w:t xml:space="preserve"> an initial </w:t>
      </w:r>
      <w:r w:rsidRPr="004A47B0">
        <w:rPr>
          <w:rStyle w:val="StyleBoldUnderline"/>
        </w:rPr>
        <w:t>52 wind turbines generating 156 megawatts of power for importation into the U.S.</w:t>
      </w:r>
      <w:r w:rsidRPr="004A47B0">
        <w:rPr>
          <w:b/>
          <w:bCs/>
          <w:sz w:val="12"/>
          <w:u w:val="single"/>
        </w:rPr>
        <w:t xml:space="preserve">¶ </w:t>
      </w:r>
      <w:r>
        <w:t xml:space="preserve">The transmission project has raised opposition due to its contribution to the increasing industrialization of San Diego County's backcountry, but most opposition to date has been focused on the wind project to which the power line connects. The 2009 application for the </w:t>
      </w:r>
      <w:proofErr w:type="spellStart"/>
      <w:r>
        <w:t>Energía</w:t>
      </w:r>
      <w:proofErr w:type="spellEnd"/>
      <w:r>
        <w:t xml:space="preserve"> Sierra </w:t>
      </w:r>
      <w:proofErr w:type="spellStart"/>
      <w:r>
        <w:t>Juárez</w:t>
      </w:r>
      <w:proofErr w:type="spellEnd"/>
      <w:r>
        <w:t xml:space="preserve"> project to Mexico's environmental ministry, </w:t>
      </w:r>
      <w:proofErr w:type="spellStart"/>
      <w:r>
        <w:t>Secretaria</w:t>
      </w:r>
      <w:proofErr w:type="spellEnd"/>
      <w:r>
        <w:t xml:space="preserve"> de Medio </w:t>
      </w:r>
      <w:proofErr w:type="spellStart"/>
      <w:r>
        <w:t>Ambiente</w:t>
      </w:r>
      <w:proofErr w:type="spellEnd"/>
      <w:r>
        <w:t xml:space="preserve"> y </w:t>
      </w:r>
      <w:proofErr w:type="spellStart"/>
      <w:r>
        <w:t>Recursos</w:t>
      </w:r>
      <w:proofErr w:type="spellEnd"/>
      <w:r>
        <w:t xml:space="preserve"> </w:t>
      </w:r>
      <w:proofErr w:type="spellStart"/>
      <w:r>
        <w:t>Naturales</w:t>
      </w:r>
      <w:proofErr w:type="spellEnd"/>
      <w:r>
        <w:t xml:space="preserve"> described a proposed 700,000-acre footprint with 1,000 wind turbines each producing 1.25 megawatts and more than 500 miles of roads running among them. The Sierra </w:t>
      </w:r>
      <w:proofErr w:type="spellStart"/>
      <w:r>
        <w:t>Juárez</w:t>
      </w:r>
      <w:proofErr w:type="spellEnd"/>
      <w:r>
        <w:t xml:space="preserve"> </w:t>
      </w:r>
      <w:proofErr w:type="gramStart"/>
      <w:r>
        <w:t>mountains</w:t>
      </w:r>
      <w:proofErr w:type="gramEnd"/>
      <w:r>
        <w:t xml:space="preserve"> are considered a "sky island" in the northern Baja desert, with thick conifer forests and a high level of biodiversity.</w:t>
      </w:r>
    </w:p>
    <w:p w:rsidR="00BD3AC4" w:rsidRPr="008F5B5D" w:rsidRDefault="00BD3AC4" w:rsidP="00BD3AC4">
      <w:pPr>
        <w:pStyle w:val="Heading4"/>
      </w:pPr>
      <w:r>
        <w:t>Mexico not key – that was in cross ex</w:t>
      </w:r>
    </w:p>
    <w:p w:rsidR="00BD3AC4" w:rsidRPr="008F5B5D" w:rsidRDefault="00BD3AC4" w:rsidP="00BD3AC4">
      <w:pPr>
        <w:pStyle w:val="Heading4"/>
      </w:pPr>
      <w:r w:rsidRPr="008F5B5D">
        <w:t xml:space="preserve">No blackouts-compartmentalized grid, power reserves and new oversight. </w:t>
      </w:r>
    </w:p>
    <w:p w:rsidR="00BD3AC4" w:rsidRPr="008F5B5D" w:rsidRDefault="00BD3AC4" w:rsidP="00BD3AC4">
      <w:pPr>
        <w:rPr>
          <w:b/>
          <w:sz w:val="24"/>
        </w:rPr>
      </w:pPr>
      <w:r w:rsidRPr="008F5B5D">
        <w:rPr>
          <w:b/>
          <w:sz w:val="24"/>
        </w:rPr>
        <w:t>Leger, USA Today, 2012</w:t>
      </w:r>
    </w:p>
    <w:p w:rsidR="00BD3AC4" w:rsidRPr="008F5B5D" w:rsidRDefault="00BD3AC4" w:rsidP="00BD3AC4">
      <w:r w:rsidRPr="008F5B5D">
        <w:t xml:space="preserve">(Donna, “Energy experts say blackout like India's is unlikely in U.S.”, 7-31, </w:t>
      </w:r>
      <w:hyperlink r:id="rId16" w:history="1">
        <w:r w:rsidRPr="008F5B5D">
          <w:rPr>
            <w:rStyle w:val="Hyperlink"/>
          </w:rPr>
          <w:t>http://www.usatoday.com/news/nation/story/2012-07-31/usa-india-power-outage/56622978/1</w:t>
        </w:r>
      </w:hyperlink>
      <w:r w:rsidRPr="008F5B5D">
        <w:t xml:space="preserve">, </w:t>
      </w:r>
      <w:proofErr w:type="spellStart"/>
      <w:r>
        <w:t>ldg</w:t>
      </w:r>
      <w:proofErr w:type="spellEnd"/>
      <w:r>
        <w:t>)</w:t>
      </w:r>
    </w:p>
    <w:p w:rsidR="00BD3AC4" w:rsidRPr="008F5B5D" w:rsidRDefault="00BD3AC4" w:rsidP="00BD3AC4"/>
    <w:p w:rsidR="00BD3AC4" w:rsidRPr="008F5B5D" w:rsidRDefault="00BD3AC4" w:rsidP="00BD3AC4">
      <w:pPr>
        <w:rPr>
          <w:rStyle w:val="StyleBoldUnderline"/>
        </w:rPr>
      </w:pPr>
      <w:r w:rsidRPr="008F5B5D">
        <w:rPr>
          <w:sz w:val="14"/>
        </w:rPr>
        <w:t xml:space="preserve">WASHINGTON – </w:t>
      </w:r>
      <w:r w:rsidRPr="005829F7">
        <w:rPr>
          <w:rStyle w:val="StyleBoldUnderline"/>
          <w:highlight w:val="green"/>
        </w:rPr>
        <w:t>A massive</w:t>
      </w:r>
      <w:r w:rsidRPr="008F5B5D">
        <w:rPr>
          <w:rStyle w:val="StyleBoldUnderline"/>
        </w:rPr>
        <w:t xml:space="preserve">, countrywide </w:t>
      </w:r>
      <w:r w:rsidRPr="005829F7">
        <w:rPr>
          <w:rStyle w:val="StyleBoldUnderline"/>
          <w:highlight w:val="green"/>
        </w:rPr>
        <w:t>power failure</w:t>
      </w:r>
      <w:r w:rsidRPr="008F5B5D">
        <w:rPr>
          <w:sz w:val="14"/>
        </w:rPr>
        <w:t xml:space="preserve"> like the one in India on </w:t>
      </w:r>
      <w:r w:rsidRPr="007A6168">
        <w:rPr>
          <w:sz w:val="14"/>
        </w:rPr>
        <w:t xml:space="preserve">Tuesday </w:t>
      </w:r>
      <w:r w:rsidRPr="005829F7">
        <w:rPr>
          <w:rStyle w:val="StyleBoldUnderline"/>
          <w:highlight w:val="green"/>
        </w:rPr>
        <w:t>is "extremely unlikely" in the U</w:t>
      </w:r>
      <w:r w:rsidRPr="008F5B5D">
        <w:rPr>
          <w:rStyle w:val="StyleBoldUnderline"/>
        </w:rPr>
        <w:t xml:space="preserve">nited </w:t>
      </w:r>
      <w:r w:rsidRPr="005829F7">
        <w:rPr>
          <w:rStyle w:val="StyleBoldUnderline"/>
          <w:highlight w:val="green"/>
        </w:rPr>
        <w:t>S</w:t>
      </w:r>
      <w:r w:rsidRPr="008F5B5D">
        <w:rPr>
          <w:rStyle w:val="StyleBoldUnderline"/>
        </w:rPr>
        <w:t>tates, energy experts say</w:t>
      </w:r>
      <w:r w:rsidRPr="008F5B5D">
        <w:rPr>
          <w:sz w:val="14"/>
        </w:rPr>
        <w:t xml:space="preserve">. In India, three of the country's government-operated power grids failed Tuesday, leaving 620 million people without electricity for several hours. The outage, the second in two days in the country of 1.21 billion people, is the world's biggest blackout on record. </w:t>
      </w:r>
      <w:r w:rsidRPr="005829F7">
        <w:rPr>
          <w:rStyle w:val="StyleBoldUnderline"/>
          <w:highlight w:val="green"/>
        </w:rPr>
        <w:t>The U.S. electricity system is segmented into three parts with safeguards that prevent an outage in one system from tripping a blackout</w:t>
      </w:r>
      <w:r w:rsidRPr="008F5B5D">
        <w:rPr>
          <w:rStyle w:val="StyleBoldUnderline"/>
        </w:rPr>
        <w:t xml:space="preserve"> in another system, "making blackouts across the country extremely unlikely</w:t>
      </w:r>
      <w:r w:rsidRPr="008F5B5D">
        <w:rPr>
          <w:sz w:val="14"/>
        </w:rPr>
        <w:t>," Energy Department spokeswoman Keri Fulton said. Early reports from government officials in India say excessive demand knocked the country's power generators offline. Experts say India's industry and economy are growing faster than its electrical systems. Last year, the economy grew 7.8% and pushed energy needs higher, but electricity generation did not keep pace, government records show. "</w:t>
      </w:r>
      <w:r w:rsidRPr="008F5B5D">
        <w:rPr>
          <w:rStyle w:val="StyleBoldUnderline"/>
        </w:rPr>
        <w:t>We are much, much less at risk for something like that happening here, especially from the perspective of demand exceeding supply,"</w:t>
      </w:r>
      <w:r w:rsidRPr="008F5B5D">
        <w:rPr>
          <w:sz w:val="14"/>
        </w:rPr>
        <w:t xml:space="preserve"> said Gregory Reed, a professor of electric power engineering at University of Pittsburgh. "</w:t>
      </w:r>
      <w:r w:rsidRPr="008F5B5D">
        <w:rPr>
          <w:rStyle w:val="StyleBoldUnderline"/>
        </w:rPr>
        <w:t>We're much more sophisticated in our operations.</w:t>
      </w:r>
      <w:r w:rsidRPr="008F5B5D">
        <w:rPr>
          <w:sz w:val="14"/>
        </w:rPr>
        <w:t xml:space="preserve"> Most of our issues have been from natural disasters</w:t>
      </w:r>
      <w:r w:rsidRPr="00BD773C">
        <w:rPr>
          <w:sz w:val="14"/>
        </w:rPr>
        <w:t xml:space="preserve">." </w:t>
      </w:r>
      <w:r w:rsidRPr="00BD773C">
        <w:rPr>
          <w:rStyle w:val="StyleBoldUnderline"/>
        </w:rPr>
        <w:t>The U.S. generates more than enough electricity to meet demand and always have power in reserve</w:t>
      </w:r>
      <w:r w:rsidRPr="008F5B5D">
        <w:rPr>
          <w:rStyle w:val="StyleBoldUnderline"/>
        </w:rPr>
        <w:t>,</w:t>
      </w:r>
      <w:r w:rsidRPr="008F5B5D">
        <w:rPr>
          <w:sz w:val="14"/>
        </w:rPr>
        <w:t xml:space="preserve"> Reed said. "Fundamentally, it's a different world here," said Arshad </w:t>
      </w:r>
      <w:proofErr w:type="spellStart"/>
      <w:r w:rsidRPr="008F5B5D">
        <w:rPr>
          <w:sz w:val="14"/>
        </w:rPr>
        <w:t>Mansoor</w:t>
      </w:r>
      <w:proofErr w:type="spellEnd"/>
      <w:r w:rsidRPr="008F5B5D">
        <w:rPr>
          <w:sz w:val="14"/>
        </w:rPr>
        <w:t>, senior vice president of the Electric Power Research Institute in Washington and an expert on power grids. "It's an order of magnitude more reliable here than in a developing country</w:t>
      </w:r>
      <w:r w:rsidRPr="00BD773C">
        <w:rPr>
          <w:sz w:val="14"/>
        </w:rPr>
        <w:t xml:space="preserve">." </w:t>
      </w:r>
      <w:r w:rsidRPr="005829F7">
        <w:rPr>
          <w:rStyle w:val="StyleBoldUnderline"/>
          <w:highlight w:val="green"/>
        </w:rPr>
        <w:t>Grid operators across the country analyze power usage and generation, factoring outside factors s</w:t>
      </w:r>
      <w:r w:rsidRPr="008F5B5D">
        <w:rPr>
          <w:rStyle w:val="StyleBoldUnderline"/>
        </w:rPr>
        <w:t xml:space="preserve">uch as weather, in real time and can forecast power supply </w:t>
      </w:r>
      <w:r w:rsidRPr="005829F7">
        <w:rPr>
          <w:rStyle w:val="StyleBoldUnderline"/>
          <w:highlight w:val="green"/>
        </w:rPr>
        <w:t>and demand hour by hour</w:t>
      </w:r>
      <w:r w:rsidRPr="008F5B5D">
        <w:rPr>
          <w:sz w:val="14"/>
        </w:rPr>
        <w:t xml:space="preserve">, </w:t>
      </w:r>
      <w:proofErr w:type="spellStart"/>
      <w:r w:rsidRPr="008F5B5D">
        <w:rPr>
          <w:sz w:val="14"/>
        </w:rPr>
        <w:t>Mansoor</w:t>
      </w:r>
      <w:proofErr w:type="spellEnd"/>
      <w:r w:rsidRPr="008F5B5D">
        <w:rPr>
          <w:sz w:val="14"/>
        </w:rPr>
        <w:t xml:space="preserve"> said. "In any large, complex interactive network, the chance of that interconnection breaking up is always there," </w:t>
      </w:r>
      <w:proofErr w:type="spellStart"/>
      <w:r w:rsidRPr="008F5B5D">
        <w:rPr>
          <w:sz w:val="14"/>
        </w:rPr>
        <w:t>Mansoor</w:t>
      </w:r>
      <w:proofErr w:type="spellEnd"/>
      <w:r w:rsidRPr="008F5B5D">
        <w:rPr>
          <w:sz w:val="14"/>
        </w:rPr>
        <w:t xml:space="preserve"> said. "You cannot take your eye off the ball for a minute." Widespread outages in the U.S. caused by weather are common. But the U.S. has also had system failures, said Ellen </w:t>
      </w:r>
      <w:proofErr w:type="spellStart"/>
      <w:r w:rsidRPr="008F5B5D">
        <w:rPr>
          <w:sz w:val="14"/>
        </w:rPr>
        <w:t>Vancko</w:t>
      </w:r>
      <w:proofErr w:type="spellEnd"/>
      <w:r w:rsidRPr="008F5B5D">
        <w:rPr>
          <w:sz w:val="14"/>
        </w:rPr>
        <w:t xml:space="preserve">, senior energy adviser for the Union of Concerned Scientists, based in Washington. On Aug. 14, 2003, more than 50 million people in the Northeast and Canada lost power after a major U.S. grid collapsed. The problem began in Ohio when a transmission wire overheated and sagged into a tree that had grown too close to the line, </w:t>
      </w:r>
      <w:proofErr w:type="spellStart"/>
      <w:r w:rsidRPr="008F5B5D">
        <w:rPr>
          <w:sz w:val="14"/>
        </w:rPr>
        <w:t>Vancko</w:t>
      </w:r>
      <w:proofErr w:type="spellEnd"/>
      <w:r w:rsidRPr="008F5B5D">
        <w:rPr>
          <w:sz w:val="14"/>
        </w:rPr>
        <w:t xml:space="preserve"> said. That caused other power lines to overheat </w:t>
      </w:r>
      <w:r w:rsidRPr="008F5B5D">
        <w:rPr>
          <w:sz w:val="14"/>
        </w:rPr>
        <w:lastRenderedPageBreak/>
        <w:t xml:space="preserve">until so many lines failed that the system shut itself down, she said. "That was less a failure of technology and more a failure of people, a failure of people to follow the rules," </w:t>
      </w:r>
      <w:proofErr w:type="spellStart"/>
      <w:r w:rsidRPr="008F5B5D">
        <w:rPr>
          <w:sz w:val="14"/>
        </w:rPr>
        <w:t>Vancko</w:t>
      </w:r>
      <w:proofErr w:type="spellEnd"/>
      <w:r w:rsidRPr="008F5B5D">
        <w:rPr>
          <w:sz w:val="14"/>
        </w:rPr>
        <w:t xml:space="preserve"> said. "</w:t>
      </w:r>
      <w:r w:rsidRPr="008F5B5D">
        <w:rPr>
          <w:rStyle w:val="StyleBoldUnderline"/>
        </w:rPr>
        <w:t xml:space="preserve">There were a whole bunch of lessons learned." In 2005, in response to an investigation of the blackout, </w:t>
      </w:r>
      <w:r w:rsidRPr="005829F7">
        <w:rPr>
          <w:rStyle w:val="StyleBoldUnderline"/>
          <w:highlight w:val="green"/>
        </w:rPr>
        <w:t>Congress passed a law establishing th</w:t>
      </w:r>
      <w:r w:rsidRPr="008F5B5D">
        <w:rPr>
          <w:rStyle w:val="StyleBoldUnderline"/>
        </w:rPr>
        <w:t>e North American Electric Reliability Corporation (</w:t>
      </w:r>
      <w:r w:rsidRPr="005829F7">
        <w:rPr>
          <w:rStyle w:val="StyleBoldUnderline"/>
          <w:highlight w:val="green"/>
        </w:rPr>
        <w:t>NERC</w:t>
      </w:r>
      <w:r w:rsidRPr="008F5B5D">
        <w:rPr>
          <w:rStyle w:val="StyleBoldUnderline"/>
        </w:rPr>
        <w:t xml:space="preserve">) </w:t>
      </w:r>
      <w:r w:rsidRPr="005829F7">
        <w:rPr>
          <w:rStyle w:val="StyleBoldUnderline"/>
          <w:highlight w:val="green"/>
        </w:rPr>
        <w:t>to enforce reliability standards for bulk electricity generation</w:t>
      </w:r>
      <w:r w:rsidRPr="008F5B5D">
        <w:rPr>
          <w:rStyle w:val="StyleBoldUnderline"/>
        </w:rPr>
        <w:t xml:space="preserve"> </w:t>
      </w:r>
    </w:p>
    <w:p w:rsidR="00BD3AC4" w:rsidRPr="008F5B5D" w:rsidRDefault="00BD3AC4" w:rsidP="00BD3AC4">
      <w:pPr>
        <w:pStyle w:val="Heading4"/>
      </w:pPr>
      <w:r w:rsidRPr="008F5B5D">
        <w:t>Meltdowns don’t cause extinction</w:t>
      </w:r>
    </w:p>
    <w:p w:rsidR="00BD3AC4" w:rsidRPr="008F5B5D" w:rsidRDefault="00BD3AC4" w:rsidP="00BD3AC4">
      <w:pPr>
        <w:rPr>
          <w:b/>
          <w:sz w:val="24"/>
        </w:rPr>
      </w:pPr>
      <w:r w:rsidRPr="008F5B5D">
        <w:rPr>
          <w:b/>
          <w:sz w:val="24"/>
        </w:rPr>
        <w:t>WNA 2012</w:t>
      </w:r>
    </w:p>
    <w:p w:rsidR="00BD3AC4" w:rsidRPr="008F5B5D" w:rsidRDefault="00BD3AC4" w:rsidP="00BD3AC4">
      <w:r w:rsidRPr="008F5B5D">
        <w:t xml:space="preserve">(World Nuclear Association, “Safety of Nuclear Power Reactors”, March, </w:t>
      </w:r>
      <w:hyperlink r:id="rId17" w:history="1">
        <w:r w:rsidRPr="008F5B5D">
          <w:rPr>
            <w:rStyle w:val="Hyperlink"/>
          </w:rPr>
          <w:t>http://www.world-nuclear.org/info/inf06.html</w:t>
        </w:r>
      </w:hyperlink>
      <w:r w:rsidRPr="008F5B5D">
        <w:t xml:space="preserve">, </w:t>
      </w:r>
      <w:proofErr w:type="spellStart"/>
      <w:r>
        <w:t>ldg</w:t>
      </w:r>
      <w:proofErr w:type="spellEnd"/>
      <w:r>
        <w:t>)</w:t>
      </w:r>
    </w:p>
    <w:p w:rsidR="00BD3AC4" w:rsidRPr="008F5B5D" w:rsidRDefault="00BD3AC4" w:rsidP="00BD3AC4"/>
    <w:p w:rsidR="00BD3AC4" w:rsidRPr="008F5B5D" w:rsidRDefault="00BD3AC4" w:rsidP="00BD3AC4">
      <w:r w:rsidRPr="008F5B5D">
        <w:rPr>
          <w:sz w:val="14"/>
        </w:rPr>
        <w:t>In the 1950s attention turned to harnessing the power of the atom in a controlled way, as demonstrated at Chicago in 1942 and subsequently for military research, and applying the steady heat yield to generate electricity. This naturally gave rise to concerns about accidents and their possible effects. However, with nuclear power safety depends on much the same factors as in any comparable industry: intelligent planning, proper design with conservative margins and back-up systems, high-quality components and a well-developed safety culture in operations. A particular nuclear scenario was loss of cooling which resulted in melting of the nuclear reactor core, and this motivated studies on both the physical and chemical possibilities as well as the biological effects of any dispersed radioactivity. </w:t>
      </w:r>
      <w:r w:rsidRPr="008F5B5D">
        <w:rPr>
          <w:rStyle w:val="StyleBoldUnderline"/>
        </w:rPr>
        <w:t>Those responsible for nuclear power technology in the West devoted extraordinary effort to ensuring that a meltdown of the reactor core would not take place</w:t>
      </w:r>
      <w:r w:rsidRPr="008F5B5D">
        <w:rPr>
          <w:sz w:val="14"/>
        </w:rPr>
        <w:t>, since it was assumed that a meltdown of the core would create a major public hazard, and if uncontained, a tragic accident with likely multiple fatalities. In avoiding such accidents the industry has been very successful. In over 14,500 cumulative reactor-years of commercial operation in 32 countries, there have been only three major accidents to nuclear power plants - Three Mile Island, Chernobyl, and Fukushima - the second being of little relevance to reactor design outside the old Soviet bloc. It was not until the late 1970s that detailed analyses and large-scale testing, followed by the 1979 meltdown of the Three Mile Island reactor, began to make clear that </w:t>
      </w:r>
      <w:r w:rsidRPr="005829F7">
        <w:rPr>
          <w:rStyle w:val="StyleBoldUnderline"/>
          <w:highlight w:val="green"/>
        </w:rPr>
        <w:t>even the worst possible accident in a conventional western nuclear power plant or its fuel would not be likely to cause dramatic public harm</w:t>
      </w:r>
      <w:r w:rsidRPr="008F5B5D">
        <w:rPr>
          <w:sz w:val="14"/>
        </w:rPr>
        <w:t>. The industry still works hard to minimize the probability of a meltdown accident, but it is now clear that no-one need fear a potential public health catastrophe simply because a fuel meltdown happens. </w:t>
      </w:r>
      <w:r w:rsidRPr="005829F7">
        <w:rPr>
          <w:rStyle w:val="StyleBoldUnderline"/>
          <w:highlight w:val="green"/>
        </w:rPr>
        <w:t>Fukushima has made that clear, with a triple meltdown causing no fatalities or serious radiation doses to anyone</w:t>
      </w:r>
      <w:r w:rsidRPr="008F5B5D">
        <w:rPr>
          <w:sz w:val="14"/>
        </w:rPr>
        <w:t xml:space="preserve">, while over two hundred people continued working on the site to mitigate the accident's effects. The decades-long test and analysis program showed that less radioactivity escapes from molten fuel than initially assumed, and that most of this radioactive material is not readily mobilized beyond the immediate internal structure. Thus, even if the containment structure that surrounds all modern nuclear plants were ruptured, as it has been with at least one of the Fukushima reactors, it is still very effective in preventing escape of most </w:t>
      </w:r>
      <w:proofErr w:type="gramStart"/>
      <w:r w:rsidRPr="008F5B5D">
        <w:rPr>
          <w:sz w:val="14"/>
        </w:rPr>
        <w:t>radioactivity</w:t>
      </w:r>
      <w:proofErr w:type="gramEnd"/>
      <w:r w:rsidRPr="008F5B5D">
        <w:rPr>
          <w:sz w:val="14"/>
        </w:rPr>
        <w:t>. </w:t>
      </w:r>
      <w:r w:rsidRPr="008F5B5D">
        <w:rPr>
          <w:rStyle w:val="StyleBoldUnderline"/>
        </w:rPr>
        <w:t>It is the laws of physics and the properties of materials that mitigate disaster</w:t>
      </w:r>
      <w:r w:rsidRPr="008F5B5D">
        <w:rPr>
          <w:sz w:val="14"/>
        </w:rPr>
        <w:t>, more than the required actions by safety equipment or personnel. In fact, licensing approval for new plants now requires that </w:t>
      </w:r>
      <w:r w:rsidRPr="008F5B5D">
        <w:rPr>
          <w:rStyle w:val="StyleBoldUnderline"/>
        </w:rPr>
        <w:t>the effects of any core-melt accident must be confined to the plant itself</w:t>
      </w:r>
      <w:r w:rsidRPr="008F5B5D">
        <w:rPr>
          <w:sz w:val="14"/>
        </w:rPr>
        <w:t>, without the need to evacuate nearby residents. The three significant accidents in the 50-year history of civil nuclear power generation are: Three Mile Island (USA 1979) where the reactor was severely damaged but radiation was contained and there were no adverse health or environmental consequences </w:t>
      </w:r>
      <w:r w:rsidRPr="005829F7">
        <w:rPr>
          <w:rStyle w:val="StyleBoldUnderline"/>
          <w:highlight w:val="green"/>
        </w:rPr>
        <w:t>Chernobyl</w:t>
      </w:r>
      <w:r w:rsidRPr="008F5B5D">
        <w:rPr>
          <w:sz w:val="14"/>
        </w:rPr>
        <w:t> (Ukraine 1986) where the destruction of the reactor by steam explosion and fire </w:t>
      </w:r>
      <w:r w:rsidRPr="005829F7">
        <w:rPr>
          <w:rStyle w:val="BoldUnderlineChar"/>
          <w:rFonts w:eastAsiaTheme="minorHAnsi"/>
          <w:highlight w:val="green"/>
        </w:rPr>
        <w:t>killed 31 people</w:t>
      </w:r>
      <w:r w:rsidRPr="008F5B5D">
        <w:rPr>
          <w:sz w:val="14"/>
        </w:rPr>
        <w:t> and had significant health and environmental consequences. </w:t>
      </w:r>
      <w:r w:rsidRPr="005829F7">
        <w:rPr>
          <w:rStyle w:val="StyleBoldUnderline"/>
          <w:highlight w:val="green"/>
        </w:rPr>
        <w:t>The death toll has since increased to about 5</w:t>
      </w:r>
      <w:r w:rsidRPr="008F5B5D">
        <w:rPr>
          <w:sz w:val="14"/>
        </w:rPr>
        <w:t xml:space="preserve"> Fukushima (Japan 2011) where three old reactors (together with a fourth) were written off and the effects of loss of cooling due to a huge tsunami were inadequately contained. A table showing all reactor </w:t>
      </w:r>
      <w:proofErr w:type="gramStart"/>
      <w:r w:rsidRPr="008F5B5D">
        <w:rPr>
          <w:sz w:val="14"/>
        </w:rPr>
        <w:t>accidents,</w:t>
      </w:r>
      <w:proofErr w:type="gramEnd"/>
      <w:r w:rsidRPr="008F5B5D">
        <w:rPr>
          <w:sz w:val="14"/>
        </w:rPr>
        <w:t xml:space="preserve"> and a table listing some energy-related accidents with multiple fatalities are appended</w:t>
      </w:r>
      <w:r w:rsidRPr="005829F7">
        <w:rPr>
          <w:sz w:val="14"/>
          <w:highlight w:val="green"/>
        </w:rPr>
        <w:t>. </w:t>
      </w:r>
      <w:r w:rsidRPr="005829F7">
        <w:rPr>
          <w:rStyle w:val="BoldUnderlineChar"/>
          <w:rFonts w:eastAsiaTheme="minorHAnsi"/>
          <w:highlight w:val="green"/>
        </w:rPr>
        <w:t>These three significant accidents occurred during more than 14,000 reactor-years of civil operation</w:t>
      </w:r>
      <w:r w:rsidRPr="008F5B5D">
        <w:rPr>
          <w:rStyle w:val="BoldUnderlineChar"/>
          <w:rFonts w:eastAsiaTheme="minorHAnsi"/>
        </w:rPr>
        <w:t>.</w:t>
      </w:r>
      <w:r w:rsidRPr="008F5B5D">
        <w:rPr>
          <w:sz w:val="14"/>
        </w:rPr>
        <w:t xml:space="preserve"> Of all the accidents and incidents, only the Chernobyl and Fukushima accidents resulted in radiation doses to the public greater than those resulting from the exposure to natural sources. The Fukushima accident resulted in some radiation exposure of workers at the plant, but not such as to threaten their health, unlike Chernobyl. Other incidents (and one 'accident') have been completely confined to the plant. Apart from Chernobyl, no nuclear workers or members of the public have ever died as a result of exposure to radiation due to a commercial nuclear reactor incident. Most of the serious radiological injuries and deaths that occur each year (2-4 deaths and many more exposures above regulatory limits) are the result of large uncontrolled radiation sources, such as abandoned medical or industrial equipment. (There have also been a number of accidents in experimental reactors and in one military plutonium-producing pile - at </w:t>
      </w:r>
      <w:proofErr w:type="spellStart"/>
      <w:r w:rsidRPr="008F5B5D">
        <w:rPr>
          <w:sz w:val="14"/>
        </w:rPr>
        <w:t>Windscale</w:t>
      </w:r>
      <w:proofErr w:type="spellEnd"/>
      <w:r w:rsidRPr="008F5B5D">
        <w:rPr>
          <w:sz w:val="14"/>
        </w:rPr>
        <w:t>, UK, in 1957, but none of these resulted in loss of life outside the actual plant, or long-term environmental contamination.) See also Table 2 in Appendix. </w:t>
      </w:r>
    </w:p>
    <w:p w:rsidR="00BD3AC4" w:rsidRPr="008F5B5D" w:rsidRDefault="00BD3AC4" w:rsidP="00BD3AC4"/>
    <w:p w:rsidR="00BD3AC4" w:rsidRPr="008F5B5D" w:rsidRDefault="00BD3AC4" w:rsidP="00BD3AC4">
      <w:pPr>
        <w:pStyle w:val="Heading4"/>
      </w:pPr>
      <w:r w:rsidRPr="008F5B5D">
        <w:t>Grids resilient – backup solves</w:t>
      </w:r>
    </w:p>
    <w:p w:rsidR="00BD3AC4" w:rsidRPr="008F5B5D" w:rsidRDefault="00BD3AC4" w:rsidP="00BD3AC4">
      <w:pPr>
        <w:rPr>
          <w:b/>
          <w:sz w:val="24"/>
        </w:rPr>
      </w:pPr>
      <w:r w:rsidRPr="008F5B5D">
        <w:rPr>
          <w:b/>
          <w:sz w:val="24"/>
        </w:rPr>
        <w:t>Wood, Business Roundtable senior communications advisor, 2012</w:t>
      </w:r>
    </w:p>
    <w:p w:rsidR="00BD3AC4" w:rsidRPr="008F5B5D" w:rsidRDefault="00BD3AC4" w:rsidP="00BD3AC4">
      <w:r w:rsidRPr="008F5B5D">
        <w:t>(Carter, “The grid: After India, America? No, but still…</w:t>
      </w:r>
      <w:proofErr w:type="gramStart"/>
      <w:r w:rsidRPr="008F5B5D">
        <w:t>”,</w:t>
      </w:r>
      <w:proofErr w:type="gramEnd"/>
      <w:r w:rsidRPr="008F5B5D">
        <w:t xml:space="preserve"> 8-2, </w:t>
      </w:r>
      <w:hyperlink r:id="rId18" w:history="1">
        <w:r w:rsidRPr="008F5B5D">
          <w:rPr>
            <w:rStyle w:val="Hyperlink"/>
          </w:rPr>
          <w:t>http://businessroundtable.org/blog/the-grid-after-india-america-no-but-still/</w:t>
        </w:r>
      </w:hyperlink>
      <w:r w:rsidRPr="008F5B5D">
        <w:t xml:space="preserve">, </w:t>
      </w:r>
      <w:proofErr w:type="spellStart"/>
      <w:r>
        <w:t>ldg</w:t>
      </w:r>
      <w:proofErr w:type="spellEnd"/>
      <w:r>
        <w:t>)</w:t>
      </w:r>
    </w:p>
    <w:p w:rsidR="00BD3AC4" w:rsidRPr="008F5B5D" w:rsidRDefault="00BD3AC4" w:rsidP="00BD3AC4"/>
    <w:p w:rsidR="00BD3AC4" w:rsidRPr="008F5B5D" w:rsidRDefault="00BD3AC4" w:rsidP="00BD3AC4">
      <w:r w:rsidRPr="005829F7">
        <w:rPr>
          <w:rStyle w:val="BoldUnderlineChar"/>
          <w:rFonts w:eastAsiaTheme="minorHAnsi"/>
          <w:highlight w:val="green"/>
        </w:rPr>
        <w:t>A blackout of such scale could not happen in the United States</w:t>
      </w:r>
      <w:r w:rsidRPr="00BD773C">
        <w:rPr>
          <w:sz w:val="16"/>
        </w:rPr>
        <w:t xml:space="preserve">. For one thing, we don't have 600 million people. And </w:t>
      </w:r>
      <w:r w:rsidRPr="00BD773C">
        <w:rPr>
          <w:rStyle w:val="StyleBoldUnderline"/>
        </w:rPr>
        <w:t>America's</w:t>
      </w:r>
      <w:r w:rsidRPr="008F5B5D">
        <w:rPr>
          <w:rStyle w:val="StyleBoldUnderline"/>
        </w:rPr>
        <w:t xml:space="preserve"> electrical grid is certainly much more resilient than the one in India</w:t>
      </w:r>
      <w:r w:rsidRPr="008F5B5D">
        <w:rPr>
          <w:sz w:val="16"/>
        </w:rPr>
        <w:t xml:space="preserve">, a still-developing country with ineffective governments. </w:t>
      </w:r>
      <w:proofErr w:type="gramStart"/>
      <w:r w:rsidRPr="008F5B5D">
        <w:rPr>
          <w:sz w:val="16"/>
        </w:rPr>
        <w:t>Still, as The Washington Post reports today, "Aging power grid on overload as U.S. demands more electricity."</w:t>
      </w:r>
      <w:proofErr w:type="gramEnd"/>
      <w:r w:rsidRPr="008F5B5D">
        <w:rPr>
          <w:sz w:val="16"/>
        </w:rPr>
        <w:t xml:space="preserve"> At CNBC, Jim </w:t>
      </w:r>
      <w:r w:rsidRPr="008F5B5D">
        <w:rPr>
          <w:rStyle w:val="StyleBoldUnderline"/>
        </w:rPr>
        <w:t>Cramer asked</w:t>
      </w:r>
      <w:r w:rsidRPr="008F5B5D">
        <w:rPr>
          <w:sz w:val="16"/>
        </w:rPr>
        <w:t xml:space="preserve"> Thomas F. </w:t>
      </w:r>
      <w:r w:rsidRPr="008F5B5D">
        <w:rPr>
          <w:rStyle w:val="StyleBoldUnderline"/>
        </w:rPr>
        <w:t>Farrell</w:t>
      </w:r>
      <w:r w:rsidRPr="008F5B5D">
        <w:rPr>
          <w:sz w:val="16"/>
        </w:rPr>
        <w:t xml:space="preserve"> II, </w:t>
      </w:r>
      <w:r w:rsidRPr="008F5B5D">
        <w:rPr>
          <w:rStyle w:val="StyleBoldUnderline"/>
        </w:rPr>
        <w:t xml:space="preserve">Chairman, </w:t>
      </w:r>
      <w:proofErr w:type="gramStart"/>
      <w:r w:rsidRPr="008F5B5D">
        <w:rPr>
          <w:rStyle w:val="StyleBoldUnderline"/>
        </w:rPr>
        <w:t>President &amp;</w:t>
      </w:r>
      <w:proofErr w:type="gramEnd"/>
      <w:r w:rsidRPr="008F5B5D">
        <w:rPr>
          <w:rStyle w:val="StyleBoldUnderline"/>
        </w:rPr>
        <w:t xml:space="preserve"> CEO of Dominion Resources, about India. Could the same thing happen in the U</w:t>
      </w:r>
      <w:r w:rsidRPr="008F5B5D">
        <w:rPr>
          <w:sz w:val="16"/>
        </w:rPr>
        <w:t xml:space="preserve">nited </w:t>
      </w:r>
      <w:r w:rsidRPr="008F5B5D">
        <w:rPr>
          <w:rStyle w:val="StyleBoldUnderline"/>
        </w:rPr>
        <w:t>S</w:t>
      </w:r>
      <w:r w:rsidRPr="008F5B5D">
        <w:rPr>
          <w:sz w:val="16"/>
        </w:rPr>
        <w:t xml:space="preserve">tates? Farrell responded: </w:t>
      </w:r>
      <w:r w:rsidRPr="005829F7">
        <w:rPr>
          <w:rStyle w:val="StyleBoldUnderline"/>
          <w:highlight w:val="green"/>
        </w:rPr>
        <w:t xml:space="preserve">Our </w:t>
      </w:r>
      <w:r w:rsidRPr="005829F7">
        <w:rPr>
          <w:rStyle w:val="BoldUnderlineChar"/>
          <w:rFonts w:eastAsiaTheme="minorHAnsi"/>
          <w:highlight w:val="green"/>
        </w:rPr>
        <w:t xml:space="preserve">system has a lot more rigor to it </w:t>
      </w:r>
      <w:r w:rsidRPr="005829F7">
        <w:rPr>
          <w:rStyle w:val="StyleBoldUnderline"/>
          <w:highlight w:val="green"/>
        </w:rPr>
        <w:t xml:space="preserve">and </w:t>
      </w:r>
      <w:r w:rsidRPr="005829F7">
        <w:rPr>
          <w:rStyle w:val="StyleBoldUnderline"/>
          <w:highlight w:val="green"/>
        </w:rPr>
        <w:lastRenderedPageBreak/>
        <w:t>partly because we have reserve margin</w:t>
      </w:r>
      <w:r w:rsidRPr="008F5B5D">
        <w:rPr>
          <w:rStyle w:val="StyleBoldUnderline"/>
        </w:rPr>
        <w:t>s</w:t>
      </w:r>
      <w:r w:rsidRPr="008F5B5D">
        <w:rPr>
          <w:sz w:val="16"/>
        </w:rPr>
        <w:t xml:space="preserve">, meaning </w:t>
      </w:r>
      <w:r w:rsidRPr="005829F7">
        <w:rPr>
          <w:rStyle w:val="StyleBoldUnderline"/>
          <w:highlight w:val="green"/>
        </w:rPr>
        <w:t>we have more power stations than we need to run at any particular moment in tim</w:t>
      </w:r>
      <w:r w:rsidRPr="008F5B5D">
        <w:rPr>
          <w:rStyle w:val="StyleBoldUnderline"/>
        </w:rPr>
        <w:t>e</w:t>
      </w:r>
      <w:r w:rsidRPr="008F5B5D">
        <w:rPr>
          <w:sz w:val="16"/>
        </w:rPr>
        <w:t xml:space="preserve">, so that </w:t>
      </w:r>
      <w:r w:rsidRPr="005829F7">
        <w:rPr>
          <w:rStyle w:val="BoldUnderlineChar"/>
          <w:rFonts w:eastAsiaTheme="minorHAnsi"/>
          <w:highlight w:val="green"/>
        </w:rPr>
        <w:t>if a power station goes out, there's a back-up</w:t>
      </w:r>
      <w:r w:rsidRPr="005829F7">
        <w:rPr>
          <w:rStyle w:val="StyleBoldUnderline"/>
          <w:highlight w:val="green"/>
        </w:rPr>
        <w:t xml:space="preserve"> to help keep the grid stable</w:t>
      </w:r>
      <w:r w:rsidRPr="00BD773C">
        <w:rPr>
          <w:rStyle w:val="StyleBoldUnderline"/>
        </w:rPr>
        <w:t>. T</w:t>
      </w:r>
      <w:r w:rsidRPr="008F5B5D">
        <w:rPr>
          <w:rStyle w:val="StyleBoldUnderline"/>
        </w:rPr>
        <w:t>hey don't have that much excess power in India</w:t>
      </w:r>
      <w:r w:rsidRPr="008F5B5D">
        <w:rPr>
          <w:sz w:val="16"/>
        </w:rPr>
        <w:t>, and when they get to the root cause, they'll probably find that was somewhere in there.</w:t>
      </w:r>
    </w:p>
    <w:p w:rsidR="00BD3AC4" w:rsidRPr="008F5B5D" w:rsidRDefault="00BD3AC4" w:rsidP="00BD3AC4">
      <w:pPr>
        <w:pStyle w:val="Heading4"/>
      </w:pPr>
      <w:r>
        <w:t>No cyber internal link</w:t>
      </w:r>
    </w:p>
    <w:p w:rsidR="00BD3AC4" w:rsidRPr="008F5B5D" w:rsidRDefault="00BD3AC4" w:rsidP="00BD3AC4">
      <w:pPr>
        <w:rPr>
          <w:b/>
          <w:sz w:val="24"/>
          <w:szCs w:val="24"/>
        </w:rPr>
      </w:pPr>
      <w:proofErr w:type="spellStart"/>
      <w:r w:rsidRPr="008F5B5D">
        <w:rPr>
          <w:b/>
          <w:sz w:val="24"/>
          <w:szCs w:val="24"/>
        </w:rPr>
        <w:t>Cavelty</w:t>
      </w:r>
      <w:proofErr w:type="spellEnd"/>
      <w:r w:rsidRPr="008F5B5D">
        <w:rPr>
          <w:b/>
          <w:sz w:val="24"/>
          <w:szCs w:val="24"/>
        </w:rPr>
        <w:t>, Center for Security Studies, 2012</w:t>
      </w:r>
    </w:p>
    <w:p w:rsidR="00BD3AC4" w:rsidRPr="008F5B5D" w:rsidRDefault="00BD3AC4" w:rsidP="00BD3AC4">
      <w:r w:rsidRPr="008F5B5D">
        <w:t>(</w:t>
      </w:r>
      <w:proofErr w:type="spellStart"/>
      <w:r w:rsidRPr="008F5B5D">
        <w:t>Myriam</w:t>
      </w:r>
      <w:proofErr w:type="spellEnd"/>
      <w:r w:rsidRPr="008F5B5D">
        <w:t xml:space="preserve"> Dunn, “The </w:t>
      </w:r>
      <w:proofErr w:type="spellStart"/>
      <w:r w:rsidRPr="008F5B5D">
        <w:t>Militarisation</w:t>
      </w:r>
      <w:proofErr w:type="spellEnd"/>
      <w:r w:rsidRPr="008F5B5D">
        <w:t xml:space="preserve"> of Cyber Security as a Source of Global Tension”, 10-22, </w:t>
      </w:r>
      <w:hyperlink r:id="rId19" w:history="1">
        <w:r w:rsidRPr="008F5B5D">
          <w:rPr>
            <w:rStyle w:val="Hyperlink"/>
          </w:rPr>
          <w:t>http://isn.ch/Digital-Library/Articles/Special-Feature/Detail/?lng=en&amp;id=153888&amp;tabid=1453350669&amp;contextid774=153888&amp;contextid775=153903</w:t>
        </w:r>
      </w:hyperlink>
      <w:r w:rsidRPr="008F5B5D">
        <w:t xml:space="preserve">, </w:t>
      </w:r>
      <w:proofErr w:type="spellStart"/>
      <w:r w:rsidRPr="008F5B5D">
        <w:t>ldg</w:t>
      </w:r>
      <w:proofErr w:type="spellEnd"/>
      <w:r w:rsidRPr="008F5B5D">
        <w:t>)</w:t>
      </w:r>
    </w:p>
    <w:p w:rsidR="00BD3AC4" w:rsidRPr="008F5B5D" w:rsidRDefault="00BD3AC4" w:rsidP="00BD3AC4"/>
    <w:p w:rsidR="00BD3AC4" w:rsidRPr="008F5B5D" w:rsidRDefault="00BD3AC4" w:rsidP="00BD3AC4">
      <w:pPr>
        <w:rPr>
          <w:sz w:val="14"/>
        </w:rPr>
      </w:pPr>
      <w:r w:rsidRPr="008F5B5D">
        <w:rPr>
          <w:sz w:val="14"/>
        </w:rPr>
        <w:t>However</w:t>
      </w:r>
      <w:r w:rsidRPr="008F5B5D">
        <w:rPr>
          <w:rStyle w:val="StyleBoldUnderline"/>
        </w:rPr>
        <w:t xml:space="preserve">, </w:t>
      </w:r>
      <w:r w:rsidRPr="005829F7">
        <w:rPr>
          <w:rStyle w:val="StyleBoldUnderline"/>
          <w:highlight w:val="green"/>
        </w:rPr>
        <w:t xml:space="preserve">in the entire history of computer networks, there are no examples of </w:t>
      </w:r>
      <w:proofErr w:type="spellStart"/>
      <w:r w:rsidRPr="005829F7">
        <w:rPr>
          <w:rStyle w:val="StyleBoldUnderline"/>
          <w:highlight w:val="green"/>
        </w:rPr>
        <w:t>cyber attacks</w:t>
      </w:r>
      <w:proofErr w:type="spellEnd"/>
      <w:r w:rsidRPr="005829F7">
        <w:rPr>
          <w:rStyle w:val="StyleBoldUnderline"/>
          <w:highlight w:val="green"/>
        </w:rPr>
        <w:t xml:space="preserve"> that resulted in actual physical violence against persons</w:t>
      </w:r>
      <w:r w:rsidRPr="008F5B5D">
        <w:rPr>
          <w:rStyle w:val="StyleBoldUnderline"/>
        </w:rPr>
        <w:t xml:space="preserve"> (nobody has ever died from a </w:t>
      </w:r>
      <w:proofErr w:type="spellStart"/>
      <w:r w:rsidRPr="008F5B5D">
        <w:rPr>
          <w:rStyle w:val="StyleBoldUnderline"/>
        </w:rPr>
        <w:t>cyber incident</w:t>
      </w:r>
      <w:proofErr w:type="spellEnd"/>
      <w:r w:rsidRPr="008F5B5D">
        <w:rPr>
          <w:rStyle w:val="StyleBoldUnderline"/>
        </w:rPr>
        <w:t>), and only very few had a substantial effect on property</w:t>
      </w:r>
      <w:r w:rsidRPr="008F5B5D">
        <w:rPr>
          <w:sz w:val="14"/>
        </w:rPr>
        <w:t xml:space="preserve"> (</w:t>
      </w:r>
      <w:proofErr w:type="spellStart"/>
      <w:r w:rsidRPr="008F5B5D">
        <w:rPr>
          <w:sz w:val="14"/>
        </w:rPr>
        <w:t>Stuxnet</w:t>
      </w:r>
      <w:proofErr w:type="spellEnd"/>
      <w:r w:rsidRPr="008F5B5D">
        <w:rPr>
          <w:sz w:val="14"/>
        </w:rPr>
        <w:t xml:space="preserve"> being the most prominent). So far, </w:t>
      </w:r>
      <w:proofErr w:type="spellStart"/>
      <w:r w:rsidRPr="008F5B5D">
        <w:rPr>
          <w:sz w:val="14"/>
        </w:rPr>
        <w:t>cyber attacks</w:t>
      </w:r>
      <w:proofErr w:type="spellEnd"/>
      <w:r w:rsidRPr="008F5B5D">
        <w:rPr>
          <w:sz w:val="14"/>
        </w:rPr>
        <w:t xml:space="preserve"> have not caused serious long-term disruptions. </w:t>
      </w:r>
      <w:r w:rsidRPr="005829F7">
        <w:rPr>
          <w:rStyle w:val="StyleBoldUnderline"/>
          <w:highlight w:val="green"/>
        </w:rPr>
        <w:t>They are risks that can be dealt with by individual entities using standard information security measures,</w:t>
      </w:r>
      <w:r w:rsidRPr="008F5B5D">
        <w:rPr>
          <w:rStyle w:val="StyleBoldUnderline"/>
        </w:rPr>
        <w:t xml:space="preserve"> and their overall costs remain low in comparison to other risk categories such as financial risks. </w:t>
      </w:r>
      <w:r w:rsidRPr="005829F7">
        <w:rPr>
          <w:rStyle w:val="Emphasis"/>
          <w:highlight w:val="green"/>
        </w:rPr>
        <w:t>These facts tend to be almost completely disregarded in policy circles.</w:t>
      </w:r>
      <w:r w:rsidRPr="008F5B5D">
        <w:rPr>
          <w:rStyle w:val="Emphasis"/>
        </w:rPr>
        <w:t xml:space="preserve"> </w:t>
      </w:r>
      <w:r w:rsidRPr="008F5B5D">
        <w:rPr>
          <w:sz w:val="14"/>
        </w:rPr>
        <w:t xml:space="preserve">There are several reasons why the threat is overrated. First, as </w:t>
      </w:r>
      <w:r w:rsidRPr="008F5B5D">
        <w:rPr>
          <w:rStyle w:val="StyleBoldUnderline"/>
        </w:rPr>
        <w:t xml:space="preserve">combating cyber threats has become a highly </w:t>
      </w:r>
      <w:proofErr w:type="spellStart"/>
      <w:r w:rsidRPr="008F5B5D">
        <w:rPr>
          <w:rStyle w:val="StyleBoldUnderline"/>
        </w:rPr>
        <w:t>politicised</w:t>
      </w:r>
      <w:proofErr w:type="spellEnd"/>
      <w:r w:rsidRPr="008F5B5D">
        <w:rPr>
          <w:rStyle w:val="StyleBoldUnderline"/>
        </w:rPr>
        <w:t xml:space="preserve"> issue</w:t>
      </w:r>
      <w:r w:rsidRPr="008F5B5D">
        <w:rPr>
          <w:sz w:val="14"/>
        </w:rPr>
        <w:t xml:space="preserve">, </w:t>
      </w:r>
      <w:r w:rsidRPr="008F5B5D">
        <w:rPr>
          <w:rStyle w:val="StyleBoldUnderline"/>
        </w:rPr>
        <w:t>official statements about the level of threat must also be seen in the context of competition for resources and influence</w:t>
      </w:r>
      <w:r w:rsidRPr="008F5B5D">
        <w:rPr>
          <w:sz w:val="14"/>
        </w:rPr>
        <w:t xml:space="preserve"> between various bureaucratic entities. This is usually done by stating an urgent need for action and describing the overall threat as big and rising. </w:t>
      </w:r>
      <w:r w:rsidRPr="008F5B5D">
        <w:rPr>
          <w:rStyle w:val="StyleBoldUnderline"/>
        </w:rPr>
        <w:t>Second, psychological research has shown that risk perception, including the perception of experts, is highly dependent on intuition and emotions. Cyber risks, especially in their more extreme form, fit the risk profile of so-called ‘dread risks’, which are perceived as catastrophic</w:t>
      </w:r>
      <w:r w:rsidRPr="008F5B5D">
        <w:rPr>
          <w:sz w:val="14"/>
        </w:rPr>
        <w:t>, fatal, un- known, and basically uncontrollable</w:t>
      </w:r>
      <w:r w:rsidRPr="005829F7">
        <w:rPr>
          <w:sz w:val="14"/>
          <w:highlight w:val="green"/>
        </w:rPr>
        <w:t xml:space="preserve">. </w:t>
      </w:r>
      <w:r w:rsidRPr="005829F7">
        <w:rPr>
          <w:rStyle w:val="Emphasis"/>
          <w:highlight w:val="green"/>
        </w:rPr>
        <w:t>There is a propensity to be disproportionally afraid of these risks despite their low probability</w:t>
      </w:r>
      <w:r w:rsidRPr="008F5B5D">
        <w:rPr>
          <w:rStyle w:val="Emphasis"/>
        </w:rPr>
        <w:t xml:space="preserve">, </w:t>
      </w:r>
      <w:r w:rsidRPr="008F5B5D">
        <w:rPr>
          <w:sz w:val="14"/>
        </w:rPr>
        <w:t xml:space="preserve">which translates into pressure for regulatory action of all sorts and the willingness to bear high costs of uncertain benefit </w:t>
      </w:r>
      <w:r w:rsidRPr="008F5B5D">
        <w:rPr>
          <w:rStyle w:val="StyleBoldUnderline"/>
        </w:rPr>
        <w:t xml:space="preserve">Third, </w:t>
      </w:r>
      <w:r w:rsidRPr="00FA491E">
        <w:rPr>
          <w:rStyle w:val="StyleBoldUnderline"/>
        </w:rPr>
        <w:t>the media distorts the threat perception even further</w:t>
      </w:r>
      <w:r w:rsidRPr="00FA491E">
        <w:rPr>
          <w:sz w:val="14"/>
        </w:rPr>
        <w:t xml:space="preserve">. </w:t>
      </w:r>
      <w:r w:rsidRPr="00FA491E">
        <w:rPr>
          <w:rStyle w:val="StyleBoldUnderline"/>
        </w:rPr>
        <w:t>There is no hard data for the assumption that the level of cyber risks is actually rising</w:t>
      </w:r>
      <w:r w:rsidRPr="00FA491E">
        <w:rPr>
          <w:sz w:val="14"/>
        </w:rPr>
        <w:t>– beyond the percepti</w:t>
      </w:r>
      <w:r w:rsidRPr="008F5B5D">
        <w:rPr>
          <w:sz w:val="14"/>
        </w:rPr>
        <w:t>on of impact and fear. Some IT security companies have recently warned against over-</w:t>
      </w:r>
      <w:proofErr w:type="spellStart"/>
      <w:r w:rsidRPr="008F5B5D">
        <w:rPr>
          <w:sz w:val="14"/>
        </w:rPr>
        <w:t>emphasising</w:t>
      </w:r>
      <w:proofErr w:type="spellEnd"/>
      <w:r w:rsidRPr="008F5B5D">
        <w:rPr>
          <w:sz w:val="14"/>
        </w:rPr>
        <w:t xml:space="preserve"> sophisticated attacks just because we hear more about them. </w:t>
      </w:r>
      <w:r w:rsidRPr="005829F7">
        <w:rPr>
          <w:rStyle w:val="Emphasis"/>
          <w:highlight w:val="green"/>
        </w:rPr>
        <w:t>In 2010, only about 3 per cent of all incidents were considered so sophisticated that they were impossible to stop.</w:t>
      </w:r>
      <w:r w:rsidRPr="008F5B5D">
        <w:rPr>
          <w:rStyle w:val="Emphasis"/>
        </w:rPr>
        <w:t xml:space="preserve"> </w:t>
      </w:r>
      <w:r w:rsidRPr="008F5B5D">
        <w:rPr>
          <w:rStyle w:val="StyleBoldUnderline"/>
        </w:rPr>
        <w:t xml:space="preserve">The vast majority of attackers go after low-hanging fruit, which are small to medium sized enterprises with bad </w:t>
      </w:r>
      <w:proofErr w:type="spellStart"/>
      <w:r w:rsidRPr="008F5B5D">
        <w:rPr>
          <w:rStyle w:val="StyleBoldUnderline"/>
        </w:rPr>
        <w:t>defences</w:t>
      </w:r>
      <w:proofErr w:type="spellEnd"/>
      <w:r w:rsidRPr="008F5B5D">
        <w:rPr>
          <w:sz w:val="14"/>
        </w:rPr>
        <w:t xml:space="preserve">. These types of incidents tend to remain under the radar of the media and even law enforcement. Cyber war remains unlikely Since the potentially devastating effects of </w:t>
      </w:r>
      <w:proofErr w:type="spellStart"/>
      <w:r w:rsidRPr="008F5B5D">
        <w:rPr>
          <w:sz w:val="14"/>
        </w:rPr>
        <w:t>cyber attacks</w:t>
      </w:r>
      <w:proofErr w:type="spellEnd"/>
      <w:r w:rsidRPr="008F5B5D">
        <w:rPr>
          <w:sz w:val="14"/>
        </w:rPr>
        <w:t xml:space="preserve"> are so scary, the temptation is very high not only to think about worst-case scenarios, but also to give them a lot of (often too much) weight despite their very low probability. </w:t>
      </w:r>
      <w:r w:rsidRPr="008F5B5D">
        <w:rPr>
          <w:rStyle w:val="StyleBoldUnderline"/>
        </w:rPr>
        <w:t>However, most experts agree that strategic cyber war remains highly unlikely in the foreseeable future, mainly due to the uncertain results such a war would bring, the lack of motivation on the part of the possible combatants, and their shared inability to defend against counterattacks</w:t>
      </w:r>
      <w:r w:rsidRPr="008F5B5D">
        <w:rPr>
          <w:sz w:val="14"/>
        </w:rPr>
        <w:t xml:space="preserve">. Indeed, it is hard to see how </w:t>
      </w:r>
      <w:proofErr w:type="spellStart"/>
      <w:r w:rsidRPr="008F5B5D">
        <w:rPr>
          <w:sz w:val="14"/>
        </w:rPr>
        <w:t>cyber attacks</w:t>
      </w:r>
      <w:proofErr w:type="spellEnd"/>
      <w:r w:rsidRPr="008F5B5D">
        <w:rPr>
          <w:sz w:val="14"/>
        </w:rPr>
        <w:t xml:space="preserve"> could ever become truly effective for military purposes: </w:t>
      </w:r>
      <w:r w:rsidRPr="005829F7">
        <w:rPr>
          <w:rStyle w:val="Emphasis"/>
          <w:highlight w:val="green"/>
        </w:rPr>
        <w:t>It is exceptionally difficult to take down multiple, specific targets and keep them down over time</w:t>
      </w:r>
      <w:r w:rsidRPr="008F5B5D">
        <w:rPr>
          <w:sz w:val="14"/>
        </w:rPr>
        <w:t xml:space="preserve">. The key difficulty is proper reconnaissance and targeting, as well as the need to deal with a variety of diverse systems and be ready for countermoves from your adversary. Furthermore, nobody can be truly interested in allowing the unfettered proliferation and use of cyber war tools, least of all the countries with the offensive lead in this domain. Quite to the contrary, strong arguments can be made that the world’s big powers have an overall strategic interest in developing and accepting internationally agreed norms on cyber war, and in creating agreements that might pertain to the development, distribution, and deployment of cyber weapons or to their use (though the effectiveness of such norms must remain doubtful). The most obvious reason is that the countries that are currently openly discussing the use of cyber war tools are precisely the ones that are the most vulnerable to cyber warfare attacks due to their high dependency on information infrastructure. The features of the emerging information environment make it extremely unlikely that any but the most limited and tactically oriented instances of computer attacks could be contained. </w:t>
      </w:r>
      <w:r w:rsidRPr="00FA491E">
        <w:rPr>
          <w:sz w:val="14"/>
        </w:rPr>
        <w:t>More likely, computer attacks could ‘blow back’ through the interdependencies that are such an essential feature of the environment. Even relatively harmless viruses and worms would cause considerable random disruption to businesses, governments, and consumers. This risk would most likely weigh much heavier than the uncertain benefits to be gained from cyber war activities. Certainly, thinking about (and planning for) worst-case scenarios is a legitimate task of the national security apparatus</w:t>
      </w:r>
      <w:r w:rsidRPr="00FA491E">
        <w:rPr>
          <w:rStyle w:val="StyleBoldUnderline"/>
        </w:rPr>
        <w:t>. Also, it seems almost inevitable that until cyber war is proven to be ineffective or forbidden, states and non-state actors who have the ability to develop cyber weapons will try to do so, because they appear cost-</w:t>
      </w:r>
      <w:r w:rsidRPr="00FA491E">
        <w:rPr>
          <w:rStyle w:val="StyleBoldUnderline"/>
        </w:rPr>
        <w:lastRenderedPageBreak/>
        <w:t xml:space="preserve">effective, </w:t>
      </w:r>
      <w:proofErr w:type="gramStart"/>
      <w:r w:rsidRPr="00FA491E">
        <w:rPr>
          <w:rStyle w:val="StyleBoldUnderline"/>
        </w:rPr>
        <w:t>more stealthy</w:t>
      </w:r>
      <w:proofErr w:type="gramEnd"/>
      <w:r w:rsidRPr="00FA491E">
        <w:rPr>
          <w:rStyle w:val="StyleBoldUnderline"/>
        </w:rPr>
        <w:t>, and less risky than other forms of armed conflict</w:t>
      </w:r>
      <w:r w:rsidRPr="00FA491E">
        <w:rPr>
          <w:sz w:val="14"/>
        </w:rPr>
        <w:t>. However, cyber war should not receive too much attention at the expense of more plausible and possible cyber problems. Using too many resources for high- impact, low</w:t>
      </w:r>
      <w:r w:rsidRPr="008F5B5D">
        <w:rPr>
          <w:sz w:val="14"/>
        </w:rPr>
        <w:t>-probability events – and therefore having less resources for the low to middle impact and high probability events – does not make sense, neither politically, nor strategically and certainly not when applying a cost-benefit logic.</w:t>
      </w:r>
    </w:p>
    <w:p w:rsidR="00BD3AC4" w:rsidRDefault="00F0749E" w:rsidP="00BD3AC4">
      <w:pPr>
        <w:pStyle w:val="Heading3"/>
      </w:pPr>
      <w:r>
        <w:lastRenderedPageBreak/>
        <w:t>Clean tech-</w:t>
      </w:r>
      <w:proofErr w:type="spellStart"/>
      <w:r>
        <w:t>Adv</w:t>
      </w:r>
      <w:proofErr w:type="spellEnd"/>
      <w:r w:rsidR="00BD3AC4">
        <w:t xml:space="preserve"> 2:</w:t>
      </w:r>
    </w:p>
    <w:p w:rsidR="00BD3AC4" w:rsidRPr="004C349D" w:rsidRDefault="00BD3AC4" w:rsidP="00BD3AC4">
      <w:pPr>
        <w:pStyle w:val="Heading4"/>
      </w:pPr>
      <w:r w:rsidRPr="004C349D">
        <w:t>Mexico is not key</w:t>
      </w:r>
      <w:r>
        <w:t xml:space="preserve"> for renewables</w:t>
      </w:r>
    </w:p>
    <w:p w:rsidR="00BD3AC4" w:rsidRDefault="00BD3AC4" w:rsidP="00BD3AC4">
      <w:r w:rsidRPr="00E85065">
        <w:t xml:space="preserve">Stephen </w:t>
      </w:r>
      <w:r w:rsidRPr="00E85065">
        <w:rPr>
          <w:rStyle w:val="StyleStyleBold12pt"/>
        </w:rPr>
        <w:t>Leahy</w:t>
      </w:r>
      <w:r w:rsidRPr="00E85065">
        <w:t>, 7/2/</w:t>
      </w:r>
      <w:r w:rsidRPr="00E85065">
        <w:rPr>
          <w:rStyle w:val="StyleStyleBold12pt"/>
        </w:rPr>
        <w:t>13</w:t>
      </w:r>
      <w:r w:rsidRPr="00E85065">
        <w:t xml:space="preserve">, Inter Press Service, "Developing countries lead global shift to green energy," </w:t>
      </w:r>
      <w:r w:rsidRPr="004C349D">
        <w:t>http://www.ipsnews.net/2013/06/developing-countries-lead-global-shift-to-green-energy/</w:t>
      </w:r>
    </w:p>
    <w:p w:rsidR="00BD3AC4" w:rsidRPr="00E85065" w:rsidRDefault="00BD3AC4" w:rsidP="00BD3AC4"/>
    <w:p w:rsidR="00BD3AC4" w:rsidRDefault="00BD3AC4" w:rsidP="00BD3AC4">
      <w:pPr>
        <w:rPr>
          <w:sz w:val="16"/>
        </w:rPr>
      </w:pPr>
      <w:r w:rsidRPr="00414AA7">
        <w:rPr>
          <w:rStyle w:val="StyleBoldUnderline"/>
          <w:highlight w:val="green"/>
        </w:rPr>
        <w:t>Emerging economies such as Mexico and India are shifting energy investments into renewable resource</w:t>
      </w:r>
      <w:r w:rsidRPr="00414AA7">
        <w:rPr>
          <w:sz w:val="16"/>
          <w:highlight w:val="green"/>
        </w:rPr>
        <w:t>s</w:t>
      </w:r>
      <w:r w:rsidRPr="00E85065">
        <w:rPr>
          <w:sz w:val="16"/>
        </w:rPr>
        <w:t xml:space="preserve"> while </w:t>
      </w:r>
      <w:proofErr w:type="spellStart"/>
      <w:r w:rsidRPr="00E85065">
        <w:rPr>
          <w:sz w:val="16"/>
        </w:rPr>
        <w:t>industrialised</w:t>
      </w:r>
      <w:proofErr w:type="spellEnd"/>
      <w:r w:rsidRPr="00E85065">
        <w:rPr>
          <w:sz w:val="16"/>
        </w:rPr>
        <w:t xml:space="preserve"> countries hesitate, noted two new United Nations reports released Wednesday in Nairobi, Kenya.</w:t>
      </w:r>
      <w:r w:rsidRPr="00E85065">
        <w:rPr>
          <w:sz w:val="12"/>
        </w:rPr>
        <w:t>¶</w:t>
      </w:r>
      <w:r w:rsidRPr="00E85065">
        <w:rPr>
          <w:sz w:val="16"/>
        </w:rPr>
        <w:t xml:space="preserve"> “</w:t>
      </w:r>
      <w:r w:rsidRPr="00E85065">
        <w:rPr>
          <w:rStyle w:val="StyleBoldUnderline"/>
        </w:rPr>
        <w:t>There is a structural change in the global energy sector underway,”</w:t>
      </w:r>
      <w:r w:rsidRPr="00E85065">
        <w:rPr>
          <w:sz w:val="16"/>
        </w:rPr>
        <w:t xml:space="preserve"> said Ulf </w:t>
      </w:r>
      <w:proofErr w:type="spellStart"/>
      <w:r w:rsidRPr="00E85065">
        <w:rPr>
          <w:sz w:val="16"/>
        </w:rPr>
        <w:t>Moslener</w:t>
      </w:r>
      <w:proofErr w:type="spellEnd"/>
      <w:r w:rsidRPr="00E85065">
        <w:rPr>
          <w:sz w:val="16"/>
        </w:rPr>
        <w:t>, head of research of the Frankfurt School in Germany.</w:t>
      </w:r>
      <w:r w:rsidRPr="00E85065">
        <w:rPr>
          <w:sz w:val="12"/>
        </w:rPr>
        <w:t>¶</w:t>
      </w:r>
      <w:r w:rsidRPr="00E85065">
        <w:rPr>
          <w:sz w:val="16"/>
        </w:rPr>
        <w:t xml:space="preserve"> “Costs are dropping radically. Renewables represented 6.5 percent of all electricity generated and reduced carbon emissions by 1 billion </w:t>
      </w:r>
      <w:proofErr w:type="spellStart"/>
      <w:r w:rsidRPr="00E85065">
        <w:rPr>
          <w:sz w:val="16"/>
        </w:rPr>
        <w:t>tonnes</w:t>
      </w:r>
      <w:proofErr w:type="spellEnd"/>
      <w:r w:rsidRPr="00E85065">
        <w:rPr>
          <w:sz w:val="16"/>
        </w:rPr>
        <w:t xml:space="preserve"> in 2012,” said </w:t>
      </w:r>
      <w:proofErr w:type="spellStart"/>
      <w:r w:rsidRPr="00E85065">
        <w:rPr>
          <w:sz w:val="16"/>
        </w:rPr>
        <w:t>Moslener</w:t>
      </w:r>
      <w:proofErr w:type="spellEnd"/>
      <w:r w:rsidRPr="00E85065">
        <w:rPr>
          <w:sz w:val="16"/>
        </w:rPr>
        <w:t xml:space="preserve">, co-author of Global Trends in Renewable Energy Investment 2013, a report sponsored by the U.N. Environment </w:t>
      </w:r>
      <w:proofErr w:type="spellStart"/>
      <w:r w:rsidRPr="00E85065">
        <w:rPr>
          <w:sz w:val="16"/>
        </w:rPr>
        <w:t>Programme</w:t>
      </w:r>
      <w:proofErr w:type="spellEnd"/>
      <w:r w:rsidRPr="00E85065">
        <w:rPr>
          <w:sz w:val="16"/>
        </w:rPr>
        <w:t xml:space="preserve"> (UNEP).</w:t>
      </w:r>
      <w:r w:rsidRPr="00E85065">
        <w:rPr>
          <w:sz w:val="12"/>
        </w:rPr>
        <w:t>¶</w:t>
      </w:r>
      <w:r w:rsidRPr="00E85065">
        <w:rPr>
          <w:sz w:val="16"/>
        </w:rPr>
        <w:t xml:space="preserve"> </w:t>
      </w:r>
      <w:r w:rsidRPr="00414AA7">
        <w:rPr>
          <w:rStyle w:val="StyleBoldUnderline"/>
          <w:highlight w:val="green"/>
        </w:rPr>
        <w:t>Developing countries are finding installing green energy to be far less expensive than relying on fossil fuels</w:t>
      </w:r>
      <w:r w:rsidRPr="00414AA7">
        <w:rPr>
          <w:sz w:val="16"/>
          <w:highlight w:val="green"/>
        </w:rPr>
        <w:t>,</w:t>
      </w:r>
      <w:r w:rsidRPr="00E85065">
        <w:rPr>
          <w:sz w:val="16"/>
        </w:rPr>
        <w:t xml:space="preserve"> </w:t>
      </w:r>
      <w:proofErr w:type="spellStart"/>
      <w:r w:rsidRPr="00E85065">
        <w:rPr>
          <w:sz w:val="16"/>
        </w:rPr>
        <w:t>Moslener</w:t>
      </w:r>
      <w:proofErr w:type="spellEnd"/>
      <w:r w:rsidRPr="00E85065">
        <w:rPr>
          <w:sz w:val="16"/>
        </w:rPr>
        <w:t xml:space="preserve"> told IPS. </w:t>
      </w:r>
      <w:r w:rsidRPr="00414AA7">
        <w:rPr>
          <w:rStyle w:val="StyleBoldUnderline"/>
          <w:highlight w:val="green"/>
        </w:rPr>
        <w:t>Poorer countries want to reap the benefits of stable energy cos</w:t>
      </w:r>
      <w:r w:rsidRPr="00E85065">
        <w:rPr>
          <w:rStyle w:val="StyleBoldUnderline"/>
        </w:rPr>
        <w:t>ts</w:t>
      </w:r>
      <w:r w:rsidRPr="00E85065">
        <w:rPr>
          <w:sz w:val="16"/>
        </w:rPr>
        <w:t>, new jobs, improved air quality and reduced health and climate damage.</w:t>
      </w:r>
      <w:r w:rsidRPr="00E85065">
        <w:rPr>
          <w:sz w:val="12"/>
        </w:rPr>
        <w:t>¶</w:t>
      </w:r>
      <w:r w:rsidRPr="00E85065">
        <w:rPr>
          <w:sz w:val="16"/>
        </w:rPr>
        <w:t xml:space="preserve"> </w:t>
      </w:r>
      <w:proofErr w:type="gramStart"/>
      <w:r w:rsidRPr="00E85065">
        <w:rPr>
          <w:sz w:val="16"/>
        </w:rPr>
        <w:t>While</w:t>
      </w:r>
      <w:proofErr w:type="gramEnd"/>
      <w:r w:rsidRPr="00E85065">
        <w:rPr>
          <w:sz w:val="16"/>
        </w:rPr>
        <w:t xml:space="preserve"> political debates about the future of green energy preoccupy countries such as the United States, United Kingdom and Germany, </w:t>
      </w:r>
      <w:r w:rsidRPr="00E85065">
        <w:rPr>
          <w:rStyle w:val="StyleBoldUnderline"/>
        </w:rPr>
        <w:t>developing countries have embraced cleaner energy.</w:t>
      </w:r>
      <w:r w:rsidRPr="00E85065">
        <w:rPr>
          <w:sz w:val="16"/>
        </w:rPr>
        <w:t xml:space="preserve"> </w:t>
      </w:r>
      <w:r w:rsidRPr="00E85065">
        <w:rPr>
          <w:rStyle w:val="StyleBoldUnderline"/>
        </w:rPr>
        <w:t>The move is reflected by a narrowing investment gap</w:t>
      </w:r>
      <w:r w:rsidRPr="00E85065">
        <w:rPr>
          <w:sz w:val="16"/>
        </w:rPr>
        <w:t>. In 2012, developing countries invested 112 billion dollars in clean energy, compared to developed economies’ 132 billion dollars.</w:t>
      </w:r>
      <w:r w:rsidRPr="00E85065">
        <w:rPr>
          <w:sz w:val="12"/>
        </w:rPr>
        <w:t>¶</w:t>
      </w:r>
      <w:r w:rsidRPr="00E85065">
        <w:rPr>
          <w:sz w:val="16"/>
        </w:rPr>
        <w:t xml:space="preserve"> In 2007, developed economies’ investments were two-and-a-half times greater (excluding large hydro) than those of developing economies.</w:t>
      </w:r>
      <w:r w:rsidRPr="00E85065">
        <w:rPr>
          <w:sz w:val="12"/>
        </w:rPr>
        <w:t>¶</w:t>
      </w:r>
      <w:r w:rsidRPr="00E85065">
        <w:rPr>
          <w:sz w:val="16"/>
        </w:rPr>
        <w:t xml:space="preserve"> </w:t>
      </w:r>
      <w:r w:rsidRPr="00E85065">
        <w:rPr>
          <w:rStyle w:val="StyleBoldUnderline"/>
        </w:rPr>
        <w:t>Globally, despite a 12 percent decline in investment, more renewable energy went online in 2012 than in any previous year, the main reason being a 30 to 40 percent drop in the cost of solar energy</w:t>
      </w:r>
      <w:r w:rsidRPr="00E85065">
        <w:rPr>
          <w:sz w:val="16"/>
        </w:rPr>
        <w:t>.</w:t>
      </w:r>
      <w:r w:rsidRPr="00E85065">
        <w:rPr>
          <w:sz w:val="12"/>
        </w:rPr>
        <w:t>¶</w:t>
      </w:r>
      <w:r w:rsidRPr="00E85065">
        <w:rPr>
          <w:sz w:val="16"/>
        </w:rPr>
        <w:t xml:space="preserve"> “</w:t>
      </w:r>
      <w:r w:rsidRPr="00E85065">
        <w:rPr>
          <w:rStyle w:val="StyleBoldUnderline"/>
        </w:rPr>
        <w:t>Around the world, there is a shift to clean energy,</w:t>
      </w:r>
      <w:r w:rsidRPr="00E85065">
        <w:rPr>
          <w:sz w:val="16"/>
        </w:rPr>
        <w:t xml:space="preserve">” said Michael </w:t>
      </w:r>
      <w:proofErr w:type="spellStart"/>
      <w:r w:rsidRPr="00E85065">
        <w:rPr>
          <w:sz w:val="16"/>
        </w:rPr>
        <w:t>Liebreich</w:t>
      </w:r>
      <w:proofErr w:type="spellEnd"/>
      <w:r w:rsidRPr="00E85065">
        <w:rPr>
          <w:sz w:val="16"/>
        </w:rPr>
        <w:t>, chief executive of Bloomberg New Energy Finance.</w:t>
      </w:r>
      <w:r w:rsidRPr="00E85065">
        <w:rPr>
          <w:sz w:val="12"/>
        </w:rPr>
        <w:t>¶</w:t>
      </w:r>
      <w:r w:rsidRPr="00E85065">
        <w:rPr>
          <w:sz w:val="16"/>
        </w:rPr>
        <w:t xml:space="preserve"> Investors understand that clean energy no longer costs more than fossil energy. As such, there is a lot of excitement about the potential of large-scale projects in wide range of countries.</w:t>
      </w:r>
      <w:r w:rsidRPr="00E85065">
        <w:rPr>
          <w:sz w:val="12"/>
        </w:rPr>
        <w:t>¶</w:t>
      </w:r>
      <w:r w:rsidRPr="00E85065">
        <w:rPr>
          <w:sz w:val="16"/>
        </w:rPr>
        <w:t xml:space="preserve"> Nevertheless, investments in clean energy in 2013 would have been higher had governments in Europe and North America not abruptly pulled back from green energy policies.</w:t>
      </w:r>
      <w:r w:rsidRPr="00E85065">
        <w:rPr>
          <w:sz w:val="12"/>
        </w:rPr>
        <w:t>¶</w:t>
      </w:r>
      <w:r w:rsidRPr="00E85065">
        <w:rPr>
          <w:sz w:val="16"/>
        </w:rPr>
        <w:t xml:space="preserve"> “No industry has been treated as badly as the clean energy sector, particularly in Europe,” </w:t>
      </w:r>
      <w:proofErr w:type="spellStart"/>
      <w:r w:rsidRPr="00E85065">
        <w:rPr>
          <w:sz w:val="16"/>
        </w:rPr>
        <w:t>Liebreich</w:t>
      </w:r>
      <w:proofErr w:type="spellEnd"/>
      <w:r w:rsidRPr="00E85065">
        <w:rPr>
          <w:sz w:val="16"/>
        </w:rPr>
        <w:t xml:space="preserve"> said in an interview.</w:t>
      </w:r>
      <w:r w:rsidRPr="00E85065">
        <w:rPr>
          <w:sz w:val="12"/>
        </w:rPr>
        <w:t>¶</w:t>
      </w:r>
      <w:r w:rsidRPr="00E85065">
        <w:rPr>
          <w:sz w:val="16"/>
        </w:rPr>
        <w:t xml:space="preserve"> Frequent and sometimes wholesale changes in renewable energy policies create market uncertainty, he said, so investors hold back, waiting for clarity and stability.</w:t>
      </w:r>
      <w:r w:rsidRPr="00E85065">
        <w:rPr>
          <w:sz w:val="12"/>
        </w:rPr>
        <w:t>¶</w:t>
      </w:r>
      <w:r w:rsidRPr="00E85065">
        <w:rPr>
          <w:sz w:val="16"/>
        </w:rPr>
        <w:t xml:space="preserve"> Such changes are being driven by </w:t>
      </w:r>
      <w:proofErr w:type="spellStart"/>
      <w:r w:rsidRPr="00E85065">
        <w:rPr>
          <w:sz w:val="16"/>
        </w:rPr>
        <w:t>polarised</w:t>
      </w:r>
      <w:proofErr w:type="spellEnd"/>
      <w:r w:rsidRPr="00E85065">
        <w:rPr>
          <w:sz w:val="16"/>
        </w:rPr>
        <w:t xml:space="preserve"> politics and a fact-free debate about future energy choices, particularly in the United Kingdom, United States, Australia and Canada. These countries are going to be five years behind the shift to low-cost, clean energy, he said.</w:t>
      </w:r>
      <w:r w:rsidRPr="00E85065">
        <w:rPr>
          <w:sz w:val="12"/>
        </w:rPr>
        <w:t>¶</w:t>
      </w:r>
      <w:r w:rsidRPr="00E85065">
        <w:rPr>
          <w:sz w:val="16"/>
        </w:rPr>
        <w:t xml:space="preserve"> </w:t>
      </w:r>
      <w:proofErr w:type="spellStart"/>
      <w:r w:rsidRPr="00E85065">
        <w:rPr>
          <w:sz w:val="16"/>
        </w:rPr>
        <w:t>Liebreich</w:t>
      </w:r>
      <w:proofErr w:type="spellEnd"/>
      <w:r w:rsidRPr="00E85065">
        <w:rPr>
          <w:sz w:val="16"/>
        </w:rPr>
        <w:t xml:space="preserve"> highlighted Canada’s obsession with its tar sands as good example of a government’s failure to comprehend that future economic success will be based on clean energy sources. “They are not serving the public interest,” he said.</w:t>
      </w:r>
      <w:r w:rsidRPr="00E85065">
        <w:rPr>
          <w:sz w:val="12"/>
        </w:rPr>
        <w:t>¶</w:t>
      </w:r>
      <w:r w:rsidRPr="00E85065">
        <w:rPr>
          <w:sz w:val="16"/>
        </w:rPr>
        <w:t xml:space="preserve"> </w:t>
      </w:r>
      <w:proofErr w:type="gramStart"/>
      <w:r w:rsidRPr="00E85065">
        <w:rPr>
          <w:sz w:val="16"/>
        </w:rPr>
        <w:t>In</w:t>
      </w:r>
      <w:proofErr w:type="gramEnd"/>
      <w:r w:rsidRPr="00E85065">
        <w:rPr>
          <w:sz w:val="16"/>
        </w:rPr>
        <w:t xml:space="preserve"> 2012, China, the United States, Germany, Japan and Italy were the top five investors in renewables. Globally, solar photovoltaic installations reached a record 30.5 gigawatts (GW), while installed wind installations topped off at 48.4 GW – both new records, according the REN21 Renewables 2013 Global Status Report.</w:t>
      </w:r>
      <w:r w:rsidRPr="00E85065">
        <w:rPr>
          <w:sz w:val="12"/>
        </w:rPr>
        <w:t>¶</w:t>
      </w:r>
      <w:r w:rsidRPr="00E85065">
        <w:rPr>
          <w:sz w:val="16"/>
        </w:rPr>
        <w:t xml:space="preserve"> In the wake of the Fukushima nuclear accident, Japan is shifting from a nuclear-dependent energy policy and investing significantly in solar, geothermal and wind power.</w:t>
      </w:r>
      <w:r w:rsidRPr="00E85065">
        <w:rPr>
          <w:sz w:val="12"/>
        </w:rPr>
        <w:t>¶</w:t>
      </w:r>
      <w:r w:rsidRPr="00E85065">
        <w:rPr>
          <w:sz w:val="16"/>
        </w:rPr>
        <w:t xml:space="preserve"> In the Indian state of Gujarat, a 605 MW photovoltaic solar park, completed in April 2012, is expected to save about 8 million </w:t>
      </w:r>
      <w:proofErr w:type="spellStart"/>
      <w:r w:rsidRPr="00E85065">
        <w:rPr>
          <w:sz w:val="16"/>
        </w:rPr>
        <w:t>tonnes</w:t>
      </w:r>
      <w:proofErr w:type="spellEnd"/>
      <w:r w:rsidRPr="00E85065">
        <w:rPr>
          <w:sz w:val="16"/>
        </w:rPr>
        <w:t xml:space="preserve"> of carbon </w:t>
      </w:r>
      <w:r w:rsidRPr="00897448">
        <w:rPr>
          <w:sz w:val="16"/>
        </w:rPr>
        <w:t>dioxide per year. An amount of nearly 1 billion dollars was announced to go towards a 396MW wind project in Oaxaca State, Mexico.</w:t>
      </w:r>
      <w:r w:rsidRPr="00897448">
        <w:rPr>
          <w:sz w:val="12"/>
        </w:rPr>
        <w:t>¶</w:t>
      </w:r>
      <w:r w:rsidRPr="00897448">
        <w:rPr>
          <w:sz w:val="16"/>
        </w:rPr>
        <w:t xml:space="preserve"> “</w:t>
      </w:r>
      <w:r w:rsidRPr="00414AA7">
        <w:rPr>
          <w:rStyle w:val="StyleBoldUnderline"/>
          <w:highlight w:val="green"/>
        </w:rPr>
        <w:t>More and more countries are set to take the renewable energy stage</w:t>
      </w:r>
      <w:r w:rsidRPr="00E85065">
        <w:rPr>
          <w:rStyle w:val="StyleBoldUnderline"/>
        </w:rPr>
        <w:t>,</w:t>
      </w:r>
      <w:r w:rsidRPr="00E85065">
        <w:rPr>
          <w:sz w:val="16"/>
        </w:rPr>
        <w:t xml:space="preserve">” said </w:t>
      </w:r>
      <w:proofErr w:type="spellStart"/>
      <w:r w:rsidRPr="00E85065">
        <w:rPr>
          <w:sz w:val="16"/>
        </w:rPr>
        <w:t>Achim</w:t>
      </w:r>
      <w:proofErr w:type="spellEnd"/>
      <w:r w:rsidRPr="00E85065">
        <w:rPr>
          <w:sz w:val="16"/>
        </w:rPr>
        <w:t xml:space="preserve"> Steiner, UNEP executive director. “Only last week the global host of World Environment Day, Mongolia, invited me to tour its first 50-megawatt wind farm.”</w:t>
      </w:r>
      <w:r w:rsidRPr="00E85065">
        <w:rPr>
          <w:sz w:val="12"/>
        </w:rPr>
        <w:t>¶</w:t>
      </w:r>
      <w:r w:rsidRPr="00E85065">
        <w:rPr>
          <w:sz w:val="16"/>
        </w:rPr>
        <w:t xml:space="preserve"> Mongolia has ambitious plans to harness wind and sun to power its future and supply clean energy to China and the region, Steiner said in a press conference in Nairobi.</w:t>
      </w:r>
      <w:r w:rsidRPr="00E85065">
        <w:rPr>
          <w:sz w:val="12"/>
        </w:rPr>
        <w:t>¶</w:t>
      </w:r>
      <w:r w:rsidRPr="00E85065">
        <w:rPr>
          <w:sz w:val="16"/>
        </w:rPr>
        <w:t xml:space="preserve"> “Like many other nations, it has seen the logic and the rationale of embracing a green development path,” he added.</w:t>
      </w:r>
      <w:r w:rsidRPr="00E85065">
        <w:rPr>
          <w:sz w:val="12"/>
        </w:rPr>
        <w:t>¶</w:t>
      </w:r>
      <w:r w:rsidRPr="00E85065">
        <w:rPr>
          <w:sz w:val="16"/>
        </w:rPr>
        <w:t xml:space="preserve"> An estimated 5.7 million people worldwide worked directly or indirectly in the renewable energy sector in 2012. The bulk of these jobs were in Brazil, China, India, members of the European Union, and the United States, with employment rising in other countries.</w:t>
      </w:r>
      <w:r w:rsidRPr="00E85065">
        <w:rPr>
          <w:sz w:val="12"/>
        </w:rPr>
        <w:t>¶</w:t>
      </w:r>
      <w:r w:rsidRPr="00E85065">
        <w:rPr>
          <w:sz w:val="16"/>
        </w:rPr>
        <w:t xml:space="preserve"> Selling, installing and maintaining small solar panels in rural Bangladesh, for example, employs 150,000 people directly and indirectly.</w:t>
      </w:r>
      <w:r w:rsidRPr="00E85065">
        <w:rPr>
          <w:sz w:val="12"/>
        </w:rPr>
        <w:t>¶</w:t>
      </w:r>
      <w:r w:rsidRPr="00E85065">
        <w:rPr>
          <w:sz w:val="16"/>
        </w:rPr>
        <w:t xml:space="preserve"> </w:t>
      </w:r>
      <w:r w:rsidRPr="00414AA7">
        <w:rPr>
          <w:rStyle w:val="StyleBoldUnderline"/>
          <w:highlight w:val="green"/>
        </w:rPr>
        <w:t>The transition</w:t>
      </w:r>
      <w:r w:rsidRPr="00E85065">
        <w:rPr>
          <w:sz w:val="16"/>
        </w:rPr>
        <w:t xml:space="preserve"> from brown </w:t>
      </w:r>
      <w:r w:rsidRPr="00414AA7">
        <w:rPr>
          <w:rStyle w:val="StyleBoldUnderline"/>
          <w:highlight w:val="green"/>
        </w:rPr>
        <w:t>to green energy is gaining momentum</w:t>
      </w:r>
      <w:r w:rsidRPr="00E85065">
        <w:rPr>
          <w:sz w:val="16"/>
        </w:rPr>
        <w:t xml:space="preserve"> as more countries, regions and cities </w:t>
      </w:r>
      <w:proofErr w:type="spellStart"/>
      <w:r w:rsidRPr="00E85065">
        <w:rPr>
          <w:sz w:val="16"/>
        </w:rPr>
        <w:t>realise</w:t>
      </w:r>
      <w:proofErr w:type="spellEnd"/>
      <w:r w:rsidRPr="00E85065">
        <w:rPr>
          <w:sz w:val="16"/>
        </w:rPr>
        <w:t xml:space="preserve"> that the shift is in their best economic interests, offering energy security, among other benefits.</w:t>
      </w:r>
      <w:r w:rsidRPr="00E85065">
        <w:rPr>
          <w:sz w:val="12"/>
        </w:rPr>
        <w:t>¶</w:t>
      </w:r>
      <w:r w:rsidRPr="00E85065">
        <w:rPr>
          <w:sz w:val="16"/>
        </w:rPr>
        <w:t xml:space="preserve"> Even the currently stalled U.N. climate talks won’t slow this shift, said Steiner, and a strong global climate treaty in 2015 could spur an increase in investment.</w:t>
      </w:r>
      <w:r w:rsidRPr="00E85065">
        <w:rPr>
          <w:sz w:val="12"/>
        </w:rPr>
        <w:t>¶</w:t>
      </w:r>
      <w:r w:rsidRPr="00E85065">
        <w:rPr>
          <w:sz w:val="16"/>
        </w:rPr>
        <w:t xml:space="preserve"> “The financial sector has factored in the glacial pace of the U.N. climate talks. Nothing that happens in that forum will reduce investment now,” said </w:t>
      </w:r>
      <w:proofErr w:type="spellStart"/>
      <w:r w:rsidRPr="00E85065">
        <w:rPr>
          <w:sz w:val="16"/>
        </w:rPr>
        <w:t>Liebreich</w:t>
      </w:r>
      <w:proofErr w:type="spellEnd"/>
      <w:r w:rsidRPr="00E85065">
        <w:rPr>
          <w:sz w:val="16"/>
        </w:rPr>
        <w:t>.</w:t>
      </w:r>
    </w:p>
    <w:p w:rsidR="00BD3AC4" w:rsidRPr="008F5B5D" w:rsidRDefault="00BD3AC4" w:rsidP="00BD3AC4">
      <w:pPr>
        <w:pStyle w:val="Heading4"/>
      </w:pPr>
      <w:r w:rsidRPr="008F5B5D">
        <w:t>No environmental leadership</w:t>
      </w:r>
    </w:p>
    <w:p w:rsidR="00BD3AC4" w:rsidRPr="008F5B5D" w:rsidRDefault="00BD3AC4" w:rsidP="00BD3AC4">
      <w:pPr>
        <w:rPr>
          <w:b/>
          <w:sz w:val="24"/>
        </w:rPr>
      </w:pPr>
      <w:proofErr w:type="spellStart"/>
      <w:r w:rsidRPr="008F5B5D">
        <w:rPr>
          <w:b/>
          <w:sz w:val="24"/>
        </w:rPr>
        <w:t>Buzan</w:t>
      </w:r>
      <w:proofErr w:type="spellEnd"/>
      <w:r w:rsidRPr="008F5B5D">
        <w:rPr>
          <w:b/>
          <w:sz w:val="24"/>
        </w:rPr>
        <w:t>, London School of Economics IR professor, 2010</w:t>
      </w:r>
    </w:p>
    <w:p w:rsidR="00BD3AC4" w:rsidRPr="008F5B5D" w:rsidRDefault="00BD3AC4" w:rsidP="00BD3AC4">
      <w:r w:rsidRPr="008F5B5D">
        <w:t xml:space="preserve">(Barry, “The End of Leadership?—Constraints on the World Role of Obama’s America”, </w:t>
      </w:r>
      <w:hyperlink r:id="rId20" w:history="1">
        <w:r w:rsidRPr="008F5B5D">
          <w:rPr>
            <w:rStyle w:val="Hyperlink"/>
          </w:rPr>
          <w:t>http://eprints.lse.ac.uk/43579/1/Obama%20nation_the%20end%20of%20leadership%28lsero%29.pdf</w:t>
        </w:r>
      </w:hyperlink>
      <w:r w:rsidRPr="008F5B5D">
        <w:t xml:space="preserve">, </w:t>
      </w:r>
      <w:proofErr w:type="spellStart"/>
      <w:r w:rsidRPr="008F5B5D">
        <w:t>ldg</w:t>
      </w:r>
      <w:proofErr w:type="spellEnd"/>
      <w:r w:rsidRPr="008F5B5D">
        <w:t>)</w:t>
      </w:r>
    </w:p>
    <w:p w:rsidR="00BD3AC4" w:rsidRPr="008F5B5D" w:rsidRDefault="00BD3AC4" w:rsidP="00BD3AC4">
      <w:pPr>
        <w:rPr>
          <w:sz w:val="16"/>
          <w:szCs w:val="16"/>
        </w:rPr>
      </w:pPr>
    </w:p>
    <w:p w:rsidR="00BD3AC4" w:rsidRPr="008F5B5D" w:rsidRDefault="00BD3AC4" w:rsidP="00BD3AC4">
      <w:r w:rsidRPr="008651FF">
        <w:rPr>
          <w:sz w:val="14"/>
          <w:szCs w:val="16"/>
        </w:rPr>
        <w:lastRenderedPageBreak/>
        <w:t xml:space="preserve">INTRODUCTION </w:t>
      </w:r>
      <w:r w:rsidRPr="008651FF">
        <w:rPr>
          <w:sz w:val="14"/>
        </w:rPr>
        <w:t xml:space="preserve">It is appealing to think of the Obama administration as a return to normalcy after the deviance, unilateralist arrogance and damaging mistakes of the Bush years. In this view, we should expect a return to business as usual, with the US picking up the signature themes of multilateralism and the market that have underpinned its world role since the end of the Second World War. Although by no means universally loved, the US was an effective leader through the Cold War and beyond not only because it promoted liberal economic and political values that were attractive to many others, but also because it was prepared to bind its own power in multilateral rules and institutions sufficiently that its followers could contain their fear of its overwhelming power. Does Obama’s liberal stance mean that we should expect a return to the leadership role that the US has exercised for more than half a century? I argue that this is unlikely to happen because </w:t>
      </w:r>
      <w:r w:rsidRPr="008651FF">
        <w:rPr>
          <w:rStyle w:val="StyleBoldUnderline"/>
        </w:rPr>
        <w:t>there are now three powerful constraints that</w:t>
      </w:r>
      <w:r w:rsidRPr="008651FF">
        <w:rPr>
          <w:sz w:val="14"/>
        </w:rPr>
        <w:t xml:space="preserve"> </w:t>
      </w:r>
      <w:r w:rsidRPr="008651FF">
        <w:rPr>
          <w:rStyle w:val="StyleBoldUnderline"/>
        </w:rPr>
        <w:t>will largely block a return to US leadership</w:t>
      </w:r>
      <w:r w:rsidRPr="008651FF">
        <w:rPr>
          <w:sz w:val="14"/>
        </w:rPr>
        <w:t xml:space="preserve">. </w:t>
      </w:r>
      <w:r w:rsidRPr="008651FF">
        <w:rPr>
          <w:rStyle w:val="StyleBoldUnderline"/>
        </w:rPr>
        <w:t>The first is that the US has lost much of its followership</w:t>
      </w:r>
      <w:r w:rsidRPr="008651FF">
        <w:rPr>
          <w:sz w:val="14"/>
        </w:rPr>
        <w:t xml:space="preserve">. </w:t>
      </w:r>
      <w:r w:rsidRPr="008651FF">
        <w:rPr>
          <w:rStyle w:val="StyleBoldUnderline"/>
        </w:rPr>
        <w:t>The second is that the capacity of the US to lead is now much weakened</w:t>
      </w:r>
      <w:r w:rsidRPr="008651FF">
        <w:rPr>
          <w:sz w:val="14"/>
        </w:rPr>
        <w:t xml:space="preserve"> even if it still retains the will to do so. </w:t>
      </w:r>
      <w:r w:rsidRPr="008651FF">
        <w:rPr>
          <w:rStyle w:val="StyleBoldUnderline"/>
        </w:rPr>
        <w:t>The third is that there is a general turn</w:t>
      </w:r>
      <w:r w:rsidRPr="008651FF">
        <w:rPr>
          <w:sz w:val="14"/>
        </w:rPr>
        <w:t xml:space="preserve"> within international society </w:t>
      </w:r>
      <w:r w:rsidRPr="008651FF">
        <w:rPr>
          <w:rStyle w:val="StyleBoldUnderline"/>
        </w:rPr>
        <w:t>against</w:t>
      </w:r>
      <w:r w:rsidRPr="008651FF">
        <w:rPr>
          <w:sz w:val="14"/>
        </w:rPr>
        <w:t xml:space="preserve"> hegemony and therefore against the </w:t>
      </w:r>
      <w:r w:rsidRPr="008651FF">
        <w:rPr>
          <w:rStyle w:val="StyleBoldUnderline"/>
        </w:rPr>
        <w:t>global leadership</w:t>
      </w:r>
      <w:r w:rsidRPr="008651FF">
        <w:rPr>
          <w:sz w:val="14"/>
        </w:rPr>
        <w:t xml:space="preserve"> role itself. </w:t>
      </w:r>
      <w:r w:rsidRPr="008651FF">
        <w:rPr>
          <w:sz w:val="14"/>
          <w:szCs w:val="16"/>
        </w:rPr>
        <w:t xml:space="preserve">LOST FOLLOWERSHIP </w:t>
      </w:r>
      <w:r w:rsidRPr="008651FF">
        <w:rPr>
          <w:sz w:val="14"/>
        </w:rPr>
        <w:t xml:space="preserve">If the US remains willing to lead, will anyone follow? There are two issues here: the growing range of policy disagreements on specific issues between the US and others; and the decline of shared values and visions between the US and its former followers. A good symbol of the weakening relationship between the US and its followers is the replacement of talk about ‘friends and allies’ or ‘the free world’ with a much harsher and still basically unchanged, line about ‘coalitions of the willing’. </w:t>
      </w:r>
      <w:r w:rsidRPr="008651FF">
        <w:rPr>
          <w:rStyle w:val="StyleBoldUnderline"/>
        </w:rPr>
        <w:t>There</w:t>
      </w:r>
      <w:r w:rsidRPr="008651FF">
        <w:rPr>
          <w:sz w:val="14"/>
        </w:rPr>
        <w:t xml:space="preserve"> </w:t>
      </w:r>
      <w:r w:rsidRPr="008651FF">
        <w:rPr>
          <w:rStyle w:val="StyleBoldUnderline"/>
        </w:rPr>
        <w:t>is some hope that under Obama differences over policy might improve</w:t>
      </w:r>
      <w:r w:rsidRPr="008651FF">
        <w:rPr>
          <w:sz w:val="14"/>
        </w:rPr>
        <w:t xml:space="preserve"> in specific areas, particularly </w:t>
      </w:r>
      <w:r w:rsidRPr="008651FF">
        <w:rPr>
          <w:rStyle w:val="StyleBoldUnderline"/>
        </w:rPr>
        <w:t>the environment, but even on that issue Obama will be lucky just to get the US seen as not part of</w:t>
      </w:r>
      <w:r w:rsidRPr="008651FF">
        <w:rPr>
          <w:sz w:val="14"/>
        </w:rPr>
        <w:t xml:space="preserve"> </w:t>
      </w:r>
      <w:r w:rsidRPr="008651FF">
        <w:rPr>
          <w:rStyle w:val="StyleBoldUnderline"/>
        </w:rPr>
        <w:t xml:space="preserve">the problem. </w:t>
      </w:r>
      <w:r w:rsidRPr="005829F7">
        <w:rPr>
          <w:rStyle w:val="StyleBoldUnderline"/>
          <w:highlight w:val="green"/>
        </w:rPr>
        <w:t xml:space="preserve">Domestic constraints on </w:t>
      </w:r>
      <w:r w:rsidRPr="005829F7">
        <w:rPr>
          <w:rStyle w:val="BoldUnderlineChar"/>
          <w:rFonts w:eastAsiaTheme="minorHAnsi"/>
          <w:highlight w:val="green"/>
        </w:rPr>
        <w:t>carbon pricing and accepting binding international standards will make it difficult for the US to lead</w:t>
      </w:r>
      <w:r w:rsidRPr="008651FF">
        <w:rPr>
          <w:sz w:val="14"/>
        </w:rPr>
        <w:t xml:space="preserve">. </w:t>
      </w:r>
      <w:r w:rsidRPr="008651FF">
        <w:rPr>
          <w:rStyle w:val="StyleBoldUnderline"/>
        </w:rPr>
        <w:t xml:space="preserve">Many other areas of disagreement </w:t>
      </w:r>
      <w:proofErr w:type="gramStart"/>
      <w:r w:rsidRPr="008651FF">
        <w:rPr>
          <w:rStyle w:val="StyleBoldUnderline"/>
        </w:rPr>
        <w:t>remain</w:t>
      </w:r>
      <w:r w:rsidRPr="008651FF">
        <w:rPr>
          <w:sz w:val="14"/>
        </w:rPr>
        <w:t>,</w:t>
      </w:r>
      <w:proofErr w:type="gramEnd"/>
      <w:r w:rsidRPr="008651FF">
        <w:rPr>
          <w:sz w:val="14"/>
        </w:rPr>
        <w:t xml:space="preserve"> some </w:t>
      </w:r>
      <w:r w:rsidRPr="008651FF">
        <w:rPr>
          <w:rStyle w:val="StyleBoldUnderline"/>
        </w:rPr>
        <w:t>deep</w:t>
      </w:r>
      <w:r w:rsidRPr="008651FF">
        <w:rPr>
          <w:sz w:val="14"/>
        </w:rPr>
        <w:t xml:space="preserve">. The US has failed to make the war on terrorism into anything like the binding cause that underpinned its leadership during the Cold War, and its policies continue to erode its liberal credentials. By its use of torture, and even </w:t>
      </w:r>
      <w:proofErr w:type="spellStart"/>
      <w:r w:rsidRPr="008651FF">
        <w:rPr>
          <w:sz w:val="14"/>
        </w:rPr>
        <w:t>moreso</w:t>
      </w:r>
      <w:proofErr w:type="spellEnd"/>
      <w:r w:rsidRPr="008651FF">
        <w:rPr>
          <w:sz w:val="14"/>
        </w:rPr>
        <w:t xml:space="preserve"> the public advocacy of such interrogation techniques by senior Bush administration figures, and by its rejection of the Geneva Conventions on prisoners or war, it exposed itself to ridicule and contempt as an advocate for human rights. </w:t>
      </w:r>
      <w:r w:rsidRPr="008651FF">
        <w:rPr>
          <w:rStyle w:val="StyleBoldUnderline"/>
        </w:rPr>
        <w:t xml:space="preserve">That </w:t>
      </w:r>
      <w:r w:rsidRPr="005829F7">
        <w:rPr>
          <w:rStyle w:val="StyleBoldUnderline"/>
          <w:highlight w:val="green"/>
        </w:rPr>
        <w:t>China is still plausibly able to</w:t>
      </w:r>
      <w:r w:rsidRPr="005829F7">
        <w:rPr>
          <w:sz w:val="14"/>
          <w:highlight w:val="green"/>
        </w:rPr>
        <w:t xml:space="preserve"> </w:t>
      </w:r>
      <w:proofErr w:type="spellStart"/>
      <w:r w:rsidRPr="005829F7">
        <w:rPr>
          <w:rStyle w:val="StyleBoldUnderline"/>
          <w:highlight w:val="green"/>
        </w:rPr>
        <w:t>criticise</w:t>
      </w:r>
      <w:proofErr w:type="spellEnd"/>
      <w:r w:rsidRPr="005829F7">
        <w:rPr>
          <w:rStyle w:val="StyleBoldUnderline"/>
          <w:highlight w:val="green"/>
        </w:rPr>
        <w:t xml:space="preserve"> the US on</w:t>
      </w:r>
      <w:r w:rsidRPr="008651FF">
        <w:rPr>
          <w:sz w:val="14"/>
        </w:rPr>
        <w:t xml:space="preserve"> human rights and </w:t>
      </w:r>
      <w:r w:rsidRPr="005829F7">
        <w:rPr>
          <w:rStyle w:val="StyleBoldUnderline"/>
          <w:highlight w:val="green"/>
        </w:rPr>
        <w:t>environment</w:t>
      </w:r>
      <w:r w:rsidRPr="005829F7">
        <w:rPr>
          <w:sz w:val="14"/>
          <w:highlight w:val="green"/>
        </w:rPr>
        <w:t xml:space="preserve"> </w:t>
      </w:r>
      <w:r w:rsidRPr="005829F7">
        <w:rPr>
          <w:rStyle w:val="StyleBoldUnderline"/>
          <w:highlight w:val="green"/>
        </w:rPr>
        <w:t xml:space="preserve">issues is a marker of </w:t>
      </w:r>
      <w:r w:rsidRPr="005829F7">
        <w:rPr>
          <w:rStyle w:val="BoldUnderlineChar"/>
          <w:rFonts w:eastAsiaTheme="minorHAnsi"/>
          <w:highlight w:val="green"/>
        </w:rPr>
        <w:t>how far Washington’s reputation has fallen</w:t>
      </w:r>
      <w:r w:rsidRPr="008651FF">
        <w:rPr>
          <w:sz w:val="14"/>
        </w:rPr>
        <w:t xml:space="preserve">. US policy in the Middle East, particularly on Israel, has few followers, and the repercussions of the disastrous interventions in Iraq and Afghanistan continue to rattle on. Unless China turns quite nasty, the inclination of many in the US to see China as a challenger to its unipolar position is unlikely to attract much sympathy. The financial chaos of 2008-9 has undermined Washington’s credibility as an economic leader. </w:t>
      </w:r>
      <w:r w:rsidRPr="008651FF">
        <w:rPr>
          <w:sz w:val="14"/>
          <w:szCs w:val="16"/>
        </w:rPr>
        <w:t xml:space="preserve">Anti-Americanism, though obviously not </w:t>
      </w:r>
      <w:proofErr w:type="spellStart"/>
      <w:r w:rsidRPr="008651FF">
        <w:rPr>
          <w:sz w:val="14"/>
          <w:szCs w:val="16"/>
        </w:rPr>
        <w:t>newbecame</w:t>
      </w:r>
      <w:proofErr w:type="spellEnd"/>
      <w:r w:rsidRPr="008651FF">
        <w:rPr>
          <w:sz w:val="14"/>
          <w:szCs w:val="16"/>
        </w:rPr>
        <w:t xml:space="preserve"> exceptionally strong under Bush, and is now more culturally based, and more corrosive of shared identities. It questions whether the ‘American way of life’ is an appropriate model for the rest of the world, and whether the US economic model is either sustainable or desirable. It looks at health; at a seeming US inclination to use force as the first choice policy instrument, with its domestic parallel of gun culture; at the influence of religion and special interest lobbies in US domestic politics; at a US government which was openly comfortable with the use of torture and was re-elected; and at a federal environmental policy until recently in denial about global warming; and asks not just whether the US is a questionable model, but whether it has become a serious part of the problem. While some of this was specific to the Bush administration, and is being turned around by Obama, some of the deeper issues are more structural. The US is much more culturally conservative, religious, individualistic, and anti-state than most other parts of the West. America’s religion and cultural conservatism and anti-</w:t>
      </w:r>
      <w:proofErr w:type="spellStart"/>
      <w:r w:rsidRPr="008651FF">
        <w:rPr>
          <w:sz w:val="14"/>
          <w:szCs w:val="16"/>
        </w:rPr>
        <w:t>statism</w:t>
      </w:r>
      <w:proofErr w:type="spellEnd"/>
      <w:r w:rsidRPr="008651FF">
        <w:rPr>
          <w:sz w:val="14"/>
          <w:szCs w:val="16"/>
        </w:rPr>
        <w:t xml:space="preserve"> set it apart from most of Europe, where disappointment with Obama is already palpable. America’s individualism and anti-</w:t>
      </w:r>
      <w:proofErr w:type="spellStart"/>
      <w:r w:rsidRPr="008651FF">
        <w:rPr>
          <w:sz w:val="14"/>
          <w:szCs w:val="16"/>
        </w:rPr>
        <w:t>statism</w:t>
      </w:r>
      <w:proofErr w:type="spellEnd"/>
      <w:r w:rsidRPr="008651FF">
        <w:rPr>
          <w:sz w:val="14"/>
          <w:szCs w:val="16"/>
        </w:rPr>
        <w:t xml:space="preserve"> set it apart from Asia, where China is anyway disinclined to be a follower. This kind of anti-Americanism rests on very real differences, and raises the possibility that the idea of ‘the West’ was just a passing epiphenomenon of the Cold War. The Bush administration asset-stripped half-a-century of respect for, goodwill towards and trust in US leadership, and it reflected, and helped to consolidate, a shift in the </w:t>
      </w:r>
      <w:proofErr w:type="spellStart"/>
      <w:r w:rsidRPr="008651FF">
        <w:rPr>
          <w:sz w:val="14"/>
          <w:szCs w:val="16"/>
        </w:rPr>
        <w:t>centre</w:t>
      </w:r>
      <w:proofErr w:type="spellEnd"/>
      <w:r w:rsidRPr="008651FF">
        <w:rPr>
          <w:sz w:val="14"/>
          <w:szCs w:val="16"/>
        </w:rPr>
        <w:t xml:space="preserve"> of gravity of US politics. The Obama administration cannot just go back to the late 1990s and pick up from where Clinton left off. LOST CAPACITY </w:t>
      </w:r>
      <w:r w:rsidRPr="008651FF">
        <w:rPr>
          <w:rStyle w:val="StyleBoldUnderline"/>
        </w:rPr>
        <w:t>In addition to having less common ground with its</w:t>
      </w:r>
      <w:r w:rsidRPr="008651FF">
        <w:rPr>
          <w:sz w:val="14"/>
        </w:rPr>
        <w:t xml:space="preserve"> </w:t>
      </w:r>
      <w:r w:rsidRPr="008651FF">
        <w:rPr>
          <w:rStyle w:val="StyleBoldUnderline"/>
        </w:rPr>
        <w:t xml:space="preserve">followers the US also has </w:t>
      </w:r>
      <w:r w:rsidRPr="008651FF">
        <w:rPr>
          <w:rStyle w:val="BoldUnderlineChar"/>
          <w:rFonts w:eastAsiaTheme="minorHAnsi"/>
        </w:rPr>
        <w:t>less capacity</w:t>
      </w:r>
      <w:r w:rsidRPr="008651FF">
        <w:rPr>
          <w:rStyle w:val="StyleBoldUnderline"/>
        </w:rPr>
        <w:t>, both material</w:t>
      </w:r>
      <w:r w:rsidRPr="008651FF">
        <w:rPr>
          <w:sz w:val="14"/>
        </w:rPr>
        <w:t xml:space="preserve"> </w:t>
      </w:r>
      <w:r w:rsidRPr="008651FF">
        <w:rPr>
          <w:rStyle w:val="StyleBoldUnderline"/>
        </w:rPr>
        <w:t>and ideological, to play the role of leader</w:t>
      </w:r>
      <w:r w:rsidRPr="008651FF">
        <w:rPr>
          <w:sz w:val="14"/>
        </w:rPr>
        <w:t xml:space="preserve">. The rise of China, and also India, Brazil and others, means that the </w:t>
      </w:r>
      <w:r w:rsidRPr="008651FF">
        <w:rPr>
          <w:rStyle w:val="StyleBoldUnderline"/>
        </w:rPr>
        <w:t>US now operates in a world in which the</w:t>
      </w:r>
      <w:r w:rsidRPr="008651FF">
        <w:rPr>
          <w:sz w:val="14"/>
        </w:rPr>
        <w:t xml:space="preserve"> </w:t>
      </w:r>
      <w:proofErr w:type="gramStart"/>
      <w:r w:rsidRPr="008651FF">
        <w:rPr>
          <w:rStyle w:val="StyleBoldUnderline"/>
        </w:rPr>
        <w:t>distribution of power is becoming more diffuse</w:t>
      </w:r>
      <w:r w:rsidRPr="008651FF">
        <w:rPr>
          <w:sz w:val="14"/>
        </w:rPr>
        <w:t xml:space="preserve">, and in which several </w:t>
      </w:r>
      <w:proofErr w:type="spellStart"/>
      <w:r w:rsidRPr="008651FF">
        <w:rPr>
          <w:sz w:val="14"/>
        </w:rPr>
        <w:t>centres</w:t>
      </w:r>
      <w:proofErr w:type="spellEnd"/>
      <w:r w:rsidRPr="008651FF">
        <w:rPr>
          <w:sz w:val="14"/>
        </w:rPr>
        <w:t xml:space="preserve"> of power are</w:t>
      </w:r>
      <w:proofErr w:type="gramEnd"/>
      <w:r w:rsidRPr="008651FF">
        <w:rPr>
          <w:sz w:val="14"/>
        </w:rPr>
        <w:t xml:space="preserve"> not closely linked to it, and some are opposed. In this context, the Bush legacy of a crashed economy and an enormous debt severely constrain the leadership options of the Obama administration. </w:t>
      </w:r>
      <w:r w:rsidRPr="005829F7">
        <w:rPr>
          <w:rStyle w:val="StyleBoldUnderline"/>
          <w:highlight w:val="green"/>
        </w:rPr>
        <w:t>The economic</w:t>
      </w:r>
      <w:r w:rsidRPr="005829F7">
        <w:rPr>
          <w:sz w:val="14"/>
          <w:highlight w:val="green"/>
        </w:rPr>
        <w:t xml:space="preserve"> </w:t>
      </w:r>
      <w:r w:rsidRPr="005829F7">
        <w:rPr>
          <w:rStyle w:val="StyleBoldUnderline"/>
          <w:highlight w:val="green"/>
        </w:rPr>
        <w:t>crisis</w:t>
      </w:r>
      <w:r w:rsidRPr="008651FF">
        <w:rPr>
          <w:sz w:val="14"/>
        </w:rPr>
        <w:t xml:space="preserve"> of 2008-9 </w:t>
      </w:r>
      <w:r w:rsidRPr="005829F7">
        <w:rPr>
          <w:rStyle w:val="StyleBoldUnderline"/>
          <w:highlight w:val="green"/>
        </w:rPr>
        <w:t>not only hamstrung the US in terms</w:t>
      </w:r>
      <w:r w:rsidRPr="005829F7">
        <w:rPr>
          <w:sz w:val="14"/>
          <w:highlight w:val="green"/>
        </w:rPr>
        <w:t xml:space="preserve"> </w:t>
      </w:r>
      <w:r w:rsidRPr="005829F7">
        <w:rPr>
          <w:rStyle w:val="StyleBoldUnderline"/>
          <w:highlight w:val="green"/>
        </w:rPr>
        <w:t xml:space="preserve">of </w:t>
      </w:r>
      <w:r w:rsidRPr="005829F7">
        <w:rPr>
          <w:rStyle w:val="BoldUnderlineChar"/>
          <w:rFonts w:eastAsiaTheme="minorHAnsi"/>
          <w:highlight w:val="green"/>
        </w:rPr>
        <w:t xml:space="preserve">material capability, </w:t>
      </w:r>
      <w:r w:rsidRPr="005829F7">
        <w:rPr>
          <w:rStyle w:val="StyleBoldUnderline"/>
          <w:highlight w:val="green"/>
        </w:rPr>
        <w:t>but also stripped away the</w:t>
      </w:r>
      <w:r w:rsidRPr="005829F7">
        <w:rPr>
          <w:sz w:val="14"/>
          <w:highlight w:val="green"/>
        </w:rPr>
        <w:t xml:space="preserve"> </w:t>
      </w:r>
      <w:r w:rsidRPr="005829F7">
        <w:rPr>
          <w:rStyle w:val="StyleBoldUnderline"/>
          <w:highlight w:val="green"/>
        </w:rPr>
        <w:t xml:space="preserve">Washington consensus as the </w:t>
      </w:r>
      <w:r w:rsidRPr="005829F7">
        <w:rPr>
          <w:rStyle w:val="BoldUnderlineChar"/>
          <w:rFonts w:eastAsiaTheme="minorHAnsi"/>
          <w:highlight w:val="green"/>
        </w:rPr>
        <w:t>ideological legitimizer</w:t>
      </w:r>
      <w:r w:rsidRPr="005829F7">
        <w:rPr>
          <w:sz w:val="14"/>
          <w:highlight w:val="green"/>
        </w:rPr>
        <w:t xml:space="preserve"> </w:t>
      </w:r>
      <w:r w:rsidRPr="005829F7">
        <w:rPr>
          <w:rStyle w:val="StyleBoldUnderline"/>
          <w:highlight w:val="green"/>
        </w:rPr>
        <w:t>for US leadership</w:t>
      </w:r>
      <w:r w:rsidRPr="008651FF">
        <w:rPr>
          <w:sz w:val="14"/>
        </w:rPr>
        <w:t xml:space="preserve">. The collapse of neoliberal ideology might yet be seen as an ideational event on the same scale as the collapse of communism in 1989. Since the late 1990s, and very sharply since 2003, the US has in many ways become the enemy of its own 20th century project and thus of its own capacity to lead. Not surprisingly this has deepened a longstanding disjuncture between how the US perceives itself and how the rest of the world sees it. </w:t>
      </w:r>
      <w:r w:rsidRPr="008651FF">
        <w:rPr>
          <w:rStyle w:val="StyleBoldUnderline"/>
        </w:rPr>
        <w:t>The</w:t>
      </w:r>
      <w:r w:rsidRPr="008651FF">
        <w:rPr>
          <w:sz w:val="14"/>
        </w:rPr>
        <w:t xml:space="preserve"> deeply established </w:t>
      </w:r>
      <w:r w:rsidRPr="008651FF">
        <w:rPr>
          <w:rStyle w:val="StyleBoldUnderline"/>
        </w:rPr>
        <w:t xml:space="preserve">tendency of the US to see itself as an intrinsic force for good </w:t>
      </w:r>
      <w:r w:rsidRPr="008651FF">
        <w:rPr>
          <w:sz w:val="14"/>
        </w:rPr>
        <w:t xml:space="preserve">because it stands for a right set of universal </w:t>
      </w:r>
      <w:proofErr w:type="gramStart"/>
      <w:r w:rsidRPr="008651FF">
        <w:rPr>
          <w:sz w:val="14"/>
        </w:rPr>
        <w:t>values,</w:t>
      </w:r>
      <w:proofErr w:type="gramEnd"/>
      <w:r w:rsidRPr="008651FF">
        <w:rPr>
          <w:sz w:val="14"/>
        </w:rPr>
        <w:t xml:space="preserve"> </w:t>
      </w:r>
      <w:r w:rsidRPr="008651FF">
        <w:rPr>
          <w:rStyle w:val="StyleBoldUnderline"/>
        </w:rPr>
        <w:t>makes it unable easily, or possibly at all, to address the disjuncture between its self-perception and how others see it.</w:t>
      </w:r>
      <w:r w:rsidRPr="008651FF">
        <w:rPr>
          <w:sz w:val="14"/>
        </w:rPr>
        <w:t xml:space="preserve"> Self-righteous unilateralism does not acquire legitimacy abroad. To the extent that </w:t>
      </w:r>
      <w:r w:rsidRPr="008651FF">
        <w:rPr>
          <w:rStyle w:val="StyleBoldUnderline"/>
        </w:rPr>
        <w:t>celebrations of US power</w:t>
      </w:r>
      <w:r w:rsidRPr="008651FF">
        <w:rPr>
          <w:sz w:val="14"/>
        </w:rPr>
        <w:t xml:space="preserve"> as a good in </w:t>
      </w:r>
      <w:proofErr w:type="gramStart"/>
      <w:r w:rsidRPr="008651FF">
        <w:rPr>
          <w:sz w:val="14"/>
        </w:rPr>
        <w:t>itself</w:t>
      </w:r>
      <w:proofErr w:type="gramEnd"/>
      <w:r w:rsidRPr="008651FF">
        <w:rPr>
          <w:sz w:val="14"/>
        </w:rPr>
        <w:t xml:space="preserve"> (because the US is good) dominate American domestic politics, this </w:t>
      </w:r>
      <w:r w:rsidRPr="008651FF">
        <w:rPr>
          <w:rStyle w:val="StyleBoldUnderline"/>
        </w:rPr>
        <w:t>does not inspire the US to seek grounds for legitimating its position abroad</w:t>
      </w:r>
      <w:r w:rsidRPr="008651FF">
        <w:rPr>
          <w:sz w:val="14"/>
        </w:rPr>
        <w:t xml:space="preserve">. A contributing factor here is the US tendency to demand nearly absolute security for itself. The problem for the US of transcending its own self-image is hardly new, but it has become both more difficult and more important in managing its position in the more complex world in which the US is neither so clearly on the right side of a great struggle, nor so dominant in material terms. It is unclear at this point whether Obama will be able to transcend this aspect of American politics, though it is clear that the nature of American politics makes it difficult for any president to do so. </w:t>
      </w:r>
      <w:r w:rsidRPr="008651FF">
        <w:rPr>
          <w:sz w:val="14"/>
          <w:szCs w:val="16"/>
        </w:rPr>
        <w:t xml:space="preserve">THE TURN AGAINST HEGEMONY </w:t>
      </w:r>
      <w:r w:rsidRPr="008651FF">
        <w:rPr>
          <w:rStyle w:val="StyleBoldUnderline"/>
        </w:rPr>
        <w:t xml:space="preserve">The third constraint stems </w:t>
      </w:r>
      <w:r w:rsidRPr="008651FF">
        <w:rPr>
          <w:sz w:val="14"/>
        </w:rPr>
        <w:t xml:space="preserve">not from any particular characteristic of the US, but </w:t>
      </w:r>
      <w:r w:rsidRPr="008651FF">
        <w:rPr>
          <w:rStyle w:val="StyleBoldUnderline"/>
        </w:rPr>
        <w:t>from</w:t>
      </w:r>
      <w:r w:rsidRPr="008651FF">
        <w:rPr>
          <w:sz w:val="14"/>
        </w:rPr>
        <w:t xml:space="preserve"> the fact of </w:t>
      </w:r>
      <w:proofErr w:type="spellStart"/>
      <w:r w:rsidRPr="008651FF">
        <w:rPr>
          <w:rStyle w:val="StyleBoldUnderline"/>
        </w:rPr>
        <w:t>unipolarity</w:t>
      </w:r>
      <w:proofErr w:type="spellEnd"/>
      <w:r w:rsidRPr="008651FF">
        <w:rPr>
          <w:rStyle w:val="StyleBoldUnderline"/>
        </w:rPr>
        <w:t xml:space="preserve"> itself</w:t>
      </w:r>
      <w:r w:rsidRPr="008651FF">
        <w:rPr>
          <w:sz w:val="14"/>
        </w:rPr>
        <w:t xml:space="preserve">. Since </w:t>
      </w:r>
      <w:proofErr w:type="spellStart"/>
      <w:r w:rsidRPr="008651FF">
        <w:rPr>
          <w:sz w:val="14"/>
        </w:rPr>
        <w:t>decolonisation</w:t>
      </w:r>
      <w:proofErr w:type="spellEnd"/>
      <w:r w:rsidRPr="008651FF">
        <w:rPr>
          <w:sz w:val="14"/>
        </w:rPr>
        <w:t xml:space="preserve"> global international society has developed a growing disjuncture between a defining principle of legitimacy based on sovereign equality, and a practice that is substantially rooted in the hegemony of great powers. The problem is the absence of a consensual principle of hegemony with which international society might bridge this gap between its principles and its practices. A </w:t>
      </w:r>
      <w:r w:rsidRPr="005829F7">
        <w:rPr>
          <w:rStyle w:val="StyleBoldUnderline"/>
          <w:highlight w:val="green"/>
        </w:rPr>
        <w:t>concentration</w:t>
      </w:r>
      <w:r w:rsidRPr="005829F7">
        <w:rPr>
          <w:sz w:val="14"/>
          <w:highlight w:val="green"/>
        </w:rPr>
        <w:t xml:space="preserve"> </w:t>
      </w:r>
      <w:r w:rsidRPr="005829F7">
        <w:rPr>
          <w:rStyle w:val="StyleBoldUnderline"/>
          <w:highlight w:val="green"/>
        </w:rPr>
        <w:t>of power</w:t>
      </w:r>
      <w:r w:rsidRPr="008651FF">
        <w:rPr>
          <w:sz w:val="14"/>
        </w:rPr>
        <w:t xml:space="preserve"> in one actor </w:t>
      </w:r>
      <w:r w:rsidRPr="005829F7">
        <w:rPr>
          <w:rStyle w:val="StyleBoldUnderline"/>
          <w:highlight w:val="green"/>
        </w:rPr>
        <w:t>disrupts the ideas of balance and equilibrium</w:t>
      </w:r>
      <w:r w:rsidRPr="008651FF">
        <w:rPr>
          <w:sz w:val="14"/>
        </w:rPr>
        <w:t xml:space="preserve"> which are the traditional sources and conditions for legitimacy in international society. </w:t>
      </w:r>
      <w:r w:rsidRPr="005829F7">
        <w:rPr>
          <w:rStyle w:val="StyleBoldUnderline"/>
          <w:highlight w:val="green"/>
        </w:rPr>
        <w:t>This problem</w:t>
      </w:r>
      <w:r w:rsidRPr="008651FF">
        <w:rPr>
          <w:sz w:val="14"/>
        </w:rPr>
        <w:t xml:space="preserve"> would arise for any unipolar power, but it </w:t>
      </w:r>
      <w:r w:rsidRPr="005829F7">
        <w:rPr>
          <w:rStyle w:val="StyleBoldUnderline"/>
          <w:highlight w:val="green"/>
        </w:rPr>
        <w:t xml:space="preserve">connects back to the more US-specific aspects of the </w:t>
      </w:r>
      <w:r w:rsidRPr="005829F7">
        <w:rPr>
          <w:rStyle w:val="BoldUnderlineChar"/>
          <w:rFonts w:eastAsiaTheme="minorHAnsi"/>
          <w:highlight w:val="green"/>
        </w:rPr>
        <w:t>legitimacy deficit</w:t>
      </w:r>
      <w:r w:rsidRPr="008651FF">
        <w:rPr>
          <w:sz w:val="14"/>
        </w:rPr>
        <w:t xml:space="preserve">. Under the Bush administration, the US lost sight of what Adam Watson calls raison de </w:t>
      </w:r>
      <w:proofErr w:type="spellStart"/>
      <w:r w:rsidRPr="008651FF">
        <w:rPr>
          <w:sz w:val="14"/>
        </w:rPr>
        <w:t>systeme</w:t>
      </w:r>
      <w:proofErr w:type="spellEnd"/>
      <w:r w:rsidRPr="008651FF">
        <w:rPr>
          <w:sz w:val="14"/>
        </w:rPr>
        <w:t xml:space="preserve"> (‘the belief that it pays to make the system work’), and this exacerbated the illegitimacy of hegemony in itself. Since the US looks unlikely to abandon its </w:t>
      </w:r>
      <w:r w:rsidRPr="008651FF">
        <w:rPr>
          <w:sz w:val="14"/>
        </w:rPr>
        <w:lastRenderedPageBreak/>
        <w:t xml:space="preserve">attachment to its own hegemony, this problem is not going to go away. </w:t>
      </w:r>
      <w:r w:rsidRPr="008651FF">
        <w:rPr>
          <w:rStyle w:val="StyleBoldUnderline"/>
        </w:rPr>
        <w:t xml:space="preserve">If hegemony itself is </w:t>
      </w:r>
      <w:r w:rsidRPr="008651FF">
        <w:rPr>
          <w:rStyle w:val="BoldUnderlineChar"/>
          <w:rFonts w:eastAsiaTheme="minorHAnsi"/>
        </w:rPr>
        <w:t>illegitimate</w:t>
      </w:r>
      <w:r w:rsidRPr="008651FF">
        <w:rPr>
          <w:rStyle w:val="StyleBoldUnderline"/>
        </w:rPr>
        <w:t xml:space="preserve">, and </w:t>
      </w:r>
      <w:r w:rsidRPr="005829F7">
        <w:rPr>
          <w:rStyle w:val="StyleBoldUnderline"/>
          <w:highlight w:val="green"/>
        </w:rPr>
        <w:t xml:space="preserve">the US now </w:t>
      </w:r>
      <w:r w:rsidRPr="005829F7">
        <w:rPr>
          <w:rStyle w:val="BoldUnderlineChar"/>
          <w:rFonts w:eastAsiaTheme="minorHAnsi"/>
          <w:highlight w:val="green"/>
        </w:rPr>
        <w:t>lacks both the capabilities and attractiveness t</w:t>
      </w:r>
      <w:r w:rsidRPr="005829F7">
        <w:rPr>
          <w:rStyle w:val="StyleBoldUnderline"/>
          <w:highlight w:val="green"/>
        </w:rPr>
        <w:t xml:space="preserve">o overcome this, what lies on the near horizon is a world with </w:t>
      </w:r>
      <w:r w:rsidRPr="005829F7">
        <w:rPr>
          <w:rStyle w:val="BoldUnderlineChar"/>
          <w:rFonts w:eastAsiaTheme="minorHAnsi"/>
          <w:highlight w:val="green"/>
        </w:rPr>
        <w:t>no global leader</w:t>
      </w:r>
      <w:r w:rsidRPr="008651FF">
        <w:rPr>
          <w:sz w:val="14"/>
        </w:rPr>
        <w:t xml:space="preserve">. Such a world would still have several great powers influential within and beyond their regions: the EU, Russia, China, Japan, the US, possibly India and Brazil. It would also have many substantial regional powers such as South Africa, Turkey and Iran. Whether one sees a move towards a more polycentric, pluralist, and probably </w:t>
      </w:r>
      <w:proofErr w:type="spellStart"/>
      <w:r w:rsidRPr="008651FF">
        <w:rPr>
          <w:sz w:val="14"/>
        </w:rPr>
        <w:t>regionalised</w:t>
      </w:r>
      <w:proofErr w:type="spellEnd"/>
      <w:r w:rsidRPr="008651FF">
        <w:rPr>
          <w:sz w:val="14"/>
        </w:rPr>
        <w:t>, world political order as desirable or worrying is a matter of choice. In such a world, global hegemony by any one power or culture will be unacceptable. Obama may hasten or delay the US exit from leadership. But the waning of the Western tide, and the re-emergence of a more multi-</w:t>
      </w:r>
      <w:proofErr w:type="spellStart"/>
      <w:r w:rsidRPr="008651FF">
        <w:rPr>
          <w:sz w:val="14"/>
        </w:rPr>
        <w:t>centred</w:t>
      </w:r>
      <w:proofErr w:type="spellEnd"/>
      <w:r w:rsidRPr="008651FF">
        <w:rPr>
          <w:sz w:val="14"/>
        </w:rPr>
        <w:t xml:space="preserve"> (in terms of power and wealth) and more multicultural (albeit with substantial elements of Westernization) world, mean that hegemonic global leadership whether by a single power or the West collectively is no longer going to be acceptable. The question is whether such a new world order can find the foundations for collective great power management, and whether the US can learn to live in a more pluralist international society where it is no longer the sole superpower but merely the first among equals.  Pg. 4-6</w:t>
      </w:r>
    </w:p>
    <w:p w:rsidR="00BD3AC4" w:rsidRPr="008F5B5D" w:rsidRDefault="00BD3AC4" w:rsidP="00BD3AC4">
      <w:pPr>
        <w:pStyle w:val="Heading4"/>
      </w:pPr>
      <w:r w:rsidRPr="008F5B5D">
        <w:t>No impact to the environment</w:t>
      </w:r>
    </w:p>
    <w:p w:rsidR="00BD3AC4" w:rsidRPr="008F5B5D" w:rsidRDefault="00BD3AC4" w:rsidP="00BD3AC4">
      <w:pPr>
        <w:rPr>
          <w:b/>
          <w:sz w:val="24"/>
        </w:rPr>
      </w:pPr>
      <w:r w:rsidRPr="008F5B5D">
        <w:rPr>
          <w:b/>
          <w:sz w:val="24"/>
        </w:rPr>
        <w:t>Brook, Adelaide professor, 2013</w:t>
      </w:r>
    </w:p>
    <w:p w:rsidR="00BD3AC4" w:rsidRPr="008F5B5D" w:rsidRDefault="00BD3AC4" w:rsidP="00BD3AC4">
      <w:r w:rsidRPr="008F5B5D">
        <w:t xml:space="preserve">(Barry, “Worrying about global tipping points distracts from real planetary threats”, 3-4, </w:t>
      </w:r>
      <w:hyperlink r:id="rId21" w:history="1">
        <w:r w:rsidRPr="008F5B5D">
          <w:rPr>
            <w:rStyle w:val="Hyperlink"/>
          </w:rPr>
          <w:t>http://bravenewclimate.com/2013/03/04/ecological-tipping-points/</w:t>
        </w:r>
      </w:hyperlink>
      <w:r w:rsidRPr="008F5B5D">
        <w:t xml:space="preserve">, </w:t>
      </w:r>
      <w:proofErr w:type="spellStart"/>
      <w:r w:rsidRPr="008F5B5D">
        <w:t>ldg</w:t>
      </w:r>
      <w:proofErr w:type="spellEnd"/>
      <w:r w:rsidRPr="008F5B5D">
        <w:t>)</w:t>
      </w:r>
    </w:p>
    <w:p w:rsidR="00BD3AC4" w:rsidRPr="008F5B5D" w:rsidRDefault="00BD3AC4" w:rsidP="00BD3AC4"/>
    <w:p w:rsidR="00BD3AC4" w:rsidRPr="008F5B5D" w:rsidRDefault="00BD3AC4" w:rsidP="00BD3AC4">
      <w:pPr>
        <w:rPr>
          <w:sz w:val="14"/>
          <w:szCs w:val="20"/>
        </w:rPr>
      </w:pPr>
      <w:r w:rsidRPr="008F5B5D">
        <w:rPr>
          <w:sz w:val="14"/>
          <w:szCs w:val="20"/>
        </w:rPr>
        <w:t xml:space="preserve">We argue that </w:t>
      </w:r>
      <w:r w:rsidRPr="008F5B5D">
        <w:rPr>
          <w:szCs w:val="20"/>
          <w:u w:val="single"/>
        </w:rPr>
        <w:t xml:space="preserve">at the global-scale, </w:t>
      </w:r>
      <w:r w:rsidRPr="005829F7">
        <w:rPr>
          <w:szCs w:val="20"/>
          <w:highlight w:val="green"/>
          <w:u w:val="single"/>
        </w:rPr>
        <w:t>ecological “tipping points” and threshold-like “planetary boundaries” are improbable</w:t>
      </w:r>
      <w:r w:rsidRPr="008F5B5D">
        <w:rPr>
          <w:szCs w:val="20"/>
          <w:u w:val="single"/>
        </w:rPr>
        <w:t xml:space="preserve">. </w:t>
      </w:r>
      <w:r w:rsidRPr="00621BE8">
        <w:rPr>
          <w:rStyle w:val="StyleBoldUnderline"/>
        </w:rPr>
        <w:t>Instead, shifts in the Earth’s biosphere follow a gradual, smooth pattern</w:t>
      </w:r>
      <w:r w:rsidRPr="008F5B5D">
        <w:rPr>
          <w:sz w:val="14"/>
          <w:szCs w:val="20"/>
        </w:rPr>
        <w:t xml:space="preserve">. This means that it might be impossible to define scientifically specific, critical levels of biodiversity loss or land-use change. This has important consequences for both science and policy. Humans are causing changes in ecosystems across Earth to such a degree that there is now broad agreement that we live in an epoch of our own making: the </w:t>
      </w:r>
      <w:proofErr w:type="spellStart"/>
      <w:r w:rsidRPr="008F5B5D">
        <w:rPr>
          <w:sz w:val="14"/>
          <w:szCs w:val="20"/>
        </w:rPr>
        <w:t>Anthropocene</w:t>
      </w:r>
      <w:proofErr w:type="spellEnd"/>
      <w:r w:rsidRPr="008F5B5D">
        <w:rPr>
          <w:sz w:val="14"/>
          <w:szCs w:val="20"/>
        </w:rPr>
        <w:t xml:space="preserve">. But the question of just how these changes will play out — and especially whether we might be approaching a planetary tipping point with abrupt, global-scale consequences — has remained unsettled. A tipping point occurs when an ecosystem attribute, such as species abundance or carbon sequestration, responds abruptly and possibly irreversibly to a human pressure, such as land-use or climate change. Many local- and regional-level ecosystems, such as </w:t>
      </w:r>
      <w:proofErr w:type="spellStart"/>
      <w:r w:rsidRPr="008F5B5D">
        <w:rPr>
          <w:sz w:val="14"/>
          <w:szCs w:val="20"/>
        </w:rPr>
        <w:t>lakes</w:t>
      </w:r>
      <w:proofErr w:type="gramStart"/>
      <w:r w:rsidRPr="008F5B5D">
        <w:rPr>
          <w:sz w:val="14"/>
          <w:szCs w:val="20"/>
        </w:rPr>
        <w:t>,forests</w:t>
      </w:r>
      <w:proofErr w:type="spellEnd"/>
      <w:proofErr w:type="gramEnd"/>
      <w:r w:rsidRPr="008F5B5D">
        <w:rPr>
          <w:sz w:val="14"/>
          <w:szCs w:val="20"/>
        </w:rPr>
        <w:t xml:space="preserve"> and grasslands, behave this way. Recently however, there have been several efforts to define ecological tipping points at the global scale. At a local scale, there are definitely warning signs that an ecosystem is about to “tip”. For the terrestrial biosphere, tipping points might be expected if ecosystems across Earth respond in similar ways to human pressures and these pressures are uniform, or if there are strong connections between continents that allow for rapid diffusion of impacts across the planet. These criteria are, however, unlikely to be met in the real world. </w:t>
      </w:r>
      <w:r w:rsidRPr="008F5B5D">
        <w:rPr>
          <w:szCs w:val="20"/>
          <w:u w:val="single"/>
        </w:rPr>
        <w:t xml:space="preserve">First, </w:t>
      </w:r>
      <w:r w:rsidRPr="005829F7">
        <w:rPr>
          <w:rStyle w:val="Emphasis"/>
          <w:szCs w:val="20"/>
          <w:highlight w:val="green"/>
        </w:rPr>
        <w:t>ecosystems on different continents are not strongly connected</w:t>
      </w:r>
      <w:r w:rsidRPr="005829F7">
        <w:rPr>
          <w:szCs w:val="20"/>
          <w:highlight w:val="green"/>
          <w:u w:val="single"/>
        </w:rPr>
        <w:t>. Organisms are limited in their movement by oceans and mountain ranges</w:t>
      </w:r>
      <w:r w:rsidRPr="008F5B5D">
        <w:rPr>
          <w:szCs w:val="20"/>
          <w:u w:val="single"/>
        </w:rPr>
        <w:t>, as well as by climatic factors</w:t>
      </w:r>
      <w:r w:rsidRPr="008F5B5D">
        <w:rPr>
          <w:sz w:val="14"/>
          <w:szCs w:val="20"/>
        </w:rPr>
        <w:t xml:space="preserve">, and while ecosystem change in one region can affect the global circulation of, for example, greenhouse gases, </w:t>
      </w:r>
      <w:r w:rsidRPr="008F5B5D">
        <w:rPr>
          <w:szCs w:val="20"/>
          <w:u w:val="single"/>
        </w:rPr>
        <w:t>this signal is likely to be weak in comparison with inputs from fossil fuel combustion and deforestation</w:t>
      </w:r>
      <w:r w:rsidRPr="008F5B5D">
        <w:rPr>
          <w:sz w:val="14"/>
          <w:szCs w:val="20"/>
        </w:rPr>
        <w:t xml:space="preserve">. </w:t>
      </w:r>
      <w:r w:rsidRPr="008F5B5D">
        <w:rPr>
          <w:szCs w:val="20"/>
          <w:u w:val="single"/>
        </w:rPr>
        <w:t>Second, the responses of ecosystems to human pressures like climate change or land-use change depend on local circumstances and will therefore differ between locations</w:t>
      </w:r>
      <w:r w:rsidRPr="008F5B5D">
        <w:rPr>
          <w:sz w:val="14"/>
          <w:szCs w:val="20"/>
        </w:rPr>
        <w:t>. From a planetary perspective</w:t>
      </w:r>
      <w:r w:rsidRPr="005829F7">
        <w:rPr>
          <w:sz w:val="14"/>
          <w:szCs w:val="20"/>
          <w:highlight w:val="green"/>
        </w:rPr>
        <w:t xml:space="preserve">, </w:t>
      </w:r>
      <w:r w:rsidRPr="005829F7">
        <w:rPr>
          <w:szCs w:val="20"/>
          <w:highlight w:val="green"/>
          <w:u w:val="single"/>
        </w:rPr>
        <w:t>this diversity in ecosystem responses creates an essentially gradual pattern of change,</w:t>
      </w:r>
      <w:r w:rsidRPr="008F5B5D">
        <w:rPr>
          <w:szCs w:val="20"/>
          <w:u w:val="single"/>
        </w:rPr>
        <w:t xml:space="preserve"> </w:t>
      </w:r>
      <w:r w:rsidRPr="00621BE8">
        <w:rPr>
          <w:rStyle w:val="StyleBoldUnderline"/>
        </w:rPr>
        <w:t>without any identifiable tipping points.</w:t>
      </w:r>
      <w:r w:rsidRPr="008F5B5D">
        <w:rPr>
          <w:sz w:val="14"/>
          <w:szCs w:val="20"/>
        </w:rPr>
        <w:t xml:space="preserve"> This puts into question attempts to define critical levels of land-use change or biodiversity loss scientifically. Why does this matter? Well, one concern we have is that </w:t>
      </w:r>
      <w:r w:rsidRPr="008F5B5D">
        <w:rPr>
          <w:szCs w:val="20"/>
          <w:u w:val="single"/>
        </w:rPr>
        <w:t>an undue focus on planetary tipping points may distract from the vast ecological transformations that have already occurred</w:t>
      </w:r>
      <w:r w:rsidRPr="008F5B5D">
        <w:rPr>
          <w:sz w:val="14"/>
          <w:szCs w:val="20"/>
        </w:rPr>
        <w:t xml:space="preserve">. After all, as much as four-fifths of the biosphere is today </w:t>
      </w:r>
      <w:proofErr w:type="spellStart"/>
      <w:r w:rsidRPr="008F5B5D">
        <w:rPr>
          <w:sz w:val="14"/>
          <w:szCs w:val="20"/>
        </w:rPr>
        <w:t>characterised</w:t>
      </w:r>
      <w:proofErr w:type="spellEnd"/>
      <w:r w:rsidRPr="008F5B5D">
        <w:rPr>
          <w:sz w:val="14"/>
          <w:szCs w:val="20"/>
        </w:rPr>
        <w:t xml:space="preserve"> by ecosystems that locally, over the span of centuries and millennia, have undergone human-driven regime shifts of one or more kinds. </w:t>
      </w:r>
      <w:proofErr w:type="spellStart"/>
      <w:r w:rsidRPr="008F5B5D">
        <w:rPr>
          <w:sz w:val="14"/>
          <w:szCs w:val="20"/>
        </w:rPr>
        <w:t>Recognising</w:t>
      </w:r>
      <w:proofErr w:type="spellEnd"/>
      <w:r w:rsidRPr="008F5B5D">
        <w:rPr>
          <w:sz w:val="14"/>
          <w:szCs w:val="20"/>
        </w:rPr>
        <w:t xml:space="preserve"> this reality and seeking appropriate conservation efforts at local and regional levels might be a more fruitful way forward for ecology and global change science. Corey Bradshaw (see also notes published here on ConservationBytes.com) </w:t>
      </w:r>
      <w:proofErr w:type="gramStart"/>
      <w:r w:rsidRPr="008F5B5D">
        <w:rPr>
          <w:sz w:val="14"/>
          <w:szCs w:val="20"/>
        </w:rPr>
        <w:t>Let’s</w:t>
      </w:r>
      <w:proofErr w:type="gramEnd"/>
      <w:r w:rsidRPr="008F5B5D">
        <w:rPr>
          <w:sz w:val="14"/>
          <w:szCs w:val="20"/>
        </w:rPr>
        <w:t xml:space="preserve"> not get too distracted by the title of the this article – Does the terrestrial biosphere have planetary tipping points? – </w:t>
      </w:r>
      <w:proofErr w:type="gramStart"/>
      <w:r w:rsidRPr="008F5B5D">
        <w:rPr>
          <w:sz w:val="14"/>
          <w:szCs w:val="20"/>
        </w:rPr>
        <w:t>or</w:t>
      </w:r>
      <w:proofErr w:type="gramEnd"/>
      <w:r w:rsidRPr="008F5B5D">
        <w:rPr>
          <w:sz w:val="14"/>
          <w:szCs w:val="20"/>
        </w:rPr>
        <w:t xml:space="preserve">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 Specifically, I’m referring to </w:t>
      </w:r>
      <w:r w:rsidRPr="008F5B5D">
        <w:rPr>
          <w:szCs w:val="20"/>
          <w:u w:val="single"/>
        </w:rPr>
        <w:t>the latest “craze” in environmental science writing – the idea of “planetary tipping points” and the related “planetary boundaries”.</w:t>
      </w:r>
      <w:r w:rsidRPr="008F5B5D">
        <w:rPr>
          <w:sz w:val="14"/>
          <w:szCs w:val="20"/>
        </w:rPr>
        <w:t xml:space="preserve"> </w:t>
      </w:r>
      <w:r w:rsidRPr="00621BE8">
        <w:rPr>
          <w:rStyle w:val="StyleBoldUnderline"/>
        </w:rPr>
        <w:t xml:space="preserve">It’s really the stuff of Hollywood disaster </w:t>
      </w:r>
      <w:r w:rsidRPr="008F5B5D">
        <w:rPr>
          <w:szCs w:val="20"/>
        </w:rPr>
        <w:t>blockbusters</w:t>
      </w:r>
      <w:r w:rsidRPr="008F5B5D">
        <w:rPr>
          <w:sz w:val="14"/>
          <w:szCs w:val="20"/>
        </w:rPr>
        <w:t xml:space="preserve"> – the world suddenly shifts into a new “state” where some major aspect of how the world functions does an immediate about-face. Don’t get me wrong: there are plenty of </w:t>
      </w:r>
      <w:proofErr w:type="spellStart"/>
      <w:r w:rsidRPr="008F5B5D">
        <w:rPr>
          <w:sz w:val="14"/>
          <w:szCs w:val="20"/>
        </w:rPr>
        <w:t>localised</w:t>
      </w:r>
      <w:proofErr w:type="spellEnd"/>
      <w:r w:rsidRPr="008F5B5D">
        <w:rPr>
          <w:sz w:val="14"/>
          <w:szCs w:val="20"/>
        </w:rPr>
        <w:t xml:space="preserve"> examples of such tipping points, often </w:t>
      </w:r>
      <w:proofErr w:type="spellStart"/>
      <w:r w:rsidRPr="008F5B5D">
        <w:rPr>
          <w:sz w:val="14"/>
          <w:szCs w:val="20"/>
        </w:rPr>
        <w:t>characterised</w:t>
      </w:r>
      <w:proofErr w:type="spellEnd"/>
      <w:r w:rsidRPr="008F5B5D">
        <w:rPr>
          <w:sz w:val="14"/>
          <w:szCs w:val="20"/>
        </w:rPr>
        <w:t xml:space="preserve"> by something we call “hysteresis”. Brook defines </w:t>
      </w:r>
      <w:proofErr w:type="spellStart"/>
      <w:r w:rsidRPr="008F5B5D">
        <w:rPr>
          <w:sz w:val="14"/>
          <w:szCs w:val="20"/>
        </w:rPr>
        <w:t>hysterisis</w:t>
      </w:r>
      <w:proofErr w:type="spellEnd"/>
      <w:r w:rsidRPr="008F5B5D">
        <w:rPr>
          <w:sz w:val="14"/>
          <w:szCs w:val="20"/>
        </w:rPr>
        <w:t xml:space="preserve"> as: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w:t>
      </w:r>
      <w:proofErr w:type="gramStart"/>
      <w:r w:rsidRPr="008F5B5D">
        <w:rPr>
          <w:sz w:val="14"/>
          <w:szCs w:val="20"/>
        </w:rPr>
        <w:t>exist</w:t>
      </w:r>
      <w:proofErr w:type="gramEnd"/>
      <w:r w:rsidRPr="008F5B5D">
        <w:rPr>
          <w:sz w:val="14"/>
          <w:szCs w:val="20"/>
        </w:rPr>
        <w:t xml:space="preserve"> two or more alternative states and “tipping point” as: the critical point at which strong nonlinearities appear in the relationship between ecosystem attributes and drivers; once a tipping point threshold is crossed, the change to a new state is typically rapid and might be irreversible or exhibit hysteresis. Some of these examples include state shifts that have happened (or mostly likely will) to the </w:t>
      </w:r>
      <w:proofErr w:type="spellStart"/>
      <w:r w:rsidRPr="008F5B5D">
        <w:rPr>
          <w:sz w:val="14"/>
          <w:szCs w:val="20"/>
        </w:rPr>
        <w:t>cryosphere</w:t>
      </w:r>
      <w:proofErr w:type="spellEnd"/>
      <w:r w:rsidRPr="008F5B5D">
        <w:rPr>
          <w:sz w:val="14"/>
          <w:szCs w:val="20"/>
        </w:rPr>
        <w:t xml:space="preserve">, ocean </w:t>
      </w:r>
      <w:proofErr w:type="spellStart"/>
      <w:r w:rsidRPr="008F5B5D">
        <w:rPr>
          <w:sz w:val="14"/>
          <w:szCs w:val="20"/>
        </w:rPr>
        <w:t>thermohaline</w:t>
      </w:r>
      <w:proofErr w:type="spellEnd"/>
      <w:r w:rsidRPr="008F5B5D">
        <w:rPr>
          <w:sz w:val="14"/>
          <w:szCs w:val="20"/>
        </w:rPr>
        <w:t xml:space="preserve"> circulation, atmospheric circulation, and marine ecosystems, and there are many other fine-scale examples of ecological systems shifting to new (apparently) stable states. However, </w:t>
      </w:r>
      <w:r w:rsidRPr="008F5B5D">
        <w:rPr>
          <w:szCs w:val="20"/>
          <w:u w:val="single"/>
        </w:rPr>
        <w:t>claiming that we are approaching a major planetary boundary for our ecosystems</w:t>
      </w:r>
      <w:r w:rsidRPr="008F5B5D">
        <w:rPr>
          <w:sz w:val="14"/>
          <w:szCs w:val="20"/>
        </w:rPr>
        <w:t xml:space="preserve"> (including human society), where we witness such transitions simultaneously across the globe, </w:t>
      </w:r>
      <w:r w:rsidRPr="00621BE8">
        <w:rPr>
          <w:rStyle w:val="StyleBoldUnderline"/>
        </w:rPr>
        <w:t xml:space="preserve">is simply not upheld by evidence. </w:t>
      </w:r>
      <w:r w:rsidRPr="005829F7">
        <w:rPr>
          <w:rStyle w:val="StyleBoldUnderline"/>
          <w:highlight w:val="green"/>
        </w:rPr>
        <w:t>Regional tipping points are unlikely to translate into planet-wide state shifts</w:t>
      </w:r>
      <w:r w:rsidRPr="00621BE8">
        <w:rPr>
          <w:rStyle w:val="StyleBoldUnderline"/>
        </w:rPr>
        <w:t>. The main reason is that our ecosystems aren’t that connected at global scales.</w:t>
      </w:r>
    </w:p>
    <w:p w:rsidR="00BD3AC4" w:rsidRDefault="00BD3AC4" w:rsidP="00BD3AC4">
      <w:pPr>
        <w:pStyle w:val="Heading4"/>
      </w:pPr>
      <w:r>
        <w:lastRenderedPageBreak/>
        <w:t xml:space="preserve">One shot solutions don’t solve-problem is multifaceted </w:t>
      </w:r>
    </w:p>
    <w:p w:rsidR="00BD3AC4" w:rsidRDefault="00BD3AC4" w:rsidP="00BD3AC4">
      <w:pPr>
        <w:rPr>
          <w:b/>
          <w:sz w:val="24"/>
        </w:rPr>
      </w:pPr>
      <w:r>
        <w:rPr>
          <w:b/>
          <w:sz w:val="24"/>
        </w:rPr>
        <w:t>Miller, Wilson Center distinguished scholar, 2013</w:t>
      </w:r>
    </w:p>
    <w:p w:rsidR="00BD3AC4" w:rsidRDefault="00BD3AC4" w:rsidP="00BD3AC4">
      <w:r>
        <w:t xml:space="preserve">(Aaron, “Speak No Evil”, 5-28, </w:t>
      </w:r>
      <w:hyperlink r:id="rId22" w:history="1">
        <w:r>
          <w:rPr>
            <w:rStyle w:val="Hyperlink"/>
          </w:rPr>
          <w:t>http://www.foreignpolicy.com/articles/2013/05/28/speak_no_evil_obama_drone_speech</w:t>
        </w:r>
      </w:hyperlink>
      <w:r>
        <w:t xml:space="preserve">, </w:t>
      </w:r>
      <w:proofErr w:type="spellStart"/>
      <w:r>
        <w:t>ldg</w:t>
      </w:r>
      <w:proofErr w:type="spellEnd"/>
      <w:r>
        <w:t>)</w:t>
      </w:r>
    </w:p>
    <w:p w:rsidR="00BD3AC4" w:rsidRDefault="00BD3AC4" w:rsidP="00BD3AC4"/>
    <w:p w:rsidR="00BD3AC4" w:rsidRDefault="00BD3AC4" w:rsidP="00BD3AC4">
      <w:pPr>
        <w:rPr>
          <w:rStyle w:val="Emphasis"/>
        </w:rPr>
      </w:pPr>
      <w:r>
        <w:rPr>
          <w:sz w:val="14"/>
        </w:rPr>
        <w:t xml:space="preserve">I'll take the word of those who argue that drones are the poster child for the anger Arabs and Muslims feel toward America. I can see why. </w:t>
      </w:r>
      <w:r>
        <w:rPr>
          <w:rStyle w:val="StyleBoldUnderline"/>
        </w:rPr>
        <w:t xml:space="preserve">But the </w:t>
      </w:r>
      <w:r w:rsidRPr="005829F7">
        <w:rPr>
          <w:rStyle w:val="StyleBoldUnderline"/>
          <w:highlight w:val="green"/>
        </w:rPr>
        <w:t>grievances toward the U</w:t>
      </w:r>
      <w:r>
        <w:rPr>
          <w:rStyle w:val="StyleBoldUnderline"/>
        </w:rPr>
        <w:t xml:space="preserve">nited </w:t>
      </w:r>
      <w:r w:rsidRPr="005829F7">
        <w:rPr>
          <w:rStyle w:val="StyleBoldUnderline"/>
          <w:highlight w:val="green"/>
        </w:rPr>
        <w:t>S</w:t>
      </w:r>
      <w:r>
        <w:rPr>
          <w:rStyle w:val="StyleBoldUnderline"/>
        </w:rPr>
        <w:t xml:space="preserve">tates in this region </w:t>
      </w:r>
      <w:r w:rsidRPr="005829F7">
        <w:rPr>
          <w:rStyle w:val="StyleBoldUnderline"/>
          <w:highlight w:val="green"/>
        </w:rPr>
        <w:t>run deep</w:t>
      </w:r>
      <w:r>
        <w:rPr>
          <w:rStyle w:val="StyleBoldUnderline"/>
        </w:rPr>
        <w:t xml:space="preserve">, and the source of that anger is not only drones. Don't forget: </w:t>
      </w:r>
      <w:r w:rsidRPr="005829F7">
        <w:rPr>
          <w:rStyle w:val="StyleBoldUnderline"/>
          <w:highlight w:val="green"/>
        </w:rPr>
        <w:t xml:space="preserve">The Middle East </w:t>
      </w:r>
      <w:r>
        <w:rPr>
          <w:rStyle w:val="StyleBoldUnderline"/>
        </w:rPr>
        <w:t xml:space="preserve">was exasperated with Washington long before droning, and it </w:t>
      </w:r>
      <w:r w:rsidRPr="005829F7">
        <w:rPr>
          <w:rStyle w:val="StyleBoldUnderline"/>
          <w:highlight w:val="green"/>
        </w:rPr>
        <w:t>remains eager to blame America for just about everything</w:t>
      </w:r>
      <w:r>
        <w:rPr>
          <w:rStyle w:val="StyleBoldUnderline"/>
        </w:rPr>
        <w:t>.</w:t>
      </w:r>
      <w:r>
        <w:rPr>
          <w:sz w:val="14"/>
        </w:rPr>
        <w:t xml:space="preserve"> The list of the Arab world's grievances go on and on: </w:t>
      </w:r>
      <w:r w:rsidRPr="005829F7">
        <w:rPr>
          <w:rStyle w:val="StyleBoldUnderline"/>
          <w:highlight w:val="green"/>
        </w:rPr>
        <w:t>America is blamed for supporting the authoritarian Arab kings, blindly backing Israel, not talking to Hamas, not intervening</w:t>
      </w:r>
      <w:r>
        <w:rPr>
          <w:rStyle w:val="StyleBoldUnderline"/>
        </w:rPr>
        <w:t xml:space="preserve"> militarily </w:t>
      </w:r>
      <w:r w:rsidRPr="005829F7">
        <w:rPr>
          <w:rStyle w:val="StyleBoldUnderline"/>
          <w:highlight w:val="green"/>
        </w:rPr>
        <w:t>in Syria, intervening</w:t>
      </w:r>
      <w:r>
        <w:rPr>
          <w:rStyle w:val="StyleBoldUnderline"/>
        </w:rPr>
        <w:t xml:space="preserve"> militarily </w:t>
      </w:r>
      <w:r w:rsidRPr="005829F7">
        <w:rPr>
          <w:rStyle w:val="StyleBoldUnderline"/>
          <w:highlight w:val="green"/>
        </w:rPr>
        <w:t>in Iraq</w:t>
      </w:r>
      <w:r>
        <w:rPr>
          <w:rStyle w:val="StyleBoldUnderline"/>
        </w:rPr>
        <w:t xml:space="preserve"> and Afghanistan, </w:t>
      </w:r>
      <w:r w:rsidRPr="005829F7">
        <w:rPr>
          <w:rStyle w:val="StyleBoldUnderline"/>
          <w:highlight w:val="green"/>
        </w:rPr>
        <w:t>and,</w:t>
      </w:r>
      <w:r>
        <w:rPr>
          <w:rStyle w:val="StyleBoldUnderline"/>
        </w:rPr>
        <w:t xml:space="preserve"> according to Egyptian liberals, </w:t>
      </w:r>
      <w:r w:rsidRPr="005829F7">
        <w:rPr>
          <w:rStyle w:val="StyleBoldUnderline"/>
          <w:highlight w:val="green"/>
        </w:rPr>
        <w:t>for supporting Egypt's Muslim Brotherhood</w:t>
      </w:r>
      <w:r w:rsidRPr="005829F7">
        <w:rPr>
          <w:sz w:val="14"/>
          <w:highlight w:val="green"/>
        </w:rPr>
        <w:t xml:space="preserve">. </w:t>
      </w:r>
      <w:r w:rsidRPr="005829F7">
        <w:rPr>
          <w:rStyle w:val="Emphasis"/>
          <w:highlight w:val="green"/>
        </w:rPr>
        <w:t>And that's even before we discuss the</w:t>
      </w:r>
      <w:r>
        <w:rPr>
          <w:rStyle w:val="Emphasis"/>
        </w:rPr>
        <w:t xml:space="preserve"> small but determined </w:t>
      </w:r>
      <w:r w:rsidRPr="005829F7">
        <w:rPr>
          <w:rStyle w:val="Emphasis"/>
          <w:highlight w:val="green"/>
        </w:rPr>
        <w:t>minority of Muslims who do</w:t>
      </w:r>
      <w:r>
        <w:rPr>
          <w:rStyle w:val="Emphasis"/>
        </w:rPr>
        <w:t xml:space="preserve">, in fact, </w:t>
      </w:r>
      <w:r w:rsidRPr="005829F7">
        <w:rPr>
          <w:rStyle w:val="Emphasis"/>
          <w:highlight w:val="green"/>
        </w:rPr>
        <w:t>hate us because of who we are</w:t>
      </w:r>
      <w:r>
        <w:rPr>
          <w:sz w:val="14"/>
        </w:rPr>
        <w:t xml:space="preserve"> -- not just because of what we do.  </w:t>
      </w:r>
      <w:r w:rsidRPr="005829F7">
        <w:rPr>
          <w:rStyle w:val="Emphasis"/>
          <w:highlight w:val="green"/>
        </w:rPr>
        <w:t>No nuanced modulation of our approach on drone strikes or the closure of Gitmo is going to change any of that.</w:t>
      </w:r>
    </w:p>
    <w:p w:rsidR="00BD3AC4" w:rsidRPr="008F5B5D" w:rsidRDefault="00BD3AC4" w:rsidP="00BD3AC4">
      <w:pPr>
        <w:pStyle w:val="Heading4"/>
      </w:pPr>
      <w:r w:rsidRPr="008F5B5D">
        <w:t xml:space="preserve">No extinction-empirically denied </w:t>
      </w:r>
    </w:p>
    <w:p w:rsidR="00BD3AC4" w:rsidRPr="008F5B5D" w:rsidRDefault="00BD3AC4" w:rsidP="00BD3AC4">
      <w:pPr>
        <w:rPr>
          <w:b/>
          <w:sz w:val="24"/>
        </w:rPr>
      </w:pPr>
      <w:r w:rsidRPr="008F5B5D">
        <w:rPr>
          <w:b/>
          <w:sz w:val="24"/>
        </w:rPr>
        <w:t>Carter et al., James Cook University adjunct research fellow, 2011</w:t>
      </w:r>
    </w:p>
    <w:p w:rsidR="00BD3AC4" w:rsidRPr="008F5B5D" w:rsidRDefault="00BD3AC4" w:rsidP="00BD3AC4">
      <w:r w:rsidRPr="008F5B5D">
        <w:t xml:space="preserve">(Robert, “Surviving the </w:t>
      </w:r>
      <w:proofErr w:type="spellStart"/>
      <w:r w:rsidRPr="008F5B5D">
        <w:t>Unpreceented</w:t>
      </w:r>
      <w:proofErr w:type="spellEnd"/>
      <w:r w:rsidRPr="008F5B5D">
        <w:t xml:space="preserve"> Climate Change of the IPCC”, 3-8, </w:t>
      </w:r>
      <w:hyperlink r:id="rId23" w:history="1">
        <w:r w:rsidRPr="008F5B5D">
          <w:rPr>
            <w:rStyle w:val="Hyperlink"/>
          </w:rPr>
          <w:t>http://www.nipccreport.org/articles/2011/mar/8mar2011a5.html</w:t>
        </w:r>
      </w:hyperlink>
      <w:r w:rsidRPr="008F5B5D">
        <w:t xml:space="preserve">, </w:t>
      </w:r>
      <w:proofErr w:type="spellStart"/>
      <w:r w:rsidRPr="008F5B5D">
        <w:t>ldg</w:t>
      </w:r>
      <w:proofErr w:type="spellEnd"/>
      <w:r w:rsidRPr="008F5B5D">
        <w:t xml:space="preserve">) </w:t>
      </w:r>
    </w:p>
    <w:p w:rsidR="00BD3AC4" w:rsidRPr="008F5B5D" w:rsidRDefault="00BD3AC4" w:rsidP="00BD3AC4">
      <w:pPr>
        <w:rPr>
          <w:sz w:val="14"/>
        </w:rPr>
      </w:pPr>
    </w:p>
    <w:p w:rsidR="00BD3AC4" w:rsidRDefault="00BD3AC4" w:rsidP="00BD3AC4">
      <w:pPr>
        <w:rPr>
          <w:szCs w:val="20"/>
          <w:u w:val="single"/>
        </w:rPr>
      </w:pPr>
      <w:r w:rsidRPr="008F5B5D">
        <w:rPr>
          <w:sz w:val="14"/>
          <w:szCs w:val="20"/>
        </w:rPr>
        <w:t xml:space="preserve">On the other hand, they indicate that some </w:t>
      </w:r>
      <w:r w:rsidRPr="008F5B5D">
        <w:rPr>
          <w:sz w:val="14"/>
        </w:rPr>
        <w:t>biologists and climatologists have pointed out that "many of</w:t>
      </w:r>
      <w:r w:rsidRPr="008F5B5D">
        <w:rPr>
          <w:szCs w:val="20"/>
          <w:u w:val="single"/>
        </w:rPr>
        <w:t xml:space="preserve"> the predicted increases in climate have happened before, in terms of both magnitude and rate of change</w:t>
      </w:r>
      <w:r w:rsidRPr="008F5B5D">
        <w:rPr>
          <w:sz w:val="14"/>
          <w:szCs w:val="20"/>
        </w:rPr>
        <w:t xml:space="preserve"> (e.g. Royer, 2008; </w:t>
      </w:r>
      <w:proofErr w:type="spellStart"/>
      <w:r w:rsidRPr="008F5B5D">
        <w:rPr>
          <w:sz w:val="14"/>
          <w:szCs w:val="20"/>
        </w:rPr>
        <w:t>Zachos</w:t>
      </w:r>
      <w:proofErr w:type="spellEnd"/>
      <w:r w:rsidRPr="008F5B5D">
        <w:rPr>
          <w:sz w:val="14"/>
        </w:rPr>
        <w:t xml:space="preserve"> </w:t>
      </w:r>
      <w:r w:rsidRPr="008F5B5D">
        <w:rPr>
          <w:i/>
          <w:iCs/>
          <w:sz w:val="14"/>
        </w:rPr>
        <w:t>et al</w:t>
      </w:r>
      <w:r w:rsidRPr="008F5B5D">
        <w:rPr>
          <w:sz w:val="14"/>
          <w:szCs w:val="20"/>
        </w:rPr>
        <w:t xml:space="preserve">., 2008), </w:t>
      </w:r>
      <w:r w:rsidRPr="008F5B5D">
        <w:rPr>
          <w:szCs w:val="20"/>
          <w:u w:val="single"/>
        </w:rPr>
        <w:t xml:space="preserve">and yet </w:t>
      </w:r>
      <w:r w:rsidRPr="005829F7">
        <w:rPr>
          <w:szCs w:val="20"/>
          <w:highlight w:val="green"/>
          <w:u w:val="single"/>
        </w:rPr>
        <w:t>biotic communities have remained remarkably resilient</w:t>
      </w:r>
      <w:r w:rsidRPr="008F5B5D">
        <w:rPr>
          <w:sz w:val="14"/>
          <w:szCs w:val="20"/>
        </w:rPr>
        <w:t xml:space="preserve"> (</w:t>
      </w:r>
      <w:proofErr w:type="spellStart"/>
      <w:r w:rsidRPr="008F5B5D">
        <w:rPr>
          <w:sz w:val="14"/>
          <w:szCs w:val="20"/>
        </w:rPr>
        <w:t>Mayle</w:t>
      </w:r>
      <w:proofErr w:type="spellEnd"/>
      <w:r w:rsidRPr="008F5B5D">
        <w:rPr>
          <w:sz w:val="14"/>
          <w:szCs w:val="20"/>
        </w:rPr>
        <w:t xml:space="preserve"> and Power, 2008) </w:t>
      </w:r>
      <w:r w:rsidRPr="005829F7">
        <w:rPr>
          <w:szCs w:val="20"/>
          <w:highlight w:val="green"/>
          <w:u w:val="single"/>
        </w:rPr>
        <w:t>and in some cases thrived</w:t>
      </w:r>
      <w:r w:rsidRPr="008F5B5D">
        <w:rPr>
          <w:szCs w:val="20"/>
          <w:u w:val="single"/>
        </w:rPr>
        <w:t xml:space="preserve"> </w:t>
      </w:r>
      <w:r w:rsidRPr="008F5B5D">
        <w:rPr>
          <w:sz w:val="14"/>
          <w:szCs w:val="20"/>
        </w:rPr>
        <w:t>(</w:t>
      </w:r>
      <w:proofErr w:type="spellStart"/>
      <w:r w:rsidRPr="008F5B5D">
        <w:rPr>
          <w:sz w:val="14"/>
          <w:szCs w:val="20"/>
        </w:rPr>
        <w:t>Svenning</w:t>
      </w:r>
      <w:proofErr w:type="spellEnd"/>
      <w:r w:rsidRPr="008F5B5D">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8F5B5D">
        <w:rPr>
          <w:sz w:val="14"/>
          <w:szCs w:val="24"/>
        </w:rPr>
        <w:t xml:space="preserve"> </w:t>
      </w:r>
      <w:r w:rsidRPr="008F5B5D">
        <w:rPr>
          <w:sz w:val="14"/>
          <w:szCs w:val="20"/>
        </w:rPr>
        <w:t xml:space="preserve">Going on to do just that, </w:t>
      </w:r>
      <w:r w:rsidRPr="008F5B5D">
        <w:rPr>
          <w:szCs w:val="20"/>
          <w:u w:val="single"/>
        </w:rPr>
        <w:t>Wi</w:t>
      </w:r>
      <w:r w:rsidRPr="008F5B5D">
        <w:rPr>
          <w:rStyle w:val="StyleBoldUnderline"/>
        </w:rPr>
        <w:t>llis et al. focus on "</w:t>
      </w:r>
      <w:r w:rsidRPr="005829F7">
        <w:rPr>
          <w:rStyle w:val="StyleBoldUnderline"/>
          <w:highlight w:val="green"/>
        </w:rPr>
        <w:t>intervals in time in the fossil record when atmospheric CO2 concentrations increased up to 1200 ppm, temperatures in mid- to high-latitudes increased by greater than 4°C within 60 years, and sea levels rose by up to 3 m higher than present</w:t>
      </w:r>
      <w:r w:rsidRPr="008F5B5D">
        <w:rPr>
          <w:szCs w:val="20"/>
          <w:u w:val="single"/>
        </w:rPr>
        <w:t>,"</w:t>
      </w:r>
      <w:r w:rsidRPr="008F5B5D">
        <w:rPr>
          <w:sz w:val="14"/>
          <w:szCs w:val="20"/>
        </w:rPr>
        <w:t xml:space="preserve"> </w:t>
      </w:r>
      <w:r w:rsidRPr="008F5B5D">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8F5B5D">
        <w:rPr>
          <w:sz w:val="14"/>
          <w:szCs w:val="20"/>
        </w:rPr>
        <w:t>r." And, most importantly in this regard, they report "</w:t>
      </w:r>
      <w:r w:rsidRPr="005829F7">
        <w:rPr>
          <w:rStyle w:val="BoldUnderlineChar"/>
          <w:rFonts w:eastAsiaTheme="minorHAnsi"/>
          <w:highlight w:val="green"/>
        </w:rPr>
        <w:t>there is very little evidence for broad-scale extinctions due to a warming world</w:t>
      </w:r>
      <w:r w:rsidRPr="008F5B5D">
        <w:rPr>
          <w:szCs w:val="20"/>
          <w:u w:val="single"/>
        </w:rPr>
        <w:t>.</w:t>
      </w:r>
      <w:r w:rsidRPr="008F5B5D">
        <w:rPr>
          <w:sz w:val="14"/>
          <w:szCs w:val="20"/>
        </w:rPr>
        <w:t xml:space="preserve">" In concluding, the Norwegian, Swedish and UK researchers say that "based on such evidence </w:t>
      </w:r>
      <w:r w:rsidRPr="008F5B5D">
        <w:rPr>
          <w:szCs w:val="20"/>
          <w:u w:val="single"/>
        </w:rPr>
        <w:t>we urge some caution in assuming broad-scale extinctions of species will occur due solely to climate changes of the magnitude and rate predicted for the next centur</w:t>
      </w:r>
      <w:r w:rsidRPr="008F5B5D">
        <w:rPr>
          <w:sz w:val="14"/>
          <w:szCs w:val="20"/>
        </w:rPr>
        <w:t>y," reiterating that "</w:t>
      </w:r>
      <w:r w:rsidRPr="008F5B5D">
        <w:rPr>
          <w:szCs w:val="20"/>
          <w:u w:val="single"/>
        </w:rPr>
        <w:t>the fossil record indicates remarkable biotic resilience to wide amplitude fluctuations in climate.</w:t>
      </w:r>
    </w:p>
    <w:p w:rsidR="00BD3AC4" w:rsidRDefault="00BD3AC4" w:rsidP="00BD3AC4">
      <w:pPr>
        <w:rPr>
          <w:szCs w:val="20"/>
          <w:u w:val="single"/>
        </w:rPr>
      </w:pPr>
    </w:p>
    <w:p w:rsidR="00BD3AC4" w:rsidRDefault="00BD3AC4" w:rsidP="00BD3AC4">
      <w:pPr>
        <w:pStyle w:val="Heading4"/>
      </w:pPr>
      <w:r>
        <w:t>No ocean acid impact</w:t>
      </w:r>
    </w:p>
    <w:p w:rsidR="00BD3AC4" w:rsidRPr="005A4809" w:rsidRDefault="00BD3AC4" w:rsidP="00BD3AC4">
      <w:r w:rsidRPr="00880BDF">
        <w:rPr>
          <w:rStyle w:val="StyleStyleBold12pt"/>
        </w:rPr>
        <w:t>Taylor 10</w:t>
      </w:r>
      <w:r>
        <w:rPr>
          <w:rStyle w:val="Heading3Char"/>
        </w:rPr>
        <w:t xml:space="preserve"> </w:t>
      </w:r>
      <w:r w:rsidRPr="00FD182E">
        <w:rPr>
          <w:sz w:val="16"/>
          <w:szCs w:val="16"/>
        </w:rPr>
        <w:t xml:space="preserve">(James R., Senior Fellow @ </w:t>
      </w:r>
      <w:proofErr w:type="gramStart"/>
      <w:r w:rsidRPr="00FD182E">
        <w:rPr>
          <w:sz w:val="16"/>
          <w:szCs w:val="16"/>
        </w:rPr>
        <w:t>The</w:t>
      </w:r>
      <w:proofErr w:type="gramEnd"/>
      <w:r w:rsidRPr="00FD182E">
        <w:rPr>
          <w:sz w:val="16"/>
          <w:szCs w:val="16"/>
        </w:rPr>
        <w:t xml:space="preserve"> Heartland Institute, January 18, </w:t>
      </w:r>
      <w:hyperlink r:id="rId24" w:history="1">
        <w:r w:rsidRPr="00FD182E">
          <w:rPr>
            <w:sz w:val="16"/>
            <w:szCs w:val="16"/>
          </w:rPr>
          <w:t>http://www.heartland.org/publications/environment%20climate/article/26815/Ocean_Acidification_Scare_Pushed_at_Copenhagen.html</w:t>
        </w:r>
      </w:hyperlink>
      <w:r w:rsidRPr="00FD182E">
        <w:rPr>
          <w:sz w:val="16"/>
          <w:szCs w:val="16"/>
        </w:rPr>
        <w:t>, JM)</w:t>
      </w:r>
    </w:p>
    <w:p w:rsidR="00BD3AC4" w:rsidRDefault="00BD3AC4" w:rsidP="00BD3AC4">
      <w:pPr>
        <w:rPr>
          <w:sz w:val="16"/>
        </w:rPr>
      </w:pPr>
    </w:p>
    <w:p w:rsidR="00BD3AC4" w:rsidRDefault="00BD3AC4" w:rsidP="00BD3AC4">
      <w:pPr>
        <w:rPr>
          <w:sz w:val="16"/>
        </w:rPr>
      </w:pPr>
      <w:r w:rsidRPr="005A4809">
        <w:rPr>
          <w:sz w:val="16"/>
        </w:rPr>
        <w:t xml:space="preserve">In a 2008 study published in </w:t>
      </w:r>
      <w:proofErr w:type="spellStart"/>
      <w:r w:rsidRPr="005A4809">
        <w:rPr>
          <w:sz w:val="16"/>
        </w:rPr>
        <w:t>Biogeosciences</w:t>
      </w:r>
      <w:proofErr w:type="spellEnd"/>
      <w:r w:rsidRPr="005A4809">
        <w:rPr>
          <w:sz w:val="16"/>
        </w:rPr>
        <w:t xml:space="preserve">, </w:t>
      </w:r>
      <w:proofErr w:type="gramStart"/>
      <w:r w:rsidRPr="00880BDF">
        <w:rPr>
          <w:rStyle w:val="underline"/>
          <w:highlight w:val="yellow"/>
        </w:rPr>
        <w:t>scientists</w:t>
      </w:r>
      <w:proofErr w:type="gramEnd"/>
      <w:r w:rsidRPr="00880BDF">
        <w:rPr>
          <w:rStyle w:val="underline"/>
          <w:highlight w:val="yellow"/>
        </w:rPr>
        <w:t xml:space="preserve"> subjected marine organisms to varying concentrations of CO2</w:t>
      </w:r>
      <w:r w:rsidRPr="00203D49">
        <w:rPr>
          <w:rStyle w:val="underline"/>
        </w:rPr>
        <w:t xml:space="preserve">, including abrupt changes of CO2 concentration. </w:t>
      </w:r>
      <w:r w:rsidRPr="00880BDF">
        <w:rPr>
          <w:rStyle w:val="underline"/>
          <w:highlight w:val="yellow"/>
        </w:rPr>
        <w:t>The ecosystems were “surprisingly resilient” to</w:t>
      </w:r>
      <w:r w:rsidRPr="00203D49">
        <w:rPr>
          <w:rStyle w:val="underline"/>
        </w:rPr>
        <w:t xml:space="preserve"> changes in atmospheric </w:t>
      </w:r>
      <w:r w:rsidRPr="00880BDF">
        <w:rPr>
          <w:rStyle w:val="underline"/>
          <w:highlight w:val="yellow"/>
        </w:rPr>
        <w:t>CO2</w:t>
      </w:r>
      <w:r w:rsidRPr="005A4809">
        <w:rPr>
          <w:sz w:val="16"/>
        </w:rPr>
        <w:t>, and “</w:t>
      </w:r>
      <w:r w:rsidRPr="00880BDF">
        <w:rPr>
          <w:rStyle w:val="underline"/>
          <w:highlight w:val="yellow"/>
        </w:rPr>
        <w:t>the ecosystem composition</w:t>
      </w:r>
      <w:r w:rsidRPr="005A4809">
        <w:rPr>
          <w:rStyle w:val="underline"/>
        </w:rPr>
        <w:t xml:space="preserve">, bacterial and phytoplankton abundances and productivity, grazing rates and total grazer abundance </w:t>
      </w:r>
      <w:r w:rsidRPr="00880BDF">
        <w:rPr>
          <w:rStyle w:val="underline"/>
          <w:highlight w:val="yellow"/>
        </w:rPr>
        <w:t>and reproduction were not</w:t>
      </w:r>
      <w:r w:rsidRPr="005A4809">
        <w:rPr>
          <w:rStyle w:val="underline"/>
        </w:rPr>
        <w:t xml:space="preserve"> significantly </w:t>
      </w:r>
      <w:r w:rsidRPr="00880BDF">
        <w:rPr>
          <w:rStyle w:val="underline"/>
          <w:highlight w:val="yellow"/>
        </w:rPr>
        <w:t>affected by CO2-induced effects</w:t>
      </w:r>
      <w:r w:rsidRPr="005A4809">
        <w:rPr>
          <w:sz w:val="16"/>
        </w:rPr>
        <w:t xml:space="preserve">.”  In a 2009 study published in Proceedings of the National Academy of Sciences, scientists reported, </w:t>
      </w:r>
      <w:r w:rsidRPr="005A4809">
        <w:rPr>
          <w:rStyle w:val="underline"/>
        </w:rPr>
        <w:t xml:space="preserve">“Sea star growth and feeding rates increased with water temperature from 5ºC to 21ºC. </w:t>
      </w:r>
      <w:r w:rsidRPr="00880BDF">
        <w:rPr>
          <w:rStyle w:val="underline"/>
          <w:highlight w:val="yellow"/>
        </w:rPr>
        <w:t xml:space="preserve">A </w:t>
      </w:r>
      <w:r w:rsidRPr="00880BDF">
        <w:rPr>
          <w:rStyle w:val="underline"/>
          <w:highlight w:val="yellow"/>
        </w:rPr>
        <w:lastRenderedPageBreak/>
        <w:t>doubling of current [CO2] also increased growth rates</w:t>
      </w:r>
      <w:r w:rsidRPr="005A4809">
        <w:rPr>
          <w:rStyle w:val="underline"/>
        </w:rPr>
        <w:t xml:space="preserve"> both with and without a concurrent temperature increase</w:t>
      </w:r>
      <w:r w:rsidRPr="005A4809">
        <w:rPr>
          <w:sz w:val="16"/>
        </w:rPr>
        <w:t xml:space="preserve"> from 12ºC to 15ºC.”</w:t>
      </w:r>
    </w:p>
    <w:p w:rsidR="00BD3AC4" w:rsidRPr="008F5B5D" w:rsidRDefault="00BD3AC4" w:rsidP="00BD3AC4">
      <w:pPr>
        <w:pStyle w:val="Heading4"/>
      </w:pPr>
      <w:r w:rsidRPr="008F5B5D">
        <w:t>Dangerous climate change inevitable-most comprehensive accounts.</w:t>
      </w:r>
    </w:p>
    <w:p w:rsidR="00BD3AC4" w:rsidRPr="008F5B5D" w:rsidRDefault="00BD3AC4" w:rsidP="00BD3AC4">
      <w:pPr>
        <w:rPr>
          <w:b/>
          <w:sz w:val="24"/>
        </w:rPr>
      </w:pPr>
      <w:r w:rsidRPr="008F5B5D">
        <w:rPr>
          <w:b/>
          <w:sz w:val="24"/>
        </w:rPr>
        <w:t>Anderson et al., Tyndall Centre for Climate Change research professor, 2011</w:t>
      </w:r>
    </w:p>
    <w:p w:rsidR="00BD3AC4" w:rsidRPr="008F5B5D" w:rsidRDefault="00BD3AC4" w:rsidP="00BD3AC4">
      <w:proofErr w:type="gramStart"/>
      <w:r w:rsidRPr="008F5B5D">
        <w:t>(Kevin, “Beyond ‘dangerous’ climate change: emission scenarios for a new world”, Phil. Trans. R. Soc.</w:t>
      </w:r>
      <w:proofErr w:type="gramEnd"/>
      <w:r w:rsidRPr="008F5B5D">
        <w:t xml:space="preserve"> A January 13, 2011 369 20-44, </w:t>
      </w:r>
      <w:proofErr w:type="spellStart"/>
      <w:r w:rsidRPr="008F5B5D">
        <w:t>ldg</w:t>
      </w:r>
      <w:proofErr w:type="spellEnd"/>
      <w:r w:rsidRPr="008F5B5D">
        <w:t>)</w:t>
      </w:r>
    </w:p>
    <w:p w:rsidR="00BD3AC4" w:rsidRPr="008F5B5D" w:rsidRDefault="00BD3AC4" w:rsidP="00BD3AC4">
      <w:pPr>
        <w:rPr>
          <w:rStyle w:val="StyleBoldUnderline"/>
        </w:rPr>
      </w:pPr>
    </w:p>
    <w:p w:rsidR="00BD3AC4" w:rsidRPr="008F5B5D" w:rsidRDefault="00BD3AC4" w:rsidP="00BD3AC4">
      <w:r w:rsidRPr="008F5B5D">
        <w:rPr>
          <w:sz w:val="14"/>
        </w:rPr>
        <w:t>In relation to the ﬁrst two issues</w:t>
      </w:r>
      <w:r w:rsidRPr="008F5B5D">
        <w:rPr>
          <w:rStyle w:val="StyleBoldUnderline"/>
        </w:rPr>
        <w:t>, the Copenhagen Accord</w:t>
      </w:r>
      <w:r w:rsidRPr="008F5B5D">
        <w:rPr>
          <w:sz w:val="14"/>
        </w:rPr>
        <w:t xml:space="preserve"> </w:t>
      </w:r>
      <w:r w:rsidRPr="008F5B5D">
        <w:rPr>
          <w:rStyle w:val="StyleBoldUnderline"/>
        </w:rPr>
        <w:t>and</w:t>
      </w:r>
      <w:r w:rsidRPr="008F5B5D">
        <w:rPr>
          <w:sz w:val="14"/>
        </w:rPr>
        <w:t xml:space="preserve"> many </w:t>
      </w:r>
      <w:r w:rsidRPr="008F5B5D">
        <w:rPr>
          <w:rStyle w:val="StyleBoldUnderline"/>
        </w:rPr>
        <w:t>other</w:t>
      </w:r>
      <w:r w:rsidRPr="008F5B5D">
        <w:rPr>
          <w:sz w:val="14"/>
        </w:rPr>
        <w:t xml:space="preserve"> high level policy </w:t>
      </w:r>
      <w:r w:rsidRPr="008F5B5D">
        <w:rPr>
          <w:rStyle w:val="StyleBoldUnderline"/>
        </w:rPr>
        <w:t>statements</w:t>
      </w:r>
      <w:r w:rsidRPr="008F5B5D">
        <w:rPr>
          <w:sz w:val="14"/>
        </w:rPr>
        <w:t xml:space="preserve"> </w:t>
      </w:r>
      <w:r w:rsidRPr="008F5B5D">
        <w:rPr>
          <w:rStyle w:val="BoldUnderlineChar"/>
          <w:rFonts w:eastAsiaTheme="minorHAnsi"/>
        </w:rPr>
        <w:t>are unequivocal</w:t>
      </w:r>
      <w:r w:rsidRPr="008F5B5D">
        <w:rPr>
          <w:sz w:val="14"/>
        </w:rPr>
        <w:t xml:space="preserve"> </w:t>
      </w:r>
      <w:r w:rsidRPr="008F5B5D">
        <w:rPr>
          <w:rStyle w:val="StyleBoldUnderline"/>
        </w:rPr>
        <w:t>in</w:t>
      </w:r>
      <w:r w:rsidRPr="008F5B5D">
        <w:rPr>
          <w:sz w:val="14"/>
        </w:rPr>
        <w:t xml:space="preserve"> both </w:t>
      </w:r>
      <w:r w:rsidRPr="008F5B5D">
        <w:rPr>
          <w:rStyle w:val="StyleBoldUnderline"/>
        </w:rPr>
        <w:t>their</w:t>
      </w:r>
      <w:r w:rsidRPr="008F5B5D">
        <w:rPr>
          <w:sz w:val="14"/>
        </w:rPr>
        <w:t xml:space="preserve"> </w:t>
      </w:r>
      <w:r w:rsidRPr="008F5B5D">
        <w:rPr>
          <w:rStyle w:val="StyleBoldUnderline"/>
        </w:rPr>
        <w:t>recognition of 2 ◦ C</w:t>
      </w:r>
      <w:r w:rsidRPr="008F5B5D">
        <w:rPr>
          <w:sz w:val="14"/>
        </w:rPr>
        <w:t xml:space="preserve"> </w:t>
      </w:r>
      <w:r w:rsidRPr="008F5B5D">
        <w:rPr>
          <w:rStyle w:val="StyleBoldUnderline"/>
        </w:rPr>
        <w:t xml:space="preserve">as the appropriate delineator between acceptable </w:t>
      </w:r>
      <w:r w:rsidRPr="008F5B5D">
        <w:rPr>
          <w:rStyle w:val="BoldUnderlineChar"/>
          <w:rFonts w:eastAsiaTheme="minorHAnsi"/>
        </w:rPr>
        <w:t>and dangerous climate change</w:t>
      </w:r>
      <w:r w:rsidRPr="008F5B5D">
        <w:rPr>
          <w:sz w:val="14"/>
        </w:rPr>
        <w:t xml:space="preserve"> and the need to remain at or below 2 ◦ C. Despite such clarity, those providing policy advice frequently take a much less categorical position, although the implications of their more nuanced analyses are rarely communicated adequately to policy makers. Moreover, given that it is a ‘political’ interpretation of the severity of impacts that informs where the threshold between acceptable and dangerous climate change resides, the recent reassessment of these impacts upwards suggests current analyses of mitigation signiﬁcantly underestimate what is necessary to avoid dangerous climate change [20</w:t>
      </w:r>
      <w:proofErr w:type="gramStart"/>
      <w:r w:rsidRPr="008F5B5D">
        <w:rPr>
          <w:sz w:val="14"/>
        </w:rPr>
        <w:t>,21</w:t>
      </w:r>
      <w:proofErr w:type="gramEnd"/>
      <w:r w:rsidRPr="008F5B5D">
        <w:rPr>
          <w:sz w:val="14"/>
        </w:rPr>
        <w:t xml:space="preserve">]. Nevertheless, and despite the evident logic for revising the 2 ◦ C threshold, 31 there is little political appetite and limited academic support for such a revision. </w:t>
      </w:r>
      <w:r w:rsidRPr="008F5B5D">
        <w:rPr>
          <w:rStyle w:val="StyleBoldUnderline"/>
        </w:rPr>
        <w:t xml:space="preserve">In stark contrast, many </w:t>
      </w:r>
      <w:r w:rsidRPr="005829F7">
        <w:rPr>
          <w:rStyle w:val="StyleBoldUnderline"/>
          <w:highlight w:val="green"/>
        </w:rPr>
        <w:t>academics</w:t>
      </w:r>
      <w:r w:rsidRPr="008F5B5D">
        <w:rPr>
          <w:rStyle w:val="StyleBoldUnderline"/>
        </w:rPr>
        <w:t xml:space="preserve"> and wider policy advisers </w:t>
      </w:r>
      <w:r w:rsidRPr="005829F7">
        <w:rPr>
          <w:rStyle w:val="StyleBoldUnderline"/>
          <w:highlight w:val="green"/>
        </w:rPr>
        <w:t>undertake their analyses of mitigation with</w:t>
      </w:r>
      <w:r w:rsidRPr="00780525">
        <w:rPr>
          <w:rStyle w:val="StyleBoldUnderline"/>
        </w:rPr>
        <w:t xml:space="preserve"> relatively </w:t>
      </w:r>
      <w:r w:rsidRPr="005829F7">
        <w:rPr>
          <w:rStyle w:val="StyleBoldUnderline"/>
          <w:highlight w:val="green"/>
        </w:rPr>
        <w:t>high probabilities of exceeding 2 ◦ C</w:t>
      </w:r>
      <w:r w:rsidRPr="00780525">
        <w:rPr>
          <w:rStyle w:val="StyleBoldUnderline"/>
        </w:rPr>
        <w:t xml:space="preserve"> </w:t>
      </w:r>
      <w:r w:rsidRPr="005829F7">
        <w:rPr>
          <w:rStyle w:val="StyleBoldUnderline"/>
          <w:highlight w:val="green"/>
        </w:rPr>
        <w:t xml:space="preserve">and consequently risk entering a prolonged period of what can now reasonably be described as </w:t>
      </w:r>
      <w:r w:rsidRPr="005829F7">
        <w:rPr>
          <w:rStyle w:val="BoldUnderlineChar"/>
          <w:rFonts w:eastAsiaTheme="minorHAnsi"/>
          <w:highlight w:val="green"/>
        </w:rPr>
        <w:t>extremely dangerous climate change</w:t>
      </w:r>
      <w:r w:rsidRPr="008F5B5D">
        <w:rPr>
          <w:sz w:val="14"/>
        </w:rPr>
        <w:t xml:space="preserve">. 32 Put bluntly, while the rhetoric of policy is to reduce emissions in line with avoiding dangerous climate change, </w:t>
      </w:r>
      <w:r w:rsidRPr="008F5B5D">
        <w:rPr>
          <w:rStyle w:val="StyleBoldUnderline"/>
        </w:rPr>
        <w:t>most policy advice is to accept a high probability of extremely dangerous climate change rather than propose radical and immediate emission reductions</w:t>
      </w:r>
      <w:r w:rsidRPr="008F5B5D">
        <w:rPr>
          <w:sz w:val="14"/>
        </w:rPr>
        <w:t xml:space="preserve">. 33 This already demanding conclusion becomes even more challenging when assumptions about the rates of viable emission reductions are considered alongside an upgrading of the severity of impacts for 2 ◦ C. Within global emission scenarios, such as those developed by Stern [6], the CCC [8] and ADAM [47], annual rates of emission reduction beyond the peak years are constrained to levels thought to be compatible with economic growth—normally 3 per cent to 4 per cent per year. However, on closer examination these analyses suggest such reduction rates are no longer sufﬁcient to avoid dangerous climate change. For example, in discussing arguments for and against carbon markets the CCC state ‘rich developed economies need to start demonstrating that a low-carbon economy is possible and compatible with economic prosperity’ [8, p. 160]. </w:t>
      </w:r>
      <w:r w:rsidRPr="008F5B5D">
        <w:rPr>
          <w:rStyle w:val="StyleBoldUnderline"/>
        </w:rPr>
        <w:t>However</w:t>
      </w:r>
      <w:r w:rsidRPr="00780525">
        <w:rPr>
          <w:rStyle w:val="StyleBoldUnderline"/>
        </w:rPr>
        <w:t xml:space="preserve">, </w:t>
      </w:r>
      <w:r w:rsidRPr="005829F7">
        <w:rPr>
          <w:rStyle w:val="StyleBoldUnderline"/>
          <w:highlight w:val="green"/>
        </w:rPr>
        <w:t>given the CCC acknowledge ‘</w:t>
      </w:r>
      <w:r w:rsidRPr="005829F7">
        <w:rPr>
          <w:rStyle w:val="BoldUnderlineChar"/>
          <w:rFonts w:eastAsiaTheme="minorHAnsi"/>
          <w:highlight w:val="green"/>
        </w:rPr>
        <w:t>it is not now possible to ensure with high likelihood that a temperature rise of more than 2 ◦ C is avoided’</w:t>
      </w:r>
      <w:r w:rsidRPr="008F5B5D">
        <w:rPr>
          <w:sz w:val="14"/>
        </w:rPr>
        <w:t xml:space="preserve"> </w:t>
      </w:r>
      <w:r w:rsidRPr="008F5B5D">
        <w:rPr>
          <w:rStyle w:val="StyleBoldUnderline"/>
        </w:rPr>
        <w:t>and given the view that reductions in emissions in excess of 3–4% per year are not compatible with economic growth, the CCC are, in effect, conceding that avoiding dangerous (and even extremely dangerous) climate change is no longer compatible with economic prosperity</w:t>
      </w:r>
      <w:r w:rsidRPr="008F5B5D">
        <w:rPr>
          <w:sz w:val="14"/>
        </w:rPr>
        <w:t xml:space="preserve">.  In prioritizing such economic prosperity over avoiding extremely dangerous climate change, the CCC, Stern, ADAM and similar analyses suggest they are guided by what is feasible. 34 However, while in terms of emission reduction rates their analyses </w:t>
      </w:r>
      <w:proofErr w:type="spellStart"/>
      <w:r w:rsidRPr="008F5B5D">
        <w:rPr>
          <w:sz w:val="14"/>
        </w:rPr>
        <w:t>favour</w:t>
      </w:r>
      <w:proofErr w:type="spellEnd"/>
      <w:r w:rsidRPr="008F5B5D">
        <w:rPr>
          <w:sz w:val="14"/>
        </w:rPr>
        <w:t xml:space="preserve"> the ‘challenging though still feasible’ end of orthodox assessments, the approach they adopt in relation to peaking dates is very different. All premise their principal analyses and economic assessments on the ‘infeasible’ assumption of global emissions peaking between 2010 and 2016; a profound departure from the more ‘feasible’ assumptions framing the majority of such reports. The scale of this departure is further emphasized when disaggregating global emissions into Annex 1 and non-Annex 1 nations, as the scenario pathways developed within this paper demonstrate. </w:t>
      </w:r>
      <w:r w:rsidRPr="008F5B5D">
        <w:rPr>
          <w:rStyle w:val="StyleBoldUnderline"/>
        </w:rPr>
        <w:t xml:space="preserve">Only if Annex 1 nations reduce emissions immediately 35 at rates far beyond those typically countenanced and only then if non-Annex 1 emissions peak between 2020 and 2025 before reducing at unprecedented </w:t>
      </w:r>
      <w:proofErr w:type="gramStart"/>
      <w:r w:rsidRPr="008F5B5D">
        <w:rPr>
          <w:rStyle w:val="StyleBoldUnderline"/>
        </w:rPr>
        <w:t>rates,</w:t>
      </w:r>
      <w:proofErr w:type="gramEnd"/>
      <w:r w:rsidRPr="008F5B5D">
        <w:rPr>
          <w:rStyle w:val="StyleBoldUnderline"/>
        </w:rPr>
        <w:t xml:space="preserve"> do global emissions peak by 2020</w:t>
      </w:r>
      <w:r w:rsidRPr="008F5B5D">
        <w:rPr>
          <w:sz w:val="14"/>
        </w:rPr>
        <w:t xml:space="preserve">. Consequently, the 2010 global peak central to many integrated assessment model scenarios as well as the 2015–2016 date enshrined in the CCC, Stern and ADAM analyses, do not reﬂect any orthodox ‘feasibility’. </w:t>
      </w:r>
      <w:r w:rsidRPr="008F5B5D">
        <w:rPr>
          <w:rStyle w:val="StyleBoldUnderline"/>
        </w:rPr>
        <w:t>By contrast, the logic of such studies suggests (extremely) dangerous climate change can only be avoided if economic growth is exchanged, at least temporarily, for a period of planned austerity within Annex 1 nations 36 and a rapid transition away from fossil-fuelled development within non-Annex 1 nations</w:t>
      </w:r>
      <w:r w:rsidRPr="008F5B5D">
        <w:rPr>
          <w:sz w:val="14"/>
        </w:rPr>
        <w:t xml:space="preserve">. The analysis within this paper offers a stark and unremitting assessment of the climate change challenge facing the global community. </w:t>
      </w:r>
      <w:r w:rsidRPr="005829F7">
        <w:rPr>
          <w:rStyle w:val="BoldUnderlineChar"/>
          <w:rFonts w:eastAsiaTheme="minorHAnsi"/>
          <w:highlight w:val="green"/>
        </w:rPr>
        <w:t>There is now little to no chance of maintaining the rise in global mean surface temperature at below 2 ◦ C, despite repeated high-level statements to the contrary</w:t>
      </w:r>
      <w:r w:rsidRPr="008F5B5D">
        <w:rPr>
          <w:rStyle w:val="BoldUnderlineChar"/>
          <w:rFonts w:eastAsiaTheme="minorHAnsi"/>
        </w:rPr>
        <w:t xml:space="preserve">. </w:t>
      </w:r>
      <w:r w:rsidRPr="008F5B5D">
        <w:t>Moreover</w:t>
      </w:r>
      <w:r w:rsidRPr="008F5B5D">
        <w:rPr>
          <w:sz w:val="14"/>
        </w:rPr>
        <w:t>, the impacts associated with 2 ◦ C have been revised upwards (e.g. [20</w:t>
      </w:r>
      <w:proofErr w:type="gramStart"/>
      <w:r w:rsidRPr="008F5B5D">
        <w:rPr>
          <w:sz w:val="14"/>
        </w:rPr>
        <w:t>,21</w:t>
      </w:r>
      <w:proofErr w:type="gramEnd"/>
      <w:r w:rsidRPr="008F5B5D">
        <w:rPr>
          <w:sz w:val="14"/>
        </w:rPr>
        <w:t xml:space="preserve">]), sufﬁciently so that 2 ◦ C now more appropriately represents the threshold between dangerous and extremely dangerous climate change. Consequently, and with tentative signs of global emissions returning to their earlier levels of growth, 2010 represents a political tipping point. The science of climate change allied with emission pathways for Annex 1 and non-Annex 1 nations suggests a profound departure in the scale and scope of the mitigation and adaption challenge from that detailed in many other analyses, particularly those directly informing policy. </w:t>
      </w:r>
    </w:p>
    <w:p w:rsidR="00BD3AC4" w:rsidRPr="008F5B5D" w:rsidRDefault="00BD3AC4" w:rsidP="00BD3AC4"/>
    <w:p w:rsidR="00BD3AC4" w:rsidRPr="001B2841" w:rsidRDefault="00BD3AC4" w:rsidP="00BD3AC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452" w:rsidRDefault="00966452" w:rsidP="005F5576">
      <w:r>
        <w:separator/>
      </w:r>
    </w:p>
  </w:endnote>
  <w:endnote w:type="continuationSeparator" w:id="0">
    <w:p w:rsidR="00966452" w:rsidRDefault="009664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452" w:rsidRDefault="00966452" w:rsidP="005F5576">
      <w:r>
        <w:separator/>
      </w:r>
    </w:p>
  </w:footnote>
  <w:footnote w:type="continuationSeparator" w:id="0">
    <w:p w:rsidR="00966452" w:rsidRDefault="0096645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E4EE7"/>
    <w:multiLevelType w:val="hybridMultilevel"/>
    <w:tmpl w:val="342843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44C"/>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47E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570"/>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244C"/>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8F79DF"/>
    <w:rsid w:val="00907DFE"/>
    <w:rsid w:val="00914596"/>
    <w:rsid w:val="009146BF"/>
    <w:rsid w:val="00915AD4"/>
    <w:rsid w:val="00915EF1"/>
    <w:rsid w:val="00924C08"/>
    <w:rsid w:val="00927D88"/>
    <w:rsid w:val="00930D1F"/>
    <w:rsid w:val="00935127"/>
    <w:rsid w:val="0094025E"/>
    <w:rsid w:val="0094256C"/>
    <w:rsid w:val="009446B3"/>
    <w:rsid w:val="00953F11"/>
    <w:rsid w:val="00966452"/>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31F5"/>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3AC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C6C"/>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0749E"/>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3A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D3A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3A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BD3A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
    <w:basedOn w:val="Normal"/>
    <w:next w:val="Normal"/>
    <w:link w:val="Heading4Char"/>
    <w:uiPriority w:val="4"/>
    <w:qFormat/>
    <w:rsid w:val="00BD3A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3A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3AC4"/>
  </w:style>
  <w:style w:type="character" w:customStyle="1" w:styleId="Heading1Char">
    <w:name w:val="Heading 1 Char"/>
    <w:aliases w:val="Pocket Char"/>
    <w:basedOn w:val="DefaultParagraphFont"/>
    <w:link w:val="Heading1"/>
    <w:uiPriority w:val="1"/>
    <w:rsid w:val="00BD3A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D3AC4"/>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Shrunk,qualifications in card,qualifications"/>
    <w:basedOn w:val="DefaultParagraphFont"/>
    <w:uiPriority w:val="7"/>
    <w:qFormat/>
    <w:rsid w:val="00BD3A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D3AC4"/>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cite"/>
    <w:basedOn w:val="DefaultParagraphFont"/>
    <w:link w:val="Heading3"/>
    <w:qFormat/>
    <w:rsid w:val="00BD3AC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BD3AC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D3AC4"/>
    <w:rPr>
      <w:b/>
      <w:bCs/>
      <w:sz w:val="26"/>
      <w:u w:val="none"/>
    </w:rPr>
  </w:style>
  <w:style w:type="paragraph" w:styleId="Header">
    <w:name w:val="header"/>
    <w:basedOn w:val="Normal"/>
    <w:link w:val="HeaderChar"/>
    <w:uiPriority w:val="99"/>
    <w:semiHidden/>
    <w:rsid w:val="00BD3AC4"/>
    <w:pPr>
      <w:tabs>
        <w:tab w:val="center" w:pos="4680"/>
        <w:tab w:val="right" w:pos="9360"/>
      </w:tabs>
    </w:pPr>
  </w:style>
  <w:style w:type="character" w:customStyle="1" w:styleId="HeaderChar">
    <w:name w:val="Header Char"/>
    <w:basedOn w:val="DefaultParagraphFont"/>
    <w:link w:val="Header"/>
    <w:uiPriority w:val="99"/>
    <w:semiHidden/>
    <w:rsid w:val="00BD3AC4"/>
    <w:rPr>
      <w:rFonts w:ascii="Calibri" w:hAnsi="Calibri" w:cs="Calibri"/>
    </w:rPr>
  </w:style>
  <w:style w:type="paragraph" w:styleId="Footer">
    <w:name w:val="footer"/>
    <w:basedOn w:val="Normal"/>
    <w:link w:val="FooterChar"/>
    <w:uiPriority w:val="99"/>
    <w:semiHidden/>
    <w:rsid w:val="00BD3AC4"/>
    <w:pPr>
      <w:tabs>
        <w:tab w:val="center" w:pos="4680"/>
        <w:tab w:val="right" w:pos="9360"/>
      </w:tabs>
    </w:pPr>
  </w:style>
  <w:style w:type="character" w:customStyle="1" w:styleId="FooterChar">
    <w:name w:val="Footer Char"/>
    <w:basedOn w:val="DefaultParagraphFont"/>
    <w:link w:val="Footer"/>
    <w:uiPriority w:val="99"/>
    <w:semiHidden/>
    <w:rsid w:val="00BD3AC4"/>
    <w:rPr>
      <w:rFonts w:ascii="Calibri" w:hAnsi="Calibri" w:cs="Calibri"/>
    </w:rPr>
  </w:style>
  <w:style w:type="character" w:styleId="Hyperlink">
    <w:name w:val="Hyperlink"/>
    <w:aliases w:val="heading 1 (block title),Card Text,Important,Read,Internet Link,Analytic Text"/>
    <w:basedOn w:val="DefaultParagraphFont"/>
    <w:uiPriority w:val="99"/>
    <w:rsid w:val="00BD3AC4"/>
    <w:rPr>
      <w:color w:val="auto"/>
      <w:u w:val="none"/>
    </w:rPr>
  </w:style>
  <w:style w:type="character" w:styleId="FollowedHyperlink">
    <w:name w:val="FollowedHyperlink"/>
    <w:basedOn w:val="DefaultParagraphFont"/>
    <w:uiPriority w:val="99"/>
    <w:semiHidden/>
    <w:rsid w:val="00BD3AC4"/>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BD3AC4"/>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8F79DF"/>
    <w:rPr>
      <w:bCs/>
      <w:u w:val="single"/>
    </w:rPr>
  </w:style>
  <w:style w:type="paragraph" w:styleId="Title">
    <w:name w:val="Title"/>
    <w:aliases w:val="UNDERLINE,Cites and Cards,Bold Underlined"/>
    <w:basedOn w:val="Normal"/>
    <w:link w:val="TitleChar"/>
    <w:uiPriority w:val="6"/>
    <w:qFormat/>
    <w:rsid w:val="008F79DF"/>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F79DF"/>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8F79DF"/>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8F79DF"/>
    <w:pPr>
      <w:ind w:left="1728" w:right="1728"/>
    </w:pPr>
    <w:rPr>
      <w:rFonts w:eastAsia="Times New Roman"/>
      <w:sz w:val="18"/>
      <w:szCs w:val="18"/>
    </w:rPr>
  </w:style>
  <w:style w:type="character" w:customStyle="1" w:styleId="cardtextChar">
    <w:name w:val="card text Char"/>
    <w:basedOn w:val="DefaultParagraphFont"/>
    <w:link w:val="cardtext"/>
    <w:rsid w:val="008F79DF"/>
    <w:rPr>
      <w:rFonts w:ascii="Calibri" w:eastAsia="Times New Roman" w:hAnsi="Calibri" w:cs="Calibri"/>
      <w:sz w:val="18"/>
      <w:szCs w:val="18"/>
    </w:rPr>
  </w:style>
  <w:style w:type="paragraph" w:styleId="ListParagraph">
    <w:name w:val="List Paragraph"/>
    <w:basedOn w:val="Normal"/>
    <w:uiPriority w:val="34"/>
    <w:semiHidden/>
    <w:rsid w:val="008F79DF"/>
    <w:pPr>
      <w:ind w:left="720"/>
      <w:contextualSpacing/>
    </w:pPr>
  </w:style>
  <w:style w:type="character" w:customStyle="1" w:styleId="underline">
    <w:name w:val="underline"/>
    <w:link w:val="textbold"/>
    <w:qFormat/>
    <w:rsid w:val="00BD3AC4"/>
    <w:rPr>
      <w:b/>
      <w:u w:val="single"/>
    </w:rPr>
  </w:style>
  <w:style w:type="paragraph" w:customStyle="1" w:styleId="textbold">
    <w:name w:val="text bold"/>
    <w:basedOn w:val="Normal"/>
    <w:link w:val="underline"/>
    <w:qFormat/>
    <w:rsid w:val="00BD3AC4"/>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3A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D3A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3AC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
    <w:basedOn w:val="Normal"/>
    <w:next w:val="Normal"/>
    <w:link w:val="Heading3Char"/>
    <w:uiPriority w:val="3"/>
    <w:qFormat/>
    <w:rsid w:val="00BD3A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
    <w:basedOn w:val="Normal"/>
    <w:next w:val="Normal"/>
    <w:link w:val="Heading4Char"/>
    <w:uiPriority w:val="4"/>
    <w:qFormat/>
    <w:rsid w:val="00BD3AC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3A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3AC4"/>
  </w:style>
  <w:style w:type="character" w:customStyle="1" w:styleId="Heading1Char">
    <w:name w:val="Heading 1 Char"/>
    <w:aliases w:val="Pocket Char"/>
    <w:basedOn w:val="DefaultParagraphFont"/>
    <w:link w:val="Heading1"/>
    <w:uiPriority w:val="1"/>
    <w:rsid w:val="00BD3AC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D3AC4"/>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bold underline,normal card text,Shrunk,qualifications in card,qualifications"/>
    <w:basedOn w:val="DefaultParagraphFont"/>
    <w:uiPriority w:val="7"/>
    <w:qFormat/>
    <w:rsid w:val="00BD3AC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D3AC4"/>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cite"/>
    <w:basedOn w:val="DefaultParagraphFont"/>
    <w:link w:val="Heading3"/>
    <w:qFormat/>
    <w:rsid w:val="00BD3AC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c"/>
    <w:basedOn w:val="DefaultParagraphFont"/>
    <w:uiPriority w:val="6"/>
    <w:qFormat/>
    <w:rsid w:val="00BD3AC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D3AC4"/>
    <w:rPr>
      <w:b/>
      <w:bCs/>
      <w:sz w:val="26"/>
      <w:u w:val="none"/>
    </w:rPr>
  </w:style>
  <w:style w:type="paragraph" w:styleId="Header">
    <w:name w:val="header"/>
    <w:basedOn w:val="Normal"/>
    <w:link w:val="HeaderChar"/>
    <w:uiPriority w:val="99"/>
    <w:semiHidden/>
    <w:rsid w:val="00BD3AC4"/>
    <w:pPr>
      <w:tabs>
        <w:tab w:val="center" w:pos="4680"/>
        <w:tab w:val="right" w:pos="9360"/>
      </w:tabs>
    </w:pPr>
  </w:style>
  <w:style w:type="character" w:customStyle="1" w:styleId="HeaderChar">
    <w:name w:val="Header Char"/>
    <w:basedOn w:val="DefaultParagraphFont"/>
    <w:link w:val="Header"/>
    <w:uiPriority w:val="99"/>
    <w:semiHidden/>
    <w:rsid w:val="00BD3AC4"/>
    <w:rPr>
      <w:rFonts w:ascii="Calibri" w:hAnsi="Calibri" w:cs="Calibri"/>
    </w:rPr>
  </w:style>
  <w:style w:type="paragraph" w:styleId="Footer">
    <w:name w:val="footer"/>
    <w:basedOn w:val="Normal"/>
    <w:link w:val="FooterChar"/>
    <w:uiPriority w:val="99"/>
    <w:semiHidden/>
    <w:rsid w:val="00BD3AC4"/>
    <w:pPr>
      <w:tabs>
        <w:tab w:val="center" w:pos="4680"/>
        <w:tab w:val="right" w:pos="9360"/>
      </w:tabs>
    </w:pPr>
  </w:style>
  <w:style w:type="character" w:customStyle="1" w:styleId="FooterChar">
    <w:name w:val="Footer Char"/>
    <w:basedOn w:val="DefaultParagraphFont"/>
    <w:link w:val="Footer"/>
    <w:uiPriority w:val="99"/>
    <w:semiHidden/>
    <w:rsid w:val="00BD3AC4"/>
    <w:rPr>
      <w:rFonts w:ascii="Calibri" w:hAnsi="Calibri" w:cs="Calibri"/>
    </w:rPr>
  </w:style>
  <w:style w:type="character" w:styleId="Hyperlink">
    <w:name w:val="Hyperlink"/>
    <w:aliases w:val="heading 1 (block title),Card Text,Important,Read,Internet Link,Analytic Text"/>
    <w:basedOn w:val="DefaultParagraphFont"/>
    <w:uiPriority w:val="99"/>
    <w:rsid w:val="00BD3AC4"/>
    <w:rPr>
      <w:color w:val="auto"/>
      <w:u w:val="none"/>
    </w:rPr>
  </w:style>
  <w:style w:type="character" w:styleId="FollowedHyperlink">
    <w:name w:val="FollowedHyperlink"/>
    <w:basedOn w:val="DefaultParagraphFont"/>
    <w:uiPriority w:val="99"/>
    <w:semiHidden/>
    <w:rsid w:val="00BD3AC4"/>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BD3AC4"/>
    <w:rPr>
      <w:rFonts w:ascii="Calibri" w:eastAsiaTheme="majorEastAsia" w:hAnsi="Calibri" w:cstheme="majorBidi"/>
      <w:b/>
      <w:bCs/>
      <w:iCs/>
      <w:sz w:val="26"/>
    </w:rPr>
  </w:style>
  <w:style w:type="character" w:customStyle="1" w:styleId="TitleChar">
    <w:name w:val="Title Char"/>
    <w:aliases w:val="UNDERLINE Char,Cites and Cards Char,Bold Underlined Char"/>
    <w:basedOn w:val="DefaultParagraphFont"/>
    <w:link w:val="Title"/>
    <w:uiPriority w:val="6"/>
    <w:qFormat/>
    <w:rsid w:val="008F79DF"/>
    <w:rPr>
      <w:bCs/>
      <w:u w:val="single"/>
    </w:rPr>
  </w:style>
  <w:style w:type="paragraph" w:styleId="Title">
    <w:name w:val="Title"/>
    <w:aliases w:val="UNDERLINE,Cites and Cards,Bold Underlined"/>
    <w:basedOn w:val="Normal"/>
    <w:link w:val="TitleChar"/>
    <w:uiPriority w:val="6"/>
    <w:qFormat/>
    <w:rsid w:val="008F79DF"/>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F79DF"/>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locked/>
    <w:rsid w:val="008F79DF"/>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8F79DF"/>
    <w:pPr>
      <w:ind w:left="1728" w:right="1728"/>
    </w:pPr>
    <w:rPr>
      <w:rFonts w:eastAsia="Times New Roman"/>
      <w:sz w:val="18"/>
      <w:szCs w:val="18"/>
    </w:rPr>
  </w:style>
  <w:style w:type="character" w:customStyle="1" w:styleId="cardtextChar">
    <w:name w:val="card text Char"/>
    <w:basedOn w:val="DefaultParagraphFont"/>
    <w:link w:val="cardtext"/>
    <w:rsid w:val="008F79DF"/>
    <w:rPr>
      <w:rFonts w:ascii="Calibri" w:eastAsia="Times New Roman" w:hAnsi="Calibri" w:cs="Calibri"/>
      <w:sz w:val="18"/>
      <w:szCs w:val="18"/>
    </w:rPr>
  </w:style>
  <w:style w:type="paragraph" w:styleId="ListParagraph">
    <w:name w:val="List Paragraph"/>
    <w:basedOn w:val="Normal"/>
    <w:uiPriority w:val="34"/>
    <w:semiHidden/>
    <w:rsid w:val="008F79DF"/>
    <w:pPr>
      <w:ind w:left="720"/>
      <w:contextualSpacing/>
    </w:pPr>
  </w:style>
  <w:style w:type="character" w:customStyle="1" w:styleId="underline">
    <w:name w:val="underline"/>
    <w:link w:val="textbold"/>
    <w:qFormat/>
    <w:rsid w:val="00BD3AC4"/>
    <w:rPr>
      <w:b/>
      <w:u w:val="single"/>
    </w:rPr>
  </w:style>
  <w:style w:type="paragraph" w:customStyle="1" w:styleId="textbold">
    <w:name w:val="text bold"/>
    <w:basedOn w:val="Normal"/>
    <w:link w:val="underline"/>
    <w:qFormat/>
    <w:rsid w:val="00BD3AC4"/>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ailykos.com/story/2013/12/24/1265184/-Senate-sanctions-bill-could-let-Israel-take-U-S-to-war-against-Iran" TargetMode="External"/><Relationship Id="rId18" Type="http://schemas.openxmlformats.org/officeDocument/2006/relationships/hyperlink" Target="http://businessroundtable.org/blog/the-grid-after-india-america-no-but-stil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bravenewclimate.com/2013/03/04/ecological-tipping-points/" TargetMode="External"/><Relationship Id="rId7" Type="http://schemas.openxmlformats.org/officeDocument/2006/relationships/settings" Target="settings.xml"/><Relationship Id="rId12" Type="http://schemas.openxmlformats.org/officeDocument/2006/relationships/hyperlink" Target="http://www.heritagefl.com/story/2014/01/24/news/iran-sanctions-have-majority-backing-in-senate-but-not-enough-to-override-veto/2115.html" TargetMode="External"/><Relationship Id="rId17" Type="http://schemas.openxmlformats.org/officeDocument/2006/relationships/hyperlink" Target="http://www.world-nuclear.org/info/inf06.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usatoday.com/news/nation/story/2012-07-31/usa-india-power-outage/56622978/1" TargetMode="External"/><Relationship Id="rId20" Type="http://schemas.openxmlformats.org/officeDocument/2006/relationships/hyperlink" Target="http://eprints.lse.ac.uk/43579/1/Obama%20nation_the%20end%20of%20leadership%28lsero%29.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snbc.com/rachel-maddow-show/support-new-iran-sanctions-wanes" TargetMode="External"/><Relationship Id="rId24" Type="http://schemas.openxmlformats.org/officeDocument/2006/relationships/hyperlink" Target="http://www.heartland.org/publications/environment%20climate/article/26815/Ocean_Acidification_Scare_Pushed_at_Copenhagen.html" TargetMode="External"/><Relationship Id="rId5" Type="http://schemas.openxmlformats.org/officeDocument/2006/relationships/styles" Target="styles.xml"/><Relationship Id="rId15" Type="http://schemas.openxmlformats.org/officeDocument/2006/relationships/hyperlink" Target="http://www.stateinnovation.org/Events/Event-Listing/Policy-Directors-Annual-Meeting-2011.aspx" TargetMode="External"/><Relationship Id="rId23" Type="http://schemas.openxmlformats.org/officeDocument/2006/relationships/hyperlink" Target="http://www.nipccreport.org/articles/2011/mar/8mar2011a5.html" TargetMode="External"/><Relationship Id="rId10" Type="http://schemas.openxmlformats.org/officeDocument/2006/relationships/endnotes" Target="endnotes.xml"/><Relationship Id="rId19" Type="http://schemas.openxmlformats.org/officeDocument/2006/relationships/hyperlink" Target="http://isn.ch/Digital-Library/Articles/Special-Feature/Detail/?lng=en&amp;id=153888&amp;tabid=1453350669&amp;contextid774=153888&amp;contextid775=153903"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gazettextra.com/news/2010/aug/07/con-unilateral-strike-could-trigger-world-war-iii-/" TargetMode="External"/><Relationship Id="rId22" Type="http://schemas.openxmlformats.org/officeDocument/2006/relationships/hyperlink" Target="http://www.foreignpolicy.com/articles/2013/05/28/speak_no_evil_obama_drone_spee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wa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23</Pages>
  <Words>21360</Words>
  <Characters>121754</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lucwalkington@gmail.com</cp:lastModifiedBy>
  <cp:revision>4</cp:revision>
  <dcterms:created xsi:type="dcterms:W3CDTF">2014-02-01T14:18:00Z</dcterms:created>
  <dcterms:modified xsi:type="dcterms:W3CDTF">2014-02-01T14:41:00Z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