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09D4" w:rsidRPr="00407A19" w:rsidRDefault="00DD09D4" w:rsidP="00DD09D4">
      <w:pPr>
        <w:pStyle w:val="Heading1"/>
        <w:pBdr>
          <w:top w:val="single" w:sz="24" w:space="0" w:color="auto"/>
        </w:pBdr>
      </w:pPr>
      <w:r>
        <w:t>1</w:t>
      </w:r>
      <w:r w:rsidRPr="00407A19">
        <w:rPr>
          <w:vertAlign w:val="superscript"/>
        </w:rPr>
        <w:t>st</w:t>
      </w:r>
      <w:r>
        <w:t xml:space="preserve"> off</w:t>
      </w:r>
    </w:p>
    <w:p w:rsidR="00DD09D4" w:rsidRPr="00DD3C89" w:rsidRDefault="00DD09D4" w:rsidP="00DD09D4">
      <w:pPr>
        <w:pStyle w:val="Heading4"/>
      </w:pPr>
      <w:r w:rsidRPr="00DD3C89">
        <w:t>Movements against neoliberalism are growing in Latin America – but the plan increases neoliberal control in the region. That crushes indigenous cultures and the environment which means that the only way to solve is a de-linking.</w:t>
      </w:r>
    </w:p>
    <w:p w:rsidR="00DD09D4" w:rsidRPr="00743D13" w:rsidRDefault="00DD09D4" w:rsidP="00DD09D4">
      <w:r w:rsidRPr="00743D13">
        <w:rPr>
          <w:rStyle w:val="StyleStyleBold12pt"/>
        </w:rPr>
        <w:t>Harris 8</w:t>
      </w:r>
      <w:r w:rsidRPr="00743D13">
        <w:t xml:space="preserve"> (Richard L Harris: Professor of Global Studies at California State University, Monterey Bay; Managing Editor of the Journal of Developing Societies (SAGE India); and </w:t>
      </w:r>
      <w:proofErr w:type="spellStart"/>
      <w:r w:rsidRPr="00743D13">
        <w:t>Coordi</w:t>
      </w:r>
      <w:proofErr w:type="spellEnd"/>
      <w:r w:rsidRPr="00743D13">
        <w:t xml:space="preserve">­ </w:t>
      </w:r>
      <w:proofErr w:type="spellStart"/>
      <w:r w:rsidRPr="00743D13">
        <w:t>nating</w:t>
      </w:r>
      <w:proofErr w:type="spellEnd"/>
      <w:r w:rsidRPr="00743D13">
        <w:t xml:space="preserve"> Editor of Latin American Perspectives (SAGE USA). “Latin America’s Response to Neoliberalism and Globalization,” http://www.nuso.org/upload/articulos/3506_2.pdf) </w:t>
      </w:r>
    </w:p>
    <w:p w:rsidR="00DD09D4" w:rsidRDefault="00DD09D4" w:rsidP="00DD09D4">
      <w:r w:rsidRPr="00DD09D4">
        <w:t xml:space="preserve">The economic, political and social development of the Latin American and Caribbean countries is </w:t>
      </w:r>
    </w:p>
    <w:p w:rsidR="00DD09D4" w:rsidRDefault="00DD09D4" w:rsidP="00DD09D4">
      <w:r>
        <w:t>AND</w:t>
      </w:r>
    </w:p>
    <w:p w:rsidR="00DD09D4" w:rsidRPr="00DD09D4" w:rsidRDefault="00DD09D4" w:rsidP="00DD09D4">
      <w:proofErr w:type="gramStart"/>
      <w:r w:rsidRPr="00DD09D4">
        <w:t>model</w:t>
      </w:r>
      <w:proofErr w:type="gramEnd"/>
      <w:r w:rsidRPr="00DD09D4">
        <w:t xml:space="preserve"> of uneven and inequitable development that has pillaged most of the region. </w:t>
      </w:r>
    </w:p>
    <w:p w:rsidR="00DD09D4" w:rsidRDefault="00DD09D4" w:rsidP="00DD09D4">
      <w:pPr>
        <w:rPr>
          <w:b/>
        </w:rPr>
      </w:pPr>
    </w:p>
    <w:p w:rsidR="00DD09D4" w:rsidRPr="00F71160" w:rsidRDefault="00DD09D4" w:rsidP="00DD09D4">
      <w:pPr>
        <w:pStyle w:val="Heading4"/>
        <w:rPr>
          <w:rFonts w:cs="Times New Roman"/>
        </w:rPr>
      </w:pPr>
      <w:r w:rsidRPr="00F71160">
        <w:rPr>
          <w:rFonts w:cs="Times New Roman"/>
        </w:rPr>
        <w:t>You have an ethical obligation to reject neoliberalism.  Utilitarian rationality cannot account for the degraded life chances of billions because capital makes its victims anonymous</w:t>
      </w:r>
    </w:p>
    <w:p w:rsidR="00DD09D4" w:rsidRPr="00F71160" w:rsidRDefault="00DD09D4" w:rsidP="00DD09D4">
      <w:proofErr w:type="gramStart"/>
      <w:r w:rsidRPr="00F71160">
        <w:rPr>
          <w:rStyle w:val="StyleStyleBold12pt"/>
        </w:rPr>
        <w:t>Daly 2004</w:t>
      </w:r>
      <w:r w:rsidRPr="00F71160">
        <w:t xml:space="preserve"> </w:t>
      </w:r>
      <w:r w:rsidRPr="00F71160">
        <w:rPr>
          <w:szCs w:val="16"/>
        </w:rPr>
        <w:t>Glyn.</w:t>
      </w:r>
      <w:proofErr w:type="gramEnd"/>
      <w:r w:rsidRPr="00F71160">
        <w:rPr>
          <w:szCs w:val="16"/>
        </w:rPr>
        <w:t xml:space="preserve"> </w:t>
      </w:r>
      <w:proofErr w:type="gramStart"/>
      <w:r w:rsidRPr="00F71160">
        <w:rPr>
          <w:szCs w:val="16"/>
        </w:rPr>
        <w:t>Lecturer in International Studies at the University College Northampton.</w:t>
      </w:r>
      <w:proofErr w:type="gramEnd"/>
      <w:r w:rsidRPr="00F71160">
        <w:rPr>
          <w:szCs w:val="16"/>
        </w:rPr>
        <w:t xml:space="preserve"> </w:t>
      </w:r>
      <w:proofErr w:type="gramStart"/>
      <w:r w:rsidRPr="00F71160">
        <w:rPr>
          <w:szCs w:val="16"/>
        </w:rPr>
        <w:t xml:space="preserve">Conversations with </w:t>
      </w:r>
      <w:proofErr w:type="spellStart"/>
      <w:r w:rsidRPr="00F71160">
        <w:rPr>
          <w:szCs w:val="16"/>
        </w:rPr>
        <w:t>Žižek</w:t>
      </w:r>
      <w:proofErr w:type="spellEnd"/>
      <w:r w:rsidRPr="00F71160">
        <w:rPr>
          <w:szCs w:val="16"/>
        </w:rPr>
        <w:t>.</w:t>
      </w:r>
      <w:proofErr w:type="gramEnd"/>
      <w:r w:rsidRPr="00F71160">
        <w:rPr>
          <w:szCs w:val="16"/>
        </w:rPr>
        <w:t xml:space="preserve"> 14-19 </w:t>
      </w:r>
    </w:p>
    <w:p w:rsidR="00DD09D4" w:rsidRPr="00F71160" w:rsidRDefault="00DD09D4" w:rsidP="00DD09D4">
      <w:pPr>
        <w:rPr>
          <w:rStyle w:val="UnderlineBold"/>
          <w:rFonts w:ascii="Times New Roman" w:hAnsi="Times New Roman"/>
        </w:rPr>
      </w:pPr>
    </w:p>
    <w:p w:rsidR="00DD09D4" w:rsidRDefault="00DD09D4" w:rsidP="00DD09D4">
      <w:r w:rsidRPr="00DD09D4">
        <w:t xml:space="preserve">For </w:t>
      </w:r>
      <w:proofErr w:type="spellStart"/>
      <w:r w:rsidRPr="00DD09D4">
        <w:t>Žižek</w:t>
      </w:r>
      <w:proofErr w:type="spellEnd"/>
      <w:r w:rsidRPr="00DD09D4">
        <w:t xml:space="preserve"> it is imperative that we cut through this Gordian knot of postmodern protocol </w:t>
      </w:r>
    </w:p>
    <w:p w:rsidR="00DD09D4" w:rsidRDefault="00DD09D4" w:rsidP="00DD09D4">
      <w:r>
        <w:t>AND</w:t>
      </w:r>
    </w:p>
    <w:p w:rsidR="00DD09D4" w:rsidRPr="00DD09D4" w:rsidRDefault="00DD09D4" w:rsidP="00DD09D4">
      <w:proofErr w:type="gramStart"/>
      <w:r w:rsidRPr="00DD09D4">
        <w:t>that</w:t>
      </w:r>
      <w:proofErr w:type="gramEnd"/>
      <w:r w:rsidRPr="00DD09D4">
        <w:t xml:space="preserve">, like </w:t>
      </w:r>
      <w:proofErr w:type="spellStart"/>
      <w:r w:rsidRPr="00DD09D4">
        <w:t>Žižek’s</w:t>
      </w:r>
      <w:proofErr w:type="spellEnd"/>
      <w:r w:rsidRPr="00DD09D4">
        <w:t xml:space="preserve"> own thought, exhorts us to risk the impossible.</w:t>
      </w:r>
    </w:p>
    <w:p w:rsidR="00DD09D4" w:rsidRDefault="00DD09D4" w:rsidP="00DD09D4">
      <w:pPr>
        <w:rPr>
          <w:rStyle w:val="StyleBoldUnderline"/>
        </w:rPr>
      </w:pPr>
    </w:p>
    <w:p w:rsidR="00DD09D4" w:rsidRDefault="00DD09D4" w:rsidP="00DD09D4">
      <w:pPr>
        <w:rPr>
          <w:b/>
        </w:rPr>
      </w:pPr>
    </w:p>
    <w:p w:rsidR="00DD09D4" w:rsidRPr="00DD3C89" w:rsidRDefault="00DD09D4" w:rsidP="00DD09D4">
      <w:pPr>
        <w:pStyle w:val="Heading4"/>
      </w:pPr>
      <w:r w:rsidRPr="00DD3C89">
        <w:t xml:space="preserve">Reject the 1AC and its hegemonic knowledge production in favor of alternatives to </w:t>
      </w:r>
      <w:proofErr w:type="gramStart"/>
      <w:r w:rsidRPr="00DD3C89">
        <w:t>knowledge</w:t>
      </w:r>
      <w:proofErr w:type="gramEnd"/>
      <w:r w:rsidRPr="00DD3C89">
        <w:t xml:space="preserve"> production. That’s enough to re-politicize the political sphere and solve the impact to the K. </w:t>
      </w:r>
    </w:p>
    <w:p w:rsidR="00DD09D4" w:rsidRPr="00743D13" w:rsidRDefault="00DD09D4" w:rsidP="00DD09D4">
      <w:r w:rsidRPr="00743D13">
        <w:rPr>
          <w:rStyle w:val="StyleStyleBold12pt"/>
        </w:rPr>
        <w:t xml:space="preserve">Sheppard and </w:t>
      </w:r>
      <w:proofErr w:type="spellStart"/>
      <w:r w:rsidRPr="00743D13">
        <w:rPr>
          <w:rStyle w:val="StyleStyleBold12pt"/>
        </w:rPr>
        <w:t>Leitner</w:t>
      </w:r>
      <w:proofErr w:type="spellEnd"/>
      <w:r w:rsidRPr="00743D13">
        <w:rPr>
          <w:rStyle w:val="StyleStyleBold12pt"/>
        </w:rPr>
        <w:t xml:space="preserve"> 9</w:t>
      </w:r>
      <w:r w:rsidRPr="00743D13">
        <w:t xml:space="preserve"> (Eric Sheppard, PhD, geographer and Regents Professor of Economic geography at the University of Minnesota</w:t>
      </w:r>
      <w:proofErr w:type="gramStart"/>
      <w:r w:rsidRPr="00743D13">
        <w:t>,  Helga</w:t>
      </w:r>
      <w:proofErr w:type="gramEnd"/>
      <w:r w:rsidRPr="00743D13">
        <w:t xml:space="preserve"> </w:t>
      </w:r>
      <w:proofErr w:type="spellStart"/>
      <w:r w:rsidRPr="00743D13">
        <w:t>Leitner</w:t>
      </w:r>
      <w:proofErr w:type="spellEnd"/>
      <w:r w:rsidRPr="00743D13">
        <w:t xml:space="preserve"> “ Quo </w:t>
      </w:r>
      <w:proofErr w:type="spellStart"/>
      <w:r w:rsidRPr="00743D13">
        <w:t>vadis</w:t>
      </w:r>
      <w:proofErr w:type="spellEnd"/>
      <w:r w:rsidRPr="00743D13">
        <w:t xml:space="preserve"> neoliberalism? The remaking of global capitalist governance after the Washington Consensus,” http://www.sscnet.ucla.edu/geog/downloads/7235/496.pdf) </w:t>
      </w:r>
    </w:p>
    <w:p w:rsidR="00DD09D4" w:rsidRDefault="00DD09D4" w:rsidP="00DD09D4">
      <w:r w:rsidRPr="00DD09D4">
        <w:t xml:space="preserve">We have argued that the shifting global governance discourses directed toward the third world since </w:t>
      </w:r>
    </w:p>
    <w:p w:rsidR="00DD09D4" w:rsidRDefault="00DD09D4" w:rsidP="00DD09D4">
      <w:r>
        <w:t>AND</w:t>
      </w:r>
    </w:p>
    <w:p w:rsidR="00DD09D4" w:rsidRPr="00DD09D4" w:rsidRDefault="00DD09D4" w:rsidP="00DD09D4">
      <w:proofErr w:type="gramStart"/>
      <w:r w:rsidRPr="00DD09D4">
        <w:t>economic</w:t>
      </w:r>
      <w:proofErr w:type="gramEnd"/>
      <w:r w:rsidRPr="00DD09D4">
        <w:t xml:space="preserve"> and cultural subordination” (Fraser, 1997, p. 28).</w:t>
      </w:r>
    </w:p>
    <w:p w:rsidR="00DD09D4" w:rsidRDefault="00DD09D4" w:rsidP="00DD09D4">
      <w:pPr>
        <w:pStyle w:val="Heading1"/>
      </w:pPr>
      <w:r>
        <w:lastRenderedPageBreak/>
        <w:t>2</w:t>
      </w:r>
      <w:r w:rsidRPr="00407A19">
        <w:rPr>
          <w:vertAlign w:val="superscript"/>
        </w:rPr>
        <w:t>nd</w:t>
      </w:r>
      <w:r>
        <w:t xml:space="preserve"> off</w:t>
      </w:r>
    </w:p>
    <w:p w:rsidR="00DD09D4" w:rsidRDefault="00DD09D4" w:rsidP="00DD09D4">
      <w:pPr>
        <w:pStyle w:val="Heading4"/>
      </w:pPr>
      <w:r>
        <w:t xml:space="preserve">PC is holding off a vote on Iran sanctions – failure destroys U.S. global credibility </w:t>
      </w:r>
    </w:p>
    <w:p w:rsidR="00DD09D4" w:rsidRDefault="00DD09D4" w:rsidP="00DD09D4">
      <w:proofErr w:type="spellStart"/>
      <w:r w:rsidRPr="00411ECD">
        <w:rPr>
          <w:rStyle w:val="StyleStyleBold12pt"/>
        </w:rPr>
        <w:t>Leverett</w:t>
      </w:r>
      <w:proofErr w:type="spellEnd"/>
      <w:r w:rsidRPr="00411ECD">
        <w:rPr>
          <w:rStyle w:val="StyleStyleBold12pt"/>
        </w:rPr>
        <w:t xml:space="preserve"> 1</w:t>
      </w:r>
      <w:r>
        <w:rPr>
          <w:rStyle w:val="StyleStyleBold12pt"/>
        </w:rPr>
        <w:t>/</w:t>
      </w:r>
      <w:r w:rsidRPr="00411ECD">
        <w:rPr>
          <w:rStyle w:val="StyleStyleBold12pt"/>
        </w:rPr>
        <w:t>20</w:t>
      </w:r>
      <w:r>
        <w:rPr>
          <w:rStyle w:val="StyleStyleBold12pt"/>
        </w:rPr>
        <w:t xml:space="preserve"> </w:t>
      </w:r>
      <w:r w:rsidRPr="007902AE">
        <w:t>(</w:t>
      </w:r>
      <w:proofErr w:type="spellStart"/>
      <w:r>
        <w:t>Flynt</w:t>
      </w:r>
      <w:proofErr w:type="spellEnd"/>
      <w:r>
        <w:t>,</w:t>
      </w:r>
      <w:r w:rsidRPr="00470B28">
        <w:t xml:space="preserve"> professor at Pennsylvania State University’s School of International Affairs and is a Visiting Scholar at Peking University’s School of International Studies, and Hillary Mann </w:t>
      </w:r>
      <w:proofErr w:type="spellStart"/>
      <w:r w:rsidRPr="00470B28">
        <w:t>Le</w:t>
      </w:r>
      <w:r>
        <w:t>verett</w:t>
      </w:r>
      <w:proofErr w:type="spellEnd"/>
      <w:r>
        <w:t>, Senior Professorial Lecturer at the American University in Washington, DC and a Visiting Scholar at Peking University in Beijing, “Iran, Syria and the Tragicomedy of U.S. Foreign Policy,” http://goingtotehran.com/iran-syria-and-the-tragicomedy-of-u-s-foreign-policy)</w:t>
      </w:r>
    </w:p>
    <w:p w:rsidR="00DD09D4" w:rsidRDefault="00DD09D4" w:rsidP="00DD09D4">
      <w:r w:rsidRPr="00DD09D4">
        <w:t xml:space="preserve">Regarding President Obama’s ongoing struggle with the Senate over Iran policy, Hillary cautions against </w:t>
      </w:r>
    </w:p>
    <w:p w:rsidR="00DD09D4" w:rsidRDefault="00DD09D4" w:rsidP="00DD09D4">
      <w:r>
        <w:t>AND</w:t>
      </w:r>
    </w:p>
    <w:p w:rsidR="00DD09D4" w:rsidRPr="00DD09D4" w:rsidRDefault="00DD09D4" w:rsidP="00DD09D4">
      <w:proofErr w:type="gramStart"/>
      <w:r w:rsidRPr="00DD09D4">
        <w:t>and</w:t>
      </w:r>
      <w:proofErr w:type="gramEnd"/>
      <w:r w:rsidRPr="00DD09D4">
        <w:t xml:space="preserve"> prestige in the Middle East, but we will see it globally.”</w:t>
      </w:r>
    </w:p>
    <w:p w:rsidR="00DD09D4" w:rsidRDefault="00DD09D4" w:rsidP="00DD09D4"/>
    <w:p w:rsidR="00DD09D4" w:rsidRDefault="00DD09D4" w:rsidP="00DD09D4">
      <w:pPr>
        <w:pStyle w:val="Heading4"/>
      </w:pPr>
      <w:r>
        <w:t>Plan is unpopular due to green energy</w:t>
      </w:r>
    </w:p>
    <w:p w:rsidR="00DD09D4" w:rsidRPr="00C51B7E" w:rsidRDefault="00DD09D4" w:rsidP="00DD09D4">
      <w:r>
        <w:rPr>
          <w:rStyle w:val="StyleStyleBold12pt"/>
        </w:rPr>
        <w:t xml:space="preserve">Ludwig 6/28 </w:t>
      </w:r>
      <w:r>
        <w:t>(Mike Ludwig, 6/28/13 “Why Big Coal and the Anti-</w:t>
      </w:r>
      <w:proofErr w:type="spellStart"/>
      <w:r>
        <w:t>Frackers</w:t>
      </w:r>
      <w:proofErr w:type="spellEnd"/>
      <w:r>
        <w:t xml:space="preserve"> Are Up in Arms </w:t>
      </w:r>
      <w:proofErr w:type="gramStart"/>
      <w:r>
        <w:t>Over</w:t>
      </w:r>
      <w:proofErr w:type="gramEnd"/>
      <w:r>
        <w:t xml:space="preserve"> Obamas Climate Plan”, </w:t>
      </w:r>
      <w:r w:rsidRPr="00C51B7E">
        <w:t>http://www.truth-out.org/news/item/17272-why-big-coal-and-the-anti-frackers-are-up-in-</w:t>
      </w:r>
      <w:r>
        <w:t>arms-over-obamas-climate-plan)</w:t>
      </w:r>
    </w:p>
    <w:p w:rsidR="00DD09D4" w:rsidRDefault="00DD09D4" w:rsidP="00DD09D4">
      <w:r w:rsidRPr="00A95239">
        <w:rPr>
          <w:rStyle w:val="StyleBoldUnderline"/>
          <w:highlight w:val="yellow"/>
        </w:rPr>
        <w:t>President Obama laid out an ambitious national plan to tackle climate change last Tuesday</w:t>
      </w:r>
      <w:r>
        <w:t xml:space="preserve"> that includes </w:t>
      </w:r>
      <w:r w:rsidRPr="00A95239">
        <w:rPr>
          <w:rStyle w:val="StyleBoldUnderline"/>
          <w:highlight w:val="yellow"/>
        </w:rPr>
        <w:t>new regulations</w:t>
      </w:r>
      <w:r>
        <w:t xml:space="preserve"> for power plants and </w:t>
      </w:r>
      <w:r w:rsidRPr="00A95239">
        <w:rPr>
          <w:rStyle w:val="StyleBoldUnderline"/>
          <w:highlight w:val="yellow"/>
        </w:rPr>
        <w:t>support for the ongoing natural gas</w:t>
      </w:r>
      <w:r>
        <w:t xml:space="preserve"> boom facilitated by fracking, the enhanced oil-and-gas drilling technique that has sparked nationwide controversy. </w:t>
      </w:r>
    </w:p>
    <w:p w:rsidR="00DD09D4" w:rsidRDefault="00DD09D4" w:rsidP="00DD09D4">
      <w:r w:rsidRPr="00DD09D4">
        <w:t xml:space="preserve">Mainstream environmental groups are applauding the plan, but it's already the target of backlash </w:t>
      </w:r>
    </w:p>
    <w:p w:rsidR="00DD09D4" w:rsidRDefault="00DD09D4" w:rsidP="00DD09D4">
      <w:r>
        <w:t>AND</w:t>
      </w:r>
    </w:p>
    <w:p w:rsidR="00DD09D4" w:rsidRPr="00DD09D4" w:rsidRDefault="00DD09D4" w:rsidP="00DD09D4">
      <w:proofErr w:type="gramStart"/>
      <w:r w:rsidRPr="00DD09D4">
        <w:t>plants</w:t>
      </w:r>
      <w:proofErr w:type="gramEnd"/>
      <w:r w:rsidRPr="00DD09D4">
        <w:t>, which are the nation's largest concentrated source of carbon dioxide pollution.</w:t>
      </w:r>
    </w:p>
    <w:p w:rsidR="00DD09D4" w:rsidRDefault="00DD09D4" w:rsidP="00DD09D4">
      <w:r w:rsidRPr="00DD09D4">
        <w:t xml:space="preserve">America's power plants largely rely on coal, and the EPA reports that they are </w:t>
      </w:r>
    </w:p>
    <w:p w:rsidR="00DD09D4" w:rsidRDefault="00DD09D4" w:rsidP="00DD09D4">
      <w:r>
        <w:t>AND</w:t>
      </w:r>
    </w:p>
    <w:p w:rsidR="00DD09D4" w:rsidRPr="00DD09D4" w:rsidRDefault="00DD09D4" w:rsidP="00DD09D4">
      <w:proofErr w:type="gramStart"/>
      <w:r w:rsidRPr="00DD09D4">
        <w:t>be</w:t>
      </w:r>
      <w:proofErr w:type="gramEnd"/>
      <w:r w:rsidRPr="00DD09D4">
        <w:t xml:space="preserve"> raising this issue at the White House with the president later today."</w:t>
      </w:r>
    </w:p>
    <w:p w:rsidR="00DD09D4" w:rsidRDefault="00DD09D4" w:rsidP="00DD09D4">
      <w:pPr>
        <w:pStyle w:val="Heading4"/>
      </w:pPr>
      <w:r>
        <w:t>Obama will need to keep spending PC to stop sanctions</w:t>
      </w:r>
    </w:p>
    <w:p w:rsidR="00DD09D4" w:rsidRDefault="00DD09D4" w:rsidP="00DD09D4">
      <w:r w:rsidRPr="00EB1832">
        <w:rPr>
          <w:rStyle w:val="StyleStyleBold12pt"/>
        </w:rPr>
        <w:t>LA Times 12/10</w:t>
      </w:r>
      <w:r>
        <w:t xml:space="preserve"> (“Congress assails Iran nuclear deal, but one bid for sanctions falters” http://www.latimes.com/nation/la-fg-iran-congress-20131211</w:t>
      </w:r>
      <w:proofErr w:type="gramStart"/>
      <w:r>
        <w:t>,0,4356317.story</w:t>
      </w:r>
      <w:proofErr w:type="gramEnd"/>
      <w:r>
        <w:t>#axzz2nJiRdgWp)</w:t>
      </w:r>
    </w:p>
    <w:p w:rsidR="00DD09D4" w:rsidRDefault="00DD09D4" w:rsidP="00DD09D4">
      <w:r w:rsidRPr="00DD09D4">
        <w:t xml:space="preserve">WASHINGTON — Secretary of State John F. Kerry faced sharp complaints from House lawmakers </w:t>
      </w:r>
    </w:p>
    <w:p w:rsidR="00DD09D4" w:rsidRDefault="00DD09D4" w:rsidP="00DD09D4">
      <w:r>
        <w:t>AND</w:t>
      </w:r>
    </w:p>
    <w:p w:rsidR="00DD09D4" w:rsidRPr="00DD09D4" w:rsidRDefault="00DD09D4" w:rsidP="00DD09D4">
      <w:proofErr w:type="gramStart"/>
      <w:r w:rsidRPr="00DD09D4">
        <w:t>said</w:t>
      </w:r>
      <w:proofErr w:type="gramEnd"/>
      <w:r w:rsidRPr="00DD09D4">
        <w:t xml:space="preserve">. "We're at one of those really </w:t>
      </w:r>
      <w:proofErr w:type="gramStart"/>
      <w:r w:rsidRPr="00DD09D4">
        <w:t>hinge</w:t>
      </w:r>
      <w:proofErr w:type="gramEnd"/>
      <w:r w:rsidRPr="00DD09D4">
        <w:t xml:space="preserve"> points in history."</w:t>
      </w:r>
    </w:p>
    <w:p w:rsidR="00DD09D4" w:rsidRDefault="00DD09D4" w:rsidP="00DD09D4"/>
    <w:p w:rsidR="00DD09D4" w:rsidRDefault="00DD09D4" w:rsidP="00DD09D4">
      <w:pPr>
        <w:pStyle w:val="Heading4"/>
      </w:pPr>
      <w:r>
        <w:t>Global nuclear war in a month if talks fail – US sanctions will wreck diplomacy</w:t>
      </w:r>
    </w:p>
    <w:p w:rsidR="00DD09D4" w:rsidRDefault="00DD09D4" w:rsidP="00DD09D4">
      <w:r w:rsidRPr="00182636">
        <w:rPr>
          <w:rStyle w:val="StyleStyleBold12pt"/>
        </w:rPr>
        <w:t>Press TV 11/13</w:t>
      </w:r>
      <w:r>
        <w:t xml:space="preserve"> “Global nuclear conflict between US, Russia, China likely if Iran talks fail”, </w:t>
      </w:r>
      <w:hyperlink r:id="rId10" w:history="1">
        <w:r w:rsidRPr="003D1137">
          <w:rPr>
            <w:rStyle w:val="Hyperlink"/>
          </w:rPr>
          <w:t>http://www.presstv.ir/detail/2013/11/13/334544/global-nuclear-war-likely-if-iran-talks-fail/</w:t>
        </w:r>
      </w:hyperlink>
    </w:p>
    <w:p w:rsidR="00DD09D4" w:rsidRDefault="00DD09D4" w:rsidP="00DD09D4">
      <w:r w:rsidRPr="00DD09D4">
        <w:t xml:space="preserve">A global conflict between the US, Russia, and China is likely in the </w:t>
      </w:r>
    </w:p>
    <w:p w:rsidR="00DD09D4" w:rsidRDefault="00DD09D4" w:rsidP="00DD09D4">
      <w:r>
        <w:t>AND</w:t>
      </w:r>
    </w:p>
    <w:p w:rsidR="00DD09D4" w:rsidRPr="00DD09D4" w:rsidRDefault="00DD09D4" w:rsidP="00DD09D4">
      <w:proofErr w:type="gramStart"/>
      <w:r w:rsidRPr="00DD09D4">
        <w:t>taking</w:t>
      </w:r>
      <w:proofErr w:type="gramEnd"/>
      <w:r w:rsidRPr="00DD09D4">
        <w:t xml:space="preserve"> away sanctions. We are not rolling them back," </w:t>
      </w:r>
      <w:proofErr w:type="spellStart"/>
      <w:r w:rsidRPr="00DD09D4">
        <w:t>Psaki</w:t>
      </w:r>
      <w:proofErr w:type="spellEnd"/>
      <w:r w:rsidRPr="00DD09D4">
        <w:t xml:space="preserve"> added.</w:t>
      </w:r>
    </w:p>
    <w:p w:rsidR="00DD09D4" w:rsidRDefault="00DD09D4" w:rsidP="00DD09D4">
      <w:pPr>
        <w:pStyle w:val="Heading1"/>
      </w:pPr>
      <w:bookmarkStart w:id="0" w:name="_GoBack"/>
      <w:bookmarkEnd w:id="0"/>
      <w:r>
        <w:lastRenderedPageBreak/>
        <w:t>3</w:t>
      </w:r>
      <w:r w:rsidRPr="00407A19">
        <w:rPr>
          <w:vertAlign w:val="superscript"/>
        </w:rPr>
        <w:t>rd</w:t>
      </w:r>
      <w:r>
        <w:t xml:space="preserve"> off</w:t>
      </w:r>
    </w:p>
    <w:p w:rsidR="00DD09D4" w:rsidRPr="0065005C" w:rsidRDefault="00DD09D4" w:rsidP="00DD09D4">
      <w:r w:rsidRPr="009D0F66">
        <w:rPr>
          <w:rStyle w:val="StyleBoldUnderline"/>
          <w:u w:val="none"/>
        </w:rPr>
        <w:t xml:space="preserve">The Director of the Western Hemisphere </w:t>
      </w:r>
      <w:r w:rsidRPr="0054670F">
        <w:rPr>
          <w:rStyle w:val="StyleBoldUnderline"/>
          <w:u w:val="none"/>
        </w:rPr>
        <w:t>affairs</w:t>
      </w:r>
      <w:r w:rsidRPr="009D0F66">
        <w:rPr>
          <w:rStyle w:val="StyleBoldUnderline"/>
          <w:u w:val="none"/>
        </w:rPr>
        <w:t xml:space="preserve"> Bureau of the United States Department of State should issue and publish in the Federal Register a policy memorandum that relevant United States entities should</w:t>
      </w:r>
      <w:r>
        <w:t xml:space="preserve"> </w:t>
      </w:r>
      <w:r w:rsidRPr="0065005C">
        <w:t xml:space="preserve">substantially increase its economic engagement with Mexico through the funding and implementation of low carbon development strategies </w:t>
      </w:r>
    </w:p>
    <w:p w:rsidR="00DD09D4" w:rsidRDefault="00DD09D4" w:rsidP="00DD09D4"/>
    <w:p w:rsidR="00DD09D4" w:rsidRDefault="00DD09D4" w:rsidP="00DD09D4">
      <w:pPr>
        <w:rPr>
          <w:b/>
          <w:sz w:val="26"/>
          <w:szCs w:val="26"/>
        </w:rPr>
      </w:pPr>
    </w:p>
    <w:p w:rsidR="00DD09D4" w:rsidRPr="0054670F" w:rsidRDefault="00DD09D4" w:rsidP="00DD09D4">
      <w:pPr>
        <w:rPr>
          <w:b/>
          <w:sz w:val="26"/>
          <w:szCs w:val="26"/>
        </w:rPr>
      </w:pPr>
      <w:r w:rsidRPr="0054670F">
        <w:rPr>
          <w:b/>
          <w:sz w:val="26"/>
          <w:szCs w:val="26"/>
        </w:rPr>
        <w:t xml:space="preserve">Competes---the CP’s policy statement is not legally binding---it doesn’t enact the plan, it simply recommends its mandates </w:t>
      </w:r>
    </w:p>
    <w:p w:rsidR="00DD09D4" w:rsidRDefault="00DD09D4" w:rsidP="00DD09D4">
      <w:r>
        <w:t xml:space="preserve">Charles H. </w:t>
      </w:r>
      <w:r w:rsidRPr="00060A11">
        <w:rPr>
          <w:rStyle w:val="StyleStyleBold12pt"/>
        </w:rPr>
        <w:t>Koch 5</w:t>
      </w:r>
      <w:r>
        <w:t xml:space="preserve">, the Dudley W. Woodbridge Professor of Law, William and Mary School of Law, Spring 2005, “Policymaking by the Administrative Judiciary,” Alabama Law Review, 56 Ala. L. Rev. 693, p. lexis </w:t>
      </w:r>
    </w:p>
    <w:p w:rsidR="00DD09D4" w:rsidRDefault="00DD09D4" w:rsidP="00DD09D4">
      <w:pPr>
        <w:pStyle w:val="cardtext"/>
      </w:pPr>
      <w:proofErr w:type="gramStart"/>
      <w:r>
        <w:t>n110</w:t>
      </w:r>
      <w:proofErr w:type="gramEnd"/>
      <w:r>
        <w:t xml:space="preserve"> E.g., </w:t>
      </w:r>
      <w:proofErr w:type="spellStart"/>
      <w:r>
        <w:t>Consol</w:t>
      </w:r>
      <w:proofErr w:type="spellEnd"/>
      <w:r>
        <w:t xml:space="preserve"> Edison Co of New York v. FERC, 315 F.3d 316, 323 (D.C. Cir 2003)</w:t>
      </w:r>
    </w:p>
    <w:p w:rsidR="00DD09D4" w:rsidRDefault="00DD09D4" w:rsidP="00DD09D4">
      <w:pPr>
        <w:pStyle w:val="cardtext"/>
      </w:pPr>
      <w:r w:rsidRPr="00EC030F">
        <w:rPr>
          <w:rStyle w:val="StyleBoldUnderline"/>
          <w:highlight w:val="lightGray"/>
        </w:rPr>
        <w:t>"Policy statements</w:t>
      </w:r>
      <w:r w:rsidRPr="00EC030F">
        <w:rPr>
          <w:highlight w:val="lightGray"/>
        </w:rPr>
        <w:t xml:space="preserve">" </w:t>
      </w:r>
      <w:r w:rsidRPr="00EC030F">
        <w:rPr>
          <w:rStyle w:val="Emphasis"/>
          <w:sz w:val="24"/>
          <w:szCs w:val="24"/>
          <w:highlight w:val="lightGray"/>
        </w:rPr>
        <w:t>differ</w:t>
      </w:r>
      <w:r w:rsidRPr="00EC030F">
        <w:rPr>
          <w:highlight w:val="lightGray"/>
        </w:rPr>
        <w:t xml:space="preserve"> </w:t>
      </w:r>
      <w:r w:rsidRPr="00EC030F">
        <w:rPr>
          <w:rStyle w:val="StyleBoldUnderline"/>
          <w:highlight w:val="lightGray"/>
        </w:rPr>
        <w:t>from substantive rules that carry</w:t>
      </w:r>
      <w:r w:rsidRPr="009A3200">
        <w:rPr>
          <w:rStyle w:val="StyleBoldUnderline"/>
        </w:rPr>
        <w:t xml:space="preserve"> the "</w:t>
      </w:r>
      <w:r w:rsidRPr="00EC030F">
        <w:rPr>
          <w:rStyle w:val="StyleBoldUnderline"/>
          <w:highlight w:val="lightGray"/>
        </w:rPr>
        <w:t>force of law</w:t>
      </w:r>
      <w:r w:rsidRPr="00EC030F">
        <w:rPr>
          <w:highlight w:val="lightGray"/>
        </w:rPr>
        <w:t xml:space="preserve">," </w:t>
      </w:r>
      <w:r w:rsidRPr="00EC030F">
        <w:rPr>
          <w:rStyle w:val="StyleBoldUnderline"/>
          <w:highlight w:val="lightGray"/>
        </w:rPr>
        <w:t>because</w:t>
      </w:r>
      <w:r w:rsidRPr="00EC030F">
        <w:rPr>
          <w:highlight w:val="lightGray"/>
        </w:rPr>
        <w:t xml:space="preserve"> </w:t>
      </w:r>
      <w:r w:rsidRPr="00EC030F">
        <w:rPr>
          <w:rStyle w:val="Emphasis"/>
          <w:highlight w:val="lightGray"/>
        </w:rPr>
        <w:t xml:space="preserve">they </w:t>
      </w:r>
      <w:r w:rsidRPr="00EC030F">
        <w:rPr>
          <w:rStyle w:val="Emphasis"/>
          <w:sz w:val="24"/>
          <w:szCs w:val="24"/>
          <w:highlight w:val="lightGray"/>
        </w:rPr>
        <w:t>lack "present binding effect</w:t>
      </w:r>
      <w:r>
        <w:t xml:space="preserve">" </w:t>
      </w:r>
      <w:r w:rsidRPr="009A3200">
        <w:rPr>
          <w:rStyle w:val="StyleBoldUnderline"/>
        </w:rPr>
        <w:t>on the agency</w:t>
      </w:r>
      <w:r>
        <w:t>. When an agency hears a case under an established policy statement, it may decide the case using that policy statement if the decision is not otherwise arbitrary and capricious.</w:t>
      </w:r>
    </w:p>
    <w:p w:rsidR="00DD09D4" w:rsidRDefault="00DD09D4" w:rsidP="00DD09D4">
      <w:pPr>
        <w:pStyle w:val="cardtext"/>
      </w:pPr>
      <w:r>
        <w:t>Id.</w:t>
      </w:r>
    </w:p>
    <w:p w:rsidR="00DD09D4" w:rsidRDefault="00DD09D4" w:rsidP="00DD09D4">
      <w:pPr>
        <w:pStyle w:val="cardtext"/>
      </w:pPr>
      <w:r>
        <w:t xml:space="preserve">n111 One brand of </w:t>
      </w:r>
      <w:proofErr w:type="spellStart"/>
      <w:r>
        <w:t>nonlegislative</w:t>
      </w:r>
      <w:proofErr w:type="spellEnd"/>
      <w:r>
        <w:t xml:space="preserve"> rule, "</w:t>
      </w:r>
      <w:r w:rsidRPr="009A3200">
        <w:rPr>
          <w:rStyle w:val="StyleBoldUnderline"/>
        </w:rPr>
        <w:t>statements of policy," may not have a binding effect on the agency</w:t>
      </w:r>
      <w:r>
        <w:t xml:space="preserve">, resulting in even more ambiguous application to administrative judges Several </w:t>
      </w:r>
      <w:r w:rsidRPr="009A3200">
        <w:rPr>
          <w:rStyle w:val="StyleBoldUnderline"/>
        </w:rPr>
        <w:t xml:space="preserve">courts distinguish statements of policy from other </w:t>
      </w:r>
      <w:proofErr w:type="spellStart"/>
      <w:r w:rsidRPr="00EC030F">
        <w:rPr>
          <w:rStyle w:val="StyleBoldUnderline"/>
          <w:highlight w:val="lightGray"/>
        </w:rPr>
        <w:t>nonlegislative</w:t>
      </w:r>
      <w:proofErr w:type="spellEnd"/>
      <w:r w:rsidRPr="00EC030F">
        <w:rPr>
          <w:rStyle w:val="StyleBoldUnderline"/>
          <w:highlight w:val="lightGray"/>
        </w:rPr>
        <w:t xml:space="preserve"> rules</w:t>
      </w:r>
      <w:r w:rsidRPr="009A3200">
        <w:rPr>
          <w:rStyle w:val="StyleBoldUnderline"/>
        </w:rPr>
        <w:t xml:space="preserve"> because the latter </w:t>
      </w:r>
      <w:r w:rsidRPr="00EC030F">
        <w:rPr>
          <w:rStyle w:val="StyleBoldUnderline"/>
          <w:highlight w:val="lightGray"/>
        </w:rPr>
        <w:t>are</w:t>
      </w:r>
      <w:r w:rsidRPr="00EC030F">
        <w:rPr>
          <w:highlight w:val="lightGray"/>
        </w:rPr>
        <w:t xml:space="preserve"> </w:t>
      </w:r>
      <w:r w:rsidRPr="00EC030F">
        <w:rPr>
          <w:rStyle w:val="Emphasis"/>
          <w:highlight w:val="lightGray"/>
        </w:rPr>
        <w:t>not "binding norms" which control the agency</w:t>
      </w:r>
      <w:r>
        <w:t xml:space="preserve"> For example, the D.C. Circuit described a statement of policy in these terms</w:t>
      </w:r>
    </w:p>
    <w:p w:rsidR="00DD09D4" w:rsidRPr="009A3200" w:rsidRDefault="00DD09D4" w:rsidP="00DD09D4">
      <w:pPr>
        <w:pStyle w:val="cardtext"/>
        <w:rPr>
          <w:rStyle w:val="Emphasis"/>
        </w:rPr>
      </w:pPr>
      <w:r w:rsidRPr="00EC030F">
        <w:rPr>
          <w:rStyle w:val="StyleBoldUnderline"/>
          <w:highlight w:val="lightGray"/>
        </w:rPr>
        <w:t>An agency policy statement</w:t>
      </w:r>
      <w:r>
        <w:t xml:space="preserve"> </w:t>
      </w:r>
      <w:r w:rsidRPr="009A3200">
        <w:rPr>
          <w:rStyle w:val="StyleBoldUnderline"/>
        </w:rPr>
        <w:t>does not</w:t>
      </w:r>
      <w:r>
        <w:t xml:space="preserve"> seek to </w:t>
      </w:r>
      <w:r w:rsidRPr="009A3200">
        <w:rPr>
          <w:rStyle w:val="StyleBoldUnderline"/>
        </w:rPr>
        <w:t>impose or elaborate or interpret a legal norm</w:t>
      </w:r>
      <w:r>
        <w:t xml:space="preserve">. </w:t>
      </w:r>
      <w:r w:rsidRPr="009A3200">
        <w:rPr>
          <w:rStyle w:val="StyleBoldUnderline"/>
        </w:rPr>
        <w:t xml:space="preserve">It </w:t>
      </w:r>
      <w:r w:rsidRPr="00EC030F">
        <w:rPr>
          <w:rStyle w:val="Emphasis"/>
          <w:highlight w:val="lightGray"/>
        </w:rPr>
        <w:t>merely represents an agency position</w:t>
      </w:r>
      <w:r>
        <w:t xml:space="preserve"> with respect to how it will treat--typically enforce--the governing legal norm </w:t>
      </w:r>
      <w:proofErr w:type="gramStart"/>
      <w:r w:rsidRPr="009A3200">
        <w:rPr>
          <w:rStyle w:val="StyleBoldUnderline"/>
        </w:rPr>
        <w:t>By</w:t>
      </w:r>
      <w:proofErr w:type="gramEnd"/>
      <w:r w:rsidRPr="009A3200">
        <w:rPr>
          <w:rStyle w:val="StyleBoldUnderline"/>
        </w:rPr>
        <w:t xml:space="preserve"> issuing a policy statement, an agency</w:t>
      </w:r>
      <w:r>
        <w:t xml:space="preserve"> simply </w:t>
      </w:r>
      <w:r w:rsidRPr="009A3200">
        <w:rPr>
          <w:rStyle w:val="StyleBoldUnderline"/>
        </w:rPr>
        <w:t>lets the public know its current enforcement or adjudicatory approach</w:t>
      </w:r>
      <w:r>
        <w:t xml:space="preserve"> . . . </w:t>
      </w:r>
      <w:r w:rsidRPr="00EC030F">
        <w:rPr>
          <w:rStyle w:val="Emphasis"/>
          <w:highlight w:val="lightGray"/>
        </w:rPr>
        <w:t>Policy statements are binding on neither the public, nor the agency</w:t>
      </w:r>
    </w:p>
    <w:p w:rsidR="00DD09D4" w:rsidRDefault="00DD09D4" w:rsidP="00DD09D4">
      <w:pPr>
        <w:pStyle w:val="cardtext"/>
      </w:pPr>
      <w:proofErr w:type="spellStart"/>
      <w:proofErr w:type="gramStart"/>
      <w:r>
        <w:t>Syncor</w:t>
      </w:r>
      <w:proofErr w:type="spellEnd"/>
      <w:r>
        <w:t xml:space="preserve"> Int'l Corp v. Shalala, 127 F.3d 90, 94 (D.C. Cir. 1997).</w:t>
      </w:r>
      <w:proofErr w:type="gramEnd"/>
    </w:p>
    <w:p w:rsidR="00DD09D4" w:rsidRDefault="00DD09D4" w:rsidP="00DD09D4">
      <w:r w:rsidRPr="00DD09D4">
        <w:t xml:space="preserve">A statement might not be binding because it serves the dual purpose of "informing </w:t>
      </w:r>
    </w:p>
    <w:p w:rsidR="00DD09D4" w:rsidRDefault="00DD09D4" w:rsidP="00DD09D4">
      <w:r>
        <w:t>AND</w:t>
      </w:r>
    </w:p>
    <w:p w:rsidR="00DD09D4" w:rsidRPr="00DD09D4" w:rsidRDefault="00DD09D4" w:rsidP="00DD09D4">
      <w:r w:rsidRPr="00DD09D4">
        <w:t>Administrative Open Mind, 41 DUKE L J 1497, 1503 (1992).</w:t>
      </w:r>
    </w:p>
    <w:p w:rsidR="00DD09D4" w:rsidRDefault="00DD09D4" w:rsidP="00DD09D4">
      <w:pPr>
        <w:pStyle w:val="cardtext"/>
      </w:pPr>
    </w:p>
    <w:p w:rsidR="00DD09D4" w:rsidRPr="0054670F" w:rsidRDefault="00DD09D4" w:rsidP="00DD09D4">
      <w:pPr>
        <w:rPr>
          <w:b/>
        </w:rPr>
      </w:pPr>
      <w:r w:rsidRPr="0054670F">
        <w:rPr>
          <w:b/>
          <w:u w:val="single"/>
        </w:rPr>
        <w:t>Solves the Case</w:t>
      </w:r>
      <w:r w:rsidRPr="0054670F">
        <w:rPr>
          <w:b/>
        </w:rPr>
        <w:t xml:space="preserve">---the </w:t>
      </w:r>
      <w:r w:rsidRPr="0054670F">
        <w:rPr>
          <w:b/>
          <w:u w:val="single"/>
        </w:rPr>
        <w:t>practical result</w:t>
      </w:r>
      <w:r w:rsidRPr="0054670F">
        <w:rPr>
          <w:b/>
        </w:rPr>
        <w:t xml:space="preserve"> is the same as binding law---the policy statement sends the signal of the plan and causes agencies to implement it </w:t>
      </w:r>
    </w:p>
    <w:p w:rsidR="00DD09D4" w:rsidRDefault="00DD09D4" w:rsidP="00DD09D4">
      <w:r>
        <w:t xml:space="preserve">James </w:t>
      </w:r>
      <w:proofErr w:type="spellStart"/>
      <w:r w:rsidRPr="004F16B6">
        <w:rPr>
          <w:rStyle w:val="StyleStyleBold12pt"/>
        </w:rPr>
        <w:t>Hunnicutt</w:t>
      </w:r>
      <w:proofErr w:type="spellEnd"/>
      <w:r w:rsidRPr="004F16B6">
        <w:rPr>
          <w:rStyle w:val="StyleStyleBold12pt"/>
        </w:rPr>
        <w:t xml:space="preserve"> 99</w:t>
      </w:r>
      <w:r>
        <w:t xml:space="preserve">, J.D., Boston College Law School, December 1999, “NOTE: Another Reason to Reform the Federal Regulatory System: Agencies' Treating </w:t>
      </w:r>
      <w:proofErr w:type="spellStart"/>
      <w:r>
        <w:t>Nonlegislative</w:t>
      </w:r>
      <w:proofErr w:type="spellEnd"/>
      <w:r>
        <w:t xml:space="preserve"> Rules as Binding Law,” Boston College Law Review, 41 B.C. L. Rev 153, p. lexis </w:t>
      </w:r>
    </w:p>
    <w:p w:rsidR="00DD09D4" w:rsidRPr="00D567C7" w:rsidRDefault="00DD09D4" w:rsidP="00DD09D4">
      <w:pPr>
        <w:pStyle w:val="cardtext"/>
        <w:rPr>
          <w:sz w:val="16"/>
        </w:rPr>
      </w:pPr>
      <w:r w:rsidRPr="00D567C7">
        <w:rPr>
          <w:sz w:val="16"/>
        </w:rPr>
        <w:t xml:space="preserve">Depending on whether a rule is adopted with or without notice-and-comment process, the rule will have different legal effects. </w:t>
      </w:r>
      <w:proofErr w:type="gramStart"/>
      <w:r w:rsidRPr="00D567C7">
        <w:rPr>
          <w:sz w:val="16"/>
        </w:rPr>
        <w:t>n113</w:t>
      </w:r>
      <w:proofErr w:type="gramEnd"/>
      <w:r w:rsidRPr="00D567C7">
        <w:rPr>
          <w:sz w:val="16"/>
        </w:rPr>
        <w:t xml:space="preserve"> </w:t>
      </w:r>
      <w:r w:rsidRPr="00EC030F">
        <w:rPr>
          <w:rStyle w:val="StyleBoldUnderline"/>
          <w:highlight w:val="lightGray"/>
        </w:rPr>
        <w:t>Legislative rules</w:t>
      </w:r>
      <w:r w:rsidRPr="00D567C7">
        <w:rPr>
          <w:rStyle w:val="StyleBoldUnderline"/>
        </w:rPr>
        <w:t xml:space="preserve"> produced after notice-and-comment</w:t>
      </w:r>
      <w:r w:rsidRPr="00D567C7">
        <w:rPr>
          <w:sz w:val="16"/>
        </w:rPr>
        <w:t xml:space="preserve"> procedures </w:t>
      </w:r>
      <w:r w:rsidRPr="00EC030F">
        <w:rPr>
          <w:rStyle w:val="StyleBoldUnderline"/>
          <w:highlight w:val="lightGray"/>
        </w:rPr>
        <w:t>constitute</w:t>
      </w:r>
      <w:r w:rsidRPr="00EC030F">
        <w:rPr>
          <w:sz w:val="16"/>
          <w:highlight w:val="lightGray"/>
        </w:rPr>
        <w:t xml:space="preserve"> </w:t>
      </w:r>
      <w:r w:rsidRPr="00EC030F">
        <w:rPr>
          <w:rStyle w:val="StyleBoldUnderline"/>
          <w:highlight w:val="lightGray"/>
        </w:rPr>
        <w:t>substantive law and</w:t>
      </w:r>
      <w:r w:rsidRPr="00EC030F">
        <w:rPr>
          <w:sz w:val="16"/>
          <w:highlight w:val="lightGray"/>
        </w:rPr>
        <w:t xml:space="preserve"> </w:t>
      </w:r>
      <w:r w:rsidRPr="00EC030F">
        <w:rPr>
          <w:rStyle w:val="Emphasis"/>
          <w:highlight w:val="lightGray"/>
        </w:rPr>
        <w:t>legally bind</w:t>
      </w:r>
      <w:r w:rsidRPr="00D567C7">
        <w:rPr>
          <w:sz w:val="16"/>
        </w:rPr>
        <w:t xml:space="preserve"> both </w:t>
      </w:r>
      <w:r w:rsidRPr="00EC030F">
        <w:rPr>
          <w:rStyle w:val="Emphasis"/>
          <w:highlight w:val="lightGray"/>
        </w:rPr>
        <w:t>agencies</w:t>
      </w:r>
      <w:r w:rsidRPr="00D567C7">
        <w:rPr>
          <w:sz w:val="16"/>
        </w:rPr>
        <w:t xml:space="preserve"> and private parties in future legal and administrative proceedings. </w:t>
      </w:r>
      <w:proofErr w:type="gramStart"/>
      <w:r w:rsidRPr="00D567C7">
        <w:rPr>
          <w:sz w:val="16"/>
        </w:rPr>
        <w:t>n114</w:t>
      </w:r>
      <w:proofErr w:type="gramEnd"/>
      <w:r w:rsidRPr="00D567C7">
        <w:rPr>
          <w:sz w:val="16"/>
        </w:rPr>
        <w:t xml:space="preserve"> </w:t>
      </w:r>
      <w:r w:rsidRPr="00EC030F">
        <w:rPr>
          <w:rStyle w:val="Emphasis"/>
          <w:highlight w:val="lightGray"/>
        </w:rPr>
        <w:t>Conversely</w:t>
      </w:r>
      <w:r w:rsidRPr="00EC030F">
        <w:rPr>
          <w:sz w:val="16"/>
          <w:highlight w:val="lightGray"/>
        </w:rPr>
        <w:t xml:space="preserve">, </w:t>
      </w:r>
      <w:proofErr w:type="spellStart"/>
      <w:r w:rsidRPr="00EC030F">
        <w:rPr>
          <w:rStyle w:val="StyleBoldUnderline"/>
          <w:highlight w:val="lightGray"/>
        </w:rPr>
        <w:lastRenderedPageBreak/>
        <w:t>nonlegislative</w:t>
      </w:r>
      <w:proofErr w:type="spellEnd"/>
      <w:r w:rsidRPr="00EC030F">
        <w:rPr>
          <w:rStyle w:val="StyleBoldUnderline"/>
          <w:highlight w:val="lightGray"/>
        </w:rPr>
        <w:t xml:space="preserve"> rules</w:t>
      </w:r>
      <w:r w:rsidRPr="00D567C7">
        <w:rPr>
          <w:sz w:val="16"/>
        </w:rPr>
        <w:t xml:space="preserve"> generally </w:t>
      </w:r>
      <w:r w:rsidRPr="00EC030F">
        <w:rPr>
          <w:rStyle w:val="Emphasis"/>
          <w:highlight w:val="lightGray"/>
        </w:rPr>
        <w:t>may not have binding legal effects</w:t>
      </w:r>
      <w:r w:rsidRPr="00D567C7">
        <w:rPr>
          <w:sz w:val="16"/>
        </w:rPr>
        <w:t xml:space="preserve">. </w:t>
      </w:r>
      <w:proofErr w:type="gramStart"/>
      <w:r w:rsidRPr="00D567C7">
        <w:rPr>
          <w:sz w:val="16"/>
        </w:rPr>
        <w:t>n115</w:t>
      </w:r>
      <w:proofErr w:type="gramEnd"/>
      <w:r w:rsidRPr="00D567C7">
        <w:rPr>
          <w:sz w:val="16"/>
        </w:rPr>
        <w:t xml:space="preserve"> </w:t>
      </w:r>
      <w:proofErr w:type="spellStart"/>
      <w:r w:rsidRPr="00D567C7">
        <w:rPr>
          <w:rStyle w:val="StyleBoldUnderline"/>
        </w:rPr>
        <w:t>Nonlegislative</w:t>
      </w:r>
      <w:proofErr w:type="spellEnd"/>
      <w:r w:rsidRPr="00D567C7">
        <w:rPr>
          <w:rStyle w:val="StyleBoldUnderline"/>
        </w:rPr>
        <w:t xml:space="preserve"> rules</w:t>
      </w:r>
      <w:r w:rsidRPr="00D567C7">
        <w:rPr>
          <w:sz w:val="16"/>
        </w:rPr>
        <w:t xml:space="preserve">, </w:t>
      </w:r>
      <w:r w:rsidRPr="00EC030F">
        <w:rPr>
          <w:rStyle w:val="Emphasis"/>
          <w:highlight w:val="lightGray"/>
        </w:rPr>
        <w:t>however</w:t>
      </w:r>
      <w:r w:rsidRPr="00D567C7">
        <w:rPr>
          <w:sz w:val="16"/>
        </w:rPr>
        <w:t xml:space="preserve">, sometimes </w:t>
      </w:r>
      <w:r w:rsidRPr="00EC030F">
        <w:rPr>
          <w:rStyle w:val="StyleBoldUnderline"/>
          <w:highlight w:val="lightGray"/>
        </w:rPr>
        <w:t>have</w:t>
      </w:r>
      <w:r w:rsidRPr="00EC030F">
        <w:rPr>
          <w:sz w:val="16"/>
          <w:highlight w:val="lightGray"/>
        </w:rPr>
        <w:t xml:space="preserve"> </w:t>
      </w:r>
      <w:r w:rsidRPr="00EC030F">
        <w:rPr>
          <w:rStyle w:val="Box"/>
          <w:highlight w:val="lightGray"/>
        </w:rPr>
        <w:t>practical</w:t>
      </w:r>
      <w:r w:rsidRPr="00EC030F">
        <w:rPr>
          <w:sz w:val="16"/>
          <w:highlight w:val="lightGray"/>
        </w:rPr>
        <w:t xml:space="preserve"> </w:t>
      </w:r>
      <w:r w:rsidRPr="00EC030F">
        <w:rPr>
          <w:rStyle w:val="StyleBoldUnderline"/>
          <w:highlight w:val="lightGray"/>
        </w:rPr>
        <w:t>legal effects</w:t>
      </w:r>
      <w:r w:rsidRPr="00D567C7">
        <w:rPr>
          <w:sz w:val="16"/>
        </w:rPr>
        <w:t>. n116</w:t>
      </w:r>
    </w:p>
    <w:p w:rsidR="00DD09D4" w:rsidRPr="00D567C7" w:rsidRDefault="00DD09D4" w:rsidP="00DD09D4">
      <w:pPr>
        <w:pStyle w:val="cardtext"/>
        <w:rPr>
          <w:sz w:val="16"/>
        </w:rPr>
      </w:pPr>
      <w:r w:rsidRPr="00D567C7">
        <w:rPr>
          <w:sz w:val="16"/>
        </w:rPr>
        <w:t xml:space="preserve"> [*171]  A. </w:t>
      </w:r>
      <w:proofErr w:type="spellStart"/>
      <w:r w:rsidRPr="00D567C7">
        <w:rPr>
          <w:sz w:val="16"/>
        </w:rPr>
        <w:t>Nonlegislative</w:t>
      </w:r>
      <w:proofErr w:type="spellEnd"/>
      <w:r w:rsidRPr="00D567C7">
        <w:rPr>
          <w:sz w:val="16"/>
        </w:rPr>
        <w:t xml:space="preserve"> Rules Generally Cannot Have Binding Legal Effects</w:t>
      </w:r>
    </w:p>
    <w:p w:rsidR="00DD09D4" w:rsidRPr="00D567C7" w:rsidRDefault="00DD09D4" w:rsidP="00DD09D4">
      <w:pPr>
        <w:pStyle w:val="cardtext"/>
        <w:rPr>
          <w:sz w:val="16"/>
        </w:rPr>
      </w:pPr>
      <w:r w:rsidRPr="00D567C7">
        <w:rPr>
          <w:sz w:val="16"/>
        </w:rPr>
        <w:t xml:space="preserve">Rules created without process--interpretative rules, general </w:t>
      </w:r>
      <w:r w:rsidRPr="00EC030F">
        <w:rPr>
          <w:rStyle w:val="StyleBoldUnderline"/>
          <w:highlight w:val="lightGray"/>
        </w:rPr>
        <w:t>statements of policy</w:t>
      </w:r>
      <w:r w:rsidRPr="00D567C7">
        <w:rPr>
          <w:sz w:val="16"/>
        </w:rPr>
        <w:t xml:space="preserve">, rules of agency organization and other </w:t>
      </w:r>
      <w:proofErr w:type="spellStart"/>
      <w:r w:rsidRPr="00D567C7">
        <w:rPr>
          <w:sz w:val="16"/>
        </w:rPr>
        <w:t>nonlegislative</w:t>
      </w:r>
      <w:proofErr w:type="spellEnd"/>
      <w:r w:rsidRPr="00D567C7">
        <w:rPr>
          <w:sz w:val="16"/>
        </w:rPr>
        <w:t xml:space="preserve"> rules--generally </w:t>
      </w:r>
      <w:r w:rsidRPr="00D567C7">
        <w:rPr>
          <w:rStyle w:val="Emphasis"/>
        </w:rPr>
        <w:t>cannot have legally binding effects</w:t>
      </w:r>
      <w:r w:rsidRPr="00D567C7">
        <w:rPr>
          <w:sz w:val="16"/>
        </w:rPr>
        <w:t xml:space="preserve">. </w:t>
      </w:r>
      <w:proofErr w:type="gramStart"/>
      <w:r w:rsidRPr="00D567C7">
        <w:rPr>
          <w:sz w:val="16"/>
        </w:rPr>
        <w:t>n117</w:t>
      </w:r>
      <w:proofErr w:type="gramEnd"/>
      <w:r w:rsidRPr="00D567C7">
        <w:rPr>
          <w:sz w:val="16"/>
        </w:rPr>
        <w:t xml:space="preserve"> In administrative and judicial proceedings, </w:t>
      </w:r>
      <w:proofErr w:type="spellStart"/>
      <w:r w:rsidRPr="00D567C7">
        <w:rPr>
          <w:rStyle w:val="StyleBoldUnderline"/>
        </w:rPr>
        <w:t>nonlegislative</w:t>
      </w:r>
      <w:proofErr w:type="spellEnd"/>
      <w:r w:rsidRPr="00D567C7">
        <w:rPr>
          <w:rStyle w:val="StyleBoldUnderline"/>
        </w:rPr>
        <w:t xml:space="preserve"> rules </w:t>
      </w:r>
      <w:r w:rsidRPr="00EC030F">
        <w:rPr>
          <w:rStyle w:val="StyleBoldUnderline"/>
          <w:highlight w:val="lightGray"/>
        </w:rPr>
        <w:t>are not</w:t>
      </w:r>
      <w:r w:rsidRPr="00D567C7">
        <w:rPr>
          <w:rStyle w:val="StyleBoldUnderline"/>
        </w:rPr>
        <w:t xml:space="preserve"> treated as </w:t>
      </w:r>
      <w:r w:rsidRPr="00EC030F">
        <w:rPr>
          <w:rStyle w:val="StyleBoldUnderline"/>
          <w:highlight w:val="lightGray"/>
        </w:rPr>
        <w:t>law, but</w:t>
      </w:r>
      <w:r w:rsidRPr="00D567C7">
        <w:rPr>
          <w:rStyle w:val="StyleBoldUnderline"/>
        </w:rPr>
        <w:t xml:space="preserve"> as</w:t>
      </w:r>
      <w:r w:rsidRPr="00D567C7">
        <w:rPr>
          <w:sz w:val="16"/>
        </w:rPr>
        <w:t xml:space="preserve"> </w:t>
      </w:r>
      <w:r w:rsidRPr="00EC030F">
        <w:rPr>
          <w:rStyle w:val="Emphasis"/>
          <w:highlight w:val="lightGray"/>
        </w:rPr>
        <w:t>influential agency thought</w:t>
      </w:r>
      <w:r w:rsidRPr="00D567C7">
        <w:rPr>
          <w:sz w:val="16"/>
        </w:rPr>
        <w:t xml:space="preserve"> that may factor into a proceeding's outcome. n118</w:t>
      </w:r>
    </w:p>
    <w:p w:rsidR="00DD09D4" w:rsidRDefault="00DD09D4" w:rsidP="00DD09D4">
      <w:r w:rsidRPr="00DD09D4">
        <w:t xml:space="preserve">According to the courts, </w:t>
      </w:r>
      <w:proofErr w:type="spellStart"/>
      <w:r w:rsidRPr="00DD09D4">
        <w:t>nonlegislative</w:t>
      </w:r>
      <w:proofErr w:type="spellEnd"/>
      <w:r w:rsidRPr="00DD09D4">
        <w:t xml:space="preserve"> rules cannot be the decisive factor in a court </w:t>
      </w:r>
    </w:p>
    <w:p w:rsidR="00DD09D4" w:rsidRDefault="00DD09D4" w:rsidP="00DD09D4">
      <w:r>
        <w:t>AND</w:t>
      </w:r>
    </w:p>
    <w:p w:rsidR="00DD09D4" w:rsidRPr="00DD09D4" w:rsidRDefault="00DD09D4" w:rsidP="00DD09D4">
      <w:r w:rsidRPr="00DD09D4">
        <w:t>EPA to force the generating states to revise their air pollution controls. n127</w:t>
      </w:r>
    </w:p>
    <w:p w:rsidR="00DD09D4" w:rsidRDefault="00DD09D4" w:rsidP="00DD09D4">
      <w:r w:rsidRPr="00DD09D4">
        <w:t xml:space="preserve">The court found that the letter constituted a rule within the meaning of the APA </w:t>
      </w:r>
    </w:p>
    <w:p w:rsidR="00DD09D4" w:rsidRDefault="00DD09D4" w:rsidP="00DD09D4">
      <w:r>
        <w:t>AND</w:t>
      </w:r>
    </w:p>
    <w:p w:rsidR="00DD09D4" w:rsidRPr="00DD09D4" w:rsidRDefault="00DD09D4" w:rsidP="00DD09D4">
      <w:proofErr w:type="gramStart"/>
      <w:r w:rsidRPr="00DD09D4">
        <w:t>effects</w:t>
      </w:r>
      <w:proofErr w:type="gramEnd"/>
      <w:r w:rsidRPr="00DD09D4">
        <w:t xml:space="preserve">. </w:t>
      </w:r>
      <w:proofErr w:type="gramStart"/>
      <w:r w:rsidRPr="00DD09D4">
        <w:t>n131</w:t>
      </w:r>
      <w:proofErr w:type="gramEnd"/>
      <w:r w:rsidRPr="00DD09D4">
        <w:t xml:space="preserve"> Reality, however, may differ from this principle. n132</w:t>
      </w:r>
    </w:p>
    <w:p w:rsidR="00DD09D4" w:rsidRPr="00D567C7" w:rsidRDefault="00DD09D4" w:rsidP="00DD09D4">
      <w:pPr>
        <w:pStyle w:val="cardtext"/>
        <w:rPr>
          <w:sz w:val="16"/>
        </w:rPr>
      </w:pPr>
      <w:r w:rsidRPr="00D567C7">
        <w:rPr>
          <w:sz w:val="16"/>
        </w:rPr>
        <w:t xml:space="preserve">B. Agencies May Try to Apply </w:t>
      </w:r>
      <w:proofErr w:type="spellStart"/>
      <w:r w:rsidRPr="00D567C7">
        <w:rPr>
          <w:sz w:val="16"/>
        </w:rPr>
        <w:t>Nonlegislative</w:t>
      </w:r>
      <w:proofErr w:type="spellEnd"/>
      <w:r w:rsidRPr="00D567C7">
        <w:rPr>
          <w:sz w:val="16"/>
        </w:rPr>
        <w:t xml:space="preserve"> Rules as Law </w:t>
      </w:r>
      <w:proofErr w:type="gramStart"/>
      <w:r w:rsidRPr="00D567C7">
        <w:rPr>
          <w:sz w:val="16"/>
        </w:rPr>
        <w:t>Against</w:t>
      </w:r>
      <w:proofErr w:type="gramEnd"/>
      <w:r w:rsidRPr="00D567C7">
        <w:rPr>
          <w:sz w:val="16"/>
        </w:rPr>
        <w:t xml:space="preserve"> Private Parties</w:t>
      </w:r>
    </w:p>
    <w:p w:rsidR="00DD09D4" w:rsidRPr="00D567C7" w:rsidRDefault="00DD09D4" w:rsidP="00DD09D4">
      <w:pPr>
        <w:pStyle w:val="cardtext"/>
        <w:rPr>
          <w:sz w:val="16"/>
        </w:rPr>
      </w:pPr>
      <w:r w:rsidRPr="00D567C7">
        <w:rPr>
          <w:sz w:val="16"/>
        </w:rPr>
        <w:t xml:space="preserve">When agencies treat </w:t>
      </w:r>
      <w:r w:rsidRPr="00EC030F">
        <w:rPr>
          <w:rStyle w:val="StyleBoldUnderline"/>
          <w:highlight w:val="lightGray"/>
        </w:rPr>
        <w:t xml:space="preserve">a </w:t>
      </w:r>
      <w:proofErr w:type="spellStart"/>
      <w:r w:rsidRPr="00EC030F">
        <w:rPr>
          <w:rStyle w:val="StyleBoldUnderline"/>
          <w:highlight w:val="lightGray"/>
        </w:rPr>
        <w:t>nonlegislative</w:t>
      </w:r>
      <w:proofErr w:type="spellEnd"/>
      <w:r w:rsidRPr="00EC030F">
        <w:rPr>
          <w:rStyle w:val="StyleBoldUnderline"/>
          <w:highlight w:val="lightGray"/>
        </w:rPr>
        <w:t xml:space="preserve"> rule</w:t>
      </w:r>
      <w:r w:rsidRPr="00D567C7">
        <w:rPr>
          <w:sz w:val="16"/>
        </w:rPr>
        <w:t xml:space="preserve"> as law, those rules </w:t>
      </w:r>
      <w:r w:rsidRPr="00EC030F">
        <w:rPr>
          <w:rStyle w:val="StyleBoldUnderline"/>
          <w:highlight w:val="lightGray"/>
        </w:rPr>
        <w:t>will have the</w:t>
      </w:r>
      <w:r w:rsidRPr="00EC030F">
        <w:rPr>
          <w:sz w:val="16"/>
          <w:highlight w:val="lightGray"/>
        </w:rPr>
        <w:t xml:space="preserve"> </w:t>
      </w:r>
      <w:r w:rsidRPr="00EC030F">
        <w:rPr>
          <w:rStyle w:val="Box"/>
          <w:highlight w:val="lightGray"/>
        </w:rPr>
        <w:t>practical effect</w:t>
      </w:r>
      <w:r w:rsidRPr="00EC030F">
        <w:rPr>
          <w:sz w:val="16"/>
          <w:highlight w:val="lightGray"/>
        </w:rPr>
        <w:t xml:space="preserve"> </w:t>
      </w:r>
      <w:r w:rsidRPr="00EC030F">
        <w:rPr>
          <w:rStyle w:val="StyleBoldUnderline"/>
          <w:highlight w:val="lightGray"/>
        </w:rPr>
        <w:t>of binding law because people</w:t>
      </w:r>
      <w:r w:rsidRPr="00D567C7">
        <w:rPr>
          <w:rStyle w:val="StyleBoldUnderline"/>
        </w:rPr>
        <w:t xml:space="preserve"> tend to</w:t>
      </w:r>
      <w:r w:rsidRPr="00D567C7">
        <w:rPr>
          <w:sz w:val="16"/>
        </w:rPr>
        <w:t xml:space="preserve"> </w:t>
      </w:r>
      <w:r w:rsidRPr="00EC030F">
        <w:rPr>
          <w:rStyle w:val="Emphasis"/>
          <w:highlight w:val="lightGray"/>
        </w:rPr>
        <w:t>acquiesce to that which the government informs them constitutes the law</w:t>
      </w:r>
      <w:r w:rsidRPr="00D567C7">
        <w:rPr>
          <w:sz w:val="16"/>
        </w:rPr>
        <w:t xml:space="preserve">. </w:t>
      </w:r>
      <w:proofErr w:type="gramStart"/>
      <w:r w:rsidRPr="00D567C7">
        <w:rPr>
          <w:sz w:val="16"/>
        </w:rPr>
        <w:t>n133</w:t>
      </w:r>
      <w:proofErr w:type="gramEnd"/>
      <w:r w:rsidRPr="00D567C7">
        <w:rPr>
          <w:sz w:val="16"/>
        </w:rPr>
        <w:t xml:space="preserve"> Most members of </w:t>
      </w:r>
      <w:r w:rsidRPr="00EC030F">
        <w:rPr>
          <w:rStyle w:val="StyleBoldUnderline"/>
          <w:highlight w:val="lightGray"/>
        </w:rPr>
        <w:t>the public assume</w:t>
      </w:r>
      <w:r w:rsidRPr="00EC030F">
        <w:rPr>
          <w:sz w:val="16"/>
          <w:highlight w:val="lightGray"/>
        </w:rPr>
        <w:t xml:space="preserve"> </w:t>
      </w:r>
      <w:r w:rsidRPr="00EC030F">
        <w:rPr>
          <w:rStyle w:val="StyleBoldUnderline"/>
          <w:highlight w:val="lightGray"/>
        </w:rPr>
        <w:t>all agency rules constitute</w:t>
      </w:r>
      <w:r w:rsidRPr="00D567C7">
        <w:rPr>
          <w:rStyle w:val="StyleBoldUnderline"/>
        </w:rPr>
        <w:t xml:space="preserve"> legitimate </w:t>
      </w:r>
      <w:r w:rsidRPr="00EC030F">
        <w:rPr>
          <w:rStyle w:val="StyleBoldUnderline"/>
          <w:highlight w:val="lightGray"/>
        </w:rPr>
        <w:t>law</w:t>
      </w:r>
      <w:r w:rsidRPr="00D567C7">
        <w:rPr>
          <w:rStyle w:val="StyleBoldUnderline"/>
        </w:rPr>
        <w:t xml:space="preserve">, so </w:t>
      </w:r>
      <w:r w:rsidRPr="00EC030F">
        <w:rPr>
          <w:rStyle w:val="StyleBoldUnderline"/>
          <w:highlight w:val="lightGray"/>
        </w:rPr>
        <w:t>they</w:t>
      </w:r>
      <w:r w:rsidRPr="00D567C7">
        <w:rPr>
          <w:sz w:val="16"/>
        </w:rPr>
        <w:t xml:space="preserve"> simply </w:t>
      </w:r>
      <w:r w:rsidRPr="00EC030F">
        <w:rPr>
          <w:rStyle w:val="StyleBoldUnderline"/>
          <w:highlight w:val="lightGray"/>
        </w:rPr>
        <w:t>conform to all rules</w:t>
      </w:r>
      <w:r w:rsidRPr="00EC030F">
        <w:rPr>
          <w:sz w:val="16"/>
          <w:highlight w:val="lightGray"/>
        </w:rPr>
        <w:t>.</w:t>
      </w:r>
      <w:r w:rsidRPr="00D567C7">
        <w:rPr>
          <w:sz w:val="16"/>
        </w:rPr>
        <w:t xml:space="preserve"> </w:t>
      </w:r>
      <w:proofErr w:type="gramStart"/>
      <w:r w:rsidRPr="00D567C7">
        <w:rPr>
          <w:sz w:val="16"/>
        </w:rPr>
        <w:t>n134</w:t>
      </w:r>
      <w:proofErr w:type="gramEnd"/>
      <w:r w:rsidRPr="00D567C7">
        <w:rPr>
          <w:sz w:val="16"/>
        </w:rPr>
        <w:t xml:space="preserve"> </w:t>
      </w:r>
      <w:r w:rsidRPr="00D567C7">
        <w:rPr>
          <w:rStyle w:val="StyleBoldUnderline"/>
        </w:rPr>
        <w:t xml:space="preserve">By treating </w:t>
      </w:r>
      <w:proofErr w:type="spellStart"/>
      <w:r w:rsidRPr="00D567C7">
        <w:rPr>
          <w:rStyle w:val="StyleBoldUnderline"/>
        </w:rPr>
        <w:t>nonlegislative</w:t>
      </w:r>
      <w:proofErr w:type="spellEnd"/>
      <w:r w:rsidRPr="00D567C7">
        <w:rPr>
          <w:rStyle w:val="StyleBoldUnderline"/>
        </w:rPr>
        <w:t xml:space="preserve">  [*</w:t>
      </w:r>
      <w:r w:rsidRPr="00D567C7">
        <w:rPr>
          <w:sz w:val="16"/>
        </w:rPr>
        <w:t xml:space="preserve">173]  </w:t>
      </w:r>
      <w:r w:rsidRPr="00D567C7">
        <w:rPr>
          <w:rStyle w:val="StyleBoldUnderline"/>
        </w:rPr>
        <w:t xml:space="preserve">rules as law, </w:t>
      </w:r>
      <w:r w:rsidRPr="00EC030F">
        <w:rPr>
          <w:rStyle w:val="StyleBoldUnderline"/>
          <w:highlight w:val="lightGray"/>
        </w:rPr>
        <w:t>agencies can</w:t>
      </w:r>
      <w:r w:rsidRPr="00D567C7">
        <w:rPr>
          <w:sz w:val="16"/>
        </w:rPr>
        <w:t xml:space="preserve"> </w:t>
      </w:r>
      <w:r w:rsidRPr="00EC030F">
        <w:rPr>
          <w:rStyle w:val="Emphasis"/>
          <w:highlight w:val="lightGray"/>
        </w:rPr>
        <w:t>convince the public</w:t>
      </w:r>
      <w:r w:rsidRPr="00EC030F">
        <w:rPr>
          <w:rStyle w:val="StyleBoldUnderline"/>
          <w:highlight w:val="lightGray"/>
        </w:rPr>
        <w:t xml:space="preserve"> into following </w:t>
      </w:r>
      <w:proofErr w:type="spellStart"/>
      <w:r w:rsidRPr="00EC030F">
        <w:rPr>
          <w:rStyle w:val="StyleBoldUnderline"/>
          <w:highlight w:val="lightGray"/>
        </w:rPr>
        <w:t>nonlegislative</w:t>
      </w:r>
      <w:proofErr w:type="spellEnd"/>
      <w:r w:rsidRPr="00EC030F">
        <w:rPr>
          <w:rStyle w:val="StyleBoldUnderline"/>
          <w:highlight w:val="lightGray"/>
        </w:rPr>
        <w:t xml:space="preserve"> rules</w:t>
      </w:r>
      <w:r w:rsidRPr="00D567C7">
        <w:rPr>
          <w:sz w:val="16"/>
        </w:rPr>
        <w:t>. n135</w:t>
      </w:r>
    </w:p>
    <w:p w:rsidR="00DD09D4" w:rsidRDefault="00DD09D4" w:rsidP="00DD09D4">
      <w:r w:rsidRPr="00DD09D4">
        <w:t xml:space="preserve">Occasionally, agencies rely upon </w:t>
      </w:r>
      <w:proofErr w:type="spellStart"/>
      <w:r w:rsidRPr="00DD09D4">
        <w:t>nonlegislative</w:t>
      </w:r>
      <w:proofErr w:type="spellEnd"/>
      <w:r w:rsidRPr="00DD09D4">
        <w:t xml:space="preserve"> rules for enforcement actions. </w:t>
      </w:r>
      <w:proofErr w:type="gramStart"/>
      <w:r w:rsidRPr="00DD09D4">
        <w:t>n136</w:t>
      </w:r>
      <w:proofErr w:type="gramEnd"/>
      <w:r w:rsidRPr="00DD09D4">
        <w:t xml:space="preserve"> For example, </w:t>
      </w:r>
    </w:p>
    <w:p w:rsidR="00DD09D4" w:rsidRDefault="00DD09D4" w:rsidP="00DD09D4">
      <w:r>
        <w:t>AND</w:t>
      </w:r>
    </w:p>
    <w:p w:rsidR="00DD09D4" w:rsidRPr="00DD09D4" w:rsidRDefault="00DD09D4" w:rsidP="00DD09D4">
      <w:proofErr w:type="gramStart"/>
      <w:r w:rsidRPr="00DD09D4">
        <w:t>agencies</w:t>
      </w:r>
      <w:proofErr w:type="gramEnd"/>
      <w:r w:rsidRPr="00DD09D4">
        <w:t xml:space="preserve"> can utilize </w:t>
      </w:r>
      <w:proofErr w:type="spellStart"/>
      <w:r w:rsidRPr="00DD09D4">
        <w:t>nonlegislative</w:t>
      </w:r>
      <w:proofErr w:type="spellEnd"/>
      <w:r w:rsidRPr="00DD09D4">
        <w:t xml:space="preserve"> rules to influence programs administered by the states. n146</w:t>
      </w:r>
    </w:p>
    <w:p w:rsidR="00DD09D4" w:rsidRDefault="00DD09D4" w:rsidP="00DD09D4">
      <w:r w:rsidRPr="00DD09D4">
        <w:t xml:space="preserve">As the trial court did in </w:t>
      </w:r>
      <w:proofErr w:type="spellStart"/>
      <w:r w:rsidRPr="00DD09D4">
        <w:t>Picciotto</w:t>
      </w:r>
      <w:proofErr w:type="spellEnd"/>
      <w:r w:rsidRPr="00DD09D4">
        <w:t xml:space="preserve">, courts sometimes agree with the agencies and </w:t>
      </w:r>
    </w:p>
    <w:p w:rsidR="00DD09D4" w:rsidRDefault="00DD09D4" w:rsidP="00DD09D4">
      <w:r>
        <w:t>AND</w:t>
      </w:r>
    </w:p>
    <w:p w:rsidR="00DD09D4" w:rsidRPr="00DD09D4" w:rsidRDefault="00DD09D4" w:rsidP="00DD09D4">
      <w:proofErr w:type="gramStart"/>
      <w:r w:rsidRPr="00DD09D4">
        <w:t>notice-and-comment</w:t>
      </w:r>
      <w:proofErr w:type="gramEnd"/>
      <w:r w:rsidRPr="00DD09D4">
        <w:t xml:space="preserve"> became binding law for the Red Cross. n151</w:t>
      </w:r>
    </w:p>
    <w:p w:rsidR="00DD09D4" w:rsidRPr="00D567C7" w:rsidRDefault="00DD09D4" w:rsidP="00DD09D4">
      <w:pPr>
        <w:pStyle w:val="cardtext"/>
        <w:rPr>
          <w:sz w:val="16"/>
        </w:rPr>
      </w:pPr>
      <w:r w:rsidRPr="00D567C7">
        <w:rPr>
          <w:sz w:val="16"/>
        </w:rPr>
        <w:t xml:space="preserve"> [*175]  C. Analysis of the Legal Effects of </w:t>
      </w:r>
      <w:proofErr w:type="spellStart"/>
      <w:r w:rsidRPr="00D567C7">
        <w:rPr>
          <w:sz w:val="16"/>
        </w:rPr>
        <w:t>Nonlegislative</w:t>
      </w:r>
      <w:proofErr w:type="spellEnd"/>
      <w:r w:rsidRPr="00D567C7">
        <w:rPr>
          <w:sz w:val="16"/>
        </w:rPr>
        <w:t xml:space="preserve"> Rules</w:t>
      </w:r>
    </w:p>
    <w:p w:rsidR="00DD09D4" w:rsidRDefault="00DD09D4" w:rsidP="00DD09D4">
      <w:r w:rsidRPr="00DD09D4">
        <w:t xml:space="preserve">The situation in Red Cross must be avoided because it robs the public of the </w:t>
      </w:r>
    </w:p>
    <w:p w:rsidR="00DD09D4" w:rsidRDefault="00DD09D4" w:rsidP="00DD09D4">
      <w:r>
        <w:t>AND</w:t>
      </w:r>
    </w:p>
    <w:p w:rsidR="00DD09D4" w:rsidRPr="00DD09D4" w:rsidRDefault="00DD09D4" w:rsidP="00DD09D4">
      <w:proofErr w:type="gramStart"/>
      <w:r w:rsidRPr="00DD09D4">
        <w:t>will</w:t>
      </w:r>
      <w:proofErr w:type="gramEnd"/>
      <w:r w:rsidRPr="00DD09D4">
        <w:t xml:space="preserve"> affect many people, including patients in need of blood transfusions. n154</w:t>
      </w:r>
    </w:p>
    <w:p w:rsidR="00DD09D4" w:rsidRDefault="00DD09D4" w:rsidP="00DD09D4">
      <w:r w:rsidRPr="00DD09D4">
        <w:t xml:space="preserve">When courts allow </w:t>
      </w:r>
      <w:proofErr w:type="spellStart"/>
      <w:r w:rsidRPr="00DD09D4">
        <w:t>nonlegislative</w:t>
      </w:r>
      <w:proofErr w:type="spellEnd"/>
      <w:r w:rsidRPr="00DD09D4">
        <w:t xml:space="preserve"> rules to have substantive effects on the public, they undermine </w:t>
      </w:r>
    </w:p>
    <w:p w:rsidR="00DD09D4" w:rsidRDefault="00DD09D4" w:rsidP="00DD09D4">
      <w:r>
        <w:t>AND</w:t>
      </w:r>
    </w:p>
    <w:p w:rsidR="00DD09D4" w:rsidRPr="00DD09D4" w:rsidRDefault="00DD09D4" w:rsidP="00DD09D4">
      <w:proofErr w:type="gramStart"/>
      <w:r w:rsidRPr="00DD09D4">
        <w:t>the</w:t>
      </w:r>
      <w:proofErr w:type="gramEnd"/>
      <w:r w:rsidRPr="00DD09D4">
        <w:t xml:space="preserve"> rule in court and have given up on the appeals process. n156</w:t>
      </w:r>
    </w:p>
    <w:p w:rsidR="00DD09D4" w:rsidRDefault="00DD09D4" w:rsidP="00DD09D4">
      <w:pPr>
        <w:rPr>
          <w:sz w:val="16"/>
        </w:rPr>
      </w:pPr>
    </w:p>
    <w:p w:rsidR="00DD09D4" w:rsidRPr="0054670F" w:rsidRDefault="00DD09D4" w:rsidP="00DD09D4">
      <w:pPr>
        <w:rPr>
          <w:b/>
        </w:rPr>
      </w:pPr>
      <w:r w:rsidRPr="0054670F">
        <w:rPr>
          <w:b/>
        </w:rPr>
        <w:t xml:space="preserve">The CP avoids politics---but the plan and perm link </w:t>
      </w:r>
    </w:p>
    <w:p w:rsidR="00DD09D4" w:rsidRDefault="00DD09D4" w:rsidP="00DD09D4">
      <w:r>
        <w:t xml:space="preserve">Connor N. </w:t>
      </w:r>
      <w:proofErr w:type="spellStart"/>
      <w:r w:rsidRPr="002F4F52">
        <w:rPr>
          <w:rStyle w:val="StyleStyleBold12pt"/>
        </w:rPr>
        <w:t>Raso</w:t>
      </w:r>
      <w:proofErr w:type="spellEnd"/>
      <w:r w:rsidRPr="002F4F52">
        <w:rPr>
          <w:rStyle w:val="StyleStyleBold12pt"/>
        </w:rPr>
        <w:t xml:space="preserve"> 10</w:t>
      </w:r>
      <w:r>
        <w:t xml:space="preserve">, J.D., Yale Law School, January 2010, “Note: Strategic or Sincere? Analyzing Agency Use of Guidance Documents,” The Yale Law Journal, 119 Yale L.J. 782, p. lexis </w:t>
      </w:r>
    </w:p>
    <w:p w:rsidR="00DD09D4" w:rsidRDefault="00DD09D4" w:rsidP="00DD09D4">
      <w:r w:rsidRPr="00DD09D4">
        <w:t xml:space="preserve">Guidance documents generally attract less attention from Congress and the President, giving agency leaders </w:t>
      </w:r>
    </w:p>
    <w:p w:rsidR="00DD09D4" w:rsidRDefault="00DD09D4" w:rsidP="00DD09D4">
      <w:r>
        <w:t>AND</w:t>
      </w:r>
    </w:p>
    <w:p w:rsidR="00DD09D4" w:rsidRPr="00DD09D4" w:rsidRDefault="00DD09D4" w:rsidP="00DD09D4">
      <w:proofErr w:type="gramStart"/>
      <w:r w:rsidRPr="00DD09D4">
        <w:t>cases</w:t>
      </w:r>
      <w:proofErr w:type="gramEnd"/>
      <w:r w:rsidRPr="00DD09D4">
        <w:t xml:space="preserve"> where Congress and the President are likely to intervene against the agency.</w:t>
      </w:r>
    </w:p>
    <w:p w:rsidR="00DD09D4" w:rsidRDefault="00DD09D4" w:rsidP="00DD09D4">
      <w:pPr>
        <w:pStyle w:val="cardtext"/>
      </w:pPr>
    </w:p>
    <w:p w:rsidR="00DD09D4" w:rsidRDefault="00DD09D4" w:rsidP="00DD09D4">
      <w:pPr>
        <w:pStyle w:val="Heading1"/>
      </w:pPr>
      <w:r>
        <w:lastRenderedPageBreak/>
        <w:t>4</w:t>
      </w:r>
      <w:r w:rsidRPr="00407A19">
        <w:rPr>
          <w:vertAlign w:val="superscript"/>
        </w:rPr>
        <w:t>th</w:t>
      </w:r>
      <w:r>
        <w:t xml:space="preserve"> off</w:t>
      </w:r>
    </w:p>
    <w:p w:rsidR="00DD09D4" w:rsidRPr="00F7576C" w:rsidRDefault="00DD09D4" w:rsidP="00DD09D4">
      <w:pPr>
        <w:pStyle w:val="Heading4"/>
      </w:pPr>
      <w:r>
        <w:t xml:space="preserve">A. Interpretation – “economic engagement” means the </w:t>
      </w:r>
      <w:proofErr w:type="spellStart"/>
      <w:r>
        <w:t>aff</w:t>
      </w:r>
      <w:proofErr w:type="spellEnd"/>
      <w:r>
        <w:t xml:space="preserve"> must be an exclusively economic action – it cannot encompass broader forms of engagement</w:t>
      </w:r>
    </w:p>
    <w:p w:rsidR="00DD09D4" w:rsidRDefault="00DD09D4" w:rsidP="00DD09D4">
      <w:proofErr w:type="spellStart"/>
      <w:r w:rsidRPr="00592F5B">
        <w:rPr>
          <w:rStyle w:val="StyleStyleBold12pt"/>
        </w:rPr>
        <w:t>Jakstaite</w:t>
      </w:r>
      <w:proofErr w:type="spellEnd"/>
      <w:r w:rsidRPr="00592F5B">
        <w:rPr>
          <w:rStyle w:val="StyleStyleBold12pt"/>
        </w:rPr>
        <w:t>, 10</w:t>
      </w:r>
      <w:r w:rsidRPr="00F7576C">
        <w:t xml:space="preserve"> - Doctoral Candidate </w:t>
      </w:r>
      <w:proofErr w:type="spellStart"/>
      <w:r w:rsidRPr="00F7576C">
        <w:t>Vytautas</w:t>
      </w:r>
      <w:proofErr w:type="spellEnd"/>
      <w:r w:rsidRPr="00F7576C">
        <w:t xml:space="preserve"> Magnus University Faculty of Political Sciences and Diplomacy (Lithuania) (</w:t>
      </w:r>
      <w:proofErr w:type="spellStart"/>
      <w:r w:rsidRPr="00F7576C">
        <w:t>Gerda</w:t>
      </w:r>
      <w:proofErr w:type="spellEnd"/>
      <w:r w:rsidRPr="00F7576C">
        <w:t>, “CONTAINMENT AND ENGAGEMENT AS MIDDLE-RANGE THEORIES” BALTIC JOURNAL OF LAW &amp; POLITICS VOLUME 3, NUMBER 2 (2010), DOI: 10.2478/v10076-010-0015-7)</w:t>
      </w:r>
    </w:p>
    <w:p w:rsidR="00DD09D4" w:rsidRDefault="00DD09D4" w:rsidP="00DD09D4">
      <w:r w:rsidRPr="00DD09D4">
        <w:t xml:space="preserve">The approach to engagement as economic engagement focuses exclusively on economic instruments of foreign policy </w:t>
      </w:r>
    </w:p>
    <w:p w:rsidR="00DD09D4" w:rsidRDefault="00DD09D4" w:rsidP="00DD09D4">
      <w:r>
        <w:t>AND</w:t>
      </w:r>
    </w:p>
    <w:p w:rsidR="00DD09D4" w:rsidRPr="00DD09D4" w:rsidRDefault="00DD09D4" w:rsidP="00DD09D4">
      <w:proofErr w:type="gramStart"/>
      <w:r w:rsidRPr="00DD09D4">
        <w:t>other</w:t>
      </w:r>
      <w:proofErr w:type="gramEnd"/>
      <w:r w:rsidRPr="00DD09D4">
        <w:t xml:space="preserve"> types of engagement, such as the conditional-unconditional economic engagement.</w:t>
      </w:r>
    </w:p>
    <w:p w:rsidR="00DD09D4" w:rsidRDefault="00DD09D4" w:rsidP="00DD09D4"/>
    <w:p w:rsidR="00DD09D4" w:rsidRDefault="00DD09D4" w:rsidP="00DD09D4">
      <w:pPr>
        <w:pStyle w:val="Heading4"/>
      </w:pPr>
      <w:r>
        <w:t>B. Violation –Energy is non-economic engagement</w:t>
      </w:r>
    </w:p>
    <w:p w:rsidR="00DD09D4" w:rsidRPr="00391592" w:rsidRDefault="00DD09D4" w:rsidP="00DD09D4">
      <w:r w:rsidRPr="00391592">
        <w:rPr>
          <w:b/>
        </w:rPr>
        <w:t>Australian Government, 11</w:t>
      </w:r>
      <w:r>
        <w:t xml:space="preserve"> (“The White Paper and Australia’s Strategic Relationship with China”, 9/28</w:t>
      </w:r>
    </w:p>
    <w:p w:rsidR="00DD09D4" w:rsidRDefault="00DD09D4" w:rsidP="00DD09D4">
      <w:hyperlink r:id="rId11" w:history="1">
        <w:r w:rsidRPr="00FF6B18">
          <w:rPr>
            <w:rStyle w:val="Hyperlink"/>
          </w:rPr>
          <w:t>http://asiancentury.dpmc.gov.au/sites/default/files/public-submissions/nd.doc</w:t>
        </w:r>
      </w:hyperlink>
    </w:p>
    <w:p w:rsidR="00DD09D4" w:rsidRDefault="00DD09D4" w:rsidP="00DD09D4">
      <w:r w:rsidRPr="00DD09D4">
        <w:t xml:space="preserve">Australia risks losing a healthy relationship with Asia due to overdependence on trade relations and </w:t>
      </w:r>
    </w:p>
    <w:p w:rsidR="00DD09D4" w:rsidRDefault="00DD09D4" w:rsidP="00DD09D4">
      <w:r>
        <w:t>AND</w:t>
      </w:r>
    </w:p>
    <w:p w:rsidR="00DD09D4" w:rsidRPr="00DD09D4" w:rsidRDefault="00DD09D4" w:rsidP="00DD09D4">
      <w:proofErr w:type="gramStart"/>
      <w:r w:rsidRPr="00DD09D4">
        <w:t>in</w:t>
      </w:r>
      <w:proofErr w:type="gramEnd"/>
      <w:r w:rsidRPr="00DD09D4">
        <w:t xml:space="preserve"> the near future </w:t>
      </w:r>
      <w:r w:rsidRPr="00DD09D4">
        <w:t> Cultivating soft power through aid funding and development projects</w:t>
      </w:r>
    </w:p>
    <w:p w:rsidR="00DD09D4" w:rsidRDefault="00DD09D4" w:rsidP="00DD09D4"/>
    <w:p w:rsidR="00DD09D4" w:rsidRDefault="00DD09D4" w:rsidP="00DD09D4">
      <w:pPr>
        <w:pStyle w:val="Heading4"/>
      </w:pPr>
      <w:r>
        <w:t xml:space="preserve">C. Voting issue – </w:t>
      </w:r>
    </w:p>
    <w:p w:rsidR="00DD09D4" w:rsidRDefault="00DD09D4" w:rsidP="00DD09D4">
      <w:pPr>
        <w:pStyle w:val="Heading4"/>
      </w:pPr>
      <w:r>
        <w:t>1. L</w:t>
      </w:r>
      <w:r w:rsidRPr="00331E30">
        <w:t>imits – they explode the topic – blurring the lines between economic and other forms of engagement makes any positive interaction with another country topical.  It’s impossible to predict or prepare</w:t>
      </w:r>
    </w:p>
    <w:p w:rsidR="00DD09D4" w:rsidRPr="00B41785" w:rsidRDefault="00DD09D4" w:rsidP="00DD09D4">
      <w:pPr>
        <w:pStyle w:val="Heading4"/>
      </w:pPr>
      <w:r>
        <w:t xml:space="preserve">2. Ground – the economic limit is vital to critiques of economics, trade </w:t>
      </w:r>
      <w:proofErr w:type="spellStart"/>
      <w:r>
        <w:t>disads</w:t>
      </w:r>
      <w:proofErr w:type="spellEnd"/>
      <w:r>
        <w:t>, and non-economic counterplans</w:t>
      </w:r>
    </w:p>
    <w:p w:rsidR="00DD09D4" w:rsidRDefault="00DD09D4" w:rsidP="00DD09D4">
      <w:pPr>
        <w:pStyle w:val="Heading1"/>
      </w:pPr>
      <w:r>
        <w:lastRenderedPageBreak/>
        <w:t>Relations</w:t>
      </w:r>
    </w:p>
    <w:p w:rsidR="00DD09D4" w:rsidRDefault="00DD09D4" w:rsidP="00DD09D4">
      <w:pPr>
        <w:pStyle w:val="Heading4"/>
      </w:pPr>
      <w:r>
        <w:t>U.S Mexican relations are incredibly high, the plan doesn’t do anything</w:t>
      </w:r>
    </w:p>
    <w:p w:rsidR="00DD09D4" w:rsidRDefault="00DD09D4" w:rsidP="00DD09D4">
      <w:r>
        <w:rPr>
          <w:b/>
        </w:rPr>
        <w:t>Villarreal 12 – (</w:t>
      </w:r>
      <w:r>
        <w:t xml:space="preserve">M. Angles, Congressional Research Service, 8/9/12, “U.S.-Mexico Economic Relations: </w:t>
      </w:r>
    </w:p>
    <w:p w:rsidR="00DD09D4" w:rsidRPr="005A1411" w:rsidRDefault="00DD09D4" w:rsidP="00DD09D4">
      <w:r>
        <w:t>Trends, Issues, and Implications”, http://www.fas.org/sgp/crs/row/RL32934.pdf)//ab</w:t>
      </w:r>
    </w:p>
    <w:p w:rsidR="00DD09D4" w:rsidRDefault="00DD09D4" w:rsidP="00DD09D4">
      <w:r w:rsidRPr="00DD09D4">
        <w:t xml:space="preserve">The United States is, by far, Mexico’s leading partner in merchandise trade, </w:t>
      </w:r>
    </w:p>
    <w:p w:rsidR="00DD09D4" w:rsidRDefault="00DD09D4" w:rsidP="00DD09D4">
      <w:r>
        <w:t>AND</w:t>
      </w:r>
    </w:p>
    <w:p w:rsidR="00DD09D4" w:rsidRPr="00DD09D4" w:rsidRDefault="00DD09D4" w:rsidP="00DD09D4">
      <w:r w:rsidRPr="00DD09D4">
        <w:t xml:space="preserve">Mexico as the second-leading supplier of U.S. imports. </w:t>
      </w:r>
    </w:p>
    <w:p w:rsidR="00DD09D4" w:rsidRDefault="00DD09D4" w:rsidP="00DD09D4">
      <w:pPr>
        <w:pStyle w:val="Heading4"/>
      </w:pPr>
      <w:r>
        <w:t>Relations with renewables are high now</w:t>
      </w:r>
    </w:p>
    <w:p w:rsidR="00DD09D4" w:rsidRDefault="00DD09D4" w:rsidP="00DD09D4">
      <w:r w:rsidRPr="00C05DF7">
        <w:rPr>
          <w:rStyle w:val="Heading4Char"/>
        </w:rPr>
        <w:t>Wood 10</w:t>
      </w:r>
      <w:r>
        <w:t xml:space="preserve"> – PhD in Political Studies @ Queen’s, Professor @ ITAM in Mexico City</w:t>
      </w:r>
    </w:p>
    <w:p w:rsidR="00DD09D4" w:rsidRPr="00C05DF7" w:rsidRDefault="00DD09D4" w:rsidP="00DD09D4">
      <w:r>
        <w:t>(Duncan, Woodrow Wilson International Center for Scholars, http://www.statealliancepartnership.org/resources_files/USMexico_Cooperation_Renewable_Energies.pdf)</w:t>
      </w:r>
    </w:p>
    <w:p w:rsidR="00DD09D4" w:rsidRDefault="00DD09D4" w:rsidP="00DD09D4">
      <w:r w:rsidRPr="00DD09D4">
        <w:t xml:space="preserve">The history of cooperation between Mexico and the United States in renewable energy is surprisingly </w:t>
      </w:r>
    </w:p>
    <w:p w:rsidR="00DD09D4" w:rsidRDefault="00DD09D4" w:rsidP="00DD09D4">
      <w:r>
        <w:t>AND</w:t>
      </w:r>
    </w:p>
    <w:p w:rsidR="00DD09D4" w:rsidRPr="00DD09D4" w:rsidRDefault="00DD09D4" w:rsidP="00DD09D4">
      <w:proofErr w:type="gramStart"/>
      <w:r w:rsidRPr="00DD09D4">
        <w:t>a</w:t>
      </w:r>
      <w:proofErr w:type="gramEnd"/>
      <w:r w:rsidRPr="00DD09D4">
        <w:t xml:space="preserve"> new source of employment, investment, technical expertise and economic growth.</w:t>
      </w:r>
    </w:p>
    <w:p w:rsidR="00DD09D4" w:rsidRDefault="00DD09D4" w:rsidP="00DD09D4"/>
    <w:p w:rsidR="00DD09D4" w:rsidRDefault="00DD09D4" w:rsidP="00DD09D4">
      <w:pPr>
        <w:pStyle w:val="Heading4"/>
      </w:pPr>
      <w:r>
        <w:t>Status Quo solves, relations are high now and climate isn’t key</w:t>
      </w:r>
    </w:p>
    <w:p w:rsidR="00DD09D4" w:rsidRPr="004C6BE6" w:rsidRDefault="00DD09D4" w:rsidP="00DD09D4">
      <w:proofErr w:type="spellStart"/>
      <w:r w:rsidRPr="00A16629">
        <w:rPr>
          <w:b/>
        </w:rPr>
        <w:t>Shoichet</w:t>
      </w:r>
      <w:proofErr w:type="spellEnd"/>
      <w:r w:rsidRPr="00A16629">
        <w:rPr>
          <w:b/>
        </w:rPr>
        <w:t>, 5/2</w:t>
      </w:r>
      <w:r>
        <w:rPr>
          <w:b/>
        </w:rPr>
        <w:t xml:space="preserve">, </w:t>
      </w:r>
      <w:r>
        <w:t>(Catherine, 5/2/13, “U.S., Mexican presidents push deeper economic ties; security issues still key”, http://www.cnn.com/2013/05/02/world/americas/mexico-obama-visit)//AB</w:t>
      </w:r>
    </w:p>
    <w:p w:rsidR="00DD09D4" w:rsidRDefault="00DD09D4" w:rsidP="00DD09D4">
      <w:r w:rsidRPr="00DD09D4">
        <w:t xml:space="preserve">Now, Obama said, it's time to forge deeper economic connections to create more </w:t>
      </w:r>
    </w:p>
    <w:p w:rsidR="00DD09D4" w:rsidRDefault="00DD09D4" w:rsidP="00DD09D4">
      <w:r>
        <w:t>AND</w:t>
      </w:r>
    </w:p>
    <w:p w:rsidR="00DD09D4" w:rsidRPr="00DD09D4" w:rsidRDefault="00DD09D4" w:rsidP="00DD09D4">
      <w:proofErr w:type="gramStart"/>
      <w:r w:rsidRPr="00DD09D4">
        <w:t>of</w:t>
      </w:r>
      <w:proofErr w:type="gramEnd"/>
      <w:r w:rsidRPr="00DD09D4">
        <w:t xml:space="preserve"> the border detailed changes in how Mexico cooperates with the United States.</w:t>
      </w:r>
    </w:p>
    <w:p w:rsidR="00DD09D4" w:rsidRDefault="00DD09D4" w:rsidP="00DD09D4">
      <w:pPr>
        <w:pStyle w:val="Heading4"/>
      </w:pPr>
      <w:r>
        <w:t xml:space="preserve">Plan doesn’t solve, inefficiencies </w:t>
      </w:r>
    </w:p>
    <w:p w:rsidR="00DD09D4" w:rsidRPr="007F59B8" w:rsidRDefault="00DD09D4" w:rsidP="00DD09D4">
      <w:proofErr w:type="spellStart"/>
      <w:r>
        <w:rPr>
          <w:b/>
        </w:rPr>
        <w:t>Trussell</w:t>
      </w:r>
      <w:proofErr w:type="spellEnd"/>
      <w:r>
        <w:rPr>
          <w:b/>
        </w:rPr>
        <w:t xml:space="preserve">, 10 </w:t>
      </w:r>
      <w:r>
        <w:t>(</w:t>
      </w:r>
      <w:proofErr w:type="spellStart"/>
      <w:r>
        <w:t>Tait</w:t>
      </w:r>
      <w:proofErr w:type="spellEnd"/>
      <w:r>
        <w:t>, 6/9/10, “Going Green Doesn’t Work”, http://frontpagemag.com/2010/tait-trussell/going-green-doesn%E2%80%99t-work/)//ab</w:t>
      </w:r>
    </w:p>
    <w:p w:rsidR="00DD09D4" w:rsidRDefault="00DD09D4" w:rsidP="00DD09D4">
      <w:r w:rsidRPr="00DD09D4">
        <w:t xml:space="preserve">Going “green” is not going well. The U.S. Energy </w:t>
      </w:r>
    </w:p>
    <w:p w:rsidR="00DD09D4" w:rsidRDefault="00DD09D4" w:rsidP="00DD09D4">
      <w:r>
        <w:t>AND</w:t>
      </w:r>
    </w:p>
    <w:p w:rsidR="00DD09D4" w:rsidRPr="00DD09D4" w:rsidRDefault="00DD09D4" w:rsidP="00DD09D4">
      <w:proofErr w:type="gramStart"/>
      <w:r w:rsidRPr="00DD09D4">
        <w:t>for</w:t>
      </w:r>
      <w:proofErr w:type="gramEnd"/>
      <w:r w:rsidRPr="00DD09D4">
        <w:t xml:space="preserve"> wind is that it is ‘green.’ It is not. </w:t>
      </w:r>
    </w:p>
    <w:p w:rsidR="00DD09D4" w:rsidRDefault="00DD09D4" w:rsidP="00DD09D4">
      <w:pPr>
        <w:pStyle w:val="Heading4"/>
      </w:pPr>
      <w:r>
        <w:t>Renewables take too long, the plan will become ineffective</w:t>
      </w:r>
    </w:p>
    <w:p w:rsidR="00DD09D4" w:rsidRPr="005A1411" w:rsidRDefault="00DD09D4" w:rsidP="00DD09D4">
      <w:r>
        <w:rPr>
          <w:b/>
        </w:rPr>
        <w:t>H&amp;F, 10</w:t>
      </w:r>
      <w:r>
        <w:t xml:space="preserve"> – (Hay and Forage Grower, only national publication devoted exclusively to alfalfa and other forage crops, 11/29/10, “Renewable Fuels Taking Too Long To Replace Oil, Study Shows”, http://hayandforage.com/biofuels/renewable-fuels-taking-too-long-1129)//ab</w:t>
      </w:r>
    </w:p>
    <w:p w:rsidR="00DD09D4" w:rsidRDefault="00DD09D4" w:rsidP="00DD09D4">
      <w:r w:rsidRPr="00DD09D4">
        <w:t>It will take a long time before renewable replacement fuels can be self-sustaining</w:t>
      </w:r>
    </w:p>
    <w:p w:rsidR="00DD09D4" w:rsidRDefault="00DD09D4" w:rsidP="00DD09D4">
      <w:r>
        <w:t>AND</w:t>
      </w:r>
    </w:p>
    <w:p w:rsidR="00DD09D4" w:rsidRPr="00DD09D4" w:rsidRDefault="00DD09D4" w:rsidP="00DD09D4">
      <w:proofErr w:type="gramStart"/>
      <w:r w:rsidRPr="00DD09D4">
        <w:t>to</w:t>
      </w:r>
      <w:proofErr w:type="gramEnd"/>
      <w:r w:rsidRPr="00DD09D4">
        <w:t xml:space="preserve"> push the development of these alternative replacement technologies along,” she says.</w:t>
      </w:r>
    </w:p>
    <w:p w:rsidR="00DD09D4" w:rsidRDefault="00DD09D4" w:rsidP="00DD09D4">
      <w:pPr>
        <w:pStyle w:val="Heading4"/>
      </w:pPr>
      <w:r>
        <w:lastRenderedPageBreak/>
        <w:t>U.S and Mexico are resilient and connected</w:t>
      </w:r>
    </w:p>
    <w:p w:rsidR="00DD09D4" w:rsidRDefault="00DD09D4" w:rsidP="00DD09D4">
      <w:pPr>
        <w:rPr>
          <w:bCs/>
        </w:rPr>
      </w:pPr>
      <w:r w:rsidRPr="00B70AE6">
        <w:rPr>
          <w:b/>
          <w:bCs/>
        </w:rPr>
        <w:t>Wilson 11</w:t>
      </w:r>
      <w:r w:rsidRPr="00B70AE6">
        <w:rPr>
          <w:bCs/>
        </w:rPr>
        <w:t xml:space="preserve"> </w:t>
      </w:r>
      <w:r>
        <w:rPr>
          <w:bCs/>
        </w:rPr>
        <w:t>– MA in International Affairs @ American U, Associate at the Mexico Institute of the Woodrow Wilson International Center for Scholars</w:t>
      </w:r>
      <w:proofErr w:type="gramStart"/>
      <w:r>
        <w:rPr>
          <w:bCs/>
        </w:rPr>
        <w:t>,(</w:t>
      </w:r>
      <w:proofErr w:type="gramEnd"/>
      <w:r>
        <w:rPr>
          <w:bCs/>
        </w:rPr>
        <w:t>Christopher, “Working Together,” Mexico Institute @ Woodrow Institute, Scholar)</w:t>
      </w:r>
    </w:p>
    <w:p w:rsidR="00DD09D4" w:rsidRDefault="00DD09D4" w:rsidP="00DD09D4">
      <w:r w:rsidRPr="00DD09D4">
        <w:t xml:space="preserve">The economic ties between the United States and Mexico are reinforced by a large web </w:t>
      </w:r>
    </w:p>
    <w:p w:rsidR="00DD09D4" w:rsidRDefault="00DD09D4" w:rsidP="00DD09D4">
      <w:r>
        <w:t>AND</w:t>
      </w:r>
    </w:p>
    <w:p w:rsidR="00DD09D4" w:rsidRPr="00DD09D4" w:rsidRDefault="00DD09D4" w:rsidP="00DD09D4">
      <w:proofErr w:type="gramStart"/>
      <w:r w:rsidRPr="00DD09D4">
        <w:t>understanding</w:t>
      </w:r>
      <w:proofErr w:type="gramEnd"/>
      <w:r w:rsidRPr="00DD09D4">
        <w:t xml:space="preserve"> derived from the geographic and cultural proximity of United States and Mexico.</w:t>
      </w:r>
    </w:p>
    <w:p w:rsidR="00DD09D4" w:rsidRDefault="00DD09D4" w:rsidP="00DD09D4"/>
    <w:p w:rsidR="00DD09D4" w:rsidRPr="006E69E5" w:rsidRDefault="00DD09D4" w:rsidP="00DD09D4">
      <w:pPr>
        <w:pStyle w:val="Heading4"/>
      </w:pPr>
      <w:r w:rsidRPr="006E69E5">
        <w:t xml:space="preserve">Ending the drug trade is impossible, Mexico isn’t a failed state, </w:t>
      </w:r>
      <w:proofErr w:type="gramStart"/>
      <w:r w:rsidRPr="006E69E5">
        <w:t>drugs</w:t>
      </w:r>
      <w:proofErr w:type="gramEnd"/>
      <w:r w:rsidRPr="006E69E5">
        <w:t xml:space="preserve"> stabilize Mexico and are key to the economy.</w:t>
      </w:r>
    </w:p>
    <w:p w:rsidR="00DD09D4" w:rsidRPr="006E69E5" w:rsidRDefault="00DD09D4" w:rsidP="00DD09D4">
      <w:pPr>
        <w:rPr>
          <w:rFonts w:cs="Times New Roman"/>
        </w:rPr>
      </w:pPr>
      <w:r w:rsidRPr="000B1631">
        <w:rPr>
          <w:rStyle w:val="StyleStyleBold12pt"/>
        </w:rPr>
        <w:t>Friedman 10</w:t>
      </w:r>
      <w:r w:rsidRPr="006E69E5">
        <w:rPr>
          <w:rFonts w:cs="Times New Roman"/>
          <w:b/>
        </w:rPr>
        <w:t xml:space="preserve"> - </w:t>
      </w:r>
      <w:r w:rsidRPr="006E69E5">
        <w:rPr>
          <w:rFonts w:cs="Times New Roman"/>
          <w:szCs w:val="16"/>
        </w:rPr>
        <w:t>American political scientist, founder, chief intelligence officer, financial overseer, and CEO of private intelligence corporation STRATFOR, political science professor at Dickinson College, briefed senior commanders in the armed services, Office of Net Assessments, SHAPE technical center, the US Army War College, National Defense University, and the RAND Corporation (George, “Mexico and the Failed State Revisited”, 4/6/10; &lt;</w:t>
      </w:r>
      <w:r w:rsidRPr="006E69E5">
        <w:rPr>
          <w:rFonts w:cs="Times New Roman"/>
        </w:rPr>
        <w:t xml:space="preserve"> </w:t>
      </w:r>
      <w:r w:rsidRPr="006E69E5">
        <w:rPr>
          <w:rFonts w:cs="Times New Roman"/>
          <w:szCs w:val="16"/>
        </w:rPr>
        <w:t>http://www.stratfor.com/weekly/20100405_mexico_and_failed_state_revisited&gt;)//Beddow</w:t>
      </w:r>
    </w:p>
    <w:p w:rsidR="00DD09D4" w:rsidRDefault="00DD09D4" w:rsidP="00DD09D4">
      <w:r w:rsidRPr="00DD09D4">
        <w:t xml:space="preserve">STRATFOR argued March 13, 2008, that Mexico was nearing the status of a </w:t>
      </w:r>
    </w:p>
    <w:p w:rsidR="00DD09D4" w:rsidRDefault="00DD09D4" w:rsidP="00DD09D4">
      <w:r>
        <w:t>AND</w:t>
      </w:r>
    </w:p>
    <w:p w:rsidR="00DD09D4" w:rsidRPr="00DD09D4" w:rsidRDefault="00DD09D4" w:rsidP="00DD09D4">
      <w:proofErr w:type="gramStart"/>
      <w:r w:rsidRPr="00DD09D4">
        <w:t>following</w:t>
      </w:r>
      <w:proofErr w:type="gramEnd"/>
      <w:r w:rsidRPr="00DD09D4">
        <w:t xml:space="preserve"> a rational strategy to turn a national problem into a national benefit.</w:t>
      </w:r>
    </w:p>
    <w:p w:rsidR="00DD09D4" w:rsidRPr="006E69E5" w:rsidRDefault="00DD09D4" w:rsidP="00DD09D4">
      <w:pPr>
        <w:pStyle w:val="Heading4"/>
      </w:pPr>
      <w:r w:rsidRPr="006E69E5">
        <w:t>Turn – Mexican drug exports key to stimulate the Mexican economy. Successful drug war causes collapse.</w:t>
      </w:r>
    </w:p>
    <w:p w:rsidR="00DD09D4" w:rsidRPr="006E69E5" w:rsidRDefault="00DD09D4" w:rsidP="00DD09D4">
      <w:pPr>
        <w:rPr>
          <w:rFonts w:cs="Times New Roman"/>
        </w:rPr>
      </w:pPr>
      <w:r w:rsidRPr="006E69E5">
        <w:rPr>
          <w:rFonts w:cs="Times New Roman"/>
          <w:b/>
        </w:rPr>
        <w:t xml:space="preserve">Lange 10 </w:t>
      </w:r>
      <w:r w:rsidRPr="006E69E5">
        <w:rPr>
          <w:rFonts w:cs="Times New Roman"/>
        </w:rPr>
        <w:softHyphen/>
        <w:t xml:space="preserve"> </w:t>
      </w:r>
      <w:r w:rsidRPr="006E69E5">
        <w:rPr>
          <w:rFonts w:cs="Times New Roman"/>
          <w:szCs w:val="16"/>
        </w:rPr>
        <w:t xml:space="preserve">- Reuters journalist, Washington correspondent (Jason, “From Spas to Banks, Mexico Economy Rides </w:t>
      </w:r>
      <w:proofErr w:type="gramStart"/>
      <w:r w:rsidRPr="006E69E5">
        <w:rPr>
          <w:rFonts w:cs="Times New Roman"/>
          <w:szCs w:val="16"/>
        </w:rPr>
        <w:t>On</w:t>
      </w:r>
      <w:proofErr w:type="gramEnd"/>
      <w:r w:rsidRPr="006E69E5">
        <w:rPr>
          <w:rFonts w:cs="Times New Roman"/>
          <w:szCs w:val="16"/>
        </w:rPr>
        <w:t xml:space="preserve"> Drugs”, 1/22/10; </w:t>
      </w:r>
      <w:hyperlink r:id="rId12" w:history="1">
        <w:r w:rsidRPr="006E69E5">
          <w:rPr>
            <w:rStyle w:val="Hyperlink"/>
            <w:rFonts w:cs="Times New Roman"/>
            <w:szCs w:val="16"/>
          </w:rPr>
          <w:t>http://www.reuters.com/article/2010/01/22/us-drugs-mexico-economy-idUSTRE60L0X120100122</w:t>
        </w:r>
      </w:hyperlink>
      <w:r w:rsidRPr="006E69E5">
        <w:rPr>
          <w:rFonts w:cs="Times New Roman"/>
          <w:szCs w:val="16"/>
        </w:rPr>
        <w:t>)//Beddow</w:t>
      </w:r>
    </w:p>
    <w:p w:rsidR="00DD09D4" w:rsidRDefault="00DD09D4" w:rsidP="00DD09D4">
      <w:r w:rsidRPr="00DD09D4">
        <w:t>But the United States contends that the company in Zapopan is not what it seems</w:t>
      </w:r>
    </w:p>
    <w:p w:rsidR="00DD09D4" w:rsidRDefault="00DD09D4" w:rsidP="00DD09D4">
      <w:r>
        <w:t>AND</w:t>
      </w:r>
    </w:p>
    <w:p w:rsidR="00DD09D4" w:rsidRPr="00DD09D4" w:rsidRDefault="00DD09D4" w:rsidP="00DD09D4">
      <w:proofErr w:type="gramStart"/>
      <w:r w:rsidRPr="00DD09D4">
        <w:t>by</w:t>
      </w:r>
      <w:proofErr w:type="gramEnd"/>
      <w:r w:rsidRPr="00DD09D4">
        <w:t xml:space="preserve"> Lizbeth Diaz in Tijuana, editing by Claudia Parsons and Jim </w:t>
      </w:r>
      <w:proofErr w:type="spellStart"/>
      <w:r w:rsidRPr="00DD09D4">
        <w:t>Impoco</w:t>
      </w:r>
      <w:proofErr w:type="spellEnd"/>
      <w:r w:rsidRPr="00DD09D4">
        <w:t>)</w:t>
      </w:r>
    </w:p>
    <w:p w:rsidR="00DD09D4" w:rsidRPr="006E69E5" w:rsidRDefault="00DD09D4" w:rsidP="00DD09D4">
      <w:pPr>
        <w:pStyle w:val="Heading4"/>
      </w:pPr>
      <w:r w:rsidRPr="006E69E5">
        <w:t>Mexico is not a western Pakistan – the rule of law is maintained and it’s far away from a failed state.</w:t>
      </w:r>
    </w:p>
    <w:p w:rsidR="00DD09D4" w:rsidRPr="006E69E5" w:rsidRDefault="00DD09D4" w:rsidP="00DD09D4">
      <w:pPr>
        <w:rPr>
          <w:rFonts w:cs="Times New Roman"/>
        </w:rPr>
      </w:pPr>
      <w:r w:rsidRPr="006E69E5">
        <w:rPr>
          <w:rFonts w:cs="Times New Roman"/>
          <w:b/>
        </w:rPr>
        <w:t xml:space="preserve">Morton 11 </w:t>
      </w:r>
      <w:r w:rsidRPr="006E69E5">
        <w:rPr>
          <w:rFonts w:cs="Times New Roman"/>
          <w:szCs w:val="16"/>
        </w:rPr>
        <w:t xml:space="preserve">– associate professor of political economy and fellow of the Centre for the Study of Social and Global Justice at the University of Nottingham (Adam David, “Failed-State Status and the War on Drugs in Mexico”, Winter/Spring 2011, Global Dialogue V. 13, No. 1; </w:t>
      </w:r>
      <w:hyperlink r:id="rId13" w:history="1">
        <w:r w:rsidRPr="006E69E5">
          <w:rPr>
            <w:rStyle w:val="Hyperlink"/>
            <w:rFonts w:cs="Times New Roman"/>
            <w:szCs w:val="16"/>
          </w:rPr>
          <w:t>http://www.worlddialogue.org/content.php?id=502</w:t>
        </w:r>
      </w:hyperlink>
      <w:r w:rsidRPr="006E69E5">
        <w:rPr>
          <w:rFonts w:cs="Times New Roman"/>
          <w:szCs w:val="16"/>
        </w:rPr>
        <w:t>)//Beddow</w:t>
      </w:r>
    </w:p>
    <w:p w:rsidR="00DD09D4" w:rsidRDefault="00DD09D4" w:rsidP="00DD09D4">
      <w:r w:rsidRPr="00DD09D4">
        <w:t>It is this caricature of Mexico, based on the abstraction of “failed-</w:t>
      </w:r>
    </w:p>
    <w:p w:rsidR="00DD09D4" w:rsidRDefault="00DD09D4" w:rsidP="00DD09D4">
      <w:r>
        <w:t>AND</w:t>
      </w:r>
    </w:p>
    <w:p w:rsidR="00DD09D4" w:rsidRPr="00DD09D4" w:rsidRDefault="00DD09D4" w:rsidP="00DD09D4">
      <w:r w:rsidRPr="00DD09D4">
        <w:t>, all the territory is in the hands of the Mexican authorities.25</w:t>
      </w:r>
    </w:p>
    <w:p w:rsidR="00DD09D4" w:rsidRDefault="00DD09D4" w:rsidP="00DD09D4"/>
    <w:p w:rsidR="00DD09D4" w:rsidRDefault="00DD09D4" w:rsidP="00DD09D4">
      <w:pPr>
        <w:pStyle w:val="Heading1"/>
      </w:pPr>
      <w:r>
        <w:lastRenderedPageBreak/>
        <w:t>China</w:t>
      </w:r>
    </w:p>
    <w:p w:rsidR="00DD09D4" w:rsidRPr="00421812" w:rsidRDefault="00DD09D4" w:rsidP="00DD09D4">
      <w:pPr>
        <w:pStyle w:val="Heading4"/>
      </w:pPr>
      <w:r w:rsidRPr="00421812">
        <w:t>US-China relations resilient – common interests</w:t>
      </w:r>
    </w:p>
    <w:p w:rsidR="00DD09D4" w:rsidRPr="00421812" w:rsidRDefault="00DD09D4" w:rsidP="00DD09D4">
      <w:pPr>
        <w:rPr>
          <w:rFonts w:asciiTheme="majorHAnsi" w:hAnsiTheme="majorHAnsi"/>
        </w:rPr>
      </w:pPr>
      <w:r w:rsidRPr="00421812">
        <w:rPr>
          <w:rStyle w:val="StyleStyleBold12pt"/>
          <w:rFonts w:asciiTheme="majorHAnsi" w:hAnsiTheme="majorHAnsi"/>
        </w:rPr>
        <w:t>English News, 12</w:t>
      </w:r>
    </w:p>
    <w:p w:rsidR="00DD09D4" w:rsidRPr="00421812" w:rsidRDefault="00DD09D4" w:rsidP="00DD09D4">
      <w:pPr>
        <w:rPr>
          <w:rFonts w:asciiTheme="majorHAnsi" w:hAnsiTheme="majorHAnsi"/>
        </w:rPr>
      </w:pPr>
      <w:proofErr w:type="gramStart"/>
      <w:r w:rsidRPr="00421812">
        <w:rPr>
          <w:rFonts w:asciiTheme="majorHAnsi" w:hAnsiTheme="majorHAnsi"/>
        </w:rPr>
        <w:t>news</w:t>
      </w:r>
      <w:proofErr w:type="gramEnd"/>
      <w:r w:rsidRPr="00421812">
        <w:rPr>
          <w:rFonts w:asciiTheme="majorHAnsi" w:hAnsiTheme="majorHAnsi"/>
        </w:rPr>
        <w:t xml:space="preserve"> agency (edited by Mu </w:t>
      </w:r>
      <w:proofErr w:type="spellStart"/>
      <w:r w:rsidRPr="00421812">
        <w:rPr>
          <w:rFonts w:asciiTheme="majorHAnsi" w:hAnsiTheme="majorHAnsi"/>
        </w:rPr>
        <w:t>Xuequan</w:t>
      </w:r>
      <w:proofErr w:type="spellEnd"/>
      <w:r w:rsidRPr="00421812">
        <w:rPr>
          <w:rFonts w:asciiTheme="majorHAnsi" w:hAnsiTheme="majorHAnsi"/>
        </w:rPr>
        <w:t>, “China, U.S. to forge new military relations,” 6/26/12, English News, http://news.xinhuanet.com/english/china/2012-06/26/c_123334081.htm) // CB</w:t>
      </w:r>
    </w:p>
    <w:p w:rsidR="00DD09D4" w:rsidRPr="00421812" w:rsidRDefault="00DD09D4" w:rsidP="00DD09D4">
      <w:pPr>
        <w:rPr>
          <w:rFonts w:asciiTheme="majorHAnsi" w:hAnsiTheme="majorHAnsi"/>
        </w:rPr>
      </w:pPr>
    </w:p>
    <w:p w:rsidR="00DD09D4" w:rsidRDefault="00DD09D4" w:rsidP="00DD09D4">
      <w:r w:rsidRPr="00DD09D4">
        <w:t xml:space="preserve">BEIJING, June 26 (Xinhua) -- Chinese Defense Minister Liang </w:t>
      </w:r>
      <w:proofErr w:type="spellStart"/>
      <w:r w:rsidRPr="00DD09D4">
        <w:t>Guanglie</w:t>
      </w:r>
      <w:proofErr w:type="spellEnd"/>
      <w:r w:rsidRPr="00DD09D4">
        <w:t xml:space="preserve"> met here </w:t>
      </w:r>
    </w:p>
    <w:p w:rsidR="00DD09D4" w:rsidRDefault="00DD09D4" w:rsidP="00DD09D4">
      <w:r>
        <w:t>AND</w:t>
      </w:r>
    </w:p>
    <w:p w:rsidR="00DD09D4" w:rsidRPr="00DD09D4" w:rsidRDefault="00DD09D4" w:rsidP="00DD09D4">
      <w:proofErr w:type="gramStart"/>
      <w:r w:rsidRPr="00DD09D4">
        <w:t>on</w:t>
      </w:r>
      <w:proofErr w:type="gramEnd"/>
      <w:r w:rsidRPr="00DD09D4">
        <w:t xml:space="preserve"> the two armed forces to further enhance dialogue, communication and cooperation.</w:t>
      </w:r>
    </w:p>
    <w:p w:rsidR="00DD09D4" w:rsidRPr="00421812" w:rsidRDefault="00DD09D4" w:rsidP="00DD09D4">
      <w:pPr>
        <w:pStyle w:val="Heading4"/>
      </w:pPr>
      <w:r w:rsidRPr="00421812">
        <w:t>Relations resilient, anything else is a speed bump</w:t>
      </w:r>
    </w:p>
    <w:p w:rsidR="00DD09D4" w:rsidRPr="00421812" w:rsidRDefault="00DD09D4" w:rsidP="00DD09D4">
      <w:pPr>
        <w:rPr>
          <w:rStyle w:val="StyleStyleBold12pt"/>
          <w:rFonts w:asciiTheme="majorHAnsi" w:hAnsiTheme="majorHAnsi"/>
        </w:rPr>
      </w:pPr>
      <w:r w:rsidRPr="00421812">
        <w:rPr>
          <w:rStyle w:val="StyleStyleBold12pt"/>
          <w:rFonts w:asciiTheme="majorHAnsi" w:hAnsiTheme="majorHAnsi"/>
        </w:rPr>
        <w:t>Lamb, 13</w:t>
      </w:r>
    </w:p>
    <w:p w:rsidR="00DD09D4" w:rsidRPr="00421812" w:rsidRDefault="00DD09D4" w:rsidP="00DD09D4">
      <w:pPr>
        <w:rPr>
          <w:rFonts w:asciiTheme="majorHAnsi" w:hAnsiTheme="majorHAnsi"/>
        </w:rPr>
      </w:pPr>
      <w:r w:rsidRPr="00421812">
        <w:rPr>
          <w:rFonts w:asciiTheme="majorHAnsi" w:hAnsiTheme="majorHAnsi"/>
        </w:rPr>
        <w:t xml:space="preserve">(Gregory M., Christian Science Monitor, Good Reads: US-China relations, 'Lean In,' ballet's whodunit, Ireland's </w:t>
      </w:r>
      <w:proofErr w:type="spellStart"/>
      <w:r w:rsidRPr="00421812">
        <w:rPr>
          <w:rFonts w:asciiTheme="majorHAnsi" w:hAnsiTheme="majorHAnsi"/>
        </w:rPr>
        <w:t>Downton</w:t>
      </w:r>
      <w:proofErr w:type="spellEnd"/>
      <w:r w:rsidRPr="00421812">
        <w:rPr>
          <w:rFonts w:asciiTheme="majorHAnsi" w:hAnsiTheme="majorHAnsi"/>
        </w:rPr>
        <w:t>, http://www.csmonitor.com/World/Global-News/2013/0321/Good-Reads-US-China-relations-Lean-In-ballet-s-whodunit-Ireland-s-Downton)</w:t>
      </w:r>
    </w:p>
    <w:p w:rsidR="00DD09D4" w:rsidRPr="00421812" w:rsidRDefault="00DD09D4" w:rsidP="00DD09D4">
      <w:pPr>
        <w:rPr>
          <w:rFonts w:asciiTheme="majorHAnsi" w:hAnsiTheme="majorHAnsi"/>
        </w:rPr>
      </w:pPr>
    </w:p>
    <w:p w:rsidR="00DD09D4" w:rsidRDefault="00DD09D4" w:rsidP="00DD09D4">
      <w:r w:rsidRPr="00DD09D4">
        <w:t xml:space="preserve">Competition between the US and China is inevitable, but conflict is not, </w:t>
      </w:r>
      <w:proofErr w:type="spellStart"/>
      <w:r w:rsidRPr="00DD09D4">
        <w:t>Mr</w:t>
      </w:r>
      <w:proofErr w:type="spellEnd"/>
    </w:p>
    <w:p w:rsidR="00DD09D4" w:rsidRDefault="00DD09D4" w:rsidP="00DD09D4">
      <w:r>
        <w:t>AND</w:t>
      </w:r>
    </w:p>
    <w:p w:rsidR="00DD09D4" w:rsidRPr="00DD09D4" w:rsidRDefault="00DD09D4" w:rsidP="00DD09D4">
      <w:proofErr w:type="gramStart"/>
      <w:r w:rsidRPr="00DD09D4">
        <w:t>with</w:t>
      </w:r>
      <w:proofErr w:type="gramEnd"/>
      <w:r w:rsidRPr="00DD09D4">
        <w:t xml:space="preserve"> anyone – at least not for the next 15 to 20 years.”</w:t>
      </w:r>
    </w:p>
    <w:p w:rsidR="00DD09D4" w:rsidRPr="00421812" w:rsidRDefault="00DD09D4" w:rsidP="00DD09D4">
      <w:pPr>
        <w:pStyle w:val="Heading4"/>
      </w:pPr>
      <w:r w:rsidRPr="00421812">
        <w:t>The plan is a drop in the bucket relative to overall disputes</w:t>
      </w:r>
    </w:p>
    <w:p w:rsidR="00DD09D4" w:rsidRPr="00421812" w:rsidRDefault="00DD09D4" w:rsidP="00DD09D4">
      <w:pPr>
        <w:rPr>
          <w:rFonts w:asciiTheme="majorHAnsi" w:hAnsiTheme="majorHAnsi"/>
        </w:rPr>
      </w:pPr>
      <w:r w:rsidRPr="00421812">
        <w:rPr>
          <w:rStyle w:val="StyleStyleBold12pt"/>
          <w:rFonts w:asciiTheme="majorHAnsi" w:hAnsiTheme="majorHAnsi"/>
        </w:rPr>
        <w:t xml:space="preserve">Stokes and </w:t>
      </w:r>
      <w:proofErr w:type="spellStart"/>
      <w:r w:rsidRPr="00421812">
        <w:rPr>
          <w:rStyle w:val="StyleStyleBold12pt"/>
          <w:rFonts w:asciiTheme="majorHAnsi" w:hAnsiTheme="majorHAnsi"/>
        </w:rPr>
        <w:t>Hatchigian</w:t>
      </w:r>
      <w:proofErr w:type="spellEnd"/>
      <w:r w:rsidRPr="00421812">
        <w:rPr>
          <w:rStyle w:val="StyleStyleBold12pt"/>
          <w:rFonts w:asciiTheme="majorHAnsi" w:hAnsiTheme="majorHAnsi"/>
        </w:rPr>
        <w:t>, 12</w:t>
      </w:r>
      <w:r w:rsidRPr="00421812">
        <w:rPr>
          <w:rFonts w:asciiTheme="majorHAnsi" w:hAnsiTheme="majorHAnsi"/>
        </w:rPr>
        <w:t xml:space="preserve"> </w:t>
      </w:r>
    </w:p>
    <w:p w:rsidR="00DD09D4" w:rsidRPr="00421812" w:rsidRDefault="00DD09D4" w:rsidP="00DD09D4">
      <w:pPr>
        <w:rPr>
          <w:rFonts w:asciiTheme="majorHAnsi" w:hAnsiTheme="majorHAnsi"/>
        </w:rPr>
      </w:pPr>
      <w:r w:rsidRPr="00421812">
        <w:rPr>
          <w:rFonts w:asciiTheme="majorHAnsi" w:hAnsiTheme="majorHAnsi"/>
        </w:rPr>
        <w:t>(U.S.-China Relations in an Election Year Taking the Long View in a Season of Heated Rhetoric, Jacob, Research Assistant at the Center for a New American Security (CNAS), where his research focuses on U.S. national security and defense policy. His writing has appeared in CNN.com, Politico, BusinessWeek, The Baltimore Sun, The Guardian and The American Prospect, among other publications, Senior Fellow at American Progress. http://webcache.googleusercontent.com/search?q=cache:QG6048mP53AJ:www.americanprogressaction.org/issues/2012/03/pdf/us_china_relations.pdf+&amp;hl=en&amp;gl=us)</w:t>
      </w:r>
    </w:p>
    <w:p w:rsidR="00DD09D4" w:rsidRPr="00421812" w:rsidRDefault="00DD09D4" w:rsidP="00DD09D4">
      <w:pPr>
        <w:rPr>
          <w:rFonts w:asciiTheme="majorHAnsi" w:hAnsiTheme="majorHAnsi"/>
        </w:rPr>
      </w:pPr>
    </w:p>
    <w:p w:rsidR="00DD09D4" w:rsidRDefault="00DD09D4" w:rsidP="00DD09D4">
      <w:r w:rsidRPr="00DD09D4">
        <w:t xml:space="preserve">This report examines the 10 most debated challenges in the U.S.-China </w:t>
      </w:r>
    </w:p>
    <w:p w:rsidR="00DD09D4" w:rsidRDefault="00DD09D4" w:rsidP="00DD09D4">
      <w:r>
        <w:t>AND</w:t>
      </w:r>
    </w:p>
    <w:p w:rsidR="00DD09D4" w:rsidRPr="00DD09D4" w:rsidRDefault="00DD09D4" w:rsidP="00DD09D4">
      <w:proofErr w:type="gramStart"/>
      <w:r w:rsidRPr="00DD09D4">
        <w:t>Obama administration and the misplaced criticisms and¶ hostile rhetoric of many conservatives.</w:t>
      </w:r>
      <w:proofErr w:type="gramEnd"/>
      <w:r w:rsidRPr="00DD09D4">
        <w:t xml:space="preserve"> </w:t>
      </w:r>
    </w:p>
    <w:p w:rsidR="00DD09D4" w:rsidRPr="00421812" w:rsidRDefault="00DD09D4" w:rsidP="00DD09D4">
      <w:pPr>
        <w:pStyle w:val="Heading4"/>
      </w:pPr>
      <w:r w:rsidRPr="00421812">
        <w:t xml:space="preserve">Cooperation is ineffective – internal constraints block common action </w:t>
      </w:r>
    </w:p>
    <w:p w:rsidR="00DD09D4" w:rsidRPr="00421812" w:rsidRDefault="00DD09D4" w:rsidP="00DD09D4">
      <w:pPr>
        <w:rPr>
          <w:rFonts w:asciiTheme="majorHAnsi" w:hAnsiTheme="majorHAnsi"/>
        </w:rPr>
      </w:pPr>
      <w:proofErr w:type="spellStart"/>
      <w:r w:rsidRPr="00421812">
        <w:rPr>
          <w:rStyle w:val="StyleStyleBold12pt"/>
          <w:rFonts w:asciiTheme="majorHAnsi" w:hAnsiTheme="majorHAnsi"/>
        </w:rPr>
        <w:t>Xinbo</w:t>
      </w:r>
      <w:proofErr w:type="spellEnd"/>
      <w:r w:rsidRPr="00421812">
        <w:rPr>
          <w:rStyle w:val="StyleStyleBold12pt"/>
          <w:rFonts w:asciiTheme="majorHAnsi" w:hAnsiTheme="majorHAnsi"/>
        </w:rPr>
        <w:t>, 12</w:t>
      </w:r>
      <w:r w:rsidRPr="00421812">
        <w:rPr>
          <w:rFonts w:asciiTheme="majorHAnsi" w:hAnsiTheme="majorHAnsi"/>
        </w:rPr>
        <w:t xml:space="preserve"> </w:t>
      </w:r>
    </w:p>
    <w:p w:rsidR="00DD09D4" w:rsidRPr="00421812" w:rsidRDefault="00DD09D4" w:rsidP="00DD09D4">
      <w:pPr>
        <w:rPr>
          <w:rFonts w:asciiTheme="majorHAnsi" w:hAnsiTheme="majorHAnsi"/>
        </w:rPr>
      </w:pPr>
      <w:r w:rsidRPr="00421812">
        <w:rPr>
          <w:rFonts w:asciiTheme="majorHAnsi" w:hAnsiTheme="majorHAnsi"/>
        </w:rPr>
        <w:t xml:space="preserve">(Wu </w:t>
      </w:r>
      <w:proofErr w:type="spellStart"/>
      <w:r w:rsidRPr="00421812">
        <w:rPr>
          <w:rFonts w:asciiTheme="majorHAnsi" w:hAnsiTheme="majorHAnsi"/>
        </w:rPr>
        <w:t>Xinbo</w:t>
      </w:r>
      <w:proofErr w:type="spellEnd"/>
      <w:r w:rsidRPr="00421812">
        <w:rPr>
          <w:rFonts w:asciiTheme="majorHAnsi" w:hAnsiTheme="majorHAnsi"/>
        </w:rPr>
        <w:t xml:space="preserve"> is Professor at the Center for American Studies, </w:t>
      </w:r>
      <w:proofErr w:type="spellStart"/>
      <w:r w:rsidRPr="00421812">
        <w:rPr>
          <w:rFonts w:asciiTheme="majorHAnsi" w:hAnsiTheme="majorHAnsi"/>
        </w:rPr>
        <w:t>Fudan</w:t>
      </w:r>
      <w:proofErr w:type="spellEnd"/>
      <w:r w:rsidRPr="00421812">
        <w:rPr>
          <w:rFonts w:asciiTheme="majorHAnsi" w:hAnsiTheme="majorHAnsi"/>
        </w:rPr>
        <w:t xml:space="preserve"> University, Forging Sino–US Partnership in the Twenty-First Century: opportunities and challenges, Journal of Contemporary China, p. UM libraries, preview available at </w:t>
      </w:r>
    </w:p>
    <w:p w:rsidR="00DD09D4" w:rsidRPr="00421812" w:rsidRDefault="00DD09D4" w:rsidP="00DD09D4">
      <w:pPr>
        <w:rPr>
          <w:rFonts w:asciiTheme="majorHAnsi" w:hAnsiTheme="majorHAnsi"/>
        </w:rPr>
      </w:pPr>
      <w:r w:rsidRPr="00421812">
        <w:rPr>
          <w:rFonts w:asciiTheme="majorHAnsi" w:hAnsiTheme="majorHAnsi"/>
        </w:rPr>
        <w:t xml:space="preserve">http://www.tandfonline.com/doi/abs/10.1080/10670564.2011.647429#preview) </w:t>
      </w:r>
    </w:p>
    <w:p w:rsidR="00DD09D4" w:rsidRPr="00421812" w:rsidRDefault="00DD09D4" w:rsidP="00DD09D4">
      <w:pPr>
        <w:rPr>
          <w:rStyle w:val="StyleBoldUnderline"/>
          <w:rFonts w:asciiTheme="majorHAnsi" w:hAnsiTheme="majorHAnsi"/>
          <w:highlight w:val="cyan"/>
        </w:rPr>
      </w:pPr>
    </w:p>
    <w:p w:rsidR="00DD09D4" w:rsidRDefault="00DD09D4" w:rsidP="00DD09D4">
      <w:r w:rsidRPr="00DD09D4">
        <w:t xml:space="preserve">Whether China and the US can forge a genuine partnership depends on their capability to </w:t>
      </w:r>
    </w:p>
    <w:p w:rsidR="00DD09D4" w:rsidRDefault="00DD09D4" w:rsidP="00DD09D4">
      <w:r>
        <w:t>AND</w:t>
      </w:r>
    </w:p>
    <w:p w:rsidR="00DD09D4" w:rsidRPr="00DD09D4" w:rsidRDefault="00DD09D4" w:rsidP="00DD09D4">
      <w:proofErr w:type="gramStart"/>
      <w:r w:rsidRPr="00DD09D4">
        <w:t>the</w:t>
      </w:r>
      <w:proofErr w:type="gramEnd"/>
      <w:r w:rsidRPr="00DD09D4">
        <w:t xml:space="preserve"> objectives the two countries seek to advance and the means they employ.</w:t>
      </w:r>
    </w:p>
    <w:p w:rsidR="00DD09D4" w:rsidRPr="00421812" w:rsidRDefault="00DD09D4" w:rsidP="00DD09D4">
      <w:pPr>
        <w:pStyle w:val="Heading4"/>
      </w:pPr>
      <w:r w:rsidRPr="00421812">
        <w:lastRenderedPageBreak/>
        <w:t xml:space="preserve">Cooperation is hindered by domestic politics and shifting blame </w:t>
      </w:r>
    </w:p>
    <w:p w:rsidR="00DD09D4" w:rsidRPr="00421812" w:rsidRDefault="00DD09D4" w:rsidP="00DD09D4">
      <w:pPr>
        <w:rPr>
          <w:rFonts w:asciiTheme="majorHAnsi" w:hAnsiTheme="majorHAnsi"/>
        </w:rPr>
      </w:pPr>
      <w:proofErr w:type="spellStart"/>
      <w:r w:rsidRPr="00421812">
        <w:rPr>
          <w:rStyle w:val="StyleStyleBold12pt"/>
          <w:rFonts w:asciiTheme="majorHAnsi" w:hAnsiTheme="majorHAnsi"/>
        </w:rPr>
        <w:t>Czarnezki</w:t>
      </w:r>
      <w:proofErr w:type="spellEnd"/>
      <w:r w:rsidRPr="00421812">
        <w:rPr>
          <w:rStyle w:val="StyleStyleBold12pt"/>
          <w:rFonts w:asciiTheme="majorHAnsi" w:hAnsiTheme="majorHAnsi"/>
        </w:rPr>
        <w:t>, 11</w:t>
      </w:r>
      <w:r w:rsidRPr="00421812">
        <w:rPr>
          <w:rFonts w:asciiTheme="majorHAnsi" w:hAnsiTheme="majorHAnsi"/>
        </w:rPr>
        <w:t xml:space="preserve"> </w:t>
      </w:r>
    </w:p>
    <w:p w:rsidR="00DD09D4" w:rsidRPr="00421812" w:rsidRDefault="00DD09D4" w:rsidP="00DD09D4">
      <w:pPr>
        <w:rPr>
          <w:rFonts w:asciiTheme="majorHAnsi" w:hAnsiTheme="majorHAnsi"/>
        </w:rPr>
      </w:pPr>
      <w:r w:rsidRPr="00421812">
        <w:rPr>
          <w:rFonts w:asciiTheme="majorHAnsi" w:hAnsiTheme="majorHAnsi"/>
        </w:rPr>
        <w:t xml:space="preserve">(Jason J. Professor of Law in the Environmental Law Center and Faculty Director of the U.S.-China¶ Partnership for Environmental Law at Vermont </w:t>
      </w:r>
    </w:p>
    <w:p w:rsidR="00DD09D4" w:rsidRPr="00421812" w:rsidRDefault="00DD09D4" w:rsidP="00DD09D4">
      <w:pPr>
        <w:rPr>
          <w:rFonts w:asciiTheme="majorHAnsi" w:hAnsiTheme="majorHAnsi"/>
        </w:rPr>
      </w:pPr>
      <w:r w:rsidRPr="00421812">
        <w:rPr>
          <w:rFonts w:asciiTheme="majorHAnsi" w:hAnsiTheme="majorHAnsi"/>
        </w:rPr>
        <w:t xml:space="preserve">Law School; A.B., J.D, “CLIMATE POLICY &amp;¶ U.S.-CHINA RELATIONs”, Published After April 4th 2011. http://www.vermontlaw.edu/Documents/Jason%20Czarnezki%20Climate%20Policy%20and%20China.pdf) </w:t>
      </w:r>
    </w:p>
    <w:p w:rsidR="00DD09D4" w:rsidRPr="00421812" w:rsidRDefault="00DD09D4" w:rsidP="00DD09D4">
      <w:pPr>
        <w:rPr>
          <w:rStyle w:val="StyleBoldUnderline"/>
          <w:rFonts w:asciiTheme="majorHAnsi" w:hAnsiTheme="majorHAnsi"/>
          <w:highlight w:val="cyan"/>
        </w:rPr>
      </w:pPr>
    </w:p>
    <w:p w:rsidR="00DD09D4" w:rsidRPr="00421812" w:rsidRDefault="00DD09D4" w:rsidP="00DD09D4">
      <w:pPr>
        <w:rPr>
          <w:rFonts w:asciiTheme="majorHAnsi" w:hAnsiTheme="majorHAnsi"/>
        </w:rPr>
      </w:pPr>
      <w:r w:rsidRPr="00421812">
        <w:rPr>
          <w:rStyle w:val="StyleBoldUnderline"/>
          <w:rFonts w:asciiTheme="majorHAnsi" w:hAnsiTheme="majorHAnsi"/>
          <w:highlight w:val="cyan"/>
        </w:rPr>
        <w:t>Both the U</w:t>
      </w:r>
      <w:r w:rsidRPr="00421812">
        <w:rPr>
          <w:rFonts w:asciiTheme="majorHAnsi" w:hAnsiTheme="majorHAnsi"/>
        </w:rPr>
        <w:t xml:space="preserve">nited </w:t>
      </w:r>
      <w:r w:rsidRPr="00421812">
        <w:rPr>
          <w:rStyle w:val="StyleBoldUnderline"/>
          <w:rFonts w:asciiTheme="majorHAnsi" w:hAnsiTheme="majorHAnsi"/>
          <w:highlight w:val="cyan"/>
        </w:rPr>
        <w:t>S</w:t>
      </w:r>
      <w:r w:rsidRPr="00421812">
        <w:rPr>
          <w:rFonts w:asciiTheme="majorHAnsi" w:hAnsiTheme="majorHAnsi"/>
        </w:rPr>
        <w:t xml:space="preserve">tates </w:t>
      </w:r>
      <w:r w:rsidRPr="00421812">
        <w:rPr>
          <w:rStyle w:val="StyleBoldUnderline"/>
          <w:rFonts w:asciiTheme="majorHAnsi" w:hAnsiTheme="majorHAnsi"/>
          <w:highlight w:val="cyan"/>
        </w:rPr>
        <w:t>and China are hindered by</w:t>
      </w:r>
      <w:r w:rsidRPr="00421812">
        <w:rPr>
          <w:rStyle w:val="StyleBoldUnderline"/>
          <w:rFonts w:asciiTheme="majorHAnsi" w:hAnsiTheme="majorHAnsi"/>
        </w:rPr>
        <w:t xml:space="preserve"> the reality of </w:t>
      </w:r>
      <w:r w:rsidRPr="00421812">
        <w:rPr>
          <w:rStyle w:val="StyleBoldUnderline"/>
          <w:rFonts w:asciiTheme="majorHAnsi" w:hAnsiTheme="majorHAnsi"/>
          <w:highlight w:val="cyan"/>
        </w:rPr>
        <w:t>domestic politics and their ability to blame the other for lack</w:t>
      </w:r>
      <w:r w:rsidRPr="00421812">
        <w:rPr>
          <w:rStyle w:val="StyleBoldUnderline"/>
          <w:rFonts w:asciiTheme="majorHAnsi" w:hAnsiTheme="majorHAnsi"/>
        </w:rPr>
        <w:t xml:space="preserve"> </w:t>
      </w:r>
      <w:r w:rsidRPr="00421812">
        <w:rPr>
          <w:rStyle w:val="StyleBoldUnderline"/>
          <w:rFonts w:asciiTheme="majorHAnsi" w:hAnsiTheme="majorHAnsi"/>
          <w:highlight w:val="cyan"/>
        </w:rPr>
        <w:t>of progress</w:t>
      </w:r>
      <w:r w:rsidRPr="00421812">
        <w:rPr>
          <w:rStyle w:val="StyleBoldUnderline"/>
          <w:rFonts w:asciiTheme="majorHAnsi" w:hAnsiTheme="majorHAnsi"/>
        </w:rPr>
        <w:t>.</w:t>
      </w:r>
      <w:r w:rsidRPr="00421812">
        <w:rPr>
          <w:rFonts w:asciiTheme="majorHAnsi" w:hAnsiTheme="majorHAnsi"/>
        </w:rPr>
        <w:t xml:space="preserve"> Professor¶ Cinnamon </w:t>
      </w:r>
      <w:proofErr w:type="spellStart"/>
      <w:r w:rsidRPr="00421812">
        <w:rPr>
          <w:rFonts w:asciiTheme="majorHAnsi" w:hAnsiTheme="majorHAnsi"/>
        </w:rPr>
        <w:t>Carlarne</w:t>
      </w:r>
      <w:proofErr w:type="spellEnd"/>
      <w:r w:rsidRPr="00421812">
        <w:rPr>
          <w:rFonts w:asciiTheme="majorHAnsi" w:hAnsiTheme="majorHAnsi"/>
        </w:rPr>
        <w:t xml:space="preserve">, increasing future political pressure, described the 2010¶ Cancun Climate Change Conference as “a determinative point for both a 2¶ degree world and the continuing validity of the UNFCCC process,”44 but¶ COP-16 in Cancun has come and gone with little fanfare. The Cancun¶ process avoided the high-stakes drama of Copenhagen, successfully set up a¶ fund for adaptation measures in poor countries, created a mechanism for¶ technology transfer, approved a deal to protect tropical forests, and ensured¶ adherence to the goals put forward in the Copenhagen Accord.45 IV. DOMESTIC POLITICS¶ </w:t>
      </w:r>
      <w:proofErr w:type="gramStart"/>
      <w:r w:rsidRPr="00421812">
        <w:rPr>
          <w:rStyle w:val="StyleBoldUnderline"/>
          <w:rFonts w:asciiTheme="majorHAnsi" w:hAnsiTheme="majorHAnsi"/>
          <w:highlight w:val="cyan"/>
        </w:rPr>
        <w:t>The</w:t>
      </w:r>
      <w:proofErr w:type="gramEnd"/>
      <w:r w:rsidRPr="00421812">
        <w:rPr>
          <w:rStyle w:val="StyleBoldUnderline"/>
          <w:rFonts w:asciiTheme="majorHAnsi" w:hAnsiTheme="majorHAnsi"/>
          <w:highlight w:val="cyan"/>
        </w:rPr>
        <w:t xml:space="preserve"> U</w:t>
      </w:r>
      <w:r w:rsidRPr="00421812">
        <w:rPr>
          <w:rFonts w:asciiTheme="majorHAnsi" w:hAnsiTheme="majorHAnsi"/>
        </w:rPr>
        <w:t xml:space="preserve">nited </w:t>
      </w:r>
      <w:r w:rsidRPr="00421812">
        <w:rPr>
          <w:rStyle w:val="StyleBoldUnderline"/>
          <w:rFonts w:asciiTheme="majorHAnsi" w:hAnsiTheme="majorHAnsi"/>
          <w:highlight w:val="cyan"/>
        </w:rPr>
        <w:t>S</w:t>
      </w:r>
      <w:r w:rsidRPr="00421812">
        <w:rPr>
          <w:rFonts w:asciiTheme="majorHAnsi" w:hAnsiTheme="majorHAnsi"/>
        </w:rPr>
        <w:t xml:space="preserve">tates </w:t>
      </w:r>
      <w:r w:rsidRPr="00421812">
        <w:rPr>
          <w:rStyle w:val="StyleBoldUnderline"/>
          <w:rFonts w:asciiTheme="majorHAnsi" w:hAnsiTheme="majorHAnsi"/>
          <w:highlight w:val="cyan"/>
        </w:rPr>
        <w:t>and Chinese</w:t>
      </w:r>
      <w:r w:rsidRPr="00421812">
        <w:rPr>
          <w:rFonts w:asciiTheme="majorHAnsi" w:hAnsiTheme="majorHAnsi"/>
        </w:rPr>
        <w:t xml:space="preserve"> </w:t>
      </w:r>
      <w:r w:rsidRPr="00421812">
        <w:rPr>
          <w:rStyle w:val="StyleBoldUnderline"/>
          <w:rFonts w:asciiTheme="majorHAnsi" w:hAnsiTheme="majorHAnsi"/>
          <w:highlight w:val="cyan"/>
        </w:rPr>
        <w:t>governments have significant</w:t>
      </w:r>
      <w:r w:rsidRPr="00421812">
        <w:rPr>
          <w:rStyle w:val="StyleBoldUnderline"/>
          <w:rFonts w:asciiTheme="majorHAnsi" w:hAnsiTheme="majorHAnsi"/>
        </w:rPr>
        <w:t xml:space="preserve"> domestic</w:t>
      </w:r>
      <w:r w:rsidRPr="00421812">
        <w:rPr>
          <w:rFonts w:asciiTheme="majorHAnsi" w:hAnsiTheme="majorHAnsi"/>
        </w:rPr>
        <w:t xml:space="preserve">¶ </w:t>
      </w:r>
      <w:r w:rsidRPr="00421812">
        <w:rPr>
          <w:rStyle w:val="StyleBoldUnderline"/>
          <w:rFonts w:asciiTheme="majorHAnsi" w:hAnsiTheme="majorHAnsi"/>
          <w:highlight w:val="cyan"/>
        </w:rPr>
        <w:t xml:space="preserve">political pressures that limit their </w:t>
      </w:r>
      <w:r w:rsidRPr="00421812">
        <w:rPr>
          <w:rStyle w:val="Emphasis"/>
          <w:rFonts w:asciiTheme="majorHAnsi" w:hAnsiTheme="majorHAnsi"/>
          <w:highlight w:val="cyan"/>
        </w:rPr>
        <w:t>ability</w:t>
      </w:r>
      <w:r w:rsidRPr="00421812">
        <w:rPr>
          <w:rStyle w:val="StyleBoldUnderline"/>
          <w:rFonts w:asciiTheme="majorHAnsi" w:hAnsiTheme="majorHAnsi"/>
          <w:highlight w:val="cyan"/>
        </w:rPr>
        <w:t xml:space="preserve"> and </w:t>
      </w:r>
      <w:r w:rsidRPr="00421812">
        <w:rPr>
          <w:rStyle w:val="Emphasis"/>
          <w:rFonts w:asciiTheme="majorHAnsi" w:hAnsiTheme="majorHAnsi"/>
          <w:highlight w:val="cyan"/>
        </w:rPr>
        <w:t>desire</w:t>
      </w:r>
      <w:r w:rsidRPr="00421812">
        <w:rPr>
          <w:rStyle w:val="StyleBoldUnderline"/>
          <w:rFonts w:asciiTheme="majorHAnsi" w:hAnsiTheme="majorHAnsi"/>
          <w:highlight w:val="cyan"/>
        </w:rPr>
        <w:t xml:space="preserve"> to come to a progressive</w:t>
      </w:r>
      <w:r w:rsidRPr="00421812">
        <w:rPr>
          <w:rFonts w:asciiTheme="majorHAnsi" w:hAnsiTheme="majorHAnsi"/>
        </w:rPr>
        <w:t xml:space="preserve">¶ international </w:t>
      </w:r>
      <w:r w:rsidRPr="00421812">
        <w:rPr>
          <w:rStyle w:val="StyleBoldUnderline"/>
          <w:rFonts w:asciiTheme="majorHAnsi" w:hAnsiTheme="majorHAnsi"/>
          <w:highlight w:val="cyan"/>
        </w:rPr>
        <w:t>agreement</w:t>
      </w:r>
      <w:r w:rsidRPr="00421812">
        <w:rPr>
          <w:rFonts w:asciiTheme="majorHAnsi" w:hAnsiTheme="majorHAnsi"/>
        </w:rPr>
        <w:t xml:space="preserve"> on climate change, and these pressures create the¶ type of chaos and self-interested behavior seen at Copenhagen.¶ </w:t>
      </w:r>
      <w:r w:rsidRPr="00421812">
        <w:rPr>
          <w:rStyle w:val="StyleBoldUnderline"/>
          <w:rFonts w:asciiTheme="majorHAnsi" w:hAnsiTheme="majorHAnsi"/>
          <w:highlight w:val="cyan"/>
        </w:rPr>
        <w:t>China does not want to</w:t>
      </w:r>
      <w:r w:rsidRPr="00421812">
        <w:rPr>
          <w:rStyle w:val="StyleBoldUnderline"/>
          <w:rFonts w:asciiTheme="majorHAnsi" w:hAnsiTheme="majorHAnsi"/>
        </w:rPr>
        <w:t xml:space="preserve"> </w:t>
      </w:r>
      <w:r w:rsidRPr="00421812">
        <w:rPr>
          <w:rStyle w:val="StyleBoldUnderline"/>
          <w:rFonts w:asciiTheme="majorHAnsi" w:hAnsiTheme="majorHAnsi"/>
          <w:highlight w:val="cyan"/>
        </w:rPr>
        <w:t>limit</w:t>
      </w:r>
      <w:r w:rsidRPr="00421812">
        <w:rPr>
          <w:rStyle w:val="StyleBoldUnderline"/>
          <w:rFonts w:asciiTheme="majorHAnsi" w:hAnsiTheme="majorHAnsi"/>
        </w:rPr>
        <w:t xml:space="preserve"> its amazing and historic</w:t>
      </w:r>
      <w:r w:rsidRPr="00421812">
        <w:rPr>
          <w:rFonts w:asciiTheme="majorHAnsi" w:hAnsiTheme="majorHAnsi"/>
        </w:rPr>
        <w:t xml:space="preserve"> </w:t>
      </w:r>
      <w:r w:rsidRPr="00421812">
        <w:rPr>
          <w:rStyle w:val="StyleBoldUnderline"/>
          <w:rFonts w:asciiTheme="majorHAnsi" w:hAnsiTheme="majorHAnsi"/>
        </w:rPr>
        <w:t xml:space="preserve">economic </w:t>
      </w:r>
      <w:r w:rsidRPr="00421812">
        <w:rPr>
          <w:rStyle w:val="StyleBoldUnderline"/>
          <w:rFonts w:asciiTheme="majorHAnsi" w:hAnsiTheme="majorHAnsi"/>
          <w:highlight w:val="cyan"/>
        </w:rPr>
        <w:t>growth</w:t>
      </w:r>
      <w:r w:rsidRPr="00421812">
        <w:rPr>
          <w:rFonts w:asciiTheme="majorHAnsi" w:hAnsiTheme="majorHAnsi"/>
        </w:rPr>
        <w:t xml:space="preserve">¶ and development. </w:t>
      </w:r>
      <w:r w:rsidRPr="00421812">
        <w:rPr>
          <w:rStyle w:val="StyleBoldUnderline"/>
          <w:rFonts w:asciiTheme="majorHAnsi" w:hAnsiTheme="majorHAnsi"/>
        </w:rPr>
        <w:t>The domestic justifications are sound</w:t>
      </w:r>
      <w:r w:rsidRPr="00421812">
        <w:rPr>
          <w:rFonts w:asciiTheme="majorHAnsi" w:hAnsiTheme="majorHAnsi"/>
        </w:rPr>
        <w:t xml:space="preserve"> and¶ understandable. </w:t>
      </w:r>
      <w:r w:rsidRPr="00421812">
        <w:rPr>
          <w:rStyle w:val="StyleBoldUnderline"/>
          <w:rFonts w:asciiTheme="majorHAnsi" w:hAnsiTheme="majorHAnsi"/>
        </w:rPr>
        <w:t>Economic prosperity defines global power</w:t>
      </w:r>
      <w:r w:rsidRPr="00421812">
        <w:rPr>
          <w:rFonts w:asciiTheme="majorHAnsi" w:hAnsiTheme="majorHAnsi"/>
        </w:rPr>
        <w:t xml:space="preserve">, </w:t>
      </w:r>
      <w:r w:rsidRPr="00421812">
        <w:rPr>
          <w:rStyle w:val="StyleBoldUnderline"/>
          <w:rFonts w:asciiTheme="majorHAnsi" w:hAnsiTheme="majorHAnsi"/>
        </w:rPr>
        <w:t>many Chinese¶ still need to be brought out of poverty, and economic success provides the¶ necessary</w:t>
      </w:r>
      <w:r w:rsidRPr="00421812">
        <w:rPr>
          <w:rFonts w:asciiTheme="majorHAnsi" w:hAnsiTheme="majorHAnsi"/>
        </w:rPr>
        <w:t xml:space="preserve"> </w:t>
      </w:r>
      <w:r w:rsidRPr="00421812">
        <w:rPr>
          <w:rStyle w:val="StyleBoldUnderline"/>
          <w:rFonts w:asciiTheme="majorHAnsi" w:hAnsiTheme="majorHAnsi"/>
        </w:rPr>
        <w:t>stability for the ruling Communist party to stay in power</w:t>
      </w:r>
      <w:r w:rsidRPr="00421812">
        <w:rPr>
          <w:rFonts w:asciiTheme="majorHAnsi" w:hAnsiTheme="majorHAnsi"/>
        </w:rPr>
        <w:t xml:space="preserve">. As a¶ result, China is happy to become far more energy efficient, but will make¶ no emissions limitations promises that have the potential to limit overall¶ economic growth.¶ To this end, China has developed “carbon intensity” targets in an effort¶ to slow its greenhouse gas emissions and become more energy efficient.¶ China proposes to reduce carbon intensity—the amount of CO2 emitted per¶ unit of economic output—by forty to forty-five percent, compared with¶ 43. </w:t>
      </w:r>
      <w:proofErr w:type="spellStart"/>
      <w:r w:rsidRPr="00421812">
        <w:rPr>
          <w:rFonts w:asciiTheme="majorHAnsi" w:hAnsiTheme="majorHAnsi"/>
        </w:rPr>
        <w:t>Agence</w:t>
      </w:r>
      <w:proofErr w:type="spellEnd"/>
      <w:r w:rsidRPr="00421812">
        <w:rPr>
          <w:rFonts w:asciiTheme="majorHAnsi" w:hAnsiTheme="majorHAnsi"/>
        </w:rPr>
        <w:t xml:space="preserve"> France-</w:t>
      </w:r>
      <w:proofErr w:type="spellStart"/>
      <w:r w:rsidRPr="00421812">
        <w:rPr>
          <w:rFonts w:asciiTheme="majorHAnsi" w:hAnsiTheme="majorHAnsi"/>
        </w:rPr>
        <w:t>Presse</w:t>
      </w:r>
      <w:proofErr w:type="spellEnd"/>
      <w:r w:rsidRPr="00421812">
        <w:rPr>
          <w:rFonts w:asciiTheme="majorHAnsi" w:hAnsiTheme="majorHAnsi"/>
        </w:rPr>
        <w:t>, China and U.S. Blame Each Other as Climate Talks Conclude</w:t>
      </w:r>
      <w:proofErr w:type="gramStart"/>
      <w:r w:rsidRPr="00421812">
        <w:rPr>
          <w:rFonts w:asciiTheme="majorHAnsi" w:hAnsiTheme="majorHAnsi"/>
        </w:rPr>
        <w:t>,¶</w:t>
      </w:r>
      <w:proofErr w:type="gramEnd"/>
      <w:r w:rsidRPr="00421812">
        <w:rPr>
          <w:rFonts w:asciiTheme="majorHAnsi" w:hAnsiTheme="majorHAnsi"/>
        </w:rPr>
        <w:t xml:space="preserve"> PORTFOLI (Oct. 9, 2010, 7:39PM), http://portfo.li/o/255346-china-and-u-s-blame-each-other-as-climatetalks-¶ conclude.¶ 44. </w:t>
      </w:r>
      <w:proofErr w:type="spellStart"/>
      <w:r w:rsidRPr="00421812">
        <w:rPr>
          <w:rFonts w:asciiTheme="majorHAnsi" w:hAnsiTheme="majorHAnsi"/>
        </w:rPr>
        <w:t>Carlarne</w:t>
      </w:r>
      <w:proofErr w:type="spellEnd"/>
      <w:r w:rsidRPr="00421812">
        <w:rPr>
          <w:rFonts w:asciiTheme="majorHAnsi" w:hAnsiTheme="majorHAnsi"/>
        </w:rPr>
        <w:t xml:space="preserve">, supra note 37, at 149.¶ 45. John M. </w:t>
      </w:r>
      <w:proofErr w:type="spellStart"/>
      <w:r w:rsidRPr="00421812">
        <w:rPr>
          <w:rFonts w:asciiTheme="majorHAnsi" w:hAnsiTheme="majorHAnsi"/>
        </w:rPr>
        <w:t>Broder</w:t>
      </w:r>
      <w:proofErr w:type="spellEnd"/>
      <w:r w:rsidRPr="00421812">
        <w:rPr>
          <w:rFonts w:asciiTheme="majorHAnsi" w:hAnsiTheme="majorHAnsi"/>
        </w:rPr>
        <w:t xml:space="preserve">, Climate Talks End with Modest Deal on Emissions, N.Y. TIMES, Dec. 11,¶ 2010, http://www.nytimes.com/2010/12/12/science/earth/12climate.html.¶ 670 VERMONT JOURNAL OF ENVIRONMENTAL LAW (Vol. 12¶ 2005.46 Unfortunately, under this plan, even though the rate of emissions¶ will slow, overall emissions will continue to rise. This will eventually rub¶ up against “The China Problem”—that even if other countries reduce¶ emissions to zero, China’s growth and emissions alone, despite improving¶ energy intensity, have the potential to push global temperature above the¶ two degree Celsius threshold goal, and potentially further.47¶ Similar to China, </w:t>
      </w:r>
      <w:r w:rsidRPr="00421812">
        <w:rPr>
          <w:rStyle w:val="StyleBoldUnderline"/>
          <w:rFonts w:asciiTheme="majorHAnsi" w:hAnsiTheme="majorHAnsi"/>
          <w:highlight w:val="cyan"/>
        </w:rPr>
        <w:t>the U</w:t>
      </w:r>
      <w:r w:rsidRPr="00421812">
        <w:rPr>
          <w:rStyle w:val="StyleBoldUnderline"/>
          <w:rFonts w:asciiTheme="majorHAnsi" w:hAnsiTheme="majorHAnsi"/>
        </w:rPr>
        <w:t xml:space="preserve">nited </w:t>
      </w:r>
      <w:r w:rsidRPr="00421812">
        <w:rPr>
          <w:rStyle w:val="StyleBoldUnderline"/>
          <w:rFonts w:asciiTheme="majorHAnsi" w:hAnsiTheme="majorHAnsi"/>
          <w:highlight w:val="cyan"/>
        </w:rPr>
        <w:t>S</w:t>
      </w:r>
      <w:r w:rsidRPr="00421812">
        <w:rPr>
          <w:rStyle w:val="StyleBoldUnderline"/>
          <w:rFonts w:asciiTheme="majorHAnsi" w:hAnsiTheme="majorHAnsi"/>
        </w:rPr>
        <w:t xml:space="preserve">tates </w:t>
      </w:r>
      <w:r w:rsidRPr="00421812">
        <w:rPr>
          <w:rStyle w:val="StyleBoldUnderline"/>
          <w:rFonts w:asciiTheme="majorHAnsi" w:hAnsiTheme="majorHAnsi"/>
          <w:highlight w:val="cyan"/>
        </w:rPr>
        <w:t>has</w:t>
      </w:r>
      <w:r w:rsidRPr="00421812">
        <w:rPr>
          <w:rStyle w:val="StyleBoldUnderline"/>
          <w:rFonts w:asciiTheme="majorHAnsi" w:hAnsiTheme="majorHAnsi"/>
        </w:rPr>
        <w:t xml:space="preserve"> domestic </w:t>
      </w:r>
      <w:r w:rsidRPr="00421812">
        <w:rPr>
          <w:rStyle w:val="StyleBoldUnderline"/>
          <w:rFonts w:asciiTheme="majorHAnsi" w:hAnsiTheme="majorHAnsi"/>
          <w:highlight w:val="cyan"/>
        </w:rPr>
        <w:t>political and economic</w:t>
      </w:r>
      <w:r w:rsidRPr="00421812">
        <w:rPr>
          <w:rStyle w:val="StyleBoldUnderline"/>
          <w:rFonts w:asciiTheme="majorHAnsi" w:hAnsiTheme="majorHAnsi"/>
        </w:rPr>
        <w:t xml:space="preserve">¶ </w:t>
      </w:r>
      <w:r w:rsidRPr="00421812">
        <w:rPr>
          <w:rStyle w:val="StyleBoldUnderline"/>
          <w:rFonts w:asciiTheme="majorHAnsi" w:hAnsiTheme="majorHAnsi"/>
          <w:highlight w:val="cyan"/>
        </w:rPr>
        <w:t>considerations that have created roadblocks for</w:t>
      </w:r>
      <w:r w:rsidRPr="00421812">
        <w:rPr>
          <w:rStyle w:val="StyleBoldUnderline"/>
          <w:rFonts w:asciiTheme="majorHAnsi" w:hAnsiTheme="majorHAnsi"/>
        </w:rPr>
        <w:t xml:space="preserve"> international climate¶ agreements and </w:t>
      </w:r>
      <w:r w:rsidRPr="00421812">
        <w:rPr>
          <w:rStyle w:val="StyleBoldUnderline"/>
          <w:rFonts w:asciiTheme="majorHAnsi" w:hAnsiTheme="majorHAnsi"/>
          <w:highlight w:val="cyan"/>
        </w:rPr>
        <w:t>domestic initiatives</w:t>
      </w:r>
      <w:r w:rsidRPr="00421812">
        <w:rPr>
          <w:rFonts w:asciiTheme="majorHAnsi" w:hAnsiTheme="majorHAnsi"/>
        </w:rPr>
        <w:t xml:space="preserve">. </w:t>
      </w:r>
      <w:r w:rsidRPr="00421812">
        <w:rPr>
          <w:rStyle w:val="StyleBoldUnderline"/>
          <w:rFonts w:asciiTheme="majorHAnsi" w:hAnsiTheme="majorHAnsi"/>
        </w:rPr>
        <w:t>These roadblocks include concerns¶ about limiting economic growth, a culture and infrastructure that support¶ high levels of driving and energy consumption</w:t>
      </w:r>
      <w:r w:rsidRPr="00421812">
        <w:rPr>
          <w:rFonts w:asciiTheme="majorHAnsi" w:hAnsiTheme="majorHAnsi"/>
        </w:rPr>
        <w:t xml:space="preserve">, </w:t>
      </w:r>
      <w:r w:rsidRPr="00421812">
        <w:rPr>
          <w:rStyle w:val="StyleBoldUnderline"/>
          <w:rFonts w:asciiTheme="majorHAnsi" w:hAnsiTheme="majorHAnsi"/>
        </w:rPr>
        <w:t>strong lobbying by energy¶ and automobile industries against greenhouse gas regulation, dismissal of¶ climate science, and anti-internationalism among both politicians and¶ citizens</w:t>
      </w:r>
      <w:r w:rsidRPr="00421812">
        <w:rPr>
          <w:rFonts w:asciiTheme="majorHAnsi" w:hAnsiTheme="majorHAnsi"/>
        </w:rPr>
        <w:t xml:space="preserve">. </w:t>
      </w:r>
      <w:r w:rsidRPr="00421812">
        <w:rPr>
          <w:rStyle w:val="StyleBoldUnderline"/>
          <w:rFonts w:asciiTheme="majorHAnsi" w:hAnsiTheme="majorHAnsi"/>
        </w:rPr>
        <w:t>As a result, the U.S. government has not enacted a single law¶ explicitly requiring any public or private entity to mitigate its greenhouse¶ gas impact on the global climate</w:t>
      </w:r>
      <w:r w:rsidRPr="00421812">
        <w:rPr>
          <w:rFonts w:asciiTheme="majorHAnsi" w:hAnsiTheme="majorHAnsi"/>
        </w:rPr>
        <w:t>.</w:t>
      </w:r>
    </w:p>
    <w:p w:rsidR="00DD09D4" w:rsidRDefault="00DD09D4" w:rsidP="00DD09D4"/>
    <w:p w:rsidR="00DD09D4" w:rsidRDefault="00DD09D4" w:rsidP="00DD09D4">
      <w:pPr>
        <w:pStyle w:val="Heading4"/>
      </w:pPr>
      <w:r>
        <w:lastRenderedPageBreak/>
        <w:t>No cyber impact</w:t>
      </w:r>
    </w:p>
    <w:p w:rsidR="00DD09D4" w:rsidRDefault="00DD09D4" w:rsidP="00DD09D4">
      <w:r>
        <w:rPr>
          <w:rStyle w:val="StyleStyleBold12pt"/>
        </w:rPr>
        <w:t>Healey 3/20</w:t>
      </w:r>
      <w:r>
        <w:t xml:space="preserve"> Jason, Director of the Cyber Statecraft Initiative at the Atlantic Council, "No, </w:t>
      </w:r>
      <w:proofErr w:type="spellStart"/>
      <w:r>
        <w:t>Cyberwarfare</w:t>
      </w:r>
      <w:proofErr w:type="spellEnd"/>
      <w:r>
        <w:t xml:space="preserve"> Isn't as Dangerous as Nuclear War", 2013, </w:t>
      </w:r>
      <w:hyperlink r:id="rId14" w:history="1">
        <w:r>
          <w:rPr>
            <w:rStyle w:val="Hyperlink"/>
          </w:rPr>
          <w:t>www.usnews.com/opinion/blogs/world-report/2013/03/20/cyber-attacks-not-yet-an-existential-threat-to-the-us</w:t>
        </w:r>
      </w:hyperlink>
    </w:p>
    <w:p w:rsidR="00DD09D4" w:rsidRDefault="00DD09D4" w:rsidP="00DD09D4">
      <w:r w:rsidRPr="00DD09D4">
        <w:t xml:space="preserve">America does not face an existential </w:t>
      </w:r>
      <w:proofErr w:type="spellStart"/>
      <w:r w:rsidRPr="00DD09D4">
        <w:t>cyberthreat</w:t>
      </w:r>
      <w:proofErr w:type="spellEnd"/>
      <w:r w:rsidRPr="00DD09D4">
        <w:t xml:space="preserve"> today, despite recent warnings. Our </w:t>
      </w:r>
      <w:proofErr w:type="spellStart"/>
      <w:r w:rsidRPr="00DD09D4">
        <w:t>cybervulnerabilities</w:t>
      </w:r>
      <w:proofErr w:type="spellEnd"/>
      <w:r w:rsidRPr="00DD09D4">
        <w:t xml:space="preserve"> </w:t>
      </w:r>
    </w:p>
    <w:p w:rsidR="00DD09D4" w:rsidRDefault="00DD09D4" w:rsidP="00DD09D4">
      <w:r>
        <w:t>AND</w:t>
      </w:r>
    </w:p>
    <w:p w:rsidR="00DD09D4" w:rsidRPr="00DD09D4" w:rsidRDefault="00DD09D4" w:rsidP="00DD09D4">
      <w:proofErr w:type="gramStart"/>
      <w:r w:rsidRPr="00DD09D4">
        <w:t>but</w:t>
      </w:r>
      <w:proofErr w:type="gramEnd"/>
      <w:r w:rsidRPr="00DD09D4">
        <w:t xml:space="preserve"> it doesn't add up to an existential crisis or "economic cyberwar." </w:t>
      </w:r>
    </w:p>
    <w:p w:rsidR="00DD09D4" w:rsidRDefault="00DD09D4" w:rsidP="00DD09D4"/>
    <w:p w:rsidR="00DD09D4" w:rsidRPr="00C76E22" w:rsidRDefault="00DD09D4" w:rsidP="00DD09D4">
      <w:pPr>
        <w:pStyle w:val="Heading4"/>
      </w:pPr>
      <w:r>
        <w:t xml:space="preserve">Their impacts are all hype </w:t>
      </w:r>
    </w:p>
    <w:p w:rsidR="00DD09D4" w:rsidRPr="00546317" w:rsidRDefault="00DD09D4" w:rsidP="00DD09D4">
      <w:r w:rsidRPr="00546317">
        <w:rPr>
          <w:rStyle w:val="StyleStyleBold12pt"/>
        </w:rPr>
        <w:t>Walt 10</w:t>
      </w:r>
      <w:r>
        <w:t xml:space="preserve"> – </w:t>
      </w:r>
      <w:r w:rsidRPr="00546317">
        <w:t xml:space="preserve">Stephen M. Walt 10 is the Robert and Renée </w:t>
      </w:r>
      <w:proofErr w:type="spellStart"/>
      <w:r w:rsidRPr="00546317">
        <w:t>Belfer</w:t>
      </w:r>
      <w:proofErr w:type="spellEnd"/>
      <w:r w:rsidRPr="00546317">
        <w:t xml:space="preserve"> Professor of international relations at Harvard University "Is the cyber threat overblown?" March 30 walt.foreignpolicy.com/posts/2010/03/30/is_the_cyber_threat_overblown</w:t>
      </w:r>
    </w:p>
    <w:p w:rsidR="00DD09D4" w:rsidRDefault="00DD09D4" w:rsidP="00DD09D4">
      <w:r w:rsidRPr="00DD09D4">
        <w:t xml:space="preserve">Am I the only person -- well, besides Glenn Greenwald and Kevin </w:t>
      </w:r>
      <w:proofErr w:type="spellStart"/>
      <w:r w:rsidRPr="00DD09D4">
        <w:t>Poulson</w:t>
      </w:r>
      <w:proofErr w:type="spellEnd"/>
      <w:r w:rsidRPr="00DD09D4">
        <w:t xml:space="preserve"> -- </w:t>
      </w:r>
    </w:p>
    <w:p w:rsidR="00DD09D4" w:rsidRDefault="00DD09D4" w:rsidP="00DD09D4">
      <w:r>
        <w:t>AND</w:t>
      </w:r>
    </w:p>
    <w:p w:rsidR="00DD09D4" w:rsidRPr="00DD09D4" w:rsidRDefault="00DD09D4" w:rsidP="00DD09D4">
      <w:proofErr w:type="gramStart"/>
      <w:r w:rsidRPr="00DD09D4">
        <w:t>that</w:t>
      </w:r>
      <w:proofErr w:type="gramEnd"/>
      <w:r w:rsidRPr="00DD09D4">
        <w:t xml:space="preserve"> are not as dangerous as we are currently being told they are.</w:t>
      </w:r>
    </w:p>
    <w:p w:rsidR="00DD09D4" w:rsidRPr="00190DD4" w:rsidRDefault="00DD09D4" w:rsidP="00DD09D4"/>
    <w:p w:rsidR="00DD09D4" w:rsidRDefault="00DD09D4" w:rsidP="00DD09D4">
      <w:pPr>
        <w:pStyle w:val="Heading1"/>
      </w:pPr>
      <w:r>
        <w:lastRenderedPageBreak/>
        <w:t>Warming</w:t>
      </w:r>
    </w:p>
    <w:p w:rsidR="00DD09D4" w:rsidRPr="00BC58AE" w:rsidRDefault="00DD09D4" w:rsidP="00DD09D4">
      <w:pPr>
        <w:pStyle w:val="Heading4"/>
        <w:rPr>
          <w:rStyle w:val="StyleBoldUnderline"/>
          <w:b/>
          <w:sz w:val="26"/>
          <w:u w:val="none"/>
        </w:rPr>
      </w:pPr>
      <w:r w:rsidRPr="00BC58AE">
        <w:rPr>
          <w:rStyle w:val="StyleBoldUnderline"/>
          <w:b/>
          <w:sz w:val="26"/>
          <w:u w:val="none"/>
        </w:rPr>
        <w:t>Warming isn’t real, studies prove</w:t>
      </w:r>
    </w:p>
    <w:p w:rsidR="00DD09D4" w:rsidRPr="00236D96" w:rsidRDefault="00DD09D4" w:rsidP="00DD09D4">
      <w:r w:rsidRPr="00236D96">
        <w:rPr>
          <w:b/>
        </w:rPr>
        <w:t>Scott, 11</w:t>
      </w:r>
      <w:r>
        <w:rPr>
          <w:b/>
        </w:rPr>
        <w:t xml:space="preserve"> – </w:t>
      </w:r>
      <w:r>
        <w:t>(John, 8/23/11, “A Really Inconvenient Truth: Global Warming is Not Real”, http://www.policymic.com/articles/3824/a-really-inconvenient-truth-global-warming-is-not-real)//ab</w:t>
      </w:r>
    </w:p>
    <w:p w:rsidR="00DD09D4" w:rsidRDefault="00DD09D4" w:rsidP="00DD09D4">
      <w:r w:rsidRPr="00DD09D4">
        <w:t xml:space="preserve">Sixteen prominent scientists recently signed an op-ed in the Wall Street Journal expressing </w:t>
      </w:r>
    </w:p>
    <w:p w:rsidR="00DD09D4" w:rsidRDefault="00DD09D4" w:rsidP="00DD09D4">
      <w:r>
        <w:t>AND</w:t>
      </w:r>
    </w:p>
    <w:p w:rsidR="00DD09D4" w:rsidRPr="00DD09D4" w:rsidRDefault="00DD09D4" w:rsidP="00DD09D4">
      <w:proofErr w:type="gramStart"/>
      <w:r w:rsidRPr="00DD09D4">
        <w:t>change</w:t>
      </w:r>
      <w:proofErr w:type="gramEnd"/>
      <w:r w:rsidRPr="00DD09D4">
        <w:t xml:space="preserve"> and some say he even fabricated the evidence shown in the film.</w:t>
      </w:r>
    </w:p>
    <w:p w:rsidR="00DD09D4" w:rsidRDefault="00DD09D4" w:rsidP="00DD09D4">
      <w:pPr>
        <w:rPr>
          <w:rStyle w:val="StyleStyleBold12pt"/>
        </w:rPr>
      </w:pPr>
    </w:p>
    <w:p w:rsidR="00DD09D4" w:rsidRDefault="00DD09D4" w:rsidP="00DD09D4">
      <w:pPr>
        <w:rPr>
          <w:rStyle w:val="StyleStyleBold12pt"/>
        </w:rPr>
      </w:pPr>
    </w:p>
    <w:p w:rsidR="00DD09D4" w:rsidRPr="00AC6089" w:rsidRDefault="00DD09D4" w:rsidP="00DD09D4">
      <w:pPr>
        <w:rPr>
          <w:rStyle w:val="StyleStyleBold12pt"/>
        </w:rPr>
      </w:pPr>
      <w:r w:rsidRPr="00AC6089">
        <w:rPr>
          <w:rStyle w:val="StyleStyleBold12pt"/>
        </w:rPr>
        <w:t>No scientific support for global warming hypothesis</w:t>
      </w:r>
    </w:p>
    <w:p w:rsidR="00DD09D4" w:rsidRDefault="00DD09D4" w:rsidP="00DD09D4">
      <w:pPr>
        <w:rPr>
          <w:rStyle w:val="StyleBoldUnderline"/>
          <w:b w:val="0"/>
          <w:u w:val="none"/>
        </w:rPr>
      </w:pPr>
      <w:proofErr w:type="spellStart"/>
      <w:r w:rsidRPr="00AC6089">
        <w:rPr>
          <w:rStyle w:val="StyleBoldUnderline"/>
          <w:u w:val="none"/>
        </w:rPr>
        <w:t>Armstong</w:t>
      </w:r>
      <w:proofErr w:type="spellEnd"/>
      <w:r w:rsidRPr="00AC6089">
        <w:rPr>
          <w:rStyle w:val="StyleBoldUnderline"/>
          <w:u w:val="none"/>
        </w:rPr>
        <w:t xml:space="preserve"> 11</w:t>
      </w:r>
      <w:r>
        <w:rPr>
          <w:rStyle w:val="StyleBoldUnderline"/>
          <w:b w:val="0"/>
          <w:u w:val="none"/>
        </w:rPr>
        <w:t xml:space="preserve"> – (J. Scott Armstrong, Professor of Marketing specializing in forecasting technology, 3-31-2011, “Climate Change Policy Issues,” CQ Congressional Testimony, Lexis)</w:t>
      </w:r>
    </w:p>
    <w:p w:rsidR="00DD09D4" w:rsidRDefault="00DD09D4" w:rsidP="00DD09D4">
      <w:r w:rsidRPr="00DD09D4">
        <w:t xml:space="preserve">Global warming alarmists have used improper procedures and, most importantly, have violated the </w:t>
      </w:r>
    </w:p>
    <w:p w:rsidR="00DD09D4" w:rsidRDefault="00DD09D4" w:rsidP="00DD09D4">
      <w:r>
        <w:t>AND</w:t>
      </w:r>
    </w:p>
    <w:p w:rsidR="00DD09D4" w:rsidRPr="00DD09D4" w:rsidRDefault="00DD09D4" w:rsidP="00DD09D4">
      <w:proofErr w:type="gramStart"/>
      <w:r w:rsidRPr="00DD09D4">
        <w:t>product</w:t>
      </w:r>
      <w:proofErr w:type="gramEnd"/>
      <w:r w:rsidRPr="00DD09D4">
        <w:t xml:space="preserve"> of advocacy, rather than of the scientific testing of multiple hypotheses.</w:t>
      </w:r>
    </w:p>
    <w:p w:rsidR="00DD09D4" w:rsidRPr="003A3440" w:rsidRDefault="00DD09D4" w:rsidP="00DD09D4">
      <w:pPr>
        <w:rPr>
          <w:rStyle w:val="StyleBoldUnderline"/>
          <w:b w:val="0"/>
          <w:u w:val="none"/>
        </w:rPr>
      </w:pPr>
    </w:p>
    <w:p w:rsidR="00DD09D4" w:rsidRPr="00171F6D" w:rsidRDefault="00DD09D4" w:rsidP="00DD09D4">
      <w:pPr>
        <w:pStyle w:val="Heading4"/>
        <w:rPr>
          <w:rStyle w:val="StyleBoldUnderline"/>
          <w:b/>
          <w:u w:val="none"/>
        </w:rPr>
      </w:pPr>
      <w:r>
        <w:rPr>
          <w:rStyle w:val="StyleBoldUnderline"/>
          <w:b/>
          <w:sz w:val="24"/>
          <w:u w:val="none"/>
        </w:rPr>
        <w:t>Warming inevitable even despite the plan</w:t>
      </w:r>
    </w:p>
    <w:p w:rsidR="00DD09D4" w:rsidRPr="00171F6D" w:rsidRDefault="00DD09D4" w:rsidP="00DD09D4">
      <w:pPr>
        <w:rPr>
          <w:rStyle w:val="StyleBoldUnderline"/>
          <w:b w:val="0"/>
          <w:u w:val="none"/>
        </w:rPr>
      </w:pPr>
      <w:r w:rsidRPr="007160B3">
        <w:rPr>
          <w:rStyle w:val="StyleStyleBold12pt"/>
        </w:rPr>
        <w:t>Gillett et al 10</w:t>
      </w:r>
      <w:r w:rsidRPr="00171F6D">
        <w:rPr>
          <w:rStyle w:val="StyleBoldUnderline"/>
          <w:u w:val="none"/>
        </w:rPr>
        <w:t>—</w:t>
      </w:r>
      <w:r w:rsidRPr="00171F6D">
        <w:rPr>
          <w:rStyle w:val="StyleBoldUnderline"/>
          <w:b w:val="0"/>
          <w:u w:val="none"/>
        </w:rPr>
        <w:t>director @ the Canadian Centre for Climate Modelling and Analysis</w:t>
      </w:r>
    </w:p>
    <w:p w:rsidR="00DD09D4" w:rsidRPr="00171F6D" w:rsidRDefault="00DD09D4" w:rsidP="00DD09D4">
      <w:pPr>
        <w:rPr>
          <w:rStyle w:val="StyleBoldUnderline"/>
          <w:b w:val="0"/>
          <w:u w:val="none"/>
        </w:rPr>
      </w:pPr>
      <w:proofErr w:type="gramStart"/>
      <w:r w:rsidRPr="00171F6D">
        <w:rPr>
          <w:rStyle w:val="StyleBoldUnderline"/>
          <w:b w:val="0"/>
          <w:u w:val="none"/>
        </w:rPr>
        <w:t>Nathan, “Ongoing climate change following a complete cessation of carbon dioxide emissions”.</w:t>
      </w:r>
      <w:proofErr w:type="gramEnd"/>
      <w:r w:rsidRPr="00171F6D">
        <w:rPr>
          <w:rStyle w:val="StyleBoldUnderline"/>
          <w:b w:val="0"/>
          <w:u w:val="none"/>
        </w:rPr>
        <w:t xml:space="preserve"> Nature Geoscience </w:t>
      </w:r>
    </w:p>
    <w:p w:rsidR="00DD09D4" w:rsidRDefault="00DD09D4" w:rsidP="00DD09D4">
      <w:r w:rsidRPr="00DD09D4">
        <w:t xml:space="preserve">Several recent studies have demonstrated that CO2-induced global mean temperature change is irreversible </w:t>
      </w:r>
    </w:p>
    <w:p w:rsidR="00DD09D4" w:rsidRDefault="00DD09D4" w:rsidP="00DD09D4">
      <w:r>
        <w:t>AND</w:t>
      </w:r>
    </w:p>
    <w:p w:rsidR="00DD09D4" w:rsidRPr="00DD09D4" w:rsidRDefault="00DD09D4" w:rsidP="00DD09D4">
      <w:proofErr w:type="gramStart"/>
      <w:r w:rsidRPr="00DD09D4">
        <w:t>for</w:t>
      </w:r>
      <w:proofErr w:type="gramEnd"/>
      <w:r w:rsidRPr="00DD09D4">
        <w:t xml:space="preserve"> several centuries owing to the long delay associated with subsurface ocean warming.</w:t>
      </w:r>
    </w:p>
    <w:p w:rsidR="00DD09D4" w:rsidRDefault="00DD09D4" w:rsidP="00DD09D4">
      <w:pPr>
        <w:pStyle w:val="Heading4"/>
      </w:pPr>
      <w:r>
        <w:t>Action now doesn’t change, no point trying to solve</w:t>
      </w:r>
    </w:p>
    <w:p w:rsidR="00DD09D4" w:rsidRPr="009F05E3" w:rsidRDefault="00DD09D4" w:rsidP="00DD09D4">
      <w:r w:rsidRPr="00B8120D">
        <w:rPr>
          <w:rStyle w:val="StyleStyleBold12pt"/>
        </w:rPr>
        <w:t>Longley, 6/17</w:t>
      </w:r>
      <w:r>
        <w:t>, (Robert, 6/17/13, “Global Warming Inevitable This Century, NSF Study Finds”, http://usgovinfo.about.com/od/technologyandresearch/a/climatetochange.htm)//ab</w:t>
      </w:r>
    </w:p>
    <w:p w:rsidR="00DD09D4" w:rsidRPr="00627A4A" w:rsidRDefault="00DD09D4" w:rsidP="00DD09D4">
      <w:r w:rsidRPr="00B8120D">
        <w:rPr>
          <w:rStyle w:val="StyleBoldUnderline"/>
          <w:highlight w:val="yellow"/>
        </w:rPr>
        <w:t>Despite efforts to reduce greenhouse gas emissions, global warming and a greater increase in sea level are inevitable during this century</w:t>
      </w:r>
      <w:r w:rsidRPr="00627A4A">
        <w:rPr>
          <w:rStyle w:val="StyleBoldUnderline"/>
        </w:rPr>
        <w:t>,</w:t>
      </w:r>
      <w:r w:rsidRPr="00627A4A">
        <w:t xml:space="preserve"> according to a new study performed by a team of climate modelers at the National Center for Atmospheric Research (NCAR) in Boulder, Colo.</w:t>
      </w:r>
    </w:p>
    <w:p w:rsidR="00DD09D4" w:rsidRDefault="00DD09D4" w:rsidP="00DD09D4">
      <w:r w:rsidRPr="00DD09D4">
        <w:t xml:space="preserve">Indeed, say the researchers, whose work was funded by the National Science Foundation </w:t>
      </w:r>
    </w:p>
    <w:p w:rsidR="00DD09D4" w:rsidRDefault="00DD09D4" w:rsidP="00DD09D4">
      <w:r>
        <w:t>AND</w:t>
      </w:r>
    </w:p>
    <w:p w:rsidR="00DD09D4" w:rsidRPr="00DD09D4" w:rsidRDefault="00DD09D4" w:rsidP="00DD09D4">
      <w:proofErr w:type="gramStart"/>
      <w:r w:rsidRPr="00DD09D4">
        <w:t>warm</w:t>
      </w:r>
      <w:proofErr w:type="gramEnd"/>
      <w:r w:rsidRPr="00DD09D4">
        <w:t xml:space="preserve"> and expand beyond then, causing global sea level to rise unabated.</w:t>
      </w:r>
    </w:p>
    <w:p w:rsidR="00DD09D4" w:rsidRPr="00E8741C" w:rsidRDefault="00DD09D4" w:rsidP="00DD09D4">
      <w:pPr>
        <w:pStyle w:val="Heading4"/>
        <w:rPr>
          <w:rStyle w:val="StyleBoldUnderline"/>
          <w:b/>
          <w:sz w:val="26"/>
          <w:u w:val="none"/>
        </w:rPr>
      </w:pPr>
      <w:r w:rsidRPr="00E8741C">
        <w:rPr>
          <w:rStyle w:val="StyleBoldUnderline"/>
          <w:b/>
          <w:sz w:val="26"/>
          <w:u w:val="none"/>
        </w:rPr>
        <w:t>Warming inevitable, turning around now won’t make a difference</w:t>
      </w:r>
    </w:p>
    <w:p w:rsidR="00DD09D4" w:rsidRPr="00343499" w:rsidRDefault="00DD09D4" w:rsidP="00DD09D4">
      <w:proofErr w:type="spellStart"/>
      <w:r w:rsidRPr="00E8741C">
        <w:rPr>
          <w:rStyle w:val="StyleStyleBold12pt"/>
        </w:rPr>
        <w:t>Biello</w:t>
      </w:r>
      <w:proofErr w:type="spellEnd"/>
      <w:r w:rsidRPr="00E8741C">
        <w:rPr>
          <w:rStyle w:val="StyleStyleBold12pt"/>
        </w:rPr>
        <w:t xml:space="preserve">, 10 </w:t>
      </w:r>
      <w:r>
        <w:rPr>
          <w:b/>
        </w:rPr>
        <w:t>– (</w:t>
      </w:r>
      <w:r>
        <w:t>David, 9/9/10, “How Much Global Warming Is Guaranteed Even If We Stopped Building Coal-Fired Power Plants Today?</w:t>
      </w:r>
      <w:proofErr w:type="gramStart"/>
      <w:r>
        <w:t>”,</w:t>
      </w:r>
      <w:proofErr w:type="gramEnd"/>
      <w:r>
        <w:t xml:space="preserve"> http://www.scientificamerican.com/article.cfm?id=guaranteed-global-warming-with-existing-fossil-fuel-infrastructure)//ab</w:t>
      </w:r>
    </w:p>
    <w:p w:rsidR="00DD09D4" w:rsidRDefault="00DD09D4" w:rsidP="00DD09D4">
      <w:r w:rsidRPr="00DD09D4">
        <w:t xml:space="preserve">Humanity has yet to reach the point of no return when it comes to catastrophic </w:t>
      </w:r>
    </w:p>
    <w:p w:rsidR="00DD09D4" w:rsidRDefault="00DD09D4" w:rsidP="00DD09D4">
      <w:r>
        <w:t>AND</w:t>
      </w:r>
    </w:p>
    <w:p w:rsidR="00DD09D4" w:rsidRPr="00DD09D4" w:rsidRDefault="00DD09D4" w:rsidP="00DD09D4">
      <w:proofErr w:type="gramStart"/>
      <w:r w:rsidRPr="00DD09D4">
        <w:lastRenderedPageBreak/>
        <w:t>back</w:t>
      </w:r>
      <w:proofErr w:type="gramEnd"/>
      <w:r w:rsidRPr="00DD09D4">
        <w:t xml:space="preserve"> significant changes to lower-emitting alternatives, such as electric cars.</w:t>
      </w:r>
    </w:p>
    <w:p w:rsidR="00DD09D4" w:rsidRDefault="00DD09D4" w:rsidP="00DD09D4">
      <w:pPr>
        <w:rPr>
          <w:rStyle w:val="StyleBoldUnderline"/>
          <w:b w:val="0"/>
          <w:u w:val="none"/>
        </w:rPr>
      </w:pPr>
    </w:p>
    <w:p w:rsidR="00DD09D4" w:rsidRDefault="00DD09D4" w:rsidP="00DD09D4">
      <w:pPr>
        <w:rPr>
          <w:rStyle w:val="StyleBoldUnderline"/>
          <w:b w:val="0"/>
          <w:u w:val="none"/>
        </w:rPr>
      </w:pPr>
      <w:proofErr w:type="spellStart"/>
      <w:r>
        <w:rPr>
          <w:rStyle w:val="StyleBoldUnderline"/>
          <w:b w:val="0"/>
          <w:u w:val="none"/>
        </w:rPr>
        <w:t>Diebel</w:t>
      </w:r>
      <w:proofErr w:type="spellEnd"/>
      <w:r>
        <w:rPr>
          <w:rStyle w:val="StyleBoldUnderline"/>
          <w:b w:val="0"/>
          <w:u w:val="none"/>
        </w:rPr>
        <w:t xml:space="preserve"> is a professor of IR at a Military College, not qualified to talk about Global Warming.  </w:t>
      </w:r>
    </w:p>
    <w:p w:rsidR="00DD09D4" w:rsidRDefault="00DD09D4" w:rsidP="00DD09D4">
      <w:pPr>
        <w:pStyle w:val="Heading4"/>
        <w:rPr>
          <w:rStyle w:val="StyleStyleBold12pt"/>
          <w:b/>
        </w:rPr>
      </w:pPr>
      <w:r>
        <w:rPr>
          <w:rStyle w:val="StyleStyleBold12pt"/>
        </w:rPr>
        <w:t>Renewables use fossil fuels, ineffective to solve</w:t>
      </w:r>
    </w:p>
    <w:p w:rsidR="00DD09D4" w:rsidRPr="00207B23" w:rsidRDefault="00DD09D4" w:rsidP="00DD09D4">
      <w:proofErr w:type="spellStart"/>
      <w:r>
        <w:rPr>
          <w:b/>
        </w:rPr>
        <w:t>Vartabedain</w:t>
      </w:r>
      <w:proofErr w:type="spellEnd"/>
      <w:r>
        <w:rPr>
          <w:b/>
        </w:rPr>
        <w:t xml:space="preserve">, 12 </w:t>
      </w:r>
      <w:r>
        <w:t>– (Ralph, 12/9/12, “Rise in renewable energy will require more use of fossil fuels”, http://articles.latimes.com/2012/dec/09/local/la-me-unreliable-power-20121210)//ab</w:t>
      </w:r>
    </w:p>
    <w:p w:rsidR="00DD09D4" w:rsidRDefault="00DD09D4" w:rsidP="00DD09D4">
      <w:r w:rsidRPr="00DD09D4">
        <w:t xml:space="preserve">The Delta Energy Center, a power plant about an hour outside San Francisco, </w:t>
      </w:r>
    </w:p>
    <w:p w:rsidR="00DD09D4" w:rsidRDefault="00DD09D4" w:rsidP="00DD09D4">
      <w:r>
        <w:t>AND</w:t>
      </w:r>
    </w:p>
    <w:p w:rsidR="00DD09D4" w:rsidRPr="00DD09D4" w:rsidRDefault="00DD09D4" w:rsidP="00DD09D4">
      <w:proofErr w:type="gramStart"/>
      <w:r w:rsidRPr="00DD09D4">
        <w:t>the</w:t>
      </w:r>
      <w:proofErr w:type="gramEnd"/>
      <w:r w:rsidRPr="00DD09D4">
        <w:t xml:space="preserve"> state must adopt a 10-year plan for its energy needs.</w:t>
      </w:r>
    </w:p>
    <w:p w:rsidR="00DD09D4" w:rsidRPr="00761AE7" w:rsidRDefault="00DD09D4" w:rsidP="00DD09D4">
      <w:pPr>
        <w:pStyle w:val="Heading4"/>
        <w:rPr>
          <w:rStyle w:val="StyleStyleBold12pt"/>
          <w:b/>
        </w:rPr>
      </w:pPr>
      <w:r w:rsidRPr="00761AE7">
        <w:rPr>
          <w:rStyle w:val="StyleStyleBold12pt"/>
        </w:rPr>
        <w:t>Mexico won</w:t>
      </w:r>
      <w:r>
        <w:rPr>
          <w:rStyle w:val="StyleStyleBold12pt"/>
        </w:rPr>
        <w:t>’t be pursuing renewables, no</w:t>
      </w:r>
      <w:r w:rsidRPr="00761AE7">
        <w:rPr>
          <w:rStyle w:val="StyleStyleBold12pt"/>
        </w:rPr>
        <w:t xml:space="preserve"> solve</w:t>
      </w:r>
      <w:r>
        <w:rPr>
          <w:rStyle w:val="StyleStyleBold12pt"/>
        </w:rPr>
        <w:t>ncy</w:t>
      </w:r>
    </w:p>
    <w:p w:rsidR="00DD09D4" w:rsidRPr="00761AE7" w:rsidRDefault="00DD09D4" w:rsidP="00DD09D4">
      <w:pPr>
        <w:rPr>
          <w:rStyle w:val="StyleStyleBold12pt"/>
          <w:b w:val="0"/>
          <w:sz w:val="20"/>
        </w:rPr>
      </w:pPr>
      <w:proofErr w:type="spellStart"/>
      <w:r>
        <w:rPr>
          <w:rStyle w:val="StyleStyleBold12pt"/>
        </w:rPr>
        <w:t>Meisen</w:t>
      </w:r>
      <w:proofErr w:type="spellEnd"/>
      <w:r>
        <w:rPr>
          <w:rStyle w:val="StyleStyleBold12pt"/>
        </w:rPr>
        <w:t xml:space="preserve"> 09, - </w:t>
      </w:r>
      <w:r>
        <w:rPr>
          <w:rStyle w:val="StyleStyleBold12pt"/>
          <w:sz w:val="20"/>
        </w:rPr>
        <w:t>(Peter, 12/09, “RENEWABLE ENERGY POTENTIAL OF LATIN AMERICA”, http://www.geni.org/globalenergy/research/renewable-energy-potential-of-latin-america/Potential%20of%20Renewables%20in%20Latin%20America-edited-12-16%20_Letter_.pdf)//ab</w:t>
      </w:r>
    </w:p>
    <w:p w:rsidR="00DD09D4" w:rsidRDefault="00DD09D4" w:rsidP="00DD09D4">
      <w:r w:rsidRPr="00DD09D4">
        <w:t xml:space="preserve">In reality the situation of renewable energies in Latin America is not as positive or </w:t>
      </w:r>
    </w:p>
    <w:p w:rsidR="00DD09D4" w:rsidRDefault="00DD09D4" w:rsidP="00DD09D4">
      <w:r>
        <w:t>AND</w:t>
      </w:r>
    </w:p>
    <w:p w:rsidR="00DD09D4" w:rsidRPr="00DD09D4" w:rsidRDefault="00DD09D4" w:rsidP="00DD09D4">
      <w:proofErr w:type="gramStart"/>
      <w:r w:rsidRPr="00DD09D4">
        <w:t>adequate</w:t>
      </w:r>
      <w:proofErr w:type="gramEnd"/>
      <w:r w:rsidRPr="00DD09D4">
        <w:t xml:space="preserve"> and in fact questionable to the extent of being renewable and sustainable.</w:t>
      </w:r>
    </w:p>
    <w:p w:rsidR="00DD09D4" w:rsidRDefault="00DD09D4" w:rsidP="00DD09D4"/>
    <w:p w:rsidR="00DD09D4" w:rsidRPr="00421812" w:rsidRDefault="00DD09D4" w:rsidP="00DD09D4">
      <w:pPr>
        <w:pStyle w:val="Heading4"/>
      </w:pPr>
      <w:r w:rsidRPr="00421812">
        <w:t>3. Growing emissions in developing countries make CO2 reduction impossible – modeling is irrelevant</w:t>
      </w:r>
    </w:p>
    <w:p w:rsidR="00DD09D4" w:rsidRPr="00421812" w:rsidRDefault="00DD09D4" w:rsidP="00DD09D4">
      <w:pPr>
        <w:rPr>
          <w:rStyle w:val="StyleStyleBold12pt"/>
          <w:rFonts w:asciiTheme="majorHAnsi" w:hAnsiTheme="majorHAnsi"/>
        </w:rPr>
      </w:pPr>
      <w:proofErr w:type="spellStart"/>
      <w:r w:rsidRPr="00421812">
        <w:rPr>
          <w:rStyle w:val="StyleStyleBold12pt"/>
          <w:rFonts w:asciiTheme="majorHAnsi" w:hAnsiTheme="majorHAnsi"/>
        </w:rPr>
        <w:t>Koetzle</w:t>
      </w:r>
      <w:proofErr w:type="spellEnd"/>
      <w:r w:rsidRPr="00421812">
        <w:rPr>
          <w:rStyle w:val="StyleStyleBold12pt"/>
          <w:rFonts w:asciiTheme="majorHAnsi" w:hAnsiTheme="majorHAnsi"/>
        </w:rPr>
        <w:t>, 08</w:t>
      </w:r>
    </w:p>
    <w:p w:rsidR="00DD09D4" w:rsidRPr="00421812" w:rsidRDefault="00DD09D4" w:rsidP="00DD09D4">
      <w:pPr>
        <w:rPr>
          <w:rFonts w:asciiTheme="majorHAnsi" w:hAnsiTheme="majorHAnsi"/>
        </w:rPr>
      </w:pPr>
      <w:r w:rsidRPr="00421812">
        <w:rPr>
          <w:rFonts w:asciiTheme="majorHAnsi" w:hAnsiTheme="majorHAnsi"/>
        </w:rPr>
        <w:t>Ph.D. and Senior Vice President of Public Policy at the Institute for Energy Research (William, “IER Rebuttal to Boucher White Paper”, 4/13/2008, http://www.instituteforenergyresearch.org/2008/04/13/ier-rebuttal-to-boucher-white-paper/)</w:t>
      </w:r>
    </w:p>
    <w:p w:rsidR="00DD09D4" w:rsidRPr="00421812" w:rsidRDefault="00DD09D4" w:rsidP="00DD09D4">
      <w:pPr>
        <w:rPr>
          <w:rFonts w:asciiTheme="majorHAnsi" w:hAnsiTheme="majorHAnsi"/>
        </w:rPr>
      </w:pPr>
    </w:p>
    <w:p w:rsidR="00DD09D4" w:rsidRDefault="00DD09D4" w:rsidP="00DD09D4">
      <w:r w:rsidRPr="00DD09D4">
        <w:t xml:space="preserve">For example, if the United States were to unilaterally reduced emissions by 30% </w:t>
      </w:r>
    </w:p>
    <w:p w:rsidR="00DD09D4" w:rsidRDefault="00DD09D4" w:rsidP="00DD09D4">
      <w:r>
        <w:t>AND</w:t>
      </w:r>
    </w:p>
    <w:p w:rsidR="00DD09D4" w:rsidRPr="00DD09D4" w:rsidRDefault="00DD09D4" w:rsidP="00DD09D4">
      <w:proofErr w:type="gramStart"/>
      <w:r w:rsidRPr="00DD09D4">
        <w:t>these</w:t>
      </w:r>
      <w:proofErr w:type="gramEnd"/>
      <w:r w:rsidRPr="00DD09D4">
        <w:t xml:space="preserve"> reductions are to a large extent mirrored by all significant emitting nations.</w:t>
      </w:r>
    </w:p>
    <w:p w:rsidR="00DD09D4" w:rsidRPr="00190DD4" w:rsidRDefault="00DD09D4" w:rsidP="00DD09D4"/>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6CB8" w:rsidRDefault="00C06CB8" w:rsidP="005F5576">
      <w:r>
        <w:separator/>
      </w:r>
    </w:p>
  </w:endnote>
  <w:endnote w:type="continuationSeparator" w:id="0">
    <w:p w:rsidR="00C06CB8" w:rsidRDefault="00C06CB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6CB8" w:rsidRDefault="00C06CB8" w:rsidP="005F5576">
      <w:r>
        <w:separator/>
      </w:r>
    </w:p>
  </w:footnote>
  <w:footnote w:type="continuationSeparator" w:id="0">
    <w:p w:rsidR="00C06CB8" w:rsidRDefault="00C06CB8"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09D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07BD"/>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5F3D"/>
    <w:rsid w:val="00BE6528"/>
    <w:rsid w:val="00C0087A"/>
    <w:rsid w:val="00C05F9D"/>
    <w:rsid w:val="00C06CB8"/>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09D4"/>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No Spacing211,No Spacing12,no read,No Spacing2111,No Spacing4,No Spacing11111,No Spacing5,No Spacing21,Tags,tags,No Spacing1111,small space"/>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Emphasis!!,Bold Underline,small,Qualifications,bold underline,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No Spacing211 Char,No Spacing12 Char,no read Char,No Spacing2111 Char,Tags Char"/>
    <w:basedOn w:val="DefaultParagraphFont"/>
    <w:link w:val="Heading4"/>
    <w:uiPriority w:val="4"/>
    <w:rsid w:val="00D176BE"/>
    <w:rPr>
      <w:rFonts w:ascii="Calibri" w:eastAsiaTheme="majorEastAsia" w:hAnsi="Calibri" w:cstheme="majorBidi"/>
      <w:b/>
      <w:bCs/>
      <w:iCs/>
      <w:sz w:val="26"/>
    </w:rPr>
  </w:style>
  <w:style w:type="character" w:customStyle="1" w:styleId="UnderlineBold">
    <w:name w:val="Underline + Bold"/>
    <w:basedOn w:val="DefaultParagraphFont"/>
    <w:uiPriority w:val="1"/>
    <w:qFormat/>
    <w:rsid w:val="00DD09D4"/>
    <w:rPr>
      <w:rFonts w:ascii="Garamond" w:hAnsi="Garamond"/>
      <w:b/>
      <w:bCs/>
      <w:sz w:val="24"/>
      <w:szCs w:val="24"/>
      <w:u w:val="thick"/>
    </w:rPr>
  </w:style>
  <w:style w:type="paragraph" w:customStyle="1" w:styleId="cardtext">
    <w:name w:val="card text"/>
    <w:basedOn w:val="Normal"/>
    <w:link w:val="cardtextChar"/>
    <w:qFormat/>
    <w:rsid w:val="00DD09D4"/>
    <w:pPr>
      <w:ind w:left="288" w:right="288"/>
    </w:pPr>
  </w:style>
  <w:style w:type="character" w:customStyle="1" w:styleId="cardtextChar">
    <w:name w:val="card text Char"/>
    <w:basedOn w:val="DefaultParagraphFont"/>
    <w:link w:val="cardtext"/>
    <w:rsid w:val="00DD09D4"/>
    <w:rPr>
      <w:rFonts w:ascii="Calibri" w:hAnsi="Calibri" w:cs="Calibri"/>
    </w:rPr>
  </w:style>
  <w:style w:type="character" w:customStyle="1" w:styleId="Box">
    <w:name w:val="Box"/>
    <w:basedOn w:val="DefaultParagraphFont"/>
    <w:qFormat/>
    <w:rsid w:val="00DD09D4"/>
    <w:rPr>
      <w:b/>
      <w:u w:val="single"/>
      <w:bdr w:val="single" w:sz="4" w:space="0" w:color="auto"/>
    </w:rPr>
  </w:style>
  <w:style w:type="paragraph" w:customStyle="1" w:styleId="card">
    <w:name w:val="card"/>
    <w:basedOn w:val="Normal"/>
    <w:next w:val="Normal"/>
    <w:link w:val="cardChar"/>
    <w:qFormat/>
    <w:rsid w:val="00DD09D4"/>
    <w:pPr>
      <w:suppressAutoHyphens/>
      <w:ind w:left="288" w:right="288"/>
    </w:pPr>
    <w:rPr>
      <w:rFonts w:ascii="Times New Roman" w:eastAsia="Times New Roman" w:hAnsi="Times New Roman" w:cs="Times New Roman"/>
      <w:sz w:val="20"/>
      <w:szCs w:val="20"/>
      <w:lang w:eastAsia="ar-SA"/>
    </w:rPr>
  </w:style>
  <w:style w:type="character" w:customStyle="1" w:styleId="cardChar">
    <w:name w:val="card Char"/>
    <w:basedOn w:val="DefaultParagraphFont"/>
    <w:link w:val="card"/>
    <w:rsid w:val="00DD09D4"/>
    <w:rPr>
      <w:rFonts w:ascii="Times New Roman" w:eastAsia="Times New Roman" w:hAnsi="Times New Roman" w:cs="Times New Roman"/>
      <w:sz w:val="20"/>
      <w:szCs w:val="20"/>
      <w:lang w:eastAsia="ar-SA"/>
    </w:rPr>
  </w:style>
  <w:style w:type="character" w:customStyle="1" w:styleId="TitleChar">
    <w:name w:val="Title Char"/>
    <w:aliases w:val="UNDERLINE Char,Cites and Cards Char,Bold Underlined Char"/>
    <w:basedOn w:val="DefaultParagraphFont"/>
    <w:link w:val="Title"/>
    <w:uiPriority w:val="6"/>
    <w:qFormat/>
    <w:rsid w:val="00DD09D4"/>
    <w:rPr>
      <w:bCs/>
      <w:sz w:val="20"/>
      <w:u w:val="single"/>
    </w:rPr>
  </w:style>
  <w:style w:type="paragraph" w:styleId="Title">
    <w:name w:val="Title"/>
    <w:aliases w:val="UNDERLINE,Cites and Cards,Bold Underlined"/>
    <w:basedOn w:val="Normal"/>
    <w:next w:val="Normal"/>
    <w:link w:val="TitleChar"/>
    <w:uiPriority w:val="6"/>
    <w:qFormat/>
    <w:rsid w:val="00DD09D4"/>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DD09D4"/>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Ch,No Spacing211,No Spacing12,no read,No Spacing2111,No Spacing4,No Spacing11111,No Spacing5,No Spacing21,Tags,tags,No Spacing1111,small space"/>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Emphasis!!,Bold Underline,small,Qualifications,bold underline,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i,Cards + Font: 12 pt Char,Intense Emphasis111,Intense Emphasis1111,c,Thick Underline Char,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Ch Char,No Spacing211 Char,No Spacing12 Char,no read Char,No Spacing2111 Char,Tags Char"/>
    <w:basedOn w:val="DefaultParagraphFont"/>
    <w:link w:val="Heading4"/>
    <w:uiPriority w:val="4"/>
    <w:rsid w:val="00D176BE"/>
    <w:rPr>
      <w:rFonts w:ascii="Calibri" w:eastAsiaTheme="majorEastAsia" w:hAnsi="Calibri" w:cstheme="majorBidi"/>
      <w:b/>
      <w:bCs/>
      <w:iCs/>
      <w:sz w:val="26"/>
    </w:rPr>
  </w:style>
  <w:style w:type="character" w:customStyle="1" w:styleId="UnderlineBold">
    <w:name w:val="Underline + Bold"/>
    <w:basedOn w:val="DefaultParagraphFont"/>
    <w:uiPriority w:val="1"/>
    <w:qFormat/>
    <w:rsid w:val="00DD09D4"/>
    <w:rPr>
      <w:rFonts w:ascii="Garamond" w:hAnsi="Garamond"/>
      <w:b/>
      <w:bCs/>
      <w:sz w:val="24"/>
      <w:szCs w:val="24"/>
      <w:u w:val="thick"/>
    </w:rPr>
  </w:style>
  <w:style w:type="paragraph" w:customStyle="1" w:styleId="cardtext">
    <w:name w:val="card text"/>
    <w:basedOn w:val="Normal"/>
    <w:link w:val="cardtextChar"/>
    <w:qFormat/>
    <w:rsid w:val="00DD09D4"/>
    <w:pPr>
      <w:ind w:left="288" w:right="288"/>
    </w:pPr>
  </w:style>
  <w:style w:type="character" w:customStyle="1" w:styleId="cardtextChar">
    <w:name w:val="card text Char"/>
    <w:basedOn w:val="DefaultParagraphFont"/>
    <w:link w:val="cardtext"/>
    <w:rsid w:val="00DD09D4"/>
    <w:rPr>
      <w:rFonts w:ascii="Calibri" w:hAnsi="Calibri" w:cs="Calibri"/>
    </w:rPr>
  </w:style>
  <w:style w:type="character" w:customStyle="1" w:styleId="Box">
    <w:name w:val="Box"/>
    <w:basedOn w:val="DefaultParagraphFont"/>
    <w:qFormat/>
    <w:rsid w:val="00DD09D4"/>
    <w:rPr>
      <w:b/>
      <w:u w:val="single"/>
      <w:bdr w:val="single" w:sz="4" w:space="0" w:color="auto"/>
    </w:rPr>
  </w:style>
  <w:style w:type="paragraph" w:customStyle="1" w:styleId="card">
    <w:name w:val="card"/>
    <w:basedOn w:val="Normal"/>
    <w:next w:val="Normal"/>
    <w:link w:val="cardChar"/>
    <w:qFormat/>
    <w:rsid w:val="00DD09D4"/>
    <w:pPr>
      <w:suppressAutoHyphens/>
      <w:ind w:left="288" w:right="288"/>
    </w:pPr>
    <w:rPr>
      <w:rFonts w:ascii="Times New Roman" w:eastAsia="Times New Roman" w:hAnsi="Times New Roman" w:cs="Times New Roman"/>
      <w:sz w:val="20"/>
      <w:szCs w:val="20"/>
      <w:lang w:eastAsia="ar-SA"/>
    </w:rPr>
  </w:style>
  <w:style w:type="character" w:customStyle="1" w:styleId="cardChar">
    <w:name w:val="card Char"/>
    <w:basedOn w:val="DefaultParagraphFont"/>
    <w:link w:val="card"/>
    <w:rsid w:val="00DD09D4"/>
    <w:rPr>
      <w:rFonts w:ascii="Times New Roman" w:eastAsia="Times New Roman" w:hAnsi="Times New Roman" w:cs="Times New Roman"/>
      <w:sz w:val="20"/>
      <w:szCs w:val="20"/>
      <w:lang w:eastAsia="ar-SA"/>
    </w:rPr>
  </w:style>
  <w:style w:type="character" w:customStyle="1" w:styleId="TitleChar">
    <w:name w:val="Title Char"/>
    <w:aliases w:val="UNDERLINE Char,Cites and Cards Char,Bold Underlined Char"/>
    <w:basedOn w:val="DefaultParagraphFont"/>
    <w:link w:val="Title"/>
    <w:uiPriority w:val="6"/>
    <w:qFormat/>
    <w:rsid w:val="00DD09D4"/>
    <w:rPr>
      <w:bCs/>
      <w:sz w:val="20"/>
      <w:u w:val="single"/>
    </w:rPr>
  </w:style>
  <w:style w:type="paragraph" w:styleId="Title">
    <w:name w:val="Title"/>
    <w:aliases w:val="UNDERLINE,Cites and Cards,Bold Underlined"/>
    <w:basedOn w:val="Normal"/>
    <w:next w:val="Normal"/>
    <w:link w:val="TitleChar"/>
    <w:uiPriority w:val="6"/>
    <w:qFormat/>
    <w:rsid w:val="00DD09D4"/>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DD09D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worlddialogue.org/content.php?id=502"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reuters.com/article/2010/01/22/us-drugs-mexico-economy-idUSTRE60L0X120100122"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siancentury.dpmc.gov.au/sites/default/files/public-submissions/nd.doc"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www.presstv.ir/detail/2013/11/13/334544/global-nuclear-war-likely-if-iran-talks-fai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usnews.com/opinion/blogs/world-report/2013/03/20/cyber-attacks-not-yet-an-existential-threat-to-the-u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aison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12</Pages>
  <Words>4015</Words>
  <Characters>22891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26853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2014-02-12T02:32:00Z</dcterms:created>
  <dcterms:modified xsi:type="dcterms:W3CDTF">2014-02-12T02:32:00Z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