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B1" w:rsidRPr="007F1FB1" w:rsidRDefault="007F1FB1" w:rsidP="007F1FB1"/>
    <w:p w:rsidR="007F1FB1" w:rsidRPr="007F1FB1" w:rsidRDefault="007F1FB1" w:rsidP="007F1FB1">
      <w:r w:rsidRPr="007F1FB1">
        <w:t>=</w:t>
      </w:r>
      <w:r w:rsidRPr="007F1FB1">
        <w:t>Manufacturing</w:t>
      </w:r>
      <w:r w:rsidRPr="007F1FB1">
        <w:t>=</w:t>
      </w:r>
    </w:p>
    <w:p w:rsidR="007F1FB1" w:rsidRPr="007F1FB1" w:rsidRDefault="007F1FB1" w:rsidP="007F1FB1">
      <w:r w:rsidRPr="007F1FB1">
        <w:t>A Decline in Investment is Destroying U.S. Innovation</w:t>
      </w:r>
    </w:p>
    <w:p w:rsidR="007F1FB1" w:rsidRDefault="007F1FB1" w:rsidP="007F1FB1">
      <w:r w:rsidRPr="007F1FB1">
        <w:t>Hamiowitz 10/25</w:t>
      </w:r>
      <w:r w:rsidRPr="007F1FB1">
        <w:t xml:space="preserve"> (Sara Hamiowitz, Regular contributor to savingusmanufacturing.com, </w:t>
      </w:r>
      <w:r w:rsidRPr="007F1FB1">
        <w:t>[[Decline in Capital Investment is Threat to American Innovation-http://www.tradereform.org/2013/10/decline-capital-investment-threat-american-innovation/]]</w:t>
      </w:r>
      <w:r w:rsidRPr="007F1FB1">
        <w:t xml:space="preserve">, 2013, </w:t>
      </w:r>
      <w:r w:rsidRPr="007F1FB1">
        <w:t>[[http://www.tradereform.org/2013/10/decline-capital-investment-threat-american- innovation/?utm_source=rss%26utm_medium=rss%26utm_campaign=decline-capital-investment-threat-american-innovation-http://www.tradereform.org/2013/10/decline-capital-investment-threat-american-innovation/?utm_source=rss%26utm_medium=rss%26utm_campaign=decline-capital-investment-threat-american-innovation]]</w:t>
      </w:r>
      <w:r w:rsidRPr="007F1FB1">
        <w:t xml:space="preserve"> </w:t>
      </w:r>
    </w:p>
    <w:p w:rsidR="007F1FB1" w:rsidRPr="007F1FB1" w:rsidRDefault="007F1FB1" w:rsidP="007F1FB1">
      <w:bookmarkStart w:id="0" w:name="_GoBack"/>
      <w:bookmarkEnd w:id="0"/>
    </w:p>
    <w:p w:rsidR="007F1FB1" w:rsidRPr="007F1FB1" w:rsidRDefault="007F1FB1" w:rsidP="007F1FB1">
      <w:r w:rsidRPr="007F1FB1">
        <w:t>In early October, the Information Technology and Innovation Foundation released a report titled "</w:t>
      </w:r>
    </w:p>
    <w:p w:rsidR="007F1FB1" w:rsidRPr="007F1FB1" w:rsidRDefault="007F1FB1" w:rsidP="007F1FB1">
      <w:r w:rsidRPr="007F1FB1">
        <w:t>AND</w:t>
      </w:r>
    </w:p>
    <w:p w:rsidR="007F1FB1" w:rsidRPr="007F1FB1" w:rsidRDefault="007F1FB1" w:rsidP="007F1FB1">
      <w:r w:rsidRPr="007F1FB1">
        <w:t>put the United States on a more equal footing in the global economy.</w:t>
      </w:r>
    </w:p>
    <w:p w:rsidR="007F1FB1" w:rsidRPr="007F1FB1" w:rsidRDefault="007F1FB1" w:rsidP="007F1FB1"/>
    <w:p w:rsidR="007F1FB1" w:rsidRPr="007F1FB1" w:rsidRDefault="007F1FB1" w:rsidP="007F1FB1">
      <w:r w:rsidRPr="007F1FB1">
        <w:t>U.S.-Mexican trade is set to increase, but border infrastructure isn~’t keeping up — the plan reduces congestion and saves the manufacturing sector</w:t>
      </w:r>
    </w:p>
    <w:p w:rsidR="007F1FB1" w:rsidRDefault="007F1FB1" w:rsidP="007F1FB1">
      <w:r w:rsidRPr="007F1FB1">
        <w:t>**Wilson and Lee 12**</w:t>
      </w:r>
      <w:r w:rsidRPr="007F1FB1">
        <w:t xml:space="preserve"> — Christopher E. Wilson, Associate at the Mexico Institute of the Woodrow Wilson International Center for Scholars, where he develops the Institute</w:t>
      </w:r>
      <w:r w:rsidRPr="007F1FB1">
        <w:t>~’</w:t>
      </w:r>
      <w:r w:rsidRPr="007F1FB1">
        <w:t>s research and programming on regional economic integration and U.S.-Mexico border affairs. He is the author of Working Together: Economic Ties between the United States and Mexico (Wilson Center, 2011), and an editor and author of the Institute</w:t>
      </w:r>
      <w:r w:rsidRPr="007F1FB1">
        <w:t>~’</w:t>
      </w:r>
      <w:r w:rsidRPr="007F1FB1">
        <w:t xml:space="preserve">s forthcoming State of the Border Report, and Erik Lee, serves as Associate Director at the North American Center for Transborder Studies (NACTS) at Arizona State University (Christopher E. Wilson, Erik Lee, </w:t>
      </w:r>
      <w:r w:rsidRPr="007F1FB1">
        <w:t>Site Selection</w:t>
      </w:r>
      <w:r w:rsidRPr="007F1FB1">
        <w:t xml:space="preserve">, July 2012, </w:t>
      </w:r>
      <w:r w:rsidRPr="007F1FB1">
        <w:t>"</w:t>
      </w:r>
      <w:r w:rsidRPr="007F1FB1">
        <w:t>Whole Nations Waiting</w:t>
      </w:r>
      <w:r w:rsidRPr="007F1FB1">
        <w:t>"</w:t>
      </w:r>
      <w:r w:rsidRPr="007F1FB1">
        <w:t xml:space="preserve">, </w:t>
      </w:r>
      <w:r w:rsidRPr="007F1FB1">
        <w:t>[[</w:t>
      </w:r>
      <w:r w:rsidRPr="007F1FB1">
        <w:rPr>
          <w:szCs w:val="24"/>
        </w:rPr>
        <w:t>http://www.siteselection.com/issues/2012/jul/us-mex-border.cfm-http://www.siteselection.com/issues/2012/jul/us-mex-border.cfm]]</w:t>
      </w:r>
      <w:r w:rsidRPr="007F1FB1">
        <w:t xml:space="preserve">, Accessed 07-15-2013 </w:t>
      </w:r>
      <w:r w:rsidRPr="007F1FB1">
        <w:t>~|</w:t>
      </w:r>
      <w:r w:rsidRPr="007F1FB1">
        <w:t xml:space="preserve"> AK)</w:t>
      </w:r>
    </w:p>
    <w:p w:rsidR="007F1FB1" w:rsidRPr="007F1FB1" w:rsidRDefault="007F1FB1" w:rsidP="007F1FB1"/>
    <w:p w:rsidR="007F1FB1" w:rsidRPr="007F1FB1" w:rsidRDefault="007F1FB1" w:rsidP="007F1FB1">
      <w:r w:rsidRPr="007F1FB1">
        <w:t xml:space="preserve"> Commerce between the United States and Mexico is one of the great — yet </w:t>
      </w:r>
    </w:p>
    <w:p w:rsidR="007F1FB1" w:rsidRPr="007F1FB1" w:rsidRDefault="007F1FB1" w:rsidP="007F1FB1">
      <w:r w:rsidRPr="007F1FB1">
        <w:t>AND</w:t>
      </w:r>
    </w:p>
    <w:p w:rsidR="007F1FB1" w:rsidRPr="007F1FB1" w:rsidRDefault="007F1FB1" w:rsidP="007F1FB1">
      <w:r w:rsidRPr="007F1FB1">
        <w:t>, and for all stakeholders to engage vigorously in binational dialogue and cooperation.</w:t>
      </w:r>
    </w:p>
    <w:p w:rsidR="007F1FB1" w:rsidRPr="007F1FB1" w:rsidRDefault="007F1FB1" w:rsidP="007F1FB1">
      <w:pPr>
        <w:rPr>
          <w:szCs w:val="24"/>
        </w:rPr>
      </w:pPr>
    </w:p>
    <w:p w:rsidR="007F1FB1" w:rsidRPr="007F1FB1" w:rsidRDefault="007F1FB1" w:rsidP="007F1FB1">
      <w:pPr>
        <w:rPr>
          <w:szCs w:val="24"/>
        </w:rPr>
      </w:pPr>
    </w:p>
    <w:p w:rsidR="007F1FB1" w:rsidRPr="007F1FB1" w:rsidRDefault="007F1FB1" w:rsidP="007F1FB1">
      <w:r w:rsidRPr="007F1FB1">
        <w:t>**Modernizing border infrastructure is critical to a robust supply chain — status quo constraints and delays hamstring growth in the manufacturing sector**</w:t>
      </w:r>
    </w:p>
    <w:p w:rsidR="007F1FB1" w:rsidRPr="007F1FB1" w:rsidRDefault="007F1FB1" w:rsidP="007F1FB1">
      <w:r w:rsidRPr="007F1FB1">
        <w:t>**Figueroa et al. 12**</w:t>
      </w:r>
      <w:r w:rsidRPr="007F1FB1">
        <w:t xml:space="preserve"> — Alejandro Figueroa, Research and Policy Analyst at the North American Center for Transborder Studies at Arizona State University, and Erik Lee, Associate Director at the North American Center for Transborder Studies at Arizona State University, and Rick Van Schoik, Director of the North American Center for Transborder Studies at Arizona State University (Alejandro Figueroa, Erik Lee, Rick Van Schoik, North American Center for Transborder Studies — Arizona State University, 01-04-12, </w:t>
      </w:r>
      <w:r w:rsidRPr="007F1FB1">
        <w:t>"</w:t>
      </w:r>
      <w:r w:rsidRPr="007F1FB1">
        <w:t>Realizing the Full Value of Crossborder Trade with Mexico</w:t>
      </w:r>
      <w:r w:rsidRPr="007F1FB1">
        <w:t>"</w:t>
      </w:r>
      <w:r w:rsidRPr="007F1FB1">
        <w:t xml:space="preserve">, </w:t>
      </w:r>
      <w:r w:rsidRPr="007F1FB1">
        <w:t>[[http://21stcenturyborder.files.wordpress.com/2011/12/realizing-the-value-of-crossborder-trade-with-mexico2.pdf-http://21stcenturyborder.files.wordpress.com/2011/12/realizing-the-value-of-crossborder-trade-with-mexico2.pdf]]</w:t>
      </w:r>
      <w:r w:rsidRPr="007F1FB1">
        <w:t xml:space="preserve">, Accessed 07-16-2013 </w:t>
      </w:r>
      <w:r w:rsidRPr="007F1FB1">
        <w:t>~|</w:t>
      </w:r>
      <w:r w:rsidRPr="007F1FB1">
        <w:t xml:space="preserve"> AK)</w:t>
      </w:r>
    </w:p>
    <w:p w:rsidR="007F1FB1" w:rsidRPr="007F1FB1" w:rsidRDefault="007F1FB1" w:rsidP="007F1FB1"/>
    <w:p w:rsidR="007F1FB1" w:rsidRPr="007F1FB1" w:rsidRDefault="007F1FB1" w:rsidP="007F1FB1">
      <w:r w:rsidRPr="007F1FB1">
        <w:t xml:space="preserve">The close economic ties between the U.S. and Mexico illustrate the dynamics </w:t>
      </w:r>
    </w:p>
    <w:p w:rsidR="007F1FB1" w:rsidRPr="007F1FB1" w:rsidRDefault="007F1FB1" w:rsidP="007F1FB1">
      <w:r w:rsidRPr="007F1FB1">
        <w:t>AND</w:t>
      </w:r>
    </w:p>
    <w:p w:rsidR="007F1FB1" w:rsidRPr="007F1FB1" w:rsidRDefault="007F1FB1" w:rsidP="007F1FB1">
      <w:r w:rsidRPr="007F1FB1">
        <w:t>product, which in turn helps create and sustain jobs in both countries.</w:t>
      </w:r>
    </w:p>
    <w:p w:rsidR="007F1FB1" w:rsidRPr="007F1FB1" w:rsidRDefault="007F1FB1" w:rsidP="007F1FB1"/>
    <w:p w:rsidR="007F1FB1" w:rsidRPr="007F1FB1" w:rsidRDefault="007F1FB1" w:rsidP="007F1FB1">
      <w:r w:rsidRPr="007F1FB1">
        <w:t>An efficient US-Mexico border is critical for the US economy – 5 warrants</w:t>
      </w:r>
    </w:p>
    <w:p w:rsidR="007F1FB1" w:rsidRPr="007F1FB1" w:rsidRDefault="007F1FB1" w:rsidP="007F1FB1">
      <w:r w:rsidRPr="007F1FB1">
        <w:t>Marczak et al. 8/1/13</w:t>
      </w:r>
      <w:r w:rsidRPr="007F1FB1">
        <w:t xml:space="preserve"> Jason Marczak, ASCOA director of policy, Andreina Seijas, ASCOA policy associate, and Leani Garcia; the ASCOA Integration and Immigration Initiative investigates and researches the economic benefits of US economic engagement with Latin America, and specifically the benefit of immigrants, </w:t>
      </w:r>
      <w:r w:rsidRPr="007F1FB1">
        <w:t>"</w:t>
      </w:r>
      <w:r w:rsidRPr="007F1FB1">
        <w:t>Reasons why the US-Mexico Border is critical to the economy</w:t>
      </w:r>
      <w:r w:rsidRPr="007F1FB1">
        <w:t>"</w:t>
      </w:r>
      <w:r w:rsidRPr="007F1FB1">
        <w:t xml:space="preserve"> August 1 2013 http://www.voxxi.com/us-mexico-border-critical-to-economy/</w:t>
      </w:r>
    </w:p>
    <w:p w:rsidR="007F1FB1" w:rsidRPr="007F1FB1" w:rsidRDefault="007F1FB1" w:rsidP="007F1FB1"/>
    <w:p w:rsidR="007F1FB1" w:rsidRPr="007F1FB1" w:rsidRDefault="007F1FB1" w:rsidP="007F1FB1">
      <w:r w:rsidRPr="007F1FB1">
        <w:t xml:space="preserve">The US-Mexico border offers unparalleled economic opportunities for Americans who live near the </w:t>
      </w:r>
    </w:p>
    <w:p w:rsidR="007F1FB1" w:rsidRPr="007F1FB1" w:rsidRDefault="007F1FB1" w:rsidP="007F1FB1">
      <w:r w:rsidRPr="007F1FB1">
        <w:t>AND</w:t>
      </w:r>
    </w:p>
    <w:p w:rsidR="007F1FB1" w:rsidRPr="007F1FB1" w:rsidRDefault="007F1FB1" w:rsidP="007F1FB1">
      <w:r w:rsidRPr="007F1FB1">
        <w:t>2011 and a labor force made up of 3.1 million people.</w:t>
      </w:r>
    </w:p>
    <w:p w:rsidR="007F1FB1" w:rsidRPr="007F1FB1" w:rsidRDefault="007F1FB1" w:rsidP="007F1FB1">
      <w:pPr>
        <w:rPr>
          <w:rFonts w:ascii="Times" w:eastAsia="Times New Roman" w:hAnsi="Times"/>
          <w:sz w:val="20"/>
          <w:szCs w:val="20"/>
        </w:rPr>
      </w:pPr>
      <w:r w:rsidRPr="007F1FB1">
        <w:rPr>
          <w:rFonts w:ascii="Helvetica Neue" w:eastAsia="Times New Roman" w:hAnsi="Helvetica Neue"/>
          <w:color w:val="000000"/>
          <w:sz w:val="21"/>
          <w:szCs w:val="21"/>
          <w:bdr w:val="none" w:sz="0" w:space="0" w:color="auto" w:frame="1"/>
        </w:rPr>
        <w:lastRenderedPageBreak/>
        <w:br/>
      </w:r>
    </w:p>
    <w:p w:rsidR="007F1FB1" w:rsidRPr="007F1FB1" w:rsidRDefault="007F1FB1" w:rsidP="007F1FB1"/>
    <w:p w:rsidR="007F1FB1" w:rsidRPr="007F1FB1" w:rsidRDefault="007F1FB1" w:rsidP="007F1FB1">
      <w:r w:rsidRPr="007F1FB1">
        <w:t>Absent the plan the economy will collapse - employment, middle class, trade deficit, innovation</w:t>
      </w:r>
    </w:p>
    <w:p w:rsidR="007F1FB1" w:rsidRPr="007F1FB1" w:rsidRDefault="007F1FB1" w:rsidP="007F1FB1">
      <w:r w:rsidRPr="007F1FB1">
        <w:t>**Levinson 12 (Mark, writer for the New Labor Forum which is a journal publish three times a year, provides a place for labor and its allies to test new ideas and debate old ones. Issues we explore include (but are not limited to): the global economy~’s impact on work and labor; new union organizing and political strategies; labor~’s new constituencies and their relationship to organized labor~’s traditional institutions; internal union reform and new structural models for the labor movement; alternative economic and social policies; and the role of culture in a new, revitalized labor movement. Published by the Joseph S. Murphy Institute for Worker Education and Labor Studies, part of the City University of New York School of Professional Studies, "On the Contrary: Manufacturing the Future: Why Reindustrialization Is the Road to Recovery," September 28th, 2012, New Labor Forum, [[**</w:t>
      </w:r>
      <w:r w:rsidRPr="007F1FB1">
        <w:rPr>
          <w:sz w:val="16"/>
          <w:szCs w:val="16"/>
        </w:rPr>
        <w:t>http://newlaborforum.wordpress.com/2012/09/28/on-the-contrary-manufacturing-the-future-why-reindustrialization-is-the-road-to-recovery-by-mark-levinson/-http://newlaborforum.wordpress.com/2012/09/28/on-the-contrary-manufacturing-the-future-why-reindustrialization-is-the-road-to-recovery-by-mark-levinson/]]</w:t>
      </w:r>
      <w:r w:rsidRPr="007F1FB1">
        <w:t>** //EH)**</w:t>
      </w:r>
    </w:p>
    <w:p w:rsidR="007F1FB1" w:rsidRPr="007F1FB1" w:rsidRDefault="007F1FB1" w:rsidP="007F1FB1"/>
    <w:p w:rsidR="007F1FB1" w:rsidRPr="007F1FB1" w:rsidRDefault="007F1FB1" w:rsidP="007F1FB1">
      <w:r w:rsidRPr="007F1FB1">
        <w:t xml:space="preserve">Why Manufacturing Matters Manufacturing is unique in that it is a source of good jobs </w:t>
      </w:r>
    </w:p>
    <w:p w:rsidR="007F1FB1" w:rsidRPr="007F1FB1" w:rsidRDefault="007F1FB1" w:rsidP="007F1FB1">
      <w:r w:rsidRPr="007F1FB1">
        <w:t>AND</w:t>
      </w:r>
    </w:p>
    <w:p w:rsidR="007F1FB1" w:rsidRPr="007F1FB1" w:rsidRDefault="007F1FB1" w:rsidP="007F1FB1">
      <w:r w:rsidRPr="007F1FB1">
        <w:t>to 1.6 in business services and 1.6 in transportation.</w:t>
      </w:r>
    </w:p>
    <w:p w:rsidR="007F1FB1" w:rsidRPr="007F1FB1" w:rsidRDefault="007F1FB1" w:rsidP="007F1FB1"/>
    <w:p w:rsidR="007F1FB1" w:rsidRPr="007F1FB1" w:rsidRDefault="007F1FB1" w:rsidP="007F1FB1">
      <w:r w:rsidRPr="007F1FB1">
        <w:t>Data shows-economic growth alleviates poverty</w:t>
      </w:r>
    </w:p>
    <w:p w:rsidR="007F1FB1" w:rsidRPr="007F1FB1" w:rsidRDefault="007F1FB1" w:rsidP="007F1FB1">
      <w:r w:rsidRPr="007F1FB1">
        <w:t xml:space="preserve">Michael </w:t>
      </w:r>
      <w:r w:rsidRPr="007F1FB1">
        <w:t>Roemer</w:t>
      </w:r>
      <w:r w:rsidRPr="007F1FB1">
        <w:t xml:space="preserve"> and Mary Kay </w:t>
      </w:r>
      <w:r w:rsidRPr="007F1FB1">
        <w:t xml:space="preserve">Gugerty </w:t>
      </w:r>
      <w:r w:rsidRPr="007F1FB1">
        <w:t>March</w:t>
      </w:r>
      <w:r w:rsidRPr="007F1FB1">
        <w:t xml:space="preserve"> </w:t>
      </w:r>
      <w:r w:rsidRPr="007F1FB1">
        <w:t>19</w:t>
      </w:r>
      <w:r w:rsidRPr="007F1FB1">
        <w:t xml:space="preserve">97 </w:t>
      </w:r>
      <w:r w:rsidRPr="007F1FB1">
        <w:rPr>
          <w:rFonts w:cs="Arial"/>
          <w:sz w:val="16"/>
          <w:szCs w:val="16"/>
          <w:shd w:val="clear" w:color="auto" w:fill="FFFFFF"/>
        </w:rPr>
        <w:t xml:space="preserve">Michael Roemer is a film director, producer and writer. He has won several awards for his films. He is the recipient of a Guggenheim Fellowship. A professor at Yale University, Mary Kay Gugerty is an Associate Professor at the Daniel J. Evans School of Public Affairs at the University of Washington, where she has taught since 2001. </w:t>
      </w:r>
      <w:r w:rsidRPr="007F1FB1">
        <w:rPr>
          <w:rFonts w:cs="Arial"/>
          <w:sz w:val="16"/>
          <w:szCs w:val="16"/>
          <w:shd w:val="clear" w:color="auto" w:fill="FFFFFF"/>
        </w:rPr>
        <w:t>"</w:t>
      </w:r>
      <w:r w:rsidRPr="007F1FB1">
        <w:rPr>
          <w:rFonts w:cs="Arial"/>
          <w:sz w:val="16"/>
          <w:szCs w:val="16"/>
          <w:shd w:val="clear" w:color="auto" w:fill="FFFFFF"/>
        </w:rPr>
        <w:t>DOES ECONOMIC GROWTH REDUCE POVERTY?</w:t>
      </w:r>
      <w:r w:rsidRPr="007F1FB1">
        <w:rPr>
          <w:rFonts w:cs="Arial"/>
          <w:sz w:val="16"/>
          <w:szCs w:val="16"/>
          <w:shd w:val="clear" w:color="auto" w:fill="FFFFFF"/>
        </w:rPr>
        <w:t>"</w:t>
      </w:r>
      <w:r w:rsidRPr="007F1FB1">
        <w:rPr>
          <w:rFonts w:cs="Arial"/>
          <w:sz w:val="16"/>
          <w:szCs w:val="16"/>
          <w:shd w:val="clear" w:color="auto" w:fill="FFFFFF"/>
        </w:rPr>
        <w:t xml:space="preserve"> &lt;http://pdf.usaid.gov/pdf_docs/PNACA656.pdf&gt;</w:t>
      </w:r>
    </w:p>
    <w:p w:rsidR="007F1FB1" w:rsidRPr="007F1FB1" w:rsidRDefault="007F1FB1" w:rsidP="007F1FB1"/>
    <w:p w:rsidR="007F1FB1" w:rsidRPr="007F1FB1" w:rsidRDefault="007F1FB1" w:rsidP="007F1FB1">
      <w:r w:rsidRPr="007F1FB1">
        <w:t xml:space="preserve">The study examines the question of whether economic growth tends to reduce poverty, where </w:t>
      </w:r>
    </w:p>
    <w:p w:rsidR="007F1FB1" w:rsidRPr="007F1FB1" w:rsidRDefault="007F1FB1" w:rsidP="007F1FB1">
      <w:r w:rsidRPr="007F1FB1">
        <w:t>AND</w:t>
      </w:r>
    </w:p>
    <w:p w:rsidR="007F1FB1" w:rsidRPr="007F1FB1" w:rsidRDefault="007F1FB1" w:rsidP="007F1FB1">
      <w:r w:rsidRPr="007F1FB1">
        <w:t>countries with better macroeconomic policies grow faster, and this growth alleviates poverty.</w:t>
      </w:r>
    </w:p>
    <w:p w:rsidR="007F1FB1" w:rsidRPr="007F1FB1" w:rsidRDefault="007F1FB1" w:rsidP="007F1FB1"/>
    <w:p w:rsidR="007F1FB1" w:rsidRPr="007F1FB1" w:rsidRDefault="007F1FB1" w:rsidP="007F1FB1"/>
    <w:p w:rsidR="007F1FB1" w:rsidRPr="007F1FB1" w:rsidRDefault="007F1FB1" w:rsidP="007F1FB1"/>
    <w:p w:rsidR="007F1FB1" w:rsidRPr="007F1FB1" w:rsidRDefault="007F1FB1" w:rsidP="007F1FB1">
      <w:r w:rsidRPr="007F1FB1">
        <w:t>Economic growth solves global war – this evidence is reverse causal</w:t>
      </w:r>
    </w:p>
    <w:p w:rsidR="007F1FB1" w:rsidRPr="007F1FB1" w:rsidRDefault="007F1FB1" w:rsidP="007F1FB1">
      <w:pPr>
        <w:rPr>
          <w:sz w:val="20"/>
          <w:szCs w:val="20"/>
        </w:rPr>
      </w:pPr>
      <w:r w:rsidRPr="007F1FB1">
        <w:t>Bernauera et al. 10</w:t>
      </w:r>
      <w:r w:rsidRPr="007F1FB1">
        <w:t>-</w:t>
      </w:r>
      <w:r w:rsidRPr="007F1FB1">
        <w:t>~~[</w:t>
      </w:r>
      <w:r w:rsidRPr="007F1FB1">
        <w:rPr>
          <w:sz w:val="20"/>
          <w:szCs w:val="20"/>
        </w:rPr>
        <w:t>Climate Change, Economic Growth, and Conflict Thomas Bernauera, Anna Kalbhenna, Vally Koubia,b and Gabriele Ruoffa a ETH Zurich Center for Comparative and International Studies (CIS) and Institute for Environmental Decisions (IED) and b University of Bern Department of Economics and Oeschger Institute for Climate Change Research;</w:t>
      </w:r>
      <w:r w:rsidRPr="007F1FB1">
        <w:rPr>
          <w:sz w:val="20"/>
          <w:szCs w:val="20"/>
        </w:rPr>
        <w:t>[[http://ncgg.princeton.edu/IPES/2010/papers/S1115_paper1.pdf-http://ncgg.princeton.edu/IPES/2010/papers/S1115_paper1.pdf]]~~]</w:t>
      </w:r>
    </w:p>
    <w:p w:rsidR="007F1FB1" w:rsidRPr="007F1FB1" w:rsidRDefault="007F1FB1" w:rsidP="007F1FB1">
      <w:pPr>
        <w:jc w:val="both"/>
        <w:rPr>
          <w:sz w:val="20"/>
          <w:szCs w:val="20"/>
        </w:rPr>
      </w:pPr>
    </w:p>
    <w:p w:rsidR="007F1FB1" w:rsidRPr="007F1FB1" w:rsidRDefault="007F1FB1" w:rsidP="007F1FB1">
      <w:r w:rsidRPr="007F1FB1">
        <w:t xml:space="preserve">Economic growth and conflict Previous research has shown that reduced levels of domestic economic activity </w:t>
      </w:r>
    </w:p>
    <w:p w:rsidR="007F1FB1" w:rsidRPr="007F1FB1" w:rsidRDefault="007F1FB1" w:rsidP="007F1FB1">
      <w:r w:rsidRPr="007F1FB1">
        <w:t>AND</w:t>
      </w:r>
    </w:p>
    <w:p w:rsidR="007F1FB1" w:rsidRPr="007F1FB1" w:rsidRDefault="007F1FB1" w:rsidP="007F1FB1">
      <w:r w:rsidRPr="007F1FB1">
        <w:t xml:space="preserve">on the likelihood of civil conflict is well supported by the existing literature. </w:t>
      </w:r>
    </w:p>
    <w:p w:rsidR="007F1FB1" w:rsidRPr="007F1FB1" w:rsidRDefault="007F1FB1" w:rsidP="007F1FB1"/>
    <w:p w:rsidR="007F1FB1" w:rsidRPr="007F1FB1" w:rsidRDefault="007F1FB1" w:rsidP="007F1FB1"/>
    <w:p w:rsidR="007F1FB1" w:rsidRPr="007F1FB1" w:rsidRDefault="007F1FB1" w:rsidP="007F1FB1"/>
    <w:p w:rsidR="007F1FB1" w:rsidRPr="007F1FB1" w:rsidRDefault="007F1FB1" w:rsidP="007F1FB1"/>
    <w:p w:rsidR="007F1FB1" w:rsidRPr="007F1FB1" w:rsidRDefault="007F1FB1" w:rsidP="007F1FB1"/>
    <w:p w:rsidR="007F1FB1" w:rsidRPr="007F1FB1" w:rsidRDefault="007F1FB1" w:rsidP="007F1FB1">
      <w:r w:rsidRPr="007F1FB1">
        <w:t>=</w:t>
      </w:r>
      <w:r w:rsidRPr="007F1FB1">
        <w:t>Relations</w:t>
      </w:r>
      <w:r w:rsidRPr="007F1FB1">
        <w:t>=</w:t>
      </w:r>
    </w:p>
    <w:p w:rsidR="007F1FB1" w:rsidRPr="007F1FB1" w:rsidRDefault="007F1FB1" w:rsidP="007F1FB1"/>
    <w:p w:rsidR="007F1FB1" w:rsidRPr="007F1FB1" w:rsidRDefault="007F1FB1" w:rsidP="007F1FB1">
      <w:r w:rsidRPr="007F1FB1">
        <w:t>The plan revitalizes US-Mexico relations - Infrastructure is key</w:t>
      </w:r>
    </w:p>
    <w:p w:rsidR="007F1FB1" w:rsidRPr="007F1FB1" w:rsidRDefault="007F1FB1" w:rsidP="007F1FB1">
      <w:r w:rsidRPr="007F1FB1">
        <w:t xml:space="preserve">Selee and Wilson, 12 </w:t>
      </w:r>
      <w:r w:rsidRPr="007F1FB1">
        <w:rPr>
          <w:sz w:val="14"/>
        </w:rPr>
        <w:t>– Andrew, Vice President for Programs and Senior Advisor to the Mexico Institute at the Wilson Center, Christopher, associate with the Mexico Institute (</w:t>
      </w:r>
      <w:r w:rsidRPr="007F1FB1">
        <w:rPr>
          <w:sz w:val="14"/>
        </w:rPr>
        <w:t>"</w:t>
      </w:r>
      <w:r w:rsidRPr="007F1FB1">
        <w:rPr>
          <w:sz w:val="14"/>
        </w:rPr>
        <w:t>A New Agenda with Mexico,</w:t>
      </w:r>
      <w:r w:rsidRPr="007F1FB1">
        <w:rPr>
          <w:sz w:val="14"/>
        </w:rPr>
        <w:t>"</w:t>
      </w:r>
      <w:r w:rsidRPr="007F1FB1">
        <w:rPr>
          <w:sz w:val="14"/>
        </w:rPr>
        <w:t xml:space="preserve"> Wilson Center, November 2012, http://www.wilsoncenter.org/sites/default/files/a_new_agenda_with_mexico.pdf)</w:t>
      </w:r>
    </w:p>
    <w:p w:rsidR="007F1FB1" w:rsidRPr="007F1FB1" w:rsidRDefault="007F1FB1" w:rsidP="007F1FB1">
      <w:pPr>
        <w:jc w:val="both"/>
        <w:rPr>
          <w:sz w:val="14"/>
        </w:rPr>
      </w:pPr>
    </w:p>
    <w:p w:rsidR="007F1FB1" w:rsidRPr="007F1FB1" w:rsidRDefault="007F1FB1" w:rsidP="007F1FB1">
      <w:r w:rsidRPr="007F1FB1">
        <w:t xml:space="preserve">Summary The depth of economic ties with Mexico, together with declines in illegal immigration </w:t>
      </w:r>
    </w:p>
    <w:p w:rsidR="007F1FB1" w:rsidRPr="007F1FB1" w:rsidRDefault="007F1FB1" w:rsidP="007F1FB1">
      <w:r w:rsidRPr="007F1FB1">
        <w:t>AND</w:t>
      </w:r>
    </w:p>
    <w:p w:rsidR="007F1FB1" w:rsidRPr="007F1FB1" w:rsidRDefault="007F1FB1" w:rsidP="007F1FB1">
      <w:r w:rsidRPr="007F1FB1">
        <w:t>Dakota, New Hampshire, and Georgia, to name just a few.</w:t>
      </w:r>
    </w:p>
    <w:p w:rsidR="007F1FB1" w:rsidRPr="007F1FB1" w:rsidRDefault="007F1FB1" w:rsidP="007F1FB1">
      <w:pPr>
        <w:shd w:val="clear" w:color="auto" w:fill="FFFFFF"/>
        <w:rPr>
          <w:rFonts w:cs="Arial"/>
          <w:sz w:val="14"/>
        </w:rPr>
      </w:pPr>
    </w:p>
    <w:p w:rsidR="007F1FB1" w:rsidRPr="007F1FB1" w:rsidRDefault="007F1FB1" w:rsidP="007F1FB1">
      <w:pPr>
        <w:shd w:val="clear" w:color="auto" w:fill="FFFFFF"/>
        <w:rPr>
          <w:rFonts w:cs="Arial"/>
          <w:sz w:val="14"/>
        </w:rPr>
      </w:pPr>
    </w:p>
    <w:p w:rsidR="007F1FB1" w:rsidRPr="007F1FB1" w:rsidRDefault="007F1FB1" w:rsidP="007F1FB1">
      <w:pPr>
        <w:rPr>
          <w:sz w:val="14"/>
        </w:rPr>
      </w:pPr>
      <w:r w:rsidRPr="007F1FB1">
        <w:t xml:space="preserve">Economic focus is key to relations – solves Latin American stability and Mexican leadership Wood and Wilson, 13 </w:t>
      </w:r>
      <w:r w:rsidRPr="007F1FB1">
        <w:rPr>
          <w:sz w:val="14"/>
        </w:rPr>
        <w:t>– Duncan, director of the Mexico Institute at the Woodrow Wilson Center for International Scholars, and Christopher, associate with the Mexico Institute (</w:t>
      </w:r>
      <w:r w:rsidRPr="007F1FB1">
        <w:rPr>
          <w:sz w:val="14"/>
        </w:rPr>
        <w:t>"</w:t>
      </w:r>
      <w:r w:rsidRPr="007F1FB1">
        <w:rPr>
          <w:sz w:val="14"/>
        </w:rPr>
        <w:t xml:space="preserve">New Ideas for </w:t>
      </w:r>
      <w:r w:rsidRPr="007F1FB1">
        <w:rPr>
          <w:sz w:val="14"/>
        </w:rPr>
        <w:lastRenderedPageBreak/>
        <w:t>a New Era: Policy Options for the Next Stage in U.S.-Mexico Relations,</w:t>
      </w:r>
      <w:r w:rsidRPr="007F1FB1">
        <w:rPr>
          <w:sz w:val="14"/>
        </w:rPr>
        <w:t>"</w:t>
      </w:r>
      <w:r w:rsidRPr="007F1FB1">
        <w:rPr>
          <w:sz w:val="14"/>
        </w:rPr>
        <w:t xml:space="preserve"> Wilson Center, January 2013, http://www.wilsoncenter.org/sites/default/files/new_ideas_us_mexico_relations.pdf)</w:t>
      </w:r>
    </w:p>
    <w:p w:rsidR="007F1FB1" w:rsidRPr="007F1FB1" w:rsidRDefault="007F1FB1" w:rsidP="007F1FB1">
      <w:pPr>
        <w:jc w:val="both"/>
        <w:rPr>
          <w:sz w:val="14"/>
        </w:rPr>
      </w:pPr>
    </w:p>
    <w:p w:rsidR="007F1FB1" w:rsidRPr="007F1FB1" w:rsidRDefault="007F1FB1" w:rsidP="007F1FB1">
      <w:r w:rsidRPr="007F1FB1">
        <w:t>The new administrations begin working together at a time of considerable optimism in the relationship</w:t>
      </w:r>
    </w:p>
    <w:p w:rsidR="007F1FB1" w:rsidRPr="007F1FB1" w:rsidRDefault="007F1FB1" w:rsidP="007F1FB1">
      <w:r w:rsidRPr="007F1FB1">
        <w:t>AND</w:t>
      </w:r>
    </w:p>
    <w:p w:rsidR="007F1FB1" w:rsidRPr="007F1FB1" w:rsidRDefault="007F1FB1" w:rsidP="007F1FB1">
      <w:r w:rsidRPr="007F1FB1">
        <w:t xml:space="preserve">investment from both sides in terms of resources, time and political will. </w:t>
      </w:r>
    </w:p>
    <w:p w:rsidR="007F1FB1" w:rsidRPr="007F1FB1" w:rsidRDefault="007F1FB1" w:rsidP="007F1FB1">
      <w:pPr>
        <w:rPr>
          <w:sz w:val="14"/>
        </w:rPr>
      </w:pPr>
    </w:p>
    <w:p w:rsidR="007F1FB1" w:rsidRPr="007F1FB1" w:rsidRDefault="007F1FB1" w:rsidP="007F1FB1">
      <w:pPr>
        <w:rPr>
          <w:sz w:val="14"/>
        </w:rPr>
      </w:pPr>
    </w:p>
    <w:p w:rsidR="007F1FB1" w:rsidRPr="007F1FB1" w:rsidRDefault="007F1FB1" w:rsidP="007F1FB1">
      <w:pPr>
        <w:shd w:val="clear" w:color="auto" w:fill="FFFFFF"/>
      </w:pPr>
      <w:r w:rsidRPr="007F1FB1">
        <w:t>Perception key to access the strategic parts of the relationship</w:t>
      </w:r>
    </w:p>
    <w:p w:rsidR="007F1FB1" w:rsidRPr="007F1FB1" w:rsidRDefault="007F1FB1" w:rsidP="007F1FB1">
      <w:pPr>
        <w:shd w:val="clear" w:color="auto" w:fill="FFFFFF"/>
        <w:rPr>
          <w:rFonts w:cs="Arial"/>
          <w:sz w:val="14"/>
        </w:rPr>
      </w:pPr>
      <w:r w:rsidRPr="007F1FB1">
        <w:t>Garza, 12/3/12 </w:t>
      </w:r>
      <w:r w:rsidRPr="007F1FB1">
        <w:rPr>
          <w:rFonts w:cs="Arial"/>
          <w:sz w:val="14"/>
        </w:rPr>
        <w:t>– Antonio, Former U.S. Ambassador to Mexico (</w:t>
      </w:r>
      <w:r w:rsidRPr="007F1FB1">
        <w:rPr>
          <w:rFonts w:cs="Arial"/>
          <w:sz w:val="14"/>
        </w:rPr>
        <w:t>"</w:t>
      </w:r>
      <w:r w:rsidRPr="007F1FB1">
        <w:rPr>
          <w:rFonts w:cs="Arial"/>
          <w:sz w:val="14"/>
        </w:rPr>
        <w:t>A first step is to get rid of outdated perceptions—on both sides,</w:t>
      </w:r>
      <w:r w:rsidRPr="007F1FB1">
        <w:rPr>
          <w:rFonts w:cs="Arial"/>
          <w:sz w:val="14"/>
        </w:rPr>
        <w:t>"</w:t>
      </w:r>
      <w:r w:rsidRPr="007F1FB1">
        <w:rPr>
          <w:rFonts w:cs="Arial"/>
          <w:sz w:val="14"/>
        </w:rPr>
        <w:t xml:space="preserve"> Americas Society/Council of the Americas, </w:t>
      </w:r>
      <w:r w:rsidRPr="007F1FB1">
        <w:rPr>
          <w:rFonts w:cs="Arial"/>
          <w:sz w:val="14"/>
        </w:rPr>
        <w:t>[[</w:t>
      </w:r>
      <w:r w:rsidRPr="007F1FB1">
        <w:t>http://www.as-coa.org/articles/viewpoints-what-should-top-priority-be-us-mexican-relations-http://www.as-coa.org/articles/viewpoints-what-should-top-priority-be-us-mexican-relations]]</w:t>
      </w:r>
      <w:r w:rsidRPr="007F1FB1">
        <w:rPr>
          <w:rFonts w:cs="Arial"/>
          <w:sz w:val="14"/>
        </w:rPr>
        <w:t>)</w:t>
      </w:r>
    </w:p>
    <w:p w:rsidR="007F1FB1" w:rsidRPr="007F1FB1" w:rsidRDefault="007F1FB1" w:rsidP="007F1FB1">
      <w:pPr>
        <w:shd w:val="clear" w:color="auto" w:fill="FFFFFF"/>
        <w:jc w:val="both"/>
      </w:pPr>
    </w:p>
    <w:p w:rsidR="007F1FB1" w:rsidRPr="007F1FB1" w:rsidRDefault="007F1FB1" w:rsidP="007F1FB1">
      <w:r w:rsidRPr="007F1FB1">
        <w:t xml:space="preserve">The United States and Mexico have enjoyed a very healthy and respectful relationship. On </w:t>
      </w:r>
    </w:p>
    <w:p w:rsidR="007F1FB1" w:rsidRPr="007F1FB1" w:rsidRDefault="007F1FB1" w:rsidP="007F1FB1">
      <w:r w:rsidRPr="007F1FB1">
        <w:t>AND</w:t>
      </w:r>
    </w:p>
    <w:p w:rsidR="007F1FB1" w:rsidRPr="007F1FB1" w:rsidRDefault="007F1FB1" w:rsidP="007F1FB1">
      <w:r w:rsidRPr="007F1FB1">
        <w:t>relationship to a more strategic level—but it will take some work.</w:t>
      </w:r>
    </w:p>
    <w:p w:rsidR="007F1FB1" w:rsidRPr="007F1FB1" w:rsidRDefault="007F1FB1" w:rsidP="007F1FB1">
      <w:pPr>
        <w:shd w:val="clear" w:color="auto" w:fill="FFFFFF"/>
        <w:jc w:val="both"/>
        <w:rPr>
          <w:rFonts w:cs="Arial"/>
          <w:sz w:val="14"/>
        </w:rPr>
      </w:pPr>
    </w:p>
    <w:p w:rsidR="007F1FB1" w:rsidRPr="007F1FB1" w:rsidRDefault="007F1FB1" w:rsidP="007F1FB1">
      <w:pPr>
        <w:shd w:val="clear" w:color="auto" w:fill="FFFFFF"/>
        <w:jc w:val="both"/>
        <w:rPr>
          <w:rFonts w:cs="Arial"/>
          <w:sz w:val="14"/>
        </w:rPr>
      </w:pPr>
    </w:p>
    <w:p w:rsidR="007F1FB1" w:rsidRPr="007F1FB1" w:rsidRDefault="007F1FB1" w:rsidP="007F1FB1">
      <w:r w:rsidRPr="007F1FB1">
        <w:t>**Relations key to Latin American stability**</w:t>
      </w:r>
    </w:p>
    <w:p w:rsidR="007F1FB1" w:rsidRPr="007F1FB1" w:rsidRDefault="007F1FB1" w:rsidP="007F1FB1">
      <w:r w:rsidRPr="007F1FB1">
        <w:t xml:space="preserve">**Selee and Wilson, 12** </w:t>
      </w:r>
      <w:r w:rsidRPr="007F1FB1">
        <w:rPr>
          <w:sz w:val="14"/>
        </w:rPr>
        <w:t>– Andrew, Vice President for Programs and Senior Advisor to the Mexico Institute at the Wilson Center, Christopher, associate with the Mexico Institute (</w:t>
      </w:r>
      <w:r w:rsidRPr="007F1FB1">
        <w:rPr>
          <w:sz w:val="14"/>
        </w:rPr>
        <w:t>"</w:t>
      </w:r>
      <w:r w:rsidRPr="007F1FB1">
        <w:rPr>
          <w:sz w:val="14"/>
        </w:rPr>
        <w:t>A New Agenda with Mexico,</w:t>
      </w:r>
      <w:r w:rsidRPr="007F1FB1">
        <w:rPr>
          <w:sz w:val="14"/>
        </w:rPr>
        <w:t>"</w:t>
      </w:r>
      <w:r w:rsidRPr="007F1FB1">
        <w:rPr>
          <w:sz w:val="14"/>
        </w:rPr>
        <w:t xml:space="preserve"> Wilson Center, November 2012, http://www.wilsoncenter.org/sites/default/files/a_new_agenda_with_mexico.pdf)</w:t>
      </w:r>
    </w:p>
    <w:p w:rsidR="007F1FB1" w:rsidRPr="007F1FB1" w:rsidRDefault="007F1FB1" w:rsidP="007F1FB1">
      <w:pPr>
        <w:jc w:val="both"/>
      </w:pPr>
    </w:p>
    <w:p w:rsidR="007F1FB1" w:rsidRPr="007F1FB1" w:rsidRDefault="007F1FB1" w:rsidP="007F1FB1">
      <w:r w:rsidRPr="007F1FB1">
        <w:t xml:space="preserve">As Mexico~’s security crisis begins to recede, the two countries will also have to </w:t>
      </w:r>
    </w:p>
    <w:p w:rsidR="007F1FB1" w:rsidRPr="007F1FB1" w:rsidRDefault="007F1FB1" w:rsidP="007F1FB1">
      <w:r w:rsidRPr="007F1FB1">
        <w:t>AND</w:t>
      </w:r>
    </w:p>
    <w:p w:rsidR="007F1FB1" w:rsidRPr="007F1FB1" w:rsidRDefault="007F1FB1" w:rsidP="007F1FB1">
      <w:r w:rsidRPr="007F1FB1">
        <w:t>active collaboration as growing economic opportunities reshape the region~’s political and social landscape.</w:t>
      </w:r>
    </w:p>
    <w:p w:rsidR="007F1FB1" w:rsidRPr="007F1FB1" w:rsidRDefault="007F1FB1" w:rsidP="007F1FB1"/>
    <w:p w:rsidR="007F1FB1" w:rsidRPr="007F1FB1" w:rsidRDefault="007F1FB1" w:rsidP="007F1FB1"/>
    <w:p w:rsidR="007F1FB1" w:rsidRPr="007F1FB1" w:rsidRDefault="007F1FB1" w:rsidP="007F1FB1">
      <w:r w:rsidRPr="007F1FB1">
        <w:t>Latin American Instability causes global war</w:t>
      </w:r>
    </w:p>
    <w:p w:rsidR="007F1FB1" w:rsidRPr="007F1FB1" w:rsidRDefault="007F1FB1" w:rsidP="007F1FB1">
      <w:r w:rsidRPr="007F1FB1">
        <w:t>Rochlin, 1994</w:t>
      </w:r>
    </w:p>
    <w:p w:rsidR="007F1FB1" w:rsidRPr="007F1FB1" w:rsidRDefault="007F1FB1" w:rsidP="007F1FB1">
      <w:pPr>
        <w:rPr>
          <w:sz w:val="14"/>
        </w:rPr>
      </w:pPr>
      <w:r w:rsidRPr="007F1FB1">
        <w:rPr>
          <w:sz w:val="14"/>
        </w:rPr>
        <w:t>~~[</w:t>
      </w:r>
      <w:r w:rsidRPr="007F1FB1">
        <w:rPr>
          <w:sz w:val="14"/>
        </w:rPr>
        <w:t xml:space="preserve">James Francis, Professor of Political Science at Okanagan University College. </w:t>
      </w:r>
      <w:r w:rsidRPr="007F1FB1">
        <w:rPr>
          <w:sz w:val="14"/>
        </w:rPr>
        <w:t>"</w:t>
      </w:r>
      <w:r w:rsidRPr="007F1FB1">
        <w:rPr>
          <w:sz w:val="14"/>
        </w:rPr>
        <w:t>Discovering the Americas: the evolution of Canadian foreign policy towards Latin America,</w:t>
      </w:r>
      <w:r w:rsidRPr="007F1FB1">
        <w:rPr>
          <w:sz w:val="14"/>
        </w:rPr>
        <w:t>"</w:t>
      </w:r>
      <w:r w:rsidRPr="007F1FB1">
        <w:rPr>
          <w:sz w:val="14"/>
        </w:rPr>
        <w:t xml:space="preserve"> p. 130-131</w:t>
      </w:r>
      <w:r w:rsidRPr="007F1FB1">
        <w:rPr>
          <w:sz w:val="14"/>
        </w:rPr>
        <w:t>~~]</w:t>
      </w:r>
    </w:p>
    <w:p w:rsidR="007F1FB1" w:rsidRPr="007F1FB1" w:rsidRDefault="007F1FB1" w:rsidP="007F1FB1">
      <w:pPr>
        <w:jc w:val="both"/>
        <w:rPr>
          <w:sz w:val="14"/>
        </w:rPr>
      </w:pPr>
    </w:p>
    <w:p w:rsidR="007F1FB1" w:rsidRPr="007F1FB1" w:rsidRDefault="007F1FB1" w:rsidP="007F1FB1">
      <w:r w:rsidRPr="007F1FB1">
        <w:t xml:space="preserve">While there were economic motivations for Canadian policy in Central America, security considerations were </w:t>
      </w:r>
    </w:p>
    <w:p w:rsidR="007F1FB1" w:rsidRPr="007F1FB1" w:rsidRDefault="007F1FB1" w:rsidP="007F1FB1">
      <w:r w:rsidRPr="007F1FB1">
        <w:t>AND</w:t>
      </w:r>
    </w:p>
    <w:p w:rsidR="007F1FB1" w:rsidRPr="007F1FB1" w:rsidRDefault="007F1FB1" w:rsidP="007F1FB1">
      <w:r w:rsidRPr="007F1FB1">
        <w:t>, such as Contadora, as will be discussed in the next chapter.</w:t>
      </w:r>
    </w:p>
    <w:p w:rsidR="007F1FB1" w:rsidRPr="007F1FB1" w:rsidRDefault="007F1FB1" w:rsidP="007F1FB1"/>
    <w:p w:rsidR="007F1FB1" w:rsidRPr="007F1FB1" w:rsidRDefault="007F1FB1" w:rsidP="007F1FB1"/>
    <w:p w:rsidR="007F1FB1" w:rsidRPr="007F1FB1" w:rsidRDefault="007F1FB1" w:rsidP="007F1FB1">
      <w:r w:rsidRPr="007F1FB1">
        <w:t>=</w:t>
      </w:r>
      <w:r w:rsidRPr="007F1FB1">
        <w:t>1AC – Plan</w:t>
      </w:r>
      <w:r w:rsidRPr="007F1FB1">
        <w:t>=</w:t>
      </w:r>
    </w:p>
    <w:p w:rsidR="007F1FB1" w:rsidRPr="007F1FB1" w:rsidRDefault="007F1FB1" w:rsidP="007F1FB1">
      <w:r w:rsidRPr="007F1FB1">
        <w:t>The United States federal government should substantially increase its economic engagement with Mexico to facilitate improved efficiency and reduced congestion along the U.S.-Mexico border.</w:t>
      </w:r>
    </w:p>
    <w:p w:rsidR="007F1FB1" w:rsidRPr="007F1FB1" w:rsidRDefault="007F1FB1" w:rsidP="007F1FB1"/>
    <w:p w:rsidR="007F1FB1" w:rsidRPr="007F1FB1" w:rsidRDefault="007F1FB1" w:rsidP="007F1FB1">
      <w:r w:rsidRPr="007F1FB1">
        <w:t>=Solvency=</w:t>
      </w:r>
    </w:p>
    <w:p w:rsidR="007F1FB1" w:rsidRPr="007F1FB1" w:rsidRDefault="007F1FB1" w:rsidP="007F1FB1"/>
    <w:p w:rsidR="007F1FB1" w:rsidRPr="007F1FB1" w:rsidRDefault="007F1FB1" w:rsidP="007F1FB1">
      <w:r w:rsidRPr="007F1FB1">
        <w:t>The plan solves – expanding and improving physical border infrastructure is necessary to facilitate cross-border trade.</w:t>
      </w:r>
    </w:p>
    <w:p w:rsidR="007F1FB1" w:rsidRPr="007F1FB1" w:rsidRDefault="007F1FB1" w:rsidP="007F1FB1">
      <w:r w:rsidRPr="007F1FB1">
        <w:t>**Hutchins 2008**</w:t>
      </w:r>
      <w:r w:rsidRPr="007F1FB1">
        <w:br/>
        <w:t xml:space="preserve">Dwight Hutchins Senior Executive, Global Managing Director, Health Public Service Strategy, Accenture Consulting; M.P.A from the JFK School of Government at Harvard University, M.B.A. Northwestern University, and B.S. in Chemical Engineering from the University of Tennessee. </w:t>
      </w:r>
      <w:r w:rsidRPr="007F1FB1">
        <w:t>"</w:t>
      </w:r>
      <w:r w:rsidRPr="007F1FB1">
        <w:t>IMPROVING ECONOMIC OUTCOMES BY REDUCING BORDER DELAYS FACILITATING THE VITAL FLOW OF COMMERCIAL TRAFFIC ACROSS THE U.S.-MEXICO BORDER</w:t>
      </w:r>
      <w:r w:rsidRPr="007F1FB1">
        <w:t>"</w:t>
      </w:r>
      <w:r w:rsidRPr="007F1FB1">
        <w:t xml:space="preserve"> This study, commissioned by the Department of Commerce</w:t>
      </w:r>
      <w:r w:rsidRPr="007F1FB1">
        <w:t>~’</w:t>
      </w:r>
      <w:r w:rsidRPr="007F1FB1">
        <w:t>s International Trade Administration, was conducted by Accenture in association with HDR Decision Economics and Crossborder Group Inc. http://shapleigh.org/system/reporting_document/file/487/DRAFT_Reducing_Border_Delays_Findings_and_Options_vFinal_03252008.pdf</w:t>
      </w:r>
    </w:p>
    <w:p w:rsidR="007F1FB1" w:rsidRPr="007F1FB1" w:rsidRDefault="007F1FB1" w:rsidP="007F1FB1"/>
    <w:p w:rsidR="007F1FB1" w:rsidRPr="007F1FB1" w:rsidRDefault="007F1FB1" w:rsidP="007F1FB1">
      <w:r w:rsidRPr="007F1FB1">
        <w:t xml:space="preserve">An expansion of physical border crossing infrastructure is needed to reduce wait time. Expansion </w:t>
      </w:r>
    </w:p>
    <w:p w:rsidR="007F1FB1" w:rsidRPr="007F1FB1" w:rsidRDefault="007F1FB1" w:rsidP="007F1FB1">
      <w:r w:rsidRPr="007F1FB1">
        <w:t>AND</w:t>
      </w:r>
    </w:p>
    <w:p w:rsidR="007F1FB1" w:rsidRPr="007F1FB1" w:rsidRDefault="007F1FB1" w:rsidP="007F1FB1">
      <w:r w:rsidRPr="007F1FB1">
        <w:t>cleared trucks) either full time or during known periods of peak demand.</w:t>
      </w:r>
    </w:p>
    <w:p w:rsidR="007F1FB1" w:rsidRPr="007F1FB1" w:rsidRDefault="007F1FB1" w:rsidP="007F1FB1"/>
    <w:p w:rsidR="007F1FB1" w:rsidRPr="007F1FB1" w:rsidRDefault="007F1FB1" w:rsidP="007F1FB1">
      <w:r w:rsidRPr="007F1FB1">
        <w:t>Government Action Key to Solve</w:t>
      </w:r>
    </w:p>
    <w:p w:rsidR="007F1FB1" w:rsidRPr="007F1FB1" w:rsidRDefault="007F1FB1" w:rsidP="007F1FB1">
      <w:pPr>
        <w:rPr>
          <w:rFonts w:asciiTheme="minorHAnsi" w:hAnsiTheme="minorHAnsi"/>
        </w:rPr>
      </w:pPr>
      <w:r w:rsidRPr="007F1FB1">
        <w:lastRenderedPageBreak/>
        <w:t>Wilson %26 Lee 2013</w:t>
      </w:r>
      <w:r w:rsidRPr="007F1FB1">
        <w:rPr>
          <w:rFonts w:asciiTheme="minorHAnsi" w:hAnsiTheme="minorHAnsi"/>
        </w:rPr>
        <w:br/>
        <w:t xml:space="preserve"> Erik Lee, Associate Director at the North American Center for Transborder Studies (NACTS) at Arizona State University, Christopher E. Wilson, Associate at the Mexico Institute of the Woodrow Wilson International Center for Scholars </w:t>
      </w:r>
      <w:r w:rsidRPr="007F1FB1">
        <w:rPr>
          <w:rFonts w:asciiTheme="minorHAnsi" w:hAnsiTheme="minorHAnsi"/>
        </w:rPr>
        <w:t>"</w:t>
      </w:r>
      <w:r w:rsidRPr="007F1FB1">
        <w:rPr>
          <w:rFonts w:asciiTheme="minorHAnsi" w:hAnsiTheme="minorHAnsi"/>
        </w:rPr>
        <w:t>INTRODUCTION</w:t>
      </w:r>
      <w:r w:rsidRPr="007F1FB1">
        <w:rPr>
          <w:rFonts w:asciiTheme="minorHAnsi" w:hAnsiTheme="minorHAnsi"/>
        </w:rPr>
        <w:t>"</w:t>
      </w:r>
      <w:r w:rsidRPr="007F1FB1">
        <w:rPr>
          <w:rFonts w:asciiTheme="minorHAnsi" w:hAnsiTheme="minorHAnsi"/>
        </w:rPr>
        <w:t xml:space="preserve"> </w:t>
      </w:r>
      <w:r w:rsidRPr="007F1FB1">
        <w:t>The State of The Border report: A Comprehensive Analysis of the U.S.-Mexico Border</w:t>
      </w:r>
      <w:r w:rsidRPr="007F1FB1">
        <w:rPr>
          <w:rFonts w:asciiTheme="minorHAnsi" w:hAnsiTheme="minorHAnsi"/>
        </w:rPr>
        <w:t xml:space="preserve"> Border Research Partnership May 2013 </w:t>
      </w:r>
      <w:r w:rsidRPr="007F1FB1">
        <w:rPr>
          <w:rFonts w:asciiTheme="minorHAnsi" w:hAnsiTheme="minorHAnsi"/>
        </w:rPr>
        <w:t>[[http://www.wilsoncenter.org/sites/default/files/mexico_state_of_border.pdf-http://www.wilsoncenter.org/sites/default/files/mexico_state_of_border.pdf]]</w:t>
      </w:r>
    </w:p>
    <w:p w:rsidR="007F1FB1" w:rsidRPr="007F1FB1" w:rsidRDefault="007F1FB1" w:rsidP="007F1FB1">
      <w:pPr>
        <w:rPr>
          <w:rFonts w:asciiTheme="minorHAnsi" w:hAnsiTheme="minorHAnsi"/>
        </w:rPr>
      </w:pPr>
    </w:p>
    <w:p w:rsidR="007F1FB1" w:rsidRPr="007F1FB1" w:rsidRDefault="007F1FB1" w:rsidP="007F1FB1">
      <w:r w:rsidRPr="007F1FB1">
        <w:t xml:space="preserve">For those charged with negotiating the matrix of political and pragmatic challenges that make up </w:t>
      </w:r>
    </w:p>
    <w:p w:rsidR="007F1FB1" w:rsidRPr="007F1FB1" w:rsidRDefault="007F1FB1" w:rsidP="007F1FB1">
      <w:r w:rsidRPr="007F1FB1">
        <w:t>AND</w:t>
      </w:r>
    </w:p>
    <w:p w:rsidR="007F1FB1" w:rsidRPr="007F1FB1" w:rsidRDefault="007F1FB1" w:rsidP="007F1FB1">
      <w:r w:rsidRPr="007F1FB1">
        <w:t>sharing best practices and speaking to their federal governments with a unified voice.</w:t>
      </w:r>
    </w:p>
    <w:p w:rsidR="007F1FB1" w:rsidRPr="007F1FB1" w:rsidRDefault="007F1FB1" w:rsidP="007F1FB1"/>
    <w:p w:rsidR="007F1FB1" w:rsidRPr="007F1FB1" w:rsidRDefault="007F1FB1" w:rsidP="007F1FB1"/>
    <w:p w:rsidR="007F1FB1" w:rsidRPr="007F1FB1" w:rsidRDefault="007F1FB1" w:rsidP="007F1FB1"/>
    <w:p w:rsidR="007F1FB1" w:rsidRPr="007F1FB1" w:rsidRDefault="007F1FB1" w:rsidP="007F1FB1">
      <w:r w:rsidRPr="007F1FB1">
        <w:t>Mexico says yes -  Mexico is a ready and willing partner for border infrastructure improvements, but the United States has to be the first mover – plan would catalyze growth in legal trade</w:t>
      </w:r>
    </w:p>
    <w:p w:rsidR="007F1FB1" w:rsidRPr="007F1FB1" w:rsidRDefault="007F1FB1" w:rsidP="007F1FB1">
      <w:r w:rsidRPr="007F1FB1">
        <w:t>**O~’Neil 2013**</w:t>
      </w:r>
      <w:r w:rsidRPr="007F1FB1">
        <w:t xml:space="preserve"> </w:t>
      </w:r>
      <w:r w:rsidRPr="007F1FB1">
        <w:br/>
        <w:t>Shannon O</w:t>
      </w:r>
      <w:r w:rsidRPr="007F1FB1">
        <w:t>~’</w:t>
      </w:r>
      <w:r w:rsidRPr="007F1FB1">
        <w:t xml:space="preserve">Neil is Senior Fellow for Latin America Studies at the Council on Foreign Relations (CFR), </w:t>
      </w:r>
      <w:r w:rsidRPr="007F1FB1">
        <w:t>"</w:t>
      </w:r>
      <w:r w:rsidRPr="007F1FB1">
        <w:t>Mexico Makes It: A Transformed Society, Economy, and Government</w:t>
      </w:r>
      <w:r w:rsidRPr="007F1FB1">
        <w:t>"</w:t>
      </w:r>
      <w:r w:rsidRPr="007F1FB1">
        <w:t xml:space="preserve"> March/April 2013 </w:t>
      </w:r>
      <w:r w:rsidRPr="007F1FB1">
        <w:t>Foreign Affairs</w:t>
      </w:r>
      <w:r w:rsidRPr="007F1FB1">
        <w:t xml:space="preserve"> http://www.cfr.org/mexico/mexico-makes/p30098</w:t>
      </w:r>
    </w:p>
    <w:p w:rsidR="007F1FB1" w:rsidRPr="007F1FB1" w:rsidRDefault="007F1FB1" w:rsidP="007F1FB1"/>
    <w:p w:rsidR="007F1FB1" w:rsidRPr="007F1FB1" w:rsidRDefault="007F1FB1" w:rsidP="007F1FB1">
      <w:r w:rsidRPr="007F1FB1">
        <w:t xml:space="preserve">BORDER BUDDIES Since NAFTA was passed, U.S.-Mexican trade has more </w:t>
      </w:r>
    </w:p>
    <w:p w:rsidR="007F1FB1" w:rsidRPr="007F1FB1" w:rsidRDefault="007F1FB1" w:rsidP="007F1FB1">
      <w:r w:rsidRPr="007F1FB1">
        <w:t>AND</w:t>
      </w:r>
    </w:p>
    <w:p w:rsidR="007F1FB1" w:rsidRPr="007F1FB1" w:rsidRDefault="007F1FB1" w:rsidP="007F1FB1">
      <w:r w:rsidRPr="007F1FB1">
        <w:t>to boost the United States~’ exports, jobs, and overall economic growth.</w:t>
      </w:r>
    </w:p>
    <w:p w:rsidR="007F1FB1" w:rsidRPr="007F1FB1" w:rsidRDefault="007F1FB1" w:rsidP="007F1FB1"/>
    <w:p w:rsidR="007F1FB1" w:rsidRPr="007F1FB1" w:rsidRDefault="007F1FB1" w:rsidP="007F1FB1">
      <w:r w:rsidRPr="007F1FB1">
        <w:t>Expanding border crossing would pose no risk to security – minor investments on expediting flows would reap massive economic returns</w:t>
      </w:r>
    </w:p>
    <w:p w:rsidR="007F1FB1" w:rsidRPr="007F1FB1" w:rsidRDefault="007F1FB1" w:rsidP="007F1FB1">
      <w:r w:rsidRPr="007F1FB1">
        <w:t>**Bonner %26 Rozental 2009**</w:t>
      </w:r>
      <w:r w:rsidRPr="007F1FB1">
        <w:t xml:space="preserve"> </w:t>
      </w:r>
      <w:r w:rsidRPr="007F1FB1">
        <w:br/>
        <w:t xml:space="preserve">Robert C. Bonner Former Commissioner of U.S. Customs and Border Protection; Former Administrator, Drug Enforcement Administration Andrés Rozental Former Deputy Foreign Minister of Mexico; Former President and Founder Mexican Council on Foreign Relations (COMEXI) </w:t>
      </w:r>
      <w:r w:rsidRPr="007F1FB1">
        <w:t>"</w:t>
      </w:r>
      <w:r w:rsidRPr="007F1FB1">
        <w:t xml:space="preserve">Managing the United States-Mexico Border: Cooperative Solutions to Common Challenges </w:t>
      </w:r>
      <w:r w:rsidRPr="007F1FB1">
        <w:t>"</w:t>
      </w:r>
      <w:r w:rsidRPr="007F1FB1">
        <w:t xml:space="preserve"> Report of the Binational Task Force on the United States-Mexico Border  http://www.pacificcouncil.org/document.doc?id=30</w:t>
      </w:r>
    </w:p>
    <w:p w:rsidR="007F1FB1" w:rsidRPr="007F1FB1" w:rsidRDefault="007F1FB1" w:rsidP="007F1FB1"/>
    <w:p w:rsidR="007F1FB1" w:rsidRPr="007F1FB1" w:rsidRDefault="007F1FB1" w:rsidP="007F1FB1">
      <w:r w:rsidRPr="007F1FB1">
        <w:t xml:space="preserve">Congestion at crossing points imposes considerable costs on tourists, commuters, consumers, business </w:t>
      </w:r>
    </w:p>
    <w:p w:rsidR="007F1FB1" w:rsidRPr="007F1FB1" w:rsidRDefault="007F1FB1" w:rsidP="007F1FB1">
      <w:r w:rsidRPr="007F1FB1">
        <w:t>AND</w:t>
      </w:r>
    </w:p>
    <w:p w:rsidR="007F1FB1" w:rsidRPr="007F1FB1" w:rsidRDefault="007F1FB1" w:rsidP="007F1FB1">
      <w:r w:rsidRPr="007F1FB1">
        <w:t xml:space="preserve">, at any port of entry, with minimal variation about this average. </w:t>
      </w:r>
    </w:p>
    <w:p w:rsidR="007F1FB1" w:rsidRPr="007F1FB1" w:rsidRDefault="007F1FB1" w:rsidP="007F1FB1">
      <w:pPr>
        <w:rPr>
          <w:sz w:val="16"/>
        </w:rPr>
      </w:pPr>
    </w:p>
    <w:p w:rsidR="007F1FB1" w:rsidRPr="007F1FB1" w:rsidRDefault="007F1FB1" w:rsidP="007F1FB1"/>
    <w:p w:rsidR="007F1FB1" w:rsidRPr="007F1FB1" w:rsidRDefault="007F1FB1" w:rsidP="007F1FB1">
      <w:r w:rsidRPr="007F1FB1">
        <w:t>=</w:t>
      </w:r>
      <w:r w:rsidRPr="007F1FB1">
        <w:t>**If Time***</w:t>
      </w:r>
      <w:r w:rsidRPr="007F1FB1">
        <w:t>=</w:t>
      </w:r>
    </w:p>
    <w:p w:rsidR="007F1FB1" w:rsidRPr="007F1FB1" w:rsidRDefault="007F1FB1" w:rsidP="007F1FB1">
      <w:r w:rsidRPr="007F1FB1">
        <w:t>Scenario two on the Manufacturing Flow is pharmaceuticals:</w:t>
      </w:r>
    </w:p>
    <w:p w:rsidR="007F1FB1" w:rsidRPr="007F1FB1" w:rsidRDefault="007F1FB1" w:rsidP="007F1FB1"/>
    <w:p w:rsidR="007F1FB1" w:rsidRPr="007F1FB1" w:rsidRDefault="007F1FB1" w:rsidP="007F1FB1"/>
    <w:p w:rsidR="007F1FB1" w:rsidRPr="007F1FB1" w:rsidRDefault="007F1FB1" w:rsidP="007F1FB1">
      <w:r w:rsidRPr="007F1FB1">
        <w:t>=</w:t>
      </w:r>
      <w:r w:rsidRPr="007F1FB1">
        <w:t xml:space="preserve">     </w:t>
      </w:r>
      <w:r w:rsidRPr="007F1FB1">
        <w:t>—</w:t>
      </w:r>
      <w:r w:rsidRPr="007F1FB1">
        <w:t>-Pharmaceutical Industry</w:t>
      </w:r>
      <w:r w:rsidRPr="007F1FB1">
        <w:t>=</w:t>
      </w:r>
    </w:p>
    <w:p w:rsidR="007F1FB1" w:rsidRPr="007F1FB1" w:rsidRDefault="007F1FB1" w:rsidP="007F1FB1">
      <w:pPr>
        <w:autoSpaceDE w:val="0"/>
        <w:autoSpaceDN w:val="0"/>
        <w:adjustRightInd w:val="0"/>
        <w:ind w:right="432"/>
        <w:jc w:val="both"/>
        <w:rPr>
          <w:rFonts w:eastAsia="Times New Roman"/>
          <w:sz w:val="16"/>
          <w:szCs w:val="20"/>
        </w:rPr>
      </w:pPr>
    </w:p>
    <w:p w:rsidR="007F1FB1" w:rsidRPr="007F1FB1" w:rsidRDefault="007F1FB1" w:rsidP="007F1FB1">
      <w:r w:rsidRPr="007F1FB1">
        <w:t>Advanced manufacturing is key to the pharmaceutical industry</w:t>
      </w:r>
    </w:p>
    <w:p w:rsidR="007F1FB1" w:rsidRPr="007F1FB1" w:rsidRDefault="007F1FB1" w:rsidP="007F1FB1">
      <w:r w:rsidRPr="007F1FB1">
        <w:t xml:space="preserve">Swezey ~’11 - </w:t>
      </w:r>
      <w:r w:rsidRPr="007F1FB1">
        <w:rPr>
          <w:rFonts w:eastAsia="Times New Roman"/>
          <w:sz w:val="16"/>
        </w:rPr>
        <w:t xml:space="preserve">Project Director for Breakthrough Institute where he works as an energy and climate policy analyst (Devon, 2011, </w:t>
      </w:r>
      <w:r w:rsidRPr="007F1FB1">
        <w:rPr>
          <w:rFonts w:eastAsia="Times New Roman"/>
          <w:sz w:val="16"/>
        </w:rPr>
        <w:t>"</w:t>
      </w:r>
      <w:r w:rsidRPr="007F1FB1">
        <w:rPr>
          <w:rFonts w:eastAsia="Times New Roman"/>
          <w:sz w:val="16"/>
        </w:rPr>
        <w:t>Manufacturing Growth Advanced Manufacturing and the Future of the American Economy,</w:t>
      </w:r>
      <w:r w:rsidRPr="007F1FB1">
        <w:rPr>
          <w:rFonts w:eastAsia="Times New Roman"/>
          <w:sz w:val="16"/>
        </w:rPr>
        <w:t>"</w:t>
      </w:r>
      <w:r w:rsidRPr="007F1FB1">
        <w:rPr>
          <w:rFonts w:eastAsia="Times New Roman"/>
          <w:sz w:val="16"/>
        </w:rPr>
        <w:t xml:space="preserve"> http://thebreakthrough.org/blog/BTI_Third_Way_Idea_Brief_-_Manufacturing_Growth_.pdf)</w:t>
      </w:r>
    </w:p>
    <w:p w:rsidR="007F1FB1" w:rsidRPr="007F1FB1" w:rsidRDefault="007F1FB1" w:rsidP="007F1FB1">
      <w:r w:rsidRPr="007F1FB1">
        <w:t xml:space="preserve">New manufacturing thrives on and drives innovation. Manufacturing is a core component of the </w:t>
      </w:r>
    </w:p>
    <w:p w:rsidR="007F1FB1" w:rsidRPr="007F1FB1" w:rsidRDefault="007F1FB1" w:rsidP="007F1FB1">
      <w:r w:rsidRPr="007F1FB1">
        <w:t>AND</w:t>
      </w:r>
    </w:p>
    <w:p w:rsidR="007F1FB1" w:rsidRPr="007F1FB1" w:rsidRDefault="007F1FB1" w:rsidP="007F1FB1">
      <w:r w:rsidRPr="007F1FB1">
        <w:t>and manufacturing. This opens new possibilities for product development and manufacturing. 12</w:t>
      </w:r>
    </w:p>
    <w:p w:rsidR="007F1FB1" w:rsidRPr="007F1FB1" w:rsidRDefault="007F1FB1" w:rsidP="007F1FB1"/>
    <w:p w:rsidR="007F1FB1" w:rsidRPr="007F1FB1" w:rsidRDefault="007F1FB1" w:rsidP="007F1FB1"/>
    <w:p w:rsidR="007F1FB1" w:rsidRPr="007F1FB1" w:rsidRDefault="007F1FB1" w:rsidP="007F1FB1">
      <w:r w:rsidRPr="007F1FB1">
        <w:t>The pharmaceutical industry is key to preventing bioterrorism   </w:t>
      </w:r>
    </w:p>
    <w:p w:rsidR="007F1FB1" w:rsidRPr="007F1FB1" w:rsidRDefault="007F1FB1" w:rsidP="007F1FB1">
      <w:pPr>
        <w:rPr>
          <w:rFonts w:eastAsia="Times New Roman"/>
          <w:sz w:val="16"/>
        </w:rPr>
      </w:pPr>
      <w:r w:rsidRPr="007F1FB1">
        <w:t>Washington Post ~’1 </w:t>
      </w:r>
      <w:r w:rsidRPr="007F1FB1">
        <w:rPr>
          <w:rFonts w:eastAsia="Times New Roman"/>
          <w:sz w:val="16"/>
        </w:rPr>
        <w:t>(Justin Gillis, 2001 "Scientists Race for Vaccines," lexis)   </w:t>
      </w:r>
    </w:p>
    <w:p w:rsidR="007F1FB1" w:rsidRPr="007F1FB1" w:rsidRDefault="007F1FB1" w:rsidP="007F1FB1">
      <w:r w:rsidRPr="007F1FB1">
        <w:t xml:space="preserve">U.S. scientists, spurred into action by the events of Sept. </w:t>
      </w:r>
    </w:p>
    <w:p w:rsidR="007F1FB1" w:rsidRPr="007F1FB1" w:rsidRDefault="007F1FB1" w:rsidP="007F1FB1">
      <w:r w:rsidRPr="007F1FB1">
        <w:t>AND</w:t>
      </w:r>
    </w:p>
    <w:p w:rsidR="007F1FB1" w:rsidRPr="007F1FB1" w:rsidRDefault="007F1FB1" w:rsidP="007F1FB1">
      <w:r w:rsidRPr="007F1FB1">
        <w:t>making a long-term commitment. It~’s the right thing to do."</w:t>
      </w:r>
    </w:p>
    <w:p w:rsidR="007F1FB1" w:rsidRPr="007F1FB1" w:rsidRDefault="007F1FB1" w:rsidP="007F1FB1"/>
    <w:p w:rsidR="007F1FB1" w:rsidRPr="007F1FB1" w:rsidRDefault="007F1FB1" w:rsidP="007F1FB1"/>
    <w:p w:rsidR="007F1FB1" w:rsidRPr="007F1FB1" w:rsidRDefault="007F1FB1" w:rsidP="007F1FB1">
      <w:r w:rsidRPr="007F1FB1">
        <w:t>Independently, advanced manufacturing stops bioterror</w:t>
      </w:r>
    </w:p>
    <w:p w:rsidR="007F1FB1" w:rsidRPr="007F1FB1" w:rsidRDefault="007F1FB1" w:rsidP="007F1FB1">
      <w:r w:rsidRPr="007F1FB1">
        <w:t xml:space="preserve">Morgan et al. ~’03 </w:t>
      </w:r>
    </w:p>
    <w:p w:rsidR="007F1FB1" w:rsidRPr="007F1FB1" w:rsidRDefault="007F1FB1" w:rsidP="007F1FB1">
      <w:pPr>
        <w:rPr>
          <w:rFonts w:eastAsia="Times New Roman"/>
          <w:sz w:val="16"/>
        </w:rPr>
      </w:pPr>
      <w:r w:rsidRPr="007F1FB1">
        <w:rPr>
          <w:rFonts w:eastAsia="Times New Roman"/>
          <w:sz w:val="16"/>
        </w:rPr>
        <w:t xml:space="preserve">(Sarah Morgan East Texas Baptist University, Silverio Colon, Arizona State University Department of Bioengineering College of Engineering and Applied Sciences, Judith A. Ruffner and John A. Emerson Organic Materials Department, Ramona L. Myers Nuclear Safety Assessment Department, </w:t>
      </w:r>
      <w:r w:rsidRPr="007F1FB1">
        <w:rPr>
          <w:rFonts w:eastAsia="Times New Roman"/>
          <w:sz w:val="16"/>
        </w:rPr>
        <w:t>"</w:t>
      </w:r>
      <w:r w:rsidRPr="007F1FB1">
        <w:rPr>
          <w:rFonts w:eastAsia="Times New Roman"/>
          <w:sz w:val="16"/>
        </w:rPr>
        <w:t xml:space="preserve">Biomanufacturing: A State of the Technology Review </w:t>
      </w:r>
      <w:r w:rsidRPr="007F1FB1">
        <w:rPr>
          <w:rFonts w:eastAsia="Times New Roman"/>
          <w:sz w:val="16"/>
        </w:rPr>
        <w:t>"</w:t>
      </w:r>
      <w:r w:rsidRPr="007F1FB1">
        <w:rPr>
          <w:rFonts w:eastAsia="Times New Roman"/>
          <w:sz w:val="16"/>
        </w:rPr>
        <w:t xml:space="preserve">September 2003, http://www.che.ncsu.edu/academics/concentrations/documents/Biomanufacturing-AStateofTechRev.pdf) </w:t>
      </w:r>
    </w:p>
    <w:p w:rsidR="007F1FB1" w:rsidRPr="007F1FB1" w:rsidRDefault="007F1FB1" w:rsidP="007F1FB1">
      <w:r w:rsidRPr="007F1FB1">
        <w:t xml:space="preserve">Perhaps the most unique and advantageous aspect of biomanufacturing is the excellent control that may </w:t>
      </w:r>
    </w:p>
    <w:p w:rsidR="007F1FB1" w:rsidRPr="007F1FB1" w:rsidRDefault="007F1FB1" w:rsidP="007F1FB1">
      <w:r w:rsidRPr="007F1FB1">
        <w:t>AND</w:t>
      </w:r>
    </w:p>
    <w:p w:rsidR="007F1FB1" w:rsidRPr="007F1FB1" w:rsidRDefault="007F1FB1" w:rsidP="007F1FB1">
      <w:r w:rsidRPr="007F1FB1">
        <w:t>National Laboratories has the expertise to contribute to any one of these fields.</w:t>
      </w:r>
    </w:p>
    <w:p w:rsidR="007F1FB1" w:rsidRPr="007F1FB1" w:rsidRDefault="007F1FB1" w:rsidP="007F1FB1">
      <w:pPr>
        <w:autoSpaceDE w:val="0"/>
        <w:autoSpaceDN w:val="0"/>
        <w:adjustRightInd w:val="0"/>
        <w:ind w:left="432" w:right="432"/>
        <w:jc w:val="both"/>
        <w:rPr>
          <w:rFonts w:ascii="Times New Roman" w:eastAsia="Times New Roman" w:hAnsi="Times New Roman"/>
          <w:sz w:val="10"/>
          <w:szCs w:val="20"/>
        </w:rPr>
      </w:pPr>
    </w:p>
    <w:p w:rsidR="007F1FB1" w:rsidRPr="007F1FB1" w:rsidRDefault="007F1FB1" w:rsidP="007F1FB1">
      <w:pPr>
        <w:autoSpaceDE w:val="0"/>
        <w:autoSpaceDN w:val="0"/>
        <w:adjustRightInd w:val="0"/>
        <w:ind w:right="432"/>
        <w:jc w:val="both"/>
        <w:rPr>
          <w:rFonts w:eastAsia="Times New Roman"/>
          <w:sz w:val="16"/>
          <w:szCs w:val="20"/>
        </w:rPr>
      </w:pPr>
    </w:p>
    <w:p w:rsidR="007F1FB1" w:rsidRPr="007F1FB1" w:rsidRDefault="007F1FB1" w:rsidP="007F1FB1">
      <w:pPr>
        <w:autoSpaceDE w:val="0"/>
        <w:autoSpaceDN w:val="0"/>
        <w:adjustRightInd w:val="0"/>
        <w:ind w:right="432"/>
        <w:jc w:val="both"/>
        <w:rPr>
          <w:rFonts w:eastAsia="Times New Roman"/>
          <w:sz w:val="16"/>
          <w:szCs w:val="20"/>
        </w:rPr>
      </w:pPr>
    </w:p>
    <w:p w:rsidR="007F1FB1" w:rsidRPr="007F1FB1" w:rsidRDefault="007F1FB1" w:rsidP="007F1FB1">
      <w:r w:rsidRPr="007F1FB1">
        <w:t>Biological terrorist attack would cause extinction </w:t>
      </w:r>
    </w:p>
    <w:p w:rsidR="007F1FB1" w:rsidRPr="007F1FB1" w:rsidRDefault="007F1FB1" w:rsidP="007F1FB1">
      <w:pPr>
        <w:rPr>
          <w:rFonts w:eastAsia="Times New Roman"/>
          <w:sz w:val="16"/>
        </w:rPr>
      </w:pPr>
      <w:r w:rsidRPr="007F1FB1">
        <w:t xml:space="preserve">Kellman ~’08 </w:t>
      </w:r>
      <w:r w:rsidRPr="007F1FB1">
        <w:rPr>
          <w:rFonts w:eastAsia="Times New Roman"/>
          <w:sz w:val="16"/>
        </w:rPr>
        <w:t>~~[</w:t>
      </w:r>
      <w:r w:rsidRPr="007F1FB1">
        <w:rPr>
          <w:rFonts w:eastAsia="Times New Roman"/>
          <w:sz w:val="16"/>
        </w:rPr>
        <w:t xml:space="preserve">Barry, Director of the International Weapons Control Center at the DePaul University College of Law and author of </w:t>
      </w:r>
      <w:r w:rsidRPr="007F1FB1">
        <w:t>Bioviolence—Preventing Biological Terror and Crime</w:t>
      </w:r>
      <w:r w:rsidRPr="007F1FB1">
        <w:rPr>
          <w:rFonts w:eastAsia="Times New Roman"/>
          <w:sz w:val="16"/>
        </w:rPr>
        <w:t xml:space="preserve">; </w:t>
      </w:r>
      <w:r w:rsidRPr="007F1FB1">
        <w:rPr>
          <w:rFonts w:eastAsia="Times New Roman"/>
          <w:sz w:val="16"/>
        </w:rPr>
        <w:t>"</w:t>
      </w:r>
      <w:r w:rsidRPr="007F1FB1">
        <w:rPr>
          <w:rFonts w:eastAsia="Times New Roman"/>
          <w:sz w:val="16"/>
        </w:rPr>
        <w:t>Bioviolence: A Growing Threat,</w:t>
      </w:r>
      <w:r w:rsidRPr="007F1FB1">
        <w:rPr>
          <w:rFonts w:eastAsia="Times New Roman"/>
          <w:sz w:val="16"/>
        </w:rPr>
        <w:t>"</w:t>
      </w:r>
      <w:r w:rsidRPr="007F1FB1">
        <w:rPr>
          <w:rFonts w:eastAsia="Times New Roman"/>
          <w:sz w:val="16"/>
        </w:rPr>
        <w:t xml:space="preserve"> The Futurist, May-June 2008, </w:t>
      </w:r>
      <w:r w:rsidRPr="007F1FB1">
        <w:rPr>
          <w:rFonts w:eastAsia="Times New Roman"/>
          <w:color w:val="000000"/>
          <w:sz w:val="16"/>
        </w:rPr>
        <w:t>http://www.wfs.org/March-April09/MJ2008_Kellman.pdf</w:t>
      </w:r>
      <w:r w:rsidRPr="007F1FB1">
        <w:rPr>
          <w:rFonts w:eastAsia="Times New Roman"/>
          <w:sz w:val="16"/>
        </w:rPr>
        <w:t>~~]</w:t>
      </w:r>
    </w:p>
    <w:p w:rsidR="007F1FB1" w:rsidRPr="007F1FB1" w:rsidRDefault="007F1FB1" w:rsidP="007F1FB1">
      <w:r w:rsidRPr="007F1FB1">
        <w:t xml:space="preserve">What Might Bioviolence Accomplish? Envision a series of attacks against capitals of developing states </w:t>
      </w:r>
    </w:p>
    <w:p w:rsidR="007F1FB1" w:rsidRPr="007F1FB1" w:rsidRDefault="007F1FB1" w:rsidP="007F1FB1">
      <w:r w:rsidRPr="007F1FB1">
        <w:t>AND</w:t>
      </w:r>
    </w:p>
    <w:p w:rsidR="007F1FB1" w:rsidRPr="007F1FB1" w:rsidRDefault="007F1FB1" w:rsidP="007F1FB1">
      <w:r w:rsidRPr="007F1FB1">
        <w:t>The notion that no one will ever commit catastrophic bioviolence is simply untenable.</w:t>
      </w:r>
    </w:p>
    <w:p w:rsidR="007F1FB1" w:rsidRPr="007F1FB1" w:rsidRDefault="007F1FB1" w:rsidP="007F1FB1"/>
    <w:p w:rsidR="007F1FB1" w:rsidRPr="007F1FB1" w:rsidRDefault="007F1FB1" w:rsidP="007F1FB1">
      <w:r w:rsidRPr="007F1FB1">
        <w:br w:type="page"/>
      </w:r>
      <w:r w:rsidRPr="007F1FB1">
        <w:lastRenderedPageBreak/>
        <w:t>Now is key – bioterror threats increasing</w:t>
      </w:r>
    </w:p>
    <w:p w:rsidR="007F1FB1" w:rsidRPr="007F1FB1" w:rsidRDefault="007F1FB1" w:rsidP="007F1FB1">
      <w:pPr>
        <w:rPr>
          <w:rFonts w:eastAsia="Times New Roman"/>
          <w:sz w:val="16"/>
        </w:rPr>
      </w:pPr>
      <w:r w:rsidRPr="007F1FB1">
        <w:t>Garrett, 1/5/</w:t>
      </w:r>
      <w:r w:rsidRPr="007F1FB1">
        <w:rPr>
          <w:rFonts w:eastAsia="Times New Roman"/>
          <w:sz w:val="16"/>
        </w:rPr>
        <w:t xml:space="preserve">12 </w:t>
      </w:r>
      <w:r w:rsidRPr="007F1FB1">
        <w:rPr>
          <w:rFonts w:eastAsia="Times New Roman"/>
          <w:sz w:val="16"/>
        </w:rPr>
        <w:t>~~[</w:t>
      </w:r>
      <w:r w:rsidRPr="007F1FB1">
        <w:rPr>
          <w:rFonts w:eastAsia="Times New Roman"/>
          <w:sz w:val="16"/>
        </w:rPr>
        <w:t xml:space="preserve">Laurie, Senior fellow for global health at the Council on Foreign Relations, recipient of the 1996 Pulitzer Prize for her coverage of the Ebola epidemic in what was then Zaire, and author of </w:t>
      </w:r>
      <w:r w:rsidRPr="007F1FB1">
        <w:t>I Hear the Sirens Scream: How American Responded to the 9/11 and Anthrax Attacks</w:t>
      </w:r>
      <w:r w:rsidRPr="007F1FB1">
        <w:rPr>
          <w:rFonts w:eastAsia="Times New Roman"/>
          <w:sz w:val="16"/>
        </w:rPr>
        <w:t xml:space="preserve">; </w:t>
      </w:r>
      <w:r w:rsidRPr="007F1FB1">
        <w:rPr>
          <w:rFonts w:eastAsia="Times New Roman"/>
          <w:sz w:val="16"/>
        </w:rPr>
        <w:t>"</w:t>
      </w:r>
      <w:r w:rsidRPr="007F1FB1">
        <w:rPr>
          <w:rFonts w:eastAsia="Times New Roman"/>
          <w:sz w:val="16"/>
        </w:rPr>
        <w:t>Flu Season,</w:t>
      </w:r>
      <w:r w:rsidRPr="007F1FB1">
        <w:rPr>
          <w:rFonts w:eastAsia="Times New Roman"/>
          <w:sz w:val="16"/>
        </w:rPr>
        <w:t>"</w:t>
      </w:r>
      <w:r w:rsidRPr="007F1FB1">
        <w:rPr>
          <w:rFonts w:eastAsia="Times New Roman"/>
          <w:sz w:val="16"/>
        </w:rPr>
        <w:t xml:space="preserve"> Foreign Policy, January 5, 2012, </w:t>
      </w:r>
      <w:r w:rsidRPr="007F1FB1">
        <w:rPr>
          <w:rFonts w:eastAsia="Times New Roman"/>
          <w:color w:val="000000"/>
          <w:sz w:val="16"/>
        </w:rPr>
        <w:t>http://www.foreignpolicy.com/articles/2012/01/05/flu_season</w:t>
      </w:r>
      <w:r w:rsidRPr="007F1FB1">
        <w:rPr>
          <w:rFonts w:eastAsia="Times New Roman"/>
          <w:sz w:val="16"/>
        </w:rPr>
        <w:t>~~]</w:t>
      </w:r>
    </w:p>
    <w:p w:rsidR="007F1FB1" w:rsidRPr="007F1FB1" w:rsidRDefault="007F1FB1" w:rsidP="007F1FB1">
      <w:r w:rsidRPr="007F1FB1">
        <w:t xml:space="preserve">Meanwhile, bird flu is back, causing human and bird infections and deaths in </w:t>
      </w:r>
    </w:p>
    <w:p w:rsidR="007F1FB1" w:rsidRPr="007F1FB1" w:rsidRDefault="007F1FB1" w:rsidP="007F1FB1">
      <w:r w:rsidRPr="007F1FB1">
        <w:t>AND</w:t>
      </w:r>
    </w:p>
    <w:p w:rsidR="007F1FB1" w:rsidRPr="007F1FB1" w:rsidRDefault="007F1FB1" w:rsidP="007F1FB1">
      <w:r w:rsidRPr="007F1FB1">
        <w:t>. The naturally occurring recombinant flu had infected a dozen Americans by Christmas.</w:t>
      </w:r>
    </w:p>
    <w:p w:rsidR="007F1FB1" w:rsidRPr="007F1FB1" w:rsidRDefault="007F1FB1" w:rsidP="007F1FB1">
      <w:pPr>
        <w:rPr>
          <w:rFonts w:eastAsia="Times New Roman"/>
          <w:sz w:val="16"/>
        </w:rPr>
      </w:pPr>
    </w:p>
    <w:p w:rsidR="007F1FB1" w:rsidRPr="007F1FB1" w:rsidRDefault="007F1FB1" w:rsidP="007F1FB1">
      <w:pPr>
        <w:rPr>
          <w:rFonts w:eastAsia="Times New Roman"/>
          <w:sz w:val="16"/>
        </w:rPr>
      </w:pPr>
    </w:p>
    <w:p w:rsidR="007F1FB1" w:rsidRPr="007F1FB1" w:rsidRDefault="007F1FB1" w:rsidP="007F1FB1">
      <w:r w:rsidRPr="007F1FB1">
        <w:t>Pharmaceutical advancements solve disease</w:t>
      </w:r>
    </w:p>
    <w:p w:rsidR="007F1FB1" w:rsidRPr="007F1FB1" w:rsidRDefault="007F1FB1" w:rsidP="007F1FB1">
      <w:r w:rsidRPr="007F1FB1">
        <w:t>Dana-Farber, 2002 ~~[Since its founding in 1947, Dana-Farber has been committed to providing cancer patients with the best treatment available today while developing tomorrow~’s cures through cutting-edge research. Research into rare disease leads to discovery of six new breast cancer-susceptibility genes, June 13, http://www.dana-farber.org/abo/news/press/061302b.asp~~]</w:t>
      </w:r>
    </w:p>
    <w:p w:rsidR="007F1FB1" w:rsidRPr="007F1FB1" w:rsidRDefault="007F1FB1" w:rsidP="007F1FB1">
      <w:r w:rsidRPr="007F1FB1">
        <w:t xml:space="preserve">A decade of research into one of the world~’s least-known diseases has resulted </w:t>
      </w:r>
    </w:p>
    <w:p w:rsidR="007F1FB1" w:rsidRPr="007F1FB1" w:rsidRDefault="007F1FB1" w:rsidP="007F1FB1">
      <w:r w:rsidRPr="007F1FB1">
        <w:t>AND</w:t>
      </w:r>
    </w:p>
    <w:p w:rsidR="007F1FB1" w:rsidRPr="007F1FB1" w:rsidRDefault="007F1FB1" w:rsidP="007F1FB1">
      <w:r w:rsidRPr="007F1FB1">
        <w:t xml:space="preserve">diagnosis and treatment for people with far more common diseases," D~’Andrea explains. </w:t>
      </w:r>
    </w:p>
    <w:p w:rsidR="007F1FB1" w:rsidRPr="007F1FB1" w:rsidRDefault="007F1FB1" w:rsidP="007F1FB1"/>
    <w:p w:rsidR="007F1FB1" w:rsidRPr="007F1FB1" w:rsidRDefault="007F1FB1" w:rsidP="007F1FB1">
      <w:r w:rsidRPr="007F1FB1">
        <w:t xml:space="preserve"> </w:t>
      </w:r>
    </w:p>
    <w:p w:rsidR="007F1FB1" w:rsidRPr="007F1FB1" w:rsidRDefault="007F1FB1" w:rsidP="007F1FB1"/>
    <w:p w:rsidR="007F1FB1" w:rsidRPr="007F1FB1" w:rsidRDefault="007F1FB1" w:rsidP="007F1FB1"/>
    <w:p w:rsidR="007F1FB1" w:rsidRPr="007F1FB1" w:rsidRDefault="007F1FB1" w:rsidP="007F1FB1"/>
    <w:p w:rsidR="007F1FB1" w:rsidRPr="007F1FB1" w:rsidRDefault="007F1FB1" w:rsidP="007F1FB1">
      <w:pPr>
        <w:pStyle w:val="HotRoute"/>
        <w:ind w:left="0"/>
      </w:pPr>
    </w:p>
    <w:p w:rsidR="000022F2" w:rsidRPr="007F1FB1" w:rsidRDefault="000022F2" w:rsidP="00D17C4E"/>
    <w:sectPr w:rsidR="000022F2" w:rsidRPr="007F1FB1" w:rsidSect="002666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95A" w:rsidRDefault="0090095A" w:rsidP="005F5576">
      <w:r>
        <w:separator/>
      </w:r>
    </w:p>
  </w:endnote>
  <w:endnote w:type="continuationSeparator" w:id="0">
    <w:p w:rsidR="0090095A" w:rsidRDefault="009009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95A" w:rsidRDefault="0090095A" w:rsidP="005F5576">
      <w:r>
        <w:separator/>
      </w:r>
    </w:p>
  </w:footnote>
  <w:footnote w:type="continuationSeparator" w:id="0">
    <w:p w:rsidR="0090095A" w:rsidRDefault="0090095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B1"/>
    <w:rsid w:val="000022F2"/>
    <w:rsid w:val="0000459F"/>
    <w:rsid w:val="00004EB4"/>
    <w:rsid w:val="0002196C"/>
    <w:rsid w:val="00021F29"/>
    <w:rsid w:val="000248F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E3A"/>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21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5E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4FC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0B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43"/>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FB1"/>
    <w:rsid w:val="008133F9"/>
    <w:rsid w:val="00823AAC"/>
    <w:rsid w:val="00847EC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95A"/>
    <w:rsid w:val="00907DFE"/>
    <w:rsid w:val="00914596"/>
    <w:rsid w:val="009146BF"/>
    <w:rsid w:val="00915AD4"/>
    <w:rsid w:val="00915EF1"/>
    <w:rsid w:val="00924C08"/>
    <w:rsid w:val="00927D88"/>
    <w:rsid w:val="00930D1F"/>
    <w:rsid w:val="00935127"/>
    <w:rsid w:val="0094025E"/>
    <w:rsid w:val="0094256C"/>
    <w:rsid w:val="00942AEE"/>
    <w:rsid w:val="00953F11"/>
    <w:rsid w:val="009706C1"/>
    <w:rsid w:val="00976675"/>
    <w:rsid w:val="00976FBF"/>
    <w:rsid w:val="00984B38"/>
    <w:rsid w:val="00985A60"/>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2E9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3FB9"/>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65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FAB29BA-7CF5-4A4B-89FD-67EFF18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F1FB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7F1FB1"/>
    <w:rPr>
      <w:rFonts w:cs="Times New Roman"/>
      <w:b/>
      <w:u w:val="single"/>
    </w:rPr>
  </w:style>
  <w:style w:type="paragraph" w:customStyle="1" w:styleId="textbold">
    <w:name w:val="text bold"/>
    <w:basedOn w:val="Normal"/>
    <w:link w:val="underline"/>
    <w:rsid w:val="007F1FB1"/>
    <w:pPr>
      <w:ind w:left="720"/>
      <w:jc w:val="both"/>
    </w:pPr>
    <w:rPr>
      <w:rFonts w:asciiTheme="minorHAnsi" w:hAnsiTheme="minorHAnsi" w:cs="Times New Roman"/>
      <w:b/>
      <w:u w:val="single"/>
    </w:rPr>
  </w:style>
  <w:style w:type="character" w:styleId="Strong">
    <w:name w:val="Strong"/>
    <w:aliases w:val="8 pt font"/>
    <w:uiPriority w:val="22"/>
    <w:qFormat/>
    <w:rsid w:val="007F1FB1"/>
    <w:rPr>
      <w:b/>
      <w:bCs/>
    </w:rPr>
  </w:style>
  <w:style w:type="character" w:customStyle="1" w:styleId="apple-converted-space">
    <w:name w:val="apple-converted-space"/>
    <w:rsid w:val="007F1FB1"/>
  </w:style>
  <w:style w:type="paragraph" w:customStyle="1" w:styleId="HotRoute">
    <w:name w:val="Hot Route!"/>
    <w:basedOn w:val="Normal"/>
    <w:rsid w:val="007F1FB1"/>
    <w:pPr>
      <w:ind w:left="144"/>
    </w:pPr>
    <w:rPr>
      <w:rFonts w:ascii="Times New Roman" w:eastAsia="Times New Roman" w:hAnsi="Times New Roman" w:cs="Times New Roman"/>
      <w:sz w:val="20"/>
    </w:rPr>
  </w:style>
  <w:style w:type="character" w:customStyle="1" w:styleId="Heading5Char">
    <w:name w:val="Heading 5 Char"/>
    <w:basedOn w:val="DefaultParagraphFont"/>
    <w:link w:val="Heading5"/>
    <w:uiPriority w:val="9"/>
    <w:semiHidden/>
    <w:rsid w:val="007F1FB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Movsovit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Movsovitz</dc:creator>
  <cp:keywords/>
  <dc:description/>
  <cp:lastModifiedBy>William Mozzarella</cp:lastModifiedBy>
  <cp:revision>2</cp:revision>
  <dcterms:created xsi:type="dcterms:W3CDTF">2013-10-29T14:03:00Z</dcterms:created>
  <dcterms:modified xsi:type="dcterms:W3CDTF">2013-10-29T14:03:00Z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