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3F45" w:rsidRDefault="001B3F45" w:rsidP="001B3F45">
      <w:pPr>
        <w:pStyle w:val="Heading1"/>
      </w:pPr>
      <w:r>
        <w:t>NEG – Highland Park Mexican Renewables K Aff – Newman Smith 9-27 Plumber</w:t>
      </w:r>
    </w:p>
    <w:p w:rsidR="001B3F45" w:rsidRDefault="001B3F45" w:rsidP="001B3F45">
      <w:pPr>
        <w:pStyle w:val="Heading1"/>
      </w:pPr>
      <w:r>
        <w:t>***1NC</w:t>
      </w:r>
    </w:p>
    <w:p w:rsidR="001B3F45" w:rsidRDefault="001B3F45" w:rsidP="001B3F45">
      <w:pPr>
        <w:pStyle w:val="Heading1"/>
      </w:pPr>
      <w:r>
        <w:t>1</w:t>
      </w:r>
    </w:p>
    <w:p w:rsidR="001B3F45" w:rsidRPr="00EA132D" w:rsidRDefault="001B3F45" w:rsidP="001B3F45">
      <w:pPr>
        <w:pStyle w:val="Heading3"/>
      </w:pPr>
      <w:r>
        <w:t>Tax credits</w:t>
      </w:r>
    </w:p>
    <w:p w:rsidR="001B3F45" w:rsidRPr="008A7FD4" w:rsidRDefault="001B3F45" w:rsidP="001B3F45">
      <w:pPr>
        <w:rPr>
          <w:sz w:val="16"/>
          <w:szCs w:val="16"/>
        </w:rPr>
      </w:pPr>
    </w:p>
    <w:p w:rsidR="001B3F45" w:rsidRPr="00EA132D" w:rsidRDefault="001B3F45" w:rsidP="001B3F45">
      <w:pPr>
        <w:pStyle w:val="Heading4"/>
      </w:pPr>
      <w:r w:rsidRPr="00EA132D">
        <w:t xml:space="preserve">The United States federal government should extend a tax credit of 39 cents for every dollar invested by business, non-governmental organizations, and individuals that </w:t>
      </w:r>
      <w:r>
        <w:t xml:space="preserve">[plan]. </w:t>
      </w:r>
    </w:p>
    <w:p w:rsidR="001B3F45" w:rsidRPr="008A7FD4" w:rsidRDefault="001B3F45" w:rsidP="001B3F45">
      <w:pPr>
        <w:rPr>
          <w:sz w:val="16"/>
          <w:szCs w:val="16"/>
        </w:rPr>
      </w:pPr>
    </w:p>
    <w:p w:rsidR="001B3F45" w:rsidRPr="00EA132D" w:rsidRDefault="001B3F45" w:rsidP="001B3F45">
      <w:pPr>
        <w:pStyle w:val="Heading4"/>
      </w:pPr>
      <w:r w:rsidRPr="00EA132D">
        <w:t>Tax credits solves the case – avoid corruption and bureaucracy</w:t>
      </w:r>
      <w:r>
        <w:t xml:space="preserve"> – aff fails – waste</w:t>
      </w:r>
    </w:p>
    <w:p w:rsidR="001B3F45" w:rsidRPr="00575D5D" w:rsidRDefault="001B3F45" w:rsidP="001B3F45">
      <w:pPr>
        <w:rPr>
          <w:rStyle w:val="StyleStyleBold12pt"/>
        </w:rPr>
      </w:pPr>
      <w:r w:rsidRPr="00575D5D">
        <w:rPr>
          <w:rStyle w:val="StyleStyleBold12pt"/>
        </w:rPr>
        <w:t>Werker, 7</w:t>
      </w:r>
    </w:p>
    <w:p w:rsidR="001B3F45" w:rsidRPr="006722A1" w:rsidRDefault="001B3F45" w:rsidP="001B3F45">
      <w:r w:rsidRPr="006722A1">
        <w:rPr>
          <w:sz w:val="16"/>
        </w:rPr>
        <w:t>(Professor-Harvard Business School, 10/20, http://www.nytimes.com/2007/10/20/opinion/20werker.html)</w:t>
      </w:r>
      <w:r w:rsidRPr="006722A1">
        <w:rPr>
          <w:sz w:val="16"/>
        </w:rPr>
        <w:br/>
      </w:r>
    </w:p>
    <w:p w:rsidR="001B3F45" w:rsidRDefault="001B3F45" w:rsidP="001B3F45">
      <w:r w:rsidRPr="001B3F45">
        <w:t>While foreign aid works in some situations, it is beset by two huge problems</w:t>
      </w:r>
    </w:p>
    <w:p w:rsidR="001B3F45" w:rsidRDefault="001B3F45" w:rsidP="001B3F45">
      <w:r>
        <w:t>AND</w:t>
      </w:r>
    </w:p>
    <w:p w:rsidR="001B3F45" w:rsidRPr="001B3F45" w:rsidRDefault="001B3F45" w:rsidP="001B3F45">
      <w:r w:rsidRPr="001B3F45">
        <w:t>to the poorest countries that do not compete directly with American workers.</w:t>
      </w:r>
      <w:r w:rsidRPr="001B3F45">
        <w:br/>
      </w:r>
    </w:p>
    <w:p w:rsidR="001B3F45" w:rsidRDefault="001B3F45" w:rsidP="001B3F45">
      <w:pPr>
        <w:pStyle w:val="Heading3"/>
      </w:pPr>
    </w:p>
    <w:p w:rsidR="001B3F45" w:rsidRDefault="001B3F45" w:rsidP="001B3F45">
      <w:pPr>
        <w:pStyle w:val="Heading3"/>
      </w:pPr>
      <w:r>
        <w:t>NB – Leakage</w:t>
      </w:r>
    </w:p>
    <w:p w:rsidR="001B3F45" w:rsidRDefault="001B3F45" w:rsidP="001B3F45"/>
    <w:p w:rsidR="001B3F45" w:rsidRPr="008A7FD4" w:rsidRDefault="001B3F45" w:rsidP="001B3F45">
      <w:pPr>
        <w:pStyle w:val="Heading4"/>
      </w:pPr>
      <w:r>
        <w:t>Leakage means they only solve half the aff</w:t>
      </w:r>
    </w:p>
    <w:p w:rsidR="001B3F45" w:rsidRPr="008A7FD4" w:rsidRDefault="001B3F45" w:rsidP="001B3F45">
      <w:pPr>
        <w:rPr>
          <w:rStyle w:val="StyleStyleBold12pt"/>
        </w:rPr>
      </w:pPr>
      <w:r w:rsidRPr="008A7FD4">
        <w:rPr>
          <w:rStyle w:val="StyleStyleBold12pt"/>
        </w:rPr>
        <w:t>Desai, 10</w:t>
      </w:r>
    </w:p>
    <w:p w:rsidR="001B3F45" w:rsidRPr="008A7FD4" w:rsidRDefault="001B3F45" w:rsidP="001B3F45">
      <w:pPr>
        <w:rPr>
          <w:sz w:val="16"/>
          <w:szCs w:val="16"/>
        </w:rPr>
      </w:pPr>
      <w:r w:rsidRPr="008A7FD4">
        <w:rPr>
          <w:sz w:val="16"/>
          <w:szCs w:val="16"/>
        </w:rPr>
        <w:t>(Nonresident Senior Fellow at the Wolfensohn Center for Development at the Brookings Institution, and Associate Professor of International Development in the Edmund A. Walsh School of Foreign Service at Georgetown University, 42 N.Y.U. J. Int'l L. &amp; Pol. 1111, Summer)</w:t>
      </w:r>
    </w:p>
    <w:p w:rsidR="001B3F45" w:rsidRPr="008A7FD4" w:rsidRDefault="001B3F45" w:rsidP="001B3F45">
      <w:pPr>
        <w:rPr>
          <w:sz w:val="16"/>
          <w:szCs w:val="16"/>
        </w:rPr>
      </w:pPr>
    </w:p>
    <w:p w:rsidR="001B3F45" w:rsidRDefault="001B3F45" w:rsidP="001B3F45">
      <w:r w:rsidRPr="001B3F45">
        <w:t>Official aid is perceived to have low transaction costs because it operates at large scale</w:t>
      </w:r>
    </w:p>
    <w:p w:rsidR="001B3F45" w:rsidRDefault="001B3F45" w:rsidP="001B3F45">
      <w:r>
        <w:t>AND</w:t>
      </w:r>
    </w:p>
    <w:p w:rsidR="001B3F45" w:rsidRPr="001B3F45" w:rsidRDefault="001B3F45" w:rsidP="001B3F45">
      <w:r w:rsidRPr="001B3F45">
        <w:t>final beneficiaries. The long route of passing through government bureaucracies is avoided.</w:t>
      </w:r>
    </w:p>
    <w:p w:rsidR="001B3F45" w:rsidRDefault="001B3F45" w:rsidP="001B3F45"/>
    <w:p w:rsidR="001B3F45" w:rsidRDefault="001B3F45" w:rsidP="001B3F45">
      <w:pPr>
        <w:pStyle w:val="Heading3"/>
      </w:pPr>
      <w:r>
        <w:t>NB – Bureaucracy</w:t>
      </w:r>
    </w:p>
    <w:p w:rsidR="001B3F45" w:rsidRDefault="001B3F45" w:rsidP="001B3F45"/>
    <w:p w:rsidR="001B3F45" w:rsidRPr="008A7FD4" w:rsidRDefault="001B3F45" w:rsidP="001B3F45">
      <w:pPr>
        <w:pStyle w:val="Heading4"/>
      </w:pPr>
      <w:r>
        <w:t>Lack of risk-taking turns solvency</w:t>
      </w:r>
    </w:p>
    <w:p w:rsidR="001B3F45" w:rsidRPr="008A7FD4" w:rsidRDefault="001B3F45" w:rsidP="001B3F45">
      <w:pPr>
        <w:rPr>
          <w:rStyle w:val="StyleStyleBold12pt"/>
        </w:rPr>
      </w:pPr>
      <w:r w:rsidRPr="008A7FD4">
        <w:rPr>
          <w:rStyle w:val="StyleStyleBold12pt"/>
        </w:rPr>
        <w:t>Natsios, 10</w:t>
      </w:r>
    </w:p>
    <w:p w:rsidR="001B3F45" w:rsidRPr="008A7FD4" w:rsidRDefault="001B3F45" w:rsidP="001B3F45">
      <w:pPr>
        <w:rPr>
          <w:sz w:val="16"/>
          <w:szCs w:val="16"/>
        </w:rPr>
      </w:pPr>
      <w:r w:rsidRPr="008A7FD4">
        <w:rPr>
          <w:sz w:val="16"/>
          <w:szCs w:val="16"/>
        </w:rPr>
        <w:t xml:space="preserve">(Prof of Diplomacy and Government-Georgetown and former administrator of USAID, </w:t>
      </w:r>
      <w:r w:rsidRPr="00F07D3A">
        <w:rPr>
          <w:i/>
        </w:rPr>
        <w:t>Center for Global Development, “</w:t>
      </w:r>
      <w:r w:rsidRPr="008A7FD4">
        <w:rPr>
          <w:sz w:val="16"/>
          <w:szCs w:val="16"/>
        </w:rPr>
        <w:t>The Clash of the Counter-bureaucracy and Development”, July)</w:t>
      </w:r>
    </w:p>
    <w:p w:rsidR="001B3F45" w:rsidRPr="008A7FD4" w:rsidRDefault="001B3F45" w:rsidP="001B3F45">
      <w:pPr>
        <w:rPr>
          <w:sz w:val="16"/>
          <w:szCs w:val="16"/>
        </w:rPr>
      </w:pPr>
    </w:p>
    <w:p w:rsidR="001B3F45" w:rsidRPr="008A7FD4" w:rsidRDefault="001B3F45" w:rsidP="001B3F45">
      <w:pPr>
        <w:rPr>
          <w:sz w:val="16"/>
          <w:szCs w:val="16"/>
        </w:rPr>
      </w:pPr>
      <w:r w:rsidRPr="008A7FD4">
        <w:rPr>
          <w:sz w:val="16"/>
          <w:szCs w:val="16"/>
        </w:rPr>
        <w:t>The Counter-bureaucracy</w:t>
      </w:r>
    </w:p>
    <w:p w:rsidR="001B3F45" w:rsidRDefault="001B3F45" w:rsidP="001B3F45">
      <w:r w:rsidRPr="001B3F45">
        <w:t xml:space="preserve">One of the little understood, but most powerful and disruptive tensions in established aid </w:t>
      </w:r>
    </w:p>
    <w:p w:rsidR="001B3F45" w:rsidRDefault="001B3F45" w:rsidP="001B3F45">
      <w:r>
        <w:t>AND</w:t>
      </w:r>
    </w:p>
    <w:p w:rsidR="001B3F45" w:rsidRPr="001B3F45" w:rsidRDefault="001B3F45" w:rsidP="001B3F45">
      <w:r w:rsidRPr="001B3F45">
        <w:t>and national governments—and my former professor—James Q. Wilson.</w:t>
      </w:r>
    </w:p>
    <w:p w:rsidR="001B3F45" w:rsidRDefault="001B3F45" w:rsidP="001B3F45"/>
    <w:p w:rsidR="001B3F45" w:rsidRDefault="001B3F45" w:rsidP="001B3F45">
      <w:pPr>
        <w:pStyle w:val="Heading3"/>
      </w:pPr>
      <w:r>
        <w:t>NB – Local ownership</w:t>
      </w:r>
    </w:p>
    <w:p w:rsidR="001B3F45" w:rsidRDefault="001B3F45" w:rsidP="001B3F45"/>
    <w:p w:rsidR="001B3F45" w:rsidRPr="00EA132D" w:rsidRDefault="001B3F45" w:rsidP="001B3F45">
      <w:pPr>
        <w:pStyle w:val="Heading4"/>
      </w:pPr>
      <w:r>
        <w:t>Aid work undermines local ownership – causes backlash which turns solvency</w:t>
      </w:r>
    </w:p>
    <w:p w:rsidR="001B3F45" w:rsidRPr="008A7FD4" w:rsidRDefault="001B3F45" w:rsidP="001B3F45">
      <w:pPr>
        <w:rPr>
          <w:rStyle w:val="StyleStyleBold12pt"/>
        </w:rPr>
      </w:pPr>
      <w:r w:rsidRPr="008A7FD4">
        <w:rPr>
          <w:rStyle w:val="StyleStyleBold12pt"/>
        </w:rPr>
        <w:t>Carothers, 9</w:t>
      </w:r>
    </w:p>
    <w:p w:rsidR="001B3F45" w:rsidRPr="008A7FD4" w:rsidRDefault="001B3F45" w:rsidP="001B3F45">
      <w:pPr>
        <w:rPr>
          <w:sz w:val="16"/>
          <w:szCs w:val="16"/>
        </w:rPr>
      </w:pPr>
      <w:r w:rsidRPr="008A7FD4">
        <w:rPr>
          <w:sz w:val="16"/>
          <w:szCs w:val="16"/>
        </w:rPr>
        <w:t>(October, Carnegie Endowment VP for Studies, Democracy and Rule of Law Program and Carnegie Europe Director, "Revitalizing Democracy Assistance: The Challenge of USAID," http://www.carnegieendowment.org/publications/index.cfm?fa=view&amp;id=24047)</w:t>
      </w:r>
    </w:p>
    <w:p w:rsidR="001B3F45" w:rsidRPr="008A7FD4" w:rsidRDefault="001B3F45" w:rsidP="001B3F45">
      <w:pPr>
        <w:rPr>
          <w:sz w:val="16"/>
          <w:szCs w:val="16"/>
        </w:rPr>
      </w:pPr>
    </w:p>
    <w:p w:rsidR="001B3F45" w:rsidRDefault="001B3F45" w:rsidP="001B3F45">
      <w:r w:rsidRPr="001B3F45">
        <w:t xml:space="preserve">A second key problem for USAID’s democracy and governance work also rooted in its basic </w:t>
      </w:r>
    </w:p>
    <w:p w:rsidR="001B3F45" w:rsidRDefault="001B3F45" w:rsidP="001B3F45">
      <w:r>
        <w:t>AND</w:t>
      </w:r>
    </w:p>
    <w:p w:rsidR="001B3F45" w:rsidRPr="001B3F45" w:rsidRDefault="001B3F45" w:rsidP="001B3F45">
      <w:r w:rsidRPr="001B3F45">
        <w:t>it hires yet another U.S. organization to evaluate the project.</w:t>
      </w:r>
    </w:p>
    <w:p w:rsidR="001B3F45" w:rsidRDefault="001B3F45" w:rsidP="001B3F45">
      <w:r w:rsidRPr="001B3F45">
        <w:t xml:space="preserve">During the design phase, of course, the U.S. organization carrying </w:t>
      </w:r>
    </w:p>
    <w:p w:rsidR="001B3F45" w:rsidRDefault="001B3F45" w:rsidP="001B3F45">
      <w:r>
        <w:t>AND</w:t>
      </w:r>
    </w:p>
    <w:p w:rsidR="001B3F45" w:rsidRPr="001B3F45" w:rsidRDefault="001B3F45" w:rsidP="001B3F45">
      <w:r w:rsidRPr="001B3F45">
        <w:t>democracy and governance programs was unsuccessful, and the requirement remains in place.</w:t>
      </w:r>
    </w:p>
    <w:p w:rsidR="001B3F45" w:rsidRDefault="001B3F45" w:rsidP="001B3F45"/>
    <w:p w:rsidR="001B3F45" w:rsidRDefault="001B3F45" w:rsidP="001B3F45">
      <w:pPr>
        <w:pStyle w:val="Heading1"/>
      </w:pPr>
      <w:r>
        <w:t>2</w:t>
      </w:r>
    </w:p>
    <w:p w:rsidR="001B3F45" w:rsidRDefault="001B3F45" w:rsidP="001B3F45"/>
    <w:p w:rsidR="001B3F45" w:rsidRDefault="001B3F45" w:rsidP="001B3F45">
      <w:pPr>
        <w:pStyle w:val="Heading4"/>
      </w:pPr>
      <w:r>
        <w:t>Debt ceiling likely to be increased now without GOP extracting concessions</w:t>
      </w:r>
    </w:p>
    <w:p w:rsidR="001B3F45" w:rsidRDefault="001B3F45" w:rsidP="001B3F45">
      <w:r w:rsidRPr="00554CF8">
        <w:rPr>
          <w:rStyle w:val="StyleStyleBold12pt"/>
        </w:rPr>
        <w:t>Beutler, 9/24</w:t>
      </w:r>
      <w:r>
        <w:t xml:space="preserve"> --- Salon's political writer (Brian, “Ted Cruz’s complaints are meaningless; Republicans are painting their way to a debt limit cave, and the government (and Obamacare) will be funded,” </w:t>
      </w:r>
      <w:hyperlink r:id="rId9" w:history="1">
        <w:r w:rsidRPr="004B78E2">
          <w:rPr>
            <w:rStyle w:val="Hyperlink"/>
          </w:rPr>
          <w:t>http://www.salon.com/2013/09/24/ted_cruzs_complaints_are_meaningless/</w:t>
        </w:r>
      </w:hyperlink>
      <w:r>
        <w:t>))</w:t>
      </w:r>
    </w:p>
    <w:p w:rsidR="001B3F45" w:rsidRDefault="001B3F45" w:rsidP="001B3F45">
      <w:r w:rsidRPr="001B3F45">
        <w:t xml:space="preserve">Several commentators have watched the defund campaign go flaccid and responded by reissuing breathless exhortations </w:t>
      </w:r>
    </w:p>
    <w:p w:rsidR="001B3F45" w:rsidRDefault="001B3F45" w:rsidP="001B3F45">
      <w:r>
        <w:t>AND</w:t>
      </w:r>
    </w:p>
    <w:p w:rsidR="001B3F45" w:rsidRPr="001B3F45" w:rsidRDefault="001B3F45" w:rsidP="001B3F45">
      <w:r w:rsidRPr="001B3F45">
        <w:t>the fight is resolved. But the risk of default remains extremely low.</w:t>
      </w:r>
    </w:p>
    <w:p w:rsidR="001B3F45" w:rsidRDefault="001B3F45" w:rsidP="001B3F45"/>
    <w:p w:rsidR="001B3F45" w:rsidRPr="001B1EDC" w:rsidRDefault="001B3F45" w:rsidP="001B3F45">
      <w:pPr>
        <w:pStyle w:val="Heading4"/>
      </w:pPr>
      <w:r>
        <w:t>The plan seen as kowtowing—wrecks pc, seen as appeasement, and angers GOP</w:t>
      </w:r>
    </w:p>
    <w:p w:rsidR="001B3F45" w:rsidRDefault="001B3F45" w:rsidP="001B3F45">
      <w:pPr>
        <w:rPr>
          <w:rStyle w:val="StyleStyleBold12pt"/>
        </w:rPr>
      </w:pPr>
      <w:r>
        <w:rPr>
          <w:rStyle w:val="StyleStyleBold12pt"/>
        </w:rPr>
        <w:t>Shear, 13</w:t>
      </w:r>
    </w:p>
    <w:p w:rsidR="001B3F45" w:rsidRPr="00735762" w:rsidRDefault="001B3F45" w:rsidP="001B3F45">
      <w:pPr>
        <w:rPr>
          <w:rStyle w:val="StyleStyleBold12pt"/>
          <w:b w:val="0"/>
          <w:sz w:val="12"/>
        </w:rPr>
      </w:pPr>
      <w:r>
        <w:rPr>
          <w:rStyle w:val="StyleStyleBold12pt"/>
        </w:rPr>
        <w:t xml:space="preserve">(Michael, NYT White house correspondent, 5/5,  </w:t>
      </w:r>
      <w:hyperlink r:id="rId10" w:history="1">
        <w:r w:rsidRPr="00735762">
          <w:rPr>
            <w:rStyle w:val="Hyperlink"/>
            <w:sz w:val="12"/>
          </w:rPr>
          <w:t>http://www.nytimes.com/2013/05/05/world/americas/in-latin-america-us-shifts-focus-from-drug-war-to-economy.html?pagewanted=all</w:t>
        </w:r>
      </w:hyperlink>
      <w:r>
        <w:rPr>
          <w:rStyle w:val="StyleStyleBold12pt"/>
        </w:rPr>
        <w:t>)</w:t>
      </w:r>
    </w:p>
    <w:p w:rsidR="001B3F45" w:rsidRPr="00735762" w:rsidRDefault="001B3F45" w:rsidP="001B3F45">
      <w:pPr>
        <w:rPr>
          <w:rStyle w:val="StyleStyleBold12pt"/>
          <w:b w:val="0"/>
          <w:sz w:val="12"/>
        </w:rPr>
      </w:pPr>
    </w:p>
    <w:p w:rsidR="001B3F45" w:rsidRDefault="001B3F45" w:rsidP="001B3F45">
      <w:r w:rsidRPr="001B3F45">
        <w:t xml:space="preserve">Last week, Mr. Obama returned to capitals in Latin America with a vastly </w:t>
      </w:r>
    </w:p>
    <w:p w:rsidR="001B3F45" w:rsidRDefault="001B3F45" w:rsidP="001B3F45">
      <w:r>
        <w:t>AND</w:t>
      </w:r>
    </w:p>
    <w:p w:rsidR="001B3F45" w:rsidRPr="001B3F45" w:rsidRDefault="001B3F45" w:rsidP="001B3F45">
      <w:r w:rsidRPr="001B3F45">
        <w:t>in a news conference with Laura Chinchilla, the president of Costa Rica.</w:t>
      </w:r>
    </w:p>
    <w:p w:rsidR="001B3F45" w:rsidRPr="00735762" w:rsidRDefault="001B3F45" w:rsidP="001B3F45">
      <w:pPr>
        <w:rPr>
          <w:sz w:val="12"/>
        </w:rPr>
      </w:pPr>
    </w:p>
    <w:p w:rsidR="001B3F45" w:rsidRDefault="001B3F45" w:rsidP="001B3F45"/>
    <w:p w:rsidR="001B3F45" w:rsidRPr="00592A8B" w:rsidRDefault="001B3F45" w:rsidP="001B3F45">
      <w:pPr>
        <w:pStyle w:val="Heading4"/>
      </w:pPr>
      <w:r w:rsidRPr="00592A8B">
        <w:t>Failure to resolve debt ensures nuclear war and turns all impacts</w:t>
      </w:r>
    </w:p>
    <w:p w:rsidR="001B3F45" w:rsidRPr="00592A8B" w:rsidRDefault="001B3F45" w:rsidP="001B3F45">
      <w:pPr>
        <w:rPr>
          <w:sz w:val="12"/>
        </w:rPr>
      </w:pPr>
      <w:r w:rsidRPr="00592A8B">
        <w:rPr>
          <w:rStyle w:val="StyleStyleBold12pt"/>
        </w:rPr>
        <w:t>O’Hanlon 12</w:t>
      </w:r>
      <w:r w:rsidRPr="00592A8B">
        <w:rPr>
          <w:sz w:val="12"/>
        </w:rPr>
        <w:t xml:space="preserve"> — Kenneth G. Lieberthal, Director of the John L. Thornton China Center and Senior Fellow in Foreign Policy and Global Economy and Development at the Brookings Institution, former Professor at the University of Michigan, served as special assistant to the president for national security affairs and senior director for Asia on the National Security Council, holds a Ph.D. from Columbia University, and Michael E. O'Hanlon, Director of Research and Senior Fellow in Foreign Policy at the Brookings Institution, Visiting Lecturer at Princeton University, Adjunct Professor at Johns Hopkins University, holds a Ph.D. from Princeton University, 2012 (“</w:t>
      </w:r>
      <w:r w:rsidRPr="00592A8B">
        <w:rPr>
          <w:rStyle w:val="Emphasis"/>
          <w:highlight w:val="yellow"/>
        </w:rPr>
        <w:t>The Real National Security Threat: America's Debt</w:t>
      </w:r>
      <w:r w:rsidRPr="00592A8B">
        <w:rPr>
          <w:sz w:val="12"/>
        </w:rPr>
        <w:t xml:space="preserve">,” </w:t>
      </w:r>
      <w:r w:rsidRPr="00592A8B">
        <w:rPr>
          <w:i/>
          <w:sz w:val="12"/>
        </w:rPr>
        <w:t>Los Angeles Times</w:t>
      </w:r>
      <w:r w:rsidRPr="00592A8B">
        <w:rPr>
          <w:sz w:val="12"/>
        </w:rPr>
        <w:t>, July 10</w:t>
      </w:r>
      <w:r w:rsidRPr="00592A8B">
        <w:rPr>
          <w:sz w:val="12"/>
          <w:vertAlign w:val="superscript"/>
        </w:rPr>
        <w:t>th</w:t>
      </w:r>
      <w:r w:rsidRPr="00592A8B">
        <w:rPr>
          <w:sz w:val="12"/>
        </w:rPr>
        <w:t>, Available Online at http://www.brookings.edu/research/opinions/2012/07/10-economy-foreign-policy-lieberthal-ohanlon, Accessed 07-12-2012)</w:t>
      </w:r>
    </w:p>
    <w:p w:rsidR="001B3F45" w:rsidRDefault="001B3F45" w:rsidP="001B3F45">
      <w:r w:rsidRPr="001B3F45">
        <w:t xml:space="preserve">Why is this situation so serious? First, we are headed for a level </w:t>
      </w:r>
    </w:p>
    <w:p w:rsidR="001B3F45" w:rsidRDefault="001B3F45" w:rsidP="001B3F45">
      <w:r>
        <w:t>AND</w:t>
      </w:r>
    </w:p>
    <w:p w:rsidR="001B3F45" w:rsidRPr="001B3F45" w:rsidRDefault="001B3F45" w:rsidP="001B3F45">
      <w:r w:rsidRPr="001B3F45">
        <w:t>really possible if that fundamental prerequisite to effective foreign policy is not reestablished.</w:t>
      </w:r>
    </w:p>
    <w:p w:rsidR="001B3F45" w:rsidRPr="00592A8B" w:rsidRDefault="001B3F45" w:rsidP="001B3F45">
      <w:pPr>
        <w:rPr>
          <w:sz w:val="12"/>
        </w:rPr>
      </w:pPr>
    </w:p>
    <w:p w:rsidR="001B3F45" w:rsidRPr="0039129E" w:rsidRDefault="001B3F45" w:rsidP="001B3F45"/>
    <w:p w:rsidR="001B3F45" w:rsidRDefault="001B3F45" w:rsidP="001B3F45">
      <w:pPr>
        <w:pStyle w:val="Heading1"/>
      </w:pPr>
      <w:r>
        <w:t>3</w:t>
      </w:r>
    </w:p>
    <w:p w:rsidR="001B3F45" w:rsidRDefault="001B3F45" w:rsidP="001B3F45"/>
    <w:p w:rsidR="001B3F45" w:rsidRDefault="001B3F45" w:rsidP="001B3F45"/>
    <w:p w:rsidR="001B3F45" w:rsidRPr="00E32BCE" w:rsidRDefault="001B3F45" w:rsidP="001B3F45">
      <w:pPr>
        <w:pStyle w:val="Heading4"/>
      </w:pPr>
      <w:r>
        <w:t xml:space="preserve">Mexico is a </w:t>
      </w:r>
      <w:r w:rsidRPr="006A163E">
        <w:rPr>
          <w:u w:val="single"/>
        </w:rPr>
        <w:t>flagrant</w:t>
      </w:r>
      <w:r>
        <w:t xml:space="preserve"> violator of human rights. </w:t>
      </w:r>
    </w:p>
    <w:p w:rsidR="001B3F45" w:rsidRDefault="001B3F45" w:rsidP="001B3F45">
      <w:r>
        <w:rPr>
          <w:rStyle w:val="StyleStyleBold12pt"/>
        </w:rPr>
        <w:t>HRW</w:t>
      </w:r>
      <w:r w:rsidRPr="00057A39">
        <w:rPr>
          <w:rStyle w:val="StyleStyleBold12pt"/>
        </w:rPr>
        <w:t xml:space="preserve"> 13</w:t>
      </w:r>
      <w:r>
        <w:t xml:space="preserve"> — Human Rights Watch, 2013 (“Mexico,” 2013 World Report, Available Online at </w:t>
      </w:r>
      <w:r w:rsidRPr="00E32BCE">
        <w:t>http://www.hrw.org/world-report/2013/country-chapters/mexico?page=1</w:t>
      </w:r>
      <w:r>
        <w:t>, Accessed 07-22-2013)</w:t>
      </w:r>
    </w:p>
    <w:p w:rsidR="001B3F45" w:rsidRDefault="001B3F45" w:rsidP="001B3F45">
      <w:r w:rsidRPr="00E32BCE">
        <w:rPr>
          <w:rStyle w:val="StyleBoldUnderline"/>
        </w:rPr>
        <w:t xml:space="preserve">Mexican security forces have committed </w:t>
      </w:r>
      <w:r w:rsidRPr="006A163E">
        <w:rPr>
          <w:rStyle w:val="Emphasis"/>
        </w:rPr>
        <w:t>widespr</w:t>
      </w:r>
      <w:r>
        <w:rPr>
          <w:rStyle w:val="Emphasis"/>
        </w:rPr>
        <w:t xml:space="preserve">ead human rights </w:t>
      </w:r>
      <w:r w:rsidRPr="006A163E">
        <w:rPr>
          <w:rStyle w:val="Emphasis"/>
        </w:rPr>
        <w:t>violations</w:t>
      </w:r>
      <w:r>
        <w:t xml:space="preserve"> in efforts to combat powerful organized crime groups, </w:t>
      </w:r>
      <w:r w:rsidRPr="006A163E">
        <w:rPr>
          <w:rStyle w:val="StyleBoldUnderline"/>
        </w:rPr>
        <w:t xml:space="preserve">including </w:t>
      </w:r>
      <w:r w:rsidRPr="006A163E">
        <w:rPr>
          <w:rStyle w:val="Emphasis"/>
        </w:rPr>
        <w:t>killings</w:t>
      </w:r>
      <w:r w:rsidRPr="006A163E">
        <w:rPr>
          <w:rStyle w:val="StyleBoldUnderline"/>
        </w:rPr>
        <w:t xml:space="preserve">, </w:t>
      </w:r>
      <w:r w:rsidRPr="006A163E">
        <w:rPr>
          <w:rStyle w:val="Emphasis"/>
        </w:rPr>
        <w:t>disappearances</w:t>
      </w:r>
      <w:r w:rsidRPr="006A163E">
        <w:rPr>
          <w:rStyle w:val="StyleBoldUnderline"/>
        </w:rPr>
        <w:t xml:space="preserve">, and </w:t>
      </w:r>
      <w:r w:rsidRPr="006A163E">
        <w:rPr>
          <w:rStyle w:val="Emphasis"/>
        </w:rPr>
        <w:t>torture</w:t>
      </w:r>
      <w:r w:rsidRPr="006A163E">
        <w:rPr>
          <w:rStyle w:val="StyleBoldUnderline"/>
        </w:rPr>
        <w:t xml:space="preserve">. </w:t>
      </w:r>
      <w:r>
        <w:rPr>
          <w:rStyle w:val="StyleBoldUnderline"/>
        </w:rPr>
        <w:t xml:space="preserve">Almost none of these abuses are </w:t>
      </w:r>
      <w:r w:rsidRPr="006A163E">
        <w:rPr>
          <w:rStyle w:val="StyleBoldUnderline"/>
        </w:rPr>
        <w:t xml:space="preserve">adequately investigated, exacerbating a climate of </w:t>
      </w:r>
      <w:r w:rsidRPr="006A163E">
        <w:rPr>
          <w:rStyle w:val="Emphasis"/>
        </w:rPr>
        <w:t>violence</w:t>
      </w:r>
      <w:r w:rsidRPr="006A163E">
        <w:rPr>
          <w:rStyle w:val="StyleBoldUnderline"/>
        </w:rPr>
        <w:t xml:space="preserve"> and </w:t>
      </w:r>
      <w:r w:rsidRPr="006A163E">
        <w:rPr>
          <w:rStyle w:val="Emphasis"/>
        </w:rPr>
        <w:t>impunity</w:t>
      </w:r>
      <w:r>
        <w:t xml:space="preserve"> in many parts of the country.</w:t>
      </w:r>
    </w:p>
    <w:p w:rsidR="001B3F45" w:rsidRDefault="001B3F45" w:rsidP="001B3F45">
      <w:r>
        <w:t xml:space="preserve">In an historic decision in August 2012, the Supreme Court ruled that the use of military jurisdiction to prosecute a human rights violation was unconstitutional. Nonetheless, </w:t>
      </w:r>
      <w:r w:rsidRPr="006A163E">
        <w:rPr>
          <w:rStyle w:val="StyleBoldUnderline"/>
        </w:rPr>
        <w:t xml:space="preserve">most abuses by military personnel continue to be prosecuted in military courts, which lack </w:t>
      </w:r>
      <w:r w:rsidRPr="006A163E">
        <w:rPr>
          <w:rStyle w:val="Emphasis"/>
        </w:rPr>
        <w:t>independence</w:t>
      </w:r>
      <w:r w:rsidRPr="006A163E">
        <w:rPr>
          <w:rStyle w:val="StyleBoldUnderline"/>
        </w:rPr>
        <w:t xml:space="preserve"> and </w:t>
      </w:r>
      <w:r w:rsidRPr="006A163E">
        <w:rPr>
          <w:rStyle w:val="Emphasis"/>
        </w:rPr>
        <w:t>impartiality</w:t>
      </w:r>
      <w:r>
        <w:t>.</w:t>
      </w:r>
    </w:p>
    <w:p w:rsidR="001B3F45" w:rsidRDefault="001B3F45" w:rsidP="001B3F45">
      <w:r w:rsidRPr="006A163E">
        <w:rPr>
          <w:rStyle w:val="StyleBoldUnderline"/>
        </w:rPr>
        <w:t xml:space="preserve">Criminal groups and members of security forces continue to </w:t>
      </w:r>
      <w:r w:rsidRPr="006A163E">
        <w:rPr>
          <w:rStyle w:val="Emphasis"/>
        </w:rPr>
        <w:t>threaten or attack</w:t>
      </w:r>
      <w:r w:rsidRPr="006A163E">
        <w:rPr>
          <w:rStyle w:val="StyleBoldUnderline"/>
        </w:rPr>
        <w:t xml:space="preserve"> human rights defenders and journalists. The government has failed to provide these vulnerable groups with </w:t>
      </w:r>
      <w:r w:rsidRPr="006A163E">
        <w:rPr>
          <w:rStyle w:val="Emphasis"/>
        </w:rPr>
        <w:t>adequate protection</w:t>
      </w:r>
      <w:r w:rsidRPr="006A163E">
        <w:rPr>
          <w:rStyle w:val="StyleBoldUnderline"/>
        </w:rPr>
        <w:t xml:space="preserve"> or investigate the crimes committed against them</w:t>
      </w:r>
      <w:r>
        <w:t>. In April, Mexico passed legislation to create a protection mechanism for human rights defenders and journalists, but protocols to evaluate risk and assign protection are still being designed.</w:t>
      </w:r>
    </w:p>
    <w:p w:rsidR="001B3F45" w:rsidRDefault="001B3F45" w:rsidP="001B3F45"/>
    <w:p w:rsidR="001B3F45" w:rsidRDefault="001B3F45" w:rsidP="001B3F45"/>
    <w:p w:rsidR="001B3F45" w:rsidRDefault="001B3F45" w:rsidP="001B3F45">
      <w:pPr>
        <w:pStyle w:val="Heading4"/>
      </w:pPr>
      <w:r w:rsidRPr="00FE0050">
        <w:rPr>
          <w:u w:val="single"/>
        </w:rPr>
        <w:t>Reject</w:t>
      </w:r>
      <w:r>
        <w:t xml:space="preserve"> engagement with human rights abusers — </w:t>
      </w:r>
      <w:r w:rsidRPr="00FE0050">
        <w:rPr>
          <w:i/>
          <w:u w:val="single"/>
        </w:rPr>
        <w:t>moral duty</w:t>
      </w:r>
      <w:r>
        <w:t xml:space="preserve"> to </w:t>
      </w:r>
      <w:r w:rsidRPr="00FE0050">
        <w:rPr>
          <w:u w:val="single"/>
        </w:rPr>
        <w:t>shun</w:t>
      </w:r>
      <w:r>
        <w:t xml:space="preserve">. </w:t>
      </w:r>
    </w:p>
    <w:p w:rsidR="001B3F45" w:rsidRPr="00051E7E" w:rsidRDefault="001B3F45" w:rsidP="001B3F45">
      <w:pPr>
        <w:rPr>
          <w:sz w:val="12"/>
        </w:rPr>
      </w:pPr>
      <w:r w:rsidRPr="00051E7E">
        <w:rPr>
          <w:rStyle w:val="StyleStyleBold12pt"/>
        </w:rPr>
        <w:t>Beversluis 89</w:t>
      </w:r>
      <w:r w:rsidRPr="00051E7E">
        <w:rPr>
          <w:sz w:val="12"/>
        </w:rPr>
        <w:t xml:space="preserve"> — Eric H. Beversluis, Professor of Philosophy and Economics at Aquinas College, holds an A.B. in Philosophy and German from Calvin College, an M.A. in Philosophy from Northwestern University, an M.A. in Economics from Ohio State University, and a Ph.D. in the Philosophy of Education from Northwestern University, 1989 (“On Shunning Undesirable Regimes: Ethics and Economic Sanctions,” </w:t>
      </w:r>
      <w:r w:rsidRPr="00051E7E">
        <w:rPr>
          <w:i/>
          <w:sz w:val="12"/>
        </w:rPr>
        <w:t>Public Affairs Quarterly</w:t>
      </w:r>
      <w:r w:rsidRPr="00051E7E">
        <w:rPr>
          <w:sz w:val="12"/>
        </w:rPr>
        <w:t>, Volume 3, Number 2, April, Available Online to Subscribing Institutions via JSTOR, p. 17-19)</w:t>
      </w:r>
    </w:p>
    <w:p w:rsidR="001B3F45" w:rsidRDefault="001B3F45" w:rsidP="001B3F45">
      <w:r w:rsidRPr="001B3F45">
        <w:t xml:space="preserve">A fundamental task of morality is resolving conflicting interests. If we both want the </w:t>
      </w:r>
    </w:p>
    <w:p w:rsidR="001B3F45" w:rsidRPr="001B3F45" w:rsidRDefault="001B3F45" w:rsidP="001B3F45">
      <w:r w:rsidRPr="001B3F45">
        <w:t xml:space="preserve">on the moral order itself through flagrant, willful, and persistent wrongdoing. </w:t>
      </w:r>
    </w:p>
    <w:p w:rsidR="001B3F45" w:rsidRDefault="001B3F45" w:rsidP="001B3F45">
      <w:r>
        <w:t>AND</w:t>
      </w:r>
    </w:p>
    <w:p w:rsidR="001B3F45" w:rsidRPr="001B3F45" w:rsidRDefault="001B3F45" w:rsidP="001B3F45">
      <w:r w:rsidRPr="001B3F45">
        <w:t>tacit complicity in the willful, persistent, and flagrant immorality.</w:t>
      </w:r>
    </w:p>
    <w:p w:rsidR="001B3F45" w:rsidRPr="00051E7E" w:rsidRDefault="001B3F45" w:rsidP="001B3F45">
      <w:pPr>
        <w:rPr>
          <w:sz w:val="12"/>
        </w:rPr>
      </w:pPr>
    </w:p>
    <w:p w:rsidR="001B3F45" w:rsidRDefault="001B3F45" w:rsidP="001B3F45"/>
    <w:p w:rsidR="001B3F45" w:rsidRDefault="001B3F45" w:rsidP="001B3F45">
      <w:pPr>
        <w:pStyle w:val="Heading1"/>
      </w:pPr>
      <w:r>
        <w:t>4</w:t>
      </w:r>
    </w:p>
    <w:p w:rsidR="001B3F45" w:rsidRDefault="001B3F45" w:rsidP="001B3F45"/>
    <w:p w:rsidR="001B3F45" w:rsidRPr="00872417" w:rsidRDefault="001B3F45" w:rsidP="001B3F45">
      <w:pPr>
        <w:pStyle w:val="Heading4"/>
      </w:pPr>
      <w:r w:rsidRPr="00872417">
        <w:t xml:space="preserve">Increase in US influence in Latin America directly trades off with Chinese influence </w:t>
      </w:r>
    </w:p>
    <w:p w:rsidR="001B3F45" w:rsidRPr="00872417" w:rsidRDefault="001B3F45" w:rsidP="001B3F45">
      <w:pPr>
        <w:rPr>
          <w:rStyle w:val="StyleStyleBold12pt"/>
        </w:rPr>
      </w:pPr>
      <w:r w:rsidRPr="00872417">
        <w:rPr>
          <w:rStyle w:val="StyleStyleBold12pt"/>
        </w:rPr>
        <w:t>Ellis 12</w:t>
      </w:r>
    </w:p>
    <w:p w:rsidR="001B3F45" w:rsidRPr="003F4976" w:rsidRDefault="001B3F45" w:rsidP="001B3F45">
      <w:pPr>
        <w:rPr>
          <w:sz w:val="16"/>
          <w:szCs w:val="16"/>
        </w:rPr>
      </w:pPr>
      <w:r w:rsidRPr="003F4976">
        <w:rPr>
          <w:sz w:val="16"/>
          <w:szCs w:val="16"/>
        </w:rPr>
        <w:t>Dr. R. Evan Ellis is a professor of national security studies, modeling, gaming, and simulation with the Center for Hemispheric Defense Studies, with a research focus on Latin America’s relationships with external actors, including China, Russia, and Iran. holds a Ph.D. in political science with a specialization in comparative politics. May 2012- The Inter-American Dialogue - “The United States, ¶ Latin America and China: ¶ A “Triangular Relationship”?” http://www.thedialogue.org/PublicationFiles/IAD8661_China_Triangular0424v2e-may.pdf</w:t>
      </w:r>
    </w:p>
    <w:p w:rsidR="001B3F45" w:rsidRDefault="001B3F45" w:rsidP="001B3F45"/>
    <w:p w:rsidR="001B3F45" w:rsidRDefault="001B3F45" w:rsidP="001B3F45">
      <w:r w:rsidRPr="001B3F45">
        <w:t xml:space="preserve">At the political level, US engagement with Latin American ¶ countries has impacted the </w:t>
      </w:r>
    </w:p>
    <w:p w:rsidR="001B3F45" w:rsidRDefault="001B3F45" w:rsidP="001B3F45">
      <w:r>
        <w:t>AND</w:t>
      </w:r>
    </w:p>
    <w:p w:rsidR="001B3F45" w:rsidRPr="001B3F45" w:rsidRDefault="001B3F45" w:rsidP="001B3F45">
      <w:r w:rsidRPr="001B3F45">
        <w:t>blocked it from acquiring a comparable ¶ aircraft from the Czech Republic.30</w:t>
      </w:r>
    </w:p>
    <w:p w:rsidR="001B3F45" w:rsidRPr="00A507E5" w:rsidRDefault="001B3F45" w:rsidP="001B3F45">
      <w:pPr>
        <w:rPr>
          <w:rStyle w:val="StyleBoldUnderline"/>
        </w:rPr>
      </w:pPr>
    </w:p>
    <w:p w:rsidR="001B3F45" w:rsidRPr="00872417" w:rsidRDefault="001B3F45" w:rsidP="001B3F45">
      <w:pPr>
        <w:pStyle w:val="Heading4"/>
      </w:pPr>
      <w:r w:rsidRPr="00872417">
        <w:t>China’s influence in Latin America is key to their soft power</w:t>
      </w:r>
    </w:p>
    <w:p w:rsidR="001B3F45" w:rsidRDefault="001B3F45" w:rsidP="001B3F45">
      <w:r w:rsidRPr="00872417">
        <w:rPr>
          <w:rStyle w:val="StyleStyleBold12pt"/>
        </w:rPr>
        <w:t xml:space="preserve">Malik 06 </w:t>
      </w:r>
      <w:r w:rsidRPr="00872417">
        <w:rPr>
          <w:rStyle w:val="StyleStyleBold12pt"/>
          <w:b w:val="0"/>
        </w:rPr>
        <w:t xml:space="preserve">– </w:t>
      </w:r>
      <w:r w:rsidRPr="000F5597">
        <w:rPr>
          <w:sz w:val="16"/>
        </w:rPr>
        <w:t>PhD in International Relations</w:t>
      </w:r>
      <w:r w:rsidRPr="00872417">
        <w:rPr>
          <w:rStyle w:val="StyleStyleBold12pt"/>
          <w:b w:val="0"/>
        </w:rPr>
        <w:t xml:space="preserve"> (</w:t>
      </w:r>
      <w:r w:rsidRPr="000F5597">
        <w:rPr>
          <w:sz w:val="16"/>
        </w:rPr>
        <w:t xml:space="preserve">Mohan, "China's Growing Involvement in Latin America," 6/12, </w:t>
      </w:r>
      <w:hyperlink r:id="rId11" w:history="1">
        <w:r w:rsidRPr="000F5597">
          <w:rPr>
            <w:rStyle w:val="Hyperlink"/>
            <w:sz w:val="16"/>
          </w:rPr>
          <w:t>http://uyghuramerican.org/old/articles/300/1/info@uyghuramerican.org</w:t>
        </w:r>
      </w:hyperlink>
      <w:r w:rsidRPr="000F5597">
        <w:rPr>
          <w:sz w:val="16"/>
        </w:rPr>
        <w:t>)</w:t>
      </w:r>
    </w:p>
    <w:p w:rsidR="001B3F45" w:rsidRPr="007751D6" w:rsidRDefault="001B3F45" w:rsidP="001B3F45"/>
    <w:p w:rsidR="001B3F45" w:rsidRDefault="001B3F45" w:rsidP="001B3F45">
      <w:r w:rsidRPr="001B3F45">
        <w:t xml:space="preserve">China's forays into Latin America are part of its grand strategy to acquire "comprehensive </w:t>
      </w:r>
    </w:p>
    <w:p w:rsidR="001B3F45" w:rsidRDefault="001B3F45" w:rsidP="001B3F45">
      <w:r>
        <w:t>AND</w:t>
      </w:r>
    </w:p>
    <w:p w:rsidR="001B3F45" w:rsidRPr="001B3F45" w:rsidRDefault="001B3F45" w:rsidP="001B3F45">
      <w:r w:rsidRPr="001B3F45">
        <w:t xml:space="preserve">trade agreements), and mutual security pacts, intelligence cooperation and arms sales. </w:t>
      </w:r>
    </w:p>
    <w:p w:rsidR="001B3F45" w:rsidRPr="000F5597" w:rsidRDefault="001B3F45" w:rsidP="001B3F45"/>
    <w:p w:rsidR="001B3F45" w:rsidRPr="00872417" w:rsidRDefault="001B3F45" w:rsidP="001B3F45">
      <w:pPr>
        <w:pStyle w:val="Heading4"/>
      </w:pPr>
      <w:r w:rsidRPr="00872417">
        <w:t xml:space="preserve">Chinese international influence is an </w:t>
      </w:r>
      <w:r w:rsidRPr="00872417">
        <w:rPr>
          <w:u w:val="single"/>
        </w:rPr>
        <w:t>existential impact</w:t>
      </w:r>
      <w:r w:rsidRPr="00872417">
        <w:t xml:space="preserve"> – it </w:t>
      </w:r>
      <w:r w:rsidRPr="00872417">
        <w:rPr>
          <w:u w:val="single"/>
        </w:rPr>
        <w:t>controls</w:t>
      </w:r>
      <w:r w:rsidRPr="00872417">
        <w:t xml:space="preserve"> every scenario for extinction </w:t>
      </w:r>
    </w:p>
    <w:p w:rsidR="001B3F45" w:rsidRPr="00791977" w:rsidRDefault="001B3F45" w:rsidP="001B3F45">
      <w:r w:rsidRPr="00872417">
        <w:rPr>
          <w:rStyle w:val="StyleStyleBold12pt"/>
        </w:rPr>
        <w:t>Zhang 2012</w:t>
      </w:r>
      <w:r w:rsidRPr="00791977">
        <w:t xml:space="preserve"> </w:t>
      </w:r>
      <w:r w:rsidRPr="000F5597">
        <w:rPr>
          <w:sz w:val="16"/>
        </w:rPr>
        <w:t>(Prof of Diplomacy and IR at the Geneva School of Diplomacy. “The Rise of China’s Political Softpower” 9/4/12 http://www.china.org.cn/opinion/2012-09/04/content_26421330.htm)</w:t>
      </w:r>
    </w:p>
    <w:p w:rsidR="001B3F45" w:rsidRPr="00A507E5" w:rsidRDefault="001B3F45" w:rsidP="001B3F45">
      <w:pPr>
        <w:rPr>
          <w:rStyle w:val="StyleBoldUnderline"/>
        </w:rPr>
      </w:pPr>
    </w:p>
    <w:p w:rsidR="001B3F45" w:rsidRDefault="001B3F45" w:rsidP="001B3F45">
      <w:r w:rsidRPr="001B3F45">
        <w:t xml:space="preserve">As China plays an increasingly significant role in the world, its soft power must </w:t>
      </w:r>
    </w:p>
    <w:p w:rsidR="001B3F45" w:rsidRDefault="001B3F45" w:rsidP="001B3F45">
      <w:r>
        <w:t>AND</w:t>
      </w:r>
    </w:p>
    <w:p w:rsidR="001B3F45" w:rsidRPr="001B3F45" w:rsidRDefault="001B3F45" w:rsidP="001B3F45">
      <w:r w:rsidRPr="001B3F45">
        <w:t>As the China model improves, it will continue to surprise the world.</w:t>
      </w:r>
    </w:p>
    <w:p w:rsidR="001B3F45" w:rsidRPr="00DA72FC" w:rsidRDefault="001B3F45" w:rsidP="001B3F45"/>
    <w:p w:rsidR="001B3F45" w:rsidRPr="007252B0" w:rsidRDefault="001B3F45" w:rsidP="001B3F45"/>
    <w:p w:rsidR="001B3F45" w:rsidRDefault="001B3F45" w:rsidP="001B3F45">
      <w:pPr>
        <w:pStyle w:val="Heading1"/>
      </w:pPr>
      <w:r>
        <w:t>Poverty/Gender</w:t>
      </w:r>
    </w:p>
    <w:p w:rsidR="001B3F45" w:rsidRDefault="001B3F45" w:rsidP="001B3F45"/>
    <w:p w:rsidR="001B3F45" w:rsidRDefault="001B3F45" w:rsidP="001B3F45">
      <w:pPr>
        <w:pStyle w:val="Heading3"/>
      </w:pPr>
      <w:r>
        <w:t>1nc poverty</w:t>
      </w:r>
    </w:p>
    <w:p w:rsidR="001B3F45" w:rsidRPr="008A016D" w:rsidRDefault="001B3F45" w:rsidP="001B3F45">
      <w:pPr>
        <w:pStyle w:val="Heading4"/>
        <w:rPr>
          <w:rFonts w:cs="Times New Roman"/>
        </w:rPr>
      </w:pPr>
      <w:r w:rsidRPr="008A016D">
        <w:rPr>
          <w:rFonts w:cs="Times New Roman"/>
        </w:rPr>
        <w:t>Status quo Mexican investment either solves or proves the impact is inevitable</w:t>
      </w:r>
    </w:p>
    <w:p w:rsidR="001B3F45" w:rsidRPr="008A016D" w:rsidRDefault="001B3F45" w:rsidP="001B3F45">
      <w:r w:rsidRPr="008A016D">
        <w:rPr>
          <w:rStyle w:val="StyleStyleBold12pt"/>
        </w:rPr>
        <w:t>Miller and DeLeon 9</w:t>
      </w:r>
      <w:r w:rsidRPr="008A016D">
        <w:t xml:space="preserve"> - *Stephanie, consultant on U.S.-Latin America relations and was formerly the Research Associate for the Americas Project on the National Security Team.  Born in Venezuela with family from Colombia, Miller earned her degree from Duke University in International Comparative Studies with a focus on Latin America. She currently lives in Bogotá, Colombia, **Rudy, Senior Vice President of National Security and International Policy at American Progress</w:t>
      </w:r>
    </w:p>
    <w:p w:rsidR="001B3F45" w:rsidRPr="008A016D" w:rsidRDefault="001B3F45" w:rsidP="001B3F45">
      <w:pPr>
        <w:rPr>
          <w:sz w:val="16"/>
        </w:rPr>
      </w:pPr>
      <w:r w:rsidRPr="008A016D">
        <w:rPr>
          <w:sz w:val="16"/>
        </w:rPr>
        <w:t>(“Transcending the Rio Grande,” http://www.americanprogress.org/issues/2009/04/pdf/mexico.pdf)//BB</w:t>
      </w:r>
    </w:p>
    <w:p w:rsidR="001B3F45" w:rsidRDefault="001B3F45" w:rsidP="001B3F45">
      <w:r w:rsidRPr="001B3F45">
        <w:t xml:space="preserve">Mexico’s energy consumption is growing more rapidly than more developed countries, ¶ and conventional </w:t>
      </w:r>
    </w:p>
    <w:p w:rsidR="001B3F45" w:rsidRDefault="001B3F45" w:rsidP="001B3F45">
      <w:r>
        <w:t>AND</w:t>
      </w:r>
    </w:p>
    <w:p w:rsidR="001B3F45" w:rsidRPr="001B3F45" w:rsidRDefault="001B3F45" w:rsidP="001B3F45">
      <w:r w:rsidRPr="001B3F45">
        <w:t>energy efficiency, renewable ¶ energy, and diversification of sustainable energy sources.</w:t>
      </w:r>
    </w:p>
    <w:p w:rsidR="001B3F45" w:rsidRPr="008A016D" w:rsidRDefault="001B3F45" w:rsidP="001B3F45">
      <w:pPr>
        <w:pStyle w:val="Heading4"/>
        <w:rPr>
          <w:rFonts w:cs="Times New Roman"/>
        </w:rPr>
      </w:pPr>
      <w:r w:rsidRPr="008A016D">
        <w:rPr>
          <w:rFonts w:cs="Times New Roman"/>
        </w:rPr>
        <w:t>The aff is not key to anything—we’ve been cooperating on renewables since the 70s</w:t>
      </w:r>
    </w:p>
    <w:p w:rsidR="001B3F45" w:rsidRPr="008A016D" w:rsidRDefault="001B3F45" w:rsidP="001B3F45">
      <w:r w:rsidRPr="008A016D">
        <w:rPr>
          <w:rStyle w:val="StyleStyleBold12pt"/>
        </w:rPr>
        <w:t>Wood 10</w:t>
      </w:r>
      <w:r w:rsidRPr="008A016D">
        <w:t xml:space="preserve"> – PhD in Political Studies @ Queen’s, Professor @ ITAM in Mexico City</w:t>
      </w:r>
    </w:p>
    <w:p w:rsidR="001B3F45" w:rsidRPr="008A016D" w:rsidRDefault="001B3F45" w:rsidP="001B3F45">
      <w:r w:rsidRPr="008A016D">
        <w:t>(Duncan, Woodrow Wilson International Center for Scholars, http://www.statealliancepartnership.org/resources_files/USMexico_Cooperation_Renewable_Energies.pdf)//BB</w:t>
      </w:r>
    </w:p>
    <w:p w:rsidR="001B3F45" w:rsidRDefault="001B3F45" w:rsidP="001B3F45">
      <w:r w:rsidRPr="001B3F45">
        <w:t xml:space="preserve">The history of cooperation between Mexico and the United States in renewable energy is surprisingly </w:t>
      </w:r>
    </w:p>
    <w:p w:rsidR="001B3F45" w:rsidRDefault="001B3F45" w:rsidP="001B3F45">
      <w:r>
        <w:t>AND</w:t>
      </w:r>
    </w:p>
    <w:p w:rsidR="001B3F45" w:rsidRPr="001B3F45" w:rsidRDefault="001B3F45" w:rsidP="001B3F45">
      <w:r w:rsidRPr="001B3F45">
        <w:t>a new source of employment, investment, technical expertise and economic growth.</w:t>
      </w:r>
    </w:p>
    <w:p w:rsidR="001B3F45" w:rsidRDefault="001B3F45" w:rsidP="001B3F45"/>
    <w:p w:rsidR="001B3F45" w:rsidRDefault="001B3F45" w:rsidP="001B3F45">
      <w:pPr>
        <w:pStyle w:val="Heading4"/>
      </w:pPr>
      <w:r>
        <w:t>status quo programs solve</w:t>
      </w:r>
    </w:p>
    <w:p w:rsidR="001B3F45" w:rsidRPr="005A2163" w:rsidRDefault="001B3F45" w:rsidP="001B3F45">
      <w:pPr>
        <w:pStyle w:val="Heading4"/>
        <w:rPr>
          <w:rFonts w:cs="Times New Roman"/>
        </w:rPr>
      </w:pPr>
      <w:r>
        <w:rPr>
          <w:rFonts w:cs="Times New Roman"/>
        </w:rPr>
        <w:t>a. EcoCASA—it’s designed to alleviate energy poverty</w:t>
      </w:r>
    </w:p>
    <w:p w:rsidR="001B3F45" w:rsidRPr="004027CC" w:rsidRDefault="001B3F45" w:rsidP="001B3F45">
      <w:r w:rsidRPr="00665234">
        <w:rPr>
          <w:rStyle w:val="StyleStyleBold12pt"/>
        </w:rPr>
        <w:t>IDB ’12</w:t>
      </w:r>
      <w:r w:rsidRPr="00665234">
        <w:t xml:space="preserve"> – largest source of development financing for Latin America and the Caribbean; established in 1959, the IDB supports Latin American and Caribbean economic development, social development and regional integration by lending to governments and government agencies, including State corporations (Inter-American Development Bank, “CTF-IDB ‘EcoCASA’ program: Mexico Energy Efficiency Program, Part II, 7/19/12,</w:t>
      </w:r>
      <w:r>
        <w:t xml:space="preserve"> </w:t>
      </w:r>
      <w:hyperlink r:id="rId12" w:history="1">
        <w:r w:rsidRPr="00665234">
          <w:t>http://www.climateinvestmentfunds.org/cif/sites/climateinvestmentfunds.org/files/PID_Mexico%20ECOCASA%20Program.pdf</w:t>
        </w:r>
      </w:hyperlink>
      <w:r w:rsidRPr="00665234">
        <w:t>)//AY</w:t>
      </w:r>
    </w:p>
    <w:p w:rsidR="001B3F45" w:rsidRDefault="001B3F45" w:rsidP="001B3F45">
      <w:r w:rsidRPr="001B3F45">
        <w:t>The Ecocasa Program’s most important impact is a development impact: It will enable low</w:t>
      </w:r>
    </w:p>
    <w:p w:rsidR="001B3F45" w:rsidRDefault="001B3F45" w:rsidP="001B3F45">
      <w:r>
        <w:t>AND</w:t>
      </w:r>
    </w:p>
    <w:p w:rsidR="001B3F45" w:rsidRPr="001B3F45" w:rsidRDefault="001B3F45" w:rsidP="001B3F45">
      <w:r w:rsidRPr="001B3F45">
        <w:t xml:space="preserve">change. This project contributes therefore to both climate change mitigation and adaptation. </w:t>
      </w:r>
    </w:p>
    <w:p w:rsidR="001B3F45" w:rsidRPr="00665234" w:rsidRDefault="001B3F45" w:rsidP="001B3F45">
      <w:pPr>
        <w:pStyle w:val="Heading4"/>
      </w:pPr>
      <w:r>
        <w:t>b. other benefit programs have been modeled globally</w:t>
      </w:r>
    </w:p>
    <w:p w:rsidR="001B3F45" w:rsidRPr="005A2163" w:rsidRDefault="001B3F45" w:rsidP="001B3F45">
      <w:pPr>
        <w:rPr>
          <w:rFonts w:eastAsia="Calibri"/>
          <w:bCs/>
        </w:rPr>
      </w:pPr>
      <w:r w:rsidRPr="005A2163">
        <w:rPr>
          <w:rFonts w:eastAsia="Calibri"/>
          <w:b/>
          <w:bCs/>
        </w:rPr>
        <w:t xml:space="preserve">Rosenberg 11 </w:t>
      </w:r>
      <w:r w:rsidRPr="005A2163">
        <w:rPr>
          <w:rFonts w:eastAsia="Calibri"/>
          <w:bCs/>
          <w:szCs w:val="16"/>
        </w:rPr>
        <w:t xml:space="preserve">– (Tina, columnist for the New York Times “To Beat Back Poverty, Pay the Poor” 1/3/11 </w:t>
      </w:r>
      <w:hyperlink r:id="rId13" w:history="1">
        <w:r w:rsidRPr="005A2163">
          <w:rPr>
            <w:rFonts w:eastAsia="Calibri"/>
            <w:szCs w:val="16"/>
          </w:rPr>
          <w:t>http://opinionator.blogs.nytimes.com/2011/01/03/to-beat-back-poverty-pay-the-poor/?_r=0</w:t>
        </w:r>
      </w:hyperlink>
      <w:r w:rsidRPr="005A2163">
        <w:rPr>
          <w:rFonts w:eastAsia="Calibri"/>
          <w:bCs/>
          <w:szCs w:val="16"/>
        </w:rPr>
        <w:t>) DF</w:t>
      </w:r>
    </w:p>
    <w:p w:rsidR="001B3F45" w:rsidRDefault="001B3F45" w:rsidP="001B3F45">
      <w:r w:rsidRPr="001B3F45">
        <w:t xml:space="preserve">The program, called Bolsa Familia (Family Grant) in Brazil, goes by </w:t>
      </w:r>
    </w:p>
    <w:p w:rsidR="001B3F45" w:rsidRDefault="001B3F45" w:rsidP="001B3F45">
      <w:r>
        <w:t>AND</w:t>
      </w:r>
    </w:p>
    <w:p w:rsidR="001B3F45" w:rsidRPr="001B3F45" w:rsidRDefault="001B3F45" w:rsidP="001B3F45">
      <w:r w:rsidRPr="001B3F45">
        <w:t>schooling levels. Indigenous Mexicans have particularly benefited, staying in school longer.</w:t>
      </w:r>
    </w:p>
    <w:p w:rsidR="001B3F45" w:rsidRPr="00665234" w:rsidRDefault="001B3F45" w:rsidP="001B3F45">
      <w:pPr>
        <w:pStyle w:val="Heading4"/>
      </w:pPr>
      <w:r>
        <w:t>c. Opurtunidades—it’s alleviating poverty</w:t>
      </w:r>
    </w:p>
    <w:p w:rsidR="001B3F45" w:rsidRPr="005A2163" w:rsidRDefault="001B3F45" w:rsidP="001B3F45">
      <w:pPr>
        <w:rPr>
          <w:rFonts w:eastAsia="Calibri"/>
          <w:bCs/>
        </w:rPr>
      </w:pPr>
      <w:r w:rsidRPr="005A2163">
        <w:rPr>
          <w:rFonts w:eastAsia="Calibri"/>
          <w:b/>
          <w:bCs/>
        </w:rPr>
        <w:t>NYT 6</w:t>
      </w:r>
      <w:r w:rsidRPr="005A2163">
        <w:rPr>
          <w:rFonts w:eastAsia="Calibri"/>
          <w:bCs/>
        </w:rPr>
        <w:t xml:space="preserve"> </w:t>
      </w:r>
      <w:r w:rsidRPr="005A2163">
        <w:rPr>
          <w:rFonts w:eastAsia="Calibri"/>
          <w:bCs/>
          <w:szCs w:val="16"/>
        </w:rPr>
        <w:t xml:space="preserve">– (The New York Times, “Paying for Better Parenting” 10/17/06 </w:t>
      </w:r>
      <w:hyperlink r:id="rId14" w:history="1">
        <w:r w:rsidRPr="005A2163">
          <w:rPr>
            <w:rFonts w:eastAsia="Calibri"/>
            <w:szCs w:val="16"/>
          </w:rPr>
          <w:t>http://www.nytimes.com/2006/10/17/opinion/17tues4.html?ex=1318737600&amp;en=b0691545441aa115&amp;ei=5090&amp;partner=rssuserland&amp;emc=rss</w:t>
        </w:r>
      </w:hyperlink>
      <w:r w:rsidRPr="005A2163">
        <w:rPr>
          <w:rFonts w:eastAsia="Calibri"/>
          <w:szCs w:val="16"/>
        </w:rPr>
        <w:t>) DF</w:t>
      </w:r>
    </w:p>
    <w:p w:rsidR="001B3F45" w:rsidRDefault="001B3F45" w:rsidP="001B3F45">
      <w:r w:rsidRPr="001B3F45">
        <w:t>The idea is based on a highly successful Mexican antipoverty program, known as Oportunidades</w:t>
      </w:r>
    </w:p>
    <w:p w:rsidR="001B3F45" w:rsidRDefault="001B3F45" w:rsidP="001B3F45">
      <w:r>
        <w:t>AND</w:t>
      </w:r>
    </w:p>
    <w:p w:rsidR="001B3F45" w:rsidRPr="001B3F45" w:rsidRDefault="001B3F45" w:rsidP="001B3F45">
      <w:r w:rsidRPr="001B3F45">
        <w:t>areas, the number of children starting high school increased by 85 percent.</w:t>
      </w:r>
    </w:p>
    <w:p w:rsidR="001B3F45" w:rsidRDefault="001B3F45" w:rsidP="001B3F45"/>
    <w:p w:rsidR="001B3F45" w:rsidRPr="008A016D" w:rsidRDefault="001B3F45" w:rsidP="001B3F45">
      <w:pPr>
        <w:pStyle w:val="Heading3"/>
      </w:pPr>
      <w:r w:rsidRPr="008A016D">
        <w:t>squo invest solves</w:t>
      </w:r>
    </w:p>
    <w:p w:rsidR="001B3F45" w:rsidRPr="008A016D" w:rsidRDefault="001B3F45" w:rsidP="001B3F45">
      <w:pPr>
        <w:pStyle w:val="Analytic"/>
      </w:pPr>
      <w:r w:rsidRPr="008A016D">
        <w:t xml:space="preserve">Status quo Mexican renewable investment should solve the impact—any answer they made to this argument disproves their spillover claims because other countries should have already adopted the tech—their evidence doesn’t make a distinction—Mexico has empirically had massive investment in wind and geothermal energy—there’s also legislation in the status quo that </w:t>
      </w:r>
      <w:r w:rsidRPr="008A016D">
        <w:rPr>
          <w:u w:val="single"/>
        </w:rPr>
        <w:t>mandates investment</w:t>
      </w:r>
    </w:p>
    <w:p w:rsidR="001B3F45" w:rsidRPr="008A016D" w:rsidRDefault="001B3F45" w:rsidP="001B3F45"/>
    <w:p w:rsidR="001B3F45" w:rsidRPr="008A016D" w:rsidRDefault="001B3F45" w:rsidP="001B3F45">
      <w:pPr>
        <w:pStyle w:val="Heading4"/>
        <w:rPr>
          <w:rFonts w:cs="Times New Roman"/>
        </w:rPr>
      </w:pPr>
      <w:r w:rsidRPr="008A016D">
        <w:rPr>
          <w:rFonts w:cs="Times New Roman"/>
        </w:rPr>
        <w:t>They’re already on the verge of a green revolution</w:t>
      </w:r>
    </w:p>
    <w:p w:rsidR="001B3F45" w:rsidRPr="008A016D" w:rsidRDefault="001B3F45" w:rsidP="001B3F45">
      <w:r w:rsidRPr="008A016D">
        <w:rPr>
          <w:rStyle w:val="StyleStyleBold12pt"/>
        </w:rPr>
        <w:t>Ptashnik 11</w:t>
      </w:r>
      <w:r w:rsidRPr="008A016D">
        <w:t xml:space="preserve"> – MS in History @ CCNY, Antioch NE, former Vermont Senator</w:t>
      </w:r>
    </w:p>
    <w:p w:rsidR="001B3F45" w:rsidRPr="00930325" w:rsidRDefault="001B3F45" w:rsidP="001B3F45">
      <w:pPr>
        <w:rPr>
          <w:lang w:val="es-ES"/>
        </w:rPr>
      </w:pPr>
      <w:r w:rsidRPr="00930325">
        <w:rPr>
          <w:lang w:val="es-ES"/>
        </w:rPr>
        <w:t>(Ben, “Renewable Energy in Mexico,” http://www.solarsanmiguel.com.mx/english/2011/03/10/renewable-energy-in-mexico/)//BB</w:t>
      </w:r>
    </w:p>
    <w:p w:rsidR="001B3F45" w:rsidRDefault="001B3F45" w:rsidP="001B3F45">
      <w:r w:rsidRPr="001B3F45">
        <w:t xml:space="preserve">Mexico is on the verge of a solar and wind energy revolution, similar to </w:t>
      </w:r>
    </w:p>
    <w:p w:rsidR="001B3F45" w:rsidRDefault="001B3F45" w:rsidP="001B3F45">
      <w:r>
        <w:t>AND</w:t>
      </w:r>
    </w:p>
    <w:p w:rsidR="001B3F45" w:rsidRPr="001B3F45" w:rsidRDefault="001B3F45" w:rsidP="001B3F45">
      <w:r w:rsidRPr="001B3F45">
        <w:t>is inevitable that Mexico will be compelled to move inexorably to renewable energy.</w:t>
      </w:r>
    </w:p>
    <w:p w:rsidR="001B3F45" w:rsidRPr="008A016D" w:rsidRDefault="001B3F45" w:rsidP="001B3F45"/>
    <w:p w:rsidR="001B3F45" w:rsidRPr="005A2163" w:rsidRDefault="001B3F45" w:rsidP="001B3F45">
      <w:pPr>
        <w:pStyle w:val="Heading4"/>
        <w:rPr>
          <w:rFonts w:cs="Times New Roman"/>
        </w:rPr>
      </w:pPr>
      <w:r>
        <w:rPr>
          <w:rFonts w:cs="Times New Roman"/>
        </w:rPr>
        <w:t>China solves 100% of the aff</w:t>
      </w:r>
    </w:p>
    <w:p w:rsidR="001B3F45" w:rsidRPr="005A2163" w:rsidRDefault="001B3F45" w:rsidP="001B3F45">
      <w:pPr>
        <w:rPr>
          <w:rStyle w:val="StyleStyleBold12pt"/>
        </w:rPr>
      </w:pPr>
      <w:r>
        <w:rPr>
          <w:rStyle w:val="StyleStyleBold12pt"/>
        </w:rPr>
        <w:t>Xinhua 6/</w:t>
      </w:r>
      <w:r w:rsidRPr="005A2163">
        <w:rPr>
          <w:rStyle w:val="StyleStyleBold12pt"/>
        </w:rPr>
        <w:t>5</w:t>
      </w:r>
    </w:p>
    <w:p w:rsidR="001B3F45" w:rsidRPr="005A2163" w:rsidRDefault="001B3F45" w:rsidP="001B3F45">
      <w:r w:rsidRPr="005A2163">
        <w:t>(“China, Mexico vow to enhance cooperation in culture, technology,” http://www.globaltimes.cn/content/786969.shtml#.UcpIbD5KlnY)//BB</w:t>
      </w:r>
    </w:p>
    <w:p w:rsidR="001B3F45" w:rsidRDefault="001B3F45" w:rsidP="001B3F45">
      <w:r w:rsidRPr="001B3F45">
        <w:t xml:space="preserve">Chinese President Xi Jinping and his Mexican counterpart Enrique Pena Nieto on Tuesday pledged to </w:t>
      </w:r>
    </w:p>
    <w:p w:rsidR="001B3F45" w:rsidRDefault="001B3F45" w:rsidP="001B3F45">
      <w:r>
        <w:t>AND</w:t>
      </w:r>
    </w:p>
    <w:p w:rsidR="001B3F45" w:rsidRPr="001B3F45" w:rsidRDefault="001B3F45" w:rsidP="001B3F45">
      <w:r w:rsidRPr="001B3F45">
        <w:t>Pena Nieto agreed to lift their countries' relations to a comprehensive strategic partnership.</w:t>
      </w:r>
    </w:p>
    <w:p w:rsidR="001B3F45" w:rsidRPr="002B7BE6" w:rsidRDefault="001B3F45" w:rsidP="001B3F45">
      <w:pPr>
        <w:pStyle w:val="Heading2"/>
        <w:rPr>
          <w:rFonts w:eastAsia="Times New Roman"/>
        </w:rPr>
      </w:pPr>
      <w:bookmarkStart w:id="0" w:name="_Toc239731351"/>
      <w:bookmarkStart w:id="1" w:name="_Toc240027963"/>
      <w:bookmarkStart w:id="2" w:name="_Toc240193289"/>
      <w:bookmarkStart w:id="3" w:name="_Toc240205588"/>
      <w:bookmarkStart w:id="4" w:name="_Toc246319918"/>
      <w:r w:rsidRPr="002B7BE6">
        <w:rPr>
          <w:rFonts w:eastAsia="Times New Roman"/>
        </w:rPr>
        <w:t>Structural</w:t>
      </w:r>
      <w:bookmarkEnd w:id="0"/>
      <w:bookmarkEnd w:id="1"/>
      <w:bookmarkEnd w:id="2"/>
      <w:bookmarkEnd w:id="3"/>
      <w:bookmarkEnd w:id="4"/>
      <w:r w:rsidRPr="002B7BE6">
        <w:rPr>
          <w:rFonts w:eastAsia="Times New Roman"/>
        </w:rPr>
        <w:t>—Generic</w:t>
      </w:r>
    </w:p>
    <w:p w:rsidR="001B3F45" w:rsidRPr="002B7BE6" w:rsidRDefault="001B3F45" w:rsidP="001B3F45">
      <w:pPr>
        <w:rPr>
          <w:b/>
        </w:rPr>
      </w:pPr>
    </w:p>
    <w:p w:rsidR="001B3F45" w:rsidRPr="002B7BE6" w:rsidRDefault="001B3F45" w:rsidP="001B3F45">
      <w:pPr>
        <w:rPr>
          <w:b/>
        </w:rPr>
      </w:pPr>
      <w:r w:rsidRPr="002B7BE6">
        <w:rPr>
          <w:b/>
        </w:rPr>
        <w:t>Nuclear war outweighs—structural violence has killed more than all past wars only because nuclear war hasn’t happened yet</w:t>
      </w:r>
    </w:p>
    <w:p w:rsidR="001B3F45" w:rsidRPr="002B7BE6" w:rsidRDefault="001B3F45" w:rsidP="001B3F45">
      <w:pPr>
        <w:rPr>
          <w:b/>
        </w:rPr>
      </w:pPr>
    </w:p>
    <w:p w:rsidR="001B3F45" w:rsidRPr="002B7BE6" w:rsidRDefault="001B3F45" w:rsidP="001B3F45">
      <w:pPr>
        <w:rPr>
          <w:b/>
        </w:rPr>
      </w:pPr>
      <w:r w:rsidRPr="002B7BE6">
        <w:rPr>
          <w:b/>
        </w:rPr>
        <w:t>And, war turns their impact framework</w:t>
      </w:r>
    </w:p>
    <w:p w:rsidR="001B3F45" w:rsidRPr="002B7BE6" w:rsidRDefault="001B3F45" w:rsidP="001B3F45">
      <w:pPr>
        <w:rPr>
          <w:sz w:val="15"/>
          <w:szCs w:val="15"/>
        </w:rPr>
      </w:pPr>
      <w:r w:rsidRPr="002B7BE6">
        <w:rPr>
          <w:b/>
        </w:rPr>
        <w:t xml:space="preserve">Winter, psychology prof, 99 </w:t>
      </w:r>
      <w:r w:rsidRPr="002B7BE6">
        <w:rPr>
          <w:sz w:val="15"/>
          <w:szCs w:val="15"/>
        </w:rPr>
        <w:t>– Professor of Psychology, Whitman (Deborah and Dana Leighton, Structural Violence Section Introduction, http://www.psych.ubc.ca/~dleighton/svintro.html, AG)</w:t>
      </w:r>
    </w:p>
    <w:p w:rsidR="001B3F45" w:rsidRPr="002B7BE6" w:rsidRDefault="001B3F45" w:rsidP="001B3F45">
      <w:pPr>
        <w:rPr>
          <w:sz w:val="15"/>
          <w:szCs w:val="15"/>
        </w:rPr>
      </w:pPr>
    </w:p>
    <w:p w:rsidR="001B3F45" w:rsidRPr="002B7BE6" w:rsidRDefault="001B3F45" w:rsidP="001B3F45">
      <w:pPr>
        <w:rPr>
          <w:sz w:val="15"/>
          <w:szCs w:val="15"/>
        </w:rPr>
      </w:pPr>
      <w:r w:rsidRPr="002B7BE6">
        <w:rPr>
          <w:u w:val="single"/>
        </w:rPr>
        <w:t xml:space="preserve">While structural violence often leads to direct violence, </w:t>
      </w:r>
      <w:r w:rsidRPr="002B7BE6">
        <w:rPr>
          <w:highlight w:val="lightGray"/>
          <w:u w:val="single"/>
        </w:rPr>
        <w:t>the reverse is also true</w:t>
      </w:r>
      <w:r w:rsidRPr="002B7BE6">
        <w:rPr>
          <w:sz w:val="15"/>
          <w:szCs w:val="15"/>
        </w:rPr>
        <w:t xml:space="preserve">, as </w:t>
      </w:r>
      <w:r w:rsidRPr="002B7BE6">
        <w:rPr>
          <w:highlight w:val="lightGray"/>
          <w:u w:val="single"/>
        </w:rPr>
        <w:t>brutality</w:t>
      </w:r>
      <w:r w:rsidRPr="002B7BE6">
        <w:rPr>
          <w:sz w:val="15"/>
          <w:szCs w:val="15"/>
        </w:rPr>
        <w:t xml:space="preserve"> often </w:t>
      </w:r>
      <w:r w:rsidRPr="002B7BE6">
        <w:rPr>
          <w:highlight w:val="lightGray"/>
          <w:u w:val="single"/>
        </w:rPr>
        <w:t>terrorizes bystanders, who then</w:t>
      </w:r>
      <w:r w:rsidRPr="002B7BE6">
        <w:rPr>
          <w:u w:val="single"/>
        </w:rPr>
        <w:t xml:space="preserve"> </w:t>
      </w:r>
      <w:r w:rsidRPr="002B7BE6">
        <w:rPr>
          <w:highlight w:val="lightGray"/>
          <w:u w:val="single"/>
        </w:rPr>
        <w:t>become</w:t>
      </w:r>
      <w:r w:rsidRPr="002B7BE6">
        <w:rPr>
          <w:sz w:val="15"/>
          <w:szCs w:val="15"/>
        </w:rPr>
        <w:t xml:space="preserve"> unwilling or </w:t>
      </w:r>
      <w:r w:rsidRPr="002B7BE6">
        <w:rPr>
          <w:highlight w:val="lightGray"/>
          <w:u w:val="single"/>
        </w:rPr>
        <w:t>unable to confront</w:t>
      </w:r>
      <w:r w:rsidRPr="002B7BE6">
        <w:rPr>
          <w:sz w:val="15"/>
          <w:szCs w:val="15"/>
        </w:rPr>
        <w:t xml:space="preserve"> social </w:t>
      </w:r>
      <w:r w:rsidRPr="002B7BE6">
        <w:rPr>
          <w:highlight w:val="lightGray"/>
          <w:u w:val="single"/>
        </w:rPr>
        <w:t>injustice</w:t>
      </w:r>
      <w:r w:rsidRPr="002B7BE6">
        <w:rPr>
          <w:sz w:val="15"/>
          <w:szCs w:val="15"/>
        </w:rPr>
        <w:t xml:space="preserve">. Increasingly, </w:t>
      </w:r>
      <w:r w:rsidRPr="002B7BE6">
        <w:rPr>
          <w:highlight w:val="lightGray"/>
          <w:u w:val="single"/>
        </w:rPr>
        <w:t>civilians pay</w:t>
      </w:r>
      <w:r w:rsidRPr="002B7BE6">
        <w:rPr>
          <w:sz w:val="15"/>
          <w:szCs w:val="15"/>
        </w:rPr>
        <w:t xml:space="preserve"> enormous </w:t>
      </w:r>
      <w:r w:rsidRPr="002B7BE6">
        <w:rPr>
          <w:highlight w:val="lightGray"/>
          <w:u w:val="single"/>
        </w:rPr>
        <w:t>costs of war through</w:t>
      </w:r>
      <w:r w:rsidRPr="002B7BE6">
        <w:rPr>
          <w:sz w:val="15"/>
          <w:szCs w:val="15"/>
        </w:rPr>
        <w:t xml:space="preserve"> death and </w:t>
      </w:r>
      <w:r w:rsidRPr="002B7BE6">
        <w:rPr>
          <w:highlight w:val="lightGray"/>
          <w:u w:val="single"/>
        </w:rPr>
        <w:t>devastation of</w:t>
      </w:r>
      <w:r w:rsidRPr="002B7BE6">
        <w:rPr>
          <w:u w:val="single"/>
        </w:rPr>
        <w:t xml:space="preserve"> </w:t>
      </w:r>
      <w:r w:rsidRPr="002B7BE6">
        <w:rPr>
          <w:highlight w:val="lightGray"/>
          <w:u w:val="single"/>
        </w:rPr>
        <w:t>neighborhoods</w:t>
      </w:r>
      <w:r w:rsidRPr="002B7BE6">
        <w:rPr>
          <w:u w:val="single"/>
        </w:rPr>
        <w:t xml:space="preserve"> and ecosystems</w:t>
      </w:r>
      <w:r w:rsidRPr="002B7BE6">
        <w:rPr>
          <w:sz w:val="15"/>
          <w:szCs w:val="15"/>
        </w:rPr>
        <w:t xml:space="preserve">. Ruling elites rarely suffer from armed conflict as much as civilian </w:t>
      </w:r>
      <w:r w:rsidRPr="002B7BE6">
        <w:rPr>
          <w:highlight w:val="lightGray"/>
          <w:u w:val="single"/>
        </w:rPr>
        <w:t>populations</w:t>
      </w:r>
      <w:r w:rsidRPr="002B7BE6">
        <w:rPr>
          <w:sz w:val="15"/>
          <w:szCs w:val="15"/>
        </w:rPr>
        <w:t xml:space="preserve"> do, who </w:t>
      </w:r>
      <w:r w:rsidRPr="002B7BE6">
        <w:rPr>
          <w:highlight w:val="lightGray"/>
          <w:u w:val="single"/>
        </w:rPr>
        <w:t>endure</w:t>
      </w:r>
      <w:r w:rsidRPr="002B7BE6">
        <w:rPr>
          <w:sz w:val="15"/>
          <w:szCs w:val="15"/>
        </w:rPr>
        <w:t xml:space="preserve"> decades of </w:t>
      </w:r>
      <w:r w:rsidRPr="002B7BE6">
        <w:rPr>
          <w:highlight w:val="lightGray"/>
          <w:u w:val="single"/>
        </w:rPr>
        <w:t>poverty and disease in war</w:t>
      </w:r>
      <w:r w:rsidRPr="002B7BE6">
        <w:rPr>
          <w:sz w:val="15"/>
          <w:szCs w:val="15"/>
          <w:highlight w:val="lightGray"/>
        </w:rPr>
        <w:t>-</w:t>
      </w:r>
      <w:r w:rsidRPr="002B7BE6">
        <w:rPr>
          <w:sz w:val="15"/>
          <w:szCs w:val="15"/>
        </w:rPr>
        <w:t>torn societies.</w:t>
      </w:r>
    </w:p>
    <w:p w:rsidR="001B3F45" w:rsidRPr="002B7BE6" w:rsidRDefault="001B3F45" w:rsidP="001B3F45">
      <w:pPr>
        <w:rPr>
          <w:b/>
        </w:rPr>
      </w:pPr>
    </w:p>
    <w:p w:rsidR="001B3F45" w:rsidRPr="002B7BE6" w:rsidRDefault="001B3F45" w:rsidP="001B3F45">
      <w:pPr>
        <w:rPr>
          <w:b/>
        </w:rPr>
      </w:pPr>
      <w:r w:rsidRPr="002B7BE6">
        <w:rPr>
          <w:b/>
        </w:rPr>
        <w:t xml:space="preserve">Inevitable—it’s empirically impossible to solve at once </w:t>
      </w:r>
      <w:r w:rsidRPr="002B7BE6">
        <w:rPr>
          <w:b/>
          <w:u w:val="single"/>
        </w:rPr>
        <w:t>all</w:t>
      </w:r>
      <w:r w:rsidRPr="002B7BE6">
        <w:rPr>
          <w:b/>
        </w:rPr>
        <w:t xml:space="preserve"> instances of global poverty, rights abuse, dictatorships, discrimination, and injustice</w:t>
      </w:r>
    </w:p>
    <w:p w:rsidR="001B3F45" w:rsidRPr="002B7BE6" w:rsidRDefault="001B3F45" w:rsidP="001B3F45">
      <w:pPr>
        <w:rPr>
          <w:b/>
        </w:rPr>
      </w:pPr>
    </w:p>
    <w:p w:rsidR="001B3F45" w:rsidRPr="002B7BE6" w:rsidRDefault="001B3F45" w:rsidP="001B3F45">
      <w:pPr>
        <w:rPr>
          <w:b/>
        </w:rPr>
      </w:pPr>
      <w:r w:rsidRPr="002B7BE6">
        <w:rPr>
          <w:b/>
        </w:rPr>
        <w:t>All violence is structural</w:t>
      </w:r>
    </w:p>
    <w:p w:rsidR="001B3F45" w:rsidRPr="002B7BE6" w:rsidRDefault="001B3F45" w:rsidP="001B3F45">
      <w:r w:rsidRPr="002B7BE6">
        <w:rPr>
          <w:b/>
        </w:rPr>
        <w:t>Dekker, ILaw prof, 98</w:t>
      </w:r>
      <w:r w:rsidRPr="002B7BE6">
        <w:t xml:space="preserve"> </w:t>
      </w:r>
      <w:r w:rsidRPr="002B7BE6">
        <w:rPr>
          <w:sz w:val="14"/>
        </w:rPr>
        <w:t>– Senior Lecturer of Law, Utrecht (Ige, Reflections on International Law from the Low Countries, ed Erik Denters, p 327, AG)</w:t>
      </w:r>
    </w:p>
    <w:p w:rsidR="001B3F45" w:rsidRPr="002B7BE6" w:rsidRDefault="001B3F45" w:rsidP="001B3F45">
      <w:pPr>
        <w:rPr>
          <w:b/>
        </w:rPr>
      </w:pPr>
    </w:p>
    <w:p w:rsidR="001B3F45" w:rsidRDefault="001B3F45" w:rsidP="001B3F45">
      <w:r w:rsidRPr="001B3F45">
        <w:t xml:space="preserve">For Galtung structural violence is, in principle, of equal importance as all other </w:t>
      </w:r>
    </w:p>
    <w:p w:rsidR="001B3F45" w:rsidRDefault="001B3F45" w:rsidP="001B3F45">
      <w:r>
        <w:t>AND</w:t>
      </w:r>
    </w:p>
    <w:p w:rsidR="001B3F45" w:rsidRPr="001B3F45" w:rsidRDefault="001B3F45" w:rsidP="001B3F45">
      <w:r w:rsidRPr="001B3F45">
        <w:t xml:space="preserve">that 'every profession is in and by itself some form of structural violence." </w:t>
      </w:r>
    </w:p>
    <w:p w:rsidR="001B3F45" w:rsidRPr="002B7BE6" w:rsidRDefault="001B3F45" w:rsidP="001B3F45">
      <w:pPr>
        <w:rPr>
          <w:b/>
        </w:rPr>
      </w:pPr>
    </w:p>
    <w:p w:rsidR="001B3F45" w:rsidRPr="002B7BE6" w:rsidRDefault="001B3F45" w:rsidP="001B3F45">
      <w:pPr>
        <w:rPr>
          <w:sz w:val="15"/>
          <w:szCs w:val="15"/>
        </w:rPr>
      </w:pPr>
      <w:r w:rsidRPr="002B7BE6">
        <w:rPr>
          <w:b/>
        </w:rPr>
        <w:t>We turn their impacts independent of actual conflict—war preparation would require massive funds diverted from social service programs</w:t>
      </w:r>
    </w:p>
    <w:p w:rsidR="001B3F45" w:rsidRDefault="001B3F45" w:rsidP="001B3F45">
      <w:pPr>
        <w:rPr>
          <w:rStyle w:val="StyleBoldUnderline"/>
        </w:rPr>
      </w:pPr>
    </w:p>
    <w:p w:rsidR="001B3F45" w:rsidRPr="002B7BE6" w:rsidRDefault="001B3F45" w:rsidP="001B3F45">
      <w:pPr>
        <w:pStyle w:val="Heading2"/>
        <w:rPr>
          <w:rFonts w:eastAsia="Times New Roman"/>
        </w:rPr>
      </w:pPr>
      <w:bookmarkStart w:id="5" w:name="_Toc239731352"/>
      <w:bookmarkStart w:id="6" w:name="_Toc240027964"/>
      <w:bookmarkStart w:id="7" w:name="_Toc240193290"/>
      <w:bookmarkStart w:id="8" w:name="_Toc240205589"/>
      <w:bookmarkStart w:id="9" w:name="_Toc246319919"/>
      <w:r w:rsidRPr="002B7BE6">
        <w:rPr>
          <w:rFonts w:eastAsia="Times New Roman"/>
        </w:rPr>
        <w:t>Structural—No Root Cause</w:t>
      </w:r>
      <w:bookmarkEnd w:id="5"/>
      <w:bookmarkEnd w:id="6"/>
      <w:bookmarkEnd w:id="7"/>
      <w:bookmarkEnd w:id="8"/>
      <w:bookmarkEnd w:id="9"/>
    </w:p>
    <w:p w:rsidR="001B3F45" w:rsidRPr="002B7BE6" w:rsidRDefault="001B3F45" w:rsidP="001B3F45">
      <w:pPr>
        <w:rPr>
          <w:b/>
        </w:rPr>
      </w:pPr>
    </w:p>
    <w:p w:rsidR="001B3F45" w:rsidRPr="002B7BE6" w:rsidRDefault="001B3F45" w:rsidP="001B3F45">
      <w:pPr>
        <w:rPr>
          <w:b/>
        </w:rPr>
      </w:pPr>
      <w:r w:rsidRPr="002B7BE6">
        <w:rPr>
          <w:b/>
        </w:rPr>
        <w:t xml:space="preserve">No brink—there’s varying </w:t>
      </w:r>
      <w:r w:rsidRPr="002B7BE6">
        <w:rPr>
          <w:b/>
          <w:u w:val="single"/>
        </w:rPr>
        <w:t>degrees</w:t>
      </w:r>
      <w:r w:rsidRPr="002B7BE6">
        <w:rPr>
          <w:b/>
        </w:rPr>
        <w:t xml:space="preserve"> of injustice—our disads aren’t inevitable just because </w:t>
      </w:r>
      <w:r w:rsidRPr="002B7BE6">
        <w:rPr>
          <w:b/>
          <w:u w:val="single"/>
        </w:rPr>
        <w:t>some</w:t>
      </w:r>
      <w:r w:rsidRPr="002B7BE6">
        <w:rPr>
          <w:b/>
        </w:rPr>
        <w:t xml:space="preserve"> structural injustice exists</w:t>
      </w:r>
    </w:p>
    <w:p w:rsidR="001B3F45" w:rsidRPr="002B7BE6" w:rsidRDefault="001B3F45" w:rsidP="001B3F45">
      <w:pPr>
        <w:rPr>
          <w:b/>
        </w:rPr>
      </w:pPr>
    </w:p>
    <w:p w:rsidR="001B3F45" w:rsidRPr="002B7BE6" w:rsidRDefault="001B3F45" w:rsidP="001B3F45">
      <w:pPr>
        <w:rPr>
          <w:b/>
        </w:rPr>
      </w:pPr>
      <w:r w:rsidRPr="002B7BE6">
        <w:rPr>
          <w:b/>
        </w:rPr>
        <w:t xml:space="preserve">Timeframe—at best it takes </w:t>
      </w:r>
      <w:r w:rsidRPr="002B7BE6">
        <w:rPr>
          <w:b/>
          <w:u w:val="single"/>
        </w:rPr>
        <w:t>decades</w:t>
      </w:r>
      <w:r w:rsidRPr="002B7BE6">
        <w:rPr>
          <w:b/>
        </w:rPr>
        <w:t xml:space="preserve"> to solve all structural injustice—our impacts happen </w:t>
      </w:r>
      <w:r w:rsidRPr="002B7BE6">
        <w:rPr>
          <w:b/>
          <w:u w:val="single"/>
        </w:rPr>
        <w:t>now</w:t>
      </w:r>
    </w:p>
    <w:p w:rsidR="001B3F45" w:rsidRPr="002B7BE6" w:rsidRDefault="001B3F45" w:rsidP="001B3F45">
      <w:pPr>
        <w:rPr>
          <w:b/>
        </w:rPr>
      </w:pPr>
    </w:p>
    <w:p w:rsidR="001B3F45" w:rsidRPr="002B7BE6" w:rsidRDefault="001B3F45" w:rsidP="001B3F45">
      <w:pPr>
        <w:rPr>
          <w:b/>
        </w:rPr>
      </w:pPr>
      <w:r w:rsidRPr="002B7BE6">
        <w:rPr>
          <w:b/>
        </w:rPr>
        <w:t>Their causality is backwards—war is the root of injustice, not the other way around</w:t>
      </w:r>
    </w:p>
    <w:p w:rsidR="001B3F45" w:rsidRPr="002B7BE6" w:rsidRDefault="001B3F45" w:rsidP="001B3F45">
      <w:pPr>
        <w:rPr>
          <w:sz w:val="14"/>
        </w:rPr>
      </w:pPr>
      <w:r w:rsidRPr="002B7BE6">
        <w:rPr>
          <w:b/>
        </w:rPr>
        <w:t xml:space="preserve">Goldstein, IR prof, 1 </w:t>
      </w:r>
      <w:r w:rsidRPr="002B7BE6">
        <w:rPr>
          <w:b/>
          <w:sz w:val="14"/>
        </w:rPr>
        <w:t xml:space="preserve">– </w:t>
      </w:r>
      <w:r w:rsidRPr="002B7BE6">
        <w:rPr>
          <w:sz w:val="14"/>
        </w:rPr>
        <w:t>IR Professor, American U (Joshua, War and Gender, p 412, AG)</w:t>
      </w:r>
    </w:p>
    <w:p w:rsidR="001B3F45" w:rsidRPr="002B7BE6" w:rsidRDefault="001B3F45" w:rsidP="001B3F45">
      <w:pPr>
        <w:rPr>
          <w:sz w:val="15"/>
          <w:szCs w:val="15"/>
        </w:rPr>
      </w:pPr>
    </w:p>
    <w:p w:rsidR="001B3F45" w:rsidRDefault="001B3F45" w:rsidP="001B3F45">
      <w:r w:rsidRPr="001B3F45">
        <w:t xml:space="preserve">The evidence in this book suggests that causality runs at least as strongly the other </w:t>
      </w:r>
    </w:p>
    <w:p w:rsidR="001B3F45" w:rsidRDefault="001B3F45" w:rsidP="001B3F45">
      <w:r>
        <w:t>AND</w:t>
      </w:r>
    </w:p>
    <w:p w:rsidR="001B3F45" w:rsidRPr="001B3F45" w:rsidRDefault="001B3F45" w:rsidP="001B3F45">
      <w:r w:rsidRPr="001B3F45">
        <w:t>on injustice as the main cause of war seems to be empirically inadequate."</w:t>
      </w:r>
    </w:p>
    <w:p w:rsidR="001B3F45" w:rsidRPr="002B7BE6" w:rsidRDefault="001B3F45" w:rsidP="001B3F45">
      <w:pPr>
        <w:rPr>
          <w:sz w:val="15"/>
          <w:szCs w:val="15"/>
        </w:rPr>
      </w:pPr>
    </w:p>
    <w:p w:rsidR="001B3F45" w:rsidRPr="002B7BE6" w:rsidRDefault="001B3F45" w:rsidP="001B3F45">
      <w:pPr>
        <w:rPr>
          <w:b/>
        </w:rPr>
      </w:pPr>
      <w:r w:rsidRPr="002B7BE6">
        <w:rPr>
          <w:b/>
        </w:rPr>
        <w:t>No single root cause of anything</w:t>
      </w:r>
    </w:p>
    <w:p w:rsidR="001B3F45" w:rsidRPr="002B7BE6" w:rsidRDefault="001B3F45" w:rsidP="001B3F45">
      <w:r w:rsidRPr="002B7BE6">
        <w:rPr>
          <w:b/>
        </w:rPr>
        <w:t>Martin,  society prof, 90</w:t>
      </w:r>
      <w:r w:rsidRPr="002B7BE6">
        <w:rPr>
          <w:sz w:val="14"/>
        </w:rPr>
        <w:t xml:space="preserve"> – associate professor of Society, U Wollongong (Brian, Uprooting War, http://www.uow.edu.au/arts/sts/bmartin/pubs/90uw/uw13.html, AG)</w:t>
      </w:r>
    </w:p>
    <w:p w:rsidR="001B3F45" w:rsidRPr="002B7BE6" w:rsidRDefault="001B3F45" w:rsidP="001B3F45">
      <w:pPr>
        <w:rPr>
          <w:sz w:val="15"/>
          <w:szCs w:val="15"/>
        </w:rPr>
      </w:pPr>
    </w:p>
    <w:p w:rsidR="001B3F45" w:rsidRDefault="001B3F45" w:rsidP="001B3F45">
      <w:r w:rsidRPr="001B3F45">
        <w:t xml:space="preserve">Here I wish to note one important point: attention should not be focussed on </w:t>
      </w:r>
    </w:p>
    <w:p w:rsidR="001B3F45" w:rsidRDefault="001B3F45" w:rsidP="001B3F45">
      <w:r>
        <w:t>AND</w:t>
      </w:r>
    </w:p>
    <w:p w:rsidR="001B3F45" w:rsidRPr="001B3F45" w:rsidRDefault="001B3F45" w:rsidP="001B3F45">
      <w:r w:rsidRPr="001B3F45">
        <w:t xml:space="preserve">of many problems which were not addressed by the single-factor perspective. </w:t>
      </w:r>
    </w:p>
    <w:p w:rsidR="001B3F45" w:rsidRPr="002B7BE6" w:rsidRDefault="001B3F45" w:rsidP="001B3F45">
      <w:pPr>
        <w:rPr>
          <w:sz w:val="15"/>
          <w:szCs w:val="15"/>
        </w:rPr>
      </w:pPr>
    </w:p>
    <w:p w:rsidR="001B3F45" w:rsidRPr="00B415A3" w:rsidRDefault="001B3F45" w:rsidP="001B3F45">
      <w:pPr>
        <w:rPr>
          <w:rStyle w:val="StyleBoldUnderline"/>
        </w:rPr>
      </w:pPr>
    </w:p>
    <w:p w:rsidR="001B3F45" w:rsidRPr="00D17C4E" w:rsidRDefault="001B3F45" w:rsidP="001B3F45"/>
    <w:p w:rsidR="001B3F45" w:rsidRPr="00F3764F" w:rsidRDefault="001B3F45" w:rsidP="001B3F45">
      <w:pPr>
        <w:rPr>
          <w:b/>
        </w:rPr>
      </w:pPr>
      <w:r w:rsidRPr="00F3764F">
        <w:rPr>
          <w:b/>
        </w:rPr>
        <w:t>No impact</w:t>
      </w:r>
    </w:p>
    <w:p w:rsidR="001B3F45" w:rsidRPr="00F3764F" w:rsidRDefault="001B3F45" w:rsidP="001B3F45">
      <w:pPr>
        <w:rPr>
          <w:rFonts w:cs="Georgia"/>
          <w:sz w:val="12"/>
          <w:szCs w:val="15"/>
        </w:rPr>
      </w:pPr>
      <w:r w:rsidRPr="00F3764F">
        <w:rPr>
          <w:rFonts w:cs="Georgia"/>
          <w:b/>
          <w:bCs/>
        </w:rPr>
        <w:t>Goldstein 1</w:t>
      </w:r>
      <w:r w:rsidRPr="00F3764F">
        <w:rPr>
          <w:rFonts w:cs="Georgia"/>
          <w:sz w:val="12"/>
          <w:szCs w:val="15"/>
        </w:rPr>
        <w:t>—Professor of International Relations at American University, 2001 (Joshua S., War and Gender: How Gender Shapes the War System and Vice Versa, pp.411-412)</w:t>
      </w:r>
    </w:p>
    <w:p w:rsidR="001B3F45" w:rsidRPr="00F3764F" w:rsidRDefault="001B3F45" w:rsidP="001B3F45">
      <w:pPr>
        <w:rPr>
          <w:rFonts w:cs="Georgia"/>
          <w:sz w:val="12"/>
          <w:szCs w:val="12"/>
        </w:rPr>
      </w:pPr>
    </w:p>
    <w:p w:rsidR="001B3F45" w:rsidRDefault="001B3F45" w:rsidP="001B3F45">
      <w:r w:rsidRPr="001B3F45">
        <w:t xml:space="preserve">I began this book hoping to contribute in some way to a deeper understanding of </w:t>
      </w:r>
    </w:p>
    <w:p w:rsidR="001B3F45" w:rsidRDefault="001B3F45" w:rsidP="001B3F45">
      <w:r>
        <w:t>AND</w:t>
      </w:r>
    </w:p>
    <w:p w:rsidR="001B3F45" w:rsidRPr="001B3F45" w:rsidRDefault="001B3F45" w:rsidP="001B3F45">
      <w:r w:rsidRPr="001B3F45">
        <w:t>on injustice as the main cause of war seems to be empirically inadequate.</w:t>
      </w:r>
    </w:p>
    <w:p w:rsidR="001B3F45" w:rsidRPr="00F3764F" w:rsidRDefault="001B3F45" w:rsidP="001B3F45"/>
    <w:p w:rsidR="001B3F45" w:rsidRPr="00F3764F" w:rsidRDefault="001B3F45" w:rsidP="001B3F45">
      <w:pPr>
        <w:rPr>
          <w:b/>
        </w:rPr>
      </w:pPr>
      <w:r w:rsidRPr="00F3764F">
        <w:rPr>
          <w:b/>
        </w:rPr>
        <w:t>Violence and domination are inevitable</w:t>
      </w:r>
    </w:p>
    <w:p w:rsidR="001B3F45" w:rsidRPr="00F3764F" w:rsidRDefault="001B3F45" w:rsidP="001B3F45">
      <w:pPr>
        <w:rPr>
          <w:sz w:val="12"/>
        </w:rPr>
      </w:pPr>
      <w:r w:rsidRPr="00F3764F">
        <w:rPr>
          <w:b/>
        </w:rPr>
        <w:t>Thayer 4</w:t>
      </w:r>
      <w:r w:rsidRPr="00F3764F">
        <w:rPr>
          <w:sz w:val="12"/>
        </w:rPr>
        <w:t xml:space="preserve"> – Thayer has been a Fellow at the Belfer Center for Science and International Affairs at the Kennedy School of Government at Harvard University and has taught at Dartmouth College and the University of Minnesota [</w:t>
      </w:r>
      <w:r w:rsidRPr="00F3764F">
        <w:rPr>
          <w:i/>
          <w:sz w:val="12"/>
        </w:rPr>
        <w:t>Darwin and International Relations: On the Evolutionary Origins of War and Ethnic Conflict</w:t>
      </w:r>
      <w:r w:rsidRPr="00F3764F">
        <w:rPr>
          <w:sz w:val="12"/>
        </w:rPr>
        <w:t>, University of Kentucky Press, 2004, pg. 75-76 //adi]</w:t>
      </w:r>
    </w:p>
    <w:p w:rsidR="001B3F45" w:rsidRPr="00F3764F" w:rsidRDefault="001B3F45" w:rsidP="001B3F45">
      <w:pPr>
        <w:rPr>
          <w:sz w:val="12"/>
        </w:rPr>
      </w:pPr>
    </w:p>
    <w:p w:rsidR="001B3F45" w:rsidRDefault="001B3F45" w:rsidP="001B3F45">
      <w:r w:rsidRPr="001B3F45">
        <w:t xml:space="preserve">The central issue here is what causes states to behave as offensive realists predict. </w:t>
      </w:r>
    </w:p>
    <w:p w:rsidR="001B3F45" w:rsidRDefault="001B3F45" w:rsidP="001B3F45">
      <w:r>
        <w:t>AND</w:t>
      </w:r>
    </w:p>
    <w:p w:rsidR="001B3F45" w:rsidRPr="001B3F45" w:rsidRDefault="001B3F45" w:rsidP="001B3F45">
      <w:r w:rsidRPr="001B3F45">
        <w:t xml:space="preserve">their family's or tribes need for food, shelter, or other resources). </w:t>
      </w:r>
    </w:p>
    <w:p w:rsidR="001B3F45" w:rsidRPr="00F3764F" w:rsidRDefault="001B3F45" w:rsidP="001B3F45"/>
    <w:p w:rsidR="001B3F45" w:rsidRPr="00F3764F" w:rsidRDefault="001B3F45" w:rsidP="001B3F45">
      <w:pPr>
        <w:rPr>
          <w:b/>
        </w:rPr>
      </w:pPr>
      <w:r w:rsidRPr="00F3764F">
        <w:rPr>
          <w:b/>
        </w:rPr>
        <w:t>Util good</w:t>
      </w:r>
    </w:p>
    <w:p w:rsidR="001B3F45" w:rsidRPr="00F3764F" w:rsidRDefault="001B3F45" w:rsidP="001B3F45">
      <w:pPr>
        <w:rPr>
          <w:sz w:val="14"/>
          <w:szCs w:val="12"/>
        </w:rPr>
      </w:pPr>
      <w:r w:rsidRPr="00F3764F">
        <w:rPr>
          <w:b/>
        </w:rPr>
        <w:t>Gvosdev 5</w:t>
      </w:r>
      <w:r w:rsidRPr="00F3764F">
        <w:rPr>
          <w:sz w:val="14"/>
        </w:rPr>
        <w:t xml:space="preserve"> – Rhodes scholar, PhD from St. Antony’s College, executive editor of The National Interest</w:t>
      </w:r>
      <w:r w:rsidRPr="00F3764F">
        <w:rPr>
          <w:rFonts w:cs="Arial"/>
          <w:sz w:val="14"/>
          <w:szCs w:val="20"/>
        </w:rPr>
        <w:t xml:space="preserve"> </w:t>
      </w:r>
      <w:r w:rsidRPr="00F3764F">
        <w:rPr>
          <w:sz w:val="14"/>
        </w:rPr>
        <w:t xml:space="preserve">(Nikolas, The Value(s) of Realism, </w:t>
      </w:r>
      <w:r w:rsidRPr="00F3764F">
        <w:rPr>
          <w:iCs/>
          <w:sz w:val="14"/>
        </w:rPr>
        <w:t>SAIS Review</w:t>
      </w:r>
      <w:r w:rsidRPr="00F3764F">
        <w:rPr>
          <w:sz w:val="14"/>
        </w:rPr>
        <w:t xml:space="preserve"> 25.1, pmuse, AG)</w:t>
      </w:r>
    </w:p>
    <w:p w:rsidR="001B3F45" w:rsidRPr="00F3764F" w:rsidRDefault="001B3F45" w:rsidP="001B3F45">
      <w:pPr>
        <w:rPr>
          <w:sz w:val="14"/>
          <w:szCs w:val="12"/>
        </w:rPr>
      </w:pPr>
    </w:p>
    <w:p w:rsidR="001B3F45" w:rsidRDefault="001B3F45" w:rsidP="001B3F45">
      <w:r w:rsidRPr="001B3F45">
        <w:t>As the name implies, realists focus on promoting policies that are achievable and sustainable</w:t>
      </w:r>
    </w:p>
    <w:p w:rsidR="001B3F45" w:rsidRDefault="001B3F45" w:rsidP="001B3F45">
      <w:r>
        <w:t>AND</w:t>
      </w:r>
    </w:p>
    <w:p w:rsidR="001B3F45" w:rsidRPr="001B3F45" w:rsidRDefault="001B3F45" w:rsidP="001B3F45">
      <w:r w:rsidRPr="001B3F45">
        <w:t xml:space="preserve">—and the one that had also been roundly condemned on moral grounds. </w:t>
      </w:r>
      <w:bookmarkStart w:id="10" w:name="_Toc105294165"/>
    </w:p>
    <w:bookmarkEnd w:id="10"/>
    <w:p w:rsidR="001B3F45" w:rsidRPr="007252B0" w:rsidRDefault="001B3F45" w:rsidP="001B3F45"/>
    <w:p w:rsidR="001B3F45" w:rsidRPr="007252B0" w:rsidRDefault="001B3F45" w:rsidP="001B3F45">
      <w:pPr>
        <w:pStyle w:val="Heading1"/>
      </w:pPr>
      <w:r>
        <w:t>AT No War</w:t>
      </w:r>
    </w:p>
    <w:p w:rsidR="001B3F45" w:rsidRPr="00525E32" w:rsidRDefault="001B3F45" w:rsidP="001B3F45">
      <w:pPr>
        <w:pStyle w:val="Heading4"/>
      </w:pPr>
      <w:r w:rsidRPr="00525E32">
        <w:t>Nuke war triggers extinction---new science proves.</w:t>
      </w:r>
    </w:p>
    <w:p w:rsidR="001B3F45" w:rsidRPr="00525E32" w:rsidRDefault="001B3F45" w:rsidP="001B3F45">
      <w:pPr>
        <w:keepNext/>
        <w:rPr>
          <w:rFonts w:cs="Times"/>
          <w:b/>
          <w:bCs/>
        </w:rPr>
      </w:pPr>
    </w:p>
    <w:p w:rsidR="001B3F45" w:rsidRPr="00525E32" w:rsidRDefault="001B3F45" w:rsidP="001B3F45">
      <w:pPr>
        <w:keepNext/>
        <w:rPr>
          <w:rFonts w:cs="Times"/>
          <w:b/>
          <w:bCs/>
          <w:szCs w:val="18"/>
        </w:rPr>
      </w:pPr>
      <w:r w:rsidRPr="00525E32">
        <w:rPr>
          <w:rFonts w:cs="Times"/>
          <w:b/>
          <w:bCs/>
        </w:rPr>
        <w:t>Toon and Robock 10</w:t>
      </w:r>
      <w:r w:rsidRPr="00525E32">
        <w:rPr>
          <w:rFonts w:cs="Times"/>
          <w:sz w:val="12"/>
        </w:rPr>
        <w:t>,</w:t>
      </w:r>
      <w:r w:rsidRPr="00525E32">
        <w:rPr>
          <w:rFonts w:cs="Times"/>
          <w:sz w:val="12"/>
          <w:szCs w:val="21"/>
        </w:rPr>
        <w:t xml:space="preserve"> </w:t>
      </w:r>
      <w:r w:rsidRPr="00525E32">
        <w:rPr>
          <w:rFonts w:cs="Times"/>
          <w:sz w:val="12"/>
          <w:szCs w:val="18"/>
        </w:rPr>
        <w:t xml:space="preserve">Toon: chair of the Dept of Atmospheric and Oceanic Sciences and a member of the Laboratory for Atmospheric and Space Physics at the University of Colorado @ Boulder. Robock is a Proff of atmospheric science at Rutgers University in New Brunswick, New Jersey </w:t>
      </w:r>
      <w:r w:rsidRPr="00525E32">
        <w:rPr>
          <w:rFonts w:cs="Times"/>
          <w:color w:val="000000"/>
          <w:sz w:val="12"/>
          <w:szCs w:val="18"/>
        </w:rPr>
        <w:t>Local Nuclear War, Global Suffering;</w:t>
      </w:r>
      <w:r w:rsidRPr="00525E32">
        <w:rPr>
          <w:rFonts w:cs="Times"/>
          <w:sz w:val="12"/>
          <w:szCs w:val="18"/>
        </w:rPr>
        <w:t xml:space="preserve"> January 2010; Scientific American Magazine; 8 Page(s), </w:t>
      </w:r>
      <w:r w:rsidRPr="00525E32">
        <w:rPr>
          <w:rFonts w:cs="Times"/>
          <w:color w:val="000000"/>
          <w:sz w:val="12"/>
          <w:szCs w:val="18"/>
        </w:rPr>
        <w:t>http://www.sciamdigital.com/index.cfm?fa=Products.ViewIssuePreview&amp;ISSUEID_CHAR=944156A6-237D-9F22-E8E572150DCA8E65&amp;ARTICLEID_CHAR=97CA0A88-237D-9F22-E861FD76EBEE2611</w:t>
      </w:r>
      <w:r w:rsidRPr="00525E32">
        <w:rPr>
          <w:rFonts w:cs="Times"/>
          <w:sz w:val="12"/>
          <w:szCs w:val="18"/>
        </w:rPr>
        <w:t>)</w:t>
      </w:r>
    </w:p>
    <w:p w:rsidR="001B3F45" w:rsidRDefault="001B3F45" w:rsidP="001B3F45">
      <w:r w:rsidRPr="001B3F45">
        <w:t xml:space="preserve">Twenty-five years ago international teams of scientists showed that a nuclear war between </w:t>
      </w:r>
    </w:p>
    <w:p w:rsidR="001B3F45" w:rsidRDefault="001B3F45" w:rsidP="001B3F45">
      <w:r>
        <w:t>AND</w:t>
      </w:r>
    </w:p>
    <w:p w:rsidR="001B3F45" w:rsidRPr="001B3F45" w:rsidRDefault="001B3F45" w:rsidP="001B3F45">
      <w:r w:rsidRPr="001B3F45">
        <w:t>5 degree C for a year; 1816 became known as "The Year</w:t>
      </w:r>
    </w:p>
    <w:p w:rsidR="001B3F45" w:rsidRDefault="001B3F45" w:rsidP="001B3F45">
      <w:pPr>
        <w:pStyle w:val="Heading1"/>
      </w:pPr>
      <w:r>
        <w:t>***2NC Private Aid CP</w:t>
      </w:r>
    </w:p>
    <w:p w:rsidR="001B3F45" w:rsidRPr="00454973" w:rsidRDefault="001B3F45" w:rsidP="001B3F45">
      <w:pPr>
        <w:pStyle w:val="Heading3"/>
      </w:pPr>
      <w:r>
        <w:t>Solvency</w:t>
      </w:r>
    </w:p>
    <w:p w:rsidR="001B3F45" w:rsidRPr="007D0FAA" w:rsidRDefault="001B3F45" w:rsidP="001B3F45">
      <w:pPr>
        <w:pStyle w:val="Heading4"/>
      </w:pPr>
      <w:r>
        <w:t>They already have frameworks in place – it’s just a question of money</w:t>
      </w:r>
    </w:p>
    <w:p w:rsidR="001B3F45" w:rsidRDefault="001B3F45" w:rsidP="001B3F45">
      <w:pPr>
        <w:rPr>
          <w:sz w:val="16"/>
          <w:szCs w:val="16"/>
        </w:rPr>
      </w:pPr>
      <w:r w:rsidRPr="007D0FAA">
        <w:rPr>
          <w:rStyle w:val="StyleStyleBold12pt"/>
        </w:rPr>
        <w:t xml:space="preserve">Tomlinson 12 – </w:t>
      </w:r>
      <w:r w:rsidRPr="008A7FD4">
        <w:rPr>
          <w:sz w:val="16"/>
          <w:szCs w:val="16"/>
        </w:rPr>
        <w:t xml:space="preserve">Executive Director of AidWatch Canada (Brian, “Aid and the Private Sector: Catalysing Poverty Reduction and Development?”, The Reality of Aid International Coordinating Committee, 2012, </w:t>
      </w:r>
      <w:hyperlink r:id="rId15" w:history="1">
        <w:r w:rsidRPr="00FB772E">
          <w:rPr>
            <w:rStyle w:val="Hyperlink"/>
            <w:sz w:val="16"/>
            <w:szCs w:val="16"/>
          </w:rPr>
          <w:t>http://www.realityofaid.org/wp-content/uploads/2013/02/ROA_Report_2012-Aid_and_the_Private_Sector1.pdf</w:t>
        </w:r>
      </w:hyperlink>
      <w:r w:rsidRPr="008A7FD4">
        <w:rPr>
          <w:sz w:val="16"/>
          <w:szCs w:val="16"/>
        </w:rPr>
        <w:t>)</w:t>
      </w:r>
    </w:p>
    <w:p w:rsidR="001B3F45" w:rsidRPr="00906083" w:rsidRDefault="001B3F45" w:rsidP="001B3F45"/>
    <w:p w:rsidR="001B3F45" w:rsidRDefault="001B3F45" w:rsidP="001B3F45">
      <w:r w:rsidRPr="001B3F45">
        <w:t xml:space="preserve">The OECD as part of the International Development Cooperation system has produced guidelines and recommendations </w:t>
      </w:r>
    </w:p>
    <w:p w:rsidR="001B3F45" w:rsidRDefault="001B3F45" w:rsidP="001B3F45">
      <w:r>
        <w:t>AND</w:t>
      </w:r>
    </w:p>
    <w:p w:rsidR="001B3F45" w:rsidRPr="001B3F45" w:rsidRDefault="001B3F45" w:rsidP="001B3F45">
      <w:r w:rsidRPr="001B3F45">
        <w:t>in terms of social development agendas, even with a human rights approach.</w:t>
      </w:r>
    </w:p>
    <w:p w:rsidR="001B3F45" w:rsidRDefault="001B3F45" w:rsidP="001B3F45">
      <w:pPr>
        <w:pStyle w:val="Heading3"/>
      </w:pPr>
      <w:r>
        <w:t>2NC – Sustainability DA</w:t>
      </w:r>
    </w:p>
    <w:p w:rsidR="001B3F45" w:rsidRDefault="001B3F45" w:rsidP="001B3F45"/>
    <w:p w:rsidR="001B3F45" w:rsidRPr="007D0FAA" w:rsidRDefault="001B3F45" w:rsidP="001B3F45">
      <w:pPr>
        <w:pStyle w:val="Heading4"/>
        <w:rPr>
          <w:i/>
          <w:u w:val="single"/>
        </w:rPr>
      </w:pPr>
      <w:r>
        <w:t>Only the CP solves sustainable reforms – the plan promotes backsliding</w:t>
      </w:r>
    </w:p>
    <w:p w:rsidR="001B3F45" w:rsidRPr="007D0FAA" w:rsidRDefault="001B3F45" w:rsidP="001B3F45">
      <w:pPr>
        <w:rPr>
          <w:rStyle w:val="StyleStyleBold12pt"/>
        </w:rPr>
      </w:pPr>
      <w:r w:rsidRPr="007D0FAA">
        <w:rPr>
          <w:rStyle w:val="StyleStyleBold12pt"/>
        </w:rPr>
        <w:t>Muzinich and Werker, 08</w:t>
      </w:r>
      <w:r w:rsidRPr="007D0FAA">
        <w:rPr>
          <w:sz w:val="16"/>
          <w:szCs w:val="16"/>
        </w:rPr>
        <w:t xml:space="preserve"> Justin, works for a hedge fund in Connecticut, and Eric, assistant professor at Harvard Business School, 6/2, </w:t>
      </w:r>
      <w:hyperlink r:id="rId16" w:history="1">
        <w:r w:rsidRPr="007D0FAA">
          <w:rPr>
            <w:rStyle w:val="Hyperlink"/>
            <w:sz w:val="16"/>
            <w:szCs w:val="16"/>
          </w:rPr>
          <w:t>http://www.hoover.org/publications/policy-review/article/5767</w:t>
        </w:r>
      </w:hyperlink>
      <w:r w:rsidRPr="007D0FAA">
        <w:rPr>
          <w:sz w:val="16"/>
          <w:szCs w:val="16"/>
        </w:rPr>
        <w:t>, “A Better Approach To Foreign Aid,” ADM</w:t>
      </w:r>
    </w:p>
    <w:p w:rsidR="001B3F45" w:rsidRDefault="001B3F45" w:rsidP="001B3F45">
      <w:r w:rsidRPr="001B3F45">
        <w:t xml:space="preserve">A third important advantage of involving the private sector is that doing so will help </w:t>
      </w:r>
    </w:p>
    <w:p w:rsidR="001B3F45" w:rsidRDefault="001B3F45" w:rsidP="001B3F45">
      <w:r>
        <w:t>AND</w:t>
      </w:r>
    </w:p>
    <w:p w:rsidR="001B3F45" w:rsidRPr="001B3F45" w:rsidRDefault="001B3F45" w:rsidP="001B3F45">
      <w:r w:rsidRPr="001B3F45">
        <w:t>from them, and what the total size of the program should be.</w:t>
      </w:r>
    </w:p>
    <w:p w:rsidR="001B3F45" w:rsidRDefault="001B3F45" w:rsidP="001B3F45"/>
    <w:p w:rsidR="001B3F45" w:rsidRDefault="001B3F45" w:rsidP="001B3F45">
      <w:pPr>
        <w:pStyle w:val="Heading3"/>
      </w:pPr>
      <w:r>
        <w:t>2NC – Central planning DA</w:t>
      </w:r>
    </w:p>
    <w:p w:rsidR="001B3F45" w:rsidRDefault="001B3F45" w:rsidP="001B3F45"/>
    <w:p w:rsidR="001B3F45" w:rsidRPr="009D4FEB" w:rsidRDefault="001B3F45" w:rsidP="001B3F45">
      <w:pPr>
        <w:pStyle w:val="Heading4"/>
      </w:pPr>
      <w:r>
        <w:t xml:space="preserve">The </w:t>
      </w:r>
      <w:r>
        <w:rPr>
          <w:u w:val="single"/>
        </w:rPr>
        <w:t>nexus question</w:t>
      </w:r>
      <w:r>
        <w:t xml:space="preserve"> of this debate is whether federal implementation is good or not – empirics go neg – the aff fails and makes things worse</w:t>
      </w:r>
    </w:p>
    <w:p w:rsidR="001B3F45" w:rsidRDefault="001B3F45" w:rsidP="001B3F45">
      <w:r w:rsidRPr="00EE2088">
        <w:rPr>
          <w:rStyle w:val="Heading4Char"/>
        </w:rPr>
        <w:t>Robinson 8</w:t>
      </w:r>
      <w:r w:rsidRPr="00E2212B">
        <w:t xml:space="preserve"> </w:t>
      </w:r>
      <w:r w:rsidRPr="009D4FEB">
        <w:rPr>
          <w:sz w:val="16"/>
        </w:rPr>
        <w:t xml:space="preserve">Colin, Institute of Economic Affairs “Climate Change Policy: Challenging the Activists,” </w:t>
      </w:r>
      <w:hyperlink r:id="rId17" w:history="1">
        <w:r w:rsidRPr="009D4FEB">
          <w:rPr>
            <w:rStyle w:val="Hyperlink"/>
            <w:sz w:val="16"/>
          </w:rPr>
          <w:t>http://www.iea.org.uk/files/upld-book440pdf?.pdf</w:t>
        </w:r>
      </w:hyperlink>
    </w:p>
    <w:p w:rsidR="001B3F45" w:rsidRPr="008A7FD4" w:rsidRDefault="001B3F45" w:rsidP="001B3F45">
      <w:pPr>
        <w:rPr>
          <w:rStyle w:val="StyleStyleBold12pt"/>
        </w:rPr>
      </w:pPr>
    </w:p>
    <w:p w:rsidR="001B3F45" w:rsidRDefault="001B3F45" w:rsidP="001B3F45">
      <w:r w:rsidRPr="001B3F45">
        <w:t xml:space="preserve">There is, however, more to the apocalyptic forecast than that because it always </w:t>
      </w:r>
    </w:p>
    <w:p w:rsidR="001B3F45" w:rsidRDefault="001B3F45" w:rsidP="001B3F45">
      <w:r>
        <w:t>AND</w:t>
      </w:r>
    </w:p>
    <w:p w:rsidR="001B3F45" w:rsidRPr="001B3F45" w:rsidRDefault="001B3F45" w:rsidP="001B3F45">
      <w:r w:rsidRPr="001B3F45">
        <w:t xml:space="preserve">years, they were still lower in real terms than in 1980.3 </w:t>
      </w:r>
    </w:p>
    <w:p w:rsidR="001B3F45" w:rsidRDefault="001B3F45" w:rsidP="001B3F45"/>
    <w:p w:rsidR="001B3F45" w:rsidRDefault="001B3F45" w:rsidP="001B3F45">
      <w:pPr>
        <w:pStyle w:val="Heading3"/>
      </w:pPr>
      <w:r>
        <w:t xml:space="preserve">2NC NB – Bureaucracy </w:t>
      </w:r>
    </w:p>
    <w:p w:rsidR="001B3F45" w:rsidRDefault="001B3F45" w:rsidP="001B3F45"/>
    <w:p w:rsidR="001B3F45" w:rsidRPr="002003BF" w:rsidRDefault="001B3F45" w:rsidP="001B3F45">
      <w:pPr>
        <w:pStyle w:val="Heading4"/>
      </w:pPr>
      <w:r>
        <w:t xml:space="preserve">Layers of corruption and red tape turn aff solvency – create perverse incentives for </w:t>
      </w:r>
      <w:r>
        <w:rPr>
          <w:u w:val="single"/>
        </w:rPr>
        <w:t>facial</w:t>
      </w:r>
      <w:r>
        <w:t xml:space="preserve"> but not </w:t>
      </w:r>
      <w:r>
        <w:rPr>
          <w:u w:val="single"/>
        </w:rPr>
        <w:t>functional</w:t>
      </w:r>
      <w:r>
        <w:t xml:space="preserve"> change – that’s Natsios. Once the money leaves the US, </w:t>
      </w:r>
      <w:r>
        <w:rPr>
          <w:u w:val="single"/>
        </w:rPr>
        <w:t>fiat can’t solve</w:t>
      </w:r>
      <w:r>
        <w:t xml:space="preserve"> – prefer our ev</w:t>
      </w:r>
    </w:p>
    <w:p w:rsidR="001B3F45" w:rsidRPr="008A7FD4" w:rsidRDefault="001B3F45" w:rsidP="001B3F45">
      <w:pPr>
        <w:rPr>
          <w:rStyle w:val="StyleStyleBold12pt"/>
        </w:rPr>
      </w:pPr>
      <w:r w:rsidRPr="008A7FD4">
        <w:rPr>
          <w:rStyle w:val="StyleStyleBold12pt"/>
        </w:rPr>
        <w:t>Jayawickrama, 10</w:t>
      </w:r>
    </w:p>
    <w:p w:rsidR="001B3F45" w:rsidRPr="008A7FD4" w:rsidRDefault="001B3F45" w:rsidP="001B3F45">
      <w:pPr>
        <w:rPr>
          <w:sz w:val="16"/>
          <w:szCs w:val="16"/>
        </w:rPr>
      </w:pPr>
      <w:r w:rsidRPr="008A7FD4">
        <w:rPr>
          <w:sz w:val="16"/>
          <w:szCs w:val="16"/>
        </w:rPr>
        <w:t>(Hauser Center for Nonprofit Organizations at Harvard University., http://hausercenter.org/iha/2010/07/09/when-aid-bureaucracy-and-development-clash-a-former-usaid-administrator-speaks-out/)</w:t>
      </w:r>
    </w:p>
    <w:p w:rsidR="001B3F45" w:rsidRPr="008A7FD4" w:rsidRDefault="001B3F45" w:rsidP="001B3F45">
      <w:pPr>
        <w:rPr>
          <w:sz w:val="16"/>
          <w:szCs w:val="16"/>
        </w:rPr>
      </w:pPr>
    </w:p>
    <w:p w:rsidR="001B3F45" w:rsidRDefault="001B3F45" w:rsidP="001B3F45">
      <w:r w:rsidRPr="001B3F45">
        <w:t xml:space="preserve">A newly-published essay by Andrew Natsios – who served as USAID Administrator from </w:t>
      </w:r>
    </w:p>
    <w:p w:rsidR="001B3F45" w:rsidRDefault="001B3F45" w:rsidP="001B3F45">
      <w:r>
        <w:t>AND</w:t>
      </w:r>
    </w:p>
    <w:p w:rsidR="001B3F45" w:rsidRPr="001B3F45" w:rsidRDefault="001B3F45" w:rsidP="001B3F45">
      <w:r w:rsidRPr="001B3F45">
        <w:t>and that foreign aid systems and processes must not unintentionally undermine that goal.</w:t>
      </w:r>
    </w:p>
    <w:p w:rsidR="001B3F45" w:rsidRPr="002003BF" w:rsidRDefault="001B3F45" w:rsidP="001B3F45"/>
    <w:p w:rsidR="001B3F45" w:rsidRDefault="001B3F45" w:rsidP="001B3F45">
      <w:pPr>
        <w:pStyle w:val="Heading3"/>
      </w:pPr>
      <w:r>
        <w:t xml:space="preserve">2NC NB – Leakage </w:t>
      </w:r>
    </w:p>
    <w:p w:rsidR="001B3F45" w:rsidRDefault="001B3F45" w:rsidP="001B3F45"/>
    <w:p w:rsidR="001B3F45" w:rsidRDefault="001B3F45" w:rsidP="001B3F45">
      <w:pPr>
        <w:pStyle w:val="Heading4"/>
      </w:pPr>
      <w:r>
        <w:t>US assistance fails – 50% of the money the plan spends is lost to transaction costs, corruption, and bureaucracy – turns solvency – it’s a prior issue</w:t>
      </w:r>
    </w:p>
    <w:p w:rsidR="001B3F45" w:rsidRPr="008A7FD4" w:rsidRDefault="001B3F45" w:rsidP="001B3F45">
      <w:pPr>
        <w:rPr>
          <w:rStyle w:val="StyleStyleBold12pt"/>
        </w:rPr>
      </w:pPr>
      <w:r w:rsidRPr="008A7FD4">
        <w:rPr>
          <w:rStyle w:val="StyleStyleBold12pt"/>
        </w:rPr>
        <w:t>Carothers, 9</w:t>
      </w:r>
    </w:p>
    <w:p w:rsidR="001B3F45" w:rsidRPr="008A7FD4" w:rsidRDefault="001B3F45" w:rsidP="001B3F45">
      <w:pPr>
        <w:rPr>
          <w:sz w:val="16"/>
          <w:szCs w:val="16"/>
        </w:rPr>
      </w:pPr>
      <w:r w:rsidRPr="008A7FD4">
        <w:rPr>
          <w:sz w:val="16"/>
          <w:szCs w:val="16"/>
        </w:rPr>
        <w:t>(October, Carnegie Endowment VP for Studies, Democracy and Rule of Law Program and Carnegie Europe Director, "Revitalizing Democracy Assistance: The Challenge of USAID," http://www.carnegieendowment.org/publications/index.cfm?fa=view&amp;id=24047)</w:t>
      </w:r>
    </w:p>
    <w:p w:rsidR="001B3F45" w:rsidRPr="008A7FD4" w:rsidRDefault="001B3F45" w:rsidP="001B3F45">
      <w:pPr>
        <w:rPr>
          <w:sz w:val="16"/>
          <w:szCs w:val="16"/>
        </w:rPr>
      </w:pPr>
    </w:p>
    <w:p w:rsidR="001B3F45" w:rsidRDefault="001B3F45" w:rsidP="001B3F45">
      <w:r w:rsidRPr="001B3F45">
        <w:t xml:space="preserve">As a complement to these larger aid reform endeavors, it is important to examine </w:t>
      </w:r>
    </w:p>
    <w:p w:rsidR="001B3F45" w:rsidRDefault="001B3F45" w:rsidP="001B3F45">
      <w:r>
        <w:t>AND</w:t>
      </w:r>
    </w:p>
    <w:p w:rsidR="001B3F45" w:rsidRPr="001B3F45" w:rsidRDefault="001B3F45" w:rsidP="001B3F45">
      <w:r w:rsidRPr="001B3F45">
        <w:t xml:space="preserve">It then considers both moderate and more radical options for remedying the problems. </w:t>
      </w:r>
    </w:p>
    <w:p w:rsidR="001B3F45" w:rsidRDefault="001B3F45" w:rsidP="001B3F45"/>
    <w:p w:rsidR="001B3F45" w:rsidRDefault="001B3F45" w:rsidP="001B3F45"/>
    <w:p w:rsidR="001B3F45" w:rsidRDefault="001B3F45" w:rsidP="001B3F45">
      <w:pPr>
        <w:pStyle w:val="Heading1"/>
      </w:pPr>
      <w:r>
        <w:t>***1NR Politics</w:t>
      </w:r>
    </w:p>
    <w:p w:rsidR="001B3F45" w:rsidRDefault="001B3F45" w:rsidP="001B3F45"/>
    <w:p w:rsidR="001B3F45" w:rsidRPr="00592A8B" w:rsidRDefault="001B3F45" w:rsidP="001B3F45">
      <w:pPr>
        <w:pStyle w:val="Heading3"/>
      </w:pPr>
      <w:r w:rsidRPr="00592A8B">
        <w:t>O/V—Timeframe Outweighs</w:t>
      </w:r>
    </w:p>
    <w:p w:rsidR="001B3F45" w:rsidRPr="00592A8B" w:rsidRDefault="001B3F45" w:rsidP="001B3F45">
      <w:pPr>
        <w:rPr>
          <w:sz w:val="12"/>
        </w:rPr>
      </w:pPr>
    </w:p>
    <w:p w:rsidR="001B3F45" w:rsidRPr="00592A8B" w:rsidRDefault="001B3F45" w:rsidP="001B3F45">
      <w:pPr>
        <w:autoSpaceDE w:val="0"/>
        <w:autoSpaceDN w:val="0"/>
        <w:adjustRightInd w:val="0"/>
        <w:rPr>
          <w:rFonts w:cs="Georgia"/>
          <w:b/>
          <w:bCs/>
        </w:rPr>
      </w:pPr>
    </w:p>
    <w:p w:rsidR="001B3F45" w:rsidRPr="00592A8B" w:rsidRDefault="001B3F45" w:rsidP="001B3F45">
      <w:pPr>
        <w:autoSpaceDE w:val="0"/>
        <w:autoSpaceDN w:val="0"/>
        <w:adjustRightInd w:val="0"/>
        <w:rPr>
          <w:rFonts w:cs="Georgia"/>
          <w:b/>
          <w:bCs/>
        </w:rPr>
      </w:pPr>
      <w:r w:rsidRPr="00592A8B">
        <w:rPr>
          <w:rFonts w:cs="Georgia"/>
          <w:b/>
          <w:bCs/>
        </w:rPr>
        <w:t xml:space="preserve">DA has a faster timeframe—based on the </w:t>
      </w:r>
      <w:r w:rsidRPr="00592A8B">
        <w:rPr>
          <w:rFonts w:cs="Georgia"/>
          <w:b/>
          <w:bCs/>
          <w:u w:val="single"/>
        </w:rPr>
        <w:t>process</w:t>
      </w:r>
      <w:r w:rsidRPr="00592A8B">
        <w:rPr>
          <w:rFonts w:cs="Georgia"/>
          <w:b/>
          <w:bCs/>
        </w:rPr>
        <w:t xml:space="preserve"> of implementation—that outweighs</w:t>
      </w:r>
    </w:p>
    <w:p w:rsidR="001B3F45" w:rsidRPr="00592A8B" w:rsidRDefault="001B3F45" w:rsidP="001B3F45">
      <w:pPr>
        <w:autoSpaceDE w:val="0"/>
        <w:autoSpaceDN w:val="0"/>
        <w:adjustRightInd w:val="0"/>
        <w:rPr>
          <w:rFonts w:cs="Georgia"/>
          <w:sz w:val="12"/>
          <w:szCs w:val="12"/>
        </w:rPr>
      </w:pPr>
      <w:r w:rsidRPr="00592A8B">
        <w:rPr>
          <w:rFonts w:cs="Georgia"/>
          <w:b/>
          <w:bCs/>
        </w:rPr>
        <w:t>Lind 10</w:t>
      </w:r>
      <w:r w:rsidRPr="00592A8B">
        <w:rPr>
          <w:rFonts w:cs="Georgia"/>
          <w:sz w:val="12"/>
          <w:szCs w:val="12"/>
        </w:rPr>
        <w:t xml:space="preserve"> 7-11-10 – policy director of the economic growth program at the New America Foundation [Michael, “Comprehensive reform is overrated. For real change, Washington must think small”, </w:t>
      </w:r>
      <w:hyperlink r:id="rId18" w:history="1">
        <w:r w:rsidRPr="00592A8B">
          <w:rPr>
            <w:rFonts w:cs="Georgia"/>
            <w:color w:val="0000FF"/>
            <w:szCs w:val="12"/>
            <w:u w:val="single"/>
          </w:rPr>
          <w:t>http://www.washingtonpost.com/wp-dyn/content/article/2010/07/09/AR2010070902352.html</w:t>
        </w:r>
      </w:hyperlink>
      <w:r w:rsidRPr="00592A8B">
        <w:rPr>
          <w:rFonts w:cs="Georgia"/>
          <w:sz w:val="12"/>
          <w:szCs w:val="12"/>
        </w:rPr>
        <w:t>]</w:t>
      </w:r>
    </w:p>
    <w:p w:rsidR="001B3F45" w:rsidRPr="00592A8B" w:rsidRDefault="001B3F45" w:rsidP="001B3F45">
      <w:pPr>
        <w:autoSpaceDE w:val="0"/>
        <w:autoSpaceDN w:val="0"/>
        <w:adjustRightInd w:val="0"/>
        <w:rPr>
          <w:rFonts w:cs="Georgia"/>
          <w:sz w:val="12"/>
          <w:szCs w:val="12"/>
        </w:rPr>
      </w:pPr>
    </w:p>
    <w:p w:rsidR="001B3F45" w:rsidRDefault="001B3F45" w:rsidP="001B3F45">
      <w:r w:rsidRPr="001B3F45">
        <w:t xml:space="preserve">The second reason comprehensive reform is problematic is that it assumes an ability to foresee </w:t>
      </w:r>
    </w:p>
    <w:p w:rsidR="001B3F45" w:rsidRDefault="001B3F45" w:rsidP="001B3F45">
      <w:r>
        <w:t>AND</w:t>
      </w:r>
    </w:p>
    <w:p w:rsidR="001B3F45" w:rsidRPr="001B3F45" w:rsidRDefault="001B3F45" w:rsidP="001B3F45">
      <w:r w:rsidRPr="001B3F45">
        <w:t xml:space="preserve">, but proposals to fix the problems of the remote future are dubious. </w:t>
      </w:r>
    </w:p>
    <w:p w:rsidR="001B3F45" w:rsidRPr="00592A8B" w:rsidRDefault="001B3F45" w:rsidP="001B3F45">
      <w:pPr>
        <w:autoSpaceDE w:val="0"/>
        <w:autoSpaceDN w:val="0"/>
        <w:adjustRightInd w:val="0"/>
        <w:rPr>
          <w:rFonts w:ascii="Times New Roman" w:hAnsi="Times New Roman"/>
          <w:sz w:val="12"/>
          <w:szCs w:val="12"/>
        </w:rPr>
      </w:pPr>
    </w:p>
    <w:p w:rsidR="001B3F45" w:rsidRPr="00592A8B" w:rsidRDefault="001B3F45" w:rsidP="001B3F45">
      <w:pPr>
        <w:rPr>
          <w:b/>
        </w:rPr>
      </w:pPr>
    </w:p>
    <w:p w:rsidR="001B3F45" w:rsidRPr="00592A8B" w:rsidRDefault="001B3F45" w:rsidP="001B3F45">
      <w:pPr>
        <w:rPr>
          <w:b/>
        </w:rPr>
      </w:pPr>
    </w:p>
    <w:p w:rsidR="001B3F45" w:rsidRPr="008A016D" w:rsidRDefault="001B3F45" w:rsidP="001B3F45">
      <w:pPr>
        <w:pStyle w:val="Heading3"/>
      </w:pPr>
      <w:r w:rsidRPr="008A016D">
        <w:t>turns relations</w:t>
      </w:r>
    </w:p>
    <w:p w:rsidR="001B3F45" w:rsidRPr="008A016D" w:rsidRDefault="001B3F45" w:rsidP="001B3F45">
      <w:pPr>
        <w:pStyle w:val="Heading4"/>
      </w:pPr>
      <w:r w:rsidRPr="008A016D">
        <w:t>Disad turns relations</w:t>
      </w:r>
    </w:p>
    <w:p w:rsidR="001B3F45" w:rsidRPr="008A016D" w:rsidRDefault="001B3F45" w:rsidP="001B3F45">
      <w:r w:rsidRPr="008A016D">
        <w:rPr>
          <w:rStyle w:val="StyleStyleBold12pt"/>
        </w:rPr>
        <w:t>Persad 12</w:t>
      </w:r>
      <w:r w:rsidRPr="008A016D">
        <w:t xml:space="preserve"> [Khara, “Mexican ambassador says now is the time for immigration reform”, &lt;</w:t>
      </w:r>
      <w:hyperlink r:id="rId19" w:history="1">
        <w:r w:rsidRPr="008A016D">
          <w:rPr>
            <w:rStyle w:val="Hyperlink"/>
          </w:rPr>
          <w:t>http://azcapitoltimes.com/news/2012/11/15/mexican-ambassador-says-now-is-the-time-for-immigration-reform/</w:t>
        </w:r>
      </w:hyperlink>
      <w:r w:rsidRPr="008A016D">
        <w:t>&gt;]</w:t>
      </w:r>
    </w:p>
    <w:p w:rsidR="001B3F45" w:rsidRDefault="001B3F45" w:rsidP="001B3F45">
      <w:r w:rsidRPr="001B3F45">
        <w:t xml:space="preserve">The Mexican ambassador to the United States said Wednesday that immigration reform is vital for </w:t>
      </w:r>
    </w:p>
    <w:p w:rsidR="001B3F45" w:rsidRDefault="001B3F45" w:rsidP="001B3F45">
      <w:r>
        <w:t>AND</w:t>
      </w:r>
    </w:p>
    <w:p w:rsidR="001B3F45" w:rsidRPr="001B3F45" w:rsidRDefault="001B3F45" w:rsidP="001B3F45">
      <w:r w:rsidRPr="001B3F45">
        <w:t>said. “There is a chance that this issue could be resolved.”</w:t>
      </w:r>
    </w:p>
    <w:p w:rsidR="001B3F45" w:rsidRPr="00592A8B" w:rsidRDefault="001B3F45" w:rsidP="001B3F45">
      <w:pPr>
        <w:pStyle w:val="Heading3"/>
      </w:pPr>
      <w:r w:rsidRPr="00592A8B">
        <w:t>2NC UQ (Also Syria Answers)</w:t>
      </w:r>
    </w:p>
    <w:p w:rsidR="001B3F45" w:rsidRDefault="001B3F45" w:rsidP="001B3F45">
      <w:pPr>
        <w:pStyle w:val="Heading4"/>
      </w:pPr>
      <w:r>
        <w:t>Obama pivoted fully to winning fiscal fights with Republicans</w:t>
      </w:r>
    </w:p>
    <w:p w:rsidR="001B3F45" w:rsidRDefault="001B3F45" w:rsidP="001B3F45">
      <w:r w:rsidRPr="005B671C">
        <w:rPr>
          <w:rStyle w:val="StyleStyleBold12pt"/>
        </w:rPr>
        <w:t>Hennessey, 9/20</w:t>
      </w:r>
      <w:r>
        <w:t xml:space="preserve"> (Kathleen, 9/20/2013, “Obama fires up case for raising the debt limit,” </w:t>
      </w:r>
      <w:hyperlink r:id="rId20" w:history="1">
        <w:r w:rsidRPr="008B7F2C">
          <w:rPr>
            <w:rStyle w:val="Hyperlink"/>
          </w:rPr>
          <w:t>http://www.latimes.com/nation/politics/politicsnow/la-pn-obama-raising-debt-limit-20130920,0,5336961.story)</w:t>
        </w:r>
      </w:hyperlink>
      <w:r>
        <w:t>)</w:t>
      </w:r>
    </w:p>
    <w:p w:rsidR="001B3F45" w:rsidRDefault="001B3F45" w:rsidP="001B3F45"/>
    <w:p w:rsidR="001B3F45" w:rsidRDefault="001B3F45" w:rsidP="001B3F45">
      <w:r w:rsidRPr="001B3F45">
        <w:t>WASHINGTON – After weeks of dealing with hairy foreign policy issues and grave conflicts overseas</w:t>
      </w:r>
    </w:p>
    <w:p w:rsidR="001B3F45" w:rsidRDefault="001B3F45" w:rsidP="001B3F45">
      <w:r>
        <w:t>AND</w:t>
      </w:r>
    </w:p>
    <w:p w:rsidR="001B3F45" w:rsidRPr="001B3F45" w:rsidRDefault="001B3F45" w:rsidP="001B3F45">
      <w:r w:rsidRPr="001B3F45">
        <w:t>, raising the debt ceiling and leaving funding for his healthcare law intact.</w:t>
      </w:r>
    </w:p>
    <w:p w:rsidR="001B3F45" w:rsidRPr="00CA5DCA" w:rsidRDefault="001B3F45" w:rsidP="001B3F45"/>
    <w:p w:rsidR="001B3F45" w:rsidRDefault="001B3F45" w:rsidP="001B3F45">
      <w:pPr>
        <w:rPr>
          <w:b/>
        </w:rPr>
      </w:pPr>
    </w:p>
    <w:p w:rsidR="001B3F45" w:rsidRDefault="001B3F45" w:rsidP="001B3F45">
      <w:pPr>
        <w:pStyle w:val="Heading4"/>
      </w:pPr>
      <w:r>
        <w:t>Obama’s unconditional strategy just got a boost --- getting sucked into negotiations with GOP will crush economy</w:t>
      </w:r>
    </w:p>
    <w:p w:rsidR="001B3F45" w:rsidRDefault="001B3F45" w:rsidP="001B3F45">
      <w:r w:rsidRPr="00EE0F41">
        <w:rPr>
          <w:rStyle w:val="StyleStyleBold12pt"/>
        </w:rPr>
        <w:t>Paletta, 9/24</w:t>
      </w:r>
      <w:r>
        <w:t xml:space="preserve"> (Damian, 9/24/2013, Dow Jones Top Global Market Stories, “With No Debt-Ceiling Talks, Risks Mount,” Factiva))</w:t>
      </w:r>
    </w:p>
    <w:p w:rsidR="001B3F45" w:rsidRDefault="001B3F45" w:rsidP="001B3F45">
      <w:r w:rsidRPr="001B3F45">
        <w:t>Mr. Obama has called on Congress to raise the debt ceiling by mid-</w:t>
      </w:r>
    </w:p>
    <w:p w:rsidR="001B3F45" w:rsidRDefault="001B3F45" w:rsidP="001B3F45">
      <w:r>
        <w:t>AND</w:t>
      </w:r>
    </w:p>
    <w:p w:rsidR="001B3F45" w:rsidRPr="001B3F45" w:rsidRDefault="001B3F45" w:rsidP="001B3F45">
      <w:r w:rsidRPr="001B3F45">
        <w:t>down the possibility that policy makers would fail to raise the debt ceiling.</w:t>
      </w:r>
    </w:p>
    <w:p w:rsidR="001B3F45" w:rsidRDefault="001B3F45" w:rsidP="001B3F45">
      <w:pPr>
        <w:pStyle w:val="Heading3"/>
      </w:pPr>
      <w:r>
        <w:t>AT Bipartisan Support</w:t>
      </w:r>
    </w:p>
    <w:p w:rsidR="001B3F45" w:rsidRDefault="001B3F45" w:rsidP="001B3F45"/>
    <w:p w:rsidR="001B3F45" w:rsidRPr="008D4745" w:rsidRDefault="001B3F45" w:rsidP="001B3F45">
      <w:pPr>
        <w:keepNext/>
        <w:keepLines/>
        <w:spacing w:before="200"/>
        <w:outlineLvl w:val="3"/>
        <w:rPr>
          <w:rFonts w:eastAsiaTheme="majorEastAsia" w:cstheme="majorBidi"/>
          <w:b/>
          <w:bCs/>
          <w:iCs/>
        </w:rPr>
      </w:pPr>
      <w:r w:rsidRPr="008D4745">
        <w:rPr>
          <w:rFonts w:eastAsiaTheme="majorEastAsia" w:cstheme="majorBidi"/>
          <w:b/>
          <w:bCs/>
          <w:iCs/>
        </w:rPr>
        <w:t>Even bills with broad bipartisan support can be taken hostage by Congress people with political motives</w:t>
      </w:r>
    </w:p>
    <w:p w:rsidR="001B3F45" w:rsidRPr="008D4745" w:rsidRDefault="001B3F45" w:rsidP="001B3F45">
      <w:r w:rsidRPr="008D4745">
        <w:rPr>
          <w:b/>
          <w:bCs/>
        </w:rPr>
        <w:t>Izadi &amp; Foran, 9/15</w:t>
      </w:r>
      <w:r w:rsidRPr="008D4745">
        <w:t xml:space="preserve"> (Elahe Izadi and Clare Foran, 9/15/2013, “Why Congress Sometimes Can’t Even Pass Moderate, Bipartisan Bills,” </w:t>
      </w:r>
      <w:hyperlink r:id="rId21" w:history="1">
        <w:r w:rsidRPr="008D4745">
          <w:t>http://www.nationaljournal.com/daily/why-congress-sometimes-can-t-even-pass-moderate-bipartisan-bills-20130915?mrefid=earthbox</w:t>
        </w:r>
      </w:hyperlink>
      <w:r w:rsidRPr="008D4745">
        <w:t>))</w:t>
      </w:r>
    </w:p>
    <w:p w:rsidR="001B3F45" w:rsidRDefault="001B3F45" w:rsidP="001B3F45">
      <w:r w:rsidRPr="001B3F45">
        <w:t xml:space="preserve">With the debate over Syria on hold, the Senate's return to business began simply </w:t>
      </w:r>
    </w:p>
    <w:p w:rsidR="001B3F45" w:rsidRDefault="001B3F45" w:rsidP="001B3F45">
      <w:r>
        <w:t>AND</w:t>
      </w:r>
    </w:p>
    <w:p w:rsidR="001B3F45" w:rsidRPr="001B3F45" w:rsidRDefault="001B3F45" w:rsidP="001B3F45">
      <w:r w:rsidRPr="001B3F45">
        <w:t xml:space="preserve">beat them off with the oars, and it just doesn't function well." </w:t>
      </w:r>
    </w:p>
    <w:p w:rsidR="001B3F45" w:rsidRPr="00592A8B" w:rsidRDefault="001B3F45" w:rsidP="001B3F45">
      <w:pPr>
        <w:pStyle w:val="Heading3"/>
      </w:pPr>
      <w:r w:rsidRPr="00592A8B">
        <w:t>AT Turn: Bipart</w:t>
      </w:r>
    </w:p>
    <w:p w:rsidR="001B3F45" w:rsidRPr="00592A8B" w:rsidRDefault="001B3F45" w:rsidP="001B3F45">
      <w:pPr>
        <w:rPr>
          <w:b/>
        </w:rPr>
      </w:pPr>
      <w:r w:rsidRPr="00592A8B">
        <w:rPr>
          <w:b/>
        </w:rPr>
        <w:t xml:space="preserve">Olive branches </w:t>
      </w:r>
      <w:r w:rsidRPr="00592A8B">
        <w:rPr>
          <w:rFonts w:eastAsia="Times New Roman"/>
          <w:b/>
          <w:bCs/>
          <w:iCs/>
          <w:color w:val="000000" w:themeColor="text1"/>
          <w:u w:val="single"/>
        </w:rPr>
        <w:t>harden</w:t>
      </w:r>
      <w:r w:rsidRPr="00592A8B">
        <w:rPr>
          <w:b/>
        </w:rPr>
        <w:t xml:space="preserve"> GOP opposition --- the link runs one direction</w:t>
      </w:r>
    </w:p>
    <w:p w:rsidR="001B3F45" w:rsidRPr="00592A8B" w:rsidRDefault="001B3F45" w:rsidP="001B3F45">
      <w:pPr>
        <w:rPr>
          <w:color w:val="000000" w:themeColor="text1"/>
          <w:sz w:val="12"/>
        </w:rPr>
      </w:pPr>
      <w:r w:rsidRPr="00592A8B">
        <w:rPr>
          <w:b/>
          <w:bCs/>
          <w:color w:val="000000" w:themeColor="text1"/>
        </w:rPr>
        <w:t>Ornstein, 11</w:t>
      </w:r>
      <w:r w:rsidRPr="00592A8B">
        <w:rPr>
          <w:color w:val="000000" w:themeColor="text1"/>
          <w:sz w:val="12"/>
        </w:rPr>
        <w:t xml:space="preserve"> --- resident scholar at AEI (Norman J., 8/15/2011, “How to Win When You're Unpopular: What Obama Can Learn From Truman,” </w:t>
      </w:r>
      <w:hyperlink r:id="rId22" w:history="1">
        <w:r w:rsidRPr="00592A8B">
          <w:rPr>
            <w:color w:val="000000" w:themeColor="text1"/>
            <w:sz w:val="12"/>
          </w:rPr>
          <w:t>http://www.aei.org/article/104002</w:t>
        </w:r>
      </w:hyperlink>
      <w:r w:rsidRPr="00592A8B">
        <w:rPr>
          <w:color w:val="000000" w:themeColor="text1"/>
          <w:sz w:val="12"/>
        </w:rPr>
        <w:t>)</w:t>
      </w:r>
    </w:p>
    <w:p w:rsidR="001B3F45" w:rsidRPr="00592A8B" w:rsidRDefault="001B3F45" w:rsidP="001B3F45">
      <w:pPr>
        <w:rPr>
          <w:color w:val="000000" w:themeColor="text1"/>
          <w:sz w:val="12"/>
        </w:rPr>
      </w:pPr>
    </w:p>
    <w:p w:rsidR="001B3F45" w:rsidRDefault="001B3F45" w:rsidP="001B3F45">
      <w:r w:rsidRPr="001B3F45">
        <w:t xml:space="preserve">But, unlike Truman, Obama has constantly sought common ground with Congress. While </w:t>
      </w:r>
    </w:p>
    <w:p w:rsidR="001B3F45" w:rsidRDefault="001B3F45" w:rsidP="001B3F45">
      <w:r>
        <w:t>AND</w:t>
      </w:r>
    </w:p>
    <w:p w:rsidR="001B3F45" w:rsidRPr="001B3F45" w:rsidRDefault="001B3F45" w:rsidP="001B3F45">
      <w:r w:rsidRPr="001B3F45">
        <w:t>It's a playbook from which the GOP is unlikely to diverge anytime soon.</w:t>
      </w:r>
    </w:p>
    <w:p w:rsidR="001B3F45" w:rsidRPr="00592A8B" w:rsidRDefault="001B3F45" w:rsidP="001B3F45">
      <w:pPr>
        <w:rPr>
          <w:color w:val="000000" w:themeColor="text1"/>
          <w:sz w:val="12"/>
        </w:rPr>
      </w:pPr>
    </w:p>
    <w:p w:rsidR="001B3F45" w:rsidRPr="00592A8B" w:rsidRDefault="001B3F45" w:rsidP="001B3F45">
      <w:pPr>
        <w:rPr>
          <w:b/>
        </w:rPr>
      </w:pPr>
      <w:r w:rsidRPr="00592A8B">
        <w:rPr>
          <w:b/>
        </w:rPr>
        <w:t>Bipartisanship fails—not key to the agenda and weakens bills.</w:t>
      </w:r>
    </w:p>
    <w:p w:rsidR="001B3F45" w:rsidRPr="00592A8B" w:rsidRDefault="001B3F45" w:rsidP="001B3F45">
      <w:pPr>
        <w:rPr>
          <w:b/>
          <w:bCs/>
          <w:color w:val="000000" w:themeColor="text1"/>
        </w:rPr>
      </w:pPr>
      <w:r w:rsidRPr="00592A8B">
        <w:rPr>
          <w:b/>
          <w:bCs/>
          <w:color w:val="000000" w:themeColor="text1"/>
        </w:rPr>
        <w:t xml:space="preserve">Sargent ‘10 </w:t>
      </w:r>
    </w:p>
    <w:p w:rsidR="001B3F45" w:rsidRPr="00592A8B" w:rsidRDefault="001B3F45" w:rsidP="001B3F45">
      <w:pPr>
        <w:rPr>
          <w:color w:val="000000" w:themeColor="text1"/>
          <w:sz w:val="12"/>
        </w:rPr>
      </w:pPr>
      <w:r w:rsidRPr="00592A8B">
        <w:rPr>
          <w:color w:val="000000" w:themeColor="text1"/>
          <w:sz w:val="12"/>
        </w:rPr>
        <w:t>(Greg, the editor of Election Central, Talking Points Memo's politics and elections. “Liberals were right about futility of bipartisanship”. May 17, 2010. http://voices.washingtonpost.com/plum-line/2010/05/the_liberals_were_right_about.html)</w:t>
      </w:r>
    </w:p>
    <w:p w:rsidR="001B3F45" w:rsidRDefault="001B3F45" w:rsidP="001B3F45">
      <w:r w:rsidRPr="001B3F45">
        <w:t>Liberals were right about futility of bipartisanship There's another fascinating revelation buried in The Promise</w:t>
      </w:r>
    </w:p>
    <w:p w:rsidR="001B3F45" w:rsidRDefault="001B3F45" w:rsidP="001B3F45">
      <w:r>
        <w:t>AND</w:t>
      </w:r>
    </w:p>
    <w:p w:rsidR="001B3F45" w:rsidRPr="001B3F45" w:rsidRDefault="001B3F45" w:rsidP="001B3F45">
      <w:r w:rsidRPr="001B3F45">
        <w:t>for as long as possible and sour the public on it. Depressing.</w:t>
      </w:r>
    </w:p>
    <w:p w:rsidR="001B3F45" w:rsidRPr="008A016D" w:rsidRDefault="001B3F45" w:rsidP="001B3F45">
      <w:pPr>
        <w:pStyle w:val="Heading3"/>
      </w:pPr>
      <w:r w:rsidRPr="008A016D">
        <w:t>link wall</w:t>
      </w:r>
    </w:p>
    <w:p w:rsidR="001B3F45" w:rsidRPr="008A016D" w:rsidRDefault="001B3F45" w:rsidP="001B3F45">
      <w:pPr>
        <w:pStyle w:val="Analytic"/>
      </w:pPr>
      <w:r w:rsidRPr="008A016D">
        <w:t>here’s three more warrants</w:t>
      </w:r>
    </w:p>
    <w:p w:rsidR="001B3F45" w:rsidRPr="008A016D" w:rsidRDefault="001B3F45" w:rsidP="001B3F45">
      <w:pPr>
        <w:pStyle w:val="Heading4"/>
      </w:pPr>
      <w:r w:rsidRPr="008A016D">
        <w:t>a. War on coal</w:t>
      </w:r>
    </w:p>
    <w:p w:rsidR="001B3F45" w:rsidRPr="008A016D" w:rsidRDefault="001B3F45" w:rsidP="001B3F45">
      <w:r w:rsidRPr="008A016D">
        <w:rPr>
          <w:rStyle w:val="StyleStyleBold12pt"/>
        </w:rPr>
        <w:t>Ludwig 6/28</w:t>
      </w:r>
      <w:r w:rsidRPr="008A016D">
        <w:t xml:space="preserve"> (Mike Ludwig, 6/28/13 “Why Big Coal and the Anti-Frackers Are Up in Arms Over Obamas Climate Plan”, </w:t>
      </w:r>
      <w:hyperlink r:id="rId23" w:history="1">
        <w:r w:rsidRPr="008A016D">
          <w:rPr>
            <w:rStyle w:val="Hyperlink"/>
          </w:rPr>
          <w:t>http://www.truth-out.org/news/item/17272-why-big-coal-and-the-anti-frackers-are-up-in-arms-over-obamas-climate-plan,//</w:t>
        </w:r>
      </w:hyperlink>
      <w:r w:rsidRPr="008A016D">
        <w:t xml:space="preserve"> JG)</w:t>
      </w:r>
    </w:p>
    <w:p w:rsidR="001B3F45" w:rsidRDefault="001B3F45" w:rsidP="001B3F45">
      <w:r w:rsidRPr="001B3F45">
        <w:t xml:space="preserve">President Obama laid out an ambitious national plan to tackle climate change last Tuesday that </w:t>
      </w:r>
    </w:p>
    <w:p w:rsidR="001B3F45" w:rsidRDefault="001B3F45" w:rsidP="001B3F45">
      <w:r>
        <w:t>AND</w:t>
      </w:r>
    </w:p>
    <w:p w:rsidR="001B3F45" w:rsidRPr="001B3F45" w:rsidRDefault="001B3F45" w:rsidP="001B3F45">
      <w:r w:rsidRPr="001B3F45">
        <w:t>be raising this issue at the White House with the president later today."</w:t>
      </w:r>
    </w:p>
    <w:p w:rsidR="001B3F45" w:rsidRPr="008A016D" w:rsidRDefault="001B3F45" w:rsidP="001B3F45">
      <w:pPr>
        <w:pStyle w:val="Heading4"/>
      </w:pPr>
      <w:r w:rsidRPr="008A016D">
        <w:t>b. Plan rolls back new spending cuts</w:t>
      </w:r>
    </w:p>
    <w:p w:rsidR="001B3F45" w:rsidRPr="008A016D" w:rsidRDefault="001B3F45" w:rsidP="001B3F45">
      <w:r w:rsidRPr="008A016D">
        <w:rPr>
          <w:rStyle w:val="StyleStyleBold12pt"/>
        </w:rPr>
        <w:t>Rogers 6/18</w:t>
      </w:r>
      <w:r w:rsidRPr="008A016D">
        <w:t xml:space="preserve"> (David Rogers, Rogers has covered congress for more than 30 years and is a regular writer for Politico, 6/18/13 “GOP spending bill targets community development grants”, </w:t>
      </w:r>
      <w:hyperlink r:id="rId24" w:history="1">
        <w:r w:rsidRPr="008A016D">
          <w:rPr>
            <w:rStyle w:val="Hyperlink"/>
          </w:rPr>
          <w:t>http://www.politico.com/story/2013/06/gop-spending-transportation-bill-cdbg-92998.html?hp=l4,//</w:t>
        </w:r>
      </w:hyperlink>
      <w:r w:rsidRPr="008A016D">
        <w:t xml:space="preserve"> JG</w:t>
      </w:r>
    </w:p>
    <w:p w:rsidR="001B3F45" w:rsidRDefault="001B3F45" w:rsidP="001B3F45">
      <w:r w:rsidRPr="001B3F45">
        <w:t xml:space="preserve">Forget Ronald Reagan and the Bushes. House Republicans are taking Community Development Block Grants </w:t>
      </w:r>
    </w:p>
    <w:p w:rsidR="001B3F45" w:rsidRDefault="001B3F45" w:rsidP="001B3F45">
      <w:r>
        <w:t>AND</w:t>
      </w:r>
    </w:p>
    <w:p w:rsidR="001B3F45" w:rsidRPr="001B3F45" w:rsidRDefault="001B3F45" w:rsidP="001B3F45">
      <w:r w:rsidRPr="001B3F45">
        <w:t>, $103.3 million below its current post-sequestration funding.</w:t>
      </w:r>
    </w:p>
    <w:p w:rsidR="001B3F45" w:rsidRPr="008A016D" w:rsidRDefault="001B3F45" w:rsidP="001B3F45"/>
    <w:p w:rsidR="001B3F45" w:rsidRPr="008A016D" w:rsidRDefault="001B3F45" w:rsidP="001B3F45">
      <w:pPr>
        <w:pStyle w:val="Heading4"/>
      </w:pPr>
      <w:r w:rsidRPr="008A016D">
        <w:t>c. Massive GOP opposition</w:t>
      </w:r>
    </w:p>
    <w:p w:rsidR="001B3F45" w:rsidRPr="008A016D" w:rsidRDefault="001B3F45" w:rsidP="001B3F45">
      <w:pPr>
        <w:rPr>
          <w:color w:val="000000" w:themeColor="text1"/>
        </w:rPr>
      </w:pPr>
      <w:r w:rsidRPr="008A016D">
        <w:rPr>
          <w:b/>
          <w:color w:val="000000" w:themeColor="text1"/>
        </w:rPr>
        <w:t xml:space="preserve">Blankenhorn 11 </w:t>
      </w:r>
      <w:r w:rsidRPr="008A016D">
        <w:rPr>
          <w:color w:val="000000" w:themeColor="text1"/>
        </w:rPr>
        <w:t xml:space="preserve">– business journalist since 1978, and a tech reporter since 1982; He has written for every medium. (Dana, “Can Bryson Turn Down Partisan Heat on Renewable Energy?”, Renewable Energy World, 6/02/11, </w:t>
      </w:r>
      <w:hyperlink r:id="rId25" w:history="1">
        <w:r w:rsidRPr="008A016D">
          <w:rPr>
            <w:rStyle w:val="Hyperlink"/>
            <w:color w:val="000000" w:themeColor="text1"/>
          </w:rPr>
          <w:t>http://www.renewableenergyworld.com/rea/blog/post/2011/06/can-bryson-turn-down-partisan-heat-on-renewable-energy)//AY</w:t>
        </w:r>
      </w:hyperlink>
      <w:r w:rsidRPr="008A016D">
        <w:rPr>
          <w:b/>
          <w:color w:val="000000" w:themeColor="text1"/>
        </w:rPr>
        <w:t xml:space="preserve"> </w:t>
      </w:r>
    </w:p>
    <w:p w:rsidR="001B3F45" w:rsidRDefault="001B3F45" w:rsidP="001B3F45">
      <w:r w:rsidRPr="001B3F45">
        <w:t xml:space="preserve">The big question today is whether </w:t>
      </w:r>
      <w:hyperlink r:id="rId26" w:tgtFrame="_blank" w:history="1">
        <w:r w:rsidRPr="001B3F45">
          <w:rPr>
            <w:rStyle w:val="Hyperlink"/>
          </w:rPr>
          <w:t>Brightsource chairman John Bryson (right)</w:t>
        </w:r>
      </w:hyperlink>
      <w:r w:rsidRPr="001B3F45">
        <w:t xml:space="preserve"> can turn </w:t>
      </w:r>
    </w:p>
    <w:p w:rsidR="001B3F45" w:rsidRDefault="001B3F45" w:rsidP="001B3F45">
      <w:r>
        <w:t>AND</w:t>
      </w:r>
    </w:p>
    <w:p w:rsidR="001B3F45" w:rsidRPr="001B3F45" w:rsidRDefault="001B3F45" w:rsidP="001B3F45">
      <w:r w:rsidRPr="001B3F45">
        <w:t>Presidential primary will be held next year, is a big ethanol state.</w:t>
      </w:r>
    </w:p>
    <w:p w:rsidR="001B3F45" w:rsidRPr="00592A8B" w:rsidRDefault="001B3F45" w:rsidP="001B3F45">
      <w:pPr>
        <w:pStyle w:val="Heading3"/>
      </w:pPr>
      <w:r w:rsidRPr="00592A8B">
        <w:t>AT: Dickinson</w:t>
      </w:r>
    </w:p>
    <w:p w:rsidR="001B3F45" w:rsidRPr="00592A8B" w:rsidRDefault="001B3F45" w:rsidP="001B3F45">
      <w:pPr>
        <w:rPr>
          <w:sz w:val="12"/>
        </w:rPr>
      </w:pPr>
    </w:p>
    <w:p w:rsidR="001B3F45" w:rsidRPr="00592A8B" w:rsidRDefault="001B3F45" w:rsidP="001B3F45">
      <w:pPr>
        <w:rPr>
          <w:b/>
        </w:rPr>
      </w:pPr>
      <w:r w:rsidRPr="00592A8B">
        <w:rPr>
          <w:b/>
        </w:rPr>
        <w:t>Dickinson is about supreme court appointments and is written on a blog—his peer reviewed article concludes neg</w:t>
      </w:r>
    </w:p>
    <w:p w:rsidR="001B3F45" w:rsidRPr="00592A8B" w:rsidRDefault="001B3F45" w:rsidP="001B3F45">
      <w:pPr>
        <w:rPr>
          <w:rStyle w:val="StyleStyleBold12pt"/>
          <w:b w:val="0"/>
          <w:sz w:val="12"/>
        </w:rPr>
      </w:pPr>
      <w:r w:rsidRPr="00592A8B">
        <w:rPr>
          <w:rStyle w:val="StyleDate"/>
        </w:rPr>
        <w:t>Dickinson, 9</w:t>
      </w:r>
      <w:r w:rsidRPr="00592A8B">
        <w:rPr>
          <w:rStyle w:val="StyleStyleBold12pt"/>
        </w:rPr>
        <w:t xml:space="preserve"> </w:t>
      </w:r>
      <w:r w:rsidRPr="00592A8B">
        <w:rPr>
          <w:rStyle w:val="StyleStyleBold12pt"/>
          <w:sz w:val="12"/>
        </w:rPr>
        <w:t>(Matthew, professor of political science at Middlebury College. He taught previously at Harvard University, where he also received his Ph.D., working under the supervision of presidential scholar Richard Neustadt, We All Want a Revolution: Neustadt, New Institutionalism, and the Future of Presidency Research, Presidential Studies Quarterly 39 no4 736-70 D 2009, MSU Institute File)</w:t>
      </w:r>
    </w:p>
    <w:p w:rsidR="001B3F45" w:rsidRPr="00592A8B" w:rsidRDefault="001B3F45" w:rsidP="001B3F45">
      <w:pPr>
        <w:rPr>
          <w:rStyle w:val="StyleStyleBold12pt"/>
          <w:b w:val="0"/>
          <w:sz w:val="12"/>
        </w:rPr>
      </w:pPr>
    </w:p>
    <w:p w:rsidR="001B3F45" w:rsidRDefault="001B3F45" w:rsidP="001B3F45">
      <w:r w:rsidRPr="001B3F45">
        <w:t xml:space="preserve">Small wonder, then, that initial efforts to find evidence of presidential power centered </w:t>
      </w:r>
    </w:p>
    <w:p w:rsidR="001B3F45" w:rsidRDefault="001B3F45" w:rsidP="001B3F45">
      <w:r>
        <w:t>AND</w:t>
      </w:r>
    </w:p>
    <w:p w:rsidR="001B3F45" w:rsidRPr="001B3F45" w:rsidRDefault="001B3F45" w:rsidP="001B3F45">
      <w:r w:rsidRPr="001B3F45">
        <w:t>easier, or harder, or impossible" (Neustadt 1990, 54).</w:t>
      </w:r>
    </w:p>
    <w:p w:rsidR="001B3F45" w:rsidRPr="00592A8B" w:rsidRDefault="001B3F45" w:rsidP="001B3F45">
      <w:pPr>
        <w:rPr>
          <w:sz w:val="12"/>
        </w:rPr>
      </w:pPr>
    </w:p>
    <w:p w:rsidR="001B3F45" w:rsidRPr="00592A8B" w:rsidRDefault="001B3F45" w:rsidP="001B3F45">
      <w:pPr>
        <w:pStyle w:val="Heading3"/>
      </w:pPr>
      <w:r w:rsidRPr="00592A8B">
        <w:t xml:space="preserve">AT: K of Politics </w:t>
      </w:r>
    </w:p>
    <w:p w:rsidR="001B3F45" w:rsidRPr="00592A8B" w:rsidRDefault="001B3F45" w:rsidP="001B3F45">
      <w:pPr>
        <w:rPr>
          <w:b/>
        </w:rPr>
      </w:pPr>
      <w:r w:rsidRPr="00592A8B">
        <w:rPr>
          <w:b/>
        </w:rPr>
        <w:t xml:space="preserve">You should evaluate our politics DA. </w:t>
      </w:r>
    </w:p>
    <w:p w:rsidR="001B3F45" w:rsidRPr="00592A8B" w:rsidRDefault="001B3F45" w:rsidP="001B3F45">
      <w:pPr>
        <w:rPr>
          <w:b/>
        </w:rPr>
      </w:pPr>
    </w:p>
    <w:p w:rsidR="001B3F45" w:rsidRPr="00592A8B" w:rsidRDefault="001B3F45" w:rsidP="001B3F45">
      <w:pPr>
        <w:rPr>
          <w:b/>
        </w:rPr>
      </w:pPr>
      <w:r w:rsidRPr="00592A8B">
        <w:rPr>
          <w:b/>
        </w:rPr>
        <w:t>A) Ignorance—Their dogmatic refusal to consider political implications is grounded in the same destructive blindness the aff criticizes</w:t>
      </w:r>
    </w:p>
    <w:p w:rsidR="001B3F45" w:rsidRPr="00592A8B" w:rsidRDefault="001B3F45" w:rsidP="001B3F45">
      <w:pPr>
        <w:rPr>
          <w:b/>
        </w:rPr>
      </w:pPr>
      <w:r w:rsidRPr="00592A8B">
        <w:rPr>
          <w:b/>
        </w:rPr>
        <w:t>Chandler 3</w:t>
      </w:r>
    </w:p>
    <w:p w:rsidR="001B3F45" w:rsidRPr="00592A8B" w:rsidRDefault="001B3F45" w:rsidP="001B3F45">
      <w:pPr>
        <w:jc w:val="both"/>
        <w:rPr>
          <w:rFonts w:cs="Georgia"/>
          <w:sz w:val="12"/>
        </w:rPr>
      </w:pPr>
      <w:r w:rsidRPr="00592A8B">
        <w:rPr>
          <w:rFonts w:cs="Georgia"/>
          <w:sz w:val="12"/>
        </w:rPr>
        <w:t>David Chandler, Centre for the Study of Democracy - University of Westminster, ‘3</w:t>
      </w:r>
    </w:p>
    <w:p w:rsidR="001B3F45" w:rsidRPr="00592A8B" w:rsidRDefault="001B3F45" w:rsidP="001B3F45">
      <w:pPr>
        <w:jc w:val="both"/>
        <w:rPr>
          <w:rFonts w:cs="Georgia"/>
          <w:sz w:val="12"/>
        </w:rPr>
      </w:pPr>
    </w:p>
    <w:p w:rsidR="001B3F45" w:rsidRPr="00592A8B" w:rsidRDefault="001B3F45" w:rsidP="001B3F45">
      <w:pPr>
        <w:jc w:val="both"/>
        <w:rPr>
          <w:rFonts w:cs="Georgia"/>
          <w:sz w:val="12"/>
        </w:rPr>
      </w:pPr>
      <w:r w:rsidRPr="00592A8B">
        <w:rPr>
          <w:rFonts w:cs="Georgia"/>
          <w:sz w:val="12"/>
        </w:rPr>
        <w:t xml:space="preserve"> (British Journal of Politics and International Relations 5.3, “Rhetoric without responsibility”)</w:t>
      </w:r>
    </w:p>
    <w:p w:rsidR="001B3F45" w:rsidRPr="00592A8B" w:rsidRDefault="001B3F45" w:rsidP="001B3F45">
      <w:pPr>
        <w:jc w:val="both"/>
        <w:rPr>
          <w:rFonts w:cs="Georgia"/>
          <w:sz w:val="12"/>
        </w:rPr>
      </w:pPr>
    </w:p>
    <w:p w:rsidR="001B3F45" w:rsidRDefault="001B3F45" w:rsidP="001B3F45">
      <w:r w:rsidRPr="001B3F45">
        <w:t xml:space="preserve">The attention to the articulation of a political mission, beyond the petty partisanship of </w:t>
      </w:r>
    </w:p>
    <w:p w:rsidR="001B3F45" w:rsidRDefault="001B3F45" w:rsidP="001B3F45">
      <w:r>
        <w:t>AND</w:t>
      </w:r>
    </w:p>
    <w:p w:rsidR="001B3F45" w:rsidRPr="001B3F45" w:rsidRDefault="001B3F45" w:rsidP="001B3F45">
      <w:r w:rsidRPr="001B3F45">
        <w:t>western governments, under pressure to consolidate their standing and authority at home.</w:t>
      </w:r>
    </w:p>
    <w:p w:rsidR="001B3F45" w:rsidRPr="00592A8B" w:rsidRDefault="001B3F45" w:rsidP="001B3F45">
      <w:pPr>
        <w:rPr>
          <w:rFonts w:cs="Georgia"/>
          <w:sz w:val="12"/>
        </w:rPr>
      </w:pPr>
    </w:p>
    <w:p w:rsidR="001B3F45" w:rsidRPr="00592A8B" w:rsidRDefault="001B3F45" w:rsidP="001B3F45">
      <w:pPr>
        <w:pStyle w:val="Heading4"/>
      </w:pPr>
      <w:r w:rsidRPr="00592A8B">
        <w:t>B) Key to progress</w:t>
      </w:r>
    </w:p>
    <w:p w:rsidR="001B3F45" w:rsidRPr="00592A8B" w:rsidRDefault="001B3F45" w:rsidP="001B3F45">
      <w:pPr>
        <w:rPr>
          <w:sz w:val="12"/>
        </w:rPr>
      </w:pPr>
      <w:r w:rsidRPr="00592A8B">
        <w:rPr>
          <w:rStyle w:val="Heading2Char3"/>
        </w:rPr>
        <w:t>Saideman 11</w:t>
      </w:r>
      <w:r w:rsidRPr="00592A8B">
        <w:rPr>
          <w:sz w:val="12"/>
        </w:rPr>
        <w:t>, associate professor of political science - McGill University, 7/25/</w:t>
      </w:r>
      <w:r w:rsidRPr="00592A8B">
        <w:rPr>
          <w:rStyle w:val="Heading2Char3"/>
          <w:sz w:val="12"/>
        </w:rPr>
        <w:t>’11</w:t>
      </w:r>
    </w:p>
    <w:p w:rsidR="001B3F45" w:rsidRPr="00592A8B" w:rsidRDefault="001B3F45" w:rsidP="001B3F45">
      <w:pPr>
        <w:rPr>
          <w:sz w:val="12"/>
        </w:rPr>
      </w:pPr>
      <w:r w:rsidRPr="00592A8B">
        <w:rPr>
          <w:sz w:val="12"/>
        </w:rPr>
        <w:t>(Steve, “Key Constraint on Policy Relevance,” http://duckofminerva.blogspot.com/2011/07/key-constraint-on-policy-relevance.html)</w:t>
      </w:r>
    </w:p>
    <w:p w:rsidR="001B3F45" w:rsidRPr="00592A8B" w:rsidRDefault="001B3F45" w:rsidP="001B3F45">
      <w:pPr>
        <w:rPr>
          <w:sz w:val="12"/>
        </w:rPr>
      </w:pPr>
    </w:p>
    <w:p w:rsidR="001B3F45" w:rsidRPr="00592A8B" w:rsidRDefault="001B3F45" w:rsidP="001B3F45">
      <w:pPr>
        <w:rPr>
          <w:rStyle w:val="StyleBoldUnderline"/>
        </w:rPr>
      </w:pPr>
      <w:r w:rsidRPr="00592A8B">
        <w:rPr>
          <w:sz w:val="12"/>
        </w:rPr>
        <w:t xml:space="preserve">Dan Drezner has a great post today about how </w:t>
      </w:r>
      <w:r w:rsidRPr="00592A8B">
        <w:rPr>
          <w:rStyle w:val="StyleBoldUnderline"/>
        </w:rPr>
        <w:t xml:space="preserve">the foreign policy smart set </w:t>
      </w:r>
      <w:r w:rsidRPr="00592A8B">
        <w:rPr>
          <w:sz w:val="12"/>
        </w:rPr>
        <w:t xml:space="preserve">(his phrase) </w:t>
      </w:r>
      <w:r w:rsidRPr="00592A8B">
        <w:rPr>
          <w:rStyle w:val="StyleBoldUnderline"/>
        </w:rPr>
        <w:t xml:space="preserve">gets </w:t>
      </w:r>
      <w:r w:rsidRPr="00592A8B">
        <w:rPr>
          <w:sz w:val="12"/>
        </w:rPr>
        <w:t xml:space="preserve">so </w:t>
      </w:r>
      <w:r w:rsidRPr="00592A8B">
        <w:rPr>
          <w:rStyle w:val="StyleBoldUnderline"/>
        </w:rPr>
        <w:t>frustrated</w:t>
      </w:r>
      <w:r w:rsidRPr="00592A8B">
        <w:rPr>
          <w:sz w:val="12"/>
        </w:rPr>
        <w:t xml:space="preserve"> by domestic politics </w:t>
      </w:r>
      <w:r w:rsidRPr="00592A8B">
        <w:rPr>
          <w:rStyle w:val="StyleBoldUnderline"/>
        </w:rPr>
        <w:t>that they tend to recommend domestic political changes that are never going to happen.</w:t>
      </w:r>
    </w:p>
    <w:p w:rsidR="001B3F45" w:rsidRDefault="001B3F45" w:rsidP="001B3F45">
      <w:r w:rsidRPr="001B3F45">
        <w:t xml:space="preserve">I would go one step further and suggest that one of the key problems for </w:t>
      </w:r>
    </w:p>
    <w:p w:rsidR="001B3F45" w:rsidRDefault="001B3F45" w:rsidP="001B3F45">
      <w:r>
        <w:t>AND</w:t>
      </w:r>
    </w:p>
    <w:p w:rsidR="001B3F45" w:rsidRPr="001B3F45" w:rsidRDefault="001B3F45" w:rsidP="001B3F45">
      <w:r w:rsidRPr="001B3F45">
        <w:t>to recommend but get frustrated when our ideas do not get that far.</w:t>
      </w:r>
    </w:p>
    <w:p w:rsidR="001B3F45" w:rsidRPr="00592A8B" w:rsidRDefault="001B3F45" w:rsidP="001B3F45">
      <w:pPr>
        <w:rPr>
          <w:rStyle w:val="Emphasis"/>
        </w:rPr>
      </w:pPr>
      <w:r w:rsidRPr="00592A8B">
        <w:rPr>
          <w:rStyle w:val="StyleBoldUnderline"/>
        </w:rPr>
        <w:t xml:space="preserve">Lots of folks </w:t>
      </w:r>
      <w:r w:rsidRPr="00592A8B">
        <w:rPr>
          <w:sz w:val="12"/>
        </w:rPr>
        <w:t xml:space="preserve">talking about early warning about genocide, intervention into civil wars and the like </w:t>
      </w:r>
      <w:r w:rsidRPr="00592A8B">
        <w:rPr>
          <w:rStyle w:val="StyleBoldUnderline"/>
        </w:rPr>
        <w:t>blame "political will.</w:t>
      </w:r>
      <w:r w:rsidRPr="00592A8B">
        <w:rPr>
          <w:sz w:val="12"/>
        </w:rPr>
        <w:t xml:space="preserve">"  That countries lack, for whatever reason, the compulsion to act.  Well, </w:t>
      </w:r>
      <w:r w:rsidRPr="00592A8B">
        <w:rPr>
          <w:rStyle w:val="StyleBoldUnderline"/>
        </w:rPr>
        <w:t xml:space="preserve">that is another way of saying that </w:t>
      </w:r>
      <w:r w:rsidRPr="00592A8B">
        <w:rPr>
          <w:rStyle w:val="Emphasis"/>
          <w:highlight w:val="cyan"/>
        </w:rPr>
        <w:t>domestic politics matters</w:t>
      </w:r>
      <w:r w:rsidRPr="00592A8B">
        <w:rPr>
          <w:rStyle w:val="StyleBoldUnderline"/>
          <w:highlight w:val="cyan"/>
        </w:rPr>
        <w:t xml:space="preserve">, but </w:t>
      </w:r>
      <w:r w:rsidRPr="00592A8B">
        <w:rPr>
          <w:rStyle w:val="Emphasis"/>
          <w:highlight w:val="cyan"/>
        </w:rPr>
        <w:t>we don't want to think about it</w:t>
      </w:r>
      <w:r w:rsidRPr="00592A8B">
        <w:rPr>
          <w:rStyle w:val="Emphasis"/>
        </w:rPr>
        <w:t>.</w:t>
      </w:r>
    </w:p>
    <w:p w:rsidR="001B3F45" w:rsidRDefault="001B3F45" w:rsidP="001B3F45">
      <w:r w:rsidRPr="001B3F45">
        <w:t xml:space="preserve">Dan's piece contains an implication which is often false--that IR folks have little </w:t>
      </w:r>
    </w:p>
    <w:p w:rsidR="001B3F45" w:rsidRDefault="001B3F45" w:rsidP="001B3F45">
      <w:r>
        <w:t>AND</w:t>
      </w:r>
    </w:p>
    <w:p w:rsidR="001B3F45" w:rsidRPr="001B3F45" w:rsidRDefault="001B3F45" w:rsidP="001B3F45">
      <w:r w:rsidRPr="001B3F45">
        <w:t>hence the tradeoff implied in my second book--For Kin or Country).</w:t>
      </w:r>
    </w:p>
    <w:p w:rsidR="001B3F45" w:rsidRPr="00592A8B" w:rsidRDefault="001B3F45" w:rsidP="001B3F45">
      <w:pPr>
        <w:rPr>
          <w:rStyle w:val="StyleBoldUnderline"/>
        </w:rPr>
      </w:pPr>
      <w:r w:rsidRPr="00592A8B">
        <w:rPr>
          <w:rStyle w:val="StyleBoldUnderline"/>
          <w:highlight w:val="cyan"/>
        </w:rPr>
        <w:t>The challenge</w:t>
      </w:r>
      <w:r w:rsidRPr="00592A8B">
        <w:rPr>
          <w:sz w:val="12"/>
        </w:rPr>
        <w:t xml:space="preserve">, then, </w:t>
      </w:r>
      <w:r w:rsidRPr="00592A8B">
        <w:rPr>
          <w:rStyle w:val="StyleBoldUnderline"/>
          <w:highlight w:val="cyan"/>
        </w:rPr>
        <w:t>is to figure out what</w:t>
      </w:r>
      <w:r w:rsidRPr="00592A8B">
        <w:rPr>
          <w:rStyle w:val="StyleBoldUnderline"/>
        </w:rPr>
        <w:t xml:space="preserve"> would be a cool policy and how that </w:t>
      </w:r>
      <w:r w:rsidRPr="00592A8B">
        <w:rPr>
          <w:sz w:val="12"/>
        </w:rPr>
        <w:t xml:space="preserve">cool </w:t>
      </w:r>
      <w:r w:rsidRPr="00592A8B">
        <w:rPr>
          <w:rStyle w:val="StyleBoldUnderline"/>
          <w:highlight w:val="cyan"/>
        </w:rPr>
        <w:t xml:space="preserve">policy could resonate with those who are relevant domestically.  </w:t>
      </w:r>
      <w:r w:rsidRPr="00592A8B">
        <w:rPr>
          <w:rStyle w:val="Emphasis"/>
          <w:highlight w:val="cyan"/>
        </w:rPr>
        <w:t>That is not easy, but</w:t>
      </w:r>
      <w:r w:rsidRPr="00592A8B">
        <w:rPr>
          <w:rStyle w:val="Emphasis"/>
        </w:rPr>
        <w:t xml:space="preserve"> it is </w:t>
      </w:r>
      <w:r w:rsidRPr="00592A8B">
        <w:rPr>
          <w:rStyle w:val="Emphasis"/>
          <w:highlight w:val="cyan"/>
        </w:rPr>
        <w:t>what is necessary</w:t>
      </w:r>
      <w:r w:rsidRPr="00592A8B">
        <w:rPr>
          <w:rStyle w:val="StyleBoldUnderline"/>
        </w:rPr>
        <w:t>.  To be policy relevant requires both parts</w:t>
      </w:r>
      <w:r w:rsidRPr="00592A8B">
        <w:rPr>
          <w:sz w:val="12"/>
        </w:rPr>
        <w:t>--</w:t>
      </w:r>
      <w:r w:rsidRPr="00592A8B">
        <w:rPr>
          <w:rStyle w:val="StyleBoldUnderline"/>
        </w:rPr>
        <w:t xml:space="preserve">articulating a policy alternative </w:t>
      </w:r>
      <w:r w:rsidRPr="00592A8B">
        <w:rPr>
          <w:sz w:val="12"/>
        </w:rPr>
        <w:t xml:space="preserve">that would improve things </w:t>
      </w:r>
      <w:r w:rsidRPr="00592A8B">
        <w:rPr>
          <w:rStyle w:val="StyleBoldUnderline"/>
        </w:rPr>
        <w:t>and some thought about how the alternative could be politically appealing.</w:t>
      </w:r>
    </w:p>
    <w:p w:rsidR="001B3F45" w:rsidRPr="00592A8B" w:rsidRDefault="001B3F45" w:rsidP="001B3F45">
      <w:pPr>
        <w:rPr>
          <w:rStyle w:val="StyleBoldUnderline"/>
        </w:rPr>
      </w:pPr>
      <w:r w:rsidRPr="00592A8B">
        <w:rPr>
          <w:rStyle w:val="StyleBoldUnderline"/>
        </w:rPr>
        <w:t xml:space="preserve">Otherwise, we can just dream about </w:t>
      </w:r>
      <w:r w:rsidRPr="00592A8B">
        <w:rPr>
          <w:sz w:val="12"/>
        </w:rPr>
        <w:t xml:space="preserve">the right </w:t>
      </w:r>
      <w:r w:rsidRPr="00592A8B">
        <w:rPr>
          <w:rStyle w:val="StyleBoldUnderline"/>
        </w:rPr>
        <w:t>policy and gnash our teeth when it never happens.</w:t>
      </w:r>
    </w:p>
    <w:p w:rsidR="001B3F45" w:rsidRPr="00592A8B" w:rsidRDefault="001B3F45" w:rsidP="001B3F45">
      <w:pPr>
        <w:rPr>
          <w:rFonts w:cs="Georgia"/>
          <w:sz w:val="12"/>
        </w:rPr>
      </w:pPr>
    </w:p>
    <w:p w:rsidR="001B3F45" w:rsidRPr="00592A8B" w:rsidRDefault="001B3F45" w:rsidP="001B3F45">
      <w:pPr>
        <w:rPr>
          <w:rFonts w:cs="Georgia"/>
          <w:sz w:val="12"/>
        </w:rPr>
      </w:pPr>
    </w:p>
    <w:p w:rsidR="001B3F45" w:rsidRPr="00592A8B" w:rsidRDefault="001B3F45" w:rsidP="001B3F45">
      <w:pPr>
        <w:rPr>
          <w:sz w:val="12"/>
        </w:rPr>
      </w:pPr>
      <w:bookmarkStart w:id="11" w:name="PPolitics_Good_Civic_Education"/>
    </w:p>
    <w:p w:rsidR="001B3F45" w:rsidRPr="00592A8B" w:rsidRDefault="001B3F45" w:rsidP="001B3F45">
      <w:pPr>
        <w:rPr>
          <w:b/>
        </w:rPr>
      </w:pPr>
    </w:p>
    <w:p w:rsidR="001B3F45" w:rsidRPr="00592A8B" w:rsidRDefault="001B3F45" w:rsidP="001B3F45">
      <w:pPr>
        <w:rPr>
          <w:b/>
        </w:rPr>
      </w:pPr>
      <w:r w:rsidRPr="00592A8B">
        <w:rPr>
          <w:b/>
        </w:rPr>
        <w:t xml:space="preserve">Politics debates increase education and civic engagement </w:t>
      </w:r>
    </w:p>
    <w:p w:rsidR="001B3F45" w:rsidRPr="00592A8B" w:rsidRDefault="001B3F45" w:rsidP="001B3F45">
      <w:pPr>
        <w:rPr>
          <w:b/>
        </w:rPr>
      </w:pPr>
      <w:r w:rsidRPr="00592A8B">
        <w:rPr>
          <w:b/>
        </w:rPr>
        <w:t>SEC 4</w:t>
      </w:r>
    </w:p>
    <w:p w:rsidR="001B3F45" w:rsidRPr="00592A8B" w:rsidRDefault="001B3F45" w:rsidP="001B3F45">
      <w:pPr>
        <w:rPr>
          <w:sz w:val="12"/>
        </w:rPr>
      </w:pPr>
      <w:r w:rsidRPr="00592A8B">
        <w:rPr>
          <w:sz w:val="12"/>
        </w:rPr>
        <w:t>States Education Commission 4</w:t>
      </w:r>
      <w:r w:rsidRPr="00592A8B">
        <w:rPr>
          <w:b/>
        </w:rPr>
        <w:t xml:space="preserve"> </w:t>
      </w:r>
      <w:r w:rsidRPr="00592A8B">
        <w:rPr>
          <w:sz w:val="12"/>
        </w:rPr>
        <w:t xml:space="preserve">– summary of a report on American schools by over fifty distinguished scholars </w:t>
      </w:r>
      <w:r w:rsidRPr="00592A8B">
        <w:rPr>
          <w:sz w:val="12"/>
          <w:szCs w:val="18"/>
        </w:rPr>
        <w:t>(The Progress of Education Reform 2004, http://www.ecs.org/clearinghouse/51/34/5134.pdf, AG, kinda scary how accurate this card is, huh?)</w:t>
      </w:r>
    </w:p>
    <w:p w:rsidR="001B3F45" w:rsidRPr="00592A8B" w:rsidRDefault="001B3F45" w:rsidP="001B3F45">
      <w:pPr>
        <w:rPr>
          <w:b/>
        </w:rPr>
      </w:pPr>
    </w:p>
    <w:p w:rsidR="001B3F45" w:rsidRDefault="001B3F45" w:rsidP="001B3F45">
      <w:r w:rsidRPr="001B3F45">
        <w:t xml:space="preserve">Written by a distinguished group of more than 50 scholars and practitioners, this report </w:t>
      </w:r>
    </w:p>
    <w:p w:rsidR="001B3F45" w:rsidRDefault="001B3F45" w:rsidP="001B3F45">
      <w:r>
        <w:t>AND</w:t>
      </w:r>
    </w:p>
    <w:p w:rsidR="001B3F45" w:rsidRPr="001B3F45" w:rsidRDefault="001B3F45" w:rsidP="001B3F45">
      <w:r w:rsidRPr="001B3F45">
        <w:t>can lead to students becoming more informed and interested in politics and government.</w:t>
      </w:r>
    </w:p>
    <w:p w:rsidR="001B3F45" w:rsidRPr="00592A8B" w:rsidRDefault="001B3F45" w:rsidP="001B3F45">
      <w:pPr>
        <w:rPr>
          <w:b/>
        </w:rPr>
      </w:pPr>
      <w:r w:rsidRPr="00592A8B">
        <w:rPr>
          <w:b/>
        </w:rPr>
        <w:t xml:space="preserve"> </w:t>
      </w:r>
    </w:p>
    <w:p w:rsidR="001B3F45" w:rsidRPr="00592A8B" w:rsidRDefault="001B3F45" w:rsidP="001B3F45">
      <w:pPr>
        <w:rPr>
          <w:b/>
        </w:rPr>
      </w:pPr>
      <w:r w:rsidRPr="00592A8B">
        <w:rPr>
          <w:b/>
        </w:rPr>
        <w:t>Solves tyranny</w:t>
      </w:r>
    </w:p>
    <w:p w:rsidR="001B3F45" w:rsidRPr="00592A8B" w:rsidRDefault="001B3F45" w:rsidP="001B3F45">
      <w:pPr>
        <w:rPr>
          <w:sz w:val="12"/>
        </w:rPr>
      </w:pPr>
      <w:r w:rsidRPr="00592A8B">
        <w:rPr>
          <w:b/>
        </w:rPr>
        <w:t xml:space="preserve">Boggs 2k </w:t>
      </w:r>
      <w:r w:rsidRPr="00592A8B">
        <w:rPr>
          <w:sz w:val="12"/>
        </w:rPr>
        <w:t>– Social Sciences Professor, Los Angeles (Carl, The End of Politics, p 250-1, AG)</w:t>
      </w:r>
    </w:p>
    <w:p w:rsidR="001B3F45" w:rsidRPr="00592A8B" w:rsidRDefault="001B3F45" w:rsidP="001B3F45">
      <w:pPr>
        <w:rPr>
          <w:sz w:val="12"/>
          <w:szCs w:val="18"/>
        </w:rPr>
      </w:pPr>
    </w:p>
    <w:p w:rsidR="001B3F45" w:rsidRDefault="001B3F45" w:rsidP="001B3F45">
      <w:r w:rsidRPr="001B3F45">
        <w:t xml:space="preserve">But it is a very deceptive and misleading minimalism. While Oakeshott debunks political mechanisms </w:t>
      </w:r>
    </w:p>
    <w:p w:rsidR="001B3F45" w:rsidRDefault="001B3F45" w:rsidP="001B3F45">
      <w:r>
        <w:t>AND</w:t>
      </w:r>
    </w:p>
    <w:p w:rsidR="001B3F45" w:rsidRPr="001B3F45" w:rsidRDefault="001B3F45" w:rsidP="001B3F45">
      <w:r w:rsidRPr="001B3F45">
        <w:t xml:space="preserve">run counter to the facile antirationalism of Oakeshott's Burkean muddling-though theories. </w:t>
      </w:r>
    </w:p>
    <w:bookmarkEnd w:id="11"/>
    <w:p w:rsidR="001B3F45" w:rsidRPr="00592A8B" w:rsidRDefault="001B3F45" w:rsidP="001B3F45">
      <w:pPr>
        <w:pStyle w:val="NormalWeb"/>
        <w:spacing w:before="96" w:beforeAutospacing="0" w:after="120" w:afterAutospacing="0"/>
        <w:rPr>
          <w:rFonts w:ascii="Georgia" w:hAnsi="Georgia" w:cs="Arial"/>
          <w:sz w:val="12"/>
          <w:szCs w:val="22"/>
        </w:rPr>
      </w:pPr>
      <w:r w:rsidRPr="00592A8B">
        <w:rPr>
          <w:rFonts w:ascii="Georgia" w:hAnsi="Georgia" w:cs="Arial"/>
          <w:b/>
          <w:bCs/>
          <w:sz w:val="22"/>
          <w:szCs w:val="22"/>
        </w:rPr>
        <w:t>Voting issue – accountability key</w:t>
      </w:r>
    </w:p>
    <w:p w:rsidR="001B3F45" w:rsidRPr="00592A8B" w:rsidRDefault="001B3F45" w:rsidP="001B3F45">
      <w:pPr>
        <w:pStyle w:val="NormalWeb"/>
        <w:spacing w:before="96" w:beforeAutospacing="0" w:after="120" w:afterAutospacing="0"/>
        <w:rPr>
          <w:rFonts w:ascii="Georgia" w:hAnsi="Georgia" w:cs="Arial"/>
          <w:sz w:val="12"/>
          <w:szCs w:val="22"/>
        </w:rPr>
      </w:pPr>
      <w:r w:rsidRPr="00592A8B">
        <w:rPr>
          <w:rFonts w:ascii="Georgia" w:hAnsi="Georgia" w:cs="Arial"/>
          <w:sz w:val="12"/>
          <w:szCs w:val="22"/>
        </w:rPr>
        <w:t xml:space="preserve">Gary </w:t>
      </w:r>
      <w:r w:rsidRPr="00592A8B">
        <w:rPr>
          <w:rFonts w:ascii="Georgia" w:hAnsi="Georgia" w:cs="Arial"/>
          <w:b/>
          <w:sz w:val="22"/>
          <w:szCs w:val="22"/>
        </w:rPr>
        <w:t>Novack</w:t>
      </w:r>
      <w:r w:rsidRPr="00592A8B">
        <w:rPr>
          <w:rFonts w:ascii="Georgia" w:hAnsi="Georgia" w:cs="Arial"/>
          <w:sz w:val="12"/>
          <w:szCs w:val="22"/>
        </w:rPr>
        <w:t xml:space="preserve">, Independent Scientist, </w:t>
      </w:r>
      <w:r w:rsidRPr="00592A8B">
        <w:rPr>
          <w:rFonts w:ascii="Georgia" w:hAnsi="Georgia" w:cs="Arial"/>
          <w:b/>
          <w:sz w:val="22"/>
          <w:szCs w:val="22"/>
        </w:rPr>
        <w:t>No Date</w:t>
      </w:r>
      <w:r w:rsidRPr="00592A8B">
        <w:rPr>
          <w:rFonts w:ascii="Georgia" w:hAnsi="Georgia" w:cs="Arial"/>
          <w:sz w:val="12"/>
          <w:szCs w:val="22"/>
        </w:rPr>
        <w:t xml:space="preserve"> (</w:t>
      </w:r>
      <w:r w:rsidRPr="00592A8B">
        <w:rPr>
          <w:rFonts w:ascii="Georgia" w:eastAsia="Calibri" w:hAnsi="Georgia" w:cs="Arial"/>
          <w:sz w:val="12"/>
          <w:szCs w:val="22"/>
        </w:rPr>
        <w:t>http://nov55.com/democ.html</w:t>
      </w:r>
      <w:r w:rsidRPr="00592A8B">
        <w:rPr>
          <w:rFonts w:ascii="Georgia" w:hAnsi="Georgia" w:cs="Arial"/>
          <w:sz w:val="12"/>
          <w:szCs w:val="22"/>
        </w:rPr>
        <w:t>)</w:t>
      </w:r>
    </w:p>
    <w:p w:rsidR="001B3F45" w:rsidRPr="001B3F45" w:rsidRDefault="001B3F45" w:rsidP="001B3F45">
      <w:r w:rsidRPr="001B3F45">
        <w:t xml:space="preserve">The purposeful democracy which created the USA no longer exists, and the country is disintegrating as a result. People need to be creating the accountability which would solve the problems </w:t>
      </w:r>
      <w:bookmarkStart w:id="12" w:name="_GoBack"/>
      <w:bookmarkEnd w:id="12"/>
      <w:r w:rsidRPr="001B3F45">
        <w:t>instead of submitting to the totalitarianism which is being forced onto them. It is possible to influence the result. Only truth can overcome corruption.</w:t>
      </w:r>
    </w:p>
    <w:p w:rsidR="001B3F45" w:rsidRPr="00454973" w:rsidRDefault="001B3F45" w:rsidP="001B3F45"/>
    <w:p w:rsidR="001B3F45" w:rsidRPr="00454973" w:rsidRDefault="001B3F45" w:rsidP="001B3F45"/>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472F" w:rsidRDefault="00B7472F" w:rsidP="005F5576">
      <w:r>
        <w:separator/>
      </w:r>
    </w:p>
  </w:endnote>
  <w:endnote w:type="continuationSeparator" w:id="0">
    <w:p w:rsidR="00B7472F" w:rsidRDefault="00B7472F"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472F" w:rsidRDefault="00B7472F" w:rsidP="005F5576">
      <w:r>
        <w:separator/>
      </w:r>
    </w:p>
  </w:footnote>
  <w:footnote w:type="continuationSeparator" w:id="0">
    <w:p w:rsidR="00B7472F" w:rsidRDefault="00B7472F"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3F45"/>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B3F45"/>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472F"/>
    <w:rsid w:val="00B768B6"/>
    <w:rsid w:val="00B816A3"/>
    <w:rsid w:val="00B908D1"/>
    <w:rsid w:val="00B940D1"/>
    <w:rsid w:val="00BB46BD"/>
    <w:rsid w:val="00BB58BD"/>
    <w:rsid w:val="00BB6A26"/>
    <w:rsid w:val="00BB7D89"/>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76442"/>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06B37204-BDE3-49D3-B96E-9F2AC3713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Char, Char,Char Char Char Char Char Char Char,Char1 Char,Char1 Char + Left:  2.54 cm,First line:  0 Heading 3,First line:  0 cm, Char Char Char Char Char Char Char,Block Writing,Index Headers,Citation"/>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Heading 2 Char2 Char,Heading 2 Char1 Char Char,TAG,Ch,no read,No Spacing211,No Spacing12,No Spacing2111,No Spacing4,No Spacing11111,No Spacing5,No Spacing21,Card,Tags,tags,No Spacing1111,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Char Char, Char Char,Char Char Char Char Char Char Char Char,Char1 Char Char,Char1 Char + Left:  2.54 cm Char,First line:  0 Heading 3 Char,First line:  0 cm Char,Block Writing Char,Index Headers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Intense Emphasis11,Intense Emphasis3,c,Heading 3 Char1,Heading 3 Char1 Char Char Char,Heading 3 Char Char Char Char Char,Intense Emphasis4,Intense Emphasis5,Intense Emphasis111,Bo,B,cite,Intense Emphasi,Char Char Char1,Style"/>
    <w:basedOn w:val="DefaultParagraphFont"/>
    <w:uiPriority w:val="6"/>
    <w:qFormat/>
    <w:rsid w:val="00D176BE"/>
    <w:rPr>
      <w:b w:val="0"/>
      <w:bCs/>
      <w:sz w:val="22"/>
      <w:u w:val="single"/>
    </w:rPr>
  </w:style>
  <w:style w:type="character" w:customStyle="1" w:styleId="StyleStyleBold12pt">
    <w:name w:val="Style Style Bold + 12 pt"/>
    <w:aliases w:val="Cite,Style Style Bold + 12pt,Style Style Bold,Style Style + 12 pt,Style Style Bo... +,Old Cite,Style Style Bold + 10 pt,Style Style Bold + 13 pt,tagld + 12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
    <w:basedOn w:val="DefaultParagraphFont"/>
    <w:link w:val="Heading4"/>
    <w:uiPriority w:val="4"/>
    <w:rsid w:val="00D176BE"/>
    <w:rPr>
      <w:rFonts w:ascii="Georgia" w:eastAsiaTheme="majorEastAsia" w:hAnsi="Georgia" w:cstheme="majorBidi"/>
      <w:b/>
      <w:bCs/>
      <w:iCs/>
      <w:sz w:val="26"/>
    </w:rPr>
  </w:style>
  <w:style w:type="paragraph" w:customStyle="1" w:styleId="Analytic">
    <w:name w:val="Analytic"/>
    <w:basedOn w:val="Heading4"/>
    <w:link w:val="AnalyticChar"/>
    <w:qFormat/>
    <w:rsid w:val="001B3F45"/>
  </w:style>
  <w:style w:type="character" w:customStyle="1" w:styleId="AnalyticChar">
    <w:name w:val="Analytic Char"/>
    <w:basedOn w:val="DefaultParagraphFont"/>
    <w:link w:val="Analytic"/>
    <w:rsid w:val="001B3F45"/>
    <w:rPr>
      <w:rFonts w:ascii="Georgia" w:eastAsiaTheme="majorEastAsia" w:hAnsi="Georgia" w:cstheme="majorBidi"/>
      <w:b/>
      <w:bCs/>
      <w:iCs/>
      <w:sz w:val="26"/>
    </w:rPr>
  </w:style>
  <w:style w:type="paragraph" w:customStyle="1" w:styleId="card">
    <w:name w:val="card"/>
    <w:basedOn w:val="Normal"/>
    <w:next w:val="Normal"/>
    <w:link w:val="cardChar"/>
    <w:qFormat/>
    <w:rsid w:val="001B3F45"/>
    <w:pPr>
      <w:ind w:left="288" w:right="288"/>
    </w:pPr>
    <w:rPr>
      <w:rFonts w:eastAsia="Times New Roman"/>
    </w:rPr>
  </w:style>
  <w:style w:type="character" w:customStyle="1" w:styleId="cardChar">
    <w:name w:val="card Char"/>
    <w:link w:val="card"/>
    <w:rsid w:val="001B3F45"/>
    <w:rPr>
      <w:rFonts w:ascii="Georgia" w:eastAsia="Times New Roman" w:hAnsi="Georgia" w:cs="Calibri"/>
    </w:rPr>
  </w:style>
  <w:style w:type="character" w:customStyle="1" w:styleId="StyleDate">
    <w:name w:val="Style Date"/>
    <w:aliases w:val="Author"/>
    <w:basedOn w:val="DefaultParagraphFont"/>
    <w:uiPriority w:val="1"/>
    <w:qFormat/>
    <w:rsid w:val="001B3F45"/>
    <w:rPr>
      <w:rFonts w:ascii="Georgia" w:hAnsi="Georgia"/>
      <w:b/>
      <w:sz w:val="24"/>
      <w:u w:val="single"/>
    </w:rPr>
  </w:style>
  <w:style w:type="character" w:customStyle="1" w:styleId="underline">
    <w:name w:val="underline"/>
    <w:link w:val="textbold"/>
    <w:qFormat/>
    <w:rsid w:val="001B3F45"/>
    <w:rPr>
      <w:u w:val="single"/>
    </w:rPr>
  </w:style>
  <w:style w:type="paragraph" w:customStyle="1" w:styleId="textbold">
    <w:name w:val="text bold"/>
    <w:basedOn w:val="Normal"/>
    <w:link w:val="underline"/>
    <w:qFormat/>
    <w:rsid w:val="001B3F45"/>
    <w:pPr>
      <w:ind w:left="720"/>
      <w:jc w:val="both"/>
    </w:pPr>
    <w:rPr>
      <w:rFonts w:asciiTheme="minorHAnsi" w:hAnsiTheme="minorHAnsi" w:cstheme="minorBidi"/>
      <w:u w:val="single"/>
    </w:rPr>
  </w:style>
  <w:style w:type="paragraph" w:styleId="NormalWeb">
    <w:name w:val="Normal (Web)"/>
    <w:basedOn w:val="Normal"/>
    <w:uiPriority w:val="99"/>
    <w:unhideWhenUsed/>
    <w:rsid w:val="001B3F45"/>
    <w:pPr>
      <w:spacing w:before="100" w:beforeAutospacing="1" w:after="100" w:afterAutospacing="1"/>
    </w:pPr>
    <w:rPr>
      <w:rFonts w:ascii="Times New Roman" w:eastAsia="Times New Roman" w:hAnsi="Times New Roman"/>
      <w:sz w:val="24"/>
      <w:szCs w:val="24"/>
    </w:rPr>
  </w:style>
  <w:style w:type="character" w:customStyle="1" w:styleId="Heading2Char3">
    <w:name w:val="Heading 2 Char3"/>
    <w:aliases w:val="Heading 21 Char,Char Char Char Char1 Char1,Char Char Char Char1 Char Char, Char Char Char Char1 Char,Char2 Char,Heading 2 Char Char1 Char,Heading 2 Char Char Char Char2,Heading 2 Char Char Char1,Heading 2 Char Char Char1 Char Char"/>
    <w:qFormat/>
    <w:rsid w:val="001B3F45"/>
    <w:rPr>
      <w:rFonts w:cs="Arial"/>
      <w:b/>
      <w:bCs/>
      <w:iCs/>
      <w:szCs w:val="28"/>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opinionator.blogs.nytimes.com/2011/01/03/to-beat-back-poverty-pay-the-poor/?_r=0" TargetMode="External"/><Relationship Id="rId18" Type="http://schemas.openxmlformats.org/officeDocument/2006/relationships/hyperlink" Target="http://www.washingtonpost.com/wp-dyn/content/article/2010/07/09/AR2010070902352.html" TargetMode="External"/><Relationship Id="rId26" Type="http://schemas.openxmlformats.org/officeDocument/2006/relationships/hyperlink" Target="http://www.washingtonpost.com/business/economy/obama-to-name-bryson-as-commerce-chief/2011/05/31/AGzUTTFH_story.html" TargetMode="External"/><Relationship Id="rId3" Type="http://schemas.openxmlformats.org/officeDocument/2006/relationships/customXml" Target="../customXml/item3.xml"/><Relationship Id="rId21" Type="http://schemas.openxmlformats.org/officeDocument/2006/relationships/hyperlink" Target="http://www.nationaljournal.com/daily/why-congress-sometimes-can-t-even-pass-moderate-bipartisan-bills-20130915?mrefid=earthbox" TargetMode="External"/><Relationship Id="rId7" Type="http://schemas.openxmlformats.org/officeDocument/2006/relationships/footnotes" Target="footnotes.xml"/><Relationship Id="rId12" Type="http://schemas.openxmlformats.org/officeDocument/2006/relationships/hyperlink" Target="http://www.climateinvestmentfunds.org/cif/sites/climateinvestmentfunds.org/files/PID_Mexico%20ECOCASA%20Program.pdf" TargetMode="External"/><Relationship Id="rId17" Type="http://schemas.openxmlformats.org/officeDocument/2006/relationships/hyperlink" Target="http://www.iea.org.uk/files/upld-book440pdf?.pdf" TargetMode="External"/><Relationship Id="rId25" Type="http://schemas.openxmlformats.org/officeDocument/2006/relationships/hyperlink" Target="http://www.renewableenergyworld.com/rea/blog/post/2011/06/can-bryson-turn-down-partisan-heat-on-renewable-energy)//AY" TargetMode="External"/><Relationship Id="rId2" Type="http://schemas.openxmlformats.org/officeDocument/2006/relationships/customXml" Target="../customXml/item2.xml"/><Relationship Id="rId16" Type="http://schemas.openxmlformats.org/officeDocument/2006/relationships/hyperlink" Target="http://www.hoover.org/publications/policy-review/article/5767" TargetMode="External"/><Relationship Id="rId20" Type="http://schemas.openxmlformats.org/officeDocument/2006/relationships/hyperlink" Target="http://www.latimes.com/nation/politics/politicsnow/la-pn-obama-raising-debt-limit-20130920,0,5336961.story)"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uyghuramerican.org/old/articles/300/1/info@uyghuramerican.org" TargetMode="External"/><Relationship Id="rId24" Type="http://schemas.openxmlformats.org/officeDocument/2006/relationships/hyperlink" Target="http://www.politico.com/story/2013/06/gop-spending-transportation-bill-cdbg-92998.html?hp=l4,//" TargetMode="External"/><Relationship Id="rId5" Type="http://schemas.openxmlformats.org/officeDocument/2006/relationships/settings" Target="settings.xml"/><Relationship Id="rId15" Type="http://schemas.openxmlformats.org/officeDocument/2006/relationships/hyperlink" Target="http://www.realityofaid.org/wp-content/uploads/2013/02/ROA_Report_2012-Aid_and_the_Private_Sector1.pdf" TargetMode="External"/><Relationship Id="rId23" Type="http://schemas.openxmlformats.org/officeDocument/2006/relationships/hyperlink" Target="http://www.truth-out.org/news/item/17272-why-big-coal-and-the-anti-frackers-are-up-in-arms-over-obamas-climate-plan,//" TargetMode="External"/><Relationship Id="rId28" Type="http://schemas.openxmlformats.org/officeDocument/2006/relationships/theme" Target="theme/theme1.xml"/><Relationship Id="rId10" Type="http://schemas.openxmlformats.org/officeDocument/2006/relationships/hyperlink" Target="http://www.nytimes.com/2013/05/05/world/americas/in-latin-america-us-shifts-focus-from-drug-war-to-economy.html?pagewanted=all" TargetMode="External"/><Relationship Id="rId19" Type="http://schemas.openxmlformats.org/officeDocument/2006/relationships/hyperlink" Target="http://azcapitoltimes.com/news/2012/11/15/mexican-ambassador-says-now-is-the-time-for-immigration-reform/" TargetMode="External"/><Relationship Id="rId4" Type="http://schemas.openxmlformats.org/officeDocument/2006/relationships/styles" Target="styles.xml"/><Relationship Id="rId9" Type="http://schemas.openxmlformats.org/officeDocument/2006/relationships/hyperlink" Target="http://www.salon.com/2013/09/24/ted_cruzs_complaints_are_meaningless/" TargetMode="External"/><Relationship Id="rId14" Type="http://schemas.openxmlformats.org/officeDocument/2006/relationships/hyperlink" Target="http://www.nytimes.com/2006/10/17/opinion/17tues4.html?ex=1318737600&amp;en=b0691545441aa115&amp;ei=5090&amp;partner=rssuserland&amp;emc=rss" TargetMode="External"/><Relationship Id="rId22" Type="http://schemas.openxmlformats.org/officeDocument/2006/relationships/hyperlink" Target="http://www.aei.org/article/104002"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6plu_000\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C1E4D0C89AAD3448E103B72807B400B" ma:contentTypeVersion="0" ma:contentTypeDescription="Create a new document." ma:contentTypeScope="" ma:versionID="5062665f6a20b8997db5a8ac6dccbe2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899886A-8CED-456F-A17F-5A8448BC73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2</TotalTime>
  <Pages>1</Pages>
  <Words>4511</Words>
  <Characters>25719</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30170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16plumbera@gmail.com</dc:creator>
  <cp:keywords>Verbatim</cp:keywords>
  <dc:description>Verbatim 4.6</dc:description>
  <cp:lastModifiedBy>16plumbera@gmail.com</cp:lastModifiedBy>
  <cp:revision>1</cp:revision>
  <dcterms:created xsi:type="dcterms:W3CDTF">2013-10-03T12:50:00Z</dcterms:created>
  <dcterms:modified xsi:type="dcterms:W3CDTF">2013-10-03T12:52:00Z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0x0101005C1E4D0C89AAD3448E103B72807B400B</vt:lpwstr>
  </property>
</Properties>
</file>