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3B3" w:rsidRDefault="004553B3" w:rsidP="004553B3">
      <w:pPr>
        <w:pStyle w:val="Heading1"/>
      </w:pPr>
      <w:bookmarkStart w:id="0" w:name="_GoBack"/>
      <w:bookmarkEnd w:id="0"/>
      <w:r>
        <w:t>Offcase</w:t>
      </w:r>
    </w:p>
    <w:p w:rsidR="004553B3" w:rsidRPr="005B25E2" w:rsidRDefault="004553B3" w:rsidP="004553B3">
      <w:pPr>
        <w:keepNext/>
        <w:keepLines/>
        <w:pageBreakBefore/>
        <w:spacing w:before="480"/>
        <w:jc w:val="center"/>
        <w:outlineLvl w:val="1"/>
        <w:rPr>
          <w:rFonts w:eastAsiaTheme="majorEastAsia" w:cs="Times New Roman"/>
          <w:b/>
          <w:bCs/>
          <w:sz w:val="44"/>
          <w:szCs w:val="26"/>
          <w:u w:val="double"/>
        </w:rPr>
      </w:pPr>
      <w:r w:rsidRPr="005B25E2">
        <w:rPr>
          <w:rFonts w:eastAsiaTheme="majorEastAsia" w:cs="Times New Roman"/>
          <w:b/>
          <w:bCs/>
          <w:sz w:val="44"/>
          <w:szCs w:val="26"/>
          <w:u w:val="double"/>
        </w:rPr>
        <w:lastRenderedPageBreak/>
        <w:t>T – Long Term</w:t>
      </w:r>
    </w:p>
    <w:p w:rsidR="004553B3" w:rsidRPr="005B25E2" w:rsidRDefault="004553B3" w:rsidP="004553B3"/>
    <w:p w:rsidR="004553B3" w:rsidRPr="005B25E2" w:rsidRDefault="004553B3" w:rsidP="004553B3"/>
    <w:p w:rsidR="004553B3" w:rsidRPr="005B25E2" w:rsidRDefault="004553B3" w:rsidP="004553B3">
      <w:pPr>
        <w:pStyle w:val="Heading3"/>
      </w:pPr>
      <w:r w:rsidRPr="005B25E2">
        <w:lastRenderedPageBreak/>
        <w:t>1NC</w:t>
      </w:r>
    </w:p>
    <w:p w:rsidR="004553B3" w:rsidRPr="005B25E2" w:rsidRDefault="004553B3" w:rsidP="004553B3"/>
    <w:p w:rsidR="004553B3" w:rsidRPr="005B25E2" w:rsidRDefault="004553B3" w:rsidP="004553B3">
      <w:pPr>
        <w:pStyle w:val="ListParagraph"/>
        <w:keepNext/>
        <w:keepLines/>
        <w:numPr>
          <w:ilvl w:val="0"/>
          <w:numId w:val="3"/>
        </w:numPr>
        <w:spacing w:before="200"/>
        <w:outlineLvl w:val="3"/>
        <w:rPr>
          <w:rFonts w:eastAsiaTheme="majorEastAsia" w:cs="Times New Roman"/>
          <w:b/>
          <w:bCs/>
          <w:iCs/>
          <w:sz w:val="26"/>
        </w:rPr>
      </w:pPr>
      <w:r w:rsidRPr="005B25E2">
        <w:rPr>
          <w:rFonts w:eastAsiaTheme="majorEastAsia" w:cs="Times New Roman"/>
          <w:b/>
          <w:bCs/>
          <w:iCs/>
          <w:sz w:val="26"/>
        </w:rPr>
        <w:t>Interpretation – Economic Engagement must be long term</w:t>
      </w:r>
    </w:p>
    <w:p w:rsidR="004553B3" w:rsidRPr="005B25E2" w:rsidRDefault="004553B3" w:rsidP="004553B3">
      <w:pPr>
        <w:rPr>
          <w:i/>
          <w:sz w:val="16"/>
          <w:szCs w:val="16"/>
        </w:rPr>
      </w:pPr>
      <w:r w:rsidRPr="005B25E2">
        <w:rPr>
          <w:b/>
          <w:bCs/>
          <w:sz w:val="26"/>
        </w:rPr>
        <w:t>Pollins 3</w:t>
      </w:r>
      <w:r w:rsidRPr="005B25E2">
        <w:t xml:space="preserve"> </w:t>
      </w:r>
      <w:r w:rsidRPr="005B25E2">
        <w:rPr>
          <w:sz w:val="16"/>
          <w:szCs w:val="16"/>
        </w:rPr>
        <w:t>(Brian M., Associate Professor of Political Science at Ohio State University and a Research Fellow at the Mershon Center, Edward Deering Mansfield, Hum Rosen Professor of Political Science and Co-Director of the Christopher H. Browne Center for International Politics at the University of Pennsylvania, Michigan Studies in International Political Economy, Economic Interdependence and International Conflict: New Perspectives on an Enduring Debate, 2003, http://books.google.com/books?hl=en&amp;lr=&amp;id=L53fR-TusZAC&amp;oi=fnd&amp;pg=PA175&amp;dq=%22economic+engagement%22+%22long+term%22&amp;ots=Ew9tnp8GvC&amp;sig=a0LuxuxsKyh1OvAhS3UjiPvV8B8#v=onepage&amp;q=long%20term&amp;f=false)</w:t>
      </w:r>
    </w:p>
    <w:p w:rsidR="004553B3" w:rsidRPr="005B25E2" w:rsidRDefault="004553B3" w:rsidP="004553B3"/>
    <w:p w:rsidR="00297076" w:rsidRDefault="004553B3" w:rsidP="004553B3">
      <w:r w:rsidRPr="005B25E2">
        <w:t xml:space="preserve">The basic causal logic of economic engagement, and the emphasis on domestic politics, can be traced to </w:t>
      </w:r>
      <w:r w:rsidRPr="005B25E2">
        <w:rPr>
          <w:b/>
          <w:bCs/>
          <w:u w:val="single"/>
        </w:rPr>
        <w:t>Hirschman</w:t>
      </w:r>
      <w:r w:rsidRPr="005B25E2">
        <w:t xml:space="preserve">. </w:t>
      </w:r>
    </w:p>
    <w:p w:rsidR="00297076" w:rsidRDefault="00297076" w:rsidP="004553B3">
      <w:r>
        <w:t>…..</w:t>
      </w:r>
    </w:p>
    <w:p w:rsidR="004553B3" w:rsidRPr="005B25E2" w:rsidRDefault="004553B3" w:rsidP="004553B3">
      <w:r w:rsidRPr="005B25E2">
        <w:t>The causal chain runs from economic interdependence through domestic political change to foreign policy accommodation.</w:t>
      </w:r>
    </w:p>
    <w:p w:rsidR="004553B3" w:rsidRPr="005B25E2" w:rsidRDefault="004553B3" w:rsidP="004553B3">
      <w:pPr>
        <w:keepNext/>
        <w:keepLines/>
        <w:spacing w:before="200"/>
        <w:outlineLvl w:val="3"/>
        <w:rPr>
          <w:rFonts w:eastAsiaTheme="majorEastAsia" w:cs="Times New Roman"/>
          <w:b/>
          <w:bCs/>
          <w:iCs/>
          <w:sz w:val="26"/>
        </w:rPr>
      </w:pPr>
      <w:r w:rsidRPr="005B25E2">
        <w:rPr>
          <w:rFonts w:eastAsiaTheme="majorEastAsia" w:cs="Times New Roman"/>
          <w:b/>
          <w:bCs/>
          <w:iCs/>
          <w:sz w:val="26"/>
        </w:rPr>
        <w:t>Anything else is appeasement</w:t>
      </w:r>
    </w:p>
    <w:p w:rsidR="004553B3" w:rsidRPr="005B25E2" w:rsidRDefault="004553B3" w:rsidP="004553B3">
      <w:r w:rsidRPr="005B25E2">
        <w:rPr>
          <w:b/>
        </w:rPr>
        <w:t>Roberts 4</w:t>
      </w:r>
      <w:r w:rsidRPr="005B25E2">
        <w:t xml:space="preserve"> (Liam, BA in the Department of Political Science from Condordia University, Engagement Theory and Target Identity: An Analysis of North Korean Responses to Contemporary Inter-Korean Engagement, 2003, </w:t>
      </w:r>
      <w:hyperlink r:id="rId11" w:history="1">
        <w:r w:rsidRPr="005B25E2">
          <w:t>https://circle.ubc.ca/bitstream/id/56483/ubc_2004-0612.pdf</w:t>
        </w:r>
      </w:hyperlink>
      <w:r w:rsidRPr="005B25E2">
        <w:t>)</w:t>
      </w:r>
    </w:p>
    <w:p w:rsidR="004553B3" w:rsidRPr="005B25E2" w:rsidRDefault="004553B3" w:rsidP="004553B3"/>
    <w:p w:rsidR="00297076" w:rsidRDefault="004553B3" w:rsidP="004553B3">
      <w:pPr>
        <w:rPr>
          <w:sz w:val="14"/>
        </w:rPr>
      </w:pPr>
      <w:r w:rsidRPr="005B25E2">
        <w:rPr>
          <w:sz w:val="14"/>
        </w:rPr>
        <w:t xml:space="preserve">These understandings are problematic. </w:t>
      </w:r>
    </w:p>
    <w:p w:rsidR="00297076" w:rsidRDefault="00297076" w:rsidP="004553B3">
      <w:pPr>
        <w:rPr>
          <w:sz w:val="14"/>
        </w:rPr>
      </w:pPr>
      <w:r>
        <w:rPr>
          <w:sz w:val="14"/>
        </w:rPr>
        <w:t>……</w:t>
      </w:r>
    </w:p>
    <w:p w:rsidR="004553B3" w:rsidRPr="005B25E2" w:rsidRDefault="004553B3" w:rsidP="004553B3">
      <w:pPr>
        <w:rPr>
          <w:b/>
          <w:bCs/>
          <w:u w:val="single"/>
        </w:rPr>
      </w:pPr>
      <w:r w:rsidRPr="005B25E2">
        <w:rPr>
          <w:b/>
          <w:bCs/>
          <w:u w:val="single"/>
        </w:rPr>
        <w:t xml:space="preserve">sources pursuing engagement </w:t>
      </w:r>
      <w:r w:rsidRPr="005B25E2">
        <w:rPr>
          <w:b/>
          <w:bCs/>
          <w:highlight w:val="yellow"/>
          <w:u w:val="single"/>
        </w:rPr>
        <w:t>seek to</w:t>
      </w:r>
      <w:r w:rsidRPr="005B25E2">
        <w:rPr>
          <w:b/>
          <w:bCs/>
          <w:u w:val="single"/>
        </w:rPr>
        <w:t xml:space="preserve"> fundamentally change the nature of their adversarial relationship with the target, "</w:t>
      </w:r>
      <w:r w:rsidRPr="005B25E2">
        <w:rPr>
          <w:b/>
          <w:bCs/>
          <w:highlight w:val="yellow"/>
          <w:u w:val="single"/>
        </w:rPr>
        <w:t>secur</w:t>
      </w:r>
      <w:r w:rsidRPr="005B25E2">
        <w:rPr>
          <w:b/>
          <w:bCs/>
          <w:u w:val="single"/>
        </w:rPr>
        <w:t xml:space="preserve">ing </w:t>
      </w:r>
      <w:r w:rsidRPr="005B25E2">
        <w:rPr>
          <w:b/>
          <w:bCs/>
          <w:highlight w:val="yellow"/>
          <w:u w:val="single"/>
        </w:rPr>
        <w:t>good will and cooperation on matters of common concern."</w:t>
      </w:r>
    </w:p>
    <w:p w:rsidR="004553B3" w:rsidRPr="005B25E2" w:rsidRDefault="004553B3" w:rsidP="004553B3">
      <w:pPr>
        <w:pStyle w:val="Heading4"/>
      </w:pPr>
      <w:r>
        <w:t xml:space="preserve"> </w:t>
      </w:r>
    </w:p>
    <w:p w:rsidR="004553B3" w:rsidRPr="005B25E2" w:rsidRDefault="004553B3" w:rsidP="004553B3">
      <w:pPr>
        <w:rPr>
          <w:b/>
          <w:sz w:val="26"/>
        </w:rPr>
      </w:pPr>
    </w:p>
    <w:p w:rsidR="004553B3" w:rsidRPr="005B25E2" w:rsidRDefault="004553B3" w:rsidP="004553B3">
      <w:pPr>
        <w:keepNext/>
        <w:keepLines/>
        <w:pageBreakBefore/>
        <w:spacing w:before="480"/>
        <w:jc w:val="center"/>
        <w:outlineLvl w:val="1"/>
        <w:rPr>
          <w:rFonts w:eastAsiaTheme="majorEastAsia" w:cs="Times New Roman"/>
          <w:b/>
          <w:bCs/>
          <w:sz w:val="44"/>
          <w:szCs w:val="26"/>
          <w:u w:val="double"/>
        </w:rPr>
      </w:pPr>
      <w:r>
        <w:rPr>
          <w:rFonts w:eastAsiaTheme="majorEastAsia" w:cs="Times New Roman"/>
          <w:b/>
          <w:bCs/>
          <w:sz w:val="44"/>
          <w:szCs w:val="26"/>
          <w:u w:val="double"/>
        </w:rPr>
        <w:lastRenderedPageBreak/>
        <w:t xml:space="preserve">T – </w:t>
      </w:r>
      <w:r w:rsidRPr="005B25E2">
        <w:rPr>
          <w:rFonts w:eastAsiaTheme="majorEastAsia" w:cs="Times New Roman"/>
          <w:b/>
          <w:bCs/>
          <w:sz w:val="44"/>
          <w:szCs w:val="26"/>
          <w:u w:val="double"/>
        </w:rPr>
        <w:t>Engagement Spec</w:t>
      </w:r>
      <w:r>
        <w:rPr>
          <w:rFonts w:eastAsiaTheme="majorEastAsia" w:cs="Times New Roman"/>
          <w:b/>
          <w:bCs/>
          <w:sz w:val="44"/>
          <w:szCs w:val="26"/>
          <w:u w:val="double"/>
        </w:rPr>
        <w:t>ificity</w:t>
      </w:r>
    </w:p>
    <w:p w:rsidR="004553B3" w:rsidRPr="005B25E2" w:rsidRDefault="004553B3" w:rsidP="004553B3">
      <w:pPr>
        <w:keepNext/>
        <w:keepLines/>
        <w:pageBreakBefore/>
        <w:spacing w:before="200"/>
        <w:jc w:val="center"/>
        <w:outlineLvl w:val="2"/>
        <w:rPr>
          <w:rFonts w:eastAsiaTheme="majorEastAsia" w:cs="Times New Roman"/>
          <w:b/>
          <w:bCs/>
          <w:sz w:val="32"/>
          <w:u w:val="single"/>
        </w:rPr>
      </w:pPr>
      <w:r w:rsidRPr="005B25E2">
        <w:rPr>
          <w:rFonts w:eastAsiaTheme="majorEastAsia" w:cs="Times New Roman"/>
          <w:b/>
          <w:bCs/>
          <w:sz w:val="32"/>
          <w:u w:val="single"/>
        </w:rPr>
        <w:lastRenderedPageBreak/>
        <w:t>1NC</w:t>
      </w:r>
    </w:p>
    <w:p w:rsidR="004553B3" w:rsidRPr="00BA6495" w:rsidRDefault="004553B3" w:rsidP="004553B3">
      <w:pPr>
        <w:pStyle w:val="ListParagraph"/>
        <w:keepNext/>
        <w:keepLines/>
        <w:numPr>
          <w:ilvl w:val="0"/>
          <w:numId w:val="4"/>
        </w:numPr>
        <w:spacing w:before="200"/>
        <w:outlineLvl w:val="3"/>
        <w:rPr>
          <w:rFonts w:eastAsiaTheme="majorEastAsia" w:cs="Times New Roman"/>
          <w:b/>
          <w:bCs/>
          <w:iCs/>
          <w:sz w:val="26"/>
          <w:lang w:eastAsia="ko-KR"/>
        </w:rPr>
      </w:pPr>
      <w:r>
        <w:rPr>
          <w:rFonts w:eastAsiaTheme="majorEastAsia" w:cs="Times New Roman"/>
          <w:b/>
          <w:bCs/>
          <w:iCs/>
          <w:sz w:val="26"/>
          <w:lang w:eastAsia="ko-KR"/>
        </w:rPr>
        <w:t xml:space="preserve">Interpretation: </w:t>
      </w:r>
      <w:r w:rsidRPr="00BA6495">
        <w:rPr>
          <w:rFonts w:eastAsiaTheme="majorEastAsia" w:cs="Times New Roman"/>
          <w:b/>
          <w:bCs/>
          <w:iCs/>
          <w:sz w:val="26"/>
          <w:lang w:eastAsia="ko-KR"/>
        </w:rPr>
        <w:t>The affirmative must specify what means of engagement they utilize – this is the only way to effectively create engagement based policies</w:t>
      </w:r>
    </w:p>
    <w:p w:rsidR="004553B3" w:rsidRPr="005B25E2" w:rsidRDefault="004553B3" w:rsidP="004553B3">
      <w:pPr>
        <w:rPr>
          <w:sz w:val="20"/>
          <w:lang w:eastAsia="ko-KR"/>
        </w:rPr>
      </w:pPr>
      <w:r w:rsidRPr="005B25E2">
        <w:rPr>
          <w:b/>
          <w:bCs/>
          <w:sz w:val="24"/>
          <w:lang w:eastAsia="ko-KR"/>
        </w:rPr>
        <w:t>Resnick 1</w:t>
      </w:r>
      <w:r w:rsidRPr="005B25E2">
        <w:rPr>
          <w:sz w:val="20"/>
          <w:lang w:eastAsia="ko-KR"/>
        </w:rPr>
        <w:t xml:space="preserve"> (Evan, Assistant Professor and coordinator of the United States Programme at RSIS, “Defining Engagement,” Journal of International Affairs, 0022197X, Spring2001, Vol. 54, Issue 2, </w:t>
      </w:r>
      <w:hyperlink r:id="rId12" w:anchor="db=mth&amp;AN=4437301" w:history="1">
        <w:r w:rsidRPr="005B25E2">
          <w:rPr>
            <w:sz w:val="20"/>
            <w:lang w:eastAsia="ko-KR"/>
          </w:rPr>
          <w:t>http://web.ebscohost.com.turing.library.northwestern.edu/ehost/detail?sid=1b56e6b4-ade2-4052-9114-7d107fdbd019%40sessionmgr12&amp;vid=2&amp;hid=24&amp;bdata=JnNpdGU9ZWhvc3QtbGl2ZQ%3d%3d#db=mth&amp;AN=4437301</w:t>
        </w:r>
      </w:hyperlink>
      <w:r w:rsidRPr="005B25E2">
        <w:rPr>
          <w:sz w:val="20"/>
          <w:lang w:eastAsia="ko-KR"/>
        </w:rPr>
        <w:t>)</w:t>
      </w:r>
    </w:p>
    <w:p w:rsidR="00297076" w:rsidRDefault="004553B3" w:rsidP="004553B3">
      <w:pPr>
        <w:ind w:left="288" w:right="288"/>
        <w:rPr>
          <w:sz w:val="16"/>
        </w:rPr>
      </w:pPr>
      <w:r w:rsidRPr="005B25E2">
        <w:rPr>
          <w:sz w:val="16"/>
        </w:rPr>
        <w:t xml:space="preserve">Some scholars have excessively narrowed the definition of engagement by defining it according to the ends sought rather than the means employed. </w:t>
      </w:r>
      <w:r w:rsidR="00297076">
        <w:rPr>
          <w:sz w:val="16"/>
        </w:rPr>
        <w:br/>
        <w:t>……</w:t>
      </w:r>
    </w:p>
    <w:p w:rsidR="004553B3" w:rsidRPr="005B25E2" w:rsidRDefault="004553B3" w:rsidP="004553B3">
      <w:pPr>
        <w:ind w:left="288" w:right="288"/>
        <w:rPr>
          <w:sz w:val="16"/>
        </w:rPr>
      </w:pPr>
      <w:r w:rsidRPr="005B25E2">
        <w:rPr>
          <w:b/>
          <w:bCs/>
          <w:highlight w:val="yellow"/>
          <w:u w:val="single"/>
        </w:rPr>
        <w:t>in order to gauge more accurately the circumstances under which each policy is relatively more or less effective</w:t>
      </w:r>
      <w:r w:rsidRPr="005B25E2">
        <w:rPr>
          <w:sz w:val="16"/>
        </w:rPr>
        <w:t>.(n18)</w:t>
      </w:r>
    </w:p>
    <w:p w:rsidR="004553B3" w:rsidRPr="005B25E2" w:rsidRDefault="004553B3" w:rsidP="004553B3">
      <w:pPr>
        <w:ind w:right="288"/>
        <w:rPr>
          <w:sz w:val="16"/>
        </w:rPr>
      </w:pPr>
    </w:p>
    <w:p w:rsidR="004553B3" w:rsidRDefault="004553B3" w:rsidP="004553B3">
      <w:pPr>
        <w:pStyle w:val="Heading2"/>
      </w:pPr>
      <w:r>
        <w:lastRenderedPageBreak/>
        <w:t>China DA</w:t>
      </w:r>
    </w:p>
    <w:p w:rsidR="004553B3" w:rsidRPr="00E4085F" w:rsidRDefault="004553B3" w:rsidP="004553B3">
      <w:pPr>
        <w:pStyle w:val="Heading4"/>
      </w:pPr>
      <w:r>
        <w:t xml:space="preserve">A. Relations high – summit proves cooperation over foreign posturing is key </w:t>
      </w:r>
    </w:p>
    <w:p w:rsidR="004553B3" w:rsidRDefault="004553B3" w:rsidP="004553B3">
      <w:r w:rsidRPr="00C44E3C">
        <w:rPr>
          <w:rStyle w:val="StyleStyleBold12pt"/>
        </w:rPr>
        <w:t>Gross</w:t>
      </w:r>
      <w:r>
        <w:rPr>
          <w:rStyle w:val="StyleStyleBold12pt"/>
        </w:rPr>
        <w:t xml:space="preserve">, </w:t>
      </w:r>
      <w:r w:rsidRPr="00C44E3C">
        <w:rPr>
          <w:rStyle w:val="StyleStyleBold12pt"/>
        </w:rPr>
        <w:t>senior</w:t>
      </w:r>
      <w:r>
        <w:rPr>
          <w:rStyle w:val="StyleStyleBold12pt"/>
        </w:rPr>
        <w:t xml:space="preserve"> associate at The</w:t>
      </w:r>
      <w:r w:rsidRPr="00C44E3C">
        <w:rPr>
          <w:rStyle w:val="StyleStyleBold12pt"/>
        </w:rPr>
        <w:t xml:space="preserve"> Pacific Forum, Center for Strategic and International </w:t>
      </w:r>
      <w:r w:rsidRPr="0073376D">
        <w:rPr>
          <w:rStyle w:val="StyleStyleBold12pt"/>
        </w:rPr>
        <w:t>Studies</w:t>
      </w:r>
      <w:r>
        <w:rPr>
          <w:rStyle w:val="StyleStyleBold12pt"/>
        </w:rPr>
        <w:t>, 6-4</w:t>
      </w:r>
    </w:p>
    <w:p w:rsidR="004553B3" w:rsidRDefault="004553B3" w:rsidP="004553B3">
      <w:r w:rsidRPr="00C44E3C">
        <w:t>(David Gross, “Creating a New Model for U.S.-China Relations at the Obama-Xi Summit”, http://www.huffingtonpost.com/donald-gross/creating-a-new-model-for-_b_3383480.html</w:t>
      </w:r>
      <w:r>
        <w:t>)</w:t>
      </w:r>
    </w:p>
    <w:p w:rsidR="004553B3" w:rsidRPr="004D0789" w:rsidRDefault="004553B3" w:rsidP="004553B3">
      <w:pPr>
        <w:rPr>
          <w:rStyle w:val="StyleBoldUnderline"/>
        </w:rPr>
      </w:pPr>
    </w:p>
    <w:p w:rsidR="00297076" w:rsidRDefault="004553B3" w:rsidP="004553B3">
      <w:pPr>
        <w:rPr>
          <w:rStyle w:val="StyleBoldUnderline"/>
        </w:rPr>
      </w:pPr>
      <w:r w:rsidRPr="00E509EE">
        <w:rPr>
          <w:rStyle w:val="StyleBoldUnderline"/>
        </w:rPr>
        <w:t xml:space="preserve">This week's </w:t>
      </w:r>
      <w:r w:rsidRPr="007944DE">
        <w:rPr>
          <w:rStyle w:val="StyleBoldUnderline"/>
          <w:highlight w:val="cyan"/>
        </w:rPr>
        <w:t>summit meeting between</w:t>
      </w:r>
      <w:r w:rsidRPr="00064194">
        <w:t xml:space="preserve"> Chinese President </w:t>
      </w:r>
      <w:r w:rsidRPr="007944DE">
        <w:rPr>
          <w:rStyle w:val="StyleBoldUnderline"/>
          <w:highlight w:val="cyan"/>
        </w:rPr>
        <w:t>Xi</w:t>
      </w:r>
      <w:r w:rsidRPr="00064194">
        <w:t xml:space="preserve"> Jinping </w:t>
      </w:r>
      <w:r w:rsidRPr="007944DE">
        <w:rPr>
          <w:rStyle w:val="StyleBoldUnderline"/>
          <w:highlight w:val="cyan"/>
        </w:rPr>
        <w:t>and</w:t>
      </w:r>
      <w:r w:rsidRPr="00064194">
        <w:t xml:space="preserve"> President Barack </w:t>
      </w:r>
      <w:r w:rsidRPr="007944DE">
        <w:rPr>
          <w:rStyle w:val="StyleBoldUnderline"/>
          <w:highlight w:val="cyan"/>
        </w:rPr>
        <w:t xml:space="preserve">Obama offers </w:t>
      </w:r>
      <w:r w:rsidRPr="00E509EE">
        <w:rPr>
          <w:rStyle w:val="StyleBoldUnderline"/>
        </w:rPr>
        <w:t xml:space="preserve">a historic </w:t>
      </w:r>
      <w:r w:rsidRPr="007944DE">
        <w:rPr>
          <w:rStyle w:val="StyleBoldUnderline"/>
          <w:highlight w:val="cyan"/>
        </w:rPr>
        <w:t xml:space="preserve">opportunity to improve U.S.-China </w:t>
      </w:r>
    </w:p>
    <w:p w:rsidR="00297076" w:rsidRDefault="00297076" w:rsidP="004553B3">
      <w:pPr>
        <w:rPr>
          <w:rStyle w:val="StyleBoldUnderline"/>
        </w:rPr>
      </w:pPr>
      <w:r>
        <w:rPr>
          <w:rStyle w:val="StyleBoldUnderline"/>
        </w:rPr>
        <w:t>…….</w:t>
      </w:r>
    </w:p>
    <w:p w:rsidR="004553B3" w:rsidRPr="0005157F" w:rsidRDefault="004553B3" w:rsidP="004553B3">
      <w:pPr>
        <w:rPr>
          <w:b/>
          <w:bCs/>
          <w:u w:val="single"/>
        </w:rPr>
      </w:pPr>
      <w:r w:rsidRPr="00064194">
        <w:rPr>
          <w:rStyle w:val="StyleBoldUnderline"/>
        </w:rPr>
        <w:t>by pursuing a diplomatic strategy that minimizes conflict, realizes greater mutually beneficial Sino-American cooperation, and significantly expands trade and investment between the two countries.</w:t>
      </w:r>
    </w:p>
    <w:p w:rsidR="004553B3" w:rsidRDefault="004553B3" w:rsidP="004553B3">
      <w:pPr>
        <w:pStyle w:val="Heading4"/>
      </w:pPr>
      <w:r>
        <w:t xml:space="preserve">B. US engagement in Latin America crushes relations – causes crowd out </w:t>
      </w:r>
    </w:p>
    <w:p w:rsidR="004553B3" w:rsidRPr="00956E3A" w:rsidRDefault="004553B3" w:rsidP="004553B3">
      <w:pPr>
        <w:rPr>
          <w:rStyle w:val="StyleStyleBold12pt"/>
        </w:rPr>
      </w:pPr>
      <w:r w:rsidRPr="00956E3A">
        <w:rPr>
          <w:rStyle w:val="StyleStyleBold12pt"/>
        </w:rPr>
        <w:t>Ellis, professor of national security studies at the Center for Hemispheric Defense Studies, 12</w:t>
      </w:r>
    </w:p>
    <w:p w:rsidR="004553B3" w:rsidRPr="00633D00" w:rsidRDefault="004553B3" w:rsidP="004553B3">
      <w:r>
        <w:t xml:space="preserve">[R. Evan, May 2012, Center for Hemispheric Defense Studies, “The United States, Latin America and China: A ‘Triangular Relationship’?”, </w:t>
      </w:r>
      <w:r w:rsidRPr="00633D00">
        <w:t>http://www.thedialogue.org/PublicationFiles/IAD8661_China_Triangular0424v2e-may.pdf, Accessed 7/2/13, ML]</w:t>
      </w:r>
    </w:p>
    <w:p w:rsidR="004553B3" w:rsidRPr="009F0323" w:rsidRDefault="004553B3" w:rsidP="004553B3"/>
    <w:p w:rsidR="00297076" w:rsidRDefault="004553B3" w:rsidP="004553B3">
      <w:r>
        <w:t>At the political level</w:t>
      </w:r>
      <w:r w:rsidRPr="007944DE">
        <w:rPr>
          <w:rStyle w:val="StyleBoldUnderline"/>
          <w:highlight w:val="cyan"/>
        </w:rPr>
        <w:t xml:space="preserve">, US engagement with Latin American </w:t>
      </w:r>
      <w:r w:rsidRPr="007944DE">
        <w:rPr>
          <w:rStyle w:val="StyleBoldUnderline"/>
          <w:sz w:val="12"/>
          <w:highlight w:val="cyan"/>
        </w:rPr>
        <w:t>¶</w:t>
      </w:r>
      <w:r w:rsidRPr="007944DE">
        <w:rPr>
          <w:rStyle w:val="StyleBoldUnderline"/>
          <w:highlight w:val="cyan"/>
        </w:rPr>
        <w:t xml:space="preserve"> countries has impacted </w:t>
      </w:r>
      <w:r w:rsidRPr="00E509EE">
        <w:rPr>
          <w:rStyle w:val="StyleBoldUnderline"/>
        </w:rPr>
        <w:t xml:space="preserve">the ability of the </w:t>
      </w:r>
      <w:r w:rsidRPr="007944DE">
        <w:rPr>
          <w:rStyle w:val="StyleBoldUnderline"/>
          <w:highlight w:val="cyan"/>
        </w:rPr>
        <w:t xml:space="preserve">PRC to develop </w:t>
      </w:r>
      <w:r w:rsidRPr="007944DE">
        <w:rPr>
          <w:rStyle w:val="StyleBoldUnderline"/>
          <w:sz w:val="12"/>
          <w:highlight w:val="cyan"/>
        </w:rPr>
        <w:t>¶</w:t>
      </w:r>
      <w:r w:rsidRPr="007944DE">
        <w:rPr>
          <w:rStyle w:val="StyleBoldUnderline"/>
          <w:highlight w:val="cyan"/>
        </w:rPr>
        <w:t xml:space="preserve"> military</w:t>
      </w:r>
      <w:r w:rsidRPr="002922D2">
        <w:rPr>
          <w:rStyle w:val="StyleBoldUnderline"/>
        </w:rPr>
        <w:t xml:space="preserve"> and other </w:t>
      </w:r>
      <w:r w:rsidRPr="007944DE">
        <w:rPr>
          <w:rStyle w:val="StyleBoldUnderline"/>
          <w:highlight w:val="cyan"/>
        </w:rPr>
        <w:t>ties in the region</w:t>
      </w:r>
      <w:r w:rsidRPr="002922D2">
        <w:rPr>
          <w:rStyle w:val="StyleBoldUnderline"/>
        </w:rPr>
        <w:t>.</w:t>
      </w:r>
      <w:r>
        <w:t xml:space="preserve"> </w:t>
      </w:r>
    </w:p>
    <w:p w:rsidR="00297076" w:rsidRDefault="00297076" w:rsidP="004553B3">
      <w:r>
        <w:t>……</w:t>
      </w:r>
    </w:p>
    <w:p w:rsidR="004553B3" w:rsidRDefault="004553B3" w:rsidP="004553B3">
      <w:r>
        <w:t xml:space="preserve">Similarly, Bolivia purchased Chinese K-8s after </w:t>
      </w:r>
      <w:r w:rsidRPr="00633D00">
        <w:rPr>
          <w:sz w:val="12"/>
        </w:rPr>
        <w:t>¶</w:t>
      </w:r>
      <w:r w:rsidRPr="00370A11">
        <w:rPr>
          <w:sz w:val="12"/>
        </w:rPr>
        <w:t xml:space="preserve"> </w:t>
      </w:r>
      <w:r>
        <w:t xml:space="preserve">the United States blocked it from acquiring a comparable </w:t>
      </w:r>
      <w:r w:rsidRPr="00633D00">
        <w:rPr>
          <w:sz w:val="12"/>
        </w:rPr>
        <w:t>¶</w:t>
      </w:r>
      <w:r w:rsidRPr="00370A11">
        <w:rPr>
          <w:sz w:val="12"/>
        </w:rPr>
        <w:t xml:space="preserve"> </w:t>
      </w:r>
      <w:r>
        <w:t>aircraft from the Czech Republic.</w:t>
      </w:r>
    </w:p>
    <w:p w:rsidR="004553B3" w:rsidRDefault="004553B3" w:rsidP="004553B3">
      <w:pPr>
        <w:pStyle w:val="Heading4"/>
      </w:pPr>
      <w:r>
        <w:t xml:space="preserve">C. Relations are key to solve a US-China war </w:t>
      </w:r>
    </w:p>
    <w:p w:rsidR="004553B3" w:rsidRPr="00300FA0" w:rsidRDefault="004553B3" w:rsidP="004553B3">
      <w:pPr>
        <w:rPr>
          <w:rStyle w:val="StyleStyleBold12pt"/>
        </w:rPr>
      </w:pPr>
      <w:r w:rsidRPr="00300FA0">
        <w:rPr>
          <w:rStyle w:val="StyleStyleBold12pt"/>
        </w:rPr>
        <w:t>Lawrence</w:t>
      </w:r>
      <w:r>
        <w:rPr>
          <w:rStyle w:val="StyleStyleBold12pt"/>
        </w:rPr>
        <w:t>,</w:t>
      </w:r>
      <w:r w:rsidRPr="00300FA0">
        <w:rPr>
          <w:rStyle w:val="StyleStyleBold12pt"/>
        </w:rPr>
        <w:t xml:space="preserve"> Specialist</w:t>
      </w:r>
      <w:r>
        <w:rPr>
          <w:rStyle w:val="StyleStyleBold12pt"/>
        </w:rPr>
        <w:t xml:space="preserve"> in Asian Affairs, </w:t>
      </w:r>
      <w:r w:rsidRPr="00300FA0">
        <w:rPr>
          <w:rStyle w:val="StyleStyleBold12pt"/>
        </w:rPr>
        <w:t xml:space="preserve">13 </w:t>
      </w:r>
    </w:p>
    <w:p w:rsidR="004553B3" w:rsidRDefault="004553B3" w:rsidP="004553B3">
      <w:r>
        <w:t>[Susan V. June 14, Congressional Research Service U.S.-China Relations: Policy Issues http://www.fas.org/sgp/crs/row/R41108.pdf RC]</w:t>
      </w:r>
    </w:p>
    <w:p w:rsidR="004553B3" w:rsidRDefault="004553B3" w:rsidP="004553B3"/>
    <w:p w:rsidR="00297076" w:rsidRDefault="004553B3" w:rsidP="004553B3">
      <w:pPr>
        <w:rPr>
          <w:rStyle w:val="StyleBoldUnderline"/>
        </w:rPr>
      </w:pPr>
      <w:r w:rsidRPr="00E509EE">
        <w:rPr>
          <w:rStyle w:val="StyleBoldUnderline"/>
        </w:rPr>
        <w:t xml:space="preserve">Hanging over the relationship is </w:t>
      </w:r>
      <w:r w:rsidRPr="007944DE">
        <w:rPr>
          <w:rStyle w:val="StyleBoldUnderline"/>
          <w:highlight w:val="cyan"/>
        </w:rPr>
        <w:t>the larger</w:t>
      </w:r>
      <w:r w:rsidRPr="00E509EE">
        <w:rPr>
          <w:rStyle w:val="StyleBoldUnderline"/>
          <w:highlight w:val="cyan"/>
        </w:rPr>
        <w:t xml:space="preserve"> question</w:t>
      </w:r>
      <w:r w:rsidRPr="00E509EE">
        <w:rPr>
          <w:rStyle w:val="StyleBoldUnderline"/>
        </w:rPr>
        <w:t xml:space="preserve"> </w:t>
      </w:r>
      <w:r w:rsidRPr="00E509EE">
        <w:rPr>
          <w:rStyle w:val="StyleBoldUnderline"/>
          <w:highlight w:val="cyan"/>
        </w:rPr>
        <w:t xml:space="preserve">of whether, </w:t>
      </w:r>
      <w:r w:rsidRPr="00E509EE">
        <w:rPr>
          <w:rStyle w:val="StyleBoldUnderline"/>
        </w:rPr>
        <w:t xml:space="preserve">as China grows in economic and </w:t>
      </w:r>
      <w:r w:rsidRPr="00E509EE">
        <w:rPr>
          <w:rStyle w:val="StyleBoldUnderline"/>
          <w:sz w:val="12"/>
        </w:rPr>
        <w:t>¶</w:t>
      </w:r>
      <w:r w:rsidRPr="00E509EE">
        <w:rPr>
          <w:rStyle w:val="StyleBoldUnderline"/>
        </w:rPr>
        <w:t xml:space="preserve"> military power, </w:t>
      </w:r>
      <w:r w:rsidRPr="007944DE">
        <w:rPr>
          <w:rStyle w:val="StyleBoldUnderline"/>
          <w:highlight w:val="cyan"/>
        </w:rPr>
        <w:t>the U</w:t>
      </w:r>
      <w:r w:rsidRPr="00E509EE">
        <w:rPr>
          <w:rStyle w:val="StyleBoldUnderline"/>
        </w:rPr>
        <w:t xml:space="preserve">nited </w:t>
      </w:r>
      <w:r w:rsidRPr="007944DE">
        <w:rPr>
          <w:rStyle w:val="StyleBoldUnderline"/>
          <w:highlight w:val="cyan"/>
        </w:rPr>
        <w:t>S</w:t>
      </w:r>
      <w:r w:rsidRPr="00E509EE">
        <w:rPr>
          <w:rStyle w:val="StyleBoldUnderline"/>
        </w:rPr>
        <w:t>tates</w:t>
      </w:r>
      <w:r w:rsidRPr="007944DE">
        <w:rPr>
          <w:rStyle w:val="StyleBoldUnderline"/>
          <w:highlight w:val="cyan"/>
        </w:rPr>
        <w:t xml:space="preserve"> and China can manage their relationship </w:t>
      </w:r>
      <w:r w:rsidRPr="00E509EE">
        <w:rPr>
          <w:rStyle w:val="StyleBoldUnderline"/>
        </w:rPr>
        <w:t xml:space="preserve">in such a way </w:t>
      </w:r>
      <w:r w:rsidRPr="007944DE">
        <w:rPr>
          <w:rStyle w:val="StyleBoldUnderline"/>
          <w:highlight w:val="cyan"/>
        </w:rPr>
        <w:t xml:space="preserve">as to </w:t>
      </w:r>
      <w:r w:rsidRPr="007944DE">
        <w:rPr>
          <w:rStyle w:val="StyleBoldUnderline"/>
          <w:sz w:val="12"/>
          <w:highlight w:val="cyan"/>
        </w:rPr>
        <w:t>¶</w:t>
      </w:r>
      <w:r w:rsidRPr="007944DE">
        <w:rPr>
          <w:rStyle w:val="StyleBoldUnderline"/>
          <w:highlight w:val="cyan"/>
        </w:rPr>
        <w:t xml:space="preserve"> avoid </w:t>
      </w:r>
      <w:r w:rsidR="00297076">
        <w:rPr>
          <w:rStyle w:val="StyleBoldUnderline"/>
        </w:rPr>
        <w:t>….</w:t>
      </w:r>
    </w:p>
    <w:p w:rsidR="004553B3" w:rsidRDefault="004553B3" w:rsidP="004553B3">
      <w:r w:rsidRPr="00583D2C">
        <w:t xml:space="preserve">The </w:t>
      </w:r>
      <w:r w:rsidRPr="00583D2C">
        <w:rPr>
          <w:sz w:val="12"/>
        </w:rPr>
        <w:t>¶</w:t>
      </w:r>
      <w:r w:rsidRPr="00583D2C">
        <w:t xml:space="preserve"> United States charges that cyber intrusions into U.S. government and private networks “appear to </w:t>
      </w:r>
      <w:r w:rsidRPr="00583D2C">
        <w:rPr>
          <w:sz w:val="12"/>
        </w:rPr>
        <w:t>¶</w:t>
      </w:r>
      <w:r w:rsidRPr="00583D2C">
        <w:t xml:space="preserve"> be attributable directly to the Chinese government and military.”</w:t>
      </w:r>
    </w:p>
    <w:p w:rsidR="004553B3" w:rsidRDefault="004553B3" w:rsidP="004553B3">
      <w:pPr>
        <w:pStyle w:val="Heading4"/>
      </w:pPr>
      <w:r>
        <w:t xml:space="preserve">D. US China conflict could escalate to nuclear war – improving relations is the only solution </w:t>
      </w:r>
    </w:p>
    <w:p w:rsidR="004553B3" w:rsidRDefault="004553B3" w:rsidP="004553B3">
      <w:r w:rsidRPr="00420B31">
        <w:rPr>
          <w:rStyle w:val="StyleStyleBold12pt"/>
        </w:rPr>
        <w:t>Wittner 11</w:t>
      </w:r>
      <w:r w:rsidRPr="00047CF5">
        <w:rPr>
          <w:rStyle w:val="StyleStyleBold12pt"/>
        </w:rPr>
        <w:t>, Professor of History emeritus at SUNY/Albany</w:t>
      </w:r>
      <w:r>
        <w:rPr>
          <w:rStyle w:val="StyleStyleBold12pt"/>
        </w:rPr>
        <w:t>, 12</w:t>
      </w:r>
      <w:r w:rsidRPr="00420B31">
        <w:t xml:space="preserve"> </w:t>
      </w:r>
    </w:p>
    <w:p w:rsidR="004553B3" w:rsidRPr="00420B31" w:rsidRDefault="004553B3" w:rsidP="004553B3">
      <w:r>
        <w:t>[</w:t>
      </w:r>
      <w:r w:rsidRPr="00420B31">
        <w:t>Dr. Lawrence</w:t>
      </w:r>
      <w:r>
        <w:t xml:space="preserve"> Wittner 11/10/12,</w:t>
      </w:r>
      <w:r w:rsidRPr="00420B31">
        <w:t xml:space="preserve"> Huffington Post http://www.huffingtonpost.com/lawrence-wittner/nuclear-war-china_b_11</w:t>
      </w:r>
      <w:r>
        <w:t>16556.html)]</w:t>
      </w:r>
    </w:p>
    <w:p w:rsidR="004553B3" w:rsidRPr="000465D5" w:rsidRDefault="004553B3" w:rsidP="004553B3">
      <w:pPr>
        <w:rPr>
          <w:rFonts w:ascii="Times" w:eastAsia="Times New Roman" w:hAnsi="Times"/>
          <w:sz w:val="20"/>
          <w:szCs w:val="20"/>
        </w:rPr>
      </w:pPr>
    </w:p>
    <w:p w:rsidR="00297076" w:rsidRDefault="004553B3" w:rsidP="004553B3">
      <w:pPr>
        <w:pStyle w:val="NormalWeb"/>
        <w:shd w:val="clear" w:color="auto" w:fill="FFFFFF"/>
        <w:spacing w:before="0" w:beforeAutospacing="0" w:after="210" w:afterAutospacing="0"/>
        <w:rPr>
          <w:rFonts w:ascii="Calibri" w:hAnsi="Calibri"/>
          <w:color w:val="000000"/>
          <w:sz w:val="24"/>
          <w:szCs w:val="24"/>
        </w:rPr>
      </w:pPr>
      <w:r w:rsidRPr="00420B31">
        <w:rPr>
          <w:rFonts w:ascii="Calibri" w:hAnsi="Calibri"/>
          <w:color w:val="000000"/>
          <w:sz w:val="24"/>
          <w:szCs w:val="24"/>
        </w:rPr>
        <w:t>While nuclear weapons exist, there remains a danger that they will be used</w:t>
      </w:r>
    </w:p>
    <w:p w:rsidR="00297076" w:rsidRDefault="00297076" w:rsidP="004553B3">
      <w:pPr>
        <w:pStyle w:val="NormalWeb"/>
        <w:shd w:val="clear" w:color="auto" w:fill="FFFFFF"/>
        <w:spacing w:before="0" w:beforeAutospacing="0" w:after="210" w:afterAutospacing="0"/>
        <w:rPr>
          <w:rFonts w:ascii="Calibri" w:hAnsi="Calibri"/>
          <w:color w:val="000000"/>
          <w:sz w:val="24"/>
          <w:szCs w:val="24"/>
        </w:rPr>
      </w:pPr>
      <w:r>
        <w:rPr>
          <w:rFonts w:ascii="Calibri" w:hAnsi="Calibri"/>
          <w:color w:val="000000"/>
          <w:sz w:val="24"/>
          <w:szCs w:val="24"/>
        </w:rPr>
        <w:t>…..</w:t>
      </w:r>
    </w:p>
    <w:p w:rsidR="004553B3" w:rsidRPr="00567858" w:rsidRDefault="004553B3" w:rsidP="004553B3">
      <w:pPr>
        <w:pStyle w:val="NormalWeb"/>
        <w:shd w:val="clear" w:color="auto" w:fill="FFFFFF"/>
        <w:spacing w:before="0" w:beforeAutospacing="0" w:after="210" w:afterAutospacing="0"/>
        <w:rPr>
          <w:rFonts w:ascii="Calibri" w:hAnsi="Calibri"/>
          <w:color w:val="000000"/>
          <w:sz w:val="24"/>
          <w:szCs w:val="24"/>
        </w:rPr>
      </w:pPr>
      <w:r w:rsidRPr="00420B31">
        <w:rPr>
          <w:rFonts w:ascii="Calibri" w:hAnsi="Calibri"/>
          <w:color w:val="000000"/>
          <w:sz w:val="24"/>
          <w:szCs w:val="24"/>
        </w:rPr>
        <w:t xml:space="preserve"> If the American and Chinese people are interested in ensuring their survival and that of the world, they should be working to encourage these policies.</w:t>
      </w:r>
    </w:p>
    <w:p w:rsidR="004553B3" w:rsidRPr="00570815" w:rsidRDefault="004553B3" w:rsidP="004553B3"/>
    <w:p w:rsidR="004553B3" w:rsidRDefault="004553B3" w:rsidP="004553B3">
      <w:pPr>
        <w:pStyle w:val="Heading2"/>
      </w:pPr>
      <w:r>
        <w:lastRenderedPageBreak/>
        <w:t>Politics</w:t>
      </w:r>
    </w:p>
    <w:p w:rsidR="004553B3" w:rsidRDefault="004553B3" w:rsidP="004553B3">
      <w:pPr>
        <w:pStyle w:val="Heading4"/>
        <w:rPr>
          <w:rFonts w:eastAsia="Times New Roman"/>
          <w:lang w:val="en"/>
        </w:rPr>
      </w:pPr>
      <w:r w:rsidRPr="00332B3D">
        <w:rPr>
          <w:rFonts w:eastAsia="Times New Roman"/>
          <w:highlight w:val="yellow"/>
          <w:lang w:val="en"/>
        </w:rPr>
        <w:t>CIR will pass now—Causes and instant jolt in the economy</w:t>
      </w:r>
      <w:r>
        <w:rPr>
          <w:rFonts w:eastAsia="Times New Roman"/>
          <w:lang w:val="en"/>
        </w:rPr>
        <w:t xml:space="preserve"> </w:t>
      </w:r>
    </w:p>
    <w:p w:rsidR="004553B3" w:rsidRDefault="004553B3" w:rsidP="004553B3">
      <w:pPr>
        <w:rPr>
          <w:rStyle w:val="StyleStyleBold12pt"/>
        </w:rPr>
      </w:pPr>
      <w:r>
        <w:rPr>
          <w:rStyle w:val="StyleStyleBold12pt"/>
          <w:highlight w:val="yellow"/>
        </w:rPr>
        <w:t>United National Press, 22</w:t>
      </w:r>
      <w:r w:rsidRPr="00332B3D">
        <w:rPr>
          <w:rStyle w:val="StyleStyleBold12pt"/>
          <w:highlight w:val="yellow"/>
        </w:rPr>
        <w:t>/13</w:t>
      </w:r>
    </w:p>
    <w:p w:rsidR="004553B3" w:rsidRPr="00C027D8" w:rsidRDefault="004553B3" w:rsidP="004553B3">
      <w:pPr>
        <w:rPr>
          <w:rStyle w:val="StyleStyleBold12pt"/>
          <w:lang w:val="en"/>
        </w:rPr>
      </w:pPr>
      <w:r>
        <w:rPr>
          <w:rStyle w:val="StyleStyleBold12pt"/>
        </w:rPr>
        <w:t xml:space="preserve">(United National Press, “Obama would accept piecemeal on CIR”, 11/20/13, </w:t>
      </w:r>
      <w:hyperlink r:id="rId13" w:history="1">
        <w:r w:rsidRPr="006C1691">
          <w:rPr>
            <w:rStyle w:val="Hyperlink"/>
            <w:sz w:val="26"/>
          </w:rPr>
          <w:t>http://www.upi.com/Top_News/US/2013/11/20/Obama-would-accept-piecemeal-immigration-reform/UPI-43991384929000/</w:t>
        </w:r>
      </w:hyperlink>
      <w:r>
        <w:rPr>
          <w:rStyle w:val="StyleStyleBold12pt"/>
        </w:rPr>
        <w:t>, 11/21/13. CF)</w:t>
      </w:r>
    </w:p>
    <w:p w:rsidR="00297076" w:rsidRDefault="004553B3" w:rsidP="004553B3">
      <w:pPr>
        <w:shd w:val="clear" w:color="auto" w:fill="FFFFFF"/>
        <w:spacing w:before="100" w:beforeAutospacing="1" w:after="100" w:afterAutospacing="1"/>
        <w:rPr>
          <w:rFonts w:ascii="Roboto" w:eastAsia="Times New Roman" w:hAnsi="Roboto" w:cs="Times New Roman"/>
          <w:color w:val="000000"/>
          <w:sz w:val="24"/>
          <w:szCs w:val="24"/>
          <w:lang w:val="en"/>
        </w:rPr>
      </w:pPr>
      <w:r w:rsidRPr="00C027D8">
        <w:rPr>
          <w:rFonts w:ascii="Roboto" w:eastAsia="Times New Roman" w:hAnsi="Roboto" w:cs="Times New Roman"/>
          <w:color w:val="000000"/>
          <w:sz w:val="24"/>
          <w:szCs w:val="24"/>
          <w:lang w:val="en"/>
        </w:rPr>
        <w:t xml:space="preserve">"What we don't want to do is simply carve out one piece of it </w:t>
      </w:r>
    </w:p>
    <w:p w:rsidR="00297076" w:rsidRDefault="00297076" w:rsidP="004553B3">
      <w:pPr>
        <w:shd w:val="clear" w:color="auto" w:fill="FFFFFF"/>
        <w:spacing w:before="100" w:beforeAutospacing="1" w:after="100" w:afterAutospacing="1"/>
        <w:rPr>
          <w:rFonts w:ascii="Roboto" w:eastAsia="Times New Roman" w:hAnsi="Roboto" w:cs="Times New Roman"/>
          <w:color w:val="000000"/>
          <w:sz w:val="24"/>
          <w:szCs w:val="24"/>
          <w:lang w:val="en"/>
        </w:rPr>
      </w:pPr>
      <w:r>
        <w:rPr>
          <w:rFonts w:ascii="Roboto" w:eastAsia="Times New Roman" w:hAnsi="Roboto" w:cs="Times New Roman"/>
          <w:color w:val="000000"/>
          <w:sz w:val="24"/>
          <w:szCs w:val="24"/>
          <w:lang w:val="en"/>
        </w:rPr>
        <w:t>…..</w:t>
      </w:r>
    </w:p>
    <w:p w:rsidR="004553B3" w:rsidRPr="004553B3" w:rsidRDefault="004553B3" w:rsidP="004553B3">
      <w:pPr>
        <w:shd w:val="clear" w:color="auto" w:fill="FFFFFF"/>
        <w:spacing w:before="100" w:beforeAutospacing="1" w:after="100" w:afterAutospacing="1"/>
        <w:rPr>
          <w:rStyle w:val="StyleStyleBold12pt"/>
          <w:rFonts w:ascii="Roboto" w:eastAsia="Times New Roman" w:hAnsi="Roboto" w:cs="Times New Roman"/>
          <w:b w:val="0"/>
          <w:bCs w:val="0"/>
          <w:color w:val="000000"/>
          <w:sz w:val="24"/>
          <w:szCs w:val="24"/>
          <w:lang w:val="en"/>
        </w:rPr>
      </w:pPr>
      <w:r w:rsidRPr="00C027D8">
        <w:rPr>
          <w:rFonts w:ascii="Roboto" w:eastAsia="Times New Roman" w:hAnsi="Roboto" w:cs="Times New Roman"/>
          <w:color w:val="000000"/>
          <w:sz w:val="24"/>
          <w:szCs w:val="24"/>
          <w:lang w:val="en"/>
        </w:rPr>
        <w:t>"If we are trying to cram and rush just because it's the calendar year, we don't think that's responsible," he said.</w:t>
      </w:r>
    </w:p>
    <w:p w:rsidR="004553B3" w:rsidRPr="00E750CF" w:rsidRDefault="004553B3" w:rsidP="004553B3">
      <w:pPr>
        <w:pStyle w:val="Heading4"/>
        <w:rPr>
          <w:rStyle w:val="StyleStyleBold12pt"/>
        </w:rPr>
      </w:pPr>
      <w:r w:rsidRPr="00E750CF">
        <w:rPr>
          <w:rStyle w:val="StyleStyleBold12pt"/>
        </w:rPr>
        <w:t>Political capital is key to passage-their internal link answers don’t assume the shutdown</w:t>
      </w:r>
    </w:p>
    <w:p w:rsidR="004553B3" w:rsidRDefault="004553B3" w:rsidP="004553B3">
      <w:pPr>
        <w:rPr>
          <w:rStyle w:val="StyleStyleBold12pt"/>
        </w:rPr>
      </w:pPr>
      <w:r w:rsidRPr="00E750CF">
        <w:rPr>
          <w:rStyle w:val="StyleStyleBold12pt"/>
        </w:rPr>
        <w:t>Hattem, 10/20</w:t>
      </w:r>
    </w:p>
    <w:p w:rsidR="004553B3" w:rsidRPr="00E750CF" w:rsidRDefault="004553B3" w:rsidP="004553B3">
      <w:r w:rsidRPr="00E750CF">
        <w:t xml:space="preserve">(Julian, Washington Correspondent at </w:t>
      </w:r>
      <w:hyperlink r:id="rId14" w:history="1">
        <w:r w:rsidRPr="00E750CF">
          <w:t>The Yomiuri Shimbun</w:t>
        </w:r>
      </w:hyperlink>
      <w:r w:rsidRPr="00E750CF">
        <w:t xml:space="preserve"> Reporting Intern at </w:t>
      </w:r>
      <w:hyperlink r:id="rId15" w:history="1">
        <w:r>
          <w:t xml:space="preserve">Huffington Post </w:t>
        </w:r>
        <w:r w:rsidRPr="00E750CF">
          <w:t>Investigative Fund</w:t>
        </w:r>
      </w:hyperlink>
      <w:r w:rsidRPr="00E750CF">
        <w:t xml:space="preserve"> Project Coordinator at </w:t>
      </w:r>
      <w:r>
        <w:t xml:space="preserve">Arete Fund, </w:t>
      </w:r>
      <w:r w:rsidRPr="00E750CF">
        <w:t xml:space="preserve">10/20/13, The Hill, </w:t>
      </w:r>
      <w:r>
        <w:t>“</w:t>
      </w:r>
      <w:r w:rsidRPr="00E750CF">
        <w:t>Obama has 'undermined' immigration reform effort, Sen. Rubio says</w:t>
      </w:r>
      <w:r>
        <w:t xml:space="preserve">,” </w:t>
      </w:r>
      <w:hyperlink r:id="rId16" w:history="1">
        <w:r w:rsidRPr="004B75A2">
          <w:rPr>
            <w:rStyle w:val="Hyperlink"/>
          </w:rPr>
          <w:t>http://thehill.com/blogs/blog-briefing-room/news/329471-rubio-obama-made-immigration-reform-less-likely</w:t>
        </w:r>
      </w:hyperlink>
      <w:r>
        <w:t>, Accessed: 10/29/13, LPS.)</w:t>
      </w:r>
    </w:p>
    <w:p w:rsidR="004553B3" w:rsidRPr="00E750CF" w:rsidRDefault="004553B3" w:rsidP="004553B3">
      <w:pPr>
        <w:rPr>
          <w:rStyle w:val="StyleStyleBold12pt"/>
          <w:b w:val="0"/>
        </w:rPr>
      </w:pPr>
    </w:p>
    <w:p w:rsidR="00297076" w:rsidRDefault="004553B3" w:rsidP="004553B3">
      <w:r w:rsidRPr="00E750CF">
        <w:t xml:space="preserve">Florida Sen. Marco Rubio (R) said that President Obama’s handling of the 16-day </w:t>
      </w:r>
      <w:r w:rsidRPr="005571C9">
        <w:rPr>
          <w:rStyle w:val="StyleBoldUnderline"/>
          <w:highlight w:val="green"/>
        </w:rPr>
        <w:t xml:space="preserve">government shutdown has made the path to reforming the country’s immigration system more difficult. </w:t>
      </w:r>
      <w:r w:rsidRPr="005571C9">
        <w:rPr>
          <w:rStyle w:val="StyleBoldUnderline"/>
          <w:sz w:val="12"/>
          <w:highlight w:val="green"/>
        </w:rPr>
        <w:t>¶</w:t>
      </w:r>
      <w:r w:rsidRPr="00E750CF">
        <w:rPr>
          <w:rStyle w:val="StyleBoldUnderline"/>
          <w:sz w:val="12"/>
        </w:rPr>
        <w:t xml:space="preserve"> </w:t>
      </w:r>
    </w:p>
    <w:p w:rsidR="00297076" w:rsidRDefault="00297076" w:rsidP="004553B3">
      <w:r>
        <w:t>…..</w:t>
      </w:r>
    </w:p>
    <w:p w:rsidR="004553B3" w:rsidRPr="00E750CF" w:rsidRDefault="004553B3" w:rsidP="004553B3">
      <w:r w:rsidRPr="00E750CF">
        <w:t>“I do support Sen. McConnell’s reelection,” he said. “I think he’s trying to lead our conference.”</w:t>
      </w:r>
    </w:p>
    <w:p w:rsidR="004553B3" w:rsidRPr="00E720A0" w:rsidRDefault="004553B3" w:rsidP="004553B3">
      <w:pPr>
        <w:rPr>
          <w:rStyle w:val="StyleStyleBold12pt"/>
        </w:rPr>
      </w:pPr>
    </w:p>
    <w:p w:rsidR="004553B3" w:rsidRDefault="004553B3" w:rsidP="004553B3"/>
    <w:p w:rsidR="004553B3" w:rsidRPr="001E6167" w:rsidRDefault="004553B3" w:rsidP="004553B3">
      <w:pPr>
        <w:pStyle w:val="Heading4"/>
        <w:rPr>
          <w:rFonts w:asciiTheme="minorHAnsi" w:hAnsiTheme="minorHAnsi" w:cs="Times New Roman"/>
          <w:lang w:val="es-MX"/>
        </w:rPr>
      </w:pPr>
      <w:r w:rsidRPr="001E6167">
        <w:rPr>
          <w:rFonts w:asciiTheme="minorHAnsi" w:hAnsiTheme="minorHAnsi" w:cs="Times New Roman"/>
          <w:lang w:val="es-MX"/>
        </w:rPr>
        <w:t>Plan saps Obama’s capital</w:t>
      </w:r>
    </w:p>
    <w:p w:rsidR="004553B3" w:rsidRPr="002F452F" w:rsidRDefault="004553B3" w:rsidP="004553B3">
      <w:pPr>
        <w:rPr>
          <w:rFonts w:asciiTheme="minorHAnsi" w:hAnsiTheme="minorHAnsi"/>
        </w:rPr>
      </w:pPr>
      <w:r w:rsidRPr="002F452F">
        <w:rPr>
          <w:rStyle w:val="StyleStyleBold12pt"/>
          <w:rFonts w:asciiTheme="minorHAnsi" w:hAnsiTheme="minorHAnsi"/>
        </w:rPr>
        <w:t>Birns &amp; Mills, Council on Hemispheric Affairs director and senior research fellow, 1/30/13</w:t>
      </w:r>
    </w:p>
    <w:p w:rsidR="004553B3" w:rsidRPr="002F452F" w:rsidRDefault="004553B3" w:rsidP="004553B3">
      <w:pPr>
        <w:rPr>
          <w:rFonts w:asciiTheme="minorHAnsi" w:hAnsiTheme="minorHAnsi"/>
        </w:rPr>
      </w:pPr>
      <w:r w:rsidRPr="002F452F">
        <w:rPr>
          <w:rFonts w:asciiTheme="minorHAnsi" w:hAnsiTheme="minorHAnsi"/>
        </w:rPr>
        <w:t xml:space="preserve">(Larry and Frederick B., Council on Hemispheric Affairs, “Best Time for U.S.– Cuba Rapprochement Is Now,” </w:t>
      </w:r>
      <w:hyperlink r:id="rId17" w:history="1">
        <w:r w:rsidRPr="002F452F">
          <w:rPr>
            <w:rStyle w:val="Hyperlink"/>
            <w:rFonts w:asciiTheme="minorHAnsi" w:hAnsiTheme="minorHAnsi"/>
          </w:rPr>
          <w:t>http://www.coha.org/best-time-for-u-s-cuba-rapprochement-is-now/</w:t>
        </w:r>
      </w:hyperlink>
      <w:r w:rsidRPr="002F452F">
        <w:rPr>
          <w:rFonts w:asciiTheme="minorHAnsi" w:hAnsiTheme="minorHAnsi"/>
        </w:rPr>
        <w:t>, Accessed 7/9/13)</w:t>
      </w:r>
    </w:p>
    <w:p w:rsidR="004553B3" w:rsidRPr="002F452F" w:rsidRDefault="004553B3" w:rsidP="004553B3">
      <w:pPr>
        <w:rPr>
          <w:rFonts w:asciiTheme="minorHAnsi" w:hAnsiTheme="minorHAnsi"/>
        </w:rPr>
      </w:pPr>
    </w:p>
    <w:p w:rsidR="00FB55D5" w:rsidRDefault="004553B3" w:rsidP="004553B3">
      <w:pPr>
        <w:rPr>
          <w:rFonts w:asciiTheme="minorHAnsi" w:hAnsiTheme="minorHAnsi"/>
        </w:rPr>
      </w:pPr>
      <w:r w:rsidRPr="002F452F">
        <w:rPr>
          <w:rFonts w:asciiTheme="minorHAnsi" w:hAnsiTheme="minorHAnsi"/>
        </w:rPr>
        <w:t>Despite the basic intransigence of US policy towards Cuba, in recent years, important changes have been introduced by Havana</w:t>
      </w:r>
    </w:p>
    <w:p w:rsidR="00FB55D5" w:rsidRDefault="00FB55D5" w:rsidP="004553B3">
      <w:pPr>
        <w:rPr>
          <w:rFonts w:asciiTheme="minorHAnsi" w:hAnsiTheme="minorHAnsi"/>
        </w:rPr>
      </w:pPr>
      <w:r>
        <w:rPr>
          <w:rFonts w:asciiTheme="minorHAnsi" w:hAnsiTheme="minorHAnsi"/>
        </w:rPr>
        <w:t>….</w:t>
      </w:r>
    </w:p>
    <w:p w:rsidR="004553B3" w:rsidRPr="002F452F" w:rsidRDefault="004553B3" w:rsidP="004553B3">
      <w:pPr>
        <w:rPr>
          <w:rFonts w:asciiTheme="minorHAnsi" w:hAnsiTheme="minorHAnsi"/>
        </w:rPr>
      </w:pPr>
      <w:r w:rsidRPr="002F452F">
        <w:rPr>
          <w:rFonts w:asciiTheme="minorHAnsi" w:hAnsiTheme="minorHAnsi"/>
        </w:rPr>
        <w:t>An end to the embargo has been long overdue, and the judgment of history may very well be that it ought never to have been started.</w:t>
      </w:r>
      <w:r>
        <w:rPr>
          <w:rFonts w:asciiTheme="minorHAnsi" w:hAnsiTheme="minorHAnsi"/>
        </w:rPr>
        <w:t xml:space="preserve"> </w:t>
      </w:r>
    </w:p>
    <w:p w:rsidR="004553B3" w:rsidRPr="002F452F" w:rsidRDefault="004553B3" w:rsidP="004553B3">
      <w:pPr>
        <w:rPr>
          <w:rFonts w:asciiTheme="minorHAnsi" w:hAnsiTheme="minorHAnsi"/>
        </w:rPr>
      </w:pPr>
    </w:p>
    <w:p w:rsidR="004553B3" w:rsidRPr="00570815" w:rsidRDefault="004553B3" w:rsidP="004553B3"/>
    <w:p w:rsidR="004553B3" w:rsidRDefault="004553B3" w:rsidP="004553B3">
      <w:pPr>
        <w:pStyle w:val="Heading4"/>
      </w:pPr>
      <w:r>
        <w:lastRenderedPageBreak/>
        <w:t>Key to the economy</w:t>
      </w:r>
    </w:p>
    <w:p w:rsidR="004553B3" w:rsidRPr="00A063A6" w:rsidRDefault="004553B3" w:rsidP="004553B3">
      <w:r w:rsidRPr="00A063A6">
        <w:rPr>
          <w:rStyle w:val="StyleStyleBold12pt"/>
        </w:rPr>
        <w:t>Reuters 1-29</w:t>
      </w:r>
      <w:r>
        <w:t xml:space="preserve"> “Immigration Reform To Provide Net Benefit To U.S. Economy: Experts,” 1/29/2013, http://www.huffingtonpost.com/2013/01/29/immigration-reform-economic-boost_n_2571414.html?utm_hp_ref=business</w:t>
      </w:r>
    </w:p>
    <w:p w:rsidR="00FB55D5" w:rsidRDefault="004553B3" w:rsidP="004553B3">
      <w:pPr>
        <w:rPr>
          <w:rStyle w:val="StyleBoldUnderline"/>
        </w:rPr>
      </w:pPr>
      <w:r w:rsidRPr="001933C6">
        <w:rPr>
          <w:sz w:val="14"/>
        </w:rPr>
        <w:t xml:space="preserve">NEW YORK, Jan 29 (Reuters) - </w:t>
      </w:r>
      <w:r w:rsidRPr="009D526B">
        <w:rPr>
          <w:rStyle w:val="StyleBoldUnderline"/>
          <w:highlight w:val="green"/>
        </w:rPr>
        <w:t>The sluggish</w:t>
      </w:r>
      <w:r w:rsidRPr="009530E9">
        <w:rPr>
          <w:rStyle w:val="StyleBoldUnderline"/>
        </w:rPr>
        <w:t xml:space="preserve"> U.S. </w:t>
      </w:r>
      <w:r w:rsidRPr="009D526B">
        <w:rPr>
          <w:rStyle w:val="StyleBoldUnderline"/>
          <w:highlight w:val="green"/>
        </w:rPr>
        <w:t>economy could get a lift if</w:t>
      </w:r>
      <w:r w:rsidRPr="009530E9">
        <w:rPr>
          <w:rStyle w:val="StyleBoldUnderline"/>
        </w:rPr>
        <w:t xml:space="preserve"> </w:t>
      </w:r>
      <w:r w:rsidRPr="001933C6">
        <w:rPr>
          <w:sz w:val="14"/>
        </w:rPr>
        <w:t xml:space="preserve">President Barack </w:t>
      </w:r>
      <w:r w:rsidRPr="009D526B">
        <w:rPr>
          <w:rStyle w:val="StyleBoldUnderline"/>
          <w:highlight w:val="green"/>
        </w:rPr>
        <w:t>Obama and a bipartisan group of senators succeed</w:t>
      </w:r>
      <w:r w:rsidRPr="009530E9">
        <w:rPr>
          <w:rStyle w:val="StyleBoldUnderline"/>
        </w:rPr>
        <w:t xml:space="preserve"> in what could be the biggest overhaul of the nation's immigration system since the </w:t>
      </w:r>
      <w:r w:rsidRPr="001933C6">
        <w:rPr>
          <w:sz w:val="14"/>
        </w:rPr>
        <w:t>19</w:t>
      </w:r>
      <w:r w:rsidRPr="009530E9">
        <w:rPr>
          <w:rStyle w:val="StyleBoldUnderline"/>
        </w:rPr>
        <w:t>80s</w:t>
      </w:r>
      <w:r w:rsidRPr="001933C6">
        <w:rPr>
          <w:sz w:val="14"/>
        </w:rPr>
        <w:t xml:space="preserve">. </w:t>
      </w:r>
    </w:p>
    <w:p w:rsidR="00FB55D5" w:rsidRDefault="00FB55D5" w:rsidP="004553B3">
      <w:pPr>
        <w:rPr>
          <w:rStyle w:val="StyleBoldUnderline"/>
        </w:rPr>
      </w:pPr>
      <w:r>
        <w:rPr>
          <w:rStyle w:val="StyleBoldUnderline"/>
        </w:rPr>
        <w:t>….</w:t>
      </w:r>
    </w:p>
    <w:p w:rsidR="004553B3" w:rsidRPr="001933C6" w:rsidRDefault="004553B3" w:rsidP="004553B3">
      <w:pPr>
        <w:rPr>
          <w:sz w:val="14"/>
        </w:rPr>
      </w:pPr>
      <w:r w:rsidRPr="009530E9">
        <w:rPr>
          <w:rStyle w:val="StyleBoldUnderline"/>
        </w:rPr>
        <w:t>That's an annual increase of 0.8</w:t>
      </w:r>
      <w:r w:rsidRPr="001933C6">
        <w:rPr>
          <w:sz w:val="14"/>
        </w:rPr>
        <w:t xml:space="preserve"> percentage points </w:t>
      </w:r>
      <w:r w:rsidRPr="009530E9">
        <w:rPr>
          <w:rStyle w:val="StyleBoldUnderline"/>
        </w:rPr>
        <w:t>to</w:t>
      </w:r>
      <w:r w:rsidRPr="001933C6">
        <w:rPr>
          <w:sz w:val="14"/>
        </w:rPr>
        <w:t xml:space="preserve"> the economic </w:t>
      </w:r>
      <w:r w:rsidRPr="009530E9">
        <w:rPr>
          <w:rStyle w:val="StyleBoldUnderline"/>
        </w:rPr>
        <w:t>growth</w:t>
      </w:r>
      <w:r w:rsidRPr="001933C6">
        <w:rPr>
          <w:sz w:val="14"/>
        </w:rPr>
        <w:t xml:space="preserve"> rate, </w:t>
      </w:r>
      <w:r w:rsidRPr="009530E9">
        <w:rPr>
          <w:rStyle w:val="StyleBoldUnderline"/>
        </w:rPr>
        <w:t>currently stuck at</w:t>
      </w:r>
      <w:r w:rsidRPr="001933C6">
        <w:rPr>
          <w:sz w:val="14"/>
        </w:rPr>
        <w:t xml:space="preserve"> about </w:t>
      </w:r>
      <w:r w:rsidRPr="009530E9">
        <w:rPr>
          <w:rStyle w:val="StyleBoldUnderline"/>
        </w:rPr>
        <w:t>2 percent</w:t>
      </w:r>
      <w:r w:rsidRPr="001933C6">
        <w:rPr>
          <w:sz w:val="14"/>
        </w:rPr>
        <w:t>.</w:t>
      </w:r>
    </w:p>
    <w:p w:rsidR="004553B3" w:rsidRPr="005D1F1C" w:rsidRDefault="004553B3" w:rsidP="004553B3">
      <w:pPr>
        <w:pStyle w:val="Heading4"/>
      </w:pPr>
      <w:r>
        <w:t>Economic collapse causes global wars</w:t>
      </w:r>
    </w:p>
    <w:p w:rsidR="004553B3" w:rsidRPr="00051050" w:rsidRDefault="004553B3" w:rsidP="004553B3">
      <w:pPr>
        <w:rPr>
          <w:b/>
        </w:rPr>
      </w:pPr>
      <w:r w:rsidRPr="009F2B11">
        <w:rPr>
          <w:rStyle w:val="StyleStyleBold12pt"/>
        </w:rPr>
        <w:t>Royal ‘10</w:t>
      </w:r>
      <w:r w:rsidRPr="00E60E14">
        <w:t xml:space="preserve"> director of Cooperative Threat Reduction at the U.S. Department of Defense</w:t>
      </w:r>
      <w:r>
        <w:rPr>
          <w:rStyle w:val="StyleStyleBold12pt"/>
        </w:rPr>
        <w:t xml:space="preserve"> </w:t>
      </w:r>
      <w:r w:rsidRPr="00E75520">
        <w:t>(Jedediah, Economics of War and Peace: Economic, Legal, and Political Perspectives, pg 213-215)</w:t>
      </w:r>
    </w:p>
    <w:p w:rsidR="00FB55D5" w:rsidRDefault="004553B3" w:rsidP="004553B3">
      <w:pPr>
        <w:rPr>
          <w:sz w:val="16"/>
        </w:rPr>
      </w:pPr>
      <w:r w:rsidRPr="000A00D1">
        <w:rPr>
          <w:rStyle w:val="StyleBoldUnderline"/>
        </w:rPr>
        <w:t xml:space="preserve">Less intuitive is how periods of </w:t>
      </w:r>
      <w:r w:rsidRPr="009F2B11">
        <w:rPr>
          <w:rStyle w:val="StyleBoldUnderline"/>
          <w:highlight w:val="green"/>
        </w:rPr>
        <w:t xml:space="preserve">economic decline may increase </w:t>
      </w:r>
      <w:r w:rsidRPr="009F2B11">
        <w:rPr>
          <w:rStyle w:val="StyleBoldUnderline"/>
        </w:rPr>
        <w:t xml:space="preserve">the </w:t>
      </w:r>
      <w:r w:rsidRPr="009F2B11">
        <w:rPr>
          <w:rStyle w:val="StyleBoldUnderline"/>
          <w:highlight w:val="green"/>
        </w:rPr>
        <w:t>likelihood of</w:t>
      </w:r>
      <w:r w:rsidRPr="000A00D1">
        <w:rPr>
          <w:rStyle w:val="StyleBoldUnderline"/>
        </w:rPr>
        <w:t xml:space="preserve"> external </w:t>
      </w:r>
      <w:r w:rsidRPr="009F2B11">
        <w:rPr>
          <w:rStyle w:val="StyleBoldUnderline"/>
          <w:highlight w:val="green"/>
        </w:rPr>
        <w:t>conflict</w:t>
      </w:r>
    </w:p>
    <w:p w:rsidR="00FB55D5" w:rsidRDefault="00FB55D5" w:rsidP="004553B3">
      <w:pPr>
        <w:rPr>
          <w:sz w:val="16"/>
        </w:rPr>
      </w:pPr>
    </w:p>
    <w:p w:rsidR="00FB55D5" w:rsidRDefault="00FB55D5" w:rsidP="004553B3">
      <w:pPr>
        <w:rPr>
          <w:sz w:val="16"/>
        </w:rPr>
      </w:pPr>
      <w:r>
        <w:rPr>
          <w:sz w:val="16"/>
        </w:rPr>
        <w:t>……</w:t>
      </w:r>
    </w:p>
    <w:p w:rsidR="004553B3" w:rsidRDefault="004553B3" w:rsidP="004553B3">
      <w:pPr>
        <w:rPr>
          <w:sz w:val="16"/>
        </w:rPr>
      </w:pPr>
      <w:r w:rsidRPr="005D1F1C">
        <w:rPr>
          <w:sz w:val="16"/>
        </w:rPr>
        <w:t>This implied connection between integration, crises and armed conflict has not featured prominently in the economic-security debate and deserves more attention.</w:t>
      </w:r>
    </w:p>
    <w:p w:rsidR="004553B3" w:rsidRDefault="004553B3" w:rsidP="004553B3">
      <w:pPr>
        <w:pStyle w:val="Heading2"/>
      </w:pPr>
      <w:r>
        <w:lastRenderedPageBreak/>
        <w:t>XO CP</w:t>
      </w:r>
    </w:p>
    <w:p w:rsidR="004553B3" w:rsidRPr="00570815" w:rsidRDefault="004553B3" w:rsidP="004553B3">
      <w:pPr>
        <w:spacing w:line="264" w:lineRule="atLeast"/>
        <w:outlineLvl w:val="3"/>
        <w:rPr>
          <w:rFonts w:ascii="Times New Roman" w:eastAsia="Times New Roman" w:hAnsi="Times New Roman" w:cs="Times New Roman"/>
          <w:b/>
          <w:bCs/>
          <w:color w:val="000000"/>
          <w:sz w:val="24"/>
          <w:szCs w:val="24"/>
        </w:rPr>
      </w:pPr>
      <w:r w:rsidRPr="00497371">
        <w:rPr>
          <w:rFonts w:eastAsiaTheme="majorEastAsia" w:cstheme="majorBidi"/>
          <w:b/>
          <w:bCs/>
          <w:iCs/>
          <w:sz w:val="26"/>
        </w:rPr>
        <w:t xml:space="preserve">CP Text: The United States’ </w:t>
      </w:r>
      <w:r w:rsidRPr="00570815">
        <w:rPr>
          <w:rStyle w:val="Heading4Char"/>
        </w:rPr>
        <w:t>President should issue an Executive Order to normalize its economic relations with Cuba.</w:t>
      </w:r>
    </w:p>
    <w:p w:rsidR="004553B3" w:rsidRPr="00497371" w:rsidRDefault="004553B3" w:rsidP="004553B3"/>
    <w:p w:rsidR="004553B3" w:rsidRPr="00497371" w:rsidRDefault="004553B3" w:rsidP="004553B3"/>
    <w:p w:rsidR="004553B3" w:rsidRDefault="004553B3" w:rsidP="004553B3">
      <w:pPr>
        <w:pStyle w:val="Heading4"/>
      </w:pPr>
      <w:r>
        <w:t>The CP solves all of the case-- Recent executive order proves Obama can use XO’s to further economic engagement</w:t>
      </w:r>
    </w:p>
    <w:p w:rsidR="004553B3" w:rsidRDefault="004553B3" w:rsidP="004553B3">
      <w:r>
        <w:rPr>
          <w:rStyle w:val="StyleStyleBold12pt"/>
        </w:rPr>
        <w:t>USCO</w:t>
      </w:r>
      <w:r w:rsidRPr="00096754">
        <w:rPr>
          <w:rStyle w:val="StyleStyleBold12pt"/>
        </w:rPr>
        <w:t>C 13</w:t>
      </w:r>
      <w:r>
        <w:t xml:space="preserve"> (United States Chamber of Commerce, May 01, 2012, U.S. Chamber Welcomes Executive Order on International Regulatory Cooperation, </w:t>
      </w:r>
      <w:hyperlink r:id="rId18" w:history="1">
        <w:r w:rsidRPr="00A26464">
          <w:rPr>
            <w:rStyle w:val="Hyperlink"/>
          </w:rPr>
          <w:t>http://www.uschamber.com/press/releases/2012/may/us-chamber-welcomes-executive-order-international-regulatory-cooperation</w:t>
        </w:r>
      </w:hyperlink>
      <w:r>
        <w:t>) TYBG</w:t>
      </w:r>
    </w:p>
    <w:p w:rsidR="00FB55D5" w:rsidRDefault="004553B3" w:rsidP="004553B3">
      <w:r w:rsidRPr="00FA6211">
        <w:t>Sean Heather, vice president of the U.S. Chamber's Center for Global Regulatory Cooperation, issued the following statement welcoming today’s announcement by the Obama Administration of a new executive order on international regulatory cooperation</w:t>
      </w:r>
    </w:p>
    <w:p w:rsidR="00FB55D5" w:rsidRDefault="00FB55D5" w:rsidP="004553B3">
      <w:r>
        <w:t>….</w:t>
      </w:r>
    </w:p>
    <w:p w:rsidR="004553B3" w:rsidRPr="00C850AD" w:rsidRDefault="004553B3" w:rsidP="004553B3">
      <w:r w:rsidRPr="00FA6211">
        <w:t>The U.S. Chamber of Commerce is the world’s largest business federation representing the interests of more than 3 million businesses of all sizes, sectors, and regions, as well as state and local chambers and industry associations.</w:t>
      </w:r>
    </w:p>
    <w:p w:rsidR="004553B3" w:rsidRPr="004553B3" w:rsidRDefault="004553B3" w:rsidP="004553B3"/>
    <w:p w:rsidR="004553B3" w:rsidRDefault="004553B3" w:rsidP="004553B3">
      <w:pPr>
        <w:pStyle w:val="Heading2"/>
      </w:pPr>
      <w:r>
        <w:lastRenderedPageBreak/>
        <w:t>Venezuela</w:t>
      </w:r>
    </w:p>
    <w:p w:rsidR="004553B3" w:rsidRPr="001C1A76" w:rsidRDefault="004553B3" w:rsidP="004553B3">
      <w:pPr>
        <w:keepNext/>
        <w:keepLines/>
        <w:numPr>
          <w:ilvl w:val="0"/>
          <w:numId w:val="1"/>
        </w:numPr>
        <w:spacing w:before="200"/>
        <w:outlineLvl w:val="3"/>
        <w:rPr>
          <w:rFonts w:eastAsiaTheme="majorEastAsia" w:cstheme="majorBidi"/>
          <w:b/>
          <w:bCs/>
          <w:iCs/>
          <w:sz w:val="26"/>
        </w:rPr>
      </w:pPr>
      <w:r w:rsidRPr="001C1A76">
        <w:rPr>
          <w:rFonts w:eastAsiaTheme="majorEastAsia" w:cstheme="majorBidi"/>
          <w:b/>
          <w:bCs/>
          <w:iCs/>
          <w:sz w:val="26"/>
        </w:rPr>
        <w:t>Venezuela won’t allow U.S. investment – the U.S. will be locked out</w:t>
      </w:r>
    </w:p>
    <w:p w:rsidR="004553B3" w:rsidRPr="001C1A76" w:rsidRDefault="004553B3" w:rsidP="004553B3">
      <w:r w:rsidRPr="001C1A76">
        <w:rPr>
          <w:b/>
          <w:bCs/>
          <w:sz w:val="26"/>
        </w:rPr>
        <w:t>Epperson &amp; Domm 13</w:t>
      </w:r>
      <w:r w:rsidRPr="001C1A76">
        <w:rPr>
          <w:b/>
        </w:rPr>
        <w:t xml:space="preserve"> </w:t>
      </w:r>
      <w:r w:rsidRPr="001C1A76">
        <w:t>(Sharon &amp; Patti, ‘With Hugo Chavez gone, US oil industry eyes Venezuela’, Christian Science Monitor, March 6, 2013, http://www.csmonitor.com/Environment/Latest-News-Wires/2013/0306/With-Hugo-Chavez-gone-US-oil-industry-eyes-Venezuela)//MJ</w:t>
      </w:r>
    </w:p>
    <w:p w:rsidR="00FB55D5" w:rsidRDefault="004553B3" w:rsidP="004553B3">
      <w:pPr>
        <w:rPr>
          <w:rFonts w:cs="Arial"/>
          <w:color w:val="000000"/>
          <w:szCs w:val="16"/>
        </w:rPr>
      </w:pPr>
      <w:r w:rsidRPr="001C1A76">
        <w:rPr>
          <w:rFonts w:cs="Arial"/>
          <w:color w:val="000000"/>
          <w:szCs w:val="16"/>
        </w:rPr>
        <w:t>Venezuela has more oil reserves than any other country thanks to massive deposits of asphalt-like crude in what’s called the Orinoco oil belt</w:t>
      </w:r>
    </w:p>
    <w:p w:rsidR="00FB55D5" w:rsidRDefault="00FB55D5" w:rsidP="004553B3">
      <w:pPr>
        <w:rPr>
          <w:rFonts w:cs="Arial"/>
          <w:color w:val="000000"/>
          <w:szCs w:val="16"/>
        </w:rPr>
      </w:pPr>
      <w:r>
        <w:rPr>
          <w:rFonts w:cs="Arial"/>
          <w:color w:val="000000"/>
          <w:szCs w:val="16"/>
        </w:rPr>
        <w:t>…..</w:t>
      </w:r>
    </w:p>
    <w:p w:rsidR="004553B3" w:rsidRPr="001C1A76" w:rsidRDefault="004553B3" w:rsidP="004553B3">
      <w:pPr>
        <w:rPr>
          <w:rFonts w:cs="Arial"/>
          <w:color w:val="000000"/>
          <w:szCs w:val="16"/>
        </w:rPr>
      </w:pPr>
      <w:r w:rsidRPr="001C1A76">
        <w:rPr>
          <w:rFonts w:cs="Arial"/>
          <w:color w:val="000000"/>
          <w:szCs w:val="16"/>
        </w:rPr>
        <w:t>Many Gulf Coast refineries prefer to use heavy oil because it can mean higher profits for gasoline, diesel and other refined products.</w:t>
      </w:r>
    </w:p>
    <w:p w:rsidR="004553B3" w:rsidRPr="001C1A76" w:rsidRDefault="004553B3" w:rsidP="004553B3">
      <w:pPr>
        <w:rPr>
          <w:rFonts w:cs="Arial"/>
          <w:color w:val="000000"/>
          <w:szCs w:val="16"/>
        </w:rPr>
      </w:pPr>
    </w:p>
    <w:p w:rsidR="004553B3" w:rsidRPr="001C1A76" w:rsidRDefault="004553B3" w:rsidP="004553B3">
      <w:pPr>
        <w:rPr>
          <w:b/>
          <w:bCs/>
          <w:u w:val="single"/>
        </w:rPr>
      </w:pPr>
    </w:p>
    <w:p w:rsidR="004553B3" w:rsidRPr="001C1A76" w:rsidRDefault="004553B3" w:rsidP="004553B3">
      <w:pPr>
        <w:keepNext/>
        <w:keepLines/>
        <w:numPr>
          <w:ilvl w:val="0"/>
          <w:numId w:val="1"/>
        </w:numPr>
        <w:spacing w:before="200"/>
        <w:outlineLvl w:val="3"/>
        <w:rPr>
          <w:rFonts w:eastAsiaTheme="majorEastAsia" w:cstheme="majorBidi"/>
          <w:b/>
          <w:bCs/>
          <w:iCs/>
          <w:sz w:val="26"/>
        </w:rPr>
      </w:pPr>
      <w:r w:rsidRPr="001C1A76">
        <w:rPr>
          <w:rFonts w:eastAsiaTheme="majorEastAsia" w:cstheme="majorBidi"/>
          <w:b/>
          <w:bCs/>
          <w:iCs/>
          <w:sz w:val="26"/>
        </w:rPr>
        <w:t>Venezuela will say no --- anti-Americanism is too entrenched</w:t>
      </w:r>
    </w:p>
    <w:p w:rsidR="004553B3" w:rsidRPr="001C1A76" w:rsidRDefault="004553B3" w:rsidP="004553B3">
      <w:r w:rsidRPr="001C1A76">
        <w:rPr>
          <w:b/>
          <w:bCs/>
        </w:rPr>
        <w:t>Dr</w:t>
      </w:r>
      <w:r w:rsidRPr="001C1A76">
        <w:rPr>
          <w:b/>
          <w:bCs/>
          <w:sz w:val="26"/>
        </w:rPr>
        <w:t>ezner 13</w:t>
      </w:r>
      <w:r w:rsidRPr="001C1A76">
        <w:rPr>
          <w:sz w:val="18"/>
        </w:rPr>
        <w:t xml:space="preserve"> </w:t>
      </w:r>
      <w:r w:rsidRPr="001C1A76">
        <w:t>--- professor of international politics at the Fletcher School of Law and Diplomacy at Tufts University (3/7/2013, Daniel W., “Why post-Chavez Venezuela won't be a U.S. ally anytime soon,” http://drezner.foreignpolicy.com/category/wordpress_tag/venezuela, JMP)</w:t>
      </w:r>
    </w:p>
    <w:p w:rsidR="00FB55D5" w:rsidRDefault="004553B3" w:rsidP="004553B3">
      <w:pPr>
        <w:rPr>
          <w:sz w:val="16"/>
        </w:rPr>
      </w:pPr>
      <w:r w:rsidRPr="001C1A76">
        <w:rPr>
          <w:sz w:val="16"/>
        </w:rPr>
        <w:t>The passing of Hugo Chavez has prompted the usual 21st century cycle of news coverage and commentary that follows the death of a polarizing figure</w:t>
      </w:r>
    </w:p>
    <w:p w:rsidR="00FB55D5" w:rsidRDefault="00FB55D5" w:rsidP="004553B3">
      <w:pPr>
        <w:rPr>
          <w:sz w:val="16"/>
        </w:rPr>
      </w:pPr>
      <w:r>
        <w:rPr>
          <w:sz w:val="16"/>
        </w:rPr>
        <w:t>…..</w:t>
      </w:r>
    </w:p>
    <w:p w:rsidR="004553B3" w:rsidRPr="001C1A76" w:rsidRDefault="004553B3" w:rsidP="004553B3">
      <w:pPr>
        <w:rPr>
          <w:b/>
          <w:bCs/>
          <w:u w:val="single"/>
        </w:rPr>
      </w:pPr>
      <w:r w:rsidRPr="001C1A76">
        <w:rPr>
          <w:b/>
          <w:bCs/>
          <w:highlight w:val="yellow"/>
          <w:u w:val="single"/>
        </w:rPr>
        <w:t xml:space="preserve">Only genuine political reform in Venezuela will cure it, and </w:t>
      </w:r>
      <w:r w:rsidRPr="001C1A76">
        <w:rPr>
          <w:b/>
          <w:iCs/>
          <w:highlight w:val="yellow"/>
          <w:u w:val="single"/>
          <w:bdr w:val="single" w:sz="18" w:space="0" w:color="auto"/>
        </w:rPr>
        <w:t>I don't expect that anytime soon</w:t>
      </w:r>
      <w:r w:rsidRPr="001C1A76">
        <w:rPr>
          <w:b/>
          <w:bCs/>
          <w:u w:val="single"/>
        </w:rPr>
        <w:t xml:space="preserve">. </w:t>
      </w:r>
    </w:p>
    <w:p w:rsidR="004553B3" w:rsidRPr="001C1A76" w:rsidRDefault="004553B3" w:rsidP="004553B3"/>
    <w:p w:rsidR="004553B3" w:rsidRPr="001C1A76" w:rsidRDefault="004553B3" w:rsidP="004553B3"/>
    <w:p w:rsidR="004553B3" w:rsidRDefault="004553B3" w:rsidP="004553B3">
      <w:pPr>
        <w:pStyle w:val="Heading4"/>
      </w:pPr>
      <w:r>
        <w:t>Venezuela won’t engage—we can’t build relations</w:t>
      </w:r>
    </w:p>
    <w:p w:rsidR="004553B3" w:rsidRDefault="004553B3" w:rsidP="004553B3">
      <w:r w:rsidRPr="00D0323E">
        <w:rPr>
          <w:rStyle w:val="StyleStyleBold12pt"/>
        </w:rPr>
        <w:t>Labott 2013</w:t>
      </w:r>
      <w:r w:rsidRPr="00D0323E">
        <w:t>(Elise, CNN Foreign Affairs Reporter, March 6, "U.S.-Venezuela relations likely to remain tense after Chavez", http://security.blogs.cnn.com/2013/03/06/u-s-venezuela-relations-likely-to-remain-tense-after-chavez/)</w:t>
      </w:r>
    </w:p>
    <w:p w:rsidR="004553B3" w:rsidRPr="00D0323E" w:rsidRDefault="004553B3" w:rsidP="004553B3"/>
    <w:p w:rsidR="00FB55D5" w:rsidRDefault="004553B3" w:rsidP="004553B3">
      <w:r w:rsidRPr="00D0323E">
        <w:t xml:space="preserve">But in the words of one senior official, </w:t>
      </w:r>
      <w:r w:rsidRPr="00CD0B14">
        <w:rPr>
          <w:rStyle w:val="StyleBoldUnderline"/>
          <w:highlight w:val="green"/>
        </w:rPr>
        <w:t xml:space="preserve">the </w:t>
      </w:r>
      <w:r w:rsidRPr="006522C1">
        <w:rPr>
          <w:rStyle w:val="StyleBoldUnderline"/>
          <w:highlight w:val="green"/>
        </w:rPr>
        <w:t>outreach to Caracas has been a "rocky road." Talks have been short on substance and never left U.S. officials with the feeling Venezuela was interested in mending fences</w:t>
      </w:r>
      <w:r w:rsidRPr="006522C1">
        <w:rPr>
          <w:highlight w:val="green"/>
        </w:rPr>
        <w:t>.</w:t>
      </w:r>
      <w:r w:rsidRPr="00D0323E">
        <w:t xml:space="preserve"> </w:t>
      </w:r>
    </w:p>
    <w:p w:rsidR="00FB55D5" w:rsidRDefault="00FB55D5" w:rsidP="004553B3">
      <w:r>
        <w:t>……</w:t>
      </w:r>
    </w:p>
    <w:p w:rsidR="004553B3" w:rsidRPr="005C5C94" w:rsidRDefault="004553B3" w:rsidP="004553B3">
      <w:pPr>
        <w:rPr>
          <w:rStyle w:val="StyleBoldUnderline"/>
        </w:rPr>
      </w:pPr>
      <w:r w:rsidRPr="005C5C94">
        <w:rPr>
          <w:rStyle w:val="StyleBoldUnderline"/>
        </w:rPr>
        <w:t xml:space="preserve">As far as a rapprochement, I don't see it coming anytime soon." </w:t>
      </w:r>
    </w:p>
    <w:p w:rsidR="004553B3" w:rsidRPr="0045198E" w:rsidRDefault="004553B3" w:rsidP="004553B3"/>
    <w:p w:rsidR="004553B3" w:rsidRPr="0045198E" w:rsidRDefault="004553B3" w:rsidP="004553B3">
      <w:pPr>
        <w:pStyle w:val="Heading4"/>
        <w:rPr>
          <w:b w:val="0"/>
          <w:bCs w:val="0"/>
          <w:iCs w:val="0"/>
        </w:rPr>
      </w:pPr>
      <w:r w:rsidRPr="0045198E">
        <w:t>Venezuela won’t engage—we can’t build relations</w:t>
      </w:r>
    </w:p>
    <w:p w:rsidR="004553B3" w:rsidRPr="0045198E" w:rsidRDefault="004553B3" w:rsidP="004553B3">
      <w:r w:rsidRPr="0045198E">
        <w:rPr>
          <w:b/>
          <w:bCs/>
          <w:sz w:val="28"/>
        </w:rPr>
        <w:t>Labott 2013</w:t>
      </w:r>
      <w:r w:rsidRPr="0045198E">
        <w:t>(Elise, CNN Foreign Affairs Reporter, March 6, "U.S.-Venezuela relations likely to remain tense after Chavez", http://security.blogs.cnn.com/2013/03/06/u-s-venezuela-relations-likely-to-remain-tense-after-chavez/)</w:t>
      </w:r>
    </w:p>
    <w:p w:rsidR="00FB55D5" w:rsidRDefault="004553B3" w:rsidP="004553B3">
      <w:pPr>
        <w:rPr>
          <w:sz w:val="16"/>
        </w:rPr>
      </w:pPr>
      <w:r w:rsidRPr="0045198E">
        <w:rPr>
          <w:sz w:val="16"/>
        </w:rPr>
        <w:t xml:space="preserve">But in the words of one senior official, </w:t>
      </w:r>
      <w:r w:rsidRPr="0045198E">
        <w:rPr>
          <w:b/>
          <w:bCs/>
          <w:highlight w:val="yellow"/>
          <w:u w:val="single"/>
        </w:rPr>
        <w:t>the outreach to Caracas has been a "rocky road." Talks have been short on substance and never left U.S. officials with the feeling Venezuela was interested in mending fences</w:t>
      </w:r>
      <w:r w:rsidRPr="0045198E">
        <w:rPr>
          <w:sz w:val="16"/>
          <w:highlight w:val="yellow"/>
        </w:rPr>
        <w:t>.</w:t>
      </w:r>
    </w:p>
    <w:p w:rsidR="00FB55D5" w:rsidRDefault="00FB55D5" w:rsidP="004553B3">
      <w:pPr>
        <w:rPr>
          <w:sz w:val="16"/>
        </w:rPr>
      </w:pPr>
      <w:r>
        <w:rPr>
          <w:sz w:val="16"/>
        </w:rPr>
        <w:t>…..</w:t>
      </w:r>
    </w:p>
    <w:p w:rsidR="004553B3" w:rsidRPr="0045198E" w:rsidRDefault="004553B3" w:rsidP="004553B3">
      <w:pPr>
        <w:rPr>
          <w:b/>
          <w:bCs/>
          <w:u w:val="single"/>
        </w:rPr>
      </w:pPr>
      <w:r w:rsidRPr="0045198E">
        <w:rPr>
          <w:b/>
          <w:bCs/>
          <w:u w:val="single"/>
        </w:rPr>
        <w:t xml:space="preserve">As far as a rapprochement, I don't see it coming anytime soon." </w:t>
      </w:r>
    </w:p>
    <w:p w:rsidR="004553B3" w:rsidRPr="0045198E" w:rsidRDefault="004553B3" w:rsidP="004553B3">
      <w:pPr>
        <w:pStyle w:val="Heading4"/>
        <w:rPr>
          <w:b w:val="0"/>
          <w:iCs w:val="0"/>
          <w:u w:val="single"/>
        </w:rPr>
      </w:pPr>
      <w:r w:rsidRPr="0045198E">
        <w:rPr>
          <w:u w:val="single"/>
        </w:rPr>
        <w:lastRenderedPageBreak/>
        <w:t xml:space="preserve">3. </w:t>
      </w:r>
      <w:r w:rsidRPr="0045198E">
        <w:t>Turn – U.S. investment in Latin America hurts relations – broad protests prove</w:t>
      </w:r>
    </w:p>
    <w:p w:rsidR="004553B3" w:rsidRPr="0045198E" w:rsidRDefault="004553B3" w:rsidP="004553B3">
      <w:r w:rsidRPr="0045198E">
        <w:rPr>
          <w:b/>
        </w:rPr>
        <w:t>Grandin 10</w:t>
      </w:r>
      <w:r w:rsidRPr="0045198E">
        <w:t xml:space="preserve"> – American historian, and professor of history at New York University (Greg, “Muscling Latin America,” The Nation, January 21, 2010, http://www.thenation.com/article/muscling-latin-america#axzz2XLnn95pN)//SS</w:t>
      </w:r>
    </w:p>
    <w:p w:rsidR="00FB55D5" w:rsidRDefault="004553B3" w:rsidP="004553B3">
      <w:pPr>
        <w:rPr>
          <w:sz w:val="16"/>
        </w:rPr>
      </w:pPr>
      <w:r w:rsidRPr="0045198E">
        <w:rPr>
          <w:sz w:val="16"/>
        </w:rPr>
        <w:t xml:space="preserve">Responding to criticism from South America on the Colombian deal, the White House insists it merely formalizes existing </w:t>
      </w:r>
      <w:r w:rsidRPr="0045198E">
        <w:rPr>
          <w:sz w:val="12"/>
        </w:rPr>
        <w:t>¶</w:t>
      </w:r>
      <w:r w:rsidRPr="0045198E">
        <w:rPr>
          <w:sz w:val="16"/>
        </w:rPr>
        <w:t xml:space="preserve"> military cooperation between the two countries under </w:t>
      </w:r>
    </w:p>
    <w:p w:rsidR="00FB55D5" w:rsidRDefault="00FB55D5" w:rsidP="004553B3">
      <w:pPr>
        <w:rPr>
          <w:sz w:val="16"/>
        </w:rPr>
      </w:pPr>
      <w:r>
        <w:rPr>
          <w:sz w:val="16"/>
        </w:rPr>
        <w:t>…..</w:t>
      </w:r>
    </w:p>
    <w:p w:rsidR="004553B3" w:rsidRPr="0045198E" w:rsidRDefault="004553B3" w:rsidP="004553B3">
      <w:pPr>
        <w:rPr>
          <w:b/>
          <w:bCs/>
          <w:u w:val="single"/>
        </w:rPr>
      </w:pPr>
      <w:r w:rsidRPr="0045198E">
        <w:rPr>
          <w:b/>
          <w:bCs/>
          <w:u w:val="single"/>
        </w:rPr>
        <w:t xml:space="preserve">continues to </w:t>
      </w:r>
      <w:r w:rsidRPr="0045198E">
        <w:rPr>
          <w:b/>
          <w:bCs/>
          <w:highlight w:val="yellow"/>
          <w:u w:val="single"/>
        </w:rPr>
        <w:t>place Latin America in the vanguard of the anticorporate and anti-militarist global democracy movement</w:t>
      </w:r>
      <w:r w:rsidRPr="0045198E">
        <w:rPr>
          <w:b/>
          <w:bCs/>
          <w:u w:val="single"/>
        </w:rPr>
        <w:t>.</w:t>
      </w:r>
    </w:p>
    <w:p w:rsidR="004553B3" w:rsidRPr="0045198E" w:rsidRDefault="004553B3" w:rsidP="004553B3">
      <w:pPr>
        <w:rPr>
          <w:b/>
          <w:bCs/>
          <w:u w:val="single"/>
        </w:rPr>
      </w:pPr>
    </w:p>
    <w:p w:rsidR="004553B3" w:rsidRPr="001F25DE" w:rsidRDefault="004553B3" w:rsidP="004553B3">
      <w:pPr>
        <w:pStyle w:val="Heading4"/>
      </w:pPr>
      <w:r w:rsidRPr="001F25DE">
        <w:t>No trade war impact</w:t>
      </w:r>
    </w:p>
    <w:p w:rsidR="004553B3" w:rsidRPr="001F25DE" w:rsidRDefault="004553B3" w:rsidP="004553B3">
      <w:pPr>
        <w:rPr>
          <w:rStyle w:val="Heading4Char"/>
        </w:rPr>
      </w:pPr>
      <w:r w:rsidRPr="001F25DE">
        <w:rPr>
          <w:rStyle w:val="Heading4Char"/>
        </w:rPr>
        <w:t>Ian</w:t>
      </w:r>
      <w:r w:rsidRPr="001F25DE">
        <w:rPr>
          <w:b/>
        </w:rPr>
        <w:t xml:space="preserve"> Fletcher </w:t>
      </w:r>
      <w:r w:rsidRPr="001F25DE">
        <w:rPr>
          <w:rStyle w:val="Heading4Char"/>
        </w:rPr>
        <w:t>8/29/</w:t>
      </w:r>
      <w:r w:rsidRPr="001F25DE">
        <w:rPr>
          <w:b/>
        </w:rPr>
        <w:t>11</w:t>
      </w:r>
      <w:r w:rsidRPr="001F25DE">
        <w:rPr>
          <w:rStyle w:val="Heading4Char"/>
        </w:rPr>
        <w:t xml:space="preserve"> </w:t>
      </w:r>
      <w:r w:rsidRPr="001F25DE">
        <w:rPr>
          <w:sz w:val="16"/>
          <w:szCs w:val="16"/>
        </w:rPr>
        <w:t>Ian Fletcher is Senior Economist of the Coalition for a Prosperous America, former Research Fellow at the U.S. Business and Industry Council M.A. and B.A. from Columbia and U Chicago, "Avoid Trade War? We're Already In One!" [</w:t>
      </w:r>
      <w:hyperlink r:id="rId19" w:history="1">
        <w:r w:rsidRPr="001F25DE">
          <w:rPr>
            <w:rStyle w:val="Hyperlink"/>
            <w:rFonts w:eastAsia="MS Gothic"/>
            <w:sz w:val="16"/>
            <w:szCs w:val="16"/>
          </w:rPr>
          <w:t>www.huffingtonpost.com/ian-fletcher/avoid-trade-war-were-alre_b_939967.html</w:t>
        </w:r>
      </w:hyperlink>
      <w:r w:rsidRPr="001F25DE">
        <w:rPr>
          <w:rStyle w:val="Hyperlink"/>
          <w:rFonts w:eastAsia="MS Gothic"/>
          <w:sz w:val="16"/>
          <w:szCs w:val="16"/>
        </w:rPr>
        <w:t>]</w:t>
      </w:r>
    </w:p>
    <w:p w:rsidR="004553B3" w:rsidRPr="001F25DE" w:rsidRDefault="004553B3" w:rsidP="004553B3">
      <w:pPr>
        <w:rPr>
          <w:sz w:val="16"/>
        </w:rPr>
      </w:pPr>
    </w:p>
    <w:p w:rsidR="00FB55D5" w:rsidRDefault="004553B3" w:rsidP="004553B3">
      <w:pPr>
        <w:rPr>
          <w:sz w:val="16"/>
        </w:rPr>
      </w:pPr>
      <w:r w:rsidRPr="001F25DE">
        <w:rPr>
          <w:sz w:val="16"/>
        </w:rPr>
        <w:t xml:space="preserve">The curious thing about the concept </w:t>
      </w:r>
      <w:r w:rsidRPr="0043052B">
        <w:rPr>
          <w:sz w:val="16"/>
          <w:highlight w:val="green"/>
        </w:rPr>
        <w:t>of</w:t>
      </w:r>
      <w:r w:rsidRPr="0043052B">
        <w:rPr>
          <w:rStyle w:val="StyleBoldUnderline"/>
          <w:highlight w:val="green"/>
        </w:rPr>
        <w:t xml:space="preserve"> trade war</w:t>
      </w:r>
      <w:r w:rsidRPr="001F25DE">
        <w:rPr>
          <w:sz w:val="16"/>
        </w:rPr>
        <w:t xml:space="preserve"> is that, unlike actual shooting war, it</w:t>
      </w:r>
      <w:r w:rsidRPr="001F25DE">
        <w:rPr>
          <w:rStyle w:val="StyleBoldUnderline"/>
        </w:rPr>
        <w:t xml:space="preserve"> </w:t>
      </w:r>
      <w:r w:rsidRPr="0043052B">
        <w:rPr>
          <w:rStyle w:val="StyleBoldUnderline"/>
          <w:highlight w:val="green"/>
        </w:rPr>
        <w:t>has no historical prec</w:t>
      </w:r>
      <w:r w:rsidRPr="001F25DE">
        <w:rPr>
          <w:rStyle w:val="StyleBoldUnderline"/>
        </w:rPr>
        <w:t>edent</w:t>
      </w:r>
      <w:r w:rsidRPr="001F25DE">
        <w:rPr>
          <w:sz w:val="16"/>
        </w:rPr>
        <w:t xml:space="preserve">. In fact, </w:t>
      </w:r>
      <w:r w:rsidRPr="0043052B">
        <w:rPr>
          <w:rStyle w:val="StyleBoldUnderline"/>
          <w:highlight w:val="green"/>
        </w:rPr>
        <w:t>there has never been</w:t>
      </w:r>
      <w:r w:rsidRPr="001F25DE">
        <w:rPr>
          <w:rStyle w:val="StyleBoldUnderline"/>
        </w:rPr>
        <w:t xml:space="preserve"> a </w:t>
      </w:r>
      <w:r w:rsidRPr="001F25DE">
        <w:rPr>
          <w:sz w:val="16"/>
        </w:rPr>
        <w:t>significant</w:t>
      </w:r>
      <w:r w:rsidRPr="001F25DE">
        <w:rPr>
          <w:rStyle w:val="StyleBoldUnderline"/>
        </w:rPr>
        <w:t xml:space="preserve"> </w:t>
      </w:r>
      <w:r w:rsidRPr="0043052B">
        <w:rPr>
          <w:rStyle w:val="StyleBoldUnderline"/>
          <w:highlight w:val="green"/>
        </w:rPr>
        <w:t>trade w</w:t>
      </w:r>
      <w:r w:rsidRPr="001F25DE">
        <w:rPr>
          <w:rStyle w:val="StyleBoldUnderline"/>
        </w:rPr>
        <w:t>ar,</w:t>
      </w:r>
    </w:p>
    <w:p w:rsidR="00FB55D5" w:rsidRDefault="00FB55D5" w:rsidP="004553B3">
      <w:pPr>
        <w:rPr>
          <w:sz w:val="16"/>
        </w:rPr>
      </w:pPr>
      <w:r>
        <w:rPr>
          <w:sz w:val="16"/>
        </w:rPr>
        <w:t>…..</w:t>
      </w:r>
    </w:p>
    <w:p w:rsidR="004553B3" w:rsidRDefault="004553B3" w:rsidP="004553B3">
      <w:pPr>
        <w:rPr>
          <w:sz w:val="16"/>
        </w:rPr>
      </w:pPr>
      <w:r w:rsidRPr="001F25DE">
        <w:rPr>
          <w:sz w:val="16"/>
        </w:rPr>
        <w:t xml:space="preserve">. </w:t>
      </w:r>
      <w:r w:rsidRPr="0043052B">
        <w:rPr>
          <w:rStyle w:val="StyleBoldUnderline"/>
          <w:highlight w:val="green"/>
        </w:rPr>
        <w:t>The rest of the world engages in these struggles all the time without doing much har</w:t>
      </w:r>
      <w:r w:rsidRPr="001F25DE">
        <w:rPr>
          <w:rStyle w:val="StyleBoldUnderline"/>
        </w:rPr>
        <w:t>m;</w:t>
      </w:r>
      <w:r w:rsidRPr="001F25DE">
        <w:rPr>
          <w:sz w:val="16"/>
        </w:rPr>
        <w:t xml:space="preserve"> it will be no different if we join the party.</w:t>
      </w:r>
    </w:p>
    <w:p w:rsidR="004553B3" w:rsidRDefault="004553B3" w:rsidP="004553B3">
      <w:pPr>
        <w:rPr>
          <w:sz w:val="16"/>
        </w:rPr>
      </w:pPr>
    </w:p>
    <w:p w:rsidR="004553B3" w:rsidRPr="0043052B" w:rsidRDefault="004553B3" w:rsidP="004553B3"/>
    <w:p w:rsidR="004553B3" w:rsidRPr="003F5B2D" w:rsidRDefault="004553B3" w:rsidP="004553B3">
      <w:pPr>
        <w:pStyle w:val="Heading4"/>
      </w:pPr>
      <w:r>
        <w:t>Too high of risk—</w:t>
      </w:r>
      <w:r w:rsidRPr="003F5B2D">
        <w:t xml:space="preserve">Terrorists </w:t>
      </w:r>
      <w:r w:rsidRPr="00F25918">
        <w:rPr>
          <w:i/>
        </w:rPr>
        <w:t>won’t get a bomb</w:t>
      </w:r>
      <w:r w:rsidRPr="003F5B2D">
        <w:t>—donors fear retaliation</w:t>
      </w:r>
    </w:p>
    <w:p w:rsidR="004553B3" w:rsidRPr="003F5B2D" w:rsidRDefault="004553B3" w:rsidP="004553B3">
      <w:pPr>
        <w:rPr>
          <w:rStyle w:val="StyleBoldUnderline"/>
          <w:rFonts w:cstheme="minorHAnsi"/>
          <w:b w:val="0"/>
          <w:szCs w:val="24"/>
        </w:rPr>
      </w:pPr>
      <w:r w:rsidRPr="003F5B2D">
        <w:rPr>
          <w:rFonts w:asciiTheme="minorHAnsi" w:hAnsiTheme="minorHAnsi" w:cstheme="minorHAnsi"/>
          <w:szCs w:val="24"/>
          <w:u w:val="single"/>
        </w:rPr>
        <w:t>Mueller ’09</w:t>
      </w:r>
      <w:r w:rsidRPr="000347E8">
        <w:rPr>
          <w:rStyle w:val="StyleBoldUnderline"/>
          <w:rFonts w:cstheme="minorHAnsi"/>
          <w:sz w:val="16"/>
          <w:szCs w:val="24"/>
        </w:rPr>
        <w:t xml:space="preserve"> </w:t>
      </w:r>
      <w:r w:rsidRPr="000347E8">
        <w:rPr>
          <w:rStyle w:val="Site"/>
          <w:rFonts w:asciiTheme="minorHAnsi" w:hAnsiTheme="minorHAnsi" w:cstheme="minorHAnsi"/>
          <w:sz w:val="16"/>
          <w:szCs w:val="24"/>
        </w:rPr>
        <w:t>[John, Professor of Political Science at Ohio State University, April 30, 2009, International Commission on Nuclear Non-proliferation and Disarmament, “The Atomic Terrorist?”, www.icnnd.org/research/Mueller_Terrorism.pdf]</w:t>
      </w:r>
    </w:p>
    <w:p w:rsidR="004553B3" w:rsidRPr="000347E8" w:rsidRDefault="004553B3" w:rsidP="004553B3">
      <w:pPr>
        <w:rPr>
          <w:rStyle w:val="apple-style-span"/>
          <w:rFonts w:cstheme="minorHAnsi"/>
          <w:color w:val="000000"/>
          <w:sz w:val="16"/>
          <w:szCs w:val="24"/>
        </w:rPr>
      </w:pPr>
    </w:p>
    <w:p w:rsidR="008E394D" w:rsidRDefault="004553B3" w:rsidP="004553B3">
      <w:pPr>
        <w:jc w:val="both"/>
        <w:rPr>
          <w:rFonts w:cstheme="minorHAnsi"/>
          <w:szCs w:val="24"/>
          <w:u w:val="single"/>
        </w:rPr>
      </w:pPr>
      <w:r w:rsidRPr="003F5B2D">
        <w:rPr>
          <w:rFonts w:cstheme="minorHAnsi"/>
          <w:szCs w:val="24"/>
          <w:highlight w:val="green"/>
          <w:u w:val="single"/>
        </w:rPr>
        <w:t>One route a would-be atomic terrorist might take would be to be given or sold a bomb by a generous like-minded nuclear state</w:t>
      </w:r>
      <w:r w:rsidRPr="003F5B2D">
        <w:rPr>
          <w:rFonts w:cstheme="minorHAnsi"/>
          <w:szCs w:val="24"/>
          <w:u w:val="single"/>
        </w:rPr>
        <w:t xml:space="preserve"> for delivery abroad</w:t>
      </w:r>
    </w:p>
    <w:p w:rsidR="008E394D" w:rsidRDefault="008E394D" w:rsidP="004553B3">
      <w:pPr>
        <w:jc w:val="both"/>
        <w:rPr>
          <w:rFonts w:cstheme="minorHAnsi"/>
          <w:szCs w:val="24"/>
          <w:u w:val="single"/>
        </w:rPr>
      </w:pPr>
      <w:r>
        <w:rPr>
          <w:rFonts w:cstheme="minorHAnsi"/>
          <w:szCs w:val="24"/>
          <w:u w:val="single"/>
        </w:rPr>
        <w:t>…..</w:t>
      </w:r>
    </w:p>
    <w:p w:rsidR="004553B3" w:rsidRPr="000347E8" w:rsidRDefault="004553B3" w:rsidP="004553B3">
      <w:pPr>
        <w:jc w:val="both"/>
        <w:rPr>
          <w:rFonts w:cstheme="minorHAnsi"/>
          <w:sz w:val="16"/>
          <w:szCs w:val="24"/>
        </w:rPr>
      </w:pPr>
      <w:r w:rsidRPr="003F5B2D">
        <w:rPr>
          <w:rFonts w:cstheme="minorHAnsi"/>
          <w:szCs w:val="24"/>
          <w:u w:val="single"/>
        </w:rPr>
        <w:t>Most of the time it didn’t get along all that well even with its host in Afghanistan, the Taliban government.</w:t>
      </w:r>
      <w:r w:rsidRPr="000347E8">
        <w:rPr>
          <w:rFonts w:cstheme="minorHAnsi"/>
          <w:sz w:val="16"/>
          <w:szCs w:val="24"/>
        </w:rPr>
        <w:t xml:space="preserve"> </w:t>
      </w:r>
    </w:p>
    <w:p w:rsidR="004553B3" w:rsidRPr="00B04CF1" w:rsidRDefault="004553B3" w:rsidP="004553B3">
      <w:pPr>
        <w:pStyle w:val="Heading4"/>
      </w:pPr>
      <w:r w:rsidRPr="00B04CF1">
        <w:t>One in three and a half billion chance of a successful attack</w:t>
      </w:r>
    </w:p>
    <w:p w:rsidR="004553B3" w:rsidRPr="00B04CF1" w:rsidRDefault="004553B3" w:rsidP="004553B3">
      <w:pPr>
        <w:rPr>
          <w:sz w:val="16"/>
        </w:rPr>
      </w:pPr>
      <w:r w:rsidRPr="00B04CF1">
        <w:rPr>
          <w:sz w:val="16"/>
        </w:rPr>
        <w:t>Schneidmiller ‘9 Chris Schneidmiller, “Experts Debate Threat of Nuclear, Biological Terrorism,” Global Security Newswire, 1/13/2009, http://www.nti.org/gsn/article/experts-debate-threat-of-nuclear-biological-terrorism/</w:t>
      </w:r>
    </w:p>
    <w:p w:rsidR="004553B3" w:rsidRDefault="004553B3" w:rsidP="004553B3">
      <w:pPr>
        <w:rPr>
          <w:sz w:val="16"/>
        </w:rPr>
      </w:pPr>
    </w:p>
    <w:p w:rsidR="008E394D" w:rsidRDefault="004553B3" w:rsidP="004553B3">
      <w:pPr>
        <w:rPr>
          <w:sz w:val="16"/>
        </w:rPr>
      </w:pPr>
      <w:r w:rsidRPr="00B04CF1">
        <w:rPr>
          <w:sz w:val="16"/>
        </w:rPr>
        <w:t>WASHINGTON --</w:t>
      </w:r>
      <w:r w:rsidRPr="0066610C">
        <w:rPr>
          <w:rStyle w:val="StyleBoldUnderline"/>
        </w:rPr>
        <w:t xml:space="preserve"> </w:t>
      </w:r>
      <w:r w:rsidRPr="002D59BC">
        <w:rPr>
          <w:rStyle w:val="StyleBoldUnderline"/>
          <w:highlight w:val="yellow"/>
        </w:rPr>
        <w:t>There is an "almost vanishingly small" likelihood that terrorists would ever be able to acquire and detonate a nuclear weapon</w:t>
      </w:r>
    </w:p>
    <w:p w:rsidR="008E394D" w:rsidRDefault="008E394D" w:rsidP="004553B3">
      <w:pPr>
        <w:rPr>
          <w:sz w:val="16"/>
        </w:rPr>
      </w:pPr>
      <w:r>
        <w:rPr>
          <w:sz w:val="16"/>
        </w:rPr>
        <w:t>…..</w:t>
      </w:r>
    </w:p>
    <w:p w:rsidR="004553B3" w:rsidRPr="00180060" w:rsidRDefault="004553B3" w:rsidP="004553B3">
      <w:pPr>
        <w:rPr>
          <w:sz w:val="16"/>
        </w:rPr>
      </w:pPr>
      <w:r w:rsidRPr="00B04CF1">
        <w:rPr>
          <w:sz w:val="16"/>
        </w:rPr>
        <w:t xml:space="preserve"> Even Pakistan, which today is perhaps the nation of greatest concern regarding nuclear security, keeps its bombs in two segments that are stored at different locations, he said (see GSN, Jan. 12).</w:t>
      </w:r>
    </w:p>
    <w:p w:rsidR="004553B3" w:rsidRPr="002D59BC" w:rsidRDefault="004553B3" w:rsidP="004553B3"/>
    <w:p w:rsidR="004553B3" w:rsidRPr="00CF1B55" w:rsidRDefault="004553B3" w:rsidP="004553B3">
      <w:pPr>
        <w:pStyle w:val="Heading4"/>
        <w:rPr>
          <w:b w:val="0"/>
          <w:bCs w:val="0"/>
          <w:iCs w:val="0"/>
        </w:rPr>
      </w:pPr>
      <w:r w:rsidRPr="00CF1B55">
        <w:t>No causal relationship between economic decline and war.</w:t>
      </w:r>
    </w:p>
    <w:p w:rsidR="004553B3" w:rsidRPr="00CF1B55" w:rsidRDefault="004553B3" w:rsidP="004553B3">
      <w:r w:rsidRPr="00CF1B55">
        <w:rPr>
          <w:b/>
          <w:bCs/>
          <w:sz w:val="26"/>
        </w:rPr>
        <w:t>Ferguson 6</w:t>
      </w:r>
      <w:r w:rsidRPr="00CF1B55">
        <w:t xml:space="preserve"> [Niall, MA, D.Phil., is Laurence A. Tisch Professor of History at Harvard University and William Ziegler Professor of Business Administration at Harvard Business School. He is also a Senior Research Fellow at Jesus College, Oxford University, and a Senior Fellow at the Hoover Institution, Stanford University, Foreign Affairs, Sept/Oct, “The Next War of the World”]</w:t>
      </w:r>
    </w:p>
    <w:p w:rsidR="004553B3" w:rsidRPr="00CF1B55" w:rsidRDefault="004553B3" w:rsidP="004553B3">
      <w:pPr>
        <w:jc w:val="both"/>
        <w:rPr>
          <w:rFonts w:ascii="Times New Roman" w:eastAsia="Times New Roman" w:hAnsi="Times New Roman" w:cs="Times New Roman"/>
          <w:sz w:val="20"/>
          <w:szCs w:val="24"/>
        </w:rPr>
      </w:pPr>
    </w:p>
    <w:p w:rsidR="008E394D" w:rsidRDefault="004553B3" w:rsidP="004553B3">
      <w:pPr>
        <w:widowControl w:val="0"/>
        <w:ind w:left="432" w:right="432"/>
        <w:jc w:val="both"/>
        <w:rPr>
          <w:rFonts w:ascii="Times New Roman" w:eastAsia="Times New Roman" w:hAnsi="Times New Roman" w:cs="Times New Roman"/>
          <w:sz w:val="20"/>
          <w:szCs w:val="24"/>
        </w:rPr>
      </w:pPr>
      <w:r w:rsidRPr="00CF1B55">
        <w:rPr>
          <w:rFonts w:ascii="Times New Roman" w:eastAsia="Times New Roman" w:hAnsi="Times New Roman" w:cs="Times New Roman"/>
          <w:sz w:val="24"/>
          <w:szCs w:val="24"/>
          <w:u w:val="thick"/>
          <w:shd w:val="clear" w:color="auto" w:fill="00FFFF"/>
        </w:rPr>
        <w:t>Nor can economic crises explain</w:t>
      </w:r>
      <w:r w:rsidRPr="00CF1B55">
        <w:rPr>
          <w:rFonts w:ascii="Times New Roman" w:eastAsia="Times New Roman" w:hAnsi="Times New Roman" w:cs="Times New Roman"/>
          <w:sz w:val="20"/>
          <w:szCs w:val="24"/>
        </w:rPr>
        <w:t xml:space="preserve"> the </w:t>
      </w:r>
      <w:r w:rsidRPr="00CF1B55">
        <w:rPr>
          <w:rFonts w:ascii="Times New Roman" w:eastAsia="Times New Roman" w:hAnsi="Times New Roman" w:cs="Times New Roman"/>
          <w:sz w:val="24"/>
          <w:szCs w:val="24"/>
          <w:u w:val="thick"/>
          <w:shd w:val="clear" w:color="auto" w:fill="00FFFF"/>
        </w:rPr>
        <w:t>bloodshed.</w:t>
      </w:r>
      <w:r w:rsidRPr="00CF1B55">
        <w:rPr>
          <w:rFonts w:ascii="Times New Roman" w:eastAsia="Times New Roman" w:hAnsi="Times New Roman" w:cs="Times New Roman"/>
          <w:sz w:val="20"/>
          <w:szCs w:val="24"/>
        </w:rPr>
        <w:t xml:space="preserve"> </w:t>
      </w:r>
    </w:p>
    <w:p w:rsidR="008E394D" w:rsidRDefault="008E394D" w:rsidP="004553B3">
      <w:pPr>
        <w:widowControl w:val="0"/>
        <w:ind w:left="432" w:right="432"/>
        <w:jc w:val="both"/>
        <w:rPr>
          <w:rFonts w:ascii="Times New Roman" w:eastAsia="Times New Roman" w:hAnsi="Times New Roman" w:cs="Times New Roman"/>
          <w:sz w:val="20"/>
          <w:szCs w:val="24"/>
        </w:rPr>
      </w:pPr>
      <w:r>
        <w:rPr>
          <w:rFonts w:ascii="Times New Roman" w:eastAsia="Times New Roman" w:hAnsi="Times New Roman" w:cs="Times New Roman"/>
          <w:sz w:val="20"/>
          <w:szCs w:val="24"/>
        </w:rPr>
        <w:lastRenderedPageBreak/>
        <w:t>…..</w:t>
      </w:r>
    </w:p>
    <w:p w:rsidR="004553B3" w:rsidRPr="00CF1B55" w:rsidRDefault="004553B3" w:rsidP="004553B3">
      <w:pPr>
        <w:widowControl w:val="0"/>
        <w:ind w:left="432" w:right="432"/>
        <w:jc w:val="both"/>
        <w:rPr>
          <w:rFonts w:ascii="Times New Roman" w:eastAsia="Times New Roman" w:hAnsi="Times New Roman" w:cs="Times New Roman"/>
          <w:sz w:val="24"/>
          <w:szCs w:val="24"/>
          <w:u w:val="thick"/>
          <w:shd w:val="clear" w:color="auto" w:fill="00FFFF"/>
        </w:rPr>
      </w:pPr>
      <w:r w:rsidRPr="00CF1B55">
        <w:rPr>
          <w:rFonts w:ascii="Times New Roman" w:eastAsia="Times New Roman" w:hAnsi="Times New Roman" w:cs="Times New Roman"/>
          <w:sz w:val="24"/>
          <w:szCs w:val="24"/>
          <w:u w:val="thick"/>
          <w:shd w:val="clear" w:color="auto" w:fill="00FFFF"/>
        </w:rPr>
        <w:t>Some wars came after</w:t>
      </w:r>
      <w:r w:rsidRPr="00CF1B55">
        <w:rPr>
          <w:rFonts w:ascii="Times New Roman" w:eastAsia="Times New Roman" w:hAnsi="Times New Roman" w:cs="Times New Roman"/>
          <w:sz w:val="20"/>
          <w:szCs w:val="24"/>
        </w:rPr>
        <w:t xml:space="preserve"> periods of </w:t>
      </w:r>
      <w:r w:rsidRPr="00CF1B55">
        <w:rPr>
          <w:rFonts w:ascii="Times New Roman" w:eastAsia="Times New Roman" w:hAnsi="Times New Roman" w:cs="Times New Roman"/>
          <w:sz w:val="24"/>
          <w:szCs w:val="24"/>
          <w:u w:val="thick"/>
          <w:shd w:val="clear" w:color="auto" w:fill="00FFFF"/>
        </w:rPr>
        <w:t>growth, others were the causes</w:t>
      </w:r>
      <w:r w:rsidRPr="00CF1B55">
        <w:rPr>
          <w:rFonts w:ascii="Times New Roman" w:eastAsia="Times New Roman" w:hAnsi="Times New Roman" w:cs="Times New Roman"/>
          <w:sz w:val="20"/>
          <w:szCs w:val="24"/>
        </w:rPr>
        <w:t xml:space="preserve"> rather than the consequences</w:t>
      </w:r>
      <w:r w:rsidRPr="00CF1B55">
        <w:rPr>
          <w:rFonts w:ascii="Times New Roman" w:eastAsia="Times New Roman" w:hAnsi="Times New Roman" w:cs="Times New Roman"/>
          <w:sz w:val="24"/>
          <w:szCs w:val="24"/>
          <w:u w:val="thick"/>
        </w:rPr>
        <w:t xml:space="preserve"> </w:t>
      </w:r>
      <w:r w:rsidRPr="00CF1B55">
        <w:rPr>
          <w:rFonts w:ascii="Times New Roman" w:eastAsia="Times New Roman" w:hAnsi="Times New Roman" w:cs="Times New Roman"/>
          <w:sz w:val="24"/>
          <w:szCs w:val="24"/>
          <w:u w:val="thick"/>
          <w:shd w:val="clear" w:color="auto" w:fill="00FFFF"/>
        </w:rPr>
        <w:t>of economic catastrophe, and some severe</w:t>
      </w:r>
      <w:r w:rsidRPr="00CF1B55">
        <w:rPr>
          <w:rFonts w:ascii="Times New Roman" w:eastAsia="Times New Roman" w:hAnsi="Times New Roman" w:cs="Times New Roman"/>
          <w:sz w:val="20"/>
          <w:szCs w:val="24"/>
        </w:rPr>
        <w:t xml:space="preserve"> economic </w:t>
      </w:r>
      <w:r w:rsidRPr="00CF1B55">
        <w:rPr>
          <w:rFonts w:ascii="Times New Roman" w:eastAsia="Times New Roman" w:hAnsi="Times New Roman" w:cs="Times New Roman"/>
          <w:sz w:val="24"/>
          <w:szCs w:val="24"/>
          <w:u w:val="thick"/>
          <w:shd w:val="clear" w:color="auto" w:fill="00FFFF"/>
        </w:rPr>
        <w:t>crises were not followed by wars.</w:t>
      </w:r>
    </w:p>
    <w:p w:rsidR="004553B3" w:rsidRPr="004D6FBF" w:rsidRDefault="004553B3" w:rsidP="004553B3">
      <w:pPr>
        <w:pStyle w:val="Heading4"/>
      </w:pPr>
      <w:r>
        <w:t xml:space="preserve">Turn- </w:t>
      </w:r>
      <w:r w:rsidRPr="004D6FBF">
        <w:t>The War on Drugs only causes Instability</w:t>
      </w:r>
    </w:p>
    <w:p w:rsidR="004553B3" w:rsidRPr="004D6FBF" w:rsidRDefault="004553B3" w:rsidP="004553B3">
      <w:r w:rsidRPr="004D6FBF">
        <w:rPr>
          <w:rStyle w:val="StyleStyleBold12pt"/>
        </w:rPr>
        <w:t>Beittel, Analyst in Latin American Affairs, 13</w:t>
      </w:r>
      <w:r w:rsidRPr="004D6FBF">
        <w:t xml:space="preserve"> [June S. , 4-15-13, Congressional Research Service , "Mexico’s Drug Trafficking Organizations: Source and Scope of the Violence" , http://www.fas.org/sgp/crs/row/R41576.pdf , 7-8-13 , JC]</w:t>
      </w:r>
    </w:p>
    <w:p w:rsidR="004553B3" w:rsidRPr="004D6FBF" w:rsidRDefault="004553B3" w:rsidP="004553B3"/>
    <w:p w:rsidR="008E394D" w:rsidRDefault="004553B3" w:rsidP="004553B3">
      <w:pPr>
        <w:rPr>
          <w:rStyle w:val="StyleBoldUnderline"/>
        </w:rPr>
      </w:pPr>
      <w:r w:rsidRPr="004D6FBF">
        <w:rPr>
          <w:rStyle w:val="StyleBoldUnderline"/>
        </w:rPr>
        <w:t>After winning the election</w:t>
      </w:r>
      <w:r w:rsidRPr="004D6FBF">
        <w:t xml:space="preserve"> by a very slim margin and coming to office in December 2006, </w:t>
      </w:r>
      <w:r w:rsidRPr="004D6FBF">
        <w:rPr>
          <w:sz w:val="12"/>
        </w:rPr>
        <w:t xml:space="preserve">¶ </w:t>
      </w:r>
      <w:r w:rsidRPr="004D6FBF">
        <w:t xml:space="preserve">President </w:t>
      </w:r>
      <w:r w:rsidRPr="00727B4C">
        <w:rPr>
          <w:rStyle w:val="StyleBoldUnderline"/>
          <w:highlight w:val="green"/>
        </w:rPr>
        <w:t>Calderón made an aggressive campaign against the</w:t>
      </w:r>
      <w:r w:rsidRPr="004D6FBF">
        <w:rPr>
          <w:rStyle w:val="StyleBoldUnderline"/>
        </w:rPr>
        <w:t xml:space="preserve"> DTOs the centerpiece of his ¶ administration’s policy. </w:t>
      </w:r>
    </w:p>
    <w:p w:rsidR="008E394D" w:rsidRDefault="008E394D" w:rsidP="004553B3">
      <w:pPr>
        <w:rPr>
          <w:rStyle w:val="StyleBoldUnderline"/>
        </w:rPr>
      </w:pPr>
      <w:r>
        <w:rPr>
          <w:rStyle w:val="StyleBoldUnderline"/>
        </w:rPr>
        <w:t>…..</w:t>
      </w:r>
    </w:p>
    <w:p w:rsidR="004553B3" w:rsidRDefault="004553B3" w:rsidP="004553B3">
      <w:r w:rsidRPr="004D6FBF">
        <w:t xml:space="preserve">14 As a result, the </w:t>
      </w:r>
      <w:r w:rsidRPr="004D6FBF">
        <w:rPr>
          <w:sz w:val="12"/>
        </w:rPr>
        <w:t xml:space="preserve">¶ </w:t>
      </w:r>
      <w:r w:rsidRPr="004D6FBF">
        <w:t xml:space="preserve">violence in Mexico grew more extensive, more volatile, and less predictable. </w:t>
      </w:r>
    </w:p>
    <w:p w:rsidR="004553B3" w:rsidRPr="007A5E48" w:rsidRDefault="004553B3" w:rsidP="004553B3">
      <w:pPr>
        <w:pStyle w:val="Heading4"/>
        <w:rPr>
          <w:rFonts w:cs="Times New Roman"/>
        </w:rPr>
      </w:pPr>
      <w:r w:rsidRPr="007A5E48">
        <w:rPr>
          <w:rFonts w:cs="Times New Roman"/>
        </w:rPr>
        <w:t>US invented the nuclear weapon—further international leadership leads to war</w:t>
      </w:r>
    </w:p>
    <w:p w:rsidR="004553B3" w:rsidRPr="007A5E48" w:rsidRDefault="004553B3" w:rsidP="004553B3">
      <w:r w:rsidRPr="007A5E48">
        <w:rPr>
          <w:rStyle w:val="StyleStyleBold12pt"/>
        </w:rPr>
        <w:t>Bacevich, Boston University professor of history and international relations, 9</w:t>
      </w:r>
    </w:p>
    <w:p w:rsidR="004553B3" w:rsidRPr="007A5E48" w:rsidRDefault="004553B3" w:rsidP="004553B3">
      <w:r w:rsidRPr="007A5E48">
        <w:t xml:space="preserve">[Andrew, April 30, 2009, Salon, “Fairwell to the American Century” </w:t>
      </w:r>
      <w:hyperlink r:id="rId20" w:history="1">
        <w:r w:rsidRPr="007A5E48">
          <w:t>http://www.salon.com/writer/andrew_bacevich/</w:t>
        </w:r>
      </w:hyperlink>
      <w:r w:rsidRPr="007A5E48">
        <w:t>. Accessed 7-7-13 BLE]</w:t>
      </w:r>
    </w:p>
    <w:p w:rsidR="004553B3" w:rsidRPr="007A5E48" w:rsidRDefault="004553B3" w:rsidP="004553B3"/>
    <w:p w:rsidR="008E394D" w:rsidRDefault="004553B3" w:rsidP="004553B3">
      <w:r w:rsidRPr="007A5E48">
        <w:rPr>
          <w:rStyle w:val="StyleBoldUnderline"/>
        </w:rPr>
        <w:t xml:space="preserve">What flag-wavers tend to leave out of their account of the American Century is not only the contributions of others, but the various missteps perpetrated by the United States — missteps, it should be noted, that spawned many of the problems bedeviling us today. </w:t>
      </w:r>
    </w:p>
    <w:p w:rsidR="008E394D" w:rsidRDefault="008E394D" w:rsidP="004553B3">
      <w:r>
        <w:t>….</w:t>
      </w:r>
    </w:p>
    <w:p w:rsidR="004553B3" w:rsidRDefault="004553B3" w:rsidP="004553B3">
      <w:r w:rsidRPr="007A5E48">
        <w:t>detained several dozen U.S. diplomats and military officers and subjected the administration of Jimmy Carter to a 444-day-long lesson in abject humiliation.</w:t>
      </w:r>
    </w:p>
    <w:p w:rsidR="004553B3" w:rsidRDefault="004553B3" w:rsidP="004553B3"/>
    <w:p w:rsidR="004553B3" w:rsidRPr="00F827D6" w:rsidRDefault="004553B3" w:rsidP="004553B3"/>
    <w:p w:rsidR="004553B3" w:rsidRPr="007A5E48" w:rsidRDefault="004553B3" w:rsidP="004553B3">
      <w:pPr>
        <w:pStyle w:val="Heading4"/>
        <w:rPr>
          <w:rFonts w:cs="Times New Roman"/>
        </w:rPr>
      </w:pPr>
      <w:r w:rsidRPr="007A5E48">
        <w:rPr>
          <w:rFonts w:cs="Times New Roman"/>
        </w:rPr>
        <w:t>US hegemony triggers backlash, fostering terrorism</w:t>
      </w:r>
    </w:p>
    <w:p w:rsidR="004553B3" w:rsidRPr="007A5E48" w:rsidRDefault="004553B3" w:rsidP="004553B3">
      <w:pPr>
        <w:rPr>
          <w:b/>
          <w:noProof/>
          <w:sz w:val="26"/>
          <w:szCs w:val="26"/>
        </w:rPr>
      </w:pPr>
      <w:r w:rsidRPr="007A5E48">
        <w:rPr>
          <w:b/>
          <w:noProof/>
          <w:sz w:val="26"/>
          <w:szCs w:val="26"/>
        </w:rPr>
        <w:t>Layne, Texas A&amp;M George Bush School of Government and Public Service professor, 7</w:t>
      </w:r>
    </w:p>
    <w:p w:rsidR="004553B3" w:rsidRPr="007A5E48" w:rsidRDefault="004553B3" w:rsidP="004553B3">
      <w:r w:rsidRPr="007A5E48">
        <w:rPr>
          <w:noProof/>
        </w:rPr>
        <w:t xml:space="preserve">[Christopher, 2007 </w:t>
      </w:r>
      <w:r w:rsidRPr="007A5E48">
        <w:t xml:space="preserve">and Robert M. Gates Chair in National Security, American Empire: A Debate//, </w:t>
      </w:r>
      <w:hyperlink r:id="rId21" w:history="1">
        <w:r w:rsidRPr="007A5E48">
          <w:rPr>
            <w:rStyle w:val="Hyperlink"/>
          </w:rPr>
          <w:t>http://muse.jhu.edu/journals/international_security/v031/31.2layne.html</w:t>
        </w:r>
      </w:hyperlink>
      <w:r w:rsidRPr="007A5E48">
        <w:t>, accessed 7-6-13 BLE]</w:t>
      </w:r>
    </w:p>
    <w:p w:rsidR="004553B3" w:rsidRPr="007A5E48" w:rsidRDefault="004553B3" w:rsidP="004553B3">
      <w:pPr>
        <w:rPr>
          <w:sz w:val="24"/>
        </w:rPr>
      </w:pPr>
    </w:p>
    <w:p w:rsidR="008E394D" w:rsidRDefault="004553B3" w:rsidP="004553B3">
      <w:r w:rsidRPr="007A5E48">
        <w:rPr>
          <w:rStyle w:val="StyleBoldUnderline"/>
        </w:rPr>
        <w:t>After 9/11, many foreign policy analysts</w:t>
      </w:r>
      <w:r w:rsidRPr="007A5E48">
        <w:t xml:space="preserve"> and pundits </w:t>
      </w:r>
      <w:r w:rsidRPr="007A5E48">
        <w:rPr>
          <w:rStyle w:val="StyleBoldUnderline"/>
        </w:rPr>
        <w:t>asked</w:t>
      </w:r>
      <w:r w:rsidRPr="007A5E48">
        <w:t xml:space="preserve"> the question</w:t>
      </w:r>
    </w:p>
    <w:p w:rsidR="008E394D" w:rsidRDefault="008E394D" w:rsidP="004553B3">
      <w:r>
        <w:t>….</w:t>
      </w:r>
    </w:p>
    <w:p w:rsidR="004553B3" w:rsidRDefault="004553B3" w:rsidP="004553B3">
      <w:r w:rsidRPr="007A5E48">
        <w:t xml:space="preserve">Simply put, </w:t>
      </w:r>
      <w:r w:rsidRPr="007A5E48">
        <w:rPr>
          <w:rStyle w:val="StyleBoldUnderline"/>
        </w:rPr>
        <w:t>it is American primacy, and the policies that flow from it, that have made the United States a lightning rod for Islamic anger.</w:t>
      </w:r>
    </w:p>
    <w:p w:rsidR="004553B3" w:rsidRPr="007A5E48" w:rsidRDefault="004553B3" w:rsidP="004553B3"/>
    <w:p w:rsidR="004553B3" w:rsidRPr="009F6D98" w:rsidRDefault="004553B3" w:rsidP="004553B3">
      <w:pPr>
        <w:rPr>
          <w:rFonts w:eastAsia="Calibri"/>
          <w:sz w:val="16"/>
        </w:rPr>
      </w:pPr>
    </w:p>
    <w:p w:rsidR="004553B3" w:rsidRPr="009F6D98" w:rsidRDefault="004553B3" w:rsidP="004553B3">
      <w:pPr>
        <w:pStyle w:val="Heading4"/>
        <w:rPr>
          <w:rFonts w:eastAsia="Calibri"/>
          <w:b w:val="0"/>
        </w:rPr>
      </w:pPr>
      <w:r w:rsidRPr="009F6D98">
        <w:rPr>
          <w:rFonts w:eastAsia="Calibri"/>
        </w:rPr>
        <w:t>No war- US and china would never first strike each other, war would be too hard to prep for, and economies too intertwined</w:t>
      </w:r>
    </w:p>
    <w:p w:rsidR="004553B3" w:rsidRPr="009F6D98" w:rsidRDefault="004553B3" w:rsidP="004553B3">
      <w:pPr>
        <w:rPr>
          <w:rFonts w:ascii="Georgia" w:eastAsia="Calibri" w:hAnsi="Georgia"/>
          <w:b/>
        </w:rPr>
      </w:pPr>
      <w:r w:rsidRPr="009F6D98">
        <w:rPr>
          <w:rFonts w:ascii="Georgia" w:eastAsia="Calibri" w:hAnsi="Georgia"/>
          <w:b/>
        </w:rPr>
        <w:t xml:space="preserve">Kissinger, 12 </w:t>
      </w:r>
      <w:r w:rsidRPr="009F6D98">
        <w:rPr>
          <w:rFonts w:ascii="Georgia" w:eastAsia="Calibri" w:hAnsi="Georgia"/>
        </w:rPr>
        <w:t>(</w:t>
      </w:r>
      <w:r w:rsidRPr="009F6D98">
        <w:rPr>
          <w:rFonts w:ascii="Georgia" w:eastAsia="Calibri" w:hAnsi="Georgia"/>
          <w:sz w:val="16"/>
        </w:rPr>
        <w:t xml:space="preserve">Henry A. hair of Kissinger Associates and a former U.S. Secretary of State and National Security Adviser. “The Future of U.S.-Chinese Relations: Conflict Is a Choice, Not a Necessity.” March/April </w:t>
      </w:r>
      <w:r w:rsidRPr="009F6D98">
        <w:rPr>
          <w:rFonts w:ascii="Georgia" w:eastAsia="Calibri" w:hAnsi="Georgia"/>
          <w:i/>
          <w:sz w:val="16"/>
        </w:rPr>
        <w:t>Foreign Affiairs</w:t>
      </w:r>
      <w:r w:rsidRPr="009F6D98">
        <w:rPr>
          <w:rFonts w:ascii="Georgia" w:eastAsia="Calibri" w:hAnsi="Georgia"/>
          <w:sz w:val="16"/>
        </w:rPr>
        <w:t>)</w:t>
      </w:r>
    </w:p>
    <w:p w:rsidR="008E394D" w:rsidRDefault="004553B3" w:rsidP="004553B3">
      <w:pPr>
        <w:rPr>
          <w:rFonts w:ascii="Georgia" w:eastAsia="Calibri" w:hAnsi="Georgia"/>
          <w:sz w:val="16"/>
        </w:rPr>
      </w:pPr>
      <w:r w:rsidRPr="009F6D98">
        <w:rPr>
          <w:rFonts w:ascii="Georgia" w:eastAsia="Calibri" w:hAnsi="Georgia"/>
          <w:sz w:val="16"/>
        </w:rPr>
        <w:t xml:space="preserve">Is there, then, a point in the quest for a cooperative U.S.-Chinese relationship and in policies designed to achieve it? </w:t>
      </w:r>
    </w:p>
    <w:p w:rsidR="008E394D" w:rsidRDefault="008E394D" w:rsidP="004553B3">
      <w:pPr>
        <w:rPr>
          <w:rFonts w:ascii="Georgia" w:eastAsia="Calibri" w:hAnsi="Georgia"/>
          <w:sz w:val="16"/>
        </w:rPr>
      </w:pPr>
      <w:r>
        <w:rPr>
          <w:rFonts w:ascii="Georgia" w:eastAsia="Calibri" w:hAnsi="Georgia"/>
          <w:sz w:val="16"/>
        </w:rPr>
        <w:t>…..</w:t>
      </w:r>
    </w:p>
    <w:p w:rsidR="004553B3" w:rsidRPr="009F6D98" w:rsidRDefault="004553B3" w:rsidP="004553B3">
      <w:pPr>
        <w:rPr>
          <w:rFonts w:ascii="Georgia" w:eastAsia="Calibri" w:hAnsi="Georgia"/>
          <w:b/>
          <w:bCs/>
          <w:u w:val="single"/>
        </w:rPr>
      </w:pPr>
      <w:r w:rsidRPr="009F6D98">
        <w:rPr>
          <w:rFonts w:ascii="Georgia" w:eastAsia="Calibri" w:hAnsi="Georgia"/>
          <w:b/>
          <w:bCs/>
          <w:u w:val="single"/>
        </w:rPr>
        <w:t xml:space="preserve">A prolonged </w:t>
      </w:r>
      <w:r w:rsidRPr="009F6D98">
        <w:rPr>
          <w:rFonts w:ascii="Georgia" w:eastAsia="Calibri" w:hAnsi="Georgia"/>
          <w:b/>
          <w:bCs/>
          <w:highlight w:val="yellow"/>
          <w:u w:val="single"/>
        </w:rPr>
        <w:t>confrontation between China and the U</w:t>
      </w:r>
      <w:r w:rsidRPr="009F6D98">
        <w:rPr>
          <w:rFonts w:ascii="Georgia" w:eastAsia="Calibri" w:hAnsi="Georgia"/>
          <w:b/>
          <w:bCs/>
          <w:u w:val="single"/>
        </w:rPr>
        <w:t xml:space="preserve">nited </w:t>
      </w:r>
      <w:r w:rsidRPr="009F6D98">
        <w:rPr>
          <w:rFonts w:ascii="Georgia" w:eastAsia="Calibri" w:hAnsi="Georgia"/>
          <w:b/>
          <w:bCs/>
          <w:highlight w:val="yellow"/>
          <w:u w:val="single"/>
        </w:rPr>
        <w:t>S</w:t>
      </w:r>
      <w:r w:rsidRPr="009F6D98">
        <w:rPr>
          <w:rFonts w:ascii="Georgia" w:eastAsia="Calibri" w:hAnsi="Georgia"/>
          <w:b/>
          <w:bCs/>
          <w:u w:val="single"/>
        </w:rPr>
        <w:t xml:space="preserve">tates </w:t>
      </w:r>
      <w:r w:rsidRPr="009F6D98">
        <w:rPr>
          <w:rFonts w:ascii="Georgia" w:eastAsia="Calibri" w:hAnsi="Georgia"/>
          <w:b/>
          <w:bCs/>
          <w:highlight w:val="yellow"/>
          <w:u w:val="single"/>
        </w:rPr>
        <w:t>would alter the world economy</w:t>
      </w:r>
      <w:r w:rsidRPr="009F6D98">
        <w:rPr>
          <w:rFonts w:ascii="Georgia" w:eastAsia="Calibri" w:hAnsi="Georgia"/>
          <w:b/>
          <w:bCs/>
          <w:u w:val="single"/>
        </w:rPr>
        <w:t xml:space="preserve"> with unsettling consequences for all.</w:t>
      </w:r>
    </w:p>
    <w:p w:rsidR="004553B3" w:rsidRPr="009F6D98" w:rsidRDefault="004553B3" w:rsidP="004553B3">
      <w:pPr>
        <w:pStyle w:val="Heading4"/>
        <w:rPr>
          <w:rFonts w:eastAsia="Calibri"/>
        </w:rPr>
      </w:pPr>
      <w:r w:rsidRPr="009F6D98">
        <w:rPr>
          <w:rFonts w:eastAsia="Calibri"/>
        </w:rPr>
        <w:lastRenderedPageBreak/>
        <w:t>No war- economic ties and other allies in the region make it too risky</w:t>
      </w:r>
    </w:p>
    <w:p w:rsidR="004553B3" w:rsidRPr="009F6D98" w:rsidRDefault="004553B3" w:rsidP="004553B3">
      <w:pPr>
        <w:rPr>
          <w:rFonts w:eastAsia="Calibri"/>
          <w:b/>
        </w:rPr>
      </w:pPr>
      <w:r w:rsidRPr="009F6D98">
        <w:rPr>
          <w:rFonts w:eastAsia="Calibri"/>
        </w:rPr>
        <w:t>Hsu, 11</w:t>
      </w:r>
      <w:r w:rsidRPr="009F6D98">
        <w:rPr>
          <w:rFonts w:eastAsia="Calibri"/>
          <w:b/>
        </w:rPr>
        <w:t xml:space="preserve"> </w:t>
      </w:r>
      <w:r w:rsidRPr="009F6D98">
        <w:rPr>
          <w:rFonts w:eastAsia="Calibri"/>
          <w:b/>
          <w:sz w:val="16"/>
        </w:rPr>
        <w:t>(Jeremy-staff writer. “Economic Ties Could Help Prevent US-China War.”  11/1.  http://www.msnbc.msn.com/id/45125209/ns/technology_and_science-innovation/t/economic-ties-could-help-prevent-us-china-war/)</w:t>
      </w:r>
    </w:p>
    <w:p w:rsidR="008E394D" w:rsidRDefault="004553B3" w:rsidP="004553B3">
      <w:pPr>
        <w:rPr>
          <w:rFonts w:ascii="Georgia" w:eastAsia="Calibri" w:hAnsi="Georgia"/>
          <w:b/>
          <w:bCs/>
          <w:u w:val="single"/>
        </w:rPr>
      </w:pPr>
      <w:r w:rsidRPr="009F6D98">
        <w:rPr>
          <w:rFonts w:ascii="Georgia" w:eastAsia="Calibri" w:hAnsi="Georgia"/>
          <w:b/>
          <w:bCs/>
          <w:u w:val="single"/>
        </w:rPr>
        <w:t xml:space="preserve">The Rand Corporation's analysts put low odds on a China-U.S. military conflict taking place, </w:t>
      </w:r>
      <w:r w:rsidRPr="009F6D98">
        <w:rPr>
          <w:rFonts w:ascii="Georgia" w:eastAsia="Calibri" w:hAnsi="Georgia"/>
          <w:sz w:val="16"/>
        </w:rPr>
        <w:t xml:space="preserve">but still lay out danger scenarios where the U.S. and China face greater risks of stumbling into an unwanted war with one another. </w:t>
      </w:r>
    </w:p>
    <w:p w:rsidR="008E394D" w:rsidRDefault="008E394D" w:rsidP="004553B3">
      <w:pPr>
        <w:rPr>
          <w:rFonts w:ascii="Georgia" w:eastAsia="Calibri" w:hAnsi="Georgia"/>
          <w:b/>
          <w:bCs/>
          <w:u w:val="single"/>
        </w:rPr>
      </w:pPr>
      <w:r>
        <w:rPr>
          <w:rFonts w:ascii="Georgia" w:eastAsia="Calibri" w:hAnsi="Georgia"/>
          <w:b/>
          <w:bCs/>
          <w:u w:val="single"/>
        </w:rPr>
        <w:t>…..</w:t>
      </w:r>
    </w:p>
    <w:p w:rsidR="004553B3" w:rsidRPr="009F6D98" w:rsidRDefault="004553B3" w:rsidP="004553B3">
      <w:pPr>
        <w:rPr>
          <w:rFonts w:ascii="Georgia" w:eastAsia="Calibri" w:hAnsi="Georgia"/>
          <w:b/>
          <w:bCs/>
          <w:u w:val="single"/>
        </w:rPr>
      </w:pPr>
      <w:r w:rsidRPr="009F6D98">
        <w:rPr>
          <w:rFonts w:ascii="Georgia" w:eastAsia="Calibri" w:hAnsi="Georgia"/>
          <w:b/>
          <w:bCs/>
          <w:u w:val="single"/>
        </w:rPr>
        <w:t xml:space="preserve">Such neighbors, including </w:t>
      </w:r>
      <w:r w:rsidRPr="009F6D98">
        <w:rPr>
          <w:rFonts w:ascii="Georgia" w:eastAsia="Calibri" w:hAnsi="Georgia"/>
          <w:b/>
          <w:bCs/>
          <w:highlight w:val="yellow"/>
          <w:u w:val="single"/>
        </w:rPr>
        <w:t>India, South Korea, Japan and Taiwan</w:t>
      </w:r>
      <w:r w:rsidRPr="009F6D98">
        <w:rPr>
          <w:rFonts w:ascii="Georgia" w:eastAsia="Calibri" w:hAnsi="Georgia"/>
          <w:b/>
          <w:bCs/>
          <w:u w:val="single"/>
        </w:rPr>
        <w:t xml:space="preserve">, also </w:t>
      </w:r>
      <w:r w:rsidRPr="009F6D98">
        <w:rPr>
          <w:rFonts w:ascii="Georgia" w:eastAsia="Calibri" w:hAnsi="Georgia"/>
          <w:b/>
          <w:bCs/>
          <w:highlight w:val="yellow"/>
          <w:u w:val="single"/>
        </w:rPr>
        <w:t>represent possible flashpoints for China-U.S. conflict in the scenarios</w:t>
      </w:r>
      <w:r w:rsidRPr="009F6D98">
        <w:rPr>
          <w:rFonts w:ascii="Georgia" w:eastAsia="Calibri" w:hAnsi="Georgia"/>
          <w:b/>
          <w:bCs/>
          <w:u w:val="single"/>
        </w:rPr>
        <w:t xml:space="preserve"> laid out by the Rand report.</w:t>
      </w:r>
    </w:p>
    <w:p w:rsidR="004553B3" w:rsidRPr="009F6D98" w:rsidRDefault="004553B3" w:rsidP="004553B3">
      <w:pPr>
        <w:rPr>
          <w:rFonts w:eastAsia="Calibri"/>
          <w:sz w:val="16"/>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CD7" w:rsidRDefault="00CB4CD7" w:rsidP="005F5576">
      <w:r>
        <w:separator/>
      </w:r>
    </w:p>
  </w:endnote>
  <w:endnote w:type="continuationSeparator" w:id="0">
    <w:p w:rsidR="00CB4CD7" w:rsidRDefault="00CB4CD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Robo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CD7" w:rsidRDefault="00CB4CD7" w:rsidP="005F5576">
      <w:r>
        <w:separator/>
      </w:r>
    </w:p>
  </w:footnote>
  <w:footnote w:type="continuationSeparator" w:id="0">
    <w:p w:rsidR="00CB4CD7" w:rsidRDefault="00CB4CD7"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3298C"/>
    <w:multiLevelType w:val="hybridMultilevel"/>
    <w:tmpl w:val="359A9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D0DCF"/>
    <w:multiLevelType w:val="hybridMultilevel"/>
    <w:tmpl w:val="6E8EB1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DC0274"/>
    <w:multiLevelType w:val="hybridMultilevel"/>
    <w:tmpl w:val="404AB8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712601"/>
    <w:multiLevelType w:val="hybridMultilevel"/>
    <w:tmpl w:val="F98C0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D36B92"/>
    <w:multiLevelType w:val="hybridMultilevel"/>
    <w:tmpl w:val="7D72E81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8BE"/>
    <w:rsid w:val="000022F2"/>
    <w:rsid w:val="0000345C"/>
    <w:rsid w:val="00004152"/>
    <w:rsid w:val="0000459F"/>
    <w:rsid w:val="00004EB4"/>
    <w:rsid w:val="000163F7"/>
    <w:rsid w:val="00020874"/>
    <w:rsid w:val="0002196C"/>
    <w:rsid w:val="00021F29"/>
    <w:rsid w:val="00026E21"/>
    <w:rsid w:val="00027EED"/>
    <w:rsid w:val="0003041D"/>
    <w:rsid w:val="0003067F"/>
    <w:rsid w:val="00033028"/>
    <w:rsid w:val="00033D34"/>
    <w:rsid w:val="000360A7"/>
    <w:rsid w:val="000365C5"/>
    <w:rsid w:val="000377D3"/>
    <w:rsid w:val="00042B44"/>
    <w:rsid w:val="00045251"/>
    <w:rsid w:val="00047C75"/>
    <w:rsid w:val="00052A1D"/>
    <w:rsid w:val="00055E12"/>
    <w:rsid w:val="00057CD2"/>
    <w:rsid w:val="00061A24"/>
    <w:rsid w:val="00061CC5"/>
    <w:rsid w:val="00064A59"/>
    <w:rsid w:val="00064E5D"/>
    <w:rsid w:val="0007162E"/>
    <w:rsid w:val="00073B9A"/>
    <w:rsid w:val="00075593"/>
    <w:rsid w:val="00076234"/>
    <w:rsid w:val="0007630D"/>
    <w:rsid w:val="00082540"/>
    <w:rsid w:val="000838FB"/>
    <w:rsid w:val="00084C8C"/>
    <w:rsid w:val="00087982"/>
    <w:rsid w:val="00090287"/>
    <w:rsid w:val="00090BA2"/>
    <w:rsid w:val="00096681"/>
    <w:rsid w:val="000978A3"/>
    <w:rsid w:val="00097D7E"/>
    <w:rsid w:val="00097D8F"/>
    <w:rsid w:val="000A1D39"/>
    <w:rsid w:val="000A4FA5"/>
    <w:rsid w:val="000A7A18"/>
    <w:rsid w:val="000B1989"/>
    <w:rsid w:val="000B3498"/>
    <w:rsid w:val="000B61C8"/>
    <w:rsid w:val="000C1417"/>
    <w:rsid w:val="000C162F"/>
    <w:rsid w:val="000C48D7"/>
    <w:rsid w:val="000C60A8"/>
    <w:rsid w:val="000C767D"/>
    <w:rsid w:val="000D0B76"/>
    <w:rsid w:val="000D2AE5"/>
    <w:rsid w:val="000D2C00"/>
    <w:rsid w:val="000D3A26"/>
    <w:rsid w:val="000D3C56"/>
    <w:rsid w:val="000D3D8D"/>
    <w:rsid w:val="000D3F1D"/>
    <w:rsid w:val="000D5619"/>
    <w:rsid w:val="000D7473"/>
    <w:rsid w:val="000E1367"/>
    <w:rsid w:val="000E2894"/>
    <w:rsid w:val="000E41A3"/>
    <w:rsid w:val="000E5FFC"/>
    <w:rsid w:val="000E6C9A"/>
    <w:rsid w:val="000F1D0E"/>
    <w:rsid w:val="000F3449"/>
    <w:rsid w:val="000F37E7"/>
    <w:rsid w:val="000F48A6"/>
    <w:rsid w:val="000F77D5"/>
    <w:rsid w:val="000F7961"/>
    <w:rsid w:val="00103F32"/>
    <w:rsid w:val="001052E8"/>
    <w:rsid w:val="00113C68"/>
    <w:rsid w:val="00114663"/>
    <w:rsid w:val="0012057B"/>
    <w:rsid w:val="00120A5A"/>
    <w:rsid w:val="00125D52"/>
    <w:rsid w:val="00126D92"/>
    <w:rsid w:val="00127827"/>
    <w:rsid w:val="001301AC"/>
    <w:rsid w:val="001304DF"/>
    <w:rsid w:val="0013087A"/>
    <w:rsid w:val="00140252"/>
    <w:rsid w:val="00140397"/>
    <w:rsid w:val="0014072D"/>
    <w:rsid w:val="00141F7D"/>
    <w:rsid w:val="00141FBF"/>
    <w:rsid w:val="00146548"/>
    <w:rsid w:val="001467BD"/>
    <w:rsid w:val="00153CC8"/>
    <w:rsid w:val="001554B5"/>
    <w:rsid w:val="00157F37"/>
    <w:rsid w:val="00162D14"/>
    <w:rsid w:val="00162EEE"/>
    <w:rsid w:val="001648EE"/>
    <w:rsid w:val="0016509D"/>
    <w:rsid w:val="0016711C"/>
    <w:rsid w:val="00167A9F"/>
    <w:rsid w:val="001711E1"/>
    <w:rsid w:val="00175018"/>
    <w:rsid w:val="00176B82"/>
    <w:rsid w:val="00177828"/>
    <w:rsid w:val="00177A1E"/>
    <w:rsid w:val="00182D51"/>
    <w:rsid w:val="0018565A"/>
    <w:rsid w:val="00185F78"/>
    <w:rsid w:val="001928CD"/>
    <w:rsid w:val="00193857"/>
    <w:rsid w:val="0019527E"/>
    <w:rsid w:val="0019587B"/>
    <w:rsid w:val="0019651D"/>
    <w:rsid w:val="00197C1A"/>
    <w:rsid w:val="001A1436"/>
    <w:rsid w:val="001A4F0E"/>
    <w:rsid w:val="001B0A04"/>
    <w:rsid w:val="001B34D9"/>
    <w:rsid w:val="001B35EE"/>
    <w:rsid w:val="001B3CEC"/>
    <w:rsid w:val="001B3DF5"/>
    <w:rsid w:val="001B4477"/>
    <w:rsid w:val="001B4CE2"/>
    <w:rsid w:val="001B77BE"/>
    <w:rsid w:val="001C1D82"/>
    <w:rsid w:val="001C2147"/>
    <w:rsid w:val="001C537F"/>
    <w:rsid w:val="001C587E"/>
    <w:rsid w:val="001C5E14"/>
    <w:rsid w:val="001C7C90"/>
    <w:rsid w:val="001D0D51"/>
    <w:rsid w:val="001D1DFC"/>
    <w:rsid w:val="001E7C40"/>
    <w:rsid w:val="001F6D58"/>
    <w:rsid w:val="001F7572"/>
    <w:rsid w:val="0020006E"/>
    <w:rsid w:val="0020064A"/>
    <w:rsid w:val="002009AE"/>
    <w:rsid w:val="00204237"/>
    <w:rsid w:val="00204716"/>
    <w:rsid w:val="00205178"/>
    <w:rsid w:val="00206F12"/>
    <w:rsid w:val="00207226"/>
    <w:rsid w:val="00207300"/>
    <w:rsid w:val="002101DA"/>
    <w:rsid w:val="00212AF0"/>
    <w:rsid w:val="00214A11"/>
    <w:rsid w:val="0021531F"/>
    <w:rsid w:val="00217427"/>
    <w:rsid w:val="00217499"/>
    <w:rsid w:val="00217892"/>
    <w:rsid w:val="00221731"/>
    <w:rsid w:val="00226641"/>
    <w:rsid w:val="00230B46"/>
    <w:rsid w:val="00231B97"/>
    <w:rsid w:val="002349AB"/>
    <w:rsid w:val="00236E2A"/>
    <w:rsid w:val="002378E5"/>
    <w:rsid w:val="0024023F"/>
    <w:rsid w:val="00240C4E"/>
    <w:rsid w:val="00241DAD"/>
    <w:rsid w:val="0024318B"/>
    <w:rsid w:val="00243290"/>
    <w:rsid w:val="00243DC0"/>
    <w:rsid w:val="00250E16"/>
    <w:rsid w:val="002512BD"/>
    <w:rsid w:val="00251B89"/>
    <w:rsid w:val="002552AF"/>
    <w:rsid w:val="00257696"/>
    <w:rsid w:val="00257D1B"/>
    <w:rsid w:val="0026382E"/>
    <w:rsid w:val="002640E4"/>
    <w:rsid w:val="00272786"/>
    <w:rsid w:val="00275963"/>
    <w:rsid w:val="00280B8D"/>
    <w:rsid w:val="002820FF"/>
    <w:rsid w:val="002821D6"/>
    <w:rsid w:val="00287AB7"/>
    <w:rsid w:val="002916AF"/>
    <w:rsid w:val="00294D00"/>
    <w:rsid w:val="00294FF8"/>
    <w:rsid w:val="00297076"/>
    <w:rsid w:val="002A0A50"/>
    <w:rsid w:val="002A2103"/>
    <w:rsid w:val="002A213E"/>
    <w:rsid w:val="002A22B7"/>
    <w:rsid w:val="002A612B"/>
    <w:rsid w:val="002A6D4E"/>
    <w:rsid w:val="002A6D92"/>
    <w:rsid w:val="002B0076"/>
    <w:rsid w:val="002B486C"/>
    <w:rsid w:val="002B5E71"/>
    <w:rsid w:val="002B6767"/>
    <w:rsid w:val="002B6898"/>
    <w:rsid w:val="002B68A4"/>
    <w:rsid w:val="002C24E6"/>
    <w:rsid w:val="002C571D"/>
    <w:rsid w:val="002C5772"/>
    <w:rsid w:val="002D0374"/>
    <w:rsid w:val="002D2946"/>
    <w:rsid w:val="002D529E"/>
    <w:rsid w:val="002D63BF"/>
    <w:rsid w:val="002D6BD6"/>
    <w:rsid w:val="002E1EDA"/>
    <w:rsid w:val="002E2DCB"/>
    <w:rsid w:val="002E3016"/>
    <w:rsid w:val="002E4714"/>
    <w:rsid w:val="002E4C2F"/>
    <w:rsid w:val="002E4DD9"/>
    <w:rsid w:val="002E6A18"/>
    <w:rsid w:val="002E7D37"/>
    <w:rsid w:val="002F0314"/>
    <w:rsid w:val="002F184C"/>
    <w:rsid w:val="002F2F09"/>
    <w:rsid w:val="002F474D"/>
    <w:rsid w:val="002F79F9"/>
    <w:rsid w:val="0030134C"/>
    <w:rsid w:val="00302100"/>
    <w:rsid w:val="003022E3"/>
    <w:rsid w:val="003045D3"/>
    <w:rsid w:val="00304C0E"/>
    <w:rsid w:val="003057E2"/>
    <w:rsid w:val="0031182D"/>
    <w:rsid w:val="00314B9D"/>
    <w:rsid w:val="00314D0F"/>
    <w:rsid w:val="00315CA2"/>
    <w:rsid w:val="00316FEB"/>
    <w:rsid w:val="003208AB"/>
    <w:rsid w:val="00323160"/>
    <w:rsid w:val="00326EEB"/>
    <w:rsid w:val="00326F92"/>
    <w:rsid w:val="0033078A"/>
    <w:rsid w:val="00331559"/>
    <w:rsid w:val="003376E1"/>
    <w:rsid w:val="003401AE"/>
    <w:rsid w:val="00341D6C"/>
    <w:rsid w:val="00344E91"/>
    <w:rsid w:val="00345A25"/>
    <w:rsid w:val="003462D6"/>
    <w:rsid w:val="00347123"/>
    <w:rsid w:val="0034756E"/>
    <w:rsid w:val="00347E74"/>
    <w:rsid w:val="00351CB6"/>
    <w:rsid w:val="00351D97"/>
    <w:rsid w:val="00354B5B"/>
    <w:rsid w:val="00357861"/>
    <w:rsid w:val="00357F0D"/>
    <w:rsid w:val="00366A83"/>
    <w:rsid w:val="00370987"/>
    <w:rsid w:val="0037170B"/>
    <w:rsid w:val="00375F47"/>
    <w:rsid w:val="00380D6C"/>
    <w:rsid w:val="003815A7"/>
    <w:rsid w:val="00382897"/>
    <w:rsid w:val="00383E0A"/>
    <w:rsid w:val="003847C7"/>
    <w:rsid w:val="00385298"/>
    <w:rsid w:val="003852CE"/>
    <w:rsid w:val="00392E92"/>
    <w:rsid w:val="00393118"/>
    <w:rsid w:val="00395C83"/>
    <w:rsid w:val="003A2A3B"/>
    <w:rsid w:val="003A440C"/>
    <w:rsid w:val="003B024E"/>
    <w:rsid w:val="003B0C84"/>
    <w:rsid w:val="003B183E"/>
    <w:rsid w:val="003B2F3E"/>
    <w:rsid w:val="003B4626"/>
    <w:rsid w:val="003B4B75"/>
    <w:rsid w:val="003B55B7"/>
    <w:rsid w:val="003C4B62"/>
    <w:rsid w:val="003C65D6"/>
    <w:rsid w:val="003C756E"/>
    <w:rsid w:val="003D2C33"/>
    <w:rsid w:val="003D513F"/>
    <w:rsid w:val="003D5A16"/>
    <w:rsid w:val="003D5FB0"/>
    <w:rsid w:val="003D78DD"/>
    <w:rsid w:val="003E345B"/>
    <w:rsid w:val="003E4831"/>
    <w:rsid w:val="003E48DE"/>
    <w:rsid w:val="003E5457"/>
    <w:rsid w:val="003E6DAB"/>
    <w:rsid w:val="003E7E8B"/>
    <w:rsid w:val="003F2E23"/>
    <w:rsid w:val="003F3030"/>
    <w:rsid w:val="003F365B"/>
    <w:rsid w:val="003F47AE"/>
    <w:rsid w:val="003F49EA"/>
    <w:rsid w:val="003F5F9E"/>
    <w:rsid w:val="003F633D"/>
    <w:rsid w:val="003F6519"/>
    <w:rsid w:val="004001BC"/>
    <w:rsid w:val="00400BE5"/>
    <w:rsid w:val="00401B19"/>
    <w:rsid w:val="00403971"/>
    <w:rsid w:val="00403B4B"/>
    <w:rsid w:val="00407386"/>
    <w:rsid w:val="0041071D"/>
    <w:rsid w:val="004124CF"/>
    <w:rsid w:val="00412913"/>
    <w:rsid w:val="004138EF"/>
    <w:rsid w:val="004145ED"/>
    <w:rsid w:val="0041591D"/>
    <w:rsid w:val="00417157"/>
    <w:rsid w:val="004173F1"/>
    <w:rsid w:val="00423229"/>
    <w:rsid w:val="00424F9D"/>
    <w:rsid w:val="004319DE"/>
    <w:rsid w:val="004328A2"/>
    <w:rsid w:val="0043424F"/>
    <w:rsid w:val="00435232"/>
    <w:rsid w:val="004400EA"/>
    <w:rsid w:val="004409B4"/>
    <w:rsid w:val="004454A3"/>
    <w:rsid w:val="00450882"/>
    <w:rsid w:val="00451C20"/>
    <w:rsid w:val="00452001"/>
    <w:rsid w:val="0045281D"/>
    <w:rsid w:val="0045442E"/>
    <w:rsid w:val="004553B3"/>
    <w:rsid w:val="00455672"/>
    <w:rsid w:val="00455987"/>
    <w:rsid w:val="00455F3F"/>
    <w:rsid w:val="00455FC6"/>
    <w:rsid w:val="004564E2"/>
    <w:rsid w:val="004610CF"/>
    <w:rsid w:val="00462418"/>
    <w:rsid w:val="004671AA"/>
    <w:rsid w:val="00471A70"/>
    <w:rsid w:val="0047398B"/>
    <w:rsid w:val="00473A79"/>
    <w:rsid w:val="00475E03"/>
    <w:rsid w:val="00476723"/>
    <w:rsid w:val="0047798D"/>
    <w:rsid w:val="00480852"/>
    <w:rsid w:val="00485134"/>
    <w:rsid w:val="00486CBF"/>
    <w:rsid w:val="004877C9"/>
    <w:rsid w:val="00490951"/>
    <w:rsid w:val="00491557"/>
    <w:rsid w:val="004931DE"/>
    <w:rsid w:val="00497721"/>
    <w:rsid w:val="00497B71"/>
    <w:rsid w:val="004A17E1"/>
    <w:rsid w:val="004A6083"/>
    <w:rsid w:val="004A6E81"/>
    <w:rsid w:val="004A7806"/>
    <w:rsid w:val="004A7E5E"/>
    <w:rsid w:val="004B0100"/>
    <w:rsid w:val="004B0545"/>
    <w:rsid w:val="004B29B3"/>
    <w:rsid w:val="004B6CE4"/>
    <w:rsid w:val="004B7E46"/>
    <w:rsid w:val="004D0E0F"/>
    <w:rsid w:val="004D14B4"/>
    <w:rsid w:val="004D3745"/>
    <w:rsid w:val="004D3987"/>
    <w:rsid w:val="004D49AA"/>
    <w:rsid w:val="004D49DF"/>
    <w:rsid w:val="004D541C"/>
    <w:rsid w:val="004D58C4"/>
    <w:rsid w:val="004D750A"/>
    <w:rsid w:val="004E09E3"/>
    <w:rsid w:val="004E294C"/>
    <w:rsid w:val="004E3132"/>
    <w:rsid w:val="004E38BB"/>
    <w:rsid w:val="004E552E"/>
    <w:rsid w:val="004E656D"/>
    <w:rsid w:val="004F0849"/>
    <w:rsid w:val="004F173C"/>
    <w:rsid w:val="004F1B8C"/>
    <w:rsid w:val="004F33F3"/>
    <w:rsid w:val="004F45B0"/>
    <w:rsid w:val="004F4AB3"/>
    <w:rsid w:val="004F6EBB"/>
    <w:rsid w:val="004F744C"/>
    <w:rsid w:val="005020C3"/>
    <w:rsid w:val="00502729"/>
    <w:rsid w:val="00510499"/>
    <w:rsid w:val="005111F8"/>
    <w:rsid w:val="005123F5"/>
    <w:rsid w:val="00513FA2"/>
    <w:rsid w:val="00514387"/>
    <w:rsid w:val="00516459"/>
    <w:rsid w:val="00520153"/>
    <w:rsid w:val="00520C69"/>
    <w:rsid w:val="005228EE"/>
    <w:rsid w:val="00525F2D"/>
    <w:rsid w:val="00526F67"/>
    <w:rsid w:val="005349E1"/>
    <w:rsid w:val="00537EF5"/>
    <w:rsid w:val="005420CC"/>
    <w:rsid w:val="005434D0"/>
    <w:rsid w:val="0054437C"/>
    <w:rsid w:val="00546BC6"/>
    <w:rsid w:val="00546D61"/>
    <w:rsid w:val="00556C54"/>
    <w:rsid w:val="005579BF"/>
    <w:rsid w:val="00560AB3"/>
    <w:rsid w:val="00560C3E"/>
    <w:rsid w:val="00562F34"/>
    <w:rsid w:val="00563468"/>
    <w:rsid w:val="00564EC2"/>
    <w:rsid w:val="00565EAE"/>
    <w:rsid w:val="005707E8"/>
    <w:rsid w:val="00573677"/>
    <w:rsid w:val="005737B0"/>
    <w:rsid w:val="00575F7D"/>
    <w:rsid w:val="00577053"/>
    <w:rsid w:val="00580383"/>
    <w:rsid w:val="00580E40"/>
    <w:rsid w:val="005831D3"/>
    <w:rsid w:val="00585191"/>
    <w:rsid w:val="0058621E"/>
    <w:rsid w:val="0058624C"/>
    <w:rsid w:val="00590731"/>
    <w:rsid w:val="005946B7"/>
    <w:rsid w:val="00596111"/>
    <w:rsid w:val="005A1165"/>
    <w:rsid w:val="005A1530"/>
    <w:rsid w:val="005A2065"/>
    <w:rsid w:val="005A26AE"/>
    <w:rsid w:val="005A3469"/>
    <w:rsid w:val="005A506B"/>
    <w:rsid w:val="005A68C0"/>
    <w:rsid w:val="005A701C"/>
    <w:rsid w:val="005B20CE"/>
    <w:rsid w:val="005B2444"/>
    <w:rsid w:val="005B275A"/>
    <w:rsid w:val="005B2D14"/>
    <w:rsid w:val="005B3140"/>
    <w:rsid w:val="005C0B05"/>
    <w:rsid w:val="005C11C3"/>
    <w:rsid w:val="005C12F9"/>
    <w:rsid w:val="005C2BAC"/>
    <w:rsid w:val="005C3968"/>
    <w:rsid w:val="005C7BC4"/>
    <w:rsid w:val="005D1156"/>
    <w:rsid w:val="005D3944"/>
    <w:rsid w:val="005D5317"/>
    <w:rsid w:val="005D7BD6"/>
    <w:rsid w:val="005E0681"/>
    <w:rsid w:val="005E2BF1"/>
    <w:rsid w:val="005E3B08"/>
    <w:rsid w:val="005E3FE4"/>
    <w:rsid w:val="005E572E"/>
    <w:rsid w:val="005F0049"/>
    <w:rsid w:val="005F5576"/>
    <w:rsid w:val="006014AB"/>
    <w:rsid w:val="00603D07"/>
    <w:rsid w:val="00605493"/>
    <w:rsid w:val="00605F20"/>
    <w:rsid w:val="00606C59"/>
    <w:rsid w:val="00611347"/>
    <w:rsid w:val="006154EA"/>
    <w:rsid w:val="0061680A"/>
    <w:rsid w:val="00621433"/>
    <w:rsid w:val="00623B70"/>
    <w:rsid w:val="00623EA6"/>
    <w:rsid w:val="00625384"/>
    <w:rsid w:val="0063578B"/>
    <w:rsid w:val="00636B3D"/>
    <w:rsid w:val="00641025"/>
    <w:rsid w:val="00643349"/>
    <w:rsid w:val="006471E7"/>
    <w:rsid w:val="006472D4"/>
    <w:rsid w:val="00650E98"/>
    <w:rsid w:val="0065373B"/>
    <w:rsid w:val="00656189"/>
    <w:rsid w:val="00656C61"/>
    <w:rsid w:val="0066345E"/>
    <w:rsid w:val="00663C1C"/>
    <w:rsid w:val="006642F7"/>
    <w:rsid w:val="00664ECF"/>
    <w:rsid w:val="00665B58"/>
    <w:rsid w:val="006672D8"/>
    <w:rsid w:val="00670D96"/>
    <w:rsid w:val="00672877"/>
    <w:rsid w:val="006730EF"/>
    <w:rsid w:val="0067386B"/>
    <w:rsid w:val="00675E24"/>
    <w:rsid w:val="006804D0"/>
    <w:rsid w:val="00681CBF"/>
    <w:rsid w:val="0068243E"/>
    <w:rsid w:val="00683154"/>
    <w:rsid w:val="00686804"/>
    <w:rsid w:val="00690115"/>
    <w:rsid w:val="00690898"/>
    <w:rsid w:val="00691E97"/>
    <w:rsid w:val="00692B80"/>
    <w:rsid w:val="00693039"/>
    <w:rsid w:val="006938B6"/>
    <w:rsid w:val="00693A5A"/>
    <w:rsid w:val="006944AB"/>
    <w:rsid w:val="006948A6"/>
    <w:rsid w:val="006A16D1"/>
    <w:rsid w:val="006A16E6"/>
    <w:rsid w:val="006A2A27"/>
    <w:rsid w:val="006A301D"/>
    <w:rsid w:val="006A392E"/>
    <w:rsid w:val="006A4654"/>
    <w:rsid w:val="006A7F6A"/>
    <w:rsid w:val="006B06CF"/>
    <w:rsid w:val="006B1620"/>
    <w:rsid w:val="006B302F"/>
    <w:rsid w:val="006B3445"/>
    <w:rsid w:val="006C64D4"/>
    <w:rsid w:val="006C7186"/>
    <w:rsid w:val="006D01FE"/>
    <w:rsid w:val="006D3967"/>
    <w:rsid w:val="006D646C"/>
    <w:rsid w:val="006E02D5"/>
    <w:rsid w:val="006E1DE5"/>
    <w:rsid w:val="006E289E"/>
    <w:rsid w:val="006E53F0"/>
    <w:rsid w:val="006F46C3"/>
    <w:rsid w:val="006F5D9B"/>
    <w:rsid w:val="006F6FE3"/>
    <w:rsid w:val="006F7CDF"/>
    <w:rsid w:val="00700BDB"/>
    <w:rsid w:val="00700E4D"/>
    <w:rsid w:val="0070121B"/>
    <w:rsid w:val="00701E73"/>
    <w:rsid w:val="00704807"/>
    <w:rsid w:val="00711FE2"/>
    <w:rsid w:val="00712649"/>
    <w:rsid w:val="00714BC9"/>
    <w:rsid w:val="007154D0"/>
    <w:rsid w:val="007163C0"/>
    <w:rsid w:val="00720942"/>
    <w:rsid w:val="00720A89"/>
    <w:rsid w:val="00723F91"/>
    <w:rsid w:val="00725623"/>
    <w:rsid w:val="00736285"/>
    <w:rsid w:val="00736992"/>
    <w:rsid w:val="00737295"/>
    <w:rsid w:val="00743059"/>
    <w:rsid w:val="00744F58"/>
    <w:rsid w:val="00746B4E"/>
    <w:rsid w:val="00746B50"/>
    <w:rsid w:val="007502AA"/>
    <w:rsid w:val="00750C8E"/>
    <w:rsid w:val="00750CED"/>
    <w:rsid w:val="0075352F"/>
    <w:rsid w:val="00756C01"/>
    <w:rsid w:val="00760A29"/>
    <w:rsid w:val="00760F6F"/>
    <w:rsid w:val="00765DD3"/>
    <w:rsid w:val="00770C12"/>
    <w:rsid w:val="00771E18"/>
    <w:rsid w:val="007739F1"/>
    <w:rsid w:val="007745C6"/>
    <w:rsid w:val="007755F6"/>
    <w:rsid w:val="007761AD"/>
    <w:rsid w:val="00777236"/>
    <w:rsid w:val="00777387"/>
    <w:rsid w:val="007815E5"/>
    <w:rsid w:val="007824C9"/>
    <w:rsid w:val="00786484"/>
    <w:rsid w:val="00787343"/>
    <w:rsid w:val="00790BFA"/>
    <w:rsid w:val="00791121"/>
    <w:rsid w:val="00791C88"/>
    <w:rsid w:val="00793ED0"/>
    <w:rsid w:val="00797B76"/>
    <w:rsid w:val="00797D40"/>
    <w:rsid w:val="007A027D"/>
    <w:rsid w:val="007A031D"/>
    <w:rsid w:val="007A3D06"/>
    <w:rsid w:val="007A7F2F"/>
    <w:rsid w:val="007B2E4F"/>
    <w:rsid w:val="007B383B"/>
    <w:rsid w:val="007B4C48"/>
    <w:rsid w:val="007B64CC"/>
    <w:rsid w:val="007C2F89"/>
    <w:rsid w:val="007C350D"/>
    <w:rsid w:val="007C3689"/>
    <w:rsid w:val="007C3C9B"/>
    <w:rsid w:val="007C3D83"/>
    <w:rsid w:val="007D3012"/>
    <w:rsid w:val="007D5DA2"/>
    <w:rsid w:val="007D65A7"/>
    <w:rsid w:val="007D7181"/>
    <w:rsid w:val="007E0E80"/>
    <w:rsid w:val="007E0E83"/>
    <w:rsid w:val="007E21CA"/>
    <w:rsid w:val="007E23F7"/>
    <w:rsid w:val="007E3B4F"/>
    <w:rsid w:val="007E3F59"/>
    <w:rsid w:val="007E5043"/>
    <w:rsid w:val="007E5183"/>
    <w:rsid w:val="007E7E70"/>
    <w:rsid w:val="007F03A7"/>
    <w:rsid w:val="0080588B"/>
    <w:rsid w:val="00806059"/>
    <w:rsid w:val="008114EE"/>
    <w:rsid w:val="00812701"/>
    <w:rsid w:val="00812B65"/>
    <w:rsid w:val="008133F9"/>
    <w:rsid w:val="00823AAC"/>
    <w:rsid w:val="00832306"/>
    <w:rsid w:val="00833AD7"/>
    <w:rsid w:val="00837810"/>
    <w:rsid w:val="00840CE8"/>
    <w:rsid w:val="00844028"/>
    <w:rsid w:val="008463A4"/>
    <w:rsid w:val="0084735E"/>
    <w:rsid w:val="0084743A"/>
    <w:rsid w:val="0085048C"/>
    <w:rsid w:val="00854C66"/>
    <w:rsid w:val="008553E1"/>
    <w:rsid w:val="0086048B"/>
    <w:rsid w:val="00863129"/>
    <w:rsid w:val="00870068"/>
    <w:rsid w:val="00875ADE"/>
    <w:rsid w:val="0087643B"/>
    <w:rsid w:val="00877669"/>
    <w:rsid w:val="00880074"/>
    <w:rsid w:val="008846F1"/>
    <w:rsid w:val="0088693C"/>
    <w:rsid w:val="00890ABA"/>
    <w:rsid w:val="00893E3D"/>
    <w:rsid w:val="00897F92"/>
    <w:rsid w:val="008A64C9"/>
    <w:rsid w:val="008A6F2D"/>
    <w:rsid w:val="008B0F7D"/>
    <w:rsid w:val="008B180A"/>
    <w:rsid w:val="008B24B7"/>
    <w:rsid w:val="008B43D5"/>
    <w:rsid w:val="008B441F"/>
    <w:rsid w:val="008B5F2C"/>
    <w:rsid w:val="008C1DE7"/>
    <w:rsid w:val="008C2CD8"/>
    <w:rsid w:val="008C3AA6"/>
    <w:rsid w:val="008C5743"/>
    <w:rsid w:val="008C68EE"/>
    <w:rsid w:val="008C7F44"/>
    <w:rsid w:val="008D31B9"/>
    <w:rsid w:val="008D4273"/>
    <w:rsid w:val="008D4EF3"/>
    <w:rsid w:val="008E0E4F"/>
    <w:rsid w:val="008E1FD5"/>
    <w:rsid w:val="008E394D"/>
    <w:rsid w:val="008E4139"/>
    <w:rsid w:val="008E422C"/>
    <w:rsid w:val="008E4BBF"/>
    <w:rsid w:val="008F322F"/>
    <w:rsid w:val="008F36A0"/>
    <w:rsid w:val="0090082A"/>
    <w:rsid w:val="009008F4"/>
    <w:rsid w:val="00900D80"/>
    <w:rsid w:val="00907022"/>
    <w:rsid w:val="00907231"/>
    <w:rsid w:val="00907DFE"/>
    <w:rsid w:val="00914596"/>
    <w:rsid w:val="009146BF"/>
    <w:rsid w:val="00914B05"/>
    <w:rsid w:val="00914CD2"/>
    <w:rsid w:val="00915AD4"/>
    <w:rsid w:val="00915EF1"/>
    <w:rsid w:val="00916876"/>
    <w:rsid w:val="00923292"/>
    <w:rsid w:val="00924C08"/>
    <w:rsid w:val="00927D88"/>
    <w:rsid w:val="00930D1F"/>
    <w:rsid w:val="0093319D"/>
    <w:rsid w:val="00934022"/>
    <w:rsid w:val="00935127"/>
    <w:rsid w:val="009372D8"/>
    <w:rsid w:val="00937972"/>
    <w:rsid w:val="0094015C"/>
    <w:rsid w:val="0094025E"/>
    <w:rsid w:val="00940D87"/>
    <w:rsid w:val="0094256C"/>
    <w:rsid w:val="00945C35"/>
    <w:rsid w:val="009468DD"/>
    <w:rsid w:val="009510BF"/>
    <w:rsid w:val="00953F11"/>
    <w:rsid w:val="00961DAB"/>
    <w:rsid w:val="009706C1"/>
    <w:rsid w:val="00973D31"/>
    <w:rsid w:val="00974D54"/>
    <w:rsid w:val="0097626B"/>
    <w:rsid w:val="00976675"/>
    <w:rsid w:val="00976FBF"/>
    <w:rsid w:val="009831BD"/>
    <w:rsid w:val="00984B38"/>
    <w:rsid w:val="00990ADA"/>
    <w:rsid w:val="009933B7"/>
    <w:rsid w:val="00993690"/>
    <w:rsid w:val="00995074"/>
    <w:rsid w:val="00997280"/>
    <w:rsid w:val="009A0606"/>
    <w:rsid w:val="009A0636"/>
    <w:rsid w:val="009A6FF5"/>
    <w:rsid w:val="009B2B47"/>
    <w:rsid w:val="009B35DB"/>
    <w:rsid w:val="009B46FE"/>
    <w:rsid w:val="009C4298"/>
    <w:rsid w:val="009D318C"/>
    <w:rsid w:val="009D4F40"/>
    <w:rsid w:val="009E112A"/>
    <w:rsid w:val="009E29E0"/>
    <w:rsid w:val="009E5336"/>
    <w:rsid w:val="009E55CB"/>
    <w:rsid w:val="009E5E33"/>
    <w:rsid w:val="009E669B"/>
    <w:rsid w:val="009F5D69"/>
    <w:rsid w:val="00A019FA"/>
    <w:rsid w:val="00A01C6F"/>
    <w:rsid w:val="00A04DD7"/>
    <w:rsid w:val="00A05942"/>
    <w:rsid w:val="00A10B8B"/>
    <w:rsid w:val="00A1210C"/>
    <w:rsid w:val="00A15838"/>
    <w:rsid w:val="00A177FF"/>
    <w:rsid w:val="00A20D78"/>
    <w:rsid w:val="00A212C9"/>
    <w:rsid w:val="00A2174A"/>
    <w:rsid w:val="00A24210"/>
    <w:rsid w:val="00A24288"/>
    <w:rsid w:val="00A26733"/>
    <w:rsid w:val="00A270E5"/>
    <w:rsid w:val="00A30316"/>
    <w:rsid w:val="00A3469E"/>
    <w:rsid w:val="00A3595E"/>
    <w:rsid w:val="00A40DFE"/>
    <w:rsid w:val="00A412F5"/>
    <w:rsid w:val="00A428CF"/>
    <w:rsid w:val="00A4579C"/>
    <w:rsid w:val="00A46C7F"/>
    <w:rsid w:val="00A51E43"/>
    <w:rsid w:val="00A54051"/>
    <w:rsid w:val="00A57821"/>
    <w:rsid w:val="00A64E56"/>
    <w:rsid w:val="00A667A3"/>
    <w:rsid w:val="00A708FE"/>
    <w:rsid w:val="00A73245"/>
    <w:rsid w:val="00A7624F"/>
    <w:rsid w:val="00A77145"/>
    <w:rsid w:val="00A82047"/>
    <w:rsid w:val="00A82989"/>
    <w:rsid w:val="00A85B2C"/>
    <w:rsid w:val="00A876D8"/>
    <w:rsid w:val="00A90310"/>
    <w:rsid w:val="00A904FE"/>
    <w:rsid w:val="00A91E35"/>
    <w:rsid w:val="00A9262C"/>
    <w:rsid w:val="00A961E5"/>
    <w:rsid w:val="00A97B6D"/>
    <w:rsid w:val="00AA0A3C"/>
    <w:rsid w:val="00AA0B29"/>
    <w:rsid w:val="00AA1166"/>
    <w:rsid w:val="00AA18B4"/>
    <w:rsid w:val="00AA2584"/>
    <w:rsid w:val="00AB34C4"/>
    <w:rsid w:val="00AB3B76"/>
    <w:rsid w:val="00AB3D3E"/>
    <w:rsid w:val="00AB4099"/>
    <w:rsid w:val="00AB61DD"/>
    <w:rsid w:val="00AB6777"/>
    <w:rsid w:val="00AC222F"/>
    <w:rsid w:val="00AC2CC7"/>
    <w:rsid w:val="00AC377C"/>
    <w:rsid w:val="00AC7B3B"/>
    <w:rsid w:val="00AD0200"/>
    <w:rsid w:val="00AD0CD0"/>
    <w:rsid w:val="00AD0FE7"/>
    <w:rsid w:val="00AD2D37"/>
    <w:rsid w:val="00AD33A5"/>
    <w:rsid w:val="00AD3CE6"/>
    <w:rsid w:val="00AD55BF"/>
    <w:rsid w:val="00AD5BD9"/>
    <w:rsid w:val="00AD7C15"/>
    <w:rsid w:val="00AE0BF2"/>
    <w:rsid w:val="00AE1307"/>
    <w:rsid w:val="00AE539E"/>
    <w:rsid w:val="00AE6503"/>
    <w:rsid w:val="00AE7586"/>
    <w:rsid w:val="00AF41C8"/>
    <w:rsid w:val="00AF49F1"/>
    <w:rsid w:val="00AF7A65"/>
    <w:rsid w:val="00B00E0D"/>
    <w:rsid w:val="00B018CD"/>
    <w:rsid w:val="00B01D16"/>
    <w:rsid w:val="00B06710"/>
    <w:rsid w:val="00B07EBF"/>
    <w:rsid w:val="00B10DB4"/>
    <w:rsid w:val="00B1178A"/>
    <w:rsid w:val="00B133C7"/>
    <w:rsid w:val="00B166CB"/>
    <w:rsid w:val="00B17648"/>
    <w:rsid w:val="00B22B87"/>
    <w:rsid w:val="00B235E1"/>
    <w:rsid w:val="00B272CF"/>
    <w:rsid w:val="00B3003F"/>
    <w:rsid w:val="00B3145D"/>
    <w:rsid w:val="00B32E60"/>
    <w:rsid w:val="00B34C36"/>
    <w:rsid w:val="00B357BA"/>
    <w:rsid w:val="00B37B6E"/>
    <w:rsid w:val="00B40FCE"/>
    <w:rsid w:val="00B47D2A"/>
    <w:rsid w:val="00B519A5"/>
    <w:rsid w:val="00B53C7D"/>
    <w:rsid w:val="00B53D0E"/>
    <w:rsid w:val="00B564DB"/>
    <w:rsid w:val="00B60DA0"/>
    <w:rsid w:val="00B62CBA"/>
    <w:rsid w:val="00B641C9"/>
    <w:rsid w:val="00B64426"/>
    <w:rsid w:val="00B654CD"/>
    <w:rsid w:val="00B66E6A"/>
    <w:rsid w:val="00B671B9"/>
    <w:rsid w:val="00B67645"/>
    <w:rsid w:val="00B67F17"/>
    <w:rsid w:val="00B70447"/>
    <w:rsid w:val="00B71FFF"/>
    <w:rsid w:val="00B72009"/>
    <w:rsid w:val="00B760EF"/>
    <w:rsid w:val="00B768B6"/>
    <w:rsid w:val="00B814DE"/>
    <w:rsid w:val="00B816A3"/>
    <w:rsid w:val="00B82B97"/>
    <w:rsid w:val="00B85A8A"/>
    <w:rsid w:val="00B908D1"/>
    <w:rsid w:val="00B9126B"/>
    <w:rsid w:val="00B93389"/>
    <w:rsid w:val="00B936BD"/>
    <w:rsid w:val="00B940A0"/>
    <w:rsid w:val="00B940D1"/>
    <w:rsid w:val="00B961CC"/>
    <w:rsid w:val="00B9691F"/>
    <w:rsid w:val="00BB3664"/>
    <w:rsid w:val="00BB58BD"/>
    <w:rsid w:val="00BB5AE2"/>
    <w:rsid w:val="00BB6A26"/>
    <w:rsid w:val="00BC0890"/>
    <w:rsid w:val="00BC1034"/>
    <w:rsid w:val="00BC4FB3"/>
    <w:rsid w:val="00BC525A"/>
    <w:rsid w:val="00BD31DB"/>
    <w:rsid w:val="00BD5252"/>
    <w:rsid w:val="00BD61B8"/>
    <w:rsid w:val="00BD6AE0"/>
    <w:rsid w:val="00BD70FB"/>
    <w:rsid w:val="00BE0358"/>
    <w:rsid w:val="00BE2408"/>
    <w:rsid w:val="00BE3EC6"/>
    <w:rsid w:val="00BE47C3"/>
    <w:rsid w:val="00BE56A2"/>
    <w:rsid w:val="00BE5BEB"/>
    <w:rsid w:val="00BE6528"/>
    <w:rsid w:val="00BE7113"/>
    <w:rsid w:val="00C0087A"/>
    <w:rsid w:val="00C01137"/>
    <w:rsid w:val="00C01460"/>
    <w:rsid w:val="00C01AB7"/>
    <w:rsid w:val="00C01DC8"/>
    <w:rsid w:val="00C0229A"/>
    <w:rsid w:val="00C05F9D"/>
    <w:rsid w:val="00C11241"/>
    <w:rsid w:val="00C12DE2"/>
    <w:rsid w:val="00C15688"/>
    <w:rsid w:val="00C17DB6"/>
    <w:rsid w:val="00C22697"/>
    <w:rsid w:val="00C27212"/>
    <w:rsid w:val="00C34185"/>
    <w:rsid w:val="00C378E1"/>
    <w:rsid w:val="00C42DD6"/>
    <w:rsid w:val="00C45C90"/>
    <w:rsid w:val="00C4709A"/>
    <w:rsid w:val="00C51B29"/>
    <w:rsid w:val="00C5321C"/>
    <w:rsid w:val="00C545E7"/>
    <w:rsid w:val="00C56AFA"/>
    <w:rsid w:val="00C62951"/>
    <w:rsid w:val="00C637E7"/>
    <w:rsid w:val="00C66858"/>
    <w:rsid w:val="00C72B8A"/>
    <w:rsid w:val="00C72E69"/>
    <w:rsid w:val="00C7411E"/>
    <w:rsid w:val="00C8211E"/>
    <w:rsid w:val="00C83107"/>
    <w:rsid w:val="00C84988"/>
    <w:rsid w:val="00C84FF7"/>
    <w:rsid w:val="00C86473"/>
    <w:rsid w:val="00C878E4"/>
    <w:rsid w:val="00C91FBB"/>
    <w:rsid w:val="00C92706"/>
    <w:rsid w:val="00C978D4"/>
    <w:rsid w:val="00CA158A"/>
    <w:rsid w:val="00CA1E34"/>
    <w:rsid w:val="00CA4AF6"/>
    <w:rsid w:val="00CA59CA"/>
    <w:rsid w:val="00CA5B31"/>
    <w:rsid w:val="00CB2356"/>
    <w:rsid w:val="00CB404F"/>
    <w:rsid w:val="00CB4075"/>
    <w:rsid w:val="00CB4AD5"/>
    <w:rsid w:val="00CB4CD7"/>
    <w:rsid w:val="00CB4E6D"/>
    <w:rsid w:val="00CB6BAA"/>
    <w:rsid w:val="00CC163B"/>
    <w:rsid w:val="00CC23DE"/>
    <w:rsid w:val="00CC4721"/>
    <w:rsid w:val="00CC530D"/>
    <w:rsid w:val="00CC6550"/>
    <w:rsid w:val="00CC7B52"/>
    <w:rsid w:val="00CD3E3A"/>
    <w:rsid w:val="00CD7459"/>
    <w:rsid w:val="00CD7E72"/>
    <w:rsid w:val="00CE3311"/>
    <w:rsid w:val="00CE359F"/>
    <w:rsid w:val="00CE55A6"/>
    <w:rsid w:val="00CE6583"/>
    <w:rsid w:val="00CF13FC"/>
    <w:rsid w:val="00CF4AAF"/>
    <w:rsid w:val="00CF561A"/>
    <w:rsid w:val="00CF6C18"/>
    <w:rsid w:val="00CF7AD3"/>
    <w:rsid w:val="00CF7DD0"/>
    <w:rsid w:val="00CF7EA8"/>
    <w:rsid w:val="00D004DA"/>
    <w:rsid w:val="00D00CA1"/>
    <w:rsid w:val="00D01673"/>
    <w:rsid w:val="00D0309A"/>
    <w:rsid w:val="00D04568"/>
    <w:rsid w:val="00D07BA4"/>
    <w:rsid w:val="00D109BA"/>
    <w:rsid w:val="00D152EA"/>
    <w:rsid w:val="00D16CB6"/>
    <w:rsid w:val="00D17466"/>
    <w:rsid w:val="00D176BE"/>
    <w:rsid w:val="00D17C4E"/>
    <w:rsid w:val="00D21359"/>
    <w:rsid w:val="00D215F6"/>
    <w:rsid w:val="00D21A30"/>
    <w:rsid w:val="00D22BE1"/>
    <w:rsid w:val="00D23443"/>
    <w:rsid w:val="00D24A9C"/>
    <w:rsid w:val="00D2765B"/>
    <w:rsid w:val="00D31DF7"/>
    <w:rsid w:val="00D33B91"/>
    <w:rsid w:val="00D341EE"/>
    <w:rsid w:val="00D3503F"/>
    <w:rsid w:val="00D374AE"/>
    <w:rsid w:val="00D37BE2"/>
    <w:rsid w:val="00D415C6"/>
    <w:rsid w:val="00D420EA"/>
    <w:rsid w:val="00D4639E"/>
    <w:rsid w:val="00D478BE"/>
    <w:rsid w:val="00D505F9"/>
    <w:rsid w:val="00D51A45"/>
    <w:rsid w:val="00D51ABF"/>
    <w:rsid w:val="00D5315A"/>
    <w:rsid w:val="00D5444B"/>
    <w:rsid w:val="00D55302"/>
    <w:rsid w:val="00D55B25"/>
    <w:rsid w:val="00D57CBF"/>
    <w:rsid w:val="00D62EB6"/>
    <w:rsid w:val="00D64245"/>
    <w:rsid w:val="00D64FBB"/>
    <w:rsid w:val="00D65EF3"/>
    <w:rsid w:val="00D66ABC"/>
    <w:rsid w:val="00D71CFC"/>
    <w:rsid w:val="00D75EE4"/>
    <w:rsid w:val="00D85E53"/>
    <w:rsid w:val="00D85FBD"/>
    <w:rsid w:val="00D86024"/>
    <w:rsid w:val="00D92CE8"/>
    <w:rsid w:val="00D94CA3"/>
    <w:rsid w:val="00D96595"/>
    <w:rsid w:val="00D969B4"/>
    <w:rsid w:val="00D97645"/>
    <w:rsid w:val="00DA018C"/>
    <w:rsid w:val="00DA3C9D"/>
    <w:rsid w:val="00DA5FC1"/>
    <w:rsid w:val="00DB0F7E"/>
    <w:rsid w:val="00DB1B7E"/>
    <w:rsid w:val="00DB5489"/>
    <w:rsid w:val="00DB5B2C"/>
    <w:rsid w:val="00DB6C98"/>
    <w:rsid w:val="00DC46E8"/>
    <w:rsid w:val="00DC54EF"/>
    <w:rsid w:val="00DC701C"/>
    <w:rsid w:val="00DD599D"/>
    <w:rsid w:val="00DD5AB0"/>
    <w:rsid w:val="00DD7F91"/>
    <w:rsid w:val="00DE0BA1"/>
    <w:rsid w:val="00DE24C6"/>
    <w:rsid w:val="00DE2C05"/>
    <w:rsid w:val="00DE57AD"/>
    <w:rsid w:val="00DE62F9"/>
    <w:rsid w:val="00DF2544"/>
    <w:rsid w:val="00DF7E6B"/>
    <w:rsid w:val="00E00376"/>
    <w:rsid w:val="00E01016"/>
    <w:rsid w:val="00E01B72"/>
    <w:rsid w:val="00E043B1"/>
    <w:rsid w:val="00E05C03"/>
    <w:rsid w:val="00E06FAE"/>
    <w:rsid w:val="00E1271A"/>
    <w:rsid w:val="00E14EBD"/>
    <w:rsid w:val="00E16734"/>
    <w:rsid w:val="00E17770"/>
    <w:rsid w:val="00E23260"/>
    <w:rsid w:val="00E2367A"/>
    <w:rsid w:val="00E23B0F"/>
    <w:rsid w:val="00E27BC7"/>
    <w:rsid w:val="00E31E9D"/>
    <w:rsid w:val="00E31FDB"/>
    <w:rsid w:val="00E35FC9"/>
    <w:rsid w:val="00E3696A"/>
    <w:rsid w:val="00E377A4"/>
    <w:rsid w:val="00E41346"/>
    <w:rsid w:val="00E420E9"/>
    <w:rsid w:val="00E427F9"/>
    <w:rsid w:val="00E42B41"/>
    <w:rsid w:val="00E4337E"/>
    <w:rsid w:val="00E4410D"/>
    <w:rsid w:val="00E45BDC"/>
    <w:rsid w:val="00E462DF"/>
    <w:rsid w:val="00E4635D"/>
    <w:rsid w:val="00E52A11"/>
    <w:rsid w:val="00E5430D"/>
    <w:rsid w:val="00E61D76"/>
    <w:rsid w:val="00E623BA"/>
    <w:rsid w:val="00E631F6"/>
    <w:rsid w:val="00E674DB"/>
    <w:rsid w:val="00E70912"/>
    <w:rsid w:val="00E74AC8"/>
    <w:rsid w:val="00E75906"/>
    <w:rsid w:val="00E75F28"/>
    <w:rsid w:val="00E849C3"/>
    <w:rsid w:val="00E84BCA"/>
    <w:rsid w:val="00E8503E"/>
    <w:rsid w:val="00E90AA6"/>
    <w:rsid w:val="00E90AF3"/>
    <w:rsid w:val="00E9246D"/>
    <w:rsid w:val="00E9289A"/>
    <w:rsid w:val="00E92CD3"/>
    <w:rsid w:val="00E962FA"/>
    <w:rsid w:val="00E9638B"/>
    <w:rsid w:val="00E977B8"/>
    <w:rsid w:val="00E97AD1"/>
    <w:rsid w:val="00EA109B"/>
    <w:rsid w:val="00EA15A8"/>
    <w:rsid w:val="00EA1AE0"/>
    <w:rsid w:val="00EA2926"/>
    <w:rsid w:val="00EA2BDF"/>
    <w:rsid w:val="00EB2CDE"/>
    <w:rsid w:val="00EB7717"/>
    <w:rsid w:val="00EC1014"/>
    <w:rsid w:val="00EC1A81"/>
    <w:rsid w:val="00EC27DF"/>
    <w:rsid w:val="00EC2AB5"/>
    <w:rsid w:val="00EC5F0E"/>
    <w:rsid w:val="00EC6CC4"/>
    <w:rsid w:val="00EC7E5C"/>
    <w:rsid w:val="00ED2F73"/>
    <w:rsid w:val="00ED53B3"/>
    <w:rsid w:val="00ED78F1"/>
    <w:rsid w:val="00EE4DCA"/>
    <w:rsid w:val="00EE6004"/>
    <w:rsid w:val="00EF0F62"/>
    <w:rsid w:val="00EF1A9A"/>
    <w:rsid w:val="00EF1AF2"/>
    <w:rsid w:val="00EF51B4"/>
    <w:rsid w:val="00F007E1"/>
    <w:rsid w:val="00F0134E"/>
    <w:rsid w:val="00F057C6"/>
    <w:rsid w:val="00F115FD"/>
    <w:rsid w:val="00F12725"/>
    <w:rsid w:val="00F139B0"/>
    <w:rsid w:val="00F13DAC"/>
    <w:rsid w:val="00F163EE"/>
    <w:rsid w:val="00F17D96"/>
    <w:rsid w:val="00F22565"/>
    <w:rsid w:val="00F23B26"/>
    <w:rsid w:val="00F3380E"/>
    <w:rsid w:val="00F355E7"/>
    <w:rsid w:val="00F40837"/>
    <w:rsid w:val="00F41137"/>
    <w:rsid w:val="00F42F79"/>
    <w:rsid w:val="00F47773"/>
    <w:rsid w:val="00F5019D"/>
    <w:rsid w:val="00F55079"/>
    <w:rsid w:val="00F56308"/>
    <w:rsid w:val="00F56D59"/>
    <w:rsid w:val="00F62CD1"/>
    <w:rsid w:val="00F634D6"/>
    <w:rsid w:val="00F64385"/>
    <w:rsid w:val="00F6473F"/>
    <w:rsid w:val="00F7132C"/>
    <w:rsid w:val="00F721AE"/>
    <w:rsid w:val="00F75535"/>
    <w:rsid w:val="00F757F0"/>
    <w:rsid w:val="00F76366"/>
    <w:rsid w:val="00F805C0"/>
    <w:rsid w:val="00F81C75"/>
    <w:rsid w:val="00F83789"/>
    <w:rsid w:val="00F85C1A"/>
    <w:rsid w:val="00F8752A"/>
    <w:rsid w:val="00F91DFE"/>
    <w:rsid w:val="00F9574A"/>
    <w:rsid w:val="00F97425"/>
    <w:rsid w:val="00FA14E6"/>
    <w:rsid w:val="00FA1921"/>
    <w:rsid w:val="00FA6A96"/>
    <w:rsid w:val="00FA7769"/>
    <w:rsid w:val="00FB3070"/>
    <w:rsid w:val="00FB4261"/>
    <w:rsid w:val="00FB43B1"/>
    <w:rsid w:val="00FB55D5"/>
    <w:rsid w:val="00FB71A1"/>
    <w:rsid w:val="00FC0478"/>
    <w:rsid w:val="00FC0608"/>
    <w:rsid w:val="00FC2155"/>
    <w:rsid w:val="00FC25F7"/>
    <w:rsid w:val="00FC41A7"/>
    <w:rsid w:val="00FD2A43"/>
    <w:rsid w:val="00FD4390"/>
    <w:rsid w:val="00FD5091"/>
    <w:rsid w:val="00FD675B"/>
    <w:rsid w:val="00FD7483"/>
    <w:rsid w:val="00FE107A"/>
    <w:rsid w:val="00FE2D8F"/>
    <w:rsid w:val="00FE352F"/>
    <w:rsid w:val="00FE380E"/>
    <w:rsid w:val="00FE4404"/>
    <w:rsid w:val="00FE46D9"/>
    <w:rsid w:val="00FE73E0"/>
    <w:rsid w:val="00FF3D19"/>
    <w:rsid w:val="00FF4C33"/>
    <w:rsid w:val="00FF5247"/>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B55D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B55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B55D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55D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1 Char Char, Ch,Ch,no read,No Spacing11111,No Spacing12,No Spacing211,No Spacing4,No Spacing5,No Spacing2111,No Spacing21,Tags,tags,No Spacing1111,Tag1,TAG,t,Heading 2 Char2 Char"/>
    <w:basedOn w:val="Normal"/>
    <w:next w:val="Normal"/>
    <w:link w:val="Heading4Char"/>
    <w:uiPriority w:val="4"/>
    <w:qFormat/>
    <w:rsid w:val="00FB55D5"/>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4553B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B55D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B55D5"/>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small,Qualifications,bold underline,normal card text"/>
    <w:basedOn w:val="DefaultParagraphFont"/>
    <w:uiPriority w:val="7"/>
    <w:qFormat/>
    <w:rsid w:val="00FB55D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B55D5"/>
    <w:rPr>
      <w:b/>
      <w:bCs/>
    </w:rPr>
  </w:style>
  <w:style w:type="character" w:customStyle="1" w:styleId="Heading3Char">
    <w:name w:val="Heading 3 Char"/>
    <w:aliases w:val="Block Char"/>
    <w:basedOn w:val="DefaultParagraphFont"/>
    <w:link w:val="Heading3"/>
    <w:uiPriority w:val="3"/>
    <w:rsid w:val="00FB55D5"/>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Style,Bold,Intense Emphasis11,Intense Emphasis2,HHeading 3 + 12 pt,Cards + Font: 12 pt Char,Citation Char Char Char,ci,Intense Emphasis111,Intense Emphasis1111,c,cite"/>
    <w:basedOn w:val="DefaultParagraphFont"/>
    <w:uiPriority w:val="6"/>
    <w:qFormat/>
    <w:rsid w:val="00FB55D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B55D5"/>
    <w:rPr>
      <w:b/>
      <w:bCs/>
      <w:sz w:val="26"/>
      <w:u w:val="none"/>
    </w:rPr>
  </w:style>
  <w:style w:type="paragraph" w:styleId="Header">
    <w:name w:val="header"/>
    <w:basedOn w:val="Normal"/>
    <w:link w:val="HeaderChar"/>
    <w:uiPriority w:val="99"/>
    <w:semiHidden/>
    <w:rsid w:val="00FB55D5"/>
    <w:pPr>
      <w:tabs>
        <w:tab w:val="center" w:pos="4680"/>
        <w:tab w:val="right" w:pos="9360"/>
      </w:tabs>
    </w:pPr>
  </w:style>
  <w:style w:type="character" w:customStyle="1" w:styleId="HeaderChar">
    <w:name w:val="Header Char"/>
    <w:basedOn w:val="DefaultParagraphFont"/>
    <w:link w:val="Header"/>
    <w:uiPriority w:val="99"/>
    <w:semiHidden/>
    <w:rsid w:val="00FB55D5"/>
    <w:rPr>
      <w:rFonts w:ascii="Calibri" w:hAnsi="Calibri" w:cs="Calibri"/>
    </w:rPr>
  </w:style>
  <w:style w:type="paragraph" w:styleId="Footer">
    <w:name w:val="footer"/>
    <w:basedOn w:val="Normal"/>
    <w:link w:val="FooterChar"/>
    <w:uiPriority w:val="99"/>
    <w:semiHidden/>
    <w:rsid w:val="00FB55D5"/>
    <w:pPr>
      <w:tabs>
        <w:tab w:val="center" w:pos="4680"/>
        <w:tab w:val="right" w:pos="9360"/>
      </w:tabs>
    </w:pPr>
  </w:style>
  <w:style w:type="character" w:customStyle="1" w:styleId="FooterChar">
    <w:name w:val="Footer Char"/>
    <w:basedOn w:val="DefaultParagraphFont"/>
    <w:link w:val="Footer"/>
    <w:uiPriority w:val="99"/>
    <w:semiHidden/>
    <w:rsid w:val="00FB55D5"/>
    <w:rPr>
      <w:rFonts w:ascii="Calibri" w:hAnsi="Calibri" w:cs="Calibri"/>
    </w:rPr>
  </w:style>
  <w:style w:type="character" w:styleId="Hyperlink">
    <w:name w:val="Hyperlink"/>
    <w:aliases w:val="heading 1 (block title),Card Text,Important,Read,Internet Link"/>
    <w:basedOn w:val="DefaultParagraphFont"/>
    <w:uiPriority w:val="99"/>
    <w:rsid w:val="00FB55D5"/>
    <w:rPr>
      <w:color w:val="auto"/>
      <w:u w:val="none"/>
    </w:rPr>
  </w:style>
  <w:style w:type="character" w:styleId="FollowedHyperlink">
    <w:name w:val="FollowedHyperlink"/>
    <w:basedOn w:val="DefaultParagraphFont"/>
    <w:uiPriority w:val="99"/>
    <w:semiHidden/>
    <w:rsid w:val="00FB55D5"/>
    <w:rPr>
      <w:color w:val="auto"/>
      <w:u w:val="none"/>
    </w:rPr>
  </w:style>
  <w:style w:type="character" w:customStyle="1" w:styleId="Heading4Char">
    <w:name w:val="Heading 4 Char"/>
    <w:aliases w:val="Tag Char,Big card Char,Normal Tag Char,body Char,small text Char,heading 2 Char,Heading 2 Char1 Char Char Char, Ch Char,Ch Char,no read Char,No Spacing11111 Char,No Spacing12 Char,No Spacing211 Char,No Spacing4 Char,No Spacing5 Char"/>
    <w:basedOn w:val="DefaultParagraphFont"/>
    <w:link w:val="Heading4"/>
    <w:uiPriority w:val="4"/>
    <w:rsid w:val="00FB55D5"/>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4553B3"/>
    <w:rPr>
      <w:rFonts w:asciiTheme="majorHAnsi" w:eastAsiaTheme="majorEastAsia" w:hAnsiTheme="majorHAnsi" w:cstheme="majorBidi"/>
      <w:color w:val="243F60" w:themeColor="accent1" w:themeShade="7F"/>
    </w:rPr>
  </w:style>
  <w:style w:type="character" w:customStyle="1" w:styleId="Site">
    <w:name w:val="Site"/>
    <w:uiPriority w:val="1"/>
    <w:qFormat/>
    <w:rsid w:val="004553B3"/>
    <w:rPr>
      <w:rFonts w:ascii="Times New Roman" w:hAnsi="Times New Roman"/>
      <w:b w:val="0"/>
      <w:sz w:val="18"/>
    </w:rPr>
  </w:style>
  <w:style w:type="character" w:customStyle="1" w:styleId="apple-style-span">
    <w:name w:val="apple-style-span"/>
    <w:basedOn w:val="DefaultParagraphFont"/>
    <w:rsid w:val="004553B3"/>
  </w:style>
  <w:style w:type="paragraph" w:styleId="NormalWeb">
    <w:name w:val="Normal (Web)"/>
    <w:basedOn w:val="Normal"/>
    <w:uiPriority w:val="99"/>
    <w:unhideWhenUsed/>
    <w:rsid w:val="004553B3"/>
    <w:pPr>
      <w:spacing w:before="100" w:beforeAutospacing="1" w:after="100" w:afterAutospacing="1"/>
    </w:pPr>
    <w:rPr>
      <w:rFonts w:ascii="Times" w:eastAsia="MS Mincho" w:hAnsi="Times"/>
      <w:sz w:val="20"/>
      <w:szCs w:val="20"/>
    </w:rPr>
  </w:style>
  <w:style w:type="character" w:customStyle="1" w:styleId="apple-converted-space">
    <w:name w:val="apple-converted-space"/>
    <w:basedOn w:val="DefaultParagraphFont"/>
    <w:rsid w:val="004553B3"/>
  </w:style>
  <w:style w:type="paragraph" w:styleId="ListParagraph">
    <w:name w:val="List Paragraph"/>
    <w:basedOn w:val="Normal"/>
    <w:uiPriority w:val="34"/>
    <w:qFormat/>
    <w:rsid w:val="004553B3"/>
    <w:pPr>
      <w:ind w:left="720"/>
      <w:contextualSpacing/>
    </w:pPr>
  </w:style>
  <w:style w:type="paragraph" w:styleId="DocumentMap">
    <w:name w:val="Document Map"/>
    <w:basedOn w:val="Normal"/>
    <w:link w:val="DocumentMapChar"/>
    <w:uiPriority w:val="99"/>
    <w:semiHidden/>
    <w:rsid w:val="006F6FE3"/>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F6FE3"/>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B55D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B55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B55D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55D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1 Char Char, Ch,Ch,no read,No Spacing11111,No Spacing12,No Spacing211,No Spacing4,No Spacing5,No Spacing2111,No Spacing21,Tags,tags,No Spacing1111,Tag1,TAG,t,Heading 2 Char2 Char"/>
    <w:basedOn w:val="Normal"/>
    <w:next w:val="Normal"/>
    <w:link w:val="Heading4Char"/>
    <w:uiPriority w:val="4"/>
    <w:qFormat/>
    <w:rsid w:val="00FB55D5"/>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4553B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B55D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B55D5"/>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small,Qualifications,bold underline,normal card text"/>
    <w:basedOn w:val="DefaultParagraphFont"/>
    <w:uiPriority w:val="7"/>
    <w:qFormat/>
    <w:rsid w:val="00FB55D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B55D5"/>
    <w:rPr>
      <w:b/>
      <w:bCs/>
    </w:rPr>
  </w:style>
  <w:style w:type="character" w:customStyle="1" w:styleId="Heading3Char">
    <w:name w:val="Heading 3 Char"/>
    <w:aliases w:val="Block Char"/>
    <w:basedOn w:val="DefaultParagraphFont"/>
    <w:link w:val="Heading3"/>
    <w:uiPriority w:val="3"/>
    <w:rsid w:val="00FB55D5"/>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Style,Bold,Intense Emphasis11,Intense Emphasis2,HHeading 3 + 12 pt,Cards + Font: 12 pt Char,Citation Char Char Char,ci,Intense Emphasis111,Intense Emphasis1111,c,cite"/>
    <w:basedOn w:val="DefaultParagraphFont"/>
    <w:uiPriority w:val="6"/>
    <w:qFormat/>
    <w:rsid w:val="00FB55D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B55D5"/>
    <w:rPr>
      <w:b/>
      <w:bCs/>
      <w:sz w:val="26"/>
      <w:u w:val="none"/>
    </w:rPr>
  </w:style>
  <w:style w:type="paragraph" w:styleId="Header">
    <w:name w:val="header"/>
    <w:basedOn w:val="Normal"/>
    <w:link w:val="HeaderChar"/>
    <w:uiPriority w:val="99"/>
    <w:semiHidden/>
    <w:rsid w:val="00FB55D5"/>
    <w:pPr>
      <w:tabs>
        <w:tab w:val="center" w:pos="4680"/>
        <w:tab w:val="right" w:pos="9360"/>
      </w:tabs>
    </w:pPr>
  </w:style>
  <w:style w:type="character" w:customStyle="1" w:styleId="HeaderChar">
    <w:name w:val="Header Char"/>
    <w:basedOn w:val="DefaultParagraphFont"/>
    <w:link w:val="Header"/>
    <w:uiPriority w:val="99"/>
    <w:semiHidden/>
    <w:rsid w:val="00FB55D5"/>
    <w:rPr>
      <w:rFonts w:ascii="Calibri" w:hAnsi="Calibri" w:cs="Calibri"/>
    </w:rPr>
  </w:style>
  <w:style w:type="paragraph" w:styleId="Footer">
    <w:name w:val="footer"/>
    <w:basedOn w:val="Normal"/>
    <w:link w:val="FooterChar"/>
    <w:uiPriority w:val="99"/>
    <w:semiHidden/>
    <w:rsid w:val="00FB55D5"/>
    <w:pPr>
      <w:tabs>
        <w:tab w:val="center" w:pos="4680"/>
        <w:tab w:val="right" w:pos="9360"/>
      </w:tabs>
    </w:pPr>
  </w:style>
  <w:style w:type="character" w:customStyle="1" w:styleId="FooterChar">
    <w:name w:val="Footer Char"/>
    <w:basedOn w:val="DefaultParagraphFont"/>
    <w:link w:val="Footer"/>
    <w:uiPriority w:val="99"/>
    <w:semiHidden/>
    <w:rsid w:val="00FB55D5"/>
    <w:rPr>
      <w:rFonts w:ascii="Calibri" w:hAnsi="Calibri" w:cs="Calibri"/>
    </w:rPr>
  </w:style>
  <w:style w:type="character" w:styleId="Hyperlink">
    <w:name w:val="Hyperlink"/>
    <w:aliases w:val="heading 1 (block title),Card Text,Important,Read,Internet Link"/>
    <w:basedOn w:val="DefaultParagraphFont"/>
    <w:uiPriority w:val="99"/>
    <w:rsid w:val="00FB55D5"/>
    <w:rPr>
      <w:color w:val="auto"/>
      <w:u w:val="none"/>
    </w:rPr>
  </w:style>
  <w:style w:type="character" w:styleId="FollowedHyperlink">
    <w:name w:val="FollowedHyperlink"/>
    <w:basedOn w:val="DefaultParagraphFont"/>
    <w:uiPriority w:val="99"/>
    <w:semiHidden/>
    <w:rsid w:val="00FB55D5"/>
    <w:rPr>
      <w:color w:val="auto"/>
      <w:u w:val="none"/>
    </w:rPr>
  </w:style>
  <w:style w:type="character" w:customStyle="1" w:styleId="Heading4Char">
    <w:name w:val="Heading 4 Char"/>
    <w:aliases w:val="Tag Char,Big card Char,Normal Tag Char,body Char,small text Char,heading 2 Char,Heading 2 Char1 Char Char Char, Ch Char,Ch Char,no read Char,No Spacing11111 Char,No Spacing12 Char,No Spacing211 Char,No Spacing4 Char,No Spacing5 Char"/>
    <w:basedOn w:val="DefaultParagraphFont"/>
    <w:link w:val="Heading4"/>
    <w:uiPriority w:val="4"/>
    <w:rsid w:val="00FB55D5"/>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4553B3"/>
    <w:rPr>
      <w:rFonts w:asciiTheme="majorHAnsi" w:eastAsiaTheme="majorEastAsia" w:hAnsiTheme="majorHAnsi" w:cstheme="majorBidi"/>
      <w:color w:val="243F60" w:themeColor="accent1" w:themeShade="7F"/>
    </w:rPr>
  </w:style>
  <w:style w:type="character" w:customStyle="1" w:styleId="Site">
    <w:name w:val="Site"/>
    <w:uiPriority w:val="1"/>
    <w:qFormat/>
    <w:rsid w:val="004553B3"/>
    <w:rPr>
      <w:rFonts w:ascii="Times New Roman" w:hAnsi="Times New Roman"/>
      <w:b w:val="0"/>
      <w:sz w:val="18"/>
    </w:rPr>
  </w:style>
  <w:style w:type="character" w:customStyle="1" w:styleId="apple-style-span">
    <w:name w:val="apple-style-span"/>
    <w:basedOn w:val="DefaultParagraphFont"/>
    <w:rsid w:val="004553B3"/>
  </w:style>
  <w:style w:type="paragraph" w:styleId="NormalWeb">
    <w:name w:val="Normal (Web)"/>
    <w:basedOn w:val="Normal"/>
    <w:uiPriority w:val="99"/>
    <w:unhideWhenUsed/>
    <w:rsid w:val="004553B3"/>
    <w:pPr>
      <w:spacing w:before="100" w:beforeAutospacing="1" w:after="100" w:afterAutospacing="1"/>
    </w:pPr>
    <w:rPr>
      <w:rFonts w:ascii="Times" w:eastAsia="MS Mincho" w:hAnsi="Times"/>
      <w:sz w:val="20"/>
      <w:szCs w:val="20"/>
    </w:rPr>
  </w:style>
  <w:style w:type="character" w:customStyle="1" w:styleId="apple-converted-space">
    <w:name w:val="apple-converted-space"/>
    <w:basedOn w:val="DefaultParagraphFont"/>
    <w:rsid w:val="004553B3"/>
  </w:style>
  <w:style w:type="paragraph" w:styleId="ListParagraph">
    <w:name w:val="List Paragraph"/>
    <w:basedOn w:val="Normal"/>
    <w:uiPriority w:val="34"/>
    <w:qFormat/>
    <w:rsid w:val="004553B3"/>
    <w:pPr>
      <w:ind w:left="720"/>
      <w:contextualSpacing/>
    </w:pPr>
  </w:style>
  <w:style w:type="paragraph" w:styleId="DocumentMap">
    <w:name w:val="Document Map"/>
    <w:basedOn w:val="Normal"/>
    <w:link w:val="DocumentMapChar"/>
    <w:uiPriority w:val="99"/>
    <w:semiHidden/>
    <w:rsid w:val="006F6FE3"/>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F6FE3"/>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ww.salon.com/writer/andrew_bacevich/" TargetMode="External"/><Relationship Id="rId21" Type="http://schemas.openxmlformats.org/officeDocument/2006/relationships/hyperlink" Target="http://muse.jhu.edu/journals/international_security/v031/31.2layne.htm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s://circle.ubc.ca/bitstream/id/56483/ubc_2004-0612.pdf" TargetMode="External"/><Relationship Id="rId12" Type="http://schemas.openxmlformats.org/officeDocument/2006/relationships/hyperlink" Target="http://web.ebscohost.com.turing.library.northwestern.edu/ehost/detail?sid=1b56e6b4-ade2-4052-9114-7d107fdbd019%40sessionmgr12&amp;vid=2&amp;hid=24&amp;bdata=JnNpdGU9ZWhvc3QtbGl2ZQ%3d%3d" TargetMode="External"/><Relationship Id="rId13" Type="http://schemas.openxmlformats.org/officeDocument/2006/relationships/hyperlink" Target="http://www.upi.com/Top_News/US/2013/11/20/Obama-would-accept-piecemeal-immigration-reform/UPI-43991384929000/" TargetMode="External"/><Relationship Id="rId14" Type="http://schemas.openxmlformats.org/officeDocument/2006/relationships/hyperlink" Target="http://www.linkedin.com/company/the-yomiuri-shimbun?trk=ppro_cprof" TargetMode="External"/><Relationship Id="rId15" Type="http://schemas.openxmlformats.org/officeDocument/2006/relationships/hyperlink" Target="http://www.linkedin.com/company/huffington-post-investigative-fund?trk=ppro_cprof" TargetMode="External"/><Relationship Id="rId16" Type="http://schemas.openxmlformats.org/officeDocument/2006/relationships/hyperlink" Target="http://thehill.com/blogs/blog-briefing-room/news/329471-rubio-obama-made-immigration-reform-less-likely" TargetMode="External"/><Relationship Id="rId17" Type="http://schemas.openxmlformats.org/officeDocument/2006/relationships/hyperlink" Target="http://www.coha.org/best-time-for-u-s-cuba-rapprochement-is-now/" TargetMode="External"/><Relationship Id="rId18" Type="http://schemas.openxmlformats.org/officeDocument/2006/relationships/hyperlink" Target="http://www.uschamber.com/press/releases/2012/may/us-chamber-welcomes-executive-order-international-regulatory-cooperation" TargetMode="External"/><Relationship Id="rId19" Type="http://schemas.openxmlformats.org/officeDocument/2006/relationships/hyperlink" Target="http://www.huffingtonpost.com/ian-fletcher/avoid-trade-war-were-alre_b_939967.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\Users\robin\AppData\Roaming\Microsoft\Templates\Debate.dotm</Template>
  <TotalTime>0</TotalTime>
  <Pages>14</Pages>
  <Words>2760</Words>
  <Characters>15732</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Lili Stenn</cp:lastModifiedBy>
  <cp:revision>2</cp:revision>
  <dcterms:created xsi:type="dcterms:W3CDTF">2013-12-03T05:53:00Z</dcterms:created>
  <dcterms:modified xsi:type="dcterms:W3CDTF">2013-12-03T05:53:00Z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