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674" w:rsidRDefault="005C4674" w:rsidP="005C4674">
      <w:pPr>
        <w:pStyle w:val="Heading1"/>
      </w:pPr>
      <w:bookmarkStart w:id="0" w:name="_GoBack"/>
      <w:bookmarkEnd w:id="0"/>
      <w:r>
        <w:t>1nc</w:t>
      </w:r>
    </w:p>
    <w:p w:rsidR="005C4674" w:rsidRPr="005C4674" w:rsidRDefault="005C4674" w:rsidP="005C4674">
      <w:pPr>
        <w:rPr>
          <w:b/>
          <w:u w:val="single"/>
        </w:rPr>
      </w:pPr>
      <w:r w:rsidRPr="005C4674">
        <w:rPr>
          <w:b/>
          <w:u w:val="single"/>
        </w:rPr>
        <w:t>1nc da</w:t>
      </w:r>
    </w:p>
    <w:p w:rsidR="005C4674" w:rsidRPr="005C4674" w:rsidRDefault="005C4674" w:rsidP="005C4674">
      <w:pPr>
        <w:rPr>
          <w:b/>
        </w:rPr>
      </w:pPr>
      <w:r w:rsidRPr="005C4674">
        <w:rPr>
          <w:b/>
        </w:rPr>
        <w:t>The only blockade preventing Saudi Arabian proliferation is a strong US security commitment – perception of shifting oil consumption causes proliferation</w:t>
      </w:r>
    </w:p>
    <w:p w:rsidR="005C4674" w:rsidRPr="00696D35" w:rsidRDefault="005C4674" w:rsidP="005C4674">
      <w:pPr>
        <w:rPr>
          <w:rFonts w:eastAsia="Calibri"/>
          <w:szCs w:val="14"/>
        </w:rPr>
      </w:pPr>
      <w:r w:rsidRPr="00696D35">
        <w:rPr>
          <w:rFonts w:eastAsia="Calibri"/>
          <w:b/>
        </w:rPr>
        <w:t>Rogers 3/20</w:t>
      </w:r>
      <w:r w:rsidRPr="00696D35">
        <w:rPr>
          <w:rFonts w:eastAsia="Calibri"/>
        </w:rPr>
        <w:t xml:space="preserve"> – </w:t>
      </w:r>
      <w:r w:rsidRPr="00696D35">
        <w:rPr>
          <w:rFonts w:eastAsia="Calibri"/>
          <w:szCs w:val="14"/>
        </w:rPr>
        <w:t xml:space="preserve">[2013 – Will Rogers is the </w:t>
      </w:r>
      <w:proofErr w:type="spellStart"/>
      <w:r w:rsidRPr="00696D35">
        <w:rPr>
          <w:rFonts w:eastAsia="Calibri"/>
          <w:szCs w:val="14"/>
        </w:rPr>
        <w:t>Bacevich</w:t>
      </w:r>
      <w:proofErr w:type="spellEnd"/>
      <w:r w:rsidRPr="00696D35">
        <w:rPr>
          <w:rFonts w:eastAsia="Calibri"/>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696D35">
        <w:rPr>
          <w:rFonts w:eastAsia="Calibri"/>
          <w:szCs w:val="14"/>
        </w:rPr>
        <w:t>cybersecurity</w:t>
      </w:r>
      <w:proofErr w:type="spellEnd"/>
      <w:r w:rsidRPr="00696D35">
        <w:rPr>
          <w:rFonts w:eastAsia="Calibri"/>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5C4674" w:rsidRPr="00696D35" w:rsidRDefault="005C4674" w:rsidP="005C4674">
      <w:pPr>
        <w:rPr>
          <w:rFonts w:eastAsia="Calibri"/>
        </w:rPr>
      </w:pPr>
    </w:p>
    <w:p w:rsidR="005C4674" w:rsidRDefault="005C4674" w:rsidP="005C4674">
      <w:pPr>
        <w:rPr>
          <w:rFonts w:eastAsia="Calibri"/>
          <w:sz w:val="14"/>
          <w:szCs w:val="14"/>
        </w:rPr>
      </w:pPr>
      <w:r w:rsidRPr="00696D35">
        <w:rPr>
          <w:rFonts w:eastAsia="Calibri"/>
          <w:bCs/>
          <w:highlight w:val="yellow"/>
          <w:u w:val="single"/>
        </w:rPr>
        <w:t>America’s relationship with</w:t>
      </w:r>
      <w:r w:rsidRPr="00696D35">
        <w:rPr>
          <w:rFonts w:eastAsia="Calibri"/>
          <w:sz w:val="14"/>
          <w:szCs w:val="14"/>
        </w:rPr>
        <w:t xml:space="preserve"> the </w:t>
      </w:r>
      <w:r w:rsidRPr="00696D35">
        <w:rPr>
          <w:rFonts w:eastAsia="Calibri"/>
          <w:bCs/>
          <w:highlight w:val="yellow"/>
          <w:u w:val="single"/>
        </w:rPr>
        <w:t>Mid</w:t>
      </w:r>
      <w:r w:rsidRPr="00696D35">
        <w:rPr>
          <w:rFonts w:eastAsia="Calibri"/>
          <w:sz w:val="14"/>
          <w:szCs w:val="14"/>
        </w:rPr>
        <w:t xml:space="preserve">dle </w:t>
      </w:r>
      <w:r w:rsidRPr="00696D35">
        <w:rPr>
          <w:rFonts w:eastAsia="Calibri"/>
          <w:bCs/>
          <w:highlight w:val="yellow"/>
          <w:u w:val="single"/>
        </w:rPr>
        <w:t>East</w:t>
      </w:r>
      <w:r w:rsidRPr="00696D35">
        <w:rPr>
          <w:rFonts w:eastAsia="Calibri"/>
          <w:sz w:val="14"/>
          <w:szCs w:val="14"/>
        </w:rPr>
        <w:t xml:space="preserve">’s </w:t>
      </w:r>
      <w:r w:rsidRPr="00696D35">
        <w:rPr>
          <w:rFonts w:eastAsia="Calibri"/>
          <w:bCs/>
          <w:highlight w:val="yellow"/>
          <w:u w:val="single"/>
        </w:rPr>
        <w:t>energy resources is changing</w:t>
      </w:r>
      <w:r w:rsidRPr="00696D35">
        <w:rPr>
          <w:rFonts w:eastAsia="Calibri"/>
          <w:sz w:val="14"/>
          <w:szCs w:val="14"/>
        </w:rPr>
        <w:t xml:space="preserve"> as U.S. </w:t>
      </w:r>
    </w:p>
    <w:p w:rsidR="005C4674" w:rsidRDefault="005C4674" w:rsidP="005C4674">
      <w:pPr>
        <w:rPr>
          <w:rFonts w:eastAsia="Calibri"/>
          <w:sz w:val="14"/>
          <w:szCs w:val="14"/>
        </w:rPr>
      </w:pPr>
      <w:r>
        <w:rPr>
          <w:rFonts w:eastAsia="Calibri"/>
          <w:sz w:val="14"/>
          <w:szCs w:val="14"/>
        </w:rPr>
        <w:t>AND</w:t>
      </w:r>
    </w:p>
    <w:p w:rsidR="005C4674" w:rsidRPr="00696D35" w:rsidRDefault="005C4674" w:rsidP="005C4674">
      <w:pPr>
        <w:rPr>
          <w:rFonts w:eastAsia="Calibri"/>
          <w:b/>
          <w:iCs/>
          <w:u w:val="single"/>
          <w:bdr w:val="single" w:sz="4" w:space="0" w:color="auto"/>
        </w:rPr>
      </w:pPr>
      <w:r w:rsidRPr="004B48C5">
        <w:rPr>
          <w:rFonts w:eastAsia="Calibri"/>
          <w:b/>
          <w:iCs/>
          <w:u w:val="single"/>
          <w:bdr w:val="single" w:sz="4" w:space="0" w:color="auto"/>
        </w:rPr>
        <w:t xml:space="preserve">- </w:t>
      </w:r>
      <w:r w:rsidRPr="001440A2">
        <w:rPr>
          <w:rFonts w:eastAsia="Calibri"/>
          <w:b/>
          <w:iCs/>
          <w:highlight w:val="cyan"/>
          <w:u w:val="single"/>
          <w:bdr w:val="single" w:sz="4" w:space="0" w:color="auto"/>
        </w:rPr>
        <w:t>will have to be managed carefully</w:t>
      </w:r>
      <w:r w:rsidRPr="00696D35">
        <w:rPr>
          <w:rFonts w:eastAsia="Calibri"/>
          <w:b/>
          <w:iCs/>
          <w:highlight w:val="yellow"/>
          <w:u w:val="single"/>
          <w:bdr w:val="single" w:sz="4" w:space="0" w:color="auto"/>
        </w:rPr>
        <w:t>. What a tightrope to walk.</w:t>
      </w:r>
    </w:p>
    <w:p w:rsidR="005C4674" w:rsidRDefault="005C4674" w:rsidP="005C4674">
      <w:pPr>
        <w:rPr>
          <w:b/>
        </w:rPr>
      </w:pPr>
    </w:p>
    <w:p w:rsidR="005C4674" w:rsidRPr="005C4674" w:rsidRDefault="005C4674" w:rsidP="005C4674">
      <w:pPr>
        <w:rPr>
          <w:b/>
        </w:rPr>
      </w:pPr>
      <w:r w:rsidRPr="005C4674">
        <w:rPr>
          <w:b/>
        </w:rPr>
        <w:t xml:space="preserve">Cuban production trades-off with US- Mid-East oil ties </w:t>
      </w:r>
    </w:p>
    <w:p w:rsidR="005C4674" w:rsidRPr="00696D35" w:rsidRDefault="005C4674" w:rsidP="005C4674">
      <w:pPr>
        <w:rPr>
          <w:rFonts w:eastAsia="Calibri"/>
          <w:szCs w:val="14"/>
        </w:rPr>
      </w:pPr>
      <w:proofErr w:type="spellStart"/>
      <w:r w:rsidRPr="00696D35">
        <w:rPr>
          <w:rFonts w:eastAsia="Calibri"/>
          <w:b/>
        </w:rPr>
        <w:t>Alhaiji</w:t>
      </w:r>
      <w:proofErr w:type="spellEnd"/>
      <w:r w:rsidRPr="00696D35">
        <w:rPr>
          <w:rFonts w:eastAsia="Calibri"/>
          <w:b/>
        </w:rPr>
        <w:t xml:space="preserve"> and Maris 04</w:t>
      </w:r>
      <w:r w:rsidRPr="00696D35">
        <w:rPr>
          <w:rFonts w:eastAsia="Calibri"/>
        </w:rPr>
        <w:t xml:space="preserve"> – </w:t>
      </w:r>
      <w:r w:rsidRPr="00696D35">
        <w:rPr>
          <w:rFonts w:eastAsia="Calibri"/>
          <w:szCs w:val="14"/>
        </w:rPr>
        <w:t xml:space="preserve">[Dr. A. F. </w:t>
      </w:r>
      <w:proofErr w:type="spellStart"/>
      <w:r w:rsidRPr="00696D35">
        <w:rPr>
          <w:rFonts w:eastAsia="Calibri"/>
          <w:szCs w:val="14"/>
        </w:rPr>
        <w:t>Alhajji</w:t>
      </w:r>
      <w:proofErr w:type="spellEnd"/>
      <w:r w:rsidRPr="00696D35">
        <w:rPr>
          <w:rFonts w:eastAsia="Calibri"/>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5C4674" w:rsidRPr="00696D35" w:rsidRDefault="005C4674" w:rsidP="005C4674">
      <w:pPr>
        <w:rPr>
          <w:rFonts w:eastAsia="Calibri"/>
        </w:rPr>
      </w:pPr>
    </w:p>
    <w:p w:rsidR="005C4674" w:rsidRDefault="005C4674" w:rsidP="005C4674">
      <w:pPr>
        <w:rPr>
          <w:rFonts w:eastAsia="Calibri"/>
          <w:bCs/>
          <w:u w:val="single"/>
        </w:rPr>
      </w:pPr>
      <w:r w:rsidRPr="00696D35">
        <w:rPr>
          <w:rFonts w:eastAsia="Calibri"/>
          <w:bCs/>
          <w:u w:val="single"/>
        </w:rPr>
        <w:t xml:space="preserve">The current economic, political, and social trends in Cuba indicate that energy consumption </w:t>
      </w:r>
    </w:p>
    <w:p w:rsidR="005C4674" w:rsidRDefault="005C4674" w:rsidP="005C4674">
      <w:pPr>
        <w:rPr>
          <w:rFonts w:eastAsia="Calibri"/>
          <w:bCs/>
          <w:u w:val="single"/>
        </w:rPr>
      </w:pPr>
      <w:r>
        <w:rPr>
          <w:rFonts w:eastAsia="Calibri"/>
          <w:bCs/>
          <w:u w:val="single"/>
        </w:rPr>
        <w:t>AND</w:t>
      </w:r>
    </w:p>
    <w:p w:rsidR="005C4674" w:rsidRPr="00696D35" w:rsidRDefault="005C4674" w:rsidP="005C4674">
      <w:pPr>
        <w:rPr>
          <w:rFonts w:eastAsia="Calibri"/>
          <w:sz w:val="14"/>
          <w:szCs w:val="14"/>
        </w:rPr>
      </w:pPr>
      <w:proofErr w:type="gramStart"/>
      <w:r w:rsidRPr="00696D35">
        <w:rPr>
          <w:rFonts w:eastAsia="Calibri"/>
          <w:bCs/>
          <w:highlight w:val="cyan"/>
          <w:u w:val="single"/>
        </w:rPr>
        <w:t>the</w:t>
      </w:r>
      <w:proofErr w:type="gramEnd"/>
      <w:r w:rsidRPr="00696D35">
        <w:rPr>
          <w:rFonts w:eastAsia="Calibri"/>
          <w:bCs/>
          <w:highlight w:val="cyan"/>
          <w:u w:val="single"/>
        </w:rPr>
        <w:t xml:space="preserve"> US</w:t>
      </w:r>
      <w:r w:rsidRPr="004B48C5">
        <w:rPr>
          <w:rFonts w:eastAsia="Calibri"/>
          <w:bCs/>
          <w:highlight w:val="cyan"/>
          <w:u w:val="single"/>
        </w:rPr>
        <w:t xml:space="preserve"> and</w:t>
      </w:r>
      <w:r w:rsidRPr="004B48C5">
        <w:rPr>
          <w:rFonts w:eastAsia="Calibri"/>
          <w:bCs/>
          <w:u w:val="single"/>
        </w:rPr>
        <w:t xml:space="preserve"> other oil producing countries, especially in </w:t>
      </w:r>
      <w:r w:rsidRPr="00696D35">
        <w:rPr>
          <w:rFonts w:eastAsia="Calibri"/>
          <w:bCs/>
          <w:highlight w:val="cyan"/>
          <w:u w:val="single"/>
        </w:rPr>
        <w:t>the Mid</w:t>
      </w:r>
      <w:r w:rsidRPr="00696D35">
        <w:rPr>
          <w:rFonts w:eastAsia="Calibri"/>
          <w:sz w:val="14"/>
          <w:szCs w:val="14"/>
        </w:rPr>
        <w:t>dle</w:t>
      </w:r>
      <w:r w:rsidRPr="00696D35">
        <w:rPr>
          <w:rFonts w:eastAsia="Calibri"/>
          <w:bCs/>
          <w:u w:val="single"/>
        </w:rPr>
        <w:t xml:space="preserve"> </w:t>
      </w:r>
      <w:r w:rsidRPr="00696D35">
        <w:rPr>
          <w:rFonts w:eastAsia="Calibri"/>
          <w:bCs/>
          <w:highlight w:val="cyan"/>
          <w:u w:val="single"/>
        </w:rPr>
        <w:t>East</w:t>
      </w:r>
      <w:r w:rsidRPr="00696D35">
        <w:rPr>
          <w:rFonts w:eastAsia="Calibri"/>
          <w:sz w:val="14"/>
          <w:szCs w:val="14"/>
        </w:rPr>
        <w:t>.</w:t>
      </w:r>
    </w:p>
    <w:p w:rsidR="005C4674" w:rsidRPr="00696D35" w:rsidRDefault="005C4674" w:rsidP="005C4674">
      <w:pPr>
        <w:rPr>
          <w:rFonts w:eastAsia="Calibri"/>
        </w:rPr>
      </w:pPr>
    </w:p>
    <w:p w:rsidR="005C4674" w:rsidRPr="005C4674" w:rsidRDefault="005C4674" w:rsidP="005C4674">
      <w:pPr>
        <w:rPr>
          <w:b/>
        </w:rPr>
      </w:pPr>
      <w:r w:rsidRPr="005C4674">
        <w:rPr>
          <w:b/>
        </w:rPr>
        <w:t xml:space="preserve">Saudi </w:t>
      </w:r>
      <w:proofErr w:type="spellStart"/>
      <w:r w:rsidRPr="005C4674">
        <w:rPr>
          <w:b/>
        </w:rPr>
        <w:t>prolif</w:t>
      </w:r>
      <w:proofErr w:type="spellEnd"/>
      <w:r w:rsidRPr="005C4674">
        <w:rPr>
          <w:b/>
        </w:rPr>
        <w:t xml:space="preserve"> causes nuclear war</w:t>
      </w:r>
    </w:p>
    <w:p w:rsidR="005C4674" w:rsidRPr="00696D35" w:rsidRDefault="005C4674" w:rsidP="005C4674">
      <w:pPr>
        <w:rPr>
          <w:rFonts w:eastAsia="Calibri" w:cs="Arial"/>
          <w:szCs w:val="14"/>
        </w:rPr>
      </w:pPr>
      <w:r w:rsidRPr="00696D35">
        <w:rPr>
          <w:rFonts w:eastAsia="Calibri"/>
          <w:b/>
        </w:rPr>
        <w:t>Edelman 11</w:t>
      </w:r>
      <w:r w:rsidRPr="00696D35">
        <w:rPr>
          <w:rFonts w:eastAsia="Calibri"/>
        </w:rPr>
        <w:t xml:space="preserve"> – </w:t>
      </w:r>
      <w:r w:rsidRPr="00696D35">
        <w:rPr>
          <w:rFonts w:eastAsia="Calibri" w:cs="Arial"/>
          <w:szCs w:val="14"/>
        </w:rPr>
        <w:t xml:space="preserve">(Eric –Distinguished Fellow at the Center for Strategic and Budgetary Assessments &amp; Former U.S. Undersecretary of Defense for Policy, Foreign Affairs, Jan/Feb, </w:t>
      </w:r>
      <w:hyperlink r:id="rId11" w:history="1">
        <w:r w:rsidRPr="00696D35">
          <w:rPr>
            <w:rFonts w:eastAsia="Calibri" w:cs="Arial"/>
            <w:szCs w:val="14"/>
          </w:rPr>
          <w:t>http://www.foreignaffairs.com/articles/67162/eric-s-edelman-andrew-f-krepinevich-jr-and-evan-braden-montgomer/the-dangers-of-a-nuclear-iran</w:t>
        </w:r>
      </w:hyperlink>
      <w:r w:rsidRPr="00696D35">
        <w:rPr>
          <w:rFonts w:eastAsia="Calibri" w:cs="Arial"/>
          <w:szCs w:val="14"/>
        </w:rPr>
        <w:t>)</w:t>
      </w:r>
    </w:p>
    <w:p w:rsidR="005C4674" w:rsidRPr="00696D35" w:rsidRDefault="005C4674" w:rsidP="005C4674">
      <w:pPr>
        <w:rPr>
          <w:rFonts w:eastAsia="Calibri" w:cs="Arial"/>
          <w:szCs w:val="14"/>
        </w:rPr>
      </w:pPr>
    </w:p>
    <w:p w:rsidR="005C4674" w:rsidRDefault="005C4674" w:rsidP="005C4674">
      <w:pPr>
        <w:rPr>
          <w:rFonts w:eastAsia="Calibri" w:cs="Arial"/>
          <w:sz w:val="14"/>
          <w:szCs w:val="14"/>
        </w:rPr>
      </w:pPr>
      <w:r w:rsidRPr="00696D35">
        <w:rPr>
          <w:rFonts w:eastAsia="Calibri" w:cs="Arial"/>
          <w:sz w:val="14"/>
          <w:szCs w:val="14"/>
        </w:rPr>
        <w:t>There is, however, at least one state that could receive significant outside support</w:t>
      </w:r>
    </w:p>
    <w:p w:rsidR="005C4674" w:rsidRDefault="005C4674" w:rsidP="005C4674">
      <w:pPr>
        <w:rPr>
          <w:rFonts w:eastAsia="Calibri" w:cs="Arial"/>
          <w:sz w:val="14"/>
          <w:szCs w:val="14"/>
        </w:rPr>
      </w:pPr>
      <w:r>
        <w:rPr>
          <w:rFonts w:eastAsia="Calibri" w:cs="Arial"/>
          <w:sz w:val="14"/>
          <w:szCs w:val="14"/>
        </w:rPr>
        <w:t>AND</w:t>
      </w:r>
    </w:p>
    <w:p w:rsidR="005C4674" w:rsidRPr="00696D35" w:rsidRDefault="005C4674" w:rsidP="005C4674">
      <w:pPr>
        <w:rPr>
          <w:rFonts w:eastAsia="Calibri" w:cs="Arial"/>
          <w:u w:val="single"/>
        </w:rPr>
      </w:pPr>
      <w:r w:rsidRPr="00696D35">
        <w:rPr>
          <w:rFonts w:eastAsia="Calibri" w:cs="Arial"/>
          <w:u w:val="single"/>
        </w:rPr>
        <w:t>Middle East could lead to a new Great Game, with unpredictable consequences.</w:t>
      </w:r>
    </w:p>
    <w:p w:rsidR="005C4674" w:rsidRDefault="005C4674" w:rsidP="005C4674"/>
    <w:p w:rsidR="005C4674" w:rsidRPr="007B73FD" w:rsidRDefault="005C4674" w:rsidP="005C4674"/>
    <w:p w:rsidR="005C4674" w:rsidRPr="007B73FD" w:rsidRDefault="005C4674" w:rsidP="005C4674"/>
    <w:p w:rsidR="005C4674" w:rsidRPr="00D17C4E" w:rsidRDefault="005C4674" w:rsidP="005C4674"/>
    <w:p w:rsidR="005C4674" w:rsidRPr="005C4674" w:rsidRDefault="005C4674" w:rsidP="005C4674">
      <w:pPr>
        <w:rPr>
          <w:b/>
          <w:u w:val="single"/>
        </w:rPr>
      </w:pPr>
      <w:r w:rsidRPr="005C4674">
        <w:rPr>
          <w:b/>
          <w:u w:val="single"/>
        </w:rPr>
        <w:t xml:space="preserve">1nc </w:t>
      </w:r>
      <w:proofErr w:type="spellStart"/>
      <w:r w:rsidRPr="005C4674">
        <w:rPr>
          <w:b/>
          <w:u w:val="single"/>
        </w:rPr>
        <w:t>cp</w:t>
      </w:r>
      <w:proofErr w:type="spellEnd"/>
    </w:p>
    <w:p w:rsidR="005C4674" w:rsidRPr="005C4674" w:rsidRDefault="005C4674" w:rsidP="005C4674">
      <w:pPr>
        <w:rPr>
          <w:b/>
        </w:rPr>
      </w:pPr>
      <w:r w:rsidRPr="005C4674">
        <w:rPr>
          <w:b/>
        </w:rPr>
        <w:t xml:space="preserve">Using its licensing authority and enforcement discretion, the United States Department of Treasury’s Office of Foreign Assets Control should exempt transactions involving agricultural commodities to Cuba from enforcement under the Cuban Assets Control Regulations. </w:t>
      </w:r>
    </w:p>
    <w:p w:rsidR="005C4674" w:rsidRPr="00D51F9A" w:rsidRDefault="005C4674" w:rsidP="005C4674">
      <w:pPr>
        <w:rPr>
          <w:b/>
        </w:rPr>
      </w:pPr>
    </w:p>
    <w:p w:rsidR="005C4674" w:rsidRPr="005C4674" w:rsidRDefault="005C4674" w:rsidP="005C4674">
      <w:pPr>
        <w:rPr>
          <w:b/>
        </w:rPr>
      </w:pPr>
      <w:r w:rsidRPr="005C4674">
        <w:rPr>
          <w:b/>
        </w:rPr>
        <w:t>Counterplan solves via specific exemptions without linking to politics</w:t>
      </w:r>
    </w:p>
    <w:p w:rsidR="005C4674" w:rsidRPr="00D51F9A" w:rsidRDefault="005C4674" w:rsidP="005C4674">
      <w:pPr>
        <w:rPr>
          <w:rFonts w:eastAsia="Cambria"/>
        </w:rPr>
      </w:pPr>
      <w:proofErr w:type="spellStart"/>
      <w:r w:rsidRPr="00D51F9A">
        <w:rPr>
          <w:rFonts w:eastAsia="Cambria"/>
          <w:b/>
          <w:bCs/>
        </w:rPr>
        <w:t>Golumbic</w:t>
      </w:r>
      <w:proofErr w:type="spellEnd"/>
      <w:r w:rsidRPr="00D51F9A">
        <w:rPr>
          <w:rFonts w:eastAsia="Cambria"/>
          <w:b/>
          <w:bCs/>
        </w:rPr>
        <w:t xml:space="preserve"> and Ruff 13</w:t>
      </w:r>
      <w:r w:rsidRPr="00D51F9A">
        <w:rPr>
          <w:rFonts w:eastAsia="Cambria"/>
        </w:rPr>
        <w:t xml:space="preserve"> — Court E. </w:t>
      </w:r>
      <w:proofErr w:type="spellStart"/>
      <w:r w:rsidRPr="00D51F9A">
        <w:rPr>
          <w:rFonts w:eastAsia="Cambria"/>
        </w:rPr>
        <w:t>Golumbic</w:t>
      </w:r>
      <w:proofErr w:type="spellEnd"/>
      <w:r w:rsidRPr="00D51F9A">
        <w:rPr>
          <w:rFonts w:eastAsia="Cambria"/>
        </w:rPr>
        <w:t xml:space="preserve">, Managing Director and Global Anti-Money Laundering, Anti-Bribery and Government Sanctions Compliance Officer at Goldman Sachs &amp; Co., Lecturer-in-Law at the University of Pennsylvania Law School, former Assistant United </w:t>
      </w:r>
      <w:r w:rsidRPr="00D51F9A">
        <w:rPr>
          <w:rFonts w:eastAsia="Cambria"/>
        </w:rPr>
        <w:lastRenderedPageBreak/>
        <w:t xml:space="preserve">States Attorney with the United States Attorney's Office for the Southern District of New York, and Robert S. Ruff III, Associate in the Securities Litigation practice group at Weil, </w:t>
      </w:r>
      <w:proofErr w:type="spellStart"/>
      <w:r w:rsidRPr="00D51F9A">
        <w:rPr>
          <w:rFonts w:eastAsia="Cambria"/>
        </w:rPr>
        <w:t>Gotshal</w:t>
      </w:r>
      <w:proofErr w:type="spellEnd"/>
      <w:r w:rsidRPr="00D51F9A">
        <w:rPr>
          <w:rFonts w:eastAsia="Cambria"/>
        </w:rPr>
        <w:t xml:space="preserve"> &amp; </w:t>
      </w:r>
      <w:proofErr w:type="spellStart"/>
      <w:r w:rsidRPr="00D51F9A">
        <w:rPr>
          <w:rFonts w:eastAsia="Cambria"/>
        </w:rPr>
        <w:t>Manges</w:t>
      </w:r>
      <w:proofErr w:type="spellEnd"/>
      <w:r w:rsidRPr="00D51F9A">
        <w:rPr>
          <w:rFonts w:eastAsia="Cambria"/>
        </w:rPr>
        <w:t xml:space="preserve"> LLP, 2013 (“Leveraging the Three Core Competencies: How OFAC Licensing Optimizes Holistic Sanctions,” </w:t>
      </w:r>
      <w:r w:rsidRPr="00D51F9A">
        <w:rPr>
          <w:rFonts w:eastAsia="Cambria"/>
          <w:i/>
        </w:rPr>
        <w:t>North Carolina Journal of International Law &amp; Commercial Regulation</w:t>
      </w:r>
      <w:r w:rsidRPr="00D51F9A">
        <w:rPr>
          <w:rFonts w:eastAsia="Cambria"/>
        </w:rPr>
        <w:t xml:space="preserve"> (38 N.C.J. Int'l L. &amp; Com. Reg. 729), Spring, Available Online to Subscribing Institutions via Lexis-Nexis)</w:t>
      </w:r>
    </w:p>
    <w:p w:rsidR="005C4674" w:rsidRPr="00D51F9A" w:rsidRDefault="005C4674" w:rsidP="005C4674">
      <w:pPr>
        <w:rPr>
          <w:rFonts w:eastAsia="Cambria"/>
        </w:rPr>
      </w:pPr>
      <w:r w:rsidRPr="00D51F9A">
        <w:rPr>
          <w:rFonts w:eastAsia="Cambria"/>
        </w:rPr>
        <w:t>2. Ability to Mitigate Collateral Damage</w:t>
      </w:r>
    </w:p>
    <w:p w:rsidR="005C4674" w:rsidRPr="00D51F9A" w:rsidRDefault="005C4674" w:rsidP="005C4674">
      <w:pPr>
        <w:rPr>
          <w:rFonts w:eastAsia="Cambria"/>
        </w:rPr>
      </w:pPr>
    </w:p>
    <w:p w:rsidR="005C4674" w:rsidRDefault="005C4674" w:rsidP="005C4674">
      <w:pPr>
        <w:rPr>
          <w:rFonts w:eastAsia="Cambria"/>
          <w:bCs/>
          <w:u w:val="single"/>
        </w:rPr>
      </w:pPr>
      <w:r w:rsidRPr="00BA04F9">
        <w:rPr>
          <w:rFonts w:eastAsia="Cambria"/>
          <w:bCs/>
          <w:u w:val="single"/>
        </w:rPr>
        <w:t xml:space="preserve">Because OFAC prefers to formulate its sanctions program </w:t>
      </w:r>
      <w:r w:rsidRPr="00BA04F9">
        <w:rPr>
          <w:rFonts w:eastAsia="Cambria"/>
          <w:b/>
          <w:iCs/>
          <w:u w:val="single"/>
          <w:bdr w:val="single" w:sz="8" w:space="0" w:color="auto"/>
        </w:rPr>
        <w:t>broadly</w:t>
      </w:r>
      <w:r w:rsidRPr="00BA04F9">
        <w:rPr>
          <w:rFonts w:eastAsia="Cambria"/>
          <w:bCs/>
          <w:u w:val="single"/>
        </w:rPr>
        <w:t xml:space="preserve">, its economic sanctions can affect </w:t>
      </w:r>
    </w:p>
    <w:p w:rsidR="005C4674" w:rsidRDefault="005C4674" w:rsidP="005C4674">
      <w:pPr>
        <w:rPr>
          <w:rFonts w:eastAsia="Cambria"/>
          <w:bCs/>
          <w:u w:val="single"/>
        </w:rPr>
      </w:pPr>
      <w:r>
        <w:rPr>
          <w:rFonts w:eastAsia="Cambria"/>
          <w:bCs/>
          <w:u w:val="single"/>
        </w:rPr>
        <w:t>AND</w:t>
      </w:r>
    </w:p>
    <w:p w:rsidR="005C4674" w:rsidRPr="007764CB" w:rsidRDefault="005C4674" w:rsidP="005C4674">
      <w:pPr>
        <w:rPr>
          <w:rFonts w:eastAsia="Cambria"/>
          <w:sz w:val="14"/>
        </w:rPr>
      </w:pPr>
      <w:proofErr w:type="gramStart"/>
      <w:r w:rsidRPr="007D269A">
        <w:rPr>
          <w:rFonts w:eastAsia="Cambria"/>
          <w:b/>
          <w:iCs/>
          <w:highlight w:val="cyan"/>
          <w:u w:val="single"/>
          <w:bdr w:val="single" w:sz="8" w:space="0" w:color="auto"/>
        </w:rPr>
        <w:t>produce</w:t>
      </w:r>
      <w:proofErr w:type="gramEnd"/>
      <w:r w:rsidRPr="00D51F9A">
        <w:rPr>
          <w:rFonts w:eastAsia="Cambria"/>
          <w:b/>
          <w:iCs/>
          <w:u w:val="single"/>
          <w:bdr w:val="single" w:sz="8" w:space="0" w:color="auto"/>
        </w:rPr>
        <w:t xml:space="preserve"> the </w:t>
      </w:r>
      <w:r w:rsidRPr="007D269A">
        <w:rPr>
          <w:rFonts w:eastAsia="Cambria"/>
          <w:b/>
          <w:iCs/>
          <w:highlight w:val="cyan"/>
          <w:u w:val="single"/>
          <w:bdr w:val="single" w:sz="8" w:space="0" w:color="auto"/>
        </w:rPr>
        <w:t>desired change</w:t>
      </w:r>
      <w:r w:rsidRPr="00BA04F9">
        <w:rPr>
          <w:rFonts w:eastAsia="Cambria"/>
          <w:bCs/>
          <w:u w:val="single"/>
        </w:rPr>
        <w:t>, rather than</w:t>
      </w:r>
      <w:r w:rsidRPr="00D51F9A">
        <w:rPr>
          <w:rFonts w:eastAsia="Cambria"/>
          <w:bCs/>
          <w:u w:val="single"/>
        </w:rPr>
        <w:t xml:space="preserve"> on </w:t>
      </w:r>
      <w:r w:rsidRPr="00BA04F9">
        <w:rPr>
          <w:rFonts w:eastAsia="Cambria"/>
          <w:b/>
          <w:iCs/>
          <w:u w:val="single"/>
          <w:bdr w:val="single" w:sz="8" w:space="0" w:color="auto"/>
        </w:rPr>
        <w:t>innocent civilians</w:t>
      </w:r>
      <w:r w:rsidRPr="00D51F9A">
        <w:rPr>
          <w:rFonts w:eastAsia="Cambria"/>
          <w:b/>
          <w:iCs/>
          <w:u w:val="single"/>
          <w:bdr w:val="single" w:sz="8" w:space="0" w:color="auto"/>
        </w:rPr>
        <w:t xml:space="preserve"> and businesses</w:t>
      </w:r>
      <w:r w:rsidRPr="007764CB">
        <w:rPr>
          <w:rFonts w:eastAsia="Cambria"/>
          <w:sz w:val="14"/>
        </w:rPr>
        <w:t>. n353</w:t>
      </w:r>
    </w:p>
    <w:p w:rsidR="005C4674" w:rsidRDefault="005C4674" w:rsidP="005C4674">
      <w:pPr>
        <w:rPr>
          <w:b/>
          <w:u w:val="single"/>
        </w:rPr>
      </w:pPr>
    </w:p>
    <w:p w:rsidR="005C4674" w:rsidRPr="005C4674" w:rsidRDefault="005C4674" w:rsidP="005C4674">
      <w:pPr>
        <w:rPr>
          <w:b/>
          <w:u w:val="single"/>
        </w:rPr>
      </w:pPr>
      <w:r w:rsidRPr="005C4674">
        <w:rPr>
          <w:b/>
          <w:u w:val="single"/>
        </w:rPr>
        <w:t>1nc k</w:t>
      </w:r>
    </w:p>
    <w:p w:rsidR="005C4674" w:rsidRPr="005C4674" w:rsidRDefault="005C4674" w:rsidP="005C4674">
      <w:pPr>
        <w:rPr>
          <w:b/>
        </w:rPr>
      </w:pPr>
      <w:r w:rsidRPr="005C4674">
        <w:rPr>
          <w:b/>
        </w:rPr>
        <w:t>Apocalyptic environmental rhetoric causes eco-authoritarianism and political apathy – turns the case</w:t>
      </w:r>
    </w:p>
    <w:p w:rsidR="005C4674" w:rsidRPr="00556BBD" w:rsidRDefault="005C4674" w:rsidP="005C4674">
      <w:r w:rsidRPr="00556BBD">
        <w:rPr>
          <w:b/>
        </w:rPr>
        <w:t>Buell 3</w:t>
      </w:r>
      <w:r w:rsidRPr="00556BBD">
        <w:t xml:space="preserve"> </w:t>
      </w:r>
      <w:r>
        <w:t xml:space="preserve">(Frederick, </w:t>
      </w:r>
      <w:r w:rsidRPr="00556BBD">
        <w:t>cultural critic on the environmental crisis and a Professor of English at Queens College and the author of five books,  From Apocalypse To Way of Life, pages 185-186</w:t>
      </w:r>
      <w:r>
        <w:t>)</w:t>
      </w:r>
    </w:p>
    <w:p w:rsidR="005C4674" w:rsidRPr="003E1B94" w:rsidRDefault="005C4674" w:rsidP="005C4674">
      <w:pPr>
        <w:rPr>
          <w:sz w:val="16"/>
        </w:rPr>
      </w:pPr>
    </w:p>
    <w:p w:rsidR="005C4674" w:rsidRDefault="005C4674" w:rsidP="005C4674">
      <w:pPr>
        <w:rPr>
          <w:sz w:val="16"/>
        </w:rPr>
      </w:pPr>
      <w:r w:rsidRPr="00556BBD">
        <w:rPr>
          <w:sz w:val="16"/>
        </w:rPr>
        <w:t xml:space="preserve">Looked at critically, then, </w:t>
      </w:r>
      <w:r w:rsidRPr="00C013B2">
        <w:rPr>
          <w:rStyle w:val="Underline"/>
          <w:highlight w:val="yellow"/>
        </w:rPr>
        <w:t>crisis discourse</w:t>
      </w:r>
      <w:r w:rsidRPr="00556BBD">
        <w:rPr>
          <w:sz w:val="16"/>
        </w:rPr>
        <w:t xml:space="preserve"> thus suffers from a number </w:t>
      </w:r>
      <w:proofErr w:type="gramStart"/>
      <w:r w:rsidRPr="00556BBD">
        <w:rPr>
          <w:sz w:val="16"/>
        </w:rPr>
        <w:t>of  liabilities</w:t>
      </w:r>
      <w:proofErr w:type="gramEnd"/>
    </w:p>
    <w:p w:rsidR="005C4674" w:rsidRDefault="005C4674" w:rsidP="005C4674">
      <w:pPr>
        <w:rPr>
          <w:sz w:val="16"/>
        </w:rPr>
      </w:pPr>
      <w:r>
        <w:rPr>
          <w:sz w:val="16"/>
        </w:rPr>
        <w:t>AND</w:t>
      </w:r>
    </w:p>
    <w:p w:rsidR="005C4674" w:rsidRPr="00556BBD" w:rsidRDefault="005C4674" w:rsidP="005C4674">
      <w:pPr>
        <w:rPr>
          <w:sz w:val="16"/>
        </w:rPr>
      </w:pPr>
      <w:proofErr w:type="gramStart"/>
      <w:r w:rsidRPr="00556BBD">
        <w:rPr>
          <w:b/>
          <w:sz w:val="24"/>
          <w:u w:val="single"/>
        </w:rPr>
        <w:t>give</w:t>
      </w:r>
      <w:proofErr w:type="gramEnd"/>
      <w:r w:rsidRPr="00556BBD">
        <w:rPr>
          <w:b/>
          <w:sz w:val="24"/>
          <w:u w:val="single"/>
        </w:rPr>
        <w:t xml:space="preserve"> up</w:t>
      </w:r>
      <w:r w:rsidRPr="00556BBD">
        <w:rPr>
          <w:sz w:val="16"/>
        </w:rPr>
        <w:t>, or even cut off ties to clearly  terminal “nature.”</w:t>
      </w:r>
    </w:p>
    <w:p w:rsidR="005C4674" w:rsidRPr="004B48C5" w:rsidRDefault="005C4674" w:rsidP="005C4674"/>
    <w:p w:rsidR="005C4674" w:rsidRPr="005C4674" w:rsidRDefault="005C4674" w:rsidP="005C4674">
      <w:pPr>
        <w:rPr>
          <w:b/>
        </w:rPr>
      </w:pPr>
      <w:r w:rsidRPr="005C4674">
        <w:rPr>
          <w:b/>
        </w:rPr>
        <w:t xml:space="preserve">The </w:t>
      </w:r>
      <w:proofErr w:type="spellStart"/>
      <w:r w:rsidRPr="005C4674">
        <w:rPr>
          <w:b/>
        </w:rPr>
        <w:t>aff</w:t>
      </w:r>
      <w:proofErr w:type="spellEnd"/>
      <w:r w:rsidRPr="005C4674">
        <w:rPr>
          <w:b/>
        </w:rPr>
        <w:t xml:space="preserve"> is based on a desire to control and know through military interventions- this results in a spiraling ontology of violence- the alternative is to reprogram our ontological presuppositions</w:t>
      </w:r>
    </w:p>
    <w:p w:rsidR="005C4674" w:rsidRPr="000A35D7" w:rsidRDefault="005C4674" w:rsidP="005C4674">
      <w:pPr>
        <w:rPr>
          <w:sz w:val="12"/>
        </w:rPr>
      </w:pPr>
      <w:r w:rsidRPr="005C4674">
        <w:rPr>
          <w:b/>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rsidR="005C4674" w:rsidRPr="000A35D7" w:rsidRDefault="005C4674" w:rsidP="005C4674">
      <w:pPr>
        <w:rPr>
          <w:sz w:val="12"/>
        </w:rPr>
      </w:pPr>
    </w:p>
    <w:p w:rsidR="005C4674" w:rsidRPr="000A35D7" w:rsidRDefault="005C4674" w:rsidP="005C4674">
      <w:pPr>
        <w:rPr>
          <w:sz w:val="12"/>
        </w:rPr>
      </w:pPr>
      <w:r w:rsidRPr="000A35D7">
        <w:rPr>
          <w:sz w:val="12"/>
        </w:rPr>
        <w:t xml:space="preserve">This </w:t>
      </w:r>
      <w:r w:rsidRPr="00CD670E">
        <w:rPr>
          <w:sz w:val="12"/>
        </w:rPr>
        <w:t xml:space="preserve">essay develops a theory about the causes of war -- and thus aims to generate lines of action and critique for peace -- that cuts beneath analyses based either on a given sequence of events, </w:t>
      </w:r>
      <w:r w:rsidRPr="00CD670E">
        <w:rPr>
          <w:u w:val="single"/>
        </w:rPr>
        <w:t xml:space="preserve">threats, insecurities and </w:t>
      </w:r>
      <w:r>
        <w:rPr>
          <w:u w:val="single"/>
        </w:rPr>
        <w:t>…</w:t>
      </w:r>
      <w:r w:rsidRPr="000A35D7">
        <w:rPr>
          <w:u w:val="single"/>
        </w:rPr>
        <w:t xml:space="preserve"> available? Will our actions perpetuate or help to end the global rule of insecurity and violence? Will our thought?</w:t>
      </w:r>
    </w:p>
    <w:p w:rsidR="005C4674" w:rsidRPr="004B48C5" w:rsidRDefault="005C4674" w:rsidP="005C4674"/>
    <w:p w:rsidR="005C4674" w:rsidRPr="005C4674" w:rsidRDefault="005C4674" w:rsidP="005C4674">
      <w:pPr>
        <w:rPr>
          <w:b/>
          <w:u w:val="single"/>
        </w:rPr>
      </w:pPr>
      <w:r w:rsidRPr="005C4674">
        <w:rPr>
          <w:b/>
          <w:u w:val="single"/>
        </w:rPr>
        <w:t xml:space="preserve">1nc </w:t>
      </w:r>
      <w:proofErr w:type="spellStart"/>
      <w:r w:rsidRPr="005C4674">
        <w:rPr>
          <w:b/>
          <w:u w:val="single"/>
        </w:rPr>
        <w:t>ptx</w:t>
      </w:r>
      <w:proofErr w:type="spellEnd"/>
    </w:p>
    <w:p w:rsidR="005C4674" w:rsidRDefault="005C4674" w:rsidP="005C4674"/>
    <w:p w:rsidR="005C4674" w:rsidRPr="005C4674" w:rsidRDefault="005C4674" w:rsidP="005C4674">
      <w:pPr>
        <w:rPr>
          <w:b/>
        </w:rPr>
      </w:pPr>
      <w:r w:rsidRPr="005C4674">
        <w:rPr>
          <w:b/>
        </w:rPr>
        <w:t>Piecemeal will pass but pc is key</w:t>
      </w:r>
    </w:p>
    <w:p w:rsidR="005C4674" w:rsidRDefault="005C4674" w:rsidP="005C4674">
      <w:proofErr w:type="spellStart"/>
      <w:r>
        <w:rPr>
          <w:b/>
        </w:rPr>
        <w:t>Sherfinski</w:t>
      </w:r>
      <w:proofErr w:type="spellEnd"/>
      <w:r>
        <w:rPr>
          <w:b/>
        </w:rPr>
        <w:t xml:space="preserve">, 11/21/13 </w:t>
      </w:r>
      <w:r>
        <w:t xml:space="preserve">(David, Washington Times, “Pelosi open to piecemeal approach on immigration” </w:t>
      </w:r>
      <w:hyperlink r:id="rId12" w:history="1">
        <w:r w:rsidRPr="00F56F41">
          <w:rPr>
            <w:rStyle w:val="Hyperlink"/>
          </w:rPr>
          <w:t>http://www.washingtontimes.com/news/2013/nov/21/rep-nancy-pelosi-open-piecemeal-approach-immigrati/</w:t>
        </w:r>
      </w:hyperlink>
      <w:r>
        <w:t>)</w:t>
      </w:r>
    </w:p>
    <w:p w:rsidR="005C4674" w:rsidRPr="00D64990" w:rsidRDefault="005C4674" w:rsidP="005C4674"/>
    <w:p w:rsidR="005C4674" w:rsidRDefault="005C4674" w:rsidP="005C4674">
      <w:pPr>
        <w:rPr>
          <w:rStyle w:val="Underline"/>
        </w:rPr>
      </w:pPr>
      <w:r w:rsidRPr="00EC24E1">
        <w:rPr>
          <w:rStyle w:val="Underline"/>
          <w:highlight w:val="cyan"/>
        </w:rPr>
        <w:t>Lawmakers</w:t>
      </w:r>
      <w:r w:rsidRPr="00D64990">
        <w:rPr>
          <w:rStyle w:val="Underline"/>
        </w:rPr>
        <w:t xml:space="preserve"> on Capitol Hill </w:t>
      </w:r>
      <w:r w:rsidRPr="00EC24E1">
        <w:rPr>
          <w:rStyle w:val="Underline"/>
          <w:highlight w:val="cyan"/>
        </w:rPr>
        <w:t xml:space="preserve">appeared to </w:t>
      </w:r>
      <w:r>
        <w:rPr>
          <w:rStyle w:val="Underline"/>
        </w:rPr>
        <w:t>…</w:t>
      </w:r>
      <w:r>
        <w:t xml:space="preserve"> earlier this week </w:t>
      </w:r>
      <w:r w:rsidRPr="00D64990">
        <w:rPr>
          <w:rStyle w:val="Underline"/>
        </w:rPr>
        <w:t>also si</w:t>
      </w:r>
      <w:r w:rsidRPr="00EC24E1">
        <w:rPr>
          <w:rStyle w:val="Underline"/>
          <w:highlight w:val="cyan"/>
        </w:rPr>
        <w:t>gnaled his willingness to accept a piece-by-piece approach.</w:t>
      </w:r>
    </w:p>
    <w:p w:rsidR="005C4674" w:rsidRDefault="005C4674" w:rsidP="005C4674">
      <w:pPr>
        <w:rPr>
          <w:rStyle w:val="Underline"/>
        </w:rPr>
      </w:pPr>
    </w:p>
    <w:p w:rsidR="005C4674" w:rsidRPr="005C4674" w:rsidRDefault="005C4674" w:rsidP="005C4674">
      <w:pPr>
        <w:rPr>
          <w:b/>
        </w:rPr>
      </w:pPr>
      <w:r w:rsidRPr="005C4674">
        <w:rPr>
          <w:b/>
        </w:rPr>
        <w:t>Plan is unpopular</w:t>
      </w:r>
    </w:p>
    <w:p w:rsidR="005C4674" w:rsidRPr="00FC7EE4" w:rsidRDefault="005C4674" w:rsidP="005C4674">
      <w:pPr>
        <w:rPr>
          <w:sz w:val="14"/>
          <w:szCs w:val="14"/>
        </w:rPr>
      </w:pPr>
      <w:r>
        <w:rPr>
          <w:rStyle w:val="StyleStyleBold12pt"/>
        </w:rPr>
        <w:t>Goodman</w:t>
      </w:r>
      <w:r w:rsidRPr="00FC7EE4">
        <w:rPr>
          <w:rStyle w:val="StyleStyleBold12pt"/>
        </w:rPr>
        <w:t xml:space="preserve"> 12</w:t>
      </w:r>
      <w:r w:rsidRPr="00FC7EE4">
        <w:rPr>
          <w:sz w:val="14"/>
          <w:szCs w:val="14"/>
        </w:rPr>
        <w:t xml:space="preserve"> Alana </w:t>
      </w:r>
      <w:proofErr w:type="spellStart"/>
      <w:proofErr w:type="gramStart"/>
      <w:r w:rsidRPr="00FC7EE4">
        <w:rPr>
          <w:sz w:val="14"/>
          <w:szCs w:val="14"/>
        </w:rPr>
        <w:t>goodman</w:t>
      </w:r>
      <w:proofErr w:type="spellEnd"/>
      <w:proofErr w:type="gramEnd"/>
      <w:r w:rsidRPr="00FC7EE4">
        <w:rPr>
          <w:sz w:val="14"/>
          <w:szCs w:val="14"/>
        </w:rPr>
        <w:t xml:space="preserve">, Editor @ Commentary </w:t>
      </w:r>
      <w:r w:rsidRPr="0007352D">
        <w:rPr>
          <w:sz w:val="14"/>
          <w:szCs w:val="14"/>
        </w:rPr>
        <w:t>Magazine</w:t>
      </w:r>
      <w:r w:rsidRPr="00FC7EE4">
        <w:rPr>
          <w:sz w:val="14"/>
          <w:szCs w:val="14"/>
        </w:rPr>
        <w:t>, 12/18/12</w:t>
      </w:r>
      <w:r>
        <w:rPr>
          <w:sz w:val="14"/>
          <w:szCs w:val="14"/>
        </w:rPr>
        <w:t xml:space="preserve">. </w:t>
      </w:r>
      <w:hyperlink r:id="rId13" w:anchor="more-814117" w:history="1">
        <w:r w:rsidRPr="00FC7EE4">
          <w:rPr>
            <w:rStyle w:val="Hyperlink"/>
            <w:sz w:val="14"/>
            <w:szCs w:val="14"/>
          </w:rPr>
          <w:t>http://www.commentarymagazine.com/2012/12/18/menendez-expected-to-take-over-as-foreign-relations-chair/#more-814117</w:t>
        </w:r>
      </w:hyperlink>
    </w:p>
    <w:p w:rsidR="005C4674" w:rsidRDefault="005C4674" w:rsidP="005C4674">
      <w:pPr>
        <w:rPr>
          <w:sz w:val="12"/>
        </w:rPr>
      </w:pPr>
      <w:r>
        <w:rPr>
          <w:sz w:val="12"/>
        </w:rPr>
        <w:t xml:space="preserve">Finally, some good news to come out of John Kerry’s likely secretary of state </w:t>
      </w:r>
    </w:p>
    <w:p w:rsidR="005C4674" w:rsidRDefault="005C4674" w:rsidP="005C4674">
      <w:pPr>
        <w:rPr>
          <w:sz w:val="12"/>
        </w:rPr>
      </w:pPr>
      <w:r>
        <w:rPr>
          <w:sz w:val="12"/>
        </w:rPr>
        <w:t>AND</w:t>
      </w:r>
    </w:p>
    <w:p w:rsidR="005C4674" w:rsidRDefault="005C4674" w:rsidP="005C4674">
      <w:pPr>
        <w:rPr>
          <w:sz w:val="12"/>
        </w:rPr>
      </w:pPr>
      <w:proofErr w:type="gramStart"/>
      <w:r w:rsidRPr="0007352D">
        <w:rPr>
          <w:bCs/>
          <w:u w:val="single"/>
        </w:rPr>
        <w:t>party</w:t>
      </w:r>
      <w:proofErr w:type="gramEnd"/>
      <w:r w:rsidRPr="0007352D">
        <w:rPr>
          <w:bCs/>
          <w:u w:val="single"/>
        </w:rPr>
        <w:t xml:space="preserve"> attacking</w:t>
      </w:r>
      <w:r>
        <w:rPr>
          <w:sz w:val="12"/>
        </w:rPr>
        <w:t xml:space="preserve"> his Iran </w:t>
      </w:r>
      <w:r w:rsidRPr="0007352D">
        <w:rPr>
          <w:bCs/>
          <w:u w:val="single"/>
        </w:rPr>
        <w:t>policy from such a prominent perch</w:t>
      </w:r>
      <w:r>
        <w:rPr>
          <w:sz w:val="12"/>
        </w:rPr>
        <w:t xml:space="preserve"> in the Senate.</w:t>
      </w:r>
    </w:p>
    <w:p w:rsidR="005C4674" w:rsidRDefault="005C4674" w:rsidP="005C4674"/>
    <w:p w:rsidR="005C4674" w:rsidRPr="005C4674" w:rsidRDefault="005C4674" w:rsidP="005C4674">
      <w:pPr>
        <w:rPr>
          <w:b/>
        </w:rPr>
      </w:pPr>
      <w:r w:rsidRPr="005C4674">
        <w:rPr>
          <w:b/>
        </w:rPr>
        <w:t>It’s key to the economy and US leadership</w:t>
      </w:r>
    </w:p>
    <w:p w:rsidR="005C4674" w:rsidRDefault="005C4674" w:rsidP="005C4674">
      <w:r>
        <w:t xml:space="preserve">Javier </w:t>
      </w:r>
      <w:proofErr w:type="spellStart"/>
      <w:r>
        <w:rPr>
          <w:rStyle w:val="StyleStyleBold12pt"/>
        </w:rPr>
        <w:t>Palomarez</w:t>
      </w:r>
      <w:proofErr w:type="spellEnd"/>
      <w:r>
        <w:t xml:space="preserve">, Forbes, </w:t>
      </w:r>
      <w:r>
        <w:rPr>
          <w:rStyle w:val="StyleStyleBold12pt"/>
        </w:rPr>
        <w:t>3/6</w:t>
      </w:r>
      <w:r>
        <w:t xml:space="preserve">/13, The Pent </w:t>
      </w:r>
      <w:proofErr w:type="gramStart"/>
      <w:r>
        <w:t>Up</w:t>
      </w:r>
      <w:proofErr w:type="gramEnd"/>
      <w:r>
        <w:t xml:space="preserve"> Entrepreneurship That Immigration Reform Would Unleash, www.forbes.com/sites/realspin/2013/03/06/the-pent-up-entrepreneurship-that-immigration-reform-would-unleash/print/</w:t>
      </w:r>
    </w:p>
    <w:p w:rsidR="005C4674" w:rsidRDefault="005C4674" w:rsidP="005C4674"/>
    <w:p w:rsidR="005C4674" w:rsidRDefault="005C4674" w:rsidP="005C4674">
      <w:pPr>
        <w:rPr>
          <w:rStyle w:val="Underline"/>
        </w:rPr>
      </w:pPr>
      <w:r>
        <w:rPr>
          <w:sz w:val="16"/>
        </w:rPr>
        <w:t xml:space="preserve">The main difference between now and 2007 is that </w:t>
      </w:r>
      <w:r>
        <w:rPr>
          <w:rStyle w:val="Underline"/>
        </w:rPr>
        <w:t xml:space="preserve">today the role of immigrants and </w:t>
      </w:r>
    </w:p>
    <w:p w:rsidR="005C4674" w:rsidRDefault="005C4674" w:rsidP="005C4674">
      <w:pPr>
        <w:rPr>
          <w:rStyle w:val="Underline"/>
        </w:rPr>
      </w:pPr>
      <w:r>
        <w:rPr>
          <w:rStyle w:val="Underline"/>
        </w:rPr>
        <w:t>AND</w:t>
      </w:r>
    </w:p>
    <w:p w:rsidR="005C4674" w:rsidRDefault="005C4674" w:rsidP="005C4674">
      <w:pPr>
        <w:rPr>
          <w:sz w:val="16"/>
        </w:rPr>
      </w:pPr>
      <w:proofErr w:type="gramStart"/>
      <w:r>
        <w:rPr>
          <w:sz w:val="16"/>
        </w:rPr>
        <w:t>businesses</w:t>
      </w:r>
      <w:proofErr w:type="gramEnd"/>
      <w:r>
        <w:rPr>
          <w:sz w:val="16"/>
        </w:rPr>
        <w:t xml:space="preserve"> and workers already know: The </w:t>
      </w:r>
      <w:r>
        <w:rPr>
          <w:rStyle w:val="Underline"/>
        </w:rPr>
        <w:t>American economy needs comprehensive immigration reform</w:t>
      </w:r>
      <w:r>
        <w:rPr>
          <w:sz w:val="16"/>
        </w:rPr>
        <w:t>.</w:t>
      </w:r>
    </w:p>
    <w:p w:rsidR="005C4674" w:rsidRDefault="005C4674" w:rsidP="005C4674">
      <w:pPr>
        <w:rPr>
          <w:sz w:val="16"/>
        </w:rPr>
      </w:pPr>
    </w:p>
    <w:p w:rsidR="005C4674" w:rsidRPr="005C4674" w:rsidRDefault="005C4674" w:rsidP="005C4674">
      <w:pPr>
        <w:rPr>
          <w:b/>
        </w:rPr>
      </w:pPr>
      <w:r w:rsidRPr="005C4674">
        <w:rPr>
          <w:b/>
        </w:rPr>
        <w:t>Extinction</w:t>
      </w:r>
    </w:p>
    <w:p w:rsidR="005C4674" w:rsidRDefault="005C4674" w:rsidP="005C4674">
      <w:pPr>
        <w:rPr>
          <w:rFonts w:eastAsia="MS Mincho"/>
          <w:szCs w:val="24"/>
        </w:rPr>
      </w:pPr>
      <w:proofErr w:type="spellStart"/>
      <w:r>
        <w:rPr>
          <w:rFonts w:eastAsia="MS Mincho" w:cs="Arial"/>
          <w:b/>
          <w:sz w:val="24"/>
          <w:szCs w:val="24"/>
          <w:u w:val="single"/>
        </w:rPr>
        <w:t>Auslin</w:t>
      </w:r>
      <w:proofErr w:type="spellEnd"/>
      <w:r>
        <w:rPr>
          <w:rFonts w:eastAsia="MS Mincho" w:cs="Arial"/>
          <w:b/>
          <w:sz w:val="24"/>
          <w:szCs w:val="24"/>
          <w:u w:val="single"/>
        </w:rPr>
        <w:t xml:space="preserve"> 9</w:t>
      </w:r>
      <w:r>
        <w:rPr>
          <w:rFonts w:eastAsia="MS Mincho"/>
          <w:szCs w:val="24"/>
        </w:rPr>
        <w:t xml:space="preserve"> </w:t>
      </w:r>
    </w:p>
    <w:p w:rsidR="005C4674" w:rsidRDefault="005C4674" w:rsidP="005C4674">
      <w:pPr>
        <w:rPr>
          <w:rFonts w:eastAsia="MS Mincho"/>
          <w:szCs w:val="24"/>
        </w:rPr>
      </w:pPr>
      <w:r>
        <w:rPr>
          <w:rFonts w:eastAsia="MS Mincho"/>
          <w:szCs w:val="24"/>
        </w:rPr>
        <w:t xml:space="preserve">(Michael, Resident Scholar – American Enterprise Institute, and Desmond </w:t>
      </w:r>
      <w:proofErr w:type="spellStart"/>
      <w:r>
        <w:rPr>
          <w:rFonts w:eastAsia="MS Mincho"/>
          <w:szCs w:val="24"/>
        </w:rPr>
        <w:t>Lachman</w:t>
      </w:r>
      <w:proofErr w:type="spellEnd"/>
      <w:r>
        <w:rPr>
          <w:rFonts w:eastAsia="MS Mincho"/>
          <w:szCs w:val="24"/>
        </w:rPr>
        <w:t xml:space="preserve"> – Resident Fellow – American Enterprise Institute, “The Global Economy Unravels”, Forbes, 3-6, http://www.aei.org/article/100187)</w:t>
      </w:r>
    </w:p>
    <w:p w:rsidR="005C4674" w:rsidRDefault="005C4674" w:rsidP="005C4674">
      <w:pPr>
        <w:rPr>
          <w:rFonts w:eastAsia="MS Mincho"/>
          <w:szCs w:val="24"/>
        </w:rPr>
      </w:pPr>
    </w:p>
    <w:p w:rsidR="005C4674" w:rsidRDefault="005C4674" w:rsidP="005C4674">
      <w:pPr>
        <w:rPr>
          <w:rFonts w:eastAsia="MS Mincho"/>
          <w:sz w:val="16"/>
          <w:szCs w:val="24"/>
        </w:rPr>
      </w:pPr>
      <w:r>
        <w:rPr>
          <w:rFonts w:eastAsia="MS Mincho"/>
          <w:sz w:val="16"/>
          <w:szCs w:val="24"/>
        </w:rPr>
        <w:t xml:space="preserve">What do these trends mean in the short and medium term? The Great Depression </w:t>
      </w:r>
    </w:p>
    <w:p w:rsidR="005C4674" w:rsidRDefault="005C4674" w:rsidP="005C4674">
      <w:pPr>
        <w:rPr>
          <w:rFonts w:eastAsia="MS Mincho"/>
          <w:sz w:val="16"/>
          <w:szCs w:val="24"/>
        </w:rPr>
      </w:pPr>
      <w:r>
        <w:rPr>
          <w:rFonts w:eastAsia="MS Mincho"/>
          <w:sz w:val="16"/>
          <w:szCs w:val="24"/>
        </w:rPr>
        <w:t>AND</w:t>
      </w:r>
    </w:p>
    <w:p w:rsidR="005C4674" w:rsidRDefault="005C4674" w:rsidP="005C4674">
      <w:pPr>
        <w:rPr>
          <w:rFonts w:eastAsia="MS Mincho"/>
          <w:szCs w:val="24"/>
          <w:u w:val="single"/>
        </w:rPr>
      </w:pPr>
      <w:proofErr w:type="gramStart"/>
      <w:r>
        <w:rPr>
          <w:rFonts w:eastAsia="MS Mincho"/>
          <w:szCs w:val="24"/>
          <w:highlight w:val="yellow"/>
          <w:u w:val="single"/>
        </w:rPr>
        <w:t>may</w:t>
      </w:r>
      <w:proofErr w:type="gramEnd"/>
      <w:r>
        <w:rPr>
          <w:rFonts w:eastAsia="MS Mincho"/>
          <w:szCs w:val="24"/>
          <w:u w:val="single"/>
        </w:rPr>
        <w:t xml:space="preserve"> be a series of </w:t>
      </w:r>
      <w:r>
        <w:rPr>
          <w:rFonts w:eastAsia="MS Mincho"/>
          <w:szCs w:val="24"/>
          <w:highlight w:val="yellow"/>
          <w:u w:val="single"/>
        </w:rPr>
        <w:t xml:space="preserve">small explosions that coalesce </w:t>
      </w:r>
      <w:r>
        <w:rPr>
          <w:rFonts w:eastAsia="MS Mincho" w:cs="Arial"/>
          <w:b/>
          <w:bCs/>
          <w:szCs w:val="20"/>
          <w:highlight w:val="yellow"/>
          <w:u w:val="single"/>
          <w:bdr w:val="single" w:sz="2" w:space="0" w:color="auto" w:frame="1"/>
        </w:rPr>
        <w:t>into a big bang</w:t>
      </w:r>
      <w:r>
        <w:rPr>
          <w:rFonts w:eastAsia="MS Mincho"/>
          <w:szCs w:val="24"/>
          <w:u w:val="single"/>
        </w:rPr>
        <w:t xml:space="preserve">. </w:t>
      </w:r>
    </w:p>
    <w:p w:rsidR="005C4674" w:rsidRDefault="005C4674" w:rsidP="005C4674"/>
    <w:p w:rsidR="005C4674" w:rsidRPr="00EC24E1" w:rsidRDefault="005C4674" w:rsidP="005C4674"/>
    <w:p w:rsidR="005C4674" w:rsidRPr="00816697" w:rsidRDefault="005C4674" w:rsidP="005C4674"/>
    <w:p w:rsidR="005C4674" w:rsidRPr="005C4674" w:rsidRDefault="005C4674" w:rsidP="005C4674">
      <w:pPr>
        <w:rPr>
          <w:b/>
          <w:u w:val="single"/>
        </w:rPr>
      </w:pPr>
      <w:r w:rsidRPr="005C4674">
        <w:rPr>
          <w:b/>
          <w:u w:val="single"/>
        </w:rPr>
        <w:t>1nc da</w:t>
      </w:r>
    </w:p>
    <w:p w:rsidR="005C4674" w:rsidRPr="00CE21FB" w:rsidRDefault="005C4674" w:rsidP="005C4674">
      <w:pPr>
        <w:rPr>
          <w:b/>
        </w:rPr>
      </w:pPr>
      <w:r w:rsidRPr="00CE21FB">
        <w:rPr>
          <w:b/>
        </w:rPr>
        <w:t xml:space="preserve">Chinese influence in Latin America is expanding at the expense of the US – </w:t>
      </w:r>
      <w:proofErr w:type="gramStart"/>
      <w:r w:rsidRPr="00CE21FB">
        <w:rPr>
          <w:b/>
        </w:rPr>
        <w:t>it’s</w:t>
      </w:r>
      <w:proofErr w:type="gramEnd"/>
      <w:r w:rsidRPr="00CE21FB">
        <w:rPr>
          <w:b/>
        </w:rPr>
        <w:t xml:space="preserve"> </w:t>
      </w:r>
      <w:r w:rsidRPr="008E6FD1">
        <w:rPr>
          <w:b/>
          <w:u w:val="single"/>
        </w:rPr>
        <w:t>zero-sum</w:t>
      </w:r>
    </w:p>
    <w:p w:rsidR="005C4674" w:rsidRDefault="005C4674" w:rsidP="005C4674">
      <w:pPr>
        <w:rPr>
          <w:rFonts w:eastAsia="Calibri"/>
        </w:rPr>
      </w:pPr>
      <w:r w:rsidRPr="00FF66AC">
        <w:rPr>
          <w:rFonts w:eastAsia="Calibri"/>
          <w:b/>
        </w:rPr>
        <w:t xml:space="preserve">Martinez, 13 </w:t>
      </w:r>
      <w:r w:rsidRPr="00FF66AC">
        <w:rPr>
          <w:rFonts w:eastAsia="Calibri"/>
        </w:rPr>
        <w:t xml:space="preserve">– Columnist for the Sun Sentinel (Guillermo I., “America Losing Influence </w:t>
      </w:r>
      <w:proofErr w:type="gramStart"/>
      <w:r w:rsidRPr="00FF66AC">
        <w:rPr>
          <w:rFonts w:eastAsia="Calibri"/>
        </w:rPr>
        <w:t>Throughout</w:t>
      </w:r>
      <w:proofErr w:type="gramEnd"/>
      <w:r w:rsidRPr="00FF66AC">
        <w:rPr>
          <w:rFonts w:eastAsia="Calibri"/>
        </w:rPr>
        <w:t xml:space="preserve"> Latin America”, </w:t>
      </w:r>
      <w:proofErr w:type="spellStart"/>
      <w:r w:rsidRPr="00FF66AC">
        <w:rPr>
          <w:rFonts w:eastAsia="Calibri"/>
        </w:rPr>
        <w:t>SunSentinel</w:t>
      </w:r>
      <w:proofErr w:type="spellEnd"/>
      <w:r w:rsidRPr="00FF66AC">
        <w:rPr>
          <w:rFonts w:eastAsia="Calibri"/>
        </w:rPr>
        <w:t xml:space="preserve">, 5/23, </w:t>
      </w:r>
      <w:hyperlink r:id="rId14" w:history="1">
        <w:r w:rsidRPr="000B6D89">
          <w:rPr>
            <w:rStyle w:val="Hyperlink"/>
            <w:rFonts w:eastAsia="Calibri"/>
          </w:rPr>
          <w:t>http://articles.sun-sentinel.com/2013-05-23/news/fl-gmcol-oped0523-20130523_1_drug-cartels-latin-america-pri)//VP</w:t>
        </w:r>
      </w:hyperlink>
    </w:p>
    <w:p w:rsidR="005C4674" w:rsidRPr="00FF66AC" w:rsidRDefault="005C4674" w:rsidP="005C4674">
      <w:pPr>
        <w:rPr>
          <w:rFonts w:eastAsia="Calibri"/>
        </w:rPr>
      </w:pPr>
    </w:p>
    <w:p w:rsidR="005C4674" w:rsidRDefault="005C4674" w:rsidP="005C4674">
      <w:pPr>
        <w:rPr>
          <w:rFonts w:eastAsia="Calibri"/>
          <w:u w:val="single"/>
        </w:rPr>
      </w:pPr>
      <w:r w:rsidRPr="00EC24E1">
        <w:rPr>
          <w:rFonts w:eastAsia="Calibri"/>
          <w:u w:val="single"/>
        </w:rPr>
        <w:t>Once upon a time</w:t>
      </w:r>
      <w:r w:rsidRPr="00EC24E1">
        <w:rPr>
          <w:rFonts w:eastAsia="Calibri"/>
          <w:sz w:val="14"/>
          <w:szCs w:val="14"/>
        </w:rPr>
        <w:t xml:space="preserve">, as many fairy tales start, </w:t>
      </w:r>
      <w:r w:rsidRPr="00EC24E1">
        <w:rPr>
          <w:rFonts w:eastAsia="Calibri"/>
          <w:u w:val="single"/>
        </w:rPr>
        <w:t xml:space="preserve">the United States was </w:t>
      </w:r>
    </w:p>
    <w:p w:rsidR="005C4674" w:rsidRDefault="005C4674" w:rsidP="005C4674">
      <w:pPr>
        <w:rPr>
          <w:rFonts w:eastAsia="Calibri"/>
          <w:u w:val="single"/>
        </w:rPr>
      </w:pPr>
      <w:r>
        <w:rPr>
          <w:rFonts w:eastAsia="Calibri"/>
          <w:u w:val="single"/>
        </w:rPr>
        <w:t>AND</w:t>
      </w:r>
    </w:p>
    <w:p w:rsidR="005C4674" w:rsidRPr="0026007A" w:rsidRDefault="005C4674" w:rsidP="005C4674">
      <w:pPr>
        <w:rPr>
          <w:rFonts w:eastAsia="Calibri"/>
          <w:sz w:val="14"/>
          <w:szCs w:val="14"/>
        </w:rPr>
      </w:pPr>
      <w:proofErr w:type="gramStart"/>
      <w:r w:rsidRPr="0026007A">
        <w:rPr>
          <w:rFonts w:eastAsia="Calibri"/>
          <w:sz w:val="14"/>
          <w:szCs w:val="14"/>
        </w:rPr>
        <w:t>lose</w:t>
      </w:r>
      <w:proofErr w:type="gramEnd"/>
      <w:r w:rsidRPr="0026007A">
        <w:rPr>
          <w:rFonts w:eastAsia="Calibri"/>
          <w:sz w:val="14"/>
          <w:szCs w:val="14"/>
        </w:rPr>
        <w:t xml:space="preserve"> status as a premier world power. This is no fairy tale.</w:t>
      </w:r>
    </w:p>
    <w:p w:rsidR="005C4674" w:rsidRDefault="005C4674" w:rsidP="005C4674"/>
    <w:p w:rsidR="005C4674" w:rsidRPr="00B2014B" w:rsidRDefault="005C4674" w:rsidP="005C4674">
      <w:pPr>
        <w:rPr>
          <w:b/>
        </w:rPr>
      </w:pPr>
      <w:r>
        <w:rPr>
          <w:b/>
        </w:rPr>
        <w:t xml:space="preserve">They solve for </w:t>
      </w:r>
      <w:proofErr w:type="spellStart"/>
      <w:proofErr w:type="gramStart"/>
      <w:r>
        <w:rPr>
          <w:b/>
        </w:rPr>
        <w:t>latin</w:t>
      </w:r>
      <w:proofErr w:type="spellEnd"/>
      <w:r>
        <w:rPr>
          <w:b/>
        </w:rPr>
        <w:t xml:space="preserve"> </w:t>
      </w:r>
      <w:proofErr w:type="spellStart"/>
      <w:r>
        <w:rPr>
          <w:b/>
        </w:rPr>
        <w:t>america</w:t>
      </w:r>
      <w:proofErr w:type="spellEnd"/>
      <w:proofErr w:type="gramEnd"/>
      <w:r>
        <w:rPr>
          <w:b/>
        </w:rPr>
        <w:t xml:space="preserve"> relations, but that trades off with </w:t>
      </w:r>
      <w:r w:rsidRPr="00B2014B">
        <w:rPr>
          <w:b/>
        </w:rPr>
        <w:t xml:space="preserve">Chinese </w:t>
      </w:r>
      <w:r>
        <w:rPr>
          <w:b/>
        </w:rPr>
        <w:t>influence which is key to their economy</w:t>
      </w:r>
    </w:p>
    <w:p w:rsidR="005C4674" w:rsidRPr="00B2014B" w:rsidRDefault="005C4674" w:rsidP="005C4674">
      <w:proofErr w:type="spellStart"/>
      <w:r w:rsidRPr="00B2014B">
        <w:rPr>
          <w:b/>
        </w:rPr>
        <w:t>Arnson</w:t>
      </w:r>
      <w:proofErr w:type="spellEnd"/>
      <w:r w:rsidRPr="00B2014B">
        <w:rPr>
          <w:b/>
        </w:rPr>
        <w:t xml:space="preserve"> et al 09</w:t>
      </w:r>
      <w:r w:rsidRPr="00B2014B">
        <w:t xml:space="preserve"> – (Cynthia Anderson, Mark Mohr, Riordan </w:t>
      </w:r>
      <w:proofErr w:type="spellStart"/>
      <w:r w:rsidRPr="00B2014B">
        <w:t>Roett</w:t>
      </w:r>
      <w:proofErr w:type="spellEnd"/>
      <w:r w:rsidRPr="00B2014B">
        <w:t>, writers for Woodrow Wilson International Center for Scholars, “Enter the Dragon? China’s Presence in Latin America”, http://www.wilsoncenter.org/sites/default/files/EnterDragonFinal.pdf) (JN)</w:t>
      </w:r>
    </w:p>
    <w:p w:rsidR="005C4674" w:rsidRPr="00B2014B" w:rsidRDefault="005C4674" w:rsidP="005C4674"/>
    <w:p w:rsidR="005C4674" w:rsidRDefault="005C4674" w:rsidP="005C4674">
      <w:pPr>
        <w:rPr>
          <w:sz w:val="14"/>
        </w:rPr>
      </w:pPr>
      <w:r w:rsidRPr="00B2014B">
        <w:rPr>
          <w:bCs/>
          <w:highlight w:val="cyan"/>
          <w:u w:val="single"/>
        </w:rPr>
        <w:t>China’s role in Latin America is</w:t>
      </w:r>
      <w:r w:rsidRPr="00B2014B">
        <w:rPr>
          <w:sz w:val="14"/>
        </w:rPr>
        <w:t xml:space="preserve">, above all, </w:t>
      </w:r>
      <w:r w:rsidRPr="00B2014B">
        <w:rPr>
          <w:bCs/>
          <w:highlight w:val="cyan"/>
          <w:u w:val="single"/>
        </w:rPr>
        <w:t>based on trade</w:t>
      </w:r>
      <w:r w:rsidRPr="00B2014B">
        <w:rPr>
          <w:sz w:val="14"/>
        </w:rPr>
        <w:t xml:space="preserve">, despite </w:t>
      </w:r>
    </w:p>
    <w:p w:rsidR="005C4674" w:rsidRDefault="005C4674" w:rsidP="005C4674">
      <w:pPr>
        <w:rPr>
          <w:sz w:val="14"/>
        </w:rPr>
      </w:pPr>
      <w:r>
        <w:rPr>
          <w:sz w:val="14"/>
        </w:rPr>
        <w:t>AND</w:t>
      </w:r>
    </w:p>
    <w:p w:rsidR="005C4674" w:rsidRPr="00B2014B" w:rsidRDefault="005C4674" w:rsidP="005C4674">
      <w:pPr>
        <w:rPr>
          <w:bCs/>
          <w:u w:val="single"/>
        </w:rPr>
      </w:pPr>
      <w:proofErr w:type="gramStart"/>
      <w:r w:rsidRPr="00EC24E1">
        <w:rPr>
          <w:bCs/>
          <w:u w:val="single"/>
        </w:rPr>
        <w:t>region</w:t>
      </w:r>
      <w:proofErr w:type="gramEnd"/>
      <w:r w:rsidRPr="00EC24E1">
        <w:rPr>
          <w:sz w:val="14"/>
        </w:rPr>
        <w:t>. Th</w:t>
      </w:r>
      <w:r w:rsidRPr="00B2014B">
        <w:rPr>
          <w:sz w:val="14"/>
        </w:rPr>
        <w:t xml:space="preserve">us, </w:t>
      </w:r>
      <w:r w:rsidRPr="00B2014B">
        <w:rPr>
          <w:bCs/>
          <w:highlight w:val="cyan"/>
          <w:u w:val="single"/>
        </w:rPr>
        <w:t>Latin America represents a substantial market for Chinese goods.</w:t>
      </w:r>
    </w:p>
    <w:p w:rsidR="005C4674" w:rsidRDefault="005C4674" w:rsidP="005C4674">
      <w:pPr>
        <w:rPr>
          <w:b/>
        </w:rPr>
      </w:pPr>
    </w:p>
    <w:p w:rsidR="005C4674" w:rsidRPr="00CE21FB" w:rsidRDefault="005C4674" w:rsidP="005C4674">
      <w:pPr>
        <w:rPr>
          <w:b/>
        </w:rPr>
      </w:pPr>
      <w:r w:rsidRPr="00CE21FB">
        <w:rPr>
          <w:b/>
        </w:rPr>
        <w:t xml:space="preserve">China economic </w:t>
      </w:r>
      <w:r>
        <w:rPr>
          <w:b/>
        </w:rPr>
        <w:t>decline</w:t>
      </w:r>
      <w:r w:rsidRPr="00CE21FB">
        <w:rPr>
          <w:b/>
        </w:rPr>
        <w:t xml:space="preserve"> causes </w:t>
      </w:r>
      <w:r>
        <w:rPr>
          <w:b/>
        </w:rPr>
        <w:t>extinction</w:t>
      </w:r>
    </w:p>
    <w:p w:rsidR="005C4674" w:rsidRDefault="005C4674" w:rsidP="005C4674">
      <w:pPr>
        <w:rPr>
          <w:rFonts w:eastAsia="Calibri"/>
        </w:rPr>
      </w:pPr>
      <w:r w:rsidRPr="00FF66AC">
        <w:rPr>
          <w:rFonts w:eastAsia="Calibri"/>
          <w:b/>
        </w:rPr>
        <w:t xml:space="preserve">Plate, 03 </w:t>
      </w:r>
      <w:r>
        <w:rPr>
          <w:rFonts w:eastAsia="Calibri"/>
          <w:b/>
        </w:rPr>
        <w:t>–</w:t>
      </w:r>
      <w:r w:rsidRPr="00FF66AC">
        <w:rPr>
          <w:rFonts w:eastAsia="Calibri" w:cs="Arial"/>
          <w:shd w:val="clear" w:color="auto" w:fill="FFFFFF"/>
        </w:rPr>
        <w:t xml:space="preserve"> Mr. Plate is a member of the Pacific Council on International Policy, the Century Association of New York and the Phi Beta Kappa Society</w:t>
      </w:r>
      <w:r w:rsidRPr="00FF66AC">
        <w:rPr>
          <w:rFonts w:eastAsia="Calibri"/>
          <w:b/>
        </w:rPr>
        <w:t xml:space="preserve"> </w:t>
      </w:r>
      <w:r w:rsidRPr="00FF66AC">
        <w:rPr>
          <w:rFonts w:eastAsia="Calibri"/>
        </w:rPr>
        <w:t xml:space="preserve">(Tom Plate, “Why Not Invade China” Asia Pacific Media Networks, 6/30, </w:t>
      </w:r>
      <w:hyperlink r:id="rId15" w:history="1">
        <w:r w:rsidRPr="00357A86">
          <w:rPr>
            <w:rStyle w:val="Hyperlink"/>
            <w:rFonts w:eastAsia="Calibri"/>
          </w:rPr>
          <w:t>http://asiamedia.ucla.edu/TomPlate2003/06302003.htm)//JS</w:t>
        </w:r>
      </w:hyperlink>
    </w:p>
    <w:p w:rsidR="005C4674" w:rsidRPr="00FF66AC" w:rsidRDefault="005C4674" w:rsidP="005C4674">
      <w:pPr>
        <w:rPr>
          <w:rFonts w:eastAsia="Calibri"/>
        </w:rPr>
      </w:pPr>
    </w:p>
    <w:p w:rsidR="005C4674" w:rsidRDefault="005C4674" w:rsidP="005C4674">
      <w:pPr>
        <w:rPr>
          <w:rFonts w:eastAsia="Calibri"/>
          <w:sz w:val="14"/>
        </w:rPr>
      </w:pPr>
      <w:r w:rsidRPr="00FF66AC">
        <w:rPr>
          <w:rFonts w:eastAsia="Calibri"/>
          <w:bCs/>
          <w:u w:val="single"/>
        </w:rPr>
        <w:t xml:space="preserve">But </w:t>
      </w:r>
      <w:r w:rsidRPr="00FF66AC">
        <w:rPr>
          <w:rFonts w:eastAsia="Calibri"/>
          <w:bCs/>
          <w:highlight w:val="cyan"/>
          <w:u w:val="single"/>
        </w:rPr>
        <w:t>imagine a China disintegrating</w:t>
      </w:r>
      <w:r w:rsidRPr="00FF66AC">
        <w:rPr>
          <w:rFonts w:eastAsia="Calibri"/>
          <w:sz w:val="14"/>
        </w:rPr>
        <w:t xml:space="preserve"> -- on its own, without neo-con or </w:t>
      </w:r>
    </w:p>
    <w:p w:rsidR="005C4674" w:rsidRDefault="005C4674" w:rsidP="005C4674">
      <w:pPr>
        <w:rPr>
          <w:rFonts w:eastAsia="Calibri"/>
          <w:sz w:val="14"/>
        </w:rPr>
      </w:pPr>
      <w:r>
        <w:rPr>
          <w:rFonts w:eastAsia="Calibri"/>
          <w:sz w:val="14"/>
        </w:rPr>
        <w:t>AND</w:t>
      </w:r>
    </w:p>
    <w:p w:rsidR="005C4674" w:rsidRPr="00FF66AC" w:rsidRDefault="005C4674" w:rsidP="005C4674">
      <w:pPr>
        <w:rPr>
          <w:rFonts w:eastAsia="Calibri"/>
          <w:sz w:val="14"/>
        </w:rPr>
      </w:pPr>
      <w:r w:rsidRPr="00FF66AC">
        <w:rPr>
          <w:rFonts w:eastAsia="Calibri"/>
          <w:sz w:val="14"/>
        </w:rPr>
        <w:t>-con insanity is more of a danger to the Bush presidency than China</w:t>
      </w:r>
    </w:p>
    <w:p w:rsidR="005C4674" w:rsidRPr="00816697" w:rsidRDefault="005C4674" w:rsidP="005C4674"/>
    <w:p w:rsidR="005C4674" w:rsidRPr="005C4674" w:rsidRDefault="005C4674" w:rsidP="005C4674">
      <w:pPr>
        <w:rPr>
          <w:b/>
          <w:u w:val="single"/>
        </w:rPr>
      </w:pPr>
      <w:r w:rsidRPr="005C4674">
        <w:rPr>
          <w:b/>
          <w:u w:val="single"/>
        </w:rPr>
        <w:t>1nc t</w:t>
      </w:r>
    </w:p>
    <w:p w:rsidR="005C4674" w:rsidRPr="007A1202" w:rsidRDefault="005C4674" w:rsidP="005C4674">
      <w:pPr>
        <w:rPr>
          <w:b/>
        </w:rPr>
      </w:pPr>
      <w:r w:rsidRPr="007A1202">
        <w:rPr>
          <w:b/>
        </w:rPr>
        <w:t xml:space="preserve">Economic engagement </w:t>
      </w:r>
      <w:r>
        <w:rPr>
          <w:b/>
        </w:rPr>
        <w:t xml:space="preserve">must be </w:t>
      </w:r>
      <w:r>
        <w:rPr>
          <w:b/>
          <w:u w:val="single"/>
        </w:rPr>
        <w:t>conditional</w:t>
      </w:r>
      <w:r>
        <w:rPr>
          <w:b/>
        </w:rPr>
        <w:t xml:space="preserve"> </w:t>
      </w:r>
    </w:p>
    <w:p w:rsidR="005C4674" w:rsidRDefault="005C4674" w:rsidP="005C4674">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w:t>
      </w:r>
      <w:r>
        <w:lastRenderedPageBreak/>
        <w:t xml:space="preserve">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5C4674" w:rsidRDefault="005C4674" w:rsidP="005C4674"/>
    <w:p w:rsidR="005C4674" w:rsidRPr="007A1202" w:rsidRDefault="005C4674" w:rsidP="005C4674">
      <w:pPr>
        <w:rPr>
          <w:sz w:val="14"/>
        </w:rPr>
      </w:pPr>
      <w:r w:rsidRPr="007A1202">
        <w:rPr>
          <w:sz w:val="14"/>
        </w:rPr>
        <w:t xml:space="preserve">In sum, </w:t>
      </w:r>
      <w:r>
        <w:rPr>
          <w:rStyle w:val="Underline"/>
        </w:rPr>
        <w:t xml:space="preserve">conditional engagement consists </w:t>
      </w:r>
      <w:r>
        <w:rPr>
          <w:rStyle w:val="Underline"/>
        </w:rPr>
        <w:t>…</w:t>
      </w:r>
      <w:r w:rsidRPr="007A1202">
        <w:rPr>
          <w:sz w:val="14"/>
        </w:rPr>
        <w:t xml:space="preserve"> of Containment: A critical Appraisal of Postwar 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5C4674" w:rsidRDefault="005C4674" w:rsidP="005C4674"/>
    <w:p w:rsidR="005C4674" w:rsidRDefault="005C4674" w:rsidP="005C4674"/>
    <w:p w:rsidR="005C4674" w:rsidRPr="005C4674" w:rsidRDefault="005C4674" w:rsidP="005C4674">
      <w:pPr>
        <w:rPr>
          <w:b/>
          <w:u w:val="single"/>
        </w:rPr>
      </w:pPr>
      <w:r w:rsidRPr="005C4674">
        <w:rPr>
          <w:b/>
          <w:u w:val="single"/>
        </w:rPr>
        <w:t>1nc transition</w:t>
      </w:r>
    </w:p>
    <w:p w:rsidR="005C4674" w:rsidRPr="005C4674" w:rsidRDefault="005C4674" w:rsidP="005C4674">
      <w:pPr>
        <w:rPr>
          <w:b/>
        </w:rPr>
      </w:pPr>
      <w:r w:rsidRPr="005C4674">
        <w:rPr>
          <w:b/>
        </w:rPr>
        <w:t xml:space="preserve">Gradual transition now---political liberalization is facilitating an economic “soft landing”---solves the </w:t>
      </w:r>
      <w:proofErr w:type="spellStart"/>
      <w:r w:rsidRPr="005C4674">
        <w:rPr>
          <w:b/>
        </w:rPr>
        <w:t>Aff</w:t>
      </w:r>
      <w:proofErr w:type="spellEnd"/>
    </w:p>
    <w:p w:rsidR="005C4674" w:rsidRPr="0008047B" w:rsidRDefault="005C4674" w:rsidP="005C4674">
      <w:proofErr w:type="spellStart"/>
      <w:r w:rsidRPr="0008047B">
        <w:rPr>
          <w:b/>
        </w:rPr>
        <w:t>Piccone</w:t>
      </w:r>
      <w:proofErr w:type="spellEnd"/>
      <w:r w:rsidRPr="0008047B">
        <w:rPr>
          <w:b/>
        </w:rPr>
        <w:t>, 10/3</w:t>
      </w:r>
      <w:r w:rsidRPr="0008047B">
        <w:t xml:space="preserve"> – Acting Vice President and Director of Foreign Policy at the Brookings Institute (Ted, “Cuba’s Stroll </w:t>
      </w:r>
      <w:proofErr w:type="gramStart"/>
      <w:r w:rsidRPr="0008047B">
        <w:t>Toward</w:t>
      </w:r>
      <w:proofErr w:type="gramEnd"/>
      <w:r w:rsidRPr="0008047B">
        <w:t xml:space="preserve"> Change: A View from the Streets”, Brookings Institute, 10/3/13, </w:t>
      </w:r>
      <w:hyperlink r:id="rId16" w:history="1">
        <w:r w:rsidRPr="00FF570E">
          <w:rPr>
            <w:rStyle w:val="Hyperlink"/>
          </w:rPr>
          <w:t>http://www.brookings.edu/research/reports/2013/10/03-cuba-trip-piccone</w:t>
        </w:r>
      </w:hyperlink>
      <w:r>
        <w:t>, CB)</w:t>
      </w:r>
    </w:p>
    <w:p w:rsidR="005C4674" w:rsidRPr="0008047B" w:rsidRDefault="005C4674" w:rsidP="005C4674"/>
    <w:p w:rsidR="005C4674" w:rsidRDefault="005C4674" w:rsidP="005C4674">
      <w:r w:rsidRPr="0008047B">
        <w:rPr>
          <w:rStyle w:val="Underline"/>
        </w:rPr>
        <w:t>We are witnessing</w:t>
      </w:r>
      <w:r w:rsidRPr="0008047B">
        <w:t xml:space="preserve"> today </w:t>
      </w:r>
      <w:r w:rsidRPr="0008047B">
        <w:rPr>
          <w:rStyle w:val="Underline"/>
        </w:rPr>
        <w:t>the unfolding of a transitional hybrid economy that has one foot on the accelerator and one foot on the brake.</w:t>
      </w:r>
      <w:r w:rsidRPr="0008047B">
        <w:t xml:space="preserve"> On one hand, </w:t>
      </w:r>
      <w:r w:rsidRPr="0008047B">
        <w:rPr>
          <w:rStyle w:val="Underline"/>
          <w:highlight w:val="cyan"/>
        </w:rPr>
        <w:t>a host of ongoing reforms in</w:t>
      </w:r>
      <w:r w:rsidRPr="0008047B">
        <w:rPr>
          <w:rStyle w:val="Underline"/>
        </w:rPr>
        <w:t xml:space="preserve"> the domains of </w:t>
      </w:r>
      <w:proofErr w:type="gramStart"/>
      <w:r w:rsidRPr="0008047B">
        <w:rPr>
          <w:rStyle w:val="Underline"/>
          <w:highlight w:val="cyan"/>
        </w:rPr>
        <w:t xml:space="preserve">agriculture, </w:t>
      </w:r>
      <w:r>
        <w:rPr>
          <w:rStyle w:val="Underline"/>
        </w:rPr>
        <w:t>…</w:t>
      </w:r>
      <w:proofErr w:type="gramEnd"/>
      <w:r w:rsidRPr="0008047B">
        <w:t xml:space="preserve"> alike. It is time to exploit the opportunity offered by Cuba’s economic reforms and let </w:t>
      </w:r>
    </w:p>
    <w:p w:rsidR="005C4674" w:rsidRDefault="005C4674" w:rsidP="005C4674">
      <w:proofErr w:type="gramStart"/>
      <w:r w:rsidRPr="0008047B">
        <w:t>reconciliation</w:t>
      </w:r>
      <w:proofErr w:type="gramEnd"/>
      <w:r w:rsidRPr="0008047B">
        <w:t xml:space="preserve"> – both within the island and across the Florida Straits – begin.</w:t>
      </w:r>
    </w:p>
    <w:p w:rsidR="005C4674" w:rsidRDefault="005C4674" w:rsidP="005C4674"/>
    <w:p w:rsidR="005C4674" w:rsidRPr="005C4674" w:rsidRDefault="005C4674" w:rsidP="005C4674">
      <w:pPr>
        <w:rPr>
          <w:b/>
        </w:rPr>
      </w:pPr>
      <w:r w:rsidRPr="005C4674">
        <w:rPr>
          <w:b/>
        </w:rPr>
        <w:t>Cuba has no preparation for change and wouldn’t be able to take it all at once---lifting the embargo would cause a rapid democratic uprising</w:t>
      </w:r>
    </w:p>
    <w:p w:rsidR="005C4674" w:rsidRPr="0008047B" w:rsidRDefault="005C4674" w:rsidP="005C4674">
      <w:r w:rsidRPr="0008047B">
        <w:rPr>
          <w:b/>
        </w:rPr>
        <w:t>Erikson, 8</w:t>
      </w:r>
      <w:r w:rsidRPr="0008047B">
        <w:t xml:space="preserve"> – Senior Advisor for Western Hemisphere Affairs at the U.S. Department of State and has an M.A. in Public Policy from Harvard University and a B.A. from Brown University (Daniel P., “The Cuba Wars: Fidel Castro, the United States, and the Next Revolution”, Bloomsbury </w:t>
      </w:r>
      <w:r>
        <w:t>Press, 10/28/08, p. 250-251, CB)</w:t>
      </w:r>
    </w:p>
    <w:p w:rsidR="005C4674" w:rsidRPr="0008047B" w:rsidRDefault="005C4674" w:rsidP="005C4674"/>
    <w:p w:rsidR="005C4674" w:rsidRDefault="005C4674" w:rsidP="005C4674">
      <w:pPr>
        <w:rPr>
          <w:rStyle w:val="TitleChar"/>
        </w:rPr>
      </w:pPr>
      <w:r w:rsidRPr="0008047B">
        <w:t xml:space="preserve">Like most of his colleagues, </w:t>
      </w:r>
      <w:proofErr w:type="spellStart"/>
      <w:r w:rsidRPr="0008047B">
        <w:t>Monreal</w:t>
      </w:r>
      <w:proofErr w:type="spellEnd"/>
      <w:r w:rsidRPr="0008047B">
        <w:t xml:space="preserve"> readily agreed that </w:t>
      </w:r>
      <w:r w:rsidRPr="0008047B">
        <w:rPr>
          <w:rStyle w:val="TitleChar"/>
        </w:rPr>
        <w:t xml:space="preserve">the United States was the </w:t>
      </w:r>
    </w:p>
    <w:p w:rsidR="005C4674" w:rsidRDefault="005C4674" w:rsidP="005C4674">
      <w:pPr>
        <w:rPr>
          <w:rStyle w:val="TitleChar"/>
        </w:rPr>
      </w:pPr>
      <w:r>
        <w:rPr>
          <w:rStyle w:val="TitleChar"/>
        </w:rPr>
        <w:t>AND</w:t>
      </w:r>
    </w:p>
    <w:p w:rsidR="005C4674" w:rsidRPr="0008047B" w:rsidRDefault="005C4674" w:rsidP="005C4674">
      <w:pPr>
        <w:rPr>
          <w:rStyle w:val="TitleChar"/>
        </w:rPr>
      </w:pPr>
      <w:proofErr w:type="gramStart"/>
      <w:r w:rsidRPr="0008047B">
        <w:rPr>
          <w:rStyle w:val="TitleChar"/>
          <w:highlight w:val="cyan"/>
        </w:rPr>
        <w:t>the</w:t>
      </w:r>
      <w:proofErr w:type="gramEnd"/>
      <w:r w:rsidRPr="0008047B">
        <w:rPr>
          <w:rStyle w:val="TitleChar"/>
          <w:highlight w:val="cyan"/>
        </w:rPr>
        <w:t xml:space="preserve"> ability of</w:t>
      </w:r>
      <w:r w:rsidRPr="0008047B">
        <w:rPr>
          <w:rStyle w:val="TitleChar"/>
        </w:rPr>
        <w:t xml:space="preserve"> the </w:t>
      </w:r>
      <w:r w:rsidRPr="0008047B">
        <w:rPr>
          <w:rStyle w:val="TitleChar"/>
          <w:highlight w:val="cyan"/>
        </w:rPr>
        <w:t>Cuba</w:t>
      </w:r>
      <w:r w:rsidRPr="0008047B">
        <w:rPr>
          <w:rStyle w:val="TitleChar"/>
        </w:rPr>
        <w:t xml:space="preserve">n government </w:t>
      </w:r>
      <w:r w:rsidRPr="0008047B">
        <w:rPr>
          <w:rStyle w:val="TitleChar"/>
          <w:highlight w:val="cyan"/>
        </w:rPr>
        <w:t>to control this</w:t>
      </w:r>
      <w:r w:rsidRPr="0008047B">
        <w:rPr>
          <w:rStyle w:val="TitleChar"/>
        </w:rPr>
        <w:t xml:space="preserve"> fight </w:t>
      </w:r>
      <w:r w:rsidRPr="0008047B">
        <w:rPr>
          <w:rStyle w:val="TitleChar"/>
          <w:highlight w:val="cyan"/>
        </w:rPr>
        <w:t>is very limited.”</w:t>
      </w:r>
      <w:r w:rsidRPr="0008047B">
        <w:rPr>
          <w:rStyle w:val="TitleChar"/>
        </w:rPr>
        <w:t xml:space="preserve"> </w:t>
      </w:r>
    </w:p>
    <w:p w:rsidR="005C4674" w:rsidRDefault="005C4674" w:rsidP="005C4674"/>
    <w:p w:rsidR="005C4674" w:rsidRPr="005C4674" w:rsidRDefault="005C4674" w:rsidP="005C4674">
      <w:pPr>
        <w:rPr>
          <w:b/>
        </w:rPr>
      </w:pPr>
      <w:r w:rsidRPr="005C4674">
        <w:rPr>
          <w:b/>
        </w:rPr>
        <w:t>Taiwan war won’t happen since nobody cares anymore.  They ignore new political shifts</w:t>
      </w:r>
    </w:p>
    <w:p w:rsidR="005C4674" w:rsidRPr="00CE75E9" w:rsidRDefault="005C4674" w:rsidP="005C4674">
      <w:pPr>
        <w:rPr>
          <w:rFonts w:eastAsia="Times New Roman" w:cs="Times New Roman"/>
          <w:szCs w:val="24"/>
        </w:rPr>
      </w:pPr>
      <w:r w:rsidRPr="00CE75E9">
        <w:rPr>
          <w:rFonts w:eastAsia="Times New Roman" w:cs="Times New Roman"/>
          <w:b/>
          <w:szCs w:val="24"/>
        </w:rPr>
        <w:t xml:space="preserve">Saunders and </w:t>
      </w:r>
      <w:proofErr w:type="spellStart"/>
      <w:r w:rsidRPr="00CE75E9">
        <w:rPr>
          <w:rFonts w:eastAsia="Times New Roman" w:cs="Times New Roman"/>
          <w:b/>
          <w:szCs w:val="24"/>
        </w:rPr>
        <w:t>Kastner</w:t>
      </w:r>
      <w:proofErr w:type="spellEnd"/>
      <w:r w:rsidRPr="00CE75E9">
        <w:rPr>
          <w:rFonts w:eastAsia="Times New Roman" w:cs="Times New Roman"/>
          <w:b/>
          <w:szCs w:val="24"/>
        </w:rPr>
        <w:t xml:space="preserve"> 09</w:t>
      </w:r>
      <w:r w:rsidRPr="00CE75E9">
        <w:rPr>
          <w:rFonts w:eastAsia="Times New Roman" w:cs="Times New Roman"/>
          <w:szCs w:val="24"/>
        </w:rPr>
        <w:t xml:space="preserve"> – *Senior Research Fellow at the Institute for National Strategic Studies at the National</w:t>
      </w:r>
    </w:p>
    <w:p w:rsidR="005C4674" w:rsidRPr="00CE75E9" w:rsidRDefault="005C4674" w:rsidP="005C4674">
      <w:pPr>
        <w:rPr>
          <w:rFonts w:eastAsia="Times New Roman" w:cs="Times New Roman"/>
          <w:szCs w:val="24"/>
        </w:rPr>
      </w:pPr>
      <w:r w:rsidRPr="00CE75E9">
        <w:rPr>
          <w:rFonts w:eastAsia="Times New Roman" w:cs="Times New Roman"/>
          <w:szCs w:val="24"/>
        </w:rPr>
        <w:t>Defense University, *Assistant Professor in the Department of Government and Politics</w:t>
      </w:r>
    </w:p>
    <w:p w:rsidR="005C4674" w:rsidRPr="00CE75E9" w:rsidRDefault="005C4674" w:rsidP="005C4674">
      <w:pPr>
        <w:rPr>
          <w:rFonts w:eastAsia="Times New Roman" w:cs="Times New Roman"/>
          <w:szCs w:val="24"/>
        </w:rPr>
      </w:pPr>
      <w:proofErr w:type="gramStart"/>
      <w:r w:rsidRPr="00CE75E9">
        <w:rPr>
          <w:rFonts w:eastAsia="Times New Roman" w:cs="Times New Roman"/>
          <w:szCs w:val="24"/>
        </w:rPr>
        <w:t>at</w:t>
      </w:r>
      <w:proofErr w:type="gramEnd"/>
      <w:r w:rsidRPr="00CE75E9">
        <w:rPr>
          <w:rFonts w:eastAsia="Times New Roman" w:cs="Times New Roman"/>
          <w:szCs w:val="24"/>
        </w:rPr>
        <w:t xml:space="preserve"> the University of Maryland and former China Security Fellow at the Institute for National</w:t>
      </w:r>
    </w:p>
    <w:p w:rsidR="005C4674" w:rsidRPr="00CE75E9" w:rsidRDefault="005C4674" w:rsidP="005C4674">
      <w:pPr>
        <w:rPr>
          <w:rFonts w:eastAsia="Times New Roman" w:cs="Times New Roman"/>
          <w:szCs w:val="24"/>
        </w:rPr>
      </w:pPr>
      <w:proofErr w:type="gramStart"/>
      <w:r w:rsidRPr="00CE75E9">
        <w:rPr>
          <w:rFonts w:eastAsia="Times New Roman" w:cs="Times New Roman"/>
          <w:szCs w:val="24"/>
        </w:rPr>
        <w:t>Strategic Studies (Phillip and Scott, International Security, 33.4, “Bridge over troubled water?</w:t>
      </w:r>
      <w:proofErr w:type="gramEnd"/>
      <w:r w:rsidRPr="00CE75E9">
        <w:rPr>
          <w:rFonts w:eastAsia="Times New Roman" w:cs="Times New Roman"/>
          <w:szCs w:val="24"/>
        </w:rPr>
        <w:t xml:space="preserve"> Envisioning a China-Taiwan peace agreement”, http://www.mitpressjournals.org/doi/pdf/10.1162/isec.2009.33.4.87, WEA)</w:t>
      </w:r>
    </w:p>
    <w:p w:rsidR="005C4674" w:rsidRPr="00CE75E9" w:rsidRDefault="005C4674" w:rsidP="005C4674">
      <w:pPr>
        <w:rPr>
          <w:rFonts w:eastAsia="Times New Roman" w:cs="Times New Roman"/>
          <w:szCs w:val="24"/>
        </w:rPr>
      </w:pPr>
    </w:p>
    <w:p w:rsidR="005C4674" w:rsidRPr="00CE75E9" w:rsidRDefault="005C4674" w:rsidP="005C4674">
      <w:pPr>
        <w:rPr>
          <w:rFonts w:eastAsia="Times New Roman" w:cs="Times New Roman"/>
          <w:sz w:val="14"/>
          <w:szCs w:val="14"/>
        </w:rPr>
      </w:pPr>
      <w:r w:rsidRPr="00CE75E9">
        <w:rPr>
          <w:rFonts w:eastAsia="Times New Roman" w:cs="Times New Roman"/>
          <w:sz w:val="14"/>
          <w:szCs w:val="14"/>
        </w:rPr>
        <w:t xml:space="preserve">Most observers agree that the issue of Taiwan’s status is not ripe for resolution. China remains committed to the ultimate goal of unification and refuses to renounce the use of force to prevent Taiwan independence. Former President Jiang </w:t>
      </w:r>
      <w:proofErr w:type="spellStart"/>
      <w:r w:rsidRPr="00CE75E9">
        <w:rPr>
          <w:rFonts w:eastAsia="Times New Roman" w:cs="Times New Roman"/>
          <w:sz w:val="14"/>
          <w:szCs w:val="14"/>
        </w:rPr>
        <w:t>Zemin</w:t>
      </w:r>
      <w:proofErr w:type="spellEnd"/>
      <w:r w:rsidRPr="00CE75E9">
        <w:rPr>
          <w:rFonts w:eastAsia="Times New Roman" w:cs="Times New Roman"/>
          <w:sz w:val="14"/>
          <w:szCs w:val="14"/>
        </w:rPr>
        <w:t xml:space="preserve"> emphasized the goal of unification, and China’s policies sometimes implied a timetable for achievement of </w:t>
      </w:r>
      <w:proofErr w:type="gramStart"/>
      <w:r w:rsidRPr="00CE75E9">
        <w:rPr>
          <w:rFonts w:eastAsia="Times New Roman" w:cs="Times New Roman"/>
          <w:sz w:val="14"/>
          <w:szCs w:val="14"/>
        </w:rPr>
        <w:t xml:space="preserve">that </w:t>
      </w:r>
      <w:r>
        <w:rPr>
          <w:rFonts w:eastAsia="Times New Roman" w:cs="Times New Roman"/>
          <w:sz w:val="14"/>
          <w:szCs w:val="14"/>
        </w:rPr>
        <w:t>.</w:t>
      </w:r>
      <w:proofErr w:type="gramEnd"/>
      <w:r>
        <w:rPr>
          <w:rFonts w:eastAsia="Times New Roman" w:cs="Times New Roman"/>
          <w:sz w:val="14"/>
          <w:szCs w:val="14"/>
        </w:rPr>
        <w:t>,,</w:t>
      </w:r>
      <w:r w:rsidRPr="00CE75E9">
        <w:rPr>
          <w:rFonts w:eastAsia="Times New Roman" w:cs="Times New Roman"/>
          <w:sz w:val="14"/>
          <w:szCs w:val="14"/>
        </w:rPr>
        <w:t xml:space="preserv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5C4674" w:rsidRDefault="005C4674" w:rsidP="005C4674"/>
    <w:p w:rsidR="005C4674" w:rsidRPr="005C4674" w:rsidRDefault="005C4674" w:rsidP="005C4674">
      <w:pPr>
        <w:rPr>
          <w:b/>
        </w:rPr>
      </w:pPr>
      <w:r w:rsidRPr="005C4674">
        <w:rPr>
          <w:b/>
        </w:rPr>
        <w:t>Plan doesn’t solve econ – current Cuban economic model prohibits FDI</w:t>
      </w:r>
    </w:p>
    <w:p w:rsidR="005C4674" w:rsidRPr="000B2ADD" w:rsidRDefault="005C4674" w:rsidP="005C4674">
      <w:pPr>
        <w:numPr>
          <w:ilvl w:val="0"/>
          <w:numId w:val="3"/>
        </w:numPr>
        <w:contextualSpacing/>
      </w:pPr>
      <w:r w:rsidRPr="000B2ADD">
        <w:t>US embargo ≠ </w:t>
      </w:r>
      <w:proofErr w:type="spellStart"/>
      <w:r w:rsidRPr="000B2ADD">
        <w:t>rc</w:t>
      </w:r>
      <w:proofErr w:type="spellEnd"/>
      <w:r w:rsidRPr="000B2ADD">
        <w:t xml:space="preserve"> of Cuban econ collapse </w:t>
      </w:r>
    </w:p>
    <w:p w:rsidR="005C4674" w:rsidRPr="000B2ADD" w:rsidRDefault="005C4674" w:rsidP="005C4674">
      <w:pPr>
        <w:numPr>
          <w:ilvl w:val="0"/>
          <w:numId w:val="3"/>
        </w:numPr>
        <w:contextualSpacing/>
      </w:pPr>
      <w:r w:rsidRPr="000B2ADD">
        <w:t>Cuba’s econ model = centralized – structurally impossible to grow</w:t>
      </w:r>
    </w:p>
    <w:p w:rsidR="005C4674" w:rsidRPr="000B2ADD" w:rsidRDefault="005C4674" w:rsidP="005C4674">
      <w:r w:rsidRPr="000B2ADD">
        <w:rPr>
          <w:rStyle w:val="StyleStyleBold12pt"/>
        </w:rPr>
        <w:t>Feinberg 11</w:t>
      </w:r>
      <w:r w:rsidRPr="000B2ADD">
        <w:t xml:space="preserve"> - professor of international political economy at UC San </w:t>
      </w:r>
      <w:proofErr w:type="spellStart"/>
      <w:r w:rsidRPr="000B2ADD">
        <w:t>Dieg</w:t>
      </w:r>
      <w:proofErr w:type="spellEnd"/>
      <w:r w:rsidRPr="000B2ADD">
        <w:t xml:space="preserve">, nonresident senior fellow with the Latin America Initiative at Brookings (Richard E., “Reaching Out: Cuba’s New Economy and the International Response”, November, Brookings, </w:t>
      </w:r>
      <w:r w:rsidRPr="000B2ADD">
        <w:lastRenderedPageBreak/>
        <w:t>http://www.brookings.edu/~/media/research/files/papers/2011/11/18%20cuba%20feinberg/1118_cuba_feinberg.pdf)//ID</w:t>
      </w:r>
    </w:p>
    <w:p w:rsidR="005C4674" w:rsidRPr="000B2ADD" w:rsidRDefault="005C4674" w:rsidP="005C4674"/>
    <w:p w:rsidR="005C4674" w:rsidRDefault="005C4674" w:rsidP="005C4674">
      <w:r w:rsidRPr="000B2ADD">
        <w:rPr>
          <w:rStyle w:val="Underline"/>
        </w:rPr>
        <w:t>Despite</w:t>
      </w:r>
      <w:r w:rsidRPr="000B2ADD">
        <w:t xml:space="preserve"> these </w:t>
      </w:r>
      <w:r w:rsidRPr="000B2ADD">
        <w:rPr>
          <w:rStyle w:val="Underline"/>
        </w:rPr>
        <w:t>advances, the Cuban economy remains in the doldrums</w:t>
      </w:r>
      <w:r w:rsidRPr="000B2ADD">
        <w:t xml:space="preserve"> (as described in </w:t>
      </w:r>
    </w:p>
    <w:p w:rsidR="005C4674" w:rsidRDefault="005C4674" w:rsidP="005C4674">
      <w:r>
        <w:t>AND</w:t>
      </w:r>
    </w:p>
    <w:p w:rsidR="005C4674" w:rsidRPr="000B2ADD" w:rsidRDefault="005C4674" w:rsidP="005C4674">
      <w:pPr>
        <w:rPr>
          <w:bCs/>
          <w:u w:val="single"/>
        </w:rPr>
      </w:pPr>
      <w:proofErr w:type="gramStart"/>
      <w:r w:rsidRPr="000B2ADD">
        <w:t>their</w:t>
      </w:r>
      <w:proofErr w:type="gramEnd"/>
      <w:r w:rsidRPr="000B2ADD">
        <w:t xml:space="preserve"> bilateral trade accounts, </w:t>
      </w:r>
      <w:r w:rsidRPr="000B2ADD">
        <w:rPr>
          <w:rStyle w:val="Underline"/>
        </w:rPr>
        <w:t xml:space="preserve">but </w:t>
      </w:r>
      <w:r w:rsidRPr="000B2ADD">
        <w:rPr>
          <w:rStyle w:val="Underline"/>
          <w:highlight w:val="green"/>
        </w:rPr>
        <w:t>are frustrated by Cuba’s scant economic offerings</w:t>
      </w:r>
      <w:r w:rsidRPr="000B2ADD">
        <w:rPr>
          <w:rStyle w:val="Underline"/>
        </w:rPr>
        <w:t>.</w:t>
      </w:r>
    </w:p>
    <w:p w:rsidR="005C4674" w:rsidRDefault="005C4674" w:rsidP="005C4674">
      <w:pPr>
        <w:rPr>
          <w:b/>
        </w:rPr>
      </w:pPr>
    </w:p>
    <w:p w:rsidR="005C4674" w:rsidRPr="005C4674" w:rsidRDefault="005C4674" w:rsidP="005C4674">
      <w:pPr>
        <w:rPr>
          <w:b/>
        </w:rPr>
      </w:pPr>
      <w:r w:rsidRPr="005C4674">
        <w:rPr>
          <w:b/>
        </w:rPr>
        <w:t>Any Cuban economic decline will be mitigated – remittances, tourism, oil, and diversification</w:t>
      </w:r>
    </w:p>
    <w:p w:rsidR="005C4674" w:rsidRPr="000B2ADD" w:rsidRDefault="005C4674" w:rsidP="005C4674">
      <w:r w:rsidRPr="000B2ADD">
        <w:t xml:space="preserve">- </w:t>
      </w:r>
      <w:proofErr w:type="gramStart"/>
      <w:r w:rsidRPr="000B2ADD">
        <w:t>even</w:t>
      </w:r>
      <w:proofErr w:type="gramEnd"/>
      <w:r w:rsidRPr="000B2ADD">
        <w:t xml:space="preserve"> if Cuban econ collapses, remittances, tourists, oil, and diversified trade prevent it from being too extreme</w:t>
      </w:r>
    </w:p>
    <w:p w:rsidR="005C4674" w:rsidRPr="000B2ADD" w:rsidRDefault="005C4674" w:rsidP="005C4674">
      <w:proofErr w:type="spellStart"/>
      <w:r w:rsidRPr="000B2ADD">
        <w:rPr>
          <w:rStyle w:val="StyleStyleBold12pt"/>
        </w:rPr>
        <w:t>Messa-Lago</w:t>
      </w:r>
      <w:proofErr w:type="spellEnd"/>
      <w:r w:rsidRPr="000B2ADD">
        <w:rPr>
          <w:rStyle w:val="StyleStyleBold12pt"/>
        </w:rPr>
        <w:t xml:space="preserve">, 13 </w:t>
      </w:r>
      <w:r w:rsidRPr="000B2ADD">
        <w:t>– Professor Emeritus of Economics and Latin American Studies at the University of Pittsburgh (Carmelo, “The possible impact of the death of Chavez in the Cuban economy”, 12/03/2013, http://www.cubaencuentro.com/cuba/articulos/el-posible-impacto-de-la-muerte-de-chavez-en-la-economia-cubana-283444, translated from Spanish by Google Translate)//eek</w:t>
      </w:r>
    </w:p>
    <w:p w:rsidR="005C4674" w:rsidRPr="000B2ADD" w:rsidRDefault="005C4674" w:rsidP="005C4674">
      <w:pPr>
        <w:rPr>
          <w:rStyle w:val="Underline"/>
        </w:rPr>
      </w:pPr>
    </w:p>
    <w:p w:rsidR="005C4674" w:rsidRDefault="005C4674" w:rsidP="005C4674">
      <w:r w:rsidRPr="000B2ADD">
        <w:t xml:space="preserve">If substantially reduce or end Venezuelan aid (equivalent to more than a fifth of </w:t>
      </w:r>
    </w:p>
    <w:p w:rsidR="005C4674" w:rsidRDefault="005C4674" w:rsidP="005C4674">
      <w:r>
        <w:t>AND</w:t>
      </w:r>
    </w:p>
    <w:p w:rsidR="005C4674" w:rsidRPr="000B2ADD" w:rsidRDefault="005C4674" w:rsidP="005C4674">
      <w:proofErr w:type="gramStart"/>
      <w:r w:rsidRPr="000B2ADD">
        <w:rPr>
          <w:rStyle w:val="Underline"/>
        </w:rPr>
        <w:t>of</w:t>
      </w:r>
      <w:proofErr w:type="gramEnd"/>
      <w:r w:rsidRPr="000B2ADD">
        <w:rPr>
          <w:rStyle w:val="Underline"/>
        </w:rPr>
        <w:t xml:space="preserve"> trade and investment</w:t>
      </w:r>
      <w:r w:rsidRPr="000B2ADD">
        <w:t xml:space="preserve"> with other countries but not yet achieved substantial results.</w:t>
      </w:r>
    </w:p>
    <w:p w:rsidR="005C4674" w:rsidRPr="00152936" w:rsidRDefault="005C4674" w:rsidP="005C4674"/>
    <w:p w:rsidR="005C4674" w:rsidRPr="005C4674" w:rsidRDefault="005C4674" w:rsidP="005C4674">
      <w:pPr>
        <w:rPr>
          <w:b/>
          <w:u w:val="single"/>
        </w:rPr>
      </w:pPr>
      <w:r w:rsidRPr="005C4674">
        <w:rPr>
          <w:b/>
          <w:u w:val="single"/>
        </w:rPr>
        <w:t xml:space="preserve">1nc </w:t>
      </w:r>
      <w:proofErr w:type="spellStart"/>
      <w:r w:rsidRPr="005C4674">
        <w:rPr>
          <w:b/>
          <w:u w:val="single"/>
        </w:rPr>
        <w:t>multilat</w:t>
      </w:r>
      <w:proofErr w:type="spellEnd"/>
    </w:p>
    <w:p w:rsidR="005C4674" w:rsidRDefault="005C4674" w:rsidP="005C4674">
      <w:r w:rsidRPr="00E72BCF">
        <w:rPr>
          <w:b/>
        </w:rPr>
        <w:t xml:space="preserve">Multilateralism </w:t>
      </w:r>
      <w:r w:rsidRPr="00E72BCF">
        <w:rPr>
          <w:b/>
          <w:u w:val="single"/>
        </w:rPr>
        <w:t>empirically</w:t>
      </w:r>
      <w:r w:rsidRPr="00E72BCF">
        <w:rPr>
          <w:b/>
        </w:rPr>
        <w:t xml:space="preserve"> doesn’t solve anything – four reasons</w:t>
      </w:r>
    </w:p>
    <w:p w:rsidR="005C4674" w:rsidRPr="00E72BCF" w:rsidRDefault="005C4674" w:rsidP="005C4674">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w:t>
      </w:r>
      <w:r>
        <w:t>ateral Security, p. 43-45, CB)</w:t>
      </w:r>
    </w:p>
    <w:p w:rsidR="005C4674" w:rsidRPr="00E72BCF" w:rsidRDefault="005C4674" w:rsidP="005C4674"/>
    <w:p w:rsidR="005C4674" w:rsidRDefault="005C4674" w:rsidP="005C4674">
      <w:pPr>
        <w:rPr>
          <w:rFonts w:eastAsia="Calibri"/>
          <w:sz w:val="14"/>
          <w:szCs w:val="14"/>
        </w:rPr>
      </w:pPr>
      <w:r w:rsidRPr="00E72BCF">
        <w:rPr>
          <w:rFonts w:eastAsia="Calibri"/>
          <w:sz w:val="14"/>
          <w:szCs w:val="14"/>
        </w:rPr>
        <w:t xml:space="preserve">The typical argument </w:t>
      </w:r>
      <w:proofErr w:type="spellStart"/>
      <w:r w:rsidRPr="00E72BCF">
        <w:rPr>
          <w:rFonts w:eastAsia="Calibri"/>
          <w:sz w:val="14"/>
          <w:szCs w:val="14"/>
        </w:rPr>
        <w:t>favouring</w:t>
      </w:r>
      <w:proofErr w:type="spellEnd"/>
      <w:r w:rsidRPr="00E72BCF">
        <w:rPr>
          <w:rFonts w:eastAsia="Calibri"/>
          <w:sz w:val="14"/>
          <w:szCs w:val="14"/>
        </w:rPr>
        <w:t xml:space="preserve"> multilateralism is a simple one, sum- </w:t>
      </w:r>
      <w:proofErr w:type="spellStart"/>
      <w:r w:rsidRPr="00E72BCF">
        <w:rPr>
          <w:rFonts w:eastAsia="Calibri"/>
          <w:sz w:val="14"/>
          <w:szCs w:val="14"/>
        </w:rPr>
        <w:t>marized</w:t>
      </w:r>
      <w:proofErr w:type="spellEnd"/>
      <w:r w:rsidRPr="00E72BCF">
        <w:rPr>
          <w:rFonts w:eastAsia="Calibri"/>
          <w:sz w:val="14"/>
          <w:szCs w:val="14"/>
        </w:rPr>
        <w:t xml:space="preserve"> by Ramesh </w:t>
      </w:r>
    </w:p>
    <w:p w:rsidR="005C4674" w:rsidRDefault="005C4674" w:rsidP="005C4674">
      <w:pPr>
        <w:rPr>
          <w:rFonts w:eastAsia="Calibri"/>
          <w:sz w:val="14"/>
          <w:szCs w:val="14"/>
        </w:rPr>
      </w:pPr>
      <w:r>
        <w:rPr>
          <w:rFonts w:eastAsia="Calibri"/>
          <w:sz w:val="14"/>
          <w:szCs w:val="14"/>
        </w:rPr>
        <w:t>AND</w:t>
      </w:r>
    </w:p>
    <w:p w:rsidR="005C4674" w:rsidRPr="00E72BCF" w:rsidRDefault="005C4674" w:rsidP="005C4674">
      <w:pPr>
        <w:rPr>
          <w:rFonts w:eastAsia="Calibri"/>
        </w:rPr>
      </w:pPr>
      <w:proofErr w:type="gramStart"/>
      <w:r w:rsidRPr="00E72BCF">
        <w:rPr>
          <w:rFonts w:eastAsia="Calibri"/>
          <w:bCs/>
          <w:u w:val="single"/>
        </w:rPr>
        <w:t>threats</w:t>
      </w:r>
      <w:proofErr w:type="gramEnd"/>
      <w:r w:rsidRPr="00E72BCF">
        <w:rPr>
          <w:rFonts w:eastAsia="Calibri"/>
          <w:bCs/>
          <w:u w:val="single"/>
        </w:rPr>
        <w:t xml:space="preserve"> virtually guarantees that similar conflicts will plague multilateral institutions in the future</w:t>
      </w:r>
      <w:r w:rsidRPr="00E72BCF">
        <w:rPr>
          <w:rFonts w:eastAsia="Calibri"/>
        </w:rPr>
        <w:t>.</w:t>
      </w:r>
    </w:p>
    <w:p w:rsidR="005C4674" w:rsidRDefault="005C4674" w:rsidP="005C4674"/>
    <w:p w:rsidR="005C4674" w:rsidRDefault="005C4674" w:rsidP="005C4674">
      <w:pPr>
        <w:rPr>
          <w:b/>
          <w:u w:val="single"/>
        </w:rPr>
      </w:pPr>
      <w:r w:rsidRPr="00E72BCF">
        <w:rPr>
          <w:b/>
        </w:rPr>
        <w:t xml:space="preserve">The world is moving to </w:t>
      </w:r>
      <w:r w:rsidRPr="00877E85">
        <w:rPr>
          <w:b/>
          <w:u w:val="single"/>
        </w:rPr>
        <w:t>pluralism</w:t>
      </w:r>
      <w:r w:rsidRPr="00E72BCF">
        <w:rPr>
          <w:b/>
        </w:rPr>
        <w:t>, not multi</w:t>
      </w:r>
      <w:r>
        <w:rPr>
          <w:b/>
        </w:rPr>
        <w:t>-</w:t>
      </w:r>
      <w:r w:rsidRPr="00E72BCF">
        <w:rPr>
          <w:b/>
        </w:rPr>
        <w:t xml:space="preserve">polarity – the US can still maintain unipolar leadership because most challengers are </w:t>
      </w:r>
      <w:r w:rsidRPr="00FB51F0">
        <w:rPr>
          <w:b/>
          <w:u w:val="single"/>
        </w:rPr>
        <w:t>regional</w:t>
      </w:r>
    </w:p>
    <w:p w:rsidR="005C4674" w:rsidRPr="00E72BCF" w:rsidRDefault="005C4674" w:rsidP="005C4674">
      <w:proofErr w:type="spellStart"/>
      <w:r w:rsidRPr="00E72BCF">
        <w:rPr>
          <w:b/>
        </w:rPr>
        <w:t>Etzioni</w:t>
      </w:r>
      <w:proofErr w:type="spellEnd"/>
      <w:r w:rsidRPr="00E72BCF">
        <w:rPr>
          <w:b/>
        </w:rPr>
        <w:t>, 13</w:t>
      </w:r>
      <w:r w:rsidRPr="00E72BCF">
        <w:t xml:space="preserve"> </w:t>
      </w:r>
      <w:r>
        <w:t>–</w:t>
      </w:r>
      <w:r w:rsidRPr="00E72BCF">
        <w:t xml:space="preserve">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E72BCF">
        <w:t>Amitai</w:t>
      </w:r>
      <w:proofErr w:type="spellEnd"/>
      <w:r w:rsidRPr="00E72BCF">
        <w:t xml:space="preserve">, “The Devolution of American Power” 37 Fletcher F. World </w:t>
      </w:r>
      <w:proofErr w:type="spellStart"/>
      <w:r w:rsidRPr="00E72BCF">
        <w:t>Aff</w:t>
      </w:r>
      <w:proofErr w:type="spellEnd"/>
      <w:r w:rsidRPr="00E72BCF">
        <w:t>. 13, lexis)</w:t>
      </w:r>
    </w:p>
    <w:p w:rsidR="005C4674" w:rsidRPr="00E72BCF" w:rsidRDefault="005C4674" w:rsidP="005C4674"/>
    <w:p w:rsidR="005C4674" w:rsidRPr="00E72BCF" w:rsidRDefault="005C4674" w:rsidP="005C4674">
      <w:pPr>
        <w:rPr>
          <w:sz w:val="14"/>
        </w:rPr>
      </w:pPr>
      <w:r w:rsidRPr="00E72BCF">
        <w:rPr>
          <w:sz w:val="14"/>
        </w:rPr>
        <w:t xml:space="preserve">The theory that the world is moving from a unipolar order, dominated by the United States, to a multipolar distribution of power has led to a robust debate concerning the consequences of this change on the </w:t>
      </w:r>
      <w:r>
        <w:rPr>
          <w:sz w:val="14"/>
        </w:rPr>
        <w:t>…</w:t>
      </w:r>
      <w:r w:rsidRPr="00E72BCF">
        <w:rPr>
          <w:sz w:val="14"/>
        </w:rPr>
        <w:t xml:space="preserve">, the central power yields, therefore risking much less when pluralism increases than when a transition from </w:t>
      </w:r>
      <w:proofErr w:type="spellStart"/>
      <w:r w:rsidRPr="00E72BCF">
        <w:rPr>
          <w:sz w:val="14"/>
        </w:rPr>
        <w:t>uni</w:t>
      </w:r>
      <w:proofErr w:type="spellEnd"/>
      <w:r w:rsidRPr="00E72BCF">
        <w:rPr>
          <w:sz w:val="14"/>
        </w:rPr>
        <w:t xml:space="preserve">- to </w:t>
      </w:r>
      <w:proofErr w:type="spellStart"/>
      <w:r w:rsidRPr="00E72BCF">
        <w:rPr>
          <w:sz w:val="14"/>
        </w:rPr>
        <w:t>multipolarity</w:t>
      </w:r>
      <w:proofErr w:type="spellEnd"/>
      <w:r w:rsidRPr="00E72BCF">
        <w:rPr>
          <w:sz w:val="14"/>
        </w:rPr>
        <w:t xml:space="preserve"> takes place. This is one of the principle strengths of pluralism.</w:t>
      </w:r>
    </w:p>
    <w:p w:rsidR="005C4674" w:rsidRPr="00E72BCF" w:rsidRDefault="005C4674" w:rsidP="005C4674">
      <w:pPr>
        <w:rPr>
          <w:b/>
        </w:rPr>
      </w:pPr>
    </w:p>
    <w:p w:rsidR="005C4674" w:rsidRPr="0077168D" w:rsidRDefault="005C4674" w:rsidP="005C4674">
      <w:pPr>
        <w:rPr>
          <w:b/>
        </w:rPr>
      </w:pPr>
      <w:r w:rsidRPr="00E72BCF">
        <w:rPr>
          <w:b/>
        </w:rPr>
        <w:t xml:space="preserve">Unilateralism is what sustains </w:t>
      </w:r>
      <w:r>
        <w:rPr>
          <w:b/>
        </w:rPr>
        <w:t>leadership</w:t>
      </w:r>
      <w:r w:rsidRPr="00E72BCF">
        <w:rPr>
          <w:b/>
        </w:rPr>
        <w:t xml:space="preserve"> – other states </w:t>
      </w:r>
      <w:r w:rsidRPr="00161711">
        <w:rPr>
          <w:b/>
          <w:u w:val="single"/>
        </w:rPr>
        <w:t>bandwagon</w:t>
      </w:r>
      <w:r w:rsidRPr="00E72BCF">
        <w:rPr>
          <w:b/>
        </w:rPr>
        <w:t xml:space="preserve"> with the US for fear of other rising powers</w:t>
      </w:r>
      <w:r>
        <w:rPr>
          <w:b/>
        </w:rPr>
        <w:t xml:space="preserve"> – m</w:t>
      </w:r>
      <w:r w:rsidRPr="00E72BCF">
        <w:rPr>
          <w:b/>
        </w:rPr>
        <w:t xml:space="preserve">oving towards multilateralism makes it </w:t>
      </w:r>
      <w:r w:rsidRPr="0018046A">
        <w:rPr>
          <w:b/>
          <w:u w:val="single"/>
        </w:rPr>
        <w:t>unsustainable</w:t>
      </w:r>
      <w:r>
        <w:rPr>
          <w:b/>
        </w:rPr>
        <w:t xml:space="preserve"> – turns the advantage</w:t>
      </w:r>
    </w:p>
    <w:p w:rsidR="005C4674" w:rsidRPr="00E72BCF" w:rsidRDefault="005C4674" w:rsidP="005C4674">
      <w:proofErr w:type="spellStart"/>
      <w:r w:rsidRPr="00E72BCF">
        <w:rPr>
          <w:b/>
        </w:rPr>
        <w:t>Seldena</w:t>
      </w:r>
      <w:proofErr w:type="spellEnd"/>
      <w:r w:rsidRPr="00E72BCF">
        <w:rPr>
          <w:b/>
        </w:rPr>
        <w:t>,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w:t>
      </w:r>
      <w:r>
        <w:t>sue 2, 2013, Taylor and Francis, CB)</w:t>
      </w:r>
    </w:p>
    <w:p w:rsidR="005C4674" w:rsidRPr="00E72BCF" w:rsidRDefault="005C4674" w:rsidP="005C4674"/>
    <w:p w:rsidR="005C4674" w:rsidRPr="005C4674" w:rsidRDefault="005C4674" w:rsidP="005C4674">
      <w:pPr>
        <w:rPr>
          <w:sz w:val="14"/>
        </w:rPr>
      </w:pPr>
      <w:r w:rsidRPr="00E72BCF">
        <w:rPr>
          <w:sz w:val="14"/>
        </w:rPr>
        <w:t xml:space="preserve">Understanding which of these choices—soft balancing against the hegemon or alignment with the hegemon—is more prevalent among second-tier states has significant ramifications for the </w:t>
      </w:r>
      <w:r>
        <w:rPr>
          <w:sz w:val="14"/>
        </w:rPr>
        <w:t>…</w:t>
      </w:r>
      <w:r w:rsidRPr="00E607CB">
        <w:rPr>
          <w:rStyle w:val="Underline"/>
        </w:rPr>
        <w:t xml:space="preserve"> power and an increased reluctance to use its power in support of its national interests</w:t>
      </w:r>
      <w:r w:rsidRPr="00E607CB">
        <w:rPr>
          <w:sz w:val="14"/>
        </w:rPr>
        <w:t>.</w:t>
      </w:r>
    </w:p>
    <w:p w:rsidR="005C4674" w:rsidRDefault="005C4674" w:rsidP="005C4674">
      <w:pPr>
        <w:spacing w:after="200" w:line="276" w:lineRule="auto"/>
        <w:rPr>
          <w:rFonts w:asciiTheme="minorHAnsi" w:hAnsiTheme="minorHAnsi" w:cstheme="minorBidi"/>
        </w:rPr>
      </w:pPr>
    </w:p>
    <w:p w:rsidR="005C4674" w:rsidRPr="005C4674" w:rsidRDefault="005C4674" w:rsidP="005C4674">
      <w:pPr>
        <w:rPr>
          <w:b/>
          <w:u w:val="single"/>
        </w:rPr>
      </w:pPr>
      <w:r w:rsidRPr="005C4674">
        <w:rPr>
          <w:b/>
          <w:u w:val="single"/>
        </w:rPr>
        <w:t xml:space="preserve">1nc </w:t>
      </w:r>
      <w:proofErr w:type="spellStart"/>
      <w:proofErr w:type="gramStart"/>
      <w:r w:rsidRPr="005C4674">
        <w:rPr>
          <w:b/>
          <w:u w:val="single"/>
        </w:rPr>
        <w:t>ag</w:t>
      </w:r>
      <w:proofErr w:type="spellEnd"/>
      <w:proofErr w:type="gramEnd"/>
    </w:p>
    <w:p w:rsidR="005C4674" w:rsidRPr="005C4674" w:rsidRDefault="005C4674" w:rsidP="005C4674">
      <w:pPr>
        <w:rPr>
          <w:b/>
        </w:rPr>
      </w:pPr>
      <w:r w:rsidRPr="005C4674">
        <w:rPr>
          <w:b/>
        </w:rPr>
        <w:t xml:space="preserve">Even if the model spills over – the system is unsustainable </w:t>
      </w:r>
    </w:p>
    <w:p w:rsidR="005C4674" w:rsidRPr="00EC2AED" w:rsidRDefault="005C4674" w:rsidP="005C4674">
      <w:pPr>
        <w:rPr>
          <w:sz w:val="14"/>
          <w:szCs w:val="14"/>
        </w:rPr>
      </w:pPr>
      <w:proofErr w:type="spellStart"/>
      <w:proofErr w:type="gramStart"/>
      <w:r w:rsidRPr="00EC2AED">
        <w:rPr>
          <w:b/>
        </w:rPr>
        <w:t>Kost</w:t>
      </w:r>
      <w:proofErr w:type="spellEnd"/>
      <w:r w:rsidRPr="00EC2AED">
        <w:rPr>
          <w:b/>
        </w:rPr>
        <w:t xml:space="preserve">, 4 </w:t>
      </w:r>
      <w:r w:rsidRPr="00EC2AED">
        <w:rPr>
          <w:sz w:val="14"/>
          <w:szCs w:val="14"/>
        </w:rPr>
        <w:t>– agricultural economist, Specialty Crops Branch, Economic Research.</w:t>
      </w:r>
      <w:proofErr w:type="gramEnd"/>
      <w:r w:rsidRPr="00EC2AED">
        <w:rPr>
          <w:sz w:val="14"/>
          <w:szCs w:val="14"/>
        </w:rPr>
        <w:t xml:space="preserve"> Service, US Department of Agriculture (William, “CUBAN AGRICULTURE: TO BE OR NOT TO BE ORGANIC?” http://www.ascecuba.org/publications/proceedings/volume14/pdfs/kost.pdf)</w:t>
      </w:r>
    </w:p>
    <w:p w:rsidR="005C4674" w:rsidRPr="00EC2AED" w:rsidRDefault="005C4674" w:rsidP="005C4674">
      <w:pPr>
        <w:rPr>
          <w:sz w:val="14"/>
          <w:szCs w:val="14"/>
        </w:rPr>
      </w:pPr>
    </w:p>
    <w:p w:rsidR="005C4674" w:rsidRDefault="005C4674" w:rsidP="005C4674">
      <w:pPr>
        <w:rPr>
          <w:b/>
          <w:sz w:val="16"/>
        </w:rPr>
      </w:pPr>
      <w:r w:rsidRPr="00EC2AED">
        <w:rPr>
          <w:sz w:val="14"/>
          <w:szCs w:val="14"/>
        </w:rPr>
        <w:t xml:space="preserve">Even without an organic approach to food production, is Cuba’s urban gardening system </w:t>
      </w:r>
      <w:r>
        <w:rPr>
          <w:sz w:val="14"/>
          <w:szCs w:val="14"/>
        </w:rPr>
        <w:t>…</w:t>
      </w:r>
      <w:r w:rsidRPr="00EC2AED">
        <w:rPr>
          <w:sz w:val="14"/>
          <w:szCs w:val="14"/>
        </w:rPr>
        <w:t xml:space="preserve"> that they will have a long-term role in providing a substantial portion of urban consumers’ food needs.</w:t>
      </w:r>
      <w:r w:rsidRPr="00EC2AED">
        <w:rPr>
          <w:b/>
          <w:sz w:val="16"/>
        </w:rPr>
        <w:t xml:space="preserve"> </w:t>
      </w:r>
    </w:p>
    <w:p w:rsidR="005C4674" w:rsidRDefault="005C4674" w:rsidP="005C4674">
      <w:pPr>
        <w:rPr>
          <w:b/>
          <w:sz w:val="16"/>
        </w:rPr>
      </w:pPr>
    </w:p>
    <w:p w:rsidR="005C4674" w:rsidRPr="005C4674" w:rsidRDefault="005C4674" w:rsidP="005C4674">
      <w:pPr>
        <w:rPr>
          <w:b/>
        </w:rPr>
      </w:pPr>
      <w:proofErr w:type="spellStart"/>
      <w:r w:rsidRPr="005C4674">
        <w:rPr>
          <w:b/>
        </w:rPr>
        <w:t>Organoponics</w:t>
      </w:r>
      <w:proofErr w:type="spellEnd"/>
      <w:r w:rsidRPr="005C4674">
        <w:rPr>
          <w:b/>
        </w:rPr>
        <w:t xml:space="preserve"> fail and will never be cost- competitive- that was cross-ex</w:t>
      </w:r>
    </w:p>
    <w:p w:rsidR="005C4674" w:rsidRDefault="005C4674" w:rsidP="005C4674">
      <w:pPr>
        <w:rPr>
          <w:b/>
          <w:sz w:val="16"/>
        </w:rPr>
      </w:pPr>
    </w:p>
    <w:p w:rsidR="005C4674" w:rsidRPr="005C4674" w:rsidRDefault="005C4674" w:rsidP="005C4674">
      <w:pPr>
        <w:rPr>
          <w:b/>
        </w:rPr>
      </w:pPr>
      <w:r w:rsidRPr="005C4674">
        <w:rPr>
          <w:b/>
        </w:rPr>
        <w:t>Status quo solves</w:t>
      </w:r>
    </w:p>
    <w:p w:rsidR="005C4674" w:rsidRPr="00304241" w:rsidRDefault="005C4674" w:rsidP="005C4674">
      <w:proofErr w:type="spellStart"/>
      <w:r w:rsidRPr="00304241">
        <w:rPr>
          <w:b/>
        </w:rPr>
        <w:t>Ergas</w:t>
      </w:r>
      <w:proofErr w:type="spellEnd"/>
      <w:r w:rsidRPr="00304241">
        <w:rPr>
          <w:b/>
        </w:rPr>
        <w:t>, 13</w:t>
      </w:r>
      <w:r w:rsidRPr="00304241">
        <w:t xml:space="preserve"> – graduate student in sociology at the University of Oregon (Christina, Monthly Review, March, “Cuban Urban Agriculture as a Strategy for Food Sovereignty” </w:t>
      </w:r>
      <w:hyperlink r:id="rId17" w:history="1">
        <w:r w:rsidRPr="00304241">
          <w:t>http://monthlyreview.org/2013/03/01/cuban-urban-agriculture-as-a-strategy-for-food-sovereignty</w:t>
        </w:r>
      </w:hyperlink>
    </w:p>
    <w:p w:rsidR="005C4674" w:rsidRPr="00304241" w:rsidRDefault="005C4674" w:rsidP="005C4674"/>
    <w:p w:rsidR="005C4674" w:rsidRPr="00304241" w:rsidRDefault="005C4674" w:rsidP="005C4674">
      <w:pPr>
        <w:rPr>
          <w:sz w:val="14"/>
        </w:rPr>
      </w:pPr>
      <w:r w:rsidRPr="00304241">
        <w:rPr>
          <w:bCs/>
          <w:highlight w:val="cyan"/>
          <w:u w:val="single"/>
        </w:rPr>
        <w:t>The ag</w:t>
      </w:r>
      <w:r w:rsidRPr="00304241">
        <w:rPr>
          <w:bCs/>
          <w:u w:val="single"/>
        </w:rPr>
        <w:t xml:space="preserve">ricultural </w:t>
      </w:r>
      <w:r w:rsidRPr="00304241">
        <w:rPr>
          <w:bCs/>
          <w:highlight w:val="cyan"/>
          <w:u w:val="single"/>
        </w:rPr>
        <w:t>revolution in Cuba</w:t>
      </w:r>
      <w:r w:rsidRPr="00304241">
        <w:rPr>
          <w:bCs/>
          <w:u w:val="single"/>
        </w:rPr>
        <w:t xml:space="preserve"> has </w:t>
      </w:r>
      <w:r>
        <w:rPr>
          <w:bCs/>
          <w:highlight w:val="cyan"/>
          <w:u w:val="single"/>
        </w:rPr>
        <w:t>…</w:t>
      </w:r>
      <w:r w:rsidRPr="00304241">
        <w:rPr>
          <w:bCs/>
          <w:highlight w:val="cyan"/>
          <w:u w:val="single"/>
        </w:rPr>
        <w:t xml:space="preserve"> template for future food sovereignty</w:t>
      </w:r>
      <w:r w:rsidRPr="00304241">
        <w:rPr>
          <w:sz w:val="14"/>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p>
    <w:p w:rsidR="005C4674" w:rsidRDefault="005C4674" w:rsidP="005C4674">
      <w:pPr>
        <w:rPr>
          <w:sz w:val="14"/>
          <w:szCs w:val="14"/>
        </w:rPr>
      </w:pPr>
    </w:p>
    <w:p w:rsidR="005C4674" w:rsidRPr="005C4674" w:rsidRDefault="005C4674" w:rsidP="005C4674">
      <w:pPr>
        <w:rPr>
          <w:b/>
        </w:rPr>
      </w:pPr>
      <w:r w:rsidRPr="005C4674">
        <w:rPr>
          <w:b/>
        </w:rPr>
        <w:t xml:space="preserve">Increasing economic engagement with Cuba destroys its </w:t>
      </w:r>
      <w:proofErr w:type="spellStart"/>
      <w:proofErr w:type="gramStart"/>
      <w:r w:rsidRPr="005C4674">
        <w:rPr>
          <w:b/>
        </w:rPr>
        <w:t>ag</w:t>
      </w:r>
      <w:proofErr w:type="spellEnd"/>
      <w:proofErr w:type="gramEnd"/>
      <w:r w:rsidRPr="005C4674">
        <w:rPr>
          <w:b/>
        </w:rPr>
        <w:t xml:space="preserve"> industry, and integrates it into the global neoliberal order – turns case</w:t>
      </w:r>
    </w:p>
    <w:p w:rsidR="005C4674" w:rsidRPr="00E26832" w:rsidRDefault="005C4674" w:rsidP="005C4674">
      <w:pPr>
        <w:rPr>
          <w:rFonts w:eastAsia="Calibri" w:cs="Times New Roman"/>
        </w:rPr>
      </w:pPr>
      <w:r w:rsidRPr="00E26832">
        <w:rPr>
          <w:rFonts w:eastAsia="Calibri" w:cs="Times New Roman"/>
          <w:b/>
        </w:rPr>
        <w:t>Gonzalez 03</w:t>
      </w:r>
      <w:r w:rsidRPr="00E26832">
        <w:rPr>
          <w:rFonts w:eastAsia="Calibri" w:cs="Times New Roman"/>
        </w:rPr>
        <w:t xml:space="preserve"> –</w:t>
      </w:r>
      <w:r>
        <w:rPr>
          <w:rFonts w:eastAsia="Calibri" w:cs="Times New Roman"/>
        </w:rPr>
        <w:t xml:space="preserve"> </w:t>
      </w:r>
      <w:r w:rsidRPr="003B415E">
        <w:rPr>
          <w:rFonts w:eastAsia="Calibri" w:cs="Times New Roman"/>
        </w:rPr>
        <w:t>law professor</w:t>
      </w:r>
      <w:r w:rsidRPr="00E26832">
        <w:rPr>
          <w:rFonts w:eastAsia="Calibri" w:cs="Times New Roman"/>
        </w:rPr>
        <w:t xml:space="preserve"> (Carmen, Assistant Professor, Seattle University School of Law, Tulane Environmental Law Journal, Vol. 16, p. 685, 2003, “Seasons of Resistance: Sustainable Agriculture and Food Security in Cuba”, </w:t>
      </w:r>
      <w:hyperlink r:id="rId18" w:history="1">
        <w:r w:rsidRPr="00E26832">
          <w:rPr>
            <w:rFonts w:eastAsia="Calibri" w:cs="Times New Roman"/>
          </w:rPr>
          <w:t>http://papers.ssrn.com/sol3/papers.cfm?abstract_id=987944</w:t>
        </w:r>
      </w:hyperlink>
      <w:r w:rsidRPr="00E26832">
        <w:rPr>
          <w:rFonts w:eastAsia="Calibri" w:cs="Times New Roman"/>
        </w:rPr>
        <w:t xml:space="preserve">, </w:t>
      </w:r>
      <w:proofErr w:type="spellStart"/>
      <w:r w:rsidRPr="00E26832">
        <w:rPr>
          <w:rFonts w:eastAsia="Calibri" w:cs="Times New Roman"/>
        </w:rPr>
        <w:t>ZBurdette</w:t>
      </w:r>
      <w:proofErr w:type="spellEnd"/>
      <w:r w:rsidRPr="00E26832">
        <w:rPr>
          <w:rFonts w:eastAsia="Calibri" w:cs="Times New Roman"/>
        </w:rPr>
        <w:t>)</w:t>
      </w:r>
    </w:p>
    <w:p w:rsidR="005C4674" w:rsidRPr="00E26832" w:rsidRDefault="005C4674" w:rsidP="005C4674">
      <w:pPr>
        <w:rPr>
          <w:rFonts w:eastAsia="Calibri" w:cs="Times New Roman"/>
        </w:rPr>
      </w:pPr>
    </w:p>
    <w:p w:rsidR="005C4674" w:rsidRPr="00E26832" w:rsidRDefault="005C4674" w:rsidP="005C4674">
      <w:pPr>
        <w:rPr>
          <w:rFonts w:eastAsia="Calibri" w:cs="Arial"/>
          <w:u w:val="single"/>
        </w:rPr>
      </w:pPr>
      <w:r w:rsidRPr="00E26832">
        <w:rPr>
          <w:rFonts w:eastAsia="Calibri" w:cs="Arial"/>
          <w:sz w:val="14"/>
          <w:szCs w:val="14"/>
        </w:rPr>
        <w:t xml:space="preserve">Notwithstanding these problems, </w:t>
      </w:r>
      <w:r w:rsidRPr="00E26832">
        <w:rPr>
          <w:rFonts w:eastAsia="Calibri" w:cs="Arial"/>
          <w:u w:val="single"/>
        </w:rPr>
        <w:t xml:space="preserve">the </w:t>
      </w:r>
      <w:r w:rsidRPr="00E26832">
        <w:rPr>
          <w:rFonts w:eastAsia="Calibri" w:cs="Arial"/>
          <w:highlight w:val="cyan"/>
          <w:u w:val="single"/>
        </w:rPr>
        <w:t>greatest challenge to</w:t>
      </w:r>
      <w:r w:rsidRPr="00E26832">
        <w:rPr>
          <w:rFonts w:eastAsia="Calibri" w:cs="Arial"/>
          <w:u w:val="single"/>
        </w:rPr>
        <w:t xml:space="preserve"> the </w:t>
      </w:r>
      <w:r w:rsidRPr="00E26832">
        <w:rPr>
          <w:rFonts w:eastAsia="Calibri" w:cs="Arial"/>
          <w:highlight w:val="cyan"/>
          <w:u w:val="single"/>
        </w:rPr>
        <w:t>agricultural development</w:t>
      </w:r>
      <w:r w:rsidRPr="00E26832">
        <w:rPr>
          <w:rFonts w:eastAsia="Calibri" w:cs="Arial"/>
          <w:u w:val="single"/>
        </w:rPr>
        <w:t xml:space="preserve"> strategy </w:t>
      </w:r>
      <w:r w:rsidRPr="00E26832">
        <w:rPr>
          <w:rFonts w:eastAsia="Calibri" w:cs="Arial"/>
          <w:highlight w:val="cyan"/>
          <w:u w:val="single"/>
        </w:rPr>
        <w:t xml:space="preserve">adopted </w:t>
      </w:r>
      <w:r>
        <w:rPr>
          <w:rFonts w:eastAsia="Calibri" w:cs="Arial"/>
          <w:u w:val="single"/>
        </w:rPr>
        <w:t>…</w:t>
      </w:r>
      <w:r w:rsidRPr="00E26832">
        <w:rPr>
          <w:rFonts w:eastAsia="Calibri" w:cs="Arial"/>
          <w:u w:val="single"/>
        </w:rPr>
        <w:t xml:space="preserve"> alternative agricultural model in the face of overwhelming political and economic pressure from the U</w:t>
      </w:r>
      <w:r w:rsidRPr="00E26832">
        <w:rPr>
          <w:rFonts w:eastAsia="Calibri" w:cs="Arial"/>
          <w:sz w:val="14"/>
          <w:szCs w:val="14"/>
        </w:rPr>
        <w:t xml:space="preserve">nited </w:t>
      </w:r>
      <w:r w:rsidRPr="00E26832">
        <w:rPr>
          <w:rFonts w:eastAsia="Calibri" w:cs="Arial"/>
          <w:u w:val="single"/>
        </w:rPr>
        <w:t>S</w:t>
      </w:r>
      <w:r w:rsidRPr="00E26832">
        <w:rPr>
          <w:rFonts w:eastAsia="Calibri" w:cs="Arial"/>
          <w:sz w:val="14"/>
          <w:szCs w:val="14"/>
        </w:rPr>
        <w:t xml:space="preserve">tates </w:t>
      </w:r>
      <w:r w:rsidRPr="00E26832">
        <w:rPr>
          <w:rFonts w:eastAsia="Calibri" w:cs="Arial"/>
          <w:u w:val="single"/>
        </w:rPr>
        <w:t>and from the global trading system.</w:t>
      </w:r>
    </w:p>
    <w:p w:rsidR="005C4674" w:rsidRDefault="005C4674" w:rsidP="005C4674">
      <w:pPr>
        <w:rPr>
          <w:sz w:val="14"/>
          <w:szCs w:val="14"/>
        </w:rPr>
      </w:pPr>
    </w:p>
    <w:p w:rsidR="005C4674" w:rsidRPr="005C4674" w:rsidRDefault="005C4674" w:rsidP="005C4674">
      <w:pPr>
        <w:rPr>
          <w:b/>
        </w:rPr>
      </w:pPr>
      <w:r w:rsidRPr="005C4674">
        <w:rPr>
          <w:b/>
        </w:rPr>
        <w:t>US won’t adopt Cuba’s model.</w:t>
      </w:r>
    </w:p>
    <w:p w:rsidR="005C4674" w:rsidRPr="00EC2AED" w:rsidRDefault="005C4674" w:rsidP="005C4674">
      <w:pPr>
        <w:rPr>
          <w:sz w:val="14"/>
          <w:szCs w:val="14"/>
        </w:rPr>
      </w:pPr>
      <w:r w:rsidRPr="00EC2AED">
        <w:rPr>
          <w:b/>
        </w:rPr>
        <w:t>Pfeiffer, 03</w:t>
      </w:r>
      <w:r w:rsidRPr="00EC2AED">
        <w:t xml:space="preserve"> </w:t>
      </w:r>
      <w:r w:rsidRPr="00EC2AED">
        <w:rPr>
          <w:sz w:val="14"/>
          <w:szCs w:val="14"/>
        </w:rPr>
        <w:t>– energy editor for From the Wilderness (Dale, “Cuba-A Hope”, From the Wilderness,</w:t>
      </w:r>
    </w:p>
    <w:p w:rsidR="005C4674" w:rsidRPr="00EC2AED" w:rsidRDefault="005C4674" w:rsidP="005C4674">
      <w:pPr>
        <w:rPr>
          <w:sz w:val="14"/>
          <w:szCs w:val="14"/>
        </w:rPr>
      </w:pPr>
      <w:r w:rsidRPr="00EC2AED">
        <w:rPr>
          <w:sz w:val="14"/>
          <w:szCs w:val="14"/>
        </w:rPr>
        <w:t>http://www.fromthewilderness.com/free/ww3/120103_korea_2.html.</w:t>
      </w:r>
    </w:p>
    <w:p w:rsidR="005C4674" w:rsidRPr="00EC2AED" w:rsidRDefault="005C4674" w:rsidP="005C4674">
      <w:pPr>
        <w:rPr>
          <w:b/>
          <w:bCs/>
          <w:highlight w:val="yellow"/>
          <w:u w:val="single"/>
        </w:rPr>
      </w:pPr>
    </w:p>
    <w:p w:rsidR="005C4674" w:rsidRDefault="005C4674" w:rsidP="005C4674">
      <w:pPr>
        <w:rPr>
          <w:sz w:val="14"/>
          <w:szCs w:val="14"/>
        </w:rPr>
      </w:pPr>
      <w:r w:rsidRPr="00EC2AED">
        <w:rPr>
          <w:bCs/>
          <w:highlight w:val="yellow"/>
          <w:u w:val="single"/>
        </w:rPr>
        <w:t>Resistance to Cuban-style agricultural reform would be</w:t>
      </w:r>
      <w:r w:rsidRPr="00EC2AED">
        <w:rPr>
          <w:bCs/>
          <w:u w:val="single"/>
        </w:rPr>
        <w:t xml:space="preserve"> particularly </w:t>
      </w:r>
      <w:r w:rsidRPr="00EC2AED">
        <w:rPr>
          <w:bCs/>
          <w:highlight w:val="yellow"/>
          <w:u w:val="single"/>
        </w:rPr>
        <w:t>stiff</w:t>
      </w:r>
      <w:r w:rsidRPr="00EC2AED">
        <w:rPr>
          <w:bCs/>
          <w:u w:val="single"/>
        </w:rPr>
        <w:t xml:space="preserve"> in the U</w:t>
      </w:r>
      <w:r w:rsidRPr="00EC2AED">
        <w:rPr>
          <w:sz w:val="14"/>
          <w:szCs w:val="14"/>
        </w:rPr>
        <w:t xml:space="preserve">nited </w:t>
      </w:r>
      <w:r w:rsidRPr="00EC2AED">
        <w:rPr>
          <w:bCs/>
          <w:u w:val="single"/>
        </w:rPr>
        <w:t>S</w:t>
      </w:r>
      <w:r w:rsidRPr="00EC2AED">
        <w:rPr>
          <w:sz w:val="14"/>
          <w:szCs w:val="14"/>
        </w:rPr>
        <w:t>tates</w:t>
      </w:r>
    </w:p>
    <w:p w:rsidR="005C4674" w:rsidRDefault="005C4674" w:rsidP="005C4674">
      <w:pPr>
        <w:rPr>
          <w:sz w:val="14"/>
          <w:szCs w:val="14"/>
        </w:rPr>
      </w:pPr>
      <w:r>
        <w:rPr>
          <w:sz w:val="14"/>
          <w:szCs w:val="14"/>
        </w:rPr>
        <w:t>AND</w:t>
      </w:r>
    </w:p>
    <w:p w:rsidR="005C4674" w:rsidRPr="00EC2AED" w:rsidRDefault="005C4674" w:rsidP="005C4674">
      <w:pPr>
        <w:rPr>
          <w:b/>
          <w:bCs/>
          <w:u w:val="single"/>
        </w:rPr>
      </w:pPr>
      <w:proofErr w:type="gramStart"/>
      <w:r w:rsidRPr="00EC2AED">
        <w:rPr>
          <w:bCs/>
          <w:highlight w:val="yellow"/>
          <w:u w:val="single"/>
        </w:rPr>
        <w:t>gardens</w:t>
      </w:r>
      <w:proofErr w:type="gramEnd"/>
      <w:r w:rsidRPr="00EC2AED">
        <w:rPr>
          <w:bCs/>
          <w:u w:val="single"/>
        </w:rPr>
        <w:t xml:space="preserve"> to turn a profit </w:t>
      </w:r>
      <w:r w:rsidRPr="00EC2AED">
        <w:rPr>
          <w:bCs/>
          <w:highlight w:val="yellow"/>
          <w:u w:val="single"/>
        </w:rPr>
        <w:t>is effectively drowned out by the overproduction of agribusiness</w:t>
      </w:r>
    </w:p>
    <w:p w:rsidR="005C4674" w:rsidRDefault="005C4674" w:rsidP="005C4674"/>
    <w:p w:rsidR="005C4674" w:rsidRPr="00DF1223" w:rsidRDefault="005C4674" w:rsidP="005C4674">
      <w:pPr>
        <w:rPr>
          <w:rFonts w:eastAsia="Times New Roman" w:cs="Times New Roman"/>
          <w:b/>
        </w:rPr>
      </w:pPr>
      <w:r w:rsidRPr="00DF1223">
        <w:rPr>
          <w:rFonts w:eastAsia="Times New Roman" w:cs="Times New Roman"/>
          <w:b/>
        </w:rPr>
        <w:t xml:space="preserve">No resource wars – </w:t>
      </w:r>
      <w:r w:rsidRPr="00DF1223">
        <w:rPr>
          <w:rFonts w:eastAsia="Times New Roman" w:cs="Times New Roman"/>
          <w:b/>
          <w:u w:val="single"/>
        </w:rPr>
        <w:t>too expensive</w:t>
      </w:r>
      <w:r w:rsidRPr="00DF1223">
        <w:rPr>
          <w:rFonts w:eastAsia="Times New Roman" w:cs="Times New Roman"/>
          <w:b/>
        </w:rPr>
        <w:t xml:space="preserve"> and </w:t>
      </w:r>
      <w:r w:rsidRPr="00DF1223">
        <w:rPr>
          <w:rFonts w:eastAsia="Times New Roman" w:cs="Times New Roman"/>
          <w:b/>
          <w:u w:val="single"/>
        </w:rPr>
        <w:t>market checks</w:t>
      </w:r>
    </w:p>
    <w:p w:rsidR="005C4674" w:rsidRPr="00DF1223" w:rsidRDefault="005C4674" w:rsidP="005C4674">
      <w:pPr>
        <w:rPr>
          <w:rFonts w:eastAsia="Calibri"/>
          <w:szCs w:val="14"/>
        </w:rPr>
      </w:pPr>
      <w:r w:rsidRPr="00DF1223">
        <w:rPr>
          <w:rFonts w:eastAsia="Calibri" w:cs="Times New Roman"/>
          <w:b/>
        </w:rPr>
        <w:t>Victor 08</w:t>
      </w:r>
      <w:r w:rsidRPr="00DF1223">
        <w:rPr>
          <w:rFonts w:eastAsia="Calibri" w:cs="Times New Roman"/>
        </w:rPr>
        <w:t xml:space="preserve"> – </w:t>
      </w:r>
      <w:r w:rsidRPr="00DF1223">
        <w:rPr>
          <w:rFonts w:eastAsia="Calibri"/>
          <w:szCs w:val="14"/>
        </w:rPr>
        <w:t xml:space="preserve">David G, Adjunct Senior Fellow for Science and Technology, Council on Foreign Relations; Director, Program on Energy and Sustainable Development  @ Stanford “Smoke and Mirror” </w:t>
      </w:r>
      <w:hyperlink r:id="rId19" w:history="1">
        <w:r w:rsidRPr="00DF1223">
          <w:rPr>
            <w:rFonts w:eastAsia="Calibri"/>
            <w:szCs w:val="14"/>
          </w:rPr>
          <w:t>http://www.nationalinterest.org/PrinterFriendly.aspx?id=16530</w:t>
        </w:r>
      </w:hyperlink>
    </w:p>
    <w:p w:rsidR="005C4674" w:rsidRPr="00DF1223" w:rsidRDefault="005C4674" w:rsidP="005C4674">
      <w:pPr>
        <w:rPr>
          <w:rFonts w:eastAsia="Calibri"/>
          <w:szCs w:val="14"/>
        </w:rPr>
      </w:pPr>
    </w:p>
    <w:p w:rsidR="005C4674" w:rsidRDefault="005C4674" w:rsidP="005C4674">
      <w:pPr>
        <w:rPr>
          <w:rFonts w:eastAsia="Calibri"/>
          <w:sz w:val="14"/>
          <w:szCs w:val="14"/>
        </w:rPr>
      </w:pPr>
      <w:r w:rsidRPr="00DF1223">
        <w:rPr>
          <w:rFonts w:eastAsia="Calibri"/>
          <w:sz w:val="14"/>
          <w:szCs w:val="14"/>
        </w:rPr>
        <w:t xml:space="preserve">MY ARGUMENT is that classic </w:t>
      </w:r>
      <w:r w:rsidRPr="00DF1223">
        <w:rPr>
          <w:rFonts w:eastAsia="Calibri"/>
          <w:highlight w:val="cyan"/>
          <w:u w:val="single"/>
        </w:rPr>
        <w:t>resource wars</w:t>
      </w:r>
      <w:r w:rsidRPr="00DF1223">
        <w:rPr>
          <w:rFonts w:eastAsia="Calibri"/>
          <w:sz w:val="14"/>
          <w:szCs w:val="14"/>
        </w:rPr>
        <w:t xml:space="preserve">—hot conflicts driven by a struggle to </w:t>
      </w:r>
    </w:p>
    <w:p w:rsidR="005C4674" w:rsidRDefault="005C4674" w:rsidP="005C4674">
      <w:pPr>
        <w:rPr>
          <w:rFonts w:eastAsia="Calibri"/>
          <w:sz w:val="14"/>
          <w:szCs w:val="14"/>
        </w:rPr>
      </w:pPr>
      <w:r>
        <w:rPr>
          <w:rFonts w:eastAsia="Calibri"/>
          <w:sz w:val="14"/>
          <w:szCs w:val="14"/>
        </w:rPr>
        <w:t>AND</w:t>
      </w:r>
    </w:p>
    <w:p w:rsidR="005C4674" w:rsidRPr="00DF1223" w:rsidRDefault="005C4674" w:rsidP="005C4674">
      <w:pPr>
        <w:rPr>
          <w:rFonts w:eastAsia="Calibri"/>
          <w:sz w:val="14"/>
          <w:szCs w:val="14"/>
        </w:rPr>
      </w:pPr>
      <w:proofErr w:type="gramStart"/>
      <w:r w:rsidRPr="00DF1223">
        <w:rPr>
          <w:rFonts w:eastAsia="Calibri"/>
          <w:highlight w:val="cyan"/>
          <w:u w:val="single"/>
        </w:rPr>
        <w:t>is</w:t>
      </w:r>
      <w:proofErr w:type="gramEnd"/>
      <w:r w:rsidRPr="00DF1223">
        <w:rPr>
          <w:rFonts w:eastAsia="Calibri"/>
          <w:highlight w:val="cyan"/>
          <w:u w:val="single"/>
        </w:rPr>
        <w:t xml:space="preserve"> easier to get resources through </w:t>
      </w:r>
      <w:r w:rsidRPr="00DF1223">
        <w:rPr>
          <w:rFonts w:eastAsia="Calibri"/>
          <w:highlight w:val="yellow"/>
          <w:u w:val="single"/>
        </w:rPr>
        <w:t xml:space="preserve">the </w:t>
      </w:r>
      <w:r w:rsidRPr="00DF1223">
        <w:rPr>
          <w:rFonts w:eastAsia="Calibri"/>
          <w:b/>
          <w:highlight w:val="cyan"/>
          <w:u w:val="single"/>
          <w:bdr w:val="single" w:sz="4" w:space="0" w:color="auto"/>
        </w:rPr>
        <w:t>stock exchange</w:t>
      </w:r>
      <w:r w:rsidRPr="00DF1223">
        <w:rPr>
          <w:rFonts w:eastAsia="Calibri"/>
          <w:highlight w:val="cyan"/>
          <w:u w:val="single"/>
        </w:rPr>
        <w:t xml:space="preserve"> </w:t>
      </w:r>
      <w:r w:rsidRPr="00DF1223">
        <w:rPr>
          <w:rFonts w:eastAsia="Calibri"/>
          <w:highlight w:val="yellow"/>
          <w:u w:val="single"/>
        </w:rPr>
        <w:t>than the gun barrel.</w:t>
      </w:r>
    </w:p>
    <w:p w:rsidR="005C4674" w:rsidRDefault="005C4674" w:rsidP="005C4674"/>
    <w:p w:rsidR="000022F2" w:rsidRDefault="005C4674" w:rsidP="005C4674">
      <w:pPr>
        <w:pStyle w:val="Heading1"/>
      </w:pPr>
      <w:r>
        <w:lastRenderedPageBreak/>
        <w:t>2nc</w:t>
      </w:r>
    </w:p>
    <w:p w:rsidR="005C4674" w:rsidRPr="005C4674" w:rsidRDefault="005C4674" w:rsidP="005C4674">
      <w:pPr>
        <w:rPr>
          <w:b/>
          <w:u w:val="single"/>
        </w:rPr>
      </w:pPr>
      <w:proofErr w:type="gramStart"/>
      <w:r w:rsidRPr="005C4674">
        <w:rPr>
          <w:b/>
          <w:u w:val="single"/>
        </w:rPr>
        <w:t>at</w:t>
      </w:r>
      <w:proofErr w:type="gramEnd"/>
      <w:r w:rsidRPr="005C4674">
        <w:rPr>
          <w:b/>
          <w:u w:val="single"/>
        </w:rPr>
        <w:t xml:space="preserve">: </w:t>
      </w:r>
      <w:proofErr w:type="spellStart"/>
      <w:r w:rsidRPr="005C4674">
        <w:rPr>
          <w:b/>
          <w:u w:val="single"/>
        </w:rPr>
        <w:t>russia</w:t>
      </w:r>
      <w:proofErr w:type="spellEnd"/>
      <w:r w:rsidRPr="005C4674">
        <w:rPr>
          <w:b/>
          <w:u w:val="single"/>
        </w:rPr>
        <w:t xml:space="preserve"> war</w:t>
      </w:r>
    </w:p>
    <w:p w:rsidR="005C4674" w:rsidRPr="00DF1223" w:rsidRDefault="005C4674" w:rsidP="005C4674">
      <w:pPr>
        <w:rPr>
          <w:rFonts w:eastAsia="Times New Roman" w:cs="Times New Roman"/>
          <w:b/>
        </w:rPr>
      </w:pPr>
      <w:r w:rsidRPr="00DF1223">
        <w:rPr>
          <w:rFonts w:eastAsia="Times New Roman" w:cs="Times New Roman"/>
          <w:b/>
        </w:rPr>
        <w:t>Give Russia war zero probability – politics, military superiority, economic concerns, and nuclear security</w:t>
      </w:r>
    </w:p>
    <w:p w:rsidR="005C4674" w:rsidRPr="00DF1223" w:rsidRDefault="005C4674" w:rsidP="005C4674">
      <w:r w:rsidRPr="00DF1223">
        <w:rPr>
          <w:b/>
        </w:rPr>
        <w:t xml:space="preserve">Graham 07 </w:t>
      </w:r>
      <w:r w:rsidRPr="00DF1223">
        <w:t>– (Thomas, Russia in Global Affairs, "The dialectics of strength and weakness", http://eng.globalaffairs.ru/numbers/20/1129.html)</w:t>
      </w:r>
    </w:p>
    <w:p w:rsidR="005C4674" w:rsidRPr="00DF1223" w:rsidRDefault="005C4674" w:rsidP="005C4674"/>
    <w:p w:rsidR="005C4674" w:rsidRDefault="005C4674" w:rsidP="005C4674">
      <w:pPr>
        <w:rPr>
          <w:rFonts w:eastAsia="Times New Roman" w:cs="Times New Roman"/>
          <w:sz w:val="14"/>
        </w:rPr>
      </w:pPr>
      <w:r w:rsidRPr="00DF1223">
        <w:rPr>
          <w:rFonts w:eastAsia="Times New Roman" w:cs="Times New Roman"/>
          <w:sz w:val="14"/>
        </w:rPr>
        <w:t xml:space="preserve">An astute historian of Russia, Martin </w:t>
      </w:r>
      <w:proofErr w:type="spellStart"/>
      <w:r w:rsidRPr="00DF1223">
        <w:rPr>
          <w:rFonts w:eastAsia="Times New Roman" w:cs="Times New Roman"/>
          <w:sz w:val="14"/>
        </w:rPr>
        <w:t>Malia</w:t>
      </w:r>
      <w:proofErr w:type="spellEnd"/>
      <w:r w:rsidRPr="00DF1223">
        <w:rPr>
          <w:rFonts w:eastAsia="Times New Roman" w:cs="Times New Roman"/>
          <w:sz w:val="14"/>
        </w:rPr>
        <w:t>, wrote several years ago that “</w:t>
      </w:r>
    </w:p>
    <w:p w:rsidR="005C4674" w:rsidRDefault="005C4674" w:rsidP="005C4674">
      <w:pPr>
        <w:rPr>
          <w:rFonts w:eastAsia="Times New Roman" w:cs="Times New Roman"/>
          <w:sz w:val="14"/>
        </w:rPr>
      </w:pPr>
      <w:r>
        <w:rPr>
          <w:rFonts w:eastAsia="Times New Roman" w:cs="Times New Roman"/>
          <w:sz w:val="14"/>
        </w:rPr>
        <w:t>AND</w:t>
      </w:r>
    </w:p>
    <w:p w:rsidR="005C4674" w:rsidRPr="00DF1223" w:rsidRDefault="005C4674" w:rsidP="005C4674">
      <w:pPr>
        <w:rPr>
          <w:rFonts w:eastAsia="Times New Roman" w:cs="Times New Roman"/>
          <w:sz w:val="14"/>
        </w:rPr>
      </w:pPr>
      <w:proofErr w:type="gramStart"/>
      <w:r w:rsidRPr="00DF1223">
        <w:rPr>
          <w:rFonts w:eastAsia="Times New Roman" w:cs="Times New Roman"/>
          <w:sz w:val="14"/>
        </w:rPr>
        <w:t>while</w:t>
      </w:r>
      <w:proofErr w:type="gramEnd"/>
      <w:r w:rsidRPr="00DF1223">
        <w:rPr>
          <w:rFonts w:eastAsia="Times New Roman" w:cs="Times New Roman"/>
          <w:sz w:val="14"/>
        </w:rPr>
        <w:t xml:space="preserve"> laying the basis for more constructive long-term relations with Russia.</w:t>
      </w:r>
    </w:p>
    <w:p w:rsidR="005C4674" w:rsidRDefault="005C4674" w:rsidP="005C4674">
      <w:pPr>
        <w:rPr>
          <w:rFonts w:eastAsia="Times New Roman" w:cs="Times New Roman"/>
          <w:sz w:val="14"/>
          <w:szCs w:val="14"/>
        </w:rPr>
      </w:pPr>
    </w:p>
    <w:p w:rsidR="005C4674" w:rsidRPr="006D5A86" w:rsidRDefault="005C4674" w:rsidP="005C4674">
      <w:pPr>
        <w:rPr>
          <w:rFonts w:eastAsia="Times New Roman" w:cs="Times New Roman"/>
          <w:b/>
          <w:szCs w:val="24"/>
        </w:rPr>
      </w:pPr>
      <w:r>
        <w:rPr>
          <w:rFonts w:eastAsia="Times New Roman" w:cs="Times New Roman"/>
          <w:b/>
          <w:szCs w:val="24"/>
        </w:rPr>
        <w:t>F</w:t>
      </w:r>
      <w:r w:rsidRPr="006D5A86">
        <w:rPr>
          <w:rFonts w:eastAsia="Times New Roman" w:cs="Times New Roman"/>
          <w:b/>
          <w:szCs w:val="24"/>
        </w:rPr>
        <w:t>irst strike prevents Russia war</w:t>
      </w:r>
    </w:p>
    <w:p w:rsidR="005C4674" w:rsidRPr="006D5A86" w:rsidRDefault="005C4674" w:rsidP="005C4674">
      <w:pPr>
        <w:rPr>
          <w:rFonts w:eastAsia="Times New Roman" w:cs="Times New Roman"/>
          <w:szCs w:val="24"/>
        </w:rPr>
      </w:pPr>
      <w:proofErr w:type="spellStart"/>
      <w:r w:rsidRPr="006D5A86">
        <w:rPr>
          <w:rFonts w:eastAsia="Times New Roman" w:cs="Times New Roman"/>
          <w:b/>
          <w:bCs/>
          <w:szCs w:val="24"/>
        </w:rPr>
        <w:t>Lieber</w:t>
      </w:r>
      <w:proofErr w:type="spellEnd"/>
      <w:r w:rsidRPr="006D5A86">
        <w:rPr>
          <w:rFonts w:eastAsia="Times New Roman" w:cs="Times New Roman"/>
          <w:b/>
          <w:bCs/>
          <w:szCs w:val="24"/>
        </w:rPr>
        <w:t xml:space="preserve"> and Press 06</w:t>
      </w:r>
      <w:r w:rsidRPr="006D5A86">
        <w:rPr>
          <w:rFonts w:eastAsia="Times New Roman" w:cs="Times New Roman"/>
          <w:szCs w:val="24"/>
        </w:rPr>
        <w:t xml:space="preserve"> – (</w:t>
      </w:r>
      <w:proofErr w:type="spellStart"/>
      <w:r w:rsidRPr="006D5A86">
        <w:rPr>
          <w:rFonts w:eastAsia="Times New Roman" w:cs="Times New Roman"/>
          <w:szCs w:val="24"/>
        </w:rPr>
        <w:t>Keir</w:t>
      </w:r>
      <w:proofErr w:type="spellEnd"/>
      <w:r w:rsidRPr="006D5A86">
        <w:rPr>
          <w:rFonts w:eastAsia="Times New Roman" w:cs="Times New Roman"/>
          <w:szCs w:val="24"/>
        </w:rPr>
        <w:t xml:space="preserve"> A. </w:t>
      </w:r>
      <w:proofErr w:type="spellStart"/>
      <w:r w:rsidRPr="006D5A86">
        <w:rPr>
          <w:rFonts w:eastAsia="Times New Roman" w:cs="Times New Roman"/>
          <w:szCs w:val="24"/>
        </w:rPr>
        <w:t>Lieber</w:t>
      </w:r>
      <w:proofErr w:type="spellEnd"/>
      <w:r w:rsidRPr="006D5A86">
        <w:rPr>
          <w:rFonts w:eastAsia="Times New Roman" w:cs="Times New Roman"/>
          <w:szCs w:val="24"/>
        </w:rPr>
        <w:t xml:space="preserve">, the author of War and the Engineers: The Primacy of Politics Over Technology, is Assistant Professor of Political Science at the University of Notre </w:t>
      </w:r>
      <w:proofErr w:type="spellStart"/>
      <w:r w:rsidRPr="006D5A86">
        <w:rPr>
          <w:rFonts w:eastAsia="Times New Roman" w:cs="Times New Roman"/>
          <w:szCs w:val="24"/>
        </w:rPr>
        <w:t>Dame.Daryl</w:t>
      </w:r>
      <w:proofErr w:type="spellEnd"/>
      <w:r w:rsidRPr="006D5A86">
        <w:rPr>
          <w:rFonts w:eastAsia="Times New Roman" w:cs="Times New Roman"/>
          <w:szCs w:val="24"/>
        </w:rPr>
        <w:t xml:space="preserve"> G. Press, the author of Calculating Credibility: How Leaders Assess Military Threats, is Associate Professor of Political Science at the University of Pennsylvania, “The Rise of US Nuclear Primacy,” Foreign Affairs, March/April, </w:t>
      </w:r>
      <w:hyperlink r:id="rId20" w:history="1">
        <w:r w:rsidRPr="006D5A86">
          <w:rPr>
            <w:rFonts w:eastAsia="Times New Roman" w:cs="Times New Roman"/>
            <w:szCs w:val="24"/>
          </w:rPr>
          <w:t>http://www.dartmouth.edu/~dpress/docs/Press_Rise_US_Nuclear_Primacy_FA.pdf</w:t>
        </w:r>
      </w:hyperlink>
      <w:r w:rsidRPr="006D5A86">
        <w:rPr>
          <w:rFonts w:eastAsia="Times New Roman" w:cs="Times New Roman"/>
          <w:szCs w:val="24"/>
        </w:rPr>
        <w:t>)</w:t>
      </w:r>
    </w:p>
    <w:p w:rsidR="005C4674" w:rsidRPr="006D5A86" w:rsidRDefault="005C4674" w:rsidP="005C4674">
      <w:pPr>
        <w:rPr>
          <w:rFonts w:eastAsia="Times New Roman" w:cs="Times New Roman"/>
          <w:szCs w:val="24"/>
        </w:rPr>
      </w:pPr>
    </w:p>
    <w:p w:rsidR="005C4674" w:rsidRDefault="005C4674" w:rsidP="005C4674">
      <w:pPr>
        <w:rPr>
          <w:rFonts w:eastAsia="Times New Roman" w:cs="Times New Roman"/>
          <w:sz w:val="14"/>
          <w:szCs w:val="24"/>
        </w:rPr>
      </w:pPr>
      <w:r w:rsidRPr="006D5A86">
        <w:rPr>
          <w:rFonts w:eastAsia="Times New Roman" w:cs="Times New Roman"/>
          <w:szCs w:val="24"/>
          <w:u w:val="single"/>
        </w:rPr>
        <w:t>For almost half a century</w:t>
      </w:r>
      <w:r w:rsidRPr="006D5A86">
        <w:rPr>
          <w:rFonts w:eastAsia="Times New Roman" w:cs="Times New Roman"/>
          <w:sz w:val="14"/>
          <w:szCs w:val="24"/>
        </w:rPr>
        <w:t xml:space="preserve">, the world’s most powerful nuclear states have been locked </w:t>
      </w:r>
    </w:p>
    <w:p w:rsidR="005C4674" w:rsidRDefault="005C4674" w:rsidP="005C4674">
      <w:pPr>
        <w:rPr>
          <w:rFonts w:eastAsia="Times New Roman" w:cs="Times New Roman"/>
          <w:sz w:val="14"/>
          <w:szCs w:val="24"/>
        </w:rPr>
      </w:pPr>
      <w:r>
        <w:rPr>
          <w:rFonts w:eastAsia="Times New Roman" w:cs="Times New Roman"/>
          <w:sz w:val="14"/>
          <w:szCs w:val="24"/>
        </w:rPr>
        <w:t>AND</w:t>
      </w:r>
    </w:p>
    <w:p w:rsidR="005C4674" w:rsidRPr="006D5A86" w:rsidRDefault="005C4674" w:rsidP="005C4674">
      <w:pPr>
        <w:rPr>
          <w:rFonts w:eastAsia="Times New Roman" w:cs="Times New Roman"/>
          <w:szCs w:val="24"/>
          <w:u w:val="single"/>
        </w:rPr>
      </w:pPr>
      <w:proofErr w:type="gramStart"/>
      <w:r w:rsidRPr="006D5A86">
        <w:rPr>
          <w:rFonts w:eastAsia="Times New Roman" w:cs="Times New Roman"/>
          <w:sz w:val="14"/>
          <w:szCs w:val="24"/>
        </w:rPr>
        <w:t>shadow</w:t>
      </w:r>
      <w:proofErr w:type="gramEnd"/>
      <w:r w:rsidRPr="006D5A86">
        <w:rPr>
          <w:rFonts w:eastAsia="Times New Roman" w:cs="Times New Roman"/>
          <w:sz w:val="14"/>
          <w:szCs w:val="24"/>
        </w:rPr>
        <w:t xml:space="preserve"> of U.S. nuclear primacy for many years to come.</w:t>
      </w:r>
    </w:p>
    <w:p w:rsidR="005C4674" w:rsidRPr="00DF1223" w:rsidRDefault="005C4674" w:rsidP="005C4674">
      <w:pPr>
        <w:rPr>
          <w:rFonts w:eastAsia="Times New Roman" w:cs="Times New Roman"/>
        </w:rPr>
      </w:pPr>
    </w:p>
    <w:p w:rsidR="005C4674" w:rsidRPr="00DF1223" w:rsidRDefault="005C4674" w:rsidP="005C4674">
      <w:pPr>
        <w:rPr>
          <w:b/>
        </w:rPr>
      </w:pPr>
      <w:r w:rsidRPr="00DF1223">
        <w:rPr>
          <w:b/>
        </w:rPr>
        <w:t xml:space="preserve">War would be Russian </w:t>
      </w:r>
      <w:r w:rsidRPr="00DF1223">
        <w:rPr>
          <w:b/>
          <w:u w:val="single"/>
        </w:rPr>
        <w:t>economic suicide</w:t>
      </w:r>
    </w:p>
    <w:p w:rsidR="005C4674" w:rsidRPr="00DF1223" w:rsidRDefault="005C4674" w:rsidP="005C4674">
      <w:proofErr w:type="spellStart"/>
      <w:r w:rsidRPr="00DF1223">
        <w:rPr>
          <w:b/>
        </w:rPr>
        <w:t>Wagstyl</w:t>
      </w:r>
      <w:proofErr w:type="spellEnd"/>
      <w:r w:rsidRPr="00DF1223">
        <w:rPr>
          <w:b/>
        </w:rPr>
        <w:t xml:space="preserve"> 08 –</w:t>
      </w:r>
      <w:r w:rsidRPr="00DF1223">
        <w:t xml:space="preserve"> Stefan, Current Bureau Chief of Berlin’s Financial Times and has been covering emerging eastern markets for 20 years, March 1 2008, “Return of the Cold Warriors”, FT.com, </w:t>
      </w:r>
      <w:hyperlink r:id="rId21" w:anchor="axzz2adCtei90" w:history="1">
        <w:r w:rsidRPr="00DF1223">
          <w:t>http://www.ft.com/cms/s/2/fd9d7e48-e372-11dc-8799-0000779fd2ac.html#axzz2adCtei90</w:t>
        </w:r>
      </w:hyperlink>
    </w:p>
    <w:p w:rsidR="005C4674" w:rsidRPr="00DF1223" w:rsidRDefault="005C4674" w:rsidP="005C4674"/>
    <w:p w:rsidR="005C4674" w:rsidRDefault="005C4674" w:rsidP="005C4674">
      <w:pPr>
        <w:rPr>
          <w:bCs/>
          <w:highlight w:val="cyan"/>
          <w:u w:val="single"/>
        </w:rPr>
      </w:pPr>
      <w:r w:rsidRPr="00DF1223">
        <w:rPr>
          <w:sz w:val="14"/>
        </w:rPr>
        <w:t xml:space="preserve">Lucas admits </w:t>
      </w:r>
      <w:r w:rsidRPr="00DF1223">
        <w:rPr>
          <w:bCs/>
          <w:highlight w:val="cyan"/>
          <w:u w:val="single"/>
        </w:rPr>
        <w:t xml:space="preserve">there is little chance of </w:t>
      </w:r>
      <w:r w:rsidRPr="00DF1223">
        <w:rPr>
          <w:bCs/>
          <w:highlight w:val="yellow"/>
          <w:u w:val="single"/>
        </w:rPr>
        <w:t xml:space="preserve">another </w:t>
      </w:r>
      <w:r w:rsidRPr="00DF1223">
        <w:rPr>
          <w:bCs/>
          <w:highlight w:val="cyan"/>
          <w:u w:val="single"/>
        </w:rPr>
        <w:t xml:space="preserve">armed confrontation with the west. The </w:t>
      </w:r>
    </w:p>
    <w:p w:rsidR="005C4674" w:rsidRDefault="005C4674" w:rsidP="005C4674">
      <w:pPr>
        <w:rPr>
          <w:bCs/>
          <w:highlight w:val="cyan"/>
          <w:u w:val="single"/>
        </w:rPr>
      </w:pPr>
      <w:r>
        <w:rPr>
          <w:bCs/>
          <w:highlight w:val="cyan"/>
          <w:u w:val="single"/>
        </w:rPr>
        <w:t>AND</w:t>
      </w:r>
    </w:p>
    <w:p w:rsidR="005C4674" w:rsidRPr="00DF1223" w:rsidRDefault="005C4674" w:rsidP="005C4674">
      <w:pPr>
        <w:rPr>
          <w:sz w:val="14"/>
        </w:rPr>
      </w:pPr>
      <w:proofErr w:type="gramStart"/>
      <w:r w:rsidRPr="00DF1223">
        <w:rPr>
          <w:sz w:val="14"/>
        </w:rPr>
        <w:t>that</w:t>
      </w:r>
      <w:proofErr w:type="gramEnd"/>
      <w:r w:rsidRPr="00DF1223">
        <w:rPr>
          <w:sz w:val="14"/>
        </w:rPr>
        <w:t xml:space="preserve"> destroyed the Soviet Union – the empire-builder himself was responsible.</w:t>
      </w:r>
    </w:p>
    <w:p w:rsidR="005C4674" w:rsidRPr="00DF1223" w:rsidRDefault="005C4674" w:rsidP="005C4674">
      <w:pPr>
        <w:rPr>
          <w:rFonts w:eastAsia="Times New Roman" w:cs="Times New Roman"/>
        </w:rPr>
      </w:pPr>
    </w:p>
    <w:p w:rsidR="005C4674" w:rsidRPr="00DF1223" w:rsidRDefault="005C4674" w:rsidP="005C4674">
      <w:pPr>
        <w:rPr>
          <w:b/>
        </w:rPr>
      </w:pPr>
      <w:r w:rsidRPr="00DF1223">
        <w:rPr>
          <w:b/>
          <w:u w:val="single"/>
        </w:rPr>
        <w:t>Domestic economic transformation</w:t>
      </w:r>
      <w:r w:rsidRPr="00DF1223">
        <w:rPr>
          <w:b/>
        </w:rPr>
        <w:t xml:space="preserve"> changes Russian decision calculus</w:t>
      </w:r>
    </w:p>
    <w:p w:rsidR="005C4674" w:rsidRPr="00DF1223" w:rsidRDefault="005C4674" w:rsidP="005C4674">
      <w:r w:rsidRPr="00DF1223">
        <w:rPr>
          <w:b/>
        </w:rPr>
        <w:t>Perry et al 09</w:t>
      </w:r>
      <w:r w:rsidRPr="00DF1223">
        <w:t xml:space="preserve"> – (William J. (former United States Secretary of Defense, America’s Strategic Posture The Final Report of the Congressional Commission on the Strategic Posture of the United States, </w:t>
      </w:r>
      <w:hyperlink r:id="rId22" w:history="1">
        <w:r w:rsidRPr="00DF1223">
          <w:t>http://media.usip.org/reports/strat_posture_report.pdf</w:t>
        </w:r>
      </w:hyperlink>
      <w:r w:rsidRPr="00DF1223">
        <w:t>)</w:t>
      </w:r>
    </w:p>
    <w:p w:rsidR="005C4674" w:rsidRPr="00DF1223" w:rsidRDefault="005C4674" w:rsidP="005C4674"/>
    <w:p w:rsidR="005C4674" w:rsidRDefault="005C4674" w:rsidP="005C4674">
      <w:pPr>
        <w:rPr>
          <w:u w:val="single"/>
        </w:rPr>
      </w:pPr>
      <w:r w:rsidRPr="00DF1223">
        <w:rPr>
          <w:u w:val="single"/>
        </w:rPr>
        <w:t>It is important</w:t>
      </w:r>
      <w:r w:rsidRPr="00DF1223">
        <w:rPr>
          <w:sz w:val="14"/>
        </w:rPr>
        <w:t xml:space="preserve">, moreover, </w:t>
      </w:r>
      <w:r w:rsidRPr="00DF1223">
        <w:rPr>
          <w:u w:val="single"/>
        </w:rPr>
        <w:t>to bear in mind that despite our many disappointments</w:t>
      </w:r>
    </w:p>
    <w:p w:rsidR="005C4674" w:rsidRDefault="005C4674" w:rsidP="005C4674">
      <w:pPr>
        <w:rPr>
          <w:u w:val="single"/>
        </w:rPr>
      </w:pPr>
      <w:r>
        <w:rPr>
          <w:u w:val="single"/>
        </w:rPr>
        <w:t>AND</w:t>
      </w:r>
    </w:p>
    <w:p w:rsidR="005C4674" w:rsidRPr="00DF1223" w:rsidRDefault="005C4674" w:rsidP="005C4674">
      <w:pPr>
        <w:rPr>
          <w:u w:val="single"/>
        </w:rPr>
      </w:pPr>
      <w:proofErr w:type="gramStart"/>
      <w:r w:rsidRPr="00DF1223">
        <w:rPr>
          <w:highlight w:val="yellow"/>
          <w:u w:val="single"/>
        </w:rPr>
        <w:t>the</w:t>
      </w:r>
      <w:proofErr w:type="gramEnd"/>
      <w:r w:rsidRPr="00DF1223">
        <w:rPr>
          <w:highlight w:val="yellow"/>
          <w:u w:val="single"/>
        </w:rPr>
        <w:t xml:space="preserve"> United States and Russia </w:t>
      </w:r>
      <w:r w:rsidRPr="00DF1223">
        <w:rPr>
          <w:highlight w:val="cyan"/>
          <w:u w:val="single"/>
        </w:rPr>
        <w:t xml:space="preserve">is </w:t>
      </w:r>
      <w:r w:rsidRPr="00DF1223">
        <w:rPr>
          <w:b/>
          <w:highlight w:val="cyan"/>
          <w:u w:val="single"/>
          <w:bdr w:val="single" w:sz="4" w:space="0" w:color="auto"/>
        </w:rPr>
        <w:t>much lower than during the Cold War</w:t>
      </w:r>
      <w:r w:rsidRPr="00DF1223">
        <w:rPr>
          <w:u w:val="single"/>
        </w:rPr>
        <w:t>.</w:t>
      </w:r>
    </w:p>
    <w:p w:rsidR="005C4674" w:rsidRPr="00032076" w:rsidRDefault="005C4674" w:rsidP="005C4674">
      <w:pPr>
        <w:rPr>
          <w:rFonts w:eastAsia="Times New Roman" w:cs="Times New Roman"/>
          <w:sz w:val="14"/>
          <w:szCs w:val="14"/>
        </w:rPr>
      </w:pPr>
    </w:p>
    <w:p w:rsidR="005C4674" w:rsidRPr="005C4674" w:rsidRDefault="005C4674" w:rsidP="005C4674">
      <w:pPr>
        <w:rPr>
          <w:b/>
          <w:u w:val="single"/>
        </w:rPr>
      </w:pPr>
      <w:r w:rsidRPr="005C4674">
        <w:rPr>
          <w:b/>
          <w:u w:val="single"/>
        </w:rPr>
        <w:t xml:space="preserve">2nc condo – 1 k, 1 </w:t>
      </w:r>
      <w:proofErr w:type="spellStart"/>
      <w:r w:rsidRPr="005C4674">
        <w:rPr>
          <w:b/>
          <w:u w:val="single"/>
        </w:rPr>
        <w:t>cp</w:t>
      </w:r>
      <w:proofErr w:type="spellEnd"/>
      <w:r w:rsidRPr="005C4674">
        <w:rPr>
          <w:b/>
          <w:u w:val="single"/>
        </w:rPr>
        <w:t xml:space="preserve"> (0:43)</w:t>
      </w:r>
    </w:p>
    <w:p w:rsidR="005C4674" w:rsidRPr="00166D0E" w:rsidRDefault="005C4674" w:rsidP="005C4674">
      <w:pPr>
        <w:rPr>
          <w:b/>
          <w:u w:val="single"/>
        </w:rPr>
      </w:pPr>
      <w:r w:rsidRPr="00166D0E">
        <w:rPr>
          <w:b/>
          <w:u w:val="single"/>
        </w:rPr>
        <w:t>Conditionality is good – first our OFFENSE:</w:t>
      </w:r>
    </w:p>
    <w:p w:rsidR="005C4674" w:rsidRPr="004304B1" w:rsidRDefault="005C4674" w:rsidP="005C4674">
      <w:pPr>
        <w:rPr>
          <w:rFonts w:eastAsia="MS Gothic"/>
          <w:b/>
        </w:rPr>
      </w:pPr>
      <w:r>
        <w:rPr>
          <w:b/>
        </w:rPr>
        <w:t xml:space="preserve">1. </w:t>
      </w:r>
      <w:proofErr w:type="gramStart"/>
      <w:r w:rsidRPr="00BA2674">
        <w:rPr>
          <w:b/>
          <w:u w:val="single"/>
        </w:rPr>
        <w:t>nuanced</w:t>
      </w:r>
      <w:proofErr w:type="gramEnd"/>
      <w:r w:rsidRPr="00BA2674">
        <w:rPr>
          <w:b/>
          <w:u w:val="single"/>
        </w:rPr>
        <w:t xml:space="preserve"> advocacy</w:t>
      </w:r>
      <w:r>
        <w:t xml:space="preserve"> – </w:t>
      </w:r>
      <w:r>
        <w:rPr>
          <w:rFonts w:eastAsia="MS Gothic"/>
          <w:b/>
        </w:rPr>
        <w:t xml:space="preserve">conditionality </w:t>
      </w:r>
      <w:r w:rsidRPr="00D05893">
        <w:rPr>
          <w:rFonts w:eastAsia="MS Gothic"/>
          <w:b/>
        </w:rPr>
        <w:t>enforces</w:t>
      </w:r>
      <w:r>
        <w:rPr>
          <w:rFonts w:eastAsia="MS Gothic"/>
          <w:b/>
        </w:rPr>
        <w:t xml:space="preserve"> </w:t>
      </w:r>
      <w:r>
        <w:rPr>
          <w:rFonts w:eastAsia="MS Gothic"/>
          <w:b/>
          <w:u w:val="single"/>
        </w:rPr>
        <w:t>i</w:t>
      </w:r>
      <w:r w:rsidRPr="004304B1">
        <w:rPr>
          <w:rFonts w:eastAsia="MS Gothic"/>
          <w:b/>
          <w:u w:val="single"/>
        </w:rPr>
        <w:t>deological flexibility</w:t>
      </w:r>
      <w:r w:rsidRPr="004304B1">
        <w:rPr>
          <w:rFonts w:eastAsia="MS Gothic"/>
          <w:b/>
        </w:rPr>
        <w:t xml:space="preserve"> </w:t>
      </w:r>
      <w:r>
        <w:rPr>
          <w:rFonts w:eastAsia="MS Gothic"/>
          <w:b/>
        </w:rPr>
        <w:t>which is</w:t>
      </w:r>
      <w:r w:rsidRPr="004304B1">
        <w:rPr>
          <w:rFonts w:eastAsia="MS Gothic"/>
          <w:b/>
        </w:rPr>
        <w:t xml:space="preserve"> the </w:t>
      </w:r>
      <w:r w:rsidRPr="004304B1">
        <w:rPr>
          <w:rFonts w:eastAsia="MS Gothic"/>
          <w:b/>
          <w:u w:val="single"/>
        </w:rPr>
        <w:t>lynchpin</w:t>
      </w:r>
      <w:r w:rsidRPr="004304B1">
        <w:rPr>
          <w:rFonts w:eastAsia="MS Gothic"/>
          <w:b/>
        </w:rPr>
        <w:t xml:space="preserve"> of </w:t>
      </w:r>
      <w:r w:rsidRPr="004304B1">
        <w:rPr>
          <w:rFonts w:eastAsia="MS Gothic"/>
          <w:b/>
          <w:u w:val="single"/>
        </w:rPr>
        <w:t>democratic deliberation</w:t>
      </w:r>
      <w:r>
        <w:rPr>
          <w:rFonts w:eastAsia="MS Gothic"/>
          <w:b/>
        </w:rPr>
        <w:t xml:space="preserve"> – outweighs your offense</w:t>
      </w:r>
    </w:p>
    <w:p w:rsidR="005C4674" w:rsidRPr="004304B1" w:rsidRDefault="005C4674" w:rsidP="005C4674">
      <w:pPr>
        <w:rPr>
          <w:rFonts w:eastAsia="Cambria"/>
        </w:rPr>
      </w:pPr>
      <w:r w:rsidRPr="004304B1">
        <w:rPr>
          <w:b/>
        </w:rPr>
        <w:t>Hanson and Marcus 10</w:t>
      </w:r>
      <w:r w:rsidRPr="004304B1">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4304B1">
        <w:rPr>
          <w:rFonts w:eastAsia="Cambria"/>
          <w:i/>
        </w:rPr>
        <w:t>Reconsidering the Democratic Public</w:t>
      </w:r>
      <w:r w:rsidRPr="004304B1">
        <w:rPr>
          <w:rFonts w:eastAsia="Cambria"/>
        </w:rPr>
        <w:t>, Edited by George E. Marcus and Russell L. Hanson, Published by Penn State Press, ISBN 0271042923, p. 14-15)</w:t>
      </w:r>
    </w:p>
    <w:p w:rsidR="005C4674" w:rsidRPr="004304B1" w:rsidRDefault="005C4674" w:rsidP="005C4674">
      <w:pPr>
        <w:rPr>
          <w:rFonts w:eastAsia="Cambria"/>
        </w:rPr>
      </w:pPr>
    </w:p>
    <w:p w:rsidR="005C4674" w:rsidRPr="004304B1" w:rsidRDefault="005C4674" w:rsidP="005C4674">
      <w:pPr>
        <w:rPr>
          <w:rFonts w:eastAsia="Cambria"/>
          <w:sz w:val="20"/>
        </w:rPr>
      </w:pPr>
      <w:r w:rsidRPr="004304B1">
        <w:rPr>
          <w:rFonts w:eastAsia="Cambria"/>
          <w:sz w:val="14"/>
        </w:rPr>
        <w:lastRenderedPageBreak/>
        <w:t xml:space="preserve">Hence, </w:t>
      </w:r>
      <w:r w:rsidRPr="004304B1">
        <w:rPr>
          <w:rFonts w:eastAsia="Cambria"/>
          <w:bCs/>
          <w:highlight w:val="yellow"/>
          <w:u w:val="single"/>
        </w:rPr>
        <w:t xml:space="preserve">for citizens </w:t>
      </w:r>
      <w:r w:rsidRPr="004304B1">
        <w:rPr>
          <w:rFonts w:eastAsia="Cambria"/>
          <w:bCs/>
          <w:highlight w:val="cyan"/>
          <w:u w:val="single"/>
        </w:rPr>
        <w:t>to engage in deliberation</w:t>
      </w:r>
      <w:r w:rsidRPr="004304B1">
        <w:rPr>
          <w:rFonts w:eastAsia="Cambria"/>
          <w:bCs/>
          <w:highlight w:val="yellow"/>
          <w:u w:val="single"/>
        </w:rPr>
        <w:t xml:space="preserve">, they </w:t>
      </w:r>
      <w:r w:rsidRPr="004304B1">
        <w:rPr>
          <w:rFonts w:eastAsia="Cambria"/>
          <w:bCs/>
          <w:highlight w:val="cyan"/>
          <w:u w:val="single"/>
        </w:rPr>
        <w:t xml:space="preserve">must </w:t>
      </w:r>
      <w:r w:rsidRPr="004304B1">
        <w:rPr>
          <w:rFonts w:eastAsia="Cambria"/>
          <w:b/>
          <w:iCs/>
          <w:highlight w:val="cyan"/>
          <w:u w:val="single"/>
          <w:bdr w:val="single" w:sz="4" w:space="0" w:color="auto"/>
        </w:rPr>
        <w:t>tolerate ambiguity</w:t>
      </w:r>
      <w:r w:rsidRPr="004304B1">
        <w:rPr>
          <w:rFonts w:eastAsia="Cambria"/>
          <w:bCs/>
          <w:highlight w:val="cyan"/>
          <w:u w:val="single"/>
        </w:rPr>
        <w:t xml:space="preserve"> and </w:t>
      </w:r>
      <w:r w:rsidRPr="004304B1">
        <w:rPr>
          <w:rFonts w:eastAsia="Cambria"/>
          <w:b/>
          <w:iCs/>
          <w:highlight w:val="yellow"/>
          <w:u w:val="single"/>
          <w:bdr w:val="single" w:sz="4" w:space="0" w:color="auto"/>
        </w:rPr>
        <w:t xml:space="preserve">appreciate </w:t>
      </w:r>
      <w:r w:rsidRPr="004304B1">
        <w:rPr>
          <w:rFonts w:eastAsia="Cambria"/>
          <w:b/>
          <w:iCs/>
          <w:highlight w:val="cyan"/>
          <w:u w:val="single"/>
          <w:bdr w:val="single" w:sz="4" w:space="0" w:color="auto"/>
        </w:rPr>
        <w:t>contradiction</w:t>
      </w:r>
      <w:r w:rsidRPr="004304B1">
        <w:rPr>
          <w:rFonts w:eastAsia="Cambria"/>
          <w:bCs/>
          <w:u w:val="single"/>
        </w:rPr>
        <w:t xml:space="preserve"> without </w:t>
      </w:r>
      <w:r>
        <w:rPr>
          <w:rFonts w:eastAsia="Cambria"/>
          <w:bCs/>
          <w:u w:val="single"/>
        </w:rPr>
        <w:t>…</w:t>
      </w:r>
      <w:r w:rsidRPr="004304B1">
        <w:rPr>
          <w:rFonts w:eastAsia="Cambria"/>
          <w:bCs/>
          <w:highlight w:val="yellow"/>
          <w:u w:val="single"/>
        </w:rPr>
        <w:t xml:space="preserve"> and </w:t>
      </w:r>
      <w:r w:rsidRPr="004304B1">
        <w:rPr>
          <w:rFonts w:eastAsia="Cambria"/>
          <w:b/>
          <w:iCs/>
          <w:highlight w:val="yellow"/>
          <w:u w:val="single"/>
          <w:bdr w:val="single" w:sz="4" w:space="0" w:color="auto"/>
        </w:rPr>
        <w:t>ambivalence</w:t>
      </w:r>
      <w:r w:rsidRPr="004304B1">
        <w:rPr>
          <w:rFonts w:eastAsia="Cambria"/>
          <w:bCs/>
          <w:highlight w:val="yellow"/>
          <w:u w:val="single"/>
        </w:rPr>
        <w:t>, and</w:t>
      </w:r>
      <w:r w:rsidRPr="004304B1">
        <w:rPr>
          <w:rFonts w:eastAsia="Cambria"/>
          <w:bCs/>
          <w:u w:val="single"/>
        </w:rPr>
        <w:t xml:space="preserve"> a </w:t>
      </w:r>
      <w:r w:rsidRPr="004304B1">
        <w:rPr>
          <w:rFonts w:eastAsia="Cambria"/>
          <w:bCs/>
          <w:highlight w:val="cyan"/>
          <w:u w:val="single"/>
        </w:rPr>
        <w:t xml:space="preserve">willingness to </w:t>
      </w:r>
      <w:r w:rsidRPr="004304B1">
        <w:rPr>
          <w:rFonts w:eastAsia="Cambria"/>
          <w:b/>
          <w:iCs/>
          <w:highlight w:val="cyan"/>
          <w:u w:val="single"/>
          <w:bdr w:val="single" w:sz="4" w:space="0" w:color="auto"/>
        </w:rPr>
        <w:t>explore problematic issues</w:t>
      </w:r>
      <w:r w:rsidRPr="004304B1">
        <w:rPr>
          <w:rFonts w:eastAsia="Cambria"/>
          <w:bCs/>
          <w:highlight w:val="yellow"/>
          <w:u w:val="single"/>
        </w:rPr>
        <w:t xml:space="preserve"> with fellow citizens</w:t>
      </w:r>
      <w:r w:rsidRPr="004304B1">
        <w:rPr>
          <w:rFonts w:eastAsia="Cambria"/>
          <w:sz w:val="14"/>
        </w:rPr>
        <w:t>—all of which suggests that democratic citizens must be more like foxes than the hedgehogs of political philosophy and democratic revisionism</w:t>
      </w:r>
      <w:r w:rsidRPr="004304B1">
        <w:rPr>
          <w:rFonts w:eastAsia="Cambria"/>
          <w:sz w:val="20"/>
        </w:rPr>
        <w:t xml:space="preserve">. </w:t>
      </w:r>
    </w:p>
    <w:p w:rsidR="005C4674" w:rsidRDefault="005C4674" w:rsidP="005C4674">
      <w:pPr>
        <w:rPr>
          <w:b/>
        </w:rPr>
      </w:pPr>
    </w:p>
    <w:p w:rsidR="005C4674" w:rsidRPr="005C4674" w:rsidRDefault="005C4674" w:rsidP="005C4674">
      <w:pPr>
        <w:rPr>
          <w:b/>
          <w:u w:val="single"/>
        </w:rPr>
      </w:pPr>
      <w:proofErr w:type="gramStart"/>
      <w:r w:rsidRPr="005C4674">
        <w:rPr>
          <w:b/>
          <w:u w:val="single"/>
        </w:rPr>
        <w:t>at</w:t>
      </w:r>
      <w:proofErr w:type="gramEnd"/>
      <w:r w:rsidRPr="005C4674">
        <w:rPr>
          <w:b/>
          <w:u w:val="single"/>
        </w:rPr>
        <w:t xml:space="preserve">: </w:t>
      </w:r>
      <w:proofErr w:type="spellStart"/>
      <w:r w:rsidRPr="005C4674">
        <w:rPr>
          <w:b/>
          <w:u w:val="single"/>
        </w:rPr>
        <w:t>cyberattacks</w:t>
      </w:r>
      <w:proofErr w:type="spellEnd"/>
    </w:p>
    <w:p w:rsidR="005C4674" w:rsidRPr="00DF1223" w:rsidRDefault="005C4674" w:rsidP="005C4674">
      <w:pPr>
        <w:rPr>
          <w:b/>
        </w:rPr>
      </w:pPr>
      <w:r>
        <w:rPr>
          <w:b/>
        </w:rPr>
        <w:t xml:space="preserve">NO impact to </w:t>
      </w:r>
      <w:proofErr w:type="spellStart"/>
      <w:r>
        <w:rPr>
          <w:b/>
        </w:rPr>
        <w:t>cyberterror</w:t>
      </w:r>
      <w:proofErr w:type="spellEnd"/>
      <w:r w:rsidRPr="00DF1223">
        <w:rPr>
          <w:b/>
        </w:rPr>
        <w:t xml:space="preserve"> –</w:t>
      </w:r>
    </w:p>
    <w:p w:rsidR="005C4674" w:rsidRPr="00DF1223" w:rsidRDefault="005C4674" w:rsidP="005C4674">
      <w:pPr>
        <w:rPr>
          <w:b/>
        </w:rPr>
      </w:pPr>
    </w:p>
    <w:p w:rsidR="005C4674" w:rsidRPr="00DF1223" w:rsidRDefault="005C4674" w:rsidP="005C4674">
      <w:proofErr w:type="gramStart"/>
      <w:r w:rsidRPr="00DF1223">
        <w:rPr>
          <w:b/>
        </w:rPr>
        <w:t>a</w:t>
      </w:r>
      <w:proofErr w:type="gramEnd"/>
      <w:r w:rsidRPr="00DF1223">
        <w:rPr>
          <w:b/>
        </w:rPr>
        <w:t xml:space="preserve">. </w:t>
      </w:r>
      <w:r w:rsidRPr="00DF1223">
        <w:rPr>
          <w:b/>
          <w:u w:val="single"/>
        </w:rPr>
        <w:t>air-gapping</w:t>
      </w:r>
      <w:r w:rsidRPr="00DF1223">
        <w:rPr>
          <w:b/>
        </w:rPr>
        <w:t xml:space="preserve"> solves</w:t>
      </w:r>
    </w:p>
    <w:p w:rsidR="005C4674" w:rsidRPr="00DF1223" w:rsidRDefault="005C4674" w:rsidP="005C4674">
      <w:pPr>
        <w:rPr>
          <w:rFonts w:eastAsia="Calibri" w:cs="Times New Roman"/>
        </w:rPr>
      </w:pPr>
      <w:r w:rsidRPr="00DF1223">
        <w:rPr>
          <w:rFonts w:eastAsia="Calibri" w:cs="Times New Roman"/>
          <w:b/>
          <w:bCs/>
        </w:rPr>
        <w:t>Green 02 –</w:t>
      </w:r>
      <w:r w:rsidRPr="00DF1223">
        <w:rPr>
          <w:rFonts w:eastAsia="Calibri" w:cs="Times New Roman"/>
        </w:rPr>
        <w:t xml:space="preserve"> (Joshua, Editor, Washington Monthly, “The Myth of </w:t>
      </w:r>
      <w:proofErr w:type="spellStart"/>
      <w:r w:rsidRPr="00DF1223">
        <w:rPr>
          <w:rFonts w:eastAsia="Calibri" w:cs="Times New Roman"/>
        </w:rPr>
        <w:t>Cyberterrorism</w:t>
      </w:r>
      <w:proofErr w:type="spellEnd"/>
      <w:r w:rsidRPr="00DF1223">
        <w:rPr>
          <w:rFonts w:eastAsia="Calibri" w:cs="Times New Roman"/>
        </w:rPr>
        <w:t xml:space="preserve">”, November, http://www.washingtonmonthly.com/features/2001/0211.green.html) </w:t>
      </w:r>
    </w:p>
    <w:p w:rsidR="005C4674" w:rsidRPr="00DF1223" w:rsidRDefault="005C4674" w:rsidP="005C4674">
      <w:pPr>
        <w:rPr>
          <w:rFonts w:eastAsia="Calibri" w:cs="Times New Roman"/>
        </w:rPr>
      </w:pPr>
    </w:p>
    <w:p w:rsidR="005C4674" w:rsidRDefault="005C4674" w:rsidP="005C4674">
      <w:pPr>
        <w:rPr>
          <w:rFonts w:eastAsia="Calibri" w:cs="Times New Roman"/>
          <w:bCs/>
          <w:u w:val="single"/>
        </w:rPr>
      </w:pPr>
      <w:r w:rsidRPr="00DF1223">
        <w:rPr>
          <w:rFonts w:eastAsia="Calibri" w:cs="Times New Roman"/>
          <w:bCs/>
          <w:u w:val="single"/>
        </w:rPr>
        <w:t>When</w:t>
      </w:r>
      <w:r w:rsidRPr="00DF1223">
        <w:rPr>
          <w:rFonts w:eastAsia="Calibri" w:cs="Times New Roman"/>
          <w:sz w:val="14"/>
          <w:szCs w:val="14"/>
        </w:rPr>
        <w:t xml:space="preserve"> ordinary </w:t>
      </w:r>
      <w:r w:rsidRPr="00DF1223">
        <w:rPr>
          <w:rFonts w:eastAsia="Calibri" w:cs="Times New Roman"/>
          <w:bCs/>
          <w:u w:val="single"/>
        </w:rPr>
        <w:t xml:space="preserve">people imagine </w:t>
      </w:r>
      <w:proofErr w:type="spellStart"/>
      <w:r w:rsidRPr="00DF1223">
        <w:rPr>
          <w:rFonts w:eastAsia="Calibri" w:cs="Times New Roman"/>
          <w:bCs/>
          <w:u w:val="single"/>
        </w:rPr>
        <w:t>cyberterrorism</w:t>
      </w:r>
      <w:proofErr w:type="spellEnd"/>
      <w:r w:rsidRPr="00DF1223">
        <w:rPr>
          <w:rFonts w:eastAsia="Calibri" w:cs="Times New Roman"/>
          <w:bCs/>
          <w:u w:val="single"/>
        </w:rPr>
        <w:t xml:space="preserve">, they tend to think along Hollywood plot lines, </w:t>
      </w:r>
    </w:p>
    <w:p w:rsidR="005C4674" w:rsidRDefault="005C4674" w:rsidP="005C4674">
      <w:pPr>
        <w:rPr>
          <w:rFonts w:eastAsia="Calibri" w:cs="Times New Roman"/>
          <w:bCs/>
          <w:u w:val="single"/>
        </w:rPr>
      </w:pPr>
      <w:r>
        <w:rPr>
          <w:rFonts w:eastAsia="Calibri" w:cs="Times New Roman"/>
          <w:bCs/>
          <w:u w:val="single"/>
        </w:rPr>
        <w:t>AND</w:t>
      </w:r>
    </w:p>
    <w:p w:rsidR="005C4674" w:rsidRPr="00DF1223" w:rsidRDefault="005C4674" w:rsidP="005C4674">
      <w:pPr>
        <w:rPr>
          <w:rFonts w:eastAsia="Calibri" w:cs="Times New Roman"/>
          <w:sz w:val="14"/>
          <w:szCs w:val="14"/>
        </w:rPr>
      </w:pPr>
      <w:proofErr w:type="gramStart"/>
      <w:r w:rsidRPr="00DF1223">
        <w:rPr>
          <w:rFonts w:eastAsia="Calibri" w:cs="Times New Roman"/>
          <w:sz w:val="14"/>
          <w:szCs w:val="14"/>
        </w:rPr>
        <w:t>as</w:t>
      </w:r>
      <w:proofErr w:type="gramEnd"/>
      <w:r w:rsidRPr="00DF1223">
        <w:rPr>
          <w:rFonts w:eastAsia="Calibri" w:cs="Times New Roman"/>
          <w:sz w:val="14"/>
          <w:szCs w:val="14"/>
        </w:rPr>
        <w:t xml:space="preserve"> PDAs, BlackBerrys, and even wireless or infrared copiers and faxes.</w:t>
      </w:r>
    </w:p>
    <w:p w:rsidR="005C4674" w:rsidRPr="00DF1223" w:rsidRDefault="005C4674" w:rsidP="005C4674"/>
    <w:p w:rsidR="005C4674" w:rsidRPr="00DF1223" w:rsidRDefault="005C4674" w:rsidP="005C4674">
      <w:proofErr w:type="gramStart"/>
      <w:r w:rsidRPr="00DF1223">
        <w:rPr>
          <w:b/>
        </w:rPr>
        <w:t>b</w:t>
      </w:r>
      <w:proofErr w:type="gramEnd"/>
      <w:r w:rsidRPr="00DF1223">
        <w:rPr>
          <w:b/>
        </w:rPr>
        <w:t xml:space="preserve">. reject their evidence – </w:t>
      </w:r>
      <w:r w:rsidRPr="00DF1223">
        <w:rPr>
          <w:b/>
          <w:u w:val="single"/>
        </w:rPr>
        <w:t>best</w:t>
      </w:r>
      <w:r w:rsidRPr="00DF1223">
        <w:rPr>
          <w:b/>
        </w:rPr>
        <w:t xml:space="preserve"> analysis proves it’s all </w:t>
      </w:r>
      <w:r w:rsidRPr="00DF1223">
        <w:rPr>
          <w:b/>
          <w:u w:val="single"/>
        </w:rPr>
        <w:t>hype</w:t>
      </w:r>
    </w:p>
    <w:p w:rsidR="005C4674" w:rsidRPr="00DF1223" w:rsidRDefault="005C4674" w:rsidP="005C4674">
      <w:pPr>
        <w:rPr>
          <w:rFonts w:eastAsia="Calibri" w:cs="Times New Roman"/>
        </w:rPr>
      </w:pPr>
      <w:r w:rsidRPr="00DF1223">
        <w:rPr>
          <w:rFonts w:eastAsia="Calibri" w:cs="Times New Roman"/>
          <w:b/>
          <w:bCs/>
        </w:rPr>
        <w:t>Fisher 09</w:t>
      </w:r>
      <w:r w:rsidRPr="00DF1223">
        <w:rPr>
          <w:rFonts w:eastAsia="Calibri" w:cs="Times New Roman"/>
        </w:rPr>
        <w:t xml:space="preserve"> – editor of threatpost.com [Dennis, 10/23/2009. </w:t>
      </w:r>
      <w:proofErr w:type="gramStart"/>
      <w:r w:rsidRPr="00DF1223">
        <w:rPr>
          <w:rFonts w:eastAsia="Calibri" w:cs="Times New Roman"/>
        </w:rPr>
        <w:t>“Report: Cyber-Terror Not A Credible Threat.”</w:t>
      </w:r>
      <w:proofErr w:type="gramEnd"/>
      <w:r w:rsidRPr="00DF1223">
        <w:rPr>
          <w:rFonts w:eastAsia="Calibri" w:cs="Times New Roman"/>
        </w:rPr>
        <w:t xml:space="preserve"> </w:t>
      </w:r>
      <w:proofErr w:type="spellStart"/>
      <w:r w:rsidRPr="00DF1223">
        <w:rPr>
          <w:rFonts w:eastAsia="Calibri" w:cs="Times New Roman"/>
        </w:rPr>
        <w:t>ThreatPOST</w:t>
      </w:r>
      <w:proofErr w:type="spellEnd"/>
      <w:r w:rsidRPr="00DF1223">
        <w:rPr>
          <w:rFonts w:eastAsia="Calibri" w:cs="Times New Roman"/>
        </w:rPr>
        <w:t>: http://threatpost.com/en_us/blogs/cyberte rror-not-credible-threat-102309]</w:t>
      </w:r>
    </w:p>
    <w:p w:rsidR="005C4674" w:rsidRPr="00DF1223" w:rsidRDefault="005C4674" w:rsidP="005C4674">
      <w:pPr>
        <w:rPr>
          <w:rFonts w:eastAsia="Calibri" w:cs="Times New Roman"/>
        </w:rPr>
      </w:pPr>
    </w:p>
    <w:p w:rsidR="005C4674" w:rsidRDefault="005C4674" w:rsidP="005C4674">
      <w:pPr>
        <w:rPr>
          <w:rFonts w:eastAsia="Calibri" w:cs="Times New Roman"/>
          <w:bCs/>
          <w:highlight w:val="cyan"/>
          <w:u w:val="single"/>
        </w:rPr>
      </w:pPr>
      <w:r w:rsidRPr="00DF1223">
        <w:rPr>
          <w:rFonts w:eastAsia="Calibri" w:cs="Times New Roman"/>
          <w:sz w:val="14"/>
          <w:szCs w:val="14"/>
          <w:lang w:val="en"/>
        </w:rPr>
        <w:t xml:space="preserve">A new report by </w:t>
      </w:r>
      <w:r w:rsidRPr="00DF1223">
        <w:rPr>
          <w:rFonts w:eastAsia="Calibri" w:cs="Times New Roman"/>
          <w:bCs/>
          <w:highlight w:val="cyan"/>
          <w:u w:val="single"/>
        </w:rPr>
        <w:t xml:space="preserve">a </w:t>
      </w:r>
      <w:r w:rsidRPr="00DF1223">
        <w:rPr>
          <w:rFonts w:eastAsia="Calibri" w:cs="Times New Roman"/>
          <w:b/>
          <w:bCs/>
          <w:highlight w:val="cyan"/>
          <w:u w:val="single"/>
          <w:bdr w:val="single" w:sz="4" w:space="0" w:color="auto"/>
        </w:rPr>
        <w:t>Washington policy think tank</w:t>
      </w:r>
      <w:r w:rsidRPr="00DF1223">
        <w:rPr>
          <w:rFonts w:eastAsia="Calibri" w:cs="Times New Roman"/>
          <w:bCs/>
          <w:highlight w:val="cyan"/>
          <w:u w:val="single"/>
        </w:rPr>
        <w:t xml:space="preserve"> dismisses</w:t>
      </w:r>
      <w:r w:rsidRPr="00DF1223">
        <w:rPr>
          <w:rFonts w:eastAsia="Calibri" w:cs="Times New Roman"/>
          <w:bCs/>
          <w:u w:val="single"/>
        </w:rPr>
        <w:t xml:space="preserve"> out</w:t>
      </w:r>
      <w:r w:rsidRPr="00DF1223">
        <w:rPr>
          <w:rFonts w:eastAsia="Calibri" w:cs="Times New Roman"/>
          <w:sz w:val="14"/>
          <w:szCs w:val="14"/>
          <w:lang w:val="en"/>
        </w:rPr>
        <w:t xml:space="preserve"> of hand </w:t>
      </w:r>
      <w:r w:rsidRPr="00DF1223">
        <w:rPr>
          <w:rFonts w:eastAsia="Calibri" w:cs="Times New Roman"/>
          <w:bCs/>
          <w:highlight w:val="cyan"/>
          <w:u w:val="single"/>
        </w:rPr>
        <w:t xml:space="preserve">the idea </w:t>
      </w:r>
    </w:p>
    <w:p w:rsidR="005C4674" w:rsidRDefault="005C4674" w:rsidP="005C4674">
      <w:pPr>
        <w:rPr>
          <w:rFonts w:eastAsia="Calibri" w:cs="Times New Roman"/>
          <w:bCs/>
          <w:highlight w:val="cyan"/>
          <w:u w:val="single"/>
        </w:rPr>
      </w:pPr>
      <w:r>
        <w:rPr>
          <w:rFonts w:eastAsia="Calibri" w:cs="Times New Roman"/>
          <w:bCs/>
          <w:highlight w:val="cyan"/>
          <w:u w:val="single"/>
        </w:rPr>
        <w:t>AND</w:t>
      </w:r>
    </w:p>
    <w:p w:rsidR="005C4674" w:rsidRDefault="005C4674" w:rsidP="005C4674">
      <w:pPr>
        <w:rPr>
          <w:rFonts w:eastAsia="Calibri" w:cs="Times New Roman"/>
          <w:sz w:val="14"/>
          <w:szCs w:val="14"/>
          <w:lang w:val="en"/>
        </w:rPr>
      </w:pPr>
      <w:proofErr w:type="gramStart"/>
      <w:r w:rsidRPr="00DF1223">
        <w:rPr>
          <w:rFonts w:eastAsia="Calibri" w:cs="Times New Roman"/>
          <w:sz w:val="14"/>
          <w:szCs w:val="14"/>
          <w:lang w:val="en"/>
        </w:rPr>
        <w:t>have</w:t>
      </w:r>
      <w:proofErr w:type="gramEnd"/>
      <w:r w:rsidRPr="00DF1223">
        <w:rPr>
          <w:rFonts w:eastAsia="Calibri" w:cs="Times New Roman"/>
          <w:sz w:val="14"/>
          <w:szCs w:val="14"/>
          <w:lang w:val="en"/>
        </w:rPr>
        <w:t xml:space="preserve"> chosen not to use them. This alternative is nonsensical," Lewis writes</w:t>
      </w:r>
    </w:p>
    <w:p w:rsidR="005C4674" w:rsidRDefault="005C4674" w:rsidP="005C4674">
      <w:pPr>
        <w:rPr>
          <w:b/>
        </w:rPr>
      </w:pPr>
    </w:p>
    <w:p w:rsidR="005C4674" w:rsidRPr="00DF1223" w:rsidRDefault="005C4674" w:rsidP="005C4674">
      <w:pPr>
        <w:rPr>
          <w:b/>
        </w:rPr>
      </w:pPr>
      <w:r w:rsidRPr="00DF1223">
        <w:rPr>
          <w:b/>
        </w:rPr>
        <w:t>8 alt causes the plan can’t resolve</w:t>
      </w:r>
    </w:p>
    <w:p w:rsidR="005C4674" w:rsidRPr="00DF1223" w:rsidRDefault="005C4674" w:rsidP="005C4674">
      <w:proofErr w:type="spellStart"/>
      <w:r w:rsidRPr="00DF1223">
        <w:rPr>
          <w:b/>
        </w:rPr>
        <w:t>Nacht</w:t>
      </w:r>
      <w:proofErr w:type="spellEnd"/>
      <w:r w:rsidRPr="00DF1223">
        <w:rPr>
          <w:b/>
        </w:rPr>
        <w:t xml:space="preserve"> 13 – </w:t>
      </w:r>
      <w:r w:rsidRPr="00DF1223">
        <w:t>[Michael, professor of public policy at the Goldman School of Public Policy (Cal), “The Cyber Security Challenge,” Berkley Blog, 6/10, http://blogs.berkeley.edu/2013/06/10/the-cyber-security-challenge/]</w:t>
      </w:r>
    </w:p>
    <w:p w:rsidR="005C4674" w:rsidRPr="00DF1223" w:rsidRDefault="005C4674" w:rsidP="005C4674"/>
    <w:p w:rsidR="005C4674" w:rsidRDefault="005C4674" w:rsidP="005C4674">
      <w:pPr>
        <w:rPr>
          <w:highlight w:val="cyan"/>
          <w:u w:val="single"/>
        </w:rPr>
      </w:pPr>
      <w:r w:rsidRPr="00DF1223">
        <w:rPr>
          <w:sz w:val="14"/>
          <w:szCs w:val="14"/>
        </w:rPr>
        <w:t xml:space="preserve">Major challenges </w:t>
      </w:r>
      <w:proofErr w:type="gramStart"/>
      <w:r w:rsidRPr="00DF1223">
        <w:rPr>
          <w:u w:val="single"/>
        </w:rPr>
        <w:t>The</w:t>
      </w:r>
      <w:proofErr w:type="gramEnd"/>
      <w:r w:rsidRPr="00DF1223">
        <w:rPr>
          <w:u w:val="single"/>
        </w:rPr>
        <w:t xml:space="preserve"> national security community is wrestling with several </w:t>
      </w:r>
      <w:r w:rsidRPr="00DF1223">
        <w:rPr>
          <w:highlight w:val="cyan"/>
          <w:u w:val="single"/>
        </w:rPr>
        <w:t>tough problems</w:t>
      </w:r>
      <w:r w:rsidRPr="00DF1223">
        <w:rPr>
          <w:u w:val="single"/>
        </w:rPr>
        <w:t xml:space="preserve"> which will </w:t>
      </w:r>
      <w:r w:rsidRPr="00DF1223">
        <w:rPr>
          <w:highlight w:val="cyan"/>
          <w:u w:val="single"/>
        </w:rPr>
        <w:t xml:space="preserve">take </w:t>
      </w:r>
    </w:p>
    <w:p w:rsidR="005C4674" w:rsidRDefault="005C4674" w:rsidP="005C4674">
      <w:pPr>
        <w:rPr>
          <w:highlight w:val="cyan"/>
          <w:u w:val="single"/>
        </w:rPr>
      </w:pPr>
      <w:r>
        <w:rPr>
          <w:highlight w:val="cyan"/>
          <w:u w:val="single"/>
        </w:rPr>
        <w:t>AND</w:t>
      </w:r>
    </w:p>
    <w:p w:rsidR="005C4674" w:rsidRDefault="005C4674" w:rsidP="005C4674">
      <w:pPr>
        <w:rPr>
          <w:sz w:val="14"/>
          <w:szCs w:val="14"/>
        </w:rPr>
      </w:pPr>
      <w:proofErr w:type="gramStart"/>
      <w:r w:rsidRPr="00DF1223">
        <w:rPr>
          <w:sz w:val="14"/>
          <w:szCs w:val="14"/>
        </w:rPr>
        <w:t>, a major new development for U.S. national security policy.</w:t>
      </w:r>
      <w:proofErr w:type="gramEnd"/>
    </w:p>
    <w:p w:rsidR="005C4674" w:rsidRPr="008F313A" w:rsidRDefault="005C4674" w:rsidP="005C4674"/>
    <w:p w:rsidR="005C4674" w:rsidRPr="005C4674" w:rsidRDefault="005C4674" w:rsidP="005C4674">
      <w:pPr>
        <w:rPr>
          <w:b/>
          <w:u w:val="single"/>
        </w:rPr>
      </w:pPr>
      <w:r w:rsidRPr="005C4674">
        <w:rPr>
          <w:b/>
          <w:u w:val="single"/>
        </w:rPr>
        <w:t>2nc reforms now</w:t>
      </w:r>
    </w:p>
    <w:p w:rsidR="005C4674" w:rsidRPr="004B320B" w:rsidRDefault="005C4674" w:rsidP="005C4674">
      <w:pPr>
        <w:rPr>
          <w:b/>
        </w:rPr>
      </w:pPr>
      <w:proofErr w:type="gramStart"/>
      <w:r>
        <w:rPr>
          <w:b/>
        </w:rPr>
        <w:t>b</w:t>
      </w:r>
      <w:proofErr w:type="gramEnd"/>
      <w:r>
        <w:rPr>
          <w:b/>
        </w:rPr>
        <w:t xml:space="preserve">. talks at the </w:t>
      </w:r>
      <w:r>
        <w:rPr>
          <w:b/>
          <w:u w:val="single"/>
        </w:rPr>
        <w:t>UNGA</w:t>
      </w:r>
      <w:r>
        <w:rPr>
          <w:b/>
        </w:rPr>
        <w:t xml:space="preserve"> prove</w:t>
      </w:r>
    </w:p>
    <w:p w:rsidR="005C4674" w:rsidRPr="0008047B" w:rsidRDefault="005C4674" w:rsidP="005C4674">
      <w:proofErr w:type="spellStart"/>
      <w:r w:rsidRPr="0008047B">
        <w:rPr>
          <w:b/>
        </w:rPr>
        <w:t>Hungwe</w:t>
      </w:r>
      <w:proofErr w:type="spellEnd"/>
      <w:r w:rsidRPr="0008047B">
        <w:rPr>
          <w:b/>
        </w:rPr>
        <w:t>, 10/3</w:t>
      </w:r>
      <w:r w:rsidRPr="0008047B">
        <w:t xml:space="preserve"> – reporter at the Financial Gazette (Allen, “Contrast </w:t>
      </w:r>
      <w:proofErr w:type="gramStart"/>
      <w:r w:rsidRPr="0008047B">
        <w:t>Of</w:t>
      </w:r>
      <w:proofErr w:type="gramEnd"/>
      <w:r w:rsidRPr="0008047B">
        <w:t xml:space="preserve"> Priorities”, The Financial Gazette, 10/3/13, http://www.financialgazette.co.zw/contrast-of-priorities/)//SJF</w:t>
      </w:r>
    </w:p>
    <w:p w:rsidR="005C4674" w:rsidRPr="0008047B" w:rsidRDefault="005C4674" w:rsidP="005C4674"/>
    <w:p w:rsidR="005C4674" w:rsidRPr="00AE5814" w:rsidRDefault="005C4674" w:rsidP="005C4674">
      <w:pPr>
        <w:rPr>
          <w:rStyle w:val="Underline"/>
        </w:rPr>
      </w:pPr>
      <w:proofErr w:type="gramStart"/>
      <w:r w:rsidRPr="00AE5814">
        <w:rPr>
          <w:sz w:val="14"/>
          <w:szCs w:val="14"/>
        </w:rPr>
        <w:t xml:space="preserve">In Cuba, the Communist Party remains in </w:t>
      </w:r>
      <w:r>
        <w:rPr>
          <w:sz w:val="14"/>
          <w:szCs w:val="14"/>
        </w:rPr>
        <w:t>…</w:t>
      </w:r>
      <w:r w:rsidRPr="009E0880">
        <w:rPr>
          <w:rStyle w:val="Underline"/>
        </w:rPr>
        <w:t xml:space="preserve"> </w:t>
      </w:r>
      <w:r w:rsidRPr="00AE5814">
        <w:rPr>
          <w:rStyle w:val="Underline"/>
          <w:highlight w:val="cyan"/>
        </w:rPr>
        <w:t>taken a back seat in “spitting the anti-West venom” during the UNGA.</w:t>
      </w:r>
      <w:proofErr w:type="gramEnd"/>
    </w:p>
    <w:p w:rsidR="005C4674" w:rsidRDefault="005C4674" w:rsidP="005C4674">
      <w:pPr>
        <w:rPr>
          <w:b/>
        </w:rPr>
      </w:pPr>
    </w:p>
    <w:p w:rsidR="005C4674" w:rsidRDefault="005C4674" w:rsidP="005C4674">
      <w:pPr>
        <w:rPr>
          <w:b/>
        </w:rPr>
      </w:pPr>
      <w:proofErr w:type="gramStart"/>
      <w:r>
        <w:rPr>
          <w:b/>
        </w:rPr>
        <w:t>c</w:t>
      </w:r>
      <w:proofErr w:type="gramEnd"/>
      <w:r>
        <w:rPr>
          <w:b/>
        </w:rPr>
        <w:t>. n</w:t>
      </w:r>
      <w:r w:rsidRPr="0008047B">
        <w:rPr>
          <w:b/>
        </w:rPr>
        <w:t>ew free-trade zone shows signs of end to the embargo and increased emphasis on globalization</w:t>
      </w:r>
    </w:p>
    <w:p w:rsidR="005C4674" w:rsidRPr="0008047B" w:rsidRDefault="005C4674" w:rsidP="005C4674">
      <w:r w:rsidRPr="0008047B">
        <w:rPr>
          <w:rStyle w:val="StyleStyleBold12pt"/>
        </w:rPr>
        <w:t>Frank 10/3</w:t>
      </w:r>
      <w:r w:rsidRPr="0008047B">
        <w:t>, Marc, FT and Reuters reporter in Havana, 10/3/13, “Cuba’s new port offers a small opening to the global economy,” http://www.ft.com/intl/cms/s/0/bc2f5a54-2ab5-11e3-ade3-00144feab7de.html?siteedition=intl#axzz2hFsB1wVY)//DR. H</w:t>
      </w:r>
    </w:p>
    <w:p w:rsidR="005C4674" w:rsidRPr="0008047B" w:rsidRDefault="005C4674" w:rsidP="005C4674"/>
    <w:p w:rsidR="005C4674" w:rsidRPr="009E0880" w:rsidRDefault="005C4674" w:rsidP="005C4674">
      <w:pPr>
        <w:rPr>
          <w:rStyle w:val="TitleChar"/>
        </w:rPr>
      </w:pPr>
      <w:r w:rsidRPr="00AE5814">
        <w:rPr>
          <w:sz w:val="14"/>
          <w:szCs w:val="14"/>
        </w:rPr>
        <w:t xml:space="preserve">When Havana hosts its annual international trade jamboree next month, </w:t>
      </w:r>
      <w:r w:rsidRPr="009E0880">
        <w:rPr>
          <w:rStyle w:val="TitleChar"/>
        </w:rPr>
        <w:t xml:space="preserve">officials will be sure to tout </w:t>
      </w:r>
      <w:r w:rsidRPr="009E0880">
        <w:rPr>
          <w:rStyle w:val="TitleChar"/>
          <w:highlight w:val="cyan"/>
        </w:rPr>
        <w:t xml:space="preserve">Cuba’s new container terminal and free-trade </w:t>
      </w:r>
      <w:r>
        <w:rPr>
          <w:rStyle w:val="TitleChar"/>
        </w:rPr>
        <w:t>…</w:t>
      </w:r>
      <w:r w:rsidRPr="009E0880">
        <w:rPr>
          <w:rStyle w:val="TitleChar"/>
        </w:rPr>
        <w:t xml:space="preserve">, may </w:t>
      </w:r>
      <w:proofErr w:type="spellStart"/>
      <w:r w:rsidRPr="009E0880">
        <w:rPr>
          <w:rStyle w:val="TitleChar"/>
        </w:rPr>
        <w:t>incentivise</w:t>
      </w:r>
      <w:proofErr w:type="spellEnd"/>
      <w:r w:rsidRPr="009E0880">
        <w:rPr>
          <w:rStyle w:val="TitleChar"/>
        </w:rPr>
        <w:t xml:space="preserve"> modest investments by their firms.”</w:t>
      </w:r>
    </w:p>
    <w:p w:rsidR="005C4674" w:rsidRDefault="005C4674" w:rsidP="005C4674">
      <w:pPr>
        <w:rPr>
          <w:b/>
        </w:rPr>
      </w:pPr>
    </w:p>
    <w:p w:rsidR="005C4674" w:rsidRDefault="005C4674" w:rsidP="005C4674">
      <w:pPr>
        <w:rPr>
          <w:b/>
        </w:rPr>
      </w:pPr>
      <w:proofErr w:type="gramStart"/>
      <w:r>
        <w:rPr>
          <w:b/>
        </w:rPr>
        <w:lastRenderedPageBreak/>
        <w:t>d</w:t>
      </w:r>
      <w:proofErr w:type="gramEnd"/>
      <w:r>
        <w:rPr>
          <w:b/>
        </w:rPr>
        <w:t xml:space="preserve">. </w:t>
      </w:r>
      <w:r>
        <w:rPr>
          <w:b/>
          <w:u w:val="single"/>
        </w:rPr>
        <w:t>t</w:t>
      </w:r>
      <w:r w:rsidRPr="004B320B">
        <w:rPr>
          <w:b/>
          <w:u w:val="single"/>
        </w:rPr>
        <w:t>ravel</w:t>
      </w:r>
      <w:r w:rsidRPr="0008047B">
        <w:rPr>
          <w:b/>
        </w:rPr>
        <w:t xml:space="preserve"> and </w:t>
      </w:r>
      <w:r w:rsidRPr="004B320B">
        <w:rPr>
          <w:b/>
          <w:u w:val="single"/>
        </w:rPr>
        <w:t>targeted industry commercialization</w:t>
      </w:r>
      <w:r w:rsidRPr="0008047B">
        <w:rPr>
          <w:b/>
        </w:rPr>
        <w:t xml:space="preserve"> now and </w:t>
      </w:r>
      <w:r w:rsidRPr="004B320B">
        <w:rPr>
          <w:b/>
          <w:u w:val="single"/>
        </w:rPr>
        <w:t>large-scale deregulation</w:t>
      </w:r>
      <w:r w:rsidRPr="0008047B">
        <w:rPr>
          <w:b/>
        </w:rPr>
        <w:t xml:space="preserve"> </w:t>
      </w:r>
      <w:r>
        <w:rPr>
          <w:b/>
        </w:rPr>
        <w:t>prove reforms work</w:t>
      </w:r>
    </w:p>
    <w:p w:rsidR="005C4674" w:rsidRPr="0008047B" w:rsidRDefault="005C4674" w:rsidP="005C4674">
      <w:proofErr w:type="spellStart"/>
      <w:r w:rsidRPr="0008047B">
        <w:rPr>
          <w:b/>
        </w:rPr>
        <w:t>Wicary</w:t>
      </w:r>
      <w:proofErr w:type="spellEnd"/>
      <w:r w:rsidRPr="0008047B">
        <w:rPr>
          <w:b/>
        </w:rPr>
        <w:t>, 10/7</w:t>
      </w:r>
      <w:r w:rsidRPr="0008047B">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5C4674" w:rsidRPr="0008047B" w:rsidRDefault="005C4674" w:rsidP="005C4674"/>
    <w:p w:rsidR="005C4674" w:rsidRPr="00AE5814" w:rsidRDefault="005C4674" w:rsidP="005C4674">
      <w:pPr>
        <w:rPr>
          <w:rStyle w:val="Underline"/>
        </w:rPr>
      </w:pPr>
      <w:r w:rsidRPr="00AE5814">
        <w:rPr>
          <w:sz w:val="14"/>
          <w:szCs w:val="14"/>
        </w:rPr>
        <w:t xml:space="preserve">If things go as planned, </w:t>
      </w:r>
      <w:r w:rsidRPr="00AE5814">
        <w:rPr>
          <w:rStyle w:val="Underline"/>
          <w:highlight w:val="cyan"/>
        </w:rPr>
        <w:t xml:space="preserve">the state’s </w:t>
      </w:r>
      <w:r>
        <w:rPr>
          <w:rStyle w:val="Underline"/>
          <w:highlight w:val="cyan"/>
        </w:rPr>
        <w:t>…</w:t>
      </w:r>
      <w:r w:rsidRPr="00AE5814">
        <w:rPr>
          <w:rStyle w:val="Underline"/>
          <w:highlight w:val="cyan"/>
        </w:rPr>
        <w:t xml:space="preserve"> summer, the government announced it would begin to deregulate its biggest enterprises</w:t>
      </w:r>
      <w:r w:rsidRPr="00BF1469">
        <w:rPr>
          <w:rStyle w:val="Underline"/>
        </w:rPr>
        <w:t>.</w:t>
      </w:r>
    </w:p>
    <w:p w:rsidR="005C4674" w:rsidRDefault="005C4674" w:rsidP="005C4674">
      <w:pPr>
        <w:rPr>
          <w:b/>
        </w:rPr>
      </w:pPr>
    </w:p>
    <w:p w:rsidR="005C4674" w:rsidRDefault="005C4674" w:rsidP="005C4674">
      <w:pPr>
        <w:rPr>
          <w:b/>
        </w:rPr>
      </w:pPr>
      <w:proofErr w:type="gramStart"/>
      <w:r>
        <w:rPr>
          <w:b/>
        </w:rPr>
        <w:t>e</w:t>
      </w:r>
      <w:proofErr w:type="gramEnd"/>
      <w:r>
        <w:rPr>
          <w:b/>
        </w:rPr>
        <w:t>. l</w:t>
      </w:r>
      <w:r w:rsidRPr="0008047B">
        <w:rPr>
          <w:b/>
        </w:rPr>
        <w:t>iberalization is opening o</w:t>
      </w:r>
      <w:r>
        <w:rPr>
          <w:b/>
        </w:rPr>
        <w:t xml:space="preserve">pportunities for US engagement – </w:t>
      </w:r>
      <w:r w:rsidRPr="0008047B">
        <w:rPr>
          <w:b/>
        </w:rPr>
        <w:t xml:space="preserve">solves the </w:t>
      </w:r>
      <w:r>
        <w:rPr>
          <w:b/>
        </w:rPr>
        <w:t>AFF</w:t>
      </w:r>
    </w:p>
    <w:p w:rsidR="005C4674" w:rsidRPr="0008047B" w:rsidRDefault="005C4674" w:rsidP="005C4674">
      <w:r w:rsidRPr="0008047B">
        <w:rPr>
          <w:b/>
        </w:rPr>
        <w:t xml:space="preserve">Lopez-Levy and </w:t>
      </w:r>
      <w:proofErr w:type="spellStart"/>
      <w:r w:rsidRPr="0008047B">
        <w:rPr>
          <w:b/>
        </w:rPr>
        <w:t>Cancio</w:t>
      </w:r>
      <w:proofErr w:type="spellEnd"/>
      <w:r w:rsidRPr="0008047B">
        <w:rPr>
          <w:b/>
        </w:rPr>
        <w:t>, 10/8</w:t>
      </w:r>
      <w:r w:rsidRPr="0008047B">
        <w:t xml:space="preserve"> – *lecturer and PhD Candidate at the Josef </w:t>
      </w:r>
      <w:proofErr w:type="spellStart"/>
      <w:r w:rsidRPr="0008047B">
        <w:t>Korbel</w:t>
      </w:r>
      <w:proofErr w:type="spellEnd"/>
      <w:r w:rsidRPr="0008047B">
        <w:t xml:space="preserve"> School of International Studies at the University of Denver, Research Associate of the Institute for the Study of Israel in the Middle East (ISIME) and teaches Latin American Politics, and Comparative Politics at the University of Denver and the Colorado School of Mines, ** publisher and editor-in-chief of the new magazine Art On Cuba (Arturo, Hugo, “Obama speaks to </w:t>
      </w:r>
      <w:proofErr w:type="spellStart"/>
      <w:r w:rsidRPr="0008047B">
        <w:t>Rouhani</w:t>
      </w:r>
      <w:proofErr w:type="spellEnd"/>
      <w:r w:rsidRPr="0008047B">
        <w:t>. Is Raul Castro next?</w:t>
      </w:r>
      <w:proofErr w:type="gramStart"/>
      <w:r w:rsidRPr="0008047B">
        <w:t>”,</w:t>
      </w:r>
      <w:proofErr w:type="gramEnd"/>
      <w:r w:rsidRPr="0008047B">
        <w:t xml:space="preserve"> PR Newswire, 10/8/13, http://www.prnewswire.com/news-releases/obama-speaks-to-rouhani-is-raul-castro-next-226980201.html)//SJF</w:t>
      </w:r>
    </w:p>
    <w:p w:rsidR="005C4674" w:rsidRPr="0008047B" w:rsidRDefault="005C4674" w:rsidP="005C4674"/>
    <w:p w:rsidR="005C4674" w:rsidRPr="00AE5814" w:rsidRDefault="005C4674" w:rsidP="005C4674">
      <w:pPr>
        <w:rPr>
          <w:sz w:val="14"/>
          <w:szCs w:val="14"/>
        </w:rPr>
      </w:pPr>
      <w:r w:rsidRPr="00AE5814">
        <w:rPr>
          <w:sz w:val="14"/>
          <w:szCs w:val="14"/>
        </w:rPr>
        <w:t xml:space="preserve">In contrast, </w:t>
      </w:r>
      <w:r w:rsidRPr="00AE5814">
        <w:rPr>
          <w:rStyle w:val="Underline"/>
          <w:highlight w:val="cyan"/>
        </w:rPr>
        <w:t xml:space="preserve">Cuba is </w:t>
      </w:r>
      <w:r>
        <w:rPr>
          <w:rStyle w:val="Underline"/>
        </w:rPr>
        <w:t>…</w:t>
      </w:r>
      <w:r w:rsidRPr="00AE5814">
        <w:rPr>
          <w:sz w:val="14"/>
          <w:szCs w:val="14"/>
        </w:rPr>
        <w:t xml:space="preserve"> bilateral cooperation in humanitarian assistance, and disaster relief in the Caribbean. It is time for open and constructive cooperation between Washington and Havana in Haiti. Cuba should open categories of study and work travel for their citizens wanting to study and work in the United States beyond the two years limit of its recent migratory reform. </w:t>
      </w:r>
    </w:p>
    <w:p w:rsidR="005C4674" w:rsidRDefault="005C4674" w:rsidP="005C4674">
      <w:pPr>
        <w:rPr>
          <w:b/>
        </w:rPr>
      </w:pPr>
    </w:p>
    <w:p w:rsidR="005C4674" w:rsidRPr="005C4674" w:rsidRDefault="005C4674" w:rsidP="005C4674">
      <w:pPr>
        <w:rPr>
          <w:b/>
          <w:u w:val="single"/>
        </w:rPr>
      </w:pPr>
      <w:r w:rsidRPr="005C4674">
        <w:rPr>
          <w:b/>
          <w:u w:val="single"/>
        </w:rPr>
        <w:t xml:space="preserve">2nc solves the </w:t>
      </w:r>
      <w:proofErr w:type="spellStart"/>
      <w:r w:rsidRPr="005C4674">
        <w:rPr>
          <w:b/>
          <w:u w:val="single"/>
        </w:rPr>
        <w:t>aff</w:t>
      </w:r>
      <w:proofErr w:type="spellEnd"/>
    </w:p>
    <w:p w:rsidR="005C4674" w:rsidRDefault="005C4674" w:rsidP="005C4674">
      <w:pPr>
        <w:rPr>
          <w:b/>
        </w:rPr>
      </w:pPr>
      <w:r>
        <w:rPr>
          <w:b/>
        </w:rPr>
        <w:t>Status quo solves the AFF –</w:t>
      </w:r>
    </w:p>
    <w:p w:rsidR="005C4674" w:rsidRDefault="005C4674" w:rsidP="005C4674">
      <w:pPr>
        <w:rPr>
          <w:b/>
        </w:rPr>
      </w:pPr>
    </w:p>
    <w:p w:rsidR="005C4674" w:rsidRPr="0008047B" w:rsidRDefault="005C4674" w:rsidP="005C4674">
      <w:pPr>
        <w:rPr>
          <w:b/>
        </w:rPr>
      </w:pPr>
      <w:r>
        <w:rPr>
          <w:b/>
        </w:rPr>
        <w:t xml:space="preserve">a. </w:t>
      </w:r>
      <w:r w:rsidRPr="0008047B">
        <w:rPr>
          <w:b/>
        </w:rPr>
        <w:t xml:space="preserve">Canadian business interests cause the </w:t>
      </w:r>
      <w:r>
        <w:rPr>
          <w:b/>
        </w:rPr>
        <w:t>AFF</w:t>
      </w:r>
      <w:r w:rsidRPr="0008047B">
        <w:rPr>
          <w:b/>
        </w:rPr>
        <w:t xml:space="preserve"> in the long-term</w:t>
      </w:r>
    </w:p>
    <w:p w:rsidR="005C4674" w:rsidRPr="0008047B" w:rsidRDefault="005C4674" w:rsidP="005C4674">
      <w:proofErr w:type="spellStart"/>
      <w:r w:rsidRPr="0008047B">
        <w:rPr>
          <w:b/>
        </w:rPr>
        <w:t>Wicary</w:t>
      </w:r>
      <w:proofErr w:type="spellEnd"/>
      <w:r w:rsidRPr="0008047B">
        <w:rPr>
          <w:b/>
        </w:rPr>
        <w:t>, 10/7</w:t>
      </w:r>
      <w:r w:rsidRPr="0008047B">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5C4674" w:rsidRPr="0008047B" w:rsidRDefault="005C4674" w:rsidP="005C4674"/>
    <w:p w:rsidR="005C4674" w:rsidRPr="003D0F4D" w:rsidRDefault="005C4674" w:rsidP="005C4674">
      <w:pPr>
        <w:rPr>
          <w:sz w:val="14"/>
          <w:szCs w:val="14"/>
        </w:rPr>
      </w:pPr>
      <w:r w:rsidRPr="000F0F6F">
        <w:rPr>
          <w:sz w:val="14"/>
          <w:szCs w:val="14"/>
        </w:rPr>
        <w:t xml:space="preserve">Today, </w:t>
      </w:r>
      <w:r w:rsidRPr="000F0F6F">
        <w:rPr>
          <w:rStyle w:val="Underline"/>
          <w:highlight w:val="cyan"/>
        </w:rPr>
        <w:t>the</w:t>
      </w:r>
      <w:r w:rsidRPr="000F0F6F">
        <w:rPr>
          <w:rStyle w:val="Underline"/>
        </w:rPr>
        <w:t xml:space="preserve"> American </w:t>
      </w:r>
      <w:r w:rsidRPr="000F0F6F">
        <w:rPr>
          <w:rStyle w:val="Underline"/>
          <w:highlight w:val="cyan"/>
        </w:rPr>
        <w:t>embargo</w:t>
      </w:r>
      <w:r w:rsidRPr="000F0F6F">
        <w:rPr>
          <w:rStyle w:val="Underline"/>
        </w:rPr>
        <w:t xml:space="preserve"> is </w:t>
      </w:r>
      <w:r>
        <w:rPr>
          <w:rStyle w:val="Underline"/>
        </w:rPr>
        <w:t>…</w:t>
      </w:r>
      <w:r w:rsidRPr="000F0F6F">
        <w:rPr>
          <w:rStyle w:val="Underline"/>
          <w:highlight w:val="cyan"/>
        </w:rPr>
        <w:t xml:space="preserve">when, </w:t>
      </w:r>
      <w:r w:rsidRPr="000F0F6F">
        <w:rPr>
          <w:rStyle w:val="Emphasis"/>
          <w:highlight w:val="cyan"/>
        </w:rPr>
        <w:t>inevitably, the embargo is lifted,</w:t>
      </w:r>
      <w:r w:rsidRPr="000F0F6F">
        <w:rPr>
          <w:rStyle w:val="Underline"/>
          <w:highlight w:val="cyan"/>
        </w:rPr>
        <w:t xml:space="preserve"> we sell out to American interests</w:t>
      </w:r>
      <w:r w:rsidRPr="000F0F6F">
        <w:rPr>
          <w:rStyle w:val="Underline"/>
        </w:rPr>
        <w:t>.’</w:t>
      </w:r>
    </w:p>
    <w:p w:rsidR="005C4674" w:rsidRPr="003D0F4D" w:rsidRDefault="005C4674" w:rsidP="005C4674"/>
    <w:p w:rsidR="005C4674" w:rsidRDefault="005C4674" w:rsidP="005C4674">
      <w:pPr>
        <w:rPr>
          <w:b/>
        </w:rPr>
      </w:pPr>
      <w:proofErr w:type="gramStart"/>
      <w:r>
        <w:rPr>
          <w:b/>
        </w:rPr>
        <w:t>b</w:t>
      </w:r>
      <w:proofErr w:type="gramEnd"/>
      <w:r>
        <w:rPr>
          <w:b/>
        </w:rPr>
        <w:t xml:space="preserve">. reforms </w:t>
      </w:r>
      <w:r w:rsidRPr="0008047B">
        <w:rPr>
          <w:b/>
        </w:rPr>
        <w:t>and Diaz-</w:t>
      </w:r>
      <w:proofErr w:type="spellStart"/>
      <w:r w:rsidRPr="0008047B">
        <w:rPr>
          <w:b/>
        </w:rPr>
        <w:t>Canel</w:t>
      </w:r>
      <w:proofErr w:type="spellEnd"/>
      <w:r w:rsidRPr="0008047B">
        <w:rPr>
          <w:b/>
        </w:rPr>
        <w:t xml:space="preserve"> solves the </w:t>
      </w:r>
      <w:r>
        <w:rPr>
          <w:b/>
        </w:rPr>
        <w:t>AFF</w:t>
      </w:r>
      <w:r w:rsidRPr="0008047B">
        <w:rPr>
          <w:b/>
        </w:rPr>
        <w:t xml:space="preserve"> </w:t>
      </w:r>
    </w:p>
    <w:p w:rsidR="005C4674" w:rsidRPr="0008047B" w:rsidRDefault="005C4674" w:rsidP="005C4674">
      <w:proofErr w:type="spellStart"/>
      <w:r w:rsidRPr="0008047B">
        <w:rPr>
          <w:b/>
        </w:rPr>
        <w:t>López</w:t>
      </w:r>
      <w:proofErr w:type="spellEnd"/>
      <w:r w:rsidRPr="0008047B">
        <w:rPr>
          <w:b/>
        </w:rPr>
        <w:t>-Levy, 4/10</w:t>
      </w:r>
      <w:r w:rsidRPr="0008047B">
        <w:t xml:space="preserve"> – PhD candidate at the Josef </w:t>
      </w:r>
      <w:proofErr w:type="spellStart"/>
      <w:r w:rsidRPr="0008047B">
        <w:t>Korbel</w:t>
      </w:r>
      <w:proofErr w:type="spellEnd"/>
      <w:r w:rsidRPr="0008047B">
        <w:t xml:space="preserve"> School of International Studies at the University of Denver (Arturo, “Getting Ready for Post-Castro Cuba”, The National Interest, 4/10/13, </w:t>
      </w:r>
      <w:hyperlink r:id="rId23" w:history="1">
        <w:r w:rsidRPr="0008047B">
          <w:rPr>
            <w:rStyle w:val="Hyperlink"/>
          </w:rPr>
          <w:t>http://nationalinterest.org/commentary/getting-ready-post-castro-cuba-8316)//SJF</w:t>
        </w:r>
      </w:hyperlink>
    </w:p>
    <w:p w:rsidR="005C4674" w:rsidRPr="0008047B" w:rsidRDefault="005C4674" w:rsidP="005C4674"/>
    <w:p w:rsidR="005C4674" w:rsidRPr="000F0F6F" w:rsidRDefault="005C4674" w:rsidP="005C4674">
      <w:pPr>
        <w:rPr>
          <w:bCs/>
          <w:sz w:val="14"/>
          <w:szCs w:val="14"/>
          <w:u w:val="single"/>
        </w:rPr>
      </w:pPr>
      <w:r w:rsidRPr="000F0F6F">
        <w:rPr>
          <w:sz w:val="14"/>
          <w:szCs w:val="14"/>
        </w:rPr>
        <w:t xml:space="preserve">In Cuba, </w:t>
      </w:r>
      <w:r w:rsidRPr="000F0F6F">
        <w:rPr>
          <w:rStyle w:val="Underline"/>
          <w:highlight w:val="cyan"/>
        </w:rPr>
        <w:t xml:space="preserve">a post-Castro era is </w:t>
      </w:r>
      <w:r>
        <w:rPr>
          <w:rStyle w:val="Underline"/>
          <w:highlight w:val="cyan"/>
        </w:rPr>
        <w:t>…</w:t>
      </w:r>
      <w:r w:rsidRPr="000F0F6F">
        <w:rPr>
          <w:rStyle w:val="Underline"/>
          <w:highlight w:val="cyan"/>
        </w:rPr>
        <w:t xml:space="preserve"> bilateral relations</w:t>
      </w:r>
      <w:r w:rsidRPr="000F0F6F">
        <w:rPr>
          <w:rStyle w:val="Underline"/>
        </w:rPr>
        <w:t xml:space="preserve"> if he decided to lead on the issue by using his prerogative as a diplomat-in-chief.</w:t>
      </w:r>
    </w:p>
    <w:p w:rsidR="005C4674" w:rsidRDefault="005C4674" w:rsidP="005C4674">
      <w:pPr>
        <w:rPr>
          <w:b/>
        </w:rPr>
      </w:pPr>
    </w:p>
    <w:p w:rsidR="005C4674" w:rsidRPr="0008047B" w:rsidRDefault="005C4674" w:rsidP="005C4674">
      <w:pPr>
        <w:rPr>
          <w:b/>
        </w:rPr>
      </w:pPr>
      <w:proofErr w:type="gramStart"/>
      <w:r>
        <w:rPr>
          <w:b/>
        </w:rPr>
        <w:t>c</w:t>
      </w:r>
      <w:proofErr w:type="gramEnd"/>
      <w:r>
        <w:rPr>
          <w:b/>
        </w:rPr>
        <w:t xml:space="preserve">. the AFF is </w:t>
      </w:r>
      <w:r w:rsidRPr="00AA48A3">
        <w:rPr>
          <w:b/>
          <w:u w:val="single"/>
        </w:rPr>
        <w:t>inevitable</w:t>
      </w:r>
      <w:r>
        <w:rPr>
          <w:b/>
        </w:rPr>
        <w:t xml:space="preserve"> – </w:t>
      </w:r>
      <w:r w:rsidRPr="0008047B">
        <w:rPr>
          <w:b/>
        </w:rPr>
        <w:t xml:space="preserve">it’s just a question of </w:t>
      </w:r>
      <w:r w:rsidRPr="00AA48A3">
        <w:rPr>
          <w:b/>
          <w:u w:val="single"/>
        </w:rPr>
        <w:t>timeframe</w:t>
      </w:r>
      <w:r w:rsidRPr="0008047B">
        <w:rPr>
          <w:b/>
        </w:rPr>
        <w:t xml:space="preserve"> for solving Cuban collapse</w:t>
      </w:r>
    </w:p>
    <w:p w:rsidR="005C4674" w:rsidRPr="0008047B" w:rsidRDefault="005C4674" w:rsidP="005C4674">
      <w:r w:rsidRPr="0008047B">
        <w:rPr>
          <w:b/>
        </w:rPr>
        <w:t>Ashby, 3/29</w:t>
      </w:r>
      <w:r w:rsidRPr="0008047B">
        <w:t xml:space="preserve"> – Senior Research Fellow at the Council on Hemispheric Affairs (Timothy, “Preserving Stability in Cuba after Normalizing Relations with the United States – The Importance of Trading with State-Owned Enterprises”, we don’t defend the language, Council on Hemispheric Affairs, 3/29/13, </w:t>
      </w:r>
      <w:hyperlink r:id="rId24" w:history="1">
        <w:r w:rsidRPr="0008047B">
          <w:rPr>
            <w:rStyle w:val="Hyperlink"/>
          </w:rPr>
          <w:t>http://www.coha.org/preserving-stability-in-cuba-timothy-ashby/)//SJF</w:t>
        </w:r>
      </w:hyperlink>
    </w:p>
    <w:p w:rsidR="005C4674" w:rsidRPr="0008047B" w:rsidRDefault="005C4674" w:rsidP="005C4674"/>
    <w:p w:rsidR="005C4674" w:rsidRPr="008C491F" w:rsidRDefault="005C4674" w:rsidP="005C4674">
      <w:pPr>
        <w:rPr>
          <w:sz w:val="14"/>
          <w:szCs w:val="14"/>
        </w:rPr>
      </w:pPr>
      <w:r w:rsidRPr="0008047B">
        <w:rPr>
          <w:rStyle w:val="Underline"/>
          <w:highlight w:val="cyan"/>
        </w:rPr>
        <w:lastRenderedPageBreak/>
        <w:t xml:space="preserve">Cuba under </w:t>
      </w:r>
      <w:proofErr w:type="spellStart"/>
      <w:r w:rsidRPr="0008047B">
        <w:rPr>
          <w:rStyle w:val="Underline"/>
          <w:highlight w:val="cyan"/>
        </w:rPr>
        <w:t>Raúl</w:t>
      </w:r>
      <w:proofErr w:type="spellEnd"/>
      <w:r w:rsidRPr="000F0F6F">
        <w:rPr>
          <w:sz w:val="14"/>
          <w:szCs w:val="14"/>
        </w:rPr>
        <w:t xml:space="preserve"> Castro </w:t>
      </w:r>
      <w:r w:rsidRPr="008C491F">
        <w:rPr>
          <w:rStyle w:val="Underline"/>
        </w:rPr>
        <w:t xml:space="preserve">has </w:t>
      </w:r>
      <w:r w:rsidRPr="0008047B">
        <w:rPr>
          <w:rStyle w:val="Underline"/>
          <w:highlight w:val="cyan"/>
        </w:rPr>
        <w:t>entered</w:t>
      </w:r>
      <w:r w:rsidRPr="0008047B">
        <w:rPr>
          <w:rStyle w:val="Underline"/>
        </w:rPr>
        <w:t xml:space="preserve"> a new period of economic, </w:t>
      </w:r>
      <w:proofErr w:type="gramStart"/>
      <w:r w:rsidRPr="0008047B">
        <w:rPr>
          <w:rStyle w:val="Underline"/>
        </w:rPr>
        <w:t xml:space="preserve">social, </w:t>
      </w:r>
      <w:r>
        <w:rPr>
          <w:rStyle w:val="Underline"/>
        </w:rPr>
        <w:t>…</w:t>
      </w:r>
      <w:proofErr w:type="gramEnd"/>
      <w:r w:rsidRPr="000F0F6F">
        <w:rPr>
          <w:sz w:val="14"/>
          <w:szCs w:val="14"/>
        </w:rPr>
        <w:t xml:space="preserve"> States must throw itself open to unrestricted bilateral trade with all Cuban enterprises, both private and state-owned.</w:t>
      </w:r>
    </w:p>
    <w:p w:rsidR="005C4674" w:rsidRDefault="005C4674" w:rsidP="005C4674">
      <w:pPr>
        <w:rPr>
          <w:b/>
        </w:rPr>
      </w:pPr>
    </w:p>
    <w:p w:rsidR="005C4674" w:rsidRPr="005C4674" w:rsidRDefault="005C4674" w:rsidP="005C4674">
      <w:pPr>
        <w:rPr>
          <w:b/>
          <w:u w:val="single"/>
        </w:rPr>
      </w:pPr>
      <w:r w:rsidRPr="005C4674">
        <w:rPr>
          <w:b/>
          <w:u w:val="single"/>
        </w:rPr>
        <w:t xml:space="preserve">2nc </w:t>
      </w:r>
      <w:proofErr w:type="spellStart"/>
      <w:r w:rsidRPr="005C4674">
        <w:rPr>
          <w:b/>
          <w:u w:val="single"/>
        </w:rPr>
        <w:t>aff</w:t>
      </w:r>
      <w:proofErr w:type="spellEnd"/>
      <w:r w:rsidRPr="005C4674">
        <w:rPr>
          <w:b/>
          <w:u w:val="single"/>
        </w:rPr>
        <w:t xml:space="preserve"> kills reform</w:t>
      </w:r>
    </w:p>
    <w:p w:rsidR="005C4674" w:rsidRDefault="005C4674" w:rsidP="005C4674">
      <w:r w:rsidRPr="0008047B">
        <w:rPr>
          <w:b/>
        </w:rPr>
        <w:t>The Cuban government can’t control the outcome---lack of scapegoat causes disruptive uprising</w:t>
      </w:r>
    </w:p>
    <w:p w:rsidR="005C4674" w:rsidRPr="0008047B" w:rsidRDefault="005C4674" w:rsidP="005C4674">
      <w:r w:rsidRPr="0008047B">
        <w:rPr>
          <w:b/>
        </w:rPr>
        <w:t xml:space="preserve">Koenig, 10 </w:t>
      </w:r>
      <w:r w:rsidRPr="0008047B">
        <w:t xml:space="preserve">– US Army Colonel, paper submitted for a Masters in Strategic Studies at the US Army War College (Lance, “Time for a New Cuba Policy” </w:t>
      </w:r>
      <w:hyperlink r:id="rId25" w:history="1">
        <w:r w:rsidRPr="0008047B">
          <w:rPr>
            <w:rStyle w:val="Hyperlink"/>
          </w:rPr>
          <w:t>http://www.dtic.mil/cgi-bin/GetTRDoc?AD=ADA518130</w:t>
        </w:r>
      </w:hyperlink>
      <w:r w:rsidRPr="0008047B">
        <w:t>)</w:t>
      </w:r>
    </w:p>
    <w:p w:rsidR="005C4674" w:rsidRPr="0008047B" w:rsidRDefault="005C4674" w:rsidP="005C4674"/>
    <w:p w:rsidR="005C4674" w:rsidRDefault="005C4674" w:rsidP="005C4674">
      <w:pPr>
        <w:rPr>
          <w:sz w:val="14"/>
        </w:rPr>
      </w:pPr>
      <w:r w:rsidRPr="000F0F6F">
        <w:rPr>
          <w:sz w:val="14"/>
        </w:rPr>
        <w:t xml:space="preserve">The United States needs to take the initiative away from </w:t>
      </w:r>
      <w:r w:rsidRPr="0008047B">
        <w:rPr>
          <w:rStyle w:val="Underline"/>
          <w:highlight w:val="cyan"/>
        </w:rPr>
        <w:t>the Castro regime</w:t>
      </w:r>
      <w:r w:rsidRPr="000F0F6F">
        <w:rPr>
          <w:sz w:val="14"/>
        </w:rPr>
        <w:t xml:space="preserve">, and </w:t>
      </w:r>
    </w:p>
    <w:p w:rsidR="005C4674" w:rsidRDefault="005C4674" w:rsidP="005C4674">
      <w:pPr>
        <w:rPr>
          <w:sz w:val="14"/>
        </w:rPr>
      </w:pPr>
      <w:r>
        <w:rPr>
          <w:sz w:val="14"/>
        </w:rPr>
        <w:t>AND</w:t>
      </w:r>
    </w:p>
    <w:p w:rsidR="005C4674" w:rsidRPr="000F0F6F" w:rsidRDefault="005C4674" w:rsidP="005C4674">
      <w:pPr>
        <w:rPr>
          <w:sz w:val="14"/>
        </w:rPr>
      </w:pPr>
      <w:proofErr w:type="gramStart"/>
      <w:r w:rsidRPr="000F0F6F">
        <w:rPr>
          <w:sz w:val="14"/>
        </w:rPr>
        <w:t>the</w:t>
      </w:r>
      <w:proofErr w:type="gramEnd"/>
      <w:r w:rsidRPr="000F0F6F">
        <w:rPr>
          <w:sz w:val="14"/>
        </w:rPr>
        <w:t xml:space="preserve"> Cuban economy sputters and the government realizes they don’t have a scapegoat.</w:t>
      </w:r>
    </w:p>
    <w:p w:rsidR="005C4674" w:rsidRDefault="005C4674" w:rsidP="005C4674">
      <w:pPr>
        <w:rPr>
          <w:b/>
        </w:rPr>
      </w:pPr>
    </w:p>
    <w:p w:rsidR="005C4674" w:rsidRPr="008B2EA3" w:rsidRDefault="005C4674" w:rsidP="005C4674">
      <w:pPr>
        <w:rPr>
          <w:b/>
        </w:rPr>
      </w:pPr>
      <w:r>
        <w:rPr>
          <w:b/>
        </w:rPr>
        <w:t xml:space="preserve">Transition from a command economy must be </w:t>
      </w:r>
      <w:r>
        <w:rPr>
          <w:b/>
          <w:u w:val="single"/>
        </w:rPr>
        <w:t>slow</w:t>
      </w:r>
      <w:r>
        <w:rPr>
          <w:b/>
        </w:rPr>
        <w:t xml:space="preserve"> – fast reforms crush the </w:t>
      </w:r>
      <w:r>
        <w:rPr>
          <w:b/>
          <w:u w:val="single"/>
        </w:rPr>
        <w:t>transition</w:t>
      </w:r>
      <w:r>
        <w:rPr>
          <w:b/>
        </w:rPr>
        <w:t xml:space="preserve"> – turns case</w:t>
      </w:r>
    </w:p>
    <w:p w:rsidR="005C4674" w:rsidRPr="00105CB3" w:rsidRDefault="005C4674" w:rsidP="005C4674">
      <w:proofErr w:type="spellStart"/>
      <w:r w:rsidRPr="00EC2AED">
        <w:rPr>
          <w:b/>
        </w:rPr>
        <w:t>Azel</w:t>
      </w:r>
      <w:proofErr w:type="spellEnd"/>
      <w:r w:rsidRPr="00EC2AED">
        <w:rPr>
          <w:b/>
        </w:rPr>
        <w:t xml:space="preserve"> </w:t>
      </w:r>
      <w:r w:rsidRPr="00105CB3">
        <w:rPr>
          <w:b/>
        </w:rPr>
        <w:t>08</w:t>
      </w:r>
      <w:r>
        <w:rPr>
          <w:b/>
        </w:rPr>
        <w:t xml:space="preserve"> –</w:t>
      </w:r>
      <w:r w:rsidRPr="00105CB3">
        <w:t xml:space="preserve"> (September, “How to Think About Change in Cuba: A Guide for Policymakers,” José </w:t>
      </w:r>
      <w:proofErr w:type="spellStart"/>
      <w:r w:rsidRPr="00105CB3">
        <w:t>Azel</w:t>
      </w:r>
      <w:proofErr w:type="spellEnd"/>
      <w:r w:rsidRPr="00105CB3">
        <w:t xml:space="preserve"> is currently a Senior Research Associate at the Institute for Cuban and </w:t>
      </w:r>
      <w:proofErr w:type="spellStart"/>
      <w:r w:rsidRPr="00105CB3">
        <w:t>CubanAmerican</w:t>
      </w:r>
      <w:proofErr w:type="spellEnd"/>
      <w:r w:rsidRPr="00105CB3">
        <w:t xml:space="preserve"> Studies, University of Miami, http://ctp.iccas.miami.edu/Research_Studies/Article-Azel-FINAL.pdf)</w:t>
      </w:r>
    </w:p>
    <w:p w:rsidR="005C4674" w:rsidRPr="00105CB3" w:rsidRDefault="005C4674" w:rsidP="005C4674"/>
    <w:p w:rsidR="005C4674" w:rsidRDefault="005C4674" w:rsidP="005C4674">
      <w:pPr>
        <w:rPr>
          <w:sz w:val="14"/>
          <w:szCs w:val="14"/>
        </w:rPr>
      </w:pPr>
      <w:r w:rsidRPr="00EC2AED">
        <w:rPr>
          <w:sz w:val="14"/>
          <w:szCs w:val="14"/>
        </w:rPr>
        <w:t xml:space="preserve">But </w:t>
      </w:r>
      <w:r w:rsidRPr="00EC2AED">
        <w:rPr>
          <w:bCs/>
          <w:u w:val="single"/>
        </w:rPr>
        <w:t>suppose that the U. S. government</w:t>
      </w:r>
      <w:r w:rsidRPr="00EC2AED">
        <w:rPr>
          <w:sz w:val="14"/>
          <w:szCs w:val="14"/>
        </w:rPr>
        <w:t xml:space="preserve"> and the other constituencies - Cubans </w:t>
      </w:r>
    </w:p>
    <w:p w:rsidR="005C4674" w:rsidRDefault="005C4674" w:rsidP="005C4674">
      <w:pPr>
        <w:rPr>
          <w:sz w:val="14"/>
          <w:szCs w:val="14"/>
        </w:rPr>
      </w:pPr>
      <w:r>
        <w:rPr>
          <w:sz w:val="14"/>
          <w:szCs w:val="14"/>
        </w:rPr>
        <w:t>AND</w:t>
      </w:r>
    </w:p>
    <w:p w:rsidR="005C4674" w:rsidRPr="00EC2AED" w:rsidRDefault="005C4674" w:rsidP="005C4674">
      <w:pPr>
        <w:rPr>
          <w:b/>
          <w:bCs/>
          <w:u w:val="single"/>
        </w:rPr>
      </w:pPr>
      <w:proofErr w:type="gramStart"/>
      <w:r w:rsidRPr="00EC2AED">
        <w:rPr>
          <w:bCs/>
          <w:u w:val="single"/>
        </w:rPr>
        <w:t>and</w:t>
      </w:r>
      <w:proofErr w:type="gramEnd"/>
      <w:r w:rsidRPr="00EC2AED">
        <w:rPr>
          <w:bCs/>
          <w:u w:val="single"/>
        </w:rPr>
        <w:t xml:space="preserve"> organizational framework is not conducive to the creation of a new state.</w:t>
      </w:r>
    </w:p>
    <w:p w:rsidR="005C4674" w:rsidRDefault="005C4674" w:rsidP="005C4674">
      <w:pPr>
        <w:rPr>
          <w:b/>
        </w:rPr>
      </w:pPr>
    </w:p>
    <w:p w:rsidR="005C4674" w:rsidRDefault="005C4674" w:rsidP="005C4674">
      <w:pPr>
        <w:rPr>
          <w:b/>
        </w:rPr>
      </w:pPr>
      <w:r w:rsidRPr="0008047B">
        <w:rPr>
          <w:b/>
        </w:rPr>
        <w:t xml:space="preserve">Lifting the embargo would pressure Cuba for rapid reforms </w:t>
      </w:r>
    </w:p>
    <w:p w:rsidR="005C4674" w:rsidRPr="0008047B" w:rsidRDefault="005C4674" w:rsidP="005C4674">
      <w:r w:rsidRPr="0008047B">
        <w:rPr>
          <w:b/>
        </w:rPr>
        <w:t>Cave, 12</w:t>
      </w:r>
      <w:r w:rsidRPr="0008047B">
        <w:t xml:space="preserve"> – foreign correspondent for The New York Times, based in Mexico City and has a B.A. from Boston College and an M.S. from Columbia University's Graduate School of Journalism (Damien, “Easing of Restraints in Cuba Renews Debate on U.S. Embargo”, NY Times, 11/19/12, </w:t>
      </w:r>
      <w:hyperlink r:id="rId26" w:history="1">
        <w:r w:rsidRPr="0008047B">
          <w:rPr>
            <w:rStyle w:val="Hyperlink"/>
          </w:rPr>
          <w:t>http://www.nytimes.com/2012/11/20/world/americas/changes-in-cuba-create-support-for-easing-embargo.html?pagewanted=all&amp;_r=0)//EX</w:t>
        </w:r>
      </w:hyperlink>
    </w:p>
    <w:p w:rsidR="005C4674" w:rsidRPr="0008047B" w:rsidRDefault="005C4674" w:rsidP="005C4674"/>
    <w:p w:rsidR="005C4674" w:rsidRDefault="005C4674" w:rsidP="005C4674">
      <w:pPr>
        <w:rPr>
          <w:rStyle w:val="Underline"/>
        </w:rPr>
      </w:pPr>
      <w:r w:rsidRPr="000F0F6F">
        <w:rPr>
          <w:sz w:val="14"/>
        </w:rPr>
        <w:t xml:space="preserve">Still, </w:t>
      </w:r>
      <w:r w:rsidRPr="0008047B">
        <w:rPr>
          <w:rStyle w:val="Underline"/>
        </w:rPr>
        <w:t xml:space="preserve">in a country where Cubans “resolve” their way around government restrictions </w:t>
      </w:r>
    </w:p>
    <w:p w:rsidR="005C4674" w:rsidRDefault="005C4674" w:rsidP="005C4674">
      <w:pPr>
        <w:rPr>
          <w:rStyle w:val="Underline"/>
        </w:rPr>
      </w:pPr>
      <w:r>
        <w:rPr>
          <w:rStyle w:val="Underline"/>
        </w:rPr>
        <w:t>AND</w:t>
      </w:r>
    </w:p>
    <w:p w:rsidR="005C4674" w:rsidRPr="000F0F6F" w:rsidRDefault="005C4674" w:rsidP="005C4674">
      <w:pPr>
        <w:rPr>
          <w:sz w:val="14"/>
        </w:rPr>
      </w:pPr>
      <w:proofErr w:type="gramStart"/>
      <w:r w:rsidRPr="000F0F6F">
        <w:rPr>
          <w:sz w:val="14"/>
        </w:rPr>
        <w:t>the</w:t>
      </w:r>
      <w:proofErr w:type="gramEnd"/>
      <w:r w:rsidRPr="000F0F6F">
        <w:rPr>
          <w:sz w:val="14"/>
        </w:rPr>
        <w:t xml:space="preserve"> 1950s. “There is a lot of work to be done.”</w:t>
      </w:r>
    </w:p>
    <w:p w:rsidR="005C4674" w:rsidRDefault="005C4674" w:rsidP="005C4674">
      <w:pPr>
        <w:rPr>
          <w:b/>
        </w:rPr>
      </w:pPr>
    </w:p>
    <w:p w:rsidR="005C4674" w:rsidRDefault="005C4674" w:rsidP="005C4674">
      <w:pPr>
        <w:rPr>
          <w:b/>
        </w:rPr>
      </w:pPr>
      <w:r w:rsidRPr="0008047B">
        <w:rPr>
          <w:b/>
        </w:rPr>
        <w:t>The regime fears fast economic opening as destroying its control</w:t>
      </w:r>
    </w:p>
    <w:p w:rsidR="005C4674" w:rsidRPr="0008047B" w:rsidRDefault="005C4674" w:rsidP="005C4674">
      <w:proofErr w:type="spellStart"/>
      <w:r w:rsidRPr="0008047B">
        <w:rPr>
          <w:b/>
        </w:rPr>
        <w:t>Colomer</w:t>
      </w:r>
      <w:proofErr w:type="spellEnd"/>
      <w:r w:rsidRPr="0008047B">
        <w:rPr>
          <w:b/>
        </w:rPr>
        <w:t>, 5</w:t>
      </w:r>
      <w:r w:rsidRPr="0008047B">
        <w:t xml:space="preserve"> – Research Professor in Political Science, Professor at the University of Barcelona</w:t>
      </w:r>
    </w:p>
    <w:p w:rsidR="005C4674" w:rsidRPr="0008047B" w:rsidRDefault="005C4674" w:rsidP="005C4674">
      <w:r w:rsidRPr="0008047B">
        <w:t xml:space="preserve">(Joseph M., “Who Could End the Embargo? A Game-Theoretical Perspective”, 2004-2005, 14 </w:t>
      </w:r>
      <w:proofErr w:type="spellStart"/>
      <w:r w:rsidRPr="0008047B">
        <w:t>Transnat'l</w:t>
      </w:r>
      <w:proofErr w:type="spellEnd"/>
      <w:r w:rsidRPr="0008047B">
        <w:t xml:space="preserve"> L. &amp; Contemp. Probs. 163, </w:t>
      </w:r>
      <w:proofErr w:type="spellStart"/>
      <w:r w:rsidRPr="0008047B">
        <w:t>heinonline</w:t>
      </w:r>
      <w:proofErr w:type="spellEnd"/>
      <w:r w:rsidRPr="0008047B">
        <w:t>)//KW</w:t>
      </w:r>
    </w:p>
    <w:p w:rsidR="005C4674" w:rsidRPr="0008047B" w:rsidRDefault="005C4674" w:rsidP="005C4674">
      <w:pPr>
        <w:rPr>
          <w:sz w:val="12"/>
        </w:rPr>
      </w:pPr>
    </w:p>
    <w:p w:rsidR="005C4674" w:rsidRPr="0008047B" w:rsidRDefault="005C4674" w:rsidP="005C4674">
      <w:pPr>
        <w:rPr>
          <w:rStyle w:val="Underline"/>
          <w:bCs w:val="0"/>
        </w:rPr>
      </w:pPr>
      <w:r w:rsidRPr="000F0F6F">
        <w:rPr>
          <w:sz w:val="14"/>
        </w:rPr>
        <w:t xml:space="preserve">For the same reason, </w:t>
      </w:r>
      <w:r w:rsidRPr="0008047B">
        <w:rPr>
          <w:rStyle w:val="Underline"/>
          <w:highlight w:val="cyan"/>
        </w:rPr>
        <w:t xml:space="preserve">the </w:t>
      </w:r>
      <w:r w:rsidRPr="0008047B">
        <w:rPr>
          <w:rStyle w:val="Emphasis"/>
          <w:highlight w:val="cyan"/>
        </w:rPr>
        <w:t>worst possible outcome</w:t>
      </w:r>
      <w:r w:rsidRPr="0008047B">
        <w:rPr>
          <w:rStyle w:val="Underline"/>
          <w:highlight w:val="cyan"/>
        </w:rPr>
        <w:t xml:space="preserve"> for Cuba </w:t>
      </w:r>
      <w:r>
        <w:rPr>
          <w:rStyle w:val="Underline"/>
        </w:rPr>
        <w:t>…</w:t>
      </w:r>
      <w:r w:rsidRPr="000F0F6F">
        <w:rPr>
          <w:sz w:val="14"/>
        </w:rPr>
        <w:t xml:space="preserve"> position. A different ordering will be considered later, basically as a hypothetical preference change induced on Cuban rulers by either the further effects of the embargo or their weakened capability to maintain social control.</w:t>
      </w:r>
    </w:p>
    <w:p w:rsidR="005C4674" w:rsidRDefault="005C4674" w:rsidP="005C4674"/>
    <w:p w:rsidR="005C4674" w:rsidRPr="005C4674" w:rsidRDefault="005C4674" w:rsidP="005C4674">
      <w:pPr>
        <w:rPr>
          <w:b/>
          <w:u w:val="single"/>
        </w:rPr>
      </w:pPr>
      <w:r w:rsidRPr="005C4674">
        <w:rPr>
          <w:b/>
          <w:u w:val="single"/>
        </w:rPr>
        <w:t xml:space="preserve">2nc </w:t>
      </w:r>
      <w:proofErr w:type="spellStart"/>
      <w:r w:rsidRPr="005C4674">
        <w:rPr>
          <w:b/>
          <w:u w:val="single"/>
        </w:rPr>
        <w:t>multilat</w:t>
      </w:r>
      <w:proofErr w:type="spellEnd"/>
      <w:r w:rsidRPr="005C4674">
        <w:rPr>
          <w:b/>
          <w:u w:val="single"/>
        </w:rPr>
        <w:t xml:space="preserve"> fails</w:t>
      </w:r>
    </w:p>
    <w:p w:rsidR="005C4674" w:rsidRDefault="005C4674" w:rsidP="005C4674">
      <w:pPr>
        <w:rPr>
          <w:b/>
        </w:rPr>
      </w:pPr>
      <w:r>
        <w:rPr>
          <w:b/>
        </w:rPr>
        <w:t xml:space="preserve">Several </w:t>
      </w:r>
      <w:r>
        <w:rPr>
          <w:b/>
          <w:u w:val="single"/>
        </w:rPr>
        <w:t>structural</w:t>
      </w:r>
      <w:r>
        <w:rPr>
          <w:b/>
        </w:rPr>
        <w:t xml:space="preserve"> barriers to multilateralism crush effectiveness, several warrants –</w:t>
      </w:r>
    </w:p>
    <w:p w:rsidR="005C4674" w:rsidRDefault="005C4674" w:rsidP="005C4674">
      <w:pPr>
        <w:rPr>
          <w:b/>
        </w:rPr>
      </w:pPr>
    </w:p>
    <w:p w:rsidR="005C4674" w:rsidRPr="00CF31B8" w:rsidRDefault="005C4674" w:rsidP="005C4674">
      <w:proofErr w:type="gramStart"/>
      <w:r>
        <w:rPr>
          <w:b/>
        </w:rPr>
        <w:t>a</w:t>
      </w:r>
      <w:proofErr w:type="gramEnd"/>
      <w:r>
        <w:rPr>
          <w:b/>
        </w:rPr>
        <w:t xml:space="preserve">. </w:t>
      </w:r>
      <w:r>
        <w:rPr>
          <w:b/>
          <w:u w:val="single"/>
        </w:rPr>
        <w:t>power dispersion</w:t>
      </w:r>
      <w:r>
        <w:rPr>
          <w:b/>
        </w:rPr>
        <w:t xml:space="preserve">, </w:t>
      </w:r>
      <w:r>
        <w:rPr>
          <w:b/>
          <w:u w:val="single"/>
        </w:rPr>
        <w:t>institutional fragmentation</w:t>
      </w:r>
      <w:r>
        <w:rPr>
          <w:b/>
        </w:rPr>
        <w:t xml:space="preserve">, and </w:t>
      </w:r>
      <w:r>
        <w:rPr>
          <w:b/>
          <w:u w:val="single"/>
        </w:rPr>
        <w:t>empirical gridlock</w:t>
      </w:r>
    </w:p>
    <w:p w:rsidR="005C4674" w:rsidRPr="00E72BCF" w:rsidRDefault="005C4674" w:rsidP="005C4674">
      <w:pPr>
        <w:rPr>
          <w:rFonts w:eastAsia="Calibri"/>
          <w:bCs/>
        </w:rPr>
      </w:pPr>
      <w:r w:rsidRPr="00E72BCF">
        <w:rPr>
          <w:rFonts w:eastAsia="Calibri"/>
          <w:b/>
          <w:bCs/>
        </w:rPr>
        <w:t>Held et al 13</w:t>
      </w:r>
      <w:r w:rsidRPr="00E72BCF">
        <w:rPr>
          <w:rFonts w:eastAsia="Calibri"/>
        </w:rPr>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E72BCF">
        <w:rPr>
          <w:rFonts w:eastAsia="Calibri"/>
        </w:rPr>
        <w:t>ProQuest</w:t>
      </w:r>
      <w:proofErr w:type="spellEnd"/>
      <w:r w:rsidRPr="00E72BCF">
        <w:rPr>
          <w:rFonts w:eastAsia="Calibri"/>
        </w:rPr>
        <w:t>, 5/24/2013, http://search.proquest.com.proxy.lib.umich.edu/docview/1355105016) // MS</w:t>
      </w:r>
    </w:p>
    <w:p w:rsidR="005C4674" w:rsidRPr="00E72BCF" w:rsidRDefault="005C4674" w:rsidP="005C4674">
      <w:pPr>
        <w:rPr>
          <w:rFonts w:eastAsia="Calibri"/>
        </w:rPr>
      </w:pPr>
    </w:p>
    <w:p w:rsidR="005C4674" w:rsidRDefault="005C4674" w:rsidP="005C4674">
      <w:pPr>
        <w:rPr>
          <w:rFonts w:eastAsia="Calibri"/>
          <w:bCs/>
          <w:u w:val="single"/>
        </w:rPr>
      </w:pPr>
      <w:r w:rsidRPr="00050045">
        <w:rPr>
          <w:rFonts w:eastAsia="Calibri"/>
          <w:bCs/>
          <w:highlight w:val="cyan"/>
          <w:u w:val="single"/>
        </w:rPr>
        <w:t>Economic and political shifts</w:t>
      </w:r>
      <w:r w:rsidRPr="00E72BCF">
        <w:rPr>
          <w:rFonts w:eastAsia="Calibri"/>
          <w:bCs/>
          <w:u w:val="single"/>
        </w:rPr>
        <w:t xml:space="preserve"> in large part attributable to the successes </w:t>
      </w:r>
      <w:r w:rsidRPr="00050045">
        <w:rPr>
          <w:rFonts w:eastAsia="Calibri"/>
          <w:bCs/>
          <w:highlight w:val="cyan"/>
          <w:u w:val="single"/>
        </w:rPr>
        <w:t>of the</w:t>
      </w:r>
      <w:r w:rsidRPr="00E72BCF">
        <w:rPr>
          <w:rFonts w:eastAsia="Calibri"/>
          <w:bCs/>
          <w:u w:val="single"/>
        </w:rPr>
        <w:t xml:space="preserve"> post-</w:t>
      </w:r>
    </w:p>
    <w:p w:rsidR="005C4674" w:rsidRDefault="005C4674" w:rsidP="005C4674">
      <w:pPr>
        <w:rPr>
          <w:rFonts w:eastAsia="Calibri"/>
          <w:bCs/>
          <w:u w:val="single"/>
        </w:rPr>
      </w:pPr>
      <w:r>
        <w:rPr>
          <w:rFonts w:eastAsia="Calibri"/>
          <w:bCs/>
          <w:u w:val="single"/>
        </w:rPr>
        <w:t>AND</w:t>
      </w:r>
    </w:p>
    <w:p w:rsidR="005C4674" w:rsidRPr="00E72BCF" w:rsidRDefault="005C4674" w:rsidP="005C4674">
      <w:pPr>
        <w:rPr>
          <w:rFonts w:eastAsia="Calibri"/>
          <w:sz w:val="14"/>
          <w:szCs w:val="14"/>
        </w:rPr>
      </w:pPr>
      <w:proofErr w:type="gramStart"/>
      <w:r w:rsidRPr="00E72BCF">
        <w:rPr>
          <w:rFonts w:eastAsia="Calibri"/>
          <w:sz w:val="14"/>
          <w:szCs w:val="14"/>
        </w:rPr>
        <w:t>they</w:t>
      </w:r>
      <w:proofErr w:type="gramEnd"/>
      <w:r w:rsidRPr="00E72BCF">
        <w:rPr>
          <w:rFonts w:eastAsia="Calibri"/>
          <w:sz w:val="14"/>
          <w:szCs w:val="14"/>
        </w:rPr>
        <w:t xml:space="preserve"> </w:t>
      </w:r>
      <w:r w:rsidRPr="00E72BCF">
        <w:rPr>
          <w:rFonts w:eastAsia="Calibri"/>
          <w:bCs/>
          <w:u w:val="single"/>
        </w:rPr>
        <w:t xml:space="preserve">now </w:t>
      </w:r>
      <w:r w:rsidRPr="00B40ABB">
        <w:rPr>
          <w:rFonts w:eastAsia="Calibri"/>
          <w:bCs/>
          <w:highlight w:val="cyan"/>
          <w:u w:val="single"/>
        </w:rPr>
        <w:t>block</w:t>
      </w:r>
      <w:r w:rsidRPr="00E72BCF">
        <w:rPr>
          <w:rFonts w:eastAsia="Calibri"/>
          <w:bCs/>
          <w:u w:val="single"/>
        </w:rPr>
        <w:t xml:space="preserve"> and inhibit </w:t>
      </w:r>
      <w:r w:rsidRPr="00B40ABB">
        <w:rPr>
          <w:rFonts w:eastAsia="Calibri"/>
          <w:bCs/>
          <w:highlight w:val="cyan"/>
          <w:u w:val="single"/>
        </w:rPr>
        <w:t>problem solving</w:t>
      </w:r>
      <w:r w:rsidRPr="00E72BCF">
        <w:rPr>
          <w:rFonts w:eastAsia="Calibri"/>
          <w:bCs/>
          <w:u w:val="single"/>
        </w:rPr>
        <w:t xml:space="preserve"> and reform at the global level</w:t>
      </w:r>
      <w:r w:rsidRPr="00E72BCF">
        <w:rPr>
          <w:rFonts w:eastAsia="Calibri"/>
          <w:sz w:val="14"/>
          <w:szCs w:val="14"/>
        </w:rPr>
        <w:t>.</w:t>
      </w:r>
    </w:p>
    <w:p w:rsidR="005C4674" w:rsidRPr="00E72BCF" w:rsidRDefault="005C4674" w:rsidP="005C4674"/>
    <w:p w:rsidR="005C4674" w:rsidRDefault="005C4674" w:rsidP="005C4674">
      <w:proofErr w:type="gramStart"/>
      <w:r>
        <w:rPr>
          <w:b/>
        </w:rPr>
        <w:t>b</w:t>
      </w:r>
      <w:proofErr w:type="gramEnd"/>
      <w:r>
        <w:rPr>
          <w:b/>
        </w:rPr>
        <w:t xml:space="preserve">. </w:t>
      </w:r>
      <w:r w:rsidRPr="00E579CD">
        <w:rPr>
          <w:b/>
          <w:u w:val="single"/>
        </w:rPr>
        <w:t>security guarantee coercion</w:t>
      </w:r>
    </w:p>
    <w:p w:rsidR="005C4674" w:rsidRPr="00E72BCF" w:rsidRDefault="005C4674" w:rsidP="005C4674">
      <w:pPr>
        <w:rPr>
          <w:rFonts w:eastAsia="Calibri"/>
          <w:b/>
          <w:bCs/>
        </w:rPr>
      </w:pPr>
      <w:proofErr w:type="spellStart"/>
      <w:r w:rsidRPr="00E72BCF">
        <w:rPr>
          <w:rFonts w:eastAsia="Calibri"/>
          <w:b/>
          <w:bCs/>
        </w:rPr>
        <w:t>Jenkin</w:t>
      </w:r>
      <w:proofErr w:type="spellEnd"/>
      <w:r w:rsidRPr="00E72BCF">
        <w:rPr>
          <w:rFonts w:eastAsia="Calibri"/>
          <w:b/>
          <w:bCs/>
        </w:rPr>
        <w:t xml:space="preserve"> 06</w:t>
      </w:r>
      <w:r w:rsidRPr="00E72BCF">
        <w:rPr>
          <w:rFonts w:eastAsia="Calibri"/>
        </w:rPr>
        <w:t xml:space="preserve"> – University of New Hampshire, citing Frank Harvey, University Research Professor of International Relations, professor in the Department of Political Science, and the director of the Centre for Foreign Policy Studies at Dalhousie University (Clinton, “Book Review: Smoke and Mirrors: Globalized Terrorism and the Illusion of Multilateral Security,” Sage Journal, Spring 2006, http://icj.sagepub.com.proxy.lib.umich.edu/content/16/1/69.full.pdf+html) // MS</w:t>
      </w:r>
    </w:p>
    <w:p w:rsidR="005C4674" w:rsidRPr="00E72BCF" w:rsidRDefault="005C4674" w:rsidP="005C4674">
      <w:pPr>
        <w:rPr>
          <w:rFonts w:eastAsia="Calibri"/>
        </w:rPr>
      </w:pPr>
    </w:p>
    <w:p w:rsidR="005C4674" w:rsidRDefault="005C4674" w:rsidP="005C4674">
      <w:pPr>
        <w:rPr>
          <w:rFonts w:eastAsia="Calibri"/>
          <w:sz w:val="14"/>
          <w:szCs w:val="14"/>
        </w:rPr>
      </w:pPr>
      <w:r w:rsidRPr="00E72BCF">
        <w:rPr>
          <w:rFonts w:eastAsia="Calibri"/>
          <w:bCs/>
          <w:u w:val="single"/>
        </w:rPr>
        <w:t>Smoke and Mirrors</w:t>
      </w:r>
      <w:r w:rsidRPr="00E72BCF">
        <w:rPr>
          <w:rFonts w:eastAsia="Calibri"/>
          <w:sz w:val="14"/>
          <w:szCs w:val="14"/>
        </w:rPr>
        <w:t xml:space="preserve">, a runner-up for the Donner Book Prize, offers </w:t>
      </w:r>
    </w:p>
    <w:p w:rsidR="005C4674" w:rsidRDefault="005C4674" w:rsidP="005C4674">
      <w:pPr>
        <w:rPr>
          <w:rFonts w:eastAsia="Calibri"/>
          <w:sz w:val="14"/>
          <w:szCs w:val="14"/>
        </w:rPr>
      </w:pPr>
      <w:r>
        <w:rPr>
          <w:rFonts w:eastAsia="Calibri"/>
          <w:sz w:val="14"/>
          <w:szCs w:val="14"/>
        </w:rPr>
        <w:t>AND</w:t>
      </w:r>
    </w:p>
    <w:p w:rsidR="005C4674" w:rsidRPr="00E72BCF" w:rsidRDefault="005C4674" w:rsidP="005C4674">
      <w:pPr>
        <w:rPr>
          <w:rFonts w:eastAsia="Calibri"/>
          <w:sz w:val="14"/>
          <w:szCs w:val="14"/>
        </w:rPr>
      </w:pPr>
      <w:proofErr w:type="gramStart"/>
      <w:r w:rsidRPr="00E72BCF">
        <w:rPr>
          <w:rFonts w:eastAsia="Calibri"/>
          <w:sz w:val="14"/>
          <w:szCs w:val="14"/>
        </w:rPr>
        <w:t>an</w:t>
      </w:r>
      <w:proofErr w:type="gramEnd"/>
      <w:r w:rsidRPr="00E72BCF">
        <w:rPr>
          <w:rFonts w:eastAsia="Calibri"/>
          <w:sz w:val="14"/>
          <w:szCs w:val="14"/>
        </w:rPr>
        <w:t xml:space="preserve"> incorrect course of action does not become correct because of widespread agreement.</w:t>
      </w:r>
    </w:p>
    <w:p w:rsidR="005C4674" w:rsidRDefault="005C4674" w:rsidP="005C4674">
      <w:pPr>
        <w:rPr>
          <w:b/>
        </w:rPr>
      </w:pPr>
    </w:p>
    <w:p w:rsidR="005C4674" w:rsidRPr="005C4674" w:rsidRDefault="005C4674" w:rsidP="005C4674">
      <w:pPr>
        <w:rPr>
          <w:b/>
          <w:u w:val="single"/>
        </w:rPr>
      </w:pPr>
      <w:proofErr w:type="gramStart"/>
      <w:r w:rsidRPr="005C4674">
        <w:rPr>
          <w:b/>
          <w:u w:val="single"/>
        </w:rPr>
        <w:t>at</w:t>
      </w:r>
      <w:proofErr w:type="gramEnd"/>
      <w:r w:rsidRPr="005C4674">
        <w:rPr>
          <w:b/>
          <w:u w:val="single"/>
        </w:rPr>
        <w:t xml:space="preserve">: </w:t>
      </w:r>
      <w:proofErr w:type="spellStart"/>
      <w:r w:rsidRPr="005C4674">
        <w:rPr>
          <w:b/>
          <w:u w:val="single"/>
        </w:rPr>
        <w:t>multilat</w:t>
      </w:r>
      <w:proofErr w:type="spellEnd"/>
      <w:r w:rsidRPr="005C4674">
        <w:rPr>
          <w:b/>
          <w:u w:val="single"/>
        </w:rPr>
        <w:t xml:space="preserve"> solves hegemony</w:t>
      </w:r>
    </w:p>
    <w:p w:rsidR="005C4674" w:rsidRDefault="005C4674" w:rsidP="005C4674">
      <w:pPr>
        <w:rPr>
          <w:rFonts w:eastAsia="Times New Roman" w:cs="Times New Roman"/>
          <w:szCs w:val="24"/>
        </w:rPr>
      </w:pPr>
      <w:r>
        <w:rPr>
          <w:rFonts w:eastAsia="Times New Roman" w:cs="Times New Roman"/>
          <w:b/>
          <w:szCs w:val="24"/>
        </w:rPr>
        <w:t xml:space="preserve">Multilateralism collapses US deterrence – creates several sources for </w:t>
      </w:r>
      <w:r w:rsidRPr="00A403EC">
        <w:rPr>
          <w:rFonts w:eastAsia="Times New Roman" w:cs="Times New Roman"/>
          <w:b/>
          <w:szCs w:val="24"/>
          <w:u w:val="single"/>
        </w:rPr>
        <w:t>miscalculation</w:t>
      </w:r>
      <w:r>
        <w:rPr>
          <w:rFonts w:eastAsia="Times New Roman" w:cs="Times New Roman"/>
          <w:b/>
          <w:szCs w:val="24"/>
        </w:rPr>
        <w:t xml:space="preserve"> and war</w:t>
      </w:r>
    </w:p>
    <w:p w:rsidR="005C4674" w:rsidRPr="00AA7DD0" w:rsidRDefault="005C4674" w:rsidP="005C4674">
      <w:pPr>
        <w:rPr>
          <w:rFonts w:eastAsia="Times New Roman" w:cs="Times New Roman"/>
          <w:szCs w:val="24"/>
        </w:rPr>
      </w:pPr>
      <w:proofErr w:type="spellStart"/>
      <w:r>
        <w:rPr>
          <w:rFonts w:eastAsia="Times New Roman" w:cs="Times New Roman"/>
          <w:b/>
          <w:szCs w:val="24"/>
        </w:rPr>
        <w:t>Lieber</w:t>
      </w:r>
      <w:proofErr w:type="spellEnd"/>
      <w:r>
        <w:rPr>
          <w:rFonts w:eastAsia="Times New Roman" w:cs="Times New Roman"/>
          <w:b/>
          <w:szCs w:val="24"/>
        </w:rPr>
        <w:t xml:space="preserve"> </w:t>
      </w:r>
      <w:r w:rsidRPr="00AA7DD0">
        <w:rPr>
          <w:rFonts w:eastAsia="Times New Roman" w:cs="Times New Roman"/>
          <w:b/>
          <w:szCs w:val="24"/>
        </w:rPr>
        <w:t>05</w:t>
      </w:r>
      <w:r w:rsidRPr="00AA7DD0">
        <w:rPr>
          <w:rFonts w:eastAsia="Times New Roman" w:cs="Times New Roman"/>
          <w:szCs w:val="24"/>
        </w:rPr>
        <w:t xml:space="preserve"> – Professor of Government and International Affairs at Georgetown University [Robert J., </w:t>
      </w:r>
      <w:proofErr w:type="gramStart"/>
      <w:r w:rsidRPr="00AA7DD0">
        <w:rPr>
          <w:rFonts w:eastAsia="Times New Roman" w:cs="Times New Roman"/>
          <w:szCs w:val="24"/>
        </w:rPr>
        <w:t>The</w:t>
      </w:r>
      <w:proofErr w:type="gramEnd"/>
      <w:r w:rsidRPr="00AA7DD0">
        <w:rPr>
          <w:rFonts w:eastAsia="Times New Roman" w:cs="Times New Roman"/>
          <w:szCs w:val="24"/>
        </w:rPr>
        <w:t xml:space="preserve"> American Era: Power and Strategy for the 21st Century, p. 4-5]</w:t>
      </w:r>
    </w:p>
    <w:p w:rsidR="005C4674" w:rsidRPr="00AA7DD0" w:rsidRDefault="005C4674" w:rsidP="005C4674">
      <w:pPr>
        <w:rPr>
          <w:rFonts w:eastAsia="Times New Roman" w:cs="Times New Roman"/>
          <w:color w:val="000000"/>
          <w:szCs w:val="20"/>
        </w:rPr>
      </w:pPr>
    </w:p>
    <w:p w:rsidR="005C4674" w:rsidRDefault="005C4674" w:rsidP="005C4674">
      <w:pPr>
        <w:rPr>
          <w:rFonts w:eastAsia="Times New Roman" w:cs="Times New Roman"/>
          <w:color w:val="000000"/>
          <w:szCs w:val="20"/>
          <w:highlight w:val="cyan"/>
          <w:u w:val="single"/>
        </w:rPr>
      </w:pPr>
      <w:r w:rsidRPr="00AA7DD0">
        <w:rPr>
          <w:rFonts w:eastAsia="Times New Roman" w:cs="Times New Roman"/>
          <w:color w:val="000000"/>
          <w:sz w:val="14"/>
          <w:szCs w:val="20"/>
        </w:rPr>
        <w:t>Third</w:t>
      </w:r>
      <w:r w:rsidRPr="00AA7DD0">
        <w:rPr>
          <w:rFonts w:eastAsia="Times New Roman" w:cs="Times New Roman"/>
          <w:color w:val="000000"/>
          <w:szCs w:val="20"/>
          <w:highlight w:val="yellow"/>
          <w:u w:val="single"/>
        </w:rPr>
        <w:t xml:space="preserve">, in an international system </w:t>
      </w:r>
      <w:r w:rsidRPr="007A1D92">
        <w:rPr>
          <w:rFonts w:eastAsia="Times New Roman" w:cs="Times New Roman"/>
          <w:color w:val="000000"/>
          <w:szCs w:val="20"/>
          <w:highlight w:val="cyan"/>
          <w:u w:val="single"/>
        </w:rPr>
        <w:t>with no</w:t>
      </w:r>
      <w:r w:rsidRPr="007A1D92">
        <w:rPr>
          <w:rFonts w:eastAsia="Times New Roman" w:cs="Times New Roman"/>
          <w:color w:val="000000"/>
          <w:szCs w:val="20"/>
          <w:u w:val="single"/>
        </w:rPr>
        <w:t xml:space="preserve"> </w:t>
      </w:r>
      <w:r w:rsidRPr="00AA7DD0">
        <w:rPr>
          <w:rFonts w:eastAsia="Times New Roman" w:cs="Times New Roman"/>
          <w:color w:val="000000"/>
          <w:szCs w:val="20"/>
          <w:u w:val="single"/>
        </w:rPr>
        <w:t xml:space="preserve">true </w:t>
      </w:r>
      <w:r w:rsidRPr="00623D36">
        <w:rPr>
          <w:rFonts w:eastAsia="Times New Roman" w:cs="Times New Roman"/>
          <w:color w:val="000000"/>
          <w:szCs w:val="20"/>
          <w:highlight w:val="cyan"/>
          <w:u w:val="single"/>
        </w:rPr>
        <w:t>central authority and the U</w:t>
      </w:r>
      <w:r w:rsidRPr="00AA7DD0">
        <w:rPr>
          <w:rFonts w:eastAsia="Times New Roman" w:cs="Times New Roman"/>
          <w:color w:val="000000"/>
          <w:szCs w:val="20"/>
          <w:highlight w:val="yellow"/>
          <w:u w:val="single"/>
        </w:rPr>
        <w:t xml:space="preserve">nited </w:t>
      </w:r>
      <w:r w:rsidRPr="007A1D92">
        <w:rPr>
          <w:rFonts w:eastAsia="Times New Roman" w:cs="Times New Roman"/>
          <w:color w:val="000000"/>
          <w:szCs w:val="20"/>
          <w:highlight w:val="cyan"/>
          <w:u w:val="single"/>
        </w:rPr>
        <w:t>S</w:t>
      </w:r>
      <w:r w:rsidRPr="00AA7DD0">
        <w:rPr>
          <w:rFonts w:eastAsia="Times New Roman" w:cs="Times New Roman"/>
          <w:color w:val="000000"/>
          <w:szCs w:val="20"/>
          <w:highlight w:val="yellow"/>
          <w:u w:val="single"/>
        </w:rPr>
        <w:t xml:space="preserve">tates </w:t>
      </w:r>
    </w:p>
    <w:p w:rsidR="005C4674" w:rsidRDefault="005C4674" w:rsidP="005C4674">
      <w:pPr>
        <w:rPr>
          <w:rFonts w:eastAsia="Times New Roman" w:cs="Times New Roman"/>
          <w:color w:val="000000"/>
          <w:szCs w:val="20"/>
          <w:highlight w:val="cyan"/>
          <w:u w:val="single"/>
        </w:rPr>
      </w:pPr>
      <w:r>
        <w:rPr>
          <w:rFonts w:eastAsia="Times New Roman" w:cs="Times New Roman"/>
          <w:color w:val="000000"/>
          <w:szCs w:val="20"/>
          <w:highlight w:val="cyan"/>
          <w:u w:val="single"/>
        </w:rPr>
        <w:t>AND</w:t>
      </w:r>
    </w:p>
    <w:p w:rsidR="005C4674" w:rsidRDefault="005C4674" w:rsidP="005C4674">
      <w:pPr>
        <w:rPr>
          <w:rFonts w:eastAsia="Times New Roman" w:cs="Times New Roman"/>
          <w:color w:val="000000"/>
          <w:sz w:val="14"/>
          <w:szCs w:val="20"/>
        </w:rPr>
      </w:pPr>
      <w:proofErr w:type="gramStart"/>
      <w:r w:rsidRPr="00AA7DD0">
        <w:rPr>
          <w:rFonts w:eastAsia="Times New Roman" w:cs="Times New Roman"/>
          <w:color w:val="000000"/>
          <w:sz w:val="14"/>
          <w:szCs w:val="20"/>
        </w:rPr>
        <w:t>the</w:t>
      </w:r>
      <w:proofErr w:type="gramEnd"/>
      <w:r w:rsidRPr="00AA7DD0">
        <w:rPr>
          <w:rFonts w:eastAsia="Times New Roman" w:cs="Times New Roman"/>
          <w:color w:val="000000"/>
          <w:sz w:val="14"/>
          <w:szCs w:val="20"/>
        </w:rPr>
        <w:t xml:space="preserve"> consent of others when action is necessary to defend our national security.</w:t>
      </w:r>
    </w:p>
    <w:p w:rsidR="005C4674" w:rsidRDefault="005C4674" w:rsidP="005C4674">
      <w:pPr>
        <w:pStyle w:val="Heading1"/>
      </w:pPr>
      <w:r>
        <w:lastRenderedPageBreak/>
        <w:t>1nr</w:t>
      </w:r>
    </w:p>
    <w:p w:rsidR="005C4674" w:rsidRPr="005C4674" w:rsidRDefault="005C4674" w:rsidP="005C4674">
      <w:pPr>
        <w:rPr>
          <w:b/>
          <w:u w:val="single"/>
        </w:rPr>
      </w:pPr>
      <w:r w:rsidRPr="005C4674">
        <w:rPr>
          <w:b/>
          <w:u w:val="single"/>
        </w:rPr>
        <w:t>2nc framework wall (2:04)</w:t>
      </w:r>
    </w:p>
    <w:p w:rsidR="005C4674" w:rsidRPr="00D137AB" w:rsidRDefault="005C4674" w:rsidP="005C4674">
      <w:pPr>
        <w:rPr>
          <w:b/>
        </w:rPr>
      </w:pPr>
      <w:r w:rsidRPr="00D137AB">
        <w:rPr>
          <w:b/>
        </w:rPr>
        <w:t xml:space="preserve">e) </w:t>
      </w:r>
      <w:proofErr w:type="gramStart"/>
      <w:r>
        <w:rPr>
          <w:b/>
        </w:rPr>
        <w:t>reps</w:t>
      </w:r>
      <w:proofErr w:type="gramEnd"/>
      <w:r>
        <w:rPr>
          <w:b/>
        </w:rPr>
        <w:t xml:space="preserve"> first</w:t>
      </w:r>
    </w:p>
    <w:p w:rsidR="005C4674" w:rsidRPr="00D137AB" w:rsidRDefault="005C4674" w:rsidP="005C4674">
      <w:pPr>
        <w:rPr>
          <w:rFonts w:eastAsia="Times"/>
          <w:color w:val="000000"/>
          <w:szCs w:val="20"/>
        </w:rPr>
      </w:pPr>
      <w:proofErr w:type="spellStart"/>
      <w:r w:rsidRPr="00D137AB">
        <w:rPr>
          <w:rFonts w:eastAsia="Times"/>
          <w:b/>
          <w:color w:val="000000"/>
          <w:szCs w:val="20"/>
        </w:rPr>
        <w:t>Doremus</w:t>
      </w:r>
      <w:proofErr w:type="spellEnd"/>
      <w:r w:rsidRPr="00D137AB">
        <w:rPr>
          <w:rFonts w:eastAsia="Times"/>
          <w:b/>
          <w:color w:val="000000"/>
          <w:szCs w:val="20"/>
        </w:rPr>
        <w:t xml:space="preserve"> 2k – </w:t>
      </w:r>
      <w:r w:rsidRPr="00D137AB">
        <w:rPr>
          <w:rFonts w:eastAsia="Times"/>
          <w:color w:val="000000"/>
          <w:szCs w:val="20"/>
        </w:rPr>
        <w:t xml:space="preserve">The Rhetoric and Reality of Nature Protection: Toward a New </w:t>
      </w:r>
      <w:proofErr w:type="gramStart"/>
      <w:r w:rsidRPr="00D137AB">
        <w:rPr>
          <w:rFonts w:eastAsia="Times"/>
          <w:color w:val="000000"/>
          <w:szCs w:val="20"/>
        </w:rPr>
        <w:t>Discourse  NAME</w:t>
      </w:r>
      <w:proofErr w:type="gramEnd"/>
      <w:r w:rsidRPr="00D137AB">
        <w:rPr>
          <w:rFonts w:eastAsia="Times"/>
          <w:color w:val="000000"/>
          <w:szCs w:val="20"/>
        </w:rPr>
        <w:t xml:space="preserve">: Holly </w:t>
      </w:r>
      <w:proofErr w:type="spellStart"/>
      <w:r w:rsidRPr="00D137AB">
        <w:rPr>
          <w:rFonts w:eastAsia="Times"/>
          <w:color w:val="000000"/>
          <w:szCs w:val="20"/>
        </w:rPr>
        <w:t>Doremus</w:t>
      </w:r>
      <w:proofErr w:type="spellEnd"/>
      <w:r w:rsidRPr="00D137AB">
        <w:rPr>
          <w:rFonts w:eastAsia="Times"/>
          <w:color w:val="000000"/>
          <w:szCs w:val="20"/>
        </w:rPr>
        <w:t xml:space="preserve"> *  BIO: Professor of Law, University of California at Davis. J.D., </w:t>
      </w:r>
      <w:r w:rsidRPr="00D137AB">
        <w:rPr>
          <w:color w:val="000000"/>
        </w:rPr>
        <w:t xml:space="preserve">57 Wash &amp; Lee L. Rev. 11, </w:t>
      </w:r>
      <w:proofErr w:type="gramStart"/>
      <w:r w:rsidRPr="00D137AB">
        <w:rPr>
          <w:color w:val="000000"/>
        </w:rPr>
        <w:t xml:space="preserve">*  </w:t>
      </w:r>
      <w:r w:rsidRPr="00D137AB">
        <w:rPr>
          <w:rFonts w:eastAsia="Times"/>
          <w:color w:val="000000"/>
          <w:szCs w:val="20"/>
        </w:rPr>
        <w:t>Washington</w:t>
      </w:r>
      <w:proofErr w:type="gramEnd"/>
      <w:r w:rsidRPr="00D137AB">
        <w:rPr>
          <w:rFonts w:eastAsia="Times"/>
          <w:color w:val="000000"/>
          <w:szCs w:val="20"/>
        </w:rPr>
        <w:t xml:space="preserve"> &amp; Lee Law Review  Winter, 2000 </w:t>
      </w:r>
    </w:p>
    <w:p w:rsidR="005C4674" w:rsidRPr="00D137AB" w:rsidRDefault="005C4674" w:rsidP="005C4674"/>
    <w:p w:rsidR="005C4674" w:rsidRDefault="005C4674" w:rsidP="005C4674">
      <w:pPr>
        <w:rPr>
          <w:rFonts w:eastAsia="Times"/>
          <w:color w:val="000000"/>
          <w:sz w:val="14"/>
          <w:szCs w:val="20"/>
        </w:rPr>
      </w:pPr>
      <w:r w:rsidRPr="00D137AB">
        <w:rPr>
          <w:rFonts w:eastAsia="Times"/>
          <w:color w:val="000000"/>
          <w:sz w:val="14"/>
          <w:szCs w:val="20"/>
        </w:rPr>
        <w:t xml:space="preserve">Environmentalists seek expressive law in the nature protection context. They recognize that nature protection </w:t>
      </w:r>
    </w:p>
    <w:p w:rsidR="005C4674" w:rsidRDefault="005C4674" w:rsidP="005C4674">
      <w:pPr>
        <w:rPr>
          <w:rFonts w:eastAsia="Times"/>
          <w:color w:val="000000"/>
          <w:sz w:val="14"/>
          <w:szCs w:val="20"/>
        </w:rPr>
      </w:pPr>
      <w:r>
        <w:rPr>
          <w:rFonts w:eastAsia="Times"/>
          <w:color w:val="000000"/>
          <w:sz w:val="14"/>
          <w:szCs w:val="20"/>
        </w:rPr>
        <w:t>AND</w:t>
      </w:r>
    </w:p>
    <w:p w:rsidR="005C4674" w:rsidRPr="00D137AB" w:rsidRDefault="005C4674" w:rsidP="005C4674">
      <w:pPr>
        <w:rPr>
          <w:rFonts w:eastAsia="Times"/>
          <w:color w:val="000000"/>
          <w:sz w:val="14"/>
          <w:szCs w:val="20"/>
        </w:rPr>
      </w:pPr>
      <w:proofErr w:type="gramStart"/>
      <w:r w:rsidRPr="00D137AB">
        <w:rPr>
          <w:rFonts w:eastAsia="Times"/>
          <w:color w:val="000000"/>
          <w:sz w:val="14"/>
          <w:szCs w:val="20"/>
        </w:rPr>
        <w:t>can</w:t>
      </w:r>
      <w:proofErr w:type="gramEnd"/>
      <w:r w:rsidRPr="00D137AB">
        <w:rPr>
          <w:rFonts w:eastAsia="Times"/>
          <w:color w:val="000000"/>
          <w:sz w:val="14"/>
          <w:szCs w:val="20"/>
        </w:rPr>
        <w:t xml:space="preserve"> point us toward the future, or chain us to the past.</w:t>
      </w:r>
    </w:p>
    <w:p w:rsidR="005C4674" w:rsidRPr="00D137AB" w:rsidRDefault="005C4674" w:rsidP="005C4674">
      <w:pPr>
        <w:rPr>
          <w:b/>
        </w:rPr>
      </w:pPr>
    </w:p>
    <w:p w:rsidR="005C4674" w:rsidRPr="00D137AB" w:rsidRDefault="005C4674" w:rsidP="005C4674">
      <w:pPr>
        <w:rPr>
          <w:b/>
        </w:rPr>
      </w:pPr>
      <w:r w:rsidRPr="00D137AB">
        <w:rPr>
          <w:b/>
        </w:rPr>
        <w:t>d)</w:t>
      </w:r>
      <w:r w:rsidRPr="00D137AB">
        <w:rPr>
          <w:b/>
          <w:color w:val="FF0000"/>
        </w:rPr>
        <w:t xml:space="preserve"> *</w:t>
      </w:r>
      <w:r w:rsidRPr="00D137AB">
        <w:rPr>
          <w:b/>
        </w:rPr>
        <w:t xml:space="preserve">personal agency – pretending to be the federal government ignores our personal responsibility for war and eliminates rational </w:t>
      </w:r>
      <w:proofErr w:type="spellStart"/>
      <w:r w:rsidRPr="00D137AB">
        <w:rPr>
          <w:b/>
        </w:rPr>
        <w:t>decisionmaking</w:t>
      </w:r>
      <w:proofErr w:type="spellEnd"/>
      <w:r w:rsidRPr="00D137AB">
        <w:rPr>
          <w:b/>
        </w:rPr>
        <w:t xml:space="preserve"> – independent reason to reject the team</w:t>
      </w:r>
    </w:p>
    <w:p w:rsidR="005C4674" w:rsidRPr="00D137AB" w:rsidRDefault="005C4674" w:rsidP="005C4674">
      <w:proofErr w:type="spellStart"/>
      <w:r w:rsidRPr="00D137AB">
        <w:rPr>
          <w:b/>
        </w:rPr>
        <w:t>Kappeler</w:t>
      </w:r>
      <w:proofErr w:type="spellEnd"/>
      <w:r w:rsidRPr="00D137AB">
        <w:rPr>
          <w:b/>
        </w:rPr>
        <w:t xml:space="preserve"> 95 </w:t>
      </w:r>
      <w:r w:rsidRPr="00D137AB">
        <w:t>– (Susanne is an associate professor at al-</w:t>
      </w:r>
      <w:proofErr w:type="spellStart"/>
      <w:r w:rsidRPr="00D137AB">
        <w:t>akhawayn</w:t>
      </w:r>
      <w:proofErr w:type="spellEnd"/>
      <w:r w:rsidRPr="00D137AB">
        <w:t xml:space="preserve"> university, “the will to violence: the politics of personal behavior”, pg. 10-11, MT)</w:t>
      </w:r>
      <w:r w:rsidRPr="00D137AB">
        <w:tab/>
      </w:r>
    </w:p>
    <w:p w:rsidR="005C4674" w:rsidRPr="00D137AB" w:rsidRDefault="005C4674" w:rsidP="005C4674"/>
    <w:p w:rsidR="005C4674" w:rsidRDefault="005C4674" w:rsidP="005C4674">
      <w:pPr>
        <w:rPr>
          <w:sz w:val="14"/>
        </w:rPr>
      </w:pPr>
      <w:r w:rsidRPr="00D137AB">
        <w:rPr>
          <w:sz w:val="14"/>
        </w:rPr>
        <w:t xml:space="preserve">`We are the war' does not mean that the responsibility for a war is </w:t>
      </w:r>
    </w:p>
    <w:p w:rsidR="005C4674" w:rsidRDefault="005C4674" w:rsidP="005C4674">
      <w:pPr>
        <w:rPr>
          <w:sz w:val="14"/>
        </w:rPr>
      </w:pPr>
      <w:r>
        <w:rPr>
          <w:sz w:val="14"/>
        </w:rPr>
        <w:t>AND</w:t>
      </w:r>
    </w:p>
    <w:p w:rsidR="005C4674" w:rsidRPr="00D137AB" w:rsidRDefault="005C4674" w:rsidP="005C4674">
      <w:pPr>
        <w:rPr>
          <w:sz w:val="19"/>
          <w:szCs w:val="19"/>
        </w:rPr>
      </w:pPr>
      <w:proofErr w:type="gramStart"/>
      <w:r w:rsidRPr="00D137AB">
        <w:rPr>
          <w:u w:val="single"/>
        </w:rPr>
        <w:t>our</w:t>
      </w:r>
      <w:proofErr w:type="gramEnd"/>
      <w:r w:rsidRPr="00D137AB">
        <w:rPr>
          <w:u w:val="single"/>
        </w:rPr>
        <w:t xml:space="preserve"> </w:t>
      </w:r>
      <w:r w:rsidRPr="00D137AB">
        <w:rPr>
          <w:highlight w:val="yellow"/>
          <w:u w:val="single"/>
        </w:rPr>
        <w:t xml:space="preserve">values' </w:t>
      </w:r>
      <w:r w:rsidRPr="00D137AB">
        <w:rPr>
          <w:u w:val="single"/>
        </w:rPr>
        <w:t>according to the structures and the values of war and violence</w:t>
      </w:r>
      <w:r w:rsidRPr="00D137AB">
        <w:t>.</w:t>
      </w:r>
    </w:p>
    <w:p w:rsidR="005C4674" w:rsidRPr="00D137AB" w:rsidRDefault="005C4674" w:rsidP="005C4674"/>
    <w:p w:rsidR="005C4674" w:rsidRPr="005C4674" w:rsidRDefault="005C4674" w:rsidP="005C4674">
      <w:pPr>
        <w:rPr>
          <w:b/>
          <w:u w:val="single"/>
        </w:rPr>
      </w:pPr>
      <w:r w:rsidRPr="005C4674">
        <w:rPr>
          <w:b/>
          <w:u w:val="single"/>
        </w:rPr>
        <w:t>2nc permutation</w:t>
      </w:r>
    </w:p>
    <w:p w:rsidR="005C4674" w:rsidRPr="00D137AB" w:rsidRDefault="005C4674" w:rsidP="005C4674">
      <w:pPr>
        <w:rPr>
          <w:b/>
        </w:rPr>
      </w:pPr>
      <w:r w:rsidRPr="00D137AB">
        <w:rPr>
          <w:b/>
        </w:rPr>
        <w:t xml:space="preserve">4. </w:t>
      </w:r>
      <w:r w:rsidRPr="00D137AB">
        <w:rPr>
          <w:b/>
          <w:u w:val="single"/>
        </w:rPr>
        <w:t>Footnoting DA</w:t>
      </w:r>
      <w:r w:rsidRPr="00D137AB">
        <w:rPr>
          <w:b/>
        </w:rPr>
        <w:t xml:space="preserve"> – we question the very need for a policy – the perm assumes we can just reform security logic and this mentality is why the AFF will inevitably fail</w:t>
      </w:r>
    </w:p>
    <w:p w:rsidR="005C4674" w:rsidRPr="00D137AB" w:rsidRDefault="005C4674" w:rsidP="005C4674">
      <w:proofErr w:type="spellStart"/>
      <w:r w:rsidRPr="00D137AB">
        <w:rPr>
          <w:b/>
        </w:rPr>
        <w:t>Cheeseman</w:t>
      </w:r>
      <w:proofErr w:type="spellEnd"/>
      <w:r w:rsidRPr="00D137AB">
        <w:rPr>
          <w:b/>
        </w:rPr>
        <w:t xml:space="preserve"> and Bruce 96</w:t>
      </w:r>
      <w:r w:rsidRPr="00D137AB">
        <w:t xml:space="preserve"> - *lecturer in politics and defense studies at The University College, Australian Defense Force Academy, **Associate Professor in Social Sciences at the Curtin University of Technology in Perth (Graeme and Robert, "Discourses of Danger &amp; Dread Frontiers", pages 5-9)</w:t>
      </w:r>
    </w:p>
    <w:p w:rsidR="005C4674" w:rsidRPr="00D137AB" w:rsidRDefault="005C4674" w:rsidP="005C4674"/>
    <w:p w:rsidR="005C4674" w:rsidRPr="00D137AB" w:rsidRDefault="005C4674" w:rsidP="005C4674">
      <w:pPr>
        <w:rPr>
          <w:sz w:val="14"/>
        </w:rPr>
      </w:pPr>
      <w:r w:rsidRPr="00D137AB">
        <w:rPr>
          <w:sz w:val="14"/>
        </w:rPr>
        <w:t xml:space="preserve">This goal is pursued in ways which are still unconventional in the intellectual milieu of international relations in Australia, even though they are gaining influence worldwide as </w:t>
      </w:r>
      <w:r>
        <w:rPr>
          <w:sz w:val="14"/>
        </w:rPr>
        <w:t>…</w:t>
      </w:r>
      <w:r w:rsidRPr="00D137AB">
        <w:rPr>
          <w:sz w:val="14"/>
        </w:rPr>
        <w:t xml:space="preserve">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5C4674" w:rsidRDefault="005C4674" w:rsidP="005C4674"/>
    <w:p w:rsidR="005C4674" w:rsidRPr="005C4674" w:rsidRDefault="005C4674" w:rsidP="005C4674">
      <w:pPr>
        <w:rPr>
          <w:b/>
          <w:u w:val="single"/>
        </w:rPr>
      </w:pPr>
      <w:proofErr w:type="gramStart"/>
      <w:r w:rsidRPr="005C4674">
        <w:rPr>
          <w:b/>
          <w:u w:val="single"/>
        </w:rPr>
        <w:t>link</w:t>
      </w:r>
      <w:proofErr w:type="gramEnd"/>
      <w:r w:rsidRPr="005C4674">
        <w:rPr>
          <w:b/>
          <w:u w:val="single"/>
        </w:rPr>
        <w:t xml:space="preserve"> debate</w:t>
      </w:r>
    </w:p>
    <w:p w:rsidR="005C4674" w:rsidRPr="00D137AB" w:rsidRDefault="005C4674" w:rsidP="005C4674">
      <w:pPr>
        <w:rPr>
          <w:b/>
        </w:rPr>
      </w:pPr>
      <w:r w:rsidRPr="00D137AB">
        <w:rPr>
          <w:b/>
        </w:rPr>
        <w:t>Russo-phobia skews their perspective—American objectivism makes the impact inevitable</w:t>
      </w:r>
    </w:p>
    <w:p w:rsidR="005C4674" w:rsidRPr="005F78B7" w:rsidRDefault="005C4674" w:rsidP="005C4674">
      <w:pPr>
        <w:rPr>
          <w:sz w:val="14"/>
          <w:szCs w:val="14"/>
        </w:rPr>
      </w:pPr>
      <w:proofErr w:type="spellStart"/>
      <w:r w:rsidRPr="00D137AB">
        <w:rPr>
          <w:b/>
        </w:rPr>
        <w:t>Lieven</w:t>
      </w:r>
      <w:proofErr w:type="spellEnd"/>
      <w:r w:rsidRPr="00D137AB">
        <w:rPr>
          <w:b/>
        </w:rPr>
        <w:t xml:space="preserve"> 1,</w:t>
      </w:r>
      <w:r w:rsidRPr="005F78B7">
        <w:rPr>
          <w:sz w:val="14"/>
          <w:szCs w:val="14"/>
        </w:rPr>
        <w:t xml:space="preserve"> (</w:t>
      </w:r>
      <w:proofErr w:type="gramStart"/>
      <w:r w:rsidRPr="005F78B7">
        <w:rPr>
          <w:sz w:val="14"/>
          <w:szCs w:val="14"/>
        </w:rPr>
        <w:t>Senior</w:t>
      </w:r>
      <w:proofErr w:type="gramEnd"/>
      <w:r w:rsidRPr="005F78B7">
        <w:rPr>
          <w:sz w:val="14"/>
          <w:szCs w:val="14"/>
        </w:rPr>
        <w:t xml:space="preserve"> associate at the Carnegie Endowment for International Peace), 01 (</w:t>
      </w:r>
      <w:r w:rsidRPr="005F78B7">
        <w:rPr>
          <w:bCs/>
          <w:sz w:val="14"/>
          <w:szCs w:val="14"/>
        </w:rPr>
        <w:t>World Policy Journal</w:t>
      </w:r>
      <w:r w:rsidRPr="005F78B7">
        <w:rPr>
          <w:sz w:val="14"/>
          <w:szCs w:val="14"/>
        </w:rPr>
        <w:t>. New York: Winter 2000/2001.Vol.17, </w:t>
      </w:r>
      <w:proofErr w:type="spellStart"/>
      <w:r w:rsidRPr="005F78B7">
        <w:rPr>
          <w:sz w:val="14"/>
          <w:szCs w:val="14"/>
        </w:rPr>
        <w:t>Iss</w:t>
      </w:r>
      <w:proofErr w:type="spellEnd"/>
      <w:r w:rsidRPr="005F78B7">
        <w:rPr>
          <w:sz w:val="14"/>
          <w:szCs w:val="14"/>
        </w:rPr>
        <w:t>. 4;</w:t>
      </w:r>
      <w:proofErr w:type="gramStart"/>
      <w:r w:rsidRPr="005F78B7">
        <w:rPr>
          <w:sz w:val="14"/>
          <w:szCs w:val="14"/>
        </w:rPr>
        <w:t>  pg</w:t>
      </w:r>
      <w:proofErr w:type="gramEnd"/>
      <w:r w:rsidRPr="005F78B7">
        <w:rPr>
          <w:sz w:val="14"/>
          <w:szCs w:val="14"/>
        </w:rPr>
        <w:t>. 25)</w:t>
      </w:r>
    </w:p>
    <w:p w:rsidR="005C4674" w:rsidRPr="00D137AB" w:rsidRDefault="005C4674" w:rsidP="005C4674">
      <w:pPr>
        <w:rPr>
          <w:color w:val="000000"/>
          <w:szCs w:val="20"/>
          <w:u w:val="single"/>
          <w:lang w:val="x-none" w:eastAsia="x-none"/>
        </w:rPr>
      </w:pPr>
    </w:p>
    <w:p w:rsidR="005C4674" w:rsidRDefault="005C4674" w:rsidP="005C4674">
      <w:pPr>
        <w:rPr>
          <w:color w:val="000000"/>
          <w:highlight w:val="yellow"/>
          <w:u w:val="single"/>
          <w:lang w:val="x-none" w:eastAsia="x-none"/>
        </w:rPr>
      </w:pPr>
      <w:r w:rsidRPr="00D137AB">
        <w:rPr>
          <w:color w:val="000000"/>
          <w:u w:val="single"/>
          <w:lang w:val="x-none" w:eastAsia="x-none"/>
        </w:rPr>
        <w:t xml:space="preserve">Ever since the Cold War ended, </w:t>
      </w:r>
      <w:r w:rsidRPr="00D137AB">
        <w:rPr>
          <w:color w:val="000000"/>
          <w:highlight w:val="yellow"/>
          <w:u w:val="single"/>
          <w:lang w:val="x-none" w:eastAsia="x-none"/>
        </w:rPr>
        <w:t>Western</w:t>
      </w:r>
      <w:r w:rsidRPr="00D137AB">
        <w:rPr>
          <w:color w:val="000000"/>
          <w:u w:val="single"/>
          <w:lang w:val="x-none" w:eastAsia="x-none"/>
        </w:rPr>
        <w:t xml:space="preserve"> officials and </w:t>
      </w:r>
      <w:r w:rsidRPr="00D137AB">
        <w:rPr>
          <w:color w:val="000000"/>
          <w:highlight w:val="yellow"/>
          <w:u w:val="single"/>
          <w:lang w:val="x-none" w:eastAsia="x-none"/>
        </w:rPr>
        <w:t xml:space="preserve">commentators have been telling </w:t>
      </w:r>
      <w:r w:rsidRPr="00D137AB">
        <w:rPr>
          <w:color w:val="000000"/>
          <w:u w:val="single"/>
          <w:lang w:val="x-none" w:eastAsia="x-none"/>
        </w:rPr>
        <w:t xml:space="preserve">the </w:t>
      </w:r>
    </w:p>
    <w:p w:rsidR="005C4674" w:rsidRDefault="005C4674" w:rsidP="005C4674">
      <w:pPr>
        <w:rPr>
          <w:color w:val="000000"/>
          <w:highlight w:val="yellow"/>
          <w:u w:val="single"/>
          <w:lang w:val="x-none" w:eastAsia="x-none"/>
        </w:rPr>
      </w:pPr>
      <w:r>
        <w:rPr>
          <w:color w:val="000000"/>
          <w:highlight w:val="yellow"/>
          <w:u w:val="single"/>
          <w:lang w:val="x-none" w:eastAsia="x-none"/>
        </w:rPr>
        <w:t>AND</w:t>
      </w:r>
    </w:p>
    <w:p w:rsidR="005C4674" w:rsidRPr="00D137AB" w:rsidRDefault="005C4674" w:rsidP="005C4674">
      <w:pPr>
        <w:rPr>
          <w:color w:val="000000"/>
          <w:sz w:val="16"/>
          <w:lang w:val="x-none" w:eastAsia="x-none"/>
        </w:rPr>
      </w:pPr>
      <w:r w:rsidRPr="00D137AB">
        <w:rPr>
          <w:color w:val="000000"/>
          <w:sz w:val="16"/>
          <w:lang w:val="x-none" w:eastAsia="x-none"/>
        </w:rPr>
        <w:t>in which certain nations are classed as irrationally, irredeemably savage and wicked.</w:t>
      </w:r>
    </w:p>
    <w:p w:rsidR="005C4674" w:rsidRDefault="005C4674" w:rsidP="005C4674"/>
    <w:p w:rsidR="005C4674" w:rsidRPr="00D137AB" w:rsidRDefault="005C4674" w:rsidP="005C4674">
      <w:pPr>
        <w:rPr>
          <w:b/>
        </w:rPr>
      </w:pPr>
      <w:r w:rsidRPr="00D137AB">
        <w:rPr>
          <w:b/>
        </w:rPr>
        <w:t>The affirmative’s literal and technical understanding of the international system and nuclear weapons makes extinction inevitable – the alternative is impossible within this framework for politics</w:t>
      </w:r>
    </w:p>
    <w:p w:rsidR="005C4674" w:rsidRPr="00D137AB" w:rsidRDefault="005C4674" w:rsidP="005C4674">
      <w:proofErr w:type="spellStart"/>
      <w:r w:rsidRPr="00D137AB">
        <w:rPr>
          <w:b/>
        </w:rPr>
        <w:t>Chernus</w:t>
      </w:r>
      <w:proofErr w:type="spellEnd"/>
      <w:r w:rsidRPr="00D137AB">
        <w:rPr>
          <w:b/>
        </w:rPr>
        <w:t xml:space="preserve"> 91 </w:t>
      </w:r>
      <w:r w:rsidRPr="00D137AB">
        <w:t>(Ira, Professor of Religious studies at UC Boulder, Nuclear Madness: on Religion and</w:t>
      </w:r>
    </w:p>
    <w:p w:rsidR="005C4674" w:rsidRPr="00D137AB" w:rsidRDefault="005C4674" w:rsidP="005C4674">
      <w:r w:rsidRPr="00D137AB">
        <w:t>Psychology in the Nuclear Age Pg. 90) WM</w:t>
      </w:r>
    </w:p>
    <w:p w:rsidR="005C4674" w:rsidRPr="00D137AB" w:rsidRDefault="005C4674" w:rsidP="005C4674"/>
    <w:p w:rsidR="005C4674" w:rsidRPr="00D137AB" w:rsidRDefault="005C4674" w:rsidP="005C4674">
      <w:pPr>
        <w:rPr>
          <w:spacing w:val="3"/>
          <w:sz w:val="16"/>
        </w:rPr>
      </w:pPr>
      <w:r w:rsidRPr="00D137AB">
        <w:rPr>
          <w:spacing w:val="2"/>
          <w:highlight w:val="yellow"/>
          <w:u w:val="single"/>
        </w:rPr>
        <w:t xml:space="preserve">There is an endless </w:t>
      </w:r>
      <w:r w:rsidRPr="00D137AB">
        <w:rPr>
          <w:spacing w:val="-2"/>
          <w:highlight w:val="yellow"/>
          <w:u w:val="single"/>
        </w:rPr>
        <w:t>stream of new projects</w:t>
      </w:r>
      <w:r w:rsidRPr="00D137AB">
        <w:rPr>
          <w:spacing w:val="-2"/>
          <w:u w:val="single"/>
        </w:rPr>
        <w:t xml:space="preserve"> </w:t>
      </w:r>
      <w:r w:rsidRPr="00D137AB">
        <w:rPr>
          <w:spacing w:val="-2"/>
          <w:sz w:val="16"/>
        </w:rPr>
        <w:t xml:space="preserve">and proposals to </w:t>
      </w:r>
      <w:r>
        <w:rPr>
          <w:spacing w:val="-2"/>
          <w:sz w:val="16"/>
        </w:rPr>
        <w:t xml:space="preserve">… </w:t>
      </w:r>
      <w:r w:rsidRPr="00D137AB">
        <w:rPr>
          <w:spacing w:val="3"/>
          <w:u w:val="single"/>
        </w:rPr>
        <w:t>that we call "being realistic</w:t>
      </w:r>
      <w:r w:rsidRPr="00D137AB">
        <w:rPr>
          <w:spacing w:val="3"/>
          <w:sz w:val="16"/>
        </w:rPr>
        <w:t>."</w:t>
      </w:r>
    </w:p>
    <w:p w:rsidR="005C4674" w:rsidRDefault="005C4674" w:rsidP="005C4674"/>
    <w:p w:rsidR="005C4674" w:rsidRPr="00D137AB" w:rsidRDefault="005C4674" w:rsidP="005C4674">
      <w:pPr>
        <w:rPr>
          <w:b/>
        </w:rPr>
      </w:pPr>
      <w:r w:rsidRPr="00D137AB">
        <w:rPr>
          <w:b/>
        </w:rPr>
        <w:lastRenderedPageBreak/>
        <w:t xml:space="preserve">Anxiety and fear of insecurity create hatred and prevent inner peace </w:t>
      </w:r>
    </w:p>
    <w:p w:rsidR="005C4674" w:rsidRPr="00D137AB" w:rsidRDefault="005C4674" w:rsidP="005C4674">
      <w:proofErr w:type="spellStart"/>
      <w:r w:rsidRPr="00D137AB">
        <w:rPr>
          <w:b/>
          <w:szCs w:val="26"/>
        </w:rPr>
        <w:t>Yeshe</w:t>
      </w:r>
      <w:proofErr w:type="spellEnd"/>
      <w:r w:rsidRPr="00D137AB">
        <w:rPr>
          <w:b/>
          <w:szCs w:val="26"/>
        </w:rPr>
        <w:t xml:space="preserve"> 83 </w:t>
      </w:r>
      <w:r w:rsidRPr="00D137AB">
        <w:t xml:space="preserve">– Lama </w:t>
      </w:r>
      <w:proofErr w:type="spellStart"/>
      <w:r w:rsidRPr="00D137AB">
        <w:t>Thubten</w:t>
      </w:r>
      <w:proofErr w:type="spellEnd"/>
      <w:r w:rsidRPr="00D137AB">
        <w:t xml:space="preserve"> </w:t>
      </w:r>
      <w:proofErr w:type="spellStart"/>
      <w:r w:rsidRPr="00D137AB">
        <w:t>Yeshe</w:t>
      </w:r>
      <w:proofErr w:type="spellEnd"/>
      <w:r w:rsidRPr="00D137AB">
        <w:t xml:space="preserve">, 1983. </w:t>
      </w:r>
      <w:proofErr w:type="gramStart"/>
      <w:r w:rsidRPr="00D137AB">
        <w:t xml:space="preserve">“Anxiety in the Nuclear Age,” </w:t>
      </w:r>
      <w:r w:rsidRPr="00CB4CA9">
        <w:rPr>
          <w:color w:val="000000"/>
        </w:rPr>
        <w:t>http://www.lamayeshe.com/index.php?sect=article&amp;id=128</w:t>
      </w:r>
      <w:r w:rsidRPr="00D137AB">
        <w:t>.</w:t>
      </w:r>
      <w:proofErr w:type="gramEnd"/>
    </w:p>
    <w:p w:rsidR="005C4674" w:rsidRPr="00D137AB" w:rsidRDefault="005C4674" w:rsidP="005C4674"/>
    <w:p w:rsidR="005C4674" w:rsidRPr="005F78B7" w:rsidRDefault="005C4674" w:rsidP="005C4674">
      <w:pPr>
        <w:rPr>
          <w:sz w:val="14"/>
          <w:szCs w:val="14"/>
        </w:rPr>
      </w:pPr>
      <w:r w:rsidRPr="00D137AB">
        <w:rPr>
          <w:highlight w:val="yellow"/>
          <w:u w:val="single"/>
        </w:rPr>
        <w:t xml:space="preserve">What’s </w:t>
      </w:r>
      <w:r w:rsidRPr="00D137AB">
        <w:rPr>
          <w:u w:val="single"/>
        </w:rPr>
        <w:t xml:space="preserve">the </w:t>
      </w:r>
      <w:r w:rsidRPr="00D137AB">
        <w:rPr>
          <w:highlight w:val="yellow"/>
          <w:u w:val="single"/>
        </w:rPr>
        <w:t xml:space="preserve">good of worrying about </w:t>
      </w:r>
      <w:r w:rsidRPr="00D137AB">
        <w:rPr>
          <w:u w:val="single"/>
        </w:rPr>
        <w:t xml:space="preserve">things twenty-four hours a </w:t>
      </w:r>
      <w:proofErr w:type="gramStart"/>
      <w:r w:rsidRPr="00D137AB">
        <w:rPr>
          <w:u w:val="single"/>
        </w:rPr>
        <w:t xml:space="preserve">day, </w:t>
      </w:r>
      <w:r>
        <w:rPr>
          <w:u w:val="single"/>
        </w:rPr>
        <w:t>…</w:t>
      </w:r>
      <w:proofErr w:type="gramEnd"/>
      <w:r w:rsidRPr="00D137AB">
        <w:rPr>
          <w:u w:val="single"/>
        </w:rPr>
        <w:t xml:space="preserve"> and peaceful, and don’t waste your time with pessimistic thoughts, fear or worry</w:t>
      </w:r>
      <w:r w:rsidRPr="005F78B7">
        <w:rPr>
          <w:sz w:val="14"/>
          <w:szCs w:val="14"/>
        </w:rPr>
        <w:t>. Thank you so much.</w:t>
      </w:r>
    </w:p>
    <w:p w:rsidR="005C4674" w:rsidRPr="005F78B7" w:rsidRDefault="005C4674" w:rsidP="005C4674">
      <w:pPr>
        <w:rPr>
          <w:sz w:val="14"/>
          <w:szCs w:val="14"/>
        </w:rPr>
      </w:pPr>
    </w:p>
    <w:p w:rsidR="005C4674" w:rsidRPr="007168F9" w:rsidRDefault="005C4674" w:rsidP="005C4674">
      <w:pPr>
        <w:rPr>
          <w:b/>
        </w:rPr>
      </w:pPr>
      <w:r w:rsidRPr="007168F9">
        <w:rPr>
          <w:b/>
        </w:rPr>
        <w:t>The affirmative misunderstands the source of value in the cosmos – value is not something that can be isolated and preserved for future generations, rather value is only a function of difference.</w:t>
      </w:r>
    </w:p>
    <w:p w:rsidR="005C4674" w:rsidRPr="007168F9" w:rsidRDefault="005C4674" w:rsidP="005C4674">
      <w:pPr>
        <w:rPr>
          <w:rStyle w:val="StyleStyleBold12pt"/>
        </w:rPr>
      </w:pPr>
      <w:r w:rsidRPr="007168F9">
        <w:rPr>
          <w:rStyle w:val="StyleStyleBold12pt"/>
        </w:rPr>
        <w:t xml:space="preserve">A 1ac without value is by definition meaningless – presume negative until they can present a value system that does not collapse upon itself or evacuate meaning. </w:t>
      </w:r>
    </w:p>
    <w:p w:rsidR="005C4674" w:rsidRPr="007168F9" w:rsidRDefault="005C4674" w:rsidP="005C4674">
      <w:r w:rsidRPr="007168F9">
        <w:rPr>
          <w:rStyle w:val="StyleStyleBold12pt"/>
        </w:rPr>
        <w:t>Henning 09 –</w:t>
      </w:r>
      <w:r w:rsidRPr="007168F9">
        <w:t xml:space="preserve"> (Brian; Associate Professor of Philosophy at Gonzaga University; “Trusting in the 'Efficacy of Beauty: A </w:t>
      </w:r>
      <w:proofErr w:type="spellStart"/>
      <w:r w:rsidRPr="007168F9">
        <w:t>Kalocentric</w:t>
      </w:r>
      <w:proofErr w:type="spellEnd"/>
      <w:r w:rsidRPr="007168F9">
        <w:t xml:space="preserve"> Approach to Moral Philosophy”; Ethics &amp; the Environment- Volume 14, Number 1)//RSW</w:t>
      </w:r>
    </w:p>
    <w:p w:rsidR="005C4674" w:rsidRPr="000157C5" w:rsidRDefault="005C4674" w:rsidP="005C4674">
      <w:pPr>
        <w:rPr>
          <w:rFonts w:eastAsia="Times New Roman"/>
          <w:sz w:val="20"/>
          <w:szCs w:val="24"/>
        </w:rPr>
      </w:pPr>
    </w:p>
    <w:p w:rsidR="005C4674" w:rsidRDefault="005C4674" w:rsidP="005C4674">
      <w:pPr>
        <w:rPr>
          <w:rFonts w:eastAsia="Times New Roman"/>
          <w:sz w:val="16"/>
          <w:szCs w:val="24"/>
        </w:rPr>
      </w:pPr>
      <w:r w:rsidRPr="000157C5">
        <w:rPr>
          <w:rFonts w:eastAsia="Times New Roman"/>
          <w:b/>
          <w:iCs/>
          <w:szCs w:val="24"/>
          <w:highlight w:val="yellow"/>
          <w:u w:val="single"/>
          <w:bdr w:val="single" w:sz="8" w:space="0" w:color="auto"/>
        </w:rPr>
        <w:t>Final truths</w:t>
      </w:r>
      <w:r w:rsidRPr="000157C5">
        <w:rPr>
          <w:rFonts w:eastAsia="Times New Roman"/>
          <w:b/>
          <w:sz w:val="16"/>
          <w:szCs w:val="24"/>
          <w:bdr w:val="single" w:sz="8" w:space="0" w:color="auto"/>
        </w:rPr>
        <w:t xml:space="preserve"> </w:t>
      </w:r>
      <w:r w:rsidRPr="000157C5">
        <w:rPr>
          <w:rFonts w:eastAsia="Times New Roman"/>
          <w:sz w:val="16"/>
          <w:szCs w:val="24"/>
        </w:rPr>
        <w:t xml:space="preserve">(whether in religion, morality, or science) </w:t>
      </w:r>
      <w:r w:rsidRPr="000157C5">
        <w:rPr>
          <w:rFonts w:eastAsia="Times New Roman"/>
          <w:b/>
          <w:iCs/>
          <w:szCs w:val="24"/>
          <w:u w:val="single"/>
          <w:bdr w:val="single" w:sz="8" w:space="0" w:color="auto"/>
        </w:rPr>
        <w:t xml:space="preserve">are unattainable </w:t>
      </w:r>
      <w:r w:rsidRPr="000157C5">
        <w:rPr>
          <w:rFonts w:eastAsia="Times New Roman"/>
          <w:sz w:val="16"/>
          <w:szCs w:val="24"/>
        </w:rPr>
        <w:t xml:space="preserve">not </w:t>
      </w:r>
    </w:p>
    <w:p w:rsidR="005C4674" w:rsidRDefault="005C4674" w:rsidP="005C4674">
      <w:pPr>
        <w:rPr>
          <w:rFonts w:eastAsia="Times New Roman"/>
          <w:sz w:val="16"/>
          <w:szCs w:val="24"/>
        </w:rPr>
      </w:pPr>
      <w:r>
        <w:rPr>
          <w:rFonts w:eastAsia="Times New Roman"/>
          <w:sz w:val="16"/>
          <w:szCs w:val="24"/>
        </w:rPr>
        <w:t>AND</w:t>
      </w:r>
    </w:p>
    <w:p w:rsidR="005C4674" w:rsidRPr="000157C5" w:rsidRDefault="005C4674" w:rsidP="005C4674">
      <w:pPr>
        <w:rPr>
          <w:rFonts w:eastAsia="Times New Roman"/>
          <w:iCs/>
          <w:szCs w:val="24"/>
          <w:u w:val="single"/>
          <w:bdr w:val="single" w:sz="18" w:space="0" w:color="auto"/>
        </w:rPr>
      </w:pPr>
      <w:proofErr w:type="gramStart"/>
      <w:r w:rsidRPr="000157C5">
        <w:rPr>
          <w:rFonts w:eastAsia="Times New Roman"/>
          <w:b/>
          <w:iCs/>
          <w:szCs w:val="24"/>
          <w:highlight w:val="yellow"/>
          <w:u w:val="single"/>
          <w:bdr w:val="single" w:sz="8" w:space="0" w:color="auto"/>
        </w:rPr>
        <w:t>world</w:t>
      </w:r>
      <w:proofErr w:type="gramEnd"/>
      <w:r w:rsidRPr="000157C5">
        <w:rPr>
          <w:rFonts w:eastAsia="Times New Roman"/>
          <w:b/>
          <w:iCs/>
          <w:szCs w:val="24"/>
          <w:u w:val="single"/>
          <w:bdr w:val="single" w:sz="8" w:space="0" w:color="auto"/>
        </w:rPr>
        <w:t>, how we relate to and interact with every form of existence.</w:t>
      </w:r>
    </w:p>
    <w:p w:rsidR="005C4674" w:rsidRPr="005C4674" w:rsidRDefault="005C4674" w:rsidP="005C4674">
      <w:pPr>
        <w:rPr>
          <w:b/>
          <w:u w:val="single"/>
        </w:rPr>
      </w:pPr>
    </w:p>
    <w:sectPr w:rsidR="005C4674" w:rsidRPr="005C46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69B" w:rsidRDefault="005D569B" w:rsidP="005F5576">
      <w:r>
        <w:separator/>
      </w:r>
    </w:p>
  </w:endnote>
  <w:endnote w:type="continuationSeparator" w:id="0">
    <w:p w:rsidR="005D569B" w:rsidRDefault="005D56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69B" w:rsidRDefault="005D569B" w:rsidP="005F5576">
      <w:r>
        <w:separator/>
      </w:r>
    </w:p>
  </w:footnote>
  <w:footnote w:type="continuationSeparator" w:id="0">
    <w:p w:rsidR="005D569B" w:rsidRDefault="005D56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2C48"/>
    <w:multiLevelType w:val="hybridMultilevel"/>
    <w:tmpl w:val="0994E4F2"/>
    <w:lvl w:ilvl="0" w:tplc="F93C3D88">
      <w:start w:val="7"/>
      <w:numFmt w:val="bullet"/>
      <w:lvlText w:val="-"/>
      <w:lvlJc w:val="left"/>
      <w:pPr>
        <w:ind w:left="720" w:hanging="360"/>
      </w:pPr>
      <w:rPr>
        <w:rFonts w:ascii="Calibri" w:eastAsia="MS Mincho"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1553"/>
    <w:multiLevelType w:val="hybridMultilevel"/>
    <w:tmpl w:val="89889B6A"/>
    <w:lvl w:ilvl="0" w:tplc="35183DD6">
      <w:start w:val="2"/>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74"/>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011B8"/>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6BD2"/>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4674"/>
    <w:rsid w:val="005D1156"/>
    <w:rsid w:val="005D569B"/>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49A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0D26"/>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B48E8"/>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674"/>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3: Cite,Index Headers,Bold Cite,Heading 3 Char1 Char Char"/>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AD0D2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bold underline"/>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cite"/>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ard Char,No Spacing1 Char,tags Char,No Spacing11111 Char,No Spacing111111 Char,Ch Char"/>
    <w:link w:val="Heading4"/>
    <w:uiPriority w:val="4"/>
    <w:rsid w:val="00AD0D26"/>
    <w:rPr>
      <w:rFonts w:ascii="Georgia" w:eastAsia="Times New Roman" w:hAnsi="Georgia"/>
      <w:b/>
      <w:bCs/>
      <w:iCs/>
    </w:rPr>
  </w:style>
  <w:style w:type="character" w:customStyle="1" w:styleId="TitleChar">
    <w:name w:val="Title Char"/>
    <w:aliases w:val="UNDERLINE Char,Cites and Cards Char,Bold Underlined Char"/>
    <w:basedOn w:val="DefaultParagraphFont"/>
    <w:link w:val="Title"/>
    <w:uiPriority w:val="6"/>
    <w:qFormat/>
    <w:rsid w:val="005C4674"/>
    <w:rPr>
      <w:bCs/>
      <w:u w:val="single"/>
    </w:rPr>
  </w:style>
  <w:style w:type="paragraph" w:styleId="Title">
    <w:name w:val="Title"/>
    <w:aliases w:val="UNDERLINE,Cites and Cards,Bold Underlined"/>
    <w:basedOn w:val="Normal"/>
    <w:link w:val="TitleChar"/>
    <w:uiPriority w:val="6"/>
    <w:qFormat/>
    <w:rsid w:val="005C467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C4674"/>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5C4674"/>
    <w:pPr>
      <w:ind w:left="288" w:right="288"/>
    </w:pPr>
    <w:rPr>
      <w:rFonts w:ascii="Times New Roman" w:eastAsia="MS Mincho" w:hAnsi="Times New Roman" w:cs="Times New Roman"/>
      <w:sz w:val="16"/>
      <w:szCs w:val="24"/>
    </w:rPr>
  </w:style>
  <w:style w:type="character" w:customStyle="1" w:styleId="Style8ptChar">
    <w:name w:val="Style 8 pt Char"/>
    <w:link w:val="Style8pt"/>
    <w:rsid w:val="005C4674"/>
    <w:rPr>
      <w:rFonts w:ascii="Times New Roman" w:eastAsia="MS Mincho" w:hAnsi="Times New Roman" w:cs="Times New Roman"/>
      <w:sz w:val="16"/>
      <w:szCs w:val="24"/>
    </w:rPr>
  </w:style>
  <w:style w:type="character" w:customStyle="1" w:styleId="Box">
    <w:name w:val="Box"/>
    <w:uiPriority w:val="1"/>
    <w:qFormat/>
    <w:rsid w:val="005C4674"/>
    <w:rPr>
      <w:b/>
      <w:u w:val="single"/>
      <w:bdr w:val="single" w:sz="4" w:space="0" w:color="auto"/>
    </w:rPr>
  </w:style>
  <w:style w:type="paragraph" w:customStyle="1" w:styleId="cardtext">
    <w:name w:val="card text"/>
    <w:basedOn w:val="Normal"/>
    <w:link w:val="cardtextChar"/>
    <w:qFormat/>
    <w:rsid w:val="005C4674"/>
    <w:pPr>
      <w:ind w:left="288" w:right="288"/>
    </w:pPr>
    <w:rPr>
      <w:rFonts w:ascii="Times New Roman" w:eastAsia="Calibri" w:hAnsi="Times New Roman" w:cs="Times New Roman"/>
    </w:rPr>
  </w:style>
  <w:style w:type="character" w:customStyle="1" w:styleId="cardtextChar">
    <w:name w:val="card text Char"/>
    <w:link w:val="cardtext"/>
    <w:rsid w:val="005C4674"/>
    <w:rPr>
      <w:rFonts w:ascii="Times New Roman" w:eastAsia="Calibri" w:hAnsi="Times New Roman" w:cs="Times New Roman"/>
    </w:rPr>
  </w:style>
  <w:style w:type="character" w:customStyle="1" w:styleId="TagGreg">
    <w:name w:val="TagGreg"/>
    <w:uiPriority w:val="1"/>
    <w:qFormat/>
    <w:rsid w:val="005C4674"/>
    <w:rPr>
      <w:b/>
      <w:sz w:val="24"/>
    </w:rPr>
  </w:style>
  <w:style w:type="character" w:customStyle="1" w:styleId="UnderlineBold">
    <w:name w:val="Underline + Bold"/>
    <w:uiPriority w:val="1"/>
    <w:qFormat/>
    <w:rsid w:val="005C4674"/>
    <w:rPr>
      <w:b/>
      <w:sz w:val="20"/>
      <w:u w:val="single"/>
    </w:rPr>
  </w:style>
  <w:style w:type="character" w:customStyle="1" w:styleId="underline0">
    <w:name w:val="underline"/>
    <w:rsid w:val="005C4674"/>
    <w:rPr>
      <w:rFonts w:ascii="Georgia" w:hAnsi="Georgia"/>
      <w:bCs w:val="0"/>
      <w:sz w:val="22"/>
      <w:u w:val="single"/>
    </w:rPr>
  </w:style>
  <w:style w:type="paragraph" w:customStyle="1" w:styleId="tag">
    <w:name w:val="tag"/>
    <w:basedOn w:val="Normal"/>
    <w:next w:val="Normal"/>
    <w:link w:val="tagChar"/>
    <w:rsid w:val="005C4674"/>
    <w:rPr>
      <w:rFonts w:eastAsia="Times New Roman" w:cs="Times New Roman"/>
      <w:szCs w:val="24"/>
    </w:rPr>
  </w:style>
  <w:style w:type="character" w:customStyle="1" w:styleId="tagChar">
    <w:name w:val="tag Char"/>
    <w:aliases w:val="Heading 2 Char Char Char Char Char1,Heading 2 Char1 Char Char11,Heading 2 Char Char Char Char11,Heading 2 Char11,Heading 21"/>
    <w:link w:val="tag"/>
    <w:locked/>
    <w:rsid w:val="005C4674"/>
    <w:rPr>
      <w:rFonts w:ascii="Georgia" w:eastAsia="Times New Roman" w:hAnsi="Georgia"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674"/>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3: Cite,Index Headers,Bold Cite,Heading 3 Char1 Char Char"/>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AD0D2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bold underline"/>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cite"/>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ard Char,No Spacing1 Char,tags Char,No Spacing11111 Char,No Spacing111111 Char,Ch Char"/>
    <w:link w:val="Heading4"/>
    <w:uiPriority w:val="4"/>
    <w:rsid w:val="00AD0D26"/>
    <w:rPr>
      <w:rFonts w:ascii="Georgia" w:eastAsia="Times New Roman" w:hAnsi="Georgia"/>
      <w:b/>
      <w:bCs/>
      <w:iCs/>
    </w:rPr>
  </w:style>
  <w:style w:type="character" w:customStyle="1" w:styleId="TitleChar">
    <w:name w:val="Title Char"/>
    <w:aliases w:val="UNDERLINE Char,Cites and Cards Char,Bold Underlined Char"/>
    <w:basedOn w:val="DefaultParagraphFont"/>
    <w:link w:val="Title"/>
    <w:uiPriority w:val="6"/>
    <w:qFormat/>
    <w:rsid w:val="005C4674"/>
    <w:rPr>
      <w:bCs/>
      <w:u w:val="single"/>
    </w:rPr>
  </w:style>
  <w:style w:type="paragraph" w:styleId="Title">
    <w:name w:val="Title"/>
    <w:aliases w:val="UNDERLINE,Cites and Cards,Bold Underlined"/>
    <w:basedOn w:val="Normal"/>
    <w:link w:val="TitleChar"/>
    <w:uiPriority w:val="6"/>
    <w:qFormat/>
    <w:rsid w:val="005C467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C4674"/>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5C4674"/>
    <w:pPr>
      <w:ind w:left="288" w:right="288"/>
    </w:pPr>
    <w:rPr>
      <w:rFonts w:ascii="Times New Roman" w:eastAsia="MS Mincho" w:hAnsi="Times New Roman" w:cs="Times New Roman"/>
      <w:sz w:val="16"/>
      <w:szCs w:val="24"/>
    </w:rPr>
  </w:style>
  <w:style w:type="character" w:customStyle="1" w:styleId="Style8ptChar">
    <w:name w:val="Style 8 pt Char"/>
    <w:link w:val="Style8pt"/>
    <w:rsid w:val="005C4674"/>
    <w:rPr>
      <w:rFonts w:ascii="Times New Roman" w:eastAsia="MS Mincho" w:hAnsi="Times New Roman" w:cs="Times New Roman"/>
      <w:sz w:val="16"/>
      <w:szCs w:val="24"/>
    </w:rPr>
  </w:style>
  <w:style w:type="character" w:customStyle="1" w:styleId="Box">
    <w:name w:val="Box"/>
    <w:uiPriority w:val="1"/>
    <w:qFormat/>
    <w:rsid w:val="005C4674"/>
    <w:rPr>
      <w:b/>
      <w:u w:val="single"/>
      <w:bdr w:val="single" w:sz="4" w:space="0" w:color="auto"/>
    </w:rPr>
  </w:style>
  <w:style w:type="paragraph" w:customStyle="1" w:styleId="cardtext">
    <w:name w:val="card text"/>
    <w:basedOn w:val="Normal"/>
    <w:link w:val="cardtextChar"/>
    <w:qFormat/>
    <w:rsid w:val="005C4674"/>
    <w:pPr>
      <w:ind w:left="288" w:right="288"/>
    </w:pPr>
    <w:rPr>
      <w:rFonts w:ascii="Times New Roman" w:eastAsia="Calibri" w:hAnsi="Times New Roman" w:cs="Times New Roman"/>
    </w:rPr>
  </w:style>
  <w:style w:type="character" w:customStyle="1" w:styleId="cardtextChar">
    <w:name w:val="card text Char"/>
    <w:link w:val="cardtext"/>
    <w:rsid w:val="005C4674"/>
    <w:rPr>
      <w:rFonts w:ascii="Times New Roman" w:eastAsia="Calibri" w:hAnsi="Times New Roman" w:cs="Times New Roman"/>
    </w:rPr>
  </w:style>
  <w:style w:type="character" w:customStyle="1" w:styleId="TagGreg">
    <w:name w:val="TagGreg"/>
    <w:uiPriority w:val="1"/>
    <w:qFormat/>
    <w:rsid w:val="005C4674"/>
    <w:rPr>
      <w:b/>
      <w:sz w:val="24"/>
    </w:rPr>
  </w:style>
  <w:style w:type="character" w:customStyle="1" w:styleId="UnderlineBold">
    <w:name w:val="Underline + Bold"/>
    <w:uiPriority w:val="1"/>
    <w:qFormat/>
    <w:rsid w:val="005C4674"/>
    <w:rPr>
      <w:b/>
      <w:sz w:val="20"/>
      <w:u w:val="single"/>
    </w:rPr>
  </w:style>
  <w:style w:type="character" w:customStyle="1" w:styleId="underline0">
    <w:name w:val="underline"/>
    <w:rsid w:val="005C4674"/>
    <w:rPr>
      <w:rFonts w:ascii="Georgia" w:hAnsi="Georgia"/>
      <w:bCs w:val="0"/>
      <w:sz w:val="22"/>
      <w:u w:val="single"/>
    </w:rPr>
  </w:style>
  <w:style w:type="paragraph" w:customStyle="1" w:styleId="tag">
    <w:name w:val="tag"/>
    <w:basedOn w:val="Normal"/>
    <w:next w:val="Normal"/>
    <w:link w:val="tagChar"/>
    <w:rsid w:val="005C4674"/>
    <w:rPr>
      <w:rFonts w:eastAsia="Times New Roman" w:cs="Times New Roman"/>
      <w:szCs w:val="24"/>
    </w:rPr>
  </w:style>
  <w:style w:type="character" w:customStyle="1" w:styleId="tagChar">
    <w:name w:val="tag Char"/>
    <w:aliases w:val="Heading 2 Char Char Char Char Char1,Heading 2 Char1 Char Char11,Heading 2 Char Char Char Char11,Heading 2 Char11,Heading 21"/>
    <w:link w:val="tag"/>
    <w:locked/>
    <w:rsid w:val="005C4674"/>
    <w:rPr>
      <w:rFonts w:ascii="Georgia" w:eastAsia="Times New Roman" w:hAnsi="Georg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mmentarymagazine.com/2012/12/18/menendez-expected-to-take-over-as-foreign-relations-chair/" TargetMode="External"/><Relationship Id="rId18" Type="http://schemas.openxmlformats.org/officeDocument/2006/relationships/hyperlink" Target="http://papers.ssrn.com/sol3/papers.cfm?abstract_id=987944" TargetMode="External"/><Relationship Id="rId26" Type="http://schemas.openxmlformats.org/officeDocument/2006/relationships/hyperlink" Target="http://www.nytimes.com/2012/11/20/world/americas/changes-in-cuba-create-support-for-easing-embargo.html?pagewanted=all&amp;_r=0)//EX" TargetMode="External"/><Relationship Id="rId3" Type="http://schemas.openxmlformats.org/officeDocument/2006/relationships/customXml" Target="../customXml/item3.xml"/><Relationship Id="rId21" Type="http://schemas.openxmlformats.org/officeDocument/2006/relationships/hyperlink" Target="http://www.ft.com/cms/s/2/fd9d7e48-e372-11dc-8799-0000779fd2ac.html" TargetMode="External"/><Relationship Id="rId7" Type="http://schemas.openxmlformats.org/officeDocument/2006/relationships/settings" Target="settings.xml"/><Relationship Id="rId12" Type="http://schemas.openxmlformats.org/officeDocument/2006/relationships/hyperlink" Target="http://www.washingtontimes.com/news/2013/nov/21/rep-nancy-pelosi-open-piecemeal-approach-immigrati/" TargetMode="External"/><Relationship Id="rId17" Type="http://schemas.openxmlformats.org/officeDocument/2006/relationships/hyperlink" Target="http://monthlyreview.org/2013/03/01/cuban-urban-agriculture-as-a-strategy-for-food-sovereignty" TargetMode="External"/><Relationship Id="rId25" Type="http://schemas.openxmlformats.org/officeDocument/2006/relationships/hyperlink" Target="http://www.dtic.mil/cgi-bin/GetTRDoc?AD=ADA518130" TargetMode="External"/><Relationship Id="rId2" Type="http://schemas.openxmlformats.org/officeDocument/2006/relationships/customXml" Target="../customXml/item2.xml"/><Relationship Id="rId16" Type="http://schemas.openxmlformats.org/officeDocument/2006/relationships/hyperlink" Target="http://www.brookings.edu/research/reports/2013/10/03-cuba-trip-piccone" TargetMode="External"/><Relationship Id="rId20" Type="http://schemas.openxmlformats.org/officeDocument/2006/relationships/hyperlink" Target="http://www.dartmouth.edu/~dpress/docs/Press_Rise_US_Nuclear_Primacy_FA.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affairs.com/articles/67162/eric-s-edelman-andrew-f-krepinevich-jr-and-evan-braden-montgomer/the-dangers-of-a-nuclear-iran" TargetMode="External"/><Relationship Id="rId24" Type="http://schemas.openxmlformats.org/officeDocument/2006/relationships/hyperlink" Target="http://www.coha.org/preserving-stability-in-cuba-timothy-ashby/)//SJF" TargetMode="External"/><Relationship Id="rId5" Type="http://schemas.openxmlformats.org/officeDocument/2006/relationships/styles" Target="styles.xml"/><Relationship Id="rId15" Type="http://schemas.openxmlformats.org/officeDocument/2006/relationships/hyperlink" Target="http://asiamedia.ucla.edu/TomPlate2003/06302003.htm)//JS" TargetMode="External"/><Relationship Id="rId23" Type="http://schemas.openxmlformats.org/officeDocument/2006/relationships/hyperlink" Target="http://nationalinterest.org/commentary/getting-ready-post-castro-cuba-8316)//SJ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ationalinterest.org/PrinterFriendly.aspx?id=1653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rticles.sun-sentinel.com/2013-05-23/news/fl-gmcol-oped0523-20130523_1_drug-cartels-latin-america-pri)//VP" TargetMode="External"/><Relationship Id="rId22" Type="http://schemas.openxmlformats.org/officeDocument/2006/relationships/hyperlink" Target="http://media.usip.org/reports/strat_posture_report.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13</Pages>
  <Words>5278</Words>
  <Characters>30088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1</cp:revision>
  <dcterms:created xsi:type="dcterms:W3CDTF">2013-11-27T16:13:00Z</dcterms:created>
  <dcterms:modified xsi:type="dcterms:W3CDTF">2013-11-27T16:20:00Z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