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5ED" w:rsidRDefault="001755ED" w:rsidP="001755ED">
      <w:pPr>
        <w:pStyle w:val="Heading1"/>
      </w:pPr>
      <w:r>
        <w:t>1nc</w:t>
      </w:r>
    </w:p>
    <w:p w:rsidR="001755ED" w:rsidRPr="001755ED" w:rsidRDefault="001755ED" w:rsidP="001755ED">
      <w:pPr>
        <w:rPr>
          <w:b/>
          <w:u w:val="single"/>
        </w:rPr>
      </w:pPr>
      <w:r w:rsidRPr="001755ED">
        <w:rPr>
          <w:b/>
          <w:u w:val="single"/>
        </w:rPr>
        <w:t>1NC PTX</w:t>
      </w:r>
    </w:p>
    <w:p w:rsidR="001755ED" w:rsidRDefault="001755ED" w:rsidP="001755ED">
      <w:pPr>
        <w:rPr>
          <w:b/>
        </w:rPr>
      </w:pPr>
      <w:r>
        <w:rPr>
          <w:b/>
        </w:rPr>
        <w:t xml:space="preserve">TPA will pass but Obama PC is </w:t>
      </w:r>
      <w:proofErr w:type="gramStart"/>
      <w:r>
        <w:rPr>
          <w:b/>
        </w:rPr>
        <w:t>key</w:t>
      </w:r>
      <w:proofErr w:type="gramEnd"/>
    </w:p>
    <w:p w:rsidR="001755ED" w:rsidRPr="00D54FFA" w:rsidRDefault="001755ED" w:rsidP="001755ED">
      <w:proofErr w:type="spellStart"/>
      <w:r>
        <w:rPr>
          <w:b/>
        </w:rPr>
        <w:t>Politi</w:t>
      </w:r>
      <w:proofErr w:type="spellEnd"/>
      <w:r>
        <w:rPr>
          <w:b/>
        </w:rPr>
        <w:t xml:space="preserve">, 2/10/14 </w:t>
      </w:r>
      <w:r>
        <w:t>(James, Financial Times, “Trade: Pacts of strife”</w:t>
      </w:r>
    </w:p>
    <w:p w:rsidR="001755ED" w:rsidRDefault="001755ED" w:rsidP="001755ED">
      <w:hyperlink r:id="rId6" w:history="1">
        <w:r w:rsidRPr="00D72FEE">
          <w:rPr>
            <w:rStyle w:val="Hyperlink"/>
          </w:rPr>
          <w:t>http://www.ft.com/intl/cms/s/0/c1254a20-8ff3-11e3-aee9-00144feab7de.html</w:t>
        </w:r>
      </w:hyperlink>
    </w:p>
    <w:p w:rsidR="001755ED" w:rsidRPr="00E0021D" w:rsidRDefault="001755ED" w:rsidP="001755ED"/>
    <w:p w:rsidR="001755ED" w:rsidRPr="003359D1" w:rsidRDefault="001755ED" w:rsidP="001755ED">
      <w:pPr>
        <w:rPr>
          <w:sz w:val="14"/>
        </w:rPr>
      </w:pPr>
      <w:r w:rsidRPr="003359D1">
        <w:rPr>
          <w:sz w:val="14"/>
        </w:rPr>
        <w:t xml:space="preserve">But that vision is colliding with a sobering domestic reality. </w:t>
      </w:r>
      <w:r w:rsidRPr="00D54FFA">
        <w:rPr>
          <w:rStyle w:val="Underline"/>
        </w:rPr>
        <w:t xml:space="preserve">Passing big trade bills </w:t>
      </w:r>
      <w:proofErr w:type="spellStart"/>
      <w:r w:rsidRPr="00D54FFA">
        <w:rPr>
          <w:rStyle w:val="Underline"/>
        </w:rPr>
        <w:t>though</w:t>
      </w:r>
      <w:proofErr w:type="spellEnd"/>
      <w:r w:rsidRPr="00D54FFA">
        <w:rPr>
          <w:rStyle w:val="Underline"/>
        </w:rPr>
        <w:t xml:space="preserve"> Congress has always been difficult, relying on a coalition of a majority of pro-business </w:t>
      </w:r>
      <w:r>
        <w:rPr>
          <w:rStyle w:val="Underline"/>
        </w:rPr>
        <w:t>…</w:t>
      </w:r>
      <w:r w:rsidRPr="001273B3">
        <w:rPr>
          <w:rStyle w:val="Emphasis"/>
          <w:highlight w:val="cyan"/>
        </w:rPr>
        <w:t xml:space="preserve"> the legislation over the finishing line</w:t>
      </w:r>
      <w:r w:rsidRPr="003359D1">
        <w:rPr>
          <w:sz w:val="14"/>
        </w:rPr>
        <w:t>.</w:t>
      </w:r>
    </w:p>
    <w:p w:rsidR="001755ED" w:rsidRPr="003359D1" w:rsidRDefault="001755ED" w:rsidP="001755ED">
      <w:pPr>
        <w:rPr>
          <w:sz w:val="14"/>
          <w:szCs w:val="14"/>
        </w:rPr>
      </w:pPr>
      <w:r w:rsidRPr="003359D1">
        <w:rPr>
          <w:sz w:val="14"/>
          <w:szCs w:val="14"/>
        </w:rPr>
        <w:t xml:space="preserve">For now, however, that scenario seems a long way away, and the phones in the congressional offices of moderate Democrats such as </w:t>
      </w:r>
      <w:proofErr w:type="spellStart"/>
      <w:r w:rsidRPr="003359D1">
        <w:rPr>
          <w:sz w:val="14"/>
          <w:szCs w:val="14"/>
        </w:rPr>
        <w:t>Mr</w:t>
      </w:r>
      <w:proofErr w:type="spellEnd"/>
      <w:r w:rsidRPr="003359D1">
        <w:rPr>
          <w:sz w:val="14"/>
          <w:szCs w:val="14"/>
        </w:rPr>
        <w:t xml:space="preserve"> Delaney are ringing with antitrade messages. It seems natural for a lawmaker in that position to hold fire on the subject – even if it keeps the global trade agenda in limbo. </w:t>
      </w:r>
      <w:proofErr w:type="gramStart"/>
      <w:r w:rsidRPr="003359D1">
        <w:rPr>
          <w:sz w:val="14"/>
          <w:szCs w:val="14"/>
        </w:rPr>
        <w:t>“ I</w:t>
      </w:r>
      <w:proofErr w:type="gramEnd"/>
      <w:r w:rsidRPr="003359D1">
        <w:rPr>
          <w:sz w:val="14"/>
          <w:szCs w:val="14"/>
        </w:rPr>
        <w:t xml:space="preserve"> come to this with a certain perspective, of someone who believes in trade. But that doesn’t mean I’m a rubber stamp for any agreement,” </w:t>
      </w:r>
      <w:proofErr w:type="spellStart"/>
      <w:r w:rsidRPr="003359D1">
        <w:rPr>
          <w:sz w:val="14"/>
          <w:szCs w:val="14"/>
        </w:rPr>
        <w:t>Mr</w:t>
      </w:r>
      <w:proofErr w:type="spellEnd"/>
      <w:r w:rsidRPr="003359D1">
        <w:rPr>
          <w:sz w:val="14"/>
          <w:szCs w:val="14"/>
        </w:rPr>
        <w:t xml:space="preserve"> Delaney says.</w:t>
      </w:r>
    </w:p>
    <w:p w:rsidR="001755ED" w:rsidRDefault="001755ED" w:rsidP="001755ED">
      <w:pPr>
        <w:rPr>
          <w:b/>
        </w:rPr>
      </w:pPr>
    </w:p>
    <w:p w:rsidR="001755ED" w:rsidRPr="000E6955" w:rsidRDefault="001755ED" w:rsidP="001755ED">
      <w:pPr>
        <w:rPr>
          <w:b/>
        </w:rPr>
      </w:pPr>
      <w:r w:rsidRPr="000E6955">
        <w:rPr>
          <w:b/>
        </w:rPr>
        <w:t>Plan crushes Obama’s PC</w:t>
      </w:r>
    </w:p>
    <w:p w:rsidR="001755ED" w:rsidRPr="000E6955" w:rsidRDefault="001755ED" w:rsidP="001755ED">
      <w:r w:rsidRPr="000E6955">
        <w:rPr>
          <w:b/>
        </w:rPr>
        <w:t>Williams 13 –</w:t>
      </w:r>
      <w:r w:rsidRPr="000E6955">
        <w:t xml:space="preserve"> (David, “Ending Ex-</w:t>
      </w:r>
      <w:proofErr w:type="spellStart"/>
      <w:r w:rsidRPr="000E6955">
        <w:t>Im</w:t>
      </w:r>
      <w:proofErr w:type="spellEnd"/>
      <w:r w:rsidRPr="000E6955">
        <w:t xml:space="preserve"> Bank Should Be Top Priority </w:t>
      </w:r>
      <w:proofErr w:type="gramStart"/>
      <w:r w:rsidRPr="000E6955">
        <w:t>For</w:t>
      </w:r>
      <w:proofErr w:type="gramEnd"/>
      <w:r w:rsidRPr="000E6955">
        <w:t xml:space="preserve"> Both Parties” Oct 24, 2013 </w:t>
      </w:r>
      <w:hyperlink r:id="rId7" w:history="1">
        <w:r w:rsidRPr="000E6955">
          <w:rPr>
            <w:rStyle w:val="Hyperlink"/>
          </w:rPr>
          <w:t>http://townhall.com/columnists/davidwilliams/2013/10/24/ending-exim-bank-should-be-top-priority-for-both-parties-n1730923/page/full</w:t>
        </w:r>
      </w:hyperlink>
      <w:r w:rsidRPr="000E6955">
        <w:t xml:space="preserve">) // </w:t>
      </w:r>
      <w:proofErr w:type="spellStart"/>
      <w:r w:rsidRPr="000E6955">
        <w:t>czhang</w:t>
      </w:r>
      <w:proofErr w:type="spellEnd"/>
    </w:p>
    <w:p w:rsidR="001755ED" w:rsidRPr="000E6955" w:rsidRDefault="001755ED" w:rsidP="001755ED"/>
    <w:p w:rsidR="001755ED" w:rsidRDefault="001755ED" w:rsidP="001755ED">
      <w:pPr>
        <w:rPr>
          <w:rStyle w:val="Underline"/>
        </w:rPr>
      </w:pPr>
      <w:r w:rsidRPr="000E6955">
        <w:rPr>
          <w:rStyle w:val="Underline"/>
        </w:rPr>
        <w:t xml:space="preserve">Abound Solar, the solar panel manufacturing company famous for going bankrupt last year after </w:t>
      </w:r>
    </w:p>
    <w:p w:rsidR="001755ED" w:rsidRDefault="001755ED" w:rsidP="001755ED">
      <w:pPr>
        <w:rPr>
          <w:rStyle w:val="Underline"/>
        </w:rPr>
      </w:pPr>
      <w:r>
        <w:rPr>
          <w:rStyle w:val="Underline"/>
        </w:rPr>
        <w:t>AND</w:t>
      </w:r>
    </w:p>
    <w:p w:rsidR="001755ED" w:rsidRPr="000E6955" w:rsidRDefault="001755ED" w:rsidP="001755ED">
      <w:pPr>
        <w:rPr>
          <w:rStyle w:val="Underline"/>
        </w:rPr>
      </w:pPr>
      <w:proofErr w:type="gramStart"/>
      <w:r w:rsidRPr="000E6955">
        <w:rPr>
          <w:rStyle w:val="Underline"/>
        </w:rPr>
        <w:t>that</w:t>
      </w:r>
      <w:proofErr w:type="gramEnd"/>
      <w:r w:rsidRPr="000E6955">
        <w:rPr>
          <w:rStyle w:val="Underline"/>
        </w:rPr>
        <w:t xml:space="preserve"> they do agree on, </w:t>
      </w:r>
      <w:r w:rsidRPr="00B47FB0">
        <w:rPr>
          <w:rStyle w:val="Emphasis"/>
          <w:highlight w:val="cyan"/>
        </w:rPr>
        <w:t>shutting down the Ex-</w:t>
      </w:r>
      <w:proofErr w:type="spellStart"/>
      <w:r w:rsidRPr="00B47FB0">
        <w:rPr>
          <w:rStyle w:val="Emphasis"/>
          <w:highlight w:val="cyan"/>
        </w:rPr>
        <w:t>Im</w:t>
      </w:r>
      <w:proofErr w:type="spellEnd"/>
      <w:r w:rsidRPr="00B47FB0">
        <w:rPr>
          <w:rStyle w:val="Emphasis"/>
          <w:highlight w:val="cyan"/>
        </w:rPr>
        <w:t xml:space="preserve"> Bank</w:t>
      </w:r>
      <w:r w:rsidRPr="000E6955">
        <w:rPr>
          <w:rStyle w:val="Underline"/>
          <w:highlight w:val="cyan"/>
        </w:rPr>
        <w:t>.</w:t>
      </w:r>
    </w:p>
    <w:p w:rsidR="001755ED" w:rsidRDefault="001755ED" w:rsidP="001755ED">
      <w:pPr>
        <w:rPr>
          <w:b/>
        </w:rPr>
      </w:pPr>
    </w:p>
    <w:p w:rsidR="001755ED" w:rsidRDefault="001755ED" w:rsidP="001755ED"/>
    <w:p w:rsidR="001755ED" w:rsidRDefault="001755ED" w:rsidP="001755ED">
      <w:pPr>
        <w:rPr>
          <w:rStyle w:val="StyleStyleBold12pt"/>
        </w:rPr>
      </w:pPr>
      <w:r>
        <w:rPr>
          <w:rStyle w:val="StyleStyleBold12pt"/>
        </w:rPr>
        <w:t xml:space="preserve">TPA solves protectionism </w:t>
      </w:r>
    </w:p>
    <w:p w:rsidR="001755ED" w:rsidRPr="003359D1" w:rsidRDefault="001755ED" w:rsidP="001755ED">
      <w:pPr>
        <w:rPr>
          <w:rStyle w:val="StyleStyleBold12pt"/>
          <w:b w:val="0"/>
        </w:rPr>
      </w:pPr>
      <w:r>
        <w:rPr>
          <w:rStyle w:val="StyleStyleBold12pt"/>
        </w:rPr>
        <w:t xml:space="preserve">Riley 13 – </w:t>
      </w:r>
      <w:r w:rsidRPr="003359D1">
        <w:rPr>
          <w:rStyle w:val="StyleStyleBold12pt"/>
          <w:b w:val="0"/>
        </w:rPr>
        <w:t>Riley-Senior Analyst Trade Policy, Heritage-</w:t>
      </w:r>
      <w:r w:rsidRPr="003359D1">
        <w:t>4/16</w:t>
      </w:r>
      <w:r w:rsidRPr="003359D1">
        <w:rPr>
          <w:rStyle w:val="StyleStyleBold12pt"/>
          <w:b w:val="0"/>
        </w:rPr>
        <w:t>/13</w:t>
      </w:r>
    </w:p>
    <w:p w:rsidR="001755ED" w:rsidRDefault="001755ED" w:rsidP="001755ED">
      <w:r w:rsidRPr="003359D1">
        <w:t>Bryan Riley is Jay</w:t>
      </w:r>
      <w:r>
        <w:t xml:space="preserve"> Van </w:t>
      </w:r>
      <w:proofErr w:type="spellStart"/>
      <w:r>
        <w:t>Andel</w:t>
      </w:r>
      <w:proofErr w:type="spellEnd"/>
      <w:r>
        <w:t xml:space="preserve"> Senior Analyst in Trade Policy and Anthony B. Kim is a Senior Policy Analyst in the Center for International Trade and Economics at The Heritage Foundation.</w:t>
      </w:r>
    </w:p>
    <w:p w:rsidR="001755ED" w:rsidRDefault="001755ED" w:rsidP="001755ED">
      <w:r>
        <w:t xml:space="preserve">Senior Analyst in Trade Policy </w:t>
      </w:r>
    </w:p>
    <w:p w:rsidR="001755ED" w:rsidRDefault="001755ED" w:rsidP="001755ED"/>
    <w:p w:rsidR="001755ED" w:rsidRDefault="001755ED" w:rsidP="001755ED">
      <w:pPr>
        <w:rPr>
          <w:sz w:val="14"/>
          <w:szCs w:val="14"/>
        </w:rPr>
      </w:pPr>
      <w:r w:rsidRPr="001273B3">
        <w:rPr>
          <w:sz w:val="14"/>
          <w:szCs w:val="14"/>
        </w:rPr>
        <w:t>Trade Promotion Authority (</w:t>
      </w:r>
      <w:r w:rsidRPr="008D1202">
        <w:rPr>
          <w:rStyle w:val="Underline"/>
        </w:rPr>
        <w:t>TPA) has been a critical tool for advancing free trade</w:t>
      </w:r>
      <w:r w:rsidRPr="001273B3">
        <w:rPr>
          <w:sz w:val="14"/>
          <w:szCs w:val="14"/>
        </w:rPr>
        <w:t xml:space="preserve"> </w:t>
      </w:r>
    </w:p>
    <w:p w:rsidR="001755ED" w:rsidRDefault="001755ED" w:rsidP="001755ED">
      <w:pPr>
        <w:rPr>
          <w:sz w:val="14"/>
          <w:szCs w:val="14"/>
        </w:rPr>
      </w:pPr>
      <w:r>
        <w:rPr>
          <w:sz w:val="14"/>
          <w:szCs w:val="14"/>
        </w:rPr>
        <w:t>AND</w:t>
      </w:r>
    </w:p>
    <w:p w:rsidR="001755ED" w:rsidRPr="001273B3" w:rsidRDefault="001755ED" w:rsidP="001755ED">
      <w:pPr>
        <w:rPr>
          <w:sz w:val="14"/>
          <w:szCs w:val="14"/>
        </w:rPr>
      </w:pPr>
      <w:proofErr w:type="gramStart"/>
      <w:r w:rsidRPr="008D1202">
        <w:rPr>
          <w:rStyle w:val="Underline"/>
        </w:rPr>
        <w:t>fosters</w:t>
      </w:r>
      <w:proofErr w:type="gramEnd"/>
      <w:r w:rsidRPr="008D1202">
        <w:rPr>
          <w:rStyle w:val="Underline"/>
        </w:rPr>
        <w:t xml:space="preserve"> open markets</w:t>
      </w:r>
      <w:r w:rsidRPr="008D1202">
        <w:rPr>
          <w:sz w:val="14"/>
          <w:szCs w:val="14"/>
        </w:rPr>
        <w:t xml:space="preserve">, </w:t>
      </w:r>
      <w:r w:rsidRPr="008D1202">
        <w:rPr>
          <w:rStyle w:val="Underline"/>
        </w:rPr>
        <w:t>democracy, and peace throughout the world</w:t>
      </w:r>
      <w:r w:rsidRPr="001273B3">
        <w:rPr>
          <w:sz w:val="14"/>
          <w:szCs w:val="14"/>
        </w:rPr>
        <w:t>.[3]</w:t>
      </w:r>
    </w:p>
    <w:p w:rsidR="001755ED" w:rsidRDefault="001755ED" w:rsidP="001755ED">
      <w:pPr>
        <w:rPr>
          <w:b/>
        </w:rPr>
      </w:pPr>
    </w:p>
    <w:p w:rsidR="001755ED" w:rsidRPr="00F86DB6" w:rsidRDefault="001755ED" w:rsidP="001755ED">
      <w:pPr>
        <w:rPr>
          <w:b/>
        </w:rPr>
      </w:pPr>
      <w:r w:rsidRPr="00F86DB6">
        <w:rPr>
          <w:b/>
        </w:rPr>
        <w:t xml:space="preserve">Free trade prevents </w:t>
      </w:r>
      <w:r w:rsidRPr="003359D1">
        <w:rPr>
          <w:b/>
          <w:u w:val="single"/>
        </w:rPr>
        <w:t>extinction</w:t>
      </w:r>
    </w:p>
    <w:p w:rsidR="001755ED" w:rsidRDefault="001755ED" w:rsidP="001755ED">
      <w:proofErr w:type="spellStart"/>
      <w:r>
        <w:rPr>
          <w:rStyle w:val="StyleStyleBold12pt"/>
        </w:rPr>
        <w:t>Panzner</w:t>
      </w:r>
      <w:proofErr w:type="spellEnd"/>
      <w:r>
        <w:rPr>
          <w:rStyle w:val="StyleStyleBold12pt"/>
        </w:rPr>
        <w:t xml:space="preserve"> </w:t>
      </w:r>
      <w:r w:rsidRPr="001273B3">
        <w:rPr>
          <w:b/>
        </w:rPr>
        <w:t>08</w:t>
      </w:r>
      <w:r w:rsidRPr="001273B3">
        <w:t xml:space="preserve"> – Michael, faculty at the New York Institute of Finance, 25-year veteran of the global stock, bond, and currency markets who has worked in New York and London for HSBC, Soros Funds, ABN </w:t>
      </w:r>
      <w:proofErr w:type="spellStart"/>
      <w:r w:rsidRPr="001273B3">
        <w:t>Amro</w:t>
      </w:r>
      <w:proofErr w:type="spellEnd"/>
      <w:r w:rsidRPr="001273B3">
        <w:t>, Dresdner Bank, and JPMorgan Chase “Financial Armageddon: Protect Your Future from Economic Collapse,” pg. 136-138</w:t>
      </w:r>
    </w:p>
    <w:p w:rsidR="001755ED" w:rsidRPr="001273B3" w:rsidRDefault="001755ED" w:rsidP="001755ED"/>
    <w:p w:rsidR="001755ED" w:rsidRDefault="001755ED" w:rsidP="001755ED">
      <w:pPr>
        <w:rPr>
          <w:rStyle w:val="Underline"/>
        </w:rPr>
      </w:pPr>
      <w:r>
        <w:rPr>
          <w:rStyle w:val="Underline"/>
        </w:rPr>
        <w:t xml:space="preserve">Continuing calls for curbs on the flow of finance and trade will inspire the United </w:t>
      </w:r>
    </w:p>
    <w:p w:rsidR="001755ED" w:rsidRDefault="001755ED" w:rsidP="001755ED">
      <w:pPr>
        <w:rPr>
          <w:rStyle w:val="Underline"/>
        </w:rPr>
      </w:pPr>
      <w:r>
        <w:rPr>
          <w:rStyle w:val="Underline"/>
        </w:rPr>
        <w:t>AND</w:t>
      </w:r>
    </w:p>
    <w:p w:rsidR="001755ED" w:rsidRPr="00D66779" w:rsidRDefault="001755ED" w:rsidP="001755ED">
      <w:pPr>
        <w:rPr>
          <w:sz w:val="14"/>
          <w:szCs w:val="14"/>
        </w:rPr>
      </w:pPr>
      <w:proofErr w:type="gramStart"/>
      <w:r w:rsidRPr="008D1202">
        <w:rPr>
          <w:sz w:val="14"/>
          <w:szCs w:val="14"/>
        </w:rPr>
        <w:t>between</w:t>
      </w:r>
      <w:proofErr w:type="gramEnd"/>
      <w:r w:rsidRPr="008D1202">
        <w:rPr>
          <w:sz w:val="14"/>
          <w:szCs w:val="14"/>
        </w:rPr>
        <w:t xml:space="preserve"> Muslims </w:t>
      </w:r>
      <w:r w:rsidRPr="008D1202">
        <w:rPr>
          <w:rStyle w:val="Underline"/>
        </w:rPr>
        <w:t>and</w:t>
      </w:r>
      <w:r w:rsidRPr="008D1202">
        <w:rPr>
          <w:sz w:val="14"/>
          <w:szCs w:val="14"/>
        </w:rPr>
        <w:t xml:space="preserve"> Western societies as </w:t>
      </w:r>
      <w:r w:rsidRPr="008D1202">
        <w:rPr>
          <w:rStyle w:val="Underline"/>
        </w:rPr>
        <w:t xml:space="preserve">the beginnings of </w:t>
      </w:r>
      <w:r w:rsidRPr="008D1202">
        <w:rPr>
          <w:rStyle w:val="Emphasis"/>
        </w:rPr>
        <w:t>a new world war</w:t>
      </w:r>
      <w:r w:rsidRPr="008D1202">
        <w:rPr>
          <w:sz w:val="14"/>
          <w:szCs w:val="14"/>
        </w:rPr>
        <w:t>.</w:t>
      </w:r>
    </w:p>
    <w:p w:rsidR="001755ED" w:rsidRDefault="001755ED" w:rsidP="001755ED">
      <w:pPr>
        <w:rPr>
          <w:b/>
          <w:u w:val="single"/>
        </w:rPr>
      </w:pPr>
    </w:p>
    <w:p w:rsidR="001755ED" w:rsidRPr="001755ED" w:rsidRDefault="001755ED" w:rsidP="001755ED">
      <w:pPr>
        <w:rPr>
          <w:b/>
          <w:u w:val="single"/>
        </w:rPr>
      </w:pPr>
      <w:r w:rsidRPr="001755ED">
        <w:rPr>
          <w:b/>
          <w:u w:val="single"/>
        </w:rPr>
        <w:t>1NC DA</w:t>
      </w:r>
    </w:p>
    <w:p w:rsidR="001755ED" w:rsidRDefault="001755ED" w:rsidP="001755ED">
      <w:pPr>
        <w:rPr>
          <w:b/>
        </w:rPr>
      </w:pPr>
      <w:r>
        <w:rPr>
          <w:b/>
        </w:rPr>
        <w:t>The plan causes Saudi Arabia to proliferate</w:t>
      </w:r>
    </w:p>
    <w:p w:rsidR="001755ED" w:rsidRPr="00696D35" w:rsidRDefault="001755ED" w:rsidP="001755ED">
      <w:pPr>
        <w:rPr>
          <w:szCs w:val="14"/>
        </w:rPr>
      </w:pPr>
      <w:r w:rsidRPr="00696D35">
        <w:rPr>
          <w:b/>
        </w:rPr>
        <w:t>Rogers 3/20</w:t>
      </w:r>
      <w:r w:rsidRPr="00696D35">
        <w:t xml:space="preserve"> – </w:t>
      </w:r>
      <w:r w:rsidRPr="00696D35">
        <w:rPr>
          <w:szCs w:val="14"/>
        </w:rPr>
        <w:t xml:space="preserve">[2013 – Will Rogers is the </w:t>
      </w:r>
      <w:proofErr w:type="spellStart"/>
      <w:r w:rsidRPr="00696D35">
        <w:rPr>
          <w:szCs w:val="14"/>
        </w:rPr>
        <w:t>Bacevich</w:t>
      </w:r>
      <w:proofErr w:type="spellEnd"/>
      <w:r w:rsidRPr="00696D35">
        <w:rPr>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szCs w:val="14"/>
        </w:rPr>
        <w:t>cybersecurity</w:t>
      </w:r>
      <w:proofErr w:type="spellEnd"/>
      <w:r w:rsidRPr="00696D35">
        <w:rPr>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1755ED" w:rsidRPr="00696D35" w:rsidRDefault="001755ED" w:rsidP="001755ED"/>
    <w:p w:rsidR="001755ED" w:rsidRDefault="001755ED" w:rsidP="001755ED">
      <w:pPr>
        <w:rPr>
          <w:sz w:val="14"/>
          <w:szCs w:val="14"/>
        </w:rPr>
      </w:pPr>
      <w:r w:rsidRPr="00696D35">
        <w:rPr>
          <w:bCs/>
          <w:highlight w:val="yellow"/>
          <w:u w:val="single"/>
        </w:rPr>
        <w:t>America’s relationship with</w:t>
      </w:r>
      <w:r w:rsidRPr="00696D35">
        <w:rPr>
          <w:sz w:val="14"/>
          <w:szCs w:val="14"/>
        </w:rPr>
        <w:t xml:space="preserve"> the </w:t>
      </w:r>
      <w:r w:rsidRPr="00696D35">
        <w:rPr>
          <w:bCs/>
          <w:highlight w:val="yellow"/>
          <w:u w:val="single"/>
        </w:rPr>
        <w:t>Mid</w:t>
      </w:r>
      <w:r w:rsidRPr="00696D35">
        <w:rPr>
          <w:sz w:val="14"/>
          <w:szCs w:val="14"/>
        </w:rPr>
        <w:t xml:space="preserve">dle </w:t>
      </w:r>
      <w:r w:rsidRPr="00696D35">
        <w:rPr>
          <w:bCs/>
          <w:highlight w:val="yellow"/>
          <w:u w:val="single"/>
        </w:rPr>
        <w:t>East</w:t>
      </w:r>
      <w:r w:rsidRPr="00696D35">
        <w:rPr>
          <w:sz w:val="14"/>
          <w:szCs w:val="14"/>
        </w:rPr>
        <w:t xml:space="preserve">’s </w:t>
      </w:r>
      <w:r w:rsidRPr="00696D35">
        <w:rPr>
          <w:bCs/>
          <w:highlight w:val="yellow"/>
          <w:u w:val="single"/>
        </w:rPr>
        <w:t>energy resources is changing</w:t>
      </w:r>
      <w:r w:rsidRPr="00696D35">
        <w:rPr>
          <w:sz w:val="14"/>
          <w:szCs w:val="14"/>
        </w:rPr>
        <w:t xml:space="preserve"> as U.S. </w:t>
      </w:r>
    </w:p>
    <w:p w:rsidR="001755ED" w:rsidRDefault="001755ED" w:rsidP="001755ED">
      <w:pPr>
        <w:rPr>
          <w:sz w:val="14"/>
          <w:szCs w:val="14"/>
        </w:rPr>
      </w:pPr>
      <w:r>
        <w:rPr>
          <w:sz w:val="14"/>
          <w:szCs w:val="14"/>
        </w:rPr>
        <w:t>AND</w:t>
      </w:r>
    </w:p>
    <w:p w:rsidR="001755ED" w:rsidRPr="00696D35" w:rsidRDefault="001755ED" w:rsidP="001755ED">
      <w:pPr>
        <w:rPr>
          <w:b/>
          <w:iCs/>
          <w:u w:val="single"/>
          <w:bdr w:val="single" w:sz="4" w:space="0" w:color="auto"/>
        </w:rPr>
      </w:pPr>
      <w:r w:rsidRPr="008D1202">
        <w:rPr>
          <w:b/>
          <w:iCs/>
          <w:u w:val="single"/>
          <w:bdr w:val="single" w:sz="4" w:space="0" w:color="auto"/>
        </w:rPr>
        <w:t xml:space="preserve">- </w:t>
      </w:r>
      <w:r w:rsidRPr="001440A2">
        <w:rPr>
          <w:b/>
          <w:iCs/>
          <w:highlight w:val="cyan"/>
          <w:u w:val="single"/>
          <w:bdr w:val="single" w:sz="4" w:space="0" w:color="auto"/>
        </w:rPr>
        <w:t>will have to be managed carefully</w:t>
      </w:r>
      <w:r w:rsidRPr="00696D35">
        <w:rPr>
          <w:b/>
          <w:iCs/>
          <w:highlight w:val="yellow"/>
          <w:u w:val="single"/>
          <w:bdr w:val="single" w:sz="4" w:space="0" w:color="auto"/>
        </w:rPr>
        <w:t>. What a tightrope to walk.</w:t>
      </w:r>
    </w:p>
    <w:p w:rsidR="001755ED" w:rsidRDefault="001755ED" w:rsidP="001755ED">
      <w:pPr>
        <w:rPr>
          <w:b/>
        </w:rPr>
      </w:pPr>
    </w:p>
    <w:p w:rsidR="001755ED" w:rsidRPr="00696D35" w:rsidRDefault="001755ED" w:rsidP="001755ED">
      <w:pPr>
        <w:rPr>
          <w:b/>
        </w:rPr>
      </w:pPr>
      <w:r w:rsidRPr="00696D35">
        <w:rPr>
          <w:b/>
        </w:rPr>
        <w:t xml:space="preserve">Saudi </w:t>
      </w:r>
      <w:proofErr w:type="spellStart"/>
      <w:r w:rsidRPr="00696D35">
        <w:rPr>
          <w:b/>
        </w:rPr>
        <w:t>prolif</w:t>
      </w:r>
      <w:proofErr w:type="spellEnd"/>
      <w:r w:rsidRPr="00696D35">
        <w:rPr>
          <w:b/>
        </w:rPr>
        <w:t xml:space="preserve"> causes nuclear war</w:t>
      </w:r>
    </w:p>
    <w:p w:rsidR="001755ED" w:rsidRPr="00696D35" w:rsidRDefault="001755ED" w:rsidP="001755ED">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8"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1755ED" w:rsidRPr="00696D35" w:rsidRDefault="001755ED" w:rsidP="001755ED">
      <w:pPr>
        <w:rPr>
          <w:rFonts w:cs="Arial"/>
          <w:szCs w:val="14"/>
        </w:rPr>
      </w:pPr>
    </w:p>
    <w:p w:rsidR="001755ED" w:rsidRDefault="001755ED" w:rsidP="001755ED">
      <w:pPr>
        <w:rPr>
          <w:rFonts w:cs="Arial"/>
          <w:sz w:val="14"/>
          <w:szCs w:val="14"/>
        </w:rPr>
      </w:pPr>
      <w:r w:rsidRPr="00696D35">
        <w:rPr>
          <w:rFonts w:cs="Arial"/>
          <w:sz w:val="14"/>
          <w:szCs w:val="14"/>
        </w:rPr>
        <w:t>There is, however, at least one state that could receive significant outside support</w:t>
      </w:r>
    </w:p>
    <w:p w:rsidR="001755ED" w:rsidRDefault="001755ED" w:rsidP="001755ED">
      <w:pPr>
        <w:rPr>
          <w:rFonts w:cs="Arial"/>
          <w:sz w:val="14"/>
          <w:szCs w:val="14"/>
        </w:rPr>
      </w:pPr>
      <w:r>
        <w:rPr>
          <w:rFonts w:cs="Arial"/>
          <w:sz w:val="14"/>
          <w:szCs w:val="14"/>
        </w:rPr>
        <w:t>AND</w:t>
      </w:r>
    </w:p>
    <w:p w:rsidR="001755ED" w:rsidRPr="005A5290" w:rsidRDefault="001755ED" w:rsidP="001755ED">
      <w:pPr>
        <w:rPr>
          <w:rFonts w:cs="Arial"/>
          <w:u w:val="single"/>
        </w:rPr>
      </w:pPr>
      <w:r w:rsidRPr="00696D35">
        <w:rPr>
          <w:rFonts w:cs="Arial"/>
          <w:u w:val="single"/>
        </w:rPr>
        <w:t>Middle East could lead to a new Great Game, w</w:t>
      </w:r>
      <w:r>
        <w:rPr>
          <w:rFonts w:cs="Arial"/>
          <w:u w:val="single"/>
        </w:rPr>
        <w:t>ith unpredictable consequences.</w:t>
      </w:r>
    </w:p>
    <w:p w:rsidR="001755ED" w:rsidRDefault="001755ED" w:rsidP="001755ED">
      <w:pPr>
        <w:rPr>
          <w:b/>
          <w:u w:val="single"/>
        </w:rPr>
      </w:pPr>
    </w:p>
    <w:p w:rsidR="001755ED" w:rsidRPr="001755ED" w:rsidRDefault="001755ED" w:rsidP="001755ED">
      <w:pPr>
        <w:rPr>
          <w:b/>
          <w:u w:val="single"/>
        </w:rPr>
      </w:pPr>
      <w:r w:rsidRPr="001755ED">
        <w:rPr>
          <w:b/>
          <w:u w:val="single"/>
        </w:rPr>
        <w:t>1NC DA</w:t>
      </w:r>
    </w:p>
    <w:p w:rsidR="001755ED" w:rsidRPr="00F324D7" w:rsidRDefault="001755ED" w:rsidP="001755ED">
      <w:pPr>
        <w:rPr>
          <w:b/>
        </w:rPr>
      </w:pPr>
      <w:r w:rsidRPr="00F324D7">
        <w:rPr>
          <w:b/>
        </w:rPr>
        <w:t>Chinese influence in Mexico is high</w:t>
      </w:r>
      <w:r>
        <w:rPr>
          <w:b/>
        </w:rPr>
        <w:t xml:space="preserve"> but the plan </w:t>
      </w:r>
      <w:r w:rsidRPr="00765DAB">
        <w:rPr>
          <w:b/>
          <w:u w:val="single"/>
        </w:rPr>
        <w:t>crushes</w:t>
      </w:r>
      <w:r>
        <w:rPr>
          <w:b/>
        </w:rPr>
        <w:t xml:space="preserve"> China’s influence</w:t>
      </w:r>
    </w:p>
    <w:p w:rsidR="001755ED" w:rsidRPr="00765DAB" w:rsidRDefault="001755ED" w:rsidP="001755ED">
      <w:proofErr w:type="spellStart"/>
      <w:r w:rsidRPr="00765DAB">
        <w:rPr>
          <w:b/>
        </w:rPr>
        <w:t>Regenstreif</w:t>
      </w:r>
      <w:proofErr w:type="spellEnd"/>
      <w:r w:rsidRPr="00765DAB">
        <w:rPr>
          <w:b/>
        </w:rPr>
        <w:t xml:space="preserve"> 13</w:t>
      </w:r>
      <w:r>
        <w:t xml:space="preserve"> – </w:t>
      </w:r>
      <w:r w:rsidRPr="00765DAB">
        <w:t xml:space="preserve">Gary </w:t>
      </w:r>
      <w:proofErr w:type="spellStart"/>
      <w:r w:rsidRPr="00765DAB">
        <w:t>Regenstreif</w:t>
      </w:r>
      <w:proofErr w:type="spellEnd"/>
      <w:r w:rsidRPr="00765DAB">
        <w:t xml:space="preserve">, 6/12/2013. </w:t>
      </w:r>
      <w:proofErr w:type="gramStart"/>
      <w:r w:rsidRPr="00765DAB">
        <w:t>“The looming U.S.-China rivalry over Latin America,” Reuters, http://blogs.reuters.com/great-debate/2013/06/12/the-looming-u-s-china-rivalry-over-latin-america/.</w:t>
      </w:r>
      <w:proofErr w:type="gramEnd"/>
    </w:p>
    <w:p w:rsidR="001755ED" w:rsidRPr="00765DAB" w:rsidRDefault="001755ED" w:rsidP="001755ED"/>
    <w:p w:rsidR="001755ED" w:rsidRPr="00797667" w:rsidRDefault="001755ED" w:rsidP="001755ED">
      <w:pPr>
        <w:rPr>
          <w:sz w:val="14"/>
          <w:szCs w:val="14"/>
        </w:rPr>
      </w:pPr>
      <w:r w:rsidRPr="00162A45">
        <w:rPr>
          <w:rStyle w:val="Underline"/>
        </w:rPr>
        <w:t>Though the U.S. and Chinese presidents heralded a “new model” of cooperation at their</w:t>
      </w:r>
      <w:r w:rsidRPr="00EB72F2">
        <w:rPr>
          <w:rStyle w:val="Underline"/>
        </w:rPr>
        <w:t xml:space="preserve"> weekend summit, </w:t>
      </w:r>
      <w:r w:rsidRPr="00B63DE4">
        <w:rPr>
          <w:rStyle w:val="Underline"/>
        </w:rPr>
        <w:t xml:space="preserve">a </w:t>
      </w:r>
      <w:r w:rsidRPr="00B63DE4">
        <w:rPr>
          <w:rStyle w:val="Emphasis"/>
          <w:highlight w:val="cyan"/>
        </w:rPr>
        <w:t>growing competition looks</w:t>
      </w:r>
      <w:r w:rsidRPr="00132E07">
        <w:rPr>
          <w:rStyle w:val="Emphasis"/>
        </w:rPr>
        <w:t xml:space="preserve"> more </w:t>
      </w:r>
      <w:r>
        <w:rPr>
          <w:rStyle w:val="Emphasis"/>
        </w:rPr>
        <w:t>…</w:t>
      </w:r>
      <w:r w:rsidRPr="00F6071D">
        <w:rPr>
          <w:rStyle w:val="Underline"/>
        </w:rPr>
        <w:t xml:space="preserve"> would open the oil industry to foreign investment</w:t>
      </w:r>
      <w:r w:rsidRPr="00797667">
        <w:rPr>
          <w:sz w:val="14"/>
          <w:szCs w:val="14"/>
        </w:rPr>
        <w:t>.</w:t>
      </w:r>
    </w:p>
    <w:p w:rsidR="001755ED" w:rsidRDefault="001755ED" w:rsidP="001755ED"/>
    <w:p w:rsidR="001755ED" w:rsidRPr="00B2014B" w:rsidRDefault="001755ED" w:rsidP="001755ED">
      <w:pPr>
        <w:rPr>
          <w:b/>
        </w:rPr>
      </w:pPr>
      <w:r w:rsidRPr="00B2014B">
        <w:rPr>
          <w:b/>
        </w:rPr>
        <w:t xml:space="preserve">Chinese </w:t>
      </w:r>
      <w:r>
        <w:rPr>
          <w:b/>
        </w:rPr>
        <w:t xml:space="preserve">influence is </w:t>
      </w:r>
      <w:proofErr w:type="gramStart"/>
      <w:r>
        <w:rPr>
          <w:b/>
        </w:rPr>
        <w:t>key</w:t>
      </w:r>
      <w:proofErr w:type="gramEnd"/>
      <w:r>
        <w:rPr>
          <w:b/>
        </w:rPr>
        <w:t xml:space="preserve"> to its economy</w:t>
      </w:r>
    </w:p>
    <w:p w:rsidR="001755ED" w:rsidRPr="00B2014B" w:rsidRDefault="001755ED" w:rsidP="001755ED">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1755ED" w:rsidRPr="00B2014B" w:rsidRDefault="001755ED" w:rsidP="001755ED"/>
    <w:p w:rsidR="001755ED" w:rsidRDefault="001755ED" w:rsidP="001755ED">
      <w:pPr>
        <w:rPr>
          <w:sz w:val="14"/>
        </w:rPr>
      </w:pPr>
      <w:r w:rsidRPr="00B2014B">
        <w:rPr>
          <w:bCs/>
          <w:highlight w:val="cyan"/>
          <w:u w:val="single"/>
        </w:rPr>
        <w:t>China’s role in Latin America is</w:t>
      </w:r>
      <w:r w:rsidRPr="00B2014B">
        <w:rPr>
          <w:sz w:val="14"/>
        </w:rPr>
        <w:t xml:space="preserve">, above all, </w:t>
      </w:r>
      <w:r w:rsidRPr="00B2014B">
        <w:rPr>
          <w:bCs/>
          <w:highlight w:val="cyan"/>
          <w:u w:val="single"/>
        </w:rPr>
        <w:t>based on trade</w:t>
      </w:r>
      <w:r w:rsidRPr="00B2014B">
        <w:rPr>
          <w:sz w:val="14"/>
        </w:rPr>
        <w:t xml:space="preserve">, despite </w:t>
      </w:r>
    </w:p>
    <w:p w:rsidR="001755ED" w:rsidRDefault="001755ED" w:rsidP="001755ED">
      <w:pPr>
        <w:rPr>
          <w:sz w:val="14"/>
        </w:rPr>
      </w:pPr>
      <w:r>
        <w:rPr>
          <w:sz w:val="14"/>
        </w:rPr>
        <w:t>AND</w:t>
      </w:r>
    </w:p>
    <w:p w:rsidR="001755ED" w:rsidRPr="00B2014B" w:rsidRDefault="001755ED" w:rsidP="001755ED">
      <w:pPr>
        <w:rPr>
          <w:bCs/>
          <w:u w:val="single"/>
        </w:rPr>
      </w:pPr>
      <w:proofErr w:type="gramStart"/>
      <w:r w:rsidRPr="008D1202">
        <w:rPr>
          <w:bCs/>
          <w:u w:val="single"/>
        </w:rPr>
        <w:t>region</w:t>
      </w:r>
      <w:proofErr w:type="gramEnd"/>
      <w:r w:rsidRPr="008D1202">
        <w:rPr>
          <w:sz w:val="14"/>
        </w:rPr>
        <w:t>. Thu</w:t>
      </w:r>
      <w:r w:rsidRPr="00B2014B">
        <w:rPr>
          <w:sz w:val="14"/>
        </w:rPr>
        <w:t xml:space="preserve">s, </w:t>
      </w:r>
      <w:r w:rsidRPr="00B2014B">
        <w:rPr>
          <w:bCs/>
          <w:highlight w:val="cyan"/>
          <w:u w:val="single"/>
        </w:rPr>
        <w:t>Latin America represents a substantial market for Chinese goods.</w:t>
      </w:r>
    </w:p>
    <w:p w:rsidR="001755ED" w:rsidRDefault="001755ED" w:rsidP="001755ED"/>
    <w:p w:rsidR="001755ED" w:rsidRPr="00F324D7" w:rsidRDefault="001755ED" w:rsidP="001755ED">
      <w:pPr>
        <w:rPr>
          <w:b/>
        </w:rPr>
      </w:pPr>
      <w:r w:rsidRPr="00F324D7">
        <w:rPr>
          <w:b/>
        </w:rPr>
        <w:t>Chinese economic</w:t>
      </w:r>
      <w:r>
        <w:rPr>
          <w:b/>
        </w:rPr>
        <w:t xml:space="preserve"> decline causes great power war</w:t>
      </w:r>
    </w:p>
    <w:p w:rsidR="001755ED" w:rsidRPr="007A7BF0" w:rsidRDefault="001755ED" w:rsidP="001755ED">
      <w:r w:rsidRPr="00B85F8E">
        <w:rPr>
          <w:b/>
        </w:rPr>
        <w:t xml:space="preserve">Kane </w:t>
      </w:r>
      <w:r w:rsidRPr="007A7BF0">
        <w:rPr>
          <w:b/>
        </w:rPr>
        <w:t>01</w:t>
      </w:r>
      <w:r>
        <w:rPr>
          <w:b/>
        </w:rPr>
        <w:t xml:space="preserve"> –</w:t>
      </w:r>
      <w:r w:rsidRPr="007A7BF0">
        <w:t xml:space="preserve"> [Thomas Kane, PhD in Security Studies from the University of Hull &amp; Lawrence </w:t>
      </w:r>
      <w:proofErr w:type="spellStart"/>
      <w:r w:rsidRPr="007A7BF0">
        <w:t>Serewicz</w:t>
      </w:r>
      <w:proofErr w:type="spellEnd"/>
      <w:r w:rsidRPr="007A7BF0">
        <w:t xml:space="preserve">, </w:t>
      </w:r>
      <w:proofErr w:type="gramStart"/>
      <w:r w:rsidRPr="007A7BF0">
        <w:t>Autumn</w:t>
      </w:r>
      <w:proofErr w:type="gramEnd"/>
      <w:r w:rsidRPr="007A7BF0">
        <w:t xml:space="preserve">, </w:t>
      </w:r>
      <w:hyperlink r:id="rId9" w:history="1">
        <w:r w:rsidRPr="007A7BF0">
          <w:rPr>
            <w:rStyle w:val="Hyperlink"/>
          </w:rPr>
          <w:t>http://www.carlisle.army.mil/usawc/Parameters/01autumn/Kane.htm</w:t>
        </w:r>
      </w:hyperlink>
      <w:r w:rsidRPr="007A7BF0">
        <w:t>]</w:t>
      </w:r>
    </w:p>
    <w:p w:rsidR="001755ED" w:rsidRPr="007A7BF0" w:rsidRDefault="001755ED" w:rsidP="001755ED"/>
    <w:p w:rsidR="001755ED" w:rsidRDefault="001755ED" w:rsidP="001755ED">
      <w:pPr>
        <w:rPr>
          <w:u w:val="single"/>
        </w:rPr>
      </w:pPr>
      <w:r w:rsidRPr="00293512">
        <w:rPr>
          <w:sz w:val="14"/>
        </w:rPr>
        <w:t xml:space="preserve">Despite China's problems with its food supply, </w:t>
      </w:r>
      <w:r w:rsidRPr="001C1A66">
        <w:rPr>
          <w:u w:val="single"/>
        </w:rPr>
        <w:t xml:space="preserve">the Chinese do not appear to be </w:t>
      </w:r>
    </w:p>
    <w:p w:rsidR="001755ED" w:rsidRDefault="001755ED" w:rsidP="001755ED">
      <w:pPr>
        <w:rPr>
          <w:u w:val="single"/>
        </w:rPr>
      </w:pPr>
      <w:r>
        <w:rPr>
          <w:u w:val="single"/>
        </w:rPr>
        <w:t>AND</w:t>
      </w:r>
    </w:p>
    <w:p w:rsidR="001755ED" w:rsidRPr="009738FE" w:rsidRDefault="001755ED" w:rsidP="001755ED">
      <w:pPr>
        <w:rPr>
          <w:sz w:val="14"/>
        </w:rPr>
      </w:pPr>
      <w:r w:rsidRPr="007A7BF0">
        <w:rPr>
          <w:highlight w:val="cyan"/>
          <w:u w:val="single"/>
        </w:rPr>
        <w:t>China</w:t>
      </w:r>
      <w:r w:rsidRPr="001C1A66">
        <w:rPr>
          <w:u w:val="single"/>
        </w:rPr>
        <w:t xml:space="preserve">'s government </w:t>
      </w:r>
      <w:r w:rsidRPr="007A7BF0">
        <w:rPr>
          <w:highlight w:val="cyan"/>
          <w:u w:val="single"/>
        </w:rPr>
        <w:t>might</w:t>
      </w:r>
      <w:r w:rsidRPr="001C1A66">
        <w:rPr>
          <w:u w:val="single"/>
        </w:rPr>
        <w:t xml:space="preserve"> try to ward off its demise by </w:t>
      </w:r>
      <w:r w:rsidRPr="007A7BF0">
        <w:rPr>
          <w:highlight w:val="cyan"/>
          <w:u w:val="single"/>
        </w:rPr>
        <w:t>attack</w:t>
      </w:r>
      <w:r w:rsidRPr="001C1A66">
        <w:rPr>
          <w:u w:val="single"/>
        </w:rPr>
        <w:t xml:space="preserve">ing </w:t>
      </w:r>
      <w:r w:rsidRPr="007A7BF0">
        <w:rPr>
          <w:highlight w:val="cyan"/>
          <w:u w:val="single"/>
        </w:rPr>
        <w:t>adjacent countries</w:t>
      </w:r>
      <w:r w:rsidRPr="00293512">
        <w:rPr>
          <w:sz w:val="14"/>
        </w:rPr>
        <w:t>.</w:t>
      </w:r>
    </w:p>
    <w:p w:rsidR="001755ED" w:rsidRDefault="001755ED" w:rsidP="001755ED">
      <w:pPr>
        <w:rPr>
          <w:b/>
          <w:u w:val="single"/>
        </w:rPr>
      </w:pPr>
    </w:p>
    <w:p w:rsidR="001755ED" w:rsidRPr="001755ED" w:rsidRDefault="001755ED" w:rsidP="001755ED">
      <w:pPr>
        <w:rPr>
          <w:b/>
          <w:u w:val="single"/>
        </w:rPr>
      </w:pPr>
      <w:r w:rsidRPr="001755ED">
        <w:rPr>
          <w:b/>
          <w:u w:val="single"/>
        </w:rPr>
        <w:t>1NC T</w:t>
      </w:r>
    </w:p>
    <w:p w:rsidR="001755ED" w:rsidRPr="007A1202" w:rsidRDefault="001755ED" w:rsidP="001755ED">
      <w:pPr>
        <w:rPr>
          <w:b/>
        </w:rPr>
      </w:pPr>
      <w:r w:rsidRPr="007A1202">
        <w:rPr>
          <w:b/>
        </w:rPr>
        <w:t xml:space="preserve">Economic engagement </w:t>
      </w:r>
      <w:r>
        <w:rPr>
          <w:b/>
        </w:rPr>
        <w:t xml:space="preserve">must be </w:t>
      </w:r>
      <w:r>
        <w:rPr>
          <w:b/>
          <w:u w:val="single"/>
        </w:rPr>
        <w:t>conditional</w:t>
      </w:r>
      <w:r>
        <w:rPr>
          <w:b/>
        </w:rPr>
        <w:t xml:space="preserve"> </w:t>
      </w:r>
    </w:p>
    <w:p w:rsidR="001755ED" w:rsidRDefault="001755ED" w:rsidP="001755ED">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1755ED" w:rsidRDefault="001755ED" w:rsidP="001755ED"/>
    <w:p w:rsidR="001755ED" w:rsidRPr="007A1202" w:rsidRDefault="001755ED" w:rsidP="001755ED">
      <w:pPr>
        <w:rPr>
          <w:sz w:val="14"/>
        </w:rPr>
      </w:pPr>
      <w:r w:rsidRPr="007A1202">
        <w:rPr>
          <w:sz w:val="14"/>
        </w:rPr>
        <w:t xml:space="preserve">In sum, </w:t>
      </w:r>
      <w:r>
        <w:rPr>
          <w:rStyle w:val="Underline"/>
        </w:rPr>
        <w:t>conditional engagement consists …</w:t>
      </w:r>
      <w:r w:rsidRPr="007A1202">
        <w:rPr>
          <w:sz w:val="14"/>
        </w:rPr>
        <w:t xml:space="preserve">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1755ED" w:rsidRDefault="001755ED" w:rsidP="001755ED"/>
    <w:p w:rsidR="001755ED" w:rsidRPr="001755ED" w:rsidRDefault="001755ED" w:rsidP="001755ED">
      <w:pPr>
        <w:rPr>
          <w:b/>
          <w:u w:val="single"/>
        </w:rPr>
      </w:pPr>
      <w:r w:rsidRPr="001755ED">
        <w:rPr>
          <w:b/>
          <w:u w:val="single"/>
        </w:rPr>
        <w:t>1NC CP</w:t>
      </w:r>
    </w:p>
    <w:p w:rsidR="001755ED" w:rsidRPr="00C01D9E" w:rsidRDefault="001755ED" w:rsidP="001755ED">
      <w:pPr>
        <w:rPr>
          <w:b/>
        </w:rPr>
      </w:pPr>
      <w:r w:rsidRPr="00C01D9E">
        <w:rPr>
          <w:b/>
        </w:rPr>
        <w:t xml:space="preserve">Text: The United States federal government should provide a 39-cent tax credit for every dollar that American businesses invest in </w:t>
      </w:r>
      <w:r w:rsidRPr="008426A3">
        <w:rPr>
          <w:b/>
        </w:rPr>
        <w:t>advanced biofuels in Mexico</w:t>
      </w:r>
      <w:r w:rsidRPr="00C01D9E">
        <w:rPr>
          <w:b/>
        </w:rPr>
        <w:t>.</w:t>
      </w:r>
    </w:p>
    <w:p w:rsidR="001755ED" w:rsidRDefault="001755ED" w:rsidP="001755ED"/>
    <w:p w:rsidR="001755ED" w:rsidRPr="00C01D9E" w:rsidRDefault="001755ED" w:rsidP="001755ED">
      <w:pPr>
        <w:rPr>
          <w:b/>
        </w:rPr>
      </w:pPr>
      <w:r w:rsidRPr="00C01D9E">
        <w:rPr>
          <w:b/>
        </w:rPr>
        <w:t xml:space="preserve">CP solves </w:t>
      </w:r>
      <w:r>
        <w:rPr>
          <w:b/>
        </w:rPr>
        <w:t>and</w:t>
      </w:r>
      <w:r w:rsidRPr="00C01D9E">
        <w:rPr>
          <w:b/>
        </w:rPr>
        <w:t xml:space="preserve"> </w:t>
      </w:r>
      <w:r w:rsidRPr="00E54206">
        <w:rPr>
          <w:b/>
          <w:u w:val="single"/>
        </w:rPr>
        <w:t xml:space="preserve">avoids </w:t>
      </w:r>
      <w:r>
        <w:rPr>
          <w:b/>
          <w:u w:val="single"/>
        </w:rPr>
        <w:t>politics</w:t>
      </w:r>
    </w:p>
    <w:p w:rsidR="001755ED" w:rsidRPr="00043FF3" w:rsidRDefault="001755ED" w:rsidP="001755ED">
      <w:proofErr w:type="spellStart"/>
      <w:r w:rsidRPr="00043FF3">
        <w:rPr>
          <w:b/>
        </w:rPr>
        <w:t>Muzinich</w:t>
      </w:r>
      <w:proofErr w:type="spellEnd"/>
      <w:r w:rsidRPr="00043FF3">
        <w:rPr>
          <w:b/>
        </w:rPr>
        <w:t xml:space="preserve"> and </w:t>
      </w:r>
      <w:proofErr w:type="spellStart"/>
      <w:r w:rsidRPr="00043FF3">
        <w:rPr>
          <w:b/>
        </w:rPr>
        <w:t>Werker</w:t>
      </w:r>
      <w:proofErr w:type="spellEnd"/>
      <w:r w:rsidRPr="00043FF3">
        <w:rPr>
          <w:b/>
        </w:rPr>
        <w:t xml:space="preserve"> 07</w:t>
      </w:r>
      <w:r>
        <w:t xml:space="preserve"> – </w:t>
      </w:r>
      <w:r w:rsidRPr="00043FF3">
        <w:t xml:space="preserve">Justin </w:t>
      </w:r>
      <w:proofErr w:type="spellStart"/>
      <w:r w:rsidRPr="00043FF3">
        <w:t>Muzinich</w:t>
      </w:r>
      <w:proofErr w:type="spellEnd"/>
      <w:r w:rsidRPr="00043FF3">
        <w:t xml:space="preserve"> and Eric </w:t>
      </w:r>
      <w:proofErr w:type="spellStart"/>
      <w:r w:rsidRPr="00043FF3">
        <w:t>Werker</w:t>
      </w:r>
      <w:proofErr w:type="spellEnd"/>
      <w:r w:rsidRPr="00043FF3">
        <w:t>, 10/20/2007</w:t>
      </w:r>
      <w:r>
        <w:t>,</w:t>
      </w:r>
      <w:r w:rsidRPr="00043FF3">
        <w:t xml:space="preserve"> JD from Yale, Works for a Hedge Fund in Connecticut; and Assistant Professor at Harvard Business School. “A Global Tax Credit,” The New York Times, http://www.nytimes.com/2007/10/20/opinion/20werker.html?_r=0.</w:t>
      </w:r>
    </w:p>
    <w:p w:rsidR="001755ED" w:rsidRPr="00043FF3" w:rsidRDefault="001755ED" w:rsidP="001755ED"/>
    <w:p w:rsidR="001755ED" w:rsidRDefault="001755ED" w:rsidP="001755ED">
      <w:pPr>
        <w:rPr>
          <w:rStyle w:val="Underline"/>
        </w:rPr>
      </w:pPr>
      <w:r w:rsidRPr="00F83DAE">
        <w:rPr>
          <w:sz w:val="14"/>
          <w:szCs w:val="14"/>
        </w:rPr>
        <w:t xml:space="preserve">BARACK </w:t>
      </w:r>
      <w:r w:rsidRPr="0075359C">
        <w:rPr>
          <w:rStyle w:val="Underline"/>
        </w:rPr>
        <w:t xml:space="preserve">OBAMA has proposed that the United States double the amount it spends on foreign </w:t>
      </w:r>
    </w:p>
    <w:p w:rsidR="001755ED" w:rsidRDefault="001755ED" w:rsidP="001755ED">
      <w:pPr>
        <w:rPr>
          <w:rStyle w:val="Underline"/>
        </w:rPr>
      </w:pPr>
      <w:r>
        <w:rPr>
          <w:rStyle w:val="Underline"/>
        </w:rPr>
        <w:t>AND</w:t>
      </w:r>
    </w:p>
    <w:p w:rsidR="001755ED" w:rsidRPr="001755ED" w:rsidRDefault="001755ED" w:rsidP="001755ED">
      <w:pPr>
        <w:rPr>
          <w:sz w:val="14"/>
          <w:szCs w:val="14"/>
        </w:rPr>
      </w:pPr>
      <w:proofErr w:type="gramStart"/>
      <w:r w:rsidRPr="00F83DAE">
        <w:rPr>
          <w:sz w:val="14"/>
          <w:szCs w:val="14"/>
        </w:rPr>
        <w:t>faltering</w:t>
      </w:r>
      <w:proofErr w:type="gramEnd"/>
      <w:r w:rsidRPr="00F83DAE">
        <w:rPr>
          <w:sz w:val="14"/>
          <w:szCs w:val="14"/>
        </w:rPr>
        <w:t xml:space="preserve"> effort into one that brings the fruits of globalization to poor countries.</w:t>
      </w:r>
    </w:p>
    <w:p w:rsidR="001755ED" w:rsidRPr="009738FE" w:rsidRDefault="001755ED" w:rsidP="001755ED"/>
    <w:p w:rsidR="001755ED" w:rsidRPr="001755ED" w:rsidRDefault="001755ED" w:rsidP="001755ED">
      <w:pPr>
        <w:rPr>
          <w:b/>
          <w:u w:val="single"/>
        </w:rPr>
      </w:pPr>
      <w:r w:rsidRPr="001755ED">
        <w:rPr>
          <w:b/>
          <w:u w:val="single"/>
        </w:rPr>
        <w:t>1NC CP</w:t>
      </w:r>
    </w:p>
    <w:p w:rsidR="001755ED" w:rsidRPr="007034CE" w:rsidRDefault="001755ED" w:rsidP="001755ED">
      <w:pPr>
        <w:rPr>
          <w:b/>
        </w:rPr>
      </w:pPr>
      <w:r>
        <w:t xml:space="preserve">Text: </w:t>
      </w:r>
      <w:r w:rsidRPr="0091687F">
        <w:rPr>
          <w:b/>
        </w:rPr>
        <w:t xml:space="preserve">The fifty state governments </w:t>
      </w:r>
      <w:r>
        <w:rPr>
          <w:b/>
        </w:rPr>
        <w:t>and all relevant territories should s</w:t>
      </w:r>
      <w:r w:rsidRPr="008426A3">
        <w:rPr>
          <w:b/>
        </w:rPr>
        <w:t xml:space="preserve">ubstantially increase </w:t>
      </w:r>
      <w:r>
        <w:rPr>
          <w:b/>
        </w:rPr>
        <w:t>their</w:t>
      </w:r>
      <w:r w:rsidRPr="008426A3">
        <w:rPr>
          <w:b/>
        </w:rPr>
        <w:t xml:space="preserve"> infrastructure assistance toward Mexico</w:t>
      </w:r>
      <w:r w:rsidRPr="00906A2C">
        <w:rPr>
          <w:b/>
        </w:rPr>
        <w:t xml:space="preserve"> through the coordinated</w:t>
      </w:r>
      <w:r>
        <w:rPr>
          <w:b/>
        </w:rPr>
        <w:t xml:space="preserve"> border infrastructure program and </w:t>
      </w:r>
      <w:r w:rsidRPr="0091687F">
        <w:rPr>
          <w:b/>
        </w:rPr>
        <w:t>establish a Carbon Portfolio Standard requiring a twenty percent reduction in carbon emissions from electric utilities by 2020</w:t>
      </w:r>
      <w:r>
        <w:rPr>
          <w:b/>
        </w:rPr>
        <w:t>.</w:t>
      </w:r>
    </w:p>
    <w:p w:rsidR="001755ED" w:rsidRDefault="001755ED" w:rsidP="001755ED"/>
    <w:p w:rsidR="001755ED" w:rsidRPr="00906A2C" w:rsidRDefault="001755ED" w:rsidP="001755ED">
      <w:pPr>
        <w:rPr>
          <w:b/>
        </w:rPr>
      </w:pPr>
      <w:r w:rsidRPr="00906A2C">
        <w:rPr>
          <w:b/>
        </w:rPr>
        <w:t xml:space="preserve">Solves </w:t>
      </w:r>
      <w:r>
        <w:rPr>
          <w:b/>
        </w:rPr>
        <w:t>Ex-</w:t>
      </w:r>
      <w:proofErr w:type="spellStart"/>
      <w:r>
        <w:rPr>
          <w:b/>
        </w:rPr>
        <w:t>Im</w:t>
      </w:r>
      <w:proofErr w:type="spellEnd"/>
      <w:r>
        <w:rPr>
          <w:b/>
        </w:rPr>
        <w:t xml:space="preserve"> advantage</w:t>
      </w:r>
    </w:p>
    <w:p w:rsidR="001755ED" w:rsidRPr="00906A2C" w:rsidRDefault="001755ED" w:rsidP="001755ED">
      <w:r w:rsidRPr="00906A2C">
        <w:rPr>
          <w:b/>
        </w:rPr>
        <w:t>Apt et al 07</w:t>
      </w:r>
      <w:r w:rsidRPr="00906A2C">
        <w:t xml:space="preserve"> – executive director of the Electricity Industry Center at Carnegie Mellon University’s </w:t>
      </w:r>
      <w:proofErr w:type="spellStart"/>
      <w:r w:rsidRPr="00906A2C">
        <w:t>Tepper</w:t>
      </w:r>
      <w:proofErr w:type="spellEnd"/>
      <w:r w:rsidRPr="00906A2C">
        <w:t xml:space="preserve"> School of Business and the Department of Engineering and Public Policy, where he is a Distinguished Service Professor (Jay, “Promoting Low-Carbon Electricity Production,” Issues in Science and Technology, </w:t>
      </w:r>
      <w:proofErr w:type="gramStart"/>
      <w:r w:rsidRPr="00906A2C">
        <w:t>Spring</w:t>
      </w:r>
      <w:proofErr w:type="gramEnd"/>
      <w:r w:rsidRPr="00906A2C">
        <w:t xml:space="preserve">, </w:t>
      </w:r>
      <w:hyperlink r:id="rId10" w:history="1">
        <w:r w:rsidRPr="00906A2C">
          <w:rPr>
            <w:rStyle w:val="Hyperlink"/>
          </w:rPr>
          <w:t>http://www.issues.org/23.3/apt.html</w:t>
        </w:r>
      </w:hyperlink>
    </w:p>
    <w:p w:rsidR="001755ED" w:rsidRPr="00906A2C" w:rsidRDefault="001755ED" w:rsidP="001755ED"/>
    <w:p w:rsidR="001755ED" w:rsidRPr="00906A2C" w:rsidRDefault="001755ED" w:rsidP="001755ED">
      <w:pPr>
        <w:rPr>
          <w:color w:val="000000"/>
          <w:sz w:val="14"/>
        </w:rPr>
      </w:pPr>
      <w:r w:rsidRPr="00906A2C">
        <w:rPr>
          <w:color w:val="000000"/>
          <w:sz w:val="14"/>
        </w:rPr>
        <w:t xml:space="preserve">Who should act first in advancing the industry? State public utility commissions can approve reasonable and prudent investments in low-carbon plants that will be used and useful. </w:t>
      </w:r>
      <w:r w:rsidRPr="00F90BEE">
        <w:rPr>
          <w:color w:val="000000"/>
          <w:highlight w:val="cyan"/>
          <w:u w:val="single"/>
        </w:rPr>
        <w:t>State legislatures can</w:t>
      </w:r>
      <w:r w:rsidRPr="00F90BEE">
        <w:rPr>
          <w:color w:val="000000"/>
          <w:u w:val="single"/>
        </w:rPr>
        <w:t xml:space="preserve"> enact carbon portfolio </w:t>
      </w:r>
      <w:proofErr w:type="gramStart"/>
      <w:r w:rsidRPr="00F90BEE">
        <w:rPr>
          <w:color w:val="000000"/>
          <w:u w:val="single"/>
        </w:rPr>
        <w:t xml:space="preserve">standards, </w:t>
      </w:r>
      <w:r>
        <w:rPr>
          <w:color w:val="000000"/>
          <w:u w:val="single"/>
        </w:rPr>
        <w:t>…</w:t>
      </w:r>
      <w:proofErr w:type="gramEnd"/>
      <w:r w:rsidRPr="00906A2C">
        <w:rPr>
          <w:color w:val="000000"/>
          <w:highlight w:val="cyan"/>
          <w:u w:val="single"/>
        </w:rPr>
        <w:t xml:space="preserve"> </w:t>
      </w:r>
      <w:r w:rsidRPr="00162A45">
        <w:rPr>
          <w:color w:val="000000"/>
          <w:u w:val="single"/>
        </w:rPr>
        <w:t xml:space="preserve">espoused by proponents </w:t>
      </w:r>
      <w:r w:rsidRPr="00906A2C">
        <w:rPr>
          <w:color w:val="000000"/>
          <w:highlight w:val="cyan"/>
          <w:u w:val="single"/>
        </w:rPr>
        <w:t>of RPSs</w:t>
      </w:r>
      <w:r w:rsidRPr="00906A2C">
        <w:rPr>
          <w:color w:val="000000"/>
          <w:sz w:val="14"/>
        </w:rPr>
        <w:t>. But there is no escaping the conclusion that effective control of carbon in the U.S. electric power industry requires regulators to act quickly to set a clear timetable for emission reductions.</w:t>
      </w:r>
    </w:p>
    <w:p w:rsidR="001755ED" w:rsidRDefault="001755ED" w:rsidP="001755ED"/>
    <w:p w:rsidR="001755ED" w:rsidRPr="00370F0F" w:rsidRDefault="001755ED" w:rsidP="001755ED">
      <w:pPr>
        <w:rPr>
          <w:b/>
        </w:rPr>
      </w:pPr>
      <w:r w:rsidRPr="00F7645F">
        <w:rPr>
          <w:b/>
        </w:rPr>
        <w:t>Solves Mexico advantage</w:t>
      </w:r>
      <w:r>
        <w:rPr>
          <w:b/>
        </w:rPr>
        <w:t xml:space="preserve"> and </w:t>
      </w:r>
      <w:r w:rsidRPr="00F7645F">
        <w:rPr>
          <w:b/>
          <w:u w:val="single"/>
        </w:rPr>
        <w:t>overcomes</w:t>
      </w:r>
      <w:r>
        <w:rPr>
          <w:b/>
        </w:rPr>
        <w:t xml:space="preserve"> alternate causalities in Mexico relations </w:t>
      </w:r>
    </w:p>
    <w:p w:rsidR="001755ED" w:rsidRDefault="001755ED" w:rsidP="001755ED">
      <w:pPr>
        <w:rPr>
          <w:rFonts w:eastAsia="Cambria"/>
        </w:rPr>
      </w:pPr>
      <w:proofErr w:type="spellStart"/>
      <w:r w:rsidRPr="00370F0F">
        <w:rPr>
          <w:b/>
        </w:rPr>
        <w:t>Selee</w:t>
      </w:r>
      <w:proofErr w:type="spellEnd"/>
      <w:r w:rsidRPr="00370F0F">
        <w:rPr>
          <w:b/>
        </w:rPr>
        <w:t xml:space="preserve"> and Wilson</w:t>
      </w:r>
      <w:r w:rsidRPr="001E4868">
        <w:rPr>
          <w:b/>
        </w:rPr>
        <w:t xml:space="preserve"> 12</w:t>
      </w:r>
      <w:r w:rsidRPr="001E4868">
        <w:rPr>
          <w:rFonts w:eastAsia="Cambria"/>
        </w:rPr>
        <w:t xml:space="preserve"> — Andrew </w:t>
      </w:r>
      <w:proofErr w:type="spellStart"/>
      <w:r w:rsidRPr="001E4868">
        <w:rPr>
          <w:rFonts w:eastAsia="Cambria"/>
        </w:rPr>
        <w:t>Selee</w:t>
      </w:r>
      <w:proofErr w:type="spellEnd"/>
      <w:r w:rsidRPr="001E4868">
        <w:rPr>
          <w:rFonts w:eastAsia="Cambria"/>
        </w:rPr>
        <w:t xml:space="preserve">, Vice President for Programs and Senior Adviser for the Mexico Institute at the Woodrow Wilson International Center for Scholars, Adjunct Professor of Government at Johns Hopkins University and of International Affairs at George Washington University, former Visiting Professor at El </w:t>
      </w:r>
      <w:proofErr w:type="spellStart"/>
      <w:r w:rsidRPr="001E4868">
        <w:rPr>
          <w:rFonts w:eastAsia="Cambria"/>
        </w:rPr>
        <w:t>Colegio</w:t>
      </w:r>
      <w:proofErr w:type="spellEnd"/>
      <w:r w:rsidRPr="001E4868">
        <w:rPr>
          <w:rFonts w:eastAsia="Cambria"/>
        </w:rPr>
        <w:t xml:space="preserve"> de Mexico, holds a Ph.D. in Policy Studies from the University of Maryland,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w:t>
      </w:r>
      <w:r w:rsidRPr="001E4868">
        <w:rPr>
          <w:rFonts w:eastAsia="Cambria"/>
          <w:i/>
        </w:rPr>
        <w:t>Global Public Square</w:t>
      </w:r>
      <w:r w:rsidRPr="001E4868">
        <w:rPr>
          <w:rFonts w:eastAsia="Cambria"/>
        </w:rPr>
        <w:t>—</w:t>
      </w:r>
      <w:proofErr w:type="spellStart"/>
      <w:r w:rsidRPr="001E4868">
        <w:rPr>
          <w:rFonts w:eastAsia="Cambria"/>
        </w:rPr>
        <w:t>Fareed</w:t>
      </w:r>
      <w:proofErr w:type="spellEnd"/>
      <w:r w:rsidRPr="001E4868">
        <w:rPr>
          <w:rFonts w:eastAsia="Cambria"/>
        </w:rPr>
        <w:t xml:space="preserve"> </w:t>
      </w:r>
      <w:proofErr w:type="spellStart"/>
      <w:r w:rsidRPr="001E4868">
        <w:rPr>
          <w:rFonts w:eastAsia="Cambria"/>
        </w:rPr>
        <w:t>Zakaria’s</w:t>
      </w:r>
      <w:proofErr w:type="spellEnd"/>
      <w:r w:rsidRPr="001E4868">
        <w:rPr>
          <w:rFonts w:eastAsia="Cambria"/>
        </w:rPr>
        <w:t xml:space="preserve"> CNN blog, December 3</w:t>
      </w:r>
      <w:r w:rsidRPr="001E4868">
        <w:rPr>
          <w:rFonts w:eastAsia="Cambria"/>
          <w:vertAlign w:val="superscript"/>
        </w:rPr>
        <w:t>rd</w:t>
      </w:r>
      <w:r w:rsidRPr="001E4868">
        <w:rPr>
          <w:rFonts w:eastAsia="Cambria"/>
        </w:rPr>
        <w:t>, Available Online at http://globalpublicsquare.blogs.cnn.com/2012/12/03/Getting-Ready-for-a-New-Era-in-U-S-Mexico-Ties/, Accessed 07-26-2013)</w:t>
      </w:r>
    </w:p>
    <w:p w:rsidR="001755ED" w:rsidRPr="001E4868" w:rsidRDefault="001755ED" w:rsidP="001755ED">
      <w:pPr>
        <w:rPr>
          <w:rFonts w:eastAsia="Cambria"/>
        </w:rPr>
      </w:pPr>
    </w:p>
    <w:p w:rsidR="001755ED" w:rsidRPr="00F7645F" w:rsidRDefault="001755ED" w:rsidP="001755ED">
      <w:pPr>
        <w:rPr>
          <w:rFonts w:eastAsia="Cambria"/>
          <w:sz w:val="14"/>
        </w:rPr>
      </w:pPr>
      <w:r w:rsidRPr="00162A45">
        <w:rPr>
          <w:rFonts w:eastAsia="Cambria"/>
          <w:bCs/>
          <w:u w:val="single"/>
        </w:rPr>
        <w:t xml:space="preserve">U.S.-Mexico relations have been </w:t>
      </w:r>
      <w:r>
        <w:rPr>
          <w:rFonts w:eastAsia="Cambria"/>
          <w:bCs/>
          <w:u w:val="single"/>
        </w:rPr>
        <w:t>…</w:t>
      </w:r>
      <w:r w:rsidRPr="00162A45">
        <w:rPr>
          <w:rFonts w:eastAsia="Cambria"/>
          <w:bCs/>
          <w:u w:val="single"/>
        </w:rPr>
        <w:t xml:space="preserve"> that were previously considered </w:t>
      </w:r>
      <w:r w:rsidRPr="00162A45">
        <w:rPr>
          <w:rFonts w:eastAsia="Cambria"/>
          <w:b/>
          <w:iCs/>
          <w:u w:val="single"/>
          <w:bdr w:val="single" w:sz="4" w:space="0" w:color="auto"/>
        </w:rPr>
        <w:t>too risky to be tried</w:t>
      </w:r>
      <w:r w:rsidRPr="00162A45">
        <w:rPr>
          <w:rFonts w:eastAsia="Cambria"/>
          <w:bCs/>
          <w:u w:val="single"/>
        </w:rPr>
        <w:t xml:space="preserve"> will be </w:t>
      </w:r>
      <w:r w:rsidRPr="00162A45">
        <w:rPr>
          <w:rFonts w:eastAsia="Cambria"/>
          <w:b/>
          <w:iCs/>
          <w:u w:val="single"/>
          <w:bdr w:val="single" w:sz="4" w:space="0" w:color="auto"/>
        </w:rPr>
        <w:t>within reach</w:t>
      </w:r>
      <w:r w:rsidRPr="00162A45">
        <w:rPr>
          <w:rFonts w:eastAsia="Cambria"/>
          <w:bCs/>
          <w:u w:val="single"/>
        </w:rPr>
        <w:t xml:space="preserve">. If such a change in perception occurs, the results will </w:t>
      </w:r>
      <w:r w:rsidRPr="00162A45">
        <w:rPr>
          <w:rFonts w:eastAsia="Cambria"/>
          <w:b/>
          <w:iCs/>
          <w:u w:val="single"/>
          <w:bdr w:val="single" w:sz="4" w:space="0" w:color="auto"/>
        </w:rPr>
        <w:t>speak for themselves</w:t>
      </w:r>
      <w:r w:rsidRPr="00162A45">
        <w:rPr>
          <w:rFonts w:eastAsia="Cambria"/>
          <w:sz w:val="14"/>
        </w:rPr>
        <w:t>.</w:t>
      </w:r>
    </w:p>
    <w:p w:rsidR="001755ED" w:rsidRDefault="001755ED" w:rsidP="001755ED">
      <w:pPr>
        <w:rPr>
          <w:b/>
          <w:u w:val="single"/>
        </w:rPr>
      </w:pPr>
    </w:p>
    <w:p w:rsidR="001755ED" w:rsidRPr="001755ED" w:rsidRDefault="001755ED" w:rsidP="001755ED">
      <w:pPr>
        <w:rPr>
          <w:b/>
          <w:u w:val="single"/>
        </w:rPr>
      </w:pPr>
      <w:r w:rsidRPr="001755ED">
        <w:rPr>
          <w:b/>
          <w:u w:val="single"/>
        </w:rPr>
        <w:t>1NC EX-IM</w:t>
      </w:r>
    </w:p>
    <w:p w:rsidR="001755ED" w:rsidRPr="0021264C" w:rsidRDefault="001755ED" w:rsidP="001755ED">
      <w:pPr>
        <w:rPr>
          <w:rStyle w:val="Underline"/>
          <w:b/>
          <w:u w:val="none"/>
        </w:rPr>
      </w:pPr>
      <w:r w:rsidRPr="0021264C">
        <w:rPr>
          <w:rStyle w:val="Underline"/>
          <w:b/>
          <w:u w:val="none"/>
        </w:rPr>
        <w:t xml:space="preserve">Warming is </w:t>
      </w:r>
      <w:r w:rsidRPr="0021264C">
        <w:rPr>
          <w:rStyle w:val="Underline"/>
          <w:b/>
        </w:rPr>
        <w:t>not anthropogenic</w:t>
      </w:r>
      <w:r w:rsidRPr="0021264C">
        <w:rPr>
          <w:rStyle w:val="Underline"/>
          <w:b/>
          <w:u w:val="none"/>
        </w:rPr>
        <w:t xml:space="preserve"> and </w:t>
      </w:r>
      <w:r w:rsidRPr="0021264C">
        <w:rPr>
          <w:rStyle w:val="Underline"/>
          <w:b/>
        </w:rPr>
        <w:t>aerosols</w:t>
      </w:r>
      <w:r w:rsidRPr="0021264C">
        <w:rPr>
          <w:rStyle w:val="Underline"/>
          <w:b/>
          <w:u w:val="none"/>
        </w:rPr>
        <w:t xml:space="preserve"> solve the impact</w:t>
      </w:r>
    </w:p>
    <w:p w:rsidR="001755ED" w:rsidRPr="0021264C" w:rsidRDefault="001755ED" w:rsidP="001755ED">
      <w:pPr>
        <w:rPr>
          <w:rStyle w:val="Underline"/>
          <w:u w:val="none"/>
        </w:rPr>
      </w:pPr>
      <w:r w:rsidRPr="0021264C">
        <w:rPr>
          <w:rStyle w:val="Underline"/>
          <w:b/>
          <w:u w:val="none"/>
        </w:rPr>
        <w:t>NIPCC 13</w:t>
      </w:r>
      <w:r w:rsidRPr="0021264C">
        <w:rPr>
          <w:rStyle w:val="Underline"/>
          <w:u w:val="none"/>
        </w:rPr>
        <w:t xml:space="preserve"> – international network of climate scientists, cites hundreds of peer-reviewed scientific papers, this report cites 35 contributors and reviewers from 14 countries and peer-reviewed signatures from 31,478 scientists (</w:t>
      </w:r>
      <w:r w:rsidRPr="0021264C">
        <w:rPr>
          <w:rFonts w:eastAsia="Calibri"/>
        </w:rPr>
        <w:t>Nongovernmental International Panel on Climate Change</w:t>
      </w:r>
      <w:r w:rsidRPr="0021264C">
        <w:rPr>
          <w:rStyle w:val="Underline"/>
          <w:u w:val="none"/>
        </w:rPr>
        <w:t>, “Climate Change Reconsidered II: Physical Science”, September 17, 2013, http://www.nipccreport.org/reports/ccr2a/pdf/Chapter-2-Forcings-and-Feedbacks.pdf) // CB</w:t>
      </w:r>
    </w:p>
    <w:p w:rsidR="001755ED" w:rsidRPr="0021264C" w:rsidRDefault="001755ED" w:rsidP="001755ED"/>
    <w:p w:rsidR="001755ED" w:rsidRPr="0021264C" w:rsidRDefault="001755ED" w:rsidP="001755ED">
      <w:pPr>
        <w:rPr>
          <w:sz w:val="14"/>
        </w:rPr>
      </w:pPr>
      <w:r w:rsidRPr="0021264C">
        <w:rPr>
          <w:sz w:val="14"/>
        </w:rPr>
        <w:t xml:space="preserve">Understanding how Earth’s clouds respond to anthropogenic-induced perturbations of the atmosphere is of paramount importance in determining the impact of the ongoing rise in the air’s CO2 content on global climate. Both </w:t>
      </w:r>
      <w:r w:rsidRPr="0021264C">
        <w:rPr>
          <w:rStyle w:val="Underline"/>
        </w:rPr>
        <w:t xml:space="preserve">naturally occurring and </w:t>
      </w:r>
      <w:r>
        <w:rPr>
          <w:rStyle w:val="Underline"/>
        </w:rPr>
        <w:t>…</w:t>
      </w:r>
      <w:r w:rsidRPr="0021264C">
        <w:rPr>
          <w:rStyle w:val="Underline"/>
        </w:rPr>
        <w:t xml:space="preserve"> globe </w:t>
      </w:r>
      <w:r w:rsidRPr="0021264C">
        <w:rPr>
          <w:rStyle w:val="Underline"/>
          <w:highlight w:val="cyan"/>
        </w:rPr>
        <w:t>within a</w:t>
      </w:r>
      <w:r w:rsidRPr="0021264C">
        <w:rPr>
          <w:rStyle w:val="Underline"/>
        </w:rPr>
        <w:t xml:space="preserve"> temperature </w:t>
      </w:r>
      <w:r w:rsidRPr="0021264C">
        <w:rPr>
          <w:rStyle w:val="Underline"/>
          <w:highlight w:val="cyan"/>
        </w:rPr>
        <w:t>range conducive to</w:t>
      </w:r>
      <w:r w:rsidRPr="0021264C">
        <w:rPr>
          <w:rStyle w:val="Underline"/>
        </w:rPr>
        <w:t xml:space="preserve"> the </w:t>
      </w:r>
      <w:r w:rsidRPr="0021264C">
        <w:rPr>
          <w:rStyle w:val="Underline"/>
          <w:highlight w:val="cyan"/>
        </w:rPr>
        <w:t>continued</w:t>
      </w:r>
      <w:r w:rsidRPr="0021264C">
        <w:rPr>
          <w:rStyle w:val="Underline"/>
        </w:rPr>
        <w:t xml:space="preserve"> well-being of all forms of </w:t>
      </w:r>
      <w:r w:rsidRPr="0021264C">
        <w:rPr>
          <w:rStyle w:val="Underline"/>
          <w:highlight w:val="cyan"/>
        </w:rPr>
        <w:t>life on Earth</w:t>
      </w:r>
      <w:r w:rsidRPr="0021264C">
        <w:rPr>
          <w:sz w:val="14"/>
        </w:rPr>
        <w:t>. Many of these feedbacks have yet to receive the attention they merit from the IPCC.</w:t>
      </w:r>
    </w:p>
    <w:p w:rsidR="001755ED" w:rsidRDefault="001755ED" w:rsidP="001755ED"/>
    <w:p w:rsidR="001755ED" w:rsidRPr="0021264C" w:rsidRDefault="001755ED" w:rsidP="001755ED">
      <w:pPr>
        <w:rPr>
          <w:rFonts w:eastAsia="Calibri"/>
          <w:b/>
        </w:rPr>
      </w:pPr>
      <w:r w:rsidRPr="0021264C">
        <w:rPr>
          <w:rFonts w:eastAsia="Calibri"/>
          <w:b/>
        </w:rPr>
        <w:t xml:space="preserve">Elevated CO2 is </w:t>
      </w:r>
      <w:proofErr w:type="gramStart"/>
      <w:r w:rsidRPr="0021264C">
        <w:rPr>
          <w:rFonts w:eastAsia="Calibri"/>
          <w:b/>
        </w:rPr>
        <w:t>key</w:t>
      </w:r>
      <w:proofErr w:type="gramEnd"/>
      <w:r w:rsidRPr="0021264C">
        <w:rPr>
          <w:rFonts w:eastAsia="Calibri"/>
          <w:b/>
        </w:rPr>
        <w:t xml:space="preserve"> to </w:t>
      </w:r>
      <w:r w:rsidRPr="0021264C">
        <w:rPr>
          <w:rFonts w:eastAsia="Calibri"/>
          <w:b/>
          <w:u w:val="single"/>
        </w:rPr>
        <w:t>cotton</w:t>
      </w:r>
      <w:r w:rsidRPr="0021264C">
        <w:rPr>
          <w:rFonts w:eastAsia="Calibri"/>
          <w:b/>
        </w:rPr>
        <w:t xml:space="preserve"> </w:t>
      </w:r>
    </w:p>
    <w:p w:rsidR="001755ED" w:rsidRPr="0021264C" w:rsidRDefault="001755ED" w:rsidP="001755ED">
      <w:pPr>
        <w:rPr>
          <w:rFonts w:eastAsia="Calibri"/>
        </w:rPr>
      </w:pPr>
      <w:proofErr w:type="spellStart"/>
      <w:r w:rsidRPr="0021264C">
        <w:rPr>
          <w:rFonts w:eastAsia="Calibri"/>
          <w:b/>
          <w:bCs/>
        </w:rPr>
        <w:t>Kakani</w:t>
      </w:r>
      <w:proofErr w:type="spellEnd"/>
      <w:r w:rsidRPr="0021264C">
        <w:rPr>
          <w:rFonts w:eastAsia="Calibri"/>
          <w:b/>
          <w:bCs/>
        </w:rPr>
        <w:t xml:space="preserve"> et al 04</w:t>
      </w:r>
      <w:r w:rsidRPr="0021264C">
        <w:rPr>
          <w:rFonts w:eastAsia="Calibri"/>
          <w:lang w:eastAsia="ko-KR"/>
        </w:rPr>
        <w:t xml:space="preserve"> </w:t>
      </w:r>
      <w:r w:rsidRPr="0021264C">
        <w:rPr>
          <w:rFonts w:eastAsia="Calibri"/>
        </w:rPr>
        <w:t>–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w:t>
      </w:r>
      <w:proofErr w:type="spellStart"/>
      <w:r w:rsidRPr="0021264C">
        <w:rPr>
          <w:rFonts w:eastAsia="Calibri"/>
        </w:rPr>
        <w:t>Vijaya</w:t>
      </w:r>
      <w:proofErr w:type="spellEnd"/>
      <w:r w:rsidRPr="0021264C">
        <w:rPr>
          <w:rFonts w:eastAsia="Calibri"/>
        </w:rPr>
        <w:t xml:space="preserve"> </w:t>
      </w:r>
      <w:proofErr w:type="spellStart"/>
      <w:r w:rsidRPr="0021264C">
        <w:rPr>
          <w:rFonts w:eastAsia="Calibri"/>
        </w:rPr>
        <w:t>Gopal</w:t>
      </w:r>
      <w:proofErr w:type="spellEnd"/>
      <w:r w:rsidRPr="0021264C">
        <w:rPr>
          <w:rFonts w:eastAsia="Calibri"/>
        </w:rPr>
        <w:t xml:space="preserve"> </w:t>
      </w:r>
      <w:proofErr w:type="spellStart"/>
      <w:r w:rsidRPr="0021264C">
        <w:rPr>
          <w:rFonts w:eastAsia="Calibri"/>
        </w:rPr>
        <w:t>Kakani</w:t>
      </w:r>
      <w:proofErr w:type="spellEnd"/>
      <w:r w:rsidRPr="0021264C">
        <w:rPr>
          <w:rFonts w:eastAsia="Calibri"/>
        </w:rPr>
        <w:t xml:space="preserve">, </w:t>
      </w:r>
      <w:proofErr w:type="spellStart"/>
      <w:r w:rsidRPr="0021264C">
        <w:rPr>
          <w:rFonts w:eastAsia="Calibri"/>
        </w:rPr>
        <w:t>Kambham</w:t>
      </w:r>
      <w:proofErr w:type="spellEnd"/>
      <w:r w:rsidRPr="0021264C">
        <w:rPr>
          <w:rFonts w:eastAsia="Calibri"/>
        </w:rPr>
        <w:t xml:space="preserve"> Raja Reddy, </w:t>
      </w:r>
      <w:proofErr w:type="spellStart"/>
      <w:r w:rsidRPr="0021264C">
        <w:rPr>
          <w:rFonts w:eastAsia="Calibri"/>
        </w:rPr>
        <w:t>Duli</w:t>
      </w:r>
      <w:proofErr w:type="spellEnd"/>
      <w:r w:rsidRPr="0021264C">
        <w:rPr>
          <w:rFonts w:eastAsia="Calibri"/>
        </w:rPr>
        <w:t xml:space="preserve"> Zhao and Wei </w:t>
      </w:r>
      <w:proofErr w:type="spellStart"/>
      <w:r w:rsidRPr="0021264C">
        <w:rPr>
          <w:rFonts w:eastAsia="Calibri"/>
        </w:rPr>
        <w:t>Gao</w:t>
      </w:r>
      <w:proofErr w:type="spellEnd"/>
      <w:r w:rsidRPr="0021264C">
        <w:rPr>
          <w:rFonts w:eastAsia="Calibri"/>
        </w:rPr>
        <w:t xml:space="preserve">, 2004, “Senescence and </w:t>
      </w:r>
      <w:proofErr w:type="spellStart"/>
      <w:r w:rsidRPr="0021264C">
        <w:rPr>
          <w:rFonts w:eastAsia="Calibri"/>
        </w:rPr>
        <w:t>hyperspectral</w:t>
      </w:r>
      <w:proofErr w:type="spellEnd"/>
      <w:r w:rsidRPr="0021264C">
        <w:rPr>
          <w:rFonts w:eastAsia="Calibri"/>
        </w:rPr>
        <w:t xml:space="preserve"> reflectance of cotton leaves exposed to</w:t>
      </w:r>
    </w:p>
    <w:p w:rsidR="001755ED" w:rsidRPr="0021264C" w:rsidRDefault="001755ED" w:rsidP="001755ED">
      <w:pPr>
        <w:rPr>
          <w:rFonts w:eastAsia="Calibri"/>
        </w:rPr>
      </w:pPr>
      <w:proofErr w:type="gramStart"/>
      <w:r w:rsidRPr="0021264C">
        <w:rPr>
          <w:rFonts w:eastAsia="Calibri"/>
        </w:rPr>
        <w:t>ultraviolet-B</w:t>
      </w:r>
      <w:proofErr w:type="gramEnd"/>
      <w:r w:rsidRPr="0021264C">
        <w:rPr>
          <w:rFonts w:eastAsia="Calibri"/>
        </w:rPr>
        <w:t xml:space="preserve"> radiation and carbon dioxide”, PHYSIOLOGIA PLANTARUM 121: 250–257. 2004, pubmed.gov | JJ)</w:t>
      </w:r>
    </w:p>
    <w:p w:rsidR="001755ED" w:rsidRPr="0021264C" w:rsidRDefault="001755ED" w:rsidP="001755ED">
      <w:pPr>
        <w:rPr>
          <w:rFonts w:eastAsia="Calibri"/>
        </w:rPr>
      </w:pPr>
    </w:p>
    <w:p w:rsidR="001755ED" w:rsidRDefault="001755ED" w:rsidP="001755ED">
      <w:pPr>
        <w:rPr>
          <w:rFonts w:eastAsia="Calibri"/>
          <w:bCs/>
          <w:u w:val="single"/>
        </w:rPr>
      </w:pPr>
      <w:r w:rsidRPr="0021264C">
        <w:rPr>
          <w:rFonts w:eastAsia="Calibri"/>
          <w:bCs/>
          <w:highlight w:val="cyan"/>
          <w:u w:val="single"/>
        </w:rPr>
        <w:t>Considerable growth</w:t>
      </w:r>
      <w:r w:rsidRPr="0021264C">
        <w:rPr>
          <w:rFonts w:eastAsia="Calibri"/>
          <w:sz w:val="14"/>
          <w:szCs w:val="14"/>
          <w:lang w:eastAsia="ko-KR"/>
        </w:rPr>
        <w:t xml:space="preserve"> and developmental variations occur </w:t>
      </w:r>
      <w:r w:rsidRPr="0021264C">
        <w:rPr>
          <w:rFonts w:eastAsia="Calibri"/>
          <w:bCs/>
          <w:u w:val="single"/>
        </w:rPr>
        <w:t>in plants exposed to</w:t>
      </w:r>
      <w:r w:rsidRPr="0021264C">
        <w:rPr>
          <w:rFonts w:eastAsia="Calibri"/>
          <w:sz w:val="14"/>
          <w:szCs w:val="14"/>
          <w:lang w:eastAsia="ko-KR"/>
        </w:rPr>
        <w:t xml:space="preserve"> UV-B radiation </w:t>
      </w:r>
      <w:r w:rsidRPr="0021264C">
        <w:rPr>
          <w:rFonts w:eastAsia="Calibri"/>
          <w:bCs/>
          <w:u w:val="single"/>
        </w:rPr>
        <w:t xml:space="preserve">and </w:t>
      </w:r>
    </w:p>
    <w:p w:rsidR="001755ED" w:rsidRDefault="001755ED" w:rsidP="001755ED">
      <w:pPr>
        <w:rPr>
          <w:rFonts w:eastAsia="Calibri"/>
          <w:bCs/>
          <w:u w:val="single"/>
        </w:rPr>
      </w:pPr>
      <w:r>
        <w:rPr>
          <w:rFonts w:eastAsia="Calibri"/>
          <w:bCs/>
          <w:u w:val="single"/>
        </w:rPr>
        <w:t>AND</w:t>
      </w:r>
    </w:p>
    <w:p w:rsidR="001755ED" w:rsidRPr="0021264C" w:rsidRDefault="001755ED" w:rsidP="001755ED">
      <w:pPr>
        <w:rPr>
          <w:rFonts w:eastAsia="Calibri"/>
          <w:sz w:val="14"/>
          <w:szCs w:val="14"/>
          <w:lang w:eastAsia="ko-KR"/>
        </w:rPr>
      </w:pPr>
      <w:r w:rsidRPr="0021264C">
        <w:rPr>
          <w:rFonts w:eastAsia="Calibri"/>
          <w:sz w:val="14"/>
          <w:szCs w:val="14"/>
          <w:lang w:eastAsia="ko-KR"/>
        </w:rPr>
        <w:t>. Thus, the UV-B radiation resulted in accelerated leaf ageing.</w:t>
      </w:r>
    </w:p>
    <w:p w:rsidR="001755ED" w:rsidRPr="0021264C" w:rsidRDefault="001755ED" w:rsidP="001755ED">
      <w:pPr>
        <w:rPr>
          <w:rFonts w:eastAsia="Calibri"/>
          <w:lang w:eastAsia="ko-KR"/>
        </w:rPr>
      </w:pPr>
    </w:p>
    <w:p w:rsidR="001755ED" w:rsidRPr="0021264C" w:rsidRDefault="001755ED" w:rsidP="001755ED">
      <w:pPr>
        <w:rPr>
          <w:rFonts w:eastAsia="Calibri"/>
          <w:b/>
        </w:rPr>
      </w:pPr>
      <w:r w:rsidRPr="0021264C">
        <w:rPr>
          <w:rFonts w:eastAsia="Calibri"/>
          <w:b/>
        </w:rPr>
        <w:t xml:space="preserve">Cotton’s key to the Pakistani economy </w:t>
      </w:r>
    </w:p>
    <w:p w:rsidR="001755ED" w:rsidRPr="0021264C" w:rsidRDefault="001755ED" w:rsidP="001755ED">
      <w:pPr>
        <w:rPr>
          <w:rFonts w:eastAsia="Calibri"/>
        </w:rPr>
      </w:pPr>
      <w:proofErr w:type="spellStart"/>
      <w:r w:rsidRPr="0021264C">
        <w:rPr>
          <w:rFonts w:eastAsia="Calibri"/>
          <w:b/>
          <w:bCs/>
        </w:rPr>
        <w:t>Nadeem</w:t>
      </w:r>
      <w:proofErr w:type="spellEnd"/>
      <w:r w:rsidRPr="0021264C">
        <w:rPr>
          <w:rFonts w:eastAsia="Calibri"/>
          <w:b/>
          <w:bCs/>
        </w:rPr>
        <w:t xml:space="preserve"> et al 10</w:t>
      </w:r>
      <w:r w:rsidRPr="0021264C">
        <w:rPr>
          <w:rFonts w:eastAsia="Calibri"/>
          <w:lang w:eastAsia="ko-KR"/>
        </w:rPr>
        <w:t xml:space="preserve"> </w:t>
      </w:r>
      <w:r w:rsidRPr="0021264C">
        <w:rPr>
          <w:rFonts w:eastAsia="Calibri"/>
        </w:rPr>
        <w:t xml:space="preserve">– Department </w:t>
      </w:r>
      <w:proofErr w:type="spellStart"/>
      <w:r w:rsidRPr="0021264C">
        <w:rPr>
          <w:rFonts w:eastAsia="Calibri"/>
        </w:rPr>
        <w:t>o f</w:t>
      </w:r>
      <w:proofErr w:type="spellEnd"/>
      <w:r w:rsidRPr="0021264C">
        <w:rPr>
          <w:rFonts w:eastAsia="Calibri"/>
        </w:rPr>
        <w:t xml:space="preserve"> Agronomy, University </w:t>
      </w:r>
      <w:proofErr w:type="spellStart"/>
      <w:r w:rsidRPr="0021264C">
        <w:rPr>
          <w:rFonts w:eastAsia="Calibri"/>
        </w:rPr>
        <w:t>o f</w:t>
      </w:r>
      <w:proofErr w:type="spellEnd"/>
      <w:r w:rsidRPr="0021264C">
        <w:rPr>
          <w:rFonts w:eastAsia="Calibri"/>
        </w:rPr>
        <w:t xml:space="preserve"> Agriculture, Faisalabad , Pakistan, 1 = University College of Agriculture and Environmental Sciences , </w:t>
      </w:r>
      <w:proofErr w:type="spellStart"/>
      <w:r w:rsidRPr="0021264C">
        <w:rPr>
          <w:rFonts w:eastAsia="Calibri"/>
        </w:rPr>
        <w:t>Islamia</w:t>
      </w:r>
      <w:proofErr w:type="spellEnd"/>
      <w:r w:rsidRPr="0021264C">
        <w:rPr>
          <w:rFonts w:eastAsia="Calibri"/>
        </w:rPr>
        <w:t xml:space="preserve"> University, Bahawalpur , Pakistan (Muhammad </w:t>
      </w:r>
      <w:proofErr w:type="spellStart"/>
      <w:r w:rsidRPr="0021264C">
        <w:rPr>
          <w:rFonts w:eastAsia="Calibri"/>
        </w:rPr>
        <w:t>Ather</w:t>
      </w:r>
      <w:proofErr w:type="spellEnd"/>
      <w:r w:rsidRPr="0021264C">
        <w:rPr>
          <w:rFonts w:eastAsia="Calibri"/>
        </w:rPr>
        <w:t xml:space="preserve"> </w:t>
      </w:r>
      <w:proofErr w:type="spellStart"/>
      <w:r w:rsidRPr="0021264C">
        <w:rPr>
          <w:rFonts w:eastAsia="Calibri"/>
        </w:rPr>
        <w:t>Nadeem</w:t>
      </w:r>
      <w:proofErr w:type="spellEnd"/>
      <w:r w:rsidRPr="0021264C">
        <w:rPr>
          <w:rFonts w:eastAsia="Calibri"/>
        </w:rPr>
        <w:t xml:space="preserve">, </w:t>
      </w:r>
      <w:proofErr w:type="spellStart"/>
      <w:r w:rsidRPr="0021264C">
        <w:rPr>
          <w:rFonts w:eastAsia="Calibri"/>
        </w:rPr>
        <w:t>Asghar</w:t>
      </w:r>
      <w:proofErr w:type="spellEnd"/>
      <w:r w:rsidRPr="0021264C">
        <w:rPr>
          <w:rFonts w:eastAsia="Calibri"/>
        </w:rPr>
        <w:t xml:space="preserve"> Ali, Muhammad </w:t>
      </w:r>
      <w:proofErr w:type="spellStart"/>
      <w:r w:rsidRPr="0021264C">
        <w:rPr>
          <w:rFonts w:eastAsia="Calibri"/>
        </w:rPr>
        <w:t>Tahir</w:t>
      </w:r>
      <w:proofErr w:type="spellEnd"/>
      <w:r w:rsidRPr="0021264C">
        <w:rPr>
          <w:rFonts w:eastAsia="Calibri"/>
        </w:rPr>
        <w:t xml:space="preserve"> , Muhammad </w:t>
      </w:r>
      <w:proofErr w:type="spellStart"/>
      <w:r w:rsidRPr="0021264C">
        <w:rPr>
          <w:rFonts w:eastAsia="Calibri"/>
        </w:rPr>
        <w:t>Naeem</w:t>
      </w:r>
      <w:proofErr w:type="spellEnd"/>
      <w:r w:rsidRPr="0021264C">
        <w:rPr>
          <w:rFonts w:eastAsia="Calibri"/>
        </w:rPr>
        <w:t xml:space="preserve"> 1 , </w:t>
      </w:r>
      <w:proofErr w:type="spellStart"/>
      <w:r w:rsidRPr="0021264C">
        <w:rPr>
          <w:rFonts w:eastAsia="Calibri"/>
        </w:rPr>
        <w:t>Asim</w:t>
      </w:r>
      <w:proofErr w:type="spellEnd"/>
      <w:r w:rsidRPr="0021264C">
        <w:rPr>
          <w:rFonts w:eastAsia="Calibri"/>
        </w:rPr>
        <w:t xml:space="preserve"> </w:t>
      </w:r>
      <w:proofErr w:type="spellStart"/>
      <w:r w:rsidRPr="0021264C">
        <w:rPr>
          <w:rFonts w:eastAsia="Calibri"/>
        </w:rPr>
        <w:t>Raza</w:t>
      </w:r>
      <w:proofErr w:type="spellEnd"/>
      <w:r w:rsidRPr="0021264C">
        <w:rPr>
          <w:rFonts w:eastAsia="Calibri"/>
        </w:rPr>
        <w:t xml:space="preserve"> </w:t>
      </w:r>
      <w:proofErr w:type="spellStart"/>
      <w:r w:rsidRPr="0021264C">
        <w:rPr>
          <w:rFonts w:eastAsia="Calibri"/>
        </w:rPr>
        <w:t>Chadhar</w:t>
      </w:r>
      <w:proofErr w:type="spellEnd"/>
      <w:r w:rsidRPr="0021264C">
        <w:rPr>
          <w:rFonts w:eastAsia="Calibri"/>
        </w:rPr>
        <w:t xml:space="preserve"> and </w:t>
      </w:r>
      <w:proofErr w:type="spellStart"/>
      <w:r w:rsidRPr="0021264C">
        <w:rPr>
          <w:rFonts w:eastAsia="Calibri"/>
        </w:rPr>
        <w:t>Sagheer</w:t>
      </w:r>
      <w:proofErr w:type="spellEnd"/>
      <w:r w:rsidRPr="0021264C">
        <w:rPr>
          <w:rFonts w:eastAsia="Calibri"/>
        </w:rPr>
        <w:t xml:space="preserve"> Ahmad, 2010, “Effect of Nitrogen Levels and Plant Spacing on Growth and Yield of Cotton”, Pakistan Journal of Life and Social Sciences, Vol. 8 No. 2, </w:t>
      </w:r>
      <w:hyperlink r:id="rId11" w:history="1">
        <w:r w:rsidRPr="0021264C">
          <w:rPr>
            <w:rStyle w:val="Hyperlink"/>
            <w:rFonts w:eastAsia="Calibri"/>
          </w:rPr>
          <w:t>http://www.pjlss.edu.pk/sites/default/files/121-124%20(dr.%20Athar%202).pdf</w:t>
        </w:r>
      </w:hyperlink>
      <w:r w:rsidRPr="0021264C">
        <w:rPr>
          <w:rFonts w:eastAsia="Calibri"/>
        </w:rPr>
        <w:t xml:space="preserve"> | JJ)</w:t>
      </w:r>
    </w:p>
    <w:p w:rsidR="001755ED" w:rsidRPr="0021264C" w:rsidRDefault="001755ED" w:rsidP="001755ED">
      <w:pPr>
        <w:rPr>
          <w:rFonts w:eastAsia="Calibri"/>
        </w:rPr>
      </w:pPr>
    </w:p>
    <w:p w:rsidR="001755ED" w:rsidRDefault="001755ED" w:rsidP="001755ED">
      <w:pPr>
        <w:rPr>
          <w:rFonts w:eastAsia="Calibri"/>
          <w:bCs/>
          <w:u w:val="single"/>
        </w:rPr>
      </w:pPr>
      <w:r w:rsidRPr="0021264C">
        <w:rPr>
          <w:rFonts w:eastAsia="Calibri"/>
          <w:bCs/>
          <w:highlight w:val="cyan"/>
          <w:u w:val="single"/>
        </w:rPr>
        <w:t>Cotton</w:t>
      </w:r>
      <w:r w:rsidRPr="0021264C">
        <w:rPr>
          <w:rFonts w:eastAsia="Calibri"/>
          <w:sz w:val="14"/>
          <w:szCs w:val="14"/>
        </w:rPr>
        <w:t xml:space="preserve"> (</w:t>
      </w:r>
      <w:proofErr w:type="spellStart"/>
      <w:r w:rsidRPr="0021264C">
        <w:rPr>
          <w:rFonts w:eastAsia="Calibri"/>
          <w:sz w:val="14"/>
          <w:szCs w:val="14"/>
        </w:rPr>
        <w:t>Gossypium</w:t>
      </w:r>
      <w:proofErr w:type="spellEnd"/>
      <w:r w:rsidRPr="0021264C">
        <w:rPr>
          <w:rFonts w:eastAsia="Calibri"/>
          <w:sz w:val="14"/>
          <w:szCs w:val="14"/>
        </w:rPr>
        <w:t xml:space="preserve"> </w:t>
      </w:r>
      <w:proofErr w:type="spellStart"/>
      <w:r w:rsidRPr="0021264C">
        <w:rPr>
          <w:rFonts w:eastAsia="Calibri"/>
          <w:sz w:val="14"/>
          <w:szCs w:val="14"/>
        </w:rPr>
        <w:t>hirsutum</w:t>
      </w:r>
      <w:proofErr w:type="spellEnd"/>
      <w:r w:rsidRPr="0021264C">
        <w:rPr>
          <w:rFonts w:eastAsia="Calibri"/>
          <w:sz w:val="14"/>
          <w:szCs w:val="14"/>
        </w:rPr>
        <w:t xml:space="preserve"> L.) </w:t>
      </w:r>
      <w:r w:rsidRPr="0021264C">
        <w:rPr>
          <w:rFonts w:eastAsia="Calibri"/>
          <w:bCs/>
          <w:highlight w:val="cyan"/>
          <w:u w:val="single"/>
        </w:rPr>
        <w:t xml:space="preserve">is considered </w:t>
      </w:r>
      <w:r w:rsidRPr="00162A45">
        <w:rPr>
          <w:rFonts w:eastAsia="Calibri"/>
          <w:bCs/>
          <w:u w:val="single"/>
        </w:rPr>
        <w:t xml:space="preserve">as </w:t>
      </w:r>
      <w:r>
        <w:rPr>
          <w:rFonts w:eastAsia="Calibri"/>
          <w:bCs/>
          <w:highlight w:val="cyan"/>
          <w:u w:val="single"/>
        </w:rPr>
        <w:t xml:space="preserve">a </w:t>
      </w:r>
      <w:r w:rsidRPr="0021264C">
        <w:rPr>
          <w:rStyle w:val="Emphasis"/>
          <w:highlight w:val="cyan"/>
        </w:rPr>
        <w:t>mainstay of Pakistan’s economy</w:t>
      </w:r>
      <w:r w:rsidRPr="0021264C">
        <w:rPr>
          <w:rFonts w:eastAsia="Calibri"/>
          <w:bCs/>
          <w:u w:val="single"/>
        </w:rPr>
        <w:t xml:space="preserve">. </w:t>
      </w:r>
    </w:p>
    <w:p w:rsidR="001755ED" w:rsidRDefault="001755ED" w:rsidP="001755ED">
      <w:pPr>
        <w:rPr>
          <w:rFonts w:eastAsia="Calibri"/>
          <w:bCs/>
          <w:u w:val="single"/>
        </w:rPr>
      </w:pPr>
      <w:r>
        <w:rPr>
          <w:rFonts w:eastAsia="Calibri"/>
          <w:bCs/>
          <w:u w:val="single"/>
        </w:rPr>
        <w:t>AND</w:t>
      </w:r>
    </w:p>
    <w:p w:rsidR="001755ED" w:rsidRPr="0021264C" w:rsidRDefault="001755ED" w:rsidP="001755ED">
      <w:pPr>
        <w:rPr>
          <w:rFonts w:eastAsia="Calibri"/>
          <w:sz w:val="14"/>
          <w:szCs w:val="14"/>
          <w:lang w:eastAsia="ko-KR"/>
        </w:rPr>
      </w:pPr>
      <w:proofErr w:type="gramStart"/>
      <w:r w:rsidRPr="0021264C">
        <w:rPr>
          <w:rFonts w:eastAsia="Calibri"/>
          <w:sz w:val="14"/>
          <w:szCs w:val="14"/>
          <w:lang w:eastAsia="ko-KR"/>
        </w:rPr>
        <w:t>influenced</w:t>
      </w:r>
      <w:proofErr w:type="gramEnd"/>
      <w:r w:rsidRPr="0021264C">
        <w:rPr>
          <w:rFonts w:eastAsia="Calibri"/>
          <w:sz w:val="14"/>
          <w:szCs w:val="14"/>
          <w:lang w:eastAsia="ko-KR"/>
        </w:rPr>
        <w:t xml:space="preserve"> by plant density in upland cotton (Buxton et al., 1977).</w:t>
      </w:r>
    </w:p>
    <w:p w:rsidR="001755ED" w:rsidRPr="0021264C" w:rsidRDefault="001755ED" w:rsidP="001755ED">
      <w:pPr>
        <w:rPr>
          <w:rFonts w:eastAsia="Calibri"/>
          <w:b/>
        </w:rPr>
      </w:pPr>
    </w:p>
    <w:p w:rsidR="001755ED" w:rsidRPr="0021264C" w:rsidRDefault="001755ED" w:rsidP="001755ED">
      <w:pPr>
        <w:rPr>
          <w:rFonts w:eastAsia="Calibri"/>
          <w:b/>
        </w:rPr>
      </w:pPr>
      <w:r w:rsidRPr="0021264C">
        <w:rPr>
          <w:rFonts w:eastAsia="Calibri"/>
          <w:b/>
        </w:rPr>
        <w:t xml:space="preserve">Pakistan economic decline sparks </w:t>
      </w:r>
      <w:r w:rsidRPr="0021264C">
        <w:rPr>
          <w:rFonts w:eastAsia="Calibri"/>
          <w:b/>
          <w:u w:val="single"/>
        </w:rPr>
        <w:t>nuclear war</w:t>
      </w:r>
    </w:p>
    <w:p w:rsidR="001755ED" w:rsidRPr="0021264C" w:rsidRDefault="001755ED" w:rsidP="001755ED">
      <w:r w:rsidRPr="0021264C">
        <w:rPr>
          <w:b/>
          <w:bCs/>
        </w:rPr>
        <w:t xml:space="preserve">Guthrie 2k </w:t>
      </w:r>
      <w:r w:rsidRPr="0021264C">
        <w:t>– (Grant, J.D. candidat</w:t>
      </w:r>
      <w:r w:rsidRPr="00283CBA">
        <w:t>e</w:t>
      </w:r>
      <w:r w:rsidRPr="0021264C">
        <w:t xml:space="preserve">, 2000, University of California, Hastings College of the Law., Hastings International and Comparative Law Review “Nuclear Testing Rocks the Sub-Continent: Can International Law Halt the Impending Nuclear Conflict Between India and Pakistan?” Spring/Summer 2000, </w:t>
      </w:r>
      <w:proofErr w:type="spellStart"/>
      <w:r w:rsidRPr="0021264C">
        <w:t>pg</w:t>
      </w:r>
      <w:proofErr w:type="spellEnd"/>
      <w:r w:rsidRPr="0021264C">
        <w:t xml:space="preserve"> lexis </w:t>
      </w:r>
      <w:proofErr w:type="spellStart"/>
      <w:r w:rsidRPr="0021264C">
        <w:t>wyo-ef</w:t>
      </w:r>
      <w:proofErr w:type="spellEnd"/>
      <w:r w:rsidRPr="0021264C">
        <w:t>)</w:t>
      </w:r>
    </w:p>
    <w:p w:rsidR="001755ED" w:rsidRPr="0021264C" w:rsidRDefault="001755ED" w:rsidP="001755ED"/>
    <w:p w:rsidR="001755ED" w:rsidRDefault="001755ED" w:rsidP="001755ED">
      <w:pPr>
        <w:rPr>
          <w:rFonts w:eastAsia="Calibri"/>
          <w:sz w:val="14"/>
          <w:szCs w:val="14"/>
          <w:lang w:eastAsia="ko-KR"/>
        </w:rPr>
      </w:pPr>
      <w:r w:rsidRPr="0021264C">
        <w:rPr>
          <w:rFonts w:eastAsia="Calibri"/>
          <w:bCs/>
          <w:u w:val="single"/>
        </w:rPr>
        <w:t>Nuclear testing creates political instability because it requires a substantial economic investment</w:t>
      </w:r>
      <w:r w:rsidRPr="0021264C">
        <w:rPr>
          <w:rFonts w:eastAsia="Calibri"/>
          <w:sz w:val="14"/>
          <w:szCs w:val="14"/>
          <w:lang w:eastAsia="ko-KR"/>
        </w:rPr>
        <w:t xml:space="preserve">. One, </w:t>
      </w:r>
    </w:p>
    <w:p w:rsidR="001755ED" w:rsidRDefault="001755ED" w:rsidP="001755ED">
      <w:pPr>
        <w:rPr>
          <w:rFonts w:eastAsia="Calibri"/>
          <w:sz w:val="14"/>
          <w:szCs w:val="14"/>
          <w:lang w:eastAsia="ko-KR"/>
        </w:rPr>
      </w:pPr>
      <w:r>
        <w:rPr>
          <w:rFonts w:eastAsia="Calibri"/>
          <w:sz w:val="14"/>
          <w:szCs w:val="14"/>
          <w:lang w:eastAsia="ko-KR"/>
        </w:rPr>
        <w:t>AND</w:t>
      </w:r>
    </w:p>
    <w:p w:rsidR="001755ED" w:rsidRPr="0021264C" w:rsidRDefault="001755ED" w:rsidP="001755ED">
      <w:pPr>
        <w:rPr>
          <w:rFonts w:eastAsia="Calibri"/>
          <w:bCs/>
          <w:u w:val="single"/>
        </w:rPr>
      </w:pPr>
      <w:proofErr w:type="gramStart"/>
      <w:r w:rsidRPr="0021264C">
        <w:rPr>
          <w:u w:val="single"/>
        </w:rPr>
        <w:t>rogue</w:t>
      </w:r>
      <w:proofErr w:type="gramEnd"/>
      <w:r w:rsidRPr="0021264C">
        <w:rPr>
          <w:u w:val="single"/>
        </w:rPr>
        <w:t xml:space="preserve"> nuclear state</w:t>
      </w:r>
      <w:r w:rsidRPr="0021264C">
        <w:rPr>
          <w:rFonts w:eastAsia="Calibri"/>
          <w:bCs/>
          <w:u w:val="single"/>
        </w:rPr>
        <w:t>. The effect on the world could be incredibly destabilizing.</w:t>
      </w:r>
    </w:p>
    <w:p w:rsidR="001755ED" w:rsidRPr="0021264C" w:rsidRDefault="001755ED" w:rsidP="001755ED"/>
    <w:p w:rsidR="001755ED" w:rsidRPr="0021264C" w:rsidRDefault="001755ED" w:rsidP="001755ED">
      <w:pPr>
        <w:rPr>
          <w:rFonts w:eastAsia="Calibri"/>
          <w:b/>
        </w:rPr>
      </w:pPr>
      <w:r w:rsidRPr="0021264C">
        <w:rPr>
          <w:b/>
        </w:rPr>
        <w:t xml:space="preserve">Rising CO2 </w:t>
      </w:r>
      <w:r>
        <w:rPr>
          <w:b/>
        </w:rPr>
        <w:t>turns food prices</w:t>
      </w:r>
      <w:r w:rsidRPr="0021264C">
        <w:rPr>
          <w:rFonts w:eastAsia="Calibri"/>
          <w:b/>
        </w:rPr>
        <w:t xml:space="preserve"> </w:t>
      </w:r>
    </w:p>
    <w:p w:rsidR="001755ED" w:rsidRPr="0021264C" w:rsidRDefault="001755ED" w:rsidP="001755ED">
      <w:r w:rsidRPr="0021264C">
        <w:rPr>
          <w:b/>
        </w:rPr>
        <w:t>Curtin 09</w:t>
      </w:r>
      <w:r w:rsidRPr="0021264C">
        <w:t xml:space="preserve"> – (2009, Tim, not an </w:t>
      </w:r>
      <w:proofErr w:type="spellStart"/>
      <w:r w:rsidRPr="0021264C">
        <w:t>Idso</w:t>
      </w:r>
      <w:proofErr w:type="spellEnd"/>
      <w:r w:rsidRPr="0021264C">
        <w:t xml:space="preserve">, economist, and a former advisor to the EU, World Bank, and an emeritus faculty member of Australian National University, “Climate Change and Food Production,” Energy &amp; Environment (a super </w:t>
      </w:r>
      <w:proofErr w:type="spellStart"/>
      <w:r w:rsidRPr="0021264C">
        <w:t>qualled</w:t>
      </w:r>
      <w:proofErr w:type="spellEnd"/>
      <w:r w:rsidRPr="0021264C">
        <w:t xml:space="preserve"> peer reviewed journal), </w:t>
      </w:r>
      <w:proofErr w:type="spellStart"/>
      <w:r w:rsidRPr="0021264C">
        <w:t>Vol</w:t>
      </w:r>
      <w:proofErr w:type="spellEnd"/>
      <w:r w:rsidRPr="0021264C">
        <w:t xml:space="preserve"> 20, No 7, 2009, </w:t>
      </w:r>
      <w:proofErr w:type="spellStart"/>
      <w:r w:rsidRPr="0021264C">
        <w:t>google</w:t>
      </w:r>
      <w:proofErr w:type="spellEnd"/>
      <w:r w:rsidRPr="0021264C">
        <w:t xml:space="preserve"> scholar)</w:t>
      </w:r>
    </w:p>
    <w:p w:rsidR="001755ED" w:rsidRPr="0021264C" w:rsidRDefault="001755ED" w:rsidP="001755ED"/>
    <w:p w:rsidR="001755ED" w:rsidRDefault="001755ED" w:rsidP="001755ED">
      <w:pPr>
        <w:rPr>
          <w:u w:val="single"/>
        </w:rPr>
      </w:pPr>
      <w:r w:rsidRPr="0021264C">
        <w:rPr>
          <w:sz w:val="12"/>
          <w:szCs w:val="14"/>
        </w:rPr>
        <w:t xml:space="preserve">The availability of </w:t>
      </w:r>
      <w:r w:rsidRPr="0021264C">
        <w:rPr>
          <w:highlight w:val="cyan"/>
          <w:u w:val="single"/>
        </w:rPr>
        <w:t xml:space="preserve">atmospheric carbon dioxide is the sine qua non for all </w:t>
      </w:r>
      <w:r w:rsidRPr="0021264C">
        <w:rPr>
          <w:rStyle w:val="Emphasis"/>
          <w:highlight w:val="cyan"/>
        </w:rPr>
        <w:t>plant</w:t>
      </w:r>
      <w:r w:rsidRPr="0021264C">
        <w:rPr>
          <w:u w:val="single"/>
        </w:rPr>
        <w:t xml:space="preserve"> growth </w:t>
      </w:r>
    </w:p>
    <w:p w:rsidR="001755ED" w:rsidRDefault="001755ED" w:rsidP="001755ED">
      <w:pPr>
        <w:rPr>
          <w:u w:val="single"/>
        </w:rPr>
      </w:pPr>
      <w:r>
        <w:rPr>
          <w:u w:val="single"/>
        </w:rPr>
        <w:t>AND</w:t>
      </w:r>
    </w:p>
    <w:p w:rsidR="001755ED" w:rsidRPr="0021264C" w:rsidRDefault="001755ED" w:rsidP="001755ED">
      <w:pPr>
        <w:rPr>
          <w:b/>
          <w:u w:val="single"/>
        </w:rPr>
      </w:pPr>
      <w:proofErr w:type="gramStart"/>
      <w:r w:rsidRPr="0021264C">
        <w:rPr>
          <w:rStyle w:val="Emphasis"/>
          <w:highlight w:val="cyan"/>
        </w:rPr>
        <w:t>global</w:t>
      </w:r>
      <w:proofErr w:type="gramEnd"/>
      <w:r w:rsidRPr="0021264C">
        <w:rPr>
          <w:rStyle w:val="Emphasis"/>
          <w:highlight w:val="cyan"/>
        </w:rPr>
        <w:t xml:space="preserve"> population likely then to be at least 50% larger than now</w:t>
      </w:r>
      <w:r w:rsidRPr="0021264C">
        <w:t>.</w:t>
      </w:r>
    </w:p>
    <w:p w:rsidR="001755ED" w:rsidRDefault="001755ED" w:rsidP="001755ED">
      <w:pPr>
        <w:rPr>
          <w:rFonts w:eastAsia="Calibri"/>
        </w:rPr>
      </w:pPr>
    </w:p>
    <w:p w:rsidR="001755ED" w:rsidRDefault="001755ED" w:rsidP="001755ED">
      <w:pPr>
        <w:rPr>
          <w:rFonts w:eastAsia="Calibri" w:cs="Times New Roman"/>
        </w:rPr>
      </w:pPr>
      <w:r>
        <w:rPr>
          <w:rFonts w:eastAsia="Calibri" w:cs="Times New Roman"/>
          <w:b/>
          <w:u w:val="single"/>
        </w:rPr>
        <w:t>Counterbalancing fails</w:t>
      </w:r>
    </w:p>
    <w:p w:rsidR="001755ED" w:rsidRPr="0036776F" w:rsidRDefault="001755ED" w:rsidP="001755ED">
      <w:pPr>
        <w:rPr>
          <w:rFonts w:eastAsia="Calibri" w:cs="Times New Roman"/>
        </w:rPr>
      </w:pPr>
      <w:proofErr w:type="spellStart"/>
      <w:r w:rsidRPr="0036776F">
        <w:rPr>
          <w:rFonts w:eastAsia="Calibri" w:cs="Times New Roman"/>
          <w:b/>
        </w:rPr>
        <w:t>Ikenberry</w:t>
      </w:r>
      <w:proofErr w:type="spellEnd"/>
      <w:r w:rsidRPr="0036776F">
        <w:rPr>
          <w:rFonts w:eastAsia="Calibri" w:cs="Times New Roman"/>
          <w:b/>
        </w:rPr>
        <w:t xml:space="preserve">, Brooks, and </w:t>
      </w:r>
      <w:proofErr w:type="spellStart"/>
      <w:r w:rsidRPr="0036776F">
        <w:rPr>
          <w:rFonts w:eastAsia="Calibri" w:cs="Times New Roman"/>
          <w:b/>
        </w:rPr>
        <w:t>Wohlforth</w:t>
      </w:r>
      <w:proofErr w:type="spellEnd"/>
      <w:r w:rsidRPr="0036776F">
        <w:rPr>
          <w:rFonts w:eastAsia="Calibri" w:cs="Times New Roman"/>
          <w:b/>
        </w:rPr>
        <w:t xml:space="preserve"> 13</w:t>
      </w:r>
      <w:r w:rsidRPr="0036776F">
        <w:rPr>
          <w:rFonts w:eastAsia="Calibri" w:cs="Times New Roman"/>
        </w:rPr>
        <w:t xml:space="preserve"> – *Stephen G. Brooks is Associate Professor of Government at Dartmouth College, **John </w:t>
      </w:r>
      <w:proofErr w:type="spellStart"/>
      <w:r w:rsidRPr="0036776F">
        <w:rPr>
          <w:rFonts w:eastAsia="Calibri" w:cs="Times New Roman"/>
        </w:rPr>
        <w:t>Ikenberry</w:t>
      </w:r>
      <w:proofErr w:type="spellEnd"/>
      <w:r w:rsidRPr="0036776F">
        <w:rPr>
          <w:rFonts w:eastAsia="Calibri" w:cs="Times New Roman"/>
        </w:rPr>
        <w:t xml:space="preserve"> is Albert G. Milbank Professor of Politics and International Affairs at Princeton University and Global Eminence Scholar at Kyung </w:t>
      </w:r>
      <w:proofErr w:type="spellStart"/>
      <w:r w:rsidRPr="0036776F">
        <w:rPr>
          <w:rFonts w:eastAsia="Calibri" w:cs="Times New Roman"/>
        </w:rPr>
        <w:t>Hee</w:t>
      </w:r>
      <w:proofErr w:type="spellEnd"/>
      <w:r w:rsidRPr="0036776F">
        <w:rPr>
          <w:rFonts w:eastAsia="Calibri" w:cs="Times New Roman"/>
        </w:rPr>
        <w:t xml:space="preserve"> University in Seoul, **William C. </w:t>
      </w:r>
      <w:proofErr w:type="spellStart"/>
      <w:r w:rsidRPr="0036776F">
        <w:rPr>
          <w:rFonts w:eastAsia="Calibri" w:cs="Times New Roman"/>
        </w:rPr>
        <w:t>Wohlforth</w:t>
      </w:r>
      <w:proofErr w:type="spellEnd"/>
      <w:r w:rsidRPr="0036776F">
        <w:rPr>
          <w:rFonts w:eastAsia="Calibri" w:cs="Times New Roman"/>
        </w:rPr>
        <w:t xml:space="preserve"> is Daniel Webster Professor of Government at Dartmouth College (“Lean Forward: In Defense of American Engagement”, January/February 2013, Foreign Affairs, </w:t>
      </w:r>
      <w:hyperlink r:id="rId12" w:history="1">
        <w:r w:rsidRPr="00CC1A67">
          <w:rPr>
            <w:rStyle w:val="Hyperlink"/>
            <w:rFonts w:eastAsia="Calibri" w:cs="Times New Roman"/>
          </w:rPr>
          <w:t>http://www.foreignaffairs.com/articles/138468/stephen-g-brooks-g-john-ikenberry-and-william-c-wohlforth/lean-forward</w:t>
        </w:r>
      </w:hyperlink>
      <w:r w:rsidRPr="0036776F">
        <w:rPr>
          <w:rFonts w:eastAsia="Calibri" w:cs="Times New Roman"/>
        </w:rPr>
        <w:t>)</w:t>
      </w:r>
      <w:r>
        <w:rPr>
          <w:rFonts w:eastAsia="Calibri" w:cs="Times New Roman"/>
        </w:rPr>
        <w:t xml:space="preserve"> // CB</w:t>
      </w:r>
    </w:p>
    <w:p w:rsidR="001755ED" w:rsidRDefault="001755ED" w:rsidP="001755ED"/>
    <w:p w:rsidR="001755ED" w:rsidRPr="0036776F" w:rsidRDefault="001755ED" w:rsidP="001755ED">
      <w:pPr>
        <w:rPr>
          <w:sz w:val="14"/>
          <w:szCs w:val="14"/>
        </w:rPr>
      </w:pPr>
      <w:r w:rsidRPr="0036776F">
        <w:rPr>
          <w:sz w:val="14"/>
          <w:szCs w:val="14"/>
        </w:rPr>
        <w:t>UNBALANCED</w:t>
      </w:r>
    </w:p>
    <w:p w:rsidR="001755ED" w:rsidRPr="0036776F" w:rsidRDefault="001755ED" w:rsidP="001755ED">
      <w:pPr>
        <w:rPr>
          <w:sz w:val="14"/>
          <w:szCs w:val="14"/>
        </w:rPr>
      </w:pPr>
      <w:r w:rsidRPr="00454697">
        <w:rPr>
          <w:u w:val="single"/>
        </w:rPr>
        <w:t>One</w:t>
      </w:r>
      <w:r w:rsidRPr="0036776F">
        <w:rPr>
          <w:sz w:val="14"/>
          <w:szCs w:val="14"/>
        </w:rPr>
        <w:t xml:space="preserve"> such </w:t>
      </w:r>
      <w:r w:rsidRPr="00454697">
        <w:rPr>
          <w:u w:val="single"/>
        </w:rPr>
        <w:t>alleged cost of the current grand strategy is that, in the words of</w:t>
      </w:r>
      <w:r w:rsidRPr="0036776F">
        <w:rPr>
          <w:sz w:val="14"/>
          <w:szCs w:val="14"/>
        </w:rPr>
        <w:t xml:space="preserve"> the political scientist Barry </w:t>
      </w:r>
      <w:r w:rsidRPr="00454697">
        <w:rPr>
          <w:u w:val="single"/>
        </w:rPr>
        <w:t>Posen, it "prompts states to balance against U.S. power</w:t>
      </w:r>
      <w:r w:rsidRPr="0036776F">
        <w:rPr>
          <w:sz w:val="14"/>
          <w:szCs w:val="14"/>
        </w:rPr>
        <w:t xml:space="preserve"> however they can." Yet </w:t>
      </w:r>
      <w:r w:rsidRPr="007F4EC9">
        <w:rPr>
          <w:highlight w:val="cyan"/>
          <w:u w:val="single"/>
        </w:rPr>
        <w:t xml:space="preserve">there </w:t>
      </w:r>
      <w:proofErr w:type="gramStart"/>
      <w:r w:rsidRPr="007F4EC9">
        <w:rPr>
          <w:highlight w:val="cyan"/>
          <w:u w:val="single"/>
        </w:rPr>
        <w:t xml:space="preserve">is </w:t>
      </w:r>
      <w:r>
        <w:rPr>
          <w:b/>
          <w:u w:val="single"/>
          <w:bdr w:val="single" w:sz="4" w:space="0" w:color="auto"/>
        </w:rPr>
        <w:t>…</w:t>
      </w:r>
      <w:r w:rsidRPr="0036776F">
        <w:rPr>
          <w:sz w:val="14"/>
          <w:szCs w:val="14"/>
        </w:rPr>
        <w:t xml:space="preserve"> its interests</w:t>
      </w:r>
      <w:proofErr w:type="gramEnd"/>
      <w:r w:rsidRPr="0036776F">
        <w:rPr>
          <w:sz w:val="14"/>
          <w:szCs w:val="14"/>
        </w:rPr>
        <w:t>, and so they are in fact tailor-made for soft balancing by the United States itself. In 2011, for example, Washington coordinated action with several Southeast Asian states to oppose Beijing's claims in the South China Sea by pointing to established international law and norms.</w:t>
      </w:r>
    </w:p>
    <w:p w:rsidR="001755ED" w:rsidRPr="004E3311" w:rsidRDefault="001755ED" w:rsidP="001755ED"/>
    <w:p w:rsidR="001755ED" w:rsidRPr="001755ED" w:rsidRDefault="001755ED" w:rsidP="001755ED">
      <w:pPr>
        <w:rPr>
          <w:b/>
          <w:u w:val="single"/>
        </w:rPr>
      </w:pPr>
      <w:r w:rsidRPr="001755ED">
        <w:rPr>
          <w:b/>
          <w:u w:val="single"/>
        </w:rPr>
        <w:t>1NC MEXICO</w:t>
      </w:r>
    </w:p>
    <w:p w:rsidR="001755ED" w:rsidRPr="000E6955" w:rsidRDefault="001755ED" w:rsidP="001755ED">
      <w:pPr>
        <w:rPr>
          <w:rFonts w:eastAsia="Calibri"/>
          <w:b/>
          <w:bCs/>
        </w:rPr>
      </w:pPr>
      <w:r w:rsidRPr="000E6955">
        <w:rPr>
          <w:rFonts w:eastAsia="Calibri"/>
          <w:b/>
          <w:bCs/>
        </w:rPr>
        <w:t xml:space="preserve">Mexican </w:t>
      </w:r>
      <w:r>
        <w:rPr>
          <w:rFonts w:eastAsia="Calibri"/>
          <w:b/>
          <w:bCs/>
        </w:rPr>
        <w:t>economic collapse</w:t>
      </w:r>
      <w:r w:rsidRPr="000E6955">
        <w:rPr>
          <w:rFonts w:eastAsia="Calibri"/>
          <w:b/>
          <w:bCs/>
        </w:rPr>
        <w:t xml:space="preserve"> </w:t>
      </w:r>
      <w:r w:rsidRPr="000E6955">
        <w:rPr>
          <w:rFonts w:eastAsia="Calibri"/>
          <w:b/>
          <w:bCs/>
          <w:u w:val="single"/>
        </w:rPr>
        <w:t>inevitable</w:t>
      </w:r>
      <w:r w:rsidRPr="000E6955">
        <w:rPr>
          <w:rFonts w:eastAsia="Calibri"/>
          <w:b/>
          <w:bCs/>
        </w:rPr>
        <w:t xml:space="preserve"> – pervasiveness of </w:t>
      </w:r>
      <w:r w:rsidRPr="000E6955">
        <w:rPr>
          <w:rFonts w:eastAsia="Calibri"/>
          <w:b/>
          <w:bCs/>
          <w:u w:val="single"/>
        </w:rPr>
        <w:t>monopolies</w:t>
      </w:r>
    </w:p>
    <w:p w:rsidR="001755ED" w:rsidRPr="000E6955" w:rsidRDefault="001755ED" w:rsidP="001755ED">
      <w:pPr>
        <w:rPr>
          <w:rFonts w:eastAsia="Calibri"/>
          <w:bCs/>
        </w:rPr>
      </w:pPr>
      <w:proofErr w:type="spellStart"/>
      <w:r w:rsidRPr="000E6955">
        <w:rPr>
          <w:rFonts w:eastAsia="Calibri"/>
          <w:b/>
          <w:bCs/>
        </w:rPr>
        <w:t>Voxxi</w:t>
      </w:r>
      <w:proofErr w:type="spellEnd"/>
      <w:r w:rsidRPr="000E6955">
        <w:rPr>
          <w:rFonts w:eastAsia="Calibri"/>
          <w:b/>
          <w:bCs/>
        </w:rPr>
        <w:t xml:space="preserve"> 3/15</w:t>
      </w:r>
      <w:r w:rsidRPr="000E6955">
        <w:rPr>
          <w:rFonts w:eastAsia="Calibri"/>
          <w:bCs/>
        </w:rPr>
        <w:t xml:space="preserve"> – news agency, cites OECD study (Shannon K O’Neil, “Road to stability for Mexico’s economy”, March 15, 2013, </w:t>
      </w:r>
      <w:hyperlink r:id="rId13" w:history="1">
        <w:r w:rsidRPr="000E6955">
          <w:rPr>
            <w:rFonts w:eastAsia="Calibri"/>
          </w:rPr>
          <w:t>http://www.voxxi.com/road-to-stability-for-mexicos-economy/</w:t>
        </w:r>
      </w:hyperlink>
      <w:r w:rsidRPr="000E6955">
        <w:rPr>
          <w:rFonts w:eastAsia="Calibri"/>
          <w:bCs/>
        </w:rPr>
        <w:t>) // CB</w:t>
      </w:r>
    </w:p>
    <w:p w:rsidR="001755ED" w:rsidRPr="000E6955" w:rsidRDefault="001755ED" w:rsidP="001755ED">
      <w:pPr>
        <w:rPr>
          <w:rFonts w:eastAsia="Calibri"/>
          <w:bCs/>
        </w:rPr>
      </w:pPr>
    </w:p>
    <w:p w:rsidR="001755ED" w:rsidRDefault="001755ED" w:rsidP="001755ED">
      <w:pPr>
        <w:rPr>
          <w:rFonts w:eastAsia="Calibri"/>
          <w:bCs/>
          <w:sz w:val="20"/>
        </w:rPr>
      </w:pPr>
      <w:r w:rsidRPr="000E6955">
        <w:rPr>
          <w:rFonts w:eastAsia="Calibri"/>
          <w:bCs/>
          <w:u w:val="single"/>
        </w:rPr>
        <w:t xml:space="preserve">A </w:t>
      </w:r>
      <w:r w:rsidRPr="000E6955">
        <w:rPr>
          <w:rFonts w:eastAsia="Calibri"/>
          <w:b/>
          <w:bCs/>
          <w:highlight w:val="cyan"/>
          <w:u w:val="single"/>
          <w:bdr w:val="single" w:sz="4" w:space="0" w:color="auto"/>
        </w:rPr>
        <w:t>lack of competition</w:t>
      </w:r>
      <w:r w:rsidRPr="000E6955">
        <w:rPr>
          <w:rFonts w:eastAsia="Calibri"/>
          <w:bCs/>
          <w:highlight w:val="cyan"/>
          <w:u w:val="single"/>
        </w:rPr>
        <w:t xml:space="preserve"> pervades </w:t>
      </w:r>
      <w:r>
        <w:rPr>
          <w:rFonts w:eastAsia="Calibri"/>
          <w:bCs/>
          <w:u w:val="single"/>
        </w:rPr>
        <w:t>…</w:t>
      </w:r>
      <w:r w:rsidRPr="000E6955">
        <w:rPr>
          <w:rFonts w:eastAsia="Calibri"/>
          <w:bCs/>
          <w:sz w:val="14"/>
        </w:rPr>
        <w:t xml:space="preserve"> </w:t>
      </w:r>
      <w:r w:rsidRPr="000E6955">
        <w:rPr>
          <w:rFonts w:eastAsia="Calibri"/>
          <w:bCs/>
          <w:u w:val="single"/>
        </w:rPr>
        <w:t>politics</w:t>
      </w:r>
      <w:r w:rsidRPr="000E6955">
        <w:rPr>
          <w:rFonts w:eastAsia="Calibri"/>
          <w:bCs/>
          <w:sz w:val="14"/>
        </w:rPr>
        <w:t xml:space="preserve">. </w:t>
      </w:r>
      <w:proofErr w:type="gramStart"/>
      <w:r w:rsidRPr="000E6955">
        <w:rPr>
          <w:rFonts w:eastAsia="Calibri"/>
          <w:bCs/>
          <w:sz w:val="14"/>
        </w:rPr>
        <w:t>Consumers and businesses alike pay far more for their phone calls than the OECD average (over 30 percent and 80 percent, respectively), even though Mexico’s telecom investment lags all other OECD countries.</w:t>
      </w:r>
      <w:proofErr w:type="gramEnd"/>
      <w:r w:rsidRPr="000E6955">
        <w:rPr>
          <w:rFonts w:eastAsia="Calibri"/>
          <w:bCs/>
          <w:sz w:val="14"/>
        </w:rPr>
        <w:t xml:space="preserve"> And Mexico trails not just China or Russia, but even Bosnia in broadband access</w:t>
      </w:r>
      <w:r w:rsidRPr="000E6955">
        <w:rPr>
          <w:rFonts w:eastAsia="Calibri"/>
          <w:bCs/>
          <w:sz w:val="20"/>
        </w:rPr>
        <w:t>.</w:t>
      </w:r>
    </w:p>
    <w:p w:rsidR="001755ED" w:rsidRDefault="001755ED" w:rsidP="001755ED">
      <w:pPr>
        <w:rPr>
          <w:rFonts w:eastAsia="Calibri"/>
          <w:bCs/>
          <w:sz w:val="20"/>
        </w:rPr>
      </w:pPr>
    </w:p>
    <w:p w:rsidR="001755ED" w:rsidRPr="001755ED" w:rsidRDefault="001755ED" w:rsidP="001755ED">
      <w:pPr>
        <w:rPr>
          <w:b/>
        </w:rPr>
      </w:pPr>
      <w:r w:rsidRPr="001755ED">
        <w:rPr>
          <w:b/>
        </w:rPr>
        <w:t>No internal link to Asian war- zero reason why we would withdraw all of our troops from South Korea and reserves solve</w:t>
      </w:r>
    </w:p>
    <w:p w:rsidR="001755ED" w:rsidRDefault="001755ED" w:rsidP="001755ED">
      <w:pPr>
        <w:rPr>
          <w:rFonts w:eastAsia="Calibri"/>
          <w:b/>
        </w:rPr>
      </w:pPr>
    </w:p>
    <w:p w:rsidR="001755ED" w:rsidRPr="00496BF6" w:rsidRDefault="001755ED" w:rsidP="001755ED">
      <w:pPr>
        <w:rPr>
          <w:rFonts w:eastAsia="Times New Roman" w:cs="Times New Roman"/>
          <w:b/>
          <w:szCs w:val="24"/>
          <w:lang w:eastAsia="ko-KR"/>
        </w:rPr>
      </w:pPr>
      <w:r>
        <w:rPr>
          <w:rFonts w:eastAsia="Times New Roman" w:cs="Times New Roman"/>
          <w:b/>
          <w:szCs w:val="24"/>
        </w:rPr>
        <w:t>No impact Asian war</w:t>
      </w:r>
    </w:p>
    <w:p w:rsidR="001755ED" w:rsidRPr="00496BF6" w:rsidRDefault="001755ED" w:rsidP="001755ED">
      <w:pPr>
        <w:rPr>
          <w:rFonts w:eastAsia="Times New Roman" w:cs="Times New Roman"/>
          <w:szCs w:val="24"/>
        </w:rPr>
      </w:pPr>
      <w:proofErr w:type="spellStart"/>
      <w:r w:rsidRPr="00496BF6">
        <w:rPr>
          <w:rFonts w:eastAsia="Times New Roman" w:cs="Times New Roman"/>
          <w:b/>
          <w:bCs/>
          <w:szCs w:val="24"/>
        </w:rPr>
        <w:t>Bitzinger</w:t>
      </w:r>
      <w:proofErr w:type="spellEnd"/>
      <w:r w:rsidRPr="00496BF6">
        <w:rPr>
          <w:rFonts w:eastAsia="Times New Roman" w:cs="Times New Roman"/>
          <w:b/>
          <w:bCs/>
          <w:szCs w:val="24"/>
        </w:rPr>
        <w:t xml:space="preserve"> and </w:t>
      </w:r>
      <w:proofErr w:type="spellStart"/>
      <w:r w:rsidRPr="00496BF6">
        <w:rPr>
          <w:rFonts w:eastAsia="Times New Roman" w:cs="Times New Roman"/>
          <w:b/>
          <w:bCs/>
          <w:szCs w:val="24"/>
        </w:rPr>
        <w:t>Desker</w:t>
      </w:r>
      <w:proofErr w:type="spellEnd"/>
      <w:r w:rsidRPr="00496BF6">
        <w:rPr>
          <w:rFonts w:eastAsia="Times New Roman" w:cs="Times New Roman"/>
          <w:b/>
          <w:bCs/>
          <w:szCs w:val="24"/>
        </w:rPr>
        <w:t xml:space="preserve"> 08 </w:t>
      </w:r>
      <w:r w:rsidRPr="00496BF6">
        <w:rPr>
          <w:rFonts w:eastAsia="Times New Roman" w:cs="Times New Roman"/>
          <w:szCs w:val="24"/>
        </w:rPr>
        <w:t xml:space="preserve">– (senior fellow and dean of S. </w:t>
      </w:r>
      <w:proofErr w:type="spellStart"/>
      <w:r w:rsidRPr="00496BF6">
        <w:rPr>
          <w:rFonts w:eastAsia="Times New Roman" w:cs="Times New Roman"/>
          <w:szCs w:val="24"/>
        </w:rPr>
        <w:t>Rajaratnam</w:t>
      </w:r>
      <w:proofErr w:type="spellEnd"/>
      <w:r w:rsidRPr="00496BF6">
        <w:rPr>
          <w:rFonts w:eastAsia="Times New Roman" w:cs="Times New Roman"/>
          <w:szCs w:val="24"/>
        </w:rPr>
        <w:t xml:space="preserve"> School of International Studies respectively (Richard A. </w:t>
      </w:r>
      <w:proofErr w:type="spellStart"/>
      <w:r w:rsidRPr="00496BF6">
        <w:rPr>
          <w:rFonts w:eastAsia="Times New Roman" w:cs="Times New Roman"/>
          <w:szCs w:val="24"/>
        </w:rPr>
        <w:t>Bitzinger</w:t>
      </w:r>
      <w:proofErr w:type="spellEnd"/>
      <w:r w:rsidRPr="00496BF6">
        <w:rPr>
          <w:rFonts w:eastAsia="Times New Roman" w:cs="Times New Roman"/>
          <w:szCs w:val="24"/>
        </w:rPr>
        <w:t xml:space="preserve">, Barry </w:t>
      </w:r>
      <w:proofErr w:type="spellStart"/>
      <w:r w:rsidRPr="00496BF6">
        <w:rPr>
          <w:rFonts w:eastAsia="Times New Roman" w:cs="Times New Roman"/>
          <w:szCs w:val="24"/>
        </w:rPr>
        <w:t>Desker</w:t>
      </w:r>
      <w:proofErr w:type="spellEnd"/>
      <w:r w:rsidRPr="00496BF6">
        <w:rPr>
          <w:rFonts w:eastAsia="Times New Roman" w:cs="Times New Roman"/>
          <w:szCs w:val="24"/>
        </w:rPr>
        <w:t>, “Why East Asian War is Unlikely,” Survival, December 2008, http://pdfserve.informaworld.com-/678328_731200556_906256449.pdf)</w:t>
      </w:r>
    </w:p>
    <w:p w:rsidR="001755ED" w:rsidRPr="00496BF6" w:rsidRDefault="001755ED" w:rsidP="001755ED">
      <w:pPr>
        <w:rPr>
          <w:rFonts w:eastAsia="Times New Roman" w:cs="Times New Roman"/>
          <w:szCs w:val="24"/>
          <w:highlight w:val="green"/>
        </w:rPr>
      </w:pPr>
    </w:p>
    <w:p w:rsidR="001755ED" w:rsidRDefault="001755ED" w:rsidP="001755ED">
      <w:pPr>
        <w:rPr>
          <w:rFonts w:eastAsia="Times New Roman" w:cs="Times New Roman"/>
          <w:szCs w:val="24"/>
          <w:highlight w:val="yellow"/>
          <w:u w:val="single"/>
        </w:rPr>
      </w:pPr>
      <w:r w:rsidRPr="00496BF6">
        <w:rPr>
          <w:rFonts w:eastAsia="Times New Roman" w:cs="Times New Roman"/>
          <w:szCs w:val="24"/>
          <w:highlight w:val="yellow"/>
          <w:u w:val="single"/>
        </w:rPr>
        <w:t xml:space="preserve">The Asia-Pacific region can be regarded as a zone </w:t>
      </w:r>
      <w:proofErr w:type="gramStart"/>
      <w:r w:rsidRPr="00496BF6">
        <w:rPr>
          <w:rFonts w:eastAsia="Times New Roman" w:cs="Times New Roman"/>
          <w:szCs w:val="24"/>
          <w:highlight w:val="yellow"/>
          <w:u w:val="single"/>
        </w:rPr>
        <w:t>of both relative insecurity</w:t>
      </w:r>
      <w:proofErr w:type="gramEnd"/>
      <w:r w:rsidRPr="00496BF6">
        <w:rPr>
          <w:rFonts w:eastAsia="Times New Roman" w:cs="Times New Roman"/>
          <w:szCs w:val="24"/>
          <w:highlight w:val="yellow"/>
          <w:u w:val="single"/>
        </w:rPr>
        <w:t xml:space="preserve"> </w:t>
      </w:r>
    </w:p>
    <w:p w:rsidR="001755ED" w:rsidRDefault="001755ED" w:rsidP="001755ED">
      <w:pPr>
        <w:rPr>
          <w:rFonts w:eastAsia="Times New Roman" w:cs="Times New Roman"/>
          <w:szCs w:val="24"/>
          <w:highlight w:val="yellow"/>
          <w:u w:val="single"/>
        </w:rPr>
      </w:pPr>
      <w:r>
        <w:rPr>
          <w:rFonts w:eastAsia="Times New Roman" w:cs="Times New Roman"/>
          <w:szCs w:val="24"/>
          <w:highlight w:val="yellow"/>
          <w:u w:val="single"/>
        </w:rPr>
        <w:t>AND</w:t>
      </w:r>
    </w:p>
    <w:p w:rsidR="001755ED" w:rsidRPr="00496BF6" w:rsidRDefault="001755ED" w:rsidP="001755ED">
      <w:pPr>
        <w:rPr>
          <w:rFonts w:eastAsia="Times New Roman" w:cs="Times New Roman"/>
          <w:sz w:val="14"/>
          <w:szCs w:val="14"/>
        </w:rPr>
      </w:pPr>
      <w:proofErr w:type="gramStart"/>
      <w:r w:rsidRPr="00496BF6">
        <w:rPr>
          <w:rFonts w:eastAsia="Times New Roman" w:cs="Times New Roman"/>
          <w:szCs w:val="24"/>
          <w:u w:val="single"/>
        </w:rPr>
        <w:t>this</w:t>
      </w:r>
      <w:proofErr w:type="gramEnd"/>
      <w:r w:rsidRPr="00496BF6">
        <w:rPr>
          <w:rFonts w:eastAsia="Times New Roman" w:cs="Times New Roman"/>
          <w:szCs w:val="24"/>
          <w:u w:val="single"/>
        </w:rPr>
        <w:t xml:space="preserve"> suggests that </w:t>
      </w:r>
      <w:r w:rsidRPr="00496BF6">
        <w:rPr>
          <w:rFonts w:eastAsia="Times New Roman" w:cs="Times New Roman"/>
          <w:szCs w:val="24"/>
          <w:highlight w:val="cyan"/>
          <w:u w:val="single"/>
        </w:rPr>
        <w:t>war in Asia</w:t>
      </w:r>
      <w:r w:rsidRPr="00496BF6">
        <w:rPr>
          <w:rFonts w:eastAsia="Times New Roman" w:cs="Times New Roman"/>
          <w:szCs w:val="24"/>
          <w:u w:val="single"/>
        </w:rPr>
        <w:t xml:space="preserve"> – while not inconceivable – </w:t>
      </w:r>
      <w:r w:rsidRPr="00496BF6">
        <w:rPr>
          <w:rFonts w:eastAsia="Times New Roman" w:cs="Times New Roman"/>
          <w:szCs w:val="24"/>
          <w:highlight w:val="cyan"/>
          <w:u w:val="single"/>
        </w:rPr>
        <w:t xml:space="preserve">is </w:t>
      </w:r>
      <w:r w:rsidRPr="00496BF6">
        <w:rPr>
          <w:rFonts w:eastAsia="Times New Roman" w:cs="Times New Roman"/>
          <w:b/>
          <w:szCs w:val="24"/>
          <w:highlight w:val="cyan"/>
          <w:u w:val="single"/>
          <w:bdr w:val="single" w:sz="4" w:space="0" w:color="auto"/>
        </w:rPr>
        <w:t>unlikely</w:t>
      </w:r>
      <w:r w:rsidRPr="00496BF6">
        <w:rPr>
          <w:rFonts w:eastAsia="Times New Roman" w:cs="Times New Roman"/>
          <w:szCs w:val="24"/>
          <w:u w:val="single"/>
        </w:rPr>
        <w:t>.</w:t>
      </w:r>
      <w:r w:rsidRPr="00496BF6">
        <w:rPr>
          <w:rFonts w:eastAsia="Times New Roman" w:cs="Times New Roman"/>
          <w:sz w:val="14"/>
          <w:szCs w:val="14"/>
        </w:rPr>
        <w:t xml:space="preserve"> </w:t>
      </w:r>
    </w:p>
    <w:p w:rsidR="001755ED" w:rsidRDefault="001755ED" w:rsidP="001755ED">
      <w:pPr>
        <w:rPr>
          <w:rFonts w:eastAsia="Calibri"/>
          <w:b/>
        </w:rPr>
      </w:pPr>
    </w:p>
    <w:p w:rsidR="001755ED" w:rsidRPr="004777EC" w:rsidRDefault="001755ED" w:rsidP="001755ED">
      <w:pPr>
        <w:rPr>
          <w:b/>
        </w:rPr>
      </w:pPr>
      <w:r>
        <w:rPr>
          <w:b/>
        </w:rPr>
        <w:t xml:space="preserve">Alt causes to PEMEX decline – oil theft, executive kidnapping, </w:t>
      </w:r>
      <w:proofErr w:type="gramStart"/>
      <w:r>
        <w:rPr>
          <w:b/>
        </w:rPr>
        <w:t>project</w:t>
      </w:r>
      <w:proofErr w:type="gramEnd"/>
      <w:r>
        <w:rPr>
          <w:b/>
        </w:rPr>
        <w:t xml:space="preserve"> mismanagement are all </w:t>
      </w:r>
      <w:r>
        <w:rPr>
          <w:b/>
          <w:u w:val="single"/>
        </w:rPr>
        <w:t>structural</w:t>
      </w:r>
      <w:r>
        <w:rPr>
          <w:b/>
        </w:rPr>
        <w:t xml:space="preserve"> problems that a biofuel alliance can’t resolve</w:t>
      </w:r>
    </w:p>
    <w:p w:rsidR="001755ED" w:rsidRDefault="001755ED" w:rsidP="001755ED">
      <w:pPr>
        <w:rPr>
          <w:b/>
        </w:rPr>
      </w:pPr>
    </w:p>
    <w:p w:rsidR="001755ED" w:rsidRDefault="001755ED" w:rsidP="001755ED">
      <w:pPr>
        <w:rPr>
          <w:b/>
        </w:rPr>
      </w:pPr>
      <w:r w:rsidRPr="00DE6E40">
        <w:rPr>
          <w:b/>
        </w:rPr>
        <w:t xml:space="preserve">Mexico relations are </w:t>
      </w:r>
      <w:r w:rsidRPr="00DE6E40">
        <w:rPr>
          <w:b/>
          <w:u w:val="single"/>
        </w:rPr>
        <w:t>too strong</w:t>
      </w:r>
      <w:r w:rsidRPr="00DE6E40">
        <w:rPr>
          <w:b/>
        </w:rPr>
        <w:t xml:space="preserve"> </w:t>
      </w:r>
      <w:r>
        <w:rPr>
          <w:b/>
        </w:rPr>
        <w:t xml:space="preserve">for non-economic reasons </w:t>
      </w:r>
    </w:p>
    <w:p w:rsidR="001755ED" w:rsidRPr="00DE6E40" w:rsidRDefault="001755ED" w:rsidP="001755ED">
      <w:r w:rsidRPr="00DE6E40">
        <w:rPr>
          <w:b/>
          <w:bCs/>
        </w:rPr>
        <w:t>1ac author Shifter 13</w:t>
      </w:r>
      <w:r w:rsidRPr="00DE6E40">
        <w:t xml:space="preserve"> –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http://www.thedialogue.org/PublicationFiles/IAD9042_USMexicoReportEnglishFinal.pdf\\CLans)</w:t>
      </w:r>
      <w:r w:rsidRPr="00DE6E40">
        <w:cr/>
      </w:r>
    </w:p>
    <w:p w:rsidR="001755ED" w:rsidRDefault="001755ED" w:rsidP="001755ED">
      <w:pPr>
        <w:rPr>
          <w:sz w:val="14"/>
          <w:szCs w:val="14"/>
        </w:rPr>
      </w:pPr>
      <w:r w:rsidRPr="00DE6E40">
        <w:rPr>
          <w:sz w:val="14"/>
          <w:szCs w:val="14"/>
        </w:rPr>
        <w:t xml:space="preserve">US President Barack </w:t>
      </w:r>
      <w:r w:rsidRPr="00DE6E40">
        <w:rPr>
          <w:u w:val="single"/>
        </w:rPr>
        <w:t>Obama was sworn in for his second four-year term</w:t>
      </w:r>
      <w:r w:rsidRPr="00DE6E40">
        <w:rPr>
          <w:sz w:val="14"/>
          <w:szCs w:val="14"/>
        </w:rPr>
        <w:t xml:space="preserve"> on </w:t>
      </w:r>
    </w:p>
    <w:p w:rsidR="001755ED" w:rsidRDefault="001755ED" w:rsidP="001755ED">
      <w:pPr>
        <w:rPr>
          <w:sz w:val="14"/>
          <w:szCs w:val="14"/>
        </w:rPr>
      </w:pPr>
      <w:r>
        <w:rPr>
          <w:sz w:val="14"/>
          <w:szCs w:val="14"/>
        </w:rPr>
        <w:t>AND</w:t>
      </w:r>
    </w:p>
    <w:p w:rsidR="001755ED" w:rsidRPr="00DE6E40" w:rsidRDefault="001755ED" w:rsidP="001755ED">
      <w:pPr>
        <w:rPr>
          <w:u w:val="single"/>
        </w:rPr>
      </w:pPr>
      <w:proofErr w:type="spellStart"/>
      <w:proofErr w:type="gramStart"/>
      <w:r w:rsidRPr="00DE6E40">
        <w:rPr>
          <w:u w:val="single"/>
        </w:rPr>
        <w:t>longterm</w:t>
      </w:r>
      <w:proofErr w:type="spellEnd"/>
      <w:proofErr w:type="gramEnd"/>
      <w:r w:rsidRPr="00DE6E40">
        <w:rPr>
          <w:u w:val="single"/>
        </w:rPr>
        <w:t xml:space="preserve"> growth and job creation, and set the stage for further economic integration </w:t>
      </w:r>
    </w:p>
    <w:p w:rsidR="001755ED" w:rsidRPr="00A522A9" w:rsidRDefault="001755ED" w:rsidP="001755ED"/>
    <w:p w:rsidR="001755ED" w:rsidRPr="0084653B" w:rsidRDefault="001755ED" w:rsidP="001755ED">
      <w:pPr>
        <w:rPr>
          <w:rFonts w:eastAsia="Calibri"/>
        </w:rPr>
      </w:pPr>
      <w:r w:rsidRPr="0082578A">
        <w:rPr>
          <w:rFonts w:eastAsia="Calibri"/>
          <w:b/>
        </w:rPr>
        <w:t xml:space="preserve">Status quo solves </w:t>
      </w:r>
      <w:r>
        <w:rPr>
          <w:rFonts w:eastAsia="Calibri"/>
          <w:b/>
        </w:rPr>
        <w:t xml:space="preserve">organized crime </w:t>
      </w:r>
      <w:r w:rsidRPr="0082578A">
        <w:rPr>
          <w:rFonts w:eastAsia="Calibri"/>
          <w:b/>
        </w:rPr>
        <w:t xml:space="preserve">due to </w:t>
      </w:r>
      <w:r w:rsidRPr="0082578A">
        <w:rPr>
          <w:rFonts w:eastAsia="Calibri"/>
          <w:b/>
          <w:u w:val="single"/>
        </w:rPr>
        <w:t>UN efforts</w:t>
      </w:r>
      <w:r>
        <w:rPr>
          <w:rFonts w:eastAsia="Calibri"/>
          <w:b/>
        </w:rPr>
        <w:t xml:space="preserve"> – new measures by the UNODC solve, their evidence is way too generic</w:t>
      </w:r>
    </w:p>
    <w:p w:rsidR="001755ED" w:rsidRDefault="001755ED" w:rsidP="001755ED"/>
    <w:p w:rsidR="001755ED" w:rsidRPr="00756D35" w:rsidRDefault="001755ED" w:rsidP="001755ED">
      <w:pPr>
        <w:rPr>
          <w:rFonts w:eastAsia="Times New Roman" w:cs="Times New Roman"/>
          <w:szCs w:val="24"/>
        </w:rPr>
      </w:pPr>
      <w:r w:rsidRPr="00756D35">
        <w:rPr>
          <w:rFonts w:eastAsia="Times New Roman" w:cs="Times New Roman"/>
          <w:b/>
          <w:szCs w:val="24"/>
        </w:rPr>
        <w:t>No nuclear terrorism – tech barriers</w:t>
      </w:r>
    </w:p>
    <w:p w:rsidR="001755ED" w:rsidRPr="00756D35" w:rsidRDefault="001755ED" w:rsidP="001755ED">
      <w:pPr>
        <w:rPr>
          <w:rFonts w:eastAsia="Times New Roman" w:cs="Times New Roman"/>
          <w:szCs w:val="24"/>
        </w:rPr>
      </w:pPr>
      <w:r w:rsidRPr="00756D35">
        <w:rPr>
          <w:rFonts w:eastAsia="Times New Roman" w:cs="Times New Roman"/>
          <w:szCs w:val="24"/>
        </w:rPr>
        <w:t>* three barriers: 1) a terrorist has to find fissile material; 2) terrorists must construct the bomb with fine-tuned technology and specialized skills; and 3) a long chain of command from which complications can arise, that’s Chapman</w:t>
      </w:r>
    </w:p>
    <w:p w:rsidR="001755ED" w:rsidRPr="00756D35" w:rsidRDefault="001755ED" w:rsidP="001755ED">
      <w:pPr>
        <w:rPr>
          <w:rFonts w:eastAsia="Calibri" w:cs="Times New Roman"/>
          <w:szCs w:val="24"/>
        </w:rPr>
      </w:pPr>
      <w:r w:rsidRPr="00756D35">
        <w:rPr>
          <w:rFonts w:eastAsia="Calibri" w:cs="Times New Roman"/>
          <w:b/>
          <w:szCs w:val="24"/>
        </w:rPr>
        <w:t xml:space="preserve">Chapman 12 – </w:t>
      </w:r>
      <w:r w:rsidRPr="00756D35">
        <w:rPr>
          <w:rFonts w:eastAsia="Calibri" w:cs="Times New Roman"/>
          <w:szCs w:val="24"/>
        </w:rPr>
        <w:t xml:space="preserve">(Stephen, editorial writer for Chicago Tribune, “CHAPMAN: Nuclear terrorism unlikely,” May 22, </w:t>
      </w:r>
      <w:hyperlink r:id="rId14" w:history="1">
        <w:r w:rsidRPr="00756D35">
          <w:rPr>
            <w:rFonts w:eastAsia="Calibri"/>
            <w:szCs w:val="14"/>
          </w:rPr>
          <w:t>http://www.oaoa.com/articles/chapman-87719-nuclear-terrorism.html</w:t>
        </w:r>
      </w:hyperlink>
      <w:r w:rsidRPr="00756D35">
        <w:rPr>
          <w:rFonts w:eastAsia="Calibri" w:cs="Times New Roman"/>
          <w:szCs w:val="24"/>
        </w:rPr>
        <w:t>)</w:t>
      </w:r>
    </w:p>
    <w:p w:rsidR="001755ED" w:rsidRPr="00756D35" w:rsidRDefault="001755ED" w:rsidP="001755ED">
      <w:pPr>
        <w:rPr>
          <w:rFonts w:eastAsia="Calibri" w:cs="Times New Roman"/>
          <w:szCs w:val="24"/>
        </w:rPr>
      </w:pPr>
    </w:p>
    <w:p w:rsidR="001755ED" w:rsidRDefault="001755ED" w:rsidP="001755ED">
      <w:pPr>
        <w:rPr>
          <w:rFonts w:eastAsia="Calibri"/>
          <w:sz w:val="14"/>
          <w:szCs w:val="14"/>
        </w:rPr>
      </w:pPr>
      <w:r w:rsidRPr="00756D35">
        <w:rPr>
          <w:rFonts w:eastAsia="Calibri"/>
          <w:sz w:val="14"/>
          <w:szCs w:val="14"/>
        </w:rPr>
        <w:t xml:space="preserve">A layperson may figure it’s only a matter of time before the unimaginable comes to </w:t>
      </w:r>
    </w:p>
    <w:p w:rsidR="001755ED" w:rsidRDefault="001755ED" w:rsidP="001755ED">
      <w:pPr>
        <w:rPr>
          <w:rFonts w:eastAsia="Calibri"/>
          <w:sz w:val="14"/>
          <w:szCs w:val="14"/>
        </w:rPr>
      </w:pPr>
      <w:r>
        <w:rPr>
          <w:rFonts w:eastAsia="Calibri"/>
          <w:sz w:val="14"/>
          <w:szCs w:val="14"/>
        </w:rPr>
        <w:t>AND</w:t>
      </w:r>
    </w:p>
    <w:p w:rsidR="001755ED" w:rsidRPr="00756D35" w:rsidRDefault="001755ED" w:rsidP="001755ED">
      <w:pPr>
        <w:rPr>
          <w:rFonts w:eastAsia="Calibri"/>
          <w:bCs/>
          <w:u w:val="single"/>
        </w:rPr>
      </w:pPr>
      <w:r w:rsidRPr="00756D35">
        <w:rPr>
          <w:rFonts w:eastAsia="Calibri"/>
          <w:sz w:val="14"/>
          <w:szCs w:val="14"/>
        </w:rPr>
        <w:t xml:space="preserve">, it appears, </w:t>
      </w:r>
      <w:r w:rsidRPr="00756D35">
        <w:rPr>
          <w:rFonts w:eastAsia="Calibri"/>
          <w:bCs/>
          <w:u w:val="single"/>
        </w:rPr>
        <w:t>the worst eventuality is one that will never happen.</w:t>
      </w:r>
    </w:p>
    <w:p w:rsidR="001755ED" w:rsidRDefault="001755ED" w:rsidP="001755ED">
      <w:pPr>
        <w:rPr>
          <w:rFonts w:eastAsia="Calibri"/>
        </w:rPr>
      </w:pPr>
    </w:p>
    <w:p w:rsidR="001755ED" w:rsidRDefault="001755ED" w:rsidP="001755ED">
      <w:pPr>
        <w:rPr>
          <w:b/>
        </w:rPr>
      </w:pPr>
      <w:proofErr w:type="spellStart"/>
      <w:r w:rsidRPr="001755ED">
        <w:rPr>
          <w:b/>
        </w:rPr>
        <w:t>Squo</w:t>
      </w:r>
      <w:proofErr w:type="spellEnd"/>
      <w:r w:rsidRPr="001755ED">
        <w:rPr>
          <w:b/>
        </w:rPr>
        <w:t xml:space="preserve"> solves terrorism- their </w:t>
      </w:r>
      <w:proofErr w:type="spellStart"/>
      <w:proofErr w:type="gramStart"/>
      <w:r w:rsidRPr="001755ED">
        <w:rPr>
          <w:b/>
        </w:rPr>
        <w:t>olson</w:t>
      </w:r>
      <w:proofErr w:type="spellEnd"/>
      <w:proofErr w:type="gramEnd"/>
      <w:r w:rsidRPr="001755ED">
        <w:rPr>
          <w:b/>
        </w:rPr>
        <w:t xml:space="preserve"> evidence indicates policymakers will inevitably cooperate together to protect the border</w:t>
      </w:r>
    </w:p>
    <w:p w:rsidR="001755ED" w:rsidRPr="001755ED" w:rsidRDefault="001755ED" w:rsidP="001755ED">
      <w:pPr>
        <w:rPr>
          <w:b/>
        </w:rPr>
      </w:pPr>
    </w:p>
    <w:p w:rsidR="001755ED" w:rsidRPr="001755ED" w:rsidRDefault="001755ED" w:rsidP="001755ED">
      <w:pPr>
        <w:rPr>
          <w:b/>
        </w:rPr>
      </w:pPr>
      <w:r w:rsidRPr="001755ED">
        <w:rPr>
          <w:b/>
        </w:rPr>
        <w:t>Other renewable tech is an alt cause to relations</w:t>
      </w:r>
    </w:p>
    <w:p w:rsidR="001755ED" w:rsidRPr="00565CDC" w:rsidRDefault="001755ED" w:rsidP="001755ED">
      <w:pPr>
        <w:rPr>
          <w:rFonts w:eastAsia="Cambria" w:cs="Times New Roman"/>
          <w:lang w:val="es-US"/>
        </w:rPr>
      </w:pPr>
      <w:r w:rsidRPr="00565CDC">
        <w:rPr>
          <w:rFonts w:eastAsia="Cambria"/>
          <w:b/>
          <w:bCs/>
          <w:lang w:val="es-US"/>
        </w:rPr>
        <w:t>Morales 11</w:t>
      </w:r>
      <w:r w:rsidRPr="00565CDC">
        <w:rPr>
          <w:rFonts w:eastAsia="Cambria" w:cs="Times New Roman"/>
          <w:lang w:val="es-US"/>
        </w:rPr>
        <w:t xml:space="preserve"> – PhD, </w:t>
      </w:r>
      <w:proofErr w:type="spellStart"/>
      <w:r w:rsidRPr="00565CDC">
        <w:rPr>
          <w:rFonts w:eastAsia="Cambria" w:cs="Times New Roman"/>
          <w:lang w:val="es-US"/>
        </w:rPr>
        <w:t>Professor</w:t>
      </w:r>
      <w:proofErr w:type="spellEnd"/>
      <w:r w:rsidRPr="00565CDC">
        <w:rPr>
          <w:rFonts w:eastAsia="Cambria" w:cs="Times New Roman"/>
          <w:lang w:val="es-US"/>
        </w:rPr>
        <w:t xml:space="preserve"> @ El Colegio de </w:t>
      </w:r>
      <w:proofErr w:type="spellStart"/>
      <w:r w:rsidRPr="00565CDC">
        <w:rPr>
          <w:rFonts w:eastAsia="Cambria" w:cs="Times New Roman"/>
          <w:lang w:val="es-US"/>
        </w:rPr>
        <w:t>Mexico</w:t>
      </w:r>
      <w:proofErr w:type="spellEnd"/>
    </w:p>
    <w:p w:rsidR="001755ED" w:rsidRPr="00565CDC" w:rsidRDefault="001755ED" w:rsidP="001755ED">
      <w:pPr>
        <w:rPr>
          <w:rFonts w:eastAsia="Cambria" w:cs="Times New Roman"/>
        </w:rPr>
      </w:pPr>
      <w:r w:rsidRPr="00565CDC">
        <w:rPr>
          <w:rFonts w:eastAsia="Cambria" w:cs="Times New Roman"/>
        </w:rPr>
        <w:t>(Isidro, “The Energy Factor in Mexico-US Relations,” Baker Institute, http://www.bakerinstitute.org/publications/EF-pub-MoralesFactor-04292011.pdf)</w:t>
      </w:r>
    </w:p>
    <w:p w:rsidR="001755ED" w:rsidRPr="00162A45" w:rsidRDefault="001755ED" w:rsidP="001755ED"/>
    <w:p w:rsidR="001755ED" w:rsidRDefault="001755ED" w:rsidP="001755ED">
      <w:pPr>
        <w:rPr>
          <w:rStyle w:val="Underline"/>
        </w:rPr>
      </w:pPr>
      <w:r w:rsidRPr="00162A45">
        <w:rPr>
          <w:rStyle w:val="Underline"/>
          <w:highlight w:val="cyan"/>
        </w:rPr>
        <w:t xml:space="preserve">The production of energy from solar, wind, and biomass sources, </w:t>
      </w:r>
      <w:r w:rsidRPr="00162A45">
        <w:rPr>
          <w:rStyle w:val="Underline"/>
        </w:rPr>
        <w:t xml:space="preserve">as well </w:t>
      </w:r>
    </w:p>
    <w:p w:rsidR="001755ED" w:rsidRDefault="001755ED" w:rsidP="001755ED">
      <w:pPr>
        <w:rPr>
          <w:rStyle w:val="Underline"/>
        </w:rPr>
      </w:pPr>
      <w:r>
        <w:rPr>
          <w:rStyle w:val="Underline"/>
        </w:rPr>
        <w:t>AND</w:t>
      </w:r>
    </w:p>
    <w:p w:rsidR="001755ED" w:rsidRDefault="001755ED" w:rsidP="001755ED">
      <w:pPr>
        <w:rPr>
          <w:rFonts w:eastAsia="Calibri"/>
        </w:rPr>
      </w:pPr>
      <w:r w:rsidRPr="00565CDC">
        <w:rPr>
          <w:rFonts w:eastAsia="Times New Roman" w:cs="Times New Roman"/>
          <w:sz w:val="16"/>
          <w:szCs w:val="24"/>
        </w:rPr>
        <w:t>.S. will pursue their mutual interests while equally reaping the benefits.</w:t>
      </w:r>
    </w:p>
    <w:p w:rsidR="001755ED" w:rsidRDefault="001755ED" w:rsidP="001755ED">
      <w:pPr>
        <w:rPr>
          <w:b/>
        </w:rPr>
      </w:pPr>
    </w:p>
    <w:p w:rsidR="001755ED" w:rsidRPr="001755ED" w:rsidRDefault="001755ED" w:rsidP="001755ED">
      <w:pPr>
        <w:rPr>
          <w:b/>
        </w:rPr>
      </w:pPr>
      <w:r w:rsidRPr="001755ED">
        <w:rPr>
          <w:b/>
        </w:rPr>
        <w:t xml:space="preserve">No internal link to organized </w:t>
      </w:r>
      <w:proofErr w:type="gramStart"/>
      <w:r w:rsidRPr="001755ED">
        <w:rPr>
          <w:b/>
        </w:rPr>
        <w:t>crime- there’s no</w:t>
      </w:r>
      <w:proofErr w:type="gramEnd"/>
      <w:r w:rsidRPr="001755ED">
        <w:rPr>
          <w:b/>
        </w:rPr>
        <w:t xml:space="preserve"> spillover to global terrorism</w:t>
      </w:r>
    </w:p>
    <w:p w:rsidR="001755ED" w:rsidRPr="00756D35" w:rsidRDefault="001755ED" w:rsidP="001755ED">
      <w:pPr>
        <w:rPr>
          <w:rFonts w:eastAsia="Calibri"/>
        </w:rPr>
      </w:pPr>
    </w:p>
    <w:p w:rsidR="001755ED" w:rsidRPr="00756D35" w:rsidRDefault="001755ED" w:rsidP="001755ED">
      <w:pPr>
        <w:rPr>
          <w:rFonts w:eastAsia="Times New Roman" w:cs="Times New Roman"/>
          <w:b/>
          <w:szCs w:val="24"/>
        </w:rPr>
      </w:pPr>
      <w:r w:rsidRPr="00756D35">
        <w:rPr>
          <w:rFonts w:eastAsia="Times New Roman" w:cs="Times New Roman"/>
          <w:b/>
          <w:szCs w:val="24"/>
        </w:rPr>
        <w:t>US won’t use nuclear retaliation against non-state nuclear terror</w:t>
      </w:r>
    </w:p>
    <w:p w:rsidR="001755ED" w:rsidRPr="00756D35" w:rsidRDefault="001755ED" w:rsidP="001755ED">
      <w:pPr>
        <w:rPr>
          <w:rFonts w:eastAsia="Calibri"/>
          <w:szCs w:val="14"/>
        </w:rPr>
      </w:pPr>
      <w:r w:rsidRPr="00756D35">
        <w:rPr>
          <w:rFonts w:eastAsia="Calibri" w:cs="Times New Roman"/>
          <w:b/>
          <w:szCs w:val="24"/>
        </w:rPr>
        <w:t>Washington Post 07</w:t>
      </w:r>
      <w:r w:rsidRPr="00756D35">
        <w:rPr>
          <w:rFonts w:eastAsia="Calibri" w:cs="Times New Roman"/>
          <w:szCs w:val="24"/>
        </w:rPr>
        <w:t xml:space="preserve"> – </w:t>
      </w:r>
      <w:r w:rsidRPr="00756D35">
        <w:rPr>
          <w:rFonts w:eastAsia="Calibri"/>
          <w:szCs w:val="14"/>
        </w:rPr>
        <w:t>(Thursday, August 2, 2007 – “Obama says no nuclear weapons to fight terror” – http://www.washingtonpost.com/wp-dyn/content/article/2007/08/02/AR2007080201375_pf.html)</w:t>
      </w:r>
    </w:p>
    <w:p w:rsidR="001755ED" w:rsidRPr="00756D35" w:rsidRDefault="001755ED" w:rsidP="001755ED">
      <w:pPr>
        <w:rPr>
          <w:rFonts w:eastAsia="Calibri"/>
        </w:rPr>
      </w:pPr>
    </w:p>
    <w:p w:rsidR="001755ED" w:rsidRDefault="001755ED" w:rsidP="001755ED">
      <w:pPr>
        <w:rPr>
          <w:rFonts w:eastAsia="Calibri"/>
          <w:bCs/>
          <w:highlight w:val="cyan"/>
          <w:u w:val="single"/>
        </w:rPr>
      </w:pPr>
      <w:r w:rsidRPr="00756D35">
        <w:rPr>
          <w:rFonts w:eastAsia="Calibri"/>
          <w:sz w:val="14"/>
        </w:rPr>
        <w:t xml:space="preserve">Presidential hopeful Barack </w:t>
      </w:r>
      <w:r w:rsidRPr="00756D35">
        <w:rPr>
          <w:rFonts w:eastAsia="Calibri"/>
          <w:bCs/>
          <w:highlight w:val="cyan"/>
          <w:u w:val="single"/>
        </w:rPr>
        <w:t>Obama said</w:t>
      </w:r>
      <w:r w:rsidRPr="00756D35">
        <w:rPr>
          <w:rFonts w:eastAsia="Calibri"/>
          <w:sz w:val="14"/>
        </w:rPr>
        <w:t xml:space="preserve"> Thursday </w:t>
      </w:r>
      <w:r w:rsidRPr="00756D35">
        <w:rPr>
          <w:rFonts w:eastAsia="Calibri"/>
          <w:bCs/>
          <w:highlight w:val="cyan"/>
          <w:u w:val="single"/>
        </w:rPr>
        <w:t xml:space="preserve">he would not use nuclear weapons "in any </w:t>
      </w:r>
    </w:p>
    <w:p w:rsidR="001755ED" w:rsidRDefault="001755ED" w:rsidP="001755ED">
      <w:pPr>
        <w:rPr>
          <w:rFonts w:eastAsia="Calibri"/>
          <w:bCs/>
          <w:highlight w:val="cyan"/>
          <w:u w:val="single"/>
        </w:rPr>
      </w:pPr>
      <w:r>
        <w:rPr>
          <w:rFonts w:eastAsia="Calibri"/>
          <w:bCs/>
          <w:highlight w:val="cyan"/>
          <w:u w:val="single"/>
        </w:rPr>
        <w:t>AND</w:t>
      </w:r>
    </w:p>
    <w:p w:rsidR="001755ED" w:rsidRPr="000414FD" w:rsidRDefault="001755ED" w:rsidP="001755ED">
      <w:pPr>
        <w:rPr>
          <w:rFonts w:eastAsia="Calibri"/>
          <w:sz w:val="14"/>
        </w:rPr>
      </w:pPr>
      <w:r w:rsidRPr="00756D35">
        <w:rPr>
          <w:rFonts w:eastAsia="Calibri"/>
          <w:bCs/>
          <w:highlight w:val="yellow"/>
          <w:u w:val="single"/>
        </w:rPr>
        <w:t>There's been no discussion of nuclear weapons. That's not on the table."</w:t>
      </w:r>
    </w:p>
    <w:p w:rsidR="001755ED" w:rsidRPr="0042331C" w:rsidRDefault="001755ED" w:rsidP="001755ED"/>
    <w:p w:rsidR="001755ED" w:rsidRPr="001755ED" w:rsidRDefault="001755ED" w:rsidP="001755ED">
      <w:pPr>
        <w:rPr>
          <w:b/>
          <w:u w:val="single"/>
        </w:rPr>
      </w:pPr>
      <w:r w:rsidRPr="001755ED">
        <w:rPr>
          <w:b/>
          <w:u w:val="single"/>
        </w:rPr>
        <w:t>1NC AG</w:t>
      </w:r>
    </w:p>
    <w:p w:rsidR="001755ED" w:rsidRPr="00896990" w:rsidRDefault="001755ED" w:rsidP="001755ED">
      <w:pPr>
        <w:rPr>
          <w:b/>
        </w:rPr>
      </w:pPr>
      <w:r w:rsidRPr="00896990">
        <w:rPr>
          <w:b/>
        </w:rPr>
        <w:t xml:space="preserve">Advanced biofuels </w:t>
      </w:r>
      <w:proofErr w:type="gramStart"/>
      <w:r w:rsidRPr="00896990">
        <w:rPr>
          <w:b/>
        </w:rPr>
        <w:t>cause</w:t>
      </w:r>
      <w:proofErr w:type="gramEnd"/>
      <w:r w:rsidRPr="00896990">
        <w:rPr>
          <w:b/>
        </w:rPr>
        <w:t xml:space="preserve"> food shocks – turns the advantage, </w:t>
      </w:r>
      <w:r w:rsidRPr="00896990">
        <w:rPr>
          <w:b/>
          <w:u w:val="single"/>
        </w:rPr>
        <w:t>STAR THIS CARD</w:t>
      </w:r>
    </w:p>
    <w:p w:rsidR="001755ED" w:rsidRDefault="001755ED" w:rsidP="001755ED">
      <w:r w:rsidRPr="00896990">
        <w:rPr>
          <w:b/>
        </w:rPr>
        <w:t>Kojima</w:t>
      </w:r>
      <w:r w:rsidRPr="00522FD7">
        <w:rPr>
          <w:b/>
        </w:rPr>
        <w:t xml:space="preserve"> et al</w:t>
      </w:r>
      <w:r>
        <w:rPr>
          <w:b/>
        </w:rPr>
        <w:t xml:space="preserve"> 0</w:t>
      </w:r>
      <w:r w:rsidRPr="00522FD7">
        <w:rPr>
          <w:b/>
        </w:rPr>
        <w:t>7</w:t>
      </w:r>
      <w:r>
        <w:t xml:space="preserve"> from ESMAP (</w:t>
      </w:r>
      <w:r w:rsidRPr="00522FD7">
        <w:t>energy Sector Management assistance Program</w:t>
      </w:r>
      <w:r>
        <w:t>)</w:t>
      </w:r>
      <w:r w:rsidRPr="00522FD7">
        <w:t xml:space="preserve"> </w:t>
      </w:r>
      <w:r>
        <w:t xml:space="preserve">a global technical assistance partnership </w:t>
      </w:r>
    </w:p>
    <w:p w:rsidR="001755ED" w:rsidRDefault="001755ED" w:rsidP="001755ED">
      <w:proofErr w:type="gramStart"/>
      <w:r>
        <w:t>administered</w:t>
      </w:r>
      <w:proofErr w:type="gramEnd"/>
      <w:r>
        <w:t xml:space="preserve"> by the World Bank since 1983 and sponsored by bilateral donors (“Considering Trade: Policies for Liquid Biofuels</w:t>
      </w:r>
      <w:r w:rsidRPr="00522FD7">
        <w:t xml:space="preserve"> </w:t>
      </w:r>
      <w:r>
        <w:t xml:space="preserve">Masami Kojima Donald Mitchell William Ward </w:t>
      </w:r>
      <w:hyperlink r:id="rId15" w:history="1">
        <w:r>
          <w:rPr>
            <w:rStyle w:val="Hyperlink"/>
          </w:rPr>
          <w:t>http://siteresources.worldbank.org/INTOGMC/Resources/Considering_trade_policies_for_liquid_biofuels.pdf</w:t>
        </w:r>
      </w:hyperlink>
      <w:r>
        <w:t xml:space="preserve">) // </w:t>
      </w:r>
      <w:proofErr w:type="spellStart"/>
      <w:r>
        <w:t>czhang</w:t>
      </w:r>
      <w:proofErr w:type="spellEnd"/>
    </w:p>
    <w:p w:rsidR="001755ED" w:rsidRDefault="001755ED" w:rsidP="001755ED"/>
    <w:p w:rsidR="001755ED" w:rsidRDefault="001755ED" w:rsidP="001755ED">
      <w:pPr>
        <w:rPr>
          <w:sz w:val="14"/>
          <w:szCs w:val="14"/>
        </w:rPr>
      </w:pPr>
      <w:r w:rsidRPr="00896990">
        <w:rPr>
          <w:sz w:val="14"/>
          <w:szCs w:val="14"/>
        </w:rPr>
        <w:t xml:space="preserve">If policies that are potentially market distorting but not trade distorting—such as consumption </w:t>
      </w:r>
    </w:p>
    <w:p w:rsidR="001755ED" w:rsidRDefault="001755ED" w:rsidP="001755ED">
      <w:pPr>
        <w:rPr>
          <w:sz w:val="14"/>
          <w:szCs w:val="14"/>
        </w:rPr>
      </w:pPr>
      <w:r>
        <w:rPr>
          <w:sz w:val="14"/>
          <w:szCs w:val="14"/>
        </w:rPr>
        <w:t>AND</w:t>
      </w:r>
    </w:p>
    <w:p w:rsidR="001755ED" w:rsidRPr="00843D03" w:rsidRDefault="001755ED" w:rsidP="001755ED">
      <w:pPr>
        <w:rPr>
          <w:rStyle w:val="Underline"/>
        </w:rPr>
      </w:pPr>
      <w:proofErr w:type="gramStart"/>
      <w:r w:rsidRPr="00896990">
        <w:rPr>
          <w:sz w:val="14"/>
          <w:szCs w:val="14"/>
        </w:rPr>
        <w:t>mandates</w:t>
      </w:r>
      <w:proofErr w:type="gramEnd"/>
      <w:r w:rsidRPr="00896990">
        <w:rPr>
          <w:sz w:val="14"/>
          <w:szCs w:val="14"/>
        </w:rPr>
        <w:t xml:space="preserve">, among others), </w:t>
      </w:r>
      <w:r w:rsidRPr="00522FD7">
        <w:rPr>
          <w:rStyle w:val="Underline"/>
          <w:highlight w:val="cyan"/>
        </w:rPr>
        <w:t>increased price variability and market volatility are expected</w:t>
      </w:r>
      <w:r w:rsidRPr="00843D03">
        <w:rPr>
          <w:rStyle w:val="Underline"/>
        </w:rPr>
        <w:t>.</w:t>
      </w:r>
    </w:p>
    <w:p w:rsidR="001755ED" w:rsidRDefault="001755ED" w:rsidP="001755ED">
      <w:pPr>
        <w:rPr>
          <w:b/>
        </w:rPr>
      </w:pPr>
    </w:p>
    <w:p w:rsidR="001755ED" w:rsidRPr="00896990" w:rsidRDefault="001755ED" w:rsidP="001755ED">
      <w:r>
        <w:rPr>
          <w:b/>
        </w:rPr>
        <w:t xml:space="preserve">Plan doesn’t solve – </w:t>
      </w:r>
      <w:r w:rsidRPr="00896990">
        <w:rPr>
          <w:bCs/>
        </w:rPr>
        <w:t xml:space="preserve">lack of </w:t>
      </w:r>
      <w:r w:rsidRPr="00896990">
        <w:rPr>
          <w:bCs/>
          <w:u w:val="single"/>
        </w:rPr>
        <w:t>worker productivity</w:t>
      </w:r>
      <w:r w:rsidRPr="00896990">
        <w:rPr>
          <w:bCs/>
        </w:rPr>
        <w:t xml:space="preserve">, </w:t>
      </w:r>
      <w:r w:rsidRPr="00896990">
        <w:rPr>
          <w:bCs/>
          <w:u w:val="single"/>
        </w:rPr>
        <w:t>poor soil conditions</w:t>
      </w:r>
      <w:r w:rsidRPr="00896990">
        <w:rPr>
          <w:bCs/>
        </w:rPr>
        <w:t xml:space="preserve">, </w:t>
      </w:r>
      <w:r w:rsidRPr="00896990">
        <w:rPr>
          <w:bCs/>
          <w:u w:val="single"/>
        </w:rPr>
        <w:t>no water availability</w:t>
      </w:r>
      <w:r w:rsidRPr="00896990">
        <w:rPr>
          <w:bCs/>
        </w:rPr>
        <w:t xml:space="preserve"> and </w:t>
      </w:r>
      <w:r w:rsidRPr="00896990">
        <w:rPr>
          <w:bCs/>
          <w:u w:val="single"/>
        </w:rPr>
        <w:t>no transportation infrastructure</w:t>
      </w:r>
      <w:r>
        <w:rPr>
          <w:bCs/>
        </w:rPr>
        <w:t xml:space="preserve"> are isolated in your solvency advocate- that’s cross-ex</w:t>
      </w:r>
    </w:p>
    <w:p w:rsidR="001755ED" w:rsidRDefault="001755ED" w:rsidP="001755ED">
      <w:pPr>
        <w:rPr>
          <w:b/>
        </w:rPr>
      </w:pPr>
    </w:p>
    <w:p w:rsidR="001755ED" w:rsidRDefault="001755ED" w:rsidP="001755ED">
      <w:pPr>
        <w:rPr>
          <w:b/>
        </w:rPr>
      </w:pPr>
      <w:r>
        <w:rPr>
          <w:b/>
        </w:rPr>
        <w:t>No food shock or biofuel induced shock –</w:t>
      </w:r>
    </w:p>
    <w:p w:rsidR="001755ED" w:rsidRDefault="001755ED" w:rsidP="001755ED">
      <w:pPr>
        <w:rPr>
          <w:b/>
        </w:rPr>
      </w:pPr>
    </w:p>
    <w:p w:rsidR="001755ED" w:rsidRPr="00DF1223" w:rsidRDefault="001755ED" w:rsidP="001755ED">
      <w:pPr>
        <w:rPr>
          <w:b/>
        </w:rPr>
      </w:pPr>
      <w:proofErr w:type="gramStart"/>
      <w:r>
        <w:rPr>
          <w:b/>
        </w:rPr>
        <w:t>a</w:t>
      </w:r>
      <w:proofErr w:type="gramEnd"/>
      <w:r>
        <w:rPr>
          <w:b/>
        </w:rPr>
        <w:t>. i</w:t>
      </w:r>
      <w:r w:rsidRPr="00DF1223">
        <w:rPr>
          <w:b/>
        </w:rPr>
        <w:t xml:space="preserve">ncreased </w:t>
      </w:r>
      <w:r w:rsidRPr="00DF1223">
        <w:rPr>
          <w:b/>
          <w:u w:val="single"/>
        </w:rPr>
        <w:t>international production</w:t>
      </w:r>
      <w:r w:rsidRPr="00DF1223">
        <w:rPr>
          <w:b/>
        </w:rPr>
        <w:t xml:space="preserve"> and </w:t>
      </w:r>
      <w:r w:rsidRPr="00DF1223">
        <w:rPr>
          <w:b/>
          <w:u w:val="single"/>
        </w:rPr>
        <w:t>crop shift</w:t>
      </w:r>
      <w:r w:rsidRPr="00DF1223">
        <w:rPr>
          <w:b/>
        </w:rPr>
        <w:t xml:space="preserve"> checks </w:t>
      </w:r>
      <w:r>
        <w:rPr>
          <w:b/>
        </w:rPr>
        <w:t>food shocks</w:t>
      </w:r>
      <w:r w:rsidRPr="00DF1223">
        <w:rPr>
          <w:b/>
        </w:rPr>
        <w:t xml:space="preserve"> </w:t>
      </w:r>
    </w:p>
    <w:p w:rsidR="001755ED" w:rsidRPr="00DF1223" w:rsidRDefault="001755ED" w:rsidP="001755ED">
      <w:proofErr w:type="spellStart"/>
      <w:r w:rsidRPr="00DF1223">
        <w:rPr>
          <w:b/>
          <w:bCs/>
        </w:rPr>
        <w:t>Banse</w:t>
      </w:r>
      <w:proofErr w:type="spellEnd"/>
      <w:r w:rsidRPr="00DF1223">
        <w:rPr>
          <w:b/>
          <w:bCs/>
        </w:rPr>
        <w:t xml:space="preserve"> et al 08 – </w:t>
      </w:r>
      <w:r w:rsidRPr="00DF1223">
        <w:t xml:space="preserve">(Dutch Ministry of Agriculture; Why Are Current World Food Prices So High? </w:t>
      </w:r>
      <w:hyperlink r:id="rId16" w:history="1">
        <w:r w:rsidRPr="00DF1223">
          <w:t>http://www.agripressworld.com/_STUDIOEMMA_UPLOADS/downloads/opr24Y32.pdf</w:t>
        </w:r>
      </w:hyperlink>
      <w:r w:rsidRPr="00DF1223">
        <w:t>) HS</w:t>
      </w:r>
    </w:p>
    <w:p w:rsidR="001755ED" w:rsidRPr="00DF1223" w:rsidRDefault="001755ED" w:rsidP="001755ED"/>
    <w:p w:rsidR="001755ED" w:rsidRDefault="001755ED" w:rsidP="001755ED">
      <w:pPr>
        <w:rPr>
          <w:bCs/>
          <w:highlight w:val="cyan"/>
          <w:u w:val="single"/>
        </w:rPr>
      </w:pPr>
      <w:r w:rsidRPr="00DF1223">
        <w:rPr>
          <w:sz w:val="14"/>
        </w:rPr>
        <w:t>High prices are their own worst enemy</w:t>
      </w:r>
      <w:r w:rsidRPr="00DF1223">
        <w:rPr>
          <w:bCs/>
          <w:u w:val="single"/>
        </w:rPr>
        <w:t xml:space="preserve">. </w:t>
      </w:r>
      <w:r w:rsidRPr="00DF1223">
        <w:rPr>
          <w:bCs/>
          <w:highlight w:val="cyan"/>
          <w:u w:val="single"/>
        </w:rPr>
        <w:t>Increased profit</w:t>
      </w:r>
      <w:r w:rsidRPr="00DF1223">
        <w:rPr>
          <w:bCs/>
          <w:u w:val="single"/>
        </w:rPr>
        <w:t xml:space="preserve"> margins </w:t>
      </w:r>
      <w:r w:rsidRPr="00DF1223">
        <w:rPr>
          <w:bCs/>
          <w:highlight w:val="cyan"/>
          <w:u w:val="single"/>
        </w:rPr>
        <w:t>entice</w:t>
      </w:r>
      <w:r w:rsidRPr="00DF1223">
        <w:rPr>
          <w:bCs/>
          <w:u w:val="single"/>
        </w:rPr>
        <w:t xml:space="preserve"> entrepreneurial </w:t>
      </w:r>
      <w:r w:rsidRPr="00DF1223">
        <w:rPr>
          <w:bCs/>
          <w:highlight w:val="cyan"/>
          <w:u w:val="single"/>
        </w:rPr>
        <w:t xml:space="preserve">investment, </w:t>
      </w:r>
    </w:p>
    <w:p w:rsidR="001755ED" w:rsidRDefault="001755ED" w:rsidP="001755ED">
      <w:pPr>
        <w:rPr>
          <w:bCs/>
          <w:highlight w:val="cyan"/>
          <w:u w:val="single"/>
        </w:rPr>
      </w:pPr>
      <w:r>
        <w:rPr>
          <w:bCs/>
          <w:highlight w:val="cyan"/>
          <w:u w:val="single"/>
        </w:rPr>
        <w:t>AND</w:t>
      </w:r>
    </w:p>
    <w:p w:rsidR="001755ED" w:rsidRDefault="001755ED" w:rsidP="001755ED">
      <w:pPr>
        <w:rPr>
          <w:bCs/>
          <w:u w:val="single"/>
        </w:rPr>
      </w:pPr>
      <w:proofErr w:type="gramStart"/>
      <w:r w:rsidRPr="00DF1223">
        <w:rPr>
          <w:bCs/>
          <w:u w:val="single"/>
        </w:rPr>
        <w:t>to</w:t>
      </w:r>
      <w:proofErr w:type="gramEnd"/>
      <w:r w:rsidRPr="00DF1223">
        <w:rPr>
          <w:bCs/>
          <w:u w:val="single"/>
        </w:rPr>
        <w:t xml:space="preserve"> </w:t>
      </w:r>
      <w:r w:rsidRPr="00DF1223">
        <w:rPr>
          <w:bCs/>
          <w:highlight w:val="cyan"/>
          <w:u w:val="single"/>
        </w:rPr>
        <w:t>limit price volatility</w:t>
      </w:r>
      <w:r w:rsidRPr="00DF1223">
        <w:rPr>
          <w:bCs/>
          <w:u w:val="single"/>
        </w:rPr>
        <w:t xml:space="preserve"> in world agricultural markets, but they are costly.</w:t>
      </w:r>
    </w:p>
    <w:p w:rsidR="001755ED" w:rsidRDefault="001755ED" w:rsidP="001755ED">
      <w:pPr>
        <w:rPr>
          <w:bCs/>
          <w:u w:val="single"/>
        </w:rPr>
      </w:pPr>
    </w:p>
    <w:p w:rsidR="001755ED" w:rsidRPr="001755ED" w:rsidRDefault="001755ED" w:rsidP="001755ED">
      <w:pPr>
        <w:rPr>
          <w:b/>
        </w:rPr>
      </w:pPr>
      <w:r w:rsidRPr="001755ED">
        <w:rPr>
          <w:b/>
        </w:rPr>
        <w:t xml:space="preserve">Multiple alt causes to food prices- they can’t resolve oil seeds that’s their </w:t>
      </w:r>
      <w:proofErr w:type="spellStart"/>
      <w:r w:rsidRPr="001755ED">
        <w:rPr>
          <w:b/>
        </w:rPr>
        <w:t>Runge</w:t>
      </w:r>
      <w:proofErr w:type="spellEnd"/>
      <w:r w:rsidRPr="001755ED">
        <w:rPr>
          <w:b/>
        </w:rPr>
        <w:t xml:space="preserve"> evidence</w:t>
      </w:r>
    </w:p>
    <w:p w:rsidR="001755ED" w:rsidRPr="00DF1223" w:rsidRDefault="001755ED" w:rsidP="001755ED">
      <w:pPr>
        <w:rPr>
          <w:b/>
        </w:rPr>
      </w:pPr>
    </w:p>
    <w:p w:rsidR="001755ED" w:rsidRPr="00DF1223" w:rsidRDefault="001755ED" w:rsidP="001755ED">
      <w:proofErr w:type="gramStart"/>
      <w:r>
        <w:rPr>
          <w:b/>
        </w:rPr>
        <w:t>b</w:t>
      </w:r>
      <w:proofErr w:type="gramEnd"/>
      <w:r>
        <w:rPr>
          <w:b/>
        </w:rPr>
        <w:t>. f</w:t>
      </w:r>
      <w:r w:rsidRPr="00DF1223">
        <w:rPr>
          <w:b/>
        </w:rPr>
        <w:t xml:space="preserve">armers and governments check </w:t>
      </w:r>
    </w:p>
    <w:p w:rsidR="001755ED" w:rsidRPr="00DF1223" w:rsidRDefault="001755ED" w:rsidP="001755ED">
      <w:r w:rsidRPr="00DF1223">
        <w:rPr>
          <w:b/>
          <w:bCs/>
        </w:rPr>
        <w:t>Wang 12</w:t>
      </w:r>
      <w:r w:rsidRPr="00DF1223">
        <w:t xml:space="preserve"> – (</w:t>
      </w:r>
      <w:proofErr w:type="spellStart"/>
      <w:r w:rsidRPr="00DF1223">
        <w:t>Weijing</w:t>
      </w:r>
      <w:proofErr w:type="spellEnd"/>
      <w:r w:rsidRPr="00DF1223">
        <w:t xml:space="preserve">; Are High Food Prices Good or Bad? </w:t>
      </w:r>
      <w:hyperlink r:id="rId17" w:history="1">
        <w:r w:rsidRPr="00DF1223">
          <w:t xml:space="preserve">http://asia.ifad.org/web/china/blogs/-/blogs/are-high-food-prices-good-or </w:t>
        </w:r>
        <w:proofErr w:type="spellStart"/>
        <w:r w:rsidRPr="00DF1223">
          <w:t>bad?p_p_auth</w:t>
        </w:r>
        <w:proofErr w:type="spellEnd"/>
        <w:r w:rsidRPr="00DF1223">
          <w:t>=mnKY6vAo&amp;p_r_p_564233524_catego ryId=0&amp;_33_redirect=http%3A%2F%2Fasia.ifad.org%2Fweb%2Fchina%2Fblogs%3Fp _p_auth%3DmnKY6vAo%26p_p_id%3D33%26p_p_lifecycle%3D0%26p_p_col_id%3Dcolumn-2%26p_p_col_count%3D4%26p_r_ p_564233524_categoryId%3D0&amp;</w:t>
        </w:r>
      </w:hyperlink>
      <w:r w:rsidRPr="00DF1223">
        <w:t>) HS</w:t>
      </w:r>
    </w:p>
    <w:p w:rsidR="001755ED" w:rsidRPr="00DF1223" w:rsidRDefault="001755ED" w:rsidP="001755ED"/>
    <w:p w:rsidR="001755ED" w:rsidRDefault="001755ED" w:rsidP="001755ED">
      <w:pPr>
        <w:rPr>
          <w:bCs/>
          <w:u w:val="single"/>
        </w:rPr>
      </w:pPr>
      <w:r w:rsidRPr="00DF1223">
        <w:rPr>
          <w:bCs/>
          <w:u w:val="single"/>
        </w:rPr>
        <w:t xml:space="preserve">People normally think high food prices are bad, or at least bad to net </w:t>
      </w:r>
    </w:p>
    <w:p w:rsidR="001755ED" w:rsidRDefault="001755ED" w:rsidP="001755ED">
      <w:pPr>
        <w:rPr>
          <w:bCs/>
          <w:u w:val="single"/>
        </w:rPr>
      </w:pPr>
      <w:r>
        <w:rPr>
          <w:bCs/>
          <w:u w:val="single"/>
        </w:rPr>
        <w:t>AND</w:t>
      </w:r>
    </w:p>
    <w:p w:rsidR="001755ED" w:rsidRPr="00DF1223" w:rsidRDefault="001755ED" w:rsidP="001755ED">
      <w:pPr>
        <w:rPr>
          <w:sz w:val="14"/>
        </w:rPr>
      </w:pPr>
      <w:proofErr w:type="gramStart"/>
      <w:r w:rsidRPr="00DF1223">
        <w:rPr>
          <w:sz w:val="14"/>
        </w:rPr>
        <w:t>the</w:t>
      </w:r>
      <w:proofErr w:type="gramEnd"/>
      <w:r w:rsidRPr="00DF1223">
        <w:rPr>
          <w:sz w:val="14"/>
        </w:rPr>
        <w:t xml:space="preserve"> community, the producers and the consumers prevent and prepare for it?</w:t>
      </w:r>
    </w:p>
    <w:p w:rsidR="001755ED" w:rsidRDefault="001755ED" w:rsidP="001755ED"/>
    <w:p w:rsidR="005A4465" w:rsidRDefault="001755ED" w:rsidP="001755ED">
      <w:pPr>
        <w:pStyle w:val="Heading1"/>
      </w:pPr>
      <w:r>
        <w:t>2nc</w:t>
      </w:r>
    </w:p>
    <w:p w:rsidR="001755ED" w:rsidRPr="001755ED" w:rsidRDefault="001755ED" w:rsidP="001755ED">
      <w:pPr>
        <w:rPr>
          <w:b/>
          <w:u w:val="single"/>
        </w:rPr>
      </w:pPr>
      <w:r w:rsidRPr="001755ED">
        <w:rPr>
          <w:b/>
          <w:u w:val="single"/>
        </w:rPr>
        <w:t>COUNTERPLAN</w:t>
      </w:r>
    </w:p>
    <w:p w:rsidR="001755ED" w:rsidRPr="001755ED" w:rsidRDefault="001755ED" w:rsidP="001755ED">
      <w:pPr>
        <w:rPr>
          <w:b/>
          <w:u w:val="single"/>
        </w:rPr>
      </w:pPr>
      <w:r w:rsidRPr="001755ED">
        <w:rPr>
          <w:b/>
          <w:u w:val="single"/>
        </w:rPr>
        <w:t>2NC SOLVES WARMING (0:39)</w:t>
      </w:r>
    </w:p>
    <w:p w:rsidR="001755ED" w:rsidRPr="0091687F" w:rsidRDefault="001755ED" w:rsidP="001755ED">
      <w:pPr>
        <w:rPr>
          <w:b/>
        </w:rPr>
      </w:pPr>
      <w:r>
        <w:rPr>
          <w:b/>
        </w:rPr>
        <w:t xml:space="preserve">a. Solves clean tech leadership – a </w:t>
      </w:r>
      <w:r w:rsidRPr="0091687F">
        <w:rPr>
          <w:b/>
        </w:rPr>
        <w:t xml:space="preserve">CPS boosts innovation in </w:t>
      </w:r>
      <w:r w:rsidRPr="000D7661">
        <w:rPr>
          <w:b/>
          <w:u w:val="single"/>
        </w:rPr>
        <w:t>renewables</w:t>
      </w:r>
      <w:r w:rsidRPr="0091687F">
        <w:rPr>
          <w:b/>
        </w:rPr>
        <w:t xml:space="preserve"> and </w:t>
      </w:r>
      <w:r w:rsidRPr="0085159A">
        <w:rPr>
          <w:b/>
          <w:u w:val="single"/>
        </w:rPr>
        <w:t>fossil fuel efficiency</w:t>
      </w:r>
      <w:r>
        <w:rPr>
          <w:b/>
        </w:rPr>
        <w:t xml:space="preserve">  </w:t>
      </w:r>
    </w:p>
    <w:p w:rsidR="001755ED" w:rsidRPr="000D7661" w:rsidRDefault="001755ED" w:rsidP="001755ED">
      <w:r>
        <w:rPr>
          <w:b/>
        </w:rPr>
        <w:t>Samaras et al</w:t>
      </w:r>
      <w:r w:rsidRPr="0091687F">
        <w:rPr>
          <w:b/>
        </w:rPr>
        <w:t xml:space="preserve"> 09</w:t>
      </w:r>
      <w:r w:rsidRPr="0091687F">
        <w:t xml:space="preserve"> </w:t>
      </w:r>
      <w:r w:rsidRPr="000D7661">
        <w:t xml:space="preserve">– Department of Engineering and Public Policy at Carnegie Mellon </w:t>
      </w:r>
      <w:proofErr w:type="gramStart"/>
      <w:r w:rsidRPr="000D7661">
        <w:t>University(</w:t>
      </w:r>
      <w:proofErr w:type="gramEnd"/>
      <w:r w:rsidRPr="000D7661">
        <w:t>Constantine, “Cap and Trade is not Enough: Improving US Climate policy”, March,</w:t>
      </w:r>
    </w:p>
    <w:p w:rsidR="001755ED" w:rsidRPr="000D7661" w:rsidRDefault="001755ED" w:rsidP="001755ED">
      <w:hyperlink r:id="rId18" w:history="1">
        <w:r w:rsidRPr="000D7661">
          <w:rPr>
            <w:rStyle w:val="Hyperlink"/>
          </w:rPr>
          <w:t>http://wpweb2.tepper.cmu.edu/ceic/pdfs_other/ClimatePolicy.pdf</w:t>
        </w:r>
      </w:hyperlink>
    </w:p>
    <w:p w:rsidR="001755ED" w:rsidRPr="000D7661" w:rsidRDefault="001755ED" w:rsidP="001755ED"/>
    <w:p w:rsidR="001755ED" w:rsidRPr="000D7661" w:rsidRDefault="001755ED" w:rsidP="00783A15">
      <w:pPr>
        <w:rPr>
          <w:color w:val="000000"/>
          <w:sz w:val="14"/>
        </w:rPr>
      </w:pPr>
      <w:r w:rsidRPr="0091687F">
        <w:rPr>
          <w:color w:val="000000"/>
          <w:u w:val="single"/>
        </w:rPr>
        <w:t xml:space="preserve">Rather than telling power companies how </w:t>
      </w:r>
      <w:r w:rsidR="00783A15">
        <w:rPr>
          <w:color w:val="000000"/>
          <w:u w:val="single"/>
        </w:rPr>
        <w:t>…</w:t>
      </w:r>
      <w:r w:rsidRPr="0091687F">
        <w:rPr>
          <w:color w:val="000000"/>
          <w:u w:val="single"/>
        </w:rPr>
        <w:t xml:space="preserve"> generation, and efficiency improvements in existing fossil-fired power plants</w:t>
      </w:r>
      <w:r w:rsidRPr="000D7661">
        <w:rPr>
          <w:color w:val="000000"/>
          <w:sz w:val="14"/>
        </w:rPr>
        <w:t>.</w:t>
      </w:r>
    </w:p>
    <w:p w:rsidR="001755ED" w:rsidRPr="00A528A8" w:rsidRDefault="001755ED" w:rsidP="001755ED"/>
    <w:p w:rsidR="001755ED" w:rsidRPr="001755ED" w:rsidRDefault="001755ED" w:rsidP="001755ED">
      <w:pPr>
        <w:rPr>
          <w:b/>
          <w:u w:val="single"/>
        </w:rPr>
      </w:pPr>
      <w:r w:rsidRPr="001755ED">
        <w:rPr>
          <w:b/>
          <w:u w:val="single"/>
        </w:rPr>
        <w:t>AT: PERM – DO BOTH</w:t>
      </w:r>
    </w:p>
    <w:p w:rsidR="001755ED" w:rsidRPr="0050539B" w:rsidRDefault="001755ED" w:rsidP="001755ED">
      <w:pPr>
        <w:rPr>
          <w:rFonts w:eastAsia="Times New Roman" w:cs="Times New Roman"/>
          <w:b/>
          <w:szCs w:val="24"/>
        </w:rPr>
      </w:pPr>
      <w:r w:rsidRPr="00906A2C">
        <w:rPr>
          <w:rFonts w:eastAsia="Times New Roman" w:cs="Times New Roman"/>
          <w:b/>
          <w:szCs w:val="24"/>
        </w:rPr>
        <w:t xml:space="preserve">Links to the </w:t>
      </w:r>
      <w:r w:rsidRPr="00906A2C">
        <w:rPr>
          <w:rFonts w:eastAsia="Times New Roman" w:cs="Times New Roman"/>
          <w:b/>
          <w:szCs w:val="24"/>
          <w:u w:val="single"/>
        </w:rPr>
        <w:t>politics</w:t>
      </w:r>
      <w:r w:rsidRPr="00906A2C">
        <w:rPr>
          <w:rFonts w:eastAsia="Times New Roman" w:cs="Times New Roman"/>
          <w:b/>
          <w:szCs w:val="24"/>
        </w:rPr>
        <w:t xml:space="preserve"> net benefit – </w:t>
      </w:r>
      <w:r w:rsidRPr="0050539B">
        <w:rPr>
          <w:rFonts w:eastAsia="Times New Roman" w:cs="Times New Roman"/>
          <w:b/>
          <w:szCs w:val="24"/>
        </w:rPr>
        <w:t>federal action saps Obama’s political capital and prevents TPA from passing, whereas the counterplan isn’t perceived</w:t>
      </w:r>
    </w:p>
    <w:p w:rsidR="001755ED" w:rsidRPr="00906A2C" w:rsidRDefault="001755ED" w:rsidP="001755ED">
      <w:pPr>
        <w:rPr>
          <w:rFonts w:eastAsia="Times New Roman" w:cs="Times New Roman"/>
          <w:szCs w:val="24"/>
        </w:rPr>
      </w:pPr>
      <w:r w:rsidRPr="00906A2C">
        <w:rPr>
          <w:rFonts w:eastAsia="Times New Roman" w:cs="Times New Roman"/>
          <w:b/>
          <w:szCs w:val="24"/>
        </w:rPr>
        <w:t>Celli 01</w:t>
      </w:r>
      <w:r w:rsidRPr="00906A2C">
        <w:rPr>
          <w:rFonts w:eastAsia="Times New Roman" w:cs="Times New Roman"/>
          <w:szCs w:val="24"/>
        </w:rPr>
        <w:t xml:space="preserve"> – Chief of the Civil Rights Bureau, New York State Attorney General's Office (Andrew, 64 Alb. L. Rev. 1091, Lexis)</w:t>
      </w:r>
    </w:p>
    <w:p w:rsidR="001755ED" w:rsidRPr="00906A2C" w:rsidRDefault="001755ED" w:rsidP="001755ED">
      <w:pPr>
        <w:rPr>
          <w:rFonts w:eastAsia="Times New Roman" w:cs="Times New Roman"/>
          <w:szCs w:val="24"/>
        </w:rPr>
      </w:pPr>
    </w:p>
    <w:p w:rsidR="00783A15" w:rsidRDefault="001755ED" w:rsidP="001755ED">
      <w:pPr>
        <w:rPr>
          <w:rFonts w:eastAsia="Times New Roman" w:cs="Times New Roman"/>
          <w:sz w:val="14"/>
          <w:szCs w:val="14"/>
        </w:rPr>
      </w:pPr>
      <w:r w:rsidRPr="00906A2C">
        <w:rPr>
          <w:rFonts w:eastAsia="Times New Roman" w:cs="Times New Roman"/>
          <w:sz w:val="14"/>
          <w:szCs w:val="14"/>
        </w:rPr>
        <w:t xml:space="preserve">I also saw that </w:t>
      </w:r>
      <w:r w:rsidRPr="00906A2C">
        <w:rPr>
          <w:rFonts w:eastAsia="Times New Roman" w:cs="Times New Roman"/>
          <w:szCs w:val="24"/>
          <w:highlight w:val="cyan"/>
          <w:u w:val="single"/>
        </w:rPr>
        <w:t>state enforcement officers</w:t>
      </w:r>
      <w:r w:rsidRPr="00906A2C">
        <w:rPr>
          <w:rFonts w:eastAsia="Times New Roman" w:cs="Times New Roman"/>
          <w:sz w:val="14"/>
          <w:szCs w:val="14"/>
        </w:rPr>
        <w:t xml:space="preserve">, like me and like Peter </w:t>
      </w:r>
      <w:proofErr w:type="spellStart"/>
      <w:r w:rsidRPr="00906A2C">
        <w:rPr>
          <w:rFonts w:eastAsia="Times New Roman" w:cs="Times New Roman"/>
          <w:sz w:val="14"/>
          <w:szCs w:val="14"/>
        </w:rPr>
        <w:t>Lehner</w:t>
      </w:r>
      <w:proofErr w:type="spellEnd"/>
      <w:r w:rsidRPr="00906A2C">
        <w:rPr>
          <w:rFonts w:eastAsia="Times New Roman" w:cs="Times New Roman"/>
          <w:sz w:val="14"/>
          <w:szCs w:val="14"/>
        </w:rPr>
        <w:t xml:space="preserve">, </w:t>
      </w:r>
    </w:p>
    <w:p w:rsidR="00783A15" w:rsidRDefault="00783A15" w:rsidP="001755ED">
      <w:pPr>
        <w:rPr>
          <w:rFonts w:eastAsia="Times New Roman" w:cs="Times New Roman"/>
          <w:sz w:val="14"/>
          <w:szCs w:val="14"/>
        </w:rPr>
      </w:pPr>
      <w:r>
        <w:rPr>
          <w:rFonts w:eastAsia="Times New Roman" w:cs="Times New Roman"/>
          <w:sz w:val="14"/>
          <w:szCs w:val="14"/>
        </w:rPr>
        <w:t>AND</w:t>
      </w:r>
    </w:p>
    <w:p w:rsidR="001755ED" w:rsidRPr="00906A2C" w:rsidRDefault="001755ED" w:rsidP="001755ED">
      <w:pPr>
        <w:rPr>
          <w:rFonts w:eastAsia="Times New Roman" w:cs="Times New Roman"/>
          <w:bCs/>
          <w:szCs w:val="24"/>
          <w:u w:val="single"/>
        </w:rPr>
      </w:pPr>
      <w:proofErr w:type="gramStart"/>
      <w:r w:rsidRPr="00906A2C">
        <w:rPr>
          <w:rFonts w:eastAsia="Times New Roman" w:cs="Times New Roman"/>
          <w:szCs w:val="24"/>
          <w:u w:val="single"/>
        </w:rPr>
        <w:t>that</w:t>
      </w:r>
      <w:proofErr w:type="gramEnd"/>
      <w:r w:rsidRPr="00906A2C">
        <w:rPr>
          <w:rFonts w:eastAsia="Times New Roman" w:cs="Times New Roman"/>
          <w:szCs w:val="24"/>
          <w:u w:val="single"/>
        </w:rPr>
        <w:t>, say,</w:t>
      </w:r>
      <w:r w:rsidRPr="00906A2C">
        <w:rPr>
          <w:rFonts w:eastAsia="Times New Roman" w:cs="Times New Roman"/>
          <w:sz w:val="14"/>
          <w:szCs w:val="14"/>
        </w:rPr>
        <w:t xml:space="preserve"> the Civil Rights Division of </w:t>
      </w:r>
      <w:r w:rsidRPr="00906A2C">
        <w:rPr>
          <w:rFonts w:eastAsia="Times New Roman" w:cs="Times New Roman"/>
          <w:szCs w:val="24"/>
          <w:u w:val="single"/>
        </w:rPr>
        <w:t>the Justice Department faces.</w:t>
      </w:r>
    </w:p>
    <w:p w:rsidR="001755ED" w:rsidRDefault="001755ED" w:rsidP="001755ED">
      <w:pPr>
        <w:rPr>
          <w:rFonts w:eastAsia="Times New Roman" w:cs="Times New Roman"/>
          <w:szCs w:val="24"/>
        </w:rPr>
      </w:pPr>
    </w:p>
    <w:p w:rsidR="001755ED" w:rsidRPr="00AC5F02" w:rsidRDefault="001755ED" w:rsidP="001755ED">
      <w:pPr>
        <w:rPr>
          <w:b/>
        </w:rPr>
      </w:pPr>
      <w:r w:rsidRPr="0091687F">
        <w:rPr>
          <w:b/>
        </w:rPr>
        <w:t xml:space="preserve">State action </w:t>
      </w:r>
      <w:r>
        <w:rPr>
          <w:b/>
        </w:rPr>
        <w:t xml:space="preserve">doesn’t attract political attention </w:t>
      </w:r>
      <w:r>
        <w:rPr>
          <w:b/>
          <w:u w:val="single"/>
        </w:rPr>
        <w:t>even</w:t>
      </w:r>
      <w:r>
        <w:rPr>
          <w:b/>
        </w:rPr>
        <w:t xml:space="preserve"> on partisan issues</w:t>
      </w:r>
    </w:p>
    <w:p w:rsidR="001755ED" w:rsidRPr="00505FA6" w:rsidRDefault="001755ED" w:rsidP="001755ED">
      <w:proofErr w:type="spellStart"/>
      <w:r w:rsidRPr="0091687F">
        <w:rPr>
          <w:b/>
        </w:rPr>
        <w:t>Rabe</w:t>
      </w:r>
      <w:proofErr w:type="spellEnd"/>
      <w:r w:rsidRPr="0091687F">
        <w:rPr>
          <w:b/>
        </w:rPr>
        <w:t xml:space="preserve"> </w:t>
      </w:r>
      <w:r>
        <w:rPr>
          <w:b/>
        </w:rPr>
        <w:t>0</w:t>
      </w:r>
      <w:r w:rsidRPr="0091687F">
        <w:rPr>
          <w:b/>
        </w:rPr>
        <w:t>4</w:t>
      </w:r>
      <w:r>
        <w:rPr>
          <w:b/>
        </w:rPr>
        <w:t xml:space="preserve"> </w:t>
      </w:r>
      <w:r w:rsidRPr="00505FA6">
        <w:t>– (Barry, Statehouse and Greenhouse, p 22)</w:t>
      </w:r>
    </w:p>
    <w:p w:rsidR="001755ED" w:rsidRPr="00505FA6" w:rsidRDefault="001755ED" w:rsidP="001755ED"/>
    <w:p w:rsidR="00783A15" w:rsidRDefault="001755ED" w:rsidP="001755ED">
      <w:pPr>
        <w:ind w:right="288"/>
        <w:rPr>
          <w:color w:val="0D0D0D"/>
          <w:sz w:val="14"/>
        </w:rPr>
      </w:pPr>
      <w:r w:rsidRPr="00505FA6">
        <w:rPr>
          <w:color w:val="0D0D0D"/>
          <w:sz w:val="14"/>
        </w:rPr>
        <w:t>But this is not what occurred in the states examined in this study. Instead</w:t>
      </w:r>
    </w:p>
    <w:p w:rsidR="00783A15" w:rsidRDefault="00783A15" w:rsidP="001755ED">
      <w:pPr>
        <w:ind w:right="288"/>
        <w:rPr>
          <w:color w:val="0D0D0D"/>
          <w:sz w:val="14"/>
        </w:rPr>
      </w:pPr>
      <w:r>
        <w:rPr>
          <w:color w:val="0D0D0D"/>
          <w:sz w:val="14"/>
        </w:rPr>
        <w:t>AND</w:t>
      </w:r>
    </w:p>
    <w:p w:rsidR="001755ED" w:rsidRDefault="001755ED" w:rsidP="001755ED">
      <w:pPr>
        <w:ind w:right="288"/>
        <w:rPr>
          <w:color w:val="0D0D0D"/>
          <w:sz w:val="14"/>
        </w:rPr>
      </w:pPr>
      <w:proofErr w:type="gramStart"/>
      <w:r w:rsidRPr="00505FA6">
        <w:rPr>
          <w:color w:val="0D0D0D"/>
          <w:sz w:val="14"/>
        </w:rPr>
        <w:t>terms</w:t>
      </w:r>
      <w:proofErr w:type="gramEnd"/>
      <w:r w:rsidRPr="00505FA6">
        <w:rPr>
          <w:color w:val="0D0D0D"/>
          <w:sz w:val="14"/>
        </w:rPr>
        <w:t xml:space="preserve"> of generating actual policies with the potential to reduce greenhouse gas releases.</w:t>
      </w:r>
    </w:p>
    <w:p w:rsidR="001755ED" w:rsidRPr="00505FA6" w:rsidRDefault="001755ED" w:rsidP="001755ED">
      <w:pPr>
        <w:ind w:right="288"/>
        <w:rPr>
          <w:color w:val="0D0D0D"/>
          <w:sz w:val="14"/>
        </w:rPr>
      </w:pPr>
    </w:p>
    <w:p w:rsidR="001755ED" w:rsidRPr="0091687F" w:rsidRDefault="001755ED" w:rsidP="001755ED">
      <w:pPr>
        <w:ind w:right="288"/>
        <w:rPr>
          <w:color w:val="0D0D0D"/>
          <w:sz w:val="16"/>
        </w:rPr>
      </w:pPr>
    </w:p>
    <w:p w:rsidR="001755ED" w:rsidRPr="001755ED" w:rsidRDefault="001755ED" w:rsidP="001755ED">
      <w:pPr>
        <w:rPr>
          <w:b/>
          <w:u w:val="single"/>
        </w:rPr>
      </w:pPr>
      <w:r w:rsidRPr="001755ED">
        <w:rPr>
          <w:b/>
          <w:u w:val="single"/>
        </w:rPr>
        <w:t>EX-IM</w:t>
      </w:r>
    </w:p>
    <w:p w:rsidR="001755ED" w:rsidRPr="001755ED" w:rsidRDefault="001755ED" w:rsidP="001755ED">
      <w:pPr>
        <w:rPr>
          <w:b/>
          <w:u w:val="single"/>
        </w:rPr>
      </w:pPr>
      <w:r w:rsidRPr="001755ED">
        <w:rPr>
          <w:b/>
          <w:u w:val="single"/>
        </w:rPr>
        <w:t>2NC TURNS WARMING (1:07)</w:t>
      </w:r>
    </w:p>
    <w:p w:rsidR="001755ED" w:rsidRPr="00F0536B" w:rsidRDefault="001755ED" w:rsidP="001755ED">
      <w:pPr>
        <w:rPr>
          <w:rFonts w:eastAsia="Calibri"/>
          <w:b/>
        </w:rPr>
      </w:pPr>
      <w:r w:rsidRPr="00F0536B">
        <w:rPr>
          <w:rFonts w:eastAsia="Calibri"/>
          <w:b/>
        </w:rPr>
        <w:t xml:space="preserve">CO2 </w:t>
      </w:r>
      <w:r w:rsidRPr="00F0536B">
        <w:rPr>
          <w:rFonts w:eastAsia="Calibri"/>
          <w:b/>
          <w:u w:val="single"/>
        </w:rPr>
        <w:t>solves warming</w:t>
      </w:r>
      <w:r>
        <w:rPr>
          <w:rFonts w:eastAsia="Calibri"/>
          <w:b/>
        </w:rPr>
        <w:t>, four reasons –</w:t>
      </w:r>
    </w:p>
    <w:p w:rsidR="001755ED" w:rsidRPr="002E2746" w:rsidRDefault="001755ED" w:rsidP="001755ED">
      <w:pPr>
        <w:rPr>
          <w:rFonts w:eastAsia="Calibri"/>
          <w:b/>
          <w:u w:val="single"/>
        </w:rPr>
      </w:pPr>
    </w:p>
    <w:p w:rsidR="001755ED" w:rsidRPr="00783A15" w:rsidRDefault="001755ED" w:rsidP="001755ED">
      <w:pPr>
        <w:rPr>
          <w:rFonts w:eastAsia="Calibri"/>
          <w:b/>
        </w:rPr>
      </w:pPr>
      <w:proofErr w:type="gramStart"/>
      <w:r>
        <w:rPr>
          <w:rFonts w:eastAsia="Calibri"/>
          <w:b/>
        </w:rPr>
        <w:t>a</w:t>
      </w:r>
      <w:proofErr w:type="gramEnd"/>
      <w:r>
        <w:rPr>
          <w:rFonts w:eastAsia="Calibri"/>
          <w:b/>
        </w:rPr>
        <w:t>.</w:t>
      </w:r>
      <w:r w:rsidRPr="002E2746">
        <w:rPr>
          <w:rFonts w:eastAsia="Calibri"/>
          <w:b/>
        </w:rPr>
        <w:t xml:space="preserve"> creates a </w:t>
      </w:r>
      <w:r w:rsidRPr="00C26E95">
        <w:rPr>
          <w:rFonts w:eastAsia="Calibri"/>
          <w:b/>
          <w:u w:val="single"/>
        </w:rPr>
        <w:t>carbon sink</w:t>
      </w:r>
      <w:r w:rsidRPr="002E2746">
        <w:rPr>
          <w:rFonts w:eastAsia="Calibri"/>
          <w:b/>
        </w:rPr>
        <w:t xml:space="preserve"> that removes it from the atmosphere </w:t>
      </w:r>
    </w:p>
    <w:p w:rsidR="001755ED" w:rsidRPr="002E2746" w:rsidRDefault="001755ED" w:rsidP="001755ED">
      <w:pPr>
        <w:rPr>
          <w:rFonts w:eastAsia="Calibri"/>
        </w:rPr>
      </w:pPr>
      <w:proofErr w:type="spellStart"/>
      <w:r w:rsidRPr="002E2746">
        <w:rPr>
          <w:rFonts w:eastAsia="Calibri"/>
          <w:b/>
        </w:rPr>
        <w:t>Idso</w:t>
      </w:r>
      <w:proofErr w:type="spellEnd"/>
      <w:r w:rsidRPr="002E2746">
        <w:rPr>
          <w:rFonts w:eastAsia="Calibri"/>
          <w:b/>
        </w:rPr>
        <w:t xml:space="preserve"> &amp; </w:t>
      </w:r>
      <w:proofErr w:type="spellStart"/>
      <w:r w:rsidRPr="002E2746">
        <w:rPr>
          <w:rFonts w:eastAsia="Calibri"/>
          <w:b/>
        </w:rPr>
        <w:t>Idso</w:t>
      </w:r>
      <w:proofErr w:type="spellEnd"/>
      <w:r w:rsidRPr="002E2746">
        <w:rPr>
          <w:rFonts w:eastAsia="Calibri"/>
          <w:b/>
        </w:rPr>
        <w:t xml:space="preserve"> 11 </w:t>
      </w:r>
      <w:r w:rsidRPr="002E2746">
        <w:rPr>
          <w:rFonts w:eastAsia="Calibri"/>
        </w:rPr>
        <w:t xml:space="preserve">— Former Professor in the Departments of Geology, Geography, Botany &amp; Microbiology @ Arizona State University and PhD from </w:t>
      </w:r>
      <w:proofErr w:type="spellStart"/>
      <w:r w:rsidRPr="002E2746">
        <w:rPr>
          <w:rFonts w:eastAsia="Calibri"/>
        </w:rPr>
        <w:t>UMinnesota</w:t>
      </w:r>
      <w:proofErr w:type="spellEnd"/>
      <w:r w:rsidRPr="002E2746">
        <w:rPr>
          <w:rFonts w:eastAsia="Calibri"/>
        </w:rPr>
        <w:t xml:space="preserve"> and former research physicist for the Department of Agriculture AND PhD in Geography (Sherwood and Craig, “Carbon Dioxide and Earth’s Future: Pursuing the Prudent Path,” Published by the Center for the Study of Carbon Dioxide and Global Change, </w:t>
      </w:r>
      <w:hyperlink r:id="rId19" w:history="1">
        <w:r w:rsidRPr="002E2746">
          <w:rPr>
            <w:rFonts w:eastAsia="Calibri"/>
          </w:rPr>
          <w:t>http://www.co2science.org/education/reports/prudentpath/prudentpath.pdf</w:t>
        </w:r>
      </w:hyperlink>
      <w:r w:rsidRPr="002E2746">
        <w:rPr>
          <w:rFonts w:eastAsia="Calibri"/>
        </w:rPr>
        <w:t>, DA: 6/21/2012//JLENART)</w:t>
      </w:r>
    </w:p>
    <w:p w:rsidR="001755ED" w:rsidRPr="002E2746" w:rsidRDefault="001755ED" w:rsidP="001755ED">
      <w:pPr>
        <w:rPr>
          <w:rFonts w:eastAsia="Calibri"/>
        </w:rPr>
      </w:pPr>
    </w:p>
    <w:p w:rsidR="00783A15" w:rsidRDefault="001755ED" w:rsidP="001755ED">
      <w:pPr>
        <w:rPr>
          <w:rFonts w:eastAsia="Calibri"/>
          <w:u w:val="single"/>
        </w:rPr>
      </w:pPr>
      <w:r w:rsidRPr="002E2746">
        <w:rPr>
          <w:rFonts w:eastAsia="Calibri"/>
          <w:sz w:val="14"/>
        </w:rPr>
        <w:t xml:space="preserve">As can be seen from this figure, </w:t>
      </w:r>
      <w:r w:rsidRPr="002E2746">
        <w:rPr>
          <w:rFonts w:eastAsia="Calibri"/>
          <w:u w:val="single"/>
        </w:rPr>
        <w:t xml:space="preserve">earth’s land surfaces were a net source </w:t>
      </w:r>
    </w:p>
    <w:p w:rsidR="00783A15" w:rsidRDefault="00783A15" w:rsidP="001755ED">
      <w:pPr>
        <w:rPr>
          <w:rFonts w:eastAsia="Calibri"/>
          <w:u w:val="single"/>
        </w:rPr>
      </w:pPr>
      <w:r>
        <w:rPr>
          <w:rFonts w:eastAsia="Calibri"/>
          <w:u w:val="single"/>
        </w:rPr>
        <w:t>AND</w:t>
      </w:r>
    </w:p>
    <w:p w:rsidR="001755ED" w:rsidRPr="002E2746" w:rsidRDefault="001755ED" w:rsidP="001755ED">
      <w:pPr>
        <w:rPr>
          <w:rFonts w:eastAsia="Calibri"/>
          <w:sz w:val="14"/>
        </w:rPr>
      </w:pPr>
      <w:proofErr w:type="gramStart"/>
      <w:r w:rsidRPr="002E2746">
        <w:rPr>
          <w:rFonts w:eastAsia="Calibri"/>
          <w:highlight w:val="cyan"/>
          <w:u w:val="single"/>
        </w:rPr>
        <w:t>more</w:t>
      </w:r>
      <w:proofErr w:type="gramEnd"/>
      <w:r w:rsidRPr="002E2746">
        <w:rPr>
          <w:rFonts w:eastAsia="Calibri"/>
          <w:highlight w:val="cyan"/>
          <w:u w:val="single"/>
        </w:rPr>
        <w:t xml:space="preserve"> effective uptake” of CO2-carbon has occurred</w:t>
      </w:r>
      <w:r w:rsidRPr="002E2746">
        <w:rPr>
          <w:rFonts w:eastAsia="Calibri"/>
          <w:sz w:val="14"/>
        </w:rPr>
        <w:t xml:space="preserve"> primarily over land. </w:t>
      </w:r>
    </w:p>
    <w:p w:rsidR="001755ED" w:rsidRPr="002E2746" w:rsidRDefault="001755ED" w:rsidP="001755ED">
      <w:pPr>
        <w:rPr>
          <w:rFonts w:eastAsia="Calibri"/>
          <w:b/>
          <w:u w:val="single"/>
          <w:bdr w:val="single" w:sz="4" w:space="0" w:color="auto" w:frame="1"/>
        </w:rPr>
      </w:pPr>
    </w:p>
    <w:p w:rsidR="001755ED" w:rsidRPr="002E2746" w:rsidRDefault="001755ED" w:rsidP="001755ED">
      <w:pPr>
        <w:rPr>
          <w:rFonts w:eastAsia="Calibri"/>
          <w:b/>
        </w:rPr>
      </w:pPr>
      <w:proofErr w:type="gramStart"/>
      <w:r>
        <w:rPr>
          <w:rFonts w:eastAsia="Calibri"/>
          <w:b/>
        </w:rPr>
        <w:t>b</w:t>
      </w:r>
      <w:proofErr w:type="gramEnd"/>
      <w:r>
        <w:rPr>
          <w:rFonts w:eastAsia="Calibri"/>
          <w:b/>
        </w:rPr>
        <w:t>.</w:t>
      </w:r>
      <w:r w:rsidRPr="002E2746">
        <w:rPr>
          <w:rFonts w:eastAsia="Calibri"/>
          <w:b/>
        </w:rPr>
        <w:t xml:space="preserve"> produces </w:t>
      </w:r>
      <w:r w:rsidRPr="00C26E95">
        <w:rPr>
          <w:rFonts w:eastAsia="Calibri"/>
          <w:b/>
          <w:u w:val="single"/>
        </w:rPr>
        <w:t>BVOCs</w:t>
      </w:r>
      <w:r w:rsidRPr="002E2746">
        <w:rPr>
          <w:rFonts w:eastAsia="Calibri"/>
          <w:b/>
        </w:rPr>
        <w:t xml:space="preserve"> – that </w:t>
      </w:r>
      <w:r w:rsidRPr="00C26E95">
        <w:rPr>
          <w:rFonts w:eastAsia="Calibri"/>
          <w:b/>
          <w:u w:val="single"/>
        </w:rPr>
        <w:t>increases cloud albedo</w:t>
      </w:r>
      <w:r w:rsidRPr="002E2746">
        <w:rPr>
          <w:rFonts w:eastAsia="Calibri"/>
          <w:b/>
        </w:rPr>
        <w:t xml:space="preserve"> which </w:t>
      </w:r>
      <w:r>
        <w:rPr>
          <w:rFonts w:eastAsia="Calibri"/>
          <w:b/>
        </w:rPr>
        <w:t>solves</w:t>
      </w:r>
      <w:r w:rsidRPr="002E2746">
        <w:rPr>
          <w:rFonts w:eastAsia="Calibri"/>
          <w:b/>
        </w:rPr>
        <w:t xml:space="preserve"> warming </w:t>
      </w:r>
    </w:p>
    <w:p w:rsidR="001755ED" w:rsidRPr="002E2746" w:rsidRDefault="001755ED" w:rsidP="001755ED">
      <w:pPr>
        <w:rPr>
          <w:rFonts w:eastAsia="Calibri"/>
        </w:rPr>
      </w:pPr>
      <w:proofErr w:type="spellStart"/>
      <w:r w:rsidRPr="002E2746">
        <w:rPr>
          <w:rFonts w:eastAsia="Calibri"/>
          <w:b/>
        </w:rPr>
        <w:t>Idso</w:t>
      </w:r>
      <w:proofErr w:type="spellEnd"/>
      <w:r w:rsidRPr="002E2746">
        <w:rPr>
          <w:rFonts w:eastAsia="Calibri"/>
          <w:b/>
        </w:rPr>
        <w:t xml:space="preserve"> et al 11 </w:t>
      </w:r>
      <w:r w:rsidRPr="002E2746">
        <w:rPr>
          <w:rFonts w:eastAsia="Calibri"/>
        </w:rPr>
        <w:t xml:space="preserve">— PhD in Geology and Chairman @ the Study of Carbon Dioxide and Global Change—AND Robert Carter, PhD and Adjunct Research Fellow @ James Cook University—AND S. Fred Singer, PhD and President of the Science and Environmental Policy Project—AND Susan </w:t>
      </w:r>
      <w:proofErr w:type="spellStart"/>
      <w:r w:rsidRPr="002E2746">
        <w:rPr>
          <w:rFonts w:eastAsia="Calibri"/>
        </w:rPr>
        <w:t>Crockford</w:t>
      </w:r>
      <w:proofErr w:type="spellEnd"/>
      <w:r w:rsidRPr="002E2746">
        <w:rPr>
          <w:rFonts w:eastAsia="Calibri"/>
        </w:rPr>
        <w:t xml:space="preserve">, evolutionary biologist with </w:t>
      </w:r>
      <w:proofErr w:type="spellStart"/>
      <w:r w:rsidRPr="002E2746">
        <w:rPr>
          <w:rFonts w:eastAsia="Calibri"/>
        </w:rPr>
        <w:t>specialities</w:t>
      </w:r>
      <w:proofErr w:type="spellEnd"/>
      <w:r w:rsidRPr="002E2746">
        <w:rPr>
          <w:rFonts w:eastAsia="Calibri"/>
        </w:rPr>
        <w:t xml:space="preserve"> in skeletal taxonomy, paleozoology and vertebrate evolution—AND Joseph </w:t>
      </w:r>
      <w:proofErr w:type="spellStart"/>
      <w:r w:rsidRPr="002E2746">
        <w:rPr>
          <w:rFonts w:eastAsia="Calibri"/>
        </w:rPr>
        <w:t>D’Aleo</w:t>
      </w:r>
      <w:proofErr w:type="spellEnd"/>
      <w:r w:rsidRPr="002E2746">
        <w:rPr>
          <w:rFonts w:eastAsia="Calibri"/>
        </w:rPr>
        <w:t xml:space="preserve">, former professor of meteorology @ Lyndon State College—AND </w:t>
      </w:r>
      <w:proofErr w:type="spellStart"/>
      <w:r w:rsidRPr="002E2746">
        <w:rPr>
          <w:rFonts w:eastAsia="Calibri"/>
        </w:rPr>
        <w:t>Indur</w:t>
      </w:r>
      <w:proofErr w:type="spellEnd"/>
      <w:r w:rsidRPr="002E2746">
        <w:rPr>
          <w:rFonts w:eastAsia="Calibri"/>
        </w:rPr>
        <w:t xml:space="preserve"> </w:t>
      </w:r>
      <w:proofErr w:type="spellStart"/>
      <w:r w:rsidRPr="002E2746">
        <w:rPr>
          <w:rFonts w:eastAsia="Calibri"/>
        </w:rPr>
        <w:t>Goklany</w:t>
      </w:r>
      <w:proofErr w:type="spellEnd"/>
      <w:r w:rsidRPr="002E2746">
        <w:rPr>
          <w:rFonts w:eastAsia="Calibri"/>
        </w:rPr>
        <w:t xml:space="preserve">, independent scholar, author, and co-editor of Electronic Journal of Sustainable Development—AND Sherwood </w:t>
      </w:r>
      <w:proofErr w:type="spellStart"/>
      <w:r w:rsidRPr="002E2746">
        <w:rPr>
          <w:rFonts w:eastAsia="Calibri"/>
        </w:rPr>
        <w:t>Idso</w:t>
      </w:r>
      <w:proofErr w:type="spellEnd"/>
      <w:r w:rsidRPr="002E2746">
        <w:rPr>
          <w:rFonts w:eastAsia="Calibri"/>
        </w:rPr>
        <w:t xml:space="preserve">, President of the Center for the Study of Carbon Dioxide and Global Change, former Research Physicist with the US Department of Agriculture and former Professor in the Departments of Geology, Botany, and Microbiology @ Arizona State University; PhD in Philosophy from </w:t>
      </w:r>
      <w:proofErr w:type="spellStart"/>
      <w:r w:rsidRPr="002E2746">
        <w:rPr>
          <w:rFonts w:eastAsia="Calibri"/>
        </w:rPr>
        <w:t>UMinnesota</w:t>
      </w:r>
      <w:proofErr w:type="spellEnd"/>
      <w:r w:rsidRPr="002E2746">
        <w:rPr>
          <w:rFonts w:eastAsia="Calibri"/>
        </w:rPr>
        <w:t xml:space="preserve">—AND </w:t>
      </w:r>
      <w:proofErr w:type="spellStart"/>
      <w:r w:rsidRPr="002E2746">
        <w:rPr>
          <w:rFonts w:eastAsia="Calibri"/>
        </w:rPr>
        <w:t>Madhav</w:t>
      </w:r>
      <w:proofErr w:type="spellEnd"/>
      <w:r w:rsidRPr="002E2746">
        <w:rPr>
          <w:rFonts w:eastAsia="Calibri"/>
        </w:rPr>
        <w:t xml:space="preserve"> </w:t>
      </w:r>
      <w:proofErr w:type="spellStart"/>
      <w:r w:rsidRPr="002E2746">
        <w:rPr>
          <w:rFonts w:eastAsia="Calibri"/>
        </w:rPr>
        <w:t>Khandekar</w:t>
      </w:r>
      <w:proofErr w:type="spellEnd"/>
      <w:r w:rsidRPr="002E2746">
        <w:rPr>
          <w:rFonts w:eastAsia="Calibri"/>
        </w:rPr>
        <w:t xml:space="preserve">, former research scientist from Environment Canada—AND, Anthony </w:t>
      </w:r>
      <w:proofErr w:type="spellStart"/>
      <w:r w:rsidRPr="002E2746">
        <w:rPr>
          <w:rFonts w:eastAsia="Calibri"/>
        </w:rPr>
        <w:t>Lupo</w:t>
      </w:r>
      <w:proofErr w:type="spellEnd"/>
      <w:r w:rsidRPr="002E2746">
        <w:rPr>
          <w:rFonts w:eastAsia="Calibri"/>
        </w:rPr>
        <w:t xml:space="preserve">, Department Chair and Professor of Atmospheric Science @ </w:t>
      </w:r>
      <w:proofErr w:type="spellStart"/>
      <w:r w:rsidRPr="002E2746">
        <w:rPr>
          <w:rFonts w:eastAsia="Calibri"/>
        </w:rPr>
        <w:t>UMissouri</w:t>
      </w:r>
      <w:proofErr w:type="spellEnd"/>
      <w:r w:rsidRPr="002E2746">
        <w:rPr>
          <w:rFonts w:eastAsia="Calibri"/>
        </w:rPr>
        <w:t xml:space="preserve"> [</w:t>
      </w:r>
      <w:proofErr w:type="spellStart"/>
      <w:r w:rsidRPr="002E2746">
        <w:rPr>
          <w:rFonts w:eastAsia="Calibri"/>
        </w:rPr>
        <w:t>boooo</w:t>
      </w:r>
      <w:proofErr w:type="spellEnd"/>
      <w:r w:rsidRPr="002E2746">
        <w:rPr>
          <w:rFonts w:eastAsia="Calibri"/>
        </w:rPr>
        <w:t xml:space="preserve">]—AND Willie Soon, astrophysicist @ Solar and Stellar Physics Division @ Harvard-Smithsonian Center of Astrophysics—AND Mitch Taylor, cited Canadian scientist (Craig, “Climate Change Reconsidered,” 2011 Interim Report of the NIPCC, September, Edited by Joseph </w:t>
      </w:r>
      <w:proofErr w:type="spellStart"/>
      <w:r w:rsidRPr="002E2746">
        <w:rPr>
          <w:rFonts w:eastAsia="Calibri"/>
        </w:rPr>
        <w:t>Bast</w:t>
      </w:r>
      <w:proofErr w:type="spellEnd"/>
      <w:r w:rsidRPr="002E2746">
        <w:rPr>
          <w:rFonts w:eastAsia="Calibri"/>
        </w:rPr>
        <w:t xml:space="preserve">, S.T. </w:t>
      </w:r>
      <w:proofErr w:type="spellStart"/>
      <w:r w:rsidRPr="002E2746">
        <w:rPr>
          <w:rFonts w:eastAsia="Calibri"/>
        </w:rPr>
        <w:t>Karnick</w:t>
      </w:r>
      <w:proofErr w:type="spellEnd"/>
      <w:r w:rsidRPr="002E2746">
        <w:rPr>
          <w:rFonts w:eastAsia="Calibri"/>
        </w:rPr>
        <w:t xml:space="preserve">, and Diane </w:t>
      </w:r>
      <w:proofErr w:type="spellStart"/>
      <w:r w:rsidRPr="002E2746">
        <w:rPr>
          <w:rFonts w:eastAsia="Calibri"/>
        </w:rPr>
        <w:t>Bast</w:t>
      </w:r>
      <w:proofErr w:type="spellEnd"/>
      <w:r w:rsidRPr="002E2746">
        <w:rPr>
          <w:rFonts w:eastAsia="Calibri"/>
        </w:rPr>
        <w:t xml:space="preserve"> --- *President, **Research Editor, and ***Executive Editor of the Heartland Institute, </w:t>
      </w:r>
      <w:hyperlink r:id="rId20" w:history="1">
        <w:r w:rsidRPr="002E2746">
          <w:rPr>
            <w:rFonts w:eastAsia="Calibri"/>
          </w:rPr>
          <w:t>http://www.nipccreport.org/reports/2011/pdf/2011NIPCCinterimreport.pdf</w:t>
        </w:r>
      </w:hyperlink>
      <w:r w:rsidRPr="002E2746">
        <w:rPr>
          <w:rFonts w:eastAsia="Calibri"/>
        </w:rPr>
        <w:t>, DA: 6/21/2012//JLENART)</w:t>
      </w:r>
    </w:p>
    <w:p w:rsidR="001755ED" w:rsidRPr="002E2746" w:rsidRDefault="001755ED" w:rsidP="001755ED">
      <w:pPr>
        <w:rPr>
          <w:rFonts w:eastAsia="Calibri"/>
        </w:rPr>
      </w:pPr>
    </w:p>
    <w:p w:rsidR="00783A15" w:rsidRDefault="001755ED" w:rsidP="001755ED">
      <w:pPr>
        <w:rPr>
          <w:rFonts w:eastAsia="Calibri"/>
          <w:u w:val="single"/>
        </w:rPr>
      </w:pPr>
      <w:r w:rsidRPr="002E2746">
        <w:rPr>
          <w:rFonts w:eastAsia="Calibri"/>
          <w:sz w:val="14"/>
          <w:szCs w:val="14"/>
        </w:rPr>
        <w:t xml:space="preserve">Still </w:t>
      </w:r>
      <w:r w:rsidRPr="002E2746">
        <w:rPr>
          <w:rFonts w:eastAsia="Calibri"/>
          <w:u w:val="single"/>
        </w:rPr>
        <w:t>other secondary carbon compounds comprise</w:t>
      </w:r>
      <w:r w:rsidRPr="002E2746">
        <w:rPr>
          <w:rFonts w:eastAsia="Calibri"/>
          <w:sz w:val="14"/>
          <w:szCs w:val="14"/>
        </w:rPr>
        <w:t xml:space="preserve"> what are known as biogenic volatile organic compounds or </w:t>
      </w:r>
    </w:p>
    <w:p w:rsidR="00783A15" w:rsidRDefault="00783A15" w:rsidP="001755ED">
      <w:pPr>
        <w:rPr>
          <w:rFonts w:eastAsia="Calibri"/>
          <w:u w:val="single"/>
        </w:rPr>
      </w:pPr>
      <w:r>
        <w:rPr>
          <w:rFonts w:eastAsia="Calibri"/>
          <w:u w:val="single"/>
        </w:rPr>
        <w:t>AND</w:t>
      </w:r>
    </w:p>
    <w:p w:rsidR="001755ED" w:rsidRPr="002E2746" w:rsidRDefault="001755ED" w:rsidP="001755ED">
      <w:pPr>
        <w:rPr>
          <w:rFonts w:eastAsia="Calibri"/>
          <w:sz w:val="14"/>
          <w:szCs w:val="14"/>
        </w:rPr>
      </w:pPr>
      <w:proofErr w:type="gramStart"/>
      <w:r w:rsidRPr="002E2746">
        <w:rPr>
          <w:rFonts w:eastAsia="Calibri"/>
          <w:u w:val="single"/>
        </w:rPr>
        <w:t>a</w:t>
      </w:r>
      <w:proofErr w:type="gramEnd"/>
      <w:r w:rsidRPr="002E2746">
        <w:rPr>
          <w:rFonts w:eastAsia="Calibri"/>
          <w:u w:val="single"/>
        </w:rPr>
        <w:t xml:space="preserve"> </w:t>
      </w:r>
      <w:r w:rsidRPr="002E2746">
        <w:rPr>
          <w:rFonts w:eastAsia="Calibri"/>
          <w:b/>
          <w:u w:val="single"/>
          <w:bdr w:val="single" w:sz="4" w:space="0" w:color="auto" w:frame="1"/>
        </w:rPr>
        <w:t>host of insect pests</w:t>
      </w:r>
      <w:r w:rsidRPr="002E2746">
        <w:rPr>
          <w:rFonts w:eastAsia="Calibri"/>
          <w:sz w:val="14"/>
          <w:szCs w:val="14"/>
        </w:rPr>
        <w:t xml:space="preserve">. But not all BVOCs are so helpful. </w:t>
      </w:r>
    </w:p>
    <w:p w:rsidR="00783A15" w:rsidRDefault="00783A15" w:rsidP="001755ED">
      <w:pPr>
        <w:rPr>
          <w:rFonts w:eastAsia="Calibri"/>
          <w:b/>
        </w:rPr>
      </w:pPr>
    </w:p>
    <w:p w:rsidR="001755ED" w:rsidRPr="001755ED" w:rsidRDefault="00783A15" w:rsidP="001755ED">
      <w:pPr>
        <w:rPr>
          <w:b/>
          <w:u w:val="single"/>
        </w:rPr>
      </w:pPr>
      <w:r>
        <w:rPr>
          <w:b/>
          <w:u w:val="single"/>
        </w:rPr>
        <w:t>2NC CO2 K2 AGRICULTURE</w:t>
      </w:r>
    </w:p>
    <w:p w:rsidR="001755ED" w:rsidRPr="0098322E" w:rsidRDefault="001755ED" w:rsidP="001755ED">
      <w:pPr>
        <w:rPr>
          <w:b/>
        </w:rPr>
      </w:pPr>
      <w:r>
        <w:rPr>
          <w:b/>
        </w:rPr>
        <w:t xml:space="preserve">Increased CO2 is </w:t>
      </w:r>
      <w:r>
        <w:rPr>
          <w:b/>
          <w:u w:val="single"/>
        </w:rPr>
        <w:t>critical</w:t>
      </w:r>
      <w:r>
        <w:rPr>
          <w:b/>
        </w:rPr>
        <w:t xml:space="preserve"> to </w:t>
      </w:r>
      <w:r w:rsidRPr="0098322E">
        <w:rPr>
          <w:b/>
          <w:u w:val="single"/>
        </w:rPr>
        <w:t>agricultural vitality</w:t>
      </w:r>
      <w:r>
        <w:rPr>
          <w:b/>
        </w:rPr>
        <w:t xml:space="preserve">, several warrants – </w:t>
      </w:r>
    </w:p>
    <w:p w:rsidR="001755ED" w:rsidRDefault="001755ED" w:rsidP="001755ED">
      <w:pPr>
        <w:rPr>
          <w:b/>
        </w:rPr>
      </w:pPr>
    </w:p>
    <w:p w:rsidR="001755ED" w:rsidRDefault="001755ED" w:rsidP="001755ED">
      <w:pPr>
        <w:rPr>
          <w:rFonts w:eastAsia="Calibri"/>
          <w:b/>
        </w:rPr>
      </w:pPr>
      <w:proofErr w:type="gramStart"/>
      <w:r>
        <w:rPr>
          <w:rFonts w:eastAsia="Calibri"/>
          <w:b/>
        </w:rPr>
        <w:t>a</w:t>
      </w:r>
      <w:proofErr w:type="gramEnd"/>
      <w:r>
        <w:rPr>
          <w:rFonts w:eastAsia="Calibri"/>
          <w:b/>
        </w:rPr>
        <w:t xml:space="preserve">. increased </w:t>
      </w:r>
      <w:r>
        <w:rPr>
          <w:rFonts w:eastAsia="Calibri"/>
          <w:b/>
          <w:u w:val="single"/>
        </w:rPr>
        <w:t>carboxylation</w:t>
      </w:r>
      <w:r>
        <w:rPr>
          <w:rFonts w:eastAsia="Calibri"/>
          <w:b/>
        </w:rPr>
        <w:t xml:space="preserve"> and </w:t>
      </w:r>
      <w:r>
        <w:rPr>
          <w:rFonts w:eastAsia="Calibri"/>
          <w:b/>
          <w:u w:val="single"/>
        </w:rPr>
        <w:t>water efficiency</w:t>
      </w:r>
    </w:p>
    <w:p w:rsidR="001755ED" w:rsidRPr="0021264C" w:rsidRDefault="001755ED" w:rsidP="001755ED">
      <w:pPr>
        <w:rPr>
          <w:rFonts w:eastAsia="Calibri"/>
        </w:rPr>
      </w:pPr>
      <w:proofErr w:type="spellStart"/>
      <w:r w:rsidRPr="0021264C">
        <w:rPr>
          <w:rFonts w:eastAsia="Calibri"/>
          <w:b/>
        </w:rPr>
        <w:t>Koutavas</w:t>
      </w:r>
      <w:proofErr w:type="spellEnd"/>
      <w:r w:rsidRPr="0021264C">
        <w:rPr>
          <w:rFonts w:eastAsia="Calibri"/>
          <w:b/>
        </w:rPr>
        <w:t xml:space="preserve"> 13 </w:t>
      </w:r>
      <w:r w:rsidRPr="0021264C">
        <w:rPr>
          <w:rFonts w:eastAsia="Calibri"/>
        </w:rPr>
        <w:softHyphen/>
        <w:t xml:space="preserve">– PhD., Prof @Doctoral Program in Earth and Environmental Sciences, </w:t>
      </w:r>
      <w:r>
        <w:rPr>
          <w:rFonts w:eastAsia="Calibri"/>
        </w:rPr>
        <w:t xml:space="preserve">uses tree-ring studies, </w:t>
      </w:r>
      <w:r w:rsidRPr="0021264C">
        <w:rPr>
          <w:rFonts w:eastAsia="Calibri"/>
        </w:rPr>
        <w:t xml:space="preserve">Graduate Center of the City University of New York (1/3/2013, </w:t>
      </w:r>
      <w:proofErr w:type="spellStart"/>
      <w:r>
        <w:rPr>
          <w:rFonts w:eastAsia="Calibri"/>
        </w:rPr>
        <w:t>A</w:t>
      </w:r>
      <w:r w:rsidRPr="0021264C">
        <w:rPr>
          <w:rFonts w:eastAsia="Calibri"/>
        </w:rPr>
        <w:t>thanasios</w:t>
      </w:r>
      <w:proofErr w:type="spellEnd"/>
      <w:r w:rsidRPr="0021264C">
        <w:rPr>
          <w:rFonts w:eastAsia="Calibri"/>
        </w:rPr>
        <w:t xml:space="preserve">, “CO2 fertilization and enhanced drought resistance in Greek firs from Cephalonia Island, Greece,” Global Change Biology (2013) 19, 529–539, </w:t>
      </w:r>
      <w:proofErr w:type="spellStart"/>
      <w:r w:rsidRPr="0021264C">
        <w:rPr>
          <w:rFonts w:eastAsia="Calibri"/>
        </w:rPr>
        <w:t>doi</w:t>
      </w:r>
      <w:proofErr w:type="spellEnd"/>
      <w:r w:rsidRPr="0021264C">
        <w:rPr>
          <w:rFonts w:eastAsia="Calibri"/>
        </w:rPr>
        <w:t>: 10.1111/gcb.12053) // JCP</w:t>
      </w:r>
    </w:p>
    <w:p w:rsidR="001755ED" w:rsidRPr="0021264C" w:rsidRDefault="001755ED" w:rsidP="001755ED">
      <w:pPr>
        <w:rPr>
          <w:rFonts w:eastAsia="Calibri"/>
        </w:rPr>
      </w:pPr>
    </w:p>
    <w:p w:rsidR="00783A15" w:rsidRDefault="001755ED" w:rsidP="001755ED">
      <w:pPr>
        <w:tabs>
          <w:tab w:val="left" w:pos="4695"/>
        </w:tabs>
        <w:rPr>
          <w:rFonts w:eastAsia="Calibri"/>
          <w:sz w:val="12"/>
        </w:rPr>
      </w:pPr>
      <w:proofErr w:type="spellStart"/>
      <w:r w:rsidRPr="0021264C">
        <w:rPr>
          <w:rFonts w:eastAsia="Calibri"/>
          <w:sz w:val="12"/>
        </w:rPr>
        <w:t>Nonclimatic</w:t>
      </w:r>
      <w:proofErr w:type="spellEnd"/>
      <w:r w:rsidRPr="0021264C">
        <w:rPr>
          <w:rFonts w:eastAsia="Calibri"/>
          <w:sz w:val="12"/>
        </w:rPr>
        <w:t xml:space="preserve"> effects on growth </w:t>
      </w:r>
      <w:proofErr w:type="gramStart"/>
      <w:r w:rsidRPr="0021264C">
        <w:rPr>
          <w:rFonts w:eastAsia="Calibri"/>
          <w:sz w:val="12"/>
        </w:rPr>
        <w:t>The</w:t>
      </w:r>
      <w:proofErr w:type="gramEnd"/>
      <w:r w:rsidRPr="0021264C">
        <w:rPr>
          <w:rFonts w:eastAsia="Calibri"/>
          <w:sz w:val="12"/>
        </w:rPr>
        <w:t xml:space="preserve"> analysis so far has revealed two unexpected results. First</w:t>
      </w:r>
    </w:p>
    <w:p w:rsidR="00783A15" w:rsidRDefault="00783A15" w:rsidP="001755ED">
      <w:pPr>
        <w:tabs>
          <w:tab w:val="left" w:pos="4695"/>
        </w:tabs>
        <w:rPr>
          <w:rFonts w:eastAsia="Calibri"/>
          <w:sz w:val="12"/>
        </w:rPr>
      </w:pPr>
      <w:r>
        <w:rPr>
          <w:rFonts w:eastAsia="Calibri"/>
          <w:sz w:val="12"/>
        </w:rPr>
        <w:t>AND</w:t>
      </w:r>
    </w:p>
    <w:p w:rsidR="001755ED" w:rsidRPr="0021264C" w:rsidRDefault="001755ED" w:rsidP="001755ED">
      <w:pPr>
        <w:tabs>
          <w:tab w:val="left" w:pos="4695"/>
        </w:tabs>
        <w:rPr>
          <w:rFonts w:eastAsia="Calibri"/>
          <w:sz w:val="12"/>
        </w:rPr>
      </w:pPr>
      <w:proofErr w:type="gramStart"/>
      <w:r w:rsidRPr="0021264C">
        <w:rPr>
          <w:rFonts w:eastAsia="Calibri"/>
          <w:sz w:val="12"/>
        </w:rPr>
        <w:t>in</w:t>
      </w:r>
      <w:proofErr w:type="gramEnd"/>
      <w:r w:rsidRPr="0021264C">
        <w:rPr>
          <w:rFonts w:eastAsia="Calibri"/>
          <w:sz w:val="12"/>
        </w:rPr>
        <w:t xml:space="preserve"> the Mediterranean to better assess the magnitude and extent of CO2 fertilization.</w:t>
      </w:r>
    </w:p>
    <w:p w:rsidR="001755ED" w:rsidRDefault="001755ED" w:rsidP="001755ED">
      <w:pPr>
        <w:rPr>
          <w:b/>
        </w:rPr>
      </w:pPr>
    </w:p>
    <w:p w:rsidR="001755ED" w:rsidRPr="0021264C" w:rsidRDefault="001755ED" w:rsidP="001755ED">
      <w:pPr>
        <w:rPr>
          <w:b/>
        </w:rPr>
      </w:pPr>
      <w:proofErr w:type="gramStart"/>
      <w:r>
        <w:rPr>
          <w:b/>
        </w:rPr>
        <w:t>b</w:t>
      </w:r>
      <w:proofErr w:type="gramEnd"/>
      <w:r>
        <w:rPr>
          <w:b/>
        </w:rPr>
        <w:t xml:space="preserve">. reject their evidence – </w:t>
      </w:r>
      <w:r w:rsidRPr="008503FA">
        <w:rPr>
          <w:b/>
          <w:u w:val="single"/>
        </w:rPr>
        <w:t>satellite remote sensing</w:t>
      </w:r>
      <w:r w:rsidRPr="0021264C">
        <w:rPr>
          <w:b/>
        </w:rPr>
        <w:t xml:space="preserve"> </w:t>
      </w:r>
      <w:r>
        <w:rPr>
          <w:b/>
        </w:rPr>
        <w:t xml:space="preserve">is the </w:t>
      </w:r>
      <w:r w:rsidRPr="008503FA">
        <w:rPr>
          <w:b/>
          <w:u w:val="single"/>
        </w:rPr>
        <w:t>only credible test</w:t>
      </w:r>
      <w:r>
        <w:rPr>
          <w:b/>
        </w:rPr>
        <w:t xml:space="preserve"> and it </w:t>
      </w:r>
      <w:r w:rsidRPr="008503FA">
        <w:rPr>
          <w:b/>
        </w:rPr>
        <w:t>proves</w:t>
      </w:r>
      <w:r>
        <w:rPr>
          <w:b/>
        </w:rPr>
        <w:t xml:space="preserve"> our theory is true</w:t>
      </w:r>
    </w:p>
    <w:p w:rsidR="001755ED" w:rsidRPr="0021264C" w:rsidRDefault="001755ED" w:rsidP="001755ED">
      <w:proofErr w:type="spellStart"/>
      <w:r>
        <w:rPr>
          <w:b/>
        </w:rPr>
        <w:t>Bala</w:t>
      </w:r>
      <w:proofErr w:type="spellEnd"/>
      <w:r>
        <w:rPr>
          <w:b/>
        </w:rPr>
        <w:t xml:space="preserve"> et al</w:t>
      </w:r>
      <w:r w:rsidRPr="0021264C">
        <w:rPr>
          <w:b/>
        </w:rPr>
        <w:t xml:space="preserve"> 13</w:t>
      </w:r>
      <w:r w:rsidRPr="0021264C">
        <w:t xml:space="preserve"> – (2013, </w:t>
      </w:r>
      <w:r w:rsidRPr="005C5B82">
        <w:t>*</w:t>
      </w:r>
      <w:proofErr w:type="spellStart"/>
      <w:r w:rsidRPr="005C5B82">
        <w:t>Govindasamy</w:t>
      </w:r>
      <w:proofErr w:type="spellEnd"/>
      <w:r w:rsidRPr="005C5B82">
        <w:t xml:space="preserve"> </w:t>
      </w:r>
      <w:proofErr w:type="spellStart"/>
      <w:r w:rsidRPr="005C5B82">
        <w:t>Bala</w:t>
      </w:r>
      <w:proofErr w:type="spellEnd"/>
      <w:r w:rsidRPr="005C5B82">
        <w:t xml:space="preserve">, PhD, Associate Professor, </w:t>
      </w:r>
      <w:proofErr w:type="spellStart"/>
      <w:r w:rsidRPr="005C5B82">
        <w:t>Divecha</w:t>
      </w:r>
      <w:proofErr w:type="spellEnd"/>
      <w:r w:rsidRPr="005C5B82">
        <w:t xml:space="preserve"> Center for Climate Change and Center for Atmospheric and Oceanic Sciences, Indian Institute of Science, Bangalore, formerly physicist at the University of California's Lawrence Livermore National Laboratory, **Rajiv K. </w:t>
      </w:r>
      <w:proofErr w:type="spellStart"/>
      <w:r w:rsidRPr="005C5B82">
        <w:t>Chaturvedi</w:t>
      </w:r>
      <w:proofErr w:type="spellEnd"/>
      <w:r w:rsidRPr="005C5B82">
        <w:t xml:space="preserve">, PhD in ecology and climate change, National Environmental Sciences Fellow, Centre for Sustainable Technologies, Indian Institute of Science, Bangalore, ***Hirofumi Hashimoto, PhD in Agriculture, Research Scientist NASA Ames Research Center &amp; California State University, Monterey, ****Rama </w:t>
      </w:r>
      <w:proofErr w:type="spellStart"/>
      <w:r w:rsidRPr="005C5B82">
        <w:t>Nemani</w:t>
      </w:r>
      <w:proofErr w:type="spellEnd"/>
      <w:r w:rsidRPr="005C5B82">
        <w:t>, PhD in remote sensing and forestry, Director of Ecological Forecasting Laboratory, NASA Ames Research Center, *****</w:t>
      </w:r>
      <w:proofErr w:type="spellStart"/>
      <w:r w:rsidRPr="005C5B82">
        <w:t>Jaideep</w:t>
      </w:r>
      <w:proofErr w:type="spellEnd"/>
      <w:r w:rsidRPr="005C5B82">
        <w:t xml:space="preserve"> Joshi, Centre for Ecological Sciences, Indian Institute of Science, Bangalore,****** </w:t>
      </w:r>
      <w:proofErr w:type="spellStart"/>
      <w:r w:rsidRPr="005C5B82">
        <w:t>Hosahalli</w:t>
      </w:r>
      <w:proofErr w:type="spellEnd"/>
      <w:r w:rsidRPr="005C5B82">
        <w:t xml:space="preserve"> V. </w:t>
      </w:r>
      <w:proofErr w:type="spellStart"/>
      <w:r w:rsidRPr="005C5B82">
        <w:t>Gangamani</w:t>
      </w:r>
      <w:proofErr w:type="spellEnd"/>
      <w:r w:rsidRPr="005C5B82">
        <w:t xml:space="preserve">, </w:t>
      </w:r>
      <w:proofErr w:type="spellStart"/>
      <w:r w:rsidRPr="005C5B82">
        <w:t>Divecha</w:t>
      </w:r>
      <w:proofErr w:type="spellEnd"/>
      <w:r w:rsidRPr="005C5B82">
        <w:t xml:space="preserve"> Center for Climate Change and Center for Atmospheric and Oceanic Sciences, “Trends and Variability of AVHRR</w:t>
      </w:r>
      <w:r w:rsidRPr="0021264C">
        <w:t>-Derived NPP in India,” Remote Sens. 2013, 5, 810-829)</w:t>
      </w:r>
    </w:p>
    <w:p w:rsidR="001755ED" w:rsidRPr="0021264C" w:rsidRDefault="001755ED" w:rsidP="001755ED"/>
    <w:p w:rsidR="001755ED" w:rsidRPr="0021264C" w:rsidRDefault="001755ED" w:rsidP="00783A15">
      <w:pPr>
        <w:rPr>
          <w:sz w:val="14"/>
          <w:szCs w:val="14"/>
        </w:rPr>
      </w:pPr>
      <w:r w:rsidRPr="0021264C">
        <w:rPr>
          <w:sz w:val="14"/>
          <w:szCs w:val="14"/>
        </w:rPr>
        <w:t xml:space="preserve">Abstract: </w:t>
      </w:r>
      <w:r w:rsidRPr="0021264C">
        <w:rPr>
          <w:u w:val="single"/>
        </w:rPr>
        <w:t xml:space="preserve">In this paper, </w:t>
      </w:r>
      <w:r w:rsidRPr="0021264C">
        <w:rPr>
          <w:highlight w:val="cyan"/>
          <w:u w:val="single"/>
        </w:rPr>
        <w:t xml:space="preserve">we estimate the trends and </w:t>
      </w:r>
      <w:r w:rsidR="00783A15">
        <w:rPr>
          <w:u w:val="single"/>
        </w:rPr>
        <w:t>…</w:t>
      </w:r>
      <w:r w:rsidRPr="0021264C">
        <w:rPr>
          <w:sz w:val="14"/>
          <w:szCs w:val="14"/>
        </w:rPr>
        <w:t xml:space="preserve"> (GPP) and annual net primary productivity (NPP) at the 1-km spatial resolution are now produced operationally for the global terrestrial surface using imagery </w:t>
      </w:r>
      <w:proofErr w:type="spellStart"/>
      <w:r w:rsidRPr="0021264C">
        <w:rPr>
          <w:sz w:val="14"/>
          <w:szCs w:val="14"/>
        </w:rPr>
        <w:t>fromthe</w:t>
      </w:r>
      <w:proofErr w:type="spellEnd"/>
      <w:r w:rsidRPr="0021264C">
        <w:rPr>
          <w:sz w:val="14"/>
          <w:szCs w:val="14"/>
        </w:rPr>
        <w:t xml:space="preserve"> MODIS sensor [9]. NPP products can also be derived from process-based SVAT schemes [10].</w:t>
      </w:r>
    </w:p>
    <w:p w:rsidR="001755ED" w:rsidRPr="0021264C" w:rsidRDefault="001755ED" w:rsidP="001755ED"/>
    <w:p w:rsidR="001755ED" w:rsidRPr="0021264C" w:rsidRDefault="001755ED" w:rsidP="001755ED">
      <w:pPr>
        <w:rPr>
          <w:b/>
        </w:rPr>
      </w:pPr>
      <w:r>
        <w:rPr>
          <w:b/>
        </w:rPr>
        <w:t xml:space="preserve">**c. </w:t>
      </w:r>
      <w:r w:rsidRPr="0021264C">
        <w:rPr>
          <w:b/>
        </w:rPr>
        <w:t>CO2 fertilization creates a 77% net increase in net primary productivity by 2100 – accounts for mitigating factors due to climate change</w:t>
      </w:r>
    </w:p>
    <w:p w:rsidR="001755ED" w:rsidRPr="0021264C" w:rsidRDefault="001755ED" w:rsidP="001755ED">
      <w:proofErr w:type="spellStart"/>
      <w:r>
        <w:rPr>
          <w:b/>
        </w:rPr>
        <w:t>Bala</w:t>
      </w:r>
      <w:proofErr w:type="spellEnd"/>
      <w:r>
        <w:rPr>
          <w:b/>
        </w:rPr>
        <w:t xml:space="preserve"> et al</w:t>
      </w:r>
      <w:r w:rsidRPr="0021264C">
        <w:rPr>
          <w:b/>
        </w:rPr>
        <w:t xml:space="preserve"> 13</w:t>
      </w:r>
      <w:r w:rsidRPr="0021264C">
        <w:t xml:space="preserve"> – (2013, </w:t>
      </w:r>
      <w:r w:rsidRPr="005C5B82">
        <w:t>*</w:t>
      </w:r>
      <w:proofErr w:type="spellStart"/>
      <w:r w:rsidRPr="005C5B82">
        <w:t>Govindasamy</w:t>
      </w:r>
      <w:proofErr w:type="spellEnd"/>
      <w:r w:rsidRPr="005C5B82">
        <w:t xml:space="preserve"> </w:t>
      </w:r>
      <w:proofErr w:type="spellStart"/>
      <w:r w:rsidRPr="005C5B82">
        <w:t>Bala</w:t>
      </w:r>
      <w:proofErr w:type="spellEnd"/>
      <w:r w:rsidRPr="005C5B82">
        <w:t xml:space="preserve">, PhD, Associate Professor, </w:t>
      </w:r>
      <w:proofErr w:type="spellStart"/>
      <w:r w:rsidRPr="005C5B82">
        <w:t>Divecha</w:t>
      </w:r>
      <w:proofErr w:type="spellEnd"/>
      <w:r w:rsidRPr="005C5B82">
        <w:t xml:space="preserve"> Center for Climate Change and Center for Atmospheric and Oceanic Sciences, Indian Institute of Science, Bangalore, formerly physicist at the University of California's Lawrence Livermore National Laboratory, **Rajiv K. </w:t>
      </w:r>
      <w:proofErr w:type="spellStart"/>
      <w:r w:rsidRPr="005C5B82">
        <w:t>Chaturvedi</w:t>
      </w:r>
      <w:proofErr w:type="spellEnd"/>
      <w:r w:rsidRPr="005C5B82">
        <w:t xml:space="preserve">, PhD in ecology and climate change, National Environmental Sciences Fellow, Centre for Sustainable Technologies, Indian Institute of Science, Bangalore, ***Hirofumi Hashimoto, PhD in Agriculture, Research Scientist NASA Ames Research Center &amp; California State University, Monterey, ****Rama </w:t>
      </w:r>
      <w:proofErr w:type="spellStart"/>
      <w:r w:rsidRPr="005C5B82">
        <w:t>Nemani</w:t>
      </w:r>
      <w:proofErr w:type="spellEnd"/>
      <w:r w:rsidRPr="005C5B82">
        <w:t>, PhD in remote sensing and forestry, Director of Ecological Forecasting Laboratory, NASA Ames Research Center, *****</w:t>
      </w:r>
      <w:proofErr w:type="spellStart"/>
      <w:r w:rsidRPr="005C5B82">
        <w:t>Jaideep</w:t>
      </w:r>
      <w:proofErr w:type="spellEnd"/>
      <w:r w:rsidRPr="005C5B82">
        <w:t xml:space="preserve"> Joshi, Centre for Ecological Sciences, Indian Institute of Science, Bangalore,****** </w:t>
      </w:r>
      <w:proofErr w:type="spellStart"/>
      <w:r w:rsidRPr="005C5B82">
        <w:t>Hosahalli</w:t>
      </w:r>
      <w:proofErr w:type="spellEnd"/>
      <w:r w:rsidRPr="005C5B82">
        <w:t xml:space="preserve"> V. </w:t>
      </w:r>
      <w:proofErr w:type="spellStart"/>
      <w:r w:rsidRPr="005C5B82">
        <w:t>Gangamani</w:t>
      </w:r>
      <w:proofErr w:type="spellEnd"/>
      <w:r w:rsidRPr="005C5B82">
        <w:t xml:space="preserve">, </w:t>
      </w:r>
      <w:proofErr w:type="spellStart"/>
      <w:r w:rsidRPr="005C5B82">
        <w:t>Divecha</w:t>
      </w:r>
      <w:proofErr w:type="spellEnd"/>
      <w:r w:rsidRPr="005C5B82">
        <w:t xml:space="preserve"> Center for Climate Change and Center for Atmospheric and Oceanic Sciences, “Trends and Variability of AVHRR</w:t>
      </w:r>
      <w:r w:rsidRPr="0021264C">
        <w:t>-Derived NPP in India,” Remote Sens. 2013, 5, 810-829)</w:t>
      </w:r>
    </w:p>
    <w:p w:rsidR="001755ED" w:rsidRPr="0021264C" w:rsidRDefault="001755ED" w:rsidP="001755ED"/>
    <w:p w:rsidR="001755ED" w:rsidRPr="0021264C" w:rsidRDefault="001755ED" w:rsidP="00783A15">
      <w:pPr>
        <w:rPr>
          <w:sz w:val="14"/>
          <w:szCs w:val="14"/>
        </w:rPr>
      </w:pPr>
      <w:r w:rsidRPr="0021264C">
        <w:rPr>
          <w:b/>
          <w:highlight w:val="cyan"/>
          <w:u w:val="single"/>
        </w:rPr>
        <w:t>Coupled climate-</w:t>
      </w:r>
      <w:proofErr w:type="gramStart"/>
      <w:r w:rsidRPr="0021264C">
        <w:rPr>
          <w:b/>
          <w:highlight w:val="cyan"/>
          <w:u w:val="single"/>
        </w:rPr>
        <w:t xml:space="preserve">carbon </w:t>
      </w:r>
      <w:r w:rsidR="00783A15">
        <w:rPr>
          <w:b/>
          <w:highlight w:val="cyan"/>
          <w:u w:val="single"/>
        </w:rPr>
        <w:t>..</w:t>
      </w:r>
      <w:proofErr w:type="gramEnd"/>
      <w:r w:rsidRPr="0021264C">
        <w:rPr>
          <w:highlight w:val="cyan"/>
          <w:u w:val="single"/>
        </w:rPr>
        <w:t xml:space="preserve"> our analysis, that CO2 fertilization is the main driver for the increase in NPP in India and</w:t>
      </w:r>
      <w:r w:rsidRPr="0021264C">
        <w:rPr>
          <w:sz w:val="14"/>
          <w:szCs w:val="14"/>
        </w:rPr>
        <w:t xml:space="preserve"> also, possibly, </w:t>
      </w:r>
      <w:r w:rsidRPr="0021264C">
        <w:rPr>
          <w:b/>
          <w:highlight w:val="cyan"/>
          <w:u w:val="single"/>
        </w:rPr>
        <w:t xml:space="preserve">for the positive trend in global </w:t>
      </w:r>
      <w:proofErr w:type="gramStart"/>
      <w:r w:rsidRPr="0021264C">
        <w:rPr>
          <w:b/>
          <w:highlight w:val="cyan"/>
          <w:u w:val="single"/>
        </w:rPr>
        <w:t>mean</w:t>
      </w:r>
      <w:proofErr w:type="gramEnd"/>
      <w:r w:rsidRPr="0021264C">
        <w:rPr>
          <w:b/>
          <w:highlight w:val="cyan"/>
          <w:u w:val="single"/>
        </w:rPr>
        <w:t xml:space="preserve"> NPP</w:t>
      </w:r>
      <w:r w:rsidRPr="0021264C">
        <w:rPr>
          <w:sz w:val="14"/>
          <w:szCs w:val="14"/>
        </w:rPr>
        <w:t xml:space="preserve"> [8]. More research is needed to find out the extent to which CO2 fertilization is responsible for present terrestrial carbon uptake and potential future terrestrial ecosystem carbon sink.</w:t>
      </w:r>
    </w:p>
    <w:p w:rsidR="001755ED" w:rsidRDefault="001755ED" w:rsidP="001755ED"/>
    <w:p w:rsidR="001755ED" w:rsidRPr="002E2746" w:rsidRDefault="001755ED" w:rsidP="001755ED">
      <w:pPr>
        <w:rPr>
          <w:rFonts w:eastAsia="Calibri"/>
          <w:b/>
        </w:rPr>
      </w:pPr>
      <w:r>
        <w:rPr>
          <w:rFonts w:eastAsia="Calibri"/>
          <w:b/>
        </w:rPr>
        <w:t xml:space="preserve">**d. </w:t>
      </w:r>
      <w:r w:rsidRPr="002E2746">
        <w:rPr>
          <w:rFonts w:eastAsia="Calibri"/>
          <w:b/>
        </w:rPr>
        <w:t>key to fruits and flowers</w:t>
      </w:r>
    </w:p>
    <w:p w:rsidR="001755ED" w:rsidRPr="002E2746" w:rsidRDefault="001755ED" w:rsidP="001755ED">
      <w:pPr>
        <w:rPr>
          <w:rFonts w:eastAsia="Calibri"/>
        </w:rPr>
      </w:pPr>
      <w:proofErr w:type="spellStart"/>
      <w:r w:rsidRPr="002E2746">
        <w:rPr>
          <w:rFonts w:eastAsia="Calibri"/>
          <w:b/>
        </w:rPr>
        <w:t>Idso’s</w:t>
      </w:r>
      <w:proofErr w:type="spellEnd"/>
      <w:r w:rsidRPr="002E2746">
        <w:rPr>
          <w:rFonts w:eastAsia="Calibri"/>
          <w:b/>
        </w:rPr>
        <w:t xml:space="preserve"> 12 </w:t>
      </w:r>
      <w:r w:rsidRPr="002E2746">
        <w:rPr>
          <w:rFonts w:eastAsia="Calibri"/>
        </w:rPr>
        <w:t>– [Sherwood PhD and former research physicist for the Department of Agriculture, Keith PhD Botany,</w:t>
      </w:r>
      <w:r>
        <w:rPr>
          <w:rFonts w:eastAsia="Calibri"/>
        </w:rPr>
        <w:t xml:space="preserve"> Craig PhD Geography, 4/25/2012,</w:t>
      </w:r>
      <w:r w:rsidRPr="002E2746">
        <w:rPr>
          <w:rFonts w:eastAsia="Calibri"/>
        </w:rPr>
        <w:t xml:space="preserve"> “</w:t>
      </w:r>
      <w:r w:rsidRPr="002E2746">
        <w:t>Growth Response to CO2 (Flowers)</w:t>
      </w:r>
      <w:r w:rsidRPr="002E2746">
        <w:rPr>
          <w:rFonts w:eastAsia="Calibri"/>
        </w:rPr>
        <w:t xml:space="preserve">”, http://www.co2science.org/subject/f/summaries/flowers.php] </w:t>
      </w:r>
      <w:proofErr w:type="spellStart"/>
      <w:r w:rsidRPr="002E2746">
        <w:rPr>
          <w:rFonts w:eastAsia="Calibri"/>
        </w:rPr>
        <w:t>DHirsch</w:t>
      </w:r>
      <w:proofErr w:type="spellEnd"/>
    </w:p>
    <w:p w:rsidR="001755ED" w:rsidRPr="002E2746" w:rsidRDefault="001755ED" w:rsidP="001755ED">
      <w:pPr>
        <w:rPr>
          <w:rFonts w:eastAsia="Calibri"/>
        </w:rPr>
      </w:pPr>
    </w:p>
    <w:p w:rsidR="00783A15" w:rsidRDefault="001755ED" w:rsidP="001755ED">
      <w:pPr>
        <w:rPr>
          <w:rFonts w:eastAsia="Calibri"/>
          <w:bCs/>
          <w:u w:val="single"/>
        </w:rPr>
      </w:pPr>
      <w:r w:rsidRPr="002E2746">
        <w:rPr>
          <w:rFonts w:eastAsia="Calibri"/>
          <w:bCs/>
          <w:u w:val="single"/>
        </w:rPr>
        <w:t xml:space="preserve">Nearly all of </w:t>
      </w:r>
      <w:r w:rsidRPr="002E2746">
        <w:rPr>
          <w:rFonts w:eastAsia="Calibri"/>
          <w:bCs/>
          <w:highlight w:val="cyan"/>
          <w:u w:val="single"/>
        </w:rPr>
        <w:t>Earth's plant life responds favorably to increases in the air's CO2</w:t>
      </w:r>
      <w:r w:rsidRPr="002E2746">
        <w:rPr>
          <w:rFonts w:eastAsia="Calibri"/>
          <w:bCs/>
          <w:u w:val="single"/>
        </w:rPr>
        <w:t xml:space="preserve"> content </w:t>
      </w:r>
    </w:p>
    <w:p w:rsidR="00783A15" w:rsidRDefault="00783A15" w:rsidP="001755ED">
      <w:pPr>
        <w:rPr>
          <w:rFonts w:eastAsia="Calibri"/>
          <w:bCs/>
          <w:u w:val="single"/>
        </w:rPr>
      </w:pPr>
      <w:r>
        <w:rPr>
          <w:rFonts w:eastAsia="Calibri"/>
          <w:bCs/>
          <w:u w:val="single"/>
        </w:rPr>
        <w:t>AND</w:t>
      </w:r>
    </w:p>
    <w:p w:rsidR="001755ED" w:rsidRPr="002E2746" w:rsidRDefault="001755ED" w:rsidP="001755ED">
      <w:pPr>
        <w:rPr>
          <w:rFonts w:eastAsia="Calibri"/>
        </w:rPr>
      </w:pPr>
      <w:r w:rsidRPr="002E2746">
        <w:rPr>
          <w:rFonts w:eastAsia="Calibri"/>
          <w:bCs/>
          <w:u w:val="single"/>
        </w:rPr>
        <w:t>-enriched plants that received the highest</w:t>
      </w:r>
      <w:r w:rsidRPr="002E2746">
        <w:rPr>
          <w:rFonts w:cs="Lucida Grande"/>
          <w:sz w:val="14"/>
          <w:szCs w:val="14"/>
          <w:shd w:val="clear" w:color="auto" w:fill="FFFFFF"/>
        </w:rPr>
        <w:t xml:space="preserve"> and lowest </w:t>
      </w:r>
      <w:r w:rsidRPr="002E2746">
        <w:rPr>
          <w:rFonts w:eastAsia="Calibri"/>
          <w:bCs/>
          <w:u w:val="single"/>
        </w:rPr>
        <w:t>nitrogen levels</w:t>
      </w:r>
      <w:r w:rsidRPr="002E2746">
        <w:rPr>
          <w:rFonts w:cs="Lucida Grande"/>
          <w:sz w:val="14"/>
          <w:szCs w:val="14"/>
          <w:shd w:val="clear" w:color="auto" w:fill="FFFFFF"/>
        </w:rPr>
        <w:t>, respectively.</w:t>
      </w:r>
    </w:p>
    <w:p w:rsidR="001755ED" w:rsidRPr="0021264C" w:rsidRDefault="001755ED" w:rsidP="001755ED"/>
    <w:p w:rsidR="001755ED" w:rsidRPr="001755ED" w:rsidRDefault="001755ED" w:rsidP="001755ED">
      <w:pPr>
        <w:rPr>
          <w:b/>
          <w:u w:val="single"/>
        </w:rPr>
      </w:pPr>
      <w:r w:rsidRPr="001755ED">
        <w:rPr>
          <w:b/>
          <w:u w:val="single"/>
        </w:rPr>
        <w:t>2NC NO IMPACT (1:57)</w:t>
      </w:r>
    </w:p>
    <w:p w:rsidR="001755ED" w:rsidRPr="00A2514E" w:rsidRDefault="001755ED" w:rsidP="001755ED">
      <w:pPr>
        <w:rPr>
          <w:b/>
        </w:rPr>
      </w:pPr>
      <w:r w:rsidRPr="00A2514E">
        <w:rPr>
          <w:b/>
        </w:rPr>
        <w:t xml:space="preserve">Reducing fossil fuel use </w:t>
      </w:r>
      <w:r>
        <w:rPr>
          <w:b/>
        </w:rPr>
        <w:t>reduces aerosols and causes warming</w:t>
      </w:r>
    </w:p>
    <w:p w:rsidR="001755ED" w:rsidRPr="00A2514E" w:rsidRDefault="001755ED" w:rsidP="001755ED">
      <w:pPr>
        <w:rPr>
          <w:b/>
        </w:rPr>
      </w:pPr>
      <w:r w:rsidRPr="00A2514E">
        <w:rPr>
          <w:b/>
        </w:rPr>
        <w:t>EDIE 99</w:t>
      </w:r>
      <w:r>
        <w:rPr>
          <w:b/>
        </w:rPr>
        <w:t xml:space="preserve"> – </w:t>
      </w:r>
      <w:r w:rsidRPr="00A2514E">
        <w:t xml:space="preserve">Environmental Data Interactive Exchange 6/99 </w:t>
      </w:r>
      <w:hyperlink r:id="rId21" w:history="1">
        <w:r w:rsidRPr="00A2514E">
          <w:rPr>
            <w:rStyle w:val="Hyperlink"/>
          </w:rPr>
          <w:t>http://www.edie.net/news/news_story.asp?id=1404</w:t>
        </w:r>
      </w:hyperlink>
      <w:r w:rsidRPr="00A2514E">
        <w:t xml:space="preserve">  </w:t>
      </w:r>
    </w:p>
    <w:p w:rsidR="001755ED" w:rsidRPr="00A2514E" w:rsidRDefault="001755ED" w:rsidP="001755ED">
      <w:pPr>
        <w:pStyle w:val="card"/>
        <w:ind w:left="0"/>
        <w:rPr>
          <w:rStyle w:val="underline0"/>
          <w:sz w:val="22"/>
        </w:rPr>
      </w:pPr>
    </w:p>
    <w:p w:rsidR="00783A15" w:rsidRDefault="001755ED" w:rsidP="001755ED">
      <w:pPr>
        <w:pStyle w:val="card"/>
        <w:ind w:left="0"/>
        <w:rPr>
          <w:rStyle w:val="underline0"/>
          <w:sz w:val="22"/>
          <w:highlight w:val="cyan"/>
        </w:rPr>
      </w:pPr>
      <w:r w:rsidRPr="00A2514E">
        <w:rPr>
          <w:rStyle w:val="underline0"/>
          <w:sz w:val="22"/>
        </w:rPr>
        <w:t xml:space="preserve">"In the atmosphere, </w:t>
      </w:r>
      <w:proofErr w:type="spellStart"/>
      <w:r w:rsidRPr="00A2514E">
        <w:rPr>
          <w:rStyle w:val="underline0"/>
          <w:sz w:val="22"/>
          <w:highlight w:val="cyan"/>
        </w:rPr>
        <w:t>sulphur</w:t>
      </w:r>
      <w:proofErr w:type="spellEnd"/>
      <w:r w:rsidRPr="00A2514E">
        <w:rPr>
          <w:rStyle w:val="underline0"/>
          <w:sz w:val="22"/>
          <w:highlight w:val="cyan"/>
        </w:rPr>
        <w:t xml:space="preserve"> dioxide gas emitted by burning coal</w:t>
      </w:r>
      <w:r w:rsidRPr="003C663E">
        <w:rPr>
          <w:rStyle w:val="underline0"/>
          <w:sz w:val="22"/>
        </w:rPr>
        <w:t xml:space="preserve"> and oil </w:t>
      </w:r>
      <w:r w:rsidRPr="00A2514E">
        <w:rPr>
          <w:rStyle w:val="underline0"/>
          <w:sz w:val="22"/>
          <w:highlight w:val="cyan"/>
        </w:rPr>
        <w:t xml:space="preserve">is </w:t>
      </w:r>
    </w:p>
    <w:p w:rsidR="00783A15" w:rsidRDefault="00783A15" w:rsidP="001755ED">
      <w:pPr>
        <w:pStyle w:val="card"/>
        <w:ind w:left="0"/>
        <w:rPr>
          <w:rStyle w:val="underline0"/>
          <w:sz w:val="22"/>
          <w:highlight w:val="cyan"/>
        </w:rPr>
      </w:pPr>
      <w:r>
        <w:rPr>
          <w:rStyle w:val="underline0"/>
          <w:sz w:val="22"/>
          <w:highlight w:val="cyan"/>
        </w:rPr>
        <w:t>AND</w:t>
      </w:r>
    </w:p>
    <w:p w:rsidR="001755ED" w:rsidRPr="00A2514E" w:rsidRDefault="001755ED" w:rsidP="001755ED">
      <w:pPr>
        <w:pStyle w:val="card"/>
        <w:ind w:left="0"/>
        <w:rPr>
          <w:sz w:val="22"/>
          <w:u w:val="single"/>
        </w:rPr>
      </w:pPr>
      <w:proofErr w:type="gramStart"/>
      <w:r w:rsidRPr="00A2514E">
        <w:rPr>
          <w:rStyle w:val="underline0"/>
          <w:sz w:val="22"/>
        </w:rPr>
        <w:t>near</w:t>
      </w:r>
      <w:proofErr w:type="gramEnd"/>
      <w:r w:rsidRPr="00A2514E">
        <w:rPr>
          <w:rStyle w:val="underline0"/>
          <w:sz w:val="22"/>
        </w:rPr>
        <w:t xml:space="preserve"> the </w:t>
      </w:r>
      <w:r w:rsidRPr="00A2514E">
        <w:rPr>
          <w:rStyle w:val="underline0"/>
          <w:sz w:val="22"/>
          <w:highlight w:val="cyan"/>
        </w:rPr>
        <w:t>regions where</w:t>
      </w:r>
      <w:r w:rsidRPr="00EB0A2F">
        <w:rPr>
          <w:rStyle w:val="underline0"/>
          <w:sz w:val="22"/>
        </w:rPr>
        <w:t xml:space="preserve"> the </w:t>
      </w:r>
      <w:proofErr w:type="spellStart"/>
      <w:r w:rsidRPr="00A2514E">
        <w:rPr>
          <w:rStyle w:val="underline0"/>
          <w:sz w:val="22"/>
          <w:highlight w:val="cyan"/>
        </w:rPr>
        <w:t>sulphur</w:t>
      </w:r>
      <w:proofErr w:type="spellEnd"/>
      <w:r w:rsidRPr="00A2514E">
        <w:rPr>
          <w:rStyle w:val="underline0"/>
          <w:sz w:val="22"/>
          <w:highlight w:val="cyan"/>
        </w:rPr>
        <w:t xml:space="preserve"> dioxide emissions are reduced</w:t>
      </w:r>
      <w:r w:rsidRPr="00EB0A2F">
        <w:rPr>
          <w:rStyle w:val="underline0"/>
          <w:sz w:val="22"/>
        </w:rPr>
        <w:t>,"</w:t>
      </w:r>
      <w:r w:rsidRPr="00A2514E">
        <w:rPr>
          <w:rStyle w:val="underline0"/>
          <w:sz w:val="22"/>
        </w:rPr>
        <w:t xml:space="preserve"> Schlesinger said.</w:t>
      </w:r>
    </w:p>
    <w:p w:rsidR="001755ED" w:rsidRPr="0021264C" w:rsidRDefault="001755ED" w:rsidP="001755ED">
      <w:pPr>
        <w:rPr>
          <w:b/>
        </w:rPr>
      </w:pPr>
    </w:p>
    <w:p w:rsidR="001755ED" w:rsidRPr="0021264C" w:rsidRDefault="001755ED" w:rsidP="001755ED">
      <w:r w:rsidRPr="0021264C">
        <w:rPr>
          <w:b/>
        </w:rPr>
        <w:t xml:space="preserve">Warming is </w:t>
      </w:r>
      <w:r w:rsidRPr="0021264C">
        <w:rPr>
          <w:b/>
          <w:u w:val="single"/>
        </w:rPr>
        <w:t>not anthropogenic</w:t>
      </w:r>
      <w:r w:rsidRPr="0021264C">
        <w:rPr>
          <w:b/>
        </w:rPr>
        <w:t xml:space="preserve"> – </w:t>
      </w:r>
      <w:r w:rsidRPr="0021264C">
        <w:rPr>
          <w:b/>
          <w:u w:val="single"/>
        </w:rPr>
        <w:t>solar cycles</w:t>
      </w:r>
      <w:r w:rsidRPr="0021264C">
        <w:rPr>
          <w:b/>
        </w:rPr>
        <w:t xml:space="preserve">, </w:t>
      </w:r>
      <w:r w:rsidRPr="0021264C">
        <w:rPr>
          <w:b/>
          <w:u w:val="single"/>
        </w:rPr>
        <w:t>Little Ice Age</w:t>
      </w:r>
      <w:r w:rsidRPr="0021264C">
        <w:rPr>
          <w:b/>
        </w:rPr>
        <w:t xml:space="preserve">, and </w:t>
      </w:r>
      <w:r w:rsidRPr="0021264C">
        <w:rPr>
          <w:b/>
          <w:u w:val="single"/>
        </w:rPr>
        <w:t>ocean cycles</w:t>
      </w:r>
      <w:r w:rsidRPr="0021264C">
        <w:rPr>
          <w:b/>
        </w:rPr>
        <w:t xml:space="preserve"> prove. Reject their </w:t>
      </w:r>
      <w:r w:rsidRPr="0021264C">
        <w:rPr>
          <w:b/>
          <w:u w:val="single"/>
        </w:rPr>
        <w:t>methodology</w:t>
      </w:r>
      <w:r w:rsidRPr="0021264C">
        <w:rPr>
          <w:b/>
        </w:rPr>
        <w:t xml:space="preserve"> which is a product of </w:t>
      </w:r>
      <w:r w:rsidRPr="0021264C">
        <w:rPr>
          <w:b/>
          <w:u w:val="single"/>
        </w:rPr>
        <w:t>climate alarmism</w:t>
      </w:r>
      <w:r w:rsidRPr="0021264C">
        <w:rPr>
          <w:b/>
        </w:rPr>
        <w:t xml:space="preserve"> – conclusive </w:t>
      </w:r>
      <w:r w:rsidRPr="0021264C">
        <w:rPr>
          <w:b/>
          <w:u w:val="single"/>
        </w:rPr>
        <w:t>new studies</w:t>
      </w:r>
      <w:r w:rsidRPr="0021264C">
        <w:rPr>
          <w:b/>
        </w:rPr>
        <w:t xml:space="preserve"> and </w:t>
      </w:r>
      <w:r w:rsidRPr="0021264C">
        <w:rPr>
          <w:b/>
          <w:u w:val="single"/>
        </w:rPr>
        <w:t>consensus</w:t>
      </w:r>
      <w:r w:rsidRPr="0021264C">
        <w:rPr>
          <w:b/>
        </w:rPr>
        <w:t xml:space="preserve"> disprove all of their outdated evidence – </w:t>
      </w:r>
      <w:r w:rsidRPr="0021264C">
        <w:rPr>
          <w:b/>
          <w:u w:val="single"/>
        </w:rPr>
        <w:t>star</w:t>
      </w:r>
      <w:r w:rsidRPr="0021264C">
        <w:rPr>
          <w:b/>
        </w:rPr>
        <w:t xml:space="preserve"> this evidence</w:t>
      </w:r>
    </w:p>
    <w:p w:rsidR="001755ED" w:rsidRPr="0021264C" w:rsidRDefault="001755ED" w:rsidP="001755ED">
      <w:proofErr w:type="spellStart"/>
      <w:r w:rsidRPr="0021264C">
        <w:rPr>
          <w:b/>
        </w:rPr>
        <w:t>Ferrera</w:t>
      </w:r>
      <w:proofErr w:type="spellEnd"/>
      <w:r w:rsidRPr="0021264C">
        <w:rPr>
          <w:b/>
        </w:rPr>
        <w:t xml:space="preserve"> 5/26</w:t>
      </w:r>
      <w:r w:rsidRPr="0021264C">
        <w:t xml:space="preserve"> – cites several studies, </w:t>
      </w:r>
      <w:proofErr w:type="spellStart"/>
      <w:r w:rsidRPr="0021264C">
        <w:t>Ferrera</w:t>
      </w:r>
      <w:proofErr w:type="spellEnd"/>
      <w:r w:rsidRPr="0021264C">
        <w:t xml:space="preserve"> served in the White House Office of Policy Development under President Reagan, and as Associate Deputy Attorney General of the United States under President George H.W. Bush, graduate of Harvard College and Harvard Law School, General Counsel for the American Civil Rights Union, and Senior Fellow at the National Center for Policy Analysis (Peter </w:t>
      </w:r>
      <w:proofErr w:type="spellStart"/>
      <w:r w:rsidRPr="0021264C">
        <w:t>Ferrera</w:t>
      </w:r>
      <w:proofErr w:type="spellEnd"/>
      <w:r w:rsidRPr="0021264C">
        <w:t xml:space="preserve">, “To The Horror Of Global Warming Alarmists, Global Cooling Is Here” 5/26/2013, </w:t>
      </w:r>
      <w:hyperlink r:id="rId22" w:history="1">
        <w:r w:rsidRPr="0021264C">
          <w:t>http://www.forbes.com/sites/peterferrara/2013/05/26/to-the-horror-of-global-warming-alarmists-global-cooling-is-here/</w:t>
        </w:r>
      </w:hyperlink>
      <w:r w:rsidRPr="0021264C">
        <w:t>) // CB</w:t>
      </w:r>
    </w:p>
    <w:p w:rsidR="001755ED" w:rsidRPr="0021264C" w:rsidRDefault="001755ED" w:rsidP="001755ED"/>
    <w:p w:rsidR="001755ED" w:rsidRDefault="001755ED" w:rsidP="00783A15">
      <w:pPr>
        <w:rPr>
          <w:sz w:val="14"/>
        </w:rPr>
      </w:pPr>
      <w:proofErr w:type="gramStart"/>
      <w:r w:rsidRPr="0021264C">
        <w:rPr>
          <w:bCs/>
          <w:u w:val="single"/>
        </w:rPr>
        <w:t xml:space="preserve">Around 1250 A.D., historical </w:t>
      </w:r>
      <w:r w:rsidR="00783A15">
        <w:rPr>
          <w:bCs/>
          <w:u w:val="single"/>
        </w:rPr>
        <w:t>…</w:t>
      </w:r>
      <w:r w:rsidRPr="0021264C">
        <w:rPr>
          <w:b/>
          <w:bCs/>
          <w:highlight w:val="cyan"/>
          <w:u w:val="single"/>
          <w:bdr w:val="single" w:sz="4" w:space="0" w:color="auto"/>
        </w:rPr>
        <w:t xml:space="preserve"> weather balloons</w:t>
      </w:r>
      <w:r w:rsidRPr="0021264C">
        <w:rPr>
          <w:sz w:val="14"/>
        </w:rPr>
        <w:t>.</w:t>
      </w:r>
      <w:proofErr w:type="gramEnd"/>
      <w:r w:rsidRPr="0021264C">
        <w:rPr>
          <w:sz w:val="14"/>
        </w:rPr>
        <w:t xml:space="preserve"> But the </w:t>
      </w:r>
      <w:r w:rsidRPr="0021264C">
        <w:rPr>
          <w:bCs/>
          <w:highlight w:val="cyan"/>
          <w:u w:val="single"/>
        </w:rPr>
        <w:t xml:space="preserve">land based records can be subject to </w:t>
      </w:r>
      <w:r w:rsidRPr="0021264C">
        <w:rPr>
          <w:b/>
          <w:bCs/>
          <w:highlight w:val="cyan"/>
          <w:u w:val="single"/>
          <w:bdr w:val="single" w:sz="4" w:space="0" w:color="auto"/>
        </w:rPr>
        <w:t>tampering</w:t>
      </w:r>
      <w:r w:rsidRPr="0021264C">
        <w:rPr>
          <w:bCs/>
          <w:u w:val="single"/>
        </w:rPr>
        <w:t xml:space="preserve"> and falsification</w:t>
      </w:r>
      <w:r w:rsidRPr="0021264C">
        <w:rPr>
          <w:sz w:val="14"/>
        </w:rPr>
        <w:t>.</w:t>
      </w:r>
    </w:p>
    <w:p w:rsidR="001755ED" w:rsidRDefault="001755ED" w:rsidP="001755ED"/>
    <w:p w:rsidR="001755ED" w:rsidRPr="001755ED" w:rsidRDefault="001755ED" w:rsidP="001755ED">
      <w:pPr>
        <w:rPr>
          <w:b/>
          <w:u w:val="single"/>
        </w:rPr>
      </w:pPr>
      <w:r w:rsidRPr="001755ED">
        <w:rPr>
          <w:b/>
          <w:u w:val="single"/>
        </w:rPr>
        <w:t>2NC NO COUNTERBALANCING (0:14)</w:t>
      </w:r>
    </w:p>
    <w:p w:rsidR="001755ED" w:rsidRDefault="001755ED" w:rsidP="001755ED">
      <w:pPr>
        <w:rPr>
          <w:b/>
        </w:rPr>
      </w:pPr>
      <w:r>
        <w:rPr>
          <w:b/>
        </w:rPr>
        <w:t>d. ASEAN diplomacy solves Russia-China counterbalancing</w:t>
      </w:r>
    </w:p>
    <w:p w:rsidR="001755ED" w:rsidRDefault="001755ED" w:rsidP="001755ED">
      <w:r w:rsidRPr="00D46B49">
        <w:rPr>
          <w:b/>
        </w:rPr>
        <w:t>Tran</w:t>
      </w:r>
      <w:r w:rsidRPr="002F5F69">
        <w:rPr>
          <w:b/>
        </w:rPr>
        <w:t xml:space="preserve"> 10</w:t>
      </w:r>
      <w:r>
        <w:t xml:space="preserve"> – writer for Business Week, with the aid of AP writers Jim Gomez and Charles </w:t>
      </w:r>
      <w:proofErr w:type="spellStart"/>
      <w:r>
        <w:t>Hutzler</w:t>
      </w:r>
      <w:proofErr w:type="spellEnd"/>
      <w:r>
        <w:t xml:space="preserve"> (</w:t>
      </w:r>
      <w:proofErr w:type="spellStart"/>
      <w:r>
        <w:t>Tini</w:t>
      </w:r>
      <w:proofErr w:type="spellEnd"/>
      <w:r>
        <w:t xml:space="preserve">, “ASEAN to bring in US as counterbalance to China” Oct 29, 2010 </w:t>
      </w:r>
      <w:hyperlink r:id="rId23" w:history="1">
        <w:r w:rsidRPr="00015CC6">
          <w:rPr>
            <w:rStyle w:val="Hyperlink"/>
          </w:rPr>
          <w:t>http://www.businessweek.com/ap/financialnews/D9J5BHL00.htm</w:t>
        </w:r>
      </w:hyperlink>
      <w:r>
        <w:t xml:space="preserve">) // </w:t>
      </w:r>
      <w:proofErr w:type="spellStart"/>
      <w:r>
        <w:t>czhang</w:t>
      </w:r>
      <w:proofErr w:type="spellEnd"/>
    </w:p>
    <w:p w:rsidR="001755ED" w:rsidRDefault="001755ED" w:rsidP="001755ED"/>
    <w:p w:rsidR="001755ED" w:rsidRPr="002F5F69" w:rsidRDefault="001755ED" w:rsidP="001755ED">
      <w:pPr>
        <w:rPr>
          <w:rStyle w:val="Underline"/>
        </w:rPr>
      </w:pPr>
      <w:r w:rsidRPr="002F5F69">
        <w:rPr>
          <w:rStyle w:val="Underline"/>
        </w:rPr>
        <w:t xml:space="preserve">Southeast </w:t>
      </w:r>
      <w:r w:rsidRPr="004560AD">
        <w:rPr>
          <w:rStyle w:val="Underline"/>
          <w:highlight w:val="cyan"/>
        </w:rPr>
        <w:t>Asian nations</w:t>
      </w:r>
      <w:r w:rsidRPr="002F5F69">
        <w:rPr>
          <w:rStyle w:val="Underline"/>
        </w:rPr>
        <w:t xml:space="preserve"> prepared to </w:t>
      </w:r>
      <w:r w:rsidRPr="004560AD">
        <w:rPr>
          <w:rStyle w:val="Underline"/>
          <w:highlight w:val="cyan"/>
        </w:rPr>
        <w:t>welcome the U</w:t>
      </w:r>
      <w:r w:rsidRPr="00D46B49">
        <w:rPr>
          <w:rStyle w:val="Underline"/>
        </w:rPr>
        <w:t xml:space="preserve">nited </w:t>
      </w:r>
      <w:r w:rsidRPr="004560AD">
        <w:rPr>
          <w:rStyle w:val="Underline"/>
          <w:highlight w:val="cyan"/>
        </w:rPr>
        <w:t>S</w:t>
      </w:r>
      <w:r w:rsidRPr="00D46B49">
        <w:rPr>
          <w:rStyle w:val="Underline"/>
        </w:rPr>
        <w:t xml:space="preserve">tates </w:t>
      </w:r>
      <w:r w:rsidRPr="004560AD">
        <w:rPr>
          <w:rStyle w:val="Underline"/>
          <w:highlight w:val="cyan"/>
        </w:rPr>
        <w:t>into their club</w:t>
      </w:r>
      <w:r w:rsidRPr="00D46B49">
        <w:rPr>
          <w:sz w:val="14"/>
        </w:rPr>
        <w:t xml:space="preserve">, a move seen as </w:t>
      </w:r>
      <w:r w:rsidRPr="002F5F69">
        <w:rPr>
          <w:rStyle w:val="Underline"/>
        </w:rPr>
        <w:t xml:space="preserve">bringing </w:t>
      </w:r>
      <w:r w:rsidRPr="004560AD">
        <w:rPr>
          <w:rStyle w:val="Underline"/>
          <w:highlight w:val="cyan"/>
        </w:rPr>
        <w:t>a counterweight to China following</w:t>
      </w:r>
      <w:r w:rsidRPr="002F5F69">
        <w:rPr>
          <w:rStyle w:val="Underline"/>
        </w:rPr>
        <w:t xml:space="preserve"> a series of </w:t>
      </w:r>
      <w:r w:rsidRPr="004560AD">
        <w:rPr>
          <w:rStyle w:val="Underline"/>
          <w:highlight w:val="cyan"/>
        </w:rPr>
        <w:t xml:space="preserve">aggressive </w:t>
      </w:r>
      <w:r w:rsidR="00783A15">
        <w:rPr>
          <w:rStyle w:val="Underline"/>
        </w:rPr>
        <w:t>…</w:t>
      </w:r>
      <w:r w:rsidRPr="002F5F69">
        <w:rPr>
          <w:rStyle w:val="Underline"/>
        </w:rPr>
        <w:t xml:space="preserve"> best that </w:t>
      </w:r>
      <w:r w:rsidRPr="004560AD">
        <w:rPr>
          <w:rStyle w:val="Underline"/>
          <w:highlight w:val="cyan"/>
        </w:rPr>
        <w:t>their presence in the region is undertaken within the ASEAN framework</w:t>
      </w:r>
      <w:r w:rsidRPr="00D46B49">
        <w:rPr>
          <w:sz w:val="14"/>
          <w:highlight w:val="cyan"/>
        </w:rPr>
        <w:t>,</w:t>
      </w:r>
      <w:r w:rsidRPr="00D46B49">
        <w:rPr>
          <w:sz w:val="14"/>
        </w:rPr>
        <w:t>" he said. "</w:t>
      </w:r>
      <w:r w:rsidRPr="004560AD">
        <w:rPr>
          <w:rStyle w:val="Underline"/>
          <w:highlight w:val="cyan"/>
        </w:rPr>
        <w:t>The gain of one is not at the loss of other</w:t>
      </w:r>
      <w:r w:rsidRPr="002F5F69">
        <w:rPr>
          <w:rStyle w:val="Underline"/>
        </w:rPr>
        <w:t>. It's not meant to be containing anyone."</w:t>
      </w:r>
    </w:p>
    <w:p w:rsidR="00783A15" w:rsidRDefault="00783A15" w:rsidP="001755ED">
      <w:pPr>
        <w:rPr>
          <w:b/>
        </w:rPr>
      </w:pPr>
    </w:p>
    <w:p w:rsidR="001755ED" w:rsidRPr="001755ED" w:rsidRDefault="001755ED" w:rsidP="001755ED">
      <w:pPr>
        <w:rPr>
          <w:b/>
          <w:u w:val="single"/>
        </w:rPr>
      </w:pPr>
      <w:r w:rsidRPr="001755ED">
        <w:rPr>
          <w:b/>
          <w:u w:val="single"/>
        </w:rPr>
        <w:t>AG</w:t>
      </w:r>
    </w:p>
    <w:p w:rsidR="001755ED" w:rsidRPr="006111B7" w:rsidRDefault="001755ED" w:rsidP="001755ED">
      <w:pPr>
        <w:rPr>
          <w:b/>
          <w:u w:val="single"/>
        </w:rPr>
      </w:pPr>
      <w:proofErr w:type="gramStart"/>
      <w:r>
        <w:rPr>
          <w:b/>
          <w:bCs/>
        </w:rPr>
        <w:t>a</w:t>
      </w:r>
      <w:proofErr w:type="gramEnd"/>
      <w:r>
        <w:rPr>
          <w:b/>
          <w:bCs/>
        </w:rPr>
        <w:t xml:space="preserve">. lack of </w:t>
      </w:r>
      <w:r>
        <w:rPr>
          <w:b/>
          <w:bCs/>
          <w:u w:val="single"/>
        </w:rPr>
        <w:t>worker productivity</w:t>
      </w:r>
      <w:r>
        <w:rPr>
          <w:b/>
          <w:bCs/>
        </w:rPr>
        <w:t xml:space="preserve">, </w:t>
      </w:r>
      <w:r>
        <w:rPr>
          <w:b/>
          <w:bCs/>
          <w:u w:val="single"/>
        </w:rPr>
        <w:t>poor soil conditions</w:t>
      </w:r>
      <w:r>
        <w:rPr>
          <w:b/>
          <w:bCs/>
        </w:rPr>
        <w:t xml:space="preserve">, </w:t>
      </w:r>
      <w:r>
        <w:rPr>
          <w:b/>
          <w:bCs/>
          <w:u w:val="single"/>
        </w:rPr>
        <w:t>no water availability</w:t>
      </w:r>
      <w:r>
        <w:rPr>
          <w:b/>
          <w:bCs/>
        </w:rPr>
        <w:t xml:space="preserve"> and </w:t>
      </w:r>
      <w:r>
        <w:rPr>
          <w:b/>
          <w:bCs/>
          <w:u w:val="single"/>
        </w:rPr>
        <w:t>no transportation infrastructure</w:t>
      </w:r>
    </w:p>
    <w:p w:rsidR="001755ED" w:rsidRPr="00384B93" w:rsidRDefault="001755ED" w:rsidP="001755ED">
      <w:r w:rsidRPr="007C1493">
        <w:rPr>
          <w:b/>
        </w:rPr>
        <w:t>Macdonald</w:t>
      </w:r>
      <w:r w:rsidRPr="00384B93">
        <w:rPr>
          <w:b/>
        </w:rPr>
        <w:t>, 9</w:t>
      </w:r>
      <w:r>
        <w:t xml:space="preserve">– </w:t>
      </w:r>
      <w:r w:rsidRPr="00384B93">
        <w:t xml:space="preserve">JD and MBA @ U Mississippi, LLM in International Legal Studies @ </w:t>
      </w:r>
      <w:proofErr w:type="gramStart"/>
      <w:r w:rsidRPr="00384B93">
        <w:t>American</w:t>
      </w:r>
      <w:proofErr w:type="gramEnd"/>
      <w:r w:rsidRPr="00384B93">
        <w:br/>
        <w:t>(Jeff, “Corn, Sugar, and Ethanol: How Policy Change Can Foster Sustainable Agriculture and Biofuel Production in Mexico and the United States</w:t>
      </w:r>
      <w:r>
        <w:t>,” ILSP Law Journal, p. 127-134, NG)</w:t>
      </w:r>
    </w:p>
    <w:p w:rsidR="001755ED" w:rsidRDefault="001755ED" w:rsidP="001755ED">
      <w:pPr>
        <w:rPr>
          <w:rStyle w:val="Underline"/>
        </w:rPr>
      </w:pPr>
    </w:p>
    <w:p w:rsidR="001755ED" w:rsidRPr="004E6C5F" w:rsidRDefault="001755ED" w:rsidP="00783A15">
      <w:pPr>
        <w:rPr>
          <w:sz w:val="14"/>
        </w:rPr>
      </w:pPr>
      <w:r w:rsidRPr="00384B93">
        <w:rPr>
          <w:rStyle w:val="Underline"/>
        </w:rPr>
        <w:t xml:space="preserve">It is assumed that cheaper labor costs might give Mexico an </w:t>
      </w:r>
      <w:r w:rsidR="00783A15">
        <w:rPr>
          <w:rStyle w:val="Underline"/>
        </w:rPr>
        <w:t>…</w:t>
      </w:r>
      <w:r w:rsidRPr="007C1493">
        <w:rPr>
          <w:rStyle w:val="Emphasis"/>
          <w:highlight w:val="cyan"/>
        </w:rPr>
        <w:t xml:space="preserve"> networks are withering</w:t>
      </w:r>
      <w:r w:rsidRPr="004E6C5F">
        <w:rPr>
          <w:sz w:val="14"/>
          <w:highlight w:val="cyan"/>
        </w:rPr>
        <w:t>,</w:t>
      </w:r>
      <w:r w:rsidRPr="004E6C5F">
        <w:rPr>
          <w:sz w:val="14"/>
        </w:rPr>
        <w:t xml:space="preserve"> and agriculture cooperatives may be key to the survival of Mexican agriculture.116 Regardless, the future of Mexican agriculture depends on advances in irrigation, agricultural infrastructure, and mechanization, and these advances will likely only result from foreign direct investment</w:t>
      </w:r>
    </w:p>
    <w:p w:rsidR="001755ED" w:rsidRDefault="001755ED" w:rsidP="001755ED">
      <w:pPr>
        <w:pStyle w:val="Heading1"/>
      </w:pPr>
      <w:r>
        <w:t>1nr</w:t>
      </w:r>
    </w:p>
    <w:p w:rsidR="001755ED" w:rsidRPr="001755ED" w:rsidRDefault="001755ED" w:rsidP="001755ED">
      <w:pPr>
        <w:rPr>
          <w:b/>
          <w:u w:val="single"/>
        </w:rPr>
      </w:pPr>
      <w:r w:rsidRPr="001755ED">
        <w:rPr>
          <w:b/>
          <w:u w:val="single"/>
        </w:rPr>
        <w:t>TRADE IMPACT OVERVIEW</w:t>
      </w:r>
    </w:p>
    <w:p w:rsidR="001755ED" w:rsidRPr="00F86DB6" w:rsidRDefault="001755ED" w:rsidP="001755ED">
      <w:pPr>
        <w:rPr>
          <w:b/>
        </w:rPr>
      </w:pPr>
      <w:proofErr w:type="gramStart"/>
      <w:r>
        <w:rPr>
          <w:b/>
        </w:rPr>
        <w:t>b</w:t>
      </w:r>
      <w:proofErr w:type="gramEnd"/>
      <w:r>
        <w:rPr>
          <w:b/>
        </w:rPr>
        <w:t>. solves war</w:t>
      </w:r>
    </w:p>
    <w:p w:rsidR="001755ED" w:rsidRDefault="001755ED" w:rsidP="001755ED">
      <w:r w:rsidRPr="00C95160">
        <w:rPr>
          <w:rStyle w:val="StyleStyleBold12pt"/>
        </w:rPr>
        <w:t>Griswold</w:t>
      </w:r>
      <w:r>
        <w:rPr>
          <w:rStyle w:val="StyleStyleBold12pt"/>
        </w:rPr>
        <w:t xml:space="preserve"> 0</w:t>
      </w:r>
      <w:r w:rsidRPr="00C95160">
        <w:rPr>
          <w:rStyle w:val="StyleStyleBold12pt"/>
        </w:rPr>
        <w:t>7</w:t>
      </w:r>
      <w:r>
        <w:rPr>
          <w:rStyle w:val="StyleStyleBold12pt"/>
        </w:rPr>
        <w:t xml:space="preserve"> –</w:t>
      </w:r>
      <w:r w:rsidRPr="00C95160">
        <w:rPr>
          <w:rStyle w:val="StyleStyleBold12pt"/>
        </w:rPr>
        <w:t xml:space="preserve"> </w:t>
      </w:r>
      <w:r w:rsidRPr="00962C95">
        <w:t>(Daniel, director of the Center for Trade Policy Studies, 4/20/2007, Trade, Democracy and Peace, HYPERLINK "</w:t>
      </w:r>
      <w:hyperlink r:id="rId24" w:history="1">
        <w:r w:rsidRPr="00962C95">
          <w:rPr>
            <w:rStyle w:val="Hyperlink"/>
          </w:rPr>
          <w:t>http://www.freetrade.org/node/681</w:t>
        </w:r>
      </w:hyperlink>
      <w:r w:rsidRPr="00962C95">
        <w:t>" </w:t>
      </w:r>
      <w:hyperlink r:id="rId25" w:history="1">
        <w:r w:rsidRPr="00962C95">
          <w:rPr>
            <w:rStyle w:val="Hyperlink"/>
          </w:rPr>
          <w:t>http://www.freetrade.org/node/681</w:t>
        </w:r>
      </w:hyperlink>
      <w:r w:rsidRPr="00962C95">
        <w:t>)</w:t>
      </w:r>
    </w:p>
    <w:p w:rsidR="00783A15" w:rsidRDefault="001755ED" w:rsidP="001755ED">
      <w:pPr>
        <w:rPr>
          <w:sz w:val="14"/>
          <w:szCs w:val="14"/>
        </w:rPr>
      </w:pPr>
      <w:r w:rsidRPr="00962C95">
        <w:br/>
      </w:r>
      <w:r w:rsidRPr="001273B3">
        <w:rPr>
          <w:sz w:val="14"/>
          <w:szCs w:val="14"/>
        </w:rPr>
        <w:t>A little-noticed headline on an Associated Press story a while back reported</w:t>
      </w:r>
    </w:p>
    <w:p w:rsidR="00783A15" w:rsidRDefault="00783A15" w:rsidP="001755ED">
      <w:pPr>
        <w:rPr>
          <w:sz w:val="14"/>
          <w:szCs w:val="14"/>
        </w:rPr>
      </w:pPr>
      <w:r>
        <w:rPr>
          <w:sz w:val="14"/>
          <w:szCs w:val="14"/>
        </w:rPr>
        <w:t>AND</w:t>
      </w:r>
    </w:p>
    <w:p w:rsidR="001755ED" w:rsidRPr="00A453B9" w:rsidRDefault="001755ED" w:rsidP="001755ED">
      <w:pPr>
        <w:rPr>
          <w:b/>
          <w:bCs/>
          <w:u w:val="single"/>
        </w:rPr>
      </w:pPr>
      <w:r w:rsidRPr="001273B3">
        <w:rPr>
          <w:sz w:val="14"/>
          <w:szCs w:val="14"/>
        </w:rPr>
        <w:t xml:space="preserve">. In short, </w:t>
      </w:r>
      <w:r w:rsidRPr="00C95160">
        <w:rPr>
          <w:rStyle w:val="Underline"/>
          <w:highlight w:val="cyan"/>
        </w:rPr>
        <w:t>globalization</w:t>
      </w:r>
      <w:r w:rsidRPr="001273B3">
        <w:rPr>
          <w:sz w:val="14"/>
          <w:szCs w:val="14"/>
        </w:rPr>
        <w:t xml:space="preserve"> has dramatically </w:t>
      </w:r>
      <w:r w:rsidRPr="00C95160">
        <w:rPr>
          <w:rStyle w:val="Underline"/>
          <w:highlight w:val="cyan"/>
        </w:rPr>
        <w:t>raised the</w:t>
      </w:r>
      <w:r w:rsidRPr="001273B3">
        <w:rPr>
          <w:sz w:val="14"/>
          <w:szCs w:val="14"/>
        </w:rPr>
        <w:t xml:space="preserve"> </w:t>
      </w:r>
      <w:r w:rsidRPr="00C95160">
        <w:rPr>
          <w:rStyle w:val="Underline"/>
        </w:rPr>
        <w:t xml:space="preserve">economic </w:t>
      </w:r>
      <w:r w:rsidRPr="00C95160">
        <w:rPr>
          <w:rStyle w:val="Underline"/>
          <w:highlight w:val="cyan"/>
        </w:rPr>
        <w:t>cost of war.</w:t>
      </w:r>
    </w:p>
    <w:p w:rsidR="001755ED" w:rsidRPr="001273B3" w:rsidRDefault="001755ED" w:rsidP="001755ED">
      <w:pPr>
        <w:rPr>
          <w:sz w:val="14"/>
          <w:szCs w:val="14"/>
        </w:rPr>
      </w:pPr>
    </w:p>
    <w:p w:rsidR="001755ED" w:rsidRDefault="001755ED" w:rsidP="001755ED"/>
    <w:p w:rsidR="001755ED" w:rsidRPr="001755ED" w:rsidRDefault="001755ED" w:rsidP="001755ED">
      <w:pPr>
        <w:rPr>
          <w:b/>
          <w:u w:val="single"/>
        </w:rPr>
      </w:pPr>
      <w:r w:rsidRPr="001755ED">
        <w:rPr>
          <w:b/>
          <w:u w:val="single"/>
        </w:rPr>
        <w:t xml:space="preserve">       TURNS MEXICO ECON</w:t>
      </w:r>
    </w:p>
    <w:p w:rsidR="001755ED" w:rsidRDefault="001755ED" w:rsidP="001755ED">
      <w:pPr>
        <w:rPr>
          <w:b/>
        </w:rPr>
      </w:pPr>
      <w:proofErr w:type="spellStart"/>
      <w:r w:rsidRPr="004B3400">
        <w:rPr>
          <w:b/>
        </w:rPr>
        <w:t>Disad</w:t>
      </w:r>
      <w:proofErr w:type="spellEnd"/>
      <w:r w:rsidRPr="004B3400">
        <w:rPr>
          <w:b/>
        </w:rPr>
        <w:t xml:space="preserve"> turns Mexican economy and relations</w:t>
      </w:r>
    </w:p>
    <w:p w:rsidR="001755ED" w:rsidRPr="000A3579" w:rsidRDefault="001755ED" w:rsidP="001755ED">
      <w:proofErr w:type="spellStart"/>
      <w:r w:rsidRPr="004B3400">
        <w:rPr>
          <w:b/>
        </w:rPr>
        <w:t>Aldrete</w:t>
      </w:r>
      <w:proofErr w:type="spellEnd"/>
      <w:r>
        <w:rPr>
          <w:b/>
        </w:rPr>
        <w:t>, 13</w:t>
      </w:r>
      <w:r>
        <w:t xml:space="preserve">– Policy Analyst for the Monthly Bulletin of Trade Attorneys (Paola, “TPP: The Enhanced Instrument of US –Mexico Trade”, </w:t>
      </w:r>
      <w:hyperlink r:id="rId26" w:history="1">
        <w:r w:rsidRPr="00C87B0F">
          <w:rPr>
            <w:rStyle w:val="Hyperlink"/>
          </w:rPr>
          <w:t>http://www.azar-abogados.com/images/boletines/boletin_6_the_enhancement_instrument_of_us_mexico_trade.pdf</w:t>
        </w:r>
      </w:hyperlink>
      <w:r>
        <w:t>, NG)</w:t>
      </w:r>
    </w:p>
    <w:p w:rsidR="001755ED" w:rsidRDefault="001755ED" w:rsidP="001755ED"/>
    <w:p w:rsidR="001755ED" w:rsidRPr="004B3400" w:rsidRDefault="001755ED" w:rsidP="00783A15">
      <w:pPr>
        <w:rPr>
          <w:sz w:val="14"/>
        </w:rPr>
      </w:pPr>
      <w:r w:rsidRPr="004B3400">
        <w:rPr>
          <w:sz w:val="14"/>
          <w:szCs w:val="14"/>
        </w:rPr>
        <w:t>Mexico’s ancient politic and trade relationship with the United States has to be improved to maintain the benefits of such relationship. The North American Free Trade Agreement (NAFTA) signed in 1994 by Canada, Mexico and the United States produced strong economic US- Mexico ties. The long tradition of economic cooperation between the United States and Mexico, exemplified in NAFTA and the Bracero, Maquiladora, and IMMEX programs, has not only increased U.S.–</w:t>
      </w:r>
      <w:r w:rsidR="00783A15">
        <w:rPr>
          <w:sz w:val="14"/>
          <w:szCs w:val="14"/>
        </w:rPr>
        <w:t>….</w:t>
      </w:r>
      <w:r w:rsidRPr="009F49F0">
        <w:rPr>
          <w:rStyle w:val="Underline"/>
          <w:highlight w:val="cyan"/>
        </w:rPr>
        <w:t xml:space="preserve"> based on</w:t>
      </w:r>
      <w:r w:rsidRPr="000A3579">
        <w:rPr>
          <w:rStyle w:val="Underline"/>
        </w:rPr>
        <w:t xml:space="preserve"> </w:t>
      </w:r>
      <w:r w:rsidRPr="009F49F0">
        <w:rPr>
          <w:rStyle w:val="Underline"/>
          <w:highlight w:val="cyan"/>
        </w:rPr>
        <w:t xml:space="preserve">strengthening </w:t>
      </w:r>
      <w:r w:rsidRPr="009F49F0">
        <w:rPr>
          <w:rStyle w:val="Underline"/>
        </w:rPr>
        <w:t xml:space="preserve">the integration of </w:t>
      </w:r>
      <w:r w:rsidRPr="009F49F0">
        <w:rPr>
          <w:rStyle w:val="Underline"/>
          <w:highlight w:val="cyan"/>
        </w:rPr>
        <w:t>NAFTA allows Mexico to establish an overall goal in North America</w:t>
      </w:r>
      <w:r w:rsidRPr="004B3400">
        <w:rPr>
          <w:sz w:val="14"/>
        </w:rPr>
        <w:t>. (</w:t>
      </w:r>
      <w:proofErr w:type="spellStart"/>
      <w:r w:rsidRPr="004B3400">
        <w:rPr>
          <w:sz w:val="14"/>
        </w:rPr>
        <w:t>Secretaria</w:t>
      </w:r>
      <w:proofErr w:type="spellEnd"/>
      <w:r w:rsidRPr="004B3400">
        <w:rPr>
          <w:sz w:val="14"/>
        </w:rPr>
        <w:t xml:space="preserve"> de </w:t>
      </w:r>
      <w:proofErr w:type="spellStart"/>
      <w:r w:rsidRPr="004B3400">
        <w:rPr>
          <w:sz w:val="14"/>
        </w:rPr>
        <w:t>Economia</w:t>
      </w:r>
      <w:proofErr w:type="spellEnd"/>
      <w:r w:rsidRPr="004B3400">
        <w:rPr>
          <w:sz w:val="14"/>
        </w:rPr>
        <w:t xml:space="preserve">, 2013) </w:t>
      </w:r>
    </w:p>
    <w:p w:rsidR="001755ED" w:rsidRDefault="001755ED" w:rsidP="001755ED"/>
    <w:p w:rsidR="001755ED" w:rsidRPr="00F86DB6" w:rsidRDefault="001755ED" w:rsidP="001755ED">
      <w:pPr>
        <w:rPr>
          <w:b/>
        </w:rPr>
      </w:pPr>
      <w:r>
        <w:rPr>
          <w:b/>
        </w:rPr>
        <w:t>Turns counterbalancing</w:t>
      </w:r>
    </w:p>
    <w:p w:rsidR="001755ED" w:rsidRPr="00CC1B7A" w:rsidRDefault="001755ED" w:rsidP="001755ED">
      <w:r w:rsidRPr="00CC1B7A">
        <w:rPr>
          <w:b/>
        </w:rPr>
        <w:t>Miller, 1/31</w:t>
      </w:r>
      <w:r>
        <w:t xml:space="preserve">/14 - </w:t>
      </w:r>
      <w:r w:rsidRPr="00CC1B7A">
        <w:t xml:space="preserve">Scott Miller holds the Scholl Chair in International Business at the Center for Strategic and International Studies in Washington (“TPP Is More than a Trade Agreement” </w:t>
      </w:r>
      <w:hyperlink r:id="rId27" w:history="1">
        <w:r w:rsidRPr="00CC1B7A">
          <w:rPr>
            <w:rStyle w:val="Hyperlink"/>
          </w:rPr>
          <w:t>http://csis.org/publication/tpp-more-trade-agreement</w:t>
        </w:r>
      </w:hyperlink>
      <w:r w:rsidRPr="00CC1B7A">
        <w:t>)</w:t>
      </w:r>
    </w:p>
    <w:p w:rsidR="001755ED" w:rsidRPr="00CC1B7A" w:rsidRDefault="001755ED" w:rsidP="001755ED"/>
    <w:p w:rsidR="001755ED" w:rsidRPr="00C807BB" w:rsidRDefault="001755ED" w:rsidP="00783A15">
      <w:pPr>
        <w:rPr>
          <w:sz w:val="14"/>
        </w:rPr>
      </w:pPr>
      <w:r w:rsidRPr="00220FC5">
        <w:rPr>
          <w:rStyle w:val="Underline"/>
          <w:highlight w:val="cyan"/>
        </w:rPr>
        <w:t xml:space="preserve">The White House needs TPA </w:t>
      </w:r>
      <w:r w:rsidR="00783A15">
        <w:rPr>
          <w:rStyle w:val="Underline"/>
        </w:rPr>
        <w:t>…</w:t>
      </w:r>
      <w:r w:rsidRPr="00CC1B7A">
        <w:rPr>
          <w:rStyle w:val="Underline"/>
        </w:rPr>
        <w:t xml:space="preserve"> in Asia are already concerned that the Pivot was only superficial and that U</w:t>
      </w:r>
      <w:r w:rsidRPr="00C807BB">
        <w:rPr>
          <w:sz w:val="14"/>
        </w:rPr>
        <w:t xml:space="preserve">nited </w:t>
      </w:r>
      <w:r w:rsidRPr="00CC1B7A">
        <w:rPr>
          <w:rStyle w:val="Underline"/>
        </w:rPr>
        <w:t>S</w:t>
      </w:r>
      <w:r w:rsidRPr="00C807BB">
        <w:rPr>
          <w:sz w:val="14"/>
        </w:rPr>
        <w:t xml:space="preserve">tates </w:t>
      </w:r>
      <w:r w:rsidRPr="00CC1B7A">
        <w:rPr>
          <w:rStyle w:val="Underline"/>
        </w:rPr>
        <w:t>is already moving on</w:t>
      </w:r>
      <w:r w:rsidRPr="00C807BB">
        <w:rPr>
          <w:sz w:val="14"/>
        </w:rPr>
        <w:t xml:space="preserve">. </w:t>
      </w:r>
      <w:proofErr w:type="gramStart"/>
      <w:r w:rsidRPr="00C807BB">
        <w:rPr>
          <w:sz w:val="14"/>
        </w:rPr>
        <w:t>If TPA and TPP remain framed as a trade issue, with all of the political baggage that comes with that, the Administration risks putting TPP on ice for 2014.</w:t>
      </w:r>
      <w:proofErr w:type="gramEnd"/>
    </w:p>
    <w:p w:rsidR="001755ED" w:rsidRDefault="001755ED" w:rsidP="001755ED"/>
    <w:p w:rsidR="001755ED" w:rsidRPr="001755ED" w:rsidRDefault="001755ED" w:rsidP="001755ED">
      <w:pPr>
        <w:rPr>
          <w:b/>
          <w:u w:val="single"/>
        </w:rPr>
      </w:pPr>
      <w:r w:rsidRPr="001755ED">
        <w:rPr>
          <w:b/>
          <w:u w:val="single"/>
        </w:rPr>
        <w:t>AT: UI THUMPER</w:t>
      </w:r>
    </w:p>
    <w:p w:rsidR="001755ED" w:rsidRPr="00A0026C" w:rsidRDefault="001755ED" w:rsidP="001755ED">
      <w:pPr>
        <w:rPr>
          <w:b/>
        </w:rPr>
      </w:pPr>
      <w:r w:rsidRPr="00A0026C">
        <w:rPr>
          <w:b/>
        </w:rPr>
        <w:t>Unemployment push is timid – he doesn’t want to hurt the party</w:t>
      </w:r>
    </w:p>
    <w:p w:rsidR="001755ED" w:rsidRPr="004F1F55" w:rsidRDefault="001755ED" w:rsidP="001755ED">
      <w:pPr>
        <w:rPr>
          <w:rStyle w:val="StyleStyleBold12pt"/>
        </w:rPr>
      </w:pPr>
      <w:proofErr w:type="spellStart"/>
      <w:r w:rsidRPr="004F1F55">
        <w:rPr>
          <w:rStyle w:val="StyleStyleBold12pt"/>
        </w:rPr>
        <w:t>Delamaide</w:t>
      </w:r>
      <w:proofErr w:type="spellEnd"/>
      <w:r w:rsidRPr="004F1F55">
        <w:rPr>
          <w:rStyle w:val="StyleStyleBold12pt"/>
        </w:rPr>
        <w:t xml:space="preserve"> 1-29</w:t>
      </w:r>
    </w:p>
    <w:p w:rsidR="001755ED" w:rsidRDefault="001755ED" w:rsidP="001755ED">
      <w:r>
        <w:t xml:space="preserve">Darrell </w:t>
      </w:r>
      <w:proofErr w:type="spellStart"/>
      <w:r>
        <w:t>Delamaide</w:t>
      </w:r>
      <w:proofErr w:type="spellEnd"/>
      <w:r>
        <w:t xml:space="preserve">, Market </w:t>
      </w:r>
      <w:proofErr w:type="gramStart"/>
      <w:r>
        <w:t>Watch</w:t>
      </w:r>
      <w:proofErr w:type="gramEnd"/>
      <w:r>
        <w:t>, 1/29/14, Obama’s State of the Union: The Audacity of Caution, www.marketwatch.com/story/obama-skirts-controversy-in-timid-election-year-speech-2014-01-29?pagenumber=1</w:t>
      </w:r>
    </w:p>
    <w:p w:rsidR="001755ED" w:rsidRDefault="001755ED" w:rsidP="001755ED"/>
    <w:p w:rsidR="00F91220" w:rsidRDefault="001755ED" w:rsidP="001755ED">
      <w:pPr>
        <w:rPr>
          <w:sz w:val="14"/>
          <w:szCs w:val="14"/>
        </w:rPr>
      </w:pPr>
      <w:r w:rsidRPr="005A1EDC">
        <w:rPr>
          <w:sz w:val="14"/>
          <w:szCs w:val="14"/>
        </w:rPr>
        <w:t xml:space="preserve">The speech, in short, followed the “first, do no harm” </w:t>
      </w:r>
    </w:p>
    <w:p w:rsidR="00F91220" w:rsidRDefault="00F91220" w:rsidP="001755ED">
      <w:pPr>
        <w:rPr>
          <w:sz w:val="14"/>
          <w:szCs w:val="14"/>
        </w:rPr>
      </w:pPr>
      <w:r>
        <w:rPr>
          <w:sz w:val="14"/>
          <w:szCs w:val="14"/>
        </w:rPr>
        <w:t>AND</w:t>
      </w:r>
    </w:p>
    <w:p w:rsidR="001755ED" w:rsidRPr="005A1EDC" w:rsidRDefault="001755ED" w:rsidP="001755ED">
      <w:pPr>
        <w:rPr>
          <w:sz w:val="14"/>
          <w:szCs w:val="14"/>
        </w:rPr>
      </w:pPr>
      <w:proofErr w:type="gramStart"/>
      <w:r w:rsidRPr="0005655A">
        <w:rPr>
          <w:rStyle w:val="Underline"/>
          <w:highlight w:val="cyan"/>
        </w:rPr>
        <w:t>and</w:t>
      </w:r>
      <w:proofErr w:type="gramEnd"/>
      <w:r w:rsidRPr="0005655A">
        <w:rPr>
          <w:rStyle w:val="Underline"/>
          <w:highlight w:val="cyan"/>
        </w:rPr>
        <w:t xml:space="preserve"> skip</w:t>
      </w:r>
      <w:r w:rsidRPr="004F1F55">
        <w:rPr>
          <w:rStyle w:val="Underline"/>
        </w:rPr>
        <w:t xml:space="preserve"> over </w:t>
      </w:r>
      <w:r w:rsidRPr="0005655A">
        <w:rPr>
          <w:rStyle w:val="Underline"/>
          <w:highlight w:val="cyan"/>
        </w:rPr>
        <w:t>controversy</w:t>
      </w:r>
      <w:r w:rsidRPr="004F1F55">
        <w:rPr>
          <w:rStyle w:val="Underline"/>
        </w:rPr>
        <w:t>, it may have</w:t>
      </w:r>
      <w:r w:rsidRPr="005A1EDC">
        <w:rPr>
          <w:sz w:val="14"/>
          <w:szCs w:val="14"/>
        </w:rPr>
        <w:t xml:space="preserve"> — barely — </w:t>
      </w:r>
      <w:r w:rsidRPr="004F1F55">
        <w:rPr>
          <w:rStyle w:val="Underline"/>
        </w:rPr>
        <w:t>done that</w:t>
      </w:r>
      <w:r w:rsidRPr="005A1EDC">
        <w:rPr>
          <w:sz w:val="14"/>
          <w:szCs w:val="14"/>
        </w:rPr>
        <w:t>.</w:t>
      </w:r>
    </w:p>
    <w:p w:rsidR="001755ED" w:rsidRDefault="001755ED" w:rsidP="001755ED">
      <w:pPr>
        <w:rPr>
          <w:b/>
        </w:rPr>
      </w:pPr>
    </w:p>
    <w:p w:rsidR="001755ED" w:rsidRPr="00A0026C" w:rsidRDefault="001755ED" w:rsidP="001755ED">
      <w:pPr>
        <w:rPr>
          <w:b/>
        </w:rPr>
      </w:pPr>
      <w:r w:rsidRPr="00A0026C">
        <w:rPr>
          <w:b/>
        </w:rPr>
        <w:t>Enough of the GOP supports TPA – Obama lobbying Democrats will make the difference</w:t>
      </w:r>
    </w:p>
    <w:p w:rsidR="001755ED" w:rsidRDefault="001755ED" w:rsidP="001755ED">
      <w:r>
        <w:rPr>
          <w:b/>
        </w:rPr>
        <w:t xml:space="preserve">Inside U.S. Trade, 2/7/14 </w:t>
      </w:r>
      <w:r>
        <w:t xml:space="preserve">(“House GOP Outreach Aims </w:t>
      </w:r>
      <w:proofErr w:type="gramStart"/>
      <w:r>
        <w:t>To Build Support For TPA Within</w:t>
      </w:r>
      <w:proofErr w:type="gramEnd"/>
      <w:r>
        <w:t xml:space="preserve"> Caucus”, </w:t>
      </w:r>
      <w:proofErr w:type="spellStart"/>
      <w:r>
        <w:t>factiva</w:t>
      </w:r>
      <w:proofErr w:type="spellEnd"/>
      <w:r>
        <w:t>)</w:t>
      </w:r>
    </w:p>
    <w:p w:rsidR="001755ED" w:rsidRDefault="001755ED" w:rsidP="001755ED"/>
    <w:p w:rsidR="001755ED" w:rsidRPr="005A1EDC" w:rsidRDefault="001755ED" w:rsidP="00F91220">
      <w:pPr>
        <w:rPr>
          <w:sz w:val="14"/>
        </w:rPr>
      </w:pPr>
      <w:proofErr w:type="gramStart"/>
      <w:r w:rsidRPr="00647FEE">
        <w:rPr>
          <w:rStyle w:val="Underline"/>
          <w:highlight w:val="cyan"/>
        </w:rPr>
        <w:t>With</w:t>
      </w:r>
      <w:r w:rsidRPr="003D2634">
        <w:rPr>
          <w:rStyle w:val="Underline"/>
        </w:rPr>
        <w:t xml:space="preserve"> the </w:t>
      </w:r>
      <w:r w:rsidRPr="00647FEE">
        <w:rPr>
          <w:rStyle w:val="Underline"/>
          <w:highlight w:val="cyan"/>
        </w:rPr>
        <w:t xml:space="preserve">backing of their </w:t>
      </w:r>
      <w:r w:rsidR="00F91220">
        <w:rPr>
          <w:rStyle w:val="Underline"/>
          <w:highlight w:val="cyan"/>
        </w:rPr>
        <w:t>…</w:t>
      </w:r>
      <w:r w:rsidRPr="00647FEE">
        <w:rPr>
          <w:rStyle w:val="Underline"/>
          <w:highlight w:val="cyan"/>
        </w:rPr>
        <w:t xml:space="preserve"> some votes</w:t>
      </w:r>
      <w:r w:rsidRPr="005A1EDC">
        <w:rPr>
          <w:sz w:val="14"/>
        </w:rPr>
        <w:t>."</w:t>
      </w:r>
      <w:proofErr w:type="gramEnd"/>
    </w:p>
    <w:p w:rsidR="00F91220" w:rsidRDefault="00F91220" w:rsidP="001755ED">
      <w:pPr>
        <w:rPr>
          <w:b/>
          <w:u w:val="single"/>
        </w:rPr>
      </w:pPr>
    </w:p>
    <w:p w:rsidR="001755ED" w:rsidRPr="001755ED" w:rsidRDefault="001755ED" w:rsidP="001755ED">
      <w:pPr>
        <w:rPr>
          <w:b/>
          <w:u w:val="single"/>
        </w:rPr>
      </w:pPr>
      <w:r w:rsidRPr="001755ED">
        <w:rPr>
          <w:b/>
          <w:u w:val="single"/>
        </w:rPr>
        <w:t>2NC UNIQUENESS WALL</w:t>
      </w:r>
    </w:p>
    <w:p w:rsidR="001755ED" w:rsidRDefault="001755ED" w:rsidP="001755ED"/>
    <w:p w:rsidR="001755ED" w:rsidRDefault="001755ED" w:rsidP="001755ED">
      <w:pPr>
        <w:rPr>
          <w:b/>
        </w:rPr>
      </w:pPr>
      <w:r w:rsidRPr="00F86DB6">
        <w:rPr>
          <w:b/>
        </w:rPr>
        <w:t>This is historically accurate – political capital makes the difference</w:t>
      </w:r>
    </w:p>
    <w:p w:rsidR="001755ED" w:rsidRDefault="001755ED" w:rsidP="001755ED">
      <w:proofErr w:type="spellStart"/>
      <w:proofErr w:type="gramStart"/>
      <w:r>
        <w:rPr>
          <w:b/>
        </w:rPr>
        <w:t>Galston</w:t>
      </w:r>
      <w:proofErr w:type="spellEnd"/>
      <w:r>
        <w:rPr>
          <w:b/>
        </w:rPr>
        <w:t xml:space="preserve">, 2/4/14 </w:t>
      </w:r>
      <w:r>
        <w:t xml:space="preserve">– senior fellow at Brookings (William, “Obama's Moment of Truth on Trade; Bill Clinton bucked his own party to get </w:t>
      </w:r>
      <w:proofErr w:type="spellStart"/>
      <w:r>
        <w:t>Nafta</w:t>
      </w:r>
      <w:proofErr w:type="spellEnd"/>
      <w:r>
        <w:t>.</w:t>
      </w:r>
      <w:proofErr w:type="gramEnd"/>
      <w:r>
        <w:t xml:space="preserve"> Will this president do the same to get agreements with Europe and Asia?” Wall Street Journal, </w:t>
      </w:r>
      <w:proofErr w:type="spellStart"/>
      <w:r>
        <w:t>factiva</w:t>
      </w:r>
      <w:proofErr w:type="spellEnd"/>
      <w:r>
        <w:t>)</w:t>
      </w:r>
    </w:p>
    <w:p w:rsidR="001755ED" w:rsidRPr="001F5C71" w:rsidRDefault="001755ED" w:rsidP="001755ED"/>
    <w:p w:rsidR="001755ED" w:rsidRPr="00A92504" w:rsidRDefault="001755ED" w:rsidP="00F91220">
      <w:pPr>
        <w:rPr>
          <w:sz w:val="14"/>
        </w:rPr>
      </w:pPr>
      <w:r w:rsidRPr="00A92504">
        <w:rPr>
          <w:sz w:val="14"/>
        </w:rPr>
        <w:t xml:space="preserve">Although House Speaker Tom Foley supported the treaty, he said that in view of divisions within his caucus, the Democratic leadership would take no position. Within two weeks, </w:t>
      </w:r>
      <w:r w:rsidRPr="001F5C71">
        <w:rPr>
          <w:rStyle w:val="Underline"/>
        </w:rPr>
        <w:t>House Democratic Whip</w:t>
      </w:r>
      <w:r w:rsidRPr="00A92504">
        <w:rPr>
          <w:sz w:val="14"/>
        </w:rPr>
        <w:t xml:space="preserve"> David Bonior </w:t>
      </w:r>
      <w:r w:rsidRPr="001F5C71">
        <w:rPr>
          <w:rStyle w:val="Underline"/>
        </w:rPr>
        <w:t xml:space="preserve">had </w:t>
      </w:r>
      <w:r w:rsidR="00F91220">
        <w:rPr>
          <w:rStyle w:val="Underline"/>
        </w:rPr>
        <w:t>…</w:t>
      </w:r>
      <w:r w:rsidRPr="001F5C71">
        <w:rPr>
          <w:rStyle w:val="Underline"/>
        </w:rPr>
        <w:t xml:space="preserve"> in both chambers</w:t>
      </w:r>
      <w:r w:rsidRPr="00A92504">
        <w:rPr>
          <w:sz w:val="14"/>
        </w:rPr>
        <w:t>.</w:t>
      </w:r>
    </w:p>
    <w:p w:rsidR="001755ED" w:rsidRDefault="001755ED" w:rsidP="001755ED">
      <w:pPr>
        <w:rPr>
          <w:b/>
        </w:rPr>
      </w:pPr>
    </w:p>
    <w:p w:rsidR="001755ED" w:rsidRDefault="001755ED" w:rsidP="001755ED">
      <w:pPr>
        <w:rPr>
          <w:b/>
        </w:rPr>
      </w:pPr>
      <w:r w:rsidRPr="00F86DB6">
        <w:rPr>
          <w:b/>
        </w:rPr>
        <w:t xml:space="preserve">Obama is ramping up pressure now </w:t>
      </w:r>
      <w:r>
        <w:rPr>
          <w:b/>
        </w:rPr>
        <w:t>–</w:t>
      </w:r>
      <w:r w:rsidRPr="00F86DB6">
        <w:rPr>
          <w:b/>
        </w:rPr>
        <w:t xml:space="preserve"> it’s a top priority and the full-court press just began this week</w:t>
      </w:r>
    </w:p>
    <w:p w:rsidR="001755ED" w:rsidRDefault="001755ED" w:rsidP="001755ED">
      <w:r>
        <w:rPr>
          <w:b/>
        </w:rPr>
        <w:t xml:space="preserve">Boyer, 2/4/14 </w:t>
      </w:r>
      <w:r>
        <w:t xml:space="preserve">(Dave, Washington Times, “Obama reaches out to Democratic leaders” </w:t>
      </w:r>
      <w:proofErr w:type="spellStart"/>
      <w:r>
        <w:t>factiva</w:t>
      </w:r>
      <w:proofErr w:type="spellEnd"/>
      <w:r>
        <w:t>)</w:t>
      </w:r>
    </w:p>
    <w:p w:rsidR="001755ED" w:rsidRPr="00BB6037" w:rsidRDefault="001755ED" w:rsidP="001755ED"/>
    <w:p w:rsidR="001755ED" w:rsidRPr="00A92504" w:rsidRDefault="001755ED" w:rsidP="00F91220">
      <w:pPr>
        <w:rPr>
          <w:sz w:val="14"/>
        </w:rPr>
      </w:pPr>
      <w:r w:rsidRPr="00503552">
        <w:rPr>
          <w:rStyle w:val="Underline"/>
          <w:highlight w:val="cyan"/>
        </w:rPr>
        <w:t xml:space="preserve">The White House is eager for </w:t>
      </w:r>
      <w:r w:rsidR="00F91220">
        <w:rPr>
          <w:rStyle w:val="Underline"/>
          <w:highlight w:val="cyan"/>
        </w:rPr>
        <w:t>…</w:t>
      </w:r>
      <w:r w:rsidRPr="00503552">
        <w:rPr>
          <w:rStyle w:val="Emphasis"/>
          <w:highlight w:val="cyan"/>
        </w:rPr>
        <w:t>- court press on Democratic lawmakers</w:t>
      </w:r>
      <w:r w:rsidRPr="00503552">
        <w:rPr>
          <w:sz w:val="14"/>
        </w:rPr>
        <w:t>.</w:t>
      </w:r>
      <w:r w:rsidRPr="00A92504">
        <w:rPr>
          <w:sz w:val="14"/>
        </w:rPr>
        <w:t xml:space="preserve"> In addition to Monday's meeting with Mr. Reid, the president is hosting House Democrats at the White House on Tuesday night for a roundtable discussion and a reception. </w:t>
      </w:r>
      <w:proofErr w:type="gramStart"/>
      <w:r w:rsidRPr="00A92504">
        <w:rPr>
          <w:sz w:val="14"/>
        </w:rPr>
        <w:t>Vice President Joseph R. Biden Jr., who enjoys schmoozing with lawmakers more than the president does, also will attend.</w:t>
      </w:r>
      <w:proofErr w:type="gramEnd"/>
    </w:p>
    <w:p w:rsidR="001755ED" w:rsidRDefault="001755ED" w:rsidP="001755ED">
      <w:pPr>
        <w:rPr>
          <w:b/>
        </w:rPr>
      </w:pPr>
    </w:p>
    <w:p w:rsidR="001755ED" w:rsidRDefault="001755ED" w:rsidP="001755ED">
      <w:pPr>
        <w:rPr>
          <w:b/>
        </w:rPr>
      </w:pPr>
      <w:r w:rsidRPr="00F86DB6">
        <w:rPr>
          <w:b/>
        </w:rPr>
        <w:t>That’s different from his prior rhetorical support – it’s going to be focused, personal campaign</w:t>
      </w:r>
    </w:p>
    <w:p w:rsidR="001755ED" w:rsidRDefault="001755ED" w:rsidP="001755ED">
      <w:proofErr w:type="spellStart"/>
      <w:r>
        <w:rPr>
          <w:b/>
        </w:rPr>
        <w:t>Parnes</w:t>
      </w:r>
      <w:proofErr w:type="spellEnd"/>
      <w:r>
        <w:rPr>
          <w:b/>
        </w:rPr>
        <w:t xml:space="preserve">, 1/21/14 </w:t>
      </w:r>
      <w:r>
        <w:t>(Arnie, “Obama: Give me fast track trade” The Hill,</w:t>
      </w:r>
    </w:p>
    <w:p w:rsidR="001755ED" w:rsidRDefault="001755ED" w:rsidP="001755ED">
      <w:hyperlink r:id="rId28" w:history="1">
        <w:r w:rsidRPr="009F35A0">
          <w:rPr>
            <w:rStyle w:val="Hyperlink"/>
          </w:rPr>
          <w:t>http://thehill.com/homenews/administration/195858-white-house-works-to-convince-dems-to-give-obama-fast-track-on-trade</w:t>
        </w:r>
      </w:hyperlink>
    </w:p>
    <w:p w:rsidR="001755ED" w:rsidRDefault="001755ED" w:rsidP="001755ED"/>
    <w:p w:rsidR="001755ED" w:rsidRPr="00E4057A" w:rsidRDefault="001755ED" w:rsidP="00F91220">
      <w:pPr>
        <w:rPr>
          <w:sz w:val="14"/>
          <w:szCs w:val="14"/>
        </w:rPr>
      </w:pPr>
      <w:r w:rsidRPr="004B5F4A">
        <w:rPr>
          <w:rStyle w:val="Underline"/>
        </w:rPr>
        <w:t xml:space="preserve">The </w:t>
      </w:r>
      <w:r w:rsidRPr="00503552">
        <w:rPr>
          <w:rStyle w:val="Underline"/>
          <w:highlight w:val="cyan"/>
        </w:rPr>
        <w:t xml:space="preserve">White House is making a </w:t>
      </w:r>
      <w:r w:rsidRPr="00503552">
        <w:rPr>
          <w:rStyle w:val="Emphasis"/>
          <w:highlight w:val="cyan"/>
        </w:rPr>
        <w:t>major push</w:t>
      </w:r>
      <w:r w:rsidRPr="00503552">
        <w:rPr>
          <w:rStyle w:val="Underline"/>
          <w:highlight w:val="cyan"/>
        </w:rPr>
        <w:t xml:space="preserve"> to convince </w:t>
      </w:r>
      <w:r w:rsidR="00F91220">
        <w:rPr>
          <w:rStyle w:val="Underline"/>
        </w:rPr>
        <w:t>…</w:t>
      </w:r>
      <w:r w:rsidRPr="00E4057A">
        <w:rPr>
          <w:sz w:val="14"/>
          <w:szCs w:val="14"/>
        </w:rPr>
        <w:t xml:space="preserve">are “devoted” to working with members on the issue. </w:t>
      </w:r>
    </w:p>
    <w:p w:rsidR="001755ED" w:rsidRDefault="001755ED" w:rsidP="001755ED">
      <w:pPr>
        <w:rPr>
          <w:b/>
        </w:rPr>
      </w:pPr>
    </w:p>
    <w:p w:rsidR="001755ED" w:rsidRDefault="001755ED" w:rsidP="001755ED">
      <w:pPr>
        <w:rPr>
          <w:b/>
        </w:rPr>
      </w:pPr>
      <w:r w:rsidRPr="00F86DB6">
        <w:rPr>
          <w:b/>
        </w:rPr>
        <w:t>Reid’s opposition just means it will be a massive fight and require Obama’s political capital with Democrats</w:t>
      </w:r>
    </w:p>
    <w:p w:rsidR="001755ED" w:rsidRPr="00B87A0D" w:rsidRDefault="001755ED" w:rsidP="001755ED">
      <w:r>
        <w:rPr>
          <w:b/>
        </w:rPr>
        <w:t xml:space="preserve">Hughes, 1/30/14 </w:t>
      </w:r>
      <w:r>
        <w:t>(Krista, Reuters, “Analysis: White House hopes for fast-track trade hit political tangle” http://www.reuters.com/article/2014/01/31/us-usa-trade-analysis-idUSBREA0U05T20140131)</w:t>
      </w:r>
    </w:p>
    <w:p w:rsidR="001755ED" w:rsidRDefault="001755ED" w:rsidP="001755ED"/>
    <w:p w:rsidR="001755ED" w:rsidRPr="00E776A2" w:rsidRDefault="001755ED" w:rsidP="00F91220">
      <w:pPr>
        <w:rPr>
          <w:sz w:val="14"/>
        </w:rPr>
      </w:pPr>
      <w:r w:rsidRPr="00E776A2">
        <w:rPr>
          <w:sz w:val="14"/>
        </w:rPr>
        <w:t xml:space="preserve"> (Reuters) </w:t>
      </w:r>
      <w:proofErr w:type="gramStart"/>
      <w:r w:rsidRPr="00E776A2">
        <w:rPr>
          <w:sz w:val="14"/>
        </w:rPr>
        <w:t xml:space="preserve">- President Barack </w:t>
      </w:r>
      <w:r w:rsidRPr="00503552">
        <w:rPr>
          <w:rStyle w:val="Underline"/>
          <w:highlight w:val="cyan"/>
        </w:rPr>
        <w:t xml:space="preserve">Obama's push </w:t>
      </w:r>
      <w:r w:rsidR="00F91220">
        <w:rPr>
          <w:rStyle w:val="Underline"/>
          <w:highlight w:val="cyan"/>
        </w:rPr>
        <w:t>…</w:t>
      </w:r>
      <w:r w:rsidRPr="00022D59">
        <w:rPr>
          <w:rStyle w:val="Underline"/>
          <w:highlight w:val="cyan"/>
        </w:rPr>
        <w:t xml:space="preserve"> on </w:t>
      </w:r>
      <w:r w:rsidRPr="00022D59">
        <w:rPr>
          <w:rStyle w:val="Emphasis"/>
          <w:highlight w:val="cyan"/>
        </w:rPr>
        <w:t>how much political capital to expend</w:t>
      </w:r>
      <w:r w:rsidRPr="00E776A2">
        <w:rPr>
          <w:sz w:val="14"/>
        </w:rPr>
        <w:t xml:space="preserve"> lining up support on a politically contentious measure ahead of the elections.</w:t>
      </w:r>
      <w:proofErr w:type="gramEnd"/>
    </w:p>
    <w:p w:rsidR="001755ED" w:rsidRDefault="001755ED" w:rsidP="001755ED">
      <w:pPr>
        <w:rPr>
          <w:b/>
        </w:rPr>
      </w:pPr>
    </w:p>
    <w:p w:rsidR="001755ED" w:rsidRDefault="001755ED" w:rsidP="001755ED">
      <w:pPr>
        <w:rPr>
          <w:b/>
        </w:rPr>
      </w:pPr>
      <w:r w:rsidRPr="00F86DB6">
        <w:rPr>
          <w:b/>
        </w:rPr>
        <w:t>That means it will still pass, just with amendments for labor protections</w:t>
      </w:r>
    </w:p>
    <w:p w:rsidR="001755ED" w:rsidRPr="00385BB9" w:rsidRDefault="001755ED" w:rsidP="001755ED">
      <w:r>
        <w:rPr>
          <w:b/>
        </w:rPr>
        <w:t xml:space="preserve">The Economist, 2/8/14 – </w:t>
      </w:r>
      <w:r>
        <w:t>(“When Harry mugged Barry”</w:t>
      </w:r>
    </w:p>
    <w:p w:rsidR="001755ED" w:rsidRDefault="001755ED" w:rsidP="001755ED">
      <w:hyperlink r:id="rId29" w:history="1">
        <w:r w:rsidRPr="00AC3A99">
          <w:rPr>
            <w:rStyle w:val="Hyperlink"/>
          </w:rPr>
          <w:t>http://www.economist.com/news/united-states/21595958-harry-reid-threatens-impoverish-world-least-600-billion-year-when-harry</w:t>
        </w:r>
      </w:hyperlink>
    </w:p>
    <w:p w:rsidR="001755ED" w:rsidRDefault="001755ED" w:rsidP="001755ED"/>
    <w:p w:rsidR="00F91220" w:rsidRDefault="001755ED" w:rsidP="001755ED">
      <w:pPr>
        <w:rPr>
          <w:sz w:val="14"/>
        </w:rPr>
      </w:pPr>
      <w:r w:rsidRPr="00E776A2">
        <w:rPr>
          <w:sz w:val="14"/>
        </w:rPr>
        <w:t xml:space="preserve">Barely had he left the podium when </w:t>
      </w:r>
      <w:proofErr w:type="spellStart"/>
      <w:r w:rsidRPr="00E776A2">
        <w:rPr>
          <w:sz w:val="14"/>
        </w:rPr>
        <w:t>Mr</w:t>
      </w:r>
      <w:proofErr w:type="spellEnd"/>
      <w:r w:rsidRPr="00E776A2">
        <w:rPr>
          <w:sz w:val="14"/>
        </w:rPr>
        <w:t xml:space="preserve"> Reid mugged him. Answering questions from </w:t>
      </w:r>
    </w:p>
    <w:p w:rsidR="00F91220" w:rsidRDefault="00F91220" w:rsidP="001755ED">
      <w:pPr>
        <w:rPr>
          <w:sz w:val="14"/>
        </w:rPr>
      </w:pPr>
      <w:r>
        <w:rPr>
          <w:sz w:val="14"/>
        </w:rPr>
        <w:t>AND</w:t>
      </w:r>
    </w:p>
    <w:p w:rsidR="001755ED" w:rsidRPr="00E776A2" w:rsidRDefault="001755ED" w:rsidP="001755ED">
      <w:pPr>
        <w:rPr>
          <w:sz w:val="14"/>
        </w:rPr>
      </w:pPr>
      <w:r w:rsidRPr="00022D59">
        <w:rPr>
          <w:rStyle w:val="Underline"/>
          <w:highlight w:val="cyan"/>
        </w:rPr>
        <w:t xml:space="preserve">, and </w:t>
      </w:r>
      <w:r w:rsidRPr="00022D59">
        <w:rPr>
          <w:rStyle w:val="Emphasis"/>
          <w:highlight w:val="cyan"/>
        </w:rPr>
        <w:t>the bill should pass</w:t>
      </w:r>
      <w:r w:rsidRPr="00E776A2">
        <w:rPr>
          <w:sz w:val="14"/>
        </w:rPr>
        <w:t>. The White House remains publicly optimistic.</w:t>
      </w:r>
    </w:p>
    <w:p w:rsidR="001755ED" w:rsidRDefault="001755ED" w:rsidP="001755ED"/>
    <w:p w:rsidR="001755ED" w:rsidRPr="001755ED" w:rsidRDefault="001755ED" w:rsidP="001755ED">
      <w:pPr>
        <w:rPr>
          <w:b/>
          <w:u w:val="single"/>
        </w:rPr>
      </w:pPr>
      <w:r w:rsidRPr="001755ED">
        <w:rPr>
          <w:b/>
          <w:u w:val="single"/>
        </w:rPr>
        <w:t>AT: WYDEN BLOCKS</w:t>
      </w:r>
    </w:p>
    <w:p w:rsidR="001755ED" w:rsidRDefault="001755ED" w:rsidP="001755ED"/>
    <w:p w:rsidR="001755ED" w:rsidRPr="00F86DB6" w:rsidRDefault="001755ED" w:rsidP="001755ED">
      <w:pPr>
        <w:rPr>
          <w:b/>
        </w:rPr>
      </w:pPr>
      <w:r w:rsidRPr="00F86DB6">
        <w:rPr>
          <w:b/>
        </w:rPr>
        <w:t>Wyden is moving slowly but supports TPA</w:t>
      </w:r>
    </w:p>
    <w:p w:rsidR="001755ED" w:rsidRDefault="001755ED" w:rsidP="001755ED">
      <w:proofErr w:type="spellStart"/>
      <w:r>
        <w:rPr>
          <w:b/>
        </w:rPr>
        <w:t>Mapes</w:t>
      </w:r>
      <w:proofErr w:type="spellEnd"/>
      <w:r>
        <w:rPr>
          <w:b/>
        </w:rPr>
        <w:t xml:space="preserve">, 2/8/14 </w:t>
      </w:r>
      <w:r>
        <w:t xml:space="preserve">(Jeff, “Ron Wyden, near to Finance chairmanship, seeks tax breakthrough with Republicans” Oregon Live, </w:t>
      </w:r>
      <w:hyperlink r:id="rId30" w:history="1">
        <w:r w:rsidRPr="00AC3A99">
          <w:rPr>
            <w:rStyle w:val="Hyperlink"/>
          </w:rPr>
          <w:t>http://www.oregonlive.com/mapes/index.ssf/2014/02/ron_wyden_near_to_finance_chai.html</w:t>
        </w:r>
      </w:hyperlink>
      <w:r>
        <w:t>)</w:t>
      </w:r>
    </w:p>
    <w:p w:rsidR="001755ED" w:rsidRPr="00992962" w:rsidRDefault="001755ED" w:rsidP="001755ED"/>
    <w:p w:rsidR="001755ED" w:rsidRDefault="001755ED" w:rsidP="00F91220">
      <w:r w:rsidRPr="006E6F3A">
        <w:rPr>
          <w:rStyle w:val="Underline"/>
        </w:rPr>
        <w:t>On</w:t>
      </w:r>
      <w:r w:rsidRPr="005A0C9A">
        <w:t xml:space="preserve"> international</w:t>
      </w:r>
      <w:r w:rsidRPr="00992962">
        <w:rPr>
          <w:rStyle w:val="Underline"/>
        </w:rPr>
        <w:t xml:space="preserve"> </w:t>
      </w:r>
      <w:r w:rsidRPr="006E6F3A">
        <w:rPr>
          <w:rStyle w:val="Underline"/>
        </w:rPr>
        <w:t>trade</w:t>
      </w:r>
      <w:r w:rsidRPr="005A0C9A">
        <w:t>, the</w:t>
      </w:r>
      <w:r w:rsidRPr="00992962">
        <w:rPr>
          <w:rStyle w:val="Underline"/>
        </w:rPr>
        <w:t xml:space="preserve"> </w:t>
      </w:r>
      <w:r w:rsidR="00F91220">
        <w:rPr>
          <w:rStyle w:val="Underline"/>
          <w:highlight w:val="cyan"/>
        </w:rPr>
        <w:t>…</w:t>
      </w:r>
      <w:r w:rsidRPr="006E6F3A">
        <w:rPr>
          <w:rStyle w:val="Underline"/>
          <w:highlight w:val="cyan"/>
        </w:rPr>
        <w:t xml:space="preserve"> to make trade part of the way to grow more</w:t>
      </w:r>
      <w:r w:rsidRPr="005A0C9A">
        <w:rPr>
          <w:rStyle w:val="Underline"/>
        </w:rPr>
        <w:t xml:space="preserve"> good-paying </w:t>
      </w:r>
      <w:r w:rsidRPr="006E6F3A">
        <w:rPr>
          <w:rStyle w:val="Underline"/>
          <w:highlight w:val="cyan"/>
        </w:rPr>
        <w:t>jobs</w:t>
      </w:r>
      <w:r w:rsidRPr="005A0C9A">
        <w:rPr>
          <w:rStyle w:val="Underline"/>
        </w:rPr>
        <w:t xml:space="preserve"> for middle-class folks," </w:t>
      </w:r>
      <w:r w:rsidRPr="006E6F3A">
        <w:rPr>
          <w:rStyle w:val="Underline"/>
          <w:highlight w:val="cyan"/>
        </w:rPr>
        <w:t>he said</w:t>
      </w:r>
      <w:r>
        <w:t>.</w:t>
      </w:r>
    </w:p>
    <w:p w:rsidR="001755ED" w:rsidRDefault="001755ED" w:rsidP="001755ED"/>
    <w:p w:rsidR="001755ED" w:rsidRPr="001755ED" w:rsidRDefault="001755ED" w:rsidP="001755ED">
      <w:pPr>
        <w:rPr>
          <w:b/>
          <w:u w:val="single"/>
        </w:rPr>
      </w:pPr>
      <w:r w:rsidRPr="001755ED">
        <w:rPr>
          <w:b/>
          <w:u w:val="single"/>
        </w:rPr>
        <w:t>AT: OBAMA NOT PUSHING</w:t>
      </w:r>
    </w:p>
    <w:p w:rsidR="001755ED" w:rsidRPr="00F86DB6" w:rsidRDefault="001755ED" w:rsidP="001755ED">
      <w:pPr>
        <w:rPr>
          <w:b/>
        </w:rPr>
      </w:pPr>
      <w:r w:rsidRPr="00F86DB6">
        <w:rPr>
          <w:b/>
        </w:rPr>
        <w:t>Their evidence is only a snapshot – Obama’s about to step up to the plate over TPA</w:t>
      </w:r>
    </w:p>
    <w:p w:rsidR="001755ED" w:rsidRDefault="001755ED" w:rsidP="001755ED">
      <w:r>
        <w:rPr>
          <w:b/>
        </w:rPr>
        <w:t xml:space="preserve">ICTSD, 2/6/14 </w:t>
      </w:r>
      <w:r>
        <w:t xml:space="preserve">- International Centre for Trade and Sustainable Development (““Fast Track” Trade Debate Ramps Up in Washington” </w:t>
      </w:r>
      <w:hyperlink r:id="rId31" w:history="1">
        <w:r w:rsidRPr="00AC3A99">
          <w:rPr>
            <w:rStyle w:val="Hyperlink"/>
          </w:rPr>
          <w:t>http://ictsd.org/i/news/bridgesweekly/183443/</w:t>
        </w:r>
      </w:hyperlink>
    </w:p>
    <w:p w:rsidR="001755ED" w:rsidRPr="0016212B" w:rsidRDefault="001755ED" w:rsidP="001755ED"/>
    <w:p w:rsidR="001755ED" w:rsidRPr="00477577" w:rsidRDefault="001755ED" w:rsidP="00F91220">
      <w:pPr>
        <w:rPr>
          <w:sz w:val="14"/>
        </w:rPr>
      </w:pPr>
      <w:proofErr w:type="gramStart"/>
      <w:r w:rsidRPr="0016212B">
        <w:rPr>
          <w:rStyle w:val="Underline"/>
        </w:rPr>
        <w:t xml:space="preserve">Obama Administration </w:t>
      </w:r>
      <w:r w:rsidR="00F91220">
        <w:rPr>
          <w:rStyle w:val="Underline"/>
        </w:rPr>
        <w:t>…</w:t>
      </w:r>
      <w:r w:rsidRPr="0016212B">
        <w:rPr>
          <w:rStyle w:val="Underline"/>
        </w:rPr>
        <w:t xml:space="preserve"> - </w:t>
      </w:r>
      <w:r w:rsidRPr="00022D59">
        <w:rPr>
          <w:rStyle w:val="Underline"/>
          <w:highlight w:val="cyan"/>
        </w:rPr>
        <w:t>Republicans and Democrats</w:t>
      </w:r>
      <w:r w:rsidRPr="0016212B">
        <w:rPr>
          <w:rStyle w:val="Underline"/>
        </w:rPr>
        <w:t xml:space="preserve"> - in that discussion.</w:t>
      </w:r>
      <w:proofErr w:type="gramEnd"/>
    </w:p>
    <w:p w:rsidR="001755ED" w:rsidRPr="00477577" w:rsidRDefault="001755ED" w:rsidP="001755ED">
      <w:pPr>
        <w:rPr>
          <w:sz w:val="14"/>
          <w:szCs w:val="14"/>
        </w:rPr>
      </w:pPr>
      <w:r w:rsidRPr="00477577">
        <w:rPr>
          <w:sz w:val="14"/>
          <w:szCs w:val="14"/>
        </w:rPr>
        <w:t>However, in a meeting with Reid at the White House earlier this week, Obama reportedly did not raise the issue, according to the New York Times.</w:t>
      </w:r>
    </w:p>
    <w:p w:rsidR="001755ED" w:rsidRDefault="001755ED" w:rsidP="001755ED">
      <w:pPr>
        <w:rPr>
          <w:b/>
        </w:rPr>
      </w:pPr>
    </w:p>
    <w:p w:rsidR="001755ED" w:rsidRPr="00F86DB6" w:rsidRDefault="001755ED" w:rsidP="001755ED">
      <w:pPr>
        <w:rPr>
          <w:b/>
        </w:rPr>
      </w:pPr>
      <w:r w:rsidRPr="00F86DB6">
        <w:rPr>
          <w:b/>
        </w:rPr>
        <w:t>Obama’s stepped up the push through personal meetings with Democrats</w:t>
      </w:r>
    </w:p>
    <w:p w:rsidR="001755ED" w:rsidRDefault="001755ED" w:rsidP="001755ED">
      <w:r>
        <w:rPr>
          <w:b/>
        </w:rPr>
        <w:t xml:space="preserve">Inside U.S. Trade, 2/7/14 </w:t>
      </w:r>
      <w:r>
        <w:t xml:space="preserve">(“Obama Tells House Democrats That He Will Keep Pushing </w:t>
      </w:r>
      <w:proofErr w:type="gramStart"/>
      <w:r>
        <w:t>On</w:t>
      </w:r>
      <w:proofErr w:type="gramEnd"/>
      <w:r>
        <w:t xml:space="preserve"> Trade,” </w:t>
      </w:r>
      <w:proofErr w:type="spellStart"/>
      <w:r>
        <w:t>factiva</w:t>
      </w:r>
      <w:proofErr w:type="spellEnd"/>
      <w:r>
        <w:t>)</w:t>
      </w:r>
    </w:p>
    <w:p w:rsidR="001755ED" w:rsidRDefault="001755ED" w:rsidP="001755ED"/>
    <w:p w:rsidR="001755ED" w:rsidRPr="00477577" w:rsidRDefault="001755ED" w:rsidP="00F91220">
      <w:pPr>
        <w:rPr>
          <w:sz w:val="14"/>
        </w:rPr>
      </w:pPr>
      <w:r w:rsidRPr="006E6F3A">
        <w:rPr>
          <w:rStyle w:val="Underline"/>
          <w:highlight w:val="cyan"/>
        </w:rPr>
        <w:t>In a</w:t>
      </w:r>
      <w:r w:rsidRPr="00477577">
        <w:rPr>
          <w:sz w:val="14"/>
        </w:rPr>
        <w:t xml:space="preserve"> Feb. 4 </w:t>
      </w:r>
      <w:r w:rsidRPr="006E6F3A">
        <w:rPr>
          <w:rStyle w:val="Underline"/>
          <w:highlight w:val="cyan"/>
        </w:rPr>
        <w:t>meeting with the</w:t>
      </w:r>
      <w:r w:rsidRPr="00477577">
        <w:rPr>
          <w:sz w:val="14"/>
        </w:rPr>
        <w:t xml:space="preserve"> House </w:t>
      </w:r>
      <w:r w:rsidR="00F91220">
        <w:rPr>
          <w:rStyle w:val="Underline"/>
        </w:rPr>
        <w:t>…</w:t>
      </w:r>
      <w:r w:rsidRPr="005C6E03">
        <w:rPr>
          <w:rStyle w:val="Underline"/>
        </w:rPr>
        <w:t xml:space="preserve"> </w:t>
      </w:r>
      <w:r w:rsidRPr="006E6F3A">
        <w:rPr>
          <w:rStyle w:val="Underline"/>
          <w:highlight w:val="cyan"/>
        </w:rPr>
        <w:t>White House needs to be involved in advocating for TPA in Congress</w:t>
      </w:r>
      <w:r w:rsidRPr="00477577">
        <w:rPr>
          <w:sz w:val="14"/>
        </w:rPr>
        <w:t>, according to congressional aides.</w:t>
      </w:r>
    </w:p>
    <w:p w:rsidR="001755ED" w:rsidRDefault="001755ED" w:rsidP="001755ED">
      <w:pPr>
        <w:rPr>
          <w:b/>
        </w:rPr>
      </w:pPr>
    </w:p>
    <w:p w:rsidR="001755ED" w:rsidRPr="001755ED" w:rsidRDefault="001755ED" w:rsidP="001755ED">
      <w:pPr>
        <w:rPr>
          <w:b/>
          <w:u w:val="single"/>
        </w:rPr>
      </w:pPr>
      <w:r w:rsidRPr="001755ED">
        <w:rPr>
          <w:b/>
          <w:u w:val="single"/>
        </w:rPr>
        <w:t>AT: WATSON / TPA KILLS TRADE</w:t>
      </w:r>
    </w:p>
    <w:p w:rsidR="001755ED" w:rsidRPr="00F86DB6" w:rsidRDefault="001755ED" w:rsidP="001755ED">
      <w:pPr>
        <w:rPr>
          <w:b/>
        </w:rPr>
      </w:pPr>
      <w:r w:rsidRPr="00F86DB6">
        <w:rPr>
          <w:b/>
        </w:rPr>
        <w:t>TPA is vital to all trade deals – history is on our side; negotiating partners will pull out without it</w:t>
      </w:r>
    </w:p>
    <w:p w:rsidR="001755ED" w:rsidRDefault="001755ED" w:rsidP="001755ED">
      <w:proofErr w:type="spellStart"/>
      <w:r>
        <w:rPr>
          <w:b/>
        </w:rPr>
        <w:t>Frenzel</w:t>
      </w:r>
      <w:proofErr w:type="spellEnd"/>
      <w:r>
        <w:rPr>
          <w:b/>
        </w:rPr>
        <w:t xml:space="preserve">, 2/9/14 </w:t>
      </w:r>
      <w:r>
        <w:softHyphen/>
        <w:t xml:space="preserve"> - Guest Scholar in Economic Studies at the Brookings Institution and Co-Chair, Committee for a Responsible Federal Budget (Bill, “These Are The Deals That Only President Obama Can Close” </w:t>
      </w:r>
      <w:hyperlink r:id="rId32" w:history="1">
        <w:r w:rsidRPr="00D72FEE">
          <w:rPr>
            <w:rStyle w:val="Hyperlink"/>
          </w:rPr>
          <w:t>http://www.forbes.com/sites/billfrenzel/2014/02/09/these-are-the-deals-that-only-president-obama-can-close/</w:t>
        </w:r>
      </w:hyperlink>
      <w:r>
        <w:t>)</w:t>
      </w:r>
    </w:p>
    <w:p w:rsidR="001755ED" w:rsidRPr="007B540F" w:rsidRDefault="001755ED" w:rsidP="001755ED"/>
    <w:p w:rsidR="001755ED" w:rsidRPr="00F8399A" w:rsidRDefault="001755ED" w:rsidP="00F91220">
      <w:pPr>
        <w:rPr>
          <w:sz w:val="14"/>
          <w:szCs w:val="14"/>
        </w:rPr>
      </w:pPr>
      <w:r w:rsidRPr="00F8399A">
        <w:rPr>
          <w:sz w:val="14"/>
        </w:rPr>
        <w:t xml:space="preserve">TPA’s critical element is that it prohibits Congressional amendments. Under TPA, Congress can reject the treaty, or approve it, but not amend it. TPA was created in 1974, when the Kennedy Round of GATT was ratified. It recognized that various non-tariff </w:t>
      </w:r>
      <w:r w:rsidR="00F91220">
        <w:rPr>
          <w:sz w:val="14"/>
        </w:rPr>
        <w:t>…</w:t>
      </w:r>
      <w:r w:rsidRPr="00F8399A">
        <w:rPr>
          <w:sz w:val="14"/>
          <w:szCs w:val="14"/>
        </w:rPr>
        <w:t xml:space="preserve"> those leaders, not including the ranking Minority member of the Ways &amp; Means Committee, but with the blessing of the USTR, announced their agreement on a TPA bill.</w:t>
      </w:r>
    </w:p>
    <w:p w:rsidR="001755ED" w:rsidRDefault="001755ED" w:rsidP="001755ED">
      <w:pPr>
        <w:rPr>
          <w:b/>
        </w:rPr>
      </w:pPr>
    </w:p>
    <w:p w:rsidR="001755ED" w:rsidRPr="00F86DB6" w:rsidRDefault="001755ED" w:rsidP="001755ED">
      <w:pPr>
        <w:rPr>
          <w:b/>
        </w:rPr>
      </w:pPr>
      <w:r w:rsidRPr="00F86DB6">
        <w:rPr>
          <w:b/>
        </w:rPr>
        <w:t>Watson concedes that it’s too late to walk back from TPA – it might have been better to forego it, but now allies require it to complete the deal</w:t>
      </w:r>
    </w:p>
    <w:p w:rsidR="001755ED" w:rsidRPr="00CA100F" w:rsidRDefault="001755ED" w:rsidP="001755ED">
      <w:proofErr w:type="spellStart"/>
      <w:r>
        <w:rPr>
          <w:b/>
        </w:rPr>
        <w:t>Ponnuru</w:t>
      </w:r>
      <w:proofErr w:type="spellEnd"/>
      <w:r>
        <w:rPr>
          <w:b/>
        </w:rPr>
        <w:t xml:space="preserve">, 2/10/14 – </w:t>
      </w:r>
      <w:r w:rsidRPr="00CA100F">
        <w:t>visiting fellow at the American Enterprise Institute and a senior editor at the National Review</w:t>
      </w:r>
      <w:r>
        <w:rPr>
          <w:b/>
        </w:rPr>
        <w:t xml:space="preserve"> </w:t>
      </w:r>
      <w:r>
        <w:t xml:space="preserve">(Ramesh, “Obama on Free Trade: Doing It Wrong” Bloomberg, </w:t>
      </w:r>
    </w:p>
    <w:p w:rsidR="001755ED" w:rsidRDefault="001755ED" w:rsidP="001755ED">
      <w:hyperlink r:id="rId33" w:history="1">
        <w:r w:rsidRPr="00D72FEE">
          <w:rPr>
            <w:rStyle w:val="Hyperlink"/>
          </w:rPr>
          <w:t>http://www.bloomberg.com/news/2014-02-10/obama-on-free-trade-doing-it-wrong.html</w:t>
        </w:r>
      </w:hyperlink>
    </w:p>
    <w:p w:rsidR="001755ED" w:rsidRPr="00806877" w:rsidRDefault="001755ED" w:rsidP="001755ED"/>
    <w:p w:rsidR="00F91220" w:rsidRDefault="001755ED" w:rsidP="001755ED">
      <w:pPr>
        <w:rPr>
          <w:rStyle w:val="Underline"/>
          <w:highlight w:val="cyan"/>
        </w:rPr>
      </w:pPr>
      <w:r w:rsidRPr="009A22B7">
        <w:rPr>
          <w:rStyle w:val="Underline"/>
          <w:highlight w:val="cyan"/>
        </w:rPr>
        <w:t>Watson concedes</w:t>
      </w:r>
      <w:r w:rsidRPr="00806877">
        <w:rPr>
          <w:rStyle w:val="Underline"/>
        </w:rPr>
        <w:t xml:space="preserve"> that, at this point</w:t>
      </w:r>
      <w:r w:rsidRPr="00F8399A">
        <w:rPr>
          <w:sz w:val="14"/>
        </w:rPr>
        <w:t xml:space="preserve">, the </w:t>
      </w:r>
      <w:r w:rsidRPr="009A22B7">
        <w:rPr>
          <w:rStyle w:val="Underline"/>
          <w:highlight w:val="cyan"/>
        </w:rPr>
        <w:t>Obama</w:t>
      </w:r>
      <w:r w:rsidRPr="00F8399A">
        <w:rPr>
          <w:sz w:val="14"/>
        </w:rPr>
        <w:t xml:space="preserve"> administration </w:t>
      </w:r>
      <w:r w:rsidRPr="009A22B7">
        <w:rPr>
          <w:rStyle w:val="Underline"/>
          <w:highlight w:val="cyan"/>
        </w:rPr>
        <w:t xml:space="preserve">can't walk away from </w:t>
      </w:r>
    </w:p>
    <w:p w:rsidR="00F91220" w:rsidRDefault="00F91220" w:rsidP="001755ED">
      <w:pPr>
        <w:rPr>
          <w:rStyle w:val="Underline"/>
          <w:highlight w:val="cyan"/>
        </w:rPr>
      </w:pPr>
      <w:r>
        <w:rPr>
          <w:rStyle w:val="Underline"/>
          <w:highlight w:val="cyan"/>
        </w:rPr>
        <w:t>AND</w:t>
      </w:r>
    </w:p>
    <w:p w:rsidR="001755ED" w:rsidRPr="00F8399A" w:rsidRDefault="001755ED" w:rsidP="001755ED">
      <w:pPr>
        <w:rPr>
          <w:sz w:val="14"/>
        </w:rPr>
      </w:pPr>
      <w:proofErr w:type="gramStart"/>
      <w:r w:rsidRPr="00F8399A">
        <w:rPr>
          <w:sz w:val="14"/>
        </w:rPr>
        <w:t>with</w:t>
      </w:r>
      <w:proofErr w:type="gramEnd"/>
      <w:r w:rsidRPr="00F8399A">
        <w:rPr>
          <w:sz w:val="14"/>
        </w:rPr>
        <w:t xml:space="preserve"> Obama. Afterward, Reid said that trade hadn't even come up.</w:t>
      </w:r>
    </w:p>
    <w:p w:rsidR="001755ED" w:rsidRDefault="001755ED" w:rsidP="001755ED"/>
    <w:p w:rsidR="001755ED" w:rsidRPr="001755ED" w:rsidRDefault="001755ED" w:rsidP="001755ED">
      <w:pPr>
        <w:rPr>
          <w:b/>
          <w:u w:val="single"/>
        </w:rPr>
      </w:pPr>
      <w:r w:rsidRPr="001755ED">
        <w:rPr>
          <w:b/>
          <w:u w:val="single"/>
        </w:rPr>
        <w:t>AT: DOESN’T GO THROUGH CONGRESS</w:t>
      </w:r>
    </w:p>
    <w:p w:rsidR="001755ED" w:rsidRPr="000E6955" w:rsidRDefault="001755ED" w:rsidP="001755ED">
      <w:pPr>
        <w:rPr>
          <w:b/>
        </w:rPr>
      </w:pPr>
      <w:r w:rsidRPr="000E6955">
        <w:rPr>
          <w:b/>
        </w:rPr>
        <w:t xml:space="preserve">You go through congress – </w:t>
      </w:r>
      <w:proofErr w:type="gramStart"/>
      <w:r w:rsidRPr="000E6955">
        <w:rPr>
          <w:b/>
        </w:rPr>
        <w:t>it’s</w:t>
      </w:r>
      <w:proofErr w:type="gramEnd"/>
      <w:r w:rsidRPr="000E6955">
        <w:rPr>
          <w:b/>
        </w:rPr>
        <w:t xml:space="preserve"> normal means</w:t>
      </w:r>
    </w:p>
    <w:p w:rsidR="001755ED" w:rsidRPr="000E6955" w:rsidRDefault="001755ED" w:rsidP="001755ED">
      <w:pPr>
        <w:rPr>
          <w:rFonts w:eastAsia="Cambria"/>
        </w:rPr>
      </w:pPr>
      <w:r w:rsidRPr="000E6955">
        <w:rPr>
          <w:rFonts w:eastAsia="Cambria"/>
          <w:b/>
          <w:bCs/>
          <w:color w:val="FF0000"/>
        </w:rPr>
        <w:t xml:space="preserve">1ac author </w:t>
      </w:r>
      <w:r w:rsidRPr="000E6955">
        <w:rPr>
          <w:rFonts w:eastAsia="Cambria"/>
          <w:b/>
          <w:bCs/>
        </w:rPr>
        <w:t>Gong 06</w:t>
      </w:r>
      <w:r w:rsidRPr="000E6955">
        <w:rPr>
          <w:rFonts w:eastAsia="Cambria"/>
        </w:rPr>
        <w:t xml:space="preserve"> – JD @ Berkeley, BA @ Princeton</w:t>
      </w:r>
    </w:p>
    <w:p w:rsidR="001755ED" w:rsidRPr="000E6955" w:rsidRDefault="001755ED" w:rsidP="001755ED">
      <w:pPr>
        <w:rPr>
          <w:rFonts w:eastAsia="Cambria"/>
        </w:rPr>
      </w:pPr>
      <w:r w:rsidRPr="000E6955">
        <w:rPr>
          <w:rFonts w:eastAsia="Cambria"/>
        </w:rPr>
        <w:t>(</w:t>
      </w:r>
      <w:proofErr w:type="spellStart"/>
      <w:r w:rsidRPr="000E6955">
        <w:rPr>
          <w:rFonts w:eastAsia="Cambria"/>
        </w:rPr>
        <w:t>Karis</w:t>
      </w:r>
      <w:proofErr w:type="spellEnd"/>
      <w:r w:rsidRPr="000E6955">
        <w:rPr>
          <w:rFonts w:eastAsia="Cambria"/>
        </w:rPr>
        <w:t xml:space="preserve"> Anne, “EXPORTING SUSTAINABILITY: A proposal to reduce the climate impact of the Export</w:t>
      </w:r>
      <w:r w:rsidRPr="000E6955">
        <w:rPr>
          <w:rFonts w:ascii="Cambria Math" w:eastAsia="Cambria" w:hAnsi="Cambria Math" w:cs="Cambria Math"/>
        </w:rPr>
        <w:t>‐</w:t>
      </w:r>
      <w:r w:rsidRPr="000E6955">
        <w:rPr>
          <w:rFonts w:eastAsia="Cambria"/>
        </w:rPr>
        <w:t xml:space="preserve">Import Bank of the United States,” </w:t>
      </w:r>
      <w:hyperlink r:id="rId34" w:history="1">
        <w:r w:rsidRPr="000E6955">
          <w:rPr>
            <w:rStyle w:val="Hyperlink"/>
            <w:rFonts w:eastAsia="Cambria"/>
          </w:rPr>
          <w:t>http://www.princeton.edu/~mauzeral/wws402d_s06/FinalDraftKarisGong.pdf</w:t>
        </w:r>
      </w:hyperlink>
      <w:r w:rsidRPr="000E6955">
        <w:rPr>
          <w:rFonts w:eastAsia="Cambria"/>
        </w:rPr>
        <w:t xml:space="preserve">) // </w:t>
      </w:r>
      <w:proofErr w:type="spellStart"/>
      <w:r w:rsidRPr="000E6955">
        <w:rPr>
          <w:rFonts w:eastAsia="Cambria"/>
        </w:rPr>
        <w:t>czhang</w:t>
      </w:r>
      <w:proofErr w:type="spellEnd"/>
    </w:p>
    <w:p w:rsidR="001755ED" w:rsidRPr="000E6955" w:rsidRDefault="001755ED" w:rsidP="001755ED">
      <w:r w:rsidRPr="000E6955">
        <w:t xml:space="preserve">III.9.c – Congressional Legislation </w:t>
      </w:r>
    </w:p>
    <w:p w:rsidR="001755ED" w:rsidRPr="000E6955" w:rsidRDefault="001755ED" w:rsidP="001755ED"/>
    <w:p w:rsidR="00F91220" w:rsidRDefault="001755ED" w:rsidP="001755ED">
      <w:pPr>
        <w:rPr>
          <w:sz w:val="14"/>
          <w:szCs w:val="14"/>
        </w:rPr>
      </w:pPr>
      <w:r w:rsidRPr="00D67C7A">
        <w:rPr>
          <w:highlight w:val="cyan"/>
          <w:u w:val="single"/>
        </w:rPr>
        <w:t>Enacting</w:t>
      </w:r>
      <w:r w:rsidRPr="000E6955">
        <w:rPr>
          <w:u w:val="single"/>
        </w:rPr>
        <w:t xml:space="preserve"> a Bank-wide cap and trade proposal </w:t>
      </w:r>
      <w:r w:rsidRPr="00D67C7A">
        <w:rPr>
          <w:highlight w:val="cyan"/>
          <w:u w:val="single"/>
        </w:rPr>
        <w:t>through Congress is the preferred channel</w:t>
      </w:r>
      <w:r w:rsidRPr="000E6955">
        <w:rPr>
          <w:sz w:val="14"/>
          <w:szCs w:val="14"/>
        </w:rPr>
        <w:t xml:space="preserve"> </w:t>
      </w:r>
    </w:p>
    <w:p w:rsidR="00F91220" w:rsidRDefault="00F91220" w:rsidP="001755ED">
      <w:pPr>
        <w:rPr>
          <w:sz w:val="14"/>
          <w:szCs w:val="14"/>
        </w:rPr>
      </w:pPr>
      <w:r>
        <w:rPr>
          <w:sz w:val="14"/>
          <w:szCs w:val="14"/>
        </w:rPr>
        <w:t>AND</w:t>
      </w:r>
    </w:p>
    <w:p w:rsidR="001755ED" w:rsidRDefault="001755ED" w:rsidP="001755ED">
      <w:pPr>
        <w:rPr>
          <w:sz w:val="14"/>
          <w:szCs w:val="14"/>
        </w:rPr>
      </w:pPr>
      <w:bookmarkStart w:id="0" w:name="_GoBack"/>
      <w:bookmarkEnd w:id="0"/>
      <w:r w:rsidRPr="000E6955">
        <w:rPr>
          <w:sz w:val="14"/>
          <w:szCs w:val="14"/>
        </w:rPr>
        <w:t xml:space="preserve">in which companies can be denied future opportunities for export credits for a particular </w:t>
      </w:r>
    </w:p>
    <w:p w:rsidR="001755ED" w:rsidRPr="007C67C6" w:rsidRDefault="001755ED" w:rsidP="001755ED"/>
    <w:p w:rsidR="001755ED" w:rsidRPr="001755ED" w:rsidRDefault="001755ED" w:rsidP="001755ED"/>
    <w:sectPr w:rsidR="001755ED" w:rsidRPr="0017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8A3E59"/>
    <w:multiLevelType w:val="hybridMultilevel"/>
    <w:tmpl w:val="86561B28"/>
    <w:lvl w:ilvl="0" w:tplc="D8E4272E">
      <w:start w:val="20"/>
      <w:numFmt w:val="bullet"/>
      <w:lvlText w:val="-"/>
      <w:lvlJc w:val="left"/>
      <w:pPr>
        <w:ind w:left="420" w:hanging="360"/>
      </w:pPr>
      <w:rPr>
        <w:rFonts w:ascii="Georgia" w:eastAsiaTheme="minorHAnsi" w:hAnsi="Georgia"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ED"/>
    <w:rsid w:val="0013076A"/>
    <w:rsid w:val="00132616"/>
    <w:rsid w:val="001755ED"/>
    <w:rsid w:val="0039273D"/>
    <w:rsid w:val="0057325C"/>
    <w:rsid w:val="005A4465"/>
    <w:rsid w:val="005E2F97"/>
    <w:rsid w:val="007075A7"/>
    <w:rsid w:val="00783A15"/>
    <w:rsid w:val="00857A2E"/>
    <w:rsid w:val="00F9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755ED"/>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1755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1755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1755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Dont use"/>
    <w:basedOn w:val="Normal"/>
    <w:next w:val="Normal"/>
    <w:link w:val="Heading4Char"/>
    <w:autoRedefine/>
    <w:uiPriority w:val="4"/>
    <w:qFormat/>
    <w:rsid w:val="001755ED"/>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175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5ED"/>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1755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1755ED"/>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1755ED"/>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1755ED"/>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1755ED"/>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1755ED"/>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1755ED"/>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755ED"/>
    <w:rPr>
      <w:rFonts w:ascii="Georgia" w:hAnsi="Georgia"/>
      <w:b/>
      <w:bCs/>
      <w:sz w:val="22"/>
      <w:u w:val="none"/>
    </w:rPr>
  </w:style>
  <w:style w:type="paragraph" w:styleId="Header">
    <w:name w:val="header"/>
    <w:basedOn w:val="Normal"/>
    <w:link w:val="HeaderChar"/>
    <w:uiPriority w:val="99"/>
    <w:semiHidden/>
    <w:rsid w:val="001755ED"/>
    <w:pPr>
      <w:tabs>
        <w:tab w:val="center" w:pos="4680"/>
        <w:tab w:val="right" w:pos="9360"/>
      </w:tabs>
    </w:pPr>
  </w:style>
  <w:style w:type="character" w:customStyle="1" w:styleId="HeaderChar">
    <w:name w:val="Header Char"/>
    <w:basedOn w:val="DefaultParagraphFont"/>
    <w:link w:val="Header"/>
    <w:uiPriority w:val="99"/>
    <w:semiHidden/>
    <w:rsid w:val="001755ED"/>
    <w:rPr>
      <w:rFonts w:ascii="Georgia" w:hAnsi="Georgia" w:cs="Calibri"/>
    </w:rPr>
  </w:style>
  <w:style w:type="paragraph" w:styleId="Footer">
    <w:name w:val="footer"/>
    <w:basedOn w:val="Normal"/>
    <w:link w:val="FooterChar"/>
    <w:uiPriority w:val="99"/>
    <w:semiHidden/>
    <w:rsid w:val="001755ED"/>
    <w:pPr>
      <w:tabs>
        <w:tab w:val="center" w:pos="4680"/>
        <w:tab w:val="right" w:pos="9360"/>
      </w:tabs>
    </w:pPr>
  </w:style>
  <w:style w:type="character" w:customStyle="1" w:styleId="FooterChar">
    <w:name w:val="Footer Char"/>
    <w:basedOn w:val="DefaultParagraphFont"/>
    <w:link w:val="Footer"/>
    <w:uiPriority w:val="99"/>
    <w:semiHidden/>
    <w:rsid w:val="001755ED"/>
    <w:rPr>
      <w:rFonts w:ascii="Georgia" w:hAnsi="Georgia" w:cs="Calibri"/>
    </w:rPr>
  </w:style>
  <w:style w:type="character" w:styleId="Hyperlink">
    <w:name w:val="Hyperlink"/>
    <w:aliases w:val="heading 1 (block title),Important,Read,Card Text,Internet Link"/>
    <w:basedOn w:val="DefaultParagraphFont"/>
    <w:uiPriority w:val="99"/>
    <w:rsid w:val="001755ED"/>
    <w:rPr>
      <w:color w:val="auto"/>
      <w:u w:val="none"/>
    </w:rPr>
  </w:style>
  <w:style w:type="character" w:styleId="FollowedHyperlink">
    <w:name w:val="FollowedHyperlink"/>
    <w:basedOn w:val="DefaultParagraphFont"/>
    <w:uiPriority w:val="99"/>
    <w:semiHidden/>
    <w:rsid w:val="001755ED"/>
    <w:rPr>
      <w:color w:val="auto"/>
      <w:u w:val="none"/>
    </w:rPr>
  </w:style>
  <w:style w:type="paragraph" w:styleId="ListParagraph">
    <w:name w:val="List Paragraph"/>
    <w:basedOn w:val="Normal"/>
    <w:uiPriority w:val="34"/>
    <w:qFormat/>
    <w:rsid w:val="001755ED"/>
    <w:pPr>
      <w:ind w:left="720"/>
      <w:contextualSpacing/>
    </w:pPr>
  </w:style>
  <w:style w:type="paragraph" w:styleId="NormalWeb">
    <w:name w:val="Normal (Web)"/>
    <w:basedOn w:val="Normal"/>
    <w:uiPriority w:val="99"/>
    <w:semiHidden/>
    <w:unhideWhenUsed/>
    <w:rsid w:val="001755ED"/>
    <w:pPr>
      <w:spacing w:before="100" w:beforeAutospacing="1" w:after="100" w:afterAutospacing="1"/>
    </w:pPr>
    <w:rPr>
      <w:rFonts w:ascii="Times New Roman" w:eastAsia="Times New Roman" w:hAnsi="Times New Roman" w:cs="Times New Roman"/>
      <w:sz w:val="24"/>
      <w:szCs w:val="24"/>
    </w:rPr>
  </w:style>
  <w:style w:type="paragraph" w:customStyle="1" w:styleId="image">
    <w:name w:val="image"/>
    <w:basedOn w:val="Normal"/>
    <w:rsid w:val="001755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5ED"/>
  </w:style>
  <w:style w:type="character" w:customStyle="1" w:styleId="BoldUnderline">
    <w:name w:val="BoldUnderline"/>
    <w:uiPriority w:val="1"/>
    <w:qFormat/>
    <w:rsid w:val="001755ED"/>
    <w:rPr>
      <w:rFonts w:ascii="Arial" w:hAnsi="Arial"/>
      <w:b/>
      <w:sz w:val="20"/>
      <w:u w:val="single"/>
    </w:rPr>
  </w:style>
  <w:style w:type="paragraph" w:styleId="BalloonText">
    <w:name w:val="Balloon Text"/>
    <w:basedOn w:val="Normal"/>
    <w:link w:val="BalloonTextChar"/>
    <w:uiPriority w:val="99"/>
    <w:semiHidden/>
    <w:unhideWhenUsed/>
    <w:rsid w:val="001755ED"/>
    <w:rPr>
      <w:rFonts w:ascii="Tahoma" w:hAnsi="Tahoma" w:cs="Tahoma"/>
      <w:sz w:val="16"/>
      <w:szCs w:val="16"/>
    </w:rPr>
  </w:style>
  <w:style w:type="character" w:customStyle="1" w:styleId="BalloonTextChar">
    <w:name w:val="Balloon Text Char"/>
    <w:basedOn w:val="DefaultParagraphFont"/>
    <w:link w:val="BalloonText"/>
    <w:uiPriority w:val="99"/>
    <w:semiHidden/>
    <w:rsid w:val="001755ED"/>
    <w:rPr>
      <w:rFonts w:ascii="Tahoma" w:hAnsi="Tahoma" w:cs="Tahoma"/>
      <w:sz w:val="16"/>
      <w:szCs w:val="16"/>
    </w:rPr>
  </w:style>
  <w:style w:type="paragraph" w:customStyle="1" w:styleId="card">
    <w:name w:val="card"/>
    <w:basedOn w:val="Normal"/>
    <w:next w:val="Normal"/>
    <w:link w:val="cardChar"/>
    <w:qFormat/>
    <w:rsid w:val="001755ED"/>
    <w:pPr>
      <w:ind w:left="288" w:right="288"/>
    </w:pPr>
    <w:rPr>
      <w:sz w:val="16"/>
    </w:rPr>
  </w:style>
  <w:style w:type="character" w:customStyle="1" w:styleId="cardChar">
    <w:name w:val="card Char"/>
    <w:link w:val="card"/>
    <w:rsid w:val="001755ED"/>
    <w:rPr>
      <w:rFonts w:ascii="Georgia" w:hAnsi="Georgia" w:cs="Calibri"/>
      <w:sz w:val="16"/>
    </w:rPr>
  </w:style>
  <w:style w:type="character" w:customStyle="1" w:styleId="underline0">
    <w:name w:val="underline"/>
    <w:qFormat/>
    <w:rsid w:val="001755ED"/>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755ED"/>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1755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1755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autoRedefine/>
    <w:uiPriority w:val="3"/>
    <w:qFormat/>
    <w:rsid w:val="001755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Dont use"/>
    <w:basedOn w:val="Normal"/>
    <w:next w:val="Normal"/>
    <w:link w:val="Heading4Char"/>
    <w:autoRedefine/>
    <w:uiPriority w:val="4"/>
    <w:qFormat/>
    <w:rsid w:val="001755ED"/>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1755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5ED"/>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1755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1755ED"/>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1755ED"/>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1755ED"/>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qualifications in card,qualifications"/>
    <w:uiPriority w:val="7"/>
    <w:qFormat/>
    <w:rsid w:val="001755ED"/>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1755ED"/>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1755ED"/>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755ED"/>
    <w:rPr>
      <w:rFonts w:ascii="Georgia" w:hAnsi="Georgia"/>
      <w:b/>
      <w:bCs/>
      <w:sz w:val="22"/>
      <w:u w:val="none"/>
    </w:rPr>
  </w:style>
  <w:style w:type="paragraph" w:styleId="Header">
    <w:name w:val="header"/>
    <w:basedOn w:val="Normal"/>
    <w:link w:val="HeaderChar"/>
    <w:uiPriority w:val="99"/>
    <w:semiHidden/>
    <w:rsid w:val="001755ED"/>
    <w:pPr>
      <w:tabs>
        <w:tab w:val="center" w:pos="4680"/>
        <w:tab w:val="right" w:pos="9360"/>
      </w:tabs>
    </w:pPr>
  </w:style>
  <w:style w:type="character" w:customStyle="1" w:styleId="HeaderChar">
    <w:name w:val="Header Char"/>
    <w:basedOn w:val="DefaultParagraphFont"/>
    <w:link w:val="Header"/>
    <w:uiPriority w:val="99"/>
    <w:semiHidden/>
    <w:rsid w:val="001755ED"/>
    <w:rPr>
      <w:rFonts w:ascii="Georgia" w:hAnsi="Georgia" w:cs="Calibri"/>
    </w:rPr>
  </w:style>
  <w:style w:type="paragraph" w:styleId="Footer">
    <w:name w:val="footer"/>
    <w:basedOn w:val="Normal"/>
    <w:link w:val="FooterChar"/>
    <w:uiPriority w:val="99"/>
    <w:semiHidden/>
    <w:rsid w:val="001755ED"/>
    <w:pPr>
      <w:tabs>
        <w:tab w:val="center" w:pos="4680"/>
        <w:tab w:val="right" w:pos="9360"/>
      </w:tabs>
    </w:pPr>
  </w:style>
  <w:style w:type="character" w:customStyle="1" w:styleId="FooterChar">
    <w:name w:val="Footer Char"/>
    <w:basedOn w:val="DefaultParagraphFont"/>
    <w:link w:val="Footer"/>
    <w:uiPriority w:val="99"/>
    <w:semiHidden/>
    <w:rsid w:val="001755ED"/>
    <w:rPr>
      <w:rFonts w:ascii="Georgia" w:hAnsi="Georgia" w:cs="Calibri"/>
    </w:rPr>
  </w:style>
  <w:style w:type="character" w:styleId="Hyperlink">
    <w:name w:val="Hyperlink"/>
    <w:aliases w:val="heading 1 (block title),Important,Read,Card Text,Internet Link"/>
    <w:basedOn w:val="DefaultParagraphFont"/>
    <w:uiPriority w:val="99"/>
    <w:rsid w:val="001755ED"/>
    <w:rPr>
      <w:color w:val="auto"/>
      <w:u w:val="none"/>
    </w:rPr>
  </w:style>
  <w:style w:type="character" w:styleId="FollowedHyperlink">
    <w:name w:val="FollowedHyperlink"/>
    <w:basedOn w:val="DefaultParagraphFont"/>
    <w:uiPriority w:val="99"/>
    <w:semiHidden/>
    <w:rsid w:val="001755ED"/>
    <w:rPr>
      <w:color w:val="auto"/>
      <w:u w:val="none"/>
    </w:rPr>
  </w:style>
  <w:style w:type="paragraph" w:styleId="ListParagraph">
    <w:name w:val="List Paragraph"/>
    <w:basedOn w:val="Normal"/>
    <w:uiPriority w:val="34"/>
    <w:qFormat/>
    <w:rsid w:val="001755ED"/>
    <w:pPr>
      <w:ind w:left="720"/>
      <w:contextualSpacing/>
    </w:pPr>
  </w:style>
  <w:style w:type="paragraph" w:styleId="NormalWeb">
    <w:name w:val="Normal (Web)"/>
    <w:basedOn w:val="Normal"/>
    <w:uiPriority w:val="99"/>
    <w:semiHidden/>
    <w:unhideWhenUsed/>
    <w:rsid w:val="001755ED"/>
    <w:pPr>
      <w:spacing w:before="100" w:beforeAutospacing="1" w:after="100" w:afterAutospacing="1"/>
    </w:pPr>
    <w:rPr>
      <w:rFonts w:ascii="Times New Roman" w:eastAsia="Times New Roman" w:hAnsi="Times New Roman" w:cs="Times New Roman"/>
      <w:sz w:val="24"/>
      <w:szCs w:val="24"/>
    </w:rPr>
  </w:style>
  <w:style w:type="paragraph" w:customStyle="1" w:styleId="image">
    <w:name w:val="image"/>
    <w:basedOn w:val="Normal"/>
    <w:rsid w:val="001755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5ED"/>
  </w:style>
  <w:style w:type="character" w:customStyle="1" w:styleId="BoldUnderline">
    <w:name w:val="BoldUnderline"/>
    <w:uiPriority w:val="1"/>
    <w:qFormat/>
    <w:rsid w:val="001755ED"/>
    <w:rPr>
      <w:rFonts w:ascii="Arial" w:hAnsi="Arial"/>
      <w:b/>
      <w:sz w:val="20"/>
      <w:u w:val="single"/>
    </w:rPr>
  </w:style>
  <w:style w:type="paragraph" w:styleId="BalloonText">
    <w:name w:val="Balloon Text"/>
    <w:basedOn w:val="Normal"/>
    <w:link w:val="BalloonTextChar"/>
    <w:uiPriority w:val="99"/>
    <w:semiHidden/>
    <w:unhideWhenUsed/>
    <w:rsid w:val="001755ED"/>
    <w:rPr>
      <w:rFonts w:ascii="Tahoma" w:hAnsi="Tahoma" w:cs="Tahoma"/>
      <w:sz w:val="16"/>
      <w:szCs w:val="16"/>
    </w:rPr>
  </w:style>
  <w:style w:type="character" w:customStyle="1" w:styleId="BalloonTextChar">
    <w:name w:val="Balloon Text Char"/>
    <w:basedOn w:val="DefaultParagraphFont"/>
    <w:link w:val="BalloonText"/>
    <w:uiPriority w:val="99"/>
    <w:semiHidden/>
    <w:rsid w:val="001755ED"/>
    <w:rPr>
      <w:rFonts w:ascii="Tahoma" w:hAnsi="Tahoma" w:cs="Tahoma"/>
      <w:sz w:val="16"/>
      <w:szCs w:val="16"/>
    </w:rPr>
  </w:style>
  <w:style w:type="paragraph" w:customStyle="1" w:styleId="card">
    <w:name w:val="card"/>
    <w:basedOn w:val="Normal"/>
    <w:next w:val="Normal"/>
    <w:link w:val="cardChar"/>
    <w:qFormat/>
    <w:rsid w:val="001755ED"/>
    <w:pPr>
      <w:ind w:left="288" w:right="288"/>
    </w:pPr>
    <w:rPr>
      <w:sz w:val="16"/>
    </w:rPr>
  </w:style>
  <w:style w:type="character" w:customStyle="1" w:styleId="cardChar">
    <w:name w:val="card Char"/>
    <w:link w:val="card"/>
    <w:rsid w:val="001755ED"/>
    <w:rPr>
      <w:rFonts w:ascii="Georgia" w:hAnsi="Georgia" w:cs="Calibri"/>
      <w:sz w:val="16"/>
    </w:rPr>
  </w:style>
  <w:style w:type="character" w:customStyle="1" w:styleId="underline0">
    <w:name w:val="underline"/>
    <w:qFormat/>
    <w:rsid w:val="001755ED"/>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xxi.com/road-to-stability-for-mexicos-economy/" TargetMode="External"/><Relationship Id="rId18" Type="http://schemas.openxmlformats.org/officeDocument/2006/relationships/hyperlink" Target="http://wpweb2.tepper.cmu.edu/ceic/pdfs_other/ClimatePolicy.pdf" TargetMode="External"/><Relationship Id="rId26" Type="http://schemas.openxmlformats.org/officeDocument/2006/relationships/hyperlink" Target="http://www.azar-abogados.com/images/boletines/boletin_6_the_enhancement_instrument_of_us_mexico_trade.pdf" TargetMode="External"/><Relationship Id="rId3" Type="http://schemas.microsoft.com/office/2007/relationships/stylesWithEffects" Target="stylesWithEffects.xml"/><Relationship Id="rId21" Type="http://schemas.openxmlformats.org/officeDocument/2006/relationships/hyperlink" Target="http://www.edie.net/news/news_story.asp?id=1404" TargetMode="External"/><Relationship Id="rId34" Type="http://schemas.openxmlformats.org/officeDocument/2006/relationships/hyperlink" Target="http://www.princeton.edu/~mauzeral/wws402d_s06/FinalDraftKarisGong.pdf" TargetMode="External"/><Relationship Id="rId7" Type="http://schemas.openxmlformats.org/officeDocument/2006/relationships/hyperlink" Target="http://townhall.com/columnists/davidwilliams/2013/10/24/ending-exim-bank-should-be-top-priority-for-both-parties-n1730923/page/full" TargetMode="External"/><Relationship Id="rId12" Type="http://schemas.openxmlformats.org/officeDocument/2006/relationships/hyperlink" Target="http://www.foreignaffairs.com/articles/138468/stephen-g-brooks-g-john-ikenberry-and-william-c-wohlforth/lean-forward" TargetMode="External"/><Relationship Id="rId17" Type="http://schemas.openxmlformats.org/officeDocument/2006/relationships/hyperlink" Target="http://asia.ifad.org/web/china/blogs/-/blogs/are-high-food-prices-good-or%20bad?p_p_auth=mnKY6vAo&amp;p_r_p_564233524_catego%20ryId=0&amp;_33_redirect=http%3A%2F%2Fasia.ifad.org%2Fweb%2Fchina%2Fblogs%3Fp%20_p_auth%3DmnKY6vAo%26p_p_id%3D33%26p_p_lifecycle%3D0%26p_p_col_id%3Dcolumn-2%26p_p_col_count%3D4%26p_r_%20p_564233524_categoryId%3D0&amp;" TargetMode="External"/><Relationship Id="rId25" Type="http://schemas.openxmlformats.org/officeDocument/2006/relationships/hyperlink" Target="http://www.freetrade.org/node/681" TargetMode="External"/><Relationship Id="rId33" Type="http://schemas.openxmlformats.org/officeDocument/2006/relationships/hyperlink" Target="http://www.bloomberg.com/news/2014-02-10/obama-on-free-trade-doing-it-wrong.html" TargetMode="External"/><Relationship Id="rId2" Type="http://schemas.openxmlformats.org/officeDocument/2006/relationships/styles" Target="styles.xml"/><Relationship Id="rId16" Type="http://schemas.openxmlformats.org/officeDocument/2006/relationships/hyperlink" Target="http://www.agripressworld.com/_STUDIOEMMA_UPLOADS/downloads/opr24Y32.pdf" TargetMode="External"/><Relationship Id="rId20" Type="http://schemas.openxmlformats.org/officeDocument/2006/relationships/hyperlink" Target="http://www.nipccreport.org/reports/2011/pdf/2011NIPCCinterimreport.pdf" TargetMode="External"/><Relationship Id="rId29" Type="http://schemas.openxmlformats.org/officeDocument/2006/relationships/hyperlink" Target="http://www.economist.com/news/united-states/21595958-harry-reid-threatens-impoverish-world-least-600-billion-year-when-harry" TargetMode="External"/><Relationship Id="rId1" Type="http://schemas.openxmlformats.org/officeDocument/2006/relationships/numbering" Target="numbering.xml"/><Relationship Id="rId6" Type="http://schemas.openxmlformats.org/officeDocument/2006/relationships/hyperlink" Target="http://www.ft.com/intl/cms/s/0/c1254a20-8ff3-11e3-aee9-00144feab7de.html" TargetMode="External"/><Relationship Id="rId11" Type="http://schemas.openxmlformats.org/officeDocument/2006/relationships/hyperlink" Target="http://www.pjlss.edu.pk/sites/default/files/121-124%20(dr.%20Athar%202).pdf" TargetMode="External"/><Relationship Id="rId24" Type="http://schemas.openxmlformats.org/officeDocument/2006/relationships/hyperlink" Target="http://www.freetrade.org/node/681" TargetMode="External"/><Relationship Id="rId32" Type="http://schemas.openxmlformats.org/officeDocument/2006/relationships/hyperlink" Target="http://www.forbes.com/sites/billfrenzel/2014/02/09/these-are-the-deals-that-only-president-obama-can-close/" TargetMode="External"/><Relationship Id="rId5" Type="http://schemas.openxmlformats.org/officeDocument/2006/relationships/webSettings" Target="webSettings.xml"/><Relationship Id="rId15" Type="http://schemas.openxmlformats.org/officeDocument/2006/relationships/hyperlink" Target="http://siteresources.worldbank.org/INTOGMC/Resources/Considering_trade_policies_for_liquid_biofuels.pdf" TargetMode="External"/><Relationship Id="rId23" Type="http://schemas.openxmlformats.org/officeDocument/2006/relationships/hyperlink" Target="http://www.businessweek.com/ap/financialnews/D9J5BHL00.htm" TargetMode="External"/><Relationship Id="rId28" Type="http://schemas.openxmlformats.org/officeDocument/2006/relationships/hyperlink" Target="http://thehill.com/homenews/administration/195858-white-house-works-to-convince-dems-to-give-obama-fast-track-on-trade" TargetMode="External"/><Relationship Id="rId36" Type="http://schemas.openxmlformats.org/officeDocument/2006/relationships/theme" Target="theme/theme1.xml"/><Relationship Id="rId10" Type="http://schemas.openxmlformats.org/officeDocument/2006/relationships/hyperlink" Target="http://www.issues.org/23.3/apt.html" TargetMode="External"/><Relationship Id="rId19" Type="http://schemas.openxmlformats.org/officeDocument/2006/relationships/hyperlink" Target="http://www.co2science.org/education/reports/prudentpath/prudentpath.pdf" TargetMode="External"/><Relationship Id="rId31" Type="http://schemas.openxmlformats.org/officeDocument/2006/relationships/hyperlink" Target="http://ictsd.org/i/news/bridgesweekly/183443/" TargetMode="External"/><Relationship Id="rId4" Type="http://schemas.openxmlformats.org/officeDocument/2006/relationships/settings" Target="settings.xml"/><Relationship Id="rId9" Type="http://schemas.openxmlformats.org/officeDocument/2006/relationships/hyperlink" Target="http://www.carlisle.army.mil/usawc/Parameters/01autumn/Kane.htm" TargetMode="External"/><Relationship Id="rId14" Type="http://schemas.openxmlformats.org/officeDocument/2006/relationships/hyperlink" Target="http://www.oaoa.com/articles/chapman-87719-nuclear-terrorism.html" TargetMode="External"/><Relationship Id="rId22" Type="http://schemas.openxmlformats.org/officeDocument/2006/relationships/hyperlink" Target="http://www.forbes.com/sites/peterferrara/2013/05/26/to-the-horror-of-global-warming-alarmists-global-cooling-is-here/" TargetMode="External"/><Relationship Id="rId27" Type="http://schemas.openxmlformats.org/officeDocument/2006/relationships/hyperlink" Target="http://csis.org/publication/tpp-more-trade-agreement" TargetMode="External"/><Relationship Id="rId30" Type="http://schemas.openxmlformats.org/officeDocument/2006/relationships/hyperlink" Target="http://www.oregonlive.com/mapes/index.ssf/2014/02/ron_wyden_near_to_finance_chai.html" TargetMode="External"/><Relationship Id="rId35" Type="http://schemas.openxmlformats.org/officeDocument/2006/relationships/fontTable" Target="fontTable.xml"/><Relationship Id="rId8" Type="http://schemas.openxmlformats.org/officeDocument/2006/relationships/hyperlink" Target="http://www.foreignaffairs.com/articles/67162/eric-s-edelman-andrew-f-krepinevich-jr-and-evan-braden-montgomer/the-dangers-of-a-nuclear-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10</TotalTime>
  <Pages>7</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2</cp:revision>
  <dcterms:created xsi:type="dcterms:W3CDTF">2014-02-19T19:18:00Z</dcterms:created>
  <dcterms:modified xsi:type="dcterms:W3CDTF">2014-02-19T19:30:00Z</dcterms:modified>
</cp:coreProperties>
</file>