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E82" w:rsidRPr="007B1810" w:rsidRDefault="00504E82" w:rsidP="007B1810">
      <w:pPr>
        <w:pStyle w:val="Heading1"/>
      </w:pPr>
      <w:r w:rsidRPr="007B1810">
        <w:rPr>
          <w:b/>
        </w:rPr>
        <w:t>1nc</w:t>
      </w:r>
    </w:p>
    <w:p w:rsidR="00504E82" w:rsidRPr="007B1810" w:rsidRDefault="007B1810" w:rsidP="007B1810">
      <w:pPr>
        <w:rPr>
          <w:b/>
          <w:u w:val="single"/>
        </w:rPr>
      </w:pPr>
      <w:r w:rsidRPr="007B1810">
        <w:rPr>
          <w:b/>
          <w:u w:val="single"/>
        </w:rPr>
        <w:t>1NC FRAMEWORK</w:t>
      </w:r>
    </w:p>
    <w:p w:rsidR="00504E82" w:rsidRPr="007B1810" w:rsidRDefault="00504E82" w:rsidP="00504E82">
      <w:pPr>
        <w:rPr>
          <w:b/>
        </w:rPr>
      </w:pPr>
      <w:r w:rsidRPr="007B1810">
        <w:rPr>
          <w:b/>
        </w:rPr>
        <w:t xml:space="preserve">Our interpretation is that the affirmative must </w:t>
      </w:r>
      <w:r w:rsidRPr="007B1810">
        <w:rPr>
          <w:b/>
          <w:u w:val="single"/>
        </w:rPr>
        <w:t>adv</w:t>
      </w:r>
      <w:bookmarkStart w:id="0" w:name="_GoBack"/>
      <w:bookmarkEnd w:id="0"/>
      <w:r w:rsidRPr="007B1810">
        <w:rPr>
          <w:b/>
          <w:u w:val="single"/>
        </w:rPr>
        <w:t>ocate the resolution</w:t>
      </w:r>
      <w:r w:rsidRPr="007B1810">
        <w:rPr>
          <w:b/>
        </w:rPr>
        <w:t xml:space="preserve"> through an </w:t>
      </w:r>
      <w:r w:rsidRPr="007B1810">
        <w:rPr>
          <w:b/>
          <w:u w:val="single"/>
        </w:rPr>
        <w:t>instrumental defense</w:t>
      </w:r>
      <w:r w:rsidRPr="007B1810">
        <w:rPr>
          <w:b/>
        </w:rPr>
        <w:t xml:space="preserve"> of action by the United States federal government. They have chosen to generate offense based on </w:t>
      </w:r>
      <w:r w:rsidRPr="007B1810">
        <w:rPr>
          <w:b/>
          <w:u w:val="single"/>
        </w:rPr>
        <w:t>un-topical stances</w:t>
      </w:r>
      <w:r w:rsidRPr="007B1810">
        <w:rPr>
          <w:b/>
        </w:rPr>
        <w:t xml:space="preserve"> like their pedagogical interrogation of psychoanalysis. </w:t>
      </w:r>
    </w:p>
    <w:p w:rsidR="00504E82" w:rsidRPr="007B1810" w:rsidRDefault="00504E82" w:rsidP="00504E82">
      <w:pPr>
        <w:rPr>
          <w:b/>
        </w:rPr>
      </w:pPr>
    </w:p>
    <w:p w:rsidR="00504E82" w:rsidRPr="007B1810" w:rsidRDefault="00504E82" w:rsidP="00504E82">
      <w:pPr>
        <w:rPr>
          <w:b/>
        </w:rPr>
      </w:pPr>
      <w:r w:rsidRPr="007B1810">
        <w:rPr>
          <w:b/>
        </w:rPr>
        <w:t>They are extra topical at best –</w:t>
      </w:r>
    </w:p>
    <w:p w:rsidR="00504E82" w:rsidRPr="007B1810" w:rsidRDefault="00504E82" w:rsidP="00504E82">
      <w:pPr>
        <w:rPr>
          <w:b/>
        </w:rPr>
      </w:pPr>
    </w:p>
    <w:p w:rsidR="00504E82" w:rsidRPr="007B1810" w:rsidRDefault="00504E82" w:rsidP="00504E82">
      <w:pPr>
        <w:rPr>
          <w:b/>
        </w:rPr>
      </w:pPr>
      <w:proofErr w:type="gramStart"/>
      <w:r w:rsidRPr="007B1810">
        <w:rPr>
          <w:b/>
        </w:rPr>
        <w:t>a</w:t>
      </w:r>
      <w:proofErr w:type="gramEnd"/>
      <w:r w:rsidRPr="007B1810">
        <w:rPr>
          <w:b/>
        </w:rPr>
        <w:t xml:space="preserve">. resolved requires a policy </w:t>
      </w:r>
      <w:r w:rsidRPr="007B1810">
        <w:rPr>
          <w:b/>
        </w:rPr>
        <w:tab/>
      </w:r>
    </w:p>
    <w:p w:rsidR="00504E82" w:rsidRPr="007B1810" w:rsidRDefault="00504E82" w:rsidP="00504E82">
      <w:pPr>
        <w:rPr>
          <w:bCs/>
        </w:rPr>
      </w:pPr>
      <w:r w:rsidRPr="007B1810">
        <w:rPr>
          <w:b/>
        </w:rPr>
        <w:t xml:space="preserve">Louisiana House 05 – </w:t>
      </w:r>
      <w:r w:rsidRPr="007B1810">
        <w:t xml:space="preserve">3-8-2005, </w:t>
      </w:r>
      <w:r w:rsidRPr="007B1810">
        <w:rPr>
          <w:color w:val="000000"/>
        </w:rPr>
        <w:t>http://house.louisiana.gov/house-glossary.htm</w:t>
      </w:r>
      <w:r w:rsidRPr="007B1810">
        <w:rPr>
          <w:bCs/>
        </w:rPr>
        <w:t xml:space="preserve"> </w:t>
      </w:r>
    </w:p>
    <w:p w:rsidR="00504E82" w:rsidRPr="007B1810" w:rsidRDefault="00504E82" w:rsidP="00504E82">
      <w:pPr>
        <w:rPr>
          <w:bCs/>
        </w:rPr>
      </w:pPr>
    </w:p>
    <w:p w:rsidR="007B1810" w:rsidRDefault="00504E82" w:rsidP="00504E82">
      <w:pPr>
        <w:rPr>
          <w:sz w:val="14"/>
        </w:rPr>
      </w:pPr>
      <w:proofErr w:type="gramStart"/>
      <w:r w:rsidRPr="007B1810">
        <w:rPr>
          <w:u w:val="single"/>
          <w:shd w:val="clear" w:color="auto" w:fill="00FFFF"/>
        </w:rPr>
        <w:t>Resolution  A</w:t>
      </w:r>
      <w:proofErr w:type="gramEnd"/>
      <w:r w:rsidRPr="007B1810">
        <w:rPr>
          <w:u w:val="single"/>
          <w:shd w:val="clear" w:color="auto" w:fill="00FFFF"/>
        </w:rPr>
        <w:t xml:space="preserve"> legislative instrument</w:t>
      </w:r>
      <w:r w:rsidRPr="007B1810">
        <w:rPr>
          <w:u w:val="single"/>
        </w:rPr>
        <w:t xml:space="preserve"> </w:t>
      </w:r>
      <w:r w:rsidRPr="007B1810">
        <w:rPr>
          <w:sz w:val="14"/>
        </w:rPr>
        <w:t xml:space="preserve">that generally is </w:t>
      </w:r>
      <w:r w:rsidRPr="007B1810">
        <w:rPr>
          <w:u w:val="single"/>
          <w:shd w:val="clear" w:color="auto" w:fill="00FFFF"/>
        </w:rPr>
        <w:t>used for</w:t>
      </w:r>
      <w:r w:rsidRPr="007B1810">
        <w:rPr>
          <w:sz w:val="14"/>
        </w:rPr>
        <w:t xml:space="preserve"> making declarations,  </w:t>
      </w:r>
      <w:r w:rsidRPr="007B1810">
        <w:rPr>
          <w:u w:val="single"/>
          <w:shd w:val="clear" w:color="auto" w:fill="00FFFF"/>
        </w:rPr>
        <w:t>stating policies</w:t>
      </w:r>
      <w:r w:rsidRPr="007B1810">
        <w:rPr>
          <w:sz w:val="14"/>
        </w:rPr>
        <w:t xml:space="preserve">, </w:t>
      </w:r>
    </w:p>
    <w:p w:rsidR="007B1810" w:rsidRDefault="007B1810" w:rsidP="00504E82">
      <w:pPr>
        <w:rPr>
          <w:sz w:val="14"/>
        </w:rPr>
      </w:pPr>
      <w:r>
        <w:rPr>
          <w:sz w:val="14"/>
        </w:rPr>
        <w:t>AND</w:t>
      </w:r>
    </w:p>
    <w:p w:rsidR="00504E82" w:rsidRPr="007B1810" w:rsidRDefault="00504E82" w:rsidP="00504E82">
      <w:pPr>
        <w:rPr>
          <w:sz w:val="14"/>
        </w:rPr>
      </w:pPr>
      <w:r w:rsidRPr="007B1810">
        <w:rPr>
          <w:sz w:val="14"/>
        </w:rPr>
        <w:t xml:space="preserve">, </w:t>
      </w:r>
      <w:proofErr w:type="gramStart"/>
      <w:r w:rsidRPr="007B1810">
        <w:rPr>
          <w:sz w:val="14"/>
        </w:rPr>
        <w:t>13.1 ,</w:t>
      </w:r>
      <w:proofErr w:type="gramEnd"/>
      <w:r w:rsidRPr="007B1810">
        <w:rPr>
          <w:sz w:val="14"/>
        </w:rPr>
        <w:t xml:space="preserve"> 6.8 , and 7.4)</w:t>
      </w:r>
    </w:p>
    <w:p w:rsidR="00504E82" w:rsidRPr="007B1810" w:rsidRDefault="00504E82" w:rsidP="00504E82">
      <w:pPr>
        <w:rPr>
          <w:b/>
        </w:rPr>
      </w:pPr>
    </w:p>
    <w:p w:rsidR="00504E82" w:rsidRPr="007B1810" w:rsidRDefault="00504E82" w:rsidP="00504E82">
      <w:pPr>
        <w:rPr>
          <w:b/>
        </w:rPr>
      </w:pPr>
      <w:r w:rsidRPr="007B1810">
        <w:rPr>
          <w:b/>
        </w:rPr>
        <w:t>b. “United States federal government should” means the debate is solely about the outcome of a policy established by governmental action</w:t>
      </w:r>
    </w:p>
    <w:p w:rsidR="00504E82" w:rsidRPr="007B1810" w:rsidRDefault="00504E82" w:rsidP="00504E82">
      <w:r w:rsidRPr="007B1810">
        <w:rPr>
          <w:b/>
        </w:rPr>
        <w:t>Ericson 03 –</w:t>
      </w:r>
      <w:r w:rsidRPr="007B1810">
        <w:t xml:space="preserve"> (Jon M., Dean Emeritus of the College of Liberal Arts – California Polytechnic U., et al., The Debater’s Guide, Third Edition, p. 4)</w:t>
      </w:r>
    </w:p>
    <w:p w:rsidR="00504E82" w:rsidRPr="007B1810" w:rsidRDefault="00504E82" w:rsidP="00504E82"/>
    <w:p w:rsidR="007B1810" w:rsidRDefault="00504E82" w:rsidP="00504E82">
      <w:pPr>
        <w:rPr>
          <w:u w:val="single"/>
        </w:rPr>
      </w:pPr>
      <w:r w:rsidRPr="007B1810">
        <w:rPr>
          <w:sz w:val="14"/>
        </w:rPr>
        <w:t xml:space="preserve">The Proposition of Policy: Urging Future Action In policy propositions, </w:t>
      </w:r>
      <w:r w:rsidRPr="007B1810">
        <w:rPr>
          <w:u w:val="single"/>
        </w:rPr>
        <w:t xml:space="preserve">each topic contains </w:t>
      </w:r>
    </w:p>
    <w:p w:rsidR="007B1810" w:rsidRDefault="007B1810" w:rsidP="00504E82">
      <w:pPr>
        <w:rPr>
          <w:u w:val="single"/>
        </w:rPr>
      </w:pPr>
      <w:r>
        <w:rPr>
          <w:u w:val="single"/>
        </w:rPr>
        <w:t>AND</w:t>
      </w:r>
    </w:p>
    <w:p w:rsidR="00504E82" w:rsidRPr="007B1810" w:rsidRDefault="00504E82" w:rsidP="00504E82">
      <w:pPr>
        <w:rPr>
          <w:sz w:val="12"/>
        </w:rPr>
      </w:pPr>
      <w:proofErr w:type="gramStart"/>
      <w:r w:rsidRPr="007B1810">
        <w:rPr>
          <w:sz w:val="14"/>
        </w:rPr>
        <w:t>compelling</w:t>
      </w:r>
      <w:proofErr w:type="gramEnd"/>
      <w:r w:rsidRPr="007B1810">
        <w:rPr>
          <w:sz w:val="14"/>
        </w:rPr>
        <w:t xml:space="preserve"> reasons for an audience to perform the future action that you propose.</w:t>
      </w:r>
      <w:r w:rsidRPr="007B1810">
        <w:rPr>
          <w:sz w:val="12"/>
        </w:rPr>
        <w:t xml:space="preserve"> </w:t>
      </w:r>
    </w:p>
    <w:p w:rsidR="00504E82" w:rsidRPr="007B1810" w:rsidRDefault="00504E82" w:rsidP="00504E82">
      <w:pPr>
        <w:rPr>
          <w:b/>
        </w:rPr>
      </w:pPr>
    </w:p>
    <w:p w:rsidR="00504E82" w:rsidRPr="007B1810" w:rsidRDefault="00504E82" w:rsidP="00504E82">
      <w:pPr>
        <w:rPr>
          <w:rFonts w:cs="Times New Roman"/>
          <w:b/>
        </w:rPr>
      </w:pPr>
      <w:r w:rsidRPr="007B1810">
        <w:rPr>
          <w:b/>
        </w:rPr>
        <w:t xml:space="preserve">c. </w:t>
      </w:r>
      <w:r w:rsidRPr="007B1810">
        <w:rPr>
          <w:rFonts w:cs="Times New Roman"/>
          <w:b/>
        </w:rPr>
        <w:t>“economic engagement” requires increasing economic contacts</w:t>
      </w:r>
    </w:p>
    <w:p w:rsidR="00504E82" w:rsidRPr="007B1810" w:rsidRDefault="00504E82" w:rsidP="00504E82">
      <w:pPr>
        <w:rPr>
          <w:rFonts w:cs="Times New Roman"/>
        </w:rPr>
      </w:pPr>
      <w:proofErr w:type="spellStart"/>
      <w:r w:rsidRPr="007B1810">
        <w:rPr>
          <w:rFonts w:cs="Times New Roman"/>
          <w:b/>
        </w:rPr>
        <w:t>Resnick</w:t>
      </w:r>
      <w:proofErr w:type="spellEnd"/>
      <w:r w:rsidRPr="007B1810">
        <w:rPr>
          <w:rFonts w:cs="Times New Roman"/>
          <w:b/>
        </w:rPr>
        <w:t xml:space="preserve"> 1</w:t>
      </w:r>
      <w:r w:rsidRPr="007B1810">
        <w:rPr>
          <w:rFonts w:cs="Times New Roman"/>
        </w:rPr>
        <w:t xml:space="preserve"> – Dr. Evan </w:t>
      </w:r>
      <w:proofErr w:type="spellStart"/>
      <w:r w:rsidRPr="007B1810">
        <w:rPr>
          <w:rFonts w:cs="Times New Roman"/>
        </w:rPr>
        <w:t>Resnick</w:t>
      </w:r>
      <w:proofErr w:type="spellEnd"/>
      <w:r w:rsidRPr="007B1810">
        <w:rPr>
          <w:rFonts w:cs="Times New Roman"/>
        </w:rPr>
        <w:t xml:space="preserve">, Ph.D. in Political Science from Columbia University, Assistant Professor of Political Science at Yeshiva University, “Defining Engagement”, Journal of International Affairs, </w:t>
      </w:r>
      <w:proofErr w:type="gramStart"/>
      <w:r w:rsidRPr="007B1810">
        <w:rPr>
          <w:rFonts w:cs="Times New Roman"/>
        </w:rPr>
        <w:t>Spring</w:t>
      </w:r>
      <w:proofErr w:type="gramEnd"/>
      <w:r w:rsidRPr="007B1810">
        <w:rPr>
          <w:rFonts w:cs="Times New Roman"/>
        </w:rPr>
        <w:t xml:space="preserve">, 54(2), </w:t>
      </w:r>
      <w:proofErr w:type="spellStart"/>
      <w:r w:rsidRPr="007B1810">
        <w:rPr>
          <w:rFonts w:cs="Times New Roman"/>
        </w:rPr>
        <w:t>Ebsco</w:t>
      </w:r>
      <w:proofErr w:type="spellEnd"/>
    </w:p>
    <w:p w:rsidR="00504E82" w:rsidRPr="007B1810" w:rsidRDefault="00504E82" w:rsidP="00504E82">
      <w:pPr>
        <w:rPr>
          <w:rFonts w:cs="Times New Roman"/>
        </w:rPr>
      </w:pPr>
    </w:p>
    <w:p w:rsidR="00504E82" w:rsidRPr="007B1810" w:rsidRDefault="00504E82" w:rsidP="00504E82">
      <w:pPr>
        <w:rPr>
          <w:rFonts w:cs="Times New Roman"/>
          <w:sz w:val="14"/>
          <w:szCs w:val="14"/>
        </w:rPr>
      </w:pPr>
      <w:r w:rsidRPr="007B1810">
        <w:rPr>
          <w:rFonts w:cs="Times New Roman"/>
          <w:sz w:val="14"/>
          <w:szCs w:val="14"/>
        </w:rPr>
        <w:t>A REFINED DEFINITION OF ENGAGEMENT</w:t>
      </w:r>
    </w:p>
    <w:p w:rsidR="00504E82" w:rsidRPr="007B1810" w:rsidRDefault="00504E82" w:rsidP="007B1810">
      <w:pPr>
        <w:rPr>
          <w:rFonts w:cs="Times New Roman"/>
          <w:sz w:val="14"/>
          <w:szCs w:val="14"/>
        </w:rPr>
      </w:pPr>
      <w:r w:rsidRPr="007B1810">
        <w:rPr>
          <w:rFonts w:cs="Times New Roman"/>
          <w:sz w:val="14"/>
          <w:szCs w:val="14"/>
        </w:rPr>
        <w:t xml:space="preserve">In order </w:t>
      </w:r>
      <w:r w:rsidRPr="007B1810">
        <w:rPr>
          <w:rFonts w:cs="Times New Roman"/>
          <w:u w:val="single"/>
        </w:rPr>
        <w:t xml:space="preserve">to </w:t>
      </w:r>
      <w:proofErr w:type="gramStart"/>
      <w:r w:rsidRPr="007B1810">
        <w:rPr>
          <w:rFonts w:cs="Times New Roman"/>
          <w:u w:val="single"/>
        </w:rPr>
        <w:t xml:space="preserve">establish </w:t>
      </w:r>
      <w:r w:rsidR="007B1810">
        <w:rPr>
          <w:rFonts w:cs="Times New Roman"/>
          <w:u w:val="single"/>
        </w:rPr>
        <w:t>,</w:t>
      </w:r>
      <w:proofErr w:type="gramEnd"/>
      <w:r w:rsidR="007B1810">
        <w:rPr>
          <w:rFonts w:cs="Times New Roman"/>
          <w:u w:val="single"/>
        </w:rPr>
        <w:t>,,</w:t>
      </w:r>
      <w:r w:rsidRPr="007B1810">
        <w:rPr>
          <w:rFonts w:cs="Times New Roman"/>
          <w:u w:val="single"/>
        </w:rPr>
        <w:t xml:space="preserve"> </w:t>
      </w:r>
      <w:r w:rsidRPr="007B1810">
        <w:rPr>
          <w:rFonts w:cs="Times New Roman"/>
          <w:iCs/>
          <w:u w:val="single"/>
        </w:rPr>
        <w:t>avoids the pitfalls</w:t>
      </w:r>
      <w:r w:rsidRPr="007B1810">
        <w:rPr>
          <w:rFonts w:cs="Times New Roman"/>
          <w:u w:val="single"/>
        </w:rPr>
        <w:t xml:space="preserve"> of prevailing scholarly conceptions of engagement</w:t>
      </w:r>
      <w:r w:rsidRPr="007B1810">
        <w:rPr>
          <w:rFonts w:cs="Times New Roman"/>
          <w:sz w:val="14"/>
          <w:szCs w:val="14"/>
        </w:rPr>
        <w:t>. It considers the policy as a set of means rather than ends, does not delimit the types of states that can either engage or be engaged, explicitly encompasses contacts in multiple issue-areas, allows for the existence of multiple objectives in any given instance of engagement and, as will be shown below, permits the elucidation of multiple types of positive sanctions.</w:t>
      </w:r>
    </w:p>
    <w:p w:rsidR="00504E82" w:rsidRPr="007B1810" w:rsidRDefault="00504E82" w:rsidP="00504E82">
      <w:pPr>
        <w:rPr>
          <w:b/>
        </w:rPr>
      </w:pPr>
    </w:p>
    <w:p w:rsidR="00504E82" w:rsidRPr="007B1810" w:rsidRDefault="00504E82" w:rsidP="00504E82">
      <w:pPr>
        <w:rPr>
          <w:b/>
        </w:rPr>
      </w:pPr>
      <w:r w:rsidRPr="007B1810">
        <w:rPr>
          <w:b/>
        </w:rPr>
        <w:t>Vote negative –</w:t>
      </w:r>
    </w:p>
    <w:p w:rsidR="00504E82" w:rsidRPr="007B1810" w:rsidRDefault="00504E82" w:rsidP="00504E82">
      <w:pPr>
        <w:rPr>
          <w:b/>
        </w:rPr>
      </w:pPr>
    </w:p>
    <w:p w:rsidR="00504E82" w:rsidRPr="007B1810" w:rsidRDefault="00504E82" w:rsidP="00504E82">
      <w:pPr>
        <w:rPr>
          <w:b/>
          <w:u w:val="single"/>
        </w:rPr>
      </w:pPr>
      <w:proofErr w:type="gramStart"/>
      <w:r w:rsidRPr="007B1810">
        <w:rPr>
          <w:b/>
        </w:rPr>
        <w:t>a</w:t>
      </w:r>
      <w:proofErr w:type="gramEnd"/>
      <w:r w:rsidRPr="007B1810">
        <w:rPr>
          <w:b/>
        </w:rPr>
        <w:t xml:space="preserve">. </w:t>
      </w:r>
      <w:r w:rsidRPr="007B1810">
        <w:rPr>
          <w:b/>
          <w:u w:val="single"/>
        </w:rPr>
        <w:t xml:space="preserve">stasis </w:t>
      </w:r>
      <w:proofErr w:type="spellStart"/>
      <w:r w:rsidRPr="007B1810">
        <w:rPr>
          <w:b/>
          <w:u w:val="single"/>
        </w:rPr>
        <w:t>disad</w:t>
      </w:r>
      <w:proofErr w:type="spellEnd"/>
      <w:r w:rsidRPr="007B1810">
        <w:rPr>
          <w:b/>
        </w:rPr>
        <w:t xml:space="preserve"> – a </w:t>
      </w:r>
      <w:r w:rsidRPr="007B1810">
        <w:rPr>
          <w:b/>
          <w:u w:val="single"/>
        </w:rPr>
        <w:t>predictable</w:t>
      </w:r>
      <w:r w:rsidRPr="007B1810">
        <w:rPr>
          <w:b/>
        </w:rPr>
        <w:t xml:space="preserve"> topic forces pre-round </w:t>
      </w:r>
      <w:r w:rsidRPr="007B1810">
        <w:rPr>
          <w:b/>
          <w:u w:val="single"/>
        </w:rPr>
        <w:t>internal-reflective deliberation</w:t>
      </w:r>
      <w:r w:rsidRPr="007B1810">
        <w:rPr>
          <w:b/>
        </w:rPr>
        <w:t xml:space="preserve"> which is the only way to convince people of the </w:t>
      </w:r>
      <w:r w:rsidRPr="007B1810">
        <w:rPr>
          <w:b/>
          <w:u w:val="single"/>
        </w:rPr>
        <w:t>legitimacy</w:t>
      </w:r>
      <w:r w:rsidRPr="007B1810">
        <w:rPr>
          <w:b/>
        </w:rPr>
        <w:t xml:space="preserve"> of the 1ac</w:t>
      </w:r>
    </w:p>
    <w:p w:rsidR="00504E82" w:rsidRPr="007B1810" w:rsidRDefault="00504E82" w:rsidP="00504E82">
      <w:proofErr w:type="spellStart"/>
      <w:r w:rsidRPr="007B1810">
        <w:rPr>
          <w:b/>
          <w:bCs/>
        </w:rPr>
        <w:t>Goodin</w:t>
      </w:r>
      <w:proofErr w:type="spellEnd"/>
      <w:r w:rsidRPr="007B1810">
        <w:rPr>
          <w:b/>
          <w:bCs/>
        </w:rPr>
        <w:t xml:space="preserve"> and Niemeyer 03 –</w:t>
      </w:r>
      <w:r w:rsidRPr="007B1810">
        <w:t xml:space="preserve"> (Robert and Simon, Australian National University, “When Does Deliberation Begin, Internal Reflection versus Public Discussion in Deliberative Democracy” Political Studies, Volume 50, p 627-649, </w:t>
      </w:r>
      <w:proofErr w:type="spellStart"/>
      <w:r w:rsidRPr="007B1810">
        <w:t>WileyInterscience</w:t>
      </w:r>
      <w:proofErr w:type="spellEnd"/>
      <w:r w:rsidRPr="007B1810">
        <w:t>)</w:t>
      </w:r>
    </w:p>
    <w:p w:rsidR="00504E82" w:rsidRPr="007B1810" w:rsidRDefault="00504E82" w:rsidP="00504E82"/>
    <w:p w:rsidR="007B1810" w:rsidRDefault="00504E82" w:rsidP="00504E82">
      <w:pPr>
        <w:rPr>
          <w:sz w:val="14"/>
        </w:rPr>
      </w:pPr>
      <w:r w:rsidRPr="007B1810">
        <w:rPr>
          <w:sz w:val="14"/>
        </w:rPr>
        <w:t xml:space="preserve">What happened in this particular case, as in any particular case, was in </w:t>
      </w:r>
    </w:p>
    <w:p w:rsidR="007B1810" w:rsidRDefault="007B1810" w:rsidP="00504E82">
      <w:pPr>
        <w:rPr>
          <w:sz w:val="14"/>
        </w:rPr>
      </w:pPr>
      <w:r>
        <w:rPr>
          <w:sz w:val="14"/>
        </w:rPr>
        <w:t>AND</w:t>
      </w:r>
    </w:p>
    <w:p w:rsidR="00504E82" w:rsidRPr="007B1810" w:rsidRDefault="00504E82" w:rsidP="00504E82">
      <w:pPr>
        <w:rPr>
          <w:sz w:val="10"/>
        </w:rPr>
      </w:pPr>
      <w:proofErr w:type="gramStart"/>
      <w:r w:rsidRPr="007B1810">
        <w:rPr>
          <w:sz w:val="14"/>
        </w:rPr>
        <w:t>least</w:t>
      </w:r>
      <w:proofErr w:type="gramEnd"/>
      <w:r w:rsidRPr="007B1810">
        <w:rPr>
          <w:sz w:val="14"/>
        </w:rPr>
        <w:t xml:space="preserve"> one possible way of doing that for each of those key features</w:t>
      </w:r>
      <w:r w:rsidRPr="007B1810">
        <w:rPr>
          <w:sz w:val="14"/>
          <w:szCs w:val="14"/>
        </w:rPr>
        <w:t>.</w:t>
      </w:r>
    </w:p>
    <w:p w:rsidR="00504E82" w:rsidRPr="007B1810" w:rsidRDefault="00504E82" w:rsidP="00504E82"/>
    <w:p w:rsidR="00504E82" w:rsidRPr="007B1810" w:rsidRDefault="00504E82" w:rsidP="00504E82">
      <w:r w:rsidRPr="007B1810">
        <w:rPr>
          <w:b/>
        </w:rPr>
        <w:t xml:space="preserve">A </w:t>
      </w:r>
      <w:r w:rsidRPr="007B1810">
        <w:rPr>
          <w:b/>
          <w:u w:val="single"/>
        </w:rPr>
        <w:t>limited topic of discussion</w:t>
      </w:r>
      <w:r w:rsidRPr="007B1810">
        <w:rPr>
          <w:b/>
        </w:rPr>
        <w:t xml:space="preserve"> is </w:t>
      </w:r>
      <w:proofErr w:type="gramStart"/>
      <w:r w:rsidRPr="007B1810">
        <w:rPr>
          <w:b/>
        </w:rPr>
        <w:t>key</w:t>
      </w:r>
      <w:proofErr w:type="gramEnd"/>
      <w:r w:rsidRPr="007B1810">
        <w:rPr>
          <w:b/>
        </w:rPr>
        <w:t xml:space="preserve"> to productive inculcation of </w:t>
      </w:r>
      <w:r w:rsidRPr="007B1810">
        <w:rPr>
          <w:b/>
          <w:u w:val="single"/>
        </w:rPr>
        <w:t>decision-making</w:t>
      </w:r>
      <w:r w:rsidRPr="007B1810">
        <w:rPr>
          <w:b/>
        </w:rPr>
        <w:t xml:space="preserve"> and </w:t>
      </w:r>
      <w:r w:rsidRPr="007B1810">
        <w:rPr>
          <w:b/>
          <w:u w:val="single"/>
        </w:rPr>
        <w:t>advocacy skills</w:t>
      </w:r>
      <w:r w:rsidRPr="007B1810">
        <w:rPr>
          <w:b/>
        </w:rPr>
        <w:t xml:space="preserve"> in every and all facets of life – even if their position is </w:t>
      </w:r>
      <w:r w:rsidRPr="007B1810">
        <w:rPr>
          <w:b/>
          <w:u w:val="single"/>
        </w:rPr>
        <w:t>contestable</w:t>
      </w:r>
      <w:r w:rsidRPr="007B1810">
        <w:rPr>
          <w:b/>
        </w:rPr>
        <w:t xml:space="preserve"> that’s distinct from it being valuably </w:t>
      </w:r>
      <w:r w:rsidRPr="007B1810">
        <w:rPr>
          <w:b/>
          <w:u w:val="single"/>
        </w:rPr>
        <w:t>debatable</w:t>
      </w:r>
      <w:r w:rsidRPr="007B1810">
        <w:rPr>
          <w:b/>
        </w:rPr>
        <w:t xml:space="preserve"> – T debates solve your offense and </w:t>
      </w:r>
      <w:r w:rsidRPr="007B1810">
        <w:rPr>
          <w:b/>
          <w:u w:val="single"/>
        </w:rPr>
        <w:t>fairness outweighs</w:t>
      </w:r>
    </w:p>
    <w:p w:rsidR="00504E82" w:rsidRPr="007B1810" w:rsidRDefault="00504E82" w:rsidP="00504E82">
      <w:r w:rsidRPr="007B1810">
        <w:rPr>
          <w:b/>
        </w:rPr>
        <w:t xml:space="preserve">Steinberg and </w:t>
      </w:r>
      <w:proofErr w:type="spellStart"/>
      <w:r w:rsidRPr="007B1810">
        <w:rPr>
          <w:b/>
        </w:rPr>
        <w:t>Freeley</w:t>
      </w:r>
      <w:proofErr w:type="spellEnd"/>
      <w:r w:rsidRPr="007B1810">
        <w:rPr>
          <w:b/>
        </w:rPr>
        <w:t xml:space="preserve"> 08</w:t>
      </w:r>
      <w:r w:rsidRPr="007B1810">
        <w:rPr>
          <w:b/>
          <w:bCs/>
        </w:rPr>
        <w:t xml:space="preserve"> –</w:t>
      </w:r>
      <w:r w:rsidRPr="007B1810">
        <w:t xml:space="preserve"> *Austin J. </w:t>
      </w:r>
      <w:proofErr w:type="spellStart"/>
      <w:r w:rsidRPr="007B1810">
        <w:t>Freeley</w:t>
      </w:r>
      <w:proofErr w:type="spellEnd"/>
      <w:r w:rsidRPr="007B1810">
        <w:t xml:space="preserve"> is a Boston based attorney who focuses on criminal, personal injury and civil rights law, AND **David L. </w:t>
      </w:r>
      <w:proofErr w:type="gramStart"/>
      <w:r w:rsidRPr="007B1810">
        <w:t>Steinberg ,</w:t>
      </w:r>
      <w:proofErr w:type="gramEnd"/>
      <w:r w:rsidRPr="007B1810">
        <w:t xml:space="preserve"> Lecturer of Communication Studies @ U Miami, </w:t>
      </w:r>
      <w:r w:rsidRPr="007B1810">
        <w:rPr>
          <w:bCs/>
          <w:u w:val="single"/>
        </w:rPr>
        <w:t>Argumentation and Debate: Critical Thinking for Reasoned Decision Making</w:t>
      </w:r>
      <w:r w:rsidRPr="007B1810">
        <w:t xml:space="preserve"> pp45-</w:t>
      </w:r>
    </w:p>
    <w:p w:rsidR="00504E82" w:rsidRPr="007B1810" w:rsidRDefault="00504E82" w:rsidP="00504E82">
      <w:pPr>
        <w:ind w:right="288"/>
        <w:rPr>
          <w:bCs/>
          <w:highlight w:val="cyan"/>
          <w:u w:val="single"/>
        </w:rPr>
      </w:pPr>
    </w:p>
    <w:p w:rsidR="00504E82" w:rsidRPr="007B1810" w:rsidRDefault="00504E82" w:rsidP="007B1810">
      <w:pPr>
        <w:ind w:right="288"/>
        <w:rPr>
          <w:bCs/>
          <w:u w:val="single"/>
        </w:rPr>
      </w:pPr>
      <w:r w:rsidRPr="007B1810">
        <w:rPr>
          <w:bCs/>
          <w:highlight w:val="cyan"/>
          <w:u w:val="single"/>
        </w:rPr>
        <w:t xml:space="preserve">Debate is a </w:t>
      </w:r>
      <w:r w:rsidRPr="007B1810">
        <w:rPr>
          <w:b/>
          <w:iCs/>
          <w:highlight w:val="cyan"/>
          <w:u w:val="single"/>
          <w:bdr w:val="single" w:sz="4" w:space="0" w:color="auto"/>
        </w:rPr>
        <w:t>means of settling differences</w:t>
      </w:r>
      <w:r w:rsidRPr="007B1810">
        <w:rPr>
          <w:bCs/>
          <w:u w:val="single"/>
        </w:rPr>
        <w:t>,</w:t>
      </w:r>
      <w:r w:rsidRPr="007B1810">
        <w:rPr>
          <w:sz w:val="14"/>
        </w:rPr>
        <w:t xml:space="preserve"> </w:t>
      </w:r>
      <w:r w:rsidRPr="007B1810">
        <w:rPr>
          <w:bCs/>
          <w:u w:val="single"/>
        </w:rPr>
        <w:t xml:space="preserve">so </w:t>
      </w:r>
      <w:r w:rsidRPr="007B1810">
        <w:rPr>
          <w:bCs/>
          <w:highlight w:val="cyan"/>
          <w:u w:val="single"/>
        </w:rPr>
        <w:t xml:space="preserve">there </w:t>
      </w:r>
      <w:r w:rsidR="007B1810">
        <w:rPr>
          <w:b/>
          <w:iCs/>
          <w:highlight w:val="cyan"/>
          <w:u w:val="single"/>
          <w:bdr w:val="single" w:sz="4" w:space="0" w:color="auto"/>
        </w:rPr>
        <w:t>….</w:t>
      </w:r>
      <w:r w:rsidRPr="007B1810">
        <w:rPr>
          <w:bCs/>
          <w:highlight w:val="cyan"/>
          <w:u w:val="single"/>
        </w:rPr>
        <w:t xml:space="preserve"> </w:t>
      </w:r>
      <w:proofErr w:type="gramStart"/>
      <w:r w:rsidRPr="007B1810">
        <w:rPr>
          <w:bCs/>
          <w:highlight w:val="cyan"/>
          <w:u w:val="single"/>
        </w:rPr>
        <w:t>is</w:t>
      </w:r>
      <w:proofErr w:type="gramEnd"/>
      <w:r w:rsidRPr="007B1810">
        <w:rPr>
          <w:bCs/>
          <w:u w:val="single"/>
        </w:rPr>
        <w:t xml:space="preserve"> that </w:t>
      </w:r>
      <w:r w:rsidRPr="007B1810">
        <w:rPr>
          <w:bCs/>
          <w:highlight w:val="cyan"/>
          <w:u w:val="single"/>
        </w:rPr>
        <w:t xml:space="preserve">debate is best facilitated by </w:t>
      </w:r>
      <w:r w:rsidRPr="007B1810">
        <w:rPr>
          <w:bCs/>
          <w:u w:val="single"/>
        </w:rPr>
        <w:t xml:space="preserve">the guidance provided by </w:t>
      </w:r>
      <w:r w:rsidRPr="007B1810">
        <w:rPr>
          <w:b/>
          <w:highlight w:val="cyan"/>
          <w:u w:val="single"/>
          <w:bdr w:val="single" w:sz="4" w:space="0" w:color="auto" w:frame="1"/>
        </w:rPr>
        <w:t>focus on a particular point of difference</w:t>
      </w:r>
      <w:r w:rsidRPr="007B1810">
        <w:rPr>
          <w:bCs/>
          <w:u w:val="single"/>
        </w:rPr>
        <w:t>, which will be outlined in the following discussion.</w:t>
      </w:r>
    </w:p>
    <w:p w:rsidR="00504E82" w:rsidRPr="007B1810" w:rsidRDefault="00504E82" w:rsidP="00504E82"/>
    <w:p w:rsidR="00504E82" w:rsidRPr="007B1810" w:rsidRDefault="00504E82" w:rsidP="00504E82">
      <w:pPr>
        <w:rPr>
          <w:b/>
        </w:rPr>
      </w:pPr>
      <w:r w:rsidRPr="007B1810">
        <w:rPr>
          <w:b/>
        </w:rPr>
        <w:t>They make debate one-sided because any self-defense we raise is itself subject to psychoanalytic doubt.  Only our framework maintains productive contestation</w:t>
      </w:r>
    </w:p>
    <w:p w:rsidR="00504E82" w:rsidRPr="007B1810" w:rsidRDefault="00504E82" w:rsidP="00504E82">
      <w:r w:rsidRPr="007B1810">
        <w:t xml:space="preserve">Diane </w:t>
      </w:r>
      <w:proofErr w:type="spellStart"/>
      <w:r w:rsidRPr="007B1810">
        <w:rPr>
          <w:rStyle w:val="StyleStyleBold12pt"/>
          <w:bdr w:val="single" w:sz="4" w:space="0" w:color="auto"/>
        </w:rPr>
        <w:t>Perpich</w:t>
      </w:r>
      <w:proofErr w:type="spellEnd"/>
      <w:r w:rsidRPr="007B1810">
        <w:rPr>
          <w:rStyle w:val="StyleStyleBold12pt"/>
          <w:bdr w:val="single" w:sz="4" w:space="0" w:color="auto"/>
        </w:rPr>
        <w:t xml:space="preserve"> 5</w:t>
      </w:r>
      <w:r w:rsidRPr="007B1810">
        <w:t xml:space="preserve">, Professor of Philosophy at Vanderbilt, 2005, “Figurative Language and the "Face" in </w:t>
      </w:r>
      <w:proofErr w:type="spellStart"/>
      <w:r w:rsidRPr="007B1810">
        <w:t>Levinas's</w:t>
      </w:r>
      <w:proofErr w:type="spellEnd"/>
      <w:r w:rsidRPr="007B1810">
        <w:t xml:space="preserve"> Philosophy,” Philosophy &amp; Rhetoric, Vol. 38, No. 2, p. 103-121</w:t>
      </w:r>
    </w:p>
    <w:p w:rsidR="00504E82" w:rsidRPr="007B1810" w:rsidRDefault="00504E82" w:rsidP="00504E82">
      <w:pPr>
        <w:tabs>
          <w:tab w:val="left" w:pos="2610"/>
        </w:tabs>
      </w:pPr>
      <w:r w:rsidRPr="007B1810">
        <w:tab/>
      </w:r>
    </w:p>
    <w:p w:rsidR="00504E82" w:rsidRPr="007B1810" w:rsidRDefault="00504E82" w:rsidP="007B1810">
      <w:pPr>
        <w:rPr>
          <w:sz w:val="14"/>
        </w:rPr>
      </w:pPr>
      <w:proofErr w:type="spellStart"/>
      <w:r w:rsidRPr="007B1810">
        <w:rPr>
          <w:rStyle w:val="StyleBoldUnderline"/>
        </w:rPr>
        <w:t>Levinas's</w:t>
      </w:r>
      <w:proofErr w:type="spellEnd"/>
      <w:r w:rsidRPr="007B1810">
        <w:rPr>
          <w:sz w:val="14"/>
        </w:rPr>
        <w:t xml:space="preserve"> hesitations about the value of psychoanalysis—indeed, what might be called </w:t>
      </w:r>
      <w:r w:rsidR="007B1810">
        <w:rPr>
          <w:sz w:val="14"/>
        </w:rPr>
        <w:t>…</w:t>
      </w:r>
      <w:proofErr w:type="gramStart"/>
      <w:r w:rsidR="007B1810">
        <w:rPr>
          <w:sz w:val="14"/>
        </w:rPr>
        <w:t>.</w:t>
      </w:r>
      <w:proofErr w:type="gramEnd"/>
      <w:r w:rsidRPr="007B1810">
        <w:rPr>
          <w:rStyle w:val="StyleBoldUnderline"/>
        </w:rPr>
        <w:t xml:space="preserve"> </w:t>
      </w:r>
      <w:proofErr w:type="gramStart"/>
      <w:r w:rsidRPr="007B1810">
        <w:rPr>
          <w:rStyle w:val="StyleBoldUnderline"/>
        </w:rPr>
        <w:t>a</w:t>
      </w:r>
      <w:proofErr w:type="gramEnd"/>
      <w:r w:rsidRPr="007B1810">
        <w:rPr>
          <w:rStyle w:val="StyleBoldUnderline"/>
        </w:rPr>
        <w:t xml:space="preserve"> being, and not a truth about beings</w:t>
      </w:r>
      <w:r w:rsidRPr="007B1810">
        <w:rPr>
          <w:sz w:val="14"/>
        </w:rPr>
        <w:t xml:space="preserve">" (41). In this last claim, the fate of </w:t>
      </w:r>
      <w:proofErr w:type="spellStart"/>
      <w:r w:rsidRPr="007B1810">
        <w:rPr>
          <w:sz w:val="14"/>
        </w:rPr>
        <w:t>Heideggerian</w:t>
      </w:r>
      <w:proofErr w:type="spellEnd"/>
      <w:r w:rsidRPr="007B1810">
        <w:rPr>
          <w:sz w:val="14"/>
        </w:rPr>
        <w:t xml:space="preserve"> fundamental ontology that is an understanding of Being rather than a relation to beings (or to a being, a face) is hitched to the fate of psychoanalysis and both linked to participation, the "nocturnal chaos" that threatens to drown the ego in the totality.</w:t>
      </w:r>
    </w:p>
    <w:p w:rsidR="00504E82" w:rsidRPr="007B1810" w:rsidRDefault="00504E82" w:rsidP="00504E82"/>
    <w:p w:rsidR="00504E82" w:rsidRPr="007B1810" w:rsidRDefault="00504E82" w:rsidP="00504E82">
      <w:pPr>
        <w:rPr>
          <w:b/>
        </w:rPr>
      </w:pPr>
      <w:proofErr w:type="gramStart"/>
      <w:r w:rsidRPr="007B1810">
        <w:rPr>
          <w:b/>
        </w:rPr>
        <w:t>b</w:t>
      </w:r>
      <w:proofErr w:type="gramEnd"/>
      <w:r w:rsidRPr="007B1810">
        <w:rPr>
          <w:b/>
        </w:rPr>
        <w:t xml:space="preserve">. </w:t>
      </w:r>
      <w:r w:rsidRPr="007B1810">
        <w:rPr>
          <w:b/>
          <w:u w:val="single"/>
        </w:rPr>
        <w:t>switch-side debate</w:t>
      </w:r>
      <w:r w:rsidRPr="007B1810">
        <w:rPr>
          <w:b/>
        </w:rPr>
        <w:t xml:space="preserve"> solves – read psychoanalysis on the negative, that’s key to </w:t>
      </w:r>
      <w:r w:rsidRPr="007B1810">
        <w:rPr>
          <w:b/>
          <w:u w:val="single"/>
        </w:rPr>
        <w:t>critical thinking</w:t>
      </w:r>
      <w:r w:rsidRPr="007B1810">
        <w:rPr>
          <w:b/>
        </w:rPr>
        <w:t xml:space="preserve"> which is a </w:t>
      </w:r>
      <w:r w:rsidRPr="007B1810">
        <w:rPr>
          <w:b/>
          <w:u w:val="single"/>
        </w:rPr>
        <w:t>portable</w:t>
      </w:r>
      <w:r w:rsidRPr="007B1810">
        <w:rPr>
          <w:b/>
        </w:rPr>
        <w:t xml:space="preserve"> educational skill – outweighs your offense</w:t>
      </w:r>
    </w:p>
    <w:p w:rsidR="00504E82" w:rsidRPr="007B1810" w:rsidRDefault="00504E82" w:rsidP="00504E82">
      <w:proofErr w:type="spellStart"/>
      <w:r w:rsidRPr="007B1810">
        <w:rPr>
          <w:b/>
        </w:rPr>
        <w:t>Harrigan</w:t>
      </w:r>
      <w:proofErr w:type="spellEnd"/>
      <w:r w:rsidRPr="007B1810">
        <w:rPr>
          <w:b/>
        </w:rPr>
        <w:t xml:space="preserve"> 08 –</w:t>
      </w:r>
      <w:r w:rsidRPr="007B1810">
        <w:t xml:space="preserve"> (Casey, Associate Director of Debate at UGA, Master’s in Communications – Wake Forest U., “A Defense of Switch Side Debate”, Master’s thesis at Wake Forest, Department of Communication, May, pp. 6-9)</w:t>
      </w:r>
    </w:p>
    <w:p w:rsidR="00504E82" w:rsidRPr="007B1810" w:rsidRDefault="00504E82" w:rsidP="00504E82"/>
    <w:p w:rsidR="007B1810" w:rsidRDefault="00504E82" w:rsidP="00504E82">
      <w:pPr>
        <w:rPr>
          <w:sz w:val="14"/>
        </w:rPr>
      </w:pPr>
      <w:r w:rsidRPr="007B1810">
        <w:rPr>
          <w:sz w:val="14"/>
        </w:rPr>
        <w:t xml:space="preserve">Additionally, there are social benefits to the practice of requiring students to debate both </w:t>
      </w:r>
    </w:p>
    <w:p w:rsidR="007B1810" w:rsidRDefault="007B1810" w:rsidP="00504E82">
      <w:pPr>
        <w:rPr>
          <w:sz w:val="14"/>
        </w:rPr>
      </w:pPr>
      <w:r>
        <w:rPr>
          <w:sz w:val="14"/>
        </w:rPr>
        <w:t>AND</w:t>
      </w:r>
    </w:p>
    <w:p w:rsidR="00504E82" w:rsidRPr="007B1810" w:rsidRDefault="00504E82" w:rsidP="00504E82">
      <w:pPr>
        <w:rPr>
          <w:sz w:val="14"/>
        </w:rPr>
      </w:pPr>
      <w:proofErr w:type="gramStart"/>
      <w:r w:rsidRPr="007B1810">
        <w:rPr>
          <w:sz w:val="14"/>
        </w:rPr>
        <w:t>Hunt and Louden, 1999; Colbert, 2002, p.82).</w:t>
      </w:r>
      <w:proofErr w:type="gramEnd"/>
    </w:p>
    <w:p w:rsidR="00504E82" w:rsidRPr="007B1810" w:rsidRDefault="00504E82" w:rsidP="00504E82">
      <w:pPr>
        <w:rPr>
          <w:b/>
        </w:rPr>
      </w:pPr>
    </w:p>
    <w:p w:rsidR="00504E82" w:rsidRPr="007B1810" w:rsidRDefault="00504E82" w:rsidP="00504E82">
      <w:pPr>
        <w:rPr>
          <w:b/>
          <w:bCs/>
        </w:rPr>
      </w:pPr>
      <w:proofErr w:type="gramStart"/>
      <w:r w:rsidRPr="007B1810">
        <w:rPr>
          <w:b/>
        </w:rPr>
        <w:t>c</w:t>
      </w:r>
      <w:proofErr w:type="gramEnd"/>
      <w:r w:rsidRPr="007B1810">
        <w:rPr>
          <w:b/>
        </w:rPr>
        <w:t xml:space="preserve">. </w:t>
      </w:r>
      <w:r w:rsidRPr="007B1810">
        <w:rPr>
          <w:b/>
          <w:u w:val="single"/>
        </w:rPr>
        <w:t>political simulations</w:t>
      </w:r>
      <w:r w:rsidRPr="007B1810">
        <w:rPr>
          <w:b/>
        </w:rPr>
        <w:t xml:space="preserve"> are </w:t>
      </w:r>
      <w:r w:rsidRPr="007B1810">
        <w:rPr>
          <w:b/>
          <w:u w:val="single"/>
        </w:rPr>
        <w:t>educationally</w:t>
      </w:r>
      <w:r w:rsidRPr="007B1810">
        <w:rPr>
          <w:b/>
        </w:rPr>
        <w:t xml:space="preserve"> valuable – </w:t>
      </w:r>
      <w:r w:rsidRPr="007B1810">
        <w:rPr>
          <w:b/>
          <w:bCs/>
        </w:rPr>
        <w:t xml:space="preserve">deliberation is </w:t>
      </w:r>
      <w:r w:rsidRPr="007B1810">
        <w:rPr>
          <w:b/>
          <w:bCs/>
          <w:u w:val="single"/>
        </w:rPr>
        <w:t>empowering</w:t>
      </w:r>
      <w:r w:rsidRPr="007B1810">
        <w:rPr>
          <w:b/>
          <w:bCs/>
        </w:rPr>
        <w:t xml:space="preserve"> and </w:t>
      </w:r>
      <w:r w:rsidRPr="007B1810">
        <w:rPr>
          <w:b/>
          <w:bCs/>
          <w:u w:val="single"/>
        </w:rPr>
        <w:t>activates agency</w:t>
      </w:r>
    </w:p>
    <w:p w:rsidR="00504E82" w:rsidRPr="007B1810" w:rsidRDefault="00504E82" w:rsidP="00504E82">
      <w:proofErr w:type="spellStart"/>
      <w:r w:rsidRPr="007B1810">
        <w:rPr>
          <w:b/>
          <w:bCs/>
        </w:rPr>
        <w:t>Hanghoj</w:t>
      </w:r>
      <w:proofErr w:type="spellEnd"/>
      <w:r w:rsidRPr="007B1810">
        <w:rPr>
          <w:b/>
          <w:bCs/>
        </w:rPr>
        <w:t xml:space="preserve"> 08</w:t>
      </w:r>
      <w:r w:rsidRPr="007B1810">
        <w:t xml:space="preserve"> – </w:t>
      </w:r>
      <w:proofErr w:type="spellStart"/>
      <w:r w:rsidRPr="007B1810">
        <w:t>Thorkild</w:t>
      </w:r>
      <w:proofErr w:type="spellEnd"/>
      <w:r w:rsidRPr="007B1810">
        <w:t xml:space="preserve"> </w:t>
      </w:r>
      <w:proofErr w:type="spellStart"/>
      <w:r w:rsidRPr="007B1810">
        <w:t>Hanghøj</w:t>
      </w:r>
      <w:proofErr w:type="spellEnd"/>
      <w:r w:rsidRPr="007B1810">
        <w:t>, Copenhagen, 2008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(http://static.sdu.dk/mediafiles/Files/Information_til/Studerende_ved_SDU/Din_uddannelse/phd_hum/afhandlinger/2009/ThorkilHanghoej.pdf)</w:t>
      </w:r>
    </w:p>
    <w:p w:rsidR="00504E82" w:rsidRPr="007B1810" w:rsidRDefault="00504E82" w:rsidP="00504E82"/>
    <w:p w:rsidR="007B1810" w:rsidRDefault="00504E82" w:rsidP="00504E82">
      <w:pPr>
        <w:rPr>
          <w:sz w:val="14"/>
        </w:rPr>
      </w:pPr>
      <w:proofErr w:type="spellStart"/>
      <w:r w:rsidRPr="007B1810">
        <w:rPr>
          <w:sz w:val="14"/>
        </w:rPr>
        <w:t>Joas</w:t>
      </w:r>
      <w:proofErr w:type="spellEnd"/>
      <w:r w:rsidRPr="007B1810">
        <w:rPr>
          <w:sz w:val="14"/>
        </w:rPr>
        <w:t xml:space="preserve">’ re-interpretation of Dewey’s pragmatism as a “theory of situated creativity” </w:t>
      </w:r>
    </w:p>
    <w:p w:rsidR="007B1810" w:rsidRDefault="007B1810" w:rsidP="00504E82">
      <w:pPr>
        <w:rPr>
          <w:sz w:val="14"/>
        </w:rPr>
      </w:pPr>
      <w:r>
        <w:rPr>
          <w:sz w:val="14"/>
        </w:rPr>
        <w:t>AND</w:t>
      </w:r>
    </w:p>
    <w:p w:rsidR="00504E82" w:rsidRPr="007B1810" w:rsidRDefault="00504E82" w:rsidP="00504E82">
      <w:pPr>
        <w:rPr>
          <w:b/>
        </w:rPr>
      </w:pPr>
      <w:proofErr w:type="gramStart"/>
      <w:r w:rsidRPr="007B1810">
        <w:rPr>
          <w:bCs/>
          <w:highlight w:val="cyan"/>
          <w:u w:val="single"/>
        </w:rPr>
        <w:t>the</w:t>
      </w:r>
      <w:proofErr w:type="gramEnd"/>
      <w:r w:rsidRPr="007B1810">
        <w:rPr>
          <w:bCs/>
          <w:highlight w:val="cyan"/>
          <w:u w:val="single"/>
        </w:rPr>
        <w:t xml:space="preserve"> </w:t>
      </w:r>
      <w:r w:rsidRPr="007B1810">
        <w:rPr>
          <w:b/>
          <w:highlight w:val="cyan"/>
          <w:u w:val="single"/>
          <w:bdr w:val="single" w:sz="4" w:space="0" w:color="auto"/>
        </w:rPr>
        <w:t>contingent outcomes</w:t>
      </w:r>
      <w:r w:rsidRPr="007B1810">
        <w:rPr>
          <w:sz w:val="14"/>
          <w:highlight w:val="cyan"/>
          <w:u w:val="single"/>
        </w:rPr>
        <w:t xml:space="preserve"> </w:t>
      </w:r>
      <w:r w:rsidRPr="007B1810">
        <w:rPr>
          <w:bCs/>
          <w:highlight w:val="cyan"/>
          <w:u w:val="single"/>
        </w:rPr>
        <w:t xml:space="preserve">and </w:t>
      </w:r>
      <w:r w:rsidRPr="007B1810">
        <w:rPr>
          <w:b/>
          <w:highlight w:val="cyan"/>
          <w:u w:val="single"/>
          <w:bdr w:val="single" w:sz="4" w:space="0" w:color="auto"/>
        </w:rPr>
        <w:t>domain-specific processes</w:t>
      </w:r>
      <w:r w:rsidRPr="007B1810">
        <w:rPr>
          <w:bCs/>
          <w:highlight w:val="cyan"/>
          <w:u w:val="single"/>
        </w:rPr>
        <w:t xml:space="preserve"> of </w:t>
      </w:r>
      <w:r w:rsidRPr="007B1810">
        <w:rPr>
          <w:b/>
          <w:highlight w:val="cyan"/>
          <w:u w:val="single"/>
          <w:bdr w:val="single" w:sz="4" w:space="0" w:color="auto"/>
        </w:rPr>
        <w:t>problem-based scenarios</w:t>
      </w:r>
      <w:r w:rsidRPr="007B1810">
        <w:t>.</w:t>
      </w:r>
    </w:p>
    <w:p w:rsidR="00504E82" w:rsidRPr="007B1810" w:rsidRDefault="00504E82" w:rsidP="00504E82"/>
    <w:p w:rsidR="00504E82" w:rsidRPr="007B1810" w:rsidRDefault="007B1810" w:rsidP="007B1810">
      <w:pPr>
        <w:rPr>
          <w:b/>
          <w:u w:val="single"/>
        </w:rPr>
      </w:pPr>
      <w:r w:rsidRPr="007B1810">
        <w:rPr>
          <w:b/>
          <w:u w:val="single"/>
        </w:rPr>
        <w:t>1NC CASE</w:t>
      </w:r>
    </w:p>
    <w:p w:rsidR="00504E82" w:rsidRPr="007B1810" w:rsidRDefault="00504E82" w:rsidP="00504E82">
      <w:pPr>
        <w:rPr>
          <w:b/>
        </w:rPr>
      </w:pPr>
      <w:r w:rsidRPr="007B1810">
        <w:rPr>
          <w:b/>
        </w:rPr>
        <w:t xml:space="preserve">a. Lenin’s Act as </w:t>
      </w:r>
      <w:proofErr w:type="spellStart"/>
      <w:r w:rsidRPr="007B1810">
        <w:rPr>
          <w:b/>
        </w:rPr>
        <w:t>Zizek</w:t>
      </w:r>
      <w:proofErr w:type="spellEnd"/>
      <w:r w:rsidRPr="007B1810">
        <w:rPr>
          <w:b/>
        </w:rPr>
        <w:t xml:space="preserve"> describes it necessarily led to totalitarianism and the method that </w:t>
      </w:r>
      <w:proofErr w:type="spellStart"/>
      <w:r w:rsidRPr="007B1810">
        <w:rPr>
          <w:b/>
        </w:rPr>
        <w:t>Zizek</w:t>
      </w:r>
      <w:proofErr w:type="spellEnd"/>
      <w:r w:rsidRPr="007B1810">
        <w:rPr>
          <w:b/>
        </w:rPr>
        <w:t xml:space="preserve"> affirms is the totalitarian impulse—the Act is demand for an ideal over all other political considerations and requires violence and the </w:t>
      </w:r>
      <w:proofErr w:type="spellStart"/>
      <w:r w:rsidRPr="007B1810">
        <w:rPr>
          <w:b/>
        </w:rPr>
        <w:t>restablishment</w:t>
      </w:r>
      <w:proofErr w:type="spellEnd"/>
      <w:r w:rsidRPr="007B1810">
        <w:rPr>
          <w:b/>
        </w:rPr>
        <w:t xml:space="preserve"> of a conservative social order</w:t>
      </w:r>
    </w:p>
    <w:p w:rsidR="00504E82" w:rsidRPr="007B1810" w:rsidRDefault="00504E82" w:rsidP="00504E82">
      <w:pPr>
        <w:rPr>
          <w:color w:val="000000"/>
        </w:rPr>
      </w:pPr>
      <w:r w:rsidRPr="007B1810">
        <w:rPr>
          <w:b/>
          <w:color w:val="000000"/>
        </w:rPr>
        <w:t xml:space="preserve">Robinson and </w:t>
      </w:r>
      <w:proofErr w:type="spellStart"/>
      <w:r w:rsidRPr="007B1810">
        <w:rPr>
          <w:b/>
          <w:color w:val="000000"/>
        </w:rPr>
        <w:t>Tormey</w:t>
      </w:r>
      <w:proofErr w:type="spellEnd"/>
      <w:r w:rsidRPr="007B1810">
        <w:rPr>
          <w:b/>
          <w:color w:val="000000"/>
        </w:rPr>
        <w:t xml:space="preserve">, </w:t>
      </w:r>
      <w:proofErr w:type="gramStart"/>
      <w:r w:rsidRPr="007B1810">
        <w:rPr>
          <w:b/>
          <w:color w:val="000000"/>
        </w:rPr>
        <w:t>2003</w:t>
      </w:r>
      <w:r w:rsidRPr="007B1810">
        <w:rPr>
          <w:color w:val="000000"/>
        </w:rPr>
        <w:t xml:space="preserve">  (</w:t>
      </w:r>
      <w:proofErr w:type="gramEnd"/>
      <w:r w:rsidRPr="007B1810">
        <w:rPr>
          <w:color w:val="000000"/>
        </w:rPr>
        <w:t xml:space="preserve">Andrew and Simon, </w:t>
      </w:r>
      <w:r w:rsidRPr="007B1810">
        <w:rPr>
          <w:color w:val="000000"/>
          <w:szCs w:val="20"/>
        </w:rPr>
        <w:t xml:space="preserve">School of Politics at the University of Nottingham, </w:t>
      </w:r>
      <w:r w:rsidRPr="007B1810">
        <w:rPr>
          <w:color w:val="000000"/>
        </w:rPr>
        <w:t>"</w:t>
      </w:r>
      <w:proofErr w:type="spellStart"/>
      <w:r w:rsidRPr="007B1810">
        <w:rPr>
          <w:color w:val="000000"/>
        </w:rPr>
        <w:t>Zizek</w:t>
      </w:r>
      <w:proofErr w:type="spellEnd"/>
      <w:r w:rsidRPr="007B1810">
        <w:rPr>
          <w:color w:val="000000"/>
        </w:rPr>
        <w:t xml:space="preserve"> is not a Radical," http://homepage.ntlworld.com/simon.tormey/articles/Zizeknotradical.pdf)</w:t>
      </w:r>
    </w:p>
    <w:p w:rsidR="00504E82" w:rsidRPr="007B1810" w:rsidRDefault="00504E82" w:rsidP="00504E82">
      <w:pPr>
        <w:rPr>
          <w:color w:val="000000"/>
        </w:rPr>
      </w:pPr>
    </w:p>
    <w:p w:rsidR="00504E82" w:rsidRPr="007B1810" w:rsidRDefault="00504E82" w:rsidP="00504E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7B1810">
        <w:rPr>
          <w:b/>
          <w:color w:val="000000"/>
        </w:rPr>
        <w:t xml:space="preserve">Depleting Lenin:  What is </w:t>
      </w:r>
      <w:r w:rsidRPr="007B1810">
        <w:rPr>
          <w:b/>
          <w:i/>
          <w:color w:val="000000"/>
        </w:rPr>
        <w:t>not</w:t>
      </w:r>
      <w:r w:rsidRPr="007B1810">
        <w:rPr>
          <w:b/>
          <w:color w:val="000000"/>
        </w:rPr>
        <w:t xml:space="preserve"> to be done!</w:t>
      </w:r>
      <w:r w:rsidRPr="007B1810">
        <w:rPr>
          <w:color w:val="000000"/>
        </w:rPr>
        <w:t xml:space="preserve"> </w:t>
      </w:r>
    </w:p>
    <w:p w:rsidR="007B1810" w:rsidRDefault="00504E82" w:rsidP="00504E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Cs w:val="20"/>
          <w:u w:val="single"/>
        </w:rPr>
      </w:pPr>
      <w:proofErr w:type="spellStart"/>
      <w:r w:rsidRPr="007B1810">
        <w:rPr>
          <w:color w:val="000000"/>
          <w:szCs w:val="20"/>
          <w:u w:val="single"/>
        </w:rPr>
        <w:t>Zizek</w:t>
      </w:r>
      <w:proofErr w:type="spellEnd"/>
      <w:r w:rsidRPr="007B1810">
        <w:rPr>
          <w:color w:val="000000"/>
          <w:szCs w:val="20"/>
          <w:u w:val="single"/>
        </w:rPr>
        <w:t xml:space="preserve"> is not a political theorist, and much of what passes for ‘politics’ </w:t>
      </w:r>
    </w:p>
    <w:p w:rsidR="007B1810" w:rsidRDefault="007B1810" w:rsidP="00504E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Cs w:val="20"/>
          <w:u w:val="single"/>
        </w:rPr>
      </w:pPr>
      <w:r>
        <w:rPr>
          <w:color w:val="000000"/>
          <w:szCs w:val="20"/>
          <w:u w:val="single"/>
        </w:rPr>
        <w:t>AND</w:t>
      </w:r>
    </w:p>
    <w:p w:rsidR="00504E82" w:rsidRPr="007B1810" w:rsidRDefault="00504E82" w:rsidP="00504E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14"/>
          <w:szCs w:val="14"/>
        </w:rPr>
      </w:pPr>
      <w:proofErr w:type="gramStart"/>
      <w:r w:rsidRPr="007B1810">
        <w:rPr>
          <w:color w:val="000000"/>
          <w:sz w:val="14"/>
          <w:szCs w:val="14"/>
        </w:rPr>
        <w:t>the</w:t>
      </w:r>
      <w:proofErr w:type="gramEnd"/>
      <w:r w:rsidRPr="007B1810">
        <w:rPr>
          <w:color w:val="000000"/>
          <w:sz w:val="14"/>
          <w:szCs w:val="14"/>
        </w:rPr>
        <w:t xml:space="preserve"> ‘Leninist’ Act, if this is the ‘Leninism’ on offer. </w:t>
      </w:r>
    </w:p>
    <w:p w:rsidR="00504E82" w:rsidRPr="007B1810" w:rsidRDefault="00504E82" w:rsidP="00504E82">
      <w:pPr>
        <w:rPr>
          <w:color w:val="000000"/>
        </w:rPr>
      </w:pPr>
    </w:p>
    <w:p w:rsidR="00504E82" w:rsidRPr="007B1810" w:rsidRDefault="00504E82" w:rsidP="007B1810">
      <w:pPr>
        <w:rPr>
          <w:b/>
        </w:rPr>
      </w:pPr>
      <w:proofErr w:type="gramStart"/>
      <w:r w:rsidRPr="007B1810">
        <w:rPr>
          <w:b/>
        </w:rPr>
        <w:t>b.  Lenin</w:t>
      </w:r>
      <w:proofErr w:type="gramEnd"/>
      <w:r w:rsidRPr="007B1810">
        <w:rPr>
          <w:b/>
        </w:rPr>
        <w:t xml:space="preserve"> did more than just embrace an ethic as part of the Act: he organized a party and formed a movement for actual political change—their affirmative’s act of imagination is not even close to Lenin and </w:t>
      </w:r>
      <w:proofErr w:type="spellStart"/>
      <w:r w:rsidRPr="007B1810">
        <w:rPr>
          <w:b/>
        </w:rPr>
        <w:t>Zizek’s</w:t>
      </w:r>
      <w:proofErr w:type="spellEnd"/>
      <w:r w:rsidRPr="007B1810">
        <w:rPr>
          <w:b/>
        </w:rPr>
        <w:t xml:space="preserve"> reading of Lenin is so inaccurate that the real revolutionary goal should be to revoke his tenure</w:t>
      </w:r>
    </w:p>
    <w:p w:rsidR="00504E82" w:rsidRPr="007B1810" w:rsidRDefault="00504E82" w:rsidP="00504E82">
      <w:pPr>
        <w:rPr>
          <w:color w:val="000000"/>
        </w:rPr>
      </w:pPr>
    </w:p>
    <w:p w:rsidR="00504E82" w:rsidRPr="007B1810" w:rsidRDefault="00504E82" w:rsidP="00504E82">
      <w:pPr>
        <w:rPr>
          <w:color w:val="000000"/>
        </w:rPr>
      </w:pPr>
      <w:r w:rsidRPr="007B1810">
        <w:rPr>
          <w:b/>
          <w:color w:val="000000"/>
        </w:rPr>
        <w:t xml:space="preserve">Robinson and </w:t>
      </w:r>
      <w:proofErr w:type="spellStart"/>
      <w:r w:rsidRPr="007B1810">
        <w:rPr>
          <w:b/>
          <w:color w:val="000000"/>
        </w:rPr>
        <w:t>Tormey</w:t>
      </w:r>
      <w:proofErr w:type="spellEnd"/>
      <w:r w:rsidRPr="007B1810">
        <w:rPr>
          <w:b/>
          <w:color w:val="000000"/>
        </w:rPr>
        <w:t xml:space="preserve">, </w:t>
      </w:r>
      <w:proofErr w:type="gramStart"/>
      <w:r w:rsidRPr="007B1810">
        <w:rPr>
          <w:b/>
          <w:color w:val="000000"/>
        </w:rPr>
        <w:t xml:space="preserve">2003  </w:t>
      </w:r>
      <w:r w:rsidRPr="007B1810">
        <w:rPr>
          <w:color w:val="000000"/>
        </w:rPr>
        <w:t>(</w:t>
      </w:r>
      <w:proofErr w:type="gramEnd"/>
      <w:r w:rsidRPr="007B1810">
        <w:rPr>
          <w:color w:val="000000"/>
        </w:rPr>
        <w:t>Andrew and Simon, University of Nottingham, “What is Not to be Done!  Everything you wanted to know about Lenin, and (sadly</w:t>
      </w:r>
      <w:proofErr w:type="gramStart"/>
      <w:r w:rsidRPr="007B1810">
        <w:rPr>
          <w:color w:val="000000"/>
        </w:rPr>
        <w:t>)weren’t</w:t>
      </w:r>
      <w:proofErr w:type="gramEnd"/>
      <w:r w:rsidRPr="007B1810">
        <w:rPr>
          <w:color w:val="000000"/>
        </w:rPr>
        <w:t xml:space="preserve"> afraid to ask </w:t>
      </w:r>
      <w:proofErr w:type="spellStart"/>
      <w:r w:rsidRPr="007B1810">
        <w:rPr>
          <w:color w:val="000000"/>
        </w:rPr>
        <w:t>Zizek</w:t>
      </w:r>
      <w:proofErr w:type="spellEnd"/>
      <w:r w:rsidRPr="007B1810">
        <w:rPr>
          <w:color w:val="000000"/>
        </w:rPr>
        <w:t>”</w:t>
      </w:r>
    </w:p>
    <w:p w:rsidR="00504E82" w:rsidRPr="007B1810" w:rsidRDefault="00504E82" w:rsidP="00504E82">
      <w:pPr>
        <w:rPr>
          <w:color w:val="000000"/>
        </w:rPr>
      </w:pPr>
      <w:r w:rsidRPr="007B1810">
        <w:rPr>
          <w:color w:val="000000"/>
        </w:rPr>
        <w:t>homepage.ntlworld.com/</w:t>
      </w:r>
      <w:proofErr w:type="spellStart"/>
      <w:r w:rsidRPr="007B1810">
        <w:rPr>
          <w:color w:val="000000"/>
        </w:rPr>
        <w:t>simon.tormey</w:t>
      </w:r>
      <w:proofErr w:type="spellEnd"/>
      <w:r w:rsidRPr="007B1810">
        <w:rPr>
          <w:color w:val="000000"/>
        </w:rPr>
        <w:t>/articles/Zizeklenin.pdf)</w:t>
      </w:r>
    </w:p>
    <w:p w:rsidR="00504E82" w:rsidRPr="007B1810" w:rsidRDefault="00504E82" w:rsidP="00504E82">
      <w:pPr>
        <w:rPr>
          <w:color w:val="000000"/>
        </w:rPr>
      </w:pPr>
    </w:p>
    <w:p w:rsidR="007B1810" w:rsidRDefault="00504E82" w:rsidP="00504E82">
      <w:pPr>
        <w:rPr>
          <w:color w:val="000000"/>
          <w:highlight w:val="cyan"/>
          <w:u w:val="single"/>
        </w:rPr>
      </w:pPr>
      <w:r w:rsidRPr="007B1810">
        <w:rPr>
          <w:color w:val="000000"/>
          <w:u w:val="single"/>
        </w:rPr>
        <w:t xml:space="preserve">As a historical account, </w:t>
      </w:r>
      <w:proofErr w:type="spellStart"/>
      <w:r w:rsidRPr="007B1810">
        <w:rPr>
          <w:color w:val="000000"/>
          <w:u w:val="single"/>
        </w:rPr>
        <w:t>Zizek’s</w:t>
      </w:r>
      <w:proofErr w:type="spellEnd"/>
      <w:r w:rsidRPr="007B1810">
        <w:rPr>
          <w:color w:val="000000"/>
          <w:u w:val="single"/>
        </w:rPr>
        <w:t xml:space="preserve"> reading of Lenin is problematic.  </w:t>
      </w:r>
      <w:r w:rsidRPr="007B1810">
        <w:rPr>
          <w:color w:val="000000"/>
          <w:highlight w:val="cyan"/>
          <w:u w:val="single"/>
        </w:rPr>
        <w:t>He</w:t>
      </w:r>
      <w:r w:rsidRPr="007B1810">
        <w:rPr>
          <w:color w:val="000000"/>
          <w:u w:val="single"/>
        </w:rPr>
        <w:t xml:space="preserve"> often </w:t>
      </w:r>
      <w:r w:rsidRPr="007B1810">
        <w:rPr>
          <w:color w:val="000000"/>
          <w:highlight w:val="cyan"/>
          <w:u w:val="single"/>
        </w:rPr>
        <w:t xml:space="preserve">seems </w:t>
      </w:r>
    </w:p>
    <w:p w:rsidR="007B1810" w:rsidRDefault="007B1810" w:rsidP="00504E82">
      <w:pPr>
        <w:rPr>
          <w:color w:val="000000"/>
          <w:highlight w:val="cyan"/>
          <w:u w:val="single"/>
        </w:rPr>
      </w:pPr>
      <w:r>
        <w:rPr>
          <w:color w:val="000000"/>
          <w:highlight w:val="cyan"/>
          <w:u w:val="single"/>
        </w:rPr>
        <w:t>AND</w:t>
      </w:r>
    </w:p>
    <w:p w:rsidR="00504E82" w:rsidRPr="007B1810" w:rsidRDefault="00504E82" w:rsidP="00504E82">
      <w:pPr>
        <w:rPr>
          <w:color w:val="000000"/>
          <w:u w:val="single"/>
        </w:rPr>
      </w:pPr>
      <w:proofErr w:type="gramStart"/>
      <w:r w:rsidRPr="007B1810">
        <w:rPr>
          <w:color w:val="000000"/>
          <w:u w:val="single"/>
        </w:rPr>
        <w:t>where</w:t>
      </w:r>
      <w:proofErr w:type="gramEnd"/>
      <w:r w:rsidRPr="007B1810">
        <w:rPr>
          <w:color w:val="000000"/>
          <w:u w:val="single"/>
        </w:rPr>
        <w:t xml:space="preserve"> one can once again insist on the intransigence of ‘objective conditions’.</w:t>
      </w:r>
    </w:p>
    <w:p w:rsidR="00504E82" w:rsidRPr="007B1810" w:rsidRDefault="00504E82" w:rsidP="00504E82">
      <w:pPr>
        <w:rPr>
          <w:color w:val="000000"/>
          <w:u w:val="single"/>
        </w:rPr>
      </w:pPr>
    </w:p>
    <w:p w:rsidR="00504E82" w:rsidRPr="007B1810" w:rsidRDefault="00504E82" w:rsidP="007B1810">
      <w:pPr>
        <w:rPr>
          <w:b/>
        </w:rPr>
      </w:pPr>
      <w:r w:rsidRPr="007B1810">
        <w:rPr>
          <w:b/>
        </w:rPr>
        <w:t>2.  Turn—even if their affirmative can transform political relations, it will do so in a way that replicates the existing social order or makes it worse</w:t>
      </w:r>
    </w:p>
    <w:p w:rsidR="00504E82" w:rsidRPr="007B1810" w:rsidRDefault="00504E82" w:rsidP="00504E82">
      <w:pPr>
        <w:rPr>
          <w:color w:val="000000"/>
        </w:rPr>
      </w:pPr>
      <w:r w:rsidRPr="007B1810">
        <w:rPr>
          <w:b/>
          <w:color w:val="000000"/>
        </w:rPr>
        <w:t xml:space="preserve">Robinson and </w:t>
      </w:r>
      <w:proofErr w:type="spellStart"/>
      <w:r w:rsidRPr="007B1810">
        <w:rPr>
          <w:b/>
          <w:color w:val="000000"/>
        </w:rPr>
        <w:t>Tormey</w:t>
      </w:r>
      <w:proofErr w:type="spellEnd"/>
      <w:r w:rsidRPr="007B1810">
        <w:rPr>
          <w:b/>
          <w:color w:val="000000"/>
        </w:rPr>
        <w:t xml:space="preserve">, </w:t>
      </w:r>
      <w:proofErr w:type="gramStart"/>
      <w:r w:rsidRPr="007B1810">
        <w:rPr>
          <w:b/>
          <w:color w:val="000000"/>
        </w:rPr>
        <w:t xml:space="preserve">2003 </w:t>
      </w:r>
      <w:r w:rsidRPr="007B1810">
        <w:rPr>
          <w:color w:val="000000"/>
        </w:rPr>
        <w:t xml:space="preserve"> (</w:t>
      </w:r>
      <w:proofErr w:type="gramEnd"/>
      <w:r w:rsidRPr="007B1810">
        <w:rPr>
          <w:color w:val="000000"/>
        </w:rPr>
        <w:t>Andrew and Simon, University of Nottingham, “What is Not to be Done!  Everything you wanted to know about Lenin, and (sadly</w:t>
      </w:r>
      <w:proofErr w:type="gramStart"/>
      <w:r w:rsidRPr="007B1810">
        <w:rPr>
          <w:color w:val="000000"/>
        </w:rPr>
        <w:t>)weren’t</w:t>
      </w:r>
      <w:proofErr w:type="gramEnd"/>
      <w:r w:rsidRPr="007B1810">
        <w:rPr>
          <w:color w:val="000000"/>
        </w:rPr>
        <w:t xml:space="preserve"> afraid to ask </w:t>
      </w:r>
      <w:proofErr w:type="spellStart"/>
      <w:r w:rsidRPr="007B1810">
        <w:rPr>
          <w:color w:val="000000"/>
        </w:rPr>
        <w:t>Zizek</w:t>
      </w:r>
      <w:proofErr w:type="spellEnd"/>
      <w:r w:rsidRPr="007B1810">
        <w:rPr>
          <w:color w:val="000000"/>
        </w:rPr>
        <w:t>”</w:t>
      </w:r>
    </w:p>
    <w:p w:rsidR="00504E82" w:rsidRPr="007B1810" w:rsidRDefault="00504E82" w:rsidP="00504E82">
      <w:pPr>
        <w:rPr>
          <w:color w:val="000000"/>
        </w:rPr>
      </w:pPr>
      <w:r w:rsidRPr="007B1810">
        <w:rPr>
          <w:color w:val="000000"/>
        </w:rPr>
        <w:t>homepage.ntlworld.com/</w:t>
      </w:r>
      <w:proofErr w:type="spellStart"/>
      <w:r w:rsidRPr="007B1810">
        <w:rPr>
          <w:color w:val="000000"/>
        </w:rPr>
        <w:t>simon.tormey</w:t>
      </w:r>
      <w:proofErr w:type="spellEnd"/>
      <w:r w:rsidRPr="007B1810">
        <w:rPr>
          <w:color w:val="000000"/>
        </w:rPr>
        <w:t>/articles/Zizeklenin.pdf)</w:t>
      </w:r>
    </w:p>
    <w:p w:rsidR="00504E82" w:rsidRPr="007B1810" w:rsidRDefault="00504E82" w:rsidP="00504E82">
      <w:pPr>
        <w:rPr>
          <w:color w:val="000000"/>
        </w:rPr>
      </w:pPr>
    </w:p>
    <w:p w:rsidR="00504E82" w:rsidRPr="007B1810" w:rsidRDefault="00504E82" w:rsidP="00504E82">
      <w:pPr>
        <w:rPr>
          <w:color w:val="000000"/>
        </w:rPr>
      </w:pPr>
      <w:r w:rsidRPr="007B1810">
        <w:rPr>
          <w:color w:val="000000"/>
        </w:rPr>
        <w:t xml:space="preserve">Conclusion:  Smashing the Fragile Absolute </w:t>
      </w:r>
    </w:p>
    <w:p w:rsidR="007B1810" w:rsidRDefault="00504E82" w:rsidP="00504E82">
      <w:pPr>
        <w:rPr>
          <w:color w:val="000000"/>
        </w:rPr>
      </w:pPr>
      <w:proofErr w:type="spellStart"/>
      <w:r w:rsidRPr="007B1810">
        <w:rPr>
          <w:color w:val="000000"/>
        </w:rPr>
        <w:t>Zizek’s</w:t>
      </w:r>
      <w:proofErr w:type="spellEnd"/>
      <w:r w:rsidRPr="007B1810">
        <w:rPr>
          <w:color w:val="000000"/>
        </w:rPr>
        <w:t xml:space="preserve"> Lenin takes his place amongst the various elements in </w:t>
      </w:r>
      <w:proofErr w:type="spellStart"/>
      <w:r w:rsidRPr="007B1810">
        <w:rPr>
          <w:color w:val="000000"/>
        </w:rPr>
        <w:t>Zizek’s</w:t>
      </w:r>
      <w:proofErr w:type="spellEnd"/>
      <w:r w:rsidRPr="007B1810">
        <w:rPr>
          <w:color w:val="000000"/>
        </w:rPr>
        <w:t xml:space="preserve"> theory which operate as </w:t>
      </w:r>
    </w:p>
    <w:p w:rsidR="007B1810" w:rsidRDefault="007B1810" w:rsidP="00504E82">
      <w:pPr>
        <w:rPr>
          <w:color w:val="000000"/>
        </w:rPr>
      </w:pPr>
      <w:r>
        <w:rPr>
          <w:color w:val="000000"/>
        </w:rPr>
        <w:t>AND</w:t>
      </w:r>
    </w:p>
    <w:p w:rsidR="00504E82" w:rsidRPr="007B1810" w:rsidRDefault="00504E82" w:rsidP="00504E82">
      <w:pPr>
        <w:rPr>
          <w:color w:val="000000"/>
        </w:rPr>
      </w:pPr>
      <w:proofErr w:type="gramStart"/>
      <w:r w:rsidRPr="007B1810">
        <w:rPr>
          <w:color w:val="000000"/>
          <w:sz w:val="14"/>
          <w:szCs w:val="14"/>
        </w:rPr>
        <w:t>the</w:t>
      </w:r>
      <w:proofErr w:type="gramEnd"/>
      <w:r w:rsidRPr="007B1810">
        <w:rPr>
          <w:color w:val="000000"/>
          <w:sz w:val="14"/>
          <w:szCs w:val="14"/>
        </w:rPr>
        <w:t xml:space="preserve"> hierarchy and subordination we would argue is implicit to any </w:t>
      </w:r>
      <w:proofErr w:type="spellStart"/>
      <w:r w:rsidRPr="007B1810">
        <w:rPr>
          <w:color w:val="000000"/>
          <w:sz w:val="14"/>
          <w:szCs w:val="14"/>
        </w:rPr>
        <w:t>Zizekian</w:t>
      </w:r>
      <w:proofErr w:type="spellEnd"/>
      <w:r w:rsidRPr="007B1810">
        <w:rPr>
          <w:color w:val="000000"/>
          <w:sz w:val="14"/>
          <w:szCs w:val="14"/>
        </w:rPr>
        <w:t xml:space="preserve"> schema.</w:t>
      </w:r>
    </w:p>
    <w:p w:rsidR="00504E82" w:rsidRPr="007B1810" w:rsidRDefault="00504E82" w:rsidP="00504E82">
      <w:pPr>
        <w:rPr>
          <w:color w:val="000000"/>
        </w:rPr>
      </w:pPr>
    </w:p>
    <w:p w:rsidR="00504E82" w:rsidRPr="007B1810" w:rsidRDefault="00504E82" w:rsidP="00504E82">
      <w:pPr>
        <w:rPr>
          <w:b/>
        </w:rPr>
      </w:pPr>
      <w:r w:rsidRPr="007B1810">
        <w:t xml:space="preserve">3.  </w:t>
      </w:r>
      <w:r w:rsidRPr="007B1810">
        <w:rPr>
          <w:b/>
        </w:rPr>
        <w:t>The idea of embracing the death drive is politically devastating and cannot create radical change—by definition embracing social death refuses any possibility of affirmative social change and instead risks more violence</w:t>
      </w:r>
    </w:p>
    <w:p w:rsidR="00504E82" w:rsidRPr="007B1810" w:rsidRDefault="00504E82" w:rsidP="00504E82">
      <w:pPr>
        <w:rPr>
          <w:color w:val="000000"/>
        </w:rPr>
      </w:pPr>
      <w:r w:rsidRPr="007B1810">
        <w:rPr>
          <w:b/>
          <w:color w:val="000000"/>
        </w:rPr>
        <w:t xml:space="preserve">Robinson, 04  </w:t>
      </w:r>
      <w:r w:rsidRPr="007B1810">
        <w:rPr>
          <w:color w:val="000000"/>
        </w:rPr>
        <w:t>(Andrew, recently completed his PhD in political theory at the University of Nottingham, Andrew Robinson - Theory Blog, 11/15, ZIZEK - notes and work in progress, http://andyrobinsontheoryblog.blogspot.com/)</w:t>
      </w:r>
    </w:p>
    <w:p w:rsidR="00504E82" w:rsidRPr="007B1810" w:rsidRDefault="00504E82" w:rsidP="00504E82">
      <w:pPr>
        <w:rPr>
          <w:color w:val="000000"/>
        </w:rPr>
      </w:pPr>
    </w:p>
    <w:p w:rsidR="007B1810" w:rsidRDefault="00504E82" w:rsidP="00504E82">
      <w:pPr>
        <w:rPr>
          <w:color w:val="000000"/>
        </w:rPr>
      </w:pPr>
      <w:proofErr w:type="spellStart"/>
      <w:r w:rsidRPr="007B1810">
        <w:rPr>
          <w:color w:val="000000"/>
          <w:u w:val="single"/>
        </w:rPr>
        <w:t>Zizek's</w:t>
      </w:r>
      <w:proofErr w:type="spellEnd"/>
      <w:r w:rsidRPr="007B1810">
        <w:rPr>
          <w:color w:val="000000"/>
          <w:u w:val="single"/>
        </w:rPr>
        <w:t xml:space="preserve"> concept of the Act is exceedingly redemptive</w:t>
      </w:r>
      <w:r w:rsidRPr="007B1810">
        <w:rPr>
          <w:color w:val="000000"/>
        </w:rPr>
        <w:t xml:space="preserve"> (although it is a negative 'redemption'</w:t>
      </w:r>
    </w:p>
    <w:p w:rsidR="007B1810" w:rsidRDefault="007B1810" w:rsidP="00504E82">
      <w:pPr>
        <w:rPr>
          <w:color w:val="000000"/>
        </w:rPr>
      </w:pPr>
      <w:r>
        <w:rPr>
          <w:color w:val="000000"/>
        </w:rPr>
        <w:t>AND</w:t>
      </w:r>
    </w:p>
    <w:p w:rsidR="00504E82" w:rsidRPr="007B1810" w:rsidRDefault="00504E82" w:rsidP="00504E82">
      <w:pPr>
        <w:rPr>
          <w:color w:val="000000"/>
          <w:sz w:val="12"/>
        </w:rPr>
      </w:pPr>
      <w:proofErr w:type="spellStart"/>
      <w:proofErr w:type="gramStart"/>
      <w:r w:rsidRPr="007B1810">
        <w:rPr>
          <w:color w:val="000000"/>
          <w:sz w:val="12"/>
        </w:rPr>
        <w:t>eg</w:t>
      </w:r>
      <w:proofErr w:type="spellEnd"/>
      <w:proofErr w:type="gramEnd"/>
      <w:r w:rsidRPr="007B1810">
        <w:rPr>
          <w:color w:val="000000"/>
          <w:sz w:val="12"/>
        </w:rPr>
        <w:t>. "</w:t>
      </w:r>
      <w:proofErr w:type="gramStart"/>
      <w:r w:rsidRPr="007B1810">
        <w:rPr>
          <w:color w:val="000000"/>
          <w:sz w:val="12"/>
        </w:rPr>
        <w:t>the</w:t>
      </w:r>
      <w:proofErr w:type="gramEnd"/>
      <w:r w:rsidRPr="007B1810">
        <w:rPr>
          <w:color w:val="000000"/>
          <w:sz w:val="12"/>
        </w:rPr>
        <w:t xml:space="preserve"> task today is precisely to..." </w:t>
      </w:r>
      <w:proofErr w:type="gramStart"/>
      <w:r w:rsidRPr="007B1810">
        <w:rPr>
          <w:color w:val="000000"/>
          <w:sz w:val="12"/>
        </w:rPr>
        <w:t>(CHU 128).</w:t>
      </w:r>
      <w:proofErr w:type="gramEnd"/>
    </w:p>
    <w:p w:rsidR="00504E82" w:rsidRPr="007B1810" w:rsidRDefault="00504E82" w:rsidP="00504E82">
      <w:pPr>
        <w:rPr>
          <w:color w:val="000000"/>
          <w:u w:val="single"/>
        </w:rPr>
      </w:pPr>
      <w:r w:rsidRPr="007B1810">
        <w:rPr>
          <w:color w:val="000000"/>
        </w:rPr>
        <w:t xml:space="preserve">I suspect </w:t>
      </w:r>
      <w:proofErr w:type="spellStart"/>
      <w:r w:rsidRPr="007B1810">
        <w:rPr>
          <w:color w:val="000000"/>
          <w:highlight w:val="cyan"/>
          <w:u w:val="single"/>
        </w:rPr>
        <w:t>Zizek</w:t>
      </w:r>
      <w:proofErr w:type="spellEnd"/>
      <w:r w:rsidRPr="007B1810">
        <w:rPr>
          <w:color w:val="000000"/>
          <w:highlight w:val="cyan"/>
          <w:u w:val="single"/>
        </w:rPr>
        <w:t xml:space="preserve"> is</w:t>
      </w:r>
      <w:r w:rsidRPr="007B1810">
        <w:rPr>
          <w:color w:val="000000"/>
        </w:rPr>
        <w:t xml:space="preserve"> what </w:t>
      </w:r>
      <w:proofErr w:type="spellStart"/>
      <w:r w:rsidRPr="007B1810">
        <w:rPr>
          <w:color w:val="000000"/>
        </w:rPr>
        <w:t>Vaneigem</w:t>
      </w:r>
      <w:proofErr w:type="spellEnd"/>
      <w:r w:rsidRPr="007B1810">
        <w:rPr>
          <w:color w:val="000000"/>
        </w:rPr>
        <w:t xml:space="preserve"> calls </w:t>
      </w:r>
      <w:r w:rsidRPr="007B1810">
        <w:rPr>
          <w:color w:val="000000"/>
          <w:highlight w:val="cyan"/>
          <w:u w:val="single"/>
        </w:rPr>
        <w:t>an "active nihilist</w:t>
      </w:r>
      <w:r w:rsidRPr="007B1810">
        <w:rPr>
          <w:color w:val="000000"/>
        </w:rPr>
        <w:t xml:space="preserve">" </w:t>
      </w:r>
      <w:r w:rsidRPr="007B1810">
        <w:rPr>
          <w:color w:val="000000"/>
          <w:sz w:val="12"/>
        </w:rPr>
        <w:t xml:space="preserve">- not a nihilist of the passive, accepting kind, but the kind of nihilist who throws a beer-glass against a wall, driven by a directionless refusal of the present (would </w:t>
      </w:r>
      <w:proofErr w:type="spellStart"/>
      <w:r w:rsidRPr="007B1810">
        <w:rPr>
          <w:color w:val="000000"/>
          <w:sz w:val="12"/>
        </w:rPr>
        <w:t>Vaneigem's</w:t>
      </w:r>
      <w:proofErr w:type="spellEnd"/>
      <w:r w:rsidRPr="007B1810">
        <w:rPr>
          <w:color w:val="000000"/>
          <w:sz w:val="12"/>
        </w:rPr>
        <w:t xml:space="preserve"> beer-glass thrower be committing a </w:t>
      </w:r>
      <w:proofErr w:type="spellStart"/>
      <w:r w:rsidRPr="007B1810">
        <w:rPr>
          <w:color w:val="000000"/>
          <w:sz w:val="12"/>
        </w:rPr>
        <w:t>Zizekian</w:t>
      </w:r>
      <w:proofErr w:type="spellEnd"/>
      <w:r w:rsidRPr="007B1810">
        <w:rPr>
          <w:color w:val="000000"/>
          <w:sz w:val="12"/>
        </w:rPr>
        <w:t xml:space="preserve"> Act? </w:t>
      </w:r>
      <w:proofErr w:type="gramStart"/>
      <w:r w:rsidRPr="007B1810">
        <w:rPr>
          <w:color w:val="000000"/>
          <w:sz w:val="12"/>
        </w:rPr>
        <w:t>Quite possibly).</w:t>
      </w:r>
      <w:proofErr w:type="gramEnd"/>
      <w:r w:rsidRPr="007B1810">
        <w:rPr>
          <w:color w:val="000000"/>
          <w:sz w:val="12"/>
        </w:rPr>
        <w:t xml:space="preserve"> Crucially, in </w:t>
      </w:r>
      <w:proofErr w:type="spellStart"/>
      <w:r w:rsidRPr="007B1810">
        <w:rPr>
          <w:color w:val="000000"/>
          <w:sz w:val="12"/>
        </w:rPr>
        <w:t>Vaneigem's</w:t>
      </w:r>
      <w:proofErr w:type="spellEnd"/>
      <w:r w:rsidRPr="007B1810">
        <w:rPr>
          <w:color w:val="000000"/>
          <w:sz w:val="12"/>
        </w:rPr>
        <w:t xml:space="preserve"> account </w:t>
      </w:r>
      <w:r w:rsidRPr="007B1810">
        <w:rPr>
          <w:color w:val="000000"/>
          <w:highlight w:val="cyan"/>
          <w:u w:val="single"/>
        </w:rPr>
        <w:t xml:space="preserve">active nihilists are only proto-revolutionary; to become revolutionary, they would have to take additional steps. </w:t>
      </w:r>
      <w:proofErr w:type="spellStart"/>
      <w:r w:rsidRPr="007B1810">
        <w:rPr>
          <w:color w:val="000000"/>
          <w:highlight w:val="cyan"/>
          <w:u w:val="single"/>
        </w:rPr>
        <w:t>Zizek</w:t>
      </w:r>
      <w:proofErr w:type="spellEnd"/>
      <w:r w:rsidRPr="007B1810">
        <w:rPr>
          <w:color w:val="000000"/>
          <w:highlight w:val="cyan"/>
          <w:u w:val="single"/>
        </w:rPr>
        <w:t xml:space="preserve"> seems to refuse such steps</w:t>
      </w:r>
      <w:r w:rsidRPr="007B1810">
        <w:rPr>
          <w:color w:val="000000"/>
          <w:highlight w:val="cyan"/>
        </w:rPr>
        <w:t xml:space="preserve"> </w:t>
      </w:r>
      <w:r w:rsidRPr="007B1810">
        <w:rPr>
          <w:color w:val="000000"/>
          <w:highlight w:val="cyan"/>
          <w:u w:val="single"/>
        </w:rPr>
        <w:t>(which mostly involve identifying with and engaging in resistances in everyday life)</w:t>
      </w:r>
      <w:r w:rsidRPr="007B1810">
        <w:rPr>
          <w:color w:val="000000"/>
          <w:highlight w:val="cyan"/>
        </w:rPr>
        <w:t xml:space="preserve"> </w:t>
      </w:r>
      <w:r w:rsidRPr="007B1810">
        <w:rPr>
          <w:color w:val="000000"/>
          <w:highlight w:val="cyan"/>
          <w:u w:val="single"/>
        </w:rPr>
        <w:t>on principle</w:t>
      </w:r>
      <w:r w:rsidRPr="007B1810">
        <w:rPr>
          <w:color w:val="000000"/>
        </w:rPr>
        <w:t xml:space="preserve"> (see RESISTANCE),</w:t>
      </w:r>
      <w:r w:rsidRPr="007B1810">
        <w:rPr>
          <w:color w:val="000000"/>
          <w:u w:val="single"/>
        </w:rPr>
        <w:t xml:space="preserve"> </w:t>
      </w:r>
      <w:r w:rsidRPr="007B1810">
        <w:rPr>
          <w:color w:val="000000"/>
          <w:highlight w:val="cyan"/>
          <w:u w:val="single"/>
        </w:rPr>
        <w:t>and therefore remains trapped permanently at the level of active nihilism.</w:t>
      </w:r>
    </w:p>
    <w:p w:rsidR="00504E82" w:rsidRPr="007B1810" w:rsidRDefault="00504E82" w:rsidP="00504E82">
      <w:pPr>
        <w:rPr>
          <w:color w:val="000000"/>
        </w:rPr>
      </w:pPr>
    </w:p>
    <w:p w:rsidR="00504E82" w:rsidRPr="007B1810" w:rsidRDefault="00504E82" w:rsidP="007B1810">
      <w:pPr>
        <w:rPr>
          <w:b/>
        </w:rPr>
      </w:pPr>
      <w:r w:rsidRPr="007B1810">
        <w:rPr>
          <w:b/>
        </w:rPr>
        <w:t xml:space="preserve">4.  </w:t>
      </w:r>
      <w:proofErr w:type="spellStart"/>
      <w:r w:rsidRPr="007B1810">
        <w:rPr>
          <w:b/>
        </w:rPr>
        <w:t>Zizek</w:t>
      </w:r>
      <w:proofErr w:type="spellEnd"/>
      <w:r w:rsidRPr="007B1810">
        <w:rPr>
          <w:b/>
        </w:rPr>
        <w:t xml:space="preserve"> provides zero data for any of his claims—there is no reason to accept any of his arguments because it requires obliterating differences between individuals and social groups to be coherent</w:t>
      </w:r>
    </w:p>
    <w:p w:rsidR="00504E82" w:rsidRPr="007B1810" w:rsidRDefault="00504E82" w:rsidP="00504E82">
      <w:pPr>
        <w:rPr>
          <w:color w:val="000000"/>
        </w:rPr>
      </w:pPr>
      <w:r w:rsidRPr="007B1810">
        <w:rPr>
          <w:b/>
          <w:color w:val="000000"/>
        </w:rPr>
        <w:t xml:space="preserve">Robinson, 04  </w:t>
      </w:r>
      <w:r w:rsidRPr="007B1810">
        <w:rPr>
          <w:color w:val="000000"/>
        </w:rPr>
        <w:t xml:space="preserve">(Andrew, recently completed his PhD in political theory at the University of Nottingham, Andrew Robinson - Theory Blog, 11/15, “Notes on Held and </w:t>
      </w:r>
      <w:proofErr w:type="spellStart"/>
      <w:r w:rsidRPr="007B1810">
        <w:rPr>
          <w:color w:val="000000"/>
        </w:rPr>
        <w:t>Zizek</w:t>
      </w:r>
      <w:proofErr w:type="spellEnd"/>
      <w:r w:rsidRPr="007B1810">
        <w:rPr>
          <w:color w:val="000000"/>
        </w:rPr>
        <w:t xml:space="preserve"> on 911”,</w:t>
      </w:r>
      <w:r w:rsidRPr="007B1810">
        <w:rPr>
          <w:b/>
          <w:color w:val="000000"/>
          <w:sz w:val="36"/>
          <w:szCs w:val="36"/>
        </w:rPr>
        <w:t xml:space="preserve"> </w:t>
      </w:r>
      <w:r w:rsidRPr="007B1810">
        <w:rPr>
          <w:color w:val="000000"/>
        </w:rPr>
        <w:t>http://andyrobinsontheoryblog.blogspot.com/)</w:t>
      </w:r>
    </w:p>
    <w:p w:rsidR="00504E82" w:rsidRPr="007B1810" w:rsidRDefault="00504E82" w:rsidP="00504E82">
      <w:pPr>
        <w:rPr>
          <w:color w:val="000000"/>
        </w:rPr>
      </w:pPr>
    </w:p>
    <w:p w:rsidR="007B1810" w:rsidRDefault="00504E82" w:rsidP="00504E82">
      <w:pPr>
        <w:rPr>
          <w:color w:val="000000"/>
        </w:rPr>
      </w:pPr>
      <w:r w:rsidRPr="007B1810">
        <w:rPr>
          <w:color w:val="000000"/>
        </w:rPr>
        <w:t xml:space="preserve">This is in many ways a repetition of </w:t>
      </w:r>
      <w:proofErr w:type="spellStart"/>
      <w:r w:rsidRPr="007B1810">
        <w:rPr>
          <w:color w:val="000000"/>
        </w:rPr>
        <w:t>Zizek's</w:t>
      </w:r>
      <w:proofErr w:type="spellEnd"/>
      <w:r w:rsidRPr="007B1810">
        <w:rPr>
          <w:color w:val="000000"/>
        </w:rPr>
        <w:t xml:space="preserve"> </w:t>
      </w:r>
      <w:proofErr w:type="spellStart"/>
      <w:r w:rsidRPr="007B1810">
        <w:rPr>
          <w:color w:val="000000"/>
        </w:rPr>
        <w:t>favourite</w:t>
      </w:r>
      <w:proofErr w:type="spellEnd"/>
      <w:r w:rsidRPr="007B1810">
        <w:rPr>
          <w:color w:val="000000"/>
        </w:rPr>
        <w:t xml:space="preserve"> themes, rearticulated around a </w:t>
      </w:r>
    </w:p>
    <w:p w:rsidR="007B1810" w:rsidRDefault="007B1810" w:rsidP="00504E82">
      <w:pPr>
        <w:rPr>
          <w:color w:val="000000"/>
        </w:rPr>
      </w:pPr>
      <w:r>
        <w:rPr>
          <w:color w:val="000000"/>
        </w:rPr>
        <w:t>AND</w:t>
      </w:r>
    </w:p>
    <w:p w:rsidR="00504E82" w:rsidRPr="007B1810" w:rsidRDefault="00504E82" w:rsidP="00504E82">
      <w:pPr>
        <w:rPr>
          <w:color w:val="000000"/>
        </w:rPr>
      </w:pPr>
      <w:proofErr w:type="gramStart"/>
      <w:r w:rsidRPr="007B1810">
        <w:rPr>
          <w:color w:val="000000"/>
        </w:rPr>
        <w:t>which  never</w:t>
      </w:r>
      <w:proofErr w:type="gramEnd"/>
      <w:r w:rsidRPr="007B1810">
        <w:rPr>
          <w:color w:val="000000"/>
        </w:rPr>
        <w:t xml:space="preserve"> contain any further case for why one should support this assertion. </w:t>
      </w:r>
    </w:p>
    <w:p w:rsidR="00504E82" w:rsidRPr="007B1810" w:rsidRDefault="00504E82" w:rsidP="00504E82">
      <w:pPr>
        <w:rPr>
          <w:color w:val="000000"/>
        </w:rPr>
      </w:pPr>
    </w:p>
    <w:p w:rsidR="00504E82" w:rsidRPr="007B1810" w:rsidRDefault="00504E82" w:rsidP="007B1810">
      <w:pPr>
        <w:rPr>
          <w:b/>
        </w:rPr>
      </w:pPr>
      <w:r w:rsidRPr="007B1810">
        <w:rPr>
          <w:b/>
        </w:rPr>
        <w:t>5.  There is no universal foundation for politics. Metaphorically substituting one psychic relation for all politics fails. Their reduction of politics to confronting the death drive closes off successful innovations in political strategy and means their strategy is counterproductive</w:t>
      </w:r>
    </w:p>
    <w:p w:rsidR="00504E82" w:rsidRPr="007B1810" w:rsidRDefault="00504E82" w:rsidP="00504E82">
      <w:pPr>
        <w:rPr>
          <w:color w:val="000000"/>
        </w:rPr>
      </w:pPr>
      <w:r w:rsidRPr="007B1810">
        <w:rPr>
          <w:b/>
          <w:color w:val="000000"/>
        </w:rPr>
        <w:t>Boggs 1993</w:t>
      </w:r>
      <w:r w:rsidRPr="007B1810">
        <w:rPr>
          <w:color w:val="000000"/>
        </w:rPr>
        <w:t xml:space="preserve"> (Carl, Intellectuals and the crisis of Modernity P. 138-140, net library)</w:t>
      </w:r>
    </w:p>
    <w:p w:rsidR="00504E82" w:rsidRPr="007B1810" w:rsidRDefault="00504E82" w:rsidP="00504E82">
      <w:pPr>
        <w:rPr>
          <w:color w:val="000000"/>
        </w:rPr>
      </w:pPr>
    </w:p>
    <w:p w:rsidR="007B1810" w:rsidRDefault="00504E82" w:rsidP="00504E82">
      <w:pPr>
        <w:rPr>
          <w:color w:val="000000"/>
          <w:highlight w:val="yellow"/>
          <w:u w:val="single"/>
        </w:rPr>
      </w:pPr>
      <w:r w:rsidRPr="007B1810">
        <w:rPr>
          <w:color w:val="000000"/>
          <w:highlight w:val="yellow"/>
          <w:u w:val="single"/>
        </w:rPr>
        <w:t xml:space="preserve">The search for universal </w:t>
      </w:r>
      <w:proofErr w:type="spellStart"/>
      <w:r w:rsidRPr="007B1810">
        <w:rPr>
          <w:color w:val="000000"/>
          <w:highlight w:val="yellow"/>
          <w:u w:val="single"/>
        </w:rPr>
        <w:t>microfoundations</w:t>
      </w:r>
      <w:proofErr w:type="spellEnd"/>
      <w:r w:rsidRPr="007B1810">
        <w:rPr>
          <w:color w:val="000000"/>
          <w:u w:val="single"/>
        </w:rPr>
        <w:t xml:space="preserve"> of political action </w:t>
      </w:r>
      <w:r w:rsidRPr="007B1810">
        <w:rPr>
          <w:color w:val="000000"/>
          <w:highlight w:val="yellow"/>
          <w:u w:val="single"/>
        </w:rPr>
        <w:t>is</w:t>
      </w:r>
      <w:r w:rsidRPr="007B1810">
        <w:rPr>
          <w:color w:val="000000"/>
          <w:u w:val="single"/>
        </w:rPr>
        <w:t xml:space="preserve"> surely </w:t>
      </w:r>
      <w:r w:rsidRPr="007B1810">
        <w:rPr>
          <w:color w:val="000000"/>
          <w:highlight w:val="yellow"/>
          <w:u w:val="single"/>
        </w:rPr>
        <w:t>futile</w:t>
      </w:r>
      <w:r w:rsidRPr="007B1810">
        <w:rPr>
          <w:color w:val="000000"/>
          <w:u w:val="single"/>
        </w:rPr>
        <w:t xml:space="preserve">, </w:t>
      </w:r>
      <w:r w:rsidRPr="007B1810">
        <w:rPr>
          <w:color w:val="000000"/>
          <w:highlight w:val="yellow"/>
          <w:u w:val="single"/>
        </w:rPr>
        <w:t xml:space="preserve">since </w:t>
      </w:r>
      <w:proofErr w:type="gramStart"/>
      <w:r w:rsidRPr="007B1810">
        <w:rPr>
          <w:color w:val="000000"/>
          <w:highlight w:val="yellow"/>
          <w:u w:val="single"/>
        </w:rPr>
        <w:t>the "</w:t>
      </w:r>
      <w:proofErr w:type="gramEnd"/>
    </w:p>
    <w:p w:rsidR="007B1810" w:rsidRDefault="007B1810" w:rsidP="00504E82">
      <w:pPr>
        <w:rPr>
          <w:color w:val="000000"/>
          <w:highlight w:val="yellow"/>
          <w:u w:val="single"/>
        </w:rPr>
      </w:pPr>
      <w:r>
        <w:rPr>
          <w:color w:val="000000"/>
          <w:highlight w:val="yellow"/>
          <w:u w:val="single"/>
        </w:rPr>
        <w:t>AND</w:t>
      </w:r>
    </w:p>
    <w:p w:rsidR="00504E82" w:rsidRPr="007B1810" w:rsidRDefault="00504E82" w:rsidP="00504E82">
      <w:pPr>
        <w:rPr>
          <w:color w:val="000000"/>
          <w:sz w:val="12"/>
        </w:rPr>
      </w:pPr>
      <w:proofErr w:type="gramStart"/>
      <w:r w:rsidRPr="007B1810">
        <w:rPr>
          <w:color w:val="000000"/>
          <w:sz w:val="12"/>
        </w:rPr>
        <w:t>insofar</w:t>
      </w:r>
      <w:proofErr w:type="gramEnd"/>
      <w:r w:rsidRPr="007B1810">
        <w:rPr>
          <w:color w:val="000000"/>
          <w:sz w:val="12"/>
        </w:rPr>
        <w:t xml:space="preserve"> as they influence the capacity of labor to unite against capital. 100</w:t>
      </w:r>
    </w:p>
    <w:p w:rsidR="00504E82" w:rsidRPr="007B1810" w:rsidRDefault="00504E82" w:rsidP="00504E82"/>
    <w:p w:rsidR="00504E82" w:rsidRPr="007B1810" w:rsidRDefault="00504E82" w:rsidP="00504E82">
      <w:pPr>
        <w:rPr>
          <w:b/>
        </w:rPr>
      </w:pPr>
      <w:proofErr w:type="spellStart"/>
      <w:r w:rsidRPr="007B1810">
        <w:rPr>
          <w:b/>
        </w:rPr>
        <w:t>Psychanalysis</w:t>
      </w:r>
      <w:proofErr w:type="spellEnd"/>
      <w:r w:rsidRPr="007B1810">
        <w:rPr>
          <w:b/>
        </w:rPr>
        <w:t xml:space="preserve"> is incapable of social change</w:t>
      </w:r>
    </w:p>
    <w:p w:rsidR="00504E82" w:rsidRPr="007B1810" w:rsidRDefault="00504E82" w:rsidP="00504E82">
      <w:r w:rsidRPr="007B1810">
        <w:t xml:space="preserve">Adam </w:t>
      </w:r>
      <w:r w:rsidRPr="007B1810">
        <w:rPr>
          <w:rStyle w:val="StyleStyleBold12pt"/>
          <w:sz w:val="24"/>
          <w:szCs w:val="24"/>
        </w:rPr>
        <w:t>Rosen-Carole 10</w:t>
      </w:r>
      <w:r w:rsidRPr="007B1810">
        <w:t>, Visiting Professor of Philosophy at Bard College, 2010, “Menu Cards in Time of Famine: On Psychoanalysis and Politics,” Psychoanalytic Quarterly, Vol. LXXIX, No. 1, p. 205-207</w:t>
      </w:r>
    </w:p>
    <w:p w:rsidR="00504E82" w:rsidRPr="007B1810" w:rsidRDefault="00504E82" w:rsidP="00504E82"/>
    <w:p w:rsidR="00504E82" w:rsidRPr="007B1810" w:rsidRDefault="00504E82" w:rsidP="007B1810">
      <w:r w:rsidRPr="007B1810">
        <w:t xml:space="preserve">On the other hand, though in these ways and many others, </w:t>
      </w:r>
      <w:r w:rsidRPr="007B1810">
        <w:rPr>
          <w:rStyle w:val="StyleBoldUnderline"/>
        </w:rPr>
        <w:t xml:space="preserve">psychoanalysis seems to promote the sorts of subjective dispositions and habits </w:t>
      </w:r>
      <w:r w:rsidR="007B1810">
        <w:rPr>
          <w:rStyle w:val="StyleBoldUnderline"/>
        </w:rPr>
        <w:t>…</w:t>
      </w:r>
      <w:r w:rsidRPr="007B1810">
        <w:rPr>
          <w:rStyle w:val="StyleBoldUnderline"/>
        </w:rPr>
        <w:t xml:space="preserve"> of the institutional transformations necessary for their realization, and so conspire with our blindness to the enormous institutional impediments to a progressive political future</w:t>
      </w:r>
      <w:r w:rsidRPr="007B1810">
        <w:t>?</w:t>
      </w:r>
    </w:p>
    <w:p w:rsidR="00504E82" w:rsidRPr="007B1810" w:rsidRDefault="00504E82" w:rsidP="00504E82"/>
    <w:p w:rsidR="00504E82" w:rsidRPr="007B1810" w:rsidRDefault="007B1810" w:rsidP="007B1810">
      <w:pPr>
        <w:rPr>
          <w:b/>
          <w:u w:val="single"/>
        </w:rPr>
      </w:pPr>
      <w:r w:rsidRPr="007B1810">
        <w:rPr>
          <w:b/>
          <w:u w:val="single"/>
        </w:rPr>
        <w:t>1NC K</w:t>
      </w:r>
    </w:p>
    <w:p w:rsidR="007B1810" w:rsidRPr="007B1810" w:rsidRDefault="007B1810" w:rsidP="007B1810">
      <w:pPr>
        <w:rPr>
          <w:rStyle w:val="Heading4Char"/>
          <w:rFonts w:eastAsiaTheme="majorEastAsia"/>
        </w:rPr>
      </w:pPr>
    </w:p>
    <w:p w:rsidR="00504E82" w:rsidRPr="007B1810" w:rsidRDefault="00504E82" w:rsidP="007B1810">
      <w:pPr>
        <w:rPr>
          <w:rStyle w:val="Heading4Char"/>
          <w:rFonts w:eastAsiaTheme="majorEastAsia"/>
          <w:bCs w:val="0"/>
        </w:rPr>
      </w:pPr>
      <w:proofErr w:type="spellStart"/>
      <w:r w:rsidRPr="007B1810">
        <w:rPr>
          <w:rStyle w:val="Heading4Char"/>
          <w:rFonts w:eastAsiaTheme="majorEastAsia"/>
        </w:rPr>
        <w:t>Lacan’s</w:t>
      </w:r>
      <w:proofErr w:type="spellEnd"/>
      <w:r w:rsidRPr="007B1810">
        <w:rPr>
          <w:rStyle w:val="Heading4Char"/>
          <w:rFonts w:eastAsiaTheme="majorEastAsia"/>
        </w:rPr>
        <w:t xml:space="preserve"> alternative is a radically conservative fantasy – it writes world problems off as “inevitable” and “constitutive of existence,” thereby ending all hope of solving them, all the while universally applying a fantastical symbolism that replicates what </w:t>
      </w:r>
      <w:proofErr w:type="spellStart"/>
      <w:r w:rsidRPr="007B1810">
        <w:rPr>
          <w:rStyle w:val="Heading4Char"/>
          <w:rFonts w:eastAsiaTheme="majorEastAsia"/>
        </w:rPr>
        <w:t>Lacan</w:t>
      </w:r>
      <w:proofErr w:type="spellEnd"/>
      <w:r w:rsidRPr="007B1810">
        <w:rPr>
          <w:rStyle w:val="Heading4Char"/>
          <w:rFonts w:eastAsiaTheme="majorEastAsia"/>
        </w:rPr>
        <w:t xml:space="preserve"> critiques.</w:t>
      </w:r>
    </w:p>
    <w:p w:rsidR="00504E82" w:rsidRPr="007B1810" w:rsidRDefault="00504E82" w:rsidP="00504E82">
      <w:pPr>
        <w:rPr>
          <w:color w:val="000000"/>
        </w:rPr>
      </w:pPr>
      <w:r w:rsidRPr="007B1810">
        <w:rPr>
          <w:b/>
          <w:color w:val="000000"/>
        </w:rPr>
        <w:t xml:space="preserve">Robinson, </w:t>
      </w:r>
      <w:proofErr w:type="gramStart"/>
      <w:r w:rsidRPr="007B1810">
        <w:rPr>
          <w:b/>
          <w:color w:val="000000"/>
        </w:rPr>
        <w:t xml:space="preserve">05  </w:t>
      </w:r>
      <w:r w:rsidRPr="007B1810">
        <w:rPr>
          <w:color w:val="000000"/>
        </w:rPr>
        <w:t>(</w:t>
      </w:r>
      <w:proofErr w:type="gramEnd"/>
      <w:r w:rsidRPr="007B1810">
        <w:rPr>
          <w:color w:val="000000"/>
        </w:rPr>
        <w:t xml:space="preserve">Andrew, recently completed his PhD in political theory at the University of Nottingham, Theory and Event, 8/1, “The Political Theory of Constitutive Lack: A Critique”, </w:t>
      </w:r>
      <w:proofErr w:type="spellStart"/>
      <w:r w:rsidRPr="007B1810">
        <w:rPr>
          <w:color w:val="000000"/>
        </w:rPr>
        <w:t>projectmuse</w:t>
      </w:r>
      <w:proofErr w:type="spellEnd"/>
      <w:r w:rsidRPr="007B1810">
        <w:rPr>
          <w:color w:val="000000"/>
        </w:rPr>
        <w:t>)</w:t>
      </w:r>
    </w:p>
    <w:p w:rsidR="007B1810" w:rsidRDefault="00504E82" w:rsidP="00504E82">
      <w:pPr>
        <w:rPr>
          <w:color w:val="000000"/>
          <w:sz w:val="12"/>
          <w:szCs w:val="20"/>
        </w:rPr>
      </w:pPr>
      <w:r w:rsidRPr="007B1810">
        <w:rPr>
          <w:color w:val="000000"/>
        </w:rPr>
        <w:br/>
      </w:r>
      <w:r w:rsidRPr="007B1810">
        <w:rPr>
          <w:color w:val="000000"/>
          <w:sz w:val="12"/>
          <w:szCs w:val="20"/>
        </w:rPr>
        <w:t xml:space="preserve">There is more than an accidental relationship between the mythical </w:t>
      </w:r>
      <w:proofErr w:type="gramStart"/>
      <w:r w:rsidRPr="007B1810">
        <w:rPr>
          <w:color w:val="000000"/>
          <w:sz w:val="12"/>
          <w:szCs w:val="20"/>
        </w:rPr>
        <w:t>operation</w:t>
      </w:r>
      <w:proofErr w:type="gramEnd"/>
      <w:r w:rsidRPr="007B1810">
        <w:rPr>
          <w:color w:val="000000"/>
          <w:sz w:val="12"/>
          <w:szCs w:val="20"/>
        </w:rPr>
        <w:t xml:space="preserve"> of the concept </w:t>
      </w:r>
    </w:p>
    <w:p w:rsidR="007B1810" w:rsidRDefault="007B1810" w:rsidP="00504E82">
      <w:pPr>
        <w:rPr>
          <w:color w:val="000000"/>
          <w:sz w:val="12"/>
          <w:szCs w:val="20"/>
        </w:rPr>
      </w:pPr>
      <w:r>
        <w:rPr>
          <w:color w:val="000000"/>
          <w:sz w:val="12"/>
          <w:szCs w:val="20"/>
        </w:rPr>
        <w:t>AND</w:t>
      </w:r>
    </w:p>
    <w:p w:rsidR="00504E82" w:rsidRPr="007B1810" w:rsidRDefault="00504E82" w:rsidP="00504E82">
      <w:pPr>
        <w:rPr>
          <w:color w:val="000000"/>
          <w:sz w:val="24"/>
          <w:szCs w:val="20"/>
        </w:rPr>
      </w:pPr>
      <w:proofErr w:type="gramStart"/>
      <w:r w:rsidRPr="007B1810">
        <w:rPr>
          <w:rStyle w:val="SmallCardTextChar"/>
          <w:color w:val="000000"/>
        </w:rPr>
        <w:t>proponent</w:t>
      </w:r>
      <w:proofErr w:type="gramEnd"/>
      <w:r w:rsidRPr="007B1810">
        <w:rPr>
          <w:rStyle w:val="SmallCardTextChar"/>
          <w:color w:val="000000"/>
        </w:rPr>
        <w:t>,</w:t>
      </w:r>
      <w:r w:rsidRPr="007B1810">
        <w:rPr>
          <w:color w:val="000000"/>
        </w:rPr>
        <w:t xml:space="preserve"> </w:t>
      </w:r>
      <w:proofErr w:type="spellStart"/>
      <w:r w:rsidRPr="007B1810">
        <w:rPr>
          <w:color w:val="000000"/>
          <w:u w:val="single"/>
        </w:rPr>
        <w:t>Žižek</w:t>
      </w:r>
      <w:proofErr w:type="spellEnd"/>
      <w:r w:rsidRPr="007B1810">
        <w:rPr>
          <w:color w:val="000000"/>
          <w:u w:val="single"/>
        </w:rPr>
        <w:t>, claims to attack: a “plague of fantasies”.</w:t>
      </w:r>
    </w:p>
    <w:p w:rsidR="00504E82" w:rsidRPr="007B1810" w:rsidRDefault="00504E82" w:rsidP="00504E82"/>
    <w:p w:rsidR="00504E82" w:rsidRPr="007B1810" w:rsidRDefault="00504E82" w:rsidP="007B1810">
      <w:pPr>
        <w:rPr>
          <w:b/>
        </w:rPr>
      </w:pPr>
      <w:proofErr w:type="spellStart"/>
      <w:r w:rsidRPr="007B1810">
        <w:rPr>
          <w:b/>
        </w:rPr>
        <w:t>Zizek’s</w:t>
      </w:r>
      <w:proofErr w:type="spellEnd"/>
      <w:r w:rsidRPr="007B1810">
        <w:rPr>
          <w:b/>
        </w:rPr>
        <w:t xml:space="preserve"> politics would destroy the left</w:t>
      </w:r>
    </w:p>
    <w:p w:rsidR="00504E82" w:rsidRPr="007B1810" w:rsidRDefault="00504E82" w:rsidP="00504E82">
      <w:pPr>
        <w:rPr>
          <w:color w:val="000000"/>
        </w:rPr>
      </w:pPr>
      <w:r w:rsidRPr="007B1810">
        <w:rPr>
          <w:b/>
          <w:color w:val="000000"/>
        </w:rPr>
        <w:t xml:space="preserve">Robinson and </w:t>
      </w:r>
      <w:proofErr w:type="spellStart"/>
      <w:r w:rsidRPr="007B1810">
        <w:rPr>
          <w:b/>
          <w:color w:val="000000"/>
        </w:rPr>
        <w:t>Tormey</w:t>
      </w:r>
      <w:proofErr w:type="spellEnd"/>
      <w:r w:rsidRPr="007B1810">
        <w:rPr>
          <w:b/>
          <w:color w:val="000000"/>
        </w:rPr>
        <w:t xml:space="preserve">, </w:t>
      </w:r>
      <w:proofErr w:type="gramStart"/>
      <w:r w:rsidRPr="007B1810">
        <w:rPr>
          <w:b/>
          <w:color w:val="000000"/>
        </w:rPr>
        <w:t>2003</w:t>
      </w:r>
      <w:r w:rsidRPr="007B1810">
        <w:rPr>
          <w:color w:val="000000"/>
        </w:rPr>
        <w:t xml:space="preserve">  (</w:t>
      </w:r>
      <w:proofErr w:type="gramEnd"/>
      <w:r w:rsidRPr="007B1810">
        <w:rPr>
          <w:color w:val="000000"/>
        </w:rPr>
        <w:t xml:space="preserve">Andrew and Simon, </w:t>
      </w:r>
      <w:r w:rsidRPr="007B1810">
        <w:rPr>
          <w:color w:val="000000"/>
          <w:szCs w:val="20"/>
        </w:rPr>
        <w:t xml:space="preserve">School of Politics at the University of Nottingham, </w:t>
      </w:r>
      <w:r w:rsidRPr="007B1810">
        <w:rPr>
          <w:color w:val="000000"/>
        </w:rPr>
        <w:t>"</w:t>
      </w:r>
      <w:proofErr w:type="spellStart"/>
      <w:r w:rsidRPr="007B1810">
        <w:rPr>
          <w:color w:val="000000"/>
        </w:rPr>
        <w:t>Zizek</w:t>
      </w:r>
      <w:proofErr w:type="spellEnd"/>
      <w:r w:rsidRPr="007B1810">
        <w:rPr>
          <w:color w:val="000000"/>
        </w:rPr>
        <w:t xml:space="preserve"> is not a Radical," http://homepage.ntlworld.com/simon.tormey/articles/Zizeknotradical.pdf)</w:t>
      </w:r>
    </w:p>
    <w:p w:rsidR="00504E82" w:rsidRPr="007B1810" w:rsidRDefault="00504E82" w:rsidP="00504E82">
      <w:pPr>
        <w:rPr>
          <w:color w:val="000000"/>
        </w:rPr>
      </w:pPr>
    </w:p>
    <w:p w:rsidR="007B1810" w:rsidRDefault="00504E82" w:rsidP="00504E82">
      <w:pPr>
        <w:jc w:val="both"/>
        <w:rPr>
          <w:color w:val="000000"/>
          <w:szCs w:val="20"/>
        </w:rPr>
      </w:pPr>
      <w:proofErr w:type="spellStart"/>
      <w:r w:rsidRPr="007B1810">
        <w:rPr>
          <w:color w:val="000000"/>
          <w:szCs w:val="20"/>
          <w:highlight w:val="cyan"/>
          <w:u w:val="single"/>
        </w:rPr>
        <w:t>Zizek’s</w:t>
      </w:r>
      <w:proofErr w:type="spellEnd"/>
      <w:r w:rsidRPr="007B1810">
        <w:rPr>
          <w:color w:val="000000"/>
          <w:szCs w:val="20"/>
          <w:highlight w:val="cyan"/>
          <w:u w:val="single"/>
        </w:rPr>
        <w:t xml:space="preserve"> politics are not merely </w:t>
      </w:r>
      <w:r w:rsidRPr="007B1810">
        <w:rPr>
          <w:b/>
          <w:color w:val="000000"/>
          <w:szCs w:val="20"/>
          <w:highlight w:val="cyan"/>
          <w:u w:val="single"/>
        </w:rPr>
        <w:t>impossible</w:t>
      </w:r>
      <w:r w:rsidRPr="007B1810">
        <w:rPr>
          <w:color w:val="000000"/>
          <w:szCs w:val="20"/>
          <w:highlight w:val="cyan"/>
          <w:u w:val="single"/>
        </w:rPr>
        <w:t>, but</w:t>
      </w:r>
      <w:r w:rsidRPr="007B1810">
        <w:rPr>
          <w:color w:val="000000"/>
          <w:szCs w:val="20"/>
        </w:rPr>
        <w:t xml:space="preserve"> potentially </w:t>
      </w:r>
      <w:r w:rsidRPr="007B1810">
        <w:rPr>
          <w:color w:val="000000"/>
          <w:szCs w:val="20"/>
          <w:highlight w:val="cyan"/>
          <w:u w:val="single"/>
        </w:rPr>
        <w:t>despotic, and</w:t>
      </w:r>
      <w:r w:rsidRPr="007B1810">
        <w:rPr>
          <w:color w:val="000000"/>
          <w:szCs w:val="20"/>
          <w:u w:val="single"/>
        </w:rPr>
        <w:t xml:space="preserve"> </w:t>
      </w:r>
      <w:r w:rsidRPr="007B1810">
        <w:rPr>
          <w:color w:val="000000"/>
          <w:szCs w:val="20"/>
        </w:rPr>
        <w:t xml:space="preserve">also (between </w:t>
      </w:r>
    </w:p>
    <w:p w:rsidR="007B1810" w:rsidRDefault="007B1810" w:rsidP="00504E82">
      <w:pPr>
        <w:jc w:val="both"/>
        <w:rPr>
          <w:color w:val="000000"/>
          <w:szCs w:val="20"/>
        </w:rPr>
      </w:pPr>
      <w:r>
        <w:rPr>
          <w:color w:val="000000"/>
          <w:szCs w:val="20"/>
        </w:rPr>
        <w:t>AND</w:t>
      </w:r>
    </w:p>
    <w:p w:rsidR="00504E82" w:rsidRPr="007B1810" w:rsidRDefault="00504E82" w:rsidP="00504E82">
      <w:pPr>
        <w:jc w:val="both"/>
        <w:rPr>
          <w:color w:val="000000"/>
          <w:szCs w:val="20"/>
        </w:rPr>
      </w:pPr>
      <w:proofErr w:type="gramStart"/>
      <w:r w:rsidRPr="007B1810">
        <w:rPr>
          <w:color w:val="000000"/>
          <w:szCs w:val="20"/>
        </w:rPr>
        <w:t>to</w:t>
      </w:r>
      <w:proofErr w:type="gramEnd"/>
      <w:r w:rsidRPr="007B1810">
        <w:rPr>
          <w:color w:val="000000"/>
          <w:szCs w:val="20"/>
        </w:rPr>
        <w:t xml:space="preserve"> bring the ‘no-where’ into the ‘now-here’.</w:t>
      </w:r>
    </w:p>
    <w:p w:rsidR="00504E82" w:rsidRPr="007B1810" w:rsidRDefault="00504E82" w:rsidP="00504E82"/>
    <w:p w:rsidR="00504E82" w:rsidRPr="007B1810" w:rsidRDefault="00504E82" w:rsidP="00504E82"/>
    <w:p w:rsidR="00504E82" w:rsidRPr="007B1810" w:rsidRDefault="00504E82" w:rsidP="00504E82">
      <w:pPr>
        <w:rPr>
          <w:b/>
        </w:rPr>
      </w:pPr>
      <w:r w:rsidRPr="007B1810">
        <w:rPr>
          <w:b/>
        </w:rPr>
        <w:t xml:space="preserve">Their refusal to defend traditional political consequences and implementation is political quietism.  Debate is a form of cultural politics useful to the extent that it creates an orientation towards reform.  Refusing to take state-based politics seriously abandons the state, making </w:t>
      </w:r>
      <w:proofErr w:type="spellStart"/>
      <w:r w:rsidRPr="007B1810">
        <w:rPr>
          <w:b/>
        </w:rPr>
        <w:t>neolib</w:t>
      </w:r>
      <w:proofErr w:type="spellEnd"/>
      <w:r w:rsidRPr="007B1810">
        <w:rPr>
          <w:b/>
        </w:rPr>
        <w:t xml:space="preserve"> and fascism inevitable </w:t>
      </w:r>
    </w:p>
    <w:p w:rsidR="00504E82" w:rsidRPr="007B1810" w:rsidRDefault="00504E82" w:rsidP="00504E82">
      <w:r w:rsidRPr="007B1810">
        <w:rPr>
          <w:b/>
        </w:rPr>
        <w:t xml:space="preserve">Giroux, 04 – </w:t>
      </w:r>
      <w:r w:rsidRPr="007B1810">
        <w:t xml:space="preserve">(Henry, professor of English and cultural studies at McMaster University in Canada, Policy Futures in Education, Volume 2, Numbers 3 &amp; 4, 2004, “Public Pedagogy and the Politics of Neo-liberalism: </w:t>
      </w:r>
    </w:p>
    <w:p w:rsidR="00504E82" w:rsidRPr="007B1810" w:rsidRDefault="00504E82" w:rsidP="00504E82">
      <w:proofErr w:type="gramStart"/>
      <w:r w:rsidRPr="007B1810">
        <w:t>making</w:t>
      </w:r>
      <w:proofErr w:type="gramEnd"/>
      <w:r w:rsidRPr="007B1810">
        <w:t xml:space="preserve"> the political more pedagogical”, http://www.wwwords.co.uk/pdf/viewpdf.asp?j=pfie&amp;vol=2&amp;issue=3&amp;year=2004&amp;article=5_Giroux_PFIE_2_3-4_web&amp;id=170.140.58.157)</w:t>
      </w:r>
    </w:p>
    <w:p w:rsidR="00504E82" w:rsidRPr="007B1810" w:rsidRDefault="00504E82" w:rsidP="00504E82"/>
    <w:p w:rsidR="007B1810" w:rsidRDefault="00504E82" w:rsidP="00504E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u w:val="single"/>
        </w:rPr>
      </w:pPr>
      <w:r w:rsidRPr="007B1810">
        <w:rPr>
          <w:color w:val="000000"/>
          <w:highlight w:val="cyan"/>
          <w:u w:val="single"/>
        </w:rPr>
        <w:t>Neo-liberalism has become one of the most pervasive and dangerous ideologies</w:t>
      </w:r>
      <w:r w:rsidRPr="007B1810">
        <w:rPr>
          <w:color w:val="000000"/>
          <w:u w:val="single"/>
        </w:rPr>
        <w:t xml:space="preserve"> of the </w:t>
      </w:r>
    </w:p>
    <w:p w:rsidR="007B1810" w:rsidRDefault="007B1810" w:rsidP="00504E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u w:val="single"/>
        </w:rPr>
      </w:pPr>
      <w:r>
        <w:rPr>
          <w:color w:val="000000"/>
          <w:u w:val="single"/>
        </w:rPr>
        <w:t>AND</w:t>
      </w:r>
    </w:p>
    <w:p w:rsidR="00504E82" w:rsidRPr="007B1810" w:rsidRDefault="00504E82" w:rsidP="00504E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7B1810">
        <w:rPr>
          <w:color w:val="000000"/>
          <w:highlight w:val="cyan"/>
          <w:u w:val="single"/>
        </w:rPr>
        <w:t xml:space="preserve">, and </w:t>
      </w:r>
      <w:r w:rsidRPr="007B1810">
        <w:rPr>
          <w:b/>
          <w:color w:val="000000"/>
          <w:highlight w:val="cyan"/>
          <w:u w:val="single"/>
        </w:rPr>
        <w:t>necessitate alternative visions</w:t>
      </w:r>
      <w:r w:rsidRPr="007B1810">
        <w:rPr>
          <w:color w:val="000000"/>
          <w:highlight w:val="cyan"/>
          <w:u w:val="single"/>
        </w:rPr>
        <w:t xml:space="preserve"> </w:t>
      </w:r>
      <w:r w:rsidRPr="007B1810">
        <w:rPr>
          <w:color w:val="000000"/>
          <w:u w:val="single"/>
        </w:rPr>
        <w:t xml:space="preserve">regarding autonomy and </w:t>
      </w:r>
      <w:proofErr w:type="gramStart"/>
      <w:r w:rsidRPr="007B1810">
        <w:rPr>
          <w:color w:val="000000"/>
          <w:u w:val="single"/>
        </w:rPr>
        <w:t>the  possibility</w:t>
      </w:r>
      <w:proofErr w:type="gramEnd"/>
      <w:r w:rsidRPr="007B1810">
        <w:rPr>
          <w:color w:val="000000"/>
          <w:u w:val="single"/>
        </w:rPr>
        <w:t xml:space="preserve"> of democracy itsel</w:t>
      </w:r>
      <w:r w:rsidRPr="007B1810">
        <w:rPr>
          <w:color w:val="000000"/>
        </w:rPr>
        <w:t xml:space="preserve">f. </w:t>
      </w:r>
    </w:p>
    <w:p w:rsidR="00504E82" w:rsidRPr="007B1810" w:rsidRDefault="00504E82" w:rsidP="00504E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rsidR="00504E82" w:rsidRPr="007B1810" w:rsidRDefault="00504E82" w:rsidP="00504E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12"/>
        </w:rPr>
      </w:pPr>
    </w:p>
    <w:p w:rsidR="00504E82" w:rsidRPr="007B1810" w:rsidRDefault="00504E82" w:rsidP="00504E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12"/>
        </w:rPr>
      </w:pPr>
    </w:p>
    <w:p w:rsidR="00504E82" w:rsidRPr="007B1810" w:rsidRDefault="00504E82" w:rsidP="00504E82">
      <w:pPr>
        <w:rPr>
          <w:b/>
        </w:rPr>
      </w:pPr>
      <w:r w:rsidRPr="007B1810">
        <w:rPr>
          <w:b/>
        </w:rPr>
        <w:t xml:space="preserve">The impact is </w:t>
      </w:r>
      <w:proofErr w:type="gramStart"/>
      <w:r w:rsidRPr="007B1810">
        <w:rPr>
          <w:b/>
        </w:rPr>
        <w:t>extinction,</w:t>
      </w:r>
      <w:proofErr w:type="gramEnd"/>
      <w:r w:rsidRPr="007B1810">
        <w:rPr>
          <w:b/>
        </w:rPr>
        <w:t xml:space="preserve"> refusing traditional politics abandons social responsibility and makes crises inevitable</w:t>
      </w:r>
    </w:p>
    <w:p w:rsidR="00504E82" w:rsidRPr="007B1810" w:rsidRDefault="00504E82" w:rsidP="00504E82">
      <w:pPr>
        <w:rPr>
          <w:color w:val="000000"/>
        </w:rPr>
      </w:pPr>
      <w:r w:rsidRPr="007B1810">
        <w:rPr>
          <w:b/>
          <w:color w:val="000000"/>
        </w:rPr>
        <w:t>Boggs, 1997</w:t>
      </w:r>
      <w:r w:rsidRPr="007B1810">
        <w:rPr>
          <w:color w:val="000000"/>
        </w:rPr>
        <w:t xml:space="preserve"> (Carl, National University, Los Angeles, Theory and Society, “The great retreat: Decline of the public sphere in late twentieth-century America”, December, Volume 26, Number 6, http://www.springerlink.com.proxy.library.emory.edu/content/m7254768m63h16r0/fulltext.pdf)</w:t>
      </w:r>
    </w:p>
    <w:p w:rsidR="00504E82" w:rsidRPr="007B1810" w:rsidRDefault="00504E82" w:rsidP="00504E82">
      <w:pPr>
        <w:rPr>
          <w:color w:val="000000"/>
        </w:rPr>
      </w:pPr>
    </w:p>
    <w:p w:rsidR="007B1810" w:rsidRDefault="00504E82" w:rsidP="00504E82">
      <w:pPr>
        <w:rPr>
          <w:color w:val="000000"/>
        </w:rPr>
      </w:pPr>
      <w:r w:rsidRPr="007B1810">
        <w:rPr>
          <w:color w:val="000000"/>
        </w:rPr>
        <w:t xml:space="preserve">The decline of the public sphere in late twentieth-century America poses a series </w:t>
      </w:r>
    </w:p>
    <w:p w:rsidR="007B1810" w:rsidRDefault="007B1810" w:rsidP="00504E82">
      <w:pPr>
        <w:rPr>
          <w:color w:val="000000"/>
        </w:rPr>
      </w:pPr>
      <w:r>
        <w:rPr>
          <w:color w:val="000000"/>
        </w:rPr>
        <w:t>AND</w:t>
      </w:r>
    </w:p>
    <w:p w:rsidR="00504E82" w:rsidRPr="007B1810" w:rsidRDefault="00504E82" w:rsidP="00504E82">
      <w:pPr>
        <w:rPr>
          <w:color w:val="000000"/>
        </w:rPr>
      </w:pPr>
      <w:proofErr w:type="gramStart"/>
      <w:r w:rsidRPr="007B1810">
        <w:rPr>
          <w:color w:val="000000"/>
        </w:rPr>
        <w:t>of</w:t>
      </w:r>
      <w:proofErr w:type="gramEnd"/>
      <w:r w:rsidRPr="007B1810">
        <w:rPr>
          <w:color w:val="000000"/>
        </w:rPr>
        <w:t xml:space="preserve"> those universal, collective interests that had vanished from civil society. 75</w:t>
      </w:r>
    </w:p>
    <w:p w:rsidR="00504E82" w:rsidRPr="007B1810" w:rsidRDefault="00504E82" w:rsidP="00504E82">
      <w:pPr>
        <w:rPr>
          <w:color w:val="000000"/>
          <w:sz w:val="26"/>
          <w:szCs w:val="26"/>
        </w:rPr>
      </w:pPr>
    </w:p>
    <w:p w:rsidR="00504E82" w:rsidRPr="007B1810" w:rsidRDefault="00504E82" w:rsidP="00504E82">
      <w:pPr>
        <w:rPr>
          <w:b/>
        </w:rPr>
      </w:pPr>
      <w:r w:rsidRPr="007B1810">
        <w:rPr>
          <w:b/>
        </w:rPr>
        <w:t xml:space="preserve">Our alternative is to embrace a vision of debate that connects argument to instrumental politics.  We know fiat isn’t real but a connection to political advocacy is </w:t>
      </w:r>
      <w:proofErr w:type="gramStart"/>
      <w:r w:rsidRPr="007B1810">
        <w:rPr>
          <w:b/>
        </w:rPr>
        <w:t>key</w:t>
      </w:r>
      <w:proofErr w:type="gramEnd"/>
      <w:r w:rsidRPr="007B1810">
        <w:rPr>
          <w:b/>
        </w:rPr>
        <w:t xml:space="preserve"> to engaging the public sphere.  Use the ballot to reject their insular approach to debate that forgoes meaningful political advocacy.</w:t>
      </w:r>
    </w:p>
    <w:p w:rsidR="00504E82" w:rsidRPr="007B1810" w:rsidRDefault="00504E82" w:rsidP="00504E82">
      <w:pPr>
        <w:rPr>
          <w:color w:val="000000"/>
          <w:sz w:val="14"/>
          <w:szCs w:val="14"/>
        </w:rPr>
      </w:pPr>
      <w:r w:rsidRPr="007B1810">
        <w:rPr>
          <w:b/>
          <w:color w:val="000000"/>
        </w:rPr>
        <w:t xml:space="preserve">Giroux, 04  </w:t>
      </w:r>
      <w:r w:rsidRPr="007B1810">
        <w:rPr>
          <w:color w:val="000000"/>
          <w:sz w:val="14"/>
          <w:szCs w:val="14"/>
        </w:rPr>
        <w:t xml:space="preserve">(Henry, professor of English and cultural studies at McMaster University in Canada, Policy Futures in Education, Volume 2, Numbers 3 &amp; 4, 2004, “Public Pedagogy and the Politics of Neo-liberalism: </w:t>
      </w:r>
    </w:p>
    <w:p w:rsidR="00504E82" w:rsidRPr="007B1810" w:rsidRDefault="00504E82" w:rsidP="00504E82">
      <w:pPr>
        <w:rPr>
          <w:color w:val="000000"/>
          <w:sz w:val="14"/>
          <w:szCs w:val="14"/>
        </w:rPr>
      </w:pPr>
      <w:proofErr w:type="gramStart"/>
      <w:r w:rsidRPr="007B1810">
        <w:rPr>
          <w:color w:val="000000"/>
          <w:sz w:val="14"/>
          <w:szCs w:val="14"/>
        </w:rPr>
        <w:t>making</w:t>
      </w:r>
      <w:proofErr w:type="gramEnd"/>
      <w:r w:rsidRPr="007B1810">
        <w:rPr>
          <w:color w:val="000000"/>
          <w:sz w:val="14"/>
          <w:szCs w:val="14"/>
        </w:rPr>
        <w:t xml:space="preserve"> the political more pedagogical”, http://www.wwwords.co.uk/pdf/viewpdf.asp?j=pfie&amp;vol=2&amp;issue=3&amp;year=2004&amp;article=5_Giroux_PFIE_2_3-4_web&amp;id=170.140.58.157)</w:t>
      </w:r>
    </w:p>
    <w:p w:rsidR="00504E82" w:rsidRPr="007B1810" w:rsidRDefault="00504E82" w:rsidP="00504E82">
      <w:pPr>
        <w:rPr>
          <w:color w:val="000000"/>
        </w:rPr>
      </w:pPr>
    </w:p>
    <w:p w:rsidR="007B1810" w:rsidRDefault="00504E82" w:rsidP="00504E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12"/>
        </w:rPr>
      </w:pPr>
      <w:r w:rsidRPr="007B1810">
        <w:rPr>
          <w:color w:val="000000"/>
          <w:sz w:val="12"/>
        </w:rPr>
        <w:t xml:space="preserve">By linking education to the project of an unrealized democracy, cultural studies theorists who  </w:t>
      </w:r>
    </w:p>
    <w:p w:rsidR="007B1810" w:rsidRDefault="007B1810" w:rsidP="00504E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12"/>
        </w:rPr>
      </w:pPr>
      <w:r>
        <w:rPr>
          <w:color w:val="000000"/>
          <w:sz w:val="12"/>
        </w:rPr>
        <w:t>AND</w:t>
      </w:r>
    </w:p>
    <w:p w:rsidR="00504E82" w:rsidRPr="007B1810" w:rsidRDefault="00504E82" w:rsidP="00504E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12"/>
        </w:rPr>
      </w:pPr>
      <w:proofErr w:type="gramStart"/>
      <w:r w:rsidRPr="007B1810">
        <w:rPr>
          <w:color w:val="000000"/>
          <w:sz w:val="12"/>
        </w:rPr>
        <w:t>hope</w:t>
      </w:r>
      <w:proofErr w:type="gramEnd"/>
      <w:r w:rsidRPr="007B1810">
        <w:rPr>
          <w:color w:val="000000"/>
          <w:sz w:val="12"/>
        </w:rPr>
        <w:t xml:space="preserve"> in  dark times through new forms of global protests and collective resistance. </w:t>
      </w:r>
    </w:p>
    <w:p w:rsidR="00504E82" w:rsidRPr="007B1810" w:rsidRDefault="00504E82" w:rsidP="00504E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12"/>
        </w:rPr>
      </w:pPr>
    </w:p>
    <w:p w:rsidR="00504E82" w:rsidRPr="007B1810" w:rsidRDefault="00504E82" w:rsidP="00504E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12"/>
        </w:rPr>
      </w:pPr>
    </w:p>
    <w:p w:rsidR="00504E82" w:rsidRPr="007B1810" w:rsidRDefault="00504E82" w:rsidP="00504E82">
      <w:pPr>
        <w:rPr>
          <w:b/>
        </w:rPr>
      </w:pPr>
      <w:r w:rsidRPr="007B1810">
        <w:rPr>
          <w:b/>
        </w:rPr>
        <w:t>Utopian policy proposals are valuable even if they are never enacted—they still put pressure on power to accede to demands and create a vision for social change</w:t>
      </w:r>
    </w:p>
    <w:p w:rsidR="00504E82" w:rsidRPr="007B1810" w:rsidRDefault="00504E82" w:rsidP="00504E82">
      <w:pPr>
        <w:rPr>
          <w:b/>
          <w:color w:val="000000"/>
        </w:rPr>
      </w:pPr>
      <w:proofErr w:type="spellStart"/>
      <w:r w:rsidRPr="007B1810">
        <w:rPr>
          <w:b/>
          <w:color w:val="000000"/>
        </w:rPr>
        <w:t>Streeten</w:t>
      </w:r>
      <w:proofErr w:type="spellEnd"/>
      <w:r w:rsidRPr="007B1810">
        <w:rPr>
          <w:b/>
          <w:color w:val="000000"/>
        </w:rPr>
        <w:t xml:space="preserve">, </w:t>
      </w:r>
      <w:proofErr w:type="gramStart"/>
      <w:r w:rsidRPr="007B1810">
        <w:rPr>
          <w:b/>
          <w:color w:val="000000"/>
        </w:rPr>
        <w:t xml:space="preserve">1999 </w:t>
      </w:r>
      <w:r w:rsidRPr="007B1810">
        <w:rPr>
          <w:color w:val="000000"/>
        </w:rPr>
        <w:t xml:space="preserve"> (</w:t>
      </w:r>
      <w:proofErr w:type="gramEnd"/>
      <w:r w:rsidRPr="007B1810">
        <w:rPr>
          <w:color w:val="000000"/>
        </w:rPr>
        <w:t xml:space="preserve">Paul, Development, v. 42 n.2 </w:t>
      </w:r>
      <w:proofErr w:type="spellStart"/>
      <w:r w:rsidRPr="007B1810">
        <w:rPr>
          <w:color w:val="000000"/>
        </w:rPr>
        <w:t>ingenta</w:t>
      </w:r>
      <w:proofErr w:type="spellEnd"/>
      <w:r w:rsidRPr="007B1810">
        <w:rPr>
          <w:color w:val="000000"/>
        </w:rPr>
        <w:t>)</w:t>
      </w:r>
    </w:p>
    <w:p w:rsidR="00504E82" w:rsidRPr="007B1810" w:rsidRDefault="00504E82" w:rsidP="00504E82">
      <w:pPr>
        <w:rPr>
          <w:b/>
          <w:color w:val="000000"/>
        </w:rPr>
      </w:pPr>
    </w:p>
    <w:p w:rsidR="007B1810" w:rsidRDefault="00504E82" w:rsidP="00504E82">
      <w:pPr>
        <w:rPr>
          <w:color w:val="000000"/>
        </w:rPr>
      </w:pPr>
      <w:r w:rsidRPr="007B1810">
        <w:rPr>
          <w:color w:val="000000"/>
        </w:rPr>
        <w:t xml:space="preserve">First, </w:t>
      </w:r>
      <w:r w:rsidRPr="007B1810">
        <w:rPr>
          <w:color w:val="000000"/>
          <w:highlight w:val="cyan"/>
          <w:u w:val="single"/>
        </w:rPr>
        <w:t>Utopian thinking can be useful as a framework for analysis</w:t>
      </w:r>
      <w:r w:rsidRPr="007B1810">
        <w:rPr>
          <w:color w:val="000000"/>
          <w:u w:val="single"/>
        </w:rPr>
        <w:t xml:space="preserve">. </w:t>
      </w:r>
      <w:r w:rsidRPr="007B1810">
        <w:rPr>
          <w:color w:val="000000"/>
        </w:rPr>
        <w:t xml:space="preserve">Just as </w:t>
      </w:r>
    </w:p>
    <w:p w:rsidR="007B1810" w:rsidRDefault="007B1810" w:rsidP="00504E82">
      <w:pPr>
        <w:rPr>
          <w:color w:val="000000"/>
        </w:rPr>
      </w:pPr>
      <w:r>
        <w:rPr>
          <w:color w:val="000000"/>
        </w:rPr>
        <w:t>AND</w:t>
      </w:r>
    </w:p>
    <w:p w:rsidR="00504E82" w:rsidRPr="007B1810" w:rsidRDefault="00504E82" w:rsidP="007B1810">
      <w:pPr>
        <w:rPr>
          <w:color w:val="000000"/>
        </w:rPr>
      </w:pPr>
      <w:proofErr w:type="gramStart"/>
      <w:r w:rsidRPr="007B1810">
        <w:rPr>
          <w:color w:val="000000"/>
          <w:u w:val="single"/>
        </w:rPr>
        <w:t>opponents</w:t>
      </w:r>
      <w:proofErr w:type="gramEnd"/>
      <w:r w:rsidRPr="007B1810">
        <w:rPr>
          <w:color w:val="000000"/>
          <w:u w:val="single"/>
        </w:rPr>
        <w:t xml:space="preserve"> of reform, to those who want to preserve the status quo</w:t>
      </w:r>
      <w:r w:rsidRPr="007B1810">
        <w:rPr>
          <w:color w:val="000000"/>
        </w:rPr>
        <w:t>.</w:t>
      </w:r>
    </w:p>
    <w:p w:rsidR="00504E82" w:rsidRPr="007B1810" w:rsidRDefault="00504E82" w:rsidP="00504E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rsidR="00504E82" w:rsidRPr="007B1810" w:rsidRDefault="00504E82" w:rsidP="00504E82">
      <w:pPr>
        <w:rPr>
          <w:b/>
        </w:rPr>
      </w:pPr>
      <w:r w:rsidRPr="007B1810">
        <w:rPr>
          <w:b/>
        </w:rPr>
        <w:t>Our grounding critical theory in specific political reforms keeps it from devolving into narcissism, incapable of challenging power structures</w:t>
      </w:r>
    </w:p>
    <w:p w:rsidR="00504E82" w:rsidRPr="007B1810" w:rsidRDefault="00504E82" w:rsidP="00504E82">
      <w:pPr>
        <w:rPr>
          <w:color w:val="000000"/>
        </w:rPr>
      </w:pPr>
      <w:r w:rsidRPr="007B1810">
        <w:rPr>
          <w:b/>
          <w:color w:val="000000"/>
        </w:rPr>
        <w:t xml:space="preserve">Giroux, 04  </w:t>
      </w:r>
      <w:r w:rsidRPr="007B1810">
        <w:rPr>
          <w:color w:val="000000"/>
        </w:rPr>
        <w:t xml:space="preserve">(Henry, professor of English and cultural studies at McMaster University in Canada, Policy Futures in Education, Volume 2, Numbers 3 &amp; 4, 2004, “Public Pedagogy and the Politics of Neo-liberalism: </w:t>
      </w:r>
    </w:p>
    <w:p w:rsidR="00504E82" w:rsidRPr="007B1810" w:rsidRDefault="00504E82" w:rsidP="00504E82">
      <w:pPr>
        <w:rPr>
          <w:color w:val="000000"/>
        </w:rPr>
      </w:pPr>
      <w:proofErr w:type="gramStart"/>
      <w:r w:rsidRPr="007B1810">
        <w:rPr>
          <w:color w:val="000000"/>
        </w:rPr>
        <w:t>making</w:t>
      </w:r>
      <w:proofErr w:type="gramEnd"/>
      <w:r w:rsidRPr="007B1810">
        <w:rPr>
          <w:color w:val="000000"/>
        </w:rPr>
        <w:t xml:space="preserve"> the political more pedagogical”, http://www.wwwords.co.uk/pdf/viewpdf.asp?j=pfie&amp;vol=2&amp;issue=3&amp;year=2004&amp;article=5_Giroux_PFIE_2_3-4_web&amp;id=170.140.58.157)</w:t>
      </w:r>
    </w:p>
    <w:p w:rsidR="00504E82" w:rsidRPr="007B1810" w:rsidRDefault="00504E82" w:rsidP="00504E82">
      <w:pPr>
        <w:rPr>
          <w:color w:val="000000"/>
        </w:rPr>
      </w:pPr>
    </w:p>
    <w:p w:rsidR="007B1810" w:rsidRDefault="00504E82" w:rsidP="00504E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highlight w:val="cyan"/>
          <w:u w:val="single"/>
        </w:rPr>
      </w:pPr>
      <w:r w:rsidRPr="007B1810">
        <w:rPr>
          <w:color w:val="000000"/>
          <w:highlight w:val="cyan"/>
          <w:u w:val="single"/>
        </w:rPr>
        <w:t xml:space="preserve">Against the neo-liberal attack </w:t>
      </w:r>
      <w:r w:rsidRPr="007B1810">
        <w:rPr>
          <w:color w:val="000000"/>
          <w:u w:val="single"/>
        </w:rPr>
        <w:t xml:space="preserve">on all things social, </w:t>
      </w:r>
      <w:r w:rsidRPr="007B1810">
        <w:rPr>
          <w:color w:val="000000"/>
          <w:highlight w:val="cyan"/>
          <w:u w:val="single"/>
        </w:rPr>
        <w:t>cultural</w:t>
      </w:r>
      <w:r w:rsidRPr="007B1810">
        <w:rPr>
          <w:color w:val="000000"/>
          <w:u w:val="single"/>
        </w:rPr>
        <w:t xml:space="preserve"> </w:t>
      </w:r>
      <w:r w:rsidRPr="007B1810">
        <w:rPr>
          <w:color w:val="000000"/>
          <w:highlight w:val="cyan"/>
          <w:u w:val="single"/>
        </w:rPr>
        <w:t xml:space="preserve">politics must be </w:t>
      </w:r>
    </w:p>
    <w:p w:rsidR="007B1810" w:rsidRDefault="007B1810" w:rsidP="00504E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highlight w:val="cyan"/>
          <w:u w:val="single"/>
        </w:rPr>
      </w:pPr>
      <w:r>
        <w:rPr>
          <w:color w:val="000000"/>
          <w:highlight w:val="cyan"/>
          <w:u w:val="single"/>
        </w:rPr>
        <w:t>AND</w:t>
      </w:r>
    </w:p>
    <w:p w:rsidR="00504E82" w:rsidRPr="007B1810" w:rsidRDefault="00504E82" w:rsidP="00504E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12"/>
        </w:rPr>
      </w:pPr>
      <w:r w:rsidRPr="007B1810">
        <w:rPr>
          <w:color w:val="000000"/>
          <w:sz w:val="12"/>
        </w:rPr>
        <w:t xml:space="preserve">, question, and self-criticism never reaches the limits of justice. </w:t>
      </w:r>
    </w:p>
    <w:p w:rsidR="00504E82" w:rsidRPr="007B1810" w:rsidRDefault="00504E82" w:rsidP="00504E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12"/>
        </w:rPr>
      </w:pPr>
    </w:p>
    <w:p w:rsidR="00504E82" w:rsidRPr="007B1810" w:rsidRDefault="00504E82" w:rsidP="007B1810">
      <w:pPr>
        <w:pStyle w:val="Heading1"/>
      </w:pPr>
      <w:r w:rsidRPr="007B1810">
        <w:rPr>
          <w:b/>
        </w:rPr>
        <w:t>block</w:t>
      </w:r>
    </w:p>
    <w:p w:rsidR="00504E82" w:rsidRPr="007B1810" w:rsidRDefault="007B1810" w:rsidP="007B1810">
      <w:pPr>
        <w:rPr>
          <w:b/>
          <w:u w:val="single"/>
        </w:rPr>
      </w:pPr>
      <w:r w:rsidRPr="007B1810">
        <w:rPr>
          <w:b/>
          <w:u w:val="single"/>
        </w:rPr>
        <w:t>AT: TOP LEVEL</w:t>
      </w:r>
    </w:p>
    <w:p w:rsidR="00504E82" w:rsidRPr="007B1810" w:rsidRDefault="00504E82" w:rsidP="00504E82">
      <w:pPr>
        <w:rPr>
          <w:b/>
        </w:rPr>
      </w:pPr>
      <w:r w:rsidRPr="007B1810">
        <w:rPr>
          <w:b/>
        </w:rPr>
        <w:t xml:space="preserve">Their “Resolved” and colon arguments make no sense – the AFF has to defend the </w:t>
      </w:r>
      <w:r w:rsidRPr="007B1810">
        <w:rPr>
          <w:b/>
          <w:u w:val="single"/>
        </w:rPr>
        <w:t>proposition</w:t>
      </w:r>
      <w:r w:rsidRPr="007B1810">
        <w:rPr>
          <w:b/>
        </w:rPr>
        <w:t xml:space="preserve"> that the </w:t>
      </w:r>
      <w:r w:rsidRPr="007B1810">
        <w:rPr>
          <w:b/>
          <w:u w:val="single"/>
        </w:rPr>
        <w:t>government should act</w:t>
      </w:r>
    </w:p>
    <w:p w:rsidR="00504E82" w:rsidRPr="007B1810" w:rsidRDefault="00504E82" w:rsidP="00504E82">
      <w:proofErr w:type="spellStart"/>
      <w:r w:rsidRPr="007B1810">
        <w:rPr>
          <w:b/>
        </w:rPr>
        <w:t>Parcher</w:t>
      </w:r>
      <w:proofErr w:type="spellEnd"/>
      <w:r w:rsidRPr="007B1810">
        <w:rPr>
          <w:b/>
        </w:rPr>
        <w:t xml:space="preserve"> 01 – </w:t>
      </w:r>
      <w:r w:rsidRPr="007B1810">
        <w:t xml:space="preserve">(Jeff, </w:t>
      </w:r>
      <w:proofErr w:type="spellStart"/>
      <w:r w:rsidRPr="007B1810">
        <w:t>Fmr</w:t>
      </w:r>
      <w:proofErr w:type="spellEnd"/>
      <w:r w:rsidRPr="007B1810">
        <w:t>. Debate Coach at Georgetown University, February, http://www.ndtceda.com/archives/200102/0790.html)</w:t>
      </w:r>
    </w:p>
    <w:p w:rsidR="00504E82" w:rsidRPr="007B1810" w:rsidRDefault="00504E82" w:rsidP="00504E82">
      <w:pPr>
        <w:rPr>
          <w:b/>
        </w:rPr>
      </w:pPr>
    </w:p>
    <w:p w:rsidR="007B1810" w:rsidRDefault="00504E82" w:rsidP="00504E82">
      <w:pPr>
        <w:rPr>
          <w:u w:val="single"/>
        </w:rPr>
      </w:pPr>
      <w:r w:rsidRPr="007B1810">
        <w:rPr>
          <w:sz w:val="14"/>
        </w:rPr>
        <w:t>(1) Pardon me if I turn to a source besides Bill.</w:t>
      </w:r>
      <w:r w:rsidRPr="007B1810">
        <w:rPr>
          <w:u w:val="single"/>
        </w:rPr>
        <w:t xml:space="preserve"> American </w:t>
      </w:r>
    </w:p>
    <w:p w:rsidR="007B1810" w:rsidRDefault="007B1810" w:rsidP="00504E82">
      <w:pPr>
        <w:rPr>
          <w:u w:val="single"/>
        </w:rPr>
      </w:pPr>
      <w:r>
        <w:rPr>
          <w:u w:val="single"/>
        </w:rPr>
        <w:t>AND</w:t>
      </w:r>
    </w:p>
    <w:p w:rsidR="00504E82" w:rsidRPr="007B1810" w:rsidRDefault="00504E82" w:rsidP="00504E82">
      <w:pPr>
        <w:rPr>
          <w:sz w:val="14"/>
        </w:rPr>
      </w:pPr>
      <w:proofErr w:type="gramStart"/>
      <w:r w:rsidRPr="007B1810">
        <w:rPr>
          <w:u w:val="single"/>
        </w:rPr>
        <w:t>or</w:t>
      </w:r>
      <w:proofErr w:type="gramEnd"/>
      <w:r w:rsidRPr="007B1810">
        <w:rPr>
          <w:u w:val="single"/>
        </w:rPr>
        <w:t xml:space="preserve"> 'no' - which, of course, are answers to a question</w:t>
      </w:r>
      <w:r w:rsidRPr="007B1810">
        <w:rPr>
          <w:sz w:val="14"/>
        </w:rPr>
        <w:t>.</w:t>
      </w:r>
    </w:p>
    <w:p w:rsidR="007B1810" w:rsidRDefault="007B1810" w:rsidP="007B1810">
      <w:pPr>
        <w:rPr>
          <w:b/>
          <w:u w:val="single"/>
        </w:rPr>
      </w:pPr>
    </w:p>
    <w:p w:rsidR="00504E82" w:rsidRPr="007B1810" w:rsidRDefault="007B1810" w:rsidP="007B1810">
      <w:pPr>
        <w:rPr>
          <w:b/>
          <w:u w:val="single"/>
        </w:rPr>
      </w:pPr>
      <w:r w:rsidRPr="007B1810">
        <w:rPr>
          <w:b/>
          <w:u w:val="single"/>
        </w:rPr>
        <w:t>2NC STASIS DA</w:t>
      </w:r>
    </w:p>
    <w:p w:rsidR="00504E82" w:rsidRPr="007B1810" w:rsidRDefault="00504E82" w:rsidP="00504E82">
      <w:pPr>
        <w:rPr>
          <w:b/>
        </w:rPr>
      </w:pPr>
      <w:r w:rsidRPr="007B1810">
        <w:rPr>
          <w:b/>
        </w:rPr>
        <w:t xml:space="preserve">Their intellectual focus destroys fairness – making </w:t>
      </w:r>
      <w:r w:rsidRPr="007B1810">
        <w:rPr>
          <w:b/>
          <w:u w:val="single"/>
        </w:rPr>
        <w:t>testable</w:t>
      </w:r>
      <w:r w:rsidRPr="007B1810">
        <w:rPr>
          <w:b/>
        </w:rPr>
        <w:t xml:space="preserve"> and </w:t>
      </w:r>
      <w:r w:rsidRPr="007B1810">
        <w:rPr>
          <w:b/>
          <w:u w:val="single"/>
        </w:rPr>
        <w:t>predictable</w:t>
      </w:r>
      <w:r w:rsidRPr="007B1810">
        <w:rPr>
          <w:b/>
        </w:rPr>
        <w:t xml:space="preserve"> claims in a limited field is key to academic progress</w:t>
      </w:r>
    </w:p>
    <w:p w:rsidR="00504E82" w:rsidRPr="007B1810" w:rsidRDefault="00504E82" w:rsidP="00504E82">
      <w:bookmarkStart w:id="1" w:name="bio"/>
      <w:proofErr w:type="spellStart"/>
      <w:r w:rsidRPr="007B1810">
        <w:rPr>
          <w:b/>
        </w:rPr>
        <w:t>Harpham</w:t>
      </w:r>
      <w:proofErr w:type="spellEnd"/>
      <w:r w:rsidRPr="007B1810">
        <w:rPr>
          <w:b/>
        </w:rPr>
        <w:t xml:space="preserve"> 3</w:t>
      </w:r>
      <w:r w:rsidRPr="007B1810">
        <w:t xml:space="preserve"> (Geoffrey Galt </w:t>
      </w:r>
      <w:bookmarkEnd w:id="1"/>
      <w:r w:rsidRPr="007B1810">
        <w:t xml:space="preserve">President/founder of The National Humanities Center “Doing the Impossible: </w:t>
      </w:r>
      <w:proofErr w:type="spellStart"/>
      <w:r w:rsidRPr="007B1810">
        <w:t>Slavoj</w:t>
      </w:r>
      <w:proofErr w:type="spellEnd"/>
      <w:r w:rsidRPr="007B1810">
        <w:t xml:space="preserve"> </w:t>
      </w:r>
      <w:proofErr w:type="spellStart"/>
      <w:r w:rsidRPr="007B1810">
        <w:t>Zizek</w:t>
      </w:r>
      <w:proofErr w:type="spellEnd"/>
      <w:r w:rsidRPr="007B1810">
        <w:t xml:space="preserve"> on the End of Knowledge”, </w:t>
      </w:r>
      <w:r w:rsidRPr="007B1810">
        <w:rPr>
          <w:color w:val="000000"/>
        </w:rPr>
        <w:t>http://www.uchicago.edu/research/jnl-crit-inq/issues/v29/v29n3.harpham1.html)</w:t>
      </w:r>
    </w:p>
    <w:p w:rsidR="00504E82" w:rsidRPr="007B1810" w:rsidRDefault="00504E82" w:rsidP="00504E82">
      <w:pPr>
        <w:tabs>
          <w:tab w:val="left" w:pos="2250"/>
        </w:tabs>
      </w:pPr>
      <w:r w:rsidRPr="007B1810">
        <w:tab/>
      </w:r>
    </w:p>
    <w:p w:rsidR="007B1810" w:rsidRDefault="00504E82" w:rsidP="00504E82">
      <w:pPr>
        <w:rPr>
          <w:bCs/>
          <w:u w:val="single"/>
        </w:rPr>
      </w:pPr>
      <w:r w:rsidRPr="007B1810">
        <w:rPr>
          <w:bCs/>
          <w:u w:val="single"/>
        </w:rPr>
        <w:t xml:space="preserve">The standard format of argumentation is so deeply ingrained in academic culture that it generally </w:t>
      </w:r>
    </w:p>
    <w:p w:rsidR="007B1810" w:rsidRDefault="007B1810" w:rsidP="00504E82">
      <w:pPr>
        <w:rPr>
          <w:bCs/>
          <w:u w:val="single"/>
        </w:rPr>
      </w:pPr>
      <w:r>
        <w:rPr>
          <w:bCs/>
          <w:u w:val="single"/>
        </w:rPr>
        <w:t>AND</w:t>
      </w:r>
    </w:p>
    <w:p w:rsidR="00504E82" w:rsidRPr="007B1810" w:rsidRDefault="00504E82" w:rsidP="00504E82">
      <w:pPr>
        <w:rPr>
          <w:bCs/>
          <w:u w:val="single"/>
        </w:rPr>
      </w:pPr>
      <w:proofErr w:type="gramStart"/>
      <w:r w:rsidRPr="007B1810">
        <w:rPr>
          <w:bCs/>
          <w:highlight w:val="cyan"/>
          <w:u w:val="single"/>
        </w:rPr>
        <w:t>attends</w:t>
      </w:r>
      <w:proofErr w:type="gramEnd"/>
      <w:r w:rsidRPr="007B1810">
        <w:rPr>
          <w:bCs/>
          <w:highlight w:val="cyan"/>
          <w:u w:val="single"/>
        </w:rPr>
        <w:t xml:space="preserve"> the</w:t>
      </w:r>
      <w:r w:rsidRPr="007B1810">
        <w:rPr>
          <w:bCs/>
          <w:u w:val="single"/>
        </w:rPr>
        <w:t xml:space="preserve"> terminus and no invitation to further </w:t>
      </w:r>
      <w:r w:rsidRPr="007B1810">
        <w:rPr>
          <w:bCs/>
          <w:highlight w:val="cyan"/>
          <w:u w:val="single"/>
        </w:rPr>
        <w:t>work</w:t>
      </w:r>
      <w:r w:rsidRPr="007B1810">
        <w:rPr>
          <w:bCs/>
          <w:u w:val="single"/>
        </w:rPr>
        <w:t xml:space="preserve"> by others is implied.</w:t>
      </w:r>
    </w:p>
    <w:p w:rsidR="00504E82" w:rsidRPr="007B1810" w:rsidRDefault="00504E82" w:rsidP="00504E82"/>
    <w:p w:rsidR="00504E82" w:rsidRPr="007B1810" w:rsidRDefault="00504E82" w:rsidP="00504E82">
      <w:pPr>
        <w:rPr>
          <w:b/>
        </w:rPr>
      </w:pPr>
      <w:r w:rsidRPr="007B1810">
        <w:rPr>
          <w:b/>
        </w:rPr>
        <w:t xml:space="preserve">Education is only offense for us – their rhetorical approach is designed to make itself unquestionable which </w:t>
      </w:r>
      <w:r w:rsidRPr="007B1810">
        <w:rPr>
          <w:b/>
          <w:u w:val="single"/>
        </w:rPr>
        <w:t>annihilates</w:t>
      </w:r>
      <w:r w:rsidRPr="007B1810">
        <w:rPr>
          <w:b/>
        </w:rPr>
        <w:t xml:space="preserve"> </w:t>
      </w:r>
      <w:proofErr w:type="spellStart"/>
      <w:r w:rsidRPr="007B1810">
        <w:rPr>
          <w:b/>
        </w:rPr>
        <w:t>agonism</w:t>
      </w:r>
      <w:proofErr w:type="spellEnd"/>
    </w:p>
    <w:p w:rsidR="00504E82" w:rsidRPr="007B1810" w:rsidRDefault="00504E82" w:rsidP="00504E82">
      <w:pPr>
        <w:rPr>
          <w:color w:val="000000"/>
        </w:rPr>
      </w:pPr>
      <w:r w:rsidRPr="007B1810">
        <w:rPr>
          <w:b/>
        </w:rPr>
        <w:t>O’Neill 2k1 –</w:t>
      </w:r>
      <w:r w:rsidRPr="007B1810">
        <w:t xml:space="preserve"> (Edward, </w:t>
      </w:r>
      <w:proofErr w:type="gramStart"/>
      <w:r w:rsidRPr="007B1810">
        <w:t>prof</w:t>
      </w:r>
      <w:proofErr w:type="gramEnd"/>
      <w:r w:rsidRPr="007B1810">
        <w:t xml:space="preserve"> </w:t>
      </w:r>
      <w:proofErr w:type="spellStart"/>
      <w:r w:rsidRPr="007B1810">
        <w:t>soc</w:t>
      </w:r>
      <w:proofErr w:type="spellEnd"/>
      <w:r w:rsidRPr="007B1810">
        <w:t xml:space="preserve"> @ UC San Francisco “The Last Analysis of </w:t>
      </w:r>
      <w:proofErr w:type="spellStart"/>
      <w:r w:rsidRPr="007B1810">
        <w:t>Slavoj</w:t>
      </w:r>
      <w:proofErr w:type="spellEnd"/>
      <w:r w:rsidRPr="007B1810">
        <w:t xml:space="preserve"> </w:t>
      </w:r>
      <w:proofErr w:type="spellStart"/>
      <w:r w:rsidRPr="007B1810">
        <w:t>Zizek</w:t>
      </w:r>
      <w:proofErr w:type="spellEnd"/>
      <w:r w:rsidRPr="007B1810">
        <w:t xml:space="preserve">” </w:t>
      </w:r>
      <w:hyperlink r:id="rId5" w:history="1">
        <w:r w:rsidRPr="007B1810">
          <w:t>http://www.film-philosophy.com/vol5-2001/n17oneill</w:t>
        </w:r>
      </w:hyperlink>
      <w:r w:rsidRPr="007B1810">
        <w:rPr>
          <w:color w:val="000000"/>
        </w:rPr>
        <w:t>)</w:t>
      </w:r>
    </w:p>
    <w:p w:rsidR="00504E82" w:rsidRPr="007B1810" w:rsidRDefault="00504E82" w:rsidP="00504E82"/>
    <w:p w:rsidR="007B1810" w:rsidRDefault="00504E82" w:rsidP="00504E82">
      <w:pPr>
        <w:rPr>
          <w:bCs/>
          <w:u w:val="single"/>
        </w:rPr>
      </w:pPr>
      <w:r w:rsidRPr="007B1810">
        <w:rPr>
          <w:bCs/>
          <w:highlight w:val="cyan"/>
          <w:u w:val="single"/>
        </w:rPr>
        <w:t xml:space="preserve">Whether or not </w:t>
      </w:r>
      <w:proofErr w:type="spellStart"/>
      <w:r w:rsidRPr="007B1810">
        <w:rPr>
          <w:bCs/>
          <w:highlight w:val="cyan"/>
          <w:u w:val="single"/>
        </w:rPr>
        <w:t>Zizek's</w:t>
      </w:r>
      <w:proofErr w:type="spellEnd"/>
      <w:r w:rsidRPr="007B1810">
        <w:rPr>
          <w:bCs/>
          <w:highlight w:val="cyan"/>
          <w:u w:val="single"/>
        </w:rPr>
        <w:t xml:space="preserve"> methods are</w:t>
      </w:r>
      <w:r w:rsidRPr="007B1810">
        <w:rPr>
          <w:bCs/>
          <w:u w:val="single"/>
        </w:rPr>
        <w:t xml:space="preserve"> emblematic of the </w:t>
      </w:r>
      <w:proofErr w:type="spellStart"/>
      <w:r w:rsidRPr="007B1810">
        <w:rPr>
          <w:bCs/>
          <w:highlight w:val="cyan"/>
          <w:u w:val="single"/>
        </w:rPr>
        <w:t>Lacanian</w:t>
      </w:r>
      <w:proofErr w:type="spellEnd"/>
      <w:r w:rsidRPr="007B1810">
        <w:rPr>
          <w:bCs/>
          <w:u w:val="single"/>
        </w:rPr>
        <w:t xml:space="preserve"> </w:t>
      </w:r>
      <w:proofErr w:type="gramStart"/>
      <w:r w:rsidRPr="007B1810">
        <w:rPr>
          <w:bCs/>
          <w:u w:val="single"/>
        </w:rPr>
        <w:t>school</w:t>
      </w:r>
      <w:proofErr w:type="gramEnd"/>
      <w:r w:rsidRPr="007B1810">
        <w:rPr>
          <w:bCs/>
          <w:u w:val="single"/>
        </w:rPr>
        <w:t xml:space="preserve">, past evidence is </w:t>
      </w:r>
    </w:p>
    <w:p w:rsidR="007B1810" w:rsidRDefault="007B1810" w:rsidP="00504E82">
      <w:pPr>
        <w:rPr>
          <w:bCs/>
          <w:u w:val="single"/>
        </w:rPr>
      </w:pPr>
      <w:r>
        <w:rPr>
          <w:bCs/>
          <w:u w:val="single"/>
        </w:rPr>
        <w:t>AND</w:t>
      </w:r>
    </w:p>
    <w:p w:rsidR="00504E82" w:rsidRPr="007B1810" w:rsidRDefault="00504E82" w:rsidP="00504E82">
      <w:pPr>
        <w:rPr>
          <w:sz w:val="14"/>
        </w:rPr>
      </w:pPr>
      <w:proofErr w:type="gramStart"/>
      <w:r w:rsidRPr="007B1810">
        <w:rPr>
          <w:sz w:val="14"/>
        </w:rPr>
        <w:t>into</w:t>
      </w:r>
      <w:proofErr w:type="gramEnd"/>
      <w:r w:rsidRPr="007B1810">
        <w:rPr>
          <w:sz w:val="14"/>
        </w:rPr>
        <w:t xml:space="preserve"> vulgar idealism quite at odds with the claims made for these theories.</w:t>
      </w:r>
    </w:p>
    <w:p w:rsidR="00504E82" w:rsidRPr="007B1810" w:rsidRDefault="00504E82" w:rsidP="00504E82">
      <w:pPr>
        <w:rPr>
          <w:b/>
        </w:rPr>
      </w:pPr>
    </w:p>
    <w:p w:rsidR="00504E82" w:rsidRPr="007B1810" w:rsidRDefault="007B1810" w:rsidP="007B1810">
      <w:pPr>
        <w:rPr>
          <w:b/>
          <w:u w:val="single"/>
        </w:rPr>
      </w:pPr>
      <w:r w:rsidRPr="007B1810">
        <w:rPr>
          <w:b/>
          <w:u w:val="single"/>
        </w:rPr>
        <w:t>AT: AFF OFFENSE</w:t>
      </w:r>
    </w:p>
    <w:p w:rsidR="00504E82" w:rsidRPr="007B1810" w:rsidRDefault="00504E82" w:rsidP="00504E82">
      <w:pPr>
        <w:rPr>
          <w:b/>
        </w:rPr>
      </w:pPr>
      <w:r w:rsidRPr="007B1810">
        <w:rPr>
          <w:b/>
        </w:rPr>
        <w:t xml:space="preserve">Our interpretation solves their offense, but theirs accepts the primacy of </w:t>
      </w:r>
      <w:proofErr w:type="spellStart"/>
      <w:r w:rsidRPr="007B1810">
        <w:rPr>
          <w:b/>
        </w:rPr>
        <w:t>Lacanian</w:t>
      </w:r>
      <w:proofErr w:type="spellEnd"/>
      <w:r w:rsidRPr="007B1810">
        <w:rPr>
          <w:b/>
        </w:rPr>
        <w:t xml:space="preserve"> thought at the outset which makes debate pointless</w:t>
      </w:r>
    </w:p>
    <w:p w:rsidR="00504E82" w:rsidRPr="007B1810" w:rsidRDefault="00504E82" w:rsidP="00504E82">
      <w:pPr>
        <w:rPr>
          <w:color w:val="000000"/>
        </w:rPr>
      </w:pPr>
      <w:r w:rsidRPr="007B1810">
        <w:rPr>
          <w:b/>
        </w:rPr>
        <w:t>O’Neill 01 –</w:t>
      </w:r>
      <w:r w:rsidRPr="007B1810">
        <w:t xml:space="preserve"> (Edward, </w:t>
      </w:r>
      <w:proofErr w:type="gramStart"/>
      <w:r w:rsidRPr="007B1810">
        <w:t>prof</w:t>
      </w:r>
      <w:proofErr w:type="gramEnd"/>
      <w:r w:rsidRPr="007B1810">
        <w:t xml:space="preserve"> </w:t>
      </w:r>
      <w:proofErr w:type="spellStart"/>
      <w:r w:rsidRPr="007B1810">
        <w:t>soc</w:t>
      </w:r>
      <w:proofErr w:type="spellEnd"/>
      <w:r w:rsidRPr="007B1810">
        <w:t xml:space="preserve"> @ UC San Francisco “The Last Analysis of </w:t>
      </w:r>
      <w:proofErr w:type="spellStart"/>
      <w:r w:rsidRPr="007B1810">
        <w:t>Slavoj</w:t>
      </w:r>
      <w:proofErr w:type="spellEnd"/>
      <w:r w:rsidRPr="007B1810">
        <w:t xml:space="preserve"> </w:t>
      </w:r>
      <w:proofErr w:type="spellStart"/>
      <w:r w:rsidRPr="007B1810">
        <w:t>Zizek</w:t>
      </w:r>
      <w:proofErr w:type="spellEnd"/>
      <w:r w:rsidRPr="007B1810">
        <w:t xml:space="preserve">” </w:t>
      </w:r>
      <w:hyperlink r:id="rId6" w:history="1">
        <w:r w:rsidRPr="007B1810">
          <w:t>http://www.film-philosophy.com/vol5-2001/n17oneill</w:t>
        </w:r>
      </w:hyperlink>
      <w:r w:rsidRPr="007B1810">
        <w:rPr>
          <w:color w:val="000000"/>
        </w:rPr>
        <w:t>)</w:t>
      </w:r>
    </w:p>
    <w:p w:rsidR="00504E82" w:rsidRPr="007B1810" w:rsidRDefault="00504E82" w:rsidP="00504E82">
      <w:pPr>
        <w:tabs>
          <w:tab w:val="left" w:pos="2805"/>
        </w:tabs>
      </w:pPr>
      <w:r w:rsidRPr="007B1810">
        <w:tab/>
      </w:r>
    </w:p>
    <w:p w:rsidR="007B1810" w:rsidRDefault="00504E82" w:rsidP="00504E82">
      <w:pPr>
        <w:rPr>
          <w:bCs/>
          <w:u w:val="single"/>
        </w:rPr>
      </w:pPr>
      <w:r w:rsidRPr="007B1810">
        <w:rPr>
          <w:bCs/>
          <w:u w:val="single"/>
        </w:rPr>
        <w:t xml:space="preserve">It would be hasty to assume that the ideas propounded by authors who class themselves </w:t>
      </w:r>
    </w:p>
    <w:p w:rsidR="007B1810" w:rsidRDefault="007B1810" w:rsidP="00504E82">
      <w:pPr>
        <w:rPr>
          <w:bCs/>
          <w:u w:val="single"/>
        </w:rPr>
      </w:pPr>
      <w:r>
        <w:rPr>
          <w:bCs/>
          <w:u w:val="single"/>
        </w:rPr>
        <w:t>AND</w:t>
      </w:r>
    </w:p>
    <w:p w:rsidR="00504E82" w:rsidRPr="007B1810" w:rsidRDefault="00504E82" w:rsidP="00504E82">
      <w:pPr>
        <w:rPr>
          <w:bCs/>
          <w:u w:val="single"/>
        </w:rPr>
      </w:pPr>
      <w:proofErr w:type="gramStart"/>
      <w:r w:rsidRPr="007B1810">
        <w:rPr>
          <w:bCs/>
          <w:u w:val="single"/>
        </w:rPr>
        <w:t>demonstration</w:t>
      </w:r>
      <w:proofErr w:type="gramEnd"/>
      <w:r w:rsidRPr="007B1810">
        <w:rPr>
          <w:bCs/>
          <w:u w:val="single"/>
        </w:rPr>
        <w:t xml:space="preserve"> is in the end a far more effective rhetorical tack than assumption.</w:t>
      </w:r>
    </w:p>
    <w:p w:rsidR="00504E82" w:rsidRPr="007B1810" w:rsidRDefault="00504E82" w:rsidP="00504E82">
      <w:pPr>
        <w:rPr>
          <w:bCs/>
          <w:u w:val="single"/>
        </w:rPr>
      </w:pPr>
    </w:p>
    <w:p w:rsidR="00504E82" w:rsidRPr="007B1810" w:rsidRDefault="00504E82" w:rsidP="00504E82">
      <w:pPr>
        <w:rPr>
          <w:b/>
        </w:rPr>
      </w:pPr>
      <w:r w:rsidRPr="007B1810">
        <w:rPr>
          <w:b/>
        </w:rPr>
        <w:t>Their framework offense reflects a psychic retreat from immediate political exigencies and a paranoid despair about reality that they try to alleviate through dogmatic attachment to theory</w:t>
      </w:r>
    </w:p>
    <w:p w:rsidR="00504E82" w:rsidRPr="007B1810" w:rsidRDefault="00504E82" w:rsidP="00504E82">
      <w:pPr>
        <w:rPr>
          <w:szCs w:val="20"/>
        </w:rPr>
      </w:pPr>
      <w:r w:rsidRPr="007B1810">
        <w:rPr>
          <w:b/>
        </w:rPr>
        <w:t xml:space="preserve">Bird, 6 – </w:t>
      </w:r>
      <w:r w:rsidRPr="007B1810">
        <w:rPr>
          <w:szCs w:val="20"/>
        </w:rPr>
        <w:t xml:space="preserve">University of the West of England, Bristol, UK (John, Psychoanalysis, Culture, &amp; Society, “On the Poverty of Theory”, December, </w:t>
      </w:r>
      <w:proofErr w:type="spellStart"/>
      <w:r w:rsidRPr="007B1810">
        <w:rPr>
          <w:szCs w:val="20"/>
        </w:rPr>
        <w:t>proquest</w:t>
      </w:r>
      <w:proofErr w:type="spellEnd"/>
      <w:r w:rsidRPr="007B1810">
        <w:rPr>
          <w:szCs w:val="20"/>
        </w:rPr>
        <w:t>)</w:t>
      </w:r>
    </w:p>
    <w:p w:rsidR="00504E82" w:rsidRPr="007B1810" w:rsidRDefault="00504E82" w:rsidP="00504E82"/>
    <w:p w:rsidR="00504E82" w:rsidRPr="007B1810" w:rsidRDefault="00504E82" w:rsidP="007B1810">
      <w:pPr>
        <w:rPr>
          <w:sz w:val="14"/>
        </w:rPr>
      </w:pPr>
      <w:r w:rsidRPr="007B1810">
        <w:rPr>
          <w:sz w:val="14"/>
        </w:rPr>
        <w:t xml:space="preserve">We could now think about theory and the attachment to theory as a form of psychic retreat, especially where this attachment avoids contact with reality and gives us a feeling of being locked in, such that theory becomes an end-in-itself. </w:t>
      </w:r>
      <w:r w:rsidRPr="007B1810">
        <w:rPr>
          <w:u w:val="single"/>
        </w:rPr>
        <w:t xml:space="preserve">This </w:t>
      </w:r>
      <w:r w:rsidR="007B1810">
        <w:rPr>
          <w:u w:val="single"/>
        </w:rPr>
        <w:t>….</w:t>
      </w:r>
      <w:r w:rsidRPr="007B1810">
        <w:rPr>
          <w:u w:val="single"/>
        </w:rPr>
        <w:t xml:space="preserve"> which </w:t>
      </w:r>
      <w:r w:rsidRPr="007B1810">
        <w:rPr>
          <w:highlight w:val="cyan"/>
          <w:u w:val="single"/>
        </w:rPr>
        <w:t>we foreclose creativity, such that it is not experience which dictates</w:t>
      </w:r>
      <w:r w:rsidRPr="007B1810">
        <w:rPr>
          <w:u w:val="single"/>
        </w:rPr>
        <w:t xml:space="preserve"> what might be called </w:t>
      </w:r>
      <w:r w:rsidRPr="007B1810">
        <w:rPr>
          <w:highlight w:val="cyan"/>
          <w:u w:val="single"/>
        </w:rPr>
        <w:t>truth, but dogma</w:t>
      </w:r>
      <w:r w:rsidRPr="007B1810">
        <w:rPr>
          <w:sz w:val="14"/>
        </w:rPr>
        <w:t>. As we will see later, this release of control and this withdrawal from theoretical dogma is part of the development of what could be called a healthy relationship to theory.</w:t>
      </w:r>
    </w:p>
    <w:p w:rsidR="00504E82" w:rsidRPr="007B1810" w:rsidRDefault="00504E82" w:rsidP="00504E82"/>
    <w:p w:rsidR="00504E82" w:rsidRPr="007B1810" w:rsidRDefault="007B1810" w:rsidP="007B1810">
      <w:pPr>
        <w:rPr>
          <w:b/>
          <w:u w:val="single"/>
        </w:rPr>
      </w:pPr>
      <w:r w:rsidRPr="007B1810">
        <w:rPr>
          <w:b/>
          <w:u w:val="single"/>
        </w:rPr>
        <w:t>AT: PREDICTABILITY BAD</w:t>
      </w:r>
    </w:p>
    <w:p w:rsidR="00504E82" w:rsidRPr="007B1810" w:rsidRDefault="00504E82" w:rsidP="00504E82">
      <w:pPr>
        <w:rPr>
          <w:b/>
        </w:rPr>
      </w:pPr>
      <w:r w:rsidRPr="007B1810">
        <w:rPr>
          <w:b/>
        </w:rPr>
        <w:t xml:space="preserve">Our predictable ground isn’t bad – breaking down predictability is </w:t>
      </w:r>
      <w:r w:rsidRPr="007B1810">
        <w:rPr>
          <w:b/>
          <w:u w:val="single"/>
        </w:rPr>
        <w:t>self-defeating</w:t>
      </w:r>
      <w:r w:rsidRPr="007B1810">
        <w:rPr>
          <w:b/>
        </w:rPr>
        <w:t xml:space="preserve"> and </w:t>
      </w:r>
      <w:r w:rsidRPr="007B1810">
        <w:rPr>
          <w:b/>
          <w:u w:val="single"/>
        </w:rPr>
        <w:t>impossible</w:t>
      </w:r>
      <w:r w:rsidRPr="007B1810">
        <w:rPr>
          <w:b/>
        </w:rPr>
        <w:t xml:space="preserve">. Creativity </w:t>
      </w:r>
      <w:r w:rsidRPr="007B1810">
        <w:rPr>
          <w:b/>
          <w:u w:val="single"/>
        </w:rPr>
        <w:t>inevitably</w:t>
      </w:r>
      <w:r w:rsidRPr="007B1810">
        <w:rPr>
          <w:b/>
        </w:rPr>
        <w:t xml:space="preserve"> depends upon constraints, the attempt to wish away the structure of predictability </w:t>
      </w:r>
      <w:r w:rsidRPr="007B1810">
        <w:rPr>
          <w:b/>
          <w:u w:val="single"/>
        </w:rPr>
        <w:t>collapses</w:t>
      </w:r>
      <w:r w:rsidRPr="007B1810">
        <w:rPr>
          <w:b/>
        </w:rPr>
        <w:t xml:space="preserve"> the very structure their AFF depends on – it’s better to retain predictability and be creative within it </w:t>
      </w:r>
    </w:p>
    <w:p w:rsidR="00504E82" w:rsidRPr="007B1810" w:rsidRDefault="00504E82" w:rsidP="00504E82">
      <w:r w:rsidRPr="007B1810">
        <w:rPr>
          <w:b/>
        </w:rPr>
        <w:t>Armstrong 2K</w:t>
      </w:r>
      <w:r w:rsidRPr="007B1810">
        <w:t xml:space="preserve"> – Paul B. Armstrong, Professor of English and Dean of the College of Arts and Sciences at the State University of New York at Stony Brook, Winter 2000, “The Politics of Play: The Social Implications of </w:t>
      </w:r>
      <w:proofErr w:type="spellStart"/>
      <w:r w:rsidRPr="007B1810">
        <w:t>Iser's</w:t>
      </w:r>
      <w:proofErr w:type="spellEnd"/>
      <w:r w:rsidRPr="007B1810">
        <w:t xml:space="preserve"> Aesthetic Theory,” New Literary History, Vol. 31, No. 1, p. 211-223</w:t>
      </w:r>
    </w:p>
    <w:p w:rsidR="00504E82" w:rsidRPr="007B1810" w:rsidRDefault="00504E82" w:rsidP="00504E82"/>
    <w:p w:rsidR="007B1810" w:rsidRDefault="00504E82" w:rsidP="00504E82">
      <w:pPr>
        <w:rPr>
          <w:sz w:val="14"/>
        </w:rPr>
      </w:pPr>
      <w:r w:rsidRPr="007B1810">
        <w:rPr>
          <w:sz w:val="14"/>
        </w:rPr>
        <w:t xml:space="preserve">Such a play-space also opposes the notion that the only alternative to the </w:t>
      </w:r>
    </w:p>
    <w:p w:rsidR="007B1810" w:rsidRDefault="007B1810" w:rsidP="00504E82">
      <w:pPr>
        <w:rPr>
          <w:sz w:val="14"/>
        </w:rPr>
      </w:pPr>
      <w:r>
        <w:rPr>
          <w:sz w:val="14"/>
        </w:rPr>
        <w:t>AND</w:t>
      </w:r>
    </w:p>
    <w:p w:rsidR="00504E82" w:rsidRPr="007B1810" w:rsidRDefault="00504E82" w:rsidP="00504E82">
      <w:pPr>
        <w:rPr>
          <w:u w:val="single"/>
        </w:rPr>
      </w:pPr>
      <w:proofErr w:type="gramStart"/>
      <w:r w:rsidRPr="007B1810">
        <w:rPr>
          <w:u w:val="single"/>
        </w:rPr>
        <w:t>contradictory</w:t>
      </w:r>
      <w:proofErr w:type="gramEnd"/>
      <w:r w:rsidRPr="007B1810">
        <w:rPr>
          <w:u w:val="single"/>
        </w:rPr>
        <w:t xml:space="preserve"> combination of constraint and possibility, limitation and unpredictability, discipline and spontaneity</w:t>
      </w:r>
    </w:p>
    <w:sectPr w:rsidR="00504E82" w:rsidRPr="007B1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E82"/>
    <w:rsid w:val="0013076A"/>
    <w:rsid w:val="00132616"/>
    <w:rsid w:val="0039273D"/>
    <w:rsid w:val="00504E82"/>
    <w:rsid w:val="0057325C"/>
    <w:rsid w:val="005A4465"/>
    <w:rsid w:val="005E2F97"/>
    <w:rsid w:val="007075A7"/>
    <w:rsid w:val="007B1810"/>
    <w:rsid w:val="00857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04E82"/>
    <w:pPr>
      <w:spacing w:after="0" w:line="240" w:lineRule="auto"/>
    </w:pPr>
    <w:rPr>
      <w:rFonts w:ascii="Georgia" w:hAnsi="Georgia" w:cs="Calibri"/>
    </w:rPr>
  </w:style>
  <w:style w:type="paragraph" w:styleId="Heading1">
    <w:name w:val="heading 1"/>
    <w:aliases w:val="Pocket"/>
    <w:basedOn w:val="Normal"/>
    <w:next w:val="Normal"/>
    <w:link w:val="Heading1Char"/>
    <w:autoRedefine/>
    <w:uiPriority w:val="1"/>
    <w:qFormat/>
    <w:rsid w:val="007B1810"/>
    <w:pPr>
      <w:keepNext/>
      <w:keepLines/>
      <w:pageBreakBefore/>
      <w:spacing w:before="480"/>
      <w:jc w:val="center"/>
      <w:outlineLvl w:val="0"/>
    </w:pPr>
    <w:rPr>
      <w:rFonts w:eastAsiaTheme="majorEastAsia" w:cstheme="majorBidi"/>
      <w:bCs/>
      <w:caps/>
      <w:sz w:val="28"/>
      <w:szCs w:val="28"/>
      <w:u w:val="single"/>
    </w:rPr>
  </w:style>
  <w:style w:type="paragraph" w:styleId="Heading2">
    <w:name w:val="heading 2"/>
    <w:aliases w:val="Hat"/>
    <w:basedOn w:val="Normal"/>
    <w:next w:val="Normal"/>
    <w:link w:val="Heading2Char"/>
    <w:autoRedefine/>
    <w:uiPriority w:val="2"/>
    <w:qFormat/>
    <w:rsid w:val="00504E82"/>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itation,Char1"/>
    <w:basedOn w:val="Normal"/>
    <w:next w:val="Normal"/>
    <w:link w:val="Heading3Char"/>
    <w:autoRedefine/>
    <w:uiPriority w:val="3"/>
    <w:qFormat/>
    <w:rsid w:val="00504E82"/>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tags,No Spacing1111"/>
    <w:basedOn w:val="Normal"/>
    <w:next w:val="Normal"/>
    <w:link w:val="Heading4Char"/>
    <w:autoRedefine/>
    <w:uiPriority w:val="4"/>
    <w:qFormat/>
    <w:rsid w:val="00504E82"/>
    <w:pPr>
      <w:keepNext/>
      <w:keepLines/>
      <w:outlineLvl w:val="3"/>
    </w:pPr>
    <w:rPr>
      <w:rFonts w:eastAsia="Times New Roman" w:cstheme="minorBidi"/>
      <w:b/>
      <w:bCs/>
      <w:iCs/>
    </w:rPr>
  </w:style>
  <w:style w:type="character" w:default="1" w:styleId="DefaultParagraphFont">
    <w:name w:val="Default Paragraph Font"/>
    <w:uiPriority w:val="1"/>
    <w:semiHidden/>
    <w:unhideWhenUsed/>
    <w:rsid w:val="00504E8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04E82"/>
  </w:style>
  <w:style w:type="paragraph" w:styleId="NoSpacing">
    <w:name w:val="No Spacing"/>
    <w:autoRedefine/>
    <w:uiPriority w:val="1"/>
    <w:qFormat/>
    <w:rsid w:val="0057325C"/>
    <w:pPr>
      <w:spacing w:after="0" w:line="240" w:lineRule="auto"/>
    </w:pPr>
    <w:rPr>
      <w:rFonts w:ascii="Georgia" w:eastAsiaTheme="minorEastAsia" w:hAnsi="Georgia"/>
      <w:szCs w:val="24"/>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504E82"/>
    <w:rPr>
      <w:rFonts w:ascii="Georgia" w:eastAsiaTheme="majorEastAsia" w:hAnsi="Georgia" w:cstheme="majorBidi"/>
      <w:b/>
      <w:bCs/>
      <w:caps/>
      <w:sz w:val="28"/>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
    <w:link w:val="Heading4"/>
    <w:uiPriority w:val="4"/>
    <w:rsid w:val="00504E82"/>
    <w:rPr>
      <w:rFonts w:ascii="Georgia" w:eastAsia="Times New Roman" w:hAnsi="Georgia"/>
      <w:b/>
      <w:bCs/>
      <w:iCs/>
    </w:rPr>
  </w:style>
  <w:style w:type="character" w:styleId="Emphasis">
    <w:name w:val="Emphasis"/>
    <w:aliases w:val="Evidence,Minimized,minimized,Highlighted,tag2,Size 10,emphasis in card,CD Card,ED - Tag,emphasis,Bold Underline,Emphasis!!,small,Qualifications,normal card text,Shrunk,Underlined"/>
    <w:uiPriority w:val="7"/>
    <w:qFormat/>
    <w:rsid w:val="00504E82"/>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Underline">
    <w:name w:val="Style Bold Underline"/>
    <w:aliases w:val="Underline,apple-style-span + 6 pt,Kern at 16 pt,Bold,Intense Emphasis1,Intense Emphasis2,HHeading 3 + 12 pt,Cards + Font: 12 pt Char,ci,c,Intense Emphasis11,Style,Intense Emphasis1111,Bo,Heading 3 Char Char Char Char Char,9.5 pt,B"/>
    <w:uiPriority w:val="6"/>
    <w:qFormat/>
    <w:rsid w:val="00504E82"/>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504E82"/>
    <w:rPr>
      <w:rFonts w:ascii="Georgia" w:hAnsi="Georgia"/>
      <w:b/>
      <w:bCs/>
      <w:sz w:val="22"/>
      <w:u w:val="none"/>
    </w:rPr>
  </w:style>
  <w:style w:type="character" w:customStyle="1" w:styleId="SmallCardTextChar">
    <w:name w:val="Small Card Text Char"/>
    <w:rsid w:val="00504E82"/>
    <w:rPr>
      <w:sz w:val="16"/>
      <w:szCs w:val="16"/>
      <w:lang w:val="en-US" w:eastAsia="en-US" w:bidi="ar-SA"/>
    </w:rPr>
  </w:style>
  <w:style w:type="character" w:customStyle="1" w:styleId="Heading1Char">
    <w:name w:val="Heading 1 Char"/>
    <w:aliases w:val="Pocket Char"/>
    <w:basedOn w:val="DefaultParagraphFont"/>
    <w:link w:val="Heading1"/>
    <w:uiPriority w:val="1"/>
    <w:rsid w:val="007B1810"/>
    <w:rPr>
      <w:rFonts w:ascii="Georgia" w:eastAsiaTheme="majorEastAsia" w:hAnsi="Georgia" w:cstheme="majorBidi"/>
      <w:bCs/>
      <w:caps/>
      <w:sz w:val="28"/>
      <w:szCs w:val="28"/>
      <w:u w:val="single"/>
    </w:rPr>
  </w:style>
  <w:style w:type="character" w:customStyle="1" w:styleId="Heading2Char">
    <w:name w:val="Heading 2 Char"/>
    <w:aliases w:val="Hat Char"/>
    <w:basedOn w:val="DefaultParagraphFont"/>
    <w:link w:val="Heading2"/>
    <w:uiPriority w:val="2"/>
    <w:rsid w:val="00504E82"/>
    <w:rPr>
      <w:rFonts w:ascii="Georgia" w:eastAsiaTheme="majorEastAsia" w:hAnsi="Georgia" w:cstheme="majorBidi"/>
      <w:b/>
      <w:bCs/>
      <w:caps/>
      <w:sz w:val="28"/>
      <w:szCs w:val="26"/>
      <w:u w:val="single"/>
    </w:rPr>
  </w:style>
  <w:style w:type="character" w:customStyle="1" w:styleId="StyleBold">
    <w:name w:val="Style Bold"/>
    <w:basedOn w:val="DefaultParagraphFont"/>
    <w:uiPriority w:val="9"/>
    <w:semiHidden/>
    <w:rsid w:val="00504E82"/>
    <w:rPr>
      <w:b/>
      <w:bCs/>
    </w:rPr>
  </w:style>
  <w:style w:type="paragraph" w:styleId="Header">
    <w:name w:val="header"/>
    <w:basedOn w:val="Normal"/>
    <w:link w:val="HeaderChar"/>
    <w:uiPriority w:val="99"/>
    <w:semiHidden/>
    <w:rsid w:val="00504E82"/>
    <w:pPr>
      <w:tabs>
        <w:tab w:val="center" w:pos="4680"/>
        <w:tab w:val="right" w:pos="9360"/>
      </w:tabs>
    </w:pPr>
  </w:style>
  <w:style w:type="character" w:customStyle="1" w:styleId="HeaderChar">
    <w:name w:val="Header Char"/>
    <w:basedOn w:val="DefaultParagraphFont"/>
    <w:link w:val="Header"/>
    <w:uiPriority w:val="99"/>
    <w:semiHidden/>
    <w:rsid w:val="00504E82"/>
    <w:rPr>
      <w:rFonts w:ascii="Georgia" w:hAnsi="Georgia" w:cs="Calibri"/>
    </w:rPr>
  </w:style>
  <w:style w:type="paragraph" w:styleId="Footer">
    <w:name w:val="footer"/>
    <w:basedOn w:val="Normal"/>
    <w:link w:val="FooterChar"/>
    <w:uiPriority w:val="99"/>
    <w:semiHidden/>
    <w:rsid w:val="00504E82"/>
    <w:pPr>
      <w:tabs>
        <w:tab w:val="center" w:pos="4680"/>
        <w:tab w:val="right" w:pos="9360"/>
      </w:tabs>
    </w:pPr>
  </w:style>
  <w:style w:type="character" w:customStyle="1" w:styleId="FooterChar">
    <w:name w:val="Footer Char"/>
    <w:basedOn w:val="DefaultParagraphFont"/>
    <w:link w:val="Footer"/>
    <w:uiPriority w:val="99"/>
    <w:semiHidden/>
    <w:rsid w:val="00504E82"/>
    <w:rPr>
      <w:rFonts w:ascii="Georgia" w:hAnsi="Georgia" w:cs="Calibri"/>
    </w:rPr>
  </w:style>
  <w:style w:type="character" w:styleId="Hyperlink">
    <w:name w:val="Hyperlink"/>
    <w:basedOn w:val="DefaultParagraphFont"/>
    <w:uiPriority w:val="99"/>
    <w:semiHidden/>
    <w:rsid w:val="00504E82"/>
    <w:rPr>
      <w:color w:val="auto"/>
      <w:u w:val="none"/>
    </w:rPr>
  </w:style>
  <w:style w:type="character" w:styleId="FollowedHyperlink">
    <w:name w:val="FollowedHyperlink"/>
    <w:basedOn w:val="DefaultParagraphFont"/>
    <w:uiPriority w:val="99"/>
    <w:semiHidden/>
    <w:rsid w:val="00504E82"/>
    <w:rPr>
      <w:color w:val="auto"/>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04E82"/>
    <w:pPr>
      <w:spacing w:after="0" w:line="240" w:lineRule="auto"/>
    </w:pPr>
    <w:rPr>
      <w:rFonts w:ascii="Georgia" w:hAnsi="Georgia" w:cs="Calibri"/>
    </w:rPr>
  </w:style>
  <w:style w:type="paragraph" w:styleId="Heading1">
    <w:name w:val="heading 1"/>
    <w:aliases w:val="Pocket"/>
    <w:basedOn w:val="Normal"/>
    <w:next w:val="Normal"/>
    <w:link w:val="Heading1Char"/>
    <w:autoRedefine/>
    <w:uiPriority w:val="1"/>
    <w:qFormat/>
    <w:rsid w:val="007B1810"/>
    <w:pPr>
      <w:keepNext/>
      <w:keepLines/>
      <w:pageBreakBefore/>
      <w:spacing w:before="480"/>
      <w:jc w:val="center"/>
      <w:outlineLvl w:val="0"/>
    </w:pPr>
    <w:rPr>
      <w:rFonts w:eastAsiaTheme="majorEastAsia" w:cstheme="majorBidi"/>
      <w:bCs/>
      <w:caps/>
      <w:sz w:val="28"/>
      <w:szCs w:val="28"/>
      <w:u w:val="single"/>
    </w:rPr>
  </w:style>
  <w:style w:type="paragraph" w:styleId="Heading2">
    <w:name w:val="heading 2"/>
    <w:aliases w:val="Hat"/>
    <w:basedOn w:val="Normal"/>
    <w:next w:val="Normal"/>
    <w:link w:val="Heading2Char"/>
    <w:autoRedefine/>
    <w:uiPriority w:val="2"/>
    <w:qFormat/>
    <w:rsid w:val="00504E82"/>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itation,Char1"/>
    <w:basedOn w:val="Normal"/>
    <w:next w:val="Normal"/>
    <w:link w:val="Heading3Char"/>
    <w:autoRedefine/>
    <w:uiPriority w:val="3"/>
    <w:qFormat/>
    <w:rsid w:val="00504E82"/>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tags,No Spacing1111"/>
    <w:basedOn w:val="Normal"/>
    <w:next w:val="Normal"/>
    <w:link w:val="Heading4Char"/>
    <w:autoRedefine/>
    <w:uiPriority w:val="4"/>
    <w:qFormat/>
    <w:rsid w:val="00504E82"/>
    <w:pPr>
      <w:keepNext/>
      <w:keepLines/>
      <w:outlineLvl w:val="3"/>
    </w:pPr>
    <w:rPr>
      <w:rFonts w:eastAsia="Times New Roman" w:cstheme="minorBidi"/>
      <w:b/>
      <w:bCs/>
      <w:iCs/>
    </w:rPr>
  </w:style>
  <w:style w:type="character" w:default="1" w:styleId="DefaultParagraphFont">
    <w:name w:val="Default Paragraph Font"/>
    <w:uiPriority w:val="1"/>
    <w:semiHidden/>
    <w:unhideWhenUsed/>
    <w:rsid w:val="00504E8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04E82"/>
  </w:style>
  <w:style w:type="paragraph" w:styleId="NoSpacing">
    <w:name w:val="No Spacing"/>
    <w:autoRedefine/>
    <w:uiPriority w:val="1"/>
    <w:qFormat/>
    <w:rsid w:val="0057325C"/>
    <w:pPr>
      <w:spacing w:after="0" w:line="240" w:lineRule="auto"/>
    </w:pPr>
    <w:rPr>
      <w:rFonts w:ascii="Georgia" w:eastAsiaTheme="minorEastAsia" w:hAnsi="Georgia"/>
      <w:szCs w:val="24"/>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504E82"/>
    <w:rPr>
      <w:rFonts w:ascii="Georgia" w:eastAsiaTheme="majorEastAsia" w:hAnsi="Georgia" w:cstheme="majorBidi"/>
      <w:b/>
      <w:bCs/>
      <w:caps/>
      <w:sz w:val="28"/>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
    <w:link w:val="Heading4"/>
    <w:uiPriority w:val="4"/>
    <w:rsid w:val="00504E82"/>
    <w:rPr>
      <w:rFonts w:ascii="Georgia" w:eastAsia="Times New Roman" w:hAnsi="Georgia"/>
      <w:b/>
      <w:bCs/>
      <w:iCs/>
    </w:rPr>
  </w:style>
  <w:style w:type="character" w:styleId="Emphasis">
    <w:name w:val="Emphasis"/>
    <w:aliases w:val="Evidence,Minimized,minimized,Highlighted,tag2,Size 10,emphasis in card,CD Card,ED - Tag,emphasis,Bold Underline,Emphasis!!,small,Qualifications,normal card text,Shrunk,Underlined"/>
    <w:uiPriority w:val="7"/>
    <w:qFormat/>
    <w:rsid w:val="00504E82"/>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Underline">
    <w:name w:val="Style Bold Underline"/>
    <w:aliases w:val="Underline,apple-style-span + 6 pt,Kern at 16 pt,Bold,Intense Emphasis1,Intense Emphasis2,HHeading 3 + 12 pt,Cards + Font: 12 pt Char,ci,c,Intense Emphasis11,Style,Intense Emphasis1111,Bo,Heading 3 Char Char Char Char Char,9.5 pt,B"/>
    <w:uiPriority w:val="6"/>
    <w:qFormat/>
    <w:rsid w:val="00504E82"/>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504E82"/>
    <w:rPr>
      <w:rFonts w:ascii="Georgia" w:hAnsi="Georgia"/>
      <w:b/>
      <w:bCs/>
      <w:sz w:val="22"/>
      <w:u w:val="none"/>
    </w:rPr>
  </w:style>
  <w:style w:type="character" w:customStyle="1" w:styleId="SmallCardTextChar">
    <w:name w:val="Small Card Text Char"/>
    <w:rsid w:val="00504E82"/>
    <w:rPr>
      <w:sz w:val="16"/>
      <w:szCs w:val="16"/>
      <w:lang w:val="en-US" w:eastAsia="en-US" w:bidi="ar-SA"/>
    </w:rPr>
  </w:style>
  <w:style w:type="character" w:customStyle="1" w:styleId="Heading1Char">
    <w:name w:val="Heading 1 Char"/>
    <w:aliases w:val="Pocket Char"/>
    <w:basedOn w:val="DefaultParagraphFont"/>
    <w:link w:val="Heading1"/>
    <w:uiPriority w:val="1"/>
    <w:rsid w:val="007B1810"/>
    <w:rPr>
      <w:rFonts w:ascii="Georgia" w:eastAsiaTheme="majorEastAsia" w:hAnsi="Georgia" w:cstheme="majorBidi"/>
      <w:bCs/>
      <w:caps/>
      <w:sz w:val="28"/>
      <w:szCs w:val="28"/>
      <w:u w:val="single"/>
    </w:rPr>
  </w:style>
  <w:style w:type="character" w:customStyle="1" w:styleId="Heading2Char">
    <w:name w:val="Heading 2 Char"/>
    <w:aliases w:val="Hat Char"/>
    <w:basedOn w:val="DefaultParagraphFont"/>
    <w:link w:val="Heading2"/>
    <w:uiPriority w:val="2"/>
    <w:rsid w:val="00504E82"/>
    <w:rPr>
      <w:rFonts w:ascii="Georgia" w:eastAsiaTheme="majorEastAsia" w:hAnsi="Georgia" w:cstheme="majorBidi"/>
      <w:b/>
      <w:bCs/>
      <w:caps/>
      <w:sz w:val="28"/>
      <w:szCs w:val="26"/>
      <w:u w:val="single"/>
    </w:rPr>
  </w:style>
  <w:style w:type="character" w:customStyle="1" w:styleId="StyleBold">
    <w:name w:val="Style Bold"/>
    <w:basedOn w:val="DefaultParagraphFont"/>
    <w:uiPriority w:val="9"/>
    <w:semiHidden/>
    <w:rsid w:val="00504E82"/>
    <w:rPr>
      <w:b/>
      <w:bCs/>
    </w:rPr>
  </w:style>
  <w:style w:type="paragraph" w:styleId="Header">
    <w:name w:val="header"/>
    <w:basedOn w:val="Normal"/>
    <w:link w:val="HeaderChar"/>
    <w:uiPriority w:val="99"/>
    <w:semiHidden/>
    <w:rsid w:val="00504E82"/>
    <w:pPr>
      <w:tabs>
        <w:tab w:val="center" w:pos="4680"/>
        <w:tab w:val="right" w:pos="9360"/>
      </w:tabs>
    </w:pPr>
  </w:style>
  <w:style w:type="character" w:customStyle="1" w:styleId="HeaderChar">
    <w:name w:val="Header Char"/>
    <w:basedOn w:val="DefaultParagraphFont"/>
    <w:link w:val="Header"/>
    <w:uiPriority w:val="99"/>
    <w:semiHidden/>
    <w:rsid w:val="00504E82"/>
    <w:rPr>
      <w:rFonts w:ascii="Georgia" w:hAnsi="Georgia" w:cs="Calibri"/>
    </w:rPr>
  </w:style>
  <w:style w:type="paragraph" w:styleId="Footer">
    <w:name w:val="footer"/>
    <w:basedOn w:val="Normal"/>
    <w:link w:val="FooterChar"/>
    <w:uiPriority w:val="99"/>
    <w:semiHidden/>
    <w:rsid w:val="00504E82"/>
    <w:pPr>
      <w:tabs>
        <w:tab w:val="center" w:pos="4680"/>
        <w:tab w:val="right" w:pos="9360"/>
      </w:tabs>
    </w:pPr>
  </w:style>
  <w:style w:type="character" w:customStyle="1" w:styleId="FooterChar">
    <w:name w:val="Footer Char"/>
    <w:basedOn w:val="DefaultParagraphFont"/>
    <w:link w:val="Footer"/>
    <w:uiPriority w:val="99"/>
    <w:semiHidden/>
    <w:rsid w:val="00504E82"/>
    <w:rPr>
      <w:rFonts w:ascii="Georgia" w:hAnsi="Georgia" w:cs="Calibri"/>
    </w:rPr>
  </w:style>
  <w:style w:type="character" w:styleId="Hyperlink">
    <w:name w:val="Hyperlink"/>
    <w:basedOn w:val="DefaultParagraphFont"/>
    <w:uiPriority w:val="99"/>
    <w:semiHidden/>
    <w:rsid w:val="00504E82"/>
    <w:rPr>
      <w:color w:val="auto"/>
      <w:u w:val="none"/>
    </w:rPr>
  </w:style>
  <w:style w:type="character" w:styleId="FollowedHyperlink">
    <w:name w:val="FollowedHyperlink"/>
    <w:basedOn w:val="DefaultParagraphFont"/>
    <w:uiPriority w:val="99"/>
    <w:semiHidden/>
    <w:rsid w:val="00504E82"/>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film-philosophy.com/vol5-2001/n17oneill" TargetMode="External"/><Relationship Id="rId5" Type="http://schemas.openxmlformats.org/officeDocument/2006/relationships/hyperlink" Target="http://www.film-philosophy.com/vol5-2001/n17oneill"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inbas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5</TotalTime>
  <Pages>4</Pages>
  <Words>2768</Words>
  <Characters>15779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Basco</dc:creator>
  <cp:lastModifiedBy>Colin Basco</cp:lastModifiedBy>
  <cp:revision>2</cp:revision>
  <dcterms:created xsi:type="dcterms:W3CDTF">2014-03-02T00:12:00Z</dcterms:created>
  <dcterms:modified xsi:type="dcterms:W3CDTF">2014-03-02T00:18:00Z</dcterms:modified>
</cp:coreProperties>
</file>