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4C9" w:rsidRDefault="005174C9" w:rsidP="005174C9">
      <w:bookmarkStart w:id="0" w:name="_GoBack"/>
      <w:bookmarkEnd w:id="0"/>
    </w:p>
    <w:p w:rsidR="005174C9" w:rsidRDefault="005174C9" w:rsidP="005174C9">
      <w:pPr>
        <w:pStyle w:val="Heading2"/>
      </w:pPr>
      <w:r>
        <w:lastRenderedPageBreak/>
        <w:t>Politics</w:t>
      </w:r>
    </w:p>
    <w:p w:rsidR="005174C9" w:rsidRDefault="005174C9" w:rsidP="005174C9">
      <w:pPr>
        <w:pStyle w:val="Heading4"/>
      </w:pPr>
      <w:r>
        <w:t>Immigration is Obama’s top priority, it will pass and capital is key</w:t>
      </w:r>
    </w:p>
    <w:p w:rsidR="005174C9" w:rsidRDefault="005174C9" w:rsidP="005174C9">
      <w:r>
        <w:rPr>
          <w:b/>
        </w:rPr>
        <w:t xml:space="preserve">Matthews, 10/16/13 </w:t>
      </w:r>
      <w:r>
        <w:t xml:space="preserve">(Laura, International Business Times, “2013 Immigration Reform Bill: 'I'm Going </w:t>
      </w:r>
      <w:proofErr w:type="gramStart"/>
      <w:r>
        <w:t>To Push To Call A</w:t>
      </w:r>
      <w:proofErr w:type="gramEnd"/>
      <w:r>
        <w:t xml:space="preserve"> Vote,' Says Obama2013 Immigration Reform Bill: 'I'm Going To Push To Call A Vote,' Says Obama” </w:t>
      </w:r>
      <w:hyperlink r:id="rId10" w:history="1">
        <w:r w:rsidRPr="00AC1D68">
          <w:rPr>
            <w:rStyle w:val="Hyperlink"/>
          </w:rPr>
          <w:t>http://www.ibtimes.com/2013-immigration-reform-bill-im-going-push-call-vote-says-obama-1429220</w:t>
        </w:r>
      </w:hyperlink>
      <w:r>
        <w:t>)</w:t>
      </w:r>
    </w:p>
    <w:p w:rsidR="005174C9" w:rsidRPr="00190770" w:rsidRDefault="005174C9" w:rsidP="005174C9"/>
    <w:p w:rsidR="005174C9" w:rsidRPr="00CA47AF" w:rsidRDefault="005174C9" w:rsidP="005174C9">
      <w:r w:rsidRPr="00CA47AF">
        <w:t xml:space="preserve">When Congress finally passes a bipartisan bill that </w:t>
      </w:r>
    </w:p>
    <w:p w:rsidR="005174C9" w:rsidRPr="00CA47AF" w:rsidRDefault="005174C9" w:rsidP="005174C9">
      <w:r w:rsidRPr="00CA47AF">
        <w:t>AND</w:t>
      </w:r>
    </w:p>
    <w:p w:rsidR="005174C9" w:rsidRPr="00CA47AF" w:rsidRDefault="005174C9" w:rsidP="005174C9">
      <w:proofErr w:type="gramStart"/>
      <w:r w:rsidRPr="00CA47AF">
        <w:t>legislation</w:t>
      </w:r>
      <w:proofErr w:type="gramEnd"/>
      <w:r w:rsidRPr="00CA47AF">
        <w:t xml:space="preserve"> passed in the House and signed into law.”</w:t>
      </w:r>
    </w:p>
    <w:p w:rsidR="005174C9" w:rsidRDefault="005174C9" w:rsidP="005174C9">
      <w:pPr>
        <w:rPr>
          <w:sz w:val="16"/>
        </w:rPr>
      </w:pPr>
    </w:p>
    <w:p w:rsidR="005174C9" w:rsidRPr="0044297D" w:rsidRDefault="005174C9" w:rsidP="005174C9">
      <w:pPr>
        <w:keepNext/>
        <w:keepLines/>
        <w:spacing w:before="200"/>
        <w:outlineLvl w:val="3"/>
        <w:rPr>
          <w:rFonts w:eastAsia="MS Gothic" w:cs="Times New Roman"/>
          <w:b/>
          <w:bCs/>
          <w:iCs/>
        </w:rPr>
      </w:pPr>
      <w:r w:rsidRPr="0044297D">
        <w:rPr>
          <w:rFonts w:eastAsia="MS Gothic" w:cs="Times New Roman"/>
          <w:b/>
          <w:bCs/>
          <w:iCs/>
        </w:rPr>
        <w:t xml:space="preserve">The plan will spark partisan fights – empirics </w:t>
      </w:r>
    </w:p>
    <w:p w:rsidR="005174C9" w:rsidRPr="0044297D" w:rsidRDefault="005174C9" w:rsidP="005174C9">
      <w:pPr>
        <w:rPr>
          <w:rFonts w:eastAsia="Cambria"/>
        </w:rPr>
      </w:pPr>
      <w:r w:rsidRPr="0044297D">
        <w:rPr>
          <w:rFonts w:eastAsia="Cambria"/>
          <w:b/>
          <w:bCs/>
        </w:rPr>
        <w:t>National Partnership 12</w:t>
      </w:r>
      <w:r w:rsidRPr="0044297D">
        <w:rPr>
          <w:rFonts w:eastAsia="Cambria"/>
          <w:b/>
        </w:rPr>
        <w:t xml:space="preserve"> </w:t>
      </w:r>
      <w:r w:rsidRPr="0044297D">
        <w:rPr>
          <w:rFonts w:eastAsia="Cambria"/>
        </w:rPr>
        <w:t xml:space="preserve">– nonprofit, nonpartisan organization founded originally as the Women’s legal Defense Fund, promotes fairness in the workplace reproductive health, and rights, access to quality affordable health care and policies; fights for major policy advance (National partnership for Women and Families, “Consensus on Anti-Trafficking Bill Dissolves Amid Partisan Clashes”, 4/30/1, Women’s Health Policy Report, </w:t>
      </w:r>
      <w:hyperlink r:id="rId11" w:history="1">
        <w:r w:rsidRPr="0044297D">
          <w:rPr>
            <w:rFonts w:eastAsia="Cambria"/>
          </w:rPr>
          <w:t>http://www.nationalpartnership.org/site/News2?abbr=daily2_&amp;page=NewsArticle&amp;id=33407</w:t>
        </w:r>
      </w:hyperlink>
      <w:r w:rsidRPr="0044297D">
        <w:rPr>
          <w:rFonts w:eastAsia="Cambria"/>
        </w:rPr>
        <w:t>)//AY</w:t>
      </w:r>
    </w:p>
    <w:p w:rsidR="005174C9" w:rsidRPr="0044297D" w:rsidRDefault="005174C9" w:rsidP="005174C9">
      <w:pPr>
        <w:rPr>
          <w:rFonts w:eastAsia="Cambria"/>
        </w:rPr>
      </w:pPr>
    </w:p>
    <w:p w:rsidR="005174C9" w:rsidRPr="00CA47AF" w:rsidRDefault="005174C9" w:rsidP="005174C9">
      <w:r w:rsidRPr="00CA47AF">
        <w:t xml:space="preserve">April 30, 2012 — Reauthorization of a law (HR 2830) to combat </w:t>
      </w:r>
    </w:p>
    <w:p w:rsidR="005174C9" w:rsidRPr="00CA47AF" w:rsidRDefault="005174C9" w:rsidP="005174C9">
      <w:r w:rsidRPr="00CA47AF">
        <w:t>AND</w:t>
      </w:r>
    </w:p>
    <w:p w:rsidR="005174C9" w:rsidRPr="00CA47AF" w:rsidRDefault="005174C9" w:rsidP="005174C9">
      <w:r w:rsidRPr="00CA47AF">
        <w:t>Slavery and Trafficking, said (CQ Weekly, 4/30).</w:t>
      </w:r>
    </w:p>
    <w:p w:rsidR="005174C9" w:rsidRPr="00DD62A0" w:rsidRDefault="005174C9" w:rsidP="005174C9">
      <w:pPr>
        <w:rPr>
          <w:sz w:val="16"/>
        </w:rPr>
      </w:pPr>
    </w:p>
    <w:p w:rsidR="005174C9" w:rsidRDefault="005174C9" w:rsidP="005174C9"/>
    <w:p w:rsidR="005174C9" w:rsidRDefault="005174C9" w:rsidP="005174C9">
      <w:pPr>
        <w:pStyle w:val="Heading4"/>
      </w:pPr>
      <w:r>
        <w:t>It’s key to the economy</w:t>
      </w:r>
    </w:p>
    <w:p w:rsidR="005174C9" w:rsidRDefault="005174C9" w:rsidP="005174C9">
      <w:r>
        <w:t xml:space="preserve">Javier </w:t>
      </w:r>
      <w:proofErr w:type="spellStart"/>
      <w:r>
        <w:rPr>
          <w:rStyle w:val="StyleStyleBold12pt"/>
        </w:rPr>
        <w:t>Palomarez</w:t>
      </w:r>
      <w:proofErr w:type="spellEnd"/>
      <w:r>
        <w:t xml:space="preserve">, Forbes, </w:t>
      </w:r>
      <w:r>
        <w:rPr>
          <w:rStyle w:val="StyleStyleBold12pt"/>
        </w:rPr>
        <w:t>3/6</w:t>
      </w:r>
      <w:r>
        <w:t xml:space="preserve">/13, The Pent </w:t>
      </w:r>
      <w:proofErr w:type="gramStart"/>
      <w:r>
        <w:t>Up</w:t>
      </w:r>
      <w:proofErr w:type="gramEnd"/>
      <w:r>
        <w:t xml:space="preserve"> Entrepreneurship That Immigration Reform Would Unleash, www.forbes.com/sites/realspin/2013/03/06/the-pent-up-entrepreneurship-that-immigration-reform-would-unleash/print/</w:t>
      </w:r>
    </w:p>
    <w:p w:rsidR="005174C9" w:rsidRDefault="005174C9" w:rsidP="005174C9"/>
    <w:p w:rsidR="005174C9" w:rsidRPr="00CA47AF" w:rsidRDefault="005174C9" w:rsidP="005174C9">
      <w:r w:rsidRPr="00CA47AF">
        <w:t xml:space="preserve">The main difference between now and 2007 </w:t>
      </w:r>
    </w:p>
    <w:p w:rsidR="005174C9" w:rsidRPr="00CA47AF" w:rsidRDefault="005174C9" w:rsidP="005174C9">
      <w:r w:rsidRPr="00CA47AF">
        <w:t>AND</w:t>
      </w:r>
    </w:p>
    <w:p w:rsidR="005174C9" w:rsidRPr="00CA47AF" w:rsidRDefault="005174C9" w:rsidP="005174C9">
      <w:proofErr w:type="gramStart"/>
      <w:r w:rsidRPr="00CA47AF">
        <w:t>needs</w:t>
      </w:r>
      <w:proofErr w:type="gramEnd"/>
      <w:r w:rsidRPr="00CA47AF">
        <w:t xml:space="preserve"> comprehensive immigration reform.</w:t>
      </w:r>
    </w:p>
    <w:p w:rsidR="005174C9" w:rsidRDefault="005174C9" w:rsidP="005174C9">
      <w:pPr>
        <w:rPr>
          <w:sz w:val="16"/>
        </w:rPr>
      </w:pPr>
    </w:p>
    <w:p w:rsidR="005174C9" w:rsidRDefault="005174C9" w:rsidP="005174C9">
      <w:pPr>
        <w:keepNext/>
        <w:keepLines/>
        <w:spacing w:before="200"/>
        <w:outlineLvl w:val="3"/>
        <w:rPr>
          <w:rFonts w:eastAsia="MS Gothic"/>
          <w:b/>
          <w:bCs/>
          <w:iCs/>
          <w:sz w:val="24"/>
          <w:szCs w:val="24"/>
        </w:rPr>
      </w:pPr>
      <w:r>
        <w:rPr>
          <w:rFonts w:eastAsia="MS Gothic"/>
          <w:b/>
          <w:bCs/>
          <w:iCs/>
          <w:sz w:val="24"/>
          <w:szCs w:val="24"/>
        </w:rPr>
        <w:t>Extinction</w:t>
      </w:r>
    </w:p>
    <w:p w:rsidR="005174C9" w:rsidRDefault="005174C9" w:rsidP="005174C9">
      <w:pPr>
        <w:rPr>
          <w:rFonts w:eastAsia="MS Mincho"/>
          <w:szCs w:val="24"/>
        </w:rPr>
      </w:pPr>
      <w:proofErr w:type="spellStart"/>
      <w:r>
        <w:rPr>
          <w:rFonts w:eastAsia="MS Mincho" w:cs="Arial"/>
          <w:b/>
          <w:sz w:val="24"/>
          <w:szCs w:val="24"/>
          <w:u w:val="single"/>
        </w:rPr>
        <w:t>Auslin</w:t>
      </w:r>
      <w:proofErr w:type="spellEnd"/>
      <w:r>
        <w:rPr>
          <w:rFonts w:eastAsia="MS Mincho" w:cs="Arial"/>
          <w:b/>
          <w:sz w:val="24"/>
          <w:szCs w:val="24"/>
          <w:u w:val="single"/>
        </w:rPr>
        <w:t xml:space="preserve"> 9</w:t>
      </w:r>
      <w:r>
        <w:rPr>
          <w:rFonts w:eastAsia="MS Mincho"/>
          <w:szCs w:val="24"/>
        </w:rPr>
        <w:t xml:space="preserve"> </w:t>
      </w:r>
    </w:p>
    <w:p w:rsidR="005174C9" w:rsidRDefault="005174C9" w:rsidP="005174C9">
      <w:pPr>
        <w:rPr>
          <w:rFonts w:eastAsia="MS Mincho"/>
          <w:szCs w:val="24"/>
        </w:rPr>
      </w:pPr>
      <w:r>
        <w:rPr>
          <w:rFonts w:eastAsia="MS Mincho"/>
          <w:szCs w:val="24"/>
        </w:rPr>
        <w:t xml:space="preserve">(Michael, Resident Scholar – American Enterprise Institute, and Desmond </w:t>
      </w:r>
      <w:proofErr w:type="spellStart"/>
      <w:r>
        <w:rPr>
          <w:rFonts w:eastAsia="MS Mincho"/>
          <w:szCs w:val="24"/>
        </w:rPr>
        <w:t>Lachman</w:t>
      </w:r>
      <w:proofErr w:type="spellEnd"/>
      <w:r>
        <w:rPr>
          <w:rFonts w:eastAsia="MS Mincho"/>
          <w:szCs w:val="24"/>
        </w:rPr>
        <w:t xml:space="preserve"> – Resident Fellow – American Enterprise Institute, “The Global Economy Unravels”, Forbes, 3-6, http://www.aei.org/article/100187)</w:t>
      </w:r>
    </w:p>
    <w:p w:rsidR="005174C9" w:rsidRDefault="005174C9" w:rsidP="005174C9">
      <w:pPr>
        <w:rPr>
          <w:rFonts w:eastAsia="MS Mincho"/>
          <w:szCs w:val="24"/>
        </w:rPr>
      </w:pPr>
    </w:p>
    <w:p w:rsidR="005174C9" w:rsidRPr="00CA47AF" w:rsidRDefault="005174C9" w:rsidP="005174C9">
      <w:r w:rsidRPr="00CA47AF">
        <w:t xml:space="preserve">What do these trends mean in the short and </w:t>
      </w:r>
      <w:proofErr w:type="gramStart"/>
      <w:r w:rsidRPr="00CA47AF">
        <w:t>medium</w:t>
      </w:r>
      <w:proofErr w:type="gramEnd"/>
      <w:r w:rsidRPr="00CA47AF">
        <w:t xml:space="preserve"> </w:t>
      </w:r>
    </w:p>
    <w:p w:rsidR="005174C9" w:rsidRPr="00CA47AF" w:rsidRDefault="005174C9" w:rsidP="005174C9">
      <w:r w:rsidRPr="00CA47AF">
        <w:t>AND</w:t>
      </w:r>
    </w:p>
    <w:p w:rsidR="005174C9" w:rsidRPr="00CA47AF" w:rsidRDefault="005174C9" w:rsidP="005174C9">
      <w:proofErr w:type="gramStart"/>
      <w:r w:rsidRPr="00CA47AF">
        <w:t>small</w:t>
      </w:r>
      <w:proofErr w:type="gramEnd"/>
      <w:r w:rsidRPr="00CA47AF">
        <w:t xml:space="preserve"> explosions that coalesce into a big bang. </w:t>
      </w:r>
    </w:p>
    <w:p w:rsidR="005174C9" w:rsidRPr="009E606C" w:rsidRDefault="005174C9" w:rsidP="005174C9"/>
    <w:p w:rsidR="005174C9" w:rsidRDefault="005174C9" w:rsidP="005174C9"/>
    <w:p w:rsidR="005174C9" w:rsidRDefault="005174C9" w:rsidP="005174C9">
      <w:pPr>
        <w:pStyle w:val="Heading2"/>
      </w:pPr>
      <w:r>
        <w:lastRenderedPageBreak/>
        <w:t>China DA</w:t>
      </w:r>
    </w:p>
    <w:p w:rsidR="005174C9" w:rsidRPr="00E53BF9" w:rsidRDefault="005174C9" w:rsidP="005174C9">
      <w:pPr>
        <w:pStyle w:val="Heading4"/>
        <w:rPr>
          <w:rStyle w:val="StyleStyleBold12pt"/>
          <w:b/>
        </w:rPr>
      </w:pPr>
      <w:r w:rsidRPr="00E53BF9">
        <w:rPr>
          <w:rStyle w:val="StyleStyleBold12pt"/>
          <w:b/>
        </w:rPr>
        <w:t>China’s sphere of influence in Mexico is high – that solves the Mexican economy.</w:t>
      </w:r>
    </w:p>
    <w:p w:rsidR="005174C9" w:rsidRPr="00691BCF" w:rsidRDefault="005174C9" w:rsidP="005174C9">
      <w:pPr>
        <w:rPr>
          <w:sz w:val="16"/>
          <w:szCs w:val="16"/>
        </w:rPr>
      </w:pPr>
      <w:r w:rsidRPr="00E53BF9">
        <w:rPr>
          <w:rStyle w:val="StyleStyleBold12pt"/>
        </w:rPr>
        <w:t xml:space="preserve">Fabens 8/14 </w:t>
      </w:r>
      <w:r w:rsidRPr="00691BCF">
        <w:rPr>
          <w:sz w:val="16"/>
          <w:szCs w:val="16"/>
        </w:rPr>
        <w:t>(Isabella, Research Associate at the Council on Hemispheric Affairs, 8/14/13, “CHINA’S LATEST INVESTMENTS IN MEXICO: THE PLIGHT OF MAQUILADORA WORKERS,” http://www.coha.org/chinas-latest-investments-in-mexico-the-plight-of-maquiladora-workers/)//DR. H</w:t>
      </w:r>
    </w:p>
    <w:p w:rsidR="005174C9" w:rsidRPr="000176AF" w:rsidRDefault="005174C9" w:rsidP="005174C9">
      <w:pPr>
        <w:rPr>
          <w:rStyle w:val="StyleBoldUnderline"/>
          <w:b/>
        </w:rPr>
      </w:pPr>
    </w:p>
    <w:p w:rsidR="005174C9" w:rsidRPr="00CA47AF" w:rsidRDefault="005174C9" w:rsidP="005174C9">
      <w:r w:rsidRPr="00CA47AF">
        <w:t xml:space="preserve">Mexican President Enrique Peña Nieto, </w:t>
      </w:r>
    </w:p>
    <w:p w:rsidR="005174C9" w:rsidRPr="00CA47AF" w:rsidRDefault="005174C9" w:rsidP="005174C9">
      <w:r w:rsidRPr="00CA47AF">
        <w:t>AND</w:t>
      </w:r>
    </w:p>
    <w:p w:rsidR="005174C9" w:rsidRPr="000176AF" w:rsidRDefault="005174C9" w:rsidP="005174C9">
      <w:pPr>
        <w:rPr>
          <w:rStyle w:val="StyleBoldUnderline"/>
          <w:b/>
        </w:rPr>
      </w:pPr>
      <w:proofErr w:type="gramStart"/>
      <w:r w:rsidRPr="00CA47AF">
        <w:t>Latin America’s second largest economy.</w:t>
      </w:r>
      <w:proofErr w:type="gramEnd"/>
    </w:p>
    <w:p w:rsidR="005174C9" w:rsidRPr="00E53BF9" w:rsidRDefault="005174C9" w:rsidP="005174C9"/>
    <w:p w:rsidR="005174C9" w:rsidRPr="00E53BF9" w:rsidRDefault="005174C9" w:rsidP="005174C9">
      <w:pPr>
        <w:pStyle w:val="Heading4"/>
        <w:rPr>
          <w:rFonts w:eastAsia="Times New Roman"/>
        </w:rPr>
      </w:pPr>
      <w:r w:rsidRPr="00E53BF9">
        <w:rPr>
          <w:rFonts w:eastAsia="Times New Roman"/>
        </w:rPr>
        <w:t>Mexico is a key strategi</w:t>
      </w:r>
      <w:r>
        <w:rPr>
          <w:rFonts w:eastAsia="Times New Roman"/>
        </w:rPr>
        <w:t>c partner for overall influence, plan crowds China out</w:t>
      </w:r>
    </w:p>
    <w:p w:rsidR="005174C9" w:rsidRPr="00E53BF9" w:rsidRDefault="005174C9" w:rsidP="005174C9">
      <w:pPr>
        <w:rPr>
          <w:rFonts w:eastAsia="Times New Roman"/>
          <w:sz w:val="16"/>
          <w:szCs w:val="16"/>
        </w:rPr>
      </w:pPr>
      <w:proofErr w:type="gramStart"/>
      <w:r w:rsidRPr="00E53BF9">
        <w:rPr>
          <w:rStyle w:val="StyleStyleBold12pt"/>
        </w:rPr>
        <w:t>Dominguez</w:t>
      </w:r>
      <w:r w:rsidRPr="00E53BF9"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t>0</w:t>
      </w:r>
      <w:r w:rsidRPr="00E53BF9">
        <w:rPr>
          <w:rStyle w:val="StyleStyleBold12pt"/>
        </w:rPr>
        <w:t>6</w:t>
      </w:r>
      <w:r w:rsidRPr="00E53BF9">
        <w:rPr>
          <w:rFonts w:eastAsia="Times New Roman"/>
          <w:sz w:val="16"/>
          <w:szCs w:val="16"/>
        </w:rPr>
        <w:t>.</w:t>
      </w:r>
      <w:proofErr w:type="gramEnd"/>
      <w:r w:rsidRPr="00E53BF9">
        <w:rPr>
          <w:rFonts w:eastAsia="Times New Roman"/>
          <w:sz w:val="16"/>
          <w:szCs w:val="16"/>
        </w:rPr>
        <w:t xml:space="preserve"> [Jorge, Professor @ Harvard’s </w:t>
      </w:r>
      <w:proofErr w:type="spellStart"/>
      <w:r w:rsidRPr="00E53BF9">
        <w:rPr>
          <w:rFonts w:eastAsia="Times New Roman"/>
          <w:sz w:val="16"/>
          <w:szCs w:val="16"/>
        </w:rPr>
        <w:t>Weatherhead</w:t>
      </w:r>
      <w:proofErr w:type="spellEnd"/>
      <w:r w:rsidRPr="00E53BF9">
        <w:rPr>
          <w:rFonts w:eastAsia="Times New Roman"/>
          <w:sz w:val="16"/>
          <w:szCs w:val="16"/>
        </w:rPr>
        <w:t xml:space="preserve"> Center for International Affairs, "China's Relations </w:t>
      </w:r>
      <w:proofErr w:type="gramStart"/>
      <w:r w:rsidRPr="00E53BF9">
        <w:rPr>
          <w:rFonts w:eastAsia="Times New Roman"/>
          <w:sz w:val="16"/>
          <w:szCs w:val="16"/>
        </w:rPr>
        <w:t>With</w:t>
      </w:r>
      <w:proofErr w:type="gramEnd"/>
      <w:r w:rsidRPr="00E53BF9">
        <w:rPr>
          <w:rFonts w:eastAsia="Times New Roman"/>
          <w:sz w:val="16"/>
          <w:szCs w:val="16"/>
        </w:rPr>
        <w:t xml:space="preserve"> Latin America: Shared Gains, Asymmetric Hopes" Inter-American Dialogue Working Paper -- June -- www.thedialogue.org/PublicationFiles/china.pdf]</w:t>
      </w:r>
    </w:p>
    <w:p w:rsidR="005174C9" w:rsidRPr="00E53BF9" w:rsidRDefault="005174C9" w:rsidP="005174C9">
      <w:pPr>
        <w:rPr>
          <w:rFonts w:eastAsia="Times New Roman"/>
        </w:rPr>
      </w:pPr>
    </w:p>
    <w:p w:rsidR="005174C9" w:rsidRPr="00CA47AF" w:rsidRDefault="005174C9" w:rsidP="005174C9">
      <w:r w:rsidRPr="00CA47AF">
        <w:t xml:space="preserve">Mexico is one of China’s “strategic </w:t>
      </w:r>
    </w:p>
    <w:p w:rsidR="005174C9" w:rsidRPr="00CA47AF" w:rsidRDefault="005174C9" w:rsidP="005174C9">
      <w:r w:rsidRPr="00CA47AF">
        <w:t>AND</w:t>
      </w:r>
    </w:p>
    <w:p w:rsidR="005174C9" w:rsidRPr="00CA47AF" w:rsidRDefault="005174C9" w:rsidP="005174C9">
      <w:proofErr w:type="gramStart"/>
      <w:r w:rsidRPr="00CA47AF">
        <w:t>has</w:t>
      </w:r>
      <w:proofErr w:type="gramEnd"/>
      <w:r w:rsidRPr="00CA47AF">
        <w:t xml:space="preserve"> good reasons to ¶ call Mexico a strategic partner.</w:t>
      </w:r>
    </w:p>
    <w:p w:rsidR="005174C9" w:rsidRPr="006B6385" w:rsidRDefault="005174C9" w:rsidP="005174C9">
      <w:pPr>
        <w:rPr>
          <w:rStyle w:val="UnderlineBold"/>
        </w:rPr>
      </w:pPr>
    </w:p>
    <w:p w:rsidR="005174C9" w:rsidRPr="00E53BF9" w:rsidRDefault="005174C9" w:rsidP="005174C9">
      <w:pPr>
        <w:pStyle w:val="Heading4"/>
      </w:pPr>
      <w:proofErr w:type="gramStart"/>
      <w:r w:rsidRPr="00E53BF9">
        <w:t>China engagement key to diplomatically isolating Taiwan.</w:t>
      </w:r>
      <w:proofErr w:type="gramEnd"/>
      <w:r w:rsidRPr="00E53BF9">
        <w:t xml:space="preserve"> </w:t>
      </w:r>
    </w:p>
    <w:p w:rsidR="005174C9" w:rsidRPr="004D6D70" w:rsidRDefault="005174C9" w:rsidP="005174C9">
      <w:pPr>
        <w:rPr>
          <w:sz w:val="16"/>
        </w:rPr>
      </w:pPr>
      <w:r w:rsidRPr="00E53BF9">
        <w:rPr>
          <w:rStyle w:val="StyleStyleBold12pt"/>
        </w:rPr>
        <w:t>Ellis ’11</w:t>
      </w:r>
      <w:r w:rsidRPr="00E53BF9">
        <w:t xml:space="preserve"> </w:t>
      </w:r>
      <w:r w:rsidRPr="00676065">
        <w:rPr>
          <w:sz w:val="16"/>
        </w:rPr>
        <w:t>(R. Evans is an Assistant Professor of National Security Studies in the Center for Hemispheric Defense Studies at the National Defense University. “Chinese Soft Power in Latin America: A Case Study,” JFQ, Issue 60, 1</w:t>
      </w:r>
      <w:r w:rsidRPr="00676065">
        <w:rPr>
          <w:sz w:val="16"/>
          <w:vertAlign w:val="superscript"/>
        </w:rPr>
        <w:t>st</w:t>
      </w:r>
      <w:r w:rsidRPr="00676065">
        <w:rPr>
          <w:sz w:val="16"/>
        </w:rPr>
        <w:t xml:space="preserve"> Quarter 2011, http://www.ndu.edu/press/chinese-soft-power-latin-america.html</w:t>
      </w:r>
      <w:r w:rsidRPr="00676065">
        <w:rPr>
          <w:rStyle w:val="Hyperlink"/>
          <w:sz w:val="16"/>
        </w:rPr>
        <w:t>)</w:t>
      </w:r>
    </w:p>
    <w:p w:rsidR="005174C9" w:rsidRPr="004D6D70" w:rsidRDefault="005174C9" w:rsidP="005174C9">
      <w:pPr>
        <w:rPr>
          <w:sz w:val="16"/>
        </w:rPr>
      </w:pPr>
    </w:p>
    <w:p w:rsidR="005174C9" w:rsidRPr="00CA47AF" w:rsidRDefault="005174C9" w:rsidP="005174C9">
      <w:proofErr w:type="gramStart"/>
      <w:r w:rsidRPr="00CA47AF">
        <w:t>Diplomatic Recognition of Taiwan.</w:t>
      </w:r>
      <w:proofErr w:type="gramEnd"/>
      <w:r w:rsidRPr="00CA47AF">
        <w:t xml:space="preserve"> </w:t>
      </w:r>
    </w:p>
    <w:p w:rsidR="005174C9" w:rsidRPr="00CA47AF" w:rsidRDefault="005174C9" w:rsidP="005174C9">
      <w:r w:rsidRPr="00CA47AF">
        <w:t>AND</w:t>
      </w:r>
    </w:p>
    <w:p w:rsidR="005174C9" w:rsidRPr="00CA47AF" w:rsidRDefault="005174C9" w:rsidP="005174C9">
      <w:proofErr w:type="gramStart"/>
      <w:r w:rsidRPr="00CA47AF">
        <w:t>to</w:t>
      </w:r>
      <w:proofErr w:type="gramEnd"/>
      <w:r w:rsidRPr="00CA47AF">
        <w:t xml:space="preserve"> change their diplomatic posture.13</w:t>
      </w:r>
    </w:p>
    <w:p w:rsidR="005174C9" w:rsidRPr="00E53BF9" w:rsidRDefault="005174C9" w:rsidP="005174C9">
      <w:pPr>
        <w:rPr>
          <w:sz w:val="16"/>
        </w:rPr>
      </w:pPr>
    </w:p>
    <w:p w:rsidR="005174C9" w:rsidRPr="00E53BF9" w:rsidRDefault="005174C9" w:rsidP="005174C9">
      <w:pPr>
        <w:pStyle w:val="Heading4"/>
      </w:pPr>
      <w:r w:rsidRPr="00E53BF9">
        <w:t>Peaceful unification of Taiwan depends on China’s economic leverage and growing diplomatic recognition</w:t>
      </w:r>
      <w:r>
        <w:t xml:space="preserve"> – the alternative is war.</w:t>
      </w:r>
      <w:r w:rsidRPr="00E53BF9">
        <w:t xml:space="preserve"> </w:t>
      </w:r>
    </w:p>
    <w:p w:rsidR="005174C9" w:rsidRPr="004D6D70" w:rsidRDefault="005174C9" w:rsidP="005174C9">
      <w:pPr>
        <w:rPr>
          <w:sz w:val="16"/>
        </w:rPr>
      </w:pPr>
      <w:r>
        <w:rPr>
          <w:rStyle w:val="StyleStyleBold12pt"/>
        </w:rPr>
        <w:t xml:space="preserve">Lee </w:t>
      </w:r>
      <w:r w:rsidRPr="00E53BF9">
        <w:rPr>
          <w:rStyle w:val="StyleStyleBold12pt"/>
        </w:rPr>
        <w:t>13</w:t>
      </w:r>
      <w:r w:rsidRPr="00E53BF9">
        <w:t xml:space="preserve"> </w:t>
      </w:r>
      <w:r w:rsidRPr="004D6D70">
        <w:rPr>
          <w:sz w:val="16"/>
        </w:rPr>
        <w:t xml:space="preserve">(Dennis, Harvard International Review, “A Narrowing Strait” Global Security Notebook, January 28, 2013, </w:t>
      </w:r>
      <w:hyperlink r:id="rId12" w:history="1">
        <w:r w:rsidRPr="004D6D70">
          <w:rPr>
            <w:rStyle w:val="Hyperlink"/>
            <w:sz w:val="16"/>
          </w:rPr>
          <w:t>http://hir.harvard.edu/a-narrowing-strait</w:t>
        </w:r>
      </w:hyperlink>
      <w:r w:rsidRPr="004D6D70">
        <w:rPr>
          <w:rStyle w:val="Hyperlink"/>
          <w:sz w:val="16"/>
        </w:rPr>
        <w:t>)</w:t>
      </w:r>
    </w:p>
    <w:p w:rsidR="005174C9" w:rsidRPr="004D6D70" w:rsidRDefault="005174C9" w:rsidP="005174C9">
      <w:pPr>
        <w:rPr>
          <w:sz w:val="16"/>
        </w:rPr>
      </w:pPr>
      <w:r w:rsidRPr="004D6D70">
        <w:rPr>
          <w:sz w:val="16"/>
        </w:rPr>
        <w:t xml:space="preserve"> </w:t>
      </w:r>
    </w:p>
    <w:p w:rsidR="005174C9" w:rsidRPr="00CA47AF" w:rsidRDefault="005174C9" w:rsidP="005174C9">
      <w:r w:rsidRPr="00CA47AF">
        <w:t xml:space="preserve">Since the 1970s, the cross-straits relationship has swung </w:t>
      </w:r>
    </w:p>
    <w:p w:rsidR="005174C9" w:rsidRPr="00CA47AF" w:rsidRDefault="005174C9" w:rsidP="005174C9">
      <w:r w:rsidRPr="00CA47AF">
        <w:t>AND</w:t>
      </w:r>
    </w:p>
    <w:p w:rsidR="005174C9" w:rsidRPr="00E53BF9" w:rsidRDefault="005174C9" w:rsidP="005174C9">
      <w:proofErr w:type="gramStart"/>
      <w:r w:rsidRPr="00CA47AF">
        <w:t>US intervention and Taiwanese independence highly unlikely.</w:t>
      </w:r>
      <w:proofErr w:type="gramEnd"/>
    </w:p>
    <w:p w:rsidR="005174C9" w:rsidRPr="00E53BF9" w:rsidRDefault="005174C9" w:rsidP="005174C9">
      <w:pPr>
        <w:rPr>
          <w:sz w:val="16"/>
        </w:rPr>
      </w:pPr>
    </w:p>
    <w:p w:rsidR="005174C9" w:rsidRPr="00E53BF9" w:rsidRDefault="005174C9" w:rsidP="005174C9">
      <w:pPr>
        <w:pStyle w:val="Heading4"/>
        <w:rPr>
          <w:u w:val="single"/>
        </w:rPr>
      </w:pPr>
      <w:r>
        <w:t>That war goes nuclear.</w:t>
      </w:r>
    </w:p>
    <w:p w:rsidR="005174C9" w:rsidRDefault="005174C9" w:rsidP="005174C9">
      <w:pPr>
        <w:rPr>
          <w:sz w:val="16"/>
        </w:rPr>
      </w:pPr>
      <w:r w:rsidRPr="004D6D70">
        <w:rPr>
          <w:sz w:val="16"/>
        </w:rPr>
        <w:t xml:space="preserve">William </w:t>
      </w:r>
      <w:proofErr w:type="spellStart"/>
      <w:r w:rsidRPr="00E53BF9">
        <w:rPr>
          <w:rStyle w:val="StyleStyleBold12pt"/>
        </w:rPr>
        <w:t>Lowther</w:t>
      </w:r>
      <w:proofErr w:type="spellEnd"/>
      <w:r w:rsidRPr="00E53BF9">
        <w:rPr>
          <w:rStyle w:val="StyleStyleBold12pt"/>
        </w:rPr>
        <w:t xml:space="preserve"> 3-16</w:t>
      </w:r>
      <w:r w:rsidRPr="00E53BF9">
        <w:t xml:space="preserve">, </w:t>
      </w:r>
      <w:r w:rsidRPr="004D6D70">
        <w:rPr>
          <w:sz w:val="16"/>
        </w:rPr>
        <w:t xml:space="preserve">Taipei Times, citing a report by the Center for Strategic and International Studies, 3/16/13, “Taiwan could spark nuclear war: report,” </w:t>
      </w:r>
      <w:hyperlink r:id="rId13" w:history="1">
        <w:r w:rsidRPr="00ED74C5">
          <w:rPr>
            <w:rStyle w:val="Hyperlink"/>
            <w:sz w:val="16"/>
          </w:rPr>
          <w:t>http://www.taipeitimes.com/News/taiwan/archives/2013/03/16/2003557211</w:t>
        </w:r>
      </w:hyperlink>
    </w:p>
    <w:p w:rsidR="005174C9" w:rsidRPr="004D6D70" w:rsidRDefault="005174C9" w:rsidP="005174C9">
      <w:pPr>
        <w:rPr>
          <w:sz w:val="16"/>
        </w:rPr>
      </w:pPr>
    </w:p>
    <w:p w:rsidR="005174C9" w:rsidRPr="00CA47AF" w:rsidRDefault="005174C9" w:rsidP="005174C9">
      <w:r w:rsidRPr="00CA47AF">
        <w:t xml:space="preserve">Taiwan is the most likely potential crisis </w:t>
      </w:r>
    </w:p>
    <w:p w:rsidR="005174C9" w:rsidRPr="00CA47AF" w:rsidRDefault="005174C9" w:rsidP="005174C9">
      <w:r w:rsidRPr="00CA47AF">
        <w:t>AND</w:t>
      </w:r>
    </w:p>
    <w:p w:rsidR="005174C9" w:rsidRPr="00CA47AF" w:rsidRDefault="005174C9" w:rsidP="005174C9">
      <w:proofErr w:type="gramStart"/>
      <w:r w:rsidRPr="00CA47AF">
        <w:t>tremendously</w:t>
      </w:r>
      <w:proofErr w:type="gramEnd"/>
      <w:r w:rsidRPr="00CA47AF">
        <w:t xml:space="preserve"> dangerous and quite possibly devastating.”</w:t>
      </w:r>
    </w:p>
    <w:p w:rsidR="005174C9" w:rsidRPr="009E606C" w:rsidRDefault="005174C9" w:rsidP="005174C9"/>
    <w:p w:rsidR="005174C9" w:rsidRDefault="005174C9" w:rsidP="005174C9">
      <w:pPr>
        <w:pStyle w:val="Heading2"/>
      </w:pPr>
      <w:r>
        <w:lastRenderedPageBreak/>
        <w:t>K</w:t>
      </w:r>
    </w:p>
    <w:p w:rsidR="005174C9" w:rsidRPr="008B4A96" w:rsidRDefault="005174C9" w:rsidP="005174C9">
      <w:pPr>
        <w:pStyle w:val="Heading4"/>
      </w:pPr>
      <w:r w:rsidRPr="008B4A96">
        <w:t xml:space="preserve">The affirmative claim to save a particular identity group creates an “us” of ethical </w:t>
      </w:r>
      <w:proofErr w:type="gramStart"/>
      <w:r w:rsidRPr="008B4A96">
        <w:t>insiders</w:t>
      </w:r>
      <w:proofErr w:type="gramEnd"/>
      <w:r w:rsidRPr="008B4A96">
        <w:t xml:space="preserve"> </w:t>
      </w:r>
      <w:proofErr w:type="spellStart"/>
      <w:r w:rsidRPr="008B4A96">
        <w:t>vs</w:t>
      </w:r>
      <w:proofErr w:type="spellEnd"/>
      <w:r w:rsidRPr="008B4A96">
        <w:t xml:space="preserve"> a “them” of outsiders. This is the root of war, racism, and genocide</w:t>
      </w:r>
    </w:p>
    <w:p w:rsidR="005174C9" w:rsidRPr="008B4A96" w:rsidRDefault="005174C9" w:rsidP="005174C9">
      <w:pPr>
        <w:rPr>
          <w:sz w:val="16"/>
        </w:rPr>
      </w:pPr>
      <w:proofErr w:type="spellStart"/>
      <w:r w:rsidRPr="008B4A96">
        <w:rPr>
          <w:b/>
        </w:rPr>
        <w:t>Badiou</w:t>
      </w:r>
      <w:proofErr w:type="spellEnd"/>
      <w:r w:rsidRPr="008B4A96">
        <w:rPr>
          <w:b/>
        </w:rPr>
        <w:t>, 98</w:t>
      </w:r>
      <w:r w:rsidRPr="008B4A96">
        <w:rPr>
          <w:sz w:val="16"/>
        </w:rPr>
        <w:t xml:space="preserve"> (Alain, Professor of Philosophy at the European Graduate School in </w:t>
      </w:r>
      <w:proofErr w:type="spellStart"/>
      <w:r w:rsidRPr="008B4A96">
        <w:rPr>
          <w:sz w:val="16"/>
        </w:rPr>
        <w:t>Saas</w:t>
      </w:r>
      <w:proofErr w:type="spellEnd"/>
      <w:r w:rsidRPr="008B4A96">
        <w:rPr>
          <w:sz w:val="16"/>
        </w:rPr>
        <w:t xml:space="preserve">-Fee, Switzerland, </w:t>
      </w:r>
      <w:r w:rsidRPr="008B4A96">
        <w:rPr>
          <w:i/>
          <w:sz w:val="16"/>
        </w:rPr>
        <w:t xml:space="preserve">Ethics: An Essay on the Understanding of Evil, </w:t>
      </w:r>
      <w:r w:rsidRPr="008B4A96">
        <w:rPr>
          <w:sz w:val="16"/>
        </w:rPr>
        <w:t>73-77)</w:t>
      </w:r>
    </w:p>
    <w:p w:rsidR="005174C9" w:rsidRPr="008B4A96" w:rsidRDefault="005174C9" w:rsidP="005174C9">
      <w:pPr>
        <w:rPr>
          <w:u w:val="single"/>
        </w:rPr>
      </w:pPr>
    </w:p>
    <w:p w:rsidR="005174C9" w:rsidRPr="00CA47AF" w:rsidRDefault="005174C9" w:rsidP="005174C9">
      <w:r w:rsidRPr="00CA47AF">
        <w:t xml:space="preserve">What allows a genuine event to be at the </w:t>
      </w:r>
    </w:p>
    <w:p w:rsidR="005174C9" w:rsidRPr="00CA47AF" w:rsidRDefault="005174C9" w:rsidP="005174C9">
      <w:r w:rsidRPr="00CA47AF">
        <w:t>AND</w:t>
      </w:r>
    </w:p>
    <w:p w:rsidR="005174C9" w:rsidRPr="00CA47AF" w:rsidRDefault="005174C9" w:rsidP="005174C9">
      <w:proofErr w:type="gramStart"/>
      <w:r w:rsidRPr="00CA47AF">
        <w:t>invention</w:t>
      </w:r>
      <w:proofErr w:type="gramEnd"/>
      <w:r w:rsidRPr="00CA47AF">
        <w:t>, it is terror directed at everyone.</w:t>
      </w:r>
    </w:p>
    <w:p w:rsidR="005174C9" w:rsidRPr="008B4A96" w:rsidRDefault="005174C9" w:rsidP="005174C9">
      <w:pPr>
        <w:pStyle w:val="Heading4"/>
      </w:pPr>
      <w:r w:rsidRPr="008B4A96">
        <w:t xml:space="preserve">Ethical rules are an attempt to freeze the current order and are therefore nihilist and deeply conservative.  </w:t>
      </w:r>
    </w:p>
    <w:p w:rsidR="005174C9" w:rsidRPr="008B4A96" w:rsidRDefault="005174C9" w:rsidP="005174C9">
      <w:pPr>
        <w:rPr>
          <w:sz w:val="16"/>
        </w:rPr>
      </w:pPr>
      <w:proofErr w:type="spellStart"/>
      <w:r w:rsidRPr="008B4A96">
        <w:rPr>
          <w:b/>
        </w:rPr>
        <w:t>Badiou</w:t>
      </w:r>
      <w:proofErr w:type="spellEnd"/>
      <w:r w:rsidRPr="008B4A96">
        <w:rPr>
          <w:b/>
        </w:rPr>
        <w:t>, 98</w:t>
      </w:r>
      <w:r w:rsidRPr="008B4A96">
        <w:rPr>
          <w:sz w:val="16"/>
        </w:rPr>
        <w:t xml:space="preserve"> (Alain, Professor of Philosophy at the European Graduate School in </w:t>
      </w:r>
      <w:proofErr w:type="spellStart"/>
      <w:r w:rsidRPr="008B4A96">
        <w:rPr>
          <w:sz w:val="16"/>
        </w:rPr>
        <w:t>Saas</w:t>
      </w:r>
      <w:proofErr w:type="spellEnd"/>
      <w:r w:rsidRPr="008B4A96">
        <w:rPr>
          <w:sz w:val="16"/>
        </w:rPr>
        <w:t xml:space="preserve">-Fee, Switzerland, </w:t>
      </w:r>
      <w:r w:rsidRPr="008B4A96">
        <w:rPr>
          <w:i/>
          <w:sz w:val="16"/>
        </w:rPr>
        <w:t xml:space="preserve">Ethics: An Essay on the Understanding of Evil, </w:t>
      </w:r>
      <w:r w:rsidRPr="008B4A96">
        <w:rPr>
          <w:sz w:val="16"/>
        </w:rPr>
        <w:t>30-34)</w:t>
      </w:r>
    </w:p>
    <w:p w:rsidR="005174C9" w:rsidRPr="008B4A96" w:rsidRDefault="005174C9" w:rsidP="005174C9">
      <w:pPr>
        <w:rPr>
          <w:sz w:val="16"/>
        </w:rPr>
      </w:pPr>
    </w:p>
    <w:p w:rsidR="005174C9" w:rsidRPr="00CA47AF" w:rsidRDefault="005174C9" w:rsidP="005174C9">
      <w:r w:rsidRPr="00CA47AF">
        <w:t xml:space="preserve">The very idea of a consensual 'ethics', </w:t>
      </w:r>
    </w:p>
    <w:p w:rsidR="005174C9" w:rsidRPr="00CA47AF" w:rsidRDefault="005174C9" w:rsidP="005174C9">
      <w:r w:rsidRPr="00CA47AF">
        <w:t>AND</w:t>
      </w:r>
    </w:p>
    <w:p w:rsidR="005174C9" w:rsidRDefault="005174C9" w:rsidP="005174C9">
      <w:proofErr w:type="gramStart"/>
      <w:r w:rsidRPr="00CA47AF">
        <w:t>nothingness</w:t>
      </w:r>
      <w:proofErr w:type="gramEnd"/>
      <w:r w:rsidRPr="00CA47AF">
        <w:t xml:space="preserve">, whose other name is: death drive. </w:t>
      </w:r>
    </w:p>
    <w:p w:rsidR="005174C9" w:rsidRPr="008B4A96" w:rsidRDefault="005174C9" w:rsidP="005174C9">
      <w:pPr>
        <w:rPr>
          <w:sz w:val="16"/>
        </w:rPr>
      </w:pPr>
    </w:p>
    <w:p w:rsidR="005174C9" w:rsidRPr="008B4A96" w:rsidRDefault="005174C9" w:rsidP="005174C9">
      <w:pPr>
        <w:pStyle w:val="Heading4"/>
      </w:pPr>
      <w:r w:rsidRPr="008B4A96">
        <w:t>The alternative is to break with such rules and give ourselves over to the particular event</w:t>
      </w:r>
    </w:p>
    <w:p w:rsidR="005174C9" w:rsidRPr="008B4A96" w:rsidRDefault="005174C9" w:rsidP="005174C9">
      <w:pPr>
        <w:rPr>
          <w:sz w:val="16"/>
        </w:rPr>
      </w:pPr>
      <w:proofErr w:type="spellStart"/>
      <w:r w:rsidRPr="008B4A96">
        <w:rPr>
          <w:b/>
        </w:rPr>
        <w:t>Badiou</w:t>
      </w:r>
      <w:proofErr w:type="spellEnd"/>
      <w:r w:rsidRPr="008B4A96">
        <w:rPr>
          <w:b/>
        </w:rPr>
        <w:t>, 98</w:t>
      </w:r>
      <w:r w:rsidRPr="008B4A96">
        <w:rPr>
          <w:sz w:val="16"/>
        </w:rPr>
        <w:t xml:space="preserve"> (Alain, Professor of Philosophy at the European Graduate School in </w:t>
      </w:r>
      <w:proofErr w:type="spellStart"/>
      <w:r w:rsidRPr="008B4A96">
        <w:rPr>
          <w:sz w:val="16"/>
        </w:rPr>
        <w:t>Saas</w:t>
      </w:r>
      <w:proofErr w:type="spellEnd"/>
      <w:r w:rsidRPr="008B4A96">
        <w:rPr>
          <w:sz w:val="16"/>
        </w:rPr>
        <w:t xml:space="preserve">-Fee, Switzerland, </w:t>
      </w:r>
      <w:r w:rsidRPr="008B4A96">
        <w:rPr>
          <w:i/>
          <w:sz w:val="16"/>
        </w:rPr>
        <w:t xml:space="preserve">Ethics: An Essay on the Understanding of Evil, </w:t>
      </w:r>
      <w:r w:rsidRPr="008B4A96">
        <w:rPr>
          <w:sz w:val="16"/>
        </w:rPr>
        <w:t>14-16)</w:t>
      </w:r>
    </w:p>
    <w:p w:rsidR="005174C9" w:rsidRPr="008B4A96" w:rsidRDefault="005174C9" w:rsidP="005174C9">
      <w:pPr>
        <w:rPr>
          <w:sz w:val="16"/>
        </w:rPr>
      </w:pPr>
    </w:p>
    <w:p w:rsidR="005174C9" w:rsidRPr="00CA47AF" w:rsidRDefault="005174C9" w:rsidP="005174C9">
      <w:r w:rsidRPr="00CA47AF">
        <w:t>Every collective will to the Good creates Evi1. This is sophistry at its most devastating</w:t>
      </w:r>
    </w:p>
    <w:p w:rsidR="005174C9" w:rsidRPr="00CA47AF" w:rsidRDefault="005174C9" w:rsidP="005174C9">
      <w:r w:rsidRPr="00CA47AF">
        <w:t>AND</w:t>
      </w:r>
    </w:p>
    <w:p w:rsidR="005174C9" w:rsidRPr="00CA47AF" w:rsidRDefault="005174C9" w:rsidP="005174C9">
      <w:proofErr w:type="gramStart"/>
      <w:r w:rsidRPr="00CA47AF">
        <w:t>send</w:t>
      </w:r>
      <w:proofErr w:type="gramEnd"/>
      <w:r w:rsidRPr="00CA47AF">
        <w:t xml:space="preserve"> away to die in the shantytowns of Kinshasa. </w:t>
      </w:r>
    </w:p>
    <w:p w:rsidR="005174C9" w:rsidRPr="009E606C" w:rsidRDefault="005174C9" w:rsidP="005174C9"/>
    <w:p w:rsidR="005174C9" w:rsidRDefault="005174C9" w:rsidP="005174C9">
      <w:pPr>
        <w:pStyle w:val="Heading2"/>
      </w:pPr>
      <w:r>
        <w:lastRenderedPageBreak/>
        <w:t>Case</w:t>
      </w:r>
    </w:p>
    <w:p w:rsidR="005174C9" w:rsidRPr="00202D98" w:rsidRDefault="005174C9" w:rsidP="005174C9">
      <w:pPr>
        <w:pStyle w:val="Heading4"/>
      </w:pPr>
      <w:r w:rsidRPr="00202D98">
        <w:t>Aff has no net impact on trafficking – push-down pop-up prevents effective engagement</w:t>
      </w:r>
    </w:p>
    <w:p w:rsidR="005174C9" w:rsidRPr="00202D98" w:rsidRDefault="005174C9" w:rsidP="005174C9">
      <w:pPr>
        <w:rPr>
          <w:rStyle w:val="StyleBoldUnderline"/>
        </w:rPr>
      </w:pPr>
      <w:r w:rsidRPr="00202D98">
        <w:rPr>
          <w:rStyle w:val="StyleStyleBold12pt"/>
        </w:rPr>
        <w:t xml:space="preserve">Van </w:t>
      </w:r>
      <w:proofErr w:type="spellStart"/>
      <w:r w:rsidRPr="00202D98">
        <w:rPr>
          <w:rStyle w:val="StyleStyleBold12pt"/>
        </w:rPr>
        <w:t>Schendel</w:t>
      </w:r>
      <w:proofErr w:type="spellEnd"/>
      <w:r w:rsidRPr="00202D98">
        <w:rPr>
          <w:rStyle w:val="StyleStyleBold12pt"/>
        </w:rPr>
        <w:t xml:space="preserve"> et al., 12 – </w:t>
      </w:r>
      <w:r w:rsidRPr="00202D98">
        <w:rPr>
          <w:rStyle w:val="StyleStyleBold12pt"/>
          <w:b w:val="0"/>
        </w:rPr>
        <w:t xml:space="preserve">(Edited by Willem van </w:t>
      </w:r>
      <w:proofErr w:type="spellStart"/>
      <w:r w:rsidRPr="00202D98">
        <w:rPr>
          <w:rStyle w:val="StyleStyleBold12pt"/>
          <w:b w:val="0"/>
        </w:rPr>
        <w:t>Schendel</w:t>
      </w:r>
      <w:proofErr w:type="spellEnd"/>
      <w:r w:rsidRPr="00202D98">
        <w:rPr>
          <w:rStyle w:val="StyleStyleBold12pt"/>
          <w:b w:val="0"/>
        </w:rPr>
        <w:t>, Professor of Modern Asian History at the University of Amsterdam and Senior Research Fellow at the International Institute of Social History; “</w:t>
      </w:r>
      <w:proofErr w:type="spellStart"/>
      <w:r w:rsidRPr="00202D98">
        <w:rPr>
          <w:rStyle w:val="StyleStyleBold12pt"/>
          <w:b w:val="0"/>
        </w:rPr>
        <w:t>Labour</w:t>
      </w:r>
      <w:proofErr w:type="spellEnd"/>
      <w:r w:rsidRPr="00202D98">
        <w:rPr>
          <w:rStyle w:val="StyleStyleBold12pt"/>
          <w:b w:val="0"/>
        </w:rPr>
        <w:t xml:space="preserve"> Migration and Human Trafficking,” </w:t>
      </w:r>
      <w:proofErr w:type="spellStart"/>
      <w:r w:rsidRPr="00202D98">
        <w:rPr>
          <w:rStyle w:val="StyleStyleBold12pt"/>
          <w:b w:val="0"/>
        </w:rPr>
        <w:t>Routledge</w:t>
      </w:r>
      <w:proofErr w:type="spellEnd"/>
      <w:r w:rsidRPr="00202D98">
        <w:rPr>
          <w:rStyle w:val="StyleStyleBold12pt"/>
          <w:b w:val="0"/>
        </w:rPr>
        <w:t>, 23 April 2012, pages 70-71)//HO</w:t>
      </w:r>
    </w:p>
    <w:p w:rsidR="005174C9" w:rsidRPr="00202D98" w:rsidRDefault="005174C9" w:rsidP="005174C9">
      <w:pPr>
        <w:pStyle w:val="card"/>
        <w:ind w:left="0"/>
      </w:pPr>
    </w:p>
    <w:p w:rsidR="005174C9" w:rsidRPr="00CA47AF" w:rsidRDefault="005174C9" w:rsidP="005174C9">
      <w:r w:rsidRPr="00CA47AF">
        <w:t xml:space="preserve">As human trafficking is a de-territorial development </w:t>
      </w:r>
    </w:p>
    <w:p w:rsidR="005174C9" w:rsidRPr="00CA47AF" w:rsidRDefault="005174C9" w:rsidP="005174C9">
      <w:r w:rsidRPr="00CA47AF">
        <w:t>AND</w:t>
      </w:r>
    </w:p>
    <w:p w:rsidR="005174C9" w:rsidRPr="00CA47AF" w:rsidRDefault="005174C9" w:rsidP="005174C9">
      <w:proofErr w:type="gramStart"/>
      <w:r w:rsidRPr="00CA47AF">
        <w:t>of</w:t>
      </w:r>
      <w:proofErr w:type="gramEnd"/>
      <w:r w:rsidRPr="00CA47AF">
        <w:t xml:space="preserve"> anti-trafficking </w:t>
      </w:r>
      <w:proofErr w:type="spellStart"/>
      <w:r w:rsidRPr="00CA47AF">
        <w:t>programmes</w:t>
      </w:r>
      <w:proofErr w:type="spellEnd"/>
      <w:r w:rsidRPr="00CA47AF">
        <w:t xml:space="preserve"> themselves.</w:t>
      </w:r>
    </w:p>
    <w:p w:rsidR="005174C9" w:rsidRPr="00202D98" w:rsidRDefault="005174C9" w:rsidP="005174C9">
      <w:pPr>
        <w:pStyle w:val="Heading4"/>
      </w:pPr>
      <w:r w:rsidRPr="00202D98">
        <w:t xml:space="preserve">Can’t solve human trafficking – the </w:t>
      </w:r>
      <w:proofErr w:type="spellStart"/>
      <w:r w:rsidRPr="00202D98">
        <w:t>aff</w:t>
      </w:r>
      <w:proofErr w:type="spellEnd"/>
      <w:r w:rsidRPr="00202D98">
        <w:t xml:space="preserve"> doesn’t resolve trafficking in Asia which contains the main hotspots</w:t>
      </w:r>
    </w:p>
    <w:p w:rsidR="005174C9" w:rsidRPr="00202D98" w:rsidRDefault="005174C9" w:rsidP="005174C9">
      <w:proofErr w:type="spellStart"/>
      <w:r w:rsidRPr="00202D98">
        <w:rPr>
          <w:rStyle w:val="StyleStyleBold12pt"/>
        </w:rPr>
        <w:t>Enos</w:t>
      </w:r>
      <w:proofErr w:type="spellEnd"/>
      <w:r w:rsidRPr="00202D98">
        <w:rPr>
          <w:rStyle w:val="StyleStyleBold12pt"/>
        </w:rPr>
        <w:t xml:space="preserve"> 6/26</w:t>
      </w:r>
      <w:r w:rsidRPr="00202D98">
        <w:rPr>
          <w:b/>
        </w:rPr>
        <w:t xml:space="preserve"> </w:t>
      </w:r>
      <w:r w:rsidRPr="00202D98">
        <w:t xml:space="preserve">– researcher at the Heritage Foundation; Asian Studies at The Heritage Foundation; Past Administrative Assistant at Judicial Watch (Olivia, “Human Trafficking Still a Major Concern in Asia”, 6/26/13, </w:t>
      </w:r>
      <w:proofErr w:type="gramStart"/>
      <w:r w:rsidRPr="00202D98">
        <w:t>The</w:t>
      </w:r>
      <w:proofErr w:type="gramEnd"/>
      <w:r w:rsidRPr="00202D98">
        <w:t xml:space="preserve"> Foundry,</w:t>
      </w:r>
    </w:p>
    <w:p w:rsidR="005174C9" w:rsidRPr="00202D98" w:rsidRDefault="005174C9" w:rsidP="005174C9">
      <w:pPr>
        <w:rPr>
          <w:b/>
        </w:rPr>
      </w:pPr>
      <w:hyperlink r:id="rId14" w:history="1">
        <w:r w:rsidRPr="00202D98">
          <w:t>http://blog.heritage.org/2013/06/26/human-trafficking-still-a-major-concern-in-asia/</w:t>
        </w:r>
      </w:hyperlink>
      <w:r w:rsidRPr="00202D98">
        <w:t>)//AY</w:t>
      </w:r>
    </w:p>
    <w:p w:rsidR="005174C9" w:rsidRPr="00202D98" w:rsidRDefault="005174C9" w:rsidP="005174C9"/>
    <w:p w:rsidR="005174C9" w:rsidRPr="00E92533" w:rsidRDefault="005174C9" w:rsidP="005174C9">
      <w:r w:rsidRPr="00E92533">
        <w:t xml:space="preserve">The release of the State Department’s latest </w:t>
      </w:r>
    </w:p>
    <w:p w:rsidR="005174C9" w:rsidRPr="00E92533" w:rsidRDefault="005174C9" w:rsidP="005174C9">
      <w:r w:rsidRPr="00E92533">
        <w:t>AND</w:t>
      </w:r>
    </w:p>
    <w:p w:rsidR="005174C9" w:rsidRPr="00E92533" w:rsidRDefault="005174C9" w:rsidP="005174C9">
      <w:proofErr w:type="gramStart"/>
      <w:r w:rsidRPr="00E92533">
        <w:t>sex</w:t>
      </w:r>
      <w:proofErr w:type="gramEnd"/>
      <w:r w:rsidRPr="00E92533">
        <w:t xml:space="preserve"> slaves in Cambodia, the atrocities are innumerable.</w:t>
      </w:r>
    </w:p>
    <w:p w:rsidR="005174C9" w:rsidRPr="00202D98" w:rsidRDefault="005174C9" w:rsidP="005174C9">
      <w:pPr>
        <w:pStyle w:val="Heading4"/>
      </w:pPr>
      <w:proofErr w:type="spellStart"/>
      <w:r w:rsidRPr="00202D98">
        <w:t>Verite</w:t>
      </w:r>
      <w:proofErr w:type="spellEnd"/>
      <w:r w:rsidRPr="00202D98">
        <w:t xml:space="preserve"> NGO solves human trafficking – targets the root cause</w:t>
      </w:r>
    </w:p>
    <w:p w:rsidR="005174C9" w:rsidRPr="00202D98" w:rsidRDefault="005174C9" w:rsidP="005174C9">
      <w:proofErr w:type="spellStart"/>
      <w:r w:rsidRPr="00202D98">
        <w:rPr>
          <w:b/>
        </w:rPr>
        <w:t>Kassab</w:t>
      </w:r>
      <w:proofErr w:type="spellEnd"/>
      <w:r w:rsidRPr="00202D98">
        <w:rPr>
          <w:b/>
        </w:rPr>
        <w:t xml:space="preserve"> 11 </w:t>
      </w:r>
      <w:r w:rsidRPr="00202D98">
        <w:t>– journalist consultant and writer (Sally, “</w:t>
      </w:r>
      <w:proofErr w:type="spellStart"/>
      <w:r w:rsidRPr="00202D98">
        <w:t>Verite</w:t>
      </w:r>
      <w:proofErr w:type="spellEnd"/>
      <w:r w:rsidRPr="00202D98">
        <w:t xml:space="preserve"> launches tool to decrease human trafficking”, 7/05/11, </w:t>
      </w:r>
      <w:hyperlink r:id="rId15" w:history="1">
        <w:r w:rsidRPr="00202D98">
          <w:rPr>
            <w:rStyle w:val="Hyperlink"/>
          </w:rPr>
          <w:t>http://www.skollfoundation.org/verite-releases-fair-hiring-toolkit/</w:t>
        </w:r>
      </w:hyperlink>
      <w:r w:rsidRPr="00202D98">
        <w:t>)//AY</w:t>
      </w:r>
    </w:p>
    <w:p w:rsidR="005174C9" w:rsidRPr="00202D98" w:rsidRDefault="005174C9" w:rsidP="005174C9">
      <w:pPr>
        <w:rPr>
          <w:b/>
        </w:rPr>
      </w:pPr>
    </w:p>
    <w:p w:rsidR="005174C9" w:rsidRPr="00E92533" w:rsidRDefault="005174C9" w:rsidP="005174C9">
      <w:proofErr w:type="spellStart"/>
      <w:r w:rsidRPr="00E92533">
        <w:t>Verité</w:t>
      </w:r>
      <w:proofErr w:type="spellEnd"/>
      <w:r w:rsidRPr="00E92533">
        <w:t xml:space="preserve">, the global NGO that works with </w:t>
      </w:r>
    </w:p>
    <w:p w:rsidR="005174C9" w:rsidRPr="00E92533" w:rsidRDefault="005174C9" w:rsidP="005174C9">
      <w:r w:rsidRPr="00E92533">
        <w:t>AND</w:t>
      </w:r>
    </w:p>
    <w:p w:rsidR="005174C9" w:rsidRPr="00E92533" w:rsidRDefault="005174C9" w:rsidP="005174C9">
      <w:proofErr w:type="gramStart"/>
      <w:r w:rsidRPr="00E92533">
        <w:t>managed</w:t>
      </w:r>
      <w:proofErr w:type="gramEnd"/>
      <w:r w:rsidRPr="00E92533">
        <w:t xml:space="preserve"> by supply chain contractors,” </w:t>
      </w:r>
      <w:proofErr w:type="spellStart"/>
      <w:r w:rsidRPr="00E92533">
        <w:t>Viederman</w:t>
      </w:r>
      <w:proofErr w:type="spellEnd"/>
      <w:r w:rsidRPr="00E92533">
        <w:t xml:space="preserve"> added.</w:t>
      </w:r>
    </w:p>
    <w:p w:rsidR="005174C9" w:rsidRPr="00202D98" w:rsidRDefault="005174C9" w:rsidP="005174C9">
      <w:pPr>
        <w:pStyle w:val="Heading4"/>
      </w:pPr>
      <w:r w:rsidRPr="00202D98">
        <w:t>All lives infinitely valuable—only ethical option is maximizing number saved</w:t>
      </w:r>
    </w:p>
    <w:p w:rsidR="005174C9" w:rsidRPr="00202D98" w:rsidRDefault="005174C9" w:rsidP="005174C9">
      <w:proofErr w:type="spellStart"/>
      <w:r w:rsidRPr="00202D98">
        <w:rPr>
          <w:rStyle w:val="Heading2CharChar"/>
        </w:rPr>
        <w:t>Cummisky</w:t>
      </w:r>
      <w:proofErr w:type="spellEnd"/>
      <w:r w:rsidRPr="00202D98">
        <w:rPr>
          <w:rStyle w:val="Heading2CharChar"/>
        </w:rPr>
        <w:t>, 96</w:t>
      </w:r>
      <w:r w:rsidRPr="00202D98">
        <w:rPr>
          <w:b/>
        </w:rPr>
        <w:t xml:space="preserve"> </w:t>
      </w:r>
      <w:r w:rsidRPr="00202D98">
        <w:t>(David, professor of philosophy at Bates, Kantian Consequentialism, p. 131)</w:t>
      </w:r>
    </w:p>
    <w:p w:rsidR="005174C9" w:rsidRPr="00202D98" w:rsidRDefault="005174C9" w:rsidP="005174C9"/>
    <w:p w:rsidR="005174C9" w:rsidRPr="00E92533" w:rsidRDefault="005174C9" w:rsidP="005174C9">
      <w:r w:rsidRPr="00E92533">
        <w:t xml:space="preserve">Finally, even if one grants that saving two persons with </w:t>
      </w:r>
    </w:p>
    <w:p w:rsidR="005174C9" w:rsidRPr="00E92533" w:rsidRDefault="005174C9" w:rsidP="005174C9">
      <w:r w:rsidRPr="00E92533">
        <w:t>AND</w:t>
      </w:r>
    </w:p>
    <w:p w:rsidR="005174C9" w:rsidRPr="00E92533" w:rsidRDefault="005174C9" w:rsidP="005174C9">
      <w:proofErr w:type="gramStart"/>
      <w:r w:rsidRPr="00E92533">
        <w:t>with</w:t>
      </w:r>
      <w:proofErr w:type="gramEnd"/>
      <w:r w:rsidRPr="00E92533">
        <w:t xml:space="preserve"> dignity who are saved, the better.</w:t>
      </w:r>
    </w:p>
    <w:p w:rsidR="005174C9" w:rsidRPr="00202D98" w:rsidRDefault="005174C9" w:rsidP="005174C9">
      <w:pPr>
        <w:pStyle w:val="Heading4"/>
      </w:pPr>
      <w:r w:rsidRPr="00202D98">
        <w:t>Consequences outweigh—fierce dogmatism makes them complicit with the evil they criticize</w:t>
      </w:r>
    </w:p>
    <w:p w:rsidR="005174C9" w:rsidRPr="00202D98" w:rsidRDefault="005174C9" w:rsidP="005174C9">
      <w:r w:rsidRPr="00202D98">
        <w:rPr>
          <w:b/>
        </w:rPr>
        <w:t>Isaac 02</w:t>
      </w:r>
      <w:r w:rsidRPr="00202D98">
        <w:t xml:space="preserve"> – Professor of political science at Indiana-Bloomington, Director of the Center for the Study of Democracy and Public Life, PhD from Yale (Jeffery C., Dissent Magazine, Vol. 49, </w:t>
      </w:r>
      <w:proofErr w:type="spellStart"/>
      <w:r w:rsidRPr="00202D98">
        <w:t>Iss</w:t>
      </w:r>
      <w:proofErr w:type="spellEnd"/>
      <w:r w:rsidRPr="00202D98">
        <w:t xml:space="preserve">. 2, “Ends, Means, and Politics,” p. </w:t>
      </w:r>
      <w:proofErr w:type="spellStart"/>
      <w:r w:rsidRPr="00202D98">
        <w:t>Proquest</w:t>
      </w:r>
      <w:proofErr w:type="spellEnd"/>
      <w:r w:rsidRPr="00202D98">
        <w:t>)</w:t>
      </w:r>
    </w:p>
    <w:p w:rsidR="005174C9" w:rsidRPr="00202D98" w:rsidRDefault="005174C9" w:rsidP="005174C9">
      <w:pPr>
        <w:pStyle w:val="Date"/>
        <w:rPr>
          <w:szCs w:val="16"/>
        </w:rPr>
      </w:pPr>
    </w:p>
    <w:p w:rsidR="005174C9" w:rsidRDefault="005174C9" w:rsidP="005174C9">
      <w:r w:rsidRPr="005174C9">
        <w:t xml:space="preserve">As a result, the most important political questions are simply not asked. It </w:t>
      </w:r>
    </w:p>
    <w:p w:rsidR="005174C9" w:rsidRDefault="005174C9" w:rsidP="005174C9">
      <w:r>
        <w:t>AND</w:t>
      </w:r>
    </w:p>
    <w:p w:rsidR="005174C9" w:rsidRPr="005174C9" w:rsidRDefault="005174C9" w:rsidP="005174C9">
      <w:proofErr w:type="gramStart"/>
      <w:r w:rsidRPr="005174C9">
        <w:t>not</w:t>
      </w:r>
      <w:proofErr w:type="gramEnd"/>
      <w:r w:rsidRPr="005174C9">
        <w:t xml:space="preserve"> true believers. It promotes arrogance. And it undermines political effectiveness.</w:t>
      </w:r>
    </w:p>
    <w:p w:rsidR="005174C9" w:rsidRPr="00202D98" w:rsidRDefault="005174C9" w:rsidP="005174C9">
      <w:pPr>
        <w:pStyle w:val="Heading4"/>
      </w:pPr>
      <w:r w:rsidRPr="00202D98">
        <w:lastRenderedPageBreak/>
        <w:t xml:space="preserve">In the context of nuclear consequences, </w:t>
      </w:r>
      <w:proofErr w:type="spellStart"/>
      <w:r w:rsidRPr="00202D98">
        <w:t>util</w:t>
      </w:r>
      <w:proofErr w:type="spellEnd"/>
      <w:r w:rsidRPr="00202D98">
        <w:t xml:space="preserve"> is the only coherent model—they privilege self-righteousness over actual righteousness</w:t>
      </w:r>
    </w:p>
    <w:p w:rsidR="005174C9" w:rsidRPr="00202D98" w:rsidRDefault="005174C9" w:rsidP="005174C9">
      <w:r w:rsidRPr="00202D98">
        <w:rPr>
          <w:rStyle w:val="StyleStyleBold12pt"/>
        </w:rPr>
        <w:t>Nye, 86</w:t>
      </w:r>
      <w:r w:rsidRPr="00202D98">
        <w:t xml:space="preserve"> (Joseph S. 1986; </w:t>
      </w:r>
      <w:proofErr w:type="spellStart"/>
      <w:r w:rsidRPr="00202D98">
        <w:t>Phd</w:t>
      </w:r>
      <w:proofErr w:type="spellEnd"/>
      <w:r w:rsidRPr="00202D98">
        <w:t xml:space="preserve"> Political Science Harvard. University; Served as Assistant Secretary of Defense for International Security Affairs; “Nuclear Ethics” pg. 18-19)</w:t>
      </w:r>
    </w:p>
    <w:p w:rsidR="005174C9" w:rsidRPr="00202D98" w:rsidRDefault="005174C9" w:rsidP="005174C9">
      <w:pPr>
        <w:rPr>
          <w:szCs w:val="20"/>
        </w:rPr>
      </w:pPr>
    </w:p>
    <w:p w:rsidR="005174C9" w:rsidRDefault="005174C9" w:rsidP="005174C9">
      <w:r w:rsidRPr="005174C9">
        <w:t xml:space="preserve">The significance and the limits of the two broad traditions can be captured by contemplating </w:t>
      </w:r>
    </w:p>
    <w:p w:rsidR="005174C9" w:rsidRDefault="005174C9" w:rsidP="005174C9">
      <w:r>
        <w:t>AND</w:t>
      </w:r>
    </w:p>
    <w:p w:rsidR="005174C9" w:rsidRPr="005174C9" w:rsidRDefault="005174C9" w:rsidP="005174C9">
      <w:proofErr w:type="gramStart"/>
      <w:r w:rsidRPr="005174C9">
        <w:t>bear</w:t>
      </w:r>
      <w:proofErr w:type="gramEnd"/>
      <w:r w:rsidRPr="005174C9">
        <w:t xml:space="preserve"> a heavier burden of proof in the nuclear age than ever before.</w:t>
      </w:r>
    </w:p>
    <w:p w:rsidR="005174C9" w:rsidRDefault="005174C9" w:rsidP="005174C9"/>
    <w:p w:rsidR="005174C9" w:rsidRPr="00846BD8" w:rsidRDefault="005174C9" w:rsidP="005174C9">
      <w:pPr>
        <w:pStyle w:val="Heading2"/>
      </w:pPr>
      <w:proofErr w:type="spellStart"/>
      <w:r>
        <w:lastRenderedPageBreak/>
        <w:t>DipCap</w:t>
      </w:r>
      <w:proofErr w:type="spellEnd"/>
      <w:r>
        <w:t xml:space="preserve"> DA</w:t>
      </w:r>
    </w:p>
    <w:p w:rsidR="005174C9" w:rsidRPr="00846BD8" w:rsidRDefault="005174C9" w:rsidP="005174C9">
      <w:pPr>
        <w:keepNext/>
        <w:keepLines/>
        <w:spacing w:before="200"/>
        <w:outlineLvl w:val="3"/>
        <w:rPr>
          <w:rFonts w:eastAsia="MS Gothic" w:cs="Times New Roman"/>
          <w:b/>
          <w:bCs/>
          <w:iCs/>
          <w:sz w:val="26"/>
          <w:szCs w:val="24"/>
        </w:rPr>
      </w:pPr>
      <w:r w:rsidRPr="00846BD8">
        <w:rPr>
          <w:rFonts w:eastAsia="MS Gothic" w:cs="Times New Roman"/>
          <w:b/>
          <w:bCs/>
          <w:iCs/>
          <w:sz w:val="26"/>
          <w:szCs w:val="24"/>
        </w:rPr>
        <w:t>A. Kerry is focusing on Israel-Palestine talks now—it’s his top priority</w:t>
      </w:r>
    </w:p>
    <w:p w:rsidR="005174C9" w:rsidRDefault="005174C9" w:rsidP="005174C9">
      <w:r w:rsidRPr="00846BD8">
        <w:rPr>
          <w:rStyle w:val="StyleStyleBold12pt"/>
        </w:rPr>
        <w:t>VOA News 7-17</w:t>
      </w:r>
      <w:r w:rsidRPr="00846BD8">
        <w:t xml:space="preserve"> </w:t>
      </w:r>
    </w:p>
    <w:p w:rsidR="005174C9" w:rsidRPr="00846BD8" w:rsidRDefault="005174C9" w:rsidP="005174C9">
      <w:pPr>
        <w:rPr>
          <w:b/>
          <w:bCs/>
          <w:sz w:val="26"/>
        </w:rPr>
      </w:pPr>
      <w:r w:rsidRPr="00846BD8">
        <w:t>(7-17-13, “Kerry: Israeli-Palestinian Talks Getting Closer” VOA News) http://www.voanews.com/content/kerry-israeli-palestinian-talks-getting-closer/1703723.html</w:t>
      </w:r>
    </w:p>
    <w:p w:rsidR="005174C9" w:rsidRPr="00846BD8" w:rsidRDefault="005174C9" w:rsidP="005174C9"/>
    <w:p w:rsidR="005174C9" w:rsidRDefault="005174C9" w:rsidP="005174C9">
      <w:r w:rsidRPr="005174C9">
        <w:t xml:space="preserve">U.S. Secretary of State John Kerry says Israel and the Palestinians are </w:t>
      </w:r>
    </w:p>
    <w:p w:rsidR="005174C9" w:rsidRDefault="005174C9" w:rsidP="005174C9">
      <w:r>
        <w:t>AND</w:t>
      </w:r>
    </w:p>
    <w:p w:rsidR="005174C9" w:rsidRPr="005174C9" w:rsidRDefault="005174C9" w:rsidP="005174C9">
      <w:proofErr w:type="gramStart"/>
      <w:r w:rsidRPr="005174C9">
        <w:t>in</w:t>
      </w:r>
      <w:proofErr w:type="gramEnd"/>
      <w:r w:rsidRPr="005174C9">
        <w:t xml:space="preserve"> many other parts of the world is the Palestinian-Israeli conflict."</w:t>
      </w:r>
    </w:p>
    <w:p w:rsidR="005174C9" w:rsidRPr="00846BD8" w:rsidRDefault="005174C9" w:rsidP="005174C9">
      <w:pPr>
        <w:pStyle w:val="Heading4"/>
        <w:rPr>
          <w:rStyle w:val="StyleStyleBold12pt"/>
        </w:rPr>
      </w:pPr>
      <w:r w:rsidRPr="00846BD8">
        <w:t>B</w:t>
      </w:r>
      <w:r w:rsidRPr="000B160F">
        <w:t xml:space="preserve"> </w:t>
      </w:r>
      <w:r w:rsidRPr="00846BD8">
        <w:t>Kerry has</w:t>
      </w:r>
      <w:r w:rsidRPr="00846BD8">
        <w:rPr>
          <w:rStyle w:val="StyleStyleBold12pt"/>
        </w:rPr>
        <w:t xml:space="preserve"> </w:t>
      </w:r>
      <w:r w:rsidRPr="00846BD8">
        <w:t>to deal with Mexico- saps diplomatic energy from the Mid-east</w:t>
      </w:r>
    </w:p>
    <w:p w:rsidR="005174C9" w:rsidRDefault="005174C9" w:rsidP="005174C9">
      <w:proofErr w:type="spellStart"/>
      <w:r w:rsidRPr="00846BD8">
        <w:rPr>
          <w:rStyle w:val="StyleStyleBold12pt"/>
        </w:rPr>
        <w:t>Khaleej</w:t>
      </w:r>
      <w:proofErr w:type="spellEnd"/>
      <w:r w:rsidRPr="00846BD8">
        <w:rPr>
          <w:rStyle w:val="StyleStyleBold12pt"/>
        </w:rPr>
        <w:t xml:space="preserve"> Times, 12</w:t>
      </w:r>
      <w:r w:rsidRPr="00846BD8">
        <w:t xml:space="preserve"> </w:t>
      </w:r>
    </w:p>
    <w:p w:rsidR="005174C9" w:rsidRPr="00846BD8" w:rsidRDefault="005174C9" w:rsidP="005174C9">
      <w:r w:rsidRPr="00846BD8">
        <w:t xml:space="preserve">["Kerry's Tough Task," 12-23-12, www.khaleejtimes.com/displayarticle.asp?xfile=data/editorial/2012/December/editorial_December46.xml&amp;section=editorial&amp;col=, accessed 7-18-13, </w:t>
      </w:r>
      <w:proofErr w:type="spellStart"/>
      <w:r w:rsidRPr="00846BD8">
        <w:t>mss</w:t>
      </w:r>
      <w:proofErr w:type="spellEnd"/>
      <w:r w:rsidRPr="00846BD8">
        <w:t>]</w:t>
      </w:r>
    </w:p>
    <w:p w:rsidR="005174C9" w:rsidRPr="00846BD8" w:rsidRDefault="005174C9" w:rsidP="005174C9">
      <w:pPr>
        <w:rPr>
          <w:rFonts w:cs="Times New Roman"/>
        </w:rPr>
      </w:pPr>
    </w:p>
    <w:p w:rsidR="005174C9" w:rsidRDefault="005174C9" w:rsidP="005174C9">
      <w:r w:rsidRPr="005174C9">
        <w:t xml:space="preserve">Senator Kerry, the quintessential American diplomat, will be taking over at a time </w:t>
      </w:r>
    </w:p>
    <w:p w:rsidR="005174C9" w:rsidRDefault="005174C9" w:rsidP="005174C9">
      <w:r>
        <w:t>AND</w:t>
      </w:r>
    </w:p>
    <w:p w:rsidR="005174C9" w:rsidRPr="005174C9" w:rsidRDefault="005174C9" w:rsidP="005174C9">
      <w:proofErr w:type="gramStart"/>
      <w:r w:rsidRPr="005174C9">
        <w:t>up</w:t>
      </w:r>
      <w:proofErr w:type="gramEnd"/>
      <w:r w:rsidRPr="005174C9">
        <w:t xml:space="preserve"> to China and Japan to ensure that America’s economic interests are onboard.</w:t>
      </w:r>
    </w:p>
    <w:p w:rsidR="005174C9" w:rsidRPr="00846BD8" w:rsidRDefault="005174C9" w:rsidP="005174C9"/>
    <w:p w:rsidR="005174C9" w:rsidRPr="00846BD8" w:rsidRDefault="005174C9" w:rsidP="005174C9">
      <w:pPr>
        <w:pStyle w:val="Heading4"/>
      </w:pPr>
      <w:r w:rsidRPr="00846BD8">
        <w:t>C. Diplomatic capital is finite – each new issue trades off with another one</w:t>
      </w:r>
    </w:p>
    <w:p w:rsidR="005174C9" w:rsidRDefault="005174C9" w:rsidP="005174C9">
      <w:pPr>
        <w:rPr>
          <w:rStyle w:val="StyleStyleBold12pt"/>
        </w:rPr>
      </w:pPr>
      <w:r w:rsidRPr="00846BD8">
        <w:rPr>
          <w:rStyle w:val="StyleStyleBold12pt"/>
        </w:rPr>
        <w:t xml:space="preserve">Anderson and </w:t>
      </w:r>
      <w:proofErr w:type="spellStart"/>
      <w:r w:rsidRPr="00846BD8">
        <w:rPr>
          <w:rStyle w:val="StyleStyleBold12pt"/>
        </w:rPr>
        <w:t>Grewell</w:t>
      </w:r>
      <w:proofErr w:type="spellEnd"/>
      <w:r w:rsidRPr="00846BD8">
        <w:rPr>
          <w:rStyle w:val="StyleStyleBold12pt"/>
        </w:rPr>
        <w:t xml:space="preserve"> 2000 </w:t>
      </w:r>
    </w:p>
    <w:p w:rsidR="005174C9" w:rsidRPr="00846BD8" w:rsidRDefault="005174C9" w:rsidP="005174C9">
      <w:r w:rsidRPr="00846BD8">
        <w:t xml:space="preserve">(Terry L., Executive Director of the Property and Environment Research Center, J. Bishop, </w:t>
      </w:r>
      <w:proofErr w:type="gramStart"/>
      <w:r w:rsidRPr="00846BD8">
        <w:t>former  research</w:t>
      </w:r>
      <w:proofErr w:type="gramEnd"/>
      <w:r w:rsidRPr="00846BD8">
        <w:t xml:space="preserve"> associate for PERC. He is a graduate of Stanford University, the Yale School of Forestry and Environmental Studies, and Northwestern Law School, “The Greening of Foreign Policy”, PERC Policy Series: PS-20, December 2000, </w:t>
      </w:r>
      <w:hyperlink r:id="rId16" w:history="1">
        <w:r w:rsidRPr="00846BD8">
          <w:rPr>
            <w:rStyle w:val="Hyperlink"/>
          </w:rPr>
          <w:t>http://www.perc.org/pdf/ps20.pdf</w:t>
        </w:r>
      </w:hyperlink>
      <w:r w:rsidRPr="00846BD8">
        <w:t>)</w:t>
      </w:r>
    </w:p>
    <w:p w:rsidR="005174C9" w:rsidRPr="00846BD8" w:rsidRDefault="005174C9" w:rsidP="005174C9"/>
    <w:p w:rsidR="005174C9" w:rsidRDefault="005174C9" w:rsidP="005174C9">
      <w:r w:rsidRPr="005174C9">
        <w:t xml:space="preserve">Greater international environmental regulation can increase international tension. Foreign policy is a bag of </w:t>
      </w:r>
    </w:p>
    <w:p w:rsidR="005174C9" w:rsidRDefault="005174C9" w:rsidP="005174C9">
      <w:r>
        <w:t>AND</w:t>
      </w:r>
    </w:p>
    <w:p w:rsidR="005174C9" w:rsidRPr="005174C9" w:rsidRDefault="005174C9" w:rsidP="005174C9">
      <w:proofErr w:type="gramStart"/>
      <w:r w:rsidRPr="005174C9">
        <w:t>domination</w:t>
      </w:r>
      <w:proofErr w:type="gramEnd"/>
      <w:r w:rsidRPr="005174C9">
        <w:t xml:space="preserve"> of key geographic regions, supporting our allies, securing vital resources, </w:t>
      </w:r>
    </w:p>
    <w:p w:rsidR="005174C9" w:rsidRPr="00846BD8" w:rsidRDefault="005174C9" w:rsidP="005174C9">
      <w:pPr>
        <w:pStyle w:val="Heading4"/>
      </w:pPr>
      <w:r w:rsidRPr="00846BD8">
        <w:t>D. Peace talks will succeed- US diplomacy is key to Mid-east peace</w:t>
      </w:r>
    </w:p>
    <w:p w:rsidR="005174C9" w:rsidRDefault="005174C9" w:rsidP="005174C9">
      <w:proofErr w:type="spellStart"/>
      <w:r w:rsidRPr="00846BD8">
        <w:rPr>
          <w:rStyle w:val="StyleStyleBold12pt"/>
        </w:rPr>
        <w:t>Elsner</w:t>
      </w:r>
      <w:proofErr w:type="spellEnd"/>
      <w:r w:rsidRPr="00846BD8">
        <w:rPr>
          <w:rStyle w:val="StyleStyleBold12pt"/>
        </w:rPr>
        <w:t>, 13</w:t>
      </w:r>
      <w:r>
        <w:t xml:space="preserve"> </w:t>
      </w:r>
    </w:p>
    <w:p w:rsidR="005174C9" w:rsidRPr="00846BD8" w:rsidRDefault="005174C9" w:rsidP="005174C9">
      <w:r>
        <w:t>(</w:t>
      </w:r>
      <w:r w:rsidRPr="00846BD8">
        <w:t xml:space="preserve">former Reuters chief political correspondent [Alan, 30-years’ experience in international journalism, former Reuters State Department correspondent, former professor at Princeton, Dartmouth, American and George Washington University, "Conditions Not Perfect for Israeli-Palestinian Peace -- But May Be as Good as They'll Get," Huffington Post, 7-17-13, www.huffingtonpost.com/alan-elsner/israel-palestine-peace-process_b_3606126.html, accessed 7-18-13, </w:t>
      </w:r>
      <w:proofErr w:type="spellStart"/>
      <w:r w:rsidRPr="00846BD8">
        <w:t>mss</w:t>
      </w:r>
      <w:proofErr w:type="spellEnd"/>
      <w:r w:rsidRPr="00846BD8">
        <w:t>]</w:t>
      </w:r>
    </w:p>
    <w:p w:rsidR="005174C9" w:rsidRPr="00846BD8" w:rsidRDefault="005174C9" w:rsidP="005174C9"/>
    <w:p w:rsidR="005174C9" w:rsidRDefault="005174C9" w:rsidP="005174C9">
      <w:r w:rsidRPr="005174C9">
        <w:t xml:space="preserve">To those who argue that Israel should not make peace with Arab nations because they </w:t>
      </w:r>
    </w:p>
    <w:p w:rsidR="005174C9" w:rsidRDefault="005174C9" w:rsidP="005174C9">
      <w:r>
        <w:t>AND</w:t>
      </w:r>
    </w:p>
    <w:p w:rsidR="005174C9" w:rsidRPr="005174C9" w:rsidRDefault="005174C9" w:rsidP="005174C9">
      <w:proofErr w:type="gramStart"/>
      <w:r w:rsidRPr="005174C9">
        <w:t>the</w:t>
      </w:r>
      <w:proofErr w:type="gramEnd"/>
      <w:r w:rsidRPr="005174C9">
        <w:t xml:space="preserve"> rewards are so great that it would be criminal not to try.</w:t>
      </w:r>
    </w:p>
    <w:p w:rsidR="005174C9" w:rsidRPr="00846BD8" w:rsidRDefault="005174C9" w:rsidP="005174C9">
      <w:pPr>
        <w:pStyle w:val="Heading4"/>
      </w:pPr>
      <w:r w:rsidRPr="00846BD8">
        <w:t>E. Mid-east wars cause extinction</w:t>
      </w:r>
    </w:p>
    <w:p w:rsidR="005174C9" w:rsidRDefault="005174C9" w:rsidP="005174C9">
      <w:r w:rsidRPr="00846BD8">
        <w:rPr>
          <w:rStyle w:val="StyleStyleBold12pt"/>
        </w:rPr>
        <w:t>Russell, 9</w:t>
      </w:r>
      <w:r w:rsidRPr="00846BD8">
        <w:t xml:space="preserve"> </w:t>
      </w:r>
    </w:p>
    <w:p w:rsidR="005174C9" w:rsidRPr="00846BD8" w:rsidRDefault="005174C9" w:rsidP="005174C9">
      <w:r w:rsidRPr="00846BD8">
        <w:lastRenderedPageBreak/>
        <w:t>(James A. Russell, Senior Lecturer, National Security Affairs, Naval Postgraduate School, ‘9 (</w:t>
      </w:r>
      <w:proofErr w:type="gramStart"/>
      <w:r w:rsidRPr="00846BD8">
        <w:t>Spring</w:t>
      </w:r>
      <w:proofErr w:type="gramEnd"/>
      <w:r w:rsidRPr="00846BD8">
        <w:t>) “Strategic Stability Reconsidered: Prospects for Escalation and Nuclear War in the Middle East” IFRI, Proliferation Papers//, #26, </w:t>
      </w:r>
      <w:r w:rsidRPr="00846BD8">
        <w:rPr>
          <w:color w:val="000000"/>
        </w:rPr>
        <w:t>__http://www.ifri.org/downloads/PP26_Russell_2009.pdf__</w:t>
      </w:r>
      <w:r w:rsidRPr="00846BD8">
        <w:t>)</w:t>
      </w:r>
    </w:p>
    <w:p w:rsidR="005174C9" w:rsidRPr="00846BD8" w:rsidRDefault="005174C9" w:rsidP="005174C9"/>
    <w:p w:rsidR="005174C9" w:rsidRDefault="005174C9" w:rsidP="005174C9">
      <w:r w:rsidRPr="005174C9">
        <w:t xml:space="preserve">Strategic stability in the region is thus undermined by various factors: (1) </w:t>
      </w:r>
    </w:p>
    <w:p w:rsidR="005174C9" w:rsidRDefault="005174C9" w:rsidP="005174C9">
      <w:r>
        <w:t>AND</w:t>
      </w:r>
    </w:p>
    <w:p w:rsidR="005174C9" w:rsidRPr="005174C9" w:rsidRDefault="005174C9" w:rsidP="005174C9">
      <w:proofErr w:type="gramStart"/>
      <w:r w:rsidRPr="005174C9">
        <w:t>the</w:t>
      </w:r>
      <w:proofErr w:type="gramEnd"/>
      <w:r w:rsidRPr="005174C9">
        <w:t xml:space="preserve"> peoples of the region, with substantial risk for the entire world.</w:t>
      </w:r>
    </w:p>
    <w:p w:rsidR="005174C9" w:rsidRPr="00202D98" w:rsidRDefault="005174C9" w:rsidP="005174C9"/>
    <w:p w:rsidR="005174C9" w:rsidRPr="00D17C4E" w:rsidRDefault="005174C9" w:rsidP="005174C9"/>
    <w:p w:rsidR="000022F2" w:rsidRPr="00D17C4E" w:rsidRDefault="000022F2" w:rsidP="00D17C4E"/>
    <w:sectPr w:rsidR="000022F2" w:rsidRPr="00D1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56A2" w:rsidRDefault="00E856A2" w:rsidP="005F5576">
      <w:r>
        <w:separator/>
      </w:r>
    </w:p>
  </w:endnote>
  <w:endnote w:type="continuationSeparator" w:id="0">
    <w:p w:rsidR="00E856A2" w:rsidRDefault="00E856A2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56A2" w:rsidRDefault="00E856A2" w:rsidP="005F5576">
      <w:r>
        <w:separator/>
      </w:r>
    </w:p>
  </w:footnote>
  <w:footnote w:type="continuationSeparator" w:id="0">
    <w:p w:rsidR="00E856A2" w:rsidRDefault="00E856A2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4C9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1043"/>
    <w:rsid w:val="000F1C19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5868"/>
    <w:rsid w:val="00217499"/>
    <w:rsid w:val="00224729"/>
    <w:rsid w:val="0024023F"/>
    <w:rsid w:val="00240C4E"/>
    <w:rsid w:val="00243493"/>
    <w:rsid w:val="00243DC0"/>
    <w:rsid w:val="00250E16"/>
    <w:rsid w:val="00257696"/>
    <w:rsid w:val="0026382E"/>
    <w:rsid w:val="00272786"/>
    <w:rsid w:val="00287AB7"/>
    <w:rsid w:val="00290FB2"/>
    <w:rsid w:val="00294D00"/>
    <w:rsid w:val="002A213E"/>
    <w:rsid w:val="002A612B"/>
    <w:rsid w:val="002B087A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2F2A28"/>
    <w:rsid w:val="0031182D"/>
    <w:rsid w:val="00314B9D"/>
    <w:rsid w:val="003152F8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83E0A"/>
    <w:rsid w:val="003847C7"/>
    <w:rsid w:val="00385298"/>
    <w:rsid w:val="003852CE"/>
    <w:rsid w:val="00392E92"/>
    <w:rsid w:val="00395C83"/>
    <w:rsid w:val="00396C75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3704"/>
    <w:rsid w:val="004F45B0"/>
    <w:rsid w:val="005020C3"/>
    <w:rsid w:val="005111F8"/>
    <w:rsid w:val="00513FA2"/>
    <w:rsid w:val="00514387"/>
    <w:rsid w:val="00516459"/>
    <w:rsid w:val="005174C9"/>
    <w:rsid w:val="00520153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5888"/>
    <w:rsid w:val="005A701C"/>
    <w:rsid w:val="005B2444"/>
    <w:rsid w:val="005B2D14"/>
    <w:rsid w:val="005B3140"/>
    <w:rsid w:val="005C0B05"/>
    <w:rsid w:val="005D1156"/>
    <w:rsid w:val="005E0681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B6CC2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BC9"/>
    <w:rsid w:val="00723F91"/>
    <w:rsid w:val="00725623"/>
    <w:rsid w:val="00732DBD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620A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7F68DC"/>
    <w:rsid w:val="008133F9"/>
    <w:rsid w:val="00822D89"/>
    <w:rsid w:val="00823AAC"/>
    <w:rsid w:val="00840FCE"/>
    <w:rsid w:val="00854C66"/>
    <w:rsid w:val="008553E1"/>
    <w:rsid w:val="0087643B"/>
    <w:rsid w:val="00877669"/>
    <w:rsid w:val="00897F92"/>
    <w:rsid w:val="008A419D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6C7F"/>
    <w:rsid w:val="00A7311E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5F94"/>
    <w:rsid w:val="00B272CF"/>
    <w:rsid w:val="00B3145D"/>
    <w:rsid w:val="00B357BA"/>
    <w:rsid w:val="00B50BC0"/>
    <w:rsid w:val="00B564DB"/>
    <w:rsid w:val="00B768B6"/>
    <w:rsid w:val="00B816A3"/>
    <w:rsid w:val="00B908D1"/>
    <w:rsid w:val="00B940D1"/>
    <w:rsid w:val="00BB58BD"/>
    <w:rsid w:val="00BB5CD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16C3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854E9"/>
    <w:rsid w:val="00E856A2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F0F62"/>
    <w:rsid w:val="00F007E1"/>
    <w:rsid w:val="00F0134E"/>
    <w:rsid w:val="00F057C6"/>
    <w:rsid w:val="00F17D96"/>
    <w:rsid w:val="00F22565"/>
    <w:rsid w:val="00F3380E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6" w:qFormat="1"/>
    <w:lsdException w:name="Default Paragraph Font" w:uiPriority="1" w:unhideWhenUsed="1"/>
    <w:lsdException w:name="Subtitle" w:uiPriority="11"/>
    <w:lsdException w:name="Date" w:uiPriority="0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Georgia" w:hAnsi="Georgia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autoRedefine/>
    <w:uiPriority w:val="2"/>
    <w:qFormat/>
    <w:rsid w:val="005A5888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Underlined,Big card,body,small text,Normal Tag,heading 2, Ch,Heading 2 Char2 Char,Heading 2 Char1 Char Char,No Spacing1,No Spacing11,No Spacing111,No Spacing112,No Spacing1121,No Spacing2,Debate Text,Read stuff,No Spacing4,No Spacing21,Ch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Georgia" w:eastAsiaTheme="majorEastAsia" w:hAnsi="Georgia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5A5888"/>
    <w:rPr>
      <w:rFonts w:ascii="Georgia" w:eastAsiaTheme="majorEastAsia" w:hAnsi="Georgia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CD Card,ED - Tag,emphasis,Bold Underline,Emphasis!!,small,Qualifications"/>
    <w:basedOn w:val="DefaultParagraphFont"/>
    <w:uiPriority w:val="7"/>
    <w:qFormat/>
    <w:rsid w:val="00D176BE"/>
    <w:rPr>
      <w:rFonts w:ascii="Georgia" w:hAnsi="Georgia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Georgia" w:eastAsiaTheme="majorEastAsia" w:hAnsi="Georgia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Intense Emphasis1,apple-style-span + 6 pt,Kern at 16 pt,Bold,Intense Emphasis11,Intense Emphasis2,HHeading 3 + 12 pt,Cards + Font: 12 pt Char,Style,Underline Char,Bold Cite Char,Citation Char Char Char,c,ci,Bo,Title Char,B"/>
    <w:basedOn w:val="DefaultParagraphFont"/>
    <w:link w:val="Title"/>
    <w:uiPriority w:val="6"/>
    <w:qFormat/>
    <w:rsid w:val="00D176BE"/>
    <w:rPr>
      <w:b w:val="0"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"/>
    <w:basedOn w:val="StyleBold"/>
    <w:uiPriority w:val="5"/>
    <w:qFormat/>
    <w:rsid w:val="00D176BE"/>
    <w:rPr>
      <w:b/>
      <w:bCs/>
      <w:sz w:val="22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Underlined Char,Big card Char,body Char,small text Char,Normal Tag Char,heading 2 Char, Ch Char,Heading 2 Char2 Char Char,Heading 2 Char1 Char Char Char,No Spacing1 Char,No Spacing11 Char,No Spacing111 Char,No Spacing112 Char"/>
    <w:basedOn w:val="DefaultParagraphFont"/>
    <w:link w:val="Heading4"/>
    <w:uiPriority w:val="4"/>
    <w:rsid w:val="00D176BE"/>
    <w:rPr>
      <w:rFonts w:ascii="Georgia" w:eastAsiaTheme="majorEastAsia" w:hAnsi="Georgia" w:cstheme="majorBidi"/>
      <w:b/>
      <w:bCs/>
      <w:iCs/>
    </w:rPr>
  </w:style>
  <w:style w:type="paragraph" w:customStyle="1" w:styleId="card">
    <w:name w:val="card"/>
    <w:basedOn w:val="Normal"/>
    <w:next w:val="Normal"/>
    <w:link w:val="cardChar"/>
    <w:qFormat/>
    <w:rsid w:val="005174C9"/>
    <w:pPr>
      <w:ind w:left="288" w:right="288"/>
    </w:pPr>
    <w:rPr>
      <w:rFonts w:eastAsia="Times New Roman" w:cs="Times New Roman"/>
    </w:rPr>
  </w:style>
  <w:style w:type="character" w:customStyle="1" w:styleId="cardChar">
    <w:name w:val="card Char"/>
    <w:link w:val="card"/>
    <w:rsid w:val="005174C9"/>
    <w:rPr>
      <w:rFonts w:ascii="Georgia" w:eastAsia="Times New Roman" w:hAnsi="Georgia" w:cs="Times New Roman"/>
    </w:rPr>
  </w:style>
  <w:style w:type="character" w:customStyle="1" w:styleId="Heading2CharChar">
    <w:name w:val="Heading 2 Char Char"/>
    <w:aliases w:val="Heading 2 Char Char Char Char Char,Heading 2 Char Char Char Char Char Char Char Char,Heading 2 Char Char Char Char Char Char Char Char1,Heading 2 Char Char Char Char Char Char,Heading 2 Char1 Char Char Char Char Char"/>
    <w:rsid w:val="005174C9"/>
    <w:rPr>
      <w:rFonts w:cs="Arial"/>
      <w:b/>
      <w:bCs/>
      <w:iCs/>
      <w:color w:val="000000"/>
      <w:szCs w:val="28"/>
      <w:lang w:val="en-US" w:eastAsia="en-US" w:bidi="ar-SA"/>
    </w:rPr>
  </w:style>
  <w:style w:type="paragraph" w:styleId="Date">
    <w:name w:val="Date"/>
    <w:basedOn w:val="Normal"/>
    <w:next w:val="Normal"/>
    <w:link w:val="DateChar"/>
    <w:rsid w:val="005174C9"/>
    <w:rPr>
      <w:rFonts w:eastAsia="Calibri"/>
      <w:sz w:val="24"/>
    </w:rPr>
  </w:style>
  <w:style w:type="character" w:customStyle="1" w:styleId="DateChar">
    <w:name w:val="Date Char"/>
    <w:basedOn w:val="DefaultParagraphFont"/>
    <w:link w:val="Date"/>
    <w:rsid w:val="005174C9"/>
    <w:rPr>
      <w:rFonts w:ascii="Georgia" w:eastAsia="Calibri" w:hAnsi="Georgia" w:cs="Calibri"/>
      <w:sz w:val="24"/>
    </w:rPr>
  </w:style>
  <w:style w:type="character" w:customStyle="1" w:styleId="StyleCardtextChar10pt">
    <w:name w:val="Style Card text Char + 10 pt"/>
    <w:rsid w:val="005174C9"/>
    <w:rPr>
      <w:rFonts w:ascii="Garamond" w:hAnsi="Garamond"/>
      <w:sz w:val="20"/>
      <w:szCs w:val="24"/>
      <w:u w:val="single"/>
      <w:lang w:val="en-US" w:eastAsia="en-US" w:bidi="ar-SA"/>
    </w:rPr>
  </w:style>
  <w:style w:type="character" w:customStyle="1" w:styleId="CardtextChar">
    <w:name w:val="Card text Char"/>
    <w:rsid w:val="005174C9"/>
    <w:rPr>
      <w:rFonts w:ascii="Arial Narrow" w:hAnsi="Arial Narrow"/>
      <w:sz w:val="22"/>
      <w:szCs w:val="24"/>
      <w:u w:val="single"/>
      <w:lang w:val="en-US" w:eastAsia="en-US" w:bidi="ar-SA"/>
    </w:rPr>
  </w:style>
  <w:style w:type="paragraph" w:styleId="Title">
    <w:name w:val="Title"/>
    <w:basedOn w:val="Normal"/>
    <w:next w:val="Normal"/>
    <w:link w:val="StyleBoldUnderline"/>
    <w:uiPriority w:val="6"/>
    <w:qFormat/>
    <w:rsid w:val="005174C9"/>
    <w:pPr>
      <w:spacing w:before="240" w:after="60"/>
      <w:ind w:left="432"/>
      <w:jc w:val="center"/>
      <w:outlineLvl w:val="0"/>
    </w:pPr>
    <w:rPr>
      <w:rFonts w:asciiTheme="minorHAnsi" w:hAnsiTheme="minorHAnsi" w:cstheme="minorBidi"/>
      <w:bCs/>
      <w:u w:val="single"/>
    </w:rPr>
  </w:style>
  <w:style w:type="character" w:customStyle="1" w:styleId="TitleChar1">
    <w:name w:val="Title Char1"/>
    <w:basedOn w:val="DefaultParagraphFont"/>
    <w:uiPriority w:val="10"/>
    <w:semiHidden/>
    <w:rsid w:val="005174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UnderlineBold">
    <w:name w:val="Underline + Bold"/>
    <w:uiPriority w:val="1"/>
    <w:qFormat/>
    <w:rsid w:val="005174C9"/>
    <w:rPr>
      <w:rFonts w:ascii="Georgia" w:hAnsi="Georgia"/>
      <w:b w:val="0"/>
      <w:bCs w:val="0"/>
      <w:sz w:val="2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6" w:qFormat="1"/>
    <w:lsdException w:name="Default Paragraph Font" w:uiPriority="1" w:unhideWhenUsed="1"/>
    <w:lsdException w:name="Subtitle" w:uiPriority="11"/>
    <w:lsdException w:name="Date" w:uiPriority="0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Georgia" w:hAnsi="Georgia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autoRedefine/>
    <w:uiPriority w:val="2"/>
    <w:qFormat/>
    <w:rsid w:val="005A5888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Underlined,Big card,body,small text,Normal Tag,heading 2, Ch,Heading 2 Char2 Char,Heading 2 Char1 Char Char,No Spacing1,No Spacing11,No Spacing111,No Spacing112,No Spacing1121,No Spacing2,Debate Text,Read stuff,No Spacing4,No Spacing21,Ch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Georgia" w:eastAsiaTheme="majorEastAsia" w:hAnsi="Georgia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5A5888"/>
    <w:rPr>
      <w:rFonts w:ascii="Georgia" w:eastAsiaTheme="majorEastAsia" w:hAnsi="Georgia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CD Card,ED - Tag,emphasis,Bold Underline,Emphasis!!,small,Qualifications"/>
    <w:basedOn w:val="DefaultParagraphFont"/>
    <w:uiPriority w:val="7"/>
    <w:qFormat/>
    <w:rsid w:val="00D176BE"/>
    <w:rPr>
      <w:rFonts w:ascii="Georgia" w:hAnsi="Georgia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Georgia" w:eastAsiaTheme="majorEastAsia" w:hAnsi="Georgia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Intense Emphasis1,apple-style-span + 6 pt,Kern at 16 pt,Bold,Intense Emphasis11,Intense Emphasis2,HHeading 3 + 12 pt,Cards + Font: 12 pt Char,Style,Underline Char,Bold Cite Char,Citation Char Char Char,c,ci,Bo,Title Char,B"/>
    <w:basedOn w:val="DefaultParagraphFont"/>
    <w:link w:val="Title"/>
    <w:uiPriority w:val="6"/>
    <w:qFormat/>
    <w:rsid w:val="00D176BE"/>
    <w:rPr>
      <w:b w:val="0"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"/>
    <w:basedOn w:val="StyleBold"/>
    <w:uiPriority w:val="5"/>
    <w:qFormat/>
    <w:rsid w:val="00D176BE"/>
    <w:rPr>
      <w:b/>
      <w:bCs/>
      <w:sz w:val="22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Underlined Char,Big card Char,body Char,small text Char,Normal Tag Char,heading 2 Char, Ch Char,Heading 2 Char2 Char Char,Heading 2 Char1 Char Char Char,No Spacing1 Char,No Spacing11 Char,No Spacing111 Char,No Spacing112 Char"/>
    <w:basedOn w:val="DefaultParagraphFont"/>
    <w:link w:val="Heading4"/>
    <w:uiPriority w:val="4"/>
    <w:rsid w:val="00D176BE"/>
    <w:rPr>
      <w:rFonts w:ascii="Georgia" w:eastAsiaTheme="majorEastAsia" w:hAnsi="Georgia" w:cstheme="majorBidi"/>
      <w:b/>
      <w:bCs/>
      <w:iCs/>
    </w:rPr>
  </w:style>
  <w:style w:type="paragraph" w:customStyle="1" w:styleId="card">
    <w:name w:val="card"/>
    <w:basedOn w:val="Normal"/>
    <w:next w:val="Normal"/>
    <w:link w:val="cardChar"/>
    <w:qFormat/>
    <w:rsid w:val="005174C9"/>
    <w:pPr>
      <w:ind w:left="288" w:right="288"/>
    </w:pPr>
    <w:rPr>
      <w:rFonts w:eastAsia="Times New Roman" w:cs="Times New Roman"/>
    </w:rPr>
  </w:style>
  <w:style w:type="character" w:customStyle="1" w:styleId="cardChar">
    <w:name w:val="card Char"/>
    <w:link w:val="card"/>
    <w:rsid w:val="005174C9"/>
    <w:rPr>
      <w:rFonts w:ascii="Georgia" w:eastAsia="Times New Roman" w:hAnsi="Georgia" w:cs="Times New Roman"/>
    </w:rPr>
  </w:style>
  <w:style w:type="character" w:customStyle="1" w:styleId="Heading2CharChar">
    <w:name w:val="Heading 2 Char Char"/>
    <w:aliases w:val="Heading 2 Char Char Char Char Char,Heading 2 Char Char Char Char Char Char Char Char,Heading 2 Char Char Char Char Char Char Char Char1,Heading 2 Char Char Char Char Char Char,Heading 2 Char1 Char Char Char Char Char"/>
    <w:rsid w:val="005174C9"/>
    <w:rPr>
      <w:rFonts w:cs="Arial"/>
      <w:b/>
      <w:bCs/>
      <w:iCs/>
      <w:color w:val="000000"/>
      <w:szCs w:val="28"/>
      <w:lang w:val="en-US" w:eastAsia="en-US" w:bidi="ar-SA"/>
    </w:rPr>
  </w:style>
  <w:style w:type="paragraph" w:styleId="Date">
    <w:name w:val="Date"/>
    <w:basedOn w:val="Normal"/>
    <w:next w:val="Normal"/>
    <w:link w:val="DateChar"/>
    <w:rsid w:val="005174C9"/>
    <w:rPr>
      <w:rFonts w:eastAsia="Calibri"/>
      <w:sz w:val="24"/>
    </w:rPr>
  </w:style>
  <w:style w:type="character" w:customStyle="1" w:styleId="DateChar">
    <w:name w:val="Date Char"/>
    <w:basedOn w:val="DefaultParagraphFont"/>
    <w:link w:val="Date"/>
    <w:rsid w:val="005174C9"/>
    <w:rPr>
      <w:rFonts w:ascii="Georgia" w:eastAsia="Calibri" w:hAnsi="Georgia" w:cs="Calibri"/>
      <w:sz w:val="24"/>
    </w:rPr>
  </w:style>
  <w:style w:type="character" w:customStyle="1" w:styleId="StyleCardtextChar10pt">
    <w:name w:val="Style Card text Char + 10 pt"/>
    <w:rsid w:val="005174C9"/>
    <w:rPr>
      <w:rFonts w:ascii="Garamond" w:hAnsi="Garamond"/>
      <w:sz w:val="20"/>
      <w:szCs w:val="24"/>
      <w:u w:val="single"/>
      <w:lang w:val="en-US" w:eastAsia="en-US" w:bidi="ar-SA"/>
    </w:rPr>
  </w:style>
  <w:style w:type="character" w:customStyle="1" w:styleId="CardtextChar">
    <w:name w:val="Card text Char"/>
    <w:rsid w:val="005174C9"/>
    <w:rPr>
      <w:rFonts w:ascii="Arial Narrow" w:hAnsi="Arial Narrow"/>
      <w:sz w:val="22"/>
      <w:szCs w:val="24"/>
      <w:u w:val="single"/>
      <w:lang w:val="en-US" w:eastAsia="en-US" w:bidi="ar-SA"/>
    </w:rPr>
  </w:style>
  <w:style w:type="paragraph" w:styleId="Title">
    <w:name w:val="Title"/>
    <w:basedOn w:val="Normal"/>
    <w:next w:val="Normal"/>
    <w:link w:val="StyleBoldUnderline"/>
    <w:uiPriority w:val="6"/>
    <w:qFormat/>
    <w:rsid w:val="005174C9"/>
    <w:pPr>
      <w:spacing w:before="240" w:after="60"/>
      <w:ind w:left="432"/>
      <w:jc w:val="center"/>
      <w:outlineLvl w:val="0"/>
    </w:pPr>
    <w:rPr>
      <w:rFonts w:asciiTheme="minorHAnsi" w:hAnsiTheme="minorHAnsi" w:cstheme="minorBidi"/>
      <w:bCs/>
      <w:u w:val="single"/>
    </w:rPr>
  </w:style>
  <w:style w:type="character" w:customStyle="1" w:styleId="TitleChar1">
    <w:name w:val="Title Char1"/>
    <w:basedOn w:val="DefaultParagraphFont"/>
    <w:uiPriority w:val="10"/>
    <w:semiHidden/>
    <w:rsid w:val="005174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UnderlineBold">
    <w:name w:val="Underline + Bold"/>
    <w:uiPriority w:val="1"/>
    <w:qFormat/>
    <w:rsid w:val="005174C9"/>
    <w:rPr>
      <w:rFonts w:ascii="Georgia" w:hAnsi="Georgia"/>
      <w:b w:val="0"/>
      <w:bCs w:val="0"/>
      <w:sz w:val="2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taipeitimes.com/News/taiwan/archives/2013/03/16/2003557211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hir.harvard.edu/a-narrowing-strait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www.perc.org/pdf/ps20.pdf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nationalpartnership.org/site/News2?abbr=daily2_&amp;page=NewsArticle&amp;id=33407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://www.skollfoundation.org/verite-releases-fair-hiring-toolkit/" TargetMode="External"/><Relationship Id="rId10" Type="http://schemas.openxmlformats.org/officeDocument/2006/relationships/hyperlink" Target="http://www.ibtimes.com/2013-immigration-reform-bill-im-going-push-call-vote-says-obama-1429220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blog.heritage.org/2013/06/26/human-trafficking-still-a-major-concern-in-asi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rison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2</TotalTime>
  <Pages>8</Pages>
  <Words>1640</Words>
  <Characters>9352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10971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Harrison</dc:creator>
  <cp:lastModifiedBy>Harrison</cp:lastModifiedBy>
  <cp:revision>1</cp:revision>
  <dcterms:created xsi:type="dcterms:W3CDTF">2013-10-18T22:12:00Z</dcterms:created>
  <dcterms:modified xsi:type="dcterms:W3CDTF">2013-10-18T22:14:00Z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