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CB6" w:rsidRDefault="00AA7CB6" w:rsidP="00AA7CB6">
      <w:pPr>
        <w:pStyle w:val="Heading1"/>
      </w:pPr>
      <w:r>
        <w:t>1NC</w:t>
      </w:r>
    </w:p>
    <w:p w:rsidR="00AA7CB6" w:rsidRPr="00487CE0" w:rsidRDefault="00AA7CB6" w:rsidP="00AA7CB6">
      <w:pPr>
        <w:keepNext/>
        <w:keepLines/>
        <w:spacing w:before="200"/>
        <w:outlineLvl w:val="3"/>
        <w:rPr>
          <w:rFonts w:eastAsiaTheme="majorEastAsia" w:cstheme="majorBidi"/>
          <w:b/>
          <w:bCs/>
          <w:iCs/>
        </w:rPr>
      </w:pPr>
      <w:proofErr w:type="gramStart"/>
      <w:r w:rsidRPr="00487CE0">
        <w:rPr>
          <w:rFonts w:eastAsiaTheme="majorEastAsia" w:cstheme="majorBidi"/>
          <w:b/>
          <w:bCs/>
          <w:iCs/>
        </w:rPr>
        <w:t>The plan’s appeasement.</w:t>
      </w:r>
      <w:proofErr w:type="gramEnd"/>
    </w:p>
    <w:p w:rsidR="00AA7CB6" w:rsidRPr="00487CE0" w:rsidRDefault="00AA7CB6" w:rsidP="00AA7CB6">
      <w:pPr>
        <w:rPr>
          <w:sz w:val="16"/>
        </w:rPr>
      </w:pPr>
      <w:r w:rsidRPr="00487CE0">
        <w:rPr>
          <w:b/>
          <w:bCs/>
        </w:rPr>
        <w:t>Stern 6</w:t>
      </w:r>
      <w:r w:rsidRPr="00487CE0">
        <w:rPr>
          <w:sz w:val="16"/>
        </w:rPr>
        <w:t xml:space="preserve"> (Martin, University of Maryland Graduate, Debunking detente, 11/27/06, http://www.diamondbackonline.com/article_56223e79-7009-56a3-8afe-5d08bfff6e08.html)</w:t>
      </w:r>
    </w:p>
    <w:p w:rsidR="00AA7CB6" w:rsidRPr="00487CE0" w:rsidRDefault="00AA7CB6" w:rsidP="00AA7CB6">
      <w:pPr>
        <w:rPr>
          <w:sz w:val="16"/>
        </w:rPr>
      </w:pPr>
    </w:p>
    <w:p w:rsidR="00AA7CB6" w:rsidRPr="00487CE0" w:rsidRDefault="00AA7CB6" w:rsidP="00AA7CB6">
      <w:pPr>
        <w:rPr>
          <w:bCs/>
          <w:u w:val="single"/>
        </w:rPr>
      </w:pPr>
      <w:r w:rsidRPr="00487CE0">
        <w:rPr>
          <w:bCs/>
          <w:highlight w:val="yellow"/>
          <w:u w:val="single"/>
        </w:rPr>
        <w:t>Appeasement is</w:t>
      </w:r>
      <w:r w:rsidRPr="00487CE0">
        <w:rPr>
          <w:bCs/>
          <w:u w:val="single"/>
        </w:rPr>
        <w:t xml:space="preserve"> defined as "</w:t>
      </w:r>
      <w:r w:rsidRPr="00487CE0">
        <w:rPr>
          <w:bCs/>
          <w:highlight w:val="yellow"/>
          <w:u w:val="single"/>
        </w:rPr>
        <w:t>granting concessions to potential enemies to maintain peace.</w:t>
      </w:r>
      <w:r w:rsidRPr="00487CE0">
        <w:rPr>
          <w:highlight w:val="yellow"/>
        </w:rPr>
        <w:t>"</w:t>
      </w:r>
      <w:r w:rsidRPr="00487CE0">
        <w:t xml:space="preserve"> Giving Iran international legitimacy and</w:t>
      </w:r>
      <w:r w:rsidRPr="00487CE0">
        <w:rPr>
          <w:bCs/>
          <w:u w:val="single"/>
        </w:rPr>
        <w:t xml:space="preserve"> </w:t>
      </w:r>
      <w:r w:rsidRPr="00487CE0">
        <w:rPr>
          <w:bCs/>
          <w:highlight w:val="yellow"/>
          <w:u w:val="single"/>
        </w:rPr>
        <w:t>removing sanctions would have maintained peace with a potential enemy</w:t>
      </w:r>
      <w:r w:rsidRPr="00487CE0">
        <w:rPr>
          <w:bCs/>
          <w:u w:val="single"/>
        </w:rPr>
        <w:t xml:space="preserve"> without changing the undemocratic practices of the enemy. </w:t>
      </w:r>
      <w:r w:rsidRPr="00487CE0">
        <w:rPr>
          <w:bCs/>
          <w:highlight w:val="yellow"/>
          <w:u w:val="single"/>
        </w:rPr>
        <w:t>If this isn't appeasement, I don't know how better to define the word.</w:t>
      </w:r>
    </w:p>
    <w:p w:rsidR="00AA7CB6" w:rsidRPr="00487CE0" w:rsidRDefault="00AA7CB6" w:rsidP="00AA7CB6">
      <w:pPr>
        <w:rPr>
          <w:b/>
        </w:rPr>
      </w:pPr>
    </w:p>
    <w:p w:rsidR="00AA7CB6" w:rsidRPr="00487CE0" w:rsidRDefault="00AA7CB6" w:rsidP="00AA7CB6">
      <w:pPr>
        <w:keepNext/>
        <w:keepLines/>
        <w:spacing w:before="200"/>
        <w:outlineLvl w:val="3"/>
        <w:rPr>
          <w:rFonts w:eastAsiaTheme="majorEastAsia" w:cstheme="majorBidi"/>
          <w:iCs/>
        </w:rPr>
      </w:pPr>
      <w:r w:rsidRPr="00487CE0">
        <w:rPr>
          <w:rFonts w:eastAsiaTheme="majorEastAsia" w:cstheme="majorBidi"/>
          <w:b/>
          <w:bCs/>
          <w:iCs/>
        </w:rPr>
        <w:t>That’s not topical – economic engagement is the establishment of economic contacts – not one time appeasement.</w:t>
      </w:r>
    </w:p>
    <w:p w:rsidR="00AA7CB6" w:rsidRPr="00487CE0" w:rsidRDefault="00AA7CB6" w:rsidP="00AA7CB6">
      <w:pPr>
        <w:rPr>
          <w:sz w:val="16"/>
        </w:rPr>
      </w:pPr>
      <w:proofErr w:type="spellStart"/>
      <w:r w:rsidRPr="00487CE0">
        <w:rPr>
          <w:b/>
          <w:bCs/>
        </w:rPr>
        <w:t>Resnick</w:t>
      </w:r>
      <w:proofErr w:type="spellEnd"/>
      <w:r w:rsidRPr="00487CE0">
        <w:rPr>
          <w:b/>
          <w:bCs/>
        </w:rPr>
        <w:t xml:space="preserve"> 01</w:t>
      </w:r>
      <w:r w:rsidRPr="00487CE0">
        <w:rPr>
          <w:sz w:val="16"/>
        </w:rPr>
        <w:t xml:space="preserve"> – Dr. Evan </w:t>
      </w:r>
      <w:proofErr w:type="spellStart"/>
      <w:r w:rsidRPr="00487CE0">
        <w:rPr>
          <w:sz w:val="16"/>
        </w:rPr>
        <w:t>Resnick</w:t>
      </w:r>
      <w:proofErr w:type="spellEnd"/>
      <w:r w:rsidRPr="00487CE0">
        <w:rPr>
          <w:sz w:val="16"/>
        </w:rPr>
        <w:t xml:space="preserve">, Ph.D. in Political Science from Columbia University, Assistant Professor of Political Science at Yeshiva University, “Defining Engagement”, Journal of International Affairs, </w:t>
      </w:r>
      <w:proofErr w:type="gramStart"/>
      <w:r w:rsidRPr="00487CE0">
        <w:rPr>
          <w:sz w:val="16"/>
        </w:rPr>
        <w:t>Spring</w:t>
      </w:r>
      <w:proofErr w:type="gramEnd"/>
      <w:r w:rsidRPr="00487CE0">
        <w:rPr>
          <w:sz w:val="16"/>
        </w:rPr>
        <w:t xml:space="preserve">, 54(2), </w:t>
      </w:r>
      <w:proofErr w:type="spellStart"/>
      <w:r w:rsidRPr="00487CE0">
        <w:rPr>
          <w:sz w:val="16"/>
        </w:rPr>
        <w:t>Ebsco</w:t>
      </w:r>
      <w:proofErr w:type="spellEnd"/>
    </w:p>
    <w:p w:rsidR="00AA7CB6" w:rsidRPr="00487CE0" w:rsidRDefault="00AA7CB6" w:rsidP="00AA7CB6">
      <w:pPr>
        <w:rPr>
          <w:sz w:val="16"/>
        </w:rPr>
      </w:pPr>
    </w:p>
    <w:p w:rsidR="00AA7CB6" w:rsidRPr="00487CE0" w:rsidRDefault="00AA7CB6" w:rsidP="00AA7CB6">
      <w:pPr>
        <w:rPr>
          <w:bCs/>
          <w:u w:val="single"/>
        </w:rPr>
      </w:pPr>
      <w:r w:rsidRPr="00487CE0">
        <w:rPr>
          <w:bCs/>
          <w:highlight w:val="yellow"/>
          <w:u w:val="single"/>
        </w:rPr>
        <w:t>DIFFERENTIATING BETWEEN ENGAGEMENT AND APPEASEMENT</w:t>
      </w:r>
    </w:p>
    <w:p w:rsidR="00AA7CB6" w:rsidRPr="00487CE0" w:rsidRDefault="00AA7CB6" w:rsidP="00AA7CB6">
      <w:pPr>
        <w:rPr>
          <w:sz w:val="16"/>
        </w:rPr>
      </w:pPr>
      <w:r w:rsidRPr="00487CE0">
        <w:rPr>
          <w:bCs/>
          <w:u w:val="single"/>
        </w:rPr>
        <w:t xml:space="preserve">In contrast to many prevailing conceptions of engagement, the one proposed in this essay allows </w:t>
      </w:r>
      <w:r w:rsidRPr="00487CE0">
        <w:rPr>
          <w:bCs/>
          <w:highlight w:val="yellow"/>
          <w:u w:val="single"/>
        </w:rPr>
        <w:t xml:space="preserve">a </w:t>
      </w:r>
      <w:r w:rsidRPr="00487CE0">
        <w:rPr>
          <w:b/>
          <w:iCs/>
          <w:highlight w:val="yellow"/>
          <w:u w:val="single"/>
          <w:bdr w:val="single" w:sz="18" w:space="0" w:color="auto"/>
        </w:rPr>
        <w:t>substantive distinction</w:t>
      </w:r>
      <w:r w:rsidRPr="00487CE0">
        <w:rPr>
          <w:bCs/>
          <w:highlight w:val="yellow"/>
          <w:u w:val="single"/>
        </w:rPr>
        <w:t xml:space="preserve"> to be drawn between </w:t>
      </w:r>
      <w:r w:rsidRPr="00487CE0">
        <w:rPr>
          <w:b/>
          <w:iCs/>
          <w:highlight w:val="yellow"/>
          <w:u w:val="single"/>
          <w:bdr w:val="single" w:sz="18" w:space="0" w:color="auto"/>
        </w:rPr>
        <w:t>engagement</w:t>
      </w:r>
      <w:r w:rsidRPr="00487CE0">
        <w:rPr>
          <w:bCs/>
          <w:highlight w:val="yellow"/>
          <w:u w:val="single"/>
        </w:rPr>
        <w:t xml:space="preserve"> and </w:t>
      </w:r>
      <w:r w:rsidRPr="00487CE0">
        <w:rPr>
          <w:b/>
          <w:iCs/>
          <w:highlight w:val="yellow"/>
          <w:u w:val="single"/>
          <w:bdr w:val="single" w:sz="18" w:space="0" w:color="auto"/>
        </w:rPr>
        <w:t>appeasement</w:t>
      </w:r>
      <w:r w:rsidRPr="00487CE0">
        <w:rPr>
          <w:bCs/>
          <w:highlight w:val="yellow"/>
          <w:u w:val="single"/>
        </w:rPr>
        <w:t>. The</w:t>
      </w:r>
      <w:r w:rsidRPr="00487CE0">
        <w:rPr>
          <w:bCs/>
          <w:u w:val="single"/>
        </w:rPr>
        <w:t xml:space="preserve"> standard </w:t>
      </w:r>
      <w:r w:rsidRPr="00487CE0">
        <w:rPr>
          <w:bCs/>
          <w:highlight w:val="yellow"/>
          <w:u w:val="single"/>
        </w:rPr>
        <w:t>definition of appeasement</w:t>
      </w:r>
      <w:r w:rsidRPr="00487CE0">
        <w:rPr>
          <w:sz w:val="16"/>
        </w:rPr>
        <w:t xml:space="preserve">--which derives from the language of classical European diplomacy, </w:t>
      </w:r>
      <w:r w:rsidRPr="00487CE0">
        <w:rPr>
          <w:bCs/>
          <w:u w:val="single"/>
        </w:rPr>
        <w:t xml:space="preserve">namely </w:t>
      </w:r>
      <w:r w:rsidRPr="00487CE0">
        <w:rPr>
          <w:bCs/>
          <w:highlight w:val="yellow"/>
          <w:u w:val="single"/>
        </w:rPr>
        <w:t>"a policy of attempting to reduce tension between two states by</w:t>
      </w:r>
      <w:r w:rsidRPr="00487CE0">
        <w:rPr>
          <w:sz w:val="16"/>
        </w:rPr>
        <w:t xml:space="preserve"> the methodical </w:t>
      </w:r>
      <w:r w:rsidRPr="00487CE0">
        <w:rPr>
          <w:bCs/>
          <w:highlight w:val="yellow"/>
          <w:u w:val="single"/>
        </w:rPr>
        <w:t>removal of</w:t>
      </w:r>
      <w:r w:rsidRPr="00487CE0">
        <w:rPr>
          <w:sz w:val="16"/>
        </w:rPr>
        <w:t xml:space="preserve"> the </w:t>
      </w:r>
      <w:r w:rsidRPr="00487CE0">
        <w:rPr>
          <w:bCs/>
          <w:highlight w:val="yellow"/>
          <w:u w:val="single"/>
        </w:rPr>
        <w:t>principal causes</w:t>
      </w:r>
      <w:r w:rsidRPr="00487CE0">
        <w:rPr>
          <w:sz w:val="16"/>
        </w:rPr>
        <w:t xml:space="preserve"> of conflict between them"(n29)--</w:t>
      </w:r>
      <w:r w:rsidRPr="00487CE0">
        <w:rPr>
          <w:bCs/>
          <w:u w:val="single"/>
        </w:rPr>
        <w:t>is</w:t>
      </w:r>
      <w:r w:rsidRPr="00487CE0">
        <w:rPr>
          <w:sz w:val="16"/>
        </w:rPr>
        <w:t xml:space="preserve"> venerable but nevertheless </w:t>
      </w:r>
      <w:r w:rsidRPr="00487CE0">
        <w:rPr>
          <w:bCs/>
          <w:u w:val="single"/>
        </w:rPr>
        <w:t>inadequate</w:t>
      </w:r>
      <w:r w:rsidRPr="00487CE0">
        <w:rPr>
          <w:sz w:val="16"/>
        </w:rPr>
        <w:t xml:space="preserve">.(n30) </w:t>
      </w:r>
      <w:r w:rsidRPr="00487CE0">
        <w:rPr>
          <w:bCs/>
          <w:u w:val="single"/>
        </w:rPr>
        <w:t xml:space="preserve">It does not provide much guidance to the contemporary policymaker or policy analyst, because it conceives of a foreign policy approach in terms of the </w:t>
      </w:r>
      <w:r w:rsidRPr="00487CE0">
        <w:rPr>
          <w:b/>
          <w:iCs/>
          <w:u w:val="single"/>
          <w:bdr w:val="single" w:sz="18" w:space="0" w:color="auto"/>
        </w:rPr>
        <w:t>ends</w:t>
      </w:r>
      <w:r w:rsidRPr="00487CE0">
        <w:rPr>
          <w:bCs/>
          <w:u w:val="single"/>
        </w:rPr>
        <w:t xml:space="preserve"> sought while never </w:t>
      </w:r>
      <w:r w:rsidRPr="00487CE0">
        <w:rPr>
          <w:b/>
          <w:iCs/>
          <w:u w:val="single"/>
          <w:bdr w:val="single" w:sz="18" w:space="0" w:color="auto"/>
        </w:rPr>
        <w:t>making clear</w:t>
      </w:r>
      <w:r w:rsidRPr="00487CE0">
        <w:rPr>
          <w:bCs/>
          <w:u w:val="single"/>
        </w:rPr>
        <w:t xml:space="preserve"> the </w:t>
      </w:r>
      <w:r w:rsidRPr="00487CE0">
        <w:rPr>
          <w:b/>
          <w:iCs/>
          <w:u w:val="single"/>
          <w:bdr w:val="single" w:sz="18" w:space="0" w:color="auto"/>
        </w:rPr>
        <w:t>precise means</w:t>
      </w:r>
      <w:r w:rsidRPr="00487CE0">
        <w:rPr>
          <w:bCs/>
          <w:u w:val="single"/>
        </w:rPr>
        <w:t xml:space="preserve"> involved. The principal causes of conflict between two states can be removed in a </w:t>
      </w:r>
      <w:r w:rsidRPr="00487CE0">
        <w:rPr>
          <w:b/>
          <w:iCs/>
          <w:u w:val="single"/>
          <w:bdr w:val="single" w:sz="18" w:space="0" w:color="auto"/>
        </w:rPr>
        <w:t>number of ways</w:t>
      </w:r>
      <w:proofErr w:type="gramStart"/>
      <w:r w:rsidRPr="00487CE0">
        <w:rPr>
          <w:sz w:val="16"/>
        </w:rPr>
        <w:t>.(</w:t>
      </w:r>
      <w:proofErr w:type="gramEnd"/>
      <w:r w:rsidRPr="00487CE0">
        <w:rPr>
          <w:sz w:val="16"/>
        </w:rPr>
        <w:t>n31)</w:t>
      </w:r>
    </w:p>
    <w:p w:rsidR="00AA7CB6" w:rsidRPr="00487CE0" w:rsidRDefault="00AA7CB6" w:rsidP="00AA7CB6">
      <w:pPr>
        <w:rPr>
          <w:sz w:val="16"/>
        </w:rPr>
      </w:pPr>
      <w:r w:rsidRPr="00487CE0">
        <w:rPr>
          <w:bCs/>
          <w:highlight w:val="yellow"/>
          <w:u w:val="single"/>
        </w:rPr>
        <w:t>A more refined definition of appeasement that</w:t>
      </w:r>
      <w:r w:rsidRPr="00487CE0">
        <w:rPr>
          <w:sz w:val="16"/>
        </w:rPr>
        <w:t xml:space="preserve"> not only remains loyal to the traditional connotations but also </w:t>
      </w:r>
      <w:r w:rsidRPr="00487CE0">
        <w:rPr>
          <w:bCs/>
          <w:u w:val="single"/>
        </w:rPr>
        <w:t xml:space="preserve">establishes a </w:t>
      </w:r>
      <w:r w:rsidRPr="00487CE0">
        <w:rPr>
          <w:b/>
          <w:iCs/>
          <w:highlight w:val="yellow"/>
          <w:u w:val="single"/>
          <w:bdr w:val="single" w:sz="18" w:space="0" w:color="auto"/>
        </w:rPr>
        <w:t>firm conceptual distinction from engagement</w:t>
      </w:r>
      <w:r w:rsidRPr="00487CE0">
        <w:rPr>
          <w:bCs/>
          <w:highlight w:val="yellow"/>
          <w:u w:val="single"/>
        </w:rPr>
        <w:t xml:space="preserve"> might be: the attempt to influence</w:t>
      </w:r>
      <w:r w:rsidRPr="00487CE0">
        <w:rPr>
          <w:sz w:val="16"/>
        </w:rPr>
        <w:t xml:space="preserve"> the political </w:t>
      </w:r>
      <w:r w:rsidRPr="00487CE0">
        <w:rPr>
          <w:bCs/>
          <w:highlight w:val="yellow"/>
          <w:u w:val="single"/>
        </w:rPr>
        <w:t>behavior</w:t>
      </w:r>
      <w:r w:rsidRPr="00487CE0">
        <w:rPr>
          <w:sz w:val="16"/>
        </w:rPr>
        <w:t xml:space="preserve"> of a target state </w:t>
      </w:r>
      <w:r w:rsidRPr="00487CE0">
        <w:rPr>
          <w:bCs/>
          <w:highlight w:val="yellow"/>
          <w:u w:val="single"/>
        </w:rPr>
        <w:t>by ceding territory and/or a geopolitical sphere of influence to that state</w:t>
      </w:r>
      <w:r w:rsidRPr="00487CE0">
        <w:rPr>
          <w:sz w:val="16"/>
        </w:rPr>
        <w:t>. Indeed, the two best-known cases of appeasement, Great Britain's appeasement of the United States at the turn of the 20th century and of Nazi Germany in the 1930s, reveals that much of this appeasement adopted precisely these guises. The key elements of the British appeasement of the US-acceptance of the Monroe Doctrine-permission for the US to build and fortify a Central American canal, and acquiescence to American claims on the border between Alaska and the Yukon--consisted of explicit acknowledgement of American territorial authority.(n32) Meanwhile, the appeasement of the Third Reich by Great Britain was characterized by acquiescence to: Germany's military reoccupation of the Rhineland (1936); annexation of Austria (1938); acquisition of the Sudetenland from Czechoslovakia as decided at the Munich Conference; and absorption of the remainder of Czechoslovakia (1939).(n33) A more contemporary example of appeasement is the land for peace exchange that represents the centerpiece of the on-again off-again diplomatic negotiations between the Israeli government and the Palestinian Authority.</w:t>
      </w:r>
    </w:p>
    <w:p w:rsidR="00AA7CB6" w:rsidRPr="00487CE0" w:rsidRDefault="00AA7CB6" w:rsidP="00AA7CB6">
      <w:pPr>
        <w:rPr>
          <w:sz w:val="16"/>
        </w:rPr>
      </w:pPr>
      <w:r w:rsidRPr="00487CE0">
        <w:rPr>
          <w:bCs/>
          <w:u w:val="single"/>
        </w:rPr>
        <w:t xml:space="preserve">Thus, a </w:t>
      </w:r>
      <w:r w:rsidRPr="00487CE0">
        <w:rPr>
          <w:b/>
          <w:iCs/>
          <w:u w:val="single"/>
          <w:bdr w:val="single" w:sz="18" w:space="0" w:color="auto"/>
        </w:rPr>
        <w:t>rigid conceptual distinction</w:t>
      </w:r>
      <w:r w:rsidRPr="00487CE0">
        <w:rPr>
          <w:bCs/>
          <w:u w:val="single"/>
        </w:rPr>
        <w:t xml:space="preserve"> can be drawn between engagement and appeasement. Whereas both policies are positive sanctions--insofar as they add to the power and prestige of the target state--engagement does so in a less direct and less militarized fashion than appeasement. In addition, </w:t>
      </w:r>
      <w:r w:rsidRPr="00487CE0">
        <w:rPr>
          <w:b/>
          <w:iCs/>
          <w:highlight w:val="yellow"/>
          <w:u w:val="single"/>
          <w:bdr w:val="single" w:sz="18" w:space="0" w:color="auto"/>
        </w:rPr>
        <w:t>engagement differs from appeasement</w:t>
      </w:r>
      <w:r w:rsidRPr="00487CE0">
        <w:rPr>
          <w:bCs/>
          <w:highlight w:val="yellow"/>
          <w:u w:val="single"/>
        </w:rPr>
        <w:t xml:space="preserve"> by establishing an </w:t>
      </w:r>
      <w:r w:rsidRPr="00487CE0">
        <w:rPr>
          <w:b/>
          <w:iCs/>
          <w:highlight w:val="yellow"/>
          <w:u w:val="single"/>
          <w:bdr w:val="single" w:sz="18" w:space="0" w:color="auto"/>
        </w:rPr>
        <w:t>increasingly interdependent relationship</w:t>
      </w:r>
      <w:r w:rsidRPr="00487CE0">
        <w:rPr>
          <w:bCs/>
          <w:highlight w:val="yellow"/>
          <w:u w:val="single"/>
        </w:rPr>
        <w:t xml:space="preserve"> between the sender and the target state</w:t>
      </w:r>
      <w:r w:rsidRPr="00487CE0">
        <w:rPr>
          <w:bCs/>
          <w:u w:val="single"/>
        </w:rPr>
        <w:t>. At any juncture, the sender state can, in theory, abrogate such a relationship at some</w:t>
      </w:r>
      <w:r w:rsidRPr="00487CE0">
        <w:rPr>
          <w:sz w:val="16"/>
        </w:rPr>
        <w:t xml:space="preserve"> (ideally prohibitive) </w:t>
      </w:r>
      <w:r w:rsidRPr="00487CE0">
        <w:rPr>
          <w:bCs/>
          <w:u w:val="single"/>
        </w:rPr>
        <w:t>cost to the target state</w:t>
      </w:r>
      <w:proofErr w:type="gramStart"/>
      <w:r w:rsidRPr="00487CE0">
        <w:rPr>
          <w:sz w:val="16"/>
        </w:rPr>
        <w:t>.(</w:t>
      </w:r>
      <w:proofErr w:type="gramEnd"/>
      <w:r w:rsidRPr="00487CE0">
        <w:rPr>
          <w:sz w:val="16"/>
        </w:rPr>
        <w:t xml:space="preserve">n34) </w:t>
      </w:r>
      <w:r w:rsidRPr="00487CE0">
        <w:rPr>
          <w:b/>
          <w:iCs/>
          <w:highlight w:val="yellow"/>
          <w:u w:val="single"/>
          <w:bdr w:val="single" w:sz="18" w:space="0" w:color="auto"/>
        </w:rPr>
        <w:t>Appeasement</w:t>
      </w:r>
      <w:r w:rsidRPr="00487CE0">
        <w:rPr>
          <w:b/>
          <w:iCs/>
          <w:u w:val="single"/>
          <w:bdr w:val="single" w:sz="18" w:space="0" w:color="auto"/>
        </w:rPr>
        <w:t xml:space="preserve">, on the other hand, </w:t>
      </w:r>
      <w:r w:rsidRPr="00487CE0">
        <w:rPr>
          <w:b/>
          <w:iCs/>
          <w:highlight w:val="yellow"/>
          <w:u w:val="single"/>
          <w:bdr w:val="single" w:sz="18" w:space="0" w:color="auto"/>
        </w:rPr>
        <w:t>does not involve the establishment of contacts</w:t>
      </w:r>
      <w:r w:rsidRPr="00487CE0">
        <w:rPr>
          <w:sz w:val="16"/>
        </w:rPr>
        <w:t xml:space="preserve"> or interdependence between the appeaser and the appeased. </w:t>
      </w:r>
      <w:r w:rsidRPr="00487CE0">
        <w:rPr>
          <w:bCs/>
          <w:u w:val="single"/>
        </w:rPr>
        <w:t xml:space="preserve">Territory and/or a </w:t>
      </w:r>
      <w:r w:rsidRPr="00487CE0">
        <w:rPr>
          <w:bCs/>
          <w:u w:val="single"/>
        </w:rPr>
        <w:lastRenderedPageBreak/>
        <w:t>sphere of influence are merely transferred</w:t>
      </w:r>
      <w:r w:rsidRPr="00487CE0">
        <w:rPr>
          <w:sz w:val="16"/>
        </w:rPr>
        <w:t xml:space="preserve"> by one party to the other either </w:t>
      </w:r>
      <w:r w:rsidRPr="00487CE0">
        <w:rPr>
          <w:bCs/>
          <w:u w:val="single"/>
        </w:rPr>
        <w:t xml:space="preserve">unconditionally or in exchange for </w:t>
      </w:r>
      <w:r w:rsidRPr="00487CE0">
        <w:rPr>
          <w:sz w:val="16"/>
        </w:rPr>
        <w:t xml:space="preserve">certain </w:t>
      </w:r>
      <w:r w:rsidRPr="00487CE0">
        <w:rPr>
          <w:bCs/>
          <w:u w:val="single"/>
        </w:rPr>
        <w:t>concessions</w:t>
      </w:r>
      <w:r w:rsidRPr="00487CE0">
        <w:rPr>
          <w:sz w:val="16"/>
        </w:rPr>
        <w:t xml:space="preserve"> on the part of the target state.</w:t>
      </w:r>
    </w:p>
    <w:p w:rsidR="00AA7CB6" w:rsidRPr="00487CE0" w:rsidRDefault="00AA7CB6" w:rsidP="00AA7CB6">
      <w:pPr>
        <w:keepNext/>
        <w:keepLines/>
        <w:spacing w:before="200"/>
        <w:outlineLvl w:val="3"/>
        <w:rPr>
          <w:rFonts w:eastAsiaTheme="majorEastAsia" w:cstheme="majorBidi"/>
          <w:b/>
          <w:bCs/>
          <w:iCs/>
        </w:rPr>
      </w:pPr>
      <w:r w:rsidRPr="00487CE0">
        <w:rPr>
          <w:rFonts w:eastAsiaTheme="majorEastAsia" w:cstheme="majorBidi"/>
          <w:b/>
          <w:bCs/>
          <w:iCs/>
        </w:rPr>
        <w:t xml:space="preserve">Blurring the distinction between </w:t>
      </w:r>
      <w:r w:rsidRPr="00487CE0">
        <w:rPr>
          <w:rFonts w:eastAsiaTheme="majorEastAsia" w:cstheme="majorBidi"/>
          <w:b/>
          <w:iCs/>
          <w:u w:val="single"/>
        </w:rPr>
        <w:t>engagement</w:t>
      </w:r>
      <w:r w:rsidRPr="00487CE0">
        <w:rPr>
          <w:rFonts w:eastAsiaTheme="majorEastAsia" w:cstheme="majorBidi"/>
          <w:b/>
          <w:bCs/>
          <w:iCs/>
        </w:rPr>
        <w:t xml:space="preserve"> and </w:t>
      </w:r>
      <w:r w:rsidRPr="00487CE0">
        <w:rPr>
          <w:rFonts w:eastAsiaTheme="majorEastAsia" w:cstheme="majorBidi"/>
          <w:b/>
          <w:iCs/>
          <w:u w:val="single"/>
        </w:rPr>
        <w:t>appeasement</w:t>
      </w:r>
      <w:r w:rsidRPr="00487CE0">
        <w:rPr>
          <w:rFonts w:eastAsiaTheme="majorEastAsia" w:cstheme="majorBidi"/>
          <w:b/>
          <w:bCs/>
          <w:iCs/>
        </w:rPr>
        <w:t xml:space="preserve"> wrecks </w:t>
      </w:r>
      <w:r w:rsidRPr="00487CE0">
        <w:rPr>
          <w:rFonts w:eastAsiaTheme="majorEastAsia" w:cstheme="majorBidi"/>
          <w:b/>
          <w:iCs/>
          <w:u w:val="single"/>
        </w:rPr>
        <w:t>limits</w:t>
      </w:r>
      <w:r w:rsidRPr="00487CE0">
        <w:rPr>
          <w:rFonts w:eastAsiaTheme="majorEastAsia" w:cstheme="majorBidi"/>
          <w:b/>
          <w:bCs/>
          <w:iCs/>
        </w:rPr>
        <w:t xml:space="preserve"> and </w:t>
      </w:r>
      <w:r w:rsidRPr="00487CE0">
        <w:rPr>
          <w:rFonts w:eastAsiaTheme="majorEastAsia" w:cstheme="majorBidi"/>
          <w:b/>
          <w:iCs/>
          <w:u w:val="single"/>
        </w:rPr>
        <w:t>precision</w:t>
      </w:r>
      <w:r w:rsidRPr="00487CE0">
        <w:rPr>
          <w:rFonts w:eastAsiaTheme="majorEastAsia" w:cstheme="majorBidi"/>
          <w:b/>
          <w:bCs/>
          <w:iCs/>
        </w:rPr>
        <w:t xml:space="preserve"> — vote negative. </w:t>
      </w:r>
    </w:p>
    <w:p w:rsidR="00AA7CB6" w:rsidRPr="00487CE0" w:rsidRDefault="00AA7CB6" w:rsidP="00AA7CB6">
      <w:pPr>
        <w:rPr>
          <w:sz w:val="16"/>
        </w:rPr>
      </w:pPr>
      <w:proofErr w:type="spellStart"/>
      <w:r w:rsidRPr="00487CE0">
        <w:rPr>
          <w:b/>
          <w:bCs/>
        </w:rPr>
        <w:t>Resnick</w:t>
      </w:r>
      <w:proofErr w:type="spellEnd"/>
      <w:r w:rsidRPr="00487CE0">
        <w:rPr>
          <w:b/>
          <w:bCs/>
        </w:rPr>
        <w:t xml:space="preserve"> 01</w:t>
      </w:r>
      <w:r w:rsidRPr="00487CE0">
        <w:rPr>
          <w:sz w:val="16"/>
        </w:rPr>
        <w:t xml:space="preserve"> – Dr. Evan </w:t>
      </w:r>
      <w:proofErr w:type="spellStart"/>
      <w:r w:rsidRPr="00487CE0">
        <w:rPr>
          <w:sz w:val="16"/>
        </w:rPr>
        <w:t>Resnick</w:t>
      </w:r>
      <w:proofErr w:type="spellEnd"/>
      <w:r w:rsidRPr="00487CE0">
        <w:rPr>
          <w:sz w:val="16"/>
        </w:rPr>
        <w:t xml:space="preserve">, Ph.D. in Political Science from Columbia University, Assistant Professor of Political Science at Yeshiva University, “Defining Engagement”, Journal of International Affairs, </w:t>
      </w:r>
      <w:proofErr w:type="gramStart"/>
      <w:r w:rsidRPr="00487CE0">
        <w:rPr>
          <w:sz w:val="16"/>
        </w:rPr>
        <w:t>Spring</w:t>
      </w:r>
      <w:proofErr w:type="gramEnd"/>
      <w:r w:rsidRPr="00487CE0">
        <w:rPr>
          <w:sz w:val="16"/>
        </w:rPr>
        <w:t xml:space="preserve">, 54(2), </w:t>
      </w:r>
      <w:proofErr w:type="spellStart"/>
      <w:r w:rsidRPr="00487CE0">
        <w:rPr>
          <w:sz w:val="16"/>
        </w:rPr>
        <w:t>Ebsco</w:t>
      </w:r>
      <w:proofErr w:type="spellEnd"/>
    </w:p>
    <w:p w:rsidR="00AA7CB6" w:rsidRPr="00487CE0" w:rsidRDefault="00AA7CB6" w:rsidP="00AA7CB6">
      <w:pPr>
        <w:rPr>
          <w:sz w:val="16"/>
        </w:rPr>
      </w:pPr>
      <w:proofErr w:type="gramStart"/>
      <w:r w:rsidRPr="00487CE0">
        <w:rPr>
          <w:sz w:val="16"/>
        </w:rPr>
        <w:t>ENGAGEMENT VS.</w:t>
      </w:r>
      <w:proofErr w:type="gramEnd"/>
      <w:r w:rsidRPr="00487CE0">
        <w:rPr>
          <w:sz w:val="16"/>
        </w:rPr>
        <w:t xml:space="preserve"> </w:t>
      </w:r>
      <w:proofErr w:type="gramStart"/>
      <w:r w:rsidRPr="00487CE0">
        <w:rPr>
          <w:sz w:val="16"/>
        </w:rPr>
        <w:t>ISOLATION, APPEASEMENT VS.</w:t>
      </w:r>
      <w:proofErr w:type="gramEnd"/>
      <w:r w:rsidRPr="00487CE0">
        <w:rPr>
          <w:sz w:val="16"/>
        </w:rPr>
        <w:t xml:space="preserve"> CONTAINMENT</w:t>
      </w:r>
    </w:p>
    <w:p w:rsidR="00AA7CB6" w:rsidRPr="00487CE0" w:rsidRDefault="00AA7CB6" w:rsidP="00AA7CB6">
      <w:pPr>
        <w:rPr>
          <w:sz w:val="16"/>
        </w:rPr>
      </w:pPr>
    </w:p>
    <w:p w:rsidR="00AA7CB6" w:rsidRPr="00487CE0" w:rsidRDefault="00AA7CB6" w:rsidP="00AA7CB6">
      <w:pPr>
        <w:rPr>
          <w:sz w:val="16"/>
        </w:rPr>
      </w:pPr>
      <w:r w:rsidRPr="00487CE0">
        <w:rPr>
          <w:bCs/>
          <w:highlight w:val="yellow"/>
          <w:u w:val="single"/>
        </w:rPr>
        <w:t xml:space="preserve">The proposed definition of engagement helps </w:t>
      </w:r>
      <w:r w:rsidRPr="00487CE0">
        <w:rPr>
          <w:b/>
          <w:iCs/>
          <w:highlight w:val="yellow"/>
          <w:u w:val="single"/>
          <w:bdr w:val="single" w:sz="18" w:space="0" w:color="auto"/>
        </w:rPr>
        <w:t>clarify the distinctions</w:t>
      </w:r>
      <w:r w:rsidRPr="00487CE0">
        <w:rPr>
          <w:bCs/>
          <w:u w:val="single"/>
        </w:rPr>
        <w:t xml:space="preserve"> between alternative foreign policy approaches that rely on positive sanctions and also makes understandable distinctions among some frequently mentioned alternative approaches that rely on negative sanctions</w:t>
      </w:r>
      <w:r w:rsidRPr="00487CE0">
        <w:rPr>
          <w:sz w:val="16"/>
        </w:rPr>
        <w:t>. In current discussions on US foreign policy toward rogue states, and especially on US foreign policy toward China, engagement and containment are paired as antipodal policies. In fact, one recent scholarly article addressing US-P.R.C. relations decries the fact that "the media and many pundits have constructed US choices as limited to 'engagement' and 'containment.'"(n35) However, in light of the distinction I posit between engagement and appeasement, one could more intuitively construe containment to be the opposite of appeasement rather than engagement. Containment has been traditionally construed as the attempt to prevent the geopolitical expansion of a target state</w:t>
      </w:r>
      <w:proofErr w:type="gramStart"/>
      <w:r w:rsidRPr="00487CE0">
        <w:rPr>
          <w:sz w:val="16"/>
        </w:rPr>
        <w:t>.(</w:t>
      </w:r>
      <w:proofErr w:type="gramEnd"/>
      <w:r w:rsidRPr="00487CE0">
        <w:rPr>
          <w:sz w:val="16"/>
        </w:rPr>
        <w:t>n36) If appeasement constitutes the cession of territory and/or spheres of influence to a target state, containment might more appropriately be considered the policy of preventing a target state from expanding its territorial scope and/or sphere of geopolitical influence. Thus, whereas a sender state can expand contacts across multiple issue areas with a target state while simultaneously deterring it from committing aggression and/or expanding its geopolitical influence by allying with its neighbors (engagement plus containment), it would be impossible for a sender state to cede territory and/or a sphere of influence to a target state while simultaneously preventing that same state from expanding its territory or sphere of geopolitical influence (appeasement plus containment).</w:t>
      </w:r>
    </w:p>
    <w:p w:rsidR="00AA7CB6" w:rsidRPr="00487CE0" w:rsidRDefault="00AA7CB6" w:rsidP="00AA7CB6">
      <w:pPr>
        <w:rPr>
          <w:sz w:val="16"/>
        </w:rPr>
      </w:pPr>
      <w:r w:rsidRPr="00487CE0">
        <w:rPr>
          <w:bCs/>
          <w:u w:val="single"/>
        </w:rPr>
        <w:t>The opposite of a policy of engagement would be one in which a state comprehensively diminishes and withdraws contacts across multiple issue areas with another state</w:t>
      </w:r>
      <w:r w:rsidRPr="00487CE0">
        <w:rPr>
          <w:sz w:val="16"/>
        </w:rPr>
        <w:t>. Although such a policy would be considered a negative sanction, it does not attempt to do so through direct geopolitical means, as does a containment policy. One could label such a policy as disengagement or isolation.(n37) Thus, whereas a state can yield another state territory or an enlarged sphere of influence while simultaneously abrogating contacts with that state (appeasement plus disengagement), it is impossible for a state to expand and diminish contacts with another state across multiple issue-areas (engagement plus disengagement).</w:t>
      </w:r>
    </w:p>
    <w:p w:rsidR="00AA7CB6" w:rsidRPr="00487CE0" w:rsidRDefault="00AA7CB6" w:rsidP="00AA7CB6">
      <w:pPr>
        <w:rPr>
          <w:sz w:val="16"/>
        </w:rPr>
      </w:pPr>
      <w:r w:rsidRPr="00487CE0">
        <w:rPr>
          <w:bCs/>
          <w:highlight w:val="yellow"/>
          <w:u w:val="single"/>
        </w:rPr>
        <w:t>The distinctions drawn between engagement, appeasement</w:t>
      </w:r>
      <w:r w:rsidRPr="00487CE0">
        <w:rPr>
          <w:bCs/>
          <w:u w:val="single"/>
        </w:rPr>
        <w:t xml:space="preserve">, containment and isolation </w:t>
      </w:r>
      <w:r w:rsidRPr="00487CE0">
        <w:rPr>
          <w:bCs/>
          <w:highlight w:val="yellow"/>
          <w:u w:val="single"/>
        </w:rPr>
        <w:t xml:space="preserve">allow for a </w:t>
      </w:r>
      <w:r w:rsidRPr="00487CE0">
        <w:rPr>
          <w:b/>
          <w:iCs/>
          <w:highlight w:val="yellow"/>
          <w:u w:val="single"/>
          <w:bdr w:val="single" w:sz="18" w:space="0" w:color="auto"/>
        </w:rPr>
        <w:t>more focused</w:t>
      </w:r>
      <w:r w:rsidRPr="00487CE0">
        <w:rPr>
          <w:bCs/>
          <w:highlight w:val="yellow"/>
          <w:u w:val="single"/>
        </w:rPr>
        <w:t xml:space="preserve"> and </w:t>
      </w:r>
      <w:r w:rsidRPr="00487CE0">
        <w:rPr>
          <w:b/>
          <w:iCs/>
          <w:highlight w:val="yellow"/>
          <w:u w:val="single"/>
          <w:bdr w:val="single" w:sz="18" w:space="0" w:color="auto"/>
        </w:rPr>
        <w:t>coherent</w:t>
      </w:r>
      <w:r w:rsidRPr="00487CE0">
        <w:rPr>
          <w:bCs/>
          <w:highlight w:val="yellow"/>
          <w:u w:val="single"/>
        </w:rPr>
        <w:t xml:space="preserve"> discussion of some of the options available for dealing with rival states</w:t>
      </w:r>
      <w:r w:rsidRPr="00487CE0">
        <w:rPr>
          <w:sz w:val="16"/>
        </w:rPr>
        <w:t xml:space="preserve">. For example, current US policy toward China can be depicted as engagement plus containment. Efforts in recent years to liberalize trade with China, integrate the P.R.C. into international institutions and regimes, facilitate numerous diplomatic visits and summit meetings, and conduct bilateral exchanges of senior military personnel and academics are representative of engagement. However, at the same time, the US has elected to contain rather than appease China by taking steps to prevent the P.R.C. from expanding its territory or sphere of influence in East Asia. Most important, the US has signaled that it would not stand aside if Beijing tries to absorb Taiwan by force. Toward this end, the US has continued to sell large quantities of arms to the Taiwanese government, and, in 1995 and 1996, it played high stakes gunboat diplomacy with China in the Taiwan Straits.(n38) In addition, the United States has retained its Cold War military alliances with both South Korea and Japan and has maintained a strong troop presence in both countries.(n39) The US has also expressed grave concern about "Chinese intrusions" into disputed island territories in the South China Sea.(n40) Taken together, these steps exemplify Columbia University Professor A. </w:t>
      </w:r>
      <w:proofErr w:type="spellStart"/>
      <w:r w:rsidRPr="00487CE0">
        <w:rPr>
          <w:sz w:val="16"/>
        </w:rPr>
        <w:t>Doak</w:t>
      </w:r>
      <w:proofErr w:type="spellEnd"/>
      <w:r w:rsidRPr="00487CE0">
        <w:rPr>
          <w:sz w:val="16"/>
        </w:rPr>
        <w:t xml:space="preserve"> Barnett's 1966 injunction to the Senate Foreign Relations Committee that American policy toward China should constitute "containment but not isolation."(n41)</w:t>
      </w:r>
    </w:p>
    <w:p w:rsidR="00AA7CB6" w:rsidRPr="00487CE0" w:rsidRDefault="00AA7CB6" w:rsidP="00AA7CB6">
      <w:pPr>
        <w:rPr>
          <w:sz w:val="16"/>
        </w:rPr>
      </w:pPr>
      <w:r w:rsidRPr="00487CE0">
        <w:rPr>
          <w:sz w:val="16"/>
        </w:rPr>
        <w:t>CONCLUSION</w:t>
      </w:r>
    </w:p>
    <w:p w:rsidR="00AA7CB6" w:rsidRPr="00487CE0" w:rsidRDefault="00AA7CB6" w:rsidP="00AA7CB6">
      <w:pPr>
        <w:rPr>
          <w:bCs/>
          <w:u w:val="single"/>
        </w:rPr>
      </w:pPr>
      <w:r w:rsidRPr="00487CE0">
        <w:rPr>
          <w:bCs/>
          <w:u w:val="single"/>
        </w:rPr>
        <w:t xml:space="preserve">In matters of national security, </w:t>
      </w:r>
      <w:r w:rsidRPr="00487CE0">
        <w:rPr>
          <w:bCs/>
          <w:highlight w:val="yellow"/>
          <w:u w:val="single"/>
        </w:rPr>
        <w:t xml:space="preserve">establishing a clear definition of terms is a </w:t>
      </w:r>
      <w:r w:rsidRPr="00487CE0">
        <w:rPr>
          <w:b/>
          <w:iCs/>
          <w:highlight w:val="yellow"/>
          <w:u w:val="single"/>
          <w:bdr w:val="single" w:sz="18" w:space="0" w:color="auto"/>
        </w:rPr>
        <w:t>precondition for effective policymaking</w:t>
      </w:r>
      <w:r w:rsidRPr="00487CE0">
        <w:rPr>
          <w:bCs/>
          <w:highlight w:val="yellow"/>
          <w:u w:val="single"/>
        </w:rPr>
        <w:t xml:space="preserve">. </w:t>
      </w:r>
      <w:proofErr w:type="spellStart"/>
      <w:r w:rsidRPr="00487CE0">
        <w:rPr>
          <w:bCs/>
          <w:highlight w:val="yellow"/>
          <w:u w:val="single"/>
        </w:rPr>
        <w:t>Decisionmakers</w:t>
      </w:r>
      <w:proofErr w:type="spellEnd"/>
      <w:r w:rsidRPr="00487CE0">
        <w:rPr>
          <w:bCs/>
          <w:highlight w:val="yellow"/>
          <w:u w:val="single"/>
        </w:rPr>
        <w:t xml:space="preserve"> who invoke critical terms in an </w:t>
      </w:r>
      <w:r w:rsidRPr="00487CE0">
        <w:rPr>
          <w:b/>
          <w:iCs/>
          <w:highlight w:val="yellow"/>
          <w:u w:val="single"/>
          <w:bdr w:val="single" w:sz="18" w:space="0" w:color="auto"/>
        </w:rPr>
        <w:t>erratic, ad hoc fashion</w:t>
      </w:r>
      <w:r w:rsidRPr="00487CE0">
        <w:rPr>
          <w:bCs/>
          <w:highlight w:val="yellow"/>
          <w:u w:val="single"/>
        </w:rPr>
        <w:t xml:space="preserve"> risk alienating their constituencies</w:t>
      </w:r>
      <w:r w:rsidRPr="00487CE0">
        <w:rPr>
          <w:bCs/>
          <w:u w:val="single"/>
        </w:rPr>
        <w:t>. They</w:t>
      </w:r>
      <w:r w:rsidRPr="00487CE0">
        <w:rPr>
          <w:sz w:val="16"/>
        </w:rPr>
        <w:t xml:space="preserve"> also </w:t>
      </w:r>
      <w:r w:rsidRPr="00487CE0">
        <w:rPr>
          <w:bCs/>
          <w:u w:val="single"/>
        </w:rPr>
        <w:t xml:space="preserve">risk </w:t>
      </w:r>
      <w:r w:rsidRPr="00487CE0">
        <w:rPr>
          <w:bCs/>
          <w:highlight w:val="yellow"/>
          <w:u w:val="single"/>
        </w:rPr>
        <w:t>exacerbating misperceptions and hostility</w:t>
      </w:r>
      <w:r w:rsidRPr="00487CE0">
        <w:rPr>
          <w:bCs/>
          <w:u w:val="single"/>
        </w:rPr>
        <w:t xml:space="preserve"> among those the policies target. </w:t>
      </w:r>
      <w:r w:rsidRPr="00487CE0">
        <w:rPr>
          <w:bCs/>
          <w:highlight w:val="yellow"/>
          <w:u w:val="single"/>
        </w:rPr>
        <w:t xml:space="preserve">Scholars who commit the same error </w:t>
      </w:r>
      <w:r w:rsidRPr="00487CE0">
        <w:rPr>
          <w:b/>
          <w:iCs/>
          <w:highlight w:val="yellow"/>
          <w:u w:val="single"/>
          <w:bdr w:val="single" w:sz="18" w:space="0" w:color="auto"/>
        </w:rPr>
        <w:t>undercut their ability to conduct valuable empirical research</w:t>
      </w:r>
      <w:r w:rsidRPr="00487CE0">
        <w:rPr>
          <w:bCs/>
          <w:u w:val="single"/>
        </w:rPr>
        <w:t xml:space="preserve">. Hence, if scholars and policymakers fail rigorously to define "engagement," </w:t>
      </w:r>
      <w:r w:rsidRPr="00487CE0">
        <w:rPr>
          <w:bCs/>
          <w:highlight w:val="yellow"/>
          <w:u w:val="single"/>
        </w:rPr>
        <w:t xml:space="preserve">they </w:t>
      </w:r>
      <w:r w:rsidRPr="00487CE0">
        <w:rPr>
          <w:b/>
          <w:iCs/>
          <w:highlight w:val="yellow"/>
          <w:u w:val="single"/>
          <w:bdr w:val="single" w:sz="18" w:space="0" w:color="auto"/>
        </w:rPr>
        <w:t>undermine the ability to build an effective foreign policy</w:t>
      </w:r>
      <w:r w:rsidRPr="00487CE0">
        <w:rPr>
          <w:sz w:val="16"/>
          <w:highlight w:val="yellow"/>
        </w:rPr>
        <w:t>.</w:t>
      </w:r>
    </w:p>
    <w:p w:rsidR="00AA7CB6" w:rsidRPr="00487CE0" w:rsidRDefault="00AA7CB6" w:rsidP="00AA7CB6">
      <w:pPr>
        <w:rPr>
          <w:b/>
        </w:rPr>
      </w:pPr>
      <w:r w:rsidRPr="00487CE0">
        <w:rPr>
          <w:bCs/>
          <w:highlight w:val="yellow"/>
          <w:u w:val="single"/>
        </w:rPr>
        <w:t>The refined definition I propose</w:t>
      </w:r>
      <w:r w:rsidRPr="00487CE0">
        <w:rPr>
          <w:sz w:val="16"/>
        </w:rPr>
        <w:t xml:space="preserve"> as a substitute for existing descriptions </w:t>
      </w:r>
      <w:r w:rsidRPr="00487CE0">
        <w:rPr>
          <w:bCs/>
          <w:u w:val="single"/>
        </w:rPr>
        <w:t xml:space="preserve">of engagement is different in two important ways: First, it </w:t>
      </w:r>
      <w:r w:rsidRPr="00487CE0">
        <w:rPr>
          <w:bCs/>
          <w:highlight w:val="yellow"/>
          <w:u w:val="single"/>
        </w:rPr>
        <w:t>clarifies</w:t>
      </w:r>
      <w:r w:rsidRPr="00487CE0">
        <w:rPr>
          <w:sz w:val="16"/>
        </w:rPr>
        <w:t xml:space="preserve"> the menu of </w:t>
      </w:r>
      <w:r w:rsidRPr="00487CE0">
        <w:rPr>
          <w:bCs/>
          <w:highlight w:val="yellow"/>
          <w:u w:val="single"/>
        </w:rPr>
        <w:t>choices</w:t>
      </w:r>
      <w:r w:rsidRPr="00487CE0">
        <w:rPr>
          <w:sz w:val="16"/>
        </w:rPr>
        <w:t xml:space="preserve"> available for policymakers </w:t>
      </w:r>
      <w:r w:rsidRPr="00487CE0">
        <w:rPr>
          <w:bCs/>
          <w:highlight w:val="yellow"/>
          <w:u w:val="single"/>
        </w:rPr>
        <w:t>by allowing engagement to be distinguished from</w:t>
      </w:r>
      <w:r w:rsidRPr="00487CE0">
        <w:rPr>
          <w:sz w:val="16"/>
        </w:rPr>
        <w:t xml:space="preserve"> related approaches such as </w:t>
      </w:r>
      <w:r w:rsidRPr="00487CE0">
        <w:rPr>
          <w:bCs/>
          <w:highlight w:val="yellow"/>
          <w:u w:val="single"/>
        </w:rPr>
        <w:t>appeasement</w:t>
      </w:r>
      <w:r w:rsidRPr="00487CE0">
        <w:rPr>
          <w:bCs/>
          <w:u w:val="single"/>
        </w:rPr>
        <w:t xml:space="preserve">, containment and isolation. </w:t>
      </w:r>
      <w:r w:rsidRPr="00487CE0">
        <w:rPr>
          <w:bCs/>
          <w:highlight w:val="yellow"/>
          <w:u w:val="single"/>
        </w:rPr>
        <w:t>Second, it lays the groundwork for systematic and objective research on</w:t>
      </w:r>
      <w:r w:rsidRPr="00487CE0">
        <w:rPr>
          <w:bCs/>
          <w:u w:val="single"/>
        </w:rPr>
        <w:t xml:space="preserve"> historical cases of </w:t>
      </w:r>
      <w:r w:rsidRPr="00487CE0">
        <w:rPr>
          <w:bCs/>
          <w:highlight w:val="yellow"/>
          <w:u w:val="single"/>
        </w:rPr>
        <w:t>engagement</w:t>
      </w:r>
      <w:r w:rsidRPr="00487CE0">
        <w:rPr>
          <w:bCs/>
          <w:u w:val="single"/>
        </w:rPr>
        <w:t xml:space="preserve"> in </w:t>
      </w:r>
      <w:r w:rsidRPr="00487CE0">
        <w:rPr>
          <w:bCs/>
          <w:u w:val="single"/>
        </w:rPr>
        <w:lastRenderedPageBreak/>
        <w:t xml:space="preserve">order to discern the conditions under which it can be used effectively. Such </w:t>
      </w:r>
      <w:r w:rsidRPr="00487CE0">
        <w:rPr>
          <w:bCs/>
          <w:highlight w:val="yellow"/>
          <w:u w:val="single"/>
        </w:rPr>
        <w:t>research will</w:t>
      </w:r>
      <w:r w:rsidRPr="00487CE0">
        <w:rPr>
          <w:bCs/>
          <w:u w:val="single"/>
        </w:rPr>
        <w:t xml:space="preserve">, in turn, </w:t>
      </w:r>
      <w:r w:rsidRPr="00487CE0">
        <w:rPr>
          <w:bCs/>
          <w:highlight w:val="yellow"/>
          <w:u w:val="single"/>
        </w:rPr>
        <w:t>help policymakers</w:t>
      </w:r>
      <w:r w:rsidRPr="00487CE0">
        <w:rPr>
          <w:bCs/>
          <w:u w:val="single"/>
        </w:rPr>
        <w:t xml:space="preserve"> acquire the information necessary to better </w:t>
      </w:r>
      <w:r w:rsidRPr="00487CE0">
        <w:rPr>
          <w:bCs/>
          <w:highlight w:val="yellow"/>
          <w:u w:val="single"/>
        </w:rPr>
        <w:t>manage</w:t>
      </w:r>
      <w:r w:rsidRPr="00487CE0">
        <w:rPr>
          <w:sz w:val="16"/>
        </w:rPr>
        <w:t xml:space="preserve"> the </w:t>
      </w:r>
      <w:r w:rsidRPr="00487CE0">
        <w:rPr>
          <w:bCs/>
          <w:highlight w:val="yellow"/>
          <w:u w:val="single"/>
        </w:rPr>
        <w:t>rogue states</w:t>
      </w:r>
      <w:r w:rsidRPr="00487CE0">
        <w:rPr>
          <w:sz w:val="16"/>
        </w:rPr>
        <w:t xml:space="preserve"> of the 21st century.</w:t>
      </w:r>
      <w:r w:rsidRPr="00487CE0">
        <w:rPr>
          <w:b/>
        </w:rPr>
        <w:t xml:space="preserve"> </w:t>
      </w:r>
    </w:p>
    <w:p w:rsidR="00AA7CB6" w:rsidRPr="00487CE0" w:rsidRDefault="00AA7CB6" w:rsidP="00AA7CB6">
      <w:pPr>
        <w:keepNext/>
        <w:keepLines/>
        <w:spacing w:before="200"/>
        <w:outlineLvl w:val="3"/>
        <w:rPr>
          <w:rFonts w:eastAsiaTheme="majorEastAsia" w:cstheme="majorBidi"/>
          <w:b/>
          <w:iCs/>
        </w:rPr>
      </w:pPr>
      <w:r w:rsidRPr="00487CE0">
        <w:rPr>
          <w:rFonts w:eastAsiaTheme="majorEastAsia" w:cstheme="majorBidi"/>
          <w:b/>
          <w:iCs/>
        </w:rPr>
        <w:t>They establishes the government as a monolithic actor and a reason they can’t solve</w:t>
      </w:r>
    </w:p>
    <w:p w:rsidR="00AA7CB6" w:rsidRPr="00487CE0" w:rsidRDefault="00AA7CB6" w:rsidP="00AA7CB6">
      <w:pPr>
        <w:rPr>
          <w:bCs/>
        </w:rPr>
      </w:pPr>
      <w:r w:rsidRPr="00487CE0">
        <w:rPr>
          <w:b/>
          <w:bCs/>
        </w:rPr>
        <w:t xml:space="preserve">Claude, 98– </w:t>
      </w:r>
      <w:r w:rsidRPr="00487CE0">
        <w:rPr>
          <w:bCs/>
        </w:rPr>
        <w:t>Professor of Government and Foreign Affairs, University of Virginia (</w:t>
      </w:r>
      <w:proofErr w:type="spellStart"/>
      <w:r w:rsidRPr="00487CE0">
        <w:rPr>
          <w:bCs/>
        </w:rPr>
        <w:t>Inis</w:t>
      </w:r>
      <w:proofErr w:type="spellEnd"/>
      <w:r w:rsidRPr="00487CE0">
        <w:rPr>
          <w:bCs/>
        </w:rPr>
        <w:t>, “States and the Global System”, NG)</w:t>
      </w:r>
    </w:p>
    <w:p w:rsidR="00AA7CB6" w:rsidRPr="00487CE0" w:rsidRDefault="00AA7CB6" w:rsidP="00AA7CB6">
      <w:pPr>
        <w:rPr>
          <w:sz w:val="16"/>
          <w:szCs w:val="16"/>
        </w:rPr>
      </w:pPr>
    </w:p>
    <w:p w:rsidR="00AA7CB6" w:rsidRPr="00487CE0" w:rsidRDefault="00AA7CB6" w:rsidP="00AA7CB6">
      <w:pPr>
        <w:rPr>
          <w:sz w:val="16"/>
          <w:szCs w:val="16"/>
        </w:rPr>
      </w:pPr>
      <w:r w:rsidRPr="00487CE0">
        <w:rPr>
          <w:sz w:val="16"/>
          <w:szCs w:val="16"/>
        </w:rPr>
        <w:t xml:space="preserve">This view of the state as an institutional monolith is fostered by the notion of sovereignty, which calls up the image of the monarch, presiding majestically over his kingdom. </w:t>
      </w:r>
      <w:r w:rsidRPr="00487CE0">
        <w:rPr>
          <w:bCs/>
          <w:highlight w:val="cyan"/>
          <w:u w:val="single"/>
        </w:rPr>
        <w:t>Sovereignty emphasizes</w:t>
      </w:r>
      <w:r w:rsidRPr="00487CE0">
        <w:rPr>
          <w:bCs/>
          <w:u w:val="single"/>
        </w:rPr>
        <w:t xml:space="preserve"> the </w:t>
      </w:r>
      <w:r w:rsidRPr="00487CE0">
        <w:rPr>
          <w:bCs/>
          <w:highlight w:val="cyan"/>
          <w:u w:val="single"/>
        </w:rPr>
        <w:t>singularity of the state</w:t>
      </w:r>
      <w:r w:rsidRPr="00487CE0">
        <w:rPr>
          <w:sz w:val="16"/>
          <w:szCs w:val="16"/>
        </w:rPr>
        <w:t xml:space="preserve">, its monopoly of authority, </w:t>
      </w:r>
      <w:r w:rsidRPr="00487CE0">
        <w:rPr>
          <w:bCs/>
          <w:highlight w:val="cyan"/>
          <w:u w:val="single"/>
        </w:rPr>
        <w:t>its unity of command</w:t>
      </w:r>
      <w:r w:rsidRPr="00487CE0">
        <w:rPr>
          <w:bCs/>
          <w:u w:val="single"/>
        </w:rPr>
        <w:t xml:space="preserve"> and its capacity to speak </w:t>
      </w:r>
      <w:r w:rsidRPr="00487CE0">
        <w:rPr>
          <w:bCs/>
          <w:highlight w:val="cyan"/>
          <w:u w:val="single"/>
        </w:rPr>
        <w:t>with</w:t>
      </w:r>
      <w:r w:rsidRPr="00487CE0">
        <w:rPr>
          <w:bCs/>
          <w:u w:val="single"/>
        </w:rPr>
        <w:t xml:space="preserve"> </w:t>
      </w:r>
      <w:r w:rsidRPr="00487CE0">
        <w:rPr>
          <w:bCs/>
          <w:highlight w:val="cyan"/>
          <w:u w:val="single"/>
        </w:rPr>
        <w:t>one voice</w:t>
      </w:r>
      <w:r w:rsidRPr="00487CE0">
        <w:rPr>
          <w:bCs/>
          <w:u w:val="single"/>
        </w:rPr>
        <w:t xml:space="preserve">.  Thus, </w:t>
      </w:r>
      <w:r w:rsidRPr="00487CE0">
        <w:rPr>
          <w:bCs/>
          <w:highlight w:val="cyan"/>
          <w:u w:val="single"/>
        </w:rPr>
        <w:t>France wills, Iran demands</w:t>
      </w:r>
      <w:r w:rsidRPr="00487CE0">
        <w:rPr>
          <w:bCs/>
          <w:u w:val="single"/>
        </w:rPr>
        <w:t xml:space="preserve">, China intends, New Zealand promises and the Soviet Union insists.  One all too easily conjures up the picture of </w:t>
      </w:r>
      <w:r w:rsidRPr="00487CE0">
        <w:rPr>
          <w:bCs/>
          <w:highlight w:val="cyan"/>
          <w:u w:val="single"/>
        </w:rPr>
        <w:t>a single-minded</w:t>
      </w:r>
      <w:r w:rsidRPr="00487CE0">
        <w:rPr>
          <w:bCs/>
          <w:u w:val="single"/>
        </w:rPr>
        <w:t xml:space="preserve"> and </w:t>
      </w:r>
      <w:r w:rsidRPr="00487CE0">
        <w:rPr>
          <w:bCs/>
          <w:highlight w:val="cyan"/>
          <w:u w:val="single"/>
        </w:rPr>
        <w:t>purposeful state</w:t>
      </w:r>
      <w:r w:rsidRPr="00487CE0">
        <w:rPr>
          <w:bCs/>
          <w:u w:val="single"/>
        </w:rPr>
        <w:t xml:space="preserve"> that </w:t>
      </w:r>
      <w:r w:rsidRPr="00487CE0">
        <w:rPr>
          <w:bCs/>
          <w:highlight w:val="cyan"/>
          <w:u w:val="single"/>
        </w:rPr>
        <w:t>decides exactly what it wants</w:t>
      </w:r>
      <w:r w:rsidRPr="00487CE0">
        <w:rPr>
          <w:bCs/>
          <w:u w:val="single"/>
        </w:rPr>
        <w:t xml:space="preserve"> to achieve, adopts coherent policies intelligently adapted to its objectives, knows what it is doing, does what it intends </w:t>
      </w:r>
      <w:r w:rsidRPr="00487CE0">
        <w:rPr>
          <w:bCs/>
          <w:highlight w:val="cyan"/>
          <w:u w:val="single"/>
        </w:rPr>
        <w:t>and always has its act together</w:t>
      </w:r>
      <w:r w:rsidRPr="00487CE0">
        <w:rPr>
          <w:u w:val="thick"/>
        </w:rPr>
        <w:t>.</w:t>
      </w:r>
      <w:r w:rsidRPr="00487CE0">
        <w:rPr>
          <w:sz w:val="16"/>
        </w:rPr>
        <w:t xml:space="preserve">  This view of the state is reinforced by political scientists’ emphasis upon the concept of policy and upon the thesis that governments derive policy from calculations of national interest.  </w:t>
      </w:r>
      <w:r w:rsidRPr="00487CE0">
        <w:rPr>
          <w:bCs/>
          <w:highlight w:val="cyan"/>
          <w:u w:val="single"/>
        </w:rPr>
        <w:t>We thus take it for grant</w:t>
      </w:r>
      <w:r w:rsidRPr="00487CE0">
        <w:rPr>
          <w:bCs/>
          <w:u w:val="single"/>
        </w:rPr>
        <w:t xml:space="preserve">ed that states act internationally in accordance with rationality conceived and consciously constructed schemes of action, and </w:t>
      </w:r>
      <w:r w:rsidRPr="00487CE0">
        <w:rPr>
          <w:bCs/>
          <w:highlight w:val="cyan"/>
          <w:u w:val="single"/>
        </w:rPr>
        <w:t>we</w:t>
      </w:r>
      <w:r w:rsidRPr="00487CE0">
        <w:rPr>
          <w:bCs/>
          <w:u w:val="single"/>
        </w:rPr>
        <w:t xml:space="preserve"> implicitly </w:t>
      </w:r>
      <w:r w:rsidRPr="00487CE0">
        <w:rPr>
          <w:bCs/>
          <w:highlight w:val="cyan"/>
          <w:u w:val="single"/>
        </w:rPr>
        <w:t>refuse to consider</w:t>
      </w:r>
      <w:r w:rsidRPr="00487CE0">
        <w:rPr>
          <w:bCs/>
          <w:u w:val="single"/>
        </w:rPr>
        <w:t xml:space="preserve"> the possibility that </w:t>
      </w:r>
      <w:r w:rsidRPr="00487CE0">
        <w:rPr>
          <w:bCs/>
          <w:highlight w:val="cyan"/>
          <w:u w:val="single"/>
        </w:rPr>
        <w:t>alternatives to policy-directed behavior</w:t>
      </w:r>
      <w:r w:rsidRPr="00487CE0">
        <w:rPr>
          <w:bCs/>
          <w:u w:val="single"/>
        </w:rPr>
        <w:t xml:space="preserve"> may have importance</w:t>
      </w:r>
      <w:r w:rsidRPr="00487CE0">
        <w:rPr>
          <w:b/>
          <w:u w:val="thick"/>
        </w:rPr>
        <w:t xml:space="preserve"> </w:t>
      </w:r>
      <w:r w:rsidRPr="00487CE0">
        <w:rPr>
          <w:sz w:val="16"/>
        </w:rPr>
        <w:t xml:space="preserve">– alternatives such as random, reactive, instinctual, habitual and conformist </w:t>
      </w:r>
      <w:proofErr w:type="spellStart"/>
      <w:r w:rsidRPr="00487CE0">
        <w:rPr>
          <w:sz w:val="16"/>
        </w:rPr>
        <w:t>behaviour</w:t>
      </w:r>
      <w:proofErr w:type="spellEnd"/>
      <w:r w:rsidRPr="00487CE0">
        <w:rPr>
          <w:sz w:val="16"/>
        </w:rPr>
        <w:t>.  Our rationalistic assumption that states do what they have planned to do tends to inhibit the discovery that states sometimes do what they feel compelled to do, or what they have the opportunity to do, or what they have usually done, or what other states are doing, or whatever the line of least resistance would seem to suggest.</w:t>
      </w:r>
      <w:r w:rsidRPr="00487CE0">
        <w:rPr>
          <w:sz w:val="16"/>
          <w:szCs w:val="16"/>
        </w:rPr>
        <w:t xml:space="preserve"> </w:t>
      </w:r>
      <w:r w:rsidRPr="00487CE0">
        <w:rPr>
          <w:bCs/>
          <w:u w:val="single"/>
        </w:rPr>
        <w:t xml:space="preserve">Academic preoccupation with the making of policy is accompanied by </w:t>
      </w:r>
      <w:r w:rsidRPr="00487CE0">
        <w:rPr>
          <w:bCs/>
          <w:highlight w:val="cyan"/>
          <w:u w:val="single"/>
        </w:rPr>
        <w:t>academic neglect of the execution of policy</w:t>
      </w:r>
      <w:r w:rsidRPr="00487CE0">
        <w:rPr>
          <w:bCs/>
          <w:u w:val="single"/>
        </w:rPr>
        <w:t xml:space="preserve">. We seem to </w:t>
      </w:r>
      <w:r w:rsidRPr="00487CE0">
        <w:rPr>
          <w:bCs/>
          <w:highlight w:val="cyan"/>
          <w:u w:val="single"/>
        </w:rPr>
        <w:t>assume that once the state has calculated its interest</w:t>
      </w:r>
      <w:r w:rsidRPr="00487CE0">
        <w:rPr>
          <w:bCs/>
          <w:u w:val="single"/>
        </w:rPr>
        <w:t xml:space="preserve"> and contrived a policy to further that interest, </w:t>
      </w:r>
      <w:r w:rsidRPr="00487CE0">
        <w:rPr>
          <w:bCs/>
          <w:highlight w:val="cyan"/>
          <w:u w:val="single"/>
        </w:rPr>
        <w:t>the carrying out</w:t>
      </w:r>
      <w:r w:rsidRPr="00487CE0">
        <w:rPr>
          <w:bCs/>
          <w:u w:val="single"/>
        </w:rPr>
        <w:t xml:space="preserve"> of policy </w:t>
      </w:r>
      <w:r w:rsidRPr="00487CE0">
        <w:rPr>
          <w:bCs/>
          <w:highlight w:val="cyan"/>
          <w:u w:val="single"/>
        </w:rPr>
        <w:t>is</w:t>
      </w:r>
      <w:r w:rsidRPr="00487CE0">
        <w:rPr>
          <w:bCs/>
          <w:u w:val="single"/>
        </w:rPr>
        <w:t xml:space="preserve"> the virtually </w:t>
      </w:r>
      <w:r w:rsidRPr="00487CE0">
        <w:rPr>
          <w:bCs/>
          <w:highlight w:val="cyan"/>
          <w:u w:val="single"/>
        </w:rPr>
        <w:t>automatic</w:t>
      </w:r>
      <w:r w:rsidRPr="00487CE0">
        <w:rPr>
          <w:bCs/>
          <w:u w:val="single"/>
        </w:rPr>
        <w:t xml:space="preserve"> result of the routine functioning of the bureaucratic mechanism of the state</w:t>
      </w:r>
      <w:r w:rsidRPr="00487CE0">
        <w:rPr>
          <w:b/>
          <w:u w:val="thick"/>
        </w:rPr>
        <w:t>.</w:t>
      </w:r>
      <w:r w:rsidRPr="00487CE0">
        <w:rPr>
          <w:sz w:val="16"/>
          <w:szCs w:val="16"/>
        </w:rPr>
        <w:t xml:space="preserve">  I am inclined to</w:t>
      </w:r>
      <w:r w:rsidRPr="00487CE0">
        <w:rPr>
          <w:b/>
          <w:sz w:val="16"/>
          <w:szCs w:val="16"/>
        </w:rPr>
        <w:t xml:space="preserve"> </w:t>
      </w:r>
      <w:r w:rsidRPr="00487CE0">
        <w:rPr>
          <w:bCs/>
          <w:u w:val="single"/>
        </w:rPr>
        <w:t>call this the Genesis theory of public administration,</w:t>
      </w:r>
      <w:r w:rsidRPr="00487CE0">
        <w:rPr>
          <w:sz w:val="16"/>
          <w:szCs w:val="16"/>
        </w:rPr>
        <w:t xml:space="preserve"> taking as my text the </w:t>
      </w:r>
      <w:r w:rsidRPr="00487CE0">
        <w:rPr>
          <w:bCs/>
          <w:u w:val="single"/>
        </w:rPr>
        <w:t xml:space="preserve">passage: ‘And </w:t>
      </w:r>
      <w:r w:rsidRPr="00487CE0">
        <w:rPr>
          <w:bCs/>
          <w:highlight w:val="cyan"/>
          <w:u w:val="single"/>
        </w:rPr>
        <w:t>God said, Let there be light; and there was light’</w:t>
      </w:r>
      <w:r w:rsidRPr="00487CE0">
        <w:rPr>
          <w:b/>
          <w:u w:val="thick"/>
        </w:rPr>
        <w:t>.</w:t>
      </w:r>
      <w:r w:rsidRPr="00487CE0">
        <w:rPr>
          <w:sz w:val="16"/>
          <w:szCs w:val="16"/>
        </w:rPr>
        <w:t xml:space="preserve">  I suspect that in the realm of government, </w:t>
      </w:r>
      <w:r w:rsidRPr="00487CE0">
        <w:rPr>
          <w:bCs/>
          <w:u w:val="single"/>
        </w:rPr>
        <w:t>policy execution rarely follows so promptly and inexorably from policy statement</w:t>
      </w:r>
      <w:r w:rsidRPr="00487CE0">
        <w:rPr>
          <w:b/>
          <w:u w:val="thick"/>
        </w:rPr>
        <w:t>.</w:t>
      </w:r>
      <w:r w:rsidRPr="00487CE0">
        <w:rPr>
          <w:sz w:val="16"/>
          <w:szCs w:val="16"/>
        </w:rPr>
        <w:t xml:space="preserve">  Alternatively, one may dub it the Pooh-Bah/</w:t>
      </w:r>
      <w:proofErr w:type="spellStart"/>
      <w:r w:rsidRPr="00487CE0">
        <w:rPr>
          <w:sz w:val="16"/>
          <w:szCs w:val="16"/>
        </w:rPr>
        <w:t>Ko-Ko</w:t>
      </w:r>
      <w:proofErr w:type="spellEnd"/>
      <w:r w:rsidRPr="00487CE0">
        <w:rPr>
          <w:sz w:val="16"/>
          <w:szCs w:val="16"/>
        </w:rPr>
        <w:t xml:space="preserve"> theory, </w:t>
      </w:r>
      <w:proofErr w:type="spellStart"/>
      <w:r w:rsidRPr="00487CE0">
        <w:rPr>
          <w:sz w:val="16"/>
          <w:szCs w:val="16"/>
        </w:rPr>
        <w:t>honouring</w:t>
      </w:r>
      <w:proofErr w:type="spellEnd"/>
      <w:r w:rsidRPr="00487CE0">
        <w:rPr>
          <w:sz w:val="16"/>
          <w:szCs w:val="16"/>
        </w:rPr>
        <w:t xml:space="preserve"> those denizens of William S. Gilbert’s Japan who took the position that when the Mikado ordered that something be done it was as good as done and might as well be declared to have been done.</w:t>
      </w:r>
    </w:p>
    <w:p w:rsidR="00AA7CB6" w:rsidRPr="00487CE0" w:rsidRDefault="00AA7CB6" w:rsidP="00AA7CB6">
      <w:pPr>
        <w:rPr>
          <w:bCs/>
          <w:u w:val="single"/>
        </w:rPr>
      </w:pPr>
    </w:p>
    <w:p w:rsidR="00AA7CB6" w:rsidRPr="00487CE0" w:rsidRDefault="00AA7CB6" w:rsidP="00AA7CB6">
      <w:pPr>
        <w:keepNext/>
        <w:keepLines/>
        <w:spacing w:before="200"/>
        <w:outlineLvl w:val="3"/>
        <w:rPr>
          <w:rFonts w:eastAsiaTheme="majorEastAsia" w:cstheme="majorBidi"/>
          <w:iCs/>
        </w:rPr>
      </w:pPr>
      <w:r w:rsidRPr="00487CE0">
        <w:rPr>
          <w:rFonts w:eastAsiaTheme="majorEastAsia" w:cstheme="majorBidi"/>
          <w:b/>
          <w:iCs/>
        </w:rPr>
        <w:t>That makes the citizens powerless in the face of the government, ceding agency</w:t>
      </w:r>
    </w:p>
    <w:p w:rsidR="00AA7CB6" w:rsidRPr="00487CE0" w:rsidRDefault="00AA7CB6" w:rsidP="00AA7CB6">
      <w:pPr>
        <w:rPr>
          <w:bCs/>
        </w:rPr>
      </w:pPr>
      <w:r w:rsidRPr="00487CE0">
        <w:rPr>
          <w:b/>
          <w:bCs/>
        </w:rPr>
        <w:t xml:space="preserve">Mann, 97 </w:t>
      </w:r>
      <w:r w:rsidRPr="00487CE0">
        <w:rPr>
          <w:bCs/>
        </w:rPr>
        <w:t xml:space="preserve">(Frederick, </w:t>
      </w:r>
      <w:hyperlink r:id="rId10" w:history="1">
        <w:r w:rsidRPr="00487CE0">
          <w:t>http://www.mind-trek.com/reports/tl07e.htm</w:t>
        </w:r>
      </w:hyperlink>
      <w:r w:rsidRPr="00487CE0">
        <w:rPr>
          <w:bCs/>
        </w:rPr>
        <w:t>, NG)</w:t>
      </w:r>
    </w:p>
    <w:p w:rsidR="00AA7CB6" w:rsidRPr="00487CE0" w:rsidRDefault="00AA7CB6" w:rsidP="00AA7CB6">
      <w:pPr>
        <w:rPr>
          <w:bCs/>
          <w:u w:val="single"/>
        </w:rPr>
      </w:pPr>
    </w:p>
    <w:p w:rsidR="00AA7CB6" w:rsidRPr="00487CE0" w:rsidRDefault="00AA7CB6" w:rsidP="00AA7CB6">
      <w:pPr>
        <w:rPr>
          <w:bCs/>
          <w:u w:val="single"/>
        </w:rPr>
      </w:pPr>
      <w:r w:rsidRPr="00487CE0">
        <w:rPr>
          <w:bCs/>
        </w:rPr>
        <w:t>You might think, "So what? Why is this important?" Much of the time, it isn't</w:t>
      </w:r>
      <w:r w:rsidRPr="00487CE0">
        <w:rPr>
          <w:bCs/>
          <w:u w:val="single"/>
        </w:rPr>
        <w:t xml:space="preserve">. </w:t>
      </w:r>
      <w:r w:rsidRPr="00487CE0">
        <w:rPr>
          <w:bCs/>
          <w:highlight w:val="cyan"/>
          <w:u w:val="single"/>
        </w:rPr>
        <w:t>When the referent is a thing</w:t>
      </w:r>
      <w:r w:rsidRPr="00487CE0">
        <w:rPr>
          <w:bCs/>
        </w:rPr>
        <w:t>, a physical object,</w:t>
      </w:r>
      <w:r w:rsidRPr="00487CE0">
        <w:rPr>
          <w:bCs/>
          <w:u w:val="single"/>
        </w:rPr>
        <w:t xml:space="preserve"> </w:t>
      </w:r>
      <w:r w:rsidRPr="00487CE0">
        <w:rPr>
          <w:bCs/>
          <w:highlight w:val="cyan"/>
          <w:u w:val="single"/>
        </w:rPr>
        <w:t>the distinction isn't important</w:t>
      </w:r>
      <w:r w:rsidRPr="00487CE0">
        <w:rPr>
          <w:bCs/>
          <w:u w:val="single"/>
        </w:rPr>
        <w:t xml:space="preserve">. But </w:t>
      </w:r>
      <w:r w:rsidRPr="00487CE0">
        <w:rPr>
          <w:bCs/>
          <w:highlight w:val="cyan"/>
          <w:u w:val="single"/>
        </w:rPr>
        <w:t>what happens when we use</w:t>
      </w:r>
      <w:r w:rsidRPr="00487CE0">
        <w:rPr>
          <w:bCs/>
          <w:u w:val="single"/>
        </w:rPr>
        <w:t xml:space="preserve"> a word like "</w:t>
      </w:r>
      <w:r w:rsidRPr="00487CE0">
        <w:rPr>
          <w:bCs/>
          <w:highlight w:val="cyan"/>
          <w:u w:val="single"/>
        </w:rPr>
        <w:t>government?" What is the referent</w:t>
      </w:r>
      <w:r w:rsidRPr="00487CE0">
        <w:rPr>
          <w:bCs/>
          <w:u w:val="single"/>
        </w:rPr>
        <w:t>? The word "</w:t>
      </w:r>
      <w:r w:rsidRPr="00487CE0">
        <w:rPr>
          <w:bCs/>
          <w:highlight w:val="cyan"/>
          <w:u w:val="single"/>
        </w:rPr>
        <w:t>government" is</w:t>
      </w:r>
      <w:r w:rsidRPr="00487CE0">
        <w:rPr>
          <w:bCs/>
          <w:u w:val="single"/>
        </w:rPr>
        <w:t xml:space="preserve"> generally used as </w:t>
      </w:r>
      <w:r w:rsidRPr="00487CE0">
        <w:rPr>
          <w:bCs/>
          <w:highlight w:val="cyan"/>
          <w:u w:val="single"/>
        </w:rPr>
        <w:t>a singular noun describing a creature</w:t>
      </w:r>
      <w:r w:rsidRPr="00487CE0">
        <w:rPr>
          <w:bCs/>
          <w:u w:val="single"/>
        </w:rPr>
        <w:t xml:space="preserve"> that </w:t>
      </w:r>
      <w:r w:rsidRPr="00487CE0">
        <w:rPr>
          <w:bCs/>
          <w:highlight w:val="cyan"/>
          <w:u w:val="single"/>
        </w:rPr>
        <w:t>sounds like a human only much more powerful</w:t>
      </w:r>
      <w:r w:rsidRPr="00487CE0">
        <w:rPr>
          <w:bCs/>
          <w:u w:val="single"/>
        </w:rPr>
        <w:t xml:space="preserve">. </w:t>
      </w:r>
      <w:r w:rsidRPr="00487CE0">
        <w:rPr>
          <w:bCs/>
        </w:rPr>
        <w:t>Here are some examples from earlier articles</w:t>
      </w:r>
      <w:r w:rsidRPr="00487CE0">
        <w:rPr>
          <w:bCs/>
          <w:u w:val="single"/>
        </w:rPr>
        <w:t xml:space="preserve">: "Certainly the government is concerned only for itself and </w:t>
      </w:r>
      <w:proofErr w:type="spellStart"/>
      <w:proofErr w:type="gramStart"/>
      <w:r w:rsidRPr="00487CE0">
        <w:rPr>
          <w:bCs/>
          <w:u w:val="single"/>
        </w:rPr>
        <w:t>it's</w:t>
      </w:r>
      <w:proofErr w:type="spellEnd"/>
      <w:proofErr w:type="gramEnd"/>
      <w:r w:rsidRPr="00487CE0">
        <w:rPr>
          <w:bCs/>
          <w:u w:val="single"/>
        </w:rPr>
        <w:t xml:space="preserve"> kin (politicians</w:t>
      </w:r>
      <w:r w:rsidRPr="00487CE0">
        <w:rPr>
          <w:bCs/>
        </w:rPr>
        <w:t>). Certainly the government will kill or imprison me if this is perceived to be in its interest.</w:t>
      </w:r>
      <w:r w:rsidRPr="00487CE0">
        <w:rPr>
          <w:bCs/>
          <w:u w:val="single"/>
        </w:rPr>
        <w:t xml:space="preserve"> Certainly the government has the power to do so.</w:t>
      </w:r>
      <w:proofErr w:type="gramStart"/>
      <w:r w:rsidRPr="00487CE0">
        <w:rPr>
          <w:bCs/>
          <w:u w:val="single"/>
        </w:rPr>
        <w:t>"</w:t>
      </w:r>
      <w:r w:rsidRPr="00487CE0">
        <w:rPr>
          <w:bCs/>
        </w:rPr>
        <w:t xml:space="preserve"> ...</w:t>
      </w:r>
      <w:proofErr w:type="gramEnd"/>
      <w:r w:rsidRPr="00487CE0">
        <w:rPr>
          <w:bCs/>
        </w:rPr>
        <w:t xml:space="preserve"> "It may be very difficult for individual humans to be aware of the thought processes of governments..." and </w:t>
      </w:r>
      <w:r w:rsidRPr="00487CE0">
        <w:rPr>
          <w:bCs/>
          <w:u w:val="single"/>
        </w:rPr>
        <w:t xml:space="preserve">"Communicating with a government is not easy at all." </w:t>
      </w:r>
      <w:r w:rsidRPr="00487CE0">
        <w:rPr>
          <w:bCs/>
        </w:rPr>
        <w:t xml:space="preserve">You can easily find other examples in the newspaper or just listening to people talk, of the word "government" being used as if it refers to a single volitional entity. </w:t>
      </w:r>
      <w:r w:rsidRPr="00487CE0">
        <w:rPr>
          <w:bCs/>
          <w:u w:val="single"/>
        </w:rPr>
        <w:t xml:space="preserve">Who or </w:t>
      </w:r>
      <w:r w:rsidRPr="00487CE0">
        <w:rPr>
          <w:bCs/>
          <w:highlight w:val="cyan"/>
          <w:u w:val="single"/>
        </w:rPr>
        <w:t>what</w:t>
      </w:r>
      <w:r w:rsidRPr="00487CE0">
        <w:rPr>
          <w:bCs/>
          <w:u w:val="single"/>
        </w:rPr>
        <w:t xml:space="preserve"> then, </w:t>
      </w:r>
      <w:r w:rsidRPr="00487CE0">
        <w:rPr>
          <w:bCs/>
          <w:highlight w:val="cyan"/>
          <w:u w:val="single"/>
        </w:rPr>
        <w:t>is</w:t>
      </w:r>
      <w:r w:rsidRPr="00487CE0">
        <w:rPr>
          <w:bCs/>
          <w:u w:val="single"/>
        </w:rPr>
        <w:t xml:space="preserve"> </w:t>
      </w:r>
      <w:r w:rsidRPr="00487CE0">
        <w:rPr>
          <w:bCs/>
        </w:rPr>
        <w:t>this beast called</w:t>
      </w:r>
      <w:r w:rsidRPr="00487CE0">
        <w:rPr>
          <w:bCs/>
          <w:u w:val="single"/>
        </w:rPr>
        <w:t xml:space="preserve"> "</w:t>
      </w:r>
      <w:r w:rsidRPr="00487CE0">
        <w:rPr>
          <w:bCs/>
          <w:highlight w:val="cyan"/>
          <w:u w:val="single"/>
        </w:rPr>
        <w:t>government?" Have you seen it?</w:t>
      </w:r>
      <w:r w:rsidRPr="00487CE0">
        <w:rPr>
          <w:bCs/>
          <w:u w:val="single"/>
        </w:rPr>
        <w:t xml:space="preserve"> Have you spoken with it? </w:t>
      </w:r>
      <w:r w:rsidRPr="00487CE0">
        <w:rPr>
          <w:bCs/>
        </w:rPr>
        <w:t xml:space="preserve">Do you know </w:t>
      </w:r>
      <w:proofErr w:type="spellStart"/>
      <w:r w:rsidRPr="00487CE0">
        <w:rPr>
          <w:bCs/>
        </w:rPr>
        <w:t>any one</w:t>
      </w:r>
      <w:proofErr w:type="spellEnd"/>
      <w:r w:rsidRPr="00487CE0">
        <w:rPr>
          <w:bCs/>
        </w:rPr>
        <w:t xml:space="preserve"> who has? Even though the word "government" is often used as if the referent is a single being, it's obvious that it isn't. So what</w:t>
      </w:r>
      <w:r w:rsidRPr="00487CE0">
        <w:rPr>
          <w:bCs/>
          <w:u w:val="single"/>
        </w:rPr>
        <w:t xml:space="preserve"> then does the word "government" refer to? </w:t>
      </w:r>
      <w:proofErr w:type="gramStart"/>
      <w:r w:rsidRPr="00487CE0">
        <w:rPr>
          <w:bCs/>
          <w:u w:val="single"/>
        </w:rPr>
        <w:t>Maybe nothing.</w:t>
      </w:r>
      <w:proofErr w:type="gramEnd"/>
      <w:r w:rsidRPr="00487CE0">
        <w:rPr>
          <w:bCs/>
          <w:u w:val="single"/>
        </w:rPr>
        <w:t xml:space="preserve"> </w:t>
      </w:r>
      <w:proofErr w:type="spellStart"/>
      <w:r w:rsidRPr="00487CE0">
        <w:rPr>
          <w:bCs/>
          <w:u w:val="single"/>
        </w:rPr>
        <w:t>No thing</w:t>
      </w:r>
      <w:proofErr w:type="spellEnd"/>
      <w:r w:rsidRPr="00487CE0">
        <w:rPr>
          <w:bCs/>
          <w:u w:val="single"/>
        </w:rPr>
        <w:t xml:space="preserve">. Maybe </w:t>
      </w:r>
      <w:r w:rsidRPr="00487CE0">
        <w:rPr>
          <w:bCs/>
          <w:highlight w:val="cyan"/>
          <w:u w:val="single"/>
        </w:rPr>
        <w:t>there is no such THING</w:t>
      </w:r>
      <w:r w:rsidRPr="00487CE0">
        <w:rPr>
          <w:bCs/>
          <w:u w:val="single"/>
        </w:rPr>
        <w:t xml:space="preserve"> as "government." </w:t>
      </w:r>
      <w:r w:rsidRPr="00487CE0">
        <w:rPr>
          <w:bCs/>
        </w:rPr>
        <w:t>At first</w:t>
      </w:r>
      <w:r w:rsidRPr="00487CE0">
        <w:rPr>
          <w:bCs/>
          <w:u w:val="single"/>
        </w:rPr>
        <w:t xml:space="preserve">, </w:t>
      </w:r>
      <w:r w:rsidRPr="00487CE0">
        <w:rPr>
          <w:bCs/>
          <w:highlight w:val="cyan"/>
          <w:u w:val="single"/>
        </w:rPr>
        <w:t>this may seem</w:t>
      </w:r>
      <w:r w:rsidRPr="00487CE0">
        <w:rPr>
          <w:bCs/>
          <w:u w:val="single"/>
        </w:rPr>
        <w:t xml:space="preserve"> like a </w:t>
      </w:r>
      <w:r w:rsidRPr="00487CE0">
        <w:rPr>
          <w:bCs/>
          <w:highlight w:val="cyan"/>
          <w:u w:val="single"/>
        </w:rPr>
        <w:t>trivial</w:t>
      </w:r>
      <w:r w:rsidRPr="00487CE0">
        <w:rPr>
          <w:bCs/>
          <w:u w:val="single"/>
        </w:rPr>
        <w:t xml:space="preserve"> distinction. After all, </w:t>
      </w:r>
      <w:r w:rsidRPr="00487CE0">
        <w:rPr>
          <w:bCs/>
          <w:highlight w:val="cyan"/>
          <w:u w:val="single"/>
        </w:rPr>
        <w:t>there are</w:t>
      </w:r>
      <w:r w:rsidRPr="00487CE0">
        <w:rPr>
          <w:bCs/>
          <w:u w:val="single"/>
        </w:rPr>
        <w:t xml:space="preserve"> still </w:t>
      </w:r>
      <w:r w:rsidRPr="00487CE0">
        <w:rPr>
          <w:bCs/>
          <w:highlight w:val="cyan"/>
          <w:u w:val="single"/>
        </w:rPr>
        <w:t>policemen, judges, congressmen</w:t>
      </w:r>
      <w:r w:rsidRPr="00487CE0">
        <w:rPr>
          <w:bCs/>
          <w:u w:val="single"/>
        </w:rPr>
        <w:t xml:space="preserve">, IRS agents and other assorted </w:t>
      </w:r>
      <w:proofErr w:type="spellStart"/>
      <w:r w:rsidRPr="00487CE0">
        <w:rPr>
          <w:bCs/>
          <w:u w:val="single"/>
        </w:rPr>
        <w:t>terrocrats</w:t>
      </w:r>
      <w:proofErr w:type="spellEnd"/>
      <w:r w:rsidRPr="00487CE0">
        <w:rPr>
          <w:bCs/>
          <w:u w:val="single"/>
        </w:rPr>
        <w:t xml:space="preserve">. Yes, there are </w:t>
      </w:r>
      <w:r w:rsidRPr="00487CE0">
        <w:rPr>
          <w:bCs/>
          <w:highlight w:val="cyan"/>
          <w:u w:val="single"/>
        </w:rPr>
        <w:t>people who call themselves "government</w:t>
      </w:r>
      <w:r w:rsidRPr="00487CE0">
        <w:rPr>
          <w:bCs/>
          <w:highlight w:val="cyan"/>
        </w:rPr>
        <w:t>."</w:t>
      </w:r>
      <w:r w:rsidRPr="00487CE0">
        <w:rPr>
          <w:bCs/>
        </w:rPr>
        <w:t xml:space="preserve"> Some of them are very dangerous and all of them want to interfere </w:t>
      </w:r>
      <w:r w:rsidRPr="00487CE0">
        <w:rPr>
          <w:bCs/>
        </w:rPr>
        <w:lastRenderedPageBreak/>
        <w:t>with the lives of others.</w:t>
      </w:r>
      <w:r w:rsidRPr="00487CE0">
        <w:rPr>
          <w:bCs/>
          <w:u w:val="single"/>
        </w:rPr>
        <w:t xml:space="preserve"> </w:t>
      </w:r>
      <w:r w:rsidRPr="00487CE0">
        <w:rPr>
          <w:bCs/>
          <w:highlight w:val="cyan"/>
          <w:u w:val="single"/>
        </w:rPr>
        <w:t>But thinking of "government" as an ill-defined,</w:t>
      </w:r>
      <w:r w:rsidRPr="00487CE0">
        <w:rPr>
          <w:bCs/>
          <w:u w:val="single"/>
        </w:rPr>
        <w:t xml:space="preserve"> all-powerful </w:t>
      </w:r>
      <w:proofErr w:type="gramStart"/>
      <w:r w:rsidRPr="00487CE0">
        <w:rPr>
          <w:bCs/>
          <w:highlight w:val="cyan"/>
          <w:u w:val="single"/>
        </w:rPr>
        <w:t>foe,</w:t>
      </w:r>
      <w:proofErr w:type="gramEnd"/>
      <w:r w:rsidRPr="00487CE0">
        <w:rPr>
          <w:bCs/>
          <w:highlight w:val="cyan"/>
          <w:u w:val="single"/>
        </w:rPr>
        <w:t xml:space="preserve"> puts you in the position of a victim. How can anyone stand up to such a "government</w:t>
      </w:r>
      <w:r w:rsidRPr="00487CE0">
        <w:rPr>
          <w:bCs/>
          <w:u w:val="single"/>
        </w:rPr>
        <w:t xml:space="preserve">" as that? </w:t>
      </w:r>
      <w:r w:rsidRPr="00487CE0">
        <w:rPr>
          <w:bCs/>
          <w:highlight w:val="cyan"/>
          <w:u w:val="single"/>
        </w:rPr>
        <w:t>I</w:t>
      </w:r>
      <w:r w:rsidRPr="00487CE0">
        <w:rPr>
          <w:bCs/>
          <w:u w:val="single"/>
        </w:rPr>
        <w:t xml:space="preserve"> certainly </w:t>
      </w:r>
      <w:r w:rsidRPr="00487CE0">
        <w:rPr>
          <w:bCs/>
          <w:highlight w:val="cyan"/>
          <w:u w:val="single"/>
        </w:rPr>
        <w:t>couldn't.</w:t>
      </w:r>
      <w:r w:rsidRPr="00487CE0">
        <w:rPr>
          <w:bCs/>
          <w:u w:val="single"/>
        </w:rPr>
        <w:t xml:space="preserve"> This is a scary creature. </w:t>
      </w:r>
      <w:r w:rsidRPr="00487CE0">
        <w:rPr>
          <w:bCs/>
          <w:highlight w:val="cyan"/>
          <w:u w:val="single"/>
        </w:rPr>
        <w:t xml:space="preserve">But if I cross paths with a </w:t>
      </w:r>
      <w:proofErr w:type="spellStart"/>
      <w:r w:rsidRPr="00487CE0">
        <w:rPr>
          <w:bCs/>
          <w:highlight w:val="cyan"/>
          <w:u w:val="single"/>
        </w:rPr>
        <w:t>terrocrat</w:t>
      </w:r>
      <w:proofErr w:type="spellEnd"/>
      <w:r w:rsidRPr="00487CE0">
        <w:rPr>
          <w:bCs/>
          <w:highlight w:val="cyan"/>
          <w:u w:val="single"/>
        </w:rPr>
        <w:t xml:space="preserve"> or two, I can handle that</w:t>
      </w:r>
      <w:r w:rsidRPr="00487CE0">
        <w:rPr>
          <w:bCs/>
          <w:u w:val="single"/>
        </w:rPr>
        <w:t xml:space="preserve">. </w:t>
      </w:r>
      <w:proofErr w:type="spellStart"/>
      <w:r w:rsidRPr="00487CE0">
        <w:rPr>
          <w:bCs/>
          <w:u w:val="single"/>
        </w:rPr>
        <w:t>Terrocrats</w:t>
      </w:r>
      <w:proofErr w:type="spellEnd"/>
      <w:r w:rsidRPr="00487CE0">
        <w:rPr>
          <w:bCs/>
          <w:u w:val="single"/>
        </w:rPr>
        <w:t xml:space="preserve"> are human, with no magical powers. I can arrange my life to avoid or minimize contact with them. </w:t>
      </w:r>
      <w:r w:rsidRPr="00487CE0">
        <w:rPr>
          <w:bCs/>
          <w:highlight w:val="cyan"/>
          <w:u w:val="single"/>
        </w:rPr>
        <w:t>I can't defend myself against a mythical "government" beas</w:t>
      </w:r>
      <w:r w:rsidRPr="00487CE0">
        <w:rPr>
          <w:bCs/>
          <w:u w:val="single"/>
        </w:rPr>
        <w:t xml:space="preserve">t. </w:t>
      </w:r>
      <w:proofErr w:type="spellStart"/>
      <w:r w:rsidRPr="00487CE0">
        <w:rPr>
          <w:bCs/>
        </w:rPr>
        <w:t>Terrocrats</w:t>
      </w:r>
      <w:proofErr w:type="spellEnd"/>
      <w:r w:rsidRPr="00487CE0">
        <w:rPr>
          <w:bCs/>
        </w:rPr>
        <w:t xml:space="preserve"> are human. I can deal with them.</w:t>
      </w:r>
    </w:p>
    <w:p w:rsidR="00AA7CB6" w:rsidRPr="00487CE0" w:rsidRDefault="00AA7CB6" w:rsidP="00AA7CB6">
      <w:pPr>
        <w:rPr>
          <w:bCs/>
          <w:u w:val="single"/>
        </w:rPr>
      </w:pPr>
    </w:p>
    <w:p w:rsidR="00AA7CB6" w:rsidRPr="00487CE0" w:rsidRDefault="00AA7CB6" w:rsidP="00AA7CB6">
      <w:pPr>
        <w:rPr>
          <w:b/>
          <w:bCs/>
        </w:rPr>
      </w:pPr>
      <w:r w:rsidRPr="00487CE0">
        <w:rPr>
          <w:b/>
          <w:bCs/>
        </w:rPr>
        <w:t>Extinction</w:t>
      </w:r>
    </w:p>
    <w:p w:rsidR="00AA7CB6" w:rsidRPr="00487CE0" w:rsidRDefault="00AA7CB6" w:rsidP="00AA7CB6">
      <w:pPr>
        <w:rPr>
          <w:bCs/>
        </w:rPr>
      </w:pPr>
      <w:proofErr w:type="spellStart"/>
      <w:r w:rsidRPr="00487CE0">
        <w:rPr>
          <w:b/>
          <w:bCs/>
        </w:rPr>
        <w:t>Beres</w:t>
      </w:r>
      <w:proofErr w:type="spellEnd"/>
      <w:r w:rsidRPr="00487CE0">
        <w:rPr>
          <w:b/>
          <w:bCs/>
        </w:rPr>
        <w:t xml:space="preserve">, 94– </w:t>
      </w:r>
      <w:r w:rsidRPr="00487CE0">
        <w:rPr>
          <w:bCs/>
        </w:rPr>
        <w:t xml:space="preserve">Ph.D., Professor of International Law, Purdue University (Louis Rene, “Self-Determination, International Law and Survival on Planet Earth”, NG) </w:t>
      </w:r>
    </w:p>
    <w:p w:rsidR="00AA7CB6" w:rsidRPr="00487CE0" w:rsidRDefault="00AA7CB6" w:rsidP="00AA7CB6">
      <w:pPr>
        <w:tabs>
          <w:tab w:val="left" w:pos="2340"/>
        </w:tabs>
        <w:rPr>
          <w:bCs/>
          <w:u w:val="single"/>
        </w:rPr>
      </w:pPr>
    </w:p>
    <w:p w:rsidR="00AA7CB6" w:rsidRPr="00487CE0" w:rsidRDefault="00AA7CB6" w:rsidP="00AA7CB6">
      <w:pPr>
        <w:rPr>
          <w:sz w:val="16"/>
        </w:rPr>
      </w:pPr>
      <w:r w:rsidRPr="00487CE0">
        <w:rPr>
          <w:rFonts w:cs="Arial"/>
          <w:color w:val="000000"/>
          <w:sz w:val="16"/>
        </w:rPr>
        <w:t xml:space="preserve">With Hegel's characterization of the State as "the march of God in the world," John Locke's notion of a Social Contract -- the notion upon which the United States was founded n66 -- is fully disposed of, relegated to the ash heap of history. While the purpose of the State, for Locke, is to provide protection that is otherwise unavailable to individuals -- the "preservation of their lives, liberties and States" -- for Hegel, the State stands above any private interests. It is the spirit of the State, </w:t>
      </w:r>
      <w:proofErr w:type="spellStart"/>
      <w:r w:rsidRPr="00487CE0">
        <w:rPr>
          <w:rFonts w:cs="Arial"/>
          <w:color w:val="000000"/>
          <w:sz w:val="16"/>
        </w:rPr>
        <w:t>Volksgeist</w:t>
      </w:r>
      <w:proofErr w:type="spellEnd"/>
      <w:r w:rsidRPr="00487CE0">
        <w:rPr>
          <w:rFonts w:cs="Arial"/>
          <w:color w:val="000000"/>
          <w:sz w:val="16"/>
        </w:rPr>
        <w:t xml:space="preserve">, rather than of individuals, that is the presumed creator of advanced civilization. And it is in war, rather than in peace, that a State is judged to demonstrate its true worth and potential. [*22] How easily humankind still gives itself to the new gods. Promised relief from the most terrifying of possibilities -- death and disappearance -- </w:t>
      </w:r>
      <w:r w:rsidRPr="00487CE0">
        <w:rPr>
          <w:rFonts w:cs="Arial"/>
          <w:color w:val="000000"/>
          <w:u w:val="single"/>
        </w:rPr>
        <w:t>our species regularly surrenders itself to formal structures of power</w:t>
      </w:r>
      <w:r w:rsidRPr="00487CE0">
        <w:rPr>
          <w:rFonts w:cs="Arial"/>
          <w:color w:val="000000"/>
          <w:sz w:val="16"/>
        </w:rPr>
        <w:t xml:space="preserve"> and immunity. Ironically, </w:t>
      </w:r>
      <w:r w:rsidRPr="00487CE0">
        <w:rPr>
          <w:rFonts w:cs="Arial"/>
          <w:color w:val="000000"/>
          <w:u w:val="single"/>
        </w:rPr>
        <w:t xml:space="preserve">such surrender brings about an enlargement of the very terrors that created the new gods </w:t>
      </w:r>
      <w:r w:rsidRPr="00487CE0">
        <w:rPr>
          <w:rFonts w:cs="Arial"/>
          <w:color w:val="000000"/>
          <w:sz w:val="16"/>
        </w:rPr>
        <w:t xml:space="preserve">in the first place, but we surrender nonetheless. In the words of William Reich, we lay waste to ourselves by embracing the "political plague-mongers," a </w:t>
      </w:r>
      <w:proofErr w:type="spellStart"/>
      <w:r w:rsidRPr="00487CE0">
        <w:rPr>
          <w:rFonts w:cs="Arial"/>
          <w:color w:val="000000"/>
          <w:sz w:val="16"/>
        </w:rPr>
        <w:t>necrophilous</w:t>
      </w:r>
      <w:proofErr w:type="spellEnd"/>
      <w:r w:rsidRPr="00487CE0">
        <w:rPr>
          <w:rFonts w:cs="Arial"/>
          <w:color w:val="000000"/>
          <w:sz w:val="16"/>
        </w:rPr>
        <w:t xml:space="preserve"> partnership that promises purity and vitality through the killing of "outsiders." </w:t>
      </w:r>
      <w:r w:rsidRPr="00487CE0">
        <w:rPr>
          <w:sz w:val="16"/>
        </w:rPr>
        <w:t xml:space="preserve">This, then, is an altogether different kind of understanding. Rather than rescue humankind by freeing individuals from fear of death, this perspective recommends educating people to the truth of an incontestable relationship between death and geopolitics. </w:t>
      </w:r>
      <w:r w:rsidRPr="00487CE0">
        <w:rPr>
          <w:rFonts w:eastAsia="Malgun Gothic" w:cs="Times New Roman"/>
          <w:highlight w:val="green"/>
          <w:u w:val="single"/>
        </w:rPr>
        <w:t>By surrendering ourselves to States</w:t>
      </w:r>
      <w:r w:rsidRPr="00487CE0">
        <w:rPr>
          <w:sz w:val="16"/>
        </w:rPr>
        <w:t xml:space="preserve"> and to traditional views of self-determination, </w:t>
      </w:r>
      <w:r w:rsidRPr="00487CE0">
        <w:rPr>
          <w:rFonts w:eastAsia="Malgun Gothic" w:cs="Times New Roman"/>
          <w:highlight w:val="green"/>
          <w:u w:val="single"/>
        </w:rPr>
        <w:t>we encourage</w:t>
      </w:r>
      <w:r w:rsidRPr="00487CE0">
        <w:rPr>
          <w:sz w:val="16"/>
        </w:rPr>
        <w:t xml:space="preserve"> not immortality but </w:t>
      </w:r>
      <w:r w:rsidRPr="00487CE0">
        <w:rPr>
          <w:rFonts w:eastAsia="Malgun Gothic" w:cs="Times New Roman"/>
          <w:b/>
          <w:u w:val="single"/>
        </w:rPr>
        <w:t xml:space="preserve">premature and predictable </w:t>
      </w:r>
      <w:r w:rsidRPr="00487CE0">
        <w:rPr>
          <w:rFonts w:eastAsia="Malgun Gothic" w:cs="Times New Roman"/>
          <w:b/>
          <w:highlight w:val="green"/>
          <w:u w:val="single"/>
        </w:rPr>
        <w:t>extinction</w:t>
      </w:r>
      <w:r w:rsidRPr="00487CE0">
        <w:rPr>
          <w:sz w:val="16"/>
        </w:rPr>
        <w:t xml:space="preserve">. It is a relationship that can, and must, be more widely understood. There are great ironies involved. </w:t>
      </w:r>
      <w:r w:rsidRPr="00487CE0">
        <w:rPr>
          <w:rFonts w:eastAsia="Malgun Gothic" w:cs="Times New Roman"/>
          <w:u w:val="single"/>
        </w:rPr>
        <w:t xml:space="preserve">Although the corrosive calculus of geopolitics has now made possible the deliberate killing of all life, </w:t>
      </w:r>
      <w:r w:rsidRPr="00487CE0">
        <w:rPr>
          <w:rFonts w:eastAsia="Malgun Gothic" w:cs="Times New Roman"/>
          <w:highlight w:val="green"/>
          <w:u w:val="single"/>
        </w:rPr>
        <w:t>populations all over the planet turn increasingly to States for security</w:t>
      </w:r>
      <w:r w:rsidRPr="00487CE0">
        <w:rPr>
          <w:rFonts w:eastAsia="Malgun Gothic" w:cs="Times New Roman"/>
          <w:u w:val="single"/>
        </w:rPr>
        <w:t>.</w:t>
      </w:r>
      <w:r w:rsidRPr="00487CE0">
        <w:rPr>
          <w:sz w:val="16"/>
        </w:rPr>
        <w:t xml:space="preserve"> It is </w:t>
      </w:r>
      <w:r w:rsidRPr="00487CE0">
        <w:rPr>
          <w:rFonts w:eastAsia="Malgun Gothic" w:cs="Times New Roman"/>
          <w:u w:val="single"/>
        </w:rPr>
        <w:t>the dreadful ingenuity of States</w:t>
      </w:r>
      <w:r w:rsidRPr="00487CE0">
        <w:rPr>
          <w:sz w:val="16"/>
        </w:rPr>
        <w:t xml:space="preserve"> that </w:t>
      </w:r>
      <w:r w:rsidRPr="00487CE0">
        <w:rPr>
          <w:rFonts w:eastAsia="Malgun Gothic" w:cs="Times New Roman"/>
          <w:highlight w:val="green"/>
          <w:u w:val="single"/>
        </w:rPr>
        <w:t>makes possible death in the billions</w:t>
      </w:r>
      <w:r w:rsidRPr="00487CE0">
        <w:rPr>
          <w:sz w:val="16"/>
        </w:rPr>
        <w:t xml:space="preserve">, but it is in the expressions of that ingenuity that people seek safety. Indeed, </w:t>
      </w:r>
      <w:r w:rsidRPr="00487CE0">
        <w:rPr>
          <w:rFonts w:eastAsia="Malgun Gothic" w:cs="Times New Roman"/>
          <w:highlight w:val="green"/>
          <w:u w:val="single"/>
        </w:rPr>
        <w:t xml:space="preserve">as the threat of nuclear annihilation </w:t>
      </w:r>
      <w:proofErr w:type="gramStart"/>
      <w:r w:rsidRPr="00487CE0">
        <w:rPr>
          <w:rFonts w:eastAsia="Malgun Gothic" w:cs="Times New Roman"/>
          <w:highlight w:val="green"/>
          <w:u w:val="single"/>
        </w:rPr>
        <w:t>looms</w:t>
      </w:r>
      <w:r w:rsidRPr="00487CE0">
        <w:rPr>
          <w:sz w:val="16"/>
        </w:rPr>
        <w:t xml:space="preserve"> even after the Cold War, n71 </w:t>
      </w:r>
      <w:r w:rsidRPr="00487CE0">
        <w:rPr>
          <w:rFonts w:eastAsia="Malgun Gothic" w:cs="Times New Roman"/>
          <w:u w:val="single"/>
        </w:rPr>
        <w:t>the citizens</w:t>
      </w:r>
      <w:proofErr w:type="gramEnd"/>
      <w:r w:rsidRPr="00487CE0">
        <w:rPr>
          <w:rFonts w:eastAsia="Malgun Gothic" w:cs="Times New Roman"/>
          <w:u w:val="single"/>
        </w:rPr>
        <w:t xml:space="preserve"> of conflicting States</w:t>
      </w:r>
    </w:p>
    <w:p w:rsidR="00AA7CB6" w:rsidRPr="00487CE0" w:rsidRDefault="00AA7CB6" w:rsidP="00AA7CB6">
      <w:pPr>
        <w:keepNext/>
        <w:keepLines/>
        <w:spacing w:before="200"/>
        <w:outlineLvl w:val="3"/>
        <w:rPr>
          <w:rFonts w:eastAsia="Times New Roman" w:cs="Times New Roman"/>
          <w:b/>
          <w:bCs/>
          <w:iCs/>
        </w:rPr>
      </w:pPr>
      <w:r w:rsidRPr="00487CE0">
        <w:rPr>
          <w:rFonts w:eastAsia="Times New Roman" w:cs="Times New Roman"/>
          <w:b/>
          <w:bCs/>
          <w:iCs/>
        </w:rPr>
        <w:t xml:space="preserve">The affirmative claim to save a particular identity group creates an “us” of ethical </w:t>
      </w:r>
      <w:proofErr w:type="gramStart"/>
      <w:r w:rsidRPr="00487CE0">
        <w:rPr>
          <w:rFonts w:eastAsia="Times New Roman" w:cs="Times New Roman"/>
          <w:b/>
          <w:bCs/>
          <w:iCs/>
        </w:rPr>
        <w:t>insiders</w:t>
      </w:r>
      <w:proofErr w:type="gramEnd"/>
      <w:r w:rsidRPr="00487CE0">
        <w:rPr>
          <w:rFonts w:eastAsia="Times New Roman" w:cs="Times New Roman"/>
          <w:b/>
          <w:bCs/>
          <w:iCs/>
        </w:rPr>
        <w:t xml:space="preserve"> </w:t>
      </w:r>
      <w:proofErr w:type="spellStart"/>
      <w:r w:rsidRPr="00487CE0">
        <w:rPr>
          <w:rFonts w:eastAsia="Times New Roman" w:cs="Times New Roman"/>
          <w:b/>
          <w:bCs/>
          <w:iCs/>
        </w:rPr>
        <w:t>vs</w:t>
      </w:r>
      <w:proofErr w:type="spellEnd"/>
      <w:r w:rsidRPr="00487CE0">
        <w:rPr>
          <w:rFonts w:eastAsia="Times New Roman" w:cs="Times New Roman"/>
          <w:b/>
          <w:bCs/>
          <w:iCs/>
        </w:rPr>
        <w:t xml:space="preserve"> a “them” of outsiders. This is the root of war, racism, and genocide</w:t>
      </w:r>
    </w:p>
    <w:p w:rsidR="00AA7CB6" w:rsidRPr="00487CE0" w:rsidRDefault="00AA7CB6" w:rsidP="00AA7CB6">
      <w:pPr>
        <w:rPr>
          <w:rFonts w:eastAsia="Calibri"/>
          <w:sz w:val="16"/>
        </w:rPr>
      </w:pPr>
      <w:proofErr w:type="spellStart"/>
      <w:r w:rsidRPr="00487CE0">
        <w:rPr>
          <w:rFonts w:eastAsia="Calibri"/>
          <w:b/>
        </w:rPr>
        <w:t>Badiou</w:t>
      </w:r>
      <w:proofErr w:type="spellEnd"/>
      <w:r w:rsidRPr="00487CE0">
        <w:rPr>
          <w:rFonts w:eastAsia="Calibri"/>
          <w:b/>
        </w:rPr>
        <w:t>, 98</w:t>
      </w:r>
      <w:r w:rsidRPr="00487CE0">
        <w:rPr>
          <w:rFonts w:eastAsia="Calibri"/>
          <w:sz w:val="16"/>
        </w:rPr>
        <w:t xml:space="preserve"> (Alain, Professor of Philosophy at the European Graduate School in </w:t>
      </w:r>
      <w:proofErr w:type="spellStart"/>
      <w:r w:rsidRPr="00487CE0">
        <w:rPr>
          <w:rFonts w:eastAsia="Calibri"/>
          <w:sz w:val="16"/>
        </w:rPr>
        <w:t>Saas</w:t>
      </w:r>
      <w:proofErr w:type="spellEnd"/>
      <w:r w:rsidRPr="00487CE0">
        <w:rPr>
          <w:rFonts w:eastAsia="Calibri"/>
          <w:sz w:val="16"/>
        </w:rPr>
        <w:t xml:space="preserve">-Fee, Switzerland, </w:t>
      </w:r>
      <w:r w:rsidRPr="00487CE0">
        <w:rPr>
          <w:rFonts w:eastAsia="Calibri"/>
          <w:i/>
          <w:sz w:val="16"/>
        </w:rPr>
        <w:t xml:space="preserve">Ethics: An Essay on the Understanding of Evil, </w:t>
      </w:r>
      <w:r w:rsidRPr="00487CE0">
        <w:rPr>
          <w:rFonts w:eastAsia="Calibri"/>
          <w:sz w:val="16"/>
        </w:rPr>
        <w:t>73-77)</w:t>
      </w:r>
    </w:p>
    <w:p w:rsidR="00AA7CB6" w:rsidRPr="00487CE0" w:rsidRDefault="00AA7CB6" w:rsidP="00AA7CB6">
      <w:pPr>
        <w:rPr>
          <w:rFonts w:eastAsia="Calibri"/>
          <w:u w:val="single"/>
        </w:rPr>
      </w:pPr>
    </w:p>
    <w:p w:rsidR="00AA7CB6" w:rsidRPr="00487CE0" w:rsidRDefault="00AA7CB6" w:rsidP="00AA7CB6">
      <w:pPr>
        <w:rPr>
          <w:rFonts w:eastAsia="Calibri"/>
          <w:sz w:val="16"/>
        </w:rPr>
      </w:pPr>
      <w:r w:rsidRPr="00487CE0">
        <w:rPr>
          <w:rFonts w:eastAsia="Calibri"/>
          <w:u w:val="single"/>
        </w:rPr>
        <w:t>What allows a genuine event to be at the origin of a truth</w:t>
      </w:r>
      <w:r w:rsidRPr="00487CE0">
        <w:rPr>
          <w:rFonts w:eastAsia="Calibri"/>
          <w:sz w:val="16"/>
        </w:rPr>
        <w:t xml:space="preserve"> -which is the only thing that can be for all, and can be eternally -</w:t>
      </w:r>
      <w:r w:rsidRPr="00487CE0">
        <w:rPr>
          <w:rFonts w:eastAsia="Calibri"/>
          <w:u w:val="single"/>
        </w:rPr>
        <w:t>is precisely the fact that it relates to the particularity of a situation only from the bias of its void</w:t>
      </w:r>
      <w:r w:rsidRPr="00487CE0">
        <w:rPr>
          <w:rFonts w:eastAsia="Calibri"/>
          <w:sz w:val="16"/>
        </w:rPr>
        <w:t>. The void, the multiple-of-nothing, neither excludes nor constrains anyone.</w:t>
      </w:r>
      <w:r w:rsidRPr="00487CE0">
        <w:rPr>
          <w:rFonts w:eastAsia="Calibri"/>
          <w:u w:val="single"/>
        </w:rPr>
        <w:t xml:space="preserve"> It is the absolute neutrality of being, </w:t>
      </w:r>
      <w:r w:rsidRPr="00487CE0">
        <w:rPr>
          <w:rFonts w:eastAsia="Calibri"/>
          <w:sz w:val="16"/>
        </w:rPr>
        <w:t xml:space="preserve">such that the fidelity that originates in an event, although it is an immanent break within a singular situation, is none the </w:t>
      </w:r>
      <w:proofErr w:type="gramStart"/>
      <w:r w:rsidRPr="00487CE0">
        <w:rPr>
          <w:rFonts w:eastAsia="Calibri"/>
          <w:sz w:val="16"/>
        </w:rPr>
        <w:t>less  universally</w:t>
      </w:r>
      <w:proofErr w:type="gramEnd"/>
      <w:r w:rsidRPr="00487CE0">
        <w:rPr>
          <w:rFonts w:eastAsia="Calibri"/>
          <w:sz w:val="16"/>
        </w:rPr>
        <w:t xml:space="preserve"> addressed. By contrast,</w:t>
      </w:r>
      <w:r w:rsidRPr="00487CE0">
        <w:rPr>
          <w:rFonts w:eastAsia="Calibri"/>
          <w:u w:val="single"/>
        </w:rPr>
        <w:t xml:space="preserve"> the striking break provoked by the Nazi seizure of power </w:t>
      </w:r>
      <w:r w:rsidRPr="00487CE0">
        <w:rPr>
          <w:rFonts w:eastAsia="Calibri"/>
          <w:sz w:val="16"/>
        </w:rPr>
        <w:t xml:space="preserve">in 1933, although formally indistinguishable from an event -it is precisely this that led Heidegger astray5 -since it conceives itself as a 'German' revolution, and </w:t>
      </w:r>
      <w:r w:rsidRPr="00487CE0">
        <w:rPr>
          <w:rFonts w:eastAsia="Calibri"/>
          <w:u w:val="single"/>
        </w:rPr>
        <w:t xml:space="preserve">is faithful only to the alleged national substance of a people, </w:t>
      </w:r>
      <w:r w:rsidRPr="00487CE0">
        <w:rPr>
          <w:rFonts w:eastAsia="Calibri"/>
          <w:sz w:val="16"/>
        </w:rPr>
        <w:t>is actually addressed only to those that it itself deems 'German'. It is thus right from the moment</w:t>
      </w:r>
      <w:r w:rsidRPr="00487CE0">
        <w:rPr>
          <w:rFonts w:eastAsia="Calibri"/>
          <w:u w:val="single"/>
        </w:rPr>
        <w:t xml:space="preserve"> </w:t>
      </w:r>
      <w:r w:rsidRPr="00487CE0">
        <w:rPr>
          <w:rFonts w:eastAsia="Calibri"/>
          <w:sz w:val="16"/>
        </w:rPr>
        <w:t>the event is named, and despite the fact that this nomination ('revolution') functions only under the condition of true universal events (for example the Revolutions of 1792 or 19I7) -radically incapable of any truth whatsoever</w:t>
      </w:r>
      <w:r w:rsidRPr="00487CE0">
        <w:rPr>
          <w:rFonts w:eastAsia="Calibri"/>
          <w:u w:val="single"/>
        </w:rPr>
        <w:t xml:space="preserve">. </w:t>
      </w:r>
      <w:r w:rsidRPr="00487CE0">
        <w:rPr>
          <w:rFonts w:eastAsia="Calibri"/>
          <w:highlight w:val="yellow"/>
          <w:u w:val="single"/>
        </w:rPr>
        <w:t>When a radical break in a situation</w:t>
      </w:r>
      <w:r w:rsidRPr="00487CE0">
        <w:rPr>
          <w:rFonts w:eastAsia="Calibri"/>
          <w:sz w:val="16"/>
        </w:rPr>
        <w:t xml:space="preserve">, under names borrowed from real truth-processes, </w:t>
      </w:r>
      <w:r w:rsidRPr="00487CE0">
        <w:rPr>
          <w:rFonts w:eastAsia="Calibri"/>
          <w:highlight w:val="yellow"/>
          <w:u w:val="single"/>
        </w:rPr>
        <w:t>convokes not the void but the 'full' particularity</w:t>
      </w:r>
      <w:r w:rsidRPr="00487CE0">
        <w:rPr>
          <w:rFonts w:eastAsia="Calibri"/>
          <w:u w:val="single"/>
        </w:rPr>
        <w:t xml:space="preserve"> or presumed substance of that situation, </w:t>
      </w:r>
      <w:r w:rsidRPr="00487CE0">
        <w:rPr>
          <w:rFonts w:eastAsia="Calibri"/>
          <w:highlight w:val="yellow"/>
          <w:u w:val="single"/>
        </w:rPr>
        <w:t>we are dealing with a simulacrum of truth</w:t>
      </w:r>
      <w:r w:rsidRPr="00487CE0">
        <w:rPr>
          <w:rFonts w:eastAsia="Calibri"/>
          <w:sz w:val="16"/>
        </w:rPr>
        <w:t xml:space="preserve">. 'Simulacrum' must be understood here in its strong sense: all the formal traits of a truth are at work in the simulacrum. Not only a universal nomination of the event, inducing the power of a radical break, but also the 'obligation' of a fidelity, and the promotion of a simulacrum of the subject, erected -without the advent of any Immortal above the human </w:t>
      </w:r>
      <w:proofErr w:type="spellStart"/>
      <w:r w:rsidRPr="00487CE0">
        <w:rPr>
          <w:rFonts w:eastAsia="Calibri"/>
          <w:sz w:val="16"/>
        </w:rPr>
        <w:t>animality</w:t>
      </w:r>
      <w:proofErr w:type="spellEnd"/>
      <w:r w:rsidRPr="00487CE0">
        <w:rPr>
          <w:rFonts w:eastAsia="Calibri"/>
          <w:sz w:val="16"/>
        </w:rPr>
        <w:t xml:space="preserve"> of the others, of those who are arbitrarily declared not to belong to the communitarian substance whose promotion and domination the </w:t>
      </w:r>
      <w:proofErr w:type="spellStart"/>
      <w:r w:rsidRPr="00487CE0">
        <w:rPr>
          <w:rFonts w:eastAsia="Calibri"/>
          <w:sz w:val="16"/>
        </w:rPr>
        <w:t>simulacrumevent</w:t>
      </w:r>
      <w:proofErr w:type="spellEnd"/>
      <w:r w:rsidRPr="00487CE0">
        <w:rPr>
          <w:rFonts w:eastAsia="Calibri"/>
          <w:sz w:val="16"/>
        </w:rPr>
        <w:t xml:space="preserve"> is designed to assure. Fidelity to a simulacrum, unlike fidelity to an event, regulates its break with the situation not by the universality of the void, but by the closed particularity of an abstract set [ensemble] (the 'Germans' or the 'Aryans'). Its invariable operation is the unending construction of this set, and it has no other means of doing this than that of 'voiding' what surrounds it. The void, 'avoided' [</w:t>
      </w:r>
      <w:proofErr w:type="spellStart"/>
      <w:r w:rsidRPr="00487CE0">
        <w:rPr>
          <w:rFonts w:eastAsia="Calibri"/>
          <w:sz w:val="16"/>
        </w:rPr>
        <w:t>chassel</w:t>
      </w:r>
      <w:proofErr w:type="spellEnd"/>
      <w:r w:rsidRPr="00487CE0">
        <w:rPr>
          <w:rFonts w:eastAsia="Calibri"/>
          <w:sz w:val="16"/>
        </w:rPr>
        <w:t xml:space="preserve"> by the </w:t>
      </w:r>
      <w:proofErr w:type="spellStart"/>
      <w:r w:rsidRPr="00487CE0">
        <w:rPr>
          <w:rFonts w:eastAsia="Calibri"/>
          <w:sz w:val="16"/>
        </w:rPr>
        <w:t>simulacrous</w:t>
      </w:r>
      <w:proofErr w:type="spellEnd"/>
      <w:r w:rsidRPr="00487CE0">
        <w:rPr>
          <w:rFonts w:eastAsia="Calibri"/>
          <w:sz w:val="16"/>
        </w:rPr>
        <w:t xml:space="preserve"> promotion of an 'event-substance', here returns, with its universality, as what must be accomplished in order that this substance can be. This is to say that what is addressed 'to everyone' (and 'everyone', here, is necessarily that which does not belong to the German communitarian substance for this substance is not an 'everyone' but, rather, some 'few' who dominate 'everyone') is death, or that deferred form of </w:t>
      </w:r>
      <w:r w:rsidRPr="00487CE0">
        <w:rPr>
          <w:rFonts w:eastAsia="Calibri"/>
          <w:sz w:val="16"/>
        </w:rPr>
        <w:lastRenderedPageBreak/>
        <w:t xml:space="preserve">death which is slavery in the service of the German substance. Hence </w:t>
      </w:r>
      <w:r w:rsidRPr="00487CE0">
        <w:rPr>
          <w:rFonts w:eastAsia="Calibri"/>
          <w:u w:val="single"/>
        </w:rPr>
        <w:t>fidelity to the simulacrum</w:t>
      </w:r>
      <w:r w:rsidRPr="00487CE0">
        <w:rPr>
          <w:rFonts w:eastAsia="Calibri"/>
          <w:sz w:val="16"/>
        </w:rPr>
        <w:t xml:space="preserve"> (and it demands of the 'few' belonging to the German substance prolonged sacrifices and commitments, since it really does have the form of a fidelity) </w:t>
      </w:r>
      <w:r w:rsidRPr="00487CE0">
        <w:rPr>
          <w:rFonts w:eastAsia="Calibri"/>
          <w:u w:val="single"/>
        </w:rPr>
        <w:t xml:space="preserve">has as its content war and massacre. </w:t>
      </w:r>
      <w:r w:rsidRPr="00487CE0">
        <w:rPr>
          <w:rFonts w:eastAsia="Calibri"/>
          <w:sz w:val="16"/>
        </w:rPr>
        <w:t>These are not here means to an end</w:t>
      </w:r>
      <w:r w:rsidRPr="00487CE0">
        <w:rPr>
          <w:rFonts w:eastAsia="Calibri"/>
          <w:u w:val="single"/>
        </w:rPr>
        <w:t xml:space="preserve">: they make up the very real </w:t>
      </w:r>
      <w:r w:rsidRPr="00487CE0">
        <w:rPr>
          <w:rFonts w:eastAsia="Calibri"/>
          <w:sz w:val="16"/>
        </w:rPr>
        <w:t xml:space="preserve">[tout le </w:t>
      </w:r>
      <w:proofErr w:type="spellStart"/>
      <w:r w:rsidRPr="00487CE0">
        <w:rPr>
          <w:rFonts w:eastAsia="Calibri"/>
          <w:sz w:val="16"/>
        </w:rPr>
        <w:t>Tliel</w:t>
      </w:r>
      <w:proofErr w:type="spellEnd"/>
      <w:r w:rsidRPr="00487CE0">
        <w:rPr>
          <w:rFonts w:eastAsia="Calibri"/>
          <w:sz w:val="16"/>
        </w:rPr>
        <w:t xml:space="preserve">] 6 </w:t>
      </w:r>
      <w:r w:rsidRPr="00487CE0">
        <w:rPr>
          <w:rFonts w:eastAsia="Calibri"/>
          <w:u w:val="single"/>
        </w:rPr>
        <w:t xml:space="preserve">of such </w:t>
      </w:r>
      <w:proofErr w:type="gramStart"/>
      <w:r w:rsidRPr="00487CE0">
        <w:rPr>
          <w:rFonts w:eastAsia="Calibri"/>
          <w:u w:val="single"/>
        </w:rPr>
        <w:t>a fidelity</w:t>
      </w:r>
      <w:proofErr w:type="gramEnd"/>
      <w:r w:rsidRPr="00487CE0">
        <w:rPr>
          <w:rFonts w:eastAsia="Calibri"/>
          <w:sz w:val="16"/>
        </w:rPr>
        <w:t xml:space="preserve">. </w:t>
      </w:r>
      <w:r w:rsidRPr="00487CE0">
        <w:rPr>
          <w:rFonts w:eastAsia="Calibri"/>
          <w:highlight w:val="yellow"/>
          <w:u w:val="single"/>
        </w:rPr>
        <w:t>In the case of Nazism, the void made its return under one privileged name</w:t>
      </w:r>
      <w:r w:rsidRPr="00487CE0">
        <w:rPr>
          <w:rFonts w:eastAsia="Calibri"/>
          <w:u w:val="single"/>
        </w:rPr>
        <w:t xml:space="preserve"> in particular, the name ‘Jew'</w:t>
      </w:r>
      <w:r w:rsidRPr="00487CE0">
        <w:rPr>
          <w:rFonts w:eastAsia="Calibri"/>
          <w:sz w:val="16"/>
        </w:rPr>
        <w:t>. There were certainly others as well: the Gypsies, the mentally ill, homosexuals, communists.... But the name ‘Jew' was the name of names, serving to designate those people whose disappearance created, around that presumed German substance promoted by the 'National Socialist revolution' simulacrum, a void that would suffice to identify the substance. The choice of this name relates</w:t>
      </w:r>
      <w:r w:rsidRPr="00487CE0">
        <w:rPr>
          <w:rFonts w:eastAsia="Calibri"/>
          <w:u w:val="single"/>
        </w:rPr>
        <w:t>,</w:t>
      </w:r>
      <w:r w:rsidRPr="00487CE0">
        <w:rPr>
          <w:rFonts w:eastAsia="Calibri"/>
          <w:sz w:val="16"/>
        </w:rPr>
        <w:t xml:space="preserve"> without any doubt, to its obvious link with universalism</w:t>
      </w:r>
      <w:r w:rsidRPr="00487CE0">
        <w:rPr>
          <w:rFonts w:eastAsia="Calibri"/>
          <w:u w:val="single"/>
        </w:rPr>
        <w:t xml:space="preserve">, </w:t>
      </w:r>
      <w:r w:rsidRPr="00487CE0">
        <w:rPr>
          <w:rFonts w:eastAsia="Calibri"/>
          <w:sz w:val="16"/>
        </w:rPr>
        <w:t xml:space="preserve">in particular with revolutionary universalism -to what was in effect already void [vide] about this name -that is, what was connected to the universality and eternity of truths. Nevertheless, inasmuch as it served to organize the extermination, the name ‘Jew' was a political creation of the Nazis, without any pre-existing referent. It is a name whose meaning no one can share with the Nazis, a meaning that presumes the simulacrum and fidelity to the simulacrum -and hence the absolute singularity of Nazism as a political sequence. But even in this respect, we have to recognize that this process mimics an actual truth-process. </w:t>
      </w:r>
      <w:proofErr w:type="gramStart"/>
      <w:r w:rsidRPr="00487CE0">
        <w:rPr>
          <w:rFonts w:eastAsia="Calibri"/>
          <w:sz w:val="16"/>
        </w:rPr>
        <w:t>Every fidelity</w:t>
      </w:r>
      <w:proofErr w:type="gramEnd"/>
      <w:r w:rsidRPr="00487CE0">
        <w:rPr>
          <w:rFonts w:eastAsia="Calibri"/>
          <w:sz w:val="16"/>
        </w:rPr>
        <w:t xml:space="preserve"> to an authentic event names the adversaries of its perseverance. Contrary to consensual ethics, which tries to avoid divisions, the ethic of truths is always more or less militant, combative. For the concrete manifestation of its heterogeneity to opinions and established </w:t>
      </w:r>
      <w:proofErr w:type="spellStart"/>
      <w:r w:rsidRPr="00487CE0">
        <w:rPr>
          <w:rFonts w:eastAsia="Calibri"/>
          <w:sz w:val="16"/>
        </w:rPr>
        <w:t>knowledges</w:t>
      </w:r>
      <w:proofErr w:type="spellEnd"/>
      <w:r w:rsidRPr="00487CE0">
        <w:rPr>
          <w:rFonts w:eastAsia="Calibri"/>
          <w:sz w:val="16"/>
        </w:rPr>
        <w:t xml:space="preserve"> is the struggle against all sorts of efforts at interruption, at corruption, at the return to the immediate interests of the human animal, at the humiliation and repression of the Immortal who arises as subject. The ethic of truths presumes recognition of these efforts, and thus the singular operation of naming enemies. </w:t>
      </w:r>
      <w:proofErr w:type="gramStart"/>
      <w:r w:rsidRPr="00487CE0">
        <w:rPr>
          <w:rFonts w:eastAsia="Calibri"/>
          <w:sz w:val="16"/>
        </w:rPr>
        <w:t>The 'National Socialist revolution' simulacrum encouraged nominations of this kind, in particular the nomination of Jew'.</w:t>
      </w:r>
      <w:proofErr w:type="gramEnd"/>
      <w:r w:rsidRPr="00487CE0">
        <w:rPr>
          <w:rFonts w:eastAsia="Calibri"/>
          <w:sz w:val="16"/>
        </w:rPr>
        <w:t xml:space="preserve"> But the simulacrum's subversion of the true event continues with these </w:t>
      </w:r>
      <w:proofErr w:type="spellStart"/>
      <w:r w:rsidRPr="00487CE0">
        <w:rPr>
          <w:rFonts w:eastAsia="Calibri"/>
          <w:sz w:val="16"/>
        </w:rPr>
        <w:t>namings</w:t>
      </w:r>
      <w:proofErr w:type="spellEnd"/>
      <w:r w:rsidRPr="00487CE0">
        <w:rPr>
          <w:rFonts w:eastAsia="Calibri"/>
          <w:sz w:val="16"/>
        </w:rPr>
        <w:t>. For the enemy of a true subjective fidelity is precisely the closed set [ensemble], the substance of the situation, the community. The values of truth, of its hazardous course and its universal address, are to be erected against these forms of inertia.</w:t>
      </w:r>
      <w:r w:rsidRPr="00487CE0">
        <w:rPr>
          <w:rFonts w:eastAsia="Calibri"/>
          <w:u w:val="single"/>
        </w:rPr>
        <w:t xml:space="preserve"> </w:t>
      </w:r>
      <w:r w:rsidRPr="00487CE0">
        <w:rPr>
          <w:rFonts w:eastAsia="Calibri"/>
          <w:highlight w:val="yellow"/>
          <w:u w:val="single"/>
        </w:rPr>
        <w:t>Every invocation of blood and soil, of race, of custom, of community, works directly against truths</w:t>
      </w:r>
      <w:r w:rsidRPr="00487CE0">
        <w:rPr>
          <w:rFonts w:eastAsia="Calibri"/>
          <w:sz w:val="16"/>
        </w:rPr>
        <w:t>; and it is this very collection [ensemble] that is named as the enemy in the ethic of truths. Whereas fidelity to the simulacrum, which promotes the community, blood, race, and so on, names as its enemy -for example, under the name of '</w:t>
      </w:r>
      <w:proofErr w:type="spellStart"/>
      <w:r w:rsidRPr="00487CE0">
        <w:rPr>
          <w:rFonts w:eastAsia="Calibri"/>
          <w:sz w:val="16"/>
        </w:rPr>
        <w:t>jew</w:t>
      </w:r>
      <w:proofErr w:type="spellEnd"/>
      <w:r w:rsidRPr="00487CE0">
        <w:rPr>
          <w:rFonts w:eastAsia="Calibri"/>
          <w:sz w:val="16"/>
        </w:rPr>
        <w:t>' -precisely the abstract universality and eternity of truths, the address to all. Moreover</w:t>
      </w:r>
      <w:r w:rsidRPr="00487CE0">
        <w:rPr>
          <w:rFonts w:eastAsia="Calibri"/>
          <w:u w:val="single"/>
        </w:rPr>
        <w:t xml:space="preserve">, </w:t>
      </w:r>
      <w:r w:rsidRPr="00487CE0">
        <w:rPr>
          <w:rFonts w:eastAsia="Calibri"/>
          <w:highlight w:val="yellow"/>
          <w:u w:val="single"/>
        </w:rPr>
        <w:t xml:space="preserve">the two processes treat what is thus named </w:t>
      </w:r>
      <w:r w:rsidRPr="00487CE0">
        <w:rPr>
          <w:rFonts w:eastAsia="Calibri"/>
          <w:b/>
          <w:highlight w:val="yellow"/>
          <w:u w:val="single"/>
        </w:rPr>
        <w:t>in diametrically opposite ways</w:t>
      </w:r>
      <w:r w:rsidRPr="00487CE0">
        <w:rPr>
          <w:rFonts w:eastAsia="Calibri"/>
          <w:b/>
          <w:u w:val="single"/>
        </w:rPr>
        <w:t>.</w:t>
      </w:r>
      <w:r w:rsidRPr="00487CE0">
        <w:rPr>
          <w:rFonts w:eastAsia="Calibri"/>
          <w:u w:val="single"/>
        </w:rPr>
        <w:t xml:space="preserve"> </w:t>
      </w:r>
      <w:r w:rsidRPr="00487CE0">
        <w:rPr>
          <w:rFonts w:eastAsia="Calibri"/>
          <w:sz w:val="16"/>
        </w:rPr>
        <w:t xml:space="preserve">For however hostile to a truth he might be, </w:t>
      </w:r>
      <w:r w:rsidRPr="00487CE0">
        <w:rPr>
          <w:rFonts w:eastAsia="Calibri"/>
          <w:u w:val="single"/>
        </w:rPr>
        <w:t>in the ethic of truths every 'some-one' is always represented as capable of becoming the Immortal that he is</w:t>
      </w:r>
      <w:r w:rsidRPr="00487CE0">
        <w:rPr>
          <w:rFonts w:eastAsia="Calibri"/>
          <w:sz w:val="16"/>
        </w:rPr>
        <w:t xml:space="preserve">. So we may fight against the </w:t>
      </w:r>
      <w:proofErr w:type="spellStart"/>
      <w:r w:rsidRPr="00487CE0">
        <w:rPr>
          <w:rFonts w:eastAsia="Calibri"/>
          <w:sz w:val="16"/>
        </w:rPr>
        <w:t>judgements</w:t>
      </w:r>
      <w:proofErr w:type="spellEnd"/>
      <w:r w:rsidRPr="00487CE0">
        <w:rPr>
          <w:rFonts w:eastAsia="Calibri"/>
          <w:sz w:val="16"/>
        </w:rPr>
        <w:t xml:space="preserve"> and opinions he exchanges with others for the purpose of corrupting </w:t>
      </w:r>
      <w:proofErr w:type="gramStart"/>
      <w:r w:rsidRPr="00487CE0">
        <w:rPr>
          <w:rFonts w:eastAsia="Calibri"/>
          <w:sz w:val="16"/>
        </w:rPr>
        <w:t>every fidelity</w:t>
      </w:r>
      <w:proofErr w:type="gramEnd"/>
      <w:r w:rsidRPr="00487CE0">
        <w:rPr>
          <w:rFonts w:eastAsia="Calibri"/>
          <w:sz w:val="16"/>
        </w:rPr>
        <w:t>, but not against his person -which, under the circumstances, is insignificant, and to which, in any case, every truth is ultimately addressed. By contrast, the void with which those who are faithful to a simulacrum strive to surround its alleged substance must be a real void, obtained by cutting into the flesh itself. And since it is not the subjective advent of an Immortal, so</w:t>
      </w:r>
      <w:r w:rsidRPr="00487CE0">
        <w:rPr>
          <w:rFonts w:eastAsia="Calibri"/>
          <w:u w:val="single"/>
        </w:rPr>
        <w:t xml:space="preserve"> </w:t>
      </w:r>
      <w:r w:rsidRPr="00487CE0">
        <w:rPr>
          <w:rFonts w:eastAsia="Calibri"/>
          <w:highlight w:val="yellow"/>
          <w:u w:val="single"/>
        </w:rPr>
        <w:t>fidelity to the simulacrum</w:t>
      </w:r>
      <w:r w:rsidRPr="00487CE0">
        <w:rPr>
          <w:rFonts w:eastAsia="Calibri"/>
          <w:sz w:val="16"/>
        </w:rPr>
        <w:t xml:space="preserve"> -that appalling imitation of truths -</w:t>
      </w:r>
      <w:r w:rsidRPr="00487CE0">
        <w:rPr>
          <w:rFonts w:eastAsia="Calibri"/>
          <w:highlight w:val="yellow"/>
          <w:u w:val="single"/>
        </w:rPr>
        <w:t>presumes nothing more about those they designate as the enemy than their strictly particular existence as human animals</w:t>
      </w:r>
      <w:r w:rsidRPr="00487CE0">
        <w:rPr>
          <w:rFonts w:eastAsia="Calibri"/>
          <w:u w:val="single"/>
        </w:rPr>
        <w:t xml:space="preserve">. </w:t>
      </w:r>
      <w:r w:rsidRPr="00487CE0">
        <w:rPr>
          <w:rFonts w:eastAsia="Calibri"/>
          <w:sz w:val="16"/>
        </w:rPr>
        <w:t xml:space="preserve">It is thus this existence that will have to bear the return of the void. This is </w:t>
      </w:r>
      <w:r w:rsidRPr="00487CE0">
        <w:rPr>
          <w:rFonts w:eastAsia="Calibri"/>
          <w:b/>
          <w:highlight w:val="yellow"/>
        </w:rPr>
        <w:t xml:space="preserve">why </w:t>
      </w:r>
      <w:r w:rsidRPr="00487CE0">
        <w:rPr>
          <w:rFonts w:eastAsia="Calibri"/>
          <w:b/>
          <w:highlight w:val="yellow"/>
          <w:u w:val="single"/>
        </w:rPr>
        <w:t>the exercise of fidelity to the simulacrum is necessarily the exercise of terror</w:t>
      </w:r>
      <w:r w:rsidRPr="00487CE0">
        <w:rPr>
          <w:rFonts w:eastAsia="Calibri"/>
          <w:sz w:val="16"/>
        </w:rPr>
        <w:t xml:space="preserve">. Understand by terror, here, not the political concept of Terror, linked (in a </w:t>
      </w:r>
      <w:proofErr w:type="spellStart"/>
      <w:r w:rsidRPr="00487CE0">
        <w:rPr>
          <w:rFonts w:eastAsia="Calibri"/>
          <w:sz w:val="16"/>
        </w:rPr>
        <w:t>universalizable</w:t>
      </w:r>
      <w:proofErr w:type="spellEnd"/>
      <w:r w:rsidRPr="00487CE0">
        <w:rPr>
          <w:rFonts w:eastAsia="Calibri"/>
          <w:sz w:val="16"/>
        </w:rPr>
        <w:t xml:space="preserve"> couple) to the concept of Virtue by the Immortals of the Jacobin Committee of Public Safety, but the pure and simple reduction of all to their being-for death. Terror thus conceived really postulates that in order to let [the] substance be, nothing must be [pour </w:t>
      </w:r>
      <w:proofErr w:type="spellStart"/>
      <w:r w:rsidRPr="00487CE0">
        <w:rPr>
          <w:rFonts w:eastAsia="Calibri"/>
          <w:sz w:val="16"/>
        </w:rPr>
        <w:t>que</w:t>
      </w:r>
      <w:proofErr w:type="spellEnd"/>
      <w:r w:rsidRPr="00487CE0">
        <w:rPr>
          <w:rFonts w:eastAsia="Calibri"/>
          <w:sz w:val="16"/>
        </w:rPr>
        <w:t xml:space="preserve"> La substance </w:t>
      </w:r>
      <w:proofErr w:type="spellStart"/>
      <w:r w:rsidRPr="00487CE0">
        <w:rPr>
          <w:rFonts w:eastAsia="Calibri"/>
          <w:sz w:val="16"/>
        </w:rPr>
        <w:t>soit</w:t>
      </w:r>
      <w:proofErr w:type="spellEnd"/>
      <w:r w:rsidRPr="00487CE0">
        <w:rPr>
          <w:rFonts w:eastAsia="Calibri"/>
          <w:sz w:val="16"/>
        </w:rPr>
        <w:t xml:space="preserve">, </w:t>
      </w:r>
      <w:proofErr w:type="spellStart"/>
      <w:r w:rsidRPr="00487CE0">
        <w:rPr>
          <w:rFonts w:eastAsia="Calibri"/>
          <w:sz w:val="16"/>
        </w:rPr>
        <w:t>rien</w:t>
      </w:r>
      <w:proofErr w:type="spellEnd"/>
      <w:r w:rsidRPr="00487CE0">
        <w:rPr>
          <w:rFonts w:eastAsia="Calibri"/>
          <w:sz w:val="16"/>
        </w:rPr>
        <w:t xml:space="preserve"> ne </w:t>
      </w:r>
      <w:proofErr w:type="spellStart"/>
      <w:r w:rsidRPr="00487CE0">
        <w:rPr>
          <w:rFonts w:eastAsia="Calibri"/>
          <w:sz w:val="16"/>
        </w:rPr>
        <w:t>doit</w:t>
      </w:r>
      <w:proofErr w:type="spellEnd"/>
      <w:r w:rsidRPr="00487CE0">
        <w:rPr>
          <w:rFonts w:eastAsia="Calibri"/>
          <w:sz w:val="16"/>
        </w:rPr>
        <w:t xml:space="preserve"> </w:t>
      </w:r>
      <w:proofErr w:type="spellStart"/>
      <w:r w:rsidRPr="00487CE0">
        <w:rPr>
          <w:rFonts w:eastAsia="Calibri"/>
          <w:sz w:val="16"/>
        </w:rPr>
        <w:t>etre</w:t>
      </w:r>
      <w:proofErr w:type="spellEnd"/>
      <w:r w:rsidRPr="00487CE0">
        <w:rPr>
          <w:rFonts w:eastAsia="Calibri"/>
          <w:sz w:val="16"/>
        </w:rPr>
        <w:t xml:space="preserve">]. I have pursued the example of </w:t>
      </w:r>
      <w:r w:rsidRPr="00487CE0">
        <w:rPr>
          <w:rFonts w:eastAsia="Calibri"/>
          <w:u w:val="single"/>
        </w:rPr>
        <w:t>Nazism</w:t>
      </w:r>
      <w:r w:rsidRPr="00487CE0">
        <w:rPr>
          <w:rFonts w:eastAsia="Calibri"/>
          <w:sz w:val="16"/>
        </w:rPr>
        <w:t xml:space="preserve"> because it </w:t>
      </w:r>
      <w:r w:rsidRPr="00487CE0">
        <w:rPr>
          <w:rFonts w:eastAsia="Calibri"/>
          <w:u w:val="single"/>
        </w:rPr>
        <w:t xml:space="preserve">enters to a significant extent into that 'ethical' configuration (of 'radical Evil') opposed by the ethic of truths. </w:t>
      </w:r>
      <w:r w:rsidRPr="00487CE0">
        <w:rPr>
          <w:rFonts w:eastAsia="Calibri"/>
          <w:sz w:val="16"/>
        </w:rPr>
        <w:t xml:space="preserve">What is at issue here is the simulacrum of an event that gives rise to a political fidelity. Such a simulacrum is possible only thanks to the success of political revolutions that were genuinely </w:t>
      </w:r>
      <w:proofErr w:type="spellStart"/>
      <w:r w:rsidRPr="00487CE0">
        <w:rPr>
          <w:rFonts w:eastAsia="Calibri"/>
          <w:sz w:val="16"/>
        </w:rPr>
        <w:t>evental</w:t>
      </w:r>
      <w:proofErr w:type="spellEnd"/>
      <w:r w:rsidRPr="00487CE0">
        <w:rPr>
          <w:rFonts w:eastAsia="Calibri"/>
          <w:sz w:val="16"/>
        </w:rPr>
        <w:t xml:space="preserve"> (and thus universally addressed). But simulacra linked to all the other possible kinds of truth-processes also exist. The reader may find it useful to identity them. For example, we can see how certain sexual passions are simulacra of the amorous event. There can be no doubt that on this account they bring with them terror and violence. Likewise, brutal obscurantist </w:t>
      </w:r>
      <w:proofErr w:type="spellStart"/>
      <w:r w:rsidRPr="00487CE0">
        <w:rPr>
          <w:rFonts w:eastAsia="Calibri"/>
          <w:sz w:val="16"/>
        </w:rPr>
        <w:t>preachings</w:t>
      </w:r>
      <w:proofErr w:type="spellEnd"/>
      <w:r w:rsidRPr="00487CE0">
        <w:rPr>
          <w:rFonts w:eastAsia="Calibri"/>
          <w:sz w:val="16"/>
        </w:rPr>
        <w:t xml:space="preserve"> present themselves as the simulacra of science, with obviously damaging results. And so on. But </w:t>
      </w:r>
      <w:r w:rsidRPr="00487CE0">
        <w:rPr>
          <w:rFonts w:eastAsia="Calibri"/>
          <w:u w:val="single"/>
        </w:rPr>
        <w:t>i</w:t>
      </w:r>
      <w:r w:rsidRPr="00487CE0">
        <w:rPr>
          <w:rFonts w:eastAsia="Calibri"/>
          <w:sz w:val="16"/>
        </w:rPr>
        <w:t>n each case, these violent damages are unintelligible if we do not understand them in relation to the truth-processes whose simulacra they manipulate. In sum, our first definition of Evil is this</w:t>
      </w:r>
      <w:r w:rsidRPr="00487CE0">
        <w:rPr>
          <w:rFonts w:eastAsia="Calibri"/>
          <w:u w:val="single"/>
        </w:rPr>
        <w:t>: Evil is the process of a simulacrum of truth. And in its essence, under a name of its invention, it is terror directed at everyone.</w:t>
      </w:r>
    </w:p>
    <w:p w:rsidR="00AA7CB6" w:rsidRPr="00487CE0" w:rsidRDefault="00AA7CB6" w:rsidP="00AA7CB6">
      <w:pPr>
        <w:keepNext/>
        <w:keepLines/>
        <w:spacing w:before="200"/>
        <w:outlineLvl w:val="3"/>
        <w:rPr>
          <w:rFonts w:eastAsia="Times New Roman" w:cs="Times New Roman"/>
          <w:b/>
          <w:bCs/>
          <w:iCs/>
        </w:rPr>
      </w:pPr>
      <w:r w:rsidRPr="00487CE0">
        <w:rPr>
          <w:rFonts w:eastAsia="Times New Roman" w:cs="Times New Roman"/>
          <w:b/>
          <w:bCs/>
          <w:iCs/>
        </w:rPr>
        <w:t xml:space="preserve">Ethical rules are an attempt to freeze the current order and are therefore nihilist and deeply conservative.  </w:t>
      </w:r>
    </w:p>
    <w:p w:rsidR="00AA7CB6" w:rsidRPr="00487CE0" w:rsidRDefault="00AA7CB6" w:rsidP="00AA7CB6">
      <w:pPr>
        <w:rPr>
          <w:rFonts w:eastAsia="Calibri"/>
          <w:sz w:val="16"/>
        </w:rPr>
      </w:pPr>
      <w:proofErr w:type="spellStart"/>
      <w:r w:rsidRPr="00487CE0">
        <w:rPr>
          <w:rFonts w:eastAsia="Calibri"/>
          <w:b/>
        </w:rPr>
        <w:t>Badiou</w:t>
      </w:r>
      <w:proofErr w:type="spellEnd"/>
      <w:r w:rsidRPr="00487CE0">
        <w:rPr>
          <w:rFonts w:eastAsia="Calibri"/>
          <w:b/>
        </w:rPr>
        <w:t>, 98</w:t>
      </w:r>
      <w:r w:rsidRPr="00487CE0">
        <w:rPr>
          <w:rFonts w:eastAsia="Calibri"/>
          <w:sz w:val="16"/>
        </w:rPr>
        <w:t xml:space="preserve"> (Alain, Professor of Philosophy at the European Graduate School in </w:t>
      </w:r>
      <w:proofErr w:type="spellStart"/>
      <w:r w:rsidRPr="00487CE0">
        <w:rPr>
          <w:rFonts w:eastAsia="Calibri"/>
          <w:sz w:val="16"/>
        </w:rPr>
        <w:t>Saas</w:t>
      </w:r>
      <w:proofErr w:type="spellEnd"/>
      <w:r w:rsidRPr="00487CE0">
        <w:rPr>
          <w:rFonts w:eastAsia="Calibri"/>
          <w:sz w:val="16"/>
        </w:rPr>
        <w:t xml:space="preserve">-Fee, Switzerland, </w:t>
      </w:r>
      <w:r w:rsidRPr="00487CE0">
        <w:rPr>
          <w:rFonts w:eastAsia="Calibri"/>
          <w:i/>
          <w:sz w:val="16"/>
        </w:rPr>
        <w:t xml:space="preserve">Ethics: An Essay on the Understanding of Evil, </w:t>
      </w:r>
      <w:r w:rsidRPr="00487CE0">
        <w:rPr>
          <w:rFonts w:eastAsia="Calibri"/>
          <w:sz w:val="16"/>
        </w:rPr>
        <w:t>30-34)</w:t>
      </w:r>
    </w:p>
    <w:p w:rsidR="00AA7CB6" w:rsidRPr="00487CE0" w:rsidRDefault="00AA7CB6" w:rsidP="00AA7CB6">
      <w:pPr>
        <w:rPr>
          <w:rFonts w:eastAsia="Calibri"/>
          <w:sz w:val="16"/>
        </w:rPr>
      </w:pPr>
    </w:p>
    <w:p w:rsidR="00AA7CB6" w:rsidRPr="00487CE0" w:rsidRDefault="00AA7CB6" w:rsidP="00AA7CB6">
      <w:pPr>
        <w:rPr>
          <w:rFonts w:eastAsia="Calibri"/>
          <w:sz w:val="16"/>
        </w:rPr>
      </w:pPr>
      <w:r w:rsidRPr="00487CE0">
        <w:rPr>
          <w:rFonts w:eastAsia="Calibri"/>
          <w:highlight w:val="yellow"/>
          <w:u w:val="single"/>
        </w:rPr>
        <w:t xml:space="preserve">The very idea of a consensual 'ethics', </w:t>
      </w:r>
      <w:r w:rsidRPr="00487CE0">
        <w:rPr>
          <w:rFonts w:eastAsia="Calibri"/>
          <w:sz w:val="16"/>
        </w:rPr>
        <w:t>stemming from the general feeling provoked by the sight of atrocities, which replaces the 'old ideological divisions',</w:t>
      </w:r>
      <w:r w:rsidRPr="00487CE0">
        <w:rPr>
          <w:rFonts w:eastAsia="Calibri"/>
          <w:u w:val="single"/>
        </w:rPr>
        <w:t xml:space="preserve"> </w:t>
      </w:r>
      <w:r w:rsidRPr="00487CE0">
        <w:rPr>
          <w:rFonts w:eastAsia="Calibri"/>
          <w:highlight w:val="yellow"/>
          <w:u w:val="single"/>
        </w:rPr>
        <w:t>is a</w:t>
      </w:r>
      <w:r w:rsidRPr="00487CE0">
        <w:rPr>
          <w:rFonts w:eastAsia="Calibri"/>
          <w:u w:val="single"/>
        </w:rPr>
        <w:t xml:space="preserve"> powerful </w:t>
      </w:r>
      <w:r w:rsidRPr="00487CE0">
        <w:rPr>
          <w:rFonts w:eastAsia="Calibri"/>
          <w:highlight w:val="yellow"/>
          <w:u w:val="single"/>
        </w:rPr>
        <w:t>contributor to</w:t>
      </w:r>
      <w:r w:rsidRPr="00487CE0">
        <w:rPr>
          <w:rFonts w:eastAsia="Calibri"/>
          <w:u w:val="single"/>
        </w:rPr>
        <w:t xml:space="preserve"> subjective </w:t>
      </w:r>
      <w:r w:rsidRPr="00487CE0">
        <w:rPr>
          <w:rFonts w:eastAsia="Calibri"/>
          <w:highlight w:val="yellow"/>
          <w:u w:val="single"/>
        </w:rPr>
        <w:t>resignation</w:t>
      </w:r>
      <w:r w:rsidRPr="00487CE0">
        <w:rPr>
          <w:rFonts w:eastAsia="Calibri"/>
          <w:u w:val="single"/>
        </w:rPr>
        <w:t xml:space="preserve"> and acceptance of the status quo.</w:t>
      </w:r>
      <w:r w:rsidRPr="00487CE0">
        <w:rPr>
          <w:rFonts w:eastAsia="Calibri"/>
          <w:sz w:val="16"/>
        </w:rPr>
        <w:t xml:space="preserve"> For </w:t>
      </w:r>
      <w:r w:rsidRPr="00487CE0">
        <w:rPr>
          <w:rFonts w:eastAsia="Calibri"/>
          <w:u w:val="single"/>
        </w:rPr>
        <w:t>what every emancipatory project does</w:t>
      </w:r>
      <w:r w:rsidRPr="00487CE0">
        <w:rPr>
          <w:rFonts w:eastAsia="Calibri"/>
          <w:sz w:val="16"/>
        </w:rPr>
        <w:t xml:space="preserve">, what every emergence of hitherto unknown possibilities </w:t>
      </w:r>
      <w:proofErr w:type="gramStart"/>
      <w:r w:rsidRPr="00487CE0">
        <w:rPr>
          <w:rFonts w:eastAsia="Calibri"/>
          <w:sz w:val="16"/>
        </w:rPr>
        <w:t>does,</w:t>
      </w:r>
      <w:proofErr w:type="gramEnd"/>
      <w:r w:rsidRPr="00487CE0">
        <w:rPr>
          <w:rFonts w:eastAsia="Calibri"/>
          <w:sz w:val="16"/>
        </w:rPr>
        <w:t xml:space="preserve"> </w:t>
      </w:r>
      <w:r w:rsidRPr="00487CE0">
        <w:rPr>
          <w:rFonts w:eastAsia="Calibri"/>
          <w:u w:val="single"/>
        </w:rPr>
        <w:t>is to put an end to consensus</w:t>
      </w:r>
      <w:r w:rsidRPr="00487CE0">
        <w:rPr>
          <w:rFonts w:eastAsia="Calibri"/>
          <w:sz w:val="16"/>
        </w:rPr>
        <w:t>. How, indeed, could the incalculable novelty of a truth</w:t>
      </w:r>
      <w:r w:rsidRPr="00487CE0">
        <w:rPr>
          <w:rFonts w:eastAsia="Calibri"/>
          <w:u w:val="single"/>
        </w:rPr>
        <w:t>,</w:t>
      </w:r>
      <w:r w:rsidRPr="00487CE0">
        <w:rPr>
          <w:rFonts w:eastAsia="Calibri"/>
          <w:sz w:val="16"/>
        </w:rPr>
        <w:t xml:space="preserve"> and the hole that it bores in established </w:t>
      </w:r>
      <w:proofErr w:type="spellStart"/>
      <w:r w:rsidRPr="00487CE0">
        <w:rPr>
          <w:rFonts w:eastAsia="Calibri"/>
          <w:sz w:val="16"/>
        </w:rPr>
        <w:t>knowledges</w:t>
      </w:r>
      <w:proofErr w:type="spellEnd"/>
      <w:r w:rsidRPr="00487CE0">
        <w:rPr>
          <w:rFonts w:eastAsia="Calibri"/>
          <w:u w:val="single"/>
        </w:rPr>
        <w:t xml:space="preserve">, </w:t>
      </w:r>
      <w:r w:rsidRPr="00487CE0">
        <w:rPr>
          <w:rFonts w:eastAsia="Calibri"/>
          <w:sz w:val="16"/>
        </w:rPr>
        <w:t xml:space="preserve">be inscribed in a situation without encountering resolute opposition? Precisely because </w:t>
      </w:r>
      <w:r w:rsidRPr="00487CE0">
        <w:rPr>
          <w:rFonts w:eastAsia="Calibri"/>
          <w:u w:val="single"/>
        </w:rPr>
        <w:t>a truth</w:t>
      </w:r>
      <w:r w:rsidRPr="00487CE0">
        <w:rPr>
          <w:rFonts w:eastAsia="Calibri"/>
          <w:sz w:val="16"/>
        </w:rPr>
        <w:t xml:space="preserve">, in its invention, </w:t>
      </w:r>
      <w:r w:rsidRPr="00487CE0">
        <w:rPr>
          <w:rFonts w:eastAsia="Calibri"/>
          <w:u w:val="single"/>
        </w:rPr>
        <w:t xml:space="preserve">is the only thing that is for all, so it can actually be achieved only against </w:t>
      </w:r>
      <w:r w:rsidRPr="00487CE0">
        <w:rPr>
          <w:rFonts w:eastAsia="Calibri"/>
          <w:u w:val="single"/>
        </w:rPr>
        <w:lastRenderedPageBreak/>
        <w:t>dominant opinions</w:t>
      </w:r>
      <w:r w:rsidRPr="00487CE0">
        <w:rPr>
          <w:rFonts w:eastAsia="Calibri"/>
          <w:sz w:val="16"/>
        </w:rPr>
        <w:t>, since these always work for the benefit of some rather than all. These privileged few certainly benefit from their position</w:t>
      </w:r>
      <w:r w:rsidRPr="00487CE0">
        <w:rPr>
          <w:rFonts w:eastAsia="Calibri"/>
          <w:u w:val="single"/>
        </w:rPr>
        <w:t>,</w:t>
      </w:r>
      <w:r w:rsidRPr="00487CE0">
        <w:rPr>
          <w:rFonts w:eastAsia="Calibri"/>
          <w:sz w:val="16"/>
        </w:rPr>
        <w:t xml:space="preserve"> their capital, their control of the media, and so on. But in particular, they wield the inert power of reality and time [de la </w:t>
      </w:r>
      <w:proofErr w:type="spellStart"/>
      <w:r w:rsidRPr="00487CE0">
        <w:rPr>
          <w:rFonts w:eastAsia="Calibri"/>
          <w:sz w:val="16"/>
        </w:rPr>
        <w:t>realite</w:t>
      </w:r>
      <w:proofErr w:type="spellEnd"/>
      <w:r w:rsidRPr="00487CE0">
        <w:rPr>
          <w:rFonts w:eastAsia="Calibri"/>
          <w:sz w:val="16"/>
        </w:rPr>
        <w:t xml:space="preserve"> </w:t>
      </w:r>
      <w:proofErr w:type="gramStart"/>
      <w:r w:rsidRPr="00487CE0">
        <w:rPr>
          <w:rFonts w:eastAsia="Calibri"/>
          <w:sz w:val="16"/>
        </w:rPr>
        <w:t>et</w:t>
      </w:r>
      <w:proofErr w:type="gramEnd"/>
      <w:r w:rsidRPr="00487CE0">
        <w:rPr>
          <w:rFonts w:eastAsia="Calibri"/>
          <w:sz w:val="16"/>
        </w:rPr>
        <w:t xml:space="preserve"> du temps] against that which is only</w:t>
      </w:r>
      <w:r w:rsidRPr="00487CE0">
        <w:rPr>
          <w:rFonts w:eastAsia="Calibri"/>
          <w:u w:val="single"/>
        </w:rPr>
        <w:t>,</w:t>
      </w:r>
      <w:r w:rsidRPr="00487CE0">
        <w:rPr>
          <w:rFonts w:eastAsia="Calibri"/>
          <w:sz w:val="16"/>
        </w:rPr>
        <w:t xml:space="preserve"> like every truth, the hazardous, precarious advent of a possibility of the </w:t>
      </w:r>
      <w:proofErr w:type="spellStart"/>
      <w:r w:rsidRPr="00487CE0">
        <w:rPr>
          <w:rFonts w:eastAsia="Calibri"/>
          <w:sz w:val="16"/>
        </w:rPr>
        <w:t>Intemporal</w:t>
      </w:r>
      <w:proofErr w:type="spellEnd"/>
      <w:r w:rsidRPr="00487CE0">
        <w:rPr>
          <w:rFonts w:eastAsia="Calibri"/>
          <w:sz w:val="16"/>
        </w:rPr>
        <w:t xml:space="preserve">. </w:t>
      </w:r>
      <w:proofErr w:type="gramStart"/>
      <w:r w:rsidRPr="00487CE0">
        <w:rPr>
          <w:rFonts w:eastAsia="Calibri"/>
          <w:sz w:val="16"/>
        </w:rPr>
        <w:t xml:space="preserve">As Mao </w:t>
      </w:r>
      <w:proofErr w:type="spellStart"/>
      <w:r w:rsidRPr="00487CE0">
        <w:rPr>
          <w:rFonts w:eastAsia="Calibri"/>
          <w:sz w:val="16"/>
        </w:rPr>
        <w:t>Tse-tung</w:t>
      </w:r>
      <w:proofErr w:type="spellEnd"/>
      <w:r w:rsidRPr="00487CE0">
        <w:rPr>
          <w:rFonts w:eastAsia="Calibri"/>
          <w:sz w:val="16"/>
        </w:rPr>
        <w:t xml:space="preserve"> used to say, with his customary simplicity: 'If you have an idea, one will have to split into two.'</w:t>
      </w:r>
      <w:proofErr w:type="gramEnd"/>
      <w:r w:rsidRPr="00487CE0">
        <w:rPr>
          <w:rFonts w:eastAsia="Calibri"/>
          <w:sz w:val="16"/>
        </w:rPr>
        <w:t xml:space="preserve"> Yet </w:t>
      </w:r>
      <w:r w:rsidRPr="00487CE0">
        <w:rPr>
          <w:rFonts w:eastAsia="Calibri"/>
          <w:highlight w:val="yellow"/>
          <w:u w:val="single"/>
        </w:rPr>
        <w:t>ethics explicitly presents itself as the spiritual supplement of the consensus</w:t>
      </w:r>
      <w:r w:rsidRPr="00487CE0">
        <w:rPr>
          <w:rFonts w:eastAsia="Calibri"/>
          <w:sz w:val="16"/>
        </w:rPr>
        <w:t xml:space="preserve">. The 'splitting into two' horrifies it (it smacks of ideology, it's </w:t>
      </w:r>
      <w:proofErr w:type="spellStart"/>
      <w:proofErr w:type="gramStart"/>
      <w:r w:rsidRPr="00487CE0">
        <w:rPr>
          <w:rFonts w:eastAsia="Calibri"/>
          <w:sz w:val="16"/>
        </w:rPr>
        <w:t>passe</w:t>
      </w:r>
      <w:proofErr w:type="spellEnd"/>
      <w:r w:rsidRPr="00487CE0">
        <w:rPr>
          <w:rFonts w:eastAsia="Calibri"/>
          <w:sz w:val="16"/>
        </w:rPr>
        <w:t xml:space="preserve"> .</w:t>
      </w:r>
      <w:proofErr w:type="gramEnd"/>
      <w:r w:rsidRPr="00487CE0">
        <w:rPr>
          <w:rFonts w:eastAsia="Calibri"/>
          <w:sz w:val="16"/>
        </w:rPr>
        <w:t xml:space="preserve"> ..). </w:t>
      </w:r>
      <w:r w:rsidRPr="00487CE0">
        <w:rPr>
          <w:rFonts w:eastAsia="Calibri"/>
          <w:u w:val="single"/>
        </w:rPr>
        <w:t xml:space="preserve">Ethics is thus </w:t>
      </w:r>
      <w:r w:rsidRPr="00487CE0">
        <w:rPr>
          <w:rFonts w:eastAsia="Calibri"/>
          <w:highlight w:val="yellow"/>
          <w:u w:val="single"/>
        </w:rPr>
        <w:t>part of what prohibits any idea</w:t>
      </w:r>
      <w:r w:rsidRPr="00487CE0">
        <w:rPr>
          <w:rFonts w:eastAsia="Calibri"/>
          <w:u w:val="single"/>
        </w:rPr>
        <w:t xml:space="preserve">, any coherent project of thought, </w:t>
      </w:r>
      <w:r w:rsidRPr="00487CE0">
        <w:rPr>
          <w:rFonts w:eastAsia="Calibri"/>
          <w:highlight w:val="yellow"/>
          <w:u w:val="single"/>
        </w:rPr>
        <w:t xml:space="preserve">settling instead for overlaying </w:t>
      </w:r>
      <w:proofErr w:type="spellStart"/>
      <w:r w:rsidRPr="00487CE0">
        <w:rPr>
          <w:rFonts w:eastAsia="Calibri"/>
          <w:highlight w:val="yellow"/>
          <w:u w:val="single"/>
        </w:rPr>
        <w:t>unthought</w:t>
      </w:r>
      <w:proofErr w:type="spellEnd"/>
      <w:r w:rsidRPr="00487CE0">
        <w:rPr>
          <w:rFonts w:eastAsia="Calibri"/>
          <w:highlight w:val="yellow"/>
          <w:u w:val="single"/>
        </w:rPr>
        <w:t xml:space="preserve"> and anonymous situations with mere humanitarian prattle</w:t>
      </w:r>
      <w:r w:rsidRPr="00487CE0">
        <w:rPr>
          <w:rFonts w:eastAsia="Calibri"/>
          <w:sz w:val="16"/>
        </w:rPr>
        <w:t xml:space="preserve"> (which, as we have said, does not itself contain any positive idea of humanity). And in the same way</w:t>
      </w:r>
      <w:r w:rsidRPr="00487CE0">
        <w:rPr>
          <w:rFonts w:eastAsia="Calibri"/>
          <w:u w:val="single"/>
        </w:rPr>
        <w:t>, the 'concern for the other' signifies that it is not a matter -</w:t>
      </w:r>
      <w:r w:rsidRPr="00487CE0">
        <w:rPr>
          <w:rFonts w:eastAsia="Calibri"/>
          <w:sz w:val="16"/>
        </w:rPr>
        <w:t>that it is never a matter</w:t>
      </w:r>
      <w:r w:rsidRPr="00487CE0">
        <w:rPr>
          <w:rFonts w:eastAsia="Calibri"/>
          <w:u w:val="single"/>
        </w:rPr>
        <w:t xml:space="preserve"> -of prescribing hitherto unexplored possibilities for our situation</w:t>
      </w:r>
      <w:r w:rsidRPr="00487CE0">
        <w:rPr>
          <w:rFonts w:eastAsia="Calibri"/>
          <w:sz w:val="16"/>
        </w:rPr>
        <w:t>, and ultimately for ourselves.</w:t>
      </w:r>
      <w:r w:rsidRPr="00487CE0">
        <w:rPr>
          <w:rFonts w:eastAsia="Calibri"/>
          <w:u w:val="single"/>
        </w:rPr>
        <w:t xml:space="preserve"> </w:t>
      </w:r>
      <w:r w:rsidRPr="00487CE0">
        <w:rPr>
          <w:rFonts w:eastAsia="Calibri"/>
          <w:sz w:val="16"/>
        </w:rPr>
        <w:t xml:space="preserve">The Law (human rights, etc.) is always already there. It regulates </w:t>
      </w:r>
      <w:proofErr w:type="spellStart"/>
      <w:r w:rsidRPr="00487CE0">
        <w:rPr>
          <w:rFonts w:eastAsia="Calibri"/>
          <w:sz w:val="16"/>
        </w:rPr>
        <w:t>judgements</w:t>
      </w:r>
      <w:proofErr w:type="spellEnd"/>
      <w:r w:rsidRPr="00487CE0">
        <w:rPr>
          <w:rFonts w:eastAsia="Calibri"/>
          <w:sz w:val="16"/>
        </w:rPr>
        <w:t xml:space="preserve"> and opinions concerning the evil that happens in some variable elsewhere. But there is no question of reconsidering the foundation of this 'Law', of going right back to the conservative identity that sustains it. As everyone knows, France -which, under Vichy, approved a law regulating the status of the Jews, and which at this very moment is voting to approve laws for the racial identification of an alleged internal enemy that goes by the name of 'illegal immigrant' [</w:t>
      </w:r>
      <w:proofErr w:type="spellStart"/>
      <w:r w:rsidRPr="00487CE0">
        <w:rPr>
          <w:rFonts w:eastAsia="Calibri"/>
          <w:sz w:val="16"/>
        </w:rPr>
        <w:t>immigre</w:t>
      </w:r>
      <w:proofErr w:type="spellEnd"/>
      <w:r w:rsidRPr="00487CE0">
        <w:rPr>
          <w:rFonts w:eastAsia="Calibri"/>
          <w:sz w:val="16"/>
        </w:rPr>
        <w:t xml:space="preserve"> </w:t>
      </w:r>
      <w:proofErr w:type="spellStart"/>
      <w:r w:rsidRPr="00487CE0">
        <w:rPr>
          <w:rFonts w:eastAsia="Calibri"/>
          <w:sz w:val="16"/>
        </w:rPr>
        <w:t>clandestin</w:t>
      </w:r>
      <w:proofErr w:type="spellEnd"/>
      <w:r w:rsidRPr="00487CE0">
        <w:rPr>
          <w:rFonts w:eastAsia="Calibri"/>
          <w:sz w:val="16"/>
        </w:rPr>
        <w:t xml:space="preserve">]; France which is subjectively dominated by fear and impotence -is an 'island of law and liberty'. </w:t>
      </w:r>
      <w:r w:rsidRPr="00487CE0">
        <w:rPr>
          <w:rFonts w:eastAsia="Calibri"/>
          <w:highlight w:val="yellow"/>
          <w:u w:val="single"/>
        </w:rPr>
        <w:t xml:space="preserve">Ethics is the ideology of this insularity, and this is why it </w:t>
      </w:r>
      <w:proofErr w:type="gramStart"/>
      <w:r w:rsidRPr="00487CE0">
        <w:rPr>
          <w:rFonts w:eastAsia="Calibri"/>
          <w:highlight w:val="yellow"/>
          <w:u w:val="single"/>
        </w:rPr>
        <w:t>valorizes</w:t>
      </w:r>
      <w:r w:rsidRPr="00487CE0">
        <w:rPr>
          <w:rFonts w:eastAsia="Calibri"/>
          <w:sz w:val="16"/>
        </w:rPr>
        <w:t xml:space="preserve"> </w:t>
      </w:r>
      <w:r w:rsidRPr="00487CE0">
        <w:rPr>
          <w:rFonts w:eastAsia="Calibri"/>
          <w:u w:val="single"/>
        </w:rPr>
        <w:t>-</w:t>
      </w:r>
      <w:r w:rsidRPr="00487CE0">
        <w:rPr>
          <w:rFonts w:eastAsia="Calibri"/>
          <w:sz w:val="16"/>
        </w:rPr>
        <w:t xml:space="preserve">throughout the world, and with the complacency of 'intervention' </w:t>
      </w:r>
      <w:r w:rsidRPr="00487CE0">
        <w:rPr>
          <w:rFonts w:eastAsia="Calibri"/>
          <w:u w:val="single"/>
        </w:rPr>
        <w:t>-</w:t>
      </w:r>
      <w:r w:rsidRPr="00487CE0">
        <w:rPr>
          <w:rFonts w:eastAsia="Calibri"/>
          <w:highlight w:val="yellow"/>
          <w:u w:val="single"/>
        </w:rPr>
        <w:t>the</w:t>
      </w:r>
      <w:proofErr w:type="gramEnd"/>
      <w:r w:rsidRPr="00487CE0">
        <w:rPr>
          <w:rFonts w:eastAsia="Calibri"/>
          <w:highlight w:val="yellow"/>
          <w:u w:val="single"/>
        </w:rPr>
        <w:t xml:space="preserve"> gunboats of Law</w:t>
      </w:r>
      <w:r w:rsidRPr="00487CE0">
        <w:rPr>
          <w:rFonts w:eastAsia="Calibri"/>
          <w:u w:val="single"/>
        </w:rPr>
        <w:t xml:space="preserve">. </w:t>
      </w:r>
      <w:r w:rsidRPr="00487CE0">
        <w:rPr>
          <w:rFonts w:eastAsia="Calibri"/>
          <w:sz w:val="16"/>
        </w:rPr>
        <w:t xml:space="preserve">But by doing this, by everywhere promoting a domestic haughtiness and cowardly self-satisfaction, </w:t>
      </w:r>
      <w:r w:rsidRPr="00487CE0">
        <w:rPr>
          <w:rFonts w:eastAsia="Calibri"/>
          <w:u w:val="single"/>
        </w:rPr>
        <w:t>it sterilizes every collective gathering around a vigorous conception</w:t>
      </w:r>
      <w:r w:rsidRPr="00487CE0">
        <w:rPr>
          <w:rFonts w:eastAsia="Calibri"/>
          <w:sz w:val="16"/>
        </w:rPr>
        <w:t xml:space="preserve"> [</w:t>
      </w:r>
      <w:proofErr w:type="spellStart"/>
      <w:r w:rsidRPr="00487CE0">
        <w:rPr>
          <w:rFonts w:eastAsia="Calibri"/>
          <w:sz w:val="16"/>
        </w:rPr>
        <w:t>pensee</w:t>
      </w:r>
      <w:proofErr w:type="spellEnd"/>
      <w:r w:rsidRPr="00487CE0">
        <w:rPr>
          <w:rFonts w:eastAsia="Calibri"/>
          <w:sz w:val="16"/>
        </w:rPr>
        <w:t xml:space="preserve">] </w:t>
      </w:r>
      <w:r w:rsidRPr="00487CE0">
        <w:rPr>
          <w:rFonts w:eastAsia="Calibri"/>
          <w:u w:val="single"/>
        </w:rPr>
        <w:t>of what can</w:t>
      </w:r>
      <w:r w:rsidRPr="00487CE0">
        <w:rPr>
          <w:rFonts w:eastAsia="Calibri"/>
          <w:sz w:val="16"/>
        </w:rPr>
        <w:t xml:space="preserve"> (and thus must) </w:t>
      </w:r>
      <w:r w:rsidRPr="00487CE0">
        <w:rPr>
          <w:rFonts w:eastAsia="Calibri"/>
          <w:u w:val="single"/>
        </w:rPr>
        <w:t>be done here and now</w:t>
      </w:r>
      <w:r w:rsidRPr="00487CE0">
        <w:rPr>
          <w:rFonts w:eastAsia="Calibri"/>
          <w:sz w:val="16"/>
        </w:rPr>
        <w:t xml:space="preserve">. And </w:t>
      </w:r>
      <w:r w:rsidRPr="00487CE0">
        <w:rPr>
          <w:rFonts w:eastAsia="Calibri"/>
          <w:u w:val="single"/>
        </w:rPr>
        <w:t>in this</w:t>
      </w:r>
      <w:r w:rsidRPr="00487CE0">
        <w:rPr>
          <w:rFonts w:eastAsia="Calibri"/>
          <w:sz w:val="16"/>
        </w:rPr>
        <w:t xml:space="preserve">, once again, </w:t>
      </w:r>
      <w:r w:rsidRPr="00487CE0">
        <w:rPr>
          <w:rFonts w:eastAsia="Calibri"/>
          <w:u w:val="single"/>
        </w:rPr>
        <w:t>it is nothing more than a variant of the conservative consensus.</w:t>
      </w:r>
      <w:r w:rsidRPr="00487CE0">
        <w:rPr>
          <w:rFonts w:eastAsia="Calibri"/>
          <w:sz w:val="16"/>
        </w:rPr>
        <w:t xml:space="preserve"> But what must be understood is that this resignation in the face of (economic) necessities is neither the only nor the worst component of the public spirit held together by ethics. For Nietzsche's maxim forces us to consider that every non-willing (every impotence) is shaped by a will to nothingness, whose other name is: death drive. </w:t>
      </w:r>
    </w:p>
    <w:p w:rsidR="00AA7CB6" w:rsidRPr="00487CE0" w:rsidRDefault="00AA7CB6" w:rsidP="00AA7CB6">
      <w:pPr>
        <w:keepNext/>
        <w:keepLines/>
        <w:spacing w:before="200"/>
        <w:outlineLvl w:val="3"/>
        <w:rPr>
          <w:rFonts w:eastAsia="Times New Roman" w:cs="Times New Roman"/>
          <w:b/>
          <w:bCs/>
          <w:iCs/>
        </w:rPr>
      </w:pPr>
      <w:r w:rsidRPr="00487CE0">
        <w:rPr>
          <w:rFonts w:eastAsia="Times New Roman" w:cs="Times New Roman"/>
          <w:b/>
          <w:bCs/>
          <w:iCs/>
        </w:rPr>
        <w:t>The alternative is to break with such rules and give ourselves over to the particular event</w:t>
      </w:r>
    </w:p>
    <w:p w:rsidR="00AA7CB6" w:rsidRPr="00487CE0" w:rsidRDefault="00AA7CB6" w:rsidP="00AA7CB6">
      <w:pPr>
        <w:rPr>
          <w:rFonts w:eastAsia="Calibri"/>
          <w:sz w:val="16"/>
        </w:rPr>
      </w:pPr>
      <w:proofErr w:type="spellStart"/>
      <w:r w:rsidRPr="00487CE0">
        <w:rPr>
          <w:rFonts w:eastAsia="Calibri"/>
          <w:b/>
        </w:rPr>
        <w:t>Badiou</w:t>
      </w:r>
      <w:proofErr w:type="spellEnd"/>
      <w:r w:rsidRPr="00487CE0">
        <w:rPr>
          <w:rFonts w:eastAsia="Calibri"/>
          <w:b/>
        </w:rPr>
        <w:t>, 98</w:t>
      </w:r>
      <w:r w:rsidRPr="00487CE0">
        <w:rPr>
          <w:rFonts w:eastAsia="Calibri"/>
          <w:sz w:val="16"/>
        </w:rPr>
        <w:t xml:space="preserve"> (Alain, Professor of Philosophy at the European Graduate School in </w:t>
      </w:r>
      <w:proofErr w:type="spellStart"/>
      <w:r w:rsidRPr="00487CE0">
        <w:rPr>
          <w:rFonts w:eastAsia="Calibri"/>
          <w:sz w:val="16"/>
        </w:rPr>
        <w:t>Saas</w:t>
      </w:r>
      <w:proofErr w:type="spellEnd"/>
      <w:r w:rsidRPr="00487CE0">
        <w:rPr>
          <w:rFonts w:eastAsia="Calibri"/>
          <w:sz w:val="16"/>
        </w:rPr>
        <w:t xml:space="preserve">-Fee, Switzerland, </w:t>
      </w:r>
      <w:r w:rsidRPr="00487CE0">
        <w:rPr>
          <w:rFonts w:eastAsia="Calibri"/>
          <w:i/>
          <w:sz w:val="16"/>
        </w:rPr>
        <w:t xml:space="preserve">Ethics: An Essay on the Understanding of Evil, </w:t>
      </w:r>
      <w:r w:rsidRPr="00487CE0">
        <w:rPr>
          <w:rFonts w:eastAsia="Calibri"/>
          <w:sz w:val="16"/>
        </w:rPr>
        <w:t>14-16)</w:t>
      </w:r>
    </w:p>
    <w:p w:rsidR="00AA7CB6" w:rsidRPr="00487CE0" w:rsidRDefault="00AA7CB6" w:rsidP="00AA7CB6">
      <w:pPr>
        <w:rPr>
          <w:rFonts w:eastAsia="Calibri"/>
          <w:sz w:val="16"/>
        </w:rPr>
      </w:pPr>
    </w:p>
    <w:p w:rsidR="00AA7CB6" w:rsidRPr="00487CE0" w:rsidRDefault="00AA7CB6" w:rsidP="00AA7CB6">
      <w:pPr>
        <w:rPr>
          <w:rFonts w:eastAsia="Calibri"/>
          <w:sz w:val="16"/>
        </w:rPr>
      </w:pPr>
      <w:r w:rsidRPr="00487CE0">
        <w:rPr>
          <w:rFonts w:eastAsia="Calibri"/>
          <w:sz w:val="16"/>
        </w:rPr>
        <w:t xml:space="preserve">Every collective will to the Good creates Evi1. This is sophistry at its most devastating. For if our only agenda is an ethical engagement against an Evil we recognize a priori, how are we to envisage any transformation of the way things are? From what source will man draw the strength to be the immortal that he is? What shall be the destiny of thought, since we know very well that it must be affirmative invention or nothing at all? </w:t>
      </w:r>
      <w:r w:rsidRPr="00487CE0">
        <w:rPr>
          <w:rFonts w:eastAsia="Calibri"/>
          <w:u w:val="single"/>
        </w:rPr>
        <w:t>In reality, the price paid by ethics is a stodgy conservatism</w:t>
      </w:r>
      <w:r w:rsidRPr="00487CE0">
        <w:rPr>
          <w:rFonts w:eastAsia="Calibri"/>
          <w:sz w:val="16"/>
        </w:rPr>
        <w:t xml:space="preserve">. </w:t>
      </w:r>
      <w:proofErr w:type="gramStart"/>
      <w:r w:rsidRPr="00487CE0">
        <w:rPr>
          <w:rFonts w:eastAsia="Calibri"/>
          <w:b/>
          <w:u w:val="single"/>
        </w:rPr>
        <w:t xml:space="preserve">The </w:t>
      </w:r>
      <w:r w:rsidRPr="00487CE0">
        <w:rPr>
          <w:rFonts w:eastAsia="Calibri"/>
          <w:b/>
          <w:highlight w:val="yellow"/>
          <w:u w:val="single"/>
        </w:rPr>
        <w:t xml:space="preserve">ethical conception </w:t>
      </w:r>
      <w:r w:rsidRPr="00487CE0">
        <w:rPr>
          <w:rFonts w:eastAsia="Calibri"/>
          <w:b/>
          <w:u w:val="single"/>
        </w:rPr>
        <w:t>of man</w:t>
      </w:r>
      <w:r w:rsidRPr="00487CE0">
        <w:rPr>
          <w:rFonts w:eastAsia="Calibri"/>
          <w:sz w:val="16"/>
        </w:rPr>
        <w:t xml:space="preserve">, besides the fact that its foundation is either biological (images of victims) or 'Western' (the </w:t>
      </w:r>
      <w:proofErr w:type="spellStart"/>
      <w:r w:rsidRPr="00487CE0">
        <w:rPr>
          <w:rFonts w:eastAsia="Calibri"/>
          <w:sz w:val="16"/>
        </w:rPr>
        <w:t>selfsatisfaction</w:t>
      </w:r>
      <w:proofErr w:type="spellEnd"/>
      <w:r w:rsidRPr="00487CE0">
        <w:rPr>
          <w:rFonts w:eastAsia="Calibri"/>
          <w:sz w:val="16"/>
        </w:rPr>
        <w:t xml:space="preserve"> of the armed benefactor), </w:t>
      </w:r>
      <w:r w:rsidRPr="00487CE0">
        <w:rPr>
          <w:rFonts w:eastAsia="Calibri"/>
          <w:b/>
          <w:highlight w:val="yellow"/>
          <w:u w:val="single"/>
        </w:rPr>
        <w:t>prohibits every broad, positive vision of possibilities</w:t>
      </w:r>
      <w:r w:rsidRPr="00487CE0">
        <w:rPr>
          <w:rFonts w:eastAsia="Calibri"/>
          <w:sz w:val="16"/>
        </w:rPr>
        <w:t>.</w:t>
      </w:r>
      <w:proofErr w:type="gramEnd"/>
      <w:r w:rsidRPr="00487CE0">
        <w:rPr>
          <w:rFonts w:eastAsia="Calibri"/>
          <w:sz w:val="16"/>
        </w:rPr>
        <w:t xml:space="preserve"> What is vaunted here, what ethics legitimates, is in fact the conservation by the so-called 'West' of what it possesses. It is squarely astride these possessions (material possessions, but also possession of its own being) that ethics determines Evil to be, in a certain sense, simply that which it does not own and enjoy [</w:t>
      </w:r>
      <w:proofErr w:type="spellStart"/>
      <w:proofErr w:type="gramStart"/>
      <w:r w:rsidRPr="00487CE0">
        <w:rPr>
          <w:rFonts w:eastAsia="Calibri"/>
          <w:sz w:val="16"/>
        </w:rPr>
        <w:t>ce</w:t>
      </w:r>
      <w:proofErr w:type="spellEnd"/>
      <w:proofErr w:type="gramEnd"/>
      <w:r w:rsidRPr="00487CE0">
        <w:rPr>
          <w:rFonts w:eastAsia="Calibri"/>
          <w:sz w:val="16"/>
        </w:rPr>
        <w:t xml:space="preserve"> qui n '</w:t>
      </w:r>
      <w:proofErr w:type="spellStart"/>
      <w:r w:rsidRPr="00487CE0">
        <w:rPr>
          <w:rFonts w:eastAsia="Calibri"/>
          <w:sz w:val="16"/>
        </w:rPr>
        <w:t>est</w:t>
      </w:r>
      <w:proofErr w:type="spellEnd"/>
      <w:r w:rsidRPr="00487CE0">
        <w:rPr>
          <w:rFonts w:eastAsia="Calibri"/>
          <w:sz w:val="16"/>
        </w:rPr>
        <w:t xml:space="preserve"> pas </w:t>
      </w:r>
      <w:proofErr w:type="spellStart"/>
      <w:r w:rsidRPr="00487CE0">
        <w:rPr>
          <w:rFonts w:eastAsia="Calibri"/>
          <w:sz w:val="16"/>
        </w:rPr>
        <w:t>ce</w:t>
      </w:r>
      <w:proofErr w:type="spellEnd"/>
      <w:r w:rsidRPr="00487CE0">
        <w:rPr>
          <w:rFonts w:eastAsia="Calibri"/>
          <w:sz w:val="16"/>
        </w:rPr>
        <w:t xml:space="preserve"> </w:t>
      </w:r>
      <w:proofErr w:type="spellStart"/>
      <w:r w:rsidRPr="00487CE0">
        <w:rPr>
          <w:rFonts w:eastAsia="Calibri"/>
          <w:sz w:val="16"/>
        </w:rPr>
        <w:t>dont</w:t>
      </w:r>
      <w:proofErr w:type="spellEnd"/>
      <w:r w:rsidRPr="00487CE0">
        <w:rPr>
          <w:rFonts w:eastAsia="Calibri"/>
          <w:sz w:val="16"/>
        </w:rPr>
        <w:t xml:space="preserve"> </w:t>
      </w:r>
      <w:proofErr w:type="spellStart"/>
      <w:r w:rsidRPr="00487CE0">
        <w:rPr>
          <w:rFonts w:eastAsia="Calibri"/>
          <w:sz w:val="16"/>
        </w:rPr>
        <w:t>elle</w:t>
      </w:r>
      <w:proofErr w:type="spellEnd"/>
      <w:r w:rsidRPr="00487CE0">
        <w:rPr>
          <w:rFonts w:eastAsia="Calibri"/>
          <w:sz w:val="16"/>
        </w:rPr>
        <w:t xml:space="preserve"> </w:t>
      </w:r>
      <w:proofErr w:type="spellStart"/>
      <w:r w:rsidRPr="00487CE0">
        <w:rPr>
          <w:rFonts w:eastAsia="Calibri"/>
          <w:sz w:val="16"/>
        </w:rPr>
        <w:t>jouit</w:t>
      </w:r>
      <w:proofErr w:type="spellEnd"/>
      <w:r w:rsidRPr="00487CE0">
        <w:rPr>
          <w:rFonts w:eastAsia="Calibri"/>
          <w:sz w:val="16"/>
        </w:rPr>
        <w:t>]. But Man, as immortal, is sustained by the incalculable and the un-possessed. He is sustained by non-being [non-</w:t>
      </w:r>
      <w:proofErr w:type="spellStart"/>
      <w:r w:rsidRPr="00487CE0">
        <w:rPr>
          <w:rFonts w:eastAsia="Calibri"/>
          <w:sz w:val="16"/>
        </w:rPr>
        <w:t>etant</w:t>
      </w:r>
      <w:proofErr w:type="spellEnd"/>
      <w:r w:rsidRPr="00487CE0">
        <w:rPr>
          <w:rFonts w:eastAsia="Calibri"/>
          <w:sz w:val="16"/>
        </w:rPr>
        <w:t xml:space="preserve">]. </w:t>
      </w:r>
      <w:r w:rsidRPr="00487CE0">
        <w:rPr>
          <w:rFonts w:eastAsia="Calibri"/>
          <w:b/>
          <w:u w:val="single"/>
        </w:rPr>
        <w:t>To forbid him to imagine the Good</w:t>
      </w:r>
      <w:r w:rsidRPr="00487CE0">
        <w:rPr>
          <w:rFonts w:eastAsia="Calibri"/>
          <w:sz w:val="16"/>
        </w:rPr>
        <w:t xml:space="preserve">, to devote his collective powers to it, to work towards the realization of unknown possibilities, </w:t>
      </w:r>
      <w:r w:rsidRPr="00487CE0">
        <w:rPr>
          <w:rFonts w:eastAsia="Calibri"/>
          <w:b/>
          <w:highlight w:val="yellow"/>
          <w:u w:val="single"/>
        </w:rPr>
        <w:t>to think what might be in terms that break radically with what is, is quite simply to forbid</w:t>
      </w:r>
      <w:r w:rsidRPr="00487CE0">
        <w:rPr>
          <w:rFonts w:eastAsia="Calibri"/>
          <w:b/>
          <w:u w:val="single"/>
        </w:rPr>
        <w:t xml:space="preserve"> him </w:t>
      </w:r>
      <w:r w:rsidRPr="00487CE0">
        <w:rPr>
          <w:rFonts w:eastAsia="Calibri"/>
          <w:b/>
          <w:highlight w:val="yellow"/>
          <w:u w:val="single"/>
        </w:rPr>
        <w:t>humanity as such</w:t>
      </w:r>
      <w:r w:rsidRPr="00487CE0">
        <w:rPr>
          <w:rFonts w:eastAsia="Calibri"/>
          <w:u w:val="single"/>
        </w:rPr>
        <w:t xml:space="preserve">. Finally, thanks to its negative and a priori determination of Evil, </w:t>
      </w:r>
      <w:r w:rsidRPr="00487CE0">
        <w:rPr>
          <w:rFonts w:eastAsia="Calibri"/>
          <w:highlight w:val="yellow"/>
          <w:u w:val="single"/>
        </w:rPr>
        <w:t>ethics prevents itself from thinking the singularity of situations as such</w:t>
      </w:r>
      <w:r w:rsidRPr="00487CE0">
        <w:rPr>
          <w:rFonts w:eastAsia="Calibri"/>
          <w:u w:val="single"/>
        </w:rPr>
        <w:t xml:space="preserve">, </w:t>
      </w:r>
      <w:r w:rsidRPr="00487CE0">
        <w:rPr>
          <w:rFonts w:eastAsia="Calibri"/>
          <w:sz w:val="16"/>
        </w:rPr>
        <w:t>which is the obligatory starting point of all properly human action.</w:t>
      </w:r>
      <w:r w:rsidRPr="00487CE0">
        <w:rPr>
          <w:rFonts w:eastAsia="Calibri"/>
          <w:u w:val="single"/>
        </w:rPr>
        <w:t xml:space="preserve"> Thus, for instance, the doctor won over to 'ethical' ideology will ponder, in meetings and commissions, all sorts of considerations regarding 'the sick'</w:t>
      </w:r>
      <w:r w:rsidRPr="00487CE0">
        <w:rPr>
          <w:rFonts w:eastAsia="Calibri"/>
          <w:sz w:val="16"/>
        </w:rPr>
        <w:t xml:space="preserve">, conceived of in exactly the same way as the partisan of human rights conceives of the indistinct crowd of victims -the 'human' totality of subhuman entities [reels]. But the same doctor will have no difficulty in accepting the fact that this particular person is not treated at the hospital, and accorded all necessary measures, because he or she is without legal residency papers, or not a contributor to Social Security. Once again, 'collective' responsibility demands it! </w:t>
      </w:r>
      <w:r w:rsidRPr="00487CE0">
        <w:rPr>
          <w:rFonts w:eastAsia="Calibri"/>
          <w:u w:val="single"/>
        </w:rPr>
        <w:t>What is erased in the process is the fact that there is only one medical situation, the clinical situation,' and there is no need for an 'ethics'</w:t>
      </w:r>
      <w:r w:rsidRPr="00487CE0">
        <w:rPr>
          <w:rFonts w:eastAsia="Calibri"/>
          <w:sz w:val="16"/>
        </w:rPr>
        <w:t xml:space="preserve"> (but only for a clear vision of this situation) to understand that in these circumstances a doctor is a doctor only if he deals with the situation according to the rule of maximum possibility -to treat this person who demands treatment of him (no intervention here!) as thoroughly as he can, using everything he knows and with all the means at his disposal, without taking anything else into consideration. And if he is to be prevented from giving treatment because of the State budget, because of death rates or laws governing immigration, then let them send for the police! Even so, his strict Hippocratic duty would oblige him to resist them, with force if necessary. </w:t>
      </w:r>
      <w:r w:rsidRPr="00487CE0">
        <w:rPr>
          <w:rFonts w:eastAsia="Calibri"/>
          <w:highlight w:val="yellow"/>
          <w:u w:val="single"/>
        </w:rPr>
        <w:t>'Ethical commissions'</w:t>
      </w:r>
      <w:r w:rsidRPr="00487CE0">
        <w:rPr>
          <w:rFonts w:eastAsia="Calibri"/>
          <w:sz w:val="16"/>
        </w:rPr>
        <w:t xml:space="preserve"> and other ruminations on 'healthcare expenses' or 'managerial responsibility', </w:t>
      </w:r>
      <w:r w:rsidRPr="00487CE0">
        <w:rPr>
          <w:rFonts w:eastAsia="Calibri"/>
          <w:u w:val="single"/>
        </w:rPr>
        <w:t xml:space="preserve">since they </w:t>
      </w:r>
      <w:r w:rsidRPr="00487CE0">
        <w:rPr>
          <w:rFonts w:eastAsia="Calibri"/>
          <w:highlight w:val="yellow"/>
          <w:u w:val="single"/>
        </w:rPr>
        <w:t>are radically exterior to the one situation</w:t>
      </w:r>
      <w:r w:rsidRPr="00487CE0">
        <w:rPr>
          <w:rFonts w:eastAsia="Calibri"/>
          <w:sz w:val="16"/>
        </w:rPr>
        <w:t xml:space="preserve"> that is genuinely medical, </w:t>
      </w:r>
      <w:r w:rsidRPr="00487CE0">
        <w:rPr>
          <w:rFonts w:eastAsia="Calibri"/>
          <w:u w:val="single"/>
        </w:rPr>
        <w:t>can in reality only prevent us from being faithful to it</w:t>
      </w:r>
      <w:r w:rsidRPr="00487CE0">
        <w:rPr>
          <w:rFonts w:eastAsia="Calibri"/>
          <w:sz w:val="16"/>
        </w:rPr>
        <w:t xml:space="preserve">. </w:t>
      </w:r>
      <w:r w:rsidRPr="00487CE0">
        <w:rPr>
          <w:rFonts w:eastAsia="Calibri"/>
          <w:b/>
          <w:highlight w:val="yellow"/>
          <w:u w:val="single"/>
        </w:rPr>
        <w:t>For to be faithful to this situation means: to treat it right to the limit of the possible</w:t>
      </w:r>
      <w:r w:rsidRPr="00487CE0">
        <w:rPr>
          <w:rFonts w:eastAsia="Calibri"/>
          <w:b/>
          <w:u w:val="single"/>
        </w:rPr>
        <w:t xml:space="preserve">. </w:t>
      </w:r>
      <w:r w:rsidRPr="00487CE0">
        <w:rPr>
          <w:rFonts w:eastAsia="Calibri"/>
          <w:b/>
          <w:highlight w:val="yellow"/>
          <w:u w:val="single"/>
        </w:rPr>
        <w:t>Or</w:t>
      </w:r>
      <w:r w:rsidRPr="00487CE0">
        <w:rPr>
          <w:rFonts w:eastAsia="Calibri"/>
          <w:b/>
          <w:u w:val="single"/>
        </w:rPr>
        <w:t xml:space="preserve">, if you prefer: </w:t>
      </w:r>
      <w:r w:rsidRPr="00487CE0">
        <w:rPr>
          <w:rFonts w:eastAsia="Calibri"/>
          <w:b/>
          <w:highlight w:val="yellow"/>
          <w:u w:val="single"/>
        </w:rPr>
        <w:t>to draw from this situation,</w:t>
      </w:r>
      <w:r w:rsidRPr="00487CE0">
        <w:rPr>
          <w:rFonts w:eastAsia="Calibri"/>
          <w:b/>
          <w:u w:val="single"/>
        </w:rPr>
        <w:t xml:space="preserve"> </w:t>
      </w:r>
      <w:r w:rsidRPr="00487CE0">
        <w:rPr>
          <w:rFonts w:eastAsia="Calibri"/>
          <w:sz w:val="16"/>
        </w:rPr>
        <w:t xml:space="preserve">to the </w:t>
      </w:r>
      <w:r w:rsidRPr="00487CE0">
        <w:rPr>
          <w:rFonts w:eastAsia="Calibri"/>
          <w:sz w:val="16"/>
        </w:rPr>
        <w:lastRenderedPageBreak/>
        <w:t>greatest possible extent</w:t>
      </w:r>
      <w:r w:rsidRPr="00487CE0">
        <w:rPr>
          <w:rFonts w:eastAsia="Calibri"/>
          <w:b/>
          <w:u w:val="single"/>
        </w:rPr>
        <w:t xml:space="preserve">, </w:t>
      </w:r>
      <w:r w:rsidRPr="00487CE0">
        <w:rPr>
          <w:rFonts w:eastAsia="Calibri"/>
          <w:b/>
          <w:highlight w:val="yellow"/>
          <w:u w:val="single"/>
        </w:rPr>
        <w:t>the affirmative humanity that it contains</w:t>
      </w:r>
      <w:r w:rsidRPr="00487CE0">
        <w:rPr>
          <w:rFonts w:eastAsia="Calibri"/>
          <w:b/>
          <w:u w:val="single"/>
        </w:rPr>
        <w:t xml:space="preserve">. Or again: </w:t>
      </w:r>
      <w:r w:rsidRPr="00487CE0">
        <w:rPr>
          <w:rFonts w:eastAsia="Calibri"/>
          <w:b/>
          <w:highlight w:val="yellow"/>
          <w:u w:val="single"/>
        </w:rPr>
        <w:t>to try to be the immortal of this situation</w:t>
      </w:r>
      <w:r w:rsidRPr="00487CE0">
        <w:rPr>
          <w:rFonts w:eastAsia="Calibri"/>
          <w:b/>
          <w:u w:val="single"/>
        </w:rPr>
        <w:t>.</w:t>
      </w:r>
      <w:r w:rsidRPr="00487CE0">
        <w:rPr>
          <w:rFonts w:eastAsia="Calibri"/>
          <w:sz w:val="16"/>
        </w:rPr>
        <w:t xml:space="preserve">  As a matter of fact, </w:t>
      </w:r>
      <w:r w:rsidRPr="00487CE0">
        <w:rPr>
          <w:rFonts w:eastAsia="Calibri"/>
          <w:u w:val="single"/>
        </w:rPr>
        <w:t>bureaucratic medicine that complies with ethical ideology depends on 'the sick' conceived as vague victims or statistics, but is quickly overwhelmed by any urgent, singular situation of need.</w:t>
      </w:r>
      <w:r w:rsidRPr="00487CE0">
        <w:rPr>
          <w:rFonts w:eastAsia="Calibri"/>
          <w:sz w:val="16"/>
        </w:rPr>
        <w:t xml:space="preserve"> Hence the reduction of 'managed', 'responsible' and 'ethical' health-care to the abject task of deciding which sick people the 'French medical system' can treat and which others -because the Budget and public opinion demand it -it must send away to die in the shantytowns of Kinshasa. </w:t>
      </w:r>
    </w:p>
    <w:p w:rsidR="00AA7CB6" w:rsidRPr="00F25C45" w:rsidRDefault="00AA7CB6" w:rsidP="00AA7CB6">
      <w:pPr>
        <w:rPr>
          <w:rFonts w:eastAsia="Times New Roman"/>
          <w:b/>
          <w:u w:val="single"/>
        </w:rPr>
      </w:pPr>
    </w:p>
    <w:p w:rsidR="00AA7CB6" w:rsidRPr="00814796" w:rsidRDefault="00AA7CB6" w:rsidP="00AA7CB6">
      <w:pPr>
        <w:rPr>
          <w:rFonts w:eastAsia="Times New Roman"/>
          <w:b/>
        </w:rPr>
      </w:pPr>
      <w:r w:rsidRPr="00814796">
        <w:rPr>
          <w:rFonts w:eastAsia="Times New Roman"/>
          <w:b/>
        </w:rPr>
        <w:t xml:space="preserve">Justification of obligation is based on guilt – as long as there is suffering, we must hate ourselves for it  </w:t>
      </w:r>
    </w:p>
    <w:p w:rsidR="00AA7CB6" w:rsidRPr="00814796" w:rsidRDefault="00AA7CB6" w:rsidP="00AA7CB6">
      <w:pPr>
        <w:rPr>
          <w:rFonts w:eastAsia="Times New Roman"/>
          <w:u w:val="single"/>
        </w:rPr>
      </w:pPr>
      <w:r w:rsidRPr="00814796">
        <w:rPr>
          <w:rFonts w:eastAsia="Times New Roman"/>
          <w:b/>
        </w:rPr>
        <w:t xml:space="preserve">Bruckner ’86 </w:t>
      </w:r>
      <w:r w:rsidRPr="00814796">
        <w:rPr>
          <w:rFonts w:eastAsia="Times New Roman"/>
          <w:sz w:val="16"/>
        </w:rPr>
        <w:t xml:space="preserve">(Pascal, Associate professor, </w:t>
      </w:r>
      <w:hyperlink r:id="rId11" w:tooltip="Institut d’Études Politiques de Paris" w:history="1">
        <w:proofErr w:type="spellStart"/>
        <w:r w:rsidRPr="00814796">
          <w:rPr>
            <w:rFonts w:eastAsia="Times New Roman"/>
            <w:sz w:val="16"/>
          </w:rPr>
          <w:t>Institut</w:t>
        </w:r>
        <w:proofErr w:type="spellEnd"/>
        <w:r w:rsidRPr="00814796">
          <w:rPr>
            <w:rFonts w:eastAsia="Times New Roman"/>
            <w:sz w:val="16"/>
          </w:rPr>
          <w:t xml:space="preserve"> </w:t>
        </w:r>
        <w:proofErr w:type="spellStart"/>
        <w:r w:rsidRPr="00814796">
          <w:rPr>
            <w:rFonts w:eastAsia="Times New Roman"/>
            <w:sz w:val="16"/>
          </w:rPr>
          <w:t>d’Études</w:t>
        </w:r>
        <w:proofErr w:type="spellEnd"/>
        <w:r w:rsidRPr="00814796">
          <w:rPr>
            <w:rFonts w:eastAsia="Times New Roman"/>
            <w:sz w:val="16"/>
          </w:rPr>
          <w:t xml:space="preserve"> </w:t>
        </w:r>
        <w:proofErr w:type="spellStart"/>
        <w:r w:rsidRPr="00814796">
          <w:rPr>
            <w:rFonts w:eastAsia="Times New Roman"/>
            <w:sz w:val="16"/>
          </w:rPr>
          <w:t>Politiques</w:t>
        </w:r>
        <w:proofErr w:type="spellEnd"/>
        <w:r w:rsidRPr="00814796">
          <w:rPr>
            <w:rFonts w:eastAsia="Times New Roman"/>
            <w:sz w:val="16"/>
          </w:rPr>
          <w:t xml:space="preserve"> de Paris</w:t>
        </w:r>
      </w:hyperlink>
      <w:r w:rsidRPr="00814796">
        <w:rPr>
          <w:rFonts w:eastAsia="Times New Roman"/>
          <w:sz w:val="16"/>
        </w:rPr>
        <w:t>, The Tears of the White Man, p.66-68)</w:t>
      </w:r>
    </w:p>
    <w:p w:rsidR="00AA7CB6" w:rsidRPr="00814796" w:rsidRDefault="00AA7CB6" w:rsidP="00AA7CB6">
      <w:pPr>
        <w:rPr>
          <w:sz w:val="16"/>
        </w:rPr>
      </w:pPr>
      <w:r w:rsidRPr="00814796">
        <w:rPr>
          <w:sz w:val="16"/>
        </w:rPr>
        <w:t xml:space="preserve">That is the wellspring of </w:t>
      </w:r>
      <w:r w:rsidRPr="00814796">
        <w:rPr>
          <w:u w:val="single"/>
        </w:rPr>
        <w:t xml:space="preserve">this religion of </w:t>
      </w:r>
      <w:r w:rsidRPr="00814796">
        <w:rPr>
          <w:highlight w:val="yellow"/>
          <w:u w:val="single"/>
        </w:rPr>
        <w:t>compassionate sympathy</w:t>
      </w:r>
      <w:r w:rsidRPr="00814796">
        <w:rPr>
          <w:sz w:val="16"/>
        </w:rPr>
        <w:t xml:space="preserve">, which </w:t>
      </w:r>
      <w:r w:rsidRPr="00814796">
        <w:rPr>
          <w:highlight w:val="yellow"/>
          <w:u w:val="single"/>
        </w:rPr>
        <w:t>strives to outdo itself</w:t>
      </w:r>
      <w:r w:rsidRPr="00814796">
        <w:rPr>
          <w:u w:val="single"/>
        </w:rPr>
        <w:t xml:space="preserve"> with regard to everything that lives, suffers, and feels-</w:t>
      </w:r>
      <w:r w:rsidRPr="00814796">
        <w:rPr>
          <w:sz w:val="16"/>
        </w:rPr>
        <w:t>from West African peasants to baby seals, to Amnesty International prisoners and fur-bearing animals that have been skinned to warm the shoulders of elegant ladies.</w:t>
      </w:r>
      <w:r w:rsidRPr="00814796">
        <w:rPr>
          <w:u w:val="single"/>
        </w:rPr>
        <w:t xml:space="preserve"> The glorification of </w:t>
      </w:r>
      <w:r w:rsidRPr="00814796">
        <w:rPr>
          <w:highlight w:val="yellow"/>
          <w:u w:val="single"/>
        </w:rPr>
        <w:t>benevolent impulses is “an instinctive morality</w:t>
      </w:r>
      <w:r w:rsidRPr="00814796">
        <w:rPr>
          <w:u w:val="single"/>
        </w:rPr>
        <w:t xml:space="preserve"> that has no head, but appears to be composed only of a heart and helping hands,”</w:t>
      </w:r>
      <w:r w:rsidRPr="00814796">
        <w:rPr>
          <w:sz w:val="16"/>
        </w:rPr>
        <w:t xml:space="preserve"> as Nietzsche said.</w:t>
      </w:r>
      <w:r w:rsidRPr="00814796">
        <w:rPr>
          <w:u w:val="single"/>
        </w:rPr>
        <w:t xml:space="preserve"> It is a glorification chanted day and night by the media</w:t>
      </w:r>
      <w:r w:rsidRPr="00814796">
        <w:rPr>
          <w:sz w:val="16"/>
        </w:rPr>
        <w:t xml:space="preserve">, press, politicians, and literary and artistic personalities, and it wallows in the most bastardized form of Christianity. </w:t>
      </w:r>
      <w:r w:rsidRPr="00814796">
        <w:rPr>
          <w:u w:val="single"/>
        </w:rPr>
        <w:t>This</w:t>
      </w:r>
      <w:r w:rsidRPr="00814796">
        <w:rPr>
          <w:sz w:val="16"/>
        </w:rPr>
        <w:t xml:space="preserve"> religion </w:t>
      </w:r>
      <w:r w:rsidRPr="00814796">
        <w:rPr>
          <w:u w:val="single"/>
        </w:rPr>
        <w:t xml:space="preserve">affliction says that ` </w:t>
      </w:r>
      <w:r w:rsidRPr="00814796">
        <w:rPr>
          <w:highlight w:val="yellow"/>
          <w:u w:val="single"/>
          <w:bdr w:val="single" w:sz="4" w:space="0" w:color="auto"/>
        </w:rPr>
        <w:t>you have to suffer from life as if it were sickness.</w:t>
      </w:r>
      <w:r w:rsidRPr="00814796">
        <w:rPr>
          <w:highlight w:val="yellow"/>
          <w:u w:val="single"/>
        </w:rPr>
        <w:t xml:space="preserve"> As long as men are dying, children are hungry</w:t>
      </w:r>
      <w:r w:rsidRPr="00814796">
        <w:rPr>
          <w:u w:val="single"/>
        </w:rPr>
        <w:t>,</w:t>
      </w:r>
      <w:r w:rsidRPr="00814796">
        <w:rPr>
          <w:sz w:val="16"/>
        </w:rPr>
        <w:t xml:space="preserve"> or prisons are full</w:t>
      </w:r>
      <w:r w:rsidRPr="00814796">
        <w:rPr>
          <w:u w:val="single"/>
        </w:rPr>
        <w:t xml:space="preserve">, </w:t>
      </w:r>
      <w:r w:rsidRPr="00814796">
        <w:rPr>
          <w:highlight w:val="yellow"/>
          <w:u w:val="single"/>
        </w:rPr>
        <w:t>no one has the right to be happy.</w:t>
      </w:r>
      <w:r w:rsidRPr="00814796">
        <w:rPr>
          <w:u w:val="single"/>
        </w:rPr>
        <w:t xml:space="preserve"> </w:t>
      </w:r>
      <w:r w:rsidRPr="00814796">
        <w:rPr>
          <w:sz w:val="16"/>
        </w:rPr>
        <w:t xml:space="preserve">In this way, </w:t>
      </w:r>
      <w:r w:rsidRPr="00814796">
        <w:rPr>
          <w:u w:val="single"/>
        </w:rPr>
        <w:t>people are put in the service of</w:t>
      </w:r>
      <w:r w:rsidRPr="00814796">
        <w:rPr>
          <w:sz w:val="16"/>
        </w:rPr>
        <w:t xml:space="preserve"> the poor, but also in the service of </w:t>
      </w:r>
      <w:r w:rsidRPr="00814796">
        <w:rPr>
          <w:u w:val="single"/>
        </w:rPr>
        <w:t>poverty</w:t>
      </w:r>
      <w:r w:rsidRPr="00814796">
        <w:rPr>
          <w:sz w:val="16"/>
        </w:rPr>
        <w:t xml:space="preserve">, of sacrifice itself. </w:t>
      </w:r>
      <w:r w:rsidRPr="00814796">
        <w:rPr>
          <w:highlight w:val="yellow"/>
          <w:u w:val="single"/>
        </w:rPr>
        <w:t>There must be homeless</w:t>
      </w:r>
      <w:r w:rsidRPr="00814796">
        <w:rPr>
          <w:sz w:val="16"/>
        </w:rPr>
        <w:t xml:space="preserve"> people and orphans </w:t>
      </w:r>
      <w:r w:rsidRPr="00814796">
        <w:rPr>
          <w:highlight w:val="yellow"/>
          <w:u w:val="single"/>
        </w:rPr>
        <w:t>upon whom our liberalism can be practiced</w:t>
      </w:r>
      <w:r w:rsidRPr="00814796">
        <w:rPr>
          <w:sz w:val="16"/>
        </w:rPr>
        <w:t xml:space="preserve"> to remind us constantly that “my Kingdom is not of this world,” and to make all joy </w:t>
      </w:r>
      <w:proofErr w:type="gramStart"/>
      <w:r w:rsidRPr="00814796">
        <w:rPr>
          <w:sz w:val="16"/>
        </w:rPr>
        <w:t>suspect</w:t>
      </w:r>
      <w:proofErr w:type="gramEnd"/>
      <w:r w:rsidRPr="00814796">
        <w:rPr>
          <w:sz w:val="16"/>
        </w:rPr>
        <w:t>.</w:t>
      </w:r>
      <w:r w:rsidRPr="00814796">
        <w:rPr>
          <w:u w:val="single"/>
        </w:rPr>
        <w:t xml:space="preserve"> As appeals for solidarity are made, the blows of misfortune are celebrated, because they are pretexts for humility.</w:t>
      </w:r>
      <w:r w:rsidRPr="00814796">
        <w:rPr>
          <w:sz w:val="16"/>
        </w:rPr>
        <w:t xml:space="preserve"> At a time when the Church, through its most qualified spokesmen, is questioning the ambivalence of Christian charity, it is the laity-usually Marxists- who are reviving its most dubious reflexes. </w:t>
      </w:r>
      <w:r w:rsidRPr="00814796">
        <w:rPr>
          <w:u w:val="single"/>
        </w:rPr>
        <w:t>To take the most oppressed as a measure,</w:t>
      </w:r>
      <w:r w:rsidRPr="00814796">
        <w:rPr>
          <w:sz w:val="16"/>
        </w:rPr>
        <w:t xml:space="preserve"> as our good Samaritans do, </w:t>
      </w:r>
      <w:r w:rsidRPr="00814796">
        <w:rPr>
          <w:u w:val="single"/>
        </w:rPr>
        <w:t>is to imply</w:t>
      </w:r>
      <w:r w:rsidRPr="00814796">
        <w:rPr>
          <w:sz w:val="16"/>
        </w:rPr>
        <w:t xml:space="preserve"> that </w:t>
      </w:r>
      <w:r w:rsidRPr="00814796">
        <w:rPr>
          <w:u w:val="single"/>
        </w:rPr>
        <w:t>suffering and death</w:t>
      </w:r>
      <w:r w:rsidRPr="00814796">
        <w:rPr>
          <w:sz w:val="16"/>
        </w:rPr>
        <w:t xml:space="preserve"> are not just failures of an unjust worldwide economic system, but </w:t>
      </w:r>
      <w:r w:rsidRPr="00814796">
        <w:rPr>
          <w:u w:val="single"/>
        </w:rPr>
        <w:t>are also part “of the immemorial drama of our relation to the Creator</w:t>
      </w:r>
      <w:r w:rsidRPr="00814796">
        <w:rPr>
          <w:sz w:val="16"/>
        </w:rPr>
        <w:t>.”</w:t>
      </w:r>
      <w:r w:rsidRPr="00814796">
        <w:rPr>
          <w:u w:val="single"/>
        </w:rPr>
        <w:t xml:space="preserve"> It means</w:t>
      </w:r>
      <w:r w:rsidRPr="00814796">
        <w:rPr>
          <w:sz w:val="16"/>
        </w:rPr>
        <w:t xml:space="preserve"> that, far from being abominable and outrageous, </w:t>
      </w:r>
      <w:r w:rsidRPr="00814796">
        <w:rPr>
          <w:highlight w:val="yellow"/>
          <w:u w:val="single"/>
        </w:rPr>
        <w:t>the oppressed</w:t>
      </w:r>
      <w:r w:rsidRPr="00814796">
        <w:rPr>
          <w:u w:val="single"/>
        </w:rPr>
        <w:t xml:space="preserve"> embellish and </w:t>
      </w:r>
      <w:r w:rsidRPr="00814796">
        <w:rPr>
          <w:highlight w:val="yellow"/>
          <w:u w:val="single"/>
        </w:rPr>
        <w:t>typify the human condition.</w:t>
      </w:r>
      <w:r w:rsidRPr="00814796">
        <w:rPr>
          <w:sz w:val="16"/>
        </w:rPr>
        <w:t xml:space="preserve"> </w:t>
      </w:r>
      <w:proofErr w:type="gramStart"/>
      <w:r w:rsidRPr="00814796">
        <w:rPr>
          <w:u w:val="single"/>
        </w:rPr>
        <w:t>happy</w:t>
      </w:r>
      <w:proofErr w:type="gramEnd"/>
      <w:r w:rsidRPr="00814796">
        <w:rPr>
          <w:u w:val="single"/>
        </w:rPr>
        <w:t>. It is a</w:t>
      </w:r>
      <w:r w:rsidRPr="00814796">
        <w:rPr>
          <w:sz w:val="16"/>
        </w:rPr>
        <w:t xml:space="preserve"> categorical </w:t>
      </w:r>
      <w:r w:rsidRPr="00814796">
        <w:rPr>
          <w:u w:val="single"/>
        </w:rPr>
        <w:t>imperative that imposes on us the duty to love man in the abstract, preferably when he is far away.</w:t>
      </w:r>
      <w:r w:rsidRPr="00814796">
        <w:rPr>
          <w:sz w:val="16"/>
        </w:rPr>
        <w:t xml:space="preserve"> Exactly as Jesus said that the poor are our masters, </w:t>
      </w:r>
      <w:r w:rsidRPr="00814796">
        <w:rPr>
          <w:u w:val="single"/>
        </w:rPr>
        <w:t>Third-</w:t>
      </w:r>
      <w:proofErr w:type="spellStart"/>
      <w:r w:rsidRPr="00814796">
        <w:rPr>
          <w:u w:val="single"/>
        </w:rPr>
        <w:t>Worldists</w:t>
      </w:r>
      <w:proofErr w:type="spellEnd"/>
      <w:r w:rsidRPr="00814796">
        <w:rPr>
          <w:u w:val="single"/>
        </w:rPr>
        <w:t xml:space="preserve"> make the suffering of the countries of the Southern hemisphere into a kind of virtuous model.</w:t>
      </w:r>
      <w:r w:rsidRPr="00814796">
        <w:rPr>
          <w:sz w:val="16"/>
        </w:rPr>
        <w:t xml:space="preserve"> These tropical lands are beloved because of their failings and their want, and hunger and evil are simultaneously fought, but subtly enhanced. </w:t>
      </w:r>
      <w:r w:rsidRPr="00814796">
        <w:rPr>
          <w:highlight w:val="yellow"/>
          <w:u w:val="single"/>
        </w:rPr>
        <w:t>This</w:t>
      </w:r>
      <w:r w:rsidRPr="00814796">
        <w:rPr>
          <w:u w:val="single"/>
        </w:rPr>
        <w:t xml:space="preserve"> is the deep ambiguity from which the Catholic Church has never escaped, and</w:t>
      </w:r>
      <w:r w:rsidRPr="00814796">
        <w:rPr>
          <w:sz w:val="16"/>
        </w:rPr>
        <w:t xml:space="preserve"> it is </w:t>
      </w:r>
      <w:r w:rsidRPr="00814796">
        <w:rPr>
          <w:u w:val="single"/>
        </w:rPr>
        <w:t xml:space="preserve">the same one that </w:t>
      </w:r>
      <w:r w:rsidRPr="00814796">
        <w:rPr>
          <w:highlight w:val="yellow"/>
          <w:u w:val="single"/>
          <w:bdr w:val="single" w:sz="4" w:space="0" w:color="auto"/>
        </w:rPr>
        <w:t>contaminates all organizations providing assistance</w:t>
      </w:r>
      <w:r w:rsidRPr="00814796">
        <w:rPr>
          <w:sz w:val="16"/>
        </w:rPr>
        <w:t xml:space="preserve"> to the Third World. </w:t>
      </w:r>
      <w:r w:rsidRPr="00814796">
        <w:rPr>
          <w:u w:val="single"/>
        </w:rPr>
        <w:t xml:space="preserve">Even </w:t>
      </w:r>
      <w:r w:rsidRPr="00641F8B">
        <w:rPr>
          <w:highlight w:val="yellow"/>
          <w:u w:val="single"/>
        </w:rPr>
        <w:t>where suffering does not exist, it has to be created</w:t>
      </w:r>
      <w:r w:rsidRPr="00814796">
        <w:rPr>
          <w:u w:val="single"/>
        </w:rPr>
        <w:t xml:space="preserve">, and where it exists, it has to be </w:t>
      </w:r>
      <w:r w:rsidRPr="00641F8B">
        <w:rPr>
          <w:highlight w:val="yellow"/>
          <w:u w:val="single"/>
        </w:rPr>
        <w:t>accentuated</w:t>
      </w:r>
      <w:r w:rsidRPr="00814796">
        <w:rPr>
          <w:sz w:val="16"/>
        </w:rPr>
        <w:t xml:space="preserve">. Everywhere, </w:t>
      </w:r>
      <w:r w:rsidRPr="00814796">
        <w:rPr>
          <w:u w:val="single"/>
        </w:rPr>
        <w:t xml:space="preserve">the worship of doom requires that </w:t>
      </w:r>
      <w:r w:rsidRPr="00185C40">
        <w:rPr>
          <w:highlight w:val="yellow"/>
          <w:u w:val="single"/>
        </w:rPr>
        <w:t>we uphold</w:t>
      </w:r>
      <w:r w:rsidRPr="00814796">
        <w:rPr>
          <w:u w:val="single"/>
        </w:rPr>
        <w:t xml:space="preserve"> the principal of universal human </w:t>
      </w:r>
      <w:r w:rsidRPr="00185C40">
        <w:rPr>
          <w:highlight w:val="yellow"/>
          <w:u w:val="single"/>
        </w:rPr>
        <w:t>suffering</w:t>
      </w:r>
      <w:r w:rsidRPr="00814796">
        <w:rPr>
          <w:sz w:val="16"/>
        </w:rPr>
        <w:t xml:space="preserve">. Of course, epidemics, </w:t>
      </w:r>
      <w:r w:rsidRPr="00814796">
        <w:rPr>
          <w:u w:val="single"/>
        </w:rPr>
        <w:t>wars and millions of children with empty stomachs are intolerable</w:t>
      </w:r>
      <w:r w:rsidRPr="00814796">
        <w:rPr>
          <w:sz w:val="16"/>
        </w:rPr>
        <w:t xml:space="preserve">, because my fellow man is my brother. </w:t>
      </w:r>
      <w:r w:rsidRPr="00814796">
        <w:rPr>
          <w:u w:val="single"/>
        </w:rPr>
        <w:t xml:space="preserve">But such </w:t>
      </w:r>
      <w:r w:rsidRPr="00185C40">
        <w:rPr>
          <w:highlight w:val="yellow"/>
          <w:u w:val="single"/>
        </w:rPr>
        <w:t>pain is</w:t>
      </w:r>
      <w:r w:rsidRPr="00814796">
        <w:rPr>
          <w:sz w:val="16"/>
        </w:rPr>
        <w:t xml:space="preserve"> also </w:t>
      </w:r>
      <w:r w:rsidRPr="00185C40">
        <w:rPr>
          <w:highlight w:val="yellow"/>
          <w:u w:val="single"/>
        </w:rPr>
        <w:t>necessary</w:t>
      </w:r>
      <w:r w:rsidRPr="00814796">
        <w:rPr>
          <w:u w:val="single"/>
        </w:rPr>
        <w:t>, because a world without misfortune is one that has taken the place of heaven</w:t>
      </w:r>
      <w:r w:rsidRPr="00814796">
        <w:rPr>
          <w:sz w:val="16"/>
        </w:rPr>
        <w:t xml:space="preserve">. </w:t>
      </w:r>
      <w:r w:rsidRPr="00814796">
        <w:rPr>
          <w:u w:val="single"/>
        </w:rPr>
        <w:t>This bottomless pit of suffering becomes the tribunal,</w:t>
      </w:r>
      <w:r w:rsidRPr="00814796">
        <w:rPr>
          <w:sz w:val="16"/>
        </w:rPr>
        <w:t xml:space="preserve"> the </w:t>
      </w:r>
      <w:proofErr w:type="gramStart"/>
      <w:r w:rsidRPr="00814796">
        <w:rPr>
          <w:sz w:val="16"/>
        </w:rPr>
        <w:t>supreme court</w:t>
      </w:r>
      <w:proofErr w:type="gramEnd"/>
      <w:r w:rsidRPr="00814796">
        <w:rPr>
          <w:sz w:val="16"/>
        </w:rPr>
        <w:t xml:space="preserve"> that admonishes the privileged and leisured members of the human race. </w:t>
      </w:r>
      <w:proofErr w:type="gramStart"/>
      <w:r w:rsidRPr="00814796">
        <w:rPr>
          <w:sz w:val="16"/>
        </w:rPr>
        <w:t>The fact that people are wallowing in rags and mud strengthens the indictment of silk and ermine.</w:t>
      </w:r>
      <w:proofErr w:type="gramEnd"/>
      <w:r w:rsidRPr="00814796">
        <w:rPr>
          <w:sz w:val="16"/>
        </w:rPr>
        <w:t xml:space="preserve"> </w:t>
      </w:r>
      <w:r w:rsidRPr="00814796">
        <w:rPr>
          <w:u w:val="single"/>
        </w:rPr>
        <w:t xml:space="preserve">The intolerable </w:t>
      </w:r>
      <w:r w:rsidRPr="00185C40">
        <w:rPr>
          <w:highlight w:val="yellow"/>
          <w:u w:val="single"/>
        </w:rPr>
        <w:t>disorder</w:t>
      </w:r>
      <w:r w:rsidRPr="00814796">
        <w:rPr>
          <w:u w:val="single"/>
        </w:rPr>
        <w:t xml:space="preserve"> of the world </w:t>
      </w:r>
      <w:r w:rsidRPr="00185C40">
        <w:rPr>
          <w:highlight w:val="yellow"/>
          <w:u w:val="single"/>
        </w:rPr>
        <w:t>is</w:t>
      </w:r>
      <w:r w:rsidRPr="00814796">
        <w:rPr>
          <w:u w:val="single"/>
        </w:rPr>
        <w:t xml:space="preserve"> constantly </w:t>
      </w:r>
      <w:r w:rsidRPr="00185C40">
        <w:rPr>
          <w:highlight w:val="yellow"/>
          <w:u w:val="single"/>
        </w:rPr>
        <w:t>underlined, the eye of an avenging God is cast on it, and he watches over it and</w:t>
      </w:r>
      <w:r w:rsidRPr="00814796">
        <w:rPr>
          <w:u w:val="single"/>
        </w:rPr>
        <w:t xml:space="preserve"> endlessly </w:t>
      </w:r>
      <w:r w:rsidRPr="00185C40">
        <w:rPr>
          <w:highlight w:val="yellow"/>
          <w:u w:val="single"/>
        </w:rPr>
        <w:t>enumerates its weaknesses and faults</w:t>
      </w:r>
      <w:r w:rsidRPr="00814796">
        <w:rPr>
          <w:u w:val="single"/>
        </w:rPr>
        <w:t xml:space="preserve">. The West is </w:t>
      </w:r>
      <w:proofErr w:type="spellStart"/>
      <w:r w:rsidRPr="00814796">
        <w:rPr>
          <w:u w:val="single"/>
        </w:rPr>
        <w:t>satanized</w:t>
      </w:r>
      <w:proofErr w:type="spellEnd"/>
      <w:r w:rsidRPr="00814796">
        <w:rPr>
          <w:u w:val="single"/>
        </w:rPr>
        <w:t xml:space="preserve"> and the Third World becomes fixed in its role of the persecuted, the better to show that no compromise at all is possible between them</w:t>
      </w:r>
      <w:r w:rsidRPr="00814796">
        <w:rPr>
          <w:sz w:val="16"/>
        </w:rPr>
        <w:t>, aside from the infinite repentance of the West. With a remarkable talent for spotting every ethnic group, or others who have been subject to persecution in some way</w:t>
      </w:r>
      <w:r w:rsidRPr="00814796">
        <w:rPr>
          <w:u w:val="single"/>
        </w:rPr>
        <w:t xml:space="preserve">, the world is searched for sadness, bad luck and misfortune. An obscene joy lists the millions of alarms ringing in the world, and a sort of morbid </w:t>
      </w:r>
      <w:r w:rsidRPr="005C1673">
        <w:rPr>
          <w:highlight w:val="yellow"/>
          <w:u w:val="single"/>
        </w:rPr>
        <w:t xml:space="preserve">delight is taken in the </w:t>
      </w:r>
      <w:r w:rsidRPr="005C1673">
        <w:rPr>
          <w:highlight w:val="yellow"/>
          <w:u w:val="single"/>
          <w:bdr w:val="single" w:sz="4" w:space="0" w:color="auto"/>
        </w:rPr>
        <w:t>systematic ruin</w:t>
      </w:r>
      <w:r w:rsidRPr="005C1673">
        <w:rPr>
          <w:highlight w:val="yellow"/>
          <w:u w:val="single"/>
        </w:rPr>
        <w:t xml:space="preserve"> of the thousands of forms of life on the globe</w:t>
      </w:r>
      <w:r w:rsidRPr="00814796">
        <w:rPr>
          <w:u w:val="single"/>
        </w:rPr>
        <w:t>. Such liberals are like hemophiliacs in love with human suffering, ready to bleed for any case</w:t>
      </w:r>
      <w:r w:rsidRPr="00814796">
        <w:rPr>
          <w:sz w:val="16"/>
        </w:rPr>
        <w:t xml:space="preserve">; they are the professional mourners of modern history. They have no sooner dried their tears when a new subject for lamentation makes them start weeping anew. </w:t>
      </w:r>
      <w:r w:rsidRPr="00814796">
        <w:rPr>
          <w:u w:val="single"/>
        </w:rPr>
        <w:t>Failures and distress are collected because they serve as a clear warning-you have enjoyed yourselves too much</w:t>
      </w:r>
      <w:r w:rsidRPr="00814796">
        <w:rPr>
          <w:sz w:val="16"/>
        </w:rPr>
        <w:t xml:space="preserve">, you have wasted too much. You must prepare yourselves for abstinence, chastity, and a return to the land. Hunger in the world is the punishment for our own European sinfulness. Supermarkets, naked women, homosexuality, paper money, Coca Cola- all these are the corruptors of the healthy young of the </w:t>
      </w:r>
      <w:r w:rsidRPr="00814796">
        <w:rPr>
          <w:sz w:val="16"/>
        </w:rPr>
        <w:lastRenderedPageBreak/>
        <w:t xml:space="preserve">underdeveloped world. The theme of atonement used to be one of the political Right, but it is now that of the Left. It is a miraculous reconciliation of the ashes of Marshal Petain and Lenin’s tomb under the patronage of a weeping Jesus Christ of Naples. </w:t>
      </w:r>
    </w:p>
    <w:p w:rsidR="00AA7CB6" w:rsidRPr="00814796" w:rsidRDefault="00AA7CB6" w:rsidP="00AA7CB6">
      <w:pPr>
        <w:rPr>
          <w:sz w:val="16"/>
        </w:rPr>
      </w:pPr>
    </w:p>
    <w:p w:rsidR="00AA7CB6" w:rsidRPr="00814796" w:rsidRDefault="00AA7CB6" w:rsidP="00AA7CB6">
      <w:pPr>
        <w:rPr>
          <w:rFonts w:eastAsia="Times New Roman"/>
          <w:b/>
        </w:rPr>
      </w:pPr>
    </w:p>
    <w:p w:rsidR="00AA7CB6" w:rsidRPr="00814796" w:rsidRDefault="00AA7CB6" w:rsidP="00AA7CB6">
      <w:pPr>
        <w:rPr>
          <w:rFonts w:eastAsia="Times New Roman"/>
          <w:u w:val="single"/>
        </w:rPr>
      </w:pPr>
      <w:r w:rsidRPr="00814796">
        <w:rPr>
          <w:rFonts w:eastAsia="Times New Roman"/>
          <w:b/>
        </w:rPr>
        <w:t>This engenders hatred for reality, which ends in extinction</w:t>
      </w:r>
    </w:p>
    <w:p w:rsidR="00AA7CB6" w:rsidRPr="00814796" w:rsidRDefault="00AA7CB6" w:rsidP="00AA7CB6">
      <w:pPr>
        <w:rPr>
          <w:rFonts w:eastAsia="Times New Roman"/>
          <w:b/>
        </w:rPr>
      </w:pPr>
      <w:r w:rsidRPr="00814796">
        <w:rPr>
          <w:rFonts w:eastAsia="Times New Roman"/>
          <w:b/>
        </w:rPr>
        <w:t xml:space="preserve">Bruckner ’86 </w:t>
      </w:r>
      <w:r w:rsidRPr="00814796">
        <w:rPr>
          <w:rFonts w:eastAsia="Times New Roman"/>
          <w:sz w:val="16"/>
        </w:rPr>
        <w:t xml:space="preserve">(Pascal, Associate professor, </w:t>
      </w:r>
      <w:hyperlink r:id="rId12" w:tooltip="Institut d’Études Politiques de Paris" w:history="1">
        <w:proofErr w:type="spellStart"/>
        <w:r w:rsidRPr="00814796">
          <w:rPr>
            <w:rFonts w:eastAsia="Times New Roman"/>
            <w:sz w:val="16"/>
          </w:rPr>
          <w:t>Institut</w:t>
        </w:r>
        <w:proofErr w:type="spellEnd"/>
        <w:r w:rsidRPr="00814796">
          <w:rPr>
            <w:rFonts w:eastAsia="Times New Roman"/>
            <w:sz w:val="16"/>
          </w:rPr>
          <w:t xml:space="preserve"> </w:t>
        </w:r>
        <w:proofErr w:type="spellStart"/>
        <w:r w:rsidRPr="00814796">
          <w:rPr>
            <w:rFonts w:eastAsia="Times New Roman"/>
            <w:sz w:val="16"/>
          </w:rPr>
          <w:t>d’Études</w:t>
        </w:r>
        <w:proofErr w:type="spellEnd"/>
        <w:r w:rsidRPr="00814796">
          <w:rPr>
            <w:rFonts w:eastAsia="Times New Roman"/>
            <w:sz w:val="16"/>
          </w:rPr>
          <w:t xml:space="preserve"> </w:t>
        </w:r>
        <w:proofErr w:type="spellStart"/>
        <w:r w:rsidRPr="00814796">
          <w:rPr>
            <w:rFonts w:eastAsia="Times New Roman"/>
            <w:sz w:val="16"/>
          </w:rPr>
          <w:t>Politiques</w:t>
        </w:r>
        <w:proofErr w:type="spellEnd"/>
        <w:r w:rsidRPr="00814796">
          <w:rPr>
            <w:rFonts w:eastAsia="Times New Roman"/>
            <w:sz w:val="16"/>
          </w:rPr>
          <w:t xml:space="preserve"> de Paris</w:t>
        </w:r>
      </w:hyperlink>
      <w:r w:rsidRPr="00814796">
        <w:rPr>
          <w:rFonts w:eastAsia="Times New Roman"/>
          <w:sz w:val="16"/>
        </w:rPr>
        <w:t>, The Tears of the White Man, p.146-147)</w:t>
      </w:r>
    </w:p>
    <w:p w:rsidR="00AA7CB6" w:rsidRPr="00814796" w:rsidRDefault="00AA7CB6" w:rsidP="00AA7CB6">
      <w:pPr>
        <w:ind w:right="288"/>
        <w:rPr>
          <w:rFonts w:eastAsia="Times New Roman"/>
          <w:u w:val="single"/>
        </w:rPr>
      </w:pPr>
      <w:r w:rsidRPr="006F697C">
        <w:rPr>
          <w:rFonts w:eastAsia="Times New Roman"/>
          <w:sz w:val="16"/>
        </w:rPr>
        <w:t>The foregoing teaches us this: that hatred of the West is really a hatred of all cultures concentrated on a single one.</w:t>
      </w:r>
      <w:r w:rsidRPr="00814796">
        <w:rPr>
          <w:rFonts w:eastAsia="Times New Roman"/>
          <w:u w:val="single"/>
        </w:rPr>
        <w:t xml:space="preserve"> In the beginning, </w:t>
      </w:r>
      <w:r w:rsidRPr="006F697C">
        <w:rPr>
          <w:rFonts w:eastAsia="Times New Roman"/>
          <w:highlight w:val="yellow"/>
          <w:u w:val="single"/>
        </w:rPr>
        <w:t>one finds nothing loveable in oneself,</w:t>
      </w:r>
      <w:r w:rsidRPr="00814796">
        <w:rPr>
          <w:rFonts w:eastAsia="Times New Roman"/>
          <w:u w:val="single"/>
        </w:rPr>
        <w:t xml:space="preserve"> but in the end, </w:t>
      </w:r>
      <w:r w:rsidRPr="006F697C">
        <w:rPr>
          <w:rFonts w:eastAsia="Times New Roman"/>
          <w:u w:val="single"/>
        </w:rPr>
        <w:t xml:space="preserve">one </w:t>
      </w:r>
      <w:r w:rsidRPr="006F697C">
        <w:rPr>
          <w:rFonts w:eastAsia="Times New Roman"/>
          <w:highlight w:val="yellow"/>
          <w:u w:val="single"/>
          <w:bdr w:val="single" w:sz="4" w:space="0" w:color="auto"/>
        </w:rPr>
        <w:t>loses the ability to love others</w:t>
      </w:r>
      <w:r w:rsidRPr="00814796">
        <w:rPr>
          <w:rFonts w:eastAsia="Times New Roman"/>
          <w:u w:val="single"/>
          <w:bdr w:val="single" w:sz="4" w:space="0" w:color="auto"/>
        </w:rPr>
        <w:t xml:space="preserve">. </w:t>
      </w:r>
      <w:r w:rsidRPr="00814796">
        <w:rPr>
          <w:rFonts w:eastAsia="Times New Roman"/>
          <w:sz w:val="16"/>
        </w:rPr>
        <w:t>If the value attached to other cultures is in proportion to the disdain for our own it is certain that this fascination will decline as one is reconciled with one’s own society, or at best will linger in a kind of esthetic eclecticism.</w:t>
      </w:r>
      <w:r w:rsidRPr="00814796">
        <w:rPr>
          <w:rFonts w:eastAsia="Times New Roman"/>
          <w:u w:val="single"/>
        </w:rPr>
        <w:t xml:space="preserve"> </w:t>
      </w:r>
      <w:r w:rsidRPr="006F697C">
        <w:rPr>
          <w:rFonts w:eastAsia="Times New Roman"/>
          <w:highlight w:val="yellow"/>
          <w:u w:val="single"/>
        </w:rPr>
        <w:t>A doctrine that preaches</w:t>
      </w:r>
      <w:r w:rsidRPr="00814796">
        <w:rPr>
          <w:rFonts w:eastAsia="Times New Roman"/>
          <w:u w:val="single"/>
        </w:rPr>
        <w:t xml:space="preserve"> the </w:t>
      </w:r>
      <w:r w:rsidRPr="006F697C">
        <w:rPr>
          <w:rFonts w:eastAsia="Times New Roman"/>
          <w:highlight w:val="yellow"/>
          <w:u w:val="single"/>
        </w:rPr>
        <w:t>liberation</w:t>
      </w:r>
      <w:r w:rsidRPr="00814796">
        <w:rPr>
          <w:rFonts w:eastAsia="Times New Roman"/>
          <w:u w:val="single"/>
        </w:rPr>
        <w:t xml:space="preserve"> of the human race </w:t>
      </w:r>
      <w:r w:rsidRPr="006F697C">
        <w:rPr>
          <w:rFonts w:eastAsia="Times New Roman"/>
          <w:highlight w:val="yellow"/>
          <w:u w:val="single"/>
        </w:rPr>
        <w:t>cannot</w:t>
      </w:r>
      <w:r w:rsidRPr="00814796">
        <w:rPr>
          <w:rFonts w:eastAsia="Times New Roman"/>
          <w:u w:val="single"/>
        </w:rPr>
        <w:t xml:space="preserve"> possibly </w:t>
      </w:r>
      <w:r w:rsidRPr="006F697C">
        <w:rPr>
          <w:rFonts w:eastAsia="Times New Roman"/>
          <w:highlight w:val="yellow"/>
          <w:u w:val="single"/>
        </w:rPr>
        <w:t>be based on</w:t>
      </w:r>
      <w:r w:rsidRPr="00814796">
        <w:rPr>
          <w:rFonts w:eastAsia="Times New Roman"/>
          <w:u w:val="single"/>
        </w:rPr>
        <w:t xml:space="preserve"> the </w:t>
      </w:r>
      <w:r w:rsidRPr="006F697C">
        <w:rPr>
          <w:rFonts w:eastAsia="Times New Roman"/>
          <w:highlight w:val="yellow"/>
          <w:u w:val="single"/>
        </w:rPr>
        <w:t>hatred of</w:t>
      </w:r>
      <w:r w:rsidRPr="00814796">
        <w:rPr>
          <w:rFonts w:eastAsia="Times New Roman"/>
          <w:u w:val="single"/>
        </w:rPr>
        <w:t xml:space="preserve"> an entire </w:t>
      </w:r>
      <w:r w:rsidRPr="006F697C">
        <w:rPr>
          <w:rFonts w:eastAsia="Times New Roman"/>
          <w:highlight w:val="yellow"/>
          <w:u w:val="single"/>
        </w:rPr>
        <w:t>civilization.</w:t>
      </w:r>
      <w:r w:rsidRPr="00814796">
        <w:rPr>
          <w:rFonts w:eastAsia="Times New Roman"/>
          <w:u w:val="single"/>
        </w:rPr>
        <w:t xml:space="preserve"> Man does not work to diminish but to increase himself, and there is every reason to mistrust a form of humanism that begins by leaving out a quarter of the</w:t>
      </w:r>
      <w:r w:rsidRPr="00814796">
        <w:rPr>
          <w:rFonts w:eastAsia="Times New Roman"/>
          <w:sz w:val="16"/>
        </w:rPr>
        <w:t xml:space="preserve"> surface of the </w:t>
      </w:r>
      <w:r w:rsidRPr="00814796">
        <w:rPr>
          <w:rFonts w:eastAsia="Times New Roman"/>
          <w:u w:val="single"/>
        </w:rPr>
        <w:t xml:space="preserve">globe </w:t>
      </w:r>
      <w:r w:rsidRPr="00814796">
        <w:rPr>
          <w:rFonts w:eastAsia="Times New Roman"/>
          <w:sz w:val="16"/>
        </w:rPr>
        <w:t xml:space="preserve">and calling for the consignment of a whole society to hatred and oblivion. </w:t>
      </w:r>
      <w:r w:rsidRPr="006F697C">
        <w:rPr>
          <w:rFonts w:eastAsia="Times New Roman"/>
          <w:highlight w:val="yellow"/>
          <w:u w:val="single"/>
        </w:rPr>
        <w:t>The great</w:t>
      </w:r>
      <w:r w:rsidRPr="00814796">
        <w:rPr>
          <w:rFonts w:eastAsia="Times New Roman"/>
          <w:u w:val="single"/>
        </w:rPr>
        <w:t xml:space="preserve"> religions, philosophies, and </w:t>
      </w:r>
      <w:r w:rsidRPr="00830893">
        <w:rPr>
          <w:rFonts w:eastAsia="Times New Roman"/>
          <w:highlight w:val="yellow"/>
          <w:u w:val="single"/>
        </w:rPr>
        <w:t>belief systems are so</w:t>
      </w:r>
      <w:r w:rsidRPr="00814796">
        <w:rPr>
          <w:rFonts w:eastAsia="Times New Roman"/>
          <w:u w:val="single"/>
        </w:rPr>
        <w:t xml:space="preserve"> linked to one another </w:t>
      </w:r>
      <w:r w:rsidRPr="00830893">
        <w:rPr>
          <w:rFonts w:eastAsia="Times New Roman"/>
          <w:highlight w:val="yellow"/>
          <w:u w:val="single"/>
        </w:rPr>
        <w:t>that to reject one is to reject all</w:t>
      </w:r>
      <w:r w:rsidRPr="00814796">
        <w:rPr>
          <w:rFonts w:eastAsia="Times New Roman"/>
          <w:u w:val="single"/>
        </w:rPr>
        <w:t xml:space="preserve">. </w:t>
      </w:r>
      <w:r w:rsidRPr="00814796">
        <w:rPr>
          <w:rFonts w:eastAsia="Times New Roman"/>
          <w:sz w:val="16"/>
        </w:rPr>
        <w:t xml:space="preserve">It is futile to hope that the systematic cultivation of shame will miraculously open us up to far-off societies, and wipe away misunderstandings. </w:t>
      </w:r>
      <w:r w:rsidRPr="00830893">
        <w:rPr>
          <w:rFonts w:eastAsia="Times New Roman"/>
          <w:u w:val="single"/>
        </w:rPr>
        <w:t xml:space="preserve">Some may say </w:t>
      </w:r>
      <w:r w:rsidRPr="00830893">
        <w:rPr>
          <w:rFonts w:eastAsia="Times New Roman"/>
          <w:highlight w:val="yellow"/>
          <w:u w:val="single"/>
        </w:rPr>
        <w:t>this sense of guilt</w:t>
      </w:r>
      <w:r w:rsidRPr="00830893">
        <w:rPr>
          <w:rFonts w:eastAsia="Times New Roman"/>
          <w:u w:val="single"/>
        </w:rPr>
        <w:t xml:space="preserve"> is our last chance to retain some modicum of respect for the oppressed. But this</w:t>
      </w:r>
      <w:r w:rsidRPr="00814796">
        <w:rPr>
          <w:rFonts w:eastAsia="Times New Roman"/>
          <w:u w:val="single"/>
        </w:rPr>
        <w:t xml:space="preserve"> </w:t>
      </w:r>
      <w:r w:rsidRPr="00830893">
        <w:rPr>
          <w:rFonts w:eastAsia="Times New Roman"/>
          <w:highlight w:val="yellow"/>
          <w:u w:val="single"/>
        </w:rPr>
        <w:t>is pure cynicism</w:t>
      </w:r>
      <w:r w:rsidRPr="00814796">
        <w:rPr>
          <w:rFonts w:eastAsia="Times New Roman"/>
          <w:u w:val="single"/>
        </w:rPr>
        <w:t xml:space="preserve">, because </w:t>
      </w:r>
      <w:r w:rsidRPr="00830893">
        <w:rPr>
          <w:rFonts w:eastAsia="Times New Roman"/>
          <w:highlight w:val="yellow"/>
          <w:u w:val="single"/>
        </w:rPr>
        <w:t>it means admitting that</w:t>
      </w:r>
      <w:r w:rsidRPr="00814796">
        <w:rPr>
          <w:rFonts w:eastAsia="Times New Roman"/>
          <w:u w:val="single"/>
        </w:rPr>
        <w:t xml:space="preserve">, aside from a vague feeling of unease, </w:t>
      </w:r>
      <w:r w:rsidRPr="00830893">
        <w:rPr>
          <w:rFonts w:eastAsia="Times New Roman"/>
          <w:highlight w:val="yellow"/>
          <w:u w:val="single"/>
        </w:rPr>
        <w:t>there is nothing that ties us to them</w:t>
      </w:r>
      <w:r w:rsidRPr="009910E2">
        <w:rPr>
          <w:rFonts w:eastAsia="Times New Roman"/>
          <w:sz w:val="16"/>
        </w:rPr>
        <w:t xml:space="preserve">. The proclaimed abandonment of </w:t>
      </w:r>
      <w:proofErr w:type="spellStart"/>
      <w:r w:rsidRPr="009910E2">
        <w:rPr>
          <w:rFonts w:eastAsia="Times New Roman"/>
          <w:sz w:val="16"/>
        </w:rPr>
        <w:t>Eurocentrism</w:t>
      </w:r>
      <w:proofErr w:type="spellEnd"/>
      <w:r w:rsidRPr="009910E2">
        <w:rPr>
          <w:rFonts w:eastAsia="Times New Roman"/>
          <w:sz w:val="16"/>
        </w:rPr>
        <w:t xml:space="preserve"> is still an involuntary act, and the first precondition of the acceptance of others is a consensus about our respect for our own culture.</w:t>
      </w:r>
      <w:r w:rsidRPr="00814796">
        <w:rPr>
          <w:rFonts w:eastAsia="Times New Roman"/>
          <w:u w:val="single"/>
        </w:rPr>
        <w:t xml:space="preserve"> </w:t>
      </w:r>
      <w:r w:rsidRPr="00830893">
        <w:rPr>
          <w:rFonts w:eastAsia="Times New Roman"/>
          <w:highlight w:val="yellow"/>
          <w:u w:val="single"/>
        </w:rPr>
        <w:t>Let us become our own friends first, so that we can become friends of others again. If we are tired of our own existence, others are of little use</w:t>
      </w:r>
      <w:r w:rsidRPr="00830893">
        <w:rPr>
          <w:rFonts w:eastAsia="Times New Roman"/>
          <w:sz w:val="16"/>
        </w:rPr>
        <w:t xml:space="preserve">. To love the Third world, for it to have a future, does not require a repudiation of Europe, and the future of industrialized countries does not require that they forget the nations of the Southern hemisphere. </w:t>
      </w:r>
      <w:r w:rsidRPr="009910E2">
        <w:rPr>
          <w:rFonts w:eastAsia="Times New Roman"/>
          <w:highlight w:val="yellow"/>
          <w:u w:val="single"/>
        </w:rPr>
        <w:t>Every self-destructive wish</w:t>
      </w:r>
      <w:r w:rsidRPr="00814796">
        <w:rPr>
          <w:rFonts w:eastAsia="Times New Roman"/>
          <w:u w:val="single"/>
        </w:rPr>
        <w:t xml:space="preserve"> carries with it a generalized negativity </w:t>
      </w:r>
      <w:r w:rsidRPr="00814796">
        <w:rPr>
          <w:rFonts w:eastAsia="Times New Roman"/>
          <w:u w:val="single"/>
          <w:bdr w:val="single" w:sz="4" w:space="0" w:color="auto"/>
        </w:rPr>
        <w:t xml:space="preserve">that </w:t>
      </w:r>
      <w:r w:rsidRPr="009910E2">
        <w:rPr>
          <w:rFonts w:eastAsia="Times New Roman"/>
          <w:highlight w:val="yellow"/>
          <w:u w:val="single"/>
          <w:bdr w:val="single" w:sz="4" w:space="0" w:color="auto"/>
        </w:rPr>
        <w:t>envisions the end of the world</w:t>
      </w:r>
      <w:r w:rsidRPr="00814796">
        <w:rPr>
          <w:rFonts w:eastAsia="Times New Roman"/>
          <w:u w:val="single"/>
          <w:bdr w:val="single" w:sz="4" w:space="0" w:color="auto"/>
        </w:rPr>
        <w:t>.</w:t>
      </w:r>
      <w:r w:rsidRPr="00814796">
        <w:rPr>
          <w:rFonts w:eastAsia="Times New Roman"/>
          <w:u w:val="single"/>
        </w:rPr>
        <w:t xml:space="preserve"> </w:t>
      </w:r>
    </w:p>
    <w:p w:rsidR="00AA7CB6" w:rsidRPr="00814796" w:rsidRDefault="00AA7CB6" w:rsidP="00AA7CB6">
      <w:pPr>
        <w:rPr>
          <w:u w:val="single"/>
        </w:rPr>
      </w:pPr>
    </w:p>
    <w:p w:rsidR="00AA7CB6" w:rsidRPr="00814796" w:rsidRDefault="00AA7CB6" w:rsidP="00AA7CB6">
      <w:pPr>
        <w:rPr>
          <w:u w:val="single"/>
        </w:rPr>
      </w:pPr>
    </w:p>
    <w:p w:rsidR="00AA7CB6" w:rsidRPr="00814796" w:rsidRDefault="00AA7CB6" w:rsidP="00AA7CB6">
      <w:pPr>
        <w:rPr>
          <w:rFonts w:eastAsia="Times New Roman"/>
          <w:u w:val="single"/>
        </w:rPr>
      </w:pPr>
      <w:r w:rsidRPr="00814796">
        <w:rPr>
          <w:rFonts w:eastAsia="Times New Roman"/>
          <w:b/>
        </w:rPr>
        <w:t>Embrace suffering to shed guilt and affirm the innocence of existence – this is the only way to affirm life</w:t>
      </w:r>
    </w:p>
    <w:p w:rsidR="00AA7CB6" w:rsidRPr="00814796" w:rsidRDefault="00AA7CB6" w:rsidP="00AA7CB6">
      <w:pPr>
        <w:rPr>
          <w:rFonts w:eastAsia="SimSun"/>
          <w:sz w:val="16"/>
        </w:rPr>
      </w:pPr>
      <w:proofErr w:type="spellStart"/>
      <w:r w:rsidRPr="00814796">
        <w:rPr>
          <w:b/>
        </w:rPr>
        <w:t>Kain</w:t>
      </w:r>
      <w:proofErr w:type="spellEnd"/>
      <w:r w:rsidRPr="00814796">
        <w:rPr>
          <w:b/>
        </w:rPr>
        <w:t xml:space="preserve"> 07</w:t>
      </w:r>
      <w:r w:rsidRPr="00814796">
        <w:rPr>
          <w:rFonts w:eastAsia="SimSun"/>
          <w:sz w:val="16"/>
        </w:rPr>
        <w:t xml:space="preserve"> (Philip J., professor of philosophy at University of Santa Clara, “Nietzsche, Eternal Recurrence, and the Horror of Existence,” the Journal of Nietzsche Studies, muse, </w:t>
      </w:r>
      <w:proofErr w:type="spellStart"/>
      <w:r w:rsidRPr="00814796">
        <w:rPr>
          <w:rFonts w:eastAsia="SimSun"/>
          <w:sz w:val="16"/>
        </w:rPr>
        <w:t>Sydnor</w:t>
      </w:r>
      <w:proofErr w:type="spellEnd"/>
      <w:r w:rsidRPr="00814796">
        <w:rPr>
          <w:rFonts w:eastAsia="SimSun"/>
          <w:sz w:val="16"/>
        </w:rPr>
        <w:t>)</w:t>
      </w:r>
    </w:p>
    <w:p w:rsidR="00AA7CB6" w:rsidRDefault="00AA7CB6" w:rsidP="00AA7CB6">
      <w:pPr>
        <w:rPr>
          <w:rFonts w:eastAsia="SimSun"/>
          <w:sz w:val="16"/>
        </w:rPr>
      </w:pPr>
      <w:r w:rsidRPr="00814796">
        <w:rPr>
          <w:rFonts w:eastAsia="SimSun"/>
          <w:sz w:val="16"/>
        </w:rPr>
        <w:t xml:space="preserve">We have seen that in Nietzsche's opinion </w:t>
      </w:r>
      <w:r w:rsidRPr="00814796">
        <w:rPr>
          <w:u w:val="single"/>
        </w:rPr>
        <w:t>we cannot bear meaningless suffering</w:t>
      </w:r>
      <w:r w:rsidRPr="00814796">
        <w:rPr>
          <w:rFonts w:eastAsia="SimSun"/>
          <w:sz w:val="16"/>
        </w:rPr>
        <w:t xml:space="preserve"> and </w:t>
      </w:r>
      <w:r w:rsidRPr="00814796">
        <w:rPr>
          <w:u w:val="single"/>
        </w:rPr>
        <w:t>so we give it a meaning</w:t>
      </w:r>
      <w:r w:rsidRPr="00814796">
        <w:rPr>
          <w:rFonts w:eastAsia="SimSun"/>
          <w:sz w:val="16"/>
        </w:rPr>
        <w:t xml:space="preserve">. Christianity, for example, explains it as punishment for sin. </w:t>
      </w:r>
      <w:r w:rsidRPr="00814796">
        <w:rPr>
          <w:u w:val="single"/>
        </w:rPr>
        <w:t>Eternal recurrence</w:t>
      </w:r>
      <w:r w:rsidRPr="00814796">
        <w:rPr>
          <w:rFonts w:eastAsia="SimSun"/>
          <w:sz w:val="16"/>
        </w:rPr>
        <w:t xml:space="preserve">, however, </w:t>
      </w:r>
      <w:r w:rsidRPr="00814796">
        <w:rPr>
          <w:u w:val="single"/>
        </w:rPr>
        <w:t>would certainly seem to plunge us back into meaningless suffering</w:t>
      </w:r>
      <w:r w:rsidRPr="00814796">
        <w:rPr>
          <w:rFonts w:eastAsia="SimSun"/>
          <w:sz w:val="16"/>
        </w:rPr>
        <w:t xml:space="preserve"> (WP 55). It implies that </w:t>
      </w:r>
      <w:r w:rsidRPr="009910E2">
        <w:rPr>
          <w:highlight w:val="yellow"/>
          <w:u w:val="single"/>
        </w:rPr>
        <w:t xml:space="preserve">suffering just </w:t>
      </w:r>
      <w:proofErr w:type="gramStart"/>
      <w:r w:rsidRPr="009910E2">
        <w:rPr>
          <w:highlight w:val="yellow"/>
          <w:u w:val="single"/>
        </w:rPr>
        <w:t>happens</w:t>
      </w:r>
      <w:r w:rsidRPr="00814796">
        <w:rPr>
          <w:u w:val="single"/>
        </w:rPr>
        <w:t>,</w:t>
      </w:r>
      <w:proofErr w:type="gramEnd"/>
      <w:r w:rsidRPr="00814796">
        <w:rPr>
          <w:u w:val="single"/>
        </w:rPr>
        <w:t xml:space="preserve"> it repeats eternally, it is fated. </w:t>
      </w:r>
      <w:r w:rsidRPr="009910E2">
        <w:rPr>
          <w:highlight w:val="yellow"/>
          <w:u w:val="single"/>
        </w:rPr>
        <w:t>There is</w:t>
      </w:r>
      <w:r w:rsidRPr="00814796">
        <w:rPr>
          <w:u w:val="single"/>
        </w:rPr>
        <w:t xml:space="preserve"> </w:t>
      </w:r>
      <w:r w:rsidRPr="00E239C7">
        <w:rPr>
          <w:highlight w:val="yellow"/>
          <w:u w:val="single"/>
        </w:rPr>
        <w:t>no</w:t>
      </w:r>
      <w:r w:rsidRPr="00814796">
        <w:rPr>
          <w:u w:val="single"/>
        </w:rPr>
        <w:t xml:space="preserve"> plan, no purpose, </w:t>
      </w:r>
      <w:proofErr w:type="gramStart"/>
      <w:r w:rsidRPr="00814796">
        <w:rPr>
          <w:u w:val="single"/>
        </w:rPr>
        <w:t>no</w:t>
      </w:r>
      <w:proofErr w:type="gramEnd"/>
      <w:r w:rsidRPr="00814796">
        <w:rPr>
          <w:u w:val="single"/>
        </w:rPr>
        <w:t xml:space="preserve"> </w:t>
      </w:r>
      <w:r w:rsidRPr="00D64B37">
        <w:rPr>
          <w:highlight w:val="yellow"/>
          <w:u w:val="single"/>
        </w:rPr>
        <w:t>reason for it</w:t>
      </w:r>
      <w:r w:rsidRPr="00814796">
        <w:rPr>
          <w:u w:val="single"/>
        </w:rPr>
        <w:t>.</w:t>
      </w:r>
      <w:r w:rsidRPr="00814796">
        <w:rPr>
          <w:rFonts w:eastAsia="SimSun"/>
          <w:sz w:val="16"/>
        </w:rPr>
        <w:t xml:space="preserve"> Eternal recurrence would seem to rub our noses in meaningless suffering.  In one sense this is perfectly correct. And </w:t>
      </w:r>
      <w:r w:rsidRPr="009910E2">
        <w:rPr>
          <w:highlight w:val="yellow"/>
          <w:u w:val="single"/>
        </w:rPr>
        <w:t>Nietzsche does want to accept</w:t>
      </w:r>
      <w:r w:rsidRPr="00814796">
        <w:rPr>
          <w:u w:val="single"/>
        </w:rPr>
        <w:t xml:space="preserve"> as much meaninglessness and </w:t>
      </w:r>
      <w:r w:rsidRPr="009910E2">
        <w:rPr>
          <w:highlight w:val="yellow"/>
          <w:u w:val="single"/>
        </w:rPr>
        <w:t>suffering</w:t>
      </w:r>
      <w:r w:rsidRPr="00814796">
        <w:rPr>
          <w:u w:val="single"/>
        </w:rPr>
        <w:t xml:space="preserve"> as he can bear</w:t>
      </w:r>
      <w:r w:rsidRPr="00814796">
        <w:rPr>
          <w:rFonts w:eastAsia="SimSun"/>
          <w:sz w:val="16"/>
        </w:rPr>
        <w:t xml:space="preserve"> (BGE 39, 225; WP 585a). Nevertheless, we must see that </w:t>
      </w:r>
      <w:r w:rsidRPr="00814796">
        <w:rPr>
          <w:u w:val="single"/>
        </w:rPr>
        <w:t>there is meaning here—it is just that it lies precisely in the meaninglessness.</w:t>
      </w:r>
      <w:r w:rsidRPr="00814796">
        <w:rPr>
          <w:b/>
          <w:u w:val="single"/>
        </w:rPr>
        <w:t xml:space="preserve"> </w:t>
      </w:r>
      <w:r w:rsidRPr="00814796">
        <w:rPr>
          <w:u w:val="single"/>
        </w:rPr>
        <w:t>Embracing eternal recurrence means imposing suffering on oneself</w:t>
      </w:r>
      <w:r w:rsidRPr="00814796">
        <w:rPr>
          <w:rFonts w:eastAsia="SimSun"/>
          <w:sz w:val="16"/>
        </w:rPr>
        <w:t xml:space="preserve">, meaningless suffering, </w:t>
      </w:r>
      <w:r w:rsidRPr="00814796">
        <w:rPr>
          <w:u w:val="single"/>
        </w:rPr>
        <w:t>suffering that just happens</w:t>
      </w:r>
      <w:r w:rsidRPr="00814796">
        <w:rPr>
          <w:rFonts w:eastAsia="SimSun"/>
          <w:sz w:val="16"/>
        </w:rPr>
        <w:t xml:space="preserve">, suffering </w:t>
      </w:r>
      <w:r w:rsidRPr="00814796">
        <w:rPr>
          <w:u w:val="single"/>
        </w:rPr>
        <w:t>for no reason at all</w:t>
      </w:r>
      <w:r w:rsidRPr="00814796">
        <w:rPr>
          <w:rFonts w:eastAsia="SimSun"/>
          <w:sz w:val="16"/>
        </w:rPr>
        <w:t xml:space="preserve">. But at the very same time, </w:t>
      </w:r>
      <w:r w:rsidRPr="00814796">
        <w:rPr>
          <w:u w:val="single"/>
        </w:rPr>
        <w:t>this creates the innocence of existence</w:t>
      </w:r>
      <w:r w:rsidRPr="00814796">
        <w:rPr>
          <w:rFonts w:eastAsia="SimSun"/>
          <w:sz w:val="16"/>
        </w:rPr>
        <w:t xml:space="preserve">. The meaninglessness of suffering means the innocence of suffering. </w:t>
      </w:r>
      <w:r w:rsidRPr="00814796">
        <w:rPr>
          <w:u w:val="single"/>
        </w:rPr>
        <w:t>That is the new meaning that suffering is given. Suffering no longer has its old meaning.</w:t>
      </w:r>
      <w:r w:rsidRPr="00814796">
        <w:rPr>
          <w:rFonts w:eastAsia="SimSun"/>
          <w:sz w:val="16"/>
        </w:rPr>
        <w:t xml:space="preserve"> Suffering no longer has the meaning Christianity gave to it. Suffering can no longer be seen as punishment. There is no longer any guilt. There is no longer any sin. </w:t>
      </w:r>
      <w:r w:rsidRPr="0036793C">
        <w:rPr>
          <w:highlight w:val="yellow"/>
          <w:u w:val="single"/>
        </w:rPr>
        <w:t>One is no longer accountable</w:t>
      </w:r>
      <w:r w:rsidRPr="00814796">
        <w:rPr>
          <w:rFonts w:eastAsia="SimSun"/>
          <w:sz w:val="16"/>
        </w:rPr>
        <w:t xml:space="preserve"> (TI "Errors" 8; HH 99). If suffering just returns eternally, if even the slightest change is impossible, how can one be to blame for it? How can one be responsible? It can be none of our doing. We are innocent. </w:t>
      </w:r>
      <w:r w:rsidRPr="0036793C">
        <w:rPr>
          <w:highlight w:val="yellow"/>
          <w:u w:val="single"/>
        </w:rPr>
        <w:t>This</w:t>
      </w:r>
      <w:r w:rsidRPr="00814796">
        <w:rPr>
          <w:u w:val="single"/>
        </w:rPr>
        <w:t xml:space="preserve"> </w:t>
      </w:r>
      <w:proofErr w:type="gramStart"/>
      <w:r w:rsidRPr="00814796">
        <w:rPr>
          <w:u w:val="single"/>
        </w:rPr>
        <w:t>itself</w:t>
      </w:r>
      <w:proofErr w:type="gramEnd"/>
      <w:r w:rsidRPr="00814796">
        <w:rPr>
          <w:u w:val="single"/>
        </w:rPr>
        <w:t xml:space="preserve"> </w:t>
      </w:r>
      <w:r w:rsidRPr="0036793C">
        <w:rPr>
          <w:highlight w:val="yellow"/>
          <w:u w:val="single"/>
        </w:rPr>
        <w:t>could explain why one would be able to</w:t>
      </w:r>
      <w:r w:rsidRPr="00814796">
        <w:rPr>
          <w:u w:val="single"/>
        </w:rPr>
        <w:t xml:space="preserve"> embrace eternal recurrence, </w:t>
      </w:r>
      <w:r w:rsidRPr="0036793C">
        <w:rPr>
          <w:highlight w:val="yellow"/>
          <w:u w:val="single"/>
        </w:rPr>
        <w:t>love every detail of one's life</w:t>
      </w:r>
      <w:r w:rsidRPr="00814796">
        <w:rPr>
          <w:u w:val="single"/>
        </w:rPr>
        <w:t xml:space="preserve">, not wish to change a single moment of suffering. One would be </w:t>
      </w:r>
      <w:r w:rsidRPr="0036793C">
        <w:rPr>
          <w:highlight w:val="yellow"/>
          <w:u w:val="single"/>
        </w:rPr>
        <w:t>embracing one's own innocence</w:t>
      </w:r>
      <w:r w:rsidRPr="00814796">
        <w:rPr>
          <w:u w:val="single"/>
        </w:rPr>
        <w:t xml:space="preserve">. One would be </w:t>
      </w:r>
      <w:r w:rsidRPr="0036793C">
        <w:rPr>
          <w:b/>
          <w:highlight w:val="yellow"/>
          <w:u w:val="single"/>
        </w:rPr>
        <w:t>loving one's own redemption from guilt.</w:t>
      </w:r>
      <w:r w:rsidRPr="00814796">
        <w:rPr>
          <w:rFonts w:eastAsia="SimSun"/>
          <w:sz w:val="16"/>
        </w:rPr>
        <w:t xml:space="preserve">  Eternal recurrence brings the </w:t>
      </w:r>
      <w:proofErr w:type="spellStart"/>
      <w:r w:rsidRPr="00814796">
        <w:rPr>
          <w:rFonts w:eastAsia="SimSun"/>
          <w:sz w:val="16"/>
        </w:rPr>
        <w:t>Übermensch</w:t>
      </w:r>
      <w:proofErr w:type="spellEnd"/>
      <w:r w:rsidRPr="00814796">
        <w:rPr>
          <w:rFonts w:eastAsia="SimSun"/>
          <w:sz w:val="16"/>
        </w:rPr>
        <w:t xml:space="preserve"> as close as possible to the truth, meaninglessness, the void, but it does not go all the way or it would crush even the </w:t>
      </w:r>
      <w:proofErr w:type="spellStart"/>
      <w:r w:rsidRPr="00814796">
        <w:rPr>
          <w:rFonts w:eastAsia="SimSun"/>
          <w:sz w:val="16"/>
        </w:rPr>
        <w:t>Übermensch</w:t>
      </w:r>
      <w:proofErr w:type="spellEnd"/>
      <w:r w:rsidRPr="00814796">
        <w:rPr>
          <w:rFonts w:eastAsia="SimSun"/>
          <w:sz w:val="16"/>
        </w:rPr>
        <w:t xml:space="preserve">. Eternal recurrence gives the </w:t>
      </w:r>
      <w:proofErr w:type="spellStart"/>
      <w:r w:rsidRPr="00814796">
        <w:rPr>
          <w:rFonts w:eastAsia="SimSun"/>
          <w:sz w:val="16"/>
        </w:rPr>
        <w:t>Übermensch</w:t>
      </w:r>
      <w:proofErr w:type="spellEnd"/>
      <w:r w:rsidRPr="00814796">
        <w:rPr>
          <w:rFonts w:eastAsia="SimSun"/>
          <w:sz w:val="16"/>
        </w:rPr>
        <w:t xml:space="preserve"> meaning. It eliminates emptiness. It fills the void. </w:t>
      </w:r>
      <w:proofErr w:type="gramStart"/>
      <w:r w:rsidRPr="00814796">
        <w:rPr>
          <w:rFonts w:eastAsia="SimSun"/>
          <w:sz w:val="16"/>
        </w:rPr>
        <w:t>With what?</w:t>
      </w:r>
      <w:proofErr w:type="gramEnd"/>
      <w:r w:rsidRPr="00814796">
        <w:rPr>
          <w:rFonts w:eastAsia="SimSun"/>
          <w:sz w:val="16"/>
        </w:rPr>
        <w:t xml:space="preserve"> It fills it with something totally familiar and completely known; with something that is in no way new, different, or strange; with something that is not at all frightening. </w:t>
      </w:r>
      <w:r w:rsidRPr="00814796">
        <w:rPr>
          <w:u w:val="single"/>
        </w:rPr>
        <w:t xml:space="preserve">It fills the void with one's own life—repeated eternally. It is true that this life is a life of suffering, but (given the horror of existence) </w:t>
      </w:r>
      <w:r w:rsidRPr="0036793C">
        <w:rPr>
          <w:highlight w:val="yellow"/>
          <w:u w:val="single"/>
        </w:rPr>
        <w:t>suffering cannot be avoided</w:t>
      </w:r>
      <w:r w:rsidRPr="00814796">
        <w:rPr>
          <w:u w:val="single"/>
        </w:rPr>
        <w:t xml:space="preserve"> anyway</w:t>
      </w:r>
      <w:r w:rsidRPr="00814796">
        <w:rPr>
          <w:rFonts w:eastAsia="SimSun"/>
          <w:sz w:val="16"/>
        </w:rPr>
        <w:t xml:space="preserve">, and at least suffering has been stripped of any surplus suffering brought about by concepts of sin, punishment, or guilt. It has been reduced to a life of innocence. Moreover, as Nietzsche </w:t>
      </w:r>
      <w:r w:rsidRPr="00814796">
        <w:rPr>
          <w:rFonts w:eastAsia="SimSun"/>
          <w:sz w:val="16"/>
        </w:rPr>
        <w:lastRenderedPageBreak/>
        <w:t xml:space="preserve">has said, it is only meaningless suffering that is the problem. If given a meaning, even </w:t>
      </w:r>
      <w:r w:rsidRPr="00814796">
        <w:rPr>
          <w:u w:val="single"/>
        </w:rPr>
        <w:t>suffering becomes something we can seek</w:t>
      </w:r>
      <w:r w:rsidRPr="00814796">
        <w:rPr>
          <w:rFonts w:eastAsia="SimSun"/>
          <w:sz w:val="16"/>
        </w:rPr>
        <w:t xml:space="preserve"> (GM III</w:t>
      </w:r>
      <w:proofErr w:type="gramStart"/>
      <w:r w:rsidRPr="00814796">
        <w:rPr>
          <w:rFonts w:eastAsia="SimSun"/>
          <w:sz w:val="16"/>
        </w:rPr>
        <w:t>:28</w:t>
      </w:r>
      <w:proofErr w:type="gramEnd"/>
      <w:r w:rsidRPr="00814796">
        <w:rPr>
          <w:rFonts w:eastAsia="SimSun"/>
          <w:sz w:val="16"/>
        </w:rPr>
        <w:t xml:space="preserve">). Eternal recurrence, the </w:t>
      </w:r>
      <w:proofErr w:type="spellStart"/>
      <w:r w:rsidRPr="00814796">
        <w:rPr>
          <w:rFonts w:eastAsia="SimSun"/>
          <w:sz w:val="16"/>
        </w:rPr>
        <w:t>fatedness</w:t>
      </w:r>
      <w:proofErr w:type="spellEnd"/>
      <w:r w:rsidRPr="00814796">
        <w:rPr>
          <w:rFonts w:eastAsia="SimSun"/>
          <w:sz w:val="16"/>
        </w:rPr>
        <w:t xml:space="preserve"> of suffering, its meaningless repetition, makes our suffering innocent. That might well be reason enough to embrace it. Or, although we may not be able to embrace it ourselves, I think we can at least see why Nietzsche might—and even why it might make sense for him to do so. [End Page 59]  Eternal recurrence also gives suffering another meaning. </w:t>
      </w:r>
      <w:r w:rsidRPr="00814796">
        <w:rPr>
          <w:u w:val="single"/>
        </w:rPr>
        <w:t xml:space="preserve">If one is able </w:t>
      </w:r>
      <w:r w:rsidRPr="009E4E84">
        <w:rPr>
          <w:highlight w:val="yellow"/>
          <w:u w:val="single"/>
        </w:rPr>
        <w:t>to embrace eternal recurrence</w:t>
      </w:r>
      <w:r w:rsidRPr="00814796">
        <w:rPr>
          <w:rFonts w:eastAsia="SimSun"/>
          <w:sz w:val="16"/>
        </w:rPr>
        <w:t xml:space="preserve">, if one is able to turn all "it was" into a "thus I willed it," then one </w:t>
      </w:r>
      <w:r w:rsidRPr="00814796">
        <w:rPr>
          <w:rFonts w:eastAsia="SimSun"/>
          <w:u w:val="single"/>
        </w:rPr>
        <w:t xml:space="preserve">not only </w:t>
      </w:r>
      <w:r w:rsidRPr="009E4E84">
        <w:rPr>
          <w:rFonts w:eastAsia="SimSun"/>
          <w:highlight w:val="yellow"/>
          <w:u w:val="single"/>
        </w:rPr>
        <w:t>reduces suffering</w:t>
      </w:r>
      <w:r w:rsidRPr="00814796">
        <w:rPr>
          <w:rFonts w:eastAsia="SimSun"/>
          <w:u w:val="single"/>
        </w:rPr>
        <w:t xml:space="preserve"> to physical suffering, </w:t>
      </w:r>
      <w:r w:rsidRPr="009E4E84">
        <w:rPr>
          <w:rFonts w:eastAsia="SimSun"/>
          <w:highlight w:val="yellow"/>
          <w:u w:val="single"/>
        </w:rPr>
        <w:t>breaks its psychological stranglehold, and eliminates</w:t>
      </w:r>
      <w:r w:rsidRPr="00814796">
        <w:rPr>
          <w:rFonts w:eastAsia="SimSun"/>
          <w:u w:val="single"/>
        </w:rPr>
        <w:t xml:space="preserve"> surplus </w:t>
      </w:r>
      <w:r w:rsidRPr="009E4E84">
        <w:rPr>
          <w:rFonts w:eastAsia="SimSun"/>
          <w:highlight w:val="yellow"/>
          <w:u w:val="single"/>
        </w:rPr>
        <w:t>suffering related to guilt</w:t>
      </w:r>
      <w:r w:rsidRPr="00814796">
        <w:rPr>
          <w:rFonts w:eastAsia="SimSun"/>
          <w:u w:val="single"/>
        </w:rPr>
        <w:t xml:space="preserve">, but </w:t>
      </w:r>
      <w:r w:rsidRPr="00814796">
        <w:rPr>
          <w:u w:val="single"/>
        </w:rPr>
        <w:t>one may</w:t>
      </w:r>
      <w:r w:rsidRPr="00814796">
        <w:rPr>
          <w:rFonts w:eastAsia="SimSun"/>
          <w:sz w:val="16"/>
        </w:rPr>
        <w:t xml:space="preserve"> even in a sense </w:t>
      </w:r>
      <w:r w:rsidRPr="00814796">
        <w:rPr>
          <w:u w:val="single"/>
        </w:rPr>
        <w:t xml:space="preserve">reduce suffering below the level of physical suffering. </w:t>
      </w:r>
      <w:r w:rsidRPr="009E4E84">
        <w:rPr>
          <w:highlight w:val="yellow"/>
          <w:u w:val="single"/>
        </w:rPr>
        <w:t>One does not do this</w:t>
      </w:r>
      <w:r w:rsidRPr="00814796">
        <w:rPr>
          <w:u w:val="single"/>
        </w:rPr>
        <w:t xml:space="preserve"> as the liberal, socialist, or Christian would, </w:t>
      </w:r>
      <w:r w:rsidRPr="009E4E84">
        <w:rPr>
          <w:highlight w:val="yellow"/>
          <w:u w:val="single"/>
        </w:rPr>
        <w:t>by changing the world</w:t>
      </w:r>
      <w:r w:rsidRPr="00814796">
        <w:rPr>
          <w:u w:val="single"/>
        </w:rPr>
        <w:t xml:space="preserve"> to reduce suffering</w:t>
      </w:r>
      <w:r w:rsidRPr="00814796">
        <w:rPr>
          <w:rFonts w:eastAsia="SimSun"/>
          <w:sz w:val="16"/>
        </w:rPr>
        <w:t xml:space="preserve">. In Nietzsche's opinion </w:t>
      </w:r>
      <w:r w:rsidRPr="00814796">
        <w:rPr>
          <w:u w:val="single"/>
        </w:rPr>
        <w:t>that is impossible</w:t>
      </w:r>
      <w:r w:rsidRPr="00814796">
        <w:rPr>
          <w:rFonts w:eastAsia="SimSun"/>
          <w:sz w:val="16"/>
        </w:rPr>
        <w:t xml:space="preserve">, and, indeed, eternal recurrence of the same rules it out—at least as any sort of final achievement.23 Rather, </w:t>
      </w:r>
      <w:r w:rsidRPr="00814796">
        <w:rPr>
          <w:u w:val="single"/>
        </w:rPr>
        <w:t xml:space="preserve">physical </w:t>
      </w:r>
      <w:r w:rsidRPr="009E4E84">
        <w:rPr>
          <w:highlight w:val="yellow"/>
          <w:u w:val="single"/>
        </w:rPr>
        <w:t>suffering is reduced by treating it as a test</w:t>
      </w:r>
      <w:r w:rsidRPr="00814796">
        <w:rPr>
          <w:u w:val="single"/>
        </w:rPr>
        <w:t>, a discipline, a training, which brings one greater power</w:t>
      </w:r>
      <w:r w:rsidRPr="00814796">
        <w:rPr>
          <w:rFonts w:eastAsia="SimSun"/>
          <w:u w:val="single"/>
        </w:rPr>
        <w:t xml:space="preserve">. </w:t>
      </w:r>
      <w:r w:rsidRPr="009E4E84">
        <w:rPr>
          <w:rFonts w:eastAsia="SimSun"/>
          <w:highlight w:val="yellow"/>
          <w:u w:val="single"/>
        </w:rPr>
        <w:t>One might think of an athlete who engages in</w:t>
      </w:r>
      <w:r w:rsidRPr="00814796">
        <w:rPr>
          <w:rFonts w:eastAsia="SimSun"/>
          <w:u w:val="single"/>
        </w:rPr>
        <w:t xml:space="preserve"> more and more </w:t>
      </w:r>
      <w:r w:rsidRPr="009E4E84">
        <w:rPr>
          <w:rFonts w:eastAsia="SimSun"/>
          <w:highlight w:val="yellow"/>
          <w:u w:val="single"/>
        </w:rPr>
        <w:t>strenuous activity, accepts</w:t>
      </w:r>
      <w:r w:rsidRPr="00814796">
        <w:rPr>
          <w:rFonts w:eastAsia="SimSun"/>
          <w:u w:val="single"/>
        </w:rPr>
        <w:t xml:space="preserve"> greater and greater </w:t>
      </w:r>
      <w:r w:rsidRPr="009E4E84">
        <w:rPr>
          <w:rFonts w:eastAsia="SimSun"/>
          <w:highlight w:val="yellow"/>
          <w:u w:val="single"/>
        </w:rPr>
        <w:t>pain, handles it better</w:t>
      </w:r>
      <w:r w:rsidRPr="00814796">
        <w:rPr>
          <w:rFonts w:eastAsia="SimSun"/>
          <w:u w:val="single"/>
        </w:rPr>
        <w:t xml:space="preserve"> and better, </w:t>
      </w:r>
      <w:r w:rsidRPr="009E4E84">
        <w:rPr>
          <w:rFonts w:eastAsia="SimSun"/>
          <w:highlight w:val="yellow"/>
          <w:u w:val="single"/>
        </w:rPr>
        <w:t>and sees this as</w:t>
      </w:r>
      <w:r w:rsidRPr="00814796">
        <w:rPr>
          <w:rFonts w:eastAsia="SimSun"/>
          <w:u w:val="single"/>
        </w:rPr>
        <w:t xml:space="preserve"> a sign of greater </w:t>
      </w:r>
      <w:r w:rsidRPr="009E4E84">
        <w:rPr>
          <w:rFonts w:eastAsia="SimSun"/>
          <w:highlight w:val="yellow"/>
          <w:u w:val="single"/>
        </w:rPr>
        <w:t>strength</w:t>
      </w:r>
      <w:r w:rsidRPr="00814796">
        <w:rPr>
          <w:rFonts w:eastAsia="SimSun"/>
          <w:u w:val="single"/>
        </w:rPr>
        <w:t xml:space="preserve">, as a sign of increased ability. </w:t>
      </w:r>
      <w:r w:rsidRPr="00814796">
        <w:rPr>
          <w:u w:val="single"/>
        </w:rPr>
        <w:t>Pain and suffering are turned into empowerment</w:t>
      </w:r>
      <w:r w:rsidRPr="00814796">
        <w:rPr>
          <w:rFonts w:eastAsia="SimSun"/>
          <w:sz w:val="16"/>
        </w:rPr>
        <w:t xml:space="preserve">. Indeed, it is possible to love such suffering as a sign of increased power. One craves pain—"more pain! </w:t>
      </w:r>
      <w:proofErr w:type="gramStart"/>
      <w:r w:rsidRPr="00814796">
        <w:rPr>
          <w:rFonts w:eastAsia="SimSun"/>
          <w:sz w:val="16"/>
        </w:rPr>
        <w:t>more</w:t>
      </w:r>
      <w:proofErr w:type="gramEnd"/>
      <w:r w:rsidRPr="00814796">
        <w:rPr>
          <w:rFonts w:eastAsia="SimSun"/>
          <w:sz w:val="16"/>
        </w:rPr>
        <w:t xml:space="preserve"> pain!" (GM III</w:t>
      </w:r>
      <w:proofErr w:type="gramStart"/>
      <w:r w:rsidRPr="00814796">
        <w:rPr>
          <w:rFonts w:eastAsia="SimSun"/>
          <w:sz w:val="16"/>
        </w:rPr>
        <w:t>:20</w:t>
      </w:r>
      <w:proofErr w:type="gramEnd"/>
      <w:r w:rsidRPr="00814796">
        <w:rPr>
          <w:rFonts w:eastAsia="SimSun"/>
          <w:sz w:val="16"/>
        </w:rPr>
        <w:t xml:space="preserve">). And </w:t>
      </w:r>
      <w:r w:rsidRPr="00814796">
        <w:rPr>
          <w:u w:val="single"/>
        </w:rPr>
        <w:t>the more suffering one can bear, the stronger one becomes</w:t>
      </w:r>
      <w:r w:rsidRPr="00814796">
        <w:rPr>
          <w:rFonts w:eastAsia="SimSun"/>
          <w:sz w:val="16"/>
        </w:rPr>
        <w:t xml:space="preserve">.  If suffering is self-imposed, if the point is to break the psychological stranglehold it has over us, if the point is to turn suffering into empowerment, use it as a discipline to gain greater strength, </w:t>
      </w:r>
      <w:r w:rsidRPr="00495030">
        <w:rPr>
          <w:rFonts w:eastAsia="SimSun"/>
          <w:sz w:val="16"/>
        </w:rPr>
        <w:t xml:space="preserve">then </w:t>
      </w:r>
      <w:r w:rsidRPr="00495030">
        <w:rPr>
          <w:u w:val="single"/>
        </w:rPr>
        <w:t>it would be entirely inappropriate</w:t>
      </w:r>
      <w:r w:rsidRPr="00814796">
        <w:rPr>
          <w:u w:val="single"/>
        </w:rPr>
        <w:t xml:space="preserve"> for us to feel sorry for the sufferer. </w:t>
      </w:r>
      <w:r w:rsidRPr="00495030">
        <w:rPr>
          <w:highlight w:val="yellow"/>
          <w:u w:val="single"/>
        </w:rPr>
        <w:t>To take pity</w:t>
      </w:r>
      <w:r w:rsidRPr="00814796">
        <w:rPr>
          <w:u w:val="single"/>
        </w:rPr>
        <w:t xml:space="preserve"> on the sufferer either </w:t>
      </w:r>
      <w:r w:rsidRPr="00495030">
        <w:rPr>
          <w:highlight w:val="yellow"/>
          <w:u w:val="single"/>
        </w:rPr>
        <w:t>would demonstrate an ignorance</w:t>
      </w:r>
      <w:r w:rsidRPr="00814796">
        <w:rPr>
          <w:u w:val="single"/>
        </w:rPr>
        <w:t xml:space="preserve"> of the process the sufferer is engaged in, what the sufferer is attempting to accomplish through suffering, </w:t>
      </w:r>
      <w:r w:rsidRPr="00495030">
        <w:rPr>
          <w:highlight w:val="yellow"/>
          <w:u w:val="single"/>
        </w:rPr>
        <w:t>or</w:t>
      </w:r>
      <w:r w:rsidRPr="00814796">
        <w:rPr>
          <w:u w:val="single"/>
        </w:rPr>
        <w:t xml:space="preserve"> would </w:t>
      </w:r>
      <w:r w:rsidRPr="00495030">
        <w:rPr>
          <w:highlight w:val="yellow"/>
          <w:u w:val="single"/>
        </w:rPr>
        <w:t>show a lack of respect for</w:t>
      </w:r>
      <w:r w:rsidRPr="00814796">
        <w:rPr>
          <w:u w:val="single"/>
        </w:rPr>
        <w:t xml:space="preserve"> the sufferer's </w:t>
      </w:r>
      <w:r w:rsidRPr="00495030">
        <w:rPr>
          <w:highlight w:val="yellow"/>
          <w:u w:val="single"/>
        </w:rPr>
        <w:t>suffering</w:t>
      </w:r>
      <w:r w:rsidRPr="00814796">
        <w:rPr>
          <w:rFonts w:eastAsia="SimSun"/>
          <w:sz w:val="16"/>
        </w:rPr>
        <w:t xml:space="preserve"> (GS 338; D 135). </w:t>
      </w:r>
      <w:r w:rsidRPr="00814796">
        <w:rPr>
          <w:u w:val="single"/>
        </w:rPr>
        <w:t>To pity</w:t>
      </w:r>
      <w:r w:rsidRPr="00814796">
        <w:rPr>
          <w:rFonts w:eastAsia="SimSun"/>
          <w:sz w:val="16"/>
        </w:rPr>
        <w:t xml:space="preserve"> the sufferer, to wish the sufferer did not have to go through such suffering, </w:t>
      </w:r>
      <w:r w:rsidRPr="00814796">
        <w:rPr>
          <w:u w:val="single"/>
        </w:rPr>
        <w:t xml:space="preserve">would </w:t>
      </w:r>
      <w:r w:rsidRPr="00495030">
        <w:rPr>
          <w:highlight w:val="yellow"/>
          <w:u w:val="single"/>
        </w:rPr>
        <w:t>demean the sufferer</w:t>
      </w:r>
      <w:r w:rsidRPr="00814796">
        <w:rPr>
          <w:u w:val="single"/>
        </w:rPr>
        <w:t xml:space="preserve"> and the whole process of attempting to gain greater strength through such suffering.</w:t>
      </w:r>
      <w:r w:rsidRPr="00814796">
        <w:rPr>
          <w:rFonts w:eastAsia="SimSun"/>
          <w:sz w:val="16"/>
        </w:rPr>
        <w:t xml:space="preserve">  Let us try again to put ourselves in </w:t>
      </w:r>
      <w:r w:rsidRPr="00814796">
        <w:rPr>
          <w:u w:val="single"/>
        </w:rPr>
        <w:t>Nietzsche</w:t>
      </w:r>
      <w:r w:rsidRPr="00814796">
        <w:rPr>
          <w:rFonts w:eastAsia="SimSun"/>
          <w:sz w:val="16"/>
        </w:rPr>
        <w:t xml:space="preserve">'s place. He has suffered for years. He has suffered intensely for years. He has come to realize that he </w:t>
      </w:r>
      <w:r w:rsidRPr="00814796">
        <w:rPr>
          <w:u w:val="single"/>
        </w:rPr>
        <w:t>cannot end this suffering. He cannot even reduce it significantly. But he has finally been able to break the psychological stranglehold it has had over him</w:t>
      </w:r>
      <w:r w:rsidRPr="00814796">
        <w:rPr>
          <w:rFonts w:eastAsia="SimSun"/>
          <w:sz w:val="16"/>
        </w:rPr>
        <w:t xml:space="preserve">. He is able </w:t>
      </w:r>
      <w:r w:rsidRPr="00814796">
        <w:rPr>
          <w:u w:val="single"/>
        </w:rPr>
        <w:t>to accept it. He wills it. He would not change the slightest detail. He is able to love it. And this increases his strength. How</w:t>
      </w:r>
      <w:r w:rsidRPr="00814796">
        <w:rPr>
          <w:rFonts w:eastAsia="SimSun"/>
          <w:sz w:val="16"/>
        </w:rPr>
        <w:t xml:space="preserve">, then, </w:t>
      </w:r>
      <w:r w:rsidRPr="00814796">
        <w:rPr>
          <w:u w:val="single"/>
        </w:rPr>
        <w:t>would he respond to our</w:t>
      </w:r>
      <w:r w:rsidRPr="00814796">
        <w:rPr>
          <w:rFonts w:eastAsia="SimSun"/>
          <w:sz w:val="16"/>
        </w:rPr>
        <w:t xml:space="preserve"> </w:t>
      </w:r>
      <w:r w:rsidRPr="00814796">
        <w:rPr>
          <w:u w:val="single"/>
        </w:rPr>
        <w:t>pity?</w:t>
      </w:r>
      <w:r w:rsidRPr="00814796">
        <w:rPr>
          <w:rFonts w:eastAsia="SimSun"/>
          <w:sz w:val="16"/>
        </w:rPr>
        <w:t xml:space="preserve"> Very likely, </w:t>
      </w:r>
      <w:r w:rsidRPr="00814796">
        <w:rPr>
          <w:u w:val="single"/>
        </w:rPr>
        <w:t>he would be offended</w:t>
      </w:r>
      <w:r w:rsidRPr="00814796">
        <w:rPr>
          <w:rFonts w:eastAsia="SimSun"/>
          <w:sz w:val="16"/>
        </w:rPr>
        <w:t xml:space="preserve">. He would think </w:t>
      </w:r>
      <w:r w:rsidRPr="00814796">
        <w:rPr>
          <w:u w:val="single"/>
        </w:rPr>
        <w:t>we were patronizing him</w:t>
      </w:r>
      <w:r w:rsidRPr="00814796">
        <w:rPr>
          <w:rFonts w:eastAsia="SimSun"/>
          <w:sz w:val="16"/>
        </w:rPr>
        <w:t xml:space="preserve">. He would not want us around. He would </w:t>
      </w:r>
      <w:r w:rsidRPr="00814796">
        <w:rPr>
          <w:u w:val="single"/>
        </w:rPr>
        <w:t xml:space="preserve">perceive us as trying to rob him of the strength he had achieved, subjugate him again to his suffering, </w:t>
      </w:r>
      <w:proofErr w:type="gramStart"/>
      <w:r w:rsidRPr="00814796">
        <w:rPr>
          <w:u w:val="single"/>
        </w:rPr>
        <w:t>strip</w:t>
      </w:r>
      <w:proofErr w:type="gramEnd"/>
      <w:r w:rsidRPr="00814796">
        <w:rPr>
          <w:u w:val="single"/>
        </w:rPr>
        <w:t xml:space="preserve"> him of his dignity. He would be disgusted with our attempt to be do-gooders, our attempt to impose our own meaning on his suffering</w:t>
      </w:r>
      <w:r w:rsidRPr="00814796">
        <w:rPr>
          <w:rFonts w:eastAsia="SimSun"/>
          <w:sz w:val="16"/>
        </w:rPr>
        <w:t xml:space="preserve"> (treating it as something to pity and to lessen) </w:t>
      </w:r>
      <w:r w:rsidRPr="00814796">
        <w:rPr>
          <w:u w:val="single"/>
        </w:rPr>
        <w:t>in opposition to the meaning he has succeeded in imposing on it</w:t>
      </w:r>
      <w:r w:rsidRPr="00814796">
        <w:rPr>
          <w:rFonts w:eastAsia="SimSun"/>
          <w:sz w:val="16"/>
        </w:rPr>
        <w:t>.</w:t>
      </w:r>
    </w:p>
    <w:p w:rsidR="00AA7CB6" w:rsidRDefault="00AA7CB6" w:rsidP="00AA7CB6">
      <w:pPr>
        <w:rPr>
          <w:rFonts w:eastAsia="SimSun"/>
          <w:sz w:val="16"/>
        </w:rPr>
      </w:pPr>
    </w:p>
    <w:p w:rsidR="00AA7CB6" w:rsidRPr="00C30DC8" w:rsidRDefault="00AA7CB6" w:rsidP="00AA7CB6">
      <w:pPr>
        <w:rPr>
          <w:rFonts w:eastAsia="Calibri" w:cs="Times New Roman"/>
        </w:rPr>
      </w:pPr>
    </w:p>
    <w:p w:rsidR="00AA7CB6" w:rsidRPr="00C30DC8" w:rsidRDefault="00AA7CB6" w:rsidP="00AA7CB6">
      <w:pPr>
        <w:pStyle w:val="Heading4"/>
        <w:rPr>
          <w:rFonts w:eastAsia="Calibri"/>
        </w:rPr>
      </w:pPr>
      <w:r w:rsidRPr="00C30DC8">
        <w:rPr>
          <w:rFonts w:eastAsia="Calibri"/>
        </w:rPr>
        <w:t xml:space="preserve">A 1ac without value is by definition meaningless – presume negative until they can present a value system that does not collapse upon itself or evacuate meaning. </w:t>
      </w:r>
    </w:p>
    <w:p w:rsidR="00AA7CB6" w:rsidRPr="00C30DC8" w:rsidRDefault="00AA7CB6" w:rsidP="00AA7CB6">
      <w:pPr>
        <w:rPr>
          <w:rFonts w:eastAsia="Calibri" w:cs="Times New Roman"/>
        </w:rPr>
      </w:pPr>
      <w:r w:rsidRPr="00C30DC8">
        <w:rPr>
          <w:rFonts w:eastAsia="Calibri" w:cs="Times New Roman"/>
          <w:b/>
          <w:bCs/>
        </w:rPr>
        <w:t>Henning 09 –</w:t>
      </w:r>
      <w:r w:rsidRPr="00C30DC8">
        <w:rPr>
          <w:rFonts w:eastAsia="Calibri" w:cs="Times New Roman"/>
        </w:rPr>
        <w:t xml:space="preserve"> (Brian; Associate Professor of Philosophy at Gonzaga University; “Trusting in the 'Efficacy of Beauty: A </w:t>
      </w:r>
      <w:proofErr w:type="spellStart"/>
      <w:r w:rsidRPr="00C30DC8">
        <w:rPr>
          <w:rFonts w:eastAsia="Calibri" w:cs="Times New Roman"/>
        </w:rPr>
        <w:t>Kalocentric</w:t>
      </w:r>
      <w:proofErr w:type="spellEnd"/>
      <w:r w:rsidRPr="00C30DC8">
        <w:rPr>
          <w:rFonts w:eastAsia="Calibri" w:cs="Times New Roman"/>
        </w:rPr>
        <w:t xml:space="preserve"> Approach to Moral Philosophy”; Ethics &amp; the Environment- Volume 14, Number 1)//RSW</w:t>
      </w:r>
    </w:p>
    <w:p w:rsidR="00AA7CB6" w:rsidRPr="00C30DC8" w:rsidRDefault="00AA7CB6" w:rsidP="00AA7CB6">
      <w:pPr>
        <w:rPr>
          <w:rFonts w:eastAsia="Times New Roman" w:cs="Times New Roman"/>
          <w:sz w:val="20"/>
          <w:szCs w:val="24"/>
        </w:rPr>
      </w:pPr>
    </w:p>
    <w:p w:rsidR="00AA7CB6" w:rsidRPr="00C30DC8" w:rsidRDefault="00AA7CB6" w:rsidP="00AA7CB6">
      <w:pPr>
        <w:rPr>
          <w:rFonts w:eastAsia="Times New Roman" w:cs="Times New Roman"/>
          <w:iCs/>
          <w:szCs w:val="24"/>
          <w:u w:val="single"/>
          <w:bdr w:val="single" w:sz="18" w:space="0" w:color="auto"/>
        </w:rPr>
      </w:pPr>
      <w:r w:rsidRPr="00C30DC8">
        <w:rPr>
          <w:rFonts w:eastAsia="Times New Roman" w:cs="Times New Roman"/>
          <w:b/>
          <w:iCs/>
          <w:szCs w:val="24"/>
          <w:highlight w:val="yellow"/>
          <w:u w:val="single"/>
          <w:bdr w:val="single" w:sz="8" w:space="0" w:color="auto"/>
        </w:rPr>
        <w:t>Final truths</w:t>
      </w:r>
      <w:r w:rsidRPr="00C30DC8">
        <w:rPr>
          <w:rFonts w:eastAsia="Times New Roman" w:cs="Times New Roman"/>
          <w:b/>
          <w:sz w:val="16"/>
          <w:szCs w:val="24"/>
          <w:bdr w:val="single" w:sz="8" w:space="0" w:color="auto"/>
        </w:rPr>
        <w:t xml:space="preserve"> </w:t>
      </w:r>
      <w:r w:rsidRPr="00C30DC8">
        <w:rPr>
          <w:rFonts w:eastAsia="Times New Roman" w:cs="Times New Roman"/>
          <w:sz w:val="16"/>
          <w:szCs w:val="24"/>
        </w:rPr>
        <w:t xml:space="preserve">(whether in religion, morality, or science) </w:t>
      </w:r>
      <w:r w:rsidRPr="00C30DC8">
        <w:rPr>
          <w:rFonts w:eastAsia="Times New Roman" w:cs="Times New Roman"/>
          <w:b/>
          <w:iCs/>
          <w:szCs w:val="24"/>
          <w:u w:val="single"/>
          <w:bdr w:val="single" w:sz="8" w:space="0" w:color="auto"/>
        </w:rPr>
        <w:t xml:space="preserve">are unattainable </w:t>
      </w:r>
      <w:r w:rsidRPr="00C30DC8">
        <w:rPr>
          <w:rFonts w:eastAsia="Times New Roman" w:cs="Times New Roman"/>
          <w:sz w:val="16"/>
          <w:szCs w:val="24"/>
        </w:rPr>
        <w:t xml:space="preserve">not only due to the finitude and fallibility of human inquirers, but because we live in what the theologian John F. </w:t>
      </w:r>
      <w:proofErr w:type="spellStart"/>
      <w:r w:rsidRPr="00C30DC8">
        <w:rPr>
          <w:rFonts w:eastAsia="Times New Roman" w:cs="Times New Roman"/>
          <w:sz w:val="16"/>
          <w:szCs w:val="24"/>
        </w:rPr>
        <w:t>Haught</w:t>
      </w:r>
      <w:proofErr w:type="spellEnd"/>
      <w:r w:rsidRPr="00C30DC8">
        <w:rPr>
          <w:rFonts w:eastAsia="Times New Roman" w:cs="Times New Roman"/>
          <w:sz w:val="16"/>
          <w:szCs w:val="24"/>
        </w:rPr>
        <w:t xml:space="preserve"> calls an "unfinished universe" (2004). </w:t>
      </w:r>
      <w:r w:rsidRPr="00C30DC8">
        <w:rPr>
          <w:rFonts w:eastAsia="Times New Roman" w:cs="Times New Roman"/>
          <w:bCs/>
          <w:szCs w:val="24"/>
          <w:u w:val="single"/>
        </w:rPr>
        <w:t xml:space="preserve">The notion that one could achieve anything like a final or absolute formulation in any field of study </w:t>
      </w:r>
      <w:r w:rsidRPr="00C30DC8">
        <w:rPr>
          <w:rFonts w:eastAsia="Times New Roman" w:cs="Times New Roman"/>
          <w:bCs/>
          <w:szCs w:val="24"/>
          <w:highlight w:val="yellow"/>
          <w:u w:val="single"/>
        </w:rPr>
        <w:t>presupposes that one's object is static</w:t>
      </w:r>
      <w:r w:rsidRPr="00C30DC8">
        <w:rPr>
          <w:rFonts w:eastAsia="Times New Roman" w:cs="Times New Roman"/>
          <w:bCs/>
          <w:szCs w:val="24"/>
          <w:u w:val="single"/>
        </w:rPr>
        <w:t xml:space="preserve">. </w:t>
      </w:r>
      <w:r w:rsidRPr="00C30DC8">
        <w:rPr>
          <w:rFonts w:eastAsia="Times New Roman" w:cs="Times New Roman"/>
          <w:sz w:val="16"/>
          <w:szCs w:val="24"/>
        </w:rPr>
        <w:t xml:space="preserve">Thankfully, </w:t>
      </w:r>
      <w:r w:rsidRPr="00C30DC8">
        <w:rPr>
          <w:rFonts w:eastAsia="Times New Roman" w:cs="Times New Roman"/>
          <w:bCs/>
          <w:szCs w:val="24"/>
          <w:highlight w:val="yellow"/>
          <w:u w:val="single"/>
        </w:rPr>
        <w:t>we do not live in such a universe</w:t>
      </w:r>
      <w:r w:rsidRPr="00C30DC8">
        <w:rPr>
          <w:rFonts w:eastAsia="Times New Roman" w:cs="Times New Roman"/>
          <w:bCs/>
          <w:szCs w:val="24"/>
          <w:u w:val="single"/>
        </w:rPr>
        <w:t>.</w:t>
      </w:r>
      <w:r w:rsidRPr="00C30DC8">
        <w:rPr>
          <w:rFonts w:eastAsia="Times New Roman" w:cs="Times New Roman"/>
          <w:sz w:val="16"/>
          <w:szCs w:val="24"/>
        </w:rPr>
        <w:t xml:space="preserve"> Over the last century scientists have consistently discovered that </w:t>
      </w:r>
      <w:r w:rsidRPr="00C30DC8">
        <w:rPr>
          <w:rFonts w:eastAsia="Times New Roman" w:cs="Times New Roman"/>
          <w:bCs/>
          <w:szCs w:val="24"/>
          <w:u w:val="single"/>
        </w:rPr>
        <w:t xml:space="preserve">the universe is not a plenum of lifeless, valueless facts mechanistically determined by absolute laws. Rather, </w:t>
      </w:r>
      <w:r w:rsidRPr="00C30DC8">
        <w:rPr>
          <w:rFonts w:eastAsia="Times New Roman" w:cs="Times New Roman"/>
          <w:bCs/>
          <w:szCs w:val="24"/>
          <w:highlight w:val="yellow"/>
          <w:u w:val="single"/>
        </w:rPr>
        <w:t xml:space="preserve">we live in a </w:t>
      </w:r>
      <w:proofErr w:type="spellStart"/>
      <w:r w:rsidRPr="00C30DC8">
        <w:rPr>
          <w:rFonts w:eastAsia="Times New Roman" w:cs="Times New Roman"/>
          <w:bCs/>
          <w:szCs w:val="24"/>
          <w:highlight w:val="yellow"/>
          <w:u w:val="single"/>
        </w:rPr>
        <w:t>processive</w:t>
      </w:r>
      <w:proofErr w:type="spellEnd"/>
      <w:r w:rsidRPr="00C30DC8">
        <w:rPr>
          <w:rFonts w:eastAsia="Times New Roman" w:cs="Times New Roman"/>
          <w:bCs/>
          <w:szCs w:val="24"/>
          <w:highlight w:val="yellow"/>
          <w:u w:val="single"/>
        </w:rPr>
        <w:t xml:space="preserve"> cosmos that is a dynamic field of events organized in complex webs of interdependence</w:t>
      </w:r>
      <w:r w:rsidRPr="00C30DC8">
        <w:rPr>
          <w:rFonts w:eastAsia="Times New Roman" w:cs="Times New Roman"/>
          <w:bCs/>
          <w:szCs w:val="24"/>
          <w:u w:val="single"/>
        </w:rPr>
        <w:t xml:space="preserve">, </w:t>
      </w:r>
      <w:r w:rsidRPr="00C30DC8">
        <w:rPr>
          <w:rFonts w:eastAsia="Times New Roman" w:cs="Times New Roman"/>
          <w:sz w:val="16"/>
          <w:szCs w:val="24"/>
        </w:rPr>
        <w:t>rather than a collection of objects interacting via physical laws.</w:t>
      </w:r>
      <w:r w:rsidRPr="00C30DC8">
        <w:rPr>
          <w:rFonts w:eastAsia="Times New Roman" w:cs="Times New Roman"/>
          <w:bCs/>
          <w:szCs w:val="24"/>
          <w:u w:val="single"/>
        </w:rPr>
        <w:t xml:space="preserve"> </w:t>
      </w:r>
      <w:r w:rsidRPr="00C30DC8">
        <w:rPr>
          <w:rFonts w:eastAsia="Times New Roman" w:cs="Times New Roman"/>
          <w:sz w:val="16"/>
          <w:szCs w:val="24"/>
        </w:rPr>
        <w:t xml:space="preserve">The intuition that the universe is fundamentally a clockwork machine successfully guided science in the wake of Newton's inspirational formulation of the laws of mechanics, but this metaphor proved increasingly inadequate as Newton's work was supplanted in the early 20th century by both general relativity and quantum mechanics. Even at its peak, the [End Page 107] mechanical metaphor created difficulties for thinking about human beings, who were never effectively illuminated by the assumption that they were complex machines. At the level of elementary particles, </w:t>
      </w:r>
      <w:r w:rsidRPr="00C30DC8">
        <w:rPr>
          <w:rFonts w:eastAsia="Times New Roman" w:cs="Times New Roman"/>
          <w:bCs/>
          <w:szCs w:val="24"/>
          <w:u w:val="single"/>
        </w:rPr>
        <w:t xml:space="preserve">quantum mechanics disclosed a </w:t>
      </w:r>
      <w:r w:rsidRPr="00C30DC8">
        <w:rPr>
          <w:rFonts w:eastAsia="Times New Roman" w:cs="Times New Roman"/>
          <w:bCs/>
          <w:szCs w:val="24"/>
          <w:u w:val="single"/>
        </w:rPr>
        <w:lastRenderedPageBreak/>
        <w:t xml:space="preserve">world of </w:t>
      </w:r>
      <w:r w:rsidRPr="00C30DC8">
        <w:rPr>
          <w:rFonts w:eastAsia="Times New Roman" w:cs="Times New Roman"/>
          <w:bCs/>
          <w:szCs w:val="24"/>
          <w:highlight w:val="yellow"/>
          <w:u w:val="single"/>
        </w:rPr>
        <w:t>wave-like particles spread out in space</w:t>
      </w:r>
      <w:r w:rsidRPr="00C30DC8">
        <w:rPr>
          <w:rFonts w:eastAsia="Times New Roman" w:cs="Times New Roman"/>
          <w:bCs/>
          <w:szCs w:val="24"/>
          <w:u w:val="single"/>
        </w:rPr>
        <w:t xml:space="preserve"> and inextricably </w:t>
      </w:r>
      <w:r w:rsidRPr="00C30DC8">
        <w:rPr>
          <w:rFonts w:eastAsia="Times New Roman" w:cs="Times New Roman"/>
          <w:bCs/>
          <w:szCs w:val="24"/>
          <w:highlight w:val="yellow"/>
          <w:u w:val="single"/>
        </w:rPr>
        <w:t>entangled with other particles</w:t>
      </w:r>
      <w:r w:rsidRPr="00C30DC8">
        <w:rPr>
          <w:rFonts w:eastAsia="Times New Roman" w:cs="Times New Roman"/>
          <w:bCs/>
          <w:szCs w:val="24"/>
          <w:u w:val="single"/>
        </w:rPr>
        <w:t xml:space="preserve"> in the local environment. The notion of autonomous "individual" particles disappeared. </w:t>
      </w:r>
      <w:r w:rsidRPr="00C30DC8">
        <w:rPr>
          <w:rFonts w:eastAsia="Times New Roman" w:cs="Times New Roman"/>
          <w:sz w:val="16"/>
          <w:szCs w:val="24"/>
        </w:rPr>
        <w:t xml:space="preserve">Although all metaphors are misleading to some degree, the metaphor of the world as an evolving organism has become more helpful than the old mechanical model of the world as a clock. This, in a sense, is the founding insight of Whitehead's "philosophy of organism," which took as its starting point the view that </w:t>
      </w:r>
      <w:r w:rsidRPr="00C30DC8">
        <w:rPr>
          <w:rFonts w:eastAsia="Times New Roman" w:cs="Times New Roman"/>
          <w:bCs/>
          <w:szCs w:val="24"/>
          <w:u w:val="single"/>
        </w:rPr>
        <w:t>individuals—</w:t>
      </w:r>
      <w:r w:rsidRPr="00C30DC8">
        <w:rPr>
          <w:rFonts w:eastAsia="Times New Roman" w:cs="Times New Roman"/>
          <w:bCs/>
          <w:szCs w:val="24"/>
          <w:highlight w:val="yellow"/>
          <w:u w:val="single"/>
        </w:rPr>
        <w:t>particles, plants, and people—are not discrete facts walled off from each other but parts of complex and intersecting wholes</w:t>
      </w:r>
      <w:r w:rsidRPr="00C30DC8">
        <w:rPr>
          <w:rFonts w:eastAsia="Times New Roman" w:cs="Times New Roman"/>
          <w:bCs/>
          <w:szCs w:val="24"/>
          <w:u w:val="single"/>
        </w:rPr>
        <w:t xml:space="preserve">. Conceived of as an organic process, </w:t>
      </w:r>
      <w:r w:rsidRPr="00C30DC8">
        <w:rPr>
          <w:rFonts w:eastAsia="Times New Roman" w:cs="Times New Roman"/>
          <w:bCs/>
          <w:szCs w:val="24"/>
          <w:highlight w:val="yellow"/>
          <w:u w:val="single"/>
        </w:rPr>
        <w:t>every individual is inextricably intertwined and interconnected with every other</w:t>
      </w:r>
      <w:r w:rsidRPr="00C30DC8">
        <w:rPr>
          <w:rFonts w:eastAsia="Times New Roman" w:cs="Times New Roman"/>
          <w:bCs/>
          <w:szCs w:val="24"/>
          <w:u w:val="single"/>
        </w:rPr>
        <w:t xml:space="preserve">. The fundamental reality is no longer individual entities but rather the ongoing processes by which they interact and create novel structures. </w:t>
      </w:r>
      <w:r w:rsidRPr="00C30DC8">
        <w:rPr>
          <w:rFonts w:eastAsia="Times New Roman" w:cs="Times New Roman"/>
          <w:b/>
          <w:iCs/>
          <w:szCs w:val="24"/>
          <w:highlight w:val="yellow"/>
          <w:u w:val="single"/>
          <w:bdr w:val="single" w:sz="8" w:space="0" w:color="auto"/>
        </w:rPr>
        <w:t>Once we recognize that every individual</w:t>
      </w:r>
      <w:r w:rsidRPr="00C30DC8">
        <w:rPr>
          <w:rFonts w:eastAsia="Times New Roman" w:cs="Times New Roman"/>
          <w:b/>
          <w:iCs/>
          <w:szCs w:val="24"/>
          <w:u w:val="single"/>
          <w:bdr w:val="single" w:sz="8" w:space="0" w:color="auto"/>
        </w:rPr>
        <w:t>—</w:t>
      </w:r>
      <w:r w:rsidRPr="00C30DC8">
        <w:rPr>
          <w:rFonts w:eastAsia="Times New Roman" w:cs="Times New Roman"/>
          <w:b/>
          <w:iCs/>
          <w:szCs w:val="24"/>
          <w:highlight w:val="yellow"/>
          <w:u w:val="single"/>
          <w:bdr w:val="single" w:sz="8" w:space="0" w:color="auto"/>
        </w:rPr>
        <w:t>from a subatomic event to a majestic sequoia</w:t>
      </w:r>
      <w:r w:rsidRPr="00C30DC8">
        <w:rPr>
          <w:rFonts w:eastAsia="Times New Roman" w:cs="Times New Roman"/>
          <w:b/>
          <w:iCs/>
          <w:szCs w:val="24"/>
          <w:u w:val="single"/>
          <w:bdr w:val="single" w:sz="8" w:space="0" w:color="auto"/>
        </w:rPr>
        <w:t>—b</w:t>
      </w:r>
      <w:r w:rsidRPr="00C30DC8">
        <w:rPr>
          <w:rFonts w:eastAsia="Times New Roman" w:cs="Times New Roman"/>
          <w:b/>
          <w:iCs/>
          <w:szCs w:val="24"/>
          <w:highlight w:val="yellow"/>
          <w:u w:val="single"/>
          <w:bdr w:val="single" w:sz="8" w:space="0" w:color="auto"/>
        </w:rPr>
        <w:t>rings together the diverse elements in its world i</w:t>
      </w:r>
      <w:r w:rsidRPr="00C30DC8">
        <w:rPr>
          <w:rFonts w:eastAsia="Times New Roman" w:cs="Times New Roman"/>
          <w:b/>
          <w:iCs/>
          <w:szCs w:val="24"/>
          <w:u w:val="single"/>
          <w:bdr w:val="single" w:sz="8" w:space="0" w:color="auto"/>
        </w:rPr>
        <w:t xml:space="preserve">n just this way, just here, and just now, </w:t>
      </w:r>
      <w:r w:rsidRPr="00C30DC8">
        <w:rPr>
          <w:rFonts w:eastAsia="Times New Roman" w:cs="Times New Roman"/>
          <w:b/>
          <w:iCs/>
          <w:szCs w:val="24"/>
          <w:highlight w:val="yellow"/>
          <w:u w:val="single"/>
          <w:bdr w:val="single" w:sz="8" w:space="0" w:color="auto"/>
        </w:rPr>
        <w:t>we see that nothing is entirely devoid of value and beauty</w:t>
      </w:r>
      <w:r w:rsidRPr="00C30DC8">
        <w:rPr>
          <w:rFonts w:eastAsia="Times New Roman" w:cs="Times New Roman"/>
          <w:sz w:val="16"/>
          <w:szCs w:val="24"/>
        </w:rPr>
        <w:t xml:space="preserve">. </w:t>
      </w:r>
      <w:r w:rsidRPr="00C30DC8">
        <w:rPr>
          <w:rFonts w:eastAsia="Times New Roman" w:cs="Times New Roman"/>
          <w:bCs/>
          <w:szCs w:val="24"/>
          <w:u w:val="single"/>
        </w:rPr>
        <w:t>This process whereby many diverse individuals are brought together into the unity of one new individual, which will eventually add its energy to future individuals, characterizes the most basic feature of reality</w:t>
      </w:r>
      <w:r w:rsidRPr="00C30DC8">
        <w:rPr>
          <w:rFonts w:eastAsia="Times New Roman" w:cs="Times New Roman"/>
          <w:sz w:val="16"/>
          <w:szCs w:val="24"/>
        </w:rPr>
        <w:t xml:space="preserve"> and is what Whitehead calls the "category of creativity." On this view, </w:t>
      </w:r>
      <w:r w:rsidRPr="00C30DC8">
        <w:rPr>
          <w:rFonts w:eastAsia="Times New Roman" w:cs="Times New Roman"/>
          <w:bCs/>
          <w:szCs w:val="24"/>
          <w:u w:val="single"/>
        </w:rPr>
        <w:t xml:space="preserve">reality is best characterized not as an unending march of vacuous facts, but as an incessant "creative advance" striving toward ever-richer forms of beauty and value. </w:t>
      </w:r>
      <w:r w:rsidRPr="00C30DC8">
        <w:rPr>
          <w:rFonts w:eastAsia="Times New Roman" w:cs="Times New Roman"/>
          <w:sz w:val="16"/>
          <w:szCs w:val="24"/>
        </w:rPr>
        <w:t xml:space="preserve">Noting its emphasis on interdependence and interrelation, many scholars have rightly noted that Whitehead's metaphysics is uniquely suited to provide a basis for making sense of our relationship to the natural world.10 Decades before modern ecologists taught us about ecosystems, Whitehead was describing individuals as interrelated societies of societies. </w:t>
      </w:r>
      <w:r w:rsidRPr="00C30DC8">
        <w:rPr>
          <w:rFonts w:eastAsia="Times New Roman" w:cs="Times New Roman"/>
          <w:bCs/>
          <w:szCs w:val="24"/>
          <w:u w:val="single"/>
        </w:rPr>
        <w:t xml:space="preserve">No individual, </w:t>
      </w:r>
      <w:r w:rsidRPr="00C30DC8">
        <w:rPr>
          <w:rFonts w:eastAsia="Times New Roman" w:cs="Times New Roman"/>
          <w:sz w:val="16"/>
          <w:szCs w:val="24"/>
        </w:rPr>
        <w:t xml:space="preserve">Whitehead insisted, </w:t>
      </w:r>
      <w:r w:rsidRPr="00C30DC8">
        <w:rPr>
          <w:rFonts w:eastAsia="Times New Roman" w:cs="Times New Roman"/>
          <w:bCs/>
          <w:szCs w:val="24"/>
          <w:u w:val="single"/>
        </w:rPr>
        <w:t>can be understood apart from its relationship to others.</w:t>
      </w:r>
      <w:r w:rsidRPr="00C30DC8">
        <w:rPr>
          <w:rFonts w:eastAsia="Times New Roman" w:cs="Times New Roman"/>
          <w:sz w:val="16"/>
          <w:szCs w:val="24"/>
        </w:rPr>
        <w:t xml:space="preserve">11 Indeed, whereas ecologists only explain how it is that macroscopic individuals are related in interdependent systems, Whitehead's </w:t>
      </w:r>
      <w:r w:rsidRPr="00C30DC8">
        <w:rPr>
          <w:rFonts w:eastAsia="Times New Roman" w:cs="Times New Roman"/>
          <w:bCs/>
          <w:szCs w:val="24"/>
          <w:u w:val="single"/>
        </w:rPr>
        <w:t>organic metaphysics of process provides a rich account of how individuals at every level of complexity—from subatomic events to ecosystems, and from oak trees to galaxies—arise and are perpetuated.</w:t>
      </w:r>
      <w:r w:rsidRPr="00C30DC8">
        <w:rPr>
          <w:rFonts w:eastAsia="Times New Roman" w:cs="Times New Roman"/>
          <w:sz w:val="16"/>
          <w:szCs w:val="24"/>
        </w:rPr>
        <w:t xml:space="preserve">12 [End Page 108] What is more, Whitehead's philosophy of organism places a premium on an individual's dependence on and relationship to the larger wholes of which it is a part without making the mistake of subsuming the individual into that larger whole.13 With the philosophy of organism we need not choose between either the one or the many, "the many become one and are increased by one" (Whitehead [1929] 1978, 21). By providing a robust alternative to the various forms of reductive </w:t>
      </w:r>
      <w:proofErr w:type="spellStart"/>
      <w:r w:rsidRPr="00C30DC8">
        <w:rPr>
          <w:rFonts w:eastAsia="Times New Roman" w:cs="Times New Roman"/>
          <w:sz w:val="16"/>
          <w:szCs w:val="24"/>
        </w:rPr>
        <w:t>physicalism</w:t>
      </w:r>
      <w:proofErr w:type="spellEnd"/>
      <w:r w:rsidRPr="00C30DC8">
        <w:rPr>
          <w:rFonts w:eastAsia="Times New Roman" w:cs="Times New Roman"/>
          <w:sz w:val="16"/>
          <w:szCs w:val="24"/>
        </w:rPr>
        <w:t xml:space="preserve"> and destructive dualism that currently dominate many branches of science and philosophy, </w:t>
      </w:r>
      <w:r w:rsidRPr="00C30DC8">
        <w:rPr>
          <w:rFonts w:eastAsia="Times New Roman" w:cs="Times New Roman"/>
          <w:bCs/>
          <w:szCs w:val="24"/>
          <w:highlight w:val="yellow"/>
          <w:u w:val="single"/>
        </w:rPr>
        <w:t>the philosophy of organism is an ideal position from which to address the complex social and ecological challenges confronting us.</w:t>
      </w:r>
      <w:r w:rsidRPr="00C30DC8">
        <w:rPr>
          <w:rFonts w:eastAsia="Times New Roman" w:cs="Times New Roman"/>
          <w:sz w:val="16"/>
          <w:szCs w:val="24"/>
        </w:rPr>
        <w:t xml:space="preserve"> First, </w:t>
      </w:r>
      <w:r w:rsidRPr="00C30DC8">
        <w:rPr>
          <w:rFonts w:eastAsia="Times New Roman" w:cs="Times New Roman"/>
          <w:bCs/>
          <w:szCs w:val="24"/>
          <w:u w:val="single"/>
        </w:rPr>
        <w:t xml:space="preserve">if who and what I am is intimately and inextricably linked to everyone and everything else in the universe, then I begin to recognize that my own flourishing and the flourishing of others are not independent. Not only do I intimately and unavoidably depend on others in order to sustain myself, </w:t>
      </w:r>
      <w:r w:rsidRPr="00C30DC8">
        <w:rPr>
          <w:rFonts w:eastAsia="Times New Roman" w:cs="Times New Roman"/>
          <w:sz w:val="16"/>
          <w:szCs w:val="24"/>
        </w:rPr>
        <w:t>with varying degrees of relevance</w:t>
      </w:r>
      <w:r w:rsidRPr="00C30DC8">
        <w:rPr>
          <w:rFonts w:eastAsia="Times New Roman" w:cs="Times New Roman"/>
          <w:bCs/>
          <w:szCs w:val="24"/>
          <w:u w:val="single"/>
        </w:rPr>
        <w:t xml:space="preserve">, </w:t>
      </w:r>
      <w:r w:rsidRPr="00C30DC8">
        <w:rPr>
          <w:rFonts w:eastAsia="Times New Roman" w:cs="Times New Roman"/>
          <w:b/>
          <w:iCs/>
          <w:szCs w:val="24"/>
          <w:highlight w:val="yellow"/>
          <w:u w:val="single"/>
          <w:bdr w:val="single" w:sz="8" w:space="0" w:color="auto"/>
        </w:rPr>
        <w:t>how I relate to my environment is constitutive of who and what I am</w:t>
      </w:r>
      <w:r w:rsidRPr="00C30DC8">
        <w:rPr>
          <w:rFonts w:eastAsia="Times New Roman" w:cs="Times New Roman"/>
          <w:b/>
          <w:iCs/>
          <w:szCs w:val="24"/>
          <w:u w:val="single"/>
          <w:bdr w:val="single" w:sz="8" w:space="0" w:color="auto"/>
        </w:rPr>
        <w:t xml:space="preserve">. </w:t>
      </w:r>
      <w:r w:rsidRPr="00C30DC8">
        <w:rPr>
          <w:rFonts w:eastAsia="Times New Roman" w:cs="Times New Roman"/>
          <w:sz w:val="16"/>
          <w:szCs w:val="24"/>
        </w:rPr>
        <w:t>As we are quickly learning,</w:t>
      </w:r>
      <w:r w:rsidRPr="00C30DC8">
        <w:rPr>
          <w:rFonts w:eastAsia="Times New Roman" w:cs="Times New Roman"/>
          <w:bCs/>
          <w:szCs w:val="24"/>
          <w:u w:val="single"/>
        </w:rPr>
        <w:t xml:space="preserve"> </w:t>
      </w:r>
      <w:r w:rsidRPr="00C30DC8">
        <w:rPr>
          <w:rFonts w:eastAsia="Times New Roman" w:cs="Times New Roman"/>
          <w:bCs/>
          <w:szCs w:val="24"/>
          <w:highlight w:val="yellow"/>
          <w:u w:val="single"/>
        </w:rPr>
        <w:t>we ignore our interdependence with our wider environment at our own peril</w:t>
      </w:r>
      <w:r w:rsidRPr="00C30DC8">
        <w:rPr>
          <w:rFonts w:eastAsia="Times New Roman" w:cs="Times New Roman"/>
          <w:bCs/>
          <w:szCs w:val="24"/>
          <w:u w:val="single"/>
        </w:rPr>
        <w:t xml:space="preserve">. </w:t>
      </w:r>
      <w:r w:rsidRPr="00C30DC8">
        <w:rPr>
          <w:rFonts w:eastAsia="Times New Roman" w:cs="Times New Roman"/>
          <w:sz w:val="16"/>
          <w:szCs w:val="24"/>
        </w:rPr>
        <w:t xml:space="preserve">Moreover, in helping us to recognizing our connection to and dependence on our larger environment, an organic model forces us to abandon the various dualisms that have for too long allowed us to maintain the illusion that we are set off from the rest of nature. </w:t>
      </w:r>
      <w:r w:rsidRPr="00C30DC8">
        <w:rPr>
          <w:rFonts w:eastAsia="Times New Roman" w:cs="Times New Roman"/>
          <w:bCs/>
          <w:szCs w:val="24"/>
          <w:u w:val="single"/>
        </w:rPr>
        <w:t>Adopting an organic metaphysics of process forces us finally to step down from the self-constructed pedestal from which we have for millennia surveyed nature and finally to embrace the lesson so compellingly demonstrated by Darwin: humans are not a singular exception to, but rather a grand exemplification of, the processes at work in the universe.</w:t>
      </w:r>
      <w:r w:rsidRPr="00C30DC8">
        <w:rPr>
          <w:rFonts w:eastAsia="Times New Roman" w:cs="Times New Roman"/>
          <w:sz w:val="16"/>
          <w:szCs w:val="24"/>
        </w:rPr>
        <w:t xml:space="preserve">14 In this way we ought finally to reject not only the materialisms of contemporary science, but also the dualisms that often undergird our religious, social, political, and moral understandings of ourselves and our relationship to the natural world. As John Dewey concisely put it, </w:t>
      </w:r>
      <w:r w:rsidRPr="00C30DC8">
        <w:rPr>
          <w:rFonts w:eastAsia="Times New Roman" w:cs="Times New Roman"/>
          <w:b/>
          <w:iCs/>
          <w:szCs w:val="24"/>
          <w:u w:val="single"/>
          <w:bdr w:val="single" w:sz="8" w:space="0" w:color="auto"/>
        </w:rPr>
        <w:t>"man is within nature, not a little god outside"</w:t>
      </w:r>
      <w:r w:rsidRPr="00C30DC8">
        <w:rPr>
          <w:rFonts w:eastAsia="Times New Roman" w:cs="Times New Roman"/>
          <w:b/>
          <w:sz w:val="16"/>
          <w:szCs w:val="24"/>
          <w:bdr w:val="single" w:sz="8" w:space="0" w:color="auto"/>
        </w:rPr>
        <w:t xml:space="preserve"> </w:t>
      </w:r>
      <w:r w:rsidRPr="00C30DC8">
        <w:rPr>
          <w:rFonts w:eastAsia="Times New Roman" w:cs="Times New Roman"/>
          <w:sz w:val="16"/>
          <w:szCs w:val="24"/>
        </w:rPr>
        <w:t xml:space="preserve">(1929, 351). </w:t>
      </w:r>
      <w:r w:rsidRPr="00C30DC8">
        <w:rPr>
          <w:rFonts w:eastAsia="Times New Roman" w:cs="Times New Roman"/>
          <w:bCs/>
          <w:szCs w:val="24"/>
          <w:u w:val="single"/>
        </w:rPr>
        <w:t>Until we shed our self-deluding arrogance and recognize that who and what we are as a species is fundamentally bound up in and dependent on the wider scope of events unfolding in the universe, the ecological crisis will only deepen.</w:t>
      </w:r>
      <w:r w:rsidRPr="00C30DC8">
        <w:rPr>
          <w:rFonts w:eastAsia="Times New Roman" w:cs="Times New Roman"/>
          <w:sz w:val="16"/>
          <w:szCs w:val="24"/>
        </w:rPr>
        <w:t xml:space="preserve"> Taken seriously, </w:t>
      </w:r>
      <w:r w:rsidRPr="00C30DC8">
        <w:rPr>
          <w:rFonts w:eastAsia="Times New Roman" w:cs="Times New Roman"/>
          <w:bCs/>
          <w:szCs w:val="24"/>
          <w:u w:val="single"/>
        </w:rPr>
        <w:t>our understanding of reality as composed of vibrant, organically interconnected achievements of beauty and value, has a dramatic effect on how we conceive</w:t>
      </w:r>
      <w:r w:rsidRPr="00C30DC8">
        <w:rPr>
          <w:rFonts w:eastAsia="Times New Roman" w:cs="Times New Roman"/>
          <w:sz w:val="16"/>
          <w:szCs w:val="24"/>
        </w:rPr>
        <w:t xml:space="preserve"> [End Page 109] </w:t>
      </w:r>
      <w:r w:rsidRPr="00C30DC8">
        <w:rPr>
          <w:rFonts w:eastAsia="Times New Roman" w:cs="Times New Roman"/>
          <w:bCs/>
          <w:szCs w:val="24"/>
          <w:u w:val="single"/>
        </w:rPr>
        <w:t>of ourselves, of nature, and of our moral obligations—morality can no longer be limited merely to inter-human relations.</w:t>
      </w:r>
      <w:r w:rsidRPr="00C30DC8">
        <w:rPr>
          <w:rFonts w:eastAsia="Times New Roman" w:cs="Times New Roman"/>
          <w:sz w:val="16"/>
          <w:szCs w:val="24"/>
        </w:rPr>
        <w:t xml:space="preserve"> In rejecting modernity's notion of lifeless matter, we come to recognize that </w:t>
      </w:r>
      <w:r w:rsidRPr="00C30DC8">
        <w:rPr>
          <w:rFonts w:eastAsia="Times New Roman" w:cs="Times New Roman"/>
          <w:b/>
          <w:iCs/>
          <w:szCs w:val="24"/>
          <w:highlight w:val="yellow"/>
          <w:u w:val="single"/>
          <w:bdr w:val="single" w:sz="8" w:space="0" w:color="auto"/>
        </w:rPr>
        <w:t>every form of actuality has value in and for itself, for others, and for the whole</w:t>
      </w:r>
      <w:r w:rsidRPr="00C30DC8">
        <w:rPr>
          <w:rFonts w:eastAsia="Times New Roman" w:cs="Times New Roman"/>
          <w:b/>
          <w:iCs/>
          <w:szCs w:val="24"/>
          <w:u w:val="single"/>
          <w:bdr w:val="single" w:sz="8" w:space="0" w:color="auto"/>
        </w:rPr>
        <w:t>.</w:t>
      </w:r>
      <w:r w:rsidRPr="00C30DC8">
        <w:rPr>
          <w:rFonts w:eastAsia="Times New Roman" w:cs="Times New Roman"/>
          <w:b/>
          <w:sz w:val="16"/>
          <w:szCs w:val="24"/>
          <w:bdr w:val="single" w:sz="8" w:space="0" w:color="auto"/>
        </w:rPr>
        <w:t xml:space="preserve"> </w:t>
      </w:r>
      <w:r w:rsidRPr="00C30DC8">
        <w:rPr>
          <w:rFonts w:eastAsia="Times New Roman" w:cs="Times New Roman"/>
          <w:sz w:val="16"/>
          <w:szCs w:val="24"/>
        </w:rPr>
        <w:t xml:space="preserve">In aiming at and achieving an end for itself, </w:t>
      </w:r>
      <w:r w:rsidRPr="00C30DC8">
        <w:rPr>
          <w:rFonts w:eastAsia="Times New Roman" w:cs="Times New Roman"/>
          <w:b/>
          <w:iCs/>
          <w:szCs w:val="24"/>
          <w:u w:val="single"/>
          <w:bdr w:val="single" w:sz="8" w:space="0" w:color="auto"/>
        </w:rPr>
        <w:t xml:space="preserve">every individual—no matter how ephemeral or seemingly </w:t>
      </w:r>
      <w:r w:rsidRPr="00C30DC8">
        <w:rPr>
          <w:rFonts w:eastAsia="Times New Roman" w:cs="Times New Roman"/>
          <w:b/>
          <w:iCs/>
          <w:szCs w:val="24"/>
          <w:u w:val="single"/>
          <w:bdr w:val="single" w:sz="8" w:space="0" w:color="auto"/>
        </w:rPr>
        <w:lastRenderedPageBreak/>
        <w:t>insignificant—has intrinsic value for itself and in achieving this self-value it thereby becomes a value for others and for the whole of reality.</w:t>
      </w:r>
      <w:r w:rsidRPr="00C30DC8">
        <w:rPr>
          <w:rFonts w:eastAsia="Times New Roman" w:cs="Times New Roman"/>
          <w:b/>
          <w:sz w:val="16"/>
          <w:szCs w:val="24"/>
          <w:bdr w:val="single" w:sz="8" w:space="0" w:color="auto"/>
        </w:rPr>
        <w:t xml:space="preserve"> </w:t>
      </w:r>
      <w:r w:rsidRPr="00C30DC8">
        <w:rPr>
          <w:rFonts w:eastAsia="Times New Roman" w:cs="Times New Roman"/>
          <w:bCs/>
          <w:szCs w:val="24"/>
          <w:u w:val="single"/>
        </w:rPr>
        <w:t>Every individual, from the most fleeting event in deep space to centuries old redwoods, has value for itself, for others, and for the whole of reality and it is from this character of reality that our moral obligations derive</w:t>
      </w:r>
      <w:r w:rsidRPr="00C30DC8">
        <w:rPr>
          <w:rFonts w:eastAsia="Times New Roman" w:cs="Times New Roman"/>
          <w:sz w:val="16"/>
          <w:szCs w:val="24"/>
        </w:rPr>
        <w:t xml:space="preserve"> (Whitehead 1938, 111). Given that every individual in our universe, no matter how small or seemingly insignificant, has some degree of </w:t>
      </w:r>
      <w:proofErr w:type="gramStart"/>
      <w:r w:rsidRPr="00C30DC8">
        <w:rPr>
          <w:rFonts w:eastAsia="Times New Roman" w:cs="Times New Roman"/>
          <w:sz w:val="16"/>
          <w:szCs w:val="24"/>
        </w:rPr>
        <w:t>value,</w:t>
      </w:r>
      <w:proofErr w:type="gramEnd"/>
      <w:r w:rsidRPr="00C30DC8">
        <w:rPr>
          <w:rFonts w:eastAsia="Times New Roman" w:cs="Times New Roman"/>
          <w:sz w:val="16"/>
          <w:szCs w:val="24"/>
        </w:rPr>
        <w:t xml:space="preserve"> </w:t>
      </w:r>
      <w:r w:rsidRPr="00C30DC8">
        <w:rPr>
          <w:rFonts w:eastAsia="Times New Roman" w:cs="Times New Roman"/>
          <w:b/>
          <w:iCs/>
          <w:szCs w:val="24"/>
          <w:highlight w:val="yellow"/>
          <w:u w:val="single"/>
          <w:bdr w:val="single" w:sz="8" w:space="0" w:color="auto"/>
        </w:rPr>
        <w:t>the scope of our direct moral concern</w:t>
      </w:r>
      <w:r w:rsidRPr="00C30DC8">
        <w:rPr>
          <w:rFonts w:eastAsia="Times New Roman" w:cs="Times New Roman"/>
          <w:sz w:val="16"/>
          <w:szCs w:val="24"/>
          <w:highlight w:val="yellow"/>
        </w:rPr>
        <w:t xml:space="preserve">15 </w:t>
      </w:r>
      <w:r w:rsidRPr="00C30DC8">
        <w:rPr>
          <w:rFonts w:eastAsia="Times New Roman" w:cs="Times New Roman"/>
          <w:b/>
          <w:iCs/>
          <w:szCs w:val="24"/>
          <w:highlight w:val="yellow"/>
          <w:u w:val="single"/>
          <w:bdr w:val="single" w:sz="8" w:space="0" w:color="auto"/>
        </w:rPr>
        <w:t>can exclude nothing</w:t>
      </w:r>
      <w:r w:rsidRPr="00C30DC8">
        <w:rPr>
          <w:rFonts w:eastAsia="Times New Roman" w:cs="Times New Roman"/>
          <w:b/>
          <w:iCs/>
          <w:szCs w:val="24"/>
          <w:u w:val="single"/>
          <w:bdr w:val="single" w:sz="8" w:space="0" w:color="auto"/>
        </w:rPr>
        <w:t>.</w:t>
      </w:r>
      <w:r w:rsidRPr="00C30DC8">
        <w:rPr>
          <w:rFonts w:eastAsia="Times New Roman" w:cs="Times New Roman"/>
          <w:b/>
          <w:sz w:val="16"/>
          <w:szCs w:val="24"/>
          <w:bdr w:val="single" w:sz="8" w:space="0" w:color="auto"/>
        </w:rPr>
        <w:t xml:space="preserve"> </w:t>
      </w:r>
      <w:r w:rsidRPr="00C30DC8">
        <w:rPr>
          <w:rFonts w:eastAsia="Times New Roman" w:cs="Times New Roman"/>
          <w:sz w:val="16"/>
          <w:szCs w:val="24"/>
        </w:rPr>
        <w:t xml:space="preserve">Thus, in rather sharp contrast to the invidious forms of anthropocentrism that characterize much of western moral thought, </w:t>
      </w:r>
      <w:r w:rsidRPr="00C30DC8">
        <w:rPr>
          <w:rFonts w:eastAsia="Times New Roman" w:cs="Times New Roman"/>
          <w:bCs/>
          <w:szCs w:val="24"/>
          <w:u w:val="single"/>
        </w:rPr>
        <w:t xml:space="preserve">our scope of direct moral concern cannot be limited to humans, to sentient beings, or even to all living beings. Morality is not anthropocentric, but neither is it </w:t>
      </w:r>
      <w:proofErr w:type="spellStart"/>
      <w:r w:rsidRPr="00C30DC8">
        <w:rPr>
          <w:rFonts w:eastAsia="Times New Roman" w:cs="Times New Roman"/>
          <w:bCs/>
          <w:szCs w:val="24"/>
          <w:u w:val="single"/>
        </w:rPr>
        <w:t>sentientcentric</w:t>
      </w:r>
      <w:proofErr w:type="spellEnd"/>
      <w:r w:rsidRPr="00C30DC8">
        <w:rPr>
          <w:rFonts w:eastAsia="Times New Roman" w:cs="Times New Roman"/>
          <w:bCs/>
          <w:szCs w:val="24"/>
          <w:u w:val="single"/>
        </w:rPr>
        <w:t xml:space="preserve"> or </w:t>
      </w:r>
      <w:proofErr w:type="spellStart"/>
      <w:r w:rsidRPr="00C30DC8">
        <w:rPr>
          <w:rFonts w:eastAsia="Times New Roman" w:cs="Times New Roman"/>
          <w:bCs/>
          <w:szCs w:val="24"/>
          <w:u w:val="single"/>
        </w:rPr>
        <w:t>biocentric</w:t>
      </w:r>
      <w:proofErr w:type="spellEnd"/>
      <w:r w:rsidRPr="00C30DC8">
        <w:rPr>
          <w:rFonts w:eastAsia="Times New Roman" w:cs="Times New Roman"/>
          <w:bCs/>
          <w:szCs w:val="24"/>
          <w:u w:val="single"/>
        </w:rPr>
        <w:t>.</w:t>
      </w:r>
      <w:r w:rsidRPr="00C30DC8">
        <w:rPr>
          <w:rFonts w:eastAsia="Times New Roman" w:cs="Times New Roman"/>
          <w:sz w:val="16"/>
          <w:szCs w:val="24"/>
        </w:rPr>
        <w:t xml:space="preserve"> </w:t>
      </w:r>
      <w:r w:rsidRPr="00C30DC8">
        <w:rPr>
          <w:rFonts w:eastAsia="Times New Roman" w:cs="Times New Roman"/>
          <w:b/>
          <w:iCs/>
          <w:szCs w:val="24"/>
          <w:u w:val="single"/>
          <w:bdr w:val="single" w:sz="8" w:space="0" w:color="auto"/>
        </w:rPr>
        <w:t xml:space="preserve">In affirming the value of every individual, </w:t>
      </w:r>
      <w:r w:rsidRPr="00C30DC8">
        <w:rPr>
          <w:rFonts w:eastAsia="Times New Roman" w:cs="Times New Roman"/>
          <w:b/>
          <w:iCs/>
          <w:szCs w:val="24"/>
          <w:highlight w:val="yellow"/>
          <w:u w:val="single"/>
          <w:bdr w:val="single" w:sz="8" w:space="0" w:color="auto"/>
        </w:rPr>
        <w:t>we must begin to recognize that every relation is potentially a moral relation</w:t>
      </w:r>
      <w:r w:rsidRPr="00C30DC8">
        <w:rPr>
          <w:rFonts w:eastAsia="Times New Roman" w:cs="Times New Roman"/>
          <w:b/>
          <w:iCs/>
          <w:szCs w:val="24"/>
          <w:u w:val="single"/>
          <w:bdr w:val="single" w:sz="8" w:space="0" w:color="auto"/>
        </w:rPr>
        <w:t>.</w:t>
      </w:r>
      <w:r w:rsidRPr="00C30DC8">
        <w:rPr>
          <w:rFonts w:eastAsia="Times New Roman" w:cs="Times New Roman"/>
          <w:sz w:val="16"/>
          <w:szCs w:val="24"/>
        </w:rPr>
        <w:t xml:space="preserve"> As Whitehead vividly puts it, </w:t>
      </w:r>
      <w:r w:rsidRPr="00C30DC8">
        <w:rPr>
          <w:rFonts w:eastAsia="Times New Roman" w:cs="Times New Roman"/>
          <w:bCs/>
          <w:szCs w:val="24"/>
          <w:u w:val="single"/>
        </w:rPr>
        <w:t>"The destruction of a man, or of an insect, or of a tree, or of the Parthenon, may be moral or immoral.… Whether we destroy or whether we preserve, our action is moral if we have thereby safeguarded the importance</w:t>
      </w:r>
      <w:r w:rsidRPr="00C30DC8">
        <w:rPr>
          <w:rFonts w:eastAsia="Times New Roman" w:cs="Times New Roman"/>
          <w:sz w:val="16"/>
          <w:szCs w:val="24"/>
        </w:rPr>
        <w:t xml:space="preserve"> [or value] </w:t>
      </w:r>
      <w:r w:rsidRPr="00C30DC8">
        <w:rPr>
          <w:rFonts w:eastAsia="Times New Roman" w:cs="Times New Roman"/>
          <w:bCs/>
          <w:szCs w:val="24"/>
          <w:u w:val="single"/>
        </w:rPr>
        <w:t>of experience</w:t>
      </w:r>
      <w:r w:rsidRPr="00C30DC8">
        <w:rPr>
          <w:rFonts w:eastAsia="Times New Roman" w:cs="Times New Roman"/>
          <w:sz w:val="16"/>
          <w:szCs w:val="24"/>
        </w:rPr>
        <w:t xml:space="preserve"> so far as it depends on that concrete instance in the world's history" (1938, 14–15). </w:t>
      </w:r>
      <w:r w:rsidRPr="00C30DC8">
        <w:rPr>
          <w:rFonts w:eastAsia="Times New Roman" w:cs="Times New Roman"/>
          <w:bCs/>
          <w:szCs w:val="24"/>
          <w:u w:val="single"/>
        </w:rPr>
        <w:t xml:space="preserve">Morality is not merely about how we ought to act toward and among other human beings, other sentient beings, or even other living beings. </w:t>
      </w:r>
      <w:r w:rsidRPr="00C30DC8">
        <w:rPr>
          <w:rFonts w:eastAsia="Times New Roman" w:cs="Times New Roman"/>
          <w:b/>
          <w:iCs/>
          <w:szCs w:val="24"/>
          <w:highlight w:val="yellow"/>
          <w:u w:val="single"/>
          <w:bdr w:val="single" w:sz="8" w:space="0" w:color="auto"/>
        </w:rPr>
        <w:t>Morality is</w:t>
      </w:r>
      <w:r w:rsidRPr="00C30DC8">
        <w:rPr>
          <w:rFonts w:eastAsia="Times New Roman" w:cs="Times New Roman"/>
          <w:b/>
          <w:iCs/>
          <w:szCs w:val="24"/>
          <w:u w:val="single"/>
          <w:bdr w:val="single" w:sz="8" w:space="0" w:color="auto"/>
        </w:rPr>
        <w:t xml:space="preserve"> fundamentally about </w:t>
      </w:r>
      <w:r w:rsidRPr="00C30DC8">
        <w:rPr>
          <w:rFonts w:eastAsia="Times New Roman" w:cs="Times New Roman"/>
          <w:b/>
          <w:iCs/>
          <w:szCs w:val="24"/>
          <w:highlight w:val="yellow"/>
          <w:u w:val="single"/>
          <w:bdr w:val="single" w:sz="8" w:space="0" w:color="auto"/>
        </w:rPr>
        <w:t>how we comport ourselves in the world</w:t>
      </w:r>
      <w:r w:rsidRPr="00C30DC8">
        <w:rPr>
          <w:rFonts w:eastAsia="Times New Roman" w:cs="Times New Roman"/>
          <w:b/>
          <w:iCs/>
          <w:szCs w:val="24"/>
          <w:u w:val="single"/>
          <w:bdr w:val="single" w:sz="8" w:space="0" w:color="auto"/>
        </w:rPr>
        <w:t>, how we relate to and interact with every form of existence.</w:t>
      </w:r>
    </w:p>
    <w:p w:rsidR="00AA7CB6" w:rsidRPr="00C30DC8" w:rsidRDefault="00AA7CB6" w:rsidP="00AA7CB6">
      <w:pPr>
        <w:rPr>
          <w:rFonts w:eastAsia="Times New Roman" w:cs="Times New Roman"/>
          <w:sz w:val="20"/>
          <w:szCs w:val="24"/>
        </w:rPr>
      </w:pPr>
    </w:p>
    <w:p w:rsidR="00AA7CB6" w:rsidRPr="00C30DC8" w:rsidRDefault="00AA7CB6" w:rsidP="00AA7CB6">
      <w:pPr>
        <w:pStyle w:val="Heading4"/>
        <w:rPr>
          <w:rFonts w:eastAsia="Calibri"/>
        </w:rPr>
      </w:pPr>
      <w:r w:rsidRPr="00C30DC8">
        <w:rPr>
          <w:rFonts w:eastAsia="Calibri"/>
        </w:rPr>
        <w:t>We are cosmic dust whirling in the wind — the distinction between “living and non-living” is meaningless and our extinction is inevitable.  Only accepting these truths allows us to transcend consciousness.</w:t>
      </w:r>
    </w:p>
    <w:p w:rsidR="00AA7CB6" w:rsidRPr="00C30DC8" w:rsidRDefault="00AA7CB6" w:rsidP="00AA7CB6">
      <w:pPr>
        <w:rPr>
          <w:rFonts w:eastAsia="Calibri" w:cs="Times New Roman"/>
        </w:rPr>
      </w:pPr>
      <w:r w:rsidRPr="00C30DC8">
        <w:rPr>
          <w:rFonts w:eastAsia="Calibri" w:cs="Times New Roman"/>
          <w:b/>
          <w:bCs/>
        </w:rPr>
        <w:t>Seed 88 –</w:t>
      </w:r>
      <w:r w:rsidRPr="00C30DC8">
        <w:rPr>
          <w:rFonts w:eastAsia="Calibri" w:cs="Times New Roman"/>
        </w:rPr>
        <w:t xml:space="preserve"> (John; Australian environmentalist and director of the Rainforest Information Centre; THINKING LIKE A MOUNTAIN - TOWARDS A COUNCIL OF ALL BEINGS; http://www.rainforestinfo.org.au/deep-eco/Anthropo.htm)</w:t>
      </w:r>
    </w:p>
    <w:p w:rsidR="00AA7CB6" w:rsidRPr="00C30DC8" w:rsidRDefault="00AA7CB6" w:rsidP="00AA7CB6">
      <w:pPr>
        <w:rPr>
          <w:rFonts w:eastAsia="Calibri" w:cs="Times New Roman"/>
        </w:rPr>
      </w:pPr>
    </w:p>
    <w:p w:rsidR="00AA7CB6" w:rsidRPr="00C30DC8" w:rsidRDefault="00AA7CB6" w:rsidP="00AA7CB6">
      <w:pPr>
        <w:rPr>
          <w:rFonts w:eastAsia="Calibri" w:cs="Times New Roman"/>
          <w:sz w:val="16"/>
        </w:rPr>
      </w:pPr>
      <w:r w:rsidRPr="00C30DC8">
        <w:rPr>
          <w:rFonts w:eastAsia="Calibri" w:cs="Times New Roman"/>
          <w:sz w:val="16"/>
        </w:rPr>
        <w:t xml:space="preserve">"But the time is not a strong prison either. A little scraping of the walls of dishonest contractor's concrete </w:t>
      </w:r>
      <w:proofErr w:type="gramStart"/>
      <w:r w:rsidRPr="00C30DC8">
        <w:rPr>
          <w:rFonts w:eastAsia="Calibri" w:cs="Times New Roman"/>
          <w:sz w:val="16"/>
        </w:rPr>
        <w:t>Through</w:t>
      </w:r>
      <w:proofErr w:type="gramEnd"/>
      <w:r w:rsidRPr="00C30DC8">
        <w:rPr>
          <w:rFonts w:eastAsia="Calibri" w:cs="Times New Roman"/>
          <w:sz w:val="16"/>
        </w:rPr>
        <w:t xml:space="preserve"> a shower of chips and sand makes freedom. Shake the dust from your hair. This mountain sea-coast is real </w:t>
      </w:r>
      <w:proofErr w:type="gramStart"/>
      <w:r w:rsidRPr="00C30DC8">
        <w:rPr>
          <w:rFonts w:eastAsia="Calibri" w:cs="Times New Roman"/>
          <w:sz w:val="16"/>
        </w:rPr>
        <w:t>For</w:t>
      </w:r>
      <w:proofErr w:type="gramEnd"/>
      <w:r w:rsidRPr="00C30DC8">
        <w:rPr>
          <w:rFonts w:eastAsia="Calibri" w:cs="Times New Roman"/>
          <w:sz w:val="16"/>
        </w:rPr>
        <w:t xml:space="preserve"> it reaches out far into the past and future; It is part of the great and timeless excellence of things." (1) "</w:t>
      </w:r>
      <w:r w:rsidRPr="00C30DC8">
        <w:rPr>
          <w:rFonts w:eastAsia="Calibri" w:cs="Times New Roman"/>
          <w:bCs/>
          <w:u w:val="single"/>
        </w:rPr>
        <w:t>Anthropocentrism</w:t>
      </w:r>
      <w:r w:rsidRPr="00C30DC8">
        <w:rPr>
          <w:rFonts w:eastAsia="Calibri" w:cs="Times New Roman"/>
          <w:sz w:val="16"/>
        </w:rPr>
        <w:t>" or "</w:t>
      </w:r>
      <w:proofErr w:type="spellStart"/>
      <w:r w:rsidRPr="00C30DC8">
        <w:rPr>
          <w:rFonts w:eastAsia="Calibri" w:cs="Times New Roman"/>
          <w:sz w:val="16"/>
        </w:rPr>
        <w:t>homocentrism</w:t>
      </w:r>
      <w:proofErr w:type="spellEnd"/>
      <w:r w:rsidRPr="00C30DC8">
        <w:rPr>
          <w:rFonts w:eastAsia="Calibri" w:cs="Times New Roman"/>
          <w:sz w:val="16"/>
        </w:rPr>
        <w:t xml:space="preserve">" </w:t>
      </w:r>
      <w:r w:rsidRPr="00C30DC8">
        <w:rPr>
          <w:rFonts w:eastAsia="Calibri" w:cs="Times New Roman"/>
          <w:bCs/>
          <w:u w:val="single"/>
        </w:rPr>
        <w:t xml:space="preserve">means human chauvinism. </w:t>
      </w:r>
      <w:proofErr w:type="gramStart"/>
      <w:r w:rsidRPr="00C30DC8">
        <w:rPr>
          <w:rFonts w:eastAsia="Calibri" w:cs="Times New Roman"/>
          <w:bCs/>
          <w:u w:val="single"/>
        </w:rPr>
        <w:t xml:space="preserve">Similar to sexism, but substitute "human race" </w:t>
      </w:r>
      <w:proofErr w:type="spellStart"/>
      <w:r w:rsidRPr="00C30DC8">
        <w:rPr>
          <w:rFonts w:eastAsia="Calibri" w:cs="Times New Roman"/>
          <w:bCs/>
          <w:u w:val="single"/>
        </w:rPr>
        <w:t>for"man</w:t>
      </w:r>
      <w:proofErr w:type="spellEnd"/>
      <w:r w:rsidRPr="00C30DC8">
        <w:rPr>
          <w:rFonts w:eastAsia="Calibri" w:cs="Times New Roman"/>
          <w:bCs/>
          <w:u w:val="single"/>
        </w:rPr>
        <w:t xml:space="preserve">" </w:t>
      </w:r>
      <w:proofErr w:type="spellStart"/>
      <w:r w:rsidRPr="00C30DC8">
        <w:rPr>
          <w:rFonts w:eastAsia="Calibri" w:cs="Times New Roman"/>
          <w:bCs/>
          <w:u w:val="single"/>
        </w:rPr>
        <w:t>and"all</w:t>
      </w:r>
      <w:proofErr w:type="spellEnd"/>
      <w:r w:rsidRPr="00C30DC8">
        <w:rPr>
          <w:rFonts w:eastAsia="Calibri" w:cs="Times New Roman"/>
          <w:bCs/>
          <w:u w:val="single"/>
        </w:rPr>
        <w:t xml:space="preserve"> other species" for "woman".</w:t>
      </w:r>
      <w:proofErr w:type="gramEnd"/>
      <w:r w:rsidRPr="00C30DC8">
        <w:rPr>
          <w:rFonts w:eastAsia="Calibri" w:cs="Times New Roman"/>
          <w:sz w:val="16"/>
        </w:rPr>
        <w:t xml:space="preserve"> Human chauvinism, the idea that humans are the crown of creation, the source of all value, the measure of all things, is deeply embedded in our culture and consciousness. "And the fear of you and the dread of you shall be upon every beast of the </w:t>
      </w:r>
      <w:proofErr w:type="gramStart"/>
      <w:r w:rsidRPr="00C30DC8">
        <w:rPr>
          <w:rFonts w:eastAsia="Calibri" w:cs="Times New Roman"/>
          <w:sz w:val="16"/>
        </w:rPr>
        <w:t>earth ,</w:t>
      </w:r>
      <w:proofErr w:type="gramEnd"/>
      <w:r w:rsidRPr="00C30DC8">
        <w:rPr>
          <w:rFonts w:eastAsia="Calibri" w:cs="Times New Roman"/>
          <w:sz w:val="16"/>
        </w:rPr>
        <w:t xml:space="preserve"> and upon every fowl of the air, and upon all that </w:t>
      </w:r>
      <w:proofErr w:type="spellStart"/>
      <w:r w:rsidRPr="00C30DC8">
        <w:rPr>
          <w:rFonts w:eastAsia="Calibri" w:cs="Times New Roman"/>
          <w:sz w:val="16"/>
        </w:rPr>
        <w:t>moveth</w:t>
      </w:r>
      <w:proofErr w:type="spellEnd"/>
      <w:r w:rsidRPr="00C30DC8">
        <w:rPr>
          <w:rFonts w:eastAsia="Calibri" w:cs="Times New Roman"/>
          <w:sz w:val="16"/>
        </w:rPr>
        <w:t xml:space="preserve"> on the earth, and upon all the fishes of the sea; into your hands they are delivered".(2) </w:t>
      </w:r>
      <w:r w:rsidRPr="00C30DC8">
        <w:rPr>
          <w:rFonts w:eastAsia="Calibri" w:cs="Times New Roman"/>
          <w:bCs/>
          <w:highlight w:val="yellow"/>
          <w:u w:val="single"/>
        </w:rPr>
        <w:t>When humans investigate and see through their layers of anthropocentric self-cherishing, a most profound change in consciousness begins to take place</w:t>
      </w:r>
      <w:r w:rsidRPr="00C30DC8">
        <w:rPr>
          <w:rFonts w:eastAsia="Calibri" w:cs="Times New Roman"/>
          <w:bCs/>
          <w:u w:val="single"/>
        </w:rPr>
        <w:t>. Alienation subsides. The human is no longer an outsider, apart.</w:t>
      </w:r>
      <w:r w:rsidRPr="00C30DC8">
        <w:rPr>
          <w:rFonts w:eastAsia="Calibri" w:cs="Times New Roman"/>
          <w:sz w:val="16"/>
        </w:rPr>
        <w:t xml:space="preserve"> </w:t>
      </w:r>
      <w:r w:rsidRPr="00C30DC8">
        <w:rPr>
          <w:rFonts w:eastAsia="Calibri" w:cs="Times New Roman"/>
          <w:bCs/>
          <w:u w:val="single"/>
        </w:rPr>
        <w:t xml:space="preserve">Your </w:t>
      </w:r>
      <w:r w:rsidRPr="00C30DC8">
        <w:rPr>
          <w:rFonts w:eastAsia="Calibri" w:cs="Times New Roman"/>
          <w:bCs/>
          <w:highlight w:val="yellow"/>
          <w:u w:val="single"/>
        </w:rPr>
        <w:t>humanness is</w:t>
      </w:r>
      <w:r w:rsidRPr="00C30DC8">
        <w:rPr>
          <w:rFonts w:eastAsia="Calibri" w:cs="Times New Roman"/>
          <w:bCs/>
          <w:u w:val="single"/>
        </w:rPr>
        <w:t xml:space="preserve"> then </w:t>
      </w:r>
      <w:proofErr w:type="spellStart"/>
      <w:r w:rsidRPr="00C30DC8">
        <w:rPr>
          <w:rFonts w:eastAsia="Calibri" w:cs="Times New Roman"/>
          <w:bCs/>
          <w:highlight w:val="yellow"/>
          <w:u w:val="single"/>
        </w:rPr>
        <w:t>recognised</w:t>
      </w:r>
      <w:proofErr w:type="spellEnd"/>
      <w:r w:rsidRPr="00C30DC8">
        <w:rPr>
          <w:rFonts w:eastAsia="Calibri" w:cs="Times New Roman"/>
          <w:bCs/>
          <w:highlight w:val="yellow"/>
          <w:u w:val="single"/>
        </w:rPr>
        <w:t xml:space="preserve"> as</w:t>
      </w:r>
      <w:r w:rsidRPr="00C30DC8">
        <w:rPr>
          <w:rFonts w:eastAsia="Calibri" w:cs="Times New Roman"/>
          <w:bCs/>
          <w:u w:val="single"/>
        </w:rPr>
        <w:t xml:space="preserve"> being merely </w:t>
      </w:r>
      <w:r w:rsidRPr="00C30DC8">
        <w:rPr>
          <w:rFonts w:eastAsia="Calibri" w:cs="Times New Roman"/>
          <w:bCs/>
          <w:highlight w:val="yellow"/>
          <w:u w:val="single"/>
        </w:rPr>
        <w:t>the most recent stage of your existence</w:t>
      </w:r>
      <w:r w:rsidRPr="00C30DC8">
        <w:rPr>
          <w:rFonts w:eastAsia="Calibri" w:cs="Times New Roman"/>
          <w:bCs/>
          <w:u w:val="single"/>
        </w:rPr>
        <w:t xml:space="preserve">, and as you stop identifying exclusively with this chapter, you start to get in touch with yourself as mammal, as vertebrate, as a species only recently emerged from the rainforest. As the fog of amnesia disperses, </w:t>
      </w:r>
      <w:r w:rsidRPr="00C30DC8">
        <w:rPr>
          <w:rFonts w:eastAsia="Calibri" w:cs="Times New Roman"/>
          <w:bCs/>
          <w:highlight w:val="yellow"/>
          <w:u w:val="single"/>
        </w:rPr>
        <w:t>there is a transformation in your relationship to other species</w:t>
      </w:r>
      <w:r w:rsidRPr="00C30DC8">
        <w:rPr>
          <w:rFonts w:eastAsia="Calibri" w:cs="Times New Roman"/>
          <w:bCs/>
          <w:u w:val="single"/>
        </w:rPr>
        <w:t xml:space="preserve">, and in your commitment to them. What is described here should not be seen as merely intellectual. The intellect is one entry point to the process outlined, and the easiest one to communicate. </w:t>
      </w:r>
      <w:r w:rsidRPr="00C30DC8">
        <w:rPr>
          <w:rFonts w:eastAsia="Calibri" w:cs="Times New Roman"/>
          <w:sz w:val="16"/>
        </w:rPr>
        <w:t xml:space="preserve">For some people however, this change of perspective follows from actions on behalf of Mother Earth. "I am protecting the rainforest" develops to "I am part of the rainforest protecting myself. I am that part of the rainforest recently emerged into thinking." What a relief then! The thousands of years of imagined separation are over and we begin to recall our true nature. That is, the change is a spiritual one, thinking like a mountain (3), sometimes referred to as "deep ecology". As your memory improves, </w:t>
      </w:r>
      <w:r w:rsidRPr="00C30DC8">
        <w:rPr>
          <w:rFonts w:eastAsia="Calibri" w:cs="Times New Roman"/>
          <w:bCs/>
          <w:u w:val="single"/>
        </w:rPr>
        <w:t xml:space="preserve">as the implications of evolution and ecology are </w:t>
      </w:r>
      <w:proofErr w:type="spellStart"/>
      <w:r w:rsidRPr="00C30DC8">
        <w:rPr>
          <w:rFonts w:eastAsia="Calibri" w:cs="Times New Roman"/>
          <w:bCs/>
          <w:u w:val="single"/>
        </w:rPr>
        <w:t>internalised</w:t>
      </w:r>
      <w:proofErr w:type="spellEnd"/>
      <w:r w:rsidRPr="00C30DC8">
        <w:rPr>
          <w:rFonts w:eastAsia="Calibri" w:cs="Times New Roman"/>
          <w:bCs/>
          <w:u w:val="single"/>
        </w:rPr>
        <w:t xml:space="preserve"> and replace the outmoded anthropocentric structures in your mind, there is </w:t>
      </w:r>
      <w:proofErr w:type="gramStart"/>
      <w:r w:rsidRPr="00C30DC8">
        <w:rPr>
          <w:rFonts w:eastAsia="Calibri" w:cs="Times New Roman"/>
          <w:bCs/>
          <w:u w:val="single"/>
        </w:rPr>
        <w:t>an identification</w:t>
      </w:r>
      <w:proofErr w:type="gramEnd"/>
      <w:r w:rsidRPr="00C30DC8">
        <w:rPr>
          <w:rFonts w:eastAsia="Calibri" w:cs="Times New Roman"/>
          <w:bCs/>
          <w:u w:val="single"/>
        </w:rPr>
        <w:t xml:space="preserve"> with all life, Then follows the </w:t>
      </w:r>
      <w:proofErr w:type="spellStart"/>
      <w:r w:rsidRPr="00C30DC8">
        <w:rPr>
          <w:rFonts w:eastAsia="Calibri" w:cs="Times New Roman"/>
          <w:bCs/>
          <w:u w:val="single"/>
        </w:rPr>
        <w:t>realisation</w:t>
      </w:r>
      <w:proofErr w:type="spellEnd"/>
      <w:r w:rsidRPr="00C30DC8">
        <w:rPr>
          <w:rFonts w:eastAsia="Calibri" w:cs="Times New Roman"/>
          <w:bCs/>
          <w:u w:val="single"/>
        </w:rPr>
        <w:t xml:space="preserve"> that </w:t>
      </w:r>
      <w:r w:rsidRPr="00C30DC8">
        <w:rPr>
          <w:rFonts w:eastAsia="Calibri" w:cs="Times New Roman"/>
          <w:iCs/>
          <w:highlight w:val="yellow"/>
          <w:u w:val="single"/>
        </w:rPr>
        <w:t>the distinction between "life" and "lifeless" is a human construct.</w:t>
      </w:r>
      <w:r w:rsidRPr="00C30DC8">
        <w:rPr>
          <w:rFonts w:eastAsia="Calibri" w:cs="Times New Roman"/>
          <w:sz w:val="16"/>
        </w:rPr>
        <w:t xml:space="preserve"> </w:t>
      </w:r>
      <w:r w:rsidRPr="00C30DC8">
        <w:rPr>
          <w:rFonts w:eastAsia="Calibri" w:cs="Times New Roman"/>
          <w:bCs/>
          <w:highlight w:val="yellow"/>
          <w:u w:val="single"/>
        </w:rPr>
        <w:t>Every atom in this body existed before organic life emerged 4000 million years ago</w:t>
      </w:r>
      <w:r w:rsidRPr="00C30DC8">
        <w:rPr>
          <w:rFonts w:eastAsia="Calibri" w:cs="Times New Roman"/>
          <w:bCs/>
          <w:u w:val="single"/>
        </w:rPr>
        <w:t xml:space="preserve">. Remember our childhood as minerals, as lava, as rocks? Rocks contain the potentiality to weave themselves into such stuff as this. We are the rocks dancing. Why do we </w:t>
      </w:r>
      <w:r w:rsidRPr="00C30DC8">
        <w:rPr>
          <w:rFonts w:eastAsia="Calibri" w:cs="Times New Roman"/>
          <w:bCs/>
          <w:u w:val="single"/>
        </w:rPr>
        <w:lastRenderedPageBreak/>
        <w:t xml:space="preserve">look down on them with such a condescending </w:t>
      </w:r>
      <w:proofErr w:type="gramStart"/>
      <w:r w:rsidRPr="00C30DC8">
        <w:rPr>
          <w:rFonts w:eastAsia="Calibri" w:cs="Times New Roman"/>
          <w:bCs/>
          <w:u w:val="single"/>
        </w:rPr>
        <w:t>air.</w:t>
      </w:r>
      <w:proofErr w:type="gramEnd"/>
      <w:r w:rsidRPr="00C30DC8">
        <w:rPr>
          <w:rFonts w:eastAsia="Calibri" w:cs="Times New Roman"/>
          <w:bCs/>
          <w:u w:val="single"/>
        </w:rPr>
        <w:t xml:space="preserve"> It is they that are immortal part of us. (4) </w:t>
      </w:r>
      <w:r w:rsidRPr="00C30DC8">
        <w:rPr>
          <w:rFonts w:eastAsia="Calibri" w:cs="Times New Roman"/>
          <w:sz w:val="16"/>
        </w:rPr>
        <w:t xml:space="preserve">If we embark upon such an inner voyage, we may find, upon returning to present day consensus reality, </w:t>
      </w:r>
      <w:r w:rsidRPr="00C30DC8">
        <w:rPr>
          <w:rFonts w:eastAsia="Calibri" w:cs="Times New Roman"/>
          <w:bCs/>
          <w:u w:val="single"/>
        </w:rPr>
        <w:t xml:space="preserve">that our actions on behalf of the environment are purified and strengthened by the experience. We have found here a level of our being that moth, rust, nuclear holocaust or destruction of the rainforest </w:t>
      </w:r>
      <w:proofErr w:type="spellStart"/>
      <w:r w:rsidRPr="00C30DC8">
        <w:rPr>
          <w:rFonts w:eastAsia="Calibri" w:cs="Times New Roman"/>
          <w:bCs/>
          <w:u w:val="single"/>
        </w:rPr>
        <w:t>genepool</w:t>
      </w:r>
      <w:proofErr w:type="spellEnd"/>
      <w:r w:rsidRPr="00C30DC8">
        <w:rPr>
          <w:rFonts w:eastAsia="Calibri" w:cs="Times New Roman"/>
          <w:bCs/>
          <w:u w:val="single"/>
        </w:rPr>
        <w:t xml:space="preserve"> do not corrupt.</w:t>
      </w:r>
      <w:r w:rsidRPr="00C30DC8">
        <w:rPr>
          <w:rFonts w:eastAsia="Calibri" w:cs="Times New Roman"/>
          <w:sz w:val="16"/>
        </w:rPr>
        <w:t xml:space="preserve"> The commitment to save the world is not decreased by the new perspective, although </w:t>
      </w:r>
      <w:r w:rsidRPr="00C30DC8">
        <w:rPr>
          <w:rFonts w:eastAsia="Calibri" w:cs="Times New Roman"/>
          <w:bCs/>
          <w:u w:val="single"/>
        </w:rPr>
        <w:t xml:space="preserve">the fear and anxiety which were part of our motivation start to dissipate and are replaced by </w:t>
      </w:r>
      <w:proofErr w:type="gramStart"/>
      <w:r w:rsidRPr="00C30DC8">
        <w:rPr>
          <w:rFonts w:eastAsia="Calibri" w:cs="Times New Roman"/>
          <w:bCs/>
          <w:u w:val="single"/>
        </w:rPr>
        <w:t>a certain</w:t>
      </w:r>
      <w:proofErr w:type="gramEnd"/>
      <w:r w:rsidRPr="00C30DC8">
        <w:rPr>
          <w:rFonts w:eastAsia="Calibri" w:cs="Times New Roman"/>
          <w:bCs/>
          <w:u w:val="single"/>
        </w:rPr>
        <w:t xml:space="preserve"> disinterestedness</w:t>
      </w:r>
      <w:r w:rsidRPr="00C30DC8">
        <w:rPr>
          <w:rFonts w:eastAsia="Calibri" w:cs="Times New Roman"/>
          <w:sz w:val="16"/>
        </w:rPr>
        <w:t xml:space="preserve">. We act because life is the only game in town, but actions from a disinterested, less attached consciousness may be more effective. Activists often don't have much time for meditation. The disinterested space we find here may be similar to meditation. Some teachers of meditation are embracing deep ecology (5) and vice </w:t>
      </w:r>
      <w:proofErr w:type="gramStart"/>
      <w:r w:rsidRPr="00C30DC8">
        <w:rPr>
          <w:rFonts w:eastAsia="Calibri" w:cs="Times New Roman"/>
          <w:sz w:val="16"/>
        </w:rPr>
        <w:t>versa(</w:t>
      </w:r>
      <w:proofErr w:type="gramEnd"/>
      <w:r w:rsidRPr="00C30DC8">
        <w:rPr>
          <w:rFonts w:eastAsia="Calibri" w:cs="Times New Roman"/>
          <w:sz w:val="16"/>
        </w:rPr>
        <w:t xml:space="preserve">6). </w:t>
      </w:r>
      <w:r w:rsidRPr="00C30DC8">
        <w:rPr>
          <w:rFonts w:eastAsia="Calibri" w:cs="Times New Roman"/>
          <w:bCs/>
          <w:highlight w:val="yellow"/>
          <w:u w:val="single"/>
        </w:rPr>
        <w:t>Of all the species that have existed, it is estimated that less than one in a hundred exist today</w:t>
      </w:r>
      <w:r w:rsidRPr="00C30DC8">
        <w:rPr>
          <w:rFonts w:eastAsia="Calibri" w:cs="Times New Roman"/>
          <w:bCs/>
          <w:u w:val="single"/>
        </w:rPr>
        <w:t xml:space="preserve">. The rest are extinct. </w:t>
      </w:r>
      <w:r w:rsidRPr="00C30DC8">
        <w:rPr>
          <w:rFonts w:eastAsia="Calibri" w:cs="Times New Roman"/>
          <w:bCs/>
          <w:highlight w:val="yellow"/>
          <w:u w:val="single"/>
        </w:rPr>
        <w:t>As environment changes, any species that is unable to</w:t>
      </w:r>
      <w:r w:rsidRPr="00C30DC8">
        <w:rPr>
          <w:rFonts w:eastAsia="Calibri" w:cs="Times New Roman"/>
          <w:bCs/>
          <w:u w:val="single"/>
        </w:rPr>
        <w:t xml:space="preserve"> adapt, to change, to </w:t>
      </w:r>
      <w:proofErr w:type="gramStart"/>
      <w:r w:rsidRPr="00C30DC8">
        <w:rPr>
          <w:rFonts w:eastAsia="Calibri" w:cs="Times New Roman"/>
          <w:bCs/>
          <w:highlight w:val="yellow"/>
          <w:u w:val="single"/>
        </w:rPr>
        <w:t>evolve,</w:t>
      </w:r>
      <w:proofErr w:type="gramEnd"/>
      <w:r w:rsidRPr="00C30DC8">
        <w:rPr>
          <w:rFonts w:eastAsia="Calibri" w:cs="Times New Roman"/>
          <w:bCs/>
          <w:highlight w:val="yellow"/>
          <w:u w:val="single"/>
        </w:rPr>
        <w:t xml:space="preserve"> is extinguished</w:t>
      </w:r>
      <w:r w:rsidRPr="00C30DC8">
        <w:rPr>
          <w:rFonts w:eastAsia="Calibri" w:cs="Times New Roman"/>
          <w:bCs/>
          <w:u w:val="single"/>
        </w:rPr>
        <w:t xml:space="preserve">. All evolution takes place in this fashion </w:t>
      </w:r>
      <w:proofErr w:type="gramStart"/>
      <w:r w:rsidRPr="00C30DC8">
        <w:rPr>
          <w:rFonts w:eastAsia="Calibri" w:cs="Times New Roman"/>
          <w:bCs/>
          <w:u w:val="single"/>
        </w:rPr>
        <w:t>In</w:t>
      </w:r>
      <w:proofErr w:type="gramEnd"/>
      <w:r w:rsidRPr="00C30DC8">
        <w:rPr>
          <w:rFonts w:eastAsia="Calibri" w:cs="Times New Roman"/>
          <w:bCs/>
          <w:u w:val="single"/>
        </w:rPr>
        <w:t xml:space="preserve"> this way </w:t>
      </w:r>
      <w:r w:rsidRPr="00C30DC8">
        <w:rPr>
          <w:rFonts w:eastAsia="Calibri" w:cs="Times New Roman"/>
          <w:bCs/>
          <w:highlight w:val="yellow"/>
          <w:u w:val="single"/>
        </w:rPr>
        <w:t>an oxygen starved fish</w:t>
      </w:r>
      <w:r w:rsidRPr="00C30DC8">
        <w:rPr>
          <w:rFonts w:eastAsia="Calibri" w:cs="Times New Roman"/>
          <w:bCs/>
          <w:u w:val="single"/>
        </w:rPr>
        <w:t xml:space="preserve">, ancestor of yours and mine, </w:t>
      </w:r>
      <w:r w:rsidRPr="00C30DC8">
        <w:rPr>
          <w:rFonts w:eastAsia="Calibri" w:cs="Times New Roman"/>
          <w:bCs/>
          <w:highlight w:val="yellow"/>
          <w:u w:val="single"/>
        </w:rPr>
        <w:t xml:space="preserve">commenced to </w:t>
      </w:r>
      <w:proofErr w:type="spellStart"/>
      <w:r w:rsidRPr="00C30DC8">
        <w:rPr>
          <w:rFonts w:eastAsia="Calibri" w:cs="Times New Roman"/>
          <w:bCs/>
          <w:highlight w:val="yellow"/>
          <w:u w:val="single"/>
        </w:rPr>
        <w:t>colonise</w:t>
      </w:r>
      <w:proofErr w:type="spellEnd"/>
      <w:r w:rsidRPr="00C30DC8">
        <w:rPr>
          <w:rFonts w:eastAsia="Calibri" w:cs="Times New Roman"/>
          <w:bCs/>
          <w:highlight w:val="yellow"/>
          <w:u w:val="single"/>
        </w:rPr>
        <w:t xml:space="preserve"> the land</w:t>
      </w:r>
      <w:r w:rsidRPr="00C30DC8">
        <w:rPr>
          <w:rFonts w:eastAsia="Calibri" w:cs="Times New Roman"/>
          <w:sz w:val="16"/>
        </w:rPr>
        <w:t xml:space="preserve">. </w:t>
      </w:r>
      <w:r w:rsidRPr="00C30DC8">
        <w:rPr>
          <w:rFonts w:eastAsia="Calibri" w:cs="Times New Roman"/>
          <w:iCs/>
          <w:u w:val="single"/>
        </w:rPr>
        <w:t xml:space="preserve">Threat of extinction is the potter's hand that molds all the forms of life. </w:t>
      </w:r>
      <w:r w:rsidRPr="00C30DC8">
        <w:rPr>
          <w:rFonts w:eastAsia="Calibri" w:cs="Times New Roman"/>
          <w:bCs/>
          <w:highlight w:val="yellow"/>
          <w:u w:val="single"/>
        </w:rPr>
        <w:t>The human species is one of millions</w:t>
      </w:r>
      <w:r w:rsidRPr="00C30DC8">
        <w:rPr>
          <w:rFonts w:eastAsia="Calibri" w:cs="Times New Roman"/>
          <w:bCs/>
          <w:u w:val="single"/>
        </w:rPr>
        <w:t xml:space="preserve"> threatened by imminent extinction </w:t>
      </w:r>
      <w:r w:rsidRPr="00C30DC8">
        <w:rPr>
          <w:rFonts w:eastAsia="Calibri" w:cs="Times New Roman"/>
          <w:bCs/>
          <w:highlight w:val="yellow"/>
          <w:u w:val="single"/>
        </w:rPr>
        <w:t>through nuclear war and other environmental changes</w:t>
      </w:r>
      <w:r w:rsidRPr="00C30DC8">
        <w:rPr>
          <w:rFonts w:eastAsia="Calibri" w:cs="Times New Roman"/>
          <w:bCs/>
          <w:u w:val="single"/>
        </w:rPr>
        <w:t xml:space="preserve">. And while it is true that the "human nature" revealed by 12,000 years of written history does not offer much hope that we can change our warlike, greedy, ignorant ways, </w:t>
      </w:r>
      <w:r w:rsidRPr="00C30DC8">
        <w:rPr>
          <w:rFonts w:eastAsia="Calibri" w:cs="Times New Roman"/>
          <w:bCs/>
          <w:highlight w:val="yellow"/>
          <w:u w:val="single"/>
        </w:rPr>
        <w:t>the vastly longer fossil history assures us that we CAN change. We ARE the fish</w:t>
      </w:r>
      <w:r w:rsidRPr="00C30DC8">
        <w:rPr>
          <w:rFonts w:eastAsia="Calibri" w:cs="Times New Roman"/>
          <w:bCs/>
          <w:u w:val="single"/>
        </w:rPr>
        <w:t>, and the myriad other death-defying feats of flexibility which a study of evolution reveals to us.</w:t>
      </w:r>
      <w:r w:rsidRPr="00C30DC8">
        <w:rPr>
          <w:rFonts w:eastAsia="Calibri" w:cs="Times New Roman"/>
          <w:sz w:val="16"/>
        </w:rPr>
        <w:t xml:space="preserve"> A certain confidence </w:t>
      </w:r>
      <w:proofErr w:type="gramStart"/>
      <w:r w:rsidRPr="00C30DC8">
        <w:rPr>
          <w:rFonts w:eastAsia="Calibri" w:cs="Times New Roman"/>
          <w:sz w:val="16"/>
        </w:rPr>
        <w:t>( in</w:t>
      </w:r>
      <w:proofErr w:type="gramEnd"/>
      <w:r w:rsidRPr="00C30DC8">
        <w:rPr>
          <w:rFonts w:eastAsia="Calibri" w:cs="Times New Roman"/>
          <w:sz w:val="16"/>
        </w:rPr>
        <w:t xml:space="preserve"> spite of our recent "humanity") is warranted. From this point of view, the threat of extinction appears as the invitation to change, to evolve. After a brief respite from the potter's hand, here we are back on the wheel again. </w:t>
      </w:r>
      <w:r w:rsidRPr="00C30DC8">
        <w:rPr>
          <w:rFonts w:eastAsia="Calibri" w:cs="Times New Roman"/>
          <w:bCs/>
          <w:u w:val="single"/>
        </w:rPr>
        <w:t>The change that is required of us is not some new resistance to radiation, but a change in consciousness.</w:t>
      </w:r>
      <w:r w:rsidRPr="00C30DC8">
        <w:rPr>
          <w:rFonts w:eastAsia="Calibri" w:cs="Times New Roman"/>
          <w:sz w:val="16"/>
        </w:rPr>
        <w:t xml:space="preserve"> Deep ecology is the search for a viable consciousness. Surely consciousness emerged and evolved according to the same laws as everything else. Molded by environ mental pressures, </w:t>
      </w:r>
      <w:r w:rsidRPr="00C30DC8">
        <w:rPr>
          <w:rFonts w:eastAsia="Calibri" w:cs="Times New Roman"/>
          <w:iCs/>
          <w:highlight w:val="yellow"/>
          <w:u w:val="single"/>
        </w:rPr>
        <w:t>the mind of our ancestors must time and again have been forced to transcend itself</w:t>
      </w:r>
      <w:r w:rsidRPr="00C30DC8">
        <w:rPr>
          <w:rFonts w:eastAsia="Calibri" w:cs="Times New Roman"/>
          <w:iCs/>
          <w:u w:val="single"/>
        </w:rPr>
        <w:t>.</w:t>
      </w:r>
      <w:r w:rsidRPr="00C30DC8">
        <w:rPr>
          <w:rFonts w:eastAsia="Calibri" w:cs="Times New Roman"/>
          <w:sz w:val="16"/>
        </w:rPr>
        <w:t xml:space="preserve"> </w:t>
      </w:r>
      <w:r w:rsidRPr="00C30DC8">
        <w:rPr>
          <w:rFonts w:eastAsia="Calibri" w:cs="Times New Roman"/>
          <w:bCs/>
          <w:u w:val="single"/>
        </w:rPr>
        <w:t xml:space="preserve">To survive our current environmental pressures, we must consciously remember our evolutionary and ecological inheritance. We must learn to think like a mountain. </w:t>
      </w:r>
      <w:r w:rsidRPr="00C30DC8">
        <w:rPr>
          <w:rFonts w:eastAsia="Calibri" w:cs="Times New Roman"/>
          <w:iCs/>
          <w:highlight w:val="yellow"/>
          <w:u w:val="single"/>
        </w:rPr>
        <w:t>If we are to be open to evolving a new consciousness, we must fully face up to our impending extinction</w:t>
      </w:r>
      <w:r w:rsidRPr="00C30DC8">
        <w:rPr>
          <w:rFonts w:eastAsia="Calibri" w:cs="Times New Roman"/>
          <w:bCs/>
          <w:u w:val="single"/>
        </w:rPr>
        <w:t xml:space="preserve"> </w:t>
      </w:r>
      <w:r w:rsidRPr="00C30DC8">
        <w:rPr>
          <w:rFonts w:eastAsia="Calibri" w:cs="Times New Roman"/>
          <w:sz w:val="16"/>
        </w:rPr>
        <w:t>(the ultimate environmental pressure). This means acknowledging that part of us which shies away from the truth, hides in intoxication or busyness from the despair of the human, whose 4000 million year race is run, whose</w:t>
      </w:r>
      <w:r w:rsidRPr="00C30DC8">
        <w:rPr>
          <w:rFonts w:eastAsia="Calibri" w:cs="Times New Roman"/>
          <w:iCs/>
          <w:u w:val="single"/>
        </w:rPr>
        <w:t xml:space="preserve"> </w:t>
      </w:r>
      <w:r w:rsidRPr="00C30DC8">
        <w:rPr>
          <w:rFonts w:eastAsia="Calibri" w:cs="Times New Roman"/>
          <w:iCs/>
          <w:highlight w:val="yellow"/>
          <w:u w:val="single"/>
        </w:rPr>
        <w:t>organic life is a mere hair's breadth from finished</w:t>
      </w:r>
      <w:proofErr w:type="gramStart"/>
      <w:r w:rsidRPr="00C30DC8">
        <w:rPr>
          <w:rFonts w:eastAsia="Calibri" w:cs="Times New Roman"/>
          <w:sz w:val="16"/>
        </w:rPr>
        <w:t>.(</w:t>
      </w:r>
      <w:proofErr w:type="gramEnd"/>
      <w:r w:rsidRPr="00C30DC8">
        <w:rPr>
          <w:rFonts w:eastAsia="Calibri" w:cs="Times New Roman"/>
          <w:sz w:val="16"/>
        </w:rPr>
        <w:t xml:space="preserve">7) A </w:t>
      </w:r>
      <w:proofErr w:type="spellStart"/>
      <w:r w:rsidRPr="00C30DC8">
        <w:rPr>
          <w:rFonts w:eastAsia="Calibri" w:cs="Times New Roman"/>
          <w:sz w:val="16"/>
        </w:rPr>
        <w:t>biocentric</w:t>
      </w:r>
      <w:proofErr w:type="spellEnd"/>
      <w:r w:rsidRPr="00C30DC8">
        <w:rPr>
          <w:rFonts w:eastAsia="Calibri" w:cs="Times New Roman"/>
          <w:sz w:val="16"/>
        </w:rPr>
        <w:t xml:space="preserve"> perspective, the </w:t>
      </w:r>
      <w:proofErr w:type="spellStart"/>
      <w:r w:rsidRPr="00C30DC8">
        <w:rPr>
          <w:rFonts w:eastAsia="Calibri" w:cs="Times New Roman"/>
          <w:sz w:val="16"/>
        </w:rPr>
        <w:t>realisation</w:t>
      </w:r>
      <w:proofErr w:type="spellEnd"/>
      <w:r w:rsidRPr="00C30DC8">
        <w:rPr>
          <w:rFonts w:eastAsia="Calibri" w:cs="Times New Roman"/>
          <w:sz w:val="16"/>
        </w:rPr>
        <w:t xml:space="preserve"> that rocks WILL dance, and that roots go deeper that 4000 million years, may give us the courage to face despair and break through to a more viable consciousness, one that is sustainable and in harmony with life again. "Protecting something as wide as this planet is still an abstraction for many. Yet I see the day in our own lifetime that reverence for the natural systems - the oceans, the rainforests, the soil , the grasslands, and all other living things - will be so strong that no narrow ideology based upon politics or economics will overcome it". (8) Jerry Brown, Governor of California. The term "deep ecology" was coined by the Norwegian professor of Philosophy and eco-activist Arne </w:t>
      </w:r>
      <w:proofErr w:type="spellStart"/>
      <w:r w:rsidRPr="00C30DC8">
        <w:rPr>
          <w:rFonts w:eastAsia="Calibri" w:cs="Times New Roman"/>
          <w:sz w:val="16"/>
        </w:rPr>
        <w:t>Naess</w:t>
      </w:r>
      <w:proofErr w:type="spellEnd"/>
      <w:r w:rsidRPr="00C30DC8">
        <w:rPr>
          <w:rFonts w:eastAsia="Calibri" w:cs="Times New Roman"/>
          <w:sz w:val="16"/>
        </w:rPr>
        <w:t>, and has been taken up by academics and environmentalists in Europe, the US and Australia. "The essence of deep ecology is to ask deeper questions... We ask which society, which education, which form of religion is beneficial for all life on the planet as a whole." (9)</w:t>
      </w:r>
    </w:p>
    <w:p w:rsidR="00AA7CB6" w:rsidRPr="00C30DC8" w:rsidRDefault="00AA7CB6" w:rsidP="00AA7CB6">
      <w:pPr>
        <w:rPr>
          <w:rFonts w:eastAsia="Calibri" w:cs="Times New Roman"/>
          <w:sz w:val="16"/>
        </w:rPr>
      </w:pPr>
    </w:p>
    <w:p w:rsidR="00AA7CB6" w:rsidRPr="00487CE0" w:rsidRDefault="00AA7CB6" w:rsidP="00AA7CB6">
      <w:pPr>
        <w:keepNext/>
        <w:keepLines/>
        <w:spacing w:before="200"/>
        <w:outlineLvl w:val="3"/>
        <w:rPr>
          <w:rFonts w:eastAsia="Calibri" w:cstheme="majorBidi"/>
          <w:b/>
          <w:bCs/>
          <w:iCs/>
        </w:rPr>
      </w:pPr>
      <w:r w:rsidRPr="00487CE0">
        <w:rPr>
          <w:rFonts w:eastAsia="Calibri" w:cstheme="majorBidi"/>
          <w:b/>
          <w:bCs/>
          <w:iCs/>
        </w:rPr>
        <w:t>Democracy checks genocide</w:t>
      </w:r>
    </w:p>
    <w:p w:rsidR="00AA7CB6" w:rsidRPr="00487CE0" w:rsidRDefault="00AA7CB6" w:rsidP="00AA7CB6">
      <w:pPr>
        <w:rPr>
          <w:rFonts w:eastAsia="Calibri"/>
          <w:sz w:val="16"/>
        </w:rPr>
      </w:pPr>
      <w:proofErr w:type="spellStart"/>
      <w:r w:rsidRPr="00487CE0">
        <w:rPr>
          <w:rFonts w:eastAsia="Calibri"/>
          <w:b/>
        </w:rPr>
        <w:t>O’Kane</w:t>
      </w:r>
      <w:proofErr w:type="spellEnd"/>
      <w:r w:rsidRPr="00487CE0">
        <w:rPr>
          <w:rFonts w:eastAsia="Calibri"/>
          <w:b/>
        </w:rPr>
        <w:t xml:space="preserve"> 97 </w:t>
      </w:r>
      <w:r w:rsidRPr="00487CE0">
        <w:rPr>
          <w:rFonts w:eastAsia="Calibri"/>
          <w:b/>
          <w:sz w:val="16"/>
        </w:rPr>
        <w:t>–</w:t>
      </w:r>
      <w:r w:rsidRPr="00487CE0">
        <w:rPr>
          <w:rFonts w:eastAsia="Calibri"/>
          <w:sz w:val="16"/>
        </w:rPr>
        <w:t xml:space="preserve"> emeritus professor of comparative political theory at </w:t>
      </w:r>
      <w:proofErr w:type="spellStart"/>
      <w:r w:rsidRPr="00487CE0">
        <w:rPr>
          <w:rFonts w:eastAsia="Calibri"/>
          <w:sz w:val="16"/>
        </w:rPr>
        <w:t>Keele</w:t>
      </w:r>
      <w:proofErr w:type="spellEnd"/>
      <w:r w:rsidRPr="00487CE0">
        <w:rPr>
          <w:rFonts w:eastAsia="Calibri"/>
          <w:sz w:val="16"/>
        </w:rPr>
        <w:t xml:space="preserve"> University (Rosemary H.T. </w:t>
      </w:r>
      <w:proofErr w:type="spellStart"/>
      <w:r w:rsidRPr="00487CE0">
        <w:rPr>
          <w:rFonts w:eastAsia="Calibri"/>
          <w:sz w:val="16"/>
        </w:rPr>
        <w:t>O’Kane</w:t>
      </w:r>
      <w:proofErr w:type="spellEnd"/>
      <w:r w:rsidRPr="00487CE0">
        <w:rPr>
          <w:rFonts w:eastAsia="Calibri"/>
          <w:sz w:val="16"/>
        </w:rPr>
        <w:t>, Economy and Society, February 1997, “Modernity, the Holocaust, and politics”)//CC</w:t>
      </w:r>
    </w:p>
    <w:p w:rsidR="00AA7CB6" w:rsidRPr="00487CE0" w:rsidRDefault="00AA7CB6" w:rsidP="00AA7CB6">
      <w:pPr>
        <w:rPr>
          <w:rFonts w:eastAsia="Calibri"/>
          <w:sz w:val="16"/>
        </w:rPr>
      </w:pPr>
    </w:p>
    <w:p w:rsidR="00AA7CB6" w:rsidRPr="00487CE0" w:rsidRDefault="00AA7CB6" w:rsidP="00AA7CB6">
      <w:pPr>
        <w:rPr>
          <w:sz w:val="16"/>
        </w:rPr>
      </w:pPr>
      <w:r w:rsidRPr="00487CE0">
        <w:rPr>
          <w:color w:val="000000"/>
          <w:sz w:val="16"/>
        </w:rPr>
        <w:t xml:space="preserve">Chosen policies cannot be relegated to the position of immediate condition (Nazis in power) in the explanation of the Holocaust.  </w:t>
      </w:r>
      <w:r w:rsidRPr="00487CE0">
        <w:rPr>
          <w:color w:val="000000"/>
          <w:highlight w:val="yellow"/>
          <w:u w:val="single"/>
        </w:rPr>
        <w:t xml:space="preserve">Modern bureaucracy is </w:t>
      </w:r>
      <w:r w:rsidRPr="00487CE0">
        <w:rPr>
          <w:b/>
          <w:color w:val="000000"/>
          <w:highlight w:val="yellow"/>
          <w:u w:val="single"/>
          <w:bdr w:val="single" w:sz="4" w:space="0" w:color="auto"/>
        </w:rPr>
        <w:t>not</w:t>
      </w:r>
      <w:r w:rsidRPr="00487CE0">
        <w:rPr>
          <w:b/>
          <w:color w:val="000000"/>
          <w:u w:val="single"/>
          <w:bdr w:val="single" w:sz="4" w:space="0" w:color="auto"/>
        </w:rPr>
        <w:t xml:space="preserve"> </w:t>
      </w:r>
      <w:r w:rsidRPr="00487CE0">
        <w:rPr>
          <w:color w:val="000000"/>
          <w:u w:val="single"/>
        </w:rPr>
        <w:t xml:space="preserve">‘intrinsically </w:t>
      </w:r>
      <w:r w:rsidRPr="00487CE0">
        <w:rPr>
          <w:b/>
          <w:color w:val="000000"/>
          <w:highlight w:val="yellow"/>
          <w:u w:val="single"/>
          <w:bdr w:val="single" w:sz="4" w:space="0" w:color="auto"/>
        </w:rPr>
        <w:t>capable of genocidal action</w:t>
      </w:r>
      <w:r w:rsidRPr="00487CE0">
        <w:rPr>
          <w:color w:val="000000"/>
          <w:u w:val="single"/>
        </w:rPr>
        <w:t>’</w:t>
      </w:r>
      <w:r w:rsidRPr="00487CE0">
        <w:rPr>
          <w:color w:val="000000"/>
          <w:sz w:val="16"/>
        </w:rPr>
        <w:t xml:space="preserve"> (Bauman 1989: 106).  </w:t>
      </w:r>
      <w:r w:rsidRPr="00487CE0">
        <w:rPr>
          <w:color w:val="000000"/>
          <w:highlight w:val="yellow"/>
          <w:u w:val="single"/>
        </w:rPr>
        <w:t>Centralized state coercion has no natural move to terror</w:t>
      </w:r>
      <w:r w:rsidRPr="00487CE0">
        <w:rPr>
          <w:color w:val="000000"/>
          <w:u w:val="single"/>
        </w:rPr>
        <w:t xml:space="preserve">.  In the explanation of modern genocides it is </w:t>
      </w:r>
      <w:r w:rsidRPr="00487CE0">
        <w:rPr>
          <w:color w:val="000000"/>
          <w:highlight w:val="yellow"/>
          <w:u w:val="single"/>
        </w:rPr>
        <w:t>chosen policies</w:t>
      </w:r>
      <w:r w:rsidRPr="00487CE0">
        <w:rPr>
          <w:color w:val="000000"/>
          <w:u w:val="single"/>
        </w:rPr>
        <w:t xml:space="preserve"> which </w:t>
      </w:r>
      <w:r w:rsidRPr="00487CE0">
        <w:rPr>
          <w:color w:val="000000"/>
          <w:highlight w:val="yellow"/>
          <w:u w:val="single"/>
        </w:rPr>
        <w:t>play the greatest part</w:t>
      </w:r>
      <w:r w:rsidRPr="00487CE0">
        <w:rPr>
          <w:color w:val="000000"/>
          <w:u w:val="single"/>
        </w:rPr>
        <w:t>,</w:t>
      </w:r>
      <w:r w:rsidRPr="00487CE0">
        <w:rPr>
          <w:color w:val="000000"/>
          <w:sz w:val="16"/>
        </w:rPr>
        <w:t xml:space="preserve"> whether in effecting bureaucratic secrecy, organizing forced </w:t>
      </w:r>
      <w:proofErr w:type="spellStart"/>
      <w:r w:rsidRPr="00487CE0">
        <w:rPr>
          <w:color w:val="000000"/>
          <w:sz w:val="16"/>
        </w:rPr>
        <w:t>labour</w:t>
      </w:r>
      <w:proofErr w:type="spellEnd"/>
      <w:r w:rsidRPr="00487CE0">
        <w:rPr>
          <w:color w:val="000000"/>
          <w:sz w:val="16"/>
        </w:rPr>
        <w:t xml:space="preserve">, implementing a system of terror, harnessing science and technology or introducing extermination policies, as means and as ends.  </w:t>
      </w:r>
      <w:r w:rsidRPr="00487CE0">
        <w:rPr>
          <w:color w:val="000000"/>
          <w:u w:val="single"/>
        </w:rPr>
        <w:t xml:space="preserve">As Nazi Germany and Stalin’s USSR have shown, furthermore, those </w:t>
      </w:r>
      <w:r w:rsidRPr="00487CE0">
        <w:rPr>
          <w:color w:val="000000"/>
          <w:highlight w:val="yellow"/>
          <w:u w:val="single"/>
        </w:rPr>
        <w:t>chosen policies of genocidal government turned away from</w:t>
      </w:r>
      <w:r w:rsidRPr="00487CE0">
        <w:rPr>
          <w:color w:val="000000"/>
          <w:u w:val="single"/>
        </w:rPr>
        <w:t xml:space="preserve"> and not towards </w:t>
      </w:r>
      <w:r w:rsidRPr="00487CE0">
        <w:rPr>
          <w:color w:val="000000"/>
          <w:highlight w:val="yellow"/>
          <w:u w:val="single"/>
        </w:rPr>
        <w:t>modernity</w:t>
      </w:r>
      <w:r w:rsidRPr="00487CE0">
        <w:rPr>
          <w:color w:val="000000"/>
          <w:u w:val="single"/>
        </w:rPr>
        <w:t>.  The choosing of policies, however, is not independent of circumstances.</w:t>
      </w:r>
      <w:r w:rsidRPr="00487CE0">
        <w:rPr>
          <w:color w:val="000000"/>
          <w:sz w:val="16"/>
        </w:rPr>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487CE0">
        <w:rPr>
          <w:color w:val="000000"/>
          <w:highlight w:val="yellow"/>
          <w:u w:val="single"/>
        </w:rPr>
        <w:t>Modern societies have</w:t>
      </w:r>
      <w:r w:rsidRPr="00487CE0">
        <w:rPr>
          <w:color w:val="000000"/>
          <w:u w:val="single"/>
        </w:rPr>
        <w:t xml:space="preserve"> not only pluralist democratic political systems but also </w:t>
      </w:r>
      <w:r w:rsidRPr="00487CE0">
        <w:rPr>
          <w:b/>
          <w:color w:val="000000"/>
          <w:highlight w:val="yellow"/>
          <w:u w:val="single"/>
          <w:bdr w:val="single" w:sz="4" w:space="0" w:color="auto"/>
        </w:rPr>
        <w:t>economic pluralism</w:t>
      </w:r>
      <w:r w:rsidRPr="00487CE0">
        <w:rPr>
          <w:color w:val="000000"/>
          <w:highlight w:val="yellow"/>
          <w:u w:val="single"/>
        </w:rPr>
        <w:t xml:space="preserve"> where </w:t>
      </w:r>
      <w:r w:rsidRPr="00487CE0">
        <w:rPr>
          <w:b/>
          <w:color w:val="000000"/>
          <w:highlight w:val="yellow"/>
          <w:u w:val="single"/>
          <w:bdr w:val="single" w:sz="4" w:space="0" w:color="auto"/>
        </w:rPr>
        <w:t>workers are free to change jobs and bargain wages</w:t>
      </w:r>
      <w:r w:rsidRPr="00487CE0">
        <w:rPr>
          <w:b/>
          <w:color w:val="000000"/>
          <w:highlight w:val="yellow"/>
          <w:u w:val="single"/>
        </w:rPr>
        <w:t xml:space="preserve"> </w:t>
      </w:r>
      <w:r w:rsidRPr="00487CE0">
        <w:rPr>
          <w:color w:val="000000"/>
          <w:highlight w:val="yellow"/>
          <w:u w:val="single"/>
        </w:rPr>
        <w:t>and where independent firm</w:t>
      </w:r>
      <w:r w:rsidRPr="00487CE0">
        <w:rPr>
          <w:color w:val="000000"/>
          <w:sz w:val="16"/>
        </w:rPr>
        <w:t xml:space="preserve">s, each with their own independent </w:t>
      </w:r>
      <w:r w:rsidRPr="00487CE0">
        <w:rPr>
          <w:color w:val="000000"/>
          <w:sz w:val="16"/>
        </w:rPr>
        <w:lastRenderedPageBreak/>
        <w:t xml:space="preserve">bureaucracies, </w:t>
      </w:r>
      <w:r w:rsidRPr="00487CE0">
        <w:rPr>
          <w:color w:val="000000"/>
          <w:highlight w:val="yellow"/>
          <w:u w:val="single"/>
        </w:rPr>
        <w:t>exist in competition with state-controlled enterprise</w:t>
      </w:r>
      <w:r w:rsidRPr="00487CE0">
        <w:rPr>
          <w:color w:val="000000"/>
          <w:sz w:val="16"/>
          <w:highlight w:val="yellow"/>
        </w:rPr>
        <w:t>s</w:t>
      </w:r>
      <w:r w:rsidRPr="00487CE0">
        <w:rPr>
          <w:color w:val="000000"/>
          <w:sz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487CE0">
        <w:rPr>
          <w:color w:val="000000"/>
          <w:u w:val="single"/>
        </w:rPr>
        <w:t xml:space="preserve">It is </w:t>
      </w:r>
      <w:r w:rsidRPr="00487CE0">
        <w:rPr>
          <w:color w:val="000000"/>
          <w:highlight w:val="yellow"/>
          <w:u w:val="single"/>
        </w:rPr>
        <w:t>these</w:t>
      </w:r>
      <w:r w:rsidRPr="00487CE0">
        <w:rPr>
          <w:color w:val="000000"/>
          <w:u w:val="single"/>
        </w:rPr>
        <w:t xml:space="preserve"> very ordinary and common </w:t>
      </w:r>
      <w:r w:rsidRPr="00487CE0">
        <w:rPr>
          <w:color w:val="000000"/>
          <w:highlight w:val="yellow"/>
          <w:u w:val="single"/>
        </w:rPr>
        <w:t>attributes of modernity</w:t>
      </w:r>
      <w:r w:rsidRPr="00487CE0">
        <w:rPr>
          <w:color w:val="000000"/>
          <w:u w:val="single"/>
        </w:rPr>
        <w:t xml:space="preserve"> which </w:t>
      </w:r>
      <w:r w:rsidRPr="00487CE0">
        <w:rPr>
          <w:color w:val="000000"/>
          <w:highlight w:val="yellow"/>
          <w:u w:val="single"/>
        </w:rPr>
        <w:t>stand in the way of</w:t>
      </w:r>
      <w:r w:rsidRPr="00487CE0">
        <w:rPr>
          <w:color w:val="000000"/>
          <w:u w:val="single"/>
        </w:rPr>
        <w:t xml:space="preserve"> modern </w:t>
      </w:r>
      <w:r w:rsidRPr="00487CE0">
        <w:rPr>
          <w:color w:val="000000"/>
          <w:highlight w:val="yellow"/>
          <w:u w:val="single"/>
        </w:rPr>
        <w:t>genocides</w:t>
      </w:r>
      <w:r w:rsidRPr="00487CE0">
        <w:rPr>
          <w:color w:val="000000"/>
          <w:sz w:val="16"/>
        </w:rPr>
        <w:t>.</w:t>
      </w:r>
    </w:p>
    <w:p w:rsidR="00AA7CB6" w:rsidRPr="00487CE0" w:rsidRDefault="00AA7CB6" w:rsidP="00AA7CB6"/>
    <w:p w:rsidR="00AA7CB6" w:rsidRPr="00487CE0" w:rsidRDefault="00AA7CB6" w:rsidP="00AA7CB6">
      <w:pPr>
        <w:keepNext/>
        <w:keepLines/>
        <w:spacing w:before="200"/>
        <w:outlineLvl w:val="3"/>
        <w:rPr>
          <w:rFonts w:eastAsiaTheme="majorEastAsia" w:cstheme="majorBidi"/>
          <w:b/>
          <w:bCs/>
          <w:iCs/>
        </w:rPr>
      </w:pPr>
      <w:r w:rsidRPr="00487CE0">
        <w:rPr>
          <w:rFonts w:eastAsiaTheme="majorEastAsia" w:cstheme="majorBidi"/>
          <w:b/>
          <w:iCs/>
        </w:rPr>
        <w:t>Gradual transition now</w:t>
      </w:r>
    </w:p>
    <w:p w:rsidR="00AA7CB6" w:rsidRPr="00487CE0" w:rsidRDefault="00AA7CB6" w:rsidP="00AA7CB6">
      <w:proofErr w:type="spellStart"/>
      <w:r w:rsidRPr="00487CE0">
        <w:rPr>
          <w:b/>
        </w:rPr>
        <w:t>Piccone</w:t>
      </w:r>
      <w:proofErr w:type="spellEnd"/>
      <w:r w:rsidRPr="00487CE0">
        <w:rPr>
          <w:b/>
        </w:rPr>
        <w:t>, 10/3</w:t>
      </w:r>
      <w:r w:rsidRPr="00487CE0">
        <w:t xml:space="preserve"> – Acting Vice President and Director of Foreign Policy at the Brookings Institute (Ted, “Cuba’s Stroll </w:t>
      </w:r>
      <w:proofErr w:type="gramStart"/>
      <w:r w:rsidRPr="00487CE0">
        <w:t>Toward</w:t>
      </w:r>
      <w:proofErr w:type="gramEnd"/>
      <w:r w:rsidRPr="00487CE0">
        <w:t xml:space="preserve"> Change: A View from the Streets”, Brookings Institute, 10/3/13, http://www.brookings.edu/research/reports/2013/10/03-cuba-trip-piccone)//SJF</w:t>
      </w:r>
    </w:p>
    <w:p w:rsidR="00AA7CB6" w:rsidRPr="00487CE0" w:rsidRDefault="00AA7CB6" w:rsidP="00AA7CB6"/>
    <w:p w:rsidR="00AA7CB6" w:rsidRPr="00487CE0" w:rsidRDefault="00AA7CB6" w:rsidP="00AA7CB6">
      <w:r w:rsidRPr="00487CE0">
        <w:rPr>
          <w:bCs/>
          <w:u w:val="single"/>
        </w:rPr>
        <w:t>We are witnessing</w:t>
      </w:r>
      <w:r w:rsidRPr="00487CE0">
        <w:t xml:space="preserve"> today </w:t>
      </w:r>
      <w:r w:rsidRPr="00487CE0">
        <w:rPr>
          <w:bCs/>
          <w:u w:val="single"/>
        </w:rPr>
        <w:t>the unfolding of a transitional hybrid economy that has one foot on the accelerator and one foot on the brake.</w:t>
      </w:r>
      <w:r w:rsidRPr="00487CE0">
        <w:t xml:space="preserve"> On one hand, </w:t>
      </w:r>
      <w:r w:rsidRPr="00487CE0">
        <w:rPr>
          <w:bCs/>
          <w:highlight w:val="yellow"/>
          <w:u w:val="single"/>
        </w:rPr>
        <w:t>a host of ongoing reforms in</w:t>
      </w:r>
      <w:r w:rsidRPr="00487CE0">
        <w:rPr>
          <w:bCs/>
          <w:u w:val="single"/>
        </w:rPr>
        <w:t xml:space="preserve"> the domains of </w:t>
      </w:r>
      <w:r w:rsidRPr="00487CE0">
        <w:rPr>
          <w:bCs/>
          <w:highlight w:val="yellow"/>
          <w:u w:val="single"/>
        </w:rPr>
        <w:t>agriculture, tourism, property</w:t>
      </w:r>
      <w:r w:rsidRPr="00487CE0">
        <w:rPr>
          <w:bCs/>
          <w:u w:val="single"/>
        </w:rPr>
        <w:t xml:space="preserve"> transfers, </w:t>
      </w:r>
      <w:r w:rsidRPr="00487CE0">
        <w:rPr>
          <w:bCs/>
          <w:highlight w:val="yellow"/>
          <w:u w:val="single"/>
        </w:rPr>
        <w:t>travel</w:t>
      </w:r>
      <w:r w:rsidRPr="00487CE0">
        <w:rPr>
          <w:bCs/>
          <w:u w:val="single"/>
        </w:rPr>
        <w:t xml:space="preserve"> abroad </w:t>
      </w:r>
      <w:r w:rsidRPr="00487CE0">
        <w:rPr>
          <w:bCs/>
          <w:highlight w:val="yellow"/>
          <w:u w:val="single"/>
        </w:rPr>
        <w:t>and</w:t>
      </w:r>
      <w:r w:rsidRPr="00487CE0">
        <w:rPr>
          <w:bCs/>
          <w:u w:val="single"/>
        </w:rPr>
        <w:t xml:space="preserve"> even </w:t>
      </w:r>
      <w:r w:rsidRPr="00487CE0">
        <w:rPr>
          <w:bCs/>
          <w:highlight w:val="yellow"/>
          <w:u w:val="single"/>
        </w:rPr>
        <w:t>sports are unshackling Cubans from a predominant state</w:t>
      </w:r>
      <w:r w:rsidRPr="00487CE0">
        <w:rPr>
          <w:bCs/>
          <w:u w:val="single"/>
        </w:rPr>
        <w:t>.</w:t>
      </w:r>
      <w:r w:rsidRPr="00487CE0">
        <w:t xml:space="preserve">  President </w:t>
      </w:r>
      <w:r w:rsidRPr="00487CE0">
        <w:rPr>
          <w:bCs/>
          <w:u w:val="single"/>
        </w:rPr>
        <w:t>Obama’s decision</w:t>
      </w:r>
      <w:r w:rsidRPr="00487CE0">
        <w:t xml:space="preserve"> in 2009 </w:t>
      </w:r>
      <w:r w:rsidRPr="00487CE0">
        <w:rPr>
          <w:bCs/>
          <w:u w:val="single"/>
        </w:rPr>
        <w:t>to relax U.S. travel and remittances rules has</w:t>
      </w:r>
      <w:r w:rsidRPr="00487CE0">
        <w:t xml:space="preserve"> also </w:t>
      </w:r>
      <w:r w:rsidRPr="00487CE0">
        <w:rPr>
          <w:bCs/>
          <w:u w:val="single"/>
        </w:rPr>
        <w:t>helped give oxygen to</w:t>
      </w:r>
      <w:r w:rsidRPr="00487CE0">
        <w:t xml:space="preserve"> the more liberal features of the </w:t>
      </w:r>
      <w:r w:rsidRPr="00487CE0">
        <w:rPr>
          <w:bCs/>
          <w:u w:val="single"/>
        </w:rPr>
        <w:t>reforms by providing seed money for new businesses and facilitating the flow of goods and capital</w:t>
      </w:r>
      <w:r w:rsidRPr="00487CE0">
        <w:t xml:space="preserve"> from the Cuban diaspora in Florida. On the other hand, </w:t>
      </w:r>
      <w:r w:rsidRPr="00487CE0">
        <w:rPr>
          <w:bCs/>
          <w:highlight w:val="yellow"/>
          <w:u w:val="single"/>
        </w:rPr>
        <w:t>implementation</w:t>
      </w:r>
      <w:r w:rsidRPr="00487CE0">
        <w:rPr>
          <w:bCs/>
          <w:u w:val="single"/>
        </w:rPr>
        <w:t xml:space="preserve"> of reforms </w:t>
      </w:r>
      <w:r w:rsidRPr="00487CE0">
        <w:rPr>
          <w:bCs/>
          <w:highlight w:val="yellow"/>
          <w:u w:val="single"/>
        </w:rPr>
        <w:t>is slow</w:t>
      </w:r>
      <w:r w:rsidRPr="00487CE0">
        <w:rPr>
          <w:bCs/>
          <w:u w:val="single"/>
        </w:rPr>
        <w:t xml:space="preserve"> and often limited to pilot projects</w:t>
      </w:r>
      <w:r w:rsidRPr="00487CE0">
        <w:t xml:space="preserve"> dispersed throughout the island. Rules for foreign investment are too restrictive and arbitrarily enforced and property rights remain in doubt.</w:t>
      </w:r>
    </w:p>
    <w:p w:rsidR="00AA7CB6" w:rsidRPr="00487CE0" w:rsidRDefault="00AA7CB6" w:rsidP="00AA7CB6">
      <w:pPr>
        <w:rPr>
          <w:bCs/>
          <w:u w:val="single"/>
        </w:rPr>
      </w:pPr>
      <w:r w:rsidRPr="00487CE0">
        <w:t xml:space="preserve">Nonetheless, </w:t>
      </w:r>
      <w:r w:rsidRPr="00487CE0">
        <w:rPr>
          <w:bCs/>
          <w:u w:val="single"/>
        </w:rPr>
        <w:t xml:space="preserve">the package of </w:t>
      </w:r>
      <w:r w:rsidRPr="00487CE0">
        <w:rPr>
          <w:bCs/>
          <w:highlight w:val="yellow"/>
          <w:u w:val="single"/>
        </w:rPr>
        <w:t>changes</w:t>
      </w:r>
      <w:r w:rsidRPr="00487CE0">
        <w:t xml:space="preserve"> underway in Cuba, under the auspices of </w:t>
      </w:r>
      <w:proofErr w:type="spellStart"/>
      <w:r w:rsidRPr="00487CE0">
        <w:t>Raúl</w:t>
      </w:r>
      <w:proofErr w:type="spellEnd"/>
      <w:r w:rsidRPr="00487CE0">
        <w:t xml:space="preserve"> Castro and other heroes of the Revolution, </w:t>
      </w:r>
      <w:r w:rsidRPr="00487CE0">
        <w:rPr>
          <w:bCs/>
          <w:highlight w:val="yellow"/>
          <w:u w:val="single"/>
        </w:rPr>
        <w:t>lend</w:t>
      </w:r>
      <w:r w:rsidRPr="00487CE0">
        <w:rPr>
          <w:bCs/>
          <w:u w:val="single"/>
        </w:rPr>
        <w:t xml:space="preserve">s </w:t>
      </w:r>
      <w:r w:rsidRPr="00487CE0">
        <w:rPr>
          <w:bCs/>
          <w:highlight w:val="yellow"/>
          <w:u w:val="single"/>
        </w:rPr>
        <w:t>a</w:t>
      </w:r>
      <w:r w:rsidRPr="00487CE0">
        <w:rPr>
          <w:bCs/>
          <w:u w:val="single"/>
        </w:rPr>
        <w:t xml:space="preserve"> certain </w:t>
      </w:r>
      <w:r w:rsidRPr="00487CE0">
        <w:rPr>
          <w:bCs/>
          <w:highlight w:val="yellow"/>
          <w:u w:val="single"/>
        </w:rPr>
        <w:t>political legitimacy</w:t>
      </w:r>
      <w:r w:rsidRPr="00487CE0">
        <w:rPr>
          <w:bCs/>
          <w:u w:val="single"/>
        </w:rPr>
        <w:t xml:space="preserve"> to the project </w:t>
      </w:r>
      <w:r w:rsidRPr="00487CE0">
        <w:rPr>
          <w:bCs/>
          <w:highlight w:val="yellow"/>
          <w:u w:val="single"/>
        </w:rPr>
        <w:t>that could facilitate a soft landing</w:t>
      </w:r>
      <w:r w:rsidRPr="00487CE0">
        <w:rPr>
          <w:bCs/>
          <w:u w:val="single"/>
        </w:rPr>
        <w:t xml:space="preserve"> for such a hard situation. </w:t>
      </w:r>
      <w:r w:rsidRPr="00487CE0">
        <w:t xml:space="preserve">As Richard Feinberg argues in a new Brookings report on the emerging middle classes due out this November, such a soft landing is already underway as small and medium enterprises and cooperatives gain traction. Castro’s announcement last year that his current five-year term will be his last, and </w:t>
      </w:r>
      <w:r w:rsidRPr="00487CE0">
        <w:rPr>
          <w:bCs/>
          <w:u w:val="single"/>
        </w:rPr>
        <w:t xml:space="preserve">the appointment of </w:t>
      </w:r>
      <w:r w:rsidRPr="00487CE0">
        <w:rPr>
          <w:bCs/>
          <w:highlight w:val="yellow"/>
          <w:u w:val="single"/>
        </w:rPr>
        <w:t>a much younger vice president</w:t>
      </w:r>
      <w:r w:rsidRPr="00487CE0">
        <w:rPr>
          <w:bCs/>
          <w:u w:val="single"/>
        </w:rPr>
        <w:t xml:space="preserve"> to guide the party </w:t>
      </w:r>
      <w:r w:rsidRPr="00487CE0">
        <w:t xml:space="preserve">to the next phase of “prosperous socialism,” </w:t>
      </w:r>
      <w:r w:rsidRPr="00487CE0">
        <w:rPr>
          <w:bCs/>
          <w:highlight w:val="yellow"/>
          <w:u w:val="single"/>
        </w:rPr>
        <w:t>give Cubans</w:t>
      </w:r>
      <w:r w:rsidRPr="00487CE0">
        <w:rPr>
          <w:bCs/>
          <w:u w:val="single"/>
        </w:rPr>
        <w:t xml:space="preserve"> </w:t>
      </w:r>
      <w:r w:rsidRPr="00487CE0">
        <w:t xml:space="preserve">I spoke to some </w:t>
      </w:r>
      <w:r w:rsidRPr="00487CE0">
        <w:rPr>
          <w:bCs/>
          <w:highlight w:val="yellow"/>
          <w:u w:val="single"/>
        </w:rPr>
        <w:t>hope</w:t>
      </w:r>
      <w:r w:rsidRPr="00487CE0">
        <w:rPr>
          <w:bCs/>
          <w:u w:val="single"/>
        </w:rPr>
        <w:t xml:space="preserve"> that, in the next five years, Cuba will look even more different than it did five years ago.</w:t>
      </w:r>
    </w:p>
    <w:p w:rsidR="00AA7CB6" w:rsidRPr="00487CE0" w:rsidRDefault="00AA7CB6" w:rsidP="00AA7CB6">
      <w:r w:rsidRPr="00487CE0">
        <w:rPr>
          <w:bCs/>
          <w:u w:val="single"/>
        </w:rPr>
        <w:t>This shift is already visible.</w:t>
      </w:r>
      <w:r w:rsidRPr="00487CE0">
        <w:t xml:space="preserve"> Open </w:t>
      </w:r>
      <w:r w:rsidRPr="00487CE0">
        <w:rPr>
          <w:bCs/>
          <w:u w:val="single"/>
        </w:rPr>
        <w:t xml:space="preserve">debates among Cuban citizens, </w:t>
      </w:r>
      <w:r w:rsidRPr="00487CE0">
        <w:t xml:space="preserve">including one I attended on the national budget process in a well-appointed theater organized by a leading public affairs magazine, </w:t>
      </w:r>
      <w:r w:rsidRPr="00487CE0">
        <w:rPr>
          <w:bCs/>
          <w:u w:val="single"/>
        </w:rPr>
        <w:t>are slowly underway.</w:t>
      </w:r>
      <w:r w:rsidRPr="00487CE0">
        <w:t xml:space="preserve"> </w:t>
      </w:r>
      <w:r w:rsidRPr="00487CE0">
        <w:rPr>
          <w:bCs/>
          <w:highlight w:val="yellow"/>
          <w:u w:val="single"/>
        </w:rPr>
        <w:t>The Catholic Church is</w:t>
      </w:r>
      <w:r w:rsidRPr="00487CE0">
        <w:t xml:space="preserve"> also </w:t>
      </w:r>
      <w:r w:rsidRPr="00487CE0">
        <w:rPr>
          <w:bCs/>
          <w:highlight w:val="yellow"/>
          <w:u w:val="single"/>
        </w:rPr>
        <w:t>playing a</w:t>
      </w:r>
      <w:r w:rsidRPr="00487CE0">
        <w:rPr>
          <w:bCs/>
          <w:u w:val="single"/>
        </w:rPr>
        <w:t xml:space="preserve">n interesting </w:t>
      </w:r>
      <w:r w:rsidRPr="00487CE0">
        <w:rPr>
          <w:bCs/>
          <w:highlight w:val="yellow"/>
          <w:u w:val="single"/>
        </w:rPr>
        <w:t>role</w:t>
      </w:r>
      <w:r w:rsidRPr="00487CE0">
        <w:rPr>
          <w:bCs/>
          <w:u w:val="single"/>
        </w:rPr>
        <w:t>.</w:t>
      </w:r>
      <w:r w:rsidRPr="00487CE0">
        <w:t xml:space="preserve"> The Conference of </w:t>
      </w:r>
      <w:r w:rsidRPr="00487CE0">
        <w:rPr>
          <w:bCs/>
          <w:u w:val="single"/>
        </w:rPr>
        <w:t>Catholic Bishops</w:t>
      </w:r>
      <w:r w:rsidRPr="00487CE0">
        <w:t xml:space="preserve"> in Cuba recently </w:t>
      </w:r>
      <w:r w:rsidRPr="00487CE0">
        <w:rPr>
          <w:bCs/>
          <w:u w:val="single"/>
        </w:rPr>
        <w:t xml:space="preserve">released </w:t>
      </w:r>
      <w:r w:rsidRPr="00487CE0">
        <w:t>its first</w:t>
      </w:r>
      <w:r w:rsidRPr="00487CE0">
        <w:rPr>
          <w:bCs/>
          <w:u w:val="single"/>
        </w:rPr>
        <w:t xml:space="preserve"> pastoral letter</w:t>
      </w:r>
      <w:r w:rsidRPr="00487CE0">
        <w:t xml:space="preserve"> in 20 years </w:t>
      </w:r>
      <w:r w:rsidRPr="00487CE0">
        <w:rPr>
          <w:bCs/>
          <w:highlight w:val="yellow"/>
          <w:u w:val="single"/>
        </w:rPr>
        <w:t>endorsing</w:t>
      </w:r>
      <w:r w:rsidRPr="00487CE0">
        <w:rPr>
          <w:bCs/>
          <w:u w:val="single"/>
        </w:rPr>
        <w:t xml:space="preserve"> the government’s economic </w:t>
      </w:r>
      <w:r w:rsidRPr="00487CE0">
        <w:rPr>
          <w:bCs/>
          <w:highlight w:val="yellow"/>
          <w:u w:val="single"/>
        </w:rPr>
        <w:t>liberalization</w:t>
      </w:r>
      <w:r w:rsidRPr="00487CE0">
        <w:rPr>
          <w:bCs/>
          <w:u w:val="single"/>
        </w:rPr>
        <w:t xml:space="preserve"> and calling for a political opening </w:t>
      </w:r>
      <w:r w:rsidRPr="00487CE0">
        <w:t xml:space="preserve">that respects “the right to diversity with respect to thoughts, to creativity and to the search for truth.” Outspoken </w:t>
      </w:r>
      <w:r w:rsidRPr="00487CE0">
        <w:rPr>
          <w:bCs/>
          <w:u w:val="single"/>
        </w:rPr>
        <w:t>activists are touring European, Latin American and North American cities with their critiques of the current system</w:t>
      </w:r>
      <w:r w:rsidRPr="00487CE0">
        <w:t xml:space="preserve"> and returning to the island determined to continue their campaign for greater freedoms, despite continued harassment and detentions. </w:t>
      </w:r>
      <w:r w:rsidRPr="00487CE0">
        <w:rPr>
          <w:bCs/>
          <w:u w:val="single"/>
        </w:rPr>
        <w:t>Change is in the tropical air.</w:t>
      </w:r>
    </w:p>
    <w:p w:rsidR="00AA7CB6" w:rsidRPr="00487CE0" w:rsidRDefault="00AA7CB6" w:rsidP="00AA7CB6">
      <w:r w:rsidRPr="00487CE0">
        <w:rPr>
          <w:bCs/>
          <w:highlight w:val="yellow"/>
          <w:u w:val="single"/>
        </w:rPr>
        <w:t>As Cuba opens its economy</w:t>
      </w:r>
      <w:r w:rsidRPr="00487CE0">
        <w:rPr>
          <w:bCs/>
          <w:u w:val="single"/>
        </w:rPr>
        <w:t xml:space="preserve"> to the world, and </w:t>
      </w:r>
      <w:r w:rsidRPr="00487CE0">
        <w:rPr>
          <w:bCs/>
          <w:highlight w:val="yellow"/>
          <w:u w:val="single"/>
        </w:rPr>
        <w:t>gradually</w:t>
      </w:r>
      <w:r w:rsidRPr="00487CE0">
        <w:rPr>
          <w:bCs/>
          <w:u w:val="single"/>
        </w:rPr>
        <w:t xml:space="preserve"> finds</w:t>
      </w:r>
      <w:r w:rsidRPr="00487CE0">
        <w:t xml:space="preserve"> the </w:t>
      </w:r>
      <w:r w:rsidRPr="00487CE0">
        <w:rPr>
          <w:bCs/>
          <w:u w:val="single"/>
        </w:rPr>
        <w:t>confidence to let Cubans be</w:t>
      </w:r>
      <w:r w:rsidRPr="00487CE0">
        <w:t xml:space="preserve"> more </w:t>
      </w:r>
      <w:r w:rsidRPr="00487CE0">
        <w:rPr>
          <w:bCs/>
          <w:u w:val="single"/>
        </w:rPr>
        <w:t>open</w:t>
      </w:r>
      <w:r w:rsidRPr="00487CE0">
        <w:t xml:space="preserve"> at home as well, </w:t>
      </w:r>
      <w:r w:rsidRPr="00487CE0">
        <w:rPr>
          <w:bCs/>
          <w:highlight w:val="yellow"/>
          <w:u w:val="single"/>
        </w:rPr>
        <w:t>the U</w:t>
      </w:r>
      <w:r w:rsidRPr="00487CE0">
        <w:t xml:space="preserve">nited </w:t>
      </w:r>
      <w:r w:rsidRPr="00487CE0">
        <w:rPr>
          <w:bCs/>
          <w:highlight w:val="yellow"/>
          <w:u w:val="single"/>
        </w:rPr>
        <w:t>S</w:t>
      </w:r>
      <w:r w:rsidRPr="00487CE0">
        <w:rPr>
          <w:highlight w:val="yellow"/>
        </w:rPr>
        <w:t>t</w:t>
      </w:r>
      <w:r w:rsidRPr="00487CE0">
        <w:t xml:space="preserve">ates </w:t>
      </w:r>
      <w:r w:rsidRPr="00487CE0">
        <w:rPr>
          <w:bCs/>
          <w:highlight w:val="yellow"/>
          <w:u w:val="single"/>
        </w:rPr>
        <w:t>would</w:t>
      </w:r>
      <w:r w:rsidRPr="00487CE0">
        <w:rPr>
          <w:bCs/>
          <w:u w:val="single"/>
        </w:rPr>
        <w:t xml:space="preserve"> be smart to </w:t>
      </w:r>
      <w:r w:rsidRPr="00487CE0">
        <w:rPr>
          <w:bCs/>
          <w:highlight w:val="yellow"/>
          <w:u w:val="single"/>
        </w:rPr>
        <w:t>move beyond the</w:t>
      </w:r>
      <w:r w:rsidRPr="00487CE0">
        <w:t xml:space="preserve"> confines of its </w:t>
      </w:r>
      <w:r w:rsidRPr="00487CE0">
        <w:rPr>
          <w:bCs/>
          <w:highlight w:val="yellow"/>
          <w:u w:val="single"/>
        </w:rPr>
        <w:t>Cold War</w:t>
      </w:r>
      <w:r w:rsidRPr="00487CE0">
        <w:rPr>
          <w:bCs/>
          <w:u w:val="single"/>
        </w:rPr>
        <w:t xml:space="preserve"> policy and let Americans</w:t>
      </w:r>
      <w:r w:rsidRPr="00487CE0">
        <w:t xml:space="preserve"> see what they can do to </w:t>
      </w:r>
      <w:r w:rsidRPr="00487CE0">
        <w:rPr>
          <w:bCs/>
          <w:u w:val="single"/>
        </w:rPr>
        <w:t>support the Cuban people</w:t>
      </w:r>
      <w:r w:rsidRPr="00487CE0">
        <w:t xml:space="preserve">. President </w:t>
      </w:r>
      <w:r w:rsidRPr="00487CE0">
        <w:rPr>
          <w:bCs/>
          <w:highlight w:val="yellow"/>
          <w:u w:val="single"/>
        </w:rPr>
        <w:t>Obama can</w:t>
      </w:r>
      <w:r w:rsidRPr="00487CE0">
        <w:t xml:space="preserve"> start by expanding the steps he took in his first term to </w:t>
      </w:r>
      <w:r w:rsidRPr="00487CE0">
        <w:rPr>
          <w:bCs/>
          <w:highlight w:val="yellow"/>
          <w:u w:val="single"/>
        </w:rPr>
        <w:t>facilitate greater trade, travel and communications</w:t>
      </w:r>
      <w:r w:rsidRPr="00487CE0">
        <w:rPr>
          <w:bCs/>
          <w:u w:val="single"/>
        </w:rPr>
        <w:t xml:space="preserve"> with the Cuban people and budding small enterprises. </w:t>
      </w:r>
      <w:r w:rsidRPr="00487CE0">
        <w:t xml:space="preserve">He can also credibly remove Cuba from the list of state sponsors of terrorism, which is severely hampering a whole host of basic financial transactions for legitimate American travelers and businesses alike. It is time to exploit the opportunity offered by Cuba’s economic reforms and let reconciliation – both within the island and across the Florida Straits – </w:t>
      </w:r>
      <w:proofErr w:type="gramStart"/>
      <w:r w:rsidRPr="00487CE0">
        <w:t>begin</w:t>
      </w:r>
      <w:proofErr w:type="gramEnd"/>
      <w:r w:rsidRPr="00487CE0">
        <w:t>.</w:t>
      </w:r>
    </w:p>
    <w:p w:rsidR="00AA7CB6" w:rsidRPr="00487CE0" w:rsidRDefault="00AA7CB6" w:rsidP="00AA7CB6">
      <w:pPr>
        <w:rPr>
          <w:b/>
        </w:rPr>
      </w:pPr>
    </w:p>
    <w:p w:rsidR="00AA7CB6" w:rsidRPr="00487CE0" w:rsidRDefault="00AA7CB6" w:rsidP="00AA7CB6">
      <w:pPr>
        <w:keepNext/>
        <w:keepLines/>
        <w:spacing w:before="200"/>
        <w:outlineLvl w:val="3"/>
        <w:rPr>
          <w:rFonts w:eastAsiaTheme="majorEastAsia" w:cstheme="majorBidi"/>
          <w:b/>
          <w:bCs/>
          <w:iCs/>
        </w:rPr>
      </w:pPr>
      <w:r w:rsidRPr="00487CE0">
        <w:rPr>
          <w:rFonts w:eastAsiaTheme="majorEastAsia" w:cstheme="majorBidi"/>
          <w:b/>
          <w:bCs/>
          <w:iCs/>
        </w:rPr>
        <w:lastRenderedPageBreak/>
        <w:t xml:space="preserve">Newest studies prove-Castro tyranny only gets worse as the US eases sanctions-turns the </w:t>
      </w:r>
      <w:proofErr w:type="spellStart"/>
      <w:r w:rsidRPr="00487CE0">
        <w:rPr>
          <w:rFonts w:eastAsiaTheme="majorEastAsia" w:cstheme="majorBidi"/>
          <w:b/>
          <w:bCs/>
          <w:iCs/>
        </w:rPr>
        <w:t>aff</w:t>
      </w:r>
      <w:proofErr w:type="spellEnd"/>
    </w:p>
    <w:p w:rsidR="00AA7CB6" w:rsidRPr="00487CE0" w:rsidRDefault="00AA7CB6" w:rsidP="00AA7CB6">
      <w:pPr>
        <w:rPr>
          <w:sz w:val="16"/>
        </w:rPr>
      </w:pPr>
      <w:r w:rsidRPr="00487CE0">
        <w:rPr>
          <w:b/>
          <w:bCs/>
        </w:rPr>
        <w:t>Darby 13</w:t>
      </w:r>
      <w:r w:rsidRPr="00487CE0">
        <w:t xml:space="preserve"> </w:t>
      </w:r>
      <w:r w:rsidRPr="00487CE0">
        <w:rPr>
          <w:sz w:val="16"/>
        </w:rPr>
        <w:t xml:space="preserve">[Brandon, reporter for </w:t>
      </w:r>
      <w:proofErr w:type="spellStart"/>
      <w:r w:rsidRPr="00487CE0">
        <w:rPr>
          <w:sz w:val="16"/>
        </w:rPr>
        <w:t>Breidbart</w:t>
      </w:r>
      <w:proofErr w:type="spellEnd"/>
      <w:r w:rsidRPr="00487CE0">
        <w:rPr>
          <w:sz w:val="16"/>
        </w:rPr>
        <w:t>-- http://www.breitbart.com/Big-Government/2013/01/05/Cuba-Human-Rights-Abuses-Increasing-Despite-US-Sanctions-Easing -Jan 3, 2013--SR]</w:t>
      </w:r>
    </w:p>
    <w:p w:rsidR="00AA7CB6" w:rsidRPr="00487CE0" w:rsidRDefault="00AA7CB6" w:rsidP="00AA7CB6">
      <w:pPr>
        <w:rPr>
          <w:bCs/>
          <w:sz w:val="16"/>
        </w:rPr>
      </w:pPr>
    </w:p>
    <w:p w:rsidR="00AA7CB6" w:rsidRPr="00487CE0" w:rsidRDefault="00AA7CB6" w:rsidP="00AA7CB6">
      <w:pPr>
        <w:rPr>
          <w:b/>
          <w:iCs/>
          <w:u w:val="single"/>
          <w:bdr w:val="single" w:sz="18" w:space="0" w:color="auto"/>
        </w:rPr>
      </w:pPr>
      <w:r w:rsidRPr="00487CE0">
        <w:rPr>
          <w:highlight w:val="yellow"/>
          <w:u w:val="single"/>
        </w:rPr>
        <w:t>Cuba was singled out by Human Rights Watch</w:t>
      </w:r>
      <w:r w:rsidRPr="00487CE0">
        <w:rPr>
          <w:u w:val="single"/>
        </w:rPr>
        <w:t xml:space="preserve"> in 2011 </w:t>
      </w:r>
      <w:r w:rsidRPr="00487CE0">
        <w:rPr>
          <w:highlight w:val="yellow"/>
          <w:u w:val="single"/>
        </w:rPr>
        <w:t xml:space="preserve">as being the only Latin American country that represses </w:t>
      </w:r>
      <w:r w:rsidRPr="00487CE0">
        <w:rPr>
          <w:u w:val="single"/>
        </w:rPr>
        <w:t xml:space="preserve">virtually </w:t>
      </w:r>
      <w:r w:rsidRPr="00487CE0">
        <w:rPr>
          <w:highlight w:val="yellow"/>
          <w:u w:val="single"/>
        </w:rPr>
        <w:t>all forms of political dissent</w:t>
      </w:r>
      <w:r w:rsidRPr="00487CE0">
        <w:rPr>
          <w:u w:val="single"/>
        </w:rPr>
        <w:t>. It is difficult to understand how such tyranny could get worse.</w:t>
      </w:r>
      <w:r w:rsidRPr="00487CE0">
        <w:rPr>
          <w:bCs/>
          <w:sz w:val="12"/>
          <w:u w:val="single"/>
        </w:rPr>
        <w:t xml:space="preserve">¶ </w:t>
      </w:r>
      <w:r w:rsidRPr="00487CE0">
        <w:rPr>
          <w:sz w:val="16"/>
        </w:rPr>
        <w:t xml:space="preserve">Both Reuters and the Miami Herald report that Cuban Security agents broke their previous records of government political repression in 2012 with 6,602 confirmed detentions of political dissidents. </w:t>
      </w:r>
      <w:r w:rsidRPr="00487CE0">
        <w:rPr>
          <w:u w:val="single"/>
        </w:rPr>
        <w:t xml:space="preserve">In 2011 there were 4,123 confirmed political arrests which </w:t>
      </w:r>
      <w:proofErr w:type="gramStart"/>
      <w:r w:rsidRPr="00487CE0">
        <w:rPr>
          <w:u w:val="single"/>
        </w:rPr>
        <w:t>was</w:t>
      </w:r>
      <w:proofErr w:type="gramEnd"/>
      <w:r w:rsidRPr="00487CE0">
        <w:rPr>
          <w:u w:val="single"/>
        </w:rPr>
        <w:t xml:space="preserve"> even higher than the 2,704 arrests from 2010</w:t>
      </w:r>
      <w:r w:rsidRPr="00487CE0">
        <w:rPr>
          <w:sz w:val="16"/>
        </w:rPr>
        <w:t xml:space="preserve">. Both Reuters and the Miami Herald based their data on a 2012 year-end report from the Cuban Committee for Human Rights and National Reconciliation. </w:t>
      </w:r>
      <w:r w:rsidRPr="00487CE0">
        <w:rPr>
          <w:sz w:val="12"/>
        </w:rPr>
        <w:t>¶</w:t>
      </w:r>
      <w:r w:rsidRPr="00487CE0">
        <w:rPr>
          <w:sz w:val="16"/>
        </w:rPr>
        <w:t xml:space="preserve"> To understand what Cuban political repression consists of, </w:t>
      </w:r>
      <w:r w:rsidRPr="00487CE0">
        <w:rPr>
          <w:u w:val="single"/>
        </w:rPr>
        <w:t xml:space="preserve">the Human Rights Watch 2012 World Report’s section on Cuba describes: </w:t>
      </w:r>
      <w:r w:rsidRPr="00487CE0">
        <w:rPr>
          <w:highlight w:val="yellow"/>
          <w:u w:val="single"/>
        </w:rPr>
        <w:t xml:space="preserve">“In 2011 </w:t>
      </w:r>
      <w:proofErr w:type="spellStart"/>
      <w:r w:rsidRPr="00487CE0">
        <w:rPr>
          <w:u w:val="single"/>
        </w:rPr>
        <w:t>Raúl</w:t>
      </w:r>
      <w:proofErr w:type="spellEnd"/>
      <w:r w:rsidRPr="00487CE0">
        <w:rPr>
          <w:u w:val="single"/>
        </w:rPr>
        <w:t xml:space="preserve"> </w:t>
      </w:r>
      <w:r w:rsidRPr="00487CE0">
        <w:rPr>
          <w:highlight w:val="yellow"/>
          <w:u w:val="single"/>
        </w:rPr>
        <w:t>Castro</w:t>
      </w:r>
      <w:r w:rsidRPr="00487CE0">
        <w:rPr>
          <w:u w:val="single"/>
        </w:rPr>
        <w:t xml:space="preserve">’s government </w:t>
      </w:r>
      <w:r w:rsidRPr="00487CE0">
        <w:rPr>
          <w:highlight w:val="yellow"/>
          <w:u w:val="single"/>
        </w:rPr>
        <w:t>continued to enforce political conformity using short-term detentions, beatings, public acts of repudiation, forced exile, and travel restrictions</w:t>
      </w:r>
      <w:r w:rsidRPr="00487CE0">
        <w:rPr>
          <w:sz w:val="16"/>
          <w:highlight w:val="yellow"/>
        </w:rPr>
        <w:t>.</w:t>
      </w:r>
      <w:r w:rsidRPr="00487CE0">
        <w:rPr>
          <w:sz w:val="16"/>
        </w:rPr>
        <w:t>"</w:t>
      </w:r>
      <w:r w:rsidRPr="00487CE0">
        <w:rPr>
          <w:sz w:val="12"/>
        </w:rPr>
        <w:t>¶</w:t>
      </w:r>
      <w:r w:rsidRPr="00487CE0">
        <w:rPr>
          <w:sz w:val="16"/>
        </w:rPr>
        <w:t xml:space="preserve"> Illumination into Cuba’s political repression can be seen in the Miami Herald’s January 4, 2013 article titled Human Rights Activist Says Dissident Arrests Up </w:t>
      </w:r>
      <w:r w:rsidRPr="00487CE0">
        <w:rPr>
          <w:u w:val="single"/>
        </w:rPr>
        <w:t>In 2012</w:t>
      </w:r>
      <w:r w:rsidRPr="00487CE0">
        <w:rPr>
          <w:sz w:val="16"/>
        </w:rPr>
        <w:t xml:space="preserve">, that quotes Cuban human rights activist </w:t>
      </w:r>
      <w:proofErr w:type="spellStart"/>
      <w:r w:rsidRPr="00487CE0">
        <w:rPr>
          <w:sz w:val="16"/>
        </w:rPr>
        <w:t>Elizardo</w:t>
      </w:r>
      <w:proofErr w:type="spellEnd"/>
      <w:r w:rsidRPr="00487CE0">
        <w:rPr>
          <w:sz w:val="16"/>
        </w:rPr>
        <w:t xml:space="preserve"> Sánchez Santa Cruz as stating</w:t>
      </w:r>
      <w:proofErr w:type="gramStart"/>
      <w:r w:rsidRPr="00487CE0">
        <w:rPr>
          <w:sz w:val="16"/>
        </w:rPr>
        <w:t>:</w:t>
      </w:r>
      <w:r w:rsidRPr="00487CE0">
        <w:rPr>
          <w:sz w:val="12"/>
        </w:rPr>
        <w:t>¶</w:t>
      </w:r>
      <w:proofErr w:type="gramEnd"/>
      <w:r w:rsidRPr="00487CE0">
        <w:rPr>
          <w:sz w:val="16"/>
        </w:rPr>
        <w:t xml:space="preserve"> “...</w:t>
      </w:r>
      <w:r w:rsidRPr="00487CE0">
        <w:rPr>
          <w:u w:val="single"/>
        </w:rPr>
        <w:t xml:space="preserve">the number of political prisoners, which dropped to about 40 after ruler </w:t>
      </w:r>
      <w:proofErr w:type="spellStart"/>
      <w:r w:rsidRPr="00487CE0">
        <w:rPr>
          <w:u w:val="single"/>
        </w:rPr>
        <w:t>Raúl</w:t>
      </w:r>
      <w:proofErr w:type="spellEnd"/>
      <w:r w:rsidRPr="00487CE0">
        <w:rPr>
          <w:u w:val="single"/>
        </w:rPr>
        <w:t xml:space="preserve"> Castro freed more than 120 in 2010-2011, climbed again last year with the trials and convictions of about 30 Cubans on political charges</w:t>
      </w:r>
      <w:r w:rsidRPr="00487CE0">
        <w:rPr>
          <w:sz w:val="16"/>
        </w:rPr>
        <w:t>.”</w:t>
      </w:r>
      <w:r w:rsidRPr="00487CE0">
        <w:rPr>
          <w:sz w:val="12"/>
        </w:rPr>
        <w:t>¶</w:t>
      </w:r>
      <w:r w:rsidRPr="00487CE0">
        <w:rPr>
          <w:sz w:val="16"/>
        </w:rPr>
        <w:t xml:space="preserve"> </w:t>
      </w:r>
      <w:proofErr w:type="gramStart"/>
      <w:r w:rsidRPr="00487CE0">
        <w:rPr>
          <w:sz w:val="16"/>
        </w:rPr>
        <w:t>Those</w:t>
      </w:r>
      <w:proofErr w:type="gramEnd"/>
      <w:r w:rsidRPr="00487CE0">
        <w:rPr>
          <w:sz w:val="16"/>
        </w:rPr>
        <w:t xml:space="preserve"> releases were due to an agreement with the Catholic church in 2010 pushing for an ease on US sanctions against the Castro regime. Other Latin American nations, political leaders like Senator Kerry and Congressman Collin Peterson, as well as a letter by 74 Cuban dissidents calling for ending the US travel ban on Cuba all supported easing sanctions. </w:t>
      </w:r>
      <w:r w:rsidRPr="00487CE0">
        <w:rPr>
          <w:highlight w:val="yellow"/>
          <w:u w:val="single"/>
        </w:rPr>
        <w:t xml:space="preserve">US sanctions have eased </w:t>
      </w:r>
      <w:r w:rsidRPr="00487CE0">
        <w:rPr>
          <w:u w:val="single"/>
        </w:rPr>
        <w:t>substantially, though still stringent in many regards.</w:t>
      </w:r>
      <w:r w:rsidRPr="00487CE0">
        <w:rPr>
          <w:sz w:val="16"/>
        </w:rPr>
        <w:t xml:space="preserve"> The pace of the sanctions’ easing increased substantially after then presidential candidate Barack Obama’s May 23, 2008 speech in Miami, Florida, in favor of rolling back Cuban American travel to Cuba. </w:t>
      </w:r>
      <w:r w:rsidRPr="00487CE0">
        <w:rPr>
          <w:sz w:val="12"/>
        </w:rPr>
        <w:t>¶</w:t>
      </w:r>
      <w:r w:rsidRPr="00487CE0">
        <w:rPr>
          <w:sz w:val="16"/>
        </w:rPr>
        <w:t xml:space="preserve"> </w:t>
      </w:r>
      <w:r w:rsidRPr="00487CE0">
        <w:rPr>
          <w:u w:val="single"/>
        </w:rPr>
        <w:t xml:space="preserve">Human Rights Watch stated in their 2012 World Report on Cuba that the US was a “Key International Actor” in the human rights abuses in Cuba and went further in blaming the US </w:t>
      </w:r>
      <w:r w:rsidRPr="00487CE0">
        <w:rPr>
          <w:sz w:val="16"/>
        </w:rPr>
        <w:t>and Israel for preventing a decrease in human rights abuses in Cuba. The report states:</w:t>
      </w:r>
      <w:r w:rsidRPr="00487CE0">
        <w:rPr>
          <w:sz w:val="12"/>
        </w:rPr>
        <w:t>¶</w:t>
      </w:r>
      <w:r w:rsidRPr="00487CE0">
        <w:rPr>
          <w:sz w:val="16"/>
        </w:rPr>
        <w:t xml:space="preserve"> “The United States' economic embargo on Cuba, in place for more than half a century, continues to impose indiscriminate hardship on Cubans, and has failed to improve human rights in the country. At the United Nations General Assembly in October, 186 of the 192 member countries voted for a resolution condemning the US embargo; only the US and Israel voted against it</w:t>
      </w:r>
      <w:r w:rsidRPr="00487CE0">
        <w:rPr>
          <w:u w:val="single"/>
        </w:rPr>
        <w:t>.”</w:t>
      </w:r>
      <w:r w:rsidRPr="00487CE0">
        <w:rPr>
          <w:bCs/>
          <w:sz w:val="12"/>
          <w:u w:val="single"/>
        </w:rPr>
        <w:t>¶</w:t>
      </w:r>
      <w:r w:rsidRPr="00487CE0">
        <w:rPr>
          <w:u w:val="single"/>
        </w:rPr>
        <w:t xml:space="preserve"> </w:t>
      </w:r>
      <w:proofErr w:type="gramStart"/>
      <w:r w:rsidRPr="00487CE0">
        <w:rPr>
          <w:highlight w:val="yellow"/>
          <w:u w:val="single"/>
        </w:rPr>
        <w:t>After</w:t>
      </w:r>
      <w:proofErr w:type="gramEnd"/>
      <w:r w:rsidRPr="00487CE0">
        <w:rPr>
          <w:highlight w:val="yellow"/>
          <w:u w:val="single"/>
        </w:rPr>
        <w:t xml:space="preserve"> placing blame on the US</w:t>
      </w:r>
      <w:r w:rsidRPr="00487CE0">
        <w:rPr>
          <w:u w:val="single"/>
        </w:rPr>
        <w:t xml:space="preserve"> and Israel </w:t>
      </w:r>
      <w:r w:rsidRPr="00487CE0">
        <w:rPr>
          <w:highlight w:val="yellow"/>
          <w:u w:val="single"/>
        </w:rPr>
        <w:t>for</w:t>
      </w:r>
      <w:r w:rsidRPr="00487CE0">
        <w:rPr>
          <w:u w:val="single"/>
        </w:rPr>
        <w:t xml:space="preserve"> Fidel and Raul </w:t>
      </w:r>
      <w:r w:rsidRPr="00487CE0">
        <w:rPr>
          <w:highlight w:val="yellow"/>
          <w:u w:val="single"/>
        </w:rPr>
        <w:t>Castro’s decisions to abuse their citizens</w:t>
      </w:r>
      <w:r w:rsidRPr="00487CE0">
        <w:rPr>
          <w:sz w:val="16"/>
        </w:rPr>
        <w:t>, Human Rights Watch reports that Barack Obama has taken actions to ease the sanctions, and thereby ease the suffering of the Cuban people. The report states:</w:t>
      </w:r>
      <w:r w:rsidRPr="00487CE0">
        <w:rPr>
          <w:sz w:val="12"/>
        </w:rPr>
        <w:t>¶</w:t>
      </w:r>
      <w:r w:rsidRPr="00487CE0">
        <w:rPr>
          <w:sz w:val="16"/>
        </w:rPr>
        <w:t xml:space="preserve"> “In January 2011 US President Barack Obama used his executive powers to ease “people-to- people” travel restrictions, allowing religious, educational, and cultural groups from the US to travel to Cuba, and permitting Americans to send remittances to assist Cuban citizens. In 2009 Obama eliminated limits on travel and remittances by Cuban Americans to Cuba, which had been instituted during George W. Bush’s administration.”</w:t>
      </w:r>
      <w:r w:rsidRPr="00487CE0">
        <w:rPr>
          <w:sz w:val="12"/>
        </w:rPr>
        <w:t>¶</w:t>
      </w:r>
      <w:r w:rsidRPr="00487CE0">
        <w:rPr>
          <w:sz w:val="16"/>
        </w:rPr>
        <w:t xml:space="preserve"> </w:t>
      </w:r>
      <w:r w:rsidRPr="00487CE0">
        <w:rPr>
          <w:b/>
          <w:iCs/>
          <w:u w:val="single"/>
          <w:bdr w:val="single" w:sz="18" w:space="0" w:color="auto"/>
        </w:rPr>
        <w:t>Unfortunately,</w:t>
      </w:r>
      <w:r w:rsidRPr="00487CE0">
        <w:rPr>
          <w:b/>
          <w:iCs/>
          <w:highlight w:val="yellow"/>
          <w:u w:val="single"/>
          <w:bdr w:val="single" w:sz="18" w:space="0" w:color="auto"/>
        </w:rPr>
        <w:t xml:space="preserve"> the data presented by Human Rights</w:t>
      </w:r>
      <w:r w:rsidRPr="00487CE0">
        <w:rPr>
          <w:b/>
          <w:iCs/>
          <w:u w:val="single"/>
          <w:bdr w:val="single" w:sz="18" w:space="0" w:color="auto"/>
        </w:rPr>
        <w:t xml:space="preserve"> Watch </w:t>
      </w:r>
      <w:r w:rsidRPr="00487CE0">
        <w:rPr>
          <w:b/>
          <w:iCs/>
          <w:highlight w:val="yellow"/>
          <w:u w:val="single"/>
          <w:bdr w:val="single" w:sz="18" w:space="0" w:color="auto"/>
        </w:rPr>
        <w:t>and</w:t>
      </w:r>
      <w:r w:rsidRPr="00487CE0">
        <w:rPr>
          <w:b/>
          <w:iCs/>
          <w:u w:val="single"/>
          <w:bdr w:val="single" w:sz="18" w:space="0" w:color="auto"/>
        </w:rPr>
        <w:t xml:space="preserve"> the </w:t>
      </w:r>
      <w:proofErr w:type="spellStart"/>
      <w:r w:rsidRPr="00487CE0">
        <w:rPr>
          <w:b/>
          <w:iCs/>
          <w:highlight w:val="yellow"/>
          <w:u w:val="single"/>
          <w:bdr w:val="single" w:sz="18" w:space="0" w:color="auto"/>
        </w:rPr>
        <w:t>the</w:t>
      </w:r>
      <w:proofErr w:type="spellEnd"/>
      <w:r w:rsidRPr="00487CE0">
        <w:rPr>
          <w:b/>
          <w:iCs/>
          <w:highlight w:val="yellow"/>
          <w:u w:val="single"/>
          <w:bdr w:val="single" w:sz="18" w:space="0" w:color="auto"/>
        </w:rPr>
        <w:t xml:space="preserve"> Cuban Committee for Human Rights</w:t>
      </w:r>
      <w:r w:rsidRPr="00487CE0">
        <w:rPr>
          <w:b/>
          <w:iCs/>
          <w:u w:val="single"/>
          <w:bdr w:val="single" w:sz="18" w:space="0" w:color="auto"/>
        </w:rPr>
        <w:t xml:space="preserve"> and National Reconciliation seems to </w:t>
      </w:r>
      <w:r w:rsidRPr="00487CE0">
        <w:rPr>
          <w:b/>
          <w:iCs/>
          <w:highlight w:val="yellow"/>
          <w:u w:val="single"/>
          <w:bdr w:val="single" w:sz="18" w:space="0" w:color="auto"/>
        </w:rPr>
        <w:t xml:space="preserve">disprove </w:t>
      </w:r>
      <w:r w:rsidRPr="00487CE0">
        <w:rPr>
          <w:b/>
          <w:iCs/>
          <w:u w:val="single"/>
          <w:bdr w:val="single" w:sz="18" w:space="0" w:color="auto"/>
        </w:rPr>
        <w:t xml:space="preserve">the </w:t>
      </w:r>
      <w:r w:rsidRPr="00487CE0">
        <w:rPr>
          <w:b/>
          <w:iCs/>
          <w:highlight w:val="yellow"/>
          <w:u w:val="single"/>
          <w:bdr w:val="single" w:sz="18" w:space="0" w:color="auto"/>
        </w:rPr>
        <w:t xml:space="preserve">analysis of Human Rights Watch that the US was a major player in the human rights abuses in Cuba </w:t>
      </w:r>
      <w:r w:rsidRPr="00487CE0">
        <w:rPr>
          <w:b/>
          <w:iCs/>
          <w:u w:val="single"/>
          <w:bdr w:val="single" w:sz="18" w:space="0" w:color="auto"/>
        </w:rPr>
        <w:t>due</w:t>
      </w:r>
      <w:r w:rsidRPr="00487CE0">
        <w:rPr>
          <w:sz w:val="16"/>
        </w:rPr>
        <w:t>.</w:t>
      </w:r>
      <w:r w:rsidRPr="00487CE0">
        <w:rPr>
          <w:sz w:val="12"/>
        </w:rPr>
        <w:t>¶</w:t>
      </w:r>
      <w:r w:rsidRPr="00487CE0">
        <w:rPr>
          <w:sz w:val="16"/>
        </w:rPr>
        <w:t xml:space="preserve"> Human Rights Watch was correct to identify that Barack Obama seriously reduced the bite of US sanctions in 2011</w:t>
      </w:r>
      <w:r w:rsidRPr="00487CE0">
        <w:rPr>
          <w:b/>
          <w:iCs/>
          <w:u w:val="single"/>
          <w:bdr w:val="single" w:sz="18" w:space="0" w:color="auto"/>
        </w:rPr>
        <w:t>. This would make 2012 the first complete year to benefit from the reductions in US sanctions. Regardless of 2012 being a complete year of eased sanctions, the human rights abuses have increased substantially.</w:t>
      </w:r>
    </w:p>
    <w:p w:rsidR="00AA7CB6" w:rsidRPr="00487CE0" w:rsidRDefault="00AA7CB6" w:rsidP="00AA7CB6"/>
    <w:p w:rsidR="00AA7CB6" w:rsidRPr="00487CE0" w:rsidRDefault="00AA7CB6" w:rsidP="00AA7CB6"/>
    <w:p w:rsidR="00AA7CB6" w:rsidRPr="00487CE0" w:rsidRDefault="00AA7CB6" w:rsidP="00AA7CB6">
      <w:pPr>
        <w:keepNext/>
        <w:keepLines/>
        <w:spacing w:before="200"/>
        <w:outlineLvl w:val="3"/>
        <w:rPr>
          <w:rFonts w:eastAsiaTheme="majorEastAsia" w:cstheme="majorBidi"/>
          <w:b/>
          <w:bCs/>
          <w:iCs/>
        </w:rPr>
      </w:pPr>
      <w:r w:rsidRPr="00487CE0">
        <w:rPr>
          <w:rFonts w:eastAsiaTheme="majorEastAsia" w:cstheme="majorBidi"/>
          <w:b/>
          <w:bCs/>
          <w:iCs/>
        </w:rPr>
        <w:t xml:space="preserve">No internal link – Castro’s </w:t>
      </w:r>
      <w:r>
        <w:rPr>
          <w:rFonts w:eastAsiaTheme="majorEastAsia" w:cstheme="majorBidi"/>
          <w:b/>
          <w:bCs/>
          <w:iCs/>
        </w:rPr>
        <w:t>the oppressor, not the US.</w:t>
      </w:r>
    </w:p>
    <w:p w:rsidR="00AA7CB6" w:rsidRPr="00487CE0" w:rsidRDefault="00AA7CB6" w:rsidP="00AA7CB6">
      <w:pPr>
        <w:rPr>
          <w:sz w:val="16"/>
        </w:rPr>
      </w:pPr>
      <w:r w:rsidRPr="00487CE0">
        <w:rPr>
          <w:b/>
          <w:bCs/>
        </w:rPr>
        <w:t xml:space="preserve">Ros-Lehtinen 13 </w:t>
      </w:r>
      <w:r w:rsidRPr="00487CE0">
        <w:rPr>
          <w:sz w:val="16"/>
        </w:rPr>
        <w:t>[Ileana, US Rep (</w:t>
      </w:r>
      <w:proofErr w:type="spellStart"/>
      <w:r w:rsidRPr="00487CE0">
        <w:rPr>
          <w:sz w:val="16"/>
        </w:rPr>
        <w:t>Fl</w:t>
      </w:r>
      <w:proofErr w:type="spellEnd"/>
      <w:proofErr w:type="gramStart"/>
      <w:r w:rsidRPr="00487CE0">
        <w:rPr>
          <w:sz w:val="16"/>
        </w:rPr>
        <w:t>)--</w:t>
      </w:r>
      <w:proofErr w:type="gramEnd"/>
      <w:r w:rsidRPr="00487CE0">
        <w:rPr>
          <w:sz w:val="16"/>
        </w:rPr>
        <w:t xml:space="preserve"> http://ros-lehtinen.house.gov/press-release/human-rights-abuses-cuba-are-rising-some-lawmakers-wrongly-seek-reward-castro-regime - March 21, 2013]</w:t>
      </w:r>
    </w:p>
    <w:p w:rsidR="00AA7CB6" w:rsidRPr="00487CE0" w:rsidRDefault="00AA7CB6" w:rsidP="00AA7CB6">
      <w:pPr>
        <w:rPr>
          <w:bCs/>
          <w:sz w:val="16"/>
        </w:rPr>
      </w:pPr>
    </w:p>
    <w:p w:rsidR="00AA7CB6" w:rsidRPr="00487CE0" w:rsidRDefault="00AA7CB6" w:rsidP="00AA7CB6">
      <w:r w:rsidRPr="00487CE0">
        <w:rPr>
          <w:sz w:val="16"/>
        </w:rPr>
        <w:t>These latest efforts by Castro apologists are a sober reminder that there are those in Congress who refuse to see the obvious – that 50 plus years later,</w:t>
      </w:r>
      <w:r w:rsidRPr="00487CE0">
        <w:rPr>
          <w:u w:val="single"/>
        </w:rPr>
        <w:t xml:space="preserve"> the </w:t>
      </w:r>
      <w:r w:rsidRPr="00487CE0">
        <w:rPr>
          <w:highlight w:val="yellow"/>
          <w:u w:val="single"/>
        </w:rPr>
        <w:t>Castro</w:t>
      </w:r>
      <w:r w:rsidRPr="00487CE0">
        <w:rPr>
          <w:u w:val="single"/>
        </w:rPr>
        <w:t xml:space="preserve"> dictatorship </w:t>
      </w:r>
      <w:r w:rsidRPr="00487CE0">
        <w:rPr>
          <w:highlight w:val="yellow"/>
          <w:u w:val="single"/>
        </w:rPr>
        <w:t xml:space="preserve">has no intention of letting up its </w:t>
      </w:r>
      <w:r w:rsidRPr="00487CE0">
        <w:rPr>
          <w:u w:val="single"/>
        </w:rPr>
        <w:t xml:space="preserve">iron </w:t>
      </w:r>
      <w:r w:rsidRPr="00487CE0">
        <w:rPr>
          <w:highlight w:val="yellow"/>
          <w:u w:val="single"/>
        </w:rPr>
        <w:t>grip over the Cuban people</w:t>
      </w:r>
      <w:r w:rsidRPr="00487CE0">
        <w:rPr>
          <w:sz w:val="16"/>
        </w:rPr>
        <w:t xml:space="preserve">. Just this week, </w:t>
      </w:r>
      <w:r w:rsidRPr="00487CE0">
        <w:rPr>
          <w:highlight w:val="yellow"/>
          <w:u w:val="single"/>
        </w:rPr>
        <w:t>Castro’s state security agents surrounded and stoned the home of a leader of the Ladies in White</w:t>
      </w:r>
      <w:r w:rsidRPr="00487CE0">
        <w:rPr>
          <w:u w:val="single"/>
        </w:rPr>
        <w:t xml:space="preserve"> and caused many women to have to be hospitalized due to their injuries</w:t>
      </w:r>
      <w:r w:rsidRPr="00487CE0">
        <w:rPr>
          <w:sz w:val="16"/>
        </w:rPr>
        <w:t xml:space="preserve">. </w:t>
      </w:r>
      <w:r w:rsidRPr="00487CE0">
        <w:rPr>
          <w:highlight w:val="yellow"/>
          <w:u w:val="single"/>
        </w:rPr>
        <w:t xml:space="preserve">The </w:t>
      </w:r>
      <w:r w:rsidRPr="00487CE0">
        <w:rPr>
          <w:highlight w:val="yellow"/>
          <w:u w:val="single"/>
        </w:rPr>
        <w:lastRenderedPageBreak/>
        <w:t xml:space="preserve">regime will </w:t>
      </w:r>
      <w:r w:rsidRPr="00487CE0">
        <w:rPr>
          <w:u w:val="single"/>
        </w:rPr>
        <w:t>continue to</w:t>
      </w:r>
      <w:r w:rsidRPr="00487CE0">
        <w:rPr>
          <w:sz w:val="16"/>
        </w:rPr>
        <w:t xml:space="preserve"> hide behind so-called reforms in an effort to </w:t>
      </w:r>
      <w:r w:rsidRPr="00487CE0">
        <w:rPr>
          <w:highlight w:val="yellow"/>
          <w:u w:val="single"/>
        </w:rPr>
        <w:t xml:space="preserve">distract </w:t>
      </w:r>
      <w:r w:rsidRPr="00487CE0">
        <w:rPr>
          <w:u w:val="single"/>
        </w:rPr>
        <w:t xml:space="preserve">the </w:t>
      </w:r>
      <w:r w:rsidRPr="00487CE0">
        <w:rPr>
          <w:highlight w:val="yellow"/>
          <w:u w:val="single"/>
        </w:rPr>
        <w:t xml:space="preserve">attention from its </w:t>
      </w:r>
      <w:r w:rsidRPr="00487CE0">
        <w:rPr>
          <w:u w:val="single"/>
        </w:rPr>
        <w:t xml:space="preserve">atrocious and systematic </w:t>
      </w:r>
      <w:r w:rsidRPr="00487CE0">
        <w:rPr>
          <w:highlight w:val="yellow"/>
          <w:u w:val="single"/>
        </w:rPr>
        <w:t xml:space="preserve">violation of </w:t>
      </w:r>
      <w:r w:rsidRPr="00487CE0">
        <w:rPr>
          <w:u w:val="single"/>
        </w:rPr>
        <w:t xml:space="preserve">real </w:t>
      </w:r>
      <w:r w:rsidRPr="00487CE0">
        <w:rPr>
          <w:highlight w:val="yellow"/>
          <w:u w:val="single"/>
        </w:rPr>
        <w:t>basic freedoms and human rights.</w:t>
      </w:r>
    </w:p>
    <w:p w:rsidR="00AA7CB6" w:rsidRPr="00487CE0" w:rsidRDefault="00AA7CB6" w:rsidP="00AA7CB6"/>
    <w:p w:rsidR="000022F2" w:rsidRDefault="00AA7CB6" w:rsidP="00AA7CB6">
      <w:pPr>
        <w:pStyle w:val="Heading1"/>
      </w:pPr>
      <w:bookmarkStart w:id="0" w:name="_GoBack"/>
      <w:bookmarkEnd w:id="0"/>
      <w:r>
        <w:lastRenderedPageBreak/>
        <w:t>Block</w:t>
      </w:r>
    </w:p>
    <w:p w:rsidR="00AA7CB6" w:rsidRDefault="00AA7CB6" w:rsidP="00AA7CB6"/>
    <w:p w:rsidR="00AA7CB6" w:rsidRPr="006316FB" w:rsidRDefault="00AA7CB6" w:rsidP="00AA7CB6">
      <w:pPr>
        <w:pStyle w:val="Heading4"/>
      </w:pPr>
      <w:r>
        <w:t xml:space="preserve">Engagement </w:t>
      </w:r>
      <w:r>
        <w:rPr>
          <w:u w:val="single"/>
        </w:rPr>
        <w:t>towards</w:t>
      </w:r>
      <w:r>
        <w:t xml:space="preserve"> a government must be conditional, the plan isn’t</w:t>
      </w:r>
    </w:p>
    <w:p w:rsidR="00AA7CB6" w:rsidRPr="006E612C" w:rsidRDefault="00AA7CB6" w:rsidP="00AA7CB6">
      <w:pPr>
        <w:rPr>
          <w:sz w:val="16"/>
        </w:rPr>
      </w:pPr>
      <w:proofErr w:type="spellStart"/>
      <w:r w:rsidRPr="006316FB">
        <w:rPr>
          <w:b/>
        </w:rPr>
        <w:t>Haass</w:t>
      </w:r>
      <w:proofErr w:type="spellEnd"/>
      <w:r w:rsidRPr="006316FB">
        <w:rPr>
          <w:b/>
        </w:rPr>
        <w:t xml:space="preserve"> and O’Sullivan, 2k</w:t>
      </w:r>
      <w:r>
        <w:t xml:space="preserve"> </w:t>
      </w:r>
      <w:r w:rsidRPr="006E612C">
        <w:rPr>
          <w:sz w:val="16"/>
        </w:rPr>
        <w:t xml:space="preserve">-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3" w:history="1">
        <w:r w:rsidRPr="006E612C">
          <w:rPr>
            <w:rStyle w:val="Hyperlink"/>
            <w:sz w:val="16"/>
          </w:rPr>
          <w:t>http://www.brookings.edu/~/media/research/files/articles/2000/6/summer%20haass/2000survival.pdf</w:t>
        </w:r>
      </w:hyperlink>
    </w:p>
    <w:p w:rsidR="00AA7CB6" w:rsidRPr="006E612C" w:rsidRDefault="00AA7CB6" w:rsidP="00AA7CB6">
      <w:pPr>
        <w:rPr>
          <w:sz w:val="16"/>
        </w:rPr>
      </w:pPr>
    </w:p>
    <w:p w:rsidR="00AA7CB6" w:rsidRDefault="00AA7CB6" w:rsidP="00AA7CB6">
      <w:r w:rsidRPr="00D77DC4">
        <w:rPr>
          <w:rStyle w:val="StyleBoldUnderline"/>
          <w:highlight w:val="yellow"/>
        </w:rPr>
        <w:t>Many different types of engagement strategies exist</w:t>
      </w:r>
      <w:r>
        <w:t xml:space="preserve">, depending on who is engaged, the kind of incentives employed and the sorts of objectives pursued. </w:t>
      </w:r>
      <w:r w:rsidRPr="00D77DC4">
        <w:rPr>
          <w:rStyle w:val="StyleBoldUnderline"/>
          <w:highlight w:val="yellow"/>
        </w:rPr>
        <w:t>Engagement may be conditional when it entails a negotiated series of exchanges</w:t>
      </w:r>
      <w:r w:rsidRPr="006316FB">
        <w:rPr>
          <w:rStyle w:val="StyleBoldUnderline"/>
        </w:rPr>
        <w:t>,</w:t>
      </w:r>
      <w:r>
        <w:t xml:space="preserve"> </w:t>
      </w:r>
      <w:r w:rsidRPr="006316FB">
        <w:rPr>
          <w:rStyle w:val="StyleBoldUnderline"/>
        </w:rPr>
        <w:t>such as where the US extends positive inducements for changes undertaken by the target country</w:t>
      </w:r>
      <w:r>
        <w:t xml:space="preserve">. </w:t>
      </w:r>
      <w:r w:rsidRPr="006316FB">
        <w:rPr>
          <w:rStyle w:val="StyleBoldUnderline"/>
        </w:rPr>
        <w:t>Or engagement may be unconditional if it offers modifications in US policy towards a country without the explicit expectation that a reciprocal act will follow</w:t>
      </w:r>
      <w:r>
        <w:t xml:space="preserve">. Generally, </w:t>
      </w:r>
      <w:r w:rsidRPr="00D77DC4">
        <w:rPr>
          <w:rStyle w:val="StyleBoldUnderline"/>
          <w:highlight w:val="yellow"/>
        </w:rPr>
        <w:t xml:space="preserve">conditional engagement is geared </w:t>
      </w:r>
      <w:r w:rsidRPr="00D77DC4">
        <w:rPr>
          <w:rStyle w:val="Emphasis"/>
          <w:highlight w:val="yellow"/>
        </w:rPr>
        <w:t>towards</w:t>
      </w:r>
      <w:r w:rsidRPr="00D77DC4">
        <w:rPr>
          <w:highlight w:val="yellow"/>
        </w:rPr>
        <w:t xml:space="preserve"> </w:t>
      </w:r>
      <w:r w:rsidRPr="00D77DC4">
        <w:rPr>
          <w:rStyle w:val="StyleBoldUnderline"/>
          <w:highlight w:val="yellow"/>
        </w:rPr>
        <w:t xml:space="preserve">a government; unconditional engagement works </w:t>
      </w:r>
      <w:r w:rsidRPr="00D77DC4">
        <w:rPr>
          <w:rStyle w:val="Emphasis"/>
          <w:highlight w:val="yellow"/>
        </w:rPr>
        <w:t>with</w:t>
      </w:r>
      <w:r w:rsidRPr="006316FB">
        <w:rPr>
          <w:rStyle w:val="StyleBoldUnderline"/>
        </w:rPr>
        <w:t xml:space="preserve"> a country’s civil society or </w:t>
      </w:r>
      <w:r w:rsidRPr="00D77DC4">
        <w:rPr>
          <w:rStyle w:val="StyleBoldUnderline"/>
          <w:highlight w:val="yellow"/>
        </w:rPr>
        <w:t>private sector</w:t>
      </w:r>
      <w:r>
        <w:t xml:space="preserve"> in the hopes of promoting forces that will eventually facilitate cooperation.</w:t>
      </w:r>
    </w:p>
    <w:p w:rsidR="00AA7CB6" w:rsidRDefault="00AA7CB6" w:rsidP="00AA7CB6"/>
    <w:p w:rsidR="00AA7CB6" w:rsidRPr="005531F7" w:rsidRDefault="00AA7CB6" w:rsidP="00AA7CB6">
      <w:pPr>
        <w:pStyle w:val="Heading4"/>
      </w:pPr>
      <w:r>
        <w:t>That violates the word “its”.</w:t>
      </w:r>
    </w:p>
    <w:p w:rsidR="00AA7CB6" w:rsidRPr="00F60F2D" w:rsidRDefault="00AA7CB6" w:rsidP="00AA7CB6">
      <w:pPr>
        <w:rPr>
          <w:b/>
          <w:sz w:val="16"/>
        </w:rPr>
      </w:pPr>
      <w:r w:rsidRPr="005531F7">
        <w:rPr>
          <w:b/>
        </w:rPr>
        <w:t>Gloss</w:t>
      </w:r>
      <w:r>
        <w:rPr>
          <w:b/>
        </w:rPr>
        <w:t xml:space="preserve">ary of English Grammar Terms, </w:t>
      </w:r>
      <w:r w:rsidRPr="005531F7">
        <w:rPr>
          <w:b/>
        </w:rPr>
        <w:t xml:space="preserve">05  </w:t>
      </w:r>
    </w:p>
    <w:p w:rsidR="00AA7CB6" w:rsidRPr="00F60F2D" w:rsidRDefault="00AA7CB6" w:rsidP="00AA7CB6">
      <w:pPr>
        <w:rPr>
          <w:sz w:val="16"/>
        </w:rPr>
      </w:pPr>
      <w:r w:rsidRPr="00F60F2D">
        <w:rPr>
          <w:sz w:val="16"/>
        </w:rPr>
        <w:t>(http://www.usingenglish.com/glossary/possessive-pronoun.html)</w:t>
      </w:r>
    </w:p>
    <w:p w:rsidR="00AA7CB6" w:rsidRPr="00F60F2D" w:rsidRDefault="00AA7CB6" w:rsidP="00AA7CB6">
      <w:pPr>
        <w:rPr>
          <w:sz w:val="16"/>
        </w:rPr>
      </w:pPr>
    </w:p>
    <w:p w:rsidR="00AA7CB6" w:rsidRPr="00F60F2D" w:rsidRDefault="00AA7CB6" w:rsidP="00AA7CB6">
      <w:pPr>
        <w:rPr>
          <w:sz w:val="16"/>
        </w:rPr>
      </w:pPr>
      <w:r w:rsidRPr="00F60F2D">
        <w:rPr>
          <w:sz w:val="16"/>
        </w:rPr>
        <w:t xml:space="preserve">Mine, yours, his, hers, </w:t>
      </w:r>
      <w:r w:rsidRPr="00F60F2D">
        <w:rPr>
          <w:highlight w:val="yellow"/>
          <w:u w:val="single"/>
        </w:rPr>
        <w:t>its</w:t>
      </w:r>
      <w:r w:rsidRPr="00F60F2D">
        <w:rPr>
          <w:sz w:val="16"/>
        </w:rPr>
        <w:t xml:space="preserve">, ours, theirs </w:t>
      </w:r>
      <w:r w:rsidRPr="00F60F2D">
        <w:rPr>
          <w:u w:val="single"/>
        </w:rPr>
        <w:t>are</w:t>
      </w:r>
      <w:r w:rsidRPr="00F60F2D">
        <w:rPr>
          <w:sz w:val="16"/>
        </w:rPr>
        <w:t xml:space="preserve"> the </w:t>
      </w:r>
      <w:r w:rsidRPr="00F60F2D">
        <w:rPr>
          <w:u w:val="single"/>
        </w:rPr>
        <w:t>possessive pronouns</w:t>
      </w:r>
      <w:r w:rsidRPr="00F60F2D">
        <w:rPr>
          <w:sz w:val="16"/>
        </w:rPr>
        <w:t xml:space="preserve"> </w:t>
      </w:r>
      <w:r w:rsidRPr="00F60F2D">
        <w:rPr>
          <w:u w:val="single"/>
        </w:rPr>
        <w:t>used to</w:t>
      </w:r>
      <w:r w:rsidRPr="00F60F2D">
        <w:rPr>
          <w:sz w:val="16"/>
        </w:rPr>
        <w:t xml:space="preserve"> substitute a</w:t>
      </w:r>
      <w:r w:rsidRPr="005531F7">
        <w:rPr>
          <w:u w:val="single"/>
        </w:rPr>
        <w:t xml:space="preserve"> </w:t>
      </w:r>
      <w:r w:rsidRPr="00F60F2D">
        <w:rPr>
          <w:sz w:val="16"/>
        </w:rPr>
        <w:t>noun</w:t>
      </w:r>
      <w:r w:rsidRPr="005531F7">
        <w:rPr>
          <w:u w:val="single"/>
        </w:rPr>
        <w:t xml:space="preserve"> and to </w:t>
      </w:r>
      <w:r w:rsidRPr="00F60F2D">
        <w:rPr>
          <w:highlight w:val="yellow"/>
          <w:u w:val="single"/>
        </w:rPr>
        <w:t>show</w:t>
      </w:r>
      <w:r w:rsidRPr="00F60F2D">
        <w:rPr>
          <w:sz w:val="16"/>
        </w:rPr>
        <w:t xml:space="preserve"> possession or </w:t>
      </w:r>
      <w:r w:rsidRPr="00F60F2D">
        <w:rPr>
          <w:highlight w:val="yellow"/>
          <w:u w:val="single"/>
        </w:rPr>
        <w:t>ownership.</w:t>
      </w:r>
    </w:p>
    <w:p w:rsidR="00AA7CB6" w:rsidRPr="00F60F2D" w:rsidRDefault="00AA7CB6" w:rsidP="00AA7CB6">
      <w:pPr>
        <w:rPr>
          <w:sz w:val="16"/>
        </w:rPr>
      </w:pPr>
      <w:proofErr w:type="gramStart"/>
      <w:r w:rsidRPr="00F60F2D">
        <w:rPr>
          <w:sz w:val="16"/>
        </w:rPr>
        <w:t>EG.</w:t>
      </w:r>
      <w:proofErr w:type="gramEnd"/>
      <w:r w:rsidRPr="00F60F2D">
        <w:rPr>
          <w:sz w:val="16"/>
        </w:rPr>
        <w:t xml:space="preserve"> This is your disk and that's mine. (Mine substitutes the word disk and shows that it belongs to me.)</w:t>
      </w:r>
    </w:p>
    <w:p w:rsidR="00AA7CB6" w:rsidRPr="00046349" w:rsidRDefault="00AA7CB6" w:rsidP="00AA7CB6">
      <w:pPr>
        <w:rPr>
          <w:sz w:val="16"/>
        </w:rPr>
      </w:pPr>
    </w:p>
    <w:p w:rsidR="00AA7CB6" w:rsidRPr="000E4B75" w:rsidRDefault="00AA7CB6" w:rsidP="00AA7CB6">
      <w:pPr>
        <w:rPr>
          <w:rFonts w:eastAsia="Calibri"/>
          <w:b/>
        </w:rPr>
      </w:pPr>
    </w:p>
    <w:p w:rsidR="00AA7CB6" w:rsidRPr="000E4B75" w:rsidRDefault="00AA7CB6" w:rsidP="00AA7CB6">
      <w:pPr>
        <w:rPr>
          <w:rFonts w:eastAsia="Calibri"/>
          <w:b/>
        </w:rPr>
      </w:pPr>
      <w:r w:rsidRPr="000E4B75">
        <w:rPr>
          <w:rFonts w:eastAsia="Calibri"/>
          <w:b/>
        </w:rPr>
        <w:t xml:space="preserve">Challenging single instances of violent language is </w:t>
      </w:r>
      <w:proofErr w:type="gramStart"/>
      <w:r w:rsidRPr="000E4B75">
        <w:rPr>
          <w:rFonts w:eastAsia="Calibri"/>
          <w:b/>
        </w:rPr>
        <w:t>key</w:t>
      </w:r>
      <w:proofErr w:type="gramEnd"/>
      <w:r w:rsidRPr="000E4B75">
        <w:rPr>
          <w:rFonts w:eastAsia="Calibri"/>
          <w:b/>
        </w:rPr>
        <w:t xml:space="preserve"> to resisting oppression by elites</w:t>
      </w:r>
    </w:p>
    <w:p w:rsidR="00AA7CB6" w:rsidRPr="000E4B75" w:rsidRDefault="00AA7CB6" w:rsidP="00AA7CB6">
      <w:pPr>
        <w:rPr>
          <w:sz w:val="16"/>
          <w:szCs w:val="16"/>
        </w:rPr>
      </w:pPr>
      <w:proofErr w:type="spellStart"/>
      <w:r w:rsidRPr="000E4B75">
        <w:rPr>
          <w:b/>
        </w:rPr>
        <w:t>Summy</w:t>
      </w:r>
      <w:proofErr w:type="spellEnd"/>
      <w:r w:rsidRPr="000E4B75">
        <w:rPr>
          <w:b/>
        </w:rPr>
        <w:t xml:space="preserve"> 98</w:t>
      </w:r>
      <w:r w:rsidRPr="000E4B75">
        <w:rPr>
          <w:sz w:val="16"/>
          <w:szCs w:val="16"/>
        </w:rPr>
        <w:t xml:space="preserve"> Ralph </w:t>
      </w:r>
      <w:proofErr w:type="spellStart"/>
      <w:r w:rsidRPr="000E4B75">
        <w:rPr>
          <w:sz w:val="16"/>
          <w:szCs w:val="16"/>
        </w:rPr>
        <w:t>Summy</w:t>
      </w:r>
      <w:proofErr w:type="spellEnd"/>
      <w:r w:rsidRPr="000E4B75">
        <w:rPr>
          <w:sz w:val="16"/>
          <w:szCs w:val="16"/>
        </w:rPr>
        <w:t xml:space="preserve"> is the Director of the </w:t>
      </w:r>
      <w:proofErr w:type="spellStart"/>
      <w:r w:rsidRPr="000E4B75">
        <w:rPr>
          <w:sz w:val="16"/>
          <w:szCs w:val="16"/>
        </w:rPr>
        <w:t>Matsunaga</w:t>
      </w:r>
      <w:proofErr w:type="spellEnd"/>
      <w:r w:rsidRPr="000E4B75">
        <w:rPr>
          <w:sz w:val="16"/>
          <w:szCs w:val="16"/>
        </w:rPr>
        <w:t xml:space="preserve"> Institute for Peace, University of Hawaii. He formerly headed the Peace and Conflict Studies Program at the University of Queensland, Australia. ”Nonviolent Speech” Peace Review, 10402659, Dec98, Vol. 10, Issue 4</w:t>
      </w:r>
    </w:p>
    <w:p w:rsidR="00AA7CB6" w:rsidRPr="002710BB" w:rsidRDefault="00AA7CB6" w:rsidP="00AA7CB6">
      <w:pPr>
        <w:rPr>
          <w:rFonts w:eastAsia="Calibri"/>
          <w:b/>
          <w:sz w:val="16"/>
          <w:highlight w:val="cyan"/>
        </w:rPr>
      </w:pPr>
      <w:r w:rsidRPr="002710BB">
        <w:rPr>
          <w:rFonts w:eastAsia="Calibri"/>
          <w:highlight w:val="cyan"/>
          <w:u w:val="single"/>
        </w:rPr>
        <w:t xml:space="preserve">By accepting the introduction of violence into the language, people are contributing to the affirmation of a paradigm that condemns them to </w:t>
      </w:r>
      <w:r w:rsidRPr="000E4B75">
        <w:rPr>
          <w:rFonts w:eastAsia="Calibri"/>
          <w:u w:val="single"/>
        </w:rPr>
        <w:t xml:space="preserve">the ranks of the </w:t>
      </w:r>
      <w:r w:rsidRPr="002710BB">
        <w:rPr>
          <w:rFonts w:eastAsia="Calibri"/>
          <w:highlight w:val="cyan"/>
          <w:u w:val="single"/>
        </w:rPr>
        <w:t>dominate</w:t>
      </w:r>
      <w:r w:rsidRPr="000E4B75">
        <w:rPr>
          <w:rFonts w:eastAsia="Calibri"/>
          <w:u w:val="single"/>
        </w:rPr>
        <w:t xml:space="preserve">d and the world at large to a political system of circulating elites </w:t>
      </w:r>
      <w:r w:rsidRPr="002710BB">
        <w:rPr>
          <w:rFonts w:eastAsia="Calibri"/>
          <w:highlight w:val="cyan"/>
          <w:u w:val="single"/>
        </w:rPr>
        <w:t>and perpetual violence</w:t>
      </w:r>
      <w:r w:rsidRPr="000E4B75">
        <w:rPr>
          <w:rFonts w:eastAsia="Calibri"/>
          <w:sz w:val="16"/>
        </w:rPr>
        <w:t xml:space="preserve">. Thus </w:t>
      </w:r>
      <w:r w:rsidRPr="002710BB">
        <w:rPr>
          <w:rFonts w:eastAsia="Calibri"/>
          <w:highlight w:val="cyan"/>
          <w:u w:val="single"/>
        </w:rPr>
        <w:t>any action, no matter how small, that can counter the legitimization of violence</w:t>
      </w:r>
      <w:r w:rsidRPr="000E4B75">
        <w:rPr>
          <w:rFonts w:eastAsia="Calibri"/>
          <w:u w:val="single"/>
        </w:rPr>
        <w:t xml:space="preserve"> in all its multifaceted forms will be undermining the foundations of elite domination. Conversely, </w:t>
      </w:r>
      <w:r w:rsidRPr="002710BB">
        <w:rPr>
          <w:rFonts w:eastAsia="Calibri"/>
          <w:highlight w:val="cyan"/>
          <w:u w:val="single"/>
        </w:rPr>
        <w:t>if the elites can successfully promote the acceptance of legitimate violence</w:t>
      </w:r>
      <w:r w:rsidRPr="000E4B75">
        <w:rPr>
          <w:rFonts w:eastAsia="Calibri"/>
          <w:u w:val="single"/>
        </w:rPr>
        <w:t xml:space="preserve">, mainly through their control of the institutions of education and communication, </w:t>
      </w:r>
      <w:r w:rsidRPr="002710BB">
        <w:rPr>
          <w:rFonts w:eastAsia="Calibri"/>
          <w:highlight w:val="cyan"/>
          <w:u w:val="single"/>
        </w:rPr>
        <w:t>their position is assured</w:t>
      </w:r>
      <w:r w:rsidRPr="000E4B75">
        <w:rPr>
          <w:rFonts w:eastAsia="Calibri"/>
          <w:u w:val="single"/>
        </w:rPr>
        <w:t>. Not surprisingly, their focus is thus not directed at reducing the cultural violence of language and media</w:t>
      </w:r>
      <w:r w:rsidRPr="000E4B75">
        <w:rPr>
          <w:rFonts w:eastAsia="Calibri"/>
          <w:sz w:val="16"/>
        </w:rPr>
        <w:t>--a violence that rationalizes and helps to sustain the dominant paradigm--</w:t>
      </w:r>
      <w:r w:rsidRPr="000E4B75">
        <w:rPr>
          <w:rFonts w:eastAsia="Calibri"/>
          <w:u w:val="single"/>
        </w:rPr>
        <w:t xml:space="preserve">but is primarily confined to decreasing the overt violence that can destabilize their position. </w:t>
      </w:r>
      <w:r w:rsidRPr="000E4B75">
        <w:rPr>
          <w:rFonts w:eastAsia="Calibri"/>
          <w:sz w:val="16"/>
        </w:rPr>
        <w:t xml:space="preserve">The relationship between a cultural phenomenon like language and a concrete phenomenon like behavior has been studied at great length. The </w:t>
      </w:r>
      <w:r w:rsidRPr="002710BB">
        <w:rPr>
          <w:rFonts w:eastAsia="Calibri"/>
          <w:highlight w:val="cyan"/>
          <w:u w:val="single"/>
        </w:rPr>
        <w:t xml:space="preserve">research overwhelmingly points to the fact that the way in which we express ourselves directs as well as reflects our perceptions, which in turn relate to our actions. </w:t>
      </w:r>
      <w:r w:rsidRPr="002710BB">
        <w:rPr>
          <w:rFonts w:eastAsia="Calibri"/>
          <w:b/>
          <w:highlight w:val="cyan"/>
          <w:u w:val="single"/>
        </w:rPr>
        <w:t xml:space="preserve">If we communicate with violent language, it tells us something about the values and processes we respect; it </w:t>
      </w:r>
      <w:r w:rsidRPr="000E4B75">
        <w:rPr>
          <w:rFonts w:eastAsia="Calibri"/>
          <w:b/>
          <w:u w:val="single"/>
        </w:rPr>
        <w:t xml:space="preserve">also </w:t>
      </w:r>
      <w:r w:rsidRPr="002710BB">
        <w:rPr>
          <w:rFonts w:eastAsia="Calibri"/>
          <w:b/>
          <w:highlight w:val="cyan"/>
          <w:u w:val="single"/>
        </w:rPr>
        <w:t xml:space="preserve">reinforces </w:t>
      </w:r>
      <w:r w:rsidRPr="000E4B75">
        <w:rPr>
          <w:rFonts w:eastAsia="Calibri"/>
          <w:b/>
          <w:u w:val="single"/>
        </w:rPr>
        <w:t xml:space="preserve">an outlook rooted in </w:t>
      </w:r>
      <w:r w:rsidRPr="002710BB">
        <w:rPr>
          <w:rFonts w:eastAsia="Calibri"/>
          <w:b/>
          <w:highlight w:val="cyan"/>
          <w:u w:val="single"/>
        </w:rPr>
        <w:t>violence which informs us how to behave and how we can expect others to behave</w:t>
      </w:r>
      <w:r w:rsidRPr="000E4B75">
        <w:rPr>
          <w:rFonts w:eastAsia="Calibri"/>
          <w:u w:val="single"/>
        </w:rPr>
        <w:t>.</w:t>
      </w:r>
      <w:r w:rsidRPr="000E4B75">
        <w:rPr>
          <w:rFonts w:eastAsia="Calibri"/>
          <w:sz w:val="16"/>
        </w:rPr>
        <w:t xml:space="preserve"> Moreover, how we communicate impinges on the way others are forced to </w:t>
      </w:r>
      <w:proofErr w:type="gramStart"/>
      <w:r w:rsidRPr="000E4B75">
        <w:rPr>
          <w:rFonts w:eastAsia="Calibri"/>
          <w:sz w:val="16"/>
        </w:rPr>
        <w:t>formulated</w:t>
      </w:r>
      <w:proofErr w:type="gramEnd"/>
      <w:r w:rsidRPr="000E4B75">
        <w:rPr>
          <w:rFonts w:eastAsia="Calibri"/>
          <w:sz w:val="16"/>
        </w:rPr>
        <w:t xml:space="preserve"> their thinking and behavior in response. As explained by R. S. Ross, </w:t>
      </w:r>
      <w:r w:rsidRPr="000E4B75">
        <w:rPr>
          <w:rFonts w:eastAsia="Calibri"/>
          <w:u w:val="single"/>
        </w:rPr>
        <w:t>"</w:t>
      </w:r>
      <w:r w:rsidRPr="002710BB">
        <w:rPr>
          <w:rFonts w:eastAsia="Calibri"/>
          <w:highlight w:val="cyan"/>
          <w:u w:val="single"/>
        </w:rPr>
        <w:t>communication is a process involving a sorting, selecting and sending of symbols</w:t>
      </w:r>
      <w:r w:rsidRPr="000E4B75">
        <w:rPr>
          <w:rFonts w:eastAsia="Calibri"/>
          <w:u w:val="single"/>
        </w:rPr>
        <w:t xml:space="preserve"> in such a </w:t>
      </w:r>
      <w:r w:rsidRPr="000E4B75">
        <w:rPr>
          <w:rFonts w:eastAsia="Calibri"/>
          <w:u w:val="single"/>
        </w:rPr>
        <w:lastRenderedPageBreak/>
        <w:t xml:space="preserve">way as to help a listener find in his or her own mind a meaning or response similar to that intended by the communicator." </w:t>
      </w:r>
      <w:r w:rsidRPr="002710BB">
        <w:rPr>
          <w:rFonts w:eastAsia="Calibri"/>
          <w:highlight w:val="cyan"/>
          <w:u w:val="single"/>
        </w:rPr>
        <w:t>While we may not intend for our symbolic language to be taken literally, a violent metaphor may be unintentionally interpreted by the receiver in a literal sense</w:t>
      </w:r>
      <w:r w:rsidRPr="000E4B75">
        <w:rPr>
          <w:rFonts w:eastAsia="Calibri"/>
          <w:u w:val="single"/>
        </w:rPr>
        <w:t>.</w:t>
      </w:r>
      <w:r w:rsidRPr="000E4B75">
        <w:rPr>
          <w:rFonts w:eastAsia="Calibri"/>
          <w:sz w:val="16"/>
        </w:rPr>
        <w:t xml:space="preserve"> Even if the symbolic message is conveyed to the listener as it was intended, </w:t>
      </w:r>
      <w:r w:rsidRPr="002710BB">
        <w:rPr>
          <w:rFonts w:eastAsia="Calibri"/>
          <w:highlight w:val="cyan"/>
          <w:u w:val="single"/>
        </w:rPr>
        <w:t xml:space="preserve">a violent metaphor has </w:t>
      </w:r>
      <w:r w:rsidRPr="000E4B75">
        <w:rPr>
          <w:rFonts w:eastAsia="Calibri"/>
          <w:u w:val="single"/>
        </w:rPr>
        <w:t xml:space="preserve">still </w:t>
      </w:r>
      <w:r w:rsidRPr="002710BB">
        <w:rPr>
          <w:rFonts w:eastAsia="Calibri"/>
          <w:highlight w:val="cyan"/>
          <w:u w:val="single"/>
        </w:rPr>
        <w:t>prescribed the lens through which it must be interpreted, and therefore has helped to perpetuate an output of subconscious violent thinking.</w:t>
      </w:r>
    </w:p>
    <w:p w:rsidR="00AA7CB6" w:rsidRPr="000E4B75" w:rsidRDefault="00AA7CB6" w:rsidP="00AA7CB6">
      <w:pPr>
        <w:rPr>
          <w:rFonts w:eastAsia="Calibri"/>
          <w:b/>
        </w:rPr>
      </w:pPr>
    </w:p>
    <w:p w:rsidR="00AA7CB6" w:rsidRPr="000E4B75" w:rsidRDefault="00AA7CB6" w:rsidP="00AA7CB6">
      <w:pPr>
        <w:rPr>
          <w:rFonts w:eastAsia="Calibri"/>
          <w:b/>
        </w:rPr>
      </w:pPr>
      <w:r w:rsidRPr="000E4B75">
        <w:rPr>
          <w:rFonts w:eastAsia="Calibri"/>
          <w:b/>
        </w:rPr>
        <w:t>Tolerance is an unacceptable approach to violent language- it solves nothing while allowing the violent rhetoric to continue</w:t>
      </w:r>
    </w:p>
    <w:p w:rsidR="00AA7CB6" w:rsidRPr="000E4B75" w:rsidRDefault="00AA7CB6" w:rsidP="00AA7CB6">
      <w:pPr>
        <w:rPr>
          <w:rFonts w:eastAsia="Calibri"/>
          <w:b/>
        </w:rPr>
      </w:pPr>
      <w:r w:rsidRPr="000E4B75">
        <w:rPr>
          <w:rFonts w:eastAsia="Calibri"/>
          <w:b/>
        </w:rPr>
        <w:t xml:space="preserve">Kelley 98 </w:t>
      </w:r>
      <w:r w:rsidRPr="000E4B75">
        <w:rPr>
          <w:sz w:val="16"/>
          <w:szCs w:val="16"/>
        </w:rPr>
        <w:t xml:space="preserve">Andrew Kelley lives in Denton, Texas, and teaches philosophy at Texas Woman's University, ON </w:t>
      </w:r>
      <w:proofErr w:type="gramStart"/>
      <w:r w:rsidRPr="000E4B75">
        <w:rPr>
          <w:sz w:val="16"/>
          <w:szCs w:val="16"/>
        </w:rPr>
        <w:t>LISTENING ,</w:t>
      </w:r>
      <w:proofErr w:type="gramEnd"/>
      <w:r w:rsidRPr="000E4B75">
        <w:rPr>
          <w:sz w:val="16"/>
          <w:szCs w:val="16"/>
        </w:rPr>
        <w:t>  By: Kelley, Andrew, Peace Review, 10402659, Dec98, Vol. 10, Issue 4</w:t>
      </w:r>
    </w:p>
    <w:p w:rsidR="00AA7CB6" w:rsidRPr="000E4B75" w:rsidRDefault="00AA7CB6" w:rsidP="00AA7CB6">
      <w:pPr>
        <w:rPr>
          <w:rFonts w:eastAsia="Calibri"/>
          <w:u w:val="single"/>
        </w:rPr>
      </w:pPr>
      <w:r w:rsidRPr="000E4B75">
        <w:rPr>
          <w:rFonts w:eastAsia="Calibri"/>
          <w:sz w:val="16"/>
        </w:rPr>
        <w:t xml:space="preserve">The alternative, tolerance, does not necessarily fare much better. </w:t>
      </w:r>
      <w:r w:rsidRPr="002710BB">
        <w:rPr>
          <w:rFonts w:eastAsia="Calibri"/>
          <w:highlight w:val="cyan"/>
          <w:u w:val="single"/>
        </w:rPr>
        <w:t xml:space="preserve">Tolerance occurs when one party allows certain </w:t>
      </w:r>
      <w:r w:rsidRPr="000E4B75">
        <w:rPr>
          <w:rFonts w:eastAsia="Calibri"/>
          <w:u w:val="single"/>
        </w:rPr>
        <w:t xml:space="preserve">acts or uses of </w:t>
      </w:r>
      <w:r w:rsidRPr="002710BB">
        <w:rPr>
          <w:rFonts w:eastAsia="Calibri"/>
          <w:highlight w:val="cyan"/>
          <w:u w:val="single"/>
        </w:rPr>
        <w:t xml:space="preserve">language to take place, whether or not the party happens to agree with, respect, or condone them. </w:t>
      </w:r>
      <w:r w:rsidRPr="000E4B75">
        <w:rPr>
          <w:rFonts w:eastAsia="Calibri"/>
          <w:u w:val="single"/>
        </w:rPr>
        <w:t>For society to function</w:t>
      </w:r>
      <w:r w:rsidRPr="000E4B75">
        <w:rPr>
          <w:rFonts w:eastAsia="Calibri"/>
          <w:b/>
          <w:u w:val="single"/>
        </w:rPr>
        <w:t xml:space="preserve">, </w:t>
      </w:r>
      <w:r w:rsidRPr="002710BB">
        <w:rPr>
          <w:rFonts w:eastAsia="Calibri"/>
          <w:b/>
          <w:highlight w:val="cyan"/>
          <w:u w:val="single"/>
        </w:rPr>
        <w:t>certain types of written or spoken language cannot be tolerated</w:t>
      </w:r>
      <w:r w:rsidRPr="000E4B75">
        <w:rPr>
          <w:rFonts w:eastAsia="Calibri"/>
          <w:sz w:val="16"/>
        </w:rPr>
        <w:t xml:space="preserve">: out and out lies that harm a person's reputation, shouting "fire" in a crowded theater and the like. But as with censorship, this goes beyond the debate about freedoms and fights. </w:t>
      </w:r>
      <w:r w:rsidRPr="002710BB">
        <w:rPr>
          <w:rFonts w:eastAsia="Calibri"/>
          <w:highlight w:val="cyan"/>
          <w:u w:val="single"/>
        </w:rPr>
        <w:t xml:space="preserve">Tolerance does not </w:t>
      </w:r>
      <w:r w:rsidRPr="000E4B75">
        <w:rPr>
          <w:rFonts w:eastAsia="Calibri"/>
          <w:u w:val="single"/>
        </w:rPr>
        <w:t xml:space="preserve">necessarily </w:t>
      </w:r>
      <w:r w:rsidRPr="002710BB">
        <w:rPr>
          <w:rFonts w:eastAsia="Calibri"/>
          <w:highlight w:val="cyan"/>
          <w:u w:val="single"/>
        </w:rPr>
        <w:t xml:space="preserve">promote harmony </w:t>
      </w:r>
      <w:r w:rsidRPr="000E4B75">
        <w:rPr>
          <w:rFonts w:eastAsia="Calibri"/>
          <w:u w:val="single"/>
        </w:rPr>
        <w:t xml:space="preserve">or connections between people. I can tolerate what my neighbor says and does while at the same time hate her and have no desire to connect or to live in harmony with her. </w:t>
      </w:r>
    </w:p>
    <w:p w:rsidR="00AA7CB6" w:rsidRPr="00453344" w:rsidRDefault="00AA7CB6" w:rsidP="00AA7CB6"/>
    <w:p w:rsidR="00AA7CB6" w:rsidRPr="00D17C4E" w:rsidRDefault="00AA7CB6" w:rsidP="00AA7CB6"/>
    <w:p w:rsidR="00AA7CB6" w:rsidRPr="008A0D2E" w:rsidRDefault="00AA7CB6" w:rsidP="00AA7CB6">
      <w:pPr>
        <w:keepNext/>
        <w:keepLines/>
        <w:spacing w:before="200"/>
        <w:outlineLvl w:val="3"/>
        <w:rPr>
          <w:rFonts w:eastAsia="Times New Roman" w:cs="Times New Roman"/>
          <w:b/>
          <w:bCs/>
          <w:iCs/>
        </w:rPr>
      </w:pPr>
      <w:r w:rsidRPr="008A0D2E">
        <w:rPr>
          <w:rFonts w:eastAsia="Times New Roman" w:cs="Times New Roman"/>
          <w:b/>
          <w:bCs/>
          <w:iCs/>
        </w:rPr>
        <w:t>Their politically compromised framework allows the West to wage perpetual war on those it considers ethical outsiders</w:t>
      </w:r>
    </w:p>
    <w:p w:rsidR="00AA7CB6" w:rsidRPr="008A0D2E" w:rsidRDefault="00AA7CB6" w:rsidP="00AA7CB6">
      <w:pPr>
        <w:rPr>
          <w:rFonts w:eastAsia="Calibri"/>
          <w:sz w:val="16"/>
        </w:rPr>
      </w:pPr>
      <w:proofErr w:type="spellStart"/>
      <w:r w:rsidRPr="008A0D2E">
        <w:rPr>
          <w:rFonts w:eastAsia="Calibri"/>
          <w:b/>
        </w:rPr>
        <w:t>Badiou</w:t>
      </w:r>
      <w:proofErr w:type="spellEnd"/>
      <w:r w:rsidRPr="008A0D2E">
        <w:rPr>
          <w:rFonts w:eastAsia="Calibri"/>
          <w:b/>
        </w:rPr>
        <w:t xml:space="preserve"> 04</w:t>
      </w:r>
      <w:r w:rsidRPr="008A0D2E">
        <w:rPr>
          <w:rFonts w:eastAsia="Calibri"/>
          <w:sz w:val="16"/>
        </w:rPr>
        <w:t xml:space="preserve"> (Alain, FRAGMENTS OF A PUBLIC DIARY ON THE AMERICAN WAR AGAINST IRAQ Vol. 8, No. 3 Summer 2004, pp. 223–238 ISSN 1740-9292 print/ISSN 1477-2876 </w:t>
      </w:r>
      <w:r w:rsidRPr="008A0D2E">
        <w:rPr>
          <w:rFonts w:eastAsia="Calibri"/>
          <w:sz w:val="16"/>
        </w:rPr>
        <w:t></w:t>
      </w:r>
      <w:r w:rsidRPr="008A0D2E">
        <w:rPr>
          <w:rFonts w:eastAsia="Calibri"/>
          <w:sz w:val="16"/>
        </w:rPr>
        <w:t>2004 Taylor &amp; Francis Ltd http://www.tandf.co.uk/journals)</w:t>
      </w:r>
    </w:p>
    <w:p w:rsidR="00AA7CB6" w:rsidRPr="008A0D2E" w:rsidRDefault="00AA7CB6" w:rsidP="00AA7CB6">
      <w:pPr>
        <w:rPr>
          <w:rFonts w:eastAsia="Calibri"/>
          <w:sz w:val="16"/>
        </w:rPr>
      </w:pPr>
    </w:p>
    <w:p w:rsidR="00AA7CB6" w:rsidRPr="008A0D2E" w:rsidRDefault="00AA7CB6" w:rsidP="00AA7CB6">
      <w:pPr>
        <w:rPr>
          <w:rFonts w:eastAsia="Calibri"/>
          <w:u w:val="single"/>
        </w:rPr>
      </w:pPr>
      <w:r w:rsidRPr="008A0D2E">
        <w:rPr>
          <w:rFonts w:eastAsia="Calibri"/>
          <w:highlight w:val="yellow"/>
          <w:u w:val="single"/>
        </w:rPr>
        <w:t>From the moment we begin to live</w:t>
      </w:r>
      <w:r w:rsidRPr="008A0D2E">
        <w:rPr>
          <w:rFonts w:eastAsia="Calibri"/>
          <w:u w:val="single"/>
        </w:rPr>
        <w:t xml:space="preserve"> indistinctly </w:t>
      </w:r>
      <w:r w:rsidRPr="008A0D2E">
        <w:rPr>
          <w:rFonts w:eastAsia="Calibri"/>
          <w:highlight w:val="yellow"/>
          <w:u w:val="single"/>
        </w:rPr>
        <w:t>in the war of</w:t>
      </w:r>
      <w:r w:rsidRPr="008A0D2E">
        <w:rPr>
          <w:rFonts w:eastAsia="Calibri"/>
          <w:u w:val="single"/>
        </w:rPr>
        <w:t xml:space="preserve"> </w:t>
      </w:r>
      <w:r w:rsidRPr="008A0D2E">
        <w:rPr>
          <w:rFonts w:eastAsia="Calibri"/>
          <w:sz w:val="16"/>
        </w:rPr>
        <w:t>democracies against Islamic terrorism, which is to say, quite simply, the war of</w:t>
      </w:r>
      <w:r w:rsidRPr="008A0D2E">
        <w:rPr>
          <w:rFonts w:eastAsia="Calibri"/>
          <w:u w:val="single"/>
        </w:rPr>
        <w:t xml:space="preserve"> </w:t>
      </w:r>
      <w:r w:rsidRPr="008A0D2E">
        <w:rPr>
          <w:rFonts w:eastAsia="Calibri"/>
          <w:highlight w:val="yellow"/>
          <w:u w:val="single"/>
        </w:rPr>
        <w:t>Good</w:t>
      </w:r>
      <w:r w:rsidRPr="008A0D2E">
        <w:rPr>
          <w:rFonts w:eastAsia="Calibri"/>
          <w:u w:val="single"/>
        </w:rPr>
        <w:t xml:space="preserve"> (democratic) </w:t>
      </w:r>
      <w:r w:rsidRPr="008A0D2E">
        <w:rPr>
          <w:rFonts w:eastAsia="Calibri"/>
          <w:highlight w:val="yellow"/>
          <w:u w:val="single"/>
        </w:rPr>
        <w:t>against Evil</w:t>
      </w:r>
      <w:r w:rsidRPr="008A0D2E">
        <w:rPr>
          <w:rFonts w:eastAsia="Calibri"/>
          <w:u w:val="single"/>
        </w:rPr>
        <w:t xml:space="preserve"> (dictatorial), </w:t>
      </w:r>
      <w:r w:rsidRPr="008A0D2E">
        <w:rPr>
          <w:rFonts w:eastAsia="Calibri"/>
          <w:highlight w:val="yellow"/>
          <w:u w:val="single"/>
        </w:rPr>
        <w:t>operations of war</w:t>
      </w:r>
      <w:r w:rsidRPr="008A0D2E">
        <w:rPr>
          <w:rFonts w:eastAsia="Calibri"/>
          <w:sz w:val="16"/>
        </w:rPr>
        <w:t xml:space="preserve"> – expeditions, bombings </w:t>
      </w:r>
      <w:r w:rsidRPr="008A0D2E">
        <w:rPr>
          <w:rFonts w:eastAsia="Calibri"/>
          <w:sz w:val="16"/>
          <w:highlight w:val="yellow"/>
        </w:rPr>
        <w:t xml:space="preserve">– </w:t>
      </w:r>
      <w:r w:rsidRPr="008A0D2E">
        <w:rPr>
          <w:rFonts w:eastAsia="Calibri"/>
          <w:highlight w:val="yellow"/>
          <w:u w:val="single"/>
        </w:rPr>
        <w:t>don’t need to be</w:t>
      </w:r>
      <w:r w:rsidRPr="008A0D2E">
        <w:rPr>
          <w:rFonts w:eastAsia="Calibri"/>
          <w:u w:val="single"/>
        </w:rPr>
        <w:t xml:space="preserve"> any more solemnly </w:t>
      </w:r>
      <w:r w:rsidRPr="008A0D2E">
        <w:rPr>
          <w:rFonts w:eastAsia="Calibri"/>
          <w:highlight w:val="yellow"/>
          <w:u w:val="single"/>
        </w:rPr>
        <w:t>announced</w:t>
      </w:r>
      <w:r w:rsidRPr="008A0D2E">
        <w:rPr>
          <w:rFonts w:eastAsia="Calibri"/>
          <w:u w:val="single"/>
        </w:rPr>
        <w:t xml:space="preserve"> than do police raids on petty criminals</w:t>
      </w:r>
      <w:r w:rsidRPr="008A0D2E">
        <w:rPr>
          <w:rFonts w:eastAsia="Calibri"/>
          <w:sz w:val="16"/>
        </w:rPr>
        <w:t xml:space="preserve">. By the same token, assassinating heads of state, their wives, children, and grandchildren, or putting a price on their heads like in a western, no longer surprises anyone. Thus, little by little the </w:t>
      </w:r>
      <w:r w:rsidRPr="008A0D2E">
        <w:rPr>
          <w:rFonts w:eastAsia="Calibri"/>
          <w:i/>
          <w:iCs/>
          <w:sz w:val="16"/>
        </w:rPr>
        <w:t xml:space="preserve">continuity </w:t>
      </w:r>
      <w:r w:rsidRPr="008A0D2E">
        <w:rPr>
          <w:rFonts w:eastAsia="Calibri"/>
          <w:sz w:val="16"/>
        </w:rPr>
        <w:t>of war comes to be established, the declaration of which, in times past, showed that, on the contrary, war was the present of a discontinuity. Already,</w:t>
      </w:r>
      <w:r w:rsidRPr="008A0D2E">
        <w:rPr>
          <w:rFonts w:eastAsia="Calibri"/>
          <w:u w:val="single"/>
        </w:rPr>
        <w:t xml:space="preserve"> </w:t>
      </w:r>
      <w:r w:rsidRPr="008A0D2E">
        <w:rPr>
          <w:rFonts w:eastAsia="Calibri"/>
          <w:highlight w:val="yellow"/>
          <w:u w:val="single"/>
        </w:rPr>
        <w:t>this</w:t>
      </w:r>
      <w:r w:rsidRPr="008A0D2E">
        <w:rPr>
          <w:rFonts w:eastAsia="Calibri"/>
          <w:u w:val="single"/>
        </w:rPr>
        <w:t xml:space="preserve"> continuity </w:t>
      </w:r>
      <w:r w:rsidRPr="008A0D2E">
        <w:rPr>
          <w:rFonts w:eastAsia="Calibri"/>
          <w:highlight w:val="yellow"/>
          <w:u w:val="single"/>
        </w:rPr>
        <w:t>renders war and peace indistinguishable</w:t>
      </w:r>
      <w:r w:rsidRPr="008A0D2E">
        <w:rPr>
          <w:rFonts w:eastAsia="Calibri"/>
          <w:u w:val="single"/>
        </w:rPr>
        <w:t xml:space="preserve">. </w:t>
      </w:r>
      <w:r w:rsidRPr="008A0D2E">
        <w:rPr>
          <w:rFonts w:eastAsia="Calibri"/>
          <w:sz w:val="16"/>
        </w:rPr>
        <w:t xml:space="preserve">This means that the question of the protagonists of the state of war is more and more obscure. “Terrorists,” “rogue states,” “dictatorships,” “Islamists”: just what are these ideological entities? Who identifies them, who </w:t>
      </w:r>
      <w:proofErr w:type="gramStart"/>
      <w:r w:rsidRPr="008A0D2E">
        <w:rPr>
          <w:rFonts w:eastAsia="Calibri"/>
          <w:sz w:val="16"/>
        </w:rPr>
        <w:t>proclaims</w:t>
      </w:r>
      <w:proofErr w:type="gramEnd"/>
      <w:r w:rsidRPr="008A0D2E">
        <w:rPr>
          <w:rFonts w:eastAsia="Calibri"/>
          <w:sz w:val="16"/>
        </w:rPr>
        <w:t xml:space="preserve"> them? Traditionally, there were two kinds of war: on the one hand, symmetrical war, between comparable imperial powers, like the two world wars of the twentieth century, or like the cold war between the USA and the USSR; on the other hand, non-symmetrical or dissymmetrical wars between an imperial power and popular forces theoretically much weaker in terms of military power – either wars of colonial conquest (the conquest of Algeria, the Rif war, or the extermination of the Indians in North America), or wars of national liberation (Vietnam, Algeria, and so forth). Today, we can talk about dissymmetrical wars, but without the political identity of the dissymmetry being really conceivable. The proof for this </w:t>
      </w:r>
      <w:proofErr w:type="gramStart"/>
      <w:r w:rsidRPr="008A0D2E">
        <w:rPr>
          <w:rFonts w:eastAsia="Calibri"/>
          <w:sz w:val="16"/>
        </w:rPr>
        <w:t>lies</w:t>
      </w:r>
      <w:proofErr w:type="gramEnd"/>
      <w:r w:rsidRPr="008A0D2E">
        <w:rPr>
          <w:rFonts w:eastAsia="Calibri"/>
          <w:sz w:val="16"/>
        </w:rPr>
        <w:t xml:space="preserve"> in the fact that </w:t>
      </w:r>
      <w:r w:rsidRPr="008A0D2E">
        <w:rPr>
          <w:rFonts w:eastAsia="Calibri"/>
          <w:highlight w:val="yellow"/>
          <w:u w:val="single"/>
        </w:rPr>
        <w:t>invasion and occupation operations</w:t>
      </w:r>
      <w:r w:rsidRPr="008A0D2E">
        <w:rPr>
          <w:rFonts w:eastAsia="Calibri"/>
          <w:sz w:val="16"/>
        </w:rPr>
        <w:t xml:space="preserve"> (Afghanistan, Kosovo, Iraq, and so on) </w:t>
      </w:r>
      <w:r w:rsidRPr="008A0D2E">
        <w:rPr>
          <w:rFonts w:eastAsia="Calibri"/>
          <w:highlight w:val="yellow"/>
          <w:u w:val="single"/>
        </w:rPr>
        <w:t>are explicitly presented as liberations</w:t>
      </w:r>
      <w:r w:rsidRPr="008A0D2E">
        <w:rPr>
          <w:rFonts w:eastAsia="Calibri"/>
          <w:u w:val="single"/>
        </w:rPr>
        <w:t xml:space="preserve"> – and this despite the fact that the local populations don’t see things in that way at all. In fact, </w:t>
      </w:r>
      <w:r w:rsidRPr="008A0D2E">
        <w:rPr>
          <w:rFonts w:eastAsia="Calibri"/>
          <w:highlight w:val="yellow"/>
          <w:u w:val="single"/>
        </w:rPr>
        <w:t xml:space="preserve">now the concept of war only designates the use of violence, </w:t>
      </w:r>
      <w:r w:rsidRPr="008A0D2E">
        <w:rPr>
          <w:rFonts w:eastAsia="Calibri"/>
          <w:sz w:val="16"/>
        </w:rPr>
        <w:t xml:space="preserve">disposed in variable </w:t>
      </w:r>
      <w:proofErr w:type="spellStart"/>
      <w:r w:rsidRPr="008A0D2E">
        <w:rPr>
          <w:rFonts w:eastAsia="Calibri"/>
          <w:sz w:val="16"/>
        </w:rPr>
        <w:t>dissymmetries</w:t>
      </w:r>
      <w:proofErr w:type="spellEnd"/>
      <w:r w:rsidRPr="008A0D2E">
        <w:rPr>
          <w:rFonts w:eastAsia="Calibri"/>
          <w:sz w:val="16"/>
        </w:rPr>
        <w:t>. The only invariable trait is dissymmetry: only the weak are targeted, and as soon as the shadow of power can be seen (North Korea’s atomic bomb, the Russia of brutal extortions in Chechnya, the heavy hand of the Chinese in Tibet), war – war which might risk actually becoming war, and not the peace of the police, or peace/war (</w:t>
      </w:r>
      <w:r w:rsidRPr="008A0D2E">
        <w:rPr>
          <w:rFonts w:eastAsia="Calibri"/>
          <w:i/>
          <w:iCs/>
          <w:sz w:val="16"/>
        </w:rPr>
        <w:t xml:space="preserve">la </w:t>
      </w:r>
      <w:proofErr w:type="spellStart"/>
      <w:r w:rsidRPr="008A0D2E">
        <w:rPr>
          <w:rFonts w:eastAsia="Calibri"/>
          <w:i/>
          <w:iCs/>
          <w:sz w:val="16"/>
        </w:rPr>
        <w:t>pe´guerre</w:t>
      </w:r>
      <w:proofErr w:type="spellEnd"/>
      <w:r w:rsidRPr="008A0D2E">
        <w:rPr>
          <w:rFonts w:eastAsia="Calibri"/>
          <w:i/>
          <w:iCs/>
          <w:sz w:val="16"/>
        </w:rPr>
        <w:t xml:space="preserve"> </w:t>
      </w:r>
      <w:proofErr w:type="spellStart"/>
      <w:r w:rsidRPr="008A0D2E">
        <w:rPr>
          <w:rFonts w:eastAsia="Calibri"/>
          <w:i/>
          <w:iCs/>
          <w:sz w:val="16"/>
        </w:rPr>
        <w:t>apre‘s</w:t>
      </w:r>
      <w:proofErr w:type="spellEnd"/>
      <w:r w:rsidRPr="008A0D2E">
        <w:rPr>
          <w:rFonts w:eastAsia="Calibri"/>
          <w:i/>
          <w:iCs/>
          <w:sz w:val="16"/>
        </w:rPr>
        <w:t xml:space="preserve"> </w:t>
      </w:r>
      <w:proofErr w:type="spellStart"/>
      <w:r w:rsidRPr="008A0D2E">
        <w:rPr>
          <w:rFonts w:eastAsia="Calibri"/>
          <w:i/>
          <w:iCs/>
          <w:sz w:val="16"/>
        </w:rPr>
        <w:t>l’apre‘s</w:t>
      </w:r>
      <w:proofErr w:type="spellEnd"/>
      <w:r w:rsidRPr="008A0D2E">
        <w:rPr>
          <w:rFonts w:eastAsia="Calibri"/>
          <w:i/>
          <w:iCs/>
          <w:sz w:val="16"/>
        </w:rPr>
        <w:t>-guerre?</w:t>
      </w:r>
      <w:r w:rsidRPr="008A0D2E">
        <w:rPr>
          <w:rFonts w:eastAsia="Calibri"/>
          <w:sz w:val="16"/>
        </w:rPr>
        <w:t xml:space="preserve">)–is not on the agenda. In fact, if the </w:t>
      </w:r>
      <w:r w:rsidRPr="008A0D2E">
        <w:rPr>
          <w:rFonts w:eastAsia="Calibri"/>
          <w:u w:val="single"/>
        </w:rPr>
        <w:t>American wars</w:t>
      </w:r>
      <w:r w:rsidRPr="008A0D2E">
        <w:rPr>
          <w:rFonts w:eastAsia="Calibri"/>
          <w:sz w:val="16"/>
        </w:rPr>
        <w:t xml:space="preserve"> don’t constitute any kind of present, it’s because, </w:t>
      </w:r>
      <w:r w:rsidRPr="008A0D2E">
        <w:rPr>
          <w:rFonts w:eastAsia="Calibri"/>
          <w:u w:val="single"/>
        </w:rPr>
        <w:t xml:space="preserve">being politically unconnected to any dialectic, </w:t>
      </w:r>
      <w:r w:rsidRPr="008A0D2E">
        <w:rPr>
          <w:rFonts w:eastAsia="Calibri"/>
          <w:sz w:val="16"/>
        </w:rPr>
        <w:t xml:space="preserve">whether </w:t>
      </w:r>
      <w:proofErr w:type="spellStart"/>
      <w:r w:rsidRPr="008A0D2E">
        <w:rPr>
          <w:rFonts w:eastAsia="Calibri"/>
          <w:sz w:val="16"/>
        </w:rPr>
        <w:t>interimperialist</w:t>
      </w:r>
      <w:proofErr w:type="spellEnd"/>
      <w:r w:rsidRPr="008A0D2E">
        <w:rPr>
          <w:rFonts w:eastAsia="Calibri"/>
          <w:sz w:val="16"/>
        </w:rPr>
        <w:t>, whether according to the war/revolution schema, they</w:t>
      </w:r>
      <w:r w:rsidRPr="008A0D2E">
        <w:rPr>
          <w:rFonts w:eastAsia="Calibri"/>
          <w:u w:val="single"/>
        </w:rPr>
        <w:t xml:space="preserve"> are not really distinguishable from the continuity of “peace.”</w:t>
      </w:r>
      <w:r w:rsidRPr="008A0D2E">
        <w:rPr>
          <w:rFonts w:eastAsia="Calibri"/>
          <w:sz w:val="16"/>
        </w:rPr>
        <w:t xml:space="preserve"> </w:t>
      </w:r>
      <w:r w:rsidRPr="008A0D2E">
        <w:rPr>
          <w:rFonts w:eastAsia="Calibri"/>
          <w:highlight w:val="yellow"/>
          <w:u w:val="single"/>
        </w:rPr>
        <w:t>And by “peace” is meant American</w:t>
      </w:r>
      <w:r w:rsidRPr="008A0D2E">
        <w:rPr>
          <w:rFonts w:eastAsia="Calibri"/>
          <w:u w:val="single"/>
        </w:rPr>
        <w:t>, or “western,” peace, democratic peace/war, whose entire content is the comfort of the above-mentioned “democrats” against the barbarian aggressiveness of the poor.</w:t>
      </w:r>
    </w:p>
    <w:p w:rsidR="00AA7CB6" w:rsidRPr="008A0D2E" w:rsidRDefault="00AA7CB6" w:rsidP="00AA7CB6">
      <w:pPr>
        <w:rPr>
          <w:rFonts w:eastAsia="Calibri"/>
        </w:rPr>
      </w:pPr>
    </w:p>
    <w:p w:rsidR="00AA7CB6" w:rsidRPr="008A0D2E" w:rsidRDefault="00AA7CB6" w:rsidP="00AA7CB6">
      <w:pPr>
        <w:rPr>
          <w:rFonts w:eastAsia="Calibri"/>
        </w:rPr>
      </w:pPr>
    </w:p>
    <w:p w:rsidR="00AA7CB6" w:rsidRPr="008A0D2E" w:rsidRDefault="00AA7CB6" w:rsidP="00AA7CB6">
      <w:pPr>
        <w:keepNext/>
        <w:keepLines/>
        <w:spacing w:before="200"/>
        <w:outlineLvl w:val="3"/>
        <w:rPr>
          <w:rFonts w:eastAsia="Times New Roman" w:cs="Times New Roman"/>
          <w:b/>
          <w:bCs/>
          <w:iCs/>
        </w:rPr>
      </w:pPr>
      <w:r w:rsidRPr="008A0D2E">
        <w:rPr>
          <w:rFonts w:eastAsia="Times New Roman" w:cs="Times New Roman"/>
          <w:b/>
          <w:bCs/>
          <w:iCs/>
        </w:rPr>
        <w:lastRenderedPageBreak/>
        <w:t xml:space="preserve">Their nihilistic pathos relies on disaster fetishism and a silent pleasure in witnessing Evil --- this outweighs the </w:t>
      </w:r>
      <w:proofErr w:type="spellStart"/>
      <w:r w:rsidRPr="008A0D2E">
        <w:rPr>
          <w:rFonts w:eastAsia="Times New Roman" w:cs="Times New Roman"/>
          <w:b/>
          <w:bCs/>
          <w:iCs/>
        </w:rPr>
        <w:t>aff</w:t>
      </w:r>
      <w:proofErr w:type="spellEnd"/>
      <w:r w:rsidRPr="008A0D2E">
        <w:rPr>
          <w:rFonts w:eastAsia="Times New Roman" w:cs="Times New Roman"/>
          <w:b/>
          <w:bCs/>
          <w:iCs/>
        </w:rPr>
        <w:t>.</w:t>
      </w:r>
    </w:p>
    <w:p w:rsidR="00AA7CB6" w:rsidRPr="008A0D2E" w:rsidRDefault="00AA7CB6" w:rsidP="00AA7CB6">
      <w:pPr>
        <w:rPr>
          <w:rFonts w:eastAsia="Calibri"/>
          <w:sz w:val="16"/>
        </w:rPr>
      </w:pPr>
      <w:proofErr w:type="spellStart"/>
      <w:r w:rsidRPr="008A0D2E">
        <w:rPr>
          <w:rFonts w:eastAsia="Calibri"/>
          <w:b/>
        </w:rPr>
        <w:t>Badiou</w:t>
      </w:r>
      <w:proofErr w:type="spellEnd"/>
      <w:r w:rsidRPr="008A0D2E">
        <w:rPr>
          <w:rFonts w:eastAsia="Calibri"/>
          <w:b/>
        </w:rPr>
        <w:t>, 98</w:t>
      </w:r>
      <w:r w:rsidRPr="008A0D2E">
        <w:rPr>
          <w:rFonts w:eastAsia="Calibri"/>
          <w:sz w:val="16"/>
        </w:rPr>
        <w:t xml:space="preserve"> (Alain, Professor of Philosophy at the European Graduate School in </w:t>
      </w:r>
      <w:proofErr w:type="spellStart"/>
      <w:r w:rsidRPr="008A0D2E">
        <w:rPr>
          <w:rFonts w:eastAsia="Calibri"/>
          <w:sz w:val="16"/>
        </w:rPr>
        <w:t>Saas</w:t>
      </w:r>
      <w:proofErr w:type="spellEnd"/>
      <w:r w:rsidRPr="008A0D2E">
        <w:rPr>
          <w:rFonts w:eastAsia="Calibri"/>
          <w:sz w:val="16"/>
        </w:rPr>
        <w:t xml:space="preserve">-Fee, Switzerland, </w:t>
      </w:r>
      <w:r w:rsidRPr="008A0D2E">
        <w:rPr>
          <w:rFonts w:eastAsia="Calibri"/>
          <w:i/>
          <w:sz w:val="16"/>
        </w:rPr>
        <w:t xml:space="preserve">Ethics: An Essay on the Understanding of Evil, </w:t>
      </w:r>
      <w:r w:rsidRPr="008A0D2E">
        <w:rPr>
          <w:rFonts w:eastAsia="Calibri"/>
          <w:sz w:val="16"/>
        </w:rPr>
        <w:t>34-35)</w:t>
      </w:r>
    </w:p>
    <w:p w:rsidR="00AA7CB6" w:rsidRPr="008A0D2E" w:rsidRDefault="00AA7CB6" w:rsidP="00AA7CB6">
      <w:pPr>
        <w:rPr>
          <w:rFonts w:eastAsia="Calibri"/>
          <w:sz w:val="16"/>
        </w:rPr>
      </w:pPr>
    </w:p>
    <w:p w:rsidR="00AA7CB6" w:rsidRPr="008A0D2E" w:rsidRDefault="00AA7CB6" w:rsidP="00AA7CB6">
      <w:pPr>
        <w:rPr>
          <w:rFonts w:eastAsia="Calibri"/>
          <w:u w:val="single"/>
        </w:rPr>
      </w:pPr>
      <w:r w:rsidRPr="008A0D2E">
        <w:rPr>
          <w:rFonts w:eastAsia="Calibri"/>
          <w:sz w:val="16"/>
        </w:rPr>
        <w:t xml:space="preserve">We should be more struck than we usually are by a remark that often recurs in articles and commentaries devoted to the war in the former Yugoslavia: </w:t>
      </w:r>
      <w:r w:rsidRPr="008A0D2E">
        <w:rPr>
          <w:rFonts w:eastAsia="Calibri"/>
          <w:u w:val="single"/>
        </w:rPr>
        <w:t>it is pointed out -with a kind of subjective excitement, an ornamental pathos -that these atrocities are taking place 'only two hours by plane from Paris'.</w:t>
      </w:r>
      <w:r w:rsidRPr="008A0D2E">
        <w:rPr>
          <w:rFonts w:eastAsia="Calibri"/>
          <w:sz w:val="16"/>
        </w:rPr>
        <w:t xml:space="preserve"> The authors of these texts invoke, naturally, all the 'rights of man', ethics, humanitarian intervention, the fact that Evil (thought to have been exorcized by the collapse of 'totalitarianisms') is making a terrible comeback. But then the observation seems ludicrous: if it is a matter of ethical principles, of the </w:t>
      </w:r>
      <w:proofErr w:type="spellStart"/>
      <w:r w:rsidRPr="008A0D2E">
        <w:rPr>
          <w:rFonts w:eastAsia="Calibri"/>
          <w:sz w:val="16"/>
        </w:rPr>
        <w:t>victimary</w:t>
      </w:r>
      <w:proofErr w:type="spellEnd"/>
      <w:r w:rsidRPr="008A0D2E">
        <w:rPr>
          <w:rFonts w:eastAsia="Calibri"/>
          <w:sz w:val="16"/>
        </w:rPr>
        <w:t xml:space="preserve"> essence of Man, of the fact that 'rights are universal and imprescriptible', why should we care about the length of the flight? Is the 'recognition of the other' all the more intense if this other is in some sense almost within my reach? In this pathos of proximity</w:t>
      </w:r>
      <w:r w:rsidRPr="008A0D2E">
        <w:rPr>
          <w:rFonts w:eastAsia="Calibri"/>
          <w:sz w:val="16"/>
          <w:highlight w:val="yellow"/>
        </w:rPr>
        <w:t>,</w:t>
      </w:r>
      <w:r w:rsidRPr="008A0D2E">
        <w:rPr>
          <w:rFonts w:eastAsia="Calibri"/>
          <w:highlight w:val="yellow"/>
          <w:u w:val="single"/>
        </w:rPr>
        <w:t xml:space="preserve"> we can almost sense the trembling equivocation, </w:t>
      </w:r>
      <w:r w:rsidRPr="008A0D2E">
        <w:rPr>
          <w:rFonts w:eastAsia="Calibri"/>
          <w:u w:val="single"/>
        </w:rPr>
        <w:t xml:space="preserve">halfway </w:t>
      </w:r>
      <w:r w:rsidRPr="008A0D2E">
        <w:rPr>
          <w:rFonts w:eastAsia="Calibri"/>
          <w:highlight w:val="yellow"/>
          <w:u w:val="single"/>
        </w:rPr>
        <w:t>between fear and enjoyment, of finally perceiving so close to us horror and destruction, war and cynicism.</w:t>
      </w:r>
      <w:r w:rsidRPr="008A0D2E">
        <w:rPr>
          <w:rFonts w:eastAsia="Calibri"/>
          <w:u w:val="single"/>
        </w:rPr>
        <w:t xml:space="preserve"> Here ethical ideology has at its disposal</w:t>
      </w:r>
      <w:r w:rsidRPr="008A0D2E">
        <w:rPr>
          <w:rFonts w:eastAsia="Calibri"/>
          <w:sz w:val="16"/>
        </w:rPr>
        <w:t xml:space="preserve">, almost knocking on the protected gates of civilized shelter, </w:t>
      </w:r>
      <w:r w:rsidRPr="008A0D2E">
        <w:rPr>
          <w:rFonts w:eastAsia="Calibri"/>
          <w:u w:val="single"/>
        </w:rPr>
        <w:t xml:space="preserve">the revolting yet delicious combination of a complex </w:t>
      </w:r>
      <w:proofErr w:type="gramStart"/>
      <w:r w:rsidRPr="008A0D2E">
        <w:rPr>
          <w:rFonts w:eastAsia="Calibri"/>
          <w:u w:val="single"/>
        </w:rPr>
        <w:t>Other</w:t>
      </w:r>
      <w:proofErr w:type="gramEnd"/>
      <w:r w:rsidRPr="008A0D2E">
        <w:rPr>
          <w:rFonts w:eastAsia="Calibri"/>
          <w:sz w:val="16"/>
        </w:rPr>
        <w:t xml:space="preserve"> (Croats, Serbs, and those enigmatic 'Muslims' of Bosnia) </w:t>
      </w:r>
      <w:r w:rsidRPr="008A0D2E">
        <w:rPr>
          <w:rFonts w:eastAsia="Calibri"/>
          <w:u w:val="single"/>
        </w:rPr>
        <w:t xml:space="preserve">and an avowed Evil. </w:t>
      </w:r>
      <w:r w:rsidRPr="008A0D2E">
        <w:rPr>
          <w:rFonts w:eastAsia="Calibri"/>
          <w:sz w:val="16"/>
        </w:rPr>
        <w:t xml:space="preserve">History has delivered the ethical dish to our very door. </w:t>
      </w:r>
      <w:r w:rsidRPr="008A0D2E">
        <w:rPr>
          <w:rFonts w:eastAsia="Calibri"/>
          <w:highlight w:val="yellow"/>
          <w:u w:val="single"/>
        </w:rPr>
        <w:t>Ethics feeds too much on Evil and the Other not to take silent pleasure in seeing them close up</w:t>
      </w:r>
      <w:r w:rsidRPr="008A0D2E">
        <w:rPr>
          <w:rFonts w:eastAsia="Calibri"/>
          <w:sz w:val="16"/>
        </w:rPr>
        <w:t xml:space="preserve"> (in a silence that is the abject underside of its prattle</w:t>
      </w:r>
      <w:proofErr w:type="gramStart"/>
      <w:r w:rsidRPr="008A0D2E">
        <w:rPr>
          <w:rFonts w:eastAsia="Calibri"/>
          <w:sz w:val="16"/>
        </w:rPr>
        <w:t>)(</w:t>
      </w:r>
      <w:proofErr w:type="gramEnd"/>
      <w:r w:rsidRPr="008A0D2E">
        <w:rPr>
          <w:rFonts w:eastAsia="Calibri"/>
          <w:sz w:val="16"/>
        </w:rPr>
        <w:t xml:space="preserve">For </w:t>
      </w:r>
      <w:r w:rsidRPr="008A0D2E">
        <w:rPr>
          <w:rFonts w:eastAsia="Calibri"/>
          <w:sz w:val="24"/>
          <w:szCs w:val="28"/>
          <w:highlight w:val="yellow"/>
          <w:u w:val="single"/>
          <w14:shadow w14:blurRad="50800" w14:dist="38100" w14:dir="2700000" w14:sx="100000" w14:sy="100000" w14:kx="0" w14:ky="0" w14:algn="tl">
            <w14:srgbClr w14:val="000000">
              <w14:alpha w14:val="60000"/>
            </w14:srgbClr>
          </w14:shadow>
        </w:rPr>
        <w:t>at the core of the mastery internal to ethics is always the power to decide who dies and who does not</w:t>
      </w:r>
      <w:r w:rsidRPr="008A0D2E">
        <w:rPr>
          <w:rFonts w:eastAsia="Calibri"/>
          <w:u w:val="single"/>
        </w:rPr>
        <w:t>) Ethics is nihilist because its underlying conviction is that the only thing that can really happen to someone is death.</w:t>
      </w:r>
      <w:r w:rsidRPr="008A0D2E">
        <w:rPr>
          <w:rFonts w:eastAsia="Calibri"/>
          <w:sz w:val="16"/>
        </w:rPr>
        <w:t xml:space="preserve"> And it is certainly true that in so far as we deny truths, we thereby challenge the immortal disjunction that they </w:t>
      </w:r>
      <w:proofErr w:type="gramStart"/>
      <w:r w:rsidRPr="008A0D2E">
        <w:rPr>
          <w:rFonts w:eastAsia="Calibri"/>
          <w:sz w:val="16"/>
        </w:rPr>
        <w:t>effect</w:t>
      </w:r>
      <w:proofErr w:type="gramEnd"/>
      <w:r w:rsidRPr="008A0D2E">
        <w:rPr>
          <w:rFonts w:eastAsia="Calibri"/>
          <w:sz w:val="16"/>
        </w:rPr>
        <w:t xml:space="preserve"> in any given situation. Between Man as the possible basis for the uncertainty [alia] of truths, </w:t>
      </w:r>
      <w:proofErr w:type="gramStart"/>
      <w:r w:rsidRPr="008A0D2E">
        <w:rPr>
          <w:rFonts w:eastAsia="Calibri"/>
          <w:sz w:val="16"/>
        </w:rPr>
        <w:t>or</w:t>
      </w:r>
      <w:proofErr w:type="gramEnd"/>
      <w:r w:rsidRPr="008A0D2E">
        <w:rPr>
          <w:rFonts w:eastAsia="Calibri"/>
          <w:sz w:val="16"/>
        </w:rPr>
        <w:t xml:space="preserve"> Man as being-for death (or being-for-happiness, it is the same thing), you have to choose</w:t>
      </w:r>
      <w:r w:rsidRPr="008A0D2E">
        <w:rPr>
          <w:rFonts w:eastAsia="Calibri"/>
          <w:u w:val="single"/>
        </w:rPr>
        <w:t xml:space="preserve">. </w:t>
      </w:r>
      <w:r w:rsidRPr="008A0D2E">
        <w:rPr>
          <w:rFonts w:eastAsia="Calibri"/>
          <w:highlight w:val="yellow"/>
          <w:u w:val="single"/>
        </w:rPr>
        <w:t>It is the same choice that divides philosophy from 'ethics', or the courage of truths from nihilism.</w:t>
      </w:r>
      <w:r w:rsidRPr="008A0D2E">
        <w:rPr>
          <w:rFonts w:eastAsia="Calibri"/>
          <w:u w:val="single"/>
        </w:rPr>
        <w:t xml:space="preserve"> </w:t>
      </w:r>
    </w:p>
    <w:p w:rsidR="00AA7CB6" w:rsidRPr="008A0D2E" w:rsidRDefault="00AA7CB6" w:rsidP="00AA7CB6">
      <w:pPr>
        <w:rPr>
          <w:rFonts w:eastAsia="Calibri"/>
          <w:sz w:val="16"/>
        </w:rPr>
      </w:pPr>
    </w:p>
    <w:p w:rsidR="00AA7CB6" w:rsidRPr="008A0D2E" w:rsidRDefault="00AA7CB6" w:rsidP="00AA7CB6">
      <w:pPr>
        <w:keepNext/>
        <w:keepLines/>
        <w:spacing w:before="200"/>
        <w:outlineLvl w:val="3"/>
        <w:rPr>
          <w:rFonts w:eastAsia="Times New Roman" w:cs="Times New Roman"/>
          <w:b/>
          <w:bCs/>
          <w:iCs/>
        </w:rPr>
      </w:pPr>
      <w:r w:rsidRPr="008A0D2E">
        <w:rPr>
          <w:rFonts w:eastAsia="Times New Roman" w:cs="Times New Roman"/>
          <w:b/>
          <w:bCs/>
          <w:iCs/>
        </w:rPr>
        <w:t>Our alternative is to break these universal standards and give ourselves over to the particular event --- O</w:t>
      </w:r>
      <w:r>
        <w:rPr>
          <w:rFonts w:eastAsia="Times New Roman" w:cs="Times New Roman"/>
          <w:b/>
          <w:bCs/>
          <w:iCs/>
        </w:rPr>
        <w:t>nly</w:t>
      </w:r>
      <w:r w:rsidRPr="008A0D2E">
        <w:rPr>
          <w:rFonts w:eastAsia="Times New Roman" w:cs="Times New Roman"/>
          <w:b/>
          <w:bCs/>
          <w:iCs/>
        </w:rPr>
        <w:t xml:space="preserve"> this gives us a path to meaningful existence—striving for truth is what makes us subjects who are capable of </w:t>
      </w:r>
      <w:proofErr w:type="gramStart"/>
      <w:r w:rsidRPr="008A0D2E">
        <w:rPr>
          <w:rFonts w:eastAsia="Times New Roman" w:cs="Times New Roman"/>
          <w:b/>
          <w:bCs/>
          <w:iCs/>
        </w:rPr>
        <w:t>Good</w:t>
      </w:r>
      <w:proofErr w:type="gramEnd"/>
      <w:r w:rsidRPr="008A0D2E">
        <w:rPr>
          <w:rFonts w:eastAsia="Times New Roman" w:cs="Times New Roman"/>
          <w:b/>
          <w:bCs/>
          <w:iCs/>
        </w:rPr>
        <w:t xml:space="preserve"> and Evil</w:t>
      </w:r>
    </w:p>
    <w:p w:rsidR="00AA7CB6" w:rsidRPr="008A0D2E" w:rsidRDefault="00AA7CB6" w:rsidP="00AA7CB6">
      <w:pPr>
        <w:rPr>
          <w:rFonts w:eastAsia="Calibri"/>
          <w:sz w:val="16"/>
        </w:rPr>
      </w:pPr>
      <w:r w:rsidRPr="008A0D2E">
        <w:rPr>
          <w:rFonts w:eastAsia="Calibri"/>
          <w:b/>
        </w:rPr>
        <w:t>Brown, 04</w:t>
      </w:r>
      <w:r w:rsidRPr="008A0D2E">
        <w:rPr>
          <w:rFonts w:eastAsia="Calibri"/>
          <w:sz w:val="16"/>
        </w:rPr>
        <w:t xml:space="preserve"> (Nicholas, University of Illinois at Chicago, Or, Alain </w:t>
      </w:r>
      <w:proofErr w:type="spellStart"/>
      <w:r w:rsidRPr="008A0D2E">
        <w:rPr>
          <w:rFonts w:eastAsia="Calibri"/>
          <w:sz w:val="16"/>
        </w:rPr>
        <w:t>Badiou</w:t>
      </w:r>
      <w:proofErr w:type="spellEnd"/>
      <w:r w:rsidRPr="008A0D2E">
        <w:rPr>
          <w:rFonts w:eastAsia="Calibri"/>
          <w:sz w:val="16"/>
        </w:rPr>
        <w:t xml:space="preserve"> and </w:t>
      </w:r>
      <w:proofErr w:type="spellStart"/>
      <w:r w:rsidRPr="008A0D2E">
        <w:rPr>
          <w:rFonts w:eastAsia="Calibri"/>
          <w:sz w:val="16"/>
        </w:rPr>
        <w:t>Slavoj</w:t>
      </w:r>
      <w:proofErr w:type="spellEnd"/>
      <w:r w:rsidRPr="008A0D2E">
        <w:rPr>
          <w:rFonts w:eastAsia="Calibri"/>
          <w:sz w:val="16"/>
        </w:rPr>
        <w:t xml:space="preserve"> </w:t>
      </w:r>
      <w:proofErr w:type="spellStart"/>
      <w:r w:rsidRPr="008A0D2E">
        <w:rPr>
          <w:rFonts w:eastAsia="Calibri"/>
          <w:sz w:val="16"/>
        </w:rPr>
        <w:t>Žižek</w:t>
      </w:r>
      <w:proofErr w:type="spellEnd"/>
      <w:r w:rsidRPr="008A0D2E">
        <w:rPr>
          <w:rFonts w:eastAsia="Calibri"/>
          <w:sz w:val="16"/>
        </w:rPr>
        <w:t xml:space="preserve">, Waiting for Something to Happen, CR: The New Centennial Review 4.3 (2004) 289-319). </w:t>
      </w:r>
    </w:p>
    <w:p w:rsidR="00AA7CB6" w:rsidRPr="008A0D2E" w:rsidRDefault="00AA7CB6" w:rsidP="00AA7CB6">
      <w:pPr>
        <w:rPr>
          <w:rFonts w:eastAsia="Calibri"/>
          <w:sz w:val="16"/>
        </w:rPr>
      </w:pPr>
    </w:p>
    <w:p w:rsidR="00AA7CB6" w:rsidRPr="008A0D2E" w:rsidRDefault="00AA7CB6" w:rsidP="00AA7CB6">
      <w:pPr>
        <w:rPr>
          <w:rFonts w:eastAsia="Calibri"/>
          <w:u w:val="single"/>
        </w:rPr>
      </w:pPr>
      <w:r w:rsidRPr="008A0D2E">
        <w:rPr>
          <w:rFonts w:eastAsia="Calibri"/>
          <w:sz w:val="16"/>
        </w:rPr>
        <w:t xml:space="preserve">Now, for </w:t>
      </w:r>
      <w:proofErr w:type="spellStart"/>
      <w:r w:rsidRPr="008A0D2E">
        <w:rPr>
          <w:rFonts w:eastAsia="Calibri"/>
          <w:sz w:val="16"/>
        </w:rPr>
        <w:t>Badiou</w:t>
      </w:r>
      <w:proofErr w:type="spellEnd"/>
      <w:r w:rsidRPr="008A0D2E">
        <w:rPr>
          <w:rFonts w:eastAsia="Calibri"/>
          <w:sz w:val="16"/>
        </w:rPr>
        <w:t xml:space="preserve">, </w:t>
      </w:r>
      <w:r w:rsidRPr="008A0D2E">
        <w:rPr>
          <w:rFonts w:eastAsia="Calibri"/>
          <w:highlight w:val="yellow"/>
          <w:u w:val="single"/>
        </w:rPr>
        <w:t>the genuine problem of ethics</w:t>
      </w:r>
      <w:r w:rsidRPr="008A0D2E">
        <w:rPr>
          <w:rFonts w:eastAsia="Calibri"/>
          <w:u w:val="single"/>
        </w:rPr>
        <w:t xml:space="preserve">, the question of the good, </w:t>
      </w:r>
      <w:r w:rsidRPr="008A0D2E">
        <w:rPr>
          <w:rFonts w:eastAsia="Calibri"/>
          <w:highlight w:val="yellow"/>
          <w:u w:val="single"/>
        </w:rPr>
        <w:t>is entirely bound up with the status of truth.</w:t>
      </w:r>
      <w:r w:rsidRPr="008A0D2E">
        <w:rPr>
          <w:rFonts w:eastAsia="Calibri"/>
          <w:u w:val="single"/>
        </w:rPr>
        <w:t xml:space="preserve"> For the only thing that distinguishes human from animal is the vocation for truth: outside of this vocation, </w:t>
      </w:r>
      <w:r w:rsidRPr="008A0D2E">
        <w:rPr>
          <w:rFonts w:eastAsia="Calibri"/>
          <w:highlight w:val="yellow"/>
          <w:u w:val="single"/>
        </w:rPr>
        <w:t>humanity is simply, like any other predatory animal "whose charms are not obvious</w:t>
      </w:r>
      <w:r w:rsidRPr="008A0D2E">
        <w:rPr>
          <w:rFonts w:eastAsia="Calibri"/>
          <w:sz w:val="16"/>
        </w:rPr>
        <w:t xml:space="preserve">" (Ethics, 12), beneath good and evil. </w:t>
      </w:r>
      <w:r w:rsidRPr="008A0D2E">
        <w:rPr>
          <w:rFonts w:eastAsia="Calibri"/>
          <w:highlight w:val="yellow"/>
          <w:u w:val="single"/>
        </w:rPr>
        <w:t xml:space="preserve">The human subject does not </w:t>
      </w:r>
      <w:proofErr w:type="gramStart"/>
      <w:r w:rsidRPr="008A0D2E">
        <w:rPr>
          <w:rFonts w:eastAsia="Calibri"/>
          <w:highlight w:val="yellow"/>
          <w:u w:val="single"/>
        </w:rPr>
        <w:t>preexist</w:t>
      </w:r>
      <w:proofErr w:type="gramEnd"/>
      <w:r w:rsidRPr="008A0D2E">
        <w:rPr>
          <w:rFonts w:eastAsia="Calibri"/>
          <w:highlight w:val="yellow"/>
          <w:u w:val="single"/>
        </w:rPr>
        <w:t xml:space="preserve"> truth: on the contrary, there is "only a particular kind of animal, convoked by certain circumstances, to become a subject</w:t>
      </w:r>
      <w:r w:rsidRPr="008A0D2E">
        <w:rPr>
          <w:rFonts w:eastAsia="Calibri"/>
          <w:sz w:val="16"/>
        </w:rPr>
        <w:t xml:space="preserve">. . . . At a certain moment, everything he is—his body, his abilities—is called upon to enable the passing of a truth along its path" (41). </w:t>
      </w:r>
      <w:r w:rsidRPr="008A0D2E">
        <w:rPr>
          <w:rFonts w:eastAsia="Calibri"/>
          <w:highlight w:val="yellow"/>
          <w:u w:val="single"/>
        </w:rPr>
        <w:t>Only in relation to truth does humanity become capable of good or evil.</w:t>
      </w:r>
      <w:r w:rsidRPr="008A0D2E">
        <w:rPr>
          <w:rFonts w:eastAsia="Calibri"/>
          <w:u w:val="single"/>
        </w:rPr>
        <w:t xml:space="preserve"> </w:t>
      </w:r>
    </w:p>
    <w:p w:rsidR="00AA7CB6" w:rsidRPr="008A0D2E" w:rsidRDefault="00AA7CB6" w:rsidP="00AA7CB6">
      <w:pPr>
        <w:rPr>
          <w:rFonts w:eastAsia="Calibri"/>
          <w:sz w:val="16"/>
        </w:rPr>
      </w:pPr>
    </w:p>
    <w:p w:rsidR="00AA7CB6" w:rsidRPr="008A0D2E" w:rsidRDefault="00AA7CB6" w:rsidP="00AA7CB6">
      <w:pPr>
        <w:rPr>
          <w:rFonts w:eastAsia="Calibri"/>
          <w:sz w:val="16"/>
        </w:rPr>
      </w:pPr>
    </w:p>
    <w:p w:rsidR="00AA7CB6" w:rsidRPr="0007216F" w:rsidRDefault="00AA7CB6" w:rsidP="00AA7CB6">
      <w:pPr>
        <w:keepNext/>
        <w:keepLines/>
        <w:spacing w:before="200"/>
        <w:outlineLvl w:val="3"/>
        <w:rPr>
          <w:rFonts w:eastAsia="Times New Roman" w:cs="Times New Roman"/>
          <w:b/>
          <w:bCs/>
          <w:iCs/>
        </w:rPr>
      </w:pPr>
      <w:r w:rsidRPr="0007216F">
        <w:rPr>
          <w:rFonts w:eastAsia="Times New Roman" w:cs="Times New Roman"/>
          <w:b/>
          <w:bCs/>
          <w:iCs/>
        </w:rPr>
        <w:t xml:space="preserve">Truth events are not pre-determined. Subjects CREATE truth through individual struggle or ethical fidelity to an event. </w:t>
      </w:r>
    </w:p>
    <w:p w:rsidR="00AA7CB6" w:rsidRPr="0007216F" w:rsidRDefault="00AA7CB6" w:rsidP="00AA7CB6">
      <w:pPr>
        <w:rPr>
          <w:rFonts w:eastAsia="Calibri"/>
          <w:sz w:val="16"/>
        </w:rPr>
      </w:pPr>
      <w:r w:rsidRPr="0007216F">
        <w:rPr>
          <w:rFonts w:eastAsia="Calibri"/>
          <w:b/>
        </w:rPr>
        <w:t>Johnston, 02</w:t>
      </w:r>
      <w:r w:rsidRPr="0007216F">
        <w:rPr>
          <w:rFonts w:eastAsia="Calibri"/>
          <w:sz w:val="16"/>
        </w:rPr>
        <w:t xml:space="preserve"> (Theory and Event, </w:t>
      </w:r>
      <w:r w:rsidRPr="0007216F">
        <w:rPr>
          <w:rFonts w:eastAsia="Calibri"/>
          <w:sz w:val="16"/>
          <w:szCs w:val="48"/>
        </w:rPr>
        <w:t xml:space="preserve">Confronting the New Sophists, </w:t>
      </w:r>
      <w:r w:rsidRPr="0007216F">
        <w:rPr>
          <w:rFonts w:eastAsia="Calibri"/>
          <w:sz w:val="16"/>
          <w:szCs w:val="26"/>
        </w:rPr>
        <w:t>6:2 | © 2002</w:t>
      </w:r>
      <w:r w:rsidRPr="0007216F">
        <w:rPr>
          <w:rFonts w:eastAsia="Calibri"/>
          <w:sz w:val="16"/>
        </w:rPr>
        <w:t xml:space="preserve">   Adrian Johnston, Book Review of Jason Barker, </w:t>
      </w:r>
      <w:proofErr w:type="spellStart"/>
      <w:r w:rsidRPr="0007216F">
        <w:rPr>
          <w:rFonts w:eastAsia="Calibri"/>
          <w:i/>
          <w:sz w:val="16"/>
        </w:rPr>
        <w:t>Alian</w:t>
      </w:r>
      <w:proofErr w:type="spellEnd"/>
      <w:r w:rsidRPr="0007216F">
        <w:rPr>
          <w:rFonts w:eastAsia="Calibri"/>
          <w:i/>
          <w:sz w:val="16"/>
        </w:rPr>
        <w:t xml:space="preserve"> </w:t>
      </w:r>
      <w:proofErr w:type="spellStart"/>
      <w:r w:rsidRPr="0007216F">
        <w:rPr>
          <w:rFonts w:eastAsia="Calibri"/>
          <w:i/>
          <w:sz w:val="16"/>
        </w:rPr>
        <w:t>Badiou</w:t>
      </w:r>
      <w:proofErr w:type="spellEnd"/>
      <w:r w:rsidRPr="0007216F">
        <w:rPr>
          <w:rFonts w:eastAsia="Calibri"/>
          <w:i/>
          <w:sz w:val="16"/>
        </w:rPr>
        <w:t>: A Critical Introduction</w:t>
      </w:r>
      <w:r w:rsidRPr="0007216F">
        <w:rPr>
          <w:rFonts w:eastAsia="Calibri"/>
          <w:sz w:val="16"/>
        </w:rPr>
        <w:t xml:space="preserve"> (London: Pluto Press, 2002), </w:t>
      </w:r>
      <w:r w:rsidRPr="0007216F">
        <w:rPr>
          <w:rFonts w:eastAsia="Calibri"/>
          <w:i/>
          <w:sz w:val="16"/>
          <w:szCs w:val="26"/>
        </w:rPr>
        <w:t>Adrian Johnston</w:t>
      </w:r>
      <w:r w:rsidRPr="0007216F">
        <w:rPr>
          <w:rFonts w:eastAsia="Calibri"/>
          <w:sz w:val="16"/>
          <w:szCs w:val="26"/>
        </w:rPr>
        <w:t xml:space="preserve"> recently received his Ph.D. in philosophy at SUNY Stony Brook. He is presently an interdisciplinary research fellow in psychoanalysis at Emory University).</w:t>
      </w:r>
    </w:p>
    <w:p w:rsidR="00AA7CB6" w:rsidRPr="0007216F" w:rsidRDefault="00AA7CB6" w:rsidP="00AA7CB6">
      <w:pPr>
        <w:rPr>
          <w:rFonts w:eastAsia="Calibri"/>
          <w:sz w:val="16"/>
          <w:szCs w:val="20"/>
        </w:rPr>
      </w:pPr>
    </w:p>
    <w:p w:rsidR="00AA7CB6" w:rsidRPr="0007216F" w:rsidRDefault="00AA7CB6" w:rsidP="00AA7CB6">
      <w:pPr>
        <w:rPr>
          <w:rFonts w:eastAsia="Calibri"/>
          <w:u w:val="single"/>
        </w:rPr>
      </w:pPr>
      <w:r w:rsidRPr="0007216F">
        <w:rPr>
          <w:rFonts w:eastAsia="Calibri"/>
          <w:sz w:val="16"/>
        </w:rPr>
        <w:t xml:space="preserve">In his fourth chapter, "The Politics of Truth," Barker is careful to nuance his interpretation of the above notions. </w:t>
      </w:r>
      <w:proofErr w:type="spellStart"/>
      <w:r w:rsidRPr="0007216F">
        <w:rPr>
          <w:rFonts w:eastAsia="Calibri"/>
          <w:sz w:val="16"/>
        </w:rPr>
        <w:t>Badiou</w:t>
      </w:r>
      <w:proofErr w:type="spellEnd"/>
      <w:r w:rsidRPr="0007216F">
        <w:rPr>
          <w:rFonts w:eastAsia="Calibri"/>
          <w:sz w:val="16"/>
        </w:rPr>
        <w:t xml:space="preserve"> stipulates that the status of an event as an event per se is volatile and uncertain. Whether or not a given occurrence should -- with this "should," one sees the tip of the </w:t>
      </w:r>
      <w:proofErr w:type="spellStart"/>
      <w:r w:rsidRPr="0007216F">
        <w:rPr>
          <w:rFonts w:eastAsia="Calibri"/>
          <w:sz w:val="16"/>
        </w:rPr>
        <w:t>ethico</w:t>
      </w:r>
      <w:proofErr w:type="spellEnd"/>
      <w:r w:rsidRPr="0007216F">
        <w:rPr>
          <w:rFonts w:eastAsia="Calibri"/>
          <w:sz w:val="16"/>
        </w:rPr>
        <w:t xml:space="preserve">-political iceberg rear up in </w:t>
      </w:r>
      <w:proofErr w:type="spellStart"/>
      <w:r w:rsidRPr="0007216F">
        <w:rPr>
          <w:rFonts w:eastAsia="Calibri"/>
          <w:sz w:val="16"/>
        </w:rPr>
        <w:t>Badiou's</w:t>
      </w:r>
      <w:proofErr w:type="spellEnd"/>
      <w:r w:rsidRPr="0007216F">
        <w:rPr>
          <w:rFonts w:eastAsia="Calibri"/>
          <w:sz w:val="16"/>
        </w:rPr>
        <w:t xml:space="preserve"> thought -- qualify as an event </w:t>
      </w:r>
      <w:r w:rsidRPr="0007216F">
        <w:rPr>
          <w:rFonts w:eastAsia="Calibri"/>
          <w:i/>
          <w:sz w:val="16"/>
        </w:rPr>
        <w:t>qua</w:t>
      </w:r>
      <w:r w:rsidRPr="0007216F">
        <w:rPr>
          <w:rFonts w:eastAsia="Calibri"/>
          <w:sz w:val="16"/>
        </w:rPr>
        <w:t xml:space="preserve"> emergence of a truth cannot be firmly decided during the moments surrounding it. As is the case for </w:t>
      </w:r>
      <w:proofErr w:type="spellStart"/>
      <w:r w:rsidRPr="0007216F">
        <w:rPr>
          <w:rFonts w:eastAsia="Calibri"/>
          <w:sz w:val="16"/>
        </w:rPr>
        <w:t>Lacan</w:t>
      </w:r>
      <w:proofErr w:type="spellEnd"/>
      <w:r w:rsidRPr="0007216F">
        <w:rPr>
          <w:rFonts w:eastAsia="Calibri"/>
          <w:sz w:val="16"/>
        </w:rPr>
        <w:t xml:space="preserve"> (a major influence on </w:t>
      </w:r>
      <w:proofErr w:type="spellStart"/>
      <w:r w:rsidRPr="0007216F">
        <w:rPr>
          <w:rFonts w:eastAsia="Calibri"/>
          <w:sz w:val="16"/>
        </w:rPr>
        <w:t>Badiou</w:t>
      </w:r>
      <w:proofErr w:type="spellEnd"/>
      <w:r w:rsidRPr="0007216F">
        <w:rPr>
          <w:rFonts w:eastAsia="Calibri"/>
          <w:sz w:val="16"/>
        </w:rPr>
        <w:t xml:space="preserve">), truth is held captive by a </w:t>
      </w:r>
      <w:proofErr w:type="spellStart"/>
      <w:r w:rsidRPr="0007216F">
        <w:rPr>
          <w:rFonts w:eastAsia="Calibri"/>
          <w:i/>
          <w:sz w:val="16"/>
        </w:rPr>
        <w:t>futur</w:t>
      </w:r>
      <w:proofErr w:type="spellEnd"/>
      <w:r w:rsidRPr="0007216F">
        <w:rPr>
          <w:rFonts w:eastAsia="Calibri"/>
          <w:i/>
          <w:sz w:val="16"/>
        </w:rPr>
        <w:t xml:space="preserve"> </w:t>
      </w:r>
      <w:proofErr w:type="spellStart"/>
      <w:r w:rsidRPr="0007216F">
        <w:rPr>
          <w:rFonts w:eastAsia="Calibri"/>
          <w:i/>
          <w:sz w:val="16"/>
        </w:rPr>
        <w:t>antérieur</w:t>
      </w:r>
      <w:proofErr w:type="spellEnd"/>
      <w:r w:rsidRPr="0007216F">
        <w:rPr>
          <w:rFonts w:eastAsia="Calibri"/>
          <w:sz w:val="16"/>
        </w:rPr>
        <w:t xml:space="preserve">. Risking a formulation in layman's terms, truth only becomes truth as such through the retroactive "verdict of history," that is to say, by proving, through its endurance, to be immune to any subsequent upheavals and fluctuations in the state of knowledge; it becomes indispensable to thought. Thus, </w:t>
      </w:r>
      <w:r w:rsidRPr="0007216F">
        <w:rPr>
          <w:rFonts w:eastAsia="Calibri"/>
          <w:highlight w:val="yellow"/>
          <w:u w:val="single"/>
        </w:rPr>
        <w:t>bringing the truth of an event to fruition</w:t>
      </w:r>
      <w:r w:rsidRPr="0007216F">
        <w:rPr>
          <w:rFonts w:eastAsia="Calibri"/>
          <w:u w:val="single"/>
        </w:rPr>
        <w:t xml:space="preserve"> requires what </w:t>
      </w:r>
      <w:proofErr w:type="spellStart"/>
      <w:r w:rsidRPr="0007216F">
        <w:rPr>
          <w:rFonts w:eastAsia="Calibri"/>
          <w:u w:val="single"/>
        </w:rPr>
        <w:t>Badiou</w:t>
      </w:r>
      <w:proofErr w:type="spellEnd"/>
      <w:r w:rsidRPr="0007216F">
        <w:rPr>
          <w:rFonts w:eastAsia="Calibri"/>
          <w:u w:val="single"/>
        </w:rPr>
        <w:t xml:space="preserve"> calls the "fidelity" of a </w:t>
      </w:r>
      <w:proofErr w:type="gramStart"/>
      <w:r w:rsidRPr="0007216F">
        <w:rPr>
          <w:rFonts w:eastAsia="Calibri"/>
          <w:u w:val="single"/>
        </w:rPr>
        <w:t>subject,</w:t>
      </w:r>
      <w:proofErr w:type="gramEnd"/>
      <w:r w:rsidRPr="0007216F">
        <w:rPr>
          <w:rFonts w:eastAsia="Calibri"/>
          <w:u w:val="single"/>
        </w:rPr>
        <w:t xml:space="preserve"> since the event's truth has to endure long enough in a quasi-indeterminate status to, so to speak, reap the benefits of a favorable historical </w:t>
      </w:r>
      <w:r w:rsidRPr="0007216F">
        <w:rPr>
          <w:rFonts w:eastAsia="Calibri"/>
          <w:u w:val="single"/>
        </w:rPr>
        <w:lastRenderedPageBreak/>
        <w:t xml:space="preserve">verdict. The beginning of the truth-process at work between the event and its subject resides in </w:t>
      </w:r>
      <w:r w:rsidRPr="0007216F">
        <w:rPr>
          <w:rFonts w:eastAsia="Calibri"/>
          <w:b/>
          <w:highlight w:val="yellow"/>
          <w:u w:val="single"/>
        </w:rPr>
        <w:t>deciding</w:t>
      </w:r>
      <w:r w:rsidRPr="0007216F">
        <w:rPr>
          <w:rFonts w:eastAsia="Calibri"/>
          <w:b/>
          <w:u w:val="single"/>
        </w:rPr>
        <w:t xml:space="preserve">, </w:t>
      </w:r>
      <w:r w:rsidRPr="0007216F">
        <w:rPr>
          <w:rFonts w:eastAsia="Calibri"/>
          <w:sz w:val="16"/>
        </w:rPr>
        <w:t>without further ground or guarantee</w:t>
      </w:r>
      <w:r w:rsidRPr="0007216F">
        <w:rPr>
          <w:rFonts w:eastAsia="Calibri"/>
          <w:u w:val="single"/>
        </w:rPr>
        <w:t xml:space="preserve">, </w:t>
      </w:r>
      <w:r w:rsidRPr="0007216F">
        <w:rPr>
          <w:rFonts w:eastAsia="Calibri"/>
          <w:b/>
          <w:highlight w:val="yellow"/>
          <w:u w:val="single"/>
        </w:rPr>
        <w:t>that an event has, in actuality, occurred</w:t>
      </w:r>
      <w:r w:rsidRPr="0007216F">
        <w:rPr>
          <w:rFonts w:eastAsia="Calibri"/>
          <w:u w:val="single"/>
        </w:rPr>
        <w:t xml:space="preserve">. In other words, </w:t>
      </w:r>
      <w:r w:rsidRPr="0007216F">
        <w:rPr>
          <w:rFonts w:eastAsia="Calibri"/>
          <w:b/>
          <w:highlight w:val="yellow"/>
          <w:u w:val="single"/>
        </w:rPr>
        <w:t xml:space="preserve">one has to decide whether an occurrence represents a previously inconceivable break with the paradigms endemic to the </w:t>
      </w:r>
      <w:r w:rsidRPr="0007216F">
        <w:rPr>
          <w:rFonts w:eastAsia="Calibri"/>
          <w:b/>
          <w:i/>
          <w:highlight w:val="yellow"/>
          <w:u w:val="single"/>
        </w:rPr>
        <w:t>status quo</w:t>
      </w:r>
      <w:r w:rsidRPr="0007216F">
        <w:rPr>
          <w:rFonts w:eastAsia="Calibri"/>
          <w:sz w:val="16"/>
        </w:rPr>
        <w:t xml:space="preserve">: Does a certain discovery really represent the foundation of a new science? Is a particular social disturbance the manifestation of a genuine revolutionary upheaval and should it be treated as such? Will a given cultural product such as a novel, painting, or film usher in an unprecedented aesthetic genre? The event is then named, assigned markers capable of singling it out and attesting to its having taken place. </w:t>
      </w:r>
      <w:r w:rsidRPr="0007216F">
        <w:rPr>
          <w:rFonts w:eastAsia="Calibri"/>
          <w:highlight w:val="yellow"/>
          <w:u w:val="single"/>
        </w:rPr>
        <w:t>This process of decision and nomination involves the creation of a subject</w:t>
      </w:r>
      <w:r w:rsidRPr="0007216F">
        <w:rPr>
          <w:rFonts w:eastAsia="Calibri"/>
          <w:u w:val="single"/>
        </w:rPr>
        <w:t xml:space="preserve">, more specifically, </w:t>
      </w:r>
      <w:r w:rsidRPr="0007216F">
        <w:rPr>
          <w:rFonts w:eastAsia="Calibri"/>
          <w:highlight w:val="yellow"/>
          <w:u w:val="single"/>
        </w:rPr>
        <w:t>a type of subjectivity whose identity is conditioned by the event and its truth</w:t>
      </w:r>
      <w:r w:rsidRPr="0007216F">
        <w:rPr>
          <w:rFonts w:eastAsia="Calibri"/>
          <w:sz w:val="16"/>
        </w:rPr>
        <w:t xml:space="preserve"> (using an example from above, for Saint Paul, the event of Christ is that which gives rise to the Christian subject, and this event and its truth are sustained through this same subject naming and remaining faithful to them). </w:t>
      </w:r>
      <w:r w:rsidRPr="0007216F">
        <w:rPr>
          <w:rFonts w:eastAsia="Calibri"/>
          <w:u w:val="single"/>
        </w:rPr>
        <w:t xml:space="preserve">The subject is thereby the support of truth. </w:t>
      </w:r>
    </w:p>
    <w:p w:rsidR="00AA7CB6" w:rsidRPr="0007216F" w:rsidRDefault="00AA7CB6" w:rsidP="00AA7CB6">
      <w:pPr>
        <w:keepNext/>
        <w:keepLines/>
        <w:spacing w:before="200"/>
        <w:outlineLvl w:val="3"/>
        <w:rPr>
          <w:rFonts w:eastAsia="Times New Roman" w:cs="Times New Roman"/>
          <w:b/>
          <w:bCs/>
          <w:iCs/>
        </w:rPr>
      </w:pPr>
      <w:r w:rsidRPr="0007216F">
        <w:rPr>
          <w:rFonts w:eastAsia="Times New Roman" w:cs="Times New Roman"/>
          <w:b/>
          <w:bCs/>
          <w:iCs/>
        </w:rPr>
        <w:t xml:space="preserve">They are right—our alternative does not have a fixed end point.  To prescribe one is to already give up on the potentially transformative nature of the event. </w:t>
      </w:r>
    </w:p>
    <w:p w:rsidR="00AA7CB6" w:rsidRPr="0007216F" w:rsidRDefault="00AA7CB6" w:rsidP="00AA7CB6">
      <w:pPr>
        <w:rPr>
          <w:rFonts w:eastAsia="Calibri"/>
          <w:sz w:val="16"/>
        </w:rPr>
      </w:pPr>
      <w:proofErr w:type="spellStart"/>
      <w:r w:rsidRPr="0007216F">
        <w:rPr>
          <w:rFonts w:eastAsia="Calibri"/>
          <w:b/>
          <w:szCs w:val="32"/>
        </w:rPr>
        <w:t>Badiou</w:t>
      </w:r>
      <w:proofErr w:type="spellEnd"/>
      <w:r w:rsidRPr="0007216F">
        <w:rPr>
          <w:rFonts w:eastAsia="Calibri"/>
          <w:b/>
          <w:szCs w:val="32"/>
        </w:rPr>
        <w:t>, 02</w:t>
      </w:r>
      <w:r w:rsidRPr="0007216F">
        <w:rPr>
          <w:rFonts w:eastAsia="Calibri"/>
          <w:sz w:val="16"/>
          <w:szCs w:val="32"/>
        </w:rPr>
        <w:t xml:space="preserve"> (http://www.lacan.com/badeurope.htm European Graduate School, August 2002, </w:t>
      </w:r>
      <w:r w:rsidRPr="0007216F">
        <w:rPr>
          <w:rFonts w:eastAsia="Calibri"/>
          <w:sz w:val="16"/>
        </w:rPr>
        <w:t xml:space="preserve">On the Truth-Process, followed by interventions of S. </w:t>
      </w:r>
      <w:proofErr w:type="spellStart"/>
      <w:r w:rsidRPr="0007216F">
        <w:rPr>
          <w:rFonts w:eastAsia="Calibri"/>
          <w:sz w:val="16"/>
        </w:rPr>
        <w:t>Zizek</w:t>
      </w:r>
      <w:proofErr w:type="spellEnd"/>
      <w:r w:rsidRPr="0007216F">
        <w:rPr>
          <w:rFonts w:eastAsia="Calibri"/>
          <w:sz w:val="16"/>
        </w:rPr>
        <w:t xml:space="preserve"> and G. </w:t>
      </w:r>
      <w:proofErr w:type="spellStart"/>
      <w:r w:rsidRPr="0007216F">
        <w:rPr>
          <w:rFonts w:eastAsia="Calibri"/>
          <w:sz w:val="16"/>
        </w:rPr>
        <w:t>Agamben</w:t>
      </w:r>
      <w:proofErr w:type="spellEnd"/>
      <w:r w:rsidRPr="0007216F">
        <w:rPr>
          <w:rFonts w:eastAsia="Calibri"/>
          <w:sz w:val="16"/>
        </w:rPr>
        <w:t xml:space="preserve">, by Alain </w:t>
      </w:r>
      <w:proofErr w:type="spellStart"/>
      <w:r w:rsidRPr="0007216F">
        <w:rPr>
          <w:rFonts w:eastAsia="Calibri"/>
          <w:sz w:val="16"/>
        </w:rPr>
        <w:t>Badiou</w:t>
      </w:r>
      <w:proofErr w:type="spellEnd"/>
      <w:r w:rsidRPr="0007216F">
        <w:rPr>
          <w:rFonts w:eastAsia="Calibri"/>
          <w:sz w:val="16"/>
        </w:rPr>
        <w:t xml:space="preserve">). </w:t>
      </w:r>
    </w:p>
    <w:p w:rsidR="00AA7CB6" w:rsidRPr="0007216F" w:rsidRDefault="00AA7CB6" w:rsidP="00AA7CB6">
      <w:pPr>
        <w:rPr>
          <w:rFonts w:eastAsia="Calibri"/>
          <w:sz w:val="16"/>
          <w:szCs w:val="36"/>
        </w:rPr>
      </w:pPr>
    </w:p>
    <w:p w:rsidR="00AA7CB6" w:rsidRPr="0007216F" w:rsidRDefault="00AA7CB6" w:rsidP="00AA7CB6">
      <w:pPr>
        <w:rPr>
          <w:rFonts w:eastAsia="Calibri"/>
          <w:szCs w:val="32"/>
          <w:u w:val="single"/>
        </w:rPr>
      </w:pPr>
      <w:r w:rsidRPr="0007216F">
        <w:rPr>
          <w:rFonts w:eastAsia="Calibri"/>
          <w:sz w:val="16"/>
          <w:szCs w:val="32"/>
        </w:rPr>
        <w:t xml:space="preserve">Modern philosophy is a criticism of truth as </w:t>
      </w:r>
      <w:proofErr w:type="spellStart"/>
      <w:r w:rsidRPr="0007216F">
        <w:rPr>
          <w:rFonts w:eastAsia="Calibri"/>
          <w:sz w:val="16"/>
          <w:szCs w:val="32"/>
        </w:rPr>
        <w:t>adequation</w:t>
      </w:r>
      <w:proofErr w:type="spellEnd"/>
      <w:r w:rsidRPr="0007216F">
        <w:rPr>
          <w:rFonts w:eastAsia="Calibri"/>
          <w:sz w:val="16"/>
          <w:szCs w:val="32"/>
        </w:rPr>
        <w:t xml:space="preserve">. Truth is not limited to the form of judgment. Heidegger suggests that it is a historic destiny. I will start from the following idea: Truth is first of all something new. What transmits, what repeats, we shall call knowledge. Distinguishing truth from knowledge is essential. It is a distinction already made in the work of Kant, between reason and understanding, and it is as you know a capital distinction for Heidegger, who distinguishes truth as </w:t>
      </w:r>
      <w:proofErr w:type="spellStart"/>
      <w:r w:rsidRPr="0007216F">
        <w:rPr>
          <w:rFonts w:eastAsia="Calibri"/>
          <w:sz w:val="16"/>
          <w:szCs w:val="32"/>
        </w:rPr>
        <w:t>aletheia</w:t>
      </w:r>
      <w:proofErr w:type="spellEnd"/>
      <w:r w:rsidRPr="0007216F">
        <w:rPr>
          <w:rFonts w:eastAsia="Calibri"/>
          <w:sz w:val="16"/>
          <w:szCs w:val="32"/>
        </w:rPr>
        <w:t xml:space="preserve">, and understanding as cognition, science, </w:t>
      </w:r>
      <w:proofErr w:type="spellStart"/>
      <w:r w:rsidRPr="0007216F">
        <w:rPr>
          <w:rFonts w:eastAsia="Calibri"/>
          <w:sz w:val="16"/>
          <w:szCs w:val="32"/>
        </w:rPr>
        <w:t>techne</w:t>
      </w:r>
      <w:proofErr w:type="spellEnd"/>
      <w:r w:rsidRPr="0007216F">
        <w:rPr>
          <w:rFonts w:eastAsia="Calibri"/>
          <w:sz w:val="16"/>
          <w:szCs w:val="32"/>
        </w:rPr>
        <w:t xml:space="preserve">. </w:t>
      </w:r>
      <w:proofErr w:type="spellStart"/>
      <w:r w:rsidRPr="0007216F">
        <w:rPr>
          <w:rFonts w:eastAsia="Calibri"/>
          <w:sz w:val="16"/>
          <w:szCs w:val="32"/>
        </w:rPr>
        <w:t>Aletheia</w:t>
      </w:r>
      <w:proofErr w:type="spellEnd"/>
      <w:r w:rsidRPr="0007216F">
        <w:rPr>
          <w:rFonts w:eastAsia="Calibri"/>
          <w:sz w:val="16"/>
          <w:szCs w:val="32"/>
        </w:rPr>
        <w:t xml:space="preserve"> is always properly a beginning. </w:t>
      </w:r>
      <w:proofErr w:type="spellStart"/>
      <w:r w:rsidRPr="0007216F">
        <w:rPr>
          <w:rFonts w:eastAsia="Calibri"/>
          <w:sz w:val="16"/>
          <w:szCs w:val="32"/>
        </w:rPr>
        <w:t>Techne</w:t>
      </w:r>
      <w:proofErr w:type="spellEnd"/>
      <w:r w:rsidRPr="0007216F">
        <w:rPr>
          <w:rFonts w:eastAsia="Calibri"/>
          <w:sz w:val="16"/>
          <w:szCs w:val="32"/>
        </w:rPr>
        <w:t xml:space="preserve"> is always a continuation, an application, a repetition. It is the reason why Heidegger says that the poet of truth is always the poet of a sort of morning of the world. I quote Heidegger: 'The poet always speaks as if the being was expressed for the first time.' If all truth is something new, what is the essential philosophic problem pertaining to truth? It is the problem of its appearance and its becoming. </w:t>
      </w:r>
      <w:r w:rsidRPr="0007216F">
        <w:rPr>
          <w:rFonts w:eastAsia="Calibri"/>
          <w:b/>
          <w:szCs w:val="32"/>
          <w:highlight w:val="yellow"/>
          <w:u w:val="single"/>
        </w:rPr>
        <w:t>Truth must be submitted to thought not as judgment or proposition but as a process in the rea</w:t>
      </w:r>
      <w:r w:rsidRPr="0007216F">
        <w:rPr>
          <w:rFonts w:eastAsia="Calibri"/>
          <w:szCs w:val="32"/>
          <w:highlight w:val="yellow"/>
          <w:u w:val="single"/>
        </w:rPr>
        <w:t>l</w:t>
      </w:r>
      <w:r w:rsidRPr="0007216F">
        <w:rPr>
          <w:rFonts w:eastAsia="Calibri"/>
          <w:szCs w:val="32"/>
          <w:u w:val="single"/>
        </w:rPr>
        <w:t>. This schema represents the becoming of a truth</w:t>
      </w:r>
      <w:r w:rsidRPr="0007216F">
        <w:rPr>
          <w:rFonts w:eastAsia="Calibri"/>
          <w:sz w:val="16"/>
          <w:szCs w:val="32"/>
        </w:rPr>
        <w:t xml:space="preserve">.  The aim of my talk is only to explain the schema. For the process of truth to begin, something must happen. </w:t>
      </w:r>
      <w:r w:rsidRPr="0007216F">
        <w:rPr>
          <w:rFonts w:eastAsia="Calibri"/>
          <w:szCs w:val="32"/>
          <w:u w:val="single"/>
        </w:rPr>
        <w:t xml:space="preserve">Knowledge as such only gives us </w:t>
      </w:r>
      <w:proofErr w:type="gramStart"/>
      <w:r w:rsidRPr="0007216F">
        <w:rPr>
          <w:rFonts w:eastAsia="Calibri"/>
          <w:szCs w:val="32"/>
          <w:u w:val="single"/>
        </w:rPr>
        <w:t>repetition,</w:t>
      </w:r>
      <w:proofErr w:type="gramEnd"/>
      <w:r w:rsidRPr="0007216F">
        <w:rPr>
          <w:rFonts w:eastAsia="Calibri"/>
          <w:szCs w:val="32"/>
          <w:u w:val="single"/>
        </w:rPr>
        <w:t xml:space="preserve"> it is concerned only with what already is. For truth to affirm its </w:t>
      </w:r>
      <w:proofErr w:type="gramStart"/>
      <w:r w:rsidRPr="0007216F">
        <w:rPr>
          <w:rFonts w:eastAsia="Calibri"/>
          <w:szCs w:val="32"/>
          <w:u w:val="single"/>
        </w:rPr>
        <w:t>newness,</w:t>
      </w:r>
      <w:proofErr w:type="gramEnd"/>
      <w:r w:rsidRPr="0007216F">
        <w:rPr>
          <w:rFonts w:eastAsia="Calibri"/>
          <w:szCs w:val="32"/>
          <w:u w:val="single"/>
        </w:rPr>
        <w:t xml:space="preserve"> there must be a supplement. This supplement is committed to chance-it is unpredictable, incalculable, it is beyond what it is. I call it an event</w:t>
      </w:r>
      <w:r w:rsidRPr="0007216F">
        <w:rPr>
          <w:rFonts w:eastAsia="Calibri"/>
          <w:sz w:val="16"/>
          <w:szCs w:val="32"/>
        </w:rPr>
        <w:t xml:space="preserve">. A truth appears in its newness because an eventful supplement interrupts repetition. Examples: The appearance, with Aeschylus, of theatrical tragedy. </w:t>
      </w:r>
      <w:proofErr w:type="gramStart"/>
      <w:r w:rsidRPr="0007216F">
        <w:rPr>
          <w:rFonts w:eastAsia="Calibri"/>
          <w:sz w:val="16"/>
          <w:szCs w:val="32"/>
        </w:rPr>
        <w:t>The eruption, with Galileo, of mathematical physics.</w:t>
      </w:r>
      <w:proofErr w:type="gramEnd"/>
      <w:r w:rsidRPr="0007216F">
        <w:rPr>
          <w:rFonts w:eastAsia="Calibri"/>
          <w:sz w:val="16"/>
          <w:szCs w:val="32"/>
        </w:rPr>
        <w:t xml:space="preserve"> </w:t>
      </w:r>
      <w:proofErr w:type="gramStart"/>
      <w:r w:rsidRPr="0007216F">
        <w:rPr>
          <w:rFonts w:eastAsia="Calibri"/>
          <w:sz w:val="16"/>
          <w:szCs w:val="32"/>
        </w:rPr>
        <w:t>An amorous encounter which changes a whole life.</w:t>
      </w:r>
      <w:proofErr w:type="gramEnd"/>
      <w:r w:rsidRPr="0007216F">
        <w:rPr>
          <w:rFonts w:eastAsia="Calibri"/>
          <w:sz w:val="16"/>
          <w:szCs w:val="32"/>
        </w:rPr>
        <w:t xml:space="preserve"> </w:t>
      </w:r>
      <w:proofErr w:type="gramStart"/>
      <w:r w:rsidRPr="0007216F">
        <w:rPr>
          <w:rFonts w:eastAsia="Calibri"/>
          <w:sz w:val="16"/>
          <w:szCs w:val="32"/>
        </w:rPr>
        <w:t>Or the French revolution of 1792.</w:t>
      </w:r>
      <w:proofErr w:type="gramEnd"/>
      <w:r w:rsidRPr="0007216F">
        <w:rPr>
          <w:rFonts w:eastAsia="Calibri"/>
          <w:sz w:val="16"/>
          <w:szCs w:val="32"/>
        </w:rPr>
        <w:t xml:space="preserve"> An event is linked to the notion of the </w:t>
      </w:r>
      <w:proofErr w:type="spellStart"/>
      <w:r w:rsidRPr="0007216F">
        <w:rPr>
          <w:rFonts w:eastAsia="Calibri"/>
          <w:sz w:val="16"/>
          <w:szCs w:val="32"/>
        </w:rPr>
        <w:t>undecidable</w:t>
      </w:r>
      <w:proofErr w:type="spellEnd"/>
      <w:r w:rsidRPr="0007216F">
        <w:rPr>
          <w:rFonts w:eastAsia="Calibri"/>
          <w:sz w:val="16"/>
          <w:szCs w:val="32"/>
        </w:rPr>
        <w:t>. Take the sentence 'This event belongs to the situation.' If you can, using the rules of established knowledge, decide that this sentence is true or false, the event will not be an event. It will be calculable within the situation. Nothing permits us to say 'Here begins the truth.' A wager will have to be made. This is why the truth begins with an axiom of truth</w:t>
      </w:r>
      <w:r w:rsidRPr="0007216F">
        <w:rPr>
          <w:rFonts w:eastAsia="Calibri"/>
          <w:sz w:val="16"/>
          <w:szCs w:val="32"/>
          <w:highlight w:val="yellow"/>
        </w:rPr>
        <w:t xml:space="preserve">. </w:t>
      </w:r>
      <w:r w:rsidRPr="0007216F">
        <w:rPr>
          <w:rFonts w:eastAsia="Calibri"/>
          <w:b/>
          <w:szCs w:val="32"/>
          <w:highlight w:val="yellow"/>
          <w:u w:val="single"/>
        </w:rPr>
        <w:t>It begins with a decision, a decision to say that the event has taken place</w:t>
      </w:r>
      <w:r w:rsidRPr="0007216F">
        <w:rPr>
          <w:rFonts w:eastAsia="Calibri"/>
          <w:b/>
          <w:szCs w:val="32"/>
          <w:u w:val="single"/>
        </w:rPr>
        <w:t xml:space="preserve">. </w:t>
      </w:r>
      <w:r w:rsidRPr="0007216F">
        <w:rPr>
          <w:rFonts w:eastAsia="Calibri"/>
          <w:sz w:val="16"/>
          <w:szCs w:val="32"/>
        </w:rPr>
        <w:t xml:space="preserve">The fact that the event is </w:t>
      </w:r>
      <w:proofErr w:type="spellStart"/>
      <w:r w:rsidRPr="0007216F">
        <w:rPr>
          <w:rFonts w:eastAsia="Calibri"/>
          <w:sz w:val="16"/>
          <w:szCs w:val="32"/>
        </w:rPr>
        <w:t>undecidable</w:t>
      </w:r>
      <w:proofErr w:type="spellEnd"/>
      <w:r w:rsidRPr="0007216F">
        <w:rPr>
          <w:rFonts w:eastAsia="Calibri"/>
          <w:sz w:val="16"/>
          <w:szCs w:val="32"/>
        </w:rPr>
        <w:t xml:space="preserve"> imposes the constraint that the subject of the event must appear. Such a subject is constituted by a sentence in the form of a wager: this sentence is as follows. 'This has taken place, which I can neither calculate nor demonstrate, but to which I shall be faithful.</w:t>
      </w:r>
      <w:r w:rsidRPr="0007216F">
        <w:rPr>
          <w:rFonts w:eastAsia="Calibri"/>
          <w:sz w:val="16"/>
          <w:szCs w:val="32"/>
          <w:highlight w:val="yellow"/>
        </w:rPr>
        <w:t>'</w:t>
      </w:r>
      <w:r w:rsidRPr="0007216F">
        <w:rPr>
          <w:rFonts w:eastAsia="Calibri"/>
          <w:szCs w:val="32"/>
          <w:highlight w:val="yellow"/>
          <w:u w:val="single"/>
        </w:rPr>
        <w:t xml:space="preserve"> </w:t>
      </w:r>
      <w:r w:rsidRPr="0007216F">
        <w:rPr>
          <w:rFonts w:eastAsia="Calibri"/>
          <w:b/>
          <w:szCs w:val="32"/>
          <w:highlight w:val="yellow"/>
          <w:u w:val="single"/>
        </w:rPr>
        <w:t xml:space="preserve">A subject begins with what fixes an </w:t>
      </w:r>
      <w:proofErr w:type="spellStart"/>
      <w:r w:rsidRPr="0007216F">
        <w:rPr>
          <w:rFonts w:eastAsia="Calibri"/>
          <w:b/>
          <w:szCs w:val="32"/>
          <w:highlight w:val="yellow"/>
          <w:u w:val="single"/>
        </w:rPr>
        <w:t>undecidable</w:t>
      </w:r>
      <w:proofErr w:type="spellEnd"/>
      <w:r w:rsidRPr="0007216F">
        <w:rPr>
          <w:rFonts w:eastAsia="Calibri"/>
          <w:b/>
          <w:szCs w:val="32"/>
          <w:highlight w:val="yellow"/>
          <w:u w:val="single"/>
        </w:rPr>
        <w:t xml:space="preserve"> event because it takes a chance of deciding it. This begins the infinite procedure of verification of the Truth</w:t>
      </w:r>
      <w:r w:rsidRPr="0007216F">
        <w:rPr>
          <w:rFonts w:eastAsia="Calibri"/>
          <w:szCs w:val="32"/>
          <w:highlight w:val="yellow"/>
          <w:u w:val="single"/>
        </w:rPr>
        <w:t>.</w:t>
      </w:r>
      <w:r w:rsidRPr="0007216F">
        <w:rPr>
          <w:rFonts w:eastAsia="Calibri"/>
          <w:szCs w:val="32"/>
          <w:u w:val="single"/>
        </w:rPr>
        <w:t xml:space="preserve"> </w:t>
      </w:r>
      <w:r w:rsidRPr="0007216F">
        <w:rPr>
          <w:rFonts w:eastAsia="Calibri"/>
          <w:sz w:val="16"/>
          <w:szCs w:val="32"/>
        </w:rPr>
        <w:t>It's the examination within the situation of the consequences of the axiom which decides the Event.</w:t>
      </w:r>
      <w:r w:rsidRPr="0007216F">
        <w:rPr>
          <w:rFonts w:eastAsia="Calibri"/>
          <w:szCs w:val="32"/>
          <w:u w:val="single"/>
        </w:rPr>
        <w:t xml:space="preserve"> It's the exercise of fidelity. </w:t>
      </w:r>
      <w:r w:rsidRPr="0007216F">
        <w:rPr>
          <w:rFonts w:eastAsia="Calibri"/>
          <w:szCs w:val="32"/>
          <w:highlight w:val="yellow"/>
          <w:u w:val="single"/>
        </w:rPr>
        <w:t>Nothing regulates its cause</w:t>
      </w:r>
      <w:r w:rsidRPr="0007216F">
        <w:rPr>
          <w:rFonts w:eastAsia="Calibri"/>
          <w:b/>
          <w:szCs w:val="32"/>
          <w:highlight w:val="yellow"/>
          <w:u w:val="single"/>
        </w:rPr>
        <w:t xml:space="preserve"> choice</w:t>
      </w:r>
      <w:r w:rsidRPr="0007216F">
        <w:rPr>
          <w:rFonts w:eastAsia="Calibri"/>
          <w:szCs w:val="32"/>
          <w:highlight w:val="yellow"/>
          <w:u w:val="single"/>
        </w:rPr>
        <w:t>.</w:t>
      </w:r>
      <w:r w:rsidRPr="0007216F">
        <w:rPr>
          <w:rFonts w:eastAsia="Calibri"/>
          <w:szCs w:val="32"/>
          <w:u w:val="single"/>
        </w:rPr>
        <w:t xml:space="preserve"> </w:t>
      </w:r>
      <w:r w:rsidRPr="0007216F">
        <w:rPr>
          <w:rFonts w:eastAsia="Calibri"/>
          <w:szCs w:val="32"/>
          <w:highlight w:val="yellow"/>
          <w:u w:val="single"/>
        </w:rPr>
        <w:t>Since the axiom which supports it has arbitrated it outside of any rule of established knowledge</w:t>
      </w:r>
      <w:r w:rsidRPr="0007216F">
        <w:rPr>
          <w:rFonts w:eastAsia="Calibri"/>
          <w:szCs w:val="32"/>
          <w:u w:val="single"/>
        </w:rPr>
        <w:t>, this axiom was formulated in a pure</w:t>
      </w:r>
      <w:r w:rsidRPr="0007216F">
        <w:rPr>
          <w:rFonts w:eastAsia="Calibri"/>
          <w:b/>
          <w:szCs w:val="32"/>
          <w:u w:val="single"/>
        </w:rPr>
        <w:t>,</w:t>
      </w:r>
      <w:r w:rsidRPr="0007216F">
        <w:rPr>
          <w:rFonts w:eastAsia="Calibri"/>
          <w:szCs w:val="32"/>
          <w:u w:val="single"/>
        </w:rPr>
        <w:t xml:space="preserve"> committed by chance, point by point.</w:t>
      </w:r>
    </w:p>
    <w:p w:rsidR="00AA7CB6" w:rsidRPr="0007216F" w:rsidRDefault="00AA7CB6" w:rsidP="00AA7CB6">
      <w:pPr>
        <w:rPr>
          <w:rFonts w:eastAsia="Calibri"/>
          <w:sz w:val="16"/>
          <w:szCs w:val="32"/>
        </w:rPr>
      </w:pPr>
    </w:p>
    <w:p w:rsidR="00AA7CB6" w:rsidRPr="0007216F" w:rsidRDefault="00AA7CB6" w:rsidP="00AA7CB6">
      <w:pPr>
        <w:rPr>
          <w:rFonts w:eastAsia="Calibri"/>
          <w:sz w:val="16"/>
        </w:rPr>
      </w:pPr>
      <w:r w:rsidRPr="0007216F">
        <w:rPr>
          <w:rFonts w:eastAsia="Calibri"/>
          <w:sz w:val="16"/>
        </w:rPr>
        <w:br w:type="page"/>
      </w:r>
    </w:p>
    <w:p w:rsidR="00AA7CB6" w:rsidRPr="00B45534" w:rsidRDefault="00AA7CB6" w:rsidP="00AA7CB6">
      <w:pPr>
        <w:rPr>
          <w:rFonts w:eastAsia="Calibri" w:cs="Times New Roman"/>
          <w:b/>
        </w:rPr>
      </w:pPr>
    </w:p>
    <w:p w:rsidR="00AA7CB6" w:rsidRPr="00B45534" w:rsidRDefault="00AA7CB6" w:rsidP="00AA7CB6">
      <w:pPr>
        <w:pStyle w:val="Heading4"/>
        <w:rPr>
          <w:rFonts w:eastAsia="Calibri"/>
        </w:rPr>
      </w:pPr>
      <w:r w:rsidRPr="00B45534">
        <w:rPr>
          <w:rFonts w:eastAsia="Calibri"/>
        </w:rPr>
        <w:t>Ethics comes before knowledge—their advantages are sandcastles built upon a foundation of anthropocentric valuation—</w:t>
      </w:r>
      <w:proofErr w:type="gramStart"/>
      <w:r w:rsidRPr="00B45534">
        <w:rPr>
          <w:rFonts w:eastAsia="Calibri"/>
        </w:rPr>
        <w:t>Accurate</w:t>
      </w:r>
      <w:proofErr w:type="gramEnd"/>
      <w:r w:rsidRPr="00B45534">
        <w:rPr>
          <w:rFonts w:eastAsia="Calibri"/>
        </w:rPr>
        <w:t xml:space="preserve"> knowledge STARTS with </w:t>
      </w:r>
      <w:proofErr w:type="spellStart"/>
      <w:r w:rsidRPr="00B45534">
        <w:rPr>
          <w:rFonts w:eastAsia="Calibri"/>
        </w:rPr>
        <w:t>willigness</w:t>
      </w:r>
      <w:proofErr w:type="spellEnd"/>
      <w:r w:rsidRPr="00B45534">
        <w:rPr>
          <w:rFonts w:eastAsia="Calibri"/>
        </w:rPr>
        <w:t xml:space="preserve"> to risk responding to mysterious ecologies demanding your ethical concern</w:t>
      </w:r>
    </w:p>
    <w:p w:rsidR="00AA7CB6" w:rsidRPr="00B45534" w:rsidRDefault="00AA7CB6" w:rsidP="00AA7CB6">
      <w:pPr>
        <w:rPr>
          <w:rFonts w:eastAsia="Calibri" w:cs="Times New Roman"/>
        </w:rPr>
      </w:pPr>
      <w:r w:rsidRPr="00B45534">
        <w:rPr>
          <w:rFonts w:eastAsia="Calibri" w:cs="Times New Roman"/>
          <w:b/>
        </w:rPr>
        <w:t xml:space="preserve">Weston 09 – </w:t>
      </w:r>
      <w:r w:rsidRPr="00B45534">
        <w:rPr>
          <w:rFonts w:eastAsia="Calibri" w:cs="Times New Roman"/>
        </w:rPr>
        <w:t xml:space="preserve">Anthony Weston, Professor of Philosophy at </w:t>
      </w:r>
      <w:proofErr w:type="spellStart"/>
      <w:r w:rsidRPr="00B45534">
        <w:rPr>
          <w:rFonts w:eastAsia="Calibri" w:cs="Times New Roman"/>
        </w:rPr>
        <w:t>Elon</w:t>
      </w:r>
      <w:proofErr w:type="spellEnd"/>
      <w:r w:rsidRPr="00B45534">
        <w:rPr>
          <w:rFonts w:eastAsia="Calibri" w:cs="Times New Roman"/>
        </w:rPr>
        <w:t xml:space="preserve"> University, 2009</w:t>
      </w:r>
    </w:p>
    <w:p w:rsidR="00AA7CB6" w:rsidRPr="00B45534" w:rsidRDefault="00AA7CB6" w:rsidP="00AA7CB6">
      <w:pPr>
        <w:rPr>
          <w:rFonts w:eastAsia="Calibri" w:cs="Times New Roman"/>
        </w:rPr>
      </w:pPr>
      <w:r w:rsidRPr="00B45534">
        <w:rPr>
          <w:rFonts w:eastAsia="Calibri" w:cs="Times New Roman"/>
        </w:rPr>
        <w:t xml:space="preserve">[The </w:t>
      </w:r>
      <w:proofErr w:type="spellStart"/>
      <w:r w:rsidRPr="00B45534">
        <w:rPr>
          <w:rFonts w:eastAsia="Calibri" w:cs="Times New Roman"/>
        </w:rPr>
        <w:t>Incompleat</w:t>
      </w:r>
      <w:proofErr w:type="spellEnd"/>
      <w:r w:rsidRPr="00B45534">
        <w:rPr>
          <w:rFonts w:eastAsia="Calibri" w:cs="Times New Roman"/>
        </w:rPr>
        <w:t xml:space="preserve"> Eco-Philosopher p. 9-11]</w:t>
      </w:r>
    </w:p>
    <w:p w:rsidR="00AA7CB6" w:rsidRPr="00B45534" w:rsidRDefault="00AA7CB6" w:rsidP="00AA7CB6">
      <w:pPr>
        <w:rPr>
          <w:rFonts w:eastAsia="Calibri" w:cs="Times New Roman"/>
        </w:rPr>
      </w:pPr>
    </w:p>
    <w:p w:rsidR="00AA7CB6" w:rsidRDefault="00AA7CB6" w:rsidP="00AA7CB6">
      <w:pPr>
        <w:rPr>
          <w:rFonts w:eastAsia="Calibri" w:cs="Times New Roman"/>
          <w:b/>
          <w:bCs/>
          <w:u w:val="single"/>
        </w:rPr>
      </w:pPr>
      <w:r w:rsidRPr="00B45534">
        <w:rPr>
          <w:rFonts w:eastAsia="Calibri" w:cs="Times New Roman"/>
          <w:sz w:val="16"/>
        </w:rPr>
        <w:t xml:space="preserve">If </w:t>
      </w:r>
      <w:proofErr w:type="spellStart"/>
      <w:r w:rsidRPr="00B45534">
        <w:rPr>
          <w:rFonts w:eastAsia="Calibri" w:cs="Times New Roman"/>
          <w:bCs/>
          <w:u w:val="single"/>
        </w:rPr>
        <w:t>theworld</w:t>
      </w:r>
      <w:proofErr w:type="spellEnd"/>
      <w:r w:rsidRPr="00B45534">
        <w:rPr>
          <w:rFonts w:eastAsia="Calibri" w:cs="Times New Roman"/>
          <w:bCs/>
          <w:u w:val="single"/>
        </w:rPr>
        <w:t xml:space="preserve"> is</w:t>
      </w:r>
      <w:r w:rsidRPr="00B45534">
        <w:rPr>
          <w:rFonts w:eastAsia="Calibri" w:cs="Times New Roman"/>
          <w:sz w:val="16"/>
        </w:rPr>
        <w:t xml:space="preserve"> a collection of more or less </w:t>
      </w:r>
      <w:r w:rsidRPr="00B45534">
        <w:rPr>
          <w:rFonts w:eastAsia="Calibri" w:cs="Times New Roman"/>
          <w:bCs/>
          <w:u w:val="single"/>
        </w:rPr>
        <w:t xml:space="preserve">ﬁxed facts to which </w:t>
      </w:r>
      <w:proofErr w:type="gramStart"/>
      <w:r w:rsidRPr="00B45534">
        <w:rPr>
          <w:rFonts w:eastAsia="Calibri" w:cs="Times New Roman"/>
          <w:bCs/>
          <w:u w:val="single"/>
        </w:rPr>
        <w:t>we  must</w:t>
      </w:r>
      <w:proofErr w:type="gramEnd"/>
      <w:r w:rsidRPr="00B45534">
        <w:rPr>
          <w:rFonts w:eastAsia="Calibri" w:cs="Times New Roman"/>
          <w:bCs/>
          <w:u w:val="single"/>
        </w:rPr>
        <w:t xml:space="preserve"> respond, </w:t>
      </w:r>
      <w:r w:rsidRPr="00B45534">
        <w:rPr>
          <w:rFonts w:eastAsia="Calibri" w:cs="Times New Roman"/>
          <w:sz w:val="16"/>
        </w:rPr>
        <w:t xml:space="preserve">then the task of ethics is to systematize and unify our  responses. </w:t>
      </w:r>
      <w:r w:rsidRPr="00B45534">
        <w:rPr>
          <w:rFonts w:eastAsia="Calibri" w:cs="Times New Roman"/>
          <w:bCs/>
          <w:u w:val="single"/>
        </w:rPr>
        <w:t>This is the expected view</w:t>
      </w:r>
      <w:r w:rsidRPr="00B45534">
        <w:rPr>
          <w:rFonts w:eastAsia="Calibri" w:cs="Times New Roman"/>
          <w:sz w:val="16"/>
        </w:rPr>
        <w:t xml:space="preserve">, once again so taken for </w:t>
      </w:r>
      <w:proofErr w:type="gramStart"/>
      <w:r w:rsidRPr="00B45534">
        <w:rPr>
          <w:rFonts w:eastAsia="Calibri" w:cs="Times New Roman"/>
          <w:sz w:val="16"/>
        </w:rPr>
        <w:t>granted  as</w:t>
      </w:r>
      <w:proofErr w:type="gramEnd"/>
      <w:r w:rsidRPr="00B45534">
        <w:rPr>
          <w:rFonts w:eastAsia="Calibri" w:cs="Times New Roman"/>
          <w:sz w:val="16"/>
        </w:rPr>
        <w:t xml:space="preserve"> to scarcely even appear as a “view” at all. Epistemology is prior </w:t>
      </w:r>
      <w:proofErr w:type="gramStart"/>
      <w:r w:rsidRPr="00B45534">
        <w:rPr>
          <w:rFonts w:eastAsia="Calibri" w:cs="Times New Roman"/>
          <w:sz w:val="16"/>
        </w:rPr>
        <w:t>to  ethics</w:t>
      </w:r>
      <w:proofErr w:type="gramEnd"/>
      <w:r w:rsidRPr="00B45534">
        <w:rPr>
          <w:rFonts w:eastAsia="Calibri" w:cs="Times New Roman"/>
          <w:sz w:val="16"/>
        </w:rPr>
        <w:t xml:space="preserve">. </w:t>
      </w:r>
      <w:r w:rsidRPr="00B45534">
        <w:rPr>
          <w:rFonts w:eastAsia="Calibri" w:cs="Times New Roman"/>
          <w:bCs/>
          <w:u w:val="single"/>
        </w:rPr>
        <w:t>Responding to the world follows upon knowing</w:t>
      </w:r>
      <w:r w:rsidRPr="00B45534">
        <w:rPr>
          <w:rFonts w:eastAsia="Calibri" w:cs="Times New Roman"/>
          <w:sz w:val="16"/>
        </w:rPr>
        <w:t xml:space="preserve"> it—and </w:t>
      </w:r>
      <w:proofErr w:type="gramStart"/>
      <w:r w:rsidRPr="00B45534">
        <w:rPr>
          <w:rFonts w:eastAsia="Calibri" w:cs="Times New Roman"/>
          <w:sz w:val="16"/>
        </w:rPr>
        <w:t>what  could</w:t>
      </w:r>
      <w:proofErr w:type="gramEnd"/>
      <w:r w:rsidRPr="00B45534">
        <w:rPr>
          <w:rFonts w:eastAsia="Calibri" w:cs="Times New Roman"/>
          <w:sz w:val="16"/>
        </w:rPr>
        <w:t xml:space="preserve"> be more sensible or responsible than that? If </w:t>
      </w:r>
      <w:r w:rsidRPr="00B45534">
        <w:rPr>
          <w:rFonts w:eastAsia="Calibri" w:cs="Times New Roman"/>
          <w:bCs/>
          <w:highlight w:val="yellow"/>
          <w:u w:val="single"/>
        </w:rPr>
        <w:t>the world is</w:t>
      </w:r>
      <w:r w:rsidRPr="00B45534">
        <w:rPr>
          <w:rFonts w:eastAsia="Calibri" w:cs="Times New Roman"/>
          <w:bCs/>
          <w:u w:val="single"/>
        </w:rPr>
        <w:t xml:space="preserve"> </w:t>
      </w:r>
      <w:proofErr w:type="gramStart"/>
      <w:r w:rsidRPr="00B45534">
        <w:rPr>
          <w:rFonts w:eastAsia="Calibri" w:cs="Times New Roman"/>
          <w:sz w:val="16"/>
        </w:rPr>
        <w:t>not  “</w:t>
      </w:r>
      <w:proofErr w:type="gramEnd"/>
      <w:r w:rsidRPr="00B45534">
        <w:rPr>
          <w:rFonts w:eastAsia="Calibri" w:cs="Times New Roman"/>
          <w:sz w:val="16"/>
        </w:rPr>
        <w:t xml:space="preserve">given,” though—if the world is </w:t>
      </w:r>
      <w:r w:rsidRPr="00B45534">
        <w:rPr>
          <w:rFonts w:eastAsia="Calibri" w:cs="Times New Roman"/>
          <w:bCs/>
          <w:highlight w:val="yellow"/>
          <w:u w:val="single"/>
        </w:rPr>
        <w:t>what it seems to be</w:t>
      </w:r>
      <w:r w:rsidRPr="00B45534">
        <w:rPr>
          <w:rFonts w:eastAsia="Calibri" w:cs="Times New Roman"/>
          <w:bCs/>
          <w:u w:val="single"/>
        </w:rPr>
        <w:t xml:space="preserve"> </w:t>
      </w:r>
      <w:r w:rsidRPr="00B45534">
        <w:rPr>
          <w:rFonts w:eastAsia="Calibri" w:cs="Times New Roman"/>
          <w:sz w:val="16"/>
        </w:rPr>
        <w:t xml:space="preserve">in </w:t>
      </w:r>
      <w:r w:rsidRPr="00B45534">
        <w:rPr>
          <w:rFonts w:eastAsia="Calibri" w:cs="Times New Roman"/>
          <w:bCs/>
          <w:u w:val="single"/>
        </w:rPr>
        <w:t xml:space="preserve">part </w:t>
      </w:r>
      <w:r w:rsidRPr="00B45534">
        <w:rPr>
          <w:rFonts w:eastAsia="Calibri" w:cs="Times New Roman"/>
          <w:bCs/>
          <w:highlight w:val="yellow"/>
          <w:u w:val="single"/>
        </w:rPr>
        <w:t>because  we have made it that way</w:t>
      </w:r>
      <w:r w:rsidRPr="00B45534">
        <w:rPr>
          <w:rFonts w:eastAsia="Calibri" w:cs="Times New Roman"/>
          <w:bCs/>
          <w:u w:val="single"/>
        </w:rPr>
        <w:t xml:space="preserve">, </w:t>
      </w:r>
      <w:r w:rsidRPr="00B45534">
        <w:rPr>
          <w:rFonts w:eastAsia="Calibri" w:cs="Times New Roman"/>
          <w:sz w:val="16"/>
        </w:rPr>
        <w:t xml:space="preserve">as I have been suggesting, and if therefore  the process of </w:t>
      </w:r>
      <w:r w:rsidRPr="00B45534">
        <w:rPr>
          <w:rFonts w:eastAsia="Calibri" w:cs="Times New Roman"/>
          <w:bCs/>
          <w:u w:val="single"/>
        </w:rPr>
        <w:t>inviting</w:t>
      </w:r>
      <w:r w:rsidRPr="00B45534">
        <w:rPr>
          <w:rFonts w:eastAsia="Calibri" w:cs="Times New Roman"/>
          <w:sz w:val="16"/>
        </w:rPr>
        <w:t xml:space="preserve"> its </w:t>
      </w:r>
      <w:r w:rsidRPr="00B45534">
        <w:rPr>
          <w:rFonts w:eastAsia="Calibri" w:cs="Times New Roman"/>
          <w:bCs/>
          <w:u w:val="single"/>
        </w:rPr>
        <w:t>further possibilities</w:t>
      </w:r>
      <w:r w:rsidRPr="00B45534">
        <w:rPr>
          <w:rFonts w:eastAsia="Calibri" w:cs="Times New Roman"/>
          <w:sz w:val="16"/>
        </w:rPr>
        <w:t xml:space="preserve"> into the light </w:t>
      </w:r>
      <w:r w:rsidRPr="00B45534">
        <w:rPr>
          <w:rFonts w:eastAsia="Calibri" w:cs="Times New Roman"/>
          <w:bCs/>
          <w:u w:val="single"/>
        </w:rPr>
        <w:t xml:space="preserve">is </w:t>
      </w:r>
      <w:proofErr w:type="spellStart"/>
      <w:r w:rsidRPr="00B45534">
        <w:rPr>
          <w:rFonts w:eastAsia="Calibri" w:cs="Times New Roman"/>
          <w:bCs/>
          <w:u w:val="single"/>
        </w:rPr>
        <w:t>funda</w:t>
      </w:r>
      <w:proofErr w:type="spellEnd"/>
      <w:r w:rsidRPr="00B45534">
        <w:rPr>
          <w:rFonts w:eastAsia="Calibri" w:cs="Times New Roman"/>
          <w:bCs/>
          <w:u w:val="single"/>
        </w:rPr>
        <w:t>-  mental to ethics</w:t>
      </w:r>
      <w:r w:rsidRPr="00B45534">
        <w:rPr>
          <w:rFonts w:eastAsia="Calibri" w:cs="Times New Roman"/>
          <w:sz w:val="16"/>
        </w:rPr>
        <w:t xml:space="preserve"> itself—then </w:t>
      </w:r>
      <w:r w:rsidRPr="00B45534">
        <w:rPr>
          <w:rFonts w:eastAsia="Calibri" w:cs="Times New Roman"/>
          <w:bCs/>
          <w:u w:val="single"/>
        </w:rPr>
        <w:t>our very knowledge of the world</w:t>
      </w:r>
      <w:r w:rsidRPr="00B45534">
        <w:rPr>
          <w:rFonts w:eastAsia="Calibri" w:cs="Times New Roman"/>
          <w:sz w:val="16"/>
        </w:rPr>
        <w:t xml:space="preserve">, of the  possibilities of other </w:t>
      </w:r>
      <w:r w:rsidRPr="00B45534">
        <w:rPr>
          <w:rFonts w:eastAsia="Calibri" w:cs="Times New Roman"/>
          <w:bCs/>
          <w:u w:val="single"/>
        </w:rPr>
        <w:t>animals</w:t>
      </w:r>
      <w:r w:rsidRPr="00B45534">
        <w:rPr>
          <w:rFonts w:eastAsia="Calibri" w:cs="Times New Roman"/>
          <w:sz w:val="16"/>
        </w:rPr>
        <w:t xml:space="preserve"> and the </w:t>
      </w:r>
      <w:r w:rsidRPr="00B45534">
        <w:rPr>
          <w:rFonts w:eastAsia="Calibri" w:cs="Times New Roman"/>
          <w:bCs/>
          <w:u w:val="single"/>
        </w:rPr>
        <w:t>land</w:t>
      </w:r>
      <w:r w:rsidRPr="00B45534">
        <w:rPr>
          <w:rFonts w:eastAsia="Calibri" w:cs="Times New Roman"/>
          <w:sz w:val="16"/>
        </w:rPr>
        <w:t xml:space="preserve"> and even </w:t>
      </w:r>
      <w:r w:rsidRPr="00B45534">
        <w:rPr>
          <w:rFonts w:eastAsia="Calibri" w:cs="Times New Roman"/>
          <w:bCs/>
          <w:u w:val="single"/>
        </w:rPr>
        <w:t>ourselves</w:t>
      </w:r>
      <w:r w:rsidRPr="00B45534">
        <w:rPr>
          <w:rFonts w:eastAsia="Calibri" w:cs="Times New Roman"/>
          <w:sz w:val="16"/>
        </w:rPr>
        <w:t xml:space="preserve"> in relation  to them, follows upon “invitation,” and ethics must come ﬁ </w:t>
      </w:r>
      <w:proofErr w:type="spellStart"/>
      <w:r w:rsidRPr="00B45534">
        <w:rPr>
          <w:rFonts w:eastAsia="Calibri" w:cs="Times New Roman"/>
          <w:sz w:val="16"/>
        </w:rPr>
        <w:t>rst</w:t>
      </w:r>
      <w:proofErr w:type="spellEnd"/>
      <w:r w:rsidRPr="00B45534">
        <w:rPr>
          <w:rFonts w:eastAsia="Calibri" w:cs="Times New Roman"/>
          <w:sz w:val="16"/>
        </w:rPr>
        <w:t xml:space="preserve">. </w:t>
      </w:r>
      <w:proofErr w:type="gramStart"/>
      <w:r w:rsidRPr="00B45534">
        <w:rPr>
          <w:rFonts w:eastAsia="Calibri" w:cs="Times New Roman"/>
          <w:bCs/>
          <w:highlight w:val="yellow"/>
          <w:u w:val="single"/>
        </w:rPr>
        <w:t>Ethics  is</w:t>
      </w:r>
      <w:proofErr w:type="gramEnd"/>
      <w:r w:rsidRPr="00B45534">
        <w:rPr>
          <w:rFonts w:eastAsia="Calibri" w:cs="Times New Roman"/>
          <w:bCs/>
          <w:highlight w:val="yellow"/>
          <w:u w:val="single"/>
        </w:rPr>
        <w:t xml:space="preserve"> prior to epistemology</w:t>
      </w:r>
      <w:r w:rsidRPr="00B45534">
        <w:rPr>
          <w:rFonts w:eastAsia="Calibri" w:cs="Times New Roman"/>
          <w:bCs/>
          <w:u w:val="single"/>
        </w:rPr>
        <w:t>—</w:t>
      </w:r>
      <w:r w:rsidRPr="00B45534">
        <w:rPr>
          <w:rFonts w:eastAsia="Calibri" w:cs="Times New Roman"/>
          <w:sz w:val="16"/>
        </w:rPr>
        <w:t xml:space="preserve">or, as Cheney and I do not say in the paper  but probably should have said, what really emerges is another kind of  epistemology—“etiquette,” in our </w:t>
      </w:r>
      <w:proofErr w:type="spellStart"/>
      <w:r w:rsidRPr="00B45534">
        <w:rPr>
          <w:rFonts w:eastAsia="Calibri" w:cs="Times New Roman"/>
          <w:sz w:val="16"/>
        </w:rPr>
        <w:t>speciﬁ</w:t>
      </w:r>
      <w:proofErr w:type="spellEnd"/>
      <w:r w:rsidRPr="00B45534">
        <w:rPr>
          <w:rFonts w:eastAsia="Calibri" w:cs="Times New Roman"/>
          <w:sz w:val="16"/>
        </w:rPr>
        <w:t xml:space="preserve"> c sense, as epistemology.  But then of course we are also speaking of something </w:t>
      </w:r>
      <w:proofErr w:type="gramStart"/>
      <w:r w:rsidRPr="00B45534">
        <w:rPr>
          <w:rFonts w:eastAsia="Calibri" w:cs="Times New Roman"/>
          <w:sz w:val="16"/>
        </w:rPr>
        <w:t>sharply  different</w:t>
      </w:r>
      <w:proofErr w:type="gramEnd"/>
      <w:r w:rsidRPr="00B45534">
        <w:rPr>
          <w:rFonts w:eastAsia="Calibri" w:cs="Times New Roman"/>
          <w:sz w:val="16"/>
        </w:rPr>
        <w:t xml:space="preserve"> from “ethics” as usually understood. </w:t>
      </w:r>
      <w:r w:rsidRPr="00B45534">
        <w:rPr>
          <w:rFonts w:eastAsia="Calibri" w:cs="Times New Roman"/>
          <w:bCs/>
          <w:u w:val="single"/>
        </w:rPr>
        <w:t>We are asked</w:t>
      </w:r>
      <w:r w:rsidRPr="00B45534">
        <w:rPr>
          <w:rFonts w:eastAsia="Calibri" w:cs="Times New Roman"/>
          <w:sz w:val="16"/>
        </w:rPr>
        <w:t xml:space="preserve"> not </w:t>
      </w:r>
      <w:r w:rsidRPr="00B45534">
        <w:rPr>
          <w:rFonts w:eastAsia="Calibri" w:cs="Times New Roman"/>
          <w:bCs/>
          <w:u w:val="single"/>
        </w:rPr>
        <w:t>for</w:t>
      </w:r>
      <w:r w:rsidRPr="00B45534">
        <w:rPr>
          <w:rFonts w:eastAsia="Calibri" w:cs="Times New Roman"/>
          <w:sz w:val="16"/>
        </w:rPr>
        <w:t xml:space="preserve"> </w:t>
      </w:r>
      <w:proofErr w:type="gramStart"/>
      <w:r w:rsidRPr="00B45534">
        <w:rPr>
          <w:rFonts w:eastAsia="Calibri" w:cs="Times New Roman"/>
          <w:sz w:val="16"/>
        </w:rPr>
        <w:t>a  set</w:t>
      </w:r>
      <w:proofErr w:type="gramEnd"/>
      <w:r w:rsidRPr="00B45534">
        <w:rPr>
          <w:rFonts w:eastAsia="Calibri" w:cs="Times New Roman"/>
          <w:sz w:val="16"/>
        </w:rPr>
        <w:t xml:space="preserve"> of well-defended general moral commitments in advance, but rather  for something more visceral and instinctual, a </w:t>
      </w:r>
      <w:r w:rsidRPr="00B45534">
        <w:rPr>
          <w:rFonts w:eastAsia="Calibri" w:cs="Times New Roman"/>
          <w:bCs/>
          <w:u w:val="single"/>
        </w:rPr>
        <w:t>mode of comportment</w:t>
      </w:r>
      <w:r w:rsidRPr="00B45534">
        <w:rPr>
          <w:rFonts w:eastAsia="Calibri" w:cs="Times New Roman"/>
          <w:sz w:val="16"/>
        </w:rPr>
        <w:t xml:space="preserve"> more than a mode of commitment, more </w:t>
      </w:r>
      <w:r w:rsidRPr="00B45534">
        <w:rPr>
          <w:rFonts w:eastAsia="Calibri" w:cs="Times New Roman"/>
          <w:bCs/>
          <w:u w:val="single"/>
        </w:rPr>
        <w:t xml:space="preserve">ﬂeshy and </w:t>
      </w:r>
      <w:r w:rsidRPr="00B45534">
        <w:rPr>
          <w:rFonts w:eastAsia="Calibri" w:cs="Times New Roman"/>
          <w:sz w:val="16"/>
        </w:rPr>
        <w:t xml:space="preserve">more </w:t>
      </w:r>
      <w:r w:rsidRPr="00B45534">
        <w:rPr>
          <w:rFonts w:eastAsia="Calibri" w:cs="Times New Roman"/>
          <w:bCs/>
          <w:u w:val="single"/>
        </w:rPr>
        <w:t>vulnerable</w:t>
      </w:r>
      <w:r w:rsidRPr="00B45534">
        <w:rPr>
          <w:rFonts w:eastAsia="Calibri" w:cs="Times New Roman"/>
          <w:sz w:val="16"/>
        </w:rPr>
        <w:t xml:space="preserve">.  Etiquette so understood requires us </w:t>
      </w:r>
      <w:r w:rsidRPr="00B45534">
        <w:rPr>
          <w:rFonts w:eastAsia="Calibri" w:cs="Times New Roman"/>
          <w:bCs/>
          <w:u w:val="single"/>
        </w:rPr>
        <w:t>to take risks</w:t>
      </w:r>
      <w:r w:rsidRPr="00B45534">
        <w:rPr>
          <w:rFonts w:eastAsia="Calibri" w:cs="Times New Roman"/>
          <w:sz w:val="16"/>
        </w:rPr>
        <w:t xml:space="preserve">, to offer trust before  we know whether or how the offer will be received, and to move with  awareness, civility, and grace in a world we understand to be capable  of response. Thus Cheney and I conclude that </w:t>
      </w:r>
      <w:r w:rsidRPr="00B45534">
        <w:rPr>
          <w:rFonts w:eastAsia="Calibri" w:cs="Times New Roman"/>
          <w:bCs/>
          <w:highlight w:val="yellow"/>
          <w:u w:val="single"/>
        </w:rPr>
        <w:t>ethical action itself must</w:t>
      </w:r>
      <w:r w:rsidRPr="00B45534">
        <w:rPr>
          <w:rFonts w:eastAsia="Calibri" w:cs="Times New Roman"/>
          <w:sz w:val="16"/>
        </w:rPr>
        <w:t xml:space="preserve"> be “ﬁ </w:t>
      </w:r>
      <w:proofErr w:type="spellStart"/>
      <w:r w:rsidRPr="00B45534">
        <w:rPr>
          <w:rFonts w:eastAsia="Calibri" w:cs="Times New Roman"/>
          <w:sz w:val="16"/>
        </w:rPr>
        <w:t>rst</w:t>
      </w:r>
      <w:proofErr w:type="spellEnd"/>
      <w:r w:rsidRPr="00B45534">
        <w:rPr>
          <w:rFonts w:eastAsia="Calibri" w:cs="Times New Roman"/>
          <w:sz w:val="16"/>
        </w:rPr>
        <w:t xml:space="preserve"> and foremost an attempt to </w:t>
      </w:r>
      <w:r w:rsidRPr="00B45534">
        <w:rPr>
          <w:rFonts w:eastAsia="Calibri" w:cs="Times New Roman"/>
          <w:bCs/>
          <w:highlight w:val="yellow"/>
          <w:u w:val="single"/>
        </w:rPr>
        <w:t>open up</w:t>
      </w:r>
      <w:r w:rsidRPr="00B45534">
        <w:rPr>
          <w:rFonts w:eastAsia="Calibri" w:cs="Times New Roman"/>
          <w:bCs/>
          <w:u w:val="single"/>
        </w:rPr>
        <w:t xml:space="preserve"> </w:t>
      </w:r>
      <w:r w:rsidRPr="00B45534">
        <w:rPr>
          <w:rFonts w:eastAsia="Calibri" w:cs="Times New Roman"/>
          <w:bCs/>
          <w:highlight w:val="yellow"/>
          <w:u w:val="single"/>
        </w:rPr>
        <w:t>possibilities</w:t>
      </w:r>
      <w:r w:rsidRPr="00B45534">
        <w:rPr>
          <w:rFonts w:eastAsia="Calibri" w:cs="Times New Roman"/>
          <w:sz w:val="16"/>
        </w:rPr>
        <w:t xml:space="preserve">, to </w:t>
      </w:r>
      <w:proofErr w:type="gramStart"/>
      <w:r w:rsidRPr="00B45534">
        <w:rPr>
          <w:rFonts w:eastAsia="Calibri" w:cs="Times New Roman"/>
          <w:sz w:val="16"/>
        </w:rPr>
        <w:t>enrich  the</w:t>
      </w:r>
      <w:proofErr w:type="gramEnd"/>
      <w:r w:rsidRPr="00B45534">
        <w:rPr>
          <w:rFonts w:eastAsia="Calibri" w:cs="Times New Roman"/>
          <w:sz w:val="16"/>
        </w:rPr>
        <w:t xml:space="preserve"> world” </w:t>
      </w:r>
      <w:r w:rsidRPr="00B45534">
        <w:rPr>
          <w:rFonts w:eastAsia="Calibri" w:cs="Times New Roman"/>
          <w:bCs/>
          <w:highlight w:val="yellow"/>
          <w:u w:val="single"/>
        </w:rPr>
        <w:t>rather than</w:t>
      </w:r>
      <w:r w:rsidRPr="00B45534">
        <w:rPr>
          <w:rFonts w:eastAsia="Calibri" w:cs="Times New Roman"/>
          <w:bCs/>
          <w:u w:val="single"/>
        </w:rPr>
        <w:t xml:space="preserve"> </w:t>
      </w:r>
      <w:r w:rsidRPr="00B45534">
        <w:rPr>
          <w:rFonts w:eastAsia="Calibri" w:cs="Times New Roman"/>
          <w:sz w:val="16"/>
        </w:rPr>
        <w:t xml:space="preserve">primarily an attempt to </w:t>
      </w:r>
      <w:r w:rsidRPr="00B45534">
        <w:rPr>
          <w:rFonts w:eastAsia="Calibri" w:cs="Times New Roman"/>
          <w:bCs/>
          <w:highlight w:val="yellow"/>
          <w:u w:val="single"/>
        </w:rPr>
        <w:t>respond to the world  as already known</w:t>
      </w:r>
      <w:r w:rsidRPr="00B45534">
        <w:rPr>
          <w:rFonts w:eastAsia="Calibri" w:cs="Times New Roman"/>
          <w:bCs/>
          <w:u w:val="single"/>
        </w:rPr>
        <w:t>.</w:t>
      </w:r>
      <w:r w:rsidRPr="00B45534">
        <w:rPr>
          <w:rFonts w:eastAsia="Calibri" w:cs="Times New Roman"/>
          <w:sz w:val="16"/>
        </w:rPr>
        <w:t xml:space="preserve">  Cheney, true to his nature, also takes the argument on a </w:t>
      </w:r>
      <w:proofErr w:type="gramStart"/>
      <w:r w:rsidRPr="00B45534">
        <w:rPr>
          <w:rFonts w:eastAsia="Calibri" w:cs="Times New Roman"/>
          <w:sz w:val="16"/>
        </w:rPr>
        <w:t>more  strenuous</w:t>
      </w:r>
      <w:proofErr w:type="gramEnd"/>
      <w:r w:rsidRPr="00B45534">
        <w:rPr>
          <w:rFonts w:eastAsia="Calibri" w:cs="Times New Roman"/>
          <w:sz w:val="16"/>
        </w:rPr>
        <w:t xml:space="preserve"> path, exploring indigenous views of ceremony and ritual.  Once again the question of epistemology turns out to be central.  Euro-Americans, Cheney says, want to know what beliefs are </w:t>
      </w:r>
      <w:proofErr w:type="gramStart"/>
      <w:r w:rsidRPr="00B45534">
        <w:rPr>
          <w:rFonts w:eastAsia="Calibri" w:cs="Times New Roman"/>
          <w:sz w:val="16"/>
        </w:rPr>
        <w:t>encoded  in</w:t>
      </w:r>
      <w:proofErr w:type="gramEnd"/>
      <w:r w:rsidRPr="00B45534">
        <w:rPr>
          <w:rFonts w:eastAsia="Calibri" w:cs="Times New Roman"/>
          <w:sz w:val="16"/>
        </w:rPr>
        <w:t xml:space="preserve"> the utterances of indigenous peoples. We treat their utterances </w:t>
      </w:r>
      <w:proofErr w:type="gramStart"/>
      <w:r w:rsidRPr="00B45534">
        <w:rPr>
          <w:rFonts w:eastAsia="Calibri" w:cs="Times New Roman"/>
          <w:sz w:val="16"/>
        </w:rPr>
        <w:t>as  propositional</w:t>
      </w:r>
      <w:proofErr w:type="gramEnd"/>
      <w:r w:rsidRPr="00B45534">
        <w:rPr>
          <w:rFonts w:eastAsia="Calibri" w:cs="Times New Roman"/>
          <w:sz w:val="16"/>
        </w:rPr>
        <w:t xml:space="preserve"> representations of Indigenous worlds. But what if </w:t>
      </w:r>
      <w:proofErr w:type="gramStart"/>
      <w:r w:rsidRPr="00B45534">
        <w:rPr>
          <w:rFonts w:eastAsia="Calibri" w:cs="Times New Roman"/>
          <w:sz w:val="16"/>
        </w:rPr>
        <w:t>these  utterances</w:t>
      </w:r>
      <w:proofErr w:type="gramEnd"/>
      <w:r w:rsidRPr="00B45534">
        <w:rPr>
          <w:rFonts w:eastAsia="Calibri" w:cs="Times New Roman"/>
          <w:sz w:val="16"/>
        </w:rPr>
        <w:t xml:space="preserve"> function, instead, primarily to produce these worlds? </w:t>
      </w:r>
      <w:proofErr w:type="gramStart"/>
      <w:r w:rsidRPr="00B45534">
        <w:rPr>
          <w:rFonts w:eastAsia="Calibri" w:cs="Times New Roman"/>
          <w:sz w:val="16"/>
        </w:rPr>
        <w:t>Cheney  cites</w:t>
      </w:r>
      <w:proofErr w:type="gramEnd"/>
      <w:r w:rsidRPr="00B45534">
        <w:rPr>
          <w:rFonts w:eastAsia="Calibri" w:cs="Times New Roman"/>
          <w:sz w:val="16"/>
        </w:rPr>
        <w:t xml:space="preserve"> the indigenous scholar Sam Gill on the fundamentally </w:t>
      </w:r>
      <w:proofErr w:type="spellStart"/>
      <w:r w:rsidRPr="00B45534">
        <w:rPr>
          <w:rFonts w:eastAsia="Calibri" w:cs="Times New Roman"/>
          <w:sz w:val="16"/>
        </w:rPr>
        <w:t>performa</w:t>
      </w:r>
      <w:proofErr w:type="spellEnd"/>
      <w:r w:rsidRPr="00B45534">
        <w:rPr>
          <w:rFonts w:eastAsia="Calibri" w:cs="Times New Roman"/>
          <w:sz w:val="16"/>
        </w:rPr>
        <w:t>-  </w:t>
      </w:r>
      <w:proofErr w:type="spellStart"/>
      <w:r w:rsidRPr="00B45534">
        <w:rPr>
          <w:rFonts w:eastAsia="Calibri" w:cs="Times New Roman"/>
          <w:sz w:val="16"/>
        </w:rPr>
        <w:t>tive</w:t>
      </w:r>
      <w:proofErr w:type="spellEnd"/>
      <w:r w:rsidRPr="00B45534">
        <w:rPr>
          <w:rFonts w:eastAsia="Calibri" w:cs="Times New Roman"/>
          <w:sz w:val="16"/>
        </w:rPr>
        <w:t xml:space="preserve"> function of language. When Gill asks Navajo elders what </w:t>
      </w:r>
      <w:proofErr w:type="gramStart"/>
      <w:r w:rsidRPr="00B45534">
        <w:rPr>
          <w:rFonts w:eastAsia="Calibri" w:cs="Times New Roman"/>
          <w:sz w:val="16"/>
        </w:rPr>
        <w:t>prayers  mean</w:t>
      </w:r>
      <w:proofErr w:type="gramEnd"/>
      <w:r w:rsidRPr="00B45534">
        <w:rPr>
          <w:rFonts w:eastAsia="Calibri" w:cs="Times New Roman"/>
          <w:sz w:val="16"/>
        </w:rPr>
        <w:t>, he reports, they tell him “</w:t>
      </w:r>
      <w:r w:rsidRPr="00B45534">
        <w:rPr>
          <w:rFonts w:eastAsia="Calibri" w:cs="Times New Roman"/>
          <w:bCs/>
          <w:u w:val="single"/>
        </w:rPr>
        <w:t xml:space="preserve">not what messages </w:t>
      </w:r>
      <w:r w:rsidRPr="00B45534">
        <w:rPr>
          <w:rFonts w:eastAsia="Calibri" w:cs="Times New Roman"/>
          <w:sz w:val="16"/>
        </w:rPr>
        <w:t xml:space="preserve">prayers </w:t>
      </w:r>
      <w:r w:rsidRPr="00B45534">
        <w:rPr>
          <w:rFonts w:eastAsia="Calibri" w:cs="Times New Roman"/>
          <w:bCs/>
          <w:u w:val="single"/>
        </w:rPr>
        <w:t>carry, but  what prayers do</w:t>
      </w:r>
      <w:r w:rsidRPr="00B45534">
        <w:rPr>
          <w:rFonts w:eastAsia="Calibri" w:cs="Times New Roman"/>
          <w:sz w:val="16"/>
        </w:rPr>
        <w:t>.” More generally, Gill asserts that “the importance of  religion as it is practiced by the great body of religious persons for  whom religion is a way of life [is] a way of creating, discovering, and  communicating worlds of meaning largely through ordinary and com-  </w:t>
      </w:r>
      <w:proofErr w:type="spellStart"/>
      <w:r w:rsidRPr="00B45534">
        <w:rPr>
          <w:rFonts w:eastAsia="Calibri" w:cs="Times New Roman"/>
          <w:sz w:val="16"/>
        </w:rPr>
        <w:t>mon</w:t>
      </w:r>
      <w:proofErr w:type="spellEnd"/>
      <w:r w:rsidRPr="00B45534">
        <w:rPr>
          <w:rFonts w:eastAsia="Calibri" w:cs="Times New Roman"/>
          <w:sz w:val="16"/>
        </w:rPr>
        <w:t xml:space="preserve"> actions and behavior.”</w:t>
      </w:r>
      <w:proofErr w:type="gramStart"/>
      <w:r w:rsidRPr="00B45534">
        <w:rPr>
          <w:rFonts w:eastAsia="Calibri" w:cs="Times New Roman"/>
          <w:sz w:val="16"/>
        </w:rPr>
        <w:t>11  What</w:t>
      </w:r>
      <w:proofErr w:type="gramEnd"/>
      <w:r w:rsidRPr="00B45534">
        <w:rPr>
          <w:rFonts w:eastAsia="Calibri" w:cs="Times New Roman"/>
          <w:sz w:val="16"/>
        </w:rPr>
        <w:t xml:space="preserve"> then, Cheney and I ask, if </w:t>
      </w:r>
      <w:r w:rsidRPr="00B45534">
        <w:rPr>
          <w:rFonts w:eastAsia="Calibri" w:cs="Times New Roman"/>
          <w:bCs/>
          <w:highlight w:val="yellow"/>
          <w:u w:val="single"/>
        </w:rPr>
        <w:t xml:space="preserve">this </w:t>
      </w:r>
      <w:proofErr w:type="spellStart"/>
      <w:r w:rsidRPr="00B45534">
        <w:rPr>
          <w:rFonts w:eastAsia="Calibri" w:cs="Times New Roman"/>
          <w:bCs/>
          <w:highlight w:val="yellow"/>
          <w:u w:val="single"/>
        </w:rPr>
        <w:t>performative</w:t>
      </w:r>
      <w:proofErr w:type="spellEnd"/>
      <w:r w:rsidRPr="00B45534">
        <w:rPr>
          <w:rFonts w:eastAsia="Calibri" w:cs="Times New Roman"/>
          <w:bCs/>
          <w:highlight w:val="yellow"/>
          <w:u w:val="single"/>
        </w:rPr>
        <w:t xml:space="preserve"> dimension of</w:t>
      </w:r>
      <w:r w:rsidRPr="00B45534">
        <w:rPr>
          <w:rFonts w:eastAsia="Calibri" w:cs="Times New Roman"/>
          <w:sz w:val="16"/>
          <w:highlight w:val="yellow"/>
        </w:rPr>
        <w:t> </w:t>
      </w:r>
      <w:r w:rsidRPr="00B45534">
        <w:rPr>
          <w:rFonts w:eastAsia="Calibri" w:cs="Times New Roman"/>
          <w:bCs/>
          <w:highlight w:val="yellow"/>
          <w:u w:val="single"/>
        </w:rPr>
        <w:t>language is fundamental</w:t>
      </w:r>
      <w:r w:rsidRPr="00B45534">
        <w:rPr>
          <w:rFonts w:eastAsia="Calibri" w:cs="Times New Roman"/>
          <w:sz w:val="16"/>
        </w:rPr>
        <w:t xml:space="preserve"> not just in indigenous or obviously religious   settings, but generally? How we speak, how we move, how we carry  on, all the time, also literally brings all sorts of worlds into being—and  thus, again, the ethical challenge put mindful speech, care, and respect  ﬁ </w:t>
      </w:r>
      <w:proofErr w:type="spellStart"/>
      <w:r w:rsidRPr="00B45534">
        <w:rPr>
          <w:rFonts w:eastAsia="Calibri" w:cs="Times New Roman"/>
          <w:sz w:val="16"/>
        </w:rPr>
        <w:t>rst</w:t>
      </w:r>
      <w:proofErr w:type="spellEnd"/>
      <w:r w:rsidRPr="00B45534">
        <w:rPr>
          <w:rFonts w:eastAsia="Calibri" w:cs="Times New Roman"/>
          <w:sz w:val="16"/>
        </w:rPr>
        <w:t xml:space="preserve">. Indeed we would now go even further. Here it is not so </w:t>
      </w:r>
      <w:proofErr w:type="gramStart"/>
      <w:r w:rsidRPr="00B45534">
        <w:rPr>
          <w:rFonts w:eastAsia="Calibri" w:cs="Times New Roman"/>
          <w:sz w:val="16"/>
        </w:rPr>
        <w:t>much  that</w:t>
      </w:r>
      <w:proofErr w:type="gramEnd"/>
      <w:r w:rsidRPr="00B45534">
        <w:rPr>
          <w:rFonts w:eastAsia="Calibri" w:cs="Times New Roman"/>
          <w:sz w:val="16"/>
        </w:rPr>
        <w:t xml:space="preserve"> epistemology comes ﬁ </w:t>
      </w:r>
      <w:proofErr w:type="spellStart"/>
      <w:r w:rsidRPr="00B45534">
        <w:rPr>
          <w:rFonts w:eastAsia="Calibri" w:cs="Times New Roman"/>
          <w:sz w:val="16"/>
        </w:rPr>
        <w:t>rst</w:t>
      </w:r>
      <w:proofErr w:type="spellEnd"/>
      <w:r w:rsidRPr="00B45534">
        <w:rPr>
          <w:rFonts w:eastAsia="Calibri" w:cs="Times New Roman"/>
          <w:sz w:val="16"/>
        </w:rPr>
        <w:t xml:space="preserve"> but that, in truth, it simply fades away.  The argument is not the usual suggestion that the West has </w:t>
      </w:r>
      <w:proofErr w:type="spellStart"/>
      <w:r w:rsidRPr="00B45534">
        <w:rPr>
          <w:rFonts w:eastAsia="Calibri" w:cs="Times New Roman"/>
          <w:sz w:val="16"/>
        </w:rPr>
        <w:t>misunder</w:t>
      </w:r>
      <w:proofErr w:type="spellEnd"/>
      <w:proofErr w:type="gramStart"/>
      <w:r w:rsidRPr="00B45534">
        <w:rPr>
          <w:rFonts w:eastAsia="Calibri" w:cs="Times New Roman"/>
          <w:sz w:val="16"/>
        </w:rPr>
        <w:t>-  stood</w:t>
      </w:r>
      <w:proofErr w:type="gramEnd"/>
      <w:r w:rsidRPr="00B45534">
        <w:rPr>
          <w:rFonts w:eastAsia="Calibri" w:cs="Times New Roman"/>
          <w:sz w:val="16"/>
        </w:rPr>
        <w:t xml:space="preserve"> the world, got it wrong, and that we now need to “go back” to  the Indians to get it right. Cheney is arguing that understanding </w:t>
      </w:r>
      <w:proofErr w:type="gramStart"/>
      <w:r w:rsidRPr="00B45534">
        <w:rPr>
          <w:rFonts w:eastAsia="Calibri" w:cs="Times New Roman"/>
          <w:sz w:val="16"/>
        </w:rPr>
        <w:t>the  world</w:t>
      </w:r>
      <w:proofErr w:type="gramEnd"/>
      <w:r w:rsidRPr="00B45534">
        <w:rPr>
          <w:rFonts w:eastAsia="Calibri" w:cs="Times New Roman"/>
          <w:sz w:val="16"/>
        </w:rPr>
        <w:t xml:space="preserve"> is not really the point in the ﬁ </w:t>
      </w:r>
      <w:proofErr w:type="spellStart"/>
      <w:r w:rsidRPr="00B45534">
        <w:rPr>
          <w:rFonts w:eastAsia="Calibri" w:cs="Times New Roman"/>
          <w:sz w:val="16"/>
        </w:rPr>
        <w:t>rst</w:t>
      </w:r>
      <w:proofErr w:type="spellEnd"/>
      <w:r w:rsidRPr="00B45534">
        <w:rPr>
          <w:rFonts w:eastAsia="Calibri" w:cs="Times New Roman"/>
          <w:sz w:val="16"/>
        </w:rPr>
        <w:t xml:space="preserve"> place. We are not playing </w:t>
      </w:r>
      <w:proofErr w:type="gramStart"/>
      <w:r w:rsidRPr="00B45534">
        <w:rPr>
          <w:rFonts w:eastAsia="Calibri" w:cs="Times New Roman"/>
          <w:sz w:val="16"/>
        </w:rPr>
        <w:t>a  truth</w:t>
      </w:r>
      <w:proofErr w:type="gramEnd"/>
      <w:r w:rsidRPr="00B45534">
        <w:rPr>
          <w:rFonts w:eastAsia="Calibri" w:cs="Times New Roman"/>
          <w:sz w:val="16"/>
        </w:rPr>
        <w:t xml:space="preserve"> game at all. </w:t>
      </w:r>
      <w:r w:rsidRPr="00B45534">
        <w:rPr>
          <w:rFonts w:eastAsia="Calibri" w:cs="Times New Roman"/>
          <w:bCs/>
          <w:highlight w:val="yellow"/>
          <w:u w:val="single"/>
        </w:rPr>
        <w:t>What matters is how we relate</w:t>
      </w:r>
      <w:r w:rsidRPr="00B45534">
        <w:rPr>
          <w:rFonts w:eastAsia="Calibri" w:cs="Times New Roman"/>
          <w:bCs/>
          <w:u w:val="single"/>
        </w:rPr>
        <w:t xml:space="preserve"> </w:t>
      </w:r>
      <w:r w:rsidRPr="00B45534">
        <w:rPr>
          <w:rFonts w:eastAsia="Calibri" w:cs="Times New Roman"/>
          <w:sz w:val="16"/>
        </w:rPr>
        <w:t xml:space="preserve">to things, </w:t>
      </w:r>
      <w:r w:rsidRPr="00B45534">
        <w:rPr>
          <w:rFonts w:eastAsia="Calibri" w:cs="Times New Roman"/>
          <w:bCs/>
          <w:highlight w:val="yellow"/>
          <w:u w:val="single"/>
        </w:rPr>
        <w:t xml:space="preserve">not </w:t>
      </w:r>
      <w:proofErr w:type="gramStart"/>
      <w:r w:rsidRPr="00B45534">
        <w:rPr>
          <w:rFonts w:eastAsia="Calibri" w:cs="Times New Roman"/>
          <w:bCs/>
          <w:highlight w:val="yellow"/>
          <w:u w:val="single"/>
        </w:rPr>
        <w:t>what  things</w:t>
      </w:r>
      <w:proofErr w:type="gramEnd"/>
      <w:r w:rsidRPr="00B45534">
        <w:rPr>
          <w:rFonts w:eastAsia="Calibri" w:cs="Times New Roman"/>
          <w:bCs/>
          <w:highlight w:val="yellow"/>
          <w:u w:val="single"/>
        </w:rPr>
        <w:t xml:space="preserve"> are in themselves.</w:t>
      </w:r>
      <w:r w:rsidRPr="00B45534">
        <w:rPr>
          <w:rFonts w:eastAsia="Calibri" w:cs="Times New Roman"/>
          <w:bCs/>
          <w:u w:val="single"/>
        </w:rPr>
        <w:t xml:space="preserve"> </w:t>
      </w:r>
      <w:r w:rsidRPr="00B45534">
        <w:rPr>
          <w:rFonts w:eastAsia="Calibri" w:cs="Times New Roman"/>
          <w:sz w:val="16"/>
        </w:rPr>
        <w:t xml:space="preserve">Front, center, and always, the world </w:t>
      </w:r>
      <w:proofErr w:type="gramStart"/>
      <w:r w:rsidRPr="00B45534">
        <w:rPr>
          <w:rFonts w:eastAsia="Calibri" w:cs="Times New Roman"/>
          <w:sz w:val="16"/>
        </w:rPr>
        <w:t>responds</w:t>
      </w:r>
      <w:proofErr w:type="gramEnd"/>
      <w:r w:rsidRPr="00B45534">
        <w:rPr>
          <w:rFonts w:eastAsia="Calibri" w:cs="Times New Roman"/>
          <w:sz w:val="16"/>
        </w:rPr>
        <w:t>.  </w:t>
      </w:r>
      <w:r w:rsidRPr="00B45534">
        <w:rPr>
          <w:rFonts w:eastAsia="Calibri" w:cs="Times New Roman"/>
          <w:bCs/>
          <w:u w:val="single"/>
        </w:rPr>
        <w:t>The</w:t>
      </w:r>
      <w:r w:rsidRPr="00B45534">
        <w:rPr>
          <w:rFonts w:eastAsia="Calibri" w:cs="Times New Roman"/>
          <w:sz w:val="16"/>
        </w:rPr>
        <w:t xml:space="preserve"> great </w:t>
      </w:r>
      <w:r w:rsidRPr="00B45534">
        <w:rPr>
          <w:rFonts w:eastAsia="Calibri" w:cs="Times New Roman"/>
          <w:bCs/>
          <w:u w:val="single"/>
        </w:rPr>
        <w:t>task is not knowledge but relationship</w:t>
      </w:r>
      <w:r w:rsidRPr="00B45534">
        <w:rPr>
          <w:rFonts w:eastAsia="Calibri" w:cs="Times New Roman"/>
          <w:b/>
          <w:bCs/>
          <w:u w:val="single"/>
        </w:rPr>
        <w:t>.</w:t>
      </w:r>
    </w:p>
    <w:p w:rsidR="00AA7CB6" w:rsidRDefault="00AA7CB6" w:rsidP="00AA7CB6">
      <w:pPr>
        <w:spacing w:after="200" w:line="276" w:lineRule="auto"/>
        <w:rPr>
          <w:rFonts w:eastAsia="Calibri" w:cs="Times New Roman"/>
          <w:b/>
          <w:bCs/>
          <w:u w:val="single"/>
        </w:rPr>
      </w:pPr>
      <w:r>
        <w:rPr>
          <w:rFonts w:eastAsia="Calibri" w:cs="Times New Roman"/>
          <w:b/>
          <w:bCs/>
          <w:u w:val="single"/>
        </w:rPr>
        <w:br w:type="page"/>
      </w:r>
    </w:p>
    <w:p w:rsidR="00AA7CB6" w:rsidRPr="0007216F" w:rsidRDefault="00AA7CB6" w:rsidP="00AA7CB6">
      <w:pPr>
        <w:pStyle w:val="Heading4"/>
        <w:rPr>
          <w:rFonts w:eastAsia="Calibri"/>
        </w:rPr>
      </w:pPr>
      <w:r w:rsidRPr="0007216F">
        <w:rPr>
          <w:rFonts w:eastAsia="Calibri"/>
        </w:rPr>
        <w:lastRenderedPageBreak/>
        <w:t>Ethics comes before knowledge—their advantages are sandcastles built upon a foundation of anthropocentric valuation—</w:t>
      </w:r>
      <w:proofErr w:type="gramStart"/>
      <w:r w:rsidRPr="0007216F">
        <w:rPr>
          <w:rFonts w:eastAsia="Calibri"/>
        </w:rPr>
        <w:t>Accurate</w:t>
      </w:r>
      <w:proofErr w:type="gramEnd"/>
      <w:r w:rsidRPr="0007216F">
        <w:rPr>
          <w:rFonts w:eastAsia="Calibri"/>
        </w:rPr>
        <w:t xml:space="preserve"> knowledge STARTS with </w:t>
      </w:r>
      <w:proofErr w:type="spellStart"/>
      <w:r w:rsidRPr="0007216F">
        <w:rPr>
          <w:rFonts w:eastAsia="Calibri"/>
        </w:rPr>
        <w:t>willigness</w:t>
      </w:r>
      <w:proofErr w:type="spellEnd"/>
      <w:r w:rsidRPr="0007216F">
        <w:rPr>
          <w:rFonts w:eastAsia="Calibri"/>
        </w:rPr>
        <w:t xml:space="preserve"> to risk responding to mysterious ecologies demanding your ethical concern</w:t>
      </w:r>
    </w:p>
    <w:p w:rsidR="00AA7CB6" w:rsidRPr="0007216F" w:rsidRDefault="00AA7CB6" w:rsidP="00AA7CB6">
      <w:pPr>
        <w:rPr>
          <w:rFonts w:eastAsia="Calibri" w:cs="Times New Roman"/>
        </w:rPr>
      </w:pPr>
      <w:r w:rsidRPr="0007216F">
        <w:rPr>
          <w:rFonts w:eastAsia="Calibri" w:cs="Times New Roman"/>
          <w:b/>
        </w:rPr>
        <w:t xml:space="preserve">Weston 09 – </w:t>
      </w:r>
      <w:r w:rsidRPr="0007216F">
        <w:rPr>
          <w:rFonts w:eastAsia="Calibri" w:cs="Times New Roman"/>
        </w:rPr>
        <w:t xml:space="preserve">Anthony Weston, Professor of Philosophy at </w:t>
      </w:r>
      <w:proofErr w:type="spellStart"/>
      <w:r w:rsidRPr="0007216F">
        <w:rPr>
          <w:rFonts w:eastAsia="Calibri" w:cs="Times New Roman"/>
        </w:rPr>
        <w:t>Elon</w:t>
      </w:r>
      <w:proofErr w:type="spellEnd"/>
      <w:r w:rsidRPr="0007216F">
        <w:rPr>
          <w:rFonts w:eastAsia="Calibri" w:cs="Times New Roman"/>
        </w:rPr>
        <w:t xml:space="preserve"> University, 2009</w:t>
      </w:r>
    </w:p>
    <w:p w:rsidR="00AA7CB6" w:rsidRPr="0007216F" w:rsidRDefault="00AA7CB6" w:rsidP="00AA7CB6">
      <w:pPr>
        <w:rPr>
          <w:rFonts w:eastAsia="Calibri" w:cs="Times New Roman"/>
        </w:rPr>
      </w:pPr>
      <w:r w:rsidRPr="0007216F">
        <w:rPr>
          <w:rFonts w:eastAsia="Calibri" w:cs="Times New Roman"/>
        </w:rPr>
        <w:t xml:space="preserve">[The </w:t>
      </w:r>
      <w:proofErr w:type="spellStart"/>
      <w:r w:rsidRPr="0007216F">
        <w:rPr>
          <w:rFonts w:eastAsia="Calibri" w:cs="Times New Roman"/>
        </w:rPr>
        <w:t>Incompleat</w:t>
      </w:r>
      <w:proofErr w:type="spellEnd"/>
      <w:r w:rsidRPr="0007216F">
        <w:rPr>
          <w:rFonts w:eastAsia="Calibri" w:cs="Times New Roman"/>
        </w:rPr>
        <w:t xml:space="preserve"> Eco-Philosopher p. 9-11]</w:t>
      </w:r>
    </w:p>
    <w:p w:rsidR="00AA7CB6" w:rsidRPr="0007216F" w:rsidRDefault="00AA7CB6" w:rsidP="00AA7CB6">
      <w:pPr>
        <w:rPr>
          <w:rFonts w:eastAsia="Calibri" w:cs="Times New Roman"/>
        </w:rPr>
      </w:pPr>
    </w:p>
    <w:p w:rsidR="00AA7CB6" w:rsidRPr="0007216F" w:rsidRDefault="00AA7CB6" w:rsidP="00AA7CB6">
      <w:pPr>
        <w:rPr>
          <w:rFonts w:eastAsia="Calibri" w:cs="Times New Roman"/>
          <w:u w:val="single"/>
        </w:rPr>
      </w:pPr>
      <w:r w:rsidRPr="0007216F">
        <w:rPr>
          <w:rFonts w:eastAsia="Calibri" w:cs="Times New Roman"/>
          <w:sz w:val="16"/>
        </w:rPr>
        <w:t xml:space="preserve">If </w:t>
      </w:r>
      <w:r w:rsidRPr="0007216F">
        <w:rPr>
          <w:rFonts w:eastAsia="Calibri" w:cs="Times New Roman"/>
          <w:u w:val="single"/>
        </w:rPr>
        <w:t>the world is</w:t>
      </w:r>
      <w:r w:rsidRPr="0007216F">
        <w:rPr>
          <w:rFonts w:eastAsia="Calibri" w:cs="Times New Roman"/>
          <w:sz w:val="16"/>
        </w:rPr>
        <w:t xml:space="preserve"> a collection of more or less </w:t>
      </w:r>
      <w:r w:rsidRPr="0007216F">
        <w:rPr>
          <w:rFonts w:eastAsia="Calibri" w:cs="Times New Roman"/>
          <w:u w:val="single"/>
        </w:rPr>
        <w:t xml:space="preserve">ﬁxed facts to which we must respond, </w:t>
      </w:r>
      <w:r w:rsidRPr="0007216F">
        <w:rPr>
          <w:rFonts w:eastAsia="Calibri" w:cs="Times New Roman"/>
          <w:sz w:val="16"/>
        </w:rPr>
        <w:t xml:space="preserve">then the task of ethics is to systematize and unify our responses. </w:t>
      </w:r>
      <w:r w:rsidRPr="0007216F">
        <w:rPr>
          <w:rFonts w:eastAsia="Calibri" w:cs="Times New Roman"/>
          <w:u w:val="single"/>
        </w:rPr>
        <w:t>This is the expected view</w:t>
      </w:r>
      <w:r w:rsidRPr="0007216F">
        <w:rPr>
          <w:rFonts w:eastAsia="Calibri" w:cs="Times New Roman"/>
          <w:sz w:val="16"/>
        </w:rPr>
        <w:t xml:space="preserve">, once again so taken for granted as to scarcely even appear as a “view” at all. Epistemology is prior to ethics. </w:t>
      </w:r>
      <w:r w:rsidRPr="0007216F">
        <w:rPr>
          <w:rFonts w:eastAsia="Calibri" w:cs="Times New Roman"/>
          <w:highlight w:val="yellow"/>
          <w:u w:val="single"/>
        </w:rPr>
        <w:t>Responding to the world follows upon knowing</w:t>
      </w:r>
      <w:r w:rsidRPr="0007216F">
        <w:rPr>
          <w:rFonts w:eastAsia="Calibri" w:cs="Times New Roman"/>
          <w:sz w:val="16"/>
        </w:rPr>
        <w:t xml:space="preserve"> it—and what could be more sensible or responsible than that? If </w:t>
      </w:r>
      <w:r w:rsidRPr="0007216F">
        <w:rPr>
          <w:rFonts w:eastAsia="Calibri" w:cs="Times New Roman"/>
          <w:highlight w:val="yellow"/>
          <w:u w:val="single"/>
        </w:rPr>
        <w:t>the world is</w:t>
      </w:r>
      <w:r w:rsidRPr="0007216F">
        <w:rPr>
          <w:rFonts w:eastAsia="Calibri" w:cs="Times New Roman"/>
          <w:u w:val="single"/>
        </w:rPr>
        <w:t xml:space="preserve"> </w:t>
      </w:r>
      <w:r w:rsidRPr="0007216F">
        <w:rPr>
          <w:rFonts w:eastAsia="Calibri" w:cs="Times New Roman"/>
          <w:sz w:val="16"/>
        </w:rPr>
        <w:t xml:space="preserve">not “given,” though—if the world is </w:t>
      </w:r>
      <w:r w:rsidRPr="0007216F">
        <w:rPr>
          <w:rFonts w:eastAsia="Calibri" w:cs="Times New Roman"/>
          <w:highlight w:val="yellow"/>
          <w:u w:val="single"/>
        </w:rPr>
        <w:t>what it seems to be</w:t>
      </w:r>
      <w:r w:rsidRPr="0007216F">
        <w:rPr>
          <w:rFonts w:eastAsia="Calibri" w:cs="Times New Roman"/>
          <w:u w:val="single"/>
        </w:rPr>
        <w:t xml:space="preserve"> </w:t>
      </w:r>
      <w:r w:rsidRPr="0007216F">
        <w:rPr>
          <w:rFonts w:eastAsia="Calibri" w:cs="Times New Roman"/>
          <w:sz w:val="16"/>
        </w:rPr>
        <w:t xml:space="preserve">in </w:t>
      </w:r>
      <w:r w:rsidRPr="0007216F">
        <w:rPr>
          <w:rFonts w:eastAsia="Calibri" w:cs="Times New Roman"/>
          <w:u w:val="single"/>
        </w:rPr>
        <w:t xml:space="preserve">part </w:t>
      </w:r>
      <w:r w:rsidRPr="0007216F">
        <w:rPr>
          <w:rFonts w:eastAsia="Calibri" w:cs="Times New Roman"/>
          <w:highlight w:val="yellow"/>
          <w:u w:val="single"/>
        </w:rPr>
        <w:t>because we have made it that way</w:t>
      </w:r>
      <w:r w:rsidRPr="0007216F">
        <w:rPr>
          <w:rFonts w:eastAsia="Calibri" w:cs="Times New Roman"/>
          <w:u w:val="single"/>
        </w:rPr>
        <w:t xml:space="preserve">, </w:t>
      </w:r>
      <w:r w:rsidRPr="0007216F">
        <w:rPr>
          <w:rFonts w:eastAsia="Calibri" w:cs="Times New Roman"/>
          <w:sz w:val="16"/>
        </w:rPr>
        <w:t xml:space="preserve">as I have been suggesting, and if therefore the process of </w:t>
      </w:r>
      <w:r w:rsidRPr="0007216F">
        <w:rPr>
          <w:rFonts w:eastAsia="Calibri" w:cs="Times New Roman"/>
          <w:highlight w:val="yellow"/>
          <w:u w:val="single"/>
        </w:rPr>
        <w:t>inviting</w:t>
      </w:r>
      <w:r w:rsidRPr="0007216F">
        <w:rPr>
          <w:rFonts w:eastAsia="Calibri" w:cs="Times New Roman"/>
          <w:sz w:val="16"/>
        </w:rPr>
        <w:t xml:space="preserve"> its </w:t>
      </w:r>
      <w:r w:rsidRPr="0007216F">
        <w:rPr>
          <w:rFonts w:eastAsia="Calibri" w:cs="Times New Roman"/>
          <w:highlight w:val="yellow"/>
          <w:u w:val="single"/>
        </w:rPr>
        <w:t>further possibilities</w:t>
      </w:r>
      <w:r w:rsidRPr="0007216F">
        <w:rPr>
          <w:rFonts w:eastAsia="Calibri" w:cs="Times New Roman"/>
          <w:sz w:val="16"/>
        </w:rPr>
        <w:t xml:space="preserve"> into the light </w:t>
      </w:r>
      <w:r w:rsidRPr="0007216F">
        <w:rPr>
          <w:rFonts w:eastAsia="Calibri" w:cs="Times New Roman"/>
          <w:highlight w:val="yellow"/>
          <w:u w:val="single"/>
        </w:rPr>
        <w:t>is fundamental to ethics</w:t>
      </w:r>
      <w:r w:rsidRPr="0007216F">
        <w:rPr>
          <w:rFonts w:eastAsia="Calibri" w:cs="Times New Roman"/>
          <w:sz w:val="16"/>
        </w:rPr>
        <w:t xml:space="preserve"> itself—then </w:t>
      </w:r>
      <w:r w:rsidRPr="0007216F">
        <w:rPr>
          <w:rFonts w:eastAsia="Calibri" w:cs="Times New Roman"/>
          <w:highlight w:val="yellow"/>
          <w:u w:val="single"/>
        </w:rPr>
        <w:t>our</w:t>
      </w:r>
      <w:r w:rsidRPr="0007216F">
        <w:rPr>
          <w:rFonts w:eastAsia="Calibri" w:cs="Times New Roman"/>
          <w:u w:val="single"/>
        </w:rPr>
        <w:t xml:space="preserve"> very </w:t>
      </w:r>
      <w:r w:rsidRPr="0007216F">
        <w:rPr>
          <w:rFonts w:eastAsia="Calibri" w:cs="Times New Roman"/>
          <w:highlight w:val="yellow"/>
          <w:u w:val="single"/>
        </w:rPr>
        <w:t>knowledge of the world</w:t>
      </w:r>
      <w:r w:rsidRPr="0007216F">
        <w:rPr>
          <w:rFonts w:eastAsia="Calibri" w:cs="Times New Roman"/>
          <w:sz w:val="16"/>
        </w:rPr>
        <w:t xml:space="preserve">, of the possibilities of other </w:t>
      </w:r>
      <w:r w:rsidRPr="0007216F">
        <w:rPr>
          <w:rFonts w:eastAsia="Calibri" w:cs="Times New Roman"/>
          <w:highlight w:val="yellow"/>
          <w:u w:val="single"/>
        </w:rPr>
        <w:t>animals</w:t>
      </w:r>
      <w:r w:rsidRPr="0007216F">
        <w:rPr>
          <w:rFonts w:eastAsia="Calibri" w:cs="Times New Roman"/>
          <w:sz w:val="16"/>
        </w:rPr>
        <w:t xml:space="preserve"> and the </w:t>
      </w:r>
      <w:r w:rsidRPr="0007216F">
        <w:rPr>
          <w:rFonts w:eastAsia="Calibri" w:cs="Times New Roman"/>
          <w:highlight w:val="yellow"/>
          <w:u w:val="single"/>
        </w:rPr>
        <w:t>land</w:t>
      </w:r>
      <w:r w:rsidRPr="0007216F">
        <w:rPr>
          <w:rFonts w:eastAsia="Calibri" w:cs="Times New Roman"/>
          <w:sz w:val="16"/>
        </w:rPr>
        <w:t xml:space="preserve"> and even </w:t>
      </w:r>
      <w:r w:rsidRPr="0007216F">
        <w:rPr>
          <w:rFonts w:eastAsia="Calibri" w:cs="Times New Roman"/>
          <w:highlight w:val="yellow"/>
          <w:u w:val="single"/>
        </w:rPr>
        <w:t>ourselves</w:t>
      </w:r>
      <w:r w:rsidRPr="0007216F">
        <w:rPr>
          <w:rFonts w:eastAsia="Calibri" w:cs="Times New Roman"/>
          <w:sz w:val="16"/>
        </w:rPr>
        <w:t xml:space="preserve"> in relation to them, follows upon “invitation,” and ethics must come ﬁ </w:t>
      </w:r>
      <w:proofErr w:type="spellStart"/>
      <w:r w:rsidRPr="0007216F">
        <w:rPr>
          <w:rFonts w:eastAsia="Calibri" w:cs="Times New Roman"/>
          <w:sz w:val="16"/>
        </w:rPr>
        <w:t>rst</w:t>
      </w:r>
      <w:proofErr w:type="spellEnd"/>
      <w:r w:rsidRPr="0007216F">
        <w:rPr>
          <w:rFonts w:eastAsia="Calibri" w:cs="Times New Roman"/>
          <w:sz w:val="16"/>
        </w:rPr>
        <w:t xml:space="preserve">. </w:t>
      </w:r>
      <w:r w:rsidRPr="0007216F">
        <w:rPr>
          <w:rFonts w:eastAsia="Calibri" w:cs="Times New Roman"/>
          <w:highlight w:val="yellow"/>
          <w:u w:val="single"/>
        </w:rPr>
        <w:t>Ethics is prior to epistemology</w:t>
      </w:r>
      <w:r w:rsidRPr="0007216F">
        <w:rPr>
          <w:rFonts w:eastAsia="Calibri" w:cs="Times New Roman"/>
          <w:u w:val="single"/>
        </w:rPr>
        <w:t>—</w:t>
      </w:r>
      <w:r w:rsidRPr="0007216F">
        <w:rPr>
          <w:rFonts w:eastAsia="Calibri" w:cs="Times New Roman"/>
          <w:sz w:val="16"/>
        </w:rPr>
        <w:t xml:space="preserve">or, as Cheney and I do not say in the paper but probably should have said, what really emerges is another kind of epistemology—“etiquette,” in our </w:t>
      </w:r>
      <w:proofErr w:type="spellStart"/>
      <w:r w:rsidRPr="0007216F">
        <w:rPr>
          <w:rFonts w:eastAsia="Calibri" w:cs="Times New Roman"/>
          <w:sz w:val="16"/>
        </w:rPr>
        <w:t>speciﬁ</w:t>
      </w:r>
      <w:proofErr w:type="spellEnd"/>
      <w:r w:rsidRPr="0007216F">
        <w:rPr>
          <w:rFonts w:eastAsia="Calibri" w:cs="Times New Roman"/>
          <w:sz w:val="16"/>
        </w:rPr>
        <w:t xml:space="preserve"> c sense, as epistemology. But then of course we are also speaking of something sharply different from “ethics” as usually understood. </w:t>
      </w:r>
      <w:r w:rsidRPr="0007216F">
        <w:rPr>
          <w:rFonts w:eastAsia="Calibri" w:cs="Times New Roman"/>
          <w:u w:val="single"/>
        </w:rPr>
        <w:t>We are asked</w:t>
      </w:r>
      <w:r w:rsidRPr="0007216F">
        <w:rPr>
          <w:rFonts w:eastAsia="Calibri" w:cs="Times New Roman"/>
          <w:sz w:val="16"/>
        </w:rPr>
        <w:t xml:space="preserve"> not </w:t>
      </w:r>
      <w:r w:rsidRPr="0007216F">
        <w:rPr>
          <w:rFonts w:eastAsia="Calibri" w:cs="Times New Roman"/>
          <w:u w:val="single"/>
        </w:rPr>
        <w:t>for</w:t>
      </w:r>
      <w:r w:rsidRPr="0007216F">
        <w:rPr>
          <w:rFonts w:eastAsia="Calibri" w:cs="Times New Roman"/>
          <w:sz w:val="16"/>
        </w:rPr>
        <w:t xml:space="preserve"> a set of well-defended general moral commitments in advance, but rather for something more visceral and instinctual, a </w:t>
      </w:r>
      <w:r w:rsidRPr="0007216F">
        <w:rPr>
          <w:rFonts w:eastAsia="Calibri" w:cs="Times New Roman"/>
          <w:u w:val="single"/>
        </w:rPr>
        <w:t>mode of comportment</w:t>
      </w:r>
      <w:r w:rsidRPr="0007216F">
        <w:rPr>
          <w:rFonts w:eastAsia="Calibri" w:cs="Times New Roman"/>
          <w:sz w:val="16"/>
        </w:rPr>
        <w:t xml:space="preserve"> more than a mode of commitment, more </w:t>
      </w:r>
      <w:r w:rsidRPr="0007216F">
        <w:rPr>
          <w:rFonts w:eastAsia="Calibri" w:cs="Times New Roman"/>
          <w:u w:val="single"/>
        </w:rPr>
        <w:t xml:space="preserve">ﬂeshy and </w:t>
      </w:r>
      <w:r w:rsidRPr="0007216F">
        <w:rPr>
          <w:rFonts w:eastAsia="Calibri" w:cs="Times New Roman"/>
          <w:sz w:val="16"/>
        </w:rPr>
        <w:t xml:space="preserve">more </w:t>
      </w:r>
      <w:r w:rsidRPr="0007216F">
        <w:rPr>
          <w:rFonts w:eastAsia="Calibri" w:cs="Times New Roman"/>
          <w:u w:val="single"/>
        </w:rPr>
        <w:t>vulnerable</w:t>
      </w:r>
      <w:r w:rsidRPr="0007216F">
        <w:rPr>
          <w:rFonts w:eastAsia="Calibri" w:cs="Times New Roman"/>
          <w:sz w:val="16"/>
        </w:rPr>
        <w:t xml:space="preserve">. Etiquette so understood requires us </w:t>
      </w:r>
      <w:r w:rsidRPr="0007216F">
        <w:rPr>
          <w:rFonts w:eastAsia="Calibri" w:cs="Times New Roman"/>
          <w:u w:val="single"/>
        </w:rPr>
        <w:t>to take risks</w:t>
      </w:r>
      <w:r w:rsidRPr="0007216F">
        <w:rPr>
          <w:rFonts w:eastAsia="Calibri" w:cs="Times New Roman"/>
          <w:sz w:val="16"/>
        </w:rPr>
        <w:t xml:space="preserve">, to offer trust before we know whether or how the offer will be received, and to move with awareness, civility, and grace in a world we understand to be capable of response. Thus Cheney and I conclude that </w:t>
      </w:r>
      <w:r w:rsidRPr="0007216F">
        <w:rPr>
          <w:rFonts w:eastAsia="Calibri" w:cs="Times New Roman"/>
          <w:highlight w:val="yellow"/>
          <w:u w:val="single"/>
        </w:rPr>
        <w:t>ethical action itself must</w:t>
      </w:r>
      <w:r w:rsidRPr="0007216F">
        <w:rPr>
          <w:rFonts w:eastAsia="Calibri" w:cs="Times New Roman"/>
          <w:sz w:val="16"/>
        </w:rPr>
        <w:t xml:space="preserve"> be “ﬁ </w:t>
      </w:r>
      <w:proofErr w:type="spellStart"/>
      <w:r w:rsidRPr="0007216F">
        <w:rPr>
          <w:rFonts w:eastAsia="Calibri" w:cs="Times New Roman"/>
          <w:sz w:val="16"/>
        </w:rPr>
        <w:t>rst</w:t>
      </w:r>
      <w:proofErr w:type="spellEnd"/>
      <w:r w:rsidRPr="0007216F">
        <w:rPr>
          <w:rFonts w:eastAsia="Calibri" w:cs="Times New Roman"/>
          <w:sz w:val="16"/>
        </w:rPr>
        <w:t xml:space="preserve"> and foremost an attempt to </w:t>
      </w:r>
      <w:r w:rsidRPr="0007216F">
        <w:rPr>
          <w:rFonts w:eastAsia="Calibri" w:cs="Times New Roman"/>
          <w:highlight w:val="yellow"/>
          <w:u w:val="single"/>
        </w:rPr>
        <w:t>open up possibilities</w:t>
      </w:r>
      <w:r w:rsidRPr="0007216F">
        <w:rPr>
          <w:rFonts w:eastAsia="Calibri" w:cs="Times New Roman"/>
          <w:sz w:val="16"/>
        </w:rPr>
        <w:t xml:space="preserve">, to enrich the world” </w:t>
      </w:r>
      <w:r w:rsidRPr="0007216F">
        <w:rPr>
          <w:rFonts w:eastAsia="Calibri" w:cs="Times New Roman"/>
          <w:highlight w:val="yellow"/>
          <w:u w:val="single"/>
        </w:rPr>
        <w:t>rather than</w:t>
      </w:r>
      <w:r w:rsidRPr="0007216F">
        <w:rPr>
          <w:rFonts w:eastAsia="Calibri" w:cs="Times New Roman"/>
          <w:u w:val="single"/>
        </w:rPr>
        <w:t xml:space="preserve"> </w:t>
      </w:r>
      <w:r w:rsidRPr="0007216F">
        <w:rPr>
          <w:rFonts w:eastAsia="Calibri" w:cs="Times New Roman"/>
          <w:sz w:val="16"/>
        </w:rPr>
        <w:t xml:space="preserve">primarily an attempt to </w:t>
      </w:r>
      <w:r w:rsidRPr="0007216F">
        <w:rPr>
          <w:rFonts w:eastAsia="Calibri" w:cs="Times New Roman"/>
          <w:highlight w:val="yellow"/>
          <w:u w:val="single"/>
        </w:rPr>
        <w:t>respond to the world as already known</w:t>
      </w:r>
      <w:r w:rsidRPr="0007216F">
        <w:rPr>
          <w:rFonts w:eastAsia="Calibri" w:cs="Times New Roman"/>
          <w:u w:val="single"/>
        </w:rPr>
        <w:t>.</w:t>
      </w:r>
      <w:r w:rsidRPr="0007216F">
        <w:rPr>
          <w:rFonts w:eastAsia="Calibri" w:cs="Times New Roman"/>
          <w:sz w:val="16"/>
        </w:rPr>
        <w:t xml:space="preserve"> Cheney, true to his nature, also takes the argument on a more strenuous path, exploring indigenous views of ceremony and ritual. Once again the question of epistemology turns out to be central. Euro-Americans, Cheney says, want to know what beliefs are encoded in the utterances of indigenous peoples. We treat their utterances as propositional representations of Indigenous worlds. But what if these utterances function, instead, primarily to produce these worlds? Cheney cites the indigenous scholar Sam Gill on the fundamentally </w:t>
      </w:r>
      <w:proofErr w:type="spellStart"/>
      <w:r w:rsidRPr="0007216F">
        <w:rPr>
          <w:rFonts w:eastAsia="Calibri" w:cs="Times New Roman"/>
          <w:sz w:val="16"/>
        </w:rPr>
        <w:t>performa</w:t>
      </w:r>
      <w:proofErr w:type="spellEnd"/>
      <w:r w:rsidRPr="0007216F">
        <w:rPr>
          <w:rFonts w:eastAsia="Calibri" w:cs="Times New Roman"/>
          <w:sz w:val="16"/>
        </w:rPr>
        <w:t xml:space="preserve">- </w:t>
      </w:r>
      <w:proofErr w:type="spellStart"/>
      <w:r w:rsidRPr="0007216F">
        <w:rPr>
          <w:rFonts w:eastAsia="Calibri" w:cs="Times New Roman"/>
          <w:sz w:val="16"/>
        </w:rPr>
        <w:t>tive</w:t>
      </w:r>
      <w:proofErr w:type="spellEnd"/>
      <w:r w:rsidRPr="0007216F">
        <w:rPr>
          <w:rFonts w:eastAsia="Calibri" w:cs="Times New Roman"/>
          <w:sz w:val="16"/>
        </w:rPr>
        <w:t xml:space="preserve"> function of language. When Gill asks Navajo elders what prayers mean, he reports, they tell him “</w:t>
      </w:r>
      <w:r w:rsidRPr="0007216F">
        <w:rPr>
          <w:rFonts w:eastAsia="Calibri" w:cs="Times New Roman"/>
          <w:u w:val="single"/>
        </w:rPr>
        <w:t xml:space="preserve">not what messages </w:t>
      </w:r>
      <w:r w:rsidRPr="0007216F">
        <w:rPr>
          <w:rFonts w:eastAsia="Calibri" w:cs="Times New Roman"/>
          <w:sz w:val="16"/>
        </w:rPr>
        <w:t xml:space="preserve">prayers </w:t>
      </w:r>
      <w:r w:rsidRPr="0007216F">
        <w:rPr>
          <w:rFonts w:eastAsia="Calibri" w:cs="Times New Roman"/>
          <w:u w:val="single"/>
        </w:rPr>
        <w:t>carry, but what prayers do</w:t>
      </w:r>
      <w:r w:rsidRPr="0007216F">
        <w:rPr>
          <w:rFonts w:eastAsia="Calibri" w:cs="Times New Roman"/>
          <w:sz w:val="16"/>
        </w:rPr>
        <w:t xml:space="preserve">.” More generally, Gill asserts that “the importance of religion as it is practiced by the great body of religious persons for whom religion is a way of life [is] a way of creating, discovering, and communicating worlds of meaning largely through ordinary and com- </w:t>
      </w:r>
      <w:proofErr w:type="spellStart"/>
      <w:r w:rsidRPr="0007216F">
        <w:rPr>
          <w:rFonts w:eastAsia="Calibri" w:cs="Times New Roman"/>
          <w:sz w:val="16"/>
        </w:rPr>
        <w:t>mon</w:t>
      </w:r>
      <w:proofErr w:type="spellEnd"/>
      <w:r w:rsidRPr="0007216F">
        <w:rPr>
          <w:rFonts w:eastAsia="Calibri" w:cs="Times New Roman"/>
          <w:sz w:val="16"/>
        </w:rPr>
        <w:t xml:space="preserve"> actions and behavior.”11 What then, Cheney and I ask, if </w:t>
      </w:r>
      <w:r w:rsidRPr="0007216F">
        <w:rPr>
          <w:rFonts w:eastAsia="Calibri" w:cs="Times New Roman"/>
          <w:highlight w:val="yellow"/>
          <w:u w:val="single"/>
        </w:rPr>
        <w:t xml:space="preserve">this </w:t>
      </w:r>
      <w:proofErr w:type="spellStart"/>
      <w:r w:rsidRPr="0007216F">
        <w:rPr>
          <w:rFonts w:eastAsia="Calibri" w:cs="Times New Roman"/>
          <w:highlight w:val="yellow"/>
          <w:u w:val="single"/>
        </w:rPr>
        <w:t>performative</w:t>
      </w:r>
      <w:proofErr w:type="spellEnd"/>
      <w:r w:rsidRPr="0007216F">
        <w:rPr>
          <w:rFonts w:eastAsia="Calibri" w:cs="Times New Roman"/>
          <w:highlight w:val="yellow"/>
          <w:u w:val="single"/>
        </w:rPr>
        <w:t xml:space="preserve"> dimension of</w:t>
      </w:r>
      <w:r w:rsidRPr="0007216F">
        <w:rPr>
          <w:rFonts w:eastAsia="Calibri" w:cs="Times New Roman"/>
          <w:sz w:val="16"/>
          <w:highlight w:val="yellow"/>
        </w:rPr>
        <w:t xml:space="preserve"> </w:t>
      </w:r>
      <w:r w:rsidRPr="0007216F">
        <w:rPr>
          <w:rFonts w:eastAsia="Calibri" w:cs="Times New Roman"/>
          <w:highlight w:val="yellow"/>
          <w:u w:val="single"/>
        </w:rPr>
        <w:t>language is fundamental</w:t>
      </w:r>
      <w:r w:rsidRPr="0007216F">
        <w:rPr>
          <w:rFonts w:eastAsia="Calibri" w:cs="Times New Roman"/>
          <w:sz w:val="16"/>
        </w:rPr>
        <w:t xml:space="preserve"> not just in indigenous or obviously religious settings, but generally? How we speak, how we move, how we carry on, all the time, also literally brings all sorts of worlds into being—and thus, again, the ethical challenge put mindful speech, care, and respect ﬁ </w:t>
      </w:r>
      <w:proofErr w:type="spellStart"/>
      <w:r w:rsidRPr="0007216F">
        <w:rPr>
          <w:rFonts w:eastAsia="Calibri" w:cs="Times New Roman"/>
          <w:sz w:val="16"/>
        </w:rPr>
        <w:t>rst</w:t>
      </w:r>
      <w:proofErr w:type="spellEnd"/>
      <w:r w:rsidRPr="0007216F">
        <w:rPr>
          <w:rFonts w:eastAsia="Calibri" w:cs="Times New Roman"/>
          <w:sz w:val="16"/>
        </w:rPr>
        <w:t xml:space="preserve">. Indeed we would now go even further. Here it is not so much that epistemology </w:t>
      </w:r>
      <w:proofErr w:type="gramStart"/>
      <w:r w:rsidRPr="0007216F">
        <w:rPr>
          <w:rFonts w:eastAsia="Calibri" w:cs="Times New Roman"/>
          <w:sz w:val="16"/>
        </w:rPr>
        <w:t>comes</w:t>
      </w:r>
      <w:proofErr w:type="gramEnd"/>
      <w:r w:rsidRPr="0007216F">
        <w:rPr>
          <w:rFonts w:eastAsia="Calibri" w:cs="Times New Roman"/>
          <w:sz w:val="16"/>
        </w:rPr>
        <w:t xml:space="preserve"> ﬁ </w:t>
      </w:r>
      <w:proofErr w:type="spellStart"/>
      <w:r w:rsidRPr="0007216F">
        <w:rPr>
          <w:rFonts w:eastAsia="Calibri" w:cs="Times New Roman"/>
          <w:sz w:val="16"/>
        </w:rPr>
        <w:t>rst</w:t>
      </w:r>
      <w:proofErr w:type="spellEnd"/>
      <w:r w:rsidRPr="0007216F">
        <w:rPr>
          <w:rFonts w:eastAsia="Calibri" w:cs="Times New Roman"/>
          <w:sz w:val="16"/>
        </w:rPr>
        <w:t xml:space="preserve"> but that, in truth, it simply fades away. The argument is not the usual suggestion that the West has </w:t>
      </w:r>
      <w:proofErr w:type="spellStart"/>
      <w:r w:rsidRPr="0007216F">
        <w:rPr>
          <w:rFonts w:eastAsia="Calibri" w:cs="Times New Roman"/>
          <w:sz w:val="16"/>
        </w:rPr>
        <w:t>misunder</w:t>
      </w:r>
      <w:proofErr w:type="spellEnd"/>
      <w:r w:rsidRPr="0007216F">
        <w:rPr>
          <w:rFonts w:eastAsia="Calibri" w:cs="Times New Roman"/>
          <w:sz w:val="16"/>
        </w:rPr>
        <w:t xml:space="preserve">- stood the world, got it wrong, and that we now need to “go back” to the Indians to get it right. Cheney is arguing that understanding the world is not really the point in the ﬁ </w:t>
      </w:r>
      <w:proofErr w:type="spellStart"/>
      <w:r w:rsidRPr="0007216F">
        <w:rPr>
          <w:rFonts w:eastAsia="Calibri" w:cs="Times New Roman"/>
          <w:sz w:val="16"/>
        </w:rPr>
        <w:t>rst</w:t>
      </w:r>
      <w:proofErr w:type="spellEnd"/>
      <w:r w:rsidRPr="0007216F">
        <w:rPr>
          <w:rFonts w:eastAsia="Calibri" w:cs="Times New Roman"/>
          <w:sz w:val="16"/>
        </w:rPr>
        <w:t xml:space="preserve"> place. We are not playing a truth game at all. </w:t>
      </w:r>
      <w:r w:rsidRPr="0007216F">
        <w:rPr>
          <w:rFonts w:eastAsia="Calibri" w:cs="Times New Roman"/>
          <w:highlight w:val="yellow"/>
          <w:u w:val="single"/>
        </w:rPr>
        <w:t xml:space="preserve">What </w:t>
      </w:r>
      <w:proofErr w:type="gramStart"/>
      <w:r w:rsidRPr="0007216F">
        <w:rPr>
          <w:rFonts w:eastAsia="Calibri" w:cs="Times New Roman"/>
          <w:highlight w:val="yellow"/>
          <w:u w:val="single"/>
        </w:rPr>
        <w:t>matters is</w:t>
      </w:r>
      <w:proofErr w:type="gramEnd"/>
      <w:r w:rsidRPr="0007216F">
        <w:rPr>
          <w:rFonts w:eastAsia="Calibri" w:cs="Times New Roman"/>
          <w:highlight w:val="yellow"/>
          <w:u w:val="single"/>
        </w:rPr>
        <w:t xml:space="preserve"> how we relate</w:t>
      </w:r>
      <w:r w:rsidRPr="0007216F">
        <w:rPr>
          <w:rFonts w:eastAsia="Calibri" w:cs="Times New Roman"/>
          <w:u w:val="single"/>
        </w:rPr>
        <w:t xml:space="preserve"> </w:t>
      </w:r>
      <w:r w:rsidRPr="0007216F">
        <w:rPr>
          <w:rFonts w:eastAsia="Calibri" w:cs="Times New Roman"/>
          <w:sz w:val="16"/>
        </w:rPr>
        <w:t xml:space="preserve">to things, </w:t>
      </w:r>
      <w:r w:rsidRPr="0007216F">
        <w:rPr>
          <w:rFonts w:eastAsia="Calibri" w:cs="Times New Roman"/>
          <w:highlight w:val="yellow"/>
          <w:u w:val="single"/>
        </w:rPr>
        <w:t>not what things are in themselves</w:t>
      </w:r>
      <w:r w:rsidRPr="0007216F">
        <w:rPr>
          <w:rFonts w:eastAsia="Calibri" w:cs="Times New Roman"/>
          <w:u w:val="single"/>
        </w:rPr>
        <w:t xml:space="preserve">. </w:t>
      </w:r>
      <w:r w:rsidRPr="0007216F">
        <w:rPr>
          <w:rFonts w:eastAsia="Calibri" w:cs="Times New Roman"/>
          <w:sz w:val="16"/>
        </w:rPr>
        <w:t xml:space="preserve">Front, center, and always, the world </w:t>
      </w:r>
      <w:proofErr w:type="gramStart"/>
      <w:r w:rsidRPr="0007216F">
        <w:rPr>
          <w:rFonts w:eastAsia="Calibri" w:cs="Times New Roman"/>
          <w:sz w:val="16"/>
        </w:rPr>
        <w:t>responds</w:t>
      </w:r>
      <w:proofErr w:type="gramEnd"/>
      <w:r w:rsidRPr="0007216F">
        <w:rPr>
          <w:rFonts w:eastAsia="Calibri" w:cs="Times New Roman"/>
          <w:sz w:val="16"/>
        </w:rPr>
        <w:t xml:space="preserve">. </w:t>
      </w:r>
      <w:r w:rsidRPr="0007216F">
        <w:rPr>
          <w:rFonts w:eastAsia="Calibri" w:cs="Times New Roman"/>
          <w:highlight w:val="yellow"/>
          <w:u w:val="single"/>
        </w:rPr>
        <w:t>The</w:t>
      </w:r>
      <w:r w:rsidRPr="0007216F">
        <w:rPr>
          <w:rFonts w:eastAsia="Calibri" w:cs="Times New Roman"/>
          <w:sz w:val="16"/>
        </w:rPr>
        <w:t xml:space="preserve"> great </w:t>
      </w:r>
      <w:r w:rsidRPr="0007216F">
        <w:rPr>
          <w:rFonts w:eastAsia="Calibri" w:cs="Times New Roman"/>
          <w:highlight w:val="yellow"/>
          <w:u w:val="single"/>
        </w:rPr>
        <w:t>task is</w:t>
      </w:r>
      <w:r w:rsidRPr="0007216F">
        <w:rPr>
          <w:rFonts w:eastAsia="Calibri" w:cs="Times New Roman"/>
          <w:u w:val="single"/>
        </w:rPr>
        <w:t xml:space="preserve"> not knowledge but </w:t>
      </w:r>
      <w:r w:rsidRPr="0007216F">
        <w:rPr>
          <w:rFonts w:eastAsia="Calibri" w:cs="Times New Roman"/>
          <w:highlight w:val="yellow"/>
          <w:u w:val="single"/>
        </w:rPr>
        <w:t>relationship</w:t>
      </w:r>
      <w:r w:rsidRPr="0007216F">
        <w:rPr>
          <w:rFonts w:eastAsia="Calibri" w:cs="Times New Roman"/>
          <w:u w:val="single"/>
        </w:rPr>
        <w:t>.</w:t>
      </w:r>
    </w:p>
    <w:p w:rsidR="00AA7CB6" w:rsidRPr="00B45534" w:rsidRDefault="00AA7CB6" w:rsidP="00AA7CB6">
      <w:pPr>
        <w:rPr>
          <w:rFonts w:eastAsia="Calibri" w:cs="Times New Roman"/>
          <w:b/>
          <w:bCs/>
          <w:u w:val="single"/>
        </w:rPr>
      </w:pPr>
    </w:p>
    <w:p w:rsidR="00AA7CB6" w:rsidRPr="0007216F" w:rsidRDefault="00AA7CB6" w:rsidP="00AA7CB6">
      <w:pPr>
        <w:pStyle w:val="Heading4"/>
        <w:rPr>
          <w:rFonts w:eastAsia="Calibri"/>
        </w:rPr>
      </w:pPr>
      <w:proofErr w:type="gramStart"/>
      <w:r w:rsidRPr="0007216F">
        <w:rPr>
          <w:rFonts w:eastAsia="Calibri"/>
        </w:rPr>
        <w:t>the</w:t>
      </w:r>
      <w:proofErr w:type="gramEnd"/>
      <w:r w:rsidRPr="0007216F">
        <w:rPr>
          <w:rFonts w:eastAsia="Calibri"/>
        </w:rPr>
        <w:t xml:space="preserve"> 1ac failure to attend to our relationship as debaters, judges and coaches beyond the human sphere makes them a part of an educational practice that sustains anthropocentric ordering of world despite the “empowerment” offered by the affirmative</w:t>
      </w:r>
    </w:p>
    <w:p w:rsidR="00AA7CB6" w:rsidRPr="0007216F" w:rsidRDefault="00AA7CB6" w:rsidP="00AA7CB6">
      <w:pPr>
        <w:rPr>
          <w:rFonts w:eastAsia="Calibri" w:cs="Times New Roman"/>
        </w:rPr>
      </w:pPr>
      <w:r w:rsidRPr="0007216F">
        <w:rPr>
          <w:rFonts w:eastAsia="Calibri" w:cs="Times New Roman"/>
          <w:b/>
        </w:rPr>
        <w:t xml:space="preserve">Bell and Russell 2K </w:t>
      </w:r>
      <w:r w:rsidRPr="0007216F">
        <w:rPr>
          <w:rFonts w:eastAsia="Calibri" w:cs="Times New Roman"/>
        </w:rPr>
        <w:t>– (Anne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http://www.csse-scee.ca/CJE/Articles/FullText/CJE25-3/CJE25-3-bell.pdf)//RSW</w:t>
      </w:r>
    </w:p>
    <w:p w:rsidR="00AA7CB6" w:rsidRPr="0007216F" w:rsidRDefault="00AA7CB6" w:rsidP="00AA7CB6">
      <w:pPr>
        <w:rPr>
          <w:rFonts w:eastAsia="Calibri" w:cs="Times New Roman"/>
        </w:rPr>
      </w:pPr>
    </w:p>
    <w:p w:rsidR="00AA7CB6" w:rsidRPr="0007216F" w:rsidRDefault="00AA7CB6" w:rsidP="00AA7CB6">
      <w:pPr>
        <w:rPr>
          <w:rFonts w:eastAsia="Calibri" w:cs="Times New Roman"/>
          <w:sz w:val="16"/>
        </w:rPr>
      </w:pPr>
      <w:r w:rsidRPr="0007216F">
        <w:rPr>
          <w:rFonts w:eastAsia="Calibri" w:cs="Times New Roman"/>
          <w:sz w:val="16"/>
        </w:rPr>
        <w:t xml:space="preserve">So far, however, such </w:t>
      </w:r>
      <w:r w:rsidRPr="0007216F">
        <w:rPr>
          <w:rFonts w:eastAsia="Calibri" w:cs="Times New Roman"/>
          <w:u w:val="single"/>
        </w:rPr>
        <w:t>queries in critical pedagogy have been limited by their neglect of the ecological contexts of which students are a part and of relationships extending beyond the human sphere.</w:t>
      </w:r>
      <w:r w:rsidRPr="0007216F">
        <w:rPr>
          <w:rFonts w:eastAsia="Calibri" w:cs="Times New Roman"/>
          <w:sz w:val="16"/>
        </w:rPr>
        <w:t xml:space="preserve"> The gravity of this oversight is brought sharply into focus by writers interested in environ-mental thought, particularly in the cultural and historical dimensions of the environmental crisis. For example, Nelson (1993) contends that </w:t>
      </w:r>
      <w:r w:rsidRPr="0007216F">
        <w:rPr>
          <w:rFonts w:eastAsia="Calibri" w:cs="Times New Roman"/>
          <w:highlight w:val="yellow"/>
          <w:u w:val="single"/>
        </w:rPr>
        <w:t xml:space="preserve">our inability to acknowledge our human </w:t>
      </w:r>
      <w:proofErr w:type="spellStart"/>
      <w:r w:rsidRPr="0007216F">
        <w:rPr>
          <w:rFonts w:eastAsia="Calibri" w:cs="Times New Roman"/>
          <w:highlight w:val="yellow"/>
          <w:u w:val="single"/>
        </w:rPr>
        <w:t>embeddedness</w:t>
      </w:r>
      <w:proofErr w:type="spellEnd"/>
      <w:r w:rsidRPr="0007216F">
        <w:rPr>
          <w:rFonts w:eastAsia="Calibri" w:cs="Times New Roman"/>
          <w:highlight w:val="yellow"/>
          <w:u w:val="single"/>
        </w:rPr>
        <w:t xml:space="preserve"> in nature results in </w:t>
      </w:r>
      <w:r w:rsidRPr="0007216F">
        <w:rPr>
          <w:rFonts w:eastAsia="Calibri" w:cs="Times New Roman"/>
          <w:u w:val="single"/>
        </w:rPr>
        <w:t xml:space="preserve">our </w:t>
      </w:r>
      <w:r w:rsidRPr="0007216F">
        <w:rPr>
          <w:rFonts w:eastAsia="Calibri" w:cs="Times New Roman"/>
          <w:highlight w:val="yellow"/>
          <w:u w:val="single"/>
        </w:rPr>
        <w:t xml:space="preserve">failure to understand what </w:t>
      </w:r>
      <w:r w:rsidRPr="0007216F">
        <w:rPr>
          <w:rFonts w:eastAsia="Calibri" w:cs="Times New Roman"/>
          <w:highlight w:val="yellow"/>
          <w:u w:val="single"/>
        </w:rPr>
        <w:lastRenderedPageBreak/>
        <w:t>sustains us</w:t>
      </w:r>
      <w:r w:rsidRPr="0007216F">
        <w:rPr>
          <w:rFonts w:eastAsia="Calibri" w:cs="Times New Roman"/>
          <w:u w:val="single"/>
        </w:rPr>
        <w:t xml:space="preserve">. We become inattentive to our very real dependence on others and to the ways our actions affect them. </w:t>
      </w:r>
      <w:r w:rsidRPr="0007216F">
        <w:rPr>
          <w:rFonts w:eastAsia="Calibri" w:cs="Times New Roman"/>
          <w:sz w:val="16"/>
        </w:rPr>
        <w:t xml:space="preserve">Educators, therefore, would do well to draw on the literature of environ-mental thought in order to come to grips with the misguided sense of independence, premised on freedom from </w:t>
      </w:r>
      <w:proofErr w:type="gramStart"/>
      <w:r w:rsidRPr="0007216F">
        <w:rPr>
          <w:rFonts w:eastAsia="Calibri" w:cs="Times New Roman"/>
          <w:sz w:val="16"/>
        </w:rPr>
        <w:t>nature, that</w:t>
      </w:r>
      <w:proofErr w:type="gramEnd"/>
      <w:r w:rsidRPr="0007216F">
        <w:rPr>
          <w:rFonts w:eastAsia="Calibri" w:cs="Times New Roman"/>
          <w:sz w:val="16"/>
        </w:rPr>
        <w:t xml:space="preserve"> informs such no-</w:t>
      </w:r>
      <w:proofErr w:type="spellStart"/>
      <w:r w:rsidRPr="0007216F">
        <w:rPr>
          <w:rFonts w:eastAsia="Calibri" w:cs="Times New Roman"/>
          <w:sz w:val="16"/>
        </w:rPr>
        <w:t>tions</w:t>
      </w:r>
      <w:proofErr w:type="spellEnd"/>
      <w:r w:rsidRPr="0007216F">
        <w:rPr>
          <w:rFonts w:eastAsia="Calibri" w:cs="Times New Roman"/>
          <w:sz w:val="16"/>
        </w:rPr>
        <w:t xml:space="preserve"> as “empowerment.” Further, </w:t>
      </w:r>
      <w:r w:rsidRPr="0007216F">
        <w:rPr>
          <w:rFonts w:eastAsia="Calibri" w:cs="Times New Roman"/>
          <w:u w:val="single"/>
        </w:rPr>
        <w:t>calls for educational practices situated in the life-worlds of students go hand in hand with critiques of disembodied approaches to education</w:t>
      </w:r>
      <w:r w:rsidRPr="0007216F">
        <w:rPr>
          <w:rFonts w:eastAsia="Calibri" w:cs="Times New Roman"/>
          <w:sz w:val="16"/>
        </w:rPr>
        <w:t xml:space="preserve">. In both cases, </w:t>
      </w:r>
      <w:r w:rsidRPr="0007216F">
        <w:rPr>
          <w:rFonts w:eastAsia="Calibri" w:cs="Times New Roman"/>
          <w:b/>
          <w:iCs/>
          <w:highlight w:val="yellow"/>
          <w:u w:val="single"/>
          <w:bdr w:val="single" w:sz="8" w:space="0" w:color="auto"/>
        </w:rPr>
        <w:t>critical pedagogy challenges the liberal notion of education whose sole aim is the development of the individual, rational mind</w:t>
      </w:r>
      <w:r w:rsidRPr="0007216F">
        <w:rPr>
          <w:rFonts w:eastAsia="Calibri" w:cs="Times New Roman"/>
          <w:sz w:val="16"/>
        </w:rPr>
        <w:t xml:space="preserve">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into the social order, S. Taylor (1991) cites as examples the work of Peter McLaren, Michelle Fine, and Philip Corrigan. A complementary vein of enquiry is being pursued by environmental researchers and educators critical of the privileging of science and abstract thinking in education. They understand learning to be mediated not only through our minds but also through our bodies. </w:t>
      </w:r>
      <w:r w:rsidRPr="0007216F">
        <w:rPr>
          <w:rFonts w:eastAsia="Calibri" w:cs="Times New Roman"/>
          <w:u w:val="single"/>
        </w:rPr>
        <w:t>Seeking to acknowledge and create space for sensual, emotional, tacit, and communal knowledge, they advocate approaches to education grounded in, for example, nature experience and environmental practice</w:t>
      </w:r>
      <w:r w:rsidRPr="0007216F">
        <w:rPr>
          <w:rFonts w:eastAsia="Calibri" w:cs="Times New Roman"/>
          <w:sz w:val="16"/>
        </w:rPr>
        <w:t xml:space="preserve"> (Bell, 1997; Brody, 1997; Weston, 1996). Thus, </w:t>
      </w:r>
      <w:r w:rsidRPr="0007216F">
        <w:rPr>
          <w:rFonts w:eastAsia="Calibri" w:cs="Times New Roman"/>
          <w:highlight w:val="yellow"/>
          <w:u w:val="single"/>
        </w:rPr>
        <w:t>whereas both critical pedagogy and environmental education offer a critique of disembodied thought, one draws attention to the ways in which the body is situated in culture</w:t>
      </w:r>
      <w:r w:rsidRPr="0007216F">
        <w:rPr>
          <w:rFonts w:eastAsia="Calibri" w:cs="Times New Roman"/>
          <w:sz w:val="16"/>
        </w:rPr>
        <w:t xml:space="preserve"> (Shapiro, 1994) </w:t>
      </w:r>
      <w:r w:rsidRPr="0007216F">
        <w:rPr>
          <w:rFonts w:eastAsia="Calibri" w:cs="Times New Roman"/>
          <w:highlight w:val="yellow"/>
          <w:u w:val="single"/>
        </w:rPr>
        <w:t>and to “the social construction of bodies as they are constituted within discourses</w:t>
      </w:r>
      <w:r w:rsidRPr="0007216F">
        <w:rPr>
          <w:rFonts w:eastAsia="Calibri" w:cs="Times New Roman"/>
          <w:u w:val="single"/>
        </w:rPr>
        <w:t xml:space="preserve"> of race, class, gender, age and other forms </w:t>
      </w:r>
      <w:r w:rsidRPr="0007216F">
        <w:rPr>
          <w:rFonts w:eastAsia="Calibri" w:cs="Times New Roman"/>
          <w:highlight w:val="yellow"/>
          <w:u w:val="single"/>
        </w:rPr>
        <w:t>of oppression</w:t>
      </w:r>
      <w:r w:rsidRPr="0007216F">
        <w:rPr>
          <w:rFonts w:eastAsia="Calibri" w:cs="Times New Roman"/>
          <w:u w:val="single"/>
        </w:rPr>
        <w:t>”</w:t>
      </w:r>
      <w:r w:rsidRPr="0007216F">
        <w:rPr>
          <w:rFonts w:eastAsia="Calibri" w:cs="Times New Roman"/>
          <w:sz w:val="16"/>
        </w:rPr>
        <w:t xml:space="preserve"> (S. Taylor, 1991, p. 61). </w:t>
      </w:r>
      <w:r w:rsidRPr="0007216F">
        <w:rPr>
          <w:rFonts w:eastAsia="Calibri" w:cs="Times New Roman"/>
          <w:highlight w:val="yellow"/>
          <w:u w:val="single"/>
        </w:rPr>
        <w:t>The other</w:t>
      </w:r>
      <w:r w:rsidRPr="0007216F">
        <w:rPr>
          <w:rFonts w:eastAsia="Calibri" w:cs="Times New Roman"/>
          <w:u w:val="single"/>
        </w:rPr>
        <w:t xml:space="preserve"> emphasizes and </w:t>
      </w:r>
      <w:r w:rsidRPr="0007216F">
        <w:rPr>
          <w:rFonts w:eastAsia="Calibri" w:cs="Times New Roman"/>
          <w:highlight w:val="yellow"/>
          <w:u w:val="single"/>
        </w:rPr>
        <w:t>celebrates our</w:t>
      </w:r>
      <w:r w:rsidRPr="0007216F">
        <w:rPr>
          <w:rFonts w:eastAsia="Calibri" w:cs="Times New Roman"/>
          <w:u w:val="single"/>
        </w:rPr>
        <w:t xml:space="preserve"> embodied </w:t>
      </w:r>
      <w:r w:rsidRPr="0007216F">
        <w:rPr>
          <w:rFonts w:eastAsia="Calibri" w:cs="Times New Roman"/>
          <w:highlight w:val="yellow"/>
          <w:u w:val="single"/>
        </w:rPr>
        <w:t>relatedness to the more-than-human world</w:t>
      </w:r>
      <w:r w:rsidRPr="0007216F">
        <w:rPr>
          <w:rFonts w:eastAsia="Calibri" w:cs="Times New Roman"/>
          <w:u w:val="single"/>
        </w:rPr>
        <w:t xml:space="preserve"> and to the myriad life forms of which it is comprised</w:t>
      </w:r>
      <w:r w:rsidRPr="0007216F">
        <w:rPr>
          <w:rFonts w:eastAsia="Calibri" w:cs="Times New Roman"/>
          <w:sz w:val="16"/>
        </w:rPr>
        <w:t xml:space="preserve"> (Payne, 1997; Russell &amp; Bell, 1996). </w:t>
      </w:r>
      <w:r w:rsidRPr="0007216F">
        <w:rPr>
          <w:rFonts w:eastAsia="Calibri" w:cs="Times New Roman"/>
          <w:u w:val="single"/>
        </w:rPr>
        <w:t xml:space="preserve">Given their different foci, each stream of enquiry stands to be enriched by a sharing of insights. </w:t>
      </w:r>
      <w:r w:rsidRPr="0007216F">
        <w:rPr>
          <w:rFonts w:eastAsia="Calibri" w:cs="Times New Roman"/>
          <w:sz w:val="16"/>
        </w:rPr>
        <w:t xml:space="preserve">Finally, with regard to the poststructuralist turn in educational theory, ongoing investigations stand to greatly enhance a </w:t>
      </w:r>
      <w:proofErr w:type="spellStart"/>
      <w:r w:rsidRPr="0007216F">
        <w:rPr>
          <w:rFonts w:eastAsia="Calibri" w:cs="Times New Roman"/>
          <w:sz w:val="16"/>
        </w:rPr>
        <w:t>revisioning</w:t>
      </w:r>
      <w:proofErr w:type="spellEnd"/>
      <w:r w:rsidRPr="0007216F">
        <w:rPr>
          <w:rFonts w:eastAsia="Calibri" w:cs="Times New Roman"/>
          <w:sz w:val="16"/>
        </w:rPr>
        <w:t xml:space="preserve"> of environ-mental education. A growing number of environmental educators question the empirical-analytical tradition and its focus on technical and </w:t>
      </w:r>
      <w:proofErr w:type="spellStart"/>
      <w:r w:rsidRPr="0007216F">
        <w:rPr>
          <w:rFonts w:eastAsia="Calibri" w:cs="Times New Roman"/>
          <w:sz w:val="16"/>
        </w:rPr>
        <w:t>behavioural</w:t>
      </w:r>
      <w:proofErr w:type="spellEnd"/>
      <w:r w:rsidRPr="0007216F">
        <w:rPr>
          <w:rFonts w:eastAsia="Calibri" w:cs="Times New Roman"/>
          <w:sz w:val="16"/>
        </w:rPr>
        <w:t xml:space="preserve"> aspects of curriculum (A. Gough, 1997; </w:t>
      </w:r>
      <w:proofErr w:type="spellStart"/>
      <w:r w:rsidRPr="0007216F">
        <w:rPr>
          <w:rFonts w:eastAsia="Calibri" w:cs="Times New Roman"/>
          <w:sz w:val="16"/>
        </w:rPr>
        <w:t>Robottom</w:t>
      </w:r>
      <w:proofErr w:type="spellEnd"/>
      <w:r w:rsidRPr="0007216F">
        <w:rPr>
          <w:rFonts w:eastAsia="Calibri" w:cs="Times New Roman"/>
          <w:sz w:val="16"/>
        </w:rPr>
        <w:t xml:space="preserve">, 1991). </w:t>
      </w:r>
      <w:r w:rsidRPr="0007216F">
        <w:rPr>
          <w:rFonts w:eastAsia="Calibri" w:cs="Times New Roman"/>
          <w:b/>
          <w:iCs/>
          <w:highlight w:val="yellow"/>
          <w:u w:val="single"/>
          <w:bdr w:val="single" w:sz="8" w:space="0" w:color="auto"/>
        </w:rPr>
        <w:t xml:space="preserve">Advocating more interpretive, critical approaches, these educators contest </w:t>
      </w:r>
      <w:r w:rsidRPr="0007216F">
        <w:rPr>
          <w:rFonts w:eastAsia="Calibri" w:cs="Times New Roman"/>
          <w:b/>
          <w:iCs/>
          <w:u w:val="single"/>
          <w:bdr w:val="single" w:sz="8" w:space="0" w:color="auto"/>
        </w:rPr>
        <w:t xml:space="preserve">the </w:t>
      </w:r>
      <w:r w:rsidRPr="0007216F">
        <w:rPr>
          <w:rFonts w:eastAsia="Calibri" w:cs="Times New Roman"/>
          <w:b/>
          <w:iCs/>
          <w:highlight w:val="yellow"/>
          <w:u w:val="single"/>
          <w:bdr w:val="single" w:sz="8" w:space="0" w:color="auto"/>
        </w:rPr>
        <w:t>discursive frameworks</w:t>
      </w:r>
      <w:r w:rsidRPr="0007216F">
        <w:rPr>
          <w:rFonts w:eastAsia="Calibri" w:cs="Times New Roman"/>
          <w:sz w:val="16"/>
        </w:rPr>
        <w:t xml:space="preserve"> (e.g., positivism, empiricism, rationalism) </w:t>
      </w:r>
      <w:r w:rsidRPr="0007216F">
        <w:rPr>
          <w:rFonts w:eastAsia="Calibri" w:cs="Times New Roman"/>
          <w:b/>
          <w:iCs/>
          <w:highlight w:val="yellow"/>
          <w:u w:val="single"/>
          <w:bdr w:val="single" w:sz="8" w:space="0" w:color="auto"/>
        </w:rPr>
        <w:t xml:space="preserve">that mask the </w:t>
      </w:r>
      <w:r w:rsidRPr="0007216F">
        <w:rPr>
          <w:rFonts w:eastAsia="Calibri" w:cs="Times New Roman"/>
          <w:b/>
          <w:iCs/>
          <w:u w:val="single"/>
          <w:bdr w:val="single" w:sz="8" w:space="0" w:color="auto"/>
        </w:rPr>
        <w:t xml:space="preserve">values, beliefs, and </w:t>
      </w:r>
      <w:r w:rsidRPr="0007216F">
        <w:rPr>
          <w:rFonts w:eastAsia="Calibri" w:cs="Times New Roman"/>
          <w:b/>
          <w:iCs/>
          <w:highlight w:val="yellow"/>
          <w:u w:val="single"/>
          <w:bdr w:val="single" w:sz="8" w:space="0" w:color="auto"/>
        </w:rPr>
        <w:t>assumptions underlying information</w:t>
      </w:r>
      <w:r w:rsidRPr="0007216F">
        <w:rPr>
          <w:rFonts w:eastAsia="Calibri" w:cs="Times New Roman"/>
          <w:b/>
          <w:iCs/>
          <w:u w:val="single"/>
          <w:bdr w:val="single" w:sz="8" w:space="0" w:color="auto"/>
        </w:rPr>
        <w:t>, and thus the cultural and political dimensions of the problems being considered</w:t>
      </w:r>
      <w:r w:rsidRPr="0007216F">
        <w:rPr>
          <w:rFonts w:eastAsia="Calibri" w:cs="Times New Roman"/>
          <w:sz w:val="16"/>
        </w:rPr>
        <w:t xml:space="preserve"> (A. Gough, 1997; </w:t>
      </w:r>
      <w:proofErr w:type="spellStart"/>
      <w:r w:rsidRPr="0007216F">
        <w:rPr>
          <w:rFonts w:eastAsia="Calibri" w:cs="Times New Roman"/>
          <w:sz w:val="16"/>
        </w:rPr>
        <w:t>Huckle</w:t>
      </w:r>
      <w:proofErr w:type="spellEnd"/>
      <w:r w:rsidRPr="0007216F">
        <w:rPr>
          <w:rFonts w:eastAsia="Calibri" w:cs="Times New Roman"/>
          <w:sz w:val="16"/>
        </w:rPr>
        <w:t xml:space="preserve">, 1999; </w:t>
      </w:r>
      <w:proofErr w:type="spellStart"/>
      <w:r w:rsidRPr="0007216F">
        <w:rPr>
          <w:rFonts w:eastAsia="Calibri" w:cs="Times New Roman"/>
          <w:sz w:val="16"/>
        </w:rPr>
        <w:t>Lousley</w:t>
      </w:r>
      <w:proofErr w:type="spellEnd"/>
      <w:r w:rsidRPr="0007216F">
        <w:rPr>
          <w:rFonts w:eastAsia="Calibri" w:cs="Times New Roman"/>
          <w:sz w:val="16"/>
        </w:rPr>
        <w:t xml:space="preserve">, 1999). </w:t>
      </w:r>
      <w:r w:rsidRPr="0007216F">
        <w:rPr>
          <w:rFonts w:eastAsia="Calibri" w:cs="Times New Roman"/>
          <w:u w:val="single"/>
        </w:rPr>
        <w:t xml:space="preserve">Teaching about ecological processes and environmental hazards in a supposedly objective and rational manner is understood to belief the fact that </w:t>
      </w:r>
      <w:r w:rsidRPr="0007216F">
        <w:rPr>
          <w:rFonts w:eastAsia="Calibri" w:cs="Times New Roman"/>
          <w:highlight w:val="yellow"/>
          <w:u w:val="single"/>
        </w:rPr>
        <w:t>knowledge is socially constructed</w:t>
      </w:r>
      <w:r w:rsidRPr="0007216F">
        <w:rPr>
          <w:rFonts w:eastAsia="Calibri" w:cs="Times New Roman"/>
          <w:u w:val="single"/>
        </w:rPr>
        <w:t xml:space="preserve"> and therefore partial</w:t>
      </w:r>
      <w:r w:rsidRPr="0007216F">
        <w:rPr>
          <w:rFonts w:eastAsia="Calibri" w:cs="Times New Roman"/>
          <w:sz w:val="16"/>
        </w:rPr>
        <w:t xml:space="preserve"> (A. Gough, 1997; Robertson, 1994; </w:t>
      </w:r>
      <w:proofErr w:type="spellStart"/>
      <w:r w:rsidRPr="0007216F">
        <w:rPr>
          <w:rFonts w:eastAsia="Calibri" w:cs="Times New Roman"/>
          <w:sz w:val="16"/>
        </w:rPr>
        <w:t>Robottom</w:t>
      </w:r>
      <w:proofErr w:type="spellEnd"/>
      <w:r w:rsidRPr="0007216F">
        <w:rPr>
          <w:rFonts w:eastAsia="Calibri" w:cs="Times New Roman"/>
          <w:sz w:val="16"/>
        </w:rPr>
        <w:t xml:space="preserve">, 1991; Stevenson, 1993). N. Gough (1999) explicitly goes beyond critical approaches to advocate poststructuralist positions in environmental education. He asks science and environmental educators to adopt skepticism towards metanarratives, an attitude that characterizes poststructuralist discourses. Working from the assumption that science and environmental education are story-telling practices, he suggests that the adequacy of narrative strategies be examined in terms of how they represent and render problematic “human trans-actions with the phenomenal world” (N. Gough, 1993, p. 607). Narrative strategies, he asserts, should not create an illusion of neutrality, objectivity, and anonymity, but rather draw attention to our kinship with nature and to “the personal participation of the knower in all acts of understanding” (N. Gough, 1993, p. 621). We contend, of course, that Gough’s proposal should extend beyond the work of science and environmental educators. </w:t>
      </w:r>
      <w:r w:rsidRPr="0007216F">
        <w:rPr>
          <w:rFonts w:eastAsia="Calibri" w:cs="Times New Roman"/>
          <w:u w:val="single"/>
        </w:rPr>
        <w:t xml:space="preserve">The </w:t>
      </w:r>
      <w:r w:rsidRPr="0007216F">
        <w:rPr>
          <w:rFonts w:eastAsia="Calibri" w:cs="Times New Roman"/>
          <w:highlight w:val="yellow"/>
          <w:u w:val="single"/>
        </w:rPr>
        <w:t>societal narratives that legitimize the domination of nature</w:t>
      </w:r>
      <w:r w:rsidRPr="0007216F">
        <w:rPr>
          <w:rFonts w:eastAsia="Calibri" w:cs="Times New Roman"/>
          <w:u w:val="single"/>
        </w:rPr>
        <w:t xml:space="preserve">, like those that underlie racism, sexism, classism, heterosexism, and so on, </w:t>
      </w:r>
      <w:r w:rsidRPr="0007216F">
        <w:rPr>
          <w:rFonts w:eastAsia="Calibri" w:cs="Times New Roman"/>
          <w:highlight w:val="yellow"/>
          <w:u w:val="single"/>
        </w:rPr>
        <w:t>merit everyone’s concern</w:t>
      </w:r>
      <w:r w:rsidRPr="0007216F">
        <w:rPr>
          <w:rFonts w:eastAsia="Calibri" w:cs="Times New Roman"/>
          <w:u w:val="single"/>
        </w:rPr>
        <w:t>. And since the ecological crisis threatens especially those most marginalized and vulnerable</w:t>
      </w:r>
      <w:r w:rsidRPr="0007216F">
        <w:rPr>
          <w:rFonts w:eastAsia="Calibri" w:cs="Times New Roman"/>
          <w:sz w:val="16"/>
        </w:rPr>
        <w:t xml:space="preserve"> (Running-Grass, 1996; D. Taylor, 1996), </w:t>
      </w:r>
      <w:r w:rsidRPr="0007216F">
        <w:rPr>
          <w:rFonts w:eastAsia="Calibri" w:cs="Times New Roman"/>
          <w:u w:val="single"/>
        </w:rPr>
        <w:t xml:space="preserve">proponents of critical pedagogy in particular need to come to terms with the </w:t>
      </w:r>
      <w:proofErr w:type="spellStart"/>
      <w:r w:rsidRPr="0007216F">
        <w:rPr>
          <w:rFonts w:eastAsia="Calibri" w:cs="Times New Roman"/>
          <w:u w:val="single"/>
        </w:rPr>
        <w:t>humancentred</w:t>
      </w:r>
      <w:proofErr w:type="spellEnd"/>
      <w:r w:rsidRPr="0007216F">
        <w:rPr>
          <w:rFonts w:eastAsia="Calibri" w:cs="Times New Roman"/>
          <w:u w:val="single"/>
        </w:rPr>
        <w:t xml:space="preserve"> frameworks that structure their </w:t>
      </w:r>
      <w:proofErr w:type="spellStart"/>
      <w:r w:rsidRPr="0007216F">
        <w:rPr>
          <w:rFonts w:eastAsia="Calibri" w:cs="Times New Roman"/>
          <w:u w:val="single"/>
        </w:rPr>
        <w:t>endeavours</w:t>
      </w:r>
      <w:proofErr w:type="spellEnd"/>
      <w:r w:rsidRPr="0007216F">
        <w:rPr>
          <w:rFonts w:eastAsia="Calibri" w:cs="Times New Roman"/>
          <w:u w:val="single"/>
        </w:rPr>
        <w:t>.</w:t>
      </w:r>
      <w:r w:rsidRPr="0007216F">
        <w:rPr>
          <w:rFonts w:eastAsia="Calibri" w:cs="Times New Roman"/>
          <w:sz w:val="16"/>
        </w:rPr>
        <w:t xml:space="preserve"> No doubt poststructuralist theory will be indispensable in this regard. Nevertheless, </w:t>
      </w:r>
      <w:r w:rsidRPr="0007216F">
        <w:rPr>
          <w:rFonts w:eastAsia="Calibri" w:cs="Times New Roman"/>
          <w:b/>
          <w:iCs/>
          <w:highlight w:val="yellow"/>
          <w:u w:val="single"/>
          <w:bdr w:val="single" w:sz="8" w:space="0" w:color="auto"/>
        </w:rPr>
        <w:t>anthropocentric assumptions about language, meaning, and agency will need to be revisited</w:t>
      </w:r>
      <w:r w:rsidRPr="0007216F">
        <w:rPr>
          <w:rFonts w:eastAsia="Calibri" w:cs="Times New Roman"/>
          <w:sz w:val="16"/>
        </w:rPr>
        <w:t xml:space="preserve">. In the meantime, perhaps we can ponder the spontaneous creativity of spiders and the life-worlds of </w:t>
      </w:r>
      <w:proofErr w:type="spellStart"/>
      <w:r w:rsidRPr="0007216F">
        <w:rPr>
          <w:rFonts w:eastAsia="Calibri" w:cs="Times New Roman"/>
          <w:sz w:val="16"/>
        </w:rPr>
        <w:t>woodticks</w:t>
      </w:r>
      <w:proofErr w:type="spellEnd"/>
      <w:r w:rsidRPr="0007216F">
        <w:rPr>
          <w:rFonts w:eastAsia="Calibri" w:cs="Times New Roman"/>
          <w:sz w:val="16"/>
        </w:rPr>
        <w:t>. Such wondrous possibilities should cause even the most committed of humanists to pause for a moment at least.</w:t>
      </w:r>
    </w:p>
    <w:p w:rsidR="00AA7CB6" w:rsidRPr="0007216F" w:rsidRDefault="00AA7CB6" w:rsidP="00AA7CB6">
      <w:pPr>
        <w:rPr>
          <w:rFonts w:eastAsia="Calibri" w:cs="Times New Roman"/>
          <w:b/>
        </w:rPr>
      </w:pPr>
    </w:p>
    <w:p w:rsidR="00AA7CB6" w:rsidRPr="0007216F" w:rsidRDefault="00AA7CB6" w:rsidP="00AA7CB6">
      <w:pPr>
        <w:pStyle w:val="Heading4"/>
        <w:rPr>
          <w:rFonts w:eastAsia="Calibri"/>
        </w:rPr>
      </w:pPr>
      <w:r>
        <w:rPr>
          <w:rFonts w:eastAsia="Calibri"/>
        </w:rPr>
        <w:t>c</w:t>
      </w:r>
      <w:r w:rsidRPr="0007216F">
        <w:rPr>
          <w:rFonts w:eastAsia="Calibri"/>
        </w:rPr>
        <w:t xml:space="preserve">) </w:t>
      </w:r>
      <w:proofErr w:type="gramStart"/>
      <w:r w:rsidRPr="0007216F">
        <w:rPr>
          <w:rFonts w:eastAsia="Calibri"/>
        </w:rPr>
        <w:t>the</w:t>
      </w:r>
      <w:proofErr w:type="gramEnd"/>
      <w:r w:rsidRPr="0007216F">
        <w:rPr>
          <w:rFonts w:eastAsia="Calibri"/>
        </w:rPr>
        <w:t xml:space="preserve"> 1AC offers a disposition, a frame of mind, a way of feeling. If fiat is education, we call recess!! Make a sharp left turn from the familiar language game of policy debate. </w:t>
      </w:r>
    </w:p>
    <w:p w:rsidR="00AA7CB6" w:rsidRPr="0007216F" w:rsidRDefault="00AA7CB6" w:rsidP="00AA7CB6">
      <w:pPr>
        <w:rPr>
          <w:rFonts w:eastAsia="Calibri" w:cs="Times New Roman"/>
        </w:rPr>
      </w:pPr>
      <w:r w:rsidRPr="0007216F">
        <w:rPr>
          <w:rFonts w:eastAsia="Calibri" w:cs="Times New Roman"/>
          <w:b/>
        </w:rPr>
        <w:t xml:space="preserve">Stables 02 </w:t>
      </w:r>
      <w:r w:rsidRPr="0007216F">
        <w:rPr>
          <w:rFonts w:eastAsia="Calibri" w:cs="Times New Roman"/>
        </w:rPr>
        <w:t>– Andrew Stables, Reader in Education at University of Bath, 2002</w:t>
      </w:r>
    </w:p>
    <w:p w:rsidR="00AA7CB6" w:rsidRPr="0007216F" w:rsidRDefault="00AA7CB6" w:rsidP="00AA7CB6">
      <w:pPr>
        <w:rPr>
          <w:rFonts w:eastAsia="Calibri" w:cs="Times New Roman"/>
        </w:rPr>
      </w:pPr>
      <w:r w:rsidRPr="0007216F">
        <w:rPr>
          <w:rFonts w:eastAsia="Calibri" w:cs="Times New Roman"/>
        </w:rPr>
        <w:t>[Trumpeter 18.1]</w:t>
      </w:r>
    </w:p>
    <w:p w:rsidR="00AA7CB6" w:rsidRPr="0007216F" w:rsidRDefault="00AA7CB6" w:rsidP="00AA7CB6">
      <w:pPr>
        <w:rPr>
          <w:rFonts w:eastAsia="Calibri" w:cs="Times New Roman"/>
        </w:rPr>
      </w:pPr>
    </w:p>
    <w:p w:rsidR="00AA7CB6" w:rsidRPr="0007216F" w:rsidRDefault="00AA7CB6" w:rsidP="00AA7CB6">
      <w:pPr>
        <w:rPr>
          <w:rFonts w:eastAsia="Calibri" w:cs="Times New Roman"/>
          <w:sz w:val="12"/>
        </w:rPr>
      </w:pPr>
      <w:r w:rsidRPr="0007216F">
        <w:rPr>
          <w:rFonts w:eastAsia="Calibri" w:cs="Times New Roman"/>
          <w:sz w:val="12"/>
        </w:rPr>
        <w:t xml:space="preserve">Wordsworth is here describing a mood, but one to treasure, and from which he derives (as he makes clear in many other poems) significant personal and ethical guidance. </w:t>
      </w:r>
      <w:r w:rsidRPr="0007216F">
        <w:rPr>
          <w:rFonts w:eastAsia="Calibri" w:cs="Times New Roman"/>
          <w:highlight w:val="yellow"/>
          <w:u w:val="single"/>
        </w:rPr>
        <w:t>When moods become habitual</w:t>
      </w:r>
      <w:r w:rsidRPr="0007216F">
        <w:rPr>
          <w:rFonts w:eastAsia="Calibri" w:cs="Times New Roman"/>
          <w:sz w:val="12"/>
        </w:rPr>
        <w:t xml:space="preserve">, as seems certainly to have been the case with Wordsworth, </w:t>
      </w:r>
      <w:r w:rsidRPr="0007216F">
        <w:rPr>
          <w:rFonts w:eastAsia="Calibri" w:cs="Times New Roman"/>
          <w:highlight w:val="yellow"/>
          <w:u w:val="single"/>
        </w:rPr>
        <w:t>they</w:t>
      </w:r>
      <w:r w:rsidRPr="0007216F">
        <w:rPr>
          <w:rFonts w:eastAsia="Calibri" w:cs="Times New Roman"/>
          <w:sz w:val="12"/>
        </w:rPr>
        <w:t xml:space="preserve"> also tend to </w:t>
      </w:r>
      <w:r w:rsidRPr="0007216F">
        <w:rPr>
          <w:rFonts w:eastAsia="Calibri" w:cs="Times New Roman"/>
          <w:highlight w:val="yellow"/>
          <w:u w:val="single"/>
        </w:rPr>
        <w:t>become dispositions</w:t>
      </w:r>
      <w:r w:rsidRPr="0007216F">
        <w:rPr>
          <w:rFonts w:eastAsia="Calibri" w:cs="Times New Roman"/>
          <w:sz w:val="12"/>
        </w:rPr>
        <w:t xml:space="preserve">. I would argue, then, that education for sustainability should, in part, be concerned with enabling the kinds of experience that promote the kind of mood Wordsworth describes. This is, of course, by no means easy; after all, Wordsworth ascribed his own love of nature to an often solitary rural childhood coupled with a naturally sensitive disposition. I shall return to the challenges for educators in providing appropriate experiences below. If </w:t>
      </w:r>
      <w:r w:rsidRPr="0007216F">
        <w:rPr>
          <w:rFonts w:eastAsia="Calibri" w:cs="Times New Roman"/>
          <w:highlight w:val="yellow"/>
          <w:u w:val="single"/>
        </w:rPr>
        <w:t>a frame of mind</w:t>
      </w:r>
      <w:r w:rsidRPr="0007216F">
        <w:rPr>
          <w:rFonts w:eastAsia="Calibri" w:cs="Times New Roman"/>
          <w:sz w:val="12"/>
        </w:rPr>
        <w:t xml:space="preserve"> is more than just a mood, then the term must </w:t>
      </w:r>
      <w:r w:rsidRPr="0007216F">
        <w:rPr>
          <w:rFonts w:eastAsia="Calibri" w:cs="Times New Roman"/>
          <w:highlight w:val="yellow"/>
          <w:u w:val="single"/>
        </w:rPr>
        <w:t>refer to</w:t>
      </w:r>
      <w:r w:rsidRPr="0007216F">
        <w:rPr>
          <w:rFonts w:eastAsia="Calibri" w:cs="Times New Roman"/>
          <w:sz w:val="12"/>
        </w:rPr>
        <w:t xml:space="preserve"> some more </w:t>
      </w:r>
      <w:r w:rsidRPr="0007216F">
        <w:rPr>
          <w:rFonts w:eastAsia="Calibri" w:cs="Times New Roman"/>
          <w:highlight w:val="yellow"/>
          <w:u w:val="single"/>
        </w:rPr>
        <w:t>enduring organizational structure for thinking and feeling</w:t>
      </w:r>
      <w:r w:rsidRPr="0007216F">
        <w:rPr>
          <w:rFonts w:eastAsia="Calibri" w:cs="Times New Roman"/>
          <w:sz w:val="12"/>
        </w:rPr>
        <w:t xml:space="preserve">. Framing, thus understood, has </w:t>
      </w:r>
      <w:proofErr w:type="gramStart"/>
      <w:r w:rsidRPr="0007216F">
        <w:rPr>
          <w:rFonts w:eastAsia="Calibri" w:cs="Times New Roman"/>
          <w:sz w:val="12"/>
        </w:rPr>
        <w:t>many,</w:t>
      </w:r>
      <w:proofErr w:type="gramEnd"/>
      <w:r w:rsidRPr="0007216F">
        <w:rPr>
          <w:rFonts w:eastAsia="Calibri" w:cs="Times New Roman"/>
          <w:sz w:val="12"/>
        </w:rPr>
        <w:t xml:space="preserve"> vaguely related connotations in various literatures, but all of them seem to relate to categorizations and definitions determined, to some degree, by human agency. Thus, when I think of Frames, I am reminded of the Kantian definition of the Category, of </w:t>
      </w:r>
      <w:proofErr w:type="spellStart"/>
      <w:r w:rsidRPr="0007216F">
        <w:rPr>
          <w:rFonts w:eastAsia="Calibri" w:cs="Times New Roman"/>
          <w:sz w:val="12"/>
        </w:rPr>
        <w:t>Wittgensteinian</w:t>
      </w:r>
      <w:proofErr w:type="spellEnd"/>
      <w:r w:rsidRPr="0007216F">
        <w:rPr>
          <w:rFonts w:eastAsia="Calibri" w:cs="Times New Roman"/>
          <w:sz w:val="12"/>
        </w:rPr>
        <w:t xml:space="preserve"> “</w:t>
      </w:r>
      <w:r w:rsidRPr="0007216F">
        <w:rPr>
          <w:rFonts w:eastAsia="Calibri" w:cs="Times New Roman"/>
          <w:highlight w:val="yellow"/>
          <w:u w:val="single"/>
        </w:rPr>
        <w:t>language games</w:t>
      </w:r>
      <w:r w:rsidRPr="0007216F">
        <w:rPr>
          <w:rFonts w:eastAsia="Calibri" w:cs="Times New Roman"/>
          <w:sz w:val="12"/>
        </w:rPr>
        <w:t xml:space="preserve">,” of Erving </w:t>
      </w:r>
      <w:proofErr w:type="spellStart"/>
      <w:r w:rsidRPr="0007216F">
        <w:rPr>
          <w:rFonts w:eastAsia="Calibri" w:cs="Times New Roman"/>
          <w:sz w:val="12"/>
        </w:rPr>
        <w:t>Goffman’s</w:t>
      </w:r>
      <w:proofErr w:type="spellEnd"/>
      <w:r w:rsidRPr="0007216F">
        <w:rPr>
          <w:rFonts w:eastAsia="Calibri" w:cs="Times New Roman"/>
          <w:sz w:val="12"/>
        </w:rPr>
        <w:t xml:space="preserve"> “Frame Analysis,” and, more broadly, of genres, disciplines, ways of thinking, even communities of practice; also, of course, of art, photography, and film. Dispositions relate to </w:t>
      </w:r>
      <w:r w:rsidRPr="0007216F">
        <w:rPr>
          <w:rFonts w:eastAsia="Calibri" w:cs="Times New Roman"/>
          <w:u w:val="single"/>
        </w:rPr>
        <w:t>tend</w:t>
      </w:r>
      <w:r w:rsidRPr="0007216F">
        <w:rPr>
          <w:rFonts w:eastAsia="Calibri" w:cs="Times New Roman"/>
          <w:sz w:val="12"/>
        </w:rPr>
        <w:t xml:space="preserve">encies </w:t>
      </w:r>
      <w:r w:rsidRPr="0007216F">
        <w:rPr>
          <w:rFonts w:eastAsia="Calibri" w:cs="Times New Roman"/>
          <w:u w:val="single"/>
        </w:rPr>
        <w:t xml:space="preserve">to </w:t>
      </w:r>
      <w:r w:rsidRPr="0007216F">
        <w:rPr>
          <w:rFonts w:eastAsia="Calibri" w:cs="Times New Roman"/>
          <w:highlight w:val="yellow"/>
          <w:u w:val="single"/>
        </w:rPr>
        <w:t>respond</w:t>
      </w:r>
      <w:r w:rsidRPr="0007216F">
        <w:rPr>
          <w:rFonts w:eastAsia="Calibri" w:cs="Times New Roman"/>
          <w:u w:val="single"/>
        </w:rPr>
        <w:t xml:space="preserve"> </w:t>
      </w:r>
      <w:r w:rsidRPr="0007216F">
        <w:rPr>
          <w:rFonts w:eastAsia="Calibri" w:cs="Times New Roman"/>
          <w:sz w:val="12"/>
        </w:rPr>
        <w:t xml:space="preserve">in certain ways </w:t>
      </w:r>
      <w:r w:rsidRPr="0007216F">
        <w:rPr>
          <w:rFonts w:eastAsia="Calibri" w:cs="Times New Roman"/>
          <w:highlight w:val="yellow"/>
          <w:u w:val="single"/>
        </w:rPr>
        <w:t>within</w:t>
      </w:r>
      <w:r w:rsidRPr="0007216F">
        <w:rPr>
          <w:rFonts w:eastAsia="Calibri" w:cs="Times New Roman"/>
          <w:u w:val="single"/>
        </w:rPr>
        <w:t xml:space="preserve"> </w:t>
      </w:r>
      <w:r w:rsidRPr="0007216F">
        <w:rPr>
          <w:rFonts w:eastAsia="Calibri" w:cs="Times New Roman"/>
          <w:sz w:val="12"/>
        </w:rPr>
        <w:t xml:space="preserve">these </w:t>
      </w:r>
      <w:r w:rsidRPr="0007216F">
        <w:rPr>
          <w:rFonts w:eastAsia="Calibri" w:cs="Times New Roman"/>
          <w:highlight w:val="yellow"/>
          <w:u w:val="single"/>
        </w:rPr>
        <w:t>frames</w:t>
      </w:r>
      <w:r w:rsidRPr="0007216F">
        <w:rPr>
          <w:rFonts w:eastAsia="Calibri" w:cs="Times New Roman"/>
          <w:sz w:val="12"/>
          <w:highlight w:val="yellow"/>
        </w:rPr>
        <w:t>,</w:t>
      </w:r>
      <w:r w:rsidRPr="0007216F">
        <w:rPr>
          <w:rFonts w:eastAsia="Calibri" w:cs="Times New Roman"/>
          <w:sz w:val="12"/>
        </w:rPr>
        <w:t xml:space="preserve"> or to </w:t>
      </w:r>
      <w:proofErr w:type="spellStart"/>
      <w:r w:rsidRPr="0007216F">
        <w:rPr>
          <w:rFonts w:eastAsia="Calibri" w:cs="Times New Roman"/>
          <w:sz w:val="12"/>
        </w:rPr>
        <w:t>utilise</w:t>
      </w:r>
      <w:proofErr w:type="spellEnd"/>
      <w:r w:rsidRPr="0007216F">
        <w:rPr>
          <w:rFonts w:eastAsia="Calibri" w:cs="Times New Roman"/>
          <w:sz w:val="12"/>
        </w:rPr>
        <w:t xml:space="preserve"> certain frames rather than others, depending on the definition used. Regarding educational processes, I am reminded of Bernstein’s distinction between Weak and Strong Framing and Classification, and the need for teachers to frame things more strongly for children from certain backgrounds than for others. Of course, “determined by human agency” does not imply conscious control. Paul Guyer</w:t>
      </w:r>
      <w:bookmarkStart w:id="1" w:name="BM1b"/>
      <w:r w:rsidRPr="0007216F">
        <w:rPr>
          <w:rFonts w:eastAsia="Calibri" w:cs="Times New Roman"/>
          <w:sz w:val="12"/>
        </w:rPr>
        <w:fldChar w:fldCharType="begin"/>
      </w:r>
      <w:r w:rsidRPr="0007216F">
        <w:rPr>
          <w:rFonts w:eastAsia="Calibri" w:cs="Times New Roman"/>
          <w:sz w:val="12"/>
        </w:rPr>
        <w:instrText>HYPERLINK "C:\\Users\\PC\\Dropbox\\Nikhil Debate\\Users\\Lebowski\\Users\\Lebowski\\AppData\\Local\\Temp\\anthro final fixed.docx" \l "1"</w:instrText>
      </w:r>
      <w:r w:rsidRPr="0007216F">
        <w:rPr>
          <w:rFonts w:eastAsia="Calibri" w:cs="Times New Roman"/>
          <w:sz w:val="12"/>
        </w:rPr>
        <w:fldChar w:fldCharType="separate"/>
      </w:r>
      <w:r w:rsidRPr="0007216F">
        <w:rPr>
          <w:rFonts w:eastAsia="Calibri" w:cs="Times New Roman"/>
          <w:sz w:val="12"/>
          <w:vertAlign w:val="superscript"/>
        </w:rPr>
        <w:t>1</w:t>
      </w:r>
      <w:r w:rsidRPr="0007216F">
        <w:rPr>
          <w:rFonts w:eastAsia="Calibri" w:cs="Times New Roman"/>
          <w:sz w:val="12"/>
        </w:rPr>
        <w:fldChar w:fldCharType="end"/>
      </w:r>
      <w:bookmarkEnd w:id="1"/>
      <w:r w:rsidRPr="0007216F">
        <w:rPr>
          <w:rFonts w:eastAsia="Calibri" w:cs="Times New Roman"/>
          <w:sz w:val="12"/>
        </w:rPr>
        <w:t xml:space="preserve"> defines Kant’s Categories broadly as “those general concepts by means of which our intuitions are converted into representations of objects or judgments.” Although our intuitions, thus conceived, relate to an absolute reality, bound by time and space, the Categories function prior to our conscious judgments despite being essentially human constructs (and common to all humanity, according to Kant—though not to all sentient life). What Kant does not give much consideration to is the degree of possible variation in how judgments can be made. Put simply, how much might the same frame of mind allow for different arguments and approaches? A belief in cause and effect, for instance, can be enacted very differently in positivist and post-positivist research paradigms in the social sciences. Some of this is also true in a sense of the </w:t>
      </w:r>
      <w:proofErr w:type="spellStart"/>
      <w:r w:rsidRPr="0007216F">
        <w:rPr>
          <w:rFonts w:eastAsia="Calibri" w:cs="Times New Roman"/>
          <w:sz w:val="12"/>
        </w:rPr>
        <w:t>Wittgensteinian</w:t>
      </w:r>
      <w:proofErr w:type="spellEnd"/>
      <w:r w:rsidRPr="0007216F">
        <w:rPr>
          <w:rFonts w:eastAsia="Calibri" w:cs="Times New Roman"/>
          <w:sz w:val="12"/>
        </w:rPr>
        <w:t xml:space="preserve"> language game</w:t>
      </w:r>
      <w:proofErr w:type="gramStart"/>
      <w:r w:rsidRPr="0007216F">
        <w:rPr>
          <w:rFonts w:eastAsia="Calibri" w:cs="Times New Roman"/>
          <w:sz w:val="12"/>
        </w:rPr>
        <w:t>:</w:t>
      </w:r>
      <w:proofErr w:type="gramEnd"/>
      <w:r w:rsidRPr="0007216F">
        <w:rPr>
          <w:rFonts w:eastAsia="Calibri" w:cs="Times New Roman"/>
        </w:rPr>
        <w:fldChar w:fldCharType="begin"/>
      </w:r>
      <w:r w:rsidRPr="0007216F">
        <w:rPr>
          <w:rFonts w:eastAsia="Calibri" w:cs="Times New Roman"/>
        </w:rPr>
        <w:instrText xml:space="preserve"> HYPERLINK "file:///C:\\Users\\PC\\Dropbox\\Nikhil%20Debate\\Users\\Lebowski\\Users\\Lebowski\\AppData\\Local\\Temp\\anthro%20final%20fixed.docx" \l "2" </w:instrText>
      </w:r>
      <w:r w:rsidRPr="0007216F">
        <w:rPr>
          <w:rFonts w:eastAsia="Calibri" w:cs="Times New Roman"/>
        </w:rPr>
        <w:fldChar w:fldCharType="separate"/>
      </w:r>
      <w:r w:rsidRPr="0007216F">
        <w:rPr>
          <w:rFonts w:eastAsia="Calibri" w:cs="Times New Roman"/>
          <w:sz w:val="12"/>
          <w:vertAlign w:val="superscript"/>
        </w:rPr>
        <w:t>2</w:t>
      </w:r>
      <w:r w:rsidRPr="0007216F">
        <w:rPr>
          <w:rFonts w:eastAsia="Calibri" w:cs="Times New Roman"/>
          <w:sz w:val="12"/>
          <w:vertAlign w:val="superscript"/>
        </w:rPr>
        <w:fldChar w:fldCharType="end"/>
      </w:r>
      <w:r w:rsidRPr="0007216F">
        <w:rPr>
          <w:rFonts w:eastAsia="Calibri" w:cs="Times New Roman"/>
          <w:sz w:val="12"/>
        </w:rPr>
        <w:t xml:space="preserve"> truths are constructed from within language games, even though there is no good reason to suppose that the games/frames exist anywhere other than in the human psyche. Millennial global politics, as recent events have all too starkly reminded us, bear witness to the huge differences between perspectives and dispositions at the cultural and religious levels. We may all operate within the same Kantian Categories—even the same </w:t>
      </w:r>
      <w:proofErr w:type="spellStart"/>
      <w:r w:rsidRPr="0007216F">
        <w:rPr>
          <w:rFonts w:eastAsia="Calibri" w:cs="Times New Roman"/>
          <w:sz w:val="12"/>
        </w:rPr>
        <w:t>Wittgensteinian</w:t>
      </w:r>
      <w:proofErr w:type="spellEnd"/>
      <w:r w:rsidRPr="0007216F">
        <w:rPr>
          <w:rFonts w:eastAsia="Calibri" w:cs="Times New Roman"/>
          <w:sz w:val="12"/>
        </w:rPr>
        <w:t xml:space="preserve"> language games—but the worldviews we construct can still be radically different. Even within the Christian community (to take a currently relatively uncontroversial example) there are stark differences between liberals who interpret the </w:t>
      </w:r>
      <w:proofErr w:type="spellStart"/>
      <w:r w:rsidRPr="0007216F">
        <w:rPr>
          <w:rFonts w:eastAsia="Calibri" w:cs="Times New Roman"/>
          <w:i/>
          <w:sz w:val="12"/>
        </w:rPr>
        <w:t>Bible</w:t>
      </w:r>
      <w:r w:rsidRPr="0007216F">
        <w:rPr>
          <w:rFonts w:eastAsia="Calibri" w:cs="Times New Roman"/>
          <w:sz w:val="12"/>
        </w:rPr>
        <w:t>according</w:t>
      </w:r>
      <w:proofErr w:type="spellEnd"/>
      <w:r w:rsidRPr="0007216F">
        <w:rPr>
          <w:rFonts w:eastAsia="Calibri" w:cs="Times New Roman"/>
          <w:sz w:val="12"/>
        </w:rPr>
        <w:t xml:space="preserve"> to cultural context, evangelicals, who interpret the contemporary context according to the </w:t>
      </w:r>
      <w:r w:rsidRPr="0007216F">
        <w:rPr>
          <w:rFonts w:eastAsia="Calibri" w:cs="Times New Roman"/>
          <w:i/>
          <w:sz w:val="12"/>
        </w:rPr>
        <w:t>Bible</w:t>
      </w:r>
      <w:r w:rsidRPr="0007216F">
        <w:rPr>
          <w:rFonts w:eastAsia="Calibri" w:cs="Times New Roman"/>
          <w:sz w:val="12"/>
        </w:rPr>
        <w:t xml:space="preserve">, and fundamentalists, who use the </w:t>
      </w:r>
      <w:r w:rsidRPr="0007216F">
        <w:rPr>
          <w:rFonts w:eastAsia="Calibri" w:cs="Times New Roman"/>
          <w:i/>
          <w:sz w:val="12"/>
        </w:rPr>
        <w:t>Bible</w:t>
      </w:r>
      <w:r w:rsidRPr="0007216F">
        <w:rPr>
          <w:rFonts w:eastAsia="Calibri" w:cs="Times New Roman"/>
          <w:sz w:val="12"/>
        </w:rPr>
        <w:t xml:space="preserve"> to keep their distance from the modern world as entirely as possible. Looked at this way, language games can certainly be played very differently, and we do not necessarily need a new frame of mind. </w:t>
      </w:r>
      <w:proofErr w:type="spellStart"/>
      <w:r w:rsidRPr="0007216F">
        <w:rPr>
          <w:rFonts w:eastAsia="Calibri" w:cs="Times New Roman"/>
          <w:sz w:val="12"/>
        </w:rPr>
        <w:t>Goffman’s</w:t>
      </w:r>
      <w:proofErr w:type="spellEnd"/>
      <w:r w:rsidRPr="0007216F">
        <w:rPr>
          <w:rFonts w:eastAsia="Calibri" w:cs="Times New Roman"/>
          <w:sz w:val="12"/>
        </w:rPr>
        <w:t xml:space="preserve"> social-psychological account construes frames as indeed dependent on social and cultural change.</w:t>
      </w:r>
      <w:hyperlink r:id="rId14" w:anchor="3" w:history="1">
        <w:r w:rsidRPr="0007216F">
          <w:rPr>
            <w:rFonts w:eastAsia="Calibri" w:cs="Times New Roman"/>
            <w:sz w:val="12"/>
            <w:vertAlign w:val="superscript"/>
          </w:rPr>
          <w:t>3</w:t>
        </w:r>
      </w:hyperlink>
      <w:r w:rsidRPr="0007216F">
        <w:rPr>
          <w:rFonts w:eastAsia="Calibri" w:cs="Times New Roman"/>
          <w:sz w:val="12"/>
        </w:rPr>
        <w:t xml:space="preserve"> He sees frames as something like spectacles, or the selective focusing of a camera lens. To see life through </w:t>
      </w:r>
      <w:proofErr w:type="spellStart"/>
      <w:r w:rsidRPr="0007216F">
        <w:rPr>
          <w:rFonts w:eastAsia="Calibri" w:cs="Times New Roman"/>
          <w:sz w:val="12"/>
        </w:rPr>
        <w:t>rose-coloured</w:t>
      </w:r>
      <w:proofErr w:type="spellEnd"/>
      <w:r w:rsidRPr="0007216F">
        <w:rPr>
          <w:rFonts w:eastAsia="Calibri" w:cs="Times New Roman"/>
          <w:sz w:val="12"/>
        </w:rPr>
        <w:t xml:space="preserve"> spectacles implies the adoption of particular—in this case, overoptimistic—assumptions about spatial and temporal context. </w:t>
      </w:r>
      <w:proofErr w:type="spellStart"/>
      <w:r w:rsidRPr="0007216F">
        <w:rPr>
          <w:rFonts w:eastAsia="Calibri" w:cs="Times New Roman"/>
          <w:sz w:val="12"/>
        </w:rPr>
        <w:t>Goffman’s</w:t>
      </w:r>
      <w:proofErr w:type="spellEnd"/>
      <w:r w:rsidRPr="0007216F">
        <w:rPr>
          <w:rFonts w:eastAsia="Calibri" w:cs="Times New Roman"/>
          <w:sz w:val="12"/>
        </w:rPr>
        <w:t xml:space="preserve"> frames enable us to read events as appropriate or otherwise within their contexts (and to </w:t>
      </w:r>
      <w:proofErr w:type="spellStart"/>
      <w:r w:rsidRPr="0007216F">
        <w:rPr>
          <w:rFonts w:eastAsia="Calibri" w:cs="Times New Roman"/>
          <w:sz w:val="12"/>
        </w:rPr>
        <w:t>Goffman</w:t>
      </w:r>
      <w:proofErr w:type="spellEnd"/>
      <w:r w:rsidRPr="0007216F">
        <w:rPr>
          <w:rFonts w:eastAsia="Calibri" w:cs="Times New Roman"/>
          <w:sz w:val="12"/>
        </w:rPr>
        <w:t xml:space="preserve">, context is all important), thus allowing us, for example, to be unsurprised when a naked person enters the room and sits before us in a life-drawing class, though less composed in the unlikely event that this should happen under other everyday circumstances. </w:t>
      </w:r>
      <w:proofErr w:type="gramStart"/>
      <w:r w:rsidRPr="0007216F">
        <w:rPr>
          <w:rFonts w:eastAsia="Calibri" w:cs="Times New Roman"/>
          <w:sz w:val="12"/>
        </w:rPr>
        <w:t xml:space="preserve">(My example, not </w:t>
      </w:r>
      <w:proofErr w:type="spellStart"/>
      <w:r w:rsidRPr="0007216F">
        <w:rPr>
          <w:rFonts w:eastAsia="Calibri" w:cs="Times New Roman"/>
          <w:sz w:val="12"/>
        </w:rPr>
        <w:t>Goffman’s</w:t>
      </w:r>
      <w:proofErr w:type="spellEnd"/>
      <w:r w:rsidRPr="0007216F">
        <w:rPr>
          <w:rFonts w:eastAsia="Calibri" w:cs="Times New Roman"/>
          <w:sz w:val="12"/>
        </w:rPr>
        <w:t>.)</w:t>
      </w:r>
      <w:proofErr w:type="gramEnd"/>
      <w:r w:rsidRPr="0007216F">
        <w:rPr>
          <w:rFonts w:eastAsia="Calibri" w:cs="Times New Roman"/>
          <w:sz w:val="12"/>
        </w:rPr>
        <w:t xml:space="preserve"> </w:t>
      </w:r>
      <w:proofErr w:type="spellStart"/>
      <w:r w:rsidRPr="0007216F">
        <w:rPr>
          <w:rFonts w:eastAsia="Calibri" w:cs="Times New Roman"/>
          <w:sz w:val="12"/>
        </w:rPr>
        <w:t>Goffman’s</w:t>
      </w:r>
      <w:proofErr w:type="spellEnd"/>
      <w:r w:rsidRPr="0007216F">
        <w:rPr>
          <w:rFonts w:eastAsia="Calibri" w:cs="Times New Roman"/>
          <w:sz w:val="12"/>
        </w:rPr>
        <w:t xml:space="preserve"> frames are thus heavily culturally determined. </w:t>
      </w:r>
      <w:proofErr w:type="spellStart"/>
      <w:r w:rsidRPr="0007216F">
        <w:rPr>
          <w:rFonts w:eastAsia="Calibri" w:cs="Times New Roman"/>
          <w:sz w:val="12"/>
        </w:rPr>
        <w:t>Goffman</w:t>
      </w:r>
      <w:proofErr w:type="spellEnd"/>
      <w:r w:rsidRPr="0007216F">
        <w:rPr>
          <w:rFonts w:eastAsia="Calibri" w:cs="Times New Roman"/>
          <w:sz w:val="12"/>
        </w:rPr>
        <w:t xml:space="preserve"> also differs from Kant, and perhaps from Wittgenstein, in his view of the relative </w:t>
      </w:r>
      <w:proofErr w:type="spellStart"/>
      <w:r w:rsidRPr="0007216F">
        <w:rPr>
          <w:rFonts w:eastAsia="Calibri" w:cs="Times New Roman"/>
          <w:sz w:val="12"/>
        </w:rPr>
        <w:t>teachability</w:t>
      </w:r>
      <w:proofErr w:type="spellEnd"/>
      <w:r w:rsidRPr="0007216F">
        <w:rPr>
          <w:rFonts w:eastAsia="Calibri" w:cs="Times New Roman"/>
          <w:sz w:val="12"/>
        </w:rPr>
        <w:t xml:space="preserve"> of frames. </w:t>
      </w:r>
      <w:r w:rsidRPr="0007216F">
        <w:rPr>
          <w:rFonts w:eastAsia="Calibri" w:cs="Times New Roman"/>
          <w:highlight w:val="yellow"/>
          <w:u w:val="single"/>
        </w:rPr>
        <w:t>In</w:t>
      </w:r>
      <w:r w:rsidRPr="0007216F">
        <w:rPr>
          <w:rFonts w:eastAsia="Calibri" w:cs="Times New Roman"/>
          <w:sz w:val="12"/>
        </w:rPr>
        <w:t xml:space="preserve"> his discussion of “</w:t>
      </w:r>
      <w:r w:rsidRPr="0007216F">
        <w:rPr>
          <w:rFonts w:eastAsia="Calibri" w:cs="Times New Roman"/>
          <w:highlight w:val="yellow"/>
          <w:u w:val="single"/>
        </w:rPr>
        <w:t>breaking frames</w:t>
      </w:r>
      <w:r w:rsidRPr="0007216F">
        <w:rPr>
          <w:rFonts w:eastAsia="Calibri" w:cs="Times New Roman"/>
          <w:sz w:val="12"/>
        </w:rPr>
        <w:t xml:space="preserve">” through bursting into laughter, </w:t>
      </w:r>
      <w:proofErr w:type="spellStart"/>
      <w:r w:rsidRPr="0007216F">
        <w:rPr>
          <w:rFonts w:eastAsia="Calibri" w:cs="Times New Roman"/>
          <w:highlight w:val="yellow"/>
          <w:u w:val="single"/>
        </w:rPr>
        <w:t>Goffman</w:t>
      </w:r>
      <w:proofErr w:type="spellEnd"/>
      <w:r w:rsidRPr="0007216F">
        <w:rPr>
          <w:rFonts w:eastAsia="Calibri" w:cs="Times New Roman"/>
          <w:highlight w:val="yellow"/>
          <w:u w:val="single"/>
        </w:rPr>
        <w:t xml:space="preserve"> refers to</w:t>
      </w:r>
      <w:r w:rsidRPr="0007216F">
        <w:rPr>
          <w:rFonts w:eastAsia="Calibri" w:cs="Times New Roman"/>
          <w:u w:val="single"/>
        </w:rPr>
        <w:t xml:space="preserve"> the </w:t>
      </w:r>
      <w:r w:rsidRPr="0007216F">
        <w:rPr>
          <w:rFonts w:eastAsia="Calibri" w:cs="Times New Roman"/>
          <w:sz w:val="12"/>
        </w:rPr>
        <w:t>sense of</w:t>
      </w:r>
      <w:r w:rsidRPr="0007216F">
        <w:rPr>
          <w:rFonts w:eastAsia="Calibri" w:cs="Times New Roman"/>
          <w:u w:val="single"/>
        </w:rPr>
        <w:t xml:space="preserve"> </w:t>
      </w:r>
      <w:r w:rsidRPr="0007216F">
        <w:rPr>
          <w:rFonts w:eastAsia="Calibri" w:cs="Times New Roman"/>
          <w:highlight w:val="yellow"/>
          <w:u w:val="single"/>
        </w:rPr>
        <w:t>absurdity</w:t>
      </w:r>
      <w:r w:rsidRPr="0007216F">
        <w:rPr>
          <w:rFonts w:eastAsia="Calibri" w:cs="Times New Roman"/>
          <w:u w:val="single"/>
        </w:rPr>
        <w:t xml:space="preserve"> </w:t>
      </w:r>
      <w:r w:rsidRPr="0007216F">
        <w:rPr>
          <w:rFonts w:eastAsia="Calibri" w:cs="Times New Roman"/>
          <w:sz w:val="12"/>
        </w:rPr>
        <w:t xml:space="preserve">that </w:t>
      </w:r>
      <w:r w:rsidRPr="0007216F">
        <w:rPr>
          <w:rFonts w:eastAsia="Calibri" w:cs="Times New Roman"/>
          <w:highlight w:val="yellow"/>
          <w:u w:val="single"/>
        </w:rPr>
        <w:t>recalcitrant youths</w:t>
      </w:r>
      <w:r w:rsidRPr="0007216F">
        <w:rPr>
          <w:rFonts w:eastAsia="Calibri" w:cs="Times New Roman"/>
          <w:u w:val="single"/>
        </w:rPr>
        <w:t xml:space="preserve"> </w:t>
      </w:r>
      <w:r w:rsidRPr="0007216F">
        <w:rPr>
          <w:rFonts w:eastAsia="Calibri" w:cs="Times New Roman"/>
          <w:sz w:val="12"/>
        </w:rPr>
        <w:t xml:space="preserve">often </w:t>
      </w:r>
      <w:r w:rsidRPr="0007216F">
        <w:rPr>
          <w:rFonts w:eastAsia="Calibri" w:cs="Times New Roman"/>
          <w:highlight w:val="yellow"/>
          <w:u w:val="single"/>
        </w:rPr>
        <w:t>feel when</w:t>
      </w:r>
      <w:r w:rsidRPr="0007216F">
        <w:rPr>
          <w:rFonts w:eastAsia="Calibri" w:cs="Times New Roman"/>
          <w:u w:val="single"/>
        </w:rPr>
        <w:t xml:space="preserve"> </w:t>
      </w:r>
      <w:r w:rsidRPr="0007216F">
        <w:rPr>
          <w:rFonts w:eastAsia="Calibri" w:cs="Times New Roman"/>
          <w:sz w:val="12"/>
        </w:rPr>
        <w:t xml:space="preserve">their </w:t>
      </w:r>
      <w:r w:rsidRPr="0007216F">
        <w:rPr>
          <w:rFonts w:eastAsia="Calibri" w:cs="Times New Roman"/>
          <w:highlight w:val="yellow"/>
          <w:u w:val="single"/>
        </w:rPr>
        <w:t>elders</w:t>
      </w:r>
      <w:r w:rsidRPr="0007216F">
        <w:rPr>
          <w:rFonts w:eastAsia="Calibri" w:cs="Times New Roman"/>
          <w:u w:val="single"/>
        </w:rPr>
        <w:t xml:space="preserve"> </w:t>
      </w:r>
      <w:r w:rsidRPr="0007216F">
        <w:rPr>
          <w:rFonts w:eastAsia="Calibri" w:cs="Times New Roman"/>
          <w:sz w:val="12"/>
        </w:rPr>
        <w:t xml:space="preserve">and betters </w:t>
      </w:r>
      <w:r w:rsidRPr="0007216F">
        <w:rPr>
          <w:rFonts w:eastAsia="Calibri" w:cs="Times New Roman"/>
          <w:highlight w:val="yellow"/>
          <w:u w:val="single"/>
        </w:rPr>
        <w:t>ask them to undertake role plays designed to teach them life skills</w:t>
      </w:r>
      <w:r w:rsidRPr="0007216F">
        <w:rPr>
          <w:rFonts w:eastAsia="Calibri" w:cs="Times New Roman"/>
          <w:sz w:val="12"/>
        </w:rPr>
        <w:t xml:space="preserve">. A simple example arises from the experience of many of us who have been involved in the upbringing of children: it seems ridiculous to say “please” and “thank you” if you have not been taught to do so habitually. </w:t>
      </w:r>
      <w:proofErr w:type="spellStart"/>
      <w:r w:rsidRPr="0007216F">
        <w:rPr>
          <w:rFonts w:eastAsia="Calibri" w:cs="Times New Roman"/>
          <w:sz w:val="12"/>
        </w:rPr>
        <w:t>Goffman’s</w:t>
      </w:r>
      <w:proofErr w:type="spellEnd"/>
      <w:r w:rsidRPr="0007216F">
        <w:rPr>
          <w:rFonts w:eastAsia="Calibri" w:cs="Times New Roman"/>
          <w:sz w:val="12"/>
        </w:rPr>
        <w:t xml:space="preserve"> frames, therefore, seem less fundamental than Kant’s Categories, or Wittgenstein’s language games; nevertheless, this does not imply that new frames are created at will. However, </w:t>
      </w:r>
      <w:proofErr w:type="spellStart"/>
      <w:r w:rsidRPr="0007216F">
        <w:rPr>
          <w:rFonts w:eastAsia="Calibri" w:cs="Times New Roman"/>
          <w:sz w:val="12"/>
        </w:rPr>
        <w:t>Goffman’s</w:t>
      </w:r>
      <w:proofErr w:type="spellEnd"/>
      <w:r w:rsidRPr="0007216F">
        <w:rPr>
          <w:rFonts w:eastAsia="Calibri" w:cs="Times New Roman"/>
          <w:sz w:val="12"/>
        </w:rPr>
        <w:t xml:space="preserve"> analysis does seem to leave the educator with some room for </w:t>
      </w:r>
      <w:proofErr w:type="spellStart"/>
      <w:r w:rsidRPr="0007216F">
        <w:rPr>
          <w:rFonts w:eastAsia="Calibri" w:cs="Times New Roman"/>
          <w:sz w:val="12"/>
        </w:rPr>
        <w:t>manoeuvre</w:t>
      </w:r>
      <w:proofErr w:type="spellEnd"/>
      <w:r w:rsidRPr="0007216F">
        <w:rPr>
          <w:rFonts w:eastAsia="Calibri" w:cs="Times New Roman"/>
          <w:sz w:val="12"/>
        </w:rPr>
        <w:t>, at least with respect to prioritization. Basil Bernstein</w:t>
      </w:r>
      <w:hyperlink r:id="rId15" w:anchor="4" w:history="1">
        <w:r w:rsidRPr="0007216F">
          <w:rPr>
            <w:rFonts w:eastAsia="Calibri" w:cs="Times New Roman"/>
            <w:sz w:val="12"/>
            <w:vertAlign w:val="superscript"/>
          </w:rPr>
          <w:t>4</w:t>
        </w:r>
      </w:hyperlink>
      <w:r w:rsidRPr="0007216F">
        <w:rPr>
          <w:rFonts w:eastAsia="Calibri" w:cs="Times New Roman"/>
          <w:sz w:val="12"/>
        </w:rPr>
        <w:t xml:space="preserve"> has perhaps done most to highlight the pedagogical importance of framing, pointing out that </w:t>
      </w:r>
      <w:r w:rsidRPr="0007216F">
        <w:rPr>
          <w:rFonts w:eastAsia="Calibri" w:cs="Times New Roman"/>
          <w:highlight w:val="yellow"/>
          <w:u w:val="single"/>
        </w:rPr>
        <w:t>schooling</w:t>
      </w:r>
      <w:r w:rsidRPr="0007216F">
        <w:rPr>
          <w:rFonts w:eastAsia="Calibri" w:cs="Times New Roman"/>
          <w:sz w:val="12"/>
        </w:rPr>
        <w:t xml:space="preserve"> at the end of the twentieth century, at least in Britain and countries like it, tended to </w:t>
      </w:r>
      <w:r w:rsidRPr="0007216F">
        <w:rPr>
          <w:rFonts w:eastAsia="Calibri" w:cs="Times New Roman"/>
          <w:highlight w:val="yellow"/>
          <w:u w:val="single"/>
        </w:rPr>
        <w:t>reproduce</w:t>
      </w:r>
      <w:r w:rsidRPr="0007216F">
        <w:rPr>
          <w:rFonts w:eastAsia="Calibri" w:cs="Times New Roman"/>
          <w:sz w:val="12"/>
        </w:rPr>
        <w:t xml:space="preserve"> the </w:t>
      </w:r>
      <w:r w:rsidRPr="0007216F">
        <w:rPr>
          <w:rFonts w:eastAsia="Calibri" w:cs="Times New Roman"/>
          <w:highlight w:val="yellow"/>
          <w:u w:val="single"/>
        </w:rPr>
        <w:t>cultural norms</w:t>
      </w:r>
      <w:r w:rsidRPr="0007216F">
        <w:rPr>
          <w:rFonts w:eastAsia="Calibri" w:cs="Times New Roman"/>
          <w:sz w:val="12"/>
        </w:rPr>
        <w:t xml:space="preserve"> and practices of the socially privileged, with well-meaning liberal teachers misguidedly tending to use weak framing and classification in classrooms, </w:t>
      </w:r>
      <w:r w:rsidRPr="0007216F">
        <w:rPr>
          <w:rFonts w:eastAsia="Calibri" w:cs="Times New Roman"/>
          <w:u w:val="single"/>
        </w:rPr>
        <w:t xml:space="preserve">whether or not their </w:t>
      </w:r>
      <w:r w:rsidRPr="0007216F">
        <w:rPr>
          <w:rFonts w:eastAsia="Calibri" w:cs="Times New Roman"/>
          <w:highlight w:val="yellow"/>
          <w:u w:val="single"/>
        </w:rPr>
        <w:t>students shared</w:t>
      </w:r>
      <w:r w:rsidRPr="0007216F">
        <w:rPr>
          <w:rFonts w:eastAsia="Calibri" w:cs="Times New Roman"/>
          <w:sz w:val="12"/>
        </w:rPr>
        <w:t xml:space="preserve"> their </w:t>
      </w:r>
      <w:r w:rsidRPr="0007216F">
        <w:rPr>
          <w:rFonts w:eastAsia="Calibri" w:cs="Times New Roman"/>
          <w:highlight w:val="yellow"/>
          <w:u w:val="single"/>
        </w:rPr>
        <w:t>preconceptions about how to “play the game</w:t>
      </w:r>
      <w:r w:rsidRPr="0007216F">
        <w:rPr>
          <w:rFonts w:eastAsia="Calibri" w:cs="Times New Roman"/>
          <w:u w:val="single"/>
        </w:rPr>
        <w:t>”</w:t>
      </w:r>
      <w:r w:rsidRPr="0007216F">
        <w:rPr>
          <w:rFonts w:eastAsia="Calibri" w:cs="Times New Roman"/>
          <w:sz w:val="12"/>
        </w:rPr>
        <w:t xml:space="preserve"> of schooling. Bernstein’s account, taken all in all, is essentially sociological and structural, and more deterministic than </w:t>
      </w:r>
      <w:proofErr w:type="spellStart"/>
      <w:r w:rsidRPr="0007216F">
        <w:rPr>
          <w:rFonts w:eastAsia="Calibri" w:cs="Times New Roman"/>
          <w:sz w:val="12"/>
        </w:rPr>
        <w:t>Goffman’s</w:t>
      </w:r>
      <w:proofErr w:type="spellEnd"/>
      <w:r w:rsidRPr="0007216F">
        <w:rPr>
          <w:rFonts w:eastAsia="Calibri" w:cs="Times New Roman"/>
          <w:sz w:val="12"/>
        </w:rPr>
        <w:t>, with cultural practices divided along social class lines in relation to Codes that embody both work and domestic practices and are expressed via language and schooling. Thus, for a variety of reasons, working-class children tend to grow up in homes where questions are not invited and feelings are little articulated, where lines of authority are rigid and hierarchical, and where rules are hard and fast, and are made explicit (i.e. strongly framed), whereas the children of the professional classes, particularly in the Post-</w:t>
      </w:r>
      <w:proofErr w:type="spellStart"/>
      <w:r w:rsidRPr="0007216F">
        <w:rPr>
          <w:rFonts w:eastAsia="Calibri" w:cs="Times New Roman"/>
          <w:sz w:val="12"/>
        </w:rPr>
        <w:t>Fordist</w:t>
      </w:r>
      <w:proofErr w:type="spellEnd"/>
      <w:r w:rsidRPr="0007216F">
        <w:rPr>
          <w:rFonts w:eastAsia="Calibri" w:cs="Times New Roman"/>
          <w:sz w:val="12"/>
        </w:rPr>
        <w:t xml:space="preserve"> West, are invited to enter debate and open exploration of feelings, rules, and opinions, so are more at ease in weakly framed situations (such as when a teacher simply tells pupils to “find out about” something). Bernstein’s key insight in the context of the present debate is that children experience educational events differently according to their backgrounds and prior experiences—and teachers should take this into account. To misquote Tony Blair on schools in England and Wales, in word if not in spirit: “One </w:t>
      </w:r>
      <w:proofErr w:type="spellStart"/>
      <w:r w:rsidRPr="0007216F">
        <w:rPr>
          <w:rFonts w:eastAsia="Calibri" w:cs="Times New Roman"/>
          <w:sz w:val="12"/>
        </w:rPr>
        <w:t>size</w:t>
      </w:r>
      <w:r w:rsidRPr="0007216F">
        <w:rPr>
          <w:rFonts w:eastAsia="Calibri" w:cs="Times New Roman"/>
          <w:i/>
          <w:sz w:val="12"/>
        </w:rPr>
        <w:t>should</w:t>
      </w:r>
      <w:proofErr w:type="spellEnd"/>
      <w:r w:rsidRPr="0007216F">
        <w:rPr>
          <w:rFonts w:eastAsia="Calibri" w:cs="Times New Roman"/>
          <w:i/>
          <w:sz w:val="12"/>
        </w:rPr>
        <w:t xml:space="preserve"> not</w:t>
      </w:r>
      <w:r w:rsidRPr="0007216F">
        <w:rPr>
          <w:rFonts w:eastAsia="Calibri" w:cs="Times New Roman"/>
          <w:sz w:val="12"/>
        </w:rPr>
        <w:t xml:space="preserve"> fit all.” </w:t>
      </w:r>
      <w:proofErr w:type="gramStart"/>
      <w:r w:rsidRPr="0007216F">
        <w:rPr>
          <w:rFonts w:eastAsia="Calibri" w:cs="Times New Roman"/>
          <w:sz w:val="12"/>
        </w:rPr>
        <w:t>This serves as a reminder to environmental educators, for example, that the same experience will not always be interpreted in the same way or produce</w:t>
      </w:r>
      <w:proofErr w:type="gramEnd"/>
      <w:r w:rsidRPr="0007216F">
        <w:rPr>
          <w:rFonts w:eastAsia="Calibri" w:cs="Times New Roman"/>
          <w:sz w:val="12"/>
        </w:rPr>
        <w:t xml:space="preserve"> the same result; the teacher’s frames will not always match those of the taught. Taken together, what do these formulations imply about frames of mind? Perhaps: (</w:t>
      </w:r>
      <w:proofErr w:type="spellStart"/>
      <w:r w:rsidRPr="0007216F">
        <w:rPr>
          <w:rFonts w:eastAsia="Calibri" w:cs="Times New Roman"/>
          <w:sz w:val="12"/>
        </w:rPr>
        <w:t>i</w:t>
      </w:r>
      <w:proofErr w:type="spellEnd"/>
      <w:r w:rsidRPr="0007216F">
        <w:rPr>
          <w:rFonts w:eastAsia="Calibri" w:cs="Times New Roman"/>
          <w:sz w:val="12"/>
        </w:rPr>
        <w:t xml:space="preserve">) they organize, and/or determine and constrain thinking. We see the world from within them, not outside them; (ii) yet we do have some metacognitive, aesthetic, or deconstructive capacity to recognize frames, if not from the outside, at least from other frames. Also, our frames can be at least shaken by experience (cf. Kant’s views on the Sublime in the </w:t>
      </w:r>
      <w:r w:rsidRPr="0007216F">
        <w:rPr>
          <w:rFonts w:eastAsia="Calibri" w:cs="Times New Roman"/>
          <w:i/>
          <w:sz w:val="12"/>
        </w:rPr>
        <w:t>Critique of Judgment</w:t>
      </w:r>
      <w:r w:rsidRPr="0007216F">
        <w:rPr>
          <w:rFonts w:eastAsia="Calibri" w:cs="Times New Roman"/>
          <w:sz w:val="12"/>
        </w:rPr>
        <w:t>). Also, either frames change, or our uses of them or operations within them change; (iii</w:t>
      </w:r>
      <w:proofErr w:type="gramStart"/>
      <w:r w:rsidRPr="0007216F">
        <w:rPr>
          <w:rFonts w:eastAsia="Calibri" w:cs="Times New Roman"/>
          <w:sz w:val="12"/>
        </w:rPr>
        <w:t>)what</w:t>
      </w:r>
      <w:proofErr w:type="gramEnd"/>
      <w:r w:rsidRPr="0007216F">
        <w:rPr>
          <w:rFonts w:eastAsia="Calibri" w:cs="Times New Roman"/>
          <w:sz w:val="12"/>
        </w:rPr>
        <w:t xml:space="preserve"> we cannot do is ever fully articulate the relationship of our frames to the material conditions prior to their development. My ways of seeing the world, which cannot be entirely separate from yours (as Wittgenstein argued at some length in the section </w:t>
      </w:r>
      <w:proofErr w:type="spellStart"/>
      <w:r w:rsidRPr="0007216F">
        <w:rPr>
          <w:rFonts w:eastAsia="Calibri" w:cs="Times New Roman"/>
          <w:sz w:val="12"/>
        </w:rPr>
        <w:t>of</w:t>
      </w:r>
      <w:r w:rsidRPr="0007216F">
        <w:rPr>
          <w:rFonts w:eastAsia="Calibri" w:cs="Times New Roman"/>
          <w:i/>
          <w:sz w:val="12"/>
        </w:rPr>
        <w:t>Philosophical</w:t>
      </w:r>
      <w:proofErr w:type="spellEnd"/>
      <w:r w:rsidRPr="0007216F">
        <w:rPr>
          <w:rFonts w:eastAsia="Calibri" w:cs="Times New Roman"/>
          <w:i/>
          <w:sz w:val="12"/>
        </w:rPr>
        <w:t xml:space="preserve"> Investigations</w:t>
      </w:r>
      <w:r w:rsidRPr="0007216F">
        <w:rPr>
          <w:rFonts w:eastAsia="Calibri" w:cs="Times New Roman"/>
          <w:sz w:val="12"/>
        </w:rPr>
        <w:t xml:space="preserve"> devoted to the impossibility of a private language), nevertheless retain an essentially arbitrary relationship to biophysical reality, in the sense that we cannot understand the degree to which our cultural options are constrained by material reality any more than we can understand why a dog is called a dog or a </w:t>
      </w:r>
      <w:proofErr w:type="spellStart"/>
      <w:r w:rsidRPr="0007216F">
        <w:rPr>
          <w:rFonts w:eastAsia="Calibri" w:cs="Times New Roman"/>
          <w:i/>
          <w:sz w:val="12"/>
        </w:rPr>
        <w:t>hund</w:t>
      </w:r>
      <w:proofErr w:type="spellEnd"/>
      <w:r w:rsidRPr="0007216F">
        <w:rPr>
          <w:rFonts w:eastAsia="Calibri" w:cs="Times New Roman"/>
          <w:sz w:val="12"/>
        </w:rPr>
        <w:t xml:space="preserve"> or </w:t>
      </w:r>
      <w:proofErr w:type="spellStart"/>
      <w:r w:rsidRPr="0007216F">
        <w:rPr>
          <w:rFonts w:eastAsia="Calibri" w:cs="Times New Roman"/>
          <w:sz w:val="12"/>
        </w:rPr>
        <w:t>a</w:t>
      </w:r>
      <w:r w:rsidRPr="0007216F">
        <w:rPr>
          <w:rFonts w:eastAsia="Calibri" w:cs="Times New Roman"/>
          <w:i/>
          <w:sz w:val="12"/>
        </w:rPr>
        <w:t>chien</w:t>
      </w:r>
      <w:proofErr w:type="spellEnd"/>
      <w:r w:rsidRPr="0007216F">
        <w:rPr>
          <w:rFonts w:eastAsia="Calibri" w:cs="Times New Roman"/>
          <w:sz w:val="12"/>
        </w:rPr>
        <w:t xml:space="preserve">. This is true even of Kant’s use of the Category. (An interesting corollary of this is that if intelligent life has developed on other planets, there seems little reason to believe that we should be able to communicate with it, as there is no compelling argument that the same material conditions would produce identical frames of mind, let alone identical strategic and tactical judgments within them. Even if material reality can be explained mathematically, there is no reason to suppose that mathematical languages would be replicated. Contexts for action never completely replicate.) I would argue that </w:t>
      </w:r>
      <w:r w:rsidRPr="0007216F">
        <w:rPr>
          <w:rFonts w:eastAsia="Calibri" w:cs="Times New Roman"/>
          <w:u w:val="single"/>
        </w:rPr>
        <w:t>we tend to see sustainability in terms of</w:t>
      </w:r>
      <w:r w:rsidRPr="0007216F">
        <w:rPr>
          <w:rFonts w:eastAsia="Calibri" w:cs="Times New Roman"/>
          <w:sz w:val="12"/>
        </w:rPr>
        <w:t xml:space="preserve"> the basic Category of </w:t>
      </w:r>
      <w:r w:rsidRPr="0007216F">
        <w:rPr>
          <w:rFonts w:eastAsia="Calibri" w:cs="Times New Roman"/>
          <w:u w:val="single"/>
        </w:rPr>
        <w:t>cause and effect:</w:t>
      </w:r>
      <w:r w:rsidRPr="0007216F">
        <w:rPr>
          <w:rFonts w:eastAsia="Calibri" w:cs="Times New Roman"/>
          <w:sz w:val="12"/>
        </w:rPr>
        <w:t xml:space="preserve"> modern industrial practices have been the cause; environmental and social degradation are the result; sustainability is the answer. To put it differently, sustainability as a regulative ideal is a product of the dialogue that produced the current sense of environmental and ecological crisis. Given a broad acceptance of this, however, sustainability dialogue is riddled with assumptions that do not really add up. </w:t>
      </w:r>
      <w:proofErr w:type="spellStart"/>
      <w:r w:rsidRPr="0007216F">
        <w:rPr>
          <w:rFonts w:eastAsia="Calibri" w:cs="Times New Roman"/>
          <w:sz w:val="12"/>
        </w:rPr>
        <w:t>Harré</w:t>
      </w:r>
      <w:proofErr w:type="spellEnd"/>
      <w:r w:rsidRPr="0007216F">
        <w:rPr>
          <w:rFonts w:eastAsia="Calibri" w:cs="Times New Roman"/>
          <w:sz w:val="12"/>
        </w:rPr>
        <w:t xml:space="preserve">, </w:t>
      </w:r>
      <w:proofErr w:type="spellStart"/>
      <w:r w:rsidRPr="0007216F">
        <w:rPr>
          <w:rFonts w:eastAsia="Calibri" w:cs="Times New Roman"/>
          <w:sz w:val="12"/>
        </w:rPr>
        <w:t>Brockmeier</w:t>
      </w:r>
      <w:proofErr w:type="spellEnd"/>
      <w:r w:rsidRPr="0007216F">
        <w:rPr>
          <w:rFonts w:eastAsia="Calibri" w:cs="Times New Roman"/>
          <w:sz w:val="12"/>
        </w:rPr>
        <w:t>, and Muhlhausler</w:t>
      </w:r>
      <w:hyperlink r:id="rId16" w:anchor="5" w:history="1">
        <w:r w:rsidRPr="0007216F">
          <w:rPr>
            <w:rFonts w:eastAsia="Calibri" w:cs="Times New Roman"/>
            <w:sz w:val="12"/>
            <w:vertAlign w:val="superscript"/>
          </w:rPr>
          <w:t>5</w:t>
        </w:r>
      </w:hyperlink>
      <w:r w:rsidRPr="0007216F">
        <w:rPr>
          <w:rFonts w:eastAsia="Calibri" w:cs="Times New Roman"/>
          <w:sz w:val="12"/>
        </w:rPr>
        <w:t xml:space="preserve"> have shown clearly in </w:t>
      </w:r>
      <w:proofErr w:type="spellStart"/>
      <w:r w:rsidRPr="0007216F">
        <w:rPr>
          <w:rFonts w:eastAsia="Calibri" w:cs="Times New Roman"/>
          <w:i/>
          <w:sz w:val="12"/>
        </w:rPr>
        <w:t>Greenspeak</w:t>
      </w:r>
      <w:proofErr w:type="spellEnd"/>
      <w:r w:rsidRPr="0007216F">
        <w:rPr>
          <w:rFonts w:eastAsia="Calibri" w:cs="Times New Roman"/>
          <w:sz w:val="12"/>
        </w:rPr>
        <w:t xml:space="preserve">, for example, how environmentalist </w:t>
      </w:r>
      <w:r w:rsidRPr="0007216F">
        <w:rPr>
          <w:rFonts w:eastAsia="Calibri" w:cs="Times New Roman"/>
          <w:highlight w:val="yellow"/>
          <w:u w:val="single"/>
        </w:rPr>
        <w:t>rhetoric</w:t>
      </w:r>
      <w:r w:rsidRPr="0007216F">
        <w:rPr>
          <w:rFonts w:eastAsia="Calibri" w:cs="Times New Roman"/>
          <w:u w:val="single"/>
        </w:rPr>
        <w:t xml:space="preserve"> has </w:t>
      </w:r>
      <w:r w:rsidRPr="0007216F">
        <w:rPr>
          <w:rFonts w:eastAsia="Calibri" w:cs="Times New Roman"/>
          <w:sz w:val="12"/>
        </w:rPr>
        <w:t xml:space="preserve">cleverly </w:t>
      </w:r>
      <w:r w:rsidRPr="0007216F">
        <w:rPr>
          <w:rFonts w:eastAsia="Calibri" w:cs="Times New Roman"/>
          <w:highlight w:val="yellow"/>
          <w:u w:val="single"/>
        </w:rPr>
        <w:t>combined</w:t>
      </w:r>
      <w:r w:rsidRPr="0007216F">
        <w:rPr>
          <w:rFonts w:eastAsia="Calibri" w:cs="Times New Roman"/>
          <w:sz w:val="12"/>
        </w:rPr>
        <w:t xml:space="preserve"> </w:t>
      </w:r>
      <w:proofErr w:type="spellStart"/>
      <w:r w:rsidRPr="0007216F">
        <w:rPr>
          <w:rFonts w:eastAsia="Calibri" w:cs="Times New Roman"/>
          <w:sz w:val="12"/>
        </w:rPr>
        <w:t>palaeontological</w:t>
      </w:r>
      <w:proofErr w:type="spellEnd"/>
      <w:r w:rsidRPr="0007216F">
        <w:rPr>
          <w:rFonts w:eastAsia="Calibri" w:cs="Times New Roman"/>
          <w:sz w:val="12"/>
        </w:rPr>
        <w:t xml:space="preserve">, cultural, and personal </w:t>
      </w:r>
      <w:r w:rsidRPr="0007216F">
        <w:rPr>
          <w:rFonts w:eastAsia="Calibri" w:cs="Times New Roman"/>
          <w:highlight w:val="yellow"/>
          <w:u w:val="single"/>
        </w:rPr>
        <w:t>timeframes to create a sense of imminent disaster</w:t>
      </w:r>
      <w:r w:rsidRPr="0007216F">
        <w:rPr>
          <w:rFonts w:eastAsia="Calibri" w:cs="Times New Roman"/>
          <w:u w:val="single"/>
        </w:rPr>
        <w:t>.</w:t>
      </w:r>
      <w:r w:rsidRPr="0007216F">
        <w:rPr>
          <w:rFonts w:eastAsia="Calibri" w:cs="Times New Roman"/>
          <w:sz w:val="12"/>
        </w:rPr>
        <w:t xml:space="preserve"> Given these paradoxes, and conflicting views about both frames of mind and sustainability, where might we look to develop new orientations to action, whether or not these amount to frames of mind according to the various definitions above? These possibilities occur: (</w:t>
      </w:r>
      <w:proofErr w:type="spellStart"/>
      <w:r w:rsidRPr="0007216F">
        <w:rPr>
          <w:rFonts w:eastAsia="Calibri" w:cs="Times New Roman"/>
          <w:sz w:val="12"/>
        </w:rPr>
        <w:t>i</w:t>
      </w:r>
      <w:proofErr w:type="spellEnd"/>
      <w:r w:rsidRPr="0007216F">
        <w:rPr>
          <w:rFonts w:eastAsia="Calibri" w:cs="Times New Roman"/>
          <w:sz w:val="12"/>
        </w:rPr>
        <w:t xml:space="preserve">) in the postmodern science advocated by </w:t>
      </w:r>
      <w:proofErr w:type="spellStart"/>
      <w:r w:rsidRPr="0007216F">
        <w:rPr>
          <w:rFonts w:eastAsia="Calibri" w:cs="Times New Roman"/>
          <w:sz w:val="12"/>
        </w:rPr>
        <w:t>Aran</w:t>
      </w:r>
      <w:proofErr w:type="spellEnd"/>
      <w:r w:rsidRPr="0007216F">
        <w:rPr>
          <w:rFonts w:eastAsia="Calibri" w:cs="Times New Roman"/>
          <w:sz w:val="12"/>
        </w:rPr>
        <w:t xml:space="preserve"> </w:t>
      </w:r>
      <w:proofErr w:type="spellStart"/>
      <w:r w:rsidRPr="0007216F">
        <w:rPr>
          <w:rFonts w:eastAsia="Calibri" w:cs="Times New Roman"/>
          <w:sz w:val="12"/>
        </w:rPr>
        <w:t>Gare</w:t>
      </w:r>
      <w:proofErr w:type="spellEnd"/>
      <w:r w:rsidRPr="0007216F">
        <w:rPr>
          <w:rFonts w:eastAsia="Calibri" w:cs="Times New Roman"/>
          <w:sz w:val="12"/>
        </w:rPr>
        <w:t xml:space="preserve"> and others,</w:t>
      </w:r>
      <w:hyperlink r:id="rId17" w:anchor="6" w:history="1">
        <w:r w:rsidRPr="0007216F">
          <w:rPr>
            <w:rFonts w:eastAsia="Calibri" w:cs="Times New Roman"/>
            <w:sz w:val="12"/>
            <w:vertAlign w:val="superscript"/>
          </w:rPr>
          <w:t>6</w:t>
        </w:r>
      </w:hyperlink>
      <w:r w:rsidRPr="0007216F">
        <w:rPr>
          <w:rFonts w:eastAsia="Calibri" w:cs="Times New Roman"/>
          <w:sz w:val="12"/>
        </w:rPr>
        <w:t xml:space="preserve"> influenced by Jean-Francois </w:t>
      </w:r>
      <w:proofErr w:type="spellStart"/>
      <w:r w:rsidRPr="0007216F">
        <w:rPr>
          <w:rFonts w:eastAsia="Calibri" w:cs="Times New Roman"/>
          <w:sz w:val="12"/>
        </w:rPr>
        <w:t>Lyotard’s</w:t>
      </w:r>
      <w:proofErr w:type="spellEnd"/>
      <w:r w:rsidRPr="0007216F">
        <w:rPr>
          <w:rFonts w:eastAsia="Calibri" w:cs="Times New Roman"/>
          <w:sz w:val="12"/>
        </w:rPr>
        <w:t xml:space="preserve"> rejection of scientific progress as anything more, or less, than a narrative, and not one that can override all others,</w:t>
      </w:r>
      <w:hyperlink r:id="rId18" w:anchor="7" w:history="1">
        <w:r w:rsidRPr="0007216F">
          <w:rPr>
            <w:rFonts w:eastAsia="Calibri" w:cs="Times New Roman"/>
            <w:sz w:val="12"/>
            <w:vertAlign w:val="superscript"/>
          </w:rPr>
          <w:t>7</w:t>
        </w:r>
      </w:hyperlink>
      <w:r w:rsidRPr="0007216F">
        <w:rPr>
          <w:rFonts w:eastAsia="Calibri" w:cs="Times New Roman"/>
          <w:sz w:val="12"/>
        </w:rPr>
        <w:t xml:space="preserve"> or (ii) in some kind of spiritual, deep ecological movement, involving perhaps a revival of Hegelian idealism, thoroughgoing Romanticism, or religious, </w:t>
      </w:r>
      <w:r w:rsidRPr="0007216F">
        <w:rPr>
          <w:rFonts w:eastAsia="Calibri" w:cs="Times New Roman"/>
          <w:u w:val="single"/>
        </w:rPr>
        <w:t>mystical</w:t>
      </w:r>
      <w:r w:rsidRPr="0007216F">
        <w:rPr>
          <w:rFonts w:eastAsia="Calibri" w:cs="Times New Roman"/>
          <w:sz w:val="12"/>
        </w:rPr>
        <w:t xml:space="preserve"> and quasi-mystical </w:t>
      </w:r>
      <w:r w:rsidRPr="0007216F">
        <w:rPr>
          <w:rFonts w:eastAsia="Calibri" w:cs="Times New Roman"/>
          <w:u w:val="single"/>
        </w:rPr>
        <w:t>discourses</w:t>
      </w:r>
      <w:r w:rsidRPr="0007216F">
        <w:rPr>
          <w:rFonts w:eastAsia="Calibri" w:cs="Times New Roman"/>
          <w:sz w:val="12"/>
        </w:rPr>
        <w:t xml:space="preserve"> and practices of transcendence and renunciation. Certain features </w:t>
      </w:r>
      <w:r w:rsidRPr="0007216F">
        <w:rPr>
          <w:rFonts w:eastAsia="Calibri" w:cs="Times New Roman"/>
          <w:u w:val="single"/>
        </w:rPr>
        <w:t xml:space="preserve">could be </w:t>
      </w:r>
      <w:r w:rsidRPr="0007216F">
        <w:rPr>
          <w:rFonts w:eastAsia="Calibri" w:cs="Times New Roman"/>
          <w:sz w:val="12"/>
        </w:rPr>
        <w:t xml:space="preserve">said to be common to each of these, differentiating each from the mainstream of Western modernist thought: a sense of </w:t>
      </w:r>
      <w:r w:rsidRPr="0007216F">
        <w:rPr>
          <w:rFonts w:eastAsia="Calibri" w:cs="Times New Roman"/>
          <w:u w:val="single"/>
        </w:rPr>
        <w:t>interrelationship</w:t>
      </w:r>
      <w:r w:rsidRPr="0007216F">
        <w:rPr>
          <w:rFonts w:eastAsia="Calibri" w:cs="Times New Roman"/>
          <w:sz w:val="12"/>
        </w:rPr>
        <w:t xml:space="preserve">; a love of the intangible Other; </w:t>
      </w:r>
      <w:r w:rsidRPr="0007216F">
        <w:rPr>
          <w:rFonts w:eastAsia="Calibri" w:cs="Times New Roman"/>
          <w:u w:val="single"/>
        </w:rPr>
        <w:t>a delight in the unknown</w:t>
      </w:r>
      <w:r w:rsidRPr="0007216F">
        <w:rPr>
          <w:rFonts w:eastAsia="Calibri" w:cs="Times New Roman"/>
          <w:sz w:val="12"/>
        </w:rPr>
        <w:t xml:space="preserve"> and the unknowable (yet perceivable, under the right circumstances); a belief that the whole is greater than the part will ever apprehend (including the human reason part), so an acceptance of both our power to be at one with nature and the healthy limitation of our powers; and a belief that there may be no ultimate </w:t>
      </w:r>
      <w:r w:rsidRPr="0007216F">
        <w:rPr>
          <w:rFonts w:eastAsia="Calibri" w:cs="Times New Roman"/>
          <w:i/>
          <w:sz w:val="12"/>
        </w:rPr>
        <w:t>technological</w:t>
      </w:r>
      <w:r w:rsidRPr="0007216F">
        <w:rPr>
          <w:rFonts w:eastAsia="Calibri" w:cs="Times New Roman"/>
          <w:sz w:val="12"/>
        </w:rPr>
        <w:t xml:space="preserve"> answer, including no ultimate recipe for sustainability. I have argued elsewhere that scientific and critical realist readings of the environmental crisis tend to lack one or more of these crucial ingredients.</w:t>
      </w:r>
      <w:hyperlink r:id="rId19" w:anchor="8" w:history="1">
        <w:r w:rsidRPr="0007216F">
          <w:rPr>
            <w:rFonts w:eastAsia="Calibri" w:cs="Times New Roman"/>
            <w:sz w:val="12"/>
            <w:vertAlign w:val="superscript"/>
          </w:rPr>
          <w:t>8</w:t>
        </w:r>
      </w:hyperlink>
      <w:r w:rsidRPr="0007216F">
        <w:rPr>
          <w:rFonts w:eastAsia="Calibri" w:cs="Times New Roman"/>
          <w:sz w:val="12"/>
        </w:rPr>
        <w:t xml:space="preserve"> The modernist obsession with control over both nature and society, though it has brought us many benefits, has, for example, tended to blind us to the fact that many of our most fulfilling experiences are encounters with the non-human, often when we are alone. A few weeks ago, I sat on a stile in a Wiltshire field and watched a fox as it approached me, stopped and looked at me while I looked at it, and we mutually failed to understand each other. A little later, I spent even longer observing gorillas in a zoo. (The very existence of zoos raises questions about environmental learning, of course.) We remember such things, I would suggest, because they disrupt, or make us question, or make us somehow aware of, our frames and remind us that there is always life beyond the narrow limits of our reason: life to which we are related in some way, though we cannot understand it. We are reminded, as Shakespeare wrote, that there is more in heaven and earth than are dreamt of in our philosophies. Some experiences can rattle our frames. So a sustainable world may be one that continues to contain more than we can understand</w:t>
      </w:r>
      <w:r w:rsidRPr="0007216F">
        <w:rPr>
          <w:rFonts w:eastAsia="Calibri" w:cs="Times New Roman"/>
          <w:u w:val="single"/>
        </w:rPr>
        <w:t>.</w:t>
      </w:r>
      <w:r w:rsidRPr="0007216F">
        <w:rPr>
          <w:rFonts w:eastAsia="Calibri" w:cs="Times New Roman"/>
          <w:sz w:val="12"/>
        </w:rPr>
        <w:t xml:space="preserve"> To bring about sustainability, thus defined, </w:t>
      </w:r>
      <w:r w:rsidRPr="0007216F">
        <w:rPr>
          <w:rFonts w:eastAsia="Calibri" w:cs="Times New Roman"/>
          <w:highlight w:val="yellow"/>
          <w:u w:val="single"/>
        </w:rPr>
        <w:t>we have to leave open</w:t>
      </w:r>
      <w:r w:rsidRPr="0007216F">
        <w:rPr>
          <w:rFonts w:eastAsia="Calibri" w:cs="Times New Roman"/>
          <w:u w:val="single"/>
        </w:rPr>
        <w:t xml:space="preserve"> </w:t>
      </w:r>
      <w:r w:rsidRPr="0007216F">
        <w:rPr>
          <w:rFonts w:eastAsia="Calibri" w:cs="Times New Roman"/>
          <w:sz w:val="12"/>
        </w:rPr>
        <w:t xml:space="preserve">the </w:t>
      </w:r>
      <w:r w:rsidRPr="0007216F">
        <w:rPr>
          <w:rFonts w:eastAsia="Calibri" w:cs="Times New Roman"/>
          <w:highlight w:val="yellow"/>
          <w:u w:val="single"/>
        </w:rPr>
        <w:t>possibilities for</w:t>
      </w:r>
      <w:r w:rsidRPr="0007216F">
        <w:rPr>
          <w:rFonts w:eastAsia="Calibri" w:cs="Times New Roman"/>
          <w:sz w:val="12"/>
        </w:rPr>
        <w:t xml:space="preserve"> </w:t>
      </w:r>
      <w:r w:rsidRPr="0007216F">
        <w:rPr>
          <w:rFonts w:eastAsia="Calibri" w:cs="Times New Roman"/>
          <w:sz w:val="12"/>
        </w:rPr>
        <w:lastRenderedPageBreak/>
        <w:t xml:space="preserve">surprise and </w:t>
      </w:r>
      <w:r w:rsidRPr="0007216F">
        <w:rPr>
          <w:rFonts w:eastAsia="Calibri" w:cs="Times New Roman"/>
          <w:highlight w:val="yellow"/>
          <w:u w:val="single"/>
        </w:rPr>
        <w:t>wonder</w:t>
      </w:r>
      <w:r w:rsidRPr="0007216F">
        <w:rPr>
          <w:rFonts w:eastAsia="Calibri" w:cs="Times New Roman"/>
          <w:sz w:val="12"/>
        </w:rPr>
        <w:t xml:space="preserve"> by reminding ourselves that the real riches of living lie </w:t>
      </w:r>
      <w:r w:rsidRPr="0007216F">
        <w:rPr>
          <w:rFonts w:eastAsia="Calibri" w:cs="Times New Roman"/>
          <w:highlight w:val="yellow"/>
          <w:u w:val="single"/>
        </w:rPr>
        <w:t>in the world beyond that which we control</w:t>
      </w:r>
      <w:r w:rsidRPr="0007216F">
        <w:rPr>
          <w:rFonts w:eastAsia="Calibri" w:cs="Times New Roman"/>
          <w:sz w:val="12"/>
        </w:rPr>
        <w:t xml:space="preserve">. Life can be perfect (cf. Kant’s idea of the Beautiful) and awe-inspiring (the Sublime). Whether we can actually guarantee keeping a balance in what we cannot understand or control is a moot question, though we can certainly try to keep a balance within ourselves. How can we pursue knowledge in pursuit of the unknowable? Only, I would suggest (and this makes no </w:t>
      </w:r>
      <w:proofErr w:type="spellStart"/>
      <w:r w:rsidRPr="0007216F">
        <w:rPr>
          <w:rFonts w:eastAsia="Calibri" w:cs="Times New Roman"/>
          <w:sz w:val="12"/>
        </w:rPr>
        <w:t>pretence</w:t>
      </w:r>
      <w:proofErr w:type="spellEnd"/>
      <w:r w:rsidRPr="0007216F">
        <w:rPr>
          <w:rFonts w:eastAsia="Calibri" w:cs="Times New Roman"/>
          <w:sz w:val="12"/>
        </w:rPr>
        <w:t xml:space="preserve"> at an original answer), by acknowledging some force, a mind, greater than our own, individually, collectively, or historically. While scientific modernity, encouraged perhaps by Kant, may tend to see people as moral agents within a mechanical universe, perhaps a healthy reversal is due. We might rather conceive of much of ourselves, much of the time, as mechanical agents within a mysteriously purposeful universe: little technicians who have often lost sight of our significant insignificance in the greater scheme of things that will always, in its entirety, remain closed to us. Thus understood, we are trapped within frames of mind, or patterns of judgment, dictated by a rather reductionist rationalism and impoverished empiricism, but by opening ourselves up to new experience we can reawaken our sense of wonder and of place, if not ever fully know what we’re here for, or guarantee our sustainability. The path through the </w:t>
      </w:r>
      <w:proofErr w:type="spellStart"/>
      <w:r w:rsidRPr="0007216F">
        <w:rPr>
          <w:rFonts w:eastAsia="Calibri" w:cs="Times New Roman"/>
          <w:sz w:val="12"/>
        </w:rPr>
        <w:t>maize</w:t>
      </w:r>
      <w:proofErr w:type="spellEnd"/>
      <w:r w:rsidRPr="0007216F">
        <w:rPr>
          <w:rFonts w:eastAsia="Calibri" w:cs="Times New Roman"/>
          <w:sz w:val="12"/>
        </w:rPr>
        <w:t xml:space="preserve"> field to the stile where I saw the fox is there for all to follow; like all footpaths, it was once the obvious way from A to B. Now there is no point in following it unless you have a dog to walk, or you want to experience that sense of something more or different that comes from following the way less travelled. Both were true in my case. Although it was only a field, and therefore, a pretty strongly humanly controlled environment, it was redolent of the mystery of growth and decay that, presumably, we all wish to sustain; I went there to be reminded of more than I had in my mind, and was not disappointed. </w:t>
      </w:r>
      <w:proofErr w:type="gramStart"/>
      <w:r w:rsidRPr="0007216F">
        <w:rPr>
          <w:rFonts w:eastAsia="Calibri" w:cs="Times New Roman"/>
          <w:sz w:val="12"/>
        </w:rPr>
        <w:t>And what of the pedagogical implications?</w:t>
      </w:r>
      <w:proofErr w:type="gramEnd"/>
      <w:r w:rsidRPr="0007216F">
        <w:rPr>
          <w:rFonts w:eastAsia="Calibri" w:cs="Times New Roman"/>
          <w:sz w:val="12"/>
        </w:rPr>
        <w:t xml:space="preserve"> On the one hand, our students need to understand our ways of doing things as modernist technophiles as much as ever. To function in the modern world requires an education in its ways, and formal education, via schooling, is inevitably largely a conservative process of induction into a culture and its frames. Although frames, as cultural constructs, might change over time, we cannot fully control this process: we cannot simply replace our ways of knowing or our ways of getting to know, either with some new sustainable model, or some pick-and-mix from the more attractive offerings of </w:t>
      </w:r>
      <w:proofErr w:type="spellStart"/>
      <w:r w:rsidRPr="0007216F">
        <w:rPr>
          <w:rFonts w:eastAsia="Calibri" w:cs="Times New Roman"/>
          <w:sz w:val="12"/>
        </w:rPr>
        <w:t>premodern</w:t>
      </w:r>
      <w:proofErr w:type="spellEnd"/>
      <w:r w:rsidRPr="0007216F">
        <w:rPr>
          <w:rFonts w:eastAsia="Calibri" w:cs="Times New Roman"/>
          <w:sz w:val="12"/>
        </w:rPr>
        <w:t xml:space="preserve"> cultures. The challenge, therefore, becomes to encourage more than what we have been doing, not to pretend to do without it. And where can this added value (for this is real added value) come from? While religious experience has been cited, it is important not to suppose that religious education generally provides this. Often, religious education is received by students as yet another package of facts, and not a very useful one at that. In such cases our teaching is not misguided but is insufficient, not amounting to enough, in many cases, to enrich personal existence through exposing students to their limits and to the mysteries of the world beyond them, even where that may be its espoused intention. However, we are far from incapable of such experience, even in the urban context. Fiction and </w:t>
      </w:r>
      <w:r w:rsidRPr="0007216F">
        <w:rPr>
          <w:rFonts w:eastAsia="Calibri" w:cs="Times New Roman"/>
          <w:u w:val="single"/>
        </w:rPr>
        <w:t>poetry can do this,</w:t>
      </w:r>
      <w:r w:rsidRPr="0007216F">
        <w:rPr>
          <w:rFonts w:eastAsia="Calibri" w:cs="Times New Roman"/>
          <w:sz w:val="12"/>
        </w:rPr>
        <w:t xml:space="preserve"> as can music and the other arts; contact with animals can do it (particularly, but not solely, in their natural habitats); as can some experiences at the edge of safety and security, including the kind of outdoor pursuit that has become increasingly rare in British schools in an increasingly regulated and litigious climate; sometimes, even science and languages and history in the classroom can do it, perhaps most often for those students rendered susceptible to their mysteries through influences beyond the school. Certain kinds of sense-making are both exploratory and enriching, and resist easy closure. In conclusion, therefore, education for sustainability as a frame of mind, or towards sustainability as a condition of the planet, might take the view that it remains important to learn languages and sciences and history—but that these should be learnt as much as possible as adventures towards encounters with the unknown, and that students might have some other adventures, too, whether in or out of school, so that, even in education, the experience can exceed the expectations, whether or not the frames are changed (because the latter depends on how we conceive of frames of mind). Let the educational quest always be for the unknowable. How else can coming generations learn to live in awe of life? The twentieth century has been </w:t>
      </w:r>
      <w:proofErr w:type="spellStart"/>
      <w:r w:rsidRPr="0007216F">
        <w:rPr>
          <w:rFonts w:eastAsia="Calibri" w:cs="Times New Roman"/>
          <w:sz w:val="12"/>
        </w:rPr>
        <w:t>characterised</w:t>
      </w:r>
      <w:proofErr w:type="spellEnd"/>
      <w:r w:rsidRPr="0007216F">
        <w:rPr>
          <w:rFonts w:eastAsia="Calibri" w:cs="Times New Roman"/>
          <w:sz w:val="12"/>
        </w:rPr>
        <w:t xml:space="preserve"> as the century of the attempted </w:t>
      </w:r>
      <w:r w:rsidRPr="0007216F">
        <w:rPr>
          <w:rFonts w:eastAsia="Calibri" w:cs="Times New Roman"/>
          <w:u w:val="single"/>
        </w:rPr>
        <w:t xml:space="preserve">extermination of the </w:t>
      </w:r>
      <w:proofErr w:type="gramStart"/>
      <w:r w:rsidRPr="0007216F">
        <w:rPr>
          <w:rFonts w:eastAsia="Calibri" w:cs="Times New Roman"/>
          <w:u w:val="single"/>
        </w:rPr>
        <w:t>Other</w:t>
      </w:r>
      <w:proofErr w:type="gramEnd"/>
      <w:r w:rsidRPr="0007216F">
        <w:rPr>
          <w:rFonts w:eastAsia="Calibri" w:cs="Times New Roman"/>
          <w:u w:val="single"/>
        </w:rPr>
        <w:t xml:space="preserve"> by</w:t>
      </w:r>
      <w:r w:rsidRPr="0007216F">
        <w:rPr>
          <w:rFonts w:eastAsia="Calibri" w:cs="Times New Roman"/>
          <w:sz w:val="12"/>
        </w:rPr>
        <w:t xml:space="preserve"> the exploitation of frighteningly powerful technologies</w:t>
      </w:r>
      <w:r w:rsidRPr="0007216F">
        <w:rPr>
          <w:rFonts w:eastAsia="Calibri" w:cs="Times New Roman"/>
          <w:u w:val="single"/>
        </w:rPr>
        <w:t>,</w:t>
      </w:r>
      <w:r w:rsidRPr="0007216F">
        <w:rPr>
          <w:rFonts w:eastAsia="Calibri" w:cs="Times New Roman"/>
          <w:sz w:val="12"/>
        </w:rPr>
        <w:t xml:space="preserve"> and we continue to suffer the aftershocks. Alain Finkielkraut</w:t>
      </w:r>
      <w:proofErr w:type="gramStart"/>
      <w:r w:rsidRPr="0007216F">
        <w:rPr>
          <w:rFonts w:eastAsia="Calibri" w:cs="Times New Roman"/>
          <w:sz w:val="12"/>
        </w:rPr>
        <w:t>,</w:t>
      </w:r>
      <w:proofErr w:type="gramEnd"/>
      <w:r w:rsidRPr="0007216F">
        <w:rPr>
          <w:rFonts w:eastAsia="Calibri" w:cs="Times New Roman"/>
        </w:rPr>
        <w:fldChar w:fldCharType="begin"/>
      </w:r>
      <w:r w:rsidRPr="0007216F">
        <w:rPr>
          <w:rFonts w:eastAsia="Calibri" w:cs="Times New Roman"/>
        </w:rPr>
        <w:instrText xml:space="preserve"> HYPERLINK "file:///C:\\Users\\PC\\Dropbox\\Nikhil%20Debate\\Users\\Lebowski\\Users\\Lebowski\\AppData\\Local\\Temp\\anthro%20final%20fixed.docx" \l "8" </w:instrText>
      </w:r>
      <w:r w:rsidRPr="0007216F">
        <w:rPr>
          <w:rFonts w:eastAsia="Calibri" w:cs="Times New Roman"/>
        </w:rPr>
        <w:fldChar w:fldCharType="separate"/>
      </w:r>
      <w:r w:rsidRPr="0007216F">
        <w:rPr>
          <w:rFonts w:eastAsia="Calibri" w:cs="Times New Roman"/>
          <w:sz w:val="12"/>
          <w:vertAlign w:val="superscript"/>
        </w:rPr>
        <w:t>8</w:t>
      </w:r>
      <w:r w:rsidRPr="0007216F">
        <w:rPr>
          <w:rFonts w:eastAsia="Calibri" w:cs="Times New Roman"/>
          <w:sz w:val="12"/>
          <w:vertAlign w:val="superscript"/>
        </w:rPr>
        <w:fldChar w:fldCharType="end"/>
      </w:r>
      <w:r w:rsidRPr="0007216F">
        <w:rPr>
          <w:rFonts w:eastAsia="Calibri" w:cs="Times New Roman"/>
          <w:sz w:val="12"/>
        </w:rPr>
        <w:t xml:space="preserve"> for example, cites both </w:t>
      </w:r>
      <w:r w:rsidRPr="0007216F">
        <w:rPr>
          <w:rFonts w:eastAsia="Calibri" w:cs="Times New Roman"/>
          <w:u w:val="single"/>
        </w:rPr>
        <w:t xml:space="preserve">Stalinism and Nazism </w:t>
      </w:r>
      <w:r w:rsidRPr="0007216F">
        <w:rPr>
          <w:rFonts w:eastAsia="Calibri" w:cs="Times New Roman"/>
          <w:sz w:val="12"/>
        </w:rPr>
        <w:t xml:space="preserve">as the </w:t>
      </w:r>
      <w:r w:rsidRPr="0007216F">
        <w:rPr>
          <w:rFonts w:eastAsia="Calibri" w:cs="Times New Roman"/>
          <w:u w:val="single"/>
        </w:rPr>
        <w:t>excesses of</w:t>
      </w:r>
      <w:r w:rsidRPr="0007216F">
        <w:rPr>
          <w:rFonts w:eastAsia="Calibri" w:cs="Times New Roman"/>
          <w:sz w:val="12"/>
        </w:rPr>
        <w:t xml:space="preserve"> a coldly </w:t>
      </w:r>
      <w:r w:rsidRPr="0007216F">
        <w:rPr>
          <w:rFonts w:eastAsia="Calibri" w:cs="Times New Roman"/>
          <w:highlight w:val="yellow"/>
          <w:u w:val="single"/>
        </w:rPr>
        <w:t>instrumental rationality</w:t>
      </w:r>
      <w:r w:rsidRPr="0007216F">
        <w:rPr>
          <w:rFonts w:eastAsia="Calibri" w:cs="Times New Roman"/>
          <w:sz w:val="12"/>
        </w:rPr>
        <w:t xml:space="preserve"> that </w:t>
      </w:r>
      <w:r w:rsidRPr="0007216F">
        <w:rPr>
          <w:rFonts w:eastAsia="Calibri" w:cs="Times New Roman"/>
          <w:highlight w:val="yellow"/>
          <w:u w:val="single"/>
        </w:rPr>
        <w:t>demonize</w:t>
      </w:r>
      <w:r w:rsidRPr="0007216F">
        <w:rPr>
          <w:rFonts w:eastAsia="Calibri" w:cs="Times New Roman"/>
          <w:sz w:val="12"/>
        </w:rPr>
        <w:t>d</w:t>
      </w:r>
      <w:r w:rsidRPr="0007216F">
        <w:rPr>
          <w:rFonts w:eastAsia="Calibri" w:cs="Times New Roman"/>
          <w:u w:val="single"/>
        </w:rPr>
        <w:t xml:space="preserve"> </w:t>
      </w:r>
      <w:r w:rsidRPr="0007216F">
        <w:rPr>
          <w:rFonts w:eastAsia="Calibri" w:cs="Times New Roman"/>
          <w:highlight w:val="yellow"/>
          <w:u w:val="single"/>
        </w:rPr>
        <w:t>difference</w:t>
      </w:r>
      <w:r w:rsidRPr="0007216F">
        <w:rPr>
          <w:rFonts w:eastAsia="Calibri" w:cs="Times New Roman"/>
          <w:sz w:val="12"/>
        </w:rPr>
        <w:t xml:space="preserve"> in the pursuit (quite sincere, in their own terms) of Utopia. It would, I fear, be quite possible to demonize difference in pursuit of a sustainable society, based on principles of scientific ecology. Perhaps almost as uncomfortably, </w:t>
      </w:r>
      <w:proofErr w:type="spellStart"/>
      <w:r w:rsidRPr="0007216F">
        <w:rPr>
          <w:rFonts w:eastAsia="Calibri" w:cs="Times New Roman"/>
          <w:sz w:val="12"/>
        </w:rPr>
        <w:t>Finkielkraut</w:t>
      </w:r>
      <w:proofErr w:type="spellEnd"/>
      <w:r w:rsidRPr="0007216F">
        <w:rPr>
          <w:rFonts w:eastAsia="Calibri" w:cs="Times New Roman"/>
          <w:sz w:val="12"/>
        </w:rPr>
        <w:t xml:space="preserve"> sees the Millennial postmodern condition as also retreating from encounters with the Other, but this time through a failure to respect any ties, ideologies, traditions, or arguments, so that all human </w:t>
      </w:r>
      <w:r w:rsidRPr="0007216F">
        <w:rPr>
          <w:rFonts w:eastAsia="Calibri" w:cs="Times New Roman"/>
          <w:u w:val="single"/>
        </w:rPr>
        <w:t xml:space="preserve">living </w:t>
      </w:r>
      <w:r w:rsidRPr="0007216F">
        <w:rPr>
          <w:rFonts w:eastAsia="Calibri" w:cs="Times New Roman"/>
          <w:sz w:val="12"/>
        </w:rPr>
        <w:t xml:space="preserve">on Earth </w:t>
      </w:r>
      <w:r w:rsidRPr="0007216F">
        <w:rPr>
          <w:rFonts w:eastAsia="Calibri" w:cs="Times New Roman"/>
          <w:u w:val="single"/>
        </w:rPr>
        <w:t xml:space="preserve">is conducted from the </w:t>
      </w:r>
      <w:r w:rsidRPr="0007216F">
        <w:rPr>
          <w:rFonts w:eastAsia="Calibri" w:cs="Times New Roman"/>
          <w:sz w:val="12"/>
        </w:rPr>
        <w:t xml:space="preserve">superficial </w:t>
      </w:r>
      <w:r w:rsidRPr="0007216F">
        <w:rPr>
          <w:rFonts w:eastAsia="Calibri" w:cs="Times New Roman"/>
          <w:u w:val="single"/>
        </w:rPr>
        <w:t>perspective of the tourist.</w:t>
      </w:r>
      <w:r w:rsidRPr="0007216F">
        <w:rPr>
          <w:rFonts w:eastAsia="Calibri" w:cs="Times New Roman"/>
          <w:sz w:val="12"/>
        </w:rPr>
        <w:t xml:space="preserve"> Recent events have reminded us just how paper-thin the veneer of mutual tolerance can be. </w:t>
      </w:r>
      <w:proofErr w:type="spellStart"/>
      <w:r w:rsidRPr="0007216F">
        <w:rPr>
          <w:rFonts w:eastAsia="Calibri" w:cs="Times New Roman"/>
          <w:sz w:val="12"/>
        </w:rPr>
        <w:t>Finkielkraut</w:t>
      </w:r>
      <w:proofErr w:type="spellEnd"/>
      <w:r w:rsidRPr="0007216F">
        <w:rPr>
          <w:rFonts w:eastAsia="Calibri" w:cs="Times New Roman"/>
          <w:sz w:val="12"/>
        </w:rPr>
        <w:t xml:space="preserve"> concludes </w:t>
      </w:r>
      <w:r w:rsidRPr="0007216F">
        <w:rPr>
          <w:rFonts w:eastAsia="Calibri" w:cs="Times New Roman"/>
          <w:i/>
          <w:sz w:val="12"/>
        </w:rPr>
        <w:t>In The Name of Humanity</w:t>
      </w:r>
      <w:r w:rsidRPr="0007216F">
        <w:rPr>
          <w:rFonts w:eastAsia="Calibri" w:cs="Times New Roman"/>
          <w:sz w:val="12"/>
        </w:rPr>
        <w:t xml:space="preserve"> by quoting Hannah Arendt, who considered resentment the natural, and understandable, condition of post-Holocaust humanity, and gratitude as its only feasible alternative. What price an education that makes us grateful for life on Earth? </w:t>
      </w:r>
    </w:p>
    <w:p w:rsidR="00AA7CB6" w:rsidRPr="0007216F" w:rsidRDefault="00AA7CB6" w:rsidP="00AA7CB6">
      <w:pPr>
        <w:rPr>
          <w:rFonts w:eastAsia="Calibri" w:cs="Times New Roman"/>
        </w:rPr>
      </w:pPr>
    </w:p>
    <w:p w:rsidR="00AA7CB6" w:rsidRPr="0007216F" w:rsidRDefault="00AA7CB6" w:rsidP="00AA7CB6">
      <w:pPr>
        <w:pStyle w:val="Heading4"/>
        <w:rPr>
          <w:rFonts w:eastAsia="Calibri"/>
        </w:rPr>
      </w:pPr>
      <w:r w:rsidRPr="0007216F">
        <w:rPr>
          <w:rFonts w:eastAsia="Calibri"/>
        </w:rPr>
        <w:t xml:space="preserve">Alt is a prerequisite to the AFF – all forms of exclusion are patterned off the human/non-human divide- de-normalizing the anthropocentric order is critical to challenging </w:t>
      </w:r>
      <w:r>
        <w:rPr>
          <w:rFonts w:eastAsia="Calibri"/>
        </w:rPr>
        <w:t>ethics</w:t>
      </w:r>
    </w:p>
    <w:p w:rsidR="00AA7CB6" w:rsidRPr="0007216F" w:rsidRDefault="00AA7CB6" w:rsidP="00AA7CB6">
      <w:pPr>
        <w:rPr>
          <w:rFonts w:eastAsia="Calibri" w:cs="Times New Roman"/>
        </w:rPr>
      </w:pPr>
      <w:r w:rsidRPr="0007216F">
        <w:rPr>
          <w:rFonts w:eastAsia="Calibri" w:cs="Times New Roman"/>
          <w:b/>
        </w:rPr>
        <w:t>Kochi 09</w:t>
      </w:r>
      <w:r w:rsidRPr="0007216F">
        <w:rPr>
          <w:rFonts w:eastAsia="Calibri" w:cs="Times New Roman"/>
        </w:rPr>
        <w:t xml:space="preserve"> – (</w:t>
      </w:r>
      <w:proofErr w:type="spellStart"/>
      <w:r w:rsidRPr="0007216F">
        <w:rPr>
          <w:rFonts w:eastAsia="Calibri" w:cs="Times New Roman"/>
        </w:rPr>
        <w:t>Tarik</w:t>
      </w:r>
      <w:proofErr w:type="spellEnd"/>
      <w:r w:rsidRPr="0007216F">
        <w:rPr>
          <w:rFonts w:eastAsia="Calibri" w:cs="Times New Roman"/>
        </w:rPr>
        <w:t>, Sussex law school, Species war: Law, Violence and Animals, Law Culture and Humanities Oct 5.3)//RSW</w:t>
      </w:r>
    </w:p>
    <w:p w:rsidR="00AA7CB6" w:rsidRPr="0007216F" w:rsidRDefault="00AA7CB6" w:rsidP="00AA7CB6">
      <w:pPr>
        <w:tabs>
          <w:tab w:val="left" w:pos="1785"/>
        </w:tabs>
        <w:rPr>
          <w:rFonts w:eastAsia="Calibri" w:cs="Times New Roman"/>
        </w:rPr>
      </w:pPr>
      <w:r w:rsidRPr="0007216F">
        <w:rPr>
          <w:rFonts w:eastAsia="Calibri" w:cs="Times New Roman"/>
        </w:rPr>
        <w:tab/>
      </w:r>
    </w:p>
    <w:p w:rsidR="00AA7CB6" w:rsidRPr="0007216F" w:rsidRDefault="00AA7CB6" w:rsidP="00AA7CB6">
      <w:pPr>
        <w:rPr>
          <w:rFonts w:eastAsia="Calibri" w:cs="Times New Roman"/>
          <w:u w:val="single"/>
        </w:rPr>
      </w:pPr>
      <w:r w:rsidRPr="0007216F">
        <w:rPr>
          <w:rFonts w:eastAsia="Calibri" w:cs="Times New Roman"/>
          <w:sz w:val="16"/>
        </w:rPr>
        <w:t xml:space="preserve">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21 In this respect, </w:t>
      </w:r>
      <w:r w:rsidRPr="0007216F">
        <w:rPr>
          <w:rFonts w:eastAsia="Calibri" w:cs="Times New Roman"/>
          <w:b/>
          <w:iCs/>
          <w:highlight w:val="yellow"/>
          <w:u w:val="single"/>
          <w:bdr w:val="single" w:sz="8" w:space="0" w:color="auto"/>
        </w:rPr>
        <w:t xml:space="preserve">the violence and killing of species war is not simply a question of survival </w:t>
      </w:r>
      <w:r w:rsidRPr="0007216F">
        <w:rPr>
          <w:rFonts w:eastAsia="Calibri" w:cs="Times New Roman"/>
          <w:b/>
          <w:iCs/>
          <w:u w:val="single"/>
          <w:bdr w:val="single" w:sz="8" w:space="0" w:color="auto"/>
        </w:rPr>
        <w:t>or bare life</w:t>
      </w:r>
      <w:r w:rsidRPr="0007216F">
        <w:rPr>
          <w:rFonts w:eastAsia="Calibri" w:cs="Times New Roman"/>
          <w:b/>
          <w:iCs/>
          <w:highlight w:val="yellow"/>
          <w:u w:val="single"/>
          <w:bdr w:val="single" w:sz="8" w:space="0" w:color="auto"/>
        </w:rPr>
        <w:t>, instead, it is bound up with a consideration of the good.</w:t>
      </w:r>
      <w:r w:rsidRPr="0007216F">
        <w:rPr>
          <w:rFonts w:eastAsia="Calibri" w:cs="Times New Roman"/>
          <w:sz w:val="16"/>
        </w:rPr>
        <w:t xml:space="preserve"> For most modern humans in the West the “good life” involves the daily killing of animals for dietary need and for pleasure. </w:t>
      </w:r>
      <w:r w:rsidRPr="0007216F">
        <w:rPr>
          <w:rFonts w:eastAsia="Calibri" w:cs="Times New Roman"/>
          <w:u w:val="single"/>
        </w:rPr>
        <w:t xml:space="preserve">At the heart of the question of species war, and </w:t>
      </w:r>
      <w:r w:rsidRPr="0007216F">
        <w:rPr>
          <w:rFonts w:eastAsia="Calibri" w:cs="Times New Roman"/>
          <w:highlight w:val="yellow"/>
          <w:u w:val="single"/>
        </w:rPr>
        <w:t>all war</w:t>
      </w:r>
      <w:r w:rsidRPr="0007216F">
        <w:rPr>
          <w:rFonts w:eastAsia="Calibri" w:cs="Times New Roman"/>
          <w:u w:val="single"/>
        </w:rPr>
        <w:t xml:space="preserve"> for that matter, </w:t>
      </w:r>
      <w:r w:rsidRPr="0007216F">
        <w:rPr>
          <w:rFonts w:eastAsia="Calibri" w:cs="Times New Roman"/>
          <w:highlight w:val="yellow"/>
          <w:u w:val="single"/>
        </w:rPr>
        <w:t>resides a question about the legitimacy of violence linked to a philosophy of value</w:t>
      </w:r>
      <w:r w:rsidRPr="0007216F">
        <w:rPr>
          <w:rFonts w:eastAsia="Calibri" w:cs="Times New Roman"/>
          <w:sz w:val="16"/>
        </w:rPr>
        <w:t xml:space="preserve">. 22 The question of war-law </w:t>
      </w:r>
      <w:proofErr w:type="spellStart"/>
      <w:r w:rsidRPr="0007216F">
        <w:rPr>
          <w:rFonts w:eastAsia="Calibri" w:cs="Times New Roman"/>
          <w:sz w:val="16"/>
        </w:rPr>
        <w:t>sits</w:t>
      </w:r>
      <w:proofErr w:type="spellEnd"/>
      <w:r w:rsidRPr="0007216F">
        <w:rPr>
          <w:rFonts w:eastAsia="Calibri" w:cs="Times New Roman"/>
          <w:sz w:val="16"/>
        </w:rPr>
        <w:t xml:space="preserve"> within a wider history of decision making about the relative values of different forms of life. “</w:t>
      </w:r>
      <w:r w:rsidRPr="0007216F">
        <w:rPr>
          <w:rFonts w:eastAsia="Calibri" w:cs="Times New Roman"/>
          <w:highlight w:val="yellow"/>
          <w:u w:val="single"/>
        </w:rPr>
        <w:t>Legitimate” violence is under-laid by</w:t>
      </w:r>
      <w:r w:rsidRPr="0007216F">
        <w:rPr>
          <w:rFonts w:eastAsia="Calibri" w:cs="Times New Roman"/>
          <w:u w:val="single"/>
        </w:rPr>
        <w:t xml:space="preserve"> cultural, religious, moral, political and </w:t>
      </w:r>
      <w:r w:rsidRPr="0007216F">
        <w:rPr>
          <w:rFonts w:eastAsia="Calibri" w:cs="Times New Roman"/>
          <w:highlight w:val="yellow"/>
          <w:u w:val="single"/>
        </w:rPr>
        <w:t>philosophical conceptions about the</w:t>
      </w:r>
      <w:r w:rsidRPr="0007216F">
        <w:rPr>
          <w:rFonts w:eastAsia="Calibri" w:cs="Times New Roman"/>
          <w:u w:val="single"/>
        </w:rPr>
        <w:t xml:space="preserve"> relative </w:t>
      </w:r>
      <w:r w:rsidRPr="0007216F">
        <w:rPr>
          <w:rFonts w:eastAsia="Calibri" w:cs="Times New Roman"/>
          <w:highlight w:val="yellow"/>
          <w:u w:val="single"/>
        </w:rPr>
        <w:t>values of forms of life.</w:t>
      </w:r>
      <w:r w:rsidRPr="0007216F">
        <w:rPr>
          <w:rFonts w:eastAsia="Calibri" w:cs="Times New Roman"/>
          <w:u w:val="single"/>
        </w:rPr>
        <w:t xml:space="preserve"> Playing out </w:t>
      </w:r>
      <w:r w:rsidRPr="0007216F">
        <w:rPr>
          <w:rFonts w:eastAsia="Calibri" w:cs="Times New Roman"/>
          <w:highlight w:val="yellow"/>
          <w:u w:val="single"/>
        </w:rPr>
        <w:t xml:space="preserve">through history </w:t>
      </w:r>
      <w:r w:rsidRPr="0007216F">
        <w:rPr>
          <w:rFonts w:eastAsia="Calibri" w:cs="Times New Roman"/>
          <w:u w:val="single"/>
        </w:rPr>
        <w:t xml:space="preserve">are </w:t>
      </w:r>
      <w:r w:rsidRPr="0007216F">
        <w:rPr>
          <w:rFonts w:eastAsia="Calibri" w:cs="Times New Roman"/>
          <w:highlight w:val="yellow"/>
          <w:u w:val="single"/>
        </w:rPr>
        <w:t xml:space="preserve">distinctions and hierarchies of life-value </w:t>
      </w:r>
      <w:r w:rsidRPr="0007216F">
        <w:rPr>
          <w:rFonts w:eastAsia="Calibri" w:cs="Times New Roman"/>
          <w:u w:val="single"/>
        </w:rPr>
        <w:t xml:space="preserve">that </w:t>
      </w:r>
      <w:r w:rsidRPr="0007216F">
        <w:rPr>
          <w:rFonts w:eastAsia="Calibri" w:cs="Times New Roman"/>
          <w:highlight w:val="yellow"/>
          <w:u w:val="single"/>
        </w:rPr>
        <w:t>are extensions of the original human-animal distinction</w:t>
      </w:r>
      <w:r w:rsidRPr="0007216F">
        <w:rPr>
          <w:rFonts w:eastAsia="Calibri" w:cs="Times New Roman"/>
          <w:u w:val="single"/>
        </w:rPr>
        <w:t>.</w:t>
      </w:r>
      <w:r w:rsidRPr="0007216F">
        <w:rPr>
          <w:rFonts w:eastAsia="Calibri" w:cs="Times New Roman"/>
          <w:sz w:val="16"/>
        </w:rPr>
        <w:t xml:space="preserve"> </w:t>
      </w:r>
      <w:r w:rsidRPr="0007216F">
        <w:rPr>
          <w:rFonts w:eastAsia="Calibri" w:cs="Times New Roman"/>
          <w:u w:val="single"/>
        </w:rPr>
        <w:t xml:space="preserve">Distinctions that can be thought to follow from the human-animal distinction are </w:t>
      </w:r>
      <w:r w:rsidRPr="0007216F">
        <w:rPr>
          <w:rFonts w:eastAsia="Calibri" w:cs="Times New Roman"/>
          <w:sz w:val="16"/>
        </w:rPr>
        <w:t xml:space="preserve">those, for example, drawn between: </w:t>
      </w:r>
      <w:r w:rsidRPr="0007216F">
        <w:rPr>
          <w:rFonts w:eastAsia="Calibri" w:cs="Times New Roman"/>
          <w:iCs/>
          <w:u w:val="single"/>
        </w:rPr>
        <w:t>Hellenes and barbarians; Europeans and Orientals; whites and blacks; the “civilized” and the “uncivilized”; Nazis and Jews; Israeli’s and Arabs; colonizers and the colonized.</w:t>
      </w:r>
      <w:r w:rsidRPr="0007216F">
        <w:rPr>
          <w:rFonts w:eastAsia="Calibri" w:cs="Times New Roman"/>
          <w:u w:val="single"/>
        </w:rPr>
        <w:t xml:space="preserve"> Historically </w:t>
      </w:r>
      <w:r w:rsidRPr="0007216F">
        <w:rPr>
          <w:rFonts w:eastAsia="Calibri" w:cs="Times New Roman"/>
          <w:highlight w:val="yellow"/>
          <w:u w:val="single"/>
        </w:rPr>
        <w:t>these practices</w:t>
      </w:r>
      <w:r w:rsidRPr="0007216F">
        <w:rPr>
          <w:rFonts w:eastAsia="Calibri" w:cs="Times New Roman"/>
          <w:u w:val="single"/>
        </w:rPr>
        <w:t xml:space="preserve"> and regimes of violence </w:t>
      </w:r>
      <w:r w:rsidRPr="0007216F">
        <w:rPr>
          <w:rFonts w:eastAsia="Calibri" w:cs="Times New Roman"/>
          <w:highlight w:val="yellow"/>
          <w:u w:val="single"/>
        </w:rPr>
        <w:t>have been</w:t>
      </w:r>
      <w:r w:rsidRPr="0007216F">
        <w:rPr>
          <w:rFonts w:eastAsia="Calibri" w:cs="Times New Roman"/>
          <w:u w:val="single"/>
        </w:rPr>
        <w:t xml:space="preserve"> culturally, politically and legally </w:t>
      </w:r>
      <w:r w:rsidRPr="0007216F">
        <w:rPr>
          <w:rFonts w:eastAsia="Calibri" w:cs="Times New Roman"/>
          <w:highlight w:val="yellow"/>
          <w:u w:val="single"/>
        </w:rPr>
        <w:t>normalized in a manner that replicates the normalization of the violence carried out against non-human animals.</w:t>
      </w:r>
      <w:r w:rsidRPr="0007216F">
        <w:rPr>
          <w:rFonts w:eastAsia="Calibri" w:cs="Times New Roman"/>
          <w:u w:val="single"/>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w:t>
      </w:r>
      <w:proofErr w:type="spellStart"/>
      <w:r w:rsidRPr="0007216F">
        <w:rPr>
          <w:rFonts w:eastAsia="Calibri" w:cs="Times New Roman"/>
          <w:u w:val="single"/>
        </w:rPr>
        <w:t>alization</w:t>
      </w:r>
      <w:proofErr w:type="spellEnd"/>
      <w:r w:rsidRPr="0007216F">
        <w:rPr>
          <w:rFonts w:eastAsia="Calibri" w:cs="Times New Roman"/>
          <w:u w:val="single"/>
        </w:rPr>
        <w:t>.</w:t>
      </w:r>
    </w:p>
    <w:p w:rsidR="00AA7CB6" w:rsidRPr="0007216F" w:rsidRDefault="00AA7CB6" w:rsidP="00AA7CB6">
      <w:pPr>
        <w:rPr>
          <w:rFonts w:eastAsia="Calibri" w:cs="Times New Roman"/>
        </w:rPr>
      </w:pPr>
    </w:p>
    <w:p w:rsidR="00AA7CB6" w:rsidRPr="0007216F" w:rsidRDefault="00AA7CB6" w:rsidP="00AA7CB6"/>
    <w:p w:rsidR="00AA7CB6" w:rsidRPr="0007216F" w:rsidRDefault="00AA7CB6" w:rsidP="00AA7CB6">
      <w:pPr>
        <w:keepNext/>
        <w:keepLines/>
        <w:spacing w:before="200"/>
        <w:outlineLvl w:val="3"/>
        <w:rPr>
          <w:rFonts w:eastAsiaTheme="majorEastAsia" w:cstheme="majorBidi"/>
          <w:b/>
          <w:bCs/>
          <w:iCs/>
        </w:rPr>
      </w:pPr>
      <w:r w:rsidRPr="0007216F">
        <w:rPr>
          <w:rFonts w:eastAsiaTheme="majorEastAsia" w:cstheme="majorBidi"/>
          <w:b/>
          <w:bCs/>
          <w:iCs/>
        </w:rPr>
        <w:t xml:space="preserve">Embargo is </w:t>
      </w:r>
      <w:proofErr w:type="gramStart"/>
      <w:r w:rsidRPr="0007216F">
        <w:rPr>
          <w:rFonts w:eastAsiaTheme="majorEastAsia" w:cstheme="majorBidi"/>
          <w:b/>
          <w:bCs/>
          <w:iCs/>
        </w:rPr>
        <w:t>key</w:t>
      </w:r>
      <w:proofErr w:type="gramEnd"/>
      <w:r w:rsidRPr="0007216F">
        <w:rPr>
          <w:rFonts w:eastAsiaTheme="majorEastAsia" w:cstheme="majorBidi"/>
          <w:b/>
          <w:bCs/>
          <w:iCs/>
        </w:rPr>
        <w:t xml:space="preserve"> to solve human rights violations</w:t>
      </w:r>
    </w:p>
    <w:p w:rsidR="00AA7CB6" w:rsidRPr="0007216F" w:rsidRDefault="00AA7CB6" w:rsidP="00AA7CB6">
      <w:pPr>
        <w:rPr>
          <w:sz w:val="16"/>
        </w:rPr>
      </w:pPr>
      <w:r w:rsidRPr="0007216F">
        <w:rPr>
          <w:b/>
          <w:bCs/>
        </w:rPr>
        <w:t>Delgado 13</w:t>
      </w:r>
      <w:r w:rsidRPr="0007216F">
        <w:t xml:space="preserve"> </w:t>
      </w:r>
      <w:r w:rsidRPr="0007216F">
        <w:rPr>
          <w:sz w:val="16"/>
        </w:rPr>
        <w:t xml:space="preserve">(AJ, 4/13/13, “Bill Maher Ignorantly Rants Against </w:t>
      </w:r>
      <w:proofErr w:type="gramStart"/>
      <w:r w:rsidRPr="0007216F">
        <w:rPr>
          <w:sz w:val="16"/>
        </w:rPr>
        <w:t>The</w:t>
      </w:r>
      <w:proofErr w:type="gramEnd"/>
      <w:r w:rsidRPr="0007216F">
        <w:rPr>
          <w:sz w:val="16"/>
        </w:rPr>
        <w:t xml:space="preserve"> Cuban Embargo, Adding Himself To The List Of Useful Idiots,” Ms. Delgado is a frequent contributor to various political news sites. She holds a </w:t>
      </w:r>
      <w:proofErr w:type="spellStart"/>
      <w:r w:rsidRPr="0007216F">
        <w:rPr>
          <w:sz w:val="16"/>
        </w:rPr>
        <w:t>Juris</w:t>
      </w:r>
      <w:proofErr w:type="spellEnd"/>
      <w:r w:rsidRPr="0007216F">
        <w:rPr>
          <w:sz w:val="16"/>
        </w:rPr>
        <w:t xml:space="preserve"> Doctor from Harvard Law School and worked for several years as a litigator in New York City. http://www.mediaite.com/tv/bill-maher-ignorantly-rants-against-the-cuban-embargo-adding-himself-to-the-list-of-useful-idiots/)</w:t>
      </w:r>
    </w:p>
    <w:p w:rsidR="00AA7CB6" w:rsidRPr="0007216F" w:rsidRDefault="00AA7CB6" w:rsidP="00AA7CB6">
      <w:pPr>
        <w:rPr>
          <w:sz w:val="16"/>
        </w:rPr>
      </w:pPr>
    </w:p>
    <w:p w:rsidR="00AA7CB6" w:rsidRPr="0007216F" w:rsidRDefault="00AA7CB6" w:rsidP="00AA7CB6">
      <w:pPr>
        <w:rPr>
          <w:sz w:val="16"/>
        </w:rPr>
      </w:pPr>
      <w:r w:rsidRPr="0007216F">
        <w:rPr>
          <w:sz w:val="16"/>
        </w:rPr>
        <w:t xml:space="preserve">Few stop to realize that it’s the Cuban-Americans who are most anxious to see the embargo someday lifted and to visit their native land — but only once the Cuban regime changes and institutes respect for its people’s human rights. In other words, </w:t>
      </w:r>
      <w:r w:rsidRPr="0007216F">
        <w:rPr>
          <w:u w:val="single"/>
        </w:rPr>
        <w:t>it is precisely concern for the Cuban people that drives the embargo. Abandoning them</w:t>
      </w:r>
      <w:r w:rsidRPr="0007216F">
        <w:rPr>
          <w:sz w:val="16"/>
        </w:rPr>
        <w:t xml:space="preserve"> for the sake of a sexy vacation spot </w:t>
      </w:r>
      <w:r w:rsidRPr="0007216F">
        <w:rPr>
          <w:u w:val="single"/>
        </w:rPr>
        <w:t>seems particularly callous and selfish</w:t>
      </w:r>
      <w:r w:rsidRPr="0007216F">
        <w:rPr>
          <w:sz w:val="16"/>
        </w:rPr>
        <w:t>… though one wonders if Bill wouldn’t mind: after all, one can just ignore the dissident being cracked on his skull with a police baton, simply for demanding the right to read Dr. Martin Luther King‘s works, and focus on the nightlife, girls, and cigars instead.</w:t>
      </w:r>
      <w:r w:rsidRPr="0007216F">
        <w:rPr>
          <w:sz w:val="12"/>
        </w:rPr>
        <w:t>¶</w:t>
      </w:r>
      <w:r w:rsidRPr="0007216F">
        <w:rPr>
          <w:sz w:val="16"/>
        </w:rPr>
        <w:t xml:space="preserve"> But let’s not get bogged down in silly logic and facts to refuse Maher’s points. While Maher and his crew seem to arrogantly speak on behalf of the Cuban people, let’s instead defer to </w:t>
      </w:r>
      <w:r w:rsidRPr="0007216F">
        <w:rPr>
          <w:u w:val="single"/>
        </w:rPr>
        <w:t xml:space="preserve">Dr. Oscar Elias </w:t>
      </w:r>
      <w:proofErr w:type="spellStart"/>
      <w:r w:rsidRPr="0007216F">
        <w:rPr>
          <w:u w:val="single"/>
        </w:rPr>
        <w:t>Biscet</w:t>
      </w:r>
      <w:proofErr w:type="spellEnd"/>
      <w:r w:rsidRPr="0007216F">
        <w:rPr>
          <w:u w:val="single"/>
        </w:rPr>
        <w:t>, Cuba’s leading democracy and human rights activist.</w:t>
      </w:r>
      <w:r w:rsidRPr="0007216F">
        <w:rPr>
          <w:sz w:val="16"/>
        </w:rPr>
        <w:t xml:space="preserve"> Does he think the embargo should be lifted? Nope. </w:t>
      </w:r>
      <w:r w:rsidRPr="0007216F">
        <w:rPr>
          <w:u w:val="single"/>
        </w:rPr>
        <w:t xml:space="preserve">National Review’s Jay </w:t>
      </w:r>
      <w:proofErr w:type="spellStart"/>
      <w:r w:rsidRPr="0007216F">
        <w:rPr>
          <w:u w:val="single"/>
        </w:rPr>
        <w:t>Nordlinger</w:t>
      </w:r>
      <w:proofErr w:type="spellEnd"/>
      <w:r w:rsidRPr="0007216F">
        <w:rPr>
          <w:u w:val="single"/>
        </w:rPr>
        <w:t xml:space="preserve"> interviewed Dr. </w:t>
      </w:r>
      <w:proofErr w:type="spellStart"/>
      <w:r w:rsidRPr="0007216F">
        <w:rPr>
          <w:u w:val="single"/>
        </w:rPr>
        <w:t>Biscet</w:t>
      </w:r>
      <w:proofErr w:type="spellEnd"/>
      <w:r w:rsidRPr="0007216F">
        <w:rPr>
          <w:u w:val="single"/>
        </w:rPr>
        <w:t xml:space="preserve"> on the matter</w:t>
      </w:r>
      <w:proofErr w:type="gramStart"/>
      <w:r w:rsidRPr="0007216F">
        <w:rPr>
          <w:u w:val="single"/>
        </w:rPr>
        <w:t>:</w:t>
      </w:r>
      <w:r w:rsidRPr="0007216F">
        <w:rPr>
          <w:bCs/>
          <w:sz w:val="12"/>
        </w:rPr>
        <w:t>¶</w:t>
      </w:r>
      <w:proofErr w:type="gramEnd"/>
      <w:r w:rsidRPr="0007216F">
        <w:rPr>
          <w:u w:val="single"/>
        </w:rPr>
        <w:t xml:space="preserve"> It is natural to ask </w:t>
      </w:r>
      <w:proofErr w:type="spellStart"/>
      <w:r w:rsidRPr="0007216F">
        <w:rPr>
          <w:u w:val="single"/>
        </w:rPr>
        <w:t>Biscet</w:t>
      </w:r>
      <w:proofErr w:type="spellEnd"/>
      <w:r w:rsidRPr="0007216F">
        <w:rPr>
          <w:u w:val="single"/>
        </w:rPr>
        <w:t xml:space="preserve"> what he thinks of a contentious issue in the United States: the longstanding sanctions on the Cuban regime, known collectively as “the embargo.” He says, </w:t>
      </w:r>
      <w:r w:rsidRPr="0007216F">
        <w:rPr>
          <w:highlight w:val="yellow"/>
          <w:u w:val="single"/>
        </w:rPr>
        <w:t>“The embargo has helped the Cuban people</w:t>
      </w:r>
      <w:r w:rsidRPr="0007216F">
        <w:rPr>
          <w:u w:val="single"/>
        </w:rPr>
        <w:t xml:space="preserve"> both politically and morally.” </w:t>
      </w:r>
      <w:r w:rsidRPr="0007216F">
        <w:rPr>
          <w:highlight w:val="yellow"/>
          <w:u w:val="single"/>
        </w:rPr>
        <w:t>He wishes</w:t>
      </w:r>
      <w:r w:rsidRPr="0007216F">
        <w:rPr>
          <w:u w:val="single"/>
        </w:rPr>
        <w:t xml:space="preserve"> that </w:t>
      </w:r>
      <w:r w:rsidRPr="0007216F">
        <w:rPr>
          <w:highlight w:val="yellow"/>
          <w:u w:val="single"/>
        </w:rPr>
        <w:t xml:space="preserve">all “free and civilized countries would boycott Cuba, </w:t>
      </w:r>
      <w:r w:rsidRPr="0007216F">
        <w:rPr>
          <w:u w:val="single"/>
        </w:rPr>
        <w:t xml:space="preserve">the way they did racist South Africa.” The world made South Africa a pariah state. </w:t>
      </w:r>
      <w:r w:rsidRPr="0007216F">
        <w:rPr>
          <w:highlight w:val="yellow"/>
          <w:u w:val="single"/>
        </w:rPr>
        <w:t>The</w:t>
      </w:r>
      <w:r w:rsidRPr="0007216F">
        <w:rPr>
          <w:u w:val="single"/>
        </w:rPr>
        <w:t xml:space="preserve"> American </w:t>
      </w:r>
      <w:r w:rsidRPr="0007216F">
        <w:rPr>
          <w:highlight w:val="yellow"/>
          <w:u w:val="single"/>
        </w:rPr>
        <w:t>embargo should be lifted</w:t>
      </w:r>
      <w:r w:rsidRPr="0007216F">
        <w:rPr>
          <w:u w:val="single"/>
        </w:rPr>
        <w:t xml:space="preserve">, says </w:t>
      </w:r>
      <w:proofErr w:type="spellStart"/>
      <w:r w:rsidRPr="0007216F">
        <w:rPr>
          <w:u w:val="single"/>
        </w:rPr>
        <w:t>Biscet</w:t>
      </w:r>
      <w:proofErr w:type="spellEnd"/>
      <w:r w:rsidRPr="0007216F">
        <w:rPr>
          <w:u w:val="single"/>
        </w:rPr>
        <w:t xml:space="preserve">, </w:t>
      </w:r>
      <w:r w:rsidRPr="0007216F">
        <w:rPr>
          <w:highlight w:val="yellow"/>
          <w:u w:val="single"/>
        </w:rPr>
        <w:t>“</w:t>
      </w:r>
      <w:proofErr w:type="gramStart"/>
      <w:r w:rsidRPr="0007216F">
        <w:rPr>
          <w:highlight w:val="yellow"/>
          <w:u w:val="single"/>
        </w:rPr>
        <w:t>when</w:t>
      </w:r>
      <w:proofErr w:type="gramEnd"/>
      <w:r w:rsidRPr="0007216F">
        <w:rPr>
          <w:highlight w:val="yellow"/>
          <w:u w:val="single"/>
        </w:rPr>
        <w:t xml:space="preserve"> the embargo against the Cuban people’s human rights,”</w:t>
      </w:r>
      <w:r w:rsidRPr="0007216F">
        <w:rPr>
          <w:u w:val="single"/>
        </w:rPr>
        <w:t xml:space="preserve"> imposed by the dictatorship, </w:t>
      </w:r>
      <w:r w:rsidRPr="0007216F">
        <w:rPr>
          <w:highlight w:val="yellow"/>
          <w:u w:val="single"/>
        </w:rPr>
        <w:t>“is lifted.”</w:t>
      </w:r>
      <w:r w:rsidRPr="0007216F">
        <w:rPr>
          <w:u w:val="single"/>
        </w:rPr>
        <w:t xml:space="preserve"> He believes </w:t>
      </w:r>
      <w:r w:rsidRPr="0007216F">
        <w:rPr>
          <w:highlight w:val="yellow"/>
          <w:u w:val="single"/>
        </w:rPr>
        <w:t xml:space="preserve">that [countries in Europe, Latin America, and North America, </w:t>
      </w:r>
      <w:r w:rsidRPr="0007216F">
        <w:rPr>
          <w:u w:val="single"/>
        </w:rPr>
        <w:t xml:space="preserve">such as Canada] </w:t>
      </w:r>
      <w:r w:rsidRPr="0007216F">
        <w:rPr>
          <w:highlight w:val="yellow"/>
          <w:u w:val="single"/>
        </w:rPr>
        <w:t xml:space="preserve">have given the dictatorship “life” and “oxygen” for </w:t>
      </w:r>
      <w:r w:rsidRPr="0007216F">
        <w:rPr>
          <w:u w:val="single"/>
        </w:rPr>
        <w:t xml:space="preserve">the past 20 </w:t>
      </w:r>
      <w:r w:rsidRPr="0007216F">
        <w:rPr>
          <w:highlight w:val="yellow"/>
          <w:u w:val="single"/>
        </w:rPr>
        <w:t>years</w:t>
      </w:r>
      <w:r w:rsidRPr="0007216F">
        <w:rPr>
          <w:sz w:val="16"/>
        </w:rPr>
        <w:t xml:space="preserve"> — in other words, </w:t>
      </w:r>
      <w:r w:rsidRPr="0007216F">
        <w:rPr>
          <w:u w:val="single"/>
        </w:rPr>
        <w:t>since the collapse of the Soviet Union.</w:t>
      </w:r>
      <w:r w:rsidRPr="0007216F">
        <w:rPr>
          <w:sz w:val="12"/>
        </w:rPr>
        <w:t>¶</w:t>
      </w:r>
      <w:r w:rsidRPr="0007216F">
        <w:rPr>
          <w:sz w:val="16"/>
        </w:rPr>
        <w:t xml:space="preserve"> What hogwash, though! Who needs the words of </w:t>
      </w:r>
      <w:r w:rsidRPr="0007216F">
        <w:rPr>
          <w:u w:val="single"/>
        </w:rPr>
        <w:t xml:space="preserve">Dr. </w:t>
      </w:r>
      <w:proofErr w:type="spellStart"/>
      <w:r w:rsidRPr="0007216F">
        <w:rPr>
          <w:u w:val="single"/>
        </w:rPr>
        <w:t>Biscet</w:t>
      </w:r>
      <w:proofErr w:type="spellEnd"/>
      <w:r w:rsidRPr="0007216F">
        <w:rPr>
          <w:sz w:val="16"/>
        </w:rPr>
        <w:t xml:space="preserve">, who has </w:t>
      </w:r>
      <w:r w:rsidRPr="0007216F">
        <w:rPr>
          <w:u w:val="single"/>
        </w:rPr>
        <w:t>lived in Cuba his whole life and served 25 years in prison for his activism</w:t>
      </w:r>
      <w:r w:rsidRPr="0007216F">
        <w:rPr>
          <w:sz w:val="16"/>
        </w:rPr>
        <w:t>, when we have Bill Maher &amp; Company, the ‘expert panel of the uninformed,’ weighing in? After all, idiots may be idiots but, as Lenin reportedly remarked, they are (especially when pontificating on Cuba) certainly useful. The Cuban propaganda machine is counting on you. Carry on, good soldiers.</w:t>
      </w:r>
    </w:p>
    <w:p w:rsidR="00AA7CB6" w:rsidRPr="00AA7CB6" w:rsidRDefault="00AA7CB6" w:rsidP="00AA7CB6"/>
    <w:sectPr w:rsidR="00AA7CB6" w:rsidRPr="00AA7C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521" w:rsidRDefault="00905521" w:rsidP="005F5576">
      <w:r>
        <w:separator/>
      </w:r>
    </w:p>
  </w:endnote>
  <w:endnote w:type="continuationSeparator" w:id="0">
    <w:p w:rsidR="00905521" w:rsidRDefault="009055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521" w:rsidRDefault="00905521" w:rsidP="005F5576">
      <w:r>
        <w:separator/>
      </w:r>
    </w:p>
  </w:footnote>
  <w:footnote w:type="continuationSeparator" w:id="0">
    <w:p w:rsidR="00905521" w:rsidRDefault="009055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B6"/>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52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A7CB6"/>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7CB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AA7CB6"/>
    <w:rPr>
      <w:rFonts w:ascii="Georgia" w:hAnsi="Georgia"/>
      <w:b w:val="0"/>
      <w:bCs w:val="0"/>
      <w:sz w:val="22"/>
      <w:u w:val="single"/>
    </w:rPr>
  </w:style>
  <w:style w:type="character" w:customStyle="1" w:styleId="Citation">
    <w:name w:val="Citation"/>
    <w:uiPriority w:val="1"/>
    <w:qFormat/>
    <w:rsid w:val="00AA7CB6"/>
    <w:rPr>
      <w:rFonts w:ascii="Georgia" w:hAnsi="Georgia"/>
      <w:b/>
      <w:sz w:val="22"/>
    </w:rPr>
  </w:style>
  <w:style w:type="character" w:customStyle="1" w:styleId="Box">
    <w:name w:val="Box"/>
    <w:basedOn w:val="DefaultParagraphFont"/>
    <w:uiPriority w:val="1"/>
    <w:qFormat/>
    <w:rsid w:val="00AA7CB6"/>
    <w:rPr>
      <w:rFonts w:ascii="Georgia" w:hAnsi="Georgia"/>
      <w:b/>
      <w:sz w:val="22"/>
      <w:u w:val="single"/>
      <w:bdr w:val="single" w:sz="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7CB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AA7CB6"/>
    <w:rPr>
      <w:rFonts w:ascii="Georgia" w:hAnsi="Georgia"/>
      <w:b w:val="0"/>
      <w:bCs w:val="0"/>
      <w:sz w:val="22"/>
      <w:u w:val="single"/>
    </w:rPr>
  </w:style>
  <w:style w:type="character" w:customStyle="1" w:styleId="Citation">
    <w:name w:val="Citation"/>
    <w:uiPriority w:val="1"/>
    <w:qFormat/>
    <w:rsid w:val="00AA7CB6"/>
    <w:rPr>
      <w:rFonts w:ascii="Georgia" w:hAnsi="Georgia"/>
      <w:b/>
      <w:sz w:val="22"/>
    </w:rPr>
  </w:style>
  <w:style w:type="character" w:customStyle="1" w:styleId="Box">
    <w:name w:val="Box"/>
    <w:basedOn w:val="DefaultParagraphFont"/>
    <w:uiPriority w:val="1"/>
    <w:qFormat/>
    <w:rsid w:val="00AA7CB6"/>
    <w:rPr>
      <w:rFonts w:ascii="Georgia" w:hAnsi="Georgia"/>
      <w:b/>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media/research/files/articles/2000/6/summer%20haass/2000survival.pdf" TargetMode="External"/><Relationship Id="rId18" Type="http://schemas.openxmlformats.org/officeDocument/2006/relationships/hyperlink" Target="file:///C:\Users\PC\Dropbox\Nikhil%20Debate\Users\Lebowski\Users\Lebowski\AppData\Local\Temp\anthro%20final%20fixed.doc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Institut_d%E2%80%99%C3%89tudes_Politiques_de_Paris" TargetMode="External"/><Relationship Id="rId17" Type="http://schemas.openxmlformats.org/officeDocument/2006/relationships/hyperlink" Target="file:///C:\Users\PC\Dropbox\Nikhil%20Debate\Users\Lebowski\Users\Lebowski\AppData\Local\Temp\anthro%20final%20fixed.docx" TargetMode="External"/><Relationship Id="rId2" Type="http://schemas.openxmlformats.org/officeDocument/2006/relationships/customXml" Target="../customXml/item2.xml"/><Relationship Id="rId16" Type="http://schemas.openxmlformats.org/officeDocument/2006/relationships/hyperlink" Target="file:///C:\Users\PC\Dropbox\Nikhil%20Debate\Users\Lebowski\Users\Lebowski\AppData\Local\Temp\anthro%20final%20fixed.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Institut_d%E2%80%99%C3%89tudes_Politiques_de_Paris" TargetMode="External"/><Relationship Id="rId5" Type="http://schemas.microsoft.com/office/2007/relationships/stylesWithEffects" Target="stylesWithEffects.xml"/><Relationship Id="rId15" Type="http://schemas.openxmlformats.org/officeDocument/2006/relationships/hyperlink" Target="file:///C:\Users\PC\Dropbox\Nikhil%20Debate\Users\Lebowski\Users\Lebowski\AppData\Local\Temp\anthro%20final%20fixed.docx" TargetMode="External"/><Relationship Id="rId10" Type="http://schemas.openxmlformats.org/officeDocument/2006/relationships/hyperlink" Target="http://www.mind-trek.com/reports/tl07e.htm" TargetMode="External"/><Relationship Id="rId19" Type="http://schemas.openxmlformats.org/officeDocument/2006/relationships/hyperlink" Target="file:///C:\Users\PC\Dropbox\Nikhil%20Debate\Users\Lebowski\Users\Lebowski\AppData\Local\Temp\anthro%20final%20fixed.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PC\Dropbox\Nikhil%20Debate\Users\Lebowski\Users\Lebowski\AppData\Local\Temp\anthro%20final%20fixed.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25</Pages>
  <Words>19789</Words>
  <Characters>112803</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2013-12-07T16:35:00Z</dcterms:created>
  <dcterms:modified xsi:type="dcterms:W3CDTF">2013-12-07T17:01:00Z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