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490" w:rsidRDefault="00FF0490" w:rsidP="00FF0490">
      <w:bookmarkStart w:id="0" w:name="_GoBack"/>
      <w:bookmarkEnd w:id="0"/>
      <w:r>
        <w:t>Plan:</w:t>
      </w:r>
    </w:p>
    <w:p w:rsidR="00FF0490" w:rsidRDefault="00FF0490" w:rsidP="00FF0490">
      <w:r>
        <w:t>The United States federal government should substantially normalize trade relations with Cuba.</w:t>
      </w:r>
    </w:p>
    <w:p w:rsidR="00FF0490" w:rsidRDefault="00FF0490" w:rsidP="00FF0490"/>
    <w:p w:rsidR="00FF0490" w:rsidRDefault="00FF0490" w:rsidP="00FF0490">
      <w:r>
        <w:t>Transition – 1AC</w:t>
      </w:r>
    </w:p>
    <w:p w:rsidR="00FF0490" w:rsidRDefault="00FF0490" w:rsidP="00FF0490">
      <w:r>
        <w:t xml:space="preserve">Contention one is transition —- </w:t>
      </w:r>
    </w:p>
    <w:p w:rsidR="00FF0490" w:rsidRDefault="00FF0490" w:rsidP="00FF0490">
      <w:r>
        <w:t>Cuban reforms are inevitable but the loss of external investment risks economic and social collapse —- offering normal trade relations is vital</w:t>
      </w:r>
    </w:p>
    <w:p w:rsidR="00FF0490" w:rsidRDefault="00FF0490" w:rsidP="00FF0490">
      <w:r>
        <w:t>Ashby 13 (Timothy, Senior Research Fellow at the Council on Hemispheric Affairs, He served in the U.S. Commerce Department’s International Trade Administration as Director of the Office of Mexico and the Caribbean and acting Deputy Assistant Secretary of Commerce for the Western Hemisphere, "Preserving Stability in Cuba After Normalizing Relations with the United States – The Importance of Trading with State-Owned Enterprises", 3/29/13, Council on Hemispheric Affairs, http://www.coha.org/preserving-stability-in-cuba-timothy-ashby/)</w:t>
      </w:r>
    </w:p>
    <w:p w:rsidR="00FF0490" w:rsidRDefault="00FF0490" w:rsidP="00FF0490"/>
    <w:p w:rsidR="00FF0490" w:rsidRDefault="00FF0490" w:rsidP="00FF0490">
      <w:r>
        <w:t xml:space="preserve">Cuba under </w:t>
      </w:r>
      <w:proofErr w:type="spellStart"/>
      <w:r>
        <w:t>Raúl</w:t>
      </w:r>
      <w:proofErr w:type="spellEnd"/>
      <w:r>
        <w:t xml:space="preserve"> Castro has entered a new period of economic, social, and political transformation. …both of which are essential for the foundation of democratic institutions. Two-way trade must include both Cuba’s private sector as well as SOEs.</w:t>
      </w:r>
    </w:p>
    <w:p w:rsidR="00FF0490" w:rsidRDefault="00FF0490" w:rsidP="00FF0490"/>
    <w:p w:rsidR="00FF0490" w:rsidRDefault="00FF0490" w:rsidP="00FF0490">
      <w:r>
        <w:t>The unconditional offer of normal trade relations fosters a stable transition</w:t>
      </w:r>
    </w:p>
    <w:p w:rsidR="00FF0490" w:rsidRDefault="00FF0490" w:rsidP="00FF0490">
      <w:r>
        <w:t>Koenig 10 – US Army Colonel, paper submitted for a Masters in Strategic Studies at the US Army War College (Lance, "Time for a New Cuba Policy" http://www.dtic.mil/cgi-bin/GetTRDoc?AD=ADA518130)</w:t>
      </w:r>
    </w:p>
    <w:p w:rsidR="00FF0490" w:rsidRDefault="00FF0490" w:rsidP="00FF0490"/>
    <w:p w:rsidR="00FF0490" w:rsidRDefault="00FF0490" w:rsidP="00FF0490">
      <w:r>
        <w:t xml:space="preserve">The option with the greatest possibility of success and reward for the United States is to support the Cuban </w:t>
      </w:r>
      <w:proofErr w:type="gramStart"/>
      <w:r>
        <w:t>people, …</w:t>
      </w:r>
      <w:proofErr w:type="gramEnd"/>
      <w:r>
        <w:t xml:space="preserve"> but must take this opportunity to create an inflection point for Cuba that guides her onto a path that will benefit the nations of the Americas. </w:t>
      </w:r>
    </w:p>
    <w:p w:rsidR="00FF0490" w:rsidRDefault="00FF0490" w:rsidP="00FF0490"/>
    <w:p w:rsidR="00FF0490" w:rsidRDefault="00FF0490" w:rsidP="00FF0490">
      <w:r>
        <w:t>Cuban instability destroys the global war on terror and makes conflicts in hotspots around the globe more likely</w:t>
      </w:r>
    </w:p>
    <w:p w:rsidR="00FF0490" w:rsidRDefault="00FF0490" w:rsidP="00FF0490">
      <w:proofErr w:type="spellStart"/>
      <w:r>
        <w:t>Gorrell</w:t>
      </w:r>
      <w:proofErr w:type="spellEnd"/>
      <w:r>
        <w:t xml:space="preserve"> 5 - Lieutenant Colonel, US Army, paper submitted for the USAWC STRATEGY RESEARCH PROJECT (Tim, "CUBA: THE NEXT UNANTICIPATED ANTICIPATED STRATEGIC CRISIS?" http://www.dtic.mil/cgi-bin/GetTRDoc?AD=ADA433074)</w:t>
      </w:r>
    </w:p>
    <w:p w:rsidR="00FF0490" w:rsidRDefault="00FF0490" w:rsidP="00FF0490">
      <w:r>
        <w:t>*GWOT = Global War on Terrorism</w:t>
      </w:r>
    </w:p>
    <w:p w:rsidR="00FF0490" w:rsidRDefault="00FF0490" w:rsidP="00FF0490"/>
    <w:p w:rsidR="00FF0490" w:rsidRDefault="00FF0490" w:rsidP="00FF0490">
      <w:r>
        <w:t>Regardless of the succession, under the current U.S. policy, Cuba’s problems of a post Castro transformation only worsen. …Or should the U.S. pursue a new approach to Cuba in an effort to facilitate a manageable transition to post-Castro Cuba?</w:t>
      </w:r>
    </w:p>
    <w:p w:rsidR="00FF0490" w:rsidRDefault="00FF0490" w:rsidP="00FF0490"/>
    <w:p w:rsidR="00FF0490" w:rsidRDefault="00FF0490" w:rsidP="00FF0490">
      <w:r>
        <w:t xml:space="preserve">And —- hotspots in North Korea, Pakistan, and Russia risk escalation to global nuclear war </w:t>
      </w:r>
    </w:p>
    <w:p w:rsidR="00FF0490" w:rsidRDefault="00FF0490" w:rsidP="00FF0490">
      <w:proofErr w:type="spellStart"/>
      <w:r>
        <w:t>Bosco</w:t>
      </w:r>
      <w:proofErr w:type="spellEnd"/>
      <w:r>
        <w:t xml:space="preserve"> 6 (David, Senior Editor – Foreign Policy Magazine, "Could This Be The Start of WWIII?</w:t>
      </w:r>
      <w:proofErr w:type="gramStart"/>
      <w:r>
        <w:t>",</w:t>
      </w:r>
      <w:proofErr w:type="gramEnd"/>
      <w:r>
        <w:t xml:space="preserve"> Los Angeles Times, 7-23, Lexis)</w:t>
      </w:r>
    </w:p>
    <w:p w:rsidR="00FF0490" w:rsidRDefault="00FF0490" w:rsidP="00FF0490"/>
    <w:p w:rsidR="00FF0490" w:rsidRDefault="00FF0490" w:rsidP="00FF0490">
      <w:r>
        <w:t>The understanding that small but violent acts can spark global conflagration is etched into the world’s consciousness. …. The United States, after all, invaded Iraq without U.N. approval and yet there was not even a hint that France, Russia or China would respond militarily.</w:t>
      </w:r>
    </w:p>
    <w:p w:rsidR="00FF0490" w:rsidRDefault="00FF0490" w:rsidP="00FF0490"/>
    <w:p w:rsidR="00FF0490" w:rsidRDefault="00FF0490" w:rsidP="00FF0490">
      <w:r>
        <w:t>Independently, the embargo itself overstretches the war on terror</w:t>
      </w:r>
    </w:p>
    <w:p w:rsidR="00FF0490" w:rsidRDefault="00FF0490" w:rsidP="00FF0490">
      <w:r>
        <w:t>Johnson 10 – Andy Johnson is a director in the national security program at The Third Way ("End the Embargo of Cuba", The National Security Program, 9/6/10, http://content.thirdway.org/publications/326/Third_Way_Memo_-_End_the_Embargo_of_Cuba.pdf)</w:t>
      </w:r>
    </w:p>
    <w:p w:rsidR="00FF0490" w:rsidRDefault="00FF0490" w:rsidP="00FF0490"/>
    <w:p w:rsidR="00FF0490" w:rsidRDefault="00FF0490" w:rsidP="00FF0490">
      <w:r>
        <w:t xml:space="preserve">Keeping the embargo in place requires that the US government devote time and resources to fighting a Cold War-era threat…instead use resources in the Western Hemisphere bureau to initiate a new path for engaging Cuba. </w:t>
      </w:r>
    </w:p>
    <w:p w:rsidR="00FF0490" w:rsidRDefault="00FF0490" w:rsidP="00FF0490"/>
    <w:p w:rsidR="00FF0490" w:rsidRDefault="00FF0490" w:rsidP="00FF0490">
      <w:r>
        <w:t>This risks a massive global nuclear war</w:t>
      </w:r>
    </w:p>
    <w:p w:rsidR="00FF0490" w:rsidRDefault="00FF0490" w:rsidP="00FF0490">
      <w:proofErr w:type="spellStart"/>
      <w:r>
        <w:t>Ayson</w:t>
      </w:r>
      <w:proofErr w:type="spellEnd"/>
      <w:r>
        <w:t xml:space="preserve"> 10 (Robert, Professor of Strategic Studies and Director of the Centre for Strategic Studies – Victoria University of Wellington, "After a Terrorist Nuclear Attack: Envisaging Catalytic Effects", Studies in Conflict and Terrorism, 33(7), July, </w:t>
      </w:r>
      <w:proofErr w:type="spellStart"/>
      <w:r>
        <w:t>InformaWorld</w:t>
      </w:r>
      <w:proofErr w:type="spellEnd"/>
      <w:r>
        <w:t>)</w:t>
      </w:r>
    </w:p>
    <w:p w:rsidR="00FF0490" w:rsidRDefault="00FF0490" w:rsidP="00FF0490"/>
    <w:p w:rsidR="00FF0490" w:rsidRDefault="00FF0490" w:rsidP="00FF0490">
      <w:r>
        <w:t>But these two nuclear worlds—a non-state actor nuclear attack and a catastrophic interstate nuclear exchange—are not necessarily separable. ….although it must be admitted that any preemption would probably still meet with a devastating response.</w:t>
      </w:r>
    </w:p>
    <w:p w:rsidR="00FF0490" w:rsidRDefault="00FF0490" w:rsidP="00FF0490"/>
    <w:p w:rsidR="00FF0490" w:rsidRDefault="00FF0490" w:rsidP="00FF0490">
      <w:r>
        <w:t>And —- terrorism is real and they want nukes —- ensures nuclear winter and extinction</w:t>
      </w:r>
    </w:p>
    <w:p w:rsidR="00FF0490" w:rsidRDefault="00FF0490" w:rsidP="00FF0490">
      <w:r>
        <w:t>Creamer 11 – political organizer and strategist, Strategic Consulting Group (Robert, "Post-Bin Laden, It’s Time to End the Threat of Nuclear Terrorism for Good," Huffington Post, 5/12, http://www.huffingtonpost.com/robert-creamer/post-bin-laden—-it-is-ti_b_860954.html)</w:t>
      </w:r>
    </w:p>
    <w:p w:rsidR="00FF0490" w:rsidRDefault="00FF0490" w:rsidP="00FF0490"/>
    <w:p w:rsidR="00FF0490" w:rsidRDefault="00FF0490" w:rsidP="00FF0490">
      <w:r>
        <w:t>Worse, al Qaeda and other terrorist organizations have vowed to obtain and actually use nuclear weapons…. Much of the world’s surface would reach winter temperatures in the summer.</w:t>
      </w:r>
    </w:p>
    <w:p w:rsidR="00FF0490" w:rsidRDefault="00FF0490" w:rsidP="00FF0490"/>
    <w:p w:rsidR="00FF0490" w:rsidRDefault="00FF0490" w:rsidP="00FF0490">
      <w:r>
        <w:t>Reject their defense —- current studies underestimate the risk</w:t>
      </w:r>
    </w:p>
    <w:p w:rsidR="00FF0490" w:rsidRDefault="00FF0490" w:rsidP="00FF0490">
      <w:r>
        <w:t>Dahl 7-1 – Specialist Correspondent (</w:t>
      </w:r>
      <w:proofErr w:type="spellStart"/>
      <w:r>
        <w:t>Frederik</w:t>
      </w:r>
      <w:proofErr w:type="spellEnd"/>
      <w:r>
        <w:t>, "Governments warn about nuclear terrorism threat," 7/1/13, http://www.reuters.com/article/2013/07/01/us-nuclear-security-idUSBRE96010E20130701)</w:t>
      </w:r>
    </w:p>
    <w:p w:rsidR="00FF0490" w:rsidRDefault="00FF0490" w:rsidP="00FF0490"/>
    <w:p w:rsidR="00FF0490" w:rsidRDefault="00FF0490" w:rsidP="00FF0490">
      <w:r>
        <w:t xml:space="preserve">(Reuters) - More action is needed to prevent militants acquiring plutonium or highly-enriched uranium that could be used in </w:t>
      </w:r>
      <w:proofErr w:type="gramStart"/>
      <w:r>
        <w:t>bombs, …</w:t>
      </w:r>
      <w:proofErr w:type="gramEnd"/>
      <w:r>
        <w:t xml:space="preserve"> to continue trying to achieve their nuclear ambitions," he said.</w:t>
      </w:r>
    </w:p>
    <w:p w:rsidR="00FF0490" w:rsidRDefault="00FF0490" w:rsidP="00FF0490"/>
    <w:p w:rsidR="00FF0490" w:rsidRDefault="00FF0490" w:rsidP="00FF0490">
      <w:r>
        <w:t>Leadership – 1AC</w:t>
      </w:r>
    </w:p>
    <w:p w:rsidR="00FF0490" w:rsidRDefault="00FF0490" w:rsidP="00FF0490">
      <w:r>
        <w:t xml:space="preserve">Contention two is leadership —- </w:t>
      </w:r>
    </w:p>
    <w:p w:rsidR="00FF0490" w:rsidRDefault="00FF0490" w:rsidP="00FF0490">
      <w:r>
        <w:t>US leadership is unsustainable without a highly visible commitment to multilateralism</w:t>
      </w:r>
    </w:p>
    <w:p w:rsidR="00FF0490" w:rsidRDefault="00FF0490" w:rsidP="00FF0490">
      <w:r>
        <w:t>Lake 10 – Professor of Social Sciences, distinguished professor of political science at UC San Diego (David A., "Making America Safe for the World: Multilateralism and the Rehabilitation of US authority", http://dss.ucsd.edu/~~dlake/documents/LakeMakingAmericaSafe.pdf)</w:t>
      </w:r>
    </w:p>
    <w:p w:rsidR="00FF0490" w:rsidRDefault="00FF0490" w:rsidP="00FF0490"/>
    <w:p w:rsidR="00FF0490" w:rsidRDefault="00FF0490" w:rsidP="00FF0490">
      <w:r>
        <w:t>The safeguarding of US authority requires multilateralism that is broader and certainly deeper than in the 1990s—… the United States should, in its own self-interest, lead the way to a new world order.</w:t>
      </w:r>
    </w:p>
    <w:p w:rsidR="00FF0490" w:rsidRDefault="00FF0490" w:rsidP="00FF0490"/>
    <w:p w:rsidR="00FF0490" w:rsidRDefault="00FF0490" w:rsidP="00FF0490">
      <w:r>
        <w:t>Only the plan resolves the rallying cry for Anti-Americanism</w:t>
      </w:r>
    </w:p>
    <w:p w:rsidR="00FF0490" w:rsidRDefault="00FF0490" w:rsidP="00FF0490">
      <w:r>
        <w:t xml:space="preserve">Perez 10 ¬– JD, Yale Law (David, "America’s Cuba Policy: The Way Forward: A Policy Recommendation for the U.S. State Department" 13 </w:t>
      </w:r>
      <w:proofErr w:type="spellStart"/>
      <w:r>
        <w:t>Harv</w:t>
      </w:r>
      <w:proofErr w:type="spellEnd"/>
      <w:r>
        <w:t xml:space="preserve">. Latino L. Rev. 187, </w:t>
      </w:r>
      <w:proofErr w:type="gramStart"/>
      <w:r>
        <w:t>Spring</w:t>
      </w:r>
      <w:proofErr w:type="gramEnd"/>
      <w:r>
        <w:t>, lexis)</w:t>
      </w:r>
    </w:p>
    <w:p w:rsidR="00FF0490" w:rsidRDefault="00FF0490" w:rsidP="00FF0490"/>
    <w:p w:rsidR="00FF0490" w:rsidRDefault="00FF0490" w:rsidP="00FF0490">
      <w:r>
        <w:t>Conclusion</w:t>
      </w:r>
    </w:p>
    <w:p w:rsidR="00FF0490" w:rsidRDefault="00FF0490" w:rsidP="00FF0490">
      <w:r>
        <w:t xml:space="preserve">For fifty years the Castro regime has ruled Cuba with an iron fist. … </w:t>
      </w:r>
      <w:proofErr w:type="gramStart"/>
      <w:r>
        <w:t>which</w:t>
      </w:r>
      <w:proofErr w:type="gramEnd"/>
      <w:r>
        <w:t xml:space="preserve"> could eventually be used as a stepping-stone towards the normalization of relations. </w:t>
      </w:r>
    </w:p>
    <w:p w:rsidR="00FF0490" w:rsidRDefault="00FF0490" w:rsidP="00FF0490"/>
    <w:p w:rsidR="00FF0490" w:rsidRDefault="00FF0490" w:rsidP="00FF0490">
      <w:r>
        <w:t>That Anti-Americanism prevents effective leverage</w:t>
      </w:r>
    </w:p>
    <w:p w:rsidR="00FF0490" w:rsidRDefault="00FF0490" w:rsidP="00FF0490">
      <w:r>
        <w:lastRenderedPageBreak/>
        <w:t xml:space="preserve">Sabatini and Berger 12 Christopher Sabatini </w:t>
      </w:r>
      <w:proofErr w:type="gramStart"/>
      <w:r>
        <w:t>is</w:t>
      </w:r>
      <w:proofErr w:type="gramEnd"/>
      <w:r>
        <w:t xml:space="preserve"> editor-in-chief of Americas Quarterly and senior director of policy at Americas Society/Council of the Americas. Ryan Berger is a policy associate at the Americas Society/Council of the </w:t>
      </w:r>
      <w:proofErr w:type="gramStart"/>
      <w:r>
        <w:t>Americas(</w:t>
      </w:r>
      <w:proofErr w:type="gramEnd"/>
      <w:r>
        <w:t>Christopher/Ryan, "Why the U.S. can’t afford to ignore Latin America" 6/13/12, CNN/Global Public Square, http://globalpublicsquare.blogs.cnn.com/2012/06/13/why-the-u-s-cant-afford-to-ignore-latin-america/)//AD</w:t>
      </w:r>
    </w:p>
    <w:p w:rsidR="00FF0490" w:rsidRDefault="00FF0490" w:rsidP="00FF0490"/>
    <w:p w:rsidR="00FF0490" w:rsidRDefault="00FF0490" w:rsidP="00FF0490">
      <w:r>
        <w:t xml:space="preserve"> Speaking in Santiago, Chile, in March of last year, President Obama called Latin America "a region on the move," one that is "more important to the prosperity and security of the United States than ever before."  …We need to stop thinking of Latin America as the U.S. "backyard" that is outside broader, global strategic concerns.</w:t>
      </w:r>
    </w:p>
    <w:p w:rsidR="00FF0490" w:rsidRDefault="00FF0490" w:rsidP="00FF0490"/>
    <w:p w:rsidR="00FF0490" w:rsidRDefault="00FF0490" w:rsidP="00FF0490">
      <w:r>
        <w:t>Only the embargo perpetuates the Non Aligned Movement—pits multilateral regional blocs against us</w:t>
      </w:r>
    </w:p>
    <w:p w:rsidR="00FF0490" w:rsidRDefault="00FF0490" w:rsidP="00FF0490">
      <w:proofErr w:type="spellStart"/>
      <w:r>
        <w:t>Sittamparam</w:t>
      </w:r>
      <w:proofErr w:type="spellEnd"/>
      <w:r>
        <w:t xml:space="preserve"> 03 – A journalist in Malaysia who is following this story for the New Straits Times (R., "Cuba to continue </w:t>
      </w:r>
      <w:proofErr w:type="spellStart"/>
      <w:r>
        <w:t>revitalising</w:t>
      </w:r>
      <w:proofErr w:type="spellEnd"/>
      <w:r>
        <w:t xml:space="preserve"> NAM," New Straight Times, 1/23/13, High beam research</w:t>
      </w:r>
      <w:proofErr w:type="gramStart"/>
      <w:r>
        <w:t>)</w:t>
      </w:r>
      <w:proofErr w:type="spellStart"/>
      <w:r>
        <w:t>Bwang</w:t>
      </w:r>
      <w:proofErr w:type="spellEnd"/>
      <w:proofErr w:type="gramEnd"/>
    </w:p>
    <w:p w:rsidR="00FF0490" w:rsidRDefault="00FF0490" w:rsidP="00FF0490"/>
    <w:p w:rsidR="00FF0490" w:rsidRDefault="00FF0490" w:rsidP="00FF0490">
      <w:r>
        <w:t xml:space="preserve">KUALA LUMPUR, Wed. - Cuba, which will assume the presidency of the </w:t>
      </w:r>
      <w:proofErr w:type="spellStart"/>
      <w:r>
        <w:t>NonAligned</w:t>
      </w:r>
      <w:proofErr w:type="spellEnd"/>
      <w:r>
        <w:t xml:space="preserve"> Movement in 2006</w:t>
      </w:r>
      <w:proofErr w:type="gramStart"/>
      <w:r>
        <w:t>, ..</w:t>
      </w:r>
      <w:proofErr w:type="gramEnd"/>
      <w:r>
        <w:t xml:space="preserve">That and the prestige of Prime Minister Datuk Seri </w:t>
      </w:r>
      <w:proofErr w:type="spellStart"/>
      <w:r>
        <w:t>Dr</w:t>
      </w:r>
      <w:proofErr w:type="spellEnd"/>
      <w:r>
        <w:t xml:space="preserve"> Mahathir Mohamad have brought Malaysia to the forefront of NAM."</w:t>
      </w:r>
    </w:p>
    <w:p w:rsidR="00FF0490" w:rsidRDefault="00FF0490" w:rsidP="00FF0490"/>
    <w:p w:rsidR="00FF0490" w:rsidRDefault="00FF0490" w:rsidP="00FF0490">
      <w:r>
        <w:t>The plan creates a credible model for multilateral conflict resolution —- spills over to the Middle East and Kashmir</w:t>
      </w:r>
    </w:p>
    <w:p w:rsidR="00FF0490" w:rsidRDefault="00FF0490" w:rsidP="00FF0490">
      <w:r>
        <w:t>Dickerson 10 – Lieutenant Colonel, US Army, paper submitted in fulfillment of a Master of Strategic Studies Degree at the US Army War College (Sergio M, "UNITED STATES SECURITY STRATEGY TOWARDS CUBA," 1/14/10, http://www.dtic.mil/dtic/tr/fulltext/u2/a518053.pdf)//SJF</w:t>
      </w:r>
    </w:p>
    <w:p w:rsidR="00FF0490" w:rsidRDefault="00FF0490" w:rsidP="00FF0490"/>
    <w:p w:rsidR="00FF0490" w:rsidRDefault="00FF0490" w:rsidP="00FF0490">
      <w:r>
        <w:t>At the international political level, President Obama sees resuming relations with Cuba as a real step towards multilateralism and leadership. …The U.S. could begin to lead again and reverse its perceived decline in the greater global order bringing true peace for years to come.</w:t>
      </w:r>
    </w:p>
    <w:p w:rsidR="00FF0490" w:rsidRDefault="00FF0490" w:rsidP="00FF0490"/>
    <w:p w:rsidR="00FF0490" w:rsidRDefault="00FF0490" w:rsidP="00FF0490">
      <w:r>
        <w:t xml:space="preserve">Middle East War causes extinction </w:t>
      </w:r>
    </w:p>
    <w:p w:rsidR="00FF0490" w:rsidRDefault="00FF0490" w:rsidP="00FF0490">
      <w:proofErr w:type="spellStart"/>
      <w:r>
        <w:t>Stirling</w:t>
      </w:r>
      <w:proofErr w:type="spellEnd"/>
      <w:r>
        <w:t xml:space="preserve"> 11 (The Earl of </w:t>
      </w:r>
      <w:proofErr w:type="spellStart"/>
      <w:r>
        <w:t>Stirling</w:t>
      </w:r>
      <w:proofErr w:type="spellEnd"/>
      <w:r>
        <w:t>, Governor and Lord Lieutenant of Canada, Lord High Admiral of Nova Scotia, B.Sc. in Political Science and History, M.A. in European Studies, "General Middle East War Nears - Syrian events more dangerous than even nuclear nightmare in Japan", March, http://europebusines.blogspot.com/2011/03/general-middle-east-war-nears-syrian.html)</w:t>
      </w:r>
    </w:p>
    <w:p w:rsidR="00FF0490" w:rsidRDefault="00FF0490" w:rsidP="00FF0490"/>
    <w:p w:rsidR="00FF0490" w:rsidRDefault="00FF0490" w:rsidP="00FF0490">
      <w:r>
        <w:t xml:space="preserve">Any Third Lebanon War/General Middle East War is apt to involve WMD on both side quickly as both sides know the stakes and that the Israelis are determined to </w:t>
      </w:r>
      <w:proofErr w:type="gramStart"/>
      <w:r>
        <w:t>end, …It</w:t>
      </w:r>
      <w:proofErr w:type="gramEnd"/>
      <w:r>
        <w:t xml:space="preserve"> is highly unlikely that a Third World War, fought with 21st Century weaponry will be anything but the Biblical Armageddon. </w:t>
      </w:r>
    </w:p>
    <w:p w:rsidR="00FF0490" w:rsidRDefault="00FF0490" w:rsidP="00FF0490"/>
    <w:p w:rsidR="00FF0490" w:rsidRDefault="00FF0490" w:rsidP="00FF0490">
      <w:r>
        <w:t>And —- Middle East war is highly likely —- only conflict resolution now solves</w:t>
      </w:r>
    </w:p>
    <w:p w:rsidR="00FF0490" w:rsidRDefault="00FF0490" w:rsidP="00FF0490">
      <w:r>
        <w:t xml:space="preserve">Beck 13 – Middle East Analyst at </w:t>
      </w:r>
      <w:proofErr w:type="spellStart"/>
      <w:r>
        <w:t>TheCommentator</w:t>
      </w:r>
      <w:proofErr w:type="spellEnd"/>
      <w:r>
        <w:t xml:space="preserve"> (Noah, "A nuclear Middle East is doomsday, 5/28/13, http://www.thecommentator.com/article/3633/a_nuclear_middle_east_is_doomsday)</w:t>
      </w:r>
    </w:p>
    <w:p w:rsidR="00FF0490" w:rsidRDefault="00FF0490" w:rsidP="00FF0490"/>
    <w:p w:rsidR="00FF0490" w:rsidRDefault="00FF0490" w:rsidP="00FF0490">
      <w:r>
        <w:lastRenderedPageBreak/>
        <w:t xml:space="preserve">As the Obama administration tries to unbury itself from snowballing scandals, my apocalyptic thriller steadily crawls from fiction to fact. … </w:t>
      </w:r>
      <w:proofErr w:type="gramStart"/>
      <w:r>
        <w:t>watching</w:t>
      </w:r>
      <w:proofErr w:type="gramEnd"/>
      <w:r>
        <w:t xml:space="preserve"> the world gradually move in the same direction, knowing that it’s not my imagination this time, is far worse.</w:t>
      </w:r>
    </w:p>
    <w:p w:rsidR="00FF0490" w:rsidRDefault="00FF0490" w:rsidP="00FF0490"/>
    <w:p w:rsidR="00FF0490" w:rsidRDefault="00FF0490" w:rsidP="00FF0490">
      <w:r>
        <w:t>Nuclear conflict over Kashmir is inevitable absent new international action</w:t>
      </w:r>
    </w:p>
    <w:p w:rsidR="00FF0490" w:rsidRDefault="00FF0490" w:rsidP="00FF0490">
      <w:proofErr w:type="spellStart"/>
      <w:r>
        <w:t>Zargar</w:t>
      </w:r>
      <w:proofErr w:type="spellEnd"/>
      <w:r>
        <w:t xml:space="preserve"> 13 – Middle East reporter, Greater Kashmir News (Abdul Majid, "Kashmir </w:t>
      </w:r>
      <w:proofErr w:type="spellStart"/>
      <w:r>
        <w:t>Vs</w:t>
      </w:r>
      <w:proofErr w:type="spellEnd"/>
      <w:r>
        <w:t xml:space="preserve"> Global Community," 6/7/13, http://www.greaterkashmir.com/news/2013/Jun/8/kashmir-vs-global-community-57.asp) </w:t>
      </w:r>
    </w:p>
    <w:p w:rsidR="00FF0490" w:rsidRDefault="00FF0490" w:rsidP="00FF0490"/>
    <w:p w:rsidR="00FF0490" w:rsidRDefault="00FF0490" w:rsidP="00FF0490">
      <w:r>
        <w:t>Normal relations between India and Pakistan offer tremendous benefits 26 incentives to the global community. … If Kashmiris have been suffering for decades, it may take only minutes for the whole world to suffer 26 suffer irretrievably.</w:t>
      </w:r>
    </w:p>
    <w:p w:rsidR="00FF0490" w:rsidRDefault="00FF0490" w:rsidP="00FF0490"/>
    <w:p w:rsidR="00FF0490" w:rsidRDefault="00FF0490" w:rsidP="00FF0490">
      <w:r>
        <w:t xml:space="preserve">Water disputes make escalation uniquely probable </w:t>
      </w:r>
    </w:p>
    <w:p w:rsidR="00FF0490" w:rsidRDefault="00FF0490" w:rsidP="00FF0490">
      <w:proofErr w:type="spellStart"/>
      <w:r>
        <w:t>Overdorf</w:t>
      </w:r>
      <w:proofErr w:type="spellEnd"/>
      <w:r>
        <w:t xml:space="preserve"> 9 – Indian analyst for </w:t>
      </w:r>
      <w:proofErr w:type="spellStart"/>
      <w:r>
        <w:t>GlobalPost</w:t>
      </w:r>
      <w:proofErr w:type="spellEnd"/>
      <w:r>
        <w:t xml:space="preserve"> (Jason, "The coming war for water," 9/21/9, http://www.globalpost.com/dispatch/india/090731/the-coming-war-water?page=0</w:t>
      </w:r>
      <w:proofErr w:type="gramStart"/>
      <w:r>
        <w:t>,1</w:t>
      </w:r>
      <w:proofErr w:type="gramEnd"/>
      <w:r>
        <w:t>)</w:t>
      </w:r>
    </w:p>
    <w:p w:rsidR="00FF0490" w:rsidRDefault="00FF0490" w:rsidP="00FF0490"/>
    <w:p w:rsidR="00FF0490" w:rsidRDefault="00FF0490" w:rsidP="00FF0490">
      <w:r>
        <w:t xml:space="preserve">These troop movements are indeed a constant part of daily life in Indian-controlled </w:t>
      </w:r>
      <w:proofErr w:type="gramStart"/>
      <w:r>
        <w:t>Kashmir, …</w:t>
      </w:r>
      <w:proofErr w:type="gramEnd"/>
      <w:r>
        <w:t xml:space="preserve"> when India objected to a Pakistani proposal to build a new dam in Pakistan-controlled Kashmir with the help of the Chinese.</w:t>
      </w:r>
    </w:p>
    <w:p w:rsidR="00FF0490" w:rsidRDefault="00FF0490" w:rsidP="00FF0490"/>
    <w:p w:rsidR="00FF0490" w:rsidRDefault="00FF0490" w:rsidP="00FF0490">
      <w:r>
        <w:t>And —- all their impacts are inevitable absent the plan’s multilateralism</w:t>
      </w:r>
    </w:p>
    <w:p w:rsidR="00FF0490" w:rsidRDefault="00FF0490" w:rsidP="00FF0490">
      <w:proofErr w:type="spellStart"/>
      <w:r>
        <w:t>Tharoor</w:t>
      </w:r>
      <w:proofErr w:type="spellEnd"/>
      <w:r>
        <w:t xml:space="preserve"> 3 – Minister of State for Human Resources Development (</w:t>
      </w:r>
      <w:proofErr w:type="spellStart"/>
      <w:r>
        <w:t>Shashi</w:t>
      </w:r>
      <w:proofErr w:type="spellEnd"/>
      <w:r>
        <w:t>, "Why America Still Needs the United Nations", p. 67)</w:t>
      </w:r>
    </w:p>
    <w:p w:rsidR="00FF0490" w:rsidRDefault="00FF0490" w:rsidP="00FF0490"/>
    <w:p w:rsidR="00FF0490" w:rsidRDefault="00FF0490" w:rsidP="00FF0490">
      <w:r>
        <w:t>Large portions of the world’s population require the UN’s assistance to surmount problems they cannot overcome on their own. … Instead, the UN provided a framework for them to work in partnership with the United States.</w:t>
      </w:r>
    </w:p>
    <w:p w:rsidR="00FF0490" w:rsidRDefault="00FF0490" w:rsidP="00FF0490"/>
    <w:p w:rsidR="00FF0490" w:rsidRDefault="00FF0490" w:rsidP="00FF0490">
      <w:r>
        <w:t xml:space="preserve">Multilateralism checks the worst abuses of the global system </w:t>
      </w:r>
    </w:p>
    <w:p w:rsidR="00FF0490" w:rsidRDefault="00FF0490" w:rsidP="00FF0490">
      <w:proofErr w:type="spellStart"/>
      <w:r>
        <w:t>Masciulli</w:t>
      </w:r>
      <w:proofErr w:type="spellEnd"/>
      <w:r>
        <w:t xml:space="preserve"> 11 — Professor of Political Science at St Thomas University (Joseph, "The Governance Challenge for Global Political and </w:t>
      </w:r>
      <w:proofErr w:type="spellStart"/>
      <w:r>
        <w:t>Technoscientific</w:t>
      </w:r>
      <w:proofErr w:type="spellEnd"/>
      <w:r>
        <w:t xml:space="preserve"> Leaders in an Era of Globalization and Globalizing Technologies," Bulletin of Science, Technology 26 Society February 2011 vol. 31 no. 1 pg. 3-5)</w:t>
      </w:r>
    </w:p>
    <w:p w:rsidR="00FF0490" w:rsidRDefault="00FF0490" w:rsidP="00FF0490"/>
    <w:p w:rsidR="00FF0490" w:rsidRDefault="00FF0490" w:rsidP="00FF0490">
      <w:r>
        <w:t xml:space="preserve">In this dangerous world, if people are to have their human dignity recognized and enjoy their human rights, above all, to </w:t>
      </w:r>
      <w:proofErr w:type="gramStart"/>
      <w:r>
        <w:t>life, …false</w:t>
      </w:r>
      <w:proofErr w:type="gramEnd"/>
      <w:r>
        <w:t xml:space="preserve"> values attached to the narrow self-interest of individuals, corporations, and states.</w:t>
      </w:r>
    </w:p>
    <w:p w:rsidR="00FF0490" w:rsidRDefault="00FF0490" w:rsidP="00FF0490"/>
    <w:p w:rsidR="00FF0490" w:rsidRDefault="00FF0490" w:rsidP="00FF0490">
      <w:r>
        <w:t>Any step short of unconditional removal means won’t create the same symbol of multilateralism</w:t>
      </w:r>
    </w:p>
    <w:p w:rsidR="00FF0490" w:rsidRDefault="00FF0490" w:rsidP="00FF0490">
      <w:proofErr w:type="spellStart"/>
      <w:r>
        <w:t>Vivanco</w:t>
      </w:r>
      <w:proofErr w:type="spellEnd"/>
      <w:r>
        <w:t xml:space="preserve"> 6 - LLM from Harvard Law School, Americas director of Humans Rights Watch (Jose Miguel, "Restraint, not force, will bring change to Cuba", humans rights watch, 12/22/06, http://www.hrw.org/news/2006/12/21/restraint-not-force-will-bring-change-cuba, google scholar)</w:t>
      </w:r>
    </w:p>
    <w:p w:rsidR="00FF0490" w:rsidRDefault="00FF0490" w:rsidP="00FF0490"/>
    <w:p w:rsidR="00FF0490" w:rsidRDefault="00FF0490" w:rsidP="00FF0490">
      <w:r>
        <w:t>This reluctance would be understandable but misguided. Most Cubans do want change. … Only when the US stops acting like Goliath will Cuba stop looking like David.</w:t>
      </w:r>
    </w:p>
    <w:p w:rsidR="00FF0490" w:rsidRDefault="00FF0490" w:rsidP="00FF0490"/>
    <w:p w:rsidR="00FF0490" w:rsidRDefault="00FF0490" w:rsidP="00FF0490">
      <w:r>
        <w:t>US leadership solves global conflict —- clinging means it is only a question of effectiveness</w:t>
      </w:r>
    </w:p>
    <w:p w:rsidR="00FF0490" w:rsidRDefault="00FF0490" w:rsidP="00FF0490">
      <w:r>
        <w:t xml:space="preserve">Brooks 13 (Stephen, Associate Professor of Government – Dartmouth College, John </w:t>
      </w:r>
      <w:proofErr w:type="spellStart"/>
      <w:r>
        <w:t>Ikenberry</w:t>
      </w:r>
      <w:proofErr w:type="spellEnd"/>
      <w:r>
        <w:t xml:space="preserve">, Professor of Politics and International Affairs – Princeton University Woodrow Wilson School of </w:t>
      </w:r>
      <w:r>
        <w:lastRenderedPageBreak/>
        <w:t xml:space="preserve">Public and International Affairs, William C. </w:t>
      </w:r>
      <w:proofErr w:type="spellStart"/>
      <w:r>
        <w:t>Wohlforth</w:t>
      </w:r>
      <w:proofErr w:type="spellEnd"/>
      <w:r>
        <w:t>, Professor of Government – Dartmouth College, "Don’t Come Home America: The Case Against Retrenchment", International Security, Vol. 37, No. 3, pg. 7-51, Winter 2012-2013)</w:t>
      </w:r>
    </w:p>
    <w:p w:rsidR="00FF0490" w:rsidRDefault="00FF0490" w:rsidP="00FF0490"/>
    <w:p w:rsidR="00FF0490" w:rsidRDefault="00FF0490" w:rsidP="00FF0490">
      <w:r>
        <w:t>A core premise of deep engagement is that it prevents the emergence of a far more dangerous global security environment. … (</w:t>
      </w:r>
      <w:proofErr w:type="gramStart"/>
      <w:r>
        <w:t>and</w:t>
      </w:r>
      <w:proofErr w:type="gramEnd"/>
      <w:r>
        <w:t xml:space="preserve"> which in any case would generate intensely competitive behavior, possibly including regional great power war).</w:t>
      </w:r>
    </w:p>
    <w:p w:rsidR="00FF0490" w:rsidRDefault="00FF0490" w:rsidP="00FF0490"/>
    <w:p w:rsidR="00FF0490" w:rsidRDefault="00FF0490" w:rsidP="00FF0490">
      <w:r>
        <w:t xml:space="preserve">Social science proves that there is no alternative to </w:t>
      </w:r>
      <w:proofErr w:type="spellStart"/>
      <w:r>
        <w:t>unipolarity</w:t>
      </w:r>
      <w:proofErr w:type="spellEnd"/>
    </w:p>
    <w:p w:rsidR="00FF0490" w:rsidRDefault="00FF0490" w:rsidP="00FF0490">
      <w:proofErr w:type="spellStart"/>
      <w:r>
        <w:t>Wohlforth</w:t>
      </w:r>
      <w:proofErr w:type="spellEnd"/>
      <w:r>
        <w:t xml:space="preserve"> 09 – professor of government at Dartmouth (William, "</w:t>
      </w:r>
      <w:proofErr w:type="spellStart"/>
      <w:r>
        <w:t>Unipolarity</w:t>
      </w:r>
      <w:proofErr w:type="spellEnd"/>
      <w:r>
        <w:t>, Status Competition, and Great Power War," World Affairs, January, project muse)</w:t>
      </w:r>
    </w:p>
    <w:p w:rsidR="00FF0490" w:rsidRDefault="00FF0490" w:rsidP="00FF0490"/>
    <w:p w:rsidR="000022F2" w:rsidRDefault="00FF0490" w:rsidP="00FF0490">
      <w:r>
        <w:t xml:space="preserve">The upshot is a near scholarly consensus that </w:t>
      </w:r>
      <w:proofErr w:type="spellStart"/>
      <w:r>
        <w:t>unpolarity’s</w:t>
      </w:r>
      <w:proofErr w:type="spellEnd"/>
      <w:r>
        <w:t xml:space="preserve"> consequences for great power conflict are indeterminate … High status is thus inherently scarce, and competitions for status tend to be zero sum.9</w:t>
      </w:r>
    </w:p>
    <w:p w:rsidR="00FF0490" w:rsidRDefault="00FF0490" w:rsidP="00FF0490"/>
    <w:p w:rsidR="00FF0490" w:rsidRDefault="00FF0490" w:rsidP="00FF0490">
      <w:r>
        <w:t>Lifting the embargo is insufficient – normal trade relations is key</w:t>
      </w:r>
    </w:p>
    <w:p w:rsidR="00FF0490" w:rsidRDefault="00FF0490" w:rsidP="00FF0490">
      <w:proofErr w:type="gramStart"/>
      <w:r>
        <w:t>French, 9 – editor of and a frequent contributor to The Havana Note.</w:t>
      </w:r>
      <w:proofErr w:type="gramEnd"/>
      <w:r>
        <w:t xml:space="preserve"> She has led more than two dozen research trips to Cuba (Anya, "Options for Engagement </w:t>
      </w:r>
      <w:proofErr w:type="gramStart"/>
      <w:r>
        <w:t>A</w:t>
      </w:r>
      <w:proofErr w:type="gramEnd"/>
      <w:r>
        <w:t xml:space="preserve"> Resource Guide for Reforming U.S. Policy toward Cuba" http://www.lexingtoninstitute.org/library/resources/documents/Cuba/USPolicy/options-for-engagement.pdf)</w:t>
      </w:r>
    </w:p>
    <w:p w:rsidR="00FF0490" w:rsidRDefault="00FF0490" w:rsidP="00FF0490">
      <w:proofErr w:type="gramStart"/>
      <w:r>
        <w:t>the</w:t>
      </w:r>
      <w:proofErr w:type="gramEnd"/>
      <w:r>
        <w:t xml:space="preserve"> path to "normal" trade relations</w:t>
      </w:r>
    </w:p>
    <w:p w:rsidR="00FF0490" w:rsidRDefault="00FF0490" w:rsidP="00FF0490">
      <w:r>
        <w:t>If the United States were to lift its trade embargo against Cuba</w:t>
      </w:r>
      <w:proofErr w:type="gramStart"/>
      <w:r>
        <w:t>, …,</w:t>
      </w:r>
      <w:proofErr w:type="gramEnd"/>
      <w:r>
        <w:t xml:space="preserve"> as both countries would need to adopt statutory and regulatory changes. ¶</w:t>
      </w:r>
    </w:p>
    <w:p w:rsidR="00FF0490" w:rsidRDefault="00FF0490" w:rsidP="00FF0490"/>
    <w:p w:rsidR="00FF0490" w:rsidRPr="00FF0490" w:rsidRDefault="00FF0490" w:rsidP="00FF0490">
      <w:r w:rsidRPr="00FF0490">
        <w:t>The plan solves counterbalancing – cooperation and support</w:t>
      </w:r>
    </w:p>
    <w:p w:rsidR="00FF0490" w:rsidRPr="00FF0490" w:rsidRDefault="00FF0490" w:rsidP="00FF0490">
      <w:proofErr w:type="spellStart"/>
      <w:r w:rsidRPr="00FF0490">
        <w:t>Helis</w:t>
      </w:r>
      <w:proofErr w:type="spellEnd"/>
      <w:r w:rsidRPr="00FF0490">
        <w:t xml:space="preserve"> 06 – PhD of Philosophy in international relations from the Fletcher School of Law and Diplomacy at Tufts University; Chairman of Department of National Security and Strategy at the United States Army War College at Carlisle Barracks (James A., “GUIDE TO NATIONAL SECURITY POLICY AND STRATEGY,” June 2006, pg. 14-15)//</w:t>
      </w:r>
      <w:proofErr w:type="spellStart"/>
      <w:r w:rsidRPr="00FF0490">
        <w:t>Bwang</w:t>
      </w:r>
      <w:proofErr w:type="spellEnd"/>
    </w:p>
    <w:p w:rsidR="00FF0490" w:rsidRPr="00FF0490" w:rsidRDefault="00FF0490" w:rsidP="00FF0490"/>
    <w:p w:rsidR="00FF0490" w:rsidRPr="00FF0490" w:rsidRDefault="00FF0490" w:rsidP="00FF0490">
      <w:proofErr w:type="spellStart"/>
      <w:r w:rsidRPr="00FF0490">
        <w:t>Multilateralists</w:t>
      </w:r>
      <w:proofErr w:type="spellEnd"/>
      <w:r w:rsidRPr="00FF0490">
        <w:t xml:space="preserve"> agree that …. </w:t>
      </w:r>
      <w:proofErr w:type="gramStart"/>
      <w:r w:rsidRPr="00FF0490">
        <w:t>or</w:t>
      </w:r>
      <w:proofErr w:type="gramEnd"/>
      <w:r w:rsidRPr="00FF0490">
        <w:t xml:space="preserve"> challenged.</w:t>
      </w:r>
    </w:p>
    <w:p w:rsidR="00FF0490" w:rsidRPr="000022F2" w:rsidRDefault="00FF0490" w:rsidP="00FF0490"/>
    <w:sectPr w:rsidR="00FF0490"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4E0" w:rsidRDefault="009654E0" w:rsidP="005F5576">
      <w:r>
        <w:separator/>
      </w:r>
    </w:p>
  </w:endnote>
  <w:endnote w:type="continuationSeparator" w:id="0">
    <w:p w:rsidR="009654E0" w:rsidRDefault="009654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4E0" w:rsidRDefault="009654E0" w:rsidP="005F5576">
      <w:r>
        <w:separator/>
      </w:r>
    </w:p>
  </w:footnote>
  <w:footnote w:type="continuationSeparator" w:id="0">
    <w:p w:rsidR="009654E0" w:rsidRDefault="009654E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490"/>
    <w:rsid w:val="0000072D"/>
    <w:rsid w:val="00001407"/>
    <w:rsid w:val="0000195B"/>
    <w:rsid w:val="000022F2"/>
    <w:rsid w:val="0000334B"/>
    <w:rsid w:val="00003EA6"/>
    <w:rsid w:val="00005606"/>
    <w:rsid w:val="00005ADA"/>
    <w:rsid w:val="00005C7B"/>
    <w:rsid w:val="000064A0"/>
    <w:rsid w:val="00006857"/>
    <w:rsid w:val="00006E96"/>
    <w:rsid w:val="000077DE"/>
    <w:rsid w:val="000079F0"/>
    <w:rsid w:val="00007C81"/>
    <w:rsid w:val="00010486"/>
    <w:rsid w:val="00010D8A"/>
    <w:rsid w:val="00014B40"/>
    <w:rsid w:val="00014F4D"/>
    <w:rsid w:val="00014F8E"/>
    <w:rsid w:val="00016E13"/>
    <w:rsid w:val="00016E3F"/>
    <w:rsid w:val="000209DD"/>
    <w:rsid w:val="00020E53"/>
    <w:rsid w:val="00021F29"/>
    <w:rsid w:val="000220AB"/>
    <w:rsid w:val="00022615"/>
    <w:rsid w:val="0002282A"/>
    <w:rsid w:val="00022983"/>
    <w:rsid w:val="00022D47"/>
    <w:rsid w:val="00023B57"/>
    <w:rsid w:val="000256CE"/>
    <w:rsid w:val="000262CA"/>
    <w:rsid w:val="00026467"/>
    <w:rsid w:val="00026DCE"/>
    <w:rsid w:val="0002751C"/>
    <w:rsid w:val="00027EED"/>
    <w:rsid w:val="000304F4"/>
    <w:rsid w:val="00033028"/>
    <w:rsid w:val="00034F8D"/>
    <w:rsid w:val="00035977"/>
    <w:rsid w:val="000360A7"/>
    <w:rsid w:val="00037260"/>
    <w:rsid w:val="00041CE0"/>
    <w:rsid w:val="00041E1D"/>
    <w:rsid w:val="00042652"/>
    <w:rsid w:val="00042BDF"/>
    <w:rsid w:val="000446AC"/>
    <w:rsid w:val="000451EC"/>
    <w:rsid w:val="000466A3"/>
    <w:rsid w:val="00047AA8"/>
    <w:rsid w:val="00050806"/>
    <w:rsid w:val="00052861"/>
    <w:rsid w:val="00052A1D"/>
    <w:rsid w:val="00053415"/>
    <w:rsid w:val="00053E8B"/>
    <w:rsid w:val="00055724"/>
    <w:rsid w:val="00055E12"/>
    <w:rsid w:val="000574C4"/>
    <w:rsid w:val="00060A2F"/>
    <w:rsid w:val="00063A44"/>
    <w:rsid w:val="00063E03"/>
    <w:rsid w:val="0006475A"/>
    <w:rsid w:val="00064A59"/>
    <w:rsid w:val="0006627E"/>
    <w:rsid w:val="000713C5"/>
    <w:rsid w:val="0007162E"/>
    <w:rsid w:val="0007361B"/>
    <w:rsid w:val="00074A9A"/>
    <w:rsid w:val="00074C3F"/>
    <w:rsid w:val="00076BEE"/>
    <w:rsid w:val="00077604"/>
    <w:rsid w:val="00080565"/>
    <w:rsid w:val="0008091C"/>
    <w:rsid w:val="00080973"/>
    <w:rsid w:val="00082F1D"/>
    <w:rsid w:val="00087308"/>
    <w:rsid w:val="000877A5"/>
    <w:rsid w:val="00090287"/>
    <w:rsid w:val="00090958"/>
    <w:rsid w:val="00090BA2"/>
    <w:rsid w:val="000922EB"/>
    <w:rsid w:val="00093D50"/>
    <w:rsid w:val="00096DA8"/>
    <w:rsid w:val="00097593"/>
    <w:rsid w:val="000976E7"/>
    <w:rsid w:val="00097D7E"/>
    <w:rsid w:val="000A0AF9"/>
    <w:rsid w:val="000A1D39"/>
    <w:rsid w:val="000A2471"/>
    <w:rsid w:val="000A37ED"/>
    <w:rsid w:val="000A3A8A"/>
    <w:rsid w:val="000A43EC"/>
    <w:rsid w:val="000A4729"/>
    <w:rsid w:val="000A4FA5"/>
    <w:rsid w:val="000A7363"/>
    <w:rsid w:val="000A7F93"/>
    <w:rsid w:val="000B2AB3"/>
    <w:rsid w:val="000B3586"/>
    <w:rsid w:val="000B3972"/>
    <w:rsid w:val="000B44E3"/>
    <w:rsid w:val="000B46ED"/>
    <w:rsid w:val="000B48F4"/>
    <w:rsid w:val="000B4A22"/>
    <w:rsid w:val="000B5E3C"/>
    <w:rsid w:val="000B6FD9"/>
    <w:rsid w:val="000C30BF"/>
    <w:rsid w:val="000C50EB"/>
    <w:rsid w:val="000C5287"/>
    <w:rsid w:val="000C54D8"/>
    <w:rsid w:val="000C57C3"/>
    <w:rsid w:val="000C5B34"/>
    <w:rsid w:val="000C7802"/>
    <w:rsid w:val="000D0B76"/>
    <w:rsid w:val="000D2ABF"/>
    <w:rsid w:val="000D2AE5"/>
    <w:rsid w:val="000D3063"/>
    <w:rsid w:val="000D32FF"/>
    <w:rsid w:val="000D3A26"/>
    <w:rsid w:val="000D3D8D"/>
    <w:rsid w:val="000D610A"/>
    <w:rsid w:val="000D719C"/>
    <w:rsid w:val="000E12F0"/>
    <w:rsid w:val="000E2079"/>
    <w:rsid w:val="000E2295"/>
    <w:rsid w:val="000E2D2F"/>
    <w:rsid w:val="000E41A3"/>
    <w:rsid w:val="000E48F5"/>
    <w:rsid w:val="000E5CB3"/>
    <w:rsid w:val="000E7421"/>
    <w:rsid w:val="000F0618"/>
    <w:rsid w:val="000F1E8E"/>
    <w:rsid w:val="000F2204"/>
    <w:rsid w:val="000F264A"/>
    <w:rsid w:val="000F31D5"/>
    <w:rsid w:val="000F320D"/>
    <w:rsid w:val="000F352D"/>
    <w:rsid w:val="000F37E7"/>
    <w:rsid w:val="000F44AC"/>
    <w:rsid w:val="000F5AF2"/>
    <w:rsid w:val="00101583"/>
    <w:rsid w:val="001026CF"/>
    <w:rsid w:val="001033F8"/>
    <w:rsid w:val="001034D8"/>
    <w:rsid w:val="00103E58"/>
    <w:rsid w:val="00104378"/>
    <w:rsid w:val="00106098"/>
    <w:rsid w:val="0010654E"/>
    <w:rsid w:val="00106BB0"/>
    <w:rsid w:val="0010797A"/>
    <w:rsid w:val="00107CAE"/>
    <w:rsid w:val="001104C0"/>
    <w:rsid w:val="00111105"/>
    <w:rsid w:val="00111A6E"/>
    <w:rsid w:val="00111E72"/>
    <w:rsid w:val="00113BC6"/>
    <w:rsid w:val="00113C68"/>
    <w:rsid w:val="00113CD7"/>
    <w:rsid w:val="001143BF"/>
    <w:rsid w:val="00114663"/>
    <w:rsid w:val="00114D61"/>
    <w:rsid w:val="00115C01"/>
    <w:rsid w:val="00116BA9"/>
    <w:rsid w:val="00117189"/>
    <w:rsid w:val="0011770C"/>
    <w:rsid w:val="00117968"/>
    <w:rsid w:val="00117B65"/>
    <w:rsid w:val="0012031A"/>
    <w:rsid w:val="0012057B"/>
    <w:rsid w:val="0012077E"/>
    <w:rsid w:val="00120DE4"/>
    <w:rsid w:val="00123C1F"/>
    <w:rsid w:val="00124F5F"/>
    <w:rsid w:val="00125025"/>
    <w:rsid w:val="00126D92"/>
    <w:rsid w:val="00127194"/>
    <w:rsid w:val="00127447"/>
    <w:rsid w:val="00130683"/>
    <w:rsid w:val="00131090"/>
    <w:rsid w:val="001310DC"/>
    <w:rsid w:val="00131ACC"/>
    <w:rsid w:val="00131E9D"/>
    <w:rsid w:val="00132578"/>
    <w:rsid w:val="001332C9"/>
    <w:rsid w:val="0013616B"/>
    <w:rsid w:val="001363A1"/>
    <w:rsid w:val="00140397"/>
    <w:rsid w:val="0014072D"/>
    <w:rsid w:val="00140981"/>
    <w:rsid w:val="001418D8"/>
    <w:rsid w:val="00141F7D"/>
    <w:rsid w:val="00141FBF"/>
    <w:rsid w:val="001458DA"/>
    <w:rsid w:val="00145CEB"/>
    <w:rsid w:val="001464E3"/>
    <w:rsid w:val="00146510"/>
    <w:rsid w:val="00146980"/>
    <w:rsid w:val="00147AD1"/>
    <w:rsid w:val="00147AF7"/>
    <w:rsid w:val="00150188"/>
    <w:rsid w:val="00152D7D"/>
    <w:rsid w:val="00152E1B"/>
    <w:rsid w:val="00153560"/>
    <w:rsid w:val="00153CB1"/>
    <w:rsid w:val="00153CB7"/>
    <w:rsid w:val="00155806"/>
    <w:rsid w:val="00156073"/>
    <w:rsid w:val="00156E15"/>
    <w:rsid w:val="00160734"/>
    <w:rsid w:val="0016220E"/>
    <w:rsid w:val="00162647"/>
    <w:rsid w:val="00162E27"/>
    <w:rsid w:val="00163550"/>
    <w:rsid w:val="00164247"/>
    <w:rsid w:val="0016509D"/>
    <w:rsid w:val="0016551A"/>
    <w:rsid w:val="0016711C"/>
    <w:rsid w:val="001703B1"/>
    <w:rsid w:val="00171058"/>
    <w:rsid w:val="001711D2"/>
    <w:rsid w:val="0017161F"/>
    <w:rsid w:val="00171B35"/>
    <w:rsid w:val="00172479"/>
    <w:rsid w:val="00173981"/>
    <w:rsid w:val="00175018"/>
    <w:rsid w:val="001751AD"/>
    <w:rsid w:val="001752AD"/>
    <w:rsid w:val="001758E9"/>
    <w:rsid w:val="00176260"/>
    <w:rsid w:val="00176336"/>
    <w:rsid w:val="0017680D"/>
    <w:rsid w:val="001775C7"/>
    <w:rsid w:val="00177A1E"/>
    <w:rsid w:val="00177A5F"/>
    <w:rsid w:val="00177B33"/>
    <w:rsid w:val="001803C6"/>
    <w:rsid w:val="0018298D"/>
    <w:rsid w:val="00182CC4"/>
    <w:rsid w:val="00182D51"/>
    <w:rsid w:val="00183C17"/>
    <w:rsid w:val="00183CC8"/>
    <w:rsid w:val="001843BC"/>
    <w:rsid w:val="001856CF"/>
    <w:rsid w:val="0018746D"/>
    <w:rsid w:val="0019127C"/>
    <w:rsid w:val="00191408"/>
    <w:rsid w:val="001921BB"/>
    <w:rsid w:val="00193764"/>
    <w:rsid w:val="00193F4C"/>
    <w:rsid w:val="001950D8"/>
    <w:rsid w:val="0019587B"/>
    <w:rsid w:val="00196959"/>
    <w:rsid w:val="00196F93"/>
    <w:rsid w:val="001972D5"/>
    <w:rsid w:val="001A0B78"/>
    <w:rsid w:val="001A44E3"/>
    <w:rsid w:val="001A4F0E"/>
    <w:rsid w:val="001A5ACE"/>
    <w:rsid w:val="001A68F7"/>
    <w:rsid w:val="001B0411"/>
    <w:rsid w:val="001B12D7"/>
    <w:rsid w:val="001B1D72"/>
    <w:rsid w:val="001B25C0"/>
    <w:rsid w:val="001B2E65"/>
    <w:rsid w:val="001B3E5A"/>
    <w:rsid w:val="001B45A7"/>
    <w:rsid w:val="001B4B78"/>
    <w:rsid w:val="001B4CA2"/>
    <w:rsid w:val="001C075F"/>
    <w:rsid w:val="001C1206"/>
    <w:rsid w:val="001C1288"/>
    <w:rsid w:val="001C185A"/>
    <w:rsid w:val="001C1D82"/>
    <w:rsid w:val="001C2147"/>
    <w:rsid w:val="001C76A8"/>
    <w:rsid w:val="001C7C90"/>
    <w:rsid w:val="001D00AB"/>
    <w:rsid w:val="001D06CD"/>
    <w:rsid w:val="001D0D51"/>
    <w:rsid w:val="001D188D"/>
    <w:rsid w:val="001D2934"/>
    <w:rsid w:val="001D2F6F"/>
    <w:rsid w:val="001D3D34"/>
    <w:rsid w:val="001D4E14"/>
    <w:rsid w:val="001D7CEB"/>
    <w:rsid w:val="001E4482"/>
    <w:rsid w:val="001E54AA"/>
    <w:rsid w:val="001E5535"/>
    <w:rsid w:val="001E56C3"/>
    <w:rsid w:val="001F2D2D"/>
    <w:rsid w:val="001F2E09"/>
    <w:rsid w:val="001F38EC"/>
    <w:rsid w:val="001F3941"/>
    <w:rsid w:val="001F4305"/>
    <w:rsid w:val="001F5155"/>
    <w:rsid w:val="001F5910"/>
    <w:rsid w:val="001F5AD9"/>
    <w:rsid w:val="001F6715"/>
    <w:rsid w:val="001F7B61"/>
    <w:rsid w:val="0020006E"/>
    <w:rsid w:val="002009AE"/>
    <w:rsid w:val="002010BF"/>
    <w:rsid w:val="00201109"/>
    <w:rsid w:val="00201A58"/>
    <w:rsid w:val="002023A3"/>
    <w:rsid w:val="00202691"/>
    <w:rsid w:val="00202D7C"/>
    <w:rsid w:val="00203419"/>
    <w:rsid w:val="0020376C"/>
    <w:rsid w:val="00206249"/>
    <w:rsid w:val="002064F6"/>
    <w:rsid w:val="00207050"/>
    <w:rsid w:val="002074AC"/>
    <w:rsid w:val="00207986"/>
    <w:rsid w:val="002101DA"/>
    <w:rsid w:val="00211904"/>
    <w:rsid w:val="00211E49"/>
    <w:rsid w:val="0021235F"/>
    <w:rsid w:val="0021287C"/>
    <w:rsid w:val="00212CF9"/>
    <w:rsid w:val="00213548"/>
    <w:rsid w:val="002139CD"/>
    <w:rsid w:val="00214600"/>
    <w:rsid w:val="0021476D"/>
    <w:rsid w:val="00215DC0"/>
    <w:rsid w:val="00217D6E"/>
    <w:rsid w:val="00220D44"/>
    <w:rsid w:val="00222245"/>
    <w:rsid w:val="002223C1"/>
    <w:rsid w:val="002225E3"/>
    <w:rsid w:val="00222FCC"/>
    <w:rsid w:val="002231D7"/>
    <w:rsid w:val="002237F1"/>
    <w:rsid w:val="00224BD2"/>
    <w:rsid w:val="002259B6"/>
    <w:rsid w:val="00225A7D"/>
    <w:rsid w:val="00225D4A"/>
    <w:rsid w:val="00226311"/>
    <w:rsid w:val="002277CB"/>
    <w:rsid w:val="00227DF2"/>
    <w:rsid w:val="00227EB2"/>
    <w:rsid w:val="0023036D"/>
    <w:rsid w:val="0023494D"/>
    <w:rsid w:val="00236005"/>
    <w:rsid w:val="00236158"/>
    <w:rsid w:val="00236E71"/>
    <w:rsid w:val="00237C2B"/>
    <w:rsid w:val="0024023F"/>
    <w:rsid w:val="00240377"/>
    <w:rsid w:val="00240C4E"/>
    <w:rsid w:val="00240E34"/>
    <w:rsid w:val="0024150D"/>
    <w:rsid w:val="00241905"/>
    <w:rsid w:val="002421F1"/>
    <w:rsid w:val="002429E6"/>
    <w:rsid w:val="00243DC0"/>
    <w:rsid w:val="00243F07"/>
    <w:rsid w:val="002452F1"/>
    <w:rsid w:val="00245532"/>
    <w:rsid w:val="00245AE4"/>
    <w:rsid w:val="002460F1"/>
    <w:rsid w:val="002475E9"/>
    <w:rsid w:val="002505C8"/>
    <w:rsid w:val="00250E16"/>
    <w:rsid w:val="00253D57"/>
    <w:rsid w:val="0025437A"/>
    <w:rsid w:val="00254D10"/>
    <w:rsid w:val="00254EF5"/>
    <w:rsid w:val="00255987"/>
    <w:rsid w:val="00257696"/>
    <w:rsid w:val="0026382E"/>
    <w:rsid w:val="00263BE4"/>
    <w:rsid w:val="00264B6E"/>
    <w:rsid w:val="00267808"/>
    <w:rsid w:val="00270E1D"/>
    <w:rsid w:val="00272786"/>
    <w:rsid w:val="002727ED"/>
    <w:rsid w:val="00272D02"/>
    <w:rsid w:val="00272E1A"/>
    <w:rsid w:val="00274047"/>
    <w:rsid w:val="00274AD4"/>
    <w:rsid w:val="00274C12"/>
    <w:rsid w:val="00274FD3"/>
    <w:rsid w:val="00275BAD"/>
    <w:rsid w:val="00276360"/>
    <w:rsid w:val="0027732C"/>
    <w:rsid w:val="00277FC1"/>
    <w:rsid w:val="0028287F"/>
    <w:rsid w:val="0028365C"/>
    <w:rsid w:val="0028420E"/>
    <w:rsid w:val="002870BB"/>
    <w:rsid w:val="002873B5"/>
    <w:rsid w:val="0028749D"/>
    <w:rsid w:val="00287AB7"/>
    <w:rsid w:val="0029031F"/>
    <w:rsid w:val="00292185"/>
    <w:rsid w:val="002931E4"/>
    <w:rsid w:val="00293898"/>
    <w:rsid w:val="002939D3"/>
    <w:rsid w:val="00294556"/>
    <w:rsid w:val="00294FFB"/>
    <w:rsid w:val="00295D69"/>
    <w:rsid w:val="00296996"/>
    <w:rsid w:val="00296D85"/>
    <w:rsid w:val="00297BB6"/>
    <w:rsid w:val="002A0AFC"/>
    <w:rsid w:val="002A136A"/>
    <w:rsid w:val="002A213E"/>
    <w:rsid w:val="002A2C86"/>
    <w:rsid w:val="002A32A4"/>
    <w:rsid w:val="002A3692"/>
    <w:rsid w:val="002A3DDD"/>
    <w:rsid w:val="002A43CC"/>
    <w:rsid w:val="002A612B"/>
    <w:rsid w:val="002A700C"/>
    <w:rsid w:val="002A7FE6"/>
    <w:rsid w:val="002B1220"/>
    <w:rsid w:val="002B1A37"/>
    <w:rsid w:val="002B2FAB"/>
    <w:rsid w:val="002B378E"/>
    <w:rsid w:val="002B42CC"/>
    <w:rsid w:val="002B4517"/>
    <w:rsid w:val="002B4FD6"/>
    <w:rsid w:val="002B56A6"/>
    <w:rsid w:val="002B6076"/>
    <w:rsid w:val="002B636E"/>
    <w:rsid w:val="002B6A86"/>
    <w:rsid w:val="002B7D7F"/>
    <w:rsid w:val="002C04CC"/>
    <w:rsid w:val="002C0877"/>
    <w:rsid w:val="002C44AC"/>
    <w:rsid w:val="002C4B3B"/>
    <w:rsid w:val="002C5772"/>
    <w:rsid w:val="002C6137"/>
    <w:rsid w:val="002C7699"/>
    <w:rsid w:val="002C7A7E"/>
    <w:rsid w:val="002D0522"/>
    <w:rsid w:val="002D2946"/>
    <w:rsid w:val="002D3EE8"/>
    <w:rsid w:val="002D417F"/>
    <w:rsid w:val="002D4503"/>
    <w:rsid w:val="002D59D7"/>
    <w:rsid w:val="002D6BD6"/>
    <w:rsid w:val="002D7B5B"/>
    <w:rsid w:val="002D7B72"/>
    <w:rsid w:val="002E0D7E"/>
    <w:rsid w:val="002E10E7"/>
    <w:rsid w:val="002E27A4"/>
    <w:rsid w:val="002E3288"/>
    <w:rsid w:val="002E3F67"/>
    <w:rsid w:val="002E4DD9"/>
    <w:rsid w:val="002E58ED"/>
    <w:rsid w:val="002E64EF"/>
    <w:rsid w:val="002E794E"/>
    <w:rsid w:val="002E7AA2"/>
    <w:rsid w:val="002E7EB3"/>
    <w:rsid w:val="002F0314"/>
    <w:rsid w:val="002F0BE8"/>
    <w:rsid w:val="002F0E29"/>
    <w:rsid w:val="002F2BB3"/>
    <w:rsid w:val="002F2CFD"/>
    <w:rsid w:val="002F47FA"/>
    <w:rsid w:val="002F537B"/>
    <w:rsid w:val="002F742E"/>
    <w:rsid w:val="00301758"/>
    <w:rsid w:val="00301D8D"/>
    <w:rsid w:val="00303168"/>
    <w:rsid w:val="00303D83"/>
    <w:rsid w:val="00305F01"/>
    <w:rsid w:val="00311165"/>
    <w:rsid w:val="0031149E"/>
    <w:rsid w:val="0031182D"/>
    <w:rsid w:val="00311920"/>
    <w:rsid w:val="003119E0"/>
    <w:rsid w:val="003121C9"/>
    <w:rsid w:val="00312E0B"/>
    <w:rsid w:val="00313345"/>
    <w:rsid w:val="00314866"/>
    <w:rsid w:val="00314B9D"/>
    <w:rsid w:val="00315CA2"/>
    <w:rsid w:val="003165D1"/>
    <w:rsid w:val="00316B0C"/>
    <w:rsid w:val="00316DD9"/>
    <w:rsid w:val="00316FD7"/>
    <w:rsid w:val="00317392"/>
    <w:rsid w:val="00317C91"/>
    <w:rsid w:val="00320F3F"/>
    <w:rsid w:val="0032119D"/>
    <w:rsid w:val="003223CD"/>
    <w:rsid w:val="003236B6"/>
    <w:rsid w:val="003244A7"/>
    <w:rsid w:val="003248FE"/>
    <w:rsid w:val="00324998"/>
    <w:rsid w:val="00324D9C"/>
    <w:rsid w:val="00324E21"/>
    <w:rsid w:val="003252B8"/>
    <w:rsid w:val="003256B4"/>
    <w:rsid w:val="00325B61"/>
    <w:rsid w:val="003260CB"/>
    <w:rsid w:val="00326A76"/>
    <w:rsid w:val="00326EEB"/>
    <w:rsid w:val="00327A33"/>
    <w:rsid w:val="00330365"/>
    <w:rsid w:val="0033078A"/>
    <w:rsid w:val="00330AFE"/>
    <w:rsid w:val="00332698"/>
    <w:rsid w:val="003333E5"/>
    <w:rsid w:val="00333845"/>
    <w:rsid w:val="0033391F"/>
    <w:rsid w:val="00333DAE"/>
    <w:rsid w:val="00334206"/>
    <w:rsid w:val="0033535F"/>
    <w:rsid w:val="00335FFA"/>
    <w:rsid w:val="003367C3"/>
    <w:rsid w:val="00340016"/>
    <w:rsid w:val="00340FE6"/>
    <w:rsid w:val="00341D6C"/>
    <w:rsid w:val="00342939"/>
    <w:rsid w:val="00343E46"/>
    <w:rsid w:val="0034601C"/>
    <w:rsid w:val="00346ABE"/>
    <w:rsid w:val="00346B18"/>
    <w:rsid w:val="00347123"/>
    <w:rsid w:val="003472A4"/>
    <w:rsid w:val="0034756E"/>
    <w:rsid w:val="0034761F"/>
    <w:rsid w:val="00347B3B"/>
    <w:rsid w:val="00347E74"/>
    <w:rsid w:val="003502FA"/>
    <w:rsid w:val="00351FCD"/>
    <w:rsid w:val="00352CC0"/>
    <w:rsid w:val="003538B3"/>
    <w:rsid w:val="00354B5B"/>
    <w:rsid w:val="00355C1F"/>
    <w:rsid w:val="00356082"/>
    <w:rsid w:val="00356953"/>
    <w:rsid w:val="00361BC9"/>
    <w:rsid w:val="003625A1"/>
    <w:rsid w:val="00363309"/>
    <w:rsid w:val="00366753"/>
    <w:rsid w:val="003700C2"/>
    <w:rsid w:val="003707AA"/>
    <w:rsid w:val="0037086F"/>
    <w:rsid w:val="00374093"/>
    <w:rsid w:val="00374433"/>
    <w:rsid w:val="0037595C"/>
    <w:rsid w:val="00375B1C"/>
    <w:rsid w:val="00375DF1"/>
    <w:rsid w:val="003763B0"/>
    <w:rsid w:val="00376EA8"/>
    <w:rsid w:val="00377725"/>
    <w:rsid w:val="00380649"/>
    <w:rsid w:val="00382286"/>
    <w:rsid w:val="00382F7D"/>
    <w:rsid w:val="0038307D"/>
    <w:rsid w:val="003831C7"/>
    <w:rsid w:val="00383E0A"/>
    <w:rsid w:val="00383FCA"/>
    <w:rsid w:val="00385298"/>
    <w:rsid w:val="00385DF1"/>
    <w:rsid w:val="00386D63"/>
    <w:rsid w:val="00386F22"/>
    <w:rsid w:val="00387640"/>
    <w:rsid w:val="00390A2E"/>
    <w:rsid w:val="00391FB9"/>
    <w:rsid w:val="0039239F"/>
    <w:rsid w:val="00393682"/>
    <w:rsid w:val="00393C58"/>
    <w:rsid w:val="00394B6C"/>
    <w:rsid w:val="00394C92"/>
    <w:rsid w:val="00395C83"/>
    <w:rsid w:val="0039654F"/>
    <w:rsid w:val="00397B09"/>
    <w:rsid w:val="003A1FB8"/>
    <w:rsid w:val="003A2A3B"/>
    <w:rsid w:val="003A3950"/>
    <w:rsid w:val="003A3ADA"/>
    <w:rsid w:val="003A440C"/>
    <w:rsid w:val="003A4448"/>
    <w:rsid w:val="003A4B77"/>
    <w:rsid w:val="003A4D4A"/>
    <w:rsid w:val="003A5D3D"/>
    <w:rsid w:val="003B024E"/>
    <w:rsid w:val="003B0C84"/>
    <w:rsid w:val="003B126F"/>
    <w:rsid w:val="003B1490"/>
    <w:rsid w:val="003B183E"/>
    <w:rsid w:val="003B2F3E"/>
    <w:rsid w:val="003B3025"/>
    <w:rsid w:val="003B319C"/>
    <w:rsid w:val="003B348D"/>
    <w:rsid w:val="003B4C68"/>
    <w:rsid w:val="003B79BF"/>
    <w:rsid w:val="003C01F9"/>
    <w:rsid w:val="003C1636"/>
    <w:rsid w:val="003C2ACB"/>
    <w:rsid w:val="003C2E17"/>
    <w:rsid w:val="003C2E89"/>
    <w:rsid w:val="003C39A3"/>
    <w:rsid w:val="003C4EC2"/>
    <w:rsid w:val="003C5182"/>
    <w:rsid w:val="003C51E1"/>
    <w:rsid w:val="003C59A5"/>
    <w:rsid w:val="003C7848"/>
    <w:rsid w:val="003D105B"/>
    <w:rsid w:val="003D10A6"/>
    <w:rsid w:val="003D150A"/>
    <w:rsid w:val="003D262A"/>
    <w:rsid w:val="003D3AAF"/>
    <w:rsid w:val="003D3BD0"/>
    <w:rsid w:val="003D4136"/>
    <w:rsid w:val="003D57A7"/>
    <w:rsid w:val="003E0727"/>
    <w:rsid w:val="003E1E5F"/>
    <w:rsid w:val="003E2E56"/>
    <w:rsid w:val="003E32C8"/>
    <w:rsid w:val="003E3E44"/>
    <w:rsid w:val="003E4102"/>
    <w:rsid w:val="003E4831"/>
    <w:rsid w:val="003E48DE"/>
    <w:rsid w:val="003E556A"/>
    <w:rsid w:val="003E7C69"/>
    <w:rsid w:val="003E7E8B"/>
    <w:rsid w:val="003E7F75"/>
    <w:rsid w:val="003F10B2"/>
    <w:rsid w:val="003F1996"/>
    <w:rsid w:val="003F208C"/>
    <w:rsid w:val="003F4DA0"/>
    <w:rsid w:val="003F6217"/>
    <w:rsid w:val="003F66B2"/>
    <w:rsid w:val="003F69C2"/>
    <w:rsid w:val="003F7541"/>
    <w:rsid w:val="00400A89"/>
    <w:rsid w:val="00402282"/>
    <w:rsid w:val="00402ABE"/>
    <w:rsid w:val="00403971"/>
    <w:rsid w:val="00404678"/>
    <w:rsid w:val="00405292"/>
    <w:rsid w:val="00406785"/>
    <w:rsid w:val="00407DE9"/>
    <w:rsid w:val="0041109B"/>
    <w:rsid w:val="00412B85"/>
    <w:rsid w:val="004138EF"/>
    <w:rsid w:val="00413B10"/>
    <w:rsid w:val="004156CD"/>
    <w:rsid w:val="00415A6C"/>
    <w:rsid w:val="004171F8"/>
    <w:rsid w:val="00422137"/>
    <w:rsid w:val="0042468B"/>
    <w:rsid w:val="0042518A"/>
    <w:rsid w:val="004252C6"/>
    <w:rsid w:val="00425553"/>
    <w:rsid w:val="00425680"/>
    <w:rsid w:val="004258F7"/>
    <w:rsid w:val="00425D49"/>
    <w:rsid w:val="00426130"/>
    <w:rsid w:val="00426757"/>
    <w:rsid w:val="00426A31"/>
    <w:rsid w:val="00427626"/>
    <w:rsid w:val="0043086C"/>
    <w:rsid w:val="00432D3E"/>
    <w:rsid w:val="004368D8"/>
    <w:rsid w:val="00436C2E"/>
    <w:rsid w:val="0043713B"/>
    <w:rsid w:val="004376A0"/>
    <w:rsid w:val="00440C51"/>
    <w:rsid w:val="00442874"/>
    <w:rsid w:val="00442B9A"/>
    <w:rsid w:val="00442F20"/>
    <w:rsid w:val="00444567"/>
    <w:rsid w:val="00444D63"/>
    <w:rsid w:val="004451D2"/>
    <w:rsid w:val="00446ACF"/>
    <w:rsid w:val="00450882"/>
    <w:rsid w:val="00451894"/>
    <w:rsid w:val="00451C20"/>
    <w:rsid w:val="00452001"/>
    <w:rsid w:val="0045262F"/>
    <w:rsid w:val="0045442E"/>
    <w:rsid w:val="004548C2"/>
    <w:rsid w:val="00454B45"/>
    <w:rsid w:val="00454DEA"/>
    <w:rsid w:val="00455455"/>
    <w:rsid w:val="004558A0"/>
    <w:rsid w:val="00455D02"/>
    <w:rsid w:val="0046030C"/>
    <w:rsid w:val="00460617"/>
    <w:rsid w:val="00461B3D"/>
    <w:rsid w:val="00462418"/>
    <w:rsid w:val="004628E0"/>
    <w:rsid w:val="00462C81"/>
    <w:rsid w:val="00462E71"/>
    <w:rsid w:val="0046429C"/>
    <w:rsid w:val="00464753"/>
    <w:rsid w:val="00465242"/>
    <w:rsid w:val="00466494"/>
    <w:rsid w:val="00466888"/>
    <w:rsid w:val="00466DA6"/>
    <w:rsid w:val="004708F8"/>
    <w:rsid w:val="00470B30"/>
    <w:rsid w:val="00471A70"/>
    <w:rsid w:val="00472AFB"/>
    <w:rsid w:val="004731B8"/>
    <w:rsid w:val="00473A79"/>
    <w:rsid w:val="00473E8A"/>
    <w:rsid w:val="00474C08"/>
    <w:rsid w:val="00475E03"/>
    <w:rsid w:val="00476518"/>
    <w:rsid w:val="00476723"/>
    <w:rsid w:val="0047798D"/>
    <w:rsid w:val="0048003F"/>
    <w:rsid w:val="004811C4"/>
    <w:rsid w:val="004815FB"/>
    <w:rsid w:val="004826E8"/>
    <w:rsid w:val="004862C7"/>
    <w:rsid w:val="00486F49"/>
    <w:rsid w:val="00487393"/>
    <w:rsid w:val="004875E0"/>
    <w:rsid w:val="0048763C"/>
    <w:rsid w:val="004906FE"/>
    <w:rsid w:val="00491D77"/>
    <w:rsid w:val="004931DE"/>
    <w:rsid w:val="00493931"/>
    <w:rsid w:val="00495105"/>
    <w:rsid w:val="0049542D"/>
    <w:rsid w:val="00495C96"/>
    <w:rsid w:val="00496397"/>
    <w:rsid w:val="00496BE5"/>
    <w:rsid w:val="00497184"/>
    <w:rsid w:val="00497E2F"/>
    <w:rsid w:val="004A0C69"/>
    <w:rsid w:val="004A121E"/>
    <w:rsid w:val="004A2579"/>
    <w:rsid w:val="004A2910"/>
    <w:rsid w:val="004A2B23"/>
    <w:rsid w:val="004A3884"/>
    <w:rsid w:val="004A41C3"/>
    <w:rsid w:val="004A4745"/>
    <w:rsid w:val="004A5E0D"/>
    <w:rsid w:val="004A6083"/>
    <w:rsid w:val="004A6E81"/>
    <w:rsid w:val="004A74E0"/>
    <w:rsid w:val="004A7806"/>
    <w:rsid w:val="004A7A68"/>
    <w:rsid w:val="004A7C35"/>
    <w:rsid w:val="004B0B54"/>
    <w:rsid w:val="004B2B9F"/>
    <w:rsid w:val="004B6906"/>
    <w:rsid w:val="004B73E8"/>
    <w:rsid w:val="004B7EFA"/>
    <w:rsid w:val="004C0CF4"/>
    <w:rsid w:val="004C3D61"/>
    <w:rsid w:val="004C4430"/>
    <w:rsid w:val="004C595D"/>
    <w:rsid w:val="004C7538"/>
    <w:rsid w:val="004D00CC"/>
    <w:rsid w:val="004D0175"/>
    <w:rsid w:val="004D1B4E"/>
    <w:rsid w:val="004D1CB5"/>
    <w:rsid w:val="004D301D"/>
    <w:rsid w:val="004D3745"/>
    <w:rsid w:val="004D3987"/>
    <w:rsid w:val="004D5A04"/>
    <w:rsid w:val="004D611F"/>
    <w:rsid w:val="004D7BDB"/>
    <w:rsid w:val="004E12AA"/>
    <w:rsid w:val="004E2088"/>
    <w:rsid w:val="004E2D60"/>
    <w:rsid w:val="004E3132"/>
    <w:rsid w:val="004E552E"/>
    <w:rsid w:val="004E6340"/>
    <w:rsid w:val="004E656D"/>
    <w:rsid w:val="004E67E9"/>
    <w:rsid w:val="004E71B6"/>
    <w:rsid w:val="004F0849"/>
    <w:rsid w:val="004F173C"/>
    <w:rsid w:val="004F1AA5"/>
    <w:rsid w:val="004F1B8C"/>
    <w:rsid w:val="004F2B85"/>
    <w:rsid w:val="004F3A2F"/>
    <w:rsid w:val="004F3B13"/>
    <w:rsid w:val="004F45B0"/>
    <w:rsid w:val="004F54C7"/>
    <w:rsid w:val="004F7949"/>
    <w:rsid w:val="004F7FBA"/>
    <w:rsid w:val="00500D49"/>
    <w:rsid w:val="0050104B"/>
    <w:rsid w:val="00501314"/>
    <w:rsid w:val="00501AEA"/>
    <w:rsid w:val="005020C3"/>
    <w:rsid w:val="0050304B"/>
    <w:rsid w:val="005033A4"/>
    <w:rsid w:val="0050404A"/>
    <w:rsid w:val="00506ED6"/>
    <w:rsid w:val="00506F5F"/>
    <w:rsid w:val="00507235"/>
    <w:rsid w:val="005073D3"/>
    <w:rsid w:val="0051056A"/>
    <w:rsid w:val="00510E72"/>
    <w:rsid w:val="005111F8"/>
    <w:rsid w:val="00512339"/>
    <w:rsid w:val="00512CA8"/>
    <w:rsid w:val="00513FA2"/>
    <w:rsid w:val="00514377"/>
    <w:rsid w:val="00514387"/>
    <w:rsid w:val="00514F03"/>
    <w:rsid w:val="00515095"/>
    <w:rsid w:val="00515AD7"/>
    <w:rsid w:val="00515D3C"/>
    <w:rsid w:val="00515F0B"/>
    <w:rsid w:val="00516459"/>
    <w:rsid w:val="00516AD0"/>
    <w:rsid w:val="0051756F"/>
    <w:rsid w:val="0052357B"/>
    <w:rsid w:val="00523C76"/>
    <w:rsid w:val="005245F1"/>
    <w:rsid w:val="005246E0"/>
    <w:rsid w:val="005254FD"/>
    <w:rsid w:val="00525948"/>
    <w:rsid w:val="0052636C"/>
    <w:rsid w:val="00527401"/>
    <w:rsid w:val="0053133B"/>
    <w:rsid w:val="005349E1"/>
    <w:rsid w:val="005355EF"/>
    <w:rsid w:val="00535696"/>
    <w:rsid w:val="00535703"/>
    <w:rsid w:val="0053611E"/>
    <w:rsid w:val="0053696D"/>
    <w:rsid w:val="00537C5D"/>
    <w:rsid w:val="00537EF5"/>
    <w:rsid w:val="00540AD1"/>
    <w:rsid w:val="0054161B"/>
    <w:rsid w:val="00541645"/>
    <w:rsid w:val="005420CC"/>
    <w:rsid w:val="0054221A"/>
    <w:rsid w:val="00542F6D"/>
    <w:rsid w:val="005430B7"/>
    <w:rsid w:val="005434D0"/>
    <w:rsid w:val="00543568"/>
    <w:rsid w:val="0054437C"/>
    <w:rsid w:val="005450DE"/>
    <w:rsid w:val="00546501"/>
    <w:rsid w:val="00546634"/>
    <w:rsid w:val="00546729"/>
    <w:rsid w:val="00546D61"/>
    <w:rsid w:val="00550A95"/>
    <w:rsid w:val="005521F4"/>
    <w:rsid w:val="00552464"/>
    <w:rsid w:val="005524D9"/>
    <w:rsid w:val="00553ACC"/>
    <w:rsid w:val="00556ECA"/>
    <w:rsid w:val="00557889"/>
    <w:rsid w:val="005579BF"/>
    <w:rsid w:val="00557EED"/>
    <w:rsid w:val="00560360"/>
    <w:rsid w:val="00560412"/>
    <w:rsid w:val="00561A91"/>
    <w:rsid w:val="0056229F"/>
    <w:rsid w:val="005624C1"/>
    <w:rsid w:val="00562C12"/>
    <w:rsid w:val="0056310E"/>
    <w:rsid w:val="00563468"/>
    <w:rsid w:val="005652CD"/>
    <w:rsid w:val="00565846"/>
    <w:rsid w:val="00565EAE"/>
    <w:rsid w:val="00567225"/>
    <w:rsid w:val="00570DE4"/>
    <w:rsid w:val="00571269"/>
    <w:rsid w:val="0057133B"/>
    <w:rsid w:val="00572495"/>
    <w:rsid w:val="00573677"/>
    <w:rsid w:val="00574766"/>
    <w:rsid w:val="00574B57"/>
    <w:rsid w:val="00575617"/>
    <w:rsid w:val="00575F7D"/>
    <w:rsid w:val="00576B24"/>
    <w:rsid w:val="005776C1"/>
    <w:rsid w:val="0058031B"/>
    <w:rsid w:val="00580383"/>
    <w:rsid w:val="005803E2"/>
    <w:rsid w:val="0058051D"/>
    <w:rsid w:val="00580E40"/>
    <w:rsid w:val="00583561"/>
    <w:rsid w:val="005841BF"/>
    <w:rsid w:val="005868AE"/>
    <w:rsid w:val="0058769E"/>
    <w:rsid w:val="00587763"/>
    <w:rsid w:val="0059019A"/>
    <w:rsid w:val="00590731"/>
    <w:rsid w:val="0059132D"/>
    <w:rsid w:val="00591B74"/>
    <w:rsid w:val="00593AB5"/>
    <w:rsid w:val="00593F62"/>
    <w:rsid w:val="005945B3"/>
    <w:rsid w:val="005960D9"/>
    <w:rsid w:val="00596802"/>
    <w:rsid w:val="00597215"/>
    <w:rsid w:val="005A097B"/>
    <w:rsid w:val="005A2073"/>
    <w:rsid w:val="005A2098"/>
    <w:rsid w:val="005A2A83"/>
    <w:rsid w:val="005A3709"/>
    <w:rsid w:val="005A3869"/>
    <w:rsid w:val="005A3995"/>
    <w:rsid w:val="005A43C1"/>
    <w:rsid w:val="005A506B"/>
    <w:rsid w:val="005A61C9"/>
    <w:rsid w:val="005A67DB"/>
    <w:rsid w:val="005A701C"/>
    <w:rsid w:val="005A716C"/>
    <w:rsid w:val="005A7404"/>
    <w:rsid w:val="005B015D"/>
    <w:rsid w:val="005B1228"/>
    <w:rsid w:val="005B17B5"/>
    <w:rsid w:val="005B2817"/>
    <w:rsid w:val="005B3140"/>
    <w:rsid w:val="005B343F"/>
    <w:rsid w:val="005B4746"/>
    <w:rsid w:val="005B5532"/>
    <w:rsid w:val="005B7BCE"/>
    <w:rsid w:val="005B7C13"/>
    <w:rsid w:val="005C0B05"/>
    <w:rsid w:val="005C0EEB"/>
    <w:rsid w:val="005C1546"/>
    <w:rsid w:val="005C1CD8"/>
    <w:rsid w:val="005C23E9"/>
    <w:rsid w:val="005C252C"/>
    <w:rsid w:val="005C3759"/>
    <w:rsid w:val="005C3873"/>
    <w:rsid w:val="005C3F90"/>
    <w:rsid w:val="005C4AA8"/>
    <w:rsid w:val="005C5168"/>
    <w:rsid w:val="005C6025"/>
    <w:rsid w:val="005C6655"/>
    <w:rsid w:val="005C6B70"/>
    <w:rsid w:val="005D0828"/>
    <w:rsid w:val="005D0E22"/>
    <w:rsid w:val="005D0F95"/>
    <w:rsid w:val="005D1156"/>
    <w:rsid w:val="005D1A80"/>
    <w:rsid w:val="005D23C1"/>
    <w:rsid w:val="005D25DF"/>
    <w:rsid w:val="005D451A"/>
    <w:rsid w:val="005D4A08"/>
    <w:rsid w:val="005D566A"/>
    <w:rsid w:val="005D6311"/>
    <w:rsid w:val="005D6EF7"/>
    <w:rsid w:val="005E0681"/>
    <w:rsid w:val="005E18D6"/>
    <w:rsid w:val="005E1B3D"/>
    <w:rsid w:val="005E2396"/>
    <w:rsid w:val="005E23B1"/>
    <w:rsid w:val="005E24E1"/>
    <w:rsid w:val="005E265B"/>
    <w:rsid w:val="005E288F"/>
    <w:rsid w:val="005E3FE4"/>
    <w:rsid w:val="005E49C2"/>
    <w:rsid w:val="005E572E"/>
    <w:rsid w:val="005E715F"/>
    <w:rsid w:val="005F0204"/>
    <w:rsid w:val="005F0CB3"/>
    <w:rsid w:val="005F1302"/>
    <w:rsid w:val="005F41C1"/>
    <w:rsid w:val="005F42B0"/>
    <w:rsid w:val="005F4596"/>
    <w:rsid w:val="005F4B49"/>
    <w:rsid w:val="005F5576"/>
    <w:rsid w:val="005F55DB"/>
    <w:rsid w:val="005F5D2A"/>
    <w:rsid w:val="005F696B"/>
    <w:rsid w:val="005F7256"/>
    <w:rsid w:val="006014AB"/>
    <w:rsid w:val="006023D6"/>
    <w:rsid w:val="006037F9"/>
    <w:rsid w:val="0060416A"/>
    <w:rsid w:val="006041B1"/>
    <w:rsid w:val="0060486E"/>
    <w:rsid w:val="00604D4E"/>
    <w:rsid w:val="00605AC6"/>
    <w:rsid w:val="00606B88"/>
    <w:rsid w:val="00607D26"/>
    <w:rsid w:val="00607D51"/>
    <w:rsid w:val="00607FFC"/>
    <w:rsid w:val="00610628"/>
    <w:rsid w:val="006108D8"/>
    <w:rsid w:val="006119D0"/>
    <w:rsid w:val="006124A3"/>
    <w:rsid w:val="006131F1"/>
    <w:rsid w:val="006136CD"/>
    <w:rsid w:val="00613A8B"/>
    <w:rsid w:val="00614435"/>
    <w:rsid w:val="006153D8"/>
    <w:rsid w:val="00615BE6"/>
    <w:rsid w:val="0061680A"/>
    <w:rsid w:val="00617962"/>
    <w:rsid w:val="0062026B"/>
    <w:rsid w:val="00620BE9"/>
    <w:rsid w:val="00621310"/>
    <w:rsid w:val="0062266F"/>
    <w:rsid w:val="00622938"/>
    <w:rsid w:val="00623005"/>
    <w:rsid w:val="00623038"/>
    <w:rsid w:val="00623B70"/>
    <w:rsid w:val="006242B6"/>
    <w:rsid w:val="006243A2"/>
    <w:rsid w:val="0062620A"/>
    <w:rsid w:val="006262AC"/>
    <w:rsid w:val="00627709"/>
    <w:rsid w:val="00630A2B"/>
    <w:rsid w:val="006319AD"/>
    <w:rsid w:val="00631C23"/>
    <w:rsid w:val="0063259A"/>
    <w:rsid w:val="00632BC2"/>
    <w:rsid w:val="0063337B"/>
    <w:rsid w:val="0063413F"/>
    <w:rsid w:val="00634D4C"/>
    <w:rsid w:val="00635369"/>
    <w:rsid w:val="0063578B"/>
    <w:rsid w:val="006357C7"/>
    <w:rsid w:val="00635CB9"/>
    <w:rsid w:val="0063653F"/>
    <w:rsid w:val="00636B3D"/>
    <w:rsid w:val="00636F2B"/>
    <w:rsid w:val="006404CA"/>
    <w:rsid w:val="00641025"/>
    <w:rsid w:val="006414A8"/>
    <w:rsid w:val="00642879"/>
    <w:rsid w:val="00643DDC"/>
    <w:rsid w:val="00644213"/>
    <w:rsid w:val="0064533A"/>
    <w:rsid w:val="00645450"/>
    <w:rsid w:val="0064734E"/>
    <w:rsid w:val="00647D7F"/>
    <w:rsid w:val="0065014B"/>
    <w:rsid w:val="006507A3"/>
    <w:rsid w:val="006509DD"/>
    <w:rsid w:val="00652B50"/>
    <w:rsid w:val="00653368"/>
    <w:rsid w:val="006542F3"/>
    <w:rsid w:val="00655F72"/>
    <w:rsid w:val="00656156"/>
    <w:rsid w:val="00656E80"/>
    <w:rsid w:val="0065795A"/>
    <w:rsid w:val="0066015B"/>
    <w:rsid w:val="006604F7"/>
    <w:rsid w:val="00663EF4"/>
    <w:rsid w:val="006653DD"/>
    <w:rsid w:val="00665B8E"/>
    <w:rsid w:val="00666A96"/>
    <w:rsid w:val="006672D8"/>
    <w:rsid w:val="006706F4"/>
    <w:rsid w:val="006707BF"/>
    <w:rsid w:val="00670D96"/>
    <w:rsid w:val="00670F31"/>
    <w:rsid w:val="0067128F"/>
    <w:rsid w:val="006718B4"/>
    <w:rsid w:val="00672877"/>
    <w:rsid w:val="006742EB"/>
    <w:rsid w:val="0067470F"/>
    <w:rsid w:val="006756A1"/>
    <w:rsid w:val="00675C6D"/>
    <w:rsid w:val="00676643"/>
    <w:rsid w:val="00677147"/>
    <w:rsid w:val="006777EB"/>
    <w:rsid w:val="00681662"/>
    <w:rsid w:val="006828D8"/>
    <w:rsid w:val="00683154"/>
    <w:rsid w:val="0068336B"/>
    <w:rsid w:val="00683EBA"/>
    <w:rsid w:val="00684DC7"/>
    <w:rsid w:val="00685170"/>
    <w:rsid w:val="0068545E"/>
    <w:rsid w:val="0068647B"/>
    <w:rsid w:val="00687B69"/>
    <w:rsid w:val="00690115"/>
    <w:rsid w:val="00690898"/>
    <w:rsid w:val="0069151F"/>
    <w:rsid w:val="00691B8A"/>
    <w:rsid w:val="006928DD"/>
    <w:rsid w:val="00692A23"/>
    <w:rsid w:val="00693039"/>
    <w:rsid w:val="006943CE"/>
    <w:rsid w:val="006956DE"/>
    <w:rsid w:val="0069636F"/>
    <w:rsid w:val="00697515"/>
    <w:rsid w:val="0069784C"/>
    <w:rsid w:val="006A00B3"/>
    <w:rsid w:val="006A0415"/>
    <w:rsid w:val="006A14AE"/>
    <w:rsid w:val="006A19D6"/>
    <w:rsid w:val="006A1D4D"/>
    <w:rsid w:val="006A2301"/>
    <w:rsid w:val="006A273F"/>
    <w:rsid w:val="006A2F5D"/>
    <w:rsid w:val="006A3742"/>
    <w:rsid w:val="006A38F8"/>
    <w:rsid w:val="006A4E59"/>
    <w:rsid w:val="006A5A3D"/>
    <w:rsid w:val="006A5E5E"/>
    <w:rsid w:val="006A666A"/>
    <w:rsid w:val="006A7BA0"/>
    <w:rsid w:val="006B0A15"/>
    <w:rsid w:val="006B0CCB"/>
    <w:rsid w:val="006B112A"/>
    <w:rsid w:val="006B3072"/>
    <w:rsid w:val="006B3112"/>
    <w:rsid w:val="006B3C46"/>
    <w:rsid w:val="006B47F4"/>
    <w:rsid w:val="006B48C9"/>
    <w:rsid w:val="006C0335"/>
    <w:rsid w:val="006C2578"/>
    <w:rsid w:val="006C3979"/>
    <w:rsid w:val="006C3B49"/>
    <w:rsid w:val="006C449D"/>
    <w:rsid w:val="006C6284"/>
    <w:rsid w:val="006C64D4"/>
    <w:rsid w:val="006C7676"/>
    <w:rsid w:val="006C7C71"/>
    <w:rsid w:val="006D08A4"/>
    <w:rsid w:val="006D2276"/>
    <w:rsid w:val="006D49A4"/>
    <w:rsid w:val="006D4BC1"/>
    <w:rsid w:val="006D7037"/>
    <w:rsid w:val="006D71E5"/>
    <w:rsid w:val="006E00E3"/>
    <w:rsid w:val="006E02AE"/>
    <w:rsid w:val="006E2851"/>
    <w:rsid w:val="006E2F0D"/>
    <w:rsid w:val="006E4254"/>
    <w:rsid w:val="006E48CF"/>
    <w:rsid w:val="006E4B42"/>
    <w:rsid w:val="006E53F0"/>
    <w:rsid w:val="006E5F60"/>
    <w:rsid w:val="006E710B"/>
    <w:rsid w:val="006E767D"/>
    <w:rsid w:val="006E7D2B"/>
    <w:rsid w:val="006F0B55"/>
    <w:rsid w:val="006F1D5A"/>
    <w:rsid w:val="006F248E"/>
    <w:rsid w:val="006F2868"/>
    <w:rsid w:val="006F4011"/>
    <w:rsid w:val="006F4DCD"/>
    <w:rsid w:val="006F6797"/>
    <w:rsid w:val="006F7578"/>
    <w:rsid w:val="006F7CDF"/>
    <w:rsid w:val="006F7F37"/>
    <w:rsid w:val="00700026"/>
    <w:rsid w:val="00700BDB"/>
    <w:rsid w:val="00700E77"/>
    <w:rsid w:val="00700F21"/>
    <w:rsid w:val="00700F77"/>
    <w:rsid w:val="0070121B"/>
    <w:rsid w:val="007013BB"/>
    <w:rsid w:val="00701E73"/>
    <w:rsid w:val="00702D68"/>
    <w:rsid w:val="007032CB"/>
    <w:rsid w:val="00704D98"/>
    <w:rsid w:val="007054B2"/>
    <w:rsid w:val="00707616"/>
    <w:rsid w:val="007118F0"/>
    <w:rsid w:val="00711EFC"/>
    <w:rsid w:val="00711FE2"/>
    <w:rsid w:val="00712124"/>
    <w:rsid w:val="00712649"/>
    <w:rsid w:val="0071417F"/>
    <w:rsid w:val="007149B3"/>
    <w:rsid w:val="00714CBB"/>
    <w:rsid w:val="00715229"/>
    <w:rsid w:val="0071581B"/>
    <w:rsid w:val="00717BDD"/>
    <w:rsid w:val="00720186"/>
    <w:rsid w:val="00720C0B"/>
    <w:rsid w:val="00721F54"/>
    <w:rsid w:val="00722658"/>
    <w:rsid w:val="0072380A"/>
    <w:rsid w:val="00723F8F"/>
    <w:rsid w:val="00724DDC"/>
    <w:rsid w:val="00725623"/>
    <w:rsid w:val="00726421"/>
    <w:rsid w:val="0072667A"/>
    <w:rsid w:val="00731165"/>
    <w:rsid w:val="00732B56"/>
    <w:rsid w:val="00733868"/>
    <w:rsid w:val="00733B8F"/>
    <w:rsid w:val="00741D80"/>
    <w:rsid w:val="00743059"/>
    <w:rsid w:val="00743765"/>
    <w:rsid w:val="00744F58"/>
    <w:rsid w:val="007450B3"/>
    <w:rsid w:val="00745990"/>
    <w:rsid w:val="00746249"/>
    <w:rsid w:val="007468A5"/>
    <w:rsid w:val="00747D53"/>
    <w:rsid w:val="0075123C"/>
    <w:rsid w:val="00751285"/>
    <w:rsid w:val="0075149A"/>
    <w:rsid w:val="00752E8D"/>
    <w:rsid w:val="00753115"/>
    <w:rsid w:val="0075383D"/>
    <w:rsid w:val="00755CC5"/>
    <w:rsid w:val="007563C6"/>
    <w:rsid w:val="00757623"/>
    <w:rsid w:val="00760A29"/>
    <w:rsid w:val="007613E6"/>
    <w:rsid w:val="00761BC6"/>
    <w:rsid w:val="00762168"/>
    <w:rsid w:val="007628F4"/>
    <w:rsid w:val="00764C47"/>
    <w:rsid w:val="007671F2"/>
    <w:rsid w:val="007679BD"/>
    <w:rsid w:val="00770C52"/>
    <w:rsid w:val="00771E18"/>
    <w:rsid w:val="00773284"/>
    <w:rsid w:val="007739F1"/>
    <w:rsid w:val="0077432F"/>
    <w:rsid w:val="0077449C"/>
    <w:rsid w:val="007745C6"/>
    <w:rsid w:val="00774F13"/>
    <w:rsid w:val="00774FC1"/>
    <w:rsid w:val="007755F6"/>
    <w:rsid w:val="00775F5A"/>
    <w:rsid w:val="007776B1"/>
    <w:rsid w:val="00777EF1"/>
    <w:rsid w:val="00781004"/>
    <w:rsid w:val="007815E5"/>
    <w:rsid w:val="00782275"/>
    <w:rsid w:val="00782531"/>
    <w:rsid w:val="0078380F"/>
    <w:rsid w:val="00785B2B"/>
    <w:rsid w:val="00786A34"/>
    <w:rsid w:val="00787343"/>
    <w:rsid w:val="00790BFA"/>
    <w:rsid w:val="00791121"/>
    <w:rsid w:val="00791C88"/>
    <w:rsid w:val="00795448"/>
    <w:rsid w:val="00795C72"/>
    <w:rsid w:val="0079650A"/>
    <w:rsid w:val="0079710A"/>
    <w:rsid w:val="007A03D3"/>
    <w:rsid w:val="007A2CA6"/>
    <w:rsid w:val="007A2F2E"/>
    <w:rsid w:val="007A3D06"/>
    <w:rsid w:val="007A41D3"/>
    <w:rsid w:val="007A4664"/>
    <w:rsid w:val="007A4E20"/>
    <w:rsid w:val="007A4FBF"/>
    <w:rsid w:val="007A5889"/>
    <w:rsid w:val="007A6798"/>
    <w:rsid w:val="007A6BD7"/>
    <w:rsid w:val="007A6CF5"/>
    <w:rsid w:val="007A7EB6"/>
    <w:rsid w:val="007B074D"/>
    <w:rsid w:val="007B08EF"/>
    <w:rsid w:val="007B0A9A"/>
    <w:rsid w:val="007B0ECB"/>
    <w:rsid w:val="007B30B9"/>
    <w:rsid w:val="007B3945"/>
    <w:rsid w:val="007B3CA8"/>
    <w:rsid w:val="007B7757"/>
    <w:rsid w:val="007C063C"/>
    <w:rsid w:val="007C0E88"/>
    <w:rsid w:val="007C1B0E"/>
    <w:rsid w:val="007C283D"/>
    <w:rsid w:val="007C2B9C"/>
    <w:rsid w:val="007C3622"/>
    <w:rsid w:val="007C3CE7"/>
    <w:rsid w:val="007C6B7B"/>
    <w:rsid w:val="007C6BE5"/>
    <w:rsid w:val="007C6DAD"/>
    <w:rsid w:val="007D1AB9"/>
    <w:rsid w:val="007D1B28"/>
    <w:rsid w:val="007D1DD2"/>
    <w:rsid w:val="007D3CAD"/>
    <w:rsid w:val="007D5E10"/>
    <w:rsid w:val="007D5E32"/>
    <w:rsid w:val="007D61D7"/>
    <w:rsid w:val="007D65A7"/>
    <w:rsid w:val="007E0667"/>
    <w:rsid w:val="007E0766"/>
    <w:rsid w:val="007E088F"/>
    <w:rsid w:val="007E0DD6"/>
    <w:rsid w:val="007E1E11"/>
    <w:rsid w:val="007E390C"/>
    <w:rsid w:val="007E3C24"/>
    <w:rsid w:val="007E4DCC"/>
    <w:rsid w:val="007E6A4B"/>
    <w:rsid w:val="007E76A3"/>
    <w:rsid w:val="007F03C9"/>
    <w:rsid w:val="007F1AB1"/>
    <w:rsid w:val="007F1BCF"/>
    <w:rsid w:val="007F26AE"/>
    <w:rsid w:val="007F2F74"/>
    <w:rsid w:val="007F3056"/>
    <w:rsid w:val="007F514A"/>
    <w:rsid w:val="007F5568"/>
    <w:rsid w:val="007F6AD2"/>
    <w:rsid w:val="00800726"/>
    <w:rsid w:val="00802292"/>
    <w:rsid w:val="008024CA"/>
    <w:rsid w:val="0080257B"/>
    <w:rsid w:val="00802C9D"/>
    <w:rsid w:val="008039C4"/>
    <w:rsid w:val="00804F7D"/>
    <w:rsid w:val="00805DBA"/>
    <w:rsid w:val="008066B8"/>
    <w:rsid w:val="008066BC"/>
    <w:rsid w:val="008066EA"/>
    <w:rsid w:val="008071C9"/>
    <w:rsid w:val="008075C5"/>
    <w:rsid w:val="008076C9"/>
    <w:rsid w:val="008103BB"/>
    <w:rsid w:val="00812052"/>
    <w:rsid w:val="008133F9"/>
    <w:rsid w:val="008135C4"/>
    <w:rsid w:val="00813A0C"/>
    <w:rsid w:val="008141B1"/>
    <w:rsid w:val="0081436E"/>
    <w:rsid w:val="00814EB6"/>
    <w:rsid w:val="00814FBC"/>
    <w:rsid w:val="00815745"/>
    <w:rsid w:val="0081606F"/>
    <w:rsid w:val="008160B2"/>
    <w:rsid w:val="00816540"/>
    <w:rsid w:val="00817B7E"/>
    <w:rsid w:val="008204DD"/>
    <w:rsid w:val="008214A5"/>
    <w:rsid w:val="00821505"/>
    <w:rsid w:val="0082194C"/>
    <w:rsid w:val="008225CC"/>
    <w:rsid w:val="00823723"/>
    <w:rsid w:val="00823AAC"/>
    <w:rsid w:val="008245E3"/>
    <w:rsid w:val="00824DCA"/>
    <w:rsid w:val="008252A0"/>
    <w:rsid w:val="00825850"/>
    <w:rsid w:val="00826714"/>
    <w:rsid w:val="00826933"/>
    <w:rsid w:val="00827360"/>
    <w:rsid w:val="00830C9A"/>
    <w:rsid w:val="00832EB0"/>
    <w:rsid w:val="0083368B"/>
    <w:rsid w:val="008336D4"/>
    <w:rsid w:val="008342F6"/>
    <w:rsid w:val="00836046"/>
    <w:rsid w:val="0083682E"/>
    <w:rsid w:val="00836BFE"/>
    <w:rsid w:val="00837C76"/>
    <w:rsid w:val="00840BDD"/>
    <w:rsid w:val="00840C20"/>
    <w:rsid w:val="00841575"/>
    <w:rsid w:val="00845990"/>
    <w:rsid w:val="00846018"/>
    <w:rsid w:val="008470F6"/>
    <w:rsid w:val="008506EA"/>
    <w:rsid w:val="008516A8"/>
    <w:rsid w:val="00852688"/>
    <w:rsid w:val="008540D5"/>
    <w:rsid w:val="0085490F"/>
    <w:rsid w:val="00854C66"/>
    <w:rsid w:val="0085504E"/>
    <w:rsid w:val="008553E1"/>
    <w:rsid w:val="00855516"/>
    <w:rsid w:val="0085578D"/>
    <w:rsid w:val="00855AC0"/>
    <w:rsid w:val="00856AFA"/>
    <w:rsid w:val="00856B06"/>
    <w:rsid w:val="00856F05"/>
    <w:rsid w:val="00860A2B"/>
    <w:rsid w:val="00861871"/>
    <w:rsid w:val="0086382F"/>
    <w:rsid w:val="00864C70"/>
    <w:rsid w:val="00864FAD"/>
    <w:rsid w:val="008662FC"/>
    <w:rsid w:val="0087262A"/>
    <w:rsid w:val="00874B23"/>
    <w:rsid w:val="0087643B"/>
    <w:rsid w:val="008766A9"/>
    <w:rsid w:val="00877669"/>
    <w:rsid w:val="008804D8"/>
    <w:rsid w:val="0088092A"/>
    <w:rsid w:val="00880B4A"/>
    <w:rsid w:val="008818D5"/>
    <w:rsid w:val="0088239A"/>
    <w:rsid w:val="00883259"/>
    <w:rsid w:val="008860DE"/>
    <w:rsid w:val="008909AC"/>
    <w:rsid w:val="00890FC8"/>
    <w:rsid w:val="00891398"/>
    <w:rsid w:val="00891CA9"/>
    <w:rsid w:val="00891D70"/>
    <w:rsid w:val="0089205E"/>
    <w:rsid w:val="00892C95"/>
    <w:rsid w:val="008932C5"/>
    <w:rsid w:val="0089393D"/>
    <w:rsid w:val="0089515A"/>
    <w:rsid w:val="00895222"/>
    <w:rsid w:val="00895748"/>
    <w:rsid w:val="00895F34"/>
    <w:rsid w:val="008965C4"/>
    <w:rsid w:val="00896CF1"/>
    <w:rsid w:val="00897329"/>
    <w:rsid w:val="00897439"/>
    <w:rsid w:val="00897F92"/>
    <w:rsid w:val="008A0668"/>
    <w:rsid w:val="008A1548"/>
    <w:rsid w:val="008A40AB"/>
    <w:rsid w:val="008A43AE"/>
    <w:rsid w:val="008A57BD"/>
    <w:rsid w:val="008A6227"/>
    <w:rsid w:val="008A64C9"/>
    <w:rsid w:val="008A6F32"/>
    <w:rsid w:val="008A6FDA"/>
    <w:rsid w:val="008B0FEB"/>
    <w:rsid w:val="008B24B7"/>
    <w:rsid w:val="008B2C6E"/>
    <w:rsid w:val="008B339A"/>
    <w:rsid w:val="008B35E8"/>
    <w:rsid w:val="008B37C1"/>
    <w:rsid w:val="008B3BC9"/>
    <w:rsid w:val="008B5D27"/>
    <w:rsid w:val="008B6320"/>
    <w:rsid w:val="008B68EF"/>
    <w:rsid w:val="008B6FBD"/>
    <w:rsid w:val="008C134A"/>
    <w:rsid w:val="008C13EC"/>
    <w:rsid w:val="008C1D4B"/>
    <w:rsid w:val="008C2683"/>
    <w:rsid w:val="008C3EC4"/>
    <w:rsid w:val="008C3FD3"/>
    <w:rsid w:val="008C463A"/>
    <w:rsid w:val="008C56AF"/>
    <w:rsid w:val="008C68EE"/>
    <w:rsid w:val="008C7F44"/>
    <w:rsid w:val="008D1383"/>
    <w:rsid w:val="008D1A3F"/>
    <w:rsid w:val="008D4273"/>
    <w:rsid w:val="008D47EF"/>
    <w:rsid w:val="008D4EF3"/>
    <w:rsid w:val="008D5618"/>
    <w:rsid w:val="008D5A5B"/>
    <w:rsid w:val="008D5B35"/>
    <w:rsid w:val="008D718C"/>
    <w:rsid w:val="008D7EE6"/>
    <w:rsid w:val="008E0E4F"/>
    <w:rsid w:val="008E147C"/>
    <w:rsid w:val="008E1856"/>
    <w:rsid w:val="008E1D4E"/>
    <w:rsid w:val="008E1D91"/>
    <w:rsid w:val="008E2043"/>
    <w:rsid w:val="008E23F4"/>
    <w:rsid w:val="008E2969"/>
    <w:rsid w:val="008E3177"/>
    <w:rsid w:val="008E351E"/>
    <w:rsid w:val="008E3839"/>
    <w:rsid w:val="008E56C8"/>
    <w:rsid w:val="008E5B1A"/>
    <w:rsid w:val="008E67EF"/>
    <w:rsid w:val="008E6878"/>
    <w:rsid w:val="008E7953"/>
    <w:rsid w:val="008F125C"/>
    <w:rsid w:val="008F1ACC"/>
    <w:rsid w:val="008F322F"/>
    <w:rsid w:val="008F4C3C"/>
    <w:rsid w:val="008F6B88"/>
    <w:rsid w:val="008F72C4"/>
    <w:rsid w:val="008F76BF"/>
    <w:rsid w:val="009001E0"/>
    <w:rsid w:val="0090064F"/>
    <w:rsid w:val="0090154A"/>
    <w:rsid w:val="00902EA7"/>
    <w:rsid w:val="009034BD"/>
    <w:rsid w:val="00903BD0"/>
    <w:rsid w:val="00904E87"/>
    <w:rsid w:val="0090500C"/>
    <w:rsid w:val="00907A65"/>
    <w:rsid w:val="00907DD5"/>
    <w:rsid w:val="00907DFE"/>
    <w:rsid w:val="009102A6"/>
    <w:rsid w:val="009129FD"/>
    <w:rsid w:val="0091367F"/>
    <w:rsid w:val="00914596"/>
    <w:rsid w:val="009146BF"/>
    <w:rsid w:val="009156CD"/>
    <w:rsid w:val="009169C8"/>
    <w:rsid w:val="00916ACD"/>
    <w:rsid w:val="00916C06"/>
    <w:rsid w:val="00916EE9"/>
    <w:rsid w:val="00917838"/>
    <w:rsid w:val="00917B6E"/>
    <w:rsid w:val="0092073C"/>
    <w:rsid w:val="009215BF"/>
    <w:rsid w:val="00921B10"/>
    <w:rsid w:val="00922CB9"/>
    <w:rsid w:val="00927AFF"/>
    <w:rsid w:val="00927FE8"/>
    <w:rsid w:val="00930C23"/>
    <w:rsid w:val="00930D1F"/>
    <w:rsid w:val="009312BD"/>
    <w:rsid w:val="00932AFD"/>
    <w:rsid w:val="00932D70"/>
    <w:rsid w:val="00934993"/>
    <w:rsid w:val="0093499A"/>
    <w:rsid w:val="00935127"/>
    <w:rsid w:val="009351DD"/>
    <w:rsid w:val="009362FF"/>
    <w:rsid w:val="00936566"/>
    <w:rsid w:val="00936D19"/>
    <w:rsid w:val="0094025E"/>
    <w:rsid w:val="00941A64"/>
    <w:rsid w:val="0094256C"/>
    <w:rsid w:val="00942A44"/>
    <w:rsid w:val="00942ECB"/>
    <w:rsid w:val="009435D8"/>
    <w:rsid w:val="009466D6"/>
    <w:rsid w:val="00946CB9"/>
    <w:rsid w:val="00947183"/>
    <w:rsid w:val="00947FD5"/>
    <w:rsid w:val="00952150"/>
    <w:rsid w:val="0095292E"/>
    <w:rsid w:val="009529FB"/>
    <w:rsid w:val="009558EF"/>
    <w:rsid w:val="00955D86"/>
    <w:rsid w:val="00956605"/>
    <w:rsid w:val="00956F84"/>
    <w:rsid w:val="00957BB3"/>
    <w:rsid w:val="00963656"/>
    <w:rsid w:val="009654E0"/>
    <w:rsid w:val="009656C1"/>
    <w:rsid w:val="009706C1"/>
    <w:rsid w:val="0097150E"/>
    <w:rsid w:val="009720E4"/>
    <w:rsid w:val="0097215F"/>
    <w:rsid w:val="00972BA3"/>
    <w:rsid w:val="009765C1"/>
    <w:rsid w:val="00976A1B"/>
    <w:rsid w:val="00977800"/>
    <w:rsid w:val="00977DCB"/>
    <w:rsid w:val="00980813"/>
    <w:rsid w:val="00980CA8"/>
    <w:rsid w:val="00980E63"/>
    <w:rsid w:val="00981B51"/>
    <w:rsid w:val="00982814"/>
    <w:rsid w:val="0098415A"/>
    <w:rsid w:val="00984B38"/>
    <w:rsid w:val="009853A3"/>
    <w:rsid w:val="00986B8B"/>
    <w:rsid w:val="00990C13"/>
    <w:rsid w:val="00991ABA"/>
    <w:rsid w:val="00991EC2"/>
    <w:rsid w:val="0099278F"/>
    <w:rsid w:val="009928EC"/>
    <w:rsid w:val="00992B9F"/>
    <w:rsid w:val="0099417A"/>
    <w:rsid w:val="00994821"/>
    <w:rsid w:val="009A02C1"/>
    <w:rsid w:val="009A0636"/>
    <w:rsid w:val="009A2CF6"/>
    <w:rsid w:val="009A4943"/>
    <w:rsid w:val="009A6FF5"/>
    <w:rsid w:val="009A762B"/>
    <w:rsid w:val="009A7A31"/>
    <w:rsid w:val="009B0EBC"/>
    <w:rsid w:val="009B19DF"/>
    <w:rsid w:val="009B2B47"/>
    <w:rsid w:val="009B33ED"/>
    <w:rsid w:val="009B4373"/>
    <w:rsid w:val="009B45F3"/>
    <w:rsid w:val="009B5B52"/>
    <w:rsid w:val="009B7BE8"/>
    <w:rsid w:val="009C0D7B"/>
    <w:rsid w:val="009C1477"/>
    <w:rsid w:val="009C17F5"/>
    <w:rsid w:val="009C1E1A"/>
    <w:rsid w:val="009C4298"/>
    <w:rsid w:val="009C5999"/>
    <w:rsid w:val="009C5E59"/>
    <w:rsid w:val="009C680D"/>
    <w:rsid w:val="009C6AE5"/>
    <w:rsid w:val="009D1A93"/>
    <w:rsid w:val="009D1EC5"/>
    <w:rsid w:val="009D1FE0"/>
    <w:rsid w:val="009D23DE"/>
    <w:rsid w:val="009D318C"/>
    <w:rsid w:val="009D447B"/>
    <w:rsid w:val="009D510E"/>
    <w:rsid w:val="009D54C3"/>
    <w:rsid w:val="009D5B8A"/>
    <w:rsid w:val="009D6EBF"/>
    <w:rsid w:val="009E0EC7"/>
    <w:rsid w:val="009E1BC7"/>
    <w:rsid w:val="009E4067"/>
    <w:rsid w:val="009E56CA"/>
    <w:rsid w:val="009E5705"/>
    <w:rsid w:val="009E5920"/>
    <w:rsid w:val="009E74ED"/>
    <w:rsid w:val="009F0E04"/>
    <w:rsid w:val="009F1F73"/>
    <w:rsid w:val="009F3743"/>
    <w:rsid w:val="009F3B10"/>
    <w:rsid w:val="009F3EE5"/>
    <w:rsid w:val="009F5519"/>
    <w:rsid w:val="009F5A01"/>
    <w:rsid w:val="009F6B35"/>
    <w:rsid w:val="009F75E4"/>
    <w:rsid w:val="00A02051"/>
    <w:rsid w:val="00A0293F"/>
    <w:rsid w:val="00A02944"/>
    <w:rsid w:val="00A03A8C"/>
    <w:rsid w:val="00A03B83"/>
    <w:rsid w:val="00A04F11"/>
    <w:rsid w:val="00A053AE"/>
    <w:rsid w:val="00A061E0"/>
    <w:rsid w:val="00A06721"/>
    <w:rsid w:val="00A06DCF"/>
    <w:rsid w:val="00A1035D"/>
    <w:rsid w:val="00A10B8B"/>
    <w:rsid w:val="00A10D37"/>
    <w:rsid w:val="00A11C23"/>
    <w:rsid w:val="00A13D8D"/>
    <w:rsid w:val="00A14FC3"/>
    <w:rsid w:val="00A169E2"/>
    <w:rsid w:val="00A1711D"/>
    <w:rsid w:val="00A17B8F"/>
    <w:rsid w:val="00A20382"/>
    <w:rsid w:val="00A21362"/>
    <w:rsid w:val="00A21762"/>
    <w:rsid w:val="00A21FE0"/>
    <w:rsid w:val="00A228D1"/>
    <w:rsid w:val="00A229CF"/>
    <w:rsid w:val="00A24850"/>
    <w:rsid w:val="00A24CEB"/>
    <w:rsid w:val="00A26733"/>
    <w:rsid w:val="00A27053"/>
    <w:rsid w:val="00A3027E"/>
    <w:rsid w:val="00A30290"/>
    <w:rsid w:val="00A30A4D"/>
    <w:rsid w:val="00A30CCB"/>
    <w:rsid w:val="00A31663"/>
    <w:rsid w:val="00A33CC7"/>
    <w:rsid w:val="00A34250"/>
    <w:rsid w:val="00A3461E"/>
    <w:rsid w:val="00A3595E"/>
    <w:rsid w:val="00A35F7C"/>
    <w:rsid w:val="00A35FA2"/>
    <w:rsid w:val="00A37871"/>
    <w:rsid w:val="00A402CB"/>
    <w:rsid w:val="00A4065D"/>
    <w:rsid w:val="00A41DFA"/>
    <w:rsid w:val="00A420AA"/>
    <w:rsid w:val="00A428DB"/>
    <w:rsid w:val="00A43092"/>
    <w:rsid w:val="00A4328C"/>
    <w:rsid w:val="00A4413B"/>
    <w:rsid w:val="00A4498C"/>
    <w:rsid w:val="00A44DE0"/>
    <w:rsid w:val="00A465F9"/>
    <w:rsid w:val="00A46A60"/>
    <w:rsid w:val="00A46C7F"/>
    <w:rsid w:val="00A535F4"/>
    <w:rsid w:val="00A539C5"/>
    <w:rsid w:val="00A55742"/>
    <w:rsid w:val="00A56A68"/>
    <w:rsid w:val="00A57436"/>
    <w:rsid w:val="00A61CAC"/>
    <w:rsid w:val="00A61FC0"/>
    <w:rsid w:val="00A641AC"/>
    <w:rsid w:val="00A64945"/>
    <w:rsid w:val="00A65B56"/>
    <w:rsid w:val="00A66776"/>
    <w:rsid w:val="00A676DC"/>
    <w:rsid w:val="00A70136"/>
    <w:rsid w:val="00A708B3"/>
    <w:rsid w:val="00A70B94"/>
    <w:rsid w:val="00A712DF"/>
    <w:rsid w:val="00A71E37"/>
    <w:rsid w:val="00A72BC3"/>
    <w:rsid w:val="00A7311D"/>
    <w:rsid w:val="00A731EE"/>
    <w:rsid w:val="00A732DA"/>
    <w:rsid w:val="00A73957"/>
    <w:rsid w:val="00A73F3D"/>
    <w:rsid w:val="00A74BDC"/>
    <w:rsid w:val="00A75834"/>
    <w:rsid w:val="00A75E6E"/>
    <w:rsid w:val="00A77145"/>
    <w:rsid w:val="00A777D0"/>
    <w:rsid w:val="00A8011E"/>
    <w:rsid w:val="00A82234"/>
    <w:rsid w:val="00A828D5"/>
    <w:rsid w:val="00A82989"/>
    <w:rsid w:val="00A84B21"/>
    <w:rsid w:val="00A85862"/>
    <w:rsid w:val="00A8588A"/>
    <w:rsid w:val="00A85B8D"/>
    <w:rsid w:val="00A85F9A"/>
    <w:rsid w:val="00A863EA"/>
    <w:rsid w:val="00A87149"/>
    <w:rsid w:val="00A87696"/>
    <w:rsid w:val="00A87A01"/>
    <w:rsid w:val="00A90308"/>
    <w:rsid w:val="00A90390"/>
    <w:rsid w:val="00A904FE"/>
    <w:rsid w:val="00A90AC2"/>
    <w:rsid w:val="00A90B31"/>
    <w:rsid w:val="00A91528"/>
    <w:rsid w:val="00A925D2"/>
    <w:rsid w:val="00A93849"/>
    <w:rsid w:val="00A95367"/>
    <w:rsid w:val="00AA0E5A"/>
    <w:rsid w:val="00AA2494"/>
    <w:rsid w:val="00AA3FFE"/>
    <w:rsid w:val="00AA70E1"/>
    <w:rsid w:val="00AB074E"/>
    <w:rsid w:val="00AB0F25"/>
    <w:rsid w:val="00AB18B3"/>
    <w:rsid w:val="00AB1D93"/>
    <w:rsid w:val="00AB2AB5"/>
    <w:rsid w:val="00AB3B02"/>
    <w:rsid w:val="00AB3B90"/>
    <w:rsid w:val="00AB3BBD"/>
    <w:rsid w:val="00AB3ED2"/>
    <w:rsid w:val="00AB5347"/>
    <w:rsid w:val="00AB5697"/>
    <w:rsid w:val="00AB621C"/>
    <w:rsid w:val="00AB6A76"/>
    <w:rsid w:val="00AC0142"/>
    <w:rsid w:val="00AC04F6"/>
    <w:rsid w:val="00AC0658"/>
    <w:rsid w:val="00AC06DA"/>
    <w:rsid w:val="00AC222F"/>
    <w:rsid w:val="00AC253B"/>
    <w:rsid w:val="00AC3142"/>
    <w:rsid w:val="00AC38D6"/>
    <w:rsid w:val="00AC51F6"/>
    <w:rsid w:val="00AC69FD"/>
    <w:rsid w:val="00AC6A05"/>
    <w:rsid w:val="00AC7B3B"/>
    <w:rsid w:val="00AD2262"/>
    <w:rsid w:val="00AD347E"/>
    <w:rsid w:val="00AD3970"/>
    <w:rsid w:val="00AD3CE6"/>
    <w:rsid w:val="00AD4280"/>
    <w:rsid w:val="00AD452A"/>
    <w:rsid w:val="00AD4D09"/>
    <w:rsid w:val="00AD567D"/>
    <w:rsid w:val="00AD62CF"/>
    <w:rsid w:val="00AD7581"/>
    <w:rsid w:val="00AE0492"/>
    <w:rsid w:val="00AE1307"/>
    <w:rsid w:val="00AE2740"/>
    <w:rsid w:val="00AE2C8B"/>
    <w:rsid w:val="00AE44F5"/>
    <w:rsid w:val="00AE59EE"/>
    <w:rsid w:val="00AE65B3"/>
    <w:rsid w:val="00AE7169"/>
    <w:rsid w:val="00AE7586"/>
    <w:rsid w:val="00AF0F5E"/>
    <w:rsid w:val="00AF1065"/>
    <w:rsid w:val="00AF1113"/>
    <w:rsid w:val="00AF1264"/>
    <w:rsid w:val="00AF1D38"/>
    <w:rsid w:val="00AF24CB"/>
    <w:rsid w:val="00AF290E"/>
    <w:rsid w:val="00AF483F"/>
    <w:rsid w:val="00AF4D21"/>
    <w:rsid w:val="00AF4FB2"/>
    <w:rsid w:val="00AF5F09"/>
    <w:rsid w:val="00AF60AB"/>
    <w:rsid w:val="00AF7A65"/>
    <w:rsid w:val="00B01DB3"/>
    <w:rsid w:val="00B0281D"/>
    <w:rsid w:val="00B03FA5"/>
    <w:rsid w:val="00B048AD"/>
    <w:rsid w:val="00B04B58"/>
    <w:rsid w:val="00B05E10"/>
    <w:rsid w:val="00B06710"/>
    <w:rsid w:val="00B07503"/>
    <w:rsid w:val="00B07F83"/>
    <w:rsid w:val="00B10FA4"/>
    <w:rsid w:val="00B112C2"/>
    <w:rsid w:val="00B11A34"/>
    <w:rsid w:val="00B158C7"/>
    <w:rsid w:val="00B166CB"/>
    <w:rsid w:val="00B16822"/>
    <w:rsid w:val="00B17B04"/>
    <w:rsid w:val="00B21428"/>
    <w:rsid w:val="00B235E1"/>
    <w:rsid w:val="00B2419C"/>
    <w:rsid w:val="00B24A8D"/>
    <w:rsid w:val="00B26ADD"/>
    <w:rsid w:val="00B27325"/>
    <w:rsid w:val="00B276E7"/>
    <w:rsid w:val="00B27D22"/>
    <w:rsid w:val="00B30C68"/>
    <w:rsid w:val="00B3145D"/>
    <w:rsid w:val="00B3187F"/>
    <w:rsid w:val="00B320FE"/>
    <w:rsid w:val="00B32CA2"/>
    <w:rsid w:val="00B357BA"/>
    <w:rsid w:val="00B35B43"/>
    <w:rsid w:val="00B36883"/>
    <w:rsid w:val="00B36C3A"/>
    <w:rsid w:val="00B3702E"/>
    <w:rsid w:val="00B37A0B"/>
    <w:rsid w:val="00B37C16"/>
    <w:rsid w:val="00B40C64"/>
    <w:rsid w:val="00B41A12"/>
    <w:rsid w:val="00B42224"/>
    <w:rsid w:val="00B423F5"/>
    <w:rsid w:val="00B4485D"/>
    <w:rsid w:val="00B44B68"/>
    <w:rsid w:val="00B44CAB"/>
    <w:rsid w:val="00B45281"/>
    <w:rsid w:val="00B50233"/>
    <w:rsid w:val="00B502C1"/>
    <w:rsid w:val="00B50686"/>
    <w:rsid w:val="00B50717"/>
    <w:rsid w:val="00B50F26"/>
    <w:rsid w:val="00B51104"/>
    <w:rsid w:val="00B523FE"/>
    <w:rsid w:val="00B52700"/>
    <w:rsid w:val="00B544A4"/>
    <w:rsid w:val="00B54AA8"/>
    <w:rsid w:val="00B54D53"/>
    <w:rsid w:val="00B54DB8"/>
    <w:rsid w:val="00B55E7E"/>
    <w:rsid w:val="00B563D9"/>
    <w:rsid w:val="00B564DB"/>
    <w:rsid w:val="00B613D7"/>
    <w:rsid w:val="00B63487"/>
    <w:rsid w:val="00B63C01"/>
    <w:rsid w:val="00B64FD4"/>
    <w:rsid w:val="00B6512B"/>
    <w:rsid w:val="00B65A76"/>
    <w:rsid w:val="00B67606"/>
    <w:rsid w:val="00B676C2"/>
    <w:rsid w:val="00B67E9F"/>
    <w:rsid w:val="00B704BA"/>
    <w:rsid w:val="00B720E1"/>
    <w:rsid w:val="00B72EEF"/>
    <w:rsid w:val="00B74160"/>
    <w:rsid w:val="00B74D80"/>
    <w:rsid w:val="00B75C83"/>
    <w:rsid w:val="00B76215"/>
    <w:rsid w:val="00B764FF"/>
    <w:rsid w:val="00B768B6"/>
    <w:rsid w:val="00B8052F"/>
    <w:rsid w:val="00B80785"/>
    <w:rsid w:val="00B80808"/>
    <w:rsid w:val="00B816A3"/>
    <w:rsid w:val="00B81712"/>
    <w:rsid w:val="00B8234C"/>
    <w:rsid w:val="00B82390"/>
    <w:rsid w:val="00B84EE1"/>
    <w:rsid w:val="00B8530F"/>
    <w:rsid w:val="00B8597E"/>
    <w:rsid w:val="00B8678C"/>
    <w:rsid w:val="00B86B9F"/>
    <w:rsid w:val="00B875AC"/>
    <w:rsid w:val="00B9038C"/>
    <w:rsid w:val="00B908D1"/>
    <w:rsid w:val="00B9175B"/>
    <w:rsid w:val="00B92427"/>
    <w:rsid w:val="00B9276A"/>
    <w:rsid w:val="00B92B81"/>
    <w:rsid w:val="00B93D35"/>
    <w:rsid w:val="00B95328"/>
    <w:rsid w:val="00B97B42"/>
    <w:rsid w:val="00B97BC6"/>
    <w:rsid w:val="00BA1752"/>
    <w:rsid w:val="00BA232B"/>
    <w:rsid w:val="00BA264D"/>
    <w:rsid w:val="00BA268E"/>
    <w:rsid w:val="00BA380D"/>
    <w:rsid w:val="00BA3B93"/>
    <w:rsid w:val="00BA45D6"/>
    <w:rsid w:val="00BA60F5"/>
    <w:rsid w:val="00BA6E10"/>
    <w:rsid w:val="00BA70EE"/>
    <w:rsid w:val="00BA7449"/>
    <w:rsid w:val="00BA7896"/>
    <w:rsid w:val="00BB1296"/>
    <w:rsid w:val="00BB180E"/>
    <w:rsid w:val="00BB1F70"/>
    <w:rsid w:val="00BB2940"/>
    <w:rsid w:val="00BB2CE3"/>
    <w:rsid w:val="00BB3C0B"/>
    <w:rsid w:val="00BB5262"/>
    <w:rsid w:val="00BB58BC"/>
    <w:rsid w:val="00BB7486"/>
    <w:rsid w:val="00BC057C"/>
    <w:rsid w:val="00BC06AD"/>
    <w:rsid w:val="00BC0912"/>
    <w:rsid w:val="00BC1830"/>
    <w:rsid w:val="00BC35EA"/>
    <w:rsid w:val="00BC4FCF"/>
    <w:rsid w:val="00BC59FD"/>
    <w:rsid w:val="00BC5DD3"/>
    <w:rsid w:val="00BC6DEC"/>
    <w:rsid w:val="00BC7844"/>
    <w:rsid w:val="00BC7EC0"/>
    <w:rsid w:val="00BD135C"/>
    <w:rsid w:val="00BD34AD"/>
    <w:rsid w:val="00BD3C13"/>
    <w:rsid w:val="00BD3E36"/>
    <w:rsid w:val="00BD4F8B"/>
    <w:rsid w:val="00BD5707"/>
    <w:rsid w:val="00BD5B35"/>
    <w:rsid w:val="00BD7584"/>
    <w:rsid w:val="00BD771F"/>
    <w:rsid w:val="00BD7EF5"/>
    <w:rsid w:val="00BE032B"/>
    <w:rsid w:val="00BE0A01"/>
    <w:rsid w:val="00BE0D8B"/>
    <w:rsid w:val="00BE192C"/>
    <w:rsid w:val="00BE1D5B"/>
    <w:rsid w:val="00BE1FD1"/>
    <w:rsid w:val="00BE2054"/>
    <w:rsid w:val="00BE2408"/>
    <w:rsid w:val="00BE2EAF"/>
    <w:rsid w:val="00BE2EC7"/>
    <w:rsid w:val="00BE3866"/>
    <w:rsid w:val="00BE3B55"/>
    <w:rsid w:val="00BE3EC6"/>
    <w:rsid w:val="00BE536C"/>
    <w:rsid w:val="00BE566B"/>
    <w:rsid w:val="00BE5BEB"/>
    <w:rsid w:val="00BE6528"/>
    <w:rsid w:val="00BE6669"/>
    <w:rsid w:val="00BE6AEE"/>
    <w:rsid w:val="00BF0856"/>
    <w:rsid w:val="00BF0A24"/>
    <w:rsid w:val="00BF0DE7"/>
    <w:rsid w:val="00BF1699"/>
    <w:rsid w:val="00BF1C15"/>
    <w:rsid w:val="00BF6B36"/>
    <w:rsid w:val="00BF78C6"/>
    <w:rsid w:val="00C011CA"/>
    <w:rsid w:val="00C013A8"/>
    <w:rsid w:val="00C0243E"/>
    <w:rsid w:val="00C03BA1"/>
    <w:rsid w:val="00C054B1"/>
    <w:rsid w:val="00C07F34"/>
    <w:rsid w:val="00C106F5"/>
    <w:rsid w:val="00C1074C"/>
    <w:rsid w:val="00C10B86"/>
    <w:rsid w:val="00C145B4"/>
    <w:rsid w:val="00C1480B"/>
    <w:rsid w:val="00C1521D"/>
    <w:rsid w:val="00C154F8"/>
    <w:rsid w:val="00C158A2"/>
    <w:rsid w:val="00C165E5"/>
    <w:rsid w:val="00C1691C"/>
    <w:rsid w:val="00C16EA5"/>
    <w:rsid w:val="00C1755C"/>
    <w:rsid w:val="00C219C1"/>
    <w:rsid w:val="00C21A80"/>
    <w:rsid w:val="00C21A97"/>
    <w:rsid w:val="00C21CCB"/>
    <w:rsid w:val="00C2219D"/>
    <w:rsid w:val="00C221DF"/>
    <w:rsid w:val="00C22FF8"/>
    <w:rsid w:val="00C23574"/>
    <w:rsid w:val="00C23CA5"/>
    <w:rsid w:val="00C26256"/>
    <w:rsid w:val="00C27212"/>
    <w:rsid w:val="00C30D24"/>
    <w:rsid w:val="00C327A0"/>
    <w:rsid w:val="00C33B49"/>
    <w:rsid w:val="00C34185"/>
    <w:rsid w:val="00C341CE"/>
    <w:rsid w:val="00C342FA"/>
    <w:rsid w:val="00C34EEF"/>
    <w:rsid w:val="00C365E6"/>
    <w:rsid w:val="00C36861"/>
    <w:rsid w:val="00C3765D"/>
    <w:rsid w:val="00C37779"/>
    <w:rsid w:val="00C37BAC"/>
    <w:rsid w:val="00C40D0D"/>
    <w:rsid w:val="00C41F63"/>
    <w:rsid w:val="00C425BC"/>
    <w:rsid w:val="00C42DD6"/>
    <w:rsid w:val="00C43115"/>
    <w:rsid w:val="00C43CCB"/>
    <w:rsid w:val="00C43DBA"/>
    <w:rsid w:val="00C45364"/>
    <w:rsid w:val="00C460CC"/>
    <w:rsid w:val="00C461A4"/>
    <w:rsid w:val="00C46F8C"/>
    <w:rsid w:val="00C50429"/>
    <w:rsid w:val="00C526EA"/>
    <w:rsid w:val="00C532CE"/>
    <w:rsid w:val="00C53920"/>
    <w:rsid w:val="00C55AB1"/>
    <w:rsid w:val="00C561FB"/>
    <w:rsid w:val="00C57288"/>
    <w:rsid w:val="00C61E8A"/>
    <w:rsid w:val="00C62934"/>
    <w:rsid w:val="00C6305D"/>
    <w:rsid w:val="00C638A4"/>
    <w:rsid w:val="00C65278"/>
    <w:rsid w:val="00C66858"/>
    <w:rsid w:val="00C66C65"/>
    <w:rsid w:val="00C70752"/>
    <w:rsid w:val="00C71596"/>
    <w:rsid w:val="00C722A1"/>
    <w:rsid w:val="00C72AEE"/>
    <w:rsid w:val="00C73AA1"/>
    <w:rsid w:val="00C7410A"/>
    <w:rsid w:val="00C7411E"/>
    <w:rsid w:val="00C74D9A"/>
    <w:rsid w:val="00C7511D"/>
    <w:rsid w:val="00C7633C"/>
    <w:rsid w:val="00C76D10"/>
    <w:rsid w:val="00C776C1"/>
    <w:rsid w:val="00C77A79"/>
    <w:rsid w:val="00C77ADF"/>
    <w:rsid w:val="00C81FCE"/>
    <w:rsid w:val="00C82451"/>
    <w:rsid w:val="00C82CB1"/>
    <w:rsid w:val="00C83E86"/>
    <w:rsid w:val="00C84988"/>
    <w:rsid w:val="00C84BD7"/>
    <w:rsid w:val="00C85200"/>
    <w:rsid w:val="00C85B22"/>
    <w:rsid w:val="00C8661B"/>
    <w:rsid w:val="00C90C57"/>
    <w:rsid w:val="00C91CA3"/>
    <w:rsid w:val="00C91CB5"/>
    <w:rsid w:val="00C92E8F"/>
    <w:rsid w:val="00C932AB"/>
    <w:rsid w:val="00C93D43"/>
    <w:rsid w:val="00C94308"/>
    <w:rsid w:val="00C94BA0"/>
    <w:rsid w:val="00C94CB8"/>
    <w:rsid w:val="00C952CF"/>
    <w:rsid w:val="00C95EF6"/>
    <w:rsid w:val="00C96CFB"/>
    <w:rsid w:val="00CA03D8"/>
    <w:rsid w:val="00CA29D1"/>
    <w:rsid w:val="00CA4994"/>
    <w:rsid w:val="00CA4AF6"/>
    <w:rsid w:val="00CA54C6"/>
    <w:rsid w:val="00CA59CA"/>
    <w:rsid w:val="00CA6298"/>
    <w:rsid w:val="00CA6DD5"/>
    <w:rsid w:val="00CB0907"/>
    <w:rsid w:val="00CB1CB9"/>
    <w:rsid w:val="00CB1D0E"/>
    <w:rsid w:val="00CB2356"/>
    <w:rsid w:val="00CB2CB8"/>
    <w:rsid w:val="00CB3FB8"/>
    <w:rsid w:val="00CB4075"/>
    <w:rsid w:val="00CB4541"/>
    <w:rsid w:val="00CB4944"/>
    <w:rsid w:val="00CB4E6D"/>
    <w:rsid w:val="00CB573E"/>
    <w:rsid w:val="00CB700D"/>
    <w:rsid w:val="00CB7616"/>
    <w:rsid w:val="00CB76E6"/>
    <w:rsid w:val="00CB7C72"/>
    <w:rsid w:val="00CC1CEF"/>
    <w:rsid w:val="00CC1E11"/>
    <w:rsid w:val="00CC1F9E"/>
    <w:rsid w:val="00CC23DE"/>
    <w:rsid w:val="00CC3213"/>
    <w:rsid w:val="00CC3A00"/>
    <w:rsid w:val="00CC3B0C"/>
    <w:rsid w:val="00CC4EFD"/>
    <w:rsid w:val="00CC60A2"/>
    <w:rsid w:val="00CC77A4"/>
    <w:rsid w:val="00CD0693"/>
    <w:rsid w:val="00CD0697"/>
    <w:rsid w:val="00CD1A69"/>
    <w:rsid w:val="00CD22D7"/>
    <w:rsid w:val="00CD2BE0"/>
    <w:rsid w:val="00CD3022"/>
    <w:rsid w:val="00CD3E3A"/>
    <w:rsid w:val="00CD4F21"/>
    <w:rsid w:val="00CD5601"/>
    <w:rsid w:val="00CD5F6C"/>
    <w:rsid w:val="00CD770E"/>
    <w:rsid w:val="00CD7E8A"/>
    <w:rsid w:val="00CE0C7C"/>
    <w:rsid w:val="00CE1018"/>
    <w:rsid w:val="00CE1116"/>
    <w:rsid w:val="00CE112A"/>
    <w:rsid w:val="00CE1B8D"/>
    <w:rsid w:val="00CE205F"/>
    <w:rsid w:val="00CE230F"/>
    <w:rsid w:val="00CE2C77"/>
    <w:rsid w:val="00CE3186"/>
    <w:rsid w:val="00CE3BCB"/>
    <w:rsid w:val="00CE4C1D"/>
    <w:rsid w:val="00CE55A6"/>
    <w:rsid w:val="00CE6350"/>
    <w:rsid w:val="00CE7AA5"/>
    <w:rsid w:val="00CF0006"/>
    <w:rsid w:val="00CF047C"/>
    <w:rsid w:val="00CF1A52"/>
    <w:rsid w:val="00CF1CDE"/>
    <w:rsid w:val="00CF2BAE"/>
    <w:rsid w:val="00CF3609"/>
    <w:rsid w:val="00CF3A45"/>
    <w:rsid w:val="00CF63C7"/>
    <w:rsid w:val="00CF6C18"/>
    <w:rsid w:val="00CF6EDF"/>
    <w:rsid w:val="00CF783C"/>
    <w:rsid w:val="00CF7EA8"/>
    <w:rsid w:val="00CF7F61"/>
    <w:rsid w:val="00D00232"/>
    <w:rsid w:val="00D004DA"/>
    <w:rsid w:val="00D018FE"/>
    <w:rsid w:val="00D02AF2"/>
    <w:rsid w:val="00D02C16"/>
    <w:rsid w:val="00D0333F"/>
    <w:rsid w:val="00D03F53"/>
    <w:rsid w:val="00D07BA4"/>
    <w:rsid w:val="00D109BA"/>
    <w:rsid w:val="00D11676"/>
    <w:rsid w:val="00D11727"/>
    <w:rsid w:val="00D11DCA"/>
    <w:rsid w:val="00D12308"/>
    <w:rsid w:val="00D124D0"/>
    <w:rsid w:val="00D128F8"/>
    <w:rsid w:val="00D1377E"/>
    <w:rsid w:val="00D151B2"/>
    <w:rsid w:val="00D151BB"/>
    <w:rsid w:val="00D154FC"/>
    <w:rsid w:val="00D167B0"/>
    <w:rsid w:val="00D17048"/>
    <w:rsid w:val="00D17199"/>
    <w:rsid w:val="00D17257"/>
    <w:rsid w:val="00D17D68"/>
    <w:rsid w:val="00D2032B"/>
    <w:rsid w:val="00D20C64"/>
    <w:rsid w:val="00D215F6"/>
    <w:rsid w:val="00D21CCA"/>
    <w:rsid w:val="00D2308F"/>
    <w:rsid w:val="00D23220"/>
    <w:rsid w:val="00D234D1"/>
    <w:rsid w:val="00D23E1B"/>
    <w:rsid w:val="00D23F4F"/>
    <w:rsid w:val="00D23FD5"/>
    <w:rsid w:val="00D261F1"/>
    <w:rsid w:val="00D26806"/>
    <w:rsid w:val="00D2765B"/>
    <w:rsid w:val="00D27960"/>
    <w:rsid w:val="00D30026"/>
    <w:rsid w:val="00D30CAF"/>
    <w:rsid w:val="00D31822"/>
    <w:rsid w:val="00D3191F"/>
    <w:rsid w:val="00D31DF7"/>
    <w:rsid w:val="00D339CF"/>
    <w:rsid w:val="00D33B91"/>
    <w:rsid w:val="00D34DDA"/>
    <w:rsid w:val="00D350C3"/>
    <w:rsid w:val="00D358F9"/>
    <w:rsid w:val="00D359BA"/>
    <w:rsid w:val="00D36643"/>
    <w:rsid w:val="00D3696B"/>
    <w:rsid w:val="00D3740B"/>
    <w:rsid w:val="00D37991"/>
    <w:rsid w:val="00D37F17"/>
    <w:rsid w:val="00D413FB"/>
    <w:rsid w:val="00D415C6"/>
    <w:rsid w:val="00D421F9"/>
    <w:rsid w:val="00D43000"/>
    <w:rsid w:val="00D446A2"/>
    <w:rsid w:val="00D456F9"/>
    <w:rsid w:val="00D46E8C"/>
    <w:rsid w:val="00D50EF7"/>
    <w:rsid w:val="00D51837"/>
    <w:rsid w:val="00D51ABF"/>
    <w:rsid w:val="00D51E78"/>
    <w:rsid w:val="00D5203B"/>
    <w:rsid w:val="00D527E6"/>
    <w:rsid w:val="00D52DD7"/>
    <w:rsid w:val="00D537D7"/>
    <w:rsid w:val="00D5444B"/>
    <w:rsid w:val="00D54C82"/>
    <w:rsid w:val="00D55302"/>
    <w:rsid w:val="00D557F8"/>
    <w:rsid w:val="00D559B4"/>
    <w:rsid w:val="00D56436"/>
    <w:rsid w:val="00D569BA"/>
    <w:rsid w:val="00D56AAF"/>
    <w:rsid w:val="00D56EE6"/>
    <w:rsid w:val="00D56FB8"/>
    <w:rsid w:val="00D57925"/>
    <w:rsid w:val="00D57CBF"/>
    <w:rsid w:val="00D60097"/>
    <w:rsid w:val="00D60F01"/>
    <w:rsid w:val="00D61875"/>
    <w:rsid w:val="00D62374"/>
    <w:rsid w:val="00D6253D"/>
    <w:rsid w:val="00D637F6"/>
    <w:rsid w:val="00D64258"/>
    <w:rsid w:val="00D646DA"/>
    <w:rsid w:val="00D66ABC"/>
    <w:rsid w:val="00D66B2A"/>
    <w:rsid w:val="00D676D4"/>
    <w:rsid w:val="00D67AB3"/>
    <w:rsid w:val="00D706C9"/>
    <w:rsid w:val="00D71CCB"/>
    <w:rsid w:val="00D71CFC"/>
    <w:rsid w:val="00D71EA1"/>
    <w:rsid w:val="00D72D39"/>
    <w:rsid w:val="00D72F89"/>
    <w:rsid w:val="00D738B4"/>
    <w:rsid w:val="00D73A37"/>
    <w:rsid w:val="00D73E23"/>
    <w:rsid w:val="00D75B8D"/>
    <w:rsid w:val="00D76B61"/>
    <w:rsid w:val="00D80D7D"/>
    <w:rsid w:val="00D8106D"/>
    <w:rsid w:val="00D81D99"/>
    <w:rsid w:val="00D8370C"/>
    <w:rsid w:val="00D83DFB"/>
    <w:rsid w:val="00D84027"/>
    <w:rsid w:val="00D84F3F"/>
    <w:rsid w:val="00D86024"/>
    <w:rsid w:val="00D9110A"/>
    <w:rsid w:val="00D916E6"/>
    <w:rsid w:val="00D9178C"/>
    <w:rsid w:val="00D9389A"/>
    <w:rsid w:val="00D940D6"/>
    <w:rsid w:val="00D94332"/>
    <w:rsid w:val="00D94CA3"/>
    <w:rsid w:val="00D95991"/>
    <w:rsid w:val="00D95AA8"/>
    <w:rsid w:val="00D95C69"/>
    <w:rsid w:val="00D96595"/>
    <w:rsid w:val="00D96793"/>
    <w:rsid w:val="00D97199"/>
    <w:rsid w:val="00DA018C"/>
    <w:rsid w:val="00DA0BAB"/>
    <w:rsid w:val="00DA29EA"/>
    <w:rsid w:val="00DA3F53"/>
    <w:rsid w:val="00DA5824"/>
    <w:rsid w:val="00DA5960"/>
    <w:rsid w:val="00DA5AB3"/>
    <w:rsid w:val="00DA5BE0"/>
    <w:rsid w:val="00DA636C"/>
    <w:rsid w:val="00DB012A"/>
    <w:rsid w:val="00DB0F7E"/>
    <w:rsid w:val="00DB11D9"/>
    <w:rsid w:val="00DB12CA"/>
    <w:rsid w:val="00DB1BA1"/>
    <w:rsid w:val="00DB26D2"/>
    <w:rsid w:val="00DB35C6"/>
    <w:rsid w:val="00DB5489"/>
    <w:rsid w:val="00DB5CB1"/>
    <w:rsid w:val="00DB66E0"/>
    <w:rsid w:val="00DB6C98"/>
    <w:rsid w:val="00DB7052"/>
    <w:rsid w:val="00DB73ED"/>
    <w:rsid w:val="00DB7A14"/>
    <w:rsid w:val="00DB7BF4"/>
    <w:rsid w:val="00DC13B0"/>
    <w:rsid w:val="00DC2C9F"/>
    <w:rsid w:val="00DC2E8B"/>
    <w:rsid w:val="00DC3CF8"/>
    <w:rsid w:val="00DC40DE"/>
    <w:rsid w:val="00DC4D01"/>
    <w:rsid w:val="00DC5AC7"/>
    <w:rsid w:val="00DC6C43"/>
    <w:rsid w:val="00DC6FB7"/>
    <w:rsid w:val="00DC701C"/>
    <w:rsid w:val="00DC7E03"/>
    <w:rsid w:val="00DD105E"/>
    <w:rsid w:val="00DD275F"/>
    <w:rsid w:val="00DD38C8"/>
    <w:rsid w:val="00DD5568"/>
    <w:rsid w:val="00DD599A"/>
    <w:rsid w:val="00DD6107"/>
    <w:rsid w:val="00DD6779"/>
    <w:rsid w:val="00DD77CE"/>
    <w:rsid w:val="00DE202E"/>
    <w:rsid w:val="00DE290B"/>
    <w:rsid w:val="00DE2F85"/>
    <w:rsid w:val="00DE3168"/>
    <w:rsid w:val="00DE3512"/>
    <w:rsid w:val="00DE43ED"/>
    <w:rsid w:val="00DE587B"/>
    <w:rsid w:val="00DE5F09"/>
    <w:rsid w:val="00DE69E6"/>
    <w:rsid w:val="00DE6C08"/>
    <w:rsid w:val="00DF119A"/>
    <w:rsid w:val="00DF1331"/>
    <w:rsid w:val="00DF1450"/>
    <w:rsid w:val="00DF23A9"/>
    <w:rsid w:val="00DF251D"/>
    <w:rsid w:val="00DF2939"/>
    <w:rsid w:val="00DF3076"/>
    <w:rsid w:val="00DF378E"/>
    <w:rsid w:val="00DF45A5"/>
    <w:rsid w:val="00DF471D"/>
    <w:rsid w:val="00DF7263"/>
    <w:rsid w:val="00DF7841"/>
    <w:rsid w:val="00E00376"/>
    <w:rsid w:val="00E01016"/>
    <w:rsid w:val="00E02E1C"/>
    <w:rsid w:val="00E03038"/>
    <w:rsid w:val="00E0306D"/>
    <w:rsid w:val="00E03099"/>
    <w:rsid w:val="00E03693"/>
    <w:rsid w:val="00E04A92"/>
    <w:rsid w:val="00E05469"/>
    <w:rsid w:val="00E06A57"/>
    <w:rsid w:val="00E06E10"/>
    <w:rsid w:val="00E07297"/>
    <w:rsid w:val="00E1022A"/>
    <w:rsid w:val="00E12BA4"/>
    <w:rsid w:val="00E1348A"/>
    <w:rsid w:val="00E14EBD"/>
    <w:rsid w:val="00E154B0"/>
    <w:rsid w:val="00E15A6C"/>
    <w:rsid w:val="00E16734"/>
    <w:rsid w:val="00E173E8"/>
    <w:rsid w:val="00E201B9"/>
    <w:rsid w:val="00E2067A"/>
    <w:rsid w:val="00E207CC"/>
    <w:rsid w:val="00E20A79"/>
    <w:rsid w:val="00E211DA"/>
    <w:rsid w:val="00E2367A"/>
    <w:rsid w:val="00E238EC"/>
    <w:rsid w:val="00E24FF9"/>
    <w:rsid w:val="00E251AD"/>
    <w:rsid w:val="00E25F9A"/>
    <w:rsid w:val="00E262B9"/>
    <w:rsid w:val="00E27095"/>
    <w:rsid w:val="00E27710"/>
    <w:rsid w:val="00E31211"/>
    <w:rsid w:val="00E31519"/>
    <w:rsid w:val="00E31839"/>
    <w:rsid w:val="00E327CA"/>
    <w:rsid w:val="00E33FFF"/>
    <w:rsid w:val="00E35614"/>
    <w:rsid w:val="00E35FC9"/>
    <w:rsid w:val="00E377A4"/>
    <w:rsid w:val="00E37856"/>
    <w:rsid w:val="00E408D4"/>
    <w:rsid w:val="00E411FA"/>
    <w:rsid w:val="00E420E9"/>
    <w:rsid w:val="00E46324"/>
    <w:rsid w:val="00E4635D"/>
    <w:rsid w:val="00E46491"/>
    <w:rsid w:val="00E46C64"/>
    <w:rsid w:val="00E4718A"/>
    <w:rsid w:val="00E4752D"/>
    <w:rsid w:val="00E510E2"/>
    <w:rsid w:val="00E51BA1"/>
    <w:rsid w:val="00E55D7D"/>
    <w:rsid w:val="00E5689E"/>
    <w:rsid w:val="00E60349"/>
    <w:rsid w:val="00E60A2A"/>
    <w:rsid w:val="00E61D76"/>
    <w:rsid w:val="00E61E1F"/>
    <w:rsid w:val="00E625AF"/>
    <w:rsid w:val="00E62C3D"/>
    <w:rsid w:val="00E634DA"/>
    <w:rsid w:val="00E63987"/>
    <w:rsid w:val="00E645AE"/>
    <w:rsid w:val="00E65804"/>
    <w:rsid w:val="00E65AFC"/>
    <w:rsid w:val="00E66284"/>
    <w:rsid w:val="00E66A0C"/>
    <w:rsid w:val="00E66AD0"/>
    <w:rsid w:val="00E66B0D"/>
    <w:rsid w:val="00E678C8"/>
    <w:rsid w:val="00E70912"/>
    <w:rsid w:val="00E71ADC"/>
    <w:rsid w:val="00E71F53"/>
    <w:rsid w:val="00E72CD8"/>
    <w:rsid w:val="00E750BB"/>
    <w:rsid w:val="00E758B6"/>
    <w:rsid w:val="00E76384"/>
    <w:rsid w:val="00E80046"/>
    <w:rsid w:val="00E80C0F"/>
    <w:rsid w:val="00E81F55"/>
    <w:rsid w:val="00E82EB7"/>
    <w:rsid w:val="00E837E1"/>
    <w:rsid w:val="00E844D2"/>
    <w:rsid w:val="00E860E9"/>
    <w:rsid w:val="00E86301"/>
    <w:rsid w:val="00E874B1"/>
    <w:rsid w:val="00E879DA"/>
    <w:rsid w:val="00E87BBD"/>
    <w:rsid w:val="00E87F63"/>
    <w:rsid w:val="00E900B8"/>
    <w:rsid w:val="00E902D9"/>
    <w:rsid w:val="00E907D0"/>
    <w:rsid w:val="00E9090B"/>
    <w:rsid w:val="00E90AA6"/>
    <w:rsid w:val="00E90EC7"/>
    <w:rsid w:val="00E919E1"/>
    <w:rsid w:val="00E9642E"/>
    <w:rsid w:val="00E96E7B"/>
    <w:rsid w:val="00E9708D"/>
    <w:rsid w:val="00E977B8"/>
    <w:rsid w:val="00E97A91"/>
    <w:rsid w:val="00E97AD1"/>
    <w:rsid w:val="00EA0273"/>
    <w:rsid w:val="00EA05C6"/>
    <w:rsid w:val="00EA1092"/>
    <w:rsid w:val="00EA109B"/>
    <w:rsid w:val="00EA203E"/>
    <w:rsid w:val="00EA2630"/>
    <w:rsid w:val="00EA2926"/>
    <w:rsid w:val="00EA2BA2"/>
    <w:rsid w:val="00EA2FB7"/>
    <w:rsid w:val="00EA3D32"/>
    <w:rsid w:val="00EA4A2B"/>
    <w:rsid w:val="00EA5207"/>
    <w:rsid w:val="00EB0C9B"/>
    <w:rsid w:val="00EB0CC4"/>
    <w:rsid w:val="00EB0E8D"/>
    <w:rsid w:val="00EB1692"/>
    <w:rsid w:val="00EB201E"/>
    <w:rsid w:val="00EB295F"/>
    <w:rsid w:val="00EB2E00"/>
    <w:rsid w:val="00EB39B4"/>
    <w:rsid w:val="00EB416A"/>
    <w:rsid w:val="00EB599B"/>
    <w:rsid w:val="00EB60D4"/>
    <w:rsid w:val="00EB63E0"/>
    <w:rsid w:val="00EB7F03"/>
    <w:rsid w:val="00EC0437"/>
    <w:rsid w:val="00EC087A"/>
    <w:rsid w:val="00EC0E04"/>
    <w:rsid w:val="00EC14CF"/>
    <w:rsid w:val="00EC16A8"/>
    <w:rsid w:val="00EC1A81"/>
    <w:rsid w:val="00EC30D8"/>
    <w:rsid w:val="00EC3324"/>
    <w:rsid w:val="00EC46CE"/>
    <w:rsid w:val="00EC4AC6"/>
    <w:rsid w:val="00EC4BD4"/>
    <w:rsid w:val="00EC4EB4"/>
    <w:rsid w:val="00EC5104"/>
    <w:rsid w:val="00EC524D"/>
    <w:rsid w:val="00EC533A"/>
    <w:rsid w:val="00EC5537"/>
    <w:rsid w:val="00EC5D38"/>
    <w:rsid w:val="00EC70E5"/>
    <w:rsid w:val="00EC7E5C"/>
    <w:rsid w:val="00ED1D0F"/>
    <w:rsid w:val="00ED2BFC"/>
    <w:rsid w:val="00ED3AB7"/>
    <w:rsid w:val="00ED435B"/>
    <w:rsid w:val="00ED5144"/>
    <w:rsid w:val="00ED5AD6"/>
    <w:rsid w:val="00ED5F87"/>
    <w:rsid w:val="00ED603E"/>
    <w:rsid w:val="00ED621D"/>
    <w:rsid w:val="00ED6623"/>
    <w:rsid w:val="00ED71C4"/>
    <w:rsid w:val="00ED78F1"/>
    <w:rsid w:val="00ED7C7C"/>
    <w:rsid w:val="00EE545D"/>
    <w:rsid w:val="00EE5C49"/>
    <w:rsid w:val="00EE698E"/>
    <w:rsid w:val="00EE72D2"/>
    <w:rsid w:val="00EF0374"/>
    <w:rsid w:val="00EF0F62"/>
    <w:rsid w:val="00EF14FF"/>
    <w:rsid w:val="00EF2169"/>
    <w:rsid w:val="00EF2F55"/>
    <w:rsid w:val="00EF40D3"/>
    <w:rsid w:val="00EF575D"/>
    <w:rsid w:val="00EF6585"/>
    <w:rsid w:val="00EF6EB1"/>
    <w:rsid w:val="00F001B3"/>
    <w:rsid w:val="00F007E1"/>
    <w:rsid w:val="00F01193"/>
    <w:rsid w:val="00F01CE5"/>
    <w:rsid w:val="00F01DDC"/>
    <w:rsid w:val="00F022BE"/>
    <w:rsid w:val="00F03C50"/>
    <w:rsid w:val="00F048BD"/>
    <w:rsid w:val="00F04A7A"/>
    <w:rsid w:val="00F04D87"/>
    <w:rsid w:val="00F057C6"/>
    <w:rsid w:val="00F1057B"/>
    <w:rsid w:val="00F13449"/>
    <w:rsid w:val="00F148AB"/>
    <w:rsid w:val="00F152D1"/>
    <w:rsid w:val="00F16869"/>
    <w:rsid w:val="00F16D5B"/>
    <w:rsid w:val="00F21715"/>
    <w:rsid w:val="00F22917"/>
    <w:rsid w:val="00F236D7"/>
    <w:rsid w:val="00F23E84"/>
    <w:rsid w:val="00F24296"/>
    <w:rsid w:val="00F25B5F"/>
    <w:rsid w:val="00F26244"/>
    <w:rsid w:val="00F26A1A"/>
    <w:rsid w:val="00F32C86"/>
    <w:rsid w:val="00F32D91"/>
    <w:rsid w:val="00F33CFE"/>
    <w:rsid w:val="00F34529"/>
    <w:rsid w:val="00F34EEF"/>
    <w:rsid w:val="00F35312"/>
    <w:rsid w:val="00F35383"/>
    <w:rsid w:val="00F3581E"/>
    <w:rsid w:val="00F35CCC"/>
    <w:rsid w:val="00F36813"/>
    <w:rsid w:val="00F36B35"/>
    <w:rsid w:val="00F3734D"/>
    <w:rsid w:val="00F373BC"/>
    <w:rsid w:val="00F3767B"/>
    <w:rsid w:val="00F40C49"/>
    <w:rsid w:val="00F41993"/>
    <w:rsid w:val="00F41B4E"/>
    <w:rsid w:val="00F41E24"/>
    <w:rsid w:val="00F42396"/>
    <w:rsid w:val="00F44444"/>
    <w:rsid w:val="00F44758"/>
    <w:rsid w:val="00F44952"/>
    <w:rsid w:val="00F46422"/>
    <w:rsid w:val="00F467E4"/>
    <w:rsid w:val="00F47052"/>
    <w:rsid w:val="00F5019D"/>
    <w:rsid w:val="00F50C5D"/>
    <w:rsid w:val="00F50DD9"/>
    <w:rsid w:val="00F531B9"/>
    <w:rsid w:val="00F539CC"/>
    <w:rsid w:val="00F562BA"/>
    <w:rsid w:val="00F565E7"/>
    <w:rsid w:val="00F6067C"/>
    <w:rsid w:val="00F60AD7"/>
    <w:rsid w:val="00F61B8A"/>
    <w:rsid w:val="00F6338F"/>
    <w:rsid w:val="00F634D6"/>
    <w:rsid w:val="00F63C8C"/>
    <w:rsid w:val="00F6434B"/>
    <w:rsid w:val="00F64385"/>
    <w:rsid w:val="00F645F7"/>
    <w:rsid w:val="00F6473F"/>
    <w:rsid w:val="00F6478F"/>
    <w:rsid w:val="00F65BBC"/>
    <w:rsid w:val="00F66232"/>
    <w:rsid w:val="00F70C47"/>
    <w:rsid w:val="00F71093"/>
    <w:rsid w:val="00F722D4"/>
    <w:rsid w:val="00F727DA"/>
    <w:rsid w:val="00F73C9D"/>
    <w:rsid w:val="00F74774"/>
    <w:rsid w:val="00F7496D"/>
    <w:rsid w:val="00F76366"/>
    <w:rsid w:val="00F76B75"/>
    <w:rsid w:val="00F77B10"/>
    <w:rsid w:val="00F805C0"/>
    <w:rsid w:val="00F81368"/>
    <w:rsid w:val="00F81C13"/>
    <w:rsid w:val="00F8282E"/>
    <w:rsid w:val="00F82D3E"/>
    <w:rsid w:val="00F8368D"/>
    <w:rsid w:val="00F84159"/>
    <w:rsid w:val="00F84974"/>
    <w:rsid w:val="00F84E0E"/>
    <w:rsid w:val="00F858D2"/>
    <w:rsid w:val="00F866CD"/>
    <w:rsid w:val="00F86DA7"/>
    <w:rsid w:val="00F877CB"/>
    <w:rsid w:val="00F909A7"/>
    <w:rsid w:val="00F93181"/>
    <w:rsid w:val="00F9393E"/>
    <w:rsid w:val="00F94AA2"/>
    <w:rsid w:val="00F94D0B"/>
    <w:rsid w:val="00F96372"/>
    <w:rsid w:val="00F97857"/>
    <w:rsid w:val="00FA0A7D"/>
    <w:rsid w:val="00FA131F"/>
    <w:rsid w:val="00FA147B"/>
    <w:rsid w:val="00FA2265"/>
    <w:rsid w:val="00FA28F9"/>
    <w:rsid w:val="00FA7054"/>
    <w:rsid w:val="00FA7A62"/>
    <w:rsid w:val="00FA7E08"/>
    <w:rsid w:val="00FB03AF"/>
    <w:rsid w:val="00FB17DC"/>
    <w:rsid w:val="00FB2066"/>
    <w:rsid w:val="00FB2611"/>
    <w:rsid w:val="00FB3755"/>
    <w:rsid w:val="00FB4261"/>
    <w:rsid w:val="00FB43B1"/>
    <w:rsid w:val="00FB49D7"/>
    <w:rsid w:val="00FB4B77"/>
    <w:rsid w:val="00FB4E81"/>
    <w:rsid w:val="00FB53B0"/>
    <w:rsid w:val="00FB55EA"/>
    <w:rsid w:val="00FB55F2"/>
    <w:rsid w:val="00FB573B"/>
    <w:rsid w:val="00FB6085"/>
    <w:rsid w:val="00FB66C0"/>
    <w:rsid w:val="00FB7697"/>
    <w:rsid w:val="00FC0608"/>
    <w:rsid w:val="00FC1C86"/>
    <w:rsid w:val="00FC1FE9"/>
    <w:rsid w:val="00FC2155"/>
    <w:rsid w:val="00FC33ED"/>
    <w:rsid w:val="00FC41A7"/>
    <w:rsid w:val="00FC4C4A"/>
    <w:rsid w:val="00FC556F"/>
    <w:rsid w:val="00FC5A02"/>
    <w:rsid w:val="00FC61B5"/>
    <w:rsid w:val="00FC6AFD"/>
    <w:rsid w:val="00FC6F86"/>
    <w:rsid w:val="00FC78DF"/>
    <w:rsid w:val="00FD0294"/>
    <w:rsid w:val="00FD1F4A"/>
    <w:rsid w:val="00FD3240"/>
    <w:rsid w:val="00FD54D7"/>
    <w:rsid w:val="00FD580D"/>
    <w:rsid w:val="00FD59B7"/>
    <w:rsid w:val="00FD6662"/>
    <w:rsid w:val="00FD66BB"/>
    <w:rsid w:val="00FD675B"/>
    <w:rsid w:val="00FD6993"/>
    <w:rsid w:val="00FD7C9B"/>
    <w:rsid w:val="00FD7D47"/>
    <w:rsid w:val="00FE0859"/>
    <w:rsid w:val="00FE125B"/>
    <w:rsid w:val="00FE18B7"/>
    <w:rsid w:val="00FE26DD"/>
    <w:rsid w:val="00FE380E"/>
    <w:rsid w:val="00FE3838"/>
    <w:rsid w:val="00FE3D55"/>
    <w:rsid w:val="00FE417E"/>
    <w:rsid w:val="00FE41E8"/>
    <w:rsid w:val="00FE5605"/>
    <w:rsid w:val="00FE74C2"/>
    <w:rsid w:val="00FE7E37"/>
    <w:rsid w:val="00FF0490"/>
    <w:rsid w:val="00FF0CBC"/>
    <w:rsid w:val="00FF11D8"/>
    <w:rsid w:val="00FF3D19"/>
    <w:rsid w:val="00FF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0B3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A90B31"/>
    <w:pPr>
      <w:keepNext/>
      <w:keepLines/>
      <w:pageBreakBefore/>
      <w:spacing w:before="480"/>
      <w:jc w:val="center"/>
      <w:outlineLvl w:val="0"/>
    </w:pPr>
    <w:rPr>
      <w:rFonts w:eastAsia="Times New Roman"/>
      <w:b/>
      <w:bCs/>
      <w:shadow/>
      <w:sz w:val="52"/>
      <w:szCs w:val="28"/>
      <w:u w:val="single"/>
    </w:rPr>
  </w:style>
  <w:style w:type="paragraph" w:styleId="Heading2">
    <w:name w:val="heading 2"/>
    <w:aliases w:val="Hat"/>
    <w:basedOn w:val="Normal"/>
    <w:next w:val="Normal"/>
    <w:link w:val="Heading2Char"/>
    <w:uiPriority w:val="2"/>
    <w:qFormat/>
    <w:rsid w:val="00A90B31"/>
    <w:pPr>
      <w:keepNext/>
      <w:keepLines/>
      <w:pageBreakBefore/>
      <w:spacing w:before="480"/>
      <w:jc w:val="center"/>
      <w:outlineLvl w:val="1"/>
    </w:pPr>
    <w:rPr>
      <w:rFonts w:eastAsia="Times New Roman"/>
      <w:b/>
      <w:bCs/>
      <w:sz w:val="44"/>
      <w:szCs w:val="26"/>
      <w:u w:val="single"/>
    </w:rPr>
  </w:style>
  <w:style w:type="paragraph" w:styleId="Heading3">
    <w:name w:val="heading 3"/>
    <w:aliases w:val="Block"/>
    <w:basedOn w:val="Normal"/>
    <w:next w:val="Normal"/>
    <w:link w:val="Heading3Char"/>
    <w:uiPriority w:val="3"/>
    <w:qFormat/>
    <w:rsid w:val="00A90B31"/>
    <w:pPr>
      <w:keepNext/>
      <w:keepLines/>
      <w:pageBreakBefore/>
      <w:spacing w:before="200"/>
      <w:jc w:val="center"/>
      <w:outlineLvl w:val="2"/>
    </w:pPr>
    <w:rPr>
      <w:rFonts w:eastAsia="Times New Roman"/>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A90B31"/>
    <w:rPr>
      <w:rFonts w:ascii="Georgia" w:eastAsia="Times New Roman" w:hAnsi="Georgia"/>
      <w:b/>
      <w:bCs/>
      <w:shadow/>
      <w:sz w:val="52"/>
      <w:szCs w:val="28"/>
      <w:u w:val="single"/>
    </w:rPr>
  </w:style>
  <w:style w:type="character" w:customStyle="1" w:styleId="Heading2Char">
    <w:name w:val="Heading 2 Char"/>
    <w:aliases w:val="Hat Char"/>
    <w:link w:val="Heading2"/>
    <w:uiPriority w:val="2"/>
    <w:rsid w:val="00A90B31"/>
    <w:rPr>
      <w:rFonts w:ascii="Georgia" w:eastAsia="Times New Roman" w:hAnsi="Georgia"/>
      <w:b/>
      <w:bCs/>
      <w:sz w:val="44"/>
      <w:szCs w:val="26"/>
      <w:u w:val="single"/>
    </w:rPr>
  </w:style>
  <w:style w:type="character" w:styleId="Emphasis">
    <w:name w:val="Emphasis"/>
    <w:uiPriority w:val="7"/>
    <w:qFormat/>
    <w:rsid w:val="00A75E6E"/>
    <w:rPr>
      <w:rFonts w:ascii="Georgia" w:hAnsi="Georgia"/>
      <w:b/>
      <w:i w:val="0"/>
      <w:iCs/>
      <w:u w:val="single"/>
      <w:bdr w:val="none" w:sz="0"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A90B31"/>
    <w:rPr>
      <w:rFonts w:ascii="Georgia" w:eastAsia="Times New Roman" w:hAnsi="Georgia"/>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Cite">
    <w:name w:val="Cite"/>
    <w:basedOn w:val="DefaultParagraphFont"/>
    <w:uiPriority w:val="5"/>
    <w:qFormat/>
    <w:rsid w:val="00A90B31"/>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0B3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A90B31"/>
    <w:pPr>
      <w:keepNext/>
      <w:keepLines/>
      <w:pageBreakBefore/>
      <w:spacing w:before="480"/>
      <w:jc w:val="center"/>
      <w:outlineLvl w:val="0"/>
    </w:pPr>
    <w:rPr>
      <w:rFonts w:eastAsia="Times New Roman"/>
      <w:b/>
      <w:bCs/>
      <w:shadow/>
      <w:sz w:val="52"/>
      <w:szCs w:val="28"/>
      <w:u w:val="single"/>
    </w:rPr>
  </w:style>
  <w:style w:type="paragraph" w:styleId="Heading2">
    <w:name w:val="heading 2"/>
    <w:aliases w:val="Hat"/>
    <w:basedOn w:val="Normal"/>
    <w:next w:val="Normal"/>
    <w:link w:val="Heading2Char"/>
    <w:uiPriority w:val="2"/>
    <w:qFormat/>
    <w:rsid w:val="00A90B31"/>
    <w:pPr>
      <w:keepNext/>
      <w:keepLines/>
      <w:pageBreakBefore/>
      <w:spacing w:before="480"/>
      <w:jc w:val="center"/>
      <w:outlineLvl w:val="1"/>
    </w:pPr>
    <w:rPr>
      <w:rFonts w:eastAsia="Times New Roman"/>
      <w:b/>
      <w:bCs/>
      <w:sz w:val="44"/>
      <w:szCs w:val="26"/>
      <w:u w:val="single"/>
    </w:rPr>
  </w:style>
  <w:style w:type="paragraph" w:styleId="Heading3">
    <w:name w:val="heading 3"/>
    <w:aliases w:val="Block"/>
    <w:basedOn w:val="Normal"/>
    <w:next w:val="Normal"/>
    <w:link w:val="Heading3Char"/>
    <w:uiPriority w:val="3"/>
    <w:qFormat/>
    <w:rsid w:val="00A90B31"/>
    <w:pPr>
      <w:keepNext/>
      <w:keepLines/>
      <w:pageBreakBefore/>
      <w:spacing w:before="200"/>
      <w:jc w:val="center"/>
      <w:outlineLvl w:val="2"/>
    </w:pPr>
    <w:rPr>
      <w:rFonts w:eastAsia="Times New Roman"/>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A90B31"/>
    <w:rPr>
      <w:rFonts w:ascii="Georgia" w:eastAsia="Times New Roman" w:hAnsi="Georgia"/>
      <w:b/>
      <w:bCs/>
      <w:shadow/>
      <w:sz w:val="52"/>
      <w:szCs w:val="28"/>
      <w:u w:val="single"/>
    </w:rPr>
  </w:style>
  <w:style w:type="character" w:customStyle="1" w:styleId="Heading2Char">
    <w:name w:val="Heading 2 Char"/>
    <w:aliases w:val="Hat Char"/>
    <w:link w:val="Heading2"/>
    <w:uiPriority w:val="2"/>
    <w:rsid w:val="00A90B31"/>
    <w:rPr>
      <w:rFonts w:ascii="Georgia" w:eastAsia="Times New Roman" w:hAnsi="Georgia"/>
      <w:b/>
      <w:bCs/>
      <w:sz w:val="44"/>
      <w:szCs w:val="26"/>
      <w:u w:val="single"/>
    </w:rPr>
  </w:style>
  <w:style w:type="character" w:styleId="Emphasis">
    <w:name w:val="Emphasis"/>
    <w:uiPriority w:val="7"/>
    <w:qFormat/>
    <w:rsid w:val="00A75E6E"/>
    <w:rPr>
      <w:rFonts w:ascii="Georgia" w:hAnsi="Georgia"/>
      <w:b/>
      <w:i w:val="0"/>
      <w:iCs/>
      <w:u w:val="single"/>
      <w:bdr w:val="none" w:sz="0"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A90B31"/>
    <w:rPr>
      <w:rFonts w:ascii="Georgia" w:eastAsia="Times New Roman" w:hAnsi="Georgia"/>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Cite">
    <w:name w:val="Cite"/>
    <w:basedOn w:val="DefaultParagraphFont"/>
    <w:uiPriority w:val="5"/>
    <w:qFormat/>
    <w:rsid w:val="00A90B31"/>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76915">
      <w:bodyDiv w:val="1"/>
      <w:marLeft w:val="0"/>
      <w:marRight w:val="0"/>
      <w:marTop w:val="0"/>
      <w:marBottom w:val="0"/>
      <w:divBdr>
        <w:top w:val="none" w:sz="0" w:space="0" w:color="auto"/>
        <w:left w:val="none" w:sz="0" w:space="0" w:color="auto"/>
        <w:bottom w:val="none" w:sz="0" w:space="0" w:color="auto"/>
        <w:right w:val="none" w:sz="0" w:space="0" w:color="auto"/>
      </w:divBdr>
    </w:div>
    <w:div w:id="1105615139">
      <w:bodyDiv w:val="1"/>
      <w:marLeft w:val="0"/>
      <w:marRight w:val="0"/>
      <w:marTop w:val="0"/>
      <w:marBottom w:val="0"/>
      <w:divBdr>
        <w:top w:val="none" w:sz="0" w:space="0" w:color="auto"/>
        <w:left w:val="none" w:sz="0" w:space="0" w:color="auto"/>
        <w:bottom w:val="none" w:sz="0" w:space="0" w:color="auto"/>
        <w:right w:val="none" w:sz="0" w:space="0" w:color="auto"/>
      </w:divBdr>
      <w:divsChild>
        <w:div w:id="1224173433">
          <w:marLeft w:val="0"/>
          <w:marRight w:val="0"/>
          <w:marTop w:val="0"/>
          <w:marBottom w:val="0"/>
          <w:divBdr>
            <w:top w:val="none" w:sz="0" w:space="0" w:color="auto"/>
            <w:left w:val="none" w:sz="0" w:space="0" w:color="auto"/>
            <w:bottom w:val="none" w:sz="0" w:space="0" w:color="auto"/>
            <w:right w:val="none" w:sz="0" w:space="0" w:color="auto"/>
          </w:divBdr>
          <w:divsChild>
            <w:div w:id="7688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18562">
      <w:bodyDiv w:val="1"/>
      <w:marLeft w:val="0"/>
      <w:marRight w:val="0"/>
      <w:marTop w:val="0"/>
      <w:marBottom w:val="0"/>
      <w:divBdr>
        <w:top w:val="none" w:sz="0" w:space="0" w:color="auto"/>
        <w:left w:val="none" w:sz="0" w:space="0" w:color="auto"/>
        <w:bottom w:val="none" w:sz="0" w:space="0" w:color="auto"/>
        <w:right w:val="none" w:sz="0" w:space="0" w:color="auto"/>
      </w:divBdr>
      <w:divsChild>
        <w:div w:id="743186027">
          <w:marLeft w:val="0"/>
          <w:marRight w:val="0"/>
          <w:marTop w:val="0"/>
          <w:marBottom w:val="0"/>
          <w:divBdr>
            <w:top w:val="none" w:sz="0" w:space="0" w:color="auto"/>
            <w:left w:val="none" w:sz="0" w:space="0" w:color="auto"/>
            <w:bottom w:val="none" w:sz="0" w:space="0" w:color="auto"/>
            <w:right w:val="none" w:sz="0" w:space="0" w:color="auto"/>
          </w:divBdr>
          <w:divsChild>
            <w:div w:id="20274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2045</Words>
  <Characters>11658</Characters>
  <Application>Microsoft Office Word</Application>
  <DocSecurity>0</DocSecurity>
  <Lines>97</Lines>
  <Paragraphs>27</Paragraphs>
  <ScaleCrop>false</ScaleCrop>
  <Company/>
  <LinksUpToDate>false</LinksUpToDate>
  <CharactersWithSpaces>13676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Wang</dc:creator>
  <cp:lastModifiedBy>Bryant Wang</cp:lastModifiedBy>
  <cp:revision>1</cp:revision>
  <dcterms:created xsi:type="dcterms:W3CDTF">2013-11-25T01:10:00Z</dcterms:created>
  <dcterms:modified xsi:type="dcterms:W3CDTF">2013-11-25T01:12:00Z</dcterms:modified>
</cp:coreProperties>
</file>