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7E9" w:rsidRPr="001F47E9" w:rsidRDefault="001F47E9" w:rsidP="001F47E9">
      <w:pPr>
        <w:pStyle w:val="Heading2"/>
      </w:pPr>
      <w:r w:rsidRPr="001F47E9">
        <w:t>2NC Mindset Shift</w:t>
      </w:r>
    </w:p>
    <w:p w:rsidR="001F47E9" w:rsidRPr="001F47E9" w:rsidRDefault="001F47E9" w:rsidP="001F47E9">
      <w:pPr>
        <w:rPr>
          <w:rStyle w:val="StyleBoldUnderline"/>
          <w:rFonts w:ascii="Times New Roman" w:hAnsi="Times New Roman" w:cs="Times New Roman"/>
        </w:rPr>
      </w:pPr>
      <w:r w:rsidRPr="001F47E9">
        <w:rPr>
          <w:rStyle w:val="Heading4Char"/>
          <w:rFonts w:ascii="Times New Roman" w:hAnsi="Times New Roman" w:cs="Times New Roman"/>
        </w:rPr>
        <w:t>Economic collapse solves-catastrophe will transform society.</w:t>
      </w:r>
      <w:r w:rsidRPr="001F47E9">
        <w:rPr>
          <w:rFonts w:ascii="Times New Roman" w:hAnsi="Times New Roman" w:cs="Times New Roman"/>
        </w:rPr>
        <w:t> </w:t>
      </w:r>
      <w:r w:rsidRPr="001F47E9">
        <w:rPr>
          <w:rFonts w:ascii="Times New Roman" w:hAnsi="Times New Roman" w:cs="Times New Roman"/>
        </w:rPr>
        <w:br/>
        <w:t>Johnny</w:t>
      </w:r>
      <w:r w:rsidRPr="001F47E9">
        <w:rPr>
          <w:rStyle w:val="Heading4Char"/>
          <w:rFonts w:ascii="Times New Roman" w:hAnsi="Times New Roman" w:cs="Times New Roman"/>
        </w:rPr>
        <w:t xml:space="preserve"> </w:t>
      </w:r>
      <w:proofErr w:type="spellStart"/>
      <w:r w:rsidRPr="001F47E9">
        <w:rPr>
          <w:rStyle w:val="Heading4Char"/>
          <w:rFonts w:ascii="Times New Roman" w:hAnsi="Times New Roman" w:cs="Times New Roman"/>
        </w:rPr>
        <w:t>Djordjevic</w:t>
      </w:r>
      <w:proofErr w:type="spellEnd"/>
      <w:r w:rsidRPr="001F47E9">
        <w:rPr>
          <w:rFonts w:ascii="Times New Roman" w:hAnsi="Times New Roman" w:cs="Times New Roman"/>
          <w:shd w:val="clear" w:color="auto" w:fill="FFFFFF"/>
        </w:rPr>
        <w:t>, Interdisciplinary Minor in Global Sustainability Senior Seminar University of California, Irvine, 19</w:t>
      </w:r>
      <w:r w:rsidRPr="001F47E9">
        <w:rPr>
          <w:rStyle w:val="Heading4Char"/>
          <w:rFonts w:ascii="Times New Roman" w:hAnsi="Times New Roman" w:cs="Times New Roman"/>
        </w:rPr>
        <w:t>98</w:t>
      </w:r>
      <w:r w:rsidRPr="001F47E9">
        <w:rPr>
          <w:rFonts w:ascii="Times New Roman" w:hAnsi="Times New Roman" w:cs="Times New Roman"/>
        </w:rPr>
        <w:br/>
      </w:r>
      <w:r w:rsidRPr="001F47E9">
        <w:rPr>
          <w:rFonts w:ascii="Times New Roman" w:hAnsi="Times New Roman" w:cs="Times New Roman"/>
          <w:shd w:val="clear" w:color="auto" w:fill="FFFFFF"/>
        </w:rPr>
        <w:t>[“Sustainability”, Senior Seminar UC Irvine, March,</w:t>
      </w:r>
      <w:r w:rsidRPr="001F47E9">
        <w:rPr>
          <w:rFonts w:ascii="Times New Roman" w:hAnsi="Times New Roman" w:cs="Times New Roman"/>
        </w:rPr>
        <w:t> </w:t>
      </w:r>
      <w:hyperlink r:id="rId9" w:history="1">
        <w:r w:rsidRPr="001F47E9">
          <w:rPr>
            <w:rFonts w:ascii="Times New Roman" w:hAnsi="Times New Roman" w:cs="Times New Roman"/>
            <w:color w:val="0000FF"/>
            <w:u w:val="single"/>
          </w:rPr>
          <w:t>http://www.dbc.uci.edu/sustain/global/sensem/djordj98.html</w:t>
        </w:r>
      </w:hyperlink>
      <w:r w:rsidRPr="001F47E9">
        <w:rPr>
          <w:rFonts w:ascii="Times New Roman" w:hAnsi="Times New Roman" w:cs="Times New Roman"/>
          <w:shd w:val="clear" w:color="auto" w:fill="FFFFFF"/>
        </w:rPr>
        <w:t>]</w:t>
      </w:r>
      <w:r w:rsidRPr="001F47E9">
        <w:rPr>
          <w:rFonts w:ascii="Times New Roman" w:hAnsi="Times New Roman" w:cs="Times New Roman"/>
        </w:rPr>
        <w:t xml:space="preserve"> </w:t>
      </w:r>
      <w:r w:rsidRPr="001F47E9">
        <w:rPr>
          <w:rFonts w:ascii="Times New Roman" w:hAnsi="Times New Roman" w:cs="Times New Roman"/>
        </w:rPr>
        <w:br/>
        <w:t xml:space="preserve">Despite all the gloomy facts and sad stories, there is a solution, to create a sustainable society. Rather than being greedy and only thinking about the self, each individual must realize the impacts of his/her selfish tendencies, and disregard their former view of the world. One must come into harmony with what is really needed to survive, and drawn a strict distinction between what is necessity and what is luxury. Not every family needs three cars, or five meals a day or four telephones and two refrigerators. Countries do not need to strive for increasing growth, </w:t>
      </w:r>
      <w:proofErr w:type="gramStart"/>
      <w:r w:rsidRPr="001F47E9">
        <w:rPr>
          <w:rFonts w:ascii="Times New Roman" w:hAnsi="Times New Roman" w:cs="Times New Roman"/>
        </w:rPr>
        <w:t>less materials</w:t>
      </w:r>
      <w:proofErr w:type="gramEnd"/>
      <w:r w:rsidRPr="001F47E9">
        <w:rPr>
          <w:rFonts w:ascii="Times New Roman" w:hAnsi="Times New Roman" w:cs="Times New Roman"/>
        </w:rPr>
        <w:t xml:space="preserve"> could be imported/exported and international tension could be greatly reduced. The major problems seem not to step from the determination of what a sustainable society is, but on how to get people to change their values. This task is not an easy one. People must be forced to realize the harmful and catastrophic consequences lie in their meaningless wants and greed. The problem of cognitive dissonance is hard to overcome, but it is not impossible. The solution to this dilemma lies in </w:t>
      </w:r>
      <w:proofErr w:type="spellStart"/>
      <w:r w:rsidRPr="001F47E9">
        <w:rPr>
          <w:rFonts w:ascii="Times New Roman" w:hAnsi="Times New Roman" w:cs="Times New Roman"/>
        </w:rPr>
        <w:t>castastrophe</w:t>
      </w:r>
      <w:proofErr w:type="spellEnd"/>
      <w:r w:rsidRPr="001F47E9">
        <w:rPr>
          <w:rFonts w:ascii="Times New Roman" w:hAnsi="Times New Roman" w:cs="Times New Roman"/>
        </w:rPr>
        <w:t xml:space="preserve">. The only event that changes people's minds is social trauma or harm. The analogy is that a person who refuses to wear a seat belt and one day gets thrown through his/her windshield will remember to wear the seat belt after the accident. The logic behind this argument is both simple and feasible. So the question of dissonance is answered in part, but to change a whole society obviously takes a bigger and more traumatic event to occur. An economic collapse or ice age would trigger a new consciousness leading to a sustainable society. The power of an idea should never be underestimated. Hitler's </w:t>
      </w:r>
      <w:proofErr w:type="gramStart"/>
      <w:r w:rsidRPr="001F47E9">
        <w:rPr>
          <w:rFonts w:ascii="Times New Roman" w:hAnsi="Times New Roman" w:cs="Times New Roman"/>
        </w:rPr>
        <w:t>idea of the Aryan race lead</w:t>
      </w:r>
      <w:proofErr w:type="gramEnd"/>
      <w:r w:rsidRPr="001F47E9">
        <w:rPr>
          <w:rFonts w:ascii="Times New Roman" w:hAnsi="Times New Roman" w:cs="Times New Roman"/>
        </w:rPr>
        <w:t xml:space="preserve"> to the Holocaust, Marx's idea of socialism lead to Stalin's reign and the deaths of over 50 million people. But ideas change be changed, disregarded and adopted. As developed countries find themselves engaging in a greedy philosophy, once that realization is made, the first step to a better society is taken. Our current path will lead to massive suffering all across the world, with extinction a distinct possibility. Global sustainability must be adopted by every person on the planet, (starting in the developed world)</w:t>
      </w:r>
      <w:proofErr w:type="gramStart"/>
      <w:r w:rsidRPr="001F47E9">
        <w:rPr>
          <w:rFonts w:ascii="Times New Roman" w:hAnsi="Times New Roman" w:cs="Times New Roman"/>
        </w:rPr>
        <w:t>,</w:t>
      </w:r>
      <w:proofErr w:type="gramEnd"/>
      <w:r w:rsidRPr="001F47E9">
        <w:rPr>
          <w:rFonts w:ascii="Times New Roman" w:hAnsi="Times New Roman" w:cs="Times New Roman"/>
        </w:rPr>
        <w:t xml:space="preserve"> otherwise the world will cease to support life.</w:t>
      </w:r>
    </w:p>
    <w:p w:rsidR="001F47E9" w:rsidRPr="001F47E9" w:rsidRDefault="001F47E9" w:rsidP="001F47E9">
      <w:pPr>
        <w:rPr>
          <w:rFonts w:ascii="Times New Roman" w:hAnsi="Times New Roman" w:cs="Times New Roman"/>
        </w:rPr>
      </w:pPr>
    </w:p>
    <w:p w:rsidR="000022F2" w:rsidRPr="001F47E9" w:rsidRDefault="000022F2" w:rsidP="001F47E9">
      <w:pPr>
        <w:rPr>
          <w:rFonts w:ascii="Times New Roman" w:hAnsi="Times New Roman" w:cs="Times New Roman"/>
        </w:rPr>
      </w:pPr>
    </w:p>
    <w:sectPr w:rsidR="000022F2" w:rsidRPr="001F47E9" w:rsidSect="007B71D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7768" w:rsidRDefault="00557768" w:rsidP="005F5576">
      <w:r>
        <w:separator/>
      </w:r>
    </w:p>
  </w:endnote>
  <w:endnote w:type="continuationSeparator" w:id="0">
    <w:p w:rsidR="00557768" w:rsidRDefault="00557768"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7768" w:rsidRDefault="00557768" w:rsidP="005F5576">
      <w:r>
        <w:separator/>
      </w:r>
    </w:p>
  </w:footnote>
  <w:footnote w:type="continuationSeparator" w:id="0">
    <w:p w:rsidR="00557768" w:rsidRDefault="00557768"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oNotDisplayPageBoundaries/>
  <w:proofState w:spelling="clean" w:grammar="clean"/>
  <w:stylePaneFormatFilter w:val="D304"/>
  <w:defaultTabStop w:val="720"/>
  <w:characterSpacingControl w:val="doNotCompress"/>
  <w:footnotePr>
    <w:footnote w:id="-1"/>
    <w:footnote w:id="0"/>
  </w:footnotePr>
  <w:endnotePr>
    <w:endnote w:id="-1"/>
    <w:endnote w:id="0"/>
  </w:endnotePr>
  <w:compat/>
  <w:rsids>
    <w:rsidRoot w:val="00E57CF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47E9"/>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0EE1"/>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7DBC"/>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768"/>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71D0"/>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7105"/>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1E7B"/>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7CFC"/>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0485"/>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F47E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Evidence,Minimized,minimized,Highlighted,tag2,Size 10,CD Card,ED - Tag,Underlined,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Intense Emphasis1,apple-style-span + 6 pt,Bold,Kern at 16 pt,Intense Emphasis11,Intense Emphasis2,HHeading 3 + 12 pt,Title Char,Cards + Font: 12 pt Char,Bold Cite Char,normal + 12 pt,Character scale: 100%,ci,c"/>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
    <w:basedOn w:val="StyleBold"/>
    <w:uiPriority w:val="5"/>
    <w:qFormat/>
    <w:rsid w:val="00D176BE"/>
    <w:rPr>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CardIndented">
    <w:name w:val="Card (Indented)"/>
    <w:basedOn w:val="Normal"/>
    <w:qFormat/>
    <w:rsid w:val="00FD0485"/>
    <w:pPr>
      <w:ind w:left="288"/>
    </w:pPr>
  </w:style>
  <w:style w:type="paragraph" w:customStyle="1" w:styleId="Nothing">
    <w:name w:val="Nothing"/>
    <w:link w:val="NothingChar"/>
    <w:qFormat/>
    <w:rsid w:val="00FD0485"/>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FD0485"/>
    <w:pPr>
      <w:widowControl w:val="0"/>
      <w:spacing w:after="0" w:line="240" w:lineRule="auto"/>
      <w:ind w:left="432" w:right="432"/>
    </w:pPr>
    <w:rPr>
      <w:rFonts w:ascii="Times New Roman" w:eastAsia="Times New Roman" w:hAnsi="Times New Roman" w:cs="Times New Roman"/>
      <w:sz w:val="20"/>
      <w:szCs w:val="24"/>
    </w:rPr>
  </w:style>
  <w:style w:type="character" w:customStyle="1" w:styleId="NothingChar">
    <w:name w:val="Nothing Char"/>
    <w:link w:val="Nothing"/>
    <w:locked/>
    <w:rsid w:val="00FD0485"/>
    <w:rPr>
      <w:rFonts w:ascii="Times New Roman" w:eastAsia="Times New Roman" w:hAnsi="Times New Roman" w:cs="Times New Roman"/>
      <w:sz w:val="20"/>
      <w:szCs w:val="24"/>
    </w:rPr>
  </w:style>
  <w:style w:type="character" w:customStyle="1" w:styleId="CardsChar">
    <w:name w:val="Cards Char"/>
    <w:link w:val="Cards"/>
    <w:locked/>
    <w:rsid w:val="00FD0485"/>
    <w:rPr>
      <w:rFonts w:ascii="Times New Roman" w:eastAsia="Times New Roman" w:hAnsi="Times New Roman" w:cs="Times New Roman"/>
      <w:sz w:val="20"/>
      <w:szCs w:val="24"/>
    </w:rPr>
  </w:style>
  <w:style w:type="paragraph" w:styleId="DocumentMap">
    <w:name w:val="Document Map"/>
    <w:basedOn w:val="Normal"/>
    <w:link w:val="DocumentMapChar"/>
    <w:uiPriority w:val="99"/>
    <w:semiHidden/>
    <w:rsid w:val="00FD0485"/>
    <w:rPr>
      <w:rFonts w:ascii="Tahoma" w:hAnsi="Tahoma" w:cs="Tahoma"/>
      <w:sz w:val="16"/>
      <w:szCs w:val="16"/>
    </w:rPr>
  </w:style>
  <w:style w:type="character" w:customStyle="1" w:styleId="DocumentMapChar">
    <w:name w:val="Document Map Char"/>
    <w:basedOn w:val="DefaultParagraphFont"/>
    <w:link w:val="DocumentMap"/>
    <w:uiPriority w:val="99"/>
    <w:semiHidden/>
    <w:rsid w:val="00FD0485"/>
    <w:rPr>
      <w:rFonts w:ascii="Tahoma" w:hAnsi="Tahoma" w:cs="Tahoma"/>
      <w:sz w:val="16"/>
      <w:szCs w:val="16"/>
    </w:rPr>
  </w:style>
  <w:style w:type="paragraph" w:customStyle="1" w:styleId="card">
    <w:name w:val="card"/>
    <w:basedOn w:val="Normal"/>
    <w:rsid w:val="00E57CFC"/>
    <w:pPr>
      <w:ind w:left="288" w:right="288"/>
    </w:pPr>
    <w:rPr>
      <w:rFonts w:eastAsia="Times New Roman"/>
      <w:szCs w:val="2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dbc.uci.edu/sustain/global/sensem/djordj9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 Team 2010</dc:creator>
  <cp:lastModifiedBy>Owner, Team 2010</cp:lastModifiedBy>
  <cp:revision>2</cp:revision>
  <dcterms:created xsi:type="dcterms:W3CDTF">2012-09-06T02:12:00Z</dcterms:created>
  <dcterms:modified xsi:type="dcterms:W3CDTF">2012-09-06T02:12:00Z</dcterms:modified>
</cp:coreProperties>
</file>