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B47" w:rsidRPr="001E3720" w:rsidRDefault="002C4B47" w:rsidP="002C4B47">
      <w:pPr>
        <w:pStyle w:val="Heading3"/>
      </w:pPr>
      <w:r>
        <w:t>1NC</w:t>
      </w:r>
    </w:p>
    <w:p w:rsidR="002C4B47" w:rsidRPr="001E3720" w:rsidRDefault="002C4B47" w:rsidP="002C4B47"/>
    <w:p w:rsidR="002C4B47" w:rsidRPr="006A3A34" w:rsidRDefault="002C4B47" w:rsidP="002C4B47">
      <w:pPr>
        <w:pStyle w:val="Heading4"/>
      </w:pPr>
      <w:r>
        <w:t>Aff cedes the political to right – that dooms their project and makes atrocities and extinction inevitable</w:t>
      </w:r>
    </w:p>
    <w:p w:rsidR="002C4B47" w:rsidRPr="00881BB4" w:rsidRDefault="002C4B47" w:rsidP="002C4B47">
      <w:pPr>
        <w:rPr>
          <w:rStyle w:val="StyleStyleBold12pt"/>
        </w:rPr>
      </w:pPr>
      <w:r w:rsidRPr="00881BB4">
        <w:rPr>
          <w:rStyle w:val="StyleStyleBold12pt"/>
        </w:rPr>
        <w:t>Boggs ’97</w:t>
      </w:r>
      <w:r w:rsidRPr="00881BB4">
        <w:rPr>
          <w:rStyle w:val="StyleStyleBold12pt"/>
        </w:rPr>
        <w:tab/>
      </w:r>
    </w:p>
    <w:p w:rsidR="002C4B47" w:rsidRPr="00542301" w:rsidRDefault="002C4B47" w:rsidP="002C4B47">
      <w:pPr>
        <w:rPr>
          <w:lang w:bidi="en-US"/>
        </w:rPr>
      </w:pPr>
      <w:r w:rsidRPr="00542301">
        <w:rPr>
          <w:lang w:bidi="en-US"/>
        </w:rPr>
        <w:t>(CARL BOGGS – Professor and Ph.D. Political Science, National University, Los Angeles -- Theory and Society 26: 741-780)</w:t>
      </w:r>
    </w:p>
    <w:p w:rsidR="002C4B47" w:rsidRDefault="002C4B47" w:rsidP="002C4B47">
      <w:pPr>
        <w:rPr>
          <w:sz w:val="16"/>
          <w:lang w:bidi="en-US"/>
        </w:rPr>
      </w:pPr>
    </w:p>
    <w:p w:rsidR="002C4B47" w:rsidRPr="002C4B47" w:rsidRDefault="002C4B47" w:rsidP="002C4B47">
      <w:r w:rsidRPr="002C4B47">
        <w:t xml:space="preserve">The false sense of empowerment that comes with such … had vanished from civil society.75  </w:t>
      </w:r>
    </w:p>
    <w:p w:rsidR="002C4B47" w:rsidRDefault="002C4B47" w:rsidP="002C4B47"/>
    <w:p w:rsidR="002C4B47" w:rsidRDefault="002C4B47" w:rsidP="002C4B47"/>
    <w:p w:rsidR="002C4B47" w:rsidRPr="001E3720" w:rsidRDefault="002C4B47" w:rsidP="002C4B47">
      <w:pPr>
        <w:pStyle w:val="Heading4"/>
      </w:pPr>
      <w:r>
        <w:t>Even if it’s already ceded, engagement is key to solve back secession</w:t>
      </w:r>
    </w:p>
    <w:p w:rsidR="002C4B47" w:rsidRDefault="002C4B47" w:rsidP="002C4B47">
      <w:pPr>
        <w:rPr>
          <w:lang w:bidi="en-US"/>
        </w:rPr>
      </w:pPr>
      <w:proofErr w:type="spellStart"/>
      <w:r w:rsidRPr="001E3720">
        <w:rPr>
          <w:rStyle w:val="StyleStyleBold12pt"/>
        </w:rPr>
        <w:t>Katawala</w:t>
      </w:r>
      <w:proofErr w:type="spellEnd"/>
      <w:r w:rsidRPr="001E3720">
        <w:rPr>
          <w:rStyle w:val="StyleStyleBold12pt"/>
        </w:rPr>
        <w:t xml:space="preserve"> ‘9</w:t>
      </w:r>
      <w:r w:rsidRPr="00542301">
        <w:rPr>
          <w:lang w:bidi="en-US"/>
        </w:rPr>
        <w:t xml:space="preserve"> (Sunder, Fabian Society, A Future For Politics, p. 31)</w:t>
      </w:r>
    </w:p>
    <w:p w:rsidR="002C4B47" w:rsidRPr="002C4B47" w:rsidRDefault="002C4B47" w:rsidP="002C4B47"/>
    <w:p w:rsidR="002C4B47" w:rsidRPr="002C4B47" w:rsidRDefault="002C4B47" w:rsidP="002C4B47">
      <w:r w:rsidRPr="002C4B47">
        <w:t xml:space="preserve">The answer to the political … and that brings about practical results. </w:t>
      </w:r>
    </w:p>
    <w:p w:rsidR="002C4B47" w:rsidRDefault="002C4B47" w:rsidP="002C4B47"/>
    <w:p w:rsidR="002C4B47" w:rsidRDefault="002C4B47" w:rsidP="002C4B47"/>
    <w:p w:rsidR="002C4B47" w:rsidRPr="001E3720" w:rsidRDefault="002C4B47" w:rsidP="002C4B47">
      <w:pPr>
        <w:pStyle w:val="Heading4"/>
      </w:pPr>
      <w:r>
        <w:t>And they</w:t>
      </w:r>
      <w:r w:rsidRPr="001E3720">
        <w:t xml:space="preserve"> </w:t>
      </w:r>
      <w:r>
        <w:t>can’t</w:t>
      </w:r>
      <w:bookmarkStart w:id="0" w:name="_GoBack"/>
      <w:bookmarkEnd w:id="0"/>
      <w:r>
        <w:t xml:space="preserve"> create a “new political”</w:t>
      </w:r>
    </w:p>
    <w:p w:rsidR="002C4B47" w:rsidRDefault="002C4B47" w:rsidP="002C4B47">
      <w:proofErr w:type="spellStart"/>
      <w:r w:rsidRPr="004E4EC6">
        <w:rPr>
          <w:rStyle w:val="StyleStyleBold12pt"/>
        </w:rPr>
        <w:t>Gitlin</w:t>
      </w:r>
      <w:proofErr w:type="spellEnd"/>
      <w:r w:rsidRPr="004E4EC6">
        <w:rPr>
          <w:rStyle w:val="StyleStyleBold12pt"/>
        </w:rPr>
        <w:t xml:space="preserve"> 5</w:t>
      </w:r>
      <w:r>
        <w:rPr>
          <w:sz w:val="16"/>
        </w:rPr>
        <w:t xml:space="preserve"> </w:t>
      </w:r>
      <w:r w:rsidRPr="004E4EC6">
        <w:t xml:space="preserve">Todd </w:t>
      </w:r>
      <w:proofErr w:type="spellStart"/>
      <w:r w:rsidRPr="004E4EC6">
        <w:t>Gitlin</w:t>
      </w:r>
      <w:proofErr w:type="spellEnd"/>
      <w:r w:rsidRPr="004E4EC6">
        <w:t xml:space="preserve"> formerly served as professor of sociology and director of the mass communications program at the University of California, Berkeley, and then a professor of culture, journalism and sociology at New York University. He is now a professor of journalism and sociology and chair of the Ph.D. program in Communications at Columbia University. He was a long-time political activist</w:t>
      </w:r>
      <w:proofErr w:type="gramStart"/>
      <w:r w:rsidRPr="004E4EC6">
        <w:t>( from</w:t>
      </w:r>
      <w:proofErr w:type="gramEnd"/>
      <w:r w:rsidRPr="004E4EC6">
        <w:t xml:space="preserve"> the Left). From the Book: The Intellectuals and the Flag – 2005 – available via CIAO Books – date accessed 7/17/10 – http://www.ciaonet.org.proxy2.cl.msu.edu/book/git01/git01_04.pdf</w:t>
      </w:r>
    </w:p>
    <w:p w:rsidR="002C4B47" w:rsidRPr="002C4B47" w:rsidRDefault="002C4B47" w:rsidP="002C4B47"/>
    <w:p w:rsidR="002C4B47" w:rsidRPr="002C4B47" w:rsidRDefault="002C4B47" w:rsidP="002C4B47">
      <w:r w:rsidRPr="002C4B47">
        <w:t xml:space="preserve">Yet the audacious adepts of “… weight, and so the preoccupation and the style go on and on. </w:t>
      </w:r>
    </w:p>
    <w:p w:rsidR="002C4B47" w:rsidRPr="002C4B47" w:rsidRDefault="002C4B47" w:rsidP="002C4B47"/>
    <w:p w:rsidR="002C4B47" w:rsidRDefault="002C4B47" w:rsidP="002C4B47"/>
    <w:p w:rsidR="00B45FE9" w:rsidRPr="00990667" w:rsidRDefault="00B45FE9" w:rsidP="00990667"/>
    <w:sectPr w:rsidR="00B45FE9" w:rsidRPr="00990667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B47" w:rsidRDefault="002C4B47" w:rsidP="00E46E7E">
      <w:r>
        <w:separator/>
      </w:r>
    </w:p>
  </w:endnote>
  <w:endnote w:type="continuationSeparator" w:id="0">
    <w:p w:rsidR="002C4B47" w:rsidRDefault="002C4B47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B47" w:rsidRDefault="002C4B47" w:rsidP="00E46E7E">
      <w:r>
        <w:separator/>
      </w:r>
    </w:p>
  </w:footnote>
  <w:footnote w:type="continuationSeparator" w:id="0">
    <w:p w:rsidR="002C4B47" w:rsidRDefault="002C4B47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B47"/>
    <w:rsid w:val="000140EC"/>
    <w:rsid w:val="00016A35"/>
    <w:rsid w:val="000536C3"/>
    <w:rsid w:val="00073F57"/>
    <w:rsid w:val="00096CCF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C4B47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31BB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D1884"/>
    <w:rsid w:val="005E0D2B"/>
    <w:rsid w:val="005E2C99"/>
    <w:rsid w:val="0061324B"/>
    <w:rsid w:val="0063671B"/>
    <w:rsid w:val="00654A21"/>
    <w:rsid w:val="00672258"/>
    <w:rsid w:val="0067575B"/>
    <w:rsid w:val="0068065C"/>
    <w:rsid w:val="00682B00"/>
    <w:rsid w:val="00692C26"/>
    <w:rsid w:val="00695AAD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7F26E5"/>
    <w:rsid w:val="00821415"/>
    <w:rsid w:val="0083768F"/>
    <w:rsid w:val="008A6012"/>
    <w:rsid w:val="0091595A"/>
    <w:rsid w:val="009165EA"/>
    <w:rsid w:val="009723A2"/>
    <w:rsid w:val="009829F2"/>
    <w:rsid w:val="00990667"/>
    <w:rsid w:val="00993F61"/>
    <w:rsid w:val="009B0746"/>
    <w:rsid w:val="009C198B"/>
    <w:rsid w:val="009D207E"/>
    <w:rsid w:val="009E5822"/>
    <w:rsid w:val="009E691A"/>
    <w:rsid w:val="00A01312"/>
    <w:rsid w:val="00A074CB"/>
    <w:rsid w:val="00A14AE2"/>
    <w:rsid w:val="00A369C4"/>
    <w:rsid w:val="00A47986"/>
    <w:rsid w:val="00A61C25"/>
    <w:rsid w:val="00A91A24"/>
    <w:rsid w:val="00AC0E99"/>
    <w:rsid w:val="00AC6B05"/>
    <w:rsid w:val="00AE6A01"/>
    <w:rsid w:val="00AF1E67"/>
    <w:rsid w:val="00AF5046"/>
    <w:rsid w:val="00AF70D4"/>
    <w:rsid w:val="00B169A1"/>
    <w:rsid w:val="00B259F1"/>
    <w:rsid w:val="00B33E0C"/>
    <w:rsid w:val="00B45FE9"/>
    <w:rsid w:val="00B55D49"/>
    <w:rsid w:val="00B65E97"/>
    <w:rsid w:val="00B84180"/>
    <w:rsid w:val="00BE63EA"/>
    <w:rsid w:val="00C010E4"/>
    <w:rsid w:val="00C159DA"/>
    <w:rsid w:val="00C42A3C"/>
    <w:rsid w:val="00C45750"/>
    <w:rsid w:val="00C829B9"/>
    <w:rsid w:val="00C92D34"/>
    <w:rsid w:val="00CB5978"/>
    <w:rsid w:val="00CD2C6D"/>
    <w:rsid w:val="00CD5C4E"/>
    <w:rsid w:val="00CF1A0F"/>
    <w:rsid w:val="00D36252"/>
    <w:rsid w:val="00D4330B"/>
    <w:rsid w:val="00D460F1"/>
    <w:rsid w:val="00D51B44"/>
    <w:rsid w:val="00D6085D"/>
    <w:rsid w:val="00D65351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5423A"/>
    <w:rsid w:val="00E95631"/>
    <w:rsid w:val="00F1173B"/>
    <w:rsid w:val="00F45F2E"/>
    <w:rsid w:val="00F50172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C4B47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1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Intense Emphasis,Underline,Style,apple-style-span + 6 pt,Kern at 16 pt,Bold,Intense Emphasis1,Intense Emphasis11,Intense Emphasis2,HHeading 3 + 12 pt,Cards + Font: 12 pt Char,Bold Cite Char,Citation Char Char Char,ci,c,Citation Char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C4B47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82B0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60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82B0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40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82B0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7"/>
    <w:qFormat/>
    <w:rsid w:val="00682B00"/>
    <w:rPr>
      <w:rFonts w:ascii="Calibri" w:hAnsi="Calibri"/>
      <w:b/>
      <w:i w:val="0"/>
      <w:iCs/>
      <w:sz w:val="36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82B00"/>
    <w:rPr>
      <w:rFonts w:asciiTheme="majorHAnsi" w:eastAsiaTheme="majorEastAsia" w:hAnsiTheme="majorHAnsi" w:cstheme="majorBidi"/>
      <w:b/>
      <w:bCs/>
      <w:sz w:val="60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82B00"/>
    <w:rPr>
      <w:rFonts w:asciiTheme="majorHAnsi" w:eastAsiaTheme="majorEastAsia" w:hAnsiTheme="majorHAnsi" w:cstheme="majorBidi"/>
      <w:b/>
      <w:bCs/>
      <w:sz w:val="52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82B00"/>
    <w:rPr>
      <w:rFonts w:asciiTheme="majorHAnsi" w:eastAsiaTheme="majorEastAsia" w:hAnsiTheme="majorHAnsi" w:cstheme="majorBidi"/>
      <w:b/>
      <w:bCs/>
      <w:sz w:val="40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82B00"/>
    <w:rPr>
      <w:rFonts w:asciiTheme="majorHAnsi" w:eastAsiaTheme="majorEastAsia" w:hAnsiTheme="majorHAnsi" w:cstheme="majorBidi"/>
      <w:b/>
      <w:bCs/>
      <w:iCs/>
      <w:sz w:val="3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1"/>
    <w:qFormat/>
    <w:rsid w:val="00682B00"/>
    <w:rPr>
      <w:b/>
      <w:sz w:val="36"/>
      <w:u w:val="none"/>
    </w:rPr>
  </w:style>
  <w:style w:type="character" w:customStyle="1" w:styleId="StyleBoldUnderline">
    <w:name w:val="Style Bold Underline"/>
    <w:aliases w:val="Intense Emphasis,Underline,Style,apple-style-span + 6 pt,Kern at 16 pt,Bold,Intense Emphasis1,Intense Emphasis11,Intense Emphasis2,HHeading 3 + 12 pt,Cards + Font: 12 pt Char,Bold Cite Char,Citation Char Char Char,ci,c,Citation Char"/>
    <w:basedOn w:val="DefaultParagraphFont"/>
    <w:uiPriority w:val="1"/>
    <w:qFormat/>
    <w:rsid w:val="00682B00"/>
    <w:rPr>
      <w:b/>
      <w:sz w:val="36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basedOn w:val="DefaultParagraphFont"/>
    <w:uiPriority w:val="99"/>
    <w:unhideWhenUsed/>
    <w:rsid w:val="00DF18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ebate:Desktop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0</TotalTime>
  <Pages>1</Pages>
  <Words>189</Words>
  <Characters>1083</Characters>
  <Application>Microsoft Macintosh Word</Application>
  <DocSecurity>0</DocSecurity>
  <Lines>9</Lines>
  <Paragraphs>2</Paragraphs>
  <ScaleCrop>false</ScaleCrop>
  <Company>Whitman College</Company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Moolenijzer</dc:creator>
  <cp:keywords/>
  <dc:description/>
  <cp:lastModifiedBy>Nick Moolenijzer</cp:lastModifiedBy>
  <cp:revision>1</cp:revision>
  <dcterms:created xsi:type="dcterms:W3CDTF">2012-10-19T15:12:00Z</dcterms:created>
  <dcterms:modified xsi:type="dcterms:W3CDTF">2012-10-19T15:13:00Z</dcterms:modified>
</cp:coreProperties>
</file>