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76A45D" w14:textId="77777777" w:rsidR="001D629F" w:rsidRPr="00476F77" w:rsidRDefault="001D629F" w:rsidP="001D629F">
      <w:pPr>
        <w:pStyle w:val="Heading3"/>
        <w:rPr>
          <w:sz w:val="36"/>
          <w:szCs w:val="36"/>
        </w:rPr>
      </w:pPr>
      <w:r w:rsidRPr="00476F77">
        <w:rPr>
          <w:sz w:val="36"/>
          <w:szCs w:val="36"/>
        </w:rPr>
        <w:t>1NC</w:t>
      </w:r>
    </w:p>
    <w:p w14:paraId="098C6EA3" w14:textId="77777777" w:rsidR="001D629F" w:rsidRPr="00476F77" w:rsidRDefault="001D629F" w:rsidP="001D629F">
      <w:pPr>
        <w:rPr>
          <w:sz w:val="36"/>
          <w:szCs w:val="36"/>
        </w:rPr>
      </w:pPr>
    </w:p>
    <w:p w14:paraId="6B7D1770" w14:textId="77777777" w:rsidR="001D629F" w:rsidRPr="00476F77" w:rsidRDefault="001D629F" w:rsidP="001D629F">
      <w:pPr>
        <w:pStyle w:val="Heading4"/>
        <w:rPr>
          <w:szCs w:val="36"/>
        </w:rPr>
      </w:pPr>
      <w:r w:rsidRPr="00476F77">
        <w:rPr>
          <w:szCs w:val="36"/>
        </w:rPr>
        <w:t>The economy is stabilizing, no double dip – census data proves</w:t>
      </w:r>
    </w:p>
    <w:p w14:paraId="38F914AE" w14:textId="77777777" w:rsidR="001D629F" w:rsidRPr="00476F77" w:rsidRDefault="001D629F" w:rsidP="001D629F">
      <w:pPr>
        <w:rPr>
          <w:sz w:val="36"/>
          <w:szCs w:val="36"/>
        </w:rPr>
      </w:pPr>
      <w:r w:rsidRPr="00476F77">
        <w:rPr>
          <w:rStyle w:val="StyleStyleBold12pt"/>
          <w:szCs w:val="36"/>
        </w:rPr>
        <w:t>Yen 9/20</w:t>
      </w:r>
      <w:r w:rsidRPr="00476F77">
        <w:rPr>
          <w:sz w:val="36"/>
          <w:szCs w:val="36"/>
        </w:rPr>
        <w:t xml:space="preserve"> (Hope Yen, 9/20/12, “Census data suggest U.S. economy has bottomed out” </w:t>
      </w:r>
      <w:hyperlink r:id="rId8" w:history="1">
        <w:r w:rsidRPr="00476F77">
          <w:rPr>
            <w:rStyle w:val="Hyperlink"/>
            <w:sz w:val="36"/>
            <w:szCs w:val="36"/>
          </w:rPr>
          <w:t>www.dallasnews.com/business/headlines/20120920-census-data-suggest-u.s.-economy-has-bottomed-out.ece</w:t>
        </w:r>
      </w:hyperlink>
      <w:r w:rsidRPr="00476F77">
        <w:rPr>
          <w:sz w:val="36"/>
          <w:szCs w:val="36"/>
        </w:rPr>
        <w:t>)</w:t>
      </w:r>
    </w:p>
    <w:p w14:paraId="469B2DC1" w14:textId="77777777" w:rsidR="001D629F" w:rsidRPr="001D629F" w:rsidRDefault="001D629F" w:rsidP="001D629F"/>
    <w:p w14:paraId="4A371716" w14:textId="77777777" w:rsidR="001D629F" w:rsidRPr="001D629F" w:rsidRDefault="001D629F" w:rsidP="001D629F">
      <w:r w:rsidRPr="001D629F">
        <w:t>WASHINGTON — The U.S. economy is showing signs of … adults were testing out job prospects.</w:t>
      </w:r>
    </w:p>
    <w:p w14:paraId="3E7D75E4" w14:textId="77777777" w:rsidR="001D629F" w:rsidRPr="001D629F" w:rsidRDefault="001D629F" w:rsidP="001D629F"/>
    <w:p w14:paraId="6E208FEE" w14:textId="77777777" w:rsidR="001D629F" w:rsidRPr="00476F77" w:rsidRDefault="001D629F" w:rsidP="001D629F">
      <w:pPr>
        <w:rPr>
          <w:sz w:val="36"/>
          <w:szCs w:val="36"/>
        </w:rPr>
      </w:pPr>
    </w:p>
    <w:p w14:paraId="723E9113" w14:textId="77777777" w:rsidR="001D629F" w:rsidRPr="00476F77" w:rsidRDefault="001D629F" w:rsidP="001D629F">
      <w:pPr>
        <w:rPr>
          <w:sz w:val="36"/>
          <w:szCs w:val="36"/>
        </w:rPr>
      </w:pPr>
    </w:p>
    <w:p w14:paraId="65506A3B" w14:textId="77777777" w:rsidR="001D629F" w:rsidRPr="00476F77" w:rsidRDefault="001D629F" w:rsidP="001D629F">
      <w:pPr>
        <w:pStyle w:val="Heading4"/>
        <w:rPr>
          <w:szCs w:val="36"/>
        </w:rPr>
      </w:pPr>
      <w:r w:rsidRPr="00476F77">
        <w:rPr>
          <w:szCs w:val="36"/>
        </w:rPr>
        <w:t>New spending will trigger a downgrade</w:t>
      </w:r>
    </w:p>
    <w:p w14:paraId="59083BAA" w14:textId="77777777" w:rsidR="001D629F" w:rsidRPr="00476F77" w:rsidRDefault="001D629F" w:rsidP="001D629F">
      <w:pPr>
        <w:rPr>
          <w:sz w:val="36"/>
          <w:szCs w:val="36"/>
        </w:rPr>
      </w:pPr>
      <w:r w:rsidRPr="00476F77">
        <w:rPr>
          <w:rStyle w:val="StyleStyleBold12pt"/>
          <w:szCs w:val="36"/>
        </w:rPr>
        <w:t>Thriving Tools 12</w:t>
      </w:r>
      <w:r w:rsidRPr="00476F77">
        <w:rPr>
          <w:sz w:val="36"/>
          <w:szCs w:val="36"/>
        </w:rPr>
        <w:t xml:space="preserve"> (“The U.S. Credit Rating Downgrade” </w:t>
      </w:r>
      <w:hyperlink r:id="rId9" w:history="1">
        <w:r w:rsidRPr="00476F77">
          <w:rPr>
            <w:rStyle w:val="Hyperlink"/>
            <w:sz w:val="36"/>
            <w:szCs w:val="36"/>
          </w:rPr>
          <w:t>www.thrivingtools.com/government/the-u-s-credit-rating-downgrade/</w:t>
        </w:r>
      </w:hyperlink>
      <w:r w:rsidRPr="00476F77">
        <w:rPr>
          <w:sz w:val="36"/>
          <w:szCs w:val="36"/>
        </w:rPr>
        <w:t>)</w:t>
      </w:r>
    </w:p>
    <w:p w14:paraId="2BE5C79E" w14:textId="77777777" w:rsidR="001D629F" w:rsidRPr="001D629F" w:rsidRDefault="001D629F" w:rsidP="001D629F"/>
    <w:p w14:paraId="2927D097" w14:textId="77777777" w:rsidR="001D629F" w:rsidRPr="001D629F" w:rsidRDefault="001D629F" w:rsidP="001D629F">
      <w:r w:rsidRPr="001D629F">
        <w:t xml:space="preserve">Standard and Poor’s made … or </w:t>
      </w:r>
      <w:r w:rsidRPr="001D629F">
        <w:rPr>
          <w:highlight w:val="green"/>
        </w:rPr>
        <w:t>the government does not keep control over spending.</w:t>
      </w:r>
      <w:r w:rsidRPr="001D629F">
        <w:t xml:space="preserve"> </w:t>
      </w:r>
    </w:p>
    <w:p w14:paraId="777A02AD" w14:textId="77777777" w:rsidR="001D629F" w:rsidRPr="001D629F" w:rsidRDefault="001D629F" w:rsidP="001D629F"/>
    <w:p w14:paraId="1EC58E2D" w14:textId="77777777" w:rsidR="001D629F" w:rsidRPr="00476F77" w:rsidRDefault="001D629F" w:rsidP="001D629F">
      <w:pPr>
        <w:rPr>
          <w:sz w:val="36"/>
          <w:szCs w:val="36"/>
        </w:rPr>
      </w:pPr>
    </w:p>
    <w:p w14:paraId="1BEC1A68" w14:textId="77777777" w:rsidR="001D629F" w:rsidRPr="00476F77" w:rsidRDefault="001D629F" w:rsidP="001D629F">
      <w:pPr>
        <w:pStyle w:val="Heading4"/>
        <w:rPr>
          <w:szCs w:val="36"/>
        </w:rPr>
      </w:pPr>
      <w:r w:rsidRPr="00476F77">
        <w:rPr>
          <w:szCs w:val="36"/>
        </w:rPr>
        <w:t>Further downgrades will cause a global economic crisis</w:t>
      </w:r>
    </w:p>
    <w:p w14:paraId="4BBDDB40" w14:textId="77777777" w:rsidR="001D629F" w:rsidRPr="00476F77" w:rsidRDefault="001D629F" w:rsidP="001D629F">
      <w:pPr>
        <w:rPr>
          <w:sz w:val="36"/>
          <w:szCs w:val="36"/>
        </w:rPr>
      </w:pPr>
      <w:r w:rsidRPr="00476F77">
        <w:rPr>
          <w:rStyle w:val="StyleStyleBold12pt"/>
          <w:szCs w:val="36"/>
        </w:rPr>
        <w:t>Goldwein 11</w:t>
      </w:r>
      <w:r w:rsidRPr="00476F77">
        <w:rPr>
          <w:sz w:val="36"/>
          <w:szCs w:val="36"/>
        </w:rPr>
        <w:t xml:space="preserve"> (Marc Goldwein, senior policy analyst for the fiscal policy program at the New America Foundation, 8/11/11, “Drawing a AAA-Road Map for Post-Downgrade America” www.theatlantic.com/business/archive/2011/08/drawing-a-aaa-road-map-for-post-downgrade-america/243463/)</w:t>
      </w:r>
    </w:p>
    <w:p w14:paraId="4D910D6D" w14:textId="77777777" w:rsidR="001D629F" w:rsidRPr="00476F77" w:rsidRDefault="001D629F" w:rsidP="001D629F">
      <w:pPr>
        <w:rPr>
          <w:sz w:val="36"/>
          <w:szCs w:val="36"/>
        </w:rPr>
      </w:pPr>
      <w:r w:rsidRPr="00476F77">
        <w:rPr>
          <w:b/>
          <w:sz w:val="36"/>
          <w:szCs w:val="36"/>
        </w:rPr>
        <w:t xml:space="preserve">NFL: </w:t>
      </w:r>
      <w:r w:rsidRPr="00476F77">
        <w:rPr>
          <w:sz w:val="36"/>
          <w:szCs w:val="36"/>
        </w:rPr>
        <w:t xml:space="preserve">Marc Goldwein is a senior policy analyst for the fiscal policy program at the New America Foundation, from </w:t>
      </w:r>
      <w:r w:rsidRPr="00476F77">
        <w:rPr>
          <w:sz w:val="36"/>
          <w:szCs w:val="36"/>
        </w:rPr>
        <w:lastRenderedPageBreak/>
        <w:t>theatlantic.com, published August 11, 2011, accessed August 20, 2012</w:t>
      </w:r>
    </w:p>
    <w:p w14:paraId="50BCED02" w14:textId="77777777" w:rsidR="001D629F" w:rsidRPr="001D629F" w:rsidRDefault="001D629F" w:rsidP="001D629F">
      <w:pPr>
        <w:rPr>
          <w:highlight w:val="green"/>
        </w:rPr>
      </w:pPr>
    </w:p>
    <w:p w14:paraId="7ADD3A78" w14:textId="77777777" w:rsidR="001D629F" w:rsidRPr="001D629F" w:rsidRDefault="001D629F" w:rsidP="001D629F">
      <w:r w:rsidRPr="001D629F">
        <w:rPr>
          <w:highlight w:val="green"/>
        </w:rPr>
        <w:t xml:space="preserve">What are the consequences of further </w:t>
      </w:r>
      <w:r w:rsidRPr="001D629F">
        <w:t xml:space="preserve">… </w:t>
      </w:r>
      <w:r w:rsidRPr="001D629F">
        <w:rPr>
          <w:highlight w:val="green"/>
        </w:rPr>
        <w:t xml:space="preserve">with no one available to bail out the </w:t>
      </w:r>
      <w:r w:rsidRPr="001D629F">
        <w:t xml:space="preserve">U.S. </w:t>
      </w:r>
      <w:r w:rsidRPr="001D629F">
        <w:rPr>
          <w:highlight w:val="green"/>
        </w:rPr>
        <w:t>government</w:t>
      </w:r>
      <w:r w:rsidRPr="001D629F">
        <w:t>.</w:t>
      </w:r>
    </w:p>
    <w:p w14:paraId="1418F825" w14:textId="77777777" w:rsidR="001D629F" w:rsidRPr="001D629F" w:rsidRDefault="001D629F" w:rsidP="001D629F"/>
    <w:p w14:paraId="1CF4624F" w14:textId="77777777" w:rsidR="001D629F" w:rsidRPr="00476F77" w:rsidRDefault="001D629F" w:rsidP="001D629F">
      <w:pPr>
        <w:rPr>
          <w:sz w:val="36"/>
          <w:szCs w:val="36"/>
        </w:rPr>
      </w:pPr>
    </w:p>
    <w:p w14:paraId="666C3362" w14:textId="77777777" w:rsidR="001D629F" w:rsidRPr="00476F77" w:rsidRDefault="001D629F" w:rsidP="001D629F">
      <w:pPr>
        <w:pStyle w:val="Heading4"/>
        <w:rPr>
          <w:szCs w:val="36"/>
        </w:rPr>
      </w:pPr>
      <w:r w:rsidRPr="00476F77">
        <w:rPr>
          <w:szCs w:val="36"/>
        </w:rPr>
        <w:t>Economic collapse causes global nuclear war – conflict is now uniquely probable</w:t>
      </w:r>
    </w:p>
    <w:p w14:paraId="5FFC29C4" w14:textId="77777777" w:rsidR="001D629F" w:rsidRPr="00476F77" w:rsidRDefault="001D629F" w:rsidP="001D629F">
      <w:pPr>
        <w:rPr>
          <w:sz w:val="36"/>
          <w:szCs w:val="36"/>
        </w:rPr>
      </w:pPr>
      <w:r w:rsidRPr="00476F77">
        <w:rPr>
          <w:rStyle w:val="StyleStyleBold12pt"/>
          <w:szCs w:val="36"/>
        </w:rPr>
        <w:t>Merlini 11</w:t>
      </w:r>
      <w:r w:rsidRPr="00476F77">
        <w:rPr>
          <w:rStyle w:val="Author-Date"/>
          <w:sz w:val="36"/>
          <w:szCs w:val="36"/>
        </w:rPr>
        <w:t xml:space="preserve"> </w:t>
      </w:r>
      <w:r w:rsidRPr="00476F77">
        <w:rPr>
          <w:sz w:val="36"/>
          <w:szCs w:val="36"/>
        </w:rPr>
        <w:t>(Cesare Merlini is a nonresident senior fellow at the Center on the United States and Europe and chairman of the Board of Trustees of the Italian Institute for International Affairs, his areas of expertise include transatlantic relations, European integration and nuclear non-proliferation, with particular focus on nuclear science and technology, “A Post-Secular World?”  Survival: Global Politics and Strategy, Volume 53, Issue 2, April-May 2011, pages 117 – 130, Taylor &amp; Francis Online)</w:t>
      </w:r>
    </w:p>
    <w:p w14:paraId="67DB2502" w14:textId="77777777" w:rsidR="001D629F" w:rsidRPr="001D629F" w:rsidRDefault="001D629F" w:rsidP="001D629F"/>
    <w:p w14:paraId="5D27B1A4" w14:textId="77777777" w:rsidR="001D629F" w:rsidRPr="001D629F" w:rsidRDefault="001D629F" w:rsidP="001D629F">
      <w:r w:rsidRPr="001D629F">
        <w:t>Two neatly opposed scenarios for the … stemming from a self-perception of rising influence and power.</w:t>
      </w:r>
    </w:p>
    <w:p w14:paraId="56D6BA57" w14:textId="77777777" w:rsidR="00B45FE9" w:rsidRDefault="00B45FE9" w:rsidP="001D629F"/>
    <w:p w14:paraId="06B78CAD" w14:textId="77777777" w:rsidR="00AB72E8" w:rsidRDefault="00AB72E8" w:rsidP="001D629F"/>
    <w:p w14:paraId="4A9C7FFF" w14:textId="77777777" w:rsidR="00AB72E8" w:rsidRDefault="00AB72E8" w:rsidP="001D629F"/>
    <w:p w14:paraId="70E7277C" w14:textId="77777777" w:rsidR="00AB72E8" w:rsidRDefault="00AB72E8" w:rsidP="00AB72E8">
      <w:pPr>
        <w:pStyle w:val="Heading3"/>
      </w:pPr>
      <w:r>
        <w:t>2NC/1NR UQ</w:t>
      </w:r>
    </w:p>
    <w:p w14:paraId="6EE2B5AF" w14:textId="77777777" w:rsidR="00AB72E8" w:rsidRDefault="00AB72E8" w:rsidP="00AB72E8"/>
    <w:p w14:paraId="0A60DB4F" w14:textId="77777777" w:rsidR="00AB72E8" w:rsidRDefault="00AB72E8" w:rsidP="00AB72E8">
      <w:pPr>
        <w:pStyle w:val="Heading4"/>
      </w:pPr>
      <w:r>
        <w:t>The economy is growing – housing market proves</w:t>
      </w:r>
    </w:p>
    <w:p w14:paraId="40CA2C5B" w14:textId="77777777" w:rsidR="00AB72E8" w:rsidRDefault="00AB72E8" w:rsidP="00AB72E8">
      <w:r w:rsidRPr="00401FBD">
        <w:rPr>
          <w:rStyle w:val="StyleStyleBold12pt"/>
        </w:rPr>
        <w:t>Curtis 9/19</w:t>
      </w:r>
      <w:r>
        <w:t xml:space="preserve"> (John Curtis, 9/19/12, “</w:t>
      </w:r>
      <w:r w:rsidRPr="00401FBD">
        <w:t>U.S. home sales point to economic recovery</w:t>
      </w:r>
      <w:r>
        <w:t xml:space="preserve">” </w:t>
      </w:r>
      <w:hyperlink r:id="rId10" w:history="1">
        <w:r>
          <w:rPr>
            <w:rStyle w:val="Hyperlink"/>
          </w:rPr>
          <w:t>http://www.examiner.com/article/u-s-home-sales-point-to-economic-recovery</w:t>
        </w:r>
      </w:hyperlink>
      <w:r>
        <w:t>)</w:t>
      </w:r>
    </w:p>
    <w:p w14:paraId="271483EA" w14:textId="77777777" w:rsidR="00AB72E8" w:rsidRDefault="00AB72E8" w:rsidP="00AB72E8"/>
    <w:p w14:paraId="59156E37" w14:textId="77777777" w:rsidR="00AB72E8" w:rsidRPr="00AB72E8" w:rsidRDefault="00AB72E8" w:rsidP="00AB72E8">
      <w:r w:rsidRPr="00AB72E8">
        <w:t>Throwing a monkey wrench into GOP presidential … promising more good things to come.</w:t>
      </w:r>
    </w:p>
    <w:p w14:paraId="26321564" w14:textId="77777777" w:rsidR="00AB72E8" w:rsidRDefault="00AB72E8" w:rsidP="00AB72E8"/>
    <w:p w14:paraId="6A6B55E6" w14:textId="77777777" w:rsidR="00AB72E8" w:rsidRDefault="00AB72E8" w:rsidP="00AB72E8"/>
    <w:p w14:paraId="6292DC3B" w14:textId="24DE9FB8" w:rsidR="002C057E" w:rsidRDefault="002C057E" w:rsidP="002C057E">
      <w:pPr>
        <w:pStyle w:val="Heading3"/>
      </w:pPr>
      <w:r>
        <w:t>2NC/1NR Racism Impact</w:t>
      </w:r>
    </w:p>
    <w:p w14:paraId="3717BDF1" w14:textId="77777777" w:rsidR="002C057E" w:rsidRPr="002C057E" w:rsidRDefault="002C057E" w:rsidP="002C057E">
      <w:bookmarkStart w:id="0" w:name="_GoBack"/>
      <w:bookmarkEnd w:id="0"/>
    </w:p>
    <w:p w14:paraId="32CB37B7" w14:textId="77777777" w:rsidR="00AB72E8" w:rsidRPr="00B3402A" w:rsidRDefault="00AB72E8" w:rsidP="00AB72E8">
      <w:pPr>
        <w:pStyle w:val="Heading4"/>
      </w:pPr>
      <w:r w:rsidRPr="00B3402A">
        <w:t>Economic downturn dramatically increases racism</w:t>
      </w:r>
      <w:r>
        <w:t xml:space="preserve"> – turns the case </w:t>
      </w:r>
    </w:p>
    <w:p w14:paraId="3925352F" w14:textId="77777777" w:rsidR="00AB72E8" w:rsidRPr="007173CB" w:rsidRDefault="00AB72E8" w:rsidP="00AB72E8">
      <w:r w:rsidRPr="00520392">
        <w:rPr>
          <w:rStyle w:val="StyleStyleBold12pt"/>
        </w:rPr>
        <w:t>AP 09</w:t>
      </w:r>
      <w:r w:rsidRPr="002E3B46">
        <w:t xml:space="preserve"> </w:t>
      </w:r>
      <w:r>
        <w:t>(</w:t>
      </w:r>
      <w:r w:rsidRPr="007173CB">
        <w:t>“</w:t>
      </w:r>
      <w:r w:rsidRPr="00520392">
        <w:t>U.N. Chief: Bad Economy Threatens More Racism</w:t>
      </w:r>
      <w:r w:rsidRPr="007173CB">
        <w:t>”</w:t>
      </w:r>
      <w:r>
        <w:t xml:space="preserve"> 4/20/09,</w:t>
      </w:r>
      <w:hyperlink w:history="1">
        <w:r w:rsidRPr="00B27B90">
          <w:rPr>
            <w:rStyle w:val="Hyperlink"/>
          </w:rPr>
          <w:t xml:space="preserve"> www.foxnews.com/story/0,2933,517127,00.html</w:t>
        </w:r>
      </w:hyperlink>
      <w:r>
        <w:t>)</w:t>
      </w:r>
    </w:p>
    <w:p w14:paraId="63760D69" w14:textId="77777777" w:rsidR="00AB72E8" w:rsidRDefault="00AB72E8" w:rsidP="00AB72E8">
      <w:pPr>
        <w:ind w:right="270"/>
        <w:rPr>
          <w:rStyle w:val="StyleBoldUnderline"/>
        </w:rPr>
      </w:pPr>
    </w:p>
    <w:p w14:paraId="42ED5DF8" w14:textId="77777777" w:rsidR="00AB72E8" w:rsidRPr="00AB72E8" w:rsidRDefault="00AB72E8" w:rsidP="00AB72E8">
      <w:r w:rsidRPr="00AB72E8">
        <w:t>U.N. Secretary-General Ban Ki-moon urged the …</w:t>
      </w:r>
      <w:r w:rsidRPr="00AB72E8">
        <w:rPr>
          <w:highlight w:val="yellow"/>
        </w:rPr>
        <w:t xml:space="preserve"> become dramatically worse</w:t>
      </w:r>
      <w:r w:rsidRPr="00AB72E8">
        <w:t xml:space="preserve"> as a result of new technologies that proliferate hatred.</w:t>
      </w:r>
    </w:p>
    <w:p w14:paraId="273AD15B" w14:textId="77777777" w:rsidR="00AB72E8" w:rsidRPr="00AB72E8" w:rsidRDefault="00AB72E8" w:rsidP="00AB72E8"/>
    <w:sectPr w:rsidR="00AB72E8" w:rsidRPr="00AB72E8"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4E9DC0" w14:textId="77777777" w:rsidR="001D629F" w:rsidRDefault="001D629F" w:rsidP="00E46E7E">
      <w:r>
        <w:separator/>
      </w:r>
    </w:p>
  </w:endnote>
  <w:endnote w:type="continuationSeparator" w:id="0">
    <w:p w14:paraId="421D9879" w14:textId="77777777" w:rsidR="001D629F" w:rsidRDefault="001D629F"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7E56DE" w14:textId="77777777" w:rsidR="001D629F" w:rsidRDefault="001D629F" w:rsidP="00E46E7E">
      <w:r>
        <w:separator/>
      </w:r>
    </w:p>
  </w:footnote>
  <w:footnote w:type="continuationSeparator" w:id="0">
    <w:p w14:paraId="6A01703B" w14:textId="77777777" w:rsidR="001D629F" w:rsidRDefault="001D629F"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29F"/>
    <w:rsid w:val="000140EC"/>
    <w:rsid w:val="00016A35"/>
    <w:rsid w:val="000536C3"/>
    <w:rsid w:val="00073F57"/>
    <w:rsid w:val="000C16B3"/>
    <w:rsid w:val="001408C0"/>
    <w:rsid w:val="00143FD7"/>
    <w:rsid w:val="001463FB"/>
    <w:rsid w:val="00186DB7"/>
    <w:rsid w:val="001D629F"/>
    <w:rsid w:val="001D7626"/>
    <w:rsid w:val="002613DA"/>
    <w:rsid w:val="002B6353"/>
    <w:rsid w:val="002B68C8"/>
    <w:rsid w:val="002C057E"/>
    <w:rsid w:val="002F35F4"/>
    <w:rsid w:val="002F3E28"/>
    <w:rsid w:val="002F40E6"/>
    <w:rsid w:val="00303E5B"/>
    <w:rsid w:val="00313226"/>
    <w:rsid w:val="0031425E"/>
    <w:rsid w:val="00325059"/>
    <w:rsid w:val="00357719"/>
    <w:rsid w:val="00374144"/>
    <w:rsid w:val="003B3EC7"/>
    <w:rsid w:val="003F31BB"/>
    <w:rsid w:val="003F42AF"/>
    <w:rsid w:val="00412F6D"/>
    <w:rsid w:val="0042635A"/>
    <w:rsid w:val="00466B6F"/>
    <w:rsid w:val="004B3188"/>
    <w:rsid w:val="004B3DB3"/>
    <w:rsid w:val="004C63B5"/>
    <w:rsid w:val="004D461E"/>
    <w:rsid w:val="00517479"/>
    <w:rsid w:val="005A0BE5"/>
    <w:rsid w:val="005C0E1F"/>
    <w:rsid w:val="005D1884"/>
    <w:rsid w:val="005E0D2B"/>
    <w:rsid w:val="005E2C99"/>
    <w:rsid w:val="0061324B"/>
    <w:rsid w:val="00654A21"/>
    <w:rsid w:val="00672258"/>
    <w:rsid w:val="0067575B"/>
    <w:rsid w:val="0068065C"/>
    <w:rsid w:val="00682B00"/>
    <w:rsid w:val="00692C26"/>
    <w:rsid w:val="00695AAD"/>
    <w:rsid w:val="006F2D3D"/>
    <w:rsid w:val="00700835"/>
    <w:rsid w:val="00726F87"/>
    <w:rsid w:val="007333B9"/>
    <w:rsid w:val="00791B7D"/>
    <w:rsid w:val="007A3515"/>
    <w:rsid w:val="007D7924"/>
    <w:rsid w:val="007E470C"/>
    <w:rsid w:val="007E5F71"/>
    <w:rsid w:val="007F26E5"/>
    <w:rsid w:val="00821415"/>
    <w:rsid w:val="0083768F"/>
    <w:rsid w:val="0091595A"/>
    <w:rsid w:val="009165EA"/>
    <w:rsid w:val="009723A2"/>
    <w:rsid w:val="009829F2"/>
    <w:rsid w:val="00990667"/>
    <w:rsid w:val="00993F61"/>
    <w:rsid w:val="009B0746"/>
    <w:rsid w:val="009C198B"/>
    <w:rsid w:val="009D207E"/>
    <w:rsid w:val="009E5822"/>
    <w:rsid w:val="009E691A"/>
    <w:rsid w:val="00A01312"/>
    <w:rsid w:val="00A074CB"/>
    <w:rsid w:val="00A14AE2"/>
    <w:rsid w:val="00A369C4"/>
    <w:rsid w:val="00A47986"/>
    <w:rsid w:val="00A91A24"/>
    <w:rsid w:val="00AB72E8"/>
    <w:rsid w:val="00AC0E99"/>
    <w:rsid w:val="00AC6B05"/>
    <w:rsid w:val="00AE6A01"/>
    <w:rsid w:val="00AF1E67"/>
    <w:rsid w:val="00AF5046"/>
    <w:rsid w:val="00AF70D4"/>
    <w:rsid w:val="00B169A1"/>
    <w:rsid w:val="00B259F1"/>
    <w:rsid w:val="00B33E0C"/>
    <w:rsid w:val="00B45FE9"/>
    <w:rsid w:val="00B55D49"/>
    <w:rsid w:val="00B65E97"/>
    <w:rsid w:val="00B84180"/>
    <w:rsid w:val="00BE63EA"/>
    <w:rsid w:val="00C010E4"/>
    <w:rsid w:val="00C42A3C"/>
    <w:rsid w:val="00C45750"/>
    <w:rsid w:val="00C829B9"/>
    <w:rsid w:val="00C92D34"/>
    <w:rsid w:val="00CD2C6D"/>
    <w:rsid w:val="00CF1A0F"/>
    <w:rsid w:val="00D36252"/>
    <w:rsid w:val="00D4330B"/>
    <w:rsid w:val="00D460F1"/>
    <w:rsid w:val="00D51B44"/>
    <w:rsid w:val="00D6085D"/>
    <w:rsid w:val="00D65351"/>
    <w:rsid w:val="00D66D57"/>
    <w:rsid w:val="00D81480"/>
    <w:rsid w:val="00DA2E40"/>
    <w:rsid w:val="00DA5BF8"/>
    <w:rsid w:val="00DC71AA"/>
    <w:rsid w:val="00DD2FAB"/>
    <w:rsid w:val="00DE627C"/>
    <w:rsid w:val="00DF1850"/>
    <w:rsid w:val="00E46E7E"/>
    <w:rsid w:val="00E5423A"/>
    <w:rsid w:val="00E95631"/>
    <w:rsid w:val="00F1173B"/>
    <w:rsid w:val="00F45F2E"/>
    <w:rsid w:val="00F50172"/>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A9FBC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D629F"/>
    <w:rPr>
      <w:rFonts w:ascii="Calibri" w:hAnsi="Calibri"/>
      <w:sz w:val="22"/>
    </w:rPr>
  </w:style>
  <w:style w:type="paragraph" w:styleId="Heading1">
    <w:name w:val="heading 1"/>
    <w:aliases w:val="Pocket"/>
    <w:basedOn w:val="Normal"/>
    <w:next w:val="Normal"/>
    <w:link w:val="Heading1Char"/>
    <w:uiPriority w:val="9"/>
    <w:qFormat/>
    <w:rsid w:val="00682B0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60"/>
      <w:szCs w:val="52"/>
    </w:rPr>
  </w:style>
  <w:style w:type="paragraph" w:styleId="Heading2">
    <w:name w:val="heading 2"/>
    <w:aliases w:val="Hat"/>
    <w:basedOn w:val="Normal"/>
    <w:next w:val="Normal"/>
    <w:link w:val="Heading2Char"/>
    <w:uiPriority w:val="9"/>
    <w:unhideWhenUsed/>
    <w:qFormat/>
    <w:rsid w:val="00682B00"/>
    <w:pPr>
      <w:keepNext/>
      <w:keepLines/>
      <w:pageBreakBefore/>
      <w:spacing w:before="200"/>
      <w:jc w:val="center"/>
      <w:outlineLvl w:val="1"/>
    </w:pPr>
    <w:rPr>
      <w:rFonts w:asciiTheme="majorHAnsi" w:eastAsiaTheme="majorEastAsia" w:hAnsiTheme="majorHAnsi" w:cstheme="majorBidi"/>
      <w:b/>
      <w:bCs/>
      <w:sz w:val="52"/>
      <w:szCs w:val="44"/>
      <w:u w:val="double"/>
    </w:rPr>
  </w:style>
  <w:style w:type="paragraph" w:styleId="Heading3">
    <w:name w:val="heading 3"/>
    <w:aliases w:val="Block"/>
    <w:basedOn w:val="Normal"/>
    <w:next w:val="Normal"/>
    <w:link w:val="Heading3Char"/>
    <w:uiPriority w:val="9"/>
    <w:unhideWhenUsed/>
    <w:qFormat/>
    <w:rsid w:val="00682B00"/>
    <w:pPr>
      <w:keepNext/>
      <w:keepLines/>
      <w:pageBreakBefore/>
      <w:spacing w:before="200"/>
      <w:jc w:val="center"/>
      <w:outlineLvl w:val="2"/>
    </w:pPr>
    <w:rPr>
      <w:rFonts w:asciiTheme="majorHAnsi" w:eastAsiaTheme="majorEastAsia" w:hAnsiTheme="majorHAnsi" w:cstheme="majorBidi"/>
      <w:b/>
      <w:bCs/>
      <w:sz w:val="40"/>
      <w:u w:val="single"/>
    </w:rPr>
  </w:style>
  <w:style w:type="paragraph" w:styleId="Heading4">
    <w:name w:val="heading 4"/>
    <w:aliases w:val="Tag"/>
    <w:basedOn w:val="Normal"/>
    <w:next w:val="Normal"/>
    <w:link w:val="Heading4Char"/>
    <w:uiPriority w:val="9"/>
    <w:unhideWhenUsed/>
    <w:qFormat/>
    <w:rsid w:val="00682B00"/>
    <w:pPr>
      <w:keepNext/>
      <w:keepLines/>
      <w:spacing w:before="200"/>
      <w:outlineLvl w:val="3"/>
    </w:pPr>
    <w:rPr>
      <w:rFonts w:asciiTheme="majorHAnsi" w:eastAsiaTheme="majorEastAsia" w:hAnsiTheme="majorHAnsi" w:cstheme="majorBidi"/>
      <w:b/>
      <w:bCs/>
      <w:iC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682B00"/>
    <w:rPr>
      <w:rFonts w:ascii="Calibri" w:hAnsi="Calibri"/>
      <w:b/>
      <w:i w:val="0"/>
      <w:iCs/>
      <w:sz w:val="36"/>
      <w:u w:val="single"/>
      <w:bdr w:val="single" w:sz="18" w:space="0" w:color="auto"/>
    </w:rPr>
  </w:style>
  <w:style w:type="character" w:customStyle="1" w:styleId="Heading1Char">
    <w:name w:val="Heading 1 Char"/>
    <w:aliases w:val="Pocket Char"/>
    <w:basedOn w:val="DefaultParagraphFont"/>
    <w:link w:val="Heading1"/>
    <w:uiPriority w:val="9"/>
    <w:rsid w:val="00682B00"/>
    <w:rPr>
      <w:rFonts w:asciiTheme="majorHAnsi" w:eastAsiaTheme="majorEastAsia" w:hAnsiTheme="majorHAnsi" w:cstheme="majorBidi"/>
      <w:b/>
      <w:bCs/>
      <w:sz w:val="60"/>
      <w:szCs w:val="52"/>
    </w:rPr>
  </w:style>
  <w:style w:type="character" w:customStyle="1" w:styleId="Heading2Char">
    <w:name w:val="Heading 2 Char"/>
    <w:aliases w:val="Hat Char"/>
    <w:basedOn w:val="DefaultParagraphFont"/>
    <w:link w:val="Heading2"/>
    <w:uiPriority w:val="9"/>
    <w:rsid w:val="00682B00"/>
    <w:rPr>
      <w:rFonts w:asciiTheme="majorHAnsi" w:eastAsiaTheme="majorEastAsia" w:hAnsiTheme="majorHAnsi" w:cstheme="majorBidi"/>
      <w:b/>
      <w:bCs/>
      <w:sz w:val="52"/>
      <w:szCs w:val="44"/>
      <w:u w:val="double"/>
    </w:rPr>
  </w:style>
  <w:style w:type="character" w:customStyle="1" w:styleId="Heading3Char">
    <w:name w:val="Heading 3 Char"/>
    <w:aliases w:val="Block Char"/>
    <w:basedOn w:val="DefaultParagraphFont"/>
    <w:link w:val="Heading3"/>
    <w:uiPriority w:val="9"/>
    <w:rsid w:val="00682B00"/>
    <w:rPr>
      <w:rFonts w:asciiTheme="majorHAnsi" w:eastAsiaTheme="majorEastAsia" w:hAnsiTheme="majorHAnsi" w:cstheme="majorBidi"/>
      <w:b/>
      <w:bCs/>
      <w:sz w:val="40"/>
      <w:u w:val="single"/>
    </w:rPr>
  </w:style>
  <w:style w:type="character" w:customStyle="1" w:styleId="Heading4Char">
    <w:name w:val="Heading 4 Char"/>
    <w:aliases w:val="Tag Char"/>
    <w:basedOn w:val="DefaultParagraphFont"/>
    <w:link w:val="Heading4"/>
    <w:uiPriority w:val="9"/>
    <w:rsid w:val="00682B00"/>
    <w:rPr>
      <w:rFonts w:asciiTheme="majorHAnsi" w:eastAsiaTheme="majorEastAsia" w:hAnsiTheme="majorHAnsi" w:cstheme="majorBidi"/>
      <w:b/>
      <w:bCs/>
      <w:iCs/>
      <w:sz w:val="36"/>
    </w:rPr>
  </w:style>
  <w:style w:type="paragraph" w:styleId="NoSpacing">
    <w:name w:val="No Spacing"/>
    <w:uiPriority w:val="1"/>
    <w:rsid w:val="00DF1850"/>
  </w:style>
  <w:style w:type="character" w:customStyle="1" w:styleId="StyleStyleBold12pt">
    <w:name w:val="Style Style Bold + 12 pt"/>
    <w:aliases w:val="Cite,Style Style Bold,Style Style Bold + 12pt"/>
    <w:basedOn w:val="DefaultParagraphFont"/>
    <w:uiPriority w:val="5"/>
    <w:qFormat/>
    <w:rsid w:val="00682B00"/>
    <w:rPr>
      <w:b/>
      <w:sz w:val="36"/>
      <w:u w:val="none"/>
    </w:rPr>
  </w:style>
  <w:style w:type="character" w:customStyle="1" w:styleId="StyleBoldUnderline">
    <w:name w:val="Style Bold Underline"/>
    <w:aliases w:val="Intense Emphasis,Underline,Style,apple-style-span + 6 pt,Kern at 16 pt,Bold,Intense Emphasis1,Intense Emphasis11,Intense Emphasis2,HHeading 3 + 12 pt,Cards + Font: 12 pt Char,Bold Cite Char,Citation Char Char Char,ci,c,Citation Char"/>
    <w:basedOn w:val="DefaultParagraphFont"/>
    <w:uiPriority w:val="1"/>
    <w:qFormat/>
    <w:rsid w:val="00682B00"/>
    <w:rPr>
      <w:b/>
      <w:sz w:val="36"/>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paragraph" w:customStyle="1" w:styleId="Nothing">
    <w:name w:val="Nothing"/>
    <w:link w:val="NothingChar"/>
    <w:qFormat/>
    <w:rsid w:val="001D629F"/>
    <w:pPr>
      <w:jc w:val="both"/>
    </w:pPr>
    <w:rPr>
      <w:rFonts w:ascii="Times New Roman" w:eastAsia="Times New Roman" w:hAnsi="Times New Roman" w:cs="Times New Roman"/>
      <w:sz w:val="20"/>
    </w:rPr>
  </w:style>
  <w:style w:type="paragraph" w:customStyle="1" w:styleId="Cards">
    <w:name w:val="Cards"/>
    <w:next w:val="Nothing"/>
    <w:link w:val="CardsChar"/>
    <w:qFormat/>
    <w:rsid w:val="001D629F"/>
    <w:pPr>
      <w:widowControl w:val="0"/>
      <w:ind w:left="432" w:right="432"/>
    </w:pPr>
    <w:rPr>
      <w:rFonts w:ascii="Times New Roman" w:eastAsia="Times New Roman" w:hAnsi="Times New Roman" w:cs="Times New Roman"/>
      <w:sz w:val="20"/>
    </w:rPr>
  </w:style>
  <w:style w:type="character" w:customStyle="1" w:styleId="CardsChar">
    <w:name w:val="Cards Char"/>
    <w:link w:val="Cards"/>
    <w:rsid w:val="001D629F"/>
    <w:rPr>
      <w:rFonts w:ascii="Times New Roman" w:eastAsia="Times New Roman" w:hAnsi="Times New Roman" w:cs="Times New Roman"/>
      <w:sz w:val="20"/>
    </w:rPr>
  </w:style>
  <w:style w:type="character" w:customStyle="1" w:styleId="NothingChar">
    <w:name w:val="Nothing Char"/>
    <w:link w:val="Nothing"/>
    <w:rsid w:val="001D629F"/>
    <w:rPr>
      <w:rFonts w:ascii="Times New Roman" w:eastAsia="Times New Roman" w:hAnsi="Times New Roman" w:cs="Times New Roman"/>
      <w:sz w:val="20"/>
    </w:rPr>
  </w:style>
  <w:style w:type="character" w:customStyle="1" w:styleId="Author-Date">
    <w:name w:val="Author-Date"/>
    <w:qFormat/>
    <w:rsid w:val="001D629F"/>
    <w:rPr>
      <w:b/>
      <w:sz w:val="24"/>
    </w:rPr>
  </w:style>
  <w:style w:type="character" w:customStyle="1" w:styleId="DebateUnderline">
    <w:name w:val="Debate Underline"/>
    <w:qFormat/>
    <w:rsid w:val="00AB72E8"/>
    <w:rPr>
      <w:rFonts w:ascii="Times New Roman" w:hAnsi="Times New Roman"/>
      <w:sz w:val="24"/>
      <w:u w:val="thick"/>
    </w:rPr>
  </w:style>
  <w:style w:type="character" w:customStyle="1" w:styleId="cardChar">
    <w:name w:val="card Char"/>
    <w:basedOn w:val="DefaultParagraphFont"/>
    <w:link w:val="card"/>
    <w:rsid w:val="00AB72E8"/>
    <w:rPr>
      <w:rFonts w:cs="Times New Roman"/>
    </w:rPr>
  </w:style>
  <w:style w:type="paragraph" w:customStyle="1" w:styleId="card">
    <w:name w:val="card"/>
    <w:basedOn w:val="Normal"/>
    <w:next w:val="Normal"/>
    <w:link w:val="cardChar"/>
    <w:qFormat/>
    <w:rsid w:val="00AB72E8"/>
    <w:pPr>
      <w:ind w:left="288" w:right="288"/>
    </w:pPr>
    <w:rPr>
      <w:rFonts w:asciiTheme="minorHAnsi" w:hAnsiTheme="minorHAnsi" w:cs="Times New Roman"/>
      <w:sz w:val="24"/>
    </w:rPr>
  </w:style>
  <w:style w:type="character" w:customStyle="1" w:styleId="underline">
    <w:name w:val="underline"/>
    <w:qFormat/>
    <w:rsid w:val="00AB72E8"/>
    <w:rPr>
      <w:b/>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D629F"/>
    <w:rPr>
      <w:rFonts w:ascii="Calibri" w:hAnsi="Calibri"/>
      <w:sz w:val="22"/>
    </w:rPr>
  </w:style>
  <w:style w:type="paragraph" w:styleId="Heading1">
    <w:name w:val="heading 1"/>
    <w:aliases w:val="Pocket"/>
    <w:basedOn w:val="Normal"/>
    <w:next w:val="Normal"/>
    <w:link w:val="Heading1Char"/>
    <w:uiPriority w:val="9"/>
    <w:qFormat/>
    <w:rsid w:val="00682B0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60"/>
      <w:szCs w:val="52"/>
    </w:rPr>
  </w:style>
  <w:style w:type="paragraph" w:styleId="Heading2">
    <w:name w:val="heading 2"/>
    <w:aliases w:val="Hat"/>
    <w:basedOn w:val="Normal"/>
    <w:next w:val="Normal"/>
    <w:link w:val="Heading2Char"/>
    <w:uiPriority w:val="9"/>
    <w:unhideWhenUsed/>
    <w:qFormat/>
    <w:rsid w:val="00682B00"/>
    <w:pPr>
      <w:keepNext/>
      <w:keepLines/>
      <w:pageBreakBefore/>
      <w:spacing w:before="200"/>
      <w:jc w:val="center"/>
      <w:outlineLvl w:val="1"/>
    </w:pPr>
    <w:rPr>
      <w:rFonts w:asciiTheme="majorHAnsi" w:eastAsiaTheme="majorEastAsia" w:hAnsiTheme="majorHAnsi" w:cstheme="majorBidi"/>
      <w:b/>
      <w:bCs/>
      <w:sz w:val="52"/>
      <w:szCs w:val="44"/>
      <w:u w:val="double"/>
    </w:rPr>
  </w:style>
  <w:style w:type="paragraph" w:styleId="Heading3">
    <w:name w:val="heading 3"/>
    <w:aliases w:val="Block"/>
    <w:basedOn w:val="Normal"/>
    <w:next w:val="Normal"/>
    <w:link w:val="Heading3Char"/>
    <w:uiPriority w:val="9"/>
    <w:unhideWhenUsed/>
    <w:qFormat/>
    <w:rsid w:val="00682B00"/>
    <w:pPr>
      <w:keepNext/>
      <w:keepLines/>
      <w:pageBreakBefore/>
      <w:spacing w:before="200"/>
      <w:jc w:val="center"/>
      <w:outlineLvl w:val="2"/>
    </w:pPr>
    <w:rPr>
      <w:rFonts w:asciiTheme="majorHAnsi" w:eastAsiaTheme="majorEastAsia" w:hAnsiTheme="majorHAnsi" w:cstheme="majorBidi"/>
      <w:b/>
      <w:bCs/>
      <w:sz w:val="40"/>
      <w:u w:val="single"/>
    </w:rPr>
  </w:style>
  <w:style w:type="paragraph" w:styleId="Heading4">
    <w:name w:val="heading 4"/>
    <w:aliases w:val="Tag"/>
    <w:basedOn w:val="Normal"/>
    <w:next w:val="Normal"/>
    <w:link w:val="Heading4Char"/>
    <w:uiPriority w:val="9"/>
    <w:unhideWhenUsed/>
    <w:qFormat/>
    <w:rsid w:val="00682B00"/>
    <w:pPr>
      <w:keepNext/>
      <w:keepLines/>
      <w:spacing w:before="200"/>
      <w:outlineLvl w:val="3"/>
    </w:pPr>
    <w:rPr>
      <w:rFonts w:asciiTheme="majorHAnsi" w:eastAsiaTheme="majorEastAsia" w:hAnsiTheme="majorHAnsi" w:cstheme="majorBidi"/>
      <w:b/>
      <w:bCs/>
      <w:iC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682B00"/>
    <w:rPr>
      <w:rFonts w:ascii="Calibri" w:hAnsi="Calibri"/>
      <w:b/>
      <w:i w:val="0"/>
      <w:iCs/>
      <w:sz w:val="36"/>
      <w:u w:val="single"/>
      <w:bdr w:val="single" w:sz="18" w:space="0" w:color="auto"/>
    </w:rPr>
  </w:style>
  <w:style w:type="character" w:customStyle="1" w:styleId="Heading1Char">
    <w:name w:val="Heading 1 Char"/>
    <w:aliases w:val="Pocket Char"/>
    <w:basedOn w:val="DefaultParagraphFont"/>
    <w:link w:val="Heading1"/>
    <w:uiPriority w:val="9"/>
    <w:rsid w:val="00682B00"/>
    <w:rPr>
      <w:rFonts w:asciiTheme="majorHAnsi" w:eastAsiaTheme="majorEastAsia" w:hAnsiTheme="majorHAnsi" w:cstheme="majorBidi"/>
      <w:b/>
      <w:bCs/>
      <w:sz w:val="60"/>
      <w:szCs w:val="52"/>
    </w:rPr>
  </w:style>
  <w:style w:type="character" w:customStyle="1" w:styleId="Heading2Char">
    <w:name w:val="Heading 2 Char"/>
    <w:aliases w:val="Hat Char"/>
    <w:basedOn w:val="DefaultParagraphFont"/>
    <w:link w:val="Heading2"/>
    <w:uiPriority w:val="9"/>
    <w:rsid w:val="00682B00"/>
    <w:rPr>
      <w:rFonts w:asciiTheme="majorHAnsi" w:eastAsiaTheme="majorEastAsia" w:hAnsiTheme="majorHAnsi" w:cstheme="majorBidi"/>
      <w:b/>
      <w:bCs/>
      <w:sz w:val="52"/>
      <w:szCs w:val="44"/>
      <w:u w:val="double"/>
    </w:rPr>
  </w:style>
  <w:style w:type="character" w:customStyle="1" w:styleId="Heading3Char">
    <w:name w:val="Heading 3 Char"/>
    <w:aliases w:val="Block Char"/>
    <w:basedOn w:val="DefaultParagraphFont"/>
    <w:link w:val="Heading3"/>
    <w:uiPriority w:val="9"/>
    <w:rsid w:val="00682B00"/>
    <w:rPr>
      <w:rFonts w:asciiTheme="majorHAnsi" w:eastAsiaTheme="majorEastAsia" w:hAnsiTheme="majorHAnsi" w:cstheme="majorBidi"/>
      <w:b/>
      <w:bCs/>
      <w:sz w:val="40"/>
      <w:u w:val="single"/>
    </w:rPr>
  </w:style>
  <w:style w:type="character" w:customStyle="1" w:styleId="Heading4Char">
    <w:name w:val="Heading 4 Char"/>
    <w:aliases w:val="Tag Char"/>
    <w:basedOn w:val="DefaultParagraphFont"/>
    <w:link w:val="Heading4"/>
    <w:uiPriority w:val="9"/>
    <w:rsid w:val="00682B00"/>
    <w:rPr>
      <w:rFonts w:asciiTheme="majorHAnsi" w:eastAsiaTheme="majorEastAsia" w:hAnsiTheme="majorHAnsi" w:cstheme="majorBidi"/>
      <w:b/>
      <w:bCs/>
      <w:iCs/>
      <w:sz w:val="36"/>
    </w:rPr>
  </w:style>
  <w:style w:type="paragraph" w:styleId="NoSpacing">
    <w:name w:val="No Spacing"/>
    <w:uiPriority w:val="1"/>
    <w:rsid w:val="00DF1850"/>
  </w:style>
  <w:style w:type="character" w:customStyle="1" w:styleId="StyleStyleBold12pt">
    <w:name w:val="Style Style Bold + 12 pt"/>
    <w:aliases w:val="Cite,Style Style Bold,Style Style Bold + 12pt"/>
    <w:basedOn w:val="DefaultParagraphFont"/>
    <w:uiPriority w:val="5"/>
    <w:qFormat/>
    <w:rsid w:val="00682B00"/>
    <w:rPr>
      <w:b/>
      <w:sz w:val="36"/>
      <w:u w:val="none"/>
    </w:rPr>
  </w:style>
  <w:style w:type="character" w:customStyle="1" w:styleId="StyleBoldUnderline">
    <w:name w:val="Style Bold Underline"/>
    <w:aliases w:val="Intense Emphasis,Underline,Style,apple-style-span + 6 pt,Kern at 16 pt,Bold,Intense Emphasis1,Intense Emphasis11,Intense Emphasis2,HHeading 3 + 12 pt,Cards + Font: 12 pt Char,Bold Cite Char,Citation Char Char Char,ci,c,Citation Char"/>
    <w:basedOn w:val="DefaultParagraphFont"/>
    <w:uiPriority w:val="1"/>
    <w:qFormat/>
    <w:rsid w:val="00682B00"/>
    <w:rPr>
      <w:b/>
      <w:sz w:val="36"/>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paragraph" w:customStyle="1" w:styleId="Nothing">
    <w:name w:val="Nothing"/>
    <w:link w:val="NothingChar"/>
    <w:qFormat/>
    <w:rsid w:val="001D629F"/>
    <w:pPr>
      <w:jc w:val="both"/>
    </w:pPr>
    <w:rPr>
      <w:rFonts w:ascii="Times New Roman" w:eastAsia="Times New Roman" w:hAnsi="Times New Roman" w:cs="Times New Roman"/>
      <w:sz w:val="20"/>
    </w:rPr>
  </w:style>
  <w:style w:type="paragraph" w:customStyle="1" w:styleId="Cards">
    <w:name w:val="Cards"/>
    <w:next w:val="Nothing"/>
    <w:link w:val="CardsChar"/>
    <w:qFormat/>
    <w:rsid w:val="001D629F"/>
    <w:pPr>
      <w:widowControl w:val="0"/>
      <w:ind w:left="432" w:right="432"/>
    </w:pPr>
    <w:rPr>
      <w:rFonts w:ascii="Times New Roman" w:eastAsia="Times New Roman" w:hAnsi="Times New Roman" w:cs="Times New Roman"/>
      <w:sz w:val="20"/>
    </w:rPr>
  </w:style>
  <w:style w:type="character" w:customStyle="1" w:styleId="CardsChar">
    <w:name w:val="Cards Char"/>
    <w:link w:val="Cards"/>
    <w:rsid w:val="001D629F"/>
    <w:rPr>
      <w:rFonts w:ascii="Times New Roman" w:eastAsia="Times New Roman" w:hAnsi="Times New Roman" w:cs="Times New Roman"/>
      <w:sz w:val="20"/>
    </w:rPr>
  </w:style>
  <w:style w:type="character" w:customStyle="1" w:styleId="NothingChar">
    <w:name w:val="Nothing Char"/>
    <w:link w:val="Nothing"/>
    <w:rsid w:val="001D629F"/>
    <w:rPr>
      <w:rFonts w:ascii="Times New Roman" w:eastAsia="Times New Roman" w:hAnsi="Times New Roman" w:cs="Times New Roman"/>
      <w:sz w:val="20"/>
    </w:rPr>
  </w:style>
  <w:style w:type="character" w:customStyle="1" w:styleId="Author-Date">
    <w:name w:val="Author-Date"/>
    <w:qFormat/>
    <w:rsid w:val="001D629F"/>
    <w:rPr>
      <w:b/>
      <w:sz w:val="24"/>
    </w:rPr>
  </w:style>
  <w:style w:type="character" w:customStyle="1" w:styleId="DebateUnderline">
    <w:name w:val="Debate Underline"/>
    <w:qFormat/>
    <w:rsid w:val="00AB72E8"/>
    <w:rPr>
      <w:rFonts w:ascii="Times New Roman" w:hAnsi="Times New Roman"/>
      <w:sz w:val="24"/>
      <w:u w:val="thick"/>
    </w:rPr>
  </w:style>
  <w:style w:type="character" w:customStyle="1" w:styleId="cardChar">
    <w:name w:val="card Char"/>
    <w:basedOn w:val="DefaultParagraphFont"/>
    <w:link w:val="card"/>
    <w:rsid w:val="00AB72E8"/>
    <w:rPr>
      <w:rFonts w:cs="Times New Roman"/>
    </w:rPr>
  </w:style>
  <w:style w:type="paragraph" w:customStyle="1" w:styleId="card">
    <w:name w:val="card"/>
    <w:basedOn w:val="Normal"/>
    <w:next w:val="Normal"/>
    <w:link w:val="cardChar"/>
    <w:qFormat/>
    <w:rsid w:val="00AB72E8"/>
    <w:pPr>
      <w:ind w:left="288" w:right="288"/>
    </w:pPr>
    <w:rPr>
      <w:rFonts w:asciiTheme="minorHAnsi" w:hAnsiTheme="minorHAnsi" w:cs="Times New Roman"/>
      <w:sz w:val="24"/>
    </w:rPr>
  </w:style>
  <w:style w:type="character" w:customStyle="1" w:styleId="underline">
    <w:name w:val="underline"/>
    <w:qFormat/>
    <w:rsid w:val="00AB72E8"/>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dallasnews.com/business/headlines/20120920-census-data-suggest-u.s.-economy-has-bottomed-out.ece" TargetMode="External"/><Relationship Id="rId9" Type="http://schemas.openxmlformats.org/officeDocument/2006/relationships/hyperlink" Target="http://www.thrivingtools.com/government/the-u-s-credit-rating-downgrade/" TargetMode="External"/><Relationship Id="rId10" Type="http://schemas.openxmlformats.org/officeDocument/2006/relationships/hyperlink" Target="http://www.examiner.com/article/u-s-home-sales-point-to-economic-recov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debate: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2</TotalTime>
  <Pages>4</Pages>
  <Words>423</Words>
  <Characters>2416</Characters>
  <Application>Microsoft Macintosh Word</Application>
  <DocSecurity>0</DocSecurity>
  <Lines>20</Lines>
  <Paragraphs>5</Paragraphs>
  <ScaleCrop>false</ScaleCrop>
  <Company>Whitman College</Company>
  <LinksUpToDate>false</LinksUpToDate>
  <CharactersWithSpaces>2834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Moolenijzer</dc:creator>
  <cp:keywords/>
  <dc:description/>
  <cp:lastModifiedBy>Nick Moolenijzer</cp:lastModifiedBy>
  <cp:revision>3</cp:revision>
  <dcterms:created xsi:type="dcterms:W3CDTF">2012-09-22T18:05:00Z</dcterms:created>
  <dcterms:modified xsi:type="dcterms:W3CDTF">2012-09-22T18:12:00Z</dcterms:modified>
</cp:coreProperties>
</file>