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BF8" w:rsidRDefault="006C2BF8" w:rsidP="006C2BF8">
      <w:pPr>
        <w:pStyle w:val="Heading1"/>
      </w:pPr>
      <w:bookmarkStart w:id="0" w:name="_Toc287966457"/>
      <w:r>
        <w:t>CP DEA Shift</w:t>
      </w:r>
      <w:bookmarkEnd w:id="0"/>
    </w:p>
    <w:p w:rsidR="006C2BF8" w:rsidRPr="00BD6BC7" w:rsidRDefault="006C2BF8" w:rsidP="006C2BF8">
      <w:pPr>
        <w:rPr>
          <w:b/>
        </w:rPr>
      </w:pPr>
    </w:p>
    <w:p w:rsidR="006C2BF8" w:rsidRPr="00BD6BC7" w:rsidRDefault="006C2BF8" w:rsidP="006C2BF8">
      <w:pPr>
        <w:rPr>
          <w:b/>
        </w:rPr>
      </w:pPr>
      <w:r w:rsidRPr="00BD6BC7">
        <w:rPr>
          <w:b/>
        </w:rPr>
        <w:t>Text: The United States federal government should end current Drug Enforcement Administration counternarcotics activity in Afghanistan. The United States federal government should use its DEA personnel engaged in counternarcotics activity for training Afghani police in anti-corruption, public safety, and community interactions, with an additional emphasis on investigating mid-level police personnel that receive payments from drug traffickers and using DEA counternarcotics intelligence.  The United States federal government should increase the number of DEA personnel not deployed in Afghanistan by a number equivalent to DEA personnel that are currently deployed in Afghanistan.</w:t>
      </w:r>
    </w:p>
    <w:p w:rsidR="006C2BF8" w:rsidRPr="00BD6BC7" w:rsidRDefault="006C2BF8" w:rsidP="006C2BF8">
      <w:pPr>
        <w:rPr>
          <w:b/>
        </w:rPr>
      </w:pPr>
    </w:p>
    <w:p w:rsidR="006C2BF8" w:rsidRPr="00BD6BC7" w:rsidRDefault="006C2BF8" w:rsidP="006C2BF8">
      <w:pPr>
        <w:rPr>
          <w:b/>
        </w:rPr>
      </w:pPr>
      <w:r w:rsidRPr="00BD6BC7">
        <w:rPr>
          <w:b/>
        </w:rPr>
        <w:t>It competes</w:t>
      </w:r>
      <w:r>
        <w:rPr>
          <w:b/>
        </w:rPr>
        <w:t xml:space="preserve"> – </w:t>
      </w:r>
      <w:r w:rsidRPr="00BD6BC7">
        <w:rPr>
          <w:b/>
        </w:rPr>
        <w:t>the plan ending presence means they leave the country.</w:t>
      </w:r>
    </w:p>
    <w:p w:rsidR="006C2BF8" w:rsidRDefault="006C2BF8" w:rsidP="006C2BF8">
      <w:r w:rsidRPr="00BD6BC7">
        <w:rPr>
          <w:b/>
        </w:rPr>
        <w:t>Coe, 97</w:t>
      </w:r>
      <w:r>
        <w:t xml:space="preserve"> - Professor, Criminal Law Department, The Judge Advocate General's School, United States Army (Gregory, 1997 Army Law. 25, “Restating Some Old Rules and Limiting Some Landmarks: Recent Developments in Pre-Trial and Trial Procedure”, April, lexis)</w:t>
      </w:r>
    </w:p>
    <w:p w:rsidR="006C2BF8" w:rsidRDefault="006C2BF8" w:rsidP="006C2BF8"/>
    <w:p w:rsidR="006C2BF8" w:rsidRDefault="006C2BF8" w:rsidP="006C2BF8">
      <w:r>
        <w:t xml:space="preserve">Reviewing the Manual </w:t>
      </w:r>
      <w:r>
        <w:t>…</w:t>
      </w:r>
      <w:r>
        <w:t xml:space="preserve"> or something." n174</w:t>
      </w:r>
    </w:p>
    <w:p w:rsidR="006C2BF8" w:rsidRDefault="006C2BF8" w:rsidP="006C2BF8"/>
    <w:p w:rsidR="006C2BF8" w:rsidRPr="00BD6BC7" w:rsidRDefault="006C2BF8" w:rsidP="006C2BF8">
      <w:pPr>
        <w:rPr>
          <w:b/>
        </w:rPr>
      </w:pPr>
      <w:r w:rsidRPr="00BD6BC7">
        <w:rPr>
          <w:b/>
        </w:rPr>
        <w:t>Using counternarcotics intel to eliminate links between drug traffickers and the government sends a vital signal that the government is cracking down on corruption – CP solves the entire case</w:t>
      </w:r>
    </w:p>
    <w:p w:rsidR="006C2BF8" w:rsidRDefault="006C2BF8" w:rsidP="006C2BF8">
      <w:r w:rsidRPr="00BD6BC7">
        <w:rPr>
          <w:b/>
        </w:rPr>
        <w:t>Felbab-Brown, senior fellow at Brookings, 10</w:t>
      </w:r>
      <w:r>
        <w:t xml:space="preserve"> – senior fellow at Brookings (Vanda, “The Design and Resourcing of Supply-Side Counternarcotics Policies,” Congressional Testimony, 4/14, http://www.brookings.edu/testimony/2010/0414_drug_funding_felbabbrown.aspx) DTO = Drug Trafficking Organization</w:t>
      </w:r>
    </w:p>
    <w:p w:rsidR="006C2BF8" w:rsidRDefault="006C2BF8" w:rsidP="006C2BF8"/>
    <w:p w:rsidR="006C2BF8" w:rsidRDefault="006C2BF8" w:rsidP="006C2BF8">
      <w:r>
        <w:t xml:space="preserve">However, the design </w:t>
      </w:r>
      <w:r>
        <w:t>…</w:t>
      </w:r>
      <w:r>
        <w:t xml:space="preserve"> and corrections facilities.</w:t>
      </w:r>
    </w:p>
    <w:p w:rsidR="006C2BF8" w:rsidRDefault="006C2BF8" w:rsidP="006C2BF8"/>
    <w:p w:rsidR="006C2BF8" w:rsidRPr="00BD6BC7" w:rsidRDefault="006C2BF8" w:rsidP="006C2BF8">
      <w:pPr>
        <w:rPr>
          <w:b/>
        </w:rPr>
      </w:pPr>
      <w:r w:rsidRPr="00BD6BC7">
        <w:rPr>
          <w:b/>
        </w:rPr>
        <w:t>There’s a civilian police training shortage in Afghanistan – more civilian trainers are vital to address training shortfalls and freeing up military resources</w:t>
      </w:r>
    </w:p>
    <w:p w:rsidR="006C2BF8" w:rsidRDefault="006C2BF8" w:rsidP="006C2BF8">
      <w:r w:rsidRPr="00BD6BC7">
        <w:rPr>
          <w:b/>
        </w:rPr>
        <w:t>Neuman</w:t>
      </w:r>
      <w:r>
        <w:t xml:space="preserve">, former US ambassador to Afghanistan, </w:t>
      </w:r>
      <w:r w:rsidRPr="00BD6BC7">
        <w:rPr>
          <w:b/>
        </w:rPr>
        <w:t>10</w:t>
      </w:r>
      <w:r>
        <w:t xml:space="preserve"> – (Ronald E., “Fix the Police”, Foreign Policy, 6/23/10, http://www.foreignpolicy.com/articles/2010/06/25/fix_the_police?page=0,1)</w:t>
      </w:r>
    </w:p>
    <w:p w:rsidR="006C2BF8" w:rsidRDefault="006C2BF8" w:rsidP="006C2BF8"/>
    <w:p w:rsidR="006C2BF8" w:rsidRDefault="006C2BF8" w:rsidP="006C2BF8">
      <w:r>
        <w:t xml:space="preserve">It doesn't grab </w:t>
      </w:r>
      <w:r>
        <w:t>…</w:t>
      </w:r>
      <w:r>
        <w:t xml:space="preserve"> waiting for others.</w:t>
      </w:r>
    </w:p>
    <w:p w:rsidR="006C2BF8" w:rsidRDefault="006C2BF8" w:rsidP="006C2BF8"/>
    <w:p w:rsidR="006C2BF8" w:rsidRPr="00BD6BC7" w:rsidRDefault="006C2BF8" w:rsidP="006C2BF8">
      <w:pPr>
        <w:rPr>
          <w:b/>
        </w:rPr>
      </w:pPr>
      <w:r w:rsidRPr="00BD6BC7">
        <w:rPr>
          <w:b/>
        </w:rPr>
        <w:t>DEA personnel have direct, transferrable skills for anti-corruption and public safety training – this is vital to Afghan governmental legitimacy</w:t>
      </w:r>
    </w:p>
    <w:p w:rsidR="006C2BF8" w:rsidRDefault="006C2BF8" w:rsidP="006C2BF8">
      <w:r w:rsidRPr="00BD6BC7">
        <w:rPr>
          <w:b/>
        </w:rPr>
        <w:t>Feinstein et al, 10</w:t>
      </w:r>
      <w:r>
        <w:t xml:space="preserve"> – US Senator (Diane, “U.S. COUNTERNARCOTICS STRATEGY in AFGHANISTAN,” a REPORT to the UNITED STATES SENATE CAUCUS on INTERNATIONAL NARCOTICS CONTROL, July, Http://Www.Fas.Org/Irp/Congress/2010_Rpt/Counternarc.Pdf</w:t>
      </w:r>
    </w:p>
    <w:p w:rsidR="006C2BF8" w:rsidRDefault="006C2BF8" w:rsidP="006C2BF8"/>
    <w:p w:rsidR="006C2BF8" w:rsidRDefault="006C2BF8" w:rsidP="006C2BF8">
      <w:r>
        <w:t xml:space="preserve"> 9. CORRUPTION</w:t>
      </w:r>
    </w:p>
    <w:p w:rsidR="006C2BF8" w:rsidRDefault="006C2BF8" w:rsidP="006C2BF8">
      <w:r>
        <w:t xml:space="preserve">Throughout the world, </w:t>
      </w:r>
      <w:r>
        <w:t>…</w:t>
      </w:r>
      <w:r>
        <w:t xml:space="preserve"> corrupt public officials.</w:t>
      </w:r>
    </w:p>
    <w:p w:rsidR="006C2BF8" w:rsidRDefault="006C2BF8" w:rsidP="006C2BF8"/>
    <w:p w:rsidR="006C2BF8" w:rsidRPr="00BD6BC7" w:rsidRDefault="006C2BF8" w:rsidP="006C2BF8">
      <w:pPr>
        <w:rPr>
          <w:b/>
        </w:rPr>
      </w:pPr>
      <w:r w:rsidRPr="00BD6BC7">
        <w:rPr>
          <w:b/>
        </w:rPr>
        <w:t>This turns the case - the perception of anti-corruption training is vital to the legitimacy of the entire government and the success of COIN – it’s the only way to demobilize the Taliban</w:t>
      </w:r>
    </w:p>
    <w:p w:rsidR="006C2BF8" w:rsidRDefault="006C2BF8" w:rsidP="006C2BF8">
      <w:r w:rsidRPr="00BD6BC7">
        <w:rPr>
          <w:b/>
        </w:rPr>
        <w:t>RUSI, 9</w:t>
      </w:r>
      <w:r>
        <w:t xml:space="preserve"> - A joint report of the Royal United Services Institute for Defence and Security Studies (London) and the Foreign Policy Research Institute (Philadelphia) (“Reforming the Afghan National Police,” http://www.fpri.org/research/nationalsecurity/afghanpolice/ReformingAfghanNationalPolice.pdf)</w:t>
      </w:r>
    </w:p>
    <w:p w:rsidR="006C2BF8" w:rsidRDefault="006C2BF8" w:rsidP="006C2BF8"/>
    <w:p w:rsidR="004B51E3" w:rsidRPr="006C2BF8" w:rsidRDefault="006C2BF8" w:rsidP="008D4644">
      <w:pPr>
        <w:rPr>
          <w:rStyle w:val="Underline"/>
          <w:u w:val="none"/>
        </w:rPr>
      </w:pPr>
      <w:r>
        <w:t xml:space="preserve">More than simply </w:t>
      </w:r>
      <w:r>
        <w:t>…</w:t>
      </w:r>
      <w:r>
        <w:t xml:space="preserve"> has for Afghans.’</w:t>
      </w:r>
      <w:bookmarkStart w:id="1" w:name="_GoBack"/>
      <w:bookmarkEnd w:id="1"/>
    </w:p>
    <w:sectPr w:rsidR="004B51E3" w:rsidRPr="006C2BF8"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BF8" w:rsidRDefault="006C2BF8" w:rsidP="00261634">
      <w:r>
        <w:separator/>
      </w:r>
    </w:p>
  </w:endnote>
  <w:endnote w:type="continuationSeparator" w:id="0">
    <w:p w:rsidR="006C2BF8" w:rsidRDefault="006C2BF8"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BF8" w:rsidRDefault="006C2BF8" w:rsidP="00261634">
      <w:r>
        <w:separator/>
      </w:r>
    </w:p>
  </w:footnote>
  <w:footnote w:type="continuationSeparator" w:id="0">
    <w:p w:rsidR="006C2BF8" w:rsidRDefault="006C2BF8"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58429D" w:rsidP="0058429D">
    <w:pPr>
      <w:pStyle w:val="PageHeaderLine1"/>
    </w:pPr>
    <w:r>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Pr>
        <w:noProof/>
      </w:rPr>
      <w:t>1</w:t>
    </w:r>
    <w:r>
      <w:fldChar w:fldCharType="end"/>
    </w:r>
    <w:r>
      <w:t>/</w:t>
    </w:r>
    <w:r w:rsidR="006C2BF8">
      <w:fldChar w:fldCharType="begin"/>
    </w:r>
    <w:r w:rsidR="006C2BF8">
      <w:instrText xml:space="preserve"> NUMPAGES  \* MERGEFORMAT </w:instrText>
    </w:r>
    <w:r w:rsidR="006C2BF8">
      <w:fldChar w:fldCharType="separate"/>
    </w:r>
    <w:r>
      <w:rPr>
        <w:noProof/>
      </w:rPr>
      <w:t>1</w:t>
    </w:r>
    <w:r w:rsidR="006C2BF8">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F8"/>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2BF8"/>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C2BF8"/>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C2BF8"/>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460</Words>
  <Characters>2494</Characters>
  <Application>Microsoft Office Word</Application>
  <DocSecurity>0</DocSecurity>
  <Lines>31</Lines>
  <Paragraphs>4</Paragraphs>
  <ScaleCrop>false</ScaleCrop>
  <Company>SM Debate</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2011-03-24T04:03:00Z</dcterms:created>
  <dcterms:modified xsi:type="dcterms:W3CDTF">2011-03-24T04:05:00Z</dcterms:modified>
</cp:coreProperties>
</file>