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6BA" w:rsidRPr="00F66C9C" w:rsidRDefault="002756BA" w:rsidP="002756BA">
      <w:pPr>
        <w:pStyle w:val="Heading4"/>
      </w:pPr>
      <w:r>
        <w:t xml:space="preserve">Subjecting the plan to a </w:t>
      </w:r>
      <w:r>
        <w:rPr>
          <w:u w:val="single"/>
        </w:rPr>
        <w:t>prior</w:t>
      </w:r>
      <w:r>
        <w:t xml:space="preserve">, </w:t>
      </w:r>
      <w:r>
        <w:rPr>
          <w:u w:val="single"/>
        </w:rPr>
        <w:t>binding</w:t>
      </w:r>
      <w:r>
        <w:t xml:space="preserve"> Opportunity Impact Statement is </w:t>
      </w:r>
      <w:proofErr w:type="gramStart"/>
      <w:r>
        <w:t>key</w:t>
      </w:r>
      <w:proofErr w:type="gramEnd"/>
      <w:r>
        <w:t xml:space="preserve"> to </w:t>
      </w:r>
      <w:r w:rsidRPr="00F66C9C">
        <w:rPr>
          <w:u w:val="single"/>
        </w:rPr>
        <w:t>maximize opportunity</w:t>
      </w:r>
      <w:r>
        <w:t xml:space="preserve">—the plan threatens to </w:t>
      </w:r>
      <w:r>
        <w:rPr>
          <w:u w:val="single"/>
        </w:rPr>
        <w:t>undermine it</w:t>
      </w:r>
      <w:r>
        <w:t>—</w:t>
      </w:r>
      <w:r>
        <w:rPr>
          <w:u w:val="single"/>
        </w:rPr>
        <w:t>every instance</w:t>
      </w:r>
      <w:r>
        <w:t xml:space="preserve"> is key. </w:t>
      </w:r>
    </w:p>
    <w:p w:rsidR="002756BA" w:rsidRPr="005E6085" w:rsidRDefault="002756BA" w:rsidP="002756BA">
      <w:pPr>
        <w:rPr>
          <w:rStyle w:val="Emphasis"/>
        </w:rPr>
      </w:pPr>
      <w:r>
        <w:rPr>
          <w:rStyle w:val="StyleStyleBold12pt"/>
        </w:rPr>
        <w:t xml:space="preserve">Jenkins et al. ‘12 </w:t>
      </w:r>
      <w:r w:rsidRPr="005E6085">
        <w:rPr>
          <w:rStyle w:val="Emphasis"/>
        </w:rPr>
        <w:t xml:space="preserve">— Alan Jenkins, Executive Director of The Opportunity Agenda—a communications, research, and policy organization dedicated to building the national will to expand opportunity for all, former Director of Human Rights at the Ford Foundation, served as Assistant to the Solicitor General at the U.S. Department of Justice, holds a J.D. from Harvard Law School, an M.A. in Media Studies from New School University, and a B.A. in Psychology and Social Relations from Harvard College, et al., with </w:t>
      </w:r>
      <w:proofErr w:type="spellStart"/>
      <w:r w:rsidRPr="005E6085">
        <w:rPr>
          <w:rStyle w:val="Emphasis"/>
        </w:rPr>
        <w:t>Juhu</w:t>
      </w:r>
      <w:proofErr w:type="spellEnd"/>
      <w:r w:rsidRPr="005E6085">
        <w:rPr>
          <w:rStyle w:val="Emphasis"/>
        </w:rPr>
        <w:t xml:space="preserve"> </w:t>
      </w:r>
      <w:proofErr w:type="spellStart"/>
      <w:r w:rsidRPr="005E6085">
        <w:rPr>
          <w:rStyle w:val="Emphasis"/>
        </w:rPr>
        <w:t>Thukral</w:t>
      </w:r>
      <w:proofErr w:type="spellEnd"/>
      <w:r w:rsidRPr="005E6085">
        <w:rPr>
          <w:rStyle w:val="Emphasis"/>
        </w:rPr>
        <w:t xml:space="preserve">, Director of Law and Advocacy at The Opportunity Agenda, former founder and Director of the Sex Workers Project at the Urban Justice Center in New York City, holds a J.D. from the University of San Francisco School of Law, Kevin Hsu, Former Robert L. Carter Fellow and Associate Counsel at The Opportunity Agenda, </w:t>
      </w:r>
      <w:proofErr w:type="spellStart"/>
      <w:r w:rsidRPr="005E6085">
        <w:rPr>
          <w:rStyle w:val="Emphasis"/>
        </w:rPr>
        <w:t>Nerissa</w:t>
      </w:r>
      <w:proofErr w:type="spellEnd"/>
      <w:r w:rsidRPr="005E6085">
        <w:rPr>
          <w:rStyle w:val="Emphasis"/>
        </w:rPr>
        <w:t xml:space="preserve"> </w:t>
      </w:r>
      <w:proofErr w:type="spellStart"/>
      <w:r w:rsidRPr="005E6085">
        <w:rPr>
          <w:rStyle w:val="Emphasis"/>
        </w:rPr>
        <w:t>Kunakemakorn</w:t>
      </w:r>
      <w:proofErr w:type="spellEnd"/>
      <w:r w:rsidRPr="005E6085">
        <w:rPr>
          <w:rStyle w:val="Emphasis"/>
        </w:rPr>
        <w:t xml:space="preserve">, Former Robert L. Carter Fellow and Associate Counsel at The Opportunity Agenda, and Megan </w:t>
      </w:r>
      <w:proofErr w:type="spellStart"/>
      <w:r w:rsidRPr="005E6085">
        <w:rPr>
          <w:rStyle w:val="Emphasis"/>
        </w:rPr>
        <w:t>Haberle</w:t>
      </w:r>
      <w:proofErr w:type="spellEnd"/>
      <w:r w:rsidRPr="005E6085">
        <w:rPr>
          <w:rStyle w:val="Emphasis"/>
        </w:rPr>
        <w:t>, Former Economic Opportunity Fellow and Associate Counsel at The Opportunity Agenda, 2012 (“Promoting Opportunity through Impact Statements: A Tool for Policymakers to Assess Equity,” American Constitution Society Issue Brief, April, Available Online at http://www.acslaw.org/sites/default/files/Jenkins_et_al_-_Promoting_Opportunity_through_Impact_Statements.pdf, Accessed 07-22-2012, p. 1)</w:t>
      </w:r>
    </w:p>
    <w:p w:rsidR="00002B28" w:rsidRDefault="00002B28"/>
    <w:p w:rsidR="002756BA" w:rsidRPr="009937BB" w:rsidRDefault="002756BA" w:rsidP="002756BA">
      <w:pPr>
        <w:pStyle w:val="Heading4"/>
      </w:pPr>
      <w:r>
        <w:t xml:space="preserve">This prevents </w:t>
      </w:r>
      <w:r w:rsidRPr="009937BB">
        <w:rPr>
          <w:u w:val="single"/>
        </w:rPr>
        <w:t>catastrophic social collapse</w:t>
      </w:r>
      <w:r>
        <w:t xml:space="preserve">—inequality is an </w:t>
      </w:r>
      <w:r>
        <w:rPr>
          <w:u w:val="single"/>
        </w:rPr>
        <w:t>existential risk</w:t>
      </w:r>
      <w:r>
        <w:t xml:space="preserve">. </w:t>
      </w:r>
    </w:p>
    <w:p w:rsidR="002756BA" w:rsidRPr="00D93B6A" w:rsidRDefault="002756BA" w:rsidP="002756BA">
      <w:pPr>
        <w:rPr>
          <w:rStyle w:val="Emphasis"/>
        </w:rPr>
      </w:pPr>
      <w:r w:rsidRPr="00C74AB2">
        <w:rPr>
          <w:rStyle w:val="StyleStyleBold12pt"/>
        </w:rPr>
        <w:t xml:space="preserve">Creamer </w:t>
      </w:r>
      <w:r>
        <w:rPr>
          <w:rStyle w:val="StyleStyleBold12pt"/>
        </w:rPr>
        <w:t>‘0</w:t>
      </w:r>
      <w:r w:rsidRPr="00C74AB2">
        <w:rPr>
          <w:rStyle w:val="StyleStyleBold12pt"/>
        </w:rPr>
        <w:t>9</w:t>
      </w:r>
      <w:r>
        <w:t xml:space="preserve"> </w:t>
      </w:r>
      <w:r w:rsidRPr="00D93B6A">
        <w:rPr>
          <w:rStyle w:val="Emphasis"/>
        </w:rPr>
        <w:t>— Robert Creamer, political organizer, strategist, and author, owner of Strategic Consulting Group—a political consulting firm that works on many of the country’s most significant issue campaigns, married to Congresswoman Jan Schakowsky of Illinois, 2009 (“Why Growing Income Inequality Is Bad for America,” The Huffington Post, October 27th, Available Online at http://www.huffingtonpost.com/robert-creamer/why-growing-income-inequa_b_335115.html, Accessed 10-27-2009)</w:t>
      </w:r>
    </w:p>
    <w:p w:rsidR="002756BA" w:rsidRDefault="002756BA">
      <w:bookmarkStart w:id="0" w:name="_GoBack"/>
      <w:bookmarkEnd w:id="0"/>
    </w:p>
    <w:sectPr w:rsidR="0027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6BA"/>
    <w:rsid w:val="00002B28"/>
    <w:rsid w:val="000123FA"/>
    <w:rsid w:val="0002598F"/>
    <w:rsid w:val="0007799E"/>
    <w:rsid w:val="001319CB"/>
    <w:rsid w:val="0014212D"/>
    <w:rsid w:val="001440D6"/>
    <w:rsid w:val="002168C7"/>
    <w:rsid w:val="002756BA"/>
    <w:rsid w:val="0055340C"/>
    <w:rsid w:val="006F49D0"/>
    <w:rsid w:val="00756230"/>
    <w:rsid w:val="00783BB4"/>
    <w:rsid w:val="00797B9F"/>
    <w:rsid w:val="00821809"/>
    <w:rsid w:val="008565C0"/>
    <w:rsid w:val="00935C56"/>
    <w:rsid w:val="009B7827"/>
    <w:rsid w:val="009D4DC0"/>
    <w:rsid w:val="00A64473"/>
    <w:rsid w:val="00AB57A7"/>
    <w:rsid w:val="00AF3C4C"/>
    <w:rsid w:val="00B669CF"/>
    <w:rsid w:val="00BC3E7C"/>
    <w:rsid w:val="00BE3A83"/>
    <w:rsid w:val="00C4654B"/>
    <w:rsid w:val="00C62E10"/>
    <w:rsid w:val="00C87B5F"/>
    <w:rsid w:val="00D505F5"/>
    <w:rsid w:val="00D81F16"/>
    <w:rsid w:val="00DC57C4"/>
    <w:rsid w:val="00DE4CC5"/>
    <w:rsid w:val="00E11C49"/>
    <w:rsid w:val="00F2525F"/>
    <w:rsid w:val="00FD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756BA"/>
    <w:pPr>
      <w:spacing w:after="0" w:line="240" w:lineRule="auto"/>
    </w:pPr>
    <w:rPr>
      <w:rFonts w:ascii="Calibri" w:hAnsi="Calibri" w:cs="Calibri"/>
      <w:sz w:val="24"/>
    </w:rPr>
  </w:style>
  <w:style w:type="paragraph" w:styleId="Heading4">
    <w:name w:val="heading 4"/>
    <w:aliases w:val="Tag"/>
    <w:basedOn w:val="Normal"/>
    <w:next w:val="Normal"/>
    <w:link w:val="Heading4Char"/>
    <w:uiPriority w:val="4"/>
    <w:qFormat/>
    <w:rsid w:val="002756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2756BA"/>
    <w:rPr>
      <w:rFonts w:ascii="Calibri" w:eastAsiaTheme="majorEastAsia" w:hAnsi="Calibri" w:cstheme="majorBidi"/>
      <w:b/>
      <w:bCs/>
      <w:iCs/>
      <w:sz w:val="26"/>
    </w:rPr>
  </w:style>
  <w:style w:type="character" w:styleId="Emphasis">
    <w:name w:val="Emphasis"/>
    <w:aliases w:val="Qualifications,Evidence,Minimized,minimized,Highlighted,tag2,Size 10,emphasis in card,CD Card,ED - Tag,Underlined,emphasis"/>
    <w:uiPriority w:val="7"/>
    <w:qFormat/>
    <w:rsid w:val="002756BA"/>
    <w:rPr>
      <w:rFonts w:ascii="Calibri" w:hAnsi="Calibri" w:cs="Calibri"/>
      <w:b w:val="0"/>
      <w:i w:val="0"/>
      <w:iCs/>
      <w:sz w:val="16"/>
      <w:u w:val="none"/>
      <w:bdr w:val="none" w:sz="0" w:space="0" w:color="auto"/>
    </w:rPr>
  </w:style>
  <w:style w:type="character" w:customStyle="1" w:styleId="StyleStyleBold12pt">
    <w:name w:val="Style Style Bold + 12 pt"/>
    <w:aliases w:val="Cite,Style Style Bold,Style Style Bold + 12pt"/>
    <w:basedOn w:val="DefaultParagraphFont"/>
    <w:uiPriority w:val="5"/>
    <w:qFormat/>
    <w:rsid w:val="002756BA"/>
    <w:rPr>
      <w:rFonts w:asciiTheme="minorHAnsi" w:hAnsiTheme="minorHAnsi"/>
      <w:b/>
      <w:bCs/>
      <w:sz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756BA"/>
    <w:pPr>
      <w:spacing w:after="0" w:line="240" w:lineRule="auto"/>
    </w:pPr>
    <w:rPr>
      <w:rFonts w:ascii="Calibri" w:hAnsi="Calibri" w:cs="Calibri"/>
      <w:sz w:val="24"/>
    </w:rPr>
  </w:style>
  <w:style w:type="paragraph" w:styleId="Heading4">
    <w:name w:val="heading 4"/>
    <w:aliases w:val="Tag"/>
    <w:basedOn w:val="Normal"/>
    <w:next w:val="Normal"/>
    <w:link w:val="Heading4Char"/>
    <w:uiPriority w:val="4"/>
    <w:qFormat/>
    <w:rsid w:val="002756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2756BA"/>
    <w:rPr>
      <w:rFonts w:ascii="Calibri" w:eastAsiaTheme="majorEastAsia" w:hAnsi="Calibri" w:cstheme="majorBidi"/>
      <w:b/>
      <w:bCs/>
      <w:iCs/>
      <w:sz w:val="26"/>
    </w:rPr>
  </w:style>
  <w:style w:type="character" w:styleId="Emphasis">
    <w:name w:val="Emphasis"/>
    <w:aliases w:val="Qualifications,Evidence,Minimized,minimized,Highlighted,tag2,Size 10,emphasis in card,CD Card,ED - Tag,Underlined,emphasis"/>
    <w:uiPriority w:val="7"/>
    <w:qFormat/>
    <w:rsid w:val="002756BA"/>
    <w:rPr>
      <w:rFonts w:ascii="Calibri" w:hAnsi="Calibri" w:cs="Calibri"/>
      <w:b w:val="0"/>
      <w:i w:val="0"/>
      <w:iCs/>
      <w:sz w:val="16"/>
      <w:u w:val="none"/>
      <w:bdr w:val="none" w:sz="0" w:space="0" w:color="auto"/>
    </w:rPr>
  </w:style>
  <w:style w:type="character" w:customStyle="1" w:styleId="StyleStyleBold12pt">
    <w:name w:val="Style Style Bold + 12 pt"/>
    <w:aliases w:val="Cite,Style Style Bold,Style Style Bold + 12pt"/>
    <w:basedOn w:val="DefaultParagraphFont"/>
    <w:uiPriority w:val="5"/>
    <w:qFormat/>
    <w:rsid w:val="002756BA"/>
    <w:rPr>
      <w:rFonts w:asciiTheme="minorHAnsi" w:hAnsiTheme="minorHAnsi"/>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Zaheer</dc:creator>
  <cp:lastModifiedBy>Zaheer</cp:lastModifiedBy>
  <cp:revision>1</cp:revision>
  <dcterms:created xsi:type="dcterms:W3CDTF">2013-04-05T05:27:00Z</dcterms:created>
  <dcterms:modified xsi:type="dcterms:W3CDTF">2013-04-05T05:28:00Z</dcterms:modified>
</cp:coreProperties>
</file>