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2C3" w:rsidRPr="00592FF4" w:rsidRDefault="006812C3" w:rsidP="006812C3">
      <w:pPr>
        <w:pStyle w:val="Heading4"/>
      </w:pPr>
      <w:r>
        <w:t xml:space="preserve">And – it’s </w:t>
      </w:r>
      <w:r w:rsidRPr="00592FF4">
        <w:t xml:space="preserve">a pre-requisite to </w:t>
      </w:r>
      <w:r>
        <w:t>effective policymaking</w:t>
      </w:r>
      <w:r w:rsidRPr="00592FF4">
        <w:t xml:space="preserve"> </w:t>
      </w:r>
    </w:p>
    <w:p w:rsidR="006812C3" w:rsidRPr="00592FF4" w:rsidRDefault="006812C3" w:rsidP="006812C3">
      <w:pPr>
        <w:pStyle w:val="CiteSmallText"/>
      </w:pPr>
      <w:proofErr w:type="spellStart"/>
      <w:r w:rsidRPr="001D680B">
        <w:rPr>
          <w:rFonts w:ascii="Helvetica" w:hAnsi="Helvetica" w:cstheme="minorBidi"/>
          <w:bCs/>
          <w:sz w:val="24"/>
          <w:szCs w:val="24"/>
          <w:highlight w:val="cyan"/>
          <w:u w:val="thick"/>
          <w:lang w:eastAsia="ja-JP"/>
        </w:rPr>
        <w:t>Cheeseman</w:t>
      </w:r>
      <w:proofErr w:type="spellEnd"/>
      <w:r w:rsidRPr="001D680B">
        <w:rPr>
          <w:rFonts w:ascii="Helvetica" w:hAnsi="Helvetica" w:cstheme="minorBidi"/>
          <w:bCs/>
          <w:sz w:val="24"/>
          <w:szCs w:val="24"/>
          <w:highlight w:val="cyan"/>
          <w:u w:val="thick"/>
          <w:lang w:eastAsia="ja-JP"/>
        </w:rPr>
        <w:t xml:space="preserve"> and Bruce 96</w:t>
      </w:r>
      <w:r w:rsidRPr="00592FF4">
        <w:t xml:space="preserve"> – Graeme </w:t>
      </w:r>
      <w:proofErr w:type="spellStart"/>
      <w:r w:rsidRPr="00592FF4">
        <w:t>Cheeseman</w:t>
      </w:r>
      <w:proofErr w:type="spellEnd"/>
      <w:r w:rsidRPr="00592FF4">
        <w:t xml:space="preserve">, </w:t>
      </w:r>
      <w:proofErr w:type="spellStart"/>
      <w:r w:rsidRPr="00592FF4">
        <w:t>Snr</w:t>
      </w:r>
      <w:proofErr w:type="spellEnd"/>
      <w:r w:rsidRPr="00592FF4">
        <w:t xml:space="preserve">. Lecturer @ New South Wales, and Robert Bruce Assoc. Prof in social sciences @ Curtin </w:t>
      </w:r>
      <w:proofErr w:type="spellStart"/>
      <w:r w:rsidRPr="00592FF4">
        <w:t>univ</w:t>
      </w:r>
      <w:proofErr w:type="spellEnd"/>
      <w:r w:rsidRPr="00592FF4">
        <w:t>, ‘96 (Discourses of Danger &amp; Dread Frontiers, p. 5-9)</w:t>
      </w:r>
    </w:p>
    <w:p w:rsidR="006812C3" w:rsidRDefault="006812C3" w:rsidP="006812C3">
      <w:pPr>
        <w:pStyle w:val="Cards"/>
      </w:pPr>
      <w:r w:rsidRPr="00983A5C">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the discourse, but accord no privileged place to its ‘knowledge form as reality’ in debates on </w:t>
      </w:r>
      <w:proofErr w:type="spellStart"/>
      <w:r w:rsidRPr="00983A5C">
        <w:t>defence</w:t>
      </w:r>
      <w:proofErr w:type="spellEnd"/>
      <w:r w:rsidRPr="00983A5C">
        <w:t xml:space="preserve"> and security. Indeed, they believe that debate will be furthered only through a long overdue critical re-evaluation of elite perspectives. Pluralistic, democratically-oriented perspectives on Australia’s identity are both required and essential if Australia’s thinking on </w:t>
      </w:r>
      <w:proofErr w:type="spellStart"/>
      <w:r w:rsidRPr="00983A5C">
        <w:t>defence</w:t>
      </w:r>
      <w:proofErr w:type="spellEnd"/>
      <w:r w:rsidRPr="00983A5C">
        <w:t xml:space="preserve"> and security is to be invigorated. This is not a conventional policy book; nor should it be, in the sense o</w:t>
      </w:r>
      <w:r w:rsidRPr="003560CF">
        <w:rPr>
          <w:sz w:val="12"/>
        </w:rPr>
        <w:t xml:space="preserve">f </w:t>
      </w:r>
      <w:r w:rsidRPr="001D680B">
        <w:rPr>
          <w:rStyle w:val="StyleBoldUnderline"/>
          <w:highlight w:val="cyan"/>
        </w:rPr>
        <w:t>offering</w:t>
      </w:r>
      <w:r w:rsidRPr="001D680B">
        <w:rPr>
          <w:rStyle w:val="StyleBoldUnderline"/>
        </w:rPr>
        <w:t xml:space="preserve"> </w:t>
      </w:r>
      <w:r w:rsidRPr="001D680B">
        <w:rPr>
          <w:rStyle w:val="StyleBoldUnderline"/>
          <w:highlight w:val="cyan"/>
        </w:rPr>
        <w:t>policy-makers</w:t>
      </w:r>
      <w:r w:rsidRPr="001D680B">
        <w:rPr>
          <w:rStyle w:val="StyleBoldUnderline"/>
        </w:rPr>
        <w:t xml:space="preserve"> </w:t>
      </w:r>
      <w:r w:rsidRPr="003560CF">
        <w:rPr>
          <w:sz w:val="12"/>
        </w:rPr>
        <w:t xml:space="preserve">and their academic </w:t>
      </w:r>
      <w:proofErr w:type="gramStart"/>
      <w:r w:rsidRPr="003560CF">
        <w:rPr>
          <w:sz w:val="12"/>
        </w:rPr>
        <w:t>counterparts</w:t>
      </w:r>
      <w:proofErr w:type="gramEnd"/>
      <w:r w:rsidRPr="003560CF">
        <w:rPr>
          <w:sz w:val="12"/>
        </w:rPr>
        <w:t xml:space="preserve"> sets of</w:t>
      </w:r>
      <w:r w:rsidRPr="001D680B">
        <w:rPr>
          <w:rStyle w:val="StyleBoldUnderline"/>
        </w:rPr>
        <w:t xml:space="preserve"> neat </w:t>
      </w:r>
      <w:r w:rsidRPr="001D680B">
        <w:rPr>
          <w:rStyle w:val="StyleBoldUnderline"/>
          <w:highlight w:val="cyan"/>
        </w:rPr>
        <w:t>alternative solutions</w:t>
      </w:r>
      <w:r w:rsidRPr="003560CF">
        <w:rPr>
          <w:sz w:val="12"/>
        </w:rPr>
        <w:t>, in familiar language and format, to problems they pose. This expectation</w:t>
      </w:r>
      <w:r w:rsidRPr="001D680B">
        <w:rPr>
          <w:rStyle w:val="StyleBoldUnderline"/>
        </w:rPr>
        <w:t xml:space="preserve"> </w:t>
      </w:r>
      <w:r w:rsidRPr="001D680B">
        <w:rPr>
          <w:rStyle w:val="StyleBoldUnderline"/>
          <w:highlight w:val="cyan"/>
        </w:rPr>
        <w:t>is</w:t>
      </w:r>
      <w:r w:rsidRPr="001D680B">
        <w:rPr>
          <w:rStyle w:val="StyleBoldUnderline"/>
        </w:rPr>
        <w:t xml:space="preserve"> in itself a considerable </w:t>
      </w:r>
      <w:r w:rsidRPr="001D680B">
        <w:rPr>
          <w:rStyle w:val="StyleBoldUnderline"/>
          <w:highlight w:val="cyan"/>
        </w:rPr>
        <w:t>part of the problem</w:t>
      </w:r>
      <w:r w:rsidRPr="003560CF">
        <w:rPr>
          <w:sz w:val="12"/>
        </w:rPr>
        <w:t xml:space="preserve"> to be </w:t>
      </w:r>
      <w:proofErr w:type="spellStart"/>
      <w:r w:rsidRPr="003560CF">
        <w:rPr>
          <w:sz w:val="12"/>
        </w:rPr>
        <w:t>analysed</w:t>
      </w:r>
      <w:proofErr w:type="spellEnd"/>
      <w:r w:rsidRPr="003560CF">
        <w:rPr>
          <w:sz w:val="12"/>
        </w:rPr>
        <w:t xml:space="preserve">. </w:t>
      </w:r>
      <w:r w:rsidRPr="001D680B">
        <w:rPr>
          <w:rStyle w:val="StyleBoldUnderline"/>
        </w:rPr>
        <w:t>It is</w:t>
      </w:r>
      <w:r w:rsidRPr="003560CF">
        <w:rPr>
          <w:sz w:val="12"/>
        </w:rPr>
        <w:t xml:space="preserve">, however, </w:t>
      </w:r>
      <w:r w:rsidRPr="001D680B">
        <w:rPr>
          <w:rStyle w:val="StyleBoldUnderline"/>
        </w:rPr>
        <w:t xml:space="preserve">a book </w:t>
      </w:r>
      <w:r w:rsidRPr="003560CF">
        <w:rPr>
          <w:sz w:val="12"/>
        </w:rPr>
        <w:t>about policy, one</w:t>
      </w:r>
      <w:r w:rsidRPr="001D680B">
        <w:rPr>
          <w:rStyle w:val="StyleBoldUnderline"/>
        </w:rPr>
        <w:t xml:space="preserve"> that questions how problems are framed by policy-makers</w:t>
      </w:r>
      <w:r w:rsidRPr="003560CF">
        <w:rPr>
          <w:sz w:val="12"/>
        </w:rPr>
        <w:t xml:space="preserve">. </w:t>
      </w:r>
      <w:r w:rsidRPr="00A65C4A">
        <w:t xml:space="preserve">It challenges the proposition that irreducible bodies of real knowledge on </w:t>
      </w:r>
      <w:proofErr w:type="spellStart"/>
      <w:r w:rsidRPr="00A65C4A">
        <w:t>defence</w:t>
      </w:r>
      <w:proofErr w:type="spellEnd"/>
      <w:r w:rsidRPr="00A65C4A">
        <w:t xml:space="preserve"> and security exist independently of their ‘context in the world’, and it demonstrates how security policy 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A65C4A">
        <w:t>problematised</w:t>
      </w:r>
      <w:proofErr w:type="spellEnd"/>
      <w:r w:rsidRPr="00A65C4A">
        <w:t>. If the critic responds directly to the demand for policy alternatives, without addressing this image, he or she is tacitly endorsing it</w:t>
      </w:r>
      <w:r w:rsidRPr="001D680B">
        <w:rPr>
          <w:sz w:val="12"/>
          <w:highlight w:val="cyan"/>
        </w:rPr>
        <w:t xml:space="preserve">. </w:t>
      </w:r>
      <w:r w:rsidRPr="001D680B">
        <w:rPr>
          <w:rStyle w:val="StyleBoldUnderline"/>
          <w:highlight w:val="cyan"/>
        </w:rPr>
        <w:t>Before</w:t>
      </w:r>
      <w:r w:rsidRPr="001D680B">
        <w:rPr>
          <w:rStyle w:val="StyleBoldUnderline"/>
        </w:rPr>
        <w:t xml:space="preserve"> engaging in the </w:t>
      </w:r>
      <w:r w:rsidRPr="001D680B">
        <w:rPr>
          <w:rStyle w:val="StyleBoldUnderline"/>
          <w:highlight w:val="cyan"/>
        </w:rPr>
        <w:t>policy debate</w:t>
      </w:r>
      <w:r w:rsidRPr="001D680B">
        <w:rPr>
          <w:rStyle w:val="StyleBoldUnderline"/>
        </w:rPr>
        <w:t xml:space="preserve"> the </w:t>
      </w:r>
      <w:r w:rsidRPr="001D680B">
        <w:rPr>
          <w:rStyle w:val="StyleBoldUnderline"/>
          <w:highlight w:val="cyan"/>
        </w:rPr>
        <w:t xml:space="preserve">critics need to reframe </w:t>
      </w:r>
      <w:r w:rsidRPr="001D680B">
        <w:rPr>
          <w:rStyle w:val="StyleBoldUnderline"/>
        </w:rPr>
        <w:t xml:space="preserve">the basic </w:t>
      </w:r>
      <w:r w:rsidRPr="001D680B">
        <w:rPr>
          <w:rStyle w:val="StyleBoldUnderline"/>
          <w:highlight w:val="cyan"/>
        </w:rPr>
        <w:t>terms of reference</w:t>
      </w:r>
      <w:r w:rsidRPr="003560CF">
        <w:rPr>
          <w:sz w:val="12"/>
        </w:rPr>
        <w:t xml:space="preserve">. This book, then, reflects and underlines the importance of Antonio Gramsci and Edward Said’s ‘critical intellectuals’.15 </w:t>
      </w:r>
      <w:r w:rsidRPr="001D680B">
        <w:rPr>
          <w:rStyle w:val="StyleBoldUnderline"/>
          <w:highlight w:val="cyan"/>
        </w:rPr>
        <w:t>The demand</w:t>
      </w:r>
      <w:r w:rsidRPr="003560CF">
        <w:rPr>
          <w:sz w:val="12"/>
        </w:rPr>
        <w:t>, tacit or otherwise</w:t>
      </w:r>
      <w:r w:rsidRPr="001D680B">
        <w:rPr>
          <w:rStyle w:val="StyleBoldUnderline"/>
        </w:rPr>
        <w:t xml:space="preserve">, </w:t>
      </w:r>
      <w:r w:rsidRPr="001D680B">
        <w:rPr>
          <w:rStyle w:val="StyleBoldUnderline"/>
          <w:highlight w:val="cyan"/>
        </w:rPr>
        <w:t>that the policy-maker’s frame of reference be accepted</w:t>
      </w:r>
      <w:r w:rsidRPr="001D680B">
        <w:rPr>
          <w:rStyle w:val="StyleBoldUnderline"/>
        </w:rPr>
        <w:t xml:space="preserve"> as the only basis for discussion and analysis </w:t>
      </w:r>
      <w:r w:rsidRPr="001D680B">
        <w:rPr>
          <w:rStyle w:val="StyleBoldUnderline"/>
          <w:highlight w:val="cyan"/>
        </w:rPr>
        <w:t>ignores</w:t>
      </w:r>
      <w:r w:rsidRPr="001D680B">
        <w:rPr>
          <w:rStyle w:val="StyleBoldUnderline"/>
        </w:rPr>
        <w:t xml:space="preserve"> a three thousand year old tradition</w:t>
      </w:r>
      <w:r w:rsidRPr="003560CF">
        <w:rPr>
          <w:sz w:val="12"/>
        </w:rPr>
        <w:t xml:space="preserve"> commonly associated with Socrates and purportedly </w:t>
      </w:r>
      <w:r w:rsidRPr="001D680B">
        <w:rPr>
          <w:rStyle w:val="StyleBoldUnderline"/>
        </w:rPr>
        <w:t xml:space="preserve">integral to the Western tradition of </w:t>
      </w:r>
      <w:r w:rsidRPr="001D680B">
        <w:rPr>
          <w:rStyle w:val="StyleBoldUnderline"/>
          <w:highlight w:val="cyan"/>
        </w:rPr>
        <w:t>democratic dialogue</w:t>
      </w:r>
      <w:r w:rsidRPr="001D680B">
        <w:rPr>
          <w:rStyle w:val="StyleBoldUnderline"/>
        </w:rPr>
        <w:t xml:space="preserve">. </w:t>
      </w:r>
      <w:r w:rsidRPr="003560CF">
        <w:rPr>
          <w:sz w:val="12"/>
        </w:rPr>
        <w:t xml:space="preserve">More immediately, </w:t>
      </w:r>
      <w:r w:rsidRPr="001D680B">
        <w:rPr>
          <w:rStyle w:val="StyleBoldUnderline"/>
        </w:rPr>
        <w:t xml:space="preserve">it ignores post-seventeenth century democratic traditions which insist that a good society must have </w:t>
      </w:r>
      <w:r w:rsidRPr="003560CF">
        <w:rPr>
          <w:sz w:val="12"/>
        </w:rPr>
        <w:t>within it</w:t>
      </w:r>
      <w:r w:rsidRPr="001D680B">
        <w:rPr>
          <w:rStyle w:val="StyleBoldUnderline"/>
        </w:rPr>
        <w:t xml:space="preserve"> some way of critically assessing its knowledge </w:t>
      </w:r>
      <w:r w:rsidRPr="00A65C4A">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w:t>
      </w:r>
      <w:r w:rsidRPr="00A65C4A">
        <w:lastRenderedPageBreak/>
        <w:t xml:space="preserve">to. For all its liberal democratic trappings, Australia’s security community continues to invoke closed </w:t>
      </w:r>
      <w:proofErr w:type="spellStart"/>
      <w:r w:rsidRPr="00A65C4A">
        <w:t>monological</w:t>
      </w:r>
      <w:proofErr w:type="spellEnd"/>
      <w:r w:rsidRPr="00A65C4A">
        <w:t xml:space="preserve"> narratives on </w:t>
      </w:r>
      <w:proofErr w:type="spellStart"/>
      <w:r w:rsidRPr="00A65C4A">
        <w:t>defence</w:t>
      </w:r>
      <w:proofErr w:type="spellEnd"/>
      <w:r w:rsidRPr="00A65C4A">
        <w:t xml:space="preserve"> and security. This book also questions the distinctions between policy practice and academic theory that inform conventional accounts of Australian security. One of its major concerns, particularly in chapters 1 and 2, is to illustrate how</w:t>
      </w:r>
      <w:r w:rsidRPr="003560CF">
        <w:rPr>
          <w:sz w:val="12"/>
        </w:rPr>
        <w:t xml:space="preserve"> </w:t>
      </w:r>
      <w:r w:rsidRPr="001D680B">
        <w:rPr>
          <w:rStyle w:val="StyleBoldUnderline"/>
          <w:highlight w:val="cyan"/>
        </w:rPr>
        <w:t xml:space="preserve">theory is integral to </w:t>
      </w:r>
      <w:r w:rsidRPr="003560CF">
        <w:rPr>
          <w:sz w:val="12"/>
        </w:rPr>
        <w:t>the practice of security analysis and</w:t>
      </w:r>
      <w:r w:rsidRPr="001D680B">
        <w:rPr>
          <w:rStyle w:val="StyleBoldUnderline"/>
        </w:rPr>
        <w:t xml:space="preserve"> </w:t>
      </w:r>
      <w:r w:rsidRPr="001D680B">
        <w:rPr>
          <w:rStyle w:val="StyleBoldUnderline"/>
          <w:highlight w:val="cyan"/>
        </w:rPr>
        <w:t xml:space="preserve">policy </w:t>
      </w:r>
      <w:r w:rsidRPr="001D680B">
        <w:rPr>
          <w:rStyle w:val="StyleBoldUnderline"/>
        </w:rPr>
        <w:t>prescription</w:t>
      </w:r>
      <w:r w:rsidRPr="003560CF">
        <w:rPr>
          <w:sz w:val="12"/>
        </w:rPr>
        <w:t xml:space="preserve">. </w:t>
      </w:r>
      <w:r w:rsidRPr="001D680B">
        <w:rPr>
          <w:rStyle w:val="StyleBoldUnderline"/>
        </w:rPr>
        <w:t>The book</w:t>
      </w:r>
      <w:r w:rsidRPr="003560CF">
        <w:rPr>
          <w:sz w:val="12"/>
        </w:rPr>
        <w:t xml:space="preserve"> also </w:t>
      </w:r>
      <w:r w:rsidRPr="001D680B">
        <w:rPr>
          <w:rStyle w:val="StyleBoldUnderline"/>
        </w:rPr>
        <w:t xml:space="preserve">calls on policy-makers, academics and students of </w:t>
      </w:r>
      <w:proofErr w:type="spellStart"/>
      <w:r w:rsidRPr="003560CF">
        <w:rPr>
          <w:sz w:val="12"/>
        </w:rPr>
        <w:t>defence</w:t>
      </w:r>
      <w:proofErr w:type="spellEnd"/>
      <w:r w:rsidRPr="003560CF">
        <w:rPr>
          <w:sz w:val="12"/>
        </w:rPr>
        <w:t xml:space="preserve"> and </w:t>
      </w:r>
      <w:r w:rsidRPr="001D680B">
        <w:rPr>
          <w:rStyle w:val="StyleBoldUnderline"/>
        </w:rPr>
        <w:t xml:space="preserve">security </w:t>
      </w:r>
      <w:r w:rsidRPr="003560CF">
        <w:rPr>
          <w:sz w:val="12"/>
        </w:rPr>
        <w:t>to think critically about what they are reading, writing and saying; to begin to ask, of their work and study, difficult and searching questions raised in other disciplines;</w:t>
      </w:r>
      <w:r w:rsidRPr="001D680B">
        <w:rPr>
          <w:rStyle w:val="StyleBoldUnderline"/>
        </w:rPr>
        <w:t xml:space="preserve"> to </w:t>
      </w:r>
      <w:proofErr w:type="spellStart"/>
      <w:r w:rsidRPr="001D680B">
        <w:rPr>
          <w:rStyle w:val="StyleBoldUnderline"/>
        </w:rPr>
        <w:t>recognise</w:t>
      </w:r>
      <w:proofErr w:type="spellEnd"/>
      <w:r w:rsidRPr="001D680B">
        <w:rPr>
          <w:rStyle w:val="StyleBoldUnderline"/>
        </w:rPr>
        <w:t xml:space="preserve">, </w:t>
      </w:r>
      <w:r w:rsidRPr="003560CF">
        <w:rPr>
          <w:sz w:val="12"/>
        </w:rPr>
        <w:t xml:space="preserve">no matter how uncomfortable it feels, </w:t>
      </w:r>
      <w:r w:rsidRPr="001D680B">
        <w:rPr>
          <w:rStyle w:val="StyleBoldUnderline"/>
        </w:rPr>
        <w:t xml:space="preserve">that </w:t>
      </w:r>
      <w:r w:rsidRPr="001D680B">
        <w:rPr>
          <w:rStyle w:val="StyleBoldUnderline"/>
          <w:highlight w:val="cyan"/>
        </w:rPr>
        <w:t>what is involved in theory</w:t>
      </w:r>
      <w:r w:rsidRPr="001D680B">
        <w:rPr>
          <w:rStyle w:val="StyleBoldUnderline"/>
        </w:rPr>
        <w:t xml:space="preserve"> and practice </w:t>
      </w:r>
      <w:r w:rsidRPr="001D680B">
        <w:rPr>
          <w:rStyle w:val="StyleBoldUnderline"/>
          <w:highlight w:val="cyan"/>
        </w:rPr>
        <w:t xml:space="preserve">is not </w:t>
      </w:r>
      <w:r w:rsidRPr="001D680B">
        <w:rPr>
          <w:rStyle w:val="StyleBoldUnderline"/>
        </w:rPr>
        <w:t xml:space="preserve">the ability </w:t>
      </w:r>
      <w:r w:rsidRPr="001D680B">
        <w:rPr>
          <w:rStyle w:val="StyleBoldUnderline"/>
          <w:highlight w:val="cyan"/>
        </w:rPr>
        <w:t xml:space="preserve">to identify a replacement for failed models, but a </w:t>
      </w:r>
      <w:proofErr w:type="spellStart"/>
      <w:r w:rsidRPr="001D680B">
        <w:rPr>
          <w:rStyle w:val="StyleBoldUnderline"/>
          <w:highlight w:val="cyan"/>
        </w:rPr>
        <w:t>realisation</w:t>
      </w:r>
      <w:proofErr w:type="spellEnd"/>
      <w:r w:rsidRPr="001D680B">
        <w:rPr>
          <w:rStyle w:val="StyleBoldUnderline"/>
          <w:highlight w:val="cyan"/>
        </w:rPr>
        <w:t xml:space="preserve"> that </w:t>
      </w:r>
      <w:r w:rsidRPr="001D680B">
        <w:rPr>
          <w:rStyle w:val="StyleBoldUnderline"/>
        </w:rPr>
        <w:t xml:space="preserve">terms and </w:t>
      </w:r>
      <w:r w:rsidRPr="001D680B">
        <w:rPr>
          <w:rStyle w:val="StyleBoldUnderline"/>
          <w:highlight w:val="cyan"/>
        </w:rPr>
        <w:t>concepts</w:t>
      </w:r>
      <w:r w:rsidRPr="003560CF">
        <w:rPr>
          <w:sz w:val="12"/>
        </w:rPr>
        <w:t xml:space="preserve"> – state sovereignty, balance of power, security, and so on –</w:t>
      </w:r>
      <w:r w:rsidRPr="001D680B">
        <w:rPr>
          <w:rStyle w:val="StyleBoldUnderline"/>
        </w:rPr>
        <w:t xml:space="preserve"> </w:t>
      </w:r>
      <w:r w:rsidRPr="001D680B">
        <w:rPr>
          <w:rStyle w:val="StyleBoldUnderline"/>
          <w:highlight w:val="cyan"/>
        </w:rPr>
        <w:t>are</w:t>
      </w:r>
      <w:r w:rsidRPr="001D680B">
        <w:rPr>
          <w:rStyle w:val="StyleBoldUnderline"/>
        </w:rPr>
        <w:t xml:space="preserve"> contested and </w:t>
      </w:r>
      <w:r w:rsidRPr="001D680B">
        <w:rPr>
          <w:rStyle w:val="StyleBoldUnderline"/>
          <w:highlight w:val="cyan"/>
        </w:rPr>
        <w:t>problematic</w:t>
      </w:r>
      <w:r w:rsidRPr="001D680B">
        <w:rPr>
          <w:rStyle w:val="StyleBoldUnderline"/>
        </w:rPr>
        <w:t>, and that the world is indeterminate, always becoming what is written about it.</w:t>
      </w:r>
      <w:r w:rsidRPr="003560CF">
        <w:rPr>
          <w:sz w:val="12"/>
        </w:rPr>
        <w:t xml:space="preserve"> </w:t>
      </w:r>
      <w:r w:rsidRPr="001D680B">
        <w:rPr>
          <w:rStyle w:val="StyleBoldUnderline"/>
          <w:highlight w:val="cyan"/>
        </w:rPr>
        <w:t>Critical analysis</w:t>
      </w:r>
      <w:r w:rsidRPr="001D680B">
        <w:rPr>
          <w:rStyle w:val="StyleBoldUnderline"/>
        </w:rPr>
        <w:t xml:space="preserve"> which shows how particular kinds of theoretical presumptions can effectively exclude vital areas of political life from analysis </w:t>
      </w:r>
      <w:r w:rsidRPr="001D680B">
        <w:rPr>
          <w:rStyle w:val="StyleBoldUnderline"/>
          <w:highlight w:val="cyan"/>
        </w:rPr>
        <w:t xml:space="preserve">has direct </w:t>
      </w:r>
      <w:r w:rsidRPr="001D680B">
        <w:rPr>
          <w:rStyle w:val="StyleBoldUnderline"/>
        </w:rPr>
        <w:t xml:space="preserve">practical </w:t>
      </w:r>
      <w:r w:rsidRPr="001D680B">
        <w:rPr>
          <w:rStyle w:val="StyleBoldUnderline"/>
          <w:highlight w:val="cyan"/>
        </w:rPr>
        <w:t>implications for policy-makers</w:t>
      </w:r>
      <w:r w:rsidRPr="003560CF">
        <w:rPr>
          <w:sz w:val="12"/>
        </w:rPr>
        <w:t xml:space="preserve">, </w:t>
      </w:r>
      <w:r w:rsidRPr="00A65C4A">
        <w:rPr>
          <w:rStyle w:val="NothingChar"/>
          <w:rFonts w:eastAsia="Calibri"/>
          <w:sz w:val="10"/>
          <w:szCs w:val="1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A65C4A">
        <w:rPr>
          <w:rStyle w:val="NothingChar"/>
          <w:rFonts w:eastAsia="Calibri"/>
          <w:sz w:val="10"/>
          <w:szCs w:val="10"/>
        </w:rPr>
        <w:t>general,</w:t>
      </w:r>
      <w:proofErr w:type="gramEnd"/>
      <w:r w:rsidRPr="00A65C4A">
        <w:rPr>
          <w:rStyle w:val="NothingChar"/>
          <w:rFonts w:eastAsia="Calibri"/>
          <w:sz w:val="10"/>
          <w:szCs w:val="10"/>
        </w:rPr>
        <w:t xml:space="preserve"> or Australia’s security in particular. There are none. Every chapter, however, in its own way, offers something more than is found in orthodox literature, often by exposing ritualistic Cold War </w:t>
      </w:r>
      <w:proofErr w:type="spellStart"/>
      <w:r w:rsidRPr="00A65C4A">
        <w:rPr>
          <w:rStyle w:val="NothingChar"/>
          <w:rFonts w:eastAsia="Calibri"/>
          <w:sz w:val="10"/>
          <w:szCs w:val="10"/>
        </w:rPr>
        <w:t>defence</w:t>
      </w:r>
      <w:proofErr w:type="spellEnd"/>
      <w:r w:rsidRPr="00A65C4A">
        <w:rPr>
          <w:rStyle w:val="NothingChar"/>
          <w:rFonts w:eastAsia="Calibri"/>
          <w:sz w:val="10"/>
          <w:szCs w:val="10"/>
        </w:rPr>
        <w:t xml:space="preserve"> and security mind-sets that are dressed up as new thinking. Chapters 7 and 9, for example, present alternative ways of engaging in security and </w:t>
      </w:r>
      <w:proofErr w:type="spellStart"/>
      <w:r w:rsidRPr="00A65C4A">
        <w:rPr>
          <w:rStyle w:val="NothingChar"/>
          <w:rFonts w:eastAsia="Calibri"/>
          <w:sz w:val="10"/>
          <w:szCs w:val="10"/>
        </w:rPr>
        <w:t>defence</w:t>
      </w:r>
      <w:proofErr w:type="spellEnd"/>
      <w:r w:rsidRPr="00A65C4A">
        <w:rPr>
          <w:rStyle w:val="NothingChar"/>
          <w:rFonts w:eastAsia="Calibri"/>
          <w:sz w:val="10"/>
          <w:szCs w:val="1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attention needs to be paid to the words and the thought processes of those being criticized. A close reading of this kind draws attention to underlying assumptions, showing they need to be recognized and questioned</w:t>
      </w:r>
      <w:r w:rsidRPr="001D680B">
        <w:rPr>
          <w:rStyle w:val="StyleBoldUnderline"/>
        </w:rPr>
        <w:t>.</w:t>
      </w:r>
      <w:r w:rsidRPr="003560CF">
        <w:rPr>
          <w:sz w:val="12"/>
        </w:rPr>
        <w:t xml:space="preserve"> </w:t>
      </w:r>
      <w:r w:rsidRPr="001D680B">
        <w:rPr>
          <w:rStyle w:val="StyleBoldUnderline"/>
        </w:rPr>
        <w:t>A sense of doubt</w:t>
      </w:r>
      <w:r w:rsidRPr="003560CF">
        <w:rPr>
          <w:sz w:val="12"/>
        </w:rPr>
        <w:t xml:space="preserve"> (in place of confident certainty) </w:t>
      </w:r>
      <w:r w:rsidRPr="001D680B">
        <w:rPr>
          <w:rStyle w:val="StyleBoldUnderline"/>
        </w:rPr>
        <w:t>is a necessary prelude to a genuine search for alternative</w:t>
      </w:r>
      <w:r w:rsidRPr="003560CF">
        <w:rPr>
          <w:b/>
        </w:rPr>
        <w:t xml:space="preserve"> </w:t>
      </w:r>
      <w:r w:rsidRPr="001D680B">
        <w:rPr>
          <w:rStyle w:val="StyleBoldUnderline"/>
        </w:rPr>
        <w:t>policies.</w:t>
      </w:r>
      <w:r w:rsidRPr="003560CF">
        <w:rPr>
          <w:sz w:val="12"/>
        </w:rPr>
        <w:t xml:space="preserve"> </w:t>
      </w:r>
      <w:r w:rsidRPr="001D680B">
        <w:rPr>
          <w:rStyle w:val="StyleBoldUnderline"/>
          <w:highlight w:val="cyan"/>
        </w:rPr>
        <w:t>First comes</w:t>
      </w:r>
      <w:r w:rsidRPr="001D680B">
        <w:rPr>
          <w:rStyle w:val="StyleBoldUnderline"/>
        </w:rPr>
        <w:t xml:space="preserve"> an awareness of the need for </w:t>
      </w:r>
      <w:r w:rsidRPr="001D680B">
        <w:rPr>
          <w:rStyle w:val="StyleBoldUnderline"/>
          <w:highlight w:val="cyan"/>
        </w:rPr>
        <w:t xml:space="preserve">new perspectives, then specific policies </w:t>
      </w:r>
      <w:r w:rsidRPr="001D680B">
        <w:rPr>
          <w:rStyle w:val="StyleBoldUnderline"/>
        </w:rPr>
        <w:t>may follow</w:t>
      </w:r>
      <w:r w:rsidRPr="003560CF">
        <w:rPr>
          <w:b/>
        </w:rPr>
        <w:t>.</w:t>
      </w:r>
      <w:r w:rsidRPr="003560CF">
        <w:rPr>
          <w:sz w:val="12"/>
        </w:rPr>
        <w:t xml:space="preserve"> As Jim George argues in the following chapter, </w:t>
      </w:r>
      <w:r w:rsidRPr="001D680B">
        <w:rPr>
          <w:rStyle w:val="StyleBoldUnderline"/>
          <w:highlight w:val="cyan"/>
        </w:rPr>
        <w:t xml:space="preserve">we need to look not </w:t>
      </w:r>
      <w:r w:rsidRPr="003560CF">
        <w:rPr>
          <w:sz w:val="12"/>
        </w:rPr>
        <w:t>so much</w:t>
      </w:r>
      <w:r w:rsidRPr="001D680B">
        <w:rPr>
          <w:rStyle w:val="StyleBoldUnderline"/>
        </w:rPr>
        <w:t xml:space="preserve"> </w:t>
      </w:r>
      <w:r w:rsidRPr="001D680B">
        <w:rPr>
          <w:rStyle w:val="StyleBoldUnderline"/>
          <w:highlight w:val="cyan"/>
        </w:rPr>
        <w:t>at contending policies</w:t>
      </w:r>
      <w:r w:rsidRPr="001D680B">
        <w:rPr>
          <w:rStyle w:val="StyleBoldUnderline"/>
        </w:rPr>
        <w:t xml:space="preserve"> as they are made for us </w:t>
      </w:r>
      <w:r w:rsidRPr="001D680B">
        <w:rPr>
          <w:rStyle w:val="StyleBoldUnderline"/>
          <w:highlight w:val="cyan"/>
        </w:rPr>
        <w:t>but at challenging ‘</w:t>
      </w:r>
      <w:r w:rsidRPr="001D680B">
        <w:rPr>
          <w:rStyle w:val="StyleBoldUnderline"/>
        </w:rPr>
        <w:t xml:space="preserve">the </w:t>
      </w:r>
      <w:r w:rsidRPr="001D680B">
        <w:rPr>
          <w:rStyle w:val="StyleBoldUnderline"/>
          <w:highlight w:val="cyan"/>
        </w:rPr>
        <w:t xml:space="preserve">discursive process </w:t>
      </w:r>
      <w:r w:rsidRPr="00983A5C">
        <w:t>which gives [</w:t>
      </w:r>
      <w:proofErr w:type="spellStart"/>
      <w:r w:rsidRPr="00983A5C">
        <w:t>favoured</w:t>
      </w:r>
      <w:proofErr w:type="spellEnd"/>
      <w:r w:rsidRPr="00983A5C">
        <w:t xml:space="preserve"> interpretations of “reality”] their meaning and which direct [Australia’s] policy/analytical/military responses’. This process is not restricted to the small, official </w:t>
      </w:r>
      <w:proofErr w:type="spellStart"/>
      <w:r w:rsidRPr="00983A5C">
        <w:t>defence</w:t>
      </w:r>
      <w:proofErr w:type="spellEnd"/>
      <w:r w:rsidRPr="00983A5C">
        <w:t xml:space="preserve"> and security establishment huddled around the US-Australian War Memorial in Canberra. It also encompasses much of Australia’s academic </w:t>
      </w:r>
      <w:proofErr w:type="spellStart"/>
      <w:r w:rsidRPr="00983A5C">
        <w:t>defence</w:t>
      </w:r>
      <w:proofErr w:type="spellEnd"/>
      <w:r w:rsidRPr="00983A5C">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983A5C">
        <w:t>defence</w:t>
      </w:r>
      <w:proofErr w:type="spellEnd"/>
      <w:r w:rsidRPr="00983A5C">
        <w:t xml:space="preserve"> and security studies. The chapters graphically illustrate how Australia’s public policies on </w:t>
      </w:r>
      <w:proofErr w:type="spellStart"/>
      <w:r w:rsidRPr="00983A5C">
        <w:t>defence</w:t>
      </w:r>
      <w:proofErr w:type="spellEnd"/>
      <w:r w:rsidRPr="00983A5C">
        <w:t xml:space="preserve"> and security are informed, underpinned and </w:t>
      </w:r>
      <w:proofErr w:type="spellStart"/>
      <w:r w:rsidRPr="00983A5C">
        <w:t>legitimised</w:t>
      </w:r>
      <w:proofErr w:type="spellEnd"/>
      <w:r w:rsidRPr="00983A5C">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6812C3" w:rsidRDefault="006812C3" w:rsidP="006812C3"/>
    <w:p w:rsidR="006812C3" w:rsidRDefault="006812C3" w:rsidP="006812C3"/>
    <w:p w:rsidR="006812C3" w:rsidRPr="0013253D" w:rsidRDefault="006812C3" w:rsidP="006812C3">
      <w:pPr>
        <w:pStyle w:val="Heading4"/>
      </w:pPr>
      <w:r>
        <w:lastRenderedPageBreak/>
        <w:t>First – P</w:t>
      </w:r>
      <w:r w:rsidRPr="0013253D">
        <w:t>roduces WORSE policy making</w:t>
      </w:r>
    </w:p>
    <w:p w:rsidR="006812C3" w:rsidRPr="0013253D" w:rsidRDefault="006812C3" w:rsidP="006812C3">
      <w:pPr>
        <w:pStyle w:val="CiteSmallText"/>
      </w:pPr>
      <w:r w:rsidRPr="001D680B">
        <w:rPr>
          <w:rFonts w:ascii="Helvetica" w:hAnsi="Helvetica"/>
          <w:bCs/>
          <w:sz w:val="24"/>
          <w:szCs w:val="24"/>
          <w:highlight w:val="cyan"/>
          <w:u w:val="thick"/>
          <w:lang w:eastAsia="ja-JP"/>
        </w:rPr>
        <w:t>Jones 9</w:t>
      </w:r>
      <w:r w:rsidRPr="0013253D">
        <w:t xml:space="preserve"> Lee Jones is lecturer in International Relations at Queen Mary, University of London, BA Honors </w:t>
      </w:r>
      <w:proofErr w:type="spellStart"/>
      <w:r w:rsidRPr="0013253D">
        <w:t>Univ</w:t>
      </w:r>
      <w:proofErr w:type="spellEnd"/>
      <w:r w:rsidRPr="0013253D">
        <w:t xml:space="preserve"> of Warwick, MA in IR St Anthony’s, PhD IR Nuffield , Journal of Critical Globalization Studies Issue 1 2009</w:t>
      </w:r>
    </w:p>
    <w:p w:rsidR="006812C3" w:rsidRPr="00105D48" w:rsidRDefault="006812C3" w:rsidP="006812C3">
      <w:pPr>
        <w:pStyle w:val="Cards"/>
      </w:pPr>
      <w:r w:rsidRPr="00105D48">
        <w:t xml:space="preserve">Having conceded where </w:t>
      </w:r>
      <w:r w:rsidRPr="001D680B">
        <w:rPr>
          <w:rStyle w:val="StyleBoldUnderline"/>
        </w:rPr>
        <w:t>Nye</w:t>
      </w:r>
      <w:r w:rsidRPr="00105D48">
        <w:t xml:space="preserve"> has a point, let’s now consider the ways in which he may simply be wrong. His </w:t>
      </w:r>
      <w:r w:rsidRPr="001D680B">
        <w:rPr>
          <w:rStyle w:val="StyleBoldUnderline"/>
        </w:rPr>
        <w:t xml:space="preserve">assumption is that the academic should </w:t>
      </w:r>
      <w:proofErr w:type="gramStart"/>
      <w:r w:rsidRPr="001D680B">
        <w:rPr>
          <w:rStyle w:val="StyleBoldUnderline"/>
        </w:rPr>
        <w:t>be,</w:t>
      </w:r>
      <w:proofErr w:type="gramEnd"/>
      <w:r w:rsidRPr="00105D48">
        <w:t xml:space="preserve"> needs to be, </w:t>
      </w:r>
      <w:r w:rsidRPr="001D680B">
        <w:rPr>
          <w:rStyle w:val="StyleBoldUnderline"/>
          <w:highlight w:val="cyan"/>
        </w:rPr>
        <w:t>policy-relevant</w:t>
      </w:r>
      <w:r w:rsidRPr="00105D48">
        <w:t xml:space="preserve">. As indicated above, this can be </w:t>
      </w:r>
      <w:r w:rsidRPr="001D680B">
        <w:rPr>
          <w:rStyle w:val="StyleBoldUnderline"/>
        </w:rPr>
        <w:t>a very pernicious assumption</w:t>
      </w:r>
      <w:r w:rsidRPr="00105D48">
        <w:t xml:space="preserve">. </w:t>
      </w:r>
      <w:r w:rsidRPr="001D680B">
        <w:rPr>
          <w:rStyle w:val="StyleBoldUnderline"/>
        </w:rPr>
        <w:t>As an invitation</w:t>
      </w:r>
      <w:r w:rsidRPr="00105D48">
        <w:t xml:space="preserve"> to academics to contribute to discussions about the direction of society and policy, </w:t>
      </w:r>
      <w:r w:rsidRPr="001D680B">
        <w:rPr>
          <w:rStyle w:val="StyleBoldUnderline"/>
        </w:rPr>
        <w:t>no one</w:t>
      </w:r>
      <w:r w:rsidRPr="00105D48">
        <w:t xml:space="preserve"> </w:t>
      </w:r>
      <w:r w:rsidRPr="001D680B">
        <w:rPr>
          <w:rStyle w:val="StyleBoldUnderline"/>
        </w:rPr>
        <w:t>could</w:t>
      </w:r>
      <w:r w:rsidRPr="00105D48">
        <w:t xml:space="preserve"> reasonably </w:t>
      </w:r>
      <w:r w:rsidRPr="001D680B">
        <w:rPr>
          <w:rStyle w:val="StyleBoldUnderline"/>
        </w:rPr>
        <w:t>object:</w:t>
      </w:r>
      <w:r w:rsidRPr="00105D48">
        <w:t xml:space="preserve"> those who wished to contribute could do so, while others could be left to investigate topics of perhaps dubious immediate ‘relevance’ that nonetheless enrich human understanding and thus contribute to the accumulation of knowledge and general social progress (and, quite probably, to those scholars’ research communities and their students). </w:t>
      </w:r>
      <w:r w:rsidRPr="001D680B">
        <w:rPr>
          <w:rStyle w:val="StyleBoldUnderline"/>
        </w:rPr>
        <w:t>As an imperative</w:t>
      </w:r>
      <w:r w:rsidRPr="00105D48">
        <w:t xml:space="preserve">, however, </w:t>
      </w:r>
      <w:r w:rsidRPr="001D680B">
        <w:rPr>
          <w:rStyle w:val="StyleBoldUnderline"/>
        </w:rPr>
        <w:t>it creates</w:t>
      </w:r>
      <w:r w:rsidRPr="00105D48">
        <w:t xml:space="preserve"> all sorts of </w:t>
      </w:r>
      <w:r w:rsidRPr="001D680B">
        <w:rPr>
          <w:rStyle w:val="StyleBoldUnderline"/>
        </w:rPr>
        <w:t>distortions</w:t>
      </w:r>
      <w:r w:rsidRPr="00105D48">
        <w:t xml:space="preserve"> that are </w:t>
      </w:r>
      <w:r w:rsidRPr="001D680B">
        <w:rPr>
          <w:rStyle w:val="StyleBoldUnderline"/>
        </w:rPr>
        <w:t>injurious to academic freedom</w:t>
      </w:r>
      <w:r w:rsidRPr="00105D48">
        <w:t xml:space="preserve">. </w:t>
      </w:r>
      <w:r w:rsidRPr="001D680B">
        <w:rPr>
          <w:rStyle w:val="StyleBoldUnderline"/>
        </w:rPr>
        <w:t xml:space="preserve">It </w:t>
      </w:r>
      <w:r w:rsidRPr="001D680B">
        <w:rPr>
          <w:rStyle w:val="StyleBoldUnderline"/>
          <w:highlight w:val="cyan"/>
        </w:rPr>
        <w:t>encourages academics to study certain things</w:t>
      </w:r>
      <w:r w:rsidRPr="001D680B">
        <w:rPr>
          <w:rStyle w:val="StyleBoldUnderline"/>
        </w:rPr>
        <w:t xml:space="preserve">, in certain ways, </w:t>
      </w:r>
      <w:r w:rsidRPr="001D680B">
        <w:rPr>
          <w:rStyle w:val="StyleBoldUnderline"/>
          <w:highlight w:val="cyan"/>
        </w:rPr>
        <w:t>with certain outcomes</w:t>
      </w:r>
      <w:r w:rsidRPr="00105D48">
        <w:t xml:space="preserve"> and certain ways of disseminating one’s findings. </w:t>
      </w:r>
      <w:r w:rsidRPr="001D680B">
        <w:rPr>
          <w:rStyle w:val="StyleBoldUnderline"/>
        </w:rPr>
        <w:t>This ‘</w:t>
      </w:r>
      <w:r w:rsidRPr="00105D48">
        <w:t xml:space="preserve">encouragement’ </w:t>
      </w:r>
      <w:r w:rsidRPr="001D680B">
        <w:rPr>
          <w:rStyle w:val="StyleBoldUnderline"/>
        </w:rPr>
        <w:t>is more or less coercive</w:t>
      </w:r>
      <w:r w:rsidRPr="00105D48">
        <w:t>, backed as it is by the allure of large research grants which advance one’s institution and personal career, versus the threat of a fate as an entirely marginal scholar incapable of attracting research funding – a nowadays a standard criteria for academic employment and promotion. Furthermore, those funding ‘</w:t>
      </w:r>
      <w:r w:rsidRPr="001D680B">
        <w:rPr>
          <w:rStyle w:val="StyleBoldUnderline"/>
          <w:highlight w:val="cyan"/>
        </w:rPr>
        <w:t>policy-relevant’ research</w:t>
      </w:r>
      <w:r w:rsidRPr="00105D48">
        <w:t xml:space="preserve"> already </w:t>
      </w:r>
      <w:r w:rsidRPr="001D680B">
        <w:rPr>
          <w:rStyle w:val="StyleBoldUnderline"/>
          <w:highlight w:val="cyan"/>
        </w:rPr>
        <w:t>have</w:t>
      </w:r>
      <w:r w:rsidRPr="001D680B">
        <w:rPr>
          <w:rStyle w:val="StyleBoldUnderline"/>
        </w:rPr>
        <w:t xml:space="preserve"> </w:t>
      </w:r>
      <w:r w:rsidRPr="001D680B">
        <w:rPr>
          <w:rStyle w:val="StyleBoldUnderline"/>
          <w:highlight w:val="cyan"/>
        </w:rPr>
        <w:t>predefined notions of what is ‘relevant’</w:t>
      </w:r>
      <w:r w:rsidRPr="001D680B">
        <w:rPr>
          <w:highlight w:val="cyan"/>
        </w:rPr>
        <w:t>.</w:t>
      </w:r>
      <w:r w:rsidRPr="00105D48">
        <w:t xml:space="preserve"> This means both that </w:t>
      </w:r>
      <w:r w:rsidRPr="001D680B">
        <w:rPr>
          <w:rStyle w:val="StyleBoldUnderline"/>
          <w:highlight w:val="cyan"/>
        </w:rPr>
        <w:t xml:space="preserve">academics risk being drawn into </w:t>
      </w:r>
      <w:r w:rsidRPr="001D680B">
        <w:rPr>
          <w:rStyle w:val="StyleBoldUnderline"/>
        </w:rPr>
        <w:t xml:space="preserve">policy-based </w:t>
      </w:r>
      <w:r w:rsidRPr="001D680B">
        <w:rPr>
          <w:rStyle w:val="StyleBoldUnderline"/>
          <w:highlight w:val="cyan"/>
        </w:rPr>
        <w:t>evidence-making</w:t>
      </w:r>
      <w:r w:rsidRPr="00105D48">
        <w:t xml:space="preserve">, rather than its much-vaunted opposite, and that </w:t>
      </w:r>
      <w:r w:rsidRPr="001D680B">
        <w:rPr>
          <w:rStyle w:val="StyleBoldUnderline"/>
          <w:highlight w:val="cyan"/>
        </w:rPr>
        <w:t xml:space="preserve">academics </w:t>
      </w:r>
      <w:r w:rsidRPr="001D680B">
        <w:rPr>
          <w:rStyle w:val="StyleBoldUnderline"/>
        </w:rPr>
        <w:t xml:space="preserve">will </w:t>
      </w:r>
      <w:r w:rsidRPr="001D680B">
        <w:rPr>
          <w:rStyle w:val="StyleBoldUnderline"/>
          <w:highlight w:val="cyan"/>
        </w:rPr>
        <w:t>tend to be selected</w:t>
      </w:r>
      <w:r w:rsidRPr="001D680B">
        <w:rPr>
          <w:rStyle w:val="StyleBoldUnderline"/>
        </w:rPr>
        <w:t xml:space="preserve"> by the policy world </w:t>
      </w:r>
      <w:r w:rsidRPr="001D680B">
        <w:rPr>
          <w:rStyle w:val="StyleBoldUnderline"/>
          <w:highlight w:val="cyan"/>
        </w:rPr>
        <w:t>based on whether they will</w:t>
      </w:r>
      <w:r w:rsidRPr="001D680B">
        <w:rPr>
          <w:rStyle w:val="StyleBoldUnderline"/>
        </w:rPr>
        <w:t xml:space="preserve"> reflect, </w:t>
      </w:r>
      <w:r w:rsidRPr="001D680B">
        <w:rPr>
          <w:rStyle w:val="StyleBoldUnderline"/>
          <w:highlight w:val="cyan"/>
        </w:rPr>
        <w:t>endorse</w:t>
      </w:r>
      <w:r w:rsidRPr="001D680B">
        <w:rPr>
          <w:rStyle w:val="StyleBoldUnderline"/>
        </w:rPr>
        <w:t xml:space="preserve"> and </w:t>
      </w:r>
      <w:proofErr w:type="spellStart"/>
      <w:r w:rsidRPr="001D680B">
        <w:rPr>
          <w:rStyle w:val="StyleBoldUnderline"/>
        </w:rPr>
        <w:t>legitimise</w:t>
      </w:r>
      <w:proofErr w:type="spellEnd"/>
      <w:r w:rsidRPr="001D680B">
        <w:rPr>
          <w:rStyle w:val="StyleBoldUnderline"/>
        </w:rPr>
        <w:t xml:space="preserve"> the overall interests and ideologies that underpin </w:t>
      </w:r>
      <w:r w:rsidRPr="001D680B">
        <w:rPr>
          <w:rStyle w:val="StyleBoldUnderline"/>
          <w:highlight w:val="cyan"/>
        </w:rPr>
        <w:t>the prevailing order</w:t>
      </w:r>
      <w:r w:rsidRPr="001D680B">
        <w:rPr>
          <w:highlight w:val="cyan"/>
        </w:rPr>
        <w:t>.</w:t>
      </w:r>
      <w:r w:rsidRPr="00105D48">
        <w:t xml:space="preserve"> </w:t>
      </w:r>
      <w:r w:rsidRPr="00105D48">
        <w:rPr>
          <w:szCs w:val="10"/>
        </w:rPr>
        <w:t xml:space="preserve">Consider the examples Nye gives as leading examples of policy-relevant scholars: Henry Kissinger and </w:t>
      </w:r>
      <w:proofErr w:type="spellStart"/>
      <w:r w:rsidRPr="00105D48">
        <w:rPr>
          <w:szCs w:val="10"/>
        </w:rPr>
        <w:t>Zbigniew</w:t>
      </w:r>
      <w:proofErr w:type="spellEnd"/>
      <w:r w:rsidRPr="00105D48">
        <w:rPr>
          <w:szCs w:val="10"/>
        </w:rPr>
        <w:t xml:space="preserve"> Brzezinski, both of whom served as National Security Advisers (under Nixon and Carter respectively), while Kissinger also went on to become Secretary of State (under Nixon and Ford). Kissinger, as is now widely known, is a war criminal who does not travel very much outside the USA for fear of being arrested à la General Pinochet (Hitchens, 2001). Brzezinski has not yet been subject to the same scrutiny and even popped up to </w:t>
      </w:r>
      <w:proofErr w:type="gramStart"/>
      <w:r w:rsidRPr="00105D48">
        <w:rPr>
          <w:szCs w:val="10"/>
        </w:rPr>
        <w:t>advise</w:t>
      </w:r>
      <w:proofErr w:type="gramEnd"/>
      <w:r w:rsidRPr="00105D48">
        <w:rPr>
          <w:szCs w:val="10"/>
        </w:rPr>
        <w:t xml:space="preserve"> Obama recently, but can hardly be regarded as a particularly progressive individual. Under his watch, after Vietnam overthrew the genocidal Khmer Rouge in 1978, Washington sent tens of millions of dollars to help them regroup and rearm on Thai soil as a proxy force against Hanoi (</w:t>
      </w:r>
      <w:proofErr w:type="spellStart"/>
      <w:r w:rsidRPr="00105D48">
        <w:rPr>
          <w:szCs w:val="10"/>
        </w:rPr>
        <w:t>Peou</w:t>
      </w:r>
      <w:proofErr w:type="spellEnd"/>
      <w:r w:rsidRPr="00105D48">
        <w:rPr>
          <w:szCs w:val="10"/>
        </w:rPr>
        <w:t xml:space="preserve">, 2000, p. 143). Clearly, a rejection of US imperialism was not part of whatever Kissinger and Brzezinski added to the policy mix. In addition to them, Nye says that of the top twenty-five most influential scholars as identified by a recent survey, only three have served in policy circles (Jordan et al, 2009). This apparently referred to himself (ranked sixth), Samuel Huntington (eighth), and John </w:t>
      </w:r>
      <w:proofErr w:type="spellStart"/>
      <w:r w:rsidRPr="00105D48">
        <w:rPr>
          <w:szCs w:val="10"/>
        </w:rPr>
        <w:t>Ikenberry</w:t>
      </w:r>
      <w:proofErr w:type="spellEnd"/>
      <w:r w:rsidRPr="00105D48">
        <w:rPr>
          <w:szCs w:val="10"/>
        </w:rPr>
        <w:t xml:space="preserve"> (twenty-fourth).2 Huntington, despite his reputation for iconoclasm, never strayed far from reflecting elite concerns and prejudices (Jones, 2009). Nye and </w:t>
      </w:r>
      <w:proofErr w:type="spellStart"/>
      <w:r w:rsidRPr="00105D48">
        <w:rPr>
          <w:szCs w:val="10"/>
        </w:rPr>
        <w:t>Ikenberry</w:t>
      </w:r>
      <w:proofErr w:type="spellEnd"/>
      <w:r w:rsidRPr="00105D48">
        <w:rPr>
          <w:szCs w:val="10"/>
        </w:rPr>
        <w:t xml:space="preserve">, despite their more ‘liberal’ credentials, have built their careers around the project of </w:t>
      </w:r>
      <w:proofErr w:type="spellStart"/>
      <w:r w:rsidRPr="00105D48">
        <w:rPr>
          <w:szCs w:val="10"/>
        </w:rPr>
        <w:t>institutionalising</w:t>
      </w:r>
      <w:proofErr w:type="spellEnd"/>
      <w:r w:rsidRPr="00105D48">
        <w:rPr>
          <w:szCs w:val="10"/>
        </w:rPr>
        <w:t xml:space="preserve">, preserving and extending American hegemony. This concern in Nye’s work spans from After Hegemony (1984), his book co-authored with Robert </w:t>
      </w:r>
      <w:proofErr w:type="spellStart"/>
      <w:r w:rsidRPr="00105D48">
        <w:rPr>
          <w:szCs w:val="10"/>
        </w:rPr>
        <w:t>Keohane</w:t>
      </w:r>
      <w:proofErr w:type="spellEnd"/>
      <w:r w:rsidRPr="00105D48">
        <w:rPr>
          <w:szCs w:val="10"/>
        </w:rPr>
        <w:t xml:space="preserv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w:t>
      </w:r>
      <w:proofErr w:type="spellStart"/>
      <w:r w:rsidRPr="00105D48">
        <w:rPr>
          <w:szCs w:val="10"/>
        </w:rPr>
        <w:t>Ikenberry</w:t>
      </w:r>
      <w:proofErr w:type="spellEnd"/>
      <w:r w:rsidRPr="00105D48">
        <w:rPr>
          <w:szCs w:val="10"/>
        </w:rPr>
        <w:t xml:space="preserve">, who was a State Department advisor in 2003-04, has a very similar </w:t>
      </w:r>
      <w:r w:rsidRPr="00105D48">
        <w:rPr>
          <w:szCs w:val="10"/>
        </w:rPr>
        <w:lastRenderedPageBreak/>
        <w:t xml:space="preserve">trajectory. He only </w:t>
      </w:r>
      <w:proofErr w:type="spellStart"/>
      <w:r w:rsidRPr="00105D48">
        <w:rPr>
          <w:szCs w:val="10"/>
        </w:rPr>
        <w:t>criticised</w:t>
      </w:r>
      <w:proofErr w:type="spellEnd"/>
      <w:r w:rsidRPr="00105D48">
        <w:rPr>
          <w:szCs w:val="10"/>
        </w:rPr>
        <w:t xml:space="preserve"> the</w:t>
      </w:r>
      <w:r w:rsidRPr="00105D48">
        <w:t xml:space="preserve"> Bush administration’s ‘imperial ambition’ on the pragmatic grounds that empire was not attainable, not that it was undesirable, and he is currently engaged in a Nye-</w:t>
      </w:r>
      <w:proofErr w:type="spellStart"/>
      <w:r w:rsidRPr="00105D48">
        <w:t>esque</w:t>
      </w:r>
      <w:proofErr w:type="spellEnd"/>
      <w:r w:rsidRPr="00105D48">
        <w:t xml:space="preserve"> project proposing ways to bolster the US-led ‘liberal’ order. </w:t>
      </w:r>
      <w:r w:rsidRPr="001D680B">
        <w:rPr>
          <w:rStyle w:val="StyleBoldUnderline"/>
        </w:rPr>
        <w:t xml:space="preserve">These </w:t>
      </w:r>
      <w:r w:rsidRPr="001D680B">
        <w:rPr>
          <w:rStyle w:val="StyleBoldUnderline"/>
          <w:highlight w:val="cyan"/>
        </w:rPr>
        <w:t>scholars’ commitment</w:t>
      </w:r>
      <w:r w:rsidRPr="001D680B">
        <w:rPr>
          <w:rStyle w:val="StyleBoldUnderline"/>
        </w:rPr>
        <w:t xml:space="preserve"> </w:t>
      </w:r>
      <w:r w:rsidRPr="001D680B">
        <w:rPr>
          <w:rStyle w:val="StyleBoldUnderline"/>
          <w:highlight w:val="cyan"/>
        </w:rPr>
        <w:t>to</w:t>
      </w:r>
      <w:r w:rsidRPr="001D680B">
        <w:rPr>
          <w:rStyle w:val="StyleBoldUnderline"/>
        </w:rPr>
        <w:t xml:space="preserve"> the continued ‘benign’ dominance of </w:t>
      </w:r>
      <w:r w:rsidRPr="001D680B">
        <w:rPr>
          <w:rStyle w:val="StyleBoldUnderline"/>
          <w:highlight w:val="cyan"/>
        </w:rPr>
        <w:t>US values</w:t>
      </w:r>
      <w:r w:rsidRPr="001D680B">
        <w:rPr>
          <w:rStyle w:val="StyleBoldUnderline"/>
        </w:rPr>
        <w:t xml:space="preserve">, capital and power overrides any superficial dissimilarities occasioned by their personal ‘conservative’ or ‘liberal’ predilections. It is this that </w:t>
      </w:r>
      <w:r w:rsidRPr="001D680B">
        <w:rPr>
          <w:rStyle w:val="StyleBoldUnderline"/>
          <w:highlight w:val="cyan"/>
        </w:rPr>
        <w:t xml:space="preserve">qualifies them </w:t>
      </w:r>
      <w:r w:rsidRPr="00105D48">
        <w:rPr>
          <w:sz w:val="12"/>
        </w:rPr>
        <w:t>to act</w:t>
      </w:r>
      <w:r w:rsidRPr="001D680B">
        <w:rPr>
          <w:rStyle w:val="StyleBoldUnderline"/>
        </w:rPr>
        <w:t xml:space="preserve"> </w:t>
      </w:r>
      <w:r w:rsidRPr="001D680B">
        <w:rPr>
          <w:rStyle w:val="StyleBoldUnderline"/>
          <w:highlight w:val="cyan"/>
        </w:rPr>
        <w:t xml:space="preserve">as advisers to the </w:t>
      </w:r>
      <w:r w:rsidRPr="001D680B">
        <w:rPr>
          <w:rStyle w:val="StyleBoldUnderline"/>
        </w:rPr>
        <w:t>modern-day</w:t>
      </w:r>
      <w:r w:rsidRPr="001D680B">
        <w:rPr>
          <w:rStyle w:val="StyleBoldUnderline"/>
          <w:highlight w:val="cyan"/>
        </w:rPr>
        <w:t xml:space="preserve"> ‘prince’</w:t>
      </w:r>
      <w:r w:rsidRPr="001D680B">
        <w:rPr>
          <w:rStyle w:val="StyleBoldUnderline"/>
        </w:rPr>
        <w:t xml:space="preserve">; genuinely </w:t>
      </w:r>
      <w:r w:rsidRPr="001D680B">
        <w:rPr>
          <w:rStyle w:val="StyleBoldUnderline"/>
          <w:highlight w:val="cyan"/>
        </w:rPr>
        <w:t>critical voices are unlikely to ever hear the call to serve</w:t>
      </w:r>
      <w:r w:rsidRPr="00105D48">
        <w:t xml:space="preserve">. </w:t>
      </w:r>
      <w:proofErr w:type="gramStart"/>
      <w:r w:rsidRPr="00105D48">
        <w:t>The idea of, say, Noam Chomsky as Assistant Secretary of State is simply absurd.</w:t>
      </w:r>
      <w:proofErr w:type="gramEnd"/>
      <w:r w:rsidRPr="00105D48">
        <w:t xml:space="preserve"> </w:t>
      </w:r>
      <w:r w:rsidRPr="001D680B">
        <w:rPr>
          <w:rStyle w:val="StyleBoldUnderline"/>
        </w:rPr>
        <w:t>At stake here is the fundamental distinction between ‘problem-solving’ and ‘critical’ theory</w:t>
      </w:r>
      <w:r w:rsidRPr="00105D48">
        <w:t>, which Robert Cox introduced in a famous article in 1981. Cox argued that theory, despite being presented as a neutral analytical tool, was ‘always for someone and for some purpose’</w:t>
      </w:r>
      <w:r w:rsidRPr="00105D48">
        <w:rPr>
          <w:szCs w:val="10"/>
        </w:rPr>
        <w:t xml:space="preserve">. Problem-solving theories ultimately endorsed the prevailing system by generating suggestions as to how the system could be run more smoothly. Critical theories, by contrast, seek to explain why the system exists in the first place and what could be done to transform it. What unifies Nye, </w:t>
      </w:r>
      <w:proofErr w:type="spellStart"/>
      <w:r w:rsidRPr="00105D48">
        <w:rPr>
          <w:szCs w:val="10"/>
        </w:rPr>
        <w:t>Ikenberry</w:t>
      </w:r>
      <w:proofErr w:type="spellEnd"/>
      <w:r w:rsidRPr="00105D48">
        <w:rPr>
          <w:szCs w:val="10"/>
        </w:rPr>
        <w:t xml:space="preserve"> Huntington, Brzezinski and Kissinger (along with the majority of IR scholars) is their problem-solving approach. Naturally, policy-makers want academics to be </w:t>
      </w:r>
      <w:proofErr w:type="spellStart"/>
      <w:r w:rsidRPr="00105D48">
        <w:rPr>
          <w:szCs w:val="10"/>
        </w:rPr>
        <w:t>problemsolvers</w:t>
      </w:r>
      <w:proofErr w:type="spellEnd"/>
      <w:r w:rsidRPr="00105D48">
        <w:rPr>
          <w:szCs w:val="10"/>
        </w:rPr>
        <w:t>, since policies seek precisely to – well, solve problems. But this does not necessarily mean that this should be the function of the academy.</w:t>
      </w:r>
      <w:r w:rsidRPr="001D680B">
        <w:rPr>
          <w:rStyle w:val="StyleBoldUnderline"/>
        </w:rPr>
        <w:t xml:space="preserve"> </w:t>
      </w:r>
      <w:r w:rsidRPr="00105D48">
        <w:t xml:space="preserve">Indeed, </w:t>
      </w:r>
      <w:r w:rsidRPr="001D680B">
        <w:rPr>
          <w:rStyle w:val="StyleBoldUnderline"/>
          <w:highlight w:val="cyan"/>
        </w:rPr>
        <w:t>the tyranny of ‘policy relevance’</w:t>
      </w:r>
      <w:r w:rsidRPr="001D680B">
        <w:rPr>
          <w:highlight w:val="cyan"/>
        </w:rPr>
        <w:t xml:space="preserve"> </w:t>
      </w:r>
      <w:r w:rsidRPr="001D680B">
        <w:rPr>
          <w:rStyle w:val="StyleBoldUnderline"/>
          <w:highlight w:val="cyan"/>
        </w:rPr>
        <w:t xml:space="preserve">achieves its most destructive form when it </w:t>
      </w:r>
      <w:r w:rsidRPr="001D680B">
        <w:rPr>
          <w:rStyle w:val="StyleBoldUnderline"/>
        </w:rPr>
        <w:t xml:space="preserve">becomes so dominant that it </w:t>
      </w:r>
      <w:r w:rsidRPr="001D680B">
        <w:rPr>
          <w:rStyle w:val="StyleBoldUnderline"/>
          <w:highlight w:val="cyan"/>
        </w:rPr>
        <w:t xml:space="preserve">imperils the space </w:t>
      </w:r>
      <w:r w:rsidRPr="001D680B">
        <w:rPr>
          <w:rStyle w:val="StyleBoldUnderline"/>
        </w:rPr>
        <w:t xml:space="preserve">the academy is supposed to provide </w:t>
      </w:r>
      <w:r w:rsidRPr="001D680B">
        <w:rPr>
          <w:rStyle w:val="StyleBoldUnderline"/>
          <w:highlight w:val="cyan"/>
        </w:rPr>
        <w:t xml:space="preserve">to allow scholars to think about </w:t>
      </w:r>
      <w:r w:rsidRPr="001D680B">
        <w:rPr>
          <w:rStyle w:val="StyleBoldUnderline"/>
        </w:rPr>
        <w:t xml:space="preserve">the foundations of </w:t>
      </w:r>
      <w:r w:rsidRPr="001D680B">
        <w:rPr>
          <w:rStyle w:val="StyleBoldUnderline"/>
          <w:highlight w:val="cyan"/>
        </w:rPr>
        <w:t>prevailing orders in a critical</w:t>
      </w:r>
      <w:r w:rsidRPr="001D680B">
        <w:rPr>
          <w:rStyle w:val="StyleBoldUnderline"/>
        </w:rPr>
        <w:t xml:space="preserve">, even hostile, </w:t>
      </w:r>
      <w:r w:rsidRPr="001D680B">
        <w:rPr>
          <w:rStyle w:val="StyleBoldUnderline"/>
          <w:highlight w:val="cyan"/>
        </w:rPr>
        <w:t>fashion</w:t>
      </w:r>
      <w:r w:rsidRPr="00105D48">
        <w:t xml:space="preserve">. Taking clear inspiration from Marx, Cox produced </w:t>
      </w:r>
      <w:proofErr w:type="spellStart"/>
      <w:r w:rsidRPr="00105D48">
        <w:t>pathbreaking</w:t>
      </w:r>
      <w:proofErr w:type="spellEnd"/>
      <w:r w:rsidRPr="00105D48">
        <w:t xml:space="preserve"> work showing how different social orders, corresponding to different modes of production, generated different world orders, and looked for contradictions within the existing orders to see how the world might be changing.1 </w:t>
      </w:r>
      <w:r w:rsidRPr="001D680B">
        <w:rPr>
          <w:rStyle w:val="StyleBoldUnderline"/>
          <w:highlight w:val="cyan"/>
        </w:rPr>
        <w:t>Marxist theories</w:t>
      </w:r>
      <w:r w:rsidRPr="00105D48">
        <w:t xml:space="preserve"> of world order </w:t>
      </w:r>
      <w:r w:rsidRPr="001D680B">
        <w:rPr>
          <w:rStyle w:val="StyleBoldUnderline"/>
          <w:highlight w:val="cyan"/>
        </w:rPr>
        <w:t>are unlikely to be seen as</w:t>
      </w:r>
      <w:r w:rsidRPr="001D680B">
        <w:rPr>
          <w:rStyle w:val="StyleBoldUnderline"/>
        </w:rPr>
        <w:t xml:space="preserve"> very ‘</w:t>
      </w:r>
      <w:r w:rsidRPr="001D680B">
        <w:rPr>
          <w:rStyle w:val="StyleBoldUnderline"/>
          <w:highlight w:val="cyan"/>
        </w:rPr>
        <w:t>policy relevant’</w:t>
      </w:r>
      <w:r w:rsidRPr="001D680B">
        <w:rPr>
          <w:rStyle w:val="StyleBoldUnderline"/>
        </w:rPr>
        <w:t xml:space="preserve"> by capitalist elites</w:t>
      </w:r>
      <w:r w:rsidRPr="00105D48">
        <w:t xml:space="preserve"> (despite the fact that, where Marxist theory is good, it is not only ‘critical’ but also potentially ‘problem-solving’, a possibility that Cox </w:t>
      </w:r>
      <w:r w:rsidRPr="00105D48">
        <w:rPr>
          <w:sz w:val="12"/>
        </w:rPr>
        <w:t>overlooked).</w:t>
      </w:r>
      <w:r w:rsidRPr="001D680B">
        <w:rPr>
          <w:rStyle w:val="StyleBoldUnderline"/>
        </w:rPr>
        <w:t xml:space="preserve"> </w:t>
      </w:r>
      <w:r w:rsidRPr="001D680B">
        <w:rPr>
          <w:rStyle w:val="StyleBoldUnderline"/>
          <w:highlight w:val="cyan"/>
        </w:rPr>
        <w:t>Does this mean that</w:t>
      </w:r>
      <w:r w:rsidRPr="001D680B">
        <w:rPr>
          <w:rStyle w:val="StyleBoldUnderline"/>
        </w:rPr>
        <w:t xml:space="preserve"> such </w:t>
      </w:r>
      <w:r w:rsidRPr="001D680B">
        <w:rPr>
          <w:rStyle w:val="StyleBoldUnderline"/>
          <w:highlight w:val="cyan"/>
        </w:rPr>
        <w:t xml:space="preserve">inquiry should be replaced by government-funded policy </w:t>
      </w:r>
      <w:proofErr w:type="spellStart"/>
      <w:r w:rsidRPr="001D680B">
        <w:rPr>
          <w:rStyle w:val="StyleBoldUnderline"/>
          <w:highlight w:val="cyan"/>
        </w:rPr>
        <w:t>wonkery</w:t>
      </w:r>
      <w:proofErr w:type="spellEnd"/>
      <w:r w:rsidRPr="00105D48">
        <w:t xml:space="preserve">? </w:t>
      </w:r>
      <w:r w:rsidRPr="001D680B">
        <w:rPr>
          <w:rStyle w:val="StyleBoldUnderline"/>
        </w:rPr>
        <w:t xml:space="preserve">Absolutely not, especially when we </w:t>
      </w:r>
      <w:r w:rsidRPr="001D680B">
        <w:rPr>
          <w:rStyle w:val="StyleBoldUnderline"/>
          <w:highlight w:val="cyan"/>
        </w:rPr>
        <w:t>consider the horrors that entails</w:t>
      </w:r>
      <w:r w:rsidRPr="00105D48">
        <w:t xml:space="preserve">. At one recent conference, for instance, a Kings College London team which had won a gargantuan sum of money from the government to study civil contingency plans in the event of terrorist attacks presented their ‘research outputs’. They suggested a raft of measures to </w:t>
      </w:r>
      <w:proofErr w:type="spellStart"/>
      <w:r w:rsidRPr="00105D48">
        <w:t>securitise</w:t>
      </w:r>
      <w:proofErr w:type="spellEnd"/>
      <w:r w:rsidRPr="00105D48">
        <w:t xml:space="preserve"> everyday life, including developing clearly sign-posted escape routes from London to enable citizens to flee the capital. There are always plenty of academics who are willing to turn their hand to repressive, official agendas. There are some who produce fine problem-solving work who ought to disseminate their ideas much more widely, beyond the narrow confines of academia. There are far fewer who are genuinely critical. </w:t>
      </w:r>
      <w:r w:rsidRPr="001D680B">
        <w:rPr>
          <w:rStyle w:val="StyleBoldUnderline"/>
        </w:rPr>
        <w:t>The political economy of research funding combines with the tyranny of ‘policy relevance’ to entrench a hierarchy topped by tame academics. ‘</w:t>
      </w:r>
      <w:r w:rsidRPr="001D680B">
        <w:rPr>
          <w:rStyle w:val="StyleBoldUnderline"/>
          <w:highlight w:val="cyan"/>
        </w:rPr>
        <w:t>Policy relevance’</w:t>
      </w:r>
      <w:r w:rsidRPr="001D680B">
        <w:rPr>
          <w:rStyle w:val="StyleBoldUnderline"/>
        </w:rPr>
        <w:t xml:space="preserve">, then, </w:t>
      </w:r>
      <w:r w:rsidRPr="001D680B">
        <w:rPr>
          <w:rStyle w:val="StyleBoldUnderline"/>
          <w:highlight w:val="cyan"/>
        </w:rPr>
        <w:t>is a double-edged sword</w:t>
      </w:r>
      <w:r w:rsidRPr="00105D48">
        <w:t xml:space="preserve">. No one would wish to describe their work as ‘irrelevant’, so </w:t>
      </w:r>
      <w:r w:rsidRPr="001D680B">
        <w:rPr>
          <w:rStyle w:val="StyleBoldUnderline"/>
          <w:highlight w:val="cyan"/>
        </w:rPr>
        <w:t>the key question</w:t>
      </w:r>
      <w:r w:rsidRPr="00105D48">
        <w:t>, as always</w:t>
      </w:r>
      <w:r w:rsidRPr="001D680B">
        <w:rPr>
          <w:rStyle w:val="StyleBoldUnderline"/>
        </w:rPr>
        <w:t xml:space="preserve">, </w:t>
      </w:r>
      <w:r w:rsidRPr="001D680B">
        <w:rPr>
          <w:rStyle w:val="StyleBoldUnderline"/>
          <w:highlight w:val="cyan"/>
        </w:rPr>
        <w:t>is ‘relevant to whom</w:t>
      </w:r>
      <w:r w:rsidRPr="001D680B">
        <w:rPr>
          <w:highlight w:val="cyan"/>
        </w:rPr>
        <w:t>?’</w:t>
      </w:r>
      <w:r w:rsidRPr="00105D48">
        <w:t xml:space="preserve"> </w:t>
      </w:r>
      <w:r w:rsidRPr="001D680B">
        <w:rPr>
          <w:rStyle w:val="StyleBoldUnderline"/>
        </w:rPr>
        <w:t xml:space="preserve">Relevance to one’s research community, students, and so on, ought to be more than enough justification for academic freedom, </w:t>
      </w:r>
      <w:r w:rsidRPr="00105D48">
        <w:t xml:space="preserve">provided that scholars shoulder their responsibilities to teach and to communicate their subjects to </w:t>
      </w:r>
      <w:r w:rsidRPr="00105D48">
        <w:lastRenderedPageBreak/>
        <w:t xml:space="preserve">society at large, and thus repay something to the society that supports them. But beyond that, </w:t>
      </w:r>
      <w:r w:rsidRPr="001D680B">
        <w:rPr>
          <w:rStyle w:val="StyleBoldUnderline"/>
        </w:rPr>
        <w:t xml:space="preserve">we also need to fully respect work that will never be ‘policy-relevant’, because it refuses to swallow fashionable concerns or toe the line on government agendas. Truly critical voices are worth more to the progress of human </w:t>
      </w:r>
      <w:proofErr w:type="spellStart"/>
      <w:r w:rsidRPr="001D680B">
        <w:rPr>
          <w:rStyle w:val="StyleBoldUnderline"/>
        </w:rPr>
        <w:t>civilisation</w:t>
      </w:r>
      <w:proofErr w:type="spellEnd"/>
      <w:r w:rsidRPr="001D680B">
        <w:rPr>
          <w:rStyle w:val="StyleBoldUnderline"/>
        </w:rPr>
        <w:t xml:space="preserve"> than ten thousand Deputy Undersecretaries of State for Security Assistance, Science, and Technology.</w:t>
      </w:r>
      <w:r w:rsidRPr="00105D48">
        <w:t xml:space="preserve"> (p. 127-30)</w:t>
      </w:r>
    </w:p>
    <w:p w:rsidR="006812C3" w:rsidRDefault="006812C3" w:rsidP="006812C3"/>
    <w:p w:rsidR="006812C3" w:rsidRPr="00592FF4" w:rsidRDefault="006812C3" w:rsidP="006812C3">
      <w:pPr>
        <w:pStyle w:val="Heading4"/>
      </w:pPr>
      <w:r>
        <w:t xml:space="preserve">Second – it’s the </w:t>
      </w:r>
      <w:r w:rsidRPr="00592FF4">
        <w:t xml:space="preserve">result of group think that’s the root cause of violence and strips life of all meaning—this is an independent reason to vote negative </w:t>
      </w:r>
    </w:p>
    <w:p w:rsidR="006812C3" w:rsidRPr="00592FF4" w:rsidRDefault="006812C3" w:rsidP="006812C3">
      <w:pPr>
        <w:pStyle w:val="CiteSmallText"/>
      </w:pPr>
      <w:r w:rsidRPr="001D680B">
        <w:rPr>
          <w:rFonts w:ascii="Helvetica" w:hAnsi="Helvetica" w:cstheme="minorBidi"/>
          <w:bCs/>
          <w:sz w:val="24"/>
          <w:szCs w:val="24"/>
          <w:highlight w:val="cyan"/>
          <w:u w:val="thick"/>
          <w:lang w:eastAsia="ja-JP"/>
        </w:rPr>
        <w:t>Shaffer 7</w:t>
      </w:r>
      <w:r w:rsidRPr="00592FF4">
        <w:t xml:space="preserve"> (Butler teaches at the Southwestern University School of Law. </w:t>
      </w:r>
      <w:proofErr w:type="gramStart"/>
      <w:r w:rsidRPr="00592FF4">
        <w:t>B.S., Law, 1958, University of Nebraska, Lincoln; B.A., Political Science, 1959, and J.D., 1961, University of Chicago; Member, Colorado and Nebraska State Bars.</w:t>
      </w:r>
      <w:proofErr w:type="gramEnd"/>
      <w:r w:rsidRPr="00592FF4">
        <w:t xml:space="preserve"> “Identifying With the State” June 29th 2007. http://www.lewrockwell.com/shaffer/shaffer159.html)</w:t>
      </w:r>
    </w:p>
    <w:p w:rsidR="006812C3" w:rsidRPr="006828D9" w:rsidRDefault="006812C3" w:rsidP="006812C3">
      <w:pPr>
        <w:pStyle w:val="Cards"/>
        <w:rPr>
          <w:bCs/>
          <w:sz w:val="22"/>
          <w:u w:val="single"/>
        </w:rPr>
      </w:pPr>
      <w:r w:rsidRPr="001D680B">
        <w:rPr>
          <w:rStyle w:val="StyleBoldUnderline"/>
          <w:highlight w:val="cyan"/>
        </w:rPr>
        <w:t>One of the deadliest practices</w:t>
      </w:r>
      <w:r w:rsidRPr="001D680B">
        <w:rPr>
          <w:rStyle w:val="StyleBoldUnderline"/>
        </w:rPr>
        <w:t xml:space="preserve"> we engage in </w:t>
      </w:r>
      <w:r w:rsidRPr="001D680B">
        <w:rPr>
          <w:rStyle w:val="StyleBoldUnderline"/>
          <w:highlight w:val="cyan"/>
        </w:rPr>
        <w:t>is</w:t>
      </w:r>
      <w:r w:rsidRPr="001D680B">
        <w:rPr>
          <w:rStyle w:val="StyleBoldUnderline"/>
        </w:rPr>
        <w:t xml:space="preserve"> that of </w:t>
      </w:r>
      <w:r w:rsidRPr="001D680B">
        <w:rPr>
          <w:rStyle w:val="StyleBoldUnderline"/>
          <w:highlight w:val="cyan"/>
        </w:rPr>
        <w:t>identifying ourselves with</w:t>
      </w:r>
      <w:r w:rsidRPr="00DB1ACE">
        <w:rPr>
          <w:rFonts w:cs="Georgia"/>
          <w:color w:val="000000"/>
          <w:sz w:val="10"/>
          <w:szCs w:val="10"/>
          <w:u w:color="000000"/>
        </w:rPr>
        <w:t xml:space="preserve"> a collective entity. Whether it </w:t>
      </w:r>
      <w:proofErr w:type="gramStart"/>
      <w:r w:rsidRPr="00DB1ACE">
        <w:rPr>
          <w:rFonts w:cs="Georgia"/>
          <w:color w:val="000000"/>
          <w:sz w:val="10"/>
          <w:szCs w:val="10"/>
          <w:u w:color="000000"/>
        </w:rPr>
        <w:t>be</w:t>
      </w:r>
      <w:proofErr w:type="gramEnd"/>
      <w:r w:rsidRPr="00DB1ACE">
        <w:rPr>
          <w:rFonts w:cs="Georgia"/>
          <w:color w:val="000000"/>
          <w:sz w:val="10"/>
          <w:szCs w:val="10"/>
          <w:u w:color="000000"/>
        </w:rPr>
        <w:t xml:space="preserve"> </w:t>
      </w:r>
      <w:r w:rsidRPr="001D680B">
        <w:rPr>
          <w:rStyle w:val="StyleBoldUnderline"/>
          <w:highlight w:val="cyan"/>
        </w:rPr>
        <w:t>the state</w:t>
      </w:r>
      <w:r w:rsidRPr="00DB1ACE">
        <w:rPr>
          <w:rFonts w:cs="Georgia"/>
          <w:color w:val="000000"/>
          <w:sz w:val="10"/>
          <w:szCs w:val="10"/>
          <w:u w:color="000000"/>
        </w:rPr>
        <w:t xml:space="preserve">, a nationality, our race or gender, or any other abstraction, </w:t>
      </w:r>
      <w:r w:rsidRPr="001D680B">
        <w:rPr>
          <w:rStyle w:val="StyleBoldUnderline"/>
        </w:rPr>
        <w:t xml:space="preserve">we introduce division – hence, conflict – into our lives as </w:t>
      </w:r>
      <w:r w:rsidRPr="001D680B">
        <w:rPr>
          <w:rStyle w:val="StyleBoldUnderline"/>
          <w:highlight w:val="cyan"/>
        </w:rPr>
        <w:t xml:space="preserve">we separate ourselves from </w:t>
      </w:r>
      <w:r w:rsidRPr="001D680B">
        <w:rPr>
          <w:rStyle w:val="StyleBoldUnderline"/>
        </w:rPr>
        <w:t xml:space="preserve">those who identify with </w:t>
      </w:r>
      <w:r w:rsidRPr="001D680B">
        <w:rPr>
          <w:rStyle w:val="StyleBoldUnderline"/>
          <w:highlight w:val="cyan"/>
        </w:rPr>
        <w:t>other groupings</w:t>
      </w:r>
      <w:r w:rsidRPr="00DB1ACE">
        <w:rPr>
          <w:rFonts w:cs="Georgia"/>
          <w:color w:val="000000"/>
          <w:sz w:val="10"/>
          <w:szCs w:val="10"/>
          <w:u w:color="00000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1D680B">
        <w:rPr>
          <w:rStyle w:val="StyleBoldUnderline"/>
          <w:highlight w:val="cyan"/>
        </w:rPr>
        <w:t>we</w:t>
      </w:r>
      <w:r w:rsidRPr="001D680B">
        <w:rPr>
          <w:rStyle w:val="StyleBoldUnderline"/>
        </w:rPr>
        <w:t xml:space="preserve"> learn to </w:t>
      </w:r>
      <w:r w:rsidRPr="001D680B">
        <w:rPr>
          <w:rStyle w:val="StyleBoldUnderline"/>
          <w:highlight w:val="cyan"/>
        </w:rPr>
        <w:t xml:space="preserve">think of ourselves </w:t>
      </w:r>
      <w:r w:rsidRPr="001D680B">
        <w:rPr>
          <w:rStyle w:val="StyleBoldUnderline"/>
        </w:rPr>
        <w:t xml:space="preserve">in terms of </w:t>
      </w:r>
      <w:r w:rsidRPr="001D680B">
        <w:rPr>
          <w:rStyle w:val="StyleBoldUnderline"/>
          <w:highlight w:val="cyan"/>
        </w:rPr>
        <w:t>agencies</w:t>
      </w:r>
      <w:r w:rsidRPr="00DB1ACE">
        <w:rPr>
          <w:rFonts w:cs="Georgia"/>
          <w:color w:val="000000"/>
          <w:sz w:val="10"/>
          <w:szCs w:val="10"/>
          <w:u w:color="000000"/>
        </w:rPr>
        <w:t xml:space="preserve"> and/or abstractions </w:t>
      </w:r>
      <w:r w:rsidRPr="001D680B">
        <w:rPr>
          <w:rStyle w:val="StyleBoldUnderline"/>
          <w:highlight w:val="cyan"/>
        </w:rPr>
        <w:t>external to our</w:t>
      </w:r>
      <w:r w:rsidRPr="001D680B">
        <w:rPr>
          <w:rStyle w:val="StyleBoldUnderline"/>
        </w:rPr>
        <w:t xml:space="preserve"> independent </w:t>
      </w:r>
      <w:r w:rsidRPr="001D680B">
        <w:rPr>
          <w:rStyle w:val="StyleBoldUnderline"/>
          <w:highlight w:val="cyan"/>
        </w:rPr>
        <w:t>being</w:t>
      </w:r>
      <w:r w:rsidRPr="001D680B">
        <w:rPr>
          <w:rStyle w:val="StyleBoldUnderline"/>
        </w:rPr>
        <w:t>.</w:t>
      </w:r>
      <w:r w:rsidRPr="00DB1ACE">
        <w:rPr>
          <w:rFonts w:cs="Georgia"/>
          <w:color w:val="000000"/>
          <w:sz w:val="10"/>
          <w:szCs w:val="10"/>
          <w:u w:color="000000"/>
        </w:rPr>
        <w:t xml:space="preserve"> Or, to express the point more clearly, </w:t>
      </w:r>
      <w:r w:rsidRPr="001D680B">
        <w:rPr>
          <w:rStyle w:val="StyleBoldUnderline"/>
        </w:rPr>
        <w:t>we have learned to internalize these external forces; to conform our thinking and behavior to the purposes and interests of such entities</w:t>
      </w:r>
      <w:r w:rsidRPr="00DB1ACE">
        <w:rPr>
          <w:rFonts w:cs="Georgia"/>
          <w:color w:val="000000"/>
          <w:sz w:val="10"/>
          <w:szCs w:val="10"/>
          <w:u w:color="00000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1D680B">
        <w:rPr>
          <w:rStyle w:val="StyleBoldUnderline"/>
          <w:highlight w:val="cyan"/>
        </w:rPr>
        <w:t xml:space="preserve">institutions take over </w:t>
      </w:r>
      <w:r w:rsidRPr="001D680B">
        <w:rPr>
          <w:rStyle w:val="StyleBoldUnderline"/>
        </w:rPr>
        <w:t xml:space="preserve">the direction of </w:t>
      </w:r>
      <w:r w:rsidRPr="001D680B">
        <w:rPr>
          <w:rStyle w:val="StyleBoldUnderline"/>
          <w:highlight w:val="cyan"/>
        </w:rPr>
        <w:t>our minds</w:t>
      </w:r>
      <w:r w:rsidRPr="001D680B">
        <w:rPr>
          <w:rStyle w:val="StyleBoldUnderline"/>
        </w:rPr>
        <w:t xml:space="preserve">, </w:t>
      </w:r>
      <w:r w:rsidRPr="00DB1ACE">
        <w:rPr>
          <w:rFonts w:cs="Georgia"/>
          <w:color w:val="000000"/>
          <w:sz w:val="10"/>
          <w:szCs w:val="10"/>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r w:rsidRPr="001D680B">
        <w:rPr>
          <w:rStyle w:val="StyleBoldUnderline"/>
        </w:rPr>
        <w:t xml:space="preserve">. Once we identify ourselves with </w:t>
      </w:r>
      <w:r w:rsidRPr="001D680B">
        <w:rPr>
          <w:rStyle w:val="StyleBoldUnderline"/>
          <w:highlight w:val="cyan"/>
        </w:rPr>
        <w:t>the state</w:t>
      </w:r>
      <w:r w:rsidRPr="00DB1ACE">
        <w:rPr>
          <w:rFonts w:cs="Georgia"/>
          <w:color w:val="000000"/>
          <w:sz w:val="10"/>
          <w:szCs w:val="10"/>
          <w:u w:color="000000"/>
        </w:rPr>
        <w:t xml:space="preserve">, that collective entity does more than represent who we are; </w:t>
      </w:r>
      <w:r w:rsidRPr="001D680B">
        <w:rPr>
          <w:rStyle w:val="StyleBoldUnderline"/>
        </w:rPr>
        <w:t xml:space="preserve">it </w:t>
      </w:r>
      <w:r w:rsidRPr="001D680B">
        <w:rPr>
          <w:rStyle w:val="StyleBoldUnderline"/>
          <w:highlight w:val="cyan"/>
        </w:rPr>
        <w:t>is who we are</w:t>
      </w:r>
      <w:r w:rsidRPr="00DB1ACE">
        <w:rPr>
          <w:rFonts w:cs="Georgia"/>
          <w:color w:val="000000"/>
          <w:sz w:val="10"/>
          <w:szCs w:val="10"/>
          <w:u w:color="000000"/>
        </w:rPr>
        <w:t xml:space="preserve">. To the politicized mind, </w:t>
      </w:r>
      <w:r w:rsidRPr="001D680B">
        <w:rPr>
          <w:rStyle w:val="StyleBoldUnderline"/>
          <w:highlight w:val="cyan"/>
        </w:rPr>
        <w:t xml:space="preserve">the idea that “we are the government” has </w:t>
      </w:r>
      <w:r w:rsidRPr="001D680B">
        <w:rPr>
          <w:rStyle w:val="StyleBoldUnderline"/>
        </w:rPr>
        <w:t xml:space="preserve">real </w:t>
      </w:r>
      <w:r w:rsidRPr="001D680B">
        <w:rPr>
          <w:rStyle w:val="StyleBoldUnderline"/>
          <w:highlight w:val="cyan"/>
        </w:rPr>
        <w:t>meaning</w:t>
      </w:r>
      <w:r w:rsidRPr="00DB1ACE">
        <w:rPr>
          <w:rFonts w:cs="Georgia"/>
          <w:color w:val="000000"/>
          <w:sz w:val="10"/>
          <w:szCs w:val="10"/>
          <w:u w:color="000000"/>
        </w:rPr>
        <w:t xml:space="preserve">, not in the sense of being able to control such an agency, but </w:t>
      </w:r>
      <w:r w:rsidRPr="001D680B">
        <w:rPr>
          <w:rStyle w:val="StyleBoldUnderline"/>
          <w:highlight w:val="cyan"/>
        </w:rPr>
        <w:t>in the</w:t>
      </w:r>
      <w:r w:rsidRPr="001D680B">
        <w:rPr>
          <w:rStyle w:val="StyleBoldUnderline"/>
        </w:rPr>
        <w:t xml:space="preserve"> </w:t>
      </w:r>
      <w:r w:rsidRPr="001D680B">
        <w:rPr>
          <w:rStyle w:val="StyleBoldUnderline"/>
          <w:highlight w:val="cyan"/>
        </w:rPr>
        <w:t>psychological sense</w:t>
      </w:r>
      <w:r w:rsidRPr="001D680B">
        <w:rPr>
          <w:rStyle w:val="StyleBoldUnderline"/>
        </w:rPr>
        <w:t>. The successes and failures of the state become the subject’s successes and failures</w:t>
      </w:r>
      <w:r w:rsidRPr="00DB1ACE">
        <w:rPr>
          <w:rFonts w:cs="Georgia"/>
          <w:color w:val="000000"/>
          <w:sz w:val="10"/>
          <w:szCs w:val="10"/>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DB1ACE">
        <w:rPr>
          <w:rFonts w:cs="Georgia"/>
          <w:sz w:val="12"/>
          <w:szCs w:val="8"/>
          <w:u w:color="000000"/>
        </w:rPr>
        <w:t xml:space="preserve">oral wrong. Our egos can more easily admit to the making of a mistake than to moral transgressions. Such an attitude also helps to explain why, as Milton Mayer wrote in his revealing post-World War II book, </w:t>
      </w:r>
      <w:r w:rsidRPr="00DB1ACE">
        <w:rPr>
          <w:rFonts w:cs="Georgia"/>
          <w:color w:val="000000"/>
          <w:sz w:val="10"/>
          <w:szCs w:val="10"/>
          <w:u w:color="000000"/>
        </w:rPr>
        <w:t>They Thought They Were Free</w:t>
      </w:r>
      <w:r w:rsidRPr="00DB1ACE">
        <w:rPr>
          <w:rFonts w:cs="Georgia"/>
          <w:sz w:val="12"/>
          <w:szCs w:val="8"/>
          <w:u w:color="000000"/>
        </w:rPr>
        <w:t xml:space="preserve">, most Germans were unable to admit that the Nazi regime had been tyrannical. </w:t>
      </w:r>
      <w:r w:rsidRPr="001D680B">
        <w:rPr>
          <w:rStyle w:val="StyleBoldUnderline"/>
        </w:rPr>
        <w:t xml:space="preserve">It is </w:t>
      </w:r>
      <w:r w:rsidRPr="001D680B">
        <w:rPr>
          <w:rStyle w:val="StyleBoldUnderline"/>
          <w:highlight w:val="cyan"/>
        </w:rPr>
        <w:t>this dynamic</w:t>
      </w:r>
      <w:r w:rsidRPr="001D680B">
        <w:rPr>
          <w:rStyle w:val="StyleBoldUnderline"/>
        </w:rPr>
        <w:t xml:space="preserve"> that </w:t>
      </w:r>
      <w:r w:rsidRPr="001D680B">
        <w:rPr>
          <w:rStyle w:val="StyleBoldUnderline"/>
          <w:highlight w:val="cyan"/>
        </w:rPr>
        <w:t xml:space="preserve">makes it easy for </w:t>
      </w:r>
      <w:r w:rsidRPr="001D680B">
        <w:rPr>
          <w:rStyle w:val="StyleBoldUnderline"/>
        </w:rPr>
        <w:t xml:space="preserve">political </w:t>
      </w:r>
      <w:r w:rsidRPr="001D680B">
        <w:rPr>
          <w:rStyle w:val="StyleBoldUnderline"/>
          <w:highlight w:val="cyan"/>
        </w:rPr>
        <w:t>officials to generate wars</w:t>
      </w:r>
      <w:r w:rsidRPr="001D680B">
        <w:rPr>
          <w:rStyle w:val="StyleBoldUnderline"/>
        </w:rPr>
        <w:t>, a process that reinforces the sense of identity and attachment people have for “their” state.</w:t>
      </w:r>
      <w:r w:rsidRPr="00DB1ACE">
        <w:rPr>
          <w:rFonts w:cs="Georgia"/>
          <w:color w:val="000000"/>
          <w:sz w:val="10"/>
          <w:szCs w:val="10"/>
          <w:u w:color="000000"/>
        </w:rPr>
        <w:t xml:space="preserve"> It also helps to explain why most Americans – though tiring of the war against Iraq – refuse to condemn government leaders for the lies, forgeries, and deceit employed to get the war started: to </w:t>
      </w:r>
      <w:r w:rsidRPr="00DB1ACE">
        <w:rPr>
          <w:rFonts w:cs="Georgia"/>
          <w:color w:val="000000"/>
          <w:sz w:val="10"/>
          <w:szCs w:val="10"/>
          <w:u w:color="000000"/>
        </w:rPr>
        <w:lastRenderedPageBreak/>
        <w:t xml:space="preserve">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w:t>
      </w:r>
      <w:proofErr w:type="spellStart"/>
      <w:r w:rsidRPr="00DB1ACE">
        <w:rPr>
          <w:rFonts w:cs="Georgia"/>
          <w:color w:val="000000"/>
          <w:sz w:val="10"/>
          <w:szCs w:val="10"/>
          <w:u w:color="000000"/>
        </w:rPr>
        <w:t>pipped</w:t>
      </w:r>
      <w:proofErr w:type="spellEnd"/>
      <w:r w:rsidRPr="00DB1ACE">
        <w:rPr>
          <w:rFonts w:cs="Georgia"/>
          <w:color w:val="000000"/>
          <w:sz w:val="10"/>
          <w:szCs w:val="10"/>
          <w:u w:color="000000"/>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1D680B">
        <w:rPr>
          <w:rStyle w:val="StyleBoldUnderline"/>
          <w:highlight w:val="cyan"/>
        </w:rPr>
        <w:t>Only when our</w:t>
      </w:r>
      <w:r w:rsidRPr="001D680B">
        <w:rPr>
          <w:rStyle w:val="StyleBoldUnderline"/>
        </w:rPr>
        <w:t xml:space="preserve"> ego-</w:t>
      </w:r>
      <w:r w:rsidRPr="001D680B">
        <w:rPr>
          <w:rStyle w:val="StyleBoldUnderline"/>
          <w:highlight w:val="cyan"/>
        </w:rPr>
        <w:t xml:space="preserve">identities become wrapped up with </w:t>
      </w:r>
      <w:r w:rsidRPr="001D680B">
        <w:rPr>
          <w:rStyle w:val="StyleBoldUnderline"/>
        </w:rPr>
        <w:t xml:space="preserve">some institutional abstraction – such as </w:t>
      </w:r>
      <w:r w:rsidRPr="001D680B">
        <w:rPr>
          <w:rStyle w:val="StyleBoldUnderline"/>
          <w:highlight w:val="cyan"/>
        </w:rPr>
        <w:t>the state – can we be persuaded to invest our lives</w:t>
      </w:r>
      <w:r w:rsidRPr="001D680B">
        <w:rPr>
          <w:rStyle w:val="StyleBoldUnderline"/>
        </w:rPr>
        <w:t xml:space="preserve"> </w:t>
      </w:r>
      <w:r w:rsidRPr="00DB1ACE">
        <w:rPr>
          <w:rFonts w:cs="Georgia"/>
          <w:color w:val="000000"/>
          <w:sz w:val="10"/>
          <w:szCs w:val="10"/>
          <w:u w:color="000000"/>
        </w:rPr>
        <w:t>and the lives of our children</w:t>
      </w:r>
      <w:r w:rsidRPr="001D680B">
        <w:rPr>
          <w:rStyle w:val="StyleBoldUnderline"/>
        </w:rPr>
        <w:t xml:space="preserve"> </w:t>
      </w:r>
      <w:r w:rsidRPr="001D680B">
        <w:rPr>
          <w:rStyle w:val="StyleBoldUnderline"/>
          <w:highlight w:val="cyan"/>
        </w:rPr>
        <w:t>in</w:t>
      </w:r>
      <w:r w:rsidRPr="001D680B">
        <w:rPr>
          <w:rStyle w:val="StyleBoldUnderline"/>
        </w:rPr>
        <w:t xml:space="preserve"> the </w:t>
      </w:r>
      <w:r w:rsidRPr="001D680B">
        <w:rPr>
          <w:rStyle w:val="StyleBoldUnderline"/>
          <w:highlight w:val="cyan"/>
        </w:rPr>
        <w:t>collective madness</w:t>
      </w:r>
      <w:r w:rsidRPr="001D680B">
        <w:rPr>
          <w:rStyle w:val="StyleBoldUnderline"/>
        </w:rPr>
        <w:t xml:space="preserve"> of state action</w:t>
      </w:r>
      <w:r w:rsidRPr="00DB1ACE">
        <w:rPr>
          <w:rFonts w:cs="Georgia"/>
          <w:color w:val="000000"/>
          <w:sz w:val="10"/>
          <w:szCs w:val="10"/>
          <w:u w:color="00000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1D680B">
        <w:rPr>
          <w:rStyle w:val="StyleBoldUnderline"/>
          <w:highlight w:val="cyan"/>
        </w:rPr>
        <w:t>One of</w:t>
      </w:r>
      <w:r w:rsidRPr="001D680B">
        <w:rPr>
          <w:rStyle w:val="StyleBoldUnderline"/>
        </w:rPr>
        <w:t xml:space="preserve"> </w:t>
      </w:r>
      <w:r w:rsidRPr="001D680B">
        <w:rPr>
          <w:rStyle w:val="StyleBoldUnderline"/>
          <w:highlight w:val="cyan"/>
        </w:rPr>
        <w:t>the</w:t>
      </w:r>
      <w:r w:rsidRPr="001D680B">
        <w:rPr>
          <w:rStyle w:val="StyleBoldUnderline"/>
        </w:rPr>
        <w:t xml:space="preserve"> many adverse </w:t>
      </w:r>
      <w:r w:rsidRPr="001D680B">
        <w:rPr>
          <w:rStyle w:val="StyleBoldUnderline"/>
          <w:highlight w:val="cyan"/>
        </w:rPr>
        <w:t>consequences</w:t>
      </w:r>
      <w:r w:rsidRPr="00DB1ACE">
        <w:rPr>
          <w:rFonts w:cs="Georgia"/>
          <w:color w:val="000000"/>
          <w:sz w:val="10"/>
          <w:szCs w:val="10"/>
          <w:u w:color="000000"/>
        </w:rPr>
        <w:t xml:space="preserve"> of identifying with and attaching ourselves to collective abstractions </w:t>
      </w:r>
      <w:r w:rsidRPr="001D680B">
        <w:rPr>
          <w:rStyle w:val="StyleBoldUnderline"/>
          <w:highlight w:val="cyan"/>
        </w:rPr>
        <w:t>is our loss of</w:t>
      </w:r>
      <w:r w:rsidRPr="001D680B">
        <w:rPr>
          <w:rStyle w:val="StyleBoldUnderline"/>
        </w:rPr>
        <w:t xml:space="preserve"> control over not only the </w:t>
      </w:r>
      <w:r w:rsidRPr="001D680B">
        <w:rPr>
          <w:rStyle w:val="StyleBoldUnderline"/>
          <w:highlight w:val="cyan"/>
        </w:rPr>
        <w:t>meaning</w:t>
      </w:r>
      <w:r w:rsidRPr="00DB1ACE">
        <w:rPr>
          <w:rFonts w:cs="Georgia"/>
          <w:color w:val="000000"/>
          <w:sz w:val="10"/>
          <w:szCs w:val="10"/>
          <w:u w:color="000000"/>
        </w:rPr>
        <w:t xml:space="preserve"> and direction </w:t>
      </w:r>
      <w:r w:rsidRPr="001D680B">
        <w:rPr>
          <w:rStyle w:val="StyleBoldUnderline"/>
          <w:highlight w:val="cyan"/>
        </w:rPr>
        <w:t>in</w:t>
      </w:r>
      <w:r w:rsidRPr="001D680B">
        <w:rPr>
          <w:rStyle w:val="StyleBoldUnderline"/>
        </w:rPr>
        <w:t xml:space="preserve"> </w:t>
      </w:r>
      <w:r w:rsidRPr="001D680B">
        <w:rPr>
          <w:rStyle w:val="StyleBoldUnderline"/>
          <w:highlight w:val="cyan"/>
        </w:rPr>
        <w:t>our lives</w:t>
      </w:r>
      <w:r w:rsidRPr="001D680B">
        <w:rPr>
          <w:rStyle w:val="StyleBoldUnderline"/>
        </w:rPr>
        <w:t>, but</w:t>
      </w:r>
      <w:r w:rsidRPr="00DB1ACE">
        <w:rPr>
          <w:rFonts w:cs="Georgia"/>
          <w:color w:val="000000"/>
          <w:sz w:val="10"/>
          <w:szCs w:val="10"/>
          <w:u w:color="000000"/>
        </w:rPr>
        <w:t xml:space="preserve"> of the manner in which we can be efficacious in </w:t>
      </w:r>
      <w:r w:rsidRPr="001D680B">
        <w:rPr>
          <w:rStyle w:val="StyleBoldUnderline"/>
        </w:rPr>
        <w:t>our efforts to pursue the purposes that have become central to us.</w:t>
      </w:r>
      <w:r w:rsidRPr="003560CF">
        <w:rPr>
          <w:rFonts w:cs="Georgia"/>
          <w:b/>
          <w:bCs/>
          <w:color w:val="000000"/>
          <w:szCs w:val="12"/>
          <w:u w:color="000000"/>
        </w:rPr>
        <w:t xml:space="preserve"> </w:t>
      </w:r>
      <w:r w:rsidRPr="00DB1ACE">
        <w:rPr>
          <w:rFonts w:cs="Georgia"/>
          <w:color w:val="000000"/>
          <w:sz w:val="10"/>
          <w:szCs w:val="1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w:t>
      </w:r>
      <w:proofErr w:type="gramStart"/>
      <w:r w:rsidRPr="00DB1ACE">
        <w:rPr>
          <w:rFonts w:cs="Georgia"/>
          <w:color w:val="000000"/>
          <w:sz w:val="10"/>
          <w:szCs w:val="10"/>
        </w:rPr>
        <w:t>us,</w:t>
      </w:r>
      <w:proofErr w:type="gramEnd"/>
      <w:r w:rsidRPr="00DB1ACE">
        <w:rPr>
          <w:rFonts w:cs="Georgia"/>
          <w:color w:val="000000"/>
          <w:sz w:val="10"/>
          <w:szCs w:val="10"/>
        </w:rPr>
        <w:t xml:space="preserve">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w:t>
      </w:r>
      <w:r w:rsidRPr="00DB1ACE">
        <w:rPr>
          <w:rFonts w:cs="Georgia"/>
          <w:b/>
          <w:bCs/>
          <w:color w:val="000000"/>
          <w:sz w:val="10"/>
          <w:szCs w:val="10"/>
        </w:rPr>
        <w:t>state</w:t>
      </w:r>
      <w:r w:rsidRPr="00DB1ACE">
        <w:rPr>
          <w:rFonts w:cs="Georgia"/>
          <w:color w:val="000000"/>
          <w:sz w:val="10"/>
          <w:szCs w:val="10"/>
        </w:rPr>
        <w:t xml:space="preserve"> has </w:t>
      </w:r>
      <w:r w:rsidRPr="00DB1ACE">
        <w:rPr>
          <w:rFonts w:cs="Georgia"/>
          <w:b/>
          <w:bCs/>
          <w:color w:val="000000"/>
          <w:sz w:val="10"/>
          <w:szCs w:val="10"/>
        </w:rPr>
        <w:t>trained</w:t>
      </w:r>
      <w:r w:rsidRPr="00DB1ACE">
        <w:rPr>
          <w:rFonts w:cs="Georgia"/>
          <w:color w:val="000000"/>
          <w:sz w:val="10"/>
          <w:szCs w:val="10"/>
        </w:rPr>
        <w:t xml:space="preserve"> </w:t>
      </w:r>
      <w:r w:rsidRPr="00DB1ACE">
        <w:rPr>
          <w:rFonts w:cs="Georgia"/>
          <w:b/>
          <w:bCs/>
          <w:color w:val="000000"/>
          <w:sz w:val="10"/>
          <w:szCs w:val="10"/>
        </w:rPr>
        <w:t>us</w:t>
      </w:r>
      <w:r w:rsidRPr="00DB1ACE">
        <w:rPr>
          <w:rFonts w:cs="Georgia"/>
          <w:color w:val="000000"/>
          <w:sz w:val="10"/>
          <w:szCs w:val="10"/>
        </w:rPr>
        <w:t xml:space="preserve"> to behave this way, in order that we may be counted upon to invest our lives, resources, and other energies </w:t>
      </w:r>
      <w:r w:rsidRPr="00DB1ACE">
        <w:rPr>
          <w:rFonts w:cs="Georgia"/>
          <w:b/>
          <w:bCs/>
          <w:color w:val="000000"/>
          <w:sz w:val="10"/>
          <w:szCs w:val="10"/>
        </w:rPr>
        <w:t>in</w:t>
      </w:r>
      <w:r w:rsidRPr="00DB1ACE">
        <w:rPr>
          <w:rFonts w:cs="Georgia"/>
          <w:color w:val="000000"/>
          <w:sz w:val="10"/>
          <w:szCs w:val="10"/>
        </w:rPr>
        <w:t xml:space="preserve"> </w:t>
      </w:r>
      <w:r w:rsidRPr="00DB1ACE">
        <w:rPr>
          <w:rFonts w:cs="Georgia"/>
          <w:b/>
          <w:bCs/>
          <w:color w:val="000000"/>
          <w:sz w:val="10"/>
          <w:szCs w:val="10"/>
        </w:rPr>
        <w:t>pursuit</w:t>
      </w:r>
      <w:r w:rsidRPr="00DB1ACE">
        <w:rPr>
          <w:rFonts w:cs="Georgia"/>
          <w:color w:val="000000"/>
          <w:sz w:val="10"/>
          <w:szCs w:val="10"/>
        </w:rPr>
        <w:t xml:space="preserve"> </w:t>
      </w:r>
      <w:r w:rsidRPr="00DB1ACE">
        <w:rPr>
          <w:rFonts w:cs="Georgia"/>
          <w:b/>
          <w:bCs/>
          <w:color w:val="000000"/>
          <w:sz w:val="10"/>
          <w:szCs w:val="10"/>
        </w:rPr>
        <w:t>of</w:t>
      </w:r>
      <w:r w:rsidRPr="00DB1ACE">
        <w:rPr>
          <w:rFonts w:cs="Georgia"/>
          <w:color w:val="000000"/>
          <w:sz w:val="10"/>
          <w:szCs w:val="10"/>
        </w:rPr>
        <w:t xml:space="preserve"> the </w:t>
      </w:r>
      <w:r w:rsidRPr="00DB1ACE">
        <w:rPr>
          <w:rFonts w:cs="Georgia"/>
          <w:b/>
          <w:bCs/>
          <w:color w:val="000000"/>
          <w:sz w:val="10"/>
          <w:szCs w:val="10"/>
        </w:rPr>
        <w:t>enemy</w:t>
      </w:r>
      <w:r w:rsidRPr="00DB1ACE">
        <w:rPr>
          <w:rFonts w:cs="Georgia"/>
          <w:color w:val="000000"/>
          <w:sz w:val="10"/>
          <w:szCs w:val="1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DB1ACE">
        <w:rPr>
          <w:rFonts w:cs="Georgia"/>
          <w:color w:val="000000"/>
          <w:sz w:val="10"/>
          <w:szCs w:val="10"/>
        </w:rPr>
        <w:t>and</w:t>
      </w:r>
      <w:proofErr w:type="gramEnd"/>
      <w:r w:rsidRPr="00DB1ACE">
        <w:rPr>
          <w:rFonts w:cs="Georgia"/>
          <w:color w:val="000000"/>
          <w:sz w:val="10"/>
          <w:szCs w:val="10"/>
        </w:rPr>
        <w:t xml:space="preserve">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t>
      </w:r>
      <w:r w:rsidRPr="00DB1ACE">
        <w:rPr>
          <w:rFonts w:cs="Georgia"/>
          <w:color w:val="000000"/>
          <w:sz w:val="10"/>
          <w:szCs w:val="10"/>
          <w:u w:color="000000"/>
        </w:rPr>
        <w:t xml:space="preserve">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1D680B">
        <w:rPr>
          <w:rStyle w:val="StyleBoldUnderline"/>
          <w:highlight w:val="cyan"/>
        </w:rPr>
        <w:t>Our</w:t>
      </w:r>
      <w:r w:rsidRPr="001D680B">
        <w:rPr>
          <w:rStyle w:val="StyleBoldUnderline"/>
        </w:rPr>
        <w:t xml:space="preserve"> politico-centric pain and </w:t>
      </w:r>
      <w:r w:rsidRPr="001D680B">
        <w:rPr>
          <w:rStyle w:val="StyleBoldUnderline"/>
          <w:highlight w:val="cyan"/>
        </w:rPr>
        <w:t>suffering has been brought about by our having allowed external forces to</w:t>
      </w:r>
      <w:r w:rsidRPr="001D680B">
        <w:rPr>
          <w:rStyle w:val="StyleBoldUnderline"/>
        </w:rPr>
        <w:t xml:space="preserve"> move in and </w:t>
      </w:r>
      <w:r w:rsidRPr="001D680B">
        <w:rPr>
          <w:rStyle w:val="StyleBoldUnderline"/>
          <w:highlight w:val="cyan"/>
        </w:rPr>
        <w:t>occupy the vacuum</w:t>
      </w:r>
      <w:r w:rsidRPr="001D680B">
        <w:rPr>
          <w:rStyle w:val="StyleBoldUnderline"/>
        </w:rPr>
        <w:t xml:space="preserve"> we created </w:t>
      </w:r>
      <w:r w:rsidRPr="001D680B">
        <w:rPr>
          <w:rStyle w:val="StyleBoldUnderline"/>
          <w:highlight w:val="cyan"/>
        </w:rPr>
        <w:t>at the center of our being</w:t>
      </w:r>
      <w:r w:rsidRPr="00DB1ACE">
        <w:rPr>
          <w:rFonts w:cs="Georgia"/>
          <w:color w:val="000000"/>
          <w:sz w:val="10"/>
          <w:szCs w:val="10"/>
          <w:u w:color="000000"/>
        </w:rPr>
        <w:t xml:space="preserve">. The only way out of our dilemma involves a retracing of the route that brought us to where we are. </w:t>
      </w:r>
      <w:r w:rsidRPr="001D680B">
        <w:rPr>
          <w:rStyle w:val="StyleBoldUnderline"/>
        </w:rPr>
        <w:t>We require nothing so much right now as the development of a sense of “who we are” that transcends our institutionalized identities, and returns us</w:t>
      </w:r>
      <w:r w:rsidRPr="00DB1ACE">
        <w:rPr>
          <w:rFonts w:cs="Georgia"/>
          <w:color w:val="000000"/>
          <w:sz w:val="10"/>
          <w:szCs w:val="10"/>
          <w:u w:color="000000"/>
        </w:rPr>
        <w:t xml:space="preserve"> – without division and conflict – </w:t>
      </w:r>
      <w:r w:rsidRPr="001D680B">
        <w:rPr>
          <w:rStyle w:val="StyleBoldUnderline"/>
        </w:rPr>
        <w:t>to a centered, self-directed integrity in our lives.</w:t>
      </w:r>
    </w:p>
    <w:p w:rsidR="006812C3" w:rsidRDefault="006812C3" w:rsidP="006812C3"/>
    <w:p w:rsidR="007D0CA2" w:rsidRDefault="007D0CA2" w:rsidP="007D0CA2">
      <w:pPr>
        <w:pStyle w:val="Heading3"/>
      </w:pPr>
      <w:proofErr w:type="spellStart"/>
      <w:r>
        <w:lastRenderedPageBreak/>
        <w:t>Realsim</w:t>
      </w:r>
      <w:proofErr w:type="spellEnd"/>
    </w:p>
    <w:p w:rsidR="007D0CA2" w:rsidRPr="006E19BD" w:rsidRDefault="007D0CA2" w:rsidP="007D0CA2">
      <w:pPr>
        <w:pStyle w:val="Heading4"/>
      </w:pPr>
      <w:r w:rsidRPr="0032705A">
        <w:t xml:space="preserve">First, the ontological baggage of the 1ac is what produces realism as objective and inevitable. The </w:t>
      </w:r>
      <w:proofErr w:type="spellStart"/>
      <w:r w:rsidRPr="0032705A">
        <w:t>aff</w:t>
      </w:r>
      <w:proofErr w:type="spellEnd"/>
      <w:r w:rsidRPr="0032705A">
        <w:t xml:space="preserve"> incarcerates us in the prison of power politics.</w:t>
      </w:r>
    </w:p>
    <w:p w:rsidR="007D0CA2" w:rsidRPr="00394C47" w:rsidRDefault="007D0CA2" w:rsidP="007D0CA2">
      <w:pPr>
        <w:pStyle w:val="Cites"/>
        <w:rPr>
          <w:rStyle w:val="Cites-AuthorDate"/>
          <w:rFonts w:eastAsia="Batang"/>
        </w:rPr>
      </w:pPr>
      <w:r w:rsidRPr="00D6379E">
        <w:rPr>
          <w:rStyle w:val="Cites-AuthorDate"/>
          <w:rFonts w:eastAsia="Batang"/>
          <w:highlight w:val="cyan"/>
        </w:rPr>
        <w:t xml:space="preserve">Shapiro, and </w:t>
      </w:r>
      <w:proofErr w:type="spellStart"/>
      <w:r w:rsidRPr="00D6379E">
        <w:rPr>
          <w:rStyle w:val="Cites-AuthorDate"/>
          <w:rFonts w:eastAsia="Batang"/>
          <w:highlight w:val="cyan"/>
        </w:rPr>
        <w:t>Alker</w:t>
      </w:r>
      <w:proofErr w:type="spellEnd"/>
      <w:r w:rsidRPr="00D6379E">
        <w:rPr>
          <w:rStyle w:val="Cites-AuthorDate"/>
          <w:rFonts w:eastAsia="Batang"/>
          <w:highlight w:val="cyan"/>
        </w:rPr>
        <w:t>, in ‘96</w:t>
      </w:r>
    </w:p>
    <w:p w:rsidR="007D0CA2" w:rsidRPr="00394C47" w:rsidRDefault="007D0CA2" w:rsidP="007D0CA2">
      <w:pPr>
        <w:pStyle w:val="Cites"/>
        <w:rPr>
          <w:sz w:val="20"/>
        </w:rPr>
      </w:pPr>
      <w:r>
        <w:rPr>
          <w:sz w:val="20"/>
        </w:rPr>
        <w:t>[</w:t>
      </w:r>
      <w:proofErr w:type="spellStart"/>
      <w:r w:rsidRPr="00394C47">
        <w:rPr>
          <w:sz w:val="20"/>
        </w:rPr>
        <w:t>Micheal</w:t>
      </w:r>
      <w:proofErr w:type="spellEnd"/>
      <w:r w:rsidRPr="00394C47">
        <w:rPr>
          <w:sz w:val="20"/>
        </w:rPr>
        <w:t xml:space="preserve"> J </w:t>
      </w:r>
      <w:r>
        <w:rPr>
          <w:sz w:val="20"/>
        </w:rPr>
        <w:t xml:space="preserve">and </w:t>
      </w:r>
      <w:r w:rsidRPr="00394C47">
        <w:rPr>
          <w:sz w:val="20"/>
        </w:rPr>
        <w:t>Hayward R</w:t>
      </w:r>
      <w:r>
        <w:rPr>
          <w:sz w:val="20"/>
        </w:rPr>
        <w:t xml:space="preserve">., </w:t>
      </w:r>
      <w:r w:rsidRPr="00394C47">
        <w:rPr>
          <w:sz w:val="20"/>
        </w:rPr>
        <w:t xml:space="preserve">Challenging Boundaries: Global Flows, Territorial Identities, </w:t>
      </w:r>
      <w:proofErr w:type="spellStart"/>
      <w:r w:rsidRPr="00394C47">
        <w:rPr>
          <w:sz w:val="20"/>
        </w:rPr>
        <w:t>pg</w:t>
      </w:r>
      <w:proofErr w:type="spellEnd"/>
      <w:r w:rsidRPr="00394C47">
        <w:rPr>
          <w:sz w:val="20"/>
        </w:rPr>
        <w:t xml:space="preserve"> 42-43</w:t>
      </w:r>
      <w:r>
        <w:rPr>
          <w:sz w:val="20"/>
        </w:rPr>
        <w:t>]</w:t>
      </w:r>
    </w:p>
    <w:p w:rsidR="007D0CA2" w:rsidRDefault="007D0CA2" w:rsidP="007D0CA2">
      <w:pPr>
        <w:pStyle w:val="Cards"/>
      </w:pPr>
      <w:r w:rsidRPr="00394C47">
        <w:t>Consequently, two rather primitive subthemes have become inte</w:t>
      </w:r>
      <w:r w:rsidRPr="00394C47">
        <w:softHyphen/>
        <w:t xml:space="preserve">gral to the question of political reality in International Relations.25 </w:t>
      </w:r>
      <w:r w:rsidRPr="001D680B">
        <w:rPr>
          <w:rStyle w:val="StyleBoldUnderline"/>
        </w:rPr>
        <w:t xml:space="preserve">The first projects reality as existing “out there” and </w:t>
      </w:r>
      <w:proofErr w:type="gramStart"/>
      <w:r w:rsidRPr="001D680B">
        <w:rPr>
          <w:rStyle w:val="StyleBoldUnderline"/>
        </w:rPr>
        <w:t>is</w:t>
      </w:r>
      <w:proofErr w:type="gramEnd"/>
      <w:r w:rsidRPr="001D680B">
        <w:rPr>
          <w:rStyle w:val="StyleBoldUnderline"/>
        </w:rPr>
        <w:t xml:space="preserve"> articulated through the logic and language of immediacy</w:t>
      </w:r>
      <w:r w:rsidRPr="00394C47">
        <w:t>. The real world, ac</w:t>
      </w:r>
      <w:r w:rsidRPr="00394C47">
        <w:softHyphen/>
        <w:t>cordingly, is that which is immediately “there,” around us and dis</w:t>
      </w:r>
      <w:r w:rsidRPr="00394C47">
        <w:softHyphen/>
        <w:t>closed to us via sensory information</w:t>
      </w:r>
      <w:r w:rsidRPr="001D680B">
        <w:rPr>
          <w:rStyle w:val="StyleBoldUnderline"/>
        </w:rPr>
        <w:t xml:space="preserve">. </w:t>
      </w:r>
      <w:r w:rsidRPr="001D680B">
        <w:rPr>
          <w:rStyle w:val="StyleBoldUnderline"/>
          <w:highlight w:val="cyan"/>
        </w:rPr>
        <w:t>Realism</w:t>
      </w:r>
      <w:r w:rsidRPr="001D680B">
        <w:rPr>
          <w:rStyle w:val="StyleBoldUnderline"/>
        </w:rPr>
        <w:t xml:space="preserve"> in International Rela</w:t>
      </w:r>
      <w:r w:rsidRPr="001D680B">
        <w:rPr>
          <w:rStyle w:val="StyleBoldUnderline"/>
        </w:rPr>
        <w:softHyphen/>
        <w:t xml:space="preserve">tions thus </w:t>
      </w:r>
      <w:r w:rsidRPr="001D680B">
        <w:rPr>
          <w:rStyle w:val="StyleBoldUnderline"/>
          <w:highlight w:val="cyan"/>
        </w:rPr>
        <w:t>becomes</w:t>
      </w:r>
      <w:r w:rsidRPr="001D680B">
        <w:rPr>
          <w:rStyle w:val="StyleBoldUnderline"/>
        </w:rPr>
        <w:t xml:space="preserve"> the commonsensical </w:t>
      </w:r>
      <w:r w:rsidRPr="001D680B">
        <w:rPr>
          <w:rStyle w:val="StyleBoldUnderline"/>
          <w:highlight w:val="cyan"/>
        </w:rPr>
        <w:t>accommodation</w:t>
      </w:r>
      <w:r w:rsidRPr="001D680B">
        <w:rPr>
          <w:rStyle w:val="StyleBoldUnderline"/>
        </w:rPr>
        <w:t xml:space="preserve"> to the tangible, </w:t>
      </w:r>
      <w:r w:rsidRPr="001D680B">
        <w:rPr>
          <w:rStyle w:val="StyleBoldUnderline"/>
          <w:highlight w:val="cyan"/>
        </w:rPr>
        <w:t>observable</w:t>
      </w:r>
      <w:r w:rsidRPr="001D680B">
        <w:rPr>
          <w:rStyle w:val="StyleBoldUnderline"/>
        </w:rPr>
        <w:t xml:space="preserve"> realities of this</w:t>
      </w:r>
      <w:r w:rsidRPr="00394C47">
        <w:t xml:space="preserve"> (externalized) </w:t>
      </w:r>
      <w:r w:rsidRPr="001D680B">
        <w:rPr>
          <w:rStyle w:val="StyleBoldUnderline"/>
          <w:highlight w:val="cyan"/>
        </w:rPr>
        <w:t>world</w:t>
      </w:r>
      <w:r w:rsidRPr="00394C47">
        <w:t>. The second primitive realist theme reaffirms the first and by its own logic, at least, grants it greater legitimacy. This is the necessity theme, which confirms the need for accommodation to the facts of reality but ac</w:t>
      </w:r>
      <w:r w:rsidRPr="00394C47">
        <w:softHyphen/>
        <w:t xml:space="preserve">cords them greater historical and philosophical status. </w:t>
      </w:r>
      <w:r w:rsidRPr="001D680B">
        <w:rPr>
          <w:rStyle w:val="StyleBoldUnderline"/>
          <w:highlight w:val="cyan"/>
        </w:rPr>
        <w:t>Reality now becomes the realm of the</w:t>
      </w:r>
      <w:r w:rsidRPr="001D680B">
        <w:rPr>
          <w:rStyle w:val="StyleBoldUnderline"/>
        </w:rPr>
        <w:t xml:space="preserve"> unchangeable and </w:t>
      </w:r>
      <w:r w:rsidRPr="001D680B">
        <w:rPr>
          <w:rStyle w:val="StyleBoldUnderline"/>
          <w:highlight w:val="cyan"/>
        </w:rPr>
        <w:t>inevitable, “a world of eternity, objectivity</w:t>
      </w:r>
      <w:r w:rsidRPr="001D680B">
        <w:rPr>
          <w:rStyle w:val="StyleBoldUnderline"/>
        </w:rPr>
        <w:t>,</w:t>
      </w:r>
      <w:r w:rsidRPr="00394C47">
        <w:t xml:space="preserve"> gravity, substantiality and positive resistance to human purposes. “26 In this manner realism is imbued with moral, philosophical, and even religious connotation in its confrontation with the world “out there.” It becomes moral in its observance of certain rules of conduct integral to its understanding of human (power-politics) behavior</w:t>
      </w:r>
      <w:r w:rsidRPr="001D680B">
        <w:rPr>
          <w:highlight w:val="cyan"/>
        </w:rPr>
        <w:t xml:space="preserve">. </w:t>
      </w:r>
      <w:r w:rsidRPr="001D680B">
        <w:rPr>
          <w:rStyle w:val="StyleBoldUnderline"/>
          <w:highlight w:val="cyan"/>
        </w:rPr>
        <w:t>It can take on religious dimensions in its accommodations to the realm of inexorable destiny and ultimate ne</w:t>
      </w:r>
      <w:r w:rsidRPr="001D680B">
        <w:rPr>
          <w:rStyle w:val="StyleBoldUnderline"/>
          <w:highlight w:val="cyan"/>
        </w:rPr>
        <w:softHyphen/>
        <w:t>cessity</w:t>
      </w:r>
      <w:r w:rsidRPr="00394C47">
        <w:t xml:space="preserve">. It can represent itself in philosophical terms as, for example, in the serious contemplative manner of the scholar/statesman dealing with the often unpalatable “is” of the world. All this pretention aside, </w:t>
      </w:r>
      <w:r w:rsidRPr="001D680B">
        <w:rPr>
          <w:rStyle w:val="StyleBoldUnderline"/>
          <w:highlight w:val="cyan"/>
        </w:rPr>
        <w:t>the end result has been one variant or another of a crude power politics</w:t>
      </w:r>
      <w:r w:rsidRPr="001D680B">
        <w:rPr>
          <w:rStyle w:val="StyleBoldUnderline"/>
        </w:rPr>
        <w:t xml:space="preserve"> realism </w:t>
      </w:r>
      <w:r w:rsidRPr="001D680B">
        <w:rPr>
          <w:rStyle w:val="StyleBoldUnderline"/>
          <w:highlight w:val="cyan"/>
        </w:rPr>
        <w:t>that has</w:t>
      </w:r>
      <w:r w:rsidRPr="001D680B">
        <w:rPr>
          <w:rStyle w:val="StyleBoldUnderline"/>
        </w:rPr>
        <w:t xml:space="preserve"> seen </w:t>
      </w:r>
      <w:r w:rsidRPr="001D680B">
        <w:rPr>
          <w:rStyle w:val="StyleBoldUnderline"/>
          <w:highlight w:val="cyan"/>
        </w:rPr>
        <w:t>a generation</w:t>
      </w:r>
      <w:r w:rsidRPr="001D680B">
        <w:rPr>
          <w:rStyle w:val="StyleBoldUnderline"/>
        </w:rPr>
        <w:t xml:space="preserve"> of International Relations scholars and practitioners </w:t>
      </w:r>
      <w:r w:rsidRPr="001D680B">
        <w:rPr>
          <w:rStyle w:val="StyleBoldUnderline"/>
          <w:highlight w:val="cyan"/>
        </w:rPr>
        <w:t xml:space="preserve">incarcerated within the narrow confines of </w:t>
      </w:r>
      <w:r w:rsidRPr="001D680B">
        <w:rPr>
          <w:rStyle w:val="StyleBoldUnderline"/>
        </w:rPr>
        <w:t xml:space="preserve">an image of </w:t>
      </w:r>
      <w:r w:rsidRPr="001D680B">
        <w:rPr>
          <w:rStyle w:val="StyleBoldUnderline"/>
          <w:highlight w:val="cyan"/>
        </w:rPr>
        <w:t>global life in which “states are involved in an unending struggle with each other</w:t>
      </w:r>
      <w:r w:rsidRPr="001D680B">
        <w:rPr>
          <w:rStyle w:val="StyleBoldUnderline"/>
        </w:rPr>
        <w:t xml:space="preserve"> (be</w:t>
      </w:r>
      <w:r w:rsidRPr="001D680B">
        <w:rPr>
          <w:rStyle w:val="StyleBoldUnderline"/>
        </w:rPr>
        <w:softHyphen/>
        <w:t xml:space="preserve">cause that is the nature of states in an anarchic world); </w:t>
      </w:r>
      <w:r w:rsidRPr="001D680B">
        <w:rPr>
          <w:rStyle w:val="StyleBoldUnderline"/>
          <w:highlight w:val="cyan"/>
        </w:rPr>
        <w:t>power is nec</w:t>
      </w:r>
      <w:r w:rsidRPr="001D680B">
        <w:rPr>
          <w:rStyle w:val="StyleBoldUnderline"/>
          <w:highlight w:val="cyan"/>
        </w:rPr>
        <w:softHyphen/>
        <w:t>essary to survive</w:t>
      </w:r>
      <w:r w:rsidRPr="001D680B">
        <w:rPr>
          <w:rStyle w:val="StyleBoldUnderline"/>
        </w:rPr>
        <w:t xml:space="preserve"> in it or continue to fight [and] all states are poten</w:t>
      </w:r>
      <w:r w:rsidRPr="001D680B">
        <w:rPr>
          <w:rStyle w:val="StyleBoldUnderline"/>
        </w:rPr>
        <w:softHyphen/>
        <w:t xml:space="preserve">tial enemies. . . </w:t>
      </w:r>
      <w:r w:rsidRPr="001D680B">
        <w:rPr>
          <w:rStyle w:val="StyleBoldUnderline"/>
          <w:highlight w:val="cyan"/>
        </w:rPr>
        <w:t>but the worst might be avoided by</w:t>
      </w:r>
      <w:r w:rsidRPr="001D680B">
        <w:rPr>
          <w:rStyle w:val="StyleBoldUnderline"/>
        </w:rPr>
        <w:t xml:space="preserve"> clever diplomacy and by </w:t>
      </w:r>
      <w:r w:rsidRPr="001D680B">
        <w:rPr>
          <w:rStyle w:val="StyleBoldUnderline"/>
          <w:highlight w:val="cyan"/>
        </w:rPr>
        <w:t>virtue of</w:t>
      </w:r>
      <w:r w:rsidRPr="001D680B">
        <w:rPr>
          <w:rStyle w:val="StyleBoldUnderline"/>
        </w:rPr>
        <w:t xml:space="preserve"> the fact that all alike </w:t>
      </w:r>
      <w:r w:rsidRPr="001D680B">
        <w:rPr>
          <w:rStyle w:val="StyleBoldUnderline"/>
          <w:highlight w:val="cyan"/>
        </w:rPr>
        <w:t>shared</w:t>
      </w:r>
      <w:r w:rsidRPr="001D680B">
        <w:rPr>
          <w:rStyle w:val="StyleBoldUnderline"/>
        </w:rPr>
        <w:t xml:space="preserve"> a similar conception of [</w:t>
      </w:r>
      <w:r w:rsidRPr="001D680B">
        <w:rPr>
          <w:rStyle w:val="StyleBoldUnderline"/>
          <w:highlight w:val="cyan"/>
        </w:rPr>
        <w:t>utilitarian] rational</w:t>
      </w:r>
      <w:r w:rsidRPr="001D680B">
        <w:rPr>
          <w:rStyle w:val="StyleBoldUnderline"/>
        </w:rPr>
        <w:t xml:space="preserve"> </w:t>
      </w:r>
      <w:proofErr w:type="spellStart"/>
      <w:r w:rsidRPr="001D680B">
        <w:rPr>
          <w:rStyle w:val="StyleBoldUnderline"/>
        </w:rPr>
        <w:t>behaviour</w:t>
      </w:r>
      <w:proofErr w:type="spellEnd"/>
      <w:r w:rsidRPr="00394C47">
        <w:t>. 27</w:t>
      </w:r>
    </w:p>
    <w:p w:rsidR="007D0CA2" w:rsidRDefault="007D0CA2" w:rsidP="007D0CA2"/>
    <w:p w:rsidR="007D0CA2" w:rsidRPr="00581943" w:rsidRDefault="007D0CA2" w:rsidP="007D0CA2">
      <w:pPr>
        <w:pStyle w:val="Heading4"/>
      </w:pPr>
      <w:r w:rsidRPr="0032705A">
        <w:t>And realism will always fail to deal with the reality that is beyond its grip. It’s monopoly on explanation culminates in destruction of the planet.</w:t>
      </w:r>
    </w:p>
    <w:p w:rsidR="007D0CA2" w:rsidRPr="00956A51" w:rsidRDefault="007D0CA2" w:rsidP="007D0CA2">
      <w:pPr>
        <w:pStyle w:val="Cites"/>
        <w:rPr>
          <w:rStyle w:val="Cites-AuthorDate"/>
          <w:rFonts w:eastAsia="Batang"/>
        </w:rPr>
      </w:pPr>
      <w:r w:rsidRPr="00D6379E">
        <w:rPr>
          <w:rStyle w:val="Cites-AuthorDate"/>
          <w:rFonts w:eastAsia="Batang"/>
          <w:highlight w:val="cyan"/>
        </w:rPr>
        <w:t>Campbell &amp; Dillon in ‘93</w:t>
      </w:r>
    </w:p>
    <w:p w:rsidR="007D0CA2" w:rsidRPr="00EC3AB5" w:rsidRDefault="007D0CA2" w:rsidP="007D0CA2">
      <w:pPr>
        <w:pStyle w:val="Cites"/>
      </w:pPr>
      <w:r>
        <w:t>[</w:t>
      </w:r>
      <w:r w:rsidRPr="00EC3AB5">
        <w:t xml:space="preserve">David </w:t>
      </w:r>
      <w:r>
        <w:t xml:space="preserve">&amp; Michael, </w:t>
      </w:r>
      <w:r w:rsidRPr="00EC3AB5">
        <w:t xml:space="preserve">“The end of philosophy and the end of international relations,” </w:t>
      </w:r>
      <w:r w:rsidRPr="00EC3AB5">
        <w:rPr>
          <w:i/>
          <w:iCs/>
        </w:rPr>
        <w:t>The Political Subject of Violence</w:t>
      </w:r>
      <w:r w:rsidRPr="00EC3AB5">
        <w:t>, pp. 17-18</w:t>
      </w:r>
      <w:r>
        <w:t>]</w:t>
      </w:r>
    </w:p>
    <w:p w:rsidR="007D0CA2" w:rsidRPr="00EC3AB5" w:rsidRDefault="007D0CA2" w:rsidP="007D0CA2">
      <w:pPr>
        <w:pStyle w:val="Cards"/>
      </w:pPr>
      <w:r w:rsidRPr="00EC3AB5">
        <w:t xml:space="preserve">To broach this task anew, however, we have briefly to re-visit again an aspect of the early formation of the terminus in which we are located. </w:t>
      </w:r>
      <w:r w:rsidRPr="00956A51">
        <w:t xml:space="preserve">Should the old objection be advanced that a return to the ethical represents a retreat from the hard violent choices entailed in the </w:t>
      </w:r>
      <w:proofErr w:type="gramStart"/>
      <w:r w:rsidRPr="00956A51">
        <w:t>political,</w:t>
      </w:r>
      <w:proofErr w:type="gramEnd"/>
      <w:r w:rsidRPr="00956A51">
        <w:t xml:space="preserve"> the reply before we proceed should be brief and </w:t>
      </w:r>
      <w:r w:rsidRPr="00956A51">
        <w:lastRenderedPageBreak/>
        <w:t>'hard-nosed' enough to match any realist</w:t>
      </w:r>
      <w:r w:rsidRPr="001D680B">
        <w:rPr>
          <w:rStyle w:val="StyleBoldUnderline"/>
        </w:rPr>
        <w:t xml:space="preserve">. </w:t>
      </w:r>
      <w:r w:rsidRPr="001D680B">
        <w:rPr>
          <w:rStyle w:val="StyleBoldUnderline"/>
          <w:highlight w:val="cyan"/>
        </w:rPr>
        <w:t xml:space="preserve">Violence </w:t>
      </w:r>
      <w:r w:rsidRPr="001D680B">
        <w:rPr>
          <w:rStyle w:val="StyleBoldUnderline"/>
        </w:rPr>
        <w:t xml:space="preserve">may be the </w:t>
      </w:r>
      <w:proofErr w:type="spellStart"/>
      <w:r w:rsidRPr="001D680B">
        <w:rPr>
          <w:rStyle w:val="StyleBoldUnderline"/>
        </w:rPr>
        <w:t>ultima</w:t>
      </w:r>
      <w:proofErr w:type="spellEnd"/>
      <w:r w:rsidRPr="001D680B">
        <w:rPr>
          <w:rStyle w:val="StyleBoldUnderline"/>
        </w:rPr>
        <w:t xml:space="preserve"> ratio of politics, but it </w:t>
      </w:r>
      <w:r w:rsidRPr="001D680B">
        <w:rPr>
          <w:rStyle w:val="StyleBoldUnderline"/>
          <w:highlight w:val="cyan"/>
        </w:rPr>
        <w:t xml:space="preserve">has never been the only ratio; and </w:t>
      </w:r>
      <w:r w:rsidRPr="001D680B">
        <w:rPr>
          <w:rStyle w:val="StyleBoldUnderline"/>
        </w:rPr>
        <w:t xml:space="preserve">in a life that now has to be lived with a </w:t>
      </w:r>
      <w:r w:rsidRPr="00863038">
        <w:t xml:space="preserve">proliferating array of devices </w:t>
      </w:r>
      <w:r w:rsidRPr="00C32014">
        <w:t>capable of threatening</w:t>
      </w:r>
      <w:r w:rsidRPr="001D680B">
        <w:rPr>
          <w:rStyle w:val="StyleBoldUnderline"/>
        </w:rPr>
        <w:t xml:space="preserve"> </w:t>
      </w:r>
      <w:r w:rsidRPr="001D680B">
        <w:rPr>
          <w:rStyle w:val="StyleBoldUnderline"/>
          <w:highlight w:val="cyan"/>
        </w:rPr>
        <w:t xml:space="preserve">lethal global consequences it </w:t>
      </w:r>
      <w:r w:rsidRPr="00863038">
        <w:t>simply</w:t>
      </w:r>
      <w:r w:rsidRPr="001D680B">
        <w:rPr>
          <w:rStyle w:val="StyleBoldUnderline"/>
          <w:highlight w:val="cyan"/>
        </w:rPr>
        <w:t xml:space="preserve"> cannot </w:t>
      </w:r>
      <w:r w:rsidRPr="001D680B">
        <w:rPr>
          <w:rStyle w:val="StyleBoldUnderline"/>
        </w:rPr>
        <w:t xml:space="preserve">be allowed to </w:t>
      </w:r>
      <w:r w:rsidRPr="001D680B">
        <w:rPr>
          <w:rStyle w:val="StyleBoldUnderline"/>
          <w:highlight w:val="cyan"/>
        </w:rPr>
        <w:t xml:space="preserve">enjoy the practical, intellectual and moral </w:t>
      </w:r>
      <w:proofErr w:type="spellStart"/>
      <w:r w:rsidRPr="001D680B">
        <w:rPr>
          <w:rStyle w:val="StyleBoldUnderline"/>
          <w:highlight w:val="cyan"/>
        </w:rPr>
        <w:t>licence</w:t>
      </w:r>
      <w:proofErr w:type="spellEnd"/>
      <w:r w:rsidRPr="001D680B">
        <w:rPr>
          <w:rStyle w:val="StyleBoldUnderline"/>
          <w:highlight w:val="cyan"/>
        </w:rPr>
        <w:t xml:space="preserve"> once extended to it </w:t>
      </w:r>
      <w:r w:rsidRPr="00956A51">
        <w:t xml:space="preserve">in our political discourses. Neither is there anything in the history of the technology of political violence to warrant the claim that the political </w:t>
      </w:r>
      <w:proofErr w:type="spellStart"/>
      <w:r w:rsidRPr="00956A51">
        <w:t>rationalisation</w:t>
      </w:r>
      <w:proofErr w:type="spellEnd"/>
      <w:r w:rsidRPr="00956A51">
        <w:t xml:space="preserve"> of violence diminishes its sway. Monopolistic</w:t>
      </w:r>
      <w:r w:rsidRPr="001D680B">
        <w:rPr>
          <w:rStyle w:val="StyleBoldUnderline"/>
        </w:rPr>
        <w:t xml:space="preserve"> </w:t>
      </w:r>
      <w:r w:rsidRPr="001D680B">
        <w:rPr>
          <w:rStyle w:val="StyleBoldUnderline"/>
          <w:highlight w:val="cyan"/>
        </w:rPr>
        <w:t xml:space="preserve">control and attempted rational deployment of </w:t>
      </w:r>
      <w:r w:rsidRPr="001D680B">
        <w:rPr>
          <w:rStyle w:val="StyleBoldUnderline"/>
        </w:rPr>
        <w:t xml:space="preserve">the legitimate use of </w:t>
      </w:r>
      <w:r w:rsidRPr="001D680B">
        <w:rPr>
          <w:rStyle w:val="StyleBoldUnderline"/>
          <w:highlight w:val="cyan"/>
        </w:rPr>
        <w:t>force</w:t>
      </w:r>
      <w:r w:rsidRPr="001D680B">
        <w:rPr>
          <w:rStyle w:val="StyleBoldUnderline"/>
        </w:rPr>
        <w:t xml:space="preserve"> by modern political authorities has </w:t>
      </w:r>
      <w:r w:rsidRPr="001D680B">
        <w:rPr>
          <w:rStyle w:val="StyleBoldUnderline"/>
          <w:highlight w:val="cyan"/>
        </w:rPr>
        <w:t>helped bring human being to the threshold of planetary survival</w:t>
      </w:r>
      <w:r w:rsidRPr="001D680B">
        <w:rPr>
          <w:rStyle w:val="StyleBoldUnderline"/>
        </w:rPr>
        <w:t xml:space="preserve">. The technology of modernity's political settlement </w:t>
      </w:r>
      <w:proofErr w:type="spellStart"/>
      <w:r w:rsidRPr="001D680B">
        <w:rPr>
          <w:rStyle w:val="StyleBoldUnderline"/>
        </w:rPr>
        <w:t>realises</w:t>
      </w:r>
      <w:proofErr w:type="spellEnd"/>
      <w:r w:rsidRPr="001D680B">
        <w:rPr>
          <w:rStyle w:val="StyleBoldUnderline"/>
        </w:rPr>
        <w:t xml:space="preserve"> its end in the real prospect ultimately not only </w:t>
      </w:r>
      <w:r w:rsidRPr="001D680B">
        <w:rPr>
          <w:rStyle w:val="StyleBoldUnderline"/>
          <w:highlight w:val="cyan"/>
        </w:rPr>
        <w:t xml:space="preserve">of genocidal </w:t>
      </w:r>
      <w:r w:rsidRPr="001D680B">
        <w:rPr>
          <w:rStyle w:val="StyleBoldUnderline"/>
        </w:rPr>
        <w:t xml:space="preserve">but also </w:t>
      </w:r>
      <w:r w:rsidRPr="001D680B">
        <w:rPr>
          <w:rStyle w:val="StyleBoldUnderline"/>
          <w:highlight w:val="cyan"/>
        </w:rPr>
        <w:t>of species extinction</w:t>
      </w:r>
      <w:r w:rsidRPr="001D680B">
        <w:rPr>
          <w:rStyle w:val="StyleBoldUnderline"/>
        </w:rPr>
        <w:t xml:space="preserve">. Human </w:t>
      </w:r>
      <w:proofErr w:type="spellStart"/>
      <w:r w:rsidRPr="001D680B">
        <w:rPr>
          <w:rStyle w:val="StyleBoldUnderline"/>
        </w:rPr>
        <w:t>perdurance</w:t>
      </w:r>
      <w:proofErr w:type="spellEnd"/>
      <w:r w:rsidRPr="001D680B">
        <w:rPr>
          <w:rStyle w:val="StyleBoldUnderline"/>
        </w:rPr>
        <w:t xml:space="preserve"> cannot afford the cost of the politics of political and ethical forgetting charged by the </w:t>
      </w:r>
      <w:proofErr w:type="spellStart"/>
      <w:r w:rsidRPr="001D680B">
        <w:rPr>
          <w:rStyle w:val="StyleBoldUnderline"/>
        </w:rPr>
        <w:t>technologising</w:t>
      </w:r>
      <w:proofErr w:type="spellEnd"/>
      <w:r w:rsidRPr="001D680B">
        <w:rPr>
          <w:rStyle w:val="StyleBoldUnderline"/>
        </w:rPr>
        <w:t xml:space="preserve"> of the political as violence. </w:t>
      </w:r>
      <w:r w:rsidRPr="001D680B">
        <w:rPr>
          <w:rStyle w:val="StyleBoldUnderline"/>
          <w:highlight w:val="cyan"/>
        </w:rPr>
        <w:t>Realist</w:t>
      </w:r>
      <w:r w:rsidRPr="001D680B">
        <w:rPr>
          <w:rStyle w:val="StyleBoldUnderline"/>
        </w:rPr>
        <w:t xml:space="preserve"> and neo-realist </w:t>
      </w:r>
      <w:r w:rsidRPr="001D680B">
        <w:rPr>
          <w:rStyle w:val="StyleBoldUnderline"/>
          <w:highlight w:val="cyan"/>
        </w:rPr>
        <w:t xml:space="preserve">answers </w:t>
      </w:r>
      <w:r w:rsidRPr="001D680B">
        <w:rPr>
          <w:rStyle w:val="StyleBoldUnderline"/>
        </w:rPr>
        <w:t xml:space="preserve">not only </w:t>
      </w:r>
      <w:r w:rsidRPr="001D680B">
        <w:rPr>
          <w:rStyle w:val="StyleBoldUnderline"/>
          <w:highlight w:val="cyan"/>
        </w:rPr>
        <w:t>fail intellectually</w:t>
      </w:r>
      <w:r w:rsidRPr="001D680B">
        <w:rPr>
          <w:rStyle w:val="StyleBoldUnderline"/>
        </w:rPr>
        <w:t xml:space="preserve"> </w:t>
      </w:r>
      <w:r w:rsidRPr="00EC3AB5">
        <w:t xml:space="preserve">- in a way that would not matter very much if they did not so impoverish our political imagination - </w:t>
      </w:r>
      <w:r w:rsidRPr="001D680B">
        <w:rPr>
          <w:rStyle w:val="StyleBoldUnderline"/>
        </w:rPr>
        <w:t xml:space="preserve">they fail most </w:t>
      </w:r>
      <w:r w:rsidRPr="001D680B">
        <w:rPr>
          <w:rStyle w:val="StyleBoldUnderline"/>
          <w:highlight w:val="cyan"/>
        </w:rPr>
        <w:t xml:space="preserve">because they are not good enough practically to match our circumstances. It is </w:t>
      </w:r>
      <w:r w:rsidRPr="001D680B">
        <w:rPr>
          <w:rStyle w:val="StyleBoldUnderline"/>
        </w:rPr>
        <w:t xml:space="preserve">not </w:t>
      </w:r>
      <w:r w:rsidRPr="001D680B">
        <w:rPr>
          <w:rStyle w:val="StyleBoldUnderline"/>
          <w:highlight w:val="cyan"/>
        </w:rPr>
        <w:t xml:space="preserve">a matter </w:t>
      </w:r>
      <w:r w:rsidRPr="001D680B">
        <w:rPr>
          <w:rStyle w:val="StyleBoldUnderline"/>
        </w:rPr>
        <w:t xml:space="preserve">of getting knowledge 'to represent reality truly' </w:t>
      </w:r>
      <w:r w:rsidRPr="00EC3AB5">
        <w:t xml:space="preserve">(we shall see later how modern reality has become a function of its technologies of representation), </w:t>
      </w:r>
      <w:r w:rsidRPr="001D680B">
        <w:rPr>
          <w:rStyle w:val="StyleBoldUnderline"/>
        </w:rPr>
        <w:t xml:space="preserve">but of acquiring 'habits </w:t>
      </w:r>
      <w:r w:rsidRPr="001D680B">
        <w:rPr>
          <w:rStyle w:val="StyleBoldUnderline"/>
          <w:highlight w:val="cyan"/>
        </w:rPr>
        <w:t>of action for coping with reality';"</w:t>
      </w:r>
      <w:r w:rsidRPr="001D680B">
        <w:rPr>
          <w:rStyle w:val="StyleBoldUnderline"/>
        </w:rPr>
        <w:t xml:space="preserve"> a reality </w:t>
      </w:r>
      <w:r w:rsidRPr="001D680B">
        <w:rPr>
          <w:rStyle w:val="StyleBoldUnderline"/>
          <w:highlight w:val="cyan"/>
        </w:rPr>
        <w:t>which always exceeds the realist representation of it</w:t>
      </w:r>
      <w:r w:rsidRPr="001D680B">
        <w:rPr>
          <w:rStyle w:val="StyleBoldUnderline"/>
        </w:rPr>
        <w:t>, and whose unprecedented finitudes now define the horizon of life in novel ways</w:t>
      </w:r>
      <w:r w:rsidRPr="00EC3AB5">
        <w:t>.</w:t>
      </w:r>
    </w:p>
    <w:p w:rsidR="007D0CA2" w:rsidRPr="007D0CA2" w:rsidRDefault="007D0CA2" w:rsidP="007D0CA2"/>
    <w:p w:rsidR="007D0CA2" w:rsidRDefault="007D0CA2" w:rsidP="007D0CA2">
      <w:pPr>
        <w:pStyle w:val="Heading3"/>
      </w:pPr>
      <w:r>
        <w:lastRenderedPageBreak/>
        <w:t>Permutation</w:t>
      </w:r>
    </w:p>
    <w:p w:rsidR="007D0CA2" w:rsidRPr="00A3384A" w:rsidRDefault="007D0CA2" w:rsidP="007D0CA2">
      <w:pPr>
        <w:pStyle w:val="Heading4"/>
      </w:pPr>
      <w:r w:rsidRPr="00A3384A">
        <w:t xml:space="preserve">Complete rejection is critical </w:t>
      </w:r>
    </w:p>
    <w:p w:rsidR="007D0CA2" w:rsidRPr="00A3384A" w:rsidRDefault="007D0CA2" w:rsidP="007D0CA2">
      <w:pPr>
        <w:pStyle w:val="CiteSmallText"/>
      </w:pPr>
      <w:proofErr w:type="spellStart"/>
      <w:r w:rsidRPr="001D680B">
        <w:rPr>
          <w:rFonts w:ascii="Helvetica" w:hAnsi="Helvetica" w:cstheme="minorBidi"/>
          <w:bCs/>
          <w:sz w:val="24"/>
          <w:szCs w:val="24"/>
          <w:highlight w:val="cyan"/>
          <w:u w:val="thick"/>
          <w:lang w:eastAsia="ja-JP"/>
        </w:rPr>
        <w:t>Neocleous</w:t>
      </w:r>
      <w:proofErr w:type="spellEnd"/>
      <w:r w:rsidRPr="001D680B">
        <w:rPr>
          <w:rFonts w:ascii="Helvetica" w:hAnsi="Helvetica" w:cstheme="minorBidi"/>
          <w:bCs/>
          <w:sz w:val="24"/>
          <w:szCs w:val="24"/>
          <w:highlight w:val="cyan"/>
          <w:u w:val="thick"/>
          <w:lang w:eastAsia="ja-JP"/>
        </w:rPr>
        <w:t xml:space="preserve"> 8</w:t>
      </w:r>
      <w:r w:rsidRPr="00A3384A">
        <w:t xml:space="preserve"> [Mark </w:t>
      </w:r>
      <w:proofErr w:type="spellStart"/>
      <w:r w:rsidRPr="00A3384A">
        <w:t>Neocleous</w:t>
      </w:r>
      <w:proofErr w:type="spellEnd"/>
      <w:r w:rsidRPr="00A3384A">
        <w:t>, Prof. of Government @ Brunel, Critique of Security, 185-6]</w:t>
      </w:r>
    </w:p>
    <w:p w:rsidR="007D0CA2" w:rsidRDefault="007D0CA2" w:rsidP="007D0CA2">
      <w:pPr>
        <w:pStyle w:val="Cards"/>
      </w:pPr>
      <w:r w:rsidRPr="001D680B">
        <w:rPr>
          <w:rStyle w:val="StyleBoldUnderline"/>
          <w:highlight w:val="cyan"/>
        </w:rPr>
        <w:t>The only way</w:t>
      </w:r>
      <w:r w:rsidRPr="001D680B">
        <w:rPr>
          <w:highlight w:val="cyan"/>
        </w:rPr>
        <w:t xml:space="preserve"> </w:t>
      </w:r>
      <w:r w:rsidRPr="00016C3A">
        <w:t xml:space="preserve">out of such a dilemma, </w:t>
      </w:r>
      <w:r w:rsidRPr="001D680B">
        <w:rPr>
          <w:rStyle w:val="StyleBoldUnderline"/>
          <w:highlight w:val="cyan"/>
        </w:rPr>
        <w:t xml:space="preserve">to escape the fetish, is </w:t>
      </w:r>
      <w:r w:rsidRPr="00425968">
        <w:rPr>
          <w:rStyle w:val="StyleBoldUnderline"/>
        </w:rPr>
        <w:t xml:space="preserve">perhaps </w:t>
      </w:r>
      <w:r w:rsidRPr="001D680B">
        <w:rPr>
          <w:rStyle w:val="StyleBoldUnderline"/>
          <w:highlight w:val="cyan"/>
        </w:rPr>
        <w:t xml:space="preserve">to eschew the logic of security </w:t>
      </w:r>
      <w:r w:rsidRPr="00425968">
        <w:rPr>
          <w:rStyle w:val="StyleBoldUnderline"/>
        </w:rPr>
        <w:t xml:space="preserve">altogether – to reject it as so </w:t>
      </w:r>
      <w:proofErr w:type="gramStart"/>
      <w:r w:rsidRPr="00425968">
        <w:rPr>
          <w:rStyle w:val="StyleBoldUnderline"/>
        </w:rPr>
        <w:t>ideologically  loaded</w:t>
      </w:r>
      <w:proofErr w:type="gramEnd"/>
      <w:r w:rsidRPr="00016C3A">
        <w:t xml:space="preserve"> in </w:t>
      </w:r>
      <w:proofErr w:type="spellStart"/>
      <w:r w:rsidRPr="00016C3A">
        <w:t>favour</w:t>
      </w:r>
      <w:proofErr w:type="spellEnd"/>
      <w:r w:rsidRPr="00016C3A">
        <w:t xml:space="preserve"> of the state </w:t>
      </w:r>
      <w:r w:rsidRPr="00425968">
        <w:rPr>
          <w:rStyle w:val="StyleBoldUnderline"/>
        </w:rPr>
        <w:t>that any real political thought</w:t>
      </w:r>
      <w:r w:rsidRPr="00016C3A">
        <w:t xml:space="preserve"> other than  the authoritarian and reactionary </w:t>
      </w:r>
      <w:r w:rsidRPr="00425968">
        <w:rPr>
          <w:rStyle w:val="StyleBoldUnderline"/>
        </w:rPr>
        <w:t>should be pressed to give it up</w:t>
      </w:r>
      <w:r w:rsidRPr="00016C3A">
        <w:t xml:space="preserve">. </w:t>
      </w:r>
      <w:proofErr w:type="gramStart"/>
      <w:r w:rsidRPr="00016C3A">
        <w:t>That  is</w:t>
      </w:r>
      <w:proofErr w:type="gramEnd"/>
      <w:r w:rsidRPr="00016C3A">
        <w:t xml:space="preserve"> clearly something that </w:t>
      </w:r>
      <w:proofErr w:type="spellStart"/>
      <w:r w:rsidRPr="00016C3A">
        <w:t>can not</w:t>
      </w:r>
      <w:proofErr w:type="spellEnd"/>
      <w:r w:rsidRPr="00016C3A">
        <w:t xml:space="preserve"> be achieved within the limits of  bourgeois thought and thus could never even begin to be imagined by  the security intellectual. It is also something that the constant </w:t>
      </w:r>
      <w:proofErr w:type="gramStart"/>
      <w:r w:rsidRPr="00016C3A">
        <w:t>iteration  of</w:t>
      </w:r>
      <w:proofErr w:type="gramEnd"/>
      <w:r w:rsidRPr="00016C3A">
        <w:t xml:space="preserve"> the refrain ‘this is an insecure world’ and reiteration of one fear,  anxiety and insecurity after another will also make it hard to do. But </w:t>
      </w:r>
      <w:proofErr w:type="gramStart"/>
      <w:r w:rsidRPr="00425968">
        <w:rPr>
          <w:rStyle w:val="StyleBoldUnderline"/>
        </w:rPr>
        <w:t>it  is</w:t>
      </w:r>
      <w:proofErr w:type="gramEnd"/>
      <w:r w:rsidRPr="00425968">
        <w:rPr>
          <w:rStyle w:val="StyleBoldUnderline"/>
        </w:rPr>
        <w:t xml:space="preserve"> something that the critique of security suggests we may have to  consider if we want a political way out of </w:t>
      </w:r>
      <w:r w:rsidRPr="00016C3A">
        <w:t xml:space="preserve">the impasse of </w:t>
      </w:r>
      <w:r w:rsidRPr="00425968">
        <w:rPr>
          <w:rStyle w:val="StyleBoldUnderline"/>
        </w:rPr>
        <w:t>security</w:t>
      </w:r>
      <w:r w:rsidRPr="00016C3A">
        <w:t xml:space="preserve">.  This impasse exists because </w:t>
      </w:r>
      <w:r w:rsidRPr="001D680B">
        <w:rPr>
          <w:rStyle w:val="StyleBoldUnderline"/>
          <w:highlight w:val="cyan"/>
        </w:rPr>
        <w:t>security</w:t>
      </w:r>
      <w:r w:rsidRPr="001D680B">
        <w:rPr>
          <w:highlight w:val="cyan"/>
        </w:rPr>
        <w:t xml:space="preserve"> </w:t>
      </w:r>
      <w:r w:rsidRPr="00016C3A">
        <w:t>has now become so all-</w:t>
      </w:r>
      <w:proofErr w:type="spellStart"/>
      <w:r w:rsidRPr="00016C3A">
        <w:t>encom</w:t>
      </w:r>
      <w:proofErr w:type="spellEnd"/>
      <w:r w:rsidRPr="00016C3A">
        <w:t xml:space="preserve"> passing that it </w:t>
      </w:r>
      <w:proofErr w:type="spellStart"/>
      <w:r w:rsidRPr="001D680B">
        <w:rPr>
          <w:rStyle w:val="StyleBoldUnderline"/>
          <w:highlight w:val="cyan"/>
        </w:rPr>
        <w:t>marginalises</w:t>
      </w:r>
      <w:proofErr w:type="spellEnd"/>
      <w:r w:rsidRPr="001D680B">
        <w:rPr>
          <w:rStyle w:val="StyleBoldUnderline"/>
          <w:highlight w:val="cyan"/>
        </w:rPr>
        <w:t xml:space="preserve"> all else, most notably</w:t>
      </w:r>
      <w:r w:rsidRPr="001D680B">
        <w:rPr>
          <w:highlight w:val="cyan"/>
        </w:rPr>
        <w:t xml:space="preserve"> </w:t>
      </w:r>
      <w:r w:rsidRPr="00016C3A">
        <w:t xml:space="preserve">the </w:t>
      </w:r>
      <w:proofErr w:type="gramStart"/>
      <w:r w:rsidRPr="00016C3A">
        <w:t>constructive  con</w:t>
      </w:r>
      <w:r w:rsidRPr="00016C3A">
        <w:rPr>
          <w:rFonts w:ascii="MS Gothic" w:eastAsia="MS Gothic" w:hAnsi="MS Gothic" w:cs="MS Gothic" w:hint="eastAsia"/>
        </w:rPr>
        <w:t>ﬂ</w:t>
      </w:r>
      <w:r w:rsidRPr="00016C3A">
        <w:t>icts</w:t>
      </w:r>
      <w:proofErr w:type="gramEnd"/>
      <w:r w:rsidRPr="00016C3A">
        <w:t xml:space="preserve">, </w:t>
      </w:r>
      <w:r w:rsidRPr="001D680B">
        <w:rPr>
          <w:rStyle w:val="StyleBoldUnderline"/>
          <w:highlight w:val="cyan"/>
        </w:rPr>
        <w:t xml:space="preserve">debates </w:t>
      </w:r>
      <w:r w:rsidRPr="00425968">
        <w:rPr>
          <w:rStyle w:val="StyleBoldUnderline"/>
        </w:rPr>
        <w:t>and discussions that animate political life.</w:t>
      </w:r>
      <w:r w:rsidRPr="00016C3A">
        <w:t xml:space="preserve"> The con </w:t>
      </w:r>
      <w:proofErr w:type="spellStart"/>
      <w:r w:rsidRPr="00016C3A">
        <w:t>stant</w:t>
      </w:r>
      <w:proofErr w:type="spellEnd"/>
      <w:r w:rsidRPr="00016C3A">
        <w:t xml:space="preserve"> </w:t>
      </w:r>
      <w:proofErr w:type="spellStart"/>
      <w:r w:rsidRPr="00425968">
        <w:rPr>
          <w:rStyle w:val="StyleBoldUnderline"/>
        </w:rPr>
        <w:t>prioritising</w:t>
      </w:r>
      <w:proofErr w:type="spellEnd"/>
      <w:r w:rsidRPr="00016C3A">
        <w:t xml:space="preserve"> of a mythical </w:t>
      </w:r>
      <w:r w:rsidRPr="00425968">
        <w:rPr>
          <w:rStyle w:val="StyleBoldUnderline"/>
        </w:rPr>
        <w:t>security as a political end – as the political end – constitutes a rejection of politics</w:t>
      </w:r>
      <w:r w:rsidRPr="00016C3A">
        <w:t xml:space="preserve"> in any meaningful sense of the term. That is, as a mode of action in which differences can be articulated, in which the con</w:t>
      </w:r>
      <w:r w:rsidRPr="00016C3A">
        <w:rPr>
          <w:rFonts w:ascii="MS Gothic" w:eastAsia="MS Gothic" w:hAnsi="MS Gothic" w:cs="MS Gothic" w:hint="eastAsia"/>
        </w:rPr>
        <w:t>ﬂ</w:t>
      </w:r>
      <w:r w:rsidRPr="00016C3A">
        <w:t xml:space="preserve">icts and struggles that arise from such differences can be fought for and negotiated, in which </w:t>
      </w:r>
      <w:r w:rsidRPr="00425968">
        <w:rPr>
          <w:rStyle w:val="StyleBoldUnderline"/>
        </w:rPr>
        <w:t>people might come to believe that another world is possible – that they might transform the world and in turn be transformed.</w:t>
      </w:r>
      <w:r w:rsidRPr="00016C3A">
        <w:t xml:space="preserve"> </w:t>
      </w:r>
      <w:r w:rsidRPr="00425968">
        <w:rPr>
          <w:rStyle w:val="StyleBoldUnderline"/>
        </w:rPr>
        <w:t>Security politics simply removes this; worse, it removes it while purportedly addressing it</w:t>
      </w:r>
      <w:r w:rsidRPr="00016C3A">
        <w:t>. In so doing it suppresses all issues of power and turns political questions into debates about the most ef</w:t>
      </w:r>
      <w:r w:rsidRPr="00016C3A">
        <w:rPr>
          <w:rFonts w:ascii="MS Gothic" w:eastAsia="MS Gothic" w:hAnsi="MS Gothic" w:cs="MS Gothic" w:hint="eastAsia"/>
        </w:rPr>
        <w:t>ﬁ</w:t>
      </w:r>
      <w:r w:rsidRPr="00016C3A">
        <w:t xml:space="preserve">cient way to achieve </w:t>
      </w:r>
      <w:r w:rsidRPr="00016C3A">
        <w:rPr>
          <w:rFonts w:ascii="Malgun Gothic" w:eastAsia="Malgun Gothic" w:hAnsi="Malgun Gothic" w:cs="Malgun Gothic" w:hint="eastAsia"/>
        </w:rPr>
        <w:t>‘</w:t>
      </w:r>
      <w:r w:rsidRPr="00016C3A">
        <w:t xml:space="preserve">security’, despite the fact that we are never quite told – never could be told – what might count as having achieved it. </w:t>
      </w:r>
      <w:r w:rsidRPr="00B03B0C">
        <w:rPr>
          <w:rStyle w:val="Emphasis"/>
          <w:highlight w:val="cyan"/>
        </w:rPr>
        <w:t>Security politics is, in this sense, an anti-politics</w:t>
      </w:r>
      <w:proofErr w:type="gramStart"/>
      <w:r w:rsidRPr="00425968">
        <w:rPr>
          <w:rStyle w:val="StyleBoldUnderline"/>
        </w:rPr>
        <w:t>,141</w:t>
      </w:r>
      <w:proofErr w:type="gramEnd"/>
      <w:r w:rsidRPr="00425968">
        <w:rPr>
          <w:rStyle w:val="StyleBoldUnderline"/>
        </w:rPr>
        <w:t xml:space="preserve"> dominating political discourse in much the same manner as the security state tries to dominate human beings, reinforcing security fetishism</w:t>
      </w:r>
      <w:r w:rsidRPr="00016C3A">
        <w:t xml:space="preserve"> and the monopolistic character of security on the political imagination. </w:t>
      </w:r>
      <w:r w:rsidRPr="001D680B">
        <w:rPr>
          <w:rStyle w:val="StyleBoldUnderline"/>
          <w:highlight w:val="cyan"/>
        </w:rPr>
        <w:t xml:space="preserve">We </w:t>
      </w:r>
      <w:r w:rsidRPr="00425968">
        <w:rPr>
          <w:rStyle w:val="StyleBoldUnderline"/>
        </w:rPr>
        <w:t xml:space="preserve">therefore </w:t>
      </w:r>
      <w:r w:rsidRPr="001D680B">
        <w:rPr>
          <w:rStyle w:val="StyleBoldUnderline"/>
          <w:highlight w:val="cyan"/>
        </w:rPr>
        <w:t xml:space="preserve">need to get beyond security </w:t>
      </w:r>
      <w:r w:rsidRPr="00425968">
        <w:rPr>
          <w:rStyle w:val="StyleBoldUnderline"/>
        </w:rPr>
        <w:t xml:space="preserve">politics, </w:t>
      </w:r>
      <w:r w:rsidRPr="001D680B">
        <w:rPr>
          <w:rStyle w:val="StyleBoldUnderline"/>
          <w:highlight w:val="cyan"/>
        </w:rPr>
        <w:t>not add yet more ‘sectors’ to it</w:t>
      </w:r>
      <w:r w:rsidRPr="00016C3A">
        <w:t xml:space="preserve"> in a way that simply expands the scope of the state and </w:t>
      </w:r>
      <w:proofErr w:type="spellStart"/>
      <w:r w:rsidRPr="00016C3A">
        <w:t>legitimises</w:t>
      </w:r>
      <w:proofErr w:type="spellEnd"/>
      <w:r w:rsidRPr="00016C3A">
        <w:t xml:space="preserve"> state intervention in yet more and more areas of our lives. Simon </w:t>
      </w:r>
      <w:proofErr w:type="spellStart"/>
      <w:r w:rsidRPr="00016C3A">
        <w:t>Dalby</w:t>
      </w:r>
      <w:proofErr w:type="spellEnd"/>
      <w:r w:rsidRPr="00016C3A">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016C3A">
        <w:t>Dalby</w:t>
      </w:r>
      <w:proofErr w:type="spellEnd"/>
      <w:r w:rsidRPr="00016C3A">
        <w:t>: maybe there is no hole.</w:t>
      </w:r>
      <w:r w:rsidRPr="00016C3A">
        <w:rPr>
          <w:szCs w:val="14"/>
        </w:rPr>
        <w:t>142</w:t>
      </w:r>
      <w:r w:rsidRPr="00016C3A">
        <w:t xml:space="preserve"> </w:t>
      </w:r>
      <w:proofErr w:type="gramStart"/>
      <w:r w:rsidRPr="001D680B">
        <w:rPr>
          <w:rStyle w:val="StyleBoldUnderline"/>
          <w:highlight w:val="cyan"/>
        </w:rPr>
        <w:t>The</w:t>
      </w:r>
      <w:proofErr w:type="gramEnd"/>
      <w:r w:rsidRPr="001D680B">
        <w:rPr>
          <w:rStyle w:val="StyleBoldUnderline"/>
          <w:highlight w:val="cyan"/>
        </w:rPr>
        <w:t xml:space="preserve"> mistake has been to think that there is a hole</w:t>
      </w:r>
      <w:r w:rsidRPr="00425968">
        <w:rPr>
          <w:rStyle w:val="StyleBoldUnderline"/>
        </w:rPr>
        <w:t xml:space="preserve"> and that this hole needs </w:t>
      </w:r>
      <w:r w:rsidRPr="001D680B">
        <w:rPr>
          <w:rStyle w:val="StyleBoldUnderline"/>
          <w:highlight w:val="cyan"/>
        </w:rPr>
        <w:t xml:space="preserve">to be </w:t>
      </w:r>
      <w:r w:rsidRPr="001D680B">
        <w:rPr>
          <w:rStyle w:val="StyleBoldUnderline"/>
          <w:rFonts w:ascii="MS Gothic" w:eastAsia="MS Gothic" w:hAnsi="MS Gothic" w:cs="MS Gothic" w:hint="eastAsia"/>
          <w:highlight w:val="cyan"/>
        </w:rPr>
        <w:t>ﬁ</w:t>
      </w:r>
      <w:r w:rsidRPr="001D680B">
        <w:rPr>
          <w:rStyle w:val="StyleBoldUnderline"/>
          <w:highlight w:val="cyan"/>
        </w:rPr>
        <w:t>lled with a</w:t>
      </w:r>
      <w:r w:rsidRPr="00425968">
        <w:rPr>
          <w:rStyle w:val="StyleBoldUnderline"/>
        </w:rPr>
        <w:t xml:space="preserve"> new vision or </w:t>
      </w:r>
      <w:r w:rsidRPr="001D680B">
        <w:rPr>
          <w:rStyle w:val="StyleBoldUnderline"/>
          <w:highlight w:val="cyan"/>
        </w:rPr>
        <w:t xml:space="preserve">revision of security </w:t>
      </w:r>
      <w:r w:rsidRPr="00425968">
        <w:rPr>
          <w:rStyle w:val="StyleBoldUnderline"/>
        </w:rPr>
        <w:t xml:space="preserve">in which it is re-mapped or </w:t>
      </w:r>
      <w:proofErr w:type="spellStart"/>
      <w:r w:rsidRPr="00425968">
        <w:rPr>
          <w:rStyle w:val="StyleBoldUnderline"/>
        </w:rPr>
        <w:t>civilised</w:t>
      </w:r>
      <w:proofErr w:type="spellEnd"/>
      <w:r w:rsidRPr="00425968">
        <w:rPr>
          <w:rStyle w:val="StyleBoldUnderline"/>
        </w:rPr>
        <w:t xml:space="preserve"> or gendered or </w:t>
      </w:r>
      <w:proofErr w:type="spellStart"/>
      <w:r w:rsidRPr="00425968">
        <w:rPr>
          <w:rStyle w:val="StyleBoldUnderline"/>
        </w:rPr>
        <w:t>humanised</w:t>
      </w:r>
      <w:proofErr w:type="spellEnd"/>
      <w:r w:rsidRPr="00425968">
        <w:rPr>
          <w:rStyle w:val="StyleBoldUnderline"/>
        </w:rPr>
        <w:t xml:space="preserve"> or expanded</w:t>
      </w:r>
      <w:r w:rsidRPr="00016C3A">
        <w:t xml:space="preserve"> or whatever. All of </w:t>
      </w:r>
      <w:r w:rsidRPr="001D680B">
        <w:rPr>
          <w:rStyle w:val="StyleBoldUnderline"/>
          <w:highlight w:val="cyan"/>
        </w:rPr>
        <w:t xml:space="preserve">these </w:t>
      </w:r>
      <w:r w:rsidRPr="00425968">
        <w:rPr>
          <w:rStyle w:val="StyleBoldUnderline"/>
        </w:rPr>
        <w:t xml:space="preserve">ultimately </w:t>
      </w:r>
      <w:r w:rsidRPr="001D680B">
        <w:rPr>
          <w:rStyle w:val="StyleBoldUnderline"/>
          <w:highlight w:val="cyan"/>
        </w:rPr>
        <w:t xml:space="preserve">remain within the statist </w:t>
      </w:r>
      <w:r w:rsidRPr="00425968">
        <w:rPr>
          <w:rStyle w:val="StyleBoldUnderline"/>
        </w:rPr>
        <w:t xml:space="preserve">political </w:t>
      </w:r>
      <w:r w:rsidRPr="001D680B">
        <w:rPr>
          <w:rStyle w:val="StyleBoldUnderline"/>
          <w:highlight w:val="cyan"/>
        </w:rPr>
        <w:t xml:space="preserve">imaginary, and </w:t>
      </w:r>
      <w:r w:rsidRPr="00016C3A">
        <w:t>consequently end up</w:t>
      </w:r>
      <w:r w:rsidRPr="00425968">
        <w:rPr>
          <w:rStyle w:val="StyleBoldUnderline"/>
        </w:rPr>
        <w:t xml:space="preserve"> </w:t>
      </w:r>
      <w:r w:rsidRPr="001D680B">
        <w:rPr>
          <w:rStyle w:val="StyleBoldUnderline"/>
          <w:highlight w:val="cyan"/>
        </w:rPr>
        <w:t>re af</w:t>
      </w:r>
      <w:r w:rsidRPr="001D680B">
        <w:rPr>
          <w:rStyle w:val="StyleBoldUnderline"/>
          <w:rFonts w:ascii="MS Gothic" w:eastAsia="MS Gothic" w:hAnsi="MS Gothic" w:cs="MS Gothic" w:hint="eastAsia"/>
          <w:highlight w:val="cyan"/>
        </w:rPr>
        <w:t>ﬁ</w:t>
      </w:r>
      <w:r w:rsidRPr="001D680B">
        <w:rPr>
          <w:rStyle w:val="StyleBoldUnderline"/>
          <w:highlight w:val="cyan"/>
        </w:rPr>
        <w:t>rm</w:t>
      </w:r>
      <w:r w:rsidRPr="00425968">
        <w:rPr>
          <w:rStyle w:val="StyleBoldUnderline"/>
        </w:rPr>
        <w:t xml:space="preserve">ing </w:t>
      </w:r>
      <w:r w:rsidRPr="001D680B">
        <w:rPr>
          <w:rStyle w:val="StyleBoldUnderline"/>
          <w:highlight w:val="cyan"/>
        </w:rPr>
        <w:t xml:space="preserve">the state </w:t>
      </w:r>
      <w:r w:rsidRPr="00425968">
        <w:rPr>
          <w:rStyle w:val="StyleBoldUnderline"/>
        </w:rPr>
        <w:t>as the terrain of modern politics</w:t>
      </w:r>
      <w:r w:rsidRPr="00016C3A">
        <w:t xml:space="preserve">, the grounds of security. </w:t>
      </w:r>
      <w:r w:rsidRPr="00425968">
        <w:rPr>
          <w:rStyle w:val="StyleBoldUnderline"/>
        </w:rPr>
        <w:t xml:space="preserve">The real task is not to </w:t>
      </w:r>
      <w:r w:rsidRPr="00425968">
        <w:rPr>
          <w:rStyle w:val="StyleBoldUnderline"/>
          <w:rFonts w:ascii="MS Gothic" w:eastAsia="MS Gothic" w:hAnsi="MS Gothic" w:cs="MS Gothic" w:hint="eastAsia"/>
        </w:rPr>
        <w:t>ﬁ</w:t>
      </w:r>
      <w:r w:rsidRPr="00425968">
        <w:rPr>
          <w:rStyle w:val="StyleBoldUnderline"/>
        </w:rPr>
        <w:t xml:space="preserve">ll the supposed hole with </w:t>
      </w:r>
      <w:r w:rsidRPr="00425968">
        <w:rPr>
          <w:rStyle w:val="StyleBoldUnderline"/>
        </w:rPr>
        <w:lastRenderedPageBreak/>
        <w:t xml:space="preserve">yet another vision of security, but to </w:t>
      </w:r>
      <w:r w:rsidRPr="00425968">
        <w:rPr>
          <w:rStyle w:val="StyleBoldUnderline"/>
          <w:rFonts w:ascii="MS Gothic" w:eastAsia="MS Gothic" w:hAnsi="MS Gothic" w:cs="MS Gothic" w:hint="eastAsia"/>
        </w:rPr>
        <w:t>ﬁ</w:t>
      </w:r>
      <w:r w:rsidRPr="00425968">
        <w:rPr>
          <w:rStyle w:val="StyleBoldUnderline"/>
        </w:rPr>
        <w:t>ght for an alternative political language which takes us beyond the narrow horizon of bourgeois security and which therefore does not constantly throw us into the arms of the state. That’s the point of critical politics: to develop a new political language</w:t>
      </w:r>
      <w:r w:rsidRPr="00016C3A">
        <w:t xml:space="preserve"> more adequate to the kind of society we want. Thus while much of what I have said here has been of a negative order, part of the tradition of critical theory is that the negative may be as signi</w:t>
      </w:r>
      <w:r w:rsidRPr="00016C3A">
        <w:rPr>
          <w:rFonts w:ascii="MS Gothic" w:eastAsia="MS Gothic" w:hAnsi="MS Gothic" w:cs="MS Gothic" w:hint="eastAsia"/>
        </w:rPr>
        <w:t>ﬁ</w:t>
      </w:r>
      <w:r w:rsidRPr="00016C3A">
        <w:t xml:space="preserve">cant as the positive in setting thought on new paths. For if security really is the supreme concept of bourgeois society and the fundamental thematic of liberalism, then to keep harping on about insecurity and </w:t>
      </w:r>
      <w:r w:rsidRPr="00425968">
        <w:rPr>
          <w:rStyle w:val="StyleBoldUnderline"/>
        </w:rPr>
        <w:t xml:space="preserve">to </w:t>
      </w:r>
      <w:r w:rsidRPr="00016C3A">
        <w:t xml:space="preserve">keep </w:t>
      </w:r>
      <w:proofErr w:type="spellStart"/>
      <w:r w:rsidRPr="00425968">
        <w:rPr>
          <w:rStyle w:val="StyleBoldUnderline"/>
        </w:rPr>
        <w:t>demand</w:t>
      </w:r>
      <w:r w:rsidRPr="00016C3A">
        <w:t>ing</w:t>
      </w:r>
      <w:r w:rsidRPr="00425968">
        <w:rPr>
          <w:rStyle w:val="StyleBoldUnderline"/>
        </w:rPr>
        <w:t>‘more</w:t>
      </w:r>
      <w:proofErr w:type="spellEnd"/>
      <w:r w:rsidRPr="00425968">
        <w:rPr>
          <w:rStyle w:val="StyleBoldUnderline"/>
        </w:rPr>
        <w:t xml:space="preserve"> </w:t>
      </w:r>
      <w:r w:rsidRPr="001D680B">
        <w:rPr>
          <w:rStyle w:val="StyleBoldUnderline"/>
          <w:highlight w:val="cyan"/>
        </w:rPr>
        <w:t>security’</w:t>
      </w:r>
      <w:r w:rsidRPr="001D680B">
        <w:rPr>
          <w:highlight w:val="cyan"/>
        </w:rPr>
        <w:t xml:space="preserve"> </w:t>
      </w:r>
      <w:r w:rsidRPr="00016C3A">
        <w:t xml:space="preserve">(while meekly hoping that this increased security doesn’t damage our liberty) </w:t>
      </w:r>
      <w:r w:rsidRPr="001D680B">
        <w:rPr>
          <w:rStyle w:val="StyleBoldUnderline"/>
          <w:highlight w:val="cyan"/>
        </w:rPr>
        <w:t xml:space="preserve">is </w:t>
      </w:r>
      <w:r w:rsidRPr="00425968">
        <w:rPr>
          <w:rStyle w:val="StyleBoldUnderline"/>
        </w:rPr>
        <w:t xml:space="preserve">to </w:t>
      </w:r>
      <w:r w:rsidRPr="001D680B">
        <w:rPr>
          <w:rStyle w:val="StyleBoldUnderline"/>
          <w:highlight w:val="cyan"/>
        </w:rPr>
        <w:t xml:space="preserve">blind </w:t>
      </w:r>
      <w:r w:rsidRPr="00425968">
        <w:rPr>
          <w:rStyle w:val="StyleBoldUnderline"/>
        </w:rPr>
        <w:t xml:space="preserve">ourselves </w:t>
      </w:r>
      <w:r w:rsidRPr="001D680B">
        <w:rPr>
          <w:rStyle w:val="StyleBoldUnderline"/>
          <w:highlight w:val="cyan"/>
        </w:rPr>
        <w:t xml:space="preserve">to </w:t>
      </w:r>
      <w:r w:rsidRPr="00425968">
        <w:rPr>
          <w:rStyle w:val="StyleBoldUnderline"/>
        </w:rPr>
        <w:t xml:space="preserve">the possibility of building </w:t>
      </w:r>
      <w:r w:rsidRPr="001D680B">
        <w:rPr>
          <w:rStyle w:val="StyleBoldUnderline"/>
          <w:highlight w:val="cyan"/>
        </w:rPr>
        <w:t xml:space="preserve">real alternatives </w:t>
      </w:r>
      <w:r w:rsidRPr="00425968">
        <w:rPr>
          <w:rStyle w:val="StyleBoldUnderline"/>
        </w:rPr>
        <w:t xml:space="preserve">to the authoritarian tendencies in contemporary politics. To situate ourselves against security politics would allow us to circumvent the debilitating effect achieved through the constant </w:t>
      </w:r>
      <w:proofErr w:type="spellStart"/>
      <w:r w:rsidRPr="00425968">
        <w:rPr>
          <w:rStyle w:val="StyleBoldUnderline"/>
        </w:rPr>
        <w:t>securitising</w:t>
      </w:r>
      <w:proofErr w:type="spellEnd"/>
      <w:r w:rsidRPr="00425968">
        <w:rPr>
          <w:rStyle w:val="StyleBoldUnderline"/>
        </w:rPr>
        <w:t xml:space="preserve"> of social and political issues</w:t>
      </w:r>
      <w:r w:rsidRPr="00016C3A">
        <w:t>, debilitating in the sense that ‘security’ helps consolidate the power of the existing forms of social domination and justi</w:t>
      </w:r>
      <w:r w:rsidRPr="00016C3A">
        <w:rPr>
          <w:rFonts w:ascii="MS Gothic" w:eastAsia="MS Gothic" w:hAnsi="MS Gothic" w:cs="MS Gothic" w:hint="eastAsia"/>
        </w:rPr>
        <w:t>ﬁ</w:t>
      </w:r>
      <w:r w:rsidRPr="00016C3A">
        <w:t xml:space="preserve">es the short-circuiting of even the most democratic forms. </w:t>
      </w:r>
      <w:r w:rsidRPr="00425968">
        <w:rPr>
          <w:rStyle w:val="StyleBoldUnderline"/>
        </w:rPr>
        <w:t xml:space="preserve">It would also allow us to forge another kind of politics </w:t>
      </w:r>
      <w:proofErr w:type="spellStart"/>
      <w:r w:rsidRPr="00425968">
        <w:rPr>
          <w:rStyle w:val="StyleBoldUnderline"/>
        </w:rPr>
        <w:t>centred</w:t>
      </w:r>
      <w:proofErr w:type="spellEnd"/>
      <w:r w:rsidRPr="00425968">
        <w:rPr>
          <w:rStyle w:val="StyleBoldUnderline"/>
        </w:rPr>
        <w:t xml:space="preserve"> on a different con </w:t>
      </w:r>
      <w:proofErr w:type="spellStart"/>
      <w:r w:rsidRPr="00425968">
        <w:rPr>
          <w:rStyle w:val="StyleBoldUnderline"/>
        </w:rPr>
        <w:t>ception</w:t>
      </w:r>
      <w:proofErr w:type="spellEnd"/>
      <w:r w:rsidRPr="00425968">
        <w:rPr>
          <w:rStyle w:val="StyleBoldUnderline"/>
        </w:rPr>
        <w:t xml:space="preserve"> of the good</w:t>
      </w:r>
      <w:r w:rsidRPr="00016C3A">
        <w:t xml:space="preserve">. We need a new way of thinking and talking about social being and politics that moves us beyond security. </w:t>
      </w:r>
      <w:r w:rsidRPr="00425968">
        <w:rPr>
          <w:rStyle w:val="StyleBoldUnderline"/>
        </w:rPr>
        <w:t>This would perhaps be emancipatory in the true sense of the word. What this might mean</w:t>
      </w:r>
      <w:r w:rsidRPr="00016C3A">
        <w:t xml:space="preserve">, precisely, </w:t>
      </w:r>
      <w:r w:rsidRPr="00425968">
        <w:rPr>
          <w:rStyle w:val="StyleBoldUnderline"/>
        </w:rPr>
        <w:t xml:space="preserve">must be open to debate. But it certainly  requires </w:t>
      </w:r>
      <w:proofErr w:type="spellStart"/>
      <w:r w:rsidRPr="00425968">
        <w:rPr>
          <w:rStyle w:val="StyleBoldUnderline"/>
        </w:rPr>
        <w:t>recognising</w:t>
      </w:r>
      <w:proofErr w:type="spellEnd"/>
      <w:r w:rsidRPr="00425968">
        <w:rPr>
          <w:rStyle w:val="StyleBoldUnderline"/>
        </w:rPr>
        <w:t xml:space="preserve"> that security is an illusion that has forgotten it is  an illusion</w:t>
      </w:r>
      <w:r w:rsidRPr="00016C3A">
        <w:t xml:space="preserve">; it requires </w:t>
      </w:r>
      <w:proofErr w:type="spellStart"/>
      <w:r w:rsidRPr="00016C3A">
        <w:t>recognising</w:t>
      </w:r>
      <w:proofErr w:type="spellEnd"/>
      <w:r w:rsidRPr="00016C3A">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w:t>
      </w:r>
      <w:r w:rsidRPr="00425968">
        <w:rPr>
          <w:rStyle w:val="StyleBoldUnderline"/>
        </w:rPr>
        <w:t>securitizing’ an issue does not mean dealing with it politically, but  bracketing it out and handing it to the state; it requires us to be brave  enough to return the gift</w:t>
      </w:r>
      <w:r w:rsidRPr="00016C3A">
        <w:t>.</w:t>
      </w:r>
      <w:r w:rsidRPr="00016C3A">
        <w:rPr>
          <w:szCs w:val="14"/>
        </w:rPr>
        <w:t>143</w:t>
      </w:r>
      <w:r w:rsidRPr="00016C3A">
        <w:t xml:space="preserve"> </w:t>
      </w:r>
    </w:p>
    <w:p w:rsidR="00061CE5" w:rsidRDefault="00061CE5" w:rsidP="00061CE5">
      <w:pPr>
        <w:pStyle w:val="Heading3"/>
      </w:pPr>
      <w:r>
        <w:lastRenderedPageBreak/>
        <w:t>A2: Warming</w:t>
      </w:r>
    </w:p>
    <w:p w:rsidR="007D0CA2" w:rsidRDefault="007D0CA2" w:rsidP="007D0CA2">
      <w:pPr>
        <w:pStyle w:val="Heading4"/>
      </w:pPr>
      <w:r>
        <w:t>They cause a form of error replication under which conditions nature CANNOT survive</w:t>
      </w:r>
    </w:p>
    <w:p w:rsidR="007D0CA2" w:rsidRPr="005E3A7B" w:rsidRDefault="007D0CA2" w:rsidP="007D0CA2">
      <w:pPr>
        <w:pStyle w:val="CiteSmallText"/>
      </w:pPr>
      <w:r w:rsidRPr="001D680B">
        <w:rPr>
          <w:rFonts w:ascii="Helvetica" w:hAnsi="Helvetica" w:cstheme="minorBidi"/>
          <w:bCs/>
          <w:sz w:val="24"/>
          <w:szCs w:val="24"/>
          <w:highlight w:val="cyan"/>
          <w:u w:val="thick"/>
          <w:lang w:eastAsia="ja-JP"/>
        </w:rPr>
        <w:t>McWhorter 92</w:t>
      </w:r>
      <w:r w:rsidRPr="005E3A7B">
        <w:t xml:space="preserve"> (</w:t>
      </w:r>
      <w:proofErr w:type="spellStart"/>
      <w:r w:rsidRPr="005E3A7B">
        <w:t>Ladelle</w:t>
      </w:r>
      <w:proofErr w:type="spellEnd"/>
      <w:r w:rsidRPr="005E3A7B">
        <w:t xml:space="preserve">, </w:t>
      </w:r>
      <w:proofErr w:type="spellStart"/>
      <w:r w:rsidRPr="005E3A7B">
        <w:t>Asst</w:t>
      </w:r>
      <w:proofErr w:type="spellEnd"/>
      <w:r w:rsidRPr="005E3A7B">
        <w:t xml:space="preserve"> Prof of Philosophy @ Northeast Missouri State Univ., Heidegger and the Earth, p. 3-4)</w:t>
      </w:r>
    </w:p>
    <w:p w:rsidR="007D0CA2" w:rsidRPr="00DA6F8A" w:rsidRDefault="007D0CA2" w:rsidP="007D0CA2">
      <w:pPr>
        <w:pStyle w:val="Cards"/>
      </w:pPr>
      <w:r w:rsidRPr="00DA6F8A">
        <w:t xml:space="preserve">Thinking today must concern itself with the earth. </w:t>
      </w:r>
      <w:r w:rsidRPr="000E154D">
        <w:rPr>
          <w:rStyle w:val="StyleBoldUnderline"/>
        </w:rPr>
        <w:t xml:space="preserve">Wherever we turn </w:t>
      </w:r>
      <w:r w:rsidRPr="00DA6F8A">
        <w:t xml:space="preserve">- on newsstands, on the airwaves, and in even the most casual of conversations everywhere - </w:t>
      </w:r>
      <w:r w:rsidRPr="001D680B">
        <w:rPr>
          <w:rStyle w:val="StyleBoldUnderline"/>
          <w:highlight w:val="cyan"/>
        </w:rPr>
        <w:t>we are inundated by predictions of</w:t>
      </w:r>
      <w:r w:rsidRPr="000E154D">
        <w:rPr>
          <w:rStyle w:val="StyleBoldUnderline"/>
        </w:rPr>
        <w:t xml:space="preserve"> ecological </w:t>
      </w:r>
      <w:r w:rsidRPr="001D680B">
        <w:rPr>
          <w:rStyle w:val="StyleBoldUnderline"/>
          <w:highlight w:val="cyan"/>
        </w:rPr>
        <w:t>catastrophe</w:t>
      </w:r>
      <w:r w:rsidRPr="000E154D">
        <w:rPr>
          <w:rStyle w:val="StyleBoldUnderline"/>
        </w:rPr>
        <w:t xml:space="preserve"> and </w:t>
      </w:r>
      <w:proofErr w:type="spellStart"/>
      <w:r w:rsidRPr="000E154D">
        <w:rPr>
          <w:rStyle w:val="StyleBoldUnderline"/>
        </w:rPr>
        <w:t>omnicidal</w:t>
      </w:r>
      <w:proofErr w:type="spellEnd"/>
      <w:r w:rsidRPr="000E154D">
        <w:rPr>
          <w:rStyle w:val="StyleBoldUnderline"/>
        </w:rPr>
        <w:t xml:space="preserve"> doom</w:t>
      </w:r>
      <w:r w:rsidRPr="00DA6F8A">
        <w:t>. And many of these predictions bear themselves out in our own experience. We now live with the ugly, painful, and impoverishing consequences of decades of technological innovation and expansion without restraint, of at least a century of disastrous "natural resource management" policies, and of more than two centuries of virtually unchecked industrial pollution - consequences that include the fact that millions of us on any given day are suffering, many of us dying of diseases and malnutrition that are the results of humanly produced ecological devastation; the fact that thousands of species now in existence will no longer exist on this planet by the turn of the century; the fact that our planet's climate has been altered, probably irreversibly, by the carbon dioxide and chlorofluorocarbons we have heedlessly poured into our atmosphere; and the mind-boggling fact that it may now be within humanity's power to destroy all life on this globe.</w:t>
      </w:r>
      <w:r>
        <w:t xml:space="preserve"> </w:t>
      </w:r>
      <w:r w:rsidRPr="001D680B">
        <w:rPr>
          <w:rStyle w:val="StyleBoldUnderline"/>
          <w:highlight w:val="cyan"/>
        </w:rPr>
        <w:t>Our usual response</w:t>
      </w:r>
      <w:r w:rsidRPr="000E154D">
        <w:rPr>
          <w:rStyle w:val="StyleBoldUnderline"/>
        </w:rPr>
        <w:t xml:space="preserve"> to such prophecies of doom </w:t>
      </w:r>
      <w:r w:rsidRPr="001D680B">
        <w:rPr>
          <w:rStyle w:val="StyleBoldUnderline"/>
          <w:highlight w:val="cyan"/>
        </w:rPr>
        <w:t>is</w:t>
      </w:r>
      <w:r w:rsidRPr="000E154D">
        <w:rPr>
          <w:rStyle w:val="StyleBoldUnderline"/>
        </w:rPr>
        <w:t xml:space="preserve"> </w:t>
      </w:r>
      <w:r w:rsidRPr="00DA6F8A">
        <w:t xml:space="preserve">to ignore them or, when we cannot do that, </w:t>
      </w:r>
      <w:r w:rsidRPr="001D680B">
        <w:rPr>
          <w:rStyle w:val="StyleBoldUnderline"/>
          <w:highlight w:val="cyan"/>
        </w:rPr>
        <w:t>to scramble to find some</w:t>
      </w:r>
      <w:r w:rsidRPr="000E154D">
        <w:rPr>
          <w:rStyle w:val="StyleBoldUnderline"/>
        </w:rPr>
        <w:t xml:space="preserve"> way to manage our problems, some </w:t>
      </w:r>
      <w:r w:rsidRPr="001D680B">
        <w:rPr>
          <w:rStyle w:val="StyleBoldUnderline"/>
          <w:highlight w:val="cyan"/>
        </w:rPr>
        <w:t>quick</w:t>
      </w:r>
      <w:r w:rsidRPr="000E154D">
        <w:rPr>
          <w:rStyle w:val="StyleBoldUnderline"/>
        </w:rPr>
        <w:t xml:space="preserve"> solution, </w:t>
      </w:r>
      <w:proofErr w:type="gramStart"/>
      <w:r w:rsidRPr="000E154D">
        <w:rPr>
          <w:rStyle w:val="StyleBoldUnderline"/>
        </w:rPr>
        <w:t>some</w:t>
      </w:r>
      <w:proofErr w:type="gramEnd"/>
      <w:r w:rsidRPr="000E154D">
        <w:rPr>
          <w:rStyle w:val="StyleBoldUnderline"/>
        </w:rPr>
        <w:t xml:space="preserve"> </w:t>
      </w:r>
      <w:r w:rsidRPr="001D680B">
        <w:rPr>
          <w:rStyle w:val="StyleBoldUnderline"/>
          <w:highlight w:val="cyan"/>
        </w:rPr>
        <w:t>technological fix. But over and over</w:t>
      </w:r>
      <w:r w:rsidRPr="000E154D">
        <w:rPr>
          <w:rStyle w:val="StyleBoldUnderline"/>
        </w:rPr>
        <w:t xml:space="preserve"> again new resource management techniques, new solutions, </w:t>
      </w:r>
      <w:r w:rsidRPr="001D680B">
        <w:rPr>
          <w:rStyle w:val="StyleBoldUnderline"/>
          <w:highlight w:val="cyan"/>
        </w:rPr>
        <w:t>new technologies disrupt delicate systems even further, doing still more damage to a planet already dangerously out of ecological balance</w:t>
      </w:r>
      <w:r w:rsidRPr="000E154D">
        <w:rPr>
          <w:rStyle w:val="StyleBoldUnderline"/>
        </w:rPr>
        <w:t xml:space="preserve">. Our </w:t>
      </w:r>
      <w:r w:rsidRPr="001D680B">
        <w:rPr>
          <w:rStyle w:val="StyleBoldUnderline"/>
          <w:highlight w:val="cyan"/>
        </w:rPr>
        <w:t>ceaseless interventions</w:t>
      </w:r>
      <w:r w:rsidRPr="000E154D">
        <w:rPr>
          <w:rStyle w:val="StyleBoldUnderline"/>
        </w:rPr>
        <w:t xml:space="preserve"> seem </w:t>
      </w:r>
      <w:r w:rsidRPr="001D680B">
        <w:rPr>
          <w:rStyle w:val="StyleBoldUnderline"/>
          <w:highlight w:val="cyan"/>
        </w:rPr>
        <w:t>only</w:t>
      </w:r>
      <w:r w:rsidRPr="000E154D">
        <w:rPr>
          <w:rStyle w:val="StyleBoldUnderline"/>
        </w:rPr>
        <w:t xml:space="preserve"> to </w:t>
      </w:r>
      <w:r w:rsidRPr="001D680B">
        <w:rPr>
          <w:rStyle w:val="StyleBoldUnderline"/>
          <w:highlight w:val="cyan"/>
        </w:rPr>
        <w:t>make things worse, to perpetuate a cycle of human activity followed by</w:t>
      </w:r>
      <w:r w:rsidRPr="000E154D">
        <w:rPr>
          <w:rStyle w:val="StyleBoldUnderline"/>
        </w:rPr>
        <w:t xml:space="preserve"> ecological </w:t>
      </w:r>
      <w:r w:rsidRPr="001D680B">
        <w:rPr>
          <w:rStyle w:val="StyleBoldUnderline"/>
          <w:highlight w:val="cyan"/>
        </w:rPr>
        <w:t>disaster followed by</w:t>
      </w:r>
      <w:r w:rsidRPr="000E154D">
        <w:rPr>
          <w:rStyle w:val="StyleBoldUnderline"/>
        </w:rPr>
        <w:t xml:space="preserve"> human </w:t>
      </w:r>
      <w:r w:rsidRPr="001D680B">
        <w:rPr>
          <w:rStyle w:val="StyleBoldUnderline"/>
          <w:highlight w:val="cyan"/>
        </w:rPr>
        <w:t>intervention followed by</w:t>
      </w:r>
      <w:r w:rsidRPr="000E154D">
        <w:rPr>
          <w:rStyle w:val="StyleBoldUnderline"/>
        </w:rPr>
        <w:t xml:space="preserve"> a </w:t>
      </w:r>
      <w:r w:rsidRPr="001D680B">
        <w:rPr>
          <w:rStyle w:val="StyleBoldUnderline"/>
          <w:highlight w:val="cyan"/>
        </w:rPr>
        <w:t>new disaster</w:t>
      </w:r>
      <w:r w:rsidRPr="000E154D">
        <w:rPr>
          <w:rStyle w:val="StyleBoldUnderline"/>
        </w:rPr>
        <w:t xml:space="preserve"> of another kind</w:t>
      </w:r>
      <w:r w:rsidRPr="00DA6F8A">
        <w:t xml:space="preserve">. In fact, it would appear that </w:t>
      </w:r>
      <w:r w:rsidRPr="001D680B">
        <w:rPr>
          <w:rStyle w:val="StyleBoldUnderline"/>
          <w:highlight w:val="cyan"/>
        </w:rPr>
        <w:t>our trying to</w:t>
      </w:r>
      <w:r w:rsidRPr="000E154D">
        <w:rPr>
          <w:rStyle w:val="StyleBoldUnderline"/>
        </w:rPr>
        <w:t xml:space="preserve"> do things, change things, </w:t>
      </w:r>
      <w:r w:rsidRPr="001D680B">
        <w:rPr>
          <w:rStyle w:val="StyleBoldUnderline"/>
          <w:highlight w:val="cyan"/>
        </w:rPr>
        <w:t>fix things cannot be the solution, because it is part of the problem</w:t>
      </w:r>
      <w:r w:rsidRPr="000E154D">
        <w:rPr>
          <w:rStyle w:val="StyleBoldUnderline"/>
        </w:rPr>
        <w:t xml:space="preserve"> itself</w:t>
      </w:r>
      <w:r w:rsidRPr="00DA6F8A">
        <w:t>. But, if we cannot act to solve our problems, what should we do?</w:t>
      </w:r>
      <w:r>
        <w:t xml:space="preserve"> </w:t>
      </w:r>
      <w:r w:rsidRPr="000E154D">
        <w:rPr>
          <w:rStyle w:val="StyleBoldUnderline"/>
        </w:rPr>
        <w:t xml:space="preserve">Heidegger's work is a call to reflect, to think in some way other than </w:t>
      </w:r>
      <w:proofErr w:type="spellStart"/>
      <w:r w:rsidRPr="000E154D">
        <w:rPr>
          <w:rStyle w:val="StyleBoldUnderline"/>
        </w:rPr>
        <w:t>calculatively</w:t>
      </w:r>
      <w:proofErr w:type="spellEnd"/>
      <w:r w:rsidRPr="000E154D">
        <w:rPr>
          <w:rStyle w:val="StyleBoldUnderline"/>
        </w:rPr>
        <w:t>, technologically, pragmatically</w:t>
      </w:r>
      <w:r w:rsidRPr="00225937">
        <w:t>. Once we begin to move</w:t>
      </w:r>
      <w:r w:rsidRPr="00DA6F8A">
        <w:t xml:space="preserve"> with and into Heidegger's call and begin to see </w:t>
      </w:r>
      <w:r w:rsidRPr="001D680B">
        <w:rPr>
          <w:rStyle w:val="StyleBoldUnderline"/>
          <w:highlight w:val="cyan"/>
        </w:rPr>
        <w:t>our trying to seize control and solve problems</w:t>
      </w:r>
      <w:r w:rsidRPr="00DA6F8A">
        <w:t xml:space="preserve"> as </w:t>
      </w:r>
      <w:r w:rsidRPr="000E154D">
        <w:rPr>
          <w:rStyle w:val="StyleBoldUnderline"/>
        </w:rPr>
        <w:t xml:space="preserve">itself </w:t>
      </w:r>
      <w:r w:rsidRPr="001D680B">
        <w:rPr>
          <w:rStyle w:val="StyleBoldUnderline"/>
          <w:highlight w:val="cyan"/>
        </w:rPr>
        <w:t>a problematic approach</w:t>
      </w:r>
      <w:r w:rsidRPr="00DA6F8A">
        <w:t>,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w:t>
      </w:r>
      <w:r>
        <w:t xml:space="preserve"> </w:t>
      </w:r>
      <w:r w:rsidRPr="00DA6F8A">
        <w:t xml:space="preserve">Heidegger frustrates us. At a time when the stakes are so very high and decisive action is so loudly and urgently called for, Heidegger apparently calls us to do - nothing. If we get beyond the revulsion and anger that such a call initially inspires and actually examine the feasibility of response, we begin to undergo the frustration attendant upon paradox; </w:t>
      </w:r>
      <w:r w:rsidRPr="000E154D">
        <w:rPr>
          <w:rStyle w:val="StyleBoldUnderline"/>
        </w:rPr>
        <w:t xml:space="preserve">how is it possible, we ask, to choose, to will, </w:t>
      </w:r>
      <w:r w:rsidRPr="001D680B">
        <w:rPr>
          <w:rStyle w:val="StyleBoldUnderline"/>
          <w:highlight w:val="cyan"/>
        </w:rPr>
        <w:t xml:space="preserve">to </w:t>
      </w:r>
      <w:r w:rsidRPr="001D680B">
        <w:rPr>
          <w:rStyle w:val="StyleBoldUnderline"/>
          <w:highlight w:val="cyan"/>
        </w:rPr>
        <w:lastRenderedPageBreak/>
        <w:t>do nothing</w:t>
      </w:r>
      <w:r w:rsidRPr="000E154D">
        <w:rPr>
          <w:rStyle w:val="StyleBoldUnderline"/>
        </w:rPr>
        <w:t>?</w:t>
      </w:r>
      <w:r w:rsidRPr="00AE57E0">
        <w:t xml:space="preserve"> </w:t>
      </w:r>
      <w:r w:rsidRPr="000E154D">
        <w:rPr>
          <w:rStyle w:val="StyleBoldUnderline"/>
        </w:rPr>
        <w:t xml:space="preserve">The call </w:t>
      </w:r>
      <w:r w:rsidRPr="001D680B">
        <w:rPr>
          <w:rStyle w:val="StyleBoldUnderline"/>
          <w:highlight w:val="cyan"/>
        </w:rPr>
        <w:t>itself places in question the bimodal logic of activity and passivity</w:t>
      </w:r>
      <w:r w:rsidRPr="001D680B">
        <w:rPr>
          <w:highlight w:val="cyan"/>
        </w:rPr>
        <w:t xml:space="preserve">; </w:t>
      </w:r>
      <w:r w:rsidRPr="001D680B">
        <w:rPr>
          <w:rStyle w:val="StyleBoldUnderline"/>
          <w:highlight w:val="cyan"/>
        </w:rPr>
        <w:t>it points up the paradoxical nature of our passion for action</w:t>
      </w:r>
      <w:r w:rsidRPr="000E154D">
        <w:rPr>
          <w:rStyle w:val="StyleBoldUnderline"/>
        </w:rPr>
        <w:t>, of our passion for maintaining control</w:t>
      </w:r>
      <w:r w:rsidRPr="00DA6F8A">
        <w:t xml:space="preserve">. </w:t>
      </w:r>
      <w:r w:rsidRPr="000E154D">
        <w:rPr>
          <w:rStyle w:val="StyleBoldUnderline"/>
        </w:rPr>
        <w:t xml:space="preserve">The call itself suggests that our drive for acting decisively and forcefully is part of what must be thought through, that </w:t>
      </w:r>
      <w:r w:rsidRPr="001D680B">
        <w:rPr>
          <w:rStyle w:val="StyleBoldUnderline"/>
          <w:highlight w:val="cyan"/>
        </w:rPr>
        <w:t>the narrow option of will versus surrender is one</w:t>
      </w:r>
      <w:r w:rsidRPr="000E154D">
        <w:rPr>
          <w:rStyle w:val="StyleBoldUnderline"/>
        </w:rPr>
        <w:t xml:space="preserve"> of the </w:t>
      </w:r>
      <w:r w:rsidRPr="001D680B">
        <w:rPr>
          <w:rStyle w:val="StyleBoldUnderline"/>
          <w:highlight w:val="cyan"/>
        </w:rPr>
        <w:t>power configurations of current thinking that must be allowed to dissipate</w:t>
      </w:r>
      <w:r w:rsidRPr="001D680B">
        <w:rPr>
          <w:highlight w:val="cyan"/>
        </w:rPr>
        <w:t>.</w:t>
      </w:r>
      <w:r>
        <w:t xml:space="preserve"> </w:t>
      </w:r>
      <w:r w:rsidRPr="00DA6F8A">
        <w:t xml:space="preserve">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question."3 </w:t>
      </w:r>
      <w:r w:rsidRPr="000E154D">
        <w:rPr>
          <w:rStyle w:val="StyleBoldUnderline"/>
        </w:rPr>
        <w:t>Heidegger's work pushes thinking to think through the assumptions that underlie both our ecological vandalism and our love of scientific solutions</w:t>
      </w:r>
      <w:r w:rsidRPr="00DA6F8A">
        <w:t>, assumptions that also ground the most basic patterns of our current ways of being human.</w:t>
      </w:r>
    </w:p>
    <w:p w:rsidR="00061CE5" w:rsidRDefault="00061CE5" w:rsidP="00061CE5">
      <w:pPr>
        <w:pStyle w:val="Heading3"/>
      </w:pPr>
      <w:r>
        <w:lastRenderedPageBreak/>
        <w:t>A2: Know Russia</w:t>
      </w:r>
    </w:p>
    <w:p w:rsidR="007D0CA2" w:rsidRPr="001D680B" w:rsidRDefault="007D0CA2" w:rsidP="007D0CA2">
      <w:pPr>
        <w:pStyle w:val="Heading4"/>
      </w:pPr>
      <w:r>
        <w:t>Their attempt to know the other results in militarism and violent extermination of the other – culminating in extinction</w:t>
      </w:r>
    </w:p>
    <w:p w:rsidR="007D0CA2" w:rsidRPr="00D071CD" w:rsidRDefault="007D0CA2" w:rsidP="007D0CA2">
      <w:pPr>
        <w:rPr>
          <w:rStyle w:val="StyleStyleBold12pt"/>
        </w:rPr>
      </w:pPr>
      <w:r w:rsidRPr="00D071CD">
        <w:rPr>
          <w:rStyle w:val="StyleStyleBold12pt"/>
        </w:rPr>
        <w:t xml:space="preserve">Rey </w:t>
      </w:r>
      <w:r w:rsidRPr="001D680B">
        <w:rPr>
          <w:rStyle w:val="StyleDate"/>
          <w:highlight w:val="cyan"/>
        </w:rPr>
        <w:t>Chow</w:t>
      </w:r>
      <w:r w:rsidRPr="00D071CD">
        <w:rPr>
          <w:rStyle w:val="StyleStyleBold12pt"/>
        </w:rPr>
        <w:t xml:space="preserve">, Comparative Literature—Brown University, </w:t>
      </w:r>
      <w:r w:rsidRPr="00D071CD">
        <w:rPr>
          <w:rStyle w:val="StyleDate"/>
        </w:rPr>
        <w:t>20</w:t>
      </w:r>
      <w:r w:rsidRPr="001D680B">
        <w:rPr>
          <w:rStyle w:val="StyleDate"/>
          <w:highlight w:val="cyan"/>
        </w:rPr>
        <w:t>06</w:t>
      </w:r>
      <w:r>
        <w:rPr>
          <w:rStyle w:val="StyleStyleBold12pt"/>
        </w:rPr>
        <w:t xml:space="preserve"> </w:t>
      </w:r>
      <w:proofErr w:type="gramStart"/>
      <w:r w:rsidRPr="00D071CD">
        <w:rPr>
          <w:rStyle w:val="StyleStyleBold12pt"/>
        </w:rPr>
        <w:t>The</w:t>
      </w:r>
      <w:proofErr w:type="gramEnd"/>
      <w:r w:rsidRPr="00D071CD">
        <w:rPr>
          <w:rStyle w:val="StyleStyleBold12pt"/>
        </w:rPr>
        <w:t xml:space="preserve"> Age of the World Target, p. 40-42</w:t>
      </w:r>
    </w:p>
    <w:p w:rsidR="007D0CA2" w:rsidRPr="001D680B" w:rsidRDefault="007D0CA2" w:rsidP="007D0CA2">
      <w:pPr>
        <w:pStyle w:val="Cards"/>
        <w:rPr>
          <w:sz w:val="12"/>
        </w:rPr>
      </w:pPr>
      <w:r w:rsidRPr="00992F20">
        <w:rPr>
          <w:sz w:val="12"/>
        </w:rPr>
        <w:t xml:space="preserve">Often </w:t>
      </w:r>
      <w:r w:rsidRPr="001D680B">
        <w:rPr>
          <w:rStyle w:val="StyleBoldUnderline"/>
        </w:rPr>
        <w:t xml:space="preserve">under </w:t>
      </w:r>
      <w:r w:rsidRPr="001D680B">
        <w:rPr>
          <w:rStyle w:val="StyleBoldUnderline"/>
          <w:highlight w:val="cyan"/>
        </w:rPr>
        <w:t>the</w:t>
      </w:r>
      <w:r w:rsidRPr="001D680B">
        <w:rPr>
          <w:rStyle w:val="StyleBoldUnderline"/>
        </w:rPr>
        <w:t xml:space="preserve"> modest and apparently innocuous </w:t>
      </w:r>
      <w:r w:rsidRPr="001D680B">
        <w:rPr>
          <w:rStyle w:val="StyleBoldUnderline"/>
          <w:highlight w:val="cyan"/>
        </w:rPr>
        <w:t>agendas of fact gathering and documentation</w:t>
      </w:r>
      <w:r w:rsidRPr="001D680B">
        <w:rPr>
          <w:rStyle w:val="StyleBoldUnderline"/>
        </w:rPr>
        <w:t xml:space="preserve">, the "scientific" and "objective" </w:t>
      </w:r>
      <w:r w:rsidRPr="001D680B">
        <w:rPr>
          <w:rStyle w:val="StyleBoldUnderline"/>
          <w:highlight w:val="cyan"/>
        </w:rPr>
        <w:t>production of knowledge</w:t>
      </w:r>
      <w:r w:rsidRPr="001D680B">
        <w:rPr>
          <w:rStyle w:val="StyleBoldUnderline"/>
        </w:rPr>
        <w:t xml:space="preserve"> during peacetime </w:t>
      </w:r>
      <w:r w:rsidRPr="001D680B">
        <w:rPr>
          <w:rStyle w:val="StyleBoldUnderline"/>
          <w:highlight w:val="cyan"/>
        </w:rPr>
        <w:t>about</w:t>
      </w:r>
      <w:r w:rsidRPr="001D680B">
        <w:rPr>
          <w:rStyle w:val="StyleBoldUnderline"/>
        </w:rPr>
        <w:t xml:space="preserve"> the various </w:t>
      </w:r>
      <w:r w:rsidRPr="001D680B">
        <w:rPr>
          <w:rStyle w:val="StyleBoldUnderline"/>
          <w:highlight w:val="cyan"/>
        </w:rPr>
        <w:t>special "areas"</w:t>
      </w:r>
      <w:r w:rsidRPr="001D680B">
        <w:rPr>
          <w:rStyle w:val="StyleBoldUnderline"/>
        </w:rPr>
        <w:t xml:space="preserve"> became the institutional practice that substantiated and </w:t>
      </w:r>
      <w:r w:rsidRPr="001D680B">
        <w:rPr>
          <w:rStyle w:val="StyleBoldUnderline"/>
          <w:highlight w:val="cyan"/>
        </w:rPr>
        <w:t>elaborated the militaristic conception of the world as target</w:t>
      </w:r>
      <w:r w:rsidRPr="00992F20">
        <w:rPr>
          <w:sz w:val="12"/>
        </w:rPr>
        <w:t xml:space="preserve">.52 In other words, </w:t>
      </w:r>
      <w:r w:rsidRPr="001D680B">
        <w:rPr>
          <w:rStyle w:val="StyleBoldUnderline"/>
        </w:rPr>
        <w:t>despite the claims about the apolitical and disinterested nature of the pursuits "I higher learning, activities undertaken under the rubric of area studies</w:t>
      </w:r>
      <w:r w:rsidRPr="00992F20">
        <w:rPr>
          <w:sz w:val="12"/>
        </w:rPr>
        <w:t xml:space="preserve">, such as language training, historiography, </w:t>
      </w:r>
      <w:r w:rsidRPr="001D680B">
        <w:rPr>
          <w:rStyle w:val="StyleBoldUnderline"/>
        </w:rPr>
        <w:t>anthropology, economics, political science, and so forth, are fully inscribed in the politics and ideology of war.</w:t>
      </w:r>
      <w:r w:rsidRPr="00992F20">
        <w:rPr>
          <w:sz w:val="12"/>
        </w:rPr>
        <w:t xml:space="preserve"> To that extent, </w:t>
      </w:r>
      <w:r w:rsidRPr="001D680B">
        <w:rPr>
          <w:rStyle w:val="StyleBoldUnderline"/>
          <w:highlight w:val="cyan"/>
        </w:rPr>
        <w:t>the</w:t>
      </w:r>
      <w:r w:rsidRPr="00992F20">
        <w:rPr>
          <w:sz w:val="12"/>
        </w:rPr>
        <w:t xml:space="preserve"> disciplining</w:t>
      </w:r>
      <w:r w:rsidRPr="001D680B">
        <w:rPr>
          <w:rStyle w:val="StyleBoldUnderline"/>
        </w:rPr>
        <w:t xml:space="preserve">, </w:t>
      </w:r>
      <w:r w:rsidRPr="001D680B">
        <w:rPr>
          <w:rStyle w:val="StyleBoldUnderline"/>
          <w:highlight w:val="cyan"/>
        </w:rPr>
        <w:t>research, and development of</w:t>
      </w:r>
      <w:r w:rsidRPr="001D680B">
        <w:rPr>
          <w:rStyle w:val="StyleBoldUnderline"/>
        </w:rPr>
        <w:t xml:space="preserve"> so-called </w:t>
      </w:r>
      <w:r w:rsidRPr="001D680B">
        <w:rPr>
          <w:rStyle w:val="StyleBoldUnderline"/>
          <w:highlight w:val="cyan"/>
        </w:rPr>
        <w:t>academic information are part and parcel of a strategic logic</w:t>
      </w:r>
      <w:r w:rsidRPr="00992F20">
        <w:rPr>
          <w:sz w:val="12"/>
        </w:rPr>
        <w:t xml:space="preserve">. And yet, </w:t>
      </w:r>
      <w:r w:rsidRPr="001D680B">
        <w:rPr>
          <w:rStyle w:val="StyleBoldUnderline"/>
        </w:rPr>
        <w:t xml:space="preserve">if </w:t>
      </w:r>
      <w:r w:rsidRPr="001D680B">
        <w:rPr>
          <w:rStyle w:val="StyleBoldUnderline"/>
          <w:highlight w:val="cyan"/>
        </w:rPr>
        <w:t>the production of knowledge</w:t>
      </w:r>
      <w:r w:rsidRPr="00992F20">
        <w:rPr>
          <w:sz w:val="12"/>
        </w:rPr>
        <w:t xml:space="preserve"> (with its vocabulary of aims and goals, research, data analysis, experimentation, and verification) in fact </w:t>
      </w:r>
      <w:r w:rsidRPr="001D680B">
        <w:rPr>
          <w:rStyle w:val="StyleBoldUnderline"/>
          <w:highlight w:val="cyan"/>
        </w:rPr>
        <w:t>shares the same scientific and military premises as war</w:t>
      </w:r>
      <w:r w:rsidRPr="00992F20">
        <w:rPr>
          <w:sz w:val="12"/>
        </w:rPr>
        <w:t xml:space="preserve">‚—if, for instance, the ability to translate a difficult language can be regarded as equivalent to the ability to break military codes53‚—is </w:t>
      </w:r>
      <w:r w:rsidRPr="001D680B">
        <w:rPr>
          <w:rStyle w:val="StyleBoldUnderline"/>
        </w:rPr>
        <w:t>it a surprise that it is doomed to fail in its avowed attempts to "know" the other cultures</w:t>
      </w:r>
      <w:r w:rsidRPr="00992F20">
        <w:rPr>
          <w:sz w:val="12"/>
        </w:rPr>
        <w:t xml:space="preserve">? </w:t>
      </w:r>
      <w:r w:rsidRPr="001D680B">
        <w:rPr>
          <w:rStyle w:val="StyleBoldUnderlin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1D680B">
        <w:rPr>
          <w:rStyle w:val="StyleBoldUnderline"/>
          <w:highlight w:val="cyan"/>
        </w:rPr>
        <w:t>As long as knowledge is produced in this self-referential manner, as a circuit of targeting or getting the other that ultimately consolidates the omnipotence and omnipresence of the sovereign</w:t>
      </w:r>
      <w:r w:rsidRPr="001D680B">
        <w:rPr>
          <w:rStyle w:val="StyleBoldUnderline"/>
        </w:rPr>
        <w:t xml:space="preserve"> "self"/"eye"‚— the "I"‚—that is the United States, </w:t>
      </w:r>
      <w:r w:rsidRPr="001D680B">
        <w:rPr>
          <w:rStyle w:val="StyleBoldUnderline"/>
          <w:highlight w:val="cyan"/>
        </w:rPr>
        <w:t>the other will have no choice but remain just</w:t>
      </w:r>
      <w:r w:rsidRPr="00992F20">
        <w:rPr>
          <w:sz w:val="12"/>
        </w:rPr>
        <w:t xml:space="preserve"> that‚— </w:t>
      </w:r>
      <w:r w:rsidRPr="001D680B">
        <w:rPr>
          <w:rStyle w:val="StyleBoldUnderline"/>
          <w:highlight w:val="cyan"/>
        </w:rPr>
        <w:t>a target whose existence justifies only one thing, its destruction by the bomber</w:t>
      </w:r>
      <w:r w:rsidRPr="001D680B">
        <w:rPr>
          <w:rStyle w:val="StyleBoldUnderline"/>
        </w:rPr>
        <w:t>.</w:t>
      </w:r>
      <w:r w:rsidRPr="00992F20">
        <w:rPr>
          <w:sz w:val="12"/>
        </w:rPr>
        <w:t xml:space="preserve"> As long as the focus of our study of Asia remains the United States, and as long as this focus is not accompanied by knowledge of what is happening elsewhere at other times as well as at the present, such </w:t>
      </w:r>
      <w:r w:rsidRPr="001D680B">
        <w:rPr>
          <w:rStyle w:val="StyleBoldUnderline"/>
        </w:rPr>
        <w:t xml:space="preserve">study will ultimately confirm once again the self-referential function of virtual </w:t>
      </w:r>
      <w:proofErr w:type="spellStart"/>
      <w:r w:rsidRPr="001D680B">
        <w:rPr>
          <w:rStyle w:val="StyleBoldUnderline"/>
        </w:rPr>
        <w:t>worlding</w:t>
      </w:r>
      <w:proofErr w:type="spellEnd"/>
      <w:r w:rsidRPr="001D680B">
        <w:rPr>
          <w:rStyle w:val="StyleBoldUnderline"/>
        </w:rPr>
        <w:t xml:space="preserve"> that was unleashed by the dropping of the atomic bombs, with </w:t>
      </w:r>
      <w:r w:rsidRPr="001D680B">
        <w:rPr>
          <w:rStyle w:val="StyleBoldUnderline"/>
          <w:highlight w:val="cyan"/>
        </w:rPr>
        <w:t>the U</w:t>
      </w:r>
      <w:r w:rsidRPr="001D680B">
        <w:rPr>
          <w:rStyle w:val="StyleBoldUnderline"/>
        </w:rPr>
        <w:t xml:space="preserve">nited </w:t>
      </w:r>
      <w:r w:rsidRPr="001D680B">
        <w:rPr>
          <w:rStyle w:val="StyleBoldUnderline"/>
          <w:highlight w:val="cyan"/>
        </w:rPr>
        <w:t>S</w:t>
      </w:r>
      <w:r w:rsidRPr="001D680B">
        <w:rPr>
          <w:rStyle w:val="StyleBoldUnderline"/>
        </w:rPr>
        <w:t xml:space="preserve">tates </w:t>
      </w:r>
      <w:r w:rsidRPr="001D680B">
        <w:rPr>
          <w:rStyle w:val="StyleBoldUnderline"/>
          <w:highlight w:val="cyan"/>
        </w:rPr>
        <w:t>always occupy</w:t>
      </w:r>
      <w:r w:rsidRPr="001D680B">
        <w:rPr>
          <w:rStyle w:val="StyleBoldUnderline"/>
        </w:rPr>
        <w:t xml:space="preserve">ing </w:t>
      </w:r>
      <w:r w:rsidRPr="001D680B">
        <w:rPr>
          <w:rStyle w:val="StyleBoldUnderline"/>
          <w:highlight w:val="cyan"/>
        </w:rPr>
        <w:t>the position of the bomber</w:t>
      </w:r>
      <w:r w:rsidRPr="001D680B">
        <w:rPr>
          <w:rStyle w:val="StyleBoldUnderline"/>
        </w:rPr>
        <w:t>, and other cultures always viewed as the military and information target fields</w:t>
      </w:r>
      <w:r w:rsidRPr="00992F20">
        <w:rPr>
          <w:sz w:val="12"/>
        </w:rPr>
        <w:t xml:space="preserve">. In this manner, events whose historicity does not fall into the </w:t>
      </w:r>
      <w:proofErr w:type="spellStart"/>
      <w:r w:rsidRPr="00992F20">
        <w:rPr>
          <w:sz w:val="12"/>
        </w:rPr>
        <w:t>epistemically</w:t>
      </w:r>
      <w:proofErr w:type="spellEnd"/>
      <w:r w:rsidRPr="00992F20">
        <w:rPr>
          <w:sz w:val="12"/>
        </w:rPr>
        <w:t xml:space="preserve"> closed orbit of the atomic bomber‚—such as the Chinese reactions to the war from a primarily anti-Japanese point of view that I alluded to at the beginning of this chapter‚—will never receive the attention that is due to them. </w:t>
      </w:r>
      <w:r w:rsidRPr="001D680B">
        <w:rPr>
          <w:rStyle w:val="StyleBoldUnderline"/>
        </w:rPr>
        <w:t>"Knowledge," however conscientiously gathered and however large in volume, will lead only to further silence and to the silencing of diverse experiences.54 This is one reason why,</w:t>
      </w:r>
      <w:r w:rsidRPr="00992F20">
        <w:rPr>
          <w:sz w:val="12"/>
        </w:rPr>
        <w:t xml:space="preserve"> as </w:t>
      </w:r>
      <w:proofErr w:type="spellStart"/>
      <w:r w:rsidRPr="00992F20">
        <w:rPr>
          <w:sz w:val="12"/>
        </w:rPr>
        <w:t>Harootunian</w:t>
      </w:r>
      <w:proofErr w:type="spellEnd"/>
      <w:r w:rsidRPr="00992F20">
        <w:rPr>
          <w:sz w:val="12"/>
        </w:rPr>
        <w:t xml:space="preserve"> remarks</w:t>
      </w:r>
      <w:r w:rsidRPr="001D680B">
        <w:rPr>
          <w:rStyle w:val="StyleBoldUnderline"/>
        </w:rPr>
        <w:t xml:space="preserve">, area studies has </w:t>
      </w:r>
      <w:r w:rsidRPr="001D680B">
        <w:rPr>
          <w:rStyle w:val="StyleBoldUnderline"/>
        </w:rPr>
        <w:lastRenderedPageBreak/>
        <w:t>been, since its inception, haunted by "the absence of a definable object"‚—and by "the problem of the vanishing object.</w:t>
      </w:r>
      <w:r w:rsidRPr="00992F20">
        <w:rPr>
          <w:sz w:val="12"/>
        </w:rPr>
        <w:t xml:space="preserve">"55 As </w:t>
      </w:r>
      <w:proofErr w:type="spellStart"/>
      <w:r w:rsidRPr="00992F20">
        <w:rPr>
          <w:sz w:val="12"/>
        </w:rPr>
        <w:t>Harootunian</w:t>
      </w:r>
      <w:proofErr w:type="spellEnd"/>
      <w:r w:rsidRPr="00992F20">
        <w:rPr>
          <w:sz w:val="12"/>
        </w:rPr>
        <w:t xml:space="preserve"> goes on to argue, for all its investment in the study of other languages and other cultures, area studies missed the opportunity, so aptly provided by Said's criticism of Oriental ism, to become the site where a genuinely alternative form of knowledge production might have been possible. Although, as </w:t>
      </w:r>
      <w:proofErr w:type="spellStart"/>
      <w:r w:rsidRPr="00992F20">
        <w:rPr>
          <w:sz w:val="12"/>
        </w:rPr>
        <w:t>Harootunian</w:t>
      </w:r>
      <w:proofErr w:type="spellEnd"/>
      <w:r w:rsidRPr="00992F20">
        <w:rPr>
          <w:sz w:val="12"/>
        </w:rPr>
        <w:t xml:space="preserve"> writes, "Said's book represented an important intellectual challenge to the mission of area studies which, if accepted would have reshaped area studies and freed it from its own reliance on the Cold War and the necessities of the national security state,"56 the challenge was too fundamentally disruptive to the administrative and instrumentalist agendas so firmly routinized in area studies to be accepted by its practitioners. As a result, Said's attempt to link an incipient neocolonial discourse to the history of area studies was almost immediately belittled, dismissed, and ignored, and his critique, for all its relevance to area studies' future orientation, simply "migrated to English studies to transform the study of literature into a full-scale preoccupation with identity and its construction."57</w:t>
      </w:r>
    </w:p>
    <w:p w:rsidR="00061CE5" w:rsidRDefault="00061CE5" w:rsidP="00061CE5">
      <w:pPr>
        <w:pStyle w:val="Heading3"/>
      </w:pPr>
      <w:r>
        <w:lastRenderedPageBreak/>
        <w:t>A2: Science</w:t>
      </w:r>
    </w:p>
    <w:p w:rsidR="007D0CA2" w:rsidRDefault="007D0CA2" w:rsidP="007D0CA2">
      <w:pPr>
        <w:pStyle w:val="Heading4"/>
      </w:pPr>
      <w:r>
        <w:t>The affirmative’s justification of science as an instrument of power and certainty reduces beings to a standing reserve</w:t>
      </w:r>
    </w:p>
    <w:p w:rsidR="007D0CA2" w:rsidRPr="00F84A05" w:rsidRDefault="007D0CA2" w:rsidP="007D0CA2">
      <w:pPr>
        <w:pStyle w:val="CiteSmallText"/>
      </w:pPr>
      <w:r w:rsidRPr="00D6379E">
        <w:rPr>
          <w:rFonts w:ascii="Helvetica" w:hAnsi="Helvetica"/>
          <w:bCs/>
          <w:sz w:val="24"/>
          <w:szCs w:val="24"/>
          <w:highlight w:val="cyan"/>
          <w:u w:val="thick"/>
          <w:lang w:eastAsia="ja-JP"/>
        </w:rPr>
        <w:t>Burke 7</w:t>
      </w:r>
      <w:r w:rsidRPr="00A160CB">
        <w:t>—Associate Professor of Politics and International Relations in the University of New South Wales (Anthony, Theory &amp; Event, Volume 10, Issue 2, 2007, “Ontologies of War: Violence, Existence a</w:t>
      </w:r>
      <w:r>
        <w:t>nd Reason,” Project MUSE</w:t>
      </w:r>
      <w:r w:rsidRPr="00A160CB">
        <w:t>)</w:t>
      </w:r>
    </w:p>
    <w:p w:rsidR="007D0CA2" w:rsidRDefault="007D0CA2" w:rsidP="007D0CA2">
      <w:pPr>
        <w:pStyle w:val="Cards"/>
      </w:pPr>
      <w:r w:rsidRPr="00946B99">
        <w:t xml:space="preserve">Adam had fallen once more, but into a world which refused to acknowledge its renewed intimacy with contingency and evil. Man's </w:t>
      </w:r>
      <w:r w:rsidRPr="001D680B">
        <w:rPr>
          <w:rStyle w:val="StyleBoldUnderline"/>
        </w:rPr>
        <w:t>empire over creation</w:t>
      </w:r>
      <w:r w:rsidRPr="00946B99">
        <w:t xml:space="preserve"> -- his discovery of the innermost secrets of matter and energy, of the fires that fuelled the stars -- had not 'enhanced human power and dignity' as Bacon claimed, but instead </w:t>
      </w:r>
      <w:r w:rsidRPr="001D680B">
        <w:rPr>
          <w:rStyle w:val="StyleBoldUnderline"/>
        </w:rPr>
        <w:t xml:space="preserve">brought destruction and horror. </w:t>
      </w:r>
      <w:r w:rsidRPr="001D680B">
        <w:rPr>
          <w:rStyle w:val="StyleBoldUnderline"/>
          <w:highlight w:val="cyan"/>
        </w:rPr>
        <w:t>Scientific powers</w:t>
      </w:r>
      <w:r w:rsidRPr="001D680B">
        <w:rPr>
          <w:rStyle w:val="StyleBoldUnderline"/>
        </w:rPr>
        <w:t xml:space="preserve"> that had been consciously applied in the </w:t>
      </w:r>
      <w:proofErr w:type="spellStart"/>
      <w:r w:rsidRPr="001D680B">
        <w:rPr>
          <w:rStyle w:val="StyleBoldUnderline"/>
        </w:rPr>
        <w:t>defence</w:t>
      </w:r>
      <w:proofErr w:type="spellEnd"/>
      <w:r w:rsidRPr="001D680B">
        <w:rPr>
          <w:rStyle w:val="StyleBoldUnderline"/>
        </w:rPr>
        <w:t xml:space="preserve"> of life and in the hope of its betterment now </w:t>
      </w:r>
      <w:r w:rsidRPr="001D680B">
        <w:rPr>
          <w:rStyle w:val="StyleBoldUnderline"/>
          <w:highlight w:val="cyan"/>
        </w:rPr>
        <w:t>threaten</w:t>
      </w:r>
      <w:r w:rsidRPr="001D680B">
        <w:rPr>
          <w:rStyle w:val="StyleBoldUnderline"/>
        </w:rPr>
        <w:t xml:space="preserve">ed its total and </w:t>
      </w:r>
      <w:r w:rsidRPr="001D680B">
        <w:rPr>
          <w:rStyle w:val="StyleBoldUnderline"/>
          <w:highlight w:val="cyan"/>
        </w:rPr>
        <w:t>absolute destruction</w:t>
      </w:r>
      <w:r w:rsidRPr="00946B99">
        <w:t>. This would not prevent a legion of scientists, soldiers and national security policymakers later attempting to apply Bacon's faith in invention and Descartes' faith in mathematics to make of the Bomb a rational weapon.</w:t>
      </w:r>
      <w:r>
        <w:rPr>
          <w:sz w:val="20"/>
          <w:szCs w:val="20"/>
        </w:rPr>
        <w:t xml:space="preserve"> </w:t>
      </w:r>
      <w:r w:rsidRPr="00946B99">
        <w:t xml:space="preserve">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946B99">
        <w:t>it</w:t>
      </w:r>
      <w:proofErr w:type="gramEnd"/>
      <w:r w:rsidRPr="00946B99">
        <w:t>.'75</w:t>
      </w:r>
      <w:r>
        <w:rPr>
          <w:sz w:val="20"/>
          <w:szCs w:val="20"/>
        </w:rPr>
        <w:t xml:space="preserve"> </w:t>
      </w:r>
      <w:r w:rsidRPr="00946B99">
        <w:t xml:space="preserve">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1D680B">
        <w:rPr>
          <w:rStyle w:val="StyleBoldUnderline"/>
          <w:highlight w:val="cyan"/>
        </w:rPr>
        <w:t>technology and its relation to science, society and war cannot be reduced to a noiseless series of translations of science for politics</w:t>
      </w:r>
      <w:r w:rsidRPr="001D680B">
        <w:rPr>
          <w:rStyle w:val="StyleBoldUnderline"/>
        </w:rPr>
        <w:t>, knowledge for force, or force for good.</w:t>
      </w:r>
      <w:r>
        <w:rPr>
          <w:sz w:val="20"/>
          <w:szCs w:val="20"/>
        </w:rPr>
        <w:t xml:space="preserve"> </w:t>
      </w:r>
      <w:r w:rsidRPr="00946B99">
        <w:t xml:space="preserve">Instead, </w:t>
      </w:r>
      <w:r w:rsidRPr="001D680B">
        <w:rPr>
          <w:rStyle w:val="StyleBoldUnderline"/>
        </w:rPr>
        <w:t>Oppenheimer saw a process frustrated by roadblocks and ruptured by irony</w:t>
      </w:r>
      <w:r w:rsidRPr="00946B99">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1D680B">
        <w:rPr>
          <w:rStyle w:val="StyleBoldUnderline"/>
        </w:rPr>
        <w:t xml:space="preserve">this has not prevented </w:t>
      </w:r>
      <w:r w:rsidRPr="001D680B">
        <w:rPr>
          <w:rStyle w:val="StyleBoldUnderline"/>
          <w:highlight w:val="cyan"/>
        </w:rPr>
        <w:t>technology</w:t>
      </w:r>
      <w:r w:rsidRPr="001D680B">
        <w:rPr>
          <w:rStyle w:val="StyleBoldUnderline"/>
        </w:rPr>
        <w:t xml:space="preserve"> becoming a potent object of desire, not merely </w:t>
      </w:r>
      <w:r w:rsidRPr="001D680B">
        <w:rPr>
          <w:rStyle w:val="StyleBoldUnderline"/>
          <w:highlight w:val="cyan"/>
        </w:rPr>
        <w:t>as an instrument of power</w:t>
      </w:r>
      <w:r w:rsidRPr="001D680B">
        <w:rPr>
          <w:rStyle w:val="StyleBoldUnderline"/>
        </w:rPr>
        <w:t xml:space="preserve"> but as a promise and </w:t>
      </w:r>
      <w:r w:rsidRPr="001D680B">
        <w:rPr>
          <w:rStyle w:val="StyleBoldUnderline"/>
          <w:highlight w:val="cyan"/>
        </w:rPr>
        <w:t>conduit of certainty</w:t>
      </w:r>
      <w:r w:rsidRPr="001D680B">
        <w:rPr>
          <w:rStyle w:val="StyleBoldUnderline"/>
        </w:rPr>
        <w:t xml:space="preserve"> itself. In the minds of too many</w:t>
      </w:r>
      <w:r w:rsidRPr="00946B99">
        <w:t xml:space="preserve"> rational soldiers, </w:t>
      </w:r>
      <w:r w:rsidRPr="001D680B">
        <w:rPr>
          <w:rStyle w:val="StyleBoldUnderline"/>
        </w:rPr>
        <w:t>strategists</w:t>
      </w:r>
      <w:r w:rsidRPr="00946B99">
        <w:t xml:space="preserve"> and policymakers, </w:t>
      </w:r>
      <w:r w:rsidRPr="001D680B">
        <w:rPr>
          <w:rStyle w:val="StyleBoldUnderline"/>
        </w:rPr>
        <w:t>technology brings</w:t>
      </w:r>
      <w:r w:rsidRPr="00946B99">
        <w:t xml:space="preserve"> with it </w:t>
      </w:r>
      <w:r w:rsidRPr="001D680B">
        <w:rPr>
          <w:rStyle w:val="StyleBoldUnderline"/>
        </w:rPr>
        <w:t xml:space="preserve">the truth of its enabling science and spreads it over the world. It </w:t>
      </w:r>
      <w:r w:rsidRPr="001D680B">
        <w:rPr>
          <w:rStyle w:val="StyleBoldUnderline"/>
          <w:highlight w:val="cyan"/>
        </w:rPr>
        <w:t>turns epistemological certainty into political certainty</w:t>
      </w:r>
      <w:r w:rsidRPr="001D680B">
        <w:rPr>
          <w:rStyle w:val="StyleBoldUnderline"/>
        </w:rPr>
        <w:t xml:space="preserve">; it turns </w:t>
      </w:r>
      <w:r w:rsidRPr="001D680B">
        <w:rPr>
          <w:rStyle w:val="StyleBoldUnderline"/>
          <w:highlight w:val="cyan"/>
        </w:rPr>
        <w:t>control</w:t>
      </w:r>
      <w:r w:rsidRPr="001D680B">
        <w:rPr>
          <w:rStyle w:val="StyleBoldUnderline"/>
        </w:rPr>
        <w:t xml:space="preserve"> </w:t>
      </w:r>
      <w:r w:rsidRPr="001D680B">
        <w:rPr>
          <w:rStyle w:val="StyleBoldUnderline"/>
          <w:highlight w:val="cyan"/>
        </w:rPr>
        <w:t>over</w:t>
      </w:r>
      <w:r w:rsidRPr="001D680B">
        <w:rPr>
          <w:rStyle w:val="StyleBoldUnderline"/>
        </w:rPr>
        <w:t xml:space="preserve"> 'facts' into control over </w:t>
      </w:r>
      <w:r w:rsidRPr="001D680B">
        <w:rPr>
          <w:rStyle w:val="StyleBoldUnderline"/>
          <w:highlight w:val="cyan"/>
        </w:rPr>
        <w:t>the earth</w:t>
      </w:r>
      <w:r w:rsidRPr="001D680B">
        <w:rPr>
          <w:rStyle w:val="StyleBoldUnderline"/>
        </w:rPr>
        <w:t>.</w:t>
      </w:r>
      <w:r>
        <w:rPr>
          <w:sz w:val="20"/>
          <w:szCs w:val="20"/>
        </w:rPr>
        <w:t xml:space="preserve"> </w:t>
      </w:r>
      <w:r w:rsidRPr="001D680B">
        <w:rPr>
          <w:rStyle w:val="StyleBoldUnderline"/>
        </w:rPr>
        <w:t>Heidegger's insights</w:t>
      </w:r>
      <w:r w:rsidRPr="00946B99">
        <w:t xml:space="preserve"> into </w:t>
      </w:r>
      <w:proofErr w:type="gramStart"/>
      <w:r w:rsidRPr="00946B99">
        <w:t>this phenomena</w:t>
      </w:r>
      <w:proofErr w:type="gramEnd"/>
      <w:r w:rsidRPr="00946B99">
        <w:t xml:space="preserve"> I find especially telling and disturbing -- because they </w:t>
      </w:r>
      <w:r w:rsidRPr="001D680B">
        <w:rPr>
          <w:rStyle w:val="StyleBoldUnderline"/>
        </w:rPr>
        <w:t>underline the ontological force of the instrumental view of politics</w:t>
      </w:r>
      <w:r w:rsidRPr="00946B99">
        <w:t xml:space="preserve">. In The Question Concerning Technology, Heidegger's striking argument was that </w:t>
      </w:r>
      <w:r w:rsidRPr="001D680B">
        <w:rPr>
          <w:rStyle w:val="StyleBoldUnderline"/>
          <w:highlight w:val="cyan"/>
        </w:rPr>
        <w:t>in the</w:t>
      </w:r>
      <w:r w:rsidRPr="001D680B">
        <w:rPr>
          <w:rStyle w:val="StyleBoldUnderline"/>
        </w:rPr>
        <w:t xml:space="preserve"> </w:t>
      </w:r>
      <w:proofErr w:type="spellStart"/>
      <w:r w:rsidRPr="001D680B">
        <w:rPr>
          <w:rStyle w:val="StyleBoldUnderline"/>
        </w:rPr>
        <w:t>modernising</w:t>
      </w:r>
      <w:proofErr w:type="spellEnd"/>
      <w:r w:rsidRPr="001D680B">
        <w:rPr>
          <w:rStyle w:val="StyleBoldUnderline"/>
        </w:rPr>
        <w:t xml:space="preserve"> </w:t>
      </w:r>
      <w:proofErr w:type="gramStart"/>
      <w:r w:rsidRPr="001D680B">
        <w:rPr>
          <w:rStyle w:val="StyleBoldUnderline"/>
          <w:highlight w:val="cyan"/>
        </w:rPr>
        <w:t>West</w:t>
      </w:r>
      <w:proofErr w:type="gramEnd"/>
      <w:r w:rsidRPr="001D680B">
        <w:rPr>
          <w:rStyle w:val="StyleBoldUnderline"/>
        </w:rPr>
        <w:t xml:space="preserve"> technology </w:t>
      </w:r>
      <w:r w:rsidRPr="001D680B">
        <w:rPr>
          <w:rStyle w:val="StyleBoldUnderline"/>
        </w:rPr>
        <w:lastRenderedPageBreak/>
        <w:t xml:space="preserve">is not merely a tool, a 'means to an end'. Rather </w:t>
      </w:r>
      <w:r w:rsidRPr="001D680B">
        <w:rPr>
          <w:rStyle w:val="StyleBoldUnderline"/>
          <w:highlight w:val="cyan"/>
        </w:rPr>
        <w:t>technology has</w:t>
      </w:r>
      <w:r w:rsidRPr="001D680B">
        <w:rPr>
          <w:rStyle w:val="StyleBoldUnderline"/>
        </w:rPr>
        <w:t xml:space="preserve"> </w:t>
      </w:r>
      <w:r w:rsidRPr="001D680B">
        <w:rPr>
          <w:rStyle w:val="StyleBoldUnderline"/>
          <w:highlight w:val="cyan"/>
        </w:rPr>
        <w:t>become a governing image of the modern universe</w:t>
      </w:r>
      <w:r w:rsidRPr="001D680B">
        <w:rPr>
          <w:rStyle w:val="StyleBoldUnderline"/>
        </w:rPr>
        <w:t xml:space="preserve">, one </w:t>
      </w:r>
      <w:r w:rsidRPr="001D680B">
        <w:rPr>
          <w:rStyle w:val="StyleBoldUnderline"/>
          <w:highlight w:val="cyan"/>
        </w:rPr>
        <w:t>that has come to</w:t>
      </w:r>
      <w:r w:rsidRPr="001D680B">
        <w:rPr>
          <w:rStyle w:val="StyleBoldUnderline"/>
        </w:rPr>
        <w:t xml:space="preserve"> </w:t>
      </w:r>
      <w:r w:rsidRPr="001D680B">
        <w:rPr>
          <w:rStyle w:val="StyleBoldUnderline"/>
          <w:highlight w:val="cyan"/>
        </w:rPr>
        <w:t>order, limit and</w:t>
      </w:r>
      <w:r w:rsidRPr="001D680B">
        <w:rPr>
          <w:rStyle w:val="StyleBoldUnderline"/>
        </w:rPr>
        <w:t xml:space="preserve"> </w:t>
      </w:r>
      <w:r w:rsidRPr="001D680B">
        <w:rPr>
          <w:rStyle w:val="StyleBoldUnderline"/>
          <w:highlight w:val="cyan"/>
        </w:rPr>
        <w:t>define</w:t>
      </w:r>
      <w:r w:rsidRPr="001D680B">
        <w:rPr>
          <w:rStyle w:val="StyleBoldUnderline"/>
        </w:rPr>
        <w:t xml:space="preserve"> human </w:t>
      </w:r>
      <w:r w:rsidRPr="001D680B">
        <w:rPr>
          <w:rStyle w:val="StyleBoldUnderline"/>
          <w:highlight w:val="cyan"/>
        </w:rPr>
        <w:t xml:space="preserve">existence as a </w:t>
      </w:r>
      <w:r w:rsidRPr="001D680B">
        <w:rPr>
          <w:rStyle w:val="StyleBoldUnderline"/>
        </w:rPr>
        <w:t xml:space="preserve">'calculable coherence of forces' and a </w:t>
      </w:r>
      <w:r w:rsidRPr="001D680B">
        <w:rPr>
          <w:rStyle w:val="StyleBoldUnderline"/>
          <w:highlight w:val="cyan"/>
        </w:rPr>
        <w:t>'standing reserve'</w:t>
      </w:r>
      <w:r w:rsidRPr="001D680B">
        <w:rPr>
          <w:rStyle w:val="StyleBoldUnderline"/>
        </w:rPr>
        <w:t xml:space="preserve"> of energy</w:t>
      </w:r>
      <w:r w:rsidRPr="00946B99">
        <w:t xml:space="preserve">. Heidegger wrote: </w:t>
      </w:r>
      <w:r w:rsidRPr="001D680B">
        <w:rPr>
          <w:rStyle w:val="StyleBoldUnderline"/>
        </w:rPr>
        <w:t>'the threat</w:t>
      </w:r>
      <w:r w:rsidRPr="00946B99">
        <w:t xml:space="preserve"> to man </w:t>
      </w:r>
      <w:r w:rsidRPr="001D680B">
        <w:rPr>
          <w:rStyle w:val="StyleBoldUnderline"/>
        </w:rPr>
        <w:t>does not come in the first instance from the potentially lethal machines and apparatus of technology. The actual threat has already affected man in his essence</w:t>
      </w:r>
      <w:r w:rsidRPr="00946B99">
        <w:t>.'77</w:t>
      </w:r>
      <w:r>
        <w:rPr>
          <w:sz w:val="20"/>
          <w:szCs w:val="20"/>
        </w:rPr>
        <w:t xml:space="preserve"> </w:t>
      </w:r>
      <w:r w:rsidRPr="001D680B">
        <w:rPr>
          <w:rStyle w:val="StyleBoldUnderline"/>
        </w:rPr>
        <w:t>This process Heidegger calls '</w:t>
      </w:r>
      <w:proofErr w:type="spellStart"/>
      <w:r w:rsidRPr="001D680B">
        <w:rPr>
          <w:rStyle w:val="StyleBoldUnderline"/>
        </w:rPr>
        <w:t>Enframing</w:t>
      </w:r>
      <w:proofErr w:type="spellEnd"/>
      <w:r w:rsidRPr="001D680B">
        <w:rPr>
          <w:rStyle w:val="StyleBoldUnderline"/>
        </w:rPr>
        <w:t xml:space="preserve">'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w:t>
      </w:r>
      <w:r w:rsidRPr="001D680B">
        <w:rPr>
          <w:rStyle w:val="StyleBoldUnderline"/>
          <w:highlight w:val="cyan"/>
        </w:rPr>
        <w:t>man has imagined the world as a machine</w:t>
      </w:r>
      <w:r w:rsidRPr="001D680B">
        <w:rPr>
          <w:rStyle w:val="StyleBoldUnderline"/>
        </w:rPr>
        <w:t xml:space="preserve"> and </w:t>
      </w:r>
      <w:r w:rsidRPr="001D680B">
        <w:rPr>
          <w:rStyle w:val="StyleBoldUnderline"/>
          <w:highlight w:val="cyan"/>
        </w:rPr>
        <w:t>humanity</w:t>
      </w:r>
      <w:r w:rsidRPr="001D680B">
        <w:rPr>
          <w:rStyle w:val="StyleBoldUnderline"/>
        </w:rPr>
        <w:t xml:space="preserve"> everywhere </w:t>
      </w:r>
      <w:r w:rsidRPr="001D680B">
        <w:rPr>
          <w:rStyle w:val="StyleBoldUnderline"/>
          <w:highlight w:val="cyan"/>
        </w:rPr>
        <w:t>becomes trapped within its logic</w:t>
      </w:r>
      <w:r w:rsidRPr="001D680B">
        <w:rPr>
          <w:rStyle w:val="StyleBoldUnderline"/>
        </w:rPr>
        <w:t>. Man</w:t>
      </w:r>
      <w:r w:rsidRPr="00946B99">
        <w:t xml:space="preserve">, he writes, </w:t>
      </w:r>
      <w:r w:rsidRPr="001D680B">
        <w:rPr>
          <w:rStyle w:val="StyleBoldUnderline"/>
        </w:rPr>
        <w:t xml:space="preserve">'comes to the very brink of a precipitous fall...where </w:t>
      </w:r>
      <w:r w:rsidRPr="001D680B">
        <w:rPr>
          <w:rStyle w:val="StyleBoldUnderline"/>
          <w:highlight w:val="cyan"/>
        </w:rPr>
        <w:t>he himself will</w:t>
      </w:r>
      <w:r w:rsidRPr="001D680B">
        <w:rPr>
          <w:rStyle w:val="StyleBoldUnderline"/>
        </w:rPr>
        <w:t xml:space="preserve"> have to </w:t>
      </w:r>
      <w:r w:rsidRPr="001D680B">
        <w:rPr>
          <w:rStyle w:val="StyleBoldUnderline"/>
          <w:highlight w:val="cyan"/>
        </w:rPr>
        <w:t>be taken as standing-reserve</w:t>
      </w:r>
      <w:r w:rsidRPr="00946B99">
        <w:t xml:space="preserve">. Meanwhile Man, precisely as the one so threatened, exalts himself to the posture of lord of the earth.'78 </w:t>
      </w:r>
      <w:r w:rsidRPr="001D680B">
        <w:rPr>
          <w:rStyle w:val="StyleBoldUnderline"/>
        </w:rPr>
        <w:t xml:space="preserve">Technological man not only becomes the name for a project of lordship and mastery over the earth, but incorporates humanity within this project as a calculable resource. In strategy, warfare and geopolitics </w:t>
      </w:r>
      <w:r w:rsidRPr="001D680B">
        <w:rPr>
          <w:rStyle w:val="StyleBoldUnderline"/>
          <w:highlight w:val="cyan"/>
        </w:rPr>
        <w:t>human bodies</w:t>
      </w:r>
      <w:r w:rsidRPr="001D680B">
        <w:rPr>
          <w:rStyle w:val="StyleBoldUnderline"/>
        </w:rPr>
        <w:t xml:space="preserve">, actions and aspirations </w:t>
      </w:r>
      <w:r w:rsidRPr="001D680B">
        <w:rPr>
          <w:rStyle w:val="StyleBoldUnderline"/>
          <w:highlight w:val="cyan"/>
        </w:rPr>
        <w:t>are</w:t>
      </w:r>
      <w:r w:rsidRPr="001D680B">
        <w:rPr>
          <w:rStyle w:val="StyleBoldUnderline"/>
        </w:rPr>
        <w:t xml:space="preserve"> caught, transformed and </w:t>
      </w:r>
      <w:r w:rsidRPr="001D680B">
        <w:rPr>
          <w:rStyle w:val="StyleBoldUnderline"/>
          <w:highlight w:val="cyan"/>
        </w:rPr>
        <w:t>perverted by</w:t>
      </w:r>
      <w:r w:rsidRPr="001D680B">
        <w:rPr>
          <w:rStyle w:val="StyleBoldUnderline"/>
        </w:rPr>
        <w:t xml:space="preserve"> such </w:t>
      </w:r>
      <w:r w:rsidRPr="001D680B">
        <w:rPr>
          <w:rStyle w:val="StyleBoldUnderline"/>
          <w:highlight w:val="cyan"/>
        </w:rPr>
        <w:t xml:space="preserve">calculating, </w:t>
      </w:r>
      <w:proofErr w:type="spellStart"/>
      <w:r w:rsidRPr="001D680B">
        <w:rPr>
          <w:rStyle w:val="StyleBoldUnderline"/>
          <w:highlight w:val="cyan"/>
        </w:rPr>
        <w:t>enframing</w:t>
      </w:r>
      <w:proofErr w:type="spellEnd"/>
      <w:r w:rsidRPr="001D680B">
        <w:rPr>
          <w:rStyle w:val="StyleBoldUnderline"/>
          <w:highlight w:val="cyan"/>
        </w:rPr>
        <w:t xml:space="preserve"> reason</w:t>
      </w:r>
      <w:r w:rsidRPr="001D680B">
        <w:rPr>
          <w:rStyle w:val="StyleBoldUnderline"/>
        </w:rPr>
        <w:t xml:space="preserve">: human </w:t>
      </w:r>
      <w:r w:rsidRPr="001D680B">
        <w:rPr>
          <w:rStyle w:val="StyleBoldUnderline"/>
          <w:highlight w:val="cyan"/>
        </w:rPr>
        <w:t>lives are reduced to tools</w:t>
      </w:r>
      <w:r w:rsidRPr="001D680B">
        <w:rPr>
          <w:rStyle w:val="StyleBoldUnderline"/>
        </w:rPr>
        <w:t>, obstacles, useful or obstinate matter.</w:t>
      </w:r>
      <w:r>
        <w:rPr>
          <w:sz w:val="20"/>
          <w:szCs w:val="20"/>
        </w:rPr>
        <w:t xml:space="preserve"> </w:t>
      </w:r>
      <w:r w:rsidRPr="00946B99">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1D680B">
        <w:rPr>
          <w:rStyle w:val="StyleBoldUnderline"/>
        </w:rPr>
        <w:t>within this strategic ontology that figures like</w:t>
      </w:r>
      <w:r w:rsidRPr="00946B99">
        <w:t xml:space="preserve"> the Nobel prize-winning economist Thomas </w:t>
      </w:r>
      <w:r w:rsidRPr="001D680B">
        <w:rPr>
          <w:rStyle w:val="StyleBoldUnderline"/>
        </w:rPr>
        <w:t xml:space="preserve">Schelling </w:t>
      </w:r>
      <w:proofErr w:type="spellStart"/>
      <w:r w:rsidRPr="001D680B">
        <w:rPr>
          <w:rStyle w:val="StyleBoldUnderline"/>
        </w:rPr>
        <w:t>theorised</w:t>
      </w:r>
      <w:proofErr w:type="spellEnd"/>
      <w:r w:rsidRPr="001D680B">
        <w:rPr>
          <w:rStyle w:val="StyleBoldUnderline"/>
        </w:rPr>
        <w:t xml:space="preserve"> the strategic role of threats and coercive diplomacy</w:t>
      </w:r>
      <w:r w:rsidRPr="00946B99">
        <w:t>,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w:t>
      </w:r>
      <w:r>
        <w:rPr>
          <w:sz w:val="20"/>
          <w:szCs w:val="20"/>
        </w:rPr>
        <w:t xml:space="preserve"> </w:t>
      </w:r>
      <w:r w:rsidRPr="00946B99">
        <w:t>Conclusion: Violent Ontologies or Peaceful Choices?</w:t>
      </w:r>
    </w:p>
    <w:p w:rsidR="00061CE5" w:rsidRDefault="00061CE5" w:rsidP="007D0CA2">
      <w:pPr>
        <w:pStyle w:val="Heading4"/>
      </w:pPr>
    </w:p>
    <w:p w:rsidR="00061CE5" w:rsidRDefault="00061CE5" w:rsidP="00061CE5">
      <w:pPr>
        <w:pStyle w:val="Heading3"/>
      </w:pPr>
      <w:r>
        <w:lastRenderedPageBreak/>
        <w:t>A2: Econ/</w:t>
      </w:r>
      <w:proofErr w:type="spellStart"/>
      <w:r>
        <w:t>Comp</w:t>
      </w:r>
      <w:proofErr w:type="spellEnd"/>
    </w:p>
    <w:p w:rsidR="007D0CA2" w:rsidRPr="003C7A5F" w:rsidRDefault="007D0CA2" w:rsidP="007D0CA2">
      <w:pPr>
        <w:pStyle w:val="Heading4"/>
      </w:pPr>
      <w:r w:rsidRPr="008137EF">
        <w:t>Competitiveness discourse mobilizes populations for economic warfare—it’s the product of threat construction and identity consolidation, not economic reality.</w:t>
      </w:r>
    </w:p>
    <w:p w:rsidR="007D0CA2" w:rsidRDefault="007D0CA2" w:rsidP="007D0CA2">
      <w:pPr>
        <w:pStyle w:val="Cites"/>
      </w:pPr>
      <w:r w:rsidRPr="001D680B">
        <w:rPr>
          <w:rStyle w:val="Cites-AuthorDate"/>
          <w:rFonts w:eastAsia="Batang"/>
          <w:highlight w:val="cyan"/>
        </w:rPr>
        <w:t>Bristow</w:t>
      </w:r>
      <w:r>
        <w:t xml:space="preserve">, Senior Lecturer in Econ. Geography @ Cardiff U,  </w:t>
      </w:r>
      <w:r w:rsidRPr="001D680B">
        <w:rPr>
          <w:rStyle w:val="Cites-AuthorDate"/>
          <w:rFonts w:eastAsia="Batang"/>
          <w:highlight w:val="cyan"/>
        </w:rPr>
        <w:t>in ‘4</w:t>
      </w:r>
      <w:r>
        <w:t xml:space="preserve"> </w:t>
      </w:r>
    </w:p>
    <w:p w:rsidR="007D0CA2" w:rsidRPr="006172B2" w:rsidRDefault="007D0CA2" w:rsidP="007D0CA2">
      <w:pPr>
        <w:pStyle w:val="Cites"/>
      </w:pPr>
      <w:r>
        <w:t xml:space="preserve">[Gillian, </w:t>
      </w:r>
      <w:r w:rsidRPr="006172B2">
        <w:t>“Everyone’s a ‘</w:t>
      </w:r>
      <w:proofErr w:type="spellStart"/>
      <w:r w:rsidRPr="006172B2">
        <w:t>winner</w:t>
      </w:r>
      <w:r>
        <w:t>,’”</w:t>
      </w:r>
      <w:r w:rsidRPr="006172B2">
        <w:t>Journal</w:t>
      </w:r>
      <w:proofErr w:type="spellEnd"/>
      <w:r w:rsidRPr="006172B2">
        <w:t xml:space="preserve"> of Economic Geography 5</w:t>
      </w:r>
      <w:r>
        <w:t>.3: 285-304]</w:t>
      </w:r>
    </w:p>
    <w:p w:rsidR="007D0CA2" w:rsidRDefault="007D0CA2" w:rsidP="007D0CA2">
      <w:pPr>
        <w:pStyle w:val="Cards"/>
        <w:rPr>
          <w:rStyle w:val="StyleBoldUnderline"/>
          <w:b/>
        </w:rPr>
      </w:pPr>
      <w:r w:rsidRPr="00175D08">
        <w:t>Ultimately,</w:t>
      </w:r>
      <w:r w:rsidRPr="00B90C7A">
        <w:t xml:space="preserve"> </w:t>
      </w:r>
      <w:r w:rsidRPr="001D680B">
        <w:rPr>
          <w:rStyle w:val="StyleBoldUnderline"/>
          <w:highlight w:val="cyan"/>
        </w:rPr>
        <w:t>the language of competitiveness is the language of</w:t>
      </w:r>
      <w:r w:rsidRPr="001D680B">
        <w:rPr>
          <w:rStyle w:val="StyleBoldUnderline"/>
        </w:rPr>
        <w:t xml:space="preserve"> the </w:t>
      </w:r>
      <w:r w:rsidRPr="001D680B">
        <w:rPr>
          <w:rStyle w:val="StyleBoldUnderline"/>
          <w:highlight w:val="cyan"/>
        </w:rPr>
        <w:t>business</w:t>
      </w:r>
      <w:r w:rsidRPr="001D680B">
        <w:rPr>
          <w:rStyle w:val="StyleBoldUnderline"/>
        </w:rPr>
        <w:t xml:space="preserve"> community. Thus, critical to understanding the power of the discourse is firstly, understanding the appeal and significance of the discourse to business interests and, secondly, exploring their role in influencing the ideas of regional and national policy elites. </w:t>
      </w:r>
      <w:r w:rsidRPr="00175D08">
        <w:t>Part of</w:t>
      </w:r>
      <w:r w:rsidRPr="001D680B">
        <w:rPr>
          <w:rStyle w:val="StyleBoldUnderline"/>
        </w:rPr>
        <w:t xml:space="preserve"> </w:t>
      </w:r>
      <w:r w:rsidRPr="001D680B">
        <w:rPr>
          <w:rStyle w:val="StyleBoldUnderline"/>
          <w:highlight w:val="cyan"/>
        </w:rPr>
        <w:t>the allure of the discourse of competitiveness for</w:t>
      </w:r>
      <w:r w:rsidRPr="001D680B">
        <w:rPr>
          <w:rStyle w:val="StyleBoldUnderline"/>
        </w:rPr>
        <w:t xml:space="preserve"> the </w:t>
      </w:r>
      <w:r w:rsidRPr="001D680B">
        <w:rPr>
          <w:rStyle w:val="StyleBoldUnderline"/>
          <w:highlight w:val="cyan"/>
        </w:rPr>
        <w:t>business</w:t>
      </w:r>
      <w:r w:rsidRPr="001D680B">
        <w:rPr>
          <w:rStyle w:val="StyleBoldUnderline"/>
        </w:rPr>
        <w:t xml:space="preserve"> community </w:t>
      </w:r>
      <w:r w:rsidRPr="001D680B">
        <w:rPr>
          <w:rStyle w:val="StyleBoldUnderline"/>
          <w:highlight w:val="cyan"/>
        </w:rPr>
        <w:t>is its</w:t>
      </w:r>
      <w:r w:rsidRPr="001D680B">
        <w:rPr>
          <w:rStyle w:val="StyleBoldUnderline"/>
        </w:rPr>
        <w:t xml:space="preserve"> seeming </w:t>
      </w:r>
      <w:r w:rsidRPr="001D680B">
        <w:rPr>
          <w:rStyle w:val="StyleBoldUnderline"/>
          <w:highlight w:val="cyan"/>
        </w:rPr>
        <w:t>comprehensibility.</w:t>
      </w:r>
      <w:r w:rsidRPr="001D680B">
        <w:rPr>
          <w:rStyle w:val="StyleBoldUnderline"/>
        </w:rPr>
        <w:t xml:space="preserve"> Business leaders feel that they already understand the basics of what competitiveness means and thus it offers them the gain of apparent sophistication without the pain of grasping something complex and new. Furthermore, </w:t>
      </w:r>
      <w:r w:rsidRPr="001D680B">
        <w:rPr>
          <w:rStyle w:val="StyleBoldUnderline"/>
          <w:highlight w:val="cyan"/>
        </w:rPr>
        <w:t>competitive images are exciting and their</w:t>
      </w:r>
      <w:r w:rsidRPr="001D680B">
        <w:rPr>
          <w:rStyle w:val="StyleBoldUnderline"/>
        </w:rPr>
        <w:t xml:space="preserve"> accoutrements of </w:t>
      </w:r>
      <w:r w:rsidRPr="001D680B">
        <w:rPr>
          <w:rStyle w:val="StyleBoldUnderline"/>
          <w:highlight w:val="cyan"/>
        </w:rPr>
        <w:t>‘battles’, ‘wars’ and ‘races’ have an intuitive appeal</w:t>
      </w:r>
      <w:r w:rsidRPr="00B90C7A">
        <w:t xml:space="preserve"> </w:t>
      </w:r>
      <w:r w:rsidRPr="00175D08">
        <w:t>to businesses familiar with the cycle of growth, survival and sometimes collapse (</w:t>
      </w:r>
      <w:proofErr w:type="spellStart"/>
      <w:r w:rsidRPr="00175D08">
        <w:t>Krugman</w:t>
      </w:r>
      <w:proofErr w:type="spellEnd"/>
      <w:r w:rsidRPr="00175D08">
        <w:t xml:space="preserve">, 1996b). </w:t>
      </w:r>
      <w:r w:rsidRPr="001D680B">
        <w:rPr>
          <w:rStyle w:val="StyleBoldUnderline"/>
        </w:rPr>
        <w:t xml:space="preserve">The climate of </w:t>
      </w:r>
      <w:proofErr w:type="spellStart"/>
      <w:r w:rsidRPr="001D680B">
        <w:rPr>
          <w:rStyle w:val="StyleBoldUnderline"/>
          <w:highlight w:val="cyan"/>
        </w:rPr>
        <w:t>globalisation</w:t>
      </w:r>
      <w:proofErr w:type="spellEnd"/>
      <w:r w:rsidRPr="001D680B">
        <w:rPr>
          <w:rStyle w:val="StyleBoldUnderline"/>
          <w:highlight w:val="cyan"/>
        </w:rPr>
        <w:t xml:space="preserve"> and</w:t>
      </w:r>
      <w:r w:rsidRPr="001D680B">
        <w:rPr>
          <w:rStyle w:val="StyleBoldUnderline"/>
        </w:rPr>
        <w:t xml:space="preserve"> the turn towards </w:t>
      </w:r>
      <w:r w:rsidRPr="001D680B">
        <w:rPr>
          <w:rStyle w:val="StyleBoldUnderline"/>
          <w:highlight w:val="cyan"/>
        </w:rPr>
        <w:t>neo-liberal, capitalist forms of regulation</w:t>
      </w:r>
      <w:r w:rsidRPr="001D680B">
        <w:rPr>
          <w:rStyle w:val="StyleBoldUnderline"/>
        </w:rPr>
        <w:t xml:space="preserve"> has </w:t>
      </w:r>
      <w:r w:rsidRPr="001D680B">
        <w:rPr>
          <w:rStyle w:val="StyleBoldUnderline"/>
          <w:highlight w:val="cyan"/>
        </w:rPr>
        <w:t>empower</w:t>
      </w:r>
      <w:r w:rsidRPr="001D680B">
        <w:rPr>
          <w:rStyle w:val="StyleBoldUnderline"/>
        </w:rPr>
        <w:t xml:space="preserve">ed </w:t>
      </w:r>
      <w:r w:rsidRPr="001D680B">
        <w:rPr>
          <w:rStyle w:val="StyleBoldUnderline"/>
          <w:highlight w:val="cyan"/>
        </w:rPr>
        <w:t>business interests and create</w:t>
      </w:r>
      <w:r w:rsidRPr="001D680B">
        <w:rPr>
          <w:rStyle w:val="StyleBoldUnderline"/>
        </w:rPr>
        <w:t xml:space="preserve">d </w:t>
      </w:r>
      <w:r w:rsidRPr="001D680B">
        <w:rPr>
          <w:rStyle w:val="StyleBoldUnderline"/>
          <w:highlight w:val="cyan"/>
        </w:rPr>
        <w:t>a</w:t>
      </w:r>
      <w:r w:rsidRPr="001D680B">
        <w:rPr>
          <w:rStyle w:val="StyleBoldUnderline"/>
        </w:rPr>
        <w:t xml:space="preserve"> demand for new concepts and </w:t>
      </w:r>
      <w:r w:rsidRPr="001D680B">
        <w:rPr>
          <w:rStyle w:val="StyleBoldUnderline"/>
          <w:highlight w:val="cyan"/>
        </w:rPr>
        <w:t>model</w:t>
      </w:r>
      <w:r w:rsidRPr="001D680B">
        <w:rPr>
          <w:rStyle w:val="StyleBoldUnderline"/>
        </w:rPr>
        <w:t xml:space="preserve">s of development which offer guidance </w:t>
      </w:r>
      <w:r w:rsidRPr="001D680B">
        <w:rPr>
          <w:rStyle w:val="StyleBoldUnderline"/>
          <w:highlight w:val="cyan"/>
        </w:rPr>
        <w:t>on how economies can innovate and prosper in the face of increasing competition for</w:t>
      </w:r>
      <w:r w:rsidRPr="001D680B">
        <w:rPr>
          <w:rStyle w:val="StyleBoldUnderline"/>
        </w:rPr>
        <w:t xml:space="preserve"> investment and </w:t>
      </w:r>
      <w:r w:rsidRPr="001D680B">
        <w:rPr>
          <w:rStyle w:val="StyleBoldUnderline"/>
          <w:highlight w:val="cyan"/>
        </w:rPr>
        <w:t>resources</w:t>
      </w:r>
      <w:r w:rsidRPr="001D680B">
        <w:rPr>
          <w:rStyle w:val="StyleBoldUnderline"/>
        </w:rPr>
        <w:t xml:space="preserve">. Global </w:t>
      </w:r>
      <w:r w:rsidRPr="001D680B">
        <w:rPr>
          <w:rStyle w:val="StyleBoldUnderline"/>
          <w:highlight w:val="cyan"/>
        </w:rPr>
        <w:t>policy elites of</w:t>
      </w:r>
      <w:r w:rsidRPr="001D680B">
        <w:rPr>
          <w:rStyle w:val="StyleBoldUnderline"/>
        </w:rPr>
        <w:t xml:space="preserve"> governmental and corporate </w:t>
      </w:r>
      <w:r w:rsidRPr="001D680B">
        <w:rPr>
          <w:rStyle w:val="StyleBoldUnderline"/>
          <w:highlight w:val="cyan"/>
        </w:rPr>
        <w:t>institutions</w:t>
      </w:r>
      <w:r w:rsidRPr="001D680B">
        <w:rPr>
          <w:rStyle w:val="StyleBoldUnderline"/>
        </w:rPr>
        <w:t xml:space="preserve">, who share the same neo-liberal consensus, </w:t>
      </w:r>
      <w:r w:rsidRPr="001D680B">
        <w:rPr>
          <w:rStyle w:val="StyleBoldUnderline"/>
          <w:highlight w:val="cyan"/>
        </w:rPr>
        <w:t>have played a critical role in promoting</w:t>
      </w:r>
      <w:r w:rsidRPr="001D680B">
        <w:rPr>
          <w:rStyle w:val="StyleBoldUnderline"/>
        </w:rPr>
        <w:t xml:space="preserve"> both </w:t>
      </w:r>
      <w:r w:rsidRPr="001D680B">
        <w:rPr>
          <w:rStyle w:val="StyleBoldUnderline"/>
          <w:highlight w:val="cyan"/>
        </w:rPr>
        <w:t>the discourse of national</w:t>
      </w:r>
      <w:r w:rsidRPr="001D680B">
        <w:rPr>
          <w:rStyle w:val="StyleBoldUnderline"/>
        </w:rPr>
        <w:t xml:space="preserve"> and regional </w:t>
      </w:r>
      <w:r w:rsidRPr="001D680B">
        <w:rPr>
          <w:rStyle w:val="StyleBoldUnderline"/>
          <w:highlight w:val="cyan"/>
        </w:rPr>
        <w:t>competitiveness</w:t>
      </w:r>
      <w:r w:rsidRPr="001D680B">
        <w:rPr>
          <w:rStyle w:val="StyleBoldUnderline"/>
        </w:rPr>
        <w:t xml:space="preserve">, and of competitiveness </w:t>
      </w:r>
      <w:r w:rsidRPr="001D680B">
        <w:rPr>
          <w:rStyle w:val="StyleBoldUnderline"/>
          <w:highlight w:val="cyan"/>
        </w:rPr>
        <w:t>policies which they think are good for them (</w:t>
      </w:r>
      <w:r w:rsidRPr="001D680B">
        <w:rPr>
          <w:rStyle w:val="StyleBoldUnderline"/>
        </w:rPr>
        <w:t>such as supportive institutions and funding for research and development agendas).</w:t>
      </w:r>
      <w:r w:rsidRPr="009B3879">
        <w:t xml:space="preserve"> </w:t>
      </w:r>
      <w:r w:rsidRPr="00175D08">
        <w:t>In the EU, for example, the European Round Table of Industrialists played a prominent role in ensuring that the Commission's 1993 White Paper placed the pursuit of international competitiveness (and thus the support of business), on an equal footing with job creation and social cohesion objectives (</w:t>
      </w:r>
      <w:proofErr w:type="spellStart"/>
      <w:r w:rsidRPr="00175D08">
        <w:t>Lovering</w:t>
      </w:r>
      <w:proofErr w:type="spellEnd"/>
      <w:r w:rsidRPr="00175D08">
        <w:t xml:space="preserve">, 1998; </w:t>
      </w:r>
      <w:proofErr w:type="spellStart"/>
      <w:r w:rsidRPr="00175D08">
        <w:t>Balanya</w:t>
      </w:r>
      <w:proofErr w:type="spellEnd"/>
      <w:r w:rsidRPr="00175D08">
        <w:t xml:space="preserve"> et al., 2000). This discourse rapidly spread and competitiveness policies were transferred through global policy networks as large</w:t>
      </w:r>
      <w:r w:rsidRPr="00B90C7A">
        <w:t xml:space="preserve"> </w:t>
      </w:r>
      <w:r w:rsidRPr="001D680B">
        <w:rPr>
          <w:rStyle w:val="StyleBoldUnderline"/>
          <w:highlight w:val="cyan"/>
        </w:rPr>
        <w:t xml:space="preserve">quasi-governmental </w:t>
      </w:r>
      <w:proofErr w:type="spellStart"/>
      <w:r w:rsidRPr="001D680B">
        <w:rPr>
          <w:rStyle w:val="StyleBoldUnderline"/>
          <w:highlight w:val="cyan"/>
        </w:rPr>
        <w:t>organisations</w:t>
      </w:r>
      <w:proofErr w:type="spellEnd"/>
      <w:r w:rsidRPr="00B90C7A">
        <w:t xml:space="preserve"> </w:t>
      </w:r>
      <w:r w:rsidRPr="00175D08">
        <w:t xml:space="preserve">such as the OECD and World Bank </w:t>
      </w:r>
      <w:r w:rsidRPr="001D680B">
        <w:rPr>
          <w:rStyle w:val="StyleBoldUnderline"/>
          <w:highlight w:val="cyan"/>
        </w:rPr>
        <w:t>push</w:t>
      </w:r>
      <w:r w:rsidRPr="001D680B">
        <w:rPr>
          <w:rStyle w:val="StyleBoldUnderline"/>
        </w:rPr>
        <w:t xml:space="preserve">ed the national and, subsequently, </w:t>
      </w:r>
      <w:r w:rsidRPr="001D680B">
        <w:rPr>
          <w:rStyle w:val="StyleBoldUnderline"/>
          <w:highlight w:val="cyan"/>
        </w:rPr>
        <w:t>the</w:t>
      </w:r>
      <w:r w:rsidRPr="001D680B">
        <w:rPr>
          <w:rStyle w:val="StyleBoldUnderline"/>
        </w:rPr>
        <w:t xml:space="preserve"> regional </w:t>
      </w:r>
      <w:r w:rsidRPr="001D680B">
        <w:rPr>
          <w:rStyle w:val="StyleBoldUnderline"/>
          <w:highlight w:val="cyan"/>
        </w:rPr>
        <w:t>competitiveness agenda upon national governments</w:t>
      </w:r>
      <w:r w:rsidRPr="00B90C7A">
        <w:t xml:space="preserve"> </w:t>
      </w:r>
      <w:r w:rsidRPr="00175D08">
        <w:t>(</w:t>
      </w:r>
      <w:proofErr w:type="spellStart"/>
      <w:r w:rsidRPr="00175D08">
        <w:t>Peet</w:t>
      </w:r>
      <w:proofErr w:type="spellEnd"/>
      <w:r w:rsidRPr="00175D08">
        <w:t xml:space="preserve">, 2003). Part of the appeal of the regional competitiveness discourse for policy-makers is that like the discourse of </w:t>
      </w:r>
      <w:proofErr w:type="spellStart"/>
      <w:r w:rsidRPr="00175D08">
        <w:t>globalisation</w:t>
      </w:r>
      <w:proofErr w:type="spellEnd"/>
      <w:r w:rsidRPr="00175D08">
        <w:t xml:space="preserve">, it presents a relatively structured set of ideas, often in the form of implicit and </w:t>
      </w:r>
      <w:proofErr w:type="spellStart"/>
      <w:r w:rsidRPr="00175D08">
        <w:t>sedimented</w:t>
      </w:r>
      <w:proofErr w:type="spellEnd"/>
      <w:r w:rsidRPr="00175D08">
        <w:t xml:space="preserve"> assumptions, upon which they can draw in formulating strategy and, indeed, in legitimating strategy pursued for quite distinct ends (Hay and Rosamond, 2002). Thus, the discourse clearly dovetails with discussions about the appropriate level at which economic governance should be exercised and fits in well with a growing trend towards the </w:t>
      </w:r>
      <w:proofErr w:type="spellStart"/>
      <w:r w:rsidRPr="00175D08">
        <w:t>decentralised</w:t>
      </w:r>
      <w:proofErr w:type="spellEnd"/>
      <w:r w:rsidRPr="00175D08">
        <w:t xml:space="preserve">, ‘bottom-up’ approaches to economic development policy and a focus on </w:t>
      </w:r>
      <w:r w:rsidRPr="00175D08">
        <w:lastRenderedPageBreak/>
        <w:t xml:space="preserve">the indigenous potential of regions. For example, in the </w:t>
      </w:r>
      <w:proofErr w:type="spellStart"/>
      <w:r w:rsidRPr="00175D08">
        <w:t>UK</w:t>
      </w:r>
      <w:proofErr w:type="gramStart"/>
      <w:r w:rsidRPr="00175D08">
        <w:t>:‘the</w:t>
      </w:r>
      <w:proofErr w:type="spellEnd"/>
      <w:proofErr w:type="gramEnd"/>
      <w:r w:rsidRPr="00175D08">
        <w:t xml:space="preserve"> Government believes that a successful regional and sub-regional economic policy must be based on building the indigenous strengths in each locality, region and county. The best mechanisms for achieving this are likely to be based in the regions themselves’ (HM Treasury, 2001a, </w:t>
      </w:r>
      <w:proofErr w:type="gramStart"/>
      <w:r w:rsidRPr="00175D08">
        <w:t>vi</w:t>
      </w:r>
      <w:proofErr w:type="gramEnd"/>
      <w:r w:rsidRPr="00175D08">
        <w:t xml:space="preserve">). </w:t>
      </w:r>
      <w:r w:rsidRPr="001D680B">
        <w:rPr>
          <w:rStyle w:val="StyleBoldUnderline"/>
        </w:rPr>
        <w:t xml:space="preserve">The devolution of powers and responsibilities to regional institutions, whether democratic or more narrowly administrative, is given added tour de force when accompanied by the arguments contained within the regional competitiveness discourse. </w:t>
      </w:r>
      <w:r w:rsidRPr="001D680B">
        <w:rPr>
          <w:rStyle w:val="StyleBoldUnderline"/>
          <w:highlight w:val="cyan"/>
        </w:rPr>
        <w:t>There is</w:t>
      </w:r>
      <w:r w:rsidRPr="001D680B">
        <w:rPr>
          <w:rStyle w:val="StyleBoldUnderline"/>
        </w:rPr>
        <w:t xml:space="preserve"> clear </w:t>
      </w:r>
      <w:r w:rsidRPr="001D680B">
        <w:rPr>
          <w:rStyle w:val="StyleBoldUnderline"/>
          <w:highlight w:val="cyan"/>
        </w:rPr>
        <w:t>political capital to be gained from highlighting</w:t>
      </w:r>
      <w:r w:rsidRPr="001D680B">
        <w:rPr>
          <w:rStyle w:val="StyleBoldUnderline"/>
        </w:rPr>
        <w:t xml:space="preserve"> endogenous </w:t>
      </w:r>
      <w:r w:rsidRPr="001D680B">
        <w:rPr>
          <w:rStyle w:val="StyleBoldUnderline"/>
          <w:highlight w:val="cyan"/>
        </w:rPr>
        <w:t>capacities to</w:t>
      </w:r>
      <w:r w:rsidRPr="001D680B">
        <w:rPr>
          <w:rStyle w:val="StyleBoldUnderline"/>
        </w:rPr>
        <w:t xml:space="preserve"> shape economic processes, not least because it helps </w:t>
      </w:r>
      <w:r w:rsidRPr="001D680B">
        <w:rPr>
          <w:rStyle w:val="StyleBoldUnderline"/>
          <w:highlight w:val="cyan"/>
        </w:rPr>
        <w:t>generate</w:t>
      </w:r>
      <w:r w:rsidRPr="001D680B">
        <w:rPr>
          <w:rStyle w:val="StyleBoldUnderline"/>
        </w:rPr>
        <w:t xml:space="preserve"> the sense of </w:t>
      </w:r>
      <w:r w:rsidRPr="001D680B">
        <w:rPr>
          <w:rStyle w:val="StyleBoldUnderline"/>
          <w:highlight w:val="cyan"/>
        </w:rPr>
        <w:t>regional identity that motivates economic actors</w:t>
      </w:r>
      <w:r w:rsidRPr="001D680B">
        <w:rPr>
          <w:rStyle w:val="StyleBoldUnderline"/>
        </w:rPr>
        <w:t xml:space="preserve"> and institutions towards a common regional purpose</w:t>
      </w:r>
      <w:r w:rsidRPr="00B90C7A">
        <w:t xml:space="preserve"> (</w:t>
      </w:r>
      <w:r w:rsidRPr="00175D08">
        <w:t>Rosamond, 2002). Furthermore,</w:t>
      </w:r>
      <w:r w:rsidRPr="00B90C7A">
        <w:t xml:space="preserve"> </w:t>
      </w:r>
      <w:r w:rsidRPr="001D680B">
        <w:rPr>
          <w:rStyle w:val="StyleBoldUnderline"/>
        </w:rPr>
        <w:t>the regional competitiveness discourse points to a clear set of agendas for policy action over which regional institutions have some potential for leverage—agendas such as the development of university-business relationships and strong innovation networks.</w:t>
      </w:r>
      <w:r w:rsidRPr="00B90C7A">
        <w:t xml:space="preserve"> </w:t>
      </w:r>
      <w:r w:rsidRPr="00175D08">
        <w:t xml:space="preserve">This provides policy-makers with the ability to point to the existence of seemingly secure paths to prosperity, as reinforced by the successes of exemplar regions. In this way, </w:t>
      </w:r>
      <w:r w:rsidRPr="001D680B">
        <w:rPr>
          <w:rStyle w:val="StyleBoldUnderline"/>
          <w:highlight w:val="cyan"/>
        </w:rPr>
        <w:t xml:space="preserve">the discourse of regional competitiveness helps to provide a way of constituting regions as </w:t>
      </w:r>
      <w:r w:rsidRPr="001D680B">
        <w:rPr>
          <w:rStyle w:val="StyleBoldUnderline"/>
        </w:rPr>
        <w:t xml:space="preserve">legitimate </w:t>
      </w:r>
      <w:r w:rsidRPr="001D680B">
        <w:rPr>
          <w:rStyle w:val="StyleBoldUnderline"/>
          <w:highlight w:val="cyan"/>
        </w:rPr>
        <w:t>agents of economic governance.</w:t>
      </w:r>
      <w:r w:rsidRPr="001D680B">
        <w:rPr>
          <w:rStyle w:val="StyleBoldUnderline"/>
        </w:rPr>
        <w:t xml:space="preserve"> </w:t>
      </w:r>
      <w:r w:rsidRPr="00392D8C">
        <w:rPr>
          <w:rStyle w:val="CardsNotUnderlined"/>
        </w:rPr>
        <w:t xml:space="preserve">The language of regional competitiveness also fits in very neatly with the ideological shift to the ‘Third Way’ </w:t>
      </w:r>
      <w:proofErr w:type="spellStart"/>
      <w:r w:rsidRPr="00392D8C">
        <w:rPr>
          <w:rStyle w:val="CardsNotUnderlined"/>
        </w:rPr>
        <w:t>popularised</w:t>
      </w:r>
      <w:proofErr w:type="spellEnd"/>
      <w:r w:rsidRPr="00392D8C">
        <w:rPr>
          <w:rStyle w:val="CardsNotUnderlined"/>
        </w:rPr>
        <w:t xml:space="preserve"> most notably by the New </w:t>
      </w:r>
      <w:proofErr w:type="spellStart"/>
      <w:r w:rsidRPr="00392D8C">
        <w:rPr>
          <w:rStyle w:val="CardsNotUnderlined"/>
        </w:rPr>
        <w:t>Labour</w:t>
      </w:r>
      <w:proofErr w:type="spellEnd"/>
      <w:r w:rsidRPr="00392D8C">
        <w:rPr>
          <w:rStyle w:val="CardsNotUnderlined"/>
        </w:rPr>
        <w:t xml:space="preserve"> government in the UK. This promotes the reconstruction of the state rather than its shrinkage (as under neo-liberal market imperatives) or expansion (as under traditional socialist systems of mass state intervention). Significantly, this philosophy sees state economic competencies as being restricted to the ability to intervene in line with perceived microeconomic or supply-side imperatives rather than active macroeconomic, demand-side intervention—an agenda that is thus clearly in tune with the discourse around competitiveness.</w:t>
      </w:r>
      <w:r>
        <w:rPr>
          <w:rStyle w:val="CardsNotUnderlined"/>
        </w:rPr>
        <w:t xml:space="preserve"> </w:t>
      </w:r>
      <w:r w:rsidRPr="001D680B">
        <w:rPr>
          <w:rStyle w:val="StyleBoldUnderline"/>
          <w:highlight w:val="cyan"/>
        </w:rPr>
        <w:t>The</w:t>
      </w:r>
      <w:r w:rsidRPr="001D680B">
        <w:rPr>
          <w:rStyle w:val="StyleBoldUnderline"/>
        </w:rPr>
        <w:t xml:space="preserve"> attractiveness of the competitiveness discourse may also be partly a product of the power of </w:t>
      </w:r>
      <w:r w:rsidRPr="001D680B">
        <w:rPr>
          <w:rStyle w:val="StyleBoldUnderline"/>
          <w:highlight w:val="cyan"/>
        </w:rPr>
        <w:t xml:space="preserve">pseudo-scientific, </w:t>
      </w:r>
      <w:proofErr w:type="spellStart"/>
      <w:r w:rsidRPr="001D680B">
        <w:rPr>
          <w:rStyle w:val="StyleBoldUnderline"/>
          <w:highlight w:val="cyan"/>
        </w:rPr>
        <w:t>mathematised</w:t>
      </w:r>
      <w:proofErr w:type="spellEnd"/>
      <w:r w:rsidRPr="001D680B">
        <w:rPr>
          <w:rStyle w:val="StyleBoldUnderline"/>
          <w:highlight w:val="cyan"/>
        </w:rPr>
        <w:t xml:space="preserve"> nature of the economics discipline</w:t>
      </w:r>
      <w:r w:rsidRPr="001D680B">
        <w:rPr>
          <w:rStyle w:val="StyleBoldUnderline"/>
        </w:rPr>
        <w:t xml:space="preserve"> and the business strategy literature from which it emanates. This creates an innate impartiality and technicality for the market outcomes (such as competitiveness) it describes</w:t>
      </w:r>
      <w:r w:rsidRPr="009B3879">
        <w:t xml:space="preserve"> (</w:t>
      </w:r>
      <w:proofErr w:type="spellStart"/>
      <w:r w:rsidRPr="00392D8C">
        <w:rPr>
          <w:rStyle w:val="CardsNotUnderlined"/>
        </w:rPr>
        <w:t>Schoenberger</w:t>
      </w:r>
      <w:proofErr w:type="spellEnd"/>
      <w:r w:rsidRPr="00392D8C">
        <w:rPr>
          <w:rStyle w:val="CardsNotUnderlined"/>
        </w:rPr>
        <w:t>, 1998).</w:t>
      </w:r>
      <w:r w:rsidRPr="00B90C7A">
        <w:t xml:space="preserve"> </w:t>
      </w:r>
      <w:r w:rsidRPr="001D680B">
        <w:rPr>
          <w:rStyle w:val="StyleBoldUnderline"/>
        </w:rPr>
        <w:t xml:space="preserve">Public policy in developed countries experiencing the </w:t>
      </w:r>
      <w:proofErr w:type="spellStart"/>
      <w:r w:rsidRPr="001D680B">
        <w:rPr>
          <w:rStyle w:val="StyleBoldUnderline"/>
        </w:rPr>
        <w:t>marketisation</w:t>
      </w:r>
      <w:proofErr w:type="spellEnd"/>
      <w:r w:rsidRPr="001D680B">
        <w:rPr>
          <w:rStyle w:val="StyleBoldUnderline"/>
        </w:rPr>
        <w:t xml:space="preserve"> of the </w:t>
      </w:r>
      <w:proofErr w:type="gramStart"/>
      <w:r w:rsidRPr="001D680B">
        <w:rPr>
          <w:rStyle w:val="StyleBoldUnderline"/>
        </w:rPr>
        <w:t>state,</w:t>
      </w:r>
      <w:proofErr w:type="gramEnd"/>
      <w:r w:rsidRPr="001D680B">
        <w:rPr>
          <w:rStyle w:val="StyleBoldUnderline"/>
        </w:rPr>
        <w:t xml:space="preserve"> is increasingly driven by </w:t>
      </w:r>
      <w:proofErr w:type="spellStart"/>
      <w:r w:rsidRPr="001D680B">
        <w:rPr>
          <w:rStyle w:val="StyleBoldUnderline"/>
        </w:rPr>
        <w:t>managerialism</w:t>
      </w:r>
      <w:proofErr w:type="spellEnd"/>
      <w:r w:rsidRPr="001D680B">
        <w:rPr>
          <w:rStyle w:val="StyleBoldUnderline"/>
        </w:rPr>
        <w:t xml:space="preserve"> which </w:t>
      </w:r>
      <w:proofErr w:type="spellStart"/>
      <w:r w:rsidRPr="001D680B">
        <w:rPr>
          <w:rStyle w:val="StyleBoldUnderline"/>
        </w:rPr>
        <w:t>emphasises</w:t>
      </w:r>
      <w:proofErr w:type="spellEnd"/>
      <w:r w:rsidRPr="001D680B">
        <w:rPr>
          <w:rStyle w:val="StyleBoldUnderline"/>
        </w:rPr>
        <w:t xml:space="preserve"> the improved performance and efficiency of the state. This </w:t>
      </w:r>
      <w:proofErr w:type="spellStart"/>
      <w:r w:rsidRPr="001D680B">
        <w:rPr>
          <w:rStyle w:val="StyleBoldUnderline"/>
        </w:rPr>
        <w:t>managerialism</w:t>
      </w:r>
      <w:proofErr w:type="spellEnd"/>
      <w:r w:rsidRPr="001D680B">
        <w:rPr>
          <w:rStyle w:val="StyleBoldUnderline"/>
        </w:rPr>
        <w:t xml:space="preserve"> is founded upon economistic and rationalistic assumptions which include an emphasis upon measuring performance in the context of a planning system driven by objectives and targets</w:t>
      </w:r>
      <w:r w:rsidRPr="00B90C7A">
        <w:t xml:space="preserve"> (</w:t>
      </w:r>
      <w:r w:rsidRPr="00175D08">
        <w:t>Sanderson, 2001).</w:t>
      </w:r>
      <w:r w:rsidRPr="00B90C7A">
        <w:t xml:space="preserve"> </w:t>
      </w:r>
      <w:r w:rsidRPr="001D680B">
        <w:rPr>
          <w:rStyle w:val="StyleBoldUnderline"/>
        </w:rPr>
        <w:t xml:space="preserve">The result is an increasing requirement for people, </w:t>
      </w:r>
      <w:r w:rsidRPr="00175D08">
        <w:t xml:space="preserve">places and </w:t>
      </w:r>
      <w:proofErr w:type="spellStart"/>
      <w:r w:rsidRPr="00175D08">
        <w:t>organisations</w:t>
      </w:r>
      <w:proofErr w:type="spellEnd"/>
      <w:r w:rsidRPr="00B90C7A">
        <w:t xml:space="preserve"> </w:t>
      </w:r>
      <w:r w:rsidRPr="001D680B">
        <w:rPr>
          <w:rStyle w:val="StyleBoldUnderline"/>
        </w:rPr>
        <w:t>to be accountable and for their performance and success to be measured and assessed.</w:t>
      </w:r>
      <w:r w:rsidRPr="00B90C7A">
        <w:t xml:space="preserve"> </w:t>
      </w:r>
      <w:r w:rsidRPr="00175D08">
        <w:t>In this emerging evaluative state,</w:t>
      </w:r>
      <w:r w:rsidRPr="00B90C7A">
        <w:t xml:space="preserve"> </w:t>
      </w:r>
      <w:r w:rsidRPr="001D680B">
        <w:rPr>
          <w:rStyle w:val="StyleBoldUnderline"/>
        </w:rPr>
        <w:t xml:space="preserve">performance tends to be </w:t>
      </w:r>
      <w:proofErr w:type="spellStart"/>
      <w:r w:rsidRPr="001D680B">
        <w:rPr>
          <w:rStyle w:val="StyleBoldUnderline"/>
        </w:rPr>
        <w:t>scrutinised</w:t>
      </w:r>
      <w:proofErr w:type="spellEnd"/>
      <w:r w:rsidRPr="001D680B">
        <w:rPr>
          <w:rStyle w:val="StyleBoldUnderline"/>
        </w:rPr>
        <w:t xml:space="preserve"> through a variety of means, with particular emphasis placed upon output indicators. This </w:t>
      </w:r>
      <w:r w:rsidRPr="001D680B">
        <w:rPr>
          <w:rStyle w:val="StyleBoldUnderline"/>
          <w:highlight w:val="cyan"/>
        </w:rPr>
        <w:t>provides</w:t>
      </w:r>
      <w:r w:rsidRPr="001D680B">
        <w:rPr>
          <w:rStyle w:val="StyleBoldUnderline"/>
        </w:rPr>
        <w:t xml:space="preserve"> not only </w:t>
      </w:r>
      <w:r w:rsidRPr="001D680B">
        <w:rPr>
          <w:rStyle w:val="StyleBoldUnderline"/>
          <w:highlight w:val="cyan"/>
        </w:rPr>
        <w:t>a means of lending legitimacy to the institutional environment</w:t>
      </w:r>
      <w:r w:rsidRPr="001D680B">
        <w:rPr>
          <w:rStyle w:val="StyleBoldUnderline"/>
        </w:rPr>
        <w:t>,</w:t>
      </w:r>
      <w:r w:rsidRPr="00B90C7A">
        <w:t xml:space="preserve"> </w:t>
      </w:r>
      <w:r w:rsidRPr="00175D08">
        <w:t xml:space="preserve">but also some sense of exactitude and certainty, particularly for central governments who are thus able to retain some ‘top-down’, mechanical sense that things are somehow under their control (Boyle, 2001). </w:t>
      </w:r>
      <w:r w:rsidRPr="001D680B">
        <w:rPr>
          <w:rStyle w:val="StyleBoldUnderline"/>
        </w:rPr>
        <w:t xml:space="preserve">The evolutionary, </w:t>
      </w:r>
      <w:r w:rsidRPr="001D680B">
        <w:rPr>
          <w:rStyle w:val="StyleBoldUnderline"/>
          <w:highlight w:val="cyan"/>
        </w:rPr>
        <w:t>‘survival of the fittest’</w:t>
      </w:r>
      <w:r w:rsidRPr="001D680B">
        <w:rPr>
          <w:rStyle w:val="StyleBoldUnderline"/>
        </w:rPr>
        <w:t xml:space="preserve"> basis of the </w:t>
      </w:r>
      <w:r w:rsidRPr="001D680B">
        <w:rPr>
          <w:rStyle w:val="StyleBoldUnderline"/>
        </w:rPr>
        <w:lastRenderedPageBreak/>
        <w:t xml:space="preserve">regional competitiveness </w:t>
      </w:r>
      <w:r w:rsidRPr="001D680B">
        <w:rPr>
          <w:rStyle w:val="StyleBoldUnderline"/>
          <w:highlight w:val="cyan"/>
        </w:rPr>
        <w:t>discourse</w:t>
      </w:r>
      <w:r w:rsidRPr="001D680B">
        <w:rPr>
          <w:rStyle w:val="StyleBoldUnderline"/>
        </w:rPr>
        <w:t xml:space="preserve"> clearly resonates with this evaluative culture. The discourse of competitiveness strongly </w:t>
      </w:r>
      <w:r w:rsidRPr="001D680B">
        <w:rPr>
          <w:rStyle w:val="StyleBoldUnderline"/>
          <w:highlight w:val="cyan"/>
        </w:rPr>
        <w:t>appeals to</w:t>
      </w:r>
      <w:r w:rsidRPr="001D680B">
        <w:rPr>
          <w:rStyle w:val="StyleBoldUnderline"/>
        </w:rPr>
        <w:t xml:space="preserve"> the stratum of </w:t>
      </w:r>
      <w:r w:rsidRPr="001D680B">
        <w:rPr>
          <w:rStyle w:val="StyleBoldUnderline"/>
          <w:highlight w:val="cyan"/>
        </w:rPr>
        <w:t xml:space="preserve">policy makers </w:t>
      </w:r>
      <w:r w:rsidRPr="001D680B">
        <w:rPr>
          <w:rStyle w:val="StyleBoldUnderline"/>
        </w:rPr>
        <w:t xml:space="preserve">and analysts </w:t>
      </w:r>
      <w:r w:rsidRPr="001D680B">
        <w:rPr>
          <w:rStyle w:val="StyleBoldUnderline"/>
          <w:highlight w:val="cyan"/>
        </w:rPr>
        <w:t>who</w:t>
      </w:r>
      <w:r w:rsidRPr="001D680B">
        <w:rPr>
          <w:rStyle w:val="StyleBoldUnderline"/>
        </w:rPr>
        <w:t xml:space="preserve"> can </w:t>
      </w:r>
      <w:r w:rsidRPr="001D680B">
        <w:rPr>
          <w:rStyle w:val="StyleBoldUnderline"/>
          <w:highlight w:val="cyan"/>
        </w:rPr>
        <w:t>use it to justify what they are doing</w:t>
      </w:r>
      <w:r w:rsidRPr="001D680B">
        <w:rPr>
          <w:rStyle w:val="StyleBoldUnderline"/>
        </w:rPr>
        <w:t xml:space="preserve"> and/or to find out how well they are doing it </w:t>
      </w:r>
      <w:r w:rsidRPr="001D680B">
        <w:rPr>
          <w:rStyle w:val="StyleBoldUnderline"/>
          <w:highlight w:val="cyan"/>
        </w:rPr>
        <w:t>relative to</w:t>
      </w:r>
      <w:r w:rsidRPr="001D680B">
        <w:rPr>
          <w:rStyle w:val="StyleBoldUnderline"/>
        </w:rPr>
        <w:t xml:space="preserve"> their </w:t>
      </w:r>
      <w:r w:rsidRPr="001D680B">
        <w:rPr>
          <w:rStyle w:val="StyleBoldUnderline"/>
          <w:highlight w:val="cyan"/>
        </w:rPr>
        <w:t>‘rivals’</w:t>
      </w:r>
      <w:r w:rsidRPr="001D680B">
        <w:rPr>
          <w:rStyle w:val="StyleBoldUnderline"/>
        </w:rPr>
        <w:t>.</w:t>
      </w:r>
      <w:r w:rsidRPr="00175D08">
        <w:t xml:space="preserve"> This helps explain the interest in trying to measure regional competitiveness and the development of composite indices and league tables. It also helps explain why particular elements of the discourse have assumed particular significance—output indicators of firm performance are much easier to compare and rank on a single axis than are indicators relating to institutional </w:t>
      </w:r>
      <w:proofErr w:type="spellStart"/>
      <w:r w:rsidRPr="00175D08">
        <w:t>behaviour</w:t>
      </w:r>
      <w:proofErr w:type="spellEnd"/>
      <w:r w:rsidRPr="00175D08">
        <w:t>, for example.</w:t>
      </w:r>
      <w:r w:rsidRPr="00E01C5A">
        <w:rPr>
          <w:sz w:val="18"/>
        </w:rPr>
        <w:t xml:space="preserve"> </w:t>
      </w:r>
      <w:r w:rsidRPr="001D680B">
        <w:rPr>
          <w:rStyle w:val="StyleBoldUnderline"/>
        </w:rPr>
        <w:t xml:space="preserve">This in turn points to a central paradox in measures of regional competitiveness. The key ingredients of firm competitiveness and regional prosperity are increasingly perceived as lying with assets such as knowledge and information which are, by definition, intangible or at least difficult to measure with any degree of accuracy. </w:t>
      </w:r>
      <w:r w:rsidRPr="001D680B">
        <w:rPr>
          <w:rStyle w:val="StyleBoldUnderline"/>
          <w:highlight w:val="cyan"/>
        </w:rPr>
        <w:t>The obsession with performance measurement and the tendency to reduce complex variables to one, easily digestible number brings a</w:t>
      </w:r>
      <w:r w:rsidRPr="001D680B">
        <w:rPr>
          <w:rStyle w:val="StyleBoldUnderline"/>
        </w:rPr>
        <w:t xml:space="preserve"> ‘kind of </w:t>
      </w:r>
      <w:r w:rsidRPr="001D680B">
        <w:rPr>
          <w:rStyle w:val="StyleBoldUnderline"/>
          <w:highlight w:val="cyan"/>
        </w:rPr>
        <w:t>blindness’</w:t>
      </w:r>
      <w:r w:rsidRPr="001D680B">
        <w:rPr>
          <w:rStyle w:val="StyleBoldUnderline"/>
        </w:rPr>
        <w:t xml:space="preserve"> with it as </w:t>
      </w:r>
      <w:r w:rsidRPr="001D680B">
        <w:rPr>
          <w:rStyle w:val="StyleBoldUnderline"/>
          <w:highlight w:val="cyan"/>
        </w:rPr>
        <w:t>to what is really important</w:t>
      </w:r>
      <w:r w:rsidRPr="00B90C7A">
        <w:t xml:space="preserve"> </w:t>
      </w:r>
      <w:r w:rsidRPr="00175D08">
        <w:t>(Boyle, 2001, 60)—in this case,</w:t>
      </w:r>
      <w:r w:rsidRPr="00B90C7A">
        <w:t xml:space="preserve"> </w:t>
      </w:r>
      <w:r w:rsidRPr="001D680B">
        <w:rPr>
          <w:rStyle w:val="StyleBoldUnderline"/>
        </w:rPr>
        <w:t>how to improve regional prosperity</w:t>
      </w:r>
      <w:r w:rsidRPr="00B90C7A">
        <w:t xml:space="preserve">. </w:t>
      </w:r>
      <w:r w:rsidRPr="00175D08">
        <w:t xml:space="preserve">Thus while a composite index number of regional competitiveness will attract widespread attention in the media and amongst policy-makers and development agencies, the difficulty presented by such a measure is in knowing what exactly needs to be targeted for appropriate remedial action. </w:t>
      </w:r>
      <w:r w:rsidRPr="001D680B">
        <w:rPr>
          <w:rStyle w:val="StyleBoldUnderline"/>
        </w:rPr>
        <w:t xml:space="preserve">All of this suggests that regional </w:t>
      </w:r>
      <w:r w:rsidRPr="001D680B">
        <w:rPr>
          <w:rStyle w:val="StyleBoldUnderline"/>
          <w:highlight w:val="cyan"/>
        </w:rPr>
        <w:t>competitiveness is</w:t>
      </w:r>
      <w:r w:rsidRPr="001D680B">
        <w:rPr>
          <w:rStyle w:val="StyleBoldUnderline"/>
        </w:rPr>
        <w:t xml:space="preserve"> more than simply the linguistic expression of powerful exogenous interests. It has also become </w:t>
      </w:r>
      <w:r w:rsidRPr="001D680B">
        <w:rPr>
          <w:rStyle w:val="StyleBoldUnderline"/>
          <w:highlight w:val="cyan"/>
        </w:rPr>
        <w:t>rhetoric</w:t>
      </w:r>
      <w:r w:rsidRPr="001D680B">
        <w:rPr>
          <w:rStyle w:val="StyleBoldUnderline"/>
        </w:rPr>
        <w:t>. In other words, regional competitiveness is</w:t>
      </w:r>
      <w:r w:rsidRPr="001D680B">
        <w:rPr>
          <w:rStyle w:val="StyleBoldUnderline"/>
          <w:highlight w:val="cyan"/>
        </w:rPr>
        <w:t xml:space="preserve"> deployed in a strategic</w:t>
      </w:r>
      <w:r w:rsidRPr="001D680B">
        <w:rPr>
          <w:rStyle w:val="StyleBoldUnderline"/>
        </w:rPr>
        <w:t xml:space="preserve"> and persuasive </w:t>
      </w:r>
      <w:r w:rsidRPr="001D680B">
        <w:rPr>
          <w:rStyle w:val="StyleBoldUnderline"/>
          <w:highlight w:val="cyan"/>
        </w:rPr>
        <w:t>way</w:t>
      </w:r>
      <w:r w:rsidRPr="001D680B">
        <w:rPr>
          <w:rStyle w:val="StyleBoldUnderline"/>
        </w:rPr>
        <w:t xml:space="preserve">, often in conjunction with other discourses (notably </w:t>
      </w:r>
      <w:proofErr w:type="spellStart"/>
      <w:r w:rsidRPr="001D680B">
        <w:rPr>
          <w:rStyle w:val="StyleBoldUnderline"/>
        </w:rPr>
        <w:t>globalisation</w:t>
      </w:r>
      <w:proofErr w:type="spellEnd"/>
      <w:r w:rsidRPr="001D680B">
        <w:rPr>
          <w:rStyle w:val="StyleBoldUnderline"/>
        </w:rPr>
        <w:t xml:space="preserve">) </w:t>
      </w:r>
      <w:r w:rsidRPr="001D680B">
        <w:rPr>
          <w:rStyle w:val="StyleBoldUnderline"/>
          <w:highlight w:val="cyan"/>
        </w:rPr>
        <w:t>to legitimate</w:t>
      </w:r>
      <w:r w:rsidRPr="001D680B">
        <w:rPr>
          <w:rStyle w:val="StyleBoldUnderline"/>
        </w:rPr>
        <w:t xml:space="preserve"> specific </w:t>
      </w:r>
      <w:r w:rsidRPr="001D680B">
        <w:rPr>
          <w:rStyle w:val="StyleBoldUnderline"/>
          <w:highlight w:val="cyan"/>
        </w:rPr>
        <w:t>policy initiatives and courses of action.</w:t>
      </w:r>
      <w:r w:rsidRPr="001D680B">
        <w:rPr>
          <w:rStyle w:val="StyleBoldUnderline"/>
        </w:rPr>
        <w:t xml:space="preserve"> The rhetoric of regional competitiveness serves a useful political purpose in that it is easier to justify change or the adoption of a particular course of policy action </w:t>
      </w:r>
      <w:r w:rsidRPr="001D680B">
        <w:rPr>
          <w:rStyle w:val="StyleBoldUnderline"/>
          <w:highlight w:val="cyan"/>
        </w:rPr>
        <w:t>by reference to some external threat that makes change seem inevitable.</w:t>
      </w:r>
      <w:r w:rsidRPr="001D680B">
        <w:rPr>
          <w:rStyle w:val="StyleBoldUnderline"/>
        </w:rPr>
        <w:t xml:space="preserve"> </w:t>
      </w:r>
      <w:r w:rsidRPr="00175D08">
        <w:t>It is much easier for example, for politicians to argue for the removal of supply-side rigidities and flexible hire-and-fire workplace rules by suggesting that there is no alternative and that jobs would be lost anyway if productivity improvement was not achieved.</w:t>
      </w:r>
      <w:r w:rsidRPr="00B90C7A">
        <w:t xml:space="preserve"> </w:t>
      </w:r>
      <w:r w:rsidRPr="001D680B">
        <w:rPr>
          <w:rStyle w:val="StyleBoldUnderline"/>
        </w:rPr>
        <w:t>Thus, ‘</w:t>
      </w:r>
      <w:r w:rsidRPr="001D680B">
        <w:rPr>
          <w:rStyle w:val="StyleBoldUnderline"/>
          <w:highlight w:val="cyan"/>
        </w:rPr>
        <w:t>the</w:t>
      </w:r>
      <w:r w:rsidRPr="001D680B">
        <w:rPr>
          <w:rStyle w:val="StyleBoldUnderline"/>
        </w:rPr>
        <w:t xml:space="preserve"> language of external competitiveness...provides a </w:t>
      </w:r>
      <w:r w:rsidRPr="001D680B">
        <w:rPr>
          <w:rStyle w:val="StyleBoldUnderline"/>
          <w:highlight w:val="cyan"/>
        </w:rPr>
        <w:t>rosy glow of shared</w:t>
      </w:r>
      <w:r w:rsidRPr="001D680B">
        <w:rPr>
          <w:rStyle w:val="StyleBoldUnderline"/>
        </w:rPr>
        <w:t xml:space="preserve"> </w:t>
      </w:r>
      <w:proofErr w:type="spellStart"/>
      <w:r w:rsidRPr="001D680B">
        <w:rPr>
          <w:rStyle w:val="StyleBoldUnderline"/>
        </w:rPr>
        <w:t>endeavour</w:t>
      </w:r>
      <w:proofErr w:type="spellEnd"/>
      <w:r w:rsidRPr="001D680B">
        <w:rPr>
          <w:rStyle w:val="StyleBoldUnderline"/>
        </w:rPr>
        <w:t xml:space="preserve"> and shared </w:t>
      </w:r>
      <w:r w:rsidRPr="001D680B">
        <w:rPr>
          <w:rStyle w:val="StyleBoldUnderline"/>
          <w:highlight w:val="cyan"/>
        </w:rPr>
        <w:t>enemies</w:t>
      </w:r>
      <w:r w:rsidRPr="001D680B">
        <w:rPr>
          <w:rStyle w:val="StyleBoldUnderline"/>
        </w:rPr>
        <w:t xml:space="preserve"> which </w:t>
      </w:r>
      <w:r w:rsidRPr="001D680B">
        <w:rPr>
          <w:rStyle w:val="StyleBoldUnderline"/>
          <w:highlight w:val="cyan"/>
        </w:rPr>
        <w:t>can unite captains of industry</w:t>
      </w:r>
      <w:r w:rsidRPr="001D680B">
        <w:rPr>
          <w:rStyle w:val="StyleBoldUnderline"/>
        </w:rPr>
        <w:t xml:space="preserve"> and representatives of the shop floor in the same big tent’</w:t>
      </w:r>
      <w:r w:rsidRPr="00B90C7A">
        <w:t xml:space="preserve"> (</w:t>
      </w:r>
      <w:r w:rsidRPr="00392D8C">
        <w:rPr>
          <w:rStyle w:val="CardsNotUnderlined"/>
        </w:rPr>
        <w:t xml:space="preserve">Turner, 2001, 40). In this sense it </w:t>
      </w:r>
      <w:r w:rsidRPr="001D680B">
        <w:rPr>
          <w:rStyle w:val="StyleBoldUnderline"/>
        </w:rPr>
        <w:t xml:space="preserve">is a discourse which provides some shared sense of meaning and a means of </w:t>
      </w:r>
      <w:proofErr w:type="spellStart"/>
      <w:r w:rsidRPr="001D680B">
        <w:rPr>
          <w:rStyle w:val="StyleBoldUnderline"/>
        </w:rPr>
        <w:t>legitimising</w:t>
      </w:r>
      <w:proofErr w:type="spellEnd"/>
      <w:r w:rsidRPr="001D680B">
        <w:rPr>
          <w:rStyle w:val="StyleBoldUnderline"/>
        </w:rPr>
        <w:t xml:space="preserve"> neo-liberalism rather than a material focus on the actual improvement of economic welfare.</w:t>
      </w:r>
    </w:p>
    <w:p w:rsidR="007D0CA2" w:rsidRPr="00CD25DD" w:rsidRDefault="007D0CA2" w:rsidP="007D0CA2"/>
    <w:p w:rsidR="007D0CA2" w:rsidRPr="00A14A5E" w:rsidRDefault="007D0CA2" w:rsidP="007D0CA2"/>
    <w:p w:rsidR="00A14A5E" w:rsidRPr="00A14A5E" w:rsidRDefault="00A14A5E" w:rsidP="00A14A5E">
      <w:bookmarkStart w:id="0" w:name="_GoBack"/>
      <w:bookmarkEnd w:id="0"/>
    </w:p>
    <w:p w:rsidR="00CD25DD" w:rsidRPr="00CD25DD" w:rsidRDefault="00CD25DD" w:rsidP="00CD25DD"/>
    <w:p w:rsidR="006812C3" w:rsidRPr="006812C3" w:rsidRDefault="006812C3" w:rsidP="006812C3"/>
    <w:sectPr w:rsidR="006812C3" w:rsidRPr="00681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435" w:rsidRDefault="004B1435" w:rsidP="005F5576">
      <w:r>
        <w:separator/>
      </w:r>
    </w:p>
  </w:endnote>
  <w:endnote w:type="continuationSeparator" w:id="0">
    <w:p w:rsidR="004B1435" w:rsidRDefault="004B14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435" w:rsidRDefault="004B1435" w:rsidP="005F5576">
      <w:r>
        <w:separator/>
      </w:r>
    </w:p>
  </w:footnote>
  <w:footnote w:type="continuationSeparator" w:id="0">
    <w:p w:rsidR="004B1435" w:rsidRDefault="004B14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C3"/>
    <w:rsid w:val="000022F2"/>
    <w:rsid w:val="0000459F"/>
    <w:rsid w:val="00004EB4"/>
    <w:rsid w:val="0002196C"/>
    <w:rsid w:val="00021F29"/>
    <w:rsid w:val="00027EED"/>
    <w:rsid w:val="0003041D"/>
    <w:rsid w:val="00030C66"/>
    <w:rsid w:val="00033028"/>
    <w:rsid w:val="000360A7"/>
    <w:rsid w:val="00043A1F"/>
    <w:rsid w:val="00052A1D"/>
    <w:rsid w:val="00055E12"/>
    <w:rsid w:val="00061CE5"/>
    <w:rsid w:val="0006350D"/>
    <w:rsid w:val="00064A59"/>
    <w:rsid w:val="0007162E"/>
    <w:rsid w:val="00073B9A"/>
    <w:rsid w:val="000806C0"/>
    <w:rsid w:val="00090287"/>
    <w:rsid w:val="00090BA2"/>
    <w:rsid w:val="000978A3"/>
    <w:rsid w:val="00097D7E"/>
    <w:rsid w:val="00097DC2"/>
    <w:rsid w:val="000A0197"/>
    <w:rsid w:val="000A1D39"/>
    <w:rsid w:val="000A4FA5"/>
    <w:rsid w:val="000A7B18"/>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B8C"/>
    <w:rsid w:val="00126D92"/>
    <w:rsid w:val="001301AC"/>
    <w:rsid w:val="001304DF"/>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F3676"/>
    <w:rsid w:val="001F7572"/>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49FF"/>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054"/>
    <w:rsid w:val="00395C83"/>
    <w:rsid w:val="003A2A3B"/>
    <w:rsid w:val="003A340B"/>
    <w:rsid w:val="003A440C"/>
    <w:rsid w:val="003B024E"/>
    <w:rsid w:val="003B0C84"/>
    <w:rsid w:val="003B183E"/>
    <w:rsid w:val="003B2F3E"/>
    <w:rsid w:val="003B55B7"/>
    <w:rsid w:val="003C756E"/>
    <w:rsid w:val="003D2C33"/>
    <w:rsid w:val="003E145C"/>
    <w:rsid w:val="003E4831"/>
    <w:rsid w:val="003E48DE"/>
    <w:rsid w:val="003E5144"/>
    <w:rsid w:val="003E7E8B"/>
    <w:rsid w:val="003F3030"/>
    <w:rsid w:val="003F47AE"/>
    <w:rsid w:val="003F6564"/>
    <w:rsid w:val="00403971"/>
    <w:rsid w:val="00407386"/>
    <w:rsid w:val="004138EF"/>
    <w:rsid w:val="004319DE"/>
    <w:rsid w:val="00435232"/>
    <w:rsid w:val="00435929"/>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143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12C3"/>
    <w:rsid w:val="00683154"/>
    <w:rsid w:val="00685E4E"/>
    <w:rsid w:val="00690115"/>
    <w:rsid w:val="00690898"/>
    <w:rsid w:val="00693039"/>
    <w:rsid w:val="00693A5A"/>
    <w:rsid w:val="00697218"/>
    <w:rsid w:val="006B302F"/>
    <w:rsid w:val="006B5D12"/>
    <w:rsid w:val="006C10EA"/>
    <w:rsid w:val="006C64D4"/>
    <w:rsid w:val="006C7991"/>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0CA2"/>
    <w:rsid w:val="007D3012"/>
    <w:rsid w:val="007D65A7"/>
    <w:rsid w:val="007E221C"/>
    <w:rsid w:val="007E3F59"/>
    <w:rsid w:val="007E5043"/>
    <w:rsid w:val="007E5183"/>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4025E"/>
    <w:rsid w:val="0094256C"/>
    <w:rsid w:val="0095087B"/>
    <w:rsid w:val="009536AF"/>
    <w:rsid w:val="00953F11"/>
    <w:rsid w:val="00962D06"/>
    <w:rsid w:val="009706C1"/>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A5E"/>
    <w:rsid w:val="00A14D1A"/>
    <w:rsid w:val="00A20D78"/>
    <w:rsid w:val="00A2174A"/>
    <w:rsid w:val="00A26733"/>
    <w:rsid w:val="00A3247D"/>
    <w:rsid w:val="00A3595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8FC"/>
    <w:rsid w:val="00AF7A65"/>
    <w:rsid w:val="00B06710"/>
    <w:rsid w:val="00B07EBF"/>
    <w:rsid w:val="00B166CB"/>
    <w:rsid w:val="00B235E1"/>
    <w:rsid w:val="00B272CF"/>
    <w:rsid w:val="00B3145D"/>
    <w:rsid w:val="00B3152F"/>
    <w:rsid w:val="00B357BA"/>
    <w:rsid w:val="00B36AAB"/>
    <w:rsid w:val="00B4011A"/>
    <w:rsid w:val="00B564DB"/>
    <w:rsid w:val="00B63D8C"/>
    <w:rsid w:val="00B66C76"/>
    <w:rsid w:val="00B768B6"/>
    <w:rsid w:val="00B816A3"/>
    <w:rsid w:val="00B908D1"/>
    <w:rsid w:val="00B920D6"/>
    <w:rsid w:val="00B940D1"/>
    <w:rsid w:val="00B978F4"/>
    <w:rsid w:val="00BB485F"/>
    <w:rsid w:val="00BB58BD"/>
    <w:rsid w:val="00BB6A26"/>
    <w:rsid w:val="00BC1034"/>
    <w:rsid w:val="00BD3306"/>
    <w:rsid w:val="00BE2408"/>
    <w:rsid w:val="00BE3EC6"/>
    <w:rsid w:val="00BE5BEB"/>
    <w:rsid w:val="00BE6528"/>
    <w:rsid w:val="00BF3BA3"/>
    <w:rsid w:val="00BF441A"/>
    <w:rsid w:val="00C0087A"/>
    <w:rsid w:val="00C05DAE"/>
    <w:rsid w:val="00C05F9D"/>
    <w:rsid w:val="00C218A4"/>
    <w:rsid w:val="00C23D23"/>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25DD"/>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emphasis in card,Size 10"/>
    <w:basedOn w:val="DefaultParagraphFont"/>
    <w:uiPriority w:val="20"/>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5"/>
    <w:qFormat/>
    <w:rsid w:val="00D176BE"/>
    <w:rPr>
      <w:b w:val="0"/>
      <w:bCs/>
      <w:sz w:val="22"/>
      <w:u w:val="single"/>
    </w:rPr>
  </w:style>
  <w:style w:type="character" w:customStyle="1" w:styleId="StyleStyleBold12pt">
    <w:name w:val="Style Style Bold + 12 pt"/>
    <w:aliases w:val="Cite,Style Style Bold + 12pt,Style Style Bold"/>
    <w:basedOn w:val="StyleBold"/>
    <w:uiPriority w:val="4"/>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StyleBoldUnderline"/>
    <w:autoRedefine/>
    <w:qFormat/>
    <w:rsid w:val="006812C3"/>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6812C3"/>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6812C3"/>
    <w:rPr>
      <w:rFonts w:ascii="Helvetica Neue" w:eastAsia="Calibri" w:hAnsi="Helvetica Neue" w:cs="Times New Roman"/>
      <w:sz w:val="16"/>
    </w:rPr>
  </w:style>
  <w:style w:type="paragraph" w:customStyle="1" w:styleId="CiteSmallText">
    <w:name w:val="Cite Small Text"/>
    <w:basedOn w:val="Normal"/>
    <w:qFormat/>
    <w:rsid w:val="006812C3"/>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6812C3"/>
    <w:rPr>
      <w:rFonts w:cs="Arial"/>
      <w:b/>
      <w:bCs/>
      <w:iCs/>
      <w:sz w:val="24"/>
      <w:szCs w:val="28"/>
      <w:lang w:val="en-US" w:eastAsia="en-US" w:bidi="ar-SA"/>
    </w:rPr>
  </w:style>
  <w:style w:type="paragraph" w:customStyle="1" w:styleId="Nothing">
    <w:name w:val="Nothing"/>
    <w:basedOn w:val="Normal"/>
    <w:link w:val="NothingChar"/>
    <w:autoRedefine/>
    <w:rsid w:val="006812C3"/>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6812C3"/>
    <w:rPr>
      <w:rFonts w:ascii="Georgia" w:eastAsia="Times New Roman" w:hAnsi="Georgia" w:cs="Times New Roman"/>
      <w:sz w:val="20"/>
      <w:szCs w:val="12"/>
    </w:rPr>
  </w:style>
  <w:style w:type="character" w:customStyle="1" w:styleId="Cites-AuthorDate">
    <w:name w:val="Cites-Author/Date"/>
    <w:qFormat/>
    <w:rsid w:val="00CD25DD"/>
    <w:rPr>
      <w:rFonts w:ascii="Helvetica" w:hAnsi="Helvetica"/>
      <w:sz w:val="22"/>
      <w:szCs w:val="24"/>
      <w:u w:val="thick"/>
    </w:rPr>
  </w:style>
  <w:style w:type="paragraph" w:customStyle="1" w:styleId="Cites">
    <w:name w:val="Cites"/>
    <w:basedOn w:val="Normal"/>
    <w:next w:val="Cards"/>
    <w:link w:val="CitesChar1"/>
    <w:qFormat/>
    <w:rsid w:val="00CD25DD"/>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CD25DD"/>
    <w:rPr>
      <w:rFonts w:ascii="Helvetica" w:eastAsia="Times New Roman" w:hAnsi="Helvetica" w:cs="Times New Roman"/>
      <w:b/>
      <w:sz w:val="18"/>
      <w:szCs w:val="20"/>
      <w:lang w:val="x-none" w:eastAsia="x-none"/>
    </w:rPr>
  </w:style>
  <w:style w:type="character" w:customStyle="1" w:styleId="CardsNotUnderlined">
    <w:name w:val="Cards Not Underlined"/>
    <w:rsid w:val="00CD25DD"/>
    <w:rPr>
      <w:rFonts w:ascii="Helvetica" w:hAnsi="Helvetica"/>
      <w:sz w:val="14"/>
      <w:szCs w:val="16"/>
    </w:rPr>
  </w:style>
  <w:style w:type="character" w:customStyle="1" w:styleId="StyleDate">
    <w:name w:val="Style Date"/>
    <w:aliases w:val="Author"/>
    <w:basedOn w:val="DefaultParagraphFont"/>
    <w:uiPriority w:val="1"/>
    <w:qFormat/>
    <w:rsid w:val="00CD25DD"/>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emphasis in card,Size 10"/>
    <w:basedOn w:val="DefaultParagraphFont"/>
    <w:uiPriority w:val="20"/>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5"/>
    <w:qFormat/>
    <w:rsid w:val="00D176BE"/>
    <w:rPr>
      <w:b w:val="0"/>
      <w:bCs/>
      <w:sz w:val="22"/>
      <w:u w:val="single"/>
    </w:rPr>
  </w:style>
  <w:style w:type="character" w:customStyle="1" w:styleId="StyleStyleBold12pt">
    <w:name w:val="Style Style Bold + 12 pt"/>
    <w:aliases w:val="Cite,Style Style Bold + 12pt,Style Style Bold"/>
    <w:basedOn w:val="StyleBold"/>
    <w:uiPriority w:val="4"/>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StyleBoldUnderline"/>
    <w:autoRedefine/>
    <w:qFormat/>
    <w:rsid w:val="006812C3"/>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6812C3"/>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6812C3"/>
    <w:rPr>
      <w:rFonts w:ascii="Helvetica Neue" w:eastAsia="Calibri" w:hAnsi="Helvetica Neue" w:cs="Times New Roman"/>
      <w:sz w:val="16"/>
    </w:rPr>
  </w:style>
  <w:style w:type="paragraph" w:customStyle="1" w:styleId="CiteSmallText">
    <w:name w:val="Cite Small Text"/>
    <w:basedOn w:val="Normal"/>
    <w:qFormat/>
    <w:rsid w:val="006812C3"/>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6812C3"/>
    <w:rPr>
      <w:rFonts w:cs="Arial"/>
      <w:b/>
      <w:bCs/>
      <w:iCs/>
      <w:sz w:val="24"/>
      <w:szCs w:val="28"/>
      <w:lang w:val="en-US" w:eastAsia="en-US" w:bidi="ar-SA"/>
    </w:rPr>
  </w:style>
  <w:style w:type="paragraph" w:customStyle="1" w:styleId="Nothing">
    <w:name w:val="Nothing"/>
    <w:basedOn w:val="Normal"/>
    <w:link w:val="NothingChar"/>
    <w:autoRedefine/>
    <w:rsid w:val="006812C3"/>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6812C3"/>
    <w:rPr>
      <w:rFonts w:ascii="Georgia" w:eastAsia="Times New Roman" w:hAnsi="Georgia" w:cs="Times New Roman"/>
      <w:sz w:val="20"/>
      <w:szCs w:val="12"/>
    </w:rPr>
  </w:style>
  <w:style w:type="character" w:customStyle="1" w:styleId="Cites-AuthorDate">
    <w:name w:val="Cites-Author/Date"/>
    <w:qFormat/>
    <w:rsid w:val="00CD25DD"/>
    <w:rPr>
      <w:rFonts w:ascii="Helvetica" w:hAnsi="Helvetica"/>
      <w:sz w:val="22"/>
      <w:szCs w:val="24"/>
      <w:u w:val="thick"/>
    </w:rPr>
  </w:style>
  <w:style w:type="paragraph" w:customStyle="1" w:styleId="Cites">
    <w:name w:val="Cites"/>
    <w:basedOn w:val="Normal"/>
    <w:next w:val="Cards"/>
    <w:link w:val="CitesChar1"/>
    <w:qFormat/>
    <w:rsid w:val="00CD25DD"/>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CD25DD"/>
    <w:rPr>
      <w:rFonts w:ascii="Helvetica" w:eastAsia="Times New Roman" w:hAnsi="Helvetica" w:cs="Times New Roman"/>
      <w:b/>
      <w:sz w:val="18"/>
      <w:szCs w:val="20"/>
      <w:lang w:val="x-none" w:eastAsia="x-none"/>
    </w:rPr>
  </w:style>
  <w:style w:type="character" w:customStyle="1" w:styleId="CardsNotUnderlined">
    <w:name w:val="Cards Not Underlined"/>
    <w:rsid w:val="00CD25DD"/>
    <w:rPr>
      <w:rFonts w:ascii="Helvetica" w:hAnsi="Helvetica"/>
      <w:sz w:val="14"/>
      <w:szCs w:val="16"/>
    </w:rPr>
  </w:style>
  <w:style w:type="character" w:customStyle="1" w:styleId="StyleDate">
    <w:name w:val="Style Date"/>
    <w:aliases w:val="Author"/>
    <w:basedOn w:val="DefaultParagraphFont"/>
    <w:uiPriority w:val="1"/>
    <w:qFormat/>
    <w:rsid w:val="00CD25DD"/>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9730</Words>
  <Characters>55464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2</cp:revision>
  <dcterms:created xsi:type="dcterms:W3CDTF">2012-10-06T17:12:00Z</dcterms:created>
  <dcterms:modified xsi:type="dcterms:W3CDTF">2012-10-06T17:12:00Z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