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0BCED" w14:textId="77777777" w:rsidR="00B631DC" w:rsidRPr="00976E14" w:rsidRDefault="00B631DC" w:rsidP="00B631DC">
      <w:pPr>
        <w:pStyle w:val="Heading4"/>
      </w:pPr>
      <w:r>
        <w:t xml:space="preserve">Plan Text: The United States federal government should substantially increase its transportation infrastructure investment in the United States in Joint </w:t>
      </w:r>
      <w:proofErr w:type="spellStart"/>
      <w:r>
        <w:t>Seabasing</w:t>
      </w:r>
      <w:proofErr w:type="spellEnd"/>
      <w:r>
        <w:t xml:space="preserve">. </w:t>
      </w:r>
    </w:p>
    <w:p w14:paraId="5C6C9DA6" w14:textId="77777777" w:rsidR="00B631DC" w:rsidRDefault="00B631DC" w:rsidP="00B631DC">
      <w:pPr>
        <w:pStyle w:val="Heading1"/>
      </w:pPr>
      <w:r>
        <w:lastRenderedPageBreak/>
        <w:t>Contention 1 is China</w:t>
      </w:r>
    </w:p>
    <w:p w14:paraId="4DE8C311" w14:textId="77777777" w:rsidR="00B631DC" w:rsidRPr="00586A55" w:rsidRDefault="00B631DC" w:rsidP="00B631DC">
      <w:pPr>
        <w:pStyle w:val="Heading3"/>
      </w:pPr>
      <w:r>
        <w:lastRenderedPageBreak/>
        <w:t xml:space="preserve">Scenario 1 is </w:t>
      </w:r>
      <w:proofErr w:type="gramStart"/>
      <w:r>
        <w:t xml:space="preserve">the  </w:t>
      </w:r>
      <w:proofErr w:type="spellStart"/>
      <w:r>
        <w:t>senkaku</w:t>
      </w:r>
      <w:bookmarkStart w:id="0" w:name="_GoBack"/>
      <w:bookmarkEnd w:id="0"/>
      <w:proofErr w:type="spellEnd"/>
      <w:proofErr w:type="gramEnd"/>
      <w:r>
        <w:t xml:space="preserve"> islands</w:t>
      </w:r>
    </w:p>
    <w:p w14:paraId="7590543D" w14:textId="77777777" w:rsidR="00B631DC" w:rsidRDefault="00B631DC" w:rsidP="00B631DC">
      <w:pPr>
        <w:pStyle w:val="Heading4"/>
      </w:pPr>
      <w:r>
        <w:t>1. East China Sea tension is on the brink now – recent military action proves</w:t>
      </w:r>
    </w:p>
    <w:p w14:paraId="3CFCAC09" w14:textId="77777777" w:rsidR="00B631DC" w:rsidRPr="009D1A53" w:rsidRDefault="00B631DC" w:rsidP="00B631DC">
      <w:r w:rsidRPr="0024749F">
        <w:rPr>
          <w:rStyle w:val="StyleStyleBold12pt"/>
        </w:rPr>
        <w:t xml:space="preserve"> Cheng 13</w:t>
      </w:r>
      <w:r>
        <w:t xml:space="preserve"> (</w:t>
      </w:r>
      <w:r w:rsidRPr="0024749F">
        <w:t>January 18, 2013 </w:t>
      </w:r>
      <w:r>
        <w:t xml:space="preserve"> </w:t>
      </w:r>
      <w:r w:rsidRPr="009D1A53">
        <w:t>Research Fellow</w:t>
      </w:r>
      <w:r>
        <w:t xml:space="preserve"> for the heritage foundation</w:t>
      </w:r>
      <w:r w:rsidRPr="009D1A53">
        <w:t>, Asian Studies Center, specializes in Chinese military and foreign policy, specifically in terms of US-China relations. worked for 13 years as a senior analyst at the China Studies division of the Center for Naval Analyses a feder</w:t>
      </w:r>
      <w:r>
        <w:t>ally funded research institute.</w:t>
      </w:r>
    </w:p>
    <w:p w14:paraId="4460A31F" w14:textId="77777777" w:rsidR="00B631DC" w:rsidRPr="0024749F" w:rsidRDefault="00B631DC" w:rsidP="00B631DC">
      <w:r>
        <w:t xml:space="preserve"> “</w:t>
      </w:r>
      <w:r w:rsidRPr="0024749F">
        <w:t xml:space="preserve">China Escalates Military Activity Around Japan, </w:t>
      </w:r>
      <w:proofErr w:type="spellStart"/>
      <w:r w:rsidRPr="0024749F">
        <w:t>Senkakus</w:t>
      </w:r>
      <w:proofErr w:type="spellEnd"/>
      <w:r w:rsidRPr="0024749F">
        <w:t>”</w:t>
      </w:r>
      <w:r>
        <w:t xml:space="preserve"> </w:t>
      </w:r>
      <w:r w:rsidRPr="0024749F">
        <w:t>http://blog.heritage.org/2013/01/18/china-escalates-military-activity-around-japan-senkakus/</w:t>
      </w:r>
      <w:r>
        <w:t>)</w:t>
      </w:r>
    </w:p>
    <w:p w14:paraId="7AFC4921" w14:textId="77777777" w:rsidR="00BD6E70" w:rsidRDefault="00B631DC" w:rsidP="00B631DC">
      <w:pPr>
        <w:rPr>
          <w:sz w:val="16"/>
        </w:rPr>
      </w:pPr>
      <w:r w:rsidRPr="0024749F">
        <w:rPr>
          <w:sz w:val="16"/>
        </w:rPr>
        <w:t xml:space="preserve">Over the past year, </w:t>
      </w:r>
      <w:r w:rsidRPr="00AD718A">
        <w:rPr>
          <w:rStyle w:val="StyleBoldUnderline"/>
          <w:highlight w:val="yellow"/>
        </w:rPr>
        <w:t>the</w:t>
      </w:r>
      <w:r w:rsidRPr="002A6408">
        <w:rPr>
          <w:rStyle w:val="StyleBoldUnderline"/>
        </w:rPr>
        <w:t xml:space="preserve"> </w:t>
      </w:r>
      <w:r w:rsidRPr="0024749F">
        <w:rPr>
          <w:sz w:val="16"/>
        </w:rPr>
        <w:t xml:space="preserve">People’s Republic </w:t>
      </w:r>
    </w:p>
    <w:p w14:paraId="60F5C1C6" w14:textId="77777777" w:rsidR="00BD6E70" w:rsidRDefault="00BD6E70" w:rsidP="00B631DC">
      <w:pPr>
        <w:rPr>
          <w:sz w:val="16"/>
        </w:rPr>
      </w:pPr>
      <w:r>
        <w:rPr>
          <w:sz w:val="16"/>
        </w:rPr>
        <w:t>AND</w:t>
      </w:r>
    </w:p>
    <w:p w14:paraId="4A5EAB89" w14:textId="4F17B3ED" w:rsidR="00B631DC" w:rsidRDefault="00B631DC" w:rsidP="00B631DC">
      <w:pPr>
        <w:rPr>
          <w:sz w:val="16"/>
        </w:rPr>
      </w:pPr>
      <w:proofErr w:type="gramStart"/>
      <w:r w:rsidRPr="0024749F">
        <w:rPr>
          <w:sz w:val="16"/>
        </w:rPr>
        <w:t>islands</w:t>
      </w:r>
      <w:proofErr w:type="gramEnd"/>
      <w:r w:rsidRPr="0024749F">
        <w:rPr>
          <w:sz w:val="16"/>
        </w:rPr>
        <w:t xml:space="preserve"> on a permanent basis.</w:t>
      </w:r>
    </w:p>
    <w:p w14:paraId="2CE7875B" w14:textId="77777777" w:rsidR="00B631DC" w:rsidRDefault="00B631DC" w:rsidP="00B631DC">
      <w:pPr>
        <w:rPr>
          <w:sz w:val="16"/>
        </w:rPr>
      </w:pPr>
    </w:p>
    <w:p w14:paraId="494066B4" w14:textId="77777777" w:rsidR="00B631DC" w:rsidRDefault="00B631DC" w:rsidP="00B631DC">
      <w:pPr>
        <w:pStyle w:val="Heading4"/>
      </w:pPr>
      <w:r>
        <w:t xml:space="preserve">2. War over </w:t>
      </w:r>
      <w:proofErr w:type="spellStart"/>
      <w:r>
        <w:t>senkaku</w:t>
      </w:r>
      <w:proofErr w:type="spellEnd"/>
      <w:r>
        <w:t xml:space="preserve"> spills over- Japanese-US alliance assures US involvement</w:t>
      </w:r>
    </w:p>
    <w:p w14:paraId="46B0ED85" w14:textId="77777777" w:rsidR="00B631DC" w:rsidRPr="00B32D7A" w:rsidRDefault="00B631DC" w:rsidP="00B631DC">
      <w:r w:rsidRPr="00B32D7A">
        <w:rPr>
          <w:rStyle w:val="StyleStyleBold12pt"/>
        </w:rPr>
        <w:t>The Economist 13</w:t>
      </w:r>
      <w:r w:rsidRPr="00B32D7A">
        <w:t xml:space="preserve"> (January 19th 2013, news source</w:t>
      </w:r>
    </w:p>
    <w:p w14:paraId="0C94D0E6" w14:textId="77777777" w:rsidR="00B631DC" w:rsidRPr="00B32D7A" w:rsidRDefault="00B631DC" w:rsidP="00B631DC">
      <w:r w:rsidRPr="00B32D7A">
        <w:t>“Dangerous shoals” http://www.economist.com/news/leaders/21569740-risks-clash-between-china-and-japan-are-risingand-consequences-could-be</w:t>
      </w:r>
      <w:r>
        <w:t>)</w:t>
      </w:r>
    </w:p>
    <w:p w14:paraId="51868383" w14:textId="77777777" w:rsidR="00BD6E70" w:rsidRDefault="00B631DC" w:rsidP="00B631DC">
      <w:pPr>
        <w:rPr>
          <w:rStyle w:val="StyleBoldUnderline"/>
        </w:rPr>
      </w:pPr>
      <w:r w:rsidRPr="00640EEC">
        <w:rPr>
          <w:rStyle w:val="StyleBoldUnderline"/>
          <w:highlight w:val="yellow"/>
        </w:rPr>
        <w:t xml:space="preserve">CHINA and Japan are </w:t>
      </w:r>
    </w:p>
    <w:p w14:paraId="561E1C07" w14:textId="77777777" w:rsidR="00BD6E70" w:rsidRDefault="00BD6E70" w:rsidP="00B631DC">
      <w:pPr>
        <w:rPr>
          <w:rStyle w:val="StyleBoldUnderline"/>
        </w:rPr>
      </w:pPr>
      <w:r>
        <w:rPr>
          <w:rStyle w:val="StyleBoldUnderline"/>
        </w:rPr>
        <w:t>AND</w:t>
      </w:r>
    </w:p>
    <w:p w14:paraId="441EC944" w14:textId="5C262AF5" w:rsidR="00B631DC" w:rsidRPr="00B32D7A" w:rsidRDefault="00B631DC" w:rsidP="00B631DC">
      <w:pPr>
        <w:rPr>
          <w:sz w:val="16"/>
        </w:rPr>
      </w:pPr>
      <w:proofErr w:type="gramStart"/>
      <w:r w:rsidRPr="00B32D7A">
        <w:rPr>
          <w:rStyle w:val="StyleBoldUnderline"/>
        </w:rPr>
        <w:t>region’s</w:t>
      </w:r>
      <w:proofErr w:type="gramEnd"/>
      <w:r w:rsidRPr="00B32D7A">
        <w:rPr>
          <w:rStyle w:val="StyleBoldUnderline"/>
        </w:rPr>
        <w:t xml:space="preserve"> peace </w:t>
      </w:r>
      <w:r w:rsidRPr="00B32D7A">
        <w:rPr>
          <w:sz w:val="16"/>
        </w:rPr>
        <w:t>and its momentous economic advances.</w:t>
      </w:r>
    </w:p>
    <w:p w14:paraId="6C1C1B01" w14:textId="77777777" w:rsidR="00B631DC" w:rsidRDefault="00B631DC" w:rsidP="00B631DC"/>
    <w:p w14:paraId="32A4B994" w14:textId="77777777" w:rsidR="00B631DC" w:rsidRDefault="00B631DC" w:rsidP="00B631DC">
      <w:pPr>
        <w:rPr>
          <w:sz w:val="16"/>
        </w:rPr>
      </w:pPr>
    </w:p>
    <w:p w14:paraId="74702BD1" w14:textId="77777777" w:rsidR="00B631DC" w:rsidRDefault="00824B92" w:rsidP="00B631DC">
      <w:pPr>
        <w:pStyle w:val="Heading3"/>
      </w:pPr>
      <w:r>
        <w:lastRenderedPageBreak/>
        <w:t>Scenario 2</w:t>
      </w:r>
      <w:r w:rsidR="00B631DC">
        <w:t xml:space="preserve"> is South China Sea</w:t>
      </w:r>
    </w:p>
    <w:p w14:paraId="0E4DF4F4" w14:textId="77777777" w:rsidR="00B631DC" w:rsidRDefault="00824B92" w:rsidP="00B631DC">
      <w:pPr>
        <w:pStyle w:val="Heading4"/>
      </w:pPr>
      <w:r>
        <w:t xml:space="preserve">1. </w:t>
      </w:r>
      <w:r w:rsidR="00B631DC">
        <w:t>Chinese expansionism makes regional war over boundaries inevitable</w:t>
      </w:r>
    </w:p>
    <w:p w14:paraId="5FBAEA36" w14:textId="77777777" w:rsidR="00B631DC" w:rsidRPr="00E928A2" w:rsidRDefault="00B631DC" w:rsidP="00B631DC">
      <w:r w:rsidRPr="00E928A2">
        <w:rPr>
          <w:rStyle w:val="StyleStyleBold12pt"/>
        </w:rPr>
        <w:t>Bosworth 11 </w:t>
      </w:r>
      <w:r w:rsidRPr="00E928A2">
        <w:t xml:space="preserve">(Richard, Lieutenant Commander USN, Naval War College, "Effects of </w:t>
      </w:r>
      <w:proofErr w:type="spellStart"/>
      <w:r w:rsidRPr="00E928A2">
        <w:t>China~’s</w:t>
      </w:r>
      <w:proofErr w:type="spellEnd"/>
      <w:r w:rsidRPr="00E928A2">
        <w:t xml:space="preserve"> Sovereignty Claims in the South China Sea", Paper advisor: Professor Don </w:t>
      </w:r>
      <w:proofErr w:type="spellStart"/>
      <w:r w:rsidRPr="00E928A2">
        <w:t>Chrisholm</w:t>
      </w:r>
      <w:proofErr w:type="spellEnd"/>
      <w:r w:rsidRPr="00E928A2">
        <w:t>, </w:t>
      </w:r>
      <w:hyperlink r:id="rId8" w:history="1">
        <w:r w:rsidRPr="00E928A2">
          <w:t>http://www.dtic.mil/dtic/tr/fulltext/u2/a545911.pdf</w:t>
        </w:r>
      </w:hyperlink>
      <w:r w:rsidRPr="00E928A2">
        <w:t>)</w:t>
      </w:r>
    </w:p>
    <w:p w14:paraId="36A101F5" w14:textId="77777777" w:rsidR="00BD6E70" w:rsidRDefault="00B631DC" w:rsidP="00B631DC">
      <w:pPr>
        <w:rPr>
          <w:sz w:val="16"/>
        </w:rPr>
      </w:pPr>
      <w:r w:rsidRPr="00E928A2">
        <w:rPr>
          <w:sz w:val="16"/>
        </w:rPr>
        <w:t>When con</w:t>
      </w:r>
      <w:r>
        <w:rPr>
          <w:sz w:val="16"/>
        </w:rPr>
        <w:t>sidering the military-</w:t>
      </w:r>
      <w:proofErr w:type="spellStart"/>
      <w:r>
        <w:rPr>
          <w:sz w:val="16"/>
        </w:rPr>
        <w:t>moderniza</w:t>
      </w:r>
      <w:r w:rsidRPr="00E928A2">
        <w:rPr>
          <w:sz w:val="16"/>
        </w:rPr>
        <w:t>ion</w:t>
      </w:r>
      <w:proofErr w:type="spellEnd"/>
      <w:r w:rsidRPr="00E928A2">
        <w:rPr>
          <w:sz w:val="16"/>
        </w:rPr>
        <w:t xml:space="preserve"> </w:t>
      </w:r>
    </w:p>
    <w:p w14:paraId="5822AFBC" w14:textId="77777777" w:rsidR="00BD6E70" w:rsidRDefault="00BD6E70" w:rsidP="00B631DC">
      <w:pPr>
        <w:rPr>
          <w:sz w:val="16"/>
        </w:rPr>
      </w:pPr>
      <w:r>
        <w:rPr>
          <w:sz w:val="16"/>
        </w:rPr>
        <w:t>AND</w:t>
      </w:r>
    </w:p>
    <w:p w14:paraId="20B814F4" w14:textId="45BCAB0B" w:rsidR="00B631DC" w:rsidRPr="00B35831" w:rsidRDefault="00B631DC" w:rsidP="00B631DC">
      <w:pPr>
        <w:rPr>
          <w:rStyle w:val="StyleBoldUnderline"/>
          <w:b w:val="0"/>
          <w:sz w:val="16"/>
          <w:u w:val="none"/>
        </w:rPr>
      </w:pPr>
      <w:r w:rsidRPr="00E928A2">
        <w:rPr>
          <w:sz w:val="16"/>
        </w:rPr>
        <w:t xml:space="preserve"> </w:t>
      </w:r>
      <w:proofErr w:type="gramStart"/>
      <w:r w:rsidRPr="00E928A2">
        <w:rPr>
          <w:sz w:val="16"/>
        </w:rPr>
        <w:t>access</w:t>
      </w:r>
      <w:proofErr w:type="gramEnd"/>
      <w:r w:rsidRPr="00E928A2">
        <w:rPr>
          <w:sz w:val="16"/>
        </w:rPr>
        <w:t xml:space="preserve"> to areas vital to its security.</w:t>
      </w:r>
    </w:p>
    <w:p w14:paraId="5108875E" w14:textId="77777777" w:rsidR="0068776D" w:rsidRDefault="0068776D" w:rsidP="0068776D">
      <w:pPr>
        <w:pStyle w:val="Heading4"/>
      </w:pPr>
      <w:r>
        <w:t>2.</w:t>
      </w:r>
      <w:r w:rsidRPr="0068776D">
        <w:t xml:space="preserve"> </w:t>
      </w:r>
      <w:r>
        <w:t>Chinese cooperation is a lie- aggressive military action and disregard of international treaties proves</w:t>
      </w:r>
    </w:p>
    <w:p w14:paraId="4F3DF9DD" w14:textId="77777777" w:rsidR="0068776D" w:rsidRPr="008F76A7" w:rsidRDefault="0068776D" w:rsidP="0068776D">
      <w:pPr>
        <w:rPr>
          <w:rFonts w:ascii="Times" w:eastAsia="Times New Roman" w:hAnsi="Times" w:cs="Times New Roman"/>
          <w:sz w:val="20"/>
          <w:szCs w:val="20"/>
        </w:rPr>
      </w:pPr>
      <w:r w:rsidRPr="00D713AD">
        <w:rPr>
          <w:rStyle w:val="StyleStyleBold12pt"/>
        </w:rPr>
        <w:t>Glaser 9/17 </w:t>
      </w:r>
      <w:r w:rsidRPr="00D713AD">
        <w:t>(Bonnie, senior fellow with the CSIS Freeman Chair in China Studies, where she works on issues related to Chinese foreign and security policy, “Trouble in the South China Sea”,</w:t>
      </w:r>
      <w:hyperlink r:id="rId9" w:history="1">
        <w:r w:rsidRPr="00D713AD">
          <w:t>http://www.foreignpolicy.com/articles/2012/09/17/trouble_in_the_south_china_sea?page=0,1</w:t>
        </w:r>
      </w:hyperlink>
      <w:r w:rsidRPr="00D713AD">
        <w:t> – 9/17/2012)</w:t>
      </w:r>
    </w:p>
    <w:p w14:paraId="37D17C39" w14:textId="77777777" w:rsidR="00BD6E70" w:rsidRDefault="0068776D" w:rsidP="0068776D">
      <w:pPr>
        <w:rPr>
          <w:rStyle w:val="StyleBoldUnderline"/>
        </w:rPr>
      </w:pPr>
      <w:r w:rsidRPr="009F4151">
        <w:rPr>
          <w:sz w:val="16"/>
        </w:rPr>
        <w:t xml:space="preserve">It's clear that </w:t>
      </w:r>
      <w:r w:rsidRPr="0014141B">
        <w:rPr>
          <w:rStyle w:val="StyleBoldUnderline"/>
        </w:rPr>
        <w:t xml:space="preserve">there is a </w:t>
      </w:r>
    </w:p>
    <w:p w14:paraId="1EF37A77" w14:textId="77777777" w:rsidR="00BD6E70" w:rsidRDefault="00BD6E70" w:rsidP="0068776D">
      <w:pPr>
        <w:rPr>
          <w:rStyle w:val="StyleBoldUnderline"/>
        </w:rPr>
      </w:pPr>
      <w:r>
        <w:rPr>
          <w:rStyle w:val="StyleBoldUnderline"/>
        </w:rPr>
        <w:t>AND</w:t>
      </w:r>
    </w:p>
    <w:p w14:paraId="17A76F86" w14:textId="7DADE531" w:rsidR="0068776D" w:rsidRPr="009F4151" w:rsidRDefault="0068776D" w:rsidP="0068776D">
      <w:pPr>
        <w:rPr>
          <w:sz w:val="16"/>
        </w:rPr>
      </w:pPr>
      <w:r w:rsidRPr="009F4151">
        <w:rPr>
          <w:sz w:val="16"/>
        </w:rPr>
        <w:t xml:space="preserve"> </w:t>
      </w:r>
      <w:proofErr w:type="gramStart"/>
      <w:r w:rsidRPr="009F4151">
        <w:rPr>
          <w:sz w:val="16"/>
        </w:rPr>
        <w:t>precedent</w:t>
      </w:r>
      <w:proofErr w:type="gramEnd"/>
      <w:r w:rsidRPr="009F4151">
        <w:rPr>
          <w:sz w:val="16"/>
        </w:rPr>
        <w:t xml:space="preserve"> for future negotiations.</w:t>
      </w:r>
    </w:p>
    <w:p w14:paraId="0D6E3229" w14:textId="77777777" w:rsidR="0068776D" w:rsidRPr="00F033CC" w:rsidRDefault="0068776D" w:rsidP="0068776D">
      <w:pPr>
        <w:rPr>
          <w:sz w:val="16"/>
        </w:rPr>
      </w:pPr>
    </w:p>
    <w:p w14:paraId="57871780" w14:textId="77777777" w:rsidR="00B631DC" w:rsidRDefault="0068776D" w:rsidP="00B631DC">
      <w:pPr>
        <w:pStyle w:val="Heading4"/>
      </w:pPr>
      <w:r>
        <w:t>3</w:t>
      </w:r>
      <w:r w:rsidR="00824B92">
        <w:t xml:space="preserve">. </w:t>
      </w:r>
      <w:r w:rsidR="00B631DC" w:rsidRPr="00BC1BD5">
        <w:t>Low threshold for our impacts- China’s nuclear policies make escalation inevitable</w:t>
      </w:r>
    </w:p>
    <w:p w14:paraId="749D63B6" w14:textId="77777777" w:rsidR="00B631DC" w:rsidRPr="00196072" w:rsidRDefault="00B631DC" w:rsidP="00B631DC">
      <w:r w:rsidRPr="00BC1BD5">
        <w:rPr>
          <w:rStyle w:val="StyleStyleBold12pt"/>
        </w:rPr>
        <w:t>ANI news 12</w:t>
      </w:r>
      <w:r w:rsidRPr="00196072">
        <w:t xml:space="preserve"> (ANI News, 9/16/12, citing John W. Lewis and </w:t>
      </w:r>
      <w:proofErr w:type="spellStart"/>
      <w:r w:rsidRPr="00196072">
        <w:t>Xue</w:t>
      </w:r>
      <w:proofErr w:type="spellEnd"/>
      <w:r w:rsidRPr="00196072">
        <w:t xml:space="preserve"> </w:t>
      </w:r>
      <w:proofErr w:type="spellStart"/>
      <w:r w:rsidRPr="00196072">
        <w:t>Litai</w:t>
      </w:r>
      <w:proofErr w:type="spellEnd"/>
      <w:r w:rsidRPr="00196072">
        <w:t xml:space="preserve">, members of Stanford University Center for International Security and Cooperation and members of Bulletin of the Atomic Scientists “Why China’s nuclear weapons strategy could rapidly escalate conventional weapons strike to nuclear war,”, http://www.aninews.in/newsdetail4/story73912/why-china-039-s-nuclear-weapons-strategy-could-rapidly-escalate-conventional-weapons-strike-to-nuclear-war.html) </w:t>
      </w:r>
    </w:p>
    <w:p w14:paraId="6259CED4" w14:textId="77777777" w:rsidR="00BD6E70" w:rsidRDefault="00B631DC" w:rsidP="00B631DC">
      <w:pPr>
        <w:rPr>
          <w:rStyle w:val="StyleBoldUnderline"/>
        </w:rPr>
      </w:pPr>
      <w:r w:rsidRPr="008E44CB">
        <w:rPr>
          <w:sz w:val="16"/>
        </w:rPr>
        <w:t>Washington, Sep 16 (</w:t>
      </w:r>
      <w:r w:rsidR="007B5B3E">
        <w:fldChar w:fldCharType="begin"/>
      </w:r>
      <w:r w:rsidR="007B5B3E">
        <w:instrText xml:space="preserve"> HYPERLINK "http://www.aninews.in/" \t "_blank" </w:instrText>
      </w:r>
      <w:r w:rsidR="007B5B3E">
        <w:fldChar w:fldCharType="separate"/>
      </w:r>
      <w:r w:rsidRPr="008E44CB">
        <w:rPr>
          <w:sz w:val="16"/>
        </w:rPr>
        <w:t>ANI</w:t>
      </w:r>
      <w:r w:rsidR="007B5B3E">
        <w:rPr>
          <w:sz w:val="16"/>
        </w:rPr>
        <w:fldChar w:fldCharType="end"/>
      </w:r>
      <w:r w:rsidRPr="008E44CB">
        <w:rPr>
          <w:sz w:val="16"/>
        </w:rPr>
        <w:t xml:space="preserve">): </w:t>
      </w:r>
      <w:r w:rsidRPr="00667CA4">
        <w:rPr>
          <w:rStyle w:val="StyleBoldUnderline"/>
          <w:highlight w:val="yellow"/>
        </w:rPr>
        <w:t>An expert assessmen</w:t>
      </w:r>
      <w:r w:rsidRPr="00170180">
        <w:rPr>
          <w:rStyle w:val="StyleBoldUnderline"/>
        </w:rPr>
        <w:t xml:space="preserve">t </w:t>
      </w:r>
    </w:p>
    <w:p w14:paraId="53E54AE8" w14:textId="77777777" w:rsidR="00BD6E70" w:rsidRDefault="00BD6E70" w:rsidP="00B631DC">
      <w:pPr>
        <w:rPr>
          <w:rStyle w:val="StyleBoldUnderline"/>
        </w:rPr>
      </w:pPr>
      <w:r>
        <w:rPr>
          <w:rStyle w:val="StyleBoldUnderline"/>
        </w:rPr>
        <w:t>AND</w:t>
      </w:r>
    </w:p>
    <w:p w14:paraId="550731A1" w14:textId="1E7791E1" w:rsidR="00B631DC" w:rsidRDefault="00B631DC" w:rsidP="00B631DC">
      <w:pPr>
        <w:rPr>
          <w:sz w:val="16"/>
        </w:rPr>
      </w:pPr>
      <w:proofErr w:type="gramStart"/>
      <w:r w:rsidRPr="00640EEC">
        <w:rPr>
          <w:rStyle w:val="Emphasis"/>
          <w:highlight w:val="yellow"/>
        </w:rPr>
        <w:t>unavoidable</w:t>
      </w:r>
      <w:proofErr w:type="gramEnd"/>
      <w:r w:rsidRPr="008E44CB">
        <w:rPr>
          <w:sz w:val="16"/>
        </w:rPr>
        <w:t>," they warned.</w:t>
      </w:r>
      <w:r w:rsidRPr="008E44CB">
        <w:rPr>
          <w:sz w:val="12"/>
        </w:rPr>
        <w:t>¶</w:t>
      </w:r>
      <w:r w:rsidRPr="008E44CB">
        <w:rPr>
          <w:sz w:val="16"/>
        </w:rPr>
        <w:t xml:space="preserve"> </w:t>
      </w:r>
    </w:p>
    <w:p w14:paraId="1007D8B7" w14:textId="77777777" w:rsidR="00B631DC" w:rsidRDefault="00B631DC" w:rsidP="00B631DC">
      <w:pPr>
        <w:rPr>
          <w:sz w:val="16"/>
        </w:rPr>
      </w:pPr>
    </w:p>
    <w:p w14:paraId="2E06495F" w14:textId="77777777" w:rsidR="00DD5EF3" w:rsidRPr="004556A5" w:rsidRDefault="0068776D" w:rsidP="00DD5EF3">
      <w:pPr>
        <w:pStyle w:val="Heading4"/>
      </w:pPr>
      <w:r>
        <w:rPr>
          <w:shd w:val="clear" w:color="auto" w:fill="FFFFFF"/>
        </w:rPr>
        <w:t>4</w:t>
      </w:r>
      <w:r w:rsidR="00824B92">
        <w:rPr>
          <w:shd w:val="clear" w:color="auto" w:fill="FFFFFF"/>
        </w:rPr>
        <w:t xml:space="preserve">. </w:t>
      </w:r>
      <w:r w:rsidR="00DD5EF3" w:rsidRPr="004556A5">
        <w:t>US china war results in extinction</w:t>
      </w:r>
    </w:p>
    <w:p w14:paraId="42398087" w14:textId="77777777" w:rsidR="00DD5EF3" w:rsidRDefault="00DD5EF3" w:rsidP="00DD5EF3">
      <w:pPr>
        <w:rPr>
          <w:rFonts w:ascii="Times" w:eastAsia="Times New Roman" w:hAnsi="Times" w:cs="Times New Roman"/>
          <w:sz w:val="20"/>
          <w:szCs w:val="20"/>
        </w:rPr>
      </w:pPr>
      <w:proofErr w:type="spellStart"/>
      <w:r>
        <w:rPr>
          <w:rStyle w:val="StyleStyleBold12pt"/>
        </w:rPr>
        <w:t>Wittner</w:t>
      </w:r>
      <w:proofErr w:type="spellEnd"/>
      <w:r>
        <w:rPr>
          <w:rStyle w:val="StyleStyleBold12pt"/>
        </w:rPr>
        <w:t xml:space="preserve"> 11</w:t>
      </w:r>
      <w:r>
        <w:t xml:space="preserve"> </w:t>
      </w:r>
      <w:proofErr w:type="gramStart"/>
      <w:r>
        <w:t>( Lawrence</w:t>
      </w:r>
      <w:proofErr w:type="gramEnd"/>
      <w:r>
        <w:t xml:space="preserve"> S., 10/29/11, Emeritus Professor of History at the State University of New York/Albany “Is a Nuclear War with China Possible?” http://www.huntingtonnews.net/14446)</w:t>
      </w:r>
    </w:p>
    <w:p w14:paraId="4490104D" w14:textId="77777777" w:rsidR="00BD6E70" w:rsidRDefault="00DD5EF3" w:rsidP="00DD5EF3">
      <w:pPr>
        <w:rPr>
          <w:rStyle w:val="StyleBoldUnderline"/>
        </w:rPr>
      </w:pPr>
      <w:r>
        <w:rPr>
          <w:sz w:val="14"/>
        </w:rPr>
        <w:t xml:space="preserve">But </w:t>
      </w:r>
      <w:r>
        <w:rPr>
          <w:rStyle w:val="StyleBoldUnderline"/>
        </w:rPr>
        <w:t xml:space="preserve">what would that victory </w:t>
      </w:r>
    </w:p>
    <w:p w14:paraId="32BD8333" w14:textId="77777777" w:rsidR="00BD6E70" w:rsidRDefault="00BD6E70" w:rsidP="00DD5EF3">
      <w:pPr>
        <w:rPr>
          <w:rStyle w:val="StyleBoldUnderline"/>
        </w:rPr>
      </w:pPr>
      <w:r>
        <w:rPr>
          <w:rStyle w:val="StyleBoldUnderline"/>
        </w:rPr>
        <w:t>AND</w:t>
      </w:r>
    </w:p>
    <w:p w14:paraId="33048BAB" w14:textId="2B5F1A50" w:rsidR="00DD5EF3" w:rsidRDefault="00DD5EF3" w:rsidP="00DD5EF3">
      <w:pPr>
        <w:rPr>
          <w:rStyle w:val="StyleBoldUnderline"/>
        </w:rPr>
      </w:pPr>
      <w:proofErr w:type="gramStart"/>
      <w:r w:rsidRPr="00780070">
        <w:rPr>
          <w:rStyle w:val="StyleBoldUnderline"/>
          <w:highlight w:val="yellow"/>
        </w:rPr>
        <w:t>encourage</w:t>
      </w:r>
      <w:proofErr w:type="gramEnd"/>
      <w:r w:rsidRPr="00780070">
        <w:rPr>
          <w:rStyle w:val="StyleBoldUnderline"/>
          <w:highlight w:val="yellow"/>
        </w:rPr>
        <w:t xml:space="preserve"> these policies</w:t>
      </w:r>
      <w:r>
        <w:rPr>
          <w:rStyle w:val="StyleBoldUnderline"/>
        </w:rPr>
        <w:t>.</w:t>
      </w:r>
      <w:r>
        <w:rPr>
          <w:rStyle w:val="StyleBoldUnderline"/>
          <w:sz w:val="12"/>
        </w:rPr>
        <w:t>¶</w:t>
      </w:r>
      <w:r>
        <w:rPr>
          <w:rStyle w:val="StyleBoldUnderline"/>
        </w:rPr>
        <w:t xml:space="preserve"> </w:t>
      </w:r>
    </w:p>
    <w:p w14:paraId="0D88DEB1" w14:textId="6942869A" w:rsidR="008E460E" w:rsidRDefault="008E460E" w:rsidP="008E460E">
      <w:pPr>
        <w:pStyle w:val="Heading3"/>
      </w:pPr>
      <w:proofErr w:type="spellStart"/>
      <w:r>
        <w:lastRenderedPageBreak/>
        <w:t>Seabasing</w:t>
      </w:r>
      <w:proofErr w:type="spellEnd"/>
      <w:r>
        <w:t xml:space="preserve"> infrastructure solves</w:t>
      </w:r>
    </w:p>
    <w:p w14:paraId="17FEC328" w14:textId="77777777" w:rsidR="00824B92" w:rsidRDefault="00824B92" w:rsidP="00824B92">
      <w:pPr>
        <w:pStyle w:val="Heading4"/>
      </w:pPr>
      <w:r>
        <w:t xml:space="preserve">1. Recent troop shift from Okinawa to Guam kills US regional deterrence- </w:t>
      </w:r>
      <w:proofErr w:type="spellStart"/>
      <w:r>
        <w:t>seabasing</w:t>
      </w:r>
      <w:proofErr w:type="spellEnd"/>
      <w:r>
        <w:t xml:space="preserve"> is key to solve</w:t>
      </w:r>
    </w:p>
    <w:p w14:paraId="23919359" w14:textId="77777777" w:rsidR="00824B92" w:rsidRPr="007A7805" w:rsidRDefault="00824B92" w:rsidP="00824B92">
      <w:proofErr w:type="spellStart"/>
      <w:r w:rsidRPr="007A7805">
        <w:rPr>
          <w:rStyle w:val="StyleStyleBold12pt"/>
        </w:rPr>
        <w:t>Tangredi</w:t>
      </w:r>
      <w:proofErr w:type="spellEnd"/>
      <w:r w:rsidRPr="007A7805">
        <w:rPr>
          <w:rStyle w:val="StyleStyleBold12pt"/>
        </w:rPr>
        <w:t xml:space="preserve"> 11 </w:t>
      </w:r>
      <w:r w:rsidRPr="007A7805">
        <w:t xml:space="preserve">(Sam J. </w:t>
      </w:r>
      <w:proofErr w:type="spellStart"/>
      <w:r w:rsidRPr="007A7805">
        <w:t>Tangredi</w:t>
      </w:r>
      <w:proofErr w:type="spellEnd"/>
      <w:r w:rsidRPr="007A7805">
        <w:t xml:space="preserve"> </w:t>
      </w:r>
      <w:r>
        <w:t xml:space="preserve">Autumn 2011, </w:t>
      </w:r>
      <w:r w:rsidRPr="007A7805">
        <w:t xml:space="preserve">is a regional director of the planning/consulting firm Strategic Insight Ltd. A retired U.S. Navy captain, while on active duty he was, along with operational billets, the head of the Strategy and Concepts Branch of the Office of the Chief of Naval Operations and director of strategic planning and business development for the Navy International Programs Office. </w:t>
      </w:r>
      <w:proofErr w:type="gramStart"/>
      <w:r w:rsidRPr="007A7805">
        <w:t>Naval War College Review.</w:t>
      </w:r>
      <w:proofErr w:type="gramEnd"/>
      <w:r w:rsidRPr="007A7805">
        <w:t xml:space="preserve"> “SEA BASING Concept, Issues, and Recommendations” </w:t>
      </w:r>
      <w:hyperlink r:id="rId10" w:history="1">
        <w:r w:rsidRPr="007A7805">
          <w:t>http://www.usnwc.edu/getattachment/d49d4281-7790-435d-9b3f-c7df59fb1544/Sea-Basing--Concept,-Issues,-and-Recommendations</w:t>
        </w:r>
      </w:hyperlink>
      <w:r>
        <w:t>,)</w:t>
      </w:r>
    </w:p>
    <w:p w14:paraId="4B8C0676" w14:textId="77777777" w:rsidR="00BD6E70" w:rsidRDefault="00824B92" w:rsidP="00824B92">
      <w:pPr>
        <w:rPr>
          <w:rStyle w:val="StyleBoldUnderline"/>
        </w:rPr>
      </w:pPr>
      <w:r w:rsidRPr="007A7805">
        <w:rPr>
          <w:sz w:val="16"/>
        </w:rPr>
        <w:t xml:space="preserve">At the same </w:t>
      </w:r>
      <w:r w:rsidRPr="00147C9F">
        <w:rPr>
          <w:sz w:val="16"/>
        </w:rPr>
        <w:t xml:space="preserve">time, </w:t>
      </w:r>
      <w:r w:rsidRPr="00147C9F">
        <w:rPr>
          <w:rStyle w:val="StyleBoldUnderline"/>
        </w:rPr>
        <w:t xml:space="preserve">there is a </w:t>
      </w:r>
    </w:p>
    <w:p w14:paraId="2AC7F8AA" w14:textId="77777777" w:rsidR="00BD6E70" w:rsidRDefault="00BD6E70" w:rsidP="00824B92">
      <w:pPr>
        <w:rPr>
          <w:rStyle w:val="StyleBoldUnderline"/>
        </w:rPr>
      </w:pPr>
      <w:r>
        <w:rPr>
          <w:rStyle w:val="StyleBoldUnderline"/>
        </w:rPr>
        <w:t>AND</w:t>
      </w:r>
    </w:p>
    <w:p w14:paraId="22CE918E" w14:textId="549B6EBE" w:rsidR="00824B92" w:rsidRDefault="00824B92" w:rsidP="00824B92">
      <w:pPr>
        <w:rPr>
          <w:sz w:val="16"/>
        </w:rPr>
      </w:pPr>
      <w:proofErr w:type="gramStart"/>
      <w:r w:rsidRPr="007A7805">
        <w:rPr>
          <w:sz w:val="16"/>
        </w:rPr>
        <w:t>than</w:t>
      </w:r>
      <w:proofErr w:type="gramEnd"/>
      <w:r w:rsidRPr="007A7805">
        <w:rPr>
          <w:sz w:val="12"/>
        </w:rPr>
        <w:t>¶</w:t>
      </w:r>
      <w:r w:rsidRPr="007A7805">
        <w:rPr>
          <w:sz w:val="16"/>
        </w:rPr>
        <w:t xml:space="preserve"> for an unmoving land base.</w:t>
      </w:r>
    </w:p>
    <w:p w14:paraId="69B2AE5A" w14:textId="77777777" w:rsidR="00824B92" w:rsidRPr="00824B92" w:rsidRDefault="00824B92" w:rsidP="00824B92"/>
    <w:p w14:paraId="06D7B4A0" w14:textId="77777777" w:rsidR="00B631DC" w:rsidRDefault="00824B92" w:rsidP="00B631DC">
      <w:pPr>
        <w:pStyle w:val="Heading4"/>
      </w:pPr>
      <w:r>
        <w:t>2</w:t>
      </w:r>
      <w:r w:rsidR="00B631DC">
        <w:t xml:space="preserve">. </w:t>
      </w:r>
      <w:proofErr w:type="spellStart"/>
      <w:r w:rsidR="00B631DC">
        <w:t>Seabasing</w:t>
      </w:r>
      <w:proofErr w:type="spellEnd"/>
      <w:r w:rsidR="00B631DC">
        <w:t xml:space="preserve"> solves Chinese aggression and diffuses regional tensions</w:t>
      </w:r>
    </w:p>
    <w:p w14:paraId="1C391041" w14:textId="77777777" w:rsidR="00B631DC" w:rsidRPr="00202DEA" w:rsidRDefault="00B631DC" w:rsidP="00B631DC">
      <w:proofErr w:type="spellStart"/>
      <w:r w:rsidRPr="00A848F7">
        <w:rPr>
          <w:rStyle w:val="StyleStyleBold12pt"/>
        </w:rPr>
        <w:t>Corleto</w:t>
      </w:r>
      <w:proofErr w:type="spellEnd"/>
      <w:r>
        <w:rPr>
          <w:rStyle w:val="StyleStyleBold12pt"/>
        </w:rPr>
        <w:t xml:space="preserve"> 11 </w:t>
      </w:r>
      <w:r w:rsidRPr="0032173E">
        <w:t xml:space="preserve">(Lieutenant Colonel Joseph R. </w:t>
      </w:r>
      <w:proofErr w:type="spellStart"/>
      <w:r w:rsidRPr="0032173E">
        <w:t>Corleto</w:t>
      </w:r>
      <w:proofErr w:type="spellEnd"/>
      <w:proofErr w:type="gramStart"/>
      <w:r>
        <w:t>,,</w:t>
      </w:r>
      <w:proofErr w:type="gramEnd"/>
      <w:r>
        <w:t xml:space="preserve"> April 1, 2011</w:t>
      </w:r>
      <w:r w:rsidRPr="0032173E">
        <w:t xml:space="preserve"> </w:t>
      </w:r>
      <w:r>
        <w:t xml:space="preserve">, researcher for The U.S. Army War College </w:t>
      </w:r>
      <w:r w:rsidRPr="0032173E">
        <w:t xml:space="preserve"> “</w:t>
      </w:r>
      <w:r w:rsidRPr="00A848F7">
        <w:t xml:space="preserve">Future Joint </w:t>
      </w:r>
      <w:proofErr w:type="spellStart"/>
      <w:r w:rsidRPr="00A848F7">
        <w:t>Seabasing</w:t>
      </w:r>
      <w:proofErr w:type="spellEnd"/>
      <w:r w:rsidRPr="00A848F7">
        <w:t xml:space="preserve"> In </w:t>
      </w:r>
      <w:r w:rsidRPr="00A848F7">
        <w:rPr>
          <w:sz w:val="12"/>
        </w:rPr>
        <w:t xml:space="preserve">¶ </w:t>
      </w:r>
      <w:r w:rsidRPr="00A848F7">
        <w:t>The Asia-Pacific Region</w:t>
      </w:r>
      <w:r>
        <w:t xml:space="preserve">” </w:t>
      </w:r>
      <w:r w:rsidRPr="0032173E">
        <w:t>http://www.dtic.mil/cgi-bin/GetTRDoc?AD=ADA553114</w:t>
      </w:r>
      <w:r>
        <w:t>)</w:t>
      </w:r>
    </w:p>
    <w:p w14:paraId="5E005C69" w14:textId="77777777" w:rsidR="00BD6E70" w:rsidRDefault="00B631DC" w:rsidP="00B631DC">
      <w:pPr>
        <w:rPr>
          <w:rStyle w:val="StyleBoldUnderline"/>
        </w:rPr>
      </w:pPr>
      <w:r w:rsidRPr="00F81EA3">
        <w:rPr>
          <w:sz w:val="16"/>
        </w:rPr>
        <w:t xml:space="preserve">As an example of military modernization, </w:t>
      </w:r>
    </w:p>
    <w:p w14:paraId="69850B1B" w14:textId="77777777" w:rsidR="00BD6E70" w:rsidRDefault="00BD6E70" w:rsidP="00B631DC">
      <w:pPr>
        <w:rPr>
          <w:rStyle w:val="StyleBoldUnderline"/>
        </w:rPr>
      </w:pPr>
      <w:r>
        <w:rPr>
          <w:rStyle w:val="StyleBoldUnderline"/>
        </w:rPr>
        <w:t>AND</w:t>
      </w:r>
    </w:p>
    <w:p w14:paraId="543154F2" w14:textId="3007E7B9" w:rsidR="00B631DC" w:rsidRDefault="00B631DC" w:rsidP="00B631DC">
      <w:pPr>
        <w:rPr>
          <w:sz w:val="16"/>
        </w:rPr>
      </w:pPr>
      <w:proofErr w:type="gramStart"/>
      <w:r w:rsidRPr="00F81EA3">
        <w:rPr>
          <w:sz w:val="16"/>
        </w:rPr>
        <w:t>a</w:t>
      </w:r>
      <w:proofErr w:type="gramEnd"/>
      <w:r w:rsidRPr="00F81EA3">
        <w:rPr>
          <w:sz w:val="16"/>
        </w:rPr>
        <w:t xml:space="preserve"> </w:t>
      </w:r>
      <w:r w:rsidRPr="00F81EA3">
        <w:rPr>
          <w:sz w:val="12"/>
        </w:rPr>
        <w:t>¶</w:t>
      </w:r>
      <w:r w:rsidRPr="00F81EA3">
        <w:rPr>
          <w:sz w:val="16"/>
        </w:rPr>
        <w:t xml:space="preserve"> future Joint </w:t>
      </w:r>
      <w:proofErr w:type="spellStart"/>
      <w:r w:rsidRPr="00F81EA3">
        <w:rPr>
          <w:sz w:val="16"/>
        </w:rPr>
        <w:t>Seabasing</w:t>
      </w:r>
      <w:proofErr w:type="spellEnd"/>
      <w:r w:rsidRPr="00F81EA3">
        <w:rPr>
          <w:sz w:val="16"/>
        </w:rPr>
        <w:t xml:space="preserve"> capability.</w:t>
      </w:r>
    </w:p>
    <w:p w14:paraId="2CCC770E" w14:textId="77777777" w:rsidR="007B5B3E" w:rsidRDefault="007B5B3E" w:rsidP="007B5B3E">
      <w:pPr>
        <w:pStyle w:val="Heading4"/>
      </w:pPr>
      <w:proofErr w:type="spellStart"/>
      <w:r>
        <w:t>Senkaku</w:t>
      </w:r>
      <w:proofErr w:type="spellEnd"/>
      <w:r>
        <w:t xml:space="preserve"> tensions are only worsening- </w:t>
      </w:r>
      <w:proofErr w:type="spellStart"/>
      <w:proofErr w:type="gramStart"/>
      <w:r>
        <w:t>chinese</w:t>
      </w:r>
      <w:proofErr w:type="spellEnd"/>
      <w:proofErr w:type="gramEnd"/>
      <w:r>
        <w:t xml:space="preserve"> patrol ships sent out THREE days ago prove</w:t>
      </w:r>
    </w:p>
    <w:p w14:paraId="3B001F77" w14:textId="77777777" w:rsidR="007B5B3E" w:rsidRPr="00BD795A" w:rsidRDefault="007B5B3E" w:rsidP="007B5B3E">
      <w:r w:rsidRPr="00BD795A">
        <w:rPr>
          <w:rStyle w:val="StyleStyleBold12pt"/>
        </w:rPr>
        <w:t xml:space="preserve">The </w:t>
      </w:r>
      <w:proofErr w:type="spellStart"/>
      <w:proofErr w:type="gramStart"/>
      <w:r w:rsidRPr="00BD795A">
        <w:rPr>
          <w:rStyle w:val="StyleStyleBold12pt"/>
        </w:rPr>
        <w:t>Gaurdian</w:t>
      </w:r>
      <w:proofErr w:type="spellEnd"/>
      <w:r w:rsidRPr="00BD795A">
        <w:rPr>
          <w:rStyle w:val="StyleStyleBold12pt"/>
        </w:rPr>
        <w:t xml:space="preserve">  13</w:t>
      </w:r>
      <w:proofErr w:type="gramEnd"/>
      <w:r>
        <w:t>( March 12 2013 , news source “</w:t>
      </w:r>
      <w:r w:rsidRPr="00BD795A">
        <w:t xml:space="preserve">China to send in surveyors to disputed </w:t>
      </w:r>
      <w:proofErr w:type="spellStart"/>
      <w:r w:rsidRPr="00BD795A">
        <w:t>Senkaku</w:t>
      </w:r>
      <w:proofErr w:type="spellEnd"/>
      <w:r w:rsidRPr="00BD795A">
        <w:t xml:space="preserve"> islands</w:t>
      </w:r>
    </w:p>
    <w:p w14:paraId="0EC3E7BC" w14:textId="77777777" w:rsidR="007B5B3E" w:rsidRPr="00BD795A" w:rsidRDefault="007B5B3E" w:rsidP="007B5B3E">
      <w:r w:rsidRPr="00BD795A">
        <w:t>: Chinese mapping agency vice-director says team will visit Japanese-controlled territory at an 'appropriate time'</w:t>
      </w:r>
      <w:r>
        <w:t>”</w:t>
      </w:r>
    </w:p>
    <w:p w14:paraId="0C9DC010" w14:textId="77777777" w:rsidR="007B5B3E" w:rsidRDefault="00F61230" w:rsidP="007B5B3E">
      <w:hyperlink r:id="rId11" w:history="1">
        <w:r w:rsidR="007B5B3E" w:rsidRPr="00C750B4">
          <w:rPr>
            <w:rStyle w:val="Hyperlink"/>
          </w:rPr>
          <w:t>http://www.guardian.co.uk/world/2013/mar/12/china-surveyors-disputed-senkaku-islands?INTCMP=ILCNETTXT3487</w:t>
        </w:r>
      </w:hyperlink>
      <w:r w:rsidR="007B5B3E">
        <w:t>)</w:t>
      </w:r>
    </w:p>
    <w:p w14:paraId="5EF696BA" w14:textId="77777777" w:rsidR="00BD6E70" w:rsidRDefault="00F61230" w:rsidP="007B5B3E">
      <w:pPr>
        <w:rPr>
          <w:rStyle w:val="StyleBoldUnderline"/>
        </w:rPr>
      </w:pPr>
      <w:hyperlink r:id="rId12" w:tooltip="More from guardian.co.uk on China" w:history="1">
        <w:r w:rsidR="007B5B3E" w:rsidRPr="00BD795A">
          <w:rPr>
            <w:rStyle w:val="StyleBoldUnderline"/>
          </w:rPr>
          <w:t>China</w:t>
        </w:r>
      </w:hyperlink>
      <w:r w:rsidR="007B5B3E">
        <w:rPr>
          <w:rStyle w:val="StyleBoldUnderline"/>
        </w:rPr>
        <w:t xml:space="preserve"> </w:t>
      </w:r>
      <w:r w:rsidR="007B5B3E" w:rsidRPr="00BD795A">
        <w:rPr>
          <w:rStyle w:val="StyleBoldUnderline"/>
        </w:rPr>
        <w:t xml:space="preserve">will send a team </w:t>
      </w:r>
    </w:p>
    <w:p w14:paraId="0B47425B" w14:textId="77777777" w:rsidR="00BD6E70" w:rsidRDefault="00BD6E70" w:rsidP="007B5B3E">
      <w:pPr>
        <w:rPr>
          <w:rStyle w:val="StyleBoldUnderline"/>
        </w:rPr>
      </w:pPr>
      <w:r>
        <w:rPr>
          <w:rStyle w:val="StyleBoldUnderline"/>
        </w:rPr>
        <w:t>AND</w:t>
      </w:r>
    </w:p>
    <w:p w14:paraId="1ADDD219" w14:textId="47C941D9" w:rsidR="007B5B3E" w:rsidRPr="00BD795A" w:rsidRDefault="007B5B3E" w:rsidP="007B5B3E">
      <w:pPr>
        <w:rPr>
          <w:sz w:val="16"/>
        </w:rPr>
      </w:pPr>
      <w:r w:rsidRPr="00BD795A">
        <w:rPr>
          <w:sz w:val="16"/>
        </w:rPr>
        <w:t xml:space="preserve"> </w:t>
      </w:r>
      <w:proofErr w:type="gramStart"/>
      <w:r w:rsidRPr="00BD795A">
        <w:rPr>
          <w:sz w:val="16"/>
        </w:rPr>
        <w:t>wear</w:t>
      </w:r>
      <w:proofErr w:type="gramEnd"/>
      <w:r w:rsidRPr="00BD795A">
        <w:rPr>
          <w:sz w:val="16"/>
        </w:rPr>
        <w:t xml:space="preserve"> down the Japanese coastguard.</w:t>
      </w:r>
    </w:p>
    <w:p w14:paraId="5FADE238" w14:textId="3FB35D25" w:rsidR="007B5B3E" w:rsidRDefault="007B5B3E" w:rsidP="00B631DC">
      <w:pPr>
        <w:rPr>
          <w:sz w:val="16"/>
        </w:rPr>
      </w:pPr>
    </w:p>
    <w:p w14:paraId="6099A455" w14:textId="77777777" w:rsidR="00B631DC" w:rsidRDefault="00B631DC" w:rsidP="00B631DC">
      <w:pPr>
        <w:rPr>
          <w:sz w:val="16"/>
        </w:rPr>
      </w:pPr>
    </w:p>
    <w:p w14:paraId="01423D61" w14:textId="77777777" w:rsidR="00B631DC" w:rsidRDefault="00B631DC" w:rsidP="00B631DC">
      <w:pPr>
        <w:pStyle w:val="Heading1"/>
      </w:pPr>
      <w:r>
        <w:lastRenderedPageBreak/>
        <w:t>Contention 2 is Mobility</w:t>
      </w:r>
    </w:p>
    <w:p w14:paraId="65396650" w14:textId="765BF88D" w:rsidR="00B631DC" w:rsidRDefault="006E4920" w:rsidP="00B631DC">
      <w:pPr>
        <w:pStyle w:val="Heading4"/>
      </w:pPr>
      <w:r>
        <w:t>Three</w:t>
      </w:r>
      <w:r w:rsidR="00B631DC">
        <w:t xml:space="preserve"> internal links- </w:t>
      </w:r>
    </w:p>
    <w:p w14:paraId="29562653" w14:textId="7F4ADDB3" w:rsidR="002B54CF" w:rsidRDefault="002B54CF" w:rsidP="002B54CF">
      <w:pPr>
        <w:pStyle w:val="Heading4"/>
      </w:pPr>
      <w:r>
        <w:t>First is soft power</w:t>
      </w:r>
    </w:p>
    <w:p w14:paraId="6616EE1E" w14:textId="6DBBAB92" w:rsidR="00B631DC" w:rsidRDefault="000110AB" w:rsidP="002B54CF">
      <w:pPr>
        <w:pStyle w:val="Heading4"/>
      </w:pPr>
      <w:r>
        <w:t xml:space="preserve">1. </w:t>
      </w:r>
      <w:r w:rsidR="00B631DC">
        <w:t xml:space="preserve">A transition to </w:t>
      </w:r>
      <w:proofErr w:type="spellStart"/>
      <w:r w:rsidR="00B631DC">
        <w:t>seabasing</w:t>
      </w:r>
      <w:proofErr w:type="spellEnd"/>
      <w:r w:rsidR="00B631DC">
        <w:t xml:space="preserve"> is vital to effective relief operations but greater investment is necessary </w:t>
      </w:r>
    </w:p>
    <w:p w14:paraId="18B9DF26" w14:textId="77777777" w:rsidR="00B631DC" w:rsidRPr="00961533" w:rsidRDefault="00B631DC" w:rsidP="00B631DC">
      <w:r w:rsidRPr="00961533">
        <w:rPr>
          <w:rStyle w:val="cite"/>
        </w:rPr>
        <w:t>Parker 10</w:t>
      </w:r>
      <w:r w:rsidRPr="00961533">
        <w:t xml:space="preserve"> (January 21, Gregg Parker- Commander United States Navy,  Federal Executive Fellow, </w:t>
      </w:r>
      <w:hyperlink r:id="rId13" w:history="1">
        <w:r w:rsidRPr="00961533">
          <w:t>Center for 21st Century Security and Intelligence</w:t>
        </w:r>
      </w:hyperlink>
      <w:r w:rsidRPr="00961533">
        <w:t>, “Sea Basing in Haiti: A Transformation Phoenix Rising from the Ashes?</w:t>
      </w:r>
      <w:r>
        <w:t xml:space="preserve">”, </w:t>
      </w:r>
      <w:r w:rsidRPr="00961533">
        <w:t>http://www.brookings.edu/blogs/up-front/posts/2010/01/21-haiti-dod-parker</w:t>
      </w:r>
      <w:r>
        <w:t>)</w:t>
      </w:r>
    </w:p>
    <w:p w14:paraId="2DB27E03" w14:textId="77777777" w:rsidR="00B631DC" w:rsidRDefault="00B631DC" w:rsidP="00B631DC"/>
    <w:p w14:paraId="28A7DADF" w14:textId="77777777" w:rsidR="00BD6E70" w:rsidRDefault="00B631DC" w:rsidP="00B631DC">
      <w:pPr>
        <w:rPr>
          <w:sz w:val="16"/>
        </w:rPr>
      </w:pPr>
      <w:r w:rsidRPr="00961533">
        <w:rPr>
          <w:rStyle w:val="underline"/>
        </w:rPr>
        <w:t xml:space="preserve">The </w:t>
      </w:r>
      <w:r w:rsidRPr="00E300C5">
        <w:rPr>
          <w:sz w:val="16"/>
        </w:rPr>
        <w:t xml:space="preserve">U.S. </w:t>
      </w:r>
      <w:r w:rsidRPr="006410E9">
        <w:rPr>
          <w:rStyle w:val="underline"/>
          <w:highlight w:val="yellow"/>
        </w:rPr>
        <w:t>Navy</w:t>
      </w:r>
      <w:r w:rsidRPr="00E300C5">
        <w:rPr>
          <w:sz w:val="16"/>
        </w:rPr>
        <w:t xml:space="preserve"> and Marine Corps in </w:t>
      </w:r>
    </w:p>
    <w:p w14:paraId="55914939" w14:textId="77777777" w:rsidR="00BD6E70" w:rsidRDefault="00BD6E70" w:rsidP="00B631DC">
      <w:pPr>
        <w:rPr>
          <w:sz w:val="16"/>
        </w:rPr>
      </w:pPr>
      <w:r>
        <w:rPr>
          <w:sz w:val="16"/>
        </w:rPr>
        <w:t>AND</w:t>
      </w:r>
    </w:p>
    <w:p w14:paraId="3398FE53" w14:textId="41B2E62D" w:rsidR="00B631DC" w:rsidRPr="00E300C5" w:rsidRDefault="00B631DC" w:rsidP="00B631DC">
      <w:pPr>
        <w:rPr>
          <w:sz w:val="16"/>
        </w:rPr>
      </w:pPr>
      <w:r w:rsidRPr="006410E9">
        <w:rPr>
          <w:rStyle w:val="underline"/>
          <w:highlight w:val="yellow"/>
        </w:rPr>
        <w:t xml:space="preserve"> </w:t>
      </w:r>
      <w:proofErr w:type="gramStart"/>
      <w:r w:rsidRPr="006410E9">
        <w:rPr>
          <w:rStyle w:val="underline"/>
          <w:highlight w:val="yellow"/>
        </w:rPr>
        <w:t>foreign</w:t>
      </w:r>
      <w:proofErr w:type="gramEnd"/>
      <w:r w:rsidRPr="006410E9">
        <w:rPr>
          <w:rStyle w:val="underline"/>
          <w:highlight w:val="yellow"/>
        </w:rPr>
        <w:t xml:space="preserve"> policy back to sea</w:t>
      </w:r>
      <w:r w:rsidRPr="006410E9">
        <w:rPr>
          <w:sz w:val="16"/>
          <w:highlight w:val="yellow"/>
        </w:rPr>
        <w:t>.</w:t>
      </w:r>
      <w:r w:rsidRPr="00E300C5">
        <w:rPr>
          <w:sz w:val="16"/>
        </w:rPr>
        <w:t> </w:t>
      </w:r>
    </w:p>
    <w:p w14:paraId="0F6189B3" w14:textId="77777777" w:rsidR="00B631DC" w:rsidRDefault="00B631DC" w:rsidP="00B631DC"/>
    <w:p w14:paraId="76536DD6" w14:textId="3F588EE7" w:rsidR="002B54CF" w:rsidRDefault="000110AB" w:rsidP="000110AB">
      <w:pPr>
        <w:pStyle w:val="Heading4"/>
      </w:pPr>
      <w:r>
        <w:t xml:space="preserve">2. </w:t>
      </w:r>
      <w:r w:rsidR="002B54CF">
        <w:t xml:space="preserve">Disaster relief is comparatively the best way to generate soft power- That prevents terrorism </w:t>
      </w:r>
    </w:p>
    <w:p w14:paraId="79A9A9BE" w14:textId="77777777" w:rsidR="002B54CF" w:rsidRPr="004A33C1" w:rsidRDefault="002B54CF" w:rsidP="002B54CF">
      <w:pPr>
        <w:rPr>
          <w:rFonts w:ascii="Times" w:hAnsi="Times"/>
        </w:rPr>
      </w:pPr>
      <w:r w:rsidRPr="000110AB">
        <w:rPr>
          <w:rStyle w:val="StyleStyleBold12pt"/>
        </w:rPr>
        <w:t>Harman 12</w:t>
      </w:r>
      <w:r>
        <w:t xml:space="preserve"> (July </w:t>
      </w:r>
      <w:r w:rsidRPr="004A33C1">
        <w:t>10, Jane Harman- a nine-term Congresswoman and former ranking Democrat on the House Intelligence Committee, is president and chief executive of the Woodrow Wilson International Center for Scholars</w:t>
      </w:r>
      <w:r>
        <w:t xml:space="preserve">, “Fighting Terrorism Softly”, </w:t>
      </w:r>
      <w:r w:rsidRPr="004A33C1">
        <w:t>http://security.blogs.cnn.com/2012/07/10/fighting-terrorism-softly-opinion/</w:t>
      </w:r>
      <w:r>
        <w:t>)</w:t>
      </w:r>
    </w:p>
    <w:p w14:paraId="7CE1D9BA" w14:textId="77777777" w:rsidR="002B54CF" w:rsidRDefault="002B54CF" w:rsidP="002B54CF"/>
    <w:p w14:paraId="1ACDAAB8" w14:textId="77777777" w:rsidR="00BD6E70" w:rsidRDefault="002B54CF" w:rsidP="002B54CF">
      <w:pPr>
        <w:rPr>
          <w:rStyle w:val="underline"/>
        </w:rPr>
      </w:pPr>
      <w:r w:rsidRPr="00866C25">
        <w:t xml:space="preserve">Unfortunately, </w:t>
      </w:r>
      <w:r w:rsidRPr="004A33C1">
        <w:rPr>
          <w:rStyle w:val="underline"/>
        </w:rPr>
        <w:t xml:space="preserve">one of the greatest </w:t>
      </w:r>
    </w:p>
    <w:p w14:paraId="2C967264" w14:textId="77777777" w:rsidR="00BD6E70" w:rsidRDefault="00BD6E70" w:rsidP="002B54CF">
      <w:pPr>
        <w:rPr>
          <w:rStyle w:val="underline"/>
        </w:rPr>
      </w:pPr>
      <w:r>
        <w:rPr>
          <w:rStyle w:val="underline"/>
        </w:rPr>
        <w:t>AND</w:t>
      </w:r>
    </w:p>
    <w:p w14:paraId="7F6AB093" w14:textId="22AF38D4" w:rsidR="002B54CF" w:rsidRPr="00866C25" w:rsidRDefault="002B54CF" w:rsidP="002B54CF">
      <w:r w:rsidRPr="004E1DDF">
        <w:rPr>
          <w:rStyle w:val="underline"/>
        </w:rPr>
        <w:t xml:space="preserve"> </w:t>
      </w:r>
      <w:proofErr w:type="gramStart"/>
      <w:r w:rsidRPr="004E1DDF">
        <w:rPr>
          <w:rStyle w:val="underline"/>
        </w:rPr>
        <w:t>happy</w:t>
      </w:r>
      <w:proofErr w:type="gramEnd"/>
      <w:r w:rsidRPr="004E1DDF">
        <w:rPr>
          <w:rStyle w:val="underline"/>
        </w:rPr>
        <w:t xml:space="preserve"> to do it for us.</w:t>
      </w:r>
    </w:p>
    <w:p w14:paraId="141A46F6" w14:textId="15A8CA10" w:rsidR="00D774F0" w:rsidRPr="00E104B9" w:rsidRDefault="00D774F0" w:rsidP="00D774F0">
      <w:pPr>
        <w:pStyle w:val="Heading4"/>
      </w:pPr>
      <w:r w:rsidRPr="00E104B9">
        <w:t>3. Terrorism causes extinction – draws in Russia and China</w:t>
      </w:r>
    </w:p>
    <w:p w14:paraId="4F20FA7F" w14:textId="77777777" w:rsidR="00D774F0" w:rsidRPr="001C3751" w:rsidRDefault="00D774F0" w:rsidP="00D774F0">
      <w:pPr>
        <w:rPr>
          <w:b/>
        </w:rPr>
      </w:pPr>
      <w:proofErr w:type="spellStart"/>
      <w:r w:rsidRPr="001C3751">
        <w:rPr>
          <w:b/>
        </w:rPr>
        <w:t>Ayson</w:t>
      </w:r>
      <w:proofErr w:type="spellEnd"/>
      <w:r w:rsidRPr="001C3751">
        <w:rPr>
          <w:b/>
        </w:rPr>
        <w:t xml:space="preserve"> 10 </w:t>
      </w:r>
      <w:r w:rsidRPr="00FE2D4D">
        <w:t xml:space="preserve">(Robert,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FE2D4D">
        <w:t>InformaWorld</w:t>
      </w:r>
      <w:proofErr w:type="spellEnd"/>
      <w:r w:rsidRPr="00FE2D4D">
        <w:t>)</w:t>
      </w:r>
    </w:p>
    <w:p w14:paraId="3F36BDA4" w14:textId="77777777" w:rsidR="00D774F0" w:rsidRDefault="00D774F0" w:rsidP="00D774F0">
      <w:pPr>
        <w:rPr>
          <w:rFonts w:eastAsia="Calibri"/>
          <w:sz w:val="16"/>
        </w:rPr>
      </w:pPr>
    </w:p>
    <w:p w14:paraId="73EE2459" w14:textId="77777777" w:rsidR="00BD6E70" w:rsidRDefault="00D774F0" w:rsidP="00D774F0">
      <w:pPr>
        <w:rPr>
          <w:rFonts w:eastAsia="Calibri"/>
          <w:sz w:val="16"/>
          <w:szCs w:val="12"/>
        </w:rPr>
      </w:pPr>
      <w:r w:rsidRPr="005C600E">
        <w:rPr>
          <w:rFonts w:eastAsia="Calibri"/>
          <w:sz w:val="16"/>
        </w:rPr>
        <w:t xml:space="preserve">A </w:t>
      </w:r>
      <w:r w:rsidRPr="005C600E">
        <w:rPr>
          <w:rFonts w:eastAsia="Calibri"/>
          <w:sz w:val="16"/>
          <w:szCs w:val="12"/>
        </w:rPr>
        <w:t xml:space="preserve">terrorist nuclear attack, and </w:t>
      </w:r>
    </w:p>
    <w:p w14:paraId="0D868CCC" w14:textId="77777777" w:rsidR="00BD6E70" w:rsidRDefault="00BD6E70" w:rsidP="00D774F0">
      <w:pPr>
        <w:rPr>
          <w:rFonts w:eastAsia="Calibri"/>
          <w:sz w:val="16"/>
          <w:szCs w:val="12"/>
        </w:rPr>
      </w:pPr>
      <w:r>
        <w:rPr>
          <w:rFonts w:eastAsia="Calibri"/>
          <w:sz w:val="16"/>
          <w:szCs w:val="12"/>
        </w:rPr>
        <w:t>AND</w:t>
      </w:r>
    </w:p>
    <w:p w14:paraId="32161ECF" w14:textId="7DD413B8" w:rsidR="00D774F0" w:rsidRPr="005C600E" w:rsidRDefault="00D774F0" w:rsidP="00D774F0">
      <w:pPr>
        <w:rPr>
          <w:rFonts w:eastAsia="Calibri"/>
          <w:sz w:val="16"/>
        </w:rPr>
      </w:pPr>
      <w:proofErr w:type="gramStart"/>
      <w:r w:rsidRPr="001C3751">
        <w:rPr>
          <w:b/>
          <w:u w:val="single"/>
          <w:lang w:eastAsia="zh-CN"/>
        </w:rPr>
        <w:t>help</w:t>
      </w:r>
      <w:proofErr w:type="gramEnd"/>
      <w:r w:rsidRPr="005C600E">
        <w:rPr>
          <w:rFonts w:eastAsia="Calibri"/>
          <w:sz w:val="16"/>
        </w:rPr>
        <w:t xml:space="preserve"> the chances of </w:t>
      </w:r>
      <w:r w:rsidRPr="001C3751">
        <w:rPr>
          <w:b/>
          <w:u w:val="single"/>
          <w:lang w:eastAsia="zh-CN"/>
        </w:rPr>
        <w:t>nuclear restraint</w:t>
      </w:r>
      <w:r w:rsidRPr="005C600E">
        <w:rPr>
          <w:rFonts w:eastAsia="Calibri"/>
          <w:sz w:val="16"/>
        </w:rPr>
        <w:t>.</w:t>
      </w:r>
    </w:p>
    <w:p w14:paraId="5CF27A13" w14:textId="5A2B2059" w:rsidR="00B631DC" w:rsidRDefault="00B631DC" w:rsidP="00B631DC">
      <w:pPr>
        <w:pStyle w:val="Heading4"/>
      </w:pPr>
      <w:r>
        <w:t>And Second internal link</w:t>
      </w:r>
      <w:r w:rsidR="002B54CF">
        <w:t xml:space="preserve"> is smart power</w:t>
      </w:r>
    </w:p>
    <w:p w14:paraId="089FBE42" w14:textId="27599FA6" w:rsidR="002B54CF" w:rsidRPr="00EA085C" w:rsidRDefault="002B54CF" w:rsidP="002B54CF">
      <w:pPr>
        <w:pStyle w:val="Heading4"/>
      </w:pPr>
      <w:r>
        <w:t xml:space="preserve">1. </w:t>
      </w:r>
      <w:proofErr w:type="spellStart"/>
      <w:r>
        <w:t>Seabasing</w:t>
      </w:r>
      <w:proofErr w:type="spellEnd"/>
      <w:r>
        <w:t xml:space="preserve"> is vital to project it</w:t>
      </w:r>
    </w:p>
    <w:p w14:paraId="73529BF3" w14:textId="77777777" w:rsidR="002B54CF" w:rsidRPr="009167B7" w:rsidRDefault="002B54CF" w:rsidP="002B54CF">
      <w:pPr>
        <w:rPr>
          <w:rFonts w:ascii="Times" w:hAnsi="Times"/>
        </w:rPr>
      </w:pPr>
      <w:r w:rsidRPr="002B54CF">
        <w:rPr>
          <w:rStyle w:val="StyleStyleBold12pt"/>
        </w:rPr>
        <w:t>Bertrand 09</w:t>
      </w:r>
      <w:r>
        <w:t xml:space="preserve"> (May 18, “</w:t>
      </w:r>
      <w:r w:rsidRPr="00E149D7">
        <w:t>An Interagency Smart Power Approach from the Sea</w:t>
      </w:r>
      <w:r>
        <w:t xml:space="preserve">”, Andrew Bertrand- </w:t>
      </w:r>
      <w:proofErr w:type="spellStart"/>
      <w:r>
        <w:t>Liuetenant</w:t>
      </w:r>
      <w:proofErr w:type="spellEnd"/>
      <w:r>
        <w:t xml:space="preserve"> Commander US Navy, </w:t>
      </w:r>
      <w:r w:rsidRPr="009167B7">
        <w:t>Analyst at Naval Warfare Development Command</w:t>
      </w:r>
      <w:r>
        <w:t xml:space="preserve">, </w:t>
      </w:r>
      <w:r>
        <w:lastRenderedPageBreak/>
        <w:t xml:space="preserve">Masters in military studies, </w:t>
      </w:r>
      <w:r w:rsidRPr="009167B7">
        <w:t>http://www.dtic.mil/cgi-bin/GetTRDoc?AD=ADA508147&amp;Location=U2&amp;doc=GetTRDoc.pdf</w:t>
      </w:r>
      <w:r>
        <w:t>)</w:t>
      </w:r>
    </w:p>
    <w:p w14:paraId="4335BF66" w14:textId="77777777" w:rsidR="002B54CF" w:rsidRDefault="002B54CF" w:rsidP="002B54CF"/>
    <w:p w14:paraId="0A3623F4" w14:textId="77777777" w:rsidR="00BD6E70" w:rsidRDefault="002B54CF" w:rsidP="002B54CF">
      <w:r w:rsidRPr="001363C4">
        <w:rPr>
          <w:rStyle w:val="underline"/>
          <w:highlight w:val="yellow"/>
        </w:rPr>
        <w:t>The devastating tsunami</w:t>
      </w:r>
      <w:r w:rsidRPr="00E149D7">
        <w:t xml:space="preserve"> </w:t>
      </w:r>
    </w:p>
    <w:p w14:paraId="65D1DAC9" w14:textId="77777777" w:rsidR="00BD6E70" w:rsidRDefault="00BD6E70" w:rsidP="002B54CF">
      <w:r>
        <w:t>AND</w:t>
      </w:r>
    </w:p>
    <w:p w14:paraId="7FFC8B49" w14:textId="3EC32B62" w:rsidR="002B54CF" w:rsidRDefault="002B54CF" w:rsidP="002B54CF">
      <w:proofErr w:type="gramStart"/>
      <w:r w:rsidRPr="001363C4">
        <w:rPr>
          <w:rStyle w:val="underline"/>
          <w:highlight w:val="yellow"/>
        </w:rPr>
        <w:t>sustainable</w:t>
      </w:r>
      <w:proofErr w:type="gramEnd"/>
      <w:r w:rsidRPr="001363C4">
        <w:rPr>
          <w:rStyle w:val="underline"/>
          <w:highlight w:val="yellow"/>
        </w:rPr>
        <w:t xml:space="preserve"> smart power</w:t>
      </w:r>
      <w:r w:rsidRPr="001363C4">
        <w:rPr>
          <w:highlight w:val="yellow"/>
        </w:rPr>
        <w:t>.</w:t>
      </w:r>
    </w:p>
    <w:p w14:paraId="095E7B7D" w14:textId="77777777" w:rsidR="002B54CF" w:rsidRDefault="002B54CF" w:rsidP="002B54CF"/>
    <w:p w14:paraId="13ADFC78" w14:textId="5E329EF9" w:rsidR="002B54CF" w:rsidRDefault="002B54CF" w:rsidP="002B54CF">
      <w:pPr>
        <w:pStyle w:val="Heading4"/>
      </w:pPr>
      <w:r>
        <w:t xml:space="preserve">2. Smart power is necessary to sustain </w:t>
      </w:r>
      <w:proofErr w:type="spellStart"/>
      <w:r>
        <w:t>hege</w:t>
      </w:r>
      <w:proofErr w:type="spellEnd"/>
      <w:r>
        <w:t xml:space="preserve"> and accesses every impact</w:t>
      </w:r>
    </w:p>
    <w:p w14:paraId="14BB5333" w14:textId="77777777" w:rsidR="002B54CF" w:rsidRPr="00274886" w:rsidRDefault="002B54CF" w:rsidP="002B54CF">
      <w:r w:rsidRPr="002B54CF">
        <w:rPr>
          <w:rStyle w:val="StyleStyleBold12pt"/>
        </w:rPr>
        <w:t>Nye 12</w:t>
      </w:r>
      <w:r w:rsidRPr="00274886">
        <w:t xml:space="preserve"> (October 9, Joseph Nye- University Distinguished Service Professor, and former Dean of the Kennedy School of Government @ Harvard University, PhD in political science from Harvard, He has served as Assistant Secretary of Defense for International Security Affairs, Chair of the National Intelligence Council, and Deputy Under Secretary of State for Security Assistance, Science and Technology, “Fear Factor: The Illusion of American Decline</w:t>
      </w:r>
      <w:r>
        <w:t xml:space="preserve">”, </w:t>
      </w:r>
      <w:r w:rsidRPr="00274886">
        <w:t>http://www.worldpoliticsreview.com/articles/12396/fear-factor-the-illusion-of-american-decline</w:t>
      </w:r>
      <w:r>
        <w:t>)</w:t>
      </w:r>
    </w:p>
    <w:p w14:paraId="71738991" w14:textId="77777777" w:rsidR="002B54CF" w:rsidRDefault="002B54CF" w:rsidP="002B54CF"/>
    <w:p w14:paraId="7DC684D7" w14:textId="77777777" w:rsidR="00BD6E70" w:rsidRDefault="002B54CF" w:rsidP="002B54CF">
      <w:pPr>
        <w:rPr>
          <w:rStyle w:val="underline"/>
        </w:rPr>
      </w:pPr>
      <w:r w:rsidRPr="00DB620B">
        <w:rPr>
          <w:rStyle w:val="underline"/>
        </w:rPr>
        <w:t>The </w:t>
      </w:r>
      <w:r w:rsidR="007B5B3E">
        <w:fldChar w:fldCharType="begin"/>
      </w:r>
      <w:r w:rsidR="007B5B3E">
        <w:instrText xml:space="preserve"> HYPERLINK "http://www.worldpoliticsreview.com/articles/8260/power-in-the-21st-century" \t "_blank" </w:instrText>
      </w:r>
      <w:r w:rsidR="007B5B3E">
        <w:fldChar w:fldCharType="separate"/>
      </w:r>
      <w:r w:rsidRPr="00DB620B">
        <w:rPr>
          <w:rStyle w:val="underline"/>
        </w:rPr>
        <w:t>context of politics</w:t>
      </w:r>
      <w:r w:rsidRPr="00DB620B">
        <w:rPr>
          <w:rStyle w:val="underline"/>
        </w:rPr>
        <w:t xml:space="preserve"> </w:t>
      </w:r>
      <w:r w:rsidRPr="00DB620B">
        <w:rPr>
          <w:rStyle w:val="underline"/>
        </w:rPr>
        <w:t>in this century</w:t>
      </w:r>
      <w:r w:rsidR="007B5B3E">
        <w:rPr>
          <w:rStyle w:val="underline"/>
        </w:rPr>
        <w:fldChar w:fldCharType="end"/>
      </w:r>
      <w:r w:rsidRPr="00DB620B">
        <w:rPr>
          <w:rStyle w:val="underline"/>
        </w:rPr>
        <w:t xml:space="preserve"> is </w:t>
      </w:r>
    </w:p>
    <w:p w14:paraId="7BCEB3F6" w14:textId="77777777" w:rsidR="00BD6E70" w:rsidRDefault="00BD6E70" w:rsidP="002B54CF">
      <w:pPr>
        <w:rPr>
          <w:rStyle w:val="underline"/>
        </w:rPr>
      </w:pPr>
      <w:r>
        <w:rPr>
          <w:rStyle w:val="underline"/>
        </w:rPr>
        <w:t>AND</w:t>
      </w:r>
    </w:p>
    <w:p w14:paraId="787168CC" w14:textId="43DAE6E4" w:rsidR="002B54CF" w:rsidRPr="00274886" w:rsidRDefault="002B54CF" w:rsidP="002B54CF">
      <w:proofErr w:type="gramStart"/>
      <w:r w:rsidRPr="00274886">
        <w:t>for</w:t>
      </w:r>
      <w:proofErr w:type="gramEnd"/>
      <w:r w:rsidRPr="00274886">
        <w:t xml:space="preserve"> dealing with common transnational problems. </w:t>
      </w:r>
    </w:p>
    <w:p w14:paraId="31CE5452" w14:textId="77777777" w:rsidR="002B54CF" w:rsidRDefault="002B54CF" w:rsidP="002B54CF"/>
    <w:p w14:paraId="08B412E0" w14:textId="6CD676D0" w:rsidR="002B54CF" w:rsidRPr="002B54CF" w:rsidRDefault="00676949" w:rsidP="002B54CF">
      <w:pPr>
        <w:pStyle w:val="Heading4"/>
      </w:pPr>
      <w:r>
        <w:t>And third internal link is navy</w:t>
      </w:r>
      <w:r w:rsidR="000110AB">
        <w:t xml:space="preserve"> power</w:t>
      </w:r>
    </w:p>
    <w:p w14:paraId="0DBB13BD" w14:textId="4A9D4304" w:rsidR="00383848" w:rsidRDefault="00B631DC" w:rsidP="00383848">
      <w:pPr>
        <w:pStyle w:val="Heading4"/>
      </w:pPr>
      <w:r>
        <w:t>1.</w:t>
      </w:r>
      <w:r w:rsidR="00383848" w:rsidRPr="00383848">
        <w:rPr>
          <w:rStyle w:val="StyleStyleBold12pt"/>
        </w:rPr>
        <w:t xml:space="preserve"> </w:t>
      </w:r>
      <w:proofErr w:type="spellStart"/>
      <w:r w:rsidR="00383848" w:rsidRPr="0072108E">
        <w:t>Seabasing</w:t>
      </w:r>
      <w:proofErr w:type="spellEnd"/>
      <w:r w:rsidR="00383848" w:rsidRPr="0072108E">
        <w:t xml:space="preserve"> </w:t>
      </w:r>
      <w:r w:rsidR="00383848">
        <w:t>i</w:t>
      </w:r>
      <w:r w:rsidR="00383848" w:rsidRPr="0072108E">
        <w:t xml:space="preserve">s </w:t>
      </w:r>
      <w:r w:rsidR="00383848">
        <w:t xml:space="preserve">key to </w:t>
      </w:r>
      <w:proofErr w:type="spellStart"/>
      <w:r w:rsidR="00383848">
        <w:t>heg</w:t>
      </w:r>
      <w:proofErr w:type="spellEnd"/>
      <w:r w:rsidR="00383848">
        <w:t>- flexibility, alliances, and force deployment</w:t>
      </w:r>
    </w:p>
    <w:p w14:paraId="5CF0E079" w14:textId="77777777" w:rsidR="00383848" w:rsidRPr="00E03B4B" w:rsidRDefault="00383848" w:rsidP="00383848">
      <w:r w:rsidRPr="00E03B4B">
        <w:rPr>
          <w:rStyle w:val="StyleStyleBold12pt"/>
        </w:rPr>
        <w:t>Perry 9 (</w:t>
      </w:r>
      <w:r w:rsidRPr="00E03B4B">
        <w:t>COMMANDER MICHAEL F. PERRY</w:t>
      </w:r>
      <w:r>
        <w:t>.  6/5/2009</w:t>
      </w:r>
      <w:proofErr w:type="gramStart"/>
      <w:r>
        <w:t xml:space="preserve">,  </w:t>
      </w:r>
      <w:r w:rsidRPr="00E03B4B">
        <w:t>U.S</w:t>
      </w:r>
      <w:proofErr w:type="gramEnd"/>
      <w:r w:rsidRPr="00E03B4B">
        <w:t xml:space="preserve">. Army War College </w:t>
      </w:r>
      <w:r>
        <w:t>“IMPORTANCE OF SEABASING</w:t>
      </w:r>
      <w:r w:rsidRPr="00E03B4B">
        <w:rPr>
          <w:sz w:val="12"/>
        </w:rPr>
        <w:t xml:space="preserve">¶ </w:t>
      </w:r>
      <w:r>
        <w:t>TO LAND POWER</w:t>
      </w:r>
      <w:r w:rsidRPr="00E03B4B">
        <w:rPr>
          <w:sz w:val="12"/>
        </w:rPr>
        <w:t xml:space="preserve">¶ </w:t>
      </w:r>
      <w:r>
        <w:t xml:space="preserve">GENERATION” , </w:t>
      </w:r>
      <w:r w:rsidRPr="00E03B4B">
        <w:t>http://www.dtic.mil/cgi-bin/GetTRDoc?AD=ADA508337&amp;Location=U2&amp;doc=GetTRDoc.pdf</w:t>
      </w:r>
      <w:r>
        <w:t>)</w:t>
      </w:r>
    </w:p>
    <w:p w14:paraId="74EC5FDB" w14:textId="77777777" w:rsidR="00BD6E70" w:rsidRDefault="00383848" w:rsidP="00383848">
      <w:pPr>
        <w:rPr>
          <w:rStyle w:val="StyleBoldUnderline"/>
        </w:rPr>
      </w:pPr>
      <w:proofErr w:type="spellStart"/>
      <w:r w:rsidRPr="00184D40">
        <w:rPr>
          <w:rStyle w:val="StyleBoldUnderline"/>
        </w:rPr>
        <w:t>Seabasing</w:t>
      </w:r>
      <w:proofErr w:type="spellEnd"/>
      <w:r w:rsidRPr="00184D40">
        <w:rPr>
          <w:rStyle w:val="StyleBoldUnderline"/>
        </w:rPr>
        <w:t xml:space="preserve"> supports numerous aspects </w:t>
      </w:r>
    </w:p>
    <w:p w14:paraId="77525CCF" w14:textId="77777777" w:rsidR="00BD6E70" w:rsidRDefault="00BD6E70" w:rsidP="00383848">
      <w:pPr>
        <w:rPr>
          <w:rStyle w:val="StyleBoldUnderline"/>
        </w:rPr>
      </w:pPr>
      <w:r>
        <w:rPr>
          <w:rStyle w:val="StyleBoldUnderline"/>
        </w:rPr>
        <w:t>AND</w:t>
      </w:r>
    </w:p>
    <w:p w14:paraId="1FE05F3F" w14:textId="2DBF70E1" w:rsidR="00383848" w:rsidRPr="0072108E" w:rsidRDefault="00383848" w:rsidP="00383848">
      <w:pPr>
        <w:rPr>
          <w:sz w:val="16"/>
        </w:rPr>
      </w:pPr>
      <w:proofErr w:type="gramStart"/>
      <w:r w:rsidRPr="0072108E">
        <w:rPr>
          <w:rStyle w:val="StyleBoldUnderline"/>
        </w:rPr>
        <w:t>Strategies of the United States</w:t>
      </w:r>
      <w:r w:rsidRPr="0072108E">
        <w:rPr>
          <w:sz w:val="16"/>
        </w:rPr>
        <w:t>.</w:t>
      </w:r>
      <w:proofErr w:type="gramEnd"/>
    </w:p>
    <w:p w14:paraId="2BB521EF" w14:textId="0C28A127" w:rsidR="00B631DC" w:rsidRPr="003B1CCE" w:rsidRDefault="002B54CF" w:rsidP="00383848">
      <w:pPr>
        <w:pStyle w:val="Heading4"/>
      </w:pPr>
      <w:r>
        <w:t xml:space="preserve">2. </w:t>
      </w:r>
      <w:r w:rsidR="00B631DC">
        <w:t xml:space="preserve">Independently Naval power key to </w:t>
      </w:r>
      <w:proofErr w:type="spellStart"/>
      <w:r w:rsidR="00B631DC">
        <w:t>hege</w:t>
      </w:r>
      <w:proofErr w:type="spellEnd"/>
    </w:p>
    <w:p w14:paraId="5EE3A0D8" w14:textId="77777777" w:rsidR="00B631DC" w:rsidRPr="003B1CCE" w:rsidRDefault="00B631DC" w:rsidP="00B631DC">
      <w:pPr>
        <w:rPr>
          <w:rFonts w:ascii="Times" w:hAnsi="Times"/>
          <w:sz w:val="20"/>
          <w:szCs w:val="20"/>
        </w:rPr>
      </w:pPr>
      <w:proofErr w:type="spellStart"/>
      <w:r w:rsidRPr="00976E14">
        <w:rPr>
          <w:rStyle w:val="StyleStyleBold12pt"/>
        </w:rPr>
        <w:t>Helprin</w:t>
      </w:r>
      <w:proofErr w:type="spellEnd"/>
      <w:r w:rsidRPr="00976E14">
        <w:rPr>
          <w:rStyle w:val="StyleStyleBold12pt"/>
        </w:rPr>
        <w:t xml:space="preserve"> 11</w:t>
      </w:r>
      <w:r>
        <w:t xml:space="preserve"> </w:t>
      </w:r>
      <w:r w:rsidRPr="003B1CCE">
        <w:rPr>
          <w:sz w:val="16"/>
        </w:rPr>
        <w:t xml:space="preserve">(March 2, Mark </w:t>
      </w:r>
      <w:proofErr w:type="spellStart"/>
      <w:r w:rsidRPr="003B1CCE">
        <w:rPr>
          <w:sz w:val="16"/>
        </w:rPr>
        <w:t>Helprin</w:t>
      </w:r>
      <w:proofErr w:type="spellEnd"/>
      <w:r w:rsidRPr="003B1CCE">
        <w:rPr>
          <w:sz w:val="16"/>
        </w:rPr>
        <w:t>- senior fellow at the Claremont Institute, http://online.wsj.com/article/SB10001424052748704150604576166362512952294.html/)</w:t>
      </w:r>
    </w:p>
    <w:p w14:paraId="32C9BC83" w14:textId="77777777" w:rsidR="00BD6E70" w:rsidRDefault="00B631DC" w:rsidP="00B631DC">
      <w:pPr>
        <w:rPr>
          <w:rStyle w:val="underline"/>
        </w:rPr>
      </w:pPr>
      <w:r w:rsidRPr="003B1CCE">
        <w:rPr>
          <w:rStyle w:val="underline"/>
        </w:rPr>
        <w:t xml:space="preserve">Separated by the oceans from </w:t>
      </w:r>
    </w:p>
    <w:p w14:paraId="5A3A7134" w14:textId="55DD7090" w:rsidR="00BD6E70" w:rsidRDefault="00BD6E70" w:rsidP="00B631DC">
      <w:pPr>
        <w:rPr>
          <w:rStyle w:val="underline"/>
        </w:rPr>
      </w:pPr>
      <w:r>
        <w:rPr>
          <w:rStyle w:val="underline"/>
        </w:rPr>
        <w:t>And</w:t>
      </w:r>
    </w:p>
    <w:p w14:paraId="5D9E6232" w14:textId="0F15C105" w:rsidR="00B631DC" w:rsidRPr="003B1CCE" w:rsidRDefault="00B631DC" w:rsidP="00B631DC">
      <w:pPr>
        <w:rPr>
          <w:sz w:val="20"/>
        </w:rPr>
      </w:pPr>
      <w:proofErr w:type="gramStart"/>
      <w:r w:rsidRPr="003B1CCE">
        <w:rPr>
          <w:rStyle w:val="underline"/>
        </w:rPr>
        <w:t>unrestrained</w:t>
      </w:r>
      <w:proofErr w:type="gramEnd"/>
      <w:r w:rsidRPr="003B1CCE">
        <w:rPr>
          <w:rStyle w:val="underline"/>
        </w:rPr>
        <w:t xml:space="preserve"> adventurism</w:t>
      </w:r>
      <w:r w:rsidRPr="003B1CCE">
        <w:rPr>
          <w:sz w:val="20"/>
        </w:rPr>
        <w:t>.</w:t>
      </w:r>
    </w:p>
    <w:p w14:paraId="202A0F4D" w14:textId="77777777" w:rsidR="00B631DC" w:rsidRDefault="00B631DC" w:rsidP="00B631DC"/>
    <w:p w14:paraId="0899CF79" w14:textId="77777777" w:rsidR="00B631DC" w:rsidRPr="00C32DE6" w:rsidRDefault="00B631DC" w:rsidP="00B631DC">
      <w:pPr>
        <w:pStyle w:val="Heading4"/>
      </w:pPr>
      <w:r>
        <w:t xml:space="preserve">3. U.S. </w:t>
      </w:r>
      <w:r w:rsidRPr="00C32DE6">
        <w:t>Leadership Solves Great Power War</w:t>
      </w:r>
      <w:r>
        <w:t>s</w:t>
      </w:r>
    </w:p>
    <w:p w14:paraId="0FB907E9" w14:textId="77777777" w:rsidR="00B631DC" w:rsidRPr="00C32DE6" w:rsidRDefault="00B631DC" w:rsidP="00B631DC">
      <w:r w:rsidRPr="002B54CF">
        <w:rPr>
          <w:rStyle w:val="StyleStyleBold12pt"/>
        </w:rPr>
        <w:t>Zhang and Shi 11</w:t>
      </w:r>
      <w:r w:rsidRPr="00C32DE6">
        <w:t xml:space="preserve"> </w:t>
      </w:r>
      <w:r w:rsidRPr="00C62575">
        <w:rPr>
          <w:sz w:val="16"/>
        </w:rPr>
        <w:t xml:space="preserve">(January 22, </w:t>
      </w:r>
      <w:proofErr w:type="spellStart"/>
      <w:r w:rsidRPr="00C62575">
        <w:rPr>
          <w:sz w:val="16"/>
        </w:rPr>
        <w:t>Yuhan</w:t>
      </w:r>
      <w:proofErr w:type="spellEnd"/>
      <w:r w:rsidRPr="00C62575">
        <w:rPr>
          <w:sz w:val="16"/>
        </w:rPr>
        <w:t>, Researcher at the Carnegie Endowment For International Peace, Lin, Colombia University and Consultant for the World Bank and Eurasia Group, "America's decline: A harbinger of conflict and rivalry", http://www.eastasiaforum.org/2011/01/22/americas-decline-a-harbinger-of-conflict-and-rivalry)</w:t>
      </w:r>
    </w:p>
    <w:p w14:paraId="48713CE7" w14:textId="77777777" w:rsidR="00B631DC" w:rsidRPr="00C32DE6" w:rsidRDefault="00B631DC" w:rsidP="00B631DC"/>
    <w:p w14:paraId="09D46B93" w14:textId="77777777" w:rsidR="00BD6E70" w:rsidRDefault="00B631DC" w:rsidP="00BD6E70">
      <w:r w:rsidRPr="00C32DE6">
        <w:t xml:space="preserve">This does not necessarily mean </w:t>
      </w:r>
    </w:p>
    <w:p w14:paraId="00BBA10F" w14:textId="77777777" w:rsidR="00BD6E70" w:rsidRDefault="00BD6E70" w:rsidP="00BD6E70">
      <w:r>
        <w:t>AND</w:t>
      </w:r>
    </w:p>
    <w:p w14:paraId="43C7EC59" w14:textId="391E60B7" w:rsidR="00B631DC" w:rsidRDefault="00B631DC" w:rsidP="00BD6E70">
      <w:proofErr w:type="gramStart"/>
      <w:r w:rsidRPr="00C32DE6">
        <w:t>devoid</w:t>
      </w:r>
      <w:proofErr w:type="gramEnd"/>
      <w:r w:rsidRPr="00C32DE6">
        <w:t xml:space="preserve"> of unrivalled US primacy.</w:t>
      </w:r>
    </w:p>
    <w:p w14:paraId="67C2F6BC" w14:textId="77777777" w:rsidR="00B631DC" w:rsidRDefault="00B631DC" w:rsidP="00B631DC"/>
    <w:p w14:paraId="3D80736C" w14:textId="6A3A347F" w:rsidR="00B631DC" w:rsidRDefault="00D774F0" w:rsidP="00B631DC">
      <w:pPr>
        <w:pStyle w:val="Heading4"/>
      </w:pPr>
      <w:r>
        <w:t>***</w:t>
      </w:r>
      <w:r w:rsidR="002B54CF">
        <w:t>4</w:t>
      </w:r>
      <w:r w:rsidR="00B631DC">
        <w:t xml:space="preserve">. Statistical data proves </w:t>
      </w:r>
      <w:proofErr w:type="spellStart"/>
      <w:r w:rsidR="00B631DC">
        <w:t>hege</w:t>
      </w:r>
      <w:proofErr w:type="spellEnd"/>
      <w:r w:rsidR="00B631DC">
        <w:t xml:space="preserve"> prevents war- prefer our study</w:t>
      </w:r>
    </w:p>
    <w:p w14:paraId="03D8CA02" w14:textId="77777777" w:rsidR="00B631DC" w:rsidRPr="00B31DB7" w:rsidRDefault="00B631DC" w:rsidP="00B631DC">
      <w:r w:rsidRPr="002B54CF">
        <w:rPr>
          <w:rStyle w:val="StyleStyleBold12pt"/>
        </w:rPr>
        <w:t>Owen 11</w:t>
      </w:r>
      <w:r w:rsidRPr="00B31DB7">
        <w:rPr>
          <w:sz w:val="16"/>
        </w:rPr>
        <w:t>(February 11, 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“Don’t Discount Hegemony, </w:t>
      </w:r>
      <w:hyperlink r:id="rId14" w:history="1">
        <w:r w:rsidRPr="00B31DB7">
          <w:rPr>
            <w:sz w:val="16"/>
          </w:rPr>
          <w:t>www.cato-unbound.org/2011/02/11/john-owen/dont-discount-hegemony/</w:t>
        </w:r>
      </w:hyperlink>
      <w:r w:rsidRPr="00B31DB7">
        <w:rPr>
          <w:sz w:val="16"/>
        </w:rPr>
        <w:t>)</w:t>
      </w:r>
    </w:p>
    <w:p w14:paraId="2ECA650D" w14:textId="77777777" w:rsidR="00B631DC" w:rsidRDefault="00B631DC" w:rsidP="00B631DC"/>
    <w:p w14:paraId="58597A9D" w14:textId="77777777" w:rsidR="00BD6E70" w:rsidRDefault="00B631DC" w:rsidP="00BD6E70">
      <w:r w:rsidRPr="00B31DB7">
        <w:t xml:space="preserve">Andrew Mack and his colleagues </w:t>
      </w:r>
    </w:p>
    <w:p w14:paraId="53E08B8D" w14:textId="77777777" w:rsidR="00BD6E70" w:rsidRDefault="00BD6E70" w:rsidP="00BD6E70">
      <w:r>
        <w:t>AND</w:t>
      </w:r>
    </w:p>
    <w:p w14:paraId="35066B91" w14:textId="68568081" w:rsidR="000110AB" w:rsidRPr="00AF5046" w:rsidRDefault="000110AB" w:rsidP="00BD6E70">
      <w:r>
        <w:t xml:space="preserve"> </w:t>
      </w:r>
      <w:proofErr w:type="gramStart"/>
      <w:r>
        <w:t>fundamental</w:t>
      </w:r>
      <w:proofErr w:type="gramEnd"/>
      <w:r>
        <w:t xml:space="preserve"> way. But it will take persistent, </w:t>
      </w:r>
      <w:r w:rsidRPr="006E4920">
        <w:rPr>
          <w:sz w:val="12"/>
        </w:rPr>
        <w:t xml:space="preserve">¶ </w:t>
      </w:r>
      <w:r>
        <w:t>long-term effort.</w:t>
      </w:r>
    </w:p>
    <w:p w14:paraId="29975E8C" w14:textId="03E864AE" w:rsidR="006E4920" w:rsidRPr="00AF5046" w:rsidRDefault="006E4920" w:rsidP="006E4920"/>
    <w:sectPr w:rsidR="006E4920"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62ED4" w14:textId="77777777" w:rsidR="007B5B3E" w:rsidRDefault="007B5B3E" w:rsidP="00E46E7E">
      <w:r>
        <w:separator/>
      </w:r>
    </w:p>
  </w:endnote>
  <w:endnote w:type="continuationSeparator" w:id="0">
    <w:p w14:paraId="3748B12C" w14:textId="77777777" w:rsidR="007B5B3E" w:rsidRDefault="007B5B3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ABF70" w14:textId="77777777" w:rsidR="007B5B3E" w:rsidRDefault="007B5B3E" w:rsidP="00E46E7E">
      <w:r>
        <w:separator/>
      </w:r>
    </w:p>
  </w:footnote>
  <w:footnote w:type="continuationSeparator" w:id="0">
    <w:p w14:paraId="674E1DF9" w14:textId="77777777" w:rsidR="007B5B3E" w:rsidRDefault="007B5B3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1DC"/>
    <w:rsid w:val="000110AB"/>
    <w:rsid w:val="000140EC"/>
    <w:rsid w:val="00016A35"/>
    <w:rsid w:val="00080007"/>
    <w:rsid w:val="000C16B3"/>
    <w:rsid w:val="001071DE"/>
    <w:rsid w:val="001408C0"/>
    <w:rsid w:val="00143FD7"/>
    <w:rsid w:val="001463FB"/>
    <w:rsid w:val="00147C9F"/>
    <w:rsid w:val="00186DB7"/>
    <w:rsid w:val="001D7626"/>
    <w:rsid w:val="001D7ACD"/>
    <w:rsid w:val="001F001F"/>
    <w:rsid w:val="002613DA"/>
    <w:rsid w:val="002B54CF"/>
    <w:rsid w:val="002B6353"/>
    <w:rsid w:val="002B68C8"/>
    <w:rsid w:val="002F35F4"/>
    <w:rsid w:val="002F3E28"/>
    <w:rsid w:val="002F40E6"/>
    <w:rsid w:val="00303E5B"/>
    <w:rsid w:val="00313226"/>
    <w:rsid w:val="0031425E"/>
    <w:rsid w:val="00325059"/>
    <w:rsid w:val="00357719"/>
    <w:rsid w:val="00374144"/>
    <w:rsid w:val="00383848"/>
    <w:rsid w:val="003B3EC7"/>
    <w:rsid w:val="003F42AF"/>
    <w:rsid w:val="004065E2"/>
    <w:rsid w:val="00412F6D"/>
    <w:rsid w:val="0042635A"/>
    <w:rsid w:val="00466B6F"/>
    <w:rsid w:val="00471958"/>
    <w:rsid w:val="00492662"/>
    <w:rsid w:val="004B3188"/>
    <w:rsid w:val="004B3DB3"/>
    <w:rsid w:val="004C63B5"/>
    <w:rsid w:val="004D461E"/>
    <w:rsid w:val="00517479"/>
    <w:rsid w:val="005A0BE5"/>
    <w:rsid w:val="005C0E1F"/>
    <w:rsid w:val="005E0D2B"/>
    <w:rsid w:val="005E2C99"/>
    <w:rsid w:val="00667CA4"/>
    <w:rsid w:val="00672258"/>
    <w:rsid w:val="0067575B"/>
    <w:rsid w:val="00676949"/>
    <w:rsid w:val="0068776D"/>
    <w:rsid w:val="00692C26"/>
    <w:rsid w:val="006E4920"/>
    <w:rsid w:val="006F2D3D"/>
    <w:rsid w:val="00700835"/>
    <w:rsid w:val="00726F87"/>
    <w:rsid w:val="007333B9"/>
    <w:rsid w:val="00791B7D"/>
    <w:rsid w:val="007A3515"/>
    <w:rsid w:val="007B5B3E"/>
    <w:rsid w:val="007D7924"/>
    <w:rsid w:val="007E470C"/>
    <w:rsid w:val="007E5F71"/>
    <w:rsid w:val="00821415"/>
    <w:rsid w:val="00824B92"/>
    <w:rsid w:val="0083768F"/>
    <w:rsid w:val="008E460E"/>
    <w:rsid w:val="008F5B50"/>
    <w:rsid w:val="0091595A"/>
    <w:rsid w:val="009165EA"/>
    <w:rsid w:val="009829F2"/>
    <w:rsid w:val="00993F61"/>
    <w:rsid w:val="009A06BE"/>
    <w:rsid w:val="009B0746"/>
    <w:rsid w:val="009C198B"/>
    <w:rsid w:val="009D207E"/>
    <w:rsid w:val="009E5822"/>
    <w:rsid w:val="009E691A"/>
    <w:rsid w:val="00A074CB"/>
    <w:rsid w:val="00A369C4"/>
    <w:rsid w:val="00A47986"/>
    <w:rsid w:val="00A91A24"/>
    <w:rsid w:val="00AC0E99"/>
    <w:rsid w:val="00AE0A11"/>
    <w:rsid w:val="00AF1E67"/>
    <w:rsid w:val="00AF5046"/>
    <w:rsid w:val="00AF70D4"/>
    <w:rsid w:val="00B169A1"/>
    <w:rsid w:val="00B33E0C"/>
    <w:rsid w:val="00B45FE9"/>
    <w:rsid w:val="00B55D49"/>
    <w:rsid w:val="00B631DC"/>
    <w:rsid w:val="00B65E97"/>
    <w:rsid w:val="00B84180"/>
    <w:rsid w:val="00BD6E70"/>
    <w:rsid w:val="00BE63EA"/>
    <w:rsid w:val="00C42A3C"/>
    <w:rsid w:val="00C86CFC"/>
    <w:rsid w:val="00CD2C6D"/>
    <w:rsid w:val="00CF1A0F"/>
    <w:rsid w:val="00D13AA9"/>
    <w:rsid w:val="00D36252"/>
    <w:rsid w:val="00D4330B"/>
    <w:rsid w:val="00D460F1"/>
    <w:rsid w:val="00D51B44"/>
    <w:rsid w:val="00D6085D"/>
    <w:rsid w:val="00D66D57"/>
    <w:rsid w:val="00D774F0"/>
    <w:rsid w:val="00D81480"/>
    <w:rsid w:val="00DA2E40"/>
    <w:rsid w:val="00DA5BF8"/>
    <w:rsid w:val="00DC71AA"/>
    <w:rsid w:val="00DD2927"/>
    <w:rsid w:val="00DD2FAB"/>
    <w:rsid w:val="00DD5EF3"/>
    <w:rsid w:val="00DE627C"/>
    <w:rsid w:val="00DF1850"/>
    <w:rsid w:val="00E46E7E"/>
    <w:rsid w:val="00E53910"/>
    <w:rsid w:val="00E95631"/>
    <w:rsid w:val="00F1173B"/>
    <w:rsid w:val="00F45F2E"/>
    <w:rsid w:val="00FA538E"/>
    <w:rsid w:val="00FD50BA"/>
    <w:rsid w:val="00FE4803"/>
    <w:rsid w:val="00FF3CB3"/>
    <w:rsid w:val="00FF6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4605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67CA4"/>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667C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67C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67CA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667CA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Underlined,Minimized,minimized,Highlighted,tag2,Size 10,emphasis in card,CD Card,ED - Tag,emphasis,Bold Underline,Emphasis!!"/>
    <w:basedOn w:val="DefaultParagraphFont"/>
    <w:uiPriority w:val="7"/>
    <w:qFormat/>
    <w:rsid w:val="00667CA4"/>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667CA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67CA4"/>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667CA4"/>
    <w:rPr>
      <w:rFonts w:ascii="Calibri" w:eastAsiaTheme="majorEastAsia" w:hAnsi="Calibri" w:cstheme="majorBidi"/>
      <w:b/>
      <w:bCs/>
      <w:sz w:val="32"/>
      <w:szCs w:val="22"/>
      <w:u w:val="single"/>
    </w:rPr>
  </w:style>
  <w:style w:type="character" w:customStyle="1" w:styleId="Heading4Char">
    <w:name w:val="Heading 4 Char"/>
    <w:aliases w:val="Tag Char,Big card Char,Normal Tag Char,small text Char,body Char,heading 2 Char"/>
    <w:basedOn w:val="DefaultParagraphFont"/>
    <w:link w:val="Heading4"/>
    <w:uiPriority w:val="4"/>
    <w:rsid w:val="00667CA4"/>
    <w:rPr>
      <w:rFonts w:ascii="Calibri" w:eastAsiaTheme="majorEastAsia" w:hAnsi="Calibri" w:cstheme="majorBidi"/>
      <w:b/>
      <w:bCs/>
      <w:iCs/>
      <w:sz w:val="26"/>
      <w:szCs w:val="22"/>
    </w:rPr>
  </w:style>
  <w:style w:type="paragraph" w:styleId="NoSpacing">
    <w:name w:val="No Spacing"/>
    <w:uiPriority w:val="1"/>
    <w:rsid w:val="006E4920"/>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667CA4"/>
    <w:rPr>
      <w:b/>
      <w:bCs/>
      <w:sz w:val="26"/>
      <w:u w:val="none"/>
    </w:rPr>
  </w:style>
  <w:style w:type="character" w:customStyle="1" w:styleId="StyleBoldUnderline">
    <w:name w:val="Style Bold Underline"/>
    <w:aliases w:val="Intense Emphasis,Underline,Intense Emphasis1,apple-style-span + 6 pt,Bold,Kern at 16 pt,Intense Emphasis11,Style,Intense Emphasis2,HHeading 3 + 12 pt,Intense Emphasis111,Cards + Font: 12 pt Char,Bold Cite Char,Intense Emphasis1111"/>
    <w:basedOn w:val="DefaultParagraphFont"/>
    <w:uiPriority w:val="1"/>
    <w:qFormat/>
    <w:rsid w:val="00667CA4"/>
    <w:rPr>
      <w:b/>
      <w:bCs/>
      <w:sz w:val="22"/>
      <w:u w:val="single"/>
    </w:rPr>
  </w:style>
  <w:style w:type="paragraph" w:styleId="DocumentMap">
    <w:name w:val="Document Map"/>
    <w:basedOn w:val="Normal"/>
    <w:link w:val="DocumentMapChar"/>
    <w:uiPriority w:val="99"/>
    <w:semiHidden/>
    <w:unhideWhenUsed/>
    <w:rsid w:val="006E4920"/>
    <w:rPr>
      <w:rFonts w:ascii="Lucida Grande" w:hAnsi="Lucida Grande" w:cs="Lucida Grande"/>
    </w:rPr>
  </w:style>
  <w:style w:type="character" w:customStyle="1" w:styleId="DocumentMapChar">
    <w:name w:val="Document Map Char"/>
    <w:basedOn w:val="DefaultParagraphFont"/>
    <w:link w:val="DocumentMap"/>
    <w:uiPriority w:val="99"/>
    <w:semiHidden/>
    <w:rsid w:val="006E4920"/>
    <w:rPr>
      <w:rFonts w:ascii="Lucida Grande" w:hAnsi="Lucida Grande" w:cs="Lucida Grande"/>
      <w:sz w:val="22"/>
    </w:rPr>
  </w:style>
  <w:style w:type="paragraph" w:styleId="ListParagraph">
    <w:name w:val="List Paragraph"/>
    <w:basedOn w:val="Normal"/>
    <w:uiPriority w:val="34"/>
    <w:rsid w:val="006E4920"/>
    <w:pPr>
      <w:ind w:left="720"/>
      <w:contextualSpacing/>
    </w:pPr>
  </w:style>
  <w:style w:type="paragraph" w:styleId="Header">
    <w:name w:val="header"/>
    <w:basedOn w:val="Normal"/>
    <w:link w:val="HeaderChar"/>
    <w:uiPriority w:val="99"/>
    <w:rsid w:val="00667CA4"/>
    <w:pPr>
      <w:tabs>
        <w:tab w:val="center" w:pos="4680"/>
        <w:tab w:val="right" w:pos="9360"/>
      </w:tabs>
    </w:pPr>
  </w:style>
  <w:style w:type="character" w:customStyle="1" w:styleId="HeaderChar">
    <w:name w:val="Header Char"/>
    <w:basedOn w:val="DefaultParagraphFont"/>
    <w:link w:val="Header"/>
    <w:uiPriority w:val="99"/>
    <w:rsid w:val="00667CA4"/>
    <w:rPr>
      <w:rFonts w:ascii="Calibri" w:eastAsiaTheme="minorHAnsi" w:hAnsi="Calibri" w:cs="Calibri"/>
      <w:sz w:val="22"/>
      <w:szCs w:val="22"/>
    </w:rPr>
  </w:style>
  <w:style w:type="paragraph" w:styleId="Footer">
    <w:name w:val="footer"/>
    <w:basedOn w:val="Normal"/>
    <w:link w:val="FooterChar"/>
    <w:uiPriority w:val="99"/>
    <w:rsid w:val="00667CA4"/>
    <w:pPr>
      <w:tabs>
        <w:tab w:val="center" w:pos="4680"/>
        <w:tab w:val="right" w:pos="9360"/>
      </w:tabs>
    </w:pPr>
  </w:style>
  <w:style w:type="character" w:customStyle="1" w:styleId="FooterChar">
    <w:name w:val="Footer Char"/>
    <w:basedOn w:val="DefaultParagraphFont"/>
    <w:link w:val="Footer"/>
    <w:uiPriority w:val="99"/>
    <w:rsid w:val="00667CA4"/>
    <w:rPr>
      <w:rFonts w:ascii="Calibri" w:eastAsiaTheme="minorHAnsi" w:hAnsi="Calibri" w:cs="Calibri"/>
      <w:sz w:val="22"/>
      <w:szCs w:val="22"/>
    </w:rPr>
  </w:style>
  <w:style w:type="character" w:styleId="PageNumber">
    <w:name w:val="page number"/>
    <w:basedOn w:val="DefaultParagraphFont"/>
    <w:uiPriority w:val="99"/>
    <w:semiHidden/>
    <w:unhideWhenUsed/>
    <w:rsid w:val="006E4920"/>
  </w:style>
  <w:style w:type="character" w:styleId="Hyperlink">
    <w:name w:val="Hyperlink"/>
    <w:basedOn w:val="DefaultParagraphFont"/>
    <w:uiPriority w:val="99"/>
    <w:rsid w:val="00667CA4"/>
    <w:rPr>
      <w:color w:val="auto"/>
      <w:u w:val="none"/>
    </w:rPr>
  </w:style>
  <w:style w:type="character" w:customStyle="1" w:styleId="underline">
    <w:name w:val="underline"/>
    <w:link w:val="textbold"/>
    <w:qFormat/>
    <w:rsid w:val="00B631DC"/>
    <w:rPr>
      <w:b/>
      <w:u w:val="single"/>
    </w:rPr>
  </w:style>
  <w:style w:type="paragraph" w:customStyle="1" w:styleId="tag">
    <w:name w:val="tag"/>
    <w:aliases w:val="No Spacing111,No Spacing11,No Spacing2,Debate Text,Read stuff,No Spacing1111,No Spacing3,No Spacing112,tags,No Spacing1"/>
    <w:basedOn w:val="Normal"/>
    <w:link w:val="tagChar"/>
    <w:qFormat/>
    <w:rsid w:val="00B631DC"/>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B631DC"/>
    <w:rPr>
      <w:rFonts w:ascii="Times New Roman" w:eastAsia="Times New Roman" w:hAnsi="Times New Roman" w:cs="Times New Roman"/>
      <w:b/>
      <w:szCs w:val="20"/>
    </w:rPr>
  </w:style>
  <w:style w:type="character" w:customStyle="1" w:styleId="cite">
    <w:name w:val="cite"/>
    <w:aliases w:val="Heading 3 Char Char Char,Heading 3 Char Char Char1,Heading 3 Char1,Char Char2,Char Char,Citation Char,Block Writing Char,Heading 3 Char Char Char Char,Index Headers Char,Citation Char Char Char1,cites Char Char, Char Char Char1,Char Char Char"/>
    <w:basedOn w:val="DefaultParagraphFont"/>
    <w:qFormat/>
    <w:rsid w:val="00B631DC"/>
    <w:rPr>
      <w:rFonts w:ascii="Times New Roman" w:hAnsi="Times New Roman"/>
      <w:b/>
      <w:sz w:val="24"/>
    </w:rPr>
  </w:style>
  <w:style w:type="paragraph" w:customStyle="1" w:styleId="textbold">
    <w:name w:val="text bold"/>
    <w:basedOn w:val="Normal"/>
    <w:link w:val="underline"/>
    <w:rsid w:val="00B631DC"/>
    <w:pPr>
      <w:ind w:left="720"/>
      <w:jc w:val="both"/>
    </w:pPr>
    <w:rPr>
      <w:rFonts w:asciiTheme="minorHAnsi" w:hAnsiTheme="minorHAnsi"/>
      <w:b/>
      <w:sz w:val="24"/>
      <w:u w:val="single"/>
    </w:rPr>
  </w:style>
  <w:style w:type="character" w:customStyle="1" w:styleId="CiteChar">
    <w:name w:val="Cite Char"/>
    <w:rsid w:val="00B631DC"/>
    <w:rPr>
      <w:rFonts w:ascii="Georgia" w:hAnsi="Georgia"/>
      <w:b/>
      <w:sz w:val="24"/>
      <w:szCs w:val="22"/>
      <w:u w:val="thick"/>
    </w:rPr>
  </w:style>
  <w:style w:type="character" w:customStyle="1" w:styleId="UnderlineChar">
    <w:name w:val="Underline Char"/>
    <w:rsid w:val="00B631DC"/>
    <w:rPr>
      <w:rFonts w:ascii="Arial Narrow" w:hAnsi="Arial Narrow" w:cs="Times New Roman"/>
      <w:sz w:val="20"/>
      <w:u w:val="thick"/>
    </w:rPr>
  </w:style>
  <w:style w:type="character" w:customStyle="1" w:styleId="apple-converted-space">
    <w:name w:val="apple-converted-space"/>
    <w:basedOn w:val="DefaultParagraphFont"/>
    <w:rsid w:val="00B631DC"/>
  </w:style>
  <w:style w:type="character" w:customStyle="1" w:styleId="StyleBold">
    <w:name w:val="Style Bold"/>
    <w:basedOn w:val="DefaultParagraphFont"/>
    <w:uiPriority w:val="9"/>
    <w:semiHidden/>
    <w:rsid w:val="00667CA4"/>
    <w:rPr>
      <w:b/>
      <w:bCs/>
    </w:rPr>
  </w:style>
  <w:style w:type="character" w:styleId="FollowedHyperlink">
    <w:name w:val="FollowedHyperlink"/>
    <w:basedOn w:val="DefaultParagraphFont"/>
    <w:uiPriority w:val="99"/>
    <w:semiHidden/>
    <w:rsid w:val="00667CA4"/>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67CA4"/>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667C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67CA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67CA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667CA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Underlined,Minimized,minimized,Highlighted,tag2,Size 10,emphasis in card,CD Card,ED - Tag,emphasis,Bold Underline,Emphasis!!"/>
    <w:basedOn w:val="DefaultParagraphFont"/>
    <w:uiPriority w:val="7"/>
    <w:qFormat/>
    <w:rsid w:val="00667CA4"/>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667CA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67CA4"/>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667CA4"/>
    <w:rPr>
      <w:rFonts w:ascii="Calibri" w:eastAsiaTheme="majorEastAsia" w:hAnsi="Calibri" w:cstheme="majorBidi"/>
      <w:b/>
      <w:bCs/>
      <w:sz w:val="32"/>
      <w:szCs w:val="22"/>
      <w:u w:val="single"/>
    </w:rPr>
  </w:style>
  <w:style w:type="character" w:customStyle="1" w:styleId="Heading4Char">
    <w:name w:val="Heading 4 Char"/>
    <w:aliases w:val="Tag Char,Big card Char,Normal Tag Char,small text Char,body Char,heading 2 Char"/>
    <w:basedOn w:val="DefaultParagraphFont"/>
    <w:link w:val="Heading4"/>
    <w:uiPriority w:val="4"/>
    <w:rsid w:val="00667CA4"/>
    <w:rPr>
      <w:rFonts w:ascii="Calibri" w:eastAsiaTheme="majorEastAsia" w:hAnsi="Calibri" w:cstheme="majorBidi"/>
      <w:b/>
      <w:bCs/>
      <w:iCs/>
      <w:sz w:val="26"/>
      <w:szCs w:val="22"/>
    </w:rPr>
  </w:style>
  <w:style w:type="paragraph" w:styleId="NoSpacing">
    <w:name w:val="No Spacing"/>
    <w:uiPriority w:val="1"/>
    <w:rsid w:val="006E4920"/>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667CA4"/>
    <w:rPr>
      <w:b/>
      <w:bCs/>
      <w:sz w:val="26"/>
      <w:u w:val="none"/>
    </w:rPr>
  </w:style>
  <w:style w:type="character" w:customStyle="1" w:styleId="StyleBoldUnderline">
    <w:name w:val="Style Bold Underline"/>
    <w:aliases w:val="Intense Emphasis,Underline,Intense Emphasis1,apple-style-span + 6 pt,Bold,Kern at 16 pt,Intense Emphasis11,Style,Intense Emphasis2,HHeading 3 + 12 pt,Intense Emphasis111,Cards + Font: 12 pt Char,Bold Cite Char,Intense Emphasis1111"/>
    <w:basedOn w:val="DefaultParagraphFont"/>
    <w:uiPriority w:val="1"/>
    <w:qFormat/>
    <w:rsid w:val="00667CA4"/>
    <w:rPr>
      <w:b/>
      <w:bCs/>
      <w:sz w:val="22"/>
      <w:u w:val="single"/>
    </w:rPr>
  </w:style>
  <w:style w:type="paragraph" w:styleId="DocumentMap">
    <w:name w:val="Document Map"/>
    <w:basedOn w:val="Normal"/>
    <w:link w:val="DocumentMapChar"/>
    <w:uiPriority w:val="99"/>
    <w:semiHidden/>
    <w:unhideWhenUsed/>
    <w:rsid w:val="006E4920"/>
    <w:rPr>
      <w:rFonts w:ascii="Lucida Grande" w:hAnsi="Lucida Grande" w:cs="Lucida Grande"/>
    </w:rPr>
  </w:style>
  <w:style w:type="character" w:customStyle="1" w:styleId="DocumentMapChar">
    <w:name w:val="Document Map Char"/>
    <w:basedOn w:val="DefaultParagraphFont"/>
    <w:link w:val="DocumentMap"/>
    <w:uiPriority w:val="99"/>
    <w:semiHidden/>
    <w:rsid w:val="006E4920"/>
    <w:rPr>
      <w:rFonts w:ascii="Lucida Grande" w:hAnsi="Lucida Grande" w:cs="Lucida Grande"/>
      <w:sz w:val="22"/>
    </w:rPr>
  </w:style>
  <w:style w:type="paragraph" w:styleId="ListParagraph">
    <w:name w:val="List Paragraph"/>
    <w:basedOn w:val="Normal"/>
    <w:uiPriority w:val="34"/>
    <w:rsid w:val="006E4920"/>
    <w:pPr>
      <w:ind w:left="720"/>
      <w:contextualSpacing/>
    </w:pPr>
  </w:style>
  <w:style w:type="paragraph" w:styleId="Header">
    <w:name w:val="header"/>
    <w:basedOn w:val="Normal"/>
    <w:link w:val="HeaderChar"/>
    <w:uiPriority w:val="99"/>
    <w:rsid w:val="00667CA4"/>
    <w:pPr>
      <w:tabs>
        <w:tab w:val="center" w:pos="4680"/>
        <w:tab w:val="right" w:pos="9360"/>
      </w:tabs>
    </w:pPr>
  </w:style>
  <w:style w:type="character" w:customStyle="1" w:styleId="HeaderChar">
    <w:name w:val="Header Char"/>
    <w:basedOn w:val="DefaultParagraphFont"/>
    <w:link w:val="Header"/>
    <w:uiPriority w:val="99"/>
    <w:rsid w:val="00667CA4"/>
    <w:rPr>
      <w:rFonts w:ascii="Calibri" w:eastAsiaTheme="minorHAnsi" w:hAnsi="Calibri" w:cs="Calibri"/>
      <w:sz w:val="22"/>
      <w:szCs w:val="22"/>
    </w:rPr>
  </w:style>
  <w:style w:type="paragraph" w:styleId="Footer">
    <w:name w:val="footer"/>
    <w:basedOn w:val="Normal"/>
    <w:link w:val="FooterChar"/>
    <w:uiPriority w:val="99"/>
    <w:rsid w:val="00667CA4"/>
    <w:pPr>
      <w:tabs>
        <w:tab w:val="center" w:pos="4680"/>
        <w:tab w:val="right" w:pos="9360"/>
      </w:tabs>
    </w:pPr>
  </w:style>
  <w:style w:type="character" w:customStyle="1" w:styleId="FooterChar">
    <w:name w:val="Footer Char"/>
    <w:basedOn w:val="DefaultParagraphFont"/>
    <w:link w:val="Footer"/>
    <w:uiPriority w:val="99"/>
    <w:rsid w:val="00667CA4"/>
    <w:rPr>
      <w:rFonts w:ascii="Calibri" w:eastAsiaTheme="minorHAnsi" w:hAnsi="Calibri" w:cs="Calibri"/>
      <w:sz w:val="22"/>
      <w:szCs w:val="22"/>
    </w:rPr>
  </w:style>
  <w:style w:type="character" w:styleId="PageNumber">
    <w:name w:val="page number"/>
    <w:basedOn w:val="DefaultParagraphFont"/>
    <w:uiPriority w:val="99"/>
    <w:semiHidden/>
    <w:unhideWhenUsed/>
    <w:rsid w:val="006E4920"/>
  </w:style>
  <w:style w:type="character" w:styleId="Hyperlink">
    <w:name w:val="Hyperlink"/>
    <w:basedOn w:val="DefaultParagraphFont"/>
    <w:uiPriority w:val="99"/>
    <w:rsid w:val="00667CA4"/>
    <w:rPr>
      <w:color w:val="auto"/>
      <w:u w:val="none"/>
    </w:rPr>
  </w:style>
  <w:style w:type="character" w:customStyle="1" w:styleId="underline">
    <w:name w:val="underline"/>
    <w:link w:val="textbold"/>
    <w:qFormat/>
    <w:rsid w:val="00B631DC"/>
    <w:rPr>
      <w:b/>
      <w:u w:val="single"/>
    </w:rPr>
  </w:style>
  <w:style w:type="paragraph" w:customStyle="1" w:styleId="tag">
    <w:name w:val="tag"/>
    <w:aliases w:val="No Spacing111,No Spacing11,No Spacing2,Debate Text,Read stuff,No Spacing1111,No Spacing3,No Spacing112,tags,No Spacing1"/>
    <w:basedOn w:val="Normal"/>
    <w:link w:val="tagChar"/>
    <w:qFormat/>
    <w:rsid w:val="00B631DC"/>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B631DC"/>
    <w:rPr>
      <w:rFonts w:ascii="Times New Roman" w:eastAsia="Times New Roman" w:hAnsi="Times New Roman" w:cs="Times New Roman"/>
      <w:b/>
      <w:szCs w:val="20"/>
    </w:rPr>
  </w:style>
  <w:style w:type="character" w:customStyle="1" w:styleId="cite">
    <w:name w:val="cite"/>
    <w:aliases w:val="Heading 3 Char Char Char,Heading 3 Char Char Char1,Heading 3 Char1,Char Char2,Char Char,Citation Char,Block Writing Char,Heading 3 Char Char Char Char,Index Headers Char,Citation Char Char Char1,cites Char Char, Char Char Char1,Char Char Char"/>
    <w:basedOn w:val="DefaultParagraphFont"/>
    <w:qFormat/>
    <w:rsid w:val="00B631DC"/>
    <w:rPr>
      <w:rFonts w:ascii="Times New Roman" w:hAnsi="Times New Roman"/>
      <w:b/>
      <w:sz w:val="24"/>
    </w:rPr>
  </w:style>
  <w:style w:type="paragraph" w:customStyle="1" w:styleId="textbold">
    <w:name w:val="text bold"/>
    <w:basedOn w:val="Normal"/>
    <w:link w:val="underline"/>
    <w:rsid w:val="00B631DC"/>
    <w:pPr>
      <w:ind w:left="720"/>
      <w:jc w:val="both"/>
    </w:pPr>
    <w:rPr>
      <w:rFonts w:asciiTheme="minorHAnsi" w:hAnsiTheme="minorHAnsi"/>
      <w:b/>
      <w:sz w:val="24"/>
      <w:u w:val="single"/>
    </w:rPr>
  </w:style>
  <w:style w:type="character" w:customStyle="1" w:styleId="CiteChar">
    <w:name w:val="Cite Char"/>
    <w:rsid w:val="00B631DC"/>
    <w:rPr>
      <w:rFonts w:ascii="Georgia" w:hAnsi="Georgia"/>
      <w:b/>
      <w:sz w:val="24"/>
      <w:szCs w:val="22"/>
      <w:u w:val="thick"/>
    </w:rPr>
  </w:style>
  <w:style w:type="character" w:customStyle="1" w:styleId="UnderlineChar">
    <w:name w:val="Underline Char"/>
    <w:rsid w:val="00B631DC"/>
    <w:rPr>
      <w:rFonts w:ascii="Arial Narrow" w:hAnsi="Arial Narrow" w:cs="Times New Roman"/>
      <w:sz w:val="20"/>
      <w:u w:val="thick"/>
    </w:rPr>
  </w:style>
  <w:style w:type="character" w:customStyle="1" w:styleId="apple-converted-space">
    <w:name w:val="apple-converted-space"/>
    <w:basedOn w:val="DefaultParagraphFont"/>
    <w:rsid w:val="00B631DC"/>
  </w:style>
  <w:style w:type="character" w:customStyle="1" w:styleId="StyleBold">
    <w:name w:val="Style Bold"/>
    <w:basedOn w:val="DefaultParagraphFont"/>
    <w:uiPriority w:val="9"/>
    <w:semiHidden/>
    <w:rsid w:val="00667CA4"/>
    <w:rPr>
      <w:b/>
      <w:bCs/>
    </w:rPr>
  </w:style>
  <w:style w:type="character" w:styleId="FollowedHyperlink">
    <w:name w:val="FollowedHyperlink"/>
    <w:basedOn w:val="DefaultParagraphFont"/>
    <w:uiPriority w:val="99"/>
    <w:semiHidden/>
    <w:rsid w:val="00667CA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uardian.co.uk/world/2013/mar/12/china-surveyors-disputed-senkaku-islands?INTCMP=ILCNETTXT3487" TargetMode="External"/><Relationship Id="rId12" Type="http://schemas.openxmlformats.org/officeDocument/2006/relationships/hyperlink" Target="http://www.guardian.co.uk/world/china" TargetMode="External"/><Relationship Id="rId13" Type="http://schemas.openxmlformats.org/officeDocument/2006/relationships/hyperlink" Target="http://www.brookings.edu/about/centers/security-and-intelligence" TargetMode="External"/><Relationship Id="rId14" Type="http://schemas.openxmlformats.org/officeDocument/2006/relationships/hyperlink" Target="http://www.cato-unbound.org/2011/02/11/john-owen/dont-discount-hegemony/"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tic.mil/dtic/tr/fulltext/u2/a545911.pdf" TargetMode="External"/><Relationship Id="rId9" Type="http://schemas.openxmlformats.org/officeDocument/2006/relationships/hyperlink" Target="http://www.foreignpolicy.com/articles/2012/09/17/trouble_in_the_south_china_sea?page=0,1" TargetMode="External"/><Relationship Id="rId10" Type="http://schemas.openxmlformats.org/officeDocument/2006/relationships/hyperlink" Target="http://www.usnwc.edu/getattachment/d49d4281-7790-435d-9b3f-c7df59fb1544/Sea-Basing--Concept,-Issues,-and-Recommend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l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\Users\Carmela\AppData\Roaming\Microsoft\Templates\Debate.dotm</Template>
  <TotalTime>0</TotalTime>
  <Pages>8</Pages>
  <Words>1469</Words>
  <Characters>8377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Borbon</dc:creator>
  <cp:keywords/>
  <dc:description/>
  <cp:lastModifiedBy>Kailyn Revenew</cp:lastModifiedBy>
  <cp:revision>2</cp:revision>
  <dcterms:created xsi:type="dcterms:W3CDTF">2013-03-18T22:10:00Z</dcterms:created>
  <dcterms:modified xsi:type="dcterms:W3CDTF">2013-03-18T22:10:00Z</dcterms:modified>
</cp:coreProperties>
</file>