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E4625" w:rsidP="00EE4625">
      <w:pPr>
        <w:pStyle w:val="Heading1"/>
      </w:pPr>
      <w:r>
        <w:t>2AC Round 1 TOC</w:t>
      </w:r>
    </w:p>
    <w:p w:rsidR="008D5B85" w:rsidRPr="008D5B85" w:rsidRDefault="008D5B85" w:rsidP="008D5B85"/>
    <w:p w:rsidR="00205B8A" w:rsidRDefault="00205B8A" w:rsidP="00205B8A">
      <w:pPr>
        <w:pStyle w:val="Heading2"/>
      </w:pPr>
      <w:r>
        <w:t>Topicality</w:t>
      </w:r>
    </w:p>
    <w:p w:rsidR="00205B8A" w:rsidRPr="00540044" w:rsidRDefault="00205B8A" w:rsidP="00205B8A">
      <w:pPr>
        <w:pStyle w:val="Heading3"/>
        <w:rPr>
          <w:rFonts w:asciiTheme="minorHAnsi" w:hAnsiTheme="minorHAnsi"/>
        </w:rPr>
      </w:pPr>
      <w:r w:rsidRPr="00540044">
        <w:rPr>
          <w:rFonts w:asciiTheme="minorHAnsi" w:hAnsiTheme="minorHAnsi"/>
        </w:rPr>
        <w:t xml:space="preserve">2AC T-Underlying Structures </w:t>
      </w:r>
    </w:p>
    <w:p w:rsidR="00205B8A" w:rsidRPr="00540044" w:rsidRDefault="00205B8A" w:rsidP="00205B8A">
      <w:pPr>
        <w:pStyle w:val="Heading4"/>
        <w:rPr>
          <w:rFonts w:asciiTheme="minorHAnsi" w:hAnsiTheme="minorHAnsi"/>
        </w:rPr>
      </w:pPr>
      <w:r w:rsidRPr="00540044">
        <w:rPr>
          <w:rFonts w:asciiTheme="minorHAnsi" w:hAnsiTheme="minorHAnsi"/>
        </w:rPr>
        <w:t>1. We meet – we make mchanges to the PHYSICAL INFRASTRUCTURE</w:t>
      </w:r>
    </w:p>
    <w:p w:rsidR="00205B8A" w:rsidRPr="00540044" w:rsidRDefault="00205B8A" w:rsidP="00205B8A">
      <w:pPr>
        <w:pStyle w:val="Heading4"/>
        <w:rPr>
          <w:rFonts w:asciiTheme="minorHAnsi" w:hAnsiTheme="minorHAnsi"/>
        </w:rPr>
      </w:pPr>
      <w:r w:rsidRPr="00540044">
        <w:rPr>
          <w:rFonts w:asciiTheme="minorHAnsi" w:hAnsiTheme="minorHAnsi"/>
        </w:rPr>
        <w:t>2. Count r interpretation – infrastructure includes renewals and repairs</w:t>
      </w:r>
    </w:p>
    <w:p w:rsidR="00205B8A" w:rsidRDefault="00205B8A" w:rsidP="00205B8A">
      <w:pPr>
        <w:pStyle w:val="NoSpacing"/>
        <w:rPr>
          <w:rStyle w:val="TitleChar"/>
          <w:rFonts w:asciiTheme="minorHAnsi" w:hAnsiTheme="minorHAnsi" w:cs="Calibri"/>
        </w:rPr>
      </w:pPr>
      <w:r w:rsidRPr="00540044">
        <w:rPr>
          <w:rStyle w:val="TitleChar"/>
          <w:rFonts w:asciiTheme="minorHAnsi" w:hAnsiTheme="minorHAnsi" w:cs="Calibri"/>
        </w:rPr>
        <w:t xml:space="preserve">EEA 12 - European Environmental Agency ("Transportation Infrastructure Investments" European Environment Agency, February 17, 2012 </w:t>
      </w:r>
      <w:hyperlink r:id="rId10" w:history="1">
        <w:r w:rsidRPr="00540044">
          <w:rPr>
            <w:rStyle w:val="Hyperlink"/>
            <w:rFonts w:asciiTheme="minorHAnsi" w:hAnsiTheme="minorHAnsi" w:cs="Calibri"/>
          </w:rPr>
          <w:t>http://www.eea.europa.eu/data-and-maps/indicators/infrastructure-investments</w:t>
        </w:r>
      </w:hyperlink>
      <w:r w:rsidRPr="00540044">
        <w:rPr>
          <w:rStyle w:val="TitleChar"/>
          <w:rFonts w:asciiTheme="minorHAnsi" w:hAnsiTheme="minorHAnsi" w:cs="Calibri"/>
        </w:rPr>
        <w:t>)</w:t>
      </w:r>
    </w:p>
    <w:p w:rsidR="00205B8A" w:rsidRPr="00D1365F" w:rsidRDefault="00205B8A" w:rsidP="00205B8A">
      <w:pPr>
        <w:pStyle w:val="NoSpacing"/>
        <w:rPr>
          <w:rFonts w:asciiTheme="minorHAnsi" w:hAnsiTheme="minorHAnsi" w:cs="Calibri"/>
          <w:b/>
          <w:bCs/>
          <w:u w:val="single"/>
        </w:rPr>
      </w:pPr>
    </w:p>
    <w:p w:rsidR="00205B8A" w:rsidRPr="00540044" w:rsidRDefault="00205B8A" w:rsidP="00205B8A">
      <w:pPr>
        <w:rPr>
          <w:rFonts w:asciiTheme="minorHAnsi" w:hAnsiTheme="minorHAnsi"/>
          <w:b/>
          <w:u w:val="single"/>
        </w:rPr>
      </w:pPr>
      <w:r w:rsidRPr="007066D2">
        <w:rPr>
          <w:rFonts w:asciiTheme="minorHAnsi" w:hAnsiTheme="minorHAnsi"/>
          <w:b/>
          <w:highlight w:val="green"/>
          <w:u w:val="single"/>
        </w:rPr>
        <w:t>Investment expenditure on infrastructure covers</w:t>
      </w:r>
      <w:r w:rsidRPr="00540044">
        <w:rPr>
          <w:rFonts w:asciiTheme="minorHAnsi" w:hAnsiTheme="minorHAnsi"/>
          <w:b/>
          <w:u w:val="single"/>
        </w:rPr>
        <w:t xml:space="preserve"> expenditure on new construction and extension of existing infrastructure, including </w:t>
      </w:r>
      <w:r w:rsidRPr="007066D2">
        <w:rPr>
          <w:rFonts w:asciiTheme="minorHAnsi" w:hAnsiTheme="minorHAnsi"/>
          <w:b/>
          <w:highlight w:val="green"/>
          <w:u w:val="single"/>
        </w:rPr>
        <w:t xml:space="preserve">reconstruction, renewal and major repairs </w:t>
      </w:r>
      <w:r w:rsidRPr="00540044">
        <w:rPr>
          <w:rFonts w:asciiTheme="minorHAnsi" w:hAnsiTheme="minorHAnsi"/>
          <w:b/>
          <w:u w:val="single"/>
        </w:rPr>
        <w:t>of infrastructure.</w:t>
      </w:r>
    </w:p>
    <w:p w:rsidR="00205B8A" w:rsidRPr="00540044" w:rsidRDefault="00205B8A" w:rsidP="00205B8A">
      <w:pPr>
        <w:pStyle w:val="Heading4"/>
        <w:rPr>
          <w:rFonts w:asciiTheme="minorHAnsi" w:hAnsiTheme="minorHAnsi"/>
        </w:rPr>
      </w:pPr>
      <w:r w:rsidRPr="00540044">
        <w:rPr>
          <w:rFonts w:asciiTheme="minorHAnsi" w:hAnsiTheme="minorHAnsi"/>
        </w:rPr>
        <w:t>2. ---Substantially means considerably or in an ample way</w:t>
      </w:r>
    </w:p>
    <w:p w:rsidR="00205B8A" w:rsidRPr="00540044" w:rsidRDefault="00205B8A" w:rsidP="00205B8A">
      <w:pPr>
        <w:rPr>
          <w:rFonts w:asciiTheme="minorHAnsi" w:hAnsiTheme="minorHAnsi"/>
          <w:sz w:val="20"/>
          <w:szCs w:val="20"/>
        </w:rPr>
      </w:pPr>
      <w:r w:rsidRPr="009E1B74">
        <w:rPr>
          <w:rStyle w:val="Heading3Char"/>
          <w:rFonts w:asciiTheme="minorHAnsi" w:eastAsia="SimSun" w:hAnsiTheme="minorHAnsi"/>
          <w:highlight w:val="green"/>
        </w:rPr>
        <w:t>Encarta,</w:t>
      </w:r>
      <w:r w:rsidRPr="00540044">
        <w:rPr>
          <w:rStyle w:val="Heading3Char"/>
          <w:rFonts w:asciiTheme="minorHAnsi" w:eastAsia="SimSun" w:hAnsiTheme="minorHAnsi"/>
        </w:rPr>
        <w:t xml:space="preserve"> 0</w:t>
      </w:r>
      <w:r w:rsidRPr="009E1B74">
        <w:rPr>
          <w:rStyle w:val="Heading3Char"/>
          <w:rFonts w:asciiTheme="minorHAnsi" w:eastAsia="SimSun" w:hAnsiTheme="minorHAnsi"/>
          <w:highlight w:val="green"/>
        </w:rPr>
        <w:t>9</w:t>
      </w:r>
      <w:r w:rsidRPr="00540044">
        <w:rPr>
          <w:rStyle w:val="Heading3Char"/>
          <w:rFonts w:asciiTheme="minorHAnsi" w:eastAsia="SimSun" w:hAnsiTheme="minorHAnsi"/>
        </w:rPr>
        <w:t xml:space="preserve"> </w:t>
      </w:r>
      <w:r w:rsidRPr="00540044">
        <w:rPr>
          <w:rStyle w:val="Heading3Char"/>
          <w:rFonts w:asciiTheme="minorHAnsi" w:eastAsia="SimSun" w:hAnsiTheme="minorHAnsi"/>
          <w:sz w:val="20"/>
          <w:szCs w:val="20"/>
        </w:rPr>
        <w:t>(</w:t>
      </w:r>
      <w:r w:rsidRPr="00540044">
        <w:rPr>
          <w:rFonts w:asciiTheme="minorHAnsi" w:hAnsiTheme="minorHAnsi"/>
          <w:sz w:val="20"/>
          <w:szCs w:val="20"/>
        </w:rPr>
        <w:t xml:space="preserve">Encarta World English Dictionary, </w:t>
      </w:r>
      <w:r w:rsidRPr="00540044">
        <w:rPr>
          <w:rFonts w:asciiTheme="minorHAnsi" w:hAnsiTheme="minorHAnsi"/>
          <w:color w:val="000000"/>
          <w:sz w:val="20"/>
          <w:szCs w:val="20"/>
        </w:rPr>
        <w:t>http://encarta.msn.com/encnet/features/dictionary/DictionaryResults.aspx?refid=1861716589</w:t>
      </w:r>
      <w:r w:rsidRPr="00540044">
        <w:rPr>
          <w:rFonts w:asciiTheme="minorHAnsi" w:hAnsiTheme="minorHAnsi"/>
          <w:sz w:val="20"/>
          <w:szCs w:val="20"/>
        </w:rPr>
        <w:t>)</w:t>
      </w:r>
    </w:p>
    <w:p w:rsidR="00205B8A" w:rsidRPr="00540044" w:rsidRDefault="00205B8A" w:rsidP="00205B8A">
      <w:pPr>
        <w:pStyle w:val="card"/>
        <w:rPr>
          <w:rFonts w:asciiTheme="minorHAnsi" w:hAnsiTheme="minorHAnsi"/>
        </w:rPr>
      </w:pPr>
    </w:p>
    <w:p w:rsidR="00205B8A" w:rsidRPr="00540044" w:rsidRDefault="00205B8A" w:rsidP="00205B8A">
      <w:pPr>
        <w:pStyle w:val="card"/>
        <w:rPr>
          <w:rFonts w:asciiTheme="minorHAnsi" w:hAnsiTheme="minorHAnsi"/>
        </w:rPr>
      </w:pPr>
      <w:r w:rsidRPr="00540044">
        <w:rPr>
          <w:rFonts w:asciiTheme="minorHAnsi" w:hAnsiTheme="minorHAnsi"/>
        </w:rPr>
        <w:t xml:space="preserve">sub·stan·tial·ly </w:t>
      </w:r>
      <w:r w:rsidRPr="00540044">
        <w:rPr>
          <w:rStyle w:val="DebateUnderline"/>
          <w:rFonts w:asciiTheme="minorHAnsi" w:hAnsiTheme="minorHAnsi"/>
        </w:rPr>
        <w:t xml:space="preserve">adverb  </w:t>
      </w:r>
      <w:r w:rsidRPr="00540044">
        <w:rPr>
          <w:rFonts w:asciiTheme="minorHAnsi" w:hAnsiTheme="minorHAnsi"/>
        </w:rPr>
        <w:t xml:space="preserve"> Definition:    </w:t>
      </w:r>
      <w:r w:rsidRPr="00540044">
        <w:rPr>
          <w:rStyle w:val="resultbodyblack"/>
          <w:rFonts w:asciiTheme="minorHAnsi" w:hAnsiTheme="minorHAnsi"/>
        </w:rPr>
        <w:t>1. </w:t>
      </w:r>
      <w:r w:rsidRPr="009E1B74">
        <w:rPr>
          <w:rStyle w:val="DebateUnderline"/>
          <w:rFonts w:asciiTheme="minorHAnsi" w:hAnsiTheme="minorHAnsi"/>
          <w:highlight w:val="green"/>
        </w:rPr>
        <w:t>considerably: in an extensive, substantial, or ample way</w:t>
      </w:r>
    </w:p>
    <w:p w:rsidR="00205B8A" w:rsidRPr="00540044" w:rsidRDefault="00205B8A" w:rsidP="00205B8A">
      <w:pPr>
        <w:pStyle w:val="Heading4"/>
        <w:rPr>
          <w:rFonts w:asciiTheme="minorHAnsi" w:hAnsiTheme="minorHAnsi"/>
        </w:rPr>
      </w:pPr>
      <w:r w:rsidRPr="00540044">
        <w:rPr>
          <w:rFonts w:asciiTheme="minorHAnsi" w:hAnsiTheme="minorHAnsi"/>
        </w:rPr>
        <w:t>And percentage definitions kill education</w:t>
      </w:r>
    </w:p>
    <w:p w:rsidR="00205B8A" w:rsidRPr="00540044" w:rsidRDefault="00205B8A" w:rsidP="00205B8A">
      <w:pPr>
        <w:autoSpaceDE w:val="0"/>
        <w:autoSpaceDN w:val="0"/>
        <w:adjustRightInd w:val="0"/>
        <w:rPr>
          <w:rFonts w:asciiTheme="minorHAnsi" w:hAnsiTheme="minorHAnsi"/>
          <w:b/>
          <w:bCs/>
          <w:sz w:val="20"/>
          <w:szCs w:val="20"/>
        </w:rPr>
      </w:pPr>
      <w:r w:rsidRPr="00540044">
        <w:rPr>
          <w:rStyle w:val="Heading3Char"/>
          <w:rFonts w:asciiTheme="minorHAnsi" w:eastAsia="SimSun" w:hAnsiTheme="minorHAnsi"/>
        </w:rPr>
        <w:t>Leo 08</w:t>
      </w:r>
      <w:r w:rsidRPr="00540044">
        <w:rPr>
          <w:rFonts w:asciiTheme="minorHAnsi" w:hAnsiTheme="minorHAnsi"/>
          <w:b/>
          <w:bCs/>
          <w:sz w:val="24"/>
          <w:szCs w:val="24"/>
        </w:rPr>
        <w:t xml:space="preserve"> </w:t>
      </w:r>
      <w:r w:rsidRPr="00540044">
        <w:rPr>
          <w:rFonts w:asciiTheme="minorHAnsi" w:hAnsiTheme="minorHAnsi"/>
          <w:sz w:val="20"/>
          <w:szCs w:val="20"/>
        </w:rPr>
        <w:t>(Kevin Leo** J.D. Candidate, Spring 2008, Hastings College of the Law. Hastings Business Law Journal Spring, 2008 4 Hastings Bus. L.J. 297 LEXIS)</w:t>
      </w:r>
    </w:p>
    <w:p w:rsidR="00205B8A" w:rsidRPr="00540044" w:rsidRDefault="00205B8A" w:rsidP="00205B8A">
      <w:pPr>
        <w:autoSpaceDE w:val="0"/>
        <w:autoSpaceDN w:val="0"/>
        <w:adjustRightInd w:val="0"/>
        <w:rPr>
          <w:rFonts w:asciiTheme="minorHAnsi" w:hAnsiTheme="minorHAnsi"/>
        </w:rPr>
      </w:pPr>
    </w:p>
    <w:p w:rsidR="00AB0BFA" w:rsidRDefault="00205B8A" w:rsidP="00205B8A">
      <w:pPr>
        <w:pStyle w:val="Cards"/>
        <w:ind w:left="0"/>
        <w:rPr>
          <w:rFonts w:asciiTheme="minorHAnsi" w:hAnsiTheme="minorHAnsi"/>
        </w:rPr>
      </w:pPr>
      <w:r w:rsidRPr="00AB0BFA">
        <w:rPr>
          <w:rFonts w:asciiTheme="minorHAnsi" w:hAnsiTheme="minorHAnsi"/>
        </w:rPr>
        <w:t xml:space="preserve">In contrast, the court in Haswell v. United States held that spending over </w:t>
      </w:r>
    </w:p>
    <w:p w:rsidR="00AB0BFA" w:rsidRDefault="00AB0BFA" w:rsidP="00205B8A">
      <w:pPr>
        <w:pStyle w:val="Cards"/>
        <w:ind w:left="0"/>
        <w:rPr>
          <w:rFonts w:asciiTheme="minorHAnsi" w:hAnsiTheme="minorHAnsi"/>
        </w:rPr>
      </w:pPr>
      <w:r>
        <w:rPr>
          <w:rFonts w:asciiTheme="minorHAnsi" w:hAnsiTheme="minorHAnsi"/>
        </w:rPr>
        <w:t>AND</w:t>
      </w:r>
    </w:p>
    <w:p w:rsidR="00205B8A" w:rsidRPr="00AB0BFA" w:rsidRDefault="00205B8A" w:rsidP="00205B8A">
      <w:pPr>
        <w:pStyle w:val="Cards"/>
        <w:ind w:left="0"/>
        <w:rPr>
          <w:rFonts w:asciiTheme="minorHAnsi" w:hAnsiTheme="minorHAnsi"/>
        </w:rPr>
      </w:pPr>
      <w:r w:rsidRPr="00AB0BFA">
        <w:rPr>
          <w:rStyle w:val="StyleBoldUnderline"/>
          <w:rFonts w:asciiTheme="minorHAnsi" w:hAnsiTheme="minorHAnsi"/>
        </w:rPr>
        <w:t xml:space="preserve">objectives and circumstances in the context of the totality of the organization." </w:t>
      </w:r>
      <w:r w:rsidRPr="00AB0BFA">
        <w:rPr>
          <w:rFonts w:asciiTheme="minorHAnsi" w:hAnsiTheme="minorHAnsi"/>
        </w:rPr>
        <w:t>n84</w:t>
      </w:r>
    </w:p>
    <w:p w:rsidR="00205B8A" w:rsidRPr="00540044" w:rsidRDefault="00205B8A" w:rsidP="00205B8A">
      <w:pPr>
        <w:rPr>
          <w:rFonts w:asciiTheme="minorHAnsi" w:hAnsiTheme="minorHAnsi"/>
        </w:rPr>
      </w:pPr>
    </w:p>
    <w:p w:rsidR="00205B8A" w:rsidRDefault="00205B8A" w:rsidP="00205B8A">
      <w:pPr>
        <w:pStyle w:val="Heading4"/>
        <w:ind w:left="720"/>
        <w:rPr>
          <w:rFonts w:asciiTheme="minorHAnsi" w:hAnsiTheme="minorHAnsi"/>
        </w:rPr>
      </w:pPr>
      <w:r w:rsidRPr="00540044">
        <w:rPr>
          <w:rFonts w:asciiTheme="minorHAnsi" w:hAnsiTheme="minorHAnsi"/>
          <w:u w:val="single"/>
        </w:rPr>
        <w:t>C) TOPIC EDUCATION</w:t>
      </w:r>
      <w:r w:rsidRPr="00540044">
        <w:rPr>
          <w:rFonts w:asciiTheme="minorHAnsi" w:hAnsiTheme="minorHAnsi"/>
        </w:rPr>
        <w:t xml:space="preserve"> – debates about Imrpovements infrastructure are vital to holistic topic knowledge. The majority of lit is about how to fix status quo infrastructure –that’s where we should derive our debates from.</w:t>
      </w:r>
    </w:p>
    <w:p w:rsidR="00205B8A" w:rsidRPr="00540044" w:rsidRDefault="00205B8A" w:rsidP="00205B8A">
      <w:pPr>
        <w:rPr>
          <w:rFonts w:asciiTheme="minorHAnsi" w:hAnsiTheme="minorHAnsi"/>
        </w:rPr>
      </w:pPr>
      <w:r w:rsidRPr="00540044">
        <w:rPr>
          <w:rStyle w:val="StyleStyleBold12pt"/>
          <w:rFonts w:asciiTheme="minorHAnsi" w:hAnsiTheme="minorHAnsi"/>
        </w:rPr>
        <w:t>Deshpande and Elmendorf 08</w:t>
      </w:r>
      <w:r w:rsidRPr="00540044">
        <w:rPr>
          <w:rFonts w:asciiTheme="minorHAnsi" w:hAnsiTheme="minorHAnsi"/>
          <w:b/>
        </w:rPr>
        <w:t xml:space="preserve"> </w:t>
      </w:r>
      <w:r w:rsidRPr="00540044">
        <w:rPr>
          <w:rFonts w:asciiTheme="minorHAnsi" w:hAnsiTheme="minorHAnsi"/>
        </w:rPr>
        <w:t xml:space="preserve">- </w:t>
      </w:r>
      <w:r w:rsidRPr="00540044">
        <w:rPr>
          <w:rFonts w:asciiTheme="minorHAnsi" w:hAnsiTheme="minorHAnsi"/>
          <w:sz w:val="16"/>
          <w:szCs w:val="16"/>
        </w:rPr>
        <w:t xml:space="preserve">Senior Research Assistant of The Hamilton Project, senior fellow in the Economic Studies program at the Brookings Institute and previous principal analyst at Congressional Budget Office (Manasi and Douglas, An Economic Strategy for Investing in America’s Infrastructure, 7/08, </w:t>
      </w:r>
      <w:hyperlink r:id="rId11" w:history="1">
        <w:r w:rsidRPr="00540044">
          <w:rPr>
            <w:rStyle w:val="Hyperlink"/>
            <w:rFonts w:asciiTheme="minorHAnsi" w:hAnsiTheme="minorHAnsi"/>
            <w:sz w:val="16"/>
            <w:szCs w:val="16"/>
          </w:rPr>
          <w:t>http://www.brookings.edu/~/media/research/files/papers/2008/7/infrastructure%20elmendorf/07_infrastructurestrat_elmendorf.pdf)//EM</w:t>
        </w:r>
      </w:hyperlink>
    </w:p>
    <w:p w:rsidR="00205B8A" w:rsidRPr="00540044" w:rsidRDefault="00205B8A" w:rsidP="00205B8A">
      <w:pPr>
        <w:rPr>
          <w:rFonts w:asciiTheme="minorHAnsi" w:hAnsiTheme="minorHAnsi"/>
        </w:rPr>
      </w:pPr>
    </w:p>
    <w:p w:rsidR="00AB0BFA" w:rsidRDefault="00205B8A" w:rsidP="00205B8A">
      <w:pPr>
        <w:rPr>
          <w:rFonts w:asciiTheme="minorHAnsi" w:hAnsiTheme="minorHAnsi"/>
          <w:b/>
          <w:highlight w:val="green"/>
          <w:u w:val="single"/>
        </w:rPr>
      </w:pPr>
      <w:r w:rsidRPr="00540044">
        <w:rPr>
          <w:rFonts w:asciiTheme="minorHAnsi" w:hAnsiTheme="minorHAnsi"/>
          <w:sz w:val="16"/>
        </w:rPr>
        <w:t xml:space="preserve">Over time </w:t>
      </w:r>
      <w:r w:rsidRPr="007066D2">
        <w:rPr>
          <w:rFonts w:asciiTheme="minorHAnsi" w:hAnsiTheme="minorHAnsi"/>
          <w:b/>
          <w:highlight w:val="green"/>
          <w:u w:val="single"/>
        </w:rPr>
        <w:t xml:space="preserve">spending has shifted relatively from new capacity to operation and maintenance of existing </w:t>
      </w:r>
    </w:p>
    <w:p w:rsidR="00AB0BFA" w:rsidRDefault="00AB0BFA" w:rsidP="00205B8A">
      <w:pPr>
        <w:rPr>
          <w:rFonts w:asciiTheme="minorHAnsi" w:hAnsiTheme="minorHAnsi"/>
          <w:b/>
          <w:highlight w:val="green"/>
          <w:u w:val="single"/>
        </w:rPr>
      </w:pPr>
      <w:r>
        <w:rPr>
          <w:rFonts w:asciiTheme="minorHAnsi" w:hAnsiTheme="minorHAnsi"/>
          <w:b/>
          <w:highlight w:val="green"/>
          <w:u w:val="single"/>
        </w:rPr>
        <w:t>AND</w:t>
      </w:r>
    </w:p>
    <w:p w:rsidR="00205B8A" w:rsidRPr="00540044" w:rsidRDefault="00205B8A" w:rsidP="00205B8A">
      <w:pPr>
        <w:rPr>
          <w:rFonts w:asciiTheme="minorHAnsi" w:hAnsiTheme="minorHAnsi"/>
          <w:b/>
          <w:u w:val="single"/>
        </w:rPr>
      </w:pPr>
      <w:r w:rsidRPr="00540044">
        <w:rPr>
          <w:rFonts w:asciiTheme="minorHAnsi" w:hAnsiTheme="minorHAnsi"/>
          <w:b/>
          <w:u w:val="single"/>
        </w:rPr>
        <w:t xml:space="preserve">risen for mass transit and aviation while falling for highways and water transportation. </w:t>
      </w:r>
    </w:p>
    <w:p w:rsidR="00205B8A" w:rsidRPr="001352A1" w:rsidRDefault="00205B8A" w:rsidP="00205B8A"/>
    <w:p w:rsidR="00205B8A" w:rsidRPr="00EE4625" w:rsidRDefault="00205B8A" w:rsidP="00205B8A"/>
    <w:p w:rsidR="00205B8A" w:rsidRDefault="00205B8A" w:rsidP="00205B8A">
      <w:pPr>
        <w:spacing w:after="200" w:line="276" w:lineRule="auto"/>
        <w:rPr>
          <w:rFonts w:asciiTheme="minorHAnsi" w:hAnsiTheme="minorHAnsi" w:cstheme="minorBidi"/>
        </w:rPr>
      </w:pPr>
    </w:p>
    <w:p w:rsidR="00EE4625" w:rsidRDefault="00EE4625" w:rsidP="00EE4625">
      <w:pPr>
        <w:pStyle w:val="Heading2"/>
      </w:pPr>
      <w:r>
        <w:t>Counterplans</w:t>
      </w:r>
    </w:p>
    <w:p w:rsidR="00205B8A" w:rsidRPr="00540044" w:rsidRDefault="00205B8A" w:rsidP="00205B8A">
      <w:pPr>
        <w:pStyle w:val="Heading3"/>
        <w:rPr>
          <w:rFonts w:asciiTheme="minorHAnsi" w:hAnsiTheme="minorHAnsi"/>
        </w:rPr>
      </w:pPr>
      <w:r w:rsidRPr="00540044">
        <w:rPr>
          <w:rFonts w:asciiTheme="minorHAnsi" w:hAnsiTheme="minorHAnsi"/>
        </w:rPr>
        <w:t>2AC States CP</w:t>
      </w:r>
    </w:p>
    <w:p w:rsidR="00205B8A" w:rsidRPr="00424CAC" w:rsidRDefault="00205B8A" w:rsidP="00205B8A">
      <w:pPr>
        <w:pStyle w:val="Heading4"/>
      </w:pPr>
      <w:r w:rsidRPr="00424CAC">
        <w:t>Perm do both – shields the link to politics</w:t>
      </w:r>
    </w:p>
    <w:p w:rsidR="00205B8A" w:rsidRDefault="00205B8A" w:rsidP="00205B8A">
      <w:r w:rsidRPr="00424CAC">
        <w:rPr>
          <w:rStyle w:val="StyleStyleBold12pt"/>
        </w:rPr>
        <w:t>Overby 3</w:t>
      </w:r>
      <w:r w:rsidRPr="00424CAC">
        <w:t xml:space="preserve"> – A. Brooke, Professor of Law, Tulane University School of Law, “Our New Commercial Law Federalism.” Temple University of the Commonwealth System of Higher Education Temple Law Review, Summer, 2003  76 Temp. L. Rev. 297 Lexis</w:t>
      </w:r>
    </w:p>
    <w:p w:rsidR="00205B8A" w:rsidRPr="00424CAC" w:rsidRDefault="00205B8A" w:rsidP="00205B8A"/>
    <w:p w:rsidR="00AB0BFA" w:rsidRDefault="00205B8A" w:rsidP="00205B8A">
      <w:pPr>
        <w:rPr>
          <w:sz w:val="16"/>
        </w:rPr>
      </w:pPr>
      <w:r w:rsidRPr="00424CAC">
        <w:rPr>
          <w:sz w:val="16"/>
        </w:rPr>
        <w:t xml:space="preserve">We held in New York that Congress cannot compel the States to enact or enforce </w:t>
      </w:r>
    </w:p>
    <w:p w:rsidR="00AB0BFA" w:rsidRDefault="00AB0BFA" w:rsidP="00205B8A">
      <w:pPr>
        <w:rPr>
          <w:sz w:val="16"/>
        </w:rPr>
      </w:pPr>
      <w:r>
        <w:rPr>
          <w:sz w:val="16"/>
        </w:rPr>
        <w:t>AND</w:t>
      </w:r>
    </w:p>
    <w:p w:rsidR="00205B8A" w:rsidRPr="00424CAC" w:rsidRDefault="00205B8A" w:rsidP="00205B8A">
      <w:pPr>
        <w:rPr>
          <w:sz w:val="16"/>
        </w:rPr>
      </w:pPr>
      <w:r w:rsidRPr="00424CAC">
        <w:rPr>
          <w:sz w:val="16"/>
        </w:rPr>
        <w:t>does not erase these concerns with accountability,  it does ameliorate them slightly.</w:t>
      </w:r>
    </w:p>
    <w:p w:rsidR="00205B8A" w:rsidRPr="005C4BE5" w:rsidRDefault="00205B8A" w:rsidP="00205B8A">
      <w:pPr>
        <w:keepNext/>
        <w:keepLines/>
        <w:spacing w:before="200"/>
        <w:outlineLvl w:val="3"/>
        <w:rPr>
          <w:rFonts w:eastAsia="Times New Roman"/>
          <w:b/>
          <w:bCs/>
          <w:iCs/>
          <w:sz w:val="26"/>
        </w:rPr>
      </w:pPr>
      <w:r w:rsidRPr="005C4BE5">
        <w:rPr>
          <w:rFonts w:eastAsia="Times New Roman"/>
          <w:b/>
          <w:bCs/>
          <w:iCs/>
          <w:sz w:val="26"/>
        </w:rPr>
        <w:t>States links to politics</w:t>
      </w:r>
    </w:p>
    <w:p w:rsidR="00205B8A" w:rsidRPr="005C4BE5" w:rsidRDefault="00205B8A" w:rsidP="00205B8A">
      <w:pPr>
        <w:rPr>
          <w:rFonts w:eastAsia="Calibri"/>
        </w:rPr>
      </w:pPr>
      <w:r w:rsidRPr="005C4BE5">
        <w:rPr>
          <w:rFonts w:eastAsia="Calibri"/>
          <w:b/>
          <w:bCs/>
          <w:sz w:val="26"/>
        </w:rPr>
        <w:t>Kiely 12</w:t>
      </w:r>
      <w:r w:rsidRPr="005C4BE5">
        <w:rPr>
          <w:rFonts w:eastAsia="Calibri"/>
        </w:rPr>
        <w:t xml:space="preserve"> [</w:t>
      </w:r>
      <w:hyperlink r:id="rId12" w:history="1">
        <w:r w:rsidRPr="005C4BE5">
          <w:rPr>
            <w:rFonts w:eastAsia="Calibri"/>
          </w:rPr>
          <w:t>Eugene Kiely</w:t>
        </w:r>
      </w:hyperlink>
      <w:r w:rsidRPr="005C4BE5">
        <w:rPr>
          <w:rFonts w:eastAsia="Calibri"/>
        </w:rPr>
        <w:t>, Washington assignment editor USA today, February 17, 2012 Factcheck.org “Did Obama ‘Approve’ Bridge Work for Chinese Firms?” http://www.factcheck.org/2012/02/did-obama-approve-bridge-work-for-chinese-firms/]</w:t>
      </w:r>
    </w:p>
    <w:p w:rsidR="00205B8A" w:rsidRPr="005C4BE5" w:rsidRDefault="00205B8A" w:rsidP="00205B8A">
      <w:pPr>
        <w:rPr>
          <w:rFonts w:eastAsia="Calibri"/>
          <w:highlight w:val="yellow"/>
        </w:rPr>
      </w:pPr>
    </w:p>
    <w:p w:rsidR="00AB0BFA" w:rsidRDefault="00205B8A" w:rsidP="00205B8A">
      <w:pPr>
        <w:rPr>
          <w:rFonts w:eastAsia="Calibri"/>
          <w:sz w:val="16"/>
        </w:rPr>
      </w:pPr>
      <w:r w:rsidRPr="005C4BE5">
        <w:rPr>
          <w:rFonts w:eastAsia="Calibri"/>
          <w:sz w:val="16"/>
        </w:rPr>
        <w:t xml:space="preserve">Who’s to blame, if that’s the right word, if the project ends up </w:t>
      </w:r>
    </w:p>
    <w:p w:rsidR="00AB0BFA" w:rsidRDefault="00AB0BFA" w:rsidP="00205B8A">
      <w:pPr>
        <w:rPr>
          <w:rFonts w:eastAsia="Calibri"/>
          <w:sz w:val="16"/>
        </w:rPr>
      </w:pPr>
      <w:r>
        <w:rPr>
          <w:rFonts w:eastAsia="Calibri"/>
          <w:sz w:val="16"/>
        </w:rPr>
        <w:t>AND</w:t>
      </w:r>
    </w:p>
    <w:p w:rsidR="00205B8A" w:rsidRPr="005C4BE5" w:rsidRDefault="00205B8A" w:rsidP="00205B8A">
      <w:pPr>
        <w:rPr>
          <w:rFonts w:eastAsia="Calibri"/>
          <w:bCs/>
          <w:u w:val="single"/>
        </w:rPr>
      </w:pPr>
      <w:r w:rsidRPr="005C4BE5">
        <w:rPr>
          <w:rFonts w:eastAsia="Calibri"/>
          <w:b/>
          <w:iCs/>
          <w:highlight w:val="yellow"/>
          <w:u w:val="single"/>
          <w:bdr w:val="single" w:sz="18" w:space="0" w:color="auto"/>
        </w:rPr>
        <w:t>spending taxpayer money</w:t>
      </w:r>
      <w:r w:rsidRPr="005C4BE5">
        <w:rPr>
          <w:rFonts w:eastAsia="Calibri"/>
          <w:bCs/>
          <w:u w:val="single"/>
        </w:rPr>
        <w:t xml:space="preserve"> on Chinese firms to build U.S. bridges.</w:t>
      </w:r>
    </w:p>
    <w:p w:rsidR="00205B8A" w:rsidRDefault="00205B8A" w:rsidP="00205B8A">
      <w:pPr>
        <w:rPr>
          <w:rFonts w:asciiTheme="minorHAnsi" w:hAnsiTheme="minorHAnsi"/>
        </w:rPr>
      </w:pPr>
    </w:p>
    <w:p w:rsidR="00205B8A" w:rsidRPr="00540044" w:rsidRDefault="00205B8A" w:rsidP="00205B8A">
      <w:pPr>
        <w:rPr>
          <w:rFonts w:asciiTheme="minorHAnsi" w:hAnsiTheme="minorHAnsi"/>
        </w:rPr>
      </w:pPr>
    </w:p>
    <w:p w:rsidR="00205B8A" w:rsidRPr="00540044" w:rsidRDefault="00205B8A" w:rsidP="00205B8A">
      <w:pPr>
        <w:pStyle w:val="Heading4"/>
        <w:rPr>
          <w:rFonts w:asciiTheme="minorHAnsi" w:hAnsiTheme="minorHAnsi"/>
          <w:sz w:val="28"/>
        </w:rPr>
      </w:pPr>
      <w:r w:rsidRPr="00540044">
        <w:rPr>
          <w:rFonts w:asciiTheme="minorHAnsi" w:hAnsiTheme="minorHAnsi"/>
          <w:sz w:val="28"/>
        </w:rPr>
        <w:t>Federal action is key – MASSIVE investment is a pre-requisite</w:t>
      </w:r>
      <w:r>
        <w:rPr>
          <w:rFonts w:asciiTheme="minorHAnsi" w:hAnsiTheme="minorHAnsi"/>
          <w:sz w:val="28"/>
        </w:rPr>
        <w:t xml:space="preserve"> also solves oil dependence</w:t>
      </w:r>
    </w:p>
    <w:p w:rsidR="00205B8A" w:rsidRPr="00540044" w:rsidRDefault="00205B8A" w:rsidP="00205B8A">
      <w:pPr>
        <w:rPr>
          <w:rFonts w:asciiTheme="minorHAnsi" w:hAnsiTheme="minorHAnsi"/>
          <w:sz w:val="16"/>
          <w:szCs w:val="16"/>
        </w:rPr>
      </w:pPr>
      <w:r w:rsidRPr="00540044">
        <w:rPr>
          <w:rStyle w:val="StyleStyleBold12pt"/>
          <w:rFonts w:asciiTheme="minorHAnsi" w:hAnsiTheme="minorHAnsi"/>
          <w:sz w:val="28"/>
        </w:rPr>
        <w:t xml:space="preserve">Lane and Kalil 05 </w:t>
      </w:r>
      <w:r w:rsidRPr="00540044">
        <w:rPr>
          <w:rFonts w:asciiTheme="minorHAnsi" w:hAnsiTheme="minorHAnsi"/>
          <w:sz w:val="16"/>
          <w:szCs w:val="16"/>
        </w:rPr>
        <w:t xml:space="preserve">(Neal Lane, PhD and senior fellow in science and technology policy at the Baker Institute, Thomas Kalil, Special Assistant to the Chancellor for Science and Technology at UC Berkeley, “The National Nanotechnology Initiative:  Present at the Creation” Summer 2005 </w:t>
      </w:r>
      <w:hyperlink r:id="rId13" w:history="1">
        <w:r w:rsidRPr="00540044">
          <w:rPr>
            <w:rStyle w:val="Hyperlink"/>
            <w:rFonts w:asciiTheme="minorHAnsi" w:hAnsiTheme="minorHAnsi"/>
            <w:sz w:val="16"/>
            <w:szCs w:val="16"/>
          </w:rPr>
          <w:t>http://www.issues.org/21.4/lane.html</w:t>
        </w:r>
      </w:hyperlink>
      <w:r w:rsidRPr="00540044">
        <w:rPr>
          <w:rFonts w:asciiTheme="minorHAnsi" w:hAnsiTheme="minorHAnsi"/>
          <w:sz w:val="16"/>
          <w:szCs w:val="16"/>
        </w:rPr>
        <w:t>)</w:t>
      </w:r>
    </w:p>
    <w:p w:rsidR="00205B8A" w:rsidRPr="00540044" w:rsidRDefault="00205B8A" w:rsidP="00205B8A">
      <w:pPr>
        <w:rPr>
          <w:rFonts w:asciiTheme="minorHAnsi" w:hAnsiTheme="minorHAnsi"/>
        </w:rPr>
      </w:pPr>
    </w:p>
    <w:p w:rsidR="00AB0BFA" w:rsidRDefault="00205B8A" w:rsidP="00205B8A">
      <w:pPr>
        <w:rPr>
          <w:rFonts w:asciiTheme="minorHAnsi" w:hAnsiTheme="minorHAnsi"/>
          <w:sz w:val="16"/>
        </w:rPr>
      </w:pPr>
      <w:r w:rsidRPr="00540044">
        <w:rPr>
          <w:rFonts w:asciiTheme="minorHAnsi" w:hAnsiTheme="minorHAnsi"/>
          <w:sz w:val="16"/>
        </w:rPr>
        <w:t>Still, as a commercial enterprise</w:t>
      </w:r>
      <w:r w:rsidRPr="00033E97">
        <w:rPr>
          <w:rStyle w:val="Emphasis"/>
          <w:rFonts w:asciiTheme="minorHAnsi" w:hAnsiTheme="minorHAnsi"/>
          <w:highlight w:val="green"/>
        </w:rPr>
        <w:t>, nanotechnology is in its infancy</w:t>
      </w:r>
      <w:r w:rsidRPr="00540044">
        <w:rPr>
          <w:rFonts w:asciiTheme="minorHAnsi" w:hAnsiTheme="minorHAnsi"/>
          <w:sz w:val="16"/>
        </w:rPr>
        <w:t>. For example</w:t>
      </w:r>
    </w:p>
    <w:p w:rsidR="00AB0BFA" w:rsidRDefault="00AB0BFA" w:rsidP="00205B8A">
      <w:pPr>
        <w:rPr>
          <w:rFonts w:asciiTheme="minorHAnsi" w:hAnsiTheme="minorHAnsi"/>
          <w:sz w:val="16"/>
        </w:rPr>
      </w:pPr>
      <w:r>
        <w:rPr>
          <w:rFonts w:asciiTheme="minorHAnsi" w:hAnsiTheme="minorHAnsi"/>
          <w:sz w:val="16"/>
        </w:rPr>
        <w:t>AND</w:t>
      </w:r>
    </w:p>
    <w:p w:rsidR="00205B8A" w:rsidRDefault="00205B8A" w:rsidP="00205B8A">
      <w:pPr>
        <w:rPr>
          <w:rStyle w:val="Emphasis"/>
          <w:rFonts w:asciiTheme="minorHAnsi" w:hAnsiTheme="minorHAnsi"/>
        </w:rPr>
      </w:pPr>
      <w:r w:rsidRPr="00033E97">
        <w:rPr>
          <w:rStyle w:val="Emphasis"/>
          <w:rFonts w:asciiTheme="minorHAnsi" w:hAnsiTheme="minorHAnsi"/>
        </w:rPr>
        <w:t>creating new sources of carbon-free energy that are competitive with fossil fuels</w:t>
      </w:r>
    </w:p>
    <w:p w:rsidR="00205B8A" w:rsidRPr="00033E97" w:rsidRDefault="00205B8A" w:rsidP="00205B8A">
      <w:pPr>
        <w:rPr>
          <w:rFonts w:asciiTheme="minorHAnsi" w:hAnsiTheme="minorHAnsi"/>
          <w:b/>
          <w:iCs/>
          <w:u w:val="single"/>
          <w:bdr w:val="single" w:sz="18" w:space="0" w:color="auto"/>
        </w:rPr>
      </w:pPr>
    </w:p>
    <w:p w:rsidR="00205B8A" w:rsidRDefault="00205B8A" w:rsidP="00205B8A">
      <w:pPr>
        <w:pStyle w:val="Heading4"/>
      </w:pPr>
      <w:r>
        <w:t>Oil Dependence causes conflict</w:t>
      </w:r>
    </w:p>
    <w:p w:rsidR="00205B8A" w:rsidRDefault="00205B8A" w:rsidP="00205B8A">
      <w:pPr>
        <w:rPr>
          <w:rFonts w:asciiTheme="minorHAnsi" w:hAnsiTheme="minorHAnsi" w:cstheme="minorHAnsi"/>
        </w:rPr>
      </w:pPr>
      <w:r w:rsidRPr="00AC3BB0">
        <w:rPr>
          <w:rStyle w:val="StyleStyleBold12pt"/>
          <w:rFonts w:asciiTheme="minorHAnsi" w:hAnsiTheme="minorHAnsi" w:cstheme="minorHAnsi"/>
        </w:rPr>
        <w:t>Qasem 7</w:t>
      </w:r>
      <w:r w:rsidRPr="00AC3BB0">
        <w:rPr>
          <w:rFonts w:asciiTheme="minorHAnsi" w:hAnsiTheme="minorHAnsi" w:cstheme="minorHAnsi"/>
        </w:rPr>
        <w:t xml:space="preserve"> - Islam Yasin Qasem, a doctoral candidate in the Department of Politics and Social Sciences at the University of Pompeu Fabra (UPF) in Barcelona, MA in International Affairs from Columbia, July 9, 2007, “The Coming Warfare of Oil Shortage,” online: </w:t>
      </w:r>
      <w:hyperlink r:id="rId14" w:history="1">
        <w:r w:rsidRPr="00257A76">
          <w:rPr>
            <w:rStyle w:val="Hyperlink"/>
            <w:rFonts w:asciiTheme="minorHAnsi" w:hAnsiTheme="minorHAnsi" w:cstheme="minorHAnsi"/>
          </w:rPr>
          <w:t>http://www.opednews.com/articles/opedne_islam_ya_070709_the_coming_warfare_o.htm</w:t>
        </w:r>
      </w:hyperlink>
    </w:p>
    <w:p w:rsidR="00205B8A" w:rsidRPr="00AC3BB0" w:rsidRDefault="00205B8A" w:rsidP="00205B8A">
      <w:pPr>
        <w:rPr>
          <w:rFonts w:asciiTheme="minorHAnsi" w:hAnsiTheme="minorHAnsi" w:cstheme="minorHAnsi"/>
        </w:rPr>
      </w:pPr>
    </w:p>
    <w:p w:rsidR="00AB0BFA" w:rsidRDefault="00205B8A" w:rsidP="00205B8A">
      <w:pPr>
        <w:pStyle w:val="cardtext"/>
        <w:ind w:left="0"/>
        <w:rPr>
          <w:rFonts w:asciiTheme="minorHAnsi" w:hAnsiTheme="minorHAnsi" w:cstheme="minorHAnsi"/>
          <w:sz w:val="16"/>
        </w:rPr>
      </w:pPr>
      <w:r w:rsidRPr="00033E97">
        <w:rPr>
          <w:rStyle w:val="StyleBoldUnderline"/>
          <w:rFonts w:asciiTheme="minorHAnsi" w:hAnsiTheme="minorHAnsi" w:cstheme="minorHAnsi"/>
        </w:rPr>
        <w:t>Recognizing the strategic value of oil</w:t>
      </w:r>
      <w:r w:rsidRPr="00AC3BB0">
        <w:rPr>
          <w:rStyle w:val="StyleBoldUnderline"/>
          <w:rFonts w:asciiTheme="minorHAnsi" w:hAnsiTheme="minorHAnsi" w:cstheme="minorHAnsi"/>
        </w:rPr>
        <w:t xml:space="preserve"> for their national interests, </w:t>
      </w:r>
      <w:r w:rsidRPr="00033E97">
        <w:rPr>
          <w:rStyle w:val="StyleBoldUnderline"/>
          <w:rFonts w:asciiTheme="minorHAnsi" w:hAnsiTheme="minorHAnsi" w:cstheme="minorHAnsi"/>
          <w:highlight w:val="green"/>
        </w:rPr>
        <w:t>superpowers will</w:t>
      </w:r>
      <w:r w:rsidRPr="00033E97">
        <w:rPr>
          <w:rFonts w:asciiTheme="minorHAnsi" w:hAnsiTheme="minorHAnsi" w:cstheme="minorHAnsi"/>
          <w:sz w:val="16"/>
        </w:rPr>
        <w:t xml:space="preserve"> not hesitate </w:t>
      </w:r>
    </w:p>
    <w:p w:rsidR="00AB0BFA" w:rsidRDefault="00AB0BFA" w:rsidP="00205B8A">
      <w:pPr>
        <w:pStyle w:val="cardtext"/>
        <w:ind w:left="0"/>
        <w:rPr>
          <w:rFonts w:asciiTheme="minorHAnsi" w:hAnsiTheme="minorHAnsi" w:cstheme="minorHAnsi"/>
          <w:sz w:val="16"/>
        </w:rPr>
      </w:pPr>
      <w:r>
        <w:rPr>
          <w:rFonts w:asciiTheme="minorHAnsi" w:hAnsiTheme="minorHAnsi" w:cstheme="minorHAnsi"/>
          <w:sz w:val="16"/>
        </w:rPr>
        <w:t>AND</w:t>
      </w:r>
    </w:p>
    <w:p w:rsidR="00205B8A" w:rsidRDefault="00205B8A" w:rsidP="00205B8A">
      <w:pPr>
        <w:pStyle w:val="cardtext"/>
        <w:ind w:left="0"/>
        <w:rPr>
          <w:rFonts w:asciiTheme="minorHAnsi" w:hAnsiTheme="minorHAnsi" w:cstheme="minorHAnsi"/>
          <w:sz w:val="16"/>
        </w:rPr>
      </w:pPr>
      <w:r w:rsidRPr="00033E97">
        <w:rPr>
          <w:rStyle w:val="boldunderline"/>
          <w:rFonts w:asciiTheme="minorHAnsi" w:hAnsiTheme="minorHAnsi" w:cstheme="minorHAnsi"/>
          <w:highlight w:val="green"/>
        </w:rPr>
        <w:t>the chances of using nuc</w:t>
      </w:r>
      <w:r w:rsidRPr="00AC3BB0">
        <w:rPr>
          <w:rStyle w:val="boldunderline"/>
          <w:rFonts w:asciiTheme="minorHAnsi" w:hAnsiTheme="minorHAnsi" w:cstheme="minorHAnsi"/>
        </w:rPr>
        <w:t>lear weapon</w:t>
      </w:r>
      <w:r w:rsidRPr="00033E97">
        <w:rPr>
          <w:rStyle w:val="boldunderline"/>
          <w:rFonts w:asciiTheme="minorHAnsi" w:hAnsiTheme="minorHAnsi" w:cstheme="minorHAnsi"/>
          <w:highlight w:val="green"/>
        </w:rPr>
        <w:t>s</w:t>
      </w:r>
      <w:r w:rsidRPr="00033E97">
        <w:rPr>
          <w:rFonts w:asciiTheme="minorHAnsi" w:hAnsiTheme="minorHAnsi" w:cstheme="minorHAnsi"/>
          <w:sz w:val="16"/>
        </w:rPr>
        <w:t xml:space="preserve"> in pursues of national interests </w:t>
      </w:r>
      <w:r w:rsidRPr="00033E97">
        <w:rPr>
          <w:rStyle w:val="boldunderline"/>
          <w:rFonts w:asciiTheme="minorHAnsi" w:hAnsiTheme="minorHAnsi" w:cstheme="minorHAnsi"/>
          <w:highlight w:val="green"/>
        </w:rPr>
        <w:t>are high</w:t>
      </w:r>
      <w:r w:rsidRPr="00033E97">
        <w:rPr>
          <w:rFonts w:asciiTheme="minorHAnsi" w:hAnsiTheme="minorHAnsi" w:cstheme="minorHAnsi"/>
          <w:sz w:val="16"/>
        </w:rPr>
        <w:t xml:space="preserve">. </w:t>
      </w:r>
    </w:p>
    <w:p w:rsidR="00205B8A" w:rsidRPr="002A3B8B" w:rsidRDefault="00205B8A" w:rsidP="00205B8A">
      <w:pPr>
        <w:pStyle w:val="cardtext"/>
        <w:ind w:left="0"/>
        <w:rPr>
          <w:rFonts w:asciiTheme="minorHAnsi" w:hAnsiTheme="minorHAnsi" w:cstheme="minorHAnsi"/>
          <w:sz w:val="16"/>
        </w:rPr>
      </w:pPr>
    </w:p>
    <w:p w:rsidR="00205B8A" w:rsidRPr="00540044" w:rsidRDefault="00205B8A" w:rsidP="00205B8A">
      <w:pPr>
        <w:pStyle w:val="Heading4"/>
        <w:rPr>
          <w:rFonts w:asciiTheme="minorHAnsi" w:hAnsiTheme="minorHAnsi"/>
          <w:sz w:val="28"/>
        </w:rPr>
      </w:pPr>
      <w:r w:rsidRPr="00540044">
        <w:rPr>
          <w:rFonts w:asciiTheme="minorHAnsi" w:hAnsiTheme="minorHAnsi"/>
          <w:sz w:val="28"/>
        </w:rPr>
        <w:t xml:space="preserve">State fundraising </w:t>
      </w:r>
      <w:r w:rsidRPr="00540044">
        <w:rPr>
          <w:rFonts w:asciiTheme="minorHAnsi" w:hAnsiTheme="minorHAnsi"/>
          <w:sz w:val="28"/>
          <w:u w:val="single"/>
        </w:rPr>
        <w:t>decimates</w:t>
      </w:r>
      <w:r w:rsidRPr="00540044">
        <w:rPr>
          <w:rFonts w:asciiTheme="minorHAnsi" w:hAnsiTheme="minorHAnsi"/>
          <w:sz w:val="28"/>
        </w:rPr>
        <w:t xml:space="preserve"> the economy—spending cuts and tax increases </w:t>
      </w:r>
      <w:r w:rsidRPr="00540044">
        <w:rPr>
          <w:rFonts w:asciiTheme="minorHAnsi" w:hAnsiTheme="minorHAnsi"/>
          <w:sz w:val="28"/>
          <w:u w:val="single"/>
        </w:rPr>
        <w:t>undercut demand</w:t>
      </w:r>
      <w:r w:rsidRPr="00540044">
        <w:rPr>
          <w:rFonts w:asciiTheme="minorHAnsi" w:hAnsiTheme="minorHAnsi"/>
          <w:sz w:val="28"/>
        </w:rPr>
        <w:t xml:space="preserve">. </w:t>
      </w:r>
    </w:p>
    <w:p w:rsidR="00205B8A" w:rsidRPr="00540044" w:rsidRDefault="00205B8A" w:rsidP="00205B8A">
      <w:pPr>
        <w:rPr>
          <w:rFonts w:asciiTheme="minorHAnsi" w:hAnsiTheme="minorHAnsi"/>
        </w:rPr>
      </w:pPr>
      <w:r w:rsidRPr="00540044">
        <w:rPr>
          <w:rStyle w:val="StyleStyleBold12pt"/>
          <w:rFonts w:asciiTheme="minorHAnsi" w:hAnsiTheme="minorHAnsi"/>
          <w:sz w:val="28"/>
        </w:rPr>
        <w:t>Quinnell 12</w:t>
      </w:r>
      <w:r w:rsidRPr="00540044">
        <w:rPr>
          <w:rFonts w:asciiTheme="minorHAnsi" w:hAnsiTheme="minorHAnsi"/>
        </w:rPr>
        <w:t xml:space="preserve"> </w:t>
      </w:r>
      <w:r w:rsidRPr="00540044">
        <w:rPr>
          <w:rFonts w:asciiTheme="minorHAnsi" w:hAnsiTheme="minorHAnsi"/>
          <w:sz w:val="16"/>
          <w:szCs w:val="16"/>
        </w:rPr>
        <w:t xml:space="preserve">— Kenneth Quinnell, political analyst and writer at </w:t>
      </w:r>
      <w:r w:rsidRPr="00540044">
        <w:rPr>
          <w:rFonts w:asciiTheme="minorHAnsi" w:hAnsiTheme="minorHAnsi"/>
          <w:i/>
          <w:sz w:val="16"/>
          <w:szCs w:val="16"/>
        </w:rPr>
        <w:t>Crooks &amp; Liars</w:t>
      </w:r>
      <w:r w:rsidRPr="00540044">
        <w:rPr>
          <w:rFonts w:asciiTheme="minorHAnsi" w:hAnsiTheme="minorHAnsi"/>
          <w:sz w:val="16"/>
          <w:szCs w:val="16"/>
        </w:rPr>
        <w:t xml:space="preserve">, Adjunct Instructor in History at Tallahassee Community College, 2012 (“New Report Shows State Budget Cuts Have Hurt the Economy,” </w:t>
      </w:r>
      <w:r w:rsidRPr="00540044">
        <w:rPr>
          <w:rFonts w:asciiTheme="minorHAnsi" w:hAnsiTheme="minorHAnsi"/>
          <w:i/>
          <w:sz w:val="16"/>
          <w:szCs w:val="16"/>
        </w:rPr>
        <w:t>Crooks &amp; Liars</w:t>
      </w:r>
      <w:r w:rsidRPr="00540044">
        <w:rPr>
          <w:rFonts w:asciiTheme="minorHAnsi" w:hAnsiTheme="minorHAnsi"/>
          <w:sz w:val="16"/>
          <w:szCs w:val="16"/>
        </w:rPr>
        <w:t>, April 21</w:t>
      </w:r>
      <w:r w:rsidRPr="00540044">
        <w:rPr>
          <w:rFonts w:asciiTheme="minorHAnsi" w:hAnsiTheme="minorHAnsi"/>
          <w:sz w:val="16"/>
          <w:szCs w:val="16"/>
          <w:vertAlign w:val="superscript"/>
        </w:rPr>
        <w:t>st</w:t>
      </w:r>
      <w:r w:rsidRPr="00540044">
        <w:rPr>
          <w:rFonts w:asciiTheme="minorHAnsi" w:hAnsiTheme="minorHAnsi"/>
          <w:sz w:val="16"/>
          <w:szCs w:val="16"/>
        </w:rPr>
        <w:t>, Available Online at http://crooksandliars.com/kenneth-quinnell/new-report-shows-state-budget-cut, Accessed 06-27-2012)</w:t>
      </w:r>
    </w:p>
    <w:p w:rsidR="00205B8A" w:rsidRPr="00540044" w:rsidRDefault="00205B8A" w:rsidP="00205B8A">
      <w:pPr>
        <w:rPr>
          <w:rFonts w:asciiTheme="minorHAnsi" w:hAnsiTheme="minorHAnsi"/>
        </w:rPr>
      </w:pPr>
    </w:p>
    <w:p w:rsidR="00AB0BFA" w:rsidRDefault="00205B8A" w:rsidP="00205B8A">
      <w:pPr>
        <w:rPr>
          <w:rFonts w:asciiTheme="minorHAnsi" w:hAnsiTheme="minorHAnsi"/>
          <w:sz w:val="16"/>
        </w:rPr>
      </w:pPr>
      <w:r w:rsidRPr="00540044">
        <w:rPr>
          <w:rFonts w:asciiTheme="minorHAnsi" w:hAnsiTheme="minorHAnsi"/>
          <w:sz w:val="16"/>
        </w:rPr>
        <w:t xml:space="preserve">A new report from the Center on Budget and Policy Priorities, "Out of </w:t>
      </w:r>
    </w:p>
    <w:p w:rsidR="00AB0BFA" w:rsidRDefault="00AB0BFA" w:rsidP="00205B8A">
      <w:pPr>
        <w:rPr>
          <w:rFonts w:asciiTheme="minorHAnsi" w:hAnsiTheme="minorHAnsi"/>
          <w:sz w:val="16"/>
        </w:rPr>
      </w:pPr>
      <w:r>
        <w:rPr>
          <w:rFonts w:asciiTheme="minorHAnsi" w:hAnsiTheme="minorHAnsi"/>
          <w:sz w:val="16"/>
        </w:rPr>
        <w:t>AND</w:t>
      </w:r>
    </w:p>
    <w:p w:rsidR="00205B8A" w:rsidRPr="00540044" w:rsidRDefault="00205B8A" w:rsidP="00205B8A">
      <w:pPr>
        <w:rPr>
          <w:rFonts w:asciiTheme="minorHAnsi" w:hAnsiTheme="minorHAnsi"/>
          <w:sz w:val="16"/>
        </w:rPr>
      </w:pPr>
      <w:r w:rsidRPr="00033E97">
        <w:rPr>
          <w:rStyle w:val="StyleBoldUnderline"/>
          <w:rFonts w:asciiTheme="minorHAnsi" w:hAnsiTheme="minorHAnsi"/>
          <w:highlight w:val="green"/>
        </w:rPr>
        <w:t>budgets</w:t>
      </w:r>
      <w:r w:rsidRPr="00540044">
        <w:rPr>
          <w:rFonts w:asciiTheme="minorHAnsi" w:hAnsiTheme="minorHAnsi"/>
          <w:sz w:val="16"/>
        </w:rPr>
        <w:t xml:space="preserve"> that many more citizens are in vulnerable situations than before the recession.</w:t>
      </w:r>
    </w:p>
    <w:p w:rsidR="00205B8A" w:rsidRPr="00540044" w:rsidRDefault="00205B8A" w:rsidP="00205B8A">
      <w:pPr>
        <w:rPr>
          <w:rFonts w:asciiTheme="minorHAnsi" w:hAnsiTheme="minorHAnsi"/>
        </w:rPr>
      </w:pPr>
    </w:p>
    <w:p w:rsidR="00205B8A" w:rsidRPr="00540044" w:rsidRDefault="00205B8A" w:rsidP="00205B8A">
      <w:pPr>
        <w:pStyle w:val="Heading4"/>
        <w:rPr>
          <w:rFonts w:asciiTheme="minorHAnsi" w:hAnsiTheme="minorHAnsi"/>
          <w:sz w:val="28"/>
        </w:rPr>
      </w:pPr>
      <w:r w:rsidRPr="00540044">
        <w:rPr>
          <w:rFonts w:asciiTheme="minorHAnsi" w:hAnsiTheme="minorHAnsi"/>
          <w:sz w:val="28"/>
        </w:rPr>
        <w:t>IPR, financing, federal prototypes, safety standards all make federal funding necessary.</w:t>
      </w:r>
    </w:p>
    <w:p w:rsidR="00205B8A" w:rsidRPr="00540044" w:rsidRDefault="00205B8A" w:rsidP="00205B8A">
      <w:pPr>
        <w:rPr>
          <w:rFonts w:asciiTheme="minorHAnsi" w:hAnsiTheme="minorHAnsi"/>
          <w:sz w:val="16"/>
          <w:szCs w:val="16"/>
        </w:rPr>
      </w:pPr>
      <w:r w:rsidRPr="00540044">
        <w:rPr>
          <w:rStyle w:val="StyleStyleBold12pt"/>
          <w:rFonts w:asciiTheme="minorHAnsi" w:hAnsiTheme="minorHAnsi"/>
        </w:rPr>
        <w:t xml:space="preserve">Sargent 08 </w:t>
      </w:r>
      <w:r w:rsidRPr="00540044">
        <w:rPr>
          <w:rFonts w:asciiTheme="minorHAnsi" w:hAnsiTheme="minorHAnsi"/>
          <w:sz w:val="16"/>
          <w:szCs w:val="16"/>
        </w:rPr>
        <w:t xml:space="preserve">(John F. Sargent 5/15/08, Specialist in Science and Technology Policy in the Resources, Science, and Industry Division, “Nanotechnology and U.S. Competitiveness,” </w:t>
      </w:r>
      <w:hyperlink r:id="rId15" w:history="1">
        <w:r w:rsidRPr="00540044">
          <w:rPr>
            <w:rStyle w:val="Hyperlink"/>
            <w:rFonts w:asciiTheme="minorHAnsi" w:hAnsiTheme="minorHAnsi"/>
            <w:sz w:val="16"/>
            <w:szCs w:val="16"/>
          </w:rPr>
          <w:t>http://fpc.state.gov/documents/organization/106153.pdf</w:t>
        </w:r>
      </w:hyperlink>
      <w:r w:rsidRPr="00540044">
        <w:rPr>
          <w:rFonts w:asciiTheme="minorHAnsi" w:hAnsiTheme="minorHAnsi"/>
          <w:sz w:val="16"/>
          <w:szCs w:val="16"/>
        </w:rPr>
        <w:t>)</w:t>
      </w:r>
    </w:p>
    <w:p w:rsidR="00205B8A" w:rsidRPr="00540044" w:rsidRDefault="00205B8A" w:rsidP="00205B8A">
      <w:pPr>
        <w:rPr>
          <w:rFonts w:asciiTheme="minorHAnsi" w:hAnsiTheme="minorHAnsi"/>
        </w:rPr>
      </w:pPr>
    </w:p>
    <w:p w:rsidR="00AB0BFA" w:rsidRDefault="00205B8A" w:rsidP="00205B8A">
      <w:pPr>
        <w:rPr>
          <w:rStyle w:val="StyleBoldUnderline"/>
          <w:rFonts w:asciiTheme="minorHAnsi" w:hAnsiTheme="minorHAnsi"/>
          <w:highlight w:val="green"/>
        </w:rPr>
      </w:pPr>
      <w:r w:rsidRPr="00540044">
        <w:rPr>
          <w:rFonts w:asciiTheme="minorHAnsi" w:hAnsiTheme="minorHAnsi"/>
          <w:sz w:val="16"/>
        </w:rPr>
        <w:t xml:space="preserve">Survey of Industry Views on the Federal Role  </w:t>
      </w:r>
      <w:r w:rsidRPr="00540044">
        <w:rPr>
          <w:rStyle w:val="StyleBoldUnderline"/>
          <w:rFonts w:asciiTheme="minorHAnsi" w:hAnsiTheme="minorHAnsi"/>
        </w:rPr>
        <w:t xml:space="preserve">A survey of   U.S. </w:t>
      </w:r>
    </w:p>
    <w:p w:rsidR="00AB0BFA" w:rsidRDefault="00AB0BFA" w:rsidP="00205B8A">
      <w:pPr>
        <w:rPr>
          <w:rStyle w:val="StyleBoldUnderline"/>
          <w:rFonts w:asciiTheme="minorHAnsi" w:hAnsiTheme="minorHAnsi"/>
          <w:highlight w:val="green"/>
        </w:rPr>
      </w:pPr>
      <w:r>
        <w:rPr>
          <w:rStyle w:val="StyleBoldUnderline"/>
          <w:rFonts w:asciiTheme="minorHAnsi" w:hAnsiTheme="minorHAnsi"/>
          <w:highlight w:val="green"/>
        </w:rPr>
        <w:t>AND</w:t>
      </w:r>
    </w:p>
    <w:p w:rsidR="00205B8A" w:rsidRPr="00540044" w:rsidRDefault="00205B8A" w:rsidP="00205B8A">
      <w:pPr>
        <w:rPr>
          <w:rFonts w:asciiTheme="minorHAnsi" w:hAnsiTheme="minorHAnsi"/>
          <w:sz w:val="16"/>
        </w:rPr>
      </w:pPr>
      <w:r w:rsidRPr="00540044">
        <w:rPr>
          <w:rFonts w:asciiTheme="minorHAnsi" w:hAnsiTheme="minorHAnsi"/>
          <w:sz w:val="16"/>
        </w:rPr>
        <w:t>and Civic Opinion at the University of Massachusetts-Lowell, Fall 2006.</w:t>
      </w:r>
    </w:p>
    <w:p w:rsidR="00205B8A" w:rsidRPr="00540044" w:rsidRDefault="00205B8A" w:rsidP="00205B8A">
      <w:pPr>
        <w:pStyle w:val="Heading4"/>
        <w:rPr>
          <w:rFonts w:asciiTheme="minorHAnsi" w:hAnsiTheme="minorHAnsi"/>
          <w:sz w:val="28"/>
        </w:rPr>
      </w:pPr>
      <w:r w:rsidRPr="00540044">
        <w:rPr>
          <w:rFonts w:asciiTheme="minorHAnsi" w:hAnsiTheme="minorHAnsi"/>
          <w:sz w:val="28"/>
        </w:rPr>
        <w:t>Sensor detection capabilities are key—prerequisite to response and is key to casualty care—and federal government key</w:t>
      </w:r>
    </w:p>
    <w:p w:rsidR="00205B8A" w:rsidRPr="00540044" w:rsidRDefault="00205B8A" w:rsidP="00205B8A">
      <w:pPr>
        <w:rPr>
          <w:rFonts w:asciiTheme="minorHAnsi" w:hAnsiTheme="minorHAnsi"/>
        </w:rPr>
      </w:pPr>
      <w:r w:rsidRPr="00540044">
        <w:rPr>
          <w:rStyle w:val="StyleStyleBold12pt"/>
          <w:rFonts w:asciiTheme="minorHAnsi" w:hAnsiTheme="minorHAnsi"/>
          <w:sz w:val="28"/>
        </w:rPr>
        <w:t>Gerstein 10</w:t>
      </w:r>
      <w:r w:rsidRPr="00540044">
        <w:rPr>
          <w:rFonts w:asciiTheme="minorHAnsi" w:hAnsiTheme="minorHAnsi"/>
        </w:rPr>
        <w:t xml:space="preserve"> </w:t>
      </w:r>
      <w:r w:rsidRPr="00540044">
        <w:rPr>
          <w:rFonts w:asciiTheme="minorHAnsi" w:hAnsiTheme="minorHAnsi"/>
          <w:sz w:val="16"/>
          <w:szCs w:val="16"/>
        </w:rPr>
        <w:t>(2010, Dr. Daniel Gerstein is a Strategist and Policy Expert with significant operational experience. He has written extensively about national security, “Bioterror in the Age of Biotechnology” http://www.ndu.edu/press/lib/images/jfq-57/gerstein.pdf)</w:t>
      </w:r>
    </w:p>
    <w:p w:rsidR="00205B8A" w:rsidRPr="00540044" w:rsidRDefault="00205B8A" w:rsidP="00205B8A">
      <w:pPr>
        <w:rPr>
          <w:rFonts w:asciiTheme="minorHAnsi" w:hAnsiTheme="minorHAnsi"/>
        </w:rPr>
      </w:pPr>
    </w:p>
    <w:p w:rsidR="00AB0BFA" w:rsidRDefault="00205B8A" w:rsidP="00205B8A">
      <w:pPr>
        <w:rPr>
          <w:rStyle w:val="Emphasis"/>
          <w:rFonts w:asciiTheme="minorHAnsi" w:hAnsiTheme="minorHAnsi"/>
          <w:highlight w:val="green"/>
        </w:rPr>
      </w:pPr>
      <w:r w:rsidRPr="00540044">
        <w:rPr>
          <w:rStyle w:val="StyleBoldUnderline"/>
          <w:rFonts w:asciiTheme="minorHAnsi" w:hAnsiTheme="minorHAnsi"/>
        </w:rPr>
        <w:t xml:space="preserve">Developing and </w:t>
      </w:r>
      <w:r w:rsidRPr="00033E97">
        <w:rPr>
          <w:rStyle w:val="StyleBoldUnderline"/>
          <w:rFonts w:asciiTheme="minorHAnsi" w:hAnsiTheme="minorHAnsi"/>
          <w:highlight w:val="green"/>
        </w:rPr>
        <w:t>fielding new</w:t>
      </w:r>
      <w:r w:rsidRPr="00540044">
        <w:rPr>
          <w:rStyle w:val="StyleBoldUnderline"/>
          <w:rFonts w:asciiTheme="minorHAnsi" w:hAnsiTheme="minorHAnsi"/>
        </w:rPr>
        <w:t xml:space="preserve"> realtime </w:t>
      </w:r>
      <w:r w:rsidRPr="00033E97">
        <w:rPr>
          <w:rStyle w:val="StyleBoldUnderline"/>
          <w:rFonts w:asciiTheme="minorHAnsi" w:hAnsiTheme="minorHAnsi"/>
          <w:highlight w:val="green"/>
        </w:rPr>
        <w:t>sensors</w:t>
      </w:r>
      <w:r w:rsidRPr="00540044">
        <w:rPr>
          <w:rFonts w:asciiTheme="minorHAnsi" w:hAnsiTheme="minorHAnsi"/>
          <w:sz w:val="16"/>
        </w:rPr>
        <w:t xml:space="preserve"> </w:t>
      </w:r>
      <w:r w:rsidRPr="00540044">
        <w:rPr>
          <w:rStyle w:val="StyleBoldUnderline"/>
          <w:rFonts w:asciiTheme="minorHAnsi" w:hAnsiTheme="minorHAnsi"/>
        </w:rPr>
        <w:t xml:space="preserve">that provide a detect-to-warn </w:t>
      </w:r>
      <w:r w:rsidRPr="00540044">
        <w:rPr>
          <w:rStyle w:val="StyleBoldUnderline"/>
          <w:rFonts w:asciiTheme="minorHAnsi" w:hAnsiTheme="minorHAnsi"/>
          <w:b w:val="0"/>
          <w:sz w:val="12"/>
          <w:u w:val="none"/>
        </w:rPr>
        <w:t xml:space="preserve"> </w:t>
      </w:r>
      <w:r w:rsidRPr="00540044">
        <w:rPr>
          <w:rStyle w:val="StyleBoldUnderline"/>
          <w:rFonts w:asciiTheme="minorHAnsi" w:hAnsiTheme="minorHAnsi"/>
        </w:rPr>
        <w:t xml:space="preserve"> capability </w:t>
      </w:r>
    </w:p>
    <w:p w:rsidR="00AB0BFA" w:rsidRDefault="00AB0BFA" w:rsidP="00205B8A">
      <w:pPr>
        <w:rPr>
          <w:rStyle w:val="Emphasis"/>
          <w:rFonts w:asciiTheme="minorHAnsi" w:hAnsiTheme="minorHAnsi"/>
          <w:highlight w:val="green"/>
        </w:rPr>
      </w:pPr>
      <w:r>
        <w:rPr>
          <w:rStyle w:val="Emphasis"/>
          <w:rFonts w:asciiTheme="minorHAnsi" w:hAnsiTheme="minorHAnsi"/>
          <w:highlight w:val="green"/>
        </w:rPr>
        <w:t>AND</w:t>
      </w:r>
    </w:p>
    <w:p w:rsidR="00205B8A" w:rsidRPr="00540044" w:rsidRDefault="00205B8A" w:rsidP="00205B8A">
      <w:pPr>
        <w:rPr>
          <w:rFonts w:asciiTheme="minorHAnsi" w:hAnsiTheme="minorHAnsi"/>
          <w:sz w:val="16"/>
        </w:rPr>
      </w:pPr>
      <w:r w:rsidRPr="00540044">
        <w:rPr>
          <w:rFonts w:asciiTheme="minorHAnsi" w:hAnsiTheme="minorHAnsi"/>
          <w:sz w:val="16"/>
        </w:rPr>
        <w:t xml:space="preserve">for </w:t>
      </w:r>
      <w:r w:rsidRPr="00540044">
        <w:rPr>
          <w:rFonts w:asciiTheme="minorHAnsi" w:hAnsiTheme="minorHAnsi"/>
          <w:sz w:val="12"/>
        </w:rPr>
        <w:t xml:space="preserve"> </w:t>
      </w:r>
      <w:r w:rsidRPr="00540044">
        <w:rPr>
          <w:rFonts w:asciiTheme="minorHAnsi" w:hAnsiTheme="minorHAnsi"/>
          <w:sz w:val="16"/>
        </w:rPr>
        <w:t xml:space="preserve"> global disease reporting by 2012 represent an </w:t>
      </w:r>
      <w:r w:rsidRPr="00540044">
        <w:rPr>
          <w:rFonts w:asciiTheme="minorHAnsi" w:hAnsiTheme="minorHAnsi"/>
          <w:sz w:val="12"/>
        </w:rPr>
        <w:t xml:space="preserve"> </w:t>
      </w:r>
      <w:r w:rsidRPr="00540044">
        <w:rPr>
          <w:rFonts w:asciiTheme="minorHAnsi" w:hAnsiTheme="minorHAnsi"/>
          <w:sz w:val="16"/>
        </w:rPr>
        <w:t xml:space="preserve"> important step in global biosurveillance. </w:t>
      </w:r>
    </w:p>
    <w:p w:rsidR="00205B8A" w:rsidRPr="00540044" w:rsidRDefault="00205B8A" w:rsidP="00205B8A">
      <w:pPr>
        <w:pStyle w:val="Heading4"/>
        <w:rPr>
          <w:rFonts w:asciiTheme="minorHAnsi" w:hAnsiTheme="minorHAnsi" w:cstheme="minorHAnsi"/>
          <w:sz w:val="28"/>
        </w:rPr>
      </w:pPr>
      <w:r w:rsidRPr="00540044">
        <w:rPr>
          <w:rFonts w:asciiTheme="minorHAnsi" w:hAnsiTheme="minorHAnsi" w:cstheme="minorHAnsi"/>
          <w:sz w:val="28"/>
        </w:rPr>
        <w:t>Even a conventional attack triggers false retaliation</w:t>
      </w:r>
    </w:p>
    <w:p w:rsidR="00205B8A" w:rsidRPr="00540044" w:rsidRDefault="00205B8A" w:rsidP="00205B8A">
      <w:pPr>
        <w:tabs>
          <w:tab w:val="left" w:pos="90"/>
          <w:tab w:val="right" w:leader="dot" w:pos="10790"/>
        </w:tabs>
        <w:rPr>
          <w:rFonts w:asciiTheme="minorHAnsi" w:hAnsiTheme="minorHAnsi" w:cstheme="minorHAnsi"/>
          <w:sz w:val="16"/>
          <w:szCs w:val="16"/>
        </w:rPr>
      </w:pPr>
      <w:r w:rsidRPr="00540044">
        <w:rPr>
          <w:rStyle w:val="StyleStyleBold12pt"/>
          <w:rFonts w:asciiTheme="minorHAnsi" w:hAnsiTheme="minorHAnsi" w:cstheme="minorHAnsi"/>
          <w:sz w:val="28"/>
        </w:rPr>
        <w:t>Ayson 10</w:t>
      </w:r>
      <w:r w:rsidRPr="00540044">
        <w:rPr>
          <w:rFonts w:asciiTheme="minorHAnsi" w:hAnsiTheme="minorHAnsi" w:cstheme="minorHAnsi"/>
        </w:rPr>
        <w:t xml:space="preserve"> </w:t>
      </w:r>
      <w:r w:rsidRPr="00540044">
        <w:rPr>
          <w:rFonts w:asciiTheme="minorHAnsi" w:hAnsiTheme="minorHAnsi" w:cstheme="minorHAnsi"/>
          <w:sz w:val="16"/>
          <w:szCs w:val="16"/>
        </w:rPr>
        <w:t>(Robert, Professor of Strategic Studies, Director of Strategic Studies: New Zealand, Senior Research Associate with Oxford’s Centre for International Studies. “After a Terrorist Nuclear Attack: Envisaging Catalytic Effects. Studies in Conflict and Terrorism, Volume 33, Issue 7, July 2010, pages 571-593)</w:t>
      </w:r>
    </w:p>
    <w:p w:rsidR="00205B8A" w:rsidRPr="00540044" w:rsidRDefault="00205B8A" w:rsidP="00205B8A">
      <w:pPr>
        <w:tabs>
          <w:tab w:val="left" w:pos="90"/>
          <w:tab w:val="right" w:leader="dot" w:pos="10790"/>
        </w:tabs>
        <w:rPr>
          <w:rFonts w:asciiTheme="minorHAnsi" w:hAnsiTheme="minorHAnsi" w:cstheme="minorHAnsi"/>
        </w:rPr>
      </w:pPr>
    </w:p>
    <w:p w:rsidR="00AB0BFA" w:rsidRDefault="00205B8A" w:rsidP="00205B8A">
      <w:pPr>
        <w:tabs>
          <w:tab w:val="left" w:pos="90"/>
          <w:tab w:val="right" w:leader="dot" w:pos="10790"/>
        </w:tabs>
        <w:rPr>
          <w:rStyle w:val="StyleBoldUnderline"/>
          <w:rFonts w:asciiTheme="minorHAnsi" w:hAnsiTheme="minorHAnsi" w:cstheme="minorHAnsi"/>
        </w:rPr>
      </w:pPr>
      <w:r w:rsidRPr="00033E97">
        <w:rPr>
          <w:rStyle w:val="StyleBoldUnderline"/>
          <w:rFonts w:asciiTheme="minorHAnsi" w:hAnsiTheme="minorHAnsi" w:cstheme="minorHAnsi"/>
          <w:highlight w:val="green"/>
        </w:rPr>
        <w:t>Washington's early response to a terrorist nuclear attack</w:t>
      </w:r>
      <w:r w:rsidRPr="00540044">
        <w:rPr>
          <w:rStyle w:val="StyleBoldUnderline"/>
          <w:rFonts w:asciiTheme="minorHAnsi" w:hAnsiTheme="minorHAnsi" w:cstheme="minorHAnsi"/>
        </w:rPr>
        <w:t xml:space="preserve"> on its own soil </w:t>
      </w:r>
      <w:r w:rsidRPr="00033E97">
        <w:rPr>
          <w:rStyle w:val="StyleBoldUnderline"/>
          <w:rFonts w:asciiTheme="minorHAnsi" w:hAnsiTheme="minorHAnsi" w:cstheme="minorHAnsi"/>
          <w:highlight w:val="green"/>
        </w:rPr>
        <w:t>might</w:t>
      </w:r>
      <w:r w:rsidRPr="00540044">
        <w:rPr>
          <w:rStyle w:val="StyleBoldUnderline"/>
          <w:rFonts w:asciiTheme="minorHAnsi" w:hAnsiTheme="minorHAnsi" w:cstheme="minorHAnsi"/>
        </w:rPr>
        <w:t xml:space="preserve"> also </w:t>
      </w:r>
      <w:r w:rsidRPr="00033E97">
        <w:rPr>
          <w:rStyle w:val="StyleBoldUnderline"/>
          <w:rFonts w:asciiTheme="minorHAnsi" w:hAnsiTheme="minorHAnsi" w:cstheme="minorHAnsi"/>
          <w:highlight w:val="green"/>
        </w:rPr>
        <w:t>raise</w:t>
      </w:r>
      <w:r w:rsidRPr="00540044">
        <w:rPr>
          <w:rStyle w:val="StyleBoldUnderline"/>
          <w:rFonts w:asciiTheme="minorHAnsi" w:hAnsiTheme="minorHAnsi" w:cstheme="minorHAnsi"/>
        </w:rPr>
        <w:t xml:space="preserve"> </w:t>
      </w:r>
    </w:p>
    <w:p w:rsidR="00AB0BFA" w:rsidRDefault="00AB0BFA" w:rsidP="00205B8A">
      <w:pPr>
        <w:tabs>
          <w:tab w:val="left" w:pos="90"/>
          <w:tab w:val="right" w:leader="dot" w:pos="10790"/>
        </w:tabs>
        <w:rPr>
          <w:rStyle w:val="StyleBoldUnderline"/>
          <w:rFonts w:asciiTheme="minorHAnsi" w:hAnsiTheme="minorHAnsi" w:cstheme="minorHAnsi"/>
        </w:rPr>
      </w:pPr>
      <w:r>
        <w:rPr>
          <w:rStyle w:val="StyleBoldUnderline"/>
          <w:rFonts w:asciiTheme="minorHAnsi" w:hAnsiTheme="minorHAnsi" w:cstheme="minorHAnsi"/>
        </w:rPr>
        <w:t>AND</w:t>
      </w:r>
    </w:p>
    <w:p w:rsidR="00205B8A" w:rsidRPr="00540044" w:rsidRDefault="00205B8A" w:rsidP="00205B8A">
      <w:pPr>
        <w:tabs>
          <w:tab w:val="left" w:pos="90"/>
          <w:tab w:val="right" w:leader="dot" w:pos="10790"/>
        </w:tabs>
        <w:rPr>
          <w:rFonts w:asciiTheme="minorHAnsi" w:hAnsiTheme="minorHAnsi" w:cstheme="minorHAnsi"/>
          <w:sz w:val="16"/>
        </w:rPr>
      </w:pPr>
      <w:r w:rsidRPr="00540044">
        <w:rPr>
          <w:rFonts w:asciiTheme="minorHAnsi" w:hAnsiTheme="minorHAnsi" w:cstheme="minorHAnsi"/>
          <w:sz w:val="16"/>
        </w:rPr>
        <w:t>consultation from Washington that the latter found itself unable or unwilling to provide.</w:t>
      </w:r>
    </w:p>
    <w:p w:rsidR="00205B8A" w:rsidRPr="00540044" w:rsidRDefault="00205B8A" w:rsidP="00205B8A">
      <w:pPr>
        <w:rPr>
          <w:rFonts w:asciiTheme="minorHAnsi" w:hAnsiTheme="minorHAnsi"/>
        </w:rPr>
      </w:pPr>
    </w:p>
    <w:p w:rsidR="00205B8A" w:rsidRPr="00540044" w:rsidRDefault="00205B8A" w:rsidP="00205B8A">
      <w:pPr>
        <w:pStyle w:val="Heading4"/>
        <w:rPr>
          <w:rFonts w:asciiTheme="minorHAnsi" w:hAnsiTheme="minorHAnsi" w:cstheme="minorHAnsi"/>
          <w:sz w:val="28"/>
        </w:rPr>
      </w:pPr>
      <w:r w:rsidRPr="00540044">
        <w:rPr>
          <w:rFonts w:asciiTheme="minorHAnsi" w:hAnsiTheme="minorHAnsi" w:cstheme="minorHAnsi"/>
          <w:sz w:val="28"/>
        </w:rPr>
        <w:t>Controlling the deathtoll is key – bioterror results in extinction</w:t>
      </w:r>
    </w:p>
    <w:p w:rsidR="00205B8A" w:rsidRPr="00540044" w:rsidRDefault="00205B8A" w:rsidP="00205B8A">
      <w:pPr>
        <w:rPr>
          <w:rStyle w:val="UnderlineBold"/>
          <w:rFonts w:asciiTheme="minorHAnsi" w:hAnsiTheme="minorHAnsi" w:cstheme="minorHAnsi"/>
        </w:rPr>
      </w:pPr>
      <w:r w:rsidRPr="00540044">
        <w:rPr>
          <w:rStyle w:val="StyleStyleBold12pt"/>
          <w:rFonts w:asciiTheme="minorHAnsi" w:hAnsiTheme="minorHAnsi" w:cstheme="minorHAnsi"/>
          <w:sz w:val="28"/>
        </w:rPr>
        <w:t>Conley 3</w:t>
      </w:r>
      <w:r w:rsidRPr="00540044">
        <w:rPr>
          <w:rFonts w:asciiTheme="minorHAnsi" w:hAnsiTheme="minorHAnsi"/>
          <w:sz w:val="16"/>
          <w:szCs w:val="16"/>
        </w:rPr>
        <w:t xml:space="preserve"> (Chief of the Systems Analysis Branch, Directorate of Requirements, http://www.airpower.maxwell.af.mil/airchronicles/apj/apj03/spr03/conley.html)</w:t>
      </w:r>
    </w:p>
    <w:p w:rsidR="00205B8A" w:rsidRPr="00033E97" w:rsidRDefault="00205B8A" w:rsidP="00205B8A">
      <w:pPr>
        <w:pStyle w:val="cardtext"/>
        <w:ind w:left="0"/>
        <w:rPr>
          <w:rStyle w:val="StyleBoldUnderline"/>
          <w:rFonts w:asciiTheme="minorHAnsi" w:hAnsiTheme="minorHAnsi" w:cstheme="minorHAnsi"/>
          <w:highlight w:val="green"/>
        </w:rPr>
      </w:pPr>
    </w:p>
    <w:p w:rsidR="00AB0BFA" w:rsidRDefault="00205B8A" w:rsidP="00205B8A">
      <w:pPr>
        <w:pStyle w:val="cardtext"/>
        <w:ind w:left="0"/>
        <w:rPr>
          <w:rStyle w:val="StyleBoldUnderline"/>
          <w:rFonts w:asciiTheme="minorHAnsi" w:hAnsiTheme="minorHAnsi" w:cstheme="minorHAnsi"/>
          <w:highlight w:val="green"/>
        </w:rPr>
      </w:pPr>
      <w:r w:rsidRPr="00540044">
        <w:rPr>
          <w:rStyle w:val="StyleBoldUnderline"/>
          <w:rFonts w:asciiTheme="minorHAnsi" w:hAnsiTheme="minorHAnsi" w:cstheme="minorHAnsi"/>
        </w:rPr>
        <w:t xml:space="preserve">The number of American </w:t>
      </w:r>
      <w:r w:rsidRPr="00033E97">
        <w:rPr>
          <w:rStyle w:val="StyleBoldUnderline"/>
          <w:rFonts w:asciiTheme="minorHAnsi" w:hAnsiTheme="minorHAnsi" w:cstheme="minorHAnsi"/>
          <w:highlight w:val="green"/>
        </w:rPr>
        <w:t xml:space="preserve">casualties suffered </w:t>
      </w:r>
      <w:r w:rsidRPr="00540044">
        <w:rPr>
          <w:rStyle w:val="StyleBoldUnderline"/>
          <w:rFonts w:asciiTheme="minorHAnsi" w:hAnsiTheme="minorHAnsi" w:cstheme="minorHAnsi"/>
        </w:rPr>
        <w:t xml:space="preserve">due to a WMD attack may well </w:t>
      </w:r>
      <w:r w:rsidRPr="00033E97">
        <w:rPr>
          <w:rStyle w:val="StyleBoldUnderline"/>
          <w:rFonts w:asciiTheme="minorHAnsi" w:hAnsiTheme="minorHAnsi" w:cstheme="minorHAnsi"/>
          <w:highlight w:val="green"/>
        </w:rPr>
        <w:t xml:space="preserve">be the </w:t>
      </w:r>
    </w:p>
    <w:p w:rsidR="00AB0BFA" w:rsidRDefault="00AB0BFA" w:rsidP="00205B8A">
      <w:pPr>
        <w:pStyle w:val="cardtext"/>
        <w:ind w:left="0"/>
        <w:rPr>
          <w:rStyle w:val="StyleBoldUnderline"/>
          <w:rFonts w:asciiTheme="minorHAnsi" w:hAnsiTheme="minorHAnsi" w:cstheme="minorHAnsi"/>
          <w:highlight w:val="green"/>
        </w:rPr>
      </w:pPr>
      <w:r>
        <w:rPr>
          <w:rStyle w:val="StyleBoldUnderline"/>
          <w:rFonts w:asciiTheme="minorHAnsi" w:hAnsiTheme="minorHAnsi" w:cstheme="minorHAnsi"/>
          <w:highlight w:val="green"/>
        </w:rPr>
        <w:t>AND</w:t>
      </w:r>
    </w:p>
    <w:p w:rsidR="00205B8A" w:rsidRPr="00540044" w:rsidRDefault="00205B8A" w:rsidP="00205B8A">
      <w:pPr>
        <w:pStyle w:val="cardtext"/>
        <w:ind w:left="0"/>
        <w:rPr>
          <w:rFonts w:asciiTheme="minorHAnsi" w:hAnsiTheme="minorHAnsi" w:cstheme="minorHAnsi"/>
          <w:b/>
          <w:sz w:val="10"/>
        </w:rPr>
      </w:pPr>
      <w:r w:rsidRPr="00033E97">
        <w:rPr>
          <w:rStyle w:val="UnderlineBold"/>
          <w:rFonts w:asciiTheme="minorHAnsi" w:hAnsiTheme="minorHAnsi" w:cstheme="minorHAnsi"/>
          <w:highlight w:val="green"/>
        </w:rPr>
        <w:t>would be more than just a possibility</w:t>
      </w:r>
      <w:r w:rsidRPr="00033E97">
        <w:rPr>
          <w:rStyle w:val="StyleBoldUnderline"/>
          <w:rFonts w:asciiTheme="minorHAnsi" w:hAnsiTheme="minorHAnsi" w:cstheme="minorHAnsi"/>
          <w:highlight w:val="green"/>
        </w:rPr>
        <w:t>, whatever promises had been made</w:t>
      </w:r>
      <w:r w:rsidRPr="00033E97">
        <w:rPr>
          <w:rFonts w:asciiTheme="minorHAnsi" w:hAnsiTheme="minorHAnsi" w:cstheme="minorHAnsi"/>
          <w:b/>
          <w:sz w:val="10"/>
          <w:highlight w:val="green"/>
        </w:rPr>
        <w:t>.”</w:t>
      </w:r>
    </w:p>
    <w:p w:rsidR="00205B8A" w:rsidRDefault="00205B8A" w:rsidP="00205B8A"/>
    <w:p w:rsidR="00205B8A" w:rsidRDefault="00205B8A" w:rsidP="00205B8A"/>
    <w:p w:rsidR="00205B8A" w:rsidRPr="00305667" w:rsidRDefault="00205B8A" w:rsidP="00205B8A">
      <w:pPr>
        <w:pStyle w:val="Heading4"/>
      </w:pPr>
      <w:r w:rsidRPr="00305667">
        <w:t>New spending wrecks the California economy</w:t>
      </w:r>
    </w:p>
    <w:p w:rsidR="00205B8A" w:rsidRPr="00305667" w:rsidRDefault="00205B8A" w:rsidP="00205B8A">
      <w:r w:rsidRPr="00305667">
        <w:rPr>
          <w:rStyle w:val="StyleStyleBold12pt"/>
        </w:rPr>
        <w:t>Krol 12</w:t>
      </w:r>
      <w:r>
        <w:t xml:space="preserve"> </w:t>
      </w:r>
      <w:r w:rsidRPr="00305667">
        <w:t xml:space="preserve">Robert, </w:t>
      </w:r>
      <w:r>
        <w:rPr>
          <w:iCs/>
        </w:rPr>
        <w:t>P</w:t>
      </w:r>
      <w:r w:rsidRPr="00305667">
        <w:rPr>
          <w:iCs/>
        </w:rPr>
        <w:t xml:space="preserve">rofessor of economics at California State University Northridge and author of a forthcoming </w:t>
      </w:r>
      <w:r w:rsidRPr="00305667">
        <w:t>Cato Journal paper on state budget institutions, 2012, “California Needs a Spending Limit”, http://www.cato.org/publications/commentary/calif</w:t>
      </w:r>
      <w:r>
        <w:t>ornia-needs-spending-limit</w:t>
      </w:r>
    </w:p>
    <w:p w:rsidR="00AB0BFA" w:rsidRDefault="00205B8A" w:rsidP="00205B8A">
      <w:pPr>
        <w:rPr>
          <w:u w:val="single"/>
        </w:rPr>
      </w:pPr>
      <w:r w:rsidRPr="00461D4E">
        <w:rPr>
          <w:rStyle w:val="Emphasis"/>
          <w:highlight w:val="yellow"/>
        </w:rPr>
        <w:t>California's budget is</w:t>
      </w:r>
      <w:r w:rsidRPr="00305667">
        <w:rPr>
          <w:rStyle w:val="Emphasis"/>
        </w:rPr>
        <w:t xml:space="preserve"> once again </w:t>
      </w:r>
      <w:r w:rsidRPr="00461D4E">
        <w:rPr>
          <w:rStyle w:val="Emphasis"/>
          <w:highlight w:val="yellow"/>
        </w:rPr>
        <w:t>in the red</w:t>
      </w:r>
      <w:r w:rsidRPr="00305667">
        <w:rPr>
          <w:u w:val="single"/>
        </w:rPr>
        <w:t xml:space="preserve">. The governor signed a balanced budget </w:t>
      </w:r>
    </w:p>
    <w:p w:rsidR="00AB0BFA" w:rsidRDefault="00AB0BFA" w:rsidP="00205B8A">
      <w:pPr>
        <w:rPr>
          <w:u w:val="single"/>
        </w:rPr>
      </w:pPr>
      <w:r>
        <w:rPr>
          <w:u w:val="single"/>
        </w:rPr>
        <w:t>AND</w:t>
      </w:r>
    </w:p>
    <w:p w:rsidR="00205B8A" w:rsidRPr="00C658ED" w:rsidRDefault="00205B8A" w:rsidP="00205B8A">
      <w:pPr>
        <w:rPr>
          <w:u w:val="single"/>
        </w:rPr>
      </w:pPr>
      <w:r w:rsidRPr="00305667">
        <w:rPr>
          <w:u w:val="single"/>
        </w:rPr>
        <w:t>a new fiscal mess brewing, it's time for him to try again.</w:t>
      </w:r>
    </w:p>
    <w:p w:rsidR="00205B8A" w:rsidRPr="00305667" w:rsidRDefault="00205B8A" w:rsidP="00205B8A">
      <w:pPr>
        <w:pStyle w:val="Heading4"/>
      </w:pPr>
      <w:r w:rsidRPr="00305667">
        <w:t>California is key to the US economy</w:t>
      </w:r>
    </w:p>
    <w:p w:rsidR="00205B8A" w:rsidRPr="00305667" w:rsidRDefault="00205B8A" w:rsidP="00205B8A">
      <w:r w:rsidRPr="00305667">
        <w:rPr>
          <w:rStyle w:val="StyleStyleBold12pt"/>
        </w:rPr>
        <w:t>Williams 9</w:t>
      </w:r>
      <w:r w:rsidRPr="00305667">
        <w:t xml:space="preserve"> Juliet, writer for the Huffington Post, June 29, 2009, “California's Ailing Economy Could Prolong US Recession”, http://www.huffingtonpost.com/2009/06/29/california</w:t>
      </w:r>
      <w:r>
        <w:t>s-ailing-econom_n_222616.html</w:t>
      </w:r>
    </w:p>
    <w:p w:rsidR="00AB0BFA" w:rsidRDefault="00205B8A" w:rsidP="00205B8A">
      <w:pPr>
        <w:rPr>
          <w:sz w:val="14"/>
        </w:rPr>
      </w:pPr>
      <w:r w:rsidRPr="00DB58A4">
        <w:rPr>
          <w:sz w:val="14"/>
        </w:rPr>
        <w:t>SACRAMENTO, Calif. —</w:t>
      </w:r>
      <w:r w:rsidRPr="00305667">
        <w:rPr>
          <w:u w:val="single"/>
        </w:rPr>
        <w:t xml:space="preserve"> </w:t>
      </w:r>
      <w:r w:rsidRPr="00DB58A4">
        <w:rPr>
          <w:sz w:val="14"/>
        </w:rPr>
        <w:t xml:space="preserve">California faces a $24 billion budget shortfall, an </w:t>
      </w:r>
    </w:p>
    <w:p w:rsidR="00AB0BFA" w:rsidRDefault="00AB0BFA" w:rsidP="00205B8A">
      <w:pPr>
        <w:rPr>
          <w:sz w:val="14"/>
        </w:rPr>
      </w:pPr>
      <w:r>
        <w:rPr>
          <w:sz w:val="14"/>
        </w:rPr>
        <w:t>AND</w:t>
      </w:r>
    </w:p>
    <w:p w:rsidR="00205B8A" w:rsidRDefault="00205B8A" w:rsidP="00205B8A">
      <w:pPr>
        <w:rPr>
          <w:u w:val="single"/>
        </w:rPr>
      </w:pPr>
      <w:r w:rsidRPr="00461D4E">
        <w:rPr>
          <w:highlight w:val="yellow"/>
          <w:u w:val="single"/>
        </w:rPr>
        <w:t>ripple through</w:t>
      </w:r>
      <w:r w:rsidRPr="00305667">
        <w:rPr>
          <w:u w:val="single"/>
        </w:rPr>
        <w:t xml:space="preserve"> the state economy, sowing fear of even more job losses. </w:t>
      </w:r>
    </w:p>
    <w:p w:rsidR="00205B8A" w:rsidRDefault="00205B8A" w:rsidP="00205B8A"/>
    <w:p w:rsidR="00EE4625" w:rsidRDefault="00EE4625" w:rsidP="00EE4625">
      <w:pPr>
        <w:pStyle w:val="Heading2"/>
      </w:pPr>
      <w:r>
        <w:t>Critiques</w:t>
      </w:r>
    </w:p>
    <w:p w:rsidR="00EE4625" w:rsidRDefault="00205B8A" w:rsidP="00AB0BFA">
      <w:pPr>
        <w:pStyle w:val="Heading3"/>
        <w:rPr>
          <w:rFonts w:asciiTheme="minorHAnsi" w:hAnsiTheme="minorHAnsi"/>
        </w:rPr>
      </w:pPr>
      <w:r>
        <w:rPr>
          <w:rFonts w:asciiTheme="minorHAnsi" w:hAnsiTheme="minorHAnsi"/>
        </w:rPr>
        <w:t>Cyber terror Critique</w:t>
      </w:r>
      <w:r w:rsidR="00EE4625" w:rsidRPr="00540044">
        <w:rPr>
          <w:rFonts w:asciiTheme="minorHAnsi" w:hAnsiTheme="minorHAnsi"/>
        </w:rPr>
        <w:t xml:space="preserve"> 2AC</w:t>
      </w:r>
    </w:p>
    <w:p w:rsidR="00205B8A" w:rsidRPr="00205B8A" w:rsidRDefault="00205B8A" w:rsidP="00205B8A"/>
    <w:p w:rsidR="00460A64" w:rsidRPr="00832607" w:rsidRDefault="00460A64" w:rsidP="00460A64">
      <w:pPr>
        <w:rPr>
          <w:b/>
          <w:smallCaps/>
          <w:sz w:val="24"/>
        </w:rPr>
      </w:pPr>
      <w:r w:rsidRPr="00832607">
        <w:rPr>
          <w:b/>
          <w:sz w:val="24"/>
        </w:rPr>
        <w:t xml:space="preserve">Their alternative makes it impossible to distinguish between different forms of violence, which causes political and moral nihilism that </w:t>
      </w:r>
      <w:r>
        <w:rPr>
          <w:b/>
          <w:sz w:val="24"/>
        </w:rPr>
        <w:t>prevents</w:t>
      </w:r>
      <w:r w:rsidRPr="00832607">
        <w:rPr>
          <w:b/>
          <w:sz w:val="24"/>
        </w:rPr>
        <w:t xml:space="preserve"> progressive politics </w:t>
      </w:r>
    </w:p>
    <w:p w:rsidR="00460A64" w:rsidRPr="00832607" w:rsidRDefault="00460A64" w:rsidP="00460A64">
      <w:pPr>
        <w:rPr>
          <w:smallCaps/>
          <w:sz w:val="16"/>
        </w:rPr>
      </w:pPr>
      <w:r w:rsidRPr="00832607">
        <w:rPr>
          <w:rStyle w:val="Heading2CharCharCharCharCharCharChar"/>
          <w:color w:val="000000"/>
          <w:u w:val="thick" w:color="000000"/>
        </w:rPr>
        <w:t>Elshtain, 2003</w:t>
      </w:r>
      <w:r w:rsidRPr="00832607">
        <w:rPr>
          <w:sz w:val="16"/>
        </w:rPr>
        <w:t xml:space="preserve"> (Jean Bethke, professor of social and political ethics at Chicago University, “Just war against terrorism”)</w:t>
      </w:r>
    </w:p>
    <w:p w:rsidR="00460A64" w:rsidRPr="00832607" w:rsidRDefault="00460A64" w:rsidP="00460A64">
      <w:pPr>
        <w:pStyle w:val="evidencetext"/>
        <w:rPr>
          <w:rStyle w:val="Highlightedunderline"/>
          <w:rFonts w:ascii="Calibri" w:hAnsi="Calibri"/>
        </w:rPr>
      </w:pPr>
    </w:p>
    <w:p w:rsidR="00AB0BFA" w:rsidRDefault="00460A64" w:rsidP="00460A64">
      <w:pPr>
        <w:pStyle w:val="evidencetext"/>
        <w:ind w:left="0"/>
        <w:rPr>
          <w:rStyle w:val="Highlightedunderline"/>
          <w:rFonts w:ascii="Calibri" w:hAnsi="Calibri"/>
        </w:rPr>
      </w:pPr>
      <w:r w:rsidRPr="00832607">
        <w:rPr>
          <w:rStyle w:val="Highlightedunderline"/>
          <w:rFonts w:ascii="Calibri" w:hAnsi="Calibri"/>
        </w:rPr>
        <w:t>The designation of terrorism becomes contested because</w:t>
      </w:r>
      <w:r w:rsidRPr="00832607">
        <w:rPr>
          <w:rStyle w:val="UnderlineCharCharCharCharCharCharCharChar"/>
          <w:rFonts w:ascii="Calibri" w:hAnsi="Calibri"/>
          <w:sz w:val="20"/>
        </w:rPr>
        <w:t xml:space="preserve"> </w:t>
      </w:r>
      <w:r w:rsidRPr="00832607">
        <w:rPr>
          <w:rStyle w:val="SmallTextCharCharCharChar"/>
          <w:rFonts w:ascii="Calibri" w:hAnsi="Calibri"/>
        </w:rPr>
        <w:t>terrorists and their</w:t>
      </w:r>
      <w:r w:rsidRPr="00832607">
        <w:rPr>
          <w:rFonts w:ascii="Calibri" w:hAnsi="Calibri"/>
          <w:sz w:val="16"/>
        </w:rPr>
        <w:t xml:space="preserve"> </w:t>
      </w:r>
      <w:r w:rsidRPr="00832607">
        <w:rPr>
          <w:rStyle w:val="Highlightedunderline"/>
          <w:rFonts w:ascii="Calibri" w:hAnsi="Calibri"/>
        </w:rPr>
        <w:t xml:space="preserve">apologists would prefer not to </w:t>
      </w:r>
    </w:p>
    <w:p w:rsidR="00AB0BFA" w:rsidRDefault="00AB0BFA" w:rsidP="00460A64">
      <w:pPr>
        <w:pStyle w:val="evidencetext"/>
        <w:ind w:left="0"/>
        <w:rPr>
          <w:rStyle w:val="Highlightedunderline"/>
          <w:rFonts w:ascii="Calibri" w:hAnsi="Calibri"/>
        </w:rPr>
      </w:pPr>
      <w:r>
        <w:rPr>
          <w:rStyle w:val="Highlightedunderline"/>
          <w:rFonts w:ascii="Calibri" w:hAnsi="Calibri"/>
        </w:rPr>
        <w:t>AND</w:t>
      </w:r>
    </w:p>
    <w:p w:rsidR="00460A64" w:rsidRPr="00832607" w:rsidRDefault="00460A64" w:rsidP="00460A64">
      <w:pPr>
        <w:pStyle w:val="evidencetext"/>
        <w:ind w:left="0"/>
        <w:rPr>
          <w:rFonts w:ascii="Calibri" w:hAnsi="Calibri"/>
          <w:sz w:val="16"/>
        </w:rPr>
      </w:pPr>
      <w:r w:rsidRPr="00832607">
        <w:rPr>
          <w:rStyle w:val="UnderlineCharCharCharCharCharCharCharChar"/>
          <w:rFonts w:ascii="Calibri" w:hAnsi="Calibri"/>
          <w:sz w:val="20"/>
        </w:rPr>
        <w:t xml:space="preserve">and moral </w:t>
      </w:r>
      <w:r w:rsidRPr="00832607">
        <w:rPr>
          <w:rStyle w:val="Highlightedunderline"/>
          <w:rFonts w:ascii="Calibri" w:hAnsi="Calibri"/>
        </w:rPr>
        <w:t>bearings.</w:t>
      </w:r>
      <w:r w:rsidRPr="00832607">
        <w:rPr>
          <w:rStyle w:val="SmallTextCharCharCharChar"/>
          <w:rFonts w:ascii="Calibri" w:hAnsi="Calibri"/>
        </w:rPr>
        <w:t xml:space="preserve">  This victims of September 11 deserve more from us.</w:t>
      </w:r>
    </w:p>
    <w:p w:rsidR="00EE4625" w:rsidRPr="00540044" w:rsidRDefault="00EE4625" w:rsidP="00EE4625">
      <w:pPr>
        <w:rPr>
          <w:rFonts w:asciiTheme="minorHAnsi" w:hAnsiTheme="minorHAnsi"/>
        </w:rPr>
      </w:pPr>
    </w:p>
    <w:p w:rsidR="00EE4625" w:rsidRPr="00540044" w:rsidRDefault="00EE4625" w:rsidP="00EE4625">
      <w:pPr>
        <w:rPr>
          <w:rFonts w:asciiTheme="minorHAnsi" w:hAnsiTheme="minorHAnsi"/>
        </w:rPr>
      </w:pPr>
    </w:p>
    <w:p w:rsidR="00EE4625" w:rsidRPr="00540044" w:rsidRDefault="00EE4625" w:rsidP="00EE4625">
      <w:pPr>
        <w:pStyle w:val="Heading4"/>
        <w:rPr>
          <w:rFonts w:asciiTheme="minorHAnsi" w:hAnsiTheme="minorHAnsi" w:cs="Calibri"/>
        </w:rPr>
      </w:pPr>
      <w:r w:rsidRPr="00540044">
        <w:rPr>
          <w:rFonts w:asciiTheme="minorHAnsi" w:hAnsiTheme="minorHAnsi"/>
        </w:rPr>
        <w:t xml:space="preserve">C) Dissident IR -- </w:t>
      </w:r>
      <w:r w:rsidRPr="00540044">
        <w:rPr>
          <w:rFonts w:asciiTheme="minorHAnsi" w:hAnsiTheme="minorHAnsi" w:cs="Calibri"/>
        </w:rPr>
        <w:t>politicization and critique reproduces sovereignty and exploitation.  Only political action within international relations can break the shackles of global oppression</w:t>
      </w:r>
    </w:p>
    <w:p w:rsidR="00EE4625" w:rsidRPr="00540044" w:rsidRDefault="00EE4625" w:rsidP="00EE4625">
      <w:pPr>
        <w:pStyle w:val="NoSpacing"/>
        <w:rPr>
          <w:rFonts w:asciiTheme="minorHAnsi" w:hAnsiTheme="minorHAnsi"/>
          <w:b/>
          <w:sz w:val="16"/>
        </w:rPr>
      </w:pPr>
      <w:r w:rsidRPr="00540044">
        <w:rPr>
          <w:rStyle w:val="StyleStyleBold12pt"/>
          <w:rFonts w:asciiTheme="minorHAnsi" w:hAnsiTheme="minorHAnsi"/>
        </w:rPr>
        <w:t>Agathangelou and Ling, 1997</w:t>
      </w:r>
      <w:r w:rsidRPr="00540044">
        <w:rPr>
          <w:rStyle w:val="cite"/>
          <w:rFonts w:asciiTheme="minorHAnsi" w:hAnsiTheme="minorHAnsi"/>
          <w:sz w:val="16"/>
        </w:rPr>
        <w:t xml:space="preserve"> (Anna M., Director of the Global Change Institute in Nicosia and Former Assistant Professor of Women’s Studies and Politics at Oberlin; L.H.M., Institute of Social Studies at the Hague, Studies in Political Economy, v54, Fall, p. 7-8)</w:t>
      </w:r>
    </w:p>
    <w:p w:rsidR="00AB0BFA" w:rsidRDefault="00EE4625" w:rsidP="00EE4625">
      <w:pPr>
        <w:pStyle w:val="NoSpacing"/>
        <w:rPr>
          <w:rStyle w:val="StyleBoldUnderline"/>
          <w:rFonts w:asciiTheme="minorHAnsi" w:hAnsiTheme="minorHAnsi"/>
        </w:rPr>
      </w:pPr>
      <w:r w:rsidRPr="00540044">
        <w:rPr>
          <w:rFonts w:asciiTheme="minorHAnsi" w:hAnsiTheme="minorHAnsi"/>
          <w:bCs/>
          <w:iCs/>
          <w:sz w:val="16"/>
        </w:rPr>
        <w:t xml:space="preserve">Yet, ironically if not tragically, </w:t>
      </w:r>
      <w:r w:rsidRPr="007066D2">
        <w:rPr>
          <w:rStyle w:val="StyleBoldUnderline"/>
          <w:rFonts w:asciiTheme="minorHAnsi" w:hAnsiTheme="minorHAnsi"/>
          <w:highlight w:val="green"/>
        </w:rPr>
        <w:t>dissident IR</w:t>
      </w:r>
      <w:r w:rsidRPr="00540044">
        <w:rPr>
          <w:rStyle w:val="StyleBoldUnderline"/>
          <w:rFonts w:asciiTheme="minorHAnsi" w:hAnsiTheme="minorHAnsi"/>
        </w:rPr>
        <w:t xml:space="preserve"> </w:t>
      </w:r>
      <w:r w:rsidRPr="00540044">
        <w:rPr>
          <w:rFonts w:asciiTheme="minorHAnsi" w:hAnsiTheme="minorHAnsi"/>
          <w:bCs/>
          <w:iCs/>
          <w:sz w:val="16"/>
        </w:rPr>
        <w:t xml:space="preserve">also </w:t>
      </w:r>
      <w:r w:rsidRPr="007066D2">
        <w:rPr>
          <w:rStyle w:val="StyleBoldUnderline"/>
          <w:rFonts w:asciiTheme="minorHAnsi" w:hAnsiTheme="minorHAnsi"/>
          <w:highlight w:val="green"/>
        </w:rPr>
        <w:t>paralyzes itself</w:t>
      </w:r>
      <w:r w:rsidRPr="00540044">
        <w:rPr>
          <w:rStyle w:val="StyleBoldUnderline"/>
          <w:rFonts w:asciiTheme="minorHAnsi" w:hAnsiTheme="minorHAnsi"/>
        </w:rPr>
        <w:t xml:space="preserve"> into non-</w:t>
      </w:r>
    </w:p>
    <w:p w:rsidR="00AB0BFA" w:rsidRDefault="00AB0BFA" w:rsidP="00EE4625">
      <w:pPr>
        <w:pStyle w:val="NoSpacing"/>
        <w:rPr>
          <w:rStyle w:val="StyleBoldUnderline"/>
          <w:rFonts w:asciiTheme="minorHAnsi" w:hAnsiTheme="minorHAnsi"/>
        </w:rPr>
      </w:pPr>
      <w:r>
        <w:rPr>
          <w:rStyle w:val="StyleBoldUnderline"/>
          <w:rFonts w:asciiTheme="minorHAnsi" w:hAnsiTheme="minorHAnsi"/>
        </w:rPr>
        <w:t>AND</w:t>
      </w:r>
    </w:p>
    <w:p w:rsidR="00EE4625" w:rsidRPr="00540044" w:rsidRDefault="00EE4625" w:rsidP="00EE4625">
      <w:pPr>
        <w:pStyle w:val="NoSpacing"/>
        <w:rPr>
          <w:rStyle w:val="StyleBoldUnderline"/>
          <w:rFonts w:asciiTheme="minorHAnsi" w:hAnsiTheme="minorHAnsi"/>
        </w:rPr>
      </w:pPr>
      <w:r w:rsidRPr="00540044">
        <w:rPr>
          <w:rStyle w:val="StyleBoldUnderline"/>
          <w:rFonts w:asciiTheme="minorHAnsi" w:hAnsiTheme="minorHAnsi"/>
        </w:rPr>
        <w:t xml:space="preserve">reconstruction, particulars from universals, and critical theory from problem-solving.  </w:t>
      </w:r>
    </w:p>
    <w:p w:rsidR="00EE4625" w:rsidRPr="00540044" w:rsidRDefault="00EE4625" w:rsidP="00EE4625">
      <w:pPr>
        <w:rPr>
          <w:rFonts w:asciiTheme="minorHAnsi" w:hAnsiTheme="minorHAnsi"/>
        </w:rPr>
      </w:pPr>
    </w:p>
    <w:p w:rsidR="00460A64" w:rsidRPr="00832607" w:rsidRDefault="00460A64" w:rsidP="00460A64">
      <w:pPr>
        <w:pStyle w:val="Heading4"/>
        <w:rPr>
          <w:rFonts w:cs="Calibri"/>
        </w:rPr>
      </w:pPr>
      <w:r w:rsidRPr="00832607">
        <w:rPr>
          <w:rFonts w:cs="Calibri"/>
        </w:rPr>
        <w:t>Policy Framework before Reps – coalitions, anti-politics, and zero impact</w:t>
      </w:r>
    </w:p>
    <w:p w:rsidR="00460A64" w:rsidRPr="00832607" w:rsidRDefault="00460A64" w:rsidP="00460A64">
      <w:pPr>
        <w:rPr>
          <w:rStyle w:val="StyleStyleBold12pt"/>
        </w:rPr>
      </w:pPr>
      <w:r w:rsidRPr="00832607">
        <w:rPr>
          <w:rStyle w:val="StyleStyleBold12pt"/>
        </w:rPr>
        <w:t>Churchill ‘96</w:t>
      </w:r>
    </w:p>
    <w:p w:rsidR="00460A64" w:rsidRPr="00832607" w:rsidRDefault="00460A64" w:rsidP="00460A64">
      <w:pPr>
        <w:rPr>
          <w:sz w:val="16"/>
          <w:szCs w:val="16"/>
          <w:lang w:bidi="en-US"/>
        </w:rPr>
      </w:pPr>
      <w:r w:rsidRPr="00832607">
        <w:rPr>
          <w:sz w:val="16"/>
          <w:szCs w:val="16"/>
          <w:lang w:bidi="en-US"/>
        </w:rPr>
        <w:t>Ward Churchill, Professor of American Indian Studies at the University of Colorado, 1996 (“Semantic Masturbation on the Left: A Barrier to Unity and Action,” From A Native Son: Selected Essays in Indigenism, 1985-1995, Published by South End Press, ISBN 0896085538, p. 460)</w:t>
      </w:r>
    </w:p>
    <w:p w:rsidR="00AB0BFA" w:rsidRDefault="00460A64" w:rsidP="00460A64">
      <w:pPr>
        <w:rPr>
          <w:sz w:val="16"/>
        </w:rPr>
      </w:pPr>
      <w:r w:rsidRPr="00832607">
        <w:rPr>
          <w:sz w:val="16"/>
        </w:rPr>
        <w:t xml:space="preserve">There can be little doubt that </w:t>
      </w:r>
      <w:r w:rsidRPr="00832607">
        <w:rPr>
          <w:rStyle w:val="underline"/>
          <w:highlight w:val="green"/>
        </w:rPr>
        <w:t>matters of linguistic appropriateness</w:t>
      </w:r>
      <w:r w:rsidRPr="00832607">
        <w:rPr>
          <w:rStyle w:val="underline"/>
        </w:rPr>
        <w:t xml:space="preserve"> </w:t>
      </w:r>
      <w:r w:rsidRPr="00832607">
        <w:rPr>
          <w:sz w:val="16"/>
        </w:rPr>
        <w:t xml:space="preserve">and precision are of serious </w:t>
      </w:r>
    </w:p>
    <w:p w:rsidR="00AB0BFA" w:rsidRDefault="00AB0BFA" w:rsidP="00460A64">
      <w:pPr>
        <w:rPr>
          <w:sz w:val="16"/>
        </w:rPr>
      </w:pPr>
      <w:r>
        <w:rPr>
          <w:sz w:val="16"/>
        </w:rPr>
        <w:t>AND</w:t>
      </w:r>
    </w:p>
    <w:p w:rsidR="00460A64" w:rsidRPr="00832607" w:rsidRDefault="00460A64" w:rsidP="00460A64">
      <w:pPr>
        <w:rPr>
          <w:sz w:val="16"/>
        </w:rPr>
      </w:pPr>
      <w:r w:rsidRPr="00832607">
        <w:rPr>
          <w:rStyle w:val="underline"/>
          <w:highlight w:val="green"/>
        </w:rPr>
        <w:t>nonsense</w:t>
      </w:r>
      <w:r w:rsidRPr="00832607">
        <w:rPr>
          <w:rStyle w:val="underline"/>
        </w:rPr>
        <w:t xml:space="preserve">, </w:t>
      </w:r>
      <w:r w:rsidRPr="00832607">
        <w:rPr>
          <w:rStyle w:val="StyleBoldUnderline"/>
          <w:highlight w:val="green"/>
        </w:rPr>
        <w:t>and on with</w:t>
      </w:r>
      <w:r w:rsidRPr="00832607">
        <w:rPr>
          <w:rStyle w:val="underline"/>
          <w:sz w:val="16"/>
        </w:rPr>
        <w:t xml:space="preserve"> </w:t>
      </w:r>
      <w:r w:rsidRPr="00832607">
        <w:rPr>
          <w:sz w:val="16"/>
        </w:rPr>
        <w:t>the real work of effecting</w:t>
      </w:r>
      <w:r w:rsidRPr="00832607">
        <w:rPr>
          <w:rStyle w:val="underline"/>
          <w:sz w:val="16"/>
        </w:rPr>
        <w:t xml:space="preserve"> </w:t>
      </w:r>
      <w:r w:rsidRPr="00832607">
        <w:rPr>
          <w:rStyle w:val="StyleBoldUnderline"/>
          <w:highlight w:val="green"/>
        </w:rPr>
        <w:t>positive</w:t>
      </w:r>
      <w:r w:rsidRPr="00832607">
        <w:rPr>
          <w:sz w:val="16"/>
        </w:rPr>
        <w:t xml:space="preserve"> social</w:t>
      </w:r>
      <w:r w:rsidRPr="00832607">
        <w:rPr>
          <w:rStyle w:val="underline"/>
          <w:sz w:val="16"/>
        </w:rPr>
        <w:t xml:space="preserve"> </w:t>
      </w:r>
      <w:r w:rsidRPr="00832607">
        <w:rPr>
          <w:rStyle w:val="StyleBoldUnderline"/>
          <w:highlight w:val="green"/>
        </w:rPr>
        <w:t>change.</w:t>
      </w:r>
      <w:r w:rsidRPr="00832607">
        <w:rPr>
          <w:sz w:val="16"/>
        </w:rPr>
        <w:t xml:space="preserve"> </w:t>
      </w:r>
    </w:p>
    <w:p w:rsidR="00EE4625" w:rsidRPr="00D13832" w:rsidRDefault="00EE4625" w:rsidP="00EE4625">
      <w:pPr>
        <w:rPr>
          <w:rStyle w:val="StyleBoldUnderline"/>
          <w:rFonts w:asciiTheme="minorHAnsi" w:hAnsiTheme="minorHAnsi"/>
          <w:b w:val="0"/>
          <w:bCs w:val="0"/>
          <w:sz w:val="16"/>
          <w:u w:val="none"/>
        </w:rPr>
      </w:pPr>
    </w:p>
    <w:p w:rsidR="00EE4625" w:rsidRPr="00540044" w:rsidRDefault="00EE4625" w:rsidP="00EE4625">
      <w:pPr>
        <w:rPr>
          <w:rFonts w:asciiTheme="minorHAnsi" w:hAnsiTheme="minorHAnsi"/>
        </w:rPr>
      </w:pPr>
    </w:p>
    <w:p w:rsidR="00EE4625" w:rsidRPr="00EE4625" w:rsidRDefault="00EE4625" w:rsidP="00EE4625"/>
    <w:p w:rsidR="00EE4625" w:rsidRDefault="00EE4625" w:rsidP="00EE4625">
      <w:pPr>
        <w:pStyle w:val="Heading2"/>
      </w:pPr>
      <w:r>
        <w:t>Disads</w:t>
      </w:r>
    </w:p>
    <w:p w:rsidR="00205B8A" w:rsidRDefault="00205B8A" w:rsidP="00205B8A">
      <w:pPr>
        <w:pStyle w:val="Heading3"/>
      </w:pPr>
      <w:r>
        <w:t>AT: Warming</w:t>
      </w:r>
    </w:p>
    <w:p w:rsidR="00205B8A" w:rsidRDefault="00205B8A" w:rsidP="00205B8A">
      <w:pPr>
        <w:pStyle w:val="Heading4"/>
      </w:pPr>
      <w:r>
        <w:t>Warming is irreversible</w:t>
      </w:r>
    </w:p>
    <w:p w:rsidR="00205B8A" w:rsidRDefault="00205B8A" w:rsidP="00205B8A">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AB0BFA" w:rsidRDefault="00205B8A" w:rsidP="00205B8A">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xml:space="preserve">, </w:t>
      </w:r>
    </w:p>
    <w:p w:rsidR="00AB0BFA" w:rsidRDefault="00AB0BFA" w:rsidP="00205B8A">
      <w:pPr>
        <w:rPr>
          <w:sz w:val="16"/>
        </w:rPr>
      </w:pPr>
      <w:r>
        <w:rPr>
          <w:sz w:val="16"/>
        </w:rPr>
        <w:t>AND</w:t>
      </w:r>
    </w:p>
    <w:p w:rsidR="00205B8A" w:rsidRDefault="00205B8A" w:rsidP="00205B8A">
      <w:pPr>
        <w:rPr>
          <w:sz w:val="16"/>
        </w:rPr>
      </w:pPr>
      <w:r w:rsidRPr="00494214">
        <w:rPr>
          <w:rStyle w:val="StyleBoldUnderline"/>
        </w:rPr>
        <w:t>is unlikely to mitigate the risks of dangerous climate change,</w:t>
      </w:r>
      <w:r>
        <w:rPr>
          <w:sz w:val="16"/>
        </w:rPr>
        <w:t>" said Green.</w:t>
      </w:r>
    </w:p>
    <w:p w:rsidR="00205B8A" w:rsidRPr="00540044" w:rsidRDefault="00205B8A" w:rsidP="00205B8A">
      <w:pPr>
        <w:pStyle w:val="Heading4"/>
        <w:rPr>
          <w:rFonts w:asciiTheme="minorHAnsi" w:hAnsiTheme="minorHAnsi"/>
        </w:rPr>
      </w:pPr>
      <w:r w:rsidRPr="00540044">
        <w:rPr>
          <w:rFonts w:asciiTheme="minorHAnsi" w:hAnsiTheme="minorHAnsi"/>
        </w:rPr>
        <w:t>Nanotech is key to carbon-clean up and pollution monitoring</w:t>
      </w:r>
    </w:p>
    <w:p w:rsidR="00205B8A" w:rsidRPr="00540044" w:rsidRDefault="00205B8A" w:rsidP="00205B8A">
      <w:pPr>
        <w:rPr>
          <w:rFonts w:asciiTheme="minorHAnsi" w:hAnsiTheme="minorHAnsi"/>
        </w:rPr>
      </w:pPr>
      <w:r w:rsidRPr="00540044">
        <w:rPr>
          <w:rStyle w:val="StyleStyleBold12pt"/>
          <w:rFonts w:asciiTheme="minorHAnsi" w:hAnsiTheme="minorHAnsi"/>
        </w:rPr>
        <w:t>Peterson and Heller 7</w:t>
      </w:r>
      <w:r w:rsidRPr="00540044">
        <w:rPr>
          <w:rFonts w:asciiTheme="minorHAnsi" w:hAnsiTheme="minorHAnsi"/>
        </w:rPr>
        <w:t> </w:t>
      </w:r>
      <w:r w:rsidRPr="00540044">
        <w:rPr>
          <w:rFonts w:asciiTheme="minorHAnsi" w:hAnsiTheme="minorHAnsi"/>
          <w:sz w:val="16"/>
          <w:szCs w:val="16"/>
        </w:rPr>
        <w:t>Christine Peterson,  co- founder and President of Foresight Institute, serves on the Advisory Board of the International Council on Nanotechnology and the Editorial Advisory Board of NASA's Nanotech Briefs, and served on California's Blue Ribbon Task Force on Nanotechnology. Jacob Heller, Policy associate for the Foresight Nanotech Institute. A Truman Scholar, he received his B.A. in politics and economics from Pitzer College. “Nanotech’s Promise: Overcoming Humanity’s More Pressing Challenges” in “Nanoethics: The Ethical and Social Implications of Nanotechnology” Copyright 2007, we don’t endorse the gendered language</w:t>
      </w:r>
    </w:p>
    <w:p w:rsidR="00205B8A" w:rsidRPr="00540044" w:rsidRDefault="00205B8A" w:rsidP="00205B8A">
      <w:pPr>
        <w:rPr>
          <w:rFonts w:asciiTheme="minorHAnsi" w:hAnsiTheme="minorHAnsi"/>
        </w:rPr>
      </w:pPr>
    </w:p>
    <w:p w:rsidR="00AB0BFA" w:rsidRDefault="00205B8A" w:rsidP="00205B8A">
      <w:pPr>
        <w:rPr>
          <w:rStyle w:val="StyleBoldUnderline"/>
          <w:rFonts w:asciiTheme="minorHAnsi" w:hAnsiTheme="minorHAnsi"/>
          <w:highlight w:val="green"/>
        </w:rPr>
      </w:pPr>
      <w:r w:rsidRPr="00540044">
        <w:rPr>
          <w:rFonts w:asciiTheme="minorHAnsi" w:hAnsiTheme="minorHAnsi"/>
          <w:sz w:val="16"/>
        </w:rPr>
        <w:t xml:space="preserve">Nanotechnology Solutions </w:t>
      </w:r>
      <w:r w:rsidRPr="009E1B74">
        <w:rPr>
          <w:rStyle w:val="StyleBoldUnderline"/>
          <w:rFonts w:asciiTheme="minorHAnsi" w:hAnsiTheme="minorHAnsi"/>
          <w:highlight w:val="green"/>
        </w:rPr>
        <w:t>Nanotechnology</w:t>
      </w:r>
      <w:r w:rsidRPr="00540044">
        <w:rPr>
          <w:rStyle w:val="StyleBoldUnderline"/>
          <w:rFonts w:asciiTheme="minorHAnsi" w:hAnsiTheme="minorHAnsi"/>
        </w:rPr>
        <w:t xml:space="preserve"> </w:t>
      </w:r>
      <w:r w:rsidRPr="009E1B74">
        <w:rPr>
          <w:rStyle w:val="StyleBoldUnderline"/>
          <w:rFonts w:asciiTheme="minorHAnsi" w:hAnsiTheme="minorHAnsi"/>
          <w:highlight w:val="green"/>
        </w:rPr>
        <w:t xml:space="preserve">holds the possibility for relieving many of the man-made pressures </w:t>
      </w:r>
    </w:p>
    <w:p w:rsidR="00AB0BFA" w:rsidRDefault="00AB0BFA" w:rsidP="00205B8A">
      <w:pPr>
        <w:rPr>
          <w:rStyle w:val="StyleBoldUnderline"/>
          <w:rFonts w:asciiTheme="minorHAnsi" w:hAnsiTheme="minorHAnsi"/>
          <w:highlight w:val="green"/>
        </w:rPr>
      </w:pPr>
      <w:r>
        <w:rPr>
          <w:rStyle w:val="StyleBoldUnderline"/>
          <w:rFonts w:asciiTheme="minorHAnsi" w:hAnsiTheme="minorHAnsi"/>
          <w:highlight w:val="green"/>
        </w:rPr>
        <w:t>AND</w:t>
      </w:r>
    </w:p>
    <w:p w:rsidR="00205B8A" w:rsidRPr="00540044" w:rsidRDefault="00205B8A" w:rsidP="00205B8A">
      <w:pPr>
        <w:rPr>
          <w:rStyle w:val="Emphasis"/>
          <w:rFonts w:asciiTheme="minorHAnsi" w:hAnsiTheme="minorHAnsi"/>
        </w:rPr>
      </w:pPr>
      <w:r w:rsidRPr="009E1B74">
        <w:rPr>
          <w:rStyle w:val="Emphasis"/>
          <w:rFonts w:asciiTheme="minorHAnsi" w:hAnsiTheme="minorHAnsi"/>
          <w:highlight w:val="green"/>
        </w:rPr>
        <w:t>or remove carbon dioxide from the atmosphere to help reduce greenhouse gas pollution.</w:t>
      </w:r>
    </w:p>
    <w:p w:rsidR="00205B8A" w:rsidRPr="00205B8A" w:rsidRDefault="00205B8A" w:rsidP="00205B8A"/>
    <w:p w:rsidR="00205B8A" w:rsidRDefault="00205B8A" w:rsidP="00205B8A">
      <w:pPr>
        <w:pStyle w:val="Heading3"/>
      </w:pPr>
      <w:r>
        <w:t>2AC Budget DA TOC</w:t>
      </w:r>
    </w:p>
    <w:p w:rsidR="00205B8A" w:rsidRDefault="00205B8A" w:rsidP="00205B8A">
      <w:pPr>
        <w:pStyle w:val="Heading4"/>
      </w:pPr>
      <w:r>
        <w:t>Not intrinsic – the actor that does the plan would not backlash against itself – a logical policy maker could do both</w:t>
      </w:r>
    </w:p>
    <w:p w:rsidR="00205B8A" w:rsidRDefault="00205B8A" w:rsidP="00205B8A">
      <w:pPr>
        <w:pStyle w:val="NoSpacing"/>
        <w:rPr>
          <w:rFonts w:hint="eastAsia"/>
          <w:lang w:eastAsia="ko-KR"/>
        </w:rPr>
      </w:pPr>
      <w:r>
        <w:rPr>
          <w:lang w:eastAsia="ko-KR"/>
        </w:rPr>
        <w:t>N</w:t>
      </w:r>
      <w:r>
        <w:rPr>
          <w:rFonts w:hint="eastAsia"/>
          <w:lang w:eastAsia="ko-KR"/>
        </w:rPr>
        <w:t>ot gonna happen despite spending tons of PC.</w:t>
      </w:r>
    </w:p>
    <w:p w:rsidR="00205B8A" w:rsidRDefault="00205B8A" w:rsidP="00205B8A">
      <w:pPr>
        <w:pStyle w:val="Nothing"/>
        <w:jc w:val="left"/>
        <w:rPr>
          <w:rFonts w:hint="eastAsia"/>
          <w:lang w:eastAsia="ko-KR"/>
        </w:rPr>
      </w:pPr>
      <w:r w:rsidRPr="004C355F">
        <w:rPr>
          <w:rStyle w:val="Author-Date"/>
          <w:rFonts w:hint="eastAsia"/>
        </w:rPr>
        <w:t>Fiscal Times</w:t>
      </w:r>
      <w:r>
        <w:rPr>
          <w:rFonts w:hint="eastAsia"/>
          <w:lang w:eastAsia="ko-KR"/>
        </w:rPr>
        <w:t xml:space="preserve">, </w:t>
      </w:r>
      <w:r>
        <w:rPr>
          <w:lang w:eastAsia="ko-KR"/>
        </w:rPr>
        <w:t>“</w:t>
      </w:r>
      <w:r w:rsidRPr="004C355F">
        <w:rPr>
          <w:lang w:eastAsia="ko-KR"/>
        </w:rPr>
        <w:t>For Team Obama, A Rocky Road to a ‘Grand Bargain’</w:t>
      </w:r>
      <w:r>
        <w:rPr>
          <w:lang w:eastAsia="ko-KR"/>
        </w:rPr>
        <w:t>”</w:t>
      </w:r>
      <w:r>
        <w:rPr>
          <w:rFonts w:hint="eastAsia"/>
          <w:lang w:eastAsia="ko-KR"/>
        </w:rPr>
        <w:t xml:space="preserve"> </w:t>
      </w:r>
      <w:r w:rsidRPr="004C355F">
        <w:rPr>
          <w:rStyle w:val="Author-Date"/>
          <w:rFonts w:hint="eastAsia"/>
        </w:rPr>
        <w:t>4/26</w:t>
      </w:r>
      <w:r>
        <w:rPr>
          <w:rFonts w:hint="eastAsia"/>
          <w:lang w:eastAsia="ko-KR"/>
        </w:rPr>
        <w:t xml:space="preserve">/13, </w:t>
      </w:r>
      <w:r w:rsidRPr="004C355F">
        <w:rPr>
          <w:lang w:eastAsia="ko-KR"/>
        </w:rPr>
        <w:t>http://www.thefiscaltimes.com/Articles/2013/04/26/For-Team-Obama-A-Rocky-Road-to-a-Grand-Bargain.aspx#page1</w:t>
      </w:r>
    </w:p>
    <w:p w:rsidR="00AB0BFA" w:rsidRDefault="00205B8A" w:rsidP="00205B8A">
      <w:pPr>
        <w:pStyle w:val="Cards"/>
        <w:rPr>
          <w:lang w:eastAsia="ko-KR"/>
        </w:rPr>
      </w:pPr>
      <w:r w:rsidRPr="004C355F">
        <w:rPr>
          <w:rStyle w:val="DebateUnderline"/>
          <w:rFonts w:hint="eastAsia"/>
        </w:rPr>
        <w:t>P</w:t>
      </w:r>
      <w:r w:rsidRPr="004C355F">
        <w:rPr>
          <w:rStyle w:val="DebateUnderline"/>
          <w:lang w:eastAsia="ko-KR"/>
        </w:rPr>
        <w:t xml:space="preserve">resident </w:t>
      </w:r>
      <w:r w:rsidRPr="00595B57">
        <w:rPr>
          <w:rStyle w:val="DebateUnderline"/>
          <w:highlight w:val="green"/>
          <w:lang w:eastAsia="ko-KR"/>
        </w:rPr>
        <w:t>Obama’s dinners and schmoozing with Senate Republicans</w:t>
      </w:r>
      <w:r>
        <w:rPr>
          <w:lang w:eastAsia="ko-KR"/>
        </w:rPr>
        <w:t xml:space="preserve"> in search of a major deal on </w:t>
      </w:r>
    </w:p>
    <w:p w:rsidR="00AB0BFA" w:rsidRDefault="00AB0BFA" w:rsidP="00205B8A">
      <w:pPr>
        <w:pStyle w:val="Cards"/>
        <w:rPr>
          <w:lang w:eastAsia="ko-KR"/>
        </w:rPr>
      </w:pPr>
      <w:r>
        <w:rPr>
          <w:lang w:eastAsia="ko-KR"/>
        </w:rPr>
        <w:t>AND</w:t>
      </w:r>
    </w:p>
    <w:p w:rsidR="00205B8A" w:rsidRDefault="00205B8A" w:rsidP="00205B8A">
      <w:pPr>
        <w:pStyle w:val="Cards"/>
        <w:rPr>
          <w:rFonts w:hint="eastAsia"/>
          <w:lang w:eastAsia="ko-KR"/>
        </w:rPr>
      </w:pPr>
      <w:r>
        <w:rPr>
          <w:lang w:eastAsia="ko-KR"/>
        </w:rPr>
        <w:t>compromise, the president is doing everything he can to soften the ground.”</w:t>
      </w:r>
    </w:p>
    <w:p w:rsidR="00205B8A" w:rsidRDefault="00205B8A" w:rsidP="00205B8A"/>
    <w:p w:rsidR="00205B8A" w:rsidRDefault="00205B8A" w:rsidP="00205B8A">
      <w:pPr>
        <w:pStyle w:val="Heading4"/>
        <w:rPr>
          <w:rFonts w:hint="eastAsia"/>
          <w:lang w:eastAsia="ko-KR"/>
        </w:rPr>
      </w:pPr>
      <w:r>
        <w:rPr>
          <w:rFonts w:hint="eastAsia"/>
          <w:lang w:eastAsia="ko-KR"/>
        </w:rPr>
        <w:t>Strong GOP opposition and lobbying against it.</w:t>
      </w:r>
    </w:p>
    <w:p w:rsidR="00205B8A" w:rsidRDefault="00205B8A" w:rsidP="00205B8A">
      <w:pPr>
        <w:pStyle w:val="Nothing"/>
        <w:jc w:val="left"/>
        <w:rPr>
          <w:rFonts w:hint="eastAsia"/>
          <w:lang w:eastAsia="ko-KR"/>
        </w:rPr>
      </w:pPr>
      <w:r w:rsidRPr="004C355F">
        <w:rPr>
          <w:rStyle w:val="Author-Date"/>
          <w:rFonts w:hint="eastAsia"/>
        </w:rPr>
        <w:t>Fiscal Times</w:t>
      </w:r>
      <w:r>
        <w:rPr>
          <w:rFonts w:hint="eastAsia"/>
          <w:lang w:eastAsia="ko-KR"/>
        </w:rPr>
        <w:t xml:space="preserve">, </w:t>
      </w:r>
      <w:r>
        <w:rPr>
          <w:lang w:eastAsia="ko-KR"/>
        </w:rPr>
        <w:t>“</w:t>
      </w:r>
      <w:r w:rsidRPr="004C355F">
        <w:rPr>
          <w:lang w:eastAsia="ko-KR"/>
        </w:rPr>
        <w:t>For Team Obama, A Rocky Road to a ‘Grand Bargain’</w:t>
      </w:r>
      <w:r>
        <w:rPr>
          <w:lang w:eastAsia="ko-KR"/>
        </w:rPr>
        <w:t>”</w:t>
      </w:r>
      <w:r>
        <w:rPr>
          <w:rFonts w:hint="eastAsia"/>
          <w:lang w:eastAsia="ko-KR"/>
        </w:rPr>
        <w:t xml:space="preserve"> </w:t>
      </w:r>
      <w:r w:rsidRPr="004C355F">
        <w:rPr>
          <w:rStyle w:val="Author-Date"/>
          <w:rFonts w:hint="eastAsia"/>
        </w:rPr>
        <w:t>4/26</w:t>
      </w:r>
      <w:r>
        <w:rPr>
          <w:rFonts w:hint="eastAsia"/>
          <w:lang w:eastAsia="ko-KR"/>
        </w:rPr>
        <w:t xml:space="preserve">/13, </w:t>
      </w:r>
      <w:r w:rsidRPr="004C355F">
        <w:rPr>
          <w:lang w:eastAsia="ko-KR"/>
        </w:rPr>
        <w:t>http://www.thefiscaltimes.com/Articles/2013/04/26/For-Team-Obama-A-Rocky-Road-to-a-Grand-Bargain.aspx#page1</w:t>
      </w:r>
    </w:p>
    <w:p w:rsidR="00AB0BFA" w:rsidRDefault="00205B8A" w:rsidP="00205B8A">
      <w:pPr>
        <w:pStyle w:val="Cards"/>
        <w:rPr>
          <w:rStyle w:val="DebateUnderline"/>
          <w:highlight w:val="green"/>
          <w:lang w:eastAsia="ko-KR"/>
        </w:rPr>
      </w:pPr>
      <w:r w:rsidRPr="004C355F">
        <w:rPr>
          <w:rStyle w:val="DebateUnderline"/>
          <w:lang w:eastAsia="ko-KR"/>
        </w:rPr>
        <w:t xml:space="preserve">Two </w:t>
      </w:r>
      <w:r w:rsidRPr="00595B57">
        <w:rPr>
          <w:rStyle w:val="DebateUnderline"/>
          <w:highlight w:val="green"/>
          <w:lang w:eastAsia="ko-KR"/>
        </w:rPr>
        <w:t>ultra conservative groups</w:t>
      </w:r>
      <w:r w:rsidRPr="004C355F">
        <w:rPr>
          <w:rStyle w:val="DebateUnderline"/>
          <w:lang w:eastAsia="ko-KR"/>
        </w:rPr>
        <w:t>, The Club for Growth and Heritage Action</w:t>
      </w:r>
      <w:r w:rsidRPr="00595B57">
        <w:rPr>
          <w:rStyle w:val="DebateUnderline"/>
          <w:highlight w:val="green"/>
          <w:lang w:eastAsia="ko-KR"/>
        </w:rPr>
        <w:t xml:space="preserve">, led a </w:t>
      </w:r>
    </w:p>
    <w:p w:rsidR="00AB0BFA" w:rsidRDefault="00AB0BFA" w:rsidP="00205B8A">
      <w:pPr>
        <w:pStyle w:val="Cards"/>
        <w:rPr>
          <w:rStyle w:val="DebateUnderline"/>
          <w:highlight w:val="green"/>
          <w:lang w:eastAsia="ko-KR"/>
        </w:rPr>
      </w:pPr>
      <w:r>
        <w:rPr>
          <w:rStyle w:val="DebateUnderline"/>
          <w:highlight w:val="green"/>
          <w:lang w:eastAsia="ko-KR"/>
        </w:rPr>
        <w:t>AND</w:t>
      </w:r>
    </w:p>
    <w:p w:rsidR="00205B8A" w:rsidRDefault="00205B8A" w:rsidP="00205B8A">
      <w:pPr>
        <w:pStyle w:val="Cards"/>
        <w:rPr>
          <w:rFonts w:hint="eastAsia"/>
          <w:lang w:eastAsia="ko-KR"/>
        </w:rPr>
      </w:pPr>
      <w:r>
        <w:rPr>
          <w:lang w:eastAsia="ko-KR"/>
        </w:rPr>
        <w:t xml:space="preserve">Alexander of Tennessee, </w:t>
      </w:r>
      <w:r w:rsidRPr="00595B57">
        <w:rPr>
          <w:rStyle w:val="DebateUnderline"/>
          <w:highlight w:val="green"/>
          <w:lang w:eastAsia="ko-KR"/>
        </w:rPr>
        <w:t>he appears to be getting nowhere with House Republicans</w:t>
      </w:r>
      <w:r w:rsidRPr="00595B57">
        <w:rPr>
          <w:highlight w:val="green"/>
          <w:lang w:eastAsia="ko-KR"/>
        </w:rPr>
        <w:t>.</w:t>
      </w:r>
    </w:p>
    <w:p w:rsidR="00205B8A" w:rsidRDefault="00205B8A" w:rsidP="00205B8A">
      <w:pPr>
        <w:pStyle w:val="Heading4"/>
        <w:rPr>
          <w:lang w:eastAsia="ko-KR"/>
        </w:rPr>
      </w:pPr>
      <w:r>
        <w:rPr>
          <w:rFonts w:hint="eastAsia"/>
          <w:lang w:eastAsia="ko-KR"/>
        </w:rPr>
        <w:t xml:space="preserve">Obama sets immigration as top agenda </w:t>
      </w:r>
      <w:r>
        <w:rPr>
          <w:lang w:eastAsia="ko-KR"/>
        </w:rPr>
        <w:t>–</w:t>
      </w:r>
      <w:r>
        <w:rPr>
          <w:rFonts w:hint="eastAsia"/>
          <w:lang w:eastAsia="ko-KR"/>
        </w:rPr>
        <w:t xml:space="preserve"> Clearer path.</w:t>
      </w:r>
    </w:p>
    <w:p w:rsidR="00205B8A" w:rsidRDefault="00205B8A" w:rsidP="00205B8A">
      <w:pPr>
        <w:rPr>
          <w:lang w:eastAsia="ko-KR"/>
        </w:rPr>
      </w:pPr>
      <w:r w:rsidRPr="00810E28">
        <w:rPr>
          <w:rStyle w:val="Author-Date"/>
          <w:rFonts w:hint="eastAsia"/>
          <w:highlight w:val="green"/>
        </w:rPr>
        <w:t>AP</w:t>
      </w:r>
      <w:r>
        <w:rPr>
          <w:rFonts w:hint="eastAsia"/>
          <w:lang w:eastAsia="ko-KR"/>
        </w:rPr>
        <w:t xml:space="preserve"> Associated Press, </w:t>
      </w:r>
      <w:r w:rsidRPr="00810E28">
        <w:rPr>
          <w:rStyle w:val="Author-Date"/>
          <w:rFonts w:hint="eastAsia"/>
          <w:highlight w:val="green"/>
        </w:rPr>
        <w:t>4/21</w:t>
      </w:r>
      <w:r>
        <w:rPr>
          <w:rFonts w:hint="eastAsia"/>
          <w:lang w:eastAsia="ko-KR"/>
        </w:rPr>
        <w:t xml:space="preserve">/13, </w:t>
      </w:r>
      <w:r>
        <w:rPr>
          <w:lang w:eastAsia="ko-KR"/>
        </w:rPr>
        <w:t>“</w:t>
      </w:r>
      <w:r w:rsidRPr="00533C8F">
        <w:rPr>
          <w:lang w:eastAsia="ko-KR"/>
        </w:rPr>
        <w:t>For Obama, a testing, trying and emotional week</w:t>
      </w:r>
      <w:r>
        <w:rPr>
          <w:lang w:eastAsia="ko-KR"/>
        </w:rPr>
        <w:t>”</w:t>
      </w:r>
      <w:r>
        <w:rPr>
          <w:rFonts w:hint="eastAsia"/>
          <w:lang w:eastAsia="ko-KR"/>
        </w:rPr>
        <w:t xml:space="preserve"> in KTVB </w:t>
      </w:r>
      <w:r w:rsidRPr="00533C8F">
        <w:rPr>
          <w:lang w:eastAsia="ko-KR"/>
        </w:rPr>
        <w:t>http://www.ktvb.com/news/national/203985121.html</w:t>
      </w:r>
    </w:p>
    <w:p w:rsidR="00AB0BFA" w:rsidRDefault="00205B8A" w:rsidP="00205B8A">
      <w:pPr>
        <w:pStyle w:val="Cards"/>
        <w:rPr>
          <w:rStyle w:val="DebateUnderline"/>
          <w:highlight w:val="green"/>
          <w:lang w:eastAsia="ko-KR"/>
        </w:rPr>
      </w:pPr>
      <w:r w:rsidRPr="008E4CCE">
        <w:rPr>
          <w:rStyle w:val="DebateUnderline"/>
          <w:highlight w:val="green"/>
          <w:lang w:eastAsia="ko-KR"/>
        </w:rPr>
        <w:t>The White House</w:t>
      </w:r>
      <w:r>
        <w:rPr>
          <w:lang w:eastAsia="ko-KR"/>
        </w:rPr>
        <w:t xml:space="preserve">, as it looks to restore order after a hectic week, </w:t>
      </w:r>
    </w:p>
    <w:p w:rsidR="00AB0BFA" w:rsidRDefault="00AB0BFA" w:rsidP="00205B8A">
      <w:pPr>
        <w:pStyle w:val="Cards"/>
        <w:rPr>
          <w:rStyle w:val="DebateUnderline"/>
          <w:highlight w:val="green"/>
          <w:lang w:eastAsia="ko-KR"/>
        </w:rPr>
      </w:pPr>
      <w:r>
        <w:rPr>
          <w:rStyle w:val="DebateUnderline"/>
          <w:highlight w:val="green"/>
          <w:lang w:eastAsia="ko-KR"/>
        </w:rPr>
        <w:t>AND</w:t>
      </w:r>
    </w:p>
    <w:p w:rsidR="00205B8A" w:rsidRDefault="00205B8A" w:rsidP="00205B8A">
      <w:pPr>
        <w:pStyle w:val="Cards"/>
        <w:rPr>
          <w:lang w:eastAsia="ko-KR"/>
        </w:rPr>
      </w:pPr>
      <w:r w:rsidRPr="00533C8F">
        <w:rPr>
          <w:rStyle w:val="DebateUnderline"/>
          <w:lang w:eastAsia="ko-KR"/>
        </w:rPr>
        <w:t>citizenship to millions of people living in the U.S. illegally</w:t>
      </w:r>
      <w:r>
        <w:rPr>
          <w:lang w:eastAsia="ko-KR"/>
        </w:rPr>
        <w:t>.</w:t>
      </w:r>
    </w:p>
    <w:p w:rsidR="00205B8A" w:rsidRPr="00540044" w:rsidRDefault="00205B8A" w:rsidP="00205B8A">
      <w:pPr>
        <w:pStyle w:val="Heading4"/>
        <w:rPr>
          <w:rFonts w:asciiTheme="minorHAnsi" w:hAnsiTheme="minorHAnsi"/>
        </w:rPr>
      </w:pPr>
      <w:r w:rsidRPr="00540044">
        <w:rPr>
          <w:rFonts w:asciiTheme="minorHAnsi" w:hAnsiTheme="minorHAnsi"/>
        </w:rPr>
        <w:t>Nanocaucus pushes the plan</w:t>
      </w:r>
    </w:p>
    <w:p w:rsidR="00205B8A" w:rsidRPr="00540044" w:rsidRDefault="00205B8A" w:rsidP="00205B8A">
      <w:pPr>
        <w:rPr>
          <w:rFonts w:asciiTheme="minorHAnsi" w:hAnsiTheme="minorHAnsi"/>
          <w:sz w:val="16"/>
          <w:szCs w:val="16"/>
        </w:rPr>
      </w:pPr>
      <w:r w:rsidRPr="00540044">
        <w:rPr>
          <w:rStyle w:val="StyleStyleBold12pt"/>
          <w:rFonts w:asciiTheme="minorHAnsi" w:hAnsiTheme="minorHAnsi"/>
        </w:rPr>
        <w:t xml:space="preserve">NIA 11 </w:t>
      </w:r>
      <w:r w:rsidRPr="00540044">
        <w:rPr>
          <w:rFonts w:asciiTheme="minorHAnsi" w:hAnsiTheme="minorHAnsi"/>
          <w:sz w:val="16"/>
          <w:szCs w:val="16"/>
        </w:rPr>
        <w:t>(</w:t>
      </w:r>
      <w:hyperlink r:id="rId16" w:history="1">
        <w:r w:rsidRPr="00540044">
          <w:rPr>
            <w:rStyle w:val="Hyperlink"/>
            <w:rFonts w:asciiTheme="minorHAnsi" w:hAnsiTheme="minorHAnsi"/>
            <w:sz w:val="16"/>
            <w:szCs w:val="16"/>
          </w:rPr>
          <w:t>6/28, Nanotechnology Industries Association, http://www.nanotechia.org/global-news/congress-convenes-nanotechnology-caucus-briefing</w:t>
        </w:r>
      </w:hyperlink>
      <w:r w:rsidRPr="00540044">
        <w:rPr>
          <w:rFonts w:asciiTheme="minorHAnsi" w:hAnsiTheme="minorHAnsi"/>
          <w:sz w:val="16"/>
          <w:szCs w:val="16"/>
        </w:rPr>
        <w:t>)</w:t>
      </w:r>
    </w:p>
    <w:p w:rsidR="00205B8A" w:rsidRPr="00540044" w:rsidRDefault="00205B8A" w:rsidP="00205B8A">
      <w:pPr>
        <w:rPr>
          <w:rFonts w:asciiTheme="minorHAnsi" w:hAnsiTheme="minorHAnsi"/>
        </w:rPr>
      </w:pPr>
    </w:p>
    <w:p w:rsidR="00AB0BFA" w:rsidRDefault="00205B8A" w:rsidP="00205B8A">
      <w:pPr>
        <w:rPr>
          <w:rFonts w:asciiTheme="minorHAnsi" w:hAnsiTheme="minorHAnsi"/>
          <w:sz w:val="10"/>
        </w:rPr>
      </w:pPr>
      <w:r w:rsidRPr="00682A70">
        <w:rPr>
          <w:rFonts w:asciiTheme="minorHAnsi" w:hAnsiTheme="minorHAnsi"/>
          <w:sz w:val="10"/>
        </w:rPr>
        <w:t>On 22</w:t>
      </w:r>
      <w:r w:rsidRPr="00682A70">
        <w:rPr>
          <w:rFonts w:asciiTheme="minorHAnsi" w:hAnsiTheme="minorHAnsi"/>
          <w:sz w:val="10"/>
          <w:szCs w:val="17"/>
          <w:vertAlign w:val="superscript"/>
        </w:rPr>
        <w:t>nd</w:t>
      </w:r>
      <w:r w:rsidRPr="00682A70">
        <w:rPr>
          <w:rStyle w:val="apple-converted-space"/>
          <w:rFonts w:asciiTheme="minorHAnsi" w:hAnsiTheme="minorHAnsi" w:cs="Lucida Sans Unicode"/>
          <w:color w:val="373737"/>
          <w:sz w:val="10"/>
          <w:szCs w:val="20"/>
        </w:rPr>
        <w:t> </w:t>
      </w:r>
      <w:r w:rsidRPr="00682A70">
        <w:rPr>
          <w:rFonts w:asciiTheme="minorHAnsi" w:hAnsiTheme="minorHAnsi"/>
          <w:sz w:val="10"/>
        </w:rPr>
        <w:t xml:space="preserve">June 2011, </w:t>
      </w:r>
      <w:r w:rsidRPr="004936C7">
        <w:rPr>
          <w:rStyle w:val="StyleBoldUnderline"/>
          <w:highlight w:val="green"/>
        </w:rPr>
        <w:t>the Congressional Nanotechnology Caucus</w:t>
      </w:r>
      <w:r w:rsidRPr="00682A70">
        <w:rPr>
          <w:rStyle w:val="apple-converted-space"/>
          <w:rFonts w:asciiTheme="minorHAnsi" w:hAnsiTheme="minorHAnsi" w:cs="Lucida Sans Unicode"/>
          <w:color w:val="373737"/>
          <w:sz w:val="10"/>
          <w:szCs w:val="20"/>
        </w:rPr>
        <w:t> </w:t>
      </w:r>
      <w:r w:rsidRPr="00682A70">
        <w:rPr>
          <w:rFonts w:asciiTheme="minorHAnsi" w:hAnsiTheme="minorHAnsi"/>
          <w:sz w:val="10"/>
        </w:rPr>
        <w:t xml:space="preserve">convened its inaugural 2011 Nanotechnology Caucus </w:t>
      </w:r>
    </w:p>
    <w:p w:rsidR="00AB0BFA" w:rsidRDefault="00AB0BFA" w:rsidP="00205B8A">
      <w:pPr>
        <w:rPr>
          <w:rFonts w:asciiTheme="minorHAnsi" w:hAnsiTheme="minorHAnsi"/>
          <w:sz w:val="10"/>
        </w:rPr>
      </w:pPr>
      <w:r>
        <w:rPr>
          <w:rFonts w:asciiTheme="minorHAnsi" w:hAnsiTheme="minorHAnsi"/>
          <w:sz w:val="10"/>
        </w:rPr>
        <w:t>AND</w:t>
      </w:r>
    </w:p>
    <w:p w:rsidR="00205B8A" w:rsidRPr="00682A70" w:rsidRDefault="00205B8A" w:rsidP="00205B8A">
      <w:pPr>
        <w:rPr>
          <w:sz w:val="10"/>
        </w:rPr>
      </w:pPr>
      <w:r w:rsidRPr="00682A70">
        <w:rPr>
          <w:sz w:val="10"/>
        </w:rPr>
        <w:t>yet, there is some speculation that draft legislation could be circulated soon.</w:t>
      </w:r>
    </w:p>
    <w:p w:rsidR="00205B8A" w:rsidRDefault="00205B8A" w:rsidP="00205B8A"/>
    <w:p w:rsidR="00205B8A" w:rsidRDefault="00205B8A" w:rsidP="00205B8A">
      <w:pPr>
        <w:pStyle w:val="Heading4"/>
        <w:rPr>
          <w:rFonts w:hint="eastAsia"/>
          <w:lang w:eastAsia="ko-KR"/>
        </w:rPr>
      </w:pPr>
      <w:r>
        <w:rPr>
          <w:rFonts w:hint="eastAsia"/>
          <w:lang w:eastAsia="ko-KR"/>
        </w:rPr>
        <w:t>Won</w:t>
      </w:r>
      <w:r>
        <w:rPr>
          <w:lang w:eastAsia="ko-KR"/>
        </w:rPr>
        <w:t>’</w:t>
      </w:r>
      <w:r>
        <w:rPr>
          <w:rFonts w:hint="eastAsia"/>
          <w:lang w:eastAsia="ko-KR"/>
        </w:rPr>
        <w:t xml:space="preserve">t pass </w:t>
      </w:r>
      <w:r>
        <w:rPr>
          <w:lang w:eastAsia="ko-KR"/>
        </w:rPr>
        <w:t>–</w:t>
      </w:r>
      <w:r>
        <w:rPr>
          <w:rFonts w:hint="eastAsia"/>
          <w:lang w:eastAsia="ko-KR"/>
        </w:rPr>
        <w:t xml:space="preserve"> GOP blocking negotiation. Other agendas will come before.</w:t>
      </w:r>
    </w:p>
    <w:p w:rsidR="00205B8A" w:rsidRDefault="00205B8A" w:rsidP="00205B8A">
      <w:pPr>
        <w:rPr>
          <w:lang w:eastAsia="ko-KR"/>
        </w:rPr>
      </w:pPr>
      <w:r w:rsidRPr="00963F37">
        <w:rPr>
          <w:rStyle w:val="Author-Date"/>
          <w:rFonts w:hint="eastAsia"/>
        </w:rPr>
        <w:t>AP</w:t>
      </w:r>
      <w:r>
        <w:rPr>
          <w:rFonts w:hint="eastAsia"/>
          <w:lang w:eastAsia="ko-KR"/>
        </w:rPr>
        <w:t xml:space="preserve">, Associated Press. The Exponent Telegram, </w:t>
      </w:r>
      <w:r w:rsidRPr="00963F37">
        <w:rPr>
          <w:lang w:eastAsia="ko-KR"/>
        </w:rPr>
        <w:t>Budget battle: 3 plans on the table, what now?</w:t>
      </w:r>
      <w:r>
        <w:rPr>
          <w:rFonts w:hint="eastAsia"/>
          <w:lang w:eastAsia="ko-KR"/>
        </w:rPr>
        <w:t xml:space="preserve"> </w:t>
      </w:r>
      <w:r w:rsidRPr="00963F37">
        <w:rPr>
          <w:rStyle w:val="Author-Date"/>
          <w:rFonts w:hint="eastAsia"/>
        </w:rPr>
        <w:t>4/25</w:t>
      </w:r>
      <w:r>
        <w:rPr>
          <w:rFonts w:hint="eastAsia"/>
          <w:lang w:eastAsia="ko-KR"/>
        </w:rPr>
        <w:t xml:space="preserve">/13, </w:t>
      </w:r>
      <w:r w:rsidRPr="00963F37">
        <w:rPr>
          <w:lang w:eastAsia="ko-KR"/>
        </w:rPr>
        <w:t>http://www.exponent-telegram.com/web_exclusive/politics/article_98f38754-d998-5658-8b30-5db4e19fb0fd.html</w:t>
      </w:r>
    </w:p>
    <w:p w:rsidR="00AB0BFA" w:rsidRDefault="00205B8A" w:rsidP="00205B8A">
      <w:pPr>
        <w:pStyle w:val="Cards"/>
        <w:rPr>
          <w:rStyle w:val="DebateUnderline"/>
          <w:lang w:eastAsia="ko-KR"/>
        </w:rPr>
      </w:pPr>
      <w:r>
        <w:rPr>
          <w:lang w:eastAsia="ko-KR"/>
        </w:rPr>
        <w:t xml:space="preserve">In theory, </w:t>
      </w:r>
      <w:r w:rsidRPr="00963F37">
        <w:rPr>
          <w:rStyle w:val="DebateUnderline"/>
          <w:lang w:eastAsia="ko-KR"/>
        </w:rPr>
        <w:t xml:space="preserve">the next step is for congressional negotiators to get together and produce </w:t>
      </w:r>
    </w:p>
    <w:p w:rsidR="00AB0BFA" w:rsidRDefault="00AB0BFA" w:rsidP="00205B8A">
      <w:pPr>
        <w:pStyle w:val="Cards"/>
        <w:rPr>
          <w:rStyle w:val="DebateUnderline"/>
          <w:lang w:eastAsia="ko-KR"/>
        </w:rPr>
      </w:pPr>
      <w:r>
        <w:rPr>
          <w:rStyle w:val="DebateUnderline"/>
          <w:lang w:eastAsia="ko-KR"/>
        </w:rPr>
        <w:t>AND</w:t>
      </w:r>
    </w:p>
    <w:p w:rsidR="00205B8A" w:rsidRPr="004C355F" w:rsidRDefault="00205B8A" w:rsidP="00205B8A">
      <w:pPr>
        <w:pStyle w:val="Cards"/>
        <w:rPr>
          <w:rFonts w:hint="eastAsia"/>
          <w:lang w:eastAsia="ko-KR"/>
        </w:rPr>
      </w:pPr>
      <w:r>
        <w:rPr>
          <w:lang w:eastAsia="ko-KR"/>
        </w:rPr>
        <w:t xml:space="preserve">Bixby, executive director of the Concord Coalition, which advocates balanced budgets.  </w:t>
      </w:r>
      <w:r>
        <w:rPr>
          <w:rFonts w:hint="eastAsia"/>
          <w:lang w:eastAsia="ko-KR"/>
        </w:rPr>
        <w:t xml:space="preserve"> </w:t>
      </w:r>
    </w:p>
    <w:p w:rsidR="00205B8A" w:rsidRPr="00112473" w:rsidRDefault="00205B8A" w:rsidP="00205B8A">
      <w:pPr>
        <w:pStyle w:val="Heading4"/>
      </w:pPr>
      <w:r>
        <w:rPr>
          <w:bCs w:val="0"/>
        </w:rPr>
        <w:t>Gang of 8 and bipart solve– Obama PC kills the bill</w:t>
      </w:r>
    </w:p>
    <w:p w:rsidR="00205B8A" w:rsidRDefault="00205B8A" w:rsidP="00205B8A">
      <w:pPr>
        <w:rPr>
          <w:sz w:val="16"/>
          <w:szCs w:val="16"/>
        </w:rPr>
      </w:pPr>
      <w:r w:rsidRPr="00453E65">
        <w:rPr>
          <w:rStyle w:val="StyleStyleBold12pt"/>
        </w:rPr>
        <w:t>Soltas 4/17</w:t>
      </w:r>
      <w:r>
        <w:t xml:space="preserve">, </w:t>
      </w:r>
      <w:r>
        <w:rPr>
          <w:sz w:val="16"/>
          <w:szCs w:val="16"/>
        </w:rPr>
        <w:t xml:space="preserve">Evan, writer for the Washington Post, </w:t>
      </w:r>
      <w:hyperlink r:id="rId17" w:history="1">
        <w:r>
          <w:rPr>
            <w:rStyle w:val="Hyperlink"/>
            <w:sz w:val="16"/>
            <w:szCs w:val="16"/>
          </w:rPr>
          <w:t>http://www.washingtonpost.com/blogs/wonkblog/wp/2013/04/17/wonkbook-obama-isnt-leading-on-immigration-and-thats-a-good-thing/</w:t>
        </w:r>
      </w:hyperlink>
    </w:p>
    <w:p w:rsidR="00205B8A" w:rsidRDefault="00205B8A" w:rsidP="00205B8A"/>
    <w:p w:rsidR="00AB0BFA" w:rsidRDefault="00205B8A" w:rsidP="00205B8A">
      <w:pPr>
        <w:rPr>
          <w:b/>
          <w:highlight w:val="green"/>
          <w:u w:val="single"/>
        </w:rPr>
      </w:pPr>
      <w:r w:rsidRPr="00453E65">
        <w:rPr>
          <w:b/>
          <w:highlight w:val="green"/>
          <w:u w:val="single"/>
        </w:rPr>
        <w:t>Presidential leadership is a polarizing force</w:t>
      </w:r>
      <w:r>
        <w:rPr>
          <w:sz w:val="16"/>
        </w:rPr>
        <w:t xml:space="preserve">. Political scientist Frances </w:t>
      </w:r>
      <w:r>
        <w:rPr>
          <w:b/>
          <w:u w:val="single"/>
        </w:rPr>
        <w:t xml:space="preserve">Lee has </w:t>
      </w:r>
      <w:hyperlink r:id="rId18" w:history="1">
        <w:r>
          <w:rPr>
            <w:rStyle w:val="Hyperlink"/>
            <w:b/>
            <w:color w:val="000000"/>
            <w:u w:val="single"/>
          </w:rPr>
          <w:t>shown</w:t>
        </w:r>
      </w:hyperlink>
      <w:r>
        <w:rPr>
          <w:b/>
          <w:u w:val="single"/>
        </w:rPr>
        <w:t xml:space="preserve"> that </w:t>
      </w:r>
      <w:r w:rsidRPr="00453E65">
        <w:rPr>
          <w:b/>
          <w:highlight w:val="green"/>
          <w:u w:val="single"/>
        </w:rPr>
        <w:t xml:space="preserve">when </w:t>
      </w:r>
    </w:p>
    <w:p w:rsidR="00AB0BFA" w:rsidRDefault="00AB0BFA" w:rsidP="00205B8A">
      <w:pPr>
        <w:rPr>
          <w:b/>
          <w:highlight w:val="green"/>
          <w:u w:val="single"/>
        </w:rPr>
      </w:pPr>
      <w:r>
        <w:rPr>
          <w:b/>
          <w:highlight w:val="green"/>
          <w:u w:val="single"/>
        </w:rPr>
        <w:t>AND</w:t>
      </w:r>
    </w:p>
    <w:p w:rsidR="00205B8A" w:rsidRDefault="00205B8A" w:rsidP="00205B8A">
      <w:pPr>
        <w:rPr>
          <w:sz w:val="16"/>
        </w:rPr>
      </w:pPr>
      <w:r w:rsidRPr="00453E65">
        <w:rPr>
          <w:b/>
          <w:u w:val="single"/>
        </w:rPr>
        <w:t>you want to get immigration reform done</w:t>
      </w:r>
      <w:r>
        <w:rPr>
          <w:sz w:val="16"/>
        </w:rPr>
        <w:t>, vote for a Democratic president.</w:t>
      </w:r>
    </w:p>
    <w:p w:rsidR="00205B8A" w:rsidRDefault="00205B8A" w:rsidP="00205B8A"/>
    <w:p w:rsidR="00205B8A" w:rsidRPr="00453E65" w:rsidRDefault="00205B8A" w:rsidP="00205B8A">
      <w:pPr>
        <w:pStyle w:val="Heading4"/>
        <w:rPr>
          <w:rStyle w:val="StyleStyleBold12pt"/>
          <w:b/>
          <w:u w:val="none"/>
        </w:rPr>
      </w:pPr>
      <w:r w:rsidRPr="00453E65">
        <w:rPr>
          <w:rStyle w:val="StyleStyleBold12pt"/>
          <w:b/>
          <w:u w:val="none"/>
        </w:rPr>
        <w:t>Obama has no political capital now and has no agenda – like a senior without a prom date</w:t>
      </w:r>
      <w:r>
        <w:rPr>
          <w:rStyle w:val="StyleStyleBold12pt"/>
          <w:b/>
          <w:u w:val="none"/>
        </w:rPr>
        <w:t xml:space="preserve"> (see hooch KL)</w:t>
      </w:r>
      <w:r w:rsidRPr="00453E65">
        <w:rPr>
          <w:rStyle w:val="StyleStyleBold12pt"/>
          <w:b/>
          <w:u w:val="none"/>
        </w:rPr>
        <w:t>. ;)</w:t>
      </w:r>
    </w:p>
    <w:p w:rsidR="00205B8A" w:rsidRDefault="00205B8A" w:rsidP="00205B8A">
      <w:pPr>
        <w:rPr>
          <w:sz w:val="14"/>
        </w:rPr>
      </w:pPr>
      <w:r>
        <w:rPr>
          <w:rStyle w:val="StyleStyleBold12pt"/>
        </w:rPr>
        <w:t>Peek, 4/22</w:t>
      </w:r>
      <w:r>
        <w:t xml:space="preserve"> </w:t>
      </w:r>
      <w:r>
        <w:rPr>
          <w:sz w:val="14"/>
        </w:rPr>
        <w:t>(Liz, Financial Columnits and fox news political correspondent, top ranked research analyst @ wallstreet “Is Obama Already a Lame Duck?” http://www.foxnews.com/opinion/2013/04/22/is-obama-already-lame-duck/)</w:t>
      </w:r>
    </w:p>
    <w:p w:rsidR="00205B8A" w:rsidRDefault="00205B8A" w:rsidP="00205B8A"/>
    <w:p w:rsidR="00AB0BFA" w:rsidRDefault="00205B8A" w:rsidP="00205B8A">
      <w:pPr>
        <w:rPr>
          <w:rStyle w:val="StyleBoldUnderline"/>
        </w:rPr>
      </w:pPr>
      <w:r>
        <w:rPr>
          <w:rStyle w:val="StyleBoldUnderline"/>
          <w:highlight w:val="green"/>
        </w:rPr>
        <w:t>Politically</w:t>
      </w:r>
      <w:r>
        <w:rPr>
          <w:lang w:val="en"/>
        </w:rPr>
        <w:t xml:space="preserve">, </w:t>
      </w:r>
      <w:r>
        <w:rPr>
          <w:sz w:val="14"/>
          <w:szCs w:val="14"/>
          <w:lang w:val="en"/>
        </w:rPr>
        <w:t>too,</w:t>
      </w:r>
      <w:r>
        <w:rPr>
          <w:sz w:val="24"/>
          <w:lang w:val="en"/>
        </w:rPr>
        <w:t xml:space="preserve"> </w:t>
      </w:r>
      <w:r w:rsidRPr="00F1690A">
        <w:rPr>
          <w:rStyle w:val="StyleBoldUnderline"/>
        </w:rPr>
        <w:t xml:space="preserve">the </w:t>
      </w:r>
      <w:r>
        <w:rPr>
          <w:rStyle w:val="StyleBoldUnderline"/>
          <w:highlight w:val="green"/>
        </w:rPr>
        <w:t xml:space="preserve">bombings take </w:t>
      </w:r>
      <w:r>
        <w:rPr>
          <w:rStyle w:val="Emphasis"/>
          <w:highlight w:val="green"/>
        </w:rPr>
        <w:t>a toll</w:t>
      </w:r>
      <w:r>
        <w:rPr>
          <w:highlight w:val="green"/>
          <w:lang w:val="en"/>
        </w:rPr>
        <w:t xml:space="preserve">. </w:t>
      </w:r>
      <w:r>
        <w:rPr>
          <w:rStyle w:val="StyleBoldUnderline"/>
          <w:highlight w:val="green"/>
        </w:rPr>
        <w:t>For</w:t>
      </w:r>
      <w:r>
        <w:rPr>
          <w:lang w:val="en"/>
        </w:rPr>
        <w:t xml:space="preserve"> </w:t>
      </w:r>
      <w:r>
        <w:rPr>
          <w:sz w:val="14"/>
          <w:lang w:val="en"/>
        </w:rPr>
        <w:t xml:space="preserve">President </w:t>
      </w:r>
      <w:r>
        <w:rPr>
          <w:rStyle w:val="StyleBoldUnderline"/>
          <w:highlight w:val="green"/>
        </w:rPr>
        <w:t xml:space="preserve">Obama, </w:t>
      </w:r>
      <w:r w:rsidRPr="00F1690A">
        <w:rPr>
          <w:rStyle w:val="StyleBoldUnderline"/>
        </w:rPr>
        <w:t xml:space="preserve">a </w:t>
      </w:r>
    </w:p>
    <w:p w:rsidR="00AB0BFA" w:rsidRDefault="00AB0BFA" w:rsidP="00205B8A">
      <w:pPr>
        <w:rPr>
          <w:rStyle w:val="StyleBoldUnderline"/>
        </w:rPr>
      </w:pPr>
      <w:r>
        <w:rPr>
          <w:rStyle w:val="StyleBoldUnderline"/>
        </w:rPr>
        <w:t>AND</w:t>
      </w:r>
    </w:p>
    <w:p w:rsidR="00205B8A" w:rsidRDefault="00205B8A" w:rsidP="00205B8A">
      <w:pPr>
        <w:rPr>
          <w:lang w:val="en"/>
        </w:rPr>
      </w:pPr>
      <w:bookmarkStart w:id="0" w:name="_GoBack"/>
      <w:bookmarkEnd w:id="0"/>
      <w:r>
        <w:rPr>
          <w:rStyle w:val="Emphasis"/>
          <w:highlight w:val="green"/>
        </w:rPr>
        <w:t xml:space="preserve">back and forth about the Sequester seriously </w:t>
      </w:r>
      <w:r>
        <w:rPr>
          <w:rStyle w:val="Emphasis"/>
          <w:sz w:val="32"/>
          <w:highlight w:val="green"/>
        </w:rPr>
        <w:t>undermined his credibility on federal budgets</w:t>
      </w:r>
      <w:r>
        <w:rPr>
          <w:highlight w:val="green"/>
          <w:lang w:val="en"/>
        </w:rPr>
        <w:t>.</w:t>
      </w:r>
      <w:r>
        <w:rPr>
          <w:lang w:val="en"/>
        </w:rPr>
        <w:t xml:space="preserve"> </w:t>
      </w:r>
    </w:p>
    <w:p w:rsidR="007066D2" w:rsidRPr="007066D2" w:rsidRDefault="007066D2" w:rsidP="007066D2"/>
    <w:sectPr w:rsidR="007066D2" w:rsidRPr="00706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6D2" w:rsidRDefault="007066D2" w:rsidP="005F5576">
      <w:r>
        <w:separator/>
      </w:r>
    </w:p>
  </w:endnote>
  <w:endnote w:type="continuationSeparator" w:id="0">
    <w:p w:rsidR="007066D2" w:rsidRDefault="007066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6D2" w:rsidRDefault="007066D2" w:rsidP="005F5576">
      <w:r>
        <w:separator/>
      </w:r>
    </w:p>
  </w:footnote>
  <w:footnote w:type="continuationSeparator" w:id="0">
    <w:p w:rsidR="007066D2" w:rsidRDefault="007066D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100B"/>
    <w:multiLevelType w:val="hybridMultilevel"/>
    <w:tmpl w:val="DE48EA5A"/>
    <w:lvl w:ilvl="0" w:tplc="D7AC70CA">
      <w:start w:val="2"/>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625"/>
    <w:rsid w:val="000022F2"/>
    <w:rsid w:val="0000459F"/>
    <w:rsid w:val="00004EB4"/>
    <w:rsid w:val="0002196C"/>
    <w:rsid w:val="00021F29"/>
    <w:rsid w:val="00027EED"/>
    <w:rsid w:val="0003041D"/>
    <w:rsid w:val="00033028"/>
    <w:rsid w:val="000360A7"/>
    <w:rsid w:val="00044DE7"/>
    <w:rsid w:val="00052A1D"/>
    <w:rsid w:val="00055E12"/>
    <w:rsid w:val="00064A59"/>
    <w:rsid w:val="0007162E"/>
    <w:rsid w:val="00073B9A"/>
    <w:rsid w:val="00090287"/>
    <w:rsid w:val="00090BA2"/>
    <w:rsid w:val="000978A3"/>
    <w:rsid w:val="00097D7E"/>
    <w:rsid w:val="000A1CA3"/>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B8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9F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A64"/>
    <w:rsid w:val="00462418"/>
    <w:rsid w:val="00471A70"/>
    <w:rsid w:val="00473A79"/>
    <w:rsid w:val="00475E03"/>
    <w:rsid w:val="00476723"/>
    <w:rsid w:val="0047798D"/>
    <w:rsid w:val="004931DE"/>
    <w:rsid w:val="004A6083"/>
    <w:rsid w:val="004A6E81"/>
    <w:rsid w:val="004A7806"/>
    <w:rsid w:val="004B0545"/>
    <w:rsid w:val="004B7CC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06D"/>
    <w:rsid w:val="006014AB"/>
    <w:rsid w:val="00605F20"/>
    <w:rsid w:val="0061680A"/>
    <w:rsid w:val="00620E0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66D2"/>
    <w:rsid w:val="00711FE2"/>
    <w:rsid w:val="00712649"/>
    <w:rsid w:val="00712A9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B85"/>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BF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1A3"/>
    <w:rsid w:val="00DF61C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625"/>
    <w:rsid w:val="00EE4DCA"/>
    <w:rsid w:val="00EF0F62"/>
    <w:rsid w:val="00F007E1"/>
    <w:rsid w:val="00F0134E"/>
    <w:rsid w:val="00F057C6"/>
    <w:rsid w:val="00F17D96"/>
    <w:rsid w:val="00F22565"/>
    <w:rsid w:val="00F3380E"/>
    <w:rsid w:val="00F40837"/>
    <w:rsid w:val="00F42F79"/>
    <w:rsid w:val="00F47773"/>
    <w:rsid w:val="00F5019D"/>
    <w:rsid w:val="00F56308"/>
    <w:rsid w:val="00F602EF"/>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C10A4D12-600D-4CC3-94E2-20CC018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1 Char Char, Ch,Ch,Heading 2 Char2 Char,No Spacing11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1,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Style,Intense Emphasis2,Heading 3 Char1 Char Char Char,Intense Emphasis111,Intense Emphasis4,Intense Emphasis41,HHeading 3 + 12 pt,Citation Ch,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1 Char Char Char, Ch Char,Ch Char,Heading 2 Char2 Char Char1,No Spacing1121 Char,Heading 2 Char2 Char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EE4625"/>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EE4625"/>
    <w:rPr>
      <w:rFonts w:ascii="Times New Roman" w:eastAsia="Times New Roman" w:hAnsi="Times New Roman" w:cs="Times New Roman"/>
      <w:sz w:val="20"/>
      <w:szCs w:val="24"/>
    </w:rPr>
  </w:style>
  <w:style w:type="paragraph" w:styleId="NoSpacing">
    <w:name w:val="No Spacing"/>
    <w:aliases w:val="No Spacing211,Tag and Cite,tag,No Spacing112,No Spacing12,No Spacing2111,No Spacing8,CD - Cite,Tags,No Spacing1,Card,Debate Text,No Spacing11,Read stuff,No Spacing111,No Spacing2,tags,No Spacing1111,No Spacing3,No Spacing11111,No Spacing4"/>
    <w:link w:val="NoSpacingChar"/>
    <w:qFormat/>
    <w:rsid w:val="00EE4625"/>
    <w:pPr>
      <w:spacing w:after="0" w:line="240" w:lineRule="auto"/>
    </w:pPr>
    <w:rPr>
      <w:rFonts w:ascii="Georgia" w:eastAsia="Calibri" w:hAnsi="Georgia" w:cs="Times New Roman"/>
      <w:sz w:val="26"/>
    </w:rPr>
  </w:style>
  <w:style w:type="character" w:customStyle="1" w:styleId="Author-Date">
    <w:name w:val="Author-Date"/>
    <w:qFormat/>
    <w:rsid w:val="00EE4625"/>
    <w:rPr>
      <w:b/>
      <w:sz w:val="24"/>
    </w:rPr>
  </w:style>
  <w:style w:type="character" w:customStyle="1" w:styleId="apple-converted-space">
    <w:name w:val="apple-converted-space"/>
    <w:basedOn w:val="DefaultParagraphFont"/>
    <w:rsid w:val="00EE4625"/>
  </w:style>
  <w:style w:type="character" w:customStyle="1" w:styleId="DebateUnderline">
    <w:name w:val="Debate Underline"/>
    <w:qFormat/>
    <w:rsid w:val="00EE4625"/>
    <w:rPr>
      <w:rFonts w:ascii="Times New Roman" w:hAnsi="Times New Roman"/>
      <w:sz w:val="20"/>
      <w:u w:val="thick"/>
    </w:rPr>
  </w:style>
  <w:style w:type="character" w:customStyle="1" w:styleId="NoSpacingChar">
    <w:name w:val="No Spacing Char"/>
    <w:aliases w:val="No Spacing211 Char,Tag and Cite Char,tag Char1,No Spacing112 Char,No Spacing12 Char,No Spacing2111 Char,No Spacing8 Char,CD - Cite Char,Tags Char1,No Spacing1 Char,Card Char,Debate Text Char,No Spacing11 Char,Read stuff Char,tags Char"/>
    <w:link w:val="NoSpacing"/>
    <w:rsid w:val="00EE4625"/>
    <w:rPr>
      <w:rFonts w:ascii="Georgia" w:eastAsia="Calibri" w:hAnsi="Georgia" w:cs="Times New Roman"/>
      <w:sz w:val="26"/>
    </w:rPr>
  </w:style>
  <w:style w:type="paragraph" w:customStyle="1" w:styleId="Nothing">
    <w:name w:val="Nothing"/>
    <w:link w:val="NothingChar"/>
    <w:qFormat/>
    <w:rsid w:val="00EE462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E4625"/>
    <w:rPr>
      <w:rFonts w:ascii="Times New Roman" w:eastAsia="Times New Roman" w:hAnsi="Times New Roman" w:cs="Times New Roman"/>
      <w:sz w:val="20"/>
      <w:szCs w:val="24"/>
    </w:rPr>
  </w:style>
  <w:style w:type="paragraph" w:customStyle="1" w:styleId="card">
    <w:name w:val="card"/>
    <w:basedOn w:val="Normal"/>
    <w:next w:val="Normal"/>
    <w:link w:val="cardChar"/>
    <w:qFormat/>
    <w:rsid w:val="00EE462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E4625"/>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E4625"/>
    <w:rPr>
      <w:b/>
      <w:u w:val="single"/>
    </w:rPr>
  </w:style>
  <w:style w:type="paragraph" w:customStyle="1" w:styleId="textbold">
    <w:name w:val="text bold"/>
    <w:basedOn w:val="Normal"/>
    <w:link w:val="underline"/>
    <w:qFormat/>
    <w:rsid w:val="00EE4625"/>
    <w:pPr>
      <w:ind w:left="720"/>
      <w:jc w:val="both"/>
    </w:pPr>
    <w:rPr>
      <w:rFonts w:asciiTheme="minorHAnsi" w:hAnsiTheme="minorHAnsi" w:cstheme="minorBidi"/>
      <w:b/>
      <w:u w:val="single"/>
    </w:rPr>
  </w:style>
  <w:style w:type="character" w:customStyle="1" w:styleId="DebateHighlighted">
    <w:name w:val="Debate Highlighted"/>
    <w:rsid w:val="00EE4625"/>
    <w:rPr>
      <w:rFonts w:ascii="Times New Roman" w:hAnsi="Times New Roman"/>
      <w:sz w:val="20"/>
      <w:u w:val="thick"/>
      <w:bdr w:val="none" w:sz="0" w:space="0" w:color="auto"/>
      <w:shd w:val="clear" w:color="auto" w:fill="00FFFF"/>
    </w:rPr>
  </w:style>
  <w:style w:type="paragraph" w:customStyle="1" w:styleId="HotRoute">
    <w:name w:val="Hot Route"/>
    <w:basedOn w:val="Normal"/>
    <w:qFormat/>
    <w:rsid w:val="00EE4625"/>
    <w:pPr>
      <w:ind w:left="144"/>
    </w:pPr>
    <w:rPr>
      <w:rFonts w:ascii="Georgia" w:eastAsia="Calibri" w:hAnsi="Georgia" w:cs="Times New Roman"/>
    </w:rPr>
  </w:style>
  <w:style w:type="character" w:customStyle="1" w:styleId="HeaderChar1">
    <w:name w:val="Header Char1"/>
    <w:aliases w:val="Char2 Char1,Header Char Char Char1,Header 1 Char1"/>
    <w:rsid w:val="00EE4625"/>
    <w:rPr>
      <w:rFonts w:ascii="Georgia" w:hAnsi="Georgia"/>
      <w:sz w:val="22"/>
      <w:szCs w:val="22"/>
    </w:rPr>
  </w:style>
  <w:style w:type="character" w:customStyle="1" w:styleId="apple-style-span">
    <w:name w:val="apple-style-span"/>
    <w:rsid w:val="00EE4625"/>
  </w:style>
  <w:style w:type="character" w:styleId="IntenseEmphasis">
    <w:name w:val="Intense Emphasis"/>
    <w:aliases w:val="Title Char2,Intense Emphasis1111,Intense Emphasis11111,Intense Emphasis3,Block Heading Char,Thick Underline Char,Heading 3 Char Char Char Char Char,Cards + Font: 12 pt Char,Citation Char Char Char,Underline Char,Bold Cite Char,ci"/>
    <w:uiPriority w:val="1"/>
    <w:qFormat/>
    <w:rsid w:val="00EE4625"/>
    <w:rPr>
      <w:b/>
      <w:bCs/>
      <w:u w:val="single"/>
    </w:rPr>
  </w:style>
  <w:style w:type="character" w:customStyle="1" w:styleId="cite">
    <w:name w:val="cite"/>
    <w:aliases w:val="Heading 3 Char Char Char,Heading 3 Char Char1,Read Char Char1,Heading 3 Char Char1 Char Char Char,Read Char Char1 Char Char Char,Read Char Char Char,Heading 3 Char Char Char1,Char Char2, Char Char Char,Char Char Char1,Citation Char,cites Char Char"/>
    <w:basedOn w:val="DefaultParagraphFont"/>
    <w:qFormat/>
    <w:rsid w:val="00EE4625"/>
    <w:rPr>
      <w:rFonts w:ascii="Times New Roman" w:hAnsi="Times New Roman"/>
      <w:b/>
      <w:sz w:val="24"/>
    </w:rPr>
  </w:style>
  <w:style w:type="character" w:customStyle="1" w:styleId="Emphasis2">
    <w:name w:val="Emphasis2"/>
    <w:rsid w:val="00EE4625"/>
    <w:rPr>
      <w:rFonts w:ascii="Franklin Gothic Heavy" w:hAnsi="Franklin Gothic Heavy"/>
      <w:iCs/>
      <w:u w:val="single"/>
    </w:rPr>
  </w:style>
  <w:style w:type="paragraph" w:customStyle="1" w:styleId="tiny">
    <w:name w:val="tiny"/>
    <w:next w:val="Normal"/>
    <w:link w:val="tinyChar"/>
    <w:autoRedefine/>
    <w:rsid w:val="00EE462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EE462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E4625"/>
    <w:rPr>
      <w:rFonts w:ascii="Times New Roman" w:eastAsia="Malgun Gothic" w:hAnsi="Times New Roman" w:cs="Times New Roman"/>
      <w:sz w:val="21"/>
      <w:szCs w:val="24"/>
      <w:u w:val="single"/>
    </w:rPr>
  </w:style>
  <w:style w:type="character" w:customStyle="1" w:styleId="tinyChar">
    <w:name w:val="tiny Char"/>
    <w:link w:val="tiny"/>
    <w:rsid w:val="00EE4625"/>
    <w:rPr>
      <w:rFonts w:ascii="Times New Roman" w:eastAsia="Malgun Gothic" w:hAnsi="Times New Roman" w:cs="Times New Roman"/>
      <w:sz w:val="12"/>
      <w:szCs w:val="24"/>
    </w:rPr>
  </w:style>
  <w:style w:type="character" w:customStyle="1" w:styleId="TitleChar">
    <w:name w:val="Title Char"/>
    <w:aliases w:val="UNDERLINE Char,Cites and Cards Char,Bold Underlined Char"/>
    <w:basedOn w:val="DefaultParagraphFont"/>
    <w:link w:val="Title"/>
    <w:uiPriority w:val="6"/>
    <w:qFormat/>
    <w:rsid w:val="00EE4625"/>
    <w:rPr>
      <w:b/>
      <w:bCs/>
      <w:u w:val="single"/>
    </w:rPr>
  </w:style>
  <w:style w:type="paragraph" w:styleId="Title">
    <w:name w:val="Title"/>
    <w:aliases w:val="UNDERLINE,Cites and Cards,Bold Underlined"/>
    <w:basedOn w:val="Normal"/>
    <w:next w:val="Normal"/>
    <w:link w:val="TitleChar"/>
    <w:uiPriority w:val="6"/>
    <w:qFormat/>
    <w:rsid w:val="00EE462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EE4625"/>
    <w:rPr>
      <w:rFonts w:asciiTheme="majorHAnsi" w:eastAsiaTheme="majorEastAsia" w:hAnsiTheme="majorHAnsi" w:cstheme="majorBidi"/>
      <w:spacing w:val="-10"/>
      <w:kern w:val="28"/>
      <w:sz w:val="56"/>
      <w:szCs w:val="56"/>
    </w:rPr>
  </w:style>
  <w:style w:type="paragraph" w:customStyle="1" w:styleId="evidencetext">
    <w:name w:val="evidence text"/>
    <w:basedOn w:val="Normal"/>
    <w:rsid w:val="00460A64"/>
    <w:pPr>
      <w:ind w:left="1440" w:right="720"/>
    </w:pPr>
    <w:rPr>
      <w:rFonts w:ascii="Arial" w:eastAsia="Times New Roman" w:hAnsi="Arial"/>
      <w:color w:val="000000"/>
      <w:sz w:val="18"/>
      <w:szCs w:val="24"/>
    </w:rPr>
  </w:style>
  <w:style w:type="character" w:customStyle="1" w:styleId="Highlightedunderline">
    <w:name w:val="Highlighted underline"/>
    <w:rsid w:val="00460A64"/>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rsid w:val="00460A64"/>
    <w:rPr>
      <w:sz w:val="10"/>
      <w:szCs w:val="24"/>
      <w:lang w:val="en-US" w:eastAsia="en-US" w:bidi="ar-SA"/>
    </w:rPr>
  </w:style>
  <w:style w:type="character" w:customStyle="1" w:styleId="UnderlineCharCharCharCharCharCharCharChar">
    <w:name w:val="Underline Char Char Char Char Char Char Char Char"/>
    <w:rsid w:val="00460A64"/>
    <w:rPr>
      <w:szCs w:val="24"/>
      <w:u w:val="single"/>
      <w:lang w:val="en-US" w:eastAsia="en-US" w:bidi="ar-SA"/>
    </w:rPr>
  </w:style>
  <w:style w:type="character" w:customStyle="1" w:styleId="Heading2CharCharCharCharCharCharChar">
    <w:name w:val="Heading 2 Char Char Char Char Char Char Char"/>
    <w:rsid w:val="00460A64"/>
    <w:rPr>
      <w:rFonts w:cs="Arial"/>
      <w:b/>
      <w:bCs/>
      <w:iCs/>
      <w:sz w:val="24"/>
      <w:szCs w:val="28"/>
      <w:lang w:val="en-US" w:eastAsia="en-US" w:bidi="ar-SA"/>
    </w:rPr>
  </w:style>
  <w:style w:type="character" w:customStyle="1" w:styleId="SmallTextCharCharCharChar">
    <w:name w:val="Small Text Char Char Char Char"/>
    <w:rsid w:val="00460A64"/>
    <w:rPr>
      <w:sz w:val="16"/>
      <w:szCs w:val="24"/>
      <w:lang w:val="en-US" w:eastAsia="en-US" w:bidi="ar-SA"/>
    </w:rPr>
  </w:style>
  <w:style w:type="paragraph" w:customStyle="1" w:styleId="cardtext">
    <w:name w:val="card text"/>
    <w:basedOn w:val="Normal"/>
    <w:link w:val="cardtextChar"/>
    <w:qFormat/>
    <w:rsid w:val="00205B8A"/>
    <w:pPr>
      <w:ind w:left="288" w:right="288"/>
    </w:pPr>
  </w:style>
  <w:style w:type="character" w:customStyle="1" w:styleId="cardtextChar">
    <w:name w:val="card text Char"/>
    <w:basedOn w:val="DefaultParagraphFont"/>
    <w:link w:val="cardtext"/>
    <w:rsid w:val="00205B8A"/>
    <w:rPr>
      <w:rFonts w:ascii="Calibri" w:hAnsi="Calibri" w:cs="Calibri"/>
    </w:rPr>
  </w:style>
  <w:style w:type="character" w:customStyle="1" w:styleId="UnderlineBold">
    <w:name w:val="Underline + Bold"/>
    <w:uiPriority w:val="1"/>
    <w:qFormat/>
    <w:rsid w:val="00205B8A"/>
    <w:rPr>
      <w:b/>
      <w:sz w:val="20"/>
      <w:u w:val="single"/>
    </w:rPr>
  </w:style>
  <w:style w:type="character" w:customStyle="1" w:styleId="Box">
    <w:name w:val="Box"/>
    <w:uiPriority w:val="1"/>
    <w:qFormat/>
    <w:rsid w:val="00205B8A"/>
    <w:rPr>
      <w:b/>
      <w:u w:val="single"/>
      <w:bdr w:val="single" w:sz="4" w:space="0" w:color="auto"/>
    </w:rPr>
  </w:style>
  <w:style w:type="character" w:customStyle="1" w:styleId="boldunderline">
    <w:name w:val="bold underline"/>
    <w:qFormat/>
    <w:rsid w:val="00205B8A"/>
    <w:rPr>
      <w:b/>
      <w:u w:val="single"/>
    </w:rPr>
  </w:style>
  <w:style w:type="character" w:customStyle="1" w:styleId="resultbodyblack">
    <w:name w:val="resultbodyblack"/>
    <w:rsid w:val="00205B8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ssues.org/21.4/lane.html" TargetMode="External"/><Relationship Id="rId18" Type="http://schemas.openxmlformats.org/officeDocument/2006/relationships/hyperlink" Target="http://www.press.uchicago.edu/ucp/books/book/chicago/B/bo815891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actcheck.org/author/eugene-kiely/" TargetMode="External"/><Relationship Id="rId17" Type="http://schemas.openxmlformats.org/officeDocument/2006/relationships/hyperlink" Target="http://www.washingtonpost.com/blogs/wonkblog/wp/2013/04/17/wonkbook-obama-isnt-leading-on-immigration-and-thats-a-good-thing/" TargetMode="External"/><Relationship Id="rId2" Type="http://schemas.openxmlformats.org/officeDocument/2006/relationships/customXml" Target="../customXml/item2.xml"/><Relationship Id="rId16" Type="http://schemas.openxmlformats.org/officeDocument/2006/relationships/hyperlink" Target="file:///C:\Users\Viveth\Dropbox\6\28,%20Nanotechnology%20Industries%20Association,%20http:\www.nanotechia.org\global-news\congress-convenes-nanotechnology-caucus-brief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media/research/files/papers/2008/7/infrastructure%20elmendorf/07_infrastructurestrat_elmendorf.pdf)//EM" TargetMode="External"/><Relationship Id="rId5" Type="http://schemas.openxmlformats.org/officeDocument/2006/relationships/styles" Target="styles.xml"/><Relationship Id="rId15" Type="http://schemas.openxmlformats.org/officeDocument/2006/relationships/hyperlink" Target="http://fpc.state.gov/documents/organization/106153.pdf" TargetMode="External"/><Relationship Id="rId10" Type="http://schemas.openxmlformats.org/officeDocument/2006/relationships/hyperlink" Target="http://www.eea.europa.eu/data-and-maps/indicators/infrastructure-investment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dnews.com/articles/opedne_islam_ya_070709_the_coming_warfare_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2</cp:revision>
  <dcterms:created xsi:type="dcterms:W3CDTF">2013-04-27T14:08:00Z</dcterms:created>
  <dcterms:modified xsi:type="dcterms:W3CDTF">2013-04-27T14:08:00Z</dcterms:modified>
</cp:coreProperties>
</file>