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72" w:rsidRDefault="001A0672" w:rsidP="001A0672">
      <w:pPr>
        <w:pStyle w:val="Hat"/>
      </w:pPr>
      <w:r>
        <w:t xml:space="preserve">St. Mark’s PK – Counterplans </w:t>
      </w:r>
    </w:p>
    <w:p w:rsidR="001A0672" w:rsidRPr="001A0672" w:rsidRDefault="001A0672" w:rsidP="001A0672">
      <w:pPr>
        <w:pStyle w:val="Heading2"/>
      </w:pPr>
      <w:r>
        <w:t>CP - States</w:t>
      </w:r>
    </w:p>
    <w:p w:rsidR="001A0672" w:rsidRDefault="001A0672" w:rsidP="001A0672">
      <w:pPr>
        <w:rPr>
          <w:b/>
          <w:shd w:val="clear" w:color="auto" w:fill="FFFFFF"/>
        </w:rPr>
      </w:pPr>
    </w:p>
    <w:p w:rsidR="001A0672" w:rsidRPr="005F60DD" w:rsidRDefault="001A0672" w:rsidP="001A0672">
      <w:pPr>
        <w:rPr>
          <w:rStyle w:val="StyleStyleBold12pt"/>
          <w:rFonts w:cstheme="minorHAnsi"/>
          <w:b w:val="0"/>
        </w:rPr>
      </w:pPr>
      <w:r>
        <w:rPr>
          <w:b/>
          <w:shd w:val="clear" w:color="auto" w:fill="FFFFFF"/>
        </w:rPr>
        <w:t xml:space="preserve">Text: </w:t>
      </w:r>
      <w:r w:rsidRPr="005F60DD">
        <w:rPr>
          <w:b/>
          <w:shd w:val="clear" w:color="auto" w:fill="FFFFFF"/>
        </w:rPr>
        <w:t xml:space="preserve">The </w:t>
      </w:r>
      <w:r>
        <w:rPr>
          <w:b/>
          <w:shd w:val="clear" w:color="auto" w:fill="FFFFFF"/>
        </w:rPr>
        <w:t xml:space="preserve">relevant states of the </w:t>
      </w:r>
      <w:r w:rsidRPr="005F60DD">
        <w:rPr>
          <w:b/>
          <w:shd w:val="clear" w:color="auto" w:fill="FFFFFF"/>
        </w:rPr>
        <w:t xml:space="preserve">50 states of the United States and all relevant territories should uniformly </w:t>
      </w:r>
      <w:r>
        <w:rPr>
          <w:b/>
          <w:shd w:val="clear" w:color="auto" w:fill="FFFFFF"/>
        </w:rPr>
        <w:t>_________________________________</w:t>
      </w:r>
      <w:r w:rsidRPr="005F60DD">
        <w:rPr>
          <w:b/>
          <w:shd w:val="clear" w:color="auto" w:fill="FFFFFF"/>
        </w:rPr>
        <w:t xml:space="preserve"> and coordinate the projects among the relevant stakeholders. The relevant states should offer additional technical expertise and staff resources to the other states</w:t>
      </w:r>
      <w:r>
        <w:rPr>
          <w:b/>
          <w:shd w:val="clear" w:color="auto" w:fill="FFFFFF"/>
        </w:rPr>
        <w:t xml:space="preserve"> involved</w:t>
      </w:r>
      <w:r w:rsidRPr="005F60DD">
        <w:rPr>
          <w:b/>
          <w:shd w:val="clear" w:color="auto" w:fill="FFFFFF"/>
        </w:rPr>
        <w:t xml:space="preserve">. The states should offer the necessary incentives to private investors to engage in public private partnerships to </w:t>
      </w:r>
      <w:r>
        <w:rPr>
          <w:b/>
          <w:shd w:val="clear" w:color="auto" w:fill="FFFFFF"/>
        </w:rPr>
        <w:t>complete the project.</w:t>
      </w:r>
    </w:p>
    <w:p w:rsidR="001A0672" w:rsidRDefault="001A0672" w:rsidP="001A0672"/>
    <w:p w:rsidR="001A0672" w:rsidRPr="00FA574C" w:rsidRDefault="001A0672" w:rsidP="001A0672">
      <w:pPr>
        <w:rPr>
          <w:b/>
        </w:rPr>
      </w:pPr>
      <w:r w:rsidRPr="00FA574C">
        <w:rPr>
          <w:b/>
        </w:rPr>
        <w:t>Devolution to the states solves – efficient labs of innovation</w:t>
      </w:r>
    </w:p>
    <w:p w:rsidR="001A0672" w:rsidRPr="00FA574C" w:rsidRDefault="001A0672" w:rsidP="001A0672">
      <w:pPr>
        <w:rPr>
          <w:sz w:val="14"/>
          <w:szCs w:val="14"/>
        </w:rPr>
      </w:pPr>
      <w:proofErr w:type="spellStart"/>
      <w:r w:rsidRPr="00FA574C">
        <w:rPr>
          <w:b/>
        </w:rPr>
        <w:t>Utt</w:t>
      </w:r>
      <w:proofErr w:type="spellEnd"/>
      <w:r w:rsidRPr="00FA574C">
        <w:rPr>
          <w:b/>
        </w:rPr>
        <w:t xml:space="preserve"> 2012</w:t>
      </w:r>
      <w:r>
        <w:t xml:space="preserve"> </w:t>
      </w:r>
      <w:r w:rsidRPr="00FA574C">
        <w:rPr>
          <w:sz w:val="14"/>
          <w:szCs w:val="14"/>
        </w:rPr>
        <w:t xml:space="preserve">(Ronald, is Herbert and Joyce Morgan Senior Research Fellow in the Thomas A. Roe Institute for Economic Policy Studies at The Heritage Foundation. </w:t>
      </w:r>
      <w:proofErr w:type="spellStart"/>
      <w:r w:rsidRPr="00FA574C">
        <w:rPr>
          <w:sz w:val="14"/>
          <w:szCs w:val="14"/>
        </w:rPr>
        <w:t>Utt</w:t>
      </w:r>
      <w:proofErr w:type="spellEnd"/>
      <w:r w:rsidRPr="00FA574C">
        <w:rPr>
          <w:sz w:val="14"/>
          <w:szCs w:val="14"/>
        </w:rPr>
        <w:t xml:space="preserve"> is a veteran of budgetary politics in Washington, having served as director of the housing finance division at the Department of Housing and Urban Development, and senior economist at the Office of Management and Budget, </w:t>
      </w:r>
      <w:proofErr w:type="gramStart"/>
      <w:r w:rsidRPr="00FA574C">
        <w:rPr>
          <w:sz w:val="14"/>
          <w:szCs w:val="14"/>
        </w:rPr>
        <w:t>Past</w:t>
      </w:r>
      <w:proofErr w:type="gramEnd"/>
      <w:r w:rsidRPr="00FA574C">
        <w:rPr>
          <w:sz w:val="14"/>
          <w:szCs w:val="14"/>
        </w:rPr>
        <w:t xml:space="preserve"> director of economic research at the National Association of Real Estate Investment Trusts. Associate chief economist of the U.S. Chamber of Commerce, “Turn Back” Transportation to the States” Feb 7th http://www.heritage.org/research/reports/2012/02/turn-back-transportation-to-the-states)</w:t>
      </w:r>
    </w:p>
    <w:p w:rsidR="001A0672" w:rsidRPr="00FA574C" w:rsidRDefault="001A0672" w:rsidP="001A0672">
      <w:pPr>
        <w:rPr>
          <w:sz w:val="14"/>
          <w:szCs w:val="14"/>
        </w:rPr>
      </w:pPr>
    </w:p>
    <w:p w:rsidR="001A0672" w:rsidRDefault="001A0672" w:rsidP="001A0672">
      <w:pPr>
        <w:rPr>
          <w:sz w:val="14"/>
          <w:szCs w:val="14"/>
        </w:rPr>
      </w:pPr>
      <w:r w:rsidRPr="00FA574C">
        <w:rPr>
          <w:sz w:val="14"/>
          <w:szCs w:val="14"/>
        </w:rPr>
        <w:t>The federal transportation p</w:t>
      </w:r>
      <w:r>
        <w:rPr>
          <w:sz w:val="14"/>
          <w:szCs w:val="14"/>
        </w:rPr>
        <w:t>rogram has lost its way</w:t>
      </w:r>
      <w:proofErr w:type="gramStart"/>
      <w:r>
        <w:rPr>
          <w:sz w:val="14"/>
          <w:szCs w:val="14"/>
        </w:rPr>
        <w:t>:……</w:t>
      </w:r>
      <w:proofErr w:type="gramEnd"/>
      <w:r>
        <w:rPr>
          <w:sz w:val="14"/>
          <w:szCs w:val="14"/>
        </w:rPr>
        <w:t xml:space="preserve"> </w:t>
      </w:r>
      <w:r w:rsidRPr="00FA574C">
        <w:rPr>
          <w:sz w:val="14"/>
          <w:szCs w:val="14"/>
        </w:rPr>
        <w:t>states would no longer benefit from undeserved subsidies.</w:t>
      </w:r>
    </w:p>
    <w:p w:rsidR="001A0672" w:rsidRDefault="001A0672" w:rsidP="001A0672">
      <w:pPr>
        <w:rPr>
          <w:sz w:val="14"/>
          <w:szCs w:val="14"/>
        </w:rPr>
      </w:pPr>
    </w:p>
    <w:p w:rsidR="001A0672" w:rsidRPr="001A0672" w:rsidRDefault="001A0672" w:rsidP="001A0672">
      <w:pPr>
        <w:pStyle w:val="Heading2"/>
      </w:pPr>
      <w:r>
        <w:t>CP - Privatization</w:t>
      </w:r>
    </w:p>
    <w:p w:rsidR="001A0672" w:rsidRDefault="001A0672" w:rsidP="001A0672">
      <w:pPr>
        <w:rPr>
          <w:sz w:val="14"/>
          <w:szCs w:val="14"/>
        </w:rPr>
      </w:pPr>
    </w:p>
    <w:p w:rsidR="001A0672" w:rsidRDefault="001A0672" w:rsidP="001A0672">
      <w:pPr>
        <w:rPr>
          <w:sz w:val="14"/>
          <w:szCs w:val="14"/>
        </w:rPr>
      </w:pPr>
    </w:p>
    <w:p w:rsidR="001A0672" w:rsidRDefault="001A0672" w:rsidP="001A0672">
      <w:pPr>
        <w:rPr>
          <w:b/>
        </w:rPr>
      </w:pPr>
      <w:r>
        <w:rPr>
          <w:b/>
        </w:rPr>
        <w:t xml:space="preserve">Text: The United States federal government should remove all restrictions and regulations that prevent the private sector from investing in _________________ and should end Department of Transportation involvement in the mandates of the plan. </w:t>
      </w:r>
    </w:p>
    <w:p w:rsidR="001A0672" w:rsidRDefault="001A0672" w:rsidP="001A0672">
      <w:pPr>
        <w:rPr>
          <w:b/>
        </w:rPr>
      </w:pPr>
    </w:p>
    <w:p w:rsidR="001A0672" w:rsidRDefault="001A0672" w:rsidP="001A0672">
      <w:pPr>
        <w:rPr>
          <w:b/>
        </w:rPr>
      </w:pPr>
      <w:r>
        <w:rPr>
          <w:b/>
        </w:rPr>
        <w:t>The CP results in full privatization and deregulation</w:t>
      </w:r>
    </w:p>
    <w:p w:rsidR="001A0672" w:rsidRPr="004F268F" w:rsidRDefault="001A0672" w:rsidP="001A0672">
      <w:pPr>
        <w:rPr>
          <w:sz w:val="14"/>
          <w:szCs w:val="14"/>
        </w:rPr>
      </w:pPr>
      <w:r>
        <w:rPr>
          <w:b/>
        </w:rPr>
        <w:t xml:space="preserve">Winston, 10 – senior fellow in the Economic Studies Program at the Brookings Institution </w:t>
      </w:r>
      <w:r w:rsidRPr="004F268F">
        <w:rPr>
          <w:sz w:val="14"/>
          <w:szCs w:val="14"/>
        </w:rPr>
        <w:t>(Clifford, Last Exit: Privatization and Deregulation of the U.S. Transportation System, p. 2-3)</w:t>
      </w:r>
    </w:p>
    <w:p w:rsidR="001A0672" w:rsidRPr="004F268F" w:rsidRDefault="001A0672" w:rsidP="001A0672">
      <w:pPr>
        <w:rPr>
          <w:sz w:val="14"/>
          <w:szCs w:val="14"/>
        </w:rPr>
      </w:pPr>
    </w:p>
    <w:p w:rsidR="001A0672" w:rsidRPr="004F268F" w:rsidRDefault="001A0672" w:rsidP="001A0672">
      <w:pPr>
        <w:rPr>
          <w:sz w:val="14"/>
          <w:szCs w:val="14"/>
        </w:rPr>
      </w:pPr>
      <w:r w:rsidRPr="004F268F">
        <w:rPr>
          <w:sz w:val="14"/>
          <w:szCs w:val="14"/>
        </w:rPr>
        <w:t xml:space="preserve">Do the current problems with the transportation system suggest that the nation should find a new stable equilibrium </w:t>
      </w:r>
      <w:r>
        <w:rPr>
          <w:sz w:val="14"/>
          <w:szCs w:val="14"/>
        </w:rPr>
        <w:t>that will persist indefinitely</w:t>
      </w:r>
      <w:proofErr w:type="gramStart"/>
      <w:r>
        <w:rPr>
          <w:sz w:val="14"/>
          <w:szCs w:val="14"/>
        </w:rPr>
        <w:t>?…..</w:t>
      </w:r>
      <w:proofErr w:type="gramEnd"/>
      <w:r w:rsidRPr="004F268F">
        <w:rPr>
          <w:sz w:val="14"/>
          <w:szCs w:val="14"/>
        </w:rPr>
        <w:t xml:space="preserve"> </w:t>
      </w:r>
      <w:proofErr w:type="gramStart"/>
      <w:r w:rsidRPr="004F268F">
        <w:rPr>
          <w:sz w:val="14"/>
          <w:szCs w:val="14"/>
        </w:rPr>
        <w:t>a</w:t>
      </w:r>
      <w:proofErr w:type="gramEnd"/>
      <w:r w:rsidRPr="004F268F">
        <w:rPr>
          <w:sz w:val="14"/>
          <w:szCs w:val="14"/>
        </w:rPr>
        <w:t xml:space="preserve"> new approach to transportation policy that could significantly improve the system’s performance.</w:t>
      </w:r>
    </w:p>
    <w:p w:rsidR="001A0672" w:rsidRDefault="001A0672" w:rsidP="001A0672">
      <w:pPr>
        <w:rPr>
          <w:b/>
        </w:rPr>
      </w:pPr>
    </w:p>
    <w:p w:rsidR="001A0672" w:rsidRDefault="001A0672" w:rsidP="001A0672">
      <w:pPr>
        <w:rPr>
          <w:b/>
        </w:rPr>
      </w:pPr>
      <w:r>
        <w:rPr>
          <w:b/>
        </w:rPr>
        <w:t>Full scale privatization solves best</w:t>
      </w:r>
    </w:p>
    <w:p w:rsidR="001A0672" w:rsidRPr="004F268F" w:rsidRDefault="001A0672" w:rsidP="001A0672">
      <w:pPr>
        <w:rPr>
          <w:sz w:val="14"/>
          <w:szCs w:val="14"/>
        </w:rPr>
      </w:pPr>
      <w:r>
        <w:rPr>
          <w:b/>
        </w:rPr>
        <w:t xml:space="preserve">Winston, 10 – senior fellow in the Economic Studies Program at the Brookings Institution </w:t>
      </w:r>
      <w:r w:rsidRPr="004F268F">
        <w:rPr>
          <w:sz w:val="14"/>
          <w:szCs w:val="14"/>
        </w:rPr>
        <w:t>(Clifford, Last Exit: Privatization and Deregulation of the U.S. Transportation System, p. 156)</w:t>
      </w:r>
    </w:p>
    <w:p w:rsidR="001A0672" w:rsidRPr="004F268F" w:rsidRDefault="001A0672" w:rsidP="001A0672">
      <w:pPr>
        <w:rPr>
          <w:sz w:val="14"/>
          <w:szCs w:val="14"/>
        </w:rPr>
      </w:pPr>
    </w:p>
    <w:p w:rsidR="001A0672" w:rsidRPr="004F268F" w:rsidRDefault="001A0672" w:rsidP="001A0672">
      <w:pPr>
        <w:rPr>
          <w:sz w:val="14"/>
          <w:szCs w:val="14"/>
        </w:rPr>
      </w:pPr>
      <w:r w:rsidRPr="004F268F">
        <w:rPr>
          <w:sz w:val="14"/>
          <w:szCs w:val="14"/>
        </w:rPr>
        <w:t>Moreover, experiments could lead to unlocking constraints that now hobble the development of a national technologically advanced transportation system</w:t>
      </w:r>
      <w:r>
        <w:rPr>
          <w:sz w:val="14"/>
          <w:szCs w:val="14"/>
        </w:rPr>
        <w:t>…….</w:t>
      </w:r>
      <w:r w:rsidRPr="004F268F">
        <w:rPr>
          <w:sz w:val="14"/>
          <w:szCs w:val="14"/>
        </w:rPr>
        <w:t xml:space="preserve"> the potential of a privatized and deregulated system should be limited only by our imagination.</w:t>
      </w:r>
    </w:p>
    <w:p w:rsidR="001A0672" w:rsidRPr="00FA574C" w:rsidRDefault="001A0672" w:rsidP="001A0672">
      <w:pPr>
        <w:rPr>
          <w:sz w:val="14"/>
          <w:szCs w:val="14"/>
        </w:rPr>
      </w:pPr>
    </w:p>
    <w:p w:rsidR="001A0672" w:rsidRDefault="001A0672" w:rsidP="001A0672">
      <w:pPr>
        <w:rPr>
          <w:sz w:val="14"/>
          <w:szCs w:val="14"/>
        </w:rPr>
      </w:pPr>
    </w:p>
    <w:p w:rsidR="001A0672" w:rsidRPr="001A0672" w:rsidRDefault="001A0672" w:rsidP="001A0672">
      <w:pPr>
        <w:pStyle w:val="Heading2"/>
      </w:pPr>
      <w:r>
        <w:t>CP – PIC “Investment”</w:t>
      </w:r>
    </w:p>
    <w:p w:rsidR="001A0672" w:rsidRDefault="001A0672" w:rsidP="001A0672">
      <w:pPr>
        <w:rPr>
          <w:sz w:val="14"/>
          <w:szCs w:val="14"/>
        </w:rPr>
      </w:pPr>
    </w:p>
    <w:p w:rsidR="001A0672" w:rsidRPr="005C1995" w:rsidRDefault="001A0672" w:rsidP="001A0672">
      <w:pPr>
        <w:rPr>
          <w:b/>
        </w:rPr>
      </w:pPr>
      <w:r>
        <w:rPr>
          <w:b/>
        </w:rPr>
        <w:t>Text: The United States federal government should substantially increase its expenditure [or some variant thereof, depending on the plan text]</w:t>
      </w:r>
    </w:p>
    <w:p w:rsidR="001A0672" w:rsidRDefault="001A0672" w:rsidP="001A0672">
      <w:pPr>
        <w:rPr>
          <w:b/>
        </w:rPr>
      </w:pPr>
    </w:p>
    <w:p w:rsidR="001A0672" w:rsidRDefault="001A0672" w:rsidP="001A0672">
      <w:pPr>
        <w:rPr>
          <w:b/>
        </w:rPr>
      </w:pPr>
      <w:r>
        <w:rPr>
          <w:b/>
        </w:rPr>
        <w:t>The word ‘investment’ is unconstitutional, which results in no solvency – the government will invest in the wrong places</w:t>
      </w:r>
    </w:p>
    <w:p w:rsidR="001A0672" w:rsidRPr="00951BFD" w:rsidRDefault="001A0672" w:rsidP="001A0672">
      <w:pPr>
        <w:rPr>
          <w:sz w:val="14"/>
          <w:szCs w:val="14"/>
        </w:rPr>
      </w:pPr>
      <w:r>
        <w:rPr>
          <w:b/>
        </w:rPr>
        <w:t xml:space="preserve">Scarlett 11 </w:t>
      </w:r>
      <w:r w:rsidRPr="00951BFD">
        <w:rPr>
          <w:sz w:val="14"/>
          <w:szCs w:val="14"/>
        </w:rPr>
        <w:t xml:space="preserve">(Scarlett, Medical Transcriptionist and Writer, “The Politically Incorrect (and Life Saving) Truth </w:t>
      </w:r>
      <w:proofErr w:type="gramStart"/>
      <w:r w:rsidRPr="00951BFD">
        <w:rPr>
          <w:sz w:val="14"/>
          <w:szCs w:val="14"/>
        </w:rPr>
        <w:t>About</w:t>
      </w:r>
      <w:proofErr w:type="gramEnd"/>
      <w:r w:rsidRPr="00951BFD">
        <w:rPr>
          <w:sz w:val="14"/>
          <w:szCs w:val="14"/>
        </w:rPr>
        <w:t xml:space="preserve"> Muslim-on-Muslim Honor Killings,” http://scarlett156.blogspot.com/2011_01_01_archive.html, </w:t>
      </w:r>
      <w:proofErr w:type="spellStart"/>
      <w:r w:rsidRPr="00951BFD">
        <w:rPr>
          <w:sz w:val="14"/>
          <w:szCs w:val="14"/>
        </w:rPr>
        <w:t>jkim</w:t>
      </w:r>
      <w:proofErr w:type="spellEnd"/>
      <w:r w:rsidRPr="00951BFD">
        <w:rPr>
          <w:sz w:val="14"/>
          <w:szCs w:val="14"/>
        </w:rPr>
        <w:t>)</w:t>
      </w:r>
    </w:p>
    <w:p w:rsidR="001A0672" w:rsidRPr="00951BFD" w:rsidRDefault="001A0672" w:rsidP="001A0672">
      <w:pPr>
        <w:rPr>
          <w:sz w:val="14"/>
          <w:szCs w:val="14"/>
        </w:rPr>
      </w:pPr>
    </w:p>
    <w:p w:rsidR="001A0672" w:rsidRDefault="001A0672" w:rsidP="001A0672">
      <w:pPr>
        <w:rPr>
          <w:sz w:val="14"/>
          <w:szCs w:val="14"/>
        </w:rPr>
      </w:pPr>
      <w:r w:rsidRPr="00951BFD">
        <w:rPr>
          <w:sz w:val="14"/>
          <w:szCs w:val="14"/>
        </w:rPr>
        <w:t>In the end, the word “i</w:t>
      </w:r>
      <w:r>
        <w:rPr>
          <w:sz w:val="14"/>
          <w:szCs w:val="14"/>
        </w:rPr>
        <w:t>nvestment” is unconstitutional.…..</w:t>
      </w:r>
      <w:r w:rsidRPr="00951BFD">
        <w:rPr>
          <w:sz w:val="14"/>
          <w:szCs w:val="14"/>
        </w:rPr>
        <w:t xml:space="preserve"> They knew government would choose to invest in failures — “Cash for </w:t>
      </w:r>
      <w:proofErr w:type="spellStart"/>
      <w:r w:rsidRPr="00951BFD">
        <w:rPr>
          <w:sz w:val="14"/>
          <w:szCs w:val="14"/>
        </w:rPr>
        <w:t>Flunkers</w:t>
      </w:r>
      <w:proofErr w:type="spellEnd"/>
      <w:r w:rsidRPr="00951BFD">
        <w:rPr>
          <w:sz w:val="14"/>
          <w:szCs w:val="14"/>
        </w:rPr>
        <w:t xml:space="preserve">.” </w:t>
      </w:r>
    </w:p>
    <w:p w:rsidR="001A0672" w:rsidRDefault="001A0672" w:rsidP="001A0672">
      <w:pPr>
        <w:rPr>
          <w:b/>
        </w:rPr>
      </w:pPr>
    </w:p>
    <w:p w:rsidR="001A0672" w:rsidRDefault="001A0672" w:rsidP="001A0672">
      <w:pPr>
        <w:rPr>
          <w:b/>
        </w:rPr>
      </w:pPr>
      <w:r>
        <w:rPr>
          <w:b/>
        </w:rPr>
        <w:t>Even the smallest violations must be rejected – we have a moral obligation to prevent violations of the constitution whenever possible</w:t>
      </w:r>
    </w:p>
    <w:p w:rsidR="001A0672" w:rsidRPr="00951BFD" w:rsidRDefault="001A0672" w:rsidP="001A0672">
      <w:pPr>
        <w:rPr>
          <w:sz w:val="14"/>
          <w:szCs w:val="14"/>
        </w:rPr>
      </w:pPr>
      <w:r>
        <w:rPr>
          <w:b/>
        </w:rPr>
        <w:t xml:space="preserve">Levinson 2k </w:t>
      </w:r>
      <w:r w:rsidRPr="00951BFD">
        <w:rPr>
          <w:sz w:val="14"/>
          <w:szCs w:val="14"/>
        </w:rPr>
        <w:t xml:space="preserve">(Daryl Levinson, professor of law at University of Virginia, </w:t>
      </w:r>
      <w:proofErr w:type="gramStart"/>
      <w:r w:rsidRPr="00951BFD">
        <w:rPr>
          <w:sz w:val="14"/>
          <w:szCs w:val="14"/>
        </w:rPr>
        <w:t>Spring</w:t>
      </w:r>
      <w:proofErr w:type="gramEnd"/>
      <w:r w:rsidRPr="00951BFD">
        <w:rPr>
          <w:sz w:val="14"/>
          <w:szCs w:val="14"/>
        </w:rPr>
        <w:t xml:space="preserve"> 2000 UC Law Review)</w:t>
      </w:r>
    </w:p>
    <w:p w:rsidR="001A0672" w:rsidRPr="00951BFD" w:rsidRDefault="001A0672" w:rsidP="001A0672">
      <w:pPr>
        <w:rPr>
          <w:sz w:val="14"/>
          <w:szCs w:val="14"/>
        </w:rPr>
      </w:pPr>
    </w:p>
    <w:p w:rsidR="00A85A68" w:rsidRDefault="001A0672" w:rsidP="00A85A68">
      <w:pPr>
        <w:rPr>
          <w:sz w:val="14"/>
          <w:szCs w:val="14"/>
        </w:rPr>
      </w:pPr>
      <w:r w:rsidRPr="00951BFD">
        <w:rPr>
          <w:sz w:val="14"/>
          <w:szCs w:val="14"/>
        </w:rPr>
        <w:t>Extending a majority rule analysis of optimal deterrence to constitutional t</w:t>
      </w:r>
      <w:r>
        <w:rPr>
          <w:sz w:val="14"/>
          <w:szCs w:val="14"/>
        </w:rPr>
        <w:t xml:space="preserve">orts requires some </w:t>
      </w:r>
      <w:proofErr w:type="gramStart"/>
      <w:r>
        <w:rPr>
          <w:sz w:val="14"/>
          <w:szCs w:val="14"/>
        </w:rPr>
        <w:t>explanation,…..</w:t>
      </w:r>
      <w:proofErr w:type="gramEnd"/>
      <w:r>
        <w:rPr>
          <w:sz w:val="14"/>
          <w:szCs w:val="14"/>
        </w:rPr>
        <w:t xml:space="preserve"> </w:t>
      </w:r>
      <w:proofErr w:type="gramStart"/>
      <w:r w:rsidRPr="00951BFD">
        <w:rPr>
          <w:sz w:val="14"/>
          <w:szCs w:val="14"/>
        </w:rPr>
        <w:t>if</w:t>
      </w:r>
      <w:proofErr w:type="gramEnd"/>
      <w:r w:rsidRPr="00951BFD">
        <w:rPr>
          <w:sz w:val="14"/>
          <w:szCs w:val="14"/>
        </w:rPr>
        <w:t xml:space="preserve"> constitutio</w:t>
      </w:r>
      <w:r w:rsidR="00960DAA">
        <w:rPr>
          <w:sz w:val="14"/>
          <w:szCs w:val="14"/>
        </w:rPr>
        <w:t>nal rights were never violated.</w:t>
      </w:r>
    </w:p>
    <w:p w:rsidR="00D472EB" w:rsidRDefault="00D472EB" w:rsidP="00A85A68">
      <w:pPr>
        <w:rPr>
          <w:sz w:val="14"/>
          <w:szCs w:val="14"/>
        </w:rPr>
      </w:pPr>
    </w:p>
    <w:p w:rsidR="00D472EB" w:rsidRDefault="00D472EB" w:rsidP="00A85A68">
      <w:pPr>
        <w:rPr>
          <w:sz w:val="14"/>
          <w:szCs w:val="14"/>
        </w:rPr>
      </w:pPr>
    </w:p>
    <w:p w:rsidR="00D472EB" w:rsidRDefault="00D472EB" w:rsidP="00D472EB">
      <w:pPr>
        <w:pStyle w:val="Heading2"/>
      </w:pPr>
      <w:r>
        <w:t>CP – Shipping Act</w:t>
      </w:r>
    </w:p>
    <w:p w:rsidR="00D472EB" w:rsidRDefault="00D472EB" w:rsidP="00D472EB"/>
    <w:p w:rsidR="00D472EB" w:rsidRPr="00FE7D7E" w:rsidRDefault="00D472EB" w:rsidP="00D472EB">
      <w:pPr>
        <w:rPr>
          <w:b/>
        </w:rPr>
      </w:pPr>
      <w:r w:rsidRPr="00FE7D7E">
        <w:rPr>
          <w:b/>
        </w:rPr>
        <w:t xml:space="preserve">Text: The United States federal government should </w:t>
      </w:r>
      <w:r>
        <w:rPr>
          <w:b/>
        </w:rPr>
        <w:t>end centralized planning of port infrastructure</w:t>
      </w:r>
      <w:r w:rsidR="00026A4C">
        <w:rPr>
          <w:b/>
        </w:rPr>
        <w:t>,</w:t>
      </w:r>
      <w:r>
        <w:rPr>
          <w:b/>
        </w:rPr>
        <w:t xml:space="preserve"> including but n</w:t>
      </w:r>
      <w:r w:rsidR="00026A4C">
        <w:rPr>
          <w:b/>
        </w:rPr>
        <w:t>ot limited to</w:t>
      </w:r>
      <w:r>
        <w:rPr>
          <w:b/>
        </w:rPr>
        <w:t xml:space="preserve"> repealing</w:t>
      </w:r>
      <w:r w:rsidRPr="00FE7D7E">
        <w:rPr>
          <w:b/>
        </w:rPr>
        <w:t xml:space="preserve"> the Shipping Act</w:t>
      </w:r>
      <w:r>
        <w:rPr>
          <w:b/>
        </w:rPr>
        <w:t xml:space="preserve"> provisions necessary</w:t>
      </w:r>
      <w:r w:rsidRPr="00FE7D7E">
        <w:rPr>
          <w:b/>
        </w:rPr>
        <w:t xml:space="preserve"> to provide port authorities with the express power to impose fees for the construction, operation, and maintenance of qualifying port-related infrastructure and development initiatives. </w:t>
      </w:r>
    </w:p>
    <w:p w:rsidR="00D472EB" w:rsidRDefault="00D472EB" w:rsidP="00D472EB">
      <w:pPr>
        <w:rPr>
          <w:b/>
        </w:rPr>
      </w:pPr>
    </w:p>
    <w:p w:rsidR="00D472EB" w:rsidRPr="00FE7D7E" w:rsidRDefault="00D472EB" w:rsidP="00D472EB">
      <w:pPr>
        <w:rPr>
          <w:b/>
        </w:rPr>
      </w:pPr>
      <w:r w:rsidRPr="00FE7D7E">
        <w:rPr>
          <w:b/>
        </w:rPr>
        <w:t>CP solves new port construction, security measures and environmental protection</w:t>
      </w:r>
    </w:p>
    <w:p w:rsidR="00D472EB" w:rsidRPr="00FE7D7E" w:rsidRDefault="00D472EB" w:rsidP="00D472EB">
      <w:pPr>
        <w:rPr>
          <w:b/>
          <w:bCs/>
        </w:rPr>
      </w:pPr>
      <w:r w:rsidRPr="00606F00">
        <w:rPr>
          <w:rStyle w:val="StyleStyleBold12pt"/>
        </w:rPr>
        <w:t xml:space="preserve">Cook 11 </w:t>
      </w:r>
      <w:r w:rsidRPr="00FE7D7E">
        <w:rPr>
          <w:sz w:val="14"/>
        </w:rPr>
        <w:t xml:space="preserve">(Christopher, 38 Fordham </w:t>
      </w:r>
      <w:proofErr w:type="spellStart"/>
      <w:r w:rsidRPr="00FE7D7E">
        <w:rPr>
          <w:sz w:val="14"/>
        </w:rPr>
        <w:t>Urb</w:t>
      </w:r>
      <w:proofErr w:type="spellEnd"/>
      <w:r w:rsidRPr="00FE7D7E">
        <w:rPr>
          <w:sz w:val="14"/>
        </w:rPr>
        <w:t xml:space="preserve">. L.J. 1523, “FUNDING PORT-RELATED INFRASTRUCTURE AND DEVELOPMENT: THE CURRENT DEBATE AND PROPOSED REFORM”, lexis, </w:t>
      </w:r>
      <w:proofErr w:type="spellStart"/>
      <w:r w:rsidRPr="00FE7D7E">
        <w:rPr>
          <w:sz w:val="14"/>
        </w:rPr>
        <w:t>twm</w:t>
      </w:r>
      <w:proofErr w:type="spellEnd"/>
      <w:r w:rsidRPr="00FE7D7E">
        <w:rPr>
          <w:sz w:val="14"/>
        </w:rPr>
        <w:t>)</w:t>
      </w:r>
    </w:p>
    <w:p w:rsidR="00D472EB" w:rsidRDefault="00D472EB" w:rsidP="00D472EB"/>
    <w:p w:rsidR="00D472EB" w:rsidRDefault="00D472EB" w:rsidP="00D472EB">
      <w:pPr>
        <w:rPr>
          <w:sz w:val="14"/>
        </w:rPr>
      </w:pPr>
      <w:r w:rsidRPr="00026A4C">
        <w:rPr>
          <w:sz w:val="14"/>
        </w:rPr>
        <w:t>Containerized cargo is here to stay</w:t>
      </w:r>
      <w:r w:rsidR="00026A4C" w:rsidRPr="00026A4C">
        <w:rPr>
          <w:sz w:val="14"/>
        </w:rPr>
        <w:t>….</w:t>
      </w:r>
      <w:r w:rsidRPr="00026A4C">
        <w:rPr>
          <w:sz w:val="14"/>
        </w:rPr>
        <w:t xml:space="preserve"> U.S. Department of Transportation would first be required to approve any project qualifying for funding under the amendment.</w:t>
      </w:r>
    </w:p>
    <w:p w:rsidR="00846B91" w:rsidRDefault="00846B91" w:rsidP="00D472EB"/>
    <w:p w:rsidR="00846B91" w:rsidRDefault="00846B91" w:rsidP="00846B91">
      <w:pPr>
        <w:pStyle w:val="Heading2"/>
      </w:pPr>
      <w:r>
        <w:t>CP – Decentralization</w:t>
      </w:r>
    </w:p>
    <w:p w:rsidR="00846B91" w:rsidRDefault="00846B91" w:rsidP="00846B91"/>
    <w:p w:rsidR="00846B91" w:rsidRDefault="00846B91" w:rsidP="00846B91">
      <w:pPr>
        <w:rPr>
          <w:b/>
        </w:rPr>
      </w:pPr>
      <w:r>
        <w:rPr>
          <w:b/>
        </w:rPr>
        <w:t>Text: The United States federal government should end all centralized planning.</w:t>
      </w:r>
    </w:p>
    <w:p w:rsidR="00B6380C" w:rsidRDefault="00B6380C" w:rsidP="00846B91">
      <w:pPr>
        <w:rPr>
          <w:b/>
        </w:rPr>
      </w:pPr>
    </w:p>
    <w:p w:rsidR="00B6380C" w:rsidRDefault="00B6380C" w:rsidP="00B6380C">
      <w:pPr>
        <w:pStyle w:val="Heading2"/>
      </w:pPr>
      <w:r>
        <w:t>CP – Jones Act</w:t>
      </w:r>
    </w:p>
    <w:p w:rsidR="00B6380C" w:rsidRDefault="00B6380C" w:rsidP="00B6380C"/>
    <w:p w:rsidR="00B6380C" w:rsidRPr="00B6380C" w:rsidRDefault="00B6380C" w:rsidP="00B6380C">
      <w:pPr>
        <w:rPr>
          <w:b/>
        </w:rPr>
      </w:pPr>
      <w:r w:rsidRPr="00B6380C">
        <w:rPr>
          <w:b/>
        </w:rPr>
        <w:t>Text: The United</w:t>
      </w:r>
      <w:bookmarkStart w:id="0" w:name="_GoBack"/>
      <w:bookmarkEnd w:id="0"/>
      <w:r w:rsidRPr="00B6380C">
        <w:rPr>
          <w:b/>
        </w:rPr>
        <w:t xml:space="preserve"> States federal government should repeal the Jones Act.</w:t>
      </w:r>
    </w:p>
    <w:p w:rsidR="00B6380C" w:rsidRPr="00B6380C" w:rsidRDefault="00B6380C" w:rsidP="00B6380C"/>
    <w:sectPr w:rsidR="00B6380C" w:rsidRPr="00B638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3CE" w:rsidRDefault="007513CE" w:rsidP="00261634">
      <w:r>
        <w:separator/>
      </w:r>
    </w:p>
  </w:endnote>
  <w:endnote w:type="continuationSeparator" w:id="0">
    <w:p w:rsidR="007513CE" w:rsidRDefault="007513CE"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3CE" w:rsidRDefault="007513CE" w:rsidP="00261634">
      <w:r>
        <w:separator/>
      </w:r>
    </w:p>
  </w:footnote>
  <w:footnote w:type="continuationSeparator" w:id="0">
    <w:p w:rsidR="007513CE" w:rsidRDefault="007513CE"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672"/>
    <w:rsid w:val="00000B0C"/>
    <w:rsid w:val="00001537"/>
    <w:rsid w:val="00002D07"/>
    <w:rsid w:val="00006718"/>
    <w:rsid w:val="0001173E"/>
    <w:rsid w:val="00013A2C"/>
    <w:rsid w:val="0001477F"/>
    <w:rsid w:val="00015645"/>
    <w:rsid w:val="00015F8B"/>
    <w:rsid w:val="00021DC8"/>
    <w:rsid w:val="00022C9E"/>
    <w:rsid w:val="00026A4C"/>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6E1"/>
    <w:rsid w:val="00186EB2"/>
    <w:rsid w:val="00186FAB"/>
    <w:rsid w:val="001919D5"/>
    <w:rsid w:val="00191D07"/>
    <w:rsid w:val="00191F24"/>
    <w:rsid w:val="001948E1"/>
    <w:rsid w:val="00195457"/>
    <w:rsid w:val="00195E13"/>
    <w:rsid w:val="00196815"/>
    <w:rsid w:val="0019768E"/>
    <w:rsid w:val="001A0672"/>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5CE4"/>
    <w:rsid w:val="0046614D"/>
    <w:rsid w:val="00471134"/>
    <w:rsid w:val="00472A61"/>
    <w:rsid w:val="004752F7"/>
    <w:rsid w:val="0047586E"/>
    <w:rsid w:val="0047771C"/>
    <w:rsid w:val="004777B5"/>
    <w:rsid w:val="0047782E"/>
    <w:rsid w:val="00477DA2"/>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A5A81"/>
    <w:rsid w:val="004B03CF"/>
    <w:rsid w:val="004B1189"/>
    <w:rsid w:val="004B1321"/>
    <w:rsid w:val="004B1FDD"/>
    <w:rsid w:val="004B2BA3"/>
    <w:rsid w:val="004B350A"/>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DA4"/>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3CE"/>
    <w:rsid w:val="00751C53"/>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34A"/>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46B91"/>
    <w:rsid w:val="00851348"/>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0DA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380C"/>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C2423"/>
    <w:rsid w:val="00CC2A9C"/>
    <w:rsid w:val="00CC2B9A"/>
    <w:rsid w:val="00CC3C6A"/>
    <w:rsid w:val="00CC40A2"/>
    <w:rsid w:val="00CC47A3"/>
    <w:rsid w:val="00CC4967"/>
    <w:rsid w:val="00CC5EC7"/>
    <w:rsid w:val="00CC668F"/>
    <w:rsid w:val="00CC6F73"/>
    <w:rsid w:val="00CD0DE0"/>
    <w:rsid w:val="00CD28B4"/>
    <w:rsid w:val="00CD7E27"/>
    <w:rsid w:val="00CE1864"/>
    <w:rsid w:val="00CE1AA1"/>
    <w:rsid w:val="00CE2651"/>
    <w:rsid w:val="00CE584F"/>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9F2"/>
    <w:rsid w:val="00D34A7C"/>
    <w:rsid w:val="00D34BE7"/>
    <w:rsid w:val="00D35E4F"/>
    <w:rsid w:val="00D3779E"/>
    <w:rsid w:val="00D45335"/>
    <w:rsid w:val="00D46BC6"/>
    <w:rsid w:val="00D472C2"/>
    <w:rsid w:val="00D472EB"/>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4857"/>
    <w:rsid w:val="00F15D33"/>
    <w:rsid w:val="00F16191"/>
    <w:rsid w:val="00F16462"/>
    <w:rsid w:val="00F1701C"/>
    <w:rsid w:val="00F17476"/>
    <w:rsid w:val="00F2075C"/>
    <w:rsid w:val="00F22753"/>
    <w:rsid w:val="00F2276D"/>
    <w:rsid w:val="00F2326D"/>
    <w:rsid w:val="00F24469"/>
    <w:rsid w:val="00F25895"/>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6380C"/>
  </w:style>
  <w:style w:type="paragraph" w:styleId="Heading1">
    <w:name w:val="heading 1"/>
    <w:basedOn w:val="Normal"/>
    <w:next w:val="Normal"/>
    <w:link w:val="Heading1Char"/>
    <w:uiPriority w:val="9"/>
    <w:qFormat/>
    <w:rsid w:val="00B6380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B6380C"/>
    <w:pPr>
      <w:outlineLvl w:val="1"/>
    </w:pPr>
  </w:style>
  <w:style w:type="character" w:default="1" w:styleId="DefaultParagraphFont">
    <w:name w:val="Default Paragraph Font"/>
    <w:uiPriority w:val="1"/>
    <w:unhideWhenUsed/>
    <w:rsid w:val="00B638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380C"/>
  </w:style>
  <w:style w:type="character" w:customStyle="1" w:styleId="Heading1Char">
    <w:name w:val="Heading 1 Char"/>
    <w:link w:val="Heading1"/>
    <w:uiPriority w:val="9"/>
    <w:rsid w:val="00B6380C"/>
    <w:rPr>
      <w:rFonts w:eastAsia="Times New Roman" w:cstheme="minorBidi"/>
      <w:b/>
      <w:bCs/>
      <w:sz w:val="28"/>
      <w:szCs w:val="28"/>
      <w:u w:val="single"/>
    </w:rPr>
  </w:style>
  <w:style w:type="paragraph" w:styleId="DocumentMap">
    <w:name w:val="Document Map"/>
    <w:basedOn w:val="Normal"/>
    <w:link w:val="DocumentMapChar"/>
    <w:semiHidden/>
    <w:rsid w:val="00B6380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6380C"/>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B6380C"/>
    <w:rPr>
      <w:rFonts w:eastAsia="Times New Roman" w:cstheme="minorBidi"/>
      <w:b/>
      <w:bCs/>
      <w:sz w:val="28"/>
      <w:szCs w:val="28"/>
      <w:u w:val="single"/>
    </w:rPr>
  </w:style>
  <w:style w:type="character" w:styleId="Hyperlink">
    <w:name w:val="Hyperlink"/>
    <w:basedOn w:val="DefaultParagraphFont"/>
    <w:rsid w:val="00B6380C"/>
    <w:rPr>
      <w:color w:val="auto"/>
      <w:u w:val="none"/>
    </w:rPr>
  </w:style>
  <w:style w:type="paragraph" w:styleId="Header">
    <w:name w:val="header"/>
    <w:basedOn w:val="Normal"/>
    <w:link w:val="HeaderChar"/>
    <w:uiPriority w:val="99"/>
    <w:unhideWhenUsed/>
    <w:rsid w:val="00B6380C"/>
    <w:pPr>
      <w:tabs>
        <w:tab w:val="center" w:pos="4680"/>
        <w:tab w:val="right" w:pos="9360"/>
      </w:tabs>
    </w:pPr>
  </w:style>
  <w:style w:type="character" w:customStyle="1" w:styleId="HeaderChar">
    <w:name w:val="Header Char"/>
    <w:basedOn w:val="DefaultParagraphFont"/>
    <w:link w:val="Header"/>
    <w:uiPriority w:val="99"/>
    <w:rsid w:val="00B6380C"/>
  </w:style>
  <w:style w:type="paragraph" w:customStyle="1" w:styleId="Default">
    <w:name w:val="Default"/>
    <w:basedOn w:val="Normal"/>
    <w:rsid w:val="00B6380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6380C"/>
    <w:pPr>
      <w:widowControl w:val="0"/>
    </w:pPr>
    <w:rPr>
      <w:rFonts w:cs="Arial"/>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6380C"/>
  </w:style>
  <w:style w:type="character" w:customStyle="1" w:styleId="Underline">
    <w:name w:val="Underline"/>
    <w:aliases w:val="Style Bold 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B6380C"/>
    <w:rPr>
      <w:u w:val="single"/>
    </w:rPr>
  </w:style>
  <w:style w:type="paragraph" w:styleId="Footer">
    <w:name w:val="footer"/>
    <w:basedOn w:val="Normal"/>
    <w:link w:val="FooterChar"/>
    <w:uiPriority w:val="99"/>
    <w:unhideWhenUsed/>
    <w:rsid w:val="00B6380C"/>
    <w:pPr>
      <w:tabs>
        <w:tab w:val="center" w:pos="4680"/>
        <w:tab w:val="right" w:pos="9360"/>
      </w:tabs>
    </w:pPr>
  </w:style>
  <w:style w:type="character" w:customStyle="1" w:styleId="FooterChar">
    <w:name w:val="Footer Char"/>
    <w:basedOn w:val="DefaultParagraphFont"/>
    <w:link w:val="Footer"/>
    <w:uiPriority w:val="99"/>
    <w:rsid w:val="00B6380C"/>
  </w:style>
  <w:style w:type="paragraph" w:styleId="List">
    <w:name w:val="List"/>
    <w:basedOn w:val="Normal"/>
    <w:uiPriority w:val="99"/>
    <w:semiHidden/>
    <w:unhideWhenUsed/>
    <w:rsid w:val="00B6380C"/>
    <w:pPr>
      <w:contextualSpacing/>
    </w:pPr>
  </w:style>
  <w:style w:type="paragraph" w:customStyle="1" w:styleId="PageHeaderLine1">
    <w:name w:val="PageHeaderLine1"/>
    <w:basedOn w:val="Normal"/>
    <w:rsid w:val="00B6380C"/>
    <w:pPr>
      <w:tabs>
        <w:tab w:val="right" w:pos="10800"/>
      </w:tabs>
    </w:pPr>
    <w:rPr>
      <w:b/>
    </w:rPr>
  </w:style>
  <w:style w:type="paragraph" w:customStyle="1" w:styleId="PageHeaderLine2">
    <w:name w:val="PageHeaderLine2"/>
    <w:basedOn w:val="Normal"/>
    <w:next w:val="Normal"/>
    <w:rsid w:val="00B6380C"/>
    <w:pPr>
      <w:tabs>
        <w:tab w:val="right" w:pos="10800"/>
      </w:tabs>
      <w:spacing w:line="480" w:lineRule="auto"/>
    </w:pPr>
    <w:rPr>
      <w:b/>
    </w:rPr>
  </w:style>
  <w:style w:type="paragraph" w:styleId="TOC1">
    <w:name w:val="toc 1"/>
    <w:basedOn w:val="Normal"/>
    <w:next w:val="Normal"/>
    <w:autoRedefine/>
    <w:uiPriority w:val="39"/>
    <w:semiHidden/>
    <w:unhideWhenUsed/>
    <w:rsid w:val="00B6380C"/>
  </w:style>
  <w:style w:type="paragraph" w:styleId="TOC4">
    <w:name w:val="toc 4"/>
    <w:basedOn w:val="Normal"/>
    <w:next w:val="Normal"/>
    <w:autoRedefine/>
    <w:uiPriority w:val="39"/>
    <w:semiHidden/>
    <w:unhideWhenUsed/>
    <w:rsid w:val="00B6380C"/>
    <w:pPr>
      <w:spacing w:before="240"/>
    </w:pPr>
    <w:rPr>
      <w:b/>
      <w:u w:val="single"/>
    </w:rPr>
  </w:style>
  <w:style w:type="paragraph" w:customStyle="1" w:styleId="PhoHat">
    <w:name w:val="PhoHat"/>
    <w:basedOn w:val="Normal"/>
    <w:next w:val="Default"/>
    <w:qFormat/>
    <w:rsid w:val="00B6380C"/>
    <w:pPr>
      <w:jc w:val="center"/>
      <w:outlineLvl w:val="0"/>
    </w:pPr>
    <w:rPr>
      <w:b/>
      <w:sz w:val="32"/>
      <w:u w:val="single"/>
    </w:rPr>
  </w:style>
  <w:style w:type="paragraph" w:customStyle="1" w:styleId="PhoHeading2">
    <w:name w:val="PhoHeading 2"/>
    <w:basedOn w:val="Normal"/>
    <w:qFormat/>
    <w:rsid w:val="00B6380C"/>
    <w:pPr>
      <w:jc w:val="center"/>
    </w:pPr>
    <w:rPr>
      <w:b/>
      <w:sz w:val="28"/>
      <w:u w:val="single"/>
    </w:rPr>
  </w:style>
  <w:style w:type="character" w:customStyle="1" w:styleId="PhoNormal">
    <w:name w:val="PhoNormal"/>
    <w:basedOn w:val="DefaultParagraphFont"/>
    <w:uiPriority w:val="1"/>
    <w:qFormat/>
    <w:rsid w:val="00B6380C"/>
    <w:rPr>
      <w:rFonts w:ascii="Georgia" w:hAnsi="Georgia"/>
      <w:sz w:val="22"/>
    </w:rPr>
  </w:style>
  <w:style w:type="character" w:customStyle="1" w:styleId="StyleStyleBold12pt">
    <w:name w:val="Style Style Bold + 12 pt"/>
    <w:aliases w:val="Cite,Style Style Bold,Style Style Bold + 12pt"/>
    <w:basedOn w:val="DefaultParagraphFont"/>
    <w:uiPriority w:val="5"/>
    <w:qFormat/>
    <w:rsid w:val="001A0672"/>
    <w:rPr>
      <w:b/>
      <w:bCs/>
      <w:sz w:val="2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6380C"/>
  </w:style>
  <w:style w:type="paragraph" w:styleId="Heading1">
    <w:name w:val="heading 1"/>
    <w:basedOn w:val="Normal"/>
    <w:next w:val="Normal"/>
    <w:link w:val="Heading1Char"/>
    <w:uiPriority w:val="9"/>
    <w:qFormat/>
    <w:rsid w:val="00B6380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B6380C"/>
    <w:pPr>
      <w:outlineLvl w:val="1"/>
    </w:pPr>
  </w:style>
  <w:style w:type="character" w:default="1" w:styleId="DefaultParagraphFont">
    <w:name w:val="Default Paragraph Font"/>
    <w:uiPriority w:val="1"/>
    <w:unhideWhenUsed/>
    <w:rsid w:val="00B638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380C"/>
  </w:style>
  <w:style w:type="character" w:customStyle="1" w:styleId="Heading1Char">
    <w:name w:val="Heading 1 Char"/>
    <w:link w:val="Heading1"/>
    <w:uiPriority w:val="9"/>
    <w:rsid w:val="00B6380C"/>
    <w:rPr>
      <w:rFonts w:eastAsia="Times New Roman" w:cstheme="minorBidi"/>
      <w:b/>
      <w:bCs/>
      <w:sz w:val="28"/>
      <w:szCs w:val="28"/>
      <w:u w:val="single"/>
    </w:rPr>
  </w:style>
  <w:style w:type="paragraph" w:styleId="DocumentMap">
    <w:name w:val="Document Map"/>
    <w:basedOn w:val="Normal"/>
    <w:link w:val="DocumentMapChar"/>
    <w:semiHidden/>
    <w:rsid w:val="00B6380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6380C"/>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B6380C"/>
    <w:rPr>
      <w:rFonts w:eastAsia="Times New Roman" w:cstheme="minorBidi"/>
      <w:b/>
      <w:bCs/>
      <w:sz w:val="28"/>
      <w:szCs w:val="28"/>
      <w:u w:val="single"/>
    </w:rPr>
  </w:style>
  <w:style w:type="character" w:styleId="Hyperlink">
    <w:name w:val="Hyperlink"/>
    <w:basedOn w:val="DefaultParagraphFont"/>
    <w:rsid w:val="00B6380C"/>
    <w:rPr>
      <w:color w:val="auto"/>
      <w:u w:val="none"/>
    </w:rPr>
  </w:style>
  <w:style w:type="paragraph" w:styleId="Header">
    <w:name w:val="header"/>
    <w:basedOn w:val="Normal"/>
    <w:link w:val="HeaderChar"/>
    <w:uiPriority w:val="99"/>
    <w:unhideWhenUsed/>
    <w:rsid w:val="00B6380C"/>
    <w:pPr>
      <w:tabs>
        <w:tab w:val="center" w:pos="4680"/>
        <w:tab w:val="right" w:pos="9360"/>
      </w:tabs>
    </w:pPr>
  </w:style>
  <w:style w:type="character" w:customStyle="1" w:styleId="HeaderChar">
    <w:name w:val="Header Char"/>
    <w:basedOn w:val="DefaultParagraphFont"/>
    <w:link w:val="Header"/>
    <w:uiPriority w:val="99"/>
    <w:rsid w:val="00B6380C"/>
  </w:style>
  <w:style w:type="paragraph" w:customStyle="1" w:styleId="Default">
    <w:name w:val="Default"/>
    <w:basedOn w:val="Normal"/>
    <w:rsid w:val="00B6380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6380C"/>
    <w:pPr>
      <w:widowControl w:val="0"/>
    </w:pPr>
    <w:rPr>
      <w:rFonts w:cs="Arial"/>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6380C"/>
  </w:style>
  <w:style w:type="character" w:customStyle="1" w:styleId="Underline">
    <w:name w:val="Underline"/>
    <w:aliases w:val="Style Bold 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B6380C"/>
    <w:rPr>
      <w:u w:val="single"/>
    </w:rPr>
  </w:style>
  <w:style w:type="paragraph" w:styleId="Footer">
    <w:name w:val="footer"/>
    <w:basedOn w:val="Normal"/>
    <w:link w:val="FooterChar"/>
    <w:uiPriority w:val="99"/>
    <w:unhideWhenUsed/>
    <w:rsid w:val="00B6380C"/>
    <w:pPr>
      <w:tabs>
        <w:tab w:val="center" w:pos="4680"/>
        <w:tab w:val="right" w:pos="9360"/>
      </w:tabs>
    </w:pPr>
  </w:style>
  <w:style w:type="character" w:customStyle="1" w:styleId="FooterChar">
    <w:name w:val="Footer Char"/>
    <w:basedOn w:val="DefaultParagraphFont"/>
    <w:link w:val="Footer"/>
    <w:uiPriority w:val="99"/>
    <w:rsid w:val="00B6380C"/>
  </w:style>
  <w:style w:type="paragraph" w:styleId="List">
    <w:name w:val="List"/>
    <w:basedOn w:val="Normal"/>
    <w:uiPriority w:val="99"/>
    <w:semiHidden/>
    <w:unhideWhenUsed/>
    <w:rsid w:val="00B6380C"/>
    <w:pPr>
      <w:contextualSpacing/>
    </w:pPr>
  </w:style>
  <w:style w:type="paragraph" w:customStyle="1" w:styleId="PageHeaderLine1">
    <w:name w:val="PageHeaderLine1"/>
    <w:basedOn w:val="Normal"/>
    <w:rsid w:val="00B6380C"/>
    <w:pPr>
      <w:tabs>
        <w:tab w:val="right" w:pos="10800"/>
      </w:tabs>
    </w:pPr>
    <w:rPr>
      <w:b/>
    </w:rPr>
  </w:style>
  <w:style w:type="paragraph" w:customStyle="1" w:styleId="PageHeaderLine2">
    <w:name w:val="PageHeaderLine2"/>
    <w:basedOn w:val="Normal"/>
    <w:next w:val="Normal"/>
    <w:rsid w:val="00B6380C"/>
    <w:pPr>
      <w:tabs>
        <w:tab w:val="right" w:pos="10800"/>
      </w:tabs>
      <w:spacing w:line="480" w:lineRule="auto"/>
    </w:pPr>
    <w:rPr>
      <w:b/>
    </w:rPr>
  </w:style>
  <w:style w:type="paragraph" w:styleId="TOC1">
    <w:name w:val="toc 1"/>
    <w:basedOn w:val="Normal"/>
    <w:next w:val="Normal"/>
    <w:autoRedefine/>
    <w:uiPriority w:val="39"/>
    <w:semiHidden/>
    <w:unhideWhenUsed/>
    <w:rsid w:val="00B6380C"/>
  </w:style>
  <w:style w:type="paragraph" w:styleId="TOC4">
    <w:name w:val="toc 4"/>
    <w:basedOn w:val="Normal"/>
    <w:next w:val="Normal"/>
    <w:autoRedefine/>
    <w:uiPriority w:val="39"/>
    <w:semiHidden/>
    <w:unhideWhenUsed/>
    <w:rsid w:val="00B6380C"/>
    <w:pPr>
      <w:spacing w:before="240"/>
    </w:pPr>
    <w:rPr>
      <w:b/>
      <w:u w:val="single"/>
    </w:rPr>
  </w:style>
  <w:style w:type="paragraph" w:customStyle="1" w:styleId="PhoHat">
    <w:name w:val="PhoHat"/>
    <w:basedOn w:val="Normal"/>
    <w:next w:val="Default"/>
    <w:qFormat/>
    <w:rsid w:val="00B6380C"/>
    <w:pPr>
      <w:jc w:val="center"/>
      <w:outlineLvl w:val="0"/>
    </w:pPr>
    <w:rPr>
      <w:b/>
      <w:sz w:val="32"/>
      <w:u w:val="single"/>
    </w:rPr>
  </w:style>
  <w:style w:type="paragraph" w:customStyle="1" w:styleId="PhoHeading2">
    <w:name w:val="PhoHeading 2"/>
    <w:basedOn w:val="Normal"/>
    <w:qFormat/>
    <w:rsid w:val="00B6380C"/>
    <w:pPr>
      <w:jc w:val="center"/>
    </w:pPr>
    <w:rPr>
      <w:b/>
      <w:sz w:val="28"/>
      <w:u w:val="single"/>
    </w:rPr>
  </w:style>
  <w:style w:type="character" w:customStyle="1" w:styleId="PhoNormal">
    <w:name w:val="PhoNormal"/>
    <w:basedOn w:val="DefaultParagraphFont"/>
    <w:uiPriority w:val="1"/>
    <w:qFormat/>
    <w:rsid w:val="00B6380C"/>
    <w:rPr>
      <w:rFonts w:ascii="Georgia" w:hAnsi="Georgia"/>
      <w:sz w:val="22"/>
    </w:rPr>
  </w:style>
  <w:style w:type="character" w:customStyle="1" w:styleId="StyleStyleBold12pt">
    <w:name w:val="Style Style Bold + 12 pt"/>
    <w:aliases w:val="Cite,Style Style Bold,Style Style Bold + 12pt"/>
    <w:basedOn w:val="DefaultParagraphFont"/>
    <w:uiPriority w:val="5"/>
    <w:qFormat/>
    <w:rsid w:val="001A0672"/>
    <w:rPr>
      <w:b/>
      <w:bCs/>
      <w:sz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72D86-81D1-4DDB-A536-6FAEE6E6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Pattabi, Team 2012</dc:creator>
  <cp:lastModifiedBy>Aakash Pattabi, Team 2012</cp:lastModifiedBy>
  <cp:revision>10</cp:revision>
  <dcterms:created xsi:type="dcterms:W3CDTF">2012-09-28T18:09:00Z</dcterms:created>
  <dcterms:modified xsi:type="dcterms:W3CDTF">2012-10-11T17:24:00Z</dcterms:modified>
</cp:coreProperties>
</file>