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25" w:rsidRPr="00833E10" w:rsidRDefault="00127C25" w:rsidP="00127C25">
      <w:pPr>
        <w:pStyle w:val="Heading2"/>
      </w:pPr>
      <w:bookmarkStart w:id="0" w:name="_GoBack"/>
      <w:bookmarkEnd w:id="0"/>
      <w:r w:rsidRPr="00833E10">
        <w:t>Elections 2AC</w:t>
      </w:r>
    </w:p>
    <w:p w:rsidR="00127C25" w:rsidRPr="00833E10" w:rsidRDefault="00127C25" w:rsidP="00127C25"/>
    <w:p w:rsidR="00127C25" w:rsidRPr="00833E10" w:rsidRDefault="00127C25" w:rsidP="00127C25">
      <w:pPr>
        <w:pStyle w:val="Heading4"/>
        <w:rPr>
          <w:rFonts w:ascii="Times New Roman" w:hAnsi="Times New Roman" w:cs="Times New Roman"/>
        </w:rPr>
      </w:pPr>
      <w:r w:rsidRPr="00833E10">
        <w:rPr>
          <w:rFonts w:ascii="Times New Roman" w:hAnsi="Times New Roman" w:cs="Times New Roman"/>
        </w:rPr>
        <w:t xml:space="preserve">Plan ensures </w:t>
      </w:r>
      <w:proofErr w:type="spellStart"/>
      <w:r w:rsidRPr="00833E10">
        <w:rPr>
          <w:rFonts w:ascii="Times New Roman" w:hAnsi="Times New Roman" w:cs="Times New Roman"/>
        </w:rPr>
        <w:t>obama</w:t>
      </w:r>
      <w:proofErr w:type="spellEnd"/>
      <w:r w:rsidRPr="00833E10">
        <w:rPr>
          <w:rFonts w:ascii="Times New Roman" w:hAnsi="Times New Roman" w:cs="Times New Roman"/>
        </w:rPr>
        <w:t xml:space="preserve"> win </w:t>
      </w:r>
    </w:p>
    <w:p w:rsidR="00127C25" w:rsidRPr="00833E10" w:rsidRDefault="00127C25" w:rsidP="00127C25">
      <w:proofErr w:type="gramStart"/>
      <w:r w:rsidRPr="00833E10">
        <w:t xml:space="preserve">Don </w:t>
      </w:r>
      <w:r w:rsidRPr="00833E10">
        <w:rPr>
          <w:rStyle w:val="Heading4Char"/>
        </w:rPr>
        <w:t>Reed</w:t>
      </w:r>
      <w:r w:rsidRPr="00833E10">
        <w:t>, Sponsor, California’s Roman Reed Spinal Cord Injury Research Act of 1999, 7/18/20</w:t>
      </w:r>
      <w:r w:rsidRPr="00833E10">
        <w:rPr>
          <w:rStyle w:val="Heading4Char"/>
        </w:rPr>
        <w:t>12</w:t>
      </w:r>
      <w:r w:rsidRPr="00833E10">
        <w:t xml:space="preserve"> [“Disenfranchise the Disabled?</w:t>
      </w:r>
      <w:proofErr w:type="gramEnd"/>
      <w:r w:rsidRPr="00833E10">
        <w:t xml:space="preserve"> Republican Laws May Deny Vote to the Blind </w:t>
      </w:r>
      <w:hyperlink r:id="rId9" w:history="1">
        <w:r w:rsidRPr="00833E10">
          <w:rPr>
            <w:rStyle w:val="Hyperlink"/>
          </w:rPr>
          <w:t>http://www.huffingtonpost.com/don-c-reed/disenfranchise-the-disabled_b_1678681.html]</w:t>
        </w:r>
      </w:hyperlink>
      <w:r w:rsidRPr="00833E10">
        <w:t xml:space="preserve"> </w:t>
      </w:r>
    </w:p>
    <w:p w:rsidR="00127C25" w:rsidRPr="00E82BB0" w:rsidRDefault="00127C25" w:rsidP="00127C25">
      <w:r w:rsidRPr="00833E10">
        <w:t xml:space="preserve">Are you, or is someone you love, among America's thirty-five million voters with a disability? If so, you hold power in the 2012 elections. If the disability community turns out in force, the side you pick will almost certainly win. In 2006 a prediction was made: "If people with disabilities voted at the same rate as the non-disabled, 10 million more votes would have been cast in the last Presidential election -- a major voting bloc... " In 2008, we had a hint of that power, when disability voters fought as a bloc, essentially equaling the able-bodied turnout at the polls: "... turnout for (both) these populations estimated at 59 percent..."  Would voters with disabilities tend to support Democrats? Consider that if you are disabled, you may well have financial problems: "In 2000, 8.7 million people with disabilities were poor (17.6 percent) -- a substantially higher proportion than was found among people... without disabilities (10.6 percent)." The disabled have additional medical problems. Only 13 percent of those with a severe disability report their health as very good or excellent. Compare that to non-disabled folks -- 73 percent of whom report their health as very good or excellent. Those who suffer may be more likely to support government programs -- which puts them on the opposite side of the fence from anti-tax Republicans. Across the </w:t>
      </w:r>
      <w:proofErr w:type="spellStart"/>
      <w:r w:rsidRPr="00833E10">
        <w:t>country</w:t>
      </w:r>
      <w:proofErr w:type="gramStart"/>
      <w:r w:rsidRPr="00833E10">
        <w:t>,Republicans</w:t>
      </w:r>
      <w:proofErr w:type="spellEnd"/>
      <w:proofErr w:type="gramEnd"/>
      <w:r w:rsidRPr="00833E10">
        <w:t xml:space="preserve"> are imposing voter-suppression laws which may disenfranchise literally millions of the disabled, the elderly, minorities, students, and the poor.</w:t>
      </w:r>
      <w:r w:rsidRPr="00E82BB0">
        <w:t> </w:t>
      </w:r>
    </w:p>
    <w:p w:rsidR="000022F2" w:rsidRPr="00D17C4E" w:rsidRDefault="000022F2" w:rsidP="00D17C4E"/>
    <w:sectPr w:rsidR="000022F2" w:rsidRPr="00D17C4E" w:rsidSect="007B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0B45" w:rsidRDefault="00170B45" w:rsidP="005F5576">
      <w:r>
        <w:separator/>
      </w:r>
    </w:p>
  </w:endnote>
  <w:endnote w:type="continuationSeparator" w:id="0">
    <w:p w:rsidR="00170B45" w:rsidRDefault="00170B45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0B45" w:rsidRDefault="00170B45" w:rsidP="005F5576">
      <w:r>
        <w:separator/>
      </w:r>
    </w:p>
  </w:footnote>
  <w:footnote w:type="continuationSeparator" w:id="0">
    <w:p w:rsidR="00170B45" w:rsidRDefault="00170B45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oNotDisplayPageBoundaries/>
  <w:proofState w:spelling="clean" w:grammar="clean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0B45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27C25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0B45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0EE1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71D0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57105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1E7B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127C25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Card Text,Read,Important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rsid w:val="00127C2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27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huffingtonpost.com/don-c-reed/disenfranchise-the-disabled_b_1678681.html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Owner, Team 2010</dc:creator>
  <cp:lastModifiedBy>Owner, Team 2010</cp:lastModifiedBy>
  <cp:revision>1</cp:revision>
  <dcterms:created xsi:type="dcterms:W3CDTF">2012-09-06T01:34:00Z</dcterms:created>
  <dcterms:modified xsi:type="dcterms:W3CDTF">2012-09-06T01:34:00Z</dcterms:modified>
</cp:coreProperties>
</file>