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879F9" w14:textId="77777777" w:rsidR="0094363B" w:rsidRDefault="0094363B" w:rsidP="0094363B">
      <w:pPr>
        <w:pStyle w:val="Heading3"/>
      </w:pPr>
      <w:r>
        <w:t>1NC</w:t>
      </w:r>
    </w:p>
    <w:p w14:paraId="5C0C03F2" w14:textId="77777777" w:rsidR="0094363B" w:rsidRDefault="0094363B" w:rsidP="0094363B">
      <w:pPr>
        <w:pStyle w:val="Heading4"/>
      </w:pPr>
      <w:r>
        <w:t>Obama winning swing states now – but it’s close</w:t>
      </w:r>
    </w:p>
    <w:p w14:paraId="5400477C" w14:textId="77777777" w:rsidR="0094363B" w:rsidRDefault="0094363B" w:rsidP="0094363B">
      <w:r w:rsidRPr="00607EFE">
        <w:rPr>
          <w:rStyle w:val="StyleStyleBold12pt"/>
        </w:rPr>
        <w:t>Voorhees 8/23</w:t>
      </w:r>
      <w:r>
        <w:t xml:space="preserve"> (Josh Voorhees, 8/23/12, Slate, “Obama's Swing State Lead Narrows in </w:t>
      </w:r>
      <w:proofErr w:type="spellStart"/>
      <w:r>
        <w:t>Wisc</w:t>
      </w:r>
      <w:proofErr w:type="spellEnd"/>
      <w:proofErr w:type="gramStart"/>
      <w:r>
        <w:t>.,</w:t>
      </w:r>
      <w:proofErr w:type="gramEnd"/>
      <w:r>
        <w:t xml:space="preserve"> Fla.” </w:t>
      </w:r>
      <w:r w:rsidRPr="00607EFE">
        <w:t xml:space="preserve">http://www.slate.com/blogs/the_slatest/2012/08/23/swing_state_nyt_quinnipiac_poll_obama_s_wisconsin_florida_lead_narrows_ohio_remains_unchanged_.html </w:t>
      </w:r>
      <w:r>
        <w:t xml:space="preserve"> //</w:t>
      </w:r>
      <w:proofErr w:type="spellStart"/>
      <w:r>
        <w:t>nimo</w:t>
      </w:r>
      <w:proofErr w:type="spellEnd"/>
      <w:r>
        <w:t>)</w:t>
      </w:r>
    </w:p>
    <w:p w14:paraId="29C34175" w14:textId="77777777" w:rsidR="0094363B" w:rsidRPr="0094363B" w:rsidRDefault="0094363B" w:rsidP="0094363B"/>
    <w:p w14:paraId="42B2DE13" w14:textId="77777777" w:rsidR="0094363B" w:rsidRPr="0094363B" w:rsidRDefault="0094363B" w:rsidP="0094363B">
      <w:r w:rsidRPr="0094363B">
        <w:t xml:space="preserve">Last month, President </w:t>
      </w:r>
      <w:r w:rsidRPr="0094363B">
        <w:rPr>
          <w:highlight w:val="green"/>
        </w:rPr>
        <w:t xml:space="preserve">Obama </w:t>
      </w:r>
      <w:r w:rsidRPr="0094363B">
        <w:t xml:space="preserve">… likely to vote GOP compared to only 22 percent who said the opposite. </w:t>
      </w:r>
    </w:p>
    <w:p w14:paraId="62FE5E0F" w14:textId="77777777" w:rsidR="0094363B" w:rsidRPr="0094363B" w:rsidRDefault="0094363B" w:rsidP="0094363B"/>
    <w:p w14:paraId="536B5983" w14:textId="77777777" w:rsidR="0094363B" w:rsidRDefault="0094363B" w:rsidP="0094363B"/>
    <w:p w14:paraId="5855DE4A" w14:textId="77777777" w:rsidR="0094363B" w:rsidRDefault="0094363B" w:rsidP="0094363B"/>
    <w:p w14:paraId="713DA5B4" w14:textId="77777777" w:rsidR="0094363B" w:rsidRDefault="0094363B" w:rsidP="0094363B">
      <w:pPr>
        <w:pStyle w:val="Heading4"/>
      </w:pPr>
      <w:r>
        <w:t>New deficit spending galvanizes conservatives voters in swing states</w:t>
      </w:r>
    </w:p>
    <w:p w14:paraId="650AEF03" w14:textId="77777777" w:rsidR="0094363B" w:rsidRDefault="0094363B" w:rsidP="0094363B">
      <w:proofErr w:type="spellStart"/>
      <w:r w:rsidRPr="000F771F">
        <w:rPr>
          <w:rStyle w:val="StyleStyleBold12pt"/>
        </w:rPr>
        <w:t>Kraushaar</w:t>
      </w:r>
      <w:proofErr w:type="spellEnd"/>
      <w:r w:rsidRPr="000F771F">
        <w:rPr>
          <w:rStyle w:val="StyleStyleBold12pt"/>
        </w:rPr>
        <w:t xml:space="preserve"> 12</w:t>
      </w:r>
      <w:r>
        <w:t xml:space="preserve"> (Josh </w:t>
      </w:r>
      <w:proofErr w:type="spellStart"/>
      <w:r>
        <w:t>Kraushaar</w:t>
      </w:r>
      <w:proofErr w:type="spellEnd"/>
      <w:r>
        <w:t xml:space="preserve">, 5/16/12, National Journal, “Romney's Targeted Deficit Messaging,” </w:t>
      </w:r>
      <w:r w:rsidRPr="000F771F">
        <w:t>http://decoded.nationaljournal.com/2012/05/romneys-targeted-deficit-messa.php</w:t>
      </w:r>
      <w:r>
        <w:t xml:space="preserve"> //</w:t>
      </w:r>
      <w:proofErr w:type="spellStart"/>
      <w:r>
        <w:t>nimo</w:t>
      </w:r>
      <w:proofErr w:type="spellEnd"/>
      <w:r>
        <w:t>)</w:t>
      </w:r>
    </w:p>
    <w:p w14:paraId="6F803368" w14:textId="77777777" w:rsidR="0094363B" w:rsidRPr="0094363B" w:rsidRDefault="0094363B" w:rsidP="0094363B"/>
    <w:p w14:paraId="24411D83" w14:textId="77777777" w:rsidR="0094363B" w:rsidRPr="0094363B" w:rsidRDefault="0094363B" w:rsidP="0094363B">
      <w:proofErr w:type="gramStart"/>
      <w:r w:rsidRPr="0094363B">
        <w:t xml:space="preserve">But </w:t>
      </w:r>
      <w:r w:rsidRPr="0094363B">
        <w:rPr>
          <w:highlight w:val="green"/>
        </w:rPr>
        <w:t xml:space="preserve">spending and debt </w:t>
      </w:r>
      <w:r w:rsidRPr="0094363B">
        <w:t>… their chances there, hoping to take advantage of the state's "live free or die" sentiment.</w:t>
      </w:r>
      <w:proofErr w:type="gramEnd"/>
    </w:p>
    <w:p w14:paraId="7115E076" w14:textId="77777777" w:rsidR="0094363B" w:rsidRPr="0094363B" w:rsidRDefault="0094363B" w:rsidP="0094363B"/>
    <w:p w14:paraId="6F50FFB5" w14:textId="77777777" w:rsidR="0094363B" w:rsidRDefault="0094363B" w:rsidP="0094363B"/>
    <w:p w14:paraId="116EB1E0" w14:textId="77777777" w:rsidR="0094363B" w:rsidRDefault="0094363B" w:rsidP="0094363B"/>
    <w:p w14:paraId="5EAAA03C" w14:textId="77777777" w:rsidR="0094363B" w:rsidRPr="00651E2D" w:rsidRDefault="0094363B" w:rsidP="0094363B">
      <w:pPr>
        <w:pStyle w:val="Heading4"/>
        <w:rPr>
          <w:szCs w:val="36"/>
        </w:rPr>
      </w:pPr>
      <w:r>
        <w:rPr>
          <w:szCs w:val="36"/>
        </w:rPr>
        <w:t>Winning swing states key to Obama reelection</w:t>
      </w:r>
    </w:p>
    <w:p w14:paraId="52D21109" w14:textId="77777777" w:rsidR="0094363B" w:rsidRDefault="0094363B" w:rsidP="0094363B">
      <w:pPr>
        <w:rPr>
          <w:szCs w:val="36"/>
        </w:rPr>
      </w:pPr>
      <w:r w:rsidRPr="00651E2D">
        <w:rPr>
          <w:rStyle w:val="StyleStyleBold12pt"/>
          <w:szCs w:val="36"/>
        </w:rPr>
        <w:t>Reuters</w:t>
      </w:r>
      <w:r w:rsidRPr="00651E2D">
        <w:rPr>
          <w:szCs w:val="36"/>
        </w:rPr>
        <w:t>, 6/27/</w:t>
      </w:r>
      <w:r w:rsidRPr="00651E2D">
        <w:rPr>
          <w:rStyle w:val="StyleStyleBold12pt"/>
          <w:szCs w:val="36"/>
        </w:rPr>
        <w:t>2012</w:t>
      </w:r>
      <w:r w:rsidRPr="00651E2D">
        <w:rPr>
          <w:szCs w:val="36"/>
        </w:rPr>
        <w:t xml:space="preserve"> (Obama takes lead in swing states, economy still weighs, p. </w:t>
      </w:r>
      <w:r w:rsidRPr="00651E2D">
        <w:rPr>
          <w:szCs w:val="36"/>
        </w:rPr>
        <w:lastRenderedPageBreak/>
        <w:t>http://www.reuters.com/article/2012/06/27/us-usa-campaign-swingstates-poll-idUSBRE85Q0YJ20120627)</w:t>
      </w:r>
    </w:p>
    <w:p w14:paraId="5FE46E0B" w14:textId="77777777" w:rsidR="0094363B" w:rsidRPr="0094363B" w:rsidRDefault="0094363B" w:rsidP="0094363B"/>
    <w:p w14:paraId="595E8BCA" w14:textId="77777777" w:rsidR="0094363B" w:rsidRPr="0094363B" w:rsidRDefault="0094363B" w:rsidP="0094363B">
      <w:r w:rsidRPr="0094363B">
        <w:t>President Barack Obama is … University Polling Institute.</w:t>
      </w:r>
    </w:p>
    <w:p w14:paraId="1B259E86" w14:textId="77777777" w:rsidR="0094363B" w:rsidRPr="0094363B" w:rsidRDefault="0094363B" w:rsidP="0094363B"/>
    <w:p w14:paraId="0D3F41DD" w14:textId="77777777" w:rsidR="0094363B" w:rsidRDefault="0094363B" w:rsidP="0094363B"/>
    <w:p w14:paraId="4ECE8431" w14:textId="77777777" w:rsidR="0094363B" w:rsidRPr="00A02926" w:rsidRDefault="0094363B" w:rsidP="0094363B">
      <w:pPr>
        <w:pStyle w:val="Heading4"/>
        <w:rPr>
          <w:szCs w:val="36"/>
        </w:rPr>
      </w:pPr>
      <w:r w:rsidRPr="00A02926">
        <w:rPr>
          <w:szCs w:val="36"/>
        </w:rPr>
        <w:t xml:space="preserve">Obama reelection </w:t>
      </w:r>
      <w:r>
        <w:rPr>
          <w:szCs w:val="36"/>
        </w:rPr>
        <w:t>necessary for</w:t>
      </w:r>
      <w:r w:rsidRPr="00A02926">
        <w:rPr>
          <w:szCs w:val="36"/>
        </w:rPr>
        <w:t xml:space="preserve"> US/Russian relations</w:t>
      </w:r>
    </w:p>
    <w:p w14:paraId="63B21B86" w14:textId="77777777" w:rsidR="0094363B" w:rsidRPr="00A02926" w:rsidRDefault="0094363B" w:rsidP="0094363B">
      <w:pPr>
        <w:rPr>
          <w:szCs w:val="36"/>
        </w:rPr>
      </w:pPr>
      <w:r w:rsidRPr="00A02926">
        <w:rPr>
          <w:rStyle w:val="StyleStyleBold12pt"/>
          <w:szCs w:val="36"/>
        </w:rPr>
        <w:t>Weir 12</w:t>
      </w:r>
      <w:r w:rsidRPr="00A02926">
        <w:rPr>
          <w:szCs w:val="36"/>
        </w:rPr>
        <w:t xml:space="preserve">, 3/27/2012 (Fred, Obama asks Russia to cut him slack until reelection, Minnesota Post, p. </w:t>
      </w:r>
      <w:hyperlink r:id="rId8" w:history="1">
        <w:r w:rsidRPr="00A02926">
          <w:rPr>
            <w:szCs w:val="36"/>
          </w:rPr>
          <w:t>http://www.minnpost.com/christian-science-monitor/2012/03/obama-asks-russia-cut-him-slack-until-reelection</w:t>
        </w:r>
      </w:hyperlink>
      <w:r w:rsidRPr="00A02926">
        <w:rPr>
          <w:szCs w:val="36"/>
        </w:rPr>
        <w:t>)</w:t>
      </w:r>
    </w:p>
    <w:p w14:paraId="42D6C7B6" w14:textId="77777777" w:rsidR="0094363B" w:rsidRPr="0094363B" w:rsidRDefault="0094363B" w:rsidP="0094363B"/>
    <w:p w14:paraId="44B85766" w14:textId="77777777" w:rsidR="0094363B" w:rsidRPr="0094363B" w:rsidRDefault="0094363B" w:rsidP="0094363B">
      <w:r w:rsidRPr="0094363B">
        <w:t xml:space="preserve">Russian experts say there's </w:t>
      </w:r>
      <w:proofErr w:type="gramStart"/>
      <w:r w:rsidRPr="0094363B">
        <w:t>little …</w:t>
      </w:r>
      <w:r w:rsidRPr="0094363B">
        <w:rPr>
          <w:highlight w:val="green"/>
        </w:rPr>
        <w:t>,</w:t>
      </w:r>
      <w:proofErr w:type="gramEnd"/>
      <w:r w:rsidRPr="0094363B">
        <w:rPr>
          <w:highlight w:val="green"/>
        </w:rPr>
        <w:t xml:space="preserve"> it seems likely the reset will continue</w:t>
      </w:r>
      <w:r w:rsidRPr="0094363B">
        <w:t>."</w:t>
      </w:r>
    </w:p>
    <w:p w14:paraId="6EFDCC6D" w14:textId="77777777" w:rsidR="0094363B" w:rsidRPr="0094363B" w:rsidRDefault="0094363B" w:rsidP="0094363B"/>
    <w:p w14:paraId="199872C7" w14:textId="77777777" w:rsidR="0094363B" w:rsidRDefault="0094363B" w:rsidP="0094363B"/>
    <w:p w14:paraId="0877F578" w14:textId="77777777" w:rsidR="0094363B" w:rsidRDefault="0094363B" w:rsidP="0094363B"/>
    <w:p w14:paraId="7D10A068" w14:textId="77777777" w:rsidR="0094363B" w:rsidRPr="00651E2D" w:rsidRDefault="0094363B" w:rsidP="0094363B">
      <w:pPr>
        <w:pStyle w:val="Heading4"/>
        <w:rPr>
          <w:szCs w:val="36"/>
        </w:rPr>
      </w:pPr>
      <w:r w:rsidRPr="00651E2D">
        <w:rPr>
          <w:szCs w:val="36"/>
        </w:rPr>
        <w:t>US/Russian relations prevent nuclear war</w:t>
      </w:r>
    </w:p>
    <w:p w14:paraId="01E6AF3E" w14:textId="77777777" w:rsidR="0094363B" w:rsidRDefault="0094363B" w:rsidP="0094363B">
      <w:pPr>
        <w:rPr>
          <w:szCs w:val="36"/>
        </w:rPr>
      </w:pPr>
      <w:r w:rsidRPr="00651E2D">
        <w:rPr>
          <w:rStyle w:val="StyleStyleBold12pt"/>
          <w:szCs w:val="36"/>
        </w:rPr>
        <w:t>Elliott</w:t>
      </w:r>
      <w:r w:rsidRPr="00651E2D">
        <w:rPr>
          <w:szCs w:val="36"/>
        </w:rPr>
        <w:t>, 5/15/</w:t>
      </w:r>
      <w:r w:rsidRPr="00651E2D">
        <w:rPr>
          <w:rStyle w:val="StyleStyleBold12pt"/>
          <w:szCs w:val="36"/>
        </w:rPr>
        <w:t>1995</w:t>
      </w:r>
      <w:r w:rsidRPr="00651E2D">
        <w:rPr>
          <w:szCs w:val="36"/>
        </w:rPr>
        <w:t xml:space="preserve"> (Michael, Why Russia Still Matters to America, Newsweek, p. lexis)</w:t>
      </w:r>
    </w:p>
    <w:p w14:paraId="09DDA1F0" w14:textId="77777777" w:rsidR="0094363B" w:rsidRPr="0094363B" w:rsidRDefault="0094363B" w:rsidP="0094363B"/>
    <w:p w14:paraId="169A2173" w14:textId="77777777" w:rsidR="0094363B" w:rsidRPr="0094363B" w:rsidRDefault="0094363B" w:rsidP="0094363B">
      <w:r w:rsidRPr="0094363B">
        <w:t>"</w:t>
      </w:r>
      <w:r w:rsidRPr="0094363B">
        <w:rPr>
          <w:highlight w:val="green"/>
        </w:rPr>
        <w:t>Russia</w:t>
      </w:r>
      <w:r w:rsidRPr="0094363B">
        <w:t xml:space="preserve">," says Deputy Secretary of State Strobe </w:t>
      </w:r>
      <w:proofErr w:type="spellStart"/>
      <w:r w:rsidRPr="0094363B">
        <w:t>Talbott</w:t>
      </w:r>
      <w:proofErr w:type="spellEnd"/>
      <w:r w:rsidRPr="0094363B">
        <w:t>, "is a … but to the European Union about everything else-trade, economic development and the rest.</w:t>
      </w:r>
    </w:p>
    <w:p w14:paraId="3201F829" w14:textId="77777777" w:rsidR="0094363B" w:rsidRPr="0094363B" w:rsidRDefault="0094363B" w:rsidP="0094363B"/>
    <w:p w14:paraId="1099FAC0" w14:textId="77777777" w:rsidR="0094363B" w:rsidRDefault="0094363B" w:rsidP="0094363B"/>
    <w:p w14:paraId="7E355C45" w14:textId="77777777" w:rsidR="0094363B" w:rsidRPr="002977F1" w:rsidRDefault="0094363B" w:rsidP="0094363B">
      <w:pPr>
        <w:pStyle w:val="Heading3"/>
        <w:rPr>
          <w:sz w:val="36"/>
          <w:szCs w:val="36"/>
        </w:rPr>
      </w:pPr>
      <w:r w:rsidRPr="002977F1">
        <w:rPr>
          <w:sz w:val="36"/>
          <w:szCs w:val="36"/>
        </w:rPr>
        <w:t>Wall: Gallup/Polling</w:t>
      </w:r>
    </w:p>
    <w:p w14:paraId="6021B452" w14:textId="77777777" w:rsidR="0094363B" w:rsidRPr="002977F1" w:rsidRDefault="0094363B" w:rsidP="0094363B">
      <w:pPr>
        <w:rPr>
          <w:szCs w:val="36"/>
        </w:rPr>
      </w:pPr>
    </w:p>
    <w:p w14:paraId="080F8994" w14:textId="77777777" w:rsidR="0094363B" w:rsidRPr="002977F1" w:rsidRDefault="0094363B" w:rsidP="0094363B">
      <w:pPr>
        <w:pStyle w:val="Heading4"/>
        <w:rPr>
          <w:szCs w:val="36"/>
        </w:rPr>
      </w:pPr>
      <w:r w:rsidRPr="002977F1">
        <w:rPr>
          <w:szCs w:val="36"/>
        </w:rPr>
        <w:t>Second, empirically most accurate</w:t>
      </w:r>
    </w:p>
    <w:p w14:paraId="571DB9CC" w14:textId="77777777" w:rsidR="0094363B" w:rsidRPr="002977F1" w:rsidRDefault="0094363B" w:rsidP="0094363B">
      <w:pPr>
        <w:rPr>
          <w:szCs w:val="36"/>
        </w:rPr>
      </w:pPr>
      <w:r w:rsidRPr="002977F1">
        <w:rPr>
          <w:rStyle w:val="Heading4Char"/>
          <w:szCs w:val="36"/>
        </w:rPr>
        <w:t>Constitution Daily 12</w:t>
      </w:r>
      <w:r w:rsidRPr="002977F1">
        <w:rPr>
          <w:szCs w:val="36"/>
        </w:rPr>
        <w:t xml:space="preserve"> (Constitution Daily, July 20, 2012, National Constitution Center, “Historic poll trends give edge to Obama,” http://blog.constitutioncenter.org/2012/07/historic-poll-trends-give-edge-to-obama/ //</w:t>
      </w:r>
      <w:proofErr w:type="spellStart"/>
      <w:r w:rsidRPr="002977F1">
        <w:rPr>
          <w:szCs w:val="36"/>
        </w:rPr>
        <w:t>nimo</w:t>
      </w:r>
      <w:proofErr w:type="spellEnd"/>
      <w:r w:rsidRPr="002977F1">
        <w:rPr>
          <w:szCs w:val="36"/>
        </w:rPr>
        <w:t>)</w:t>
      </w:r>
    </w:p>
    <w:p w14:paraId="2A6DA871" w14:textId="77777777" w:rsidR="0094363B" w:rsidRPr="0094363B" w:rsidRDefault="0094363B" w:rsidP="0094363B"/>
    <w:p w14:paraId="4BE3CF04" w14:textId="77777777" w:rsidR="0094363B" w:rsidRPr="0094363B" w:rsidRDefault="0094363B" w:rsidP="0094363B">
      <w:proofErr w:type="gramStart"/>
      <w:r w:rsidRPr="0094363B">
        <w:t>A review of presidential polling …</w:t>
      </w:r>
      <w:r w:rsidRPr="0094363B">
        <w:rPr>
          <w:highlight w:val="green"/>
        </w:rPr>
        <w:t>percent lead</w:t>
      </w:r>
      <w:r w:rsidRPr="0094363B">
        <w:t xml:space="preserve"> over challenger Romney.</w:t>
      </w:r>
      <w:proofErr w:type="gramEnd"/>
    </w:p>
    <w:p w14:paraId="7D89AFBB" w14:textId="77777777" w:rsidR="0094363B" w:rsidRPr="0094363B" w:rsidRDefault="0094363B" w:rsidP="0094363B"/>
    <w:p w14:paraId="26278CA0" w14:textId="77777777" w:rsidR="0094363B" w:rsidRPr="002977F1" w:rsidRDefault="0094363B" w:rsidP="0094363B">
      <w:pPr>
        <w:rPr>
          <w:szCs w:val="36"/>
        </w:rPr>
      </w:pPr>
    </w:p>
    <w:p w14:paraId="564A9AFC" w14:textId="77777777" w:rsidR="0094363B" w:rsidRPr="002977F1" w:rsidRDefault="0094363B" w:rsidP="0094363B">
      <w:pPr>
        <w:pStyle w:val="Heading4"/>
        <w:rPr>
          <w:szCs w:val="36"/>
        </w:rPr>
      </w:pPr>
      <w:r w:rsidRPr="002977F1">
        <w:rPr>
          <w:szCs w:val="36"/>
        </w:rPr>
        <w:t>Third, our polling techniques are best</w:t>
      </w:r>
    </w:p>
    <w:p w14:paraId="07288C9E" w14:textId="77777777" w:rsidR="0094363B" w:rsidRPr="002977F1" w:rsidRDefault="0094363B" w:rsidP="0094363B">
      <w:pPr>
        <w:rPr>
          <w:szCs w:val="36"/>
        </w:rPr>
      </w:pPr>
      <w:proofErr w:type="spellStart"/>
      <w:r w:rsidRPr="002977F1">
        <w:rPr>
          <w:rStyle w:val="StyleStyleBold12pt"/>
          <w:szCs w:val="36"/>
        </w:rPr>
        <w:t>UPenn</w:t>
      </w:r>
      <w:proofErr w:type="spellEnd"/>
      <w:r w:rsidRPr="002977F1">
        <w:rPr>
          <w:rStyle w:val="StyleStyleBold12pt"/>
          <w:szCs w:val="36"/>
        </w:rPr>
        <w:t xml:space="preserve"> 7</w:t>
      </w:r>
      <w:r w:rsidRPr="002977F1">
        <w:rPr>
          <w:szCs w:val="36"/>
        </w:rPr>
        <w:t xml:space="preserve"> (Wharton at U of Penn, November 14, 2007 in </w:t>
      </w:r>
      <w:proofErr w:type="spellStart"/>
      <w:r w:rsidRPr="002977F1">
        <w:rPr>
          <w:szCs w:val="36"/>
        </w:rPr>
        <w:t>Knowledge@Wharton</w:t>
      </w:r>
      <w:proofErr w:type="spellEnd"/>
      <w:r w:rsidRPr="002977F1">
        <w:rPr>
          <w:szCs w:val="36"/>
        </w:rPr>
        <w:t>, “Polling the Polling Experts: How Accurate and Useful Are Polls These Days?” http://knowledge.wharton.upenn.edu/article.cfm?articleid=1843# //</w:t>
      </w:r>
      <w:proofErr w:type="spellStart"/>
      <w:r w:rsidRPr="002977F1">
        <w:rPr>
          <w:szCs w:val="36"/>
        </w:rPr>
        <w:t>nimo</w:t>
      </w:r>
      <w:proofErr w:type="spellEnd"/>
      <w:r w:rsidRPr="002977F1">
        <w:rPr>
          <w:szCs w:val="36"/>
        </w:rPr>
        <w:t>)</w:t>
      </w:r>
    </w:p>
    <w:p w14:paraId="39A73F6C" w14:textId="77777777" w:rsidR="0094363B" w:rsidRPr="0094363B" w:rsidRDefault="0094363B" w:rsidP="0094363B"/>
    <w:p w14:paraId="6038EAA6" w14:textId="77777777" w:rsidR="0094363B" w:rsidRPr="0094363B" w:rsidRDefault="0094363B" w:rsidP="0094363B">
      <w:r w:rsidRPr="0094363B">
        <w:t>When it comes to polls</w:t>
      </w:r>
      <w:proofErr w:type="gramStart"/>
      <w:r w:rsidRPr="0094363B">
        <w:t>, …,</w:t>
      </w:r>
      <w:proofErr w:type="gramEnd"/>
      <w:r w:rsidRPr="0094363B">
        <w:t xml:space="preserve"> considered </w:t>
      </w:r>
      <w:r w:rsidRPr="0094363B">
        <w:rPr>
          <w:highlight w:val="green"/>
        </w:rPr>
        <w:t>a</w:t>
      </w:r>
      <w:r w:rsidRPr="0094363B">
        <w:t xml:space="preserve"> leading </w:t>
      </w:r>
      <w:r w:rsidRPr="0094363B">
        <w:rPr>
          <w:highlight w:val="green"/>
        </w:rPr>
        <w:t>barometer of public opinion.</w:t>
      </w:r>
    </w:p>
    <w:p w14:paraId="028EC909" w14:textId="77777777" w:rsidR="0094363B" w:rsidRPr="0094363B" w:rsidRDefault="0094363B" w:rsidP="0094363B"/>
    <w:p w14:paraId="3AC312DF" w14:textId="77777777" w:rsidR="0094363B" w:rsidRPr="002977F1" w:rsidRDefault="0094363B" w:rsidP="0094363B">
      <w:pPr>
        <w:pStyle w:val="Heading4"/>
        <w:rPr>
          <w:szCs w:val="36"/>
        </w:rPr>
      </w:pPr>
      <w:r w:rsidRPr="002977F1">
        <w:rPr>
          <w:szCs w:val="36"/>
        </w:rPr>
        <w:t>Swing states lean Obama – that gives him the win now</w:t>
      </w:r>
    </w:p>
    <w:p w14:paraId="68B7BC1E" w14:textId="77777777" w:rsidR="0094363B" w:rsidRPr="002977F1" w:rsidRDefault="0094363B" w:rsidP="0094363B">
      <w:pPr>
        <w:rPr>
          <w:szCs w:val="36"/>
        </w:rPr>
      </w:pPr>
      <w:r w:rsidRPr="002977F1">
        <w:rPr>
          <w:rStyle w:val="StyleStyleBold12pt"/>
          <w:szCs w:val="36"/>
        </w:rPr>
        <w:t xml:space="preserve">Newman 8/31 </w:t>
      </w:r>
      <w:r w:rsidRPr="002977F1">
        <w:rPr>
          <w:szCs w:val="36"/>
        </w:rPr>
        <w:t>(Rick Newman, 8/31/12, US News, “In 8 Swing States, the Economy (Barely) Favors Obama,” http://www.usnews.com/news/blogs/rick-newman/2012/08/31/in-8-swing-states-the-economy-barely-favors-obama //</w:t>
      </w:r>
      <w:proofErr w:type="spellStart"/>
      <w:r w:rsidRPr="002977F1">
        <w:rPr>
          <w:szCs w:val="36"/>
        </w:rPr>
        <w:t>nimo</w:t>
      </w:r>
      <w:proofErr w:type="spellEnd"/>
      <w:r w:rsidRPr="002977F1">
        <w:rPr>
          <w:szCs w:val="36"/>
        </w:rPr>
        <w:t>)</w:t>
      </w:r>
    </w:p>
    <w:p w14:paraId="6BB8CA33" w14:textId="77777777" w:rsidR="0094363B" w:rsidRPr="0094363B" w:rsidRDefault="0094363B" w:rsidP="0094363B"/>
    <w:p w14:paraId="2B31F7AC" w14:textId="77777777" w:rsidR="0094363B" w:rsidRPr="0094363B" w:rsidRDefault="0094363B" w:rsidP="0094363B">
      <w:r w:rsidRPr="0094363B">
        <w:rPr>
          <w:highlight w:val="green"/>
        </w:rPr>
        <w:t xml:space="preserve">National trends don't </w:t>
      </w:r>
      <w:r w:rsidRPr="0094363B">
        <w:t>…in each of the eight swing states:</w:t>
      </w:r>
    </w:p>
    <w:p w14:paraId="36F73FC0" w14:textId="77777777" w:rsidR="0094363B" w:rsidRPr="0094363B" w:rsidRDefault="0094363B" w:rsidP="0094363B"/>
    <w:p w14:paraId="4655806B" w14:textId="77777777" w:rsidR="0094363B" w:rsidRPr="002977F1" w:rsidRDefault="0094363B" w:rsidP="0094363B">
      <w:pPr>
        <w:rPr>
          <w:szCs w:val="36"/>
        </w:rPr>
      </w:pPr>
    </w:p>
    <w:p w14:paraId="592C5047" w14:textId="77777777" w:rsidR="0094363B" w:rsidRPr="002977F1" w:rsidRDefault="0094363B" w:rsidP="0094363B">
      <w:pPr>
        <w:rPr>
          <w:szCs w:val="36"/>
        </w:rPr>
      </w:pPr>
    </w:p>
    <w:p w14:paraId="1410919B" w14:textId="77777777" w:rsidR="0094363B" w:rsidRPr="002977F1" w:rsidRDefault="0094363B" w:rsidP="0094363B">
      <w:pPr>
        <w:rPr>
          <w:szCs w:val="36"/>
        </w:rPr>
      </w:pPr>
    </w:p>
    <w:p w14:paraId="5AAEAAAB" w14:textId="77777777" w:rsidR="0094363B" w:rsidRPr="002977F1" w:rsidRDefault="0094363B" w:rsidP="0094363B"/>
    <w:p w14:paraId="79D64745" w14:textId="77777777" w:rsidR="0094363B" w:rsidRPr="002977F1" w:rsidRDefault="0094363B" w:rsidP="0094363B">
      <w:pPr>
        <w:pStyle w:val="Heading3"/>
      </w:pPr>
      <w:r w:rsidRPr="002977F1">
        <w:t>A2: UQ O/W L</w:t>
      </w:r>
    </w:p>
    <w:p w14:paraId="2C792A83" w14:textId="77777777" w:rsidR="0094363B" w:rsidRPr="002977F1" w:rsidRDefault="0094363B" w:rsidP="0094363B">
      <w:pPr>
        <w:rPr>
          <w:szCs w:val="36"/>
        </w:rPr>
      </w:pPr>
    </w:p>
    <w:p w14:paraId="3F60B496" w14:textId="77777777" w:rsidR="0094363B" w:rsidRPr="002977F1" w:rsidRDefault="0094363B" w:rsidP="0094363B">
      <w:pPr>
        <w:pStyle w:val="Heading4"/>
        <w:rPr>
          <w:szCs w:val="36"/>
        </w:rPr>
      </w:pPr>
      <w:r w:rsidRPr="002977F1">
        <w:rPr>
          <w:szCs w:val="36"/>
        </w:rPr>
        <w:t>Election is close – swing states prove</w:t>
      </w:r>
    </w:p>
    <w:p w14:paraId="7BFCC5E4" w14:textId="77777777" w:rsidR="0094363B" w:rsidRPr="002977F1" w:rsidRDefault="0094363B" w:rsidP="0094363B">
      <w:pPr>
        <w:rPr>
          <w:szCs w:val="36"/>
        </w:rPr>
      </w:pPr>
      <w:r w:rsidRPr="002977F1">
        <w:rPr>
          <w:rStyle w:val="StyleStyleBold12pt"/>
          <w:szCs w:val="36"/>
        </w:rPr>
        <w:t>China Daily 8/23</w:t>
      </w:r>
      <w:r w:rsidRPr="002977F1">
        <w:rPr>
          <w:szCs w:val="36"/>
        </w:rPr>
        <w:t xml:space="preserve"> (China Daily, 8/23/12, China Daily, “Obama to campaign in battleground states,” http://www.chinadaily.com.cn/world/2012-08/23/content_15699465.htm //</w:t>
      </w:r>
      <w:proofErr w:type="spellStart"/>
      <w:r w:rsidRPr="002977F1">
        <w:rPr>
          <w:szCs w:val="36"/>
        </w:rPr>
        <w:t>nimo</w:t>
      </w:r>
      <w:proofErr w:type="spellEnd"/>
      <w:r w:rsidRPr="002977F1">
        <w:rPr>
          <w:szCs w:val="36"/>
        </w:rPr>
        <w:t>)</w:t>
      </w:r>
    </w:p>
    <w:p w14:paraId="2B40AF25" w14:textId="77777777" w:rsidR="0094363B" w:rsidRPr="0094363B" w:rsidRDefault="0094363B" w:rsidP="0094363B"/>
    <w:p w14:paraId="6B8BE6E5" w14:textId="77777777" w:rsidR="0094363B" w:rsidRPr="0094363B" w:rsidRDefault="0094363B" w:rsidP="0094363B">
      <w:r w:rsidRPr="0094363B">
        <w:t xml:space="preserve">"We know </w:t>
      </w:r>
      <w:r w:rsidRPr="0094363B">
        <w:rPr>
          <w:highlight w:val="green"/>
        </w:rPr>
        <w:t xml:space="preserve">this is a close </w:t>
      </w:r>
      <w:r w:rsidRPr="0094363B">
        <w:t xml:space="preserve">… hard </w:t>
      </w:r>
      <w:r w:rsidRPr="0094363B">
        <w:rPr>
          <w:highlight w:val="green"/>
        </w:rPr>
        <w:t>to win back</w:t>
      </w:r>
      <w:r w:rsidRPr="0094363B">
        <w:t>.</w:t>
      </w:r>
    </w:p>
    <w:p w14:paraId="7125D1D4" w14:textId="77777777" w:rsidR="0094363B" w:rsidRPr="0094363B" w:rsidRDefault="0094363B" w:rsidP="0094363B"/>
    <w:p w14:paraId="52EFAEEC" w14:textId="77777777" w:rsidR="0094363B" w:rsidRPr="002977F1" w:rsidRDefault="0094363B" w:rsidP="0094363B">
      <w:pPr>
        <w:pStyle w:val="Nothing"/>
        <w:rPr>
          <w:sz w:val="36"/>
          <w:szCs w:val="36"/>
        </w:rPr>
      </w:pPr>
    </w:p>
    <w:p w14:paraId="501665C8" w14:textId="77777777" w:rsidR="0094363B" w:rsidRPr="002977F1" w:rsidRDefault="0094363B" w:rsidP="0094363B">
      <w:pPr>
        <w:pStyle w:val="Nothing"/>
        <w:rPr>
          <w:sz w:val="36"/>
          <w:szCs w:val="36"/>
        </w:rPr>
      </w:pPr>
    </w:p>
    <w:p w14:paraId="064B7F87" w14:textId="77777777" w:rsidR="0094363B" w:rsidRPr="002977F1" w:rsidRDefault="0094363B" w:rsidP="0094363B">
      <w:pPr>
        <w:pStyle w:val="Heading4"/>
        <w:rPr>
          <w:szCs w:val="36"/>
        </w:rPr>
      </w:pPr>
      <w:r w:rsidRPr="002977F1">
        <w:rPr>
          <w:szCs w:val="36"/>
        </w:rPr>
        <w:t>4. Romney is spending more than Obama – that means he will be a threat in November</w:t>
      </w:r>
    </w:p>
    <w:p w14:paraId="196817AA" w14:textId="77777777" w:rsidR="0094363B" w:rsidRPr="002977F1" w:rsidRDefault="0094363B" w:rsidP="0094363B">
      <w:pPr>
        <w:pStyle w:val="Nothing"/>
        <w:rPr>
          <w:sz w:val="36"/>
          <w:szCs w:val="36"/>
        </w:rPr>
      </w:pPr>
      <w:r w:rsidRPr="002977F1">
        <w:rPr>
          <w:rStyle w:val="Author-Date"/>
          <w:sz w:val="36"/>
          <w:szCs w:val="36"/>
        </w:rPr>
        <w:t>Jackson 8/6</w:t>
      </w:r>
      <w:r w:rsidRPr="002977F1">
        <w:rPr>
          <w:sz w:val="36"/>
          <w:szCs w:val="36"/>
        </w:rPr>
        <w:t xml:space="preserve"> (David Jackson, 8/6/12, USA TODAY, “Will Romney out-raise Obama?” http://content.usatoday.com/communities/theoval/post/2012/08/will-romney-out-raise-obama/1#</w:t>
      </w:r>
      <w:proofErr w:type="gramStart"/>
      <w:r w:rsidRPr="002977F1">
        <w:rPr>
          <w:sz w:val="36"/>
          <w:szCs w:val="36"/>
        </w:rPr>
        <w:t>.UCArysie6QY</w:t>
      </w:r>
      <w:proofErr w:type="gramEnd"/>
      <w:r w:rsidRPr="002977F1">
        <w:rPr>
          <w:sz w:val="36"/>
          <w:szCs w:val="36"/>
        </w:rPr>
        <w:t xml:space="preserve"> //</w:t>
      </w:r>
      <w:proofErr w:type="spellStart"/>
      <w:r w:rsidRPr="002977F1">
        <w:rPr>
          <w:sz w:val="36"/>
          <w:szCs w:val="36"/>
        </w:rPr>
        <w:t>nimo</w:t>
      </w:r>
      <w:proofErr w:type="spellEnd"/>
      <w:r w:rsidRPr="002977F1">
        <w:rPr>
          <w:sz w:val="36"/>
          <w:szCs w:val="36"/>
        </w:rPr>
        <w:t>)</w:t>
      </w:r>
    </w:p>
    <w:p w14:paraId="4960A262" w14:textId="77777777" w:rsidR="0094363B" w:rsidRPr="0094363B" w:rsidRDefault="0094363B" w:rsidP="0094363B"/>
    <w:p w14:paraId="1B426A56" w14:textId="77777777" w:rsidR="0094363B" w:rsidRPr="0094363B" w:rsidRDefault="0094363B" w:rsidP="0094363B">
      <w:r w:rsidRPr="0094363B">
        <w:t xml:space="preserve">President Obama and his … we need to be," she said. </w:t>
      </w:r>
    </w:p>
    <w:p w14:paraId="5DF62BD3" w14:textId="77777777" w:rsidR="0094363B" w:rsidRPr="002977F1" w:rsidRDefault="0094363B" w:rsidP="0094363B">
      <w:pPr>
        <w:pStyle w:val="Heading4"/>
        <w:rPr>
          <w:szCs w:val="36"/>
        </w:rPr>
      </w:pPr>
    </w:p>
    <w:p w14:paraId="47FC1B8A" w14:textId="77777777" w:rsidR="0094363B" w:rsidRPr="002977F1" w:rsidRDefault="0094363B" w:rsidP="0094363B">
      <w:pPr>
        <w:pStyle w:val="Nothing"/>
        <w:rPr>
          <w:sz w:val="36"/>
          <w:szCs w:val="36"/>
        </w:rPr>
      </w:pPr>
    </w:p>
    <w:p w14:paraId="2DB94777" w14:textId="77777777" w:rsidR="0094363B" w:rsidRPr="002977F1" w:rsidRDefault="0094363B" w:rsidP="0094363B">
      <w:pPr>
        <w:pStyle w:val="Nothing"/>
        <w:rPr>
          <w:sz w:val="36"/>
          <w:szCs w:val="36"/>
        </w:rPr>
      </w:pPr>
    </w:p>
    <w:p w14:paraId="37F75AE6" w14:textId="77777777" w:rsidR="0094363B" w:rsidRPr="002977F1" w:rsidRDefault="0094363B" w:rsidP="0094363B">
      <w:pPr>
        <w:rPr>
          <w:szCs w:val="36"/>
        </w:rPr>
      </w:pPr>
    </w:p>
    <w:p w14:paraId="27670C03" w14:textId="77777777" w:rsidR="0094363B" w:rsidRPr="002977F1" w:rsidRDefault="0094363B" w:rsidP="0094363B">
      <w:pPr>
        <w:rPr>
          <w:szCs w:val="36"/>
        </w:rPr>
      </w:pPr>
    </w:p>
    <w:p w14:paraId="37449C7E" w14:textId="77777777" w:rsidR="0094363B" w:rsidRPr="002977F1" w:rsidRDefault="0094363B" w:rsidP="0094363B">
      <w:pPr>
        <w:pStyle w:val="Heading3"/>
        <w:rPr>
          <w:sz w:val="36"/>
          <w:szCs w:val="36"/>
        </w:rPr>
      </w:pPr>
    </w:p>
    <w:p w14:paraId="5E345999" w14:textId="77777777" w:rsidR="0094363B" w:rsidRPr="002977F1" w:rsidRDefault="0094363B" w:rsidP="0094363B">
      <w:pPr>
        <w:pStyle w:val="Heading3"/>
        <w:rPr>
          <w:sz w:val="36"/>
          <w:szCs w:val="36"/>
        </w:rPr>
      </w:pPr>
      <w:r w:rsidRPr="002977F1">
        <w:rPr>
          <w:sz w:val="36"/>
          <w:szCs w:val="36"/>
        </w:rPr>
        <w:t>2NC Link Wall</w:t>
      </w:r>
    </w:p>
    <w:p w14:paraId="195E3BE5" w14:textId="77777777" w:rsidR="0094363B" w:rsidRPr="002977F1" w:rsidRDefault="0094363B" w:rsidP="0094363B">
      <w:pPr>
        <w:rPr>
          <w:szCs w:val="36"/>
        </w:rPr>
      </w:pPr>
    </w:p>
    <w:p w14:paraId="4F2C7697" w14:textId="77777777" w:rsidR="0094363B" w:rsidRPr="002977F1" w:rsidRDefault="0094363B" w:rsidP="0094363B">
      <w:pPr>
        <w:pStyle w:val="Heading4"/>
        <w:rPr>
          <w:szCs w:val="36"/>
        </w:rPr>
      </w:pPr>
      <w:r w:rsidRPr="002977F1">
        <w:rPr>
          <w:szCs w:val="36"/>
        </w:rPr>
        <w:t>First, the public distrusts government promises about infrastructure spending</w:t>
      </w:r>
    </w:p>
    <w:p w14:paraId="77CE53BF" w14:textId="77777777" w:rsidR="0094363B" w:rsidRPr="002977F1" w:rsidRDefault="0094363B" w:rsidP="0094363B">
      <w:pPr>
        <w:rPr>
          <w:szCs w:val="36"/>
        </w:rPr>
      </w:pPr>
      <w:proofErr w:type="spellStart"/>
      <w:r w:rsidRPr="002977F1">
        <w:rPr>
          <w:rStyle w:val="StyleStyleBold12pt"/>
          <w:szCs w:val="36"/>
        </w:rPr>
        <w:t>Orski</w:t>
      </w:r>
      <w:proofErr w:type="spellEnd"/>
      <w:r w:rsidRPr="002977F1">
        <w:rPr>
          <w:szCs w:val="36"/>
        </w:rPr>
        <w:t>, 2/5/</w:t>
      </w:r>
      <w:r w:rsidRPr="002977F1">
        <w:rPr>
          <w:rStyle w:val="StyleStyleBold12pt"/>
          <w:szCs w:val="36"/>
        </w:rPr>
        <w:t>2012</w:t>
      </w:r>
      <w:r w:rsidRPr="002977F1">
        <w:rPr>
          <w:szCs w:val="36"/>
        </w:rPr>
        <w:t xml:space="preserve"> (Ken – public policy consultant at the Urban Mobility Corporation, Why Pleas to Increase Infrastructure Funding Fall on Deaf Ears, New Geography, p. </w:t>
      </w:r>
      <w:hyperlink r:id="rId9" w:history="1">
        <w:r w:rsidRPr="002977F1">
          <w:rPr>
            <w:rStyle w:val="Hyperlink"/>
            <w:szCs w:val="36"/>
          </w:rPr>
          <w:t>http://www.newgeography.com/content/002662-why-pleas-increase-infrastructure-funding-fall-deaf-ears</w:t>
        </w:r>
      </w:hyperlink>
      <w:r w:rsidRPr="002977F1">
        <w:rPr>
          <w:szCs w:val="36"/>
        </w:rPr>
        <w:t>)</w:t>
      </w:r>
    </w:p>
    <w:p w14:paraId="416FBEDF" w14:textId="77777777" w:rsidR="0094363B" w:rsidRPr="0094363B" w:rsidRDefault="0094363B" w:rsidP="0094363B"/>
    <w:p w14:paraId="76FA4DD8" w14:textId="77777777" w:rsidR="0094363B" w:rsidRPr="0094363B" w:rsidRDefault="0094363B" w:rsidP="0094363B">
      <w:r w:rsidRPr="0094363B">
        <w:t>Another explanation, and one … and consultants that try to make a case for more money.</w:t>
      </w:r>
    </w:p>
    <w:p w14:paraId="7B8959B1" w14:textId="77777777" w:rsidR="0094363B" w:rsidRPr="0094363B" w:rsidRDefault="0094363B" w:rsidP="0094363B"/>
    <w:p w14:paraId="5F42CFD0" w14:textId="77777777" w:rsidR="0094363B" w:rsidRPr="002977F1" w:rsidRDefault="0094363B" w:rsidP="0094363B">
      <w:pPr>
        <w:rPr>
          <w:szCs w:val="36"/>
        </w:rPr>
      </w:pPr>
    </w:p>
    <w:p w14:paraId="212B49C9" w14:textId="77777777" w:rsidR="0094363B" w:rsidRPr="002977F1" w:rsidRDefault="0094363B" w:rsidP="0094363B">
      <w:pPr>
        <w:pStyle w:val="Heading4"/>
        <w:rPr>
          <w:szCs w:val="36"/>
        </w:rPr>
      </w:pPr>
      <w:r w:rsidRPr="002977F1">
        <w:rPr>
          <w:szCs w:val="36"/>
        </w:rPr>
        <w:t>Second, even if the public supports the idea, they don’t want to spend – plan causes backlash</w:t>
      </w:r>
    </w:p>
    <w:p w14:paraId="14BA7B17" w14:textId="77777777" w:rsidR="0094363B" w:rsidRPr="002977F1" w:rsidRDefault="0094363B" w:rsidP="0094363B">
      <w:pPr>
        <w:rPr>
          <w:szCs w:val="36"/>
        </w:rPr>
      </w:pPr>
      <w:proofErr w:type="spellStart"/>
      <w:r w:rsidRPr="002977F1">
        <w:rPr>
          <w:rStyle w:val="StyleStyleBold12pt"/>
          <w:szCs w:val="36"/>
        </w:rPr>
        <w:t>McBee</w:t>
      </w:r>
      <w:proofErr w:type="spellEnd"/>
      <w:r w:rsidRPr="002977F1">
        <w:rPr>
          <w:rStyle w:val="StyleStyleBold12pt"/>
          <w:szCs w:val="36"/>
        </w:rPr>
        <w:t xml:space="preserve"> Strategic Insight 12</w:t>
      </w:r>
      <w:r w:rsidRPr="002977F1">
        <w:rPr>
          <w:szCs w:val="36"/>
        </w:rPr>
        <w:t xml:space="preserve">, 2/3/2012 (Washington Research: The </w:t>
      </w:r>
      <w:proofErr w:type="spellStart"/>
      <w:r w:rsidRPr="002977F1">
        <w:rPr>
          <w:szCs w:val="36"/>
        </w:rPr>
        <w:t>McBee</w:t>
      </w:r>
      <w:proofErr w:type="spellEnd"/>
      <w:r w:rsidRPr="002977F1">
        <w:rPr>
          <w:szCs w:val="36"/>
        </w:rPr>
        <w:t xml:space="preserve"> 2012 Preview – Transportation Infrastructure Investment: “The Responsibility of Governing,” p. 4-6)</w:t>
      </w:r>
    </w:p>
    <w:p w14:paraId="5110D761" w14:textId="77777777" w:rsidR="0094363B" w:rsidRPr="0094363B" w:rsidRDefault="0094363B" w:rsidP="0094363B"/>
    <w:p w14:paraId="0E237CA8" w14:textId="77777777" w:rsidR="0094363B" w:rsidRPr="0094363B" w:rsidRDefault="0094363B" w:rsidP="0094363B">
      <w:r w:rsidRPr="0094363B">
        <w:t xml:space="preserve">Whether those are just political … which has been set at 18.4 </w:t>
      </w:r>
      <w:proofErr w:type="gramStart"/>
      <w:r w:rsidRPr="0094363B">
        <w:t>cents  per</w:t>
      </w:r>
      <w:proofErr w:type="gramEnd"/>
      <w:r w:rsidRPr="0094363B">
        <w:t xml:space="preserve"> gallon since 1993. </w:t>
      </w:r>
    </w:p>
    <w:p w14:paraId="0271F966" w14:textId="77777777" w:rsidR="0094363B" w:rsidRPr="0094363B" w:rsidRDefault="0094363B" w:rsidP="0094363B"/>
    <w:p w14:paraId="697972A7" w14:textId="77777777" w:rsidR="0094363B" w:rsidRDefault="0094363B" w:rsidP="0094363B">
      <w:pPr>
        <w:pStyle w:val="Heading3"/>
      </w:pPr>
      <w:r>
        <w:t>HSR Link</w:t>
      </w:r>
    </w:p>
    <w:p w14:paraId="73305E23" w14:textId="77777777" w:rsidR="0094363B" w:rsidRPr="0094363B" w:rsidRDefault="0094363B" w:rsidP="0094363B"/>
    <w:p w14:paraId="21986405" w14:textId="77777777" w:rsidR="0094363B" w:rsidRPr="002977F1" w:rsidRDefault="0094363B" w:rsidP="0094363B">
      <w:pPr>
        <w:rPr>
          <w:rStyle w:val="StyleStyleBold12pt"/>
          <w:szCs w:val="36"/>
        </w:rPr>
      </w:pPr>
      <w:r w:rsidRPr="002977F1">
        <w:rPr>
          <w:rStyle w:val="StyleStyleBold12pt"/>
          <w:szCs w:val="36"/>
        </w:rPr>
        <w:t>Fourth Federal HSR funding is extremely unpopular with republicans – brings them to the polls</w:t>
      </w:r>
    </w:p>
    <w:p w14:paraId="6E41DEAB" w14:textId="77777777" w:rsidR="0094363B" w:rsidRPr="002977F1" w:rsidRDefault="0094363B" w:rsidP="0094363B">
      <w:pPr>
        <w:rPr>
          <w:szCs w:val="36"/>
        </w:rPr>
      </w:pPr>
      <w:proofErr w:type="spellStart"/>
      <w:r w:rsidRPr="002977F1">
        <w:rPr>
          <w:rStyle w:val="StyleStyleBold12pt"/>
          <w:szCs w:val="36"/>
        </w:rPr>
        <w:t>Weigel</w:t>
      </w:r>
      <w:proofErr w:type="spellEnd"/>
      <w:r w:rsidRPr="002977F1">
        <w:rPr>
          <w:rStyle w:val="StyleStyleBold12pt"/>
          <w:szCs w:val="36"/>
        </w:rPr>
        <w:t xml:space="preserve"> 11</w:t>
      </w:r>
      <w:r w:rsidRPr="002977F1">
        <w:rPr>
          <w:szCs w:val="36"/>
        </w:rPr>
        <w:t xml:space="preserve"> (David </w:t>
      </w:r>
      <w:proofErr w:type="spellStart"/>
      <w:r w:rsidRPr="002977F1">
        <w:rPr>
          <w:szCs w:val="36"/>
        </w:rPr>
        <w:t>Weigel</w:t>
      </w:r>
      <w:proofErr w:type="spellEnd"/>
      <w:r w:rsidRPr="002977F1">
        <w:rPr>
          <w:szCs w:val="36"/>
        </w:rPr>
        <w:t>, Mar 8, 2011, Slate Magazine, “Off the Rails: Why do conservatives hate trains so much?” http://www.slate.com/articles/news_and_politics/politics/2011/03/off_the_rails.html //</w:t>
      </w:r>
      <w:proofErr w:type="spellStart"/>
      <w:r w:rsidRPr="002977F1">
        <w:rPr>
          <w:szCs w:val="36"/>
        </w:rPr>
        <w:t>nimo</w:t>
      </w:r>
      <w:proofErr w:type="spellEnd"/>
      <w:r w:rsidRPr="002977F1">
        <w:rPr>
          <w:szCs w:val="36"/>
        </w:rPr>
        <w:t>)</w:t>
      </w:r>
    </w:p>
    <w:p w14:paraId="70083191" w14:textId="77777777" w:rsidR="0094363B" w:rsidRPr="0094363B" w:rsidRDefault="0094363B" w:rsidP="0094363B"/>
    <w:p w14:paraId="056273CD" w14:textId="77777777" w:rsidR="0094363B" w:rsidRPr="0094363B" w:rsidRDefault="0094363B" w:rsidP="0094363B">
      <w:r w:rsidRPr="0094363B">
        <w:t>That's in the fantasy world. In the … farther than local Republicans want to go.</w:t>
      </w:r>
    </w:p>
    <w:p w14:paraId="2D013725" w14:textId="77777777" w:rsidR="0094363B" w:rsidRPr="0094363B" w:rsidRDefault="0094363B" w:rsidP="0094363B"/>
    <w:p w14:paraId="22AD5EB6" w14:textId="77777777" w:rsidR="0094363B" w:rsidRPr="002977F1" w:rsidRDefault="0094363B" w:rsidP="0094363B">
      <w:pPr>
        <w:rPr>
          <w:szCs w:val="36"/>
        </w:rPr>
      </w:pPr>
    </w:p>
    <w:p w14:paraId="70171E8B" w14:textId="77777777" w:rsidR="0094363B" w:rsidRPr="002977F1" w:rsidRDefault="0094363B" w:rsidP="0094363B">
      <w:pPr>
        <w:pStyle w:val="Heading3"/>
        <w:rPr>
          <w:sz w:val="36"/>
          <w:szCs w:val="36"/>
        </w:rPr>
      </w:pPr>
      <w:r w:rsidRPr="002977F1">
        <w:rPr>
          <w:sz w:val="36"/>
          <w:szCs w:val="36"/>
        </w:rPr>
        <w:t>2NC Impact Work</w:t>
      </w:r>
    </w:p>
    <w:p w14:paraId="41FB9DB4" w14:textId="77777777" w:rsidR="0094363B" w:rsidRDefault="0094363B" w:rsidP="0094363B">
      <w:pPr>
        <w:rPr>
          <w:szCs w:val="36"/>
        </w:rPr>
      </w:pPr>
    </w:p>
    <w:p w14:paraId="6CDDC8BF" w14:textId="77777777" w:rsidR="0094363B" w:rsidRPr="002977F1" w:rsidRDefault="0094363B" w:rsidP="0094363B">
      <w:pPr>
        <w:rPr>
          <w:rStyle w:val="StyleStyleBold12pt"/>
          <w:szCs w:val="36"/>
        </w:rPr>
      </w:pPr>
      <w:r w:rsidRPr="002977F1">
        <w:rPr>
          <w:rStyle w:val="StyleStyleBold12pt"/>
          <w:szCs w:val="36"/>
        </w:rPr>
        <w:t>US-Russia war is the only existential threat</w:t>
      </w:r>
    </w:p>
    <w:p w14:paraId="136B36BC" w14:textId="77777777" w:rsidR="0094363B" w:rsidRPr="002977F1" w:rsidRDefault="0094363B" w:rsidP="0094363B">
      <w:pPr>
        <w:rPr>
          <w:szCs w:val="36"/>
        </w:rPr>
      </w:pPr>
      <w:proofErr w:type="spellStart"/>
      <w:r w:rsidRPr="002977F1">
        <w:rPr>
          <w:rStyle w:val="StyleStyleBold12pt"/>
          <w:szCs w:val="36"/>
        </w:rPr>
        <w:t>Bostrum</w:t>
      </w:r>
      <w:proofErr w:type="spellEnd"/>
      <w:r w:rsidRPr="002977F1">
        <w:rPr>
          <w:rStyle w:val="StyleStyleBold12pt"/>
          <w:szCs w:val="36"/>
        </w:rPr>
        <w:t xml:space="preserve"> 2</w:t>
      </w:r>
      <w:r w:rsidRPr="002977F1">
        <w:rPr>
          <w:szCs w:val="36"/>
        </w:rPr>
        <w:t xml:space="preserve">, March 2002 (Nick – prof of philosophy at Oxford University and recipient of the Gannon Award, Existential Risks, Journal of Evolution and Technology, p. </w:t>
      </w:r>
      <w:hyperlink r:id="rId10" w:history="1">
        <w:r w:rsidRPr="002977F1">
          <w:rPr>
            <w:szCs w:val="36"/>
          </w:rPr>
          <w:t>http://www.nickbostrom.com/existential/risks.html</w:t>
        </w:r>
      </w:hyperlink>
      <w:r w:rsidRPr="002977F1">
        <w:rPr>
          <w:szCs w:val="36"/>
        </w:rPr>
        <w:t>)</w:t>
      </w:r>
    </w:p>
    <w:p w14:paraId="131F7AC7" w14:textId="77777777" w:rsidR="0094363B" w:rsidRPr="0094363B" w:rsidRDefault="0094363B" w:rsidP="0094363B"/>
    <w:p w14:paraId="39B5EBC6" w14:textId="77777777" w:rsidR="0094363B" w:rsidRPr="0094363B" w:rsidRDefault="0094363B" w:rsidP="0094363B">
      <w:proofErr w:type="gramStart"/>
      <w:r w:rsidRPr="0094363B">
        <w:t>A much greater existential risk …encounter in the 21st century.</w:t>
      </w:r>
      <w:proofErr w:type="gramEnd"/>
    </w:p>
    <w:p w14:paraId="1322EFB6" w14:textId="77777777" w:rsidR="0094363B" w:rsidRPr="0094363B" w:rsidRDefault="0094363B" w:rsidP="0094363B"/>
    <w:p w14:paraId="3E52D85B" w14:textId="77777777" w:rsidR="0094363B" w:rsidRPr="002977F1" w:rsidRDefault="0094363B" w:rsidP="0094363B">
      <w:pPr>
        <w:rPr>
          <w:rStyle w:val="StyleStyleBold12pt"/>
          <w:szCs w:val="36"/>
        </w:rPr>
      </w:pPr>
      <w:r w:rsidRPr="002977F1">
        <w:rPr>
          <w:rStyle w:val="StyleStyleBold12pt"/>
          <w:szCs w:val="36"/>
        </w:rPr>
        <w:t xml:space="preserve">1% risk means you vote </w:t>
      </w:r>
      <w:proofErr w:type="spellStart"/>
      <w:r w:rsidRPr="002977F1">
        <w:rPr>
          <w:rStyle w:val="StyleStyleBold12pt"/>
          <w:szCs w:val="36"/>
        </w:rPr>
        <w:t>neg</w:t>
      </w:r>
      <w:proofErr w:type="spellEnd"/>
    </w:p>
    <w:p w14:paraId="0B430097" w14:textId="77777777" w:rsidR="0094363B" w:rsidRPr="002977F1" w:rsidRDefault="0094363B" w:rsidP="0094363B">
      <w:pPr>
        <w:rPr>
          <w:szCs w:val="36"/>
        </w:rPr>
      </w:pPr>
      <w:proofErr w:type="spellStart"/>
      <w:r w:rsidRPr="002977F1">
        <w:rPr>
          <w:rStyle w:val="StyleStyleBold12pt"/>
          <w:szCs w:val="36"/>
        </w:rPr>
        <w:t>Bostrum</w:t>
      </w:r>
      <w:proofErr w:type="spellEnd"/>
      <w:r w:rsidRPr="002977F1">
        <w:rPr>
          <w:rStyle w:val="StyleStyleBold12pt"/>
          <w:szCs w:val="36"/>
        </w:rPr>
        <w:t xml:space="preserve"> 2005</w:t>
      </w:r>
      <w:r w:rsidRPr="002977F1">
        <w:rPr>
          <w:szCs w:val="36"/>
        </w:rPr>
        <w:t xml:space="preserve"> (Nick – prof of philosophy at Oxford University and recipient of the Gannon Award, Transcribed by Packer, 4:38-6:12, p. http://www.ted.com/index.php/talks/view/id/44, accessed 10/20/07)</w:t>
      </w:r>
    </w:p>
    <w:p w14:paraId="247A590E" w14:textId="77777777" w:rsidR="0094363B" w:rsidRPr="0094363B" w:rsidRDefault="0094363B" w:rsidP="0094363B"/>
    <w:p w14:paraId="04B72A68" w14:textId="77777777" w:rsidR="0094363B" w:rsidRPr="0094363B" w:rsidRDefault="0094363B" w:rsidP="0094363B">
      <w:r w:rsidRPr="0094363B">
        <w:t>Now if we think about … should still be a high priority.</w:t>
      </w:r>
    </w:p>
    <w:p w14:paraId="01E293BA" w14:textId="77777777" w:rsidR="0094363B" w:rsidRPr="0094363B" w:rsidRDefault="0094363B" w:rsidP="0094363B"/>
    <w:p w14:paraId="6C4A0608" w14:textId="77777777" w:rsidR="0094363B" w:rsidRPr="002977F1" w:rsidRDefault="0094363B" w:rsidP="0094363B">
      <w:pPr>
        <w:rPr>
          <w:szCs w:val="36"/>
        </w:rPr>
      </w:pPr>
    </w:p>
    <w:p w14:paraId="6ED65B57" w14:textId="77777777" w:rsidR="0094363B" w:rsidRPr="002977F1" w:rsidRDefault="0094363B" w:rsidP="0094363B">
      <w:pPr>
        <w:pStyle w:val="Heading4"/>
        <w:rPr>
          <w:szCs w:val="36"/>
        </w:rPr>
      </w:pPr>
      <w:r w:rsidRPr="002977F1">
        <w:rPr>
          <w:szCs w:val="36"/>
        </w:rPr>
        <w:t xml:space="preserve">Relations key to solve warming and extinction </w:t>
      </w:r>
    </w:p>
    <w:p w14:paraId="307B01E2" w14:textId="77777777" w:rsidR="0094363B" w:rsidRPr="002977F1" w:rsidRDefault="0094363B" w:rsidP="0094363B">
      <w:pPr>
        <w:rPr>
          <w:rStyle w:val="StyleStyleBold12pt"/>
          <w:szCs w:val="36"/>
        </w:rPr>
      </w:pPr>
      <w:proofErr w:type="spellStart"/>
      <w:r w:rsidRPr="002977F1">
        <w:rPr>
          <w:rStyle w:val="StyleStyleBold12pt"/>
          <w:szCs w:val="36"/>
        </w:rPr>
        <w:t>Tayler</w:t>
      </w:r>
      <w:proofErr w:type="spellEnd"/>
      <w:r w:rsidRPr="002977F1">
        <w:rPr>
          <w:rStyle w:val="StyleStyleBold12pt"/>
          <w:szCs w:val="36"/>
        </w:rPr>
        <w:t xml:space="preserve"> 8</w:t>
      </w:r>
    </w:p>
    <w:p w14:paraId="7A03F684" w14:textId="77777777" w:rsidR="0094363B" w:rsidRPr="002977F1" w:rsidRDefault="0094363B" w:rsidP="0094363B">
      <w:pPr>
        <w:rPr>
          <w:szCs w:val="36"/>
        </w:rPr>
      </w:pPr>
      <w:r w:rsidRPr="002977F1">
        <w:rPr>
          <w:szCs w:val="36"/>
        </w:rPr>
        <w:t>(Jeffrey, Atlantic staff writer, “</w:t>
      </w:r>
      <w:proofErr w:type="spellStart"/>
      <w:r w:rsidRPr="002977F1">
        <w:rPr>
          <w:szCs w:val="36"/>
        </w:rPr>
        <w:t>Medvedev</w:t>
      </w:r>
      <w:proofErr w:type="spellEnd"/>
      <w:r w:rsidRPr="002977F1">
        <w:rPr>
          <w:szCs w:val="36"/>
        </w:rPr>
        <w:t xml:space="preserve"> Spoils the Party,” http://www.theatlantic.com/magazine/archive/2008/11/medvedev-spoils-the-party/7130/)</w:t>
      </w:r>
    </w:p>
    <w:p w14:paraId="051527BC" w14:textId="77777777" w:rsidR="0094363B" w:rsidRPr="0094363B" w:rsidRDefault="0094363B" w:rsidP="0094363B">
      <w:bookmarkStart w:id="0" w:name="_GoBack"/>
    </w:p>
    <w:p w14:paraId="17A1FB7D" w14:textId="77777777" w:rsidR="0094363B" w:rsidRPr="0094363B" w:rsidRDefault="0094363B" w:rsidP="0094363B">
      <w:proofErr w:type="gramStart"/>
      <w:r w:rsidRPr="0094363B">
        <w:t xml:space="preserve">Like it or not, </w:t>
      </w:r>
      <w:r w:rsidRPr="0094363B">
        <w:rPr>
          <w:highlight w:val="green"/>
        </w:rPr>
        <w:t>the U</w:t>
      </w:r>
      <w:r w:rsidRPr="0094363B">
        <w:t xml:space="preserve">nited </w:t>
      </w:r>
      <w:r w:rsidRPr="0094363B">
        <w:rPr>
          <w:highlight w:val="green"/>
        </w:rPr>
        <w:t>S</w:t>
      </w:r>
      <w:r w:rsidRPr="0094363B">
        <w:t>tates … which to face a volatile future arm in arm.</w:t>
      </w:r>
      <w:proofErr w:type="gramEnd"/>
      <w:r w:rsidRPr="0094363B">
        <w:t xml:space="preserve"> </w:t>
      </w:r>
    </w:p>
    <w:p w14:paraId="3C39B9FC" w14:textId="77777777" w:rsidR="0094363B" w:rsidRPr="0094363B" w:rsidRDefault="0094363B" w:rsidP="0094363B"/>
    <w:bookmarkEnd w:id="0"/>
    <w:p w14:paraId="0DA0CEA5" w14:textId="77777777" w:rsidR="0094363B" w:rsidRPr="002977F1" w:rsidRDefault="0094363B" w:rsidP="0094363B">
      <w:pPr>
        <w:rPr>
          <w:szCs w:val="36"/>
        </w:rPr>
      </w:pPr>
    </w:p>
    <w:p w14:paraId="6D24381A" w14:textId="77777777" w:rsidR="0094363B" w:rsidRPr="002977F1" w:rsidRDefault="0094363B" w:rsidP="0094363B">
      <w:pPr>
        <w:rPr>
          <w:szCs w:val="36"/>
        </w:rPr>
      </w:pPr>
    </w:p>
    <w:p w14:paraId="21892513" w14:textId="77777777" w:rsidR="00B45FE9" w:rsidRPr="00990667" w:rsidRDefault="00B45FE9" w:rsidP="00990667"/>
    <w:sectPr w:rsidR="00B45FE9" w:rsidRPr="00990667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21ED9E" w14:textId="77777777" w:rsidR="007E4F85" w:rsidRDefault="007E4F85" w:rsidP="00E46E7E">
      <w:r>
        <w:separator/>
      </w:r>
    </w:p>
  </w:endnote>
  <w:endnote w:type="continuationSeparator" w:id="0">
    <w:p w14:paraId="32F66FE7" w14:textId="77777777" w:rsidR="007E4F85" w:rsidRDefault="007E4F85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600579" w14:textId="77777777" w:rsidR="007E4F85" w:rsidRDefault="007E4F85" w:rsidP="00E46E7E">
      <w:r>
        <w:separator/>
      </w:r>
    </w:p>
  </w:footnote>
  <w:footnote w:type="continuationSeparator" w:id="0">
    <w:p w14:paraId="0256C73B" w14:textId="77777777" w:rsidR="007E4F85" w:rsidRDefault="007E4F85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F85"/>
    <w:rsid w:val="000140EC"/>
    <w:rsid w:val="00016A35"/>
    <w:rsid w:val="000536C3"/>
    <w:rsid w:val="00073F57"/>
    <w:rsid w:val="000C16B3"/>
    <w:rsid w:val="001408C0"/>
    <w:rsid w:val="00143FD7"/>
    <w:rsid w:val="001463FB"/>
    <w:rsid w:val="00186DB7"/>
    <w:rsid w:val="001D7626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D1884"/>
    <w:rsid w:val="005E0D2B"/>
    <w:rsid w:val="005E2C99"/>
    <w:rsid w:val="0061324B"/>
    <w:rsid w:val="00654A21"/>
    <w:rsid w:val="00672258"/>
    <w:rsid w:val="0067575B"/>
    <w:rsid w:val="00682B00"/>
    <w:rsid w:val="00692C26"/>
    <w:rsid w:val="00695AAD"/>
    <w:rsid w:val="006F2D3D"/>
    <w:rsid w:val="00700835"/>
    <w:rsid w:val="00726F87"/>
    <w:rsid w:val="007333B9"/>
    <w:rsid w:val="00791B7D"/>
    <w:rsid w:val="007A3515"/>
    <w:rsid w:val="007D7924"/>
    <w:rsid w:val="007E470C"/>
    <w:rsid w:val="007E4F85"/>
    <w:rsid w:val="007E5F71"/>
    <w:rsid w:val="007F26E5"/>
    <w:rsid w:val="00821415"/>
    <w:rsid w:val="0083768F"/>
    <w:rsid w:val="0091595A"/>
    <w:rsid w:val="009165EA"/>
    <w:rsid w:val="0094363B"/>
    <w:rsid w:val="009829F2"/>
    <w:rsid w:val="00990667"/>
    <w:rsid w:val="00993F61"/>
    <w:rsid w:val="009B0746"/>
    <w:rsid w:val="009C198B"/>
    <w:rsid w:val="009D207E"/>
    <w:rsid w:val="009E5822"/>
    <w:rsid w:val="009E691A"/>
    <w:rsid w:val="00A01312"/>
    <w:rsid w:val="00A074CB"/>
    <w:rsid w:val="00A14AE2"/>
    <w:rsid w:val="00A369C4"/>
    <w:rsid w:val="00A47986"/>
    <w:rsid w:val="00A91A24"/>
    <w:rsid w:val="00AC0E99"/>
    <w:rsid w:val="00AC6B05"/>
    <w:rsid w:val="00AF1E67"/>
    <w:rsid w:val="00AF5046"/>
    <w:rsid w:val="00AF70D4"/>
    <w:rsid w:val="00B169A1"/>
    <w:rsid w:val="00B259F1"/>
    <w:rsid w:val="00B33E0C"/>
    <w:rsid w:val="00B45FE9"/>
    <w:rsid w:val="00B55D49"/>
    <w:rsid w:val="00B65E97"/>
    <w:rsid w:val="00B84180"/>
    <w:rsid w:val="00BE63EA"/>
    <w:rsid w:val="00C010E4"/>
    <w:rsid w:val="00C42A3C"/>
    <w:rsid w:val="00C45750"/>
    <w:rsid w:val="00C829B9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5423A"/>
    <w:rsid w:val="00E95631"/>
    <w:rsid w:val="00F1173B"/>
    <w:rsid w:val="00F45F2E"/>
    <w:rsid w:val="00F50172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FCEE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94363B"/>
    <w:rPr>
      <w:rFonts w:ascii="Times New Roman" w:hAnsi="Times New Roman" w:cs="Times New Roman"/>
      <w:sz w:val="36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Underlined,CD Card,ED - Tag,emphasis"/>
    <w:basedOn w:val="DefaultParagraphFont"/>
    <w:uiPriority w:val="7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qFormat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 + 12pt,Style Style Bold"/>
    <w:basedOn w:val="DefaultParagraphFont"/>
    <w:uiPriority w:val="1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Underline,Intense Emphasis1,Style,apple-style-span + 6 pt,Bold,Kern at 16 pt,Intense Emphasis11,Intense Emphasis2,HHeading 3 + 12 pt,Cards + Font: 12 pt Char,Bold Cite Char,Citation Char Char Char,Heading 3 Char1 Char Char Char,ci,c"/>
    <w:basedOn w:val="DefaultParagraphFont"/>
    <w:uiPriority w:val="6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  <w:sz w:val="2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  <w:rPr>
      <w:rFonts w:ascii="Calibri" w:hAnsi="Calibri" w:cstheme="minorBidi"/>
      <w:sz w:val="22"/>
    </w:r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hAnsi="Calibr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hAnsi="Calibr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aliases w:val="heading 1 (block title),Important,Read"/>
    <w:basedOn w:val="DefaultParagraphFont"/>
    <w:uiPriority w:val="99"/>
    <w:unhideWhenUsed/>
    <w:rsid w:val="00DF1850"/>
    <w:rPr>
      <w:color w:val="0000FF" w:themeColor="hyperlink"/>
      <w:u w:val="single"/>
    </w:rPr>
  </w:style>
  <w:style w:type="paragraph" w:customStyle="1" w:styleId="Cards">
    <w:name w:val="Cards"/>
    <w:next w:val="Normal"/>
    <w:link w:val="CardsChar"/>
    <w:qFormat/>
    <w:rsid w:val="0094363B"/>
    <w:pPr>
      <w:widowControl w:val="0"/>
      <w:ind w:left="432" w:right="432"/>
    </w:pPr>
    <w:rPr>
      <w:rFonts w:ascii="Times New Roman" w:eastAsia="Times New Roman" w:hAnsi="Times New Roman" w:cs="Times New Roman"/>
      <w:sz w:val="20"/>
    </w:rPr>
  </w:style>
  <w:style w:type="character" w:customStyle="1" w:styleId="CardsChar">
    <w:name w:val="Cards Char"/>
    <w:link w:val="Cards"/>
    <w:locked/>
    <w:rsid w:val="0094363B"/>
    <w:rPr>
      <w:rFonts w:ascii="Times New Roman" w:eastAsia="Times New Roman" w:hAnsi="Times New Roman" w:cs="Times New Roman"/>
      <w:sz w:val="20"/>
    </w:rPr>
  </w:style>
  <w:style w:type="character" w:customStyle="1" w:styleId="DebateUnderline">
    <w:name w:val="Debate Underline"/>
    <w:qFormat/>
    <w:rsid w:val="0094363B"/>
    <w:rPr>
      <w:rFonts w:ascii="Times New Roman" w:hAnsi="Times New Roman"/>
      <w:sz w:val="20"/>
      <w:u w:val="thick"/>
    </w:rPr>
  </w:style>
  <w:style w:type="character" w:customStyle="1" w:styleId="MinimizedTextChar">
    <w:name w:val="Minimized Text Char"/>
    <w:basedOn w:val="DefaultParagraphFont"/>
    <w:link w:val="MinimizedText"/>
    <w:rsid w:val="0094363B"/>
    <w:rPr>
      <w:rFonts w:cs="Times New Roman"/>
    </w:rPr>
  </w:style>
  <w:style w:type="paragraph" w:customStyle="1" w:styleId="MinimizedText">
    <w:name w:val="Minimized Text"/>
    <w:basedOn w:val="Normal"/>
    <w:link w:val="MinimizedTextChar"/>
    <w:rsid w:val="0094363B"/>
    <w:rPr>
      <w:rFonts w:asciiTheme="minorHAnsi" w:hAnsiTheme="minorHAnsi"/>
      <w:sz w:val="24"/>
    </w:rPr>
  </w:style>
  <w:style w:type="character" w:customStyle="1" w:styleId="Author-Date">
    <w:name w:val="Author-Date"/>
    <w:qFormat/>
    <w:rsid w:val="0094363B"/>
    <w:rPr>
      <w:b/>
      <w:sz w:val="24"/>
    </w:rPr>
  </w:style>
  <w:style w:type="paragraph" w:customStyle="1" w:styleId="Nothing">
    <w:name w:val="Nothing"/>
    <w:link w:val="NothingChar"/>
    <w:qFormat/>
    <w:rsid w:val="0094363B"/>
    <w:pPr>
      <w:jc w:val="both"/>
    </w:pPr>
    <w:rPr>
      <w:rFonts w:ascii="Times New Roman" w:eastAsia="Times New Roman" w:hAnsi="Times New Roman" w:cs="Times New Roman"/>
      <w:sz w:val="20"/>
    </w:rPr>
  </w:style>
  <w:style w:type="character" w:customStyle="1" w:styleId="NothingChar">
    <w:name w:val="Nothing Char"/>
    <w:link w:val="Nothing"/>
    <w:rsid w:val="0094363B"/>
    <w:rPr>
      <w:rFonts w:ascii="Times New Roman" w:eastAsia="Times New Roman" w:hAnsi="Times New Roman" w:cs="Times New Roman"/>
      <w:sz w:val="20"/>
    </w:rPr>
  </w:style>
  <w:style w:type="paragraph" w:customStyle="1" w:styleId="card">
    <w:name w:val="card"/>
    <w:basedOn w:val="Normal"/>
    <w:next w:val="Normal"/>
    <w:link w:val="cardChar"/>
    <w:qFormat/>
    <w:rsid w:val="0094363B"/>
    <w:pPr>
      <w:ind w:left="288" w:right="288"/>
    </w:pPr>
    <w:rPr>
      <w:rFonts w:eastAsia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94363B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94363B"/>
    <w:rPr>
      <w:rFonts w:ascii="Times New Roman" w:hAnsi="Times New Roman" w:cs="Times New Roman"/>
      <w:sz w:val="36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Underlined,CD Card,ED - Tag,emphasis"/>
    <w:basedOn w:val="DefaultParagraphFont"/>
    <w:uiPriority w:val="7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qFormat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 + 12pt,Style Style Bold"/>
    <w:basedOn w:val="DefaultParagraphFont"/>
    <w:uiPriority w:val="1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Underline,Intense Emphasis1,Style,apple-style-span + 6 pt,Bold,Kern at 16 pt,Intense Emphasis11,Intense Emphasis2,HHeading 3 + 12 pt,Cards + Font: 12 pt Char,Bold Cite Char,Citation Char Char Char,Heading 3 Char1 Char Char Char,ci,c"/>
    <w:basedOn w:val="DefaultParagraphFont"/>
    <w:uiPriority w:val="6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  <w:sz w:val="2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  <w:rPr>
      <w:rFonts w:ascii="Calibri" w:hAnsi="Calibri" w:cstheme="minorBidi"/>
      <w:sz w:val="22"/>
    </w:r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hAnsi="Calibr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hAnsi="Calibr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aliases w:val="heading 1 (block title),Important,Read"/>
    <w:basedOn w:val="DefaultParagraphFont"/>
    <w:uiPriority w:val="99"/>
    <w:unhideWhenUsed/>
    <w:rsid w:val="00DF1850"/>
    <w:rPr>
      <w:color w:val="0000FF" w:themeColor="hyperlink"/>
      <w:u w:val="single"/>
    </w:rPr>
  </w:style>
  <w:style w:type="paragraph" w:customStyle="1" w:styleId="Cards">
    <w:name w:val="Cards"/>
    <w:next w:val="Normal"/>
    <w:link w:val="CardsChar"/>
    <w:qFormat/>
    <w:rsid w:val="0094363B"/>
    <w:pPr>
      <w:widowControl w:val="0"/>
      <w:ind w:left="432" w:right="432"/>
    </w:pPr>
    <w:rPr>
      <w:rFonts w:ascii="Times New Roman" w:eastAsia="Times New Roman" w:hAnsi="Times New Roman" w:cs="Times New Roman"/>
      <w:sz w:val="20"/>
    </w:rPr>
  </w:style>
  <w:style w:type="character" w:customStyle="1" w:styleId="CardsChar">
    <w:name w:val="Cards Char"/>
    <w:link w:val="Cards"/>
    <w:locked/>
    <w:rsid w:val="0094363B"/>
    <w:rPr>
      <w:rFonts w:ascii="Times New Roman" w:eastAsia="Times New Roman" w:hAnsi="Times New Roman" w:cs="Times New Roman"/>
      <w:sz w:val="20"/>
    </w:rPr>
  </w:style>
  <w:style w:type="character" w:customStyle="1" w:styleId="DebateUnderline">
    <w:name w:val="Debate Underline"/>
    <w:qFormat/>
    <w:rsid w:val="0094363B"/>
    <w:rPr>
      <w:rFonts w:ascii="Times New Roman" w:hAnsi="Times New Roman"/>
      <w:sz w:val="20"/>
      <w:u w:val="thick"/>
    </w:rPr>
  </w:style>
  <w:style w:type="character" w:customStyle="1" w:styleId="MinimizedTextChar">
    <w:name w:val="Minimized Text Char"/>
    <w:basedOn w:val="DefaultParagraphFont"/>
    <w:link w:val="MinimizedText"/>
    <w:rsid w:val="0094363B"/>
    <w:rPr>
      <w:rFonts w:cs="Times New Roman"/>
    </w:rPr>
  </w:style>
  <w:style w:type="paragraph" w:customStyle="1" w:styleId="MinimizedText">
    <w:name w:val="Minimized Text"/>
    <w:basedOn w:val="Normal"/>
    <w:link w:val="MinimizedTextChar"/>
    <w:rsid w:val="0094363B"/>
    <w:rPr>
      <w:rFonts w:asciiTheme="minorHAnsi" w:hAnsiTheme="minorHAnsi"/>
      <w:sz w:val="24"/>
    </w:rPr>
  </w:style>
  <w:style w:type="character" w:customStyle="1" w:styleId="Author-Date">
    <w:name w:val="Author-Date"/>
    <w:qFormat/>
    <w:rsid w:val="0094363B"/>
    <w:rPr>
      <w:b/>
      <w:sz w:val="24"/>
    </w:rPr>
  </w:style>
  <w:style w:type="paragraph" w:customStyle="1" w:styleId="Nothing">
    <w:name w:val="Nothing"/>
    <w:link w:val="NothingChar"/>
    <w:qFormat/>
    <w:rsid w:val="0094363B"/>
    <w:pPr>
      <w:jc w:val="both"/>
    </w:pPr>
    <w:rPr>
      <w:rFonts w:ascii="Times New Roman" w:eastAsia="Times New Roman" w:hAnsi="Times New Roman" w:cs="Times New Roman"/>
      <w:sz w:val="20"/>
    </w:rPr>
  </w:style>
  <w:style w:type="character" w:customStyle="1" w:styleId="NothingChar">
    <w:name w:val="Nothing Char"/>
    <w:link w:val="Nothing"/>
    <w:rsid w:val="0094363B"/>
    <w:rPr>
      <w:rFonts w:ascii="Times New Roman" w:eastAsia="Times New Roman" w:hAnsi="Times New Roman" w:cs="Times New Roman"/>
      <w:sz w:val="20"/>
    </w:rPr>
  </w:style>
  <w:style w:type="paragraph" w:customStyle="1" w:styleId="card">
    <w:name w:val="card"/>
    <w:basedOn w:val="Normal"/>
    <w:next w:val="Normal"/>
    <w:link w:val="cardChar"/>
    <w:qFormat/>
    <w:rsid w:val="0094363B"/>
    <w:pPr>
      <w:ind w:left="288" w:right="288"/>
    </w:pPr>
    <w:rPr>
      <w:rFonts w:eastAsia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94363B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minnpost.com/christian-science-monitor/2012/03/obama-asks-russia-cut-him-slack-until-reelection" TargetMode="External"/><Relationship Id="rId9" Type="http://schemas.openxmlformats.org/officeDocument/2006/relationships/hyperlink" Target="http://www.newgeography.com/content/002662-why-pleas-increase-infrastructure-funding-fall-deaf-ears" TargetMode="External"/><Relationship Id="rId10" Type="http://schemas.openxmlformats.org/officeDocument/2006/relationships/hyperlink" Target="http://www.nickbostrom.com/existential/risk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ebate:Desktop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3</TotalTime>
  <Pages>9</Pages>
  <Words>857</Words>
  <Characters>4889</Characters>
  <Application>Microsoft Macintosh Word</Application>
  <DocSecurity>0</DocSecurity>
  <Lines>40</Lines>
  <Paragraphs>11</Paragraphs>
  <ScaleCrop>false</ScaleCrop>
  <Company>Whitman College</Company>
  <LinksUpToDate>false</LinksUpToDate>
  <CharactersWithSpaces>5735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Moolenijzer</dc:creator>
  <cp:keywords/>
  <dc:description/>
  <cp:lastModifiedBy>Nick Moolenijzer</cp:lastModifiedBy>
  <cp:revision>2</cp:revision>
  <dcterms:created xsi:type="dcterms:W3CDTF">2012-09-06T22:48:00Z</dcterms:created>
  <dcterms:modified xsi:type="dcterms:W3CDTF">2012-09-06T23:20:00Z</dcterms:modified>
</cp:coreProperties>
</file>