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9BD" w:rsidRPr="003B5497" w:rsidRDefault="007C467E" w:rsidP="00783F90">
      <w:pPr>
        <w:spacing w:line="240" w:lineRule="auto"/>
        <w:rPr>
          <w:color w:val="262626" w:themeColor="text1" w:themeTint="D9"/>
        </w:rPr>
      </w:pPr>
      <w:r w:rsidRPr="003B5497">
        <w:rPr>
          <w:color w:val="262626" w:themeColor="text1" w:themeTint="D9"/>
        </w:rPr>
        <w:t>Trial through federal courts risks exposing the US’s methods of obtaining information to accuse terrorists. Federal courts are required to disclose all evidence used by the prosecution. McCarthy:</w:t>
      </w:r>
      <w:r w:rsidRPr="003B5497">
        <w:rPr>
          <w:color w:val="262626" w:themeColor="text1" w:themeTint="D9"/>
        </w:rPr>
        <w:br/>
      </w:r>
      <w:r w:rsidRPr="003B5497">
        <w:rPr>
          <w:color w:val="262626" w:themeColor="text1" w:themeTint="D9"/>
          <w:sz w:val="12"/>
          <w:szCs w:val="12"/>
        </w:rPr>
        <w:t xml:space="preserve">Andrew C. McCarthy, 2009, Director of the Center for Law &amp; Counterterrorism at the Foundation for the Defense of Democracies, lead prosecutor in the seditious conspiracy trial against Sheikh Omar Abdel </w:t>
      </w:r>
      <w:proofErr w:type="spellStart"/>
      <w:r w:rsidRPr="003B5497">
        <w:rPr>
          <w:color w:val="262626" w:themeColor="text1" w:themeTint="D9"/>
          <w:sz w:val="12"/>
          <w:szCs w:val="12"/>
        </w:rPr>
        <w:t>Rahman</w:t>
      </w:r>
      <w:proofErr w:type="spellEnd"/>
      <w:r w:rsidRPr="003B5497">
        <w:rPr>
          <w:color w:val="262626" w:themeColor="text1" w:themeTint="D9"/>
          <w:sz w:val="12"/>
          <w:szCs w:val="12"/>
        </w:rPr>
        <w:t xml:space="preserve"> and eleven others, and </w:t>
      </w:r>
      <w:proofErr w:type="spellStart"/>
      <w:r w:rsidRPr="003B5497">
        <w:rPr>
          <w:color w:val="262626" w:themeColor="text1" w:themeTint="D9"/>
          <w:sz w:val="12"/>
          <w:szCs w:val="12"/>
        </w:rPr>
        <w:t>Alykhan</w:t>
      </w:r>
      <w:proofErr w:type="spellEnd"/>
      <w:r w:rsidRPr="003B5497">
        <w:rPr>
          <w:color w:val="262626" w:themeColor="text1" w:themeTint="D9"/>
          <w:sz w:val="12"/>
          <w:szCs w:val="12"/>
        </w:rPr>
        <w:t xml:space="preserve"> </w:t>
      </w:r>
      <w:proofErr w:type="spellStart"/>
      <w:r w:rsidRPr="003B5497">
        <w:rPr>
          <w:color w:val="262626" w:themeColor="text1" w:themeTint="D9"/>
          <w:sz w:val="12"/>
          <w:szCs w:val="12"/>
        </w:rPr>
        <w:t>Velshi</w:t>
      </w:r>
      <w:proofErr w:type="spellEnd"/>
      <w:r w:rsidRPr="003B5497">
        <w:rPr>
          <w:color w:val="262626" w:themeColor="text1" w:themeTint="D9"/>
          <w:sz w:val="12"/>
          <w:szCs w:val="12"/>
        </w:rPr>
        <w:t xml:space="preserve">, Staff Attorney at the Center for Law &amp; Counterterrorism, “We Need a National Security Court” </w:t>
      </w:r>
    </w:p>
    <w:p w:rsidR="007C467E" w:rsidRPr="003B5497" w:rsidRDefault="007C467E" w:rsidP="00E361C2">
      <w:pPr>
        <w:spacing w:line="240" w:lineRule="auto"/>
        <w:jc w:val="both"/>
        <w:rPr>
          <w:color w:val="262626" w:themeColor="text1" w:themeTint="D9"/>
        </w:rPr>
      </w:pPr>
      <w:r w:rsidRPr="003B5497">
        <w:rPr>
          <w:color w:val="262626" w:themeColor="text1" w:themeTint="D9"/>
          <w:sz w:val="8"/>
          <w:szCs w:val="8"/>
        </w:rPr>
        <w:t>Prosecutions in</w:t>
      </w:r>
      <w:r w:rsidRPr="003B5497">
        <w:rPr>
          <w:b/>
          <w:color w:val="262626" w:themeColor="text1" w:themeTint="D9"/>
          <w:u w:val="single"/>
        </w:rPr>
        <w:t xml:space="preserve"> the </w:t>
      </w:r>
      <w:r w:rsidRPr="003B5497">
        <w:rPr>
          <w:b/>
          <w:color w:val="262626" w:themeColor="text1" w:themeTint="D9"/>
          <w:sz w:val="8"/>
          <w:szCs w:val="8"/>
        </w:rPr>
        <w:t>criminal justice</w:t>
      </w:r>
      <w:r w:rsidRPr="003B5497">
        <w:rPr>
          <w:b/>
          <w:color w:val="262626" w:themeColor="text1" w:themeTint="D9"/>
          <w:u w:val="single"/>
        </w:rPr>
        <w:t xml:space="preserve"> system</w:t>
      </w:r>
      <w:r w:rsidRPr="003B5497">
        <w:rPr>
          <w:color w:val="262626" w:themeColor="text1" w:themeTint="D9"/>
        </w:rPr>
        <w:t xml:space="preserve"> </w:t>
      </w:r>
      <w:r w:rsidRPr="003B5497">
        <w:rPr>
          <w:b/>
          <w:color w:val="262626" w:themeColor="text1" w:themeTint="D9"/>
          <w:u w:val="single"/>
        </w:rPr>
        <w:t>arm</w:t>
      </w:r>
      <w:r w:rsidR="00783F90" w:rsidRPr="003B5497">
        <w:rPr>
          <w:b/>
          <w:color w:val="262626" w:themeColor="text1" w:themeTint="D9"/>
          <w:u w:val="single"/>
        </w:rPr>
        <w:t>[s]</w:t>
      </w:r>
      <w:r w:rsidRPr="003B5497">
        <w:rPr>
          <w:b/>
          <w:color w:val="262626" w:themeColor="text1" w:themeTint="D9"/>
          <w:u w:val="single"/>
        </w:rPr>
        <w:t xml:space="preserve"> </w:t>
      </w:r>
      <w:r w:rsidRPr="003B5497">
        <w:rPr>
          <w:color w:val="262626" w:themeColor="text1" w:themeTint="D9"/>
          <w:sz w:val="8"/>
          <w:szCs w:val="8"/>
        </w:rPr>
        <w:t>international</w:t>
      </w:r>
      <w:r w:rsidRPr="003B5497">
        <w:rPr>
          <w:b/>
          <w:color w:val="262626" w:themeColor="text1" w:themeTint="D9"/>
          <w:u w:val="single"/>
        </w:rPr>
        <w:t xml:space="preserve"> terrorist organizations with </w:t>
      </w:r>
      <w:r w:rsidRPr="003B5497">
        <w:rPr>
          <w:color w:val="262626" w:themeColor="text1" w:themeTint="D9"/>
          <w:sz w:val="8"/>
          <w:szCs w:val="8"/>
        </w:rPr>
        <w:t>a trove of</w:t>
      </w:r>
      <w:r w:rsidRPr="003B5497">
        <w:rPr>
          <w:b/>
          <w:color w:val="262626" w:themeColor="text1" w:themeTint="D9"/>
          <w:u w:val="single"/>
        </w:rPr>
        <w:t xml:space="preserve"> intelligence that </w:t>
      </w:r>
      <w:r w:rsidRPr="003B5497">
        <w:rPr>
          <w:color w:val="262626" w:themeColor="text1" w:themeTint="D9"/>
          <w:sz w:val="8"/>
          <w:szCs w:val="8"/>
        </w:rPr>
        <w:t>both</w:t>
      </w:r>
      <w:r w:rsidRPr="003B5497">
        <w:rPr>
          <w:b/>
          <w:color w:val="262626" w:themeColor="text1" w:themeTint="D9"/>
          <w:u w:val="single"/>
        </w:rPr>
        <w:t xml:space="preserve"> identifies </w:t>
      </w:r>
      <w:r w:rsidRPr="003B5497">
        <w:rPr>
          <w:color w:val="262626" w:themeColor="text1" w:themeTint="D9"/>
          <w:sz w:val="8"/>
          <w:szCs w:val="8"/>
        </w:rPr>
        <w:t>methods and</w:t>
      </w:r>
      <w:r w:rsidRPr="003B5497">
        <w:rPr>
          <w:b/>
          <w:color w:val="262626" w:themeColor="text1" w:themeTint="D9"/>
          <w:u w:val="single"/>
        </w:rPr>
        <w:t xml:space="preserve"> sources of information and improves their ability to harm Americans.</w:t>
      </w:r>
      <w:r w:rsidRPr="003B5497">
        <w:rPr>
          <w:color w:val="262626" w:themeColor="text1" w:themeTint="D9"/>
        </w:rPr>
        <w:t xml:space="preserve"> </w:t>
      </w:r>
      <w:r w:rsidRPr="003B5497">
        <w:rPr>
          <w:color w:val="262626" w:themeColor="text1" w:themeTint="D9"/>
          <w:sz w:val="8"/>
          <w:szCs w:val="8"/>
        </w:rPr>
        <w:t>Equally perilous to national security as the general philosophy of combating terror by trials are the nuts-and-bolts of trial practice itself. Under discovery rules,</w:t>
      </w:r>
      <w:r w:rsidRPr="003B5497">
        <w:rPr>
          <w:color w:val="262626" w:themeColor="text1" w:themeTint="D9"/>
        </w:rPr>
        <w:t xml:space="preserve"> </w:t>
      </w:r>
      <w:r w:rsidRPr="003B5497">
        <w:rPr>
          <w:b/>
          <w:color w:val="262626" w:themeColor="text1" w:themeTint="D9"/>
          <w:u w:val="single"/>
        </w:rPr>
        <w:t>the government is required to provide to accused persons</w:t>
      </w:r>
      <w:r w:rsidRPr="003B5497">
        <w:rPr>
          <w:color w:val="262626" w:themeColor="text1" w:themeTint="D9"/>
          <w:sz w:val="8"/>
          <w:szCs w:val="8"/>
        </w:rPr>
        <w:t>, among many other things,</w:t>
      </w:r>
      <w:r w:rsidRPr="003B5497">
        <w:rPr>
          <w:color w:val="262626" w:themeColor="text1" w:themeTint="D9"/>
        </w:rPr>
        <w:t xml:space="preserve"> </w:t>
      </w:r>
      <w:r w:rsidRPr="003B5497">
        <w:rPr>
          <w:b/>
          <w:color w:val="262626" w:themeColor="text1" w:themeTint="D9"/>
          <w:u w:val="single"/>
        </w:rPr>
        <w:t xml:space="preserve">any information </w:t>
      </w:r>
      <w:r w:rsidRPr="003B5497">
        <w:rPr>
          <w:color w:val="262626" w:themeColor="text1" w:themeTint="D9"/>
          <w:sz w:val="8"/>
          <w:szCs w:val="8"/>
        </w:rPr>
        <w:t>in its possession</w:t>
      </w:r>
      <w:r w:rsidRPr="003B5497">
        <w:rPr>
          <w:b/>
          <w:color w:val="262626" w:themeColor="text1" w:themeTint="D9"/>
          <w:u w:val="single"/>
        </w:rPr>
        <w:t xml:space="preserve"> that can be deemed “material to preparing the defense.”</w:t>
      </w:r>
      <w:r w:rsidRPr="003B5497">
        <w:rPr>
          <w:color w:val="262626" w:themeColor="text1" w:themeTint="D9"/>
        </w:rPr>
        <w:t xml:space="preserve"> </w:t>
      </w:r>
      <w:r w:rsidRPr="003B5497">
        <w:rPr>
          <w:color w:val="262626" w:themeColor="text1" w:themeTint="D9"/>
          <w:sz w:val="8"/>
          <w:szCs w:val="8"/>
        </w:rPr>
        <w:t>11 Moreover, under current construction of the Brady doctrine, the prosecution must disclose any information that is even arguably material and exculpatory, 12 and, in capital cases, any information that might induce the jury to vote against a death sentence, whether it is exculpatory or not (imagine, for example, the government is in possession of reports by vital, deep-cover informants explaining that a defendant committed a terrorist act but was a hapless pawn in the chain-of-command). 13 The more broadly indictments are drawn, the more revelation of precious intelligence due process demands – and, for obvious reasons, terrorism indictments tend to be among the broadest. 14 The government must also disclose all prior statements made by witnesses it calls, 15 and, often, statements of even witnesses it does not call. 16</w:t>
      </w:r>
      <w:r w:rsidRPr="003B5497">
        <w:rPr>
          <w:color w:val="262626" w:themeColor="text1" w:themeTint="D9"/>
        </w:rPr>
        <w:t xml:space="preserve"> </w:t>
      </w:r>
      <w:r w:rsidRPr="003B5497">
        <w:rPr>
          <w:b/>
          <w:color w:val="262626" w:themeColor="text1" w:themeTint="D9"/>
          <w:u w:val="single"/>
        </w:rPr>
        <w:t>This</w:t>
      </w:r>
      <w:r w:rsidRPr="003B5497">
        <w:rPr>
          <w:color w:val="262626" w:themeColor="text1" w:themeTint="D9"/>
        </w:rPr>
        <w:t xml:space="preserve"> </w:t>
      </w:r>
      <w:r w:rsidRPr="003B5497">
        <w:rPr>
          <w:color w:val="262626" w:themeColor="text1" w:themeTint="D9"/>
          <w:sz w:val="8"/>
          <w:szCs w:val="8"/>
        </w:rPr>
        <w:t>is a</w:t>
      </w:r>
      <w:r w:rsidRPr="003B5497">
        <w:rPr>
          <w:color w:val="262626" w:themeColor="text1" w:themeTint="D9"/>
        </w:rPr>
        <w:t xml:space="preserve"> </w:t>
      </w:r>
      <w:r w:rsidRPr="003B5497">
        <w:rPr>
          <w:color w:val="262626" w:themeColor="text1" w:themeTint="D9"/>
          <w:sz w:val="8"/>
          <w:szCs w:val="8"/>
        </w:rPr>
        <w:t>staggering</w:t>
      </w:r>
      <w:r w:rsidRPr="003B5497">
        <w:rPr>
          <w:color w:val="262626" w:themeColor="text1" w:themeTint="D9"/>
        </w:rPr>
        <w:t xml:space="preserve"> </w:t>
      </w:r>
      <w:r w:rsidRPr="003B5497">
        <w:rPr>
          <w:color w:val="262626" w:themeColor="text1" w:themeTint="D9"/>
          <w:sz w:val="8"/>
          <w:szCs w:val="8"/>
        </w:rPr>
        <w:t>quantum of</w:t>
      </w:r>
      <w:r w:rsidRPr="003B5497">
        <w:rPr>
          <w:color w:val="262626" w:themeColor="text1" w:themeTint="D9"/>
        </w:rPr>
        <w:t xml:space="preserve"> </w:t>
      </w:r>
      <w:r w:rsidRPr="003B5497">
        <w:rPr>
          <w:b/>
          <w:color w:val="262626" w:themeColor="text1" w:themeTint="D9"/>
          <w:u w:val="single"/>
        </w:rPr>
        <w:t>information</w:t>
      </w:r>
      <w:r w:rsidRPr="003B5497">
        <w:rPr>
          <w:color w:val="262626" w:themeColor="text1" w:themeTint="D9"/>
        </w:rPr>
        <w:t xml:space="preserve">, </w:t>
      </w:r>
      <w:r w:rsidRPr="003B5497">
        <w:rPr>
          <w:color w:val="262626" w:themeColor="text1" w:themeTint="D9"/>
          <w:sz w:val="8"/>
          <w:szCs w:val="8"/>
        </w:rPr>
        <w:t>certain to</w:t>
      </w:r>
      <w:r w:rsidRPr="003B5497">
        <w:rPr>
          <w:color w:val="262626" w:themeColor="text1" w:themeTint="D9"/>
        </w:rPr>
        <w:t xml:space="preserve"> </w:t>
      </w:r>
      <w:r w:rsidRPr="003B5497">
        <w:rPr>
          <w:b/>
          <w:color w:val="262626" w:themeColor="text1" w:themeTint="D9"/>
          <w:u w:val="single"/>
        </w:rPr>
        <w:t xml:space="preserve">illuminate[s] </w:t>
      </w:r>
      <w:r w:rsidRPr="003B5497">
        <w:rPr>
          <w:color w:val="262626" w:themeColor="text1" w:themeTint="D9"/>
          <w:sz w:val="8"/>
          <w:szCs w:val="8"/>
        </w:rPr>
        <w:t>not only what the government knows about terrorist organizations but</w:t>
      </w:r>
      <w:r w:rsidRPr="003B5497">
        <w:rPr>
          <w:b/>
          <w:color w:val="262626" w:themeColor="text1" w:themeTint="D9"/>
          <w:u w:val="single"/>
        </w:rPr>
        <w:t xml:space="preserve"> the intelligence community’s methods and sources for obtaining that information.</w:t>
      </w:r>
      <w:r w:rsidRPr="003B5497">
        <w:rPr>
          <w:color w:val="262626" w:themeColor="text1" w:themeTint="D9"/>
        </w:rPr>
        <w:t xml:space="preserve"> </w:t>
      </w:r>
      <w:r w:rsidRPr="003B5497">
        <w:rPr>
          <w:color w:val="262626" w:themeColor="text1" w:themeTint="D9"/>
          <w:sz w:val="8"/>
          <w:szCs w:val="8"/>
        </w:rPr>
        <w:t xml:space="preserve">When, moreover, there is any dispute about whether a sensitive piece of information needs to be disclosed, the decision ends up being made by a judge on the basis of what a fair trial dictates, rather than by the executive branch on the basis of what public safety demands. Finally, the dynamic nature of the criminal trial process must be accounted for. </w:t>
      </w:r>
      <w:r w:rsidRPr="003B5497">
        <w:rPr>
          <w:b/>
          <w:color w:val="262626" w:themeColor="text1" w:themeTint="D9"/>
          <w:u w:val="single"/>
        </w:rPr>
        <w:t xml:space="preserve">The discovery </w:t>
      </w:r>
      <w:r w:rsidRPr="003B5497">
        <w:rPr>
          <w:color w:val="262626" w:themeColor="text1" w:themeTint="D9"/>
          <w:sz w:val="8"/>
          <w:szCs w:val="8"/>
        </w:rPr>
        <w:t>typically ordered, virtually of necessity,</w:t>
      </w:r>
      <w:r w:rsidRPr="003B5497">
        <w:rPr>
          <w:color w:val="262626" w:themeColor="text1" w:themeTint="D9"/>
        </w:rPr>
        <w:t xml:space="preserve"> </w:t>
      </w:r>
      <w:r w:rsidRPr="003B5497">
        <w:rPr>
          <w:b/>
          <w:color w:val="262626" w:themeColor="text1" w:themeTint="D9"/>
          <w:u w:val="single"/>
        </w:rPr>
        <w:t>will far exceed what is</w:t>
      </w:r>
      <w:r w:rsidRPr="003B5497">
        <w:rPr>
          <w:color w:val="262626" w:themeColor="text1" w:themeTint="D9"/>
        </w:rPr>
        <w:t xml:space="preserve"> </w:t>
      </w:r>
      <w:r w:rsidRPr="003B5497">
        <w:rPr>
          <w:color w:val="262626" w:themeColor="text1" w:themeTint="D9"/>
          <w:sz w:val="8"/>
          <w:szCs w:val="8"/>
        </w:rPr>
        <w:t>technically</w:t>
      </w:r>
      <w:r w:rsidRPr="003B5497">
        <w:rPr>
          <w:color w:val="262626" w:themeColor="text1" w:themeTint="D9"/>
        </w:rPr>
        <w:t xml:space="preserve"> </w:t>
      </w:r>
      <w:r w:rsidRPr="003B5497">
        <w:rPr>
          <w:b/>
          <w:color w:val="262626" w:themeColor="text1" w:themeTint="D9"/>
          <w:u w:val="single"/>
        </w:rPr>
        <w:t>required by the rules.</w:t>
      </w:r>
      <w:r w:rsidRPr="003B5497">
        <w:rPr>
          <w:color w:val="262626" w:themeColor="text1" w:themeTint="D9"/>
        </w:rPr>
        <w:t xml:space="preserve"> </w:t>
      </w:r>
      <w:r w:rsidRPr="003B5497">
        <w:rPr>
          <w:color w:val="262626" w:themeColor="text1" w:themeTint="D9"/>
          <w:sz w:val="8"/>
          <w:szCs w:val="8"/>
        </w:rPr>
        <w:t>As already noted, terrorism trials are lengthy and expensive. The longer they go on, the greater is the public interest in their being concluded with finality.</w:t>
      </w:r>
      <w:r w:rsidRPr="003B5497">
        <w:rPr>
          <w:color w:val="262626" w:themeColor="text1" w:themeTint="D9"/>
        </w:rPr>
        <w:t xml:space="preserve"> </w:t>
      </w:r>
      <w:r w:rsidRPr="003B5497">
        <w:rPr>
          <w:b/>
          <w:color w:val="262626" w:themeColor="text1" w:themeTint="D9"/>
          <w:u w:val="single"/>
        </w:rPr>
        <w:t>The Justice Department does not want to risk reversal and retrial, so</w:t>
      </w:r>
      <w:r w:rsidRPr="003B5497">
        <w:rPr>
          <w:color w:val="262626" w:themeColor="text1" w:themeTint="D9"/>
        </w:rPr>
        <w:t xml:space="preserve"> </w:t>
      </w:r>
      <w:r w:rsidRPr="003B5497">
        <w:rPr>
          <w:color w:val="262626" w:themeColor="text1" w:themeTint="D9"/>
          <w:sz w:val="8"/>
          <w:szCs w:val="8"/>
        </w:rPr>
        <w:t>it tends to bring close questions of disclosure to the presiding judge for resolution. The judge, in turn, does not wish to risk reve</w:t>
      </w:r>
      <w:bookmarkStart w:id="0" w:name="_GoBack"/>
      <w:bookmarkEnd w:id="0"/>
      <w:r w:rsidRPr="003B5497">
        <w:rPr>
          <w:color w:val="262626" w:themeColor="text1" w:themeTint="D9"/>
          <w:sz w:val="8"/>
          <w:szCs w:val="8"/>
        </w:rPr>
        <w:t>rsal and, of course, can never be reversed in our system for ruling against the government on a discovery issue. Thus, the</w:t>
      </w:r>
      <w:r w:rsidRPr="003B5497">
        <w:rPr>
          <w:color w:val="262626" w:themeColor="text1" w:themeTint="D9"/>
        </w:rPr>
        <w:t xml:space="preserve"> </w:t>
      </w:r>
      <w:r w:rsidRPr="003B5497">
        <w:rPr>
          <w:b/>
          <w:color w:val="262626" w:themeColor="text1" w:themeTint="D9"/>
          <w:u w:val="single"/>
        </w:rPr>
        <w:t>incentives in the system press on participants to disclose far more information</w:t>
      </w:r>
      <w:r w:rsidRPr="003B5497">
        <w:rPr>
          <w:color w:val="262626" w:themeColor="text1" w:themeTint="D9"/>
        </w:rPr>
        <w:t xml:space="preserve"> </w:t>
      </w:r>
      <w:r w:rsidRPr="003B5497">
        <w:rPr>
          <w:color w:val="262626" w:themeColor="text1" w:themeTint="D9"/>
          <w:sz w:val="8"/>
          <w:szCs w:val="8"/>
        </w:rPr>
        <w:t>to defendants</w:t>
      </w:r>
      <w:r w:rsidRPr="003B5497">
        <w:rPr>
          <w:color w:val="262626" w:themeColor="text1" w:themeTint="D9"/>
        </w:rPr>
        <w:t xml:space="preserve"> </w:t>
      </w:r>
      <w:r w:rsidRPr="003B5497">
        <w:rPr>
          <w:b/>
          <w:color w:val="262626" w:themeColor="text1" w:themeTint="D9"/>
          <w:u w:val="single"/>
        </w:rPr>
        <w:t xml:space="preserve">than what is mandated by the </w:t>
      </w:r>
      <w:r w:rsidRPr="003B5497">
        <w:rPr>
          <w:color w:val="262626" w:themeColor="text1" w:themeTint="D9"/>
          <w:sz w:val="8"/>
          <w:szCs w:val="8"/>
        </w:rPr>
        <w:t>(already broad)</w:t>
      </w:r>
      <w:r w:rsidRPr="003B5497">
        <w:rPr>
          <w:b/>
          <w:color w:val="262626" w:themeColor="text1" w:themeTint="D9"/>
          <w:u w:val="single"/>
        </w:rPr>
        <w:t xml:space="preserve"> rules.</w:t>
      </w:r>
      <w:r w:rsidRPr="003B5497">
        <w:rPr>
          <w:color w:val="262626" w:themeColor="text1" w:themeTint="D9"/>
        </w:rPr>
        <w:t xml:space="preserve"> </w:t>
      </w:r>
      <w:r w:rsidRPr="003B5497">
        <w:rPr>
          <w:color w:val="262626" w:themeColor="text1" w:themeTint="D9"/>
          <w:sz w:val="8"/>
          <w:szCs w:val="8"/>
        </w:rPr>
        <w:t xml:space="preserve">These incentives, furthermore, become more powerful as the trials proceed, the government’s proof is admitted, it becomes increasingly clear that the defendants are probably guilty, and the participants become even less inclined to put a much-deserved conviction at risk due to withheld discovery – even if making legally unnecessary disclosure runs the risk of edifying our enemies. 17 It is freely conceded that this trove of government intelligence is routinely surrendered along with appropriate judicial warnings: defendants may use it only in preparing for trial, and may not disseminate it for other purposes. To the extent classified information is implicated, it is also theoretically subject to the constraints of the Classified Information Procedures Act. 18 Nevertheless, and palpably, </w:t>
      </w:r>
      <w:r w:rsidRPr="003B5497">
        <w:rPr>
          <w:b/>
          <w:color w:val="262626" w:themeColor="text1" w:themeTint="D9"/>
          <w:u w:val="single"/>
        </w:rPr>
        <w:t>people who commit mass murder</w:t>
      </w:r>
      <w:r w:rsidRPr="003B5497">
        <w:rPr>
          <w:color w:val="262626" w:themeColor="text1" w:themeTint="D9"/>
          <w:sz w:val="8"/>
          <w:szCs w:val="8"/>
        </w:rPr>
        <w:t>, who face the death penalty or life imprisonment,</w:t>
      </w:r>
      <w:r w:rsidRPr="003B5497">
        <w:rPr>
          <w:color w:val="262626" w:themeColor="text1" w:themeTint="D9"/>
        </w:rPr>
        <w:t xml:space="preserve"> </w:t>
      </w:r>
      <w:r w:rsidRPr="003B5497">
        <w:rPr>
          <w:color w:val="262626" w:themeColor="text1" w:themeTint="D9"/>
          <w:sz w:val="8"/>
          <w:szCs w:val="8"/>
        </w:rPr>
        <w:t>and who are devoted members of a movement whose animating purpose is to damage[</w:t>
      </w:r>
      <w:proofErr w:type="spellStart"/>
      <w:r w:rsidRPr="003B5497">
        <w:rPr>
          <w:color w:val="262626" w:themeColor="text1" w:themeTint="D9"/>
          <w:sz w:val="8"/>
          <w:szCs w:val="8"/>
        </w:rPr>
        <w:t>ing</w:t>
      </w:r>
      <w:proofErr w:type="spellEnd"/>
      <w:r w:rsidRPr="003B5497">
        <w:rPr>
          <w:color w:val="262626" w:themeColor="text1" w:themeTint="D9"/>
          <w:sz w:val="8"/>
          <w:szCs w:val="8"/>
        </w:rPr>
        <w:t xml:space="preserve">] the United States, </w:t>
      </w:r>
      <w:r w:rsidRPr="003B5497">
        <w:rPr>
          <w:b/>
          <w:color w:val="262626" w:themeColor="text1" w:themeTint="D9"/>
          <w:u w:val="single"/>
        </w:rPr>
        <w:t>are</w:t>
      </w:r>
      <w:r w:rsidRPr="003B5497">
        <w:rPr>
          <w:color w:val="262626" w:themeColor="text1" w:themeTint="D9"/>
        </w:rPr>
        <w:t xml:space="preserve"> </w:t>
      </w:r>
      <w:r w:rsidRPr="003B5497">
        <w:rPr>
          <w:color w:val="262626" w:themeColor="text1" w:themeTint="D9"/>
          <w:sz w:val="8"/>
          <w:szCs w:val="8"/>
        </w:rPr>
        <w:t>certain to be relatively</w:t>
      </w:r>
      <w:r w:rsidRPr="003B5497">
        <w:rPr>
          <w:color w:val="262626" w:themeColor="text1" w:themeTint="D9"/>
        </w:rPr>
        <w:t xml:space="preserve"> </w:t>
      </w:r>
      <w:r w:rsidRPr="003B5497">
        <w:rPr>
          <w:b/>
          <w:color w:val="262626" w:themeColor="text1" w:themeTint="D9"/>
          <w:u w:val="single"/>
        </w:rPr>
        <w:t>unconcerned about violating court orders</w:t>
      </w:r>
      <w:r w:rsidRPr="003B5497">
        <w:rPr>
          <w:color w:val="262626" w:themeColor="text1" w:themeTint="D9"/>
        </w:rPr>
        <w:t xml:space="preserve"> </w:t>
      </w:r>
      <w:r w:rsidRPr="003B5497">
        <w:rPr>
          <w:color w:val="262626" w:themeColor="text1" w:themeTint="D9"/>
          <w:sz w:val="8"/>
          <w:szCs w:val="8"/>
        </w:rPr>
        <w:t>(or, for that matter, about being hauled into court at all). Our congenial rules of</w:t>
      </w:r>
      <w:r w:rsidRPr="003B5497">
        <w:rPr>
          <w:color w:val="262626" w:themeColor="text1" w:themeTint="D9"/>
        </w:rPr>
        <w:t xml:space="preserve"> </w:t>
      </w:r>
      <w:r w:rsidRPr="003B5497">
        <w:rPr>
          <w:b/>
          <w:color w:val="262626" w:themeColor="text1" w:themeTint="D9"/>
          <w:u w:val="single"/>
        </w:rPr>
        <w:t>access to attorneys</w:t>
      </w:r>
      <w:r w:rsidRPr="003B5497">
        <w:rPr>
          <w:b/>
          <w:color w:val="262626" w:themeColor="text1" w:themeTint="D9"/>
          <w:sz w:val="8"/>
          <w:szCs w:val="8"/>
          <w:u w:val="single"/>
        </w:rPr>
        <w:t>,</w:t>
      </w:r>
      <w:r w:rsidRPr="003B5497">
        <w:rPr>
          <w:color w:val="262626" w:themeColor="text1" w:themeTint="D9"/>
          <w:sz w:val="8"/>
          <w:szCs w:val="8"/>
        </w:rPr>
        <w:t xml:space="preserve"> paralegals,</w:t>
      </w:r>
      <w:r w:rsidRPr="003B5497">
        <w:rPr>
          <w:color w:val="262626" w:themeColor="text1" w:themeTint="D9"/>
        </w:rPr>
        <w:t xml:space="preserve"> </w:t>
      </w:r>
      <w:r w:rsidRPr="003B5497">
        <w:rPr>
          <w:b/>
          <w:color w:val="262626" w:themeColor="text1" w:themeTint="D9"/>
          <w:u w:val="single"/>
        </w:rPr>
        <w:t>investigators and visitors make it</w:t>
      </w:r>
      <w:r w:rsidRPr="003B5497">
        <w:rPr>
          <w:color w:val="262626" w:themeColor="text1" w:themeTint="D9"/>
        </w:rPr>
        <w:t xml:space="preserve"> </w:t>
      </w:r>
      <w:r w:rsidRPr="003B5497">
        <w:rPr>
          <w:color w:val="262626" w:themeColor="text1" w:themeTint="D9"/>
          <w:sz w:val="8"/>
          <w:szCs w:val="8"/>
        </w:rPr>
        <w:t>a very</w:t>
      </w:r>
      <w:r w:rsidRPr="003B5497">
        <w:rPr>
          <w:color w:val="262626" w:themeColor="text1" w:themeTint="D9"/>
        </w:rPr>
        <w:t xml:space="preserve"> </w:t>
      </w:r>
      <w:r w:rsidRPr="003B5497">
        <w:rPr>
          <w:b/>
          <w:color w:val="262626" w:themeColor="text1" w:themeTint="D9"/>
          <w:u w:val="single"/>
        </w:rPr>
        <w:t>simple</w:t>
      </w:r>
      <w:r w:rsidRPr="003B5497">
        <w:rPr>
          <w:color w:val="262626" w:themeColor="text1" w:themeTint="D9"/>
        </w:rPr>
        <w:t xml:space="preserve"> </w:t>
      </w:r>
      <w:r w:rsidRPr="003B5497">
        <w:rPr>
          <w:color w:val="262626" w:themeColor="text1" w:themeTint="D9"/>
          <w:sz w:val="8"/>
          <w:szCs w:val="8"/>
        </w:rPr>
        <w:t>matter</w:t>
      </w:r>
      <w:r w:rsidRPr="003B5497">
        <w:rPr>
          <w:color w:val="262626" w:themeColor="text1" w:themeTint="D9"/>
        </w:rPr>
        <w:t xml:space="preserve"> </w:t>
      </w:r>
      <w:r w:rsidRPr="003B5497">
        <w:rPr>
          <w:b/>
          <w:color w:val="262626" w:themeColor="text1" w:themeTint="D9"/>
          <w:u w:val="single"/>
        </w:rPr>
        <w:t xml:space="preserve">for accused terrorists to transmit what they learn </w:t>
      </w:r>
      <w:r w:rsidRPr="003B5497">
        <w:rPr>
          <w:color w:val="262626" w:themeColor="text1" w:themeTint="D9"/>
          <w:sz w:val="8"/>
          <w:szCs w:val="8"/>
        </w:rPr>
        <w:t xml:space="preserve">in discovery </w:t>
      </w:r>
      <w:r w:rsidRPr="003B5497">
        <w:rPr>
          <w:b/>
          <w:color w:val="262626" w:themeColor="text1" w:themeTint="D9"/>
          <w:u w:val="single"/>
        </w:rPr>
        <w:t>to their confederates</w:t>
      </w:r>
      <w:r w:rsidRPr="003B5497">
        <w:rPr>
          <w:color w:val="262626" w:themeColor="text1" w:themeTint="D9"/>
        </w:rPr>
        <w:t xml:space="preserve"> </w:t>
      </w:r>
      <w:r w:rsidRPr="003B5497">
        <w:rPr>
          <w:color w:val="262626" w:themeColor="text1" w:themeTint="D9"/>
          <w:sz w:val="8"/>
          <w:szCs w:val="8"/>
        </w:rPr>
        <w:t>– and we know that they do so</w:t>
      </w:r>
      <w:r w:rsidRPr="003B5497">
        <w:rPr>
          <w:b/>
          <w:color w:val="262626" w:themeColor="text1" w:themeTint="D9"/>
          <w:sz w:val="8"/>
          <w:szCs w:val="8"/>
          <w:u w:val="single"/>
        </w:rPr>
        <w:t>.</w:t>
      </w:r>
      <w:r w:rsidRPr="003B5497">
        <w:rPr>
          <w:b/>
          <w:color w:val="262626" w:themeColor="text1" w:themeTint="D9"/>
          <w:u w:val="single"/>
        </w:rPr>
        <w:t xml:space="preserve"> </w:t>
      </w:r>
    </w:p>
    <w:p w:rsidR="00EE4E0C" w:rsidRPr="003B5497" w:rsidRDefault="00EE4E0C" w:rsidP="00EE4E0C">
      <w:pPr>
        <w:spacing w:line="240" w:lineRule="auto"/>
        <w:rPr>
          <w:color w:val="262626" w:themeColor="text1" w:themeTint="D9"/>
        </w:rPr>
      </w:pPr>
      <w:r w:rsidRPr="003B5497">
        <w:rPr>
          <w:color w:val="262626" w:themeColor="text1" w:themeTint="D9"/>
        </w:rPr>
        <w:t xml:space="preserve">This is empirically verified—the author’s own </w:t>
      </w:r>
      <w:proofErr w:type="gramStart"/>
      <w:r w:rsidRPr="003B5497">
        <w:rPr>
          <w:color w:val="262626" w:themeColor="text1" w:themeTint="D9"/>
        </w:rPr>
        <w:t>intel</w:t>
      </w:r>
      <w:proofErr w:type="gramEnd"/>
      <w:r w:rsidRPr="003B5497">
        <w:rPr>
          <w:color w:val="262626" w:themeColor="text1" w:themeTint="D9"/>
        </w:rPr>
        <w:t xml:space="preserve"> was used against him in court during prosecution of terrorists. McCarthy 2</w:t>
      </w:r>
      <w:proofErr w:type="gramStart"/>
      <w:r w:rsidRPr="003B5497">
        <w:rPr>
          <w:color w:val="262626" w:themeColor="text1" w:themeTint="D9"/>
        </w:rPr>
        <w:t>:</w:t>
      </w:r>
      <w:proofErr w:type="gramEnd"/>
      <w:r w:rsidRPr="003B5497">
        <w:rPr>
          <w:color w:val="262626" w:themeColor="text1" w:themeTint="D9"/>
        </w:rPr>
        <w:br/>
      </w:r>
      <w:r w:rsidRPr="003B5497">
        <w:rPr>
          <w:color w:val="262626" w:themeColor="text1" w:themeTint="D9"/>
          <w:sz w:val="12"/>
          <w:szCs w:val="12"/>
        </w:rPr>
        <w:t xml:space="preserve">McCarthy, Andrew (2004). </w:t>
      </w:r>
      <w:proofErr w:type="gramStart"/>
      <w:r w:rsidRPr="003B5497">
        <w:rPr>
          <w:color w:val="262626" w:themeColor="text1" w:themeTint="D9"/>
          <w:sz w:val="12"/>
          <w:szCs w:val="12"/>
        </w:rPr>
        <w:t>"Terrorism on trial."</w:t>
      </w:r>
      <w:proofErr w:type="gramEnd"/>
      <w:r w:rsidRPr="003B5497">
        <w:rPr>
          <w:color w:val="262626" w:themeColor="text1" w:themeTint="D9"/>
          <w:sz w:val="12"/>
          <w:szCs w:val="12"/>
        </w:rPr>
        <w:t xml:space="preserve"> Case W. Res. J. Int'l L. 36.513: 519-520</w:t>
      </w:r>
    </w:p>
    <w:p w:rsidR="00EE4E0C" w:rsidRPr="003B5497" w:rsidRDefault="00EE4E0C" w:rsidP="00EE4E0C">
      <w:pPr>
        <w:spacing w:line="240" w:lineRule="auto"/>
        <w:jc w:val="both"/>
        <w:rPr>
          <w:color w:val="262626" w:themeColor="text1" w:themeTint="D9"/>
        </w:rPr>
      </w:pPr>
      <w:r w:rsidRPr="003B5497">
        <w:rPr>
          <w:color w:val="262626" w:themeColor="text1" w:themeTint="D9"/>
          <w:sz w:val="8"/>
          <w:szCs w:val="8"/>
        </w:rPr>
        <w:t>In that context,</w:t>
      </w:r>
      <w:r w:rsidRPr="003B5497">
        <w:rPr>
          <w:color w:val="262626" w:themeColor="text1" w:themeTint="D9"/>
        </w:rPr>
        <w:t xml:space="preserve"> </w:t>
      </w:r>
      <w:r w:rsidRPr="003B5497">
        <w:rPr>
          <w:color w:val="262626" w:themeColor="text1" w:themeTint="D9"/>
          <w:sz w:val="8"/>
          <w:szCs w:val="8"/>
        </w:rPr>
        <w:t>the mountain of information we are discussing here is being surrendered to an enemy, not a defendant.</w:t>
      </w:r>
      <w:r w:rsidRPr="003B5497">
        <w:rPr>
          <w:color w:val="262626" w:themeColor="text1" w:themeTint="D9"/>
        </w:rPr>
        <w:t xml:space="preserve"> </w:t>
      </w:r>
      <w:r w:rsidRPr="003B5497">
        <w:rPr>
          <w:b/>
          <w:color w:val="262626" w:themeColor="text1" w:themeTint="D9"/>
          <w:u w:val="single"/>
        </w:rPr>
        <w:t xml:space="preserve">If al Qaeda had expended millions of </w:t>
      </w:r>
      <w:r w:rsidRPr="003B5497">
        <w:rPr>
          <w:color w:val="262626" w:themeColor="text1" w:themeTint="D9"/>
          <w:sz w:val="8"/>
          <w:szCs w:val="8"/>
        </w:rPr>
        <w:t>its finite</w:t>
      </w:r>
      <w:r w:rsidRPr="003B5497">
        <w:rPr>
          <w:b/>
          <w:color w:val="262626" w:themeColor="text1" w:themeTint="D9"/>
          <w:u w:val="single"/>
        </w:rPr>
        <w:t xml:space="preserve"> resources, it</w:t>
      </w:r>
      <w:r w:rsidRPr="003B5497">
        <w:rPr>
          <w:color w:val="262626" w:themeColor="text1" w:themeTint="D9"/>
        </w:rPr>
        <w:t xml:space="preserve"> </w:t>
      </w:r>
      <w:r w:rsidRPr="003B5497">
        <w:rPr>
          <w:b/>
          <w:color w:val="262626" w:themeColor="text1" w:themeTint="D9"/>
          <w:u w:val="single"/>
        </w:rPr>
        <w:t xml:space="preserve">could never have hoped to amass the </w:t>
      </w:r>
      <w:r w:rsidRPr="003B5497">
        <w:rPr>
          <w:color w:val="262626" w:themeColor="text1" w:themeTint="D9"/>
          <w:sz w:val="8"/>
          <w:szCs w:val="8"/>
        </w:rPr>
        <w:t>trove of</w:t>
      </w:r>
      <w:r w:rsidRPr="003B5497">
        <w:rPr>
          <w:b/>
          <w:color w:val="262626" w:themeColor="text1" w:themeTint="D9"/>
          <w:u w:val="single"/>
        </w:rPr>
        <w:t xml:space="preserve"> intelligence it has garnered, for free, as a result of our prosecutions </w:t>
      </w:r>
      <w:r w:rsidRPr="003B5497">
        <w:rPr>
          <w:color w:val="262626" w:themeColor="text1" w:themeTint="D9"/>
          <w:sz w:val="8"/>
          <w:szCs w:val="8"/>
        </w:rPr>
        <w:t>and their attendant, generous discovery rules. Concededly,</w:t>
      </w:r>
      <w:r w:rsidRPr="003B5497">
        <w:rPr>
          <w:color w:val="262626" w:themeColor="text1" w:themeTint="D9"/>
        </w:rPr>
        <w:t xml:space="preserve"> </w:t>
      </w:r>
      <w:r w:rsidRPr="003B5497">
        <w:rPr>
          <w:color w:val="262626" w:themeColor="text1" w:themeTint="D9"/>
          <w:sz w:val="8"/>
          <w:szCs w:val="8"/>
        </w:rPr>
        <w:t>this information has routinely been disclosed subject to judicial admonitions: defendants may use it only in preparing for trial, and may not disseminate it for other. Let me provide just one concrete example.</w:t>
      </w:r>
      <w:r w:rsidRPr="003B5497">
        <w:rPr>
          <w:color w:val="262626" w:themeColor="text1" w:themeTint="D9"/>
        </w:rPr>
        <w:t xml:space="preserve"> </w:t>
      </w:r>
      <w:r w:rsidRPr="003B5497">
        <w:rPr>
          <w:b/>
          <w:color w:val="262626" w:themeColor="text1" w:themeTint="D9"/>
          <w:u w:val="single"/>
        </w:rPr>
        <w:t>In 1995,</w:t>
      </w:r>
      <w:r w:rsidRPr="003B5497">
        <w:rPr>
          <w:color w:val="262626" w:themeColor="text1" w:themeTint="D9"/>
        </w:rPr>
        <w:t xml:space="preserve"> </w:t>
      </w:r>
      <w:r w:rsidRPr="003B5497">
        <w:rPr>
          <w:color w:val="262626" w:themeColor="text1" w:themeTint="D9"/>
          <w:sz w:val="8"/>
          <w:szCs w:val="8"/>
        </w:rPr>
        <w:t xml:space="preserve">just before trying Sheikh Abdel </w:t>
      </w:r>
      <w:proofErr w:type="spellStart"/>
      <w:r w:rsidRPr="003B5497">
        <w:rPr>
          <w:color w:val="262626" w:themeColor="text1" w:themeTint="D9"/>
          <w:sz w:val="8"/>
          <w:szCs w:val="8"/>
        </w:rPr>
        <w:t>Rahman</w:t>
      </w:r>
      <w:proofErr w:type="spellEnd"/>
      <w:r w:rsidRPr="003B5497">
        <w:rPr>
          <w:color w:val="262626" w:themeColor="text1" w:themeTint="D9"/>
          <w:sz w:val="8"/>
          <w:szCs w:val="8"/>
        </w:rPr>
        <w:t xml:space="preserve"> and his co-defendants, </w:t>
      </w:r>
      <w:r w:rsidRPr="003B5497">
        <w:rPr>
          <w:b/>
          <w:color w:val="262626" w:themeColor="text1" w:themeTint="D9"/>
          <w:u w:val="single"/>
        </w:rPr>
        <w:t xml:space="preserve">I </w:t>
      </w:r>
      <w:r w:rsidRPr="003B5497">
        <w:rPr>
          <w:color w:val="262626" w:themeColor="text1" w:themeTint="D9"/>
          <w:sz w:val="8"/>
          <w:szCs w:val="8"/>
        </w:rPr>
        <w:t>duly</w:t>
      </w:r>
      <w:r w:rsidRPr="003B5497">
        <w:rPr>
          <w:b/>
          <w:color w:val="262626" w:themeColor="text1" w:themeTint="D9"/>
          <w:u w:val="single"/>
        </w:rPr>
        <w:t xml:space="preserve"> complied with discovery law by writing a letter to the defense counsel listing 200 names </w:t>
      </w:r>
      <w:r w:rsidRPr="003B5497">
        <w:rPr>
          <w:color w:val="262626" w:themeColor="text1" w:themeTint="D9"/>
          <w:sz w:val="8"/>
          <w:szCs w:val="8"/>
        </w:rPr>
        <w:t>of people and entities</w:t>
      </w:r>
      <w:r w:rsidRPr="003B5497">
        <w:rPr>
          <w:b/>
          <w:color w:val="262626" w:themeColor="text1" w:themeTint="D9"/>
          <w:u w:val="single"/>
        </w:rPr>
        <w:t xml:space="preserve"> the government was reserving the right to identify at trial</w:t>
      </w:r>
      <w:r w:rsidRPr="003B5497">
        <w:rPr>
          <w:color w:val="262626" w:themeColor="text1" w:themeTint="D9"/>
        </w:rPr>
        <w:t xml:space="preserve"> </w:t>
      </w:r>
      <w:r w:rsidRPr="003B5497">
        <w:rPr>
          <w:color w:val="262626" w:themeColor="text1" w:themeTint="D9"/>
          <w:sz w:val="8"/>
          <w:szCs w:val="8"/>
        </w:rPr>
        <w:t>as unindicted co-conspirators-i.e., people who were on the government's radar screen but whom there was insufficient evidence to charge.</w:t>
      </w:r>
      <w:r w:rsidRPr="003B5497">
        <w:rPr>
          <w:color w:val="262626" w:themeColor="text1" w:themeTint="D9"/>
        </w:rPr>
        <w:t xml:space="preserve"> </w:t>
      </w:r>
      <w:r w:rsidRPr="003B5497">
        <w:rPr>
          <w:b/>
          <w:color w:val="262626" w:themeColor="text1" w:themeTint="D9"/>
          <w:u w:val="single"/>
        </w:rPr>
        <w:t>Six years later, my letter turned up as evidence in the trial of those who bombed the U.S. embassies in east Africa</w:t>
      </w:r>
      <w:r w:rsidRPr="003B5497">
        <w:rPr>
          <w:color w:val="262626" w:themeColor="text1" w:themeTint="D9"/>
        </w:rPr>
        <w:t xml:space="preserve">. </w:t>
      </w:r>
      <w:r w:rsidRPr="003B5497">
        <w:rPr>
          <w:color w:val="262626" w:themeColor="text1" w:themeTint="D9"/>
          <w:sz w:val="8"/>
          <w:szCs w:val="8"/>
        </w:rPr>
        <w:t>It seems that, within a short time of my having provided it to the defense,</w:t>
      </w:r>
      <w:r w:rsidRPr="003B5497">
        <w:rPr>
          <w:color w:val="262626" w:themeColor="text1" w:themeTint="D9"/>
        </w:rPr>
        <w:t xml:space="preserve"> </w:t>
      </w:r>
      <w:r w:rsidRPr="003B5497">
        <w:rPr>
          <w:b/>
          <w:color w:val="262626" w:themeColor="text1" w:themeTint="D9"/>
          <w:u w:val="single"/>
        </w:rPr>
        <w:t xml:space="preserve">the letter </w:t>
      </w:r>
      <w:r w:rsidRPr="003B5497">
        <w:rPr>
          <w:color w:val="262626" w:themeColor="text1" w:themeTint="D9"/>
          <w:sz w:val="8"/>
          <w:szCs w:val="8"/>
        </w:rPr>
        <w:t>had</w:t>
      </w:r>
      <w:r w:rsidRPr="003B5497">
        <w:rPr>
          <w:b/>
          <w:color w:val="262626" w:themeColor="text1" w:themeTint="D9"/>
          <w:u w:val="single"/>
        </w:rPr>
        <w:t xml:space="preserve"> </w:t>
      </w:r>
      <w:r w:rsidRPr="003B5497">
        <w:rPr>
          <w:color w:val="262626" w:themeColor="text1" w:themeTint="D9"/>
          <w:sz w:val="8"/>
          <w:szCs w:val="8"/>
        </w:rPr>
        <w:t>found its way to Sudan and</w:t>
      </w:r>
      <w:r w:rsidRPr="003B5497">
        <w:rPr>
          <w:b/>
          <w:color w:val="262626" w:themeColor="text1" w:themeTint="D9"/>
          <w:u w:val="single"/>
        </w:rPr>
        <w:t xml:space="preserve"> was in the hands of bin Laden </w:t>
      </w:r>
      <w:r w:rsidRPr="003B5497">
        <w:rPr>
          <w:color w:val="262626" w:themeColor="text1" w:themeTint="D9"/>
          <w:sz w:val="8"/>
          <w:szCs w:val="8"/>
        </w:rPr>
        <w:t>(who was on the list),</w:t>
      </w:r>
      <w:r w:rsidRPr="003B5497">
        <w:rPr>
          <w:color w:val="262626" w:themeColor="text1" w:themeTint="D9"/>
        </w:rPr>
        <w:t xml:space="preserve"> </w:t>
      </w:r>
      <w:r w:rsidRPr="003B5497">
        <w:rPr>
          <w:color w:val="262626" w:themeColor="text1" w:themeTint="D9"/>
          <w:sz w:val="8"/>
          <w:szCs w:val="8"/>
        </w:rPr>
        <w:t>having been fetched for him by an al-Qaeda operative</w:t>
      </w:r>
      <w:r w:rsidRPr="003B5497">
        <w:rPr>
          <w:b/>
          <w:color w:val="262626" w:themeColor="text1" w:themeTint="D9"/>
          <w:u w:val="single"/>
        </w:rPr>
        <w:t xml:space="preserve"> who had procured it from one of his associates.</w:t>
      </w:r>
      <w:r w:rsidRPr="003B5497">
        <w:rPr>
          <w:color w:val="262626" w:themeColor="text1" w:themeTint="D9"/>
        </w:rPr>
        <w:t xml:space="preserve"> </w:t>
      </w:r>
      <w:r w:rsidRPr="003B5497">
        <w:rPr>
          <w:color w:val="262626" w:themeColor="text1" w:themeTint="D9"/>
          <w:sz w:val="8"/>
          <w:szCs w:val="8"/>
        </w:rPr>
        <w:t>Intelligence is dynamic. Over time,</w:t>
      </w:r>
      <w:r w:rsidRPr="003B5497">
        <w:rPr>
          <w:color w:val="262626" w:themeColor="text1" w:themeTint="D9"/>
        </w:rPr>
        <w:t xml:space="preserve"> </w:t>
      </w:r>
      <w:r w:rsidRPr="003B5497">
        <w:rPr>
          <w:b/>
          <w:color w:val="262626" w:themeColor="text1" w:themeTint="D9"/>
          <w:u w:val="single"/>
        </w:rPr>
        <w:t>foreign terrorists and spies inevitably learn our tactics and adapt</w:t>
      </w:r>
      <w:r w:rsidRPr="003B5497">
        <w:rPr>
          <w:b/>
          <w:color w:val="262626" w:themeColor="text1" w:themeTint="D9"/>
          <w:sz w:val="8"/>
          <w:szCs w:val="8"/>
          <w:u w:val="single"/>
        </w:rPr>
        <w:t>:</w:t>
      </w:r>
      <w:r w:rsidRPr="003B5497">
        <w:rPr>
          <w:color w:val="262626" w:themeColor="text1" w:themeTint="D9"/>
          <w:sz w:val="8"/>
          <w:szCs w:val="8"/>
        </w:rPr>
        <w:t xml:space="preserve"> consequently, we must refine and change those tactics. </w:t>
      </w:r>
      <w:r w:rsidRPr="003B5497">
        <w:rPr>
          <w:b/>
          <w:color w:val="262626" w:themeColor="text1" w:themeTint="D9"/>
          <w:u w:val="single"/>
        </w:rPr>
        <w:t>When we purposely tell them what we know</w:t>
      </w:r>
      <w:r w:rsidRPr="003B5497">
        <w:rPr>
          <w:color w:val="262626" w:themeColor="text1" w:themeTint="D9"/>
          <w:sz w:val="8"/>
          <w:szCs w:val="8"/>
        </w:rPr>
        <w:t>-for what is presumed to be the greater good of ensuring they get the same kind of fair trials as insider traders and tax cheats-</w:t>
      </w:r>
      <w:r w:rsidRPr="003B5497">
        <w:rPr>
          <w:b/>
          <w:color w:val="262626" w:themeColor="text1" w:themeTint="D9"/>
          <w:u w:val="single"/>
        </w:rPr>
        <w:t xml:space="preserve">we enable them </w:t>
      </w:r>
      <w:r w:rsidRPr="003B5497">
        <w:rPr>
          <w:color w:val="262626" w:themeColor="text1" w:themeTint="D9"/>
          <w:sz w:val="8"/>
          <w:szCs w:val="8"/>
        </w:rPr>
        <w:t xml:space="preserve">not only to close the knowledge gap but </w:t>
      </w:r>
      <w:r w:rsidRPr="003B5497">
        <w:rPr>
          <w:b/>
          <w:color w:val="262626" w:themeColor="text1" w:themeTint="D9"/>
          <w:u w:val="single"/>
        </w:rPr>
        <w:t>to gain immense insight into</w:t>
      </w:r>
      <w:r w:rsidRPr="003B5497">
        <w:rPr>
          <w:color w:val="262626" w:themeColor="text1" w:themeTint="D9"/>
        </w:rPr>
        <w:t xml:space="preserve"> </w:t>
      </w:r>
      <w:r w:rsidRPr="003B5497">
        <w:rPr>
          <w:color w:val="262626" w:themeColor="text1" w:themeTint="D9"/>
          <w:sz w:val="8"/>
          <w:szCs w:val="8"/>
        </w:rPr>
        <w:t>our technological capacities, how our agencies think, and</w:t>
      </w:r>
      <w:r w:rsidRPr="003B5497">
        <w:rPr>
          <w:color w:val="262626" w:themeColor="text1" w:themeTint="D9"/>
        </w:rPr>
        <w:t xml:space="preserve"> </w:t>
      </w:r>
      <w:r w:rsidRPr="003B5497">
        <w:rPr>
          <w:b/>
          <w:color w:val="262626" w:themeColor="text1" w:themeTint="D9"/>
          <w:u w:val="single"/>
        </w:rPr>
        <w:t>what our future tactics are likely to be.</w:t>
      </w:r>
    </w:p>
    <w:p w:rsidR="007C467E" w:rsidRPr="003B5497" w:rsidRDefault="00E361C2" w:rsidP="00E361C2">
      <w:pPr>
        <w:spacing w:line="240" w:lineRule="auto"/>
        <w:rPr>
          <w:color w:val="262626" w:themeColor="text1" w:themeTint="D9"/>
        </w:rPr>
      </w:pPr>
      <w:r w:rsidRPr="003B5497">
        <w:rPr>
          <w:color w:val="262626" w:themeColor="text1" w:themeTint="D9"/>
        </w:rPr>
        <w:t xml:space="preserve">This spills over to international </w:t>
      </w:r>
      <w:proofErr w:type="spellStart"/>
      <w:proofErr w:type="gramStart"/>
      <w:r w:rsidRPr="003B5497">
        <w:rPr>
          <w:color w:val="262626" w:themeColor="text1" w:themeTint="D9"/>
        </w:rPr>
        <w:t>intel</w:t>
      </w:r>
      <w:proofErr w:type="spellEnd"/>
      <w:proofErr w:type="gramEnd"/>
      <w:r w:rsidRPr="003B5497">
        <w:rPr>
          <w:color w:val="262626" w:themeColor="text1" w:themeTint="D9"/>
        </w:rPr>
        <w:t xml:space="preserve"> gathering. Foreign </w:t>
      </w:r>
      <w:proofErr w:type="spellStart"/>
      <w:proofErr w:type="gramStart"/>
      <w:r w:rsidRPr="003B5497">
        <w:rPr>
          <w:color w:val="262626" w:themeColor="text1" w:themeTint="D9"/>
        </w:rPr>
        <w:t>intel</w:t>
      </w:r>
      <w:proofErr w:type="spellEnd"/>
      <w:proofErr w:type="gramEnd"/>
      <w:r w:rsidRPr="003B5497">
        <w:rPr>
          <w:color w:val="262626" w:themeColor="text1" w:themeTint="D9"/>
        </w:rPr>
        <w:t xml:space="preserve"> sources will refuse to work with the US to protect their own methods for id</w:t>
      </w:r>
      <w:r w:rsidR="00EE4E0C" w:rsidRPr="003B5497">
        <w:rPr>
          <w:color w:val="262626" w:themeColor="text1" w:themeTint="D9"/>
        </w:rPr>
        <w:t>entifying terrorists. McCarthy 3</w:t>
      </w:r>
      <w:r w:rsidRPr="003B5497">
        <w:rPr>
          <w:color w:val="262626" w:themeColor="text1" w:themeTint="D9"/>
        </w:rPr>
        <w:t>:</w:t>
      </w:r>
    </w:p>
    <w:p w:rsidR="00E361C2" w:rsidRPr="003B5497" w:rsidRDefault="00E361C2" w:rsidP="00EE4E0C">
      <w:pPr>
        <w:spacing w:line="240" w:lineRule="auto"/>
        <w:jc w:val="both"/>
        <w:rPr>
          <w:color w:val="262626" w:themeColor="text1" w:themeTint="D9"/>
        </w:rPr>
      </w:pPr>
      <w:r w:rsidRPr="003B5497">
        <w:rPr>
          <w:color w:val="262626" w:themeColor="text1" w:themeTint="D9"/>
          <w:sz w:val="8"/>
          <w:szCs w:val="8"/>
        </w:rPr>
        <w:t xml:space="preserve">The discovery requirements endanger national security by discouraging cooperation from our allies. As illustrated by the recent investigations conducted by Congress, the </w:t>
      </w:r>
      <w:proofErr w:type="spellStart"/>
      <w:r w:rsidRPr="003B5497">
        <w:rPr>
          <w:color w:val="262626" w:themeColor="text1" w:themeTint="D9"/>
          <w:sz w:val="8"/>
          <w:szCs w:val="8"/>
        </w:rPr>
        <w:t>Silberman</w:t>
      </w:r>
      <w:proofErr w:type="spellEnd"/>
      <w:r w:rsidRPr="003B5497">
        <w:rPr>
          <w:color w:val="262626" w:themeColor="text1" w:themeTint="D9"/>
          <w:sz w:val="8"/>
          <w:szCs w:val="8"/>
        </w:rPr>
        <w:t>/Robb Commission, and the 9/11 Commission regarding pre-9/11 intelligence failures,</w:t>
      </w:r>
      <w:r w:rsidRPr="003B5497">
        <w:rPr>
          <w:color w:val="262626" w:themeColor="text1" w:themeTint="D9"/>
        </w:rPr>
        <w:t xml:space="preserve"> </w:t>
      </w:r>
      <w:r w:rsidRPr="003B5497">
        <w:rPr>
          <w:b/>
          <w:color w:val="262626" w:themeColor="text1" w:themeTint="D9"/>
          <w:u w:val="single"/>
        </w:rPr>
        <w:t>the U</w:t>
      </w:r>
      <w:r w:rsidRPr="003B5497">
        <w:rPr>
          <w:color w:val="262626" w:themeColor="text1" w:themeTint="D9"/>
          <w:sz w:val="8"/>
          <w:szCs w:val="8"/>
        </w:rPr>
        <w:t>nited</w:t>
      </w:r>
      <w:r w:rsidRPr="003B5497">
        <w:rPr>
          <w:color w:val="262626" w:themeColor="text1" w:themeTint="D9"/>
        </w:rPr>
        <w:t xml:space="preserve"> </w:t>
      </w:r>
      <w:r w:rsidRPr="003B5497">
        <w:rPr>
          <w:b/>
          <w:color w:val="262626" w:themeColor="text1" w:themeTint="D9"/>
          <w:u w:val="single"/>
        </w:rPr>
        <w:t>S</w:t>
      </w:r>
      <w:r w:rsidRPr="003B5497">
        <w:rPr>
          <w:color w:val="262626" w:themeColor="text1" w:themeTint="D9"/>
          <w:sz w:val="8"/>
          <w:szCs w:val="8"/>
        </w:rPr>
        <w:t>tates</w:t>
      </w:r>
      <w:r w:rsidRPr="003B5497">
        <w:rPr>
          <w:color w:val="262626" w:themeColor="text1" w:themeTint="D9"/>
        </w:rPr>
        <w:t xml:space="preserve"> </w:t>
      </w:r>
      <w:r w:rsidRPr="003B5497">
        <w:rPr>
          <w:b/>
          <w:color w:val="262626" w:themeColor="text1" w:themeTint="D9"/>
          <w:u w:val="single"/>
        </w:rPr>
        <w:t>relies heavily on</w:t>
      </w:r>
      <w:r w:rsidRPr="003B5497">
        <w:rPr>
          <w:color w:val="262626" w:themeColor="text1" w:themeTint="D9"/>
        </w:rPr>
        <w:t xml:space="preserve"> </w:t>
      </w:r>
      <w:r w:rsidRPr="003B5497">
        <w:rPr>
          <w:b/>
          <w:color w:val="262626" w:themeColor="text1" w:themeTint="D9"/>
          <w:u w:val="single"/>
        </w:rPr>
        <w:t>cooperation from</w:t>
      </w:r>
      <w:r w:rsidRPr="003B5497">
        <w:rPr>
          <w:color w:val="262626" w:themeColor="text1" w:themeTint="D9"/>
        </w:rPr>
        <w:t xml:space="preserve"> </w:t>
      </w:r>
      <w:r w:rsidRPr="003B5497">
        <w:rPr>
          <w:b/>
          <w:color w:val="262626" w:themeColor="text1" w:themeTint="D9"/>
          <w:u w:val="single"/>
        </w:rPr>
        <w:t>foreign intelligence services</w:t>
      </w:r>
      <w:r w:rsidRPr="003B5497">
        <w:rPr>
          <w:color w:val="262626" w:themeColor="text1" w:themeTint="D9"/>
          <w:sz w:val="8"/>
          <w:szCs w:val="8"/>
        </w:rPr>
        <w:t xml:space="preserve">, particularly in areas of the world from which threats to American interests are known to stem and </w:t>
      </w:r>
      <w:r w:rsidRPr="003B5497">
        <w:rPr>
          <w:b/>
          <w:color w:val="262626" w:themeColor="text1" w:themeTint="D9"/>
          <w:u w:val="single"/>
        </w:rPr>
        <w:t>where our own</w:t>
      </w:r>
      <w:r w:rsidRPr="003B5497">
        <w:rPr>
          <w:color w:val="262626" w:themeColor="text1" w:themeTint="D9"/>
        </w:rPr>
        <w:t xml:space="preserve"> </w:t>
      </w:r>
      <w:r w:rsidRPr="003B5497">
        <w:rPr>
          <w:color w:val="262626" w:themeColor="text1" w:themeTint="D9"/>
          <w:sz w:val="8"/>
          <w:szCs w:val="8"/>
        </w:rPr>
        <w:t>human</w:t>
      </w:r>
      <w:r w:rsidRPr="003B5497">
        <w:rPr>
          <w:color w:val="262626" w:themeColor="text1" w:themeTint="D9"/>
        </w:rPr>
        <w:t xml:space="preserve"> </w:t>
      </w:r>
      <w:r w:rsidRPr="003B5497">
        <w:rPr>
          <w:b/>
          <w:color w:val="262626" w:themeColor="text1" w:themeTint="D9"/>
          <w:u w:val="single"/>
        </w:rPr>
        <w:t>intel</w:t>
      </w:r>
      <w:r w:rsidRPr="003B5497">
        <w:rPr>
          <w:color w:val="262626" w:themeColor="text1" w:themeTint="D9"/>
          <w:sz w:val="8"/>
          <w:szCs w:val="8"/>
        </w:rPr>
        <w:t>ligence</w:t>
      </w:r>
      <w:r w:rsidRPr="003B5497">
        <w:rPr>
          <w:color w:val="262626" w:themeColor="text1" w:themeTint="D9"/>
        </w:rPr>
        <w:t xml:space="preserve"> </w:t>
      </w:r>
      <w:r w:rsidRPr="003B5497">
        <w:rPr>
          <w:b/>
          <w:color w:val="262626" w:themeColor="text1" w:themeTint="D9"/>
          <w:u w:val="single"/>
        </w:rPr>
        <w:t>resources have been inadequate.</w:t>
      </w:r>
      <w:r w:rsidRPr="003B5497">
        <w:rPr>
          <w:color w:val="262626" w:themeColor="text1" w:themeTint="D9"/>
        </w:rPr>
        <w:t xml:space="preserve"> </w:t>
      </w:r>
      <w:r w:rsidRPr="003B5497">
        <w:rPr>
          <w:color w:val="262626" w:themeColor="text1" w:themeTint="D9"/>
          <w:sz w:val="8"/>
          <w:szCs w:val="8"/>
        </w:rPr>
        <w:t>It is vital that we keep that pipeline flowing. Clearly, however,</w:t>
      </w:r>
      <w:r w:rsidRPr="003B5497">
        <w:rPr>
          <w:color w:val="262626" w:themeColor="text1" w:themeTint="D9"/>
        </w:rPr>
        <w:t xml:space="preserve"> </w:t>
      </w:r>
      <w:r w:rsidRPr="003B5497">
        <w:rPr>
          <w:b/>
          <w:color w:val="262626" w:themeColor="text1" w:themeTint="D9"/>
          <w:u w:val="single"/>
        </w:rPr>
        <w:t>foreign intel</w:t>
      </w:r>
      <w:r w:rsidRPr="003B5497">
        <w:rPr>
          <w:color w:val="262626" w:themeColor="text1" w:themeTint="D9"/>
          <w:sz w:val="8"/>
          <w:szCs w:val="8"/>
        </w:rPr>
        <w:t>ligence</w:t>
      </w:r>
      <w:r w:rsidRPr="003B5497">
        <w:rPr>
          <w:color w:val="262626" w:themeColor="text1" w:themeTint="D9"/>
        </w:rPr>
        <w:t xml:space="preserve"> </w:t>
      </w:r>
      <w:r w:rsidRPr="003B5497">
        <w:rPr>
          <w:b/>
          <w:color w:val="262626" w:themeColor="text1" w:themeTint="D9"/>
          <w:u w:val="single"/>
        </w:rPr>
        <w:t>services</w:t>
      </w:r>
      <w:r w:rsidRPr="003B5497">
        <w:rPr>
          <w:color w:val="262626" w:themeColor="text1" w:themeTint="D9"/>
        </w:rPr>
        <w:t xml:space="preserve"> </w:t>
      </w:r>
      <w:r w:rsidRPr="003B5497">
        <w:rPr>
          <w:color w:val="262626" w:themeColor="text1" w:themeTint="D9"/>
          <w:sz w:val="8"/>
          <w:szCs w:val="8"/>
        </w:rPr>
        <w:t>(understandably, much like our own CIA)</w:t>
      </w:r>
      <w:r w:rsidRPr="003B5497">
        <w:rPr>
          <w:color w:val="262626" w:themeColor="text1" w:themeTint="D9"/>
        </w:rPr>
        <w:t xml:space="preserve"> </w:t>
      </w:r>
      <w:r w:rsidRPr="003B5497">
        <w:rPr>
          <w:b/>
          <w:color w:val="262626" w:themeColor="text1" w:themeTint="D9"/>
          <w:u w:val="single"/>
        </w:rPr>
        <w:t>will</w:t>
      </w:r>
      <w:r w:rsidRPr="003B5497">
        <w:rPr>
          <w:color w:val="262626" w:themeColor="text1" w:themeTint="D9"/>
        </w:rPr>
        <w:t xml:space="preserve"> </w:t>
      </w:r>
      <w:r w:rsidRPr="003B5497">
        <w:rPr>
          <w:color w:val="262626" w:themeColor="text1" w:themeTint="D9"/>
          <w:sz w:val="8"/>
          <w:szCs w:val="8"/>
        </w:rPr>
        <w:t>necessarily</w:t>
      </w:r>
      <w:r w:rsidRPr="003B5497">
        <w:rPr>
          <w:color w:val="262626" w:themeColor="text1" w:themeTint="D9"/>
        </w:rPr>
        <w:t xml:space="preserve"> </w:t>
      </w:r>
      <w:r w:rsidRPr="003B5497">
        <w:rPr>
          <w:b/>
          <w:color w:val="262626" w:themeColor="text1" w:themeTint="D9"/>
          <w:u w:val="single"/>
        </w:rPr>
        <w:t>be reluctant to share information with our country if</w:t>
      </w:r>
      <w:r w:rsidRPr="003B5497">
        <w:rPr>
          <w:color w:val="262626" w:themeColor="text1" w:themeTint="D9"/>
        </w:rPr>
        <w:t xml:space="preserve"> </w:t>
      </w:r>
      <w:r w:rsidRPr="003B5497">
        <w:rPr>
          <w:color w:val="262626" w:themeColor="text1" w:themeTint="D9"/>
          <w:sz w:val="8"/>
          <w:szCs w:val="8"/>
        </w:rPr>
        <w:t>they have good reason to believe that</w:t>
      </w:r>
      <w:r w:rsidRPr="003B5497">
        <w:rPr>
          <w:color w:val="262626" w:themeColor="text1" w:themeTint="D9"/>
        </w:rPr>
        <w:t xml:space="preserve"> </w:t>
      </w:r>
      <w:r w:rsidRPr="003B5497">
        <w:rPr>
          <w:b/>
          <w:color w:val="262626" w:themeColor="text1" w:themeTint="D9"/>
          <w:u w:val="single"/>
        </w:rPr>
        <w:t>information will be revealed</w:t>
      </w:r>
      <w:r w:rsidRPr="003B5497">
        <w:rPr>
          <w:color w:val="262626" w:themeColor="text1" w:themeTint="D9"/>
        </w:rPr>
        <w:t xml:space="preserve"> </w:t>
      </w:r>
      <w:r w:rsidRPr="003B5497">
        <w:rPr>
          <w:color w:val="262626" w:themeColor="text1" w:themeTint="D9"/>
          <w:sz w:val="8"/>
          <w:szCs w:val="8"/>
        </w:rPr>
        <w:t xml:space="preserve">under the generous discovery laws that apply </w:t>
      </w:r>
      <w:r w:rsidRPr="003B5497">
        <w:rPr>
          <w:b/>
          <w:color w:val="262626" w:themeColor="text1" w:themeTint="D9"/>
          <w:u w:val="single"/>
        </w:rPr>
        <w:t>in U.S. criminal proceedings.</w:t>
      </w:r>
    </w:p>
    <w:p w:rsidR="002C34B5" w:rsidRPr="003B5497" w:rsidRDefault="002C34B5" w:rsidP="002C34B5">
      <w:pPr>
        <w:rPr>
          <w:color w:val="262626" w:themeColor="text1" w:themeTint="D9"/>
        </w:rPr>
      </w:pPr>
      <w:r w:rsidRPr="003B5497">
        <w:rPr>
          <w:color w:val="262626" w:themeColor="text1" w:themeTint="D9"/>
        </w:rPr>
        <w:t xml:space="preserve">Intel cooperation is </w:t>
      </w:r>
      <w:proofErr w:type="gramStart"/>
      <w:r w:rsidRPr="003B5497">
        <w:rPr>
          <w:color w:val="262626" w:themeColor="text1" w:themeTint="D9"/>
        </w:rPr>
        <w:t>key</w:t>
      </w:r>
      <w:proofErr w:type="gramEnd"/>
      <w:r w:rsidRPr="003B5497">
        <w:rPr>
          <w:color w:val="262626" w:themeColor="text1" w:themeTint="D9"/>
        </w:rPr>
        <w:t xml:space="preserve"> to prosecuting terrorists and preventing future attacks. </w:t>
      </w:r>
      <w:proofErr w:type="spellStart"/>
      <w:r w:rsidRPr="003B5497">
        <w:rPr>
          <w:color w:val="262626" w:themeColor="text1" w:themeTint="D9"/>
        </w:rPr>
        <w:t>Thiessen</w:t>
      </w:r>
      <w:proofErr w:type="spellEnd"/>
      <w:proofErr w:type="gramStart"/>
      <w:r w:rsidRPr="003B5497">
        <w:rPr>
          <w:color w:val="262626" w:themeColor="text1" w:themeTint="D9"/>
        </w:rPr>
        <w:t>:</w:t>
      </w:r>
      <w:proofErr w:type="gramEnd"/>
      <w:r w:rsidRPr="003B5497">
        <w:rPr>
          <w:color w:val="262626" w:themeColor="text1" w:themeTint="D9"/>
        </w:rPr>
        <w:br/>
      </w:r>
      <w:r w:rsidRPr="003B5497">
        <w:rPr>
          <w:color w:val="262626" w:themeColor="text1" w:themeTint="D9"/>
          <w:sz w:val="12"/>
          <w:szCs w:val="12"/>
        </w:rPr>
        <w:t xml:space="preserve">Marc </w:t>
      </w:r>
      <w:proofErr w:type="spellStart"/>
      <w:r w:rsidRPr="003B5497">
        <w:rPr>
          <w:color w:val="262626" w:themeColor="text1" w:themeTint="D9"/>
          <w:sz w:val="12"/>
          <w:szCs w:val="12"/>
        </w:rPr>
        <w:t>Thiessen</w:t>
      </w:r>
      <w:proofErr w:type="spellEnd"/>
      <w:r w:rsidRPr="003B5497">
        <w:rPr>
          <w:color w:val="262626" w:themeColor="text1" w:themeTint="D9"/>
          <w:sz w:val="12"/>
          <w:szCs w:val="12"/>
        </w:rPr>
        <w:t>, Foreign Policy, 2/8/10, http://www.foreignpolicy.com/articles/2010/02/08/dead_terrorists_tell_no_tales?page=0,1</w:t>
      </w:r>
    </w:p>
    <w:p w:rsidR="00E361C2" w:rsidRPr="003B5497" w:rsidRDefault="002C34B5" w:rsidP="00EE4E0C">
      <w:pPr>
        <w:jc w:val="both"/>
        <w:rPr>
          <w:color w:val="262626" w:themeColor="text1" w:themeTint="D9"/>
        </w:rPr>
      </w:pPr>
      <w:r w:rsidRPr="003B5497">
        <w:rPr>
          <w:color w:val="262626" w:themeColor="text1" w:themeTint="D9"/>
          <w:sz w:val="8"/>
          <w:szCs w:val="8"/>
        </w:rPr>
        <w:t>In the years</w:t>
      </w:r>
      <w:r w:rsidRPr="003B5497">
        <w:rPr>
          <w:color w:val="262626" w:themeColor="text1" w:themeTint="D9"/>
        </w:rPr>
        <w:t xml:space="preserve"> </w:t>
      </w:r>
      <w:r w:rsidRPr="003B5497">
        <w:rPr>
          <w:b/>
          <w:color w:val="262626" w:themeColor="text1" w:themeTint="D9"/>
          <w:u w:val="single"/>
        </w:rPr>
        <w:t>after</w:t>
      </w:r>
      <w:r w:rsidRPr="003B5497">
        <w:rPr>
          <w:color w:val="262626" w:themeColor="text1" w:themeTint="D9"/>
        </w:rPr>
        <w:t xml:space="preserve"> </w:t>
      </w:r>
      <w:r w:rsidRPr="003B5497">
        <w:rPr>
          <w:color w:val="262626" w:themeColor="text1" w:themeTint="D9"/>
          <w:sz w:val="8"/>
          <w:szCs w:val="8"/>
        </w:rPr>
        <w:t>the</w:t>
      </w:r>
      <w:r w:rsidRPr="003B5497">
        <w:rPr>
          <w:color w:val="262626" w:themeColor="text1" w:themeTint="D9"/>
        </w:rPr>
        <w:t xml:space="preserve"> </w:t>
      </w:r>
      <w:r w:rsidRPr="003B5497">
        <w:rPr>
          <w:b/>
          <w:color w:val="262626" w:themeColor="text1" w:themeTint="D9"/>
          <w:u w:val="single"/>
        </w:rPr>
        <w:t>9/11</w:t>
      </w:r>
      <w:r w:rsidRPr="003B5497">
        <w:rPr>
          <w:color w:val="262626" w:themeColor="text1" w:themeTint="D9"/>
        </w:rPr>
        <w:t xml:space="preserve"> </w:t>
      </w:r>
      <w:r w:rsidRPr="003B5497">
        <w:rPr>
          <w:color w:val="262626" w:themeColor="text1" w:themeTint="D9"/>
          <w:sz w:val="8"/>
          <w:szCs w:val="8"/>
        </w:rPr>
        <w:t>attacks</w:t>
      </w:r>
      <w:r w:rsidRPr="003B5497">
        <w:rPr>
          <w:color w:val="262626" w:themeColor="text1" w:themeTint="D9"/>
          <w:sz w:val="8"/>
          <w:szCs w:val="8"/>
          <w:u w:val="single"/>
        </w:rPr>
        <w:t>,</w:t>
      </w:r>
      <w:r w:rsidRPr="003B5497">
        <w:rPr>
          <w:color w:val="262626" w:themeColor="text1" w:themeTint="D9"/>
          <w:u w:val="single"/>
        </w:rPr>
        <w:t xml:space="preserve"> </w:t>
      </w:r>
      <w:r w:rsidRPr="003B5497">
        <w:rPr>
          <w:b/>
          <w:color w:val="262626" w:themeColor="text1" w:themeTint="D9"/>
          <w:u w:val="single"/>
        </w:rPr>
        <w:t>the CIA worked</w:t>
      </w:r>
      <w:r w:rsidRPr="003B5497">
        <w:rPr>
          <w:color w:val="262626" w:themeColor="text1" w:themeTint="D9"/>
          <w:u w:val="single"/>
        </w:rPr>
        <w:t xml:space="preserve"> </w:t>
      </w:r>
      <w:r w:rsidRPr="003B5497">
        <w:rPr>
          <w:b/>
          <w:color w:val="262626" w:themeColor="text1" w:themeTint="D9"/>
          <w:u w:val="single"/>
        </w:rPr>
        <w:t>with</w:t>
      </w:r>
      <w:r w:rsidRPr="003B5497">
        <w:rPr>
          <w:b/>
          <w:color w:val="262626" w:themeColor="text1" w:themeTint="D9"/>
        </w:rPr>
        <w:t xml:space="preserve"> </w:t>
      </w:r>
      <w:r w:rsidRPr="003B5497">
        <w:rPr>
          <w:b/>
          <w:color w:val="262626" w:themeColor="text1" w:themeTint="D9"/>
          <w:u w:val="single"/>
        </w:rPr>
        <w:t>Pakistani and other</w:t>
      </w:r>
      <w:r w:rsidRPr="003B5497">
        <w:rPr>
          <w:color w:val="262626" w:themeColor="text1" w:themeTint="D9"/>
        </w:rPr>
        <w:t xml:space="preserve"> </w:t>
      </w:r>
      <w:r w:rsidRPr="003B5497">
        <w:rPr>
          <w:b/>
          <w:color w:val="262626" w:themeColor="text1" w:themeTint="D9"/>
          <w:u w:val="single"/>
        </w:rPr>
        <w:t>intelligence services to hunt down senior terrorist leaders and take them in for interrogation.</w:t>
      </w:r>
      <w:r w:rsidRPr="003B5497">
        <w:rPr>
          <w:color w:val="262626" w:themeColor="text1" w:themeTint="D9"/>
        </w:rPr>
        <w:t xml:space="preserve"> </w:t>
      </w:r>
      <w:r w:rsidRPr="003B5497">
        <w:rPr>
          <w:color w:val="262626" w:themeColor="text1" w:themeTint="D9"/>
          <w:sz w:val="8"/>
          <w:szCs w:val="8"/>
        </w:rPr>
        <w:t xml:space="preserve">Among those captured were men like Abu </w:t>
      </w:r>
      <w:proofErr w:type="spellStart"/>
      <w:r w:rsidRPr="003B5497">
        <w:rPr>
          <w:color w:val="262626" w:themeColor="text1" w:themeTint="D9"/>
          <w:sz w:val="8"/>
          <w:szCs w:val="8"/>
        </w:rPr>
        <w:t>Zubaydah</w:t>
      </w:r>
      <w:proofErr w:type="spellEnd"/>
      <w:r w:rsidRPr="003B5497">
        <w:rPr>
          <w:color w:val="262626" w:themeColor="text1" w:themeTint="D9"/>
          <w:sz w:val="8"/>
          <w:szCs w:val="8"/>
        </w:rPr>
        <w:t xml:space="preserve">, Khalid Sheikh Mohammed, </w:t>
      </w:r>
      <w:proofErr w:type="spellStart"/>
      <w:r w:rsidRPr="003B5497">
        <w:rPr>
          <w:color w:val="262626" w:themeColor="text1" w:themeTint="D9"/>
          <w:sz w:val="8"/>
          <w:szCs w:val="8"/>
        </w:rPr>
        <w:t>Ramzi</w:t>
      </w:r>
      <w:proofErr w:type="spellEnd"/>
      <w:r w:rsidRPr="003B5497">
        <w:rPr>
          <w:color w:val="262626" w:themeColor="text1" w:themeTint="D9"/>
          <w:sz w:val="8"/>
          <w:szCs w:val="8"/>
        </w:rPr>
        <w:t xml:space="preserve"> bin al-</w:t>
      </w:r>
      <w:proofErr w:type="spellStart"/>
      <w:r w:rsidRPr="003B5497">
        <w:rPr>
          <w:color w:val="262626" w:themeColor="text1" w:themeTint="D9"/>
          <w:sz w:val="8"/>
          <w:szCs w:val="8"/>
        </w:rPr>
        <w:t>Shibh</w:t>
      </w:r>
      <w:proofErr w:type="spellEnd"/>
      <w:r w:rsidRPr="003B5497">
        <w:rPr>
          <w:color w:val="262626" w:themeColor="text1" w:themeTint="D9"/>
          <w:sz w:val="8"/>
          <w:szCs w:val="8"/>
        </w:rPr>
        <w:t xml:space="preserve">, </w:t>
      </w:r>
      <w:proofErr w:type="spellStart"/>
      <w:r w:rsidRPr="003B5497">
        <w:rPr>
          <w:color w:val="262626" w:themeColor="text1" w:themeTint="D9"/>
          <w:sz w:val="8"/>
          <w:szCs w:val="8"/>
        </w:rPr>
        <w:t>Ammar</w:t>
      </w:r>
      <w:proofErr w:type="spellEnd"/>
      <w:r w:rsidRPr="003B5497">
        <w:rPr>
          <w:color w:val="262626" w:themeColor="text1" w:themeTint="D9"/>
          <w:sz w:val="8"/>
          <w:szCs w:val="8"/>
        </w:rPr>
        <w:t xml:space="preserve"> al-</w:t>
      </w:r>
      <w:proofErr w:type="spellStart"/>
      <w:r w:rsidRPr="003B5497">
        <w:rPr>
          <w:color w:val="262626" w:themeColor="text1" w:themeTint="D9"/>
          <w:sz w:val="8"/>
          <w:szCs w:val="8"/>
        </w:rPr>
        <w:t>Baluchi</w:t>
      </w:r>
      <w:proofErr w:type="spellEnd"/>
      <w:r w:rsidRPr="003B5497">
        <w:rPr>
          <w:color w:val="262626" w:themeColor="text1" w:themeTint="D9"/>
          <w:sz w:val="8"/>
          <w:szCs w:val="8"/>
        </w:rPr>
        <w:t xml:space="preserve">, </w:t>
      </w:r>
      <w:proofErr w:type="spellStart"/>
      <w:r w:rsidRPr="003B5497">
        <w:rPr>
          <w:color w:val="262626" w:themeColor="text1" w:themeTint="D9"/>
          <w:sz w:val="8"/>
          <w:szCs w:val="8"/>
        </w:rPr>
        <w:t>Walid</w:t>
      </w:r>
      <w:proofErr w:type="spellEnd"/>
      <w:r w:rsidRPr="003B5497">
        <w:rPr>
          <w:color w:val="262626" w:themeColor="text1" w:themeTint="D9"/>
          <w:sz w:val="8"/>
          <w:szCs w:val="8"/>
        </w:rPr>
        <w:t xml:space="preserve"> bin </w:t>
      </w:r>
      <w:proofErr w:type="spellStart"/>
      <w:r w:rsidRPr="003B5497">
        <w:rPr>
          <w:color w:val="262626" w:themeColor="text1" w:themeTint="D9"/>
          <w:sz w:val="8"/>
          <w:szCs w:val="8"/>
        </w:rPr>
        <w:t>Attash</w:t>
      </w:r>
      <w:proofErr w:type="spellEnd"/>
      <w:r w:rsidRPr="003B5497">
        <w:rPr>
          <w:color w:val="262626" w:themeColor="text1" w:themeTint="D9"/>
          <w:sz w:val="8"/>
          <w:szCs w:val="8"/>
        </w:rPr>
        <w:t xml:space="preserve">, </w:t>
      </w:r>
      <w:proofErr w:type="spellStart"/>
      <w:r w:rsidRPr="003B5497">
        <w:rPr>
          <w:color w:val="262626" w:themeColor="text1" w:themeTint="D9"/>
          <w:sz w:val="8"/>
          <w:szCs w:val="8"/>
        </w:rPr>
        <w:t>Riduan</w:t>
      </w:r>
      <w:proofErr w:type="spellEnd"/>
      <w:r w:rsidRPr="003B5497">
        <w:rPr>
          <w:color w:val="262626" w:themeColor="text1" w:themeTint="D9"/>
          <w:sz w:val="8"/>
          <w:szCs w:val="8"/>
        </w:rPr>
        <w:t xml:space="preserve"> </w:t>
      </w:r>
      <w:proofErr w:type="spellStart"/>
      <w:r w:rsidRPr="003B5497">
        <w:rPr>
          <w:color w:val="262626" w:themeColor="text1" w:themeTint="D9"/>
          <w:sz w:val="8"/>
          <w:szCs w:val="8"/>
        </w:rPr>
        <w:t>Isamuddin</w:t>
      </w:r>
      <w:proofErr w:type="spellEnd"/>
      <w:r w:rsidRPr="003B5497">
        <w:rPr>
          <w:color w:val="262626" w:themeColor="text1" w:themeTint="D9"/>
          <w:sz w:val="8"/>
          <w:szCs w:val="8"/>
        </w:rPr>
        <w:t xml:space="preserve"> (aka "</w:t>
      </w:r>
      <w:proofErr w:type="spellStart"/>
      <w:r w:rsidRPr="003B5497">
        <w:rPr>
          <w:color w:val="262626" w:themeColor="text1" w:themeTint="D9"/>
          <w:sz w:val="8"/>
          <w:szCs w:val="8"/>
        </w:rPr>
        <w:t>Hambali</w:t>
      </w:r>
      <w:proofErr w:type="spellEnd"/>
      <w:r w:rsidRPr="003B5497">
        <w:rPr>
          <w:color w:val="262626" w:themeColor="text1" w:themeTint="D9"/>
          <w:sz w:val="8"/>
          <w:szCs w:val="8"/>
        </w:rPr>
        <w:t xml:space="preserve">"), Bashir bin Lap, </w:t>
      </w:r>
      <w:proofErr w:type="spellStart"/>
      <w:r w:rsidRPr="003B5497">
        <w:rPr>
          <w:color w:val="262626" w:themeColor="text1" w:themeTint="D9"/>
          <w:sz w:val="8"/>
          <w:szCs w:val="8"/>
        </w:rPr>
        <w:t>Abd</w:t>
      </w:r>
      <w:proofErr w:type="spellEnd"/>
      <w:r w:rsidRPr="003B5497">
        <w:rPr>
          <w:color w:val="262626" w:themeColor="text1" w:themeTint="D9"/>
          <w:sz w:val="8"/>
          <w:szCs w:val="8"/>
        </w:rPr>
        <w:t xml:space="preserve"> al-Rahim al-</w:t>
      </w:r>
      <w:proofErr w:type="spellStart"/>
      <w:r w:rsidRPr="003B5497">
        <w:rPr>
          <w:color w:val="262626" w:themeColor="text1" w:themeTint="D9"/>
          <w:sz w:val="8"/>
          <w:szCs w:val="8"/>
        </w:rPr>
        <w:t>Nashiri</w:t>
      </w:r>
      <w:proofErr w:type="spellEnd"/>
      <w:r w:rsidRPr="003B5497">
        <w:rPr>
          <w:color w:val="262626" w:themeColor="text1" w:themeTint="D9"/>
          <w:sz w:val="8"/>
          <w:szCs w:val="8"/>
        </w:rPr>
        <w:t xml:space="preserve">, Abu </w:t>
      </w:r>
      <w:proofErr w:type="spellStart"/>
      <w:r w:rsidRPr="003B5497">
        <w:rPr>
          <w:color w:val="262626" w:themeColor="text1" w:themeTint="D9"/>
          <w:sz w:val="8"/>
          <w:szCs w:val="8"/>
        </w:rPr>
        <w:t>Faraj</w:t>
      </w:r>
      <w:proofErr w:type="spellEnd"/>
      <w:r w:rsidRPr="003B5497">
        <w:rPr>
          <w:color w:val="262626" w:themeColor="text1" w:themeTint="D9"/>
          <w:sz w:val="8"/>
          <w:szCs w:val="8"/>
        </w:rPr>
        <w:t xml:space="preserve"> al-</w:t>
      </w:r>
      <w:proofErr w:type="spellStart"/>
      <w:r w:rsidRPr="003B5497">
        <w:rPr>
          <w:color w:val="262626" w:themeColor="text1" w:themeTint="D9"/>
          <w:sz w:val="8"/>
          <w:szCs w:val="8"/>
        </w:rPr>
        <w:t>Libbi</w:t>
      </w:r>
      <w:proofErr w:type="spellEnd"/>
      <w:r w:rsidRPr="003B5497">
        <w:rPr>
          <w:color w:val="262626" w:themeColor="text1" w:themeTint="D9"/>
          <w:sz w:val="8"/>
          <w:szCs w:val="8"/>
        </w:rPr>
        <w:t xml:space="preserve">, </w:t>
      </w:r>
      <w:proofErr w:type="spellStart"/>
      <w:r w:rsidRPr="003B5497">
        <w:rPr>
          <w:color w:val="262626" w:themeColor="text1" w:themeTint="D9"/>
          <w:sz w:val="8"/>
          <w:szCs w:val="8"/>
        </w:rPr>
        <w:t>Abd</w:t>
      </w:r>
      <w:proofErr w:type="spellEnd"/>
      <w:r w:rsidRPr="003B5497">
        <w:rPr>
          <w:color w:val="262626" w:themeColor="text1" w:themeTint="D9"/>
          <w:sz w:val="8"/>
          <w:szCs w:val="8"/>
        </w:rPr>
        <w:t xml:space="preserve"> al-</w:t>
      </w:r>
      <w:proofErr w:type="spellStart"/>
      <w:r w:rsidRPr="003B5497">
        <w:rPr>
          <w:color w:val="262626" w:themeColor="text1" w:themeTint="D9"/>
          <w:sz w:val="8"/>
          <w:szCs w:val="8"/>
        </w:rPr>
        <w:t>Hadi</w:t>
      </w:r>
      <w:proofErr w:type="spellEnd"/>
      <w:r w:rsidRPr="003B5497">
        <w:rPr>
          <w:color w:val="262626" w:themeColor="text1" w:themeTint="D9"/>
          <w:sz w:val="8"/>
          <w:szCs w:val="8"/>
        </w:rPr>
        <w:t xml:space="preserve"> al-Iraqi, and others. In all,</w:t>
      </w:r>
      <w:r w:rsidRPr="003B5497">
        <w:rPr>
          <w:color w:val="262626" w:themeColor="text1" w:themeTint="D9"/>
        </w:rPr>
        <w:t xml:space="preserve"> </w:t>
      </w:r>
      <w:r w:rsidRPr="003B5497">
        <w:rPr>
          <w:b/>
          <w:color w:val="262626" w:themeColor="text1" w:themeTint="D9"/>
          <w:u w:val="single"/>
        </w:rPr>
        <w:t>about 100 terrorists were detained and questioned</w:t>
      </w:r>
      <w:r w:rsidRPr="003B5497">
        <w:rPr>
          <w:color w:val="262626" w:themeColor="text1" w:themeTint="D9"/>
          <w:u w:val="single"/>
        </w:rPr>
        <w:t xml:space="preserve"> </w:t>
      </w:r>
      <w:r w:rsidRPr="003B5497">
        <w:rPr>
          <w:b/>
          <w:color w:val="262626" w:themeColor="text1" w:themeTint="D9"/>
          <w:u w:val="single"/>
        </w:rPr>
        <w:t>by the CIA</w:t>
      </w:r>
      <w:r w:rsidRPr="003B5497">
        <w:rPr>
          <w:b/>
          <w:color w:val="262626" w:themeColor="text1" w:themeTint="D9"/>
          <w:sz w:val="8"/>
          <w:szCs w:val="8"/>
        </w:rPr>
        <w:t>.</w:t>
      </w:r>
      <w:r w:rsidRPr="003B5497">
        <w:rPr>
          <w:color w:val="262626" w:themeColor="text1" w:themeTint="D9"/>
          <w:sz w:val="8"/>
          <w:szCs w:val="8"/>
        </w:rPr>
        <w:t xml:space="preserve"> And</w:t>
      </w:r>
      <w:r w:rsidRPr="003B5497">
        <w:rPr>
          <w:color w:val="262626" w:themeColor="text1" w:themeTint="D9"/>
        </w:rPr>
        <w:t xml:space="preserve"> </w:t>
      </w:r>
      <w:r w:rsidRPr="003B5497">
        <w:rPr>
          <w:b/>
          <w:color w:val="262626" w:themeColor="text1" w:themeTint="D9"/>
          <w:u w:val="single"/>
        </w:rPr>
        <w:t>[and] the information they provided helped break up terrorist cells</w:t>
      </w:r>
      <w:r w:rsidRPr="003B5497">
        <w:rPr>
          <w:color w:val="262626" w:themeColor="text1" w:themeTint="D9"/>
        </w:rPr>
        <w:t xml:space="preserve"> </w:t>
      </w:r>
      <w:r w:rsidRPr="003B5497">
        <w:rPr>
          <w:color w:val="262626" w:themeColor="text1" w:themeTint="D9"/>
          <w:sz w:val="8"/>
          <w:szCs w:val="8"/>
        </w:rPr>
        <w:t>that were</w:t>
      </w:r>
      <w:r w:rsidRPr="003B5497">
        <w:rPr>
          <w:color w:val="262626" w:themeColor="text1" w:themeTint="D9"/>
        </w:rPr>
        <w:t xml:space="preserve"> </w:t>
      </w:r>
      <w:r w:rsidRPr="003B5497">
        <w:rPr>
          <w:b/>
          <w:color w:val="262626" w:themeColor="text1" w:themeTint="D9"/>
          <w:u w:val="single"/>
        </w:rPr>
        <w:t>planning to</w:t>
      </w:r>
      <w:r w:rsidRPr="003B5497">
        <w:rPr>
          <w:color w:val="262626" w:themeColor="text1" w:themeTint="D9"/>
        </w:rPr>
        <w:t xml:space="preserve"> </w:t>
      </w:r>
      <w:r w:rsidRPr="003B5497">
        <w:rPr>
          <w:b/>
          <w:color w:val="262626" w:themeColor="text1" w:themeTint="D9"/>
          <w:u w:val="single"/>
        </w:rPr>
        <w:t>blow up the U.S. Consulate in Karachi</w:t>
      </w:r>
      <w:r w:rsidRPr="003B5497">
        <w:rPr>
          <w:color w:val="262626" w:themeColor="text1" w:themeTint="D9"/>
        </w:rPr>
        <w:t xml:space="preserve"> </w:t>
      </w:r>
      <w:r w:rsidRPr="003B5497">
        <w:rPr>
          <w:b/>
          <w:color w:val="262626" w:themeColor="text1" w:themeTint="D9"/>
          <w:u w:val="single"/>
        </w:rPr>
        <w:t>and the U.S. Marine camp</w:t>
      </w:r>
      <w:r w:rsidRPr="003B5497">
        <w:rPr>
          <w:color w:val="262626" w:themeColor="text1" w:themeTint="D9"/>
        </w:rPr>
        <w:t xml:space="preserve"> </w:t>
      </w:r>
      <w:r w:rsidRPr="003B5497">
        <w:rPr>
          <w:color w:val="262626" w:themeColor="text1" w:themeTint="D9"/>
          <w:sz w:val="8"/>
          <w:szCs w:val="8"/>
        </w:rPr>
        <w:t>in Djibouti;</w:t>
      </w:r>
      <w:r w:rsidRPr="003B5497">
        <w:rPr>
          <w:color w:val="262626" w:themeColor="text1" w:themeTint="D9"/>
        </w:rPr>
        <w:t xml:space="preserve"> </w:t>
      </w:r>
      <w:r w:rsidRPr="003B5497">
        <w:rPr>
          <w:b/>
          <w:color w:val="262626" w:themeColor="text1" w:themeTint="D9"/>
          <w:u w:val="single"/>
        </w:rPr>
        <w:t>[and]</w:t>
      </w:r>
      <w:r w:rsidRPr="003B5497">
        <w:rPr>
          <w:color w:val="262626" w:themeColor="text1" w:themeTint="D9"/>
        </w:rPr>
        <w:t xml:space="preserve"> </w:t>
      </w:r>
      <w:r w:rsidRPr="003B5497">
        <w:rPr>
          <w:b/>
          <w:color w:val="262626" w:themeColor="text1" w:themeTint="D9"/>
          <w:u w:val="single"/>
        </w:rPr>
        <w:t>explode seven airplanes flying across the Atlantic from London to cities in North America</w:t>
      </w:r>
      <w:r w:rsidRPr="003B5497">
        <w:rPr>
          <w:color w:val="262626" w:themeColor="text1" w:themeTint="D9"/>
          <w:sz w:val="8"/>
          <w:szCs w:val="8"/>
        </w:rPr>
        <w:t>; and fly hijacked airplanes into Heathrow Airport, London's financial district, and the Library Tower in Los Angeles.</w:t>
      </w:r>
    </w:p>
    <w:sectPr w:rsidR="00E361C2" w:rsidRPr="003B5497" w:rsidSect="007C467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67E" w:rsidRDefault="007C467E" w:rsidP="007C467E">
      <w:pPr>
        <w:spacing w:after="0" w:line="240" w:lineRule="auto"/>
      </w:pPr>
      <w:r>
        <w:separator/>
      </w:r>
    </w:p>
  </w:endnote>
  <w:endnote w:type="continuationSeparator" w:id="0">
    <w:p w:rsidR="007C467E" w:rsidRDefault="007C467E" w:rsidP="007C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67E" w:rsidRDefault="007C467E" w:rsidP="007C467E">
      <w:pPr>
        <w:spacing w:after="0" w:line="240" w:lineRule="auto"/>
      </w:pPr>
      <w:r>
        <w:separator/>
      </w:r>
    </w:p>
  </w:footnote>
  <w:footnote w:type="continuationSeparator" w:id="0">
    <w:p w:rsidR="007C467E" w:rsidRDefault="007C467E" w:rsidP="007C4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7E" w:rsidRDefault="007C467E">
    <w:pPr>
      <w:pStyle w:val="Header"/>
    </w:pPr>
    <w:r>
      <w:t>Intel DA</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7E"/>
    <w:rsid w:val="00215446"/>
    <w:rsid w:val="002C34B5"/>
    <w:rsid w:val="003B5497"/>
    <w:rsid w:val="006A445D"/>
    <w:rsid w:val="00783F90"/>
    <w:rsid w:val="007C467E"/>
    <w:rsid w:val="00D03B19"/>
    <w:rsid w:val="00E361C2"/>
    <w:rsid w:val="00E909BD"/>
    <w:rsid w:val="00E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67E"/>
  </w:style>
  <w:style w:type="paragraph" w:styleId="Footer">
    <w:name w:val="footer"/>
    <w:basedOn w:val="Normal"/>
    <w:link w:val="FooterChar"/>
    <w:uiPriority w:val="99"/>
    <w:unhideWhenUsed/>
    <w:rsid w:val="007C4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6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67E"/>
  </w:style>
  <w:style w:type="paragraph" w:styleId="Footer">
    <w:name w:val="footer"/>
    <w:basedOn w:val="Normal"/>
    <w:link w:val="FooterChar"/>
    <w:uiPriority w:val="99"/>
    <w:unhideWhenUsed/>
    <w:rsid w:val="007C4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1</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7</cp:revision>
  <dcterms:created xsi:type="dcterms:W3CDTF">2012-09-14T17:59:00Z</dcterms:created>
  <dcterms:modified xsi:type="dcterms:W3CDTF">2012-09-27T19:47:00Z</dcterms:modified>
</cp:coreProperties>
</file>