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4BF" w:rsidRDefault="006F34BF" w:rsidP="00377027">
      <w:pPr>
        <w:widowControl w:val="0"/>
        <w:ind w:right="432"/>
        <w:outlineLvl w:val="1"/>
        <w:rPr>
          <w:rFonts w:eastAsia="Calibri"/>
          <w:b/>
          <w:szCs w:val="24"/>
        </w:rPr>
      </w:pPr>
      <w:r>
        <w:rPr>
          <w:rFonts w:eastAsia="Calibri"/>
          <w:b/>
          <w:szCs w:val="24"/>
        </w:rPr>
        <w:t xml:space="preserve">Iran </w:t>
      </w:r>
      <w:proofErr w:type="spellStart"/>
      <w:r>
        <w:rPr>
          <w:rFonts w:eastAsia="Calibri"/>
          <w:b/>
          <w:szCs w:val="24"/>
        </w:rPr>
        <w:t>Prolif</w:t>
      </w:r>
      <w:proofErr w:type="spellEnd"/>
    </w:p>
    <w:p w:rsidR="006F34BF" w:rsidRDefault="006F34BF" w:rsidP="00377027">
      <w:pPr>
        <w:widowControl w:val="0"/>
        <w:ind w:right="432"/>
        <w:outlineLvl w:val="1"/>
        <w:rPr>
          <w:rFonts w:eastAsia="Calibri"/>
          <w:b/>
          <w:szCs w:val="24"/>
        </w:rPr>
      </w:pPr>
    </w:p>
    <w:p w:rsidR="00377027" w:rsidRPr="00377027" w:rsidRDefault="00377027" w:rsidP="00377027">
      <w:pPr>
        <w:widowControl w:val="0"/>
        <w:ind w:right="432"/>
        <w:outlineLvl w:val="1"/>
        <w:rPr>
          <w:rFonts w:eastAsia="Calibri"/>
          <w:b/>
          <w:szCs w:val="24"/>
        </w:rPr>
      </w:pPr>
      <w:r w:rsidRPr="00377027">
        <w:rPr>
          <w:rFonts w:eastAsia="Calibri"/>
          <w:b/>
          <w:szCs w:val="24"/>
        </w:rPr>
        <w:t xml:space="preserve">Iranian </w:t>
      </w:r>
      <w:proofErr w:type="spellStart"/>
      <w:r w:rsidRPr="00377027">
        <w:rPr>
          <w:rFonts w:eastAsia="Calibri"/>
          <w:b/>
          <w:szCs w:val="24"/>
        </w:rPr>
        <w:t>prolif</w:t>
      </w:r>
      <w:proofErr w:type="spellEnd"/>
      <w:r w:rsidRPr="00377027">
        <w:rPr>
          <w:rFonts w:eastAsia="Calibri"/>
          <w:b/>
          <w:szCs w:val="24"/>
        </w:rPr>
        <w:t xml:space="preserve"> solves regional stability. </w:t>
      </w:r>
    </w:p>
    <w:p w:rsidR="00377027" w:rsidRPr="00377027" w:rsidRDefault="00377027" w:rsidP="00377027">
      <w:pPr>
        <w:rPr>
          <w:rFonts w:eastAsia="Calibri"/>
          <w:szCs w:val="24"/>
        </w:rPr>
      </w:pPr>
      <w:proofErr w:type="spellStart"/>
      <w:r w:rsidRPr="00377027">
        <w:rPr>
          <w:rFonts w:eastAsia="Calibri"/>
          <w:b/>
          <w:szCs w:val="24"/>
        </w:rPr>
        <w:t>Madson</w:t>
      </w:r>
      <w:proofErr w:type="spellEnd"/>
      <w:r w:rsidRPr="00377027">
        <w:rPr>
          <w:rFonts w:eastAsia="Calibri"/>
          <w:b/>
          <w:szCs w:val="24"/>
        </w:rPr>
        <w:t xml:space="preserve"> 06</w:t>
      </w:r>
      <w:r w:rsidRPr="00377027">
        <w:rPr>
          <w:rFonts w:eastAsia="Calibri"/>
          <w:szCs w:val="24"/>
        </w:rPr>
        <w:t xml:space="preserve">  [Peter N. </w:t>
      </w:r>
      <w:proofErr w:type="spellStart"/>
      <w:r w:rsidRPr="00377027">
        <w:rPr>
          <w:rFonts w:eastAsia="Calibri"/>
          <w:szCs w:val="24"/>
        </w:rPr>
        <w:t>Madson</w:t>
      </w:r>
      <w:proofErr w:type="spellEnd"/>
      <w:r w:rsidRPr="00377027">
        <w:rPr>
          <w:rFonts w:eastAsia="Calibri"/>
          <w:szCs w:val="24"/>
        </w:rPr>
        <w:t>, Lieutenant, United States Navy, Master’s degree in National Security Affairs, 3-6, “The Sky is Not Falling: Regional Reaction to a Nuclear Armed Iran,” http://oai.dtic.mil/oai/oai?verb=getRecord&amp;metadataPrefix=html&amp;identifier=ADA445779]</w:t>
      </w:r>
    </w:p>
    <w:p w:rsidR="00377027" w:rsidRPr="00377027" w:rsidRDefault="00377027" w:rsidP="00377027">
      <w:pPr>
        <w:rPr>
          <w:rFonts w:eastAsia="Calibri"/>
          <w:sz w:val="16"/>
          <w:szCs w:val="24"/>
        </w:rPr>
      </w:pPr>
      <w:r w:rsidRPr="00377027">
        <w:rPr>
          <w:rFonts w:eastAsia="Calibri"/>
          <w:sz w:val="16"/>
          <w:szCs w:val="24"/>
        </w:rPr>
        <w:t xml:space="preserve">Despite this security, </w:t>
      </w:r>
      <w:r w:rsidRPr="00377027">
        <w:rPr>
          <w:rFonts w:eastAsia="Calibri"/>
          <w:szCs w:val="24"/>
          <w:u w:val="single"/>
        </w:rPr>
        <w:t xml:space="preserve">nuclear states must be cautious. </w:t>
      </w:r>
      <w:r w:rsidRPr="00377027">
        <w:rPr>
          <w:rFonts w:eastAsia="Calibri"/>
          <w:sz w:val="16"/>
          <w:szCs w:val="24"/>
        </w:rPr>
        <w:t xml:space="preserve">Professor </w:t>
      </w:r>
      <w:r w:rsidRPr="00377027">
        <w:rPr>
          <w:rFonts w:eastAsia="Calibri"/>
          <w:szCs w:val="24"/>
          <w:u w:val="single"/>
        </w:rPr>
        <w:t xml:space="preserve">Waltz examines both superpowers and smaller unpredictable states. </w:t>
      </w:r>
      <w:r w:rsidRPr="00377027">
        <w:rPr>
          <w:rFonts w:eastAsia="Calibri"/>
          <w:szCs w:val="24"/>
          <w:highlight w:val="cyan"/>
          <w:u w:val="single"/>
          <w:bdr w:val="single" w:sz="4" w:space="0" w:color="auto"/>
        </w:rPr>
        <w:t>In all cases, nuclear weapons, with their extreme destructive power, induce caution</w:t>
      </w:r>
      <w:r w:rsidRPr="00377027">
        <w:rPr>
          <w:rFonts w:eastAsia="Calibri"/>
          <w:szCs w:val="24"/>
          <w:u w:val="single"/>
        </w:rPr>
        <w:t>.</w:t>
      </w:r>
      <w:r w:rsidRPr="00377027">
        <w:rPr>
          <w:rFonts w:eastAsia="Calibri"/>
          <w:sz w:val="16"/>
          <w:szCs w:val="24"/>
        </w:rPr>
        <w:t xml:space="preserve">18 </w:t>
      </w:r>
      <w:proofErr w:type="gramStart"/>
      <w:r w:rsidRPr="00377027">
        <w:rPr>
          <w:rFonts w:eastAsia="Calibri"/>
          <w:szCs w:val="24"/>
          <w:highlight w:val="cyan"/>
          <w:u w:val="single"/>
        </w:rPr>
        <w:t>Even</w:t>
      </w:r>
      <w:proofErr w:type="gramEnd"/>
      <w:r w:rsidRPr="00377027">
        <w:rPr>
          <w:rFonts w:eastAsia="Calibri"/>
          <w:szCs w:val="24"/>
          <w:highlight w:val="cyan"/>
          <w:u w:val="single"/>
        </w:rPr>
        <w:t xml:space="preserve"> at the height of its revolutionary zeal</w:t>
      </w:r>
      <w:r w:rsidRPr="00377027">
        <w:rPr>
          <w:rFonts w:eastAsia="Calibri"/>
          <w:szCs w:val="24"/>
          <w:u w:val="single"/>
        </w:rPr>
        <w:t>, an Iran with nuclear weapons would face the very real condition that if it employed its weapons, it would risk a devastating retaliation. Since the Iranian regime is now pursuing the status-quo, the po</w:t>
      </w:r>
      <w:r w:rsidRPr="00377027">
        <w:rPr>
          <w:rFonts w:eastAsia="Calibri"/>
          <w:szCs w:val="24"/>
          <w:highlight w:val="cyan"/>
          <w:u w:val="single"/>
        </w:rPr>
        <w:t>ssibility that Tehran would risk such destruction is highly unlikely</w:t>
      </w:r>
      <w:r w:rsidRPr="00377027">
        <w:rPr>
          <w:rFonts w:eastAsia="Calibri"/>
          <w:szCs w:val="24"/>
          <w:u w:val="single"/>
        </w:rPr>
        <w:t>.</w:t>
      </w:r>
      <w:r w:rsidRPr="00377027">
        <w:rPr>
          <w:rFonts w:eastAsia="Calibri"/>
          <w:sz w:val="16"/>
          <w:szCs w:val="24"/>
        </w:rPr>
        <w:t xml:space="preserve"> Professor Waltz is not alone in his theory. </w:t>
      </w:r>
      <w:r w:rsidRPr="00377027">
        <w:rPr>
          <w:rFonts w:eastAsia="Calibri"/>
          <w:szCs w:val="24"/>
          <w:u w:val="single"/>
        </w:rPr>
        <w:t xml:space="preserve">Additional </w:t>
      </w:r>
      <w:r w:rsidRPr="00377027">
        <w:rPr>
          <w:rFonts w:eastAsia="Calibri"/>
          <w:szCs w:val="24"/>
          <w:highlight w:val="cyan"/>
          <w:u w:val="single"/>
        </w:rPr>
        <w:t xml:space="preserve">study has been made on the </w:t>
      </w:r>
      <w:r w:rsidRPr="00377027">
        <w:rPr>
          <w:rFonts w:eastAsia="Calibri"/>
          <w:szCs w:val="24"/>
          <w:highlight w:val="cyan"/>
          <w:u w:val="single"/>
          <w:bdr w:val="single" w:sz="4" w:space="0" w:color="auto"/>
        </w:rPr>
        <w:t>stabilizing effects of nuclear proliferation</w:t>
      </w:r>
      <w:r w:rsidRPr="00377027">
        <w:rPr>
          <w:rFonts w:eastAsia="Calibri"/>
          <w:szCs w:val="24"/>
          <w:u w:val="single"/>
          <w:bdr w:val="single" w:sz="4" w:space="0" w:color="auto"/>
        </w:rPr>
        <w:t>.</w:t>
      </w:r>
      <w:r w:rsidRPr="00377027">
        <w:rPr>
          <w:rFonts w:eastAsia="Calibri"/>
          <w:szCs w:val="24"/>
          <w:u w:val="single"/>
        </w:rPr>
        <w:t xml:space="preserve"> Professor</w:t>
      </w:r>
      <w:r w:rsidRPr="00377027">
        <w:rPr>
          <w:rFonts w:eastAsia="Calibri"/>
          <w:sz w:val="16"/>
          <w:szCs w:val="24"/>
        </w:rPr>
        <w:t xml:space="preserve"> Peter </w:t>
      </w:r>
      <w:proofErr w:type="spellStart"/>
      <w:r w:rsidRPr="00377027">
        <w:rPr>
          <w:rFonts w:eastAsia="Calibri"/>
          <w:szCs w:val="24"/>
          <w:u w:val="single"/>
        </w:rPr>
        <w:t>Lavoy</w:t>
      </w:r>
      <w:proofErr w:type="spellEnd"/>
      <w:r w:rsidRPr="00377027">
        <w:rPr>
          <w:rFonts w:eastAsia="Calibri"/>
          <w:szCs w:val="24"/>
          <w:u w:val="single"/>
        </w:rPr>
        <w:t xml:space="preserve"> from the Naval Postgraduate School has </w:t>
      </w:r>
      <w:r w:rsidRPr="00377027">
        <w:rPr>
          <w:rFonts w:eastAsia="Calibri"/>
          <w:szCs w:val="24"/>
          <w:highlight w:val="cyan"/>
          <w:u w:val="single"/>
        </w:rPr>
        <w:t>predicted</w:t>
      </w:r>
      <w:r w:rsidRPr="00377027">
        <w:rPr>
          <w:rFonts w:eastAsia="Calibri"/>
          <w:szCs w:val="24"/>
          <w:u w:val="single"/>
        </w:rPr>
        <w:t xml:space="preserve"> </w:t>
      </w:r>
      <w:r w:rsidRPr="00377027">
        <w:rPr>
          <w:rFonts w:eastAsia="Calibri"/>
          <w:szCs w:val="24"/>
          <w:highlight w:val="cyan"/>
          <w:u w:val="single"/>
        </w:rPr>
        <w:t>that nuclear weapons will prevent future wars between India and Pakistan</w:t>
      </w:r>
      <w:r w:rsidRPr="00377027">
        <w:rPr>
          <w:rFonts w:eastAsia="Calibri"/>
          <w:szCs w:val="24"/>
          <w:u w:val="single"/>
        </w:rPr>
        <w:t>.</w:t>
      </w:r>
      <w:r w:rsidRPr="00377027">
        <w:rPr>
          <w:rFonts w:eastAsia="Calibri"/>
          <w:sz w:val="16"/>
          <w:szCs w:val="24"/>
        </w:rPr>
        <w:t xml:space="preserve">19 </w:t>
      </w:r>
      <w:proofErr w:type="gramStart"/>
      <w:r w:rsidRPr="00377027">
        <w:rPr>
          <w:rFonts w:eastAsia="Calibri"/>
          <w:szCs w:val="24"/>
          <w:highlight w:val="cyan"/>
          <w:u w:val="single"/>
        </w:rPr>
        <w:t>Although</w:t>
      </w:r>
      <w:proofErr w:type="gramEnd"/>
      <w:r w:rsidRPr="00377027">
        <w:rPr>
          <w:rFonts w:eastAsia="Calibri"/>
          <w:szCs w:val="24"/>
          <w:highlight w:val="cyan"/>
          <w:u w:val="single"/>
        </w:rPr>
        <w:t xml:space="preserve"> these two states have had minor conflicts that risked escalation to nuclear warfare, nuclear weapons provided a safety net that helped prevent escalation</w:t>
      </w:r>
      <w:r w:rsidRPr="00377027">
        <w:rPr>
          <w:rFonts w:eastAsia="Calibri"/>
          <w:szCs w:val="24"/>
          <w:u w:val="single"/>
        </w:rPr>
        <w:t xml:space="preserve"> to general war. </w:t>
      </w:r>
      <w:r w:rsidRPr="00377027">
        <w:rPr>
          <w:rFonts w:eastAsia="Calibri"/>
          <w:sz w:val="16"/>
          <w:szCs w:val="24"/>
        </w:rPr>
        <w:t xml:space="preserve">Both Martin </w:t>
      </w:r>
      <w:r w:rsidRPr="00377027">
        <w:rPr>
          <w:rFonts w:eastAsia="Calibri"/>
          <w:szCs w:val="24"/>
          <w:u w:val="single"/>
        </w:rPr>
        <w:t xml:space="preserve">van </w:t>
      </w:r>
      <w:proofErr w:type="spellStart"/>
      <w:r w:rsidRPr="00377027">
        <w:rPr>
          <w:rFonts w:eastAsia="Calibri"/>
          <w:szCs w:val="24"/>
          <w:u w:val="single"/>
        </w:rPr>
        <w:t>Creveld</w:t>
      </w:r>
      <w:proofErr w:type="spellEnd"/>
      <w:r w:rsidRPr="00377027">
        <w:rPr>
          <w:rFonts w:eastAsia="Calibri"/>
          <w:szCs w:val="24"/>
          <w:u w:val="single"/>
        </w:rPr>
        <w:t xml:space="preserve"> of the Hebrew University in Jerusalem and</w:t>
      </w:r>
      <w:r w:rsidRPr="00377027">
        <w:rPr>
          <w:rFonts w:eastAsia="Calibri"/>
          <w:sz w:val="16"/>
          <w:szCs w:val="24"/>
        </w:rPr>
        <w:t xml:space="preserve"> </w:t>
      </w:r>
      <w:proofErr w:type="spellStart"/>
      <w:r w:rsidRPr="00377027">
        <w:rPr>
          <w:rFonts w:eastAsia="Calibri"/>
          <w:sz w:val="16"/>
          <w:szCs w:val="24"/>
        </w:rPr>
        <w:t>Shai</w:t>
      </w:r>
      <w:proofErr w:type="spellEnd"/>
      <w:r w:rsidRPr="00377027">
        <w:rPr>
          <w:rFonts w:eastAsia="Calibri"/>
          <w:sz w:val="16"/>
          <w:szCs w:val="24"/>
        </w:rPr>
        <w:t xml:space="preserve"> </w:t>
      </w:r>
      <w:r w:rsidRPr="00377027">
        <w:rPr>
          <w:rFonts w:eastAsia="Calibri"/>
          <w:szCs w:val="24"/>
          <w:u w:val="single"/>
        </w:rPr>
        <w:t xml:space="preserve">Feldman of Brandeis University maintain a </w:t>
      </w:r>
      <w:r w:rsidRPr="00377027">
        <w:rPr>
          <w:rFonts w:eastAsia="Calibri"/>
          <w:szCs w:val="24"/>
          <w:highlight w:val="cyan"/>
          <w:u w:val="single"/>
        </w:rPr>
        <w:t>nuclear-armed Middle East will stabilize the Arab-Israeli conflict</w:t>
      </w:r>
      <w:r w:rsidRPr="00377027">
        <w:rPr>
          <w:rFonts w:eastAsia="Calibri"/>
          <w:szCs w:val="24"/>
          <w:u w:val="single"/>
        </w:rPr>
        <w:t>.</w:t>
      </w:r>
      <w:r w:rsidRPr="00377027">
        <w:rPr>
          <w:rFonts w:eastAsia="Calibri"/>
          <w:sz w:val="16"/>
          <w:szCs w:val="24"/>
        </w:rPr>
        <w:t>20 Israel will resist regional nuclear proliferation; however, as outlined in Chapter II, there is significant evidence showing direct military attacks against a state’s nuclear program does not deter it. Quite the contrary, such attacks only further motivate states to pursue nuclear weapons.</w:t>
      </w:r>
    </w:p>
    <w:p w:rsidR="00377027" w:rsidRDefault="00377027" w:rsidP="00377027"/>
    <w:p w:rsidR="00377027" w:rsidRPr="00377027" w:rsidRDefault="00377027" w:rsidP="00377027">
      <w:pPr>
        <w:rPr>
          <w:rFonts w:ascii="Georgia" w:eastAsia="Calibri" w:hAnsi="Georgia" w:cs="Times New Roman"/>
          <w:b/>
          <w:sz w:val="22"/>
        </w:rPr>
      </w:pPr>
      <w:r w:rsidRPr="00377027">
        <w:rPr>
          <w:rFonts w:ascii="Georgia" w:eastAsia="Calibri" w:hAnsi="Georgia" w:cs="Times New Roman"/>
          <w:b/>
          <w:sz w:val="22"/>
        </w:rPr>
        <w:t xml:space="preserve">And, empirics go our way – even if leaders </w:t>
      </w:r>
      <w:r w:rsidRPr="00377027">
        <w:rPr>
          <w:rFonts w:ascii="Georgia" w:eastAsia="Calibri" w:hAnsi="Georgia" w:cs="Times New Roman"/>
          <w:b/>
          <w:sz w:val="22"/>
          <w:u w:val="single"/>
        </w:rPr>
        <w:t>talk of nuclear war</w:t>
      </w:r>
      <w:r w:rsidRPr="00377027">
        <w:rPr>
          <w:rFonts w:ascii="Georgia" w:eastAsia="Calibri" w:hAnsi="Georgia" w:cs="Times New Roman"/>
          <w:b/>
          <w:sz w:val="22"/>
        </w:rPr>
        <w:t xml:space="preserve"> they won’t ever </w:t>
      </w:r>
      <w:r w:rsidRPr="00377027">
        <w:rPr>
          <w:rFonts w:ascii="Georgia" w:eastAsia="Calibri" w:hAnsi="Georgia" w:cs="Times New Roman"/>
          <w:b/>
          <w:sz w:val="22"/>
          <w:u w:val="single"/>
        </w:rPr>
        <w:t>actually do it</w:t>
      </w:r>
    </w:p>
    <w:p w:rsidR="00377027" w:rsidRPr="00377027" w:rsidRDefault="00377027" w:rsidP="00377027">
      <w:pPr>
        <w:rPr>
          <w:rFonts w:ascii="Georgia" w:eastAsia="Calibri" w:hAnsi="Georgia" w:cs="Times New Roman"/>
          <w:sz w:val="16"/>
        </w:rPr>
      </w:pPr>
      <w:proofErr w:type="spellStart"/>
      <w:r w:rsidRPr="00377027">
        <w:rPr>
          <w:rFonts w:ascii="Georgia" w:eastAsia="Calibri" w:hAnsi="Georgia" w:cs="Times New Roman"/>
          <w:b/>
          <w:sz w:val="22"/>
        </w:rPr>
        <w:t>Hagerty</w:t>
      </w:r>
      <w:proofErr w:type="spellEnd"/>
      <w:r w:rsidRPr="00377027">
        <w:rPr>
          <w:rFonts w:ascii="Georgia" w:eastAsia="Calibri" w:hAnsi="Georgia" w:cs="Times New Roman"/>
          <w:b/>
          <w:sz w:val="22"/>
        </w:rPr>
        <w:t>, 96</w:t>
      </w:r>
      <w:r w:rsidRPr="00377027">
        <w:rPr>
          <w:rFonts w:ascii="Georgia" w:eastAsia="Calibri" w:hAnsi="Georgia" w:cs="Times New Roman"/>
          <w:sz w:val="16"/>
        </w:rPr>
        <w:t xml:space="preserve"> – Lecturer in International Politics at the University of Sydney (Devin, “Nuclear Deterrence and the 19990 Indo-Pakistan Crisis, International Security, Vol. 21, No. 1, Summer 1996, p. 184, KONTOPOULOS) PDF</w:t>
      </w:r>
    </w:p>
    <w:p w:rsidR="00377027" w:rsidRPr="00377027" w:rsidRDefault="00377027" w:rsidP="00377027">
      <w:pPr>
        <w:rPr>
          <w:rFonts w:ascii="Georgia" w:eastAsia="Calibri" w:hAnsi="Georgia" w:cs="Times New Roman"/>
          <w:sz w:val="16"/>
        </w:rPr>
      </w:pPr>
    </w:p>
    <w:p w:rsidR="00377027" w:rsidRPr="00377027" w:rsidRDefault="00377027" w:rsidP="00377027">
      <w:pPr>
        <w:rPr>
          <w:rFonts w:ascii="Georgia" w:eastAsia="Calibri" w:hAnsi="Georgia" w:cs="Times New Roman"/>
          <w:sz w:val="22"/>
          <w:u w:val="single"/>
        </w:rPr>
      </w:pPr>
      <w:r w:rsidRPr="00377027">
        <w:rPr>
          <w:rFonts w:ascii="Georgia" w:eastAsia="Calibri" w:hAnsi="Georgia" w:cs="Times New Roman"/>
          <w:sz w:val="16"/>
        </w:rPr>
        <w:t xml:space="preserve">First, </w:t>
      </w:r>
      <w:r w:rsidRPr="00377027">
        <w:rPr>
          <w:rFonts w:ascii="Georgia" w:eastAsia="Calibri" w:hAnsi="Georgia" w:cs="Times New Roman"/>
          <w:sz w:val="22"/>
          <w:u w:val="single"/>
        </w:rPr>
        <w:t xml:space="preserve">the senior </w:t>
      </w:r>
      <w:r w:rsidRPr="00377027">
        <w:rPr>
          <w:rFonts w:ascii="Georgia" w:eastAsia="Calibri" w:hAnsi="Georgia" w:cs="Times New Roman"/>
          <w:sz w:val="16"/>
        </w:rPr>
        <w:t xml:space="preserve">U.S. </w:t>
      </w:r>
      <w:r w:rsidRPr="00377027">
        <w:rPr>
          <w:rFonts w:ascii="Georgia" w:eastAsia="Calibri" w:hAnsi="Georgia" w:cs="Times New Roman"/>
          <w:sz w:val="22"/>
          <w:u w:val="single"/>
        </w:rPr>
        <w:t xml:space="preserve">leader who </w:t>
      </w:r>
      <w:r w:rsidRPr="00377027">
        <w:rPr>
          <w:rFonts w:ascii="Georgia" w:eastAsia="Calibri" w:hAnsi="Georgia" w:cs="Times New Roman"/>
          <w:sz w:val="16"/>
        </w:rPr>
        <w:t xml:space="preserve">most </w:t>
      </w:r>
      <w:r w:rsidRPr="00377027">
        <w:rPr>
          <w:rFonts w:ascii="Georgia" w:eastAsia="Calibri" w:hAnsi="Georgia" w:cs="Times New Roman"/>
          <w:sz w:val="22"/>
          <w:u w:val="single"/>
        </w:rPr>
        <w:t xml:space="preserve">forcefully expressed his reservations about going on the offensive </w:t>
      </w:r>
      <w:r w:rsidRPr="00377027">
        <w:rPr>
          <w:rFonts w:ascii="Georgia" w:eastAsia="Calibri" w:hAnsi="Georgia" w:cs="Times New Roman"/>
          <w:sz w:val="16"/>
        </w:rPr>
        <w:t xml:space="preserve">during the Gulf War </w:t>
      </w:r>
      <w:r w:rsidRPr="00377027">
        <w:rPr>
          <w:rFonts w:ascii="Georgia" w:eastAsia="Calibri" w:hAnsi="Georgia" w:cs="Times New Roman"/>
          <w:sz w:val="22"/>
          <w:u w:val="single"/>
        </w:rPr>
        <w:t xml:space="preserve">was </w:t>
      </w:r>
      <w:r w:rsidRPr="00377027">
        <w:rPr>
          <w:rFonts w:ascii="Georgia" w:eastAsia="Calibri" w:hAnsi="Georgia" w:cs="Times New Roman"/>
          <w:sz w:val="16"/>
        </w:rPr>
        <w:t xml:space="preserve">none other than </w:t>
      </w:r>
      <w:r w:rsidRPr="00377027">
        <w:rPr>
          <w:rFonts w:ascii="Georgia" w:eastAsia="Calibri" w:hAnsi="Georgia" w:cs="Times New Roman"/>
          <w:sz w:val="22"/>
          <w:u w:val="single"/>
        </w:rPr>
        <w:t>the Chairman of the Joint Chiefs of Staff</w:t>
      </w:r>
      <w:r w:rsidRPr="00377027">
        <w:rPr>
          <w:rFonts w:ascii="Georgia" w:eastAsia="Calibri" w:hAnsi="Georgia" w:cs="Times New Roman"/>
          <w:sz w:val="16"/>
        </w:rPr>
        <w:t xml:space="preserve">, General Cohn Powell, whose advocacy of offensive operations was considerably more reluctant than many of his civilian bosses’. Second, in a region of particular interest to me, </w:t>
      </w:r>
      <w:r w:rsidRPr="00377027">
        <w:rPr>
          <w:rFonts w:ascii="Georgia" w:eastAsia="Calibri" w:hAnsi="Georgia" w:cs="Times New Roman"/>
          <w:sz w:val="22"/>
          <w:u w:val="single"/>
        </w:rPr>
        <w:t>none of the three Indo-Pakistani wars was instigated by military leaders</w:t>
      </w:r>
      <w:r w:rsidRPr="00377027">
        <w:rPr>
          <w:rFonts w:ascii="Georgia" w:eastAsia="Calibri" w:hAnsi="Georgia" w:cs="Times New Roman"/>
          <w:sz w:val="16"/>
        </w:rPr>
        <w:t xml:space="preserve"> </w:t>
      </w:r>
      <w:r w:rsidRPr="00377027">
        <w:rPr>
          <w:rFonts w:ascii="Georgia" w:eastAsia="Calibri" w:hAnsi="Georgia" w:cs="Times New Roman"/>
          <w:sz w:val="16"/>
          <w:szCs w:val="12"/>
        </w:rPr>
        <w:t xml:space="preserve">whose enthusiasm for the offensive exceeded that of their civilian colleagues. In 1947—48, India and Pakistan’s military leadership still consisted of </w:t>
      </w:r>
      <w:r w:rsidRPr="00377027">
        <w:rPr>
          <w:rFonts w:ascii="Georgia" w:eastAsia="Calibri" w:hAnsi="Georgia" w:cs="Times New Roman"/>
          <w:i/>
          <w:sz w:val="16"/>
          <w:szCs w:val="12"/>
        </w:rPr>
        <w:t xml:space="preserve">British </w:t>
      </w:r>
      <w:r w:rsidRPr="00377027">
        <w:rPr>
          <w:rFonts w:ascii="Georgia" w:eastAsia="Calibri" w:hAnsi="Georgia" w:cs="Times New Roman"/>
          <w:sz w:val="16"/>
          <w:szCs w:val="12"/>
        </w:rPr>
        <w:t xml:space="preserve">officers whose main concern was, of course, to keep the two new states </w:t>
      </w:r>
      <w:r w:rsidRPr="00377027">
        <w:rPr>
          <w:rFonts w:ascii="Georgia" w:eastAsia="Calibri" w:hAnsi="Georgia" w:cs="Times New Roman"/>
          <w:i/>
          <w:sz w:val="16"/>
          <w:szCs w:val="12"/>
        </w:rPr>
        <w:t xml:space="preserve">out </w:t>
      </w:r>
      <w:r w:rsidRPr="00377027">
        <w:rPr>
          <w:rFonts w:ascii="Georgia" w:eastAsia="Calibri" w:hAnsi="Georgia" w:cs="Times New Roman"/>
          <w:sz w:val="16"/>
          <w:szCs w:val="12"/>
        </w:rPr>
        <w:t xml:space="preserve">of war. Blame for the 1965 conflict can be placed squarely on the shoulders of Pakistani Foreign Minister </w:t>
      </w:r>
      <w:proofErr w:type="spellStart"/>
      <w:r w:rsidRPr="00377027">
        <w:rPr>
          <w:rFonts w:ascii="Georgia" w:eastAsia="Calibri" w:hAnsi="Georgia" w:cs="Times New Roman"/>
          <w:sz w:val="16"/>
          <w:szCs w:val="12"/>
        </w:rPr>
        <w:t>Zulfikar</w:t>
      </w:r>
      <w:proofErr w:type="spellEnd"/>
      <w:r w:rsidRPr="00377027">
        <w:rPr>
          <w:rFonts w:ascii="Georgia" w:eastAsia="Calibri" w:hAnsi="Georgia" w:cs="Times New Roman"/>
          <w:sz w:val="16"/>
          <w:szCs w:val="12"/>
        </w:rPr>
        <w:t xml:space="preserve"> Ali Bhutto, a civilian, who goaded President </w:t>
      </w:r>
      <w:proofErr w:type="spellStart"/>
      <w:r w:rsidRPr="00377027">
        <w:rPr>
          <w:rFonts w:ascii="Georgia" w:eastAsia="Calibri" w:hAnsi="Georgia" w:cs="Times New Roman"/>
          <w:sz w:val="16"/>
          <w:szCs w:val="12"/>
        </w:rPr>
        <w:t>Ayub</w:t>
      </w:r>
      <w:proofErr w:type="spellEnd"/>
      <w:r w:rsidRPr="00377027">
        <w:rPr>
          <w:rFonts w:ascii="Georgia" w:eastAsia="Calibri" w:hAnsi="Georgia" w:cs="Times New Roman"/>
          <w:sz w:val="16"/>
          <w:szCs w:val="12"/>
        </w:rPr>
        <w:t xml:space="preserve"> Khan into a reckless preventive war against India. Similarly, responsibility for the 1971 Bangladesh war belongs mainly to three civilians: Bhutto, Indian Prime Minister Indira Gandhi, and Bengali nationalist Sheikh </w:t>
      </w:r>
      <w:proofErr w:type="spellStart"/>
      <w:r w:rsidRPr="00377027">
        <w:rPr>
          <w:rFonts w:ascii="Georgia" w:eastAsia="Calibri" w:hAnsi="Georgia" w:cs="Times New Roman"/>
          <w:sz w:val="16"/>
          <w:szCs w:val="12"/>
        </w:rPr>
        <w:t>Mujibur</w:t>
      </w:r>
      <w:proofErr w:type="spellEnd"/>
      <w:r w:rsidRPr="00377027">
        <w:rPr>
          <w:rFonts w:ascii="Georgia" w:eastAsia="Calibri" w:hAnsi="Georgia" w:cs="Times New Roman"/>
          <w:sz w:val="16"/>
          <w:szCs w:val="12"/>
        </w:rPr>
        <w:t xml:space="preserve"> </w:t>
      </w:r>
      <w:proofErr w:type="spellStart"/>
      <w:r w:rsidRPr="00377027">
        <w:rPr>
          <w:rFonts w:ascii="Georgia" w:eastAsia="Calibri" w:hAnsi="Georgia" w:cs="Times New Roman"/>
          <w:sz w:val="16"/>
          <w:szCs w:val="12"/>
        </w:rPr>
        <w:t>Rahman</w:t>
      </w:r>
      <w:proofErr w:type="spellEnd"/>
      <w:r w:rsidRPr="00377027">
        <w:rPr>
          <w:rFonts w:ascii="Georgia" w:eastAsia="Calibri" w:hAnsi="Georgia" w:cs="Times New Roman"/>
          <w:sz w:val="16"/>
          <w:szCs w:val="12"/>
        </w:rPr>
        <w:t>. Furthermore, Pakistan was far less dis</w:t>
      </w:r>
      <w:r w:rsidRPr="00377027">
        <w:rPr>
          <w:rFonts w:ascii="Georgia" w:eastAsia="Calibri" w:hAnsi="Georgia" w:cs="Times New Roman"/>
          <w:sz w:val="16"/>
          <w:szCs w:val="12"/>
        </w:rPr>
        <w:softHyphen/>
        <w:t xml:space="preserve">posed to challenge India under the leadership of General Zia </w:t>
      </w:r>
      <w:proofErr w:type="spellStart"/>
      <w:r w:rsidRPr="00377027">
        <w:rPr>
          <w:rFonts w:ascii="Georgia" w:eastAsia="Calibri" w:hAnsi="Georgia" w:cs="Times New Roman"/>
          <w:sz w:val="16"/>
          <w:szCs w:val="12"/>
        </w:rPr>
        <w:t>ul-Haq</w:t>
      </w:r>
      <w:proofErr w:type="spellEnd"/>
      <w:r w:rsidRPr="00377027">
        <w:rPr>
          <w:rFonts w:ascii="Georgia" w:eastAsia="Calibri" w:hAnsi="Georgia" w:cs="Times New Roman"/>
          <w:sz w:val="16"/>
          <w:szCs w:val="12"/>
        </w:rPr>
        <w:t xml:space="preserve"> from 1977 to 1988, in part because he had been a first-hand witness to defeat at the hands of superior Indian forces and realized that provoking India into war was good for neither the Pakistan Army nor the country at large. Indeed</w:t>
      </w:r>
      <w:r w:rsidRPr="00377027">
        <w:rPr>
          <w:rFonts w:ascii="Georgia" w:eastAsia="Calibri" w:hAnsi="Georgia" w:cs="Times New Roman"/>
          <w:sz w:val="16"/>
        </w:rPr>
        <w:t xml:space="preserve">, </w:t>
      </w:r>
      <w:r w:rsidRPr="00377027">
        <w:rPr>
          <w:rFonts w:ascii="Georgia" w:eastAsia="Calibri" w:hAnsi="Georgia" w:cs="Times New Roman"/>
          <w:sz w:val="22"/>
          <w:u w:val="single"/>
        </w:rPr>
        <w:t xml:space="preserve">more than a few Indian leaders have </w:t>
      </w:r>
      <w:r w:rsidRPr="00377027">
        <w:rPr>
          <w:rFonts w:ascii="Georgia" w:eastAsia="Calibri" w:hAnsi="Georgia" w:cs="Times New Roman"/>
          <w:sz w:val="16"/>
        </w:rPr>
        <w:t xml:space="preserve">quietly </w:t>
      </w:r>
      <w:r w:rsidRPr="00377027">
        <w:rPr>
          <w:rFonts w:ascii="Georgia" w:eastAsia="Calibri" w:hAnsi="Georgia" w:cs="Times New Roman"/>
          <w:sz w:val="22"/>
          <w:u w:val="single"/>
        </w:rPr>
        <w:t xml:space="preserve">admitted that dealing with </w:t>
      </w:r>
      <w:r w:rsidRPr="00377027">
        <w:rPr>
          <w:rFonts w:ascii="Georgia" w:eastAsia="Calibri" w:hAnsi="Georgia" w:cs="Times New Roman"/>
          <w:sz w:val="16"/>
        </w:rPr>
        <w:t xml:space="preserve">a </w:t>
      </w:r>
      <w:r w:rsidRPr="00377027">
        <w:rPr>
          <w:rFonts w:ascii="Georgia" w:eastAsia="Calibri" w:hAnsi="Georgia" w:cs="Times New Roman"/>
          <w:sz w:val="22"/>
          <w:u w:val="single"/>
        </w:rPr>
        <w:t xml:space="preserve">Pakistan under Zia’s </w:t>
      </w:r>
      <w:proofErr w:type="spellStart"/>
      <w:proofErr w:type="gramStart"/>
      <w:r w:rsidRPr="00377027">
        <w:rPr>
          <w:rFonts w:ascii="Georgia" w:eastAsia="Calibri" w:hAnsi="Georgia" w:cs="Times New Roman"/>
          <w:sz w:val="22"/>
          <w:u w:val="single"/>
        </w:rPr>
        <w:t>finn</w:t>
      </w:r>
      <w:proofErr w:type="spellEnd"/>
      <w:proofErr w:type="gramEnd"/>
      <w:r w:rsidRPr="00377027">
        <w:rPr>
          <w:rFonts w:ascii="Georgia" w:eastAsia="Calibri" w:hAnsi="Georgia" w:cs="Times New Roman"/>
          <w:sz w:val="22"/>
          <w:u w:val="single"/>
        </w:rPr>
        <w:t xml:space="preserve"> control was less vexing than </w:t>
      </w:r>
      <w:r w:rsidRPr="00377027">
        <w:rPr>
          <w:rFonts w:ascii="Georgia" w:eastAsia="Calibri" w:hAnsi="Georgia" w:cs="Times New Roman"/>
          <w:sz w:val="16"/>
        </w:rPr>
        <w:t xml:space="preserve">managing relations </w:t>
      </w:r>
      <w:r w:rsidRPr="00377027">
        <w:rPr>
          <w:rFonts w:ascii="Georgia" w:eastAsia="Calibri" w:hAnsi="Georgia" w:cs="Times New Roman"/>
          <w:sz w:val="22"/>
          <w:u w:val="single"/>
        </w:rPr>
        <w:t xml:space="preserve">with </w:t>
      </w:r>
      <w:r w:rsidRPr="00377027">
        <w:rPr>
          <w:rFonts w:ascii="Georgia" w:eastAsia="Calibri" w:hAnsi="Georgia" w:cs="Times New Roman"/>
          <w:sz w:val="16"/>
        </w:rPr>
        <w:t xml:space="preserve">their neighbor’s unpredictable </w:t>
      </w:r>
      <w:r w:rsidRPr="00377027">
        <w:rPr>
          <w:rFonts w:ascii="Georgia" w:eastAsia="Calibri" w:hAnsi="Georgia" w:cs="Times New Roman"/>
          <w:sz w:val="22"/>
          <w:u w:val="single"/>
        </w:rPr>
        <w:t>civilian rulers</w:t>
      </w:r>
      <w:r w:rsidRPr="00377027">
        <w:rPr>
          <w:rFonts w:ascii="Georgia" w:eastAsia="Calibri" w:hAnsi="Georgia" w:cs="Times New Roman"/>
          <w:sz w:val="16"/>
          <w:szCs w:val="12"/>
        </w:rPr>
        <w:t>. To support his contention that military organizations are more favorably disposed toward offensive operations, Fetter notes that U.S. military officers planned, considered, and recommended preemptive nuclear attacks against the Soviet Union. For the logic of nonproliferation, the fact that such strikes were even contemplated is evidence of danger; for the logic of nuclear deterrence, the fact that they were never ordered is evidence of their implausibility.</w:t>
      </w:r>
      <w:r w:rsidRPr="00377027">
        <w:rPr>
          <w:rFonts w:ascii="Georgia" w:eastAsia="Calibri" w:hAnsi="Georgia" w:cs="Times New Roman"/>
          <w:sz w:val="16"/>
        </w:rPr>
        <w:t xml:space="preserve"> </w:t>
      </w:r>
      <w:r w:rsidRPr="00377027">
        <w:rPr>
          <w:rFonts w:ascii="Georgia" w:eastAsia="Calibri" w:hAnsi="Georgia" w:cs="Times New Roman"/>
          <w:sz w:val="22"/>
          <w:highlight w:val="green"/>
          <w:u w:val="single"/>
        </w:rPr>
        <w:t>Military officers plan for every</w:t>
      </w:r>
      <w:r w:rsidRPr="00377027">
        <w:rPr>
          <w:rFonts w:ascii="Georgia" w:eastAsia="Calibri" w:hAnsi="Georgia" w:cs="Times New Roman"/>
          <w:sz w:val="22"/>
          <w:u w:val="single"/>
        </w:rPr>
        <w:t xml:space="preserve"> imaginable </w:t>
      </w:r>
      <w:r w:rsidRPr="00377027">
        <w:rPr>
          <w:rFonts w:ascii="Georgia" w:eastAsia="Calibri" w:hAnsi="Georgia" w:cs="Times New Roman"/>
          <w:sz w:val="22"/>
          <w:highlight w:val="green"/>
          <w:u w:val="single"/>
        </w:rPr>
        <w:t>contingency, but the vast majority of their plans are never implemented. Empirical</w:t>
      </w:r>
      <w:r w:rsidRPr="00377027">
        <w:rPr>
          <w:rFonts w:ascii="Georgia" w:eastAsia="Calibri" w:hAnsi="Georgia" w:cs="Times New Roman"/>
          <w:sz w:val="22"/>
          <w:u w:val="single"/>
        </w:rPr>
        <w:t xml:space="preserve"> </w:t>
      </w:r>
      <w:r w:rsidRPr="00377027">
        <w:rPr>
          <w:rFonts w:ascii="Georgia" w:eastAsia="Calibri" w:hAnsi="Georgia" w:cs="Times New Roman"/>
          <w:sz w:val="22"/>
          <w:highlight w:val="green"/>
          <w:u w:val="single"/>
        </w:rPr>
        <w:t>support</w:t>
      </w:r>
      <w:r w:rsidRPr="00377027">
        <w:rPr>
          <w:rFonts w:ascii="Georgia" w:eastAsia="Calibri" w:hAnsi="Georgia" w:cs="Times New Roman"/>
          <w:sz w:val="16"/>
        </w:rPr>
        <w:t xml:space="preserve"> for our hypotheses </w:t>
      </w:r>
      <w:r w:rsidRPr="00377027">
        <w:rPr>
          <w:rFonts w:ascii="Georgia" w:eastAsia="Calibri" w:hAnsi="Georgia" w:cs="Times New Roman"/>
          <w:sz w:val="22"/>
          <w:highlight w:val="green"/>
          <w:u w:val="single"/>
        </w:rPr>
        <w:t>lies</w:t>
      </w:r>
      <w:r w:rsidRPr="00377027">
        <w:rPr>
          <w:rFonts w:ascii="Georgia" w:eastAsia="Calibri" w:hAnsi="Georgia" w:cs="Times New Roman"/>
          <w:sz w:val="22"/>
          <w:u w:val="single"/>
        </w:rPr>
        <w:t xml:space="preserve"> </w:t>
      </w:r>
      <w:r w:rsidRPr="00377027">
        <w:rPr>
          <w:rFonts w:ascii="Georgia" w:eastAsia="Calibri" w:hAnsi="Georgia" w:cs="Times New Roman"/>
          <w:sz w:val="16"/>
        </w:rPr>
        <w:t xml:space="preserve">not in planning documents, but </w:t>
      </w:r>
      <w:r w:rsidRPr="00377027">
        <w:rPr>
          <w:rFonts w:ascii="Georgia" w:eastAsia="Calibri" w:hAnsi="Georgia" w:cs="Times New Roman"/>
          <w:sz w:val="22"/>
          <w:highlight w:val="green"/>
          <w:u w:val="single"/>
        </w:rPr>
        <w:t>in the</w:t>
      </w:r>
      <w:r w:rsidRPr="00377027">
        <w:rPr>
          <w:rFonts w:ascii="Georgia" w:eastAsia="Calibri" w:hAnsi="Georgia" w:cs="Times New Roman"/>
          <w:sz w:val="22"/>
          <w:u w:val="single"/>
        </w:rPr>
        <w:t xml:space="preserve"> </w:t>
      </w:r>
      <w:r w:rsidRPr="00377027">
        <w:rPr>
          <w:rFonts w:ascii="Georgia" w:eastAsia="Calibri" w:hAnsi="Georgia" w:cs="Times New Roman"/>
          <w:sz w:val="16"/>
        </w:rPr>
        <w:t xml:space="preserve">actual </w:t>
      </w:r>
      <w:r w:rsidRPr="00377027">
        <w:rPr>
          <w:rFonts w:ascii="Georgia" w:eastAsia="Calibri" w:hAnsi="Georgia" w:cs="Times New Roman"/>
          <w:sz w:val="22"/>
          <w:highlight w:val="green"/>
          <w:u w:val="single"/>
        </w:rPr>
        <w:t>decisions that were made</w:t>
      </w:r>
      <w:r w:rsidRPr="00377027">
        <w:rPr>
          <w:rFonts w:ascii="Georgia" w:eastAsia="Calibri" w:hAnsi="Georgia" w:cs="Times New Roman"/>
          <w:sz w:val="22"/>
          <w:u w:val="single"/>
        </w:rPr>
        <w:t xml:space="preserve"> about which plans to choose</w:t>
      </w:r>
      <w:r w:rsidRPr="00377027">
        <w:rPr>
          <w:rFonts w:ascii="Georgia" w:eastAsia="Calibri" w:hAnsi="Georgia" w:cs="Times New Roman"/>
          <w:sz w:val="16"/>
        </w:rPr>
        <w:t xml:space="preserve">. To date, </w:t>
      </w:r>
      <w:r w:rsidRPr="00377027">
        <w:rPr>
          <w:rFonts w:ascii="Georgia" w:eastAsia="Calibri" w:hAnsi="Georgia" w:cs="Times New Roman"/>
          <w:sz w:val="22"/>
          <w:highlight w:val="green"/>
          <w:u w:val="single"/>
        </w:rPr>
        <w:t>leaders</w:t>
      </w:r>
      <w:r w:rsidRPr="00377027">
        <w:rPr>
          <w:rFonts w:ascii="Georgia" w:eastAsia="Calibri" w:hAnsi="Georgia" w:cs="Times New Roman"/>
          <w:sz w:val="22"/>
          <w:u w:val="single"/>
        </w:rPr>
        <w:t xml:space="preserve"> </w:t>
      </w:r>
      <w:r w:rsidRPr="00377027">
        <w:rPr>
          <w:rFonts w:ascii="Georgia" w:eastAsia="Calibri" w:hAnsi="Georgia" w:cs="Times New Roman"/>
          <w:sz w:val="16"/>
        </w:rPr>
        <w:t xml:space="preserve">of nuclear weapon states </w:t>
      </w:r>
      <w:r w:rsidRPr="00377027">
        <w:rPr>
          <w:rFonts w:ascii="Georgia" w:eastAsia="Calibri" w:hAnsi="Georgia" w:cs="Times New Roman"/>
          <w:sz w:val="22"/>
          <w:highlight w:val="green"/>
          <w:u w:val="single"/>
        </w:rPr>
        <w:t>have eschewed</w:t>
      </w:r>
      <w:r w:rsidRPr="00377027">
        <w:rPr>
          <w:rFonts w:ascii="Georgia" w:eastAsia="Calibri" w:hAnsi="Georgia" w:cs="Times New Roman"/>
          <w:sz w:val="22"/>
          <w:u w:val="single"/>
        </w:rPr>
        <w:t xml:space="preserve"> </w:t>
      </w:r>
      <w:r w:rsidRPr="00377027">
        <w:rPr>
          <w:rFonts w:ascii="Georgia" w:eastAsia="Calibri" w:hAnsi="Georgia" w:cs="Times New Roman"/>
          <w:sz w:val="16"/>
        </w:rPr>
        <w:t xml:space="preserve">preemptive </w:t>
      </w:r>
      <w:r w:rsidRPr="00377027">
        <w:rPr>
          <w:rFonts w:ascii="Georgia" w:eastAsia="Calibri" w:hAnsi="Georgia" w:cs="Times New Roman"/>
          <w:sz w:val="22"/>
          <w:highlight w:val="green"/>
          <w:u w:val="single"/>
        </w:rPr>
        <w:t>nuclear strikes and there is little reason to expect that this will change</w:t>
      </w:r>
      <w:r w:rsidRPr="00377027">
        <w:rPr>
          <w:rFonts w:ascii="Georgia" w:eastAsia="Calibri" w:hAnsi="Georgia" w:cs="Times New Roman"/>
          <w:sz w:val="22"/>
          <w:u w:val="single"/>
        </w:rPr>
        <w:t>.</w:t>
      </w:r>
    </w:p>
    <w:p w:rsidR="00377027" w:rsidRDefault="00377027" w:rsidP="00377027">
      <w:pPr>
        <w:rPr>
          <w:rFonts w:ascii="Georgia" w:eastAsia="Calibri" w:hAnsi="Georgia" w:cs="Times New Roman"/>
          <w:b/>
          <w:sz w:val="22"/>
        </w:rPr>
      </w:pPr>
    </w:p>
    <w:p w:rsidR="00377027" w:rsidRPr="00377027" w:rsidRDefault="00377027" w:rsidP="00377027">
      <w:pPr>
        <w:rPr>
          <w:rFonts w:ascii="Georgia" w:eastAsia="Calibri" w:hAnsi="Georgia" w:cs="Times New Roman"/>
          <w:b/>
          <w:sz w:val="22"/>
        </w:rPr>
      </w:pPr>
      <w:r w:rsidRPr="00377027">
        <w:rPr>
          <w:rFonts w:ascii="Georgia" w:eastAsia="Calibri" w:hAnsi="Georgia" w:cs="Times New Roman"/>
          <w:b/>
          <w:sz w:val="22"/>
        </w:rPr>
        <w:t xml:space="preserve">Small second strike forces solve use or lose </w:t>
      </w:r>
      <w:proofErr w:type="spellStart"/>
      <w:r w:rsidRPr="00377027">
        <w:rPr>
          <w:rFonts w:ascii="Georgia" w:eastAsia="Calibri" w:hAnsi="Georgia" w:cs="Times New Roman"/>
          <w:b/>
          <w:sz w:val="22"/>
        </w:rPr>
        <w:t>em</w:t>
      </w:r>
      <w:proofErr w:type="spellEnd"/>
      <w:r w:rsidRPr="00377027">
        <w:rPr>
          <w:rFonts w:ascii="Georgia" w:eastAsia="Calibri" w:hAnsi="Georgia" w:cs="Times New Roman"/>
          <w:b/>
          <w:sz w:val="22"/>
        </w:rPr>
        <w:t xml:space="preserve"> mentality</w:t>
      </w:r>
    </w:p>
    <w:p w:rsidR="00377027" w:rsidRPr="00377027" w:rsidRDefault="00377027" w:rsidP="00377027">
      <w:pPr>
        <w:rPr>
          <w:rFonts w:ascii="Georgia" w:eastAsia="Calibri" w:hAnsi="Georgia" w:cs="Times New Roman"/>
          <w:sz w:val="16"/>
        </w:rPr>
      </w:pPr>
      <w:r w:rsidRPr="00377027">
        <w:rPr>
          <w:rFonts w:ascii="Georgia" w:eastAsia="Calibri" w:hAnsi="Georgia" w:cs="Times New Roman"/>
          <w:b/>
          <w:sz w:val="22"/>
        </w:rPr>
        <w:t>Goldstein, 2K</w:t>
      </w:r>
      <w:r w:rsidRPr="00377027">
        <w:rPr>
          <w:rFonts w:ascii="Georgia" w:eastAsia="Calibri" w:hAnsi="Georgia" w:cs="Times New Roman"/>
          <w:sz w:val="16"/>
        </w:rPr>
        <w:t xml:space="preserve"> – David M. Knott Professor of Global Politics and International Relations at the University of Pennsylvania (Avery, </w:t>
      </w:r>
      <w:r w:rsidRPr="00377027">
        <w:rPr>
          <w:rFonts w:ascii="Georgia" w:eastAsia="Calibri" w:hAnsi="Georgia" w:cs="Times New Roman"/>
          <w:sz w:val="16"/>
          <w:u w:val="single"/>
        </w:rPr>
        <w:t>Deterrence and Security in the 21</w:t>
      </w:r>
      <w:r w:rsidRPr="00377027">
        <w:rPr>
          <w:rFonts w:ascii="Georgia" w:eastAsia="Calibri" w:hAnsi="Georgia" w:cs="Times New Roman"/>
          <w:sz w:val="16"/>
          <w:u w:val="single"/>
          <w:vertAlign w:val="superscript"/>
        </w:rPr>
        <w:t>st</w:t>
      </w:r>
      <w:r w:rsidRPr="00377027">
        <w:rPr>
          <w:rFonts w:ascii="Georgia" w:eastAsia="Calibri" w:hAnsi="Georgia" w:cs="Times New Roman"/>
          <w:sz w:val="16"/>
          <w:u w:val="single"/>
        </w:rPr>
        <w:t xml:space="preserve"> Century</w:t>
      </w:r>
      <w:r w:rsidRPr="00377027">
        <w:rPr>
          <w:rFonts w:ascii="Georgia" w:eastAsia="Calibri" w:hAnsi="Georgia" w:cs="Times New Roman"/>
          <w:sz w:val="16"/>
        </w:rPr>
        <w:t>, 2000, p. 277, KONTOPOULOS)</w:t>
      </w:r>
    </w:p>
    <w:p w:rsidR="00377027" w:rsidRPr="00377027" w:rsidRDefault="00377027" w:rsidP="00377027">
      <w:pPr>
        <w:rPr>
          <w:rFonts w:ascii="Georgia" w:eastAsia="Calibri" w:hAnsi="Georgia" w:cs="Times New Roman"/>
          <w:sz w:val="22"/>
          <w:u w:val="single"/>
        </w:rPr>
      </w:pPr>
      <w:r w:rsidRPr="00377027">
        <w:rPr>
          <w:rFonts w:ascii="Georgia" w:eastAsia="Calibri" w:hAnsi="Georgia" w:cs="Times New Roman"/>
          <w:sz w:val="16"/>
        </w:rPr>
        <w:br/>
        <w:t xml:space="preserve">Second, nuclear optimists suggest that </w:t>
      </w:r>
      <w:r w:rsidRPr="00377027">
        <w:rPr>
          <w:rFonts w:ascii="Georgia" w:eastAsia="Calibri" w:hAnsi="Georgia" w:cs="Times New Roman"/>
          <w:sz w:val="22"/>
          <w:highlight w:val="green"/>
          <w:u w:val="single"/>
        </w:rPr>
        <w:t>the “</w:t>
      </w:r>
      <w:proofErr w:type="spellStart"/>
      <w:r w:rsidRPr="00377027">
        <w:rPr>
          <w:rFonts w:ascii="Georgia" w:eastAsia="Calibri" w:hAnsi="Georgia" w:cs="Times New Roman"/>
          <w:sz w:val="22"/>
          <w:highlight w:val="green"/>
          <w:u w:val="single"/>
        </w:rPr>
        <w:t>use’em</w:t>
      </w:r>
      <w:proofErr w:type="spellEnd"/>
      <w:r w:rsidRPr="00377027">
        <w:rPr>
          <w:rFonts w:ascii="Georgia" w:eastAsia="Calibri" w:hAnsi="Georgia" w:cs="Times New Roman"/>
          <w:sz w:val="22"/>
          <w:highlight w:val="green"/>
          <w:u w:val="single"/>
        </w:rPr>
        <w:t xml:space="preserve"> or </w:t>
      </w:r>
      <w:proofErr w:type="spellStart"/>
      <w:r w:rsidRPr="00377027">
        <w:rPr>
          <w:rFonts w:ascii="Georgia" w:eastAsia="Calibri" w:hAnsi="Georgia" w:cs="Times New Roman"/>
          <w:sz w:val="22"/>
          <w:highlight w:val="green"/>
          <w:u w:val="single"/>
        </w:rPr>
        <w:t>lose’em</w:t>
      </w:r>
      <w:proofErr w:type="spellEnd"/>
      <w:r w:rsidRPr="00377027">
        <w:rPr>
          <w:rFonts w:ascii="Georgia" w:eastAsia="Calibri" w:hAnsi="Georgia" w:cs="Times New Roman"/>
          <w:sz w:val="22"/>
          <w:u w:val="single"/>
        </w:rPr>
        <w:t xml:space="preserve">” </w:t>
      </w:r>
      <w:proofErr w:type="spellStart"/>
      <w:r w:rsidRPr="00377027">
        <w:rPr>
          <w:rFonts w:ascii="Georgia" w:eastAsia="Calibri" w:hAnsi="Georgia" w:cs="Times New Roman"/>
          <w:sz w:val="22"/>
          <w:u w:val="single"/>
        </w:rPr>
        <w:t>con</w:t>
      </w:r>
      <w:r w:rsidRPr="00377027">
        <w:rPr>
          <w:rFonts w:ascii="Georgia" w:eastAsia="Calibri" w:hAnsi="Georgia" w:cs="Times New Roman"/>
          <w:sz w:val="22"/>
          <w:u w:val="single"/>
        </w:rPr>
        <w:softHyphen/>
        <w:t>ern</w:t>
      </w:r>
      <w:proofErr w:type="spellEnd"/>
      <w:r w:rsidRPr="00377027">
        <w:rPr>
          <w:rFonts w:ascii="Georgia" w:eastAsia="Calibri" w:hAnsi="Georgia" w:cs="Times New Roman"/>
          <w:sz w:val="22"/>
          <w:u w:val="single"/>
        </w:rPr>
        <w:t xml:space="preserve"> </w:t>
      </w:r>
      <w:r w:rsidRPr="00377027">
        <w:rPr>
          <w:rFonts w:ascii="Georgia" w:eastAsia="Calibri" w:hAnsi="Georgia" w:cs="Times New Roman"/>
          <w:sz w:val="22"/>
          <w:highlight w:val="green"/>
          <w:u w:val="single"/>
        </w:rPr>
        <w:t>may</w:t>
      </w:r>
      <w:r w:rsidRPr="00377027">
        <w:rPr>
          <w:rFonts w:ascii="Georgia" w:eastAsia="Calibri" w:hAnsi="Georgia" w:cs="Times New Roman"/>
          <w:sz w:val="22"/>
          <w:u w:val="single"/>
        </w:rPr>
        <w:t xml:space="preserve"> simultaneously </w:t>
      </w:r>
      <w:r w:rsidRPr="00377027">
        <w:rPr>
          <w:rFonts w:ascii="Georgia" w:eastAsia="Calibri" w:hAnsi="Georgia" w:cs="Times New Roman"/>
          <w:sz w:val="22"/>
          <w:highlight w:val="green"/>
          <w:u w:val="single"/>
        </w:rPr>
        <w:t>understate the inhibitions against nuclear use</w:t>
      </w:r>
      <w:r w:rsidRPr="00377027">
        <w:rPr>
          <w:rFonts w:ascii="Georgia" w:eastAsia="Calibri" w:hAnsi="Georgia" w:cs="Times New Roman"/>
          <w:sz w:val="16"/>
        </w:rPr>
        <w:t xml:space="preserve"> (choosing to risk suicide for fear of death) </w:t>
      </w:r>
      <w:r w:rsidRPr="00377027">
        <w:rPr>
          <w:rFonts w:ascii="Georgia" w:eastAsia="Calibri" w:hAnsi="Georgia" w:cs="Times New Roman"/>
          <w:sz w:val="22"/>
          <w:highlight w:val="green"/>
          <w:u w:val="single"/>
        </w:rPr>
        <w:t>and overstate the difficulty of fielding nuclear forces</w:t>
      </w:r>
      <w:r w:rsidRPr="00377027">
        <w:rPr>
          <w:rFonts w:ascii="Georgia" w:eastAsia="Calibri" w:hAnsi="Georgia" w:cs="Times New Roman"/>
          <w:sz w:val="22"/>
          <w:u w:val="single"/>
        </w:rPr>
        <w:t xml:space="preserve"> whose survivability is strategically adequate. </w:t>
      </w:r>
      <w:r w:rsidRPr="00377027">
        <w:rPr>
          <w:rFonts w:ascii="Georgia" w:eastAsia="Calibri" w:hAnsi="Georgia" w:cs="Times New Roman"/>
          <w:sz w:val="22"/>
          <w:highlight w:val="green"/>
          <w:u w:val="single"/>
        </w:rPr>
        <w:t>Creative</w:t>
      </w:r>
      <w:r w:rsidRPr="00377027">
        <w:rPr>
          <w:rFonts w:ascii="Georgia" w:eastAsia="Calibri" w:hAnsi="Georgia" w:cs="Times New Roman"/>
          <w:sz w:val="22"/>
          <w:u w:val="single"/>
        </w:rPr>
        <w:t xml:space="preserve"> </w:t>
      </w:r>
      <w:r w:rsidRPr="00377027">
        <w:rPr>
          <w:rFonts w:ascii="Georgia" w:eastAsia="Calibri" w:hAnsi="Georgia" w:cs="Times New Roman"/>
          <w:sz w:val="22"/>
          <w:highlight w:val="green"/>
          <w:u w:val="single"/>
        </w:rPr>
        <w:t>deployment and concealment of</w:t>
      </w:r>
      <w:r w:rsidRPr="00377027">
        <w:rPr>
          <w:rFonts w:ascii="Georgia" w:eastAsia="Calibri" w:hAnsi="Georgia" w:cs="Times New Roman"/>
          <w:sz w:val="22"/>
          <w:u w:val="single"/>
        </w:rPr>
        <w:t xml:space="preserve"> actual </w:t>
      </w:r>
      <w:r w:rsidRPr="00377027">
        <w:rPr>
          <w:rFonts w:ascii="Georgia" w:eastAsia="Calibri" w:hAnsi="Georgia" w:cs="Times New Roman"/>
          <w:sz w:val="22"/>
          <w:highlight w:val="green"/>
          <w:u w:val="single"/>
        </w:rPr>
        <w:t>weapons</w:t>
      </w:r>
      <w:r w:rsidRPr="00377027">
        <w:rPr>
          <w:rFonts w:ascii="Georgia" w:eastAsia="Calibri" w:hAnsi="Georgia" w:cs="Times New Roman"/>
          <w:sz w:val="22"/>
          <w:u w:val="single"/>
        </w:rPr>
        <w:t xml:space="preserve"> and decoys, an approach reflected in China’s handling of its relatively small, vulnerable arsenal during the Cold War, </w:t>
      </w:r>
      <w:r w:rsidRPr="00377027">
        <w:rPr>
          <w:rFonts w:ascii="Georgia" w:eastAsia="Calibri" w:hAnsi="Georgia" w:cs="Times New Roman"/>
          <w:sz w:val="22"/>
          <w:highlight w:val="green"/>
          <w:u w:val="single"/>
        </w:rPr>
        <w:t>can instill uncertainty about</w:t>
      </w:r>
      <w:r w:rsidRPr="00377027">
        <w:rPr>
          <w:rFonts w:ascii="Georgia" w:eastAsia="Calibri" w:hAnsi="Georgia" w:cs="Times New Roman"/>
          <w:sz w:val="22"/>
          <w:u w:val="single"/>
        </w:rPr>
        <w:t xml:space="preserve"> target cover</w:t>
      </w:r>
      <w:r w:rsidRPr="00377027">
        <w:rPr>
          <w:rFonts w:ascii="Georgia" w:eastAsia="Calibri" w:hAnsi="Georgia" w:cs="Times New Roman"/>
          <w:sz w:val="22"/>
          <w:u w:val="single"/>
        </w:rPr>
        <w:softHyphen/>
        <w:t xml:space="preserve">age in the mind of an adversary contemplating </w:t>
      </w:r>
      <w:r w:rsidRPr="00377027">
        <w:rPr>
          <w:rFonts w:ascii="Georgia" w:eastAsia="Calibri" w:hAnsi="Georgia" w:cs="Times New Roman"/>
          <w:sz w:val="22"/>
          <w:highlight w:val="green"/>
          <w:u w:val="single"/>
        </w:rPr>
        <w:t>a preemptive first strike</w:t>
      </w:r>
      <w:r w:rsidRPr="00377027">
        <w:rPr>
          <w:rFonts w:ascii="Georgia" w:eastAsia="Calibri" w:hAnsi="Georgia" w:cs="Times New Roman"/>
          <w:sz w:val="22"/>
          <w:u w:val="single"/>
        </w:rPr>
        <w:t xml:space="preserve"> </w:t>
      </w:r>
      <w:r w:rsidRPr="00377027">
        <w:rPr>
          <w:rFonts w:ascii="Georgia" w:eastAsia="Calibri" w:hAnsi="Georgia" w:cs="Times New Roman"/>
          <w:sz w:val="22"/>
          <w:highlight w:val="green"/>
          <w:u w:val="single"/>
        </w:rPr>
        <w:t xml:space="preserve">whose </w:t>
      </w:r>
      <w:r w:rsidRPr="00377027">
        <w:rPr>
          <w:rFonts w:ascii="Georgia" w:eastAsia="Calibri" w:hAnsi="Georgia" w:cs="Times New Roman"/>
          <w:sz w:val="22"/>
          <w:u w:val="single"/>
        </w:rPr>
        <w:t xml:space="preserve">expected </w:t>
      </w:r>
      <w:r w:rsidRPr="00377027">
        <w:rPr>
          <w:rFonts w:ascii="Georgia" w:eastAsia="Calibri" w:hAnsi="Georgia" w:cs="Times New Roman"/>
          <w:sz w:val="22"/>
          <w:highlight w:val="green"/>
          <w:u w:val="single"/>
        </w:rPr>
        <w:t>effectiveness must approach 100 percent to be</w:t>
      </w:r>
      <w:r w:rsidRPr="00377027">
        <w:rPr>
          <w:rFonts w:ascii="Georgia" w:eastAsia="Calibri" w:hAnsi="Georgia" w:cs="Times New Roman"/>
          <w:sz w:val="16"/>
        </w:rPr>
        <w:t xml:space="preserve"> a </w:t>
      </w:r>
      <w:r w:rsidRPr="00377027">
        <w:rPr>
          <w:rFonts w:ascii="Georgia" w:eastAsia="Calibri" w:hAnsi="Georgia" w:cs="Times New Roman"/>
          <w:sz w:val="22"/>
          <w:highlight w:val="green"/>
          <w:u w:val="single"/>
        </w:rPr>
        <w:t>realistic</w:t>
      </w:r>
      <w:r w:rsidRPr="00377027">
        <w:rPr>
          <w:rFonts w:ascii="Georgia" w:eastAsia="Calibri" w:hAnsi="Georgia" w:cs="Times New Roman"/>
          <w:sz w:val="22"/>
          <w:u w:val="single"/>
        </w:rPr>
        <w:t xml:space="preserve"> </w:t>
      </w:r>
      <w:r w:rsidRPr="00377027">
        <w:rPr>
          <w:rFonts w:ascii="Georgia" w:eastAsia="Calibri" w:hAnsi="Georgia" w:cs="Times New Roman"/>
          <w:sz w:val="16"/>
        </w:rPr>
        <w:t>option against a nuclear-armed state. Even</w:t>
      </w:r>
      <w:r w:rsidRPr="00377027">
        <w:rPr>
          <w:rFonts w:ascii="Georgia" w:eastAsia="Calibri" w:hAnsi="Georgia" w:cs="Times New Roman"/>
          <w:b/>
          <w:sz w:val="22"/>
          <w:u w:val="single"/>
        </w:rPr>
        <w:t xml:space="preserve"> </w:t>
      </w:r>
      <w:r w:rsidRPr="00377027">
        <w:rPr>
          <w:rFonts w:ascii="Georgia" w:eastAsia="Calibri" w:hAnsi="Georgia" w:cs="Times New Roman"/>
          <w:sz w:val="22"/>
          <w:u w:val="single"/>
        </w:rPr>
        <w:t xml:space="preserve">in </w:t>
      </w:r>
      <w:r w:rsidRPr="00377027">
        <w:rPr>
          <w:rFonts w:ascii="Georgia" w:eastAsia="Calibri" w:hAnsi="Georgia" w:cs="Times New Roman"/>
          <w:sz w:val="16"/>
        </w:rPr>
        <w:t xml:space="preserve">what is often believed to be the more dangerous case of </w:t>
      </w:r>
      <w:r w:rsidRPr="00377027">
        <w:rPr>
          <w:rFonts w:ascii="Georgia" w:eastAsia="Calibri" w:hAnsi="Georgia" w:cs="Times New Roman"/>
          <w:sz w:val="22"/>
          <w:highlight w:val="green"/>
          <w:u w:val="single"/>
        </w:rPr>
        <w:t>confrontation between</w:t>
      </w:r>
      <w:r w:rsidRPr="00377027">
        <w:rPr>
          <w:rFonts w:ascii="Georgia" w:eastAsia="Calibri" w:hAnsi="Georgia" w:cs="Times New Roman"/>
          <w:sz w:val="22"/>
          <w:u w:val="single"/>
        </w:rPr>
        <w:t xml:space="preserve"> </w:t>
      </w:r>
      <w:r w:rsidRPr="00377027">
        <w:rPr>
          <w:rFonts w:ascii="Georgia" w:eastAsia="Calibri" w:hAnsi="Georgia" w:cs="Times New Roman"/>
          <w:sz w:val="16"/>
        </w:rPr>
        <w:t xml:space="preserve">relatively </w:t>
      </w:r>
      <w:r w:rsidRPr="00377027">
        <w:rPr>
          <w:rFonts w:ascii="Georgia" w:eastAsia="Calibri" w:hAnsi="Georgia" w:cs="Times New Roman"/>
          <w:sz w:val="22"/>
          <w:highlight w:val="green"/>
          <w:u w:val="single"/>
        </w:rPr>
        <w:t>poor and small regional nuclear rivals</w:t>
      </w:r>
      <w:r w:rsidRPr="00377027">
        <w:rPr>
          <w:rFonts w:ascii="Georgia" w:eastAsia="Calibri" w:hAnsi="Georgia" w:cs="Times New Roman"/>
          <w:sz w:val="22"/>
          <w:u w:val="single"/>
        </w:rPr>
        <w:t xml:space="preserve">, </w:t>
      </w:r>
      <w:r w:rsidRPr="00377027">
        <w:rPr>
          <w:rFonts w:ascii="Georgia" w:eastAsia="Calibri" w:hAnsi="Georgia" w:cs="Times New Roman"/>
          <w:sz w:val="16"/>
        </w:rPr>
        <w:t xml:space="preserve">first-strike uncertainty mitigates the vulnerability problems that pessimists emphasize. As Jordan </w:t>
      </w:r>
      <w:proofErr w:type="spellStart"/>
      <w:r w:rsidRPr="00377027">
        <w:rPr>
          <w:rFonts w:ascii="Georgia" w:eastAsia="Calibri" w:hAnsi="Georgia" w:cs="Times New Roman"/>
          <w:sz w:val="16"/>
        </w:rPr>
        <w:t>Seng</w:t>
      </w:r>
      <w:proofErr w:type="spellEnd"/>
      <w:r w:rsidRPr="00377027">
        <w:rPr>
          <w:rFonts w:ascii="Georgia" w:eastAsia="Calibri" w:hAnsi="Georgia" w:cs="Times New Roman"/>
          <w:sz w:val="16"/>
        </w:rPr>
        <w:t xml:space="preserve"> has argued, </w:t>
      </w:r>
      <w:r w:rsidRPr="00377027">
        <w:rPr>
          <w:rFonts w:ascii="Georgia" w:eastAsia="Calibri" w:hAnsi="Georgia" w:cs="Times New Roman"/>
          <w:sz w:val="22"/>
          <w:u w:val="single"/>
        </w:rPr>
        <w:t xml:space="preserve">such states have more limited reconnaissance </w:t>
      </w:r>
      <w:r w:rsidRPr="00377027">
        <w:rPr>
          <w:rFonts w:ascii="Georgia" w:eastAsia="Calibri" w:hAnsi="Georgia" w:cs="Times New Roman"/>
          <w:sz w:val="16"/>
        </w:rPr>
        <w:t xml:space="preserve">capabilities for locating and targeting the adversary’s nuclear forces </w:t>
      </w:r>
      <w:r w:rsidRPr="00377027">
        <w:rPr>
          <w:rFonts w:ascii="Georgia" w:eastAsia="Calibri" w:hAnsi="Georgia" w:cs="Times New Roman"/>
          <w:sz w:val="22"/>
          <w:u w:val="single"/>
        </w:rPr>
        <w:t>and a lower thresh</w:t>
      </w:r>
      <w:r w:rsidRPr="00377027">
        <w:rPr>
          <w:rFonts w:ascii="Georgia" w:eastAsia="Calibri" w:hAnsi="Georgia" w:cs="Times New Roman"/>
          <w:sz w:val="22"/>
          <w:u w:val="single"/>
        </w:rPr>
        <w:softHyphen/>
        <w:t>old for unacceptable retaliatory damage.</w:t>
      </w:r>
    </w:p>
    <w:p w:rsidR="00377027" w:rsidRPr="00377027" w:rsidRDefault="00377027" w:rsidP="00377027">
      <w:pPr>
        <w:rPr>
          <w:rFonts w:ascii="Georgia" w:eastAsia="Calibri" w:hAnsi="Georgia" w:cs="Times New Roman"/>
          <w:b/>
          <w:sz w:val="22"/>
        </w:rPr>
      </w:pPr>
    </w:p>
    <w:p w:rsidR="00377027" w:rsidRPr="00377027" w:rsidRDefault="00377027" w:rsidP="00377027">
      <w:pPr>
        <w:rPr>
          <w:rFonts w:eastAsia="Calibri"/>
          <w:b/>
          <w:szCs w:val="24"/>
        </w:rPr>
      </w:pPr>
      <w:r w:rsidRPr="00377027">
        <w:rPr>
          <w:rFonts w:eastAsia="Calibri"/>
          <w:b/>
          <w:szCs w:val="24"/>
        </w:rPr>
        <w:t>Their claims ethnocentric and epistemologically suspect</w:t>
      </w:r>
    </w:p>
    <w:p w:rsidR="00377027" w:rsidRPr="00377027" w:rsidRDefault="00377027" w:rsidP="00377027">
      <w:pPr>
        <w:rPr>
          <w:rFonts w:eastAsia="Calibri"/>
          <w:b/>
          <w:szCs w:val="24"/>
        </w:rPr>
      </w:pPr>
      <w:r w:rsidRPr="00377027">
        <w:rPr>
          <w:rFonts w:eastAsia="Calibri"/>
          <w:b/>
          <w:szCs w:val="24"/>
        </w:rPr>
        <w:t xml:space="preserve">Karl 98   </w:t>
      </w:r>
      <w:r w:rsidRPr="00377027">
        <w:rPr>
          <w:rFonts w:eastAsia="Calibri"/>
          <w:szCs w:val="24"/>
        </w:rPr>
        <w:t>[David, president of the Asia Strategy Initiative, a consultancy based in Los Angeles, and a lecturer in international relations at the University of Southern California, “</w:t>
      </w:r>
      <w:proofErr w:type="spellStart"/>
      <w:r w:rsidRPr="00377027">
        <w:rPr>
          <w:rFonts w:eastAsia="Calibri"/>
          <w:szCs w:val="24"/>
        </w:rPr>
        <w:t>Prolif</w:t>
      </w:r>
      <w:proofErr w:type="spellEnd"/>
      <w:r w:rsidRPr="00377027">
        <w:rPr>
          <w:rFonts w:eastAsia="Calibri"/>
          <w:szCs w:val="24"/>
        </w:rPr>
        <w:t xml:space="preserve"> Pessimism and Emerging Nuclear Powers” JSTOR, SM] </w:t>
      </w:r>
    </w:p>
    <w:p w:rsidR="00377027" w:rsidRPr="00377027" w:rsidRDefault="00377027" w:rsidP="00377027">
      <w:pPr>
        <w:rPr>
          <w:rFonts w:eastAsia="Calibri"/>
          <w:szCs w:val="24"/>
        </w:rPr>
      </w:pPr>
    </w:p>
    <w:p w:rsidR="00377027" w:rsidRPr="00377027" w:rsidRDefault="00377027" w:rsidP="00377027">
      <w:pPr>
        <w:rPr>
          <w:rFonts w:eastAsia="Calibri"/>
          <w:szCs w:val="24"/>
        </w:rPr>
      </w:pPr>
      <w:r w:rsidRPr="00377027">
        <w:rPr>
          <w:rFonts w:eastAsia="Calibri"/>
          <w:szCs w:val="24"/>
        </w:rPr>
        <w:t xml:space="preserve">Second, </w:t>
      </w:r>
      <w:r w:rsidRPr="00377027">
        <w:rPr>
          <w:rFonts w:eastAsia="Calibri"/>
          <w:szCs w:val="24"/>
          <w:highlight w:val="yellow"/>
          <w:u w:val="single"/>
        </w:rPr>
        <w:t>the contrasts</w:t>
      </w:r>
      <w:r w:rsidRPr="00377027">
        <w:rPr>
          <w:rFonts w:eastAsia="Calibri"/>
          <w:szCs w:val="24"/>
          <w:u w:val="single"/>
        </w:rPr>
        <w:t xml:space="preserve"> that </w:t>
      </w:r>
      <w:r w:rsidRPr="00377027">
        <w:rPr>
          <w:rFonts w:eastAsia="Calibri"/>
          <w:szCs w:val="24"/>
          <w:highlight w:val="yellow"/>
          <w:u w:val="single"/>
        </w:rPr>
        <w:t>pessimists have drawn between</w:t>
      </w:r>
      <w:r w:rsidRPr="00377027">
        <w:rPr>
          <w:rFonts w:eastAsia="Calibri"/>
          <w:szCs w:val="24"/>
          <w:u w:val="single"/>
        </w:rPr>
        <w:t xml:space="preserve"> the logic and behavior patterns in </w:t>
      </w:r>
      <w:r w:rsidRPr="00377027">
        <w:rPr>
          <w:rFonts w:eastAsia="Calibri"/>
          <w:szCs w:val="24"/>
          <w:highlight w:val="yellow"/>
          <w:u w:val="single"/>
        </w:rPr>
        <w:t>the U.S.-</w:t>
      </w:r>
      <w:r w:rsidRPr="00377027">
        <w:rPr>
          <w:rFonts w:eastAsia="Calibri"/>
          <w:szCs w:val="24"/>
          <w:u w:val="single"/>
        </w:rPr>
        <w:t xml:space="preserve">Soviet nuclear </w:t>
      </w:r>
      <w:r w:rsidRPr="00377027">
        <w:rPr>
          <w:rFonts w:eastAsia="Calibri"/>
          <w:szCs w:val="24"/>
          <w:highlight w:val="yellow"/>
          <w:u w:val="single"/>
        </w:rPr>
        <w:t>experience</w:t>
      </w:r>
      <w:r w:rsidRPr="00377027">
        <w:rPr>
          <w:rFonts w:eastAsia="Calibri"/>
          <w:szCs w:val="24"/>
          <w:u w:val="single"/>
        </w:rPr>
        <w:t xml:space="preserve"> </w:t>
      </w:r>
      <w:r w:rsidRPr="00377027">
        <w:rPr>
          <w:rFonts w:eastAsia="Calibri"/>
          <w:szCs w:val="24"/>
          <w:highlight w:val="yellow"/>
          <w:u w:val="single"/>
        </w:rPr>
        <w:t>and</w:t>
      </w:r>
      <w:r w:rsidRPr="00377027">
        <w:rPr>
          <w:rFonts w:eastAsia="Calibri"/>
          <w:szCs w:val="24"/>
          <w:u w:val="single"/>
        </w:rPr>
        <w:t xml:space="preserve"> those of other states, particularly in </w:t>
      </w:r>
      <w:r w:rsidRPr="00377027">
        <w:rPr>
          <w:rFonts w:eastAsia="Calibri"/>
          <w:szCs w:val="24"/>
          <w:highlight w:val="yellow"/>
          <w:u w:val="single"/>
        </w:rPr>
        <w:t>the Third</w:t>
      </w:r>
      <w:r w:rsidRPr="00377027">
        <w:rPr>
          <w:rFonts w:eastAsia="Calibri"/>
          <w:szCs w:val="24"/>
          <w:u w:val="single"/>
        </w:rPr>
        <w:t xml:space="preserve"> </w:t>
      </w:r>
      <w:r w:rsidRPr="00377027">
        <w:rPr>
          <w:rFonts w:eastAsia="Calibri"/>
          <w:szCs w:val="24"/>
          <w:highlight w:val="yellow"/>
          <w:u w:val="single"/>
        </w:rPr>
        <w:t>World, have</w:t>
      </w:r>
      <w:r w:rsidRPr="00377027">
        <w:rPr>
          <w:rFonts w:eastAsia="Calibri"/>
          <w:szCs w:val="24"/>
          <w:u w:val="single"/>
        </w:rPr>
        <w:t xml:space="preserve"> often </w:t>
      </w:r>
      <w:r w:rsidRPr="00377027">
        <w:rPr>
          <w:rFonts w:eastAsia="Calibri"/>
          <w:szCs w:val="24"/>
          <w:highlight w:val="yellow"/>
          <w:u w:val="single"/>
        </w:rPr>
        <w:t xml:space="preserve">been so stark </w:t>
      </w:r>
      <w:r w:rsidRPr="00377027">
        <w:rPr>
          <w:rFonts w:eastAsia="Calibri"/>
          <w:szCs w:val="24"/>
          <w:u w:val="single"/>
        </w:rPr>
        <w:t xml:space="preserve">that </w:t>
      </w:r>
      <w:r w:rsidRPr="00377027">
        <w:rPr>
          <w:rFonts w:eastAsia="Calibri"/>
          <w:szCs w:val="24"/>
          <w:highlight w:val="yellow"/>
          <w:u w:val="single"/>
        </w:rPr>
        <w:t xml:space="preserve">it seemed hard to acquit them </w:t>
      </w:r>
      <w:r w:rsidRPr="00377027">
        <w:rPr>
          <w:rFonts w:eastAsia="Calibri"/>
          <w:szCs w:val="24"/>
          <w:u w:val="single"/>
        </w:rPr>
        <w:t xml:space="preserve">of </w:t>
      </w:r>
      <w:r w:rsidRPr="00377027">
        <w:rPr>
          <w:rFonts w:eastAsia="Calibri"/>
          <w:szCs w:val="24"/>
          <w:highlight w:val="yellow"/>
          <w:u w:val="single"/>
        </w:rPr>
        <w:t xml:space="preserve">the </w:t>
      </w:r>
      <w:r w:rsidRPr="00377027">
        <w:rPr>
          <w:rFonts w:eastAsia="Calibri"/>
          <w:b/>
          <w:szCs w:val="24"/>
          <w:highlight w:val="yellow"/>
          <w:u w:val="single"/>
        </w:rPr>
        <w:t>ethnocentric bias</w:t>
      </w:r>
      <w:r w:rsidRPr="00377027">
        <w:rPr>
          <w:rFonts w:eastAsia="Calibri"/>
          <w:szCs w:val="24"/>
          <w:u w:val="single"/>
        </w:rPr>
        <w:t xml:space="preserve"> with which their critics charge them.</w:t>
      </w:r>
      <w:r w:rsidRPr="00377027">
        <w:rPr>
          <w:rFonts w:eastAsia="Calibri"/>
          <w:szCs w:val="24"/>
        </w:rPr>
        <w:t xml:space="preserve">18 </w:t>
      </w:r>
      <w:r w:rsidRPr="00377027">
        <w:rPr>
          <w:rFonts w:eastAsia="Calibri"/>
          <w:szCs w:val="24"/>
          <w:highlight w:val="yellow"/>
          <w:u w:val="single"/>
        </w:rPr>
        <w:t>This is especially true of arguments that</w:t>
      </w:r>
      <w:r w:rsidRPr="00377027">
        <w:rPr>
          <w:rFonts w:eastAsia="Calibri"/>
          <w:szCs w:val="24"/>
          <w:u w:val="single"/>
        </w:rPr>
        <w:t xml:space="preserve"> </w:t>
      </w:r>
      <w:r w:rsidRPr="00377027">
        <w:rPr>
          <w:rFonts w:eastAsia="Calibri"/>
          <w:szCs w:val="24"/>
          <w:highlight w:val="yellow"/>
          <w:u w:val="single"/>
        </w:rPr>
        <w:t>the</w:t>
      </w:r>
      <w:r w:rsidRPr="00377027">
        <w:rPr>
          <w:rFonts w:eastAsia="Calibri"/>
          <w:szCs w:val="24"/>
          <w:u w:val="single"/>
        </w:rPr>
        <w:t xml:space="preserve"> virulent ethnic and </w:t>
      </w:r>
      <w:proofErr w:type="spellStart"/>
      <w:r w:rsidRPr="00377027">
        <w:rPr>
          <w:rFonts w:eastAsia="Calibri"/>
          <w:szCs w:val="24"/>
          <w:u w:val="single"/>
        </w:rPr>
        <w:t>relig-ious</w:t>
      </w:r>
      <w:proofErr w:type="spellEnd"/>
      <w:r w:rsidRPr="00377027">
        <w:rPr>
          <w:rFonts w:eastAsia="Calibri"/>
          <w:szCs w:val="24"/>
          <w:u w:val="single"/>
        </w:rPr>
        <w:t xml:space="preserve"> </w:t>
      </w:r>
      <w:r w:rsidRPr="00377027">
        <w:rPr>
          <w:rFonts w:eastAsia="Calibri"/>
          <w:szCs w:val="24"/>
          <w:highlight w:val="yellow"/>
          <w:u w:val="single"/>
        </w:rPr>
        <w:t>hatreds in Third World</w:t>
      </w:r>
      <w:r w:rsidRPr="00377027">
        <w:rPr>
          <w:rFonts w:eastAsia="Calibri"/>
          <w:szCs w:val="24"/>
          <w:u w:val="single"/>
        </w:rPr>
        <w:t xml:space="preserve"> regions </w:t>
      </w:r>
      <w:r w:rsidRPr="00377027">
        <w:rPr>
          <w:rFonts w:eastAsia="Calibri"/>
          <w:szCs w:val="24"/>
          <w:highlight w:val="yellow"/>
          <w:u w:val="single"/>
        </w:rPr>
        <w:t xml:space="preserve">may not yield to fears of </w:t>
      </w:r>
      <w:r w:rsidRPr="00377027">
        <w:rPr>
          <w:rFonts w:eastAsia="Calibri"/>
          <w:szCs w:val="24"/>
          <w:u w:val="single"/>
        </w:rPr>
        <w:t xml:space="preserve">nuclear </w:t>
      </w:r>
      <w:proofErr w:type="spellStart"/>
      <w:r w:rsidRPr="00377027">
        <w:rPr>
          <w:rFonts w:eastAsia="Calibri"/>
          <w:szCs w:val="24"/>
          <w:highlight w:val="yellow"/>
          <w:u w:val="single"/>
        </w:rPr>
        <w:t>retali-ation</w:t>
      </w:r>
      <w:proofErr w:type="spellEnd"/>
      <w:r w:rsidRPr="00377027">
        <w:rPr>
          <w:rFonts w:eastAsia="Calibri"/>
          <w:szCs w:val="24"/>
          <w:u w:val="single"/>
        </w:rPr>
        <w:t xml:space="preserve">, </w:t>
      </w:r>
      <w:r w:rsidRPr="00377027">
        <w:rPr>
          <w:rFonts w:eastAsia="Calibri"/>
          <w:szCs w:val="24"/>
          <w:highlight w:val="yellow"/>
          <w:u w:val="single"/>
        </w:rPr>
        <w:t>or that leaders</w:t>
      </w:r>
      <w:r w:rsidRPr="00377027">
        <w:rPr>
          <w:rFonts w:eastAsia="Calibri"/>
          <w:szCs w:val="24"/>
          <w:u w:val="single"/>
        </w:rPr>
        <w:t xml:space="preserve"> of Third World regimes </w:t>
      </w:r>
      <w:r w:rsidRPr="00377027">
        <w:rPr>
          <w:rFonts w:eastAsia="Calibri"/>
          <w:szCs w:val="24"/>
          <w:highlight w:val="yellow"/>
          <w:u w:val="single"/>
        </w:rPr>
        <w:t>possess personal value</w:t>
      </w:r>
      <w:r w:rsidRPr="00377027">
        <w:rPr>
          <w:rFonts w:eastAsia="Calibri"/>
          <w:szCs w:val="24"/>
          <w:u w:val="single"/>
        </w:rPr>
        <w:t xml:space="preserve"> </w:t>
      </w:r>
      <w:r w:rsidRPr="00377027">
        <w:rPr>
          <w:rFonts w:eastAsia="Calibri"/>
          <w:szCs w:val="24"/>
          <w:highlight w:val="yellow"/>
          <w:u w:val="single"/>
        </w:rPr>
        <w:t>structures predisposing them to</w:t>
      </w:r>
      <w:r w:rsidRPr="00377027">
        <w:rPr>
          <w:rFonts w:eastAsia="Calibri"/>
          <w:szCs w:val="24"/>
          <w:u w:val="single"/>
        </w:rPr>
        <w:t xml:space="preserve"> capricious and </w:t>
      </w:r>
      <w:r w:rsidRPr="00377027">
        <w:rPr>
          <w:rFonts w:eastAsia="Calibri"/>
          <w:szCs w:val="24"/>
          <w:highlight w:val="yellow"/>
          <w:u w:val="single"/>
        </w:rPr>
        <w:t>illogical acts</w:t>
      </w:r>
      <w:r w:rsidRPr="00377027">
        <w:rPr>
          <w:rFonts w:eastAsia="Calibri"/>
          <w:szCs w:val="24"/>
          <w:u w:val="single"/>
        </w:rPr>
        <w:t xml:space="preserve"> from which not even threats of nuclear retaliation can dissuade them</w:t>
      </w:r>
      <w:r w:rsidRPr="00377027">
        <w:rPr>
          <w:rFonts w:eastAsia="Calibri"/>
          <w:szCs w:val="24"/>
        </w:rPr>
        <w:t>.</w:t>
      </w:r>
    </w:p>
    <w:p w:rsidR="00377027" w:rsidRDefault="00377027" w:rsidP="00377027"/>
    <w:p w:rsidR="009449E7" w:rsidRPr="009449E7" w:rsidRDefault="009449E7" w:rsidP="009449E7">
      <w:pPr>
        <w:rPr>
          <w:rFonts w:eastAsia="Calibri"/>
          <w:b/>
          <w:szCs w:val="24"/>
        </w:rPr>
      </w:pPr>
      <w:r w:rsidRPr="009449E7">
        <w:rPr>
          <w:rFonts w:eastAsia="Calibri"/>
          <w:b/>
          <w:szCs w:val="24"/>
        </w:rPr>
        <w:t xml:space="preserve">Their </w:t>
      </w:r>
      <w:proofErr w:type="spellStart"/>
      <w:proofErr w:type="gramStart"/>
      <w:r w:rsidRPr="009449E7">
        <w:rPr>
          <w:rFonts w:eastAsia="Calibri"/>
          <w:b/>
          <w:szCs w:val="24"/>
        </w:rPr>
        <w:t>ev</w:t>
      </w:r>
      <w:proofErr w:type="spellEnd"/>
      <w:proofErr w:type="gramEnd"/>
      <w:r w:rsidRPr="009449E7">
        <w:rPr>
          <w:rFonts w:eastAsia="Calibri"/>
          <w:b/>
          <w:szCs w:val="24"/>
        </w:rPr>
        <w:t xml:space="preserve"> is racist – Iran understands destructive value of nukes and is </w:t>
      </w:r>
      <w:proofErr w:type="spellStart"/>
      <w:r w:rsidRPr="009449E7">
        <w:rPr>
          <w:rFonts w:eastAsia="Calibri"/>
          <w:b/>
          <w:szCs w:val="24"/>
        </w:rPr>
        <w:t>deterrable</w:t>
      </w:r>
      <w:proofErr w:type="spellEnd"/>
      <w:r w:rsidRPr="009449E7">
        <w:rPr>
          <w:rFonts w:eastAsia="Calibri"/>
          <w:b/>
          <w:szCs w:val="24"/>
        </w:rPr>
        <w:t xml:space="preserve">. </w:t>
      </w:r>
    </w:p>
    <w:p w:rsidR="009449E7" w:rsidRPr="009449E7" w:rsidRDefault="009449E7" w:rsidP="009449E7">
      <w:pPr>
        <w:rPr>
          <w:rFonts w:eastAsia="Calibri"/>
          <w:szCs w:val="24"/>
        </w:rPr>
      </w:pPr>
      <w:r w:rsidRPr="009449E7">
        <w:rPr>
          <w:rFonts w:eastAsia="Calibri"/>
          <w:b/>
          <w:szCs w:val="24"/>
        </w:rPr>
        <w:t>Sadr, 2005</w:t>
      </w:r>
      <w:r w:rsidRPr="009449E7">
        <w:rPr>
          <w:rFonts w:eastAsia="Calibri"/>
          <w:szCs w:val="24"/>
        </w:rPr>
        <w:t xml:space="preserve">  [</w:t>
      </w:r>
      <w:proofErr w:type="spellStart"/>
      <w:r w:rsidRPr="009449E7">
        <w:rPr>
          <w:rFonts w:eastAsia="Calibri"/>
          <w:szCs w:val="24"/>
        </w:rPr>
        <w:t>Ehsaneh</w:t>
      </w:r>
      <w:proofErr w:type="spellEnd"/>
      <w:r w:rsidRPr="009449E7">
        <w:rPr>
          <w:rFonts w:eastAsia="Calibri"/>
          <w:szCs w:val="24"/>
        </w:rPr>
        <w:t xml:space="preserve"> Sadr, graduate student at the department of government and politics at the University of Maryland, Middle East Policy, the most cited, peer reviewed academic journal in the field, “The Impact of Iran’s </w:t>
      </w:r>
      <w:proofErr w:type="spellStart"/>
      <w:r w:rsidRPr="009449E7">
        <w:rPr>
          <w:rFonts w:eastAsia="Calibri"/>
          <w:szCs w:val="24"/>
        </w:rPr>
        <w:t>Nuclearization</w:t>
      </w:r>
      <w:proofErr w:type="spellEnd"/>
      <w:r w:rsidRPr="009449E7">
        <w:rPr>
          <w:rFonts w:eastAsia="Calibri"/>
          <w:szCs w:val="24"/>
        </w:rPr>
        <w:t xml:space="preserve"> on Israel,” MEP, 12.2 (Summer 2005): p58(15))]</w:t>
      </w:r>
    </w:p>
    <w:p w:rsidR="009449E7" w:rsidRPr="009449E7" w:rsidRDefault="009449E7" w:rsidP="009449E7">
      <w:pPr>
        <w:rPr>
          <w:rFonts w:eastAsia="Calibri"/>
          <w:sz w:val="16"/>
          <w:szCs w:val="24"/>
        </w:rPr>
      </w:pPr>
      <w:r w:rsidRPr="009449E7">
        <w:rPr>
          <w:rFonts w:eastAsia="Calibri"/>
          <w:szCs w:val="24"/>
          <w:u w:val="single"/>
        </w:rPr>
        <w:t>The first reason is that Iran's leaders are unlikely to understand the subtle theoretical arguments and paradoxical principles of</w:t>
      </w:r>
      <w:r w:rsidRPr="009449E7">
        <w:rPr>
          <w:rFonts w:eastAsia="Calibri"/>
          <w:sz w:val="16"/>
          <w:szCs w:val="24"/>
        </w:rPr>
        <w:t xml:space="preserve"> the </w:t>
      </w:r>
      <w:r w:rsidRPr="009449E7">
        <w:rPr>
          <w:rFonts w:eastAsia="Calibri"/>
          <w:szCs w:val="24"/>
          <w:u w:val="single"/>
        </w:rPr>
        <w:t>MAD</w:t>
      </w:r>
      <w:r w:rsidRPr="009449E7">
        <w:rPr>
          <w:rFonts w:eastAsia="Calibri"/>
          <w:sz w:val="16"/>
          <w:szCs w:val="24"/>
        </w:rPr>
        <w:t xml:space="preserve"> doctrine. Richard Russell argues, for example, that "[t]</w:t>
      </w:r>
      <w:proofErr w:type="gramStart"/>
      <w:r w:rsidRPr="009449E7">
        <w:rPr>
          <w:rFonts w:eastAsia="Calibri"/>
          <w:sz w:val="16"/>
          <w:szCs w:val="24"/>
        </w:rPr>
        <w:t>he</w:t>
      </w:r>
      <w:proofErr w:type="gramEnd"/>
      <w:r w:rsidRPr="009449E7">
        <w:rPr>
          <w:rFonts w:eastAsia="Calibri"/>
          <w:sz w:val="16"/>
          <w:szCs w:val="24"/>
        </w:rPr>
        <w:t xml:space="preserve"> Iranian clerics are not well schooled in the ins and outs of the elaborate Western strategic literature formulated during the Cold War." (38) Similarly, George </w:t>
      </w:r>
      <w:proofErr w:type="spellStart"/>
      <w:r w:rsidRPr="009449E7">
        <w:rPr>
          <w:rFonts w:eastAsia="Calibri"/>
          <w:sz w:val="16"/>
          <w:szCs w:val="24"/>
        </w:rPr>
        <w:t>Perkovich</w:t>
      </w:r>
      <w:proofErr w:type="spellEnd"/>
      <w:r w:rsidRPr="009449E7">
        <w:rPr>
          <w:rFonts w:eastAsia="Calibri"/>
          <w:sz w:val="16"/>
          <w:szCs w:val="24"/>
        </w:rPr>
        <w:t xml:space="preserve"> has said that "[p]</w:t>
      </w:r>
      <w:proofErr w:type="spellStart"/>
      <w:r w:rsidRPr="009449E7">
        <w:rPr>
          <w:rFonts w:eastAsia="Calibri"/>
          <w:sz w:val="16"/>
          <w:szCs w:val="24"/>
        </w:rPr>
        <w:t>olitical</w:t>
      </w:r>
      <w:proofErr w:type="spellEnd"/>
      <w:r w:rsidRPr="009449E7">
        <w:rPr>
          <w:rFonts w:eastAsia="Calibri"/>
          <w:sz w:val="16"/>
          <w:szCs w:val="24"/>
        </w:rPr>
        <w:t xml:space="preserve"> leaders like Khamenei and Rafsanjani see nuclear weapons as an almost magical source of national power and autonomy. </w:t>
      </w:r>
      <w:r w:rsidRPr="009449E7">
        <w:rPr>
          <w:rFonts w:eastAsia="Calibri"/>
          <w:szCs w:val="24"/>
          <w:u w:val="single"/>
        </w:rPr>
        <w:t>These men are political clerics, not international strategists or technologists." (39) The implication is that Iran's leaders have an undeveloped appreciation for nuclear strategies and doctrines and that this deficit leaves them dangerously incapable of rationally calculating the risks of</w:t>
      </w:r>
      <w:r w:rsidRPr="009449E7">
        <w:rPr>
          <w:rFonts w:eastAsia="Calibri"/>
          <w:sz w:val="16"/>
          <w:szCs w:val="24"/>
        </w:rPr>
        <w:t xml:space="preserve"> actually </w:t>
      </w:r>
      <w:r w:rsidRPr="009449E7">
        <w:rPr>
          <w:rFonts w:eastAsia="Calibri"/>
          <w:szCs w:val="24"/>
          <w:u w:val="single"/>
        </w:rPr>
        <w:t>using nuclear weapons.</w:t>
      </w:r>
      <w:r w:rsidRPr="009449E7">
        <w:rPr>
          <w:rFonts w:eastAsia="Calibri"/>
          <w:sz w:val="16"/>
          <w:szCs w:val="24"/>
        </w:rPr>
        <w:t xml:space="preserve"> </w:t>
      </w:r>
      <w:r w:rsidRPr="009449E7">
        <w:rPr>
          <w:rFonts w:eastAsia="Calibri"/>
          <w:szCs w:val="24"/>
          <w:u w:val="single"/>
        </w:rPr>
        <w:t xml:space="preserve">Such an argument is problematic for </w:t>
      </w:r>
      <w:r w:rsidRPr="009449E7">
        <w:rPr>
          <w:rFonts w:eastAsia="Calibri"/>
          <w:sz w:val="16"/>
          <w:szCs w:val="24"/>
        </w:rPr>
        <w:t>at least</w:t>
      </w:r>
      <w:r w:rsidRPr="009449E7">
        <w:rPr>
          <w:rFonts w:eastAsia="Calibri"/>
          <w:szCs w:val="24"/>
          <w:u w:val="single"/>
        </w:rPr>
        <w:t xml:space="preserve"> two reasons. </w:t>
      </w:r>
      <w:r w:rsidRPr="009449E7">
        <w:rPr>
          <w:rFonts w:eastAsia="Calibri"/>
          <w:sz w:val="16"/>
          <w:szCs w:val="24"/>
        </w:rPr>
        <w:t xml:space="preserve">First of all, </w:t>
      </w:r>
      <w:r w:rsidRPr="009449E7">
        <w:rPr>
          <w:rFonts w:eastAsia="Calibri"/>
          <w:szCs w:val="24"/>
          <w:u w:val="single"/>
        </w:rPr>
        <w:t xml:space="preserve">whether Rafsanjani and Khamenei currently understand the </w:t>
      </w:r>
      <w:r w:rsidRPr="009449E7">
        <w:rPr>
          <w:rFonts w:eastAsia="Calibri"/>
          <w:sz w:val="16"/>
          <w:szCs w:val="24"/>
        </w:rPr>
        <w:t xml:space="preserve">details of </w:t>
      </w:r>
      <w:r w:rsidRPr="009449E7">
        <w:rPr>
          <w:rFonts w:eastAsia="Calibri"/>
          <w:szCs w:val="24"/>
          <w:u w:val="single"/>
        </w:rPr>
        <w:t>various nuclear doctrines is less important than whether they can grasp them fairly quickly after joining the nuclear club</w:t>
      </w:r>
      <w:r w:rsidRPr="009449E7">
        <w:rPr>
          <w:rFonts w:eastAsia="Calibri"/>
          <w:b/>
          <w:szCs w:val="24"/>
          <w:u w:val="single"/>
        </w:rPr>
        <w:t>. Unless we are to succumb to suspiciously ethnocentric even racist--assumptions regarding the ability of Iranians to learn, there is relief to be found in the example of all the other nuclear states, in which the development of doctrine followed the development of weapons</w:t>
      </w:r>
      <w:r w:rsidRPr="009449E7">
        <w:rPr>
          <w:rFonts w:eastAsia="Calibri"/>
          <w:sz w:val="16"/>
          <w:szCs w:val="24"/>
        </w:rPr>
        <w:t xml:space="preserve">. (40) </w:t>
      </w:r>
      <w:r w:rsidRPr="009449E7">
        <w:rPr>
          <w:rFonts w:eastAsia="Calibri"/>
          <w:szCs w:val="24"/>
          <w:u w:val="single"/>
        </w:rPr>
        <w:t>Second, it is far from clear that a thorough grasp of "the elaborate Western strategic literature" is necessary.</w:t>
      </w:r>
      <w:r w:rsidRPr="009449E7">
        <w:rPr>
          <w:rFonts w:eastAsia="Calibri"/>
          <w:sz w:val="16"/>
          <w:szCs w:val="24"/>
        </w:rPr>
        <w:t xml:space="preserve"> Indeed, </w:t>
      </w:r>
      <w:r w:rsidRPr="009449E7">
        <w:rPr>
          <w:rFonts w:eastAsia="Calibri"/>
          <w:szCs w:val="24"/>
          <w:u w:val="single"/>
        </w:rPr>
        <w:t>the most important principle of deterrence requires only a very basic, even primitive, understanding that the launching of nuclear weapons against a nuclearized enemy is sure to be followed by the destruction of one's own cities.</w:t>
      </w:r>
      <w:r w:rsidRPr="009449E7">
        <w:rPr>
          <w:rFonts w:eastAsia="Calibri"/>
          <w:sz w:val="16"/>
          <w:szCs w:val="24"/>
        </w:rPr>
        <w:t xml:space="preserve"> The belief that only complicated strategic doctrines can deter the initiation of nuclear warfare may stem more from the scholar's vanity than the policy maker's need.</w:t>
      </w:r>
    </w:p>
    <w:p w:rsidR="00377027" w:rsidRPr="00377027" w:rsidRDefault="00377027" w:rsidP="00377027">
      <w:pPr>
        <w:rPr>
          <w:rFonts w:ascii="Georgia" w:eastAsia="Calibri" w:hAnsi="Georgia" w:cs="Times New Roman"/>
          <w:sz w:val="22"/>
        </w:rPr>
      </w:pPr>
    </w:p>
    <w:p w:rsidR="00377027" w:rsidRPr="00377027" w:rsidRDefault="00377027" w:rsidP="00377027"/>
    <w:p w:rsidR="009449E7" w:rsidRPr="009449E7" w:rsidRDefault="009449E7" w:rsidP="009449E7">
      <w:pPr>
        <w:widowControl w:val="0"/>
        <w:ind w:right="432"/>
        <w:outlineLvl w:val="1"/>
        <w:rPr>
          <w:rFonts w:eastAsia="Calibri"/>
          <w:b/>
          <w:szCs w:val="24"/>
        </w:rPr>
      </w:pPr>
      <w:r w:rsidRPr="009449E7">
        <w:rPr>
          <w:rFonts w:eastAsia="Calibri"/>
          <w:b/>
          <w:szCs w:val="24"/>
        </w:rPr>
        <w:t xml:space="preserve">Iran </w:t>
      </w:r>
      <w:proofErr w:type="spellStart"/>
      <w:r w:rsidRPr="009449E7">
        <w:rPr>
          <w:rFonts w:eastAsia="Calibri"/>
          <w:b/>
          <w:szCs w:val="24"/>
        </w:rPr>
        <w:t>nuclearization</w:t>
      </w:r>
      <w:proofErr w:type="spellEnd"/>
      <w:r w:rsidRPr="009449E7">
        <w:rPr>
          <w:rFonts w:eastAsia="Calibri"/>
          <w:b/>
          <w:szCs w:val="24"/>
        </w:rPr>
        <w:t xml:space="preserve"> gives the U.S. the negotiating ability to solve oil prices and create regional stability – solves the impact to the </w:t>
      </w:r>
      <w:proofErr w:type="spellStart"/>
      <w:r w:rsidRPr="009449E7">
        <w:rPr>
          <w:rFonts w:eastAsia="Calibri"/>
          <w:b/>
          <w:szCs w:val="24"/>
        </w:rPr>
        <w:t>aff</w:t>
      </w:r>
      <w:proofErr w:type="spellEnd"/>
    </w:p>
    <w:p w:rsidR="009449E7" w:rsidRPr="009449E7" w:rsidRDefault="009449E7" w:rsidP="009449E7">
      <w:pPr>
        <w:rPr>
          <w:rFonts w:eastAsia="Calibri"/>
          <w:b/>
          <w:szCs w:val="24"/>
        </w:rPr>
      </w:pPr>
      <w:proofErr w:type="spellStart"/>
      <w:r w:rsidRPr="009449E7">
        <w:rPr>
          <w:rFonts w:eastAsia="Calibri"/>
          <w:b/>
          <w:szCs w:val="24"/>
        </w:rPr>
        <w:t>Lowther</w:t>
      </w:r>
      <w:proofErr w:type="spellEnd"/>
      <w:r w:rsidRPr="009449E7">
        <w:rPr>
          <w:rFonts w:eastAsia="Calibri"/>
          <w:b/>
          <w:szCs w:val="24"/>
        </w:rPr>
        <w:t xml:space="preserve"> 10 </w:t>
      </w:r>
    </w:p>
    <w:p w:rsidR="009449E7" w:rsidRPr="009449E7" w:rsidRDefault="009449E7" w:rsidP="009449E7">
      <w:pPr>
        <w:rPr>
          <w:rFonts w:eastAsia="Calibri"/>
          <w:szCs w:val="24"/>
        </w:rPr>
      </w:pPr>
      <w:r w:rsidRPr="009449E7">
        <w:rPr>
          <w:rFonts w:eastAsia="Calibri"/>
          <w:szCs w:val="24"/>
        </w:rPr>
        <w:t xml:space="preserve">[Adam, defense analyst at the Air Force Research Institute, Feb. 8, op-ed in NYT, “Iran’s Two-Edged Bomb.” </w:t>
      </w:r>
      <w:hyperlink r:id="rId10" w:tgtFrame="_blank" w:history="1">
        <w:r w:rsidRPr="009449E7">
          <w:rPr>
            <w:rFonts w:eastAsia="Calibri"/>
            <w:szCs w:val="24"/>
          </w:rPr>
          <w:t>http://www.nytimes.com/2010/02/09/opinion/09lowther.html?_r=1&amp;ref=opinion</w:t>
        </w:r>
      </w:hyperlink>
      <w:r w:rsidRPr="009449E7">
        <w:rPr>
          <w:rFonts w:eastAsia="Calibri"/>
          <w:szCs w:val="24"/>
        </w:rPr>
        <w:t>] CMR</w:t>
      </w:r>
      <w:r w:rsidRPr="009449E7">
        <w:rPr>
          <w:rFonts w:eastAsia="Calibri"/>
          <w:b/>
          <w:bCs/>
          <w:szCs w:val="24"/>
        </w:rPr>
        <w:t xml:space="preserve"> </w:t>
      </w:r>
      <w:r w:rsidRPr="009449E7">
        <w:rPr>
          <w:rFonts w:eastAsia="Calibri"/>
          <w:szCs w:val="24"/>
        </w:rPr>
        <w:t> </w:t>
      </w:r>
    </w:p>
    <w:p w:rsidR="009449E7" w:rsidRPr="009449E7" w:rsidRDefault="009449E7" w:rsidP="009449E7">
      <w:pPr>
        <w:rPr>
          <w:rFonts w:eastAsia="Calibri"/>
          <w:szCs w:val="24"/>
          <w:u w:val="single"/>
          <w:shd w:val="clear" w:color="auto" w:fill="00FFFF"/>
        </w:rPr>
      </w:pPr>
      <w:r w:rsidRPr="009449E7">
        <w:rPr>
          <w:rFonts w:eastAsia="Calibri"/>
          <w:szCs w:val="24"/>
        </w:rPr>
        <w:t xml:space="preserve">First, </w:t>
      </w:r>
      <w:r w:rsidRPr="009449E7">
        <w:rPr>
          <w:rFonts w:eastAsia="Calibri"/>
          <w:szCs w:val="24"/>
          <w:u w:val="single"/>
          <w:shd w:val="clear" w:color="auto" w:fill="00FFFF"/>
        </w:rPr>
        <w:t>Iran’s development of nuclear weapons would give the U</w:t>
      </w:r>
      <w:r w:rsidRPr="009449E7">
        <w:rPr>
          <w:rFonts w:eastAsia="Calibri"/>
          <w:szCs w:val="24"/>
          <w:u w:val="single"/>
        </w:rPr>
        <w:t xml:space="preserve">nited </w:t>
      </w:r>
      <w:r w:rsidRPr="009449E7">
        <w:rPr>
          <w:rFonts w:eastAsia="Calibri"/>
          <w:szCs w:val="24"/>
          <w:u w:val="single"/>
          <w:shd w:val="clear" w:color="auto" w:fill="00FFFF"/>
        </w:rPr>
        <w:t>S</w:t>
      </w:r>
      <w:r w:rsidRPr="009449E7">
        <w:rPr>
          <w:rFonts w:eastAsia="Calibri"/>
          <w:szCs w:val="24"/>
          <w:u w:val="single"/>
        </w:rPr>
        <w:t xml:space="preserve">tates </w:t>
      </w:r>
      <w:r w:rsidRPr="009449E7">
        <w:rPr>
          <w:rFonts w:eastAsia="Calibri"/>
          <w:szCs w:val="24"/>
          <w:u w:val="single"/>
          <w:shd w:val="clear" w:color="auto" w:fill="00FFFF"/>
        </w:rPr>
        <w:t>an opportunity to</w:t>
      </w:r>
      <w:r w:rsidRPr="009449E7">
        <w:rPr>
          <w:rFonts w:eastAsia="Calibri"/>
          <w:szCs w:val="24"/>
          <w:u w:val="single"/>
        </w:rPr>
        <w:t xml:space="preserve"> finally </w:t>
      </w:r>
      <w:r w:rsidRPr="009449E7">
        <w:rPr>
          <w:rFonts w:eastAsia="Calibri"/>
          <w:szCs w:val="24"/>
          <w:u w:val="single"/>
          <w:shd w:val="clear" w:color="auto" w:fill="00FFFF"/>
        </w:rPr>
        <w:t>defeat violent Sunni-Arab terrorist groups like Al Qaeda</w:t>
      </w:r>
      <w:r w:rsidRPr="009449E7">
        <w:rPr>
          <w:rFonts w:eastAsia="Calibri"/>
          <w:szCs w:val="24"/>
          <w:u w:val="single"/>
        </w:rPr>
        <w:t xml:space="preserve">. Here’s why: a </w:t>
      </w:r>
      <w:r w:rsidRPr="009449E7">
        <w:rPr>
          <w:rFonts w:eastAsia="Calibri"/>
          <w:szCs w:val="24"/>
          <w:u w:val="single"/>
          <w:shd w:val="clear" w:color="auto" w:fill="00FFFF"/>
        </w:rPr>
        <w:t>nuclear Iran is primarily a threat to its neighbors, not the U</w:t>
      </w:r>
      <w:r w:rsidRPr="009449E7">
        <w:rPr>
          <w:rFonts w:eastAsia="Calibri"/>
          <w:szCs w:val="24"/>
          <w:u w:val="single"/>
        </w:rPr>
        <w:t xml:space="preserve">nited </w:t>
      </w:r>
      <w:r w:rsidRPr="009449E7">
        <w:rPr>
          <w:rFonts w:eastAsia="Calibri"/>
          <w:szCs w:val="24"/>
          <w:u w:val="single"/>
          <w:shd w:val="clear" w:color="auto" w:fill="00FFFF"/>
        </w:rPr>
        <w:t>S</w:t>
      </w:r>
      <w:r w:rsidRPr="009449E7">
        <w:rPr>
          <w:rFonts w:eastAsia="Calibri"/>
          <w:szCs w:val="24"/>
          <w:u w:val="single"/>
        </w:rPr>
        <w:t xml:space="preserve">tates. </w:t>
      </w:r>
      <w:r w:rsidRPr="009449E7">
        <w:rPr>
          <w:rFonts w:eastAsia="Calibri"/>
          <w:szCs w:val="24"/>
          <w:u w:val="single"/>
          <w:shd w:val="clear" w:color="auto" w:fill="00FFFF"/>
        </w:rPr>
        <w:t>Thus Washington could offer regional security — primarily, a Middle East nuclear umbrella — in exchange for economic, political and social reforms in the autocratic Arab regimes responsible for breeding the discontent that led to the attacks of Sept. 11</w:t>
      </w:r>
      <w:r w:rsidRPr="009449E7">
        <w:rPr>
          <w:rFonts w:eastAsia="Calibri"/>
          <w:szCs w:val="24"/>
          <w:u w:val="single"/>
        </w:rPr>
        <w:t>, 2001.</w:t>
      </w:r>
      <w:r w:rsidRPr="009449E7">
        <w:rPr>
          <w:rFonts w:eastAsia="Calibri"/>
          <w:szCs w:val="24"/>
        </w:rPr>
        <w:t xml:space="preserve"> </w:t>
      </w:r>
      <w:r w:rsidRPr="009449E7">
        <w:rPr>
          <w:rFonts w:eastAsia="Calibri"/>
          <w:szCs w:val="24"/>
          <w:u w:val="single"/>
        </w:rPr>
        <w:t xml:space="preserve">Until now, the Middle East autocracies have refused to change their ways because they were protected by the wealth of their petroleum reserves. </w:t>
      </w:r>
      <w:r w:rsidRPr="009449E7">
        <w:rPr>
          <w:rFonts w:eastAsia="Calibri"/>
          <w:szCs w:val="24"/>
          <w:u w:val="single"/>
          <w:shd w:val="clear" w:color="auto" w:fill="00FFFF"/>
        </w:rPr>
        <w:t>A nuclear Iran</w:t>
      </w:r>
      <w:r w:rsidRPr="009449E7">
        <w:rPr>
          <w:rFonts w:eastAsia="Calibri"/>
          <w:szCs w:val="24"/>
          <w:u w:val="single"/>
        </w:rPr>
        <w:t xml:space="preserve"> alters the regional dynamic significantly, and </w:t>
      </w:r>
      <w:r w:rsidRPr="009449E7">
        <w:rPr>
          <w:rFonts w:eastAsia="Calibri"/>
          <w:szCs w:val="24"/>
          <w:u w:val="single"/>
          <w:shd w:val="clear" w:color="auto" w:fill="00FFFF"/>
        </w:rPr>
        <w:t>provides some leverage for us to demand reforms</w:t>
      </w:r>
      <w:r w:rsidRPr="009449E7">
        <w:rPr>
          <w:rFonts w:eastAsia="Calibri"/>
          <w:szCs w:val="24"/>
          <w:u w:val="single"/>
        </w:rPr>
        <w:t>.</w:t>
      </w:r>
      <w:r w:rsidRPr="009449E7">
        <w:rPr>
          <w:rFonts w:eastAsia="Calibri"/>
          <w:szCs w:val="24"/>
        </w:rPr>
        <w:t xml:space="preserve"> Second, </w:t>
      </w:r>
      <w:r w:rsidRPr="009449E7">
        <w:rPr>
          <w:rFonts w:eastAsia="Calibri"/>
          <w:szCs w:val="24"/>
          <w:u w:val="single"/>
        </w:rPr>
        <w:t>b</w:t>
      </w:r>
      <w:r w:rsidRPr="009449E7">
        <w:rPr>
          <w:rFonts w:eastAsia="Calibri"/>
          <w:szCs w:val="24"/>
          <w:u w:val="single"/>
          <w:shd w:val="clear" w:color="auto" w:fill="00FFFF"/>
        </w:rPr>
        <w:t>ecoming the primary provider of regional security in a nuclear Middle East would give the United States a way to break the OPEC cartel. Forcing an end to</w:t>
      </w:r>
      <w:r w:rsidRPr="009449E7">
        <w:rPr>
          <w:rFonts w:eastAsia="Calibri"/>
          <w:szCs w:val="24"/>
          <w:u w:val="single"/>
        </w:rPr>
        <w:t xml:space="preserve"> the sorts of </w:t>
      </w:r>
      <w:r w:rsidRPr="009449E7">
        <w:rPr>
          <w:rFonts w:eastAsia="Calibri"/>
          <w:szCs w:val="24"/>
          <w:u w:val="single"/>
          <w:shd w:val="clear" w:color="auto" w:fill="00FFFF"/>
        </w:rPr>
        <w:t>monopolistic practices that are illegal in the U</w:t>
      </w:r>
      <w:r w:rsidRPr="009449E7">
        <w:rPr>
          <w:rFonts w:eastAsia="Calibri"/>
          <w:szCs w:val="24"/>
          <w:u w:val="single"/>
        </w:rPr>
        <w:t>nited</w:t>
      </w:r>
      <w:r w:rsidRPr="009449E7">
        <w:rPr>
          <w:rFonts w:eastAsia="Calibri"/>
          <w:szCs w:val="24"/>
          <w:u w:val="single"/>
          <w:shd w:val="clear" w:color="auto" w:fill="00FFFF"/>
        </w:rPr>
        <w:t xml:space="preserve"> S</w:t>
      </w:r>
      <w:r w:rsidRPr="009449E7">
        <w:rPr>
          <w:rFonts w:eastAsia="Calibri"/>
          <w:szCs w:val="24"/>
          <w:u w:val="single"/>
        </w:rPr>
        <w:t xml:space="preserve">tates </w:t>
      </w:r>
      <w:r w:rsidRPr="009449E7">
        <w:rPr>
          <w:rFonts w:eastAsia="Calibri"/>
          <w:szCs w:val="24"/>
          <w:u w:val="single"/>
          <w:shd w:val="clear" w:color="auto" w:fill="00FFFF"/>
        </w:rPr>
        <w:t>would be the price of that nuclear shield, bringing oil prices down significantly and saving billions of dollars</w:t>
      </w:r>
      <w:r w:rsidRPr="009449E7">
        <w:rPr>
          <w:rFonts w:eastAsia="Calibri"/>
          <w:szCs w:val="24"/>
          <w:u w:val="single"/>
        </w:rPr>
        <w:t xml:space="preserve"> a year at the pump</w:t>
      </w:r>
      <w:r w:rsidRPr="009449E7">
        <w:rPr>
          <w:rFonts w:eastAsia="Calibri"/>
          <w:szCs w:val="24"/>
        </w:rPr>
        <w:t xml:space="preserve">. Or, at a minimum, President </w:t>
      </w:r>
      <w:r w:rsidRPr="009449E7">
        <w:rPr>
          <w:rFonts w:eastAsia="Calibri"/>
          <w:szCs w:val="24"/>
          <w:u w:val="single"/>
          <w:shd w:val="clear" w:color="auto" w:fill="00FFFF"/>
        </w:rPr>
        <w:t>Obama could trade security for increased production and a lowering of global petroleum prices</w:t>
      </w:r>
      <w:r w:rsidRPr="009449E7">
        <w:rPr>
          <w:rFonts w:eastAsia="Calibri"/>
          <w:szCs w:val="24"/>
        </w:rPr>
        <w:t xml:space="preserve">. Third, </w:t>
      </w:r>
      <w:r w:rsidRPr="009449E7">
        <w:rPr>
          <w:rFonts w:eastAsia="Calibri"/>
          <w:szCs w:val="24"/>
          <w:u w:val="single"/>
          <w:shd w:val="clear" w:color="auto" w:fill="00FFFF"/>
        </w:rPr>
        <w:t>Israel has made clear that it feels threatened by Iran’s nuclear program.</w:t>
      </w:r>
      <w:r w:rsidRPr="009449E7">
        <w:rPr>
          <w:rFonts w:eastAsia="Calibri"/>
          <w:szCs w:val="24"/>
          <w:u w:val="single"/>
        </w:rPr>
        <w:t xml:space="preserve"> The Palestinians also have a reason for concern, because a nuclear strike against Israel would devastate them as well. This </w:t>
      </w:r>
      <w:r w:rsidRPr="009449E7">
        <w:rPr>
          <w:rFonts w:eastAsia="Calibri"/>
          <w:szCs w:val="24"/>
          <w:u w:val="single"/>
          <w:shd w:val="clear" w:color="auto" w:fill="00FFFF"/>
        </w:rPr>
        <w:t>shared danger might serve as a catalyst for reconciliation between the two parties, leading to the peace agreement</w:t>
      </w:r>
      <w:r w:rsidRPr="009449E7">
        <w:rPr>
          <w:rFonts w:eastAsia="Calibri"/>
          <w:szCs w:val="24"/>
          <w:u w:val="single"/>
        </w:rPr>
        <w:t xml:space="preserve"> that has eluded the last five presidents</w:t>
      </w:r>
      <w:r w:rsidRPr="009449E7">
        <w:rPr>
          <w:rFonts w:eastAsia="Calibri"/>
          <w:szCs w:val="24"/>
        </w:rPr>
        <w:t>. Paradoxically, any final agreement between Israelis and Palestinians would go a long way to undercutting Tehran’s animosity toward Israel</w:t>
      </w:r>
      <w:r w:rsidRPr="009449E7">
        <w:rPr>
          <w:rFonts w:eastAsia="Calibri"/>
          <w:szCs w:val="24"/>
          <w:u w:val="single"/>
        </w:rPr>
        <w:t xml:space="preserve">, </w:t>
      </w:r>
      <w:r w:rsidRPr="009449E7">
        <w:rPr>
          <w:rFonts w:eastAsia="Calibri"/>
          <w:szCs w:val="24"/>
          <w:u w:val="single"/>
          <w:shd w:val="clear" w:color="auto" w:fill="00FFFF"/>
        </w:rPr>
        <w:t>and would ease longstanding tensions in the region.</w:t>
      </w:r>
    </w:p>
    <w:p w:rsidR="009449E7" w:rsidRDefault="009449E7" w:rsidP="00377027">
      <w:pPr>
        <w:rPr>
          <w:b/>
        </w:rPr>
      </w:pPr>
    </w:p>
    <w:p w:rsidR="00377027" w:rsidRDefault="00377027" w:rsidP="00377027">
      <w:pPr>
        <w:rPr>
          <w:b/>
        </w:rPr>
      </w:pPr>
    </w:p>
    <w:p w:rsidR="00377027" w:rsidRPr="00377027" w:rsidRDefault="00377027" w:rsidP="00377027">
      <w:pPr>
        <w:rPr>
          <w:rFonts w:ascii="Georgia" w:eastAsia="Calibri" w:hAnsi="Georgia" w:cs="Times New Roman"/>
          <w:b/>
          <w:sz w:val="22"/>
        </w:rPr>
      </w:pPr>
      <w:r w:rsidRPr="00377027">
        <w:rPr>
          <w:rFonts w:ascii="Georgia" w:eastAsia="Calibri" w:hAnsi="Georgia" w:cs="Times New Roman"/>
          <w:b/>
          <w:sz w:val="22"/>
        </w:rPr>
        <w:t xml:space="preserve">Solving nuclear </w:t>
      </w:r>
      <w:proofErr w:type="spellStart"/>
      <w:r w:rsidRPr="00377027">
        <w:rPr>
          <w:rFonts w:ascii="Georgia" w:eastAsia="Calibri" w:hAnsi="Georgia" w:cs="Times New Roman"/>
          <w:b/>
          <w:sz w:val="22"/>
        </w:rPr>
        <w:t>prolif</w:t>
      </w:r>
      <w:proofErr w:type="spellEnd"/>
      <w:r w:rsidRPr="00377027">
        <w:rPr>
          <w:rFonts w:ascii="Georgia" w:eastAsia="Calibri" w:hAnsi="Georgia" w:cs="Times New Roman"/>
          <w:b/>
          <w:sz w:val="22"/>
        </w:rPr>
        <w:t xml:space="preserve"> causes a shift to bioweapons</w:t>
      </w:r>
    </w:p>
    <w:p w:rsidR="00377027" w:rsidRPr="00377027" w:rsidRDefault="00377027" w:rsidP="00377027">
      <w:pPr>
        <w:rPr>
          <w:rFonts w:ascii="Georgia" w:eastAsia="Calibri" w:hAnsi="Georgia" w:cs="Times New Roman"/>
          <w:b/>
          <w:sz w:val="22"/>
          <w:szCs w:val="27"/>
        </w:rPr>
      </w:pPr>
      <w:proofErr w:type="spellStart"/>
      <w:r w:rsidRPr="00377027">
        <w:rPr>
          <w:rFonts w:ascii="Georgia" w:eastAsia="Calibri" w:hAnsi="Georgia" w:cs="Times New Roman"/>
          <w:b/>
          <w:sz w:val="22"/>
        </w:rPr>
        <w:t>Zilinskas</w:t>
      </w:r>
      <w:proofErr w:type="spellEnd"/>
      <w:r w:rsidRPr="00377027">
        <w:rPr>
          <w:rFonts w:ascii="Georgia" w:eastAsia="Calibri" w:hAnsi="Georgia" w:cs="Times New Roman"/>
          <w:b/>
          <w:sz w:val="22"/>
        </w:rPr>
        <w:t>, 00</w:t>
      </w:r>
      <w:r w:rsidRPr="00377027">
        <w:rPr>
          <w:rFonts w:ascii="Georgia" w:eastAsia="Calibri" w:hAnsi="Georgia" w:cs="Times New Roman"/>
          <w:b/>
          <w:sz w:val="22"/>
          <w:szCs w:val="27"/>
        </w:rPr>
        <w:t xml:space="preserve"> </w:t>
      </w:r>
      <w:r w:rsidRPr="00377027">
        <w:rPr>
          <w:rFonts w:ascii="Georgia" w:eastAsia="Calibri" w:hAnsi="Georgia" w:cs="Times New Roman"/>
          <w:sz w:val="16"/>
        </w:rPr>
        <w:t xml:space="preserve">[Raymond A., Former Clinical Microbiologist and Dir. – Chemical and Biological Weapons Nonproliferation Program – Center for Nonproliferation Studies of Monterey Institute of International Studies, in “Biological Warfare: Modern Offense and Defense,” Ed. Raymond A. </w:t>
      </w:r>
      <w:proofErr w:type="spellStart"/>
      <w:r w:rsidRPr="00377027">
        <w:rPr>
          <w:rFonts w:ascii="Georgia" w:eastAsia="Calibri" w:hAnsi="Georgia" w:cs="Times New Roman"/>
          <w:sz w:val="16"/>
        </w:rPr>
        <w:t>Zilinskas</w:t>
      </w:r>
      <w:proofErr w:type="spellEnd"/>
      <w:r w:rsidRPr="00377027">
        <w:rPr>
          <w:rFonts w:ascii="Georgia" w:eastAsia="Calibri" w:hAnsi="Georgia" w:cs="Times New Roman"/>
          <w:sz w:val="16"/>
        </w:rPr>
        <w:t>, p. 1-2, Google Print]</w:t>
      </w:r>
    </w:p>
    <w:p w:rsidR="00377027" w:rsidRPr="00377027" w:rsidRDefault="00377027" w:rsidP="00377027">
      <w:pPr>
        <w:rPr>
          <w:rFonts w:ascii="Georgia" w:eastAsia="Calibri" w:hAnsi="Georgia" w:cs="Times New Roman"/>
          <w:szCs w:val="24"/>
        </w:rPr>
      </w:pPr>
    </w:p>
    <w:p w:rsidR="00377027" w:rsidRPr="00377027" w:rsidRDefault="00377027" w:rsidP="00377027">
      <w:pPr>
        <w:rPr>
          <w:rFonts w:ascii="Georgia" w:eastAsia="Calibri" w:hAnsi="Georgia" w:cs="Times New Roman"/>
          <w:sz w:val="12"/>
        </w:rPr>
      </w:pPr>
      <w:r w:rsidRPr="00377027">
        <w:rPr>
          <w:rFonts w:ascii="Georgia" w:eastAsia="Calibri" w:hAnsi="Georgia" w:cs="Times New Roman"/>
          <w:sz w:val="22"/>
          <w:u w:val="single"/>
        </w:rPr>
        <w:t xml:space="preserve">It is an odd characteristic of biological weapons that military generals tend to view them with distaste, but civilian </w:t>
      </w:r>
      <w:proofErr w:type="spellStart"/>
      <w:r w:rsidRPr="00377027">
        <w:rPr>
          <w:rFonts w:ascii="Georgia" w:eastAsia="Calibri" w:hAnsi="Georgia" w:cs="Times New Roman"/>
          <w:sz w:val="22"/>
          <w:u w:val="single"/>
        </w:rPr>
        <w:t>bioscientists</w:t>
      </w:r>
      <w:proofErr w:type="spellEnd"/>
      <w:r w:rsidRPr="00377027">
        <w:rPr>
          <w:rFonts w:ascii="Georgia" w:eastAsia="Calibri" w:hAnsi="Georgia" w:cs="Times New Roman"/>
          <w:sz w:val="22"/>
          <w:u w:val="single"/>
        </w:rPr>
        <w:t xml:space="preserve"> often have lobbied for their development and deployment.</w:t>
      </w:r>
      <w:r w:rsidRPr="00377027">
        <w:rPr>
          <w:rFonts w:ascii="Georgia" w:eastAsia="Calibri" w:hAnsi="Georgia" w:cs="Times New Roman"/>
          <w:sz w:val="12"/>
        </w:rPr>
        <w:t xml:space="preserve"> There are, of course, understandable reasons for this oddity; generals find that these weapons do not fit neatly into tactical or strategic military doctrines of attack or defense, whereas researchers have observed that transforming microbes into weapons presents interesting scientific challenges whose solution governments have been willing to pay well for. Another oddity is that whenever biological weapons have been employed in battle, they have proven militarily ineffectual, yet bellicose national leaders persevere in seeking to acquire them. There is also a facile explanation for this anomaly, namely, that although pathogens are all too willing to invade prospective hosts, human ingenuity so far has failed to devise reliable methods for effectively conveying a large number of pathogens to the population targeted for annihilation by disease. This repeated failure has not deterred </w:t>
      </w:r>
      <w:r w:rsidRPr="00377027">
        <w:rPr>
          <w:rFonts w:ascii="Georgia" w:eastAsia="Calibri" w:hAnsi="Georgia" w:cs="Times New Roman"/>
          <w:sz w:val="22"/>
          <w:highlight w:val="green"/>
          <w:u w:val="single"/>
        </w:rPr>
        <w:t>leaders</w:t>
      </w:r>
      <w:r w:rsidRPr="00377027">
        <w:rPr>
          <w:rFonts w:ascii="Georgia" w:eastAsia="Calibri" w:hAnsi="Georgia" w:cs="Times New Roman"/>
          <w:sz w:val="12"/>
        </w:rPr>
        <w:t xml:space="preserve">; again and again they become allured by the potential destructive power of biological weapons. Perhaps trusting science too much, they </w:t>
      </w:r>
      <w:r w:rsidRPr="00377027">
        <w:rPr>
          <w:rFonts w:ascii="Georgia" w:eastAsia="Calibri" w:hAnsi="Georgia" w:cs="Times New Roman"/>
          <w:sz w:val="22"/>
          <w:highlight w:val="green"/>
          <w:u w:val="single"/>
        </w:rPr>
        <w:t xml:space="preserve">direct </w:t>
      </w:r>
      <w:r w:rsidRPr="00377027">
        <w:rPr>
          <w:rFonts w:ascii="Georgia" w:eastAsia="Calibri" w:hAnsi="Georgia" w:cs="Times New Roman"/>
          <w:sz w:val="22"/>
          <w:u w:val="single"/>
        </w:rPr>
        <w:t xml:space="preserve">government </w:t>
      </w:r>
      <w:r w:rsidRPr="00377027">
        <w:rPr>
          <w:rFonts w:ascii="Georgia" w:eastAsia="Calibri" w:hAnsi="Georgia" w:cs="Times New Roman"/>
          <w:sz w:val="22"/>
          <w:highlight w:val="green"/>
          <w:u w:val="single"/>
        </w:rPr>
        <w:t>scientists to develop them</w:t>
      </w:r>
      <w:r w:rsidRPr="00377027">
        <w:rPr>
          <w:rFonts w:ascii="Georgia" w:eastAsia="Calibri" w:hAnsi="Georgia" w:cs="Times New Roman"/>
          <w:sz w:val="22"/>
          <w:u w:val="single"/>
        </w:rPr>
        <w:t xml:space="preserve">, believing that this time a usable weapon of mass destruction will be achieved. Their belief so far has been thwarted, but </w:t>
      </w:r>
      <w:r w:rsidRPr="00377027">
        <w:rPr>
          <w:rFonts w:ascii="Georgia" w:eastAsia="Calibri" w:hAnsi="Georgia" w:cs="Times New Roman"/>
          <w:sz w:val="22"/>
          <w:highlight w:val="green"/>
          <w:u w:val="single"/>
        </w:rPr>
        <w:t>is it possible that within the</w:t>
      </w:r>
      <w:r w:rsidRPr="00377027">
        <w:rPr>
          <w:rFonts w:ascii="Georgia" w:eastAsia="Calibri" w:hAnsi="Georgia" w:cs="Times New Roman"/>
          <w:sz w:val="22"/>
          <w:u w:val="single"/>
        </w:rPr>
        <w:t xml:space="preserve"> foreseeable </w:t>
      </w:r>
      <w:r w:rsidRPr="00377027">
        <w:rPr>
          <w:rFonts w:ascii="Georgia" w:eastAsia="Calibri" w:hAnsi="Georgia" w:cs="Times New Roman"/>
          <w:sz w:val="22"/>
          <w:highlight w:val="green"/>
          <w:u w:val="single"/>
        </w:rPr>
        <w:t>future the potential of biological weapons will be realized</w:t>
      </w:r>
      <w:r w:rsidRPr="00377027">
        <w:rPr>
          <w:rFonts w:ascii="Georgia" w:eastAsia="Calibri" w:hAnsi="Georgia" w:cs="Times New Roman"/>
          <w:sz w:val="22"/>
          <w:u w:val="single"/>
        </w:rPr>
        <w:t xml:space="preserve"> and that the effect of a biological bomb, missile, or aerosolized cloud can be as readily predetermined as that of a bomb or missile carrying a conventional or nuclear warhead?</w:t>
      </w:r>
      <w:r w:rsidRPr="00377027">
        <w:rPr>
          <w:rFonts w:ascii="Georgia" w:eastAsia="Calibri" w:hAnsi="Georgia" w:cs="Times New Roman"/>
          <w:sz w:val="12"/>
        </w:rPr>
        <w:t xml:space="preserve"> There are many who believe that today's </w:t>
      </w:r>
      <w:proofErr w:type="spellStart"/>
      <w:r w:rsidRPr="00377027">
        <w:rPr>
          <w:rFonts w:ascii="Georgia" w:eastAsia="Calibri" w:hAnsi="Georgia" w:cs="Times New Roman"/>
          <w:sz w:val="12"/>
        </w:rPr>
        <w:t>bioscientists</w:t>
      </w:r>
      <w:proofErr w:type="spellEnd"/>
      <w:r w:rsidRPr="00377027">
        <w:rPr>
          <w:rFonts w:ascii="Georgia" w:eastAsia="Calibri" w:hAnsi="Georgia" w:cs="Times New Roman"/>
          <w:sz w:val="12"/>
        </w:rPr>
        <w:t xml:space="preserve"> and chemical engineers working in unison and wielding the techniques of molecule biology developed since the early 1970s could, if so commanded, develop militarily effective biological weapons within a fairly short time. If this supposition is correct, </w:t>
      </w:r>
      <w:r w:rsidRPr="00377027">
        <w:rPr>
          <w:rFonts w:ascii="Georgia" w:eastAsia="Calibri" w:hAnsi="Georgia" w:cs="Times New Roman"/>
          <w:sz w:val="22"/>
          <w:u w:val="single"/>
        </w:rPr>
        <w:t>our perception of biological weapons as being undependable, uncontrollable, and unreliable must change. The reason is simple: if these weapons are demonstrated to possess properties that make it possible for commanders to effect controlled, confined mass destruction on command, all governments would be forced to construct defenses against them and some undoubtedly would be tempted to arm their military with these weapons that would be both powerful and relatively inexpensive to acquire.</w:t>
      </w:r>
      <w:r w:rsidRPr="00377027">
        <w:rPr>
          <w:rFonts w:ascii="Georgia" w:eastAsia="Calibri" w:hAnsi="Georgia" w:cs="Times New Roman"/>
          <w:sz w:val="12"/>
        </w:rPr>
        <w:t xml:space="preserve"> Ironically, </w:t>
      </w:r>
      <w:r w:rsidRPr="00377027">
        <w:rPr>
          <w:rFonts w:ascii="Georgia" w:eastAsia="Calibri" w:hAnsi="Georgia" w:cs="Times New Roman"/>
          <w:b/>
          <w:bCs/>
          <w:sz w:val="22"/>
          <w:highlight w:val="green"/>
          <w:u w:val="single"/>
        </w:rPr>
        <w:t>as tougher international controls are put into place to deter nations from seeking</w:t>
      </w:r>
      <w:r w:rsidRPr="00377027">
        <w:rPr>
          <w:rFonts w:ascii="Georgia" w:eastAsia="Calibri" w:hAnsi="Georgia" w:cs="Times New Roman"/>
          <w:b/>
          <w:bCs/>
          <w:sz w:val="22"/>
          <w:u w:val="single"/>
        </w:rPr>
        <w:t xml:space="preserve"> to acquire chemical and </w:t>
      </w:r>
      <w:r w:rsidRPr="00377027">
        <w:rPr>
          <w:rFonts w:ascii="Georgia" w:eastAsia="Calibri" w:hAnsi="Georgia" w:cs="Times New Roman"/>
          <w:b/>
          <w:bCs/>
          <w:sz w:val="22"/>
          <w:highlight w:val="green"/>
          <w:u w:val="single"/>
        </w:rPr>
        <w:t>nuclear weapons, leaders may be</w:t>
      </w:r>
      <w:r w:rsidRPr="00377027">
        <w:rPr>
          <w:rFonts w:ascii="Georgia" w:eastAsia="Calibri" w:hAnsi="Georgia" w:cs="Times New Roman"/>
          <w:b/>
          <w:bCs/>
          <w:sz w:val="22"/>
          <w:u w:val="single"/>
        </w:rPr>
        <w:t xml:space="preserve"> even more </w:t>
      </w:r>
      <w:r w:rsidRPr="00377027">
        <w:rPr>
          <w:rFonts w:ascii="Georgia" w:eastAsia="Calibri" w:hAnsi="Georgia" w:cs="Times New Roman"/>
          <w:b/>
          <w:bCs/>
          <w:sz w:val="22"/>
          <w:highlight w:val="green"/>
          <w:u w:val="single"/>
        </w:rPr>
        <w:t>drawn to biological arms</w:t>
      </w:r>
      <w:r w:rsidRPr="00377027">
        <w:rPr>
          <w:rFonts w:ascii="Georgia" w:eastAsia="Calibri" w:hAnsi="Georgia" w:cs="Times New Roman"/>
          <w:b/>
          <w:bCs/>
          <w:sz w:val="22"/>
          <w:u w:val="single"/>
        </w:rPr>
        <w:t xml:space="preserve"> as the most accessible form of weapon of mass destruction. </w:t>
      </w:r>
      <w:r w:rsidRPr="00377027">
        <w:rPr>
          <w:rFonts w:ascii="Georgia" w:eastAsia="Calibri" w:hAnsi="Georgia" w:cs="Times New Roman"/>
          <w:sz w:val="12"/>
        </w:rPr>
        <w:t xml:space="preserve">Before beginning a consideration of the implications of molecular biology for biological warfare (BW) and defense, it is worthwhile to briefly review the history of microbiology. It has passed through two eras, and we presently are in its third era. The first was the </w:t>
      </w:r>
      <w:r w:rsidRPr="00377027">
        <w:rPr>
          <w:rFonts w:ascii="Georgia" w:eastAsia="Calibri" w:hAnsi="Georgia" w:cs="Calibri"/>
          <w:sz w:val="12"/>
        </w:rPr>
        <w:t>“</w:t>
      </w:r>
      <w:r w:rsidRPr="00377027">
        <w:rPr>
          <w:rFonts w:ascii="Georgia" w:eastAsia="Calibri" w:hAnsi="Georgia" w:cs="Times New Roman"/>
          <w:sz w:val="12"/>
        </w:rPr>
        <w:t>pre-Pasteur</w:t>
      </w:r>
      <w:r w:rsidRPr="00377027">
        <w:rPr>
          <w:rFonts w:ascii="Georgia" w:eastAsia="Calibri" w:hAnsi="Georgia" w:cs="Calibri"/>
          <w:sz w:val="12"/>
        </w:rPr>
        <w:t>”</w:t>
      </w:r>
      <w:r w:rsidRPr="00377027">
        <w:rPr>
          <w:rFonts w:ascii="Georgia" w:eastAsia="Calibri" w:hAnsi="Georgia" w:cs="Times New Roman"/>
          <w:sz w:val="12"/>
        </w:rPr>
        <w:t xml:space="preserve"> era; when the underlying science of fermentation was unknown, so microbiology was applied strictly on an empirical basis. Although undoubtedly any fine beers and wines, as well as breads and other fermented foods, were produced through the use of empirically developed fermentation techniques, no finely controlled production of chemicals was possible. During this era, BW was also empirically based. Common tactics included contaminating water sources with bloated animal carcasses and catapulting infected cadavers into citadels (</w:t>
      </w:r>
      <w:proofErr w:type="spellStart"/>
      <w:r w:rsidRPr="00377027">
        <w:rPr>
          <w:rFonts w:ascii="Georgia" w:eastAsia="Calibri" w:hAnsi="Georgia" w:cs="Times New Roman"/>
          <w:sz w:val="12"/>
        </w:rPr>
        <w:t>Poupard</w:t>
      </w:r>
      <w:proofErr w:type="spellEnd"/>
      <w:r w:rsidRPr="00377027">
        <w:rPr>
          <w:rFonts w:ascii="Georgia" w:eastAsia="Calibri" w:hAnsi="Georgia" w:cs="Times New Roman"/>
          <w:sz w:val="12"/>
        </w:rPr>
        <w:t xml:space="preserve"> and Miller, 1992). </w:t>
      </w:r>
    </w:p>
    <w:p w:rsidR="00377027" w:rsidRPr="00377027" w:rsidRDefault="00377027" w:rsidP="00377027">
      <w:pPr>
        <w:rPr>
          <w:rFonts w:ascii="Georgia" w:eastAsia="Calibri" w:hAnsi="Georgia" w:cs="Times New Roman"/>
          <w:sz w:val="22"/>
        </w:rPr>
      </w:pPr>
      <w:bookmarkStart w:id="0" w:name="0.2__Toc268046879"/>
      <w:bookmarkEnd w:id="0"/>
    </w:p>
    <w:p w:rsidR="00377027" w:rsidRPr="00377027" w:rsidRDefault="00377027" w:rsidP="00377027">
      <w:pPr>
        <w:rPr>
          <w:rFonts w:ascii="Georgia" w:eastAsia="Calibri" w:hAnsi="Georgia" w:cs="Times New Roman"/>
          <w:b/>
          <w:sz w:val="22"/>
        </w:rPr>
      </w:pPr>
      <w:r w:rsidRPr="00377027">
        <w:rPr>
          <w:rFonts w:ascii="Georgia" w:eastAsia="Calibri" w:hAnsi="Georgia" w:cs="Times New Roman"/>
          <w:b/>
          <w:sz w:val="22"/>
        </w:rPr>
        <w:t>Extinction</w:t>
      </w:r>
    </w:p>
    <w:p w:rsidR="00377027" w:rsidRPr="00377027" w:rsidRDefault="00377027" w:rsidP="00377027">
      <w:pPr>
        <w:rPr>
          <w:rFonts w:ascii="Georgia" w:eastAsia="Calibri" w:hAnsi="Georgia" w:cs="Times New Roman"/>
          <w:sz w:val="18"/>
        </w:rPr>
      </w:pPr>
      <w:r w:rsidRPr="00377027">
        <w:rPr>
          <w:rFonts w:ascii="Georgia" w:eastAsia="Calibri" w:hAnsi="Georgia" w:cs="Times New Roman"/>
          <w:b/>
          <w:sz w:val="22"/>
        </w:rPr>
        <w:t>Horowitz, 05</w:t>
      </w:r>
      <w:r w:rsidRPr="00377027">
        <w:rPr>
          <w:rFonts w:ascii="Georgia" w:eastAsia="Calibri" w:hAnsi="Georgia" w:cs="Times New Roman"/>
          <w:sz w:val="18"/>
        </w:rPr>
        <w:t>- Ph.D. in Political Science from Harvard (</w:t>
      </w:r>
      <w:r w:rsidRPr="00377027">
        <w:rPr>
          <w:rFonts w:ascii="Georgia" w:eastAsia="Calibri" w:hAnsi="Georgia" w:cs="Times New Roman"/>
          <w:sz w:val="18"/>
          <w:u w:val="single"/>
        </w:rPr>
        <w:t>Does Proliferation Matter? Assessing the Empirical Impact of Biological, Chemical and Nuclear Weapons on International Security</w:t>
      </w:r>
      <w:r w:rsidRPr="00377027">
        <w:rPr>
          <w:rFonts w:ascii="Georgia" w:eastAsia="Calibri" w:hAnsi="Georgia" w:cs="Times New Roman"/>
          <w:sz w:val="18"/>
        </w:rPr>
        <w:t>, p. 19)</w:t>
      </w:r>
    </w:p>
    <w:p w:rsidR="00377027" w:rsidRPr="00377027" w:rsidRDefault="00377027" w:rsidP="00377027">
      <w:pPr>
        <w:rPr>
          <w:rFonts w:ascii="Georgia" w:eastAsia="Calibri" w:hAnsi="Georgia" w:cs="Times New Roman"/>
          <w:sz w:val="22"/>
        </w:rPr>
      </w:pPr>
    </w:p>
    <w:p w:rsidR="00377027" w:rsidRPr="00377027" w:rsidRDefault="00377027" w:rsidP="00377027">
      <w:pPr>
        <w:rPr>
          <w:rFonts w:ascii="Georgia" w:eastAsia="Calibri" w:hAnsi="Georgia" w:cs="Times New Roman"/>
          <w:sz w:val="12"/>
        </w:rPr>
      </w:pPr>
      <w:r w:rsidRPr="00377027">
        <w:rPr>
          <w:rFonts w:ascii="Georgia" w:eastAsia="Calibri" w:hAnsi="Georgia" w:cs="Times New Roman"/>
          <w:sz w:val="22"/>
          <w:u w:val="single"/>
        </w:rPr>
        <w:t xml:space="preserve">Though </w:t>
      </w:r>
      <w:r w:rsidRPr="00377027">
        <w:rPr>
          <w:rFonts w:ascii="Georgia" w:eastAsia="Calibri" w:hAnsi="Georgia" w:cs="Times New Roman"/>
          <w:sz w:val="22"/>
          <w:highlight w:val="green"/>
          <w:u w:val="single"/>
        </w:rPr>
        <w:t>biological weapons are difficult to deliver</w:t>
      </w:r>
      <w:r w:rsidRPr="00377027">
        <w:rPr>
          <w:rFonts w:ascii="Georgia" w:eastAsia="Calibri" w:hAnsi="Georgia" w:cs="Times New Roman"/>
          <w:sz w:val="18"/>
        </w:rPr>
        <w:t xml:space="preserve">, </w:t>
      </w:r>
      <w:proofErr w:type="spellStart"/>
      <w:r w:rsidRPr="00377027">
        <w:rPr>
          <w:rFonts w:ascii="Georgia" w:eastAsia="Calibri" w:hAnsi="Georgia" w:cs="Times New Roman"/>
          <w:sz w:val="18"/>
        </w:rPr>
        <w:t>Steinbrunner</w:t>
      </w:r>
      <w:proofErr w:type="spellEnd"/>
      <w:r w:rsidRPr="00377027">
        <w:rPr>
          <w:rFonts w:ascii="Georgia" w:eastAsia="Calibri" w:hAnsi="Georgia" w:cs="Times New Roman"/>
          <w:sz w:val="18"/>
        </w:rPr>
        <w:t xml:space="preserve"> (1997) argues </w:t>
      </w:r>
      <w:proofErr w:type="gramStart"/>
      <w:r w:rsidRPr="00377027">
        <w:rPr>
          <w:rFonts w:ascii="Georgia" w:eastAsia="Calibri" w:hAnsi="Georgia" w:cs="Times New Roman"/>
          <w:sz w:val="18"/>
        </w:rPr>
        <w:t>the</w:t>
      </w:r>
      <w:r w:rsidRPr="00377027">
        <w:rPr>
          <w:rFonts w:ascii="Georgia" w:eastAsia="Calibri" w:hAnsi="Georgia" w:cs="Times New Roman"/>
          <w:sz w:val="22"/>
          <w:u w:val="single"/>
        </w:rPr>
        <w:t xml:space="preserve">  </w:t>
      </w:r>
      <w:r w:rsidRPr="00377027">
        <w:rPr>
          <w:rFonts w:ascii="Georgia" w:eastAsia="Calibri" w:hAnsi="Georgia" w:cs="Times New Roman"/>
          <w:sz w:val="22"/>
          <w:highlight w:val="green"/>
          <w:u w:val="single"/>
        </w:rPr>
        <w:t>consequences</w:t>
      </w:r>
      <w:proofErr w:type="gramEnd"/>
      <w:r w:rsidRPr="00377027">
        <w:rPr>
          <w:rFonts w:ascii="Georgia" w:eastAsia="Calibri" w:hAnsi="Georgia" w:cs="Times New Roman"/>
          <w:sz w:val="22"/>
          <w:highlight w:val="green"/>
          <w:u w:val="single"/>
        </w:rPr>
        <w:t xml:space="preserve"> of their use are</w:t>
      </w:r>
      <w:r w:rsidRPr="00377027">
        <w:rPr>
          <w:rFonts w:ascii="Georgia" w:eastAsia="Calibri" w:hAnsi="Georgia" w:cs="Times New Roman"/>
          <w:sz w:val="18"/>
        </w:rPr>
        <w:t xml:space="preserve"> almost </w:t>
      </w:r>
      <w:r w:rsidRPr="00377027">
        <w:rPr>
          <w:rFonts w:ascii="Georgia" w:eastAsia="Calibri" w:hAnsi="Georgia" w:cs="Times New Roman"/>
          <w:sz w:val="22"/>
          <w:highlight w:val="green"/>
          <w:u w:val="single"/>
        </w:rPr>
        <w:t>unlimited</w:t>
      </w:r>
      <w:r w:rsidRPr="00377027">
        <w:rPr>
          <w:rFonts w:ascii="Georgia" w:eastAsia="Calibri" w:hAnsi="Georgia" w:cs="Times New Roman"/>
          <w:sz w:val="18"/>
          <w:highlight w:val="green"/>
        </w:rPr>
        <w:t xml:space="preserve">.  </w:t>
      </w:r>
      <w:r w:rsidRPr="00377027">
        <w:rPr>
          <w:rFonts w:ascii="Georgia" w:eastAsia="Calibri" w:hAnsi="Georgia" w:cs="Times New Roman"/>
          <w:sz w:val="22"/>
          <w:highlight w:val="green"/>
          <w:u w:val="single"/>
        </w:rPr>
        <w:t>Given</w:t>
      </w:r>
      <w:r w:rsidRPr="00377027">
        <w:rPr>
          <w:rFonts w:ascii="Georgia" w:eastAsia="Calibri" w:hAnsi="Georgia" w:cs="Times New Roman"/>
          <w:sz w:val="18"/>
        </w:rPr>
        <w:t xml:space="preserve"> the new possibilities for </w:t>
      </w:r>
      <w:proofErr w:type="gramStart"/>
      <w:r w:rsidRPr="00377027">
        <w:rPr>
          <w:rFonts w:ascii="Georgia" w:eastAsia="Calibri" w:hAnsi="Georgia" w:cs="Times New Roman"/>
          <w:sz w:val="18"/>
        </w:rPr>
        <w:t>genetic  manipulations</w:t>
      </w:r>
      <w:proofErr w:type="gramEnd"/>
      <w:r w:rsidRPr="00377027">
        <w:rPr>
          <w:rFonts w:ascii="Georgia" w:eastAsia="Calibri" w:hAnsi="Georgia" w:cs="Times New Roman"/>
          <w:sz w:val="18"/>
        </w:rPr>
        <w:t xml:space="preserve"> made possible by </w:t>
      </w:r>
      <w:r w:rsidRPr="00377027">
        <w:rPr>
          <w:rFonts w:ascii="Georgia" w:eastAsia="Calibri" w:hAnsi="Georgia" w:cs="Times New Roman"/>
          <w:sz w:val="22"/>
          <w:u w:val="single"/>
        </w:rPr>
        <w:t xml:space="preserve">modern </w:t>
      </w:r>
      <w:r w:rsidRPr="00377027">
        <w:rPr>
          <w:rFonts w:ascii="Georgia" w:eastAsia="Calibri" w:hAnsi="Georgia" w:cs="Times New Roman"/>
          <w:sz w:val="22"/>
          <w:highlight w:val="green"/>
          <w:u w:val="single"/>
        </w:rPr>
        <w:t>science,</w:t>
      </w:r>
      <w:r w:rsidRPr="00377027">
        <w:rPr>
          <w:rFonts w:ascii="Georgia" w:eastAsia="Calibri" w:hAnsi="Georgia" w:cs="Times New Roman"/>
          <w:sz w:val="18"/>
          <w:highlight w:val="green"/>
        </w:rPr>
        <w:t xml:space="preserve"> </w:t>
      </w:r>
      <w:r w:rsidRPr="00377027">
        <w:rPr>
          <w:rFonts w:ascii="Georgia" w:eastAsia="Calibri" w:hAnsi="Georgia" w:cs="Times New Roman"/>
          <w:sz w:val="22"/>
          <w:highlight w:val="green"/>
          <w:u w:val="single"/>
        </w:rPr>
        <w:t>biological weapons</w:t>
      </w:r>
      <w:r w:rsidRPr="00377027">
        <w:rPr>
          <w:rFonts w:ascii="Georgia" w:eastAsia="Calibri" w:hAnsi="Georgia" w:cs="Times New Roman"/>
          <w:sz w:val="18"/>
        </w:rPr>
        <w:t xml:space="preserve"> could </w:t>
      </w:r>
      <w:r w:rsidRPr="00377027">
        <w:rPr>
          <w:rFonts w:ascii="Georgia" w:eastAsia="Calibri" w:hAnsi="Georgia" w:cs="Times New Roman"/>
          <w:sz w:val="22"/>
          <w:highlight w:val="green"/>
          <w:u w:val="single"/>
        </w:rPr>
        <w:t>threaten the future of  human civilization.</w:t>
      </w:r>
      <w:r w:rsidRPr="00377027">
        <w:rPr>
          <w:rFonts w:ascii="Georgia" w:eastAsia="Calibri" w:hAnsi="Georgia" w:cs="Times New Roman"/>
          <w:sz w:val="18"/>
        </w:rPr>
        <w:t xml:space="preserve">  The Office of Technology Assessment, while cautioning that the </w:t>
      </w:r>
      <w:proofErr w:type="gramStart"/>
      <w:r w:rsidRPr="00377027">
        <w:rPr>
          <w:rFonts w:ascii="Georgia" w:eastAsia="Calibri" w:hAnsi="Georgia" w:cs="Times New Roman"/>
          <w:sz w:val="18"/>
        </w:rPr>
        <w:t>probability  of</w:t>
      </w:r>
      <w:proofErr w:type="gramEnd"/>
      <w:r w:rsidRPr="00377027">
        <w:rPr>
          <w:rFonts w:ascii="Georgia" w:eastAsia="Calibri" w:hAnsi="Georgia" w:cs="Times New Roman"/>
          <w:sz w:val="18"/>
        </w:rPr>
        <w:t xml:space="preserve"> effective use is much lower than for nuclear weapons, concluded in 1993 that, pound for  pound, </w:t>
      </w:r>
      <w:r w:rsidRPr="00377027">
        <w:rPr>
          <w:rFonts w:ascii="Georgia" w:eastAsia="Calibri" w:hAnsi="Georgia" w:cs="Times New Roman"/>
          <w:sz w:val="22"/>
          <w:highlight w:val="green"/>
          <w:u w:val="single"/>
        </w:rPr>
        <w:t>biological weapons might be more devastating for human populations than nuclear  weapons</w:t>
      </w:r>
      <w:r w:rsidRPr="00377027">
        <w:rPr>
          <w:rFonts w:ascii="Georgia" w:eastAsia="Calibri" w:hAnsi="Georgia" w:cs="Times New Roman"/>
          <w:sz w:val="18"/>
        </w:rPr>
        <w:t xml:space="preserve"> (OTA 1993, 52).  Even though the probability of effective use is low</w:t>
      </w:r>
      <w:r w:rsidRPr="00377027">
        <w:rPr>
          <w:rFonts w:ascii="Georgia" w:eastAsia="Calibri" w:hAnsi="Georgia" w:cs="Times New Roman"/>
          <w:sz w:val="22"/>
          <w:u w:val="single"/>
        </w:rPr>
        <w:t>,</w:t>
      </w:r>
      <w:r w:rsidRPr="00377027">
        <w:rPr>
          <w:rFonts w:ascii="Georgia" w:eastAsia="Calibri" w:hAnsi="Georgia" w:cs="Times New Roman"/>
          <w:sz w:val="18"/>
        </w:rPr>
        <w:t xml:space="preserve"> </w:t>
      </w:r>
      <w:r w:rsidRPr="00377027">
        <w:rPr>
          <w:rFonts w:ascii="Georgia" w:eastAsia="Calibri" w:hAnsi="Georgia" w:cs="Times New Roman"/>
          <w:sz w:val="22"/>
          <w:highlight w:val="green"/>
          <w:u w:val="single"/>
        </w:rPr>
        <w:t xml:space="preserve">the </w:t>
      </w:r>
      <w:proofErr w:type="gramStart"/>
      <w:r w:rsidRPr="00377027">
        <w:rPr>
          <w:rFonts w:ascii="Georgia" w:eastAsia="Calibri" w:hAnsi="Georgia" w:cs="Times New Roman"/>
          <w:sz w:val="22"/>
          <w:highlight w:val="green"/>
          <w:u w:val="single"/>
        </w:rPr>
        <w:t>enormous  magnitude</w:t>
      </w:r>
      <w:proofErr w:type="gramEnd"/>
      <w:r w:rsidRPr="00377027">
        <w:rPr>
          <w:rFonts w:ascii="Georgia" w:eastAsia="Calibri" w:hAnsi="Georgia" w:cs="Times New Roman"/>
          <w:sz w:val="18"/>
        </w:rPr>
        <w:t xml:space="preserve"> may</w:t>
      </w:r>
      <w:r w:rsidRPr="00377027">
        <w:rPr>
          <w:rFonts w:ascii="Georgia" w:eastAsia="Calibri" w:hAnsi="Georgia" w:cs="Times New Roman"/>
          <w:sz w:val="22"/>
          <w:u w:val="single"/>
        </w:rPr>
        <w:t xml:space="preserve"> </w:t>
      </w:r>
      <w:r w:rsidRPr="00377027">
        <w:rPr>
          <w:rFonts w:ascii="Georgia" w:eastAsia="Calibri" w:hAnsi="Georgia" w:cs="Times New Roman"/>
          <w:sz w:val="22"/>
          <w:highlight w:val="green"/>
          <w:u w:val="single"/>
        </w:rPr>
        <w:t>instantly make</w:t>
      </w:r>
      <w:r w:rsidRPr="00377027">
        <w:rPr>
          <w:rFonts w:ascii="Georgia" w:eastAsia="Calibri" w:hAnsi="Georgia" w:cs="Times New Roman"/>
          <w:sz w:val="22"/>
          <w:u w:val="single"/>
        </w:rPr>
        <w:t xml:space="preserve"> the use of </w:t>
      </w:r>
      <w:r w:rsidRPr="00377027">
        <w:rPr>
          <w:rFonts w:ascii="Georgia" w:eastAsia="Calibri" w:hAnsi="Georgia" w:cs="Times New Roman"/>
          <w:sz w:val="22"/>
          <w:highlight w:val="green"/>
          <w:u w:val="single"/>
        </w:rPr>
        <w:t>biological weapons a credible threat</w:t>
      </w:r>
      <w:r w:rsidRPr="00377027">
        <w:rPr>
          <w:rFonts w:ascii="Georgia" w:eastAsia="Calibri" w:hAnsi="Georgia" w:cs="Times New Roman"/>
          <w:sz w:val="22"/>
          <w:u w:val="single"/>
        </w:rPr>
        <w:t>.</w:t>
      </w:r>
      <w:r w:rsidRPr="00377027">
        <w:rPr>
          <w:rFonts w:ascii="Georgia" w:eastAsia="Calibri" w:hAnsi="Georgia" w:cs="Times New Roman"/>
          <w:sz w:val="18"/>
        </w:rPr>
        <w:t xml:space="preserve">  United </w:t>
      </w:r>
      <w:proofErr w:type="gramStart"/>
      <w:r w:rsidRPr="00377027">
        <w:rPr>
          <w:rFonts w:ascii="Georgia" w:eastAsia="Calibri" w:hAnsi="Georgia" w:cs="Times New Roman"/>
          <w:sz w:val="18"/>
        </w:rPr>
        <w:t>States  policy</w:t>
      </w:r>
      <w:proofErr w:type="gramEnd"/>
      <w:r w:rsidRPr="00377027">
        <w:rPr>
          <w:rFonts w:ascii="Georgia" w:eastAsia="Calibri" w:hAnsi="Georgia" w:cs="Times New Roman"/>
          <w:sz w:val="18"/>
        </w:rPr>
        <w:t xml:space="preserve"> makers certainly take the threat seriously.  In an oft-repeated statement on the risk </w:t>
      </w:r>
      <w:proofErr w:type="gramStart"/>
      <w:r w:rsidRPr="00377027">
        <w:rPr>
          <w:rFonts w:ascii="Georgia" w:eastAsia="Calibri" w:hAnsi="Georgia" w:cs="Times New Roman"/>
          <w:sz w:val="18"/>
        </w:rPr>
        <w:t>of  biological</w:t>
      </w:r>
      <w:proofErr w:type="gramEnd"/>
      <w:r w:rsidRPr="00377027">
        <w:rPr>
          <w:rFonts w:ascii="Georgia" w:eastAsia="Calibri" w:hAnsi="Georgia" w:cs="Times New Roman"/>
          <w:sz w:val="18"/>
        </w:rPr>
        <w:t xml:space="preserve"> warfare, the Office of Technology Assessment also noted that the distribution of  100kg of anthrax in the air over a city could kill up to three million people (BBC 1998).  As </w:t>
      </w:r>
      <w:proofErr w:type="gramStart"/>
      <w:r w:rsidRPr="00377027">
        <w:rPr>
          <w:rFonts w:ascii="Georgia" w:eastAsia="Calibri" w:hAnsi="Georgia" w:cs="Times New Roman"/>
          <w:sz w:val="18"/>
        </w:rPr>
        <w:t>with  chemical</w:t>
      </w:r>
      <w:proofErr w:type="gramEnd"/>
      <w:r w:rsidRPr="00377027">
        <w:rPr>
          <w:rFonts w:ascii="Georgia" w:eastAsia="Calibri" w:hAnsi="Georgia" w:cs="Times New Roman"/>
          <w:sz w:val="18"/>
        </w:rPr>
        <w:t xml:space="preserve"> weapons, while defensive measures can mitigate the terminal impact of use, in cases of  asymmetric capabilities, the threat to use biological weapons could be especially credible.  </w:t>
      </w:r>
      <w:proofErr w:type="gramStart"/>
      <w:r w:rsidRPr="00377027">
        <w:rPr>
          <w:rFonts w:ascii="Georgia" w:eastAsia="Calibri" w:hAnsi="Georgia" w:cs="Times New Roman"/>
          <w:sz w:val="18"/>
        </w:rPr>
        <w:t>Also  similarly</w:t>
      </w:r>
      <w:proofErr w:type="gramEnd"/>
      <w:r w:rsidRPr="00377027">
        <w:rPr>
          <w:rFonts w:ascii="Georgia" w:eastAsia="Calibri" w:hAnsi="Georgia" w:cs="Times New Roman"/>
          <w:sz w:val="18"/>
        </w:rPr>
        <w:t xml:space="preserve"> to chemical weapons, it is the fear of the impact of biological weapons, even more than  a rational cost-benefit analysis that makes them important for international politics.  </w:t>
      </w:r>
      <w:proofErr w:type="gramStart"/>
      <w:r w:rsidRPr="00377027">
        <w:rPr>
          <w:rFonts w:ascii="Georgia" w:eastAsia="Calibri" w:hAnsi="Georgia" w:cs="Times New Roman"/>
          <w:sz w:val="18"/>
        </w:rPr>
        <w:t>The  possibility</w:t>
      </w:r>
      <w:proofErr w:type="gramEnd"/>
      <w:r w:rsidRPr="00377027">
        <w:rPr>
          <w:rFonts w:ascii="Georgia" w:eastAsia="Calibri" w:hAnsi="Georgia" w:cs="Times New Roman"/>
          <w:sz w:val="18"/>
        </w:rPr>
        <w:t xml:space="preserve"> of mass disease in the homeland or among troops deployed abroad, is frightening  (</w:t>
      </w:r>
      <w:proofErr w:type="spellStart"/>
      <w:r w:rsidRPr="00377027">
        <w:rPr>
          <w:rFonts w:ascii="Georgia" w:eastAsia="Calibri" w:hAnsi="Georgia" w:cs="Times New Roman"/>
          <w:sz w:val="18"/>
        </w:rPr>
        <w:t>Mauroni</w:t>
      </w:r>
      <w:proofErr w:type="spellEnd"/>
      <w:r w:rsidRPr="00377027">
        <w:rPr>
          <w:rFonts w:ascii="Georgia" w:eastAsia="Calibri" w:hAnsi="Georgia" w:cs="Times New Roman"/>
          <w:sz w:val="18"/>
        </w:rPr>
        <w:t xml:space="preserve"> 2003, XV).  This alternative view of chemical and biological weapons leads to </w:t>
      </w:r>
      <w:proofErr w:type="gramStart"/>
      <w:r w:rsidRPr="00377027">
        <w:rPr>
          <w:rFonts w:ascii="Georgia" w:eastAsia="Calibri" w:hAnsi="Georgia" w:cs="Times New Roman"/>
          <w:sz w:val="18"/>
        </w:rPr>
        <w:t>the  following</w:t>
      </w:r>
      <w:proofErr w:type="gramEnd"/>
      <w:r w:rsidRPr="00377027">
        <w:rPr>
          <w:rFonts w:ascii="Georgia" w:eastAsia="Calibri" w:hAnsi="Georgia" w:cs="Times New Roman"/>
          <w:sz w:val="18"/>
        </w:rPr>
        <w:t xml:space="preserve"> hypothesis.</w:t>
      </w:r>
    </w:p>
    <w:p w:rsidR="00377027" w:rsidRDefault="00377027" w:rsidP="00377027">
      <w:pPr>
        <w:rPr>
          <w:b/>
        </w:rPr>
      </w:pPr>
    </w:p>
    <w:p w:rsidR="009449E7" w:rsidRPr="009449E7" w:rsidRDefault="009449E7" w:rsidP="009449E7">
      <w:pPr>
        <w:rPr>
          <w:rFonts w:ascii="Georgia" w:eastAsia="Calibri" w:hAnsi="Georgia" w:cs="Times New Roman"/>
          <w:b/>
          <w:sz w:val="22"/>
        </w:rPr>
      </w:pPr>
      <w:proofErr w:type="spellStart"/>
      <w:r w:rsidRPr="009449E7">
        <w:rPr>
          <w:rFonts w:ascii="Georgia" w:eastAsia="Calibri" w:hAnsi="Georgia" w:cs="Times New Roman"/>
          <w:b/>
          <w:sz w:val="22"/>
        </w:rPr>
        <w:t>Prolif</w:t>
      </w:r>
      <w:proofErr w:type="spellEnd"/>
      <w:r w:rsidRPr="009449E7">
        <w:rPr>
          <w:rFonts w:ascii="Georgia" w:eastAsia="Calibri" w:hAnsi="Georgia" w:cs="Times New Roman"/>
          <w:b/>
          <w:sz w:val="22"/>
        </w:rPr>
        <w:t xml:space="preserve"> makes </w:t>
      </w:r>
      <w:proofErr w:type="spellStart"/>
      <w:r w:rsidRPr="009449E7">
        <w:rPr>
          <w:rFonts w:ascii="Georgia" w:eastAsia="Calibri" w:hAnsi="Georgia" w:cs="Times New Roman"/>
          <w:b/>
          <w:sz w:val="22"/>
        </w:rPr>
        <w:t>miscalc</w:t>
      </w:r>
      <w:proofErr w:type="spellEnd"/>
      <w:r w:rsidRPr="009449E7">
        <w:rPr>
          <w:rFonts w:ascii="Georgia" w:eastAsia="Calibri" w:hAnsi="Georgia" w:cs="Times New Roman"/>
          <w:b/>
          <w:sz w:val="22"/>
        </w:rPr>
        <w:t xml:space="preserve"> </w:t>
      </w:r>
      <w:r w:rsidRPr="009449E7">
        <w:rPr>
          <w:rFonts w:ascii="Georgia" w:eastAsia="Calibri" w:hAnsi="Georgia" w:cs="Times New Roman"/>
          <w:b/>
          <w:sz w:val="22"/>
          <w:u w:val="single"/>
        </w:rPr>
        <w:t>less likely</w:t>
      </w:r>
      <w:r w:rsidRPr="009449E7">
        <w:rPr>
          <w:rFonts w:ascii="Georgia" w:eastAsia="Calibri" w:hAnsi="Georgia" w:cs="Times New Roman"/>
          <w:b/>
          <w:sz w:val="22"/>
        </w:rPr>
        <w:t xml:space="preserve"> and rational self-interest solves preemption</w:t>
      </w:r>
    </w:p>
    <w:p w:rsidR="009449E7" w:rsidRPr="009449E7" w:rsidRDefault="009449E7" w:rsidP="009449E7">
      <w:pPr>
        <w:rPr>
          <w:rFonts w:ascii="Georgia" w:eastAsia="Calibri" w:hAnsi="Georgia" w:cs="Times New Roman"/>
          <w:sz w:val="22"/>
        </w:rPr>
      </w:pPr>
      <w:r w:rsidRPr="009449E7">
        <w:rPr>
          <w:rFonts w:ascii="Georgia" w:eastAsia="Calibri" w:hAnsi="Georgia" w:cs="Times New Roman"/>
          <w:b/>
          <w:sz w:val="22"/>
        </w:rPr>
        <w:t>Woods, 02</w:t>
      </w:r>
      <w:r w:rsidRPr="009449E7">
        <w:rPr>
          <w:rFonts w:ascii="Georgia" w:eastAsia="Calibri" w:hAnsi="Georgia" w:cs="Times New Roman"/>
          <w:sz w:val="16"/>
        </w:rPr>
        <w:t xml:space="preserve"> – Ph.D. from the University of Nottingham</w:t>
      </w:r>
      <w:r w:rsidRPr="009449E7">
        <w:rPr>
          <w:rFonts w:ascii="Georgia" w:eastAsia="Calibri" w:hAnsi="Georgia" w:cs="Times New Roman"/>
          <w:b/>
          <w:sz w:val="22"/>
        </w:rPr>
        <w:t xml:space="preserve"> </w:t>
      </w:r>
      <w:r w:rsidRPr="009449E7">
        <w:rPr>
          <w:rFonts w:ascii="Georgia" w:eastAsia="Calibri" w:hAnsi="Georgia" w:cs="Times New Roman"/>
          <w:sz w:val="18"/>
        </w:rPr>
        <w:t xml:space="preserve"> (Matthew, "Reflections on nuclear optimism: Waltz, Burke and proliferation", Review of International Studies, 2002, July 14th 2010, Vol. 28, Issue 1, p. 5-6, KONTOPOULOS) PDF</w:t>
      </w:r>
    </w:p>
    <w:p w:rsidR="009449E7" w:rsidRPr="009449E7" w:rsidRDefault="009449E7" w:rsidP="009449E7">
      <w:pPr>
        <w:rPr>
          <w:rFonts w:ascii="Georgia" w:eastAsia="Calibri" w:hAnsi="Georgia" w:cs="Times New Roman"/>
          <w:sz w:val="22"/>
        </w:rPr>
      </w:pPr>
    </w:p>
    <w:p w:rsidR="00E233A4" w:rsidRDefault="009449E7" w:rsidP="009449E7">
      <w:pPr>
        <w:rPr>
          <w:rFonts w:ascii="Georgia" w:eastAsia="Calibri" w:hAnsi="Georgia" w:cs="Times New Roman"/>
          <w:b/>
          <w:sz w:val="22"/>
          <w:highlight w:val="green"/>
          <w:u w:val="single"/>
        </w:rPr>
      </w:pPr>
      <w:r w:rsidRPr="009449E7">
        <w:rPr>
          <w:rFonts w:ascii="Georgia" w:eastAsia="Calibri" w:hAnsi="Georgia" w:cs="Times New Roman"/>
          <w:sz w:val="16"/>
          <w:szCs w:val="12"/>
        </w:rPr>
        <w:t>Optimism appears in four waves. It arises in Europe during the 1950s as a response to Europe’s perceived vulnerability to Soviet aggression and its unsettled post-war relationship with America</w:t>
      </w:r>
      <w:r w:rsidRPr="009449E7">
        <w:rPr>
          <w:rFonts w:ascii="Georgia" w:eastAsia="Calibri" w:hAnsi="Georgia" w:cs="Times New Roman"/>
          <w:sz w:val="16"/>
        </w:rPr>
        <w:t xml:space="preserve">. </w:t>
      </w:r>
      <w:proofErr w:type="spellStart"/>
      <w:r w:rsidRPr="009449E7">
        <w:rPr>
          <w:rFonts w:ascii="Georgia" w:eastAsia="Calibri" w:hAnsi="Georgia" w:cs="Times New Roman"/>
          <w:sz w:val="22"/>
          <w:u w:val="single"/>
        </w:rPr>
        <w:t>Gallois</w:t>
      </w:r>
      <w:proofErr w:type="spellEnd"/>
      <w:r w:rsidRPr="009449E7">
        <w:rPr>
          <w:rFonts w:ascii="Georgia" w:eastAsia="Calibri" w:hAnsi="Georgia" w:cs="Times New Roman"/>
          <w:sz w:val="22"/>
          <w:u w:val="single"/>
        </w:rPr>
        <w:t xml:space="preserve"> says </w:t>
      </w:r>
      <w:r w:rsidRPr="009449E7">
        <w:rPr>
          <w:rFonts w:ascii="Georgia" w:eastAsia="Calibri" w:hAnsi="Georgia" w:cs="Times New Roman"/>
          <w:sz w:val="22"/>
          <w:highlight w:val="green"/>
          <w:u w:val="single"/>
        </w:rPr>
        <w:t xml:space="preserve">the destructiveness of nuclear weapons </w:t>
      </w:r>
      <w:r w:rsidRPr="009449E7">
        <w:rPr>
          <w:rFonts w:ascii="Georgia" w:eastAsia="Calibri" w:hAnsi="Georgia" w:cs="Times New Roman"/>
          <w:b/>
          <w:sz w:val="22"/>
          <w:highlight w:val="green"/>
          <w:u w:val="single"/>
        </w:rPr>
        <w:t>transforms states</w:t>
      </w:r>
      <w:r w:rsidRPr="009449E7">
        <w:rPr>
          <w:rFonts w:ascii="Georgia" w:eastAsia="Calibri" w:hAnsi="Georgia" w:cs="Times New Roman"/>
          <w:sz w:val="22"/>
          <w:highlight w:val="green"/>
          <w:u w:val="single"/>
        </w:rPr>
        <w:t xml:space="preserve"> and alters both immediate and extended deterrence</w:t>
      </w:r>
      <w:r w:rsidRPr="009449E7">
        <w:rPr>
          <w:rFonts w:ascii="Georgia" w:eastAsia="Calibri" w:hAnsi="Georgia" w:cs="Times New Roman"/>
          <w:sz w:val="22"/>
          <w:u w:val="single"/>
        </w:rPr>
        <w:t xml:space="preserve">.18 </w:t>
      </w:r>
      <w:proofErr w:type="gramStart"/>
      <w:r w:rsidRPr="009449E7">
        <w:rPr>
          <w:rFonts w:ascii="Georgia" w:eastAsia="Calibri" w:hAnsi="Georgia" w:cs="Times New Roman"/>
          <w:sz w:val="22"/>
          <w:u w:val="single"/>
        </w:rPr>
        <w:t>Existing</w:t>
      </w:r>
      <w:proofErr w:type="gramEnd"/>
      <w:r w:rsidRPr="009449E7">
        <w:rPr>
          <w:rFonts w:ascii="Georgia" w:eastAsia="Calibri" w:hAnsi="Georgia" w:cs="Times New Roman"/>
          <w:sz w:val="22"/>
          <w:u w:val="single"/>
        </w:rPr>
        <w:t xml:space="preserve"> under the prospect of annihilation gives self-interested states a reason to constrain their activity and </w:t>
      </w:r>
      <w:r w:rsidRPr="009449E7">
        <w:rPr>
          <w:rFonts w:ascii="Georgia" w:eastAsia="Calibri" w:hAnsi="Georgia" w:cs="Times New Roman"/>
          <w:sz w:val="22"/>
          <w:highlight w:val="green"/>
          <w:u w:val="single"/>
        </w:rPr>
        <w:t xml:space="preserve">a </w:t>
      </w:r>
      <w:r w:rsidRPr="009449E7">
        <w:rPr>
          <w:rFonts w:ascii="Georgia" w:eastAsia="Calibri" w:hAnsi="Georgia" w:cs="Times New Roman"/>
          <w:b/>
          <w:sz w:val="22"/>
          <w:highlight w:val="green"/>
          <w:u w:val="single"/>
        </w:rPr>
        <w:t xml:space="preserve">universal standard against which to assess the rationality of their </w:t>
      </w:r>
      <w:proofErr w:type="spellStart"/>
      <w:r w:rsidRPr="009449E7">
        <w:rPr>
          <w:rFonts w:ascii="Georgia" w:eastAsia="Calibri" w:hAnsi="Georgia" w:cs="Times New Roman"/>
          <w:b/>
          <w:sz w:val="22"/>
          <w:highlight w:val="green"/>
          <w:u w:val="single"/>
        </w:rPr>
        <w:t>behaviour</w:t>
      </w:r>
      <w:proofErr w:type="spellEnd"/>
      <w:r w:rsidRPr="009449E7">
        <w:rPr>
          <w:rFonts w:ascii="Georgia" w:eastAsia="Calibri" w:hAnsi="Georgia" w:cs="Times New Roman"/>
          <w:sz w:val="22"/>
          <w:highlight w:val="green"/>
          <w:u w:val="single"/>
        </w:rPr>
        <w:t xml:space="preserve">. This transformation enhances immediate deterrence by rendering threats to retaliate with nuclear arms at once more credible and </w:t>
      </w:r>
      <w:r w:rsidRPr="009449E7">
        <w:rPr>
          <w:rFonts w:ascii="Georgia" w:eastAsia="Calibri" w:hAnsi="Georgia" w:cs="Times New Roman"/>
          <w:b/>
          <w:sz w:val="22"/>
          <w:highlight w:val="green"/>
          <w:u w:val="single"/>
        </w:rPr>
        <w:t>less susceptible to misinterpretation</w:t>
      </w:r>
      <w:r w:rsidRPr="009449E7">
        <w:rPr>
          <w:rFonts w:ascii="Georgia" w:eastAsia="Calibri" w:hAnsi="Georgia" w:cs="Times New Roman"/>
          <w:sz w:val="16"/>
        </w:rPr>
        <w:t xml:space="preserve">.19 </w:t>
      </w:r>
      <w:proofErr w:type="spellStart"/>
      <w:r w:rsidRPr="009449E7">
        <w:rPr>
          <w:rFonts w:ascii="Georgia" w:eastAsia="Calibri" w:hAnsi="Georgia" w:cs="Times New Roman"/>
          <w:sz w:val="16"/>
        </w:rPr>
        <w:t>Gallois</w:t>
      </w:r>
      <w:proofErr w:type="spellEnd"/>
      <w:r w:rsidRPr="009449E7">
        <w:rPr>
          <w:rFonts w:ascii="Georgia" w:eastAsia="Calibri" w:hAnsi="Georgia" w:cs="Times New Roman"/>
          <w:sz w:val="16"/>
        </w:rPr>
        <w:t xml:space="preserve"> writes that </w:t>
      </w:r>
      <w:r w:rsidRPr="009449E7">
        <w:rPr>
          <w:rFonts w:ascii="Georgia" w:eastAsia="Calibri" w:hAnsi="Georgia" w:cs="Times New Roman"/>
          <w:sz w:val="22"/>
          <w:u w:val="single"/>
        </w:rPr>
        <w:t>when: ‘the evaluation of the risks to be taken is made by leaders who have all learned to calculate according to the same measuring system [nuclear annihilation], a major error of interpretation is less and less plausible and</w:t>
      </w:r>
      <w:r w:rsidRPr="009449E7">
        <w:rPr>
          <w:rFonts w:ascii="Georgia" w:eastAsia="Calibri" w:hAnsi="Georgia" w:cs="Times New Roman"/>
          <w:sz w:val="16"/>
        </w:rPr>
        <w:t xml:space="preserve"> … </w:t>
      </w:r>
      <w:r w:rsidRPr="009449E7">
        <w:rPr>
          <w:rFonts w:ascii="Georgia" w:eastAsia="Calibri" w:hAnsi="Georgia" w:cs="Times New Roman"/>
          <w:sz w:val="22"/>
          <w:u w:val="single"/>
        </w:rPr>
        <w:t>the dangers inherent in the policy of dissuasion grow less and less likely.’</w:t>
      </w:r>
      <w:r w:rsidRPr="009449E7">
        <w:rPr>
          <w:rFonts w:ascii="Georgia" w:eastAsia="Calibri" w:hAnsi="Georgia" w:cs="Times New Roman"/>
          <w:sz w:val="16"/>
        </w:rPr>
        <w:t xml:space="preserve">20 On principle, </w:t>
      </w:r>
      <w:r w:rsidRPr="009449E7">
        <w:rPr>
          <w:rFonts w:ascii="Georgia" w:eastAsia="Calibri" w:hAnsi="Georgia" w:cs="Times New Roman"/>
          <w:sz w:val="22"/>
          <w:u w:val="single"/>
        </w:rPr>
        <w:t>nuclear-rational states are secure from attack</w:t>
      </w:r>
      <w:r w:rsidRPr="009449E7">
        <w:rPr>
          <w:rFonts w:ascii="Georgia" w:eastAsia="Calibri" w:hAnsi="Georgia" w:cs="Times New Roman"/>
          <w:sz w:val="16"/>
        </w:rPr>
        <w:t xml:space="preserve">. </w:t>
      </w:r>
      <w:r w:rsidRPr="009449E7">
        <w:rPr>
          <w:rFonts w:ascii="Georgia" w:eastAsia="Calibri" w:hAnsi="Georgia" w:cs="Times New Roman"/>
          <w:sz w:val="16"/>
          <w:szCs w:val="12"/>
        </w:rPr>
        <w:t xml:space="preserve">Yet the inspiration for this argument also leads </w:t>
      </w:r>
      <w:proofErr w:type="spellStart"/>
      <w:r w:rsidRPr="009449E7">
        <w:rPr>
          <w:rFonts w:ascii="Georgia" w:eastAsia="Calibri" w:hAnsi="Georgia" w:cs="Times New Roman"/>
          <w:sz w:val="16"/>
          <w:szCs w:val="12"/>
        </w:rPr>
        <w:t>Gallois</w:t>
      </w:r>
      <w:proofErr w:type="spellEnd"/>
      <w:r w:rsidRPr="009449E7">
        <w:rPr>
          <w:rFonts w:ascii="Georgia" w:eastAsia="Calibri" w:hAnsi="Georgia" w:cs="Times New Roman"/>
          <w:sz w:val="16"/>
          <w:szCs w:val="12"/>
        </w:rPr>
        <w:t xml:space="preserve"> to view the extended deterrent threats and collective security arrangements meant to protect non-nuclear allies in a nuclear world as unworkable.21</w:t>
      </w:r>
      <w:r w:rsidRPr="009449E7">
        <w:rPr>
          <w:rFonts w:ascii="Georgia" w:eastAsia="Calibri" w:hAnsi="Georgia" w:cs="Times New Roman"/>
          <w:sz w:val="16"/>
        </w:rPr>
        <w:t xml:space="preserve"> </w:t>
      </w:r>
      <w:proofErr w:type="gramStart"/>
      <w:r w:rsidRPr="009449E7">
        <w:rPr>
          <w:rFonts w:ascii="Georgia" w:eastAsia="Calibri" w:hAnsi="Georgia" w:cs="Times New Roman"/>
          <w:sz w:val="22"/>
          <w:highlight w:val="green"/>
          <w:u w:val="single"/>
        </w:rPr>
        <w:t>When</w:t>
      </w:r>
      <w:proofErr w:type="gramEnd"/>
      <w:r w:rsidRPr="009449E7">
        <w:rPr>
          <w:rFonts w:ascii="Georgia" w:eastAsia="Calibri" w:hAnsi="Georgia" w:cs="Times New Roman"/>
          <w:sz w:val="22"/>
          <w:highlight w:val="green"/>
          <w:u w:val="single"/>
        </w:rPr>
        <w:t xml:space="preserve"> the risk of nuclear war confronts states </w:t>
      </w:r>
      <w:r w:rsidRPr="009449E7">
        <w:rPr>
          <w:rFonts w:ascii="Georgia" w:eastAsia="Calibri" w:hAnsi="Georgia" w:cs="Times New Roman"/>
          <w:b/>
          <w:sz w:val="22"/>
          <w:highlight w:val="green"/>
          <w:u w:val="single"/>
        </w:rPr>
        <w:t>motivated by</w:t>
      </w:r>
    </w:p>
    <w:p w:rsidR="00E233A4" w:rsidRDefault="00E233A4" w:rsidP="009449E7">
      <w:pPr>
        <w:rPr>
          <w:rFonts w:ascii="Georgia" w:eastAsia="Calibri" w:hAnsi="Georgia" w:cs="Times New Roman"/>
          <w:b/>
          <w:sz w:val="22"/>
          <w:highlight w:val="green"/>
          <w:u w:val="single"/>
        </w:rPr>
      </w:pPr>
    </w:p>
    <w:p w:rsidR="009449E7" w:rsidRPr="009449E7" w:rsidRDefault="009449E7" w:rsidP="009449E7">
      <w:pPr>
        <w:rPr>
          <w:rFonts w:ascii="Georgia" w:eastAsia="Calibri" w:hAnsi="Georgia" w:cs="Times New Roman"/>
          <w:sz w:val="16"/>
        </w:rPr>
      </w:pPr>
      <w:r w:rsidRPr="009449E7">
        <w:rPr>
          <w:rFonts w:ascii="Georgia" w:eastAsia="Calibri" w:hAnsi="Georgia" w:cs="Times New Roman"/>
          <w:b/>
          <w:sz w:val="22"/>
          <w:highlight w:val="green"/>
          <w:u w:val="single"/>
        </w:rPr>
        <w:t xml:space="preserve"> </w:t>
      </w:r>
      <w:proofErr w:type="gramStart"/>
      <w:r w:rsidRPr="009449E7">
        <w:rPr>
          <w:rFonts w:ascii="Georgia" w:eastAsia="Calibri" w:hAnsi="Georgia" w:cs="Times New Roman"/>
          <w:b/>
          <w:sz w:val="22"/>
          <w:highlight w:val="green"/>
          <w:u w:val="single"/>
        </w:rPr>
        <w:t>self-interest</w:t>
      </w:r>
      <w:proofErr w:type="gramEnd"/>
      <w:r w:rsidRPr="009449E7">
        <w:rPr>
          <w:rFonts w:ascii="Georgia" w:eastAsia="Calibri" w:hAnsi="Georgia" w:cs="Times New Roman"/>
          <w:b/>
          <w:sz w:val="22"/>
          <w:highlight w:val="green"/>
          <w:u w:val="single"/>
        </w:rPr>
        <w:t xml:space="preserve"> and survival, nuclear retaliation for attacks upon others is </w:t>
      </w:r>
      <w:r w:rsidRPr="009449E7">
        <w:rPr>
          <w:rFonts w:ascii="Georgia" w:eastAsia="Calibri" w:hAnsi="Georgia" w:cs="Times New Roman"/>
          <w:b/>
          <w:sz w:val="22"/>
          <w:highlight w:val="green"/>
          <w:u w:val="single"/>
          <w:bdr w:val="single" w:sz="4" w:space="0" w:color="auto"/>
        </w:rPr>
        <w:t>untenable</w:t>
      </w:r>
      <w:r w:rsidRPr="009449E7">
        <w:rPr>
          <w:rFonts w:ascii="Georgia" w:eastAsia="Calibri" w:hAnsi="Georgia" w:cs="Times New Roman"/>
          <w:sz w:val="16"/>
        </w:rPr>
        <w:t xml:space="preserve">. Moreover, </w:t>
      </w:r>
      <w:r w:rsidRPr="009449E7">
        <w:rPr>
          <w:rFonts w:ascii="Georgia" w:eastAsia="Calibri" w:hAnsi="Georgia" w:cs="Times New Roman"/>
          <w:sz w:val="22"/>
          <w:u w:val="single"/>
        </w:rPr>
        <w:t>this reasoning undermines even the uncontroversial commitments accorded allies by denuding the notion of ‘limited nuclear war’ and bolstering the threat of ‘escalation’.</w:t>
      </w:r>
      <w:r w:rsidRPr="009449E7">
        <w:rPr>
          <w:rFonts w:ascii="Georgia" w:eastAsia="Calibri" w:hAnsi="Georgia" w:cs="Times New Roman"/>
          <w:sz w:val="16"/>
        </w:rPr>
        <w:t xml:space="preserve">22 </w:t>
      </w:r>
      <w:r w:rsidRPr="009449E7">
        <w:rPr>
          <w:rFonts w:ascii="Georgia" w:eastAsia="Calibri" w:hAnsi="Georgia" w:cs="Times New Roman"/>
          <w:sz w:val="22"/>
          <w:u w:val="single"/>
        </w:rPr>
        <w:t>There is only one solution to this problem</w:t>
      </w:r>
      <w:r w:rsidRPr="009449E7">
        <w:rPr>
          <w:rFonts w:ascii="Georgia" w:eastAsia="Calibri" w:hAnsi="Georgia" w:cs="Times New Roman"/>
          <w:sz w:val="16"/>
        </w:rPr>
        <w:t xml:space="preserve">, contends </w:t>
      </w:r>
      <w:proofErr w:type="spellStart"/>
      <w:r w:rsidRPr="009449E7">
        <w:rPr>
          <w:rFonts w:ascii="Georgia" w:eastAsia="Calibri" w:hAnsi="Georgia" w:cs="Times New Roman"/>
          <w:sz w:val="16"/>
        </w:rPr>
        <w:t>Gallois</w:t>
      </w:r>
      <w:proofErr w:type="spellEnd"/>
      <w:r w:rsidRPr="009449E7">
        <w:rPr>
          <w:rFonts w:ascii="Georgia" w:eastAsia="Calibri" w:hAnsi="Georgia" w:cs="Times New Roman"/>
          <w:sz w:val="16"/>
        </w:rPr>
        <w:t xml:space="preserve">, </w:t>
      </w:r>
      <w:r w:rsidRPr="009449E7">
        <w:rPr>
          <w:rFonts w:ascii="Georgia" w:eastAsia="Calibri" w:hAnsi="Georgia" w:cs="Times New Roman"/>
          <w:sz w:val="22"/>
          <w:u w:val="single"/>
        </w:rPr>
        <w:t>the intentional proliferation of nuclear weapons</w:t>
      </w:r>
      <w:r w:rsidRPr="009449E7">
        <w:rPr>
          <w:rFonts w:ascii="Georgia" w:eastAsia="Calibri" w:hAnsi="Georgia" w:cs="Times New Roman"/>
          <w:sz w:val="16"/>
        </w:rPr>
        <w:t>.</w:t>
      </w:r>
    </w:p>
    <w:p w:rsidR="009449E7" w:rsidRPr="009449E7" w:rsidRDefault="009449E7" w:rsidP="009449E7">
      <w:pPr>
        <w:rPr>
          <w:rFonts w:ascii="Georgia" w:eastAsia="Calibri" w:hAnsi="Georgia" w:cs="Times New Roman"/>
          <w:sz w:val="22"/>
        </w:rPr>
      </w:pPr>
    </w:p>
    <w:p w:rsidR="009449E7" w:rsidRPr="009449E7" w:rsidRDefault="009449E7" w:rsidP="009449E7">
      <w:pPr>
        <w:rPr>
          <w:rFonts w:ascii="Georgia" w:eastAsia="Calibri" w:hAnsi="Georgia" w:cs="Times New Roman"/>
          <w:b/>
          <w:sz w:val="22"/>
        </w:rPr>
      </w:pPr>
      <w:bookmarkStart w:id="1" w:name="_GoBack"/>
      <w:bookmarkEnd w:id="1"/>
      <w:r w:rsidRPr="009449E7">
        <w:rPr>
          <w:rFonts w:ascii="Georgia" w:eastAsia="Calibri" w:hAnsi="Georgia" w:cs="Times New Roman"/>
          <w:b/>
          <w:sz w:val="22"/>
        </w:rPr>
        <w:t>History disproves all their warrants for war</w:t>
      </w:r>
    </w:p>
    <w:p w:rsidR="009449E7" w:rsidRPr="009449E7" w:rsidRDefault="009449E7" w:rsidP="009449E7">
      <w:pPr>
        <w:rPr>
          <w:rFonts w:ascii="Georgia" w:eastAsia="Calibri" w:hAnsi="Georgia" w:cs="Times New Roman"/>
          <w:sz w:val="16"/>
        </w:rPr>
      </w:pPr>
      <w:proofErr w:type="spellStart"/>
      <w:r w:rsidRPr="009449E7">
        <w:rPr>
          <w:rFonts w:ascii="Georgia" w:eastAsia="Calibri" w:hAnsi="Georgia" w:cs="Times New Roman"/>
          <w:b/>
          <w:sz w:val="22"/>
        </w:rPr>
        <w:t>Sechser</w:t>
      </w:r>
      <w:proofErr w:type="spellEnd"/>
      <w:r w:rsidRPr="009449E7">
        <w:rPr>
          <w:rFonts w:ascii="Georgia" w:eastAsia="Calibri" w:hAnsi="Georgia" w:cs="Times New Roman"/>
          <w:b/>
          <w:sz w:val="22"/>
        </w:rPr>
        <w:t>, 08</w:t>
      </w:r>
      <w:r w:rsidRPr="009449E7">
        <w:rPr>
          <w:rFonts w:ascii="Georgia" w:eastAsia="Calibri" w:hAnsi="Georgia" w:cs="Times New Roman"/>
          <w:sz w:val="18"/>
        </w:rPr>
        <w:t xml:space="preserve"> – Assistant Professor at the Woodrow Wilson Department of Politics at the University of Virginia (Todd S., "Nuclear Weapons", University of Virginia, December 30th 2008, July 14th 2010, p. 1, KONTOPOULOS) PDF</w:t>
      </w:r>
    </w:p>
    <w:p w:rsidR="009449E7" w:rsidRPr="009449E7" w:rsidRDefault="009449E7" w:rsidP="009449E7">
      <w:pPr>
        <w:rPr>
          <w:rFonts w:ascii="Georgia" w:eastAsia="Calibri" w:hAnsi="Georgia" w:cs="Times New Roman"/>
          <w:sz w:val="16"/>
        </w:rPr>
      </w:pPr>
    </w:p>
    <w:p w:rsidR="009449E7" w:rsidRPr="009449E7" w:rsidRDefault="009449E7" w:rsidP="009449E7">
      <w:pPr>
        <w:rPr>
          <w:rFonts w:ascii="Georgia" w:eastAsia="Calibri" w:hAnsi="Georgia" w:cs="Times New Roman"/>
          <w:sz w:val="16"/>
        </w:rPr>
      </w:pPr>
      <w:r w:rsidRPr="009449E7">
        <w:rPr>
          <w:rFonts w:ascii="Georgia" w:eastAsia="Calibri" w:hAnsi="Georgia" w:cs="Times New Roman"/>
          <w:sz w:val="22"/>
          <w:u w:val="single"/>
        </w:rPr>
        <w:t>The idea that the United States should aggressively pursue nuclear nonproliferation</w:t>
      </w:r>
      <w:r w:rsidRPr="009449E7">
        <w:rPr>
          <w:rFonts w:ascii="Georgia" w:eastAsia="Calibri" w:hAnsi="Georgia" w:cs="Times New Roman"/>
          <w:sz w:val="16"/>
        </w:rPr>
        <w:t xml:space="preserve"> rests in part on a widespread belief that the spread of nuclear weapons would destabilize international relations. But this pessimistic view </w:t>
      </w:r>
      <w:r w:rsidRPr="009449E7">
        <w:rPr>
          <w:rFonts w:ascii="Georgia" w:eastAsia="Calibri" w:hAnsi="Georgia" w:cs="Times New Roman"/>
          <w:sz w:val="22"/>
          <w:u w:val="single"/>
        </w:rPr>
        <w:t xml:space="preserve">confronts one incontrovertible fact: nuclear weapons proliferated to thirteen states1 during the six decades since the dawn of the nuclear age, yet </w:t>
      </w:r>
      <w:r w:rsidRPr="009449E7">
        <w:rPr>
          <w:rFonts w:ascii="Georgia" w:eastAsia="Calibri" w:hAnsi="Georgia" w:cs="Times New Roman"/>
          <w:sz w:val="22"/>
          <w:highlight w:val="green"/>
          <w:u w:val="single"/>
        </w:rPr>
        <w:t xml:space="preserve">the world has not witnessed a single </w:t>
      </w:r>
      <w:r w:rsidRPr="009449E7">
        <w:rPr>
          <w:rFonts w:ascii="Georgia" w:eastAsia="Calibri" w:hAnsi="Georgia" w:cs="Times New Roman"/>
          <w:b/>
          <w:sz w:val="22"/>
          <w:highlight w:val="green"/>
          <w:u w:val="single"/>
        </w:rPr>
        <w:t>preventive or preemptive nuclear war, accidental nuclear attack, or instance of nuclear terrorism</w:t>
      </w:r>
      <w:r w:rsidRPr="009449E7">
        <w:rPr>
          <w:rFonts w:ascii="Georgia" w:eastAsia="Calibri" w:hAnsi="Georgia" w:cs="Times New Roman"/>
          <w:b/>
          <w:sz w:val="22"/>
          <w:u w:val="single"/>
        </w:rPr>
        <w:t>.</w:t>
      </w:r>
      <w:r w:rsidRPr="009449E7">
        <w:rPr>
          <w:rFonts w:ascii="Georgia" w:eastAsia="Calibri" w:hAnsi="Georgia" w:cs="Times New Roman"/>
          <w:b/>
          <w:sz w:val="22"/>
        </w:rPr>
        <w:t xml:space="preserve"> </w:t>
      </w:r>
      <w:r w:rsidRPr="009449E7">
        <w:rPr>
          <w:rFonts w:ascii="Georgia" w:eastAsia="Calibri" w:hAnsi="Georgia" w:cs="Times New Roman"/>
          <w:sz w:val="16"/>
        </w:rPr>
        <w:t>Motivated by this striking observation, scholars known as “</w:t>
      </w:r>
      <w:r w:rsidRPr="009449E7">
        <w:rPr>
          <w:rFonts w:ascii="Georgia" w:eastAsia="Calibri" w:hAnsi="Georgia" w:cs="Times New Roman"/>
          <w:sz w:val="22"/>
          <w:u w:val="single"/>
        </w:rPr>
        <w:t>proliferation optimists” have suggested that nuclear proliferation may</w:t>
      </w:r>
      <w:r w:rsidRPr="009449E7">
        <w:rPr>
          <w:rFonts w:ascii="Georgia" w:eastAsia="Calibri" w:hAnsi="Georgia" w:cs="Times New Roman"/>
          <w:sz w:val="16"/>
        </w:rPr>
        <w:t xml:space="preserve">, in fact, </w:t>
      </w:r>
      <w:r w:rsidRPr="009449E7">
        <w:rPr>
          <w:rFonts w:ascii="Georgia" w:eastAsia="Calibri" w:hAnsi="Georgia" w:cs="Times New Roman"/>
          <w:sz w:val="22"/>
          <w:u w:val="single"/>
        </w:rPr>
        <w:t>exert a stabilizing force on international politics.</w:t>
      </w:r>
      <w:r w:rsidRPr="009449E7">
        <w:rPr>
          <w:rFonts w:ascii="Georgia" w:eastAsia="Calibri" w:hAnsi="Georgia" w:cs="Times New Roman"/>
          <w:sz w:val="16"/>
        </w:rPr>
        <w:t xml:space="preserve"> They argue that </w:t>
      </w:r>
      <w:r w:rsidRPr="009449E7">
        <w:rPr>
          <w:rFonts w:ascii="Georgia" w:eastAsia="Calibri" w:hAnsi="Georgia" w:cs="Times New Roman"/>
          <w:sz w:val="22"/>
          <w:highlight w:val="green"/>
          <w:u w:val="single"/>
        </w:rPr>
        <w:t xml:space="preserve">nuclear states new and old will be highly motivated to </w:t>
      </w:r>
      <w:r w:rsidRPr="009449E7">
        <w:rPr>
          <w:rFonts w:ascii="Georgia" w:eastAsia="Calibri" w:hAnsi="Georgia" w:cs="Times New Roman"/>
          <w:b/>
          <w:sz w:val="22"/>
          <w:highlight w:val="green"/>
          <w:u w:val="single"/>
        </w:rPr>
        <w:t>avoid</w:t>
      </w:r>
      <w:r w:rsidRPr="009449E7">
        <w:rPr>
          <w:rFonts w:ascii="Georgia" w:eastAsia="Calibri" w:hAnsi="Georgia" w:cs="Times New Roman"/>
          <w:sz w:val="22"/>
          <w:highlight w:val="green"/>
          <w:u w:val="single"/>
        </w:rPr>
        <w:t xml:space="preserve"> taking actions that might risk nuclear conflict.</w:t>
      </w:r>
      <w:r w:rsidRPr="009449E7">
        <w:rPr>
          <w:rFonts w:ascii="Georgia" w:eastAsia="Calibri" w:hAnsi="Georgia" w:cs="Times New Roman"/>
          <w:sz w:val="16"/>
        </w:rPr>
        <w:t xml:space="preserve"> </w:t>
      </w:r>
      <w:r w:rsidRPr="009449E7">
        <w:rPr>
          <w:rFonts w:ascii="Georgia" w:eastAsia="Calibri" w:hAnsi="Georgia" w:cs="Times New Roman"/>
          <w:sz w:val="22"/>
          <w:u w:val="single"/>
        </w:rPr>
        <w:t xml:space="preserve">The core of the optimists’ position is that </w:t>
      </w:r>
      <w:r w:rsidRPr="009449E7">
        <w:rPr>
          <w:rFonts w:ascii="Georgia" w:eastAsia="Calibri" w:hAnsi="Georgia" w:cs="Times New Roman"/>
          <w:sz w:val="22"/>
          <w:highlight w:val="green"/>
          <w:u w:val="single"/>
        </w:rPr>
        <w:t>the cost of a nuclear war would be so grave that even the world’s most risk-prone leaders will find themselves reluctant to risk fighting one</w:t>
      </w:r>
      <w:r w:rsidRPr="009449E7">
        <w:rPr>
          <w:rFonts w:ascii="Georgia" w:eastAsia="Calibri" w:hAnsi="Georgia" w:cs="Times New Roman"/>
          <w:sz w:val="16"/>
          <w:highlight w:val="green"/>
        </w:rPr>
        <w:t>.</w:t>
      </w:r>
      <w:r w:rsidRPr="009449E7">
        <w:rPr>
          <w:rFonts w:ascii="Georgia" w:eastAsia="Calibri" w:hAnsi="Georgia" w:cs="Times New Roman"/>
          <w:sz w:val="16"/>
        </w:rPr>
        <w:t xml:space="preserve"> As one prominent optimist, Kenneth N. Waltz, has argued, </w:t>
      </w:r>
      <w:r w:rsidRPr="009449E7">
        <w:rPr>
          <w:rFonts w:ascii="Georgia" w:eastAsia="Calibri" w:hAnsi="Georgia" w:cs="Times New Roman"/>
          <w:sz w:val="22"/>
          <w:u w:val="single"/>
        </w:rPr>
        <w:t>nuclear states quickly recognize that engaging in aggressive or risky behavior that could prompt nuclear retaliation is “obvious folly”</w:t>
      </w:r>
      <w:r w:rsidRPr="009449E7">
        <w:rPr>
          <w:rFonts w:ascii="Georgia" w:eastAsia="Calibri" w:hAnsi="Georgia" w:cs="Times New Roman"/>
          <w:sz w:val="16"/>
        </w:rPr>
        <w:t xml:space="preserve"> (Sagan and Waltz 2003, 154</w:t>
      </w:r>
      <w:r w:rsidRPr="009449E7">
        <w:rPr>
          <w:rFonts w:ascii="Georgia" w:eastAsia="Calibri" w:hAnsi="Georgia" w:cs="Times New Roman"/>
          <w:sz w:val="16"/>
          <w:highlight w:val="green"/>
        </w:rPr>
        <w:t xml:space="preserve">). </w:t>
      </w:r>
      <w:r w:rsidRPr="009449E7">
        <w:rPr>
          <w:rFonts w:ascii="Georgia" w:eastAsia="Calibri" w:hAnsi="Georgia" w:cs="Times New Roman"/>
          <w:sz w:val="22"/>
          <w:highlight w:val="green"/>
          <w:u w:val="single"/>
        </w:rPr>
        <w:t xml:space="preserve">Because a nuclear conflict could place a state’s </w:t>
      </w:r>
      <w:r w:rsidRPr="009449E7">
        <w:rPr>
          <w:rFonts w:ascii="Georgia" w:eastAsia="Calibri" w:hAnsi="Georgia" w:cs="Times New Roman"/>
          <w:b/>
          <w:sz w:val="22"/>
          <w:highlight w:val="green"/>
          <w:u w:val="single"/>
        </w:rPr>
        <w:t>very</w:t>
      </w:r>
      <w:r w:rsidRPr="009449E7">
        <w:rPr>
          <w:rFonts w:ascii="Georgia" w:eastAsia="Calibri" w:hAnsi="Georgia" w:cs="Times New Roman"/>
          <w:sz w:val="22"/>
          <w:highlight w:val="green"/>
          <w:u w:val="single"/>
        </w:rPr>
        <w:t xml:space="preserve"> </w:t>
      </w:r>
      <w:r w:rsidRPr="009449E7">
        <w:rPr>
          <w:rFonts w:ascii="Georgia" w:eastAsia="Calibri" w:hAnsi="Georgia" w:cs="Times New Roman"/>
          <w:b/>
          <w:sz w:val="22"/>
          <w:highlight w:val="green"/>
          <w:u w:val="single"/>
        </w:rPr>
        <w:t>survival</w:t>
      </w:r>
      <w:r w:rsidRPr="009449E7">
        <w:rPr>
          <w:rFonts w:ascii="Georgia" w:eastAsia="Calibri" w:hAnsi="Georgia" w:cs="Times New Roman"/>
          <w:sz w:val="22"/>
          <w:highlight w:val="green"/>
          <w:u w:val="single"/>
        </w:rPr>
        <w:t xml:space="preserve"> </w:t>
      </w:r>
      <w:r w:rsidRPr="009449E7">
        <w:rPr>
          <w:rFonts w:ascii="Georgia" w:eastAsia="Calibri" w:hAnsi="Georgia" w:cs="Times New Roman"/>
          <w:b/>
          <w:sz w:val="22"/>
          <w:highlight w:val="green"/>
          <w:u w:val="single"/>
        </w:rPr>
        <w:t>at risk</w:t>
      </w:r>
      <w:r w:rsidRPr="009449E7">
        <w:rPr>
          <w:rFonts w:ascii="Georgia" w:eastAsia="Calibri" w:hAnsi="Georgia" w:cs="Times New Roman"/>
          <w:sz w:val="22"/>
          <w:highlight w:val="green"/>
          <w:u w:val="single"/>
        </w:rPr>
        <w:t>, national leaders have powerful incentives to manage their arsenals with care and caution</w:t>
      </w:r>
      <w:r w:rsidRPr="009449E7">
        <w:rPr>
          <w:rFonts w:ascii="Georgia" w:eastAsia="Calibri" w:hAnsi="Georgia" w:cs="Times New Roman"/>
          <w:sz w:val="22"/>
          <w:u w:val="single"/>
        </w:rPr>
        <w:t xml:space="preserve">. </w:t>
      </w:r>
      <w:r w:rsidRPr="009449E7">
        <w:rPr>
          <w:rFonts w:ascii="Georgia" w:eastAsia="Calibri" w:hAnsi="Georgia" w:cs="Times New Roman"/>
          <w:sz w:val="16"/>
        </w:rPr>
        <w:t xml:space="preserve">Moreover, according to this view, </w:t>
      </w:r>
      <w:r w:rsidRPr="009449E7">
        <w:rPr>
          <w:rFonts w:ascii="Georgia" w:eastAsia="Calibri" w:hAnsi="Georgia" w:cs="Times New Roman"/>
          <w:sz w:val="22"/>
          <w:u w:val="single"/>
        </w:rPr>
        <w:t>even a few nuclear weapons constitute such a powerful deterrent to aggression that they obviate the need for high levels of spending on conventional arms.</w:t>
      </w:r>
      <w:r w:rsidRPr="009449E7">
        <w:rPr>
          <w:rFonts w:ascii="Georgia" w:eastAsia="Calibri" w:hAnsi="Georgia" w:cs="Times New Roman"/>
          <w:sz w:val="16"/>
        </w:rPr>
        <w:t xml:space="preserve"> According to the optimists, then, </w:t>
      </w:r>
      <w:r w:rsidRPr="009449E7">
        <w:rPr>
          <w:rFonts w:ascii="Georgia" w:eastAsia="Calibri" w:hAnsi="Georgia" w:cs="Times New Roman"/>
          <w:sz w:val="22"/>
          <w:u w:val="single"/>
        </w:rPr>
        <w:t>the spread of nuclear weapons is likely to deter large-scale wars, restrain conventional-arms races, and produce greater international stability</w:t>
      </w:r>
      <w:r w:rsidRPr="009449E7">
        <w:rPr>
          <w:rFonts w:ascii="Georgia" w:eastAsia="Calibri" w:hAnsi="Georgia" w:cs="Times New Roman"/>
          <w:sz w:val="16"/>
        </w:rPr>
        <w:t>.</w:t>
      </w:r>
    </w:p>
    <w:p w:rsidR="009449E7" w:rsidRPr="00377027" w:rsidRDefault="009449E7" w:rsidP="00377027">
      <w:pPr>
        <w:rPr>
          <w:b/>
        </w:rPr>
      </w:pPr>
    </w:p>
    <w:p w:rsidR="00377027" w:rsidRPr="00377027" w:rsidRDefault="00377027">
      <w:pPr>
        <w:rPr>
          <w:b/>
        </w:rPr>
      </w:pPr>
    </w:p>
    <w:sectPr w:rsidR="00377027" w:rsidRPr="003770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0BED" w:rsidRDefault="006A0BED" w:rsidP="005F5576">
      <w:r>
        <w:separator/>
      </w:r>
    </w:p>
  </w:endnote>
  <w:endnote w:type="continuationSeparator" w:id="0">
    <w:p w:rsidR="006A0BED" w:rsidRDefault="006A0BE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0BED" w:rsidRDefault="006A0BED" w:rsidP="005F5576">
      <w:r>
        <w:separator/>
      </w:r>
    </w:p>
  </w:footnote>
  <w:footnote w:type="continuationSeparator" w:id="0">
    <w:p w:rsidR="006A0BED" w:rsidRDefault="006A0BE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027"/>
    <w:rsid w:val="0000031F"/>
    <w:rsid w:val="00000639"/>
    <w:rsid w:val="00000A87"/>
    <w:rsid w:val="000022F2"/>
    <w:rsid w:val="0000459F"/>
    <w:rsid w:val="00004D1E"/>
    <w:rsid w:val="00004EB4"/>
    <w:rsid w:val="00007C9E"/>
    <w:rsid w:val="000111CA"/>
    <w:rsid w:val="00013994"/>
    <w:rsid w:val="0001472A"/>
    <w:rsid w:val="000153E6"/>
    <w:rsid w:val="0001685D"/>
    <w:rsid w:val="000210B6"/>
    <w:rsid w:val="000213CB"/>
    <w:rsid w:val="0002196C"/>
    <w:rsid w:val="00021F29"/>
    <w:rsid w:val="00022388"/>
    <w:rsid w:val="00023587"/>
    <w:rsid w:val="00025E4E"/>
    <w:rsid w:val="000270CA"/>
    <w:rsid w:val="00027EED"/>
    <w:rsid w:val="0003041D"/>
    <w:rsid w:val="000316B9"/>
    <w:rsid w:val="00031E2A"/>
    <w:rsid w:val="00032764"/>
    <w:rsid w:val="00033028"/>
    <w:rsid w:val="00034068"/>
    <w:rsid w:val="000340E0"/>
    <w:rsid w:val="000346F7"/>
    <w:rsid w:val="00034ABD"/>
    <w:rsid w:val="00034C6D"/>
    <w:rsid w:val="00036044"/>
    <w:rsid w:val="000360A7"/>
    <w:rsid w:val="00036C19"/>
    <w:rsid w:val="000408F0"/>
    <w:rsid w:val="0005063F"/>
    <w:rsid w:val="00051138"/>
    <w:rsid w:val="00052807"/>
    <w:rsid w:val="00052A1D"/>
    <w:rsid w:val="0005439C"/>
    <w:rsid w:val="000556D3"/>
    <w:rsid w:val="00055DE2"/>
    <w:rsid w:val="00055E12"/>
    <w:rsid w:val="00057A90"/>
    <w:rsid w:val="00057D94"/>
    <w:rsid w:val="0006103E"/>
    <w:rsid w:val="000611B7"/>
    <w:rsid w:val="00062926"/>
    <w:rsid w:val="000638F8"/>
    <w:rsid w:val="00063B1F"/>
    <w:rsid w:val="00063F59"/>
    <w:rsid w:val="00064A59"/>
    <w:rsid w:val="00066DFC"/>
    <w:rsid w:val="00066F04"/>
    <w:rsid w:val="00067C63"/>
    <w:rsid w:val="0007162E"/>
    <w:rsid w:val="00073B9A"/>
    <w:rsid w:val="00073E93"/>
    <w:rsid w:val="00074785"/>
    <w:rsid w:val="00075F8A"/>
    <w:rsid w:val="00077DBB"/>
    <w:rsid w:val="0008065D"/>
    <w:rsid w:val="0008082A"/>
    <w:rsid w:val="00081369"/>
    <w:rsid w:val="000819DB"/>
    <w:rsid w:val="00082C1D"/>
    <w:rsid w:val="00083052"/>
    <w:rsid w:val="00083256"/>
    <w:rsid w:val="00085895"/>
    <w:rsid w:val="000865DE"/>
    <w:rsid w:val="00087589"/>
    <w:rsid w:val="00090287"/>
    <w:rsid w:val="00090BA2"/>
    <w:rsid w:val="00090BA4"/>
    <w:rsid w:val="00093099"/>
    <w:rsid w:val="00093B31"/>
    <w:rsid w:val="0009699D"/>
    <w:rsid w:val="000969AE"/>
    <w:rsid w:val="000978A3"/>
    <w:rsid w:val="00097D7E"/>
    <w:rsid w:val="000A0919"/>
    <w:rsid w:val="000A1CBB"/>
    <w:rsid w:val="000A1D39"/>
    <w:rsid w:val="000A2B23"/>
    <w:rsid w:val="000A3DD0"/>
    <w:rsid w:val="000A452B"/>
    <w:rsid w:val="000A4FA5"/>
    <w:rsid w:val="000A6A05"/>
    <w:rsid w:val="000A7075"/>
    <w:rsid w:val="000A7C20"/>
    <w:rsid w:val="000B1795"/>
    <w:rsid w:val="000B2E89"/>
    <w:rsid w:val="000B61C8"/>
    <w:rsid w:val="000B7464"/>
    <w:rsid w:val="000B7EE9"/>
    <w:rsid w:val="000C05AA"/>
    <w:rsid w:val="000C0711"/>
    <w:rsid w:val="000C231F"/>
    <w:rsid w:val="000C43E3"/>
    <w:rsid w:val="000C455D"/>
    <w:rsid w:val="000C45CF"/>
    <w:rsid w:val="000C4E03"/>
    <w:rsid w:val="000C767D"/>
    <w:rsid w:val="000C7D0C"/>
    <w:rsid w:val="000D0B76"/>
    <w:rsid w:val="000D2AE5"/>
    <w:rsid w:val="000D3A26"/>
    <w:rsid w:val="000D3D8D"/>
    <w:rsid w:val="000D6385"/>
    <w:rsid w:val="000E3CCE"/>
    <w:rsid w:val="000E41A3"/>
    <w:rsid w:val="000E4D4B"/>
    <w:rsid w:val="000E6961"/>
    <w:rsid w:val="000E72DB"/>
    <w:rsid w:val="000F1A29"/>
    <w:rsid w:val="000F37E7"/>
    <w:rsid w:val="000F39F5"/>
    <w:rsid w:val="000F4C74"/>
    <w:rsid w:val="000F58AA"/>
    <w:rsid w:val="000F62B8"/>
    <w:rsid w:val="000F6B8D"/>
    <w:rsid w:val="001022F0"/>
    <w:rsid w:val="00102341"/>
    <w:rsid w:val="0010395D"/>
    <w:rsid w:val="0010560B"/>
    <w:rsid w:val="00105A7C"/>
    <w:rsid w:val="00105ED2"/>
    <w:rsid w:val="0010778B"/>
    <w:rsid w:val="001134C4"/>
    <w:rsid w:val="001137D9"/>
    <w:rsid w:val="00113C68"/>
    <w:rsid w:val="0011428B"/>
    <w:rsid w:val="00114663"/>
    <w:rsid w:val="00115763"/>
    <w:rsid w:val="001163EE"/>
    <w:rsid w:val="00116CE2"/>
    <w:rsid w:val="00117D4D"/>
    <w:rsid w:val="0012057B"/>
    <w:rsid w:val="00122E17"/>
    <w:rsid w:val="00123122"/>
    <w:rsid w:val="00124A5E"/>
    <w:rsid w:val="00125334"/>
    <w:rsid w:val="00126589"/>
    <w:rsid w:val="00126B15"/>
    <w:rsid w:val="00126D92"/>
    <w:rsid w:val="001301AC"/>
    <w:rsid w:val="00130356"/>
    <w:rsid w:val="001304DF"/>
    <w:rsid w:val="00132734"/>
    <w:rsid w:val="001327FD"/>
    <w:rsid w:val="00132B3F"/>
    <w:rsid w:val="00132D4E"/>
    <w:rsid w:val="00136047"/>
    <w:rsid w:val="0013607D"/>
    <w:rsid w:val="00136CF0"/>
    <w:rsid w:val="0013711E"/>
    <w:rsid w:val="00140397"/>
    <w:rsid w:val="0014072D"/>
    <w:rsid w:val="00140C5D"/>
    <w:rsid w:val="00141383"/>
    <w:rsid w:val="00141AD7"/>
    <w:rsid w:val="00141C1F"/>
    <w:rsid w:val="00141F7D"/>
    <w:rsid w:val="00141FBF"/>
    <w:rsid w:val="001436D2"/>
    <w:rsid w:val="00144BE1"/>
    <w:rsid w:val="001453F9"/>
    <w:rsid w:val="001453FE"/>
    <w:rsid w:val="00151316"/>
    <w:rsid w:val="00151BCE"/>
    <w:rsid w:val="00151CB7"/>
    <w:rsid w:val="00151F12"/>
    <w:rsid w:val="00153038"/>
    <w:rsid w:val="00153E9C"/>
    <w:rsid w:val="001557ED"/>
    <w:rsid w:val="0015622E"/>
    <w:rsid w:val="0015623A"/>
    <w:rsid w:val="00160D5C"/>
    <w:rsid w:val="00163B2A"/>
    <w:rsid w:val="00164EE8"/>
    <w:rsid w:val="0016509D"/>
    <w:rsid w:val="0016711C"/>
    <w:rsid w:val="0016739E"/>
    <w:rsid w:val="001674F5"/>
    <w:rsid w:val="00167A9F"/>
    <w:rsid w:val="00167F85"/>
    <w:rsid w:val="001711E1"/>
    <w:rsid w:val="00171DE7"/>
    <w:rsid w:val="001727D5"/>
    <w:rsid w:val="00175018"/>
    <w:rsid w:val="00175BDA"/>
    <w:rsid w:val="00175FC8"/>
    <w:rsid w:val="0017723C"/>
    <w:rsid w:val="00177828"/>
    <w:rsid w:val="001779E1"/>
    <w:rsid w:val="00177A1E"/>
    <w:rsid w:val="00180D85"/>
    <w:rsid w:val="00181DBB"/>
    <w:rsid w:val="00182D51"/>
    <w:rsid w:val="001835E9"/>
    <w:rsid w:val="001839C0"/>
    <w:rsid w:val="00184B3F"/>
    <w:rsid w:val="00184EA8"/>
    <w:rsid w:val="0018565A"/>
    <w:rsid w:val="00185C02"/>
    <w:rsid w:val="00186514"/>
    <w:rsid w:val="00186E9C"/>
    <w:rsid w:val="00186F58"/>
    <w:rsid w:val="001903E7"/>
    <w:rsid w:val="00191101"/>
    <w:rsid w:val="00194CFB"/>
    <w:rsid w:val="0019587B"/>
    <w:rsid w:val="00196F87"/>
    <w:rsid w:val="00197DCF"/>
    <w:rsid w:val="001A2CF6"/>
    <w:rsid w:val="001A4F0E"/>
    <w:rsid w:val="001A545A"/>
    <w:rsid w:val="001B01CB"/>
    <w:rsid w:val="001B0A04"/>
    <w:rsid w:val="001B20F1"/>
    <w:rsid w:val="001B3B8C"/>
    <w:rsid w:val="001B3CEC"/>
    <w:rsid w:val="001B6654"/>
    <w:rsid w:val="001C010C"/>
    <w:rsid w:val="001C0991"/>
    <w:rsid w:val="001C0AC0"/>
    <w:rsid w:val="001C1D82"/>
    <w:rsid w:val="001C2147"/>
    <w:rsid w:val="001C2DA7"/>
    <w:rsid w:val="001C587E"/>
    <w:rsid w:val="001C7C90"/>
    <w:rsid w:val="001D0D51"/>
    <w:rsid w:val="001D2150"/>
    <w:rsid w:val="001D30E4"/>
    <w:rsid w:val="001D3146"/>
    <w:rsid w:val="001D5445"/>
    <w:rsid w:val="001D56EC"/>
    <w:rsid w:val="001D5C7E"/>
    <w:rsid w:val="001D6CD5"/>
    <w:rsid w:val="001E452C"/>
    <w:rsid w:val="001E6FA8"/>
    <w:rsid w:val="001E7F86"/>
    <w:rsid w:val="001E7FE9"/>
    <w:rsid w:val="001F18B3"/>
    <w:rsid w:val="001F1905"/>
    <w:rsid w:val="001F197F"/>
    <w:rsid w:val="001F1D57"/>
    <w:rsid w:val="001F323E"/>
    <w:rsid w:val="001F39C7"/>
    <w:rsid w:val="001F4605"/>
    <w:rsid w:val="001F47A0"/>
    <w:rsid w:val="001F7572"/>
    <w:rsid w:val="001F7A62"/>
    <w:rsid w:val="0020006E"/>
    <w:rsid w:val="0020068B"/>
    <w:rsid w:val="002009AE"/>
    <w:rsid w:val="00201498"/>
    <w:rsid w:val="002023B8"/>
    <w:rsid w:val="00204C80"/>
    <w:rsid w:val="002077B8"/>
    <w:rsid w:val="002101DA"/>
    <w:rsid w:val="00210B2C"/>
    <w:rsid w:val="00211433"/>
    <w:rsid w:val="0021297B"/>
    <w:rsid w:val="00217499"/>
    <w:rsid w:val="00217AF7"/>
    <w:rsid w:val="002205A1"/>
    <w:rsid w:val="00222347"/>
    <w:rsid w:val="00222454"/>
    <w:rsid w:val="0022381A"/>
    <w:rsid w:val="00225178"/>
    <w:rsid w:val="0022670E"/>
    <w:rsid w:val="00226D02"/>
    <w:rsid w:val="0023008A"/>
    <w:rsid w:val="00230C51"/>
    <w:rsid w:val="00230D81"/>
    <w:rsid w:val="0023275B"/>
    <w:rsid w:val="002337BD"/>
    <w:rsid w:val="0023391C"/>
    <w:rsid w:val="00236057"/>
    <w:rsid w:val="002373E2"/>
    <w:rsid w:val="00237EA3"/>
    <w:rsid w:val="0024023F"/>
    <w:rsid w:val="00240254"/>
    <w:rsid w:val="00240C4E"/>
    <w:rsid w:val="0024165A"/>
    <w:rsid w:val="00241F06"/>
    <w:rsid w:val="00243DC0"/>
    <w:rsid w:val="00247179"/>
    <w:rsid w:val="002474FF"/>
    <w:rsid w:val="00250592"/>
    <w:rsid w:val="00250D5F"/>
    <w:rsid w:val="00250E16"/>
    <w:rsid w:val="00251278"/>
    <w:rsid w:val="00251438"/>
    <w:rsid w:val="00251D76"/>
    <w:rsid w:val="002524DE"/>
    <w:rsid w:val="00253BDE"/>
    <w:rsid w:val="00253D2E"/>
    <w:rsid w:val="00254B19"/>
    <w:rsid w:val="0025703D"/>
    <w:rsid w:val="002571DD"/>
    <w:rsid w:val="00257696"/>
    <w:rsid w:val="00260B63"/>
    <w:rsid w:val="0026382E"/>
    <w:rsid w:val="00263BB5"/>
    <w:rsid w:val="00263DB3"/>
    <w:rsid w:val="002658BD"/>
    <w:rsid w:val="002704C7"/>
    <w:rsid w:val="0027100D"/>
    <w:rsid w:val="002714B2"/>
    <w:rsid w:val="00271525"/>
    <w:rsid w:val="00272786"/>
    <w:rsid w:val="00272AD7"/>
    <w:rsid w:val="00274009"/>
    <w:rsid w:val="00274F92"/>
    <w:rsid w:val="0027536C"/>
    <w:rsid w:val="00277488"/>
    <w:rsid w:val="002800D3"/>
    <w:rsid w:val="00281D68"/>
    <w:rsid w:val="002832E1"/>
    <w:rsid w:val="002837CE"/>
    <w:rsid w:val="00283F4E"/>
    <w:rsid w:val="00284336"/>
    <w:rsid w:val="002843EE"/>
    <w:rsid w:val="0028530D"/>
    <w:rsid w:val="00285854"/>
    <w:rsid w:val="00286963"/>
    <w:rsid w:val="00287AB7"/>
    <w:rsid w:val="00294D00"/>
    <w:rsid w:val="002958EE"/>
    <w:rsid w:val="00295A85"/>
    <w:rsid w:val="00295BCF"/>
    <w:rsid w:val="00296BCB"/>
    <w:rsid w:val="00296CF0"/>
    <w:rsid w:val="002A19D1"/>
    <w:rsid w:val="002A213E"/>
    <w:rsid w:val="002A25FF"/>
    <w:rsid w:val="002A2B8E"/>
    <w:rsid w:val="002A51BA"/>
    <w:rsid w:val="002A5A40"/>
    <w:rsid w:val="002A612B"/>
    <w:rsid w:val="002A630A"/>
    <w:rsid w:val="002A7182"/>
    <w:rsid w:val="002A73BF"/>
    <w:rsid w:val="002B1A2F"/>
    <w:rsid w:val="002B42AD"/>
    <w:rsid w:val="002B52D6"/>
    <w:rsid w:val="002B5DF3"/>
    <w:rsid w:val="002B68A4"/>
    <w:rsid w:val="002C2775"/>
    <w:rsid w:val="002C4117"/>
    <w:rsid w:val="002C4B37"/>
    <w:rsid w:val="002C571D"/>
    <w:rsid w:val="002C5772"/>
    <w:rsid w:val="002C61AA"/>
    <w:rsid w:val="002C6EE3"/>
    <w:rsid w:val="002C7D54"/>
    <w:rsid w:val="002D0374"/>
    <w:rsid w:val="002D1D29"/>
    <w:rsid w:val="002D2946"/>
    <w:rsid w:val="002D29F2"/>
    <w:rsid w:val="002D529E"/>
    <w:rsid w:val="002D6BD6"/>
    <w:rsid w:val="002D6C1F"/>
    <w:rsid w:val="002E236A"/>
    <w:rsid w:val="002E35C8"/>
    <w:rsid w:val="002E3633"/>
    <w:rsid w:val="002E363C"/>
    <w:rsid w:val="002E410F"/>
    <w:rsid w:val="002E4553"/>
    <w:rsid w:val="002E4DD9"/>
    <w:rsid w:val="002F0314"/>
    <w:rsid w:val="002F0FDA"/>
    <w:rsid w:val="002F235C"/>
    <w:rsid w:val="002F2659"/>
    <w:rsid w:val="002F3C73"/>
    <w:rsid w:val="002F528F"/>
    <w:rsid w:val="002F7657"/>
    <w:rsid w:val="00301B2F"/>
    <w:rsid w:val="00303BCE"/>
    <w:rsid w:val="00303D0F"/>
    <w:rsid w:val="00310F18"/>
    <w:rsid w:val="0031182D"/>
    <w:rsid w:val="0031189F"/>
    <w:rsid w:val="003133E7"/>
    <w:rsid w:val="003140CE"/>
    <w:rsid w:val="00314B9D"/>
    <w:rsid w:val="00314F53"/>
    <w:rsid w:val="00314FCC"/>
    <w:rsid w:val="00315B53"/>
    <w:rsid w:val="00315B58"/>
    <w:rsid w:val="00315C4C"/>
    <w:rsid w:val="00315CA2"/>
    <w:rsid w:val="00316FEB"/>
    <w:rsid w:val="003212B9"/>
    <w:rsid w:val="00322474"/>
    <w:rsid w:val="00325CE7"/>
    <w:rsid w:val="00326EEB"/>
    <w:rsid w:val="0032778C"/>
    <w:rsid w:val="0033078A"/>
    <w:rsid w:val="00331559"/>
    <w:rsid w:val="00332CE0"/>
    <w:rsid w:val="00332D98"/>
    <w:rsid w:val="003332D8"/>
    <w:rsid w:val="00334DF6"/>
    <w:rsid w:val="00336BC4"/>
    <w:rsid w:val="0033725D"/>
    <w:rsid w:val="00340B01"/>
    <w:rsid w:val="00341D6C"/>
    <w:rsid w:val="00342A31"/>
    <w:rsid w:val="00342F4A"/>
    <w:rsid w:val="00343642"/>
    <w:rsid w:val="0034392F"/>
    <w:rsid w:val="00344E91"/>
    <w:rsid w:val="003457C8"/>
    <w:rsid w:val="00346118"/>
    <w:rsid w:val="00347123"/>
    <w:rsid w:val="0034756E"/>
    <w:rsid w:val="00347E74"/>
    <w:rsid w:val="00350234"/>
    <w:rsid w:val="00351D97"/>
    <w:rsid w:val="0035385F"/>
    <w:rsid w:val="003541DD"/>
    <w:rsid w:val="00354250"/>
    <w:rsid w:val="00354717"/>
    <w:rsid w:val="00354B5B"/>
    <w:rsid w:val="0036027B"/>
    <w:rsid w:val="003602F5"/>
    <w:rsid w:val="00360589"/>
    <w:rsid w:val="003623EC"/>
    <w:rsid w:val="00364DC2"/>
    <w:rsid w:val="00365777"/>
    <w:rsid w:val="00367CF4"/>
    <w:rsid w:val="00371B67"/>
    <w:rsid w:val="00372004"/>
    <w:rsid w:val="003722D5"/>
    <w:rsid w:val="00373A41"/>
    <w:rsid w:val="0037520E"/>
    <w:rsid w:val="003758F6"/>
    <w:rsid w:val="00375A60"/>
    <w:rsid w:val="00376664"/>
    <w:rsid w:val="003767FE"/>
    <w:rsid w:val="00376D67"/>
    <w:rsid w:val="00377027"/>
    <w:rsid w:val="00380BE1"/>
    <w:rsid w:val="00381BCA"/>
    <w:rsid w:val="003822FC"/>
    <w:rsid w:val="00382DF4"/>
    <w:rsid w:val="00383E0A"/>
    <w:rsid w:val="003841C2"/>
    <w:rsid w:val="003847C7"/>
    <w:rsid w:val="00385298"/>
    <w:rsid w:val="003852CE"/>
    <w:rsid w:val="00385F88"/>
    <w:rsid w:val="00387DBE"/>
    <w:rsid w:val="00387E6E"/>
    <w:rsid w:val="00390A2B"/>
    <w:rsid w:val="00390CCF"/>
    <w:rsid w:val="00392E92"/>
    <w:rsid w:val="003934BA"/>
    <w:rsid w:val="003940F1"/>
    <w:rsid w:val="00395C83"/>
    <w:rsid w:val="003A0035"/>
    <w:rsid w:val="003A092E"/>
    <w:rsid w:val="003A19B5"/>
    <w:rsid w:val="003A2A3B"/>
    <w:rsid w:val="003A3D49"/>
    <w:rsid w:val="003A42EF"/>
    <w:rsid w:val="003A440C"/>
    <w:rsid w:val="003A4CDB"/>
    <w:rsid w:val="003A572F"/>
    <w:rsid w:val="003B024E"/>
    <w:rsid w:val="003B0C84"/>
    <w:rsid w:val="003B0E1C"/>
    <w:rsid w:val="003B183E"/>
    <w:rsid w:val="003B1DFD"/>
    <w:rsid w:val="003B24C5"/>
    <w:rsid w:val="003B2F3E"/>
    <w:rsid w:val="003B3A6E"/>
    <w:rsid w:val="003B4813"/>
    <w:rsid w:val="003B4CBD"/>
    <w:rsid w:val="003B55B7"/>
    <w:rsid w:val="003B7A2D"/>
    <w:rsid w:val="003C19C4"/>
    <w:rsid w:val="003C23E2"/>
    <w:rsid w:val="003C2B1D"/>
    <w:rsid w:val="003C30A7"/>
    <w:rsid w:val="003C3B31"/>
    <w:rsid w:val="003C40F4"/>
    <w:rsid w:val="003C42B3"/>
    <w:rsid w:val="003C4568"/>
    <w:rsid w:val="003C4BBB"/>
    <w:rsid w:val="003C756E"/>
    <w:rsid w:val="003D1A5A"/>
    <w:rsid w:val="003D20FF"/>
    <w:rsid w:val="003D2C33"/>
    <w:rsid w:val="003D45A8"/>
    <w:rsid w:val="003D4623"/>
    <w:rsid w:val="003D53C3"/>
    <w:rsid w:val="003D5FF1"/>
    <w:rsid w:val="003E4831"/>
    <w:rsid w:val="003E48DE"/>
    <w:rsid w:val="003E6A94"/>
    <w:rsid w:val="003E7B0F"/>
    <w:rsid w:val="003E7E8B"/>
    <w:rsid w:val="003F3030"/>
    <w:rsid w:val="003F3DF6"/>
    <w:rsid w:val="003F47AE"/>
    <w:rsid w:val="003F47BC"/>
    <w:rsid w:val="003F5631"/>
    <w:rsid w:val="003F580B"/>
    <w:rsid w:val="004009B0"/>
    <w:rsid w:val="00403971"/>
    <w:rsid w:val="0040435F"/>
    <w:rsid w:val="00407386"/>
    <w:rsid w:val="00413026"/>
    <w:rsid w:val="004138EF"/>
    <w:rsid w:val="0041461F"/>
    <w:rsid w:val="00416194"/>
    <w:rsid w:val="0041717A"/>
    <w:rsid w:val="004172FC"/>
    <w:rsid w:val="00421B2C"/>
    <w:rsid w:val="00423A25"/>
    <w:rsid w:val="0042570F"/>
    <w:rsid w:val="00427F56"/>
    <w:rsid w:val="00430130"/>
    <w:rsid w:val="004319DE"/>
    <w:rsid w:val="00431B18"/>
    <w:rsid w:val="00432521"/>
    <w:rsid w:val="00433B37"/>
    <w:rsid w:val="00435232"/>
    <w:rsid w:val="00435C0C"/>
    <w:rsid w:val="00435D4A"/>
    <w:rsid w:val="004400EA"/>
    <w:rsid w:val="004417DF"/>
    <w:rsid w:val="00442395"/>
    <w:rsid w:val="0044417E"/>
    <w:rsid w:val="00445918"/>
    <w:rsid w:val="004472FB"/>
    <w:rsid w:val="00447F40"/>
    <w:rsid w:val="00450882"/>
    <w:rsid w:val="00450D96"/>
    <w:rsid w:val="00451C20"/>
    <w:rsid w:val="00452001"/>
    <w:rsid w:val="004537FA"/>
    <w:rsid w:val="0045442E"/>
    <w:rsid w:val="00455479"/>
    <w:rsid w:val="004564E2"/>
    <w:rsid w:val="004607E4"/>
    <w:rsid w:val="00462418"/>
    <w:rsid w:val="004629D5"/>
    <w:rsid w:val="00465E29"/>
    <w:rsid w:val="00471A70"/>
    <w:rsid w:val="00471D13"/>
    <w:rsid w:val="004730E8"/>
    <w:rsid w:val="00473A79"/>
    <w:rsid w:val="00473F6F"/>
    <w:rsid w:val="0047518B"/>
    <w:rsid w:val="00475E03"/>
    <w:rsid w:val="00476353"/>
    <w:rsid w:val="0047659D"/>
    <w:rsid w:val="00476723"/>
    <w:rsid w:val="00477079"/>
    <w:rsid w:val="00477855"/>
    <w:rsid w:val="0047798D"/>
    <w:rsid w:val="00477B26"/>
    <w:rsid w:val="00477B28"/>
    <w:rsid w:val="00481A75"/>
    <w:rsid w:val="00481C84"/>
    <w:rsid w:val="00481F7A"/>
    <w:rsid w:val="0048441C"/>
    <w:rsid w:val="0048519D"/>
    <w:rsid w:val="004870A3"/>
    <w:rsid w:val="00487194"/>
    <w:rsid w:val="00487B2D"/>
    <w:rsid w:val="0049127B"/>
    <w:rsid w:val="004931DE"/>
    <w:rsid w:val="0049325B"/>
    <w:rsid w:val="004971FC"/>
    <w:rsid w:val="004A2AD4"/>
    <w:rsid w:val="004A6083"/>
    <w:rsid w:val="004A6E81"/>
    <w:rsid w:val="004A7806"/>
    <w:rsid w:val="004B0545"/>
    <w:rsid w:val="004B2231"/>
    <w:rsid w:val="004B3247"/>
    <w:rsid w:val="004B3D69"/>
    <w:rsid w:val="004B6F12"/>
    <w:rsid w:val="004B7E46"/>
    <w:rsid w:val="004C381F"/>
    <w:rsid w:val="004C3A3C"/>
    <w:rsid w:val="004C4901"/>
    <w:rsid w:val="004C49FC"/>
    <w:rsid w:val="004C6366"/>
    <w:rsid w:val="004C6CD7"/>
    <w:rsid w:val="004D0AEC"/>
    <w:rsid w:val="004D104C"/>
    <w:rsid w:val="004D2062"/>
    <w:rsid w:val="004D2C42"/>
    <w:rsid w:val="004D3745"/>
    <w:rsid w:val="004D3987"/>
    <w:rsid w:val="004D4493"/>
    <w:rsid w:val="004D6B8E"/>
    <w:rsid w:val="004D7257"/>
    <w:rsid w:val="004E294C"/>
    <w:rsid w:val="004E3132"/>
    <w:rsid w:val="004E46EE"/>
    <w:rsid w:val="004E552E"/>
    <w:rsid w:val="004E59CE"/>
    <w:rsid w:val="004E656D"/>
    <w:rsid w:val="004F0849"/>
    <w:rsid w:val="004F173C"/>
    <w:rsid w:val="004F1B8C"/>
    <w:rsid w:val="004F33F3"/>
    <w:rsid w:val="004F42FA"/>
    <w:rsid w:val="004F45B0"/>
    <w:rsid w:val="004F46C3"/>
    <w:rsid w:val="004F5553"/>
    <w:rsid w:val="004F603A"/>
    <w:rsid w:val="005008FD"/>
    <w:rsid w:val="00501E2A"/>
    <w:rsid w:val="005020C3"/>
    <w:rsid w:val="00503DDB"/>
    <w:rsid w:val="00504FFB"/>
    <w:rsid w:val="00505592"/>
    <w:rsid w:val="00505AFA"/>
    <w:rsid w:val="005076FA"/>
    <w:rsid w:val="00507DD4"/>
    <w:rsid w:val="00510BBD"/>
    <w:rsid w:val="005111F8"/>
    <w:rsid w:val="00513C85"/>
    <w:rsid w:val="00513CDB"/>
    <w:rsid w:val="00513FA2"/>
    <w:rsid w:val="00514387"/>
    <w:rsid w:val="00514B85"/>
    <w:rsid w:val="00515AE1"/>
    <w:rsid w:val="00516459"/>
    <w:rsid w:val="00516574"/>
    <w:rsid w:val="0051722D"/>
    <w:rsid w:val="00520153"/>
    <w:rsid w:val="005203E7"/>
    <w:rsid w:val="00520FBA"/>
    <w:rsid w:val="00523922"/>
    <w:rsid w:val="005269AD"/>
    <w:rsid w:val="005272DA"/>
    <w:rsid w:val="00527E09"/>
    <w:rsid w:val="005309E2"/>
    <w:rsid w:val="00530A46"/>
    <w:rsid w:val="00533670"/>
    <w:rsid w:val="00533C95"/>
    <w:rsid w:val="005349E1"/>
    <w:rsid w:val="00537EF5"/>
    <w:rsid w:val="00540251"/>
    <w:rsid w:val="00540948"/>
    <w:rsid w:val="0054195E"/>
    <w:rsid w:val="005420CC"/>
    <w:rsid w:val="0054281D"/>
    <w:rsid w:val="00543131"/>
    <w:rsid w:val="005434D0"/>
    <w:rsid w:val="0054437C"/>
    <w:rsid w:val="00545394"/>
    <w:rsid w:val="005465E6"/>
    <w:rsid w:val="00546D61"/>
    <w:rsid w:val="00552BC8"/>
    <w:rsid w:val="00552DA2"/>
    <w:rsid w:val="005572A6"/>
    <w:rsid w:val="00557593"/>
    <w:rsid w:val="005579BF"/>
    <w:rsid w:val="00560C3E"/>
    <w:rsid w:val="00561A1B"/>
    <w:rsid w:val="00561FA4"/>
    <w:rsid w:val="00563468"/>
    <w:rsid w:val="00564813"/>
    <w:rsid w:val="00564EC2"/>
    <w:rsid w:val="00564F6B"/>
    <w:rsid w:val="00565EAE"/>
    <w:rsid w:val="00567B93"/>
    <w:rsid w:val="005701D8"/>
    <w:rsid w:val="005727EB"/>
    <w:rsid w:val="00573677"/>
    <w:rsid w:val="005755B1"/>
    <w:rsid w:val="00575F7D"/>
    <w:rsid w:val="00576376"/>
    <w:rsid w:val="005764AE"/>
    <w:rsid w:val="005766CA"/>
    <w:rsid w:val="005770CD"/>
    <w:rsid w:val="00577650"/>
    <w:rsid w:val="00577CCC"/>
    <w:rsid w:val="00580383"/>
    <w:rsid w:val="00580E40"/>
    <w:rsid w:val="005822B1"/>
    <w:rsid w:val="005837A5"/>
    <w:rsid w:val="00584D39"/>
    <w:rsid w:val="005877FB"/>
    <w:rsid w:val="005878F0"/>
    <w:rsid w:val="00590731"/>
    <w:rsid w:val="00592AD0"/>
    <w:rsid w:val="0059404D"/>
    <w:rsid w:val="00594FC4"/>
    <w:rsid w:val="0059544E"/>
    <w:rsid w:val="00595E8E"/>
    <w:rsid w:val="005A0699"/>
    <w:rsid w:val="005A3F7B"/>
    <w:rsid w:val="005A506B"/>
    <w:rsid w:val="005A701C"/>
    <w:rsid w:val="005B14CE"/>
    <w:rsid w:val="005B1F81"/>
    <w:rsid w:val="005B2444"/>
    <w:rsid w:val="005B2D14"/>
    <w:rsid w:val="005B2DB0"/>
    <w:rsid w:val="005B3140"/>
    <w:rsid w:val="005B4F67"/>
    <w:rsid w:val="005B7483"/>
    <w:rsid w:val="005B7E15"/>
    <w:rsid w:val="005C0B05"/>
    <w:rsid w:val="005C1932"/>
    <w:rsid w:val="005C4A20"/>
    <w:rsid w:val="005C50D3"/>
    <w:rsid w:val="005C5971"/>
    <w:rsid w:val="005C5D63"/>
    <w:rsid w:val="005C67E2"/>
    <w:rsid w:val="005D0BDC"/>
    <w:rsid w:val="005D1156"/>
    <w:rsid w:val="005D2485"/>
    <w:rsid w:val="005D249F"/>
    <w:rsid w:val="005D30F2"/>
    <w:rsid w:val="005D38AC"/>
    <w:rsid w:val="005D5D38"/>
    <w:rsid w:val="005E0681"/>
    <w:rsid w:val="005E1B8D"/>
    <w:rsid w:val="005E2FCC"/>
    <w:rsid w:val="005E3B08"/>
    <w:rsid w:val="005E3FE4"/>
    <w:rsid w:val="005E4AFF"/>
    <w:rsid w:val="005E572E"/>
    <w:rsid w:val="005E5A76"/>
    <w:rsid w:val="005E6D35"/>
    <w:rsid w:val="005F4C31"/>
    <w:rsid w:val="005F5576"/>
    <w:rsid w:val="005F724C"/>
    <w:rsid w:val="005F7431"/>
    <w:rsid w:val="006002A6"/>
    <w:rsid w:val="006014AB"/>
    <w:rsid w:val="00603DAA"/>
    <w:rsid w:val="00604808"/>
    <w:rsid w:val="00605B53"/>
    <w:rsid w:val="00605F20"/>
    <w:rsid w:val="00610748"/>
    <w:rsid w:val="00610F40"/>
    <w:rsid w:val="006124D3"/>
    <w:rsid w:val="00615B67"/>
    <w:rsid w:val="00615B8E"/>
    <w:rsid w:val="00615CE6"/>
    <w:rsid w:val="0061680A"/>
    <w:rsid w:val="006208FB"/>
    <w:rsid w:val="006222C4"/>
    <w:rsid w:val="00622AAD"/>
    <w:rsid w:val="00623667"/>
    <w:rsid w:val="00623B70"/>
    <w:rsid w:val="00624566"/>
    <w:rsid w:val="0062584C"/>
    <w:rsid w:val="00626013"/>
    <w:rsid w:val="006272E6"/>
    <w:rsid w:val="006327E2"/>
    <w:rsid w:val="0063578B"/>
    <w:rsid w:val="00635D65"/>
    <w:rsid w:val="00635F1A"/>
    <w:rsid w:val="00636B3D"/>
    <w:rsid w:val="0063714E"/>
    <w:rsid w:val="00637151"/>
    <w:rsid w:val="00637293"/>
    <w:rsid w:val="006374E9"/>
    <w:rsid w:val="00640931"/>
    <w:rsid w:val="00641025"/>
    <w:rsid w:val="0064404F"/>
    <w:rsid w:val="00644242"/>
    <w:rsid w:val="00645076"/>
    <w:rsid w:val="0064657A"/>
    <w:rsid w:val="006507E0"/>
    <w:rsid w:val="00650E98"/>
    <w:rsid w:val="00654F23"/>
    <w:rsid w:val="00655A38"/>
    <w:rsid w:val="0065629D"/>
    <w:rsid w:val="0065661E"/>
    <w:rsid w:val="00656C61"/>
    <w:rsid w:val="006570D8"/>
    <w:rsid w:val="006602DA"/>
    <w:rsid w:val="00660ED7"/>
    <w:rsid w:val="00664DF6"/>
    <w:rsid w:val="006663C9"/>
    <w:rsid w:val="006672D8"/>
    <w:rsid w:val="00667702"/>
    <w:rsid w:val="00670459"/>
    <w:rsid w:val="00670D96"/>
    <w:rsid w:val="00670E3A"/>
    <w:rsid w:val="00671672"/>
    <w:rsid w:val="00672877"/>
    <w:rsid w:val="0067649D"/>
    <w:rsid w:val="006765C4"/>
    <w:rsid w:val="0068092F"/>
    <w:rsid w:val="00681D35"/>
    <w:rsid w:val="006828F7"/>
    <w:rsid w:val="00683154"/>
    <w:rsid w:val="00684056"/>
    <w:rsid w:val="00684C04"/>
    <w:rsid w:val="00686EA5"/>
    <w:rsid w:val="00687384"/>
    <w:rsid w:val="00690115"/>
    <w:rsid w:val="00690898"/>
    <w:rsid w:val="00690C1F"/>
    <w:rsid w:val="00691ECA"/>
    <w:rsid w:val="006920E9"/>
    <w:rsid w:val="00693039"/>
    <w:rsid w:val="00693A5A"/>
    <w:rsid w:val="00693E0B"/>
    <w:rsid w:val="006960CA"/>
    <w:rsid w:val="0069690A"/>
    <w:rsid w:val="00697AB2"/>
    <w:rsid w:val="006A0104"/>
    <w:rsid w:val="006A05BA"/>
    <w:rsid w:val="006A0BED"/>
    <w:rsid w:val="006A104F"/>
    <w:rsid w:val="006A1058"/>
    <w:rsid w:val="006A30CB"/>
    <w:rsid w:val="006A3BF0"/>
    <w:rsid w:val="006A3C73"/>
    <w:rsid w:val="006B2DE5"/>
    <w:rsid w:val="006B302F"/>
    <w:rsid w:val="006B3030"/>
    <w:rsid w:val="006B38D1"/>
    <w:rsid w:val="006B4FD3"/>
    <w:rsid w:val="006B5519"/>
    <w:rsid w:val="006B6EB6"/>
    <w:rsid w:val="006C14DF"/>
    <w:rsid w:val="006C17F3"/>
    <w:rsid w:val="006C3D40"/>
    <w:rsid w:val="006C4C10"/>
    <w:rsid w:val="006C575F"/>
    <w:rsid w:val="006C58B2"/>
    <w:rsid w:val="006C6097"/>
    <w:rsid w:val="006C64D4"/>
    <w:rsid w:val="006C7A18"/>
    <w:rsid w:val="006D0634"/>
    <w:rsid w:val="006D2833"/>
    <w:rsid w:val="006D30B1"/>
    <w:rsid w:val="006D39B9"/>
    <w:rsid w:val="006D3CFB"/>
    <w:rsid w:val="006D60E1"/>
    <w:rsid w:val="006D7CB7"/>
    <w:rsid w:val="006E2FCD"/>
    <w:rsid w:val="006E3246"/>
    <w:rsid w:val="006E3ED4"/>
    <w:rsid w:val="006E4D6D"/>
    <w:rsid w:val="006E53F0"/>
    <w:rsid w:val="006E6940"/>
    <w:rsid w:val="006F03E2"/>
    <w:rsid w:val="006F0CCB"/>
    <w:rsid w:val="006F25F2"/>
    <w:rsid w:val="006F30DD"/>
    <w:rsid w:val="006F342D"/>
    <w:rsid w:val="006F34BF"/>
    <w:rsid w:val="006F3AFE"/>
    <w:rsid w:val="006F3E5F"/>
    <w:rsid w:val="006F3F5A"/>
    <w:rsid w:val="006F46C3"/>
    <w:rsid w:val="006F6061"/>
    <w:rsid w:val="006F7CDF"/>
    <w:rsid w:val="007000DB"/>
    <w:rsid w:val="00700BDB"/>
    <w:rsid w:val="0070121B"/>
    <w:rsid w:val="0070136D"/>
    <w:rsid w:val="00701E73"/>
    <w:rsid w:val="00703A6F"/>
    <w:rsid w:val="00703C81"/>
    <w:rsid w:val="00706446"/>
    <w:rsid w:val="0070763F"/>
    <w:rsid w:val="007111FE"/>
    <w:rsid w:val="00711FAE"/>
    <w:rsid w:val="00711FE2"/>
    <w:rsid w:val="00712649"/>
    <w:rsid w:val="007126F1"/>
    <w:rsid w:val="007142ED"/>
    <w:rsid w:val="00714666"/>
    <w:rsid w:val="00714939"/>
    <w:rsid w:val="00714BC9"/>
    <w:rsid w:val="007161DF"/>
    <w:rsid w:val="0071651C"/>
    <w:rsid w:val="0071658E"/>
    <w:rsid w:val="00720282"/>
    <w:rsid w:val="00720459"/>
    <w:rsid w:val="0072281B"/>
    <w:rsid w:val="00722B9A"/>
    <w:rsid w:val="0072316C"/>
    <w:rsid w:val="00723F91"/>
    <w:rsid w:val="00724494"/>
    <w:rsid w:val="00725623"/>
    <w:rsid w:val="00725995"/>
    <w:rsid w:val="00730453"/>
    <w:rsid w:val="00731A41"/>
    <w:rsid w:val="00732949"/>
    <w:rsid w:val="00736225"/>
    <w:rsid w:val="00740454"/>
    <w:rsid w:val="007413ED"/>
    <w:rsid w:val="00742315"/>
    <w:rsid w:val="00743059"/>
    <w:rsid w:val="007431A5"/>
    <w:rsid w:val="00743801"/>
    <w:rsid w:val="00744F58"/>
    <w:rsid w:val="007458B9"/>
    <w:rsid w:val="007460C8"/>
    <w:rsid w:val="0075096A"/>
    <w:rsid w:val="00750CED"/>
    <w:rsid w:val="00750F91"/>
    <w:rsid w:val="0075193A"/>
    <w:rsid w:val="00752BB5"/>
    <w:rsid w:val="00752D43"/>
    <w:rsid w:val="00753AA9"/>
    <w:rsid w:val="00760A29"/>
    <w:rsid w:val="0076257C"/>
    <w:rsid w:val="00767D49"/>
    <w:rsid w:val="00770071"/>
    <w:rsid w:val="007709BC"/>
    <w:rsid w:val="00770C0F"/>
    <w:rsid w:val="00770D94"/>
    <w:rsid w:val="007710A6"/>
    <w:rsid w:val="00771E18"/>
    <w:rsid w:val="007735C9"/>
    <w:rsid w:val="007739F1"/>
    <w:rsid w:val="007745C6"/>
    <w:rsid w:val="007755F6"/>
    <w:rsid w:val="007761AD"/>
    <w:rsid w:val="00780957"/>
    <w:rsid w:val="00780DA5"/>
    <w:rsid w:val="007815E5"/>
    <w:rsid w:val="00781ADE"/>
    <w:rsid w:val="00781E8F"/>
    <w:rsid w:val="007825E3"/>
    <w:rsid w:val="00783639"/>
    <w:rsid w:val="007838E1"/>
    <w:rsid w:val="007848FF"/>
    <w:rsid w:val="00786D26"/>
    <w:rsid w:val="00787343"/>
    <w:rsid w:val="00790BFA"/>
    <w:rsid w:val="00791121"/>
    <w:rsid w:val="00791C88"/>
    <w:rsid w:val="00791F2D"/>
    <w:rsid w:val="00792BA9"/>
    <w:rsid w:val="00793263"/>
    <w:rsid w:val="00793EB0"/>
    <w:rsid w:val="00794FA3"/>
    <w:rsid w:val="00797942"/>
    <w:rsid w:val="00797B76"/>
    <w:rsid w:val="007A3D06"/>
    <w:rsid w:val="007B2718"/>
    <w:rsid w:val="007B383B"/>
    <w:rsid w:val="007B4D32"/>
    <w:rsid w:val="007B5B2E"/>
    <w:rsid w:val="007B79DF"/>
    <w:rsid w:val="007C2557"/>
    <w:rsid w:val="007C350D"/>
    <w:rsid w:val="007C3689"/>
    <w:rsid w:val="007C3C9B"/>
    <w:rsid w:val="007C488F"/>
    <w:rsid w:val="007C5E97"/>
    <w:rsid w:val="007C6A58"/>
    <w:rsid w:val="007D096F"/>
    <w:rsid w:val="007D3012"/>
    <w:rsid w:val="007D621B"/>
    <w:rsid w:val="007D65A7"/>
    <w:rsid w:val="007D726A"/>
    <w:rsid w:val="007E2849"/>
    <w:rsid w:val="007E3F59"/>
    <w:rsid w:val="007E5043"/>
    <w:rsid w:val="007E5183"/>
    <w:rsid w:val="007E736C"/>
    <w:rsid w:val="007F101F"/>
    <w:rsid w:val="007F104C"/>
    <w:rsid w:val="007F1BD1"/>
    <w:rsid w:val="007F39CB"/>
    <w:rsid w:val="007F4F8E"/>
    <w:rsid w:val="007F54B7"/>
    <w:rsid w:val="007F55BF"/>
    <w:rsid w:val="007F5C80"/>
    <w:rsid w:val="007F63D9"/>
    <w:rsid w:val="007F700D"/>
    <w:rsid w:val="007F708D"/>
    <w:rsid w:val="007F7ABD"/>
    <w:rsid w:val="0080155A"/>
    <w:rsid w:val="008020BA"/>
    <w:rsid w:val="008075D1"/>
    <w:rsid w:val="00810AEE"/>
    <w:rsid w:val="00810D44"/>
    <w:rsid w:val="00810DB6"/>
    <w:rsid w:val="008133F9"/>
    <w:rsid w:val="00814503"/>
    <w:rsid w:val="0081785E"/>
    <w:rsid w:val="008203BE"/>
    <w:rsid w:val="00820443"/>
    <w:rsid w:val="00823AAC"/>
    <w:rsid w:val="008262ED"/>
    <w:rsid w:val="00826E76"/>
    <w:rsid w:val="00830966"/>
    <w:rsid w:val="0083363D"/>
    <w:rsid w:val="0083449C"/>
    <w:rsid w:val="00835117"/>
    <w:rsid w:val="00835A1A"/>
    <w:rsid w:val="00837879"/>
    <w:rsid w:val="00840317"/>
    <w:rsid w:val="0084077F"/>
    <w:rsid w:val="00842C96"/>
    <w:rsid w:val="0084311E"/>
    <w:rsid w:val="00843517"/>
    <w:rsid w:val="00844388"/>
    <w:rsid w:val="008448FC"/>
    <w:rsid w:val="008476F9"/>
    <w:rsid w:val="008477A7"/>
    <w:rsid w:val="00847870"/>
    <w:rsid w:val="00847C91"/>
    <w:rsid w:val="00850400"/>
    <w:rsid w:val="00851135"/>
    <w:rsid w:val="00851832"/>
    <w:rsid w:val="00854C66"/>
    <w:rsid w:val="008553E1"/>
    <w:rsid w:val="00855A3B"/>
    <w:rsid w:val="0085619D"/>
    <w:rsid w:val="008569F4"/>
    <w:rsid w:val="00861E13"/>
    <w:rsid w:val="008642A4"/>
    <w:rsid w:val="008644F7"/>
    <w:rsid w:val="00866DC6"/>
    <w:rsid w:val="00871C65"/>
    <w:rsid w:val="00872287"/>
    <w:rsid w:val="0087458D"/>
    <w:rsid w:val="00874869"/>
    <w:rsid w:val="00874B29"/>
    <w:rsid w:val="00874C91"/>
    <w:rsid w:val="0087643B"/>
    <w:rsid w:val="0087684D"/>
    <w:rsid w:val="00876F03"/>
    <w:rsid w:val="00877669"/>
    <w:rsid w:val="00882A6D"/>
    <w:rsid w:val="0088371C"/>
    <w:rsid w:val="00885087"/>
    <w:rsid w:val="00885143"/>
    <w:rsid w:val="00885826"/>
    <w:rsid w:val="0088610F"/>
    <w:rsid w:val="008877EA"/>
    <w:rsid w:val="00891D31"/>
    <w:rsid w:val="00893700"/>
    <w:rsid w:val="0089381C"/>
    <w:rsid w:val="00897DCE"/>
    <w:rsid w:val="00897F45"/>
    <w:rsid w:val="00897F56"/>
    <w:rsid w:val="00897F92"/>
    <w:rsid w:val="008A042F"/>
    <w:rsid w:val="008A0687"/>
    <w:rsid w:val="008A0708"/>
    <w:rsid w:val="008A0C6A"/>
    <w:rsid w:val="008A1A28"/>
    <w:rsid w:val="008A3A07"/>
    <w:rsid w:val="008A3B8C"/>
    <w:rsid w:val="008A64C9"/>
    <w:rsid w:val="008B08AF"/>
    <w:rsid w:val="008B0AC3"/>
    <w:rsid w:val="008B180A"/>
    <w:rsid w:val="008B24B7"/>
    <w:rsid w:val="008B47A0"/>
    <w:rsid w:val="008B50E5"/>
    <w:rsid w:val="008B6BDF"/>
    <w:rsid w:val="008B6CAA"/>
    <w:rsid w:val="008C0B6A"/>
    <w:rsid w:val="008C26A7"/>
    <w:rsid w:val="008C27BE"/>
    <w:rsid w:val="008C2CD8"/>
    <w:rsid w:val="008C43DF"/>
    <w:rsid w:val="008C5382"/>
    <w:rsid w:val="008C5743"/>
    <w:rsid w:val="008C61C0"/>
    <w:rsid w:val="008C66F2"/>
    <w:rsid w:val="008C68EE"/>
    <w:rsid w:val="008C7F44"/>
    <w:rsid w:val="008D0C57"/>
    <w:rsid w:val="008D0D55"/>
    <w:rsid w:val="008D0FC5"/>
    <w:rsid w:val="008D3F29"/>
    <w:rsid w:val="008D4166"/>
    <w:rsid w:val="008D4273"/>
    <w:rsid w:val="008D4BD9"/>
    <w:rsid w:val="008D4EF3"/>
    <w:rsid w:val="008D5AAF"/>
    <w:rsid w:val="008D72D3"/>
    <w:rsid w:val="008D77F9"/>
    <w:rsid w:val="008E04E0"/>
    <w:rsid w:val="008E0530"/>
    <w:rsid w:val="008E0846"/>
    <w:rsid w:val="008E0B37"/>
    <w:rsid w:val="008E0E4F"/>
    <w:rsid w:val="008E1FD5"/>
    <w:rsid w:val="008E4139"/>
    <w:rsid w:val="008E6B7C"/>
    <w:rsid w:val="008E751E"/>
    <w:rsid w:val="008E7A48"/>
    <w:rsid w:val="008F00AA"/>
    <w:rsid w:val="008F11D9"/>
    <w:rsid w:val="008F2598"/>
    <w:rsid w:val="008F322F"/>
    <w:rsid w:val="008F7149"/>
    <w:rsid w:val="008F7B26"/>
    <w:rsid w:val="009037BA"/>
    <w:rsid w:val="009048BE"/>
    <w:rsid w:val="00905163"/>
    <w:rsid w:val="00907DFE"/>
    <w:rsid w:val="009112CC"/>
    <w:rsid w:val="00912700"/>
    <w:rsid w:val="00914596"/>
    <w:rsid w:val="009145C1"/>
    <w:rsid w:val="009146BF"/>
    <w:rsid w:val="00915AD4"/>
    <w:rsid w:val="00915EF1"/>
    <w:rsid w:val="00921C58"/>
    <w:rsid w:val="00922DD0"/>
    <w:rsid w:val="009233FE"/>
    <w:rsid w:val="00923F26"/>
    <w:rsid w:val="00924221"/>
    <w:rsid w:val="00924C08"/>
    <w:rsid w:val="00925D5C"/>
    <w:rsid w:val="00925E16"/>
    <w:rsid w:val="00926B67"/>
    <w:rsid w:val="00927D88"/>
    <w:rsid w:val="00930138"/>
    <w:rsid w:val="00930951"/>
    <w:rsid w:val="00930D1F"/>
    <w:rsid w:val="0093182A"/>
    <w:rsid w:val="0093235B"/>
    <w:rsid w:val="00933001"/>
    <w:rsid w:val="00933EF9"/>
    <w:rsid w:val="00934528"/>
    <w:rsid w:val="00935127"/>
    <w:rsid w:val="00935868"/>
    <w:rsid w:val="00935D5F"/>
    <w:rsid w:val="00940135"/>
    <w:rsid w:val="0094025E"/>
    <w:rsid w:val="0094082C"/>
    <w:rsid w:val="00941C52"/>
    <w:rsid w:val="00941C76"/>
    <w:rsid w:val="0094256C"/>
    <w:rsid w:val="00942FAC"/>
    <w:rsid w:val="0094373F"/>
    <w:rsid w:val="00943AE4"/>
    <w:rsid w:val="009449E7"/>
    <w:rsid w:val="00944E17"/>
    <w:rsid w:val="00947A4A"/>
    <w:rsid w:val="00947EB3"/>
    <w:rsid w:val="00950D11"/>
    <w:rsid w:val="009522BE"/>
    <w:rsid w:val="00952D5A"/>
    <w:rsid w:val="00955C23"/>
    <w:rsid w:val="009562AD"/>
    <w:rsid w:val="00956CB0"/>
    <w:rsid w:val="0096022F"/>
    <w:rsid w:val="00960C72"/>
    <w:rsid w:val="0096159C"/>
    <w:rsid w:val="00963AC3"/>
    <w:rsid w:val="00964EC2"/>
    <w:rsid w:val="009674E6"/>
    <w:rsid w:val="009706C1"/>
    <w:rsid w:val="00971715"/>
    <w:rsid w:val="00971A37"/>
    <w:rsid w:val="00973C5F"/>
    <w:rsid w:val="009760C2"/>
    <w:rsid w:val="00976675"/>
    <w:rsid w:val="00976FBF"/>
    <w:rsid w:val="0097746C"/>
    <w:rsid w:val="00977641"/>
    <w:rsid w:val="0098093E"/>
    <w:rsid w:val="00980E3F"/>
    <w:rsid w:val="00982979"/>
    <w:rsid w:val="00983888"/>
    <w:rsid w:val="009847A7"/>
    <w:rsid w:val="00984B38"/>
    <w:rsid w:val="00986775"/>
    <w:rsid w:val="00987389"/>
    <w:rsid w:val="00990E52"/>
    <w:rsid w:val="0099116C"/>
    <w:rsid w:val="009A0636"/>
    <w:rsid w:val="009A1D46"/>
    <w:rsid w:val="009A365B"/>
    <w:rsid w:val="009A3F92"/>
    <w:rsid w:val="009A42A8"/>
    <w:rsid w:val="009A6D25"/>
    <w:rsid w:val="009A6FF5"/>
    <w:rsid w:val="009B2A39"/>
    <w:rsid w:val="009B2B47"/>
    <w:rsid w:val="009B35DB"/>
    <w:rsid w:val="009B5BE5"/>
    <w:rsid w:val="009B612D"/>
    <w:rsid w:val="009C1286"/>
    <w:rsid w:val="009C19F2"/>
    <w:rsid w:val="009C1D7F"/>
    <w:rsid w:val="009C2A49"/>
    <w:rsid w:val="009C35C0"/>
    <w:rsid w:val="009C41B3"/>
    <w:rsid w:val="009C4298"/>
    <w:rsid w:val="009C7D7D"/>
    <w:rsid w:val="009D0D27"/>
    <w:rsid w:val="009D2C7A"/>
    <w:rsid w:val="009D318C"/>
    <w:rsid w:val="009D46AB"/>
    <w:rsid w:val="009D5605"/>
    <w:rsid w:val="009E17A1"/>
    <w:rsid w:val="009E1E33"/>
    <w:rsid w:val="009E37E1"/>
    <w:rsid w:val="009E3B32"/>
    <w:rsid w:val="009E43DC"/>
    <w:rsid w:val="009E6DB2"/>
    <w:rsid w:val="009F2FD2"/>
    <w:rsid w:val="009F3BCC"/>
    <w:rsid w:val="009F411B"/>
    <w:rsid w:val="009F4736"/>
    <w:rsid w:val="009F67F1"/>
    <w:rsid w:val="00A01AC4"/>
    <w:rsid w:val="00A02ED4"/>
    <w:rsid w:val="00A046DE"/>
    <w:rsid w:val="00A10999"/>
    <w:rsid w:val="00A10B8B"/>
    <w:rsid w:val="00A12E1D"/>
    <w:rsid w:val="00A13260"/>
    <w:rsid w:val="00A14A3B"/>
    <w:rsid w:val="00A14CF3"/>
    <w:rsid w:val="00A20D78"/>
    <w:rsid w:val="00A2174A"/>
    <w:rsid w:val="00A220EE"/>
    <w:rsid w:val="00A2262E"/>
    <w:rsid w:val="00A234BE"/>
    <w:rsid w:val="00A24BA4"/>
    <w:rsid w:val="00A25EE6"/>
    <w:rsid w:val="00A26733"/>
    <w:rsid w:val="00A301CE"/>
    <w:rsid w:val="00A30668"/>
    <w:rsid w:val="00A31F06"/>
    <w:rsid w:val="00A32939"/>
    <w:rsid w:val="00A33D2D"/>
    <w:rsid w:val="00A3508D"/>
    <w:rsid w:val="00A3595E"/>
    <w:rsid w:val="00A35D3E"/>
    <w:rsid w:val="00A36887"/>
    <w:rsid w:val="00A37187"/>
    <w:rsid w:val="00A415DA"/>
    <w:rsid w:val="00A43700"/>
    <w:rsid w:val="00A44419"/>
    <w:rsid w:val="00A46C7F"/>
    <w:rsid w:val="00A46ECF"/>
    <w:rsid w:val="00A474BF"/>
    <w:rsid w:val="00A477CB"/>
    <w:rsid w:val="00A47CD7"/>
    <w:rsid w:val="00A5166F"/>
    <w:rsid w:val="00A53E48"/>
    <w:rsid w:val="00A54358"/>
    <w:rsid w:val="00A57256"/>
    <w:rsid w:val="00A61872"/>
    <w:rsid w:val="00A633D2"/>
    <w:rsid w:val="00A65440"/>
    <w:rsid w:val="00A65E40"/>
    <w:rsid w:val="00A663E7"/>
    <w:rsid w:val="00A66CEB"/>
    <w:rsid w:val="00A66E18"/>
    <w:rsid w:val="00A66F40"/>
    <w:rsid w:val="00A7087F"/>
    <w:rsid w:val="00A7186D"/>
    <w:rsid w:val="00A719C9"/>
    <w:rsid w:val="00A72538"/>
    <w:rsid w:val="00A731B0"/>
    <w:rsid w:val="00A73245"/>
    <w:rsid w:val="00A738EA"/>
    <w:rsid w:val="00A73A83"/>
    <w:rsid w:val="00A73F24"/>
    <w:rsid w:val="00A7474B"/>
    <w:rsid w:val="00A7560F"/>
    <w:rsid w:val="00A77145"/>
    <w:rsid w:val="00A80446"/>
    <w:rsid w:val="00A807F6"/>
    <w:rsid w:val="00A80C8A"/>
    <w:rsid w:val="00A82163"/>
    <w:rsid w:val="00A825FF"/>
    <w:rsid w:val="00A82989"/>
    <w:rsid w:val="00A82B12"/>
    <w:rsid w:val="00A865A2"/>
    <w:rsid w:val="00A90494"/>
    <w:rsid w:val="00A904FE"/>
    <w:rsid w:val="00A9262C"/>
    <w:rsid w:val="00A9423A"/>
    <w:rsid w:val="00A95777"/>
    <w:rsid w:val="00A9585E"/>
    <w:rsid w:val="00A97A5D"/>
    <w:rsid w:val="00AA2FBB"/>
    <w:rsid w:val="00AA3154"/>
    <w:rsid w:val="00AA4A3F"/>
    <w:rsid w:val="00AA6E09"/>
    <w:rsid w:val="00AA79CD"/>
    <w:rsid w:val="00AB1832"/>
    <w:rsid w:val="00AB30CE"/>
    <w:rsid w:val="00AB39E9"/>
    <w:rsid w:val="00AB3B76"/>
    <w:rsid w:val="00AB3C04"/>
    <w:rsid w:val="00AB4969"/>
    <w:rsid w:val="00AB49A2"/>
    <w:rsid w:val="00AB5C22"/>
    <w:rsid w:val="00AB61DD"/>
    <w:rsid w:val="00AB7E61"/>
    <w:rsid w:val="00AC0FD9"/>
    <w:rsid w:val="00AC222F"/>
    <w:rsid w:val="00AC2CC7"/>
    <w:rsid w:val="00AC2F0D"/>
    <w:rsid w:val="00AC339A"/>
    <w:rsid w:val="00AC37B4"/>
    <w:rsid w:val="00AC3D52"/>
    <w:rsid w:val="00AC41D2"/>
    <w:rsid w:val="00AC495D"/>
    <w:rsid w:val="00AC54CD"/>
    <w:rsid w:val="00AC7B3B"/>
    <w:rsid w:val="00AD0837"/>
    <w:rsid w:val="00AD0DD7"/>
    <w:rsid w:val="00AD1535"/>
    <w:rsid w:val="00AD22FB"/>
    <w:rsid w:val="00AD24D2"/>
    <w:rsid w:val="00AD2C74"/>
    <w:rsid w:val="00AD3CE6"/>
    <w:rsid w:val="00AD4621"/>
    <w:rsid w:val="00AD4D89"/>
    <w:rsid w:val="00AD524B"/>
    <w:rsid w:val="00AD5A44"/>
    <w:rsid w:val="00AD61ED"/>
    <w:rsid w:val="00AE0802"/>
    <w:rsid w:val="00AE1307"/>
    <w:rsid w:val="00AE1E98"/>
    <w:rsid w:val="00AE47BF"/>
    <w:rsid w:val="00AE56FF"/>
    <w:rsid w:val="00AE5E57"/>
    <w:rsid w:val="00AE7586"/>
    <w:rsid w:val="00AF4541"/>
    <w:rsid w:val="00AF50AB"/>
    <w:rsid w:val="00AF6A92"/>
    <w:rsid w:val="00AF7A65"/>
    <w:rsid w:val="00B000AE"/>
    <w:rsid w:val="00B00353"/>
    <w:rsid w:val="00B031B2"/>
    <w:rsid w:val="00B04A1B"/>
    <w:rsid w:val="00B0623B"/>
    <w:rsid w:val="00B06710"/>
    <w:rsid w:val="00B06F45"/>
    <w:rsid w:val="00B07EBF"/>
    <w:rsid w:val="00B10DB0"/>
    <w:rsid w:val="00B13F9E"/>
    <w:rsid w:val="00B14892"/>
    <w:rsid w:val="00B166CB"/>
    <w:rsid w:val="00B1724E"/>
    <w:rsid w:val="00B20028"/>
    <w:rsid w:val="00B20BBF"/>
    <w:rsid w:val="00B21561"/>
    <w:rsid w:val="00B21C1D"/>
    <w:rsid w:val="00B22588"/>
    <w:rsid w:val="00B235E1"/>
    <w:rsid w:val="00B23AA0"/>
    <w:rsid w:val="00B25279"/>
    <w:rsid w:val="00B2584B"/>
    <w:rsid w:val="00B25F75"/>
    <w:rsid w:val="00B26DE6"/>
    <w:rsid w:val="00B272CF"/>
    <w:rsid w:val="00B30C38"/>
    <w:rsid w:val="00B3145D"/>
    <w:rsid w:val="00B32048"/>
    <w:rsid w:val="00B32EF6"/>
    <w:rsid w:val="00B357BA"/>
    <w:rsid w:val="00B36D74"/>
    <w:rsid w:val="00B40256"/>
    <w:rsid w:val="00B403A0"/>
    <w:rsid w:val="00B41E99"/>
    <w:rsid w:val="00B42447"/>
    <w:rsid w:val="00B4283C"/>
    <w:rsid w:val="00B42F70"/>
    <w:rsid w:val="00B43532"/>
    <w:rsid w:val="00B45DA3"/>
    <w:rsid w:val="00B46D2D"/>
    <w:rsid w:val="00B47A8F"/>
    <w:rsid w:val="00B50194"/>
    <w:rsid w:val="00B52178"/>
    <w:rsid w:val="00B5465E"/>
    <w:rsid w:val="00B56379"/>
    <w:rsid w:val="00B564DB"/>
    <w:rsid w:val="00B56872"/>
    <w:rsid w:val="00B568A9"/>
    <w:rsid w:val="00B5691E"/>
    <w:rsid w:val="00B56D3C"/>
    <w:rsid w:val="00B57E58"/>
    <w:rsid w:val="00B60799"/>
    <w:rsid w:val="00B61727"/>
    <w:rsid w:val="00B6399C"/>
    <w:rsid w:val="00B7111D"/>
    <w:rsid w:val="00B72222"/>
    <w:rsid w:val="00B7538B"/>
    <w:rsid w:val="00B768B6"/>
    <w:rsid w:val="00B816A3"/>
    <w:rsid w:val="00B816EE"/>
    <w:rsid w:val="00B81C01"/>
    <w:rsid w:val="00B82E60"/>
    <w:rsid w:val="00B8388B"/>
    <w:rsid w:val="00B858C6"/>
    <w:rsid w:val="00B8665C"/>
    <w:rsid w:val="00B87CDD"/>
    <w:rsid w:val="00B87F1C"/>
    <w:rsid w:val="00B908D1"/>
    <w:rsid w:val="00B90CAE"/>
    <w:rsid w:val="00B92CA5"/>
    <w:rsid w:val="00B93E27"/>
    <w:rsid w:val="00B93E8C"/>
    <w:rsid w:val="00B940D1"/>
    <w:rsid w:val="00B94A21"/>
    <w:rsid w:val="00B9509C"/>
    <w:rsid w:val="00B96807"/>
    <w:rsid w:val="00B96AE5"/>
    <w:rsid w:val="00BA1884"/>
    <w:rsid w:val="00BA1CC3"/>
    <w:rsid w:val="00BA1FD3"/>
    <w:rsid w:val="00BA5293"/>
    <w:rsid w:val="00BA7194"/>
    <w:rsid w:val="00BA7210"/>
    <w:rsid w:val="00BA72CE"/>
    <w:rsid w:val="00BA7FE6"/>
    <w:rsid w:val="00BB1063"/>
    <w:rsid w:val="00BB2D3C"/>
    <w:rsid w:val="00BB3E86"/>
    <w:rsid w:val="00BB4462"/>
    <w:rsid w:val="00BB48AD"/>
    <w:rsid w:val="00BB58BD"/>
    <w:rsid w:val="00BB6833"/>
    <w:rsid w:val="00BB6A26"/>
    <w:rsid w:val="00BC1034"/>
    <w:rsid w:val="00BC144B"/>
    <w:rsid w:val="00BC3CCF"/>
    <w:rsid w:val="00BC4688"/>
    <w:rsid w:val="00BC4B80"/>
    <w:rsid w:val="00BC5A4F"/>
    <w:rsid w:val="00BC7F3F"/>
    <w:rsid w:val="00BD382C"/>
    <w:rsid w:val="00BD3A1A"/>
    <w:rsid w:val="00BD4F10"/>
    <w:rsid w:val="00BD5C20"/>
    <w:rsid w:val="00BD7F90"/>
    <w:rsid w:val="00BE1DB5"/>
    <w:rsid w:val="00BE1FD4"/>
    <w:rsid w:val="00BE2408"/>
    <w:rsid w:val="00BE3553"/>
    <w:rsid w:val="00BE3EC6"/>
    <w:rsid w:val="00BE4AD0"/>
    <w:rsid w:val="00BE5BEB"/>
    <w:rsid w:val="00BE5F70"/>
    <w:rsid w:val="00BE6514"/>
    <w:rsid w:val="00BE6528"/>
    <w:rsid w:val="00BE7E76"/>
    <w:rsid w:val="00BF0C15"/>
    <w:rsid w:val="00BF14A6"/>
    <w:rsid w:val="00BF1973"/>
    <w:rsid w:val="00BF2517"/>
    <w:rsid w:val="00BF2AC0"/>
    <w:rsid w:val="00BF3760"/>
    <w:rsid w:val="00BF38DB"/>
    <w:rsid w:val="00BF5AB5"/>
    <w:rsid w:val="00BF6C8D"/>
    <w:rsid w:val="00BF764B"/>
    <w:rsid w:val="00BF7A49"/>
    <w:rsid w:val="00C0087A"/>
    <w:rsid w:val="00C0213B"/>
    <w:rsid w:val="00C0298D"/>
    <w:rsid w:val="00C03259"/>
    <w:rsid w:val="00C032D1"/>
    <w:rsid w:val="00C0520C"/>
    <w:rsid w:val="00C05F9D"/>
    <w:rsid w:val="00C139F5"/>
    <w:rsid w:val="00C145D4"/>
    <w:rsid w:val="00C1572F"/>
    <w:rsid w:val="00C16557"/>
    <w:rsid w:val="00C165B8"/>
    <w:rsid w:val="00C1709E"/>
    <w:rsid w:val="00C17594"/>
    <w:rsid w:val="00C17F7C"/>
    <w:rsid w:val="00C20DC6"/>
    <w:rsid w:val="00C24D12"/>
    <w:rsid w:val="00C25E1F"/>
    <w:rsid w:val="00C27212"/>
    <w:rsid w:val="00C30FBC"/>
    <w:rsid w:val="00C317EF"/>
    <w:rsid w:val="00C31817"/>
    <w:rsid w:val="00C31F57"/>
    <w:rsid w:val="00C31F8B"/>
    <w:rsid w:val="00C32130"/>
    <w:rsid w:val="00C34185"/>
    <w:rsid w:val="00C354ED"/>
    <w:rsid w:val="00C40A0E"/>
    <w:rsid w:val="00C40BA6"/>
    <w:rsid w:val="00C40F8D"/>
    <w:rsid w:val="00C42C01"/>
    <w:rsid w:val="00C42DD6"/>
    <w:rsid w:val="00C45D65"/>
    <w:rsid w:val="00C46332"/>
    <w:rsid w:val="00C467C0"/>
    <w:rsid w:val="00C477E2"/>
    <w:rsid w:val="00C47D68"/>
    <w:rsid w:val="00C50297"/>
    <w:rsid w:val="00C50889"/>
    <w:rsid w:val="00C53C87"/>
    <w:rsid w:val="00C545E7"/>
    <w:rsid w:val="00C57315"/>
    <w:rsid w:val="00C57992"/>
    <w:rsid w:val="00C57D0E"/>
    <w:rsid w:val="00C60291"/>
    <w:rsid w:val="00C64972"/>
    <w:rsid w:val="00C652A5"/>
    <w:rsid w:val="00C653C1"/>
    <w:rsid w:val="00C66858"/>
    <w:rsid w:val="00C66BBC"/>
    <w:rsid w:val="00C73AC1"/>
    <w:rsid w:val="00C7411E"/>
    <w:rsid w:val="00C767D2"/>
    <w:rsid w:val="00C801E7"/>
    <w:rsid w:val="00C84988"/>
    <w:rsid w:val="00C8627C"/>
    <w:rsid w:val="00C8696A"/>
    <w:rsid w:val="00C913D9"/>
    <w:rsid w:val="00C91AAD"/>
    <w:rsid w:val="00C9444E"/>
    <w:rsid w:val="00C972E3"/>
    <w:rsid w:val="00CA023D"/>
    <w:rsid w:val="00CA0907"/>
    <w:rsid w:val="00CA1D7E"/>
    <w:rsid w:val="00CA2935"/>
    <w:rsid w:val="00CA4AF6"/>
    <w:rsid w:val="00CA59CA"/>
    <w:rsid w:val="00CB03DA"/>
    <w:rsid w:val="00CB0C62"/>
    <w:rsid w:val="00CB0C66"/>
    <w:rsid w:val="00CB2356"/>
    <w:rsid w:val="00CB247A"/>
    <w:rsid w:val="00CB28A0"/>
    <w:rsid w:val="00CB355C"/>
    <w:rsid w:val="00CB4075"/>
    <w:rsid w:val="00CB4A7E"/>
    <w:rsid w:val="00CB4E6D"/>
    <w:rsid w:val="00CB6938"/>
    <w:rsid w:val="00CC0613"/>
    <w:rsid w:val="00CC23DE"/>
    <w:rsid w:val="00CC2B74"/>
    <w:rsid w:val="00CC7BC8"/>
    <w:rsid w:val="00CD0685"/>
    <w:rsid w:val="00CD10D8"/>
    <w:rsid w:val="00CD17F3"/>
    <w:rsid w:val="00CD3701"/>
    <w:rsid w:val="00CD3E3A"/>
    <w:rsid w:val="00CD6868"/>
    <w:rsid w:val="00CD6A75"/>
    <w:rsid w:val="00CD7459"/>
    <w:rsid w:val="00CE0A84"/>
    <w:rsid w:val="00CE1F16"/>
    <w:rsid w:val="00CE2821"/>
    <w:rsid w:val="00CE2869"/>
    <w:rsid w:val="00CE2AD2"/>
    <w:rsid w:val="00CE55A6"/>
    <w:rsid w:val="00CE61F7"/>
    <w:rsid w:val="00CE793B"/>
    <w:rsid w:val="00CF1373"/>
    <w:rsid w:val="00CF13FC"/>
    <w:rsid w:val="00CF39A3"/>
    <w:rsid w:val="00CF4AAF"/>
    <w:rsid w:val="00CF55B4"/>
    <w:rsid w:val="00CF561A"/>
    <w:rsid w:val="00CF5B44"/>
    <w:rsid w:val="00CF6C18"/>
    <w:rsid w:val="00CF7EA8"/>
    <w:rsid w:val="00D004DA"/>
    <w:rsid w:val="00D0122E"/>
    <w:rsid w:val="00D01673"/>
    <w:rsid w:val="00D017BC"/>
    <w:rsid w:val="00D017FC"/>
    <w:rsid w:val="00D0309A"/>
    <w:rsid w:val="00D061CA"/>
    <w:rsid w:val="00D07515"/>
    <w:rsid w:val="00D07BA4"/>
    <w:rsid w:val="00D109BA"/>
    <w:rsid w:val="00D109F3"/>
    <w:rsid w:val="00D10BF9"/>
    <w:rsid w:val="00D12CE9"/>
    <w:rsid w:val="00D176BE"/>
    <w:rsid w:val="00D17C4E"/>
    <w:rsid w:val="00D2061B"/>
    <w:rsid w:val="00D20A17"/>
    <w:rsid w:val="00D21359"/>
    <w:rsid w:val="00D21439"/>
    <w:rsid w:val="00D215F6"/>
    <w:rsid w:val="00D21AC2"/>
    <w:rsid w:val="00D22603"/>
    <w:rsid w:val="00D22BE1"/>
    <w:rsid w:val="00D22DA7"/>
    <w:rsid w:val="00D2765B"/>
    <w:rsid w:val="00D277FC"/>
    <w:rsid w:val="00D3033B"/>
    <w:rsid w:val="00D3061E"/>
    <w:rsid w:val="00D31DF7"/>
    <w:rsid w:val="00D33B91"/>
    <w:rsid w:val="00D34AAA"/>
    <w:rsid w:val="00D35663"/>
    <w:rsid w:val="00D3574F"/>
    <w:rsid w:val="00D363AF"/>
    <w:rsid w:val="00D364AA"/>
    <w:rsid w:val="00D40950"/>
    <w:rsid w:val="00D415C6"/>
    <w:rsid w:val="00D41F6B"/>
    <w:rsid w:val="00D420EA"/>
    <w:rsid w:val="00D43731"/>
    <w:rsid w:val="00D446F9"/>
    <w:rsid w:val="00D457D7"/>
    <w:rsid w:val="00D4587A"/>
    <w:rsid w:val="00D4639E"/>
    <w:rsid w:val="00D50732"/>
    <w:rsid w:val="00D5089E"/>
    <w:rsid w:val="00D51ABF"/>
    <w:rsid w:val="00D5444B"/>
    <w:rsid w:val="00D55302"/>
    <w:rsid w:val="00D55840"/>
    <w:rsid w:val="00D57C71"/>
    <w:rsid w:val="00D57CBF"/>
    <w:rsid w:val="00D61253"/>
    <w:rsid w:val="00D62220"/>
    <w:rsid w:val="00D625E2"/>
    <w:rsid w:val="00D64C37"/>
    <w:rsid w:val="00D64F58"/>
    <w:rsid w:val="00D659E5"/>
    <w:rsid w:val="00D65BAD"/>
    <w:rsid w:val="00D66ABC"/>
    <w:rsid w:val="00D66C12"/>
    <w:rsid w:val="00D705D2"/>
    <w:rsid w:val="00D7087B"/>
    <w:rsid w:val="00D71CFC"/>
    <w:rsid w:val="00D723BE"/>
    <w:rsid w:val="00D72567"/>
    <w:rsid w:val="00D73309"/>
    <w:rsid w:val="00D740AF"/>
    <w:rsid w:val="00D75F9A"/>
    <w:rsid w:val="00D80169"/>
    <w:rsid w:val="00D820DA"/>
    <w:rsid w:val="00D826E9"/>
    <w:rsid w:val="00D849F0"/>
    <w:rsid w:val="00D86024"/>
    <w:rsid w:val="00D86FF4"/>
    <w:rsid w:val="00D871F5"/>
    <w:rsid w:val="00D87DAA"/>
    <w:rsid w:val="00D87E1E"/>
    <w:rsid w:val="00D91A9B"/>
    <w:rsid w:val="00D946C6"/>
    <w:rsid w:val="00D94CA3"/>
    <w:rsid w:val="00D95095"/>
    <w:rsid w:val="00D9578B"/>
    <w:rsid w:val="00D95E18"/>
    <w:rsid w:val="00D95ECE"/>
    <w:rsid w:val="00D96595"/>
    <w:rsid w:val="00D96693"/>
    <w:rsid w:val="00D9768C"/>
    <w:rsid w:val="00DA018C"/>
    <w:rsid w:val="00DA0499"/>
    <w:rsid w:val="00DA2B79"/>
    <w:rsid w:val="00DA2BF6"/>
    <w:rsid w:val="00DA2F88"/>
    <w:rsid w:val="00DA3C9D"/>
    <w:rsid w:val="00DA423B"/>
    <w:rsid w:val="00DA4CBF"/>
    <w:rsid w:val="00DA51B4"/>
    <w:rsid w:val="00DA6E6F"/>
    <w:rsid w:val="00DA70B0"/>
    <w:rsid w:val="00DA73E2"/>
    <w:rsid w:val="00DB08D6"/>
    <w:rsid w:val="00DB0BF0"/>
    <w:rsid w:val="00DB0F7E"/>
    <w:rsid w:val="00DB302F"/>
    <w:rsid w:val="00DB4ADD"/>
    <w:rsid w:val="00DB52A1"/>
    <w:rsid w:val="00DB5489"/>
    <w:rsid w:val="00DB637F"/>
    <w:rsid w:val="00DB6482"/>
    <w:rsid w:val="00DB6C98"/>
    <w:rsid w:val="00DB74E9"/>
    <w:rsid w:val="00DC09CD"/>
    <w:rsid w:val="00DC1AF0"/>
    <w:rsid w:val="00DC21C8"/>
    <w:rsid w:val="00DC36E7"/>
    <w:rsid w:val="00DC56BF"/>
    <w:rsid w:val="00DC701C"/>
    <w:rsid w:val="00DD172C"/>
    <w:rsid w:val="00DD215F"/>
    <w:rsid w:val="00DD2A13"/>
    <w:rsid w:val="00DD2FEF"/>
    <w:rsid w:val="00DD3096"/>
    <w:rsid w:val="00DD3CE5"/>
    <w:rsid w:val="00DD4D78"/>
    <w:rsid w:val="00DD57DB"/>
    <w:rsid w:val="00DD68DC"/>
    <w:rsid w:val="00DD7E63"/>
    <w:rsid w:val="00DD7F91"/>
    <w:rsid w:val="00DE0DDE"/>
    <w:rsid w:val="00DE1257"/>
    <w:rsid w:val="00DE1F1E"/>
    <w:rsid w:val="00DE2552"/>
    <w:rsid w:val="00DE3485"/>
    <w:rsid w:val="00DE4268"/>
    <w:rsid w:val="00DE57B5"/>
    <w:rsid w:val="00DE6D09"/>
    <w:rsid w:val="00DF10CF"/>
    <w:rsid w:val="00DF14E3"/>
    <w:rsid w:val="00DF1DE8"/>
    <w:rsid w:val="00DF222A"/>
    <w:rsid w:val="00DF3A3C"/>
    <w:rsid w:val="00DF5146"/>
    <w:rsid w:val="00DF520D"/>
    <w:rsid w:val="00DF550B"/>
    <w:rsid w:val="00DF5A2C"/>
    <w:rsid w:val="00DF60AF"/>
    <w:rsid w:val="00DF75C4"/>
    <w:rsid w:val="00E00376"/>
    <w:rsid w:val="00E01016"/>
    <w:rsid w:val="00E01B1F"/>
    <w:rsid w:val="00E01B3C"/>
    <w:rsid w:val="00E02EEF"/>
    <w:rsid w:val="00E03C68"/>
    <w:rsid w:val="00E043B1"/>
    <w:rsid w:val="00E10AFF"/>
    <w:rsid w:val="00E11BD3"/>
    <w:rsid w:val="00E13C23"/>
    <w:rsid w:val="00E14EBD"/>
    <w:rsid w:val="00E166E1"/>
    <w:rsid w:val="00E16734"/>
    <w:rsid w:val="00E20737"/>
    <w:rsid w:val="00E21918"/>
    <w:rsid w:val="00E23260"/>
    <w:rsid w:val="00E233A4"/>
    <w:rsid w:val="00E2367A"/>
    <w:rsid w:val="00E251C9"/>
    <w:rsid w:val="00E25A05"/>
    <w:rsid w:val="00E25DA2"/>
    <w:rsid w:val="00E269B4"/>
    <w:rsid w:val="00E27688"/>
    <w:rsid w:val="00E27903"/>
    <w:rsid w:val="00E27BC7"/>
    <w:rsid w:val="00E27FAC"/>
    <w:rsid w:val="00E31ADD"/>
    <w:rsid w:val="00E31BC5"/>
    <w:rsid w:val="00E3245C"/>
    <w:rsid w:val="00E33654"/>
    <w:rsid w:val="00E336AB"/>
    <w:rsid w:val="00E338EB"/>
    <w:rsid w:val="00E343F3"/>
    <w:rsid w:val="00E34B93"/>
    <w:rsid w:val="00E354EE"/>
    <w:rsid w:val="00E35FC9"/>
    <w:rsid w:val="00E374A1"/>
    <w:rsid w:val="00E377A4"/>
    <w:rsid w:val="00E37DB3"/>
    <w:rsid w:val="00E41346"/>
    <w:rsid w:val="00E420E9"/>
    <w:rsid w:val="00E43CD7"/>
    <w:rsid w:val="00E45644"/>
    <w:rsid w:val="00E45D87"/>
    <w:rsid w:val="00E4635D"/>
    <w:rsid w:val="00E475C8"/>
    <w:rsid w:val="00E47F54"/>
    <w:rsid w:val="00E51196"/>
    <w:rsid w:val="00E5230E"/>
    <w:rsid w:val="00E54647"/>
    <w:rsid w:val="00E5475C"/>
    <w:rsid w:val="00E54E25"/>
    <w:rsid w:val="00E565A1"/>
    <w:rsid w:val="00E575BF"/>
    <w:rsid w:val="00E611B1"/>
    <w:rsid w:val="00E61D76"/>
    <w:rsid w:val="00E63818"/>
    <w:rsid w:val="00E639F2"/>
    <w:rsid w:val="00E649EC"/>
    <w:rsid w:val="00E66A28"/>
    <w:rsid w:val="00E674DB"/>
    <w:rsid w:val="00E67D6E"/>
    <w:rsid w:val="00E70912"/>
    <w:rsid w:val="00E73591"/>
    <w:rsid w:val="00E73C3C"/>
    <w:rsid w:val="00E74618"/>
    <w:rsid w:val="00E74CC4"/>
    <w:rsid w:val="00E75F28"/>
    <w:rsid w:val="00E77EC9"/>
    <w:rsid w:val="00E81468"/>
    <w:rsid w:val="00E83C9A"/>
    <w:rsid w:val="00E841BD"/>
    <w:rsid w:val="00E849EF"/>
    <w:rsid w:val="00E85D03"/>
    <w:rsid w:val="00E85E1C"/>
    <w:rsid w:val="00E862F3"/>
    <w:rsid w:val="00E86F38"/>
    <w:rsid w:val="00E877D9"/>
    <w:rsid w:val="00E902F8"/>
    <w:rsid w:val="00E90AA6"/>
    <w:rsid w:val="00E9359B"/>
    <w:rsid w:val="00E94C20"/>
    <w:rsid w:val="00E95280"/>
    <w:rsid w:val="00E9693E"/>
    <w:rsid w:val="00E96944"/>
    <w:rsid w:val="00E97174"/>
    <w:rsid w:val="00E97369"/>
    <w:rsid w:val="00E977B8"/>
    <w:rsid w:val="00E97AD1"/>
    <w:rsid w:val="00EA0282"/>
    <w:rsid w:val="00EA109B"/>
    <w:rsid w:val="00EA15A8"/>
    <w:rsid w:val="00EA2458"/>
    <w:rsid w:val="00EA28C1"/>
    <w:rsid w:val="00EA2926"/>
    <w:rsid w:val="00EA2CB0"/>
    <w:rsid w:val="00EA3D74"/>
    <w:rsid w:val="00EA4963"/>
    <w:rsid w:val="00EA4EE6"/>
    <w:rsid w:val="00EA51F3"/>
    <w:rsid w:val="00EA6EA0"/>
    <w:rsid w:val="00EB047A"/>
    <w:rsid w:val="00EB0651"/>
    <w:rsid w:val="00EB27E8"/>
    <w:rsid w:val="00EB2CC4"/>
    <w:rsid w:val="00EB2CDE"/>
    <w:rsid w:val="00EB7231"/>
    <w:rsid w:val="00EB7360"/>
    <w:rsid w:val="00EC0041"/>
    <w:rsid w:val="00EC1A81"/>
    <w:rsid w:val="00EC2509"/>
    <w:rsid w:val="00EC3F86"/>
    <w:rsid w:val="00EC58EE"/>
    <w:rsid w:val="00EC658C"/>
    <w:rsid w:val="00EC7332"/>
    <w:rsid w:val="00EC7E5C"/>
    <w:rsid w:val="00ED2858"/>
    <w:rsid w:val="00ED614E"/>
    <w:rsid w:val="00ED78F1"/>
    <w:rsid w:val="00EE2227"/>
    <w:rsid w:val="00EE255F"/>
    <w:rsid w:val="00EE29C4"/>
    <w:rsid w:val="00EE4565"/>
    <w:rsid w:val="00EE4DCA"/>
    <w:rsid w:val="00EE55DA"/>
    <w:rsid w:val="00EE636E"/>
    <w:rsid w:val="00EE68B3"/>
    <w:rsid w:val="00EF0763"/>
    <w:rsid w:val="00EF0F62"/>
    <w:rsid w:val="00EF25D5"/>
    <w:rsid w:val="00EF34FA"/>
    <w:rsid w:val="00EF3C95"/>
    <w:rsid w:val="00EF410C"/>
    <w:rsid w:val="00EF49DC"/>
    <w:rsid w:val="00EF614F"/>
    <w:rsid w:val="00EF7B38"/>
    <w:rsid w:val="00F007E1"/>
    <w:rsid w:val="00F00CCD"/>
    <w:rsid w:val="00F0134E"/>
    <w:rsid w:val="00F01A53"/>
    <w:rsid w:val="00F02916"/>
    <w:rsid w:val="00F02F33"/>
    <w:rsid w:val="00F03A74"/>
    <w:rsid w:val="00F04B0A"/>
    <w:rsid w:val="00F057C6"/>
    <w:rsid w:val="00F06FC3"/>
    <w:rsid w:val="00F0768E"/>
    <w:rsid w:val="00F07A82"/>
    <w:rsid w:val="00F100EC"/>
    <w:rsid w:val="00F1417E"/>
    <w:rsid w:val="00F15BC4"/>
    <w:rsid w:val="00F15D0C"/>
    <w:rsid w:val="00F17334"/>
    <w:rsid w:val="00F17D96"/>
    <w:rsid w:val="00F204F0"/>
    <w:rsid w:val="00F22206"/>
    <w:rsid w:val="00F22565"/>
    <w:rsid w:val="00F30593"/>
    <w:rsid w:val="00F30B03"/>
    <w:rsid w:val="00F3183C"/>
    <w:rsid w:val="00F321B0"/>
    <w:rsid w:val="00F32236"/>
    <w:rsid w:val="00F3380E"/>
    <w:rsid w:val="00F33F04"/>
    <w:rsid w:val="00F3706D"/>
    <w:rsid w:val="00F37490"/>
    <w:rsid w:val="00F405E6"/>
    <w:rsid w:val="00F40837"/>
    <w:rsid w:val="00F41235"/>
    <w:rsid w:val="00F42F79"/>
    <w:rsid w:val="00F43623"/>
    <w:rsid w:val="00F456E5"/>
    <w:rsid w:val="00F45B28"/>
    <w:rsid w:val="00F45CC4"/>
    <w:rsid w:val="00F47675"/>
    <w:rsid w:val="00F47773"/>
    <w:rsid w:val="00F5019D"/>
    <w:rsid w:val="00F503DA"/>
    <w:rsid w:val="00F506A5"/>
    <w:rsid w:val="00F50902"/>
    <w:rsid w:val="00F50D1F"/>
    <w:rsid w:val="00F51BD6"/>
    <w:rsid w:val="00F537FB"/>
    <w:rsid w:val="00F53CF5"/>
    <w:rsid w:val="00F54179"/>
    <w:rsid w:val="00F54F0B"/>
    <w:rsid w:val="00F553DA"/>
    <w:rsid w:val="00F55A9E"/>
    <w:rsid w:val="00F56308"/>
    <w:rsid w:val="00F5741F"/>
    <w:rsid w:val="00F57CB7"/>
    <w:rsid w:val="00F6022D"/>
    <w:rsid w:val="00F634D6"/>
    <w:rsid w:val="00F64385"/>
    <w:rsid w:val="00F6473F"/>
    <w:rsid w:val="00F64B3F"/>
    <w:rsid w:val="00F654A1"/>
    <w:rsid w:val="00F672CD"/>
    <w:rsid w:val="00F70299"/>
    <w:rsid w:val="00F72A12"/>
    <w:rsid w:val="00F73380"/>
    <w:rsid w:val="00F75A14"/>
    <w:rsid w:val="00F76366"/>
    <w:rsid w:val="00F776E9"/>
    <w:rsid w:val="00F777EE"/>
    <w:rsid w:val="00F805C0"/>
    <w:rsid w:val="00F80724"/>
    <w:rsid w:val="00F81EB1"/>
    <w:rsid w:val="00F84334"/>
    <w:rsid w:val="00F867CA"/>
    <w:rsid w:val="00F908C2"/>
    <w:rsid w:val="00F91D92"/>
    <w:rsid w:val="00F93867"/>
    <w:rsid w:val="00F93C76"/>
    <w:rsid w:val="00F93E64"/>
    <w:rsid w:val="00F950E9"/>
    <w:rsid w:val="00FA0B0D"/>
    <w:rsid w:val="00FA13B6"/>
    <w:rsid w:val="00FA3C75"/>
    <w:rsid w:val="00FA3E00"/>
    <w:rsid w:val="00FA6251"/>
    <w:rsid w:val="00FB11EC"/>
    <w:rsid w:val="00FB21BE"/>
    <w:rsid w:val="00FB4261"/>
    <w:rsid w:val="00FB43B1"/>
    <w:rsid w:val="00FB48F4"/>
    <w:rsid w:val="00FB74FE"/>
    <w:rsid w:val="00FC0608"/>
    <w:rsid w:val="00FC20F0"/>
    <w:rsid w:val="00FC2155"/>
    <w:rsid w:val="00FC41A7"/>
    <w:rsid w:val="00FC667C"/>
    <w:rsid w:val="00FC6F30"/>
    <w:rsid w:val="00FC7300"/>
    <w:rsid w:val="00FC7368"/>
    <w:rsid w:val="00FC7713"/>
    <w:rsid w:val="00FD013C"/>
    <w:rsid w:val="00FD0889"/>
    <w:rsid w:val="00FD0A57"/>
    <w:rsid w:val="00FD242A"/>
    <w:rsid w:val="00FD2641"/>
    <w:rsid w:val="00FD32B7"/>
    <w:rsid w:val="00FD4442"/>
    <w:rsid w:val="00FD4EA8"/>
    <w:rsid w:val="00FD675B"/>
    <w:rsid w:val="00FD6F3B"/>
    <w:rsid w:val="00FD7483"/>
    <w:rsid w:val="00FD7696"/>
    <w:rsid w:val="00FD7C64"/>
    <w:rsid w:val="00FD7CA3"/>
    <w:rsid w:val="00FE136B"/>
    <w:rsid w:val="00FE1B13"/>
    <w:rsid w:val="00FE273B"/>
    <w:rsid w:val="00FE352F"/>
    <w:rsid w:val="00FE36BD"/>
    <w:rsid w:val="00FE380E"/>
    <w:rsid w:val="00FE4404"/>
    <w:rsid w:val="00FE44D7"/>
    <w:rsid w:val="00FE4E1F"/>
    <w:rsid w:val="00FE5C3F"/>
    <w:rsid w:val="00FF0FE7"/>
    <w:rsid w:val="00FF1325"/>
    <w:rsid w:val="00FF2491"/>
    <w:rsid w:val="00FF3219"/>
    <w:rsid w:val="00FF3D19"/>
    <w:rsid w:val="00FF4110"/>
    <w:rsid w:val="00FF66D2"/>
    <w:rsid w:val="00FF68FC"/>
    <w:rsid w:val="00FF7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basedOn w:val="DefaultParagraphFont"/>
    <w:uiPriority w:val="7"/>
    <w:qFormat/>
    <w:rsid w:val="00D176BE"/>
    <w:rPr>
      <w:rFonts w:ascii="Arial" w:hAnsi="Arial" w:cs="Arial"/>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
    <w:basedOn w:val="DefaultParagraphFont"/>
    <w:uiPriority w:val="6"/>
    <w:qFormat/>
    <w:rsid w:val="00D176BE"/>
    <w:rPr>
      <w:b w:val="0"/>
      <w:bCs/>
      <w:sz w:val="24"/>
      <w:u w:val="single"/>
    </w:rPr>
  </w:style>
  <w:style w:type="character" w:customStyle="1" w:styleId="StyleStyleBold12pt">
    <w:name w:val="Style Style Bold + 12 pt"/>
    <w:aliases w:val="Cite"/>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basedOn w:val="DefaultParagraphFont"/>
    <w:uiPriority w:val="7"/>
    <w:qFormat/>
    <w:rsid w:val="00D176BE"/>
    <w:rPr>
      <w:rFonts w:ascii="Arial" w:hAnsi="Arial" w:cs="Arial"/>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
    <w:basedOn w:val="DefaultParagraphFont"/>
    <w:uiPriority w:val="6"/>
    <w:qFormat/>
    <w:rsid w:val="00D176BE"/>
    <w:rPr>
      <w:b w:val="0"/>
      <w:bCs/>
      <w:sz w:val="24"/>
      <w:u w:val="single"/>
    </w:rPr>
  </w:style>
  <w:style w:type="character" w:customStyle="1" w:styleId="StyleStyleBold12pt">
    <w:name w:val="Style Style Bold + 12 pt"/>
    <w:aliases w:val="Cite"/>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nytimes.com/2010/02/09/opinion/09lowther.html?_r=1&amp;ref=opinion" TargetMode="Externa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3170</Words>
  <Characters>18072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dc:creator>
  <cp:lastModifiedBy>David Munoz</cp:lastModifiedBy>
  <cp:revision>2</cp:revision>
  <dcterms:created xsi:type="dcterms:W3CDTF">2012-10-06T17:04:00Z</dcterms:created>
  <dcterms:modified xsi:type="dcterms:W3CDTF">2012-10-06T17:04:00Z</dcterms:modified>
</cp:coreProperties>
</file>