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372A1" w:rsidRPr="0023304C" w:rsidRDefault="000372A1" w:rsidP="000372A1">
      <w:pPr>
        <w:widowControl w:val="0"/>
        <w:autoSpaceDE w:val="0"/>
        <w:autoSpaceDN w:val="0"/>
        <w:adjustRightInd w:val="0"/>
        <w:spacing w:after="320"/>
        <w:rPr>
          <w:rFonts w:ascii="Arial Narrow" w:hAnsi="Arial Narrow" w:cs="TimesNewRomanPSMT"/>
          <w:b/>
          <w:szCs w:val="32"/>
          <w:lang w:bidi="en-US"/>
        </w:rPr>
      </w:pPr>
      <w:r w:rsidRPr="0023304C">
        <w:rPr>
          <w:rFonts w:ascii="Arial Narrow" w:hAnsi="Arial Narrow" w:cs="TimesNewRomanPSMT"/>
          <w:b/>
          <w:szCs w:val="32"/>
          <w:lang w:bidi="en-US"/>
        </w:rPr>
        <w:t>The value is morality</w:t>
      </w:r>
    </w:p>
    <w:p w:rsidR="000372A1" w:rsidRPr="00C43104" w:rsidRDefault="000372A1" w:rsidP="000B55AE">
      <w:pPr>
        <w:rPr>
          <w:rFonts w:ascii="Arial Narrow" w:hAnsi="Arial Narrow"/>
        </w:rPr>
      </w:pPr>
      <w:r w:rsidRPr="0023304C">
        <w:rPr>
          <w:rFonts w:ascii="Arial Narrow" w:hAnsi="Arial Narrow"/>
          <w:b/>
        </w:rPr>
        <w:t xml:space="preserve">The standard is </w:t>
      </w:r>
      <w:proofErr w:type="spellStart"/>
      <w:r w:rsidRPr="0023304C">
        <w:rPr>
          <w:rFonts w:ascii="Arial Narrow" w:hAnsi="Arial Narrow"/>
          <w:b/>
        </w:rPr>
        <w:t>consequentialism</w:t>
      </w:r>
      <w:proofErr w:type="spellEnd"/>
      <w:r w:rsidR="0023304C">
        <w:rPr>
          <w:rFonts w:ascii="Arial Narrow" w:hAnsi="Arial Narrow"/>
          <w:b/>
        </w:rPr>
        <w:t>.</w:t>
      </w:r>
      <w:r w:rsidRPr="00C43104">
        <w:rPr>
          <w:rFonts w:ascii="Arial Narrow" w:hAnsi="Arial Narrow"/>
        </w:rPr>
        <w:t xml:space="preserve"> </w:t>
      </w:r>
    </w:p>
    <w:p w:rsidR="000372A1" w:rsidRPr="00C43104" w:rsidRDefault="000B55AE" w:rsidP="000372A1">
      <w:pPr>
        <w:rPr>
          <w:rFonts w:ascii="Arial Narrow" w:hAnsi="Arial Narrow"/>
          <w:sz w:val="22"/>
          <w:szCs w:val="22"/>
        </w:rPr>
      </w:pPr>
      <w:r>
        <w:rPr>
          <w:rFonts w:ascii="Arial Narrow" w:hAnsi="Arial Narrow"/>
          <w:b/>
        </w:rPr>
        <w:t xml:space="preserve">1. </w:t>
      </w:r>
      <w:r w:rsidR="0023304C">
        <w:rPr>
          <w:rFonts w:ascii="Arial Narrow" w:hAnsi="Arial Narrow"/>
          <w:b/>
        </w:rPr>
        <w:t xml:space="preserve"> </w:t>
      </w:r>
      <w:proofErr w:type="spellStart"/>
      <w:r w:rsidR="000372A1" w:rsidRPr="00C43104">
        <w:rPr>
          <w:rFonts w:ascii="Arial Narrow" w:hAnsi="Arial Narrow"/>
        </w:rPr>
        <w:t>Consequentialism</w:t>
      </w:r>
      <w:proofErr w:type="spellEnd"/>
      <w:r w:rsidR="000372A1" w:rsidRPr="00C43104">
        <w:rPr>
          <w:rFonts w:ascii="Arial Narrow" w:hAnsi="Arial Narrow"/>
        </w:rPr>
        <w:t xml:space="preserve"> is necessary to evaluate foreign policy objectives </w:t>
      </w:r>
    </w:p>
    <w:p w:rsidR="000372A1" w:rsidRPr="00C43104" w:rsidRDefault="000372A1" w:rsidP="0023304C">
      <w:pPr>
        <w:ind w:left="720"/>
        <w:rPr>
          <w:rFonts w:ascii="Arial Narrow" w:hAnsi="Arial Narrow"/>
        </w:rPr>
      </w:pPr>
      <w:r w:rsidRPr="00C43104">
        <w:rPr>
          <w:rFonts w:ascii="Arial Narrow" w:hAnsi="Arial Narrow"/>
          <w:b/>
        </w:rPr>
        <w:t>Murray 97</w:t>
      </w:r>
      <w:r w:rsidRPr="00C43104">
        <w:rPr>
          <w:rFonts w:ascii="Arial Narrow" w:hAnsi="Arial Narrow"/>
        </w:rPr>
        <w:t xml:space="preserve"> </w:t>
      </w:r>
      <w:r w:rsidRPr="0023304C">
        <w:rPr>
          <w:rFonts w:ascii="Arial Narrow" w:hAnsi="Arial Narrow"/>
          <w:sz w:val="16"/>
        </w:rPr>
        <w:t xml:space="preserve">(Alastair, Professor of Politics at U. of Wales-Swansea, </w:t>
      </w:r>
      <w:r w:rsidRPr="0023304C">
        <w:rPr>
          <w:rFonts w:ascii="Arial Narrow" w:hAnsi="Arial Narrow"/>
          <w:i/>
          <w:sz w:val="16"/>
        </w:rPr>
        <w:t>Reconstructing Realism</w:t>
      </w:r>
      <w:r w:rsidRPr="0023304C">
        <w:rPr>
          <w:rFonts w:ascii="Arial Narrow" w:hAnsi="Arial Narrow"/>
          <w:sz w:val="16"/>
        </w:rPr>
        <w:t>, p. 110)</w:t>
      </w:r>
    </w:p>
    <w:p w:rsidR="000372A1" w:rsidRPr="00C43104" w:rsidRDefault="000372A1" w:rsidP="000B55AE">
      <w:pPr>
        <w:pStyle w:val="Irrelevant5font"/>
        <w:ind w:left="0"/>
        <w:rPr>
          <w:rFonts w:ascii="Arial Narrow" w:hAnsi="Arial Narrow"/>
        </w:rPr>
      </w:pPr>
    </w:p>
    <w:p w:rsidR="00C43104" w:rsidRDefault="000B55AE" w:rsidP="000372A1">
      <w:pPr>
        <w:pStyle w:val="tag"/>
        <w:rPr>
          <w:rFonts w:ascii="Arial Narrow" w:hAnsi="Arial Narrow"/>
          <w:b w:val="0"/>
        </w:rPr>
      </w:pPr>
      <w:r>
        <w:rPr>
          <w:rFonts w:ascii="Arial Narrow" w:eastAsia="Arial Unicode MS" w:hAnsi="Arial Narrow" w:cs="Perpetua"/>
          <w:kern w:val="2"/>
        </w:rPr>
        <w:br/>
        <w:t>2.</w:t>
      </w:r>
      <w:r w:rsidR="000372A1" w:rsidRPr="00C43104">
        <w:rPr>
          <w:rFonts w:ascii="Arial Narrow" w:hAnsi="Arial Narrow" w:cs="Perpetua"/>
        </w:rPr>
        <w:t xml:space="preserve"> </w:t>
      </w:r>
      <w:r w:rsidR="000372A1" w:rsidRPr="00C43104">
        <w:rPr>
          <w:rFonts w:ascii="Arial Narrow" w:hAnsi="Arial Narrow"/>
          <w:b w:val="0"/>
        </w:rPr>
        <w:t>Reject ethical frameworks that don’t allow an escape clause in a catastrophe</w:t>
      </w:r>
    </w:p>
    <w:p w:rsidR="000B55AE" w:rsidRDefault="000372A1" w:rsidP="000B55AE">
      <w:pPr>
        <w:pStyle w:val="tag"/>
        <w:ind w:left="720"/>
        <w:rPr>
          <w:rFonts w:ascii="Arial Narrow" w:hAnsi="Arial Narrow"/>
          <w:b w:val="0"/>
          <w:sz w:val="16"/>
          <w:szCs w:val="16"/>
        </w:rPr>
      </w:pPr>
      <w:r w:rsidRPr="00C43104">
        <w:rPr>
          <w:rFonts w:ascii="Arial Narrow" w:hAnsi="Arial Narrow"/>
          <w:b w:val="0"/>
          <w:highlight w:val="yellow"/>
        </w:rPr>
        <w:t>Alexander and Moore 07</w:t>
      </w:r>
      <w:r w:rsidRPr="00C43104">
        <w:rPr>
          <w:rFonts w:ascii="Arial Narrow" w:hAnsi="Arial Narrow"/>
          <w:b w:val="0"/>
        </w:rPr>
        <w:t xml:space="preserve"> </w:t>
      </w:r>
      <w:r w:rsidRPr="00C43104">
        <w:rPr>
          <w:rFonts w:ascii="Arial Narrow" w:hAnsi="Arial Narrow"/>
          <w:b w:val="0"/>
          <w:sz w:val="16"/>
          <w:szCs w:val="16"/>
        </w:rPr>
        <w:t xml:space="preserve">(Larry Alexander and Michael Moore, Stanford Encyclopedia of Philosophy, “Deontological Ethics,” November 1, 2007 </w:t>
      </w:r>
      <w:hyperlink r:id="rId5" w:history="1">
        <w:r w:rsidR="00C43104" w:rsidRPr="009470CB">
          <w:rPr>
            <w:rStyle w:val="Hyperlink"/>
            <w:rFonts w:ascii="Arial Narrow" w:hAnsi="Arial Narrow"/>
            <w:sz w:val="16"/>
            <w:szCs w:val="16"/>
          </w:rPr>
          <w:t>http://plato.stanford.edu/entries/ethics-deontological/</w:t>
        </w:r>
      </w:hyperlink>
      <w:r w:rsidRPr="00C43104">
        <w:rPr>
          <w:rFonts w:ascii="Arial Narrow" w:hAnsi="Arial Narrow"/>
          <w:b w:val="0"/>
          <w:sz w:val="16"/>
          <w:szCs w:val="16"/>
        </w:rPr>
        <w:t>)</w:t>
      </w:r>
    </w:p>
    <w:p w:rsidR="000B55AE" w:rsidRDefault="000B55AE" w:rsidP="000B55AE">
      <w:pPr>
        <w:pStyle w:val="tag"/>
        <w:ind w:left="720"/>
        <w:rPr>
          <w:rFonts w:ascii="Arial Narrow" w:hAnsi="Arial Narrow"/>
          <w:b w:val="0"/>
          <w:sz w:val="16"/>
          <w:szCs w:val="16"/>
        </w:rPr>
      </w:pPr>
    </w:p>
    <w:p w:rsidR="00C43104" w:rsidRPr="000B55AE" w:rsidRDefault="000B55AE" w:rsidP="000B55AE">
      <w:pPr>
        <w:pStyle w:val="tag"/>
        <w:rPr>
          <w:rFonts w:ascii="Arial Narrow" w:hAnsi="Arial Narrow"/>
          <w:b w:val="0"/>
          <w:sz w:val="16"/>
          <w:szCs w:val="16"/>
        </w:rPr>
      </w:pPr>
      <w:r>
        <w:rPr>
          <w:rFonts w:ascii="Arial Narrow" w:hAnsi="Arial Narrow" w:cs="Perpetua"/>
        </w:rPr>
        <w:t>3.</w:t>
      </w:r>
      <w:r w:rsidR="000372A1" w:rsidRPr="00C43104">
        <w:rPr>
          <w:rFonts w:ascii="Arial Narrow" w:hAnsi="Arial Narrow" w:cs="Perpetua"/>
        </w:rPr>
        <w:t xml:space="preserve">When weighing catastrophes, </w:t>
      </w:r>
      <w:proofErr w:type="spellStart"/>
      <w:r w:rsidR="000372A1" w:rsidRPr="00C43104">
        <w:rPr>
          <w:rFonts w:ascii="Arial Narrow" w:hAnsi="Arial Narrow" w:cs="Perpetua"/>
        </w:rPr>
        <w:t>consequentialism</w:t>
      </w:r>
      <w:proofErr w:type="spellEnd"/>
      <w:r w:rsidR="000372A1" w:rsidRPr="00C43104">
        <w:rPr>
          <w:rFonts w:ascii="Arial Narrow" w:hAnsi="Arial Narrow" w:cs="Perpetua"/>
        </w:rPr>
        <w:t xml:space="preserve"> is the most moral theory</w:t>
      </w:r>
    </w:p>
    <w:p w:rsidR="000372A1" w:rsidRPr="00C43104" w:rsidRDefault="000372A1" w:rsidP="000B55AE">
      <w:pPr>
        <w:rPr>
          <w:rFonts w:ascii="Arial Narrow" w:hAnsi="Arial Narrow"/>
          <w:sz w:val="12"/>
          <w:szCs w:val="12"/>
        </w:rPr>
      </w:pPr>
      <w:r w:rsidRPr="00C43104">
        <w:rPr>
          <w:rFonts w:ascii="Arial Narrow" w:hAnsi="Arial Narrow"/>
          <w:sz w:val="12"/>
          <w:szCs w:val="12"/>
        </w:rPr>
        <w:t xml:space="preserve">Kai </w:t>
      </w:r>
      <w:r w:rsidRPr="00C43104">
        <w:rPr>
          <w:rFonts w:ascii="Arial Narrow" w:hAnsi="Arial Narrow"/>
          <w:bCs/>
          <w:sz w:val="22"/>
          <w:szCs w:val="20"/>
          <w:highlight w:val="yellow"/>
        </w:rPr>
        <w:t>Nielsen</w:t>
      </w:r>
      <w:r w:rsidRPr="00C43104">
        <w:rPr>
          <w:rFonts w:ascii="Arial Narrow" w:hAnsi="Arial Narrow"/>
          <w:bCs/>
          <w:sz w:val="20"/>
          <w:szCs w:val="20"/>
        </w:rPr>
        <w:t xml:space="preserve"> </w:t>
      </w:r>
      <w:r w:rsidRPr="00C43104">
        <w:rPr>
          <w:rFonts w:ascii="Arial Narrow" w:hAnsi="Arial Narrow"/>
          <w:bCs/>
          <w:sz w:val="12"/>
          <w:szCs w:val="12"/>
        </w:rPr>
        <w:t>in</w:t>
      </w:r>
      <w:r w:rsidRPr="00C43104">
        <w:rPr>
          <w:rFonts w:ascii="Arial Narrow" w:hAnsi="Arial Narrow"/>
          <w:bCs/>
          <w:sz w:val="20"/>
          <w:szCs w:val="20"/>
        </w:rPr>
        <w:t xml:space="preserve"> </w:t>
      </w:r>
      <w:r w:rsidRPr="00C43104">
        <w:rPr>
          <w:rFonts w:ascii="Arial Narrow" w:hAnsi="Arial Narrow"/>
          <w:bCs/>
          <w:sz w:val="22"/>
          <w:szCs w:val="20"/>
          <w:highlight w:val="yellow"/>
        </w:rPr>
        <w:t>72</w:t>
      </w:r>
      <w:r w:rsidRPr="00C43104">
        <w:rPr>
          <w:rFonts w:ascii="Arial Narrow" w:hAnsi="Arial Narrow"/>
          <w:bCs/>
          <w:sz w:val="20"/>
          <w:szCs w:val="20"/>
        </w:rPr>
        <w:t xml:space="preserve"> </w:t>
      </w:r>
      <w:r w:rsidRPr="00C43104">
        <w:rPr>
          <w:rFonts w:ascii="Arial Narrow" w:hAnsi="Arial Narrow"/>
          <w:sz w:val="12"/>
          <w:szCs w:val="12"/>
        </w:rPr>
        <w:t>(</w:t>
      </w:r>
      <w:proofErr w:type="spellStart"/>
      <w:r w:rsidRPr="00C43104">
        <w:rPr>
          <w:rFonts w:ascii="Arial Narrow" w:hAnsi="Arial Narrow"/>
          <w:sz w:val="12"/>
          <w:szCs w:val="12"/>
        </w:rPr>
        <w:t>prof</w:t>
      </w:r>
      <w:proofErr w:type="spellEnd"/>
      <w:r w:rsidRPr="00C43104">
        <w:rPr>
          <w:rFonts w:ascii="Arial Narrow" w:hAnsi="Arial Narrow"/>
          <w:sz w:val="12"/>
          <w:szCs w:val="12"/>
        </w:rPr>
        <w:t>. emeritus of philosophy @ University of Calgary, Ethics, Volume 82, “Against Moral</w:t>
      </w:r>
    </w:p>
    <w:p w:rsidR="000B55AE" w:rsidRDefault="000372A1" w:rsidP="000B55AE">
      <w:pPr>
        <w:autoSpaceDE w:val="0"/>
        <w:autoSpaceDN w:val="0"/>
        <w:adjustRightInd w:val="0"/>
        <w:rPr>
          <w:rFonts w:ascii="Arial Narrow" w:hAnsi="Arial Narrow"/>
          <w:sz w:val="12"/>
          <w:szCs w:val="12"/>
        </w:rPr>
      </w:pPr>
      <w:r w:rsidRPr="00C43104">
        <w:rPr>
          <w:rFonts w:ascii="Arial Narrow" w:hAnsi="Arial Narrow"/>
          <w:sz w:val="12"/>
          <w:szCs w:val="12"/>
        </w:rPr>
        <w:t>Conservatism”, p. 229-230)</w:t>
      </w:r>
    </w:p>
    <w:p w:rsidR="000372A1" w:rsidRPr="00C43104" w:rsidRDefault="000372A1" w:rsidP="000B55AE">
      <w:pPr>
        <w:autoSpaceDE w:val="0"/>
        <w:autoSpaceDN w:val="0"/>
        <w:adjustRightInd w:val="0"/>
        <w:rPr>
          <w:rFonts w:ascii="Arial Narrow" w:hAnsi="Arial Narrow"/>
          <w:sz w:val="12"/>
          <w:szCs w:val="12"/>
        </w:rPr>
      </w:pPr>
    </w:p>
    <w:p w:rsidR="000372A1" w:rsidRPr="0023304C" w:rsidRDefault="000372A1" w:rsidP="000B55AE">
      <w:pPr>
        <w:autoSpaceDE w:val="0"/>
        <w:autoSpaceDN w:val="0"/>
        <w:adjustRightInd w:val="0"/>
        <w:rPr>
          <w:rFonts w:ascii="Arial Narrow" w:hAnsi="Arial Narrow" w:cs="Helvetica"/>
          <w:bCs/>
          <w:color w:val="000000"/>
          <w:lang w:bidi="en-US"/>
        </w:rPr>
      </w:pPr>
      <w:r w:rsidRPr="00C43104">
        <w:rPr>
          <w:rFonts w:ascii="Arial Narrow" w:hAnsi="Arial Narrow"/>
          <w:sz w:val="12"/>
          <w:szCs w:val="12"/>
        </w:rPr>
        <w:br/>
      </w:r>
      <w:r w:rsidRPr="00C43104">
        <w:rPr>
          <w:rFonts w:ascii="Arial Narrow" w:hAnsi="Arial Narrow" w:cs="TimesNewRomanPSMT"/>
          <w:b/>
          <w:szCs w:val="32"/>
          <w:lang w:bidi="en-US"/>
        </w:rPr>
        <w:t xml:space="preserve">Contention 1: </w:t>
      </w:r>
      <w:r w:rsidRPr="0023304C">
        <w:rPr>
          <w:rFonts w:ascii="Arial Narrow" w:hAnsi="Arial Narrow" w:cs="TimesNewRomanPSMT"/>
          <w:szCs w:val="32"/>
          <w:lang w:bidi="en-US"/>
        </w:rPr>
        <w:t>Possession of nuclear weapons by states leads to extinction</w:t>
      </w:r>
      <w:r w:rsidR="00C43104" w:rsidRPr="0023304C">
        <w:rPr>
          <w:rFonts w:ascii="Arial Narrow" w:hAnsi="Arial Narrow" w:cs="TimesNewRomanPSMT"/>
          <w:szCs w:val="32"/>
          <w:lang w:bidi="en-US"/>
        </w:rPr>
        <w:t>.</w:t>
      </w:r>
    </w:p>
    <w:p w:rsidR="00C43104" w:rsidRDefault="000372A1" w:rsidP="000372A1">
      <w:pPr>
        <w:rPr>
          <w:rFonts w:ascii="Arial Narrow" w:hAnsi="Arial Narrow" w:cs="Helvetica"/>
          <w:color w:val="000000"/>
          <w:szCs w:val="19"/>
          <w:lang w:bidi="en-US"/>
        </w:rPr>
      </w:pPr>
      <w:r w:rsidRPr="00C43104">
        <w:rPr>
          <w:rFonts w:ascii="Arial Narrow" w:hAnsi="Arial Narrow" w:cs="Helvetica"/>
          <w:b/>
          <w:color w:val="000000"/>
          <w:szCs w:val="19"/>
          <w:lang w:bidi="en-US"/>
        </w:rPr>
        <w:t>No Moral Nukes</w:t>
      </w:r>
      <w:r w:rsidRPr="00C43104">
        <w:rPr>
          <w:rFonts w:ascii="Arial Narrow" w:hAnsi="Arial Narrow" w:cs="Helvetica"/>
          <w:color w:val="000000"/>
          <w:szCs w:val="19"/>
          <w:lang w:bidi="en-US"/>
        </w:rPr>
        <w:t xml:space="preserve">. </w:t>
      </w:r>
    </w:p>
    <w:p w:rsidR="000372A1" w:rsidRPr="00C43104" w:rsidRDefault="000372A1" w:rsidP="00C43104">
      <w:pPr>
        <w:ind w:left="720"/>
        <w:rPr>
          <w:rFonts w:ascii="Arial Narrow" w:hAnsi="Arial Narrow" w:cs="Helvetica"/>
          <w:szCs w:val="19"/>
          <w:lang w:bidi="en-US"/>
        </w:rPr>
      </w:pPr>
      <w:r w:rsidRPr="00C43104">
        <w:rPr>
          <w:rFonts w:ascii="Arial Narrow" w:hAnsi="Arial Narrow" w:cs="Helvetica"/>
          <w:color w:val="000000"/>
          <w:sz w:val="16"/>
          <w:szCs w:val="19"/>
          <w:lang w:bidi="en-US"/>
        </w:rPr>
        <w:t xml:space="preserve">Robert E. </w:t>
      </w:r>
      <w:proofErr w:type="spellStart"/>
      <w:r w:rsidRPr="00C43104">
        <w:rPr>
          <w:rFonts w:ascii="Arial Narrow" w:hAnsi="Arial Narrow" w:cs="Helvetica"/>
          <w:b/>
          <w:color w:val="000000"/>
          <w:sz w:val="22"/>
          <w:szCs w:val="19"/>
          <w:lang w:bidi="en-US"/>
        </w:rPr>
        <w:t>Goodin</w:t>
      </w:r>
      <w:proofErr w:type="spellEnd"/>
      <w:r w:rsidRPr="00C43104">
        <w:rPr>
          <w:rFonts w:ascii="Arial Narrow" w:hAnsi="Arial Narrow" w:cs="Helvetica"/>
          <w:color w:val="000000"/>
          <w:sz w:val="16"/>
          <w:szCs w:val="19"/>
          <w:lang w:bidi="en-US"/>
        </w:rPr>
        <w:t xml:space="preserve">. </w:t>
      </w:r>
      <w:proofErr w:type="gramStart"/>
      <w:r w:rsidRPr="00C43104">
        <w:rPr>
          <w:rFonts w:ascii="Arial Narrow" w:hAnsi="Arial Narrow" w:cs="Helvetica"/>
          <w:color w:val="000000"/>
          <w:sz w:val="16"/>
          <w:szCs w:val="19"/>
          <w:lang w:bidi="en-US"/>
        </w:rPr>
        <w:t>Ethics, Vol.</w:t>
      </w:r>
      <w:proofErr w:type="gramEnd"/>
      <w:r w:rsidRPr="00C43104">
        <w:rPr>
          <w:rFonts w:ascii="Arial Narrow" w:hAnsi="Arial Narrow" w:cs="Helvetica"/>
          <w:color w:val="000000"/>
          <w:sz w:val="16"/>
          <w:szCs w:val="19"/>
          <w:lang w:bidi="en-US"/>
        </w:rPr>
        <w:t xml:space="preserve"> </w:t>
      </w:r>
      <w:proofErr w:type="gramStart"/>
      <w:r w:rsidRPr="00C43104">
        <w:rPr>
          <w:rFonts w:ascii="Arial Narrow" w:hAnsi="Arial Narrow" w:cs="Helvetica"/>
          <w:color w:val="000000"/>
          <w:sz w:val="16"/>
          <w:szCs w:val="19"/>
          <w:lang w:bidi="en-US"/>
        </w:rPr>
        <w:t>90, No.</w:t>
      </w:r>
      <w:proofErr w:type="gramEnd"/>
      <w:r w:rsidRPr="00C43104">
        <w:rPr>
          <w:rFonts w:ascii="Arial Narrow" w:hAnsi="Arial Narrow" w:cs="Helvetica"/>
          <w:color w:val="000000"/>
          <w:sz w:val="16"/>
          <w:szCs w:val="19"/>
          <w:lang w:bidi="en-US"/>
        </w:rPr>
        <w:t xml:space="preserve"> 3 (Apr., 19</w:t>
      </w:r>
      <w:r w:rsidRPr="00C43104">
        <w:rPr>
          <w:rFonts w:ascii="Arial Narrow" w:hAnsi="Arial Narrow" w:cs="Helvetica"/>
          <w:b/>
          <w:color w:val="000000"/>
          <w:sz w:val="22"/>
          <w:szCs w:val="19"/>
          <w:lang w:bidi="en-US"/>
        </w:rPr>
        <w:t>80</w:t>
      </w:r>
      <w:r w:rsidRPr="00C43104">
        <w:rPr>
          <w:rFonts w:ascii="Arial Narrow" w:hAnsi="Arial Narrow" w:cs="Helvetica"/>
          <w:color w:val="000000"/>
          <w:sz w:val="16"/>
          <w:szCs w:val="19"/>
          <w:lang w:bidi="en-US"/>
        </w:rPr>
        <w:t xml:space="preserve">), pp. 417-449. Published by: The University of Chicago Press. Stable URL: </w:t>
      </w:r>
      <w:hyperlink r:id="rId6" w:history="1">
        <w:r w:rsidRPr="00C43104">
          <w:rPr>
            <w:rStyle w:val="Hyperlink"/>
            <w:rFonts w:ascii="Arial Narrow" w:hAnsi="Arial Narrow" w:cs="Helvetica"/>
            <w:color w:val="auto"/>
            <w:sz w:val="16"/>
            <w:szCs w:val="19"/>
            <w:u w:val="none"/>
            <w:lang w:bidi="en-US"/>
          </w:rPr>
          <w:t>http://www.jstor.org/stable/2380581</w:t>
        </w:r>
      </w:hyperlink>
      <w:r w:rsidRPr="00C43104">
        <w:rPr>
          <w:rFonts w:ascii="Arial Narrow" w:hAnsi="Arial Narrow" w:cs="Helvetica"/>
          <w:szCs w:val="19"/>
          <w:lang w:bidi="en-US"/>
        </w:rPr>
        <w:t xml:space="preserve"> </w:t>
      </w:r>
    </w:p>
    <w:p w:rsidR="000372A1" w:rsidRPr="00C43104" w:rsidRDefault="000372A1" w:rsidP="00C43104">
      <w:pPr>
        <w:ind w:left="720"/>
        <w:rPr>
          <w:rFonts w:ascii="Arial Narrow" w:hAnsi="Arial Narrow" w:cs="Helvetica"/>
          <w:color w:val="000000"/>
          <w:szCs w:val="19"/>
          <w:lang w:bidi="en-US"/>
        </w:rPr>
      </w:pPr>
    </w:p>
    <w:p w:rsidR="000372A1" w:rsidRPr="00C43104" w:rsidRDefault="000372A1" w:rsidP="000372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hAnsi="Arial Narrow" w:cs="Helvetica"/>
          <w:b/>
          <w:bCs/>
          <w:color w:val="000000"/>
          <w:lang w:bidi="en-US"/>
        </w:rPr>
      </w:pPr>
      <w:r w:rsidRPr="00C43104">
        <w:rPr>
          <w:rFonts w:ascii="Arial Narrow" w:hAnsi="Arial Narrow" w:cs="Helvetica"/>
          <w:b/>
          <w:bCs/>
          <w:color w:val="000000"/>
          <w:lang w:bidi="en-US"/>
        </w:rPr>
        <w:t>NEW PROLIFERATION WILL TRIGGER A NUCLEAR ARMS RACE</w:t>
      </w:r>
    </w:p>
    <w:p w:rsidR="000372A1" w:rsidRPr="00C43104" w:rsidRDefault="000372A1" w:rsidP="00C43104">
      <w:pPr>
        <w:ind w:left="720"/>
        <w:rPr>
          <w:rFonts w:ascii="Arial Narrow" w:hAnsi="Arial Narrow" w:cs="Helvetica"/>
          <w:color w:val="000000"/>
          <w:sz w:val="16"/>
          <w:szCs w:val="19"/>
          <w:lang w:bidi="en-US"/>
        </w:rPr>
      </w:pPr>
      <w:r w:rsidRPr="00C43104">
        <w:rPr>
          <w:rFonts w:ascii="Arial Narrow" w:hAnsi="Arial Narrow" w:cs="Helvetica"/>
          <w:color w:val="000000"/>
          <w:sz w:val="16"/>
          <w:szCs w:val="19"/>
          <w:lang w:bidi="en-US"/>
        </w:rPr>
        <w:t xml:space="preserve">Steve </w:t>
      </w:r>
      <w:r w:rsidRPr="00C43104">
        <w:rPr>
          <w:rFonts w:ascii="Arial Narrow" w:hAnsi="Arial Narrow" w:cs="Helvetica"/>
          <w:b/>
          <w:color w:val="000000"/>
          <w:sz w:val="22"/>
          <w:szCs w:val="19"/>
          <w:lang w:bidi="en-US"/>
        </w:rPr>
        <w:t>Miller and</w:t>
      </w:r>
      <w:r w:rsidRPr="00C43104">
        <w:rPr>
          <w:rFonts w:ascii="Arial Narrow" w:hAnsi="Arial Narrow" w:cs="Helvetica"/>
          <w:color w:val="000000"/>
          <w:sz w:val="16"/>
          <w:szCs w:val="19"/>
          <w:lang w:bidi="en-US"/>
        </w:rPr>
        <w:t xml:space="preserve"> Scott </w:t>
      </w:r>
      <w:r w:rsidRPr="00C43104">
        <w:rPr>
          <w:rFonts w:ascii="Arial Narrow" w:hAnsi="Arial Narrow" w:cs="Helvetica"/>
          <w:b/>
          <w:color w:val="000000"/>
          <w:sz w:val="22"/>
          <w:szCs w:val="19"/>
          <w:lang w:bidi="en-US"/>
        </w:rPr>
        <w:t>Sagan 2010</w:t>
      </w:r>
      <w:r w:rsidRPr="00C43104">
        <w:rPr>
          <w:rFonts w:ascii="Arial Narrow" w:hAnsi="Arial Narrow" w:cs="Helvetica"/>
          <w:color w:val="000000"/>
          <w:sz w:val="16"/>
          <w:szCs w:val="19"/>
          <w:lang w:bidi="en-US"/>
        </w:rPr>
        <w:t xml:space="preserve"> (</w:t>
      </w:r>
      <w:proofErr w:type="spellStart"/>
      <w:r w:rsidRPr="00C43104">
        <w:rPr>
          <w:rFonts w:ascii="Arial Narrow" w:hAnsi="Arial Narrow" w:cs="Helvetica"/>
          <w:color w:val="000000"/>
          <w:sz w:val="16"/>
          <w:szCs w:val="19"/>
          <w:lang w:bidi="en-US"/>
        </w:rPr>
        <w:t>prolif</w:t>
      </w:r>
      <w:proofErr w:type="spellEnd"/>
      <w:r w:rsidRPr="00C43104">
        <w:rPr>
          <w:rFonts w:ascii="Arial Narrow" w:hAnsi="Arial Narrow" w:cs="Helvetica"/>
          <w:color w:val="000000"/>
          <w:sz w:val="16"/>
          <w:szCs w:val="19"/>
          <w:lang w:bidi="en-US"/>
        </w:rPr>
        <w:t xml:space="preserve"> experts) “Alternative nuclear futures” </w:t>
      </w:r>
      <w:proofErr w:type="spellStart"/>
      <w:r w:rsidRPr="00C43104">
        <w:rPr>
          <w:rFonts w:ascii="Arial Narrow" w:hAnsi="Arial Narrow" w:cs="Helvetica"/>
          <w:color w:val="000000"/>
          <w:sz w:val="16"/>
          <w:szCs w:val="19"/>
          <w:lang w:bidi="en-US"/>
        </w:rPr>
        <w:t>Dædalus</w:t>
      </w:r>
      <w:proofErr w:type="spellEnd"/>
      <w:r w:rsidRPr="00C43104">
        <w:rPr>
          <w:rFonts w:ascii="Arial Narrow" w:hAnsi="Arial Narrow" w:cs="Helvetica"/>
          <w:color w:val="000000"/>
          <w:sz w:val="16"/>
          <w:szCs w:val="19"/>
          <w:lang w:bidi="en-US"/>
        </w:rPr>
        <w:t xml:space="preserve"> (Winter), </w:t>
      </w:r>
      <w:proofErr w:type="gramStart"/>
      <w:r w:rsidRPr="00C43104">
        <w:rPr>
          <w:rFonts w:ascii="Arial Narrow" w:hAnsi="Arial Narrow" w:cs="Helvetica"/>
          <w:color w:val="000000"/>
          <w:sz w:val="16"/>
          <w:szCs w:val="19"/>
          <w:lang w:bidi="en-US"/>
        </w:rPr>
        <w:t>pg</w:t>
      </w:r>
      <w:proofErr w:type="gramEnd"/>
      <w:r w:rsidRPr="00C43104">
        <w:rPr>
          <w:rFonts w:ascii="Arial Narrow" w:hAnsi="Arial Narrow" w:cs="Helvetica"/>
          <w:color w:val="000000"/>
          <w:sz w:val="16"/>
          <w:szCs w:val="19"/>
          <w:lang w:bidi="en-US"/>
        </w:rPr>
        <w:t xml:space="preserve"> 135 </w:t>
      </w:r>
    </w:p>
    <w:p w:rsidR="000372A1" w:rsidRPr="00C43104" w:rsidRDefault="000372A1" w:rsidP="000372A1">
      <w:pPr>
        <w:rPr>
          <w:rFonts w:ascii="Arial Narrow" w:hAnsi="Arial Narrow" w:cs="Helvetica"/>
          <w:color w:val="000000"/>
          <w:szCs w:val="19"/>
          <w:lang w:bidi="en-US"/>
        </w:rPr>
      </w:pPr>
    </w:p>
    <w:p w:rsidR="000372A1" w:rsidRPr="00C43104" w:rsidRDefault="000372A1" w:rsidP="000372A1">
      <w:pPr>
        <w:widowControl w:val="0"/>
        <w:autoSpaceDE w:val="0"/>
        <w:autoSpaceDN w:val="0"/>
        <w:adjustRightInd w:val="0"/>
        <w:outlineLvl w:val="1"/>
        <w:rPr>
          <w:rFonts w:ascii="Arial Narrow" w:eastAsia="SimSun" w:hAnsi="Arial Narrow"/>
          <w:b/>
          <w:szCs w:val="20"/>
          <w:lang w:eastAsia="zh-CN"/>
        </w:rPr>
      </w:pPr>
      <w:r w:rsidRPr="00C43104">
        <w:rPr>
          <w:rFonts w:ascii="Arial Narrow" w:eastAsia="SimSun" w:hAnsi="Arial Narrow"/>
          <w:b/>
          <w:szCs w:val="20"/>
          <w:lang w:eastAsia="zh-CN"/>
        </w:rPr>
        <w:t>If Iran obtains nuclear weapons nuclear war will break out.</w:t>
      </w:r>
    </w:p>
    <w:p w:rsidR="00C43104" w:rsidRDefault="000372A1" w:rsidP="000372A1">
      <w:pPr>
        <w:pStyle w:val="Tag0"/>
        <w:ind w:left="0" w:right="0"/>
        <w:rPr>
          <w:rFonts w:ascii="Arial Narrow" w:eastAsia="SimSun" w:hAnsi="Arial Narrow"/>
          <w:b w:val="0"/>
          <w:sz w:val="24"/>
          <w:szCs w:val="20"/>
        </w:rPr>
      </w:pPr>
      <w:proofErr w:type="spellStart"/>
      <w:r w:rsidRPr="00C43104">
        <w:rPr>
          <w:rFonts w:ascii="Arial Narrow" w:eastAsia="SimSun" w:hAnsi="Arial Narrow"/>
          <w:sz w:val="24"/>
          <w:szCs w:val="20"/>
          <w:lang w:eastAsia="zh-CN"/>
        </w:rPr>
        <w:t>Cirinione</w:t>
      </w:r>
      <w:proofErr w:type="spellEnd"/>
      <w:r w:rsidRPr="00C43104">
        <w:rPr>
          <w:rFonts w:ascii="Arial Narrow" w:eastAsia="SimSun" w:hAnsi="Arial Narrow"/>
          <w:sz w:val="24"/>
          <w:szCs w:val="20"/>
          <w:lang w:eastAsia="zh-CN"/>
        </w:rPr>
        <w:t xml:space="preserve"> 05</w:t>
      </w:r>
      <w:r w:rsidRPr="00C43104">
        <w:rPr>
          <w:rFonts w:ascii="Arial Narrow" w:eastAsia="SimSun" w:hAnsi="Arial Narrow"/>
          <w:b w:val="0"/>
          <w:sz w:val="24"/>
          <w:szCs w:val="20"/>
        </w:rPr>
        <w:t>,</w:t>
      </w:r>
    </w:p>
    <w:p w:rsidR="000372A1" w:rsidRPr="00C43104" w:rsidRDefault="000372A1" w:rsidP="00C43104">
      <w:pPr>
        <w:pStyle w:val="Tag0"/>
        <w:ind w:left="720" w:right="0"/>
        <w:rPr>
          <w:rFonts w:ascii="Arial Narrow" w:eastAsia="SimSun" w:hAnsi="Arial Narrow"/>
          <w:b w:val="0"/>
          <w:sz w:val="16"/>
          <w:szCs w:val="20"/>
        </w:rPr>
      </w:pPr>
      <w:r w:rsidRPr="00C43104">
        <w:rPr>
          <w:rFonts w:ascii="Arial Narrow" w:eastAsia="SimSun" w:hAnsi="Arial Narrow"/>
          <w:b w:val="0"/>
          <w:sz w:val="16"/>
          <w:szCs w:val="20"/>
        </w:rPr>
        <w:t>(Joseph, Senior Associate and Director for Non-Proliferation, Carnegie Endowment for International Peace, “Proliferation Threats and Solutions,” NOTRE DAME JOURNAL OF LAW, ETHICS &amp; PUBLIC POLICY v. 19, 2005, p. 341.)</w:t>
      </w:r>
    </w:p>
    <w:p w:rsidR="000372A1" w:rsidRPr="00C43104" w:rsidRDefault="000372A1" w:rsidP="00C43104">
      <w:pPr>
        <w:ind w:left="720"/>
        <w:rPr>
          <w:rFonts w:ascii="Arial Narrow" w:hAnsi="Arial Narrow"/>
          <w:szCs w:val="20"/>
        </w:rPr>
      </w:pPr>
    </w:p>
    <w:p w:rsidR="000372A1" w:rsidRPr="00C43104" w:rsidRDefault="000372A1" w:rsidP="000372A1">
      <w:pPr>
        <w:pStyle w:val="Tags"/>
        <w:rPr>
          <w:rFonts w:ascii="Arial Narrow" w:hAnsi="Arial Narrow" w:cs="Times New Roman"/>
          <w:sz w:val="22"/>
          <w:szCs w:val="20"/>
        </w:rPr>
      </w:pPr>
      <w:r w:rsidRPr="00C43104">
        <w:rPr>
          <w:rFonts w:ascii="Arial Narrow" w:hAnsi="Arial Narrow" w:cs="Times New Roman"/>
          <w:sz w:val="22"/>
          <w:szCs w:val="20"/>
        </w:rPr>
        <w:t>Nuclear winter causes extinction</w:t>
      </w:r>
    </w:p>
    <w:p w:rsidR="000372A1" w:rsidRPr="00C43104" w:rsidRDefault="000372A1" w:rsidP="00C43104">
      <w:pPr>
        <w:pStyle w:val="tag"/>
        <w:ind w:left="720"/>
        <w:rPr>
          <w:rStyle w:val="cite"/>
          <w:rFonts w:cs="Arial"/>
          <w:bCs/>
          <w:iCs/>
          <w:color w:val="auto"/>
          <w:szCs w:val="24"/>
        </w:rPr>
      </w:pPr>
      <w:r w:rsidRPr="00C43104">
        <w:rPr>
          <w:rFonts w:ascii="Arial Narrow" w:hAnsi="Arial Narrow"/>
          <w:b w:val="0"/>
          <w:color w:val="auto"/>
          <w:sz w:val="16"/>
        </w:rPr>
        <w:t>The Columbia Missourian 6/11/20</w:t>
      </w:r>
      <w:r w:rsidRPr="00C43104">
        <w:rPr>
          <w:rFonts w:ascii="Arial Narrow" w:hAnsi="Arial Narrow"/>
          <w:color w:val="auto"/>
          <w:sz w:val="22"/>
        </w:rPr>
        <w:t>09</w:t>
      </w:r>
      <w:r w:rsidRPr="00C43104">
        <w:rPr>
          <w:rFonts w:ascii="Arial Narrow" w:hAnsi="Arial Narrow"/>
          <w:b w:val="0"/>
          <w:color w:val="auto"/>
          <w:sz w:val="20"/>
        </w:rPr>
        <w:t xml:space="preserve"> </w:t>
      </w:r>
      <w:r w:rsidRPr="00C43104">
        <w:rPr>
          <w:rStyle w:val="cite"/>
          <w:rFonts w:ascii="Arial Narrow" w:hAnsi="Arial Narrow"/>
          <w:color w:val="auto"/>
          <w:sz w:val="16"/>
        </w:rPr>
        <w:t>Steven Starr seeks to revolutionize views on nuclear weapons</w:t>
      </w:r>
    </w:p>
    <w:p w:rsidR="00C43104" w:rsidRPr="000B55AE" w:rsidRDefault="000372A1" w:rsidP="000B55AE">
      <w:pPr>
        <w:pStyle w:val="tag"/>
        <w:ind w:left="720"/>
        <w:rPr>
          <w:b w:val="0"/>
        </w:rPr>
      </w:pPr>
      <w:r w:rsidRPr="00C43104">
        <w:rPr>
          <w:rStyle w:val="cite"/>
          <w:rFonts w:ascii="Arial Narrow" w:hAnsi="Arial Narrow"/>
          <w:color w:val="auto"/>
          <w:sz w:val="16"/>
        </w:rPr>
        <w:t>BY Darren</w:t>
      </w:r>
      <w:r w:rsidRPr="00C43104">
        <w:rPr>
          <w:rStyle w:val="cite"/>
          <w:rFonts w:ascii="Arial Narrow" w:hAnsi="Arial Narrow"/>
          <w:color w:val="auto"/>
          <w:sz w:val="20"/>
        </w:rPr>
        <w:t xml:space="preserve"> </w:t>
      </w:r>
      <w:proofErr w:type="spellStart"/>
      <w:r w:rsidRPr="00C43104">
        <w:rPr>
          <w:rStyle w:val="cite"/>
          <w:rFonts w:ascii="Arial Narrow" w:hAnsi="Arial Narrow"/>
          <w:b/>
          <w:color w:val="auto"/>
          <w:sz w:val="22"/>
        </w:rPr>
        <w:t>Milosevich</w:t>
      </w:r>
      <w:proofErr w:type="spellEnd"/>
      <w:r w:rsidRPr="00C43104">
        <w:rPr>
          <w:rStyle w:val="cite"/>
          <w:rFonts w:ascii="Arial Narrow" w:hAnsi="Arial Narrow"/>
          <w:color w:val="auto"/>
          <w:sz w:val="20"/>
        </w:rPr>
        <w:t xml:space="preserve"> </w:t>
      </w:r>
      <w:r w:rsidR="00C43104" w:rsidRPr="00C43104">
        <w:rPr>
          <w:rStyle w:val="cite"/>
          <w:rFonts w:ascii="Arial Narrow" w:hAnsi="Arial Narrow"/>
          <w:sz w:val="16"/>
        </w:rPr>
        <w:t>http://www.columbiamissourian.com/stories/2009/06/11/steven-starr-nuclear-expert/</w:t>
      </w:r>
    </w:p>
    <w:p w:rsidR="000372A1" w:rsidRPr="00C43104" w:rsidRDefault="000372A1" w:rsidP="000372A1">
      <w:pPr>
        <w:rPr>
          <w:rFonts w:ascii="Arial Narrow" w:hAnsi="Arial Narrow" w:cs="Helvetica"/>
          <w:color w:val="000000"/>
          <w:szCs w:val="19"/>
          <w:lang w:bidi="en-US"/>
        </w:rPr>
      </w:pPr>
    </w:p>
    <w:p w:rsidR="000372A1" w:rsidRPr="00C43104" w:rsidRDefault="000372A1" w:rsidP="000372A1">
      <w:pPr>
        <w:widowControl w:val="0"/>
        <w:autoSpaceDE w:val="0"/>
        <w:autoSpaceDN w:val="0"/>
        <w:adjustRightInd w:val="0"/>
        <w:spacing w:after="320"/>
        <w:rPr>
          <w:rFonts w:ascii="Arial Narrow" w:hAnsi="Arial Narrow" w:cs="TimesNewRomanPSMT"/>
          <w:szCs w:val="32"/>
          <w:lang w:bidi="en-US"/>
        </w:rPr>
      </w:pPr>
      <w:r w:rsidRPr="0023304C">
        <w:rPr>
          <w:rFonts w:ascii="Arial Narrow" w:hAnsi="Arial Narrow" w:cs="TimesNewRomanPSMT"/>
          <w:b/>
          <w:szCs w:val="32"/>
          <w:lang w:bidi="en-US"/>
        </w:rPr>
        <w:t>Contention 2:</w:t>
      </w:r>
      <w:r w:rsidRPr="00C43104">
        <w:rPr>
          <w:rFonts w:ascii="Arial Narrow" w:hAnsi="Arial Narrow" w:cs="TimesNewRomanPSMT"/>
          <w:szCs w:val="32"/>
          <w:lang w:bidi="en-US"/>
        </w:rPr>
        <w:t xml:space="preserve"> Terrorists obtaining nuclear weapons would be catastrophic.</w:t>
      </w:r>
    </w:p>
    <w:p w:rsidR="000372A1" w:rsidRPr="00C43104" w:rsidRDefault="000372A1" w:rsidP="000372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hAnsi="Arial Narrow" w:cs="Helvetica"/>
          <w:bCs/>
          <w:color w:val="000000"/>
          <w:lang w:bidi="en-US"/>
        </w:rPr>
      </w:pPr>
      <w:r w:rsidRPr="00C43104">
        <w:rPr>
          <w:rFonts w:ascii="Arial Narrow" w:hAnsi="Arial Narrow" w:cs="Helvetica"/>
          <w:b/>
          <w:bCs/>
          <w:color w:val="000000"/>
          <w:lang w:bidi="en-US"/>
        </w:rPr>
        <w:t>NATIONS LIKE RUSSIA AND PAKISTAN HAVE THE PERFECT CONDITIONS FOR LOOSE NUKES TO GET INTO THE WRONG HANDS.</w:t>
      </w:r>
    </w:p>
    <w:p w:rsidR="000372A1" w:rsidRPr="00C43104" w:rsidRDefault="000372A1" w:rsidP="00C43104">
      <w:pPr>
        <w:ind w:left="720"/>
        <w:rPr>
          <w:rFonts w:ascii="Arial Narrow" w:hAnsi="Arial Narrow" w:cs="Helvetica"/>
          <w:color w:val="000000"/>
          <w:szCs w:val="19"/>
          <w:lang w:bidi="en-US"/>
        </w:rPr>
      </w:pPr>
      <w:r w:rsidRPr="00C43104">
        <w:rPr>
          <w:rFonts w:ascii="Arial Narrow" w:hAnsi="Arial Narrow" w:cs="Helvetica"/>
          <w:b/>
          <w:color w:val="000000"/>
          <w:szCs w:val="19"/>
          <w:lang w:bidi="en-US"/>
        </w:rPr>
        <w:t>Council on Foreign Relations</w:t>
      </w:r>
      <w:r w:rsidRPr="00C43104">
        <w:rPr>
          <w:rFonts w:ascii="Arial Narrow" w:hAnsi="Arial Narrow" w:cs="Helvetica"/>
          <w:color w:val="000000"/>
          <w:szCs w:val="19"/>
          <w:lang w:bidi="en-US"/>
        </w:rPr>
        <w:t xml:space="preserve"> </w:t>
      </w:r>
      <w:r w:rsidRPr="00C43104">
        <w:rPr>
          <w:rFonts w:ascii="Arial Narrow" w:hAnsi="Arial Narrow" w:cs="Helvetica"/>
          <w:color w:val="000000"/>
          <w:sz w:val="16"/>
          <w:szCs w:val="19"/>
          <w:lang w:bidi="en-US"/>
        </w:rPr>
        <w:t>January ‘</w:t>
      </w:r>
      <w:r w:rsidRPr="00C43104">
        <w:rPr>
          <w:rFonts w:ascii="Arial Narrow" w:hAnsi="Arial Narrow" w:cs="Helvetica"/>
          <w:b/>
          <w:color w:val="000000"/>
          <w:szCs w:val="19"/>
          <w:lang w:bidi="en-US"/>
        </w:rPr>
        <w:t>06</w:t>
      </w:r>
      <w:r w:rsidRPr="00C43104">
        <w:rPr>
          <w:rFonts w:ascii="Arial Narrow" w:hAnsi="Arial Narrow" w:cs="Helvetica"/>
          <w:color w:val="000000"/>
          <w:szCs w:val="19"/>
          <w:lang w:bidi="en-US"/>
        </w:rPr>
        <w:tab/>
      </w:r>
      <w:r w:rsidRPr="00C43104">
        <w:rPr>
          <w:rFonts w:ascii="Arial Narrow" w:hAnsi="Arial Narrow" w:cs="Helvetica"/>
          <w:color w:val="000000"/>
          <w:sz w:val="16"/>
          <w:szCs w:val="19"/>
          <w:lang w:bidi="en-US"/>
        </w:rPr>
        <w:t>"Backgrounder: Loose Nukes"</w:t>
      </w:r>
      <w:r w:rsidR="00C43104">
        <w:rPr>
          <w:rFonts w:ascii="Arial Narrow" w:hAnsi="Arial Narrow" w:cs="Helvetica"/>
          <w:color w:val="000000"/>
          <w:sz w:val="16"/>
          <w:szCs w:val="19"/>
          <w:lang w:bidi="en-US"/>
        </w:rPr>
        <w:t xml:space="preserve"> </w:t>
      </w:r>
      <w:hyperlink r:id="rId7" w:history="1">
        <w:r w:rsidRPr="00C43104">
          <w:rPr>
            <w:rStyle w:val="Hyperlink"/>
            <w:rFonts w:ascii="Arial Narrow" w:hAnsi="Arial Narrow" w:cs="Helvetica"/>
            <w:color w:val="auto"/>
            <w:sz w:val="16"/>
            <w:szCs w:val="19"/>
            <w:u w:val="none"/>
            <w:lang w:bidi="en-US"/>
          </w:rPr>
          <w:t>http://www.cfr.org/publication/9549/loose_nukes.html</w:t>
        </w:r>
      </w:hyperlink>
      <w:r w:rsidRPr="00C43104">
        <w:rPr>
          <w:rFonts w:ascii="Arial Narrow" w:hAnsi="Arial Narrow" w:cs="Helvetica"/>
          <w:color w:val="000000"/>
          <w:szCs w:val="19"/>
          <w:lang w:bidi="en-US"/>
        </w:rPr>
        <w:t xml:space="preserve"> </w:t>
      </w:r>
    </w:p>
    <w:p w:rsidR="000372A1" w:rsidRPr="00C43104" w:rsidRDefault="000372A1" w:rsidP="000372A1">
      <w:pPr>
        <w:rPr>
          <w:rFonts w:ascii="Arial Narrow" w:hAnsi="Arial Narrow" w:cs="Helvetica"/>
          <w:color w:val="000000"/>
          <w:szCs w:val="19"/>
          <w:lang w:bidi="en-US"/>
        </w:rPr>
      </w:pPr>
    </w:p>
    <w:p w:rsidR="000372A1" w:rsidRPr="00C43104" w:rsidRDefault="000372A1" w:rsidP="000372A1">
      <w:pPr>
        <w:rPr>
          <w:rFonts w:ascii="Arial Narrow" w:hAnsi="Arial Narrow" w:cs="Helvetica"/>
          <w:color w:val="000000"/>
          <w:sz w:val="19"/>
          <w:szCs w:val="19"/>
          <w:lang w:bidi="en-US"/>
        </w:rPr>
      </w:pPr>
    </w:p>
    <w:p w:rsidR="00C43104" w:rsidRDefault="000372A1" w:rsidP="00C43104">
      <w:pPr>
        <w:widowControl w:val="0"/>
        <w:autoSpaceDE w:val="0"/>
        <w:autoSpaceDN w:val="0"/>
        <w:adjustRightInd w:val="0"/>
        <w:spacing w:after="320"/>
        <w:rPr>
          <w:rFonts w:ascii="Arial Narrow" w:hAnsi="Arial Narrow"/>
          <w:b/>
        </w:rPr>
      </w:pPr>
      <w:r w:rsidRPr="00C43104">
        <w:rPr>
          <w:rFonts w:ascii="Arial Narrow" w:hAnsi="Arial Narrow"/>
          <w:b/>
        </w:rPr>
        <w:t>Nuclear terrorism causes hundreds of millions of deaths.</w:t>
      </w:r>
      <w:r w:rsidR="00C43104">
        <w:rPr>
          <w:rFonts w:ascii="Arial Narrow" w:hAnsi="Arial Narrow"/>
          <w:b/>
        </w:rPr>
        <w:t xml:space="preserve">    </w:t>
      </w:r>
    </w:p>
    <w:p w:rsidR="00C43104" w:rsidRDefault="000372A1" w:rsidP="00C43104">
      <w:pPr>
        <w:widowControl w:val="0"/>
        <w:autoSpaceDE w:val="0"/>
        <w:autoSpaceDN w:val="0"/>
        <w:adjustRightInd w:val="0"/>
        <w:spacing w:after="320"/>
        <w:ind w:left="720"/>
        <w:rPr>
          <w:rFonts w:ascii="Arial Narrow" w:hAnsi="Arial Narrow"/>
          <w:b/>
        </w:rPr>
      </w:pPr>
      <w:r w:rsidRPr="00C43104">
        <w:rPr>
          <w:rFonts w:ascii="Arial Narrow" w:hAnsi="Arial Narrow"/>
          <w:b/>
          <w:szCs w:val="20"/>
        </w:rPr>
        <w:t>Easterbrook (01)</w:t>
      </w:r>
      <w:r w:rsidRPr="00C43104">
        <w:rPr>
          <w:rFonts w:ascii="Arial Narrow" w:hAnsi="Arial Narrow"/>
          <w:szCs w:val="20"/>
        </w:rPr>
        <w:t xml:space="preserve">, </w:t>
      </w:r>
      <w:r w:rsidRPr="00C43104">
        <w:rPr>
          <w:rFonts w:ascii="Arial Narrow" w:hAnsi="Arial Narrow"/>
          <w:sz w:val="16"/>
          <w:szCs w:val="20"/>
        </w:rPr>
        <w:t xml:space="preserve">Greg, </w:t>
      </w:r>
      <w:r w:rsidRPr="00C43104">
        <w:rPr>
          <w:rFonts w:ascii="Arial Narrow" w:hAnsi="Arial Narrow" w:cs="ArialMT"/>
          <w:bCs/>
          <w:sz w:val="16"/>
          <w:szCs w:val="32"/>
          <w:lang w:bidi="en-US"/>
        </w:rPr>
        <w:t>America's New War: Nuclear Threats,</w:t>
      </w:r>
      <w:r w:rsidRPr="00C43104">
        <w:rPr>
          <w:rFonts w:ascii="Arial Narrow" w:hAnsi="Arial Narrow"/>
          <w:sz w:val="16"/>
          <w:szCs w:val="20"/>
        </w:rPr>
        <w:t xml:space="preserve"> </w:t>
      </w:r>
      <w:r w:rsidRPr="00C43104">
        <w:rPr>
          <w:rFonts w:ascii="Arial Narrow" w:hAnsi="Arial Narrow"/>
          <w:sz w:val="16"/>
          <w:szCs w:val="20"/>
          <w:lang w:val="da-DK"/>
        </w:rPr>
        <w:t>CNN, 11/1/20</w:t>
      </w:r>
      <w:r w:rsidRPr="00C43104">
        <w:rPr>
          <w:rFonts w:ascii="Arial Narrow" w:hAnsi="Arial Narrow"/>
          <w:b/>
          <w:sz w:val="16"/>
          <w:szCs w:val="20"/>
          <w:lang w:val="da-DK"/>
        </w:rPr>
        <w:t>01</w:t>
      </w:r>
      <w:r w:rsidRPr="00C43104">
        <w:rPr>
          <w:rFonts w:ascii="Arial Narrow" w:hAnsi="Arial Narrow"/>
          <w:sz w:val="16"/>
          <w:szCs w:val="20"/>
          <w:lang w:val="da-DK"/>
        </w:rPr>
        <w:t xml:space="preserve">, </w:t>
      </w:r>
      <w:hyperlink r:id="rId8" w:history="1">
        <w:r w:rsidRPr="00C43104">
          <w:rPr>
            <w:rStyle w:val="Hyperlink"/>
            <w:rFonts w:ascii="Arial Narrow" w:hAnsi="Arial Narrow"/>
            <w:color w:val="auto"/>
            <w:sz w:val="16"/>
            <w:szCs w:val="20"/>
            <w:u w:val="none"/>
            <w:lang w:val="da-DK"/>
          </w:rPr>
          <w:t>http://transcripts.cnn.com/TRANSCRIPTS/0111/01/gal.00.html</w:t>
        </w:r>
      </w:hyperlink>
      <w:r w:rsidRPr="00C43104">
        <w:rPr>
          <w:rFonts w:ascii="Arial Narrow" w:hAnsi="Arial Narrow"/>
          <w:sz w:val="16"/>
          <w:szCs w:val="20"/>
          <w:lang w:val="da-DK"/>
        </w:rPr>
        <w:t>. 1/1/2009.</w:t>
      </w:r>
    </w:p>
    <w:p w:rsidR="000372A1" w:rsidRPr="00C43104" w:rsidRDefault="000372A1" w:rsidP="000372A1">
      <w:pPr>
        <w:tabs>
          <w:tab w:val="left" w:pos="7050"/>
        </w:tabs>
        <w:rPr>
          <w:rFonts w:ascii="Arial Narrow" w:hAnsi="Arial Narrow"/>
          <w:bCs/>
          <w:szCs w:val="20"/>
        </w:rPr>
      </w:pPr>
    </w:p>
    <w:p w:rsidR="000372A1" w:rsidRPr="00C43104" w:rsidRDefault="000372A1" w:rsidP="000372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hAnsi="Arial Narrow" w:cs="Helvetica"/>
          <w:b/>
          <w:bCs/>
          <w:color w:val="000000"/>
          <w:lang w:bidi="en-US"/>
        </w:rPr>
      </w:pPr>
      <w:r w:rsidRPr="00C43104">
        <w:rPr>
          <w:rFonts w:ascii="Arial Narrow" w:hAnsi="Arial Narrow" w:cs="Helvetica"/>
          <w:b/>
          <w:bCs/>
          <w:color w:val="000000"/>
          <w:lang w:bidi="en-US"/>
        </w:rPr>
        <w:t>ONE NUCLEAR WEAPON HAS VAST IMPACTS ON BIODIVERSITY,</w:t>
      </w:r>
    </w:p>
    <w:p w:rsidR="000372A1" w:rsidRPr="00C43104" w:rsidRDefault="000372A1" w:rsidP="000372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hAnsi="Arial Narrow" w:cs="Helvetica"/>
          <w:b/>
          <w:bCs/>
          <w:color w:val="000000"/>
          <w:lang w:bidi="en-US"/>
        </w:rPr>
      </w:pPr>
      <w:r w:rsidRPr="00C43104">
        <w:rPr>
          <w:rFonts w:ascii="Arial Narrow" w:hAnsi="Arial Narrow" w:cs="Helvetica"/>
          <w:b/>
          <w:bCs/>
          <w:color w:val="000000"/>
          <w:lang w:bidi="en-US"/>
        </w:rPr>
        <w:t>THREATENING TO ANNIHILATE THE WORLD</w:t>
      </w:r>
    </w:p>
    <w:p w:rsidR="000372A1" w:rsidRPr="00C43104" w:rsidRDefault="000372A1" w:rsidP="00C43104">
      <w:pPr>
        <w:ind w:left="720"/>
        <w:rPr>
          <w:rFonts w:ascii="Arial Narrow" w:hAnsi="Arial Narrow" w:cs="Helvetica"/>
          <w:color w:val="000000"/>
          <w:sz w:val="16"/>
          <w:szCs w:val="19"/>
          <w:lang w:bidi="en-US"/>
        </w:rPr>
      </w:pPr>
      <w:r w:rsidRPr="00C43104">
        <w:rPr>
          <w:rFonts w:ascii="Arial Narrow" w:hAnsi="Arial Narrow" w:cs="Helvetica"/>
          <w:color w:val="000000"/>
          <w:sz w:val="16"/>
          <w:szCs w:val="19"/>
          <w:lang w:bidi="en-US"/>
        </w:rPr>
        <w:t xml:space="preserve">Frances, </w:t>
      </w:r>
      <w:r w:rsidRPr="00C43104">
        <w:rPr>
          <w:rFonts w:ascii="Arial Narrow" w:hAnsi="Arial Narrow" w:cs="Helvetica"/>
          <w:b/>
          <w:color w:val="000000"/>
          <w:sz w:val="22"/>
          <w:szCs w:val="19"/>
          <w:lang w:bidi="en-US"/>
        </w:rPr>
        <w:t>Ferguson</w:t>
      </w:r>
      <w:r w:rsidRPr="00C43104">
        <w:rPr>
          <w:rFonts w:ascii="Arial Narrow" w:hAnsi="Arial Narrow" w:cs="Helvetica"/>
          <w:color w:val="000000"/>
          <w:sz w:val="16"/>
          <w:szCs w:val="19"/>
          <w:lang w:bidi="en-US"/>
        </w:rPr>
        <w:t xml:space="preserve">, The Nuclear Sublime, Diacritics, Vol. </w:t>
      </w:r>
      <w:proofErr w:type="gramStart"/>
      <w:r w:rsidRPr="00C43104">
        <w:rPr>
          <w:rFonts w:ascii="Arial Narrow" w:hAnsi="Arial Narrow" w:cs="Helvetica"/>
          <w:color w:val="000000"/>
          <w:sz w:val="16"/>
          <w:szCs w:val="19"/>
          <w:lang w:bidi="en-US"/>
        </w:rPr>
        <w:t>14, No.</w:t>
      </w:r>
      <w:proofErr w:type="gramEnd"/>
      <w:r w:rsidRPr="00C43104">
        <w:rPr>
          <w:rFonts w:ascii="Arial Narrow" w:hAnsi="Arial Narrow" w:cs="Helvetica"/>
          <w:color w:val="000000"/>
          <w:sz w:val="16"/>
          <w:szCs w:val="19"/>
          <w:lang w:bidi="en-US"/>
        </w:rPr>
        <w:t xml:space="preserve"> 2, Nuclear Criticism (Summ</w:t>
      </w:r>
      <w:r w:rsidR="00C43104" w:rsidRPr="00C43104">
        <w:rPr>
          <w:rFonts w:ascii="Arial Narrow" w:hAnsi="Arial Narrow" w:cs="Helvetica"/>
          <w:color w:val="000000"/>
          <w:sz w:val="16"/>
          <w:szCs w:val="19"/>
          <w:lang w:bidi="en-US"/>
        </w:rPr>
        <w:t>er, 19</w:t>
      </w:r>
      <w:r w:rsidR="00C43104" w:rsidRPr="00C43104">
        <w:rPr>
          <w:rFonts w:ascii="Arial Narrow" w:hAnsi="Arial Narrow" w:cs="Helvetica"/>
          <w:b/>
          <w:color w:val="000000"/>
          <w:sz w:val="22"/>
          <w:szCs w:val="19"/>
          <w:lang w:bidi="en-US"/>
        </w:rPr>
        <w:t>84</w:t>
      </w:r>
      <w:r w:rsidR="00C43104" w:rsidRPr="00C43104">
        <w:rPr>
          <w:rFonts w:ascii="Arial Narrow" w:hAnsi="Arial Narrow" w:cs="Helvetica"/>
          <w:color w:val="000000"/>
          <w:sz w:val="16"/>
          <w:szCs w:val="19"/>
          <w:lang w:bidi="en-US"/>
        </w:rPr>
        <w:t>)</w:t>
      </w:r>
      <w:proofErr w:type="gramStart"/>
      <w:r w:rsidR="00C43104" w:rsidRPr="00C43104">
        <w:rPr>
          <w:rFonts w:ascii="Arial Narrow" w:hAnsi="Arial Narrow" w:cs="Helvetica"/>
          <w:color w:val="000000"/>
          <w:sz w:val="16"/>
          <w:szCs w:val="19"/>
          <w:lang w:bidi="en-US"/>
        </w:rPr>
        <w:t>,pp.410</w:t>
      </w:r>
      <w:proofErr w:type="gramEnd"/>
      <w:r w:rsidR="00C43104" w:rsidRPr="00C43104">
        <w:rPr>
          <w:rFonts w:ascii="Arial Narrow" w:hAnsi="Arial Narrow" w:cs="Helvetica"/>
          <w:color w:val="000000"/>
          <w:sz w:val="16"/>
          <w:szCs w:val="19"/>
          <w:lang w:bidi="en-US"/>
        </w:rPr>
        <w:t xml:space="preserve"> StableURL:</w:t>
      </w:r>
      <w:r w:rsidRPr="00C43104">
        <w:rPr>
          <w:rFonts w:ascii="Arial Narrow" w:hAnsi="Arial Narrow" w:cs="Helvetica"/>
          <w:color w:val="000000"/>
          <w:sz w:val="16"/>
          <w:szCs w:val="19"/>
          <w:lang w:bidi="en-US"/>
        </w:rPr>
        <w:t>http://</w:t>
      </w:r>
      <w:r w:rsidR="00C43104" w:rsidRPr="00C43104">
        <w:rPr>
          <w:rFonts w:ascii="Arial Narrow" w:hAnsi="Arial Narrow" w:cs="Helvetica"/>
          <w:color w:val="000000"/>
          <w:sz w:val="16"/>
          <w:szCs w:val="19"/>
          <w:lang w:bidi="en-US"/>
        </w:rPr>
        <w:t>links.jstor.org/sici?sici=0300</w:t>
      </w:r>
      <w:r w:rsidRPr="00C43104">
        <w:rPr>
          <w:rFonts w:ascii="Arial Narrow" w:hAnsi="Arial Narrow" w:cs="Helvetica"/>
          <w:color w:val="000000"/>
          <w:sz w:val="16"/>
          <w:szCs w:val="19"/>
          <w:lang w:bidi="en-US"/>
        </w:rPr>
        <w:t xml:space="preserve">7162%28198422%2914%3A2%3C4%3A TNS%3E2.0.CO%3B2-N </w:t>
      </w:r>
    </w:p>
    <w:p w:rsidR="000372A1" w:rsidRPr="00C43104" w:rsidRDefault="000372A1" w:rsidP="00C43104">
      <w:pPr>
        <w:ind w:left="720"/>
        <w:rPr>
          <w:rFonts w:ascii="Arial Narrow" w:hAnsi="Arial Narrow" w:cs="Helvetica"/>
          <w:color w:val="000000"/>
          <w:szCs w:val="19"/>
          <w:lang w:bidi="en-US"/>
        </w:rPr>
      </w:pPr>
    </w:p>
    <w:p w:rsidR="000372A1" w:rsidRPr="0024767A" w:rsidRDefault="000372A1" w:rsidP="000372A1">
      <w:pPr>
        <w:ind w:left="-810"/>
      </w:pPr>
    </w:p>
    <w:sectPr w:rsidR="000372A1" w:rsidRPr="0024767A" w:rsidSect="000372A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Perpetua">
    <w:panose1 w:val="020205020604010203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C61239C"/>
    <w:multiLevelType w:val="hybridMultilevel"/>
    <w:tmpl w:val="3FAACE5C"/>
    <w:lvl w:ilvl="0" w:tplc="50F6C508">
      <w:start w:val="1"/>
      <w:numFmt w:val="upperLetter"/>
      <w:lvlText w:val="%1-"/>
      <w:lvlJc w:val="left"/>
      <w:pPr>
        <w:tabs>
          <w:tab w:val="num" w:pos="720"/>
        </w:tabs>
        <w:ind w:left="720" w:hanging="360"/>
      </w:pPr>
      <w:rPr>
        <w:rFonts w:ascii="Times New Roman" w:hAnsi="Times New Roman" w:hint="default"/>
        <w:b w:val="0"/>
        <w:color w:val="auto"/>
        <w:w w:val="24"/>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0"/>
  <w:doNotTrackMoves/>
  <w:defaultTabStop w:val="720"/>
  <w:displayHorizontalDrawingGridEvery w:val="0"/>
  <w:displayVerticalDrawingGridEvery w:val="0"/>
  <w:doNotUseMarginsForDrawingGridOrigin/>
  <w:noPunctuationKerning/>
  <w:characterSpacingControl w:val="doNotCompress"/>
  <w:compat/>
  <w:rsids>
    <w:rsidRoot w:val="00911D7C"/>
    <w:rsid w:val="000372A1"/>
    <w:rsid w:val="000B55AE"/>
    <w:rsid w:val="00227758"/>
    <w:rsid w:val="0023304C"/>
    <w:rsid w:val="00247AA1"/>
    <w:rsid w:val="003A7697"/>
    <w:rsid w:val="00911D7C"/>
    <w:rsid w:val="00BA022F"/>
    <w:rsid w:val="00C43104"/>
  </w:rsids>
  <m:mathPr>
    <m:mathFont m:val="TimesNewRomanPSM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853"/>
    <w:rPr>
      <w:sz w:val="24"/>
      <w:szCs w:val="24"/>
    </w:rPr>
  </w:style>
  <w:style w:type="paragraph" w:styleId="Heading2">
    <w:name w:val="heading 2"/>
    <w:basedOn w:val="Normal"/>
    <w:next w:val="Normal"/>
    <w:qFormat/>
    <w:rsid w:val="0024767A"/>
    <w:pPr>
      <w:keepNext/>
      <w:spacing w:before="240" w:after="60"/>
      <w:outlineLvl w:val="1"/>
    </w:pPr>
    <w:rPr>
      <w:rFonts w:ascii="Arial" w:hAnsi="Arial"/>
      <w:b/>
      <w:i/>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Tags">
    <w:name w:val="Tags"/>
    <w:basedOn w:val="Heading2"/>
    <w:rsid w:val="0024767A"/>
    <w:pPr>
      <w:spacing w:before="0" w:after="0"/>
    </w:pPr>
    <w:rPr>
      <w:rFonts w:ascii="Times New Roman" w:hAnsi="Times New Roman" w:cs="Arial"/>
      <w:bCs/>
      <w:i w:val="0"/>
      <w:iCs/>
      <w:sz w:val="24"/>
      <w:szCs w:val="24"/>
    </w:rPr>
  </w:style>
  <w:style w:type="character" w:styleId="Hyperlink">
    <w:name w:val="Hyperlink"/>
    <w:basedOn w:val="DefaultParagraphFont"/>
    <w:rsid w:val="0024767A"/>
    <w:rPr>
      <w:color w:val="0000FF"/>
      <w:u w:val="single"/>
    </w:rPr>
  </w:style>
  <w:style w:type="character" w:customStyle="1" w:styleId="underline">
    <w:name w:val="underline"/>
    <w:basedOn w:val="DefaultParagraphFont"/>
    <w:uiPriority w:val="99"/>
    <w:rsid w:val="0024767A"/>
    <w:rPr>
      <w:u w:val="single"/>
    </w:rPr>
  </w:style>
  <w:style w:type="paragraph" w:customStyle="1" w:styleId="card">
    <w:name w:val="card"/>
    <w:basedOn w:val="Normal"/>
    <w:uiPriority w:val="99"/>
    <w:qFormat/>
    <w:rsid w:val="0024767A"/>
    <w:pPr>
      <w:ind w:left="288" w:right="288"/>
    </w:pPr>
    <w:rPr>
      <w:sz w:val="20"/>
      <w:szCs w:val="20"/>
    </w:rPr>
  </w:style>
  <w:style w:type="character" w:customStyle="1" w:styleId="cite">
    <w:name w:val="cite"/>
    <w:basedOn w:val="DefaultParagraphFont"/>
    <w:rsid w:val="0024767A"/>
    <w:rPr>
      <w:rFonts w:ascii="Times New Roman" w:hAnsi="Times New Roman"/>
      <w:b/>
      <w:sz w:val="24"/>
    </w:rPr>
  </w:style>
  <w:style w:type="paragraph" w:customStyle="1" w:styleId="tag">
    <w:name w:val="tag"/>
    <w:basedOn w:val="Normal"/>
    <w:link w:val="tagChar"/>
    <w:uiPriority w:val="99"/>
    <w:rsid w:val="0024767A"/>
    <w:pPr>
      <w:widowControl w:val="0"/>
      <w:autoSpaceDE w:val="0"/>
      <w:autoSpaceDN w:val="0"/>
      <w:adjustRightInd w:val="0"/>
    </w:pPr>
    <w:rPr>
      <w:b/>
      <w:color w:val="000000"/>
      <w:szCs w:val="20"/>
    </w:rPr>
  </w:style>
  <w:style w:type="character" w:customStyle="1" w:styleId="cardChar">
    <w:name w:val="card Char"/>
    <w:basedOn w:val="DefaultParagraphFont"/>
    <w:rsid w:val="0024767A"/>
    <w:rPr>
      <w:color w:val="000000"/>
      <w:lang w:val="en-US" w:eastAsia="en-US" w:bidi="ar-SA"/>
    </w:rPr>
  </w:style>
  <w:style w:type="paragraph" w:customStyle="1" w:styleId="Tag0">
    <w:name w:val="Tag"/>
    <w:basedOn w:val="Normal"/>
    <w:rsid w:val="0024767A"/>
    <w:pPr>
      <w:ind w:left="288" w:right="288"/>
    </w:pPr>
    <w:rPr>
      <w:rFonts w:ascii="Arial" w:hAnsi="Arial"/>
      <w:b/>
      <w:sz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rsid w:val="0024767A"/>
    <w:pPr>
      <w:spacing w:before="100" w:beforeAutospacing="1" w:after="100" w:afterAutospacing="1"/>
    </w:pPr>
    <w:rPr>
      <w:rFonts w:ascii="Arial" w:hAnsi="Arial" w:cs="Arial"/>
      <w:color w:val="000000"/>
    </w:rPr>
  </w:style>
  <w:style w:type="paragraph" w:customStyle="1" w:styleId="Cites">
    <w:name w:val="Cites"/>
    <w:basedOn w:val="Normal"/>
    <w:next w:val="Normal"/>
    <w:rsid w:val="0024767A"/>
    <w:pPr>
      <w:keepNext/>
    </w:pPr>
    <w:rPr>
      <w:rFonts w:cs="Arial"/>
      <w:b/>
      <w:bCs/>
      <w:iCs/>
    </w:rPr>
  </w:style>
  <w:style w:type="character" w:customStyle="1" w:styleId="Author-Date">
    <w:name w:val="Author-Date"/>
    <w:rsid w:val="0024767A"/>
    <w:rPr>
      <w:b/>
      <w:bCs w:val="0"/>
      <w:sz w:val="24"/>
    </w:rPr>
  </w:style>
  <w:style w:type="character" w:customStyle="1" w:styleId="apple-style-span">
    <w:name w:val="apple-style-span"/>
    <w:basedOn w:val="DefaultParagraphFont"/>
    <w:rsid w:val="0024767A"/>
  </w:style>
  <w:style w:type="character" w:customStyle="1" w:styleId="apple-converted-space">
    <w:name w:val="apple-converted-space"/>
    <w:basedOn w:val="DefaultParagraphFont"/>
    <w:rsid w:val="0024767A"/>
    <w:rPr>
      <w:rFonts w:ascii="Times New Roman" w:hAnsi="Times New Roman" w:cs="Times New Roman" w:hint="default"/>
    </w:rPr>
  </w:style>
  <w:style w:type="paragraph" w:customStyle="1" w:styleId="Cards">
    <w:name w:val="Cards"/>
    <w:next w:val="Normal"/>
    <w:rsid w:val="0024767A"/>
    <w:pPr>
      <w:widowControl w:val="0"/>
      <w:ind w:left="432" w:right="432"/>
      <w:jc w:val="both"/>
    </w:pPr>
    <w:rPr>
      <w:szCs w:val="24"/>
    </w:rPr>
  </w:style>
  <w:style w:type="paragraph" w:customStyle="1" w:styleId="CardDownSize">
    <w:name w:val="CardDownSize"/>
    <w:basedOn w:val="Normal"/>
    <w:autoRedefine/>
    <w:rsid w:val="0024767A"/>
    <w:pPr>
      <w:jc w:val="both"/>
    </w:pPr>
    <w:rPr>
      <w:sz w:val="16"/>
      <w:szCs w:val="32"/>
    </w:rPr>
  </w:style>
  <w:style w:type="character" w:customStyle="1" w:styleId="DebateUnderline">
    <w:name w:val="Debate Underline"/>
    <w:rsid w:val="0024767A"/>
    <w:rPr>
      <w:rFonts w:ascii="Times New Roman" w:hAnsi="Times New Roman" w:cs="Times New Roman" w:hint="default"/>
      <w:sz w:val="24"/>
      <w:u w:val="thick"/>
    </w:rPr>
  </w:style>
  <w:style w:type="paragraph" w:customStyle="1" w:styleId="CiteCardUpSize-Heavy">
    <w:name w:val="Cite // CardUpSize - Heavy"/>
    <w:basedOn w:val="Normal"/>
    <w:autoRedefine/>
    <w:rsid w:val="0024767A"/>
    <w:rPr>
      <w:rFonts w:cs="Arial"/>
      <w:b/>
      <w:szCs w:val="20"/>
      <w:u w:val="single"/>
    </w:rPr>
  </w:style>
  <w:style w:type="character" w:customStyle="1" w:styleId="Style12ptUnderline">
    <w:name w:val="Style 12 pt Underline"/>
    <w:basedOn w:val="DefaultParagraphFont"/>
    <w:rsid w:val="0024767A"/>
    <w:rPr>
      <w:sz w:val="24"/>
      <w:u w:val="single"/>
    </w:rPr>
  </w:style>
  <w:style w:type="character" w:styleId="FollowedHyperlink">
    <w:name w:val="FollowedHyperlink"/>
    <w:basedOn w:val="DefaultParagraphFont"/>
    <w:rsid w:val="0024767A"/>
    <w:rPr>
      <w:color w:val="800080"/>
      <w:u w:val="single"/>
    </w:rPr>
  </w:style>
  <w:style w:type="character" w:customStyle="1" w:styleId="Irrelevant5fontChar">
    <w:name w:val="Irrelevant (5 font) Char"/>
    <w:basedOn w:val="DefaultParagraphFont"/>
    <w:link w:val="Irrelevant5font"/>
    <w:locked/>
    <w:rsid w:val="000372A1"/>
    <w:rPr>
      <w:sz w:val="10"/>
      <w:szCs w:val="10"/>
    </w:rPr>
  </w:style>
  <w:style w:type="paragraph" w:customStyle="1" w:styleId="Irrelevant5font">
    <w:name w:val="Irrelevant (5 font)"/>
    <w:basedOn w:val="Normal"/>
    <w:link w:val="Irrelevant5fontChar"/>
    <w:rsid w:val="000372A1"/>
    <w:pPr>
      <w:ind w:left="576" w:right="576"/>
      <w:jc w:val="both"/>
    </w:pPr>
    <w:rPr>
      <w:sz w:val="10"/>
      <w:szCs w:val="10"/>
    </w:rPr>
  </w:style>
  <w:style w:type="character" w:customStyle="1" w:styleId="tagChar">
    <w:name w:val="tag Char"/>
    <w:basedOn w:val="DefaultParagraphFont"/>
    <w:link w:val="tag"/>
    <w:uiPriority w:val="99"/>
    <w:locked/>
    <w:rsid w:val="000372A1"/>
    <w:rPr>
      <w:b/>
      <w:color w:val="000000"/>
      <w:sz w:val="24"/>
    </w:rPr>
  </w:style>
</w:styles>
</file>

<file path=word/webSettings.xml><?xml version="1.0" encoding="utf-8"?>
<w:webSettings xmlns:r="http://schemas.openxmlformats.org/officeDocument/2006/relationships" xmlns:w="http://schemas.openxmlformats.org/wordprocessingml/2006/main">
  <w:divs>
    <w:div w:id="97853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transcripts.cnn.com/TRANSCRIPTS/0111/01/gal.00.html" TargetMode="Externa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hyperlink" Target="http://plato.stanford.edu/entries/ethics-deontological/" TargetMode="External"/><Relationship Id="rId7" Type="http://schemas.openxmlformats.org/officeDocument/2006/relationships/hyperlink" Target="http://www.cfr.org/publication/9549/loose_nukes.html" TargetMode="Externa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hyperlink" Target="http://www.jstor.org/stable/23805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393</Words>
  <Characters>2245</Characters>
  <Application>Microsoft Word 12.0.0</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Contention 1: Terrorists obtaining nuclear weapons would be catastrophic</vt:lpstr>
    </vt:vector>
  </TitlesOfParts>
  <Company>Microsoft</Company>
  <LinksUpToDate>false</LinksUpToDate>
  <CharactersWithSpaces>2757</CharactersWithSpaces>
  <SharedDoc>false</SharedDoc>
  <HLinks>
    <vt:vector size="24" baseType="variant">
      <vt:variant>
        <vt:i4>3801197</vt:i4>
      </vt:variant>
      <vt:variant>
        <vt:i4>9</vt:i4>
      </vt:variant>
      <vt:variant>
        <vt:i4>0</vt:i4>
      </vt:variant>
      <vt:variant>
        <vt:i4>5</vt:i4>
      </vt:variant>
      <vt:variant>
        <vt:lpwstr>http://transcripts.cnn.com/TRANSCRIPTS/0111/01/gal.00.html</vt:lpwstr>
      </vt:variant>
      <vt:variant>
        <vt:lpwstr/>
      </vt:variant>
      <vt:variant>
        <vt:i4>6815762</vt:i4>
      </vt:variant>
      <vt:variant>
        <vt:i4>6</vt:i4>
      </vt:variant>
      <vt:variant>
        <vt:i4>0</vt:i4>
      </vt:variant>
      <vt:variant>
        <vt:i4>5</vt:i4>
      </vt:variant>
      <vt:variant>
        <vt:lpwstr>http://www.cfr.org/publication/9549/loose_nukes.html</vt:lpwstr>
      </vt:variant>
      <vt:variant>
        <vt:lpwstr/>
      </vt:variant>
      <vt:variant>
        <vt:i4>4128821</vt:i4>
      </vt:variant>
      <vt:variant>
        <vt:i4>3</vt:i4>
      </vt:variant>
      <vt:variant>
        <vt:i4>0</vt:i4>
      </vt:variant>
      <vt:variant>
        <vt:i4>5</vt:i4>
      </vt:variant>
      <vt:variant>
        <vt:lpwstr>http://www.nucleardarkness.org/index2.php?p=warconsequences&amp;menu=fivemilliontonsofsmoke</vt:lpwstr>
      </vt:variant>
      <vt:variant>
        <vt:lpwstr/>
      </vt:variant>
      <vt:variant>
        <vt:i4>2424947</vt:i4>
      </vt:variant>
      <vt:variant>
        <vt:i4>0</vt:i4>
      </vt:variant>
      <vt:variant>
        <vt:i4>0</vt:i4>
      </vt:variant>
      <vt:variant>
        <vt:i4>5</vt:i4>
      </vt:variant>
      <vt:variant>
        <vt:lpwstr>http://www.jstor.org/stable/2380581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Contention 1: Terrorists obtaining nuclear weapons would be catastrophic</dc:title>
  <dc:creator>Mason Gates</dc:creator>
  <cp:lastModifiedBy>Steez eey</cp:lastModifiedBy>
  <cp:revision>4</cp:revision>
  <dcterms:created xsi:type="dcterms:W3CDTF">2010-09-29T22:11:00Z</dcterms:created>
  <dcterms:modified xsi:type="dcterms:W3CDTF">2010-10-28T15:27:00Z</dcterms:modified>
</cp:coreProperties>
</file>