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DFC" w:rsidRPr="00630E46" w:rsidRDefault="00BB5837" w:rsidP="00BB5DFC">
      <w:pPr>
        <w:pStyle w:val="Heading1"/>
        <w:rPr>
          <w:rFonts w:ascii="Times New Roman" w:hAnsi="Times New Roman" w:cs="Times New Roman"/>
        </w:rPr>
      </w:pPr>
      <w:bookmarkStart w:id="0" w:name="_Toc332215178"/>
      <w:r w:rsidRPr="00630E46">
        <w:rPr>
          <w:rFonts w:ascii="Times New Roman" w:hAnsi="Times New Roman" w:cs="Times New Roman"/>
        </w:rPr>
        <w:t>Pandemic Aff</w:t>
      </w:r>
      <w:bookmarkEnd w:id="0"/>
    </w:p>
    <w:p w:rsidR="00630E46" w:rsidRPr="00630E46" w:rsidRDefault="00FF4B3B">
      <w:pPr>
        <w:pStyle w:val="TOC1"/>
        <w:tabs>
          <w:tab w:val="right" w:leader="dot" w:pos="11078"/>
        </w:tabs>
        <w:rPr>
          <w:rFonts w:ascii="Times New Roman" w:eastAsiaTheme="minorEastAsia" w:hAnsi="Times New Roman"/>
          <w:b w:val="0"/>
          <w:bCs w:val="0"/>
          <w:caps w:val="0"/>
          <w:noProof/>
          <w:sz w:val="22"/>
          <w:szCs w:val="22"/>
        </w:rPr>
      </w:pPr>
      <w:r w:rsidRPr="00630E46">
        <w:rPr>
          <w:rFonts w:ascii="Times New Roman" w:hAnsi="Times New Roman" w:cs="Times New Roman"/>
        </w:rPr>
        <w:fldChar w:fldCharType="begin"/>
      </w:r>
      <w:r w:rsidR="0005113B" w:rsidRPr="00630E46">
        <w:rPr>
          <w:rFonts w:ascii="Times New Roman" w:hAnsi="Times New Roman" w:cs="Times New Roman"/>
        </w:rPr>
        <w:instrText xml:space="preserve"> TOC \o "1-1" \h \z \u </w:instrText>
      </w:r>
      <w:r w:rsidRPr="00630E46">
        <w:rPr>
          <w:rFonts w:ascii="Times New Roman" w:hAnsi="Times New Roman" w:cs="Times New Roman"/>
        </w:rPr>
        <w:fldChar w:fldCharType="separate"/>
      </w:r>
      <w:hyperlink w:anchor="_Toc332215178" w:history="1">
        <w:r w:rsidR="00630E46" w:rsidRPr="00630E46">
          <w:rPr>
            <w:rStyle w:val="Hyperlink"/>
            <w:rFonts w:ascii="Times New Roman" w:hAnsi="Times New Roman" w:cs="Times New Roman"/>
            <w:noProof/>
          </w:rPr>
          <w:t>Pandemic Aff</w:t>
        </w:r>
        <w:r w:rsidR="00630E46" w:rsidRPr="00630E46">
          <w:rPr>
            <w:rFonts w:ascii="Times New Roman" w:hAnsi="Times New Roman"/>
            <w:noProof/>
            <w:webHidden/>
          </w:rPr>
          <w:tab/>
        </w:r>
        <w:r w:rsidR="00630E46" w:rsidRPr="00630E46">
          <w:rPr>
            <w:rFonts w:ascii="Times New Roman" w:hAnsi="Times New Roman"/>
            <w:noProof/>
            <w:webHidden/>
          </w:rPr>
          <w:fldChar w:fldCharType="begin"/>
        </w:r>
        <w:r w:rsidR="00630E46" w:rsidRPr="00630E46">
          <w:rPr>
            <w:rFonts w:ascii="Times New Roman" w:hAnsi="Times New Roman"/>
            <w:noProof/>
            <w:webHidden/>
          </w:rPr>
          <w:instrText xml:space="preserve"> PAGEREF _Toc332215178 \h </w:instrText>
        </w:r>
        <w:r w:rsidR="00630E46" w:rsidRPr="00630E46">
          <w:rPr>
            <w:rFonts w:ascii="Times New Roman" w:hAnsi="Times New Roman"/>
            <w:noProof/>
            <w:webHidden/>
          </w:rPr>
        </w:r>
        <w:r w:rsidR="00630E46" w:rsidRPr="00630E46">
          <w:rPr>
            <w:rFonts w:ascii="Times New Roman" w:hAnsi="Times New Roman"/>
            <w:noProof/>
            <w:webHidden/>
          </w:rPr>
          <w:fldChar w:fldCharType="separate"/>
        </w:r>
        <w:r w:rsidR="00630E46" w:rsidRPr="00630E46">
          <w:rPr>
            <w:rFonts w:ascii="Times New Roman" w:hAnsi="Times New Roman"/>
            <w:noProof/>
            <w:webHidden/>
          </w:rPr>
          <w:t>1</w:t>
        </w:r>
        <w:r w:rsidR="00630E46" w:rsidRPr="00630E46">
          <w:rPr>
            <w:rFonts w:ascii="Times New Roman" w:hAnsi="Times New Roman"/>
            <w:noProof/>
            <w:webHidden/>
          </w:rPr>
          <w:fldChar w:fldCharType="end"/>
        </w:r>
      </w:hyperlink>
    </w:p>
    <w:p w:rsidR="00630E46" w:rsidRPr="00630E46" w:rsidRDefault="00630E46">
      <w:pPr>
        <w:pStyle w:val="TOC1"/>
        <w:tabs>
          <w:tab w:val="right" w:leader="dot" w:pos="11078"/>
        </w:tabs>
        <w:rPr>
          <w:rFonts w:ascii="Times New Roman" w:eastAsiaTheme="minorEastAsia" w:hAnsi="Times New Roman"/>
          <w:b w:val="0"/>
          <w:bCs w:val="0"/>
          <w:caps w:val="0"/>
          <w:noProof/>
          <w:sz w:val="22"/>
          <w:szCs w:val="22"/>
        </w:rPr>
      </w:pPr>
      <w:hyperlink w:anchor="_Toc332215179" w:history="1">
        <w:r w:rsidRPr="00630E46">
          <w:rPr>
            <w:rStyle w:val="Hyperlink"/>
            <w:rFonts w:ascii="Times New Roman" w:eastAsia="Calibri" w:hAnsi="Times New Roman" w:cs="Times New Roman"/>
            <w:noProof/>
          </w:rPr>
          <w:t>V/C</w:t>
        </w:r>
        <w:r w:rsidRPr="00630E46">
          <w:rPr>
            <w:rFonts w:ascii="Times New Roman" w:hAnsi="Times New Roman"/>
            <w:noProof/>
            <w:webHidden/>
          </w:rPr>
          <w:tab/>
        </w:r>
        <w:r w:rsidRPr="00630E46">
          <w:rPr>
            <w:rFonts w:ascii="Times New Roman" w:hAnsi="Times New Roman"/>
            <w:noProof/>
            <w:webHidden/>
          </w:rPr>
          <w:fldChar w:fldCharType="begin"/>
        </w:r>
        <w:r w:rsidRPr="00630E46">
          <w:rPr>
            <w:rFonts w:ascii="Times New Roman" w:hAnsi="Times New Roman"/>
            <w:noProof/>
            <w:webHidden/>
          </w:rPr>
          <w:instrText xml:space="preserve"> PAGEREF _Toc332215179 \h </w:instrText>
        </w:r>
        <w:r w:rsidRPr="00630E46">
          <w:rPr>
            <w:rFonts w:ascii="Times New Roman" w:hAnsi="Times New Roman"/>
            <w:noProof/>
            <w:webHidden/>
          </w:rPr>
        </w:r>
        <w:r w:rsidRPr="00630E46">
          <w:rPr>
            <w:rFonts w:ascii="Times New Roman" w:hAnsi="Times New Roman"/>
            <w:noProof/>
            <w:webHidden/>
          </w:rPr>
          <w:fldChar w:fldCharType="separate"/>
        </w:r>
        <w:r w:rsidRPr="00630E46">
          <w:rPr>
            <w:rFonts w:ascii="Times New Roman" w:hAnsi="Times New Roman"/>
            <w:noProof/>
            <w:webHidden/>
          </w:rPr>
          <w:t>3</w:t>
        </w:r>
        <w:r w:rsidRPr="00630E46">
          <w:rPr>
            <w:rFonts w:ascii="Times New Roman" w:hAnsi="Times New Roman"/>
            <w:noProof/>
            <w:webHidden/>
          </w:rPr>
          <w:fldChar w:fldCharType="end"/>
        </w:r>
      </w:hyperlink>
    </w:p>
    <w:p w:rsidR="00630E46" w:rsidRPr="00630E46" w:rsidRDefault="00630E46">
      <w:pPr>
        <w:pStyle w:val="TOC1"/>
        <w:tabs>
          <w:tab w:val="right" w:leader="dot" w:pos="11078"/>
        </w:tabs>
        <w:rPr>
          <w:rFonts w:ascii="Times New Roman" w:eastAsiaTheme="minorEastAsia" w:hAnsi="Times New Roman"/>
          <w:b w:val="0"/>
          <w:bCs w:val="0"/>
          <w:caps w:val="0"/>
          <w:noProof/>
          <w:sz w:val="22"/>
          <w:szCs w:val="22"/>
        </w:rPr>
      </w:pPr>
      <w:hyperlink w:anchor="_Toc332215180" w:history="1">
        <w:r w:rsidRPr="00630E46">
          <w:rPr>
            <w:rStyle w:val="Hyperlink"/>
            <w:rFonts w:ascii="Times New Roman" w:eastAsia="Calibri" w:hAnsi="Times New Roman" w:cs="Times New Roman"/>
            <w:noProof/>
          </w:rPr>
          <w:t>A: We are not prepared to deal with a pandemic</w:t>
        </w:r>
        <w:r w:rsidRPr="00630E46">
          <w:rPr>
            <w:rFonts w:ascii="Times New Roman" w:hAnsi="Times New Roman"/>
            <w:noProof/>
            <w:webHidden/>
          </w:rPr>
          <w:tab/>
        </w:r>
        <w:r w:rsidRPr="00630E46">
          <w:rPr>
            <w:rFonts w:ascii="Times New Roman" w:hAnsi="Times New Roman"/>
            <w:noProof/>
            <w:webHidden/>
          </w:rPr>
          <w:fldChar w:fldCharType="begin"/>
        </w:r>
        <w:r w:rsidRPr="00630E46">
          <w:rPr>
            <w:rFonts w:ascii="Times New Roman" w:hAnsi="Times New Roman"/>
            <w:noProof/>
            <w:webHidden/>
          </w:rPr>
          <w:instrText xml:space="preserve"> PAGEREF _Toc332215180 \h </w:instrText>
        </w:r>
        <w:r w:rsidRPr="00630E46">
          <w:rPr>
            <w:rFonts w:ascii="Times New Roman" w:hAnsi="Times New Roman"/>
            <w:noProof/>
            <w:webHidden/>
          </w:rPr>
        </w:r>
        <w:r w:rsidRPr="00630E46">
          <w:rPr>
            <w:rFonts w:ascii="Times New Roman" w:hAnsi="Times New Roman"/>
            <w:noProof/>
            <w:webHidden/>
          </w:rPr>
          <w:fldChar w:fldCharType="separate"/>
        </w:r>
        <w:r w:rsidRPr="00630E46">
          <w:rPr>
            <w:rFonts w:ascii="Times New Roman" w:hAnsi="Times New Roman"/>
            <w:noProof/>
            <w:webHidden/>
          </w:rPr>
          <w:t>4</w:t>
        </w:r>
        <w:r w:rsidRPr="00630E46">
          <w:rPr>
            <w:rFonts w:ascii="Times New Roman" w:hAnsi="Times New Roman"/>
            <w:noProof/>
            <w:webHidden/>
          </w:rPr>
          <w:fldChar w:fldCharType="end"/>
        </w:r>
      </w:hyperlink>
    </w:p>
    <w:p w:rsidR="00630E46" w:rsidRPr="00630E46" w:rsidRDefault="00630E46">
      <w:pPr>
        <w:pStyle w:val="TOC1"/>
        <w:tabs>
          <w:tab w:val="right" w:leader="dot" w:pos="11078"/>
        </w:tabs>
        <w:rPr>
          <w:rFonts w:ascii="Times New Roman" w:eastAsiaTheme="minorEastAsia" w:hAnsi="Times New Roman"/>
          <w:b w:val="0"/>
          <w:bCs w:val="0"/>
          <w:caps w:val="0"/>
          <w:noProof/>
          <w:sz w:val="22"/>
          <w:szCs w:val="22"/>
        </w:rPr>
      </w:pPr>
      <w:hyperlink w:anchor="_Toc332215181" w:history="1">
        <w:r w:rsidRPr="00630E46">
          <w:rPr>
            <w:rStyle w:val="Hyperlink"/>
            <w:rFonts w:ascii="Times New Roman" w:hAnsi="Times New Roman" w:cs="Times New Roman"/>
            <w:noProof/>
          </w:rPr>
          <w:t>B. Impacts</w:t>
        </w:r>
        <w:r w:rsidRPr="00630E46">
          <w:rPr>
            <w:rFonts w:ascii="Times New Roman" w:hAnsi="Times New Roman"/>
            <w:noProof/>
            <w:webHidden/>
          </w:rPr>
          <w:tab/>
        </w:r>
        <w:r w:rsidRPr="00630E46">
          <w:rPr>
            <w:rFonts w:ascii="Times New Roman" w:hAnsi="Times New Roman"/>
            <w:noProof/>
            <w:webHidden/>
          </w:rPr>
          <w:fldChar w:fldCharType="begin"/>
        </w:r>
        <w:r w:rsidRPr="00630E46">
          <w:rPr>
            <w:rFonts w:ascii="Times New Roman" w:hAnsi="Times New Roman"/>
            <w:noProof/>
            <w:webHidden/>
          </w:rPr>
          <w:instrText xml:space="preserve"> PAGEREF _Toc332215181 \h </w:instrText>
        </w:r>
        <w:r w:rsidRPr="00630E46">
          <w:rPr>
            <w:rFonts w:ascii="Times New Roman" w:hAnsi="Times New Roman"/>
            <w:noProof/>
            <w:webHidden/>
          </w:rPr>
        </w:r>
        <w:r w:rsidRPr="00630E46">
          <w:rPr>
            <w:rFonts w:ascii="Times New Roman" w:hAnsi="Times New Roman"/>
            <w:noProof/>
            <w:webHidden/>
          </w:rPr>
          <w:fldChar w:fldCharType="separate"/>
        </w:r>
        <w:r w:rsidRPr="00630E46">
          <w:rPr>
            <w:rFonts w:ascii="Times New Roman" w:hAnsi="Times New Roman"/>
            <w:noProof/>
            <w:webHidden/>
          </w:rPr>
          <w:t>5</w:t>
        </w:r>
        <w:r w:rsidRPr="00630E46">
          <w:rPr>
            <w:rFonts w:ascii="Times New Roman" w:hAnsi="Times New Roman"/>
            <w:noProof/>
            <w:webHidden/>
          </w:rPr>
          <w:fldChar w:fldCharType="end"/>
        </w:r>
      </w:hyperlink>
    </w:p>
    <w:p w:rsidR="00630E46" w:rsidRPr="00630E46" w:rsidRDefault="00630E46">
      <w:pPr>
        <w:pStyle w:val="TOC1"/>
        <w:tabs>
          <w:tab w:val="right" w:leader="dot" w:pos="11078"/>
        </w:tabs>
        <w:rPr>
          <w:rFonts w:ascii="Times New Roman" w:eastAsiaTheme="minorEastAsia" w:hAnsi="Times New Roman"/>
          <w:b w:val="0"/>
          <w:bCs w:val="0"/>
          <w:caps w:val="0"/>
          <w:noProof/>
          <w:sz w:val="22"/>
          <w:szCs w:val="22"/>
        </w:rPr>
      </w:pPr>
      <w:hyperlink w:anchor="_Toc332215182" w:history="1">
        <w:r w:rsidRPr="00630E46">
          <w:rPr>
            <w:rStyle w:val="Hyperlink"/>
            <w:rFonts w:ascii="Times New Roman" w:hAnsi="Times New Roman"/>
            <w:noProof/>
          </w:rPr>
          <w:t>C: Vaccines solve</w:t>
        </w:r>
        <w:r w:rsidRPr="00630E46">
          <w:rPr>
            <w:rFonts w:ascii="Times New Roman" w:hAnsi="Times New Roman"/>
            <w:noProof/>
            <w:webHidden/>
          </w:rPr>
          <w:tab/>
        </w:r>
        <w:r w:rsidRPr="00630E46">
          <w:rPr>
            <w:rFonts w:ascii="Times New Roman" w:hAnsi="Times New Roman"/>
            <w:noProof/>
            <w:webHidden/>
          </w:rPr>
          <w:fldChar w:fldCharType="begin"/>
        </w:r>
        <w:r w:rsidRPr="00630E46">
          <w:rPr>
            <w:rFonts w:ascii="Times New Roman" w:hAnsi="Times New Roman"/>
            <w:noProof/>
            <w:webHidden/>
          </w:rPr>
          <w:instrText xml:space="preserve"> PAGEREF _Toc332215182 \h </w:instrText>
        </w:r>
        <w:r w:rsidRPr="00630E46">
          <w:rPr>
            <w:rFonts w:ascii="Times New Roman" w:hAnsi="Times New Roman"/>
            <w:noProof/>
            <w:webHidden/>
          </w:rPr>
        </w:r>
        <w:r w:rsidRPr="00630E46">
          <w:rPr>
            <w:rFonts w:ascii="Times New Roman" w:hAnsi="Times New Roman"/>
            <w:noProof/>
            <w:webHidden/>
          </w:rPr>
          <w:fldChar w:fldCharType="separate"/>
        </w:r>
        <w:r w:rsidRPr="00630E46">
          <w:rPr>
            <w:rFonts w:ascii="Times New Roman" w:hAnsi="Times New Roman"/>
            <w:noProof/>
            <w:webHidden/>
          </w:rPr>
          <w:t>7</w:t>
        </w:r>
        <w:r w:rsidRPr="00630E46">
          <w:rPr>
            <w:rFonts w:ascii="Times New Roman" w:hAnsi="Times New Roman"/>
            <w:noProof/>
            <w:webHidden/>
          </w:rPr>
          <w:fldChar w:fldCharType="end"/>
        </w:r>
      </w:hyperlink>
    </w:p>
    <w:p w:rsidR="00BB5837" w:rsidRPr="00630E46" w:rsidRDefault="00FF4B3B" w:rsidP="00F46A89">
      <w:pPr>
        <w:pStyle w:val="Heading1"/>
        <w:rPr>
          <w:rFonts w:ascii="Times New Roman" w:hAnsi="Times New Roman" w:cs="Times New Roman"/>
        </w:rPr>
      </w:pPr>
      <w:r w:rsidRPr="00630E46">
        <w:rPr>
          <w:rFonts w:ascii="Times New Roman" w:hAnsi="Times New Roman" w:cs="Times New Roman"/>
        </w:rPr>
        <w:lastRenderedPageBreak/>
        <w:fldChar w:fldCharType="end"/>
      </w:r>
    </w:p>
    <w:p w:rsidR="00BB5837" w:rsidRPr="00630E46" w:rsidRDefault="00BB5837" w:rsidP="00BB5837">
      <w:pPr>
        <w:rPr>
          <w:rFonts w:ascii="Times New Roman" w:eastAsia="Calibri" w:hAnsi="Times New Roman" w:cs="Times New Roman"/>
          <w:sz w:val="24"/>
        </w:rPr>
      </w:pPr>
      <w:r w:rsidRPr="00630E46">
        <w:rPr>
          <w:rFonts w:ascii="Times New Roman" w:eastAsia="Calibri" w:hAnsi="Times New Roman" w:cs="Times New Roman"/>
          <w:sz w:val="24"/>
        </w:rPr>
        <w:t xml:space="preserve">I affirm </w:t>
      </w:r>
    </w:p>
    <w:p w:rsidR="00BB5837" w:rsidRPr="00630E46" w:rsidRDefault="00BB5837" w:rsidP="00BB5837">
      <w:pPr>
        <w:rPr>
          <w:rFonts w:ascii="Times New Roman" w:eastAsia="Calibri" w:hAnsi="Times New Roman" w:cs="Times New Roman"/>
          <w:sz w:val="24"/>
        </w:rPr>
      </w:pPr>
    </w:p>
    <w:p w:rsidR="00BB5837" w:rsidRPr="00630E46" w:rsidRDefault="00BB5837" w:rsidP="00BB5837">
      <w:pPr>
        <w:rPr>
          <w:rFonts w:ascii="Times New Roman" w:eastAsia="Calibri" w:hAnsi="Times New Roman" w:cs="Times New Roman"/>
          <w:sz w:val="24"/>
        </w:rPr>
      </w:pPr>
      <w:r w:rsidRPr="00630E46">
        <w:rPr>
          <w:rFonts w:ascii="Times New Roman" w:eastAsia="Calibri" w:hAnsi="Times New Roman" w:cs="Times New Roman"/>
          <w:sz w:val="24"/>
          <w:highlight w:val="yellow"/>
        </w:rPr>
        <w:t>Resolved: The United States ought to guarantee universal health care for its citizens.</w:t>
      </w:r>
    </w:p>
    <w:p w:rsidR="00BB5837" w:rsidRPr="00630E46" w:rsidRDefault="00BB5837" w:rsidP="00BB5837">
      <w:pPr>
        <w:rPr>
          <w:rFonts w:ascii="Times New Roman" w:eastAsia="Calibri" w:hAnsi="Times New Roman" w:cs="Times New Roman"/>
          <w:sz w:val="24"/>
        </w:rPr>
      </w:pPr>
      <w:bookmarkStart w:id="1" w:name="_GoBack"/>
      <w:bookmarkEnd w:id="1"/>
    </w:p>
    <w:p w:rsidR="00BB5837" w:rsidRPr="00630E46" w:rsidRDefault="00BB5837" w:rsidP="00BB5837">
      <w:pPr>
        <w:rPr>
          <w:rFonts w:ascii="Times New Roman" w:eastAsia="Calibri" w:hAnsi="Times New Roman" w:cs="Times New Roman"/>
          <w:sz w:val="24"/>
        </w:rPr>
      </w:pPr>
      <w:r w:rsidRPr="00630E46">
        <w:rPr>
          <w:rFonts w:ascii="Times New Roman" w:eastAsia="Calibri" w:hAnsi="Times New Roman" w:cs="Times New Roman"/>
          <w:sz w:val="24"/>
        </w:rPr>
        <w:t>Definitions:</w:t>
      </w:r>
    </w:p>
    <w:p w:rsidR="00BB5837" w:rsidRPr="00630E46" w:rsidRDefault="00BB5837" w:rsidP="00BB5837">
      <w:pPr>
        <w:rPr>
          <w:rFonts w:ascii="Times New Roman" w:eastAsia="Calibri" w:hAnsi="Times New Roman" w:cs="Times New Roman"/>
          <w:sz w:val="24"/>
        </w:rPr>
      </w:pPr>
      <w:r w:rsidRPr="00630E46">
        <w:rPr>
          <w:rFonts w:ascii="Times New Roman" w:eastAsia="Calibri" w:hAnsi="Times New Roman" w:cs="Times New Roman"/>
          <w:sz w:val="24"/>
        </w:rPr>
        <w:t xml:space="preserve">Health Care: is the provision of services that helps individuals achieve an optimal state of well-being, in any </w:t>
      </w:r>
      <w:proofErr w:type="spellStart"/>
      <w:r w:rsidRPr="00630E46">
        <w:rPr>
          <w:rFonts w:ascii="Times New Roman" w:eastAsia="Calibri" w:hAnsi="Times New Roman" w:cs="Times New Roman"/>
          <w:sz w:val="24"/>
        </w:rPr>
        <w:t>settilllng</w:t>
      </w:r>
      <w:proofErr w:type="spellEnd"/>
      <w:r w:rsidRPr="00630E46">
        <w:rPr>
          <w:rFonts w:ascii="Times New Roman" w:eastAsia="Calibri" w:hAnsi="Times New Roman" w:cs="Times New Roman"/>
          <w:sz w:val="24"/>
        </w:rPr>
        <w:t xml:space="preserve"> or stage in the human life cycle. </w:t>
      </w:r>
    </w:p>
    <w:p w:rsidR="00BB5837" w:rsidRPr="00630E46" w:rsidRDefault="00BB5837" w:rsidP="00BB5837">
      <w:pPr>
        <w:rPr>
          <w:rFonts w:ascii="Times New Roman" w:eastAsia="Calibri" w:hAnsi="Times New Roman" w:cs="Times New Roman"/>
          <w:sz w:val="12"/>
          <w:szCs w:val="12"/>
        </w:rPr>
      </w:pPr>
      <w:r w:rsidRPr="00630E46">
        <w:rPr>
          <w:rFonts w:ascii="Times New Roman" w:eastAsia="Calibri" w:hAnsi="Times New Roman" w:cs="Times New Roman"/>
          <w:sz w:val="12"/>
          <w:szCs w:val="12"/>
        </w:rPr>
        <w:tab/>
        <w:t>- http://www.ihs.gov/nonmedicalprograms/chr/index.cfm?module=vocab</w:t>
      </w:r>
    </w:p>
    <w:p w:rsidR="00BB5837" w:rsidRPr="00630E46" w:rsidRDefault="00BB5837" w:rsidP="00BB5837">
      <w:pPr>
        <w:rPr>
          <w:rFonts w:ascii="Times New Roman" w:eastAsia="Calibri" w:hAnsi="Times New Roman" w:cs="Times New Roman"/>
          <w:sz w:val="24"/>
        </w:rPr>
      </w:pPr>
      <w:r w:rsidRPr="00630E46">
        <w:rPr>
          <w:rFonts w:ascii="Times New Roman" w:eastAsia="Calibri" w:hAnsi="Times New Roman" w:cs="Times New Roman"/>
          <w:sz w:val="24"/>
        </w:rPr>
        <w:t xml:space="preserve">This definition means that the affirmative can advocate any action as long as it promotes the </w:t>
      </w:r>
      <w:proofErr w:type="spellStart"/>
      <w:r w:rsidRPr="00630E46">
        <w:rPr>
          <w:rFonts w:ascii="Times New Roman" w:eastAsia="Calibri" w:hAnsi="Times New Roman" w:cs="Times New Roman"/>
          <w:sz w:val="24"/>
        </w:rPr>
        <w:t>well being</w:t>
      </w:r>
      <w:proofErr w:type="spellEnd"/>
      <w:r w:rsidRPr="00630E46">
        <w:rPr>
          <w:rFonts w:ascii="Times New Roman" w:eastAsia="Calibri" w:hAnsi="Times New Roman" w:cs="Times New Roman"/>
          <w:sz w:val="24"/>
        </w:rPr>
        <w:t xml:space="preserve"> of humans, and is universal. </w:t>
      </w:r>
    </w:p>
    <w:p w:rsidR="00BB5837" w:rsidRPr="00630E46" w:rsidRDefault="00BB5837" w:rsidP="00BB5837">
      <w:pPr>
        <w:rPr>
          <w:rFonts w:ascii="Times New Roman" w:eastAsia="Calibri" w:hAnsi="Times New Roman" w:cs="Times New Roman"/>
          <w:sz w:val="24"/>
        </w:rPr>
      </w:pPr>
    </w:p>
    <w:p w:rsidR="00BB5837" w:rsidRPr="00630E46" w:rsidRDefault="00BB5837" w:rsidP="00BB5837">
      <w:pPr>
        <w:rPr>
          <w:rFonts w:ascii="Times New Roman" w:eastAsia="Calibri" w:hAnsi="Times New Roman" w:cs="Times New Roman"/>
          <w:sz w:val="24"/>
        </w:rPr>
      </w:pPr>
      <w:r w:rsidRPr="00630E46">
        <w:rPr>
          <w:rFonts w:ascii="Times New Roman" w:eastAsia="Calibri" w:hAnsi="Times New Roman" w:cs="Times New Roman"/>
          <w:sz w:val="24"/>
        </w:rPr>
        <w:t xml:space="preserve">United States is understood to be the United States Federal Government. </w:t>
      </w:r>
    </w:p>
    <w:p w:rsidR="00BB5837" w:rsidRPr="00630E46" w:rsidRDefault="00BB5837" w:rsidP="00BB5837">
      <w:pPr>
        <w:rPr>
          <w:rFonts w:ascii="Times New Roman" w:eastAsia="Calibri" w:hAnsi="Times New Roman" w:cs="Times New Roman"/>
          <w:sz w:val="12"/>
        </w:rPr>
      </w:pPr>
      <w:r w:rsidRPr="00630E46">
        <w:rPr>
          <w:rFonts w:ascii="Times New Roman" w:eastAsia="Calibri" w:hAnsi="Times New Roman" w:cs="Times New Roman"/>
          <w:sz w:val="12"/>
        </w:rPr>
        <w:tab/>
        <w:t>United States government: the executive and legislative and judicial branches of the federal government of the United States</w:t>
      </w:r>
    </w:p>
    <w:p w:rsidR="00BB5837" w:rsidRPr="00630E46" w:rsidRDefault="00BB5837" w:rsidP="00BB5837">
      <w:pPr>
        <w:rPr>
          <w:rFonts w:ascii="Times New Roman" w:eastAsia="Calibri" w:hAnsi="Times New Roman" w:cs="Times New Roman"/>
          <w:sz w:val="12"/>
        </w:rPr>
      </w:pPr>
      <w:r w:rsidRPr="00630E46">
        <w:rPr>
          <w:rFonts w:ascii="Times New Roman" w:eastAsia="Calibri" w:hAnsi="Times New Roman" w:cs="Times New Roman"/>
          <w:sz w:val="12"/>
        </w:rPr>
        <w:tab/>
        <w:t>wordnetweb.princeton.edu/</w:t>
      </w:r>
      <w:proofErr w:type="spellStart"/>
      <w:r w:rsidRPr="00630E46">
        <w:rPr>
          <w:rFonts w:ascii="Times New Roman" w:eastAsia="Calibri" w:hAnsi="Times New Roman" w:cs="Times New Roman"/>
          <w:sz w:val="12"/>
        </w:rPr>
        <w:t>perl</w:t>
      </w:r>
      <w:proofErr w:type="spellEnd"/>
      <w:r w:rsidRPr="00630E46">
        <w:rPr>
          <w:rFonts w:ascii="Times New Roman" w:eastAsia="Calibri" w:hAnsi="Times New Roman" w:cs="Times New Roman"/>
          <w:sz w:val="12"/>
        </w:rPr>
        <w:t>/</w:t>
      </w:r>
      <w:proofErr w:type="spellStart"/>
      <w:r w:rsidRPr="00630E46">
        <w:rPr>
          <w:rFonts w:ascii="Times New Roman" w:eastAsia="Calibri" w:hAnsi="Times New Roman" w:cs="Times New Roman"/>
          <w:sz w:val="12"/>
        </w:rPr>
        <w:t>webwn</w:t>
      </w:r>
      <w:proofErr w:type="spellEnd"/>
    </w:p>
    <w:p w:rsidR="00BB5837" w:rsidRPr="00630E46" w:rsidRDefault="00BB5837" w:rsidP="00BB5837">
      <w:pPr>
        <w:rPr>
          <w:rFonts w:ascii="Times New Roman" w:eastAsia="Calibri" w:hAnsi="Times New Roman" w:cs="Times New Roman"/>
          <w:sz w:val="12"/>
        </w:rPr>
      </w:pPr>
    </w:p>
    <w:p w:rsidR="00BB5837" w:rsidRPr="00630E46" w:rsidRDefault="00BB5837" w:rsidP="00BB5837">
      <w:pPr>
        <w:pStyle w:val="Heading1"/>
        <w:rPr>
          <w:rFonts w:ascii="Times New Roman" w:eastAsia="Calibri" w:hAnsi="Times New Roman" w:cs="Times New Roman"/>
        </w:rPr>
      </w:pPr>
      <w:bookmarkStart w:id="2" w:name="_Toc332215179"/>
      <w:r w:rsidRPr="00630E46">
        <w:rPr>
          <w:rFonts w:ascii="Times New Roman" w:eastAsia="Calibri" w:hAnsi="Times New Roman" w:cs="Times New Roman"/>
        </w:rPr>
        <w:lastRenderedPageBreak/>
        <w:t>V/C</w:t>
      </w:r>
      <w:bookmarkEnd w:id="2"/>
    </w:p>
    <w:p w:rsidR="00BB5837" w:rsidRPr="00630E46" w:rsidRDefault="00BB5837" w:rsidP="00BB5837">
      <w:pPr>
        <w:rPr>
          <w:rFonts w:ascii="Times New Roman" w:eastAsia="Calibri" w:hAnsi="Times New Roman" w:cs="Times New Roman"/>
          <w:sz w:val="24"/>
        </w:rPr>
      </w:pPr>
      <w:r w:rsidRPr="00630E46">
        <w:rPr>
          <w:rFonts w:ascii="Times New Roman" w:eastAsia="Calibri" w:hAnsi="Times New Roman" w:cs="Times New Roman"/>
          <w:sz w:val="24"/>
        </w:rPr>
        <w:t xml:space="preserve">The value is Political morality, as the resolution specifies a governmental actor. This differs from individual morality in that Governments must be held accountable for the </w:t>
      </w:r>
      <w:proofErr w:type="spellStart"/>
      <w:r w:rsidRPr="00630E46">
        <w:rPr>
          <w:rFonts w:ascii="Times New Roman" w:eastAsia="Calibri" w:hAnsi="Times New Roman" w:cs="Times New Roman"/>
          <w:sz w:val="24"/>
        </w:rPr>
        <w:t>well being</w:t>
      </w:r>
      <w:proofErr w:type="spellEnd"/>
      <w:r w:rsidRPr="00630E46">
        <w:rPr>
          <w:rFonts w:ascii="Times New Roman" w:eastAsia="Calibri" w:hAnsi="Times New Roman" w:cs="Times New Roman"/>
          <w:sz w:val="24"/>
        </w:rPr>
        <w:t xml:space="preserve"> of their citizens. </w:t>
      </w:r>
    </w:p>
    <w:p w:rsidR="00BB5837" w:rsidRPr="00630E46" w:rsidRDefault="00BB5837" w:rsidP="00BB5837">
      <w:pPr>
        <w:rPr>
          <w:rFonts w:ascii="Times New Roman" w:eastAsia="Calibri" w:hAnsi="Times New Roman" w:cs="Times New Roman"/>
          <w:sz w:val="24"/>
        </w:rPr>
      </w:pPr>
    </w:p>
    <w:p w:rsidR="00BB5837" w:rsidRPr="00630E46" w:rsidRDefault="00BB5837" w:rsidP="00BB5837">
      <w:pPr>
        <w:rPr>
          <w:rFonts w:ascii="Times New Roman" w:eastAsia="Calibri" w:hAnsi="Times New Roman" w:cs="Times New Roman"/>
          <w:sz w:val="24"/>
        </w:rPr>
      </w:pPr>
      <w:r w:rsidRPr="00630E46">
        <w:rPr>
          <w:rFonts w:ascii="Times New Roman" w:eastAsia="Calibri" w:hAnsi="Times New Roman" w:cs="Times New Roman"/>
          <w:sz w:val="24"/>
        </w:rPr>
        <w:t>Thus, the criterion is Consequentialism. In a political scheme, evaluation by the consequences makes the most sense because…</w:t>
      </w:r>
    </w:p>
    <w:p w:rsidR="00BB5837" w:rsidRPr="00630E46" w:rsidRDefault="00BB5837" w:rsidP="00BB5837">
      <w:pPr>
        <w:rPr>
          <w:rFonts w:ascii="Times New Roman" w:eastAsia="Calibri" w:hAnsi="Times New Roman" w:cs="Times New Roman"/>
          <w:sz w:val="24"/>
        </w:rPr>
      </w:pPr>
    </w:p>
    <w:p w:rsidR="00BB5837" w:rsidRPr="00630E46" w:rsidRDefault="00BB5837" w:rsidP="00BB5837">
      <w:pPr>
        <w:numPr>
          <w:ilvl w:val="0"/>
          <w:numId w:val="1"/>
        </w:numPr>
        <w:contextualSpacing/>
        <w:rPr>
          <w:rFonts w:ascii="Times New Roman" w:eastAsia="Calibri" w:hAnsi="Times New Roman" w:cs="Times New Roman"/>
          <w:sz w:val="24"/>
        </w:rPr>
      </w:pPr>
      <w:r w:rsidRPr="00630E46">
        <w:rPr>
          <w:rFonts w:ascii="Times New Roman" w:eastAsia="Calibri" w:hAnsi="Times New Roman" w:cs="Times New Roman"/>
          <w:sz w:val="24"/>
        </w:rPr>
        <w:t>It holds those in power accountable to their people</w:t>
      </w:r>
    </w:p>
    <w:p w:rsidR="00BB5837" w:rsidRPr="00630E46" w:rsidRDefault="00BB5837" w:rsidP="00BB5837">
      <w:pPr>
        <w:numPr>
          <w:ilvl w:val="0"/>
          <w:numId w:val="1"/>
        </w:numPr>
        <w:contextualSpacing/>
        <w:rPr>
          <w:rFonts w:ascii="Times New Roman" w:eastAsia="Calibri" w:hAnsi="Times New Roman" w:cs="Times New Roman"/>
          <w:sz w:val="24"/>
        </w:rPr>
      </w:pPr>
      <w:r w:rsidRPr="00630E46">
        <w:rPr>
          <w:rFonts w:ascii="Times New Roman" w:eastAsia="Calibri" w:hAnsi="Times New Roman" w:cs="Times New Roman"/>
          <w:sz w:val="24"/>
        </w:rPr>
        <w:t xml:space="preserve">Allows for decision making in morally contradicting situations. </w:t>
      </w:r>
    </w:p>
    <w:p w:rsidR="00BB5837" w:rsidRPr="00630E46" w:rsidRDefault="00BB5837" w:rsidP="00BB5837">
      <w:pPr>
        <w:numPr>
          <w:ilvl w:val="0"/>
          <w:numId w:val="1"/>
        </w:numPr>
        <w:contextualSpacing/>
        <w:rPr>
          <w:rFonts w:ascii="Times New Roman" w:eastAsia="Calibri" w:hAnsi="Times New Roman" w:cs="Times New Roman"/>
          <w:sz w:val="24"/>
        </w:rPr>
      </w:pPr>
      <w:r w:rsidRPr="00630E46">
        <w:rPr>
          <w:rFonts w:ascii="Times New Roman" w:eastAsia="Calibri" w:hAnsi="Times New Roman" w:cs="Times New Roman"/>
          <w:sz w:val="24"/>
        </w:rPr>
        <w:t xml:space="preserve">Allows us to evaluate the solvency, and thus, consider the benefits of an action, which is </w:t>
      </w:r>
      <w:proofErr w:type="gramStart"/>
      <w:r w:rsidRPr="00630E46">
        <w:rPr>
          <w:rFonts w:ascii="Times New Roman" w:eastAsia="Calibri" w:hAnsi="Times New Roman" w:cs="Times New Roman"/>
          <w:sz w:val="24"/>
        </w:rPr>
        <w:t>key</w:t>
      </w:r>
      <w:proofErr w:type="gramEnd"/>
      <w:r w:rsidRPr="00630E46">
        <w:rPr>
          <w:rFonts w:ascii="Times New Roman" w:eastAsia="Calibri" w:hAnsi="Times New Roman" w:cs="Times New Roman"/>
          <w:sz w:val="24"/>
        </w:rPr>
        <w:t xml:space="preserve"> in policymaking, as opposed to means based theories. </w:t>
      </w:r>
    </w:p>
    <w:p w:rsidR="00BB5837" w:rsidRPr="00630E46" w:rsidRDefault="00BB5837" w:rsidP="00BB5837">
      <w:pPr>
        <w:spacing w:line="240" w:lineRule="auto"/>
        <w:ind w:left="1080" w:right="288"/>
        <w:rPr>
          <w:rFonts w:ascii="Times New Roman" w:eastAsia="Times New Roman" w:hAnsi="Times New Roman" w:cs="Times New Roman"/>
          <w:sz w:val="12"/>
          <w:szCs w:val="12"/>
        </w:rPr>
      </w:pPr>
      <w:r w:rsidRPr="00630E46">
        <w:rPr>
          <w:rFonts w:ascii="Times New Roman" w:eastAsia="Times New Roman" w:hAnsi="Times New Roman" w:cs="Times New Roman"/>
          <w:b/>
          <w:sz w:val="24"/>
          <w:szCs w:val="20"/>
        </w:rPr>
        <w:t>Brock 87</w:t>
      </w:r>
      <w:r w:rsidRPr="00630E46">
        <w:rPr>
          <w:rFonts w:ascii="Times New Roman" w:eastAsia="MS Mincho" w:hAnsi="Times New Roman" w:cs="MS Mincho" w:hint="eastAsia"/>
          <w:sz w:val="12"/>
          <w:szCs w:val="12"/>
        </w:rPr>
        <w:t> </w:t>
      </w:r>
      <w:r w:rsidRPr="00630E46">
        <w:rPr>
          <w:rFonts w:ascii="Times New Roman" w:eastAsia="Times New Roman" w:hAnsi="Times New Roman" w:cs="Times New Roman"/>
          <w:sz w:val="12"/>
          <w:szCs w:val="12"/>
        </w:rPr>
        <w:t xml:space="preserve"> [Dan W. Brock, Professor of Philosophy and Biomedical Ethics, and Director, Center for Biomedical Ethics at Brown University, Ethics, Vol. 97, No. 4, (Jul., 1987), pp. 786-791, JSTOR]JFS</w:t>
      </w:r>
    </w:p>
    <w:p w:rsidR="00BB5837" w:rsidRPr="00630E46" w:rsidRDefault="00BB5837" w:rsidP="00BB5837">
      <w:pPr>
        <w:spacing w:line="240" w:lineRule="auto"/>
        <w:ind w:left="1080" w:right="288"/>
        <w:rPr>
          <w:rFonts w:ascii="Times New Roman" w:eastAsia="Times New Roman" w:hAnsi="Times New Roman" w:cs="Times New Roman"/>
          <w:sz w:val="12"/>
          <w:szCs w:val="12"/>
        </w:rPr>
      </w:pPr>
      <w:r w:rsidRPr="00630E46">
        <w:rPr>
          <w:rFonts w:ascii="Times New Roman" w:eastAsia="Times New Roman" w:hAnsi="Times New Roman" w:cs="Times New Roman"/>
          <w:b/>
          <w:sz w:val="24"/>
          <w:szCs w:val="24"/>
          <w:u w:val="single"/>
        </w:rPr>
        <w:t>When philosophers become</w:t>
      </w:r>
      <w:r w:rsidRPr="00630E46">
        <w:rPr>
          <w:rFonts w:ascii="Times New Roman" w:eastAsia="Times New Roman" w:hAnsi="Times New Roman" w:cs="Times New Roman"/>
          <w:sz w:val="12"/>
          <w:szCs w:val="12"/>
        </w:rPr>
        <w:t xml:space="preserve"> more or less </w:t>
      </w:r>
      <w:r w:rsidRPr="00630E46">
        <w:rPr>
          <w:rFonts w:ascii="Times New Roman" w:eastAsia="Times New Roman" w:hAnsi="Times New Roman" w:cs="Times New Roman"/>
          <w:b/>
          <w:sz w:val="24"/>
          <w:szCs w:val="24"/>
          <w:u w:val="single"/>
        </w:rPr>
        <w:t>direct participants in the policy-making process</w:t>
      </w:r>
      <w:r w:rsidRPr="00630E46">
        <w:rPr>
          <w:rFonts w:ascii="Times New Roman" w:eastAsia="Times New Roman" w:hAnsi="Times New Roman" w:cs="Times New Roman"/>
          <w:sz w:val="12"/>
          <w:szCs w:val="12"/>
        </w:rPr>
        <w:t xml:space="preserve"> and so are no longer academics just hoping that an occasional policymaker might read their scholarly journal articles, this scholarly virtue of </w:t>
      </w:r>
      <w:r w:rsidRPr="00630E46">
        <w:rPr>
          <w:rFonts w:ascii="Times New Roman" w:eastAsia="Times New Roman" w:hAnsi="Times New Roman" w:cs="Times New Roman"/>
          <w:b/>
          <w:sz w:val="24"/>
          <w:szCs w:val="24"/>
          <w:u w:val="single"/>
        </w:rPr>
        <w:t>the</w:t>
      </w:r>
      <w:r w:rsidRPr="00630E46">
        <w:rPr>
          <w:rFonts w:ascii="Times New Roman" w:eastAsia="Times New Roman" w:hAnsi="Times New Roman" w:cs="Times New Roman"/>
          <w:sz w:val="12"/>
          <w:szCs w:val="12"/>
        </w:rPr>
        <w:t xml:space="preserve"> unconstrained </w:t>
      </w:r>
      <w:r w:rsidRPr="00630E46">
        <w:rPr>
          <w:rFonts w:ascii="Times New Roman" w:eastAsia="Times New Roman" w:hAnsi="Times New Roman" w:cs="Times New Roman"/>
          <w:b/>
          <w:sz w:val="24"/>
          <w:szCs w:val="24"/>
          <w:u w:val="single"/>
        </w:rPr>
        <w:t>search for the</w:t>
      </w:r>
      <w:r w:rsidRPr="00630E46">
        <w:rPr>
          <w:rFonts w:ascii="Times New Roman" w:eastAsia="Times New Roman" w:hAnsi="Times New Roman" w:cs="Times New Roman"/>
          <w:sz w:val="12"/>
          <w:szCs w:val="12"/>
        </w:rPr>
        <w:t xml:space="preserve"> </w:t>
      </w:r>
      <w:r w:rsidRPr="00630E46">
        <w:rPr>
          <w:rFonts w:ascii="Times New Roman" w:eastAsia="Times New Roman" w:hAnsi="Times New Roman" w:cs="Times New Roman"/>
          <w:b/>
          <w:sz w:val="24"/>
          <w:szCs w:val="24"/>
          <w:u w:val="single"/>
        </w:rPr>
        <w:t>truth</w:t>
      </w:r>
      <w:r w:rsidRPr="00630E46">
        <w:rPr>
          <w:rFonts w:ascii="Times New Roman" w:eastAsia="Times New Roman" w:hAnsi="Times New Roman" w:cs="Times New Roman"/>
          <w:sz w:val="12"/>
          <w:szCs w:val="12"/>
        </w:rPr>
        <w:t>-all assumptions open to question and follow the arguments wherever they lead-</w:t>
      </w:r>
      <w:r w:rsidRPr="00630E46">
        <w:rPr>
          <w:rFonts w:ascii="Times New Roman" w:eastAsia="Times New Roman" w:hAnsi="Times New Roman" w:cs="Times New Roman"/>
          <w:b/>
          <w:sz w:val="24"/>
          <w:szCs w:val="24"/>
          <w:u w:val="single"/>
        </w:rPr>
        <w:t>comes under</w:t>
      </w:r>
      <w:r w:rsidRPr="00630E46">
        <w:rPr>
          <w:rFonts w:ascii="Times New Roman" w:eastAsia="Times New Roman" w:hAnsi="Times New Roman" w:cs="Times New Roman"/>
          <w:sz w:val="12"/>
          <w:szCs w:val="12"/>
        </w:rPr>
        <w:t xml:space="preserve"> a variety of related </w:t>
      </w:r>
      <w:r w:rsidRPr="00630E46">
        <w:rPr>
          <w:rFonts w:ascii="Times New Roman" w:eastAsia="Times New Roman" w:hAnsi="Times New Roman" w:cs="Times New Roman"/>
          <w:b/>
          <w:sz w:val="24"/>
          <w:szCs w:val="24"/>
          <w:u w:val="single"/>
        </w:rPr>
        <w:t>pressures</w:t>
      </w:r>
      <w:r w:rsidRPr="00630E46">
        <w:rPr>
          <w:rFonts w:ascii="Times New Roman" w:eastAsia="Times New Roman" w:hAnsi="Times New Roman" w:cs="Times New Roman"/>
          <w:sz w:val="12"/>
          <w:szCs w:val="12"/>
        </w:rPr>
        <w:t xml:space="preserve">. </w:t>
      </w:r>
      <w:r w:rsidRPr="00630E46">
        <w:rPr>
          <w:rFonts w:ascii="Times New Roman" w:eastAsia="Times New Roman" w:hAnsi="Times New Roman" w:cs="Times New Roman"/>
          <w:b/>
          <w:sz w:val="12"/>
          <w:szCs w:val="24"/>
          <w:u w:val="single"/>
        </w:rPr>
        <w:t>What arises is an intellectual variant of the</w:t>
      </w:r>
      <w:r w:rsidRPr="00630E46">
        <w:rPr>
          <w:rFonts w:ascii="Times New Roman" w:eastAsia="Times New Roman" w:hAnsi="Times New Roman" w:cs="Times New Roman"/>
          <w:sz w:val="12"/>
          <w:szCs w:val="12"/>
        </w:rPr>
        <w:t xml:space="preserve"> political </w:t>
      </w:r>
      <w:r w:rsidRPr="00630E46">
        <w:rPr>
          <w:rFonts w:ascii="Times New Roman" w:eastAsia="Times New Roman" w:hAnsi="Times New Roman" w:cs="Times New Roman"/>
          <w:b/>
          <w:sz w:val="12"/>
          <w:szCs w:val="24"/>
          <w:u w:val="single"/>
        </w:rPr>
        <w:t>problem</w:t>
      </w:r>
      <w:r w:rsidRPr="00630E46">
        <w:rPr>
          <w:rFonts w:ascii="Times New Roman" w:eastAsia="Times New Roman" w:hAnsi="Times New Roman" w:cs="Times New Roman"/>
          <w:sz w:val="12"/>
          <w:szCs w:val="12"/>
        </w:rPr>
        <w:t xml:space="preserve"> of "dirty hands" </w:t>
      </w:r>
      <w:r w:rsidRPr="00630E46">
        <w:rPr>
          <w:rFonts w:ascii="Times New Roman" w:eastAsia="Times New Roman" w:hAnsi="Times New Roman" w:cs="Times New Roman"/>
          <w:b/>
          <w:sz w:val="12"/>
          <w:szCs w:val="24"/>
          <w:u w:val="single"/>
        </w:rPr>
        <w:t>that those who hold political power often face.</w:t>
      </w:r>
      <w:r w:rsidRPr="00630E46">
        <w:rPr>
          <w:rFonts w:ascii="Times New Roman" w:eastAsia="Times New Roman" w:hAnsi="Times New Roman" w:cs="Times New Roman"/>
          <w:sz w:val="12"/>
          <w:szCs w:val="12"/>
        </w:rPr>
        <w:t xml:space="preserve"> I emphasize that I do not conceive of the problem as one of pure, untainted philosophers being corrupted by the dirty business of politics. My point is rather that the different goals of academic scholarship and public policy call in turn for different virtues and behavior in their practitioners. Philosophers who steadfastly maintain their academic ways in the public policy setting are not to be admired as islands of integrity in a sea of messy political compromise and corruption. Instead, I believe that </w:t>
      </w:r>
      <w:r w:rsidRPr="00630E46">
        <w:rPr>
          <w:rFonts w:ascii="Times New Roman" w:eastAsia="Times New Roman" w:hAnsi="Times New Roman" w:cs="Times New Roman"/>
          <w:b/>
          <w:sz w:val="24"/>
          <w:szCs w:val="24"/>
          <w:u w:val="single"/>
        </w:rPr>
        <w:t>if philosophers maintain the academic virtues</w:t>
      </w:r>
      <w:r w:rsidRPr="00630E46">
        <w:rPr>
          <w:rFonts w:ascii="Times New Roman" w:eastAsia="Times New Roman" w:hAnsi="Times New Roman" w:cs="Times New Roman"/>
          <w:sz w:val="12"/>
          <w:szCs w:val="12"/>
        </w:rPr>
        <w:t xml:space="preserve"> there </w:t>
      </w:r>
      <w:r w:rsidRPr="00630E46">
        <w:rPr>
          <w:rFonts w:ascii="Times New Roman" w:eastAsia="Times New Roman" w:hAnsi="Times New Roman" w:cs="Times New Roman"/>
          <w:b/>
          <w:sz w:val="24"/>
          <w:szCs w:val="24"/>
          <w:u w:val="single"/>
        </w:rPr>
        <w:t>they will</w:t>
      </w:r>
      <w:r w:rsidRPr="00630E46">
        <w:rPr>
          <w:rFonts w:ascii="Times New Roman" w:eastAsia="Times New Roman" w:hAnsi="Times New Roman" w:cs="Times New Roman"/>
          <w:sz w:val="12"/>
          <w:szCs w:val="12"/>
        </w:rPr>
        <w:t xml:space="preserve"> </w:t>
      </w:r>
      <w:r w:rsidRPr="00630E46">
        <w:rPr>
          <w:rFonts w:ascii="Times New Roman" w:eastAsia="Times New Roman" w:hAnsi="Times New Roman" w:cs="Times New Roman"/>
          <w:b/>
          <w:sz w:val="24"/>
          <w:szCs w:val="24"/>
          <w:u w:val="single"/>
        </w:rPr>
        <w:t>not only find themselves often ineffective but will as well often fail in their responsibilities</w:t>
      </w:r>
      <w:r w:rsidRPr="00630E46">
        <w:rPr>
          <w:rFonts w:ascii="Times New Roman" w:eastAsia="Times New Roman" w:hAnsi="Times New Roman" w:cs="Times New Roman"/>
          <w:sz w:val="12"/>
          <w:szCs w:val="12"/>
        </w:rPr>
        <w:t xml:space="preserve"> and act wrongly. Why is this so? The central point of conflict is that </w:t>
      </w:r>
      <w:r w:rsidRPr="00630E46">
        <w:rPr>
          <w:rFonts w:ascii="Times New Roman" w:eastAsia="Times New Roman" w:hAnsi="Times New Roman" w:cs="Times New Roman"/>
          <w:b/>
          <w:sz w:val="24"/>
          <w:szCs w:val="24"/>
          <w:u w:val="single"/>
        </w:rPr>
        <w:t>the first concern of those responsible for public policy is</w:t>
      </w:r>
      <w:r w:rsidRPr="00630E46">
        <w:rPr>
          <w:rFonts w:ascii="Times New Roman" w:eastAsia="Times New Roman" w:hAnsi="Times New Roman" w:cs="Times New Roman"/>
          <w:sz w:val="12"/>
          <w:szCs w:val="12"/>
        </w:rPr>
        <w:t xml:space="preserve">, and ought to be, </w:t>
      </w:r>
      <w:r w:rsidRPr="00630E46">
        <w:rPr>
          <w:rFonts w:ascii="Times New Roman" w:eastAsia="Times New Roman" w:hAnsi="Times New Roman" w:cs="Times New Roman"/>
          <w:b/>
          <w:sz w:val="24"/>
          <w:szCs w:val="24"/>
          <w:u w:val="single"/>
        </w:rPr>
        <w:t>the consequences of their actions</w:t>
      </w:r>
      <w:r w:rsidRPr="00630E46">
        <w:rPr>
          <w:rFonts w:ascii="Times New Roman" w:eastAsia="Times New Roman" w:hAnsi="Times New Roman" w:cs="Times New Roman"/>
          <w:sz w:val="12"/>
          <w:szCs w:val="12"/>
        </w:rPr>
        <w:t xml:space="preserve"> for public policy </w:t>
      </w:r>
      <w:r w:rsidRPr="00630E46">
        <w:rPr>
          <w:rFonts w:ascii="Times New Roman" w:eastAsia="Times New Roman" w:hAnsi="Times New Roman" w:cs="Times New Roman"/>
          <w:b/>
          <w:sz w:val="24"/>
          <w:szCs w:val="24"/>
          <w:u w:val="single"/>
        </w:rPr>
        <w:t>and the persons that those policies affect</w:t>
      </w:r>
      <w:r w:rsidRPr="00630E46">
        <w:rPr>
          <w:rFonts w:ascii="Times New Roman" w:eastAsia="Times New Roman" w:hAnsi="Times New Roman" w:cs="Times New Roman"/>
          <w:b/>
          <w:sz w:val="24"/>
          <w:szCs w:val="12"/>
          <w:u w:val="single"/>
        </w:rPr>
        <w:t xml:space="preserve">. </w:t>
      </w:r>
      <w:r w:rsidRPr="00630E46">
        <w:rPr>
          <w:rFonts w:ascii="Times New Roman" w:eastAsia="Times New Roman" w:hAnsi="Times New Roman" w:cs="Times New Roman"/>
          <w:b/>
          <w:sz w:val="24"/>
          <w:szCs w:val="24"/>
          <w:u w:val="single"/>
        </w:rPr>
        <w:t>This is not to say that they should not be concerned with the moral evaluation of those consequences</w:t>
      </w:r>
      <w:r w:rsidRPr="00630E46">
        <w:rPr>
          <w:rFonts w:ascii="Times New Roman" w:eastAsia="Times New Roman" w:hAnsi="Times New Roman" w:cs="Times New Roman"/>
          <w:sz w:val="12"/>
          <w:szCs w:val="12"/>
        </w:rPr>
        <w:t xml:space="preserve">-they should; nor that they must be moral consequentialists in the evaluation of the policy, and in turn human, consequences of their actions-whether some form of consequentialism is an adequate moral theory is another matter. </w:t>
      </w:r>
      <w:r w:rsidRPr="00630E46">
        <w:rPr>
          <w:rFonts w:ascii="Times New Roman" w:eastAsia="Times New Roman" w:hAnsi="Times New Roman" w:cs="Times New Roman"/>
          <w:b/>
          <w:sz w:val="24"/>
          <w:szCs w:val="24"/>
          <w:u w:val="single"/>
        </w:rPr>
        <w:t>But</w:t>
      </w:r>
      <w:r w:rsidRPr="00630E46">
        <w:rPr>
          <w:rFonts w:ascii="Times New Roman" w:eastAsia="Times New Roman" w:hAnsi="Times New Roman" w:cs="Times New Roman"/>
          <w:sz w:val="12"/>
          <w:szCs w:val="12"/>
        </w:rPr>
        <w:t xml:space="preserve"> it is </w:t>
      </w:r>
      <w:r w:rsidRPr="00630E46">
        <w:rPr>
          <w:rFonts w:ascii="Times New Roman" w:eastAsia="Times New Roman" w:hAnsi="Times New Roman" w:cs="Times New Roman"/>
          <w:b/>
          <w:sz w:val="24"/>
          <w:szCs w:val="24"/>
          <w:u w:val="single"/>
        </w:rPr>
        <w:t>to say that persons who directly participate in</w:t>
      </w:r>
      <w:r w:rsidRPr="00630E46">
        <w:rPr>
          <w:rFonts w:ascii="Times New Roman" w:eastAsia="Times New Roman" w:hAnsi="Times New Roman" w:cs="Times New Roman"/>
          <w:sz w:val="12"/>
          <w:szCs w:val="12"/>
        </w:rPr>
        <w:t xml:space="preserve"> the formation of </w:t>
      </w:r>
      <w:r w:rsidRPr="00630E46">
        <w:rPr>
          <w:rFonts w:ascii="Times New Roman" w:eastAsia="Times New Roman" w:hAnsi="Times New Roman" w:cs="Times New Roman"/>
          <w:b/>
          <w:sz w:val="24"/>
          <w:szCs w:val="24"/>
          <w:u w:val="single"/>
        </w:rPr>
        <w:t>public policy</w:t>
      </w:r>
      <w:r w:rsidRPr="00630E46">
        <w:rPr>
          <w:rFonts w:ascii="Times New Roman" w:eastAsia="Times New Roman" w:hAnsi="Times New Roman" w:cs="Times New Roman"/>
          <w:sz w:val="12"/>
          <w:szCs w:val="12"/>
        </w:rPr>
        <w:t xml:space="preserve"> </w:t>
      </w:r>
      <w:r w:rsidRPr="00630E46">
        <w:rPr>
          <w:rFonts w:ascii="Times New Roman" w:eastAsia="Times New Roman" w:hAnsi="Times New Roman" w:cs="Times New Roman"/>
          <w:b/>
          <w:sz w:val="24"/>
          <w:szCs w:val="24"/>
          <w:u w:val="single"/>
        </w:rPr>
        <w:t>would be irresponsible if they did not focus</w:t>
      </w:r>
      <w:r w:rsidRPr="00630E46">
        <w:rPr>
          <w:rFonts w:ascii="Times New Roman" w:eastAsia="Times New Roman" w:hAnsi="Times New Roman" w:cs="Times New Roman"/>
          <w:sz w:val="12"/>
          <w:szCs w:val="12"/>
        </w:rPr>
        <w:t xml:space="preserve"> their concern </w:t>
      </w:r>
      <w:r w:rsidRPr="00630E46">
        <w:rPr>
          <w:rFonts w:ascii="Times New Roman" w:eastAsia="Times New Roman" w:hAnsi="Times New Roman" w:cs="Times New Roman"/>
          <w:b/>
          <w:sz w:val="24"/>
          <w:szCs w:val="24"/>
          <w:u w:val="single"/>
        </w:rPr>
        <w:t>on</w:t>
      </w:r>
      <w:r w:rsidRPr="00630E46">
        <w:rPr>
          <w:rFonts w:ascii="Times New Roman" w:eastAsia="Times New Roman" w:hAnsi="Times New Roman" w:cs="Times New Roman"/>
          <w:sz w:val="12"/>
          <w:szCs w:val="12"/>
        </w:rPr>
        <w:t xml:space="preserve"> </w:t>
      </w:r>
      <w:r w:rsidRPr="00630E46">
        <w:rPr>
          <w:rFonts w:ascii="Times New Roman" w:eastAsia="Times New Roman" w:hAnsi="Times New Roman" w:cs="Times New Roman"/>
          <w:b/>
          <w:sz w:val="24"/>
          <w:szCs w:val="24"/>
          <w:u w:val="single"/>
        </w:rPr>
        <w:t>how their actions will affect policy</w:t>
      </w:r>
      <w:r w:rsidRPr="00630E46">
        <w:rPr>
          <w:rFonts w:ascii="Times New Roman" w:eastAsia="Times New Roman" w:hAnsi="Times New Roman" w:cs="Times New Roman"/>
          <w:sz w:val="12"/>
          <w:szCs w:val="12"/>
        </w:rPr>
        <w:t xml:space="preserve"> and how that policy will in turn affect people. </w:t>
      </w:r>
      <w:r w:rsidRPr="00630E46">
        <w:rPr>
          <w:rFonts w:ascii="Times New Roman" w:eastAsia="Times New Roman" w:hAnsi="Times New Roman" w:cs="Times New Roman"/>
          <w:b/>
          <w:sz w:val="24"/>
          <w:szCs w:val="24"/>
          <w:u w:val="single"/>
        </w:rPr>
        <w:t>The</w:t>
      </w:r>
      <w:r w:rsidRPr="00630E46">
        <w:rPr>
          <w:rFonts w:ascii="Times New Roman" w:eastAsia="Times New Roman" w:hAnsi="Times New Roman" w:cs="Times New Roman"/>
          <w:sz w:val="12"/>
          <w:szCs w:val="12"/>
        </w:rPr>
        <w:t xml:space="preserve"> virtues of academic research and scholarship that consist in an unconstrained </w:t>
      </w:r>
      <w:r w:rsidRPr="00630E46">
        <w:rPr>
          <w:rFonts w:ascii="Times New Roman" w:eastAsia="Times New Roman" w:hAnsi="Times New Roman" w:cs="Times New Roman"/>
          <w:b/>
          <w:sz w:val="24"/>
          <w:szCs w:val="24"/>
          <w:u w:val="single"/>
        </w:rPr>
        <w:t>search for truth, whatever the consequences, reflect</w:t>
      </w:r>
      <w:r w:rsidRPr="00630E46">
        <w:rPr>
          <w:rFonts w:ascii="Times New Roman" w:eastAsia="Times New Roman" w:hAnsi="Times New Roman" w:cs="Times New Roman"/>
          <w:sz w:val="12"/>
          <w:szCs w:val="12"/>
        </w:rPr>
        <w:t xml:space="preserve"> not only the different goals of scholarly work but also the fact that </w:t>
      </w:r>
      <w:r w:rsidRPr="00630E46">
        <w:rPr>
          <w:rFonts w:ascii="Times New Roman" w:eastAsia="Times New Roman" w:hAnsi="Times New Roman" w:cs="Times New Roman"/>
          <w:b/>
          <w:sz w:val="24"/>
          <w:szCs w:val="24"/>
          <w:u w:val="single"/>
        </w:rPr>
        <w:t>the effects of the scholarly endeavor on the public</w:t>
      </w:r>
      <w:r w:rsidRPr="00630E46">
        <w:rPr>
          <w:rFonts w:ascii="Times New Roman" w:eastAsia="Times New Roman" w:hAnsi="Times New Roman" w:cs="Times New Roman"/>
          <w:sz w:val="12"/>
          <w:szCs w:val="12"/>
        </w:rPr>
        <w:t xml:space="preserve"> are less direct, and are mediated more by other institutions and events, than are those of the public policy process. It is in part the very impotence in terms of major, direct effects on people's lives of most </w:t>
      </w:r>
      <w:r w:rsidRPr="00630E46">
        <w:rPr>
          <w:rFonts w:ascii="Times New Roman" w:eastAsia="Times New Roman" w:hAnsi="Times New Roman" w:cs="Times New Roman"/>
          <w:b/>
          <w:sz w:val="24"/>
          <w:szCs w:val="24"/>
          <w:u w:val="single"/>
        </w:rPr>
        <w:t>academic scholarship</w:t>
      </w:r>
      <w:r w:rsidRPr="00630E46">
        <w:rPr>
          <w:rFonts w:ascii="Times New Roman" w:eastAsia="Times New Roman" w:hAnsi="Times New Roman" w:cs="Times New Roman"/>
          <w:sz w:val="12"/>
          <w:szCs w:val="12"/>
        </w:rPr>
        <w:t xml:space="preserve"> that </w:t>
      </w:r>
      <w:r w:rsidRPr="00630E46">
        <w:rPr>
          <w:rFonts w:ascii="Times New Roman" w:eastAsia="Times New Roman" w:hAnsi="Times New Roman" w:cs="Times New Roman"/>
          <w:b/>
          <w:sz w:val="24"/>
          <w:szCs w:val="24"/>
          <w:u w:val="single"/>
        </w:rPr>
        <w:t>makes it morally acceptable not to worry</w:t>
      </w:r>
      <w:r w:rsidRPr="00630E46">
        <w:rPr>
          <w:rFonts w:ascii="Times New Roman" w:eastAsia="Times New Roman" w:hAnsi="Times New Roman" w:cs="Times New Roman"/>
          <w:sz w:val="12"/>
          <w:szCs w:val="12"/>
        </w:rPr>
        <w:t xml:space="preserve"> much </w:t>
      </w:r>
      <w:r w:rsidRPr="00630E46">
        <w:rPr>
          <w:rFonts w:ascii="Times New Roman" w:eastAsia="Times New Roman" w:hAnsi="Times New Roman" w:cs="Times New Roman"/>
          <w:b/>
          <w:sz w:val="24"/>
          <w:szCs w:val="24"/>
          <w:u w:val="single"/>
        </w:rPr>
        <w:t>about</w:t>
      </w:r>
      <w:r w:rsidRPr="00630E46">
        <w:rPr>
          <w:rFonts w:ascii="Times New Roman" w:eastAsia="Times New Roman" w:hAnsi="Times New Roman" w:cs="Times New Roman"/>
          <w:sz w:val="12"/>
          <w:szCs w:val="12"/>
        </w:rPr>
        <w:t xml:space="preserve"> the social </w:t>
      </w:r>
      <w:r w:rsidRPr="00630E46">
        <w:rPr>
          <w:rFonts w:ascii="Times New Roman" w:eastAsia="Times New Roman" w:hAnsi="Times New Roman" w:cs="Times New Roman"/>
          <w:b/>
          <w:sz w:val="24"/>
          <w:szCs w:val="24"/>
          <w:u w:val="single"/>
        </w:rPr>
        <w:t>consequences</w:t>
      </w:r>
      <w:r w:rsidRPr="00630E46">
        <w:rPr>
          <w:rFonts w:ascii="Times New Roman" w:eastAsia="Times New Roman" w:hAnsi="Times New Roman" w:cs="Times New Roman"/>
          <w:sz w:val="12"/>
          <w:szCs w:val="12"/>
        </w:rPr>
        <w:t xml:space="preserve"> of that scholarship. </w:t>
      </w:r>
      <w:r w:rsidRPr="00630E46">
        <w:rPr>
          <w:rFonts w:ascii="Times New Roman" w:eastAsia="Times New Roman" w:hAnsi="Times New Roman" w:cs="Times New Roman"/>
          <w:b/>
          <w:sz w:val="24"/>
          <w:szCs w:val="24"/>
          <w:u w:val="single"/>
        </w:rPr>
        <w:t>When philosophers move into the policy domain, they must shift</w:t>
      </w:r>
      <w:r w:rsidRPr="00630E46">
        <w:rPr>
          <w:rFonts w:ascii="Times New Roman" w:eastAsia="Times New Roman" w:hAnsi="Times New Roman" w:cs="Times New Roman"/>
          <w:sz w:val="12"/>
          <w:szCs w:val="12"/>
        </w:rPr>
        <w:t xml:space="preserve"> their primary commitment </w:t>
      </w:r>
      <w:r w:rsidRPr="00630E46">
        <w:rPr>
          <w:rFonts w:ascii="Times New Roman" w:eastAsia="Times New Roman" w:hAnsi="Times New Roman" w:cs="Times New Roman"/>
          <w:b/>
          <w:sz w:val="24"/>
          <w:szCs w:val="24"/>
          <w:u w:val="single"/>
        </w:rPr>
        <w:t>from</w:t>
      </w:r>
      <w:r w:rsidRPr="00630E46">
        <w:rPr>
          <w:rFonts w:ascii="Times New Roman" w:eastAsia="Times New Roman" w:hAnsi="Times New Roman" w:cs="Times New Roman"/>
          <w:sz w:val="12"/>
          <w:szCs w:val="12"/>
        </w:rPr>
        <w:t xml:space="preserve"> knowledge and </w:t>
      </w:r>
      <w:r w:rsidRPr="00630E46">
        <w:rPr>
          <w:rFonts w:ascii="Times New Roman" w:eastAsia="Times New Roman" w:hAnsi="Times New Roman" w:cs="Times New Roman"/>
          <w:b/>
          <w:sz w:val="24"/>
          <w:szCs w:val="24"/>
          <w:u w:val="single"/>
        </w:rPr>
        <w:t>truth to</w:t>
      </w:r>
      <w:r w:rsidRPr="00630E46">
        <w:rPr>
          <w:rFonts w:ascii="Times New Roman" w:eastAsia="Times New Roman" w:hAnsi="Times New Roman" w:cs="Times New Roman"/>
          <w:sz w:val="12"/>
          <w:szCs w:val="12"/>
        </w:rPr>
        <w:t xml:space="preserve"> the policy </w:t>
      </w:r>
      <w:r w:rsidRPr="00630E46">
        <w:rPr>
          <w:rFonts w:ascii="Times New Roman" w:eastAsia="Times New Roman" w:hAnsi="Times New Roman" w:cs="Times New Roman"/>
          <w:b/>
          <w:sz w:val="24"/>
          <w:szCs w:val="24"/>
          <w:u w:val="single"/>
        </w:rPr>
        <w:t>consequences</w:t>
      </w:r>
      <w:r w:rsidRPr="00630E46">
        <w:rPr>
          <w:rFonts w:ascii="Times New Roman" w:eastAsia="Times New Roman" w:hAnsi="Times New Roman" w:cs="Times New Roman"/>
          <w:sz w:val="12"/>
          <w:szCs w:val="12"/>
        </w:rPr>
        <w:t xml:space="preserve"> of what they do. And if they are not prepared to do this, why did they enter the policy domain? What are they doing there?</w:t>
      </w:r>
    </w:p>
    <w:p w:rsidR="00BB5837" w:rsidRPr="00630E46" w:rsidRDefault="00BB5837" w:rsidP="00BB5837">
      <w:pPr>
        <w:ind w:left="1080"/>
        <w:contextualSpacing/>
        <w:rPr>
          <w:rFonts w:ascii="Times New Roman" w:eastAsia="Calibri" w:hAnsi="Times New Roman" w:cs="Times New Roman"/>
          <w:sz w:val="24"/>
        </w:rPr>
      </w:pPr>
      <w:r w:rsidRPr="00630E46">
        <w:rPr>
          <w:rFonts w:ascii="Times New Roman" w:eastAsia="Calibri" w:hAnsi="Times New Roman" w:cs="Times New Roman"/>
          <w:sz w:val="24"/>
        </w:rPr>
        <w:t xml:space="preserve"> </w:t>
      </w:r>
    </w:p>
    <w:p w:rsidR="00BB5837" w:rsidRPr="00630E46" w:rsidRDefault="00BB5837" w:rsidP="00BB5837">
      <w:pPr>
        <w:rPr>
          <w:rFonts w:ascii="Times New Roman" w:eastAsia="Calibri" w:hAnsi="Times New Roman" w:cs="Times New Roman"/>
          <w:sz w:val="24"/>
        </w:rPr>
      </w:pPr>
      <w:r w:rsidRPr="00630E46">
        <w:rPr>
          <w:rFonts w:ascii="Times New Roman" w:eastAsia="Calibri" w:hAnsi="Times New Roman" w:cs="Times New Roman"/>
          <w:sz w:val="24"/>
        </w:rPr>
        <w:t>Thus, you evaluate the round on who does the most good or prevents the greatest harm to the citizens of the US</w:t>
      </w:r>
    </w:p>
    <w:p w:rsidR="00BB5837" w:rsidRPr="00630E46" w:rsidRDefault="00BB5837" w:rsidP="00BB5837">
      <w:pPr>
        <w:rPr>
          <w:rFonts w:ascii="Times New Roman" w:eastAsia="Calibri" w:hAnsi="Times New Roman" w:cs="Times New Roman"/>
          <w:sz w:val="12"/>
        </w:rPr>
      </w:pPr>
    </w:p>
    <w:p w:rsidR="00BB5837" w:rsidRPr="00630E46" w:rsidRDefault="00BB5837" w:rsidP="00BB5837">
      <w:pPr>
        <w:rPr>
          <w:rFonts w:ascii="Times New Roman" w:eastAsia="Calibri" w:hAnsi="Times New Roman" w:cs="Times New Roman"/>
          <w:sz w:val="12"/>
        </w:rPr>
      </w:pPr>
    </w:p>
    <w:p w:rsidR="00BB5837" w:rsidRPr="00630E46" w:rsidRDefault="00BB5837" w:rsidP="00BB5837">
      <w:pPr>
        <w:rPr>
          <w:rFonts w:ascii="Times New Roman" w:eastAsia="Calibri" w:hAnsi="Times New Roman" w:cs="Times New Roman"/>
          <w:sz w:val="12"/>
        </w:rPr>
      </w:pPr>
    </w:p>
    <w:p w:rsidR="00BB5837" w:rsidRPr="00630E46" w:rsidRDefault="00BB5837" w:rsidP="00BB5837">
      <w:pPr>
        <w:rPr>
          <w:rFonts w:ascii="Times New Roman" w:eastAsia="Calibri" w:hAnsi="Times New Roman" w:cs="Times New Roman"/>
          <w:sz w:val="12"/>
        </w:rPr>
      </w:pPr>
    </w:p>
    <w:p w:rsidR="00BB5837" w:rsidRPr="00630E46" w:rsidRDefault="00BB5837" w:rsidP="00BB5837">
      <w:pPr>
        <w:rPr>
          <w:rFonts w:ascii="Times New Roman" w:eastAsia="Calibri" w:hAnsi="Times New Roman" w:cs="Times New Roman"/>
          <w:sz w:val="12"/>
        </w:rPr>
      </w:pPr>
    </w:p>
    <w:p w:rsidR="00BB5837" w:rsidRPr="00630E46" w:rsidRDefault="00BB5837" w:rsidP="00BB5837">
      <w:pPr>
        <w:rPr>
          <w:rFonts w:ascii="Times New Roman" w:eastAsia="Calibri" w:hAnsi="Times New Roman" w:cs="Times New Roman"/>
          <w:sz w:val="12"/>
        </w:rPr>
      </w:pPr>
    </w:p>
    <w:p w:rsidR="00BB5837" w:rsidRPr="00630E46" w:rsidRDefault="00BB5837" w:rsidP="00BB5837">
      <w:pPr>
        <w:rPr>
          <w:rFonts w:ascii="Times New Roman" w:eastAsia="Calibri" w:hAnsi="Times New Roman" w:cs="Times New Roman"/>
          <w:sz w:val="12"/>
        </w:rPr>
      </w:pPr>
    </w:p>
    <w:p w:rsidR="00BB5837" w:rsidRPr="00630E46" w:rsidRDefault="00BB5837" w:rsidP="00BB5837">
      <w:pPr>
        <w:rPr>
          <w:rFonts w:ascii="Times New Roman" w:eastAsia="Calibri" w:hAnsi="Times New Roman" w:cs="Times New Roman"/>
          <w:sz w:val="32"/>
          <w:szCs w:val="32"/>
        </w:rPr>
      </w:pPr>
      <w:r w:rsidRPr="00630E46">
        <w:rPr>
          <w:rFonts w:ascii="Times New Roman" w:eastAsia="Calibri" w:hAnsi="Times New Roman" w:cs="Times New Roman"/>
          <w:sz w:val="32"/>
          <w:szCs w:val="32"/>
        </w:rPr>
        <w:t>The only contention is Pandemics</w:t>
      </w:r>
    </w:p>
    <w:p w:rsidR="00BB5837" w:rsidRPr="00630E46" w:rsidRDefault="00BB5837" w:rsidP="00BB5837">
      <w:pPr>
        <w:rPr>
          <w:rFonts w:ascii="Times New Roman" w:eastAsia="Calibri" w:hAnsi="Times New Roman" w:cs="Times New Roman"/>
          <w:sz w:val="12"/>
        </w:rPr>
      </w:pPr>
    </w:p>
    <w:p w:rsidR="00BB5837" w:rsidRPr="00630E46" w:rsidRDefault="00BB5837" w:rsidP="00BB5837">
      <w:pPr>
        <w:rPr>
          <w:rFonts w:ascii="Times New Roman" w:eastAsia="Calibri" w:hAnsi="Times New Roman" w:cs="Times New Roman"/>
          <w:sz w:val="12"/>
        </w:rPr>
      </w:pPr>
    </w:p>
    <w:p w:rsidR="00BB5837" w:rsidRPr="00630E46" w:rsidRDefault="00BB5837" w:rsidP="00BB5837">
      <w:pPr>
        <w:rPr>
          <w:rFonts w:ascii="Times New Roman" w:eastAsia="Calibri" w:hAnsi="Times New Roman" w:cs="Times New Roman"/>
          <w:sz w:val="12"/>
        </w:rPr>
      </w:pPr>
    </w:p>
    <w:p w:rsidR="00BB5837" w:rsidRPr="00630E46" w:rsidRDefault="00BB5837" w:rsidP="00BB5837">
      <w:pPr>
        <w:pStyle w:val="Heading1"/>
        <w:rPr>
          <w:rFonts w:ascii="Times New Roman" w:eastAsia="Calibri" w:hAnsi="Times New Roman" w:cs="Times New Roman"/>
        </w:rPr>
      </w:pPr>
      <w:bookmarkStart w:id="3" w:name="_Toc332215180"/>
      <w:r w:rsidRPr="00630E46">
        <w:rPr>
          <w:rFonts w:ascii="Times New Roman" w:eastAsia="Calibri" w:hAnsi="Times New Roman" w:cs="Times New Roman"/>
        </w:rPr>
        <w:lastRenderedPageBreak/>
        <w:t>A: We are not prepared to deal with a pandemic</w:t>
      </w:r>
      <w:bookmarkEnd w:id="3"/>
    </w:p>
    <w:p w:rsidR="00BB5837" w:rsidRPr="00630E46" w:rsidRDefault="00BB5837" w:rsidP="00BB5837">
      <w:pPr>
        <w:contextualSpacing/>
        <w:rPr>
          <w:rFonts w:ascii="Times New Roman" w:eastAsia="Times New Roman" w:hAnsi="Times New Roman" w:cs="Times New Roman"/>
          <w:sz w:val="24"/>
          <w:szCs w:val="24"/>
        </w:rPr>
      </w:pPr>
    </w:p>
    <w:p w:rsidR="00BB5837" w:rsidRPr="00630E46" w:rsidRDefault="00BB5837" w:rsidP="00BB5837">
      <w:pPr>
        <w:contextualSpacing/>
        <w:rPr>
          <w:rFonts w:ascii="Times New Roman" w:eastAsia="Times New Roman" w:hAnsi="Times New Roman" w:cs="Times New Roman"/>
          <w:sz w:val="24"/>
          <w:szCs w:val="24"/>
        </w:rPr>
      </w:pPr>
      <w:r w:rsidRPr="00630E46">
        <w:rPr>
          <w:rFonts w:ascii="Times New Roman" w:eastAsia="Times New Roman" w:hAnsi="Times New Roman" w:cs="Times New Roman"/>
          <w:sz w:val="24"/>
          <w:szCs w:val="24"/>
        </w:rPr>
        <w:t xml:space="preserve">Current countermeasures against pandemics are insufficient. </w:t>
      </w:r>
    </w:p>
    <w:p w:rsidR="00BB5837" w:rsidRPr="00630E46" w:rsidRDefault="00BB5837" w:rsidP="00BB5837">
      <w:pPr>
        <w:ind w:left="720"/>
        <w:contextualSpacing/>
        <w:rPr>
          <w:rFonts w:ascii="Times New Roman" w:eastAsia="Calibri" w:hAnsi="Times New Roman" w:cs="Times New Roman"/>
          <w:sz w:val="24"/>
          <w:szCs w:val="24"/>
        </w:rPr>
      </w:pPr>
      <w:r w:rsidRPr="00630E46">
        <w:rPr>
          <w:rFonts w:ascii="Times New Roman" w:eastAsia="Calibri" w:hAnsi="Times New Roman" w:cs="Times New Roman"/>
          <w:sz w:val="12"/>
          <w:szCs w:val="24"/>
        </w:rPr>
        <w:t>David S.</w:t>
      </w:r>
      <w:r w:rsidRPr="00630E46">
        <w:rPr>
          <w:rFonts w:ascii="Times New Roman" w:eastAsia="Calibri" w:hAnsi="Times New Roman" w:cs="Times New Roman"/>
          <w:sz w:val="24"/>
          <w:szCs w:val="24"/>
        </w:rPr>
        <w:t xml:space="preserve"> </w:t>
      </w:r>
      <w:proofErr w:type="spellStart"/>
      <w:r w:rsidRPr="00630E46">
        <w:rPr>
          <w:rFonts w:ascii="Times New Roman" w:eastAsia="Calibri" w:hAnsi="Times New Roman" w:cs="Times New Roman"/>
          <w:sz w:val="24"/>
          <w:szCs w:val="24"/>
        </w:rPr>
        <w:t>Fedson</w:t>
      </w:r>
      <w:proofErr w:type="spellEnd"/>
      <w:r w:rsidRPr="00630E46">
        <w:rPr>
          <w:rFonts w:ascii="Times New Roman" w:eastAsia="Calibri" w:hAnsi="Times New Roman" w:cs="Times New Roman"/>
          <w:sz w:val="12"/>
          <w:szCs w:val="24"/>
        </w:rPr>
        <w:t xml:space="preserve">. </w:t>
      </w:r>
      <w:proofErr w:type="gramStart"/>
      <w:r w:rsidRPr="00630E46">
        <w:rPr>
          <w:rFonts w:ascii="Times New Roman" w:eastAsia="Calibri" w:hAnsi="Times New Roman" w:cs="Times New Roman"/>
          <w:sz w:val="12"/>
          <w:szCs w:val="24"/>
        </w:rPr>
        <w:t>Preparing for Pandemic Vaccination: An International Policy Agenda for Vaccine Development.</w:t>
      </w:r>
      <w:proofErr w:type="gramEnd"/>
      <w:r w:rsidRPr="00630E46">
        <w:rPr>
          <w:rFonts w:ascii="Times New Roman" w:eastAsia="Calibri" w:hAnsi="Times New Roman" w:cs="Times New Roman"/>
          <w:sz w:val="12"/>
          <w:szCs w:val="24"/>
        </w:rPr>
        <w:t xml:space="preserve"> Journal of Public Health Policy, Vol. 26, No. 1 (20</w:t>
      </w:r>
      <w:r w:rsidRPr="00630E46">
        <w:rPr>
          <w:rFonts w:ascii="Times New Roman" w:eastAsia="Calibri" w:hAnsi="Times New Roman" w:cs="Times New Roman"/>
          <w:sz w:val="24"/>
          <w:szCs w:val="24"/>
        </w:rPr>
        <w:t>05</w:t>
      </w:r>
      <w:r w:rsidRPr="00630E46">
        <w:rPr>
          <w:rFonts w:ascii="Times New Roman" w:eastAsia="Calibri" w:hAnsi="Times New Roman" w:cs="Times New Roman"/>
          <w:sz w:val="12"/>
          <w:szCs w:val="24"/>
        </w:rPr>
        <w:t>), pp. 4-29</w:t>
      </w:r>
    </w:p>
    <w:p w:rsidR="00BB5837" w:rsidRPr="00630E46" w:rsidRDefault="00BB5837" w:rsidP="00BB5837">
      <w:pPr>
        <w:ind w:left="720"/>
        <w:contextualSpacing/>
        <w:rPr>
          <w:rFonts w:ascii="Times New Roman" w:eastAsia="Calibri" w:hAnsi="Times New Roman" w:cs="Times New Roman"/>
          <w:sz w:val="12"/>
        </w:rPr>
      </w:pPr>
    </w:p>
    <w:p w:rsidR="00BB5837" w:rsidRPr="00630E46" w:rsidRDefault="00BB5837" w:rsidP="00BB5837">
      <w:pPr>
        <w:ind w:left="720"/>
        <w:contextualSpacing/>
        <w:rPr>
          <w:rFonts w:ascii="Times New Roman" w:eastAsia="Calibri" w:hAnsi="Times New Roman" w:cs="Times New Roman"/>
          <w:sz w:val="12"/>
        </w:rPr>
      </w:pPr>
    </w:p>
    <w:p w:rsidR="00BB5837" w:rsidRPr="00630E46" w:rsidRDefault="00BB5837" w:rsidP="00BB5837">
      <w:pPr>
        <w:ind w:left="720"/>
        <w:contextualSpacing/>
        <w:rPr>
          <w:rFonts w:ascii="Times New Roman" w:eastAsia="Calibri" w:hAnsi="Times New Roman" w:cs="Times New Roman"/>
          <w:b/>
          <w:sz w:val="24"/>
          <w:u w:val="single"/>
        </w:rPr>
      </w:pPr>
      <w:r w:rsidRPr="00630E46">
        <w:rPr>
          <w:rFonts w:ascii="Times New Roman" w:eastAsia="Calibri" w:hAnsi="Times New Roman" w:cs="Times New Roman"/>
          <w:sz w:val="12"/>
        </w:rPr>
        <w:t>When the next pandemic virus emerges, it will replace the influenza viruses that have been circulating until then. Thus, a pandemic vaccine will need to contain only the pandemic virus; in other words, it will be a monovalent not trivalent vaccine.</w:t>
      </w:r>
      <w:r w:rsidRPr="00630E46">
        <w:rPr>
          <w:rFonts w:ascii="Times New Roman" w:eastAsia="Calibri" w:hAnsi="Times New Roman" w:cs="Times New Roman"/>
          <w:sz w:val="24"/>
        </w:rPr>
        <w:t xml:space="preserve"> </w:t>
      </w:r>
      <w:r w:rsidRPr="00630E46">
        <w:rPr>
          <w:rFonts w:ascii="Times New Roman" w:eastAsia="Calibri" w:hAnsi="Times New Roman" w:cs="Times New Roman"/>
          <w:b/>
          <w:sz w:val="24"/>
          <w:u w:val="single"/>
        </w:rPr>
        <w:t>Given the current global production capacity</w:t>
      </w:r>
      <w:r w:rsidRPr="00630E46">
        <w:rPr>
          <w:rFonts w:ascii="Times New Roman" w:eastAsia="Calibri" w:hAnsi="Times New Roman" w:cs="Times New Roman"/>
          <w:sz w:val="24"/>
        </w:rPr>
        <w:t xml:space="preserve"> </w:t>
      </w:r>
      <w:r w:rsidRPr="00630E46">
        <w:rPr>
          <w:rFonts w:ascii="Times New Roman" w:eastAsia="Calibri" w:hAnsi="Times New Roman" w:cs="Times New Roman"/>
          <w:sz w:val="12"/>
        </w:rPr>
        <w:t>of ~300 million doses of trivalent vaccine (and assuming a production cycle similar to that for current trivalent vaccines), it is theoretically possible that up to 900 million doses of same-strength (15 g HA) monovalent pandemic vaccine could be produced. Most if not all people will never have been infected with an influenza virus like the pandemic virus. As they will be immunologically naive, they will require two doses of vaccine to be fully protected (21). This means that</w:t>
      </w:r>
      <w:r w:rsidRPr="00630E46">
        <w:rPr>
          <w:rFonts w:ascii="Times New Roman" w:eastAsia="Calibri" w:hAnsi="Times New Roman" w:cs="Times New Roman"/>
          <w:sz w:val="24"/>
        </w:rPr>
        <w:t xml:space="preserve"> </w:t>
      </w:r>
      <w:r w:rsidRPr="00630E46">
        <w:rPr>
          <w:rFonts w:ascii="Times New Roman" w:eastAsia="Calibri" w:hAnsi="Times New Roman" w:cs="Times New Roman"/>
          <w:b/>
          <w:sz w:val="24"/>
          <w:u w:val="single"/>
        </w:rPr>
        <w:t>only 450 million people could be vaccinated</w:t>
      </w:r>
      <w:r w:rsidRPr="00630E46">
        <w:rPr>
          <w:rFonts w:ascii="Times New Roman" w:eastAsia="Calibri" w:hAnsi="Times New Roman" w:cs="Times New Roman"/>
          <w:sz w:val="24"/>
        </w:rPr>
        <w:t xml:space="preserve"> </w:t>
      </w:r>
      <w:r w:rsidRPr="00630E46">
        <w:rPr>
          <w:rFonts w:ascii="Times New Roman" w:eastAsia="Calibri" w:hAnsi="Times New Roman" w:cs="Times New Roman"/>
          <w:sz w:val="12"/>
        </w:rPr>
        <w:t>with two doses of a "same strength" monovalent vaccine. In many countries,</w:t>
      </w:r>
      <w:r w:rsidRPr="00630E46">
        <w:rPr>
          <w:rFonts w:ascii="Times New Roman" w:eastAsia="Calibri" w:hAnsi="Times New Roman" w:cs="Times New Roman"/>
          <w:sz w:val="24"/>
        </w:rPr>
        <w:t xml:space="preserve"> </w:t>
      </w:r>
      <w:r w:rsidRPr="00630E46">
        <w:rPr>
          <w:rFonts w:ascii="Times New Roman" w:eastAsia="Calibri" w:hAnsi="Times New Roman" w:cs="Times New Roman"/>
          <w:b/>
          <w:sz w:val="24"/>
          <w:u w:val="single"/>
        </w:rPr>
        <w:t>public health officials will want to vaccinate everyone in their populations</w:t>
      </w:r>
      <w:r w:rsidRPr="00630E46">
        <w:rPr>
          <w:rFonts w:ascii="Times New Roman" w:eastAsia="Calibri" w:hAnsi="Times New Roman" w:cs="Times New Roman"/>
          <w:sz w:val="12"/>
        </w:rPr>
        <w:t xml:space="preserve">. For this reason, when a pandemic virus appears, </w:t>
      </w:r>
      <w:r w:rsidRPr="00630E46">
        <w:rPr>
          <w:rFonts w:ascii="Times New Roman" w:eastAsia="Calibri" w:hAnsi="Times New Roman" w:cs="Times New Roman"/>
          <w:b/>
          <w:sz w:val="24"/>
          <w:u w:val="single"/>
        </w:rPr>
        <w:t>government leaders in countries that have vaccine companies will probably "nationalize" their vaccine production facilities to ensure that there is enough vaccine to vaccinate their populations. This could mean that millions of people living in countries without vaccine companies will have to wait several months</w:t>
      </w:r>
      <w:r w:rsidRPr="00630E46">
        <w:rPr>
          <w:rFonts w:ascii="Times New Roman" w:eastAsia="Calibri" w:hAnsi="Times New Roman" w:cs="Times New Roman"/>
          <w:sz w:val="24"/>
        </w:rPr>
        <w:t xml:space="preserve"> </w:t>
      </w:r>
      <w:r w:rsidRPr="00630E46">
        <w:rPr>
          <w:rFonts w:ascii="Times New Roman" w:eastAsia="Calibri" w:hAnsi="Times New Roman" w:cs="Times New Roman"/>
          <w:sz w:val="12"/>
        </w:rPr>
        <w:t>or more</w:t>
      </w:r>
      <w:r w:rsidRPr="00630E46">
        <w:rPr>
          <w:rFonts w:ascii="Times New Roman" w:eastAsia="Calibri" w:hAnsi="Times New Roman" w:cs="Times New Roman"/>
          <w:sz w:val="24"/>
        </w:rPr>
        <w:t xml:space="preserve"> </w:t>
      </w:r>
      <w:r w:rsidRPr="00630E46">
        <w:rPr>
          <w:rFonts w:ascii="Times New Roman" w:eastAsia="Calibri" w:hAnsi="Times New Roman" w:cs="Times New Roman"/>
          <w:b/>
          <w:sz w:val="24"/>
          <w:u w:val="single"/>
        </w:rPr>
        <w:t>for</w:t>
      </w:r>
      <w:r w:rsidRPr="00630E46">
        <w:rPr>
          <w:rFonts w:ascii="Times New Roman" w:eastAsia="Calibri" w:hAnsi="Times New Roman" w:cs="Times New Roman"/>
          <w:sz w:val="24"/>
        </w:rPr>
        <w:t xml:space="preserve"> </w:t>
      </w:r>
      <w:r w:rsidRPr="00630E46">
        <w:rPr>
          <w:rFonts w:ascii="Times New Roman" w:eastAsia="Calibri" w:hAnsi="Times New Roman" w:cs="Times New Roman"/>
          <w:sz w:val="12"/>
        </w:rPr>
        <w:t>supplies of pandemic</w:t>
      </w:r>
      <w:r w:rsidRPr="00630E46">
        <w:rPr>
          <w:rFonts w:ascii="Times New Roman" w:eastAsia="Calibri" w:hAnsi="Times New Roman" w:cs="Times New Roman"/>
          <w:sz w:val="24"/>
        </w:rPr>
        <w:t xml:space="preserve"> </w:t>
      </w:r>
      <w:r w:rsidRPr="00630E46">
        <w:rPr>
          <w:rFonts w:ascii="Times New Roman" w:eastAsia="Calibri" w:hAnsi="Times New Roman" w:cs="Times New Roman"/>
          <w:b/>
          <w:sz w:val="24"/>
          <w:u w:val="single"/>
        </w:rPr>
        <w:t>vaccines.</w:t>
      </w:r>
      <w:r w:rsidRPr="00630E46">
        <w:rPr>
          <w:rFonts w:ascii="Times New Roman" w:eastAsia="Calibri" w:hAnsi="Times New Roman" w:cs="Times New Roman"/>
          <w:sz w:val="12"/>
        </w:rPr>
        <w:t xml:space="preserve"> It also means that millions of people living in many "have not" countries that have traditionally been supplied with </w:t>
      </w:r>
      <w:proofErr w:type="spellStart"/>
      <w:r w:rsidRPr="00630E46">
        <w:rPr>
          <w:rFonts w:ascii="Times New Roman" w:eastAsia="Calibri" w:hAnsi="Times New Roman" w:cs="Times New Roman"/>
          <w:sz w:val="12"/>
        </w:rPr>
        <w:t>interpandemic</w:t>
      </w:r>
      <w:proofErr w:type="spellEnd"/>
      <w:r w:rsidRPr="00630E46">
        <w:rPr>
          <w:rFonts w:ascii="Times New Roman" w:eastAsia="Calibri" w:hAnsi="Times New Roman" w:cs="Times New Roman"/>
          <w:sz w:val="12"/>
        </w:rPr>
        <w:t xml:space="preserve"> vaccines will not be able to obtain any supplies of pandemic vaccines.</w:t>
      </w:r>
    </w:p>
    <w:p w:rsidR="00BB5837" w:rsidRPr="00630E46" w:rsidRDefault="00BB5837" w:rsidP="00BB5837">
      <w:pPr>
        <w:ind w:left="720"/>
        <w:contextualSpacing/>
        <w:rPr>
          <w:rFonts w:ascii="Times New Roman" w:eastAsia="Calibri" w:hAnsi="Times New Roman" w:cs="Times New Roman"/>
          <w:sz w:val="24"/>
          <w:u w:val="single"/>
        </w:rPr>
      </w:pPr>
    </w:p>
    <w:p w:rsidR="00BB5837" w:rsidRPr="00630E46" w:rsidRDefault="00BB5837" w:rsidP="00BB5837">
      <w:pPr>
        <w:contextualSpacing/>
        <w:rPr>
          <w:rFonts w:ascii="Times New Roman" w:eastAsia="Calibri" w:hAnsi="Times New Roman" w:cs="Times New Roman"/>
          <w:sz w:val="24"/>
        </w:rPr>
      </w:pPr>
    </w:p>
    <w:p w:rsidR="00BB5837" w:rsidRPr="00630E46" w:rsidRDefault="00BB5837" w:rsidP="00BB5837">
      <w:pPr>
        <w:contextualSpacing/>
        <w:rPr>
          <w:rFonts w:ascii="Times New Roman" w:eastAsia="Calibri" w:hAnsi="Times New Roman" w:cs="Times New Roman"/>
          <w:b/>
          <w:sz w:val="24"/>
          <w:u w:val="single"/>
        </w:rPr>
      </w:pPr>
      <w:r w:rsidRPr="00630E46">
        <w:rPr>
          <w:rFonts w:ascii="Times New Roman" w:eastAsia="Calibri" w:hAnsi="Times New Roman" w:cs="Times New Roman"/>
          <w:b/>
          <w:sz w:val="24"/>
          <w:u w:val="single"/>
        </w:rPr>
        <w:t xml:space="preserve">Further, a pandemic damages the infrastructure needed </w:t>
      </w:r>
    </w:p>
    <w:p w:rsidR="00BB5837" w:rsidRPr="00630E46" w:rsidRDefault="00BB5837" w:rsidP="00BB5837">
      <w:pPr>
        <w:ind w:firstLine="720"/>
        <w:rPr>
          <w:rFonts w:ascii="Times New Roman" w:eastAsia="Calibri" w:hAnsi="Times New Roman" w:cs="Times New Roman"/>
          <w:sz w:val="24"/>
          <w:szCs w:val="24"/>
        </w:rPr>
      </w:pPr>
      <w:proofErr w:type="gramStart"/>
      <w:r w:rsidRPr="00630E46">
        <w:rPr>
          <w:rFonts w:ascii="Times New Roman" w:eastAsia="Calibri" w:hAnsi="Times New Roman" w:cs="Times New Roman"/>
          <w:sz w:val="12"/>
          <w:szCs w:val="12"/>
        </w:rPr>
        <w:t xml:space="preserve">MT </w:t>
      </w:r>
      <w:proofErr w:type="spellStart"/>
      <w:r w:rsidRPr="00630E46">
        <w:rPr>
          <w:rFonts w:ascii="Times New Roman" w:eastAsia="Calibri" w:hAnsi="Times New Roman" w:cs="Times New Roman"/>
          <w:sz w:val="24"/>
          <w:szCs w:val="24"/>
        </w:rPr>
        <w:t>Osterholm</w:t>
      </w:r>
      <w:proofErr w:type="spellEnd"/>
      <w:r w:rsidRPr="00630E46">
        <w:rPr>
          <w:rFonts w:ascii="Times New Roman" w:eastAsia="Calibri" w:hAnsi="Times New Roman" w:cs="Times New Roman"/>
          <w:sz w:val="12"/>
          <w:szCs w:val="12"/>
        </w:rPr>
        <w:t>.</w:t>
      </w:r>
      <w:proofErr w:type="gramEnd"/>
      <w:r w:rsidRPr="00630E46">
        <w:rPr>
          <w:rFonts w:ascii="Times New Roman" w:eastAsia="Calibri" w:hAnsi="Times New Roman" w:cs="Times New Roman"/>
          <w:sz w:val="12"/>
          <w:szCs w:val="12"/>
        </w:rPr>
        <w:t xml:space="preserve"> Pandemic Influenza Vaccine: The US Government Is Not Doing Enough. Clinical Pharmacology &amp; Therapeutics Volume 82 Number 6 | December 20</w:t>
      </w:r>
      <w:r w:rsidRPr="00630E46">
        <w:rPr>
          <w:rFonts w:ascii="Times New Roman" w:eastAsia="Calibri" w:hAnsi="Times New Roman" w:cs="Times New Roman"/>
          <w:sz w:val="24"/>
          <w:szCs w:val="24"/>
        </w:rPr>
        <w:t>07</w:t>
      </w:r>
    </w:p>
    <w:p w:rsidR="00BB5837" w:rsidRPr="00630E46" w:rsidRDefault="00BB5837" w:rsidP="00BB5837">
      <w:pPr>
        <w:rPr>
          <w:rFonts w:ascii="Times New Roman" w:eastAsia="Calibri" w:hAnsi="Times New Roman" w:cs="Times New Roman"/>
          <w:sz w:val="12"/>
        </w:rPr>
      </w:pPr>
    </w:p>
    <w:p w:rsidR="00BB5837" w:rsidRPr="00630E46" w:rsidRDefault="00BB5837" w:rsidP="00BB5837">
      <w:pPr>
        <w:rPr>
          <w:rFonts w:ascii="Times New Roman" w:eastAsia="Calibri" w:hAnsi="Times New Roman" w:cs="Times New Roman"/>
          <w:sz w:val="12"/>
        </w:rPr>
      </w:pPr>
    </w:p>
    <w:p w:rsidR="00BB5837" w:rsidRPr="00630E46" w:rsidRDefault="00BB5837" w:rsidP="00BB5837">
      <w:pPr>
        <w:rPr>
          <w:rFonts w:ascii="Times New Roman" w:eastAsia="Calibri" w:hAnsi="Times New Roman" w:cs="Times New Roman"/>
          <w:sz w:val="12"/>
        </w:rPr>
      </w:pPr>
    </w:p>
    <w:p w:rsidR="00BB5837" w:rsidRPr="00630E46" w:rsidRDefault="00BB5837" w:rsidP="00BB5837">
      <w:pPr>
        <w:ind w:left="720"/>
        <w:rPr>
          <w:rFonts w:ascii="Times New Roman" w:eastAsia="Calibri" w:hAnsi="Times New Roman" w:cs="Times New Roman"/>
          <w:sz w:val="24"/>
        </w:rPr>
      </w:pPr>
      <w:r w:rsidRPr="00630E46">
        <w:rPr>
          <w:rFonts w:ascii="Times New Roman" w:eastAsia="Calibri" w:hAnsi="Times New Roman" w:cs="Times New Roman"/>
          <w:sz w:val="12"/>
        </w:rPr>
        <w:t>Many of these critical products and services originate in developing-world countries for which there is currently little likelihood of receiving any pandemic influenza vaccine throughout the duration of a pandemic. This point takes on specific relevance when considering that</w:t>
      </w:r>
      <w:r w:rsidRPr="00630E46">
        <w:rPr>
          <w:rFonts w:ascii="Times New Roman" w:eastAsia="Calibri" w:hAnsi="Times New Roman" w:cs="Times New Roman"/>
          <w:sz w:val="24"/>
        </w:rPr>
        <w:t xml:space="preserve"> </w:t>
      </w:r>
      <w:r w:rsidRPr="00630E46">
        <w:rPr>
          <w:rFonts w:ascii="Times New Roman" w:eastAsia="Calibri" w:hAnsi="Times New Roman" w:cs="Times New Roman"/>
          <w:b/>
          <w:sz w:val="24"/>
          <w:u w:val="single"/>
        </w:rPr>
        <w:t>approximately 80% of all prescription drugs in the United States come from offshore and are</w:t>
      </w:r>
      <w:r w:rsidRPr="00630E46">
        <w:rPr>
          <w:rFonts w:ascii="Times New Roman" w:eastAsia="Calibri" w:hAnsi="Times New Roman" w:cs="Times New Roman"/>
          <w:sz w:val="24"/>
        </w:rPr>
        <w:t xml:space="preserve"> </w:t>
      </w:r>
      <w:r w:rsidRPr="00630E46">
        <w:rPr>
          <w:rFonts w:ascii="Times New Roman" w:eastAsia="Calibri" w:hAnsi="Times New Roman" w:cs="Times New Roman"/>
          <w:sz w:val="12"/>
        </w:rPr>
        <w:t>delivered to pharmacies just</w:t>
      </w:r>
      <w:r w:rsidRPr="00630E46">
        <w:rPr>
          <w:rFonts w:ascii="Times New Roman" w:eastAsia="Calibri" w:hAnsi="Times New Roman" w:cs="Times New Roman"/>
          <w:sz w:val="24"/>
        </w:rPr>
        <w:t xml:space="preserve"> </w:t>
      </w:r>
      <w:r w:rsidRPr="00630E46">
        <w:rPr>
          <w:rFonts w:ascii="Times New Roman" w:eastAsia="Calibri" w:hAnsi="Times New Roman" w:cs="Times New Roman"/>
          <w:b/>
          <w:sz w:val="24"/>
          <w:u w:val="single"/>
        </w:rPr>
        <w:t>hours before they are dispensed.4 With</w:t>
      </w:r>
      <w:r w:rsidRPr="00630E46">
        <w:rPr>
          <w:rFonts w:ascii="Times New Roman" w:eastAsia="Calibri" w:hAnsi="Times New Roman" w:cs="Times New Roman"/>
          <w:sz w:val="24"/>
        </w:rPr>
        <w:t xml:space="preserve"> </w:t>
      </w:r>
      <w:r w:rsidRPr="00630E46">
        <w:rPr>
          <w:rFonts w:ascii="Times New Roman" w:eastAsia="Calibri" w:hAnsi="Times New Roman" w:cs="Times New Roman"/>
          <w:sz w:val="12"/>
        </w:rPr>
        <w:t>such long and</w:t>
      </w:r>
      <w:r w:rsidRPr="00630E46">
        <w:rPr>
          <w:rFonts w:ascii="Times New Roman" w:eastAsia="Calibri" w:hAnsi="Times New Roman" w:cs="Times New Roman"/>
          <w:sz w:val="24"/>
        </w:rPr>
        <w:t xml:space="preserve"> </w:t>
      </w:r>
      <w:r w:rsidRPr="00630E46">
        <w:rPr>
          <w:rFonts w:ascii="Times New Roman" w:eastAsia="Calibri" w:hAnsi="Times New Roman" w:cs="Times New Roman"/>
          <w:b/>
          <w:sz w:val="24"/>
          <w:u w:val="single"/>
        </w:rPr>
        <w:t>thin supply chains, a pandemic that closed borders</w:t>
      </w:r>
      <w:r w:rsidRPr="00630E46">
        <w:rPr>
          <w:rFonts w:ascii="Times New Roman" w:eastAsia="Calibri" w:hAnsi="Times New Roman" w:cs="Times New Roman"/>
          <w:sz w:val="24"/>
        </w:rPr>
        <w:t xml:space="preserve">, </w:t>
      </w:r>
      <w:r w:rsidRPr="00630E46">
        <w:rPr>
          <w:rFonts w:ascii="Times New Roman" w:eastAsia="Calibri" w:hAnsi="Times New Roman" w:cs="Times New Roman"/>
          <w:sz w:val="12"/>
        </w:rPr>
        <w:t xml:space="preserve">caused worker attrition, and suspended travel or transport of commercial goods </w:t>
      </w:r>
      <w:r w:rsidRPr="00630E46">
        <w:rPr>
          <w:rFonts w:ascii="Times New Roman" w:eastAsia="Calibri" w:hAnsi="Times New Roman" w:cs="Times New Roman"/>
          <w:b/>
          <w:sz w:val="24"/>
          <w:u w:val="single"/>
        </w:rPr>
        <w:t>would seriously disrupt the delivery of everyday essentials. The</w:t>
      </w:r>
      <w:r w:rsidRPr="00630E46">
        <w:rPr>
          <w:rFonts w:ascii="Times New Roman" w:eastAsia="Calibri" w:hAnsi="Times New Roman" w:cs="Times New Roman"/>
          <w:sz w:val="24"/>
        </w:rPr>
        <w:t xml:space="preserve"> </w:t>
      </w:r>
      <w:r w:rsidRPr="00630E46">
        <w:rPr>
          <w:rFonts w:ascii="Times New Roman" w:eastAsia="Calibri" w:hAnsi="Times New Roman" w:cs="Times New Roman"/>
          <w:sz w:val="12"/>
        </w:rPr>
        <w:t xml:space="preserve">direct </w:t>
      </w:r>
      <w:r w:rsidRPr="00630E46">
        <w:rPr>
          <w:rFonts w:ascii="Times New Roman" w:eastAsia="Calibri" w:hAnsi="Times New Roman" w:cs="Times New Roman"/>
          <w:b/>
          <w:sz w:val="24"/>
          <w:u w:val="single"/>
        </w:rPr>
        <w:t>human toll, as well as</w:t>
      </w:r>
      <w:r w:rsidRPr="00630E46">
        <w:rPr>
          <w:rFonts w:ascii="Times New Roman" w:eastAsia="Calibri" w:hAnsi="Times New Roman" w:cs="Times New Roman"/>
          <w:sz w:val="24"/>
        </w:rPr>
        <w:t xml:space="preserve"> </w:t>
      </w:r>
      <w:r w:rsidRPr="00630E46">
        <w:rPr>
          <w:rFonts w:ascii="Times New Roman" w:eastAsia="Calibri" w:hAnsi="Times New Roman" w:cs="Times New Roman"/>
          <w:sz w:val="12"/>
        </w:rPr>
        <w:t>the potential “</w:t>
      </w:r>
      <w:r w:rsidRPr="00630E46">
        <w:rPr>
          <w:rFonts w:ascii="Times New Roman" w:eastAsia="Calibri" w:hAnsi="Times New Roman" w:cs="Times New Roman"/>
          <w:b/>
          <w:sz w:val="24"/>
          <w:u w:val="single"/>
        </w:rPr>
        <w:t>collateral damage” costs</w:t>
      </w:r>
      <w:r w:rsidRPr="00630E46">
        <w:rPr>
          <w:rFonts w:ascii="Times New Roman" w:eastAsia="Calibri" w:hAnsi="Times New Roman" w:cs="Times New Roman"/>
          <w:sz w:val="24"/>
        </w:rPr>
        <w:t xml:space="preserve"> </w:t>
      </w:r>
      <w:r w:rsidRPr="00630E46">
        <w:rPr>
          <w:rFonts w:ascii="Times New Roman" w:eastAsia="Calibri" w:hAnsi="Times New Roman" w:cs="Times New Roman"/>
          <w:sz w:val="12"/>
        </w:rPr>
        <w:t>associated with the next pandemic,</w:t>
      </w:r>
      <w:r w:rsidRPr="00630E46">
        <w:rPr>
          <w:rFonts w:ascii="Times New Roman" w:eastAsia="Calibri" w:hAnsi="Times New Roman" w:cs="Times New Roman"/>
          <w:sz w:val="24"/>
        </w:rPr>
        <w:t xml:space="preserve"> </w:t>
      </w:r>
      <w:r w:rsidRPr="00630E46">
        <w:rPr>
          <w:rFonts w:ascii="Times New Roman" w:eastAsia="Calibri" w:hAnsi="Times New Roman" w:cs="Times New Roman"/>
          <w:b/>
          <w:sz w:val="24"/>
          <w:u w:val="single"/>
        </w:rPr>
        <w:t>should be the benchmark for</w:t>
      </w:r>
      <w:r w:rsidRPr="00630E46">
        <w:rPr>
          <w:rFonts w:ascii="Times New Roman" w:eastAsia="Calibri" w:hAnsi="Times New Roman" w:cs="Times New Roman"/>
          <w:sz w:val="24"/>
        </w:rPr>
        <w:t xml:space="preserve"> </w:t>
      </w:r>
      <w:r w:rsidRPr="00630E46">
        <w:rPr>
          <w:rFonts w:ascii="Times New Roman" w:eastAsia="Calibri" w:hAnsi="Times New Roman" w:cs="Times New Roman"/>
          <w:sz w:val="12"/>
        </w:rPr>
        <w:t>considering any</w:t>
      </w:r>
      <w:r w:rsidRPr="00630E46">
        <w:rPr>
          <w:rFonts w:ascii="Times New Roman" w:eastAsia="Calibri" w:hAnsi="Times New Roman" w:cs="Times New Roman"/>
          <w:sz w:val="24"/>
        </w:rPr>
        <w:t xml:space="preserve"> </w:t>
      </w:r>
      <w:r w:rsidRPr="00630E46">
        <w:rPr>
          <w:rFonts w:ascii="Times New Roman" w:eastAsia="Calibri" w:hAnsi="Times New Roman" w:cs="Times New Roman"/>
          <w:b/>
          <w:sz w:val="24"/>
          <w:u w:val="single"/>
        </w:rPr>
        <w:t>investment</w:t>
      </w:r>
      <w:r w:rsidRPr="00630E46">
        <w:rPr>
          <w:rFonts w:ascii="Times New Roman" w:eastAsia="Calibri" w:hAnsi="Times New Roman" w:cs="Times New Roman"/>
          <w:sz w:val="24"/>
        </w:rPr>
        <w:t xml:space="preserve"> </w:t>
      </w:r>
      <w:r w:rsidRPr="00630E46">
        <w:rPr>
          <w:rFonts w:ascii="Times New Roman" w:eastAsia="Calibri" w:hAnsi="Times New Roman" w:cs="Times New Roman"/>
          <w:sz w:val="12"/>
        </w:rPr>
        <w:t xml:space="preserve">of resources and leadership </w:t>
      </w:r>
      <w:r w:rsidRPr="00630E46">
        <w:rPr>
          <w:rFonts w:ascii="Times New Roman" w:eastAsia="Calibri" w:hAnsi="Times New Roman" w:cs="Times New Roman"/>
          <w:b/>
          <w:sz w:val="24"/>
          <w:u w:val="single"/>
        </w:rPr>
        <w:t>by the US government</w:t>
      </w:r>
      <w:r w:rsidRPr="00630E46">
        <w:rPr>
          <w:rFonts w:ascii="Times New Roman" w:eastAsia="Calibri" w:hAnsi="Times New Roman" w:cs="Times New Roman"/>
          <w:sz w:val="24"/>
        </w:rPr>
        <w:t xml:space="preserve">. </w:t>
      </w:r>
      <w:r w:rsidRPr="00630E46">
        <w:rPr>
          <w:rFonts w:ascii="Times New Roman" w:eastAsia="Calibri" w:hAnsi="Times New Roman" w:cs="Times New Roman"/>
          <w:sz w:val="12"/>
        </w:rPr>
        <w:t xml:space="preserve">Finally, </w:t>
      </w:r>
      <w:r w:rsidRPr="00630E46">
        <w:rPr>
          <w:rFonts w:ascii="Times New Roman" w:eastAsia="Calibri" w:hAnsi="Times New Roman" w:cs="Times New Roman"/>
          <w:b/>
          <w:sz w:val="24"/>
          <w:u w:val="single"/>
        </w:rPr>
        <w:t>the critical tool for combating the next pandemic will be the availability of a highly efficacious pandemic vaccine for everyone in the world</w:t>
      </w:r>
      <w:r w:rsidRPr="00630E46">
        <w:rPr>
          <w:rFonts w:ascii="Times New Roman" w:eastAsia="Calibri" w:hAnsi="Times New Roman" w:cs="Times New Roman"/>
          <w:sz w:val="24"/>
        </w:rPr>
        <w:t xml:space="preserve"> </w:t>
      </w:r>
      <w:r w:rsidRPr="00630E46">
        <w:rPr>
          <w:rFonts w:ascii="Times New Roman" w:eastAsia="Calibri" w:hAnsi="Times New Roman" w:cs="Times New Roman"/>
          <w:sz w:val="12"/>
        </w:rPr>
        <w:t>in the earliest days of the pandemic onset. Whereas most seasonal influenza vaccine—the prototype for a pandemic vaccine—is purchased for distribution by a limited number of world governments, most vaccine production is under the control and financial investment of the private sector.</w:t>
      </w:r>
      <w:r w:rsidRPr="00630E46">
        <w:rPr>
          <w:rFonts w:ascii="Times New Roman" w:eastAsia="Calibri" w:hAnsi="Times New Roman" w:cs="Times New Roman"/>
          <w:sz w:val="24"/>
        </w:rPr>
        <w:t xml:space="preserve"> </w:t>
      </w:r>
      <w:r w:rsidRPr="00630E46">
        <w:rPr>
          <w:rFonts w:ascii="Times New Roman" w:eastAsia="Calibri" w:hAnsi="Times New Roman" w:cs="Times New Roman"/>
          <w:sz w:val="12"/>
        </w:rPr>
        <w:t>Preparedness efforts for any potential catastrophic event should be related to the likelihood of that event’s occurrence, when it might occur (today, next year, or even 10 years from now), the estimated costs in terms of human lives and economic impact, and our ability to better prepare if resources and leadership were not limiting factors. When considering these points, it must be acknowledged that there are three notable complications of preparing for a pandemic vs. many other catastrophic events; they include projecting exactly when (e.g., in a year) a pandemic will begin, which strain of influenza will cause it, and which vaccine(s) will prove protective.</w:t>
      </w:r>
      <w:r w:rsidRPr="00630E46">
        <w:rPr>
          <w:rFonts w:ascii="Times New Roman" w:eastAsia="Calibri" w:hAnsi="Times New Roman" w:cs="Times New Roman"/>
          <w:sz w:val="24"/>
        </w:rPr>
        <w:t xml:space="preserve">    </w:t>
      </w:r>
      <w:r w:rsidRPr="00630E46">
        <w:rPr>
          <w:rFonts w:ascii="Times New Roman" w:eastAsia="Calibri" w:hAnsi="Times New Roman" w:cs="Times New Roman"/>
          <w:b/>
          <w:sz w:val="24"/>
          <w:u w:val="single"/>
        </w:rPr>
        <w:t>The US government’s primary approach to pandemic</w:t>
      </w:r>
      <w:r w:rsidRPr="00630E46">
        <w:rPr>
          <w:rFonts w:ascii="Times New Roman" w:eastAsia="Calibri" w:hAnsi="Times New Roman" w:cs="Times New Roman"/>
          <w:sz w:val="24"/>
        </w:rPr>
        <w:t xml:space="preserve"> </w:t>
      </w:r>
      <w:r w:rsidRPr="00630E46">
        <w:rPr>
          <w:rFonts w:ascii="Times New Roman" w:eastAsia="Calibri" w:hAnsi="Times New Roman" w:cs="Times New Roman"/>
          <w:sz w:val="12"/>
        </w:rPr>
        <w:t>vaccine availability has been based largely on the premise that increasing production capacity for seasonal influenza vaccine will provide the surge capacity for vaccine production for a pandemic. This approach</w:t>
      </w:r>
      <w:r w:rsidRPr="00630E46">
        <w:rPr>
          <w:rFonts w:ascii="Times New Roman" w:eastAsia="Calibri" w:hAnsi="Times New Roman" w:cs="Times New Roman"/>
          <w:sz w:val="24"/>
        </w:rPr>
        <w:t xml:space="preserve"> </w:t>
      </w:r>
      <w:r w:rsidRPr="00630E46">
        <w:rPr>
          <w:rFonts w:ascii="Times New Roman" w:eastAsia="Calibri" w:hAnsi="Times New Roman" w:cs="Times New Roman"/>
          <w:b/>
          <w:sz w:val="24"/>
          <w:u w:val="single"/>
        </w:rPr>
        <w:t>suffers from several serious flaws</w:t>
      </w:r>
      <w:r w:rsidRPr="00630E46">
        <w:rPr>
          <w:rFonts w:ascii="Times New Roman" w:eastAsia="Calibri" w:hAnsi="Times New Roman" w:cs="Times New Roman"/>
          <w:sz w:val="24"/>
        </w:rPr>
        <w:t xml:space="preserve">. </w:t>
      </w:r>
      <w:r w:rsidRPr="00630E46">
        <w:rPr>
          <w:rFonts w:ascii="Times New Roman" w:eastAsia="Calibri" w:hAnsi="Times New Roman" w:cs="Times New Roman"/>
          <w:sz w:val="12"/>
        </w:rPr>
        <w:t>First, without advance knowledge of the influenza strain that will cause the next pandemic,</w:t>
      </w:r>
      <w:r w:rsidRPr="00630E46">
        <w:rPr>
          <w:rFonts w:ascii="Times New Roman" w:eastAsia="Calibri" w:hAnsi="Times New Roman" w:cs="Times New Roman"/>
          <w:sz w:val="24"/>
        </w:rPr>
        <w:t xml:space="preserve"> </w:t>
      </w:r>
      <w:r w:rsidRPr="00630E46">
        <w:rPr>
          <w:rFonts w:ascii="Times New Roman" w:eastAsia="Calibri" w:hAnsi="Times New Roman" w:cs="Times New Roman"/>
          <w:b/>
          <w:sz w:val="24"/>
          <w:u w:val="single"/>
        </w:rPr>
        <w:t>any</w:t>
      </w:r>
      <w:r w:rsidRPr="00630E46">
        <w:rPr>
          <w:rFonts w:ascii="Times New Roman" w:eastAsia="Calibri" w:hAnsi="Times New Roman" w:cs="Times New Roman"/>
          <w:sz w:val="24"/>
        </w:rPr>
        <w:t xml:space="preserve"> </w:t>
      </w:r>
      <w:r w:rsidRPr="00630E46">
        <w:rPr>
          <w:rFonts w:ascii="Times New Roman" w:eastAsia="Calibri" w:hAnsi="Times New Roman" w:cs="Times New Roman"/>
          <w:sz w:val="12"/>
        </w:rPr>
        <w:t xml:space="preserve">conventional seasonal influenza </w:t>
      </w:r>
      <w:r w:rsidRPr="00630E46">
        <w:rPr>
          <w:rFonts w:ascii="Times New Roman" w:eastAsia="Calibri" w:hAnsi="Times New Roman" w:cs="Times New Roman"/>
          <w:b/>
          <w:sz w:val="24"/>
          <w:u w:val="single"/>
        </w:rPr>
        <w:t>vaccine production will necessarily require vaccine production after the pandemic has begun</w:t>
      </w:r>
      <w:r w:rsidRPr="00630E46">
        <w:rPr>
          <w:rFonts w:ascii="Times New Roman" w:eastAsia="Calibri" w:hAnsi="Times New Roman" w:cs="Times New Roman"/>
          <w:sz w:val="24"/>
        </w:rPr>
        <w:t xml:space="preserve">. </w:t>
      </w:r>
      <w:r w:rsidRPr="00630E46">
        <w:rPr>
          <w:rFonts w:ascii="Times New Roman" w:eastAsia="Calibri" w:hAnsi="Times New Roman" w:cs="Times New Roman"/>
          <w:sz w:val="12"/>
        </w:rPr>
        <w:t xml:space="preserve">Even considering the possibility that newer production methods using cell culture will be approved in the future, </w:t>
      </w:r>
      <w:r w:rsidRPr="00630E46">
        <w:rPr>
          <w:rFonts w:ascii="Times New Roman" w:eastAsia="Calibri" w:hAnsi="Times New Roman" w:cs="Times New Roman"/>
          <w:b/>
          <w:sz w:val="24"/>
          <w:u w:val="single"/>
        </w:rPr>
        <w:t>the vaccine thus produced will still require the pandemic virus and will not be available in the first months of the pandemic for almost all the world. Current efforts to purchase pre-pandemic</w:t>
      </w:r>
      <w:r w:rsidRPr="00630E46">
        <w:rPr>
          <w:rFonts w:ascii="Times New Roman" w:eastAsia="Calibri" w:hAnsi="Times New Roman" w:cs="Times New Roman"/>
          <w:sz w:val="24"/>
        </w:rPr>
        <w:t xml:space="preserve"> </w:t>
      </w:r>
      <w:r w:rsidRPr="00630E46">
        <w:rPr>
          <w:rFonts w:ascii="Times New Roman" w:eastAsia="Calibri" w:hAnsi="Times New Roman" w:cs="Times New Roman"/>
          <w:sz w:val="12"/>
        </w:rPr>
        <w:t>H5N1</w:t>
      </w:r>
      <w:r w:rsidRPr="00630E46">
        <w:rPr>
          <w:rFonts w:ascii="Times New Roman" w:eastAsia="Calibri" w:hAnsi="Times New Roman" w:cs="Times New Roman"/>
          <w:sz w:val="24"/>
        </w:rPr>
        <w:t xml:space="preserve"> </w:t>
      </w:r>
      <w:r w:rsidRPr="00630E46">
        <w:rPr>
          <w:rFonts w:ascii="Times New Roman" w:eastAsia="Calibri" w:hAnsi="Times New Roman" w:cs="Times New Roman"/>
          <w:sz w:val="12"/>
        </w:rPr>
        <w:t xml:space="preserve">vaccine by several governments may provide some vaccine early into the next pandemic if H5N1 is the cause and the pre-pandemic vaccine strain provides some efficacy for either illness or serious, life-threatening disease. The US government has purchased 27.5 million 15-μg doses of the GlaxoSmithKline clade 2 H5N1 </w:t>
      </w:r>
      <w:proofErr w:type="gramStart"/>
      <w:r w:rsidRPr="00630E46">
        <w:rPr>
          <w:rFonts w:ascii="Times New Roman" w:eastAsia="Calibri" w:hAnsi="Times New Roman" w:cs="Times New Roman"/>
          <w:sz w:val="12"/>
        </w:rPr>
        <w:t>vaccine</w:t>
      </w:r>
      <w:proofErr w:type="gramEnd"/>
      <w:r w:rsidRPr="00630E46">
        <w:rPr>
          <w:rFonts w:ascii="Times New Roman" w:eastAsia="Calibri" w:hAnsi="Times New Roman" w:cs="Times New Roman"/>
          <w:sz w:val="12"/>
        </w:rPr>
        <w:t>, which is made in Canada. However, this amount</w:t>
      </w:r>
      <w:r w:rsidRPr="00630E46">
        <w:rPr>
          <w:rFonts w:ascii="Times New Roman" w:eastAsia="Calibri" w:hAnsi="Times New Roman" w:cs="Times New Roman"/>
          <w:sz w:val="24"/>
        </w:rPr>
        <w:t xml:space="preserve"> </w:t>
      </w:r>
      <w:r w:rsidRPr="00630E46">
        <w:rPr>
          <w:rFonts w:ascii="Times New Roman" w:eastAsia="Calibri" w:hAnsi="Times New Roman" w:cs="Times New Roman"/>
          <w:b/>
          <w:sz w:val="24"/>
          <w:u w:val="single"/>
        </w:rPr>
        <w:t>will fall far short of the necessary vaccine for the United States and does not</w:t>
      </w:r>
      <w:r w:rsidRPr="00630E46">
        <w:rPr>
          <w:rFonts w:ascii="Times New Roman" w:eastAsia="Calibri" w:hAnsi="Times New Roman" w:cs="Times New Roman"/>
          <w:sz w:val="24"/>
        </w:rPr>
        <w:t xml:space="preserve"> </w:t>
      </w:r>
      <w:r w:rsidRPr="00630E46">
        <w:rPr>
          <w:rFonts w:ascii="Times New Roman" w:eastAsia="Calibri" w:hAnsi="Times New Roman" w:cs="Times New Roman"/>
          <w:sz w:val="12"/>
        </w:rPr>
        <w:t>even begin to</w:t>
      </w:r>
      <w:r w:rsidRPr="00630E46">
        <w:rPr>
          <w:rFonts w:ascii="Times New Roman" w:eastAsia="Calibri" w:hAnsi="Times New Roman" w:cs="Times New Roman"/>
          <w:sz w:val="24"/>
        </w:rPr>
        <w:t xml:space="preserve"> </w:t>
      </w:r>
      <w:r w:rsidRPr="00630E46">
        <w:rPr>
          <w:rFonts w:ascii="Times New Roman" w:eastAsia="Calibri" w:hAnsi="Times New Roman" w:cs="Times New Roman"/>
          <w:b/>
          <w:sz w:val="24"/>
          <w:u w:val="single"/>
        </w:rPr>
        <w:t>address the needs of the countries</w:t>
      </w:r>
      <w:r w:rsidRPr="00630E46">
        <w:rPr>
          <w:rFonts w:ascii="Times New Roman" w:eastAsia="Calibri" w:hAnsi="Times New Roman" w:cs="Times New Roman"/>
          <w:sz w:val="24"/>
        </w:rPr>
        <w:t xml:space="preserve"> </w:t>
      </w:r>
      <w:r w:rsidRPr="00630E46">
        <w:rPr>
          <w:rFonts w:ascii="Times New Roman" w:eastAsia="Calibri" w:hAnsi="Times New Roman" w:cs="Times New Roman"/>
          <w:sz w:val="12"/>
        </w:rPr>
        <w:t xml:space="preserve">of the world largely </w:t>
      </w:r>
      <w:r w:rsidRPr="00630E46">
        <w:rPr>
          <w:rFonts w:ascii="Times New Roman" w:eastAsia="Calibri" w:hAnsi="Times New Roman" w:cs="Times New Roman"/>
          <w:b/>
          <w:sz w:val="24"/>
          <w:u w:val="single"/>
        </w:rPr>
        <w:t>responsible for much of the economic production</w:t>
      </w:r>
      <w:r w:rsidRPr="00630E46">
        <w:rPr>
          <w:rFonts w:ascii="Times New Roman" w:eastAsia="Calibri" w:hAnsi="Times New Roman" w:cs="Times New Roman"/>
          <w:sz w:val="24"/>
        </w:rPr>
        <w:t xml:space="preserve"> </w:t>
      </w:r>
      <w:r w:rsidRPr="00630E46">
        <w:rPr>
          <w:rFonts w:ascii="Times New Roman" w:eastAsia="Calibri" w:hAnsi="Times New Roman" w:cs="Times New Roman"/>
          <w:sz w:val="12"/>
        </w:rPr>
        <w:t>(i.e., the upstream of our global supply chain) on</w:t>
      </w:r>
      <w:r w:rsidRPr="00630E46">
        <w:rPr>
          <w:rFonts w:ascii="Times New Roman" w:eastAsia="Calibri" w:hAnsi="Times New Roman" w:cs="Times New Roman"/>
          <w:sz w:val="24"/>
        </w:rPr>
        <w:t xml:space="preserve"> </w:t>
      </w:r>
      <w:r w:rsidRPr="00630E46">
        <w:rPr>
          <w:rFonts w:ascii="Times New Roman" w:eastAsia="Calibri" w:hAnsi="Times New Roman" w:cs="Times New Roman"/>
          <w:b/>
          <w:sz w:val="24"/>
          <w:u w:val="single"/>
        </w:rPr>
        <w:t>which our country</w:t>
      </w:r>
      <w:r w:rsidRPr="00630E46">
        <w:rPr>
          <w:rFonts w:ascii="Times New Roman" w:eastAsia="Calibri" w:hAnsi="Times New Roman" w:cs="Times New Roman"/>
          <w:sz w:val="24"/>
        </w:rPr>
        <w:t xml:space="preserve"> </w:t>
      </w:r>
      <w:r w:rsidRPr="00630E46">
        <w:rPr>
          <w:rFonts w:ascii="Times New Roman" w:eastAsia="Calibri" w:hAnsi="Times New Roman" w:cs="Times New Roman"/>
          <w:sz w:val="12"/>
        </w:rPr>
        <w:t>so</w:t>
      </w:r>
      <w:r w:rsidRPr="00630E46">
        <w:rPr>
          <w:rFonts w:ascii="Times New Roman" w:eastAsia="Calibri" w:hAnsi="Times New Roman" w:cs="Times New Roman"/>
          <w:sz w:val="24"/>
        </w:rPr>
        <w:t xml:space="preserve"> </w:t>
      </w:r>
      <w:r w:rsidRPr="00630E46">
        <w:rPr>
          <w:rFonts w:ascii="Times New Roman" w:eastAsia="Calibri" w:hAnsi="Times New Roman" w:cs="Times New Roman"/>
          <w:b/>
          <w:sz w:val="24"/>
          <w:u w:val="single"/>
        </w:rPr>
        <w:t>desperately relies</w:t>
      </w:r>
      <w:r w:rsidRPr="00630E46">
        <w:rPr>
          <w:rFonts w:ascii="Times New Roman" w:eastAsia="Calibri" w:hAnsi="Times New Roman" w:cs="Times New Roman"/>
          <w:sz w:val="24"/>
        </w:rPr>
        <w:t xml:space="preserve">. </w:t>
      </w:r>
    </w:p>
    <w:p w:rsidR="00BB5837" w:rsidRPr="00630E46" w:rsidRDefault="00BB5837" w:rsidP="00BB5837">
      <w:pPr>
        <w:rPr>
          <w:rFonts w:ascii="Times New Roman" w:hAnsi="Times New Roman" w:cs="Times New Roman"/>
        </w:rPr>
      </w:pPr>
    </w:p>
    <w:p w:rsidR="00BB5837" w:rsidRPr="00630E46" w:rsidRDefault="00BB5837" w:rsidP="00F46A89">
      <w:pPr>
        <w:pStyle w:val="Heading1"/>
        <w:rPr>
          <w:rFonts w:ascii="Times New Roman" w:hAnsi="Times New Roman" w:cs="Times New Roman"/>
        </w:rPr>
      </w:pPr>
      <w:bookmarkStart w:id="4" w:name="_Toc332215181"/>
      <w:r w:rsidRPr="00630E46">
        <w:rPr>
          <w:rFonts w:ascii="Times New Roman" w:hAnsi="Times New Roman" w:cs="Times New Roman"/>
        </w:rPr>
        <w:lastRenderedPageBreak/>
        <w:t>B. Impacts</w:t>
      </w:r>
      <w:bookmarkEnd w:id="4"/>
    </w:p>
    <w:p w:rsidR="00BB5837" w:rsidRPr="00630E46" w:rsidRDefault="00BB5837" w:rsidP="00BB5837">
      <w:pPr>
        <w:rPr>
          <w:rFonts w:ascii="Times New Roman" w:hAnsi="Times New Roman" w:cs="Times New Roman"/>
        </w:rPr>
      </w:pPr>
    </w:p>
    <w:p w:rsidR="00BB5837" w:rsidRPr="00630E46" w:rsidRDefault="00BB5837" w:rsidP="00BB5837">
      <w:pPr>
        <w:rPr>
          <w:rFonts w:ascii="Times New Roman" w:hAnsi="Times New Roman" w:cs="Times New Roman"/>
          <w:sz w:val="24"/>
          <w:szCs w:val="24"/>
        </w:rPr>
      </w:pPr>
      <w:proofErr w:type="gramStart"/>
      <w:r w:rsidRPr="00630E46">
        <w:rPr>
          <w:rFonts w:ascii="Times New Roman" w:hAnsi="Times New Roman" w:cs="Times New Roman"/>
          <w:sz w:val="24"/>
          <w:szCs w:val="24"/>
        </w:rPr>
        <w:t>First, Life.</w:t>
      </w:r>
      <w:proofErr w:type="gramEnd"/>
      <w:r w:rsidRPr="00630E46">
        <w:rPr>
          <w:rFonts w:ascii="Times New Roman" w:hAnsi="Times New Roman" w:cs="Times New Roman"/>
          <w:sz w:val="24"/>
          <w:szCs w:val="24"/>
        </w:rPr>
        <w:t xml:space="preserve"> </w:t>
      </w:r>
    </w:p>
    <w:p w:rsidR="00BB5837" w:rsidRPr="00630E46" w:rsidRDefault="00BB5837" w:rsidP="00BB5837">
      <w:pPr>
        <w:ind w:left="720"/>
        <w:contextualSpacing/>
        <w:rPr>
          <w:rFonts w:ascii="Times New Roman" w:eastAsia="Times New Roman" w:hAnsi="Times New Roman" w:cs="Times New Roman"/>
          <w:b/>
          <w:sz w:val="24"/>
          <w:szCs w:val="24"/>
          <w:u w:val="single"/>
        </w:rPr>
      </w:pPr>
      <w:r w:rsidRPr="00630E46">
        <w:rPr>
          <w:rFonts w:ascii="Times New Roman" w:eastAsia="Calibri" w:hAnsi="Times New Roman" w:cs="Times New Roman"/>
          <w:b/>
          <w:sz w:val="24"/>
          <w:u w:val="single"/>
        </w:rPr>
        <w:t xml:space="preserve">Another pandemic could spell disastrous consequences for humanity. </w:t>
      </w:r>
    </w:p>
    <w:p w:rsidR="00BB5837" w:rsidRPr="00630E46" w:rsidRDefault="00BB5837" w:rsidP="00BB5837">
      <w:pPr>
        <w:ind w:left="720"/>
        <w:contextualSpacing/>
        <w:rPr>
          <w:rFonts w:ascii="Times New Roman" w:eastAsia="Calibri" w:hAnsi="Times New Roman" w:cs="Times New Roman"/>
          <w:sz w:val="12"/>
        </w:rPr>
      </w:pPr>
      <w:r w:rsidRPr="00630E46">
        <w:rPr>
          <w:rFonts w:ascii="Times New Roman" w:eastAsia="Calibri" w:hAnsi="Times New Roman" w:cs="Times New Roman"/>
          <w:sz w:val="12"/>
          <w:szCs w:val="12"/>
        </w:rPr>
        <w:t>David S.</w:t>
      </w:r>
      <w:r w:rsidRPr="00630E46">
        <w:rPr>
          <w:rFonts w:ascii="Times New Roman" w:eastAsia="Calibri" w:hAnsi="Times New Roman" w:cs="Times New Roman"/>
          <w:sz w:val="24"/>
        </w:rPr>
        <w:t xml:space="preserve"> </w:t>
      </w:r>
      <w:proofErr w:type="spellStart"/>
      <w:r w:rsidRPr="00630E46">
        <w:rPr>
          <w:rFonts w:ascii="Times New Roman" w:eastAsia="Calibri" w:hAnsi="Times New Roman" w:cs="Times New Roman"/>
          <w:sz w:val="24"/>
        </w:rPr>
        <w:t>Fedson</w:t>
      </w:r>
      <w:proofErr w:type="spellEnd"/>
      <w:r w:rsidRPr="00630E46">
        <w:rPr>
          <w:rFonts w:ascii="Times New Roman" w:eastAsia="Calibri" w:hAnsi="Times New Roman" w:cs="Times New Roman"/>
          <w:sz w:val="12"/>
        </w:rPr>
        <w:t xml:space="preserve">. </w:t>
      </w:r>
      <w:proofErr w:type="gramStart"/>
      <w:r w:rsidRPr="00630E46">
        <w:rPr>
          <w:rFonts w:ascii="Times New Roman" w:eastAsia="Calibri" w:hAnsi="Times New Roman" w:cs="Times New Roman"/>
          <w:sz w:val="12"/>
        </w:rPr>
        <w:t>Preparing for Pandemic Vaccination: An International Policy Agenda for Vaccine Development.</w:t>
      </w:r>
      <w:proofErr w:type="gramEnd"/>
      <w:r w:rsidRPr="00630E46">
        <w:rPr>
          <w:rFonts w:ascii="Times New Roman" w:eastAsia="Calibri" w:hAnsi="Times New Roman" w:cs="Times New Roman"/>
          <w:sz w:val="12"/>
        </w:rPr>
        <w:t xml:space="preserve"> Journal of Public Health Policy, Vol. 26, No. 1 (20</w:t>
      </w:r>
      <w:r w:rsidRPr="00630E46">
        <w:rPr>
          <w:rFonts w:ascii="Times New Roman" w:eastAsia="Calibri" w:hAnsi="Times New Roman" w:cs="Times New Roman"/>
          <w:sz w:val="24"/>
        </w:rPr>
        <w:t>05</w:t>
      </w:r>
      <w:r w:rsidRPr="00630E46">
        <w:rPr>
          <w:rFonts w:ascii="Times New Roman" w:eastAsia="Calibri" w:hAnsi="Times New Roman" w:cs="Times New Roman"/>
          <w:sz w:val="12"/>
        </w:rPr>
        <w:t>), pp. 4-29</w:t>
      </w:r>
    </w:p>
    <w:p w:rsidR="00BB5837" w:rsidRPr="00630E46" w:rsidRDefault="00BB5837" w:rsidP="00BB5837">
      <w:pPr>
        <w:ind w:left="720"/>
        <w:contextualSpacing/>
        <w:rPr>
          <w:rFonts w:ascii="Times New Roman" w:eastAsia="Calibri" w:hAnsi="Times New Roman" w:cs="Times New Roman"/>
          <w:sz w:val="12"/>
        </w:rPr>
      </w:pPr>
    </w:p>
    <w:p w:rsidR="00BB5837" w:rsidRPr="00630E46" w:rsidRDefault="00BB5837" w:rsidP="00BB5837">
      <w:pPr>
        <w:ind w:left="720"/>
        <w:contextualSpacing/>
        <w:rPr>
          <w:rFonts w:ascii="Times New Roman" w:eastAsia="Calibri" w:hAnsi="Times New Roman" w:cs="Times New Roman"/>
          <w:sz w:val="24"/>
        </w:rPr>
      </w:pPr>
    </w:p>
    <w:p w:rsidR="00BB5837" w:rsidRPr="00630E46" w:rsidRDefault="00BB5837" w:rsidP="00BB5837">
      <w:pPr>
        <w:ind w:left="720"/>
        <w:contextualSpacing/>
        <w:rPr>
          <w:rFonts w:ascii="Times New Roman" w:eastAsia="Calibri" w:hAnsi="Times New Roman" w:cs="Times New Roman"/>
          <w:b/>
          <w:sz w:val="24"/>
          <w:u w:val="single"/>
        </w:rPr>
      </w:pPr>
      <w:r w:rsidRPr="00630E46">
        <w:rPr>
          <w:rFonts w:ascii="Times New Roman" w:eastAsia="Calibri" w:hAnsi="Times New Roman" w:cs="Times New Roman"/>
          <w:b/>
          <w:sz w:val="24"/>
          <w:u w:val="single"/>
        </w:rPr>
        <w:t>The influenza pandemic of I918</w:t>
      </w:r>
      <w:r w:rsidRPr="00630E46">
        <w:rPr>
          <w:rFonts w:ascii="Times New Roman" w:eastAsia="Calibri" w:hAnsi="Times New Roman" w:cs="Times New Roman"/>
          <w:sz w:val="24"/>
        </w:rPr>
        <w:t xml:space="preserve"> </w:t>
      </w:r>
      <w:r w:rsidRPr="00630E46">
        <w:rPr>
          <w:rFonts w:ascii="Times New Roman" w:eastAsia="Calibri" w:hAnsi="Times New Roman" w:cs="Times New Roman"/>
          <w:sz w:val="12"/>
        </w:rPr>
        <w:t>was one of the most significant disease outbreaks in all of recorded history (3). Within a two-year period, it</w:t>
      </w:r>
      <w:r w:rsidRPr="00630E46">
        <w:rPr>
          <w:rFonts w:ascii="Times New Roman" w:eastAsia="Calibri" w:hAnsi="Times New Roman" w:cs="Times New Roman"/>
          <w:sz w:val="24"/>
        </w:rPr>
        <w:t xml:space="preserve"> </w:t>
      </w:r>
      <w:r w:rsidRPr="00630E46">
        <w:rPr>
          <w:rFonts w:ascii="Times New Roman" w:eastAsia="Calibri" w:hAnsi="Times New Roman" w:cs="Times New Roman"/>
          <w:b/>
          <w:sz w:val="24"/>
          <w:u w:val="single"/>
        </w:rPr>
        <w:t>killed an estimated 50-100 million people worldwide</w:t>
      </w:r>
      <w:r w:rsidRPr="00630E46">
        <w:rPr>
          <w:rFonts w:ascii="Times New Roman" w:eastAsia="Calibri" w:hAnsi="Times New Roman" w:cs="Times New Roman"/>
          <w:sz w:val="12"/>
        </w:rPr>
        <w:t xml:space="preserve">, 2.5 to 5% of the world's population (4). </w:t>
      </w:r>
      <w:r w:rsidRPr="00630E46">
        <w:rPr>
          <w:rFonts w:ascii="Times New Roman" w:eastAsia="Calibri" w:hAnsi="Times New Roman" w:cs="Times New Roman"/>
          <w:b/>
          <w:sz w:val="24"/>
          <w:u w:val="single"/>
        </w:rPr>
        <w:t>The number of people who died was far greater than the number who died in World War I. Two later pandemics</w:t>
      </w:r>
      <w:r w:rsidRPr="00630E46">
        <w:rPr>
          <w:rFonts w:ascii="Times New Roman" w:eastAsia="Calibri" w:hAnsi="Times New Roman" w:cs="Times New Roman"/>
          <w:sz w:val="12"/>
        </w:rPr>
        <w:t xml:space="preserve">-Asian influenza in 1957-1959 and Hong Kong influenza in 1968-were much milder, but nonetheless </w:t>
      </w:r>
      <w:r w:rsidRPr="00630E46">
        <w:rPr>
          <w:rFonts w:ascii="Times New Roman" w:eastAsia="Calibri" w:hAnsi="Times New Roman" w:cs="Times New Roman"/>
          <w:b/>
          <w:sz w:val="24"/>
          <w:u w:val="single"/>
        </w:rPr>
        <w:t xml:space="preserve">caused widespread social disruption and substantial excess mortality </w:t>
      </w:r>
      <w:r w:rsidRPr="00630E46">
        <w:rPr>
          <w:rFonts w:ascii="Times New Roman" w:eastAsia="Calibri" w:hAnsi="Times New Roman" w:cs="Times New Roman"/>
          <w:sz w:val="12"/>
        </w:rPr>
        <w:t xml:space="preserve">(3). In 1997, avian H5NI influenza appeared in the poultry markets of Hong Kong and infection spread to 18 people, six of whom died (5). Human cases of H5NI influenza reappeared in 1999 and again in early 2003. In late 200oo3 and early 2oo004, unprecedented outbreaks of avian H5Ni influenza swept through poultry flocks in many countries in East and Southeast Asia, leading to the deaths or culling of more than </w:t>
      </w:r>
      <w:proofErr w:type="spellStart"/>
      <w:r w:rsidRPr="00630E46">
        <w:rPr>
          <w:rFonts w:ascii="Times New Roman" w:eastAsia="Calibri" w:hAnsi="Times New Roman" w:cs="Times New Roman"/>
          <w:sz w:val="12"/>
        </w:rPr>
        <w:t>ioo</w:t>
      </w:r>
      <w:proofErr w:type="spellEnd"/>
      <w:r w:rsidRPr="00630E46">
        <w:rPr>
          <w:rFonts w:ascii="Times New Roman" w:eastAsia="Calibri" w:hAnsi="Times New Roman" w:cs="Times New Roman"/>
          <w:sz w:val="12"/>
        </w:rPr>
        <w:t xml:space="preserve"> million chickens. Again, human cases of H5NI infection occurred, and this time 24 (68%) of the 34 who were infected died (6). In autumn 2004, human cases of H5NI influenza reappeared, with similarly high fatality rates. Other regions of the world have also experienced human infections with avian influenza viruses. In early 2003, a highly pathogenic avian influenza H7N7 outbreak affected commercial poultry farms in the Netherlands and infection was transmitted to humans. As a result, more than 400 poultry workers and their family members developed conjunctivitis and influenza-like illness and one, a previously healthy veterinarian, died (7). This is not the only documented instance of the transmission of an avian influenza virus to mammals. In the early 198os, an H7N7 avian virus infected harbor seals on Cape Cod in New England, and within 2 months approximately 2zo% had died (8). The World Health Organization (WHO) and infectious disease experts throughout the world are concerned that events such as the recent avian influenza outbreaks in Asia could lead to a new human influenza pandemic. Given the more than three-fold increase in the world's population since 1918</w:t>
      </w:r>
      <w:r w:rsidRPr="00630E46">
        <w:rPr>
          <w:rFonts w:ascii="Times New Roman" w:eastAsia="Calibri" w:hAnsi="Times New Roman" w:cs="Times New Roman"/>
          <w:b/>
          <w:sz w:val="24"/>
          <w:u w:val="single"/>
        </w:rPr>
        <w:t xml:space="preserve">, </w:t>
      </w:r>
      <w:proofErr w:type="gramStart"/>
      <w:r w:rsidRPr="00630E46">
        <w:rPr>
          <w:rFonts w:ascii="Times New Roman" w:eastAsia="Calibri" w:hAnsi="Times New Roman" w:cs="Times New Roman"/>
          <w:b/>
          <w:sz w:val="24"/>
          <w:u w:val="single"/>
        </w:rPr>
        <w:t>a reappearance</w:t>
      </w:r>
      <w:proofErr w:type="gramEnd"/>
      <w:r w:rsidRPr="00630E46">
        <w:rPr>
          <w:rFonts w:ascii="Times New Roman" w:eastAsia="Calibri" w:hAnsi="Times New Roman" w:cs="Times New Roman"/>
          <w:b/>
          <w:sz w:val="24"/>
          <w:u w:val="single"/>
        </w:rPr>
        <w:t xml:space="preserve"> of a 1918-like pandemic could kill as many as 175 to 350 million people. This is greater than the number of people killed in all wars and by the most murderous governments throughout the twentieth century (9). Deaths from a flu pandemic would not be spread over 100 years but happen in one or two. </w:t>
      </w:r>
    </w:p>
    <w:p w:rsidR="00BB5837" w:rsidRPr="00630E46" w:rsidRDefault="00BB5837" w:rsidP="00BB5837">
      <w:pPr>
        <w:rPr>
          <w:rFonts w:ascii="Times New Roman" w:hAnsi="Times New Roman" w:cs="Times New Roman"/>
          <w:sz w:val="24"/>
          <w:szCs w:val="24"/>
        </w:rPr>
      </w:pPr>
    </w:p>
    <w:p w:rsidR="00A57A81" w:rsidRPr="00630E46" w:rsidRDefault="00396FA5" w:rsidP="00A57A81">
      <w:pPr>
        <w:spacing w:line="240" w:lineRule="auto"/>
        <w:ind w:firstLine="720"/>
        <w:rPr>
          <w:rFonts w:ascii="Times New Roman" w:eastAsia="Times New Roman" w:hAnsi="Times New Roman" w:cs="Times New Roman"/>
          <w:b/>
          <w:sz w:val="24"/>
          <w:szCs w:val="24"/>
        </w:rPr>
      </w:pPr>
      <w:r w:rsidRPr="00630E46">
        <w:rPr>
          <w:rFonts w:ascii="Times New Roman" w:hAnsi="Times New Roman" w:cs="Times New Roman"/>
          <w:sz w:val="24"/>
          <w:szCs w:val="24"/>
        </w:rPr>
        <w:t xml:space="preserve">Further, </w:t>
      </w:r>
      <w:r w:rsidR="00A57A81" w:rsidRPr="00630E46">
        <w:rPr>
          <w:rFonts w:ascii="Times New Roman" w:hAnsi="Times New Roman" w:cs="Times New Roman"/>
          <w:sz w:val="24"/>
          <w:szCs w:val="24"/>
        </w:rPr>
        <w:br/>
      </w:r>
      <w:r w:rsidR="00A57A81" w:rsidRPr="00630E46">
        <w:rPr>
          <w:rFonts w:ascii="Times New Roman" w:eastAsia="Times New Roman" w:hAnsi="Times New Roman" w:cs="Times New Roman"/>
          <w:b/>
          <w:sz w:val="24"/>
          <w:szCs w:val="24"/>
        </w:rPr>
        <w:t>Disease increases the likelihood of war and genocide</w:t>
      </w:r>
    </w:p>
    <w:p w:rsidR="00A57A81" w:rsidRPr="00630E46" w:rsidRDefault="00A57A81" w:rsidP="00A57A81">
      <w:pPr>
        <w:spacing w:line="240" w:lineRule="auto"/>
        <w:ind w:firstLine="288"/>
        <w:rPr>
          <w:rFonts w:ascii="Times New Roman" w:eastAsia="Times New Roman" w:hAnsi="Times New Roman" w:cs="Times New Roman"/>
          <w:sz w:val="12"/>
          <w:szCs w:val="12"/>
        </w:rPr>
      </w:pPr>
      <w:r w:rsidRPr="00630E46">
        <w:rPr>
          <w:rFonts w:ascii="Times New Roman" w:eastAsia="Times New Roman" w:hAnsi="Times New Roman" w:cs="Times New Roman"/>
          <w:b/>
          <w:sz w:val="24"/>
          <w:szCs w:val="24"/>
        </w:rPr>
        <w:t>Peterson, 3</w:t>
      </w:r>
      <w:r w:rsidRPr="00630E46">
        <w:rPr>
          <w:rFonts w:ascii="Times New Roman" w:eastAsia="Times New Roman" w:hAnsi="Times New Roman" w:cs="Times New Roman"/>
          <w:sz w:val="24"/>
          <w:szCs w:val="24"/>
        </w:rPr>
        <w:t xml:space="preserve"> </w:t>
      </w:r>
      <w:r w:rsidRPr="00630E46">
        <w:rPr>
          <w:rFonts w:ascii="Times New Roman" w:eastAsia="Times New Roman" w:hAnsi="Times New Roman" w:cs="Times New Roman"/>
          <w:sz w:val="12"/>
          <w:szCs w:val="12"/>
        </w:rPr>
        <w:t>(Susan- associate professor of Government at the College of William &amp; Mary, Security Studies 12, no. 2 (winter 2002/3), “Epidemic Disease and National Security” http://people.wm.edu/~smpete/files/epidemic.pdf)</w:t>
      </w:r>
    </w:p>
    <w:p w:rsidR="00A57A81" w:rsidRPr="00630E46" w:rsidRDefault="00A57A81" w:rsidP="00A57A81">
      <w:pPr>
        <w:spacing w:line="240" w:lineRule="auto"/>
        <w:ind w:right="288"/>
        <w:rPr>
          <w:rFonts w:ascii="Times New Roman" w:eastAsia="Times New Roman" w:hAnsi="Times New Roman" w:cs="Times New Roman"/>
          <w:sz w:val="12"/>
          <w:szCs w:val="12"/>
        </w:rPr>
      </w:pPr>
    </w:p>
    <w:p w:rsidR="00A57A81" w:rsidRPr="00630E46" w:rsidRDefault="00A57A81" w:rsidP="00A57A81">
      <w:pPr>
        <w:spacing w:line="240" w:lineRule="auto"/>
        <w:ind w:left="288" w:right="288"/>
        <w:rPr>
          <w:rFonts w:ascii="Times New Roman" w:eastAsia="Times New Roman" w:hAnsi="Times New Roman" w:cs="Times New Roman"/>
          <w:sz w:val="12"/>
          <w:szCs w:val="12"/>
        </w:rPr>
      </w:pPr>
      <w:r w:rsidRPr="00630E46">
        <w:rPr>
          <w:rFonts w:ascii="Times New Roman" w:eastAsia="Times New Roman" w:hAnsi="Times New Roman" w:cs="Times New Roman"/>
          <w:sz w:val="12"/>
          <w:szCs w:val="12"/>
        </w:rPr>
        <w:t xml:space="preserve">How might these political and economic effects produce violent conflict? Price-Smith offers two possible answers: </w:t>
      </w:r>
      <w:r w:rsidRPr="00630E46">
        <w:rPr>
          <w:rFonts w:ascii="Times New Roman" w:eastAsia="Times New Roman" w:hAnsi="Times New Roman" w:cs="Times New Roman"/>
          <w:b/>
          <w:sz w:val="24"/>
          <w:szCs w:val="24"/>
          <w:u w:val="single"/>
        </w:rPr>
        <w:t>Disease .</w:t>
      </w:r>
      <w:proofErr w:type="spellStart"/>
      <w:proofErr w:type="gramStart"/>
      <w:r w:rsidRPr="00630E46">
        <w:rPr>
          <w:rFonts w:ascii="Times New Roman" w:eastAsia="Times New Roman" w:hAnsi="Times New Roman" w:cs="Times New Roman"/>
          <w:b/>
          <w:sz w:val="24"/>
          <w:szCs w:val="24"/>
          <w:u w:val="single"/>
        </w:rPr>
        <w:t>magnif</w:t>
      </w:r>
      <w:proofErr w:type="spellEnd"/>
      <w:r w:rsidRPr="00630E46">
        <w:rPr>
          <w:rFonts w:ascii="Times New Roman" w:eastAsia="Times New Roman" w:hAnsi="Times New Roman" w:cs="Times New Roman"/>
          <w:b/>
          <w:sz w:val="24"/>
          <w:szCs w:val="24"/>
          <w:u w:val="single"/>
        </w:rPr>
        <w:t>[</w:t>
      </w:r>
      <w:proofErr w:type="spellStart"/>
      <w:proofErr w:type="gramEnd"/>
      <w:r w:rsidRPr="00630E46">
        <w:rPr>
          <w:rFonts w:ascii="Times New Roman" w:eastAsia="Times New Roman" w:hAnsi="Times New Roman" w:cs="Times New Roman"/>
          <w:b/>
          <w:sz w:val="24"/>
          <w:szCs w:val="24"/>
          <w:u w:val="single"/>
        </w:rPr>
        <w:t>ies</w:t>
      </w:r>
      <w:proofErr w:type="spellEnd"/>
      <w:r w:rsidRPr="00630E46">
        <w:rPr>
          <w:rFonts w:ascii="Times New Roman" w:eastAsia="Times New Roman" w:hAnsi="Times New Roman" w:cs="Times New Roman"/>
          <w:b/>
          <w:sz w:val="24"/>
          <w:szCs w:val="24"/>
          <w:u w:val="single"/>
        </w:rPr>
        <w:t>].</w:t>
      </w:r>
      <w:r w:rsidRPr="00630E46">
        <w:rPr>
          <w:rFonts w:ascii="Times New Roman" w:eastAsia="Times New Roman" w:hAnsi="Times New Roman" w:cs="Times New Roman"/>
          <w:sz w:val="12"/>
          <w:szCs w:val="24"/>
        </w:rPr>
        <w:t xml:space="preserve">both relative and absolute </w:t>
      </w:r>
      <w:r w:rsidRPr="00630E46">
        <w:rPr>
          <w:rFonts w:ascii="Times New Roman" w:eastAsia="Times New Roman" w:hAnsi="Times New Roman" w:cs="Times New Roman"/>
          <w:b/>
          <w:sz w:val="24"/>
          <w:szCs w:val="24"/>
          <w:u w:val="single"/>
        </w:rPr>
        <w:t xml:space="preserve">deprivation </w:t>
      </w:r>
      <w:proofErr w:type="spellStart"/>
      <w:r w:rsidRPr="00630E46">
        <w:rPr>
          <w:rFonts w:ascii="Times New Roman" w:eastAsia="Times New Roman" w:hAnsi="Times New Roman" w:cs="Times New Roman"/>
          <w:b/>
          <w:sz w:val="24"/>
          <w:szCs w:val="24"/>
          <w:u w:val="single"/>
        </w:rPr>
        <w:t>and.hasten</w:t>
      </w:r>
      <w:proofErr w:type="spellEnd"/>
      <w:r w:rsidRPr="00630E46">
        <w:rPr>
          <w:rFonts w:ascii="Times New Roman" w:eastAsia="Times New Roman" w:hAnsi="Times New Roman" w:cs="Times New Roman"/>
          <w:b/>
          <w:sz w:val="24"/>
          <w:szCs w:val="24"/>
          <w:u w:val="single"/>
        </w:rPr>
        <w:t>[s] the erosion of state capacity in seriously affected societies</w:t>
      </w:r>
      <w:r w:rsidRPr="00630E46">
        <w:rPr>
          <w:rFonts w:ascii="Times New Roman" w:eastAsia="Times New Roman" w:hAnsi="Times New Roman" w:cs="Times New Roman"/>
          <w:sz w:val="12"/>
          <w:szCs w:val="12"/>
        </w:rPr>
        <w:t xml:space="preserve">. Thus, </w:t>
      </w:r>
      <w:r w:rsidRPr="00630E46">
        <w:rPr>
          <w:rFonts w:ascii="Times New Roman" w:eastAsia="Times New Roman" w:hAnsi="Times New Roman" w:cs="Times New Roman"/>
          <w:b/>
          <w:sz w:val="24"/>
          <w:szCs w:val="24"/>
          <w:u w:val="single"/>
        </w:rPr>
        <w:t xml:space="preserve">infectious disease may in fact contribute to societal destabilization and to chronic low-intensity intrastate violence, and </w:t>
      </w:r>
      <w:r w:rsidRPr="00630E46">
        <w:rPr>
          <w:rFonts w:ascii="Times New Roman" w:eastAsia="Times New Roman" w:hAnsi="Times New Roman" w:cs="Times New Roman"/>
          <w:sz w:val="12"/>
          <w:szCs w:val="12"/>
        </w:rPr>
        <w:t>in extreme cases it may</w:t>
      </w:r>
      <w:r w:rsidRPr="00630E46">
        <w:rPr>
          <w:rFonts w:ascii="Times New Roman" w:eastAsia="Times New Roman" w:hAnsi="Times New Roman" w:cs="Times New Roman"/>
          <w:b/>
          <w:sz w:val="24"/>
          <w:szCs w:val="24"/>
          <w:u w:val="single"/>
        </w:rPr>
        <w:t xml:space="preserve"> accelerate the processes that lead to state failure</w:t>
      </w:r>
      <w:proofErr w:type="gramStart"/>
      <w:r w:rsidRPr="00630E46">
        <w:rPr>
          <w:rFonts w:ascii="Times New Roman" w:eastAsia="Times New Roman" w:hAnsi="Times New Roman" w:cs="Times New Roman"/>
          <w:sz w:val="12"/>
          <w:szCs w:val="12"/>
        </w:rPr>
        <w:t>..</w:t>
      </w:r>
      <w:proofErr w:type="gramEnd"/>
      <w:r w:rsidRPr="00630E46">
        <w:rPr>
          <w:rFonts w:ascii="Times New Roman" w:eastAsia="Times New Roman" w:hAnsi="Times New Roman" w:cs="Times New Roman"/>
          <w:sz w:val="12"/>
          <w:szCs w:val="12"/>
        </w:rPr>
        <w:t xml:space="preserve">83 </w:t>
      </w:r>
      <w:r w:rsidRPr="00630E46">
        <w:rPr>
          <w:rFonts w:ascii="Times New Roman" w:eastAsia="Times New Roman" w:hAnsi="Times New Roman" w:cs="Times New Roman"/>
          <w:b/>
          <w:sz w:val="24"/>
          <w:szCs w:val="24"/>
          <w:u w:val="single"/>
        </w:rPr>
        <w:t>Disease heightens competition among social groups and elites for scarce resources</w:t>
      </w:r>
      <w:r w:rsidRPr="00630E46">
        <w:rPr>
          <w:rFonts w:ascii="Times New Roman" w:eastAsia="Times New Roman" w:hAnsi="Times New Roman" w:cs="Times New Roman"/>
          <w:sz w:val="12"/>
          <w:szCs w:val="12"/>
        </w:rPr>
        <w:t xml:space="preserve">. </w:t>
      </w:r>
      <w:r w:rsidRPr="00630E46">
        <w:rPr>
          <w:rFonts w:ascii="Times New Roman" w:eastAsia="Times New Roman" w:hAnsi="Times New Roman" w:cs="Times New Roman"/>
          <w:sz w:val="12"/>
          <w:szCs w:val="24"/>
        </w:rPr>
        <w:t>When the debilitating and deadly effects of IDs like AIDS are concentrated among a particular socio-economic, ethnic, racial, or geographic group,</w:t>
      </w:r>
      <w:r w:rsidRPr="00630E46">
        <w:rPr>
          <w:rFonts w:ascii="Times New Roman" w:eastAsia="Times New Roman" w:hAnsi="Times New Roman" w:cs="Times New Roman"/>
          <w:b/>
          <w:sz w:val="24"/>
          <w:szCs w:val="24"/>
          <w:u w:val="single"/>
        </w:rPr>
        <w:t xml:space="preserve"> the potential for conflict escalate</w:t>
      </w:r>
      <w:r w:rsidRPr="00630E46">
        <w:rPr>
          <w:rFonts w:ascii="Times New Roman" w:eastAsia="Times New Roman" w:hAnsi="Times New Roman" w:cs="Times New Roman"/>
          <w:sz w:val="12"/>
          <w:szCs w:val="12"/>
        </w:rPr>
        <w:t xml:space="preserve">s. In many parts of Africa today, AIDS strikes rural areas at higher rates than urban areas, or it hits certain provinces harder than others. </w:t>
      </w:r>
      <w:r w:rsidRPr="00630E46">
        <w:rPr>
          <w:rFonts w:ascii="Times New Roman" w:eastAsia="Times New Roman" w:hAnsi="Times New Roman" w:cs="Times New Roman"/>
          <w:sz w:val="12"/>
          <w:szCs w:val="24"/>
        </w:rPr>
        <w:t>If these trends persist in states where tribes or ethnic groups are heavily concentrated in particular regions or in rural rather than urban areas,</w:t>
      </w:r>
      <w:r w:rsidRPr="00630E46">
        <w:rPr>
          <w:rFonts w:ascii="Times New Roman" w:eastAsia="Times New Roman" w:hAnsi="Times New Roman" w:cs="Times New Roman"/>
          <w:b/>
          <w:sz w:val="24"/>
          <w:szCs w:val="24"/>
          <w:u w:val="single"/>
        </w:rPr>
        <w:t xml:space="preserve"> AIDS almost certainly will interact with tribal, ethnic, or national differences and make political and military conflict more likely</w:t>
      </w:r>
      <w:r w:rsidRPr="00630E46">
        <w:rPr>
          <w:rFonts w:ascii="Times New Roman" w:eastAsia="Times New Roman" w:hAnsi="Times New Roman" w:cs="Times New Roman"/>
          <w:sz w:val="12"/>
          <w:szCs w:val="12"/>
        </w:rPr>
        <w:t xml:space="preserve">. Price-Smith argues, moreover, that </w:t>
      </w:r>
      <w:r w:rsidRPr="00630E46">
        <w:rPr>
          <w:rFonts w:ascii="Times New Roman" w:eastAsia="Times New Roman" w:hAnsi="Times New Roman" w:cs="Times New Roman"/>
          <w:b/>
          <w:sz w:val="24"/>
          <w:szCs w:val="24"/>
          <w:u w:val="single"/>
        </w:rPr>
        <w:t>.the potential for intra-elite violence is also increasingly probable and may carry grave political consequences, such as coups, the collapse of governance, and planned genocide</w:t>
      </w:r>
      <w:r w:rsidRPr="00630E46">
        <w:rPr>
          <w:rFonts w:ascii="Times New Roman" w:eastAsia="Times New Roman" w:hAnsi="Times New Roman" w:cs="Times New Roman"/>
          <w:sz w:val="12"/>
          <w:szCs w:val="12"/>
        </w:rPr>
        <w:t>s</w:t>
      </w:r>
      <w:proofErr w:type="gramStart"/>
      <w:r w:rsidRPr="00630E46">
        <w:rPr>
          <w:rFonts w:ascii="Times New Roman" w:eastAsia="Times New Roman" w:hAnsi="Times New Roman" w:cs="Times New Roman"/>
          <w:sz w:val="12"/>
          <w:szCs w:val="12"/>
        </w:rPr>
        <w:t>..</w:t>
      </w:r>
      <w:proofErr w:type="gramEnd"/>
      <w:r w:rsidRPr="00630E46">
        <w:rPr>
          <w:rFonts w:ascii="Times New Roman" w:eastAsia="Times New Roman" w:hAnsi="Times New Roman" w:cs="Times New Roman"/>
          <w:sz w:val="12"/>
          <w:szCs w:val="12"/>
        </w:rPr>
        <w:t>84</w:t>
      </w:r>
    </w:p>
    <w:p w:rsidR="00A57A81" w:rsidRPr="00630E46" w:rsidRDefault="00A57A81" w:rsidP="00BB5837">
      <w:pPr>
        <w:rPr>
          <w:rFonts w:ascii="Times New Roman" w:hAnsi="Times New Roman" w:cs="Times New Roman"/>
          <w:sz w:val="24"/>
          <w:szCs w:val="24"/>
        </w:rPr>
      </w:pPr>
    </w:p>
    <w:p w:rsidR="00F46A89" w:rsidRPr="00630E46" w:rsidRDefault="00F46A89" w:rsidP="00F46A89">
      <w:pPr>
        <w:pStyle w:val="Heading1"/>
        <w:rPr>
          <w:rFonts w:ascii="Times New Roman" w:hAnsi="Times New Roman" w:cs="Times New Roman"/>
        </w:rPr>
      </w:pPr>
      <w:r w:rsidRPr="00630E46">
        <w:rPr>
          <w:rFonts w:ascii="Times New Roman" w:hAnsi="Times New Roman" w:cs="Times New Roman"/>
        </w:rPr>
        <w:lastRenderedPageBreak/>
        <w:t xml:space="preserve"> </w:t>
      </w:r>
    </w:p>
    <w:p w:rsidR="00E02067" w:rsidRPr="00630E46" w:rsidRDefault="00A57A81" w:rsidP="007D448E">
      <w:pPr>
        <w:pStyle w:val="Heading2"/>
        <w:rPr>
          <w:rFonts w:ascii="Times New Roman" w:hAnsi="Times New Roman" w:cs="Times New Roman"/>
          <w:b w:val="0"/>
          <w:sz w:val="24"/>
        </w:rPr>
      </w:pPr>
      <w:proofErr w:type="gramStart"/>
      <w:r w:rsidRPr="00630E46">
        <w:rPr>
          <w:rFonts w:ascii="Times New Roman" w:hAnsi="Times New Roman" w:cs="Times New Roman"/>
          <w:b w:val="0"/>
          <w:sz w:val="24"/>
        </w:rPr>
        <w:t>Third, economy.</w:t>
      </w:r>
      <w:proofErr w:type="gramEnd"/>
      <w:r w:rsidRPr="00630E46">
        <w:rPr>
          <w:rFonts w:ascii="Times New Roman" w:hAnsi="Times New Roman" w:cs="Times New Roman"/>
          <w:b w:val="0"/>
          <w:sz w:val="24"/>
        </w:rPr>
        <w:t xml:space="preserve"> </w:t>
      </w:r>
    </w:p>
    <w:p w:rsidR="00A57A81" w:rsidRPr="00630E46" w:rsidRDefault="00A57A81" w:rsidP="00A57A81">
      <w:pPr>
        <w:rPr>
          <w:rFonts w:ascii="Times New Roman" w:hAnsi="Times New Roman" w:cs="Times New Roman"/>
        </w:rPr>
      </w:pPr>
    </w:p>
    <w:p w:rsidR="00A57A81" w:rsidRPr="00630E46" w:rsidRDefault="00A57A81" w:rsidP="00A57A81">
      <w:pPr>
        <w:rPr>
          <w:rFonts w:ascii="Times New Roman" w:eastAsia="Calibri" w:hAnsi="Times New Roman" w:cs="Times New Roman"/>
          <w:sz w:val="12"/>
        </w:rPr>
      </w:pPr>
      <w:r w:rsidRPr="00630E46">
        <w:rPr>
          <w:rFonts w:ascii="Times New Roman" w:eastAsia="Calibri" w:hAnsi="Times New Roman" w:cs="Times New Roman"/>
          <w:sz w:val="12"/>
        </w:rPr>
        <w:t>John Thomas</w:t>
      </w:r>
      <w:r w:rsidRPr="00630E46">
        <w:rPr>
          <w:rFonts w:ascii="Times New Roman" w:eastAsia="Calibri" w:hAnsi="Times New Roman" w:cs="Times New Roman"/>
          <w:sz w:val="24"/>
        </w:rPr>
        <w:t xml:space="preserve"> Clarkson. </w:t>
      </w:r>
      <w:r w:rsidRPr="00630E46">
        <w:rPr>
          <w:rFonts w:ascii="Times New Roman" w:eastAsia="Calibri" w:hAnsi="Times New Roman" w:cs="Times New Roman"/>
          <w:sz w:val="12"/>
        </w:rPr>
        <w:t xml:space="preserve">Phase Six Pandemic: A Call To Re-Evaluate Federal Quarantine Authority Before The Next Catastrophic Outbreak. </w:t>
      </w:r>
      <w:proofErr w:type="gramStart"/>
      <w:r w:rsidRPr="00630E46">
        <w:rPr>
          <w:rFonts w:ascii="Times New Roman" w:eastAsia="Calibri" w:hAnsi="Times New Roman" w:cs="Times New Roman"/>
          <w:sz w:val="12"/>
        </w:rPr>
        <w:t>20</w:t>
      </w:r>
      <w:r w:rsidRPr="00630E46">
        <w:rPr>
          <w:rFonts w:ascii="Times New Roman" w:eastAsia="Calibri" w:hAnsi="Times New Roman" w:cs="Times New Roman"/>
          <w:sz w:val="24"/>
        </w:rPr>
        <w:t xml:space="preserve">10 </w:t>
      </w:r>
      <w:r w:rsidRPr="00630E46">
        <w:rPr>
          <w:rFonts w:ascii="Times New Roman" w:eastAsia="Calibri" w:hAnsi="Times New Roman" w:cs="Times New Roman"/>
          <w:sz w:val="12"/>
        </w:rPr>
        <w:t>Georgia Law Review Association, Inc.</w:t>
      </w:r>
      <w:proofErr w:type="gramEnd"/>
    </w:p>
    <w:p w:rsidR="00A57A81" w:rsidRPr="00630E46" w:rsidRDefault="00A57A81" w:rsidP="008D100C">
      <w:pPr>
        <w:rPr>
          <w:rFonts w:ascii="Times New Roman" w:eastAsia="Calibri" w:hAnsi="Times New Roman" w:cs="Times New Roman"/>
          <w:sz w:val="24"/>
        </w:rPr>
      </w:pPr>
    </w:p>
    <w:p w:rsidR="00A57A81" w:rsidRPr="00630E46" w:rsidRDefault="00A57A81" w:rsidP="00A57A81">
      <w:pPr>
        <w:rPr>
          <w:rFonts w:ascii="Times New Roman" w:eastAsia="Calibri" w:hAnsi="Times New Roman" w:cs="Times New Roman"/>
          <w:b/>
          <w:sz w:val="24"/>
          <w:u w:val="single"/>
        </w:rPr>
      </w:pPr>
      <w:r w:rsidRPr="00630E46">
        <w:rPr>
          <w:rFonts w:ascii="Times New Roman" w:eastAsia="Calibri" w:hAnsi="Times New Roman" w:cs="Times New Roman"/>
          <w:b/>
          <w:sz w:val="24"/>
          <w:u w:val="single"/>
        </w:rPr>
        <w:t>Modern projections for future pandemics predict</w:t>
      </w:r>
      <w:r w:rsidRPr="00630E46">
        <w:rPr>
          <w:rFonts w:ascii="Times New Roman" w:eastAsia="Calibri" w:hAnsi="Times New Roman" w:cs="Times New Roman"/>
          <w:sz w:val="24"/>
        </w:rPr>
        <w:t xml:space="preserve"> </w:t>
      </w:r>
      <w:r w:rsidRPr="00630E46">
        <w:rPr>
          <w:rFonts w:ascii="Times New Roman" w:eastAsia="Calibri" w:hAnsi="Times New Roman" w:cs="Times New Roman"/>
          <w:sz w:val="12"/>
        </w:rPr>
        <w:t xml:space="preserve">similar results. </w:t>
      </w:r>
      <w:r w:rsidRPr="00630E46">
        <w:rPr>
          <w:rFonts w:ascii="Times New Roman" w:eastAsia="Calibri" w:hAnsi="Times New Roman" w:cs="Times New Roman"/>
          <w:b/>
          <w:sz w:val="24"/>
          <w:u w:val="single"/>
        </w:rPr>
        <w:t>Every aspect of the economy would be affected</w:t>
      </w:r>
      <w:r w:rsidRPr="00630E46">
        <w:rPr>
          <w:rFonts w:ascii="Times New Roman" w:eastAsia="Calibri" w:hAnsi="Times New Roman" w:cs="Times New Roman"/>
          <w:sz w:val="24"/>
        </w:rPr>
        <w:t xml:space="preserve"> </w:t>
      </w:r>
      <w:r w:rsidRPr="00630E46">
        <w:rPr>
          <w:rFonts w:ascii="Times New Roman" w:eastAsia="Calibri" w:hAnsi="Times New Roman" w:cs="Times New Roman"/>
          <w:sz w:val="12"/>
        </w:rPr>
        <w:t xml:space="preserve">by a pandemic, </w:t>
      </w:r>
      <w:r w:rsidRPr="00630E46">
        <w:rPr>
          <w:rFonts w:ascii="Times New Roman" w:eastAsia="Calibri" w:hAnsi="Times New Roman" w:cs="Times New Roman"/>
          <w:b/>
          <w:sz w:val="24"/>
          <w:u w:val="single"/>
        </w:rPr>
        <w:t>particularly services, trade-based industries, and transportation</w:t>
      </w:r>
      <w:r w:rsidRPr="00630E46">
        <w:rPr>
          <w:rFonts w:ascii="Times New Roman" w:eastAsia="Calibri" w:hAnsi="Times New Roman" w:cs="Times New Roman"/>
          <w:b/>
          <w:sz w:val="12"/>
          <w:u w:val="single"/>
        </w:rPr>
        <w:t xml:space="preserve">. </w:t>
      </w:r>
      <w:proofErr w:type="gramStart"/>
      <w:r w:rsidRPr="00630E46">
        <w:rPr>
          <w:rFonts w:ascii="Times New Roman" w:eastAsia="Calibri" w:hAnsi="Times New Roman" w:cs="Times New Roman"/>
          <w:b/>
          <w:sz w:val="12"/>
          <w:u w:val="single"/>
        </w:rPr>
        <w:t>n22</w:t>
      </w:r>
      <w:proofErr w:type="gramEnd"/>
      <w:r w:rsidRPr="00630E46">
        <w:rPr>
          <w:rFonts w:ascii="Times New Roman" w:eastAsia="Calibri" w:hAnsi="Times New Roman" w:cs="Times New Roman"/>
          <w:b/>
          <w:sz w:val="12"/>
          <w:u w:val="single"/>
        </w:rPr>
        <w:t xml:space="preserve"> </w:t>
      </w:r>
      <w:r w:rsidRPr="00630E46">
        <w:rPr>
          <w:rFonts w:ascii="Times New Roman" w:eastAsia="Calibri" w:hAnsi="Times New Roman" w:cs="Times New Roman"/>
          <w:b/>
          <w:sz w:val="24"/>
          <w:u w:val="single"/>
        </w:rPr>
        <w:t xml:space="preserve">One </w:t>
      </w:r>
      <w:r w:rsidRPr="00630E46">
        <w:rPr>
          <w:rFonts w:ascii="Times New Roman" w:eastAsia="Calibri" w:hAnsi="Times New Roman" w:cs="Times New Roman"/>
          <w:sz w:val="12"/>
        </w:rPr>
        <w:t xml:space="preserve">World Bank </w:t>
      </w:r>
      <w:r w:rsidRPr="00630E46">
        <w:rPr>
          <w:rFonts w:ascii="Times New Roman" w:eastAsia="Calibri" w:hAnsi="Times New Roman" w:cs="Times New Roman"/>
          <w:b/>
          <w:sz w:val="24"/>
          <w:u w:val="single"/>
        </w:rPr>
        <w:t xml:space="preserve">study predicted a 4.8% decline in worldwide GDP and found that any pandemic of this level, </w:t>
      </w:r>
      <w:r w:rsidRPr="00630E46">
        <w:rPr>
          <w:rFonts w:ascii="Times New Roman" w:eastAsia="Calibri" w:hAnsi="Times New Roman" w:cs="Times New Roman"/>
          <w:sz w:val="12"/>
        </w:rPr>
        <w:t>even</w:t>
      </w:r>
      <w:r w:rsidRPr="00630E46">
        <w:rPr>
          <w:rFonts w:ascii="Times New Roman" w:eastAsia="Calibri" w:hAnsi="Times New Roman" w:cs="Times New Roman"/>
          <w:b/>
          <w:sz w:val="24"/>
          <w:u w:val="single"/>
        </w:rPr>
        <w:t xml:space="preserve"> independent of normal economic stresses, would single-handedly trigger a worldwide recession</w:t>
      </w:r>
      <w:r w:rsidRPr="00630E46">
        <w:rPr>
          <w:rFonts w:ascii="Times New Roman" w:eastAsia="Calibri" w:hAnsi="Times New Roman" w:cs="Times New Roman"/>
          <w:sz w:val="12"/>
        </w:rPr>
        <w:t xml:space="preserve">. </w:t>
      </w:r>
      <w:proofErr w:type="gramStart"/>
      <w:r w:rsidRPr="00630E46">
        <w:rPr>
          <w:rFonts w:ascii="Times New Roman" w:eastAsia="Calibri" w:hAnsi="Times New Roman" w:cs="Times New Roman"/>
          <w:sz w:val="12"/>
        </w:rPr>
        <w:t>n23</w:t>
      </w:r>
      <w:proofErr w:type="gramEnd"/>
      <w:r w:rsidRPr="00630E46">
        <w:rPr>
          <w:rFonts w:ascii="Times New Roman" w:eastAsia="Calibri" w:hAnsi="Times New Roman" w:cs="Times New Roman"/>
          <w:b/>
          <w:sz w:val="24"/>
          <w:u w:val="single"/>
        </w:rPr>
        <w:t xml:space="preserve"> A study by the Lowy Institute projected that </w:t>
      </w:r>
      <w:r w:rsidRPr="00630E46">
        <w:rPr>
          <w:rFonts w:ascii="Times New Roman" w:eastAsia="Calibri" w:hAnsi="Times New Roman" w:cs="Times New Roman"/>
          <w:sz w:val="12"/>
        </w:rPr>
        <w:t>[*810]</w:t>
      </w:r>
      <w:r w:rsidRPr="00630E46">
        <w:rPr>
          <w:rFonts w:ascii="Times New Roman" w:eastAsia="Calibri" w:hAnsi="Times New Roman" w:cs="Times New Roman"/>
          <w:b/>
          <w:sz w:val="24"/>
          <w:u w:val="single"/>
        </w:rPr>
        <w:t xml:space="preserve"> the net loss to the worldwide economy could reach as high as $ 4.4 trillion and cause the complete collapse of some economies</w:t>
      </w:r>
      <w:r w:rsidRPr="00630E46">
        <w:rPr>
          <w:rFonts w:ascii="Times New Roman" w:eastAsia="Calibri" w:hAnsi="Times New Roman" w:cs="Times New Roman"/>
          <w:sz w:val="12"/>
        </w:rPr>
        <w:t xml:space="preserve">. </w:t>
      </w:r>
      <w:proofErr w:type="gramStart"/>
      <w:r w:rsidRPr="00630E46">
        <w:rPr>
          <w:rFonts w:ascii="Times New Roman" w:eastAsia="Calibri" w:hAnsi="Times New Roman" w:cs="Times New Roman"/>
          <w:sz w:val="12"/>
        </w:rPr>
        <w:t>n24</w:t>
      </w:r>
      <w:proofErr w:type="gramEnd"/>
      <w:r w:rsidRPr="00630E46">
        <w:rPr>
          <w:rFonts w:ascii="Times New Roman" w:eastAsia="Calibri" w:hAnsi="Times New Roman" w:cs="Times New Roman"/>
          <w:sz w:val="12"/>
        </w:rPr>
        <w:t xml:space="preserve"> Additionally, the International Monetary Fund (IMF) forecasted that </w:t>
      </w:r>
      <w:r w:rsidRPr="00630E46">
        <w:rPr>
          <w:rFonts w:ascii="Times New Roman" w:eastAsia="Calibri" w:hAnsi="Times New Roman" w:cs="Times New Roman"/>
          <w:b/>
          <w:sz w:val="24"/>
          <w:u w:val="single"/>
        </w:rPr>
        <w:t xml:space="preserve">a pandemic would significantly disrupt credit flows and have an especially deep impact on open economies. </w:t>
      </w:r>
      <w:proofErr w:type="gramStart"/>
      <w:r w:rsidRPr="00630E46">
        <w:rPr>
          <w:rFonts w:ascii="Times New Roman" w:eastAsia="Calibri" w:hAnsi="Times New Roman" w:cs="Times New Roman"/>
          <w:b/>
          <w:sz w:val="24"/>
          <w:u w:val="single"/>
        </w:rPr>
        <w:t>n25</w:t>
      </w:r>
      <w:proofErr w:type="gramEnd"/>
      <w:r w:rsidRPr="00630E46">
        <w:rPr>
          <w:rFonts w:ascii="Times New Roman" w:eastAsia="Calibri" w:hAnsi="Times New Roman" w:cs="Times New Roman"/>
          <w:b/>
          <w:sz w:val="24"/>
          <w:u w:val="single"/>
        </w:rPr>
        <w:t xml:space="preserve"> Several studies predicted</w:t>
      </w:r>
      <w:r w:rsidRPr="00630E46">
        <w:rPr>
          <w:rFonts w:ascii="Times New Roman" w:eastAsia="Calibri" w:hAnsi="Times New Roman" w:cs="Times New Roman"/>
          <w:sz w:val="24"/>
        </w:rPr>
        <w:t xml:space="preserve"> </w:t>
      </w:r>
      <w:r w:rsidRPr="00630E46">
        <w:rPr>
          <w:rFonts w:ascii="Times New Roman" w:eastAsia="Calibri" w:hAnsi="Times New Roman" w:cs="Times New Roman"/>
          <w:sz w:val="12"/>
        </w:rPr>
        <w:t xml:space="preserve">a similar effect on the United States in particular. The CDC projected </w:t>
      </w:r>
      <w:r w:rsidRPr="00630E46">
        <w:rPr>
          <w:rFonts w:ascii="Times New Roman" w:eastAsia="Calibri" w:hAnsi="Times New Roman" w:cs="Times New Roman"/>
          <w:b/>
          <w:sz w:val="24"/>
          <w:u w:val="single"/>
        </w:rPr>
        <w:t>that U.S. losses could be as much as $ 249.6 billion</w:t>
      </w:r>
      <w:r w:rsidRPr="00630E46">
        <w:rPr>
          <w:rFonts w:ascii="Times New Roman" w:eastAsia="Calibri" w:hAnsi="Times New Roman" w:cs="Times New Roman"/>
          <w:sz w:val="24"/>
        </w:rPr>
        <w:t xml:space="preserve"> </w:t>
      </w:r>
      <w:r w:rsidRPr="00630E46">
        <w:rPr>
          <w:rFonts w:ascii="Times New Roman" w:eastAsia="Calibri" w:hAnsi="Times New Roman" w:cs="Times New Roman"/>
          <w:sz w:val="12"/>
        </w:rPr>
        <w:t xml:space="preserve">in a severe pandemic. n26 Other studies estimated </w:t>
      </w:r>
      <w:r w:rsidRPr="00630E46">
        <w:rPr>
          <w:rFonts w:ascii="Times New Roman" w:eastAsia="Calibri" w:hAnsi="Times New Roman" w:cs="Times New Roman"/>
          <w:sz w:val="24"/>
        </w:rPr>
        <w:t xml:space="preserve">a </w:t>
      </w:r>
      <w:r w:rsidRPr="00630E46">
        <w:rPr>
          <w:rFonts w:ascii="Times New Roman" w:eastAsia="Calibri" w:hAnsi="Times New Roman" w:cs="Times New Roman"/>
          <w:b/>
          <w:sz w:val="24"/>
          <w:u w:val="single"/>
        </w:rPr>
        <w:t>5.5% decline in GDP, 2.22% increase in inflation, and 9.5% decrease in exports.</w:t>
      </w:r>
      <w:r w:rsidRPr="00630E46">
        <w:rPr>
          <w:rFonts w:ascii="Times New Roman" w:eastAsia="Calibri" w:hAnsi="Times New Roman" w:cs="Times New Roman"/>
          <w:sz w:val="24"/>
        </w:rPr>
        <w:t xml:space="preserve"> </w:t>
      </w:r>
      <w:proofErr w:type="gramStart"/>
      <w:r w:rsidRPr="00630E46">
        <w:rPr>
          <w:rFonts w:ascii="Times New Roman" w:eastAsia="Calibri" w:hAnsi="Times New Roman" w:cs="Times New Roman"/>
          <w:sz w:val="12"/>
        </w:rPr>
        <w:t>n27</w:t>
      </w:r>
      <w:proofErr w:type="gramEnd"/>
      <w:r w:rsidRPr="00630E46">
        <w:rPr>
          <w:rFonts w:ascii="Times New Roman" w:eastAsia="Calibri" w:hAnsi="Times New Roman" w:cs="Times New Roman"/>
          <w:sz w:val="12"/>
        </w:rPr>
        <w:t xml:space="preserve"> The Lowy Institute predicted that </w:t>
      </w:r>
      <w:r w:rsidRPr="00630E46">
        <w:rPr>
          <w:rFonts w:ascii="Times New Roman" w:eastAsia="Calibri" w:hAnsi="Times New Roman" w:cs="Times New Roman"/>
          <w:b/>
          <w:sz w:val="12"/>
          <w:u w:val="single"/>
        </w:rPr>
        <w:t>all</w:t>
      </w:r>
      <w:r w:rsidRPr="00630E46">
        <w:rPr>
          <w:rFonts w:ascii="Times New Roman" w:eastAsia="Calibri" w:hAnsi="Times New Roman" w:cs="Times New Roman"/>
          <w:b/>
          <w:sz w:val="24"/>
          <w:u w:val="single"/>
        </w:rPr>
        <w:t xml:space="preserve"> sectors of the U.S. economy would be affected by the pandemic.</w:t>
      </w:r>
      <w:r w:rsidRPr="00630E46">
        <w:rPr>
          <w:rFonts w:ascii="Times New Roman" w:eastAsia="Calibri" w:hAnsi="Times New Roman" w:cs="Times New Roman"/>
          <w:sz w:val="24"/>
        </w:rPr>
        <w:t xml:space="preserve"> </w:t>
      </w:r>
      <w:r w:rsidRPr="00630E46">
        <w:rPr>
          <w:rFonts w:ascii="Times New Roman" w:eastAsia="Calibri" w:hAnsi="Times New Roman" w:cs="Times New Roman"/>
          <w:sz w:val="12"/>
        </w:rPr>
        <w:t>n28</w:t>
      </w:r>
      <w:r w:rsidRPr="00630E46">
        <w:rPr>
          <w:rFonts w:ascii="Times New Roman" w:eastAsia="Calibri" w:hAnsi="Times New Roman" w:cs="Times New Roman"/>
          <w:sz w:val="24"/>
        </w:rPr>
        <w:t xml:space="preserve"> </w:t>
      </w:r>
      <w:r w:rsidRPr="00630E46">
        <w:rPr>
          <w:rFonts w:ascii="Times New Roman" w:eastAsia="Calibri" w:hAnsi="Times New Roman" w:cs="Times New Roman"/>
          <w:sz w:val="12"/>
        </w:rPr>
        <w:t>The Congressional Budget Office (CBO) projected that</w:t>
      </w:r>
      <w:r w:rsidRPr="00630E46">
        <w:rPr>
          <w:rFonts w:ascii="Times New Roman" w:eastAsia="Calibri" w:hAnsi="Times New Roman" w:cs="Times New Roman"/>
          <w:sz w:val="24"/>
        </w:rPr>
        <w:t xml:space="preserve"> </w:t>
      </w:r>
      <w:r w:rsidRPr="00630E46">
        <w:rPr>
          <w:rFonts w:ascii="Times New Roman" w:eastAsia="Calibri" w:hAnsi="Times New Roman" w:cs="Times New Roman"/>
          <w:b/>
          <w:sz w:val="24"/>
          <w:u w:val="single"/>
        </w:rPr>
        <w:t>the impact of a severe pandemic would have a larger effect on the overall economy than the typical recession</w:t>
      </w:r>
      <w:r w:rsidRPr="00630E46">
        <w:rPr>
          <w:rFonts w:ascii="Times New Roman" w:eastAsia="Calibri" w:hAnsi="Times New Roman" w:cs="Times New Roman"/>
          <w:sz w:val="24"/>
        </w:rPr>
        <w:t xml:space="preserve"> </w:t>
      </w:r>
      <w:r w:rsidRPr="00630E46">
        <w:rPr>
          <w:rFonts w:ascii="Times New Roman" w:eastAsia="Calibri" w:hAnsi="Times New Roman" w:cs="Times New Roman"/>
          <w:sz w:val="12"/>
        </w:rPr>
        <w:t xml:space="preserve">experienced by the U.S. in the </w:t>
      </w:r>
      <w:proofErr w:type="spellStart"/>
      <w:r w:rsidRPr="00630E46">
        <w:rPr>
          <w:rFonts w:ascii="Times New Roman" w:eastAsia="Calibri" w:hAnsi="Times New Roman" w:cs="Times New Roman"/>
          <w:sz w:val="12"/>
        </w:rPr>
        <w:t>post World</w:t>
      </w:r>
      <w:proofErr w:type="spellEnd"/>
      <w:r w:rsidRPr="00630E46">
        <w:rPr>
          <w:rFonts w:ascii="Times New Roman" w:eastAsia="Calibri" w:hAnsi="Times New Roman" w:cs="Times New Roman"/>
          <w:sz w:val="12"/>
        </w:rPr>
        <w:t xml:space="preserve"> War II era. </w:t>
      </w:r>
      <w:proofErr w:type="gramStart"/>
      <w:r w:rsidRPr="00630E46">
        <w:rPr>
          <w:rFonts w:ascii="Times New Roman" w:eastAsia="Calibri" w:hAnsi="Times New Roman" w:cs="Times New Roman"/>
          <w:sz w:val="12"/>
        </w:rPr>
        <w:t>n29</w:t>
      </w:r>
      <w:proofErr w:type="gramEnd"/>
      <w:r w:rsidRPr="00630E46">
        <w:rPr>
          <w:rFonts w:ascii="Times New Roman" w:eastAsia="Calibri" w:hAnsi="Times New Roman" w:cs="Times New Roman"/>
          <w:sz w:val="12"/>
        </w:rPr>
        <w:t xml:space="preserve"> Specifically,</w:t>
      </w:r>
      <w:r w:rsidRPr="00630E46">
        <w:rPr>
          <w:rFonts w:ascii="Times New Roman" w:eastAsia="Calibri" w:hAnsi="Times New Roman" w:cs="Times New Roman"/>
          <w:sz w:val="24"/>
        </w:rPr>
        <w:t xml:space="preserve"> </w:t>
      </w:r>
      <w:r w:rsidRPr="00630E46">
        <w:rPr>
          <w:rFonts w:ascii="Times New Roman" w:eastAsia="Calibri" w:hAnsi="Times New Roman" w:cs="Times New Roman"/>
          <w:sz w:val="12"/>
        </w:rPr>
        <w:t xml:space="preserve">most sectors of the economy could see 30% of workers become ill, with each of those employees missing three weeks of work. </w:t>
      </w:r>
      <w:proofErr w:type="gramStart"/>
      <w:r w:rsidRPr="00630E46">
        <w:rPr>
          <w:rFonts w:ascii="Times New Roman" w:eastAsia="Calibri" w:hAnsi="Times New Roman" w:cs="Times New Roman"/>
          <w:sz w:val="12"/>
        </w:rPr>
        <w:t>n30</w:t>
      </w:r>
      <w:proofErr w:type="gramEnd"/>
      <w:r w:rsidRPr="00630E46">
        <w:rPr>
          <w:rFonts w:ascii="Times New Roman" w:eastAsia="Calibri" w:hAnsi="Times New Roman" w:cs="Times New Roman"/>
          <w:sz w:val="12"/>
        </w:rPr>
        <w:t xml:space="preserve"> Less affected sectors could still see one in ten workers fall ill and miss one entire week of work. </w:t>
      </w:r>
      <w:proofErr w:type="gramStart"/>
      <w:r w:rsidRPr="00630E46">
        <w:rPr>
          <w:rFonts w:ascii="Times New Roman" w:eastAsia="Calibri" w:hAnsi="Times New Roman" w:cs="Times New Roman"/>
          <w:sz w:val="12"/>
        </w:rPr>
        <w:t>n31</w:t>
      </w:r>
      <w:proofErr w:type="gramEnd"/>
      <w:r w:rsidRPr="00630E46">
        <w:rPr>
          <w:rFonts w:ascii="Times New Roman" w:eastAsia="Calibri" w:hAnsi="Times New Roman" w:cs="Times New Roman"/>
          <w:sz w:val="12"/>
        </w:rPr>
        <w:t xml:space="preserve"> The CBO also predicted that fear of infection at the workplace would likely increase absenteeism among healthy employees. </w:t>
      </w:r>
      <w:proofErr w:type="gramStart"/>
      <w:r w:rsidRPr="00630E46">
        <w:rPr>
          <w:rFonts w:ascii="Times New Roman" w:eastAsia="Calibri" w:hAnsi="Times New Roman" w:cs="Times New Roman"/>
          <w:sz w:val="12"/>
        </w:rPr>
        <w:t>n32</w:t>
      </w:r>
      <w:proofErr w:type="gramEnd"/>
      <w:r w:rsidRPr="00630E46">
        <w:rPr>
          <w:rFonts w:ascii="Times New Roman" w:eastAsia="Calibri" w:hAnsi="Times New Roman" w:cs="Times New Roman"/>
          <w:sz w:val="12"/>
        </w:rPr>
        <w:t xml:space="preserve"> Finally,</w:t>
      </w:r>
      <w:r w:rsidRPr="00630E46">
        <w:rPr>
          <w:rFonts w:ascii="Times New Roman" w:eastAsia="Calibri" w:hAnsi="Times New Roman" w:cs="Times New Roman"/>
          <w:sz w:val="24"/>
        </w:rPr>
        <w:t xml:space="preserve"> </w:t>
      </w:r>
      <w:r w:rsidRPr="00630E46">
        <w:rPr>
          <w:rFonts w:ascii="Times New Roman" w:eastAsia="Calibri" w:hAnsi="Times New Roman" w:cs="Times New Roman"/>
          <w:b/>
          <w:sz w:val="24"/>
          <w:u w:val="single"/>
        </w:rPr>
        <w:t xml:space="preserve">the CDC noted that 83% of all losses result from the loss of life and that "the largest economic returns will come from intervention(s) that prevents the largest number of deaths."  </w:t>
      </w:r>
    </w:p>
    <w:p w:rsidR="00A57A81" w:rsidRPr="00630E46" w:rsidRDefault="00A57A81" w:rsidP="00A57A81">
      <w:pPr>
        <w:rPr>
          <w:rFonts w:ascii="Times New Roman" w:hAnsi="Times New Roman" w:cs="Times New Roman"/>
        </w:rPr>
      </w:pPr>
    </w:p>
    <w:p w:rsidR="00A57A81" w:rsidRPr="00630E46" w:rsidRDefault="00A57A81" w:rsidP="00A57A81">
      <w:pPr>
        <w:rPr>
          <w:rFonts w:ascii="Times New Roman" w:hAnsi="Times New Roman" w:cs="Times New Roman"/>
        </w:rPr>
      </w:pPr>
    </w:p>
    <w:p w:rsidR="00A57A81" w:rsidRPr="00630E46" w:rsidRDefault="008B4200" w:rsidP="008B4200">
      <w:pPr>
        <w:tabs>
          <w:tab w:val="left" w:pos="1092"/>
        </w:tabs>
        <w:rPr>
          <w:rFonts w:ascii="Times New Roman" w:hAnsi="Times New Roman" w:cs="Times New Roman"/>
        </w:rPr>
      </w:pPr>
      <w:r w:rsidRPr="00630E46">
        <w:rPr>
          <w:rFonts w:ascii="Times New Roman" w:hAnsi="Times New Roman" w:cs="Times New Roman"/>
        </w:rPr>
        <w:tab/>
      </w:r>
    </w:p>
    <w:p w:rsidR="008B4200" w:rsidRPr="00630E46" w:rsidRDefault="008B4200" w:rsidP="008B4200">
      <w:pPr>
        <w:tabs>
          <w:tab w:val="left" w:pos="1092"/>
        </w:tabs>
        <w:rPr>
          <w:rFonts w:ascii="Times New Roman" w:hAnsi="Times New Roman" w:cs="Times New Roman"/>
        </w:rPr>
      </w:pPr>
    </w:p>
    <w:p w:rsidR="008B4200" w:rsidRPr="00630E46" w:rsidRDefault="008B4200" w:rsidP="008B4200">
      <w:pPr>
        <w:tabs>
          <w:tab w:val="left" w:pos="1092"/>
        </w:tabs>
        <w:rPr>
          <w:rFonts w:ascii="Times New Roman" w:hAnsi="Times New Roman" w:cs="Times New Roman"/>
        </w:rPr>
      </w:pPr>
    </w:p>
    <w:p w:rsidR="008B4200" w:rsidRPr="00630E46" w:rsidRDefault="008B4200" w:rsidP="008B4200">
      <w:pPr>
        <w:tabs>
          <w:tab w:val="left" w:pos="1092"/>
        </w:tabs>
        <w:rPr>
          <w:rFonts w:ascii="Times New Roman" w:hAnsi="Times New Roman" w:cs="Times New Roman"/>
        </w:rPr>
      </w:pPr>
    </w:p>
    <w:p w:rsidR="008B4200" w:rsidRPr="00630E46" w:rsidRDefault="008B4200" w:rsidP="008B4200">
      <w:pPr>
        <w:tabs>
          <w:tab w:val="left" w:pos="1092"/>
        </w:tabs>
        <w:rPr>
          <w:rFonts w:ascii="Times New Roman" w:hAnsi="Times New Roman" w:cs="Times New Roman"/>
        </w:rPr>
      </w:pPr>
    </w:p>
    <w:p w:rsidR="008B4200" w:rsidRPr="00630E46" w:rsidRDefault="008B4200" w:rsidP="008B4200">
      <w:pPr>
        <w:tabs>
          <w:tab w:val="left" w:pos="1092"/>
        </w:tabs>
        <w:rPr>
          <w:rFonts w:ascii="Times New Roman" w:hAnsi="Times New Roman" w:cs="Times New Roman"/>
        </w:rPr>
      </w:pPr>
    </w:p>
    <w:p w:rsidR="008B4200" w:rsidRPr="00630E46" w:rsidRDefault="008B4200" w:rsidP="008B4200">
      <w:pPr>
        <w:tabs>
          <w:tab w:val="left" w:pos="1092"/>
        </w:tabs>
        <w:rPr>
          <w:rFonts w:ascii="Times New Roman" w:hAnsi="Times New Roman" w:cs="Times New Roman"/>
        </w:rPr>
      </w:pPr>
    </w:p>
    <w:p w:rsidR="008B4200" w:rsidRPr="00630E46" w:rsidRDefault="008B4200" w:rsidP="008B4200">
      <w:pPr>
        <w:tabs>
          <w:tab w:val="left" w:pos="1092"/>
        </w:tabs>
        <w:rPr>
          <w:rFonts w:ascii="Times New Roman" w:hAnsi="Times New Roman" w:cs="Times New Roman"/>
        </w:rPr>
      </w:pPr>
    </w:p>
    <w:p w:rsidR="008B4200" w:rsidRPr="00630E46" w:rsidRDefault="008B4200" w:rsidP="008B4200">
      <w:pPr>
        <w:tabs>
          <w:tab w:val="left" w:pos="1092"/>
        </w:tabs>
        <w:rPr>
          <w:rFonts w:ascii="Times New Roman" w:hAnsi="Times New Roman" w:cs="Times New Roman"/>
        </w:rPr>
      </w:pPr>
    </w:p>
    <w:p w:rsidR="008B4200" w:rsidRPr="00630E46" w:rsidRDefault="008B4200" w:rsidP="008B4200">
      <w:pPr>
        <w:tabs>
          <w:tab w:val="left" w:pos="1092"/>
        </w:tabs>
        <w:rPr>
          <w:rFonts w:ascii="Times New Roman" w:hAnsi="Times New Roman" w:cs="Times New Roman"/>
        </w:rPr>
      </w:pPr>
    </w:p>
    <w:p w:rsidR="008B4200" w:rsidRPr="00630E46" w:rsidRDefault="008B4200" w:rsidP="008B4200">
      <w:pPr>
        <w:tabs>
          <w:tab w:val="left" w:pos="1092"/>
        </w:tabs>
        <w:rPr>
          <w:rFonts w:ascii="Times New Roman" w:hAnsi="Times New Roman" w:cs="Times New Roman"/>
        </w:rPr>
      </w:pPr>
    </w:p>
    <w:p w:rsidR="008B4200" w:rsidRPr="00630E46" w:rsidRDefault="008B4200" w:rsidP="008B4200">
      <w:pPr>
        <w:tabs>
          <w:tab w:val="left" w:pos="1092"/>
        </w:tabs>
        <w:rPr>
          <w:rFonts w:ascii="Times New Roman" w:hAnsi="Times New Roman" w:cs="Times New Roman"/>
        </w:rPr>
      </w:pPr>
    </w:p>
    <w:p w:rsidR="008B4200" w:rsidRPr="00630E46" w:rsidRDefault="008B4200" w:rsidP="008B4200">
      <w:pPr>
        <w:tabs>
          <w:tab w:val="left" w:pos="1092"/>
        </w:tabs>
        <w:rPr>
          <w:rFonts w:ascii="Times New Roman" w:hAnsi="Times New Roman" w:cs="Times New Roman"/>
        </w:rPr>
      </w:pPr>
    </w:p>
    <w:p w:rsidR="008B4200" w:rsidRPr="00630E46" w:rsidRDefault="008B4200" w:rsidP="008B4200">
      <w:pPr>
        <w:tabs>
          <w:tab w:val="left" w:pos="1092"/>
        </w:tabs>
        <w:rPr>
          <w:rFonts w:ascii="Times New Roman" w:hAnsi="Times New Roman" w:cs="Times New Roman"/>
        </w:rPr>
      </w:pPr>
    </w:p>
    <w:p w:rsidR="008B4200" w:rsidRPr="00630E46" w:rsidRDefault="008B4200" w:rsidP="008B4200">
      <w:pPr>
        <w:tabs>
          <w:tab w:val="left" w:pos="1092"/>
        </w:tabs>
        <w:rPr>
          <w:rFonts w:ascii="Times New Roman" w:hAnsi="Times New Roman" w:cs="Times New Roman"/>
        </w:rPr>
      </w:pPr>
    </w:p>
    <w:p w:rsidR="008B4200" w:rsidRPr="00630E46" w:rsidRDefault="008B4200" w:rsidP="008B4200">
      <w:pPr>
        <w:pStyle w:val="Heading1"/>
        <w:rPr>
          <w:rFonts w:ascii="Times New Roman" w:hAnsi="Times New Roman"/>
        </w:rPr>
      </w:pPr>
      <w:bookmarkStart w:id="5" w:name="_Toc332215182"/>
      <w:r w:rsidRPr="00630E46">
        <w:rPr>
          <w:rFonts w:ascii="Times New Roman" w:hAnsi="Times New Roman"/>
        </w:rPr>
        <w:lastRenderedPageBreak/>
        <w:t>C: Vaccines solve</w:t>
      </w:r>
      <w:bookmarkEnd w:id="5"/>
    </w:p>
    <w:p w:rsidR="00396FA5" w:rsidRPr="00396FA5" w:rsidRDefault="00396FA5" w:rsidP="00396FA5">
      <w:pPr>
        <w:spacing w:line="240" w:lineRule="auto"/>
        <w:rPr>
          <w:rFonts w:ascii="Times New Roman" w:eastAsia="Times New Roman" w:hAnsi="Times New Roman" w:cs="Times New Roman"/>
          <w:b/>
          <w:sz w:val="24"/>
          <w:szCs w:val="20"/>
        </w:rPr>
      </w:pPr>
      <w:r w:rsidRPr="00396FA5">
        <w:rPr>
          <w:rFonts w:ascii="Times New Roman" w:eastAsia="Times New Roman" w:hAnsi="Times New Roman" w:cs="Times New Roman"/>
          <w:b/>
          <w:sz w:val="24"/>
          <w:szCs w:val="20"/>
        </w:rPr>
        <w:t>Economic interdependence prevents war</w:t>
      </w:r>
    </w:p>
    <w:p w:rsidR="00396FA5" w:rsidRPr="00396FA5" w:rsidRDefault="00396FA5" w:rsidP="00396FA5">
      <w:pPr>
        <w:spacing w:line="240" w:lineRule="auto"/>
        <w:rPr>
          <w:rFonts w:ascii="Times New Roman" w:eastAsia="Times New Roman" w:hAnsi="Times New Roman" w:cs="Times New Roman"/>
          <w:sz w:val="24"/>
          <w:szCs w:val="24"/>
        </w:rPr>
      </w:pPr>
      <w:r w:rsidRPr="00630E46">
        <w:rPr>
          <w:rFonts w:ascii="Times New Roman" w:eastAsia="Times New Roman" w:hAnsi="Times New Roman" w:cs="Times New Roman"/>
          <w:sz w:val="12"/>
          <w:szCs w:val="24"/>
        </w:rPr>
        <w:t xml:space="preserve">Daniel </w:t>
      </w:r>
      <w:r w:rsidRPr="00630E46">
        <w:rPr>
          <w:rFonts w:ascii="Times New Roman" w:eastAsia="Times New Roman" w:hAnsi="Times New Roman" w:cs="Times New Roman"/>
          <w:sz w:val="24"/>
          <w:szCs w:val="24"/>
        </w:rPr>
        <w:t>Griswold</w:t>
      </w:r>
      <w:r w:rsidRPr="00630E46">
        <w:rPr>
          <w:rFonts w:ascii="Times New Roman" w:eastAsia="Times New Roman" w:hAnsi="Times New Roman" w:cs="Times New Roman"/>
          <w:sz w:val="12"/>
          <w:szCs w:val="24"/>
        </w:rPr>
        <w:t xml:space="preserve">. </w:t>
      </w:r>
      <w:r w:rsidRPr="00630E46">
        <w:rPr>
          <w:rFonts w:ascii="Times New Roman" w:eastAsia="Times New Roman" w:hAnsi="Times New Roman" w:cs="Times New Roman"/>
          <w:sz w:val="12"/>
          <w:szCs w:val="24"/>
        </w:rPr>
        <w:t>Trade, Democracy and Peace: The Virtuous Cycle</w:t>
      </w:r>
      <w:r w:rsidRPr="00630E46">
        <w:rPr>
          <w:rFonts w:ascii="Times New Roman" w:eastAsia="Times New Roman" w:hAnsi="Times New Roman" w:cs="Times New Roman"/>
          <w:sz w:val="12"/>
          <w:szCs w:val="24"/>
        </w:rPr>
        <w:t>. April 20, 20</w:t>
      </w:r>
      <w:r w:rsidRPr="00630E46">
        <w:rPr>
          <w:rFonts w:ascii="Times New Roman" w:eastAsia="Times New Roman" w:hAnsi="Times New Roman" w:cs="Times New Roman"/>
          <w:sz w:val="24"/>
          <w:szCs w:val="24"/>
        </w:rPr>
        <w:t xml:space="preserve">07. </w:t>
      </w:r>
    </w:p>
    <w:p w:rsidR="00396FA5" w:rsidRPr="00630E46" w:rsidRDefault="00396FA5" w:rsidP="00396FA5">
      <w:pPr>
        <w:spacing w:line="240" w:lineRule="auto"/>
        <w:ind w:left="288" w:right="288"/>
        <w:rPr>
          <w:rFonts w:ascii="Times New Roman" w:eastAsia="Times New Roman" w:hAnsi="Times New Roman" w:cs="Times New Roman"/>
          <w:sz w:val="20"/>
          <w:szCs w:val="20"/>
        </w:rPr>
      </w:pPr>
    </w:p>
    <w:p w:rsidR="00396FA5" w:rsidRPr="00396FA5" w:rsidRDefault="00396FA5" w:rsidP="00396FA5">
      <w:pPr>
        <w:spacing w:line="240" w:lineRule="auto"/>
        <w:ind w:left="288" w:right="288"/>
        <w:rPr>
          <w:rFonts w:ascii="Times New Roman" w:eastAsia="Times New Roman" w:hAnsi="Times New Roman" w:cs="Times New Roman"/>
          <w:sz w:val="12"/>
          <w:szCs w:val="12"/>
        </w:rPr>
      </w:pPr>
      <w:r w:rsidRPr="00396FA5">
        <w:rPr>
          <w:rFonts w:ascii="Times New Roman" w:eastAsia="Times New Roman" w:hAnsi="Times New Roman" w:cs="Times New Roman"/>
          <w:sz w:val="12"/>
          <w:szCs w:val="12"/>
        </w:rPr>
        <w:t>A little-noticed headline on an Associated Press story a while back reported, "</w:t>
      </w:r>
      <w:r w:rsidRPr="00396FA5">
        <w:rPr>
          <w:rFonts w:ascii="Times New Roman" w:eastAsia="Times New Roman" w:hAnsi="Times New Roman" w:cs="Times New Roman"/>
          <w:b/>
          <w:sz w:val="24"/>
          <w:szCs w:val="12"/>
          <w:u w:val="single"/>
        </w:rPr>
        <w:t xml:space="preserve">War declining worldwide, studies </w:t>
      </w:r>
      <w:proofErr w:type="gramStart"/>
      <w:r w:rsidRPr="00396FA5">
        <w:rPr>
          <w:rFonts w:ascii="Times New Roman" w:eastAsia="Times New Roman" w:hAnsi="Times New Roman" w:cs="Times New Roman"/>
          <w:b/>
          <w:sz w:val="24"/>
          <w:szCs w:val="12"/>
          <w:u w:val="single"/>
        </w:rPr>
        <w:t>say</w:t>
      </w:r>
      <w:proofErr w:type="gramEnd"/>
      <w:r w:rsidRPr="00396FA5">
        <w:rPr>
          <w:rFonts w:ascii="Times New Roman" w:eastAsia="Times New Roman" w:hAnsi="Times New Roman" w:cs="Times New Roman"/>
          <w:b/>
          <w:sz w:val="24"/>
          <w:szCs w:val="12"/>
          <w:u w:val="single"/>
        </w:rPr>
        <w:t>."</w:t>
      </w:r>
      <w:r w:rsidRPr="00396FA5">
        <w:rPr>
          <w:rFonts w:ascii="Times New Roman" w:eastAsia="Times New Roman" w:hAnsi="Times New Roman" w:cs="Times New Roman"/>
          <w:sz w:val="12"/>
          <w:szCs w:val="12"/>
        </w:rPr>
        <w:t xml:space="preserve"> In 2006, a survey by the Stockholm International Peace Research Institute found </w:t>
      </w:r>
      <w:r w:rsidRPr="00396FA5">
        <w:rPr>
          <w:rFonts w:ascii="Times New Roman" w:eastAsia="Times New Roman" w:hAnsi="Times New Roman" w:cs="Times New Roman"/>
          <w:b/>
          <w:sz w:val="24"/>
          <w:szCs w:val="12"/>
          <w:u w:val="single"/>
        </w:rPr>
        <w:t>that the number of armed conflicts around the world has been in decline for the past half-century</w:t>
      </w:r>
      <w:r w:rsidRPr="00396FA5">
        <w:rPr>
          <w:rFonts w:ascii="Times New Roman" w:eastAsia="Times New Roman" w:hAnsi="Times New Roman" w:cs="Times New Roman"/>
          <w:sz w:val="12"/>
          <w:szCs w:val="12"/>
        </w:rPr>
        <w:t xml:space="preserve">. Since the early 1990s, ongoing conflicts have dropped from 33 to 17, with all of them now civil conflicts within countries. </w:t>
      </w:r>
      <w:r w:rsidRPr="00396FA5">
        <w:rPr>
          <w:rFonts w:ascii="Times New Roman" w:eastAsia="Times New Roman" w:hAnsi="Times New Roman" w:cs="Times New Roman"/>
          <w:b/>
          <w:sz w:val="24"/>
          <w:szCs w:val="12"/>
          <w:u w:val="single"/>
        </w:rPr>
        <w:t>The Institute's latest report found that 2005 marked the second year in a row that no two nations were at war with one another</w:t>
      </w:r>
      <w:r w:rsidRPr="00396FA5">
        <w:rPr>
          <w:rFonts w:ascii="Times New Roman" w:eastAsia="Times New Roman" w:hAnsi="Times New Roman" w:cs="Times New Roman"/>
          <w:sz w:val="12"/>
          <w:szCs w:val="12"/>
        </w:rPr>
        <w:t>. What a remarkable and wonderful fact.</w:t>
      </w:r>
    </w:p>
    <w:p w:rsidR="00396FA5" w:rsidRPr="00396FA5" w:rsidRDefault="00396FA5" w:rsidP="00396FA5">
      <w:pPr>
        <w:spacing w:line="240" w:lineRule="auto"/>
        <w:ind w:left="288" w:right="288"/>
        <w:rPr>
          <w:rFonts w:ascii="Times New Roman" w:eastAsia="Times New Roman" w:hAnsi="Times New Roman" w:cs="Times New Roman"/>
          <w:sz w:val="12"/>
          <w:szCs w:val="12"/>
        </w:rPr>
      </w:pPr>
      <w:r w:rsidRPr="00396FA5">
        <w:rPr>
          <w:rFonts w:ascii="Times New Roman" w:eastAsia="Times New Roman" w:hAnsi="Times New Roman" w:cs="Times New Roman"/>
          <w:sz w:val="12"/>
          <w:szCs w:val="12"/>
        </w:rPr>
        <w:t>The death toll from war has also been falling. According to the Associated Press report, "The number killed in battle has fallen to its lowest point in the post-World War II period, dipping below 20,000 a year by one measure. Peacemaking missions, meanwhile, are growing in number." Current estimates of people killed by war are down sharply from annual tolls ranging from 40,000 to 100,000 in the 1990s, and from a peak of 700,000 in 1951 during the Korean War.</w:t>
      </w:r>
    </w:p>
    <w:p w:rsidR="00396FA5" w:rsidRPr="00396FA5" w:rsidRDefault="00396FA5" w:rsidP="00396FA5">
      <w:pPr>
        <w:spacing w:line="240" w:lineRule="auto"/>
        <w:ind w:left="288" w:right="288"/>
        <w:rPr>
          <w:rFonts w:ascii="Times New Roman" w:eastAsia="Times New Roman" w:hAnsi="Times New Roman" w:cs="Times New Roman"/>
          <w:b/>
          <w:sz w:val="24"/>
          <w:szCs w:val="12"/>
          <w:u w:val="single"/>
        </w:rPr>
      </w:pPr>
      <w:r w:rsidRPr="00396FA5">
        <w:rPr>
          <w:rFonts w:ascii="Times New Roman" w:eastAsia="Times New Roman" w:hAnsi="Times New Roman" w:cs="Times New Roman"/>
          <w:sz w:val="12"/>
          <w:szCs w:val="12"/>
        </w:rPr>
        <w:t>Many causes lie behind the good news--the end of the Cold War and the spread of democracy, among them--</w:t>
      </w:r>
      <w:r w:rsidRPr="00396FA5">
        <w:rPr>
          <w:rFonts w:ascii="Times New Roman" w:eastAsia="Times New Roman" w:hAnsi="Times New Roman" w:cs="Times New Roman"/>
          <w:b/>
          <w:sz w:val="24"/>
          <w:szCs w:val="12"/>
          <w:u w:val="single"/>
        </w:rPr>
        <w:t>but expanding trade and globalization appear to be playing a major role in promoting world peace.</w:t>
      </w:r>
      <w:r w:rsidRPr="00396FA5">
        <w:rPr>
          <w:rFonts w:ascii="Times New Roman" w:eastAsia="Times New Roman" w:hAnsi="Times New Roman" w:cs="Times New Roman"/>
          <w:sz w:val="12"/>
          <w:szCs w:val="12"/>
        </w:rPr>
        <w:t xml:space="preserve"> Far from stoking a "World on Fire," as one misguided American author argued in a forgettable book, growing commercial ties between nations have had a dampening effect on armed conflict and war. </w:t>
      </w:r>
      <w:r w:rsidRPr="00396FA5">
        <w:rPr>
          <w:rFonts w:ascii="Times New Roman" w:eastAsia="Times New Roman" w:hAnsi="Times New Roman" w:cs="Times New Roman"/>
          <w:b/>
          <w:sz w:val="24"/>
          <w:szCs w:val="12"/>
          <w:u w:val="single"/>
        </w:rPr>
        <w:t>I would argue that free trade and globalization have promoted peace in three main ways.</w:t>
      </w:r>
    </w:p>
    <w:p w:rsidR="00396FA5" w:rsidRPr="00396FA5" w:rsidRDefault="00396FA5" w:rsidP="00396FA5">
      <w:pPr>
        <w:spacing w:line="240" w:lineRule="auto"/>
        <w:ind w:left="288" w:right="288"/>
        <w:rPr>
          <w:rFonts w:ascii="Times New Roman" w:eastAsia="Times New Roman" w:hAnsi="Times New Roman" w:cs="Times New Roman"/>
          <w:b/>
          <w:sz w:val="24"/>
          <w:szCs w:val="12"/>
          <w:u w:val="single"/>
        </w:rPr>
      </w:pPr>
      <w:r w:rsidRPr="00396FA5">
        <w:rPr>
          <w:rFonts w:ascii="Times New Roman" w:eastAsia="Times New Roman" w:hAnsi="Times New Roman" w:cs="Times New Roman"/>
          <w:sz w:val="12"/>
          <w:szCs w:val="12"/>
        </w:rPr>
        <w:t xml:space="preserve">First, as I argued a moment ago, </w:t>
      </w:r>
      <w:r w:rsidRPr="00396FA5">
        <w:rPr>
          <w:rFonts w:ascii="Times New Roman" w:eastAsia="Times New Roman" w:hAnsi="Times New Roman" w:cs="Times New Roman"/>
          <w:b/>
          <w:sz w:val="24"/>
          <w:szCs w:val="12"/>
          <w:u w:val="single"/>
        </w:rPr>
        <w:t xml:space="preserve">trade and globalization have reinforced the trend toward democracy, and democracies tend not to pick fights with each other. Thanks in part to </w:t>
      </w:r>
      <w:proofErr w:type="gramStart"/>
      <w:r w:rsidRPr="00396FA5">
        <w:rPr>
          <w:rFonts w:ascii="Times New Roman" w:eastAsia="Times New Roman" w:hAnsi="Times New Roman" w:cs="Times New Roman"/>
          <w:b/>
          <w:sz w:val="24"/>
          <w:szCs w:val="12"/>
          <w:u w:val="single"/>
        </w:rPr>
        <w:t>globalization</w:t>
      </w:r>
      <w:r w:rsidRPr="00396FA5">
        <w:rPr>
          <w:rFonts w:ascii="Times New Roman" w:eastAsia="Times New Roman" w:hAnsi="Times New Roman" w:cs="Times New Roman"/>
          <w:sz w:val="12"/>
          <w:szCs w:val="12"/>
        </w:rPr>
        <w:t>,</w:t>
      </w:r>
      <w:proofErr w:type="gramEnd"/>
      <w:r w:rsidRPr="00396FA5">
        <w:rPr>
          <w:rFonts w:ascii="Times New Roman" w:eastAsia="Times New Roman" w:hAnsi="Times New Roman" w:cs="Times New Roman"/>
          <w:sz w:val="12"/>
          <w:szCs w:val="12"/>
        </w:rPr>
        <w:t xml:space="preserve"> </w:t>
      </w:r>
      <w:r w:rsidRPr="00396FA5">
        <w:rPr>
          <w:rFonts w:ascii="Times New Roman" w:eastAsia="Times New Roman" w:hAnsi="Times New Roman" w:cs="Times New Roman"/>
          <w:b/>
          <w:sz w:val="24"/>
          <w:szCs w:val="12"/>
          <w:u w:val="single"/>
        </w:rPr>
        <w:t>almost two thirds of the world's countries today are democracies--a record high</w:t>
      </w:r>
      <w:r w:rsidRPr="00396FA5">
        <w:rPr>
          <w:rFonts w:ascii="Times New Roman" w:eastAsia="Times New Roman" w:hAnsi="Times New Roman" w:cs="Times New Roman"/>
          <w:sz w:val="12"/>
          <w:szCs w:val="12"/>
        </w:rPr>
        <w:t xml:space="preserve">. Some studies have cast doubt on the idea that democracies are less likely to fight wars. While it's true that democracies rarely if ever war with each other, it is not such a rare occurrence for democracies to engage in wars with non-democracies. We can still hope that </w:t>
      </w:r>
      <w:r w:rsidRPr="00396FA5">
        <w:rPr>
          <w:rFonts w:ascii="Times New Roman" w:eastAsia="Times New Roman" w:hAnsi="Times New Roman" w:cs="Times New Roman"/>
          <w:b/>
          <w:sz w:val="24"/>
          <w:szCs w:val="12"/>
          <w:u w:val="single"/>
        </w:rPr>
        <w:t>as more countries turn to democracy, there will be fewer provocations for war by non-democracies.</w:t>
      </w:r>
    </w:p>
    <w:p w:rsidR="00396FA5" w:rsidRPr="00396FA5" w:rsidRDefault="00396FA5" w:rsidP="00396FA5">
      <w:pPr>
        <w:spacing w:line="240" w:lineRule="auto"/>
        <w:ind w:left="288" w:right="288"/>
        <w:rPr>
          <w:rFonts w:ascii="Times New Roman" w:eastAsia="Times New Roman" w:hAnsi="Times New Roman" w:cs="Times New Roman"/>
          <w:b/>
          <w:sz w:val="24"/>
          <w:szCs w:val="12"/>
          <w:u w:val="single"/>
        </w:rPr>
      </w:pPr>
      <w:r w:rsidRPr="00396FA5">
        <w:rPr>
          <w:rFonts w:ascii="Times New Roman" w:eastAsia="Times New Roman" w:hAnsi="Times New Roman" w:cs="Times New Roman"/>
          <w:b/>
          <w:sz w:val="24"/>
          <w:szCs w:val="12"/>
          <w:u w:val="single"/>
        </w:rPr>
        <w:t>A second and even more potent way that trade has promoted peace is by promoting more economic integration</w:t>
      </w:r>
      <w:r w:rsidRPr="00396FA5">
        <w:rPr>
          <w:rFonts w:ascii="Times New Roman" w:eastAsia="Times New Roman" w:hAnsi="Times New Roman" w:cs="Times New Roman"/>
          <w:sz w:val="12"/>
          <w:szCs w:val="12"/>
        </w:rPr>
        <w:t xml:space="preserve">. </w:t>
      </w:r>
      <w:r w:rsidRPr="00396FA5">
        <w:rPr>
          <w:rFonts w:ascii="Times New Roman" w:eastAsia="Times New Roman" w:hAnsi="Times New Roman" w:cs="Times New Roman"/>
          <w:b/>
          <w:sz w:val="24"/>
          <w:szCs w:val="12"/>
          <w:u w:val="single"/>
        </w:rPr>
        <w:t>As national economies become more intertwined with each other, those nations have more to lose should war break out. War in a globalized world not only means human casualties and bigger government, but also ruptured trade and investment ties that impose lasting damage on the economy. In short, globalization has dramatically raised the economic cost of war.</w:t>
      </w:r>
    </w:p>
    <w:p w:rsidR="00396FA5" w:rsidRPr="00396FA5" w:rsidRDefault="00396FA5" w:rsidP="00396FA5">
      <w:pPr>
        <w:spacing w:line="240" w:lineRule="auto"/>
        <w:ind w:left="288" w:right="288"/>
        <w:rPr>
          <w:rFonts w:ascii="Times New Roman" w:eastAsia="Times New Roman" w:hAnsi="Times New Roman" w:cs="Times New Roman"/>
          <w:sz w:val="12"/>
          <w:szCs w:val="12"/>
        </w:rPr>
      </w:pPr>
      <w:r w:rsidRPr="00396FA5">
        <w:rPr>
          <w:rFonts w:ascii="Times New Roman" w:eastAsia="Times New Roman" w:hAnsi="Times New Roman" w:cs="Times New Roman"/>
          <w:sz w:val="12"/>
          <w:szCs w:val="12"/>
        </w:rPr>
        <w:t xml:space="preserve">The 2005 Economic Freedom of the World Report contains an insightful chapter on "Economic Freedom and Peace" by Dr. Erik </w:t>
      </w:r>
      <w:proofErr w:type="spellStart"/>
      <w:r w:rsidRPr="00396FA5">
        <w:rPr>
          <w:rFonts w:ascii="Times New Roman" w:eastAsia="Times New Roman" w:hAnsi="Times New Roman" w:cs="Times New Roman"/>
          <w:sz w:val="12"/>
          <w:szCs w:val="12"/>
        </w:rPr>
        <w:t>Gartzke</w:t>
      </w:r>
      <w:proofErr w:type="spellEnd"/>
      <w:r w:rsidRPr="00396FA5">
        <w:rPr>
          <w:rFonts w:ascii="Times New Roman" w:eastAsia="Times New Roman" w:hAnsi="Times New Roman" w:cs="Times New Roman"/>
          <w:sz w:val="12"/>
          <w:szCs w:val="12"/>
        </w:rPr>
        <w:t xml:space="preserve">, a professor of political science at Columbia University. Dr. </w:t>
      </w:r>
      <w:proofErr w:type="spellStart"/>
      <w:r w:rsidRPr="00396FA5">
        <w:rPr>
          <w:rFonts w:ascii="Times New Roman" w:eastAsia="Times New Roman" w:hAnsi="Times New Roman" w:cs="Times New Roman"/>
          <w:sz w:val="12"/>
          <w:szCs w:val="12"/>
        </w:rPr>
        <w:t>Gartzke</w:t>
      </w:r>
      <w:proofErr w:type="spellEnd"/>
      <w:r w:rsidRPr="00396FA5">
        <w:rPr>
          <w:rFonts w:ascii="Times New Roman" w:eastAsia="Times New Roman" w:hAnsi="Times New Roman" w:cs="Times New Roman"/>
          <w:sz w:val="12"/>
          <w:szCs w:val="12"/>
        </w:rPr>
        <w:t xml:space="preserve"> compares the propensity of countries to engage in wars and their level of economic freedom and concludes that economic freedom, including the freedom to trade, significantly decreases the probability that a country will experience a military dispute with another country. Through econometric analysis, he found that, "Making economies freer translates into making countries more peaceful. At the extremes, the least free states are about 14 times as conflict prone as the most free."</w:t>
      </w:r>
    </w:p>
    <w:p w:rsidR="00396FA5" w:rsidRPr="00396FA5" w:rsidRDefault="00396FA5" w:rsidP="00396FA5">
      <w:pPr>
        <w:spacing w:line="240" w:lineRule="auto"/>
        <w:ind w:left="288" w:right="288"/>
        <w:rPr>
          <w:rFonts w:ascii="Times New Roman" w:eastAsia="Times New Roman" w:hAnsi="Times New Roman" w:cs="Times New Roman"/>
          <w:sz w:val="12"/>
          <w:szCs w:val="12"/>
        </w:rPr>
      </w:pPr>
      <w:r w:rsidRPr="00396FA5">
        <w:rPr>
          <w:rFonts w:ascii="Times New Roman" w:eastAsia="Times New Roman" w:hAnsi="Times New Roman" w:cs="Times New Roman"/>
          <w:sz w:val="12"/>
          <w:szCs w:val="12"/>
        </w:rPr>
        <w:t xml:space="preserve">By the way, Dr. </w:t>
      </w:r>
      <w:proofErr w:type="spellStart"/>
      <w:r w:rsidRPr="00396FA5">
        <w:rPr>
          <w:rFonts w:ascii="Times New Roman" w:eastAsia="Times New Roman" w:hAnsi="Times New Roman" w:cs="Times New Roman"/>
          <w:sz w:val="12"/>
          <w:szCs w:val="12"/>
        </w:rPr>
        <w:t>Gartzke's</w:t>
      </w:r>
      <w:proofErr w:type="spellEnd"/>
      <w:r w:rsidRPr="00396FA5">
        <w:rPr>
          <w:rFonts w:ascii="Times New Roman" w:eastAsia="Times New Roman" w:hAnsi="Times New Roman" w:cs="Times New Roman"/>
          <w:sz w:val="12"/>
          <w:szCs w:val="12"/>
        </w:rPr>
        <w:t xml:space="preserve"> analysis found that economic freedom was a far more important variable in determining a countries propensity to go to war than democracy.</w:t>
      </w:r>
    </w:p>
    <w:p w:rsidR="00396FA5" w:rsidRPr="00396FA5" w:rsidRDefault="00396FA5" w:rsidP="00396FA5">
      <w:pPr>
        <w:spacing w:line="240" w:lineRule="auto"/>
        <w:jc w:val="both"/>
        <w:rPr>
          <w:rFonts w:ascii="Times New Roman" w:eastAsia="Times New Roman" w:hAnsi="Times New Roman" w:cs="Times New Roman"/>
          <w:sz w:val="12"/>
          <w:szCs w:val="12"/>
        </w:rPr>
      </w:pPr>
      <w:r w:rsidRPr="00396FA5">
        <w:rPr>
          <w:rFonts w:ascii="Times New Roman" w:eastAsia="Times New Roman" w:hAnsi="Times New Roman" w:cs="Times New Roman"/>
          <w:sz w:val="12"/>
          <w:szCs w:val="12"/>
        </w:rPr>
        <w:t xml:space="preserve">A </w:t>
      </w:r>
      <w:r w:rsidRPr="00396FA5">
        <w:rPr>
          <w:rFonts w:ascii="Times New Roman" w:eastAsia="Times New Roman" w:hAnsi="Times New Roman" w:cs="Times New Roman"/>
          <w:b/>
          <w:sz w:val="24"/>
          <w:szCs w:val="12"/>
          <w:u w:val="single"/>
        </w:rPr>
        <w:t>third</w:t>
      </w:r>
      <w:r w:rsidRPr="00396FA5">
        <w:rPr>
          <w:rFonts w:ascii="Times New Roman" w:eastAsia="Times New Roman" w:hAnsi="Times New Roman" w:cs="Times New Roman"/>
          <w:sz w:val="12"/>
          <w:szCs w:val="12"/>
        </w:rPr>
        <w:t xml:space="preserve"> reason why </w:t>
      </w:r>
      <w:r w:rsidRPr="00396FA5">
        <w:rPr>
          <w:rFonts w:ascii="Times New Roman" w:eastAsia="Times New Roman" w:hAnsi="Times New Roman" w:cs="Times New Roman"/>
          <w:b/>
          <w:sz w:val="24"/>
          <w:szCs w:val="12"/>
          <w:u w:val="single"/>
        </w:rPr>
        <w:t>free trade promotes peace is because it allows nations to acquire wealth through production and exchange rather than conquest of territory and resources.</w:t>
      </w:r>
      <w:r w:rsidRPr="00396FA5">
        <w:rPr>
          <w:rFonts w:ascii="Times New Roman" w:eastAsia="Times New Roman" w:hAnsi="Times New Roman" w:cs="Times New Roman"/>
          <w:sz w:val="12"/>
          <w:szCs w:val="12"/>
        </w:rPr>
        <w:t xml:space="preserve"> As </w:t>
      </w:r>
      <w:r w:rsidRPr="00396FA5">
        <w:rPr>
          <w:rFonts w:ascii="Times New Roman" w:eastAsia="Times New Roman" w:hAnsi="Times New Roman" w:cs="Times New Roman"/>
          <w:b/>
          <w:sz w:val="24"/>
          <w:szCs w:val="12"/>
          <w:u w:val="single"/>
        </w:rPr>
        <w:t>economies develop, wealth is increasingly measured in terms of intellectual property, financial assets, and human capital. Such assets cannot be easily seized by armies</w:t>
      </w:r>
      <w:r w:rsidRPr="00396FA5">
        <w:rPr>
          <w:rFonts w:ascii="Times New Roman" w:eastAsia="Times New Roman" w:hAnsi="Times New Roman" w:cs="Times New Roman"/>
          <w:sz w:val="12"/>
          <w:szCs w:val="12"/>
        </w:rPr>
        <w:t>. In contrast, hard assets such as minerals and farmland are becoming relatively less important in a high-tech, service economy. If people need resources outside their national borders, say oil or timber or farm products, they can acquire them peacefully by trading away what they can produce best at home. In short, globalization and the development it has spurred have rendered the spoils of war less valuable.</w:t>
      </w:r>
    </w:p>
    <w:p w:rsidR="00A3468D" w:rsidRPr="00630E46" w:rsidRDefault="00A3468D" w:rsidP="00A57A81">
      <w:pPr>
        <w:rPr>
          <w:rFonts w:ascii="Times New Roman" w:hAnsi="Times New Roman" w:cs="Times New Roman"/>
        </w:rPr>
      </w:pPr>
    </w:p>
    <w:p w:rsidR="00A3468D" w:rsidRPr="00630E46" w:rsidRDefault="00A3468D" w:rsidP="00A57A81">
      <w:pPr>
        <w:rPr>
          <w:rFonts w:ascii="Times New Roman" w:hAnsi="Times New Roman" w:cs="Times New Roman"/>
        </w:rPr>
      </w:pPr>
    </w:p>
    <w:p w:rsidR="00A3468D" w:rsidRPr="00630E46" w:rsidRDefault="00A3468D" w:rsidP="00A57A81">
      <w:pPr>
        <w:rPr>
          <w:rFonts w:ascii="Times New Roman" w:hAnsi="Times New Roman" w:cs="Times New Roman"/>
        </w:rPr>
      </w:pPr>
    </w:p>
    <w:p w:rsidR="00A3468D" w:rsidRPr="00630E46" w:rsidRDefault="00A3468D" w:rsidP="00A57A81">
      <w:pPr>
        <w:rPr>
          <w:rFonts w:ascii="Times New Roman" w:hAnsi="Times New Roman" w:cs="Times New Roman"/>
        </w:rPr>
      </w:pPr>
    </w:p>
    <w:p w:rsidR="00A3468D" w:rsidRPr="00630E46" w:rsidRDefault="00D50AC7" w:rsidP="00A57A81">
      <w:pPr>
        <w:rPr>
          <w:rFonts w:ascii="Times New Roman" w:hAnsi="Times New Roman" w:cs="Times New Roman"/>
        </w:rPr>
      </w:pPr>
      <w:r w:rsidRPr="00630E46">
        <w:rPr>
          <w:rFonts w:ascii="Times New Roman" w:hAnsi="Times New Roman" w:cs="Times New Roman"/>
          <w:sz w:val="24"/>
          <w:szCs w:val="24"/>
        </w:rPr>
        <w:t>Vaccines are cost effective</w:t>
      </w:r>
      <w:r w:rsidR="00396FA5" w:rsidRPr="00630E46">
        <w:rPr>
          <w:rFonts w:ascii="Times New Roman" w:hAnsi="Times New Roman" w:cs="Times New Roman"/>
          <w:sz w:val="24"/>
          <w:szCs w:val="24"/>
        </w:rPr>
        <w:t xml:space="preserve"> in pandemic and epidemic situations</w:t>
      </w:r>
      <w:r w:rsidRPr="00630E46">
        <w:rPr>
          <w:rFonts w:ascii="Times New Roman" w:hAnsi="Times New Roman" w:cs="Times New Roman"/>
          <w:sz w:val="24"/>
          <w:szCs w:val="24"/>
        </w:rPr>
        <w:t xml:space="preserve">. Empirics prove. </w:t>
      </w:r>
    </w:p>
    <w:p w:rsidR="00A3468D" w:rsidRPr="00630E46" w:rsidRDefault="00A3468D" w:rsidP="00A57A81">
      <w:pPr>
        <w:rPr>
          <w:rFonts w:ascii="Times New Roman" w:hAnsi="Times New Roman" w:cs="Times New Roman"/>
        </w:rPr>
      </w:pPr>
    </w:p>
    <w:p w:rsidR="00D50AC7" w:rsidRPr="00D50AC7" w:rsidRDefault="00D50AC7" w:rsidP="00D50AC7">
      <w:pPr>
        <w:rPr>
          <w:rFonts w:ascii="Times New Roman" w:eastAsia="Calibri" w:hAnsi="Times New Roman" w:cs="Times New Roman"/>
          <w:sz w:val="24"/>
          <w:szCs w:val="24"/>
        </w:rPr>
      </w:pPr>
      <w:r w:rsidRPr="00D50AC7">
        <w:rPr>
          <w:rFonts w:ascii="Times New Roman" w:eastAsia="Calibri" w:hAnsi="Times New Roman" w:cs="Times New Roman"/>
          <w:sz w:val="12"/>
          <w:szCs w:val="24"/>
        </w:rPr>
        <w:t>Kristin L.</w:t>
      </w:r>
      <w:r w:rsidRPr="00D50AC7">
        <w:rPr>
          <w:rFonts w:ascii="Times New Roman" w:eastAsia="Calibri" w:hAnsi="Times New Roman" w:cs="Times New Roman"/>
          <w:sz w:val="24"/>
          <w:szCs w:val="24"/>
        </w:rPr>
        <w:t xml:space="preserve"> </w:t>
      </w:r>
      <w:r w:rsidRPr="00D50AC7">
        <w:rPr>
          <w:rFonts w:ascii="Times New Roman" w:eastAsia="Calibri" w:hAnsi="Times New Roman" w:cs="Times New Roman"/>
          <w:b/>
          <w:sz w:val="24"/>
          <w:szCs w:val="24"/>
          <w:u w:val="single"/>
        </w:rPr>
        <w:t>Nichol</w:t>
      </w:r>
      <w:r w:rsidRPr="00D50AC7">
        <w:rPr>
          <w:rFonts w:ascii="Times New Roman" w:eastAsia="Calibri" w:hAnsi="Times New Roman" w:cs="Times New Roman"/>
          <w:sz w:val="24"/>
          <w:szCs w:val="24"/>
        </w:rPr>
        <w:t xml:space="preserve">. </w:t>
      </w:r>
      <w:proofErr w:type="gramStart"/>
      <w:r w:rsidRPr="00D50AC7">
        <w:rPr>
          <w:rFonts w:ascii="Times New Roman" w:eastAsia="Calibri" w:hAnsi="Times New Roman" w:cs="Times New Roman"/>
          <w:sz w:val="12"/>
          <w:szCs w:val="24"/>
        </w:rPr>
        <w:t>The efficacy, effectiveness and cost-effectiveness of inactivated influenza virus vaccines.</w:t>
      </w:r>
      <w:proofErr w:type="gramEnd"/>
      <w:r w:rsidRPr="00D50AC7">
        <w:rPr>
          <w:rFonts w:ascii="Times New Roman" w:eastAsia="Calibri" w:hAnsi="Times New Roman" w:cs="Times New Roman"/>
          <w:sz w:val="12"/>
          <w:szCs w:val="24"/>
        </w:rPr>
        <w:t xml:space="preserve"> Published by Elsevier Science Ltd.</w:t>
      </w:r>
      <w:r w:rsidRPr="00D50AC7">
        <w:rPr>
          <w:rFonts w:ascii="Times New Roman" w:eastAsia="Calibri" w:hAnsi="Times New Roman" w:cs="Times New Roman"/>
          <w:sz w:val="24"/>
          <w:szCs w:val="24"/>
        </w:rPr>
        <w:t xml:space="preserve"> </w:t>
      </w:r>
      <w:r w:rsidRPr="00D50AC7">
        <w:rPr>
          <w:rFonts w:ascii="Times New Roman" w:eastAsia="Calibri" w:hAnsi="Times New Roman" w:cs="Times New Roman"/>
          <w:b/>
          <w:sz w:val="24"/>
          <w:szCs w:val="24"/>
          <w:u w:val="single"/>
        </w:rPr>
        <w:t>2003</w:t>
      </w:r>
    </w:p>
    <w:p w:rsidR="00D50AC7" w:rsidRPr="00D50AC7" w:rsidRDefault="00D50AC7" w:rsidP="00D50AC7">
      <w:pPr>
        <w:rPr>
          <w:rFonts w:ascii="Times New Roman" w:eastAsia="Calibri" w:hAnsi="Times New Roman" w:cs="Times New Roman"/>
          <w:sz w:val="24"/>
          <w:szCs w:val="24"/>
        </w:rPr>
      </w:pPr>
    </w:p>
    <w:p w:rsidR="00D50AC7" w:rsidRPr="00D50AC7" w:rsidRDefault="00D50AC7" w:rsidP="00D50AC7">
      <w:pPr>
        <w:rPr>
          <w:rFonts w:ascii="Times New Roman" w:eastAsia="Calibri" w:hAnsi="Times New Roman" w:cs="Times New Roman"/>
          <w:sz w:val="12"/>
        </w:rPr>
      </w:pPr>
    </w:p>
    <w:p w:rsidR="00D50AC7" w:rsidRPr="00D50AC7" w:rsidRDefault="00D50AC7" w:rsidP="00D50AC7">
      <w:pPr>
        <w:rPr>
          <w:rFonts w:ascii="Times New Roman" w:eastAsia="Calibri" w:hAnsi="Times New Roman" w:cs="Times New Roman"/>
          <w:sz w:val="24"/>
        </w:rPr>
      </w:pPr>
      <w:r w:rsidRPr="00D50AC7">
        <w:rPr>
          <w:rFonts w:ascii="Times New Roman" w:eastAsia="Calibri" w:hAnsi="Times New Roman" w:cs="Times New Roman"/>
          <w:sz w:val="12"/>
        </w:rPr>
        <w:t>Influenza is a major cause of work loss among healthy adults. Economic analyses generally show that when the indirect costs associated with work absenteeism are included in the models,</w:t>
      </w:r>
      <w:r w:rsidRPr="00D50AC7">
        <w:rPr>
          <w:rFonts w:ascii="Times New Roman" w:eastAsia="Calibri" w:hAnsi="Times New Roman" w:cs="Times New Roman"/>
          <w:sz w:val="24"/>
        </w:rPr>
        <w:t xml:space="preserve"> </w:t>
      </w:r>
      <w:r w:rsidRPr="00D50AC7">
        <w:rPr>
          <w:rFonts w:ascii="Times New Roman" w:eastAsia="Calibri" w:hAnsi="Times New Roman" w:cs="Times New Roman"/>
          <w:b/>
          <w:sz w:val="24"/>
          <w:u w:val="single"/>
        </w:rPr>
        <w:t>vaccination</w:t>
      </w:r>
      <w:r w:rsidRPr="00D50AC7">
        <w:rPr>
          <w:rFonts w:ascii="Times New Roman" w:eastAsia="Calibri" w:hAnsi="Times New Roman" w:cs="Times New Roman"/>
          <w:sz w:val="24"/>
        </w:rPr>
        <w:t xml:space="preserve"> </w:t>
      </w:r>
      <w:r w:rsidRPr="00D50AC7">
        <w:rPr>
          <w:rFonts w:ascii="Times New Roman" w:eastAsia="Calibri" w:hAnsi="Times New Roman" w:cs="Times New Roman"/>
          <w:sz w:val="12"/>
        </w:rPr>
        <w:t xml:space="preserve">of healthy working adults </w:t>
      </w:r>
      <w:r w:rsidRPr="00D50AC7">
        <w:rPr>
          <w:rFonts w:ascii="Times New Roman" w:eastAsia="Calibri" w:hAnsi="Times New Roman" w:cs="Times New Roman"/>
          <w:b/>
          <w:sz w:val="24"/>
          <w:u w:val="single"/>
        </w:rPr>
        <w:t xml:space="preserve">is cost-effective and </w:t>
      </w:r>
      <w:r w:rsidRPr="00D50AC7">
        <w:rPr>
          <w:rFonts w:ascii="Times New Roman" w:eastAsia="Calibri" w:hAnsi="Times New Roman" w:cs="Times New Roman"/>
          <w:sz w:val="12"/>
        </w:rPr>
        <w:t>in most cases</w:t>
      </w:r>
      <w:r w:rsidRPr="00D50AC7">
        <w:rPr>
          <w:rFonts w:ascii="Times New Roman" w:eastAsia="Calibri" w:hAnsi="Times New Roman" w:cs="Times New Roman"/>
          <w:sz w:val="24"/>
        </w:rPr>
        <w:t xml:space="preserve"> </w:t>
      </w:r>
      <w:r w:rsidRPr="00D50AC7">
        <w:rPr>
          <w:rFonts w:ascii="Times New Roman" w:eastAsia="Calibri" w:hAnsi="Times New Roman" w:cs="Times New Roman"/>
          <w:b/>
          <w:sz w:val="24"/>
          <w:u w:val="single"/>
        </w:rPr>
        <w:t>cost saving to society</w:t>
      </w:r>
      <w:r w:rsidRPr="00D50AC7">
        <w:rPr>
          <w:rFonts w:ascii="Times New Roman" w:eastAsia="Calibri" w:hAnsi="Times New Roman" w:cs="Times New Roman"/>
          <w:sz w:val="24"/>
        </w:rPr>
        <w:t xml:space="preserve">. </w:t>
      </w:r>
      <w:r w:rsidRPr="00D50AC7">
        <w:rPr>
          <w:rFonts w:ascii="Times New Roman" w:eastAsia="Calibri" w:hAnsi="Times New Roman" w:cs="Times New Roman"/>
          <w:sz w:val="12"/>
        </w:rPr>
        <w:t>In the United States, three trial-based cost benefit</w:t>
      </w:r>
      <w:r w:rsidRPr="00D50AC7">
        <w:rPr>
          <w:rFonts w:ascii="Times New Roman" w:eastAsia="Calibri" w:hAnsi="Times New Roman" w:cs="Times New Roman"/>
          <w:sz w:val="24"/>
        </w:rPr>
        <w:t xml:space="preserve"> </w:t>
      </w:r>
      <w:r w:rsidRPr="00D50AC7">
        <w:rPr>
          <w:rFonts w:ascii="Times New Roman" w:eastAsia="Calibri" w:hAnsi="Times New Roman" w:cs="Times New Roman"/>
          <w:sz w:val="12"/>
        </w:rPr>
        <w:t>studies</w:t>
      </w:r>
      <w:r w:rsidRPr="00D50AC7">
        <w:rPr>
          <w:rFonts w:ascii="Times New Roman" w:eastAsia="Calibri" w:hAnsi="Times New Roman" w:cs="Times New Roman"/>
          <w:sz w:val="24"/>
        </w:rPr>
        <w:t xml:space="preserve"> </w:t>
      </w:r>
      <w:r w:rsidRPr="00D50AC7">
        <w:rPr>
          <w:rFonts w:ascii="Times New Roman" w:eastAsia="Calibri" w:hAnsi="Times New Roman" w:cs="Times New Roman"/>
          <w:sz w:val="12"/>
        </w:rPr>
        <w:t>and several model-based studies (two cost utility, one cost-effectiveness and three cost benefit)</w:t>
      </w:r>
      <w:r w:rsidRPr="00D50AC7">
        <w:rPr>
          <w:rFonts w:ascii="Times New Roman" w:eastAsia="Calibri" w:hAnsi="Times New Roman" w:cs="Times New Roman"/>
          <w:sz w:val="24"/>
        </w:rPr>
        <w:t xml:space="preserve"> </w:t>
      </w:r>
      <w:r w:rsidRPr="00D50AC7">
        <w:rPr>
          <w:rFonts w:ascii="Times New Roman" w:eastAsia="Calibri" w:hAnsi="Times New Roman" w:cs="Times New Roman"/>
          <w:sz w:val="12"/>
        </w:rPr>
        <w:t>have evaluated</w:t>
      </w:r>
      <w:r w:rsidRPr="00D50AC7">
        <w:rPr>
          <w:rFonts w:ascii="Times New Roman" w:eastAsia="Calibri" w:hAnsi="Times New Roman" w:cs="Times New Roman"/>
          <w:sz w:val="24"/>
        </w:rPr>
        <w:t xml:space="preserve"> </w:t>
      </w:r>
      <w:r w:rsidRPr="00D50AC7">
        <w:rPr>
          <w:rFonts w:ascii="Times New Roman" w:eastAsia="Calibri" w:hAnsi="Times New Roman" w:cs="Times New Roman"/>
          <w:sz w:val="12"/>
        </w:rPr>
        <w:t>influenza</w:t>
      </w:r>
      <w:r w:rsidRPr="00D50AC7">
        <w:rPr>
          <w:rFonts w:ascii="Times New Roman" w:eastAsia="Calibri" w:hAnsi="Times New Roman" w:cs="Times New Roman"/>
          <w:sz w:val="24"/>
        </w:rPr>
        <w:t xml:space="preserve"> </w:t>
      </w:r>
      <w:r w:rsidRPr="00D50AC7">
        <w:rPr>
          <w:rFonts w:ascii="Times New Roman" w:eastAsia="Calibri" w:hAnsi="Times New Roman" w:cs="Times New Roman"/>
          <w:sz w:val="12"/>
        </w:rPr>
        <w:t>vaccination of healthy working adults. One of the clinical trials found that vaccination was associated with savings of US$ 46.85 per person vaccinated [35], while a second found that vaccination generated net costs to society [34]. The third clinical trial found that the break even cost for vaccine and its administration was about US$ 43 per person vaccinated [36]. Thus, with an average cost for vaccine and its administration of US$ 20,</w:t>
      </w:r>
      <w:r w:rsidRPr="00D50AC7">
        <w:rPr>
          <w:rFonts w:ascii="Times New Roman" w:eastAsia="Calibri" w:hAnsi="Times New Roman" w:cs="Times New Roman"/>
          <w:sz w:val="24"/>
        </w:rPr>
        <w:t xml:space="preserve"> </w:t>
      </w:r>
      <w:r w:rsidRPr="00D50AC7">
        <w:rPr>
          <w:rFonts w:ascii="Times New Roman" w:eastAsia="Calibri" w:hAnsi="Times New Roman" w:cs="Times New Roman"/>
          <w:b/>
          <w:sz w:val="24"/>
          <w:u w:val="single"/>
        </w:rPr>
        <w:t>vaccination would generate savings of US$ 23 per person</w:t>
      </w:r>
      <w:r w:rsidRPr="00D50AC7">
        <w:rPr>
          <w:rFonts w:ascii="Times New Roman" w:eastAsia="Calibri" w:hAnsi="Times New Roman" w:cs="Times New Roman"/>
          <w:sz w:val="24"/>
        </w:rPr>
        <w:t xml:space="preserve"> </w:t>
      </w:r>
      <w:r w:rsidRPr="00D50AC7">
        <w:rPr>
          <w:rFonts w:ascii="Times New Roman" w:eastAsia="Calibri" w:hAnsi="Times New Roman" w:cs="Times New Roman"/>
          <w:sz w:val="12"/>
        </w:rPr>
        <w:t>vaccinated.</w:t>
      </w:r>
      <w:r w:rsidRPr="00D50AC7">
        <w:rPr>
          <w:rFonts w:ascii="Times New Roman" w:eastAsia="Calibri" w:hAnsi="Times New Roman" w:cs="Times New Roman"/>
          <w:sz w:val="24"/>
        </w:rPr>
        <w:t xml:space="preserve"> </w:t>
      </w:r>
      <w:r w:rsidRPr="00D50AC7">
        <w:rPr>
          <w:rFonts w:ascii="Times New Roman" w:eastAsia="Calibri" w:hAnsi="Times New Roman" w:cs="Times New Roman"/>
          <w:b/>
          <w:sz w:val="24"/>
          <w:u w:val="single"/>
        </w:rPr>
        <w:t>Cost-effectiveness and cost benefit analyses based on observational and quasi-experimental studies in the United States have also found that vaccination is cost saving</w:t>
      </w:r>
      <w:r w:rsidRPr="00D50AC7">
        <w:rPr>
          <w:rFonts w:ascii="Times New Roman" w:eastAsia="Calibri" w:hAnsi="Times New Roman" w:cs="Times New Roman"/>
          <w:sz w:val="24"/>
        </w:rPr>
        <w:t xml:space="preserve"> </w:t>
      </w:r>
      <w:r w:rsidRPr="00D50AC7">
        <w:rPr>
          <w:rFonts w:ascii="Times New Roman" w:eastAsia="Calibri" w:hAnsi="Times New Roman" w:cs="Times New Roman"/>
          <w:sz w:val="12"/>
        </w:rPr>
        <w:t>(Table 3) [37</w:t>
      </w:r>
      <w:proofErr w:type="gramStart"/>
      <w:r w:rsidRPr="00D50AC7">
        <w:rPr>
          <w:rFonts w:ascii="Times New Roman" w:eastAsia="Calibri" w:hAnsi="Times New Roman" w:cs="Times New Roman"/>
          <w:sz w:val="12"/>
        </w:rPr>
        <w:t>,38</w:t>
      </w:r>
      <w:proofErr w:type="gramEnd"/>
      <w:r w:rsidRPr="00D50AC7">
        <w:rPr>
          <w:rFonts w:ascii="Times New Roman" w:eastAsia="Calibri" w:hAnsi="Times New Roman" w:cs="Times New Roman"/>
          <w:sz w:val="12"/>
        </w:rPr>
        <w:t>]. Given the variability of influenza from year to year, model-based economic analyses that accommodate this variability provide a more realistic picture of the expected economic consequences of vaccination for any given season than economic analyses based on single or only a few seasons</w:t>
      </w:r>
      <w:r w:rsidRPr="00D50AC7">
        <w:rPr>
          <w:rFonts w:ascii="Times New Roman" w:eastAsia="Calibri" w:hAnsi="Times New Roman" w:cs="Times New Roman"/>
          <w:sz w:val="24"/>
        </w:rPr>
        <w:t xml:space="preserve">. </w:t>
      </w:r>
      <w:r w:rsidRPr="00D50AC7">
        <w:rPr>
          <w:rFonts w:ascii="Times New Roman" w:eastAsia="Calibri" w:hAnsi="Times New Roman" w:cs="Times New Roman"/>
          <w:b/>
          <w:sz w:val="24"/>
          <w:u w:val="single"/>
        </w:rPr>
        <w:t xml:space="preserve">A model-based </w:t>
      </w:r>
      <w:r w:rsidRPr="00D50AC7">
        <w:rPr>
          <w:rFonts w:ascii="Times New Roman" w:eastAsia="Calibri" w:hAnsi="Times New Roman" w:cs="Times New Roman"/>
          <w:sz w:val="12"/>
        </w:rPr>
        <w:t xml:space="preserve">cost utility </w:t>
      </w:r>
      <w:r w:rsidRPr="00D50AC7">
        <w:rPr>
          <w:rFonts w:ascii="Times New Roman" w:eastAsia="Calibri" w:hAnsi="Times New Roman" w:cs="Times New Roman"/>
          <w:b/>
          <w:sz w:val="24"/>
          <w:u w:val="single"/>
        </w:rPr>
        <w:lastRenderedPageBreak/>
        <w:t>analysis</w:t>
      </w:r>
      <w:r w:rsidRPr="00D50AC7">
        <w:rPr>
          <w:rFonts w:ascii="Times New Roman" w:eastAsia="Calibri" w:hAnsi="Times New Roman" w:cs="Times New Roman"/>
          <w:sz w:val="24"/>
        </w:rPr>
        <w:t xml:space="preserve"> </w:t>
      </w:r>
      <w:r w:rsidRPr="00D50AC7">
        <w:rPr>
          <w:rFonts w:ascii="Times New Roman" w:eastAsia="Calibri" w:hAnsi="Times New Roman" w:cs="Times New Roman"/>
          <w:sz w:val="12"/>
        </w:rPr>
        <w:t xml:space="preserve">conducted by the US Office of Technology Assessment that did not include indirect cost savings in its cost estimates </w:t>
      </w:r>
      <w:r w:rsidRPr="00D50AC7">
        <w:rPr>
          <w:rFonts w:ascii="Times New Roman" w:eastAsia="Calibri" w:hAnsi="Times New Roman" w:cs="Times New Roman"/>
          <w:b/>
          <w:sz w:val="24"/>
          <w:u w:val="single"/>
        </w:rPr>
        <w:t>found that vaccinating adults under age 65 would still be highly cost effective</w:t>
      </w:r>
      <w:r w:rsidRPr="00D50AC7">
        <w:rPr>
          <w:rFonts w:ascii="Times New Roman" w:eastAsia="Calibri" w:hAnsi="Times New Roman" w:cs="Times New Roman"/>
          <w:sz w:val="24"/>
        </w:rPr>
        <w:t xml:space="preserve">: </w:t>
      </w:r>
      <w:r w:rsidRPr="00D50AC7">
        <w:rPr>
          <w:rFonts w:ascii="Times New Roman" w:eastAsia="Calibri" w:hAnsi="Times New Roman" w:cs="Times New Roman"/>
          <w:sz w:val="12"/>
          <w:szCs w:val="12"/>
        </w:rPr>
        <w:t xml:space="preserve">a year of healthy life gained would cost US$ 278 for person 25–44 years in age and US$ 100 for those 45–64 years in age (results adjusted to US$ 2000) [21]. Other model-based studies in the United States have found that </w:t>
      </w:r>
      <w:r w:rsidRPr="00D50AC7">
        <w:rPr>
          <w:rFonts w:ascii="Times New Roman" w:eastAsia="Calibri" w:hAnsi="Times New Roman" w:cs="Times New Roman"/>
          <w:b/>
          <w:sz w:val="24"/>
          <w:u w:val="single"/>
        </w:rPr>
        <w:t>vaccinating healthy working adults would be cost saving in both epidemic [39–41] and pandemic [42] years, with projected cost savings during epidemic years ranging from US$ 13.66–29.50 per person vaccinated</w:t>
      </w:r>
      <w:r w:rsidRPr="00D50AC7">
        <w:rPr>
          <w:rFonts w:ascii="Times New Roman" w:eastAsia="Calibri" w:hAnsi="Times New Roman" w:cs="Times New Roman"/>
          <w:sz w:val="24"/>
        </w:rPr>
        <w:t xml:space="preserve"> </w:t>
      </w:r>
    </w:p>
    <w:p w:rsidR="00A3468D" w:rsidRPr="00630E46" w:rsidRDefault="00A3468D" w:rsidP="00A57A81">
      <w:pPr>
        <w:rPr>
          <w:rFonts w:ascii="Times New Roman" w:hAnsi="Times New Roman" w:cs="Times New Roman"/>
        </w:rPr>
      </w:pPr>
    </w:p>
    <w:p w:rsidR="00A57A81" w:rsidRPr="00630E46" w:rsidRDefault="00A57A81" w:rsidP="00A57A81">
      <w:pPr>
        <w:rPr>
          <w:rFonts w:ascii="Times New Roman" w:hAnsi="Times New Roman" w:cs="Times New Roman"/>
        </w:rPr>
      </w:pPr>
    </w:p>
    <w:p w:rsidR="00A57A81" w:rsidRPr="00630E46" w:rsidRDefault="00A57A81" w:rsidP="00A57A81">
      <w:pPr>
        <w:rPr>
          <w:rFonts w:ascii="Times New Roman" w:hAnsi="Times New Roman" w:cs="Times New Roman"/>
        </w:rPr>
      </w:pPr>
    </w:p>
    <w:p w:rsidR="00A57A81" w:rsidRPr="00630E46" w:rsidRDefault="00A57A81" w:rsidP="00A57A81">
      <w:pPr>
        <w:rPr>
          <w:rFonts w:ascii="Times New Roman" w:hAnsi="Times New Roman" w:cs="Times New Roman"/>
        </w:rPr>
      </w:pPr>
    </w:p>
    <w:p w:rsidR="00A57A81" w:rsidRPr="00630E46" w:rsidRDefault="00A57A81" w:rsidP="00A57A81">
      <w:pPr>
        <w:rPr>
          <w:rFonts w:ascii="Times New Roman" w:hAnsi="Times New Roman" w:cs="Times New Roman"/>
        </w:rPr>
      </w:pPr>
    </w:p>
    <w:p w:rsidR="00A57A81" w:rsidRPr="00630E46" w:rsidRDefault="00A57A81" w:rsidP="004B2CF0">
      <w:pPr>
        <w:contextualSpacing/>
        <w:rPr>
          <w:rFonts w:ascii="Times New Roman" w:eastAsia="Calibri" w:hAnsi="Times New Roman" w:cs="Times New Roman"/>
          <w:sz w:val="24"/>
        </w:rPr>
      </w:pPr>
      <w:r w:rsidRPr="00630E46">
        <w:rPr>
          <w:rFonts w:ascii="Times New Roman" w:eastAsia="Calibri" w:hAnsi="Times New Roman" w:cs="Times New Roman"/>
          <w:sz w:val="24"/>
        </w:rPr>
        <w:t xml:space="preserve">We can eradicate and prevent certain diseases from happening by use of herd immunity. Only through universal vaccination can we prevent and stop pandemic. </w:t>
      </w:r>
    </w:p>
    <w:p w:rsidR="00A57A81" w:rsidRPr="00630E46" w:rsidRDefault="00A57A81" w:rsidP="00A57A81">
      <w:pPr>
        <w:ind w:left="720"/>
        <w:contextualSpacing/>
        <w:rPr>
          <w:rFonts w:ascii="Times New Roman" w:eastAsia="Calibri" w:hAnsi="Times New Roman" w:cs="Times New Roman"/>
          <w:sz w:val="12"/>
        </w:rPr>
      </w:pPr>
      <w:proofErr w:type="gramStart"/>
      <w:r w:rsidRPr="00630E46">
        <w:rPr>
          <w:rFonts w:ascii="Times New Roman" w:eastAsia="Calibri" w:hAnsi="Times New Roman" w:cs="Times New Roman"/>
          <w:sz w:val="12"/>
        </w:rPr>
        <w:t>Robert I.</w:t>
      </w:r>
      <w:r w:rsidRPr="00630E46">
        <w:rPr>
          <w:rFonts w:ascii="Times New Roman" w:eastAsia="Calibri" w:hAnsi="Times New Roman" w:cs="Times New Roman"/>
          <w:sz w:val="24"/>
        </w:rPr>
        <w:t xml:space="preserve"> Field and </w:t>
      </w:r>
      <w:r w:rsidRPr="00630E46">
        <w:rPr>
          <w:rFonts w:ascii="Times New Roman" w:eastAsia="Calibri" w:hAnsi="Times New Roman" w:cs="Times New Roman"/>
          <w:sz w:val="12"/>
        </w:rPr>
        <w:t>Arthur L.</w:t>
      </w:r>
      <w:r w:rsidRPr="00630E46">
        <w:rPr>
          <w:rFonts w:ascii="Times New Roman" w:eastAsia="Calibri" w:hAnsi="Times New Roman" w:cs="Times New Roman"/>
          <w:sz w:val="24"/>
        </w:rPr>
        <w:t xml:space="preserve"> </w:t>
      </w:r>
      <w:proofErr w:type="spellStart"/>
      <w:r w:rsidRPr="00630E46">
        <w:rPr>
          <w:rFonts w:ascii="Times New Roman" w:eastAsia="Calibri" w:hAnsi="Times New Roman" w:cs="Times New Roman"/>
          <w:sz w:val="24"/>
        </w:rPr>
        <w:t>Caplan</w:t>
      </w:r>
      <w:proofErr w:type="spellEnd"/>
      <w:r w:rsidRPr="00630E46">
        <w:rPr>
          <w:rFonts w:ascii="Times New Roman" w:eastAsia="Calibri" w:hAnsi="Times New Roman" w:cs="Times New Roman"/>
          <w:sz w:val="24"/>
        </w:rPr>
        <w:t>.</w:t>
      </w:r>
      <w:proofErr w:type="gramEnd"/>
      <w:r w:rsidRPr="00630E46">
        <w:rPr>
          <w:rFonts w:ascii="Times New Roman" w:eastAsia="Calibri" w:hAnsi="Times New Roman" w:cs="Times New Roman"/>
          <w:sz w:val="24"/>
        </w:rPr>
        <w:t xml:space="preserve"> </w:t>
      </w:r>
      <w:r w:rsidRPr="00630E46">
        <w:rPr>
          <w:rFonts w:ascii="Times New Roman" w:eastAsia="Calibri" w:hAnsi="Times New Roman" w:cs="Times New Roman"/>
          <w:sz w:val="12"/>
        </w:rPr>
        <w:t>A Proposed Ethical Framework for Vaccine Mandates: Competing Values and the Case of HPV. Kennedy Institute of Ethics Journal, Volume 18, Number 2, June 20</w:t>
      </w:r>
      <w:r w:rsidRPr="00630E46">
        <w:rPr>
          <w:rFonts w:ascii="Times New Roman" w:eastAsia="Calibri" w:hAnsi="Times New Roman" w:cs="Times New Roman"/>
          <w:sz w:val="24"/>
        </w:rPr>
        <w:t>08</w:t>
      </w:r>
      <w:r w:rsidRPr="00630E46">
        <w:rPr>
          <w:rFonts w:ascii="Times New Roman" w:eastAsia="Calibri" w:hAnsi="Times New Roman" w:cs="Times New Roman"/>
          <w:sz w:val="12"/>
        </w:rPr>
        <w:t>, pp. 111-124 (Article)</w:t>
      </w:r>
    </w:p>
    <w:p w:rsidR="00A57A81" w:rsidRPr="00630E46" w:rsidRDefault="00A57A81" w:rsidP="00A57A81">
      <w:pPr>
        <w:ind w:left="720"/>
        <w:contextualSpacing/>
        <w:rPr>
          <w:rFonts w:ascii="Times New Roman" w:eastAsia="Calibri" w:hAnsi="Times New Roman" w:cs="Times New Roman"/>
          <w:sz w:val="12"/>
        </w:rPr>
      </w:pPr>
    </w:p>
    <w:p w:rsidR="00A57A81" w:rsidRPr="00630E46" w:rsidRDefault="00A57A81" w:rsidP="00A57A81">
      <w:pPr>
        <w:ind w:left="720"/>
        <w:contextualSpacing/>
        <w:rPr>
          <w:rFonts w:ascii="Times New Roman" w:eastAsia="Calibri" w:hAnsi="Times New Roman" w:cs="Times New Roman"/>
          <w:sz w:val="24"/>
        </w:rPr>
      </w:pPr>
    </w:p>
    <w:p w:rsidR="00A57A81" w:rsidRPr="00630E46" w:rsidRDefault="00A57A81" w:rsidP="00A57A81">
      <w:pPr>
        <w:ind w:left="720"/>
        <w:contextualSpacing/>
        <w:rPr>
          <w:rFonts w:ascii="Times New Roman" w:eastAsia="Calibri" w:hAnsi="Times New Roman" w:cs="Times New Roman"/>
          <w:sz w:val="12"/>
        </w:rPr>
      </w:pPr>
      <w:r w:rsidRPr="00630E46">
        <w:rPr>
          <w:rFonts w:ascii="Times New Roman" w:eastAsia="Calibri" w:hAnsi="Times New Roman" w:cs="Times New Roman"/>
          <w:b/>
          <w:sz w:val="24"/>
          <w:u w:val="single"/>
        </w:rPr>
        <w:t>Much of the harm to society results from the loss of</w:t>
      </w:r>
      <w:r w:rsidRPr="00630E46">
        <w:rPr>
          <w:rFonts w:ascii="Times New Roman" w:eastAsia="Calibri" w:hAnsi="Times New Roman" w:cs="Times New Roman"/>
          <w:sz w:val="24"/>
        </w:rPr>
        <w:t xml:space="preserve"> </w:t>
      </w:r>
      <w:r w:rsidRPr="00630E46">
        <w:rPr>
          <w:rFonts w:ascii="Times New Roman" w:eastAsia="Calibri" w:hAnsi="Times New Roman" w:cs="Times New Roman"/>
          <w:sz w:val="12"/>
        </w:rPr>
        <w:t>an effect known as</w:t>
      </w:r>
      <w:r w:rsidRPr="00630E46">
        <w:rPr>
          <w:rFonts w:ascii="Times New Roman" w:eastAsia="Calibri" w:hAnsi="Times New Roman" w:cs="Times New Roman"/>
          <w:sz w:val="24"/>
        </w:rPr>
        <w:t xml:space="preserve"> “</w:t>
      </w:r>
      <w:r w:rsidRPr="00630E46">
        <w:rPr>
          <w:rFonts w:ascii="Times New Roman" w:eastAsia="Calibri" w:hAnsi="Times New Roman" w:cs="Times New Roman"/>
          <w:b/>
          <w:sz w:val="24"/>
          <w:u w:val="single"/>
        </w:rPr>
        <w:t>herd immunity</w:t>
      </w:r>
      <w:r w:rsidRPr="00630E46">
        <w:rPr>
          <w:rFonts w:ascii="Times New Roman" w:eastAsia="Calibri" w:hAnsi="Times New Roman" w:cs="Times New Roman"/>
          <w:sz w:val="12"/>
        </w:rPr>
        <w:t>.” Most infectious agents must reside in a sufficient number of susceptible individuals to maintain their presence.</w:t>
      </w:r>
      <w:r w:rsidRPr="00630E46">
        <w:rPr>
          <w:rFonts w:ascii="Times New Roman" w:eastAsia="Calibri" w:hAnsi="Times New Roman" w:cs="Times New Roman"/>
          <w:b/>
          <w:sz w:val="24"/>
          <w:u w:val="single"/>
        </w:rPr>
        <w:t xml:space="preserve"> Eradication can occur when the proportion of the population that has been vaccinated is sufficiently large to deny the infectious agent</w:t>
      </w:r>
      <w:r w:rsidRPr="00630E46">
        <w:rPr>
          <w:rFonts w:ascii="Times New Roman" w:eastAsia="Calibri" w:hAnsi="Times New Roman" w:cs="Times New Roman"/>
          <w:sz w:val="24"/>
        </w:rPr>
        <w:t xml:space="preserve"> </w:t>
      </w:r>
      <w:r w:rsidRPr="00630E46">
        <w:rPr>
          <w:rFonts w:ascii="Times New Roman" w:eastAsia="Calibri" w:hAnsi="Times New Roman" w:cs="Times New Roman"/>
          <w:sz w:val="12"/>
        </w:rPr>
        <w:t>such a reservoir of</w:t>
      </w:r>
      <w:r w:rsidRPr="00630E46">
        <w:rPr>
          <w:rFonts w:ascii="Times New Roman" w:eastAsia="Calibri" w:hAnsi="Times New Roman" w:cs="Times New Roman"/>
          <w:sz w:val="24"/>
        </w:rPr>
        <w:t xml:space="preserve"> </w:t>
      </w:r>
      <w:r w:rsidRPr="00630E46">
        <w:rPr>
          <w:rFonts w:ascii="Times New Roman" w:eastAsia="Calibri" w:hAnsi="Times New Roman" w:cs="Times New Roman"/>
          <w:b/>
          <w:sz w:val="24"/>
          <w:u w:val="single"/>
        </w:rPr>
        <w:t>unimmunized hosts</w:t>
      </w:r>
      <w:r w:rsidRPr="00630E46">
        <w:rPr>
          <w:rFonts w:ascii="Times New Roman" w:eastAsia="Calibri" w:hAnsi="Times New Roman" w:cs="Times New Roman"/>
          <w:sz w:val="24"/>
        </w:rPr>
        <w:t xml:space="preserve">. </w:t>
      </w:r>
      <w:r w:rsidRPr="00630E46">
        <w:rPr>
          <w:rFonts w:ascii="Times New Roman" w:eastAsia="Calibri" w:hAnsi="Times New Roman" w:cs="Times New Roman"/>
          <w:sz w:val="12"/>
          <w:szCs w:val="12"/>
        </w:rPr>
        <w:t>For most diseases,</w:t>
      </w:r>
      <w:r w:rsidRPr="00630E46">
        <w:rPr>
          <w:rFonts w:ascii="Times New Roman" w:eastAsia="Calibri" w:hAnsi="Times New Roman" w:cs="Times New Roman"/>
          <w:sz w:val="12"/>
        </w:rPr>
        <w:t xml:space="preserve"> herd immunity is achieved when the proportion of the population vaccinated is in the range of 90 percent. When the proportion of vaccine declinations exceeds this threshold, the infectious agent can lurk in the population to threaten not only those who are unvaccinated but also many who chose the vaccine but whose immune systems generate insufficient levels of antibodies to confer full protection </w:t>
      </w:r>
      <w:r w:rsidRPr="00630E46">
        <w:rPr>
          <w:rFonts w:ascii="Times New Roman" w:eastAsia="Calibri" w:hAnsi="Times New Roman" w:cs="Times New Roman"/>
          <w:sz w:val="12"/>
          <w:szCs w:val="12"/>
        </w:rPr>
        <w:t>(May and Silverman 2005).</w:t>
      </w:r>
      <w:r w:rsidRPr="00630E46">
        <w:rPr>
          <w:rFonts w:ascii="Times New Roman" w:eastAsia="Calibri" w:hAnsi="Times New Roman" w:cs="Times New Roman"/>
          <w:sz w:val="12"/>
        </w:rPr>
        <w:t xml:space="preserve"> In this situation</w:t>
      </w:r>
      <w:r w:rsidRPr="00630E46">
        <w:rPr>
          <w:rFonts w:ascii="Times New Roman" w:eastAsia="Calibri" w:hAnsi="Times New Roman" w:cs="Times New Roman"/>
          <w:b/>
          <w:sz w:val="24"/>
          <w:u w:val="single"/>
        </w:rPr>
        <w:t>, a small number of vaccine declinations can have a devastating impact on a community, so the greatest medical benefit for the greatest number of people is achieved by requiring that everyone receive the vaccine. This is true regardless of whether a mandate is in the best interests of every individual or whether it ignores the interest in autonomy</w:t>
      </w:r>
      <w:r w:rsidRPr="00630E46">
        <w:rPr>
          <w:rFonts w:ascii="Times New Roman" w:eastAsia="Calibri" w:hAnsi="Times New Roman" w:cs="Times New Roman"/>
          <w:sz w:val="24"/>
        </w:rPr>
        <w:t xml:space="preserve">. </w:t>
      </w:r>
      <w:r w:rsidRPr="00630E46">
        <w:rPr>
          <w:rFonts w:ascii="Times New Roman" w:eastAsia="Calibri" w:hAnsi="Times New Roman" w:cs="Times New Roman"/>
          <w:sz w:val="12"/>
          <w:szCs w:val="12"/>
        </w:rPr>
        <w:t>It is an example of government coercion in the service of a competing ethical consideration. It also reflects an implicit hierarchy of public goods in which health takes precedence over rights.</w:t>
      </w:r>
      <w:r w:rsidRPr="00630E46">
        <w:rPr>
          <w:rFonts w:ascii="Times New Roman" w:eastAsia="Calibri" w:hAnsi="Times New Roman" w:cs="Times New Roman"/>
          <w:sz w:val="24"/>
        </w:rPr>
        <w:t xml:space="preserve"> </w:t>
      </w:r>
      <w:r w:rsidRPr="00630E46">
        <w:rPr>
          <w:rFonts w:ascii="Times New Roman" w:eastAsia="Calibri" w:hAnsi="Times New Roman" w:cs="Times New Roman"/>
          <w:b/>
          <w:sz w:val="24"/>
          <w:u w:val="single"/>
        </w:rPr>
        <w:t>Justice calls for the fair</w:t>
      </w:r>
      <w:r w:rsidRPr="00630E46">
        <w:rPr>
          <w:rFonts w:ascii="Times New Roman" w:eastAsia="Calibri" w:hAnsi="Times New Roman" w:cs="Times New Roman"/>
          <w:sz w:val="12"/>
        </w:rPr>
        <w:t>, equitable, and appropriate</w:t>
      </w:r>
      <w:r w:rsidRPr="00630E46">
        <w:rPr>
          <w:rFonts w:ascii="Times New Roman" w:eastAsia="Calibri" w:hAnsi="Times New Roman" w:cs="Times New Roman"/>
          <w:sz w:val="24"/>
        </w:rPr>
        <w:t xml:space="preserve"> </w:t>
      </w:r>
      <w:r w:rsidRPr="00630E46">
        <w:rPr>
          <w:rFonts w:ascii="Times New Roman" w:eastAsia="Calibri" w:hAnsi="Times New Roman" w:cs="Times New Roman"/>
          <w:b/>
          <w:sz w:val="24"/>
          <w:u w:val="single"/>
        </w:rPr>
        <w:t>distribution of scarce goods. It requires a reasoned system of allocating resources</w:t>
      </w:r>
      <w:r w:rsidRPr="00630E46">
        <w:rPr>
          <w:rFonts w:ascii="Times New Roman" w:eastAsia="Calibri" w:hAnsi="Times New Roman" w:cs="Times New Roman"/>
          <w:sz w:val="12"/>
        </w:rPr>
        <w:t xml:space="preserve"> based on an underlying principle such as egalitarianism</w:t>
      </w:r>
      <w:r w:rsidRPr="00630E46">
        <w:rPr>
          <w:rFonts w:ascii="Times New Roman" w:eastAsia="Calibri" w:hAnsi="Times New Roman" w:cs="Times New Roman"/>
          <w:sz w:val="12"/>
          <w:szCs w:val="12"/>
        </w:rPr>
        <w:t>, fair opportunity, or underlying need</w:t>
      </w:r>
      <w:r w:rsidRPr="00630E46">
        <w:rPr>
          <w:rFonts w:ascii="Times New Roman" w:eastAsia="Calibri" w:hAnsi="Times New Roman" w:cs="Times New Roman"/>
          <w:sz w:val="12"/>
        </w:rPr>
        <w:t xml:space="preserve">. </w:t>
      </w:r>
      <w:r w:rsidRPr="00630E46">
        <w:rPr>
          <w:rFonts w:ascii="Times New Roman" w:eastAsia="Calibri" w:hAnsi="Times New Roman" w:cs="Times New Roman"/>
          <w:sz w:val="12"/>
          <w:szCs w:val="12"/>
        </w:rPr>
        <w:t>Health care is a scarce resource, so justice demands such a system for determining access.</w:t>
      </w:r>
      <w:r w:rsidRPr="00630E46">
        <w:rPr>
          <w:rFonts w:ascii="Times New Roman" w:eastAsia="Calibri" w:hAnsi="Times New Roman" w:cs="Times New Roman"/>
          <w:sz w:val="12"/>
        </w:rPr>
        <w:t xml:space="preserve"> </w:t>
      </w:r>
      <w:r w:rsidRPr="00630E46">
        <w:rPr>
          <w:rFonts w:ascii="Times New Roman" w:eastAsia="Calibri" w:hAnsi="Times New Roman" w:cs="Times New Roman"/>
          <w:sz w:val="12"/>
          <w:szCs w:val="12"/>
        </w:rPr>
        <w:t>Under most analyses,</w:t>
      </w:r>
      <w:r w:rsidRPr="00630E46">
        <w:rPr>
          <w:rFonts w:ascii="Times New Roman" w:eastAsia="Calibri" w:hAnsi="Times New Roman" w:cs="Times New Roman"/>
          <w:sz w:val="12"/>
        </w:rPr>
        <w:t xml:space="preserve"> relying solely on individual wealth </w:t>
      </w:r>
      <w:r w:rsidRPr="00630E46">
        <w:rPr>
          <w:rFonts w:ascii="Times New Roman" w:eastAsia="Calibri" w:hAnsi="Times New Roman" w:cs="Times New Roman"/>
          <w:sz w:val="12"/>
          <w:szCs w:val="12"/>
        </w:rPr>
        <w:t>to purchase access</w:t>
      </w:r>
      <w:r w:rsidRPr="00630E46">
        <w:rPr>
          <w:rFonts w:ascii="Times New Roman" w:eastAsia="Calibri" w:hAnsi="Times New Roman" w:cs="Times New Roman"/>
          <w:sz w:val="12"/>
        </w:rPr>
        <w:t xml:space="preserve"> when life and well-being are at stake would not meet the requirements of fairness. </w:t>
      </w:r>
      <w:r w:rsidRPr="00630E46">
        <w:rPr>
          <w:rFonts w:ascii="Times New Roman" w:eastAsia="Calibri" w:hAnsi="Times New Roman" w:cs="Times New Roman"/>
          <w:sz w:val="12"/>
          <w:szCs w:val="12"/>
        </w:rPr>
        <w:t>Therefore, a program to encourage widespread use of a health care resource, such as a vaccine, whether through a mandate or otherwise, cannot be just if only those with financial means could comply. Justice requires an equitable means of access (see Daniels 1985; 2008; Daniels and Sabin 2002).</w:t>
      </w:r>
      <w:r w:rsidRPr="00630E46">
        <w:rPr>
          <w:rFonts w:ascii="Times New Roman" w:eastAsia="Calibri" w:hAnsi="Times New Roman" w:cs="Times New Roman"/>
          <w:sz w:val="12"/>
        </w:rPr>
        <w:t xml:space="preserve">   </w:t>
      </w:r>
    </w:p>
    <w:p w:rsidR="00A57A81" w:rsidRPr="00630E46" w:rsidRDefault="00A57A81" w:rsidP="00A57A81">
      <w:pPr>
        <w:rPr>
          <w:rFonts w:ascii="Times New Roman" w:eastAsia="Calibri" w:hAnsi="Times New Roman" w:cs="Times New Roman"/>
          <w:sz w:val="24"/>
        </w:rPr>
      </w:pPr>
    </w:p>
    <w:p w:rsidR="00A57A81" w:rsidRPr="00630E46" w:rsidRDefault="00A57A81" w:rsidP="00A57A81">
      <w:pPr>
        <w:rPr>
          <w:rFonts w:ascii="Times New Roman" w:hAnsi="Times New Roman" w:cs="Times New Roman"/>
        </w:rPr>
      </w:pPr>
    </w:p>
    <w:sectPr w:rsidR="00A57A81" w:rsidRPr="00630E46" w:rsidSect="00BB5DFC">
      <w:headerReference w:type="default" r:id="rId9"/>
      <w:footerReference w:type="default" r:id="rId10"/>
      <w:pgSz w:w="12240" w:h="15840"/>
      <w:pgMar w:top="576" w:right="576" w:bottom="662" w:left="5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0230" w:rsidRDefault="004F0230" w:rsidP="007D448E">
      <w:pPr>
        <w:spacing w:line="240" w:lineRule="auto"/>
      </w:pPr>
      <w:r>
        <w:separator/>
      </w:r>
    </w:p>
  </w:endnote>
  <w:endnote w:type="continuationSeparator" w:id="0">
    <w:p w:rsidR="004F0230" w:rsidRDefault="004F0230" w:rsidP="007D44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323786"/>
      <w:docPartObj>
        <w:docPartGallery w:val="Page Numbers (Bottom of Page)"/>
        <w:docPartUnique/>
      </w:docPartObj>
    </w:sdtPr>
    <w:sdtEndPr>
      <w:rPr>
        <w:rFonts w:ascii="Calibri" w:hAnsi="Calibri"/>
        <w:sz w:val="24"/>
        <w:szCs w:val="24"/>
      </w:rPr>
    </w:sdtEndPr>
    <w:sdtContent>
      <w:p w:rsidR="00FD7AA3" w:rsidRDefault="00FF4B3B">
        <w:pPr>
          <w:pStyle w:val="Footer"/>
          <w:jc w:val="right"/>
        </w:pPr>
        <w:r w:rsidRPr="00FD7AA3">
          <w:rPr>
            <w:rFonts w:ascii="Calibri" w:hAnsi="Calibri"/>
            <w:sz w:val="24"/>
            <w:szCs w:val="24"/>
          </w:rPr>
          <w:fldChar w:fldCharType="begin"/>
        </w:r>
        <w:r w:rsidR="00FD7AA3" w:rsidRPr="00FD7AA3">
          <w:rPr>
            <w:rFonts w:ascii="Calibri" w:hAnsi="Calibri"/>
            <w:sz w:val="24"/>
            <w:szCs w:val="24"/>
          </w:rPr>
          <w:instrText xml:space="preserve"> PAGE   \* MERGEFORMAT </w:instrText>
        </w:r>
        <w:r w:rsidRPr="00FD7AA3">
          <w:rPr>
            <w:rFonts w:ascii="Calibri" w:hAnsi="Calibri"/>
            <w:sz w:val="24"/>
            <w:szCs w:val="24"/>
          </w:rPr>
          <w:fldChar w:fldCharType="separate"/>
        </w:r>
        <w:r w:rsidR="00630E46">
          <w:rPr>
            <w:rFonts w:ascii="Calibri" w:hAnsi="Calibri"/>
            <w:noProof/>
            <w:sz w:val="24"/>
            <w:szCs w:val="24"/>
          </w:rPr>
          <w:t>8</w:t>
        </w:r>
        <w:r w:rsidRPr="00FD7AA3">
          <w:rPr>
            <w:rFonts w:ascii="Calibri" w:hAnsi="Calibri"/>
            <w:sz w:val="24"/>
            <w:szCs w:val="24"/>
          </w:rPr>
          <w:fldChar w:fldCharType="end"/>
        </w:r>
      </w:p>
    </w:sdtContent>
  </w:sdt>
  <w:p w:rsidR="00FD7AA3" w:rsidRDefault="00FD7A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0230" w:rsidRDefault="004F0230" w:rsidP="007D448E">
      <w:pPr>
        <w:spacing w:line="240" w:lineRule="auto"/>
      </w:pPr>
      <w:r>
        <w:separator/>
      </w:r>
    </w:p>
  </w:footnote>
  <w:footnote w:type="continuationSeparator" w:id="0">
    <w:p w:rsidR="004F0230" w:rsidRDefault="004F0230" w:rsidP="007D448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448E" w:rsidRDefault="007D448E" w:rsidP="007D448E">
    <w:pPr>
      <w:pStyle w:val="Header"/>
      <w:tabs>
        <w:tab w:val="clear" w:pos="9360"/>
        <w:tab w:val="right" w:pos="11070"/>
      </w:tabs>
      <w:rPr>
        <w:b/>
        <w:sz w:val="28"/>
        <w:szCs w:val="28"/>
      </w:rPr>
    </w:pPr>
    <w:r>
      <w:rPr>
        <w:b/>
        <w:sz w:val="28"/>
        <w:szCs w:val="28"/>
      </w:rPr>
      <w:t>Logan Debate 2010</w:t>
    </w:r>
    <w:r w:rsidRPr="007D448E">
      <w:rPr>
        <w:b/>
        <w:sz w:val="28"/>
        <w:szCs w:val="28"/>
      </w:rPr>
      <w:t xml:space="preserve"> </w:t>
    </w:r>
    <w:r>
      <w:rPr>
        <w:b/>
        <w:sz w:val="28"/>
        <w:szCs w:val="28"/>
      </w:rPr>
      <w:tab/>
    </w:r>
    <w:r>
      <w:rPr>
        <w:b/>
        <w:sz w:val="28"/>
        <w:szCs w:val="28"/>
      </w:rPr>
      <w:tab/>
      <w:t>___ of ___</w:t>
    </w:r>
  </w:p>
  <w:p w:rsidR="007D448E" w:rsidRPr="007D448E" w:rsidRDefault="007D448E">
    <w:pPr>
      <w:pStyle w:val="Header"/>
      <w:rPr>
        <w:sz w:val="24"/>
        <w:szCs w:val="24"/>
      </w:rPr>
    </w:pPr>
    <w:r w:rsidRPr="007D448E">
      <w:rPr>
        <w:sz w:val="24"/>
        <w:szCs w:val="24"/>
      </w:rPr>
      <w:t xml:space="preserve">Debate Event </w:t>
    </w:r>
    <w:r w:rsidRPr="007D448E">
      <w:rPr>
        <w:sz w:val="24"/>
        <w:szCs w:val="24"/>
      </w:rPr>
      <w:ptab w:relativeTo="margin" w:alignment="center" w:leader="none"/>
    </w:r>
    <w:r w:rsidRPr="007D448E">
      <w:rPr>
        <w:sz w:val="24"/>
        <w:szCs w:val="24"/>
      </w:rPr>
      <w:ptab w:relativeTo="margin" w:alignment="right" w:leader="none"/>
    </w:r>
    <w:r w:rsidRPr="007D448E">
      <w:rPr>
        <w:sz w:val="24"/>
        <w:szCs w:val="24"/>
      </w:rPr>
      <w:t>File 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A43E7"/>
    <w:multiLevelType w:val="hybridMultilevel"/>
    <w:tmpl w:val="CBAC15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E46473"/>
    <w:multiLevelType w:val="hybridMultilevel"/>
    <w:tmpl w:val="DAE04D20"/>
    <w:lvl w:ilvl="0" w:tplc="0870EFD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3E362EF"/>
    <w:multiLevelType w:val="hybridMultilevel"/>
    <w:tmpl w:val="4B1CD1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797"/>
    <w:rsid w:val="000137B5"/>
    <w:rsid w:val="0005113B"/>
    <w:rsid w:val="000E5A06"/>
    <w:rsid w:val="000F3003"/>
    <w:rsid w:val="0011063A"/>
    <w:rsid w:val="001116F9"/>
    <w:rsid w:val="00111797"/>
    <w:rsid w:val="003250BC"/>
    <w:rsid w:val="00374DA1"/>
    <w:rsid w:val="00396FA5"/>
    <w:rsid w:val="00406F88"/>
    <w:rsid w:val="004B2CF0"/>
    <w:rsid w:val="004F0230"/>
    <w:rsid w:val="00552820"/>
    <w:rsid w:val="00630E46"/>
    <w:rsid w:val="00654F83"/>
    <w:rsid w:val="006F75A8"/>
    <w:rsid w:val="00775576"/>
    <w:rsid w:val="007C4133"/>
    <w:rsid w:val="007D448E"/>
    <w:rsid w:val="007F3205"/>
    <w:rsid w:val="00820054"/>
    <w:rsid w:val="008B4200"/>
    <w:rsid w:val="008D100C"/>
    <w:rsid w:val="00A3468D"/>
    <w:rsid w:val="00A349D2"/>
    <w:rsid w:val="00A3775B"/>
    <w:rsid w:val="00A57A81"/>
    <w:rsid w:val="00B91B90"/>
    <w:rsid w:val="00B91F38"/>
    <w:rsid w:val="00BB5837"/>
    <w:rsid w:val="00BB5DFC"/>
    <w:rsid w:val="00C34FF3"/>
    <w:rsid w:val="00CB3CC8"/>
    <w:rsid w:val="00CF78D1"/>
    <w:rsid w:val="00D46852"/>
    <w:rsid w:val="00D50AC7"/>
    <w:rsid w:val="00DB09AE"/>
    <w:rsid w:val="00DC0737"/>
    <w:rsid w:val="00E02067"/>
    <w:rsid w:val="00E049D4"/>
    <w:rsid w:val="00F46A89"/>
    <w:rsid w:val="00F46AAA"/>
    <w:rsid w:val="00F7609B"/>
    <w:rsid w:val="00FB7410"/>
    <w:rsid w:val="00FD7AA3"/>
    <w:rsid w:val="00FF4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AAA"/>
    <w:pPr>
      <w:spacing w:after="0"/>
    </w:pPr>
    <w:rPr>
      <w:sz w:val="16"/>
    </w:rPr>
  </w:style>
  <w:style w:type="paragraph" w:styleId="Heading1">
    <w:name w:val="heading 1"/>
    <w:basedOn w:val="Normal"/>
    <w:next w:val="Normal"/>
    <w:link w:val="Heading1Char"/>
    <w:uiPriority w:val="9"/>
    <w:qFormat/>
    <w:rsid w:val="00F46AAA"/>
    <w:pPr>
      <w:keepNext/>
      <w:keepLines/>
      <w:pageBreakBefore/>
      <w:jc w:val="center"/>
      <w:outlineLvl w:val="0"/>
    </w:pPr>
    <w:rPr>
      <w:rFonts w:eastAsiaTheme="majorEastAsia" w:cstheme="majorBidi"/>
      <w:b/>
      <w:bCs/>
      <w:sz w:val="32"/>
      <w:szCs w:val="28"/>
      <w:u w:val="single"/>
    </w:rPr>
  </w:style>
  <w:style w:type="paragraph" w:styleId="Heading2">
    <w:name w:val="heading 2"/>
    <w:basedOn w:val="Normal"/>
    <w:next w:val="Normal"/>
    <w:link w:val="Heading2Char"/>
    <w:uiPriority w:val="9"/>
    <w:unhideWhenUsed/>
    <w:qFormat/>
    <w:rsid w:val="00F46AAA"/>
    <w:pPr>
      <w:keepNext/>
      <w:keepLines/>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F46AAA"/>
    <w:pPr>
      <w:keepNext/>
      <w:keepLines/>
      <w:outlineLvl w:val="2"/>
    </w:pPr>
    <w:rPr>
      <w:rFonts w:eastAsiaTheme="majorEastAsia" w:cstheme="majorBidi"/>
      <w:b/>
      <w:bCs/>
      <w:sz w:val="24"/>
    </w:rPr>
  </w:style>
  <w:style w:type="paragraph" w:styleId="Heading4">
    <w:name w:val="heading 4"/>
    <w:basedOn w:val="Normal"/>
    <w:next w:val="Normal"/>
    <w:link w:val="Heading4Char"/>
    <w:uiPriority w:val="9"/>
    <w:unhideWhenUsed/>
    <w:qFormat/>
    <w:rsid w:val="00CF78D1"/>
    <w:pPr>
      <w:outlineLvl w:val="3"/>
    </w:pPr>
    <w:rPr>
      <w:sz w:val="23"/>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AAA"/>
    <w:rPr>
      <w:rFonts w:eastAsiaTheme="majorEastAsia" w:cstheme="majorBidi"/>
      <w:b/>
      <w:bCs/>
      <w:sz w:val="32"/>
      <w:szCs w:val="28"/>
      <w:u w:val="single"/>
    </w:rPr>
  </w:style>
  <w:style w:type="character" w:customStyle="1" w:styleId="Heading2Char">
    <w:name w:val="Heading 2 Char"/>
    <w:basedOn w:val="DefaultParagraphFont"/>
    <w:link w:val="Heading2"/>
    <w:uiPriority w:val="9"/>
    <w:rsid w:val="00F46AAA"/>
    <w:rPr>
      <w:rFonts w:eastAsiaTheme="majorEastAsia" w:cstheme="majorBidi"/>
      <w:b/>
      <w:bCs/>
      <w:sz w:val="28"/>
      <w:szCs w:val="26"/>
    </w:rPr>
  </w:style>
  <w:style w:type="character" w:customStyle="1" w:styleId="Heading3Char">
    <w:name w:val="Heading 3 Char"/>
    <w:basedOn w:val="DefaultParagraphFont"/>
    <w:link w:val="Heading3"/>
    <w:uiPriority w:val="9"/>
    <w:rsid w:val="00F46AAA"/>
    <w:rPr>
      <w:rFonts w:eastAsiaTheme="majorEastAsia" w:cstheme="majorBidi"/>
      <w:b/>
      <w:bCs/>
      <w:sz w:val="24"/>
    </w:rPr>
  </w:style>
  <w:style w:type="paragraph" w:styleId="Header">
    <w:name w:val="header"/>
    <w:basedOn w:val="Normal"/>
    <w:link w:val="HeaderChar"/>
    <w:uiPriority w:val="99"/>
    <w:semiHidden/>
    <w:unhideWhenUsed/>
    <w:rsid w:val="007D448E"/>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7D448E"/>
    <w:rPr>
      <w:sz w:val="16"/>
    </w:rPr>
  </w:style>
  <w:style w:type="paragraph" w:styleId="Footer">
    <w:name w:val="footer"/>
    <w:basedOn w:val="Normal"/>
    <w:link w:val="FooterChar"/>
    <w:uiPriority w:val="99"/>
    <w:unhideWhenUsed/>
    <w:rsid w:val="007D448E"/>
    <w:pPr>
      <w:tabs>
        <w:tab w:val="center" w:pos="4680"/>
        <w:tab w:val="right" w:pos="9360"/>
      </w:tabs>
      <w:spacing w:line="240" w:lineRule="auto"/>
    </w:pPr>
  </w:style>
  <w:style w:type="character" w:customStyle="1" w:styleId="FooterChar">
    <w:name w:val="Footer Char"/>
    <w:basedOn w:val="DefaultParagraphFont"/>
    <w:link w:val="Footer"/>
    <w:uiPriority w:val="99"/>
    <w:rsid w:val="007D448E"/>
    <w:rPr>
      <w:sz w:val="16"/>
    </w:rPr>
  </w:style>
  <w:style w:type="paragraph" w:styleId="BalloonText">
    <w:name w:val="Balloon Text"/>
    <w:basedOn w:val="Normal"/>
    <w:link w:val="BalloonTextChar"/>
    <w:uiPriority w:val="99"/>
    <w:semiHidden/>
    <w:unhideWhenUsed/>
    <w:rsid w:val="007D448E"/>
    <w:pPr>
      <w:spacing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7D448E"/>
    <w:rPr>
      <w:rFonts w:ascii="Tahoma" w:hAnsi="Tahoma" w:cs="Tahoma"/>
      <w:sz w:val="16"/>
      <w:szCs w:val="16"/>
    </w:rPr>
  </w:style>
  <w:style w:type="character" w:customStyle="1" w:styleId="Heading4Char">
    <w:name w:val="Heading 4 Char"/>
    <w:basedOn w:val="DefaultParagraphFont"/>
    <w:link w:val="Heading4"/>
    <w:uiPriority w:val="9"/>
    <w:rsid w:val="00CF78D1"/>
    <w:rPr>
      <w:sz w:val="23"/>
      <w:u w:val="single"/>
    </w:rPr>
  </w:style>
  <w:style w:type="character" w:styleId="Hyperlink">
    <w:name w:val="Hyperlink"/>
    <w:basedOn w:val="DefaultParagraphFont"/>
    <w:uiPriority w:val="99"/>
    <w:unhideWhenUsed/>
    <w:rsid w:val="00B91F38"/>
    <w:rPr>
      <w:color w:val="0000FF" w:themeColor="hyperlink"/>
      <w:u w:val="single"/>
    </w:rPr>
  </w:style>
  <w:style w:type="paragraph" w:styleId="DocumentMap">
    <w:name w:val="Document Map"/>
    <w:basedOn w:val="Normal"/>
    <w:link w:val="DocumentMapChar"/>
    <w:uiPriority w:val="99"/>
    <w:semiHidden/>
    <w:unhideWhenUsed/>
    <w:rsid w:val="00FD7AA3"/>
    <w:pPr>
      <w:spacing w:line="240" w:lineRule="auto"/>
    </w:pPr>
    <w:rPr>
      <w:rFonts w:ascii="Tahoma" w:hAnsi="Tahoma" w:cs="Tahoma"/>
      <w:szCs w:val="16"/>
    </w:rPr>
  </w:style>
  <w:style w:type="character" w:customStyle="1" w:styleId="DocumentMapChar">
    <w:name w:val="Document Map Char"/>
    <w:basedOn w:val="DefaultParagraphFont"/>
    <w:link w:val="DocumentMap"/>
    <w:uiPriority w:val="99"/>
    <w:semiHidden/>
    <w:rsid w:val="00FD7AA3"/>
    <w:rPr>
      <w:rFonts w:ascii="Tahoma" w:hAnsi="Tahoma" w:cs="Tahoma"/>
      <w:sz w:val="16"/>
      <w:szCs w:val="16"/>
    </w:rPr>
  </w:style>
  <w:style w:type="paragraph" w:styleId="Index1">
    <w:name w:val="index 1"/>
    <w:basedOn w:val="Normal"/>
    <w:next w:val="Normal"/>
    <w:autoRedefine/>
    <w:uiPriority w:val="99"/>
    <w:unhideWhenUsed/>
    <w:rsid w:val="00BB5DFC"/>
    <w:pPr>
      <w:ind w:left="160" w:hanging="160"/>
    </w:pPr>
    <w:rPr>
      <w:sz w:val="20"/>
      <w:szCs w:val="20"/>
    </w:rPr>
  </w:style>
  <w:style w:type="paragraph" w:styleId="Index2">
    <w:name w:val="index 2"/>
    <w:basedOn w:val="Normal"/>
    <w:next w:val="Normal"/>
    <w:autoRedefine/>
    <w:uiPriority w:val="99"/>
    <w:unhideWhenUsed/>
    <w:rsid w:val="00BB5DFC"/>
    <w:pPr>
      <w:ind w:left="320" w:hanging="160"/>
    </w:pPr>
    <w:rPr>
      <w:sz w:val="20"/>
      <w:szCs w:val="20"/>
    </w:rPr>
  </w:style>
  <w:style w:type="paragraph" w:styleId="Index3">
    <w:name w:val="index 3"/>
    <w:basedOn w:val="Normal"/>
    <w:next w:val="Normal"/>
    <w:autoRedefine/>
    <w:uiPriority w:val="99"/>
    <w:unhideWhenUsed/>
    <w:rsid w:val="00BB5DFC"/>
    <w:pPr>
      <w:ind w:left="480" w:hanging="160"/>
    </w:pPr>
    <w:rPr>
      <w:sz w:val="20"/>
      <w:szCs w:val="20"/>
    </w:rPr>
  </w:style>
  <w:style w:type="paragraph" w:styleId="Index4">
    <w:name w:val="index 4"/>
    <w:basedOn w:val="Normal"/>
    <w:next w:val="Normal"/>
    <w:autoRedefine/>
    <w:uiPriority w:val="99"/>
    <w:unhideWhenUsed/>
    <w:rsid w:val="00BB5DFC"/>
    <w:pPr>
      <w:ind w:left="640" w:hanging="160"/>
    </w:pPr>
    <w:rPr>
      <w:sz w:val="20"/>
      <w:szCs w:val="20"/>
    </w:rPr>
  </w:style>
  <w:style w:type="paragraph" w:styleId="Index5">
    <w:name w:val="index 5"/>
    <w:basedOn w:val="Normal"/>
    <w:next w:val="Normal"/>
    <w:autoRedefine/>
    <w:uiPriority w:val="99"/>
    <w:unhideWhenUsed/>
    <w:rsid w:val="00BB5DFC"/>
    <w:pPr>
      <w:ind w:left="800" w:hanging="160"/>
    </w:pPr>
    <w:rPr>
      <w:sz w:val="20"/>
      <w:szCs w:val="20"/>
    </w:rPr>
  </w:style>
  <w:style w:type="paragraph" w:styleId="Index6">
    <w:name w:val="index 6"/>
    <w:basedOn w:val="Normal"/>
    <w:next w:val="Normal"/>
    <w:autoRedefine/>
    <w:uiPriority w:val="99"/>
    <w:unhideWhenUsed/>
    <w:rsid w:val="00BB5DFC"/>
    <w:pPr>
      <w:ind w:left="960" w:hanging="160"/>
    </w:pPr>
    <w:rPr>
      <w:sz w:val="20"/>
      <w:szCs w:val="20"/>
    </w:rPr>
  </w:style>
  <w:style w:type="paragraph" w:styleId="Index7">
    <w:name w:val="index 7"/>
    <w:basedOn w:val="Normal"/>
    <w:next w:val="Normal"/>
    <w:autoRedefine/>
    <w:uiPriority w:val="99"/>
    <w:unhideWhenUsed/>
    <w:rsid w:val="00BB5DFC"/>
    <w:pPr>
      <w:ind w:left="1120" w:hanging="160"/>
    </w:pPr>
    <w:rPr>
      <w:sz w:val="20"/>
      <w:szCs w:val="20"/>
    </w:rPr>
  </w:style>
  <w:style w:type="paragraph" w:styleId="Index8">
    <w:name w:val="index 8"/>
    <w:basedOn w:val="Normal"/>
    <w:next w:val="Normal"/>
    <w:autoRedefine/>
    <w:uiPriority w:val="99"/>
    <w:unhideWhenUsed/>
    <w:rsid w:val="00BB5DFC"/>
    <w:pPr>
      <w:ind w:left="1280" w:hanging="160"/>
    </w:pPr>
    <w:rPr>
      <w:sz w:val="20"/>
      <w:szCs w:val="20"/>
    </w:rPr>
  </w:style>
  <w:style w:type="paragraph" w:styleId="Index9">
    <w:name w:val="index 9"/>
    <w:basedOn w:val="Normal"/>
    <w:next w:val="Normal"/>
    <w:autoRedefine/>
    <w:uiPriority w:val="99"/>
    <w:unhideWhenUsed/>
    <w:rsid w:val="00BB5DFC"/>
    <w:pPr>
      <w:ind w:left="1440" w:hanging="160"/>
    </w:pPr>
    <w:rPr>
      <w:sz w:val="20"/>
      <w:szCs w:val="20"/>
    </w:rPr>
  </w:style>
  <w:style w:type="paragraph" w:styleId="IndexHeading">
    <w:name w:val="index heading"/>
    <w:basedOn w:val="Normal"/>
    <w:next w:val="Index1"/>
    <w:uiPriority w:val="99"/>
    <w:unhideWhenUsed/>
    <w:rsid w:val="00BB5DFC"/>
    <w:pPr>
      <w:spacing w:before="120" w:after="120"/>
    </w:pPr>
    <w:rPr>
      <w:b/>
      <w:bCs/>
      <w:i/>
      <w:iCs/>
      <w:sz w:val="20"/>
      <w:szCs w:val="20"/>
    </w:rPr>
  </w:style>
  <w:style w:type="paragraph" w:styleId="TOC1">
    <w:name w:val="toc 1"/>
    <w:basedOn w:val="Normal"/>
    <w:next w:val="Normal"/>
    <w:autoRedefine/>
    <w:uiPriority w:val="39"/>
    <w:unhideWhenUsed/>
    <w:rsid w:val="00BB5DFC"/>
    <w:pPr>
      <w:spacing w:before="120" w:after="120"/>
    </w:pPr>
    <w:rPr>
      <w:b/>
      <w:bCs/>
      <w:caps/>
      <w:sz w:val="20"/>
      <w:szCs w:val="20"/>
    </w:rPr>
  </w:style>
  <w:style w:type="paragraph" w:styleId="TOC2">
    <w:name w:val="toc 2"/>
    <w:basedOn w:val="Normal"/>
    <w:next w:val="Normal"/>
    <w:autoRedefine/>
    <w:uiPriority w:val="39"/>
    <w:unhideWhenUsed/>
    <w:rsid w:val="00BB5DFC"/>
    <w:pPr>
      <w:ind w:left="160"/>
    </w:pPr>
    <w:rPr>
      <w:smallCaps/>
      <w:sz w:val="20"/>
      <w:szCs w:val="20"/>
    </w:rPr>
  </w:style>
  <w:style w:type="paragraph" w:styleId="TOC3">
    <w:name w:val="toc 3"/>
    <w:basedOn w:val="Normal"/>
    <w:next w:val="Normal"/>
    <w:autoRedefine/>
    <w:uiPriority w:val="39"/>
    <w:unhideWhenUsed/>
    <w:rsid w:val="00BB5DFC"/>
    <w:pPr>
      <w:ind w:left="320"/>
    </w:pPr>
    <w:rPr>
      <w:i/>
      <w:iCs/>
      <w:sz w:val="20"/>
      <w:szCs w:val="20"/>
    </w:rPr>
  </w:style>
  <w:style w:type="paragraph" w:styleId="TOC4">
    <w:name w:val="toc 4"/>
    <w:basedOn w:val="Normal"/>
    <w:next w:val="Normal"/>
    <w:autoRedefine/>
    <w:uiPriority w:val="39"/>
    <w:unhideWhenUsed/>
    <w:rsid w:val="0005113B"/>
    <w:pPr>
      <w:ind w:left="480"/>
    </w:pPr>
    <w:rPr>
      <w:sz w:val="18"/>
      <w:szCs w:val="18"/>
    </w:rPr>
  </w:style>
  <w:style w:type="paragraph" w:styleId="TOC5">
    <w:name w:val="toc 5"/>
    <w:basedOn w:val="Normal"/>
    <w:next w:val="Normal"/>
    <w:autoRedefine/>
    <w:uiPriority w:val="39"/>
    <w:unhideWhenUsed/>
    <w:rsid w:val="0005113B"/>
    <w:pPr>
      <w:ind w:left="640"/>
    </w:pPr>
    <w:rPr>
      <w:sz w:val="18"/>
      <w:szCs w:val="18"/>
    </w:rPr>
  </w:style>
  <w:style w:type="paragraph" w:styleId="TOC6">
    <w:name w:val="toc 6"/>
    <w:basedOn w:val="Normal"/>
    <w:next w:val="Normal"/>
    <w:autoRedefine/>
    <w:uiPriority w:val="39"/>
    <w:unhideWhenUsed/>
    <w:rsid w:val="0005113B"/>
    <w:pPr>
      <w:ind w:left="800"/>
    </w:pPr>
    <w:rPr>
      <w:sz w:val="18"/>
      <w:szCs w:val="18"/>
    </w:rPr>
  </w:style>
  <w:style w:type="paragraph" w:styleId="TOC7">
    <w:name w:val="toc 7"/>
    <w:basedOn w:val="Normal"/>
    <w:next w:val="Normal"/>
    <w:autoRedefine/>
    <w:uiPriority w:val="39"/>
    <w:unhideWhenUsed/>
    <w:rsid w:val="0005113B"/>
    <w:pPr>
      <w:ind w:left="960"/>
    </w:pPr>
    <w:rPr>
      <w:sz w:val="18"/>
      <w:szCs w:val="18"/>
    </w:rPr>
  </w:style>
  <w:style w:type="paragraph" w:styleId="TOC8">
    <w:name w:val="toc 8"/>
    <w:basedOn w:val="Normal"/>
    <w:next w:val="Normal"/>
    <w:autoRedefine/>
    <w:uiPriority w:val="39"/>
    <w:unhideWhenUsed/>
    <w:rsid w:val="0005113B"/>
    <w:pPr>
      <w:ind w:left="1120"/>
    </w:pPr>
    <w:rPr>
      <w:sz w:val="18"/>
      <w:szCs w:val="18"/>
    </w:rPr>
  </w:style>
  <w:style w:type="paragraph" w:styleId="TOC9">
    <w:name w:val="toc 9"/>
    <w:basedOn w:val="Normal"/>
    <w:next w:val="Normal"/>
    <w:autoRedefine/>
    <w:uiPriority w:val="39"/>
    <w:unhideWhenUsed/>
    <w:rsid w:val="0005113B"/>
    <w:pPr>
      <w:ind w:left="1280"/>
    </w:pPr>
    <w:rPr>
      <w:sz w:val="18"/>
      <w:szCs w:val="18"/>
    </w:rPr>
  </w:style>
  <w:style w:type="paragraph" w:styleId="ListParagraph">
    <w:name w:val="List Paragraph"/>
    <w:basedOn w:val="Normal"/>
    <w:uiPriority w:val="34"/>
    <w:qFormat/>
    <w:rsid w:val="00BB583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AAA"/>
    <w:pPr>
      <w:spacing w:after="0"/>
    </w:pPr>
    <w:rPr>
      <w:sz w:val="16"/>
    </w:rPr>
  </w:style>
  <w:style w:type="paragraph" w:styleId="Heading1">
    <w:name w:val="heading 1"/>
    <w:basedOn w:val="Normal"/>
    <w:next w:val="Normal"/>
    <w:link w:val="Heading1Char"/>
    <w:uiPriority w:val="9"/>
    <w:qFormat/>
    <w:rsid w:val="00F46AAA"/>
    <w:pPr>
      <w:keepNext/>
      <w:keepLines/>
      <w:pageBreakBefore/>
      <w:jc w:val="center"/>
      <w:outlineLvl w:val="0"/>
    </w:pPr>
    <w:rPr>
      <w:rFonts w:eastAsiaTheme="majorEastAsia" w:cstheme="majorBidi"/>
      <w:b/>
      <w:bCs/>
      <w:sz w:val="32"/>
      <w:szCs w:val="28"/>
      <w:u w:val="single"/>
    </w:rPr>
  </w:style>
  <w:style w:type="paragraph" w:styleId="Heading2">
    <w:name w:val="heading 2"/>
    <w:basedOn w:val="Normal"/>
    <w:next w:val="Normal"/>
    <w:link w:val="Heading2Char"/>
    <w:uiPriority w:val="9"/>
    <w:unhideWhenUsed/>
    <w:qFormat/>
    <w:rsid w:val="00F46AAA"/>
    <w:pPr>
      <w:keepNext/>
      <w:keepLines/>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F46AAA"/>
    <w:pPr>
      <w:keepNext/>
      <w:keepLines/>
      <w:outlineLvl w:val="2"/>
    </w:pPr>
    <w:rPr>
      <w:rFonts w:eastAsiaTheme="majorEastAsia" w:cstheme="majorBidi"/>
      <w:b/>
      <w:bCs/>
      <w:sz w:val="24"/>
    </w:rPr>
  </w:style>
  <w:style w:type="paragraph" w:styleId="Heading4">
    <w:name w:val="heading 4"/>
    <w:basedOn w:val="Normal"/>
    <w:next w:val="Normal"/>
    <w:link w:val="Heading4Char"/>
    <w:uiPriority w:val="9"/>
    <w:unhideWhenUsed/>
    <w:qFormat/>
    <w:rsid w:val="00CF78D1"/>
    <w:pPr>
      <w:outlineLvl w:val="3"/>
    </w:pPr>
    <w:rPr>
      <w:sz w:val="23"/>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AAA"/>
    <w:rPr>
      <w:rFonts w:eastAsiaTheme="majorEastAsia" w:cstheme="majorBidi"/>
      <w:b/>
      <w:bCs/>
      <w:sz w:val="32"/>
      <w:szCs w:val="28"/>
      <w:u w:val="single"/>
    </w:rPr>
  </w:style>
  <w:style w:type="character" w:customStyle="1" w:styleId="Heading2Char">
    <w:name w:val="Heading 2 Char"/>
    <w:basedOn w:val="DefaultParagraphFont"/>
    <w:link w:val="Heading2"/>
    <w:uiPriority w:val="9"/>
    <w:rsid w:val="00F46AAA"/>
    <w:rPr>
      <w:rFonts w:eastAsiaTheme="majorEastAsia" w:cstheme="majorBidi"/>
      <w:b/>
      <w:bCs/>
      <w:sz w:val="28"/>
      <w:szCs w:val="26"/>
    </w:rPr>
  </w:style>
  <w:style w:type="character" w:customStyle="1" w:styleId="Heading3Char">
    <w:name w:val="Heading 3 Char"/>
    <w:basedOn w:val="DefaultParagraphFont"/>
    <w:link w:val="Heading3"/>
    <w:uiPriority w:val="9"/>
    <w:rsid w:val="00F46AAA"/>
    <w:rPr>
      <w:rFonts w:eastAsiaTheme="majorEastAsia" w:cstheme="majorBidi"/>
      <w:b/>
      <w:bCs/>
      <w:sz w:val="24"/>
    </w:rPr>
  </w:style>
  <w:style w:type="paragraph" w:styleId="Header">
    <w:name w:val="header"/>
    <w:basedOn w:val="Normal"/>
    <w:link w:val="HeaderChar"/>
    <w:uiPriority w:val="99"/>
    <w:semiHidden/>
    <w:unhideWhenUsed/>
    <w:rsid w:val="007D448E"/>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7D448E"/>
    <w:rPr>
      <w:sz w:val="16"/>
    </w:rPr>
  </w:style>
  <w:style w:type="paragraph" w:styleId="Footer">
    <w:name w:val="footer"/>
    <w:basedOn w:val="Normal"/>
    <w:link w:val="FooterChar"/>
    <w:uiPriority w:val="99"/>
    <w:unhideWhenUsed/>
    <w:rsid w:val="007D448E"/>
    <w:pPr>
      <w:tabs>
        <w:tab w:val="center" w:pos="4680"/>
        <w:tab w:val="right" w:pos="9360"/>
      </w:tabs>
      <w:spacing w:line="240" w:lineRule="auto"/>
    </w:pPr>
  </w:style>
  <w:style w:type="character" w:customStyle="1" w:styleId="FooterChar">
    <w:name w:val="Footer Char"/>
    <w:basedOn w:val="DefaultParagraphFont"/>
    <w:link w:val="Footer"/>
    <w:uiPriority w:val="99"/>
    <w:rsid w:val="007D448E"/>
    <w:rPr>
      <w:sz w:val="16"/>
    </w:rPr>
  </w:style>
  <w:style w:type="paragraph" w:styleId="BalloonText">
    <w:name w:val="Balloon Text"/>
    <w:basedOn w:val="Normal"/>
    <w:link w:val="BalloonTextChar"/>
    <w:uiPriority w:val="99"/>
    <w:semiHidden/>
    <w:unhideWhenUsed/>
    <w:rsid w:val="007D448E"/>
    <w:pPr>
      <w:spacing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7D448E"/>
    <w:rPr>
      <w:rFonts w:ascii="Tahoma" w:hAnsi="Tahoma" w:cs="Tahoma"/>
      <w:sz w:val="16"/>
      <w:szCs w:val="16"/>
    </w:rPr>
  </w:style>
  <w:style w:type="character" w:customStyle="1" w:styleId="Heading4Char">
    <w:name w:val="Heading 4 Char"/>
    <w:basedOn w:val="DefaultParagraphFont"/>
    <w:link w:val="Heading4"/>
    <w:uiPriority w:val="9"/>
    <w:rsid w:val="00CF78D1"/>
    <w:rPr>
      <w:sz w:val="23"/>
      <w:u w:val="single"/>
    </w:rPr>
  </w:style>
  <w:style w:type="character" w:styleId="Hyperlink">
    <w:name w:val="Hyperlink"/>
    <w:basedOn w:val="DefaultParagraphFont"/>
    <w:uiPriority w:val="99"/>
    <w:unhideWhenUsed/>
    <w:rsid w:val="00B91F38"/>
    <w:rPr>
      <w:color w:val="0000FF" w:themeColor="hyperlink"/>
      <w:u w:val="single"/>
    </w:rPr>
  </w:style>
  <w:style w:type="paragraph" w:styleId="DocumentMap">
    <w:name w:val="Document Map"/>
    <w:basedOn w:val="Normal"/>
    <w:link w:val="DocumentMapChar"/>
    <w:uiPriority w:val="99"/>
    <w:semiHidden/>
    <w:unhideWhenUsed/>
    <w:rsid w:val="00FD7AA3"/>
    <w:pPr>
      <w:spacing w:line="240" w:lineRule="auto"/>
    </w:pPr>
    <w:rPr>
      <w:rFonts w:ascii="Tahoma" w:hAnsi="Tahoma" w:cs="Tahoma"/>
      <w:szCs w:val="16"/>
    </w:rPr>
  </w:style>
  <w:style w:type="character" w:customStyle="1" w:styleId="DocumentMapChar">
    <w:name w:val="Document Map Char"/>
    <w:basedOn w:val="DefaultParagraphFont"/>
    <w:link w:val="DocumentMap"/>
    <w:uiPriority w:val="99"/>
    <w:semiHidden/>
    <w:rsid w:val="00FD7AA3"/>
    <w:rPr>
      <w:rFonts w:ascii="Tahoma" w:hAnsi="Tahoma" w:cs="Tahoma"/>
      <w:sz w:val="16"/>
      <w:szCs w:val="16"/>
    </w:rPr>
  </w:style>
  <w:style w:type="paragraph" w:styleId="Index1">
    <w:name w:val="index 1"/>
    <w:basedOn w:val="Normal"/>
    <w:next w:val="Normal"/>
    <w:autoRedefine/>
    <w:uiPriority w:val="99"/>
    <w:unhideWhenUsed/>
    <w:rsid w:val="00BB5DFC"/>
    <w:pPr>
      <w:ind w:left="160" w:hanging="160"/>
    </w:pPr>
    <w:rPr>
      <w:sz w:val="20"/>
      <w:szCs w:val="20"/>
    </w:rPr>
  </w:style>
  <w:style w:type="paragraph" w:styleId="Index2">
    <w:name w:val="index 2"/>
    <w:basedOn w:val="Normal"/>
    <w:next w:val="Normal"/>
    <w:autoRedefine/>
    <w:uiPriority w:val="99"/>
    <w:unhideWhenUsed/>
    <w:rsid w:val="00BB5DFC"/>
    <w:pPr>
      <w:ind w:left="320" w:hanging="160"/>
    </w:pPr>
    <w:rPr>
      <w:sz w:val="20"/>
      <w:szCs w:val="20"/>
    </w:rPr>
  </w:style>
  <w:style w:type="paragraph" w:styleId="Index3">
    <w:name w:val="index 3"/>
    <w:basedOn w:val="Normal"/>
    <w:next w:val="Normal"/>
    <w:autoRedefine/>
    <w:uiPriority w:val="99"/>
    <w:unhideWhenUsed/>
    <w:rsid w:val="00BB5DFC"/>
    <w:pPr>
      <w:ind w:left="480" w:hanging="160"/>
    </w:pPr>
    <w:rPr>
      <w:sz w:val="20"/>
      <w:szCs w:val="20"/>
    </w:rPr>
  </w:style>
  <w:style w:type="paragraph" w:styleId="Index4">
    <w:name w:val="index 4"/>
    <w:basedOn w:val="Normal"/>
    <w:next w:val="Normal"/>
    <w:autoRedefine/>
    <w:uiPriority w:val="99"/>
    <w:unhideWhenUsed/>
    <w:rsid w:val="00BB5DFC"/>
    <w:pPr>
      <w:ind w:left="640" w:hanging="160"/>
    </w:pPr>
    <w:rPr>
      <w:sz w:val="20"/>
      <w:szCs w:val="20"/>
    </w:rPr>
  </w:style>
  <w:style w:type="paragraph" w:styleId="Index5">
    <w:name w:val="index 5"/>
    <w:basedOn w:val="Normal"/>
    <w:next w:val="Normal"/>
    <w:autoRedefine/>
    <w:uiPriority w:val="99"/>
    <w:unhideWhenUsed/>
    <w:rsid w:val="00BB5DFC"/>
    <w:pPr>
      <w:ind w:left="800" w:hanging="160"/>
    </w:pPr>
    <w:rPr>
      <w:sz w:val="20"/>
      <w:szCs w:val="20"/>
    </w:rPr>
  </w:style>
  <w:style w:type="paragraph" w:styleId="Index6">
    <w:name w:val="index 6"/>
    <w:basedOn w:val="Normal"/>
    <w:next w:val="Normal"/>
    <w:autoRedefine/>
    <w:uiPriority w:val="99"/>
    <w:unhideWhenUsed/>
    <w:rsid w:val="00BB5DFC"/>
    <w:pPr>
      <w:ind w:left="960" w:hanging="160"/>
    </w:pPr>
    <w:rPr>
      <w:sz w:val="20"/>
      <w:szCs w:val="20"/>
    </w:rPr>
  </w:style>
  <w:style w:type="paragraph" w:styleId="Index7">
    <w:name w:val="index 7"/>
    <w:basedOn w:val="Normal"/>
    <w:next w:val="Normal"/>
    <w:autoRedefine/>
    <w:uiPriority w:val="99"/>
    <w:unhideWhenUsed/>
    <w:rsid w:val="00BB5DFC"/>
    <w:pPr>
      <w:ind w:left="1120" w:hanging="160"/>
    </w:pPr>
    <w:rPr>
      <w:sz w:val="20"/>
      <w:szCs w:val="20"/>
    </w:rPr>
  </w:style>
  <w:style w:type="paragraph" w:styleId="Index8">
    <w:name w:val="index 8"/>
    <w:basedOn w:val="Normal"/>
    <w:next w:val="Normal"/>
    <w:autoRedefine/>
    <w:uiPriority w:val="99"/>
    <w:unhideWhenUsed/>
    <w:rsid w:val="00BB5DFC"/>
    <w:pPr>
      <w:ind w:left="1280" w:hanging="160"/>
    </w:pPr>
    <w:rPr>
      <w:sz w:val="20"/>
      <w:szCs w:val="20"/>
    </w:rPr>
  </w:style>
  <w:style w:type="paragraph" w:styleId="Index9">
    <w:name w:val="index 9"/>
    <w:basedOn w:val="Normal"/>
    <w:next w:val="Normal"/>
    <w:autoRedefine/>
    <w:uiPriority w:val="99"/>
    <w:unhideWhenUsed/>
    <w:rsid w:val="00BB5DFC"/>
    <w:pPr>
      <w:ind w:left="1440" w:hanging="160"/>
    </w:pPr>
    <w:rPr>
      <w:sz w:val="20"/>
      <w:szCs w:val="20"/>
    </w:rPr>
  </w:style>
  <w:style w:type="paragraph" w:styleId="IndexHeading">
    <w:name w:val="index heading"/>
    <w:basedOn w:val="Normal"/>
    <w:next w:val="Index1"/>
    <w:uiPriority w:val="99"/>
    <w:unhideWhenUsed/>
    <w:rsid w:val="00BB5DFC"/>
    <w:pPr>
      <w:spacing w:before="120" w:after="120"/>
    </w:pPr>
    <w:rPr>
      <w:b/>
      <w:bCs/>
      <w:i/>
      <w:iCs/>
      <w:sz w:val="20"/>
      <w:szCs w:val="20"/>
    </w:rPr>
  </w:style>
  <w:style w:type="paragraph" w:styleId="TOC1">
    <w:name w:val="toc 1"/>
    <w:basedOn w:val="Normal"/>
    <w:next w:val="Normal"/>
    <w:autoRedefine/>
    <w:uiPriority w:val="39"/>
    <w:unhideWhenUsed/>
    <w:rsid w:val="00BB5DFC"/>
    <w:pPr>
      <w:spacing w:before="120" w:after="120"/>
    </w:pPr>
    <w:rPr>
      <w:b/>
      <w:bCs/>
      <w:caps/>
      <w:sz w:val="20"/>
      <w:szCs w:val="20"/>
    </w:rPr>
  </w:style>
  <w:style w:type="paragraph" w:styleId="TOC2">
    <w:name w:val="toc 2"/>
    <w:basedOn w:val="Normal"/>
    <w:next w:val="Normal"/>
    <w:autoRedefine/>
    <w:uiPriority w:val="39"/>
    <w:unhideWhenUsed/>
    <w:rsid w:val="00BB5DFC"/>
    <w:pPr>
      <w:ind w:left="160"/>
    </w:pPr>
    <w:rPr>
      <w:smallCaps/>
      <w:sz w:val="20"/>
      <w:szCs w:val="20"/>
    </w:rPr>
  </w:style>
  <w:style w:type="paragraph" w:styleId="TOC3">
    <w:name w:val="toc 3"/>
    <w:basedOn w:val="Normal"/>
    <w:next w:val="Normal"/>
    <w:autoRedefine/>
    <w:uiPriority w:val="39"/>
    <w:unhideWhenUsed/>
    <w:rsid w:val="00BB5DFC"/>
    <w:pPr>
      <w:ind w:left="320"/>
    </w:pPr>
    <w:rPr>
      <w:i/>
      <w:iCs/>
      <w:sz w:val="20"/>
      <w:szCs w:val="20"/>
    </w:rPr>
  </w:style>
  <w:style w:type="paragraph" w:styleId="TOC4">
    <w:name w:val="toc 4"/>
    <w:basedOn w:val="Normal"/>
    <w:next w:val="Normal"/>
    <w:autoRedefine/>
    <w:uiPriority w:val="39"/>
    <w:unhideWhenUsed/>
    <w:rsid w:val="0005113B"/>
    <w:pPr>
      <w:ind w:left="480"/>
    </w:pPr>
    <w:rPr>
      <w:sz w:val="18"/>
      <w:szCs w:val="18"/>
    </w:rPr>
  </w:style>
  <w:style w:type="paragraph" w:styleId="TOC5">
    <w:name w:val="toc 5"/>
    <w:basedOn w:val="Normal"/>
    <w:next w:val="Normal"/>
    <w:autoRedefine/>
    <w:uiPriority w:val="39"/>
    <w:unhideWhenUsed/>
    <w:rsid w:val="0005113B"/>
    <w:pPr>
      <w:ind w:left="640"/>
    </w:pPr>
    <w:rPr>
      <w:sz w:val="18"/>
      <w:szCs w:val="18"/>
    </w:rPr>
  </w:style>
  <w:style w:type="paragraph" w:styleId="TOC6">
    <w:name w:val="toc 6"/>
    <w:basedOn w:val="Normal"/>
    <w:next w:val="Normal"/>
    <w:autoRedefine/>
    <w:uiPriority w:val="39"/>
    <w:unhideWhenUsed/>
    <w:rsid w:val="0005113B"/>
    <w:pPr>
      <w:ind w:left="800"/>
    </w:pPr>
    <w:rPr>
      <w:sz w:val="18"/>
      <w:szCs w:val="18"/>
    </w:rPr>
  </w:style>
  <w:style w:type="paragraph" w:styleId="TOC7">
    <w:name w:val="toc 7"/>
    <w:basedOn w:val="Normal"/>
    <w:next w:val="Normal"/>
    <w:autoRedefine/>
    <w:uiPriority w:val="39"/>
    <w:unhideWhenUsed/>
    <w:rsid w:val="0005113B"/>
    <w:pPr>
      <w:ind w:left="960"/>
    </w:pPr>
    <w:rPr>
      <w:sz w:val="18"/>
      <w:szCs w:val="18"/>
    </w:rPr>
  </w:style>
  <w:style w:type="paragraph" w:styleId="TOC8">
    <w:name w:val="toc 8"/>
    <w:basedOn w:val="Normal"/>
    <w:next w:val="Normal"/>
    <w:autoRedefine/>
    <w:uiPriority w:val="39"/>
    <w:unhideWhenUsed/>
    <w:rsid w:val="0005113B"/>
    <w:pPr>
      <w:ind w:left="1120"/>
    </w:pPr>
    <w:rPr>
      <w:sz w:val="18"/>
      <w:szCs w:val="18"/>
    </w:rPr>
  </w:style>
  <w:style w:type="paragraph" w:styleId="TOC9">
    <w:name w:val="toc 9"/>
    <w:basedOn w:val="Normal"/>
    <w:next w:val="Normal"/>
    <w:autoRedefine/>
    <w:uiPriority w:val="39"/>
    <w:unhideWhenUsed/>
    <w:rsid w:val="0005113B"/>
    <w:pPr>
      <w:ind w:left="1280"/>
    </w:pPr>
    <w:rPr>
      <w:sz w:val="18"/>
      <w:szCs w:val="18"/>
    </w:rPr>
  </w:style>
  <w:style w:type="paragraph" w:styleId="ListParagraph">
    <w:name w:val="List Paragraph"/>
    <w:basedOn w:val="Normal"/>
    <w:uiPriority w:val="34"/>
    <w:qFormat/>
    <w:rsid w:val="00BB58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0661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ven%20Ban\Downloads\LHS%20Blocking%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DA468D-B1DB-4A43-AF4C-EF32A85BF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LHS Blocking Template</Template>
  <TotalTime>79</TotalTime>
  <Pages>8</Pages>
  <Words>3925</Words>
  <Characters>22374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26247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Ban</dc:creator>
  <cp:lastModifiedBy>Steven Ban</cp:lastModifiedBy>
  <cp:revision>5</cp:revision>
  <dcterms:created xsi:type="dcterms:W3CDTF">2012-08-08T18:24:00Z</dcterms:created>
  <dcterms:modified xsi:type="dcterms:W3CDTF">2012-08-09T01:51:00Z</dcterms:modified>
</cp:coreProperties>
</file>