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67E88" w14:textId="27F676C4" w:rsidR="006373C3" w:rsidRDefault="004A5153" w:rsidP="006373C3">
      <w:pPr>
        <w:pStyle w:val="Heading2"/>
      </w:pPr>
      <w:r>
        <w:t>1</w:t>
      </w:r>
      <w:r w:rsidRPr="004A5153">
        <w:rPr>
          <w:vertAlign w:val="superscript"/>
        </w:rPr>
        <w:t>st</w:t>
      </w:r>
      <w:r>
        <w:t xml:space="preserve"> </w:t>
      </w:r>
      <w:r w:rsidR="006373C3">
        <w:t>Off</w:t>
      </w:r>
    </w:p>
    <w:p w14:paraId="27112BCE" w14:textId="46E2E694" w:rsidR="006373C3" w:rsidRDefault="006373C3" w:rsidP="006373C3">
      <w:pPr>
        <w:pStyle w:val="Heading3"/>
      </w:pPr>
      <w:r>
        <w:t xml:space="preserve">The affirmative should have to defend a plan, implemented by the United States federal government, that endorses democracy assistance to one or more of the following: </w:t>
      </w:r>
      <w:r w:rsidRPr="004F11E8">
        <w:t>Bahrain, Egypt, Libya, Syria, Tunisia, Yemen.</w:t>
      </w:r>
    </w:p>
    <w:p w14:paraId="58CA562D" w14:textId="77777777" w:rsidR="006373C3" w:rsidRPr="00EA6068" w:rsidRDefault="006373C3" w:rsidP="006373C3"/>
    <w:p w14:paraId="6558DC1B" w14:textId="77777777" w:rsidR="006373C3" w:rsidRPr="0020118B" w:rsidRDefault="006373C3" w:rsidP="006373C3">
      <w:pPr>
        <w:rPr>
          <w:sz w:val="24"/>
        </w:rPr>
      </w:pPr>
      <w:r w:rsidRPr="0020118B">
        <w:rPr>
          <w:b/>
          <w:sz w:val="24"/>
        </w:rPr>
        <w:t xml:space="preserve"> “Should” primarily expresses a duty or obligation to act</w:t>
      </w:r>
      <w:r w:rsidRPr="0020118B">
        <w:rPr>
          <w:sz w:val="24"/>
        </w:rPr>
        <w:t>.  A policy action statement meets that duty, while speculation does not.</w:t>
      </w:r>
    </w:p>
    <w:p w14:paraId="1D00D6E5" w14:textId="77777777" w:rsidR="006373C3" w:rsidRPr="0020118B" w:rsidRDefault="006373C3" w:rsidP="006373C3">
      <w:pPr>
        <w:rPr>
          <w:sz w:val="24"/>
        </w:rPr>
      </w:pPr>
    </w:p>
    <w:p w14:paraId="4440D5EC" w14:textId="77777777" w:rsidR="006373C3" w:rsidRPr="0020118B" w:rsidRDefault="006373C3" w:rsidP="006373C3">
      <w:pPr>
        <w:rPr>
          <w:b/>
          <w:sz w:val="24"/>
        </w:rPr>
      </w:pPr>
      <w:r w:rsidRPr="0020118B">
        <w:rPr>
          <w:b/>
          <w:sz w:val="24"/>
        </w:rPr>
        <w:t>____</w:t>
      </w:r>
      <w:r w:rsidRPr="001C37B2">
        <w:rPr>
          <w:b/>
          <w:sz w:val="24"/>
          <w:highlight w:val="yellow"/>
        </w:rPr>
        <w:t>American Heritage® Dictionary 96</w:t>
      </w:r>
    </w:p>
    <w:p w14:paraId="065BAA8F" w14:textId="77777777" w:rsidR="006373C3" w:rsidRPr="0020118B" w:rsidRDefault="006373C3" w:rsidP="006373C3">
      <w:r w:rsidRPr="0020118B">
        <w:t xml:space="preserve"> [1996, 1992 by Houghton Mifflin Company, www.dictionary.com, accessed 4/2/01]</w:t>
      </w:r>
    </w:p>
    <w:p w14:paraId="05AAF20A" w14:textId="77777777" w:rsidR="006373C3" w:rsidRPr="0020118B" w:rsidRDefault="006373C3" w:rsidP="006373C3"/>
    <w:p w14:paraId="0A14250E" w14:textId="77777777" w:rsidR="006373C3" w:rsidRPr="0020118B" w:rsidRDefault="006373C3" w:rsidP="006373C3">
      <w:r w:rsidRPr="0020118B">
        <w:rPr>
          <w:u w:val="single"/>
        </w:rPr>
        <w:t>should</w:t>
      </w:r>
      <w:r w:rsidRPr="0020118B">
        <w:t xml:space="preserve"> (shd)    v. aux. Past tense of shall. </w:t>
      </w:r>
    </w:p>
    <w:p w14:paraId="41DE3F23" w14:textId="77777777" w:rsidR="006373C3" w:rsidRPr="0020118B" w:rsidRDefault="006373C3" w:rsidP="006373C3"/>
    <w:p w14:paraId="0628EC46" w14:textId="77777777" w:rsidR="006373C3" w:rsidRDefault="006373C3" w:rsidP="006373C3">
      <w:r w:rsidRPr="0020118B">
        <w:t xml:space="preserve">            1.</w:t>
      </w:r>
      <w:r w:rsidRPr="001C37B2">
        <w:rPr>
          <w:b/>
          <w:highlight w:val="yellow"/>
          <w:u w:val="single"/>
        </w:rPr>
        <w:t>Used to express obligation or duty</w:t>
      </w:r>
      <w:r w:rsidRPr="0020118B">
        <w:t xml:space="preserve">: You should send her a note. </w:t>
      </w:r>
    </w:p>
    <w:p w14:paraId="6AFCE2A3" w14:textId="77777777" w:rsidR="006373C3" w:rsidRPr="00DF6731" w:rsidRDefault="006373C3" w:rsidP="006373C3">
      <w:pPr>
        <w:pStyle w:val="Heading3"/>
      </w:pPr>
      <w:r>
        <w:t>Democracy Assistance means grant-aided support for local pro-democracy initiatives, even the broadest interpretations of what this means should not include indirect consequences if we want the topic to have any meaning</w:t>
      </w:r>
    </w:p>
    <w:p w14:paraId="028F83AD" w14:textId="77777777" w:rsidR="006373C3" w:rsidRDefault="006373C3" w:rsidP="006373C3">
      <w:r w:rsidRPr="00E0574A">
        <w:rPr>
          <w:rStyle w:val="StyleStyleBold12pt"/>
        </w:rPr>
        <w:t>Burnell</w:t>
      </w:r>
      <w:r>
        <w:rPr>
          <w:rStyle w:val="StyleStyleBold12pt"/>
        </w:rPr>
        <w:t xml:space="preserve">, </w:t>
      </w:r>
      <w:r>
        <w:t xml:space="preserve">Prof. of Politics @ University of Warwick, </w:t>
      </w:r>
      <w:r w:rsidRPr="00DB1A2F">
        <w:rPr>
          <w:rStyle w:val="StyleStyleBold12pt"/>
        </w:rPr>
        <w:t>2007</w:t>
      </w:r>
    </w:p>
    <w:p w14:paraId="56BB2C15" w14:textId="77777777" w:rsidR="006373C3" w:rsidRDefault="006373C3" w:rsidP="006373C3">
      <w:r>
        <w:t>[Peter, “Does International Democracy Promotion Work?” German Development Institute, Discussion Paper, http://www.uni-bonn.de/~uholtz/lehrmaterial/begleit_burnell.pdf</w:t>
      </w:r>
      <w:r>
        <w:rPr>
          <w:rStyle w:val="Hyperlink"/>
        </w:rPr>
        <w:t>, p. 4-5</w:t>
      </w:r>
      <w:r>
        <w:t>]</w:t>
      </w:r>
    </w:p>
    <w:p w14:paraId="1349134C" w14:textId="77777777" w:rsidR="004A5153" w:rsidRDefault="006373C3" w:rsidP="006373C3">
      <w:pPr>
        <w:rPr>
          <w:sz w:val="16"/>
        </w:rPr>
      </w:pPr>
      <w:r w:rsidRPr="009F4228">
        <w:rPr>
          <w:sz w:val="16"/>
        </w:rPr>
        <w:t xml:space="preserve">All things considered, however, there is </w:t>
      </w:r>
    </w:p>
    <w:p w14:paraId="04FA1BBE" w14:textId="77777777" w:rsidR="004A5153" w:rsidRDefault="004A5153" w:rsidP="006373C3">
      <w:pPr>
        <w:rPr>
          <w:sz w:val="16"/>
        </w:rPr>
      </w:pPr>
      <w:r>
        <w:rPr>
          <w:sz w:val="16"/>
        </w:rPr>
        <w:t xml:space="preserve">AND </w:t>
      </w:r>
    </w:p>
    <w:p w14:paraId="5D32A21A" w14:textId="0A06EDF1" w:rsidR="006373C3" w:rsidRPr="009F4228" w:rsidRDefault="006373C3" w:rsidP="006373C3">
      <w:pPr>
        <w:rPr>
          <w:sz w:val="16"/>
        </w:rPr>
      </w:pPr>
      <w:r w:rsidRPr="009F4228">
        <w:rPr>
          <w:sz w:val="16"/>
        </w:rPr>
        <w:t>democracy assistance work?</w:t>
      </w:r>
    </w:p>
    <w:p w14:paraId="7A81A99E" w14:textId="77777777" w:rsidR="006373C3" w:rsidRPr="0020118B" w:rsidRDefault="006373C3" w:rsidP="006373C3"/>
    <w:p w14:paraId="78719510" w14:textId="77777777" w:rsidR="006373C3" w:rsidRPr="000046CB" w:rsidRDefault="006373C3" w:rsidP="006373C3">
      <w:pPr>
        <w:pStyle w:val="Heading3"/>
      </w:pPr>
      <w:r>
        <w:t xml:space="preserve">You must hold them accountable for the resolution – the best way to access topic specific education and all education derived from the affirmative is by having a </w:t>
      </w:r>
      <w:r w:rsidRPr="00EA6068">
        <w:rPr>
          <w:u w:val="single"/>
        </w:rPr>
        <w:t>common starting point</w:t>
      </w:r>
      <w:r>
        <w:t xml:space="preserve"> for discussion.</w:t>
      </w:r>
    </w:p>
    <w:p w14:paraId="387082AB" w14:textId="77777777" w:rsidR="006373C3" w:rsidRPr="000046CB" w:rsidRDefault="006373C3" w:rsidP="006373C3">
      <w:r w:rsidRPr="001B7059">
        <w:rPr>
          <w:b/>
        </w:rPr>
        <w:t>Shively</w:t>
      </w:r>
      <w:r w:rsidRPr="000046CB">
        <w:t xml:space="preserve">, former Professor of Political Science, Texas A&amp;M, </w:t>
      </w:r>
      <w:r w:rsidRPr="001B7059">
        <w:rPr>
          <w:b/>
        </w:rPr>
        <w:t>2000</w:t>
      </w:r>
    </w:p>
    <w:p w14:paraId="4F51BDB3" w14:textId="77777777" w:rsidR="006373C3" w:rsidRPr="000046CB" w:rsidRDefault="006373C3" w:rsidP="006373C3">
      <w:r w:rsidRPr="000046CB">
        <w:t>[Ruth Lessl, Political Theory and Partisan Politics, p. 181-183]</w:t>
      </w:r>
    </w:p>
    <w:p w14:paraId="1F7FDC69" w14:textId="77777777" w:rsidR="004A5153" w:rsidRDefault="006373C3" w:rsidP="006373C3">
      <w:pPr>
        <w:rPr>
          <w:sz w:val="16"/>
        </w:rPr>
      </w:pPr>
      <w:r w:rsidRPr="00845E19">
        <w:rPr>
          <w:sz w:val="16"/>
        </w:rPr>
        <w:t>The requirements given thus far are primarily negative</w:t>
      </w:r>
    </w:p>
    <w:p w14:paraId="5E96DF9B" w14:textId="77777777" w:rsidR="004A5153" w:rsidRDefault="004A5153" w:rsidP="006373C3">
      <w:pPr>
        <w:rPr>
          <w:sz w:val="16"/>
          <w:szCs w:val="12"/>
        </w:rPr>
      </w:pPr>
      <w:r>
        <w:rPr>
          <w:sz w:val="16"/>
          <w:szCs w:val="12"/>
        </w:rPr>
        <w:t xml:space="preserve">AND </w:t>
      </w:r>
    </w:p>
    <w:p w14:paraId="0DE7653B" w14:textId="76B37B87" w:rsidR="006373C3" w:rsidRPr="00845E19" w:rsidRDefault="006373C3" w:rsidP="006373C3">
      <w:pPr>
        <w:rPr>
          <w:sz w:val="16"/>
          <w:szCs w:val="12"/>
        </w:rPr>
      </w:pPr>
      <w:r w:rsidRPr="00845E19">
        <w:rPr>
          <w:sz w:val="16"/>
          <w:szCs w:val="12"/>
        </w:rPr>
        <w:t>are simply implicit in the act of argumentation.</w:t>
      </w:r>
    </w:p>
    <w:p w14:paraId="01233CD0" w14:textId="77777777" w:rsidR="006373C3" w:rsidRDefault="006373C3" w:rsidP="006373C3">
      <w:pPr>
        <w:spacing w:after="200" w:line="276" w:lineRule="auto"/>
        <w:rPr>
          <w:sz w:val="16"/>
          <w:szCs w:val="12"/>
        </w:rPr>
      </w:pPr>
    </w:p>
    <w:p w14:paraId="3FE0A9C4" w14:textId="77777777" w:rsidR="006373C3" w:rsidRPr="006373C3" w:rsidRDefault="006373C3" w:rsidP="006373C3"/>
    <w:p w14:paraId="28DD9282" w14:textId="323013BF" w:rsidR="006373C3" w:rsidRDefault="004A5153" w:rsidP="006373C3">
      <w:pPr>
        <w:pStyle w:val="Heading2"/>
      </w:pPr>
      <w:r>
        <w:lastRenderedPageBreak/>
        <w:t>2</w:t>
      </w:r>
      <w:r w:rsidRPr="004A5153">
        <w:rPr>
          <w:vertAlign w:val="superscript"/>
        </w:rPr>
        <w:t>nd</w:t>
      </w:r>
      <w:r>
        <w:t xml:space="preserve"> Off</w:t>
      </w:r>
    </w:p>
    <w:p w14:paraId="574A3D0C" w14:textId="77777777" w:rsidR="006373C3" w:rsidRDefault="006373C3" w:rsidP="006373C3">
      <w:pPr>
        <w:pStyle w:val="Heading3"/>
      </w:pPr>
      <w:r>
        <w:t>Vote negative to inject Otherness into democracy assistance.</w:t>
      </w:r>
    </w:p>
    <w:p w14:paraId="5614DB8F" w14:textId="77777777" w:rsidR="006373C3" w:rsidRDefault="006373C3" w:rsidP="006373C3">
      <w:pPr>
        <w:pStyle w:val="Heading3"/>
      </w:pPr>
      <w:r>
        <w:t>The aff’s specification of “terrorists” as the targets for their political party assistance violates unconditional hospitality by asking questions about identity and origins</w:t>
      </w:r>
    </w:p>
    <w:p w14:paraId="7937F3DB" w14:textId="77777777" w:rsidR="006373C3" w:rsidRPr="002B0B14" w:rsidRDefault="006373C3" w:rsidP="006373C3">
      <w:pPr>
        <w:rPr>
          <w:rStyle w:val="StyleStyleBold12pt"/>
        </w:rPr>
      </w:pPr>
      <w:r w:rsidRPr="002B0B14">
        <w:rPr>
          <w:rStyle w:val="StyleStyleBold12pt"/>
        </w:rPr>
        <w:t>La Caze 2011</w:t>
      </w:r>
    </w:p>
    <w:p w14:paraId="729322E0" w14:textId="77777777" w:rsidR="006373C3" w:rsidRPr="006F7F53" w:rsidRDefault="006373C3" w:rsidP="006373C3">
      <w:r>
        <w:t>[Marguerite, University of Queensland, Australia, Terrorism and trauma: Negotiating Derridean 'autoimmunity', Philosophy Social Criticism 2011 37: 605]</w:t>
      </w:r>
    </w:p>
    <w:p w14:paraId="35FFF3EE" w14:textId="77777777" w:rsidR="004A5153" w:rsidRDefault="006373C3" w:rsidP="006373C3">
      <w:pPr>
        <w:rPr>
          <w:sz w:val="16"/>
        </w:rPr>
      </w:pPr>
      <w:r w:rsidRPr="002B0B14">
        <w:rPr>
          <w:sz w:val="16"/>
        </w:rPr>
        <w:t xml:space="preserve">Derrida concludes that ‘Peace would thus be </w:t>
      </w:r>
    </w:p>
    <w:p w14:paraId="7081C55E" w14:textId="77777777" w:rsidR="004A5153" w:rsidRDefault="004A5153" w:rsidP="006373C3">
      <w:pPr>
        <w:rPr>
          <w:sz w:val="16"/>
        </w:rPr>
      </w:pPr>
      <w:r>
        <w:rPr>
          <w:sz w:val="16"/>
        </w:rPr>
        <w:t xml:space="preserve">AND </w:t>
      </w:r>
    </w:p>
    <w:p w14:paraId="11ADD135" w14:textId="56D2CFFB" w:rsidR="006373C3" w:rsidRDefault="006373C3" w:rsidP="006373C3">
      <w:pPr>
        <w:rPr>
          <w:sz w:val="16"/>
        </w:rPr>
      </w:pPr>
      <w:r w:rsidRPr="002B0B14">
        <w:rPr>
          <w:sz w:val="16"/>
        </w:rPr>
        <w:t>on the Other’s acting in a certain way.</w:t>
      </w:r>
    </w:p>
    <w:p w14:paraId="543F8C09" w14:textId="77777777" w:rsidR="006373C3" w:rsidRPr="006373C3" w:rsidRDefault="006373C3" w:rsidP="006373C3"/>
    <w:p w14:paraId="24EC0E70" w14:textId="02BCC3AB" w:rsidR="006373C3" w:rsidRDefault="004A5153" w:rsidP="006373C3">
      <w:pPr>
        <w:pStyle w:val="Heading2"/>
      </w:pPr>
      <w:r>
        <w:t>3</w:t>
      </w:r>
      <w:r w:rsidRPr="004A5153">
        <w:rPr>
          <w:vertAlign w:val="superscript"/>
        </w:rPr>
        <w:t>rd</w:t>
      </w:r>
      <w:r>
        <w:t xml:space="preserve"> Off</w:t>
      </w:r>
    </w:p>
    <w:p w14:paraId="0EF29803" w14:textId="77777777" w:rsidR="006373C3" w:rsidRDefault="006373C3" w:rsidP="006373C3">
      <w:pPr>
        <w:pStyle w:val="Heading3"/>
      </w:pPr>
      <w:r>
        <w:t>Dissensus democracy is good – abandoning the political system out of fear that it’s oppressive alienates and denies the agency of margnizalized groups</w:t>
      </w:r>
    </w:p>
    <w:p w14:paraId="0BBE5CD9" w14:textId="77777777" w:rsidR="006373C3" w:rsidRDefault="006373C3" w:rsidP="006373C3">
      <w:r w:rsidRPr="00B373B3">
        <w:rPr>
          <w:rStyle w:val="StyleStyleBold12pt"/>
        </w:rPr>
        <w:t>May 8 </w:t>
      </w:r>
      <w:r w:rsidRPr="00B373B3">
        <w:t>(Todd, Prof. of Philosophy @ Clemson U., “The Political Thought of Jacques Rancière,” p.</w:t>
      </w:r>
      <w:r>
        <w:t>44-46</w:t>
      </w:r>
      <w:r w:rsidRPr="00B373B3">
        <w:t>) </w:t>
      </w:r>
    </w:p>
    <w:p w14:paraId="20FC9553" w14:textId="77777777" w:rsidR="006373C3" w:rsidRDefault="006373C3" w:rsidP="006373C3">
      <w:pPr>
        <w:rPr>
          <w:sz w:val="16"/>
        </w:rPr>
      </w:pPr>
    </w:p>
    <w:p w14:paraId="744D7798" w14:textId="77777777" w:rsidR="004A5153" w:rsidRDefault="006373C3" w:rsidP="006373C3">
      <w:pPr>
        <w:rPr>
          <w:sz w:val="16"/>
        </w:rPr>
      </w:pPr>
      <w:r w:rsidRPr="00AE78E1">
        <w:rPr>
          <w:sz w:val="16"/>
        </w:rPr>
        <w:t xml:space="preserve">Metapolitics is a particularly modern phenomenon whose exemplar </w:t>
      </w:r>
    </w:p>
    <w:p w14:paraId="22F93273" w14:textId="77777777" w:rsidR="004A5153" w:rsidRDefault="004A5153" w:rsidP="006373C3">
      <w:pPr>
        <w:rPr>
          <w:sz w:val="16"/>
        </w:rPr>
      </w:pPr>
      <w:r>
        <w:rPr>
          <w:sz w:val="16"/>
        </w:rPr>
        <w:t xml:space="preserve">AND </w:t>
      </w:r>
    </w:p>
    <w:p w14:paraId="14F9563D" w14:textId="117079B1" w:rsidR="006373C3" w:rsidRDefault="006373C3" w:rsidP="006373C3">
      <w:pPr>
        <w:rPr>
          <w:sz w:val="16"/>
        </w:rPr>
      </w:pPr>
      <w:r w:rsidRPr="00AE78E1">
        <w:rPr>
          <w:sz w:val="16"/>
        </w:rPr>
        <w:t>this idea in more depth in Chapter 3.)</w:t>
      </w:r>
    </w:p>
    <w:p w14:paraId="3C6E27C5" w14:textId="77777777" w:rsidR="006373C3" w:rsidRDefault="006373C3" w:rsidP="006373C3">
      <w:pPr>
        <w:pStyle w:val="Heading3"/>
      </w:pPr>
      <w:r>
        <w:t xml:space="preserve">The uprisings in the Arab world represent a unique moment of this democratic dissensus – dismissing engagement with these revolutions as imperialist, racist, or neoliberal ignores the power and complexity behind them </w:t>
      </w:r>
    </w:p>
    <w:p w14:paraId="68F88096" w14:textId="77777777" w:rsidR="006373C3" w:rsidRPr="00C90A3C" w:rsidRDefault="006373C3" w:rsidP="006373C3">
      <w:r w:rsidRPr="00C90A3C">
        <w:rPr>
          <w:rStyle w:val="StyleStyleBold12pt"/>
        </w:rPr>
        <w:t>Kacem 11 </w:t>
      </w:r>
      <w:r w:rsidRPr="00C90A3C">
        <w:t xml:space="preserve">(Medhi Belhaj, </w:t>
      </w:r>
      <w:r>
        <w:t>French-Tunisian</w:t>
      </w:r>
      <w:r w:rsidRPr="00C90A3C">
        <w:t xml:space="preserve"> philosopher, “A Tunisian Renaissance,” interview by Alexander Galloway, Jan 31</w:t>
      </w:r>
      <w:r>
        <w:t xml:space="preserve">, </w:t>
      </w:r>
      <w:r w:rsidRPr="007E6560">
        <w:t>http://www.lacan.com/thesymptom/?page_id=1046</w:t>
      </w:r>
      <w:r>
        <w:t>)</w:t>
      </w:r>
    </w:p>
    <w:p w14:paraId="2069FA66" w14:textId="77777777" w:rsidR="006373C3" w:rsidRDefault="006373C3" w:rsidP="006373C3"/>
    <w:p w14:paraId="0FF82949" w14:textId="77777777" w:rsidR="004A5153" w:rsidRDefault="006373C3" w:rsidP="006373C3">
      <w:pPr>
        <w:rPr>
          <w:rStyle w:val="StyleBoldUnderline"/>
        </w:rPr>
      </w:pPr>
      <w:r w:rsidRPr="00751E64">
        <w:rPr>
          <w:sz w:val="16"/>
        </w:rPr>
        <w:br/>
      </w:r>
      <w:r w:rsidRPr="009B68B5">
        <w:rPr>
          <w:rStyle w:val="StyleBoldUnderline"/>
        </w:rPr>
        <w:t xml:space="preserve">What are your thoughts on the recent </w:t>
      </w:r>
    </w:p>
    <w:p w14:paraId="21105DB2" w14:textId="77777777" w:rsidR="004A5153" w:rsidRDefault="004A5153" w:rsidP="006373C3">
      <w:pPr>
        <w:rPr>
          <w:sz w:val="16"/>
        </w:rPr>
      </w:pPr>
      <w:r>
        <w:rPr>
          <w:sz w:val="16"/>
        </w:rPr>
        <w:t xml:space="preserve">AND </w:t>
      </w:r>
    </w:p>
    <w:p w14:paraId="1CB7D0DB" w14:textId="4F378C5B" w:rsidR="006373C3" w:rsidRPr="00751E64" w:rsidRDefault="006373C3" w:rsidP="006373C3">
      <w:pPr>
        <w:rPr>
          <w:sz w:val="16"/>
        </w:rPr>
      </w:pPr>
      <w:r w:rsidRPr="00751E64">
        <w:rPr>
          <w:sz w:val="16"/>
        </w:rPr>
        <w:t>the failure of Leninism and its deep causes.</w:t>
      </w:r>
    </w:p>
    <w:p w14:paraId="52D42511" w14:textId="77777777" w:rsidR="006373C3" w:rsidRDefault="006373C3" w:rsidP="006373C3">
      <w:pPr>
        <w:pStyle w:val="Heading3"/>
      </w:pPr>
      <w:r>
        <w:t>The alternative is to affirm the democratic disensus through acting from the presupposition of equality</w:t>
      </w:r>
    </w:p>
    <w:p w14:paraId="2F9EF044" w14:textId="77777777" w:rsidR="006373C3" w:rsidRDefault="006373C3" w:rsidP="006373C3">
      <w:pPr>
        <w:pStyle w:val="Heading3"/>
      </w:pPr>
      <w:r>
        <w:t>This disrupts the creation of the consensus that enables the police order to erase difference and continue the invisible oppression of its subjects</w:t>
      </w:r>
    </w:p>
    <w:p w14:paraId="7F743A8A" w14:textId="77777777" w:rsidR="006373C3" w:rsidRDefault="006373C3" w:rsidP="006373C3">
      <w:r w:rsidRPr="00B373B3">
        <w:rPr>
          <w:rStyle w:val="StyleStyleBold12pt"/>
        </w:rPr>
        <w:t>May 8 </w:t>
      </w:r>
      <w:r w:rsidRPr="00B373B3">
        <w:t>(Todd, Prof. of Philosophy @ Clemson U., “The Political Thought of Jacques Rancière,” p.</w:t>
      </w:r>
      <w:r>
        <w:t>47-49</w:t>
      </w:r>
      <w:r w:rsidRPr="00B373B3">
        <w:t>) </w:t>
      </w:r>
    </w:p>
    <w:p w14:paraId="28F6B82B" w14:textId="77777777" w:rsidR="006373C3" w:rsidRPr="00353FB7" w:rsidRDefault="006373C3" w:rsidP="006373C3"/>
    <w:p w14:paraId="2198B512" w14:textId="77777777" w:rsidR="004A5153" w:rsidRDefault="006373C3" w:rsidP="006373C3">
      <w:pPr>
        <w:rPr>
          <w:rStyle w:val="StyleBoldUnderline"/>
        </w:rPr>
      </w:pPr>
      <w:r w:rsidRPr="00353FB7">
        <w:rPr>
          <w:sz w:val="16"/>
        </w:rPr>
        <w:t>Suppose we were to reverse the procedure</w:t>
      </w:r>
      <w:r w:rsidRPr="00076F41">
        <w:rPr>
          <w:rStyle w:val="StyleBoldUnderline"/>
        </w:rPr>
        <w:t xml:space="preserve">. </w:t>
      </w:r>
    </w:p>
    <w:p w14:paraId="6B54A0BD" w14:textId="77777777" w:rsidR="004A5153" w:rsidRDefault="004A5153" w:rsidP="006373C3">
      <w:pPr>
        <w:rPr>
          <w:sz w:val="16"/>
        </w:rPr>
      </w:pPr>
      <w:r>
        <w:rPr>
          <w:sz w:val="16"/>
        </w:rPr>
        <w:t xml:space="preserve">AND </w:t>
      </w:r>
    </w:p>
    <w:p w14:paraId="1C04232A" w14:textId="66ABE3F2" w:rsidR="006373C3" w:rsidRPr="00353FB7" w:rsidRDefault="006373C3" w:rsidP="006373C3">
      <w:pPr>
        <w:rPr>
          <w:sz w:val="16"/>
        </w:rPr>
      </w:pPr>
      <w:r w:rsidRPr="00353FB7">
        <w:rPr>
          <w:sz w:val="16"/>
        </w:rPr>
        <w:t>little or rarely.” But happen it does.</w:t>
      </w:r>
    </w:p>
    <w:p w14:paraId="65C5B80E" w14:textId="77777777" w:rsidR="00265F5D" w:rsidRDefault="00265F5D" w:rsidP="00A07256"/>
    <w:p w14:paraId="6D32DAF5" w14:textId="77777777" w:rsidR="006373C3" w:rsidRPr="007E6555" w:rsidRDefault="006373C3" w:rsidP="006373C3">
      <w:pPr>
        <w:pStyle w:val="Heading1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Case</w:t>
      </w:r>
    </w:p>
    <w:p w14:paraId="49365E8F" w14:textId="77777777" w:rsidR="006373C3" w:rsidRDefault="006373C3" w:rsidP="006373C3">
      <w:pPr>
        <w:pStyle w:val="Heading3"/>
      </w:pPr>
      <w:r>
        <w:t>Their attitude towards democracy permanently denies democracy – hollowing out democracy will never lead to anything except a hollowness.</w:t>
      </w:r>
    </w:p>
    <w:p w14:paraId="45D6659F" w14:textId="77777777" w:rsidR="006373C3" w:rsidRPr="004B6C36" w:rsidRDefault="006373C3" w:rsidP="006373C3"/>
    <w:p w14:paraId="4D055E27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Wolin, 04</w:t>
      </w:r>
      <w:r w:rsidRPr="007E6555">
        <w:rPr>
          <w:rFonts w:asciiTheme="minorHAnsi" w:hAnsiTheme="minorHAnsi" w:cstheme="minorHAnsi"/>
        </w:rPr>
        <w:t xml:space="preserve"> (Richard, B.A. from Reed College--M.A. and Ph.D. from York University in Toronto--D.D. McMurtry Professor of History at Reed College and Rice University,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seduction</w:t>
      </w:r>
      <w:r w:rsidRPr="007E6555">
        <w:rPr>
          <w:rFonts w:asciiTheme="minorHAnsi" w:hAnsiTheme="minorHAnsi" w:cstheme="minorHAnsi"/>
          <w:u w:val="single"/>
        </w:rPr>
        <w:t xml:space="preserve"> of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unreason</w:t>
      </w:r>
      <w:r w:rsidRPr="007E6555">
        <w:rPr>
          <w:rFonts w:asciiTheme="minorHAnsi" w:hAnsiTheme="minorHAnsi" w:cstheme="minorHAnsi"/>
          <w:u w:val="single"/>
        </w:rPr>
        <w:t xml:space="preserve"> : 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intellectual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romance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with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fascism</w:t>
      </w:r>
      <w:r w:rsidRPr="007E6555">
        <w:rPr>
          <w:rFonts w:asciiTheme="minorHAnsi" w:hAnsiTheme="minorHAnsi" w:cstheme="minorHAnsi"/>
          <w:u w:val="single"/>
        </w:rPr>
        <w:t xml:space="preserve"> : from Nietzsche to postmodernism,</w:t>
      </w:r>
      <w:r>
        <w:rPr>
          <w:rFonts w:asciiTheme="minorHAnsi" w:hAnsiTheme="minorHAnsi" w:cstheme="minorHAnsi"/>
        </w:rPr>
        <w:t xml:space="preserve"> p. 232 – 233) RCM</w:t>
      </w:r>
    </w:p>
    <w:p w14:paraId="61F9CC64" w14:textId="77777777" w:rsidR="006373C3" w:rsidRDefault="006373C3" w:rsidP="006373C3"/>
    <w:p w14:paraId="47230A72" w14:textId="77777777" w:rsidR="006373C3" w:rsidRPr="004B6C36" w:rsidRDefault="006373C3" w:rsidP="006373C3"/>
    <w:p w14:paraId="39D5CB8E" w14:textId="77777777" w:rsidR="004A5153" w:rsidRDefault="006373C3" w:rsidP="006373C3">
      <w:pPr>
        <w:rPr>
          <w:sz w:val="16"/>
        </w:rPr>
      </w:pPr>
      <w:r w:rsidRPr="004B6C36">
        <w:rPr>
          <w:rStyle w:val="StyleBoldUnderline"/>
          <w:highlight w:val="yellow"/>
        </w:rPr>
        <w:t>Referring to</w:t>
      </w:r>
      <w:r w:rsidRPr="004B6C36">
        <w:rPr>
          <w:sz w:val="16"/>
          <w:highlight w:val="yellow"/>
        </w:rPr>
        <w:t xml:space="preserve"> </w:t>
      </w:r>
      <w:r w:rsidRPr="004B6C36">
        <w:rPr>
          <w:sz w:val="16"/>
        </w:rPr>
        <w:t xml:space="preserve">recent debates in </w:t>
      </w:r>
      <w:r w:rsidRPr="004B6C36">
        <w:rPr>
          <w:rStyle w:val="StyleBoldUnderline"/>
          <w:highlight w:val="yellow"/>
        </w:rPr>
        <w:t>democratic theory</w:t>
      </w:r>
      <w:r w:rsidRPr="004B6C36">
        <w:rPr>
          <w:sz w:val="16"/>
          <w:highlight w:val="yellow"/>
        </w:rPr>
        <w:t xml:space="preserve"> </w:t>
      </w:r>
      <w:r w:rsidRPr="004B6C36">
        <w:rPr>
          <w:sz w:val="16"/>
        </w:rPr>
        <w:t xml:space="preserve">involving </w:t>
      </w:r>
    </w:p>
    <w:p w14:paraId="6E71268B" w14:textId="77777777" w:rsidR="004A5153" w:rsidRDefault="004A5153" w:rsidP="006373C3">
      <w:pPr>
        <w:rPr>
          <w:sz w:val="16"/>
        </w:rPr>
      </w:pPr>
      <w:r>
        <w:rPr>
          <w:sz w:val="16"/>
        </w:rPr>
        <w:t xml:space="preserve">AND </w:t>
      </w:r>
    </w:p>
    <w:p w14:paraId="26548365" w14:textId="3A97D91E" w:rsidR="006373C3" w:rsidRPr="004B6C36" w:rsidRDefault="006373C3" w:rsidP="006373C3">
      <w:pPr>
        <w:rPr>
          <w:sz w:val="16"/>
        </w:rPr>
      </w:pPr>
      <w:r w:rsidRPr="004B6C36">
        <w:rPr>
          <w:sz w:val="16"/>
        </w:rPr>
        <w:t xml:space="preserve">just </w:t>
      </w:r>
      <w:r w:rsidRPr="004B6C36">
        <w:rPr>
          <w:rStyle w:val="StyleBoldUnderline"/>
          <w:highlight w:val="yellow"/>
        </w:rPr>
        <w:t>framework</w:t>
      </w:r>
      <w:r w:rsidRPr="004B6C36">
        <w:rPr>
          <w:sz w:val="16"/>
          <w:highlight w:val="yellow"/>
        </w:rPr>
        <w:t xml:space="preserve"> </w:t>
      </w:r>
      <w:r w:rsidRPr="004B6C36">
        <w:rPr>
          <w:sz w:val="16"/>
        </w:rPr>
        <w:t>for realizing collective goals and projects.</w:t>
      </w:r>
    </w:p>
    <w:p w14:paraId="13417437" w14:textId="77777777" w:rsidR="006373C3" w:rsidRPr="004B6C36" w:rsidRDefault="006373C3" w:rsidP="006373C3"/>
    <w:p w14:paraId="51141023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Democracy and deconstructionism are incompatible: their philosophy leads to a search for madness that prevents us from understanding our agency with democracy.</w:t>
      </w:r>
    </w:p>
    <w:p w14:paraId="09BBE45D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08346881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Wolin, 04</w:t>
      </w:r>
      <w:r w:rsidRPr="007E6555">
        <w:rPr>
          <w:rFonts w:asciiTheme="minorHAnsi" w:hAnsiTheme="minorHAnsi" w:cstheme="minorHAnsi"/>
        </w:rPr>
        <w:t xml:space="preserve"> (Richard, B.A. from Reed College--M.A. and Ph.D. from York University in Toronto--D.D. McMurtry Professor of History at Reed College and Rice University,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seduction</w:t>
      </w:r>
      <w:r w:rsidRPr="007E6555">
        <w:rPr>
          <w:rFonts w:asciiTheme="minorHAnsi" w:hAnsiTheme="minorHAnsi" w:cstheme="minorHAnsi"/>
          <w:u w:val="single"/>
        </w:rPr>
        <w:t xml:space="preserve"> of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unreason</w:t>
      </w:r>
      <w:r w:rsidRPr="007E6555">
        <w:rPr>
          <w:rFonts w:asciiTheme="minorHAnsi" w:hAnsiTheme="minorHAnsi" w:cstheme="minorHAnsi"/>
          <w:u w:val="single"/>
        </w:rPr>
        <w:t xml:space="preserve"> : 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intellectual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romance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with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fascism</w:t>
      </w:r>
      <w:r w:rsidRPr="007E6555">
        <w:rPr>
          <w:rFonts w:asciiTheme="minorHAnsi" w:hAnsiTheme="minorHAnsi" w:cstheme="minorHAnsi"/>
          <w:u w:val="single"/>
        </w:rPr>
        <w:t xml:space="preserve"> : from Nietzsche to postmodernism,</w:t>
      </w:r>
      <w:r w:rsidRPr="007E6555">
        <w:rPr>
          <w:rFonts w:asciiTheme="minorHAnsi" w:hAnsiTheme="minorHAnsi" w:cstheme="minorHAnsi"/>
        </w:rPr>
        <w:t xml:space="preserve"> p. 21)</w:t>
      </w:r>
    </w:p>
    <w:p w14:paraId="5D99D07D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3C4D7491" w14:textId="77777777" w:rsidR="004A5153" w:rsidRDefault="006373C3" w:rsidP="006373C3">
      <w:pPr>
        <w:rPr>
          <w:rStyle w:val="StyleBoldUnderline"/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sz w:val="16"/>
        </w:rPr>
        <w:t xml:space="preserve">Over the last ten years </w:t>
      </w:r>
      <w:r w:rsidRPr="007E6555">
        <w:rPr>
          <w:rStyle w:val="StyleBoldUnderline"/>
          <w:rFonts w:asciiTheme="minorHAnsi" w:hAnsiTheme="minorHAnsi" w:cstheme="minorHAnsi"/>
        </w:rPr>
        <w:t xml:space="preserve">Derrida has made </w:t>
      </w:r>
    </w:p>
    <w:p w14:paraId="2EB4AF9E" w14:textId="77777777" w:rsidR="004A5153" w:rsidRDefault="004A5153" w:rsidP="006373C3">
      <w:pPr>
        <w:rPr>
          <w:rStyle w:val="StyleBoldUnderline"/>
          <w:rFonts w:asciiTheme="minorHAnsi" w:hAnsiTheme="minorHAnsi" w:cstheme="minorHAnsi"/>
          <w:highlight w:val="yellow"/>
        </w:rPr>
      </w:pPr>
      <w:r>
        <w:rPr>
          <w:rStyle w:val="StyleBoldUnderline"/>
          <w:rFonts w:asciiTheme="minorHAnsi" w:hAnsiTheme="minorHAnsi" w:cstheme="minorHAnsi"/>
          <w:highlight w:val="yellow"/>
        </w:rPr>
        <w:t xml:space="preserve">AND </w:t>
      </w:r>
    </w:p>
    <w:p w14:paraId="70E02B04" w14:textId="2D6FA25E" w:rsidR="006373C3" w:rsidRPr="007E6555" w:rsidRDefault="006373C3" w:rsidP="006373C3">
      <w:pPr>
        <w:rPr>
          <w:rStyle w:val="StyleBoldUnderline"/>
          <w:rFonts w:asciiTheme="minorHAnsi" w:hAnsiTheme="minorHAnsi" w:cstheme="minorHAnsi"/>
        </w:rPr>
      </w:pPr>
      <w:r w:rsidRPr="002069B6">
        <w:rPr>
          <w:rStyle w:val="StyleBoldUnderline"/>
          <w:rFonts w:asciiTheme="minorHAnsi" w:hAnsiTheme="minorHAnsi" w:cstheme="minorHAnsi"/>
          <w:highlight w:val="yellow"/>
        </w:rPr>
        <w:t>not yet" of the gods to come</w:t>
      </w:r>
      <w:r w:rsidRPr="007E6555">
        <w:rPr>
          <w:rStyle w:val="StyleBoldUnderline"/>
          <w:rFonts w:asciiTheme="minorHAnsi" w:hAnsiTheme="minorHAnsi" w:cstheme="minorHAnsi"/>
        </w:rPr>
        <w:t xml:space="preserve">.  </w:t>
      </w:r>
    </w:p>
    <w:p w14:paraId="62DF2FF6" w14:textId="77777777" w:rsidR="006373C3" w:rsidRPr="007E6555" w:rsidRDefault="006373C3" w:rsidP="006373C3">
      <w:pPr>
        <w:rPr>
          <w:rStyle w:val="StyleBoldUnderline"/>
          <w:rFonts w:asciiTheme="minorHAnsi" w:hAnsiTheme="minorHAnsi" w:cstheme="minorHAnsi"/>
        </w:rPr>
      </w:pPr>
    </w:p>
    <w:p w14:paraId="273FE5C8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Derrida’s theory of democracy is politically debilitating – the philosophy can’t differentiate between two moral choices, making Nazism inevitable.</w:t>
      </w:r>
    </w:p>
    <w:p w14:paraId="595EF555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2AF6A941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Wolin 04</w:t>
      </w:r>
      <w:r w:rsidRPr="007E6555">
        <w:rPr>
          <w:rFonts w:asciiTheme="minorHAnsi" w:hAnsiTheme="minorHAnsi" w:cstheme="minorHAnsi"/>
        </w:rPr>
        <w:t xml:space="preserve"> (Richard, B.A. from Reed College--M.A. and Ph.D. from York University in Toronto--D.D. McMurtry Professor of History at Reed College and Rice University,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seduction</w:t>
      </w:r>
      <w:r w:rsidRPr="007E6555">
        <w:rPr>
          <w:rFonts w:asciiTheme="minorHAnsi" w:hAnsiTheme="minorHAnsi" w:cstheme="minorHAnsi"/>
          <w:u w:val="single"/>
        </w:rPr>
        <w:t xml:space="preserve"> of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unreason</w:t>
      </w:r>
      <w:r w:rsidRPr="007E6555">
        <w:rPr>
          <w:rFonts w:asciiTheme="minorHAnsi" w:hAnsiTheme="minorHAnsi" w:cstheme="minorHAnsi"/>
          <w:u w:val="single"/>
        </w:rPr>
        <w:t xml:space="preserve"> : 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intellectual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romance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with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fascism</w:t>
      </w:r>
      <w:r w:rsidRPr="007E6555">
        <w:rPr>
          <w:rFonts w:asciiTheme="minorHAnsi" w:hAnsiTheme="minorHAnsi" w:cstheme="minorHAnsi"/>
          <w:u w:val="single"/>
        </w:rPr>
        <w:t xml:space="preserve"> : from Nietzsche to postmodernism,</w:t>
      </w:r>
      <w:r w:rsidRPr="007E6555">
        <w:rPr>
          <w:rFonts w:asciiTheme="minorHAnsi" w:hAnsiTheme="minorHAnsi" w:cstheme="minorHAnsi"/>
        </w:rPr>
        <w:t xml:space="preserve"> p. 233-234)</w:t>
      </w:r>
    </w:p>
    <w:p w14:paraId="53C7E141" w14:textId="77777777" w:rsidR="006373C3" w:rsidRPr="007E6555" w:rsidRDefault="006373C3" w:rsidP="006373C3">
      <w:pPr>
        <w:rPr>
          <w:rStyle w:val="StyleBoldUnderline"/>
          <w:rFonts w:asciiTheme="minorHAnsi" w:hAnsiTheme="minorHAnsi" w:cstheme="minorHAnsi"/>
        </w:rPr>
      </w:pPr>
    </w:p>
    <w:p w14:paraId="0A8C8A9B" w14:textId="77777777" w:rsidR="004A5153" w:rsidRDefault="006373C3" w:rsidP="006373C3">
      <w:pPr>
        <w:rPr>
          <w:rFonts w:asciiTheme="minorHAnsi" w:hAnsiTheme="minorHAnsi" w:cstheme="minorHAnsi"/>
          <w:sz w:val="16"/>
        </w:rPr>
      </w:pPr>
      <w:r w:rsidRPr="007E6555">
        <w:rPr>
          <w:rFonts w:asciiTheme="minorHAnsi" w:hAnsiTheme="minorHAnsi" w:cstheme="minorHAnsi"/>
          <w:sz w:val="16"/>
        </w:rPr>
        <w:t xml:space="preserve">From his very first texts, Derrida has </w:t>
      </w:r>
    </w:p>
    <w:p w14:paraId="45957425" w14:textId="77777777" w:rsidR="004A5153" w:rsidRDefault="004A5153" w:rsidP="006373C3">
      <w:p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AND </w:t>
      </w:r>
    </w:p>
    <w:p w14:paraId="36194EC2" w14:textId="4C4D1E6F" w:rsidR="006373C3" w:rsidRPr="007E6555" w:rsidRDefault="006373C3" w:rsidP="006373C3">
      <w:pPr>
        <w:rPr>
          <w:rFonts w:asciiTheme="minorHAnsi" w:hAnsiTheme="minorHAnsi" w:cstheme="minorHAnsi"/>
          <w:sz w:val="16"/>
        </w:rPr>
      </w:pPr>
      <w:r w:rsidRPr="007E6555">
        <w:rPr>
          <w:rFonts w:asciiTheme="minorHAnsi" w:hAnsiTheme="minorHAnsi" w:cstheme="minorHAnsi"/>
          <w:sz w:val="16"/>
        </w:rPr>
        <w:t>to my hostility and even my hatred.”38</w:t>
      </w:r>
    </w:p>
    <w:p w14:paraId="03EF41A5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3F9AB275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Derrida’s philosophy denies itself – can’t overcome a fundamental paradox of truth. Either they can’t access any truth claims, or they have no philosophical ground to stand on.</w:t>
      </w:r>
    </w:p>
    <w:p w14:paraId="2CBCFD5C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69507781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Wolin 04</w:t>
      </w:r>
      <w:r w:rsidRPr="007E6555">
        <w:rPr>
          <w:rFonts w:asciiTheme="minorHAnsi" w:hAnsiTheme="minorHAnsi" w:cstheme="minorHAnsi"/>
        </w:rPr>
        <w:t xml:space="preserve"> (Richard, B.A. from Reed College--M.A. and Ph.D. from York University in Toronto--D.D. McMurtry Professor of History at Reed College and Rice University,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seduction</w:t>
      </w:r>
      <w:r w:rsidRPr="007E6555">
        <w:rPr>
          <w:rFonts w:asciiTheme="minorHAnsi" w:hAnsiTheme="minorHAnsi" w:cstheme="minorHAnsi"/>
          <w:u w:val="single"/>
        </w:rPr>
        <w:t xml:space="preserve"> of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unreason</w:t>
      </w:r>
      <w:r w:rsidRPr="007E6555">
        <w:rPr>
          <w:rFonts w:asciiTheme="minorHAnsi" w:hAnsiTheme="minorHAnsi" w:cstheme="minorHAnsi"/>
          <w:u w:val="single"/>
        </w:rPr>
        <w:t xml:space="preserve"> : 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intellectual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romance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with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fascism</w:t>
      </w:r>
      <w:r w:rsidRPr="007E6555">
        <w:rPr>
          <w:rFonts w:asciiTheme="minorHAnsi" w:hAnsiTheme="minorHAnsi" w:cstheme="minorHAnsi"/>
          <w:u w:val="single"/>
        </w:rPr>
        <w:t xml:space="preserve"> : from Nietzsche to postmodernism,</w:t>
      </w:r>
      <w:r w:rsidRPr="007E6555">
        <w:rPr>
          <w:rFonts w:asciiTheme="minorHAnsi" w:hAnsiTheme="minorHAnsi" w:cstheme="minorHAnsi"/>
        </w:rPr>
        <w:t xml:space="preserve"> p. 222-223)</w:t>
      </w:r>
    </w:p>
    <w:p w14:paraId="4F057BD6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5EF22715" w14:textId="77777777" w:rsidR="004A5153" w:rsidRDefault="006373C3" w:rsidP="006373C3">
      <w:pPr>
        <w:rPr>
          <w:rStyle w:val="StyleBoldUnderline"/>
          <w:rFonts w:asciiTheme="minorHAnsi" w:hAnsiTheme="minorHAnsi" w:cstheme="minorHAnsi"/>
          <w:highlight w:val="yellow"/>
        </w:rPr>
      </w:pPr>
      <w:r w:rsidRPr="007E6555">
        <w:rPr>
          <w:rFonts w:asciiTheme="minorHAnsi" w:hAnsiTheme="minorHAnsi" w:cstheme="minorHAnsi"/>
          <w:sz w:val="16"/>
        </w:rPr>
        <w:t xml:space="preserve">Ironically, </w:t>
      </w:r>
      <w:r w:rsidRPr="00283F3C">
        <w:rPr>
          <w:rStyle w:val="StyleBoldUnderline"/>
          <w:rFonts w:asciiTheme="minorHAnsi" w:hAnsiTheme="minorHAnsi" w:cstheme="minorHAnsi"/>
          <w:highlight w:val="yellow"/>
        </w:rPr>
        <w:t>one detects a lethal self-</w:t>
      </w:r>
    </w:p>
    <w:p w14:paraId="3271E36B" w14:textId="77777777" w:rsidR="004A5153" w:rsidRDefault="004A5153" w:rsidP="006373C3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 xml:space="preserve">AND </w:t>
      </w:r>
    </w:p>
    <w:p w14:paraId="206C90C5" w14:textId="3F29676F" w:rsidR="006373C3" w:rsidRPr="007E6555" w:rsidRDefault="006373C3" w:rsidP="006373C3">
      <w:pPr>
        <w:rPr>
          <w:rStyle w:val="Emphasis"/>
          <w:rFonts w:asciiTheme="minorHAnsi" w:hAnsiTheme="minorHAnsi" w:cstheme="minorHAnsi"/>
        </w:rPr>
      </w:pPr>
      <w:r w:rsidRPr="00283F3C">
        <w:rPr>
          <w:rStyle w:val="Emphasis"/>
          <w:highlight w:val="yellow"/>
        </w:rPr>
        <w:t>founders under the weight of its own cleverness</w:t>
      </w:r>
      <w:r w:rsidRPr="00283F3C">
        <w:rPr>
          <w:rStyle w:val="Emphasis"/>
        </w:rPr>
        <w:t>.</w:t>
      </w:r>
    </w:p>
    <w:p w14:paraId="7FFA88BD" w14:textId="77777777" w:rsidR="006373C3" w:rsidRPr="007E6555" w:rsidRDefault="006373C3" w:rsidP="006373C3">
      <w:pPr>
        <w:rPr>
          <w:rStyle w:val="Emphasis"/>
          <w:rFonts w:asciiTheme="minorHAnsi" w:hAnsiTheme="minorHAnsi" w:cstheme="minorHAnsi"/>
        </w:rPr>
      </w:pPr>
    </w:p>
    <w:p w14:paraId="04076411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Derrida is more concerned with homophones than politics</w:t>
      </w:r>
    </w:p>
    <w:p w14:paraId="2A969680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6E187A6C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Wolin 04</w:t>
      </w:r>
      <w:r w:rsidRPr="007E6555">
        <w:rPr>
          <w:rFonts w:asciiTheme="minorHAnsi" w:hAnsiTheme="minorHAnsi" w:cstheme="minorHAnsi"/>
        </w:rPr>
        <w:t xml:space="preserve"> (Richard, B.A. from Reed College--M.A. and Ph.D. from York University in Toronto--D.D. McMurtry Professor of History at Reed College and Rice University,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seduction</w:t>
      </w:r>
      <w:r w:rsidRPr="007E6555">
        <w:rPr>
          <w:rFonts w:asciiTheme="minorHAnsi" w:hAnsiTheme="minorHAnsi" w:cstheme="minorHAnsi"/>
          <w:u w:val="single"/>
        </w:rPr>
        <w:t xml:space="preserve"> of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unreason</w:t>
      </w:r>
      <w:r w:rsidRPr="007E6555">
        <w:rPr>
          <w:rFonts w:asciiTheme="minorHAnsi" w:hAnsiTheme="minorHAnsi" w:cstheme="minorHAnsi"/>
          <w:u w:val="single"/>
        </w:rPr>
        <w:t xml:space="preserve"> : 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intellectual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romance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with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fascism</w:t>
      </w:r>
      <w:r w:rsidRPr="007E6555">
        <w:rPr>
          <w:rFonts w:asciiTheme="minorHAnsi" w:hAnsiTheme="minorHAnsi" w:cstheme="minorHAnsi"/>
          <w:u w:val="single"/>
        </w:rPr>
        <w:t xml:space="preserve"> : from Nietzsche to postmodernism,</w:t>
      </w:r>
      <w:r w:rsidRPr="007E6555">
        <w:rPr>
          <w:rFonts w:asciiTheme="minorHAnsi" w:hAnsiTheme="minorHAnsi" w:cstheme="minorHAnsi"/>
        </w:rPr>
        <w:t xml:space="preserve"> p. 229)</w:t>
      </w:r>
    </w:p>
    <w:p w14:paraId="3C1D7DD7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29B5E549" w14:textId="77777777" w:rsidR="004A5153" w:rsidRDefault="006373C3" w:rsidP="006373C3">
      <w:pPr>
        <w:rPr>
          <w:rStyle w:val="StyleBoldUnderline"/>
          <w:rFonts w:asciiTheme="minorHAnsi" w:hAnsiTheme="minorHAnsi" w:cstheme="minorHAnsi"/>
          <w:highlight w:val="yellow"/>
        </w:rPr>
      </w:pPr>
      <w:r w:rsidRPr="007E6555">
        <w:rPr>
          <w:rFonts w:asciiTheme="minorHAnsi" w:hAnsiTheme="minorHAnsi" w:cstheme="minorHAnsi"/>
          <w:sz w:val="16"/>
        </w:rPr>
        <w:t xml:space="preserve">The question of </w:t>
      </w:r>
      <w:r w:rsidRPr="009A1F4A">
        <w:rPr>
          <w:rStyle w:val="StyleBoldUnderline"/>
          <w:rFonts w:asciiTheme="minorHAnsi" w:hAnsiTheme="minorHAnsi" w:cstheme="minorHAnsi"/>
          <w:highlight w:val="yellow"/>
        </w:rPr>
        <w:t xml:space="preserve">deconstruction’s relationship to </w:t>
      </w:r>
      <w:r w:rsidRPr="007E6555">
        <w:rPr>
          <w:rStyle w:val="StyleBoldUnderline"/>
          <w:rFonts w:asciiTheme="minorHAnsi" w:hAnsiTheme="minorHAnsi" w:cstheme="minorHAnsi"/>
        </w:rPr>
        <w:t xml:space="preserve">contemporary </w:t>
      </w:r>
      <w:r w:rsidRPr="009A1F4A">
        <w:rPr>
          <w:rStyle w:val="StyleBoldUnderline"/>
          <w:rFonts w:asciiTheme="minorHAnsi" w:hAnsiTheme="minorHAnsi" w:cstheme="minorHAnsi"/>
          <w:highlight w:val="yellow"/>
        </w:rPr>
        <w:t xml:space="preserve">politics </w:t>
      </w:r>
    </w:p>
    <w:p w14:paraId="2B8933A0" w14:textId="77777777" w:rsidR="004A5153" w:rsidRDefault="004A5153" w:rsidP="006373C3">
      <w:p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AND </w:t>
      </w:r>
    </w:p>
    <w:p w14:paraId="52717DA4" w14:textId="5B24BD90" w:rsidR="006373C3" w:rsidRPr="007E6555" w:rsidRDefault="006373C3" w:rsidP="006373C3">
      <w:pPr>
        <w:rPr>
          <w:rFonts w:asciiTheme="minorHAnsi" w:hAnsiTheme="minorHAnsi" w:cstheme="minorHAnsi"/>
          <w:sz w:val="16"/>
        </w:rPr>
      </w:pPr>
      <w:r w:rsidRPr="007E6555">
        <w:rPr>
          <w:rFonts w:asciiTheme="minorHAnsi" w:hAnsiTheme="minorHAnsi" w:cstheme="minorHAnsi"/>
          <w:sz w:val="16"/>
        </w:rPr>
        <w:t>pages on analogous linguistic slippages and fissures.25</w:t>
      </w:r>
    </w:p>
    <w:p w14:paraId="66EDE2EE" w14:textId="77777777" w:rsidR="006373C3" w:rsidRPr="007E6555" w:rsidRDefault="006373C3" w:rsidP="006373C3">
      <w:pPr>
        <w:rPr>
          <w:rFonts w:asciiTheme="minorHAnsi" w:hAnsiTheme="minorHAnsi" w:cstheme="minorHAnsi"/>
          <w:sz w:val="16"/>
        </w:rPr>
      </w:pPr>
    </w:p>
    <w:p w14:paraId="3EA2F9A0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Derrida’s rejection of social values props up racism, homophobia, and misogyny and can only be negative.</w:t>
      </w:r>
    </w:p>
    <w:p w14:paraId="0D4F558E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3791E7AD" w14:textId="77777777" w:rsidR="006373C3" w:rsidRPr="007E6555" w:rsidRDefault="006373C3" w:rsidP="006373C3">
      <w:pPr>
        <w:autoSpaceDE w:val="0"/>
        <w:autoSpaceDN w:val="0"/>
        <w:adjustRightInd w:val="0"/>
        <w:rPr>
          <w:rFonts w:asciiTheme="minorHAnsi" w:hAnsiTheme="minorHAnsi" w:cstheme="minorHAnsi"/>
          <w:szCs w:val="20"/>
        </w:rPr>
      </w:pPr>
      <w:r w:rsidRPr="007E6555">
        <w:rPr>
          <w:rFonts w:asciiTheme="minorHAnsi" w:hAnsiTheme="minorHAnsi" w:cstheme="minorHAnsi"/>
          <w:b/>
          <w:szCs w:val="20"/>
        </w:rPr>
        <w:t>Fejfar, 07</w:t>
      </w:r>
      <w:r w:rsidRPr="007E6555">
        <w:rPr>
          <w:rFonts w:asciiTheme="minorHAnsi" w:hAnsiTheme="minorHAnsi" w:cstheme="minorHAnsi"/>
          <w:szCs w:val="20"/>
        </w:rPr>
        <w:t xml:space="preserve"> (Anthony J, B.A. Philosophy, Magna Cum Laude, Creighton University, J.D., With Distinction, University of Nebraska College of Law, “Deconstructing Deconstruction: Deconstructing Derrida”, </w:t>
      </w:r>
      <w:hyperlink r:id="rId8" w:history="1">
        <w:r w:rsidRPr="007E6555">
          <w:rPr>
            <w:rStyle w:val="Hyperlink"/>
            <w:rFonts w:asciiTheme="minorHAnsi" w:hAnsiTheme="minorHAnsi" w:cstheme="minorHAnsi"/>
            <w:szCs w:val="20"/>
          </w:rPr>
          <w:t>http://www.scribd.com/doc/980/Deconstructing-Deconstruction-Deconstructing-Derrida</w:t>
        </w:r>
      </w:hyperlink>
      <w:r w:rsidRPr="007E6555">
        <w:rPr>
          <w:rFonts w:asciiTheme="minorHAnsi" w:hAnsiTheme="minorHAnsi" w:cstheme="minorHAnsi"/>
          <w:szCs w:val="20"/>
        </w:rPr>
        <w:t xml:space="preserve">)  </w:t>
      </w:r>
    </w:p>
    <w:p w14:paraId="7371AF70" w14:textId="77777777" w:rsidR="006373C3" w:rsidRPr="007E6555" w:rsidRDefault="006373C3" w:rsidP="006373C3">
      <w:pPr>
        <w:autoSpaceDE w:val="0"/>
        <w:autoSpaceDN w:val="0"/>
        <w:adjustRightInd w:val="0"/>
        <w:rPr>
          <w:rFonts w:asciiTheme="minorHAnsi" w:hAnsiTheme="minorHAnsi" w:cstheme="minorHAnsi"/>
          <w:szCs w:val="20"/>
        </w:rPr>
      </w:pPr>
    </w:p>
    <w:p w14:paraId="185D346A" w14:textId="77777777" w:rsidR="004A5153" w:rsidRDefault="006373C3" w:rsidP="006373C3">
      <w:pPr>
        <w:rPr>
          <w:rFonts w:asciiTheme="minorHAnsi" w:hAnsiTheme="minorHAnsi" w:cstheme="minorHAnsi"/>
          <w:sz w:val="16"/>
        </w:rPr>
      </w:pPr>
      <w:r w:rsidRPr="007E6555">
        <w:rPr>
          <w:rFonts w:asciiTheme="minorHAnsi" w:hAnsiTheme="minorHAnsi" w:cstheme="minorHAnsi"/>
          <w:sz w:val="16"/>
        </w:rPr>
        <w:t>I have heard that Derrida has deconstructed Derrida</w:t>
      </w:r>
    </w:p>
    <w:p w14:paraId="1D1635C0" w14:textId="77777777" w:rsidR="004A5153" w:rsidRDefault="004A5153" w:rsidP="006373C3">
      <w:pPr>
        <w:rPr>
          <w:rStyle w:val="StyleBoldUnderline"/>
          <w:rFonts w:asciiTheme="minorHAnsi" w:hAnsiTheme="minorHAnsi" w:cstheme="minorHAnsi"/>
          <w:highlight w:val="yellow"/>
        </w:rPr>
      </w:pPr>
      <w:r>
        <w:rPr>
          <w:rStyle w:val="StyleBoldUnderline"/>
          <w:rFonts w:asciiTheme="minorHAnsi" w:hAnsiTheme="minorHAnsi" w:cstheme="minorHAnsi"/>
          <w:highlight w:val="yellow"/>
        </w:rPr>
        <w:t xml:space="preserve">AND </w:t>
      </w:r>
    </w:p>
    <w:p w14:paraId="6B64427D" w14:textId="7394588E" w:rsidR="006373C3" w:rsidRPr="007E6555" w:rsidRDefault="006373C3" w:rsidP="006373C3">
      <w:pPr>
        <w:rPr>
          <w:rFonts w:asciiTheme="minorHAnsi" w:hAnsiTheme="minorHAnsi" w:cstheme="minorHAnsi"/>
          <w:sz w:val="16"/>
        </w:rPr>
      </w:pPr>
      <w:r w:rsidRPr="00360434">
        <w:rPr>
          <w:rStyle w:val="StyleBoldUnderline"/>
          <w:rFonts w:asciiTheme="minorHAnsi" w:hAnsiTheme="minorHAnsi" w:cstheme="minorHAnsi"/>
          <w:highlight w:val="yellow"/>
        </w:rPr>
        <w:t>it’s very terms cannot support any positive statements.</w:t>
      </w:r>
      <w:r w:rsidRPr="007E6555">
        <w:rPr>
          <w:rFonts w:asciiTheme="minorHAnsi" w:hAnsiTheme="minorHAnsi" w:cstheme="minorHAnsi"/>
          <w:sz w:val="16"/>
        </w:rPr>
        <w:t xml:space="preserve">   </w:t>
      </w:r>
    </w:p>
    <w:p w14:paraId="00579758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607312D7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Derrida’s deconstructionist attitude denies women their reproductive agency which is just as oppressive as defining women in terms of reproduction.</w:t>
      </w:r>
    </w:p>
    <w:p w14:paraId="39A69DAB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47FB819C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Nilsson, 09</w:t>
      </w:r>
      <w:r w:rsidRPr="007E6555">
        <w:rPr>
          <w:rFonts w:asciiTheme="minorHAnsi" w:hAnsiTheme="minorHAnsi" w:cstheme="minorHAnsi"/>
        </w:rPr>
        <w:t xml:space="preserve"> (Magnus, </w:t>
      </w:r>
      <w:r w:rsidRPr="007E6555">
        <w:rPr>
          <w:rFonts w:asciiTheme="minorHAnsi" w:hAnsiTheme="minorHAnsi" w:cstheme="minorHAnsi"/>
          <w:iCs/>
        </w:rPr>
        <w:t xml:space="preserve">Director of Engineering for DETACH AB, </w:t>
      </w:r>
      <w:r w:rsidRPr="007E6555">
        <w:rPr>
          <w:rFonts w:asciiTheme="minorHAnsi" w:hAnsiTheme="minorHAnsi" w:cstheme="minorHAnsi"/>
        </w:rPr>
        <w:t>Masters of Science degree in Applied Physics and Electrical Engineering from Linköping University, “</w:t>
      </w:r>
      <w:r w:rsidRPr="007E6555">
        <w:rPr>
          <w:rFonts w:asciiTheme="minorHAnsi" w:hAnsiTheme="minorHAnsi" w:cstheme="minorHAnsi"/>
          <w:bCs/>
        </w:rPr>
        <w:t xml:space="preserve">Diversity and Homogeneity in a “Multicultural Society”: A Critique of the Pervasive Picture of Collective Identities”, </w:t>
      </w:r>
      <w:r w:rsidRPr="007E6555">
        <w:rPr>
          <w:rFonts w:asciiTheme="minorHAnsi" w:hAnsiTheme="minorHAnsi" w:cstheme="minorHAnsi"/>
        </w:rPr>
        <w:t>International Migration &amp; Ethnic Relations Research Unit at the Univeristy of Bergen, (</w:t>
      </w:r>
      <w:hyperlink r:id="rId9" w:history="1">
        <w:r w:rsidRPr="007E6555">
          <w:rPr>
            <w:rStyle w:val="Hyperlink"/>
            <w:rFonts w:asciiTheme="minorHAnsi" w:hAnsiTheme="minorHAnsi" w:cstheme="minorHAnsi"/>
            <w:szCs w:val="20"/>
          </w:rPr>
          <w:t>http://imer.uib.no/14Nordic/Papers%20fra%2014.%20Migrasjonsforskerkonferanse/Nilsson.pdf</w:t>
        </w:r>
      </w:hyperlink>
      <w:r w:rsidRPr="007E6555">
        <w:rPr>
          <w:rFonts w:asciiTheme="minorHAnsi" w:hAnsiTheme="minorHAnsi" w:cstheme="minorHAnsi"/>
        </w:rPr>
        <w:t>)</w:t>
      </w:r>
    </w:p>
    <w:p w14:paraId="16A82B5F" w14:textId="77777777" w:rsidR="006373C3" w:rsidRPr="007E6555" w:rsidRDefault="006373C3" w:rsidP="006373C3">
      <w:pPr>
        <w:autoSpaceDE w:val="0"/>
        <w:autoSpaceDN w:val="0"/>
        <w:adjustRightInd w:val="0"/>
        <w:rPr>
          <w:rFonts w:asciiTheme="minorHAnsi" w:hAnsiTheme="minorHAnsi" w:cstheme="minorHAnsi"/>
          <w:szCs w:val="20"/>
        </w:rPr>
      </w:pPr>
    </w:p>
    <w:p w14:paraId="0944B945" w14:textId="77777777" w:rsidR="004A5153" w:rsidRDefault="006373C3" w:rsidP="006373C3">
      <w:pPr>
        <w:rPr>
          <w:rFonts w:asciiTheme="minorHAnsi" w:hAnsiTheme="minorHAnsi" w:cstheme="minorHAnsi"/>
          <w:sz w:val="16"/>
          <w:szCs w:val="20"/>
        </w:rPr>
      </w:pPr>
      <w:r w:rsidRPr="007E6555">
        <w:rPr>
          <w:rFonts w:asciiTheme="minorHAnsi" w:hAnsiTheme="minorHAnsi" w:cstheme="minorHAnsi"/>
          <w:sz w:val="16"/>
          <w:szCs w:val="20"/>
        </w:rPr>
        <w:t xml:space="preserve">Fraser doesn’t view deconstruction of collective identities as </w:t>
      </w:r>
    </w:p>
    <w:p w14:paraId="0E4F112F" w14:textId="77777777" w:rsidR="004A5153" w:rsidRDefault="004A5153" w:rsidP="006373C3">
      <w:pPr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sz w:val="16"/>
          <w:szCs w:val="20"/>
        </w:rPr>
        <w:t xml:space="preserve">AND </w:t>
      </w:r>
    </w:p>
    <w:p w14:paraId="4C948BFD" w14:textId="68332CEB" w:rsidR="006373C3" w:rsidRPr="007E6555" w:rsidRDefault="006373C3" w:rsidP="006373C3">
      <w:pPr>
        <w:rPr>
          <w:rFonts w:asciiTheme="minorHAnsi" w:hAnsiTheme="minorHAnsi" w:cstheme="minorHAnsi"/>
          <w:position w:val="8"/>
          <w:sz w:val="16"/>
          <w:szCs w:val="20"/>
          <w:vertAlign w:val="superscript"/>
        </w:rPr>
      </w:pPr>
      <w:r w:rsidRPr="007E6555">
        <w:rPr>
          <w:rFonts w:asciiTheme="minorHAnsi" w:hAnsiTheme="minorHAnsi" w:cstheme="minorHAnsi"/>
          <w:sz w:val="16"/>
          <w:szCs w:val="20"/>
        </w:rPr>
        <w:t xml:space="preserve">and/or ethnicity are categories worth rescuing. </w:t>
      </w:r>
      <w:r w:rsidRPr="007E6555">
        <w:rPr>
          <w:rFonts w:asciiTheme="minorHAnsi" w:hAnsiTheme="minorHAnsi" w:cstheme="minorHAnsi"/>
          <w:position w:val="8"/>
          <w:sz w:val="16"/>
          <w:szCs w:val="20"/>
          <w:vertAlign w:val="superscript"/>
        </w:rPr>
        <w:t xml:space="preserve"> </w:t>
      </w:r>
    </w:p>
    <w:p w14:paraId="79CB56C0" w14:textId="77777777" w:rsidR="006373C3" w:rsidRPr="007E6555" w:rsidRDefault="006373C3" w:rsidP="006373C3">
      <w:pPr>
        <w:rPr>
          <w:rFonts w:asciiTheme="minorHAnsi" w:hAnsiTheme="minorHAnsi" w:cstheme="minorHAnsi"/>
          <w:position w:val="8"/>
          <w:sz w:val="16"/>
          <w:szCs w:val="20"/>
          <w:vertAlign w:val="superscript"/>
        </w:rPr>
      </w:pPr>
    </w:p>
    <w:p w14:paraId="313BEE6C" w14:textId="77777777" w:rsidR="006373C3" w:rsidRPr="007E6555" w:rsidRDefault="006373C3" w:rsidP="006373C3">
      <w:pPr>
        <w:rPr>
          <w:rFonts w:asciiTheme="minorHAnsi" w:hAnsiTheme="minorHAnsi" w:cstheme="minorHAnsi"/>
        </w:rPr>
      </w:pPr>
      <w:bookmarkStart w:id="0" w:name="_GoBack"/>
      <w:bookmarkEnd w:id="0"/>
    </w:p>
    <w:p w14:paraId="1E04A976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E6555">
        <w:rPr>
          <w:rFonts w:asciiTheme="minorHAnsi" w:hAnsiTheme="minorHAnsi" w:cstheme="minorHAnsi"/>
        </w:rPr>
        <w:t>econstructionism disempowers resistance by removing texts from their genealogical contexts, creating an all-powerful sovereign.</w:t>
      </w:r>
    </w:p>
    <w:p w14:paraId="33E5CEC3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1239DFD7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  <w:b/>
        </w:rPr>
        <w:t>Wolin 04</w:t>
      </w:r>
      <w:r w:rsidRPr="007E6555">
        <w:rPr>
          <w:rFonts w:asciiTheme="minorHAnsi" w:hAnsiTheme="minorHAnsi" w:cstheme="minorHAnsi"/>
        </w:rPr>
        <w:t xml:space="preserve"> (Richard, B.A. from Reed College--M.A. and Ph.D. from York University in Toronto--D.D. McMurtry Professor of History at Reed College and Rice University,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seduction</w:t>
      </w:r>
      <w:r w:rsidRPr="007E6555">
        <w:rPr>
          <w:rFonts w:asciiTheme="minorHAnsi" w:hAnsiTheme="minorHAnsi" w:cstheme="minorHAnsi"/>
          <w:u w:val="single"/>
        </w:rPr>
        <w:t xml:space="preserve"> of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unreason</w:t>
      </w:r>
      <w:r w:rsidRPr="007E6555">
        <w:rPr>
          <w:rFonts w:asciiTheme="minorHAnsi" w:hAnsiTheme="minorHAnsi" w:cstheme="minorHAnsi"/>
          <w:u w:val="single"/>
        </w:rPr>
        <w:t xml:space="preserve"> : 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the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intellectual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romance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with</w:t>
      </w:r>
      <w:r w:rsidRPr="007E6555">
        <w:rPr>
          <w:rFonts w:asciiTheme="minorHAnsi" w:hAnsiTheme="minorHAnsi" w:cstheme="minorHAnsi"/>
          <w:u w:val="single"/>
        </w:rPr>
        <w:t xml:space="preserve"> </w:t>
      </w:r>
      <w:r w:rsidRPr="007E6555">
        <w:rPr>
          <w:rStyle w:val="text3"/>
          <w:rFonts w:asciiTheme="minorHAnsi" w:hAnsiTheme="minorHAnsi" w:cstheme="minorHAnsi"/>
          <w:szCs w:val="20"/>
          <w:u w:val="single"/>
        </w:rPr>
        <w:t>fascism</w:t>
      </w:r>
      <w:r w:rsidRPr="007E6555">
        <w:rPr>
          <w:rFonts w:asciiTheme="minorHAnsi" w:hAnsiTheme="minorHAnsi" w:cstheme="minorHAnsi"/>
          <w:u w:val="single"/>
        </w:rPr>
        <w:t xml:space="preserve"> : from Nietzsche to postmodernism,</w:t>
      </w:r>
      <w:r w:rsidRPr="007E6555">
        <w:rPr>
          <w:rFonts w:asciiTheme="minorHAnsi" w:hAnsiTheme="minorHAnsi" w:cstheme="minorHAnsi"/>
        </w:rPr>
        <w:t xml:space="preserve"> p. 229-230)</w:t>
      </w:r>
    </w:p>
    <w:p w14:paraId="514CFC24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544B654F" w14:textId="77777777" w:rsidR="004A5153" w:rsidRDefault="006373C3" w:rsidP="006373C3">
      <w:pPr>
        <w:rPr>
          <w:rFonts w:asciiTheme="minorHAnsi" w:hAnsiTheme="minorHAnsi" w:cstheme="minorHAnsi"/>
          <w:sz w:val="16"/>
        </w:rPr>
      </w:pPr>
      <w:r w:rsidRPr="007E6555">
        <w:rPr>
          <w:rFonts w:asciiTheme="minorHAnsi" w:hAnsiTheme="minorHAnsi" w:cstheme="minorHAnsi"/>
          <w:sz w:val="16"/>
        </w:rPr>
        <w:t xml:space="preserve">One of the first to raise such charges </w:t>
      </w:r>
    </w:p>
    <w:p w14:paraId="028DC555" w14:textId="77777777" w:rsidR="004A5153" w:rsidRDefault="004A5153" w:rsidP="006373C3">
      <w:pPr>
        <w:rPr>
          <w:rStyle w:val="StyleBoldUnderline"/>
          <w:rFonts w:asciiTheme="minorHAnsi" w:hAnsiTheme="minorHAnsi" w:cstheme="minorHAnsi"/>
          <w:highlight w:val="yellow"/>
        </w:rPr>
      </w:pPr>
      <w:r>
        <w:rPr>
          <w:rStyle w:val="StyleBoldUnderline"/>
          <w:rFonts w:asciiTheme="minorHAnsi" w:hAnsiTheme="minorHAnsi" w:cstheme="minorHAnsi"/>
          <w:highlight w:val="yellow"/>
        </w:rPr>
        <w:t xml:space="preserve">AND </w:t>
      </w:r>
    </w:p>
    <w:p w14:paraId="1171E465" w14:textId="53BFDCFD" w:rsidR="006373C3" w:rsidRPr="007E6555" w:rsidRDefault="006373C3" w:rsidP="006373C3">
      <w:pPr>
        <w:rPr>
          <w:rStyle w:val="StyleBoldUnderline"/>
          <w:rFonts w:asciiTheme="minorHAnsi" w:hAnsiTheme="minorHAnsi" w:cstheme="minorHAnsi"/>
        </w:rPr>
      </w:pPr>
      <w:r w:rsidRPr="00060430">
        <w:rPr>
          <w:rStyle w:val="StyleBoldUnderline"/>
          <w:rFonts w:asciiTheme="minorHAnsi" w:hAnsiTheme="minorHAnsi" w:cstheme="minorHAnsi"/>
          <w:highlight w:val="yellow"/>
        </w:rPr>
        <w:t xml:space="preserve">an </w:t>
      </w:r>
      <w:r w:rsidRPr="00060430">
        <w:rPr>
          <w:rStyle w:val="StyleBoldUnderline"/>
          <w:rFonts w:asciiTheme="minorHAnsi" w:hAnsiTheme="minorHAnsi" w:cstheme="minorHAnsi"/>
        </w:rPr>
        <w:t xml:space="preserve">exclusive </w:t>
      </w:r>
      <w:r w:rsidRPr="00060430">
        <w:rPr>
          <w:rStyle w:val="StyleBoldUnderline"/>
          <w:rFonts w:asciiTheme="minorHAnsi" w:hAnsiTheme="minorHAnsi" w:cstheme="minorHAnsi"/>
          <w:highlight w:val="yellow"/>
        </w:rPr>
        <w:t xml:space="preserve">orientation toward </w:t>
      </w:r>
      <w:r w:rsidRPr="00060430">
        <w:rPr>
          <w:rStyle w:val="StyleBoldUnderline"/>
          <w:rFonts w:asciiTheme="minorHAnsi" w:hAnsiTheme="minorHAnsi" w:cstheme="minorHAnsi"/>
        </w:rPr>
        <w:t>politically pointless</w:t>
      </w:r>
      <w:r w:rsidRPr="00060430">
        <w:rPr>
          <w:rStyle w:val="StyleBoldUnderline"/>
          <w:rFonts w:asciiTheme="minorHAnsi" w:hAnsiTheme="minorHAnsi" w:cstheme="minorHAnsi"/>
          <w:highlight w:val="yellow"/>
        </w:rPr>
        <w:t xml:space="preserve"> textual analysis.</w:t>
      </w:r>
    </w:p>
    <w:p w14:paraId="5953BF12" w14:textId="77777777" w:rsidR="006373C3" w:rsidRPr="007E6555" w:rsidRDefault="006373C3" w:rsidP="006373C3">
      <w:pPr>
        <w:rPr>
          <w:rStyle w:val="StyleBoldUnderline"/>
          <w:rFonts w:asciiTheme="minorHAnsi" w:hAnsiTheme="minorHAnsi" w:cstheme="minorHAnsi"/>
        </w:rPr>
      </w:pPr>
    </w:p>
    <w:p w14:paraId="7CD60135" w14:textId="77777777" w:rsidR="006373C3" w:rsidRPr="007E6555" w:rsidRDefault="006373C3" w:rsidP="006373C3">
      <w:pPr>
        <w:pStyle w:val="Heading3"/>
        <w:rPr>
          <w:rFonts w:asciiTheme="minorHAnsi" w:hAnsiTheme="minorHAnsi" w:cstheme="minorHAnsi"/>
        </w:rPr>
      </w:pPr>
      <w:r w:rsidRPr="007E6555">
        <w:rPr>
          <w:rFonts w:asciiTheme="minorHAnsi" w:hAnsiTheme="minorHAnsi" w:cstheme="minorHAnsi"/>
        </w:rPr>
        <w:t>Without critical checks against biopower an unstoppable sovereign force can build viruses that are universally destructive, removing all power relations from our control.</w:t>
      </w:r>
    </w:p>
    <w:p w14:paraId="38F94F22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4F5D8F03" w14:textId="77777777" w:rsidR="006373C3" w:rsidRPr="007E6555" w:rsidRDefault="006373C3" w:rsidP="006373C3">
      <w:pPr>
        <w:rPr>
          <w:rFonts w:asciiTheme="minorHAnsi" w:hAnsiTheme="minorHAnsi" w:cstheme="minorHAnsi"/>
        </w:rPr>
      </w:pPr>
      <w:r w:rsidRPr="007E6555">
        <w:rPr>
          <w:rStyle w:val="StyleStyleBold12pt"/>
          <w:rFonts w:asciiTheme="minorHAnsi" w:hAnsiTheme="minorHAnsi" w:cstheme="minorHAnsi"/>
        </w:rPr>
        <w:t>Foucault 76</w:t>
      </w:r>
      <w:r w:rsidRPr="007E6555">
        <w:rPr>
          <w:rFonts w:asciiTheme="minorHAnsi" w:hAnsiTheme="minorHAnsi" w:cstheme="minorHAnsi"/>
        </w:rPr>
        <w:t xml:space="preserve"> Michel Foucault, chair at the College de France and all-American hero, 1976. Society Must Be Defended, p 253-254.</w:t>
      </w:r>
    </w:p>
    <w:p w14:paraId="534440C1" w14:textId="77777777" w:rsidR="006373C3" w:rsidRPr="007E6555" w:rsidRDefault="006373C3" w:rsidP="006373C3">
      <w:pPr>
        <w:rPr>
          <w:rFonts w:asciiTheme="minorHAnsi" w:hAnsiTheme="minorHAnsi" w:cstheme="minorHAnsi"/>
        </w:rPr>
      </w:pPr>
    </w:p>
    <w:p w14:paraId="2559FBC0" w14:textId="77777777" w:rsidR="004A5153" w:rsidRDefault="006373C3" w:rsidP="006373C3">
      <w:pPr>
        <w:rPr>
          <w:rFonts w:asciiTheme="minorHAnsi" w:hAnsiTheme="minorHAnsi" w:cstheme="minorHAnsi"/>
          <w:sz w:val="16"/>
        </w:rPr>
      </w:pPr>
      <w:r w:rsidRPr="007E6555">
        <w:rPr>
          <w:rFonts w:asciiTheme="minorHAnsi" w:hAnsiTheme="minorHAnsi" w:cstheme="minorHAnsi"/>
          <w:sz w:val="16"/>
        </w:rPr>
        <w:t xml:space="preserve">We are, then, in a power </w:t>
      </w:r>
    </w:p>
    <w:p w14:paraId="45118CBA" w14:textId="77777777" w:rsidR="004A5153" w:rsidRDefault="004A5153" w:rsidP="006373C3">
      <w:p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AND </w:t>
      </w:r>
    </w:p>
    <w:p w14:paraId="7C74FDB5" w14:textId="2D94EB3F" w:rsidR="006373C3" w:rsidRPr="007E6555" w:rsidRDefault="006373C3" w:rsidP="006373C3">
      <w:pPr>
        <w:rPr>
          <w:rFonts w:asciiTheme="minorHAnsi" w:hAnsiTheme="minorHAnsi" w:cstheme="minorHAnsi"/>
          <w:b/>
          <w:bCs/>
          <w:u w:val="single"/>
        </w:rPr>
      </w:pPr>
      <w:r w:rsidRPr="007E6555">
        <w:rPr>
          <w:rFonts w:asciiTheme="minorHAnsi" w:hAnsiTheme="minorHAnsi" w:cstheme="minorHAnsi"/>
          <w:sz w:val="16"/>
        </w:rPr>
        <w:t xml:space="preserve">, </w:t>
      </w:r>
      <w:r w:rsidRPr="007E6555">
        <w:rPr>
          <w:rFonts w:asciiTheme="minorHAnsi" w:hAnsiTheme="minorHAnsi" w:cstheme="minorHAnsi"/>
          <w:b/>
          <w:bCs/>
          <w:highlight w:val="yellow"/>
          <w:u w:val="single"/>
        </w:rPr>
        <w:t>will put it beyond all human sovereignty</w:t>
      </w:r>
      <w:r w:rsidRPr="007E6555">
        <w:rPr>
          <w:rFonts w:asciiTheme="minorHAnsi" w:hAnsiTheme="minorHAnsi" w:cstheme="minorHAnsi"/>
          <w:b/>
          <w:bCs/>
          <w:u w:val="single"/>
        </w:rPr>
        <w:t>.</w:t>
      </w:r>
    </w:p>
    <w:p w14:paraId="2F36018A" w14:textId="77777777" w:rsidR="006373C3" w:rsidRPr="007E6555" w:rsidRDefault="006373C3" w:rsidP="006373C3">
      <w:pPr>
        <w:rPr>
          <w:rStyle w:val="StyleBoldUnderline"/>
          <w:rFonts w:asciiTheme="minorHAnsi" w:hAnsiTheme="minorHAnsi" w:cstheme="minorHAnsi"/>
        </w:rPr>
      </w:pPr>
    </w:p>
    <w:p w14:paraId="45E5DD7B" w14:textId="77777777" w:rsidR="006373C3" w:rsidRPr="00A07256" w:rsidRDefault="006373C3" w:rsidP="00A07256"/>
    <w:sectPr w:rsidR="006373C3" w:rsidRPr="00A07256" w:rsidSect="00E513EF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3A8E0" w14:textId="77777777" w:rsidR="00B25398" w:rsidRDefault="00B25398" w:rsidP="00D20D4C">
      <w:r>
        <w:separator/>
      </w:r>
    </w:p>
  </w:endnote>
  <w:endnote w:type="continuationSeparator" w:id="0">
    <w:p w14:paraId="12D54099" w14:textId="77777777" w:rsidR="00B25398" w:rsidRDefault="00B25398" w:rsidP="00D2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0849C" w14:textId="77777777" w:rsidR="000F54E8" w:rsidRDefault="000F54E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B22265" wp14:editId="11DE38DD">
          <wp:simplePos x="0" y="0"/>
          <wp:positionH relativeFrom="column">
            <wp:posOffset>2324100</wp:posOffset>
          </wp:positionH>
          <wp:positionV relativeFrom="paragraph">
            <wp:posOffset>-495935</wp:posOffset>
          </wp:positionV>
          <wp:extent cx="828675" cy="11239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rk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E8310" w14:textId="77777777" w:rsidR="00B25398" w:rsidRDefault="00B25398" w:rsidP="00D20D4C">
      <w:r>
        <w:separator/>
      </w:r>
    </w:p>
  </w:footnote>
  <w:footnote w:type="continuationSeparator" w:id="0">
    <w:p w14:paraId="69F8E82F" w14:textId="77777777" w:rsidR="00B25398" w:rsidRDefault="00B25398" w:rsidP="00D2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05BD3"/>
    <w:multiLevelType w:val="hybridMultilevel"/>
    <w:tmpl w:val="97C85918"/>
    <w:lvl w:ilvl="0" w:tplc="51824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98"/>
    <w:rsid w:val="000F54E8"/>
    <w:rsid w:val="00172F69"/>
    <w:rsid w:val="00261742"/>
    <w:rsid w:val="00265F5D"/>
    <w:rsid w:val="003A4D24"/>
    <w:rsid w:val="00467CE3"/>
    <w:rsid w:val="00471CE5"/>
    <w:rsid w:val="004A222D"/>
    <w:rsid w:val="004A5153"/>
    <w:rsid w:val="004C3B01"/>
    <w:rsid w:val="006336FF"/>
    <w:rsid w:val="006373C3"/>
    <w:rsid w:val="00681494"/>
    <w:rsid w:val="007D5B9B"/>
    <w:rsid w:val="008C529D"/>
    <w:rsid w:val="00A07256"/>
    <w:rsid w:val="00B25398"/>
    <w:rsid w:val="00B50D84"/>
    <w:rsid w:val="00CC7BE7"/>
    <w:rsid w:val="00CD5FE2"/>
    <w:rsid w:val="00D20D4C"/>
    <w:rsid w:val="00E513EF"/>
    <w:rsid w:val="00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5D51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373C3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apple-style-span + 6 pt,Bold,Kern at 16 pt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character" w:styleId="Hyperlink">
    <w:name w:val="Hyperlink"/>
    <w:basedOn w:val="DefaultParagraphFont"/>
    <w:rsid w:val="006373C3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6373C3"/>
    <w:pPr>
      <w:ind w:left="720"/>
      <w:contextualSpacing/>
    </w:pPr>
    <w:rPr>
      <w:rFonts w:eastAsia="Calibri" w:cs="Times New Roman"/>
    </w:rPr>
  </w:style>
  <w:style w:type="paragraph" w:customStyle="1" w:styleId="UnderlinedEvChar">
    <w:name w:val="Underlined Ev Char"/>
    <w:basedOn w:val="Normal"/>
    <w:next w:val="Normal"/>
    <w:link w:val="UnderlinedEvCharChar"/>
    <w:rsid w:val="006373C3"/>
    <w:rPr>
      <w:rFonts w:ascii="Verdana" w:eastAsia="Times New Roman" w:hAnsi="Verdana" w:cs="Times New Roman"/>
      <w:sz w:val="20"/>
      <w:szCs w:val="20"/>
      <w:u w:val="thick"/>
    </w:rPr>
  </w:style>
  <w:style w:type="paragraph" w:customStyle="1" w:styleId="ShrinkChar">
    <w:name w:val="Shrink Char"/>
    <w:basedOn w:val="Normal"/>
    <w:link w:val="ShrinkCharChar"/>
    <w:rsid w:val="006373C3"/>
    <w:rPr>
      <w:rFonts w:ascii="Verdana" w:eastAsia="Times New Roman" w:hAnsi="Verdana" w:cs="Times New Roman"/>
      <w:sz w:val="16"/>
      <w:szCs w:val="24"/>
    </w:rPr>
  </w:style>
  <w:style w:type="character" w:customStyle="1" w:styleId="UnderlinedEvCharChar">
    <w:name w:val="Underlined Ev Char Char"/>
    <w:basedOn w:val="DefaultParagraphFont"/>
    <w:link w:val="UnderlinedEvChar"/>
    <w:rsid w:val="006373C3"/>
    <w:rPr>
      <w:rFonts w:ascii="Verdana" w:eastAsia="Times New Roman" w:hAnsi="Verdana"/>
      <w:u w:val="thick"/>
      <w:lang w:eastAsia="en-US"/>
    </w:rPr>
  </w:style>
  <w:style w:type="character" w:customStyle="1" w:styleId="ShrinkCharChar">
    <w:name w:val="Shrink Char Char"/>
    <w:basedOn w:val="DefaultParagraphFont"/>
    <w:link w:val="ShrinkChar"/>
    <w:rsid w:val="006373C3"/>
    <w:rPr>
      <w:rFonts w:ascii="Verdana" w:eastAsia="Times New Roman" w:hAnsi="Verdana"/>
      <w:sz w:val="16"/>
      <w:szCs w:val="24"/>
      <w:lang w:eastAsia="en-US"/>
    </w:rPr>
  </w:style>
  <w:style w:type="character" w:customStyle="1" w:styleId="text3">
    <w:name w:val="text3"/>
    <w:basedOn w:val="DefaultParagraphFont"/>
    <w:rsid w:val="006373C3"/>
  </w:style>
  <w:style w:type="paragraph" w:customStyle="1" w:styleId="cites">
    <w:name w:val="cites"/>
    <w:link w:val="citesChar"/>
    <w:autoRedefine/>
    <w:rsid w:val="006373C3"/>
    <w:pPr>
      <w:contextualSpacing/>
    </w:pPr>
    <w:rPr>
      <w:rFonts w:eastAsia="Malgun Gothic"/>
      <w:b/>
      <w:szCs w:val="24"/>
      <w:lang w:eastAsia="en-US"/>
    </w:rPr>
  </w:style>
  <w:style w:type="paragraph" w:customStyle="1" w:styleId="tiny">
    <w:name w:val="tiny"/>
    <w:next w:val="Normal"/>
    <w:link w:val="tinyChar"/>
    <w:autoRedefine/>
    <w:rsid w:val="006373C3"/>
    <w:pPr>
      <w:contextualSpacing/>
    </w:pPr>
    <w:rPr>
      <w:rFonts w:eastAsia="Malgun Gothic"/>
      <w:lang w:eastAsia="en-US"/>
    </w:rPr>
  </w:style>
  <w:style w:type="character" w:customStyle="1" w:styleId="citesChar">
    <w:name w:val="cites Char"/>
    <w:basedOn w:val="DefaultParagraphFont"/>
    <w:link w:val="cites"/>
    <w:rsid w:val="006373C3"/>
    <w:rPr>
      <w:rFonts w:eastAsia="Malgun Gothic"/>
      <w:b/>
      <w:szCs w:val="24"/>
      <w:lang w:eastAsia="en-US"/>
    </w:rPr>
  </w:style>
  <w:style w:type="character" w:customStyle="1" w:styleId="tinyChar">
    <w:name w:val="tiny Char"/>
    <w:basedOn w:val="DefaultParagraphFont"/>
    <w:link w:val="tiny"/>
    <w:locked/>
    <w:rsid w:val="006373C3"/>
    <w:rPr>
      <w:rFonts w:eastAsia="Malgun Gothic"/>
      <w:lang w:eastAsia="en-US"/>
    </w:rPr>
  </w:style>
  <w:style w:type="paragraph" w:styleId="BodyText">
    <w:name w:val="Body Text"/>
    <w:basedOn w:val="Normal"/>
    <w:link w:val="BodyTextChar"/>
    <w:rsid w:val="006373C3"/>
    <w:pPr>
      <w:ind w:left="72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373C3"/>
    <w:rPr>
      <w:rFonts w:ascii="Calibri" w:eastAsia="Times New Roman" w:hAnsi="Calibri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373C3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apple-style-span + 6 pt,Bold,Kern at 16 pt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character" w:styleId="Hyperlink">
    <w:name w:val="Hyperlink"/>
    <w:basedOn w:val="DefaultParagraphFont"/>
    <w:rsid w:val="006373C3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6373C3"/>
    <w:pPr>
      <w:ind w:left="720"/>
      <w:contextualSpacing/>
    </w:pPr>
    <w:rPr>
      <w:rFonts w:eastAsia="Calibri" w:cs="Times New Roman"/>
    </w:rPr>
  </w:style>
  <w:style w:type="paragraph" w:customStyle="1" w:styleId="UnderlinedEvChar">
    <w:name w:val="Underlined Ev Char"/>
    <w:basedOn w:val="Normal"/>
    <w:next w:val="Normal"/>
    <w:link w:val="UnderlinedEvCharChar"/>
    <w:rsid w:val="006373C3"/>
    <w:rPr>
      <w:rFonts w:ascii="Verdana" w:eastAsia="Times New Roman" w:hAnsi="Verdana" w:cs="Times New Roman"/>
      <w:sz w:val="20"/>
      <w:szCs w:val="20"/>
      <w:u w:val="thick"/>
    </w:rPr>
  </w:style>
  <w:style w:type="paragraph" w:customStyle="1" w:styleId="ShrinkChar">
    <w:name w:val="Shrink Char"/>
    <w:basedOn w:val="Normal"/>
    <w:link w:val="ShrinkCharChar"/>
    <w:rsid w:val="006373C3"/>
    <w:rPr>
      <w:rFonts w:ascii="Verdana" w:eastAsia="Times New Roman" w:hAnsi="Verdana" w:cs="Times New Roman"/>
      <w:sz w:val="16"/>
      <w:szCs w:val="24"/>
    </w:rPr>
  </w:style>
  <w:style w:type="character" w:customStyle="1" w:styleId="UnderlinedEvCharChar">
    <w:name w:val="Underlined Ev Char Char"/>
    <w:basedOn w:val="DefaultParagraphFont"/>
    <w:link w:val="UnderlinedEvChar"/>
    <w:rsid w:val="006373C3"/>
    <w:rPr>
      <w:rFonts w:ascii="Verdana" w:eastAsia="Times New Roman" w:hAnsi="Verdana"/>
      <w:u w:val="thick"/>
      <w:lang w:eastAsia="en-US"/>
    </w:rPr>
  </w:style>
  <w:style w:type="character" w:customStyle="1" w:styleId="ShrinkCharChar">
    <w:name w:val="Shrink Char Char"/>
    <w:basedOn w:val="DefaultParagraphFont"/>
    <w:link w:val="ShrinkChar"/>
    <w:rsid w:val="006373C3"/>
    <w:rPr>
      <w:rFonts w:ascii="Verdana" w:eastAsia="Times New Roman" w:hAnsi="Verdana"/>
      <w:sz w:val="16"/>
      <w:szCs w:val="24"/>
      <w:lang w:eastAsia="en-US"/>
    </w:rPr>
  </w:style>
  <w:style w:type="character" w:customStyle="1" w:styleId="text3">
    <w:name w:val="text3"/>
    <w:basedOn w:val="DefaultParagraphFont"/>
    <w:rsid w:val="006373C3"/>
  </w:style>
  <w:style w:type="paragraph" w:customStyle="1" w:styleId="cites">
    <w:name w:val="cites"/>
    <w:link w:val="citesChar"/>
    <w:autoRedefine/>
    <w:rsid w:val="006373C3"/>
    <w:pPr>
      <w:contextualSpacing/>
    </w:pPr>
    <w:rPr>
      <w:rFonts w:eastAsia="Malgun Gothic"/>
      <w:b/>
      <w:szCs w:val="24"/>
      <w:lang w:eastAsia="en-US"/>
    </w:rPr>
  </w:style>
  <w:style w:type="paragraph" w:customStyle="1" w:styleId="tiny">
    <w:name w:val="tiny"/>
    <w:next w:val="Normal"/>
    <w:link w:val="tinyChar"/>
    <w:autoRedefine/>
    <w:rsid w:val="006373C3"/>
    <w:pPr>
      <w:contextualSpacing/>
    </w:pPr>
    <w:rPr>
      <w:rFonts w:eastAsia="Malgun Gothic"/>
      <w:lang w:eastAsia="en-US"/>
    </w:rPr>
  </w:style>
  <w:style w:type="character" w:customStyle="1" w:styleId="citesChar">
    <w:name w:val="cites Char"/>
    <w:basedOn w:val="DefaultParagraphFont"/>
    <w:link w:val="cites"/>
    <w:rsid w:val="006373C3"/>
    <w:rPr>
      <w:rFonts w:eastAsia="Malgun Gothic"/>
      <w:b/>
      <w:szCs w:val="24"/>
      <w:lang w:eastAsia="en-US"/>
    </w:rPr>
  </w:style>
  <w:style w:type="character" w:customStyle="1" w:styleId="tinyChar">
    <w:name w:val="tiny Char"/>
    <w:basedOn w:val="DefaultParagraphFont"/>
    <w:link w:val="tiny"/>
    <w:locked/>
    <w:rsid w:val="006373C3"/>
    <w:rPr>
      <w:rFonts w:eastAsia="Malgun Gothic"/>
      <w:lang w:eastAsia="en-US"/>
    </w:rPr>
  </w:style>
  <w:style w:type="paragraph" w:styleId="BodyText">
    <w:name w:val="Body Text"/>
    <w:basedOn w:val="Normal"/>
    <w:link w:val="BodyTextChar"/>
    <w:rsid w:val="006373C3"/>
    <w:pPr>
      <w:ind w:left="72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373C3"/>
    <w:rPr>
      <w:rFonts w:ascii="Calibri" w:eastAsia="Times New Roman" w:hAnsi="Calibr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ibd.com/doc/980/Deconstructing-Deconstruction-Deconstructing-Derrida" TargetMode="External"/><Relationship Id="rId9" Type="http://schemas.openxmlformats.org/officeDocument/2006/relationships/hyperlink" Target="http://imer.uib.no/14Nordic/Papers%20fra%2014.%20Migrasjonsforskerkonferanse/Nilsson.pdf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1323</Words>
  <Characters>6962</Characters>
  <Application>Microsoft Macintosh Word</Application>
  <DocSecurity>0</DocSecurity>
  <Lines>99</Lines>
  <Paragraphs>12</Paragraphs>
  <ScaleCrop>false</ScaleCrop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Michelle Vered</cp:lastModifiedBy>
  <cp:revision>3</cp:revision>
  <dcterms:created xsi:type="dcterms:W3CDTF">2012-03-30T23:41:00Z</dcterms:created>
  <dcterms:modified xsi:type="dcterms:W3CDTF">2012-03-30T23:43:00Z</dcterms:modified>
</cp:coreProperties>
</file>