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42E0" w14:textId="77777777" w:rsidR="003028AA" w:rsidRDefault="003028AA" w:rsidP="003028AA">
      <w:pPr>
        <w:pStyle w:val="Heading3"/>
        <w:tabs>
          <w:tab w:val="left" w:pos="0"/>
        </w:tabs>
      </w:pPr>
      <w:bookmarkStart w:id="0" w:name="_GoBack"/>
      <w:bookmarkEnd w:id="0"/>
      <w:r>
        <w:t xml:space="preserve">Plan – The </w:t>
      </w:r>
      <w:r w:rsidRPr="0091190D">
        <w:t xml:space="preserve">United States </w:t>
      </w:r>
      <w:r>
        <w:t>Federal Government should</w:t>
      </w:r>
      <w:r w:rsidRPr="0091190D">
        <w:t xml:space="preserve"> </w:t>
      </w:r>
      <w:r>
        <w:t>expand its Civil Military Support Element’s democratic governance program for Yemen consistent with a local level approach.</w:t>
      </w:r>
    </w:p>
    <w:p w14:paraId="1D0F75BB" w14:textId="5CD1AC09" w:rsidR="003028AA" w:rsidRDefault="003028AA" w:rsidP="005B2407">
      <w:pPr>
        <w:pStyle w:val="Heading2"/>
        <w:tabs>
          <w:tab w:val="left" w:pos="0"/>
        </w:tabs>
      </w:pPr>
    </w:p>
    <w:p w14:paraId="1AFA569C" w14:textId="4993E827" w:rsidR="005B2407" w:rsidRDefault="008D62A8" w:rsidP="005B2407">
      <w:pPr>
        <w:pStyle w:val="Heading2"/>
        <w:tabs>
          <w:tab w:val="left" w:pos="0"/>
        </w:tabs>
      </w:pPr>
      <w:r>
        <w:t xml:space="preserve">Advantage </w:t>
      </w:r>
      <w:r w:rsidR="005B2407">
        <w:t>One</w:t>
      </w:r>
    </w:p>
    <w:p w14:paraId="7BEEBB31" w14:textId="77777777" w:rsidR="005B2407" w:rsidRDefault="005B2407" w:rsidP="005B2407">
      <w:pPr>
        <w:pStyle w:val="Heading3"/>
        <w:tabs>
          <w:tab w:val="left" w:pos="0"/>
        </w:tabs>
        <w:rPr>
          <w:sz w:val="26"/>
          <w:szCs w:val="26"/>
          <w:u w:val="single"/>
        </w:rPr>
      </w:pPr>
      <w:r w:rsidRPr="009F7952">
        <w:rPr>
          <w:sz w:val="26"/>
          <w:szCs w:val="26"/>
          <w:u w:val="single"/>
        </w:rPr>
        <w:t xml:space="preserve">Contention </w:t>
      </w:r>
      <w:proofErr w:type="gramStart"/>
      <w:r>
        <w:rPr>
          <w:sz w:val="26"/>
          <w:szCs w:val="26"/>
          <w:u w:val="single"/>
        </w:rPr>
        <w:t>One</w:t>
      </w:r>
      <w:proofErr w:type="gramEnd"/>
      <w:r w:rsidRPr="009F7952">
        <w:rPr>
          <w:sz w:val="26"/>
          <w:szCs w:val="26"/>
          <w:u w:val="single"/>
        </w:rPr>
        <w:t xml:space="preserve"> is </w:t>
      </w:r>
      <w:r>
        <w:rPr>
          <w:sz w:val="26"/>
          <w:szCs w:val="26"/>
          <w:u w:val="single"/>
        </w:rPr>
        <w:t>Counterinsurgency</w:t>
      </w:r>
    </w:p>
    <w:p w14:paraId="1090370C" w14:textId="77777777" w:rsidR="005B2407" w:rsidRDefault="005B2407" w:rsidP="005B2407">
      <w:pPr>
        <w:pStyle w:val="Heading3"/>
        <w:tabs>
          <w:tab w:val="left" w:pos="0"/>
        </w:tabs>
      </w:pPr>
      <w:r>
        <w:t xml:space="preserve">Intervention to rebuild </w:t>
      </w:r>
      <w:r w:rsidRPr="00355BD4">
        <w:rPr>
          <w:u w:val="single"/>
        </w:rPr>
        <w:t>failed states</w:t>
      </w:r>
      <w:r>
        <w:t xml:space="preserve"> is inevitable</w:t>
      </w:r>
    </w:p>
    <w:p w14:paraId="079C8A20" w14:textId="77777777" w:rsidR="005B2407" w:rsidRPr="00CC7030" w:rsidRDefault="005B2407" w:rsidP="005B2407">
      <w:pPr>
        <w:tabs>
          <w:tab w:val="left" w:pos="0"/>
        </w:tabs>
        <w:rPr>
          <w:rStyle w:val="Author"/>
        </w:rPr>
      </w:pPr>
      <w:proofErr w:type="spellStart"/>
      <w:r w:rsidRPr="005E3611">
        <w:rPr>
          <w:rStyle w:val="Author"/>
        </w:rPr>
        <w:t>Choksy</w:t>
      </w:r>
      <w:proofErr w:type="spellEnd"/>
      <w:r w:rsidRPr="005E3611">
        <w:rPr>
          <w:rStyle w:val="Author"/>
        </w:rPr>
        <w:t xml:space="preserve"> &amp; </w:t>
      </w:r>
      <w:proofErr w:type="spellStart"/>
      <w:r w:rsidRPr="005E3611">
        <w:rPr>
          <w:rStyle w:val="Author"/>
        </w:rPr>
        <w:t>Choksy</w:t>
      </w:r>
      <w:proofErr w:type="spellEnd"/>
      <w:r w:rsidRPr="005E3611">
        <w:rPr>
          <w:rStyle w:val="Author"/>
        </w:rPr>
        <w:t xml:space="preserve">, </w:t>
      </w:r>
      <w:r>
        <w:rPr>
          <w:rStyle w:val="Author"/>
        </w:rPr>
        <w:t xml:space="preserve">Former </w:t>
      </w:r>
      <w:r w:rsidRPr="005E3611">
        <w:rPr>
          <w:rStyle w:val="Author"/>
        </w:rPr>
        <w:t>Director Middle East Studies at Indiana, ’11</w:t>
      </w:r>
    </w:p>
    <w:p w14:paraId="1B6B9B09" w14:textId="77777777" w:rsidR="005B2407" w:rsidRPr="00584530" w:rsidRDefault="005B2407" w:rsidP="005B2407">
      <w:pPr>
        <w:tabs>
          <w:tab w:val="left" w:pos="0"/>
        </w:tabs>
        <w:rPr>
          <w:rStyle w:val="StyleStyleBold12pt"/>
        </w:rPr>
      </w:pPr>
      <w:r w:rsidRPr="00584530">
        <w:rPr>
          <w:rStyle w:val="StyleStyleBold12pt"/>
        </w:rPr>
        <w:t xml:space="preserve">[Carol E. B. </w:t>
      </w:r>
      <w:proofErr w:type="spellStart"/>
      <w:r w:rsidRPr="00584530">
        <w:rPr>
          <w:rStyle w:val="StyleStyleBold12pt"/>
        </w:rPr>
        <w:t>Choksy</w:t>
      </w:r>
      <w:proofErr w:type="spellEnd"/>
      <w:r w:rsidRPr="00584530">
        <w:rPr>
          <w:rStyle w:val="StyleStyleBold12pt"/>
        </w:rPr>
        <w:t xml:space="preserve">, Adjunct lecturer in Strategic Intelligence and Information Management at Indiana University, CEO of IRAD Strategic Consulting, </w:t>
      </w:r>
      <w:proofErr w:type="spellStart"/>
      <w:r w:rsidRPr="00584530">
        <w:rPr>
          <w:rStyle w:val="StyleStyleBold12pt"/>
        </w:rPr>
        <w:t>Inc</w:t>
      </w:r>
      <w:proofErr w:type="spellEnd"/>
      <w:r w:rsidRPr="00584530">
        <w:rPr>
          <w:rStyle w:val="StyleStyleBold12pt"/>
        </w:rPr>
        <w:t xml:space="preserve">, PhD from U Chicago, </w:t>
      </w:r>
      <w:proofErr w:type="spellStart"/>
      <w:r w:rsidRPr="00584530">
        <w:rPr>
          <w:rStyle w:val="StyleStyleBold12pt"/>
        </w:rPr>
        <w:t>Jamsheed</w:t>
      </w:r>
      <w:proofErr w:type="spellEnd"/>
      <w:r w:rsidRPr="00584530">
        <w:rPr>
          <w:rStyle w:val="StyleStyleBold12pt"/>
        </w:rPr>
        <w:t xml:space="preserve"> K. </w:t>
      </w:r>
      <w:proofErr w:type="spellStart"/>
      <w:r w:rsidRPr="00584530">
        <w:rPr>
          <w:rStyle w:val="StyleStyleBold12pt"/>
        </w:rPr>
        <w:t>Choksy</w:t>
      </w:r>
      <w:proofErr w:type="spellEnd"/>
      <w:r w:rsidRPr="00584530">
        <w:rPr>
          <w:rStyle w:val="StyleStyleBold12pt"/>
        </w:rPr>
        <w:t>, Professor of Central Eurasian, International, Iranian, and Islamic Studies and Former Director of The Middle Eastern Studies Program at Indiana University, Council on the Humanities at the US National Endowment for the Humanities, PhD from Harvard University, “American Intervention in Failing Countries is Necessary,” May 12th 2011]</w:t>
      </w:r>
    </w:p>
    <w:p w14:paraId="0A275E99" w14:textId="77777777" w:rsidR="005B2407" w:rsidRDefault="005B2407" w:rsidP="005B2407">
      <w:pPr>
        <w:tabs>
          <w:tab w:val="left" w:pos="0"/>
        </w:tabs>
        <w:rPr>
          <w:sz w:val="16"/>
          <w:highlight w:val="green"/>
        </w:rPr>
      </w:pPr>
      <w:r w:rsidRPr="006E5FA3">
        <w:rPr>
          <w:rStyle w:val="StyleBoldUnderline"/>
          <w:highlight w:val="magenta"/>
        </w:rPr>
        <w:t>Intervention to</w:t>
      </w:r>
      <w:r w:rsidRPr="00607B08">
        <w:rPr>
          <w:rStyle w:val="StyleBoldUnderline"/>
          <w:highlight w:val="green"/>
        </w:rPr>
        <w:t xml:space="preserve"> stabilize and </w:t>
      </w:r>
      <w:r w:rsidRPr="00CB11FA">
        <w:rPr>
          <w:rStyle w:val="StyleBoldUnderline"/>
          <w:highlight w:val="magenta"/>
        </w:rPr>
        <w:t>reconstruct fail</w:t>
      </w:r>
      <w:r w:rsidRPr="006E5FA3">
        <w:rPr>
          <w:rStyle w:val="StyleBoldUnderline"/>
          <w:highlight w:val="magenta"/>
        </w:rPr>
        <w:t>ed</w:t>
      </w:r>
      <w:r w:rsidRPr="00BD13A0">
        <w:rPr>
          <w:rStyle w:val="StyleBoldUnderline"/>
        </w:rPr>
        <w:t xml:space="preserve">, failing, fragile, </w:t>
      </w:r>
      <w:r w:rsidRPr="00607B08">
        <w:rPr>
          <w:rStyle w:val="StyleBoldUnderline"/>
          <w:highlight w:val="green"/>
        </w:rPr>
        <w:t xml:space="preserve">and even </w:t>
      </w:r>
      <w:r w:rsidRPr="00607B08">
        <w:rPr>
          <w:rStyle w:val="Emphasis"/>
          <w:highlight w:val="green"/>
        </w:rPr>
        <w:t xml:space="preserve">re-orient </w:t>
      </w:r>
      <w:r w:rsidRPr="006E5FA3">
        <w:rPr>
          <w:rStyle w:val="Emphasis"/>
          <w:highlight w:val="magenta"/>
        </w:rPr>
        <w:t>hostile countries may not be avoidable</w:t>
      </w:r>
      <w:r w:rsidRPr="006E5FA3">
        <w:rPr>
          <w:rStyle w:val="StyleBoldUnderline"/>
          <w:highlight w:val="magenta"/>
        </w:rPr>
        <w:t xml:space="preserve"> </w:t>
      </w:r>
      <w:r w:rsidRPr="00EA7FE6">
        <w:rPr>
          <w:rStyle w:val="StyleBoldUnderline"/>
          <w:highlight w:val="green"/>
        </w:rPr>
        <w:t>for the U.S</w:t>
      </w:r>
      <w:r>
        <w:rPr>
          <w:rStyle w:val="StyleBoldUnderline"/>
          <w:highlight w:val="green"/>
        </w:rPr>
        <w:t>…</w:t>
      </w:r>
      <w:r>
        <w:rPr>
          <w:sz w:val="16"/>
          <w:highlight w:val="green"/>
        </w:rPr>
        <w:t>.</w:t>
      </w:r>
    </w:p>
    <w:p w14:paraId="2364BB25" w14:textId="77777777" w:rsidR="005B2407" w:rsidRPr="00887760" w:rsidRDefault="005B2407" w:rsidP="005B2407">
      <w:pPr>
        <w:tabs>
          <w:tab w:val="left" w:pos="0"/>
        </w:tabs>
        <w:rPr>
          <w:sz w:val="16"/>
        </w:rPr>
      </w:pPr>
      <w:r w:rsidRPr="000E7695">
        <w:rPr>
          <w:rStyle w:val="StyleBoldUnderline"/>
          <w:b/>
          <w:highlight w:val="green"/>
        </w:rPr>
        <w:t xml:space="preserve"> </w:t>
      </w:r>
      <w:proofErr w:type="gramStart"/>
      <w:r w:rsidRPr="000A2696">
        <w:rPr>
          <w:rStyle w:val="StyleBoldUnderline"/>
          <w:b/>
          <w:highlight w:val="magenta"/>
        </w:rPr>
        <w:t>impact</w:t>
      </w:r>
      <w:proofErr w:type="gramEnd"/>
      <w:r w:rsidRPr="000A2696">
        <w:rPr>
          <w:rStyle w:val="StyleBoldUnderline"/>
          <w:b/>
          <w:highlight w:val="magenta"/>
        </w:rPr>
        <w:t xml:space="preserve"> everyone </w:t>
      </w:r>
      <w:r w:rsidRPr="00177479">
        <w:rPr>
          <w:rStyle w:val="StyleBoldUnderline"/>
          <w:highlight w:val="cyan"/>
        </w:rPr>
        <w:t xml:space="preserve">and require </w:t>
      </w:r>
      <w:r w:rsidRPr="00BD13A0">
        <w:rPr>
          <w:rStyle w:val="StyleBoldUnderline"/>
        </w:rPr>
        <w:t xml:space="preserve">attention and </w:t>
      </w:r>
      <w:r w:rsidRPr="00177479">
        <w:rPr>
          <w:rStyle w:val="StyleBoldUnderline"/>
          <w:highlight w:val="cyan"/>
        </w:rPr>
        <w:t>resolution.</w:t>
      </w:r>
      <w:r w:rsidRPr="00887760">
        <w:rPr>
          <w:sz w:val="16"/>
        </w:rPr>
        <w:t xml:space="preserve">[9] </w:t>
      </w:r>
    </w:p>
    <w:p w14:paraId="6A6C50AE" w14:textId="77777777" w:rsidR="005B2407" w:rsidRPr="00090D14" w:rsidRDefault="005B2407" w:rsidP="005B2407">
      <w:pPr>
        <w:pStyle w:val="Heading3"/>
        <w:tabs>
          <w:tab w:val="left" w:pos="0"/>
        </w:tabs>
      </w:pPr>
      <w:r>
        <w:t>Current post-</w:t>
      </w:r>
      <w:r w:rsidRPr="00090D14">
        <w:t>intervention reconstruction will fail to successfully utilize COIN</w:t>
      </w:r>
    </w:p>
    <w:p w14:paraId="58602609" w14:textId="77777777" w:rsidR="005B2407" w:rsidRPr="008C5A72" w:rsidRDefault="005B2407" w:rsidP="005B2407">
      <w:pPr>
        <w:tabs>
          <w:tab w:val="left" w:pos="0"/>
        </w:tabs>
        <w:rPr>
          <w:rStyle w:val="Author"/>
        </w:rPr>
      </w:pPr>
      <w:proofErr w:type="spellStart"/>
      <w:r w:rsidRPr="005E3611">
        <w:rPr>
          <w:rStyle w:val="Author"/>
        </w:rPr>
        <w:t>Luján</w:t>
      </w:r>
      <w:proofErr w:type="spellEnd"/>
      <w:r w:rsidRPr="005E3611">
        <w:rPr>
          <w:rStyle w:val="Author"/>
        </w:rPr>
        <w:t xml:space="preserve">, </w:t>
      </w:r>
      <w:r>
        <w:rPr>
          <w:rStyle w:val="Author"/>
        </w:rPr>
        <w:t>Special Forces Major</w:t>
      </w:r>
      <w:r w:rsidRPr="005E3611">
        <w:rPr>
          <w:rStyle w:val="Author"/>
        </w:rPr>
        <w:t>,  ’12</w:t>
      </w:r>
    </w:p>
    <w:p w14:paraId="7BA006A6" w14:textId="77777777" w:rsidR="005B2407" w:rsidRPr="00BD13A0" w:rsidRDefault="005B2407" w:rsidP="005B2407">
      <w:pPr>
        <w:tabs>
          <w:tab w:val="left" w:pos="0"/>
        </w:tabs>
        <w:rPr>
          <w:rStyle w:val="StyleBoldUnderline"/>
        </w:rPr>
      </w:pPr>
      <w:r w:rsidRPr="008C5A72">
        <w:rPr>
          <w:rStyle w:val="StyleStyleBold12pt"/>
        </w:rPr>
        <w:t xml:space="preserve">[Fernando </w:t>
      </w:r>
      <w:proofErr w:type="spellStart"/>
      <w:r w:rsidRPr="008C5A72">
        <w:rPr>
          <w:rStyle w:val="StyleStyleBold12pt"/>
        </w:rPr>
        <w:t>Luján</w:t>
      </w:r>
      <w:proofErr w:type="spellEnd"/>
      <w:r w:rsidRPr="008C5A72">
        <w:rPr>
          <w:rStyle w:val="StyleStyleBold12pt"/>
        </w:rPr>
        <w:t xml:space="preserve">, International Affairs Fellow at the Council on Foreign Relations based at the Center for a New American Security, Major in the U.S. Special Forces, Served in the Pentagon's </w:t>
      </w:r>
      <w:proofErr w:type="spellStart"/>
      <w:r w:rsidRPr="008C5A72">
        <w:rPr>
          <w:rStyle w:val="StyleStyleBold12pt"/>
        </w:rPr>
        <w:t>AfPak</w:t>
      </w:r>
      <w:proofErr w:type="spellEnd"/>
      <w:r w:rsidRPr="008C5A72">
        <w:rPr>
          <w:rStyle w:val="StyleStyleBold12pt"/>
        </w:rPr>
        <w:t xml:space="preserve"> Hands program, “Beyond Groundhog Day,” Foreign Affairs; Jan/Feb 2012, Vol. 91 Issue 1, pg. 180-183]</w:t>
      </w:r>
    </w:p>
    <w:p w14:paraId="452C1746" w14:textId="77777777" w:rsidR="005B2407" w:rsidRDefault="005B2407" w:rsidP="005B2407">
      <w:pPr>
        <w:tabs>
          <w:tab w:val="left" w:pos="0"/>
        </w:tabs>
        <w:rPr>
          <w:rStyle w:val="StyleBoldUnderline"/>
          <w:highlight w:val="magenta"/>
        </w:rPr>
      </w:pPr>
      <w:r w:rsidRPr="00BD13A0">
        <w:rPr>
          <w:rStyle w:val="StyleBoldUnderline"/>
          <w:highlight w:val="green"/>
        </w:rPr>
        <w:t xml:space="preserve">The real danger </w:t>
      </w:r>
      <w:r w:rsidRPr="000A2696">
        <w:rPr>
          <w:rStyle w:val="StyleBoldUnderline"/>
          <w:highlight w:val="magenta"/>
        </w:rPr>
        <w:t xml:space="preserve">as the </w:t>
      </w:r>
      <w:r w:rsidRPr="000A2696">
        <w:rPr>
          <w:rStyle w:val="Emphasis"/>
          <w:highlight w:val="magenta"/>
        </w:rPr>
        <w:t>U</w:t>
      </w:r>
      <w:r w:rsidRPr="00887760">
        <w:rPr>
          <w:sz w:val="16"/>
        </w:rPr>
        <w:t xml:space="preserve">nited </w:t>
      </w:r>
      <w:r w:rsidRPr="000A2696">
        <w:rPr>
          <w:rStyle w:val="Emphasis"/>
          <w:highlight w:val="magenta"/>
        </w:rPr>
        <w:t>S</w:t>
      </w:r>
      <w:r w:rsidRPr="00887760">
        <w:rPr>
          <w:sz w:val="16"/>
        </w:rPr>
        <w:t xml:space="preserve">tates </w:t>
      </w:r>
      <w:r w:rsidRPr="000A2696">
        <w:rPr>
          <w:rStyle w:val="StyleBoldUnderline"/>
          <w:highlight w:val="magenta"/>
        </w:rPr>
        <w:t xml:space="preserve">withdraws </w:t>
      </w:r>
    </w:p>
    <w:p w14:paraId="4785B3C4" w14:textId="77777777" w:rsidR="005B2407" w:rsidRDefault="005B2407" w:rsidP="005B2407">
      <w:pPr>
        <w:tabs>
          <w:tab w:val="left" w:pos="0"/>
        </w:tabs>
        <w:rPr>
          <w:sz w:val="16"/>
        </w:rPr>
      </w:pPr>
      <w:r>
        <w:rPr>
          <w:sz w:val="16"/>
        </w:rPr>
        <w:t xml:space="preserve">AND </w:t>
      </w:r>
    </w:p>
    <w:p w14:paraId="6F4E5026" w14:textId="77777777" w:rsidR="005B2407" w:rsidRPr="00887760" w:rsidRDefault="005B2407" w:rsidP="005B2407">
      <w:pPr>
        <w:tabs>
          <w:tab w:val="left" w:pos="0"/>
        </w:tabs>
        <w:rPr>
          <w:sz w:val="16"/>
        </w:rPr>
      </w:pPr>
      <w:proofErr w:type="gramStart"/>
      <w:r w:rsidRPr="00887760">
        <w:rPr>
          <w:sz w:val="16"/>
        </w:rPr>
        <w:t>soldiers</w:t>
      </w:r>
      <w:proofErr w:type="gramEnd"/>
      <w:r w:rsidRPr="00887760">
        <w:rPr>
          <w:sz w:val="16"/>
        </w:rPr>
        <w:t xml:space="preserve"> to repeat the mistakes of the past.</w:t>
      </w:r>
    </w:p>
    <w:p w14:paraId="2A65BBDD" w14:textId="77777777" w:rsidR="005B2407" w:rsidRDefault="005B2407" w:rsidP="005B2407">
      <w:pPr>
        <w:pStyle w:val="Heading3"/>
        <w:tabs>
          <w:tab w:val="left" w:pos="0"/>
        </w:tabs>
      </w:pPr>
      <w:r>
        <w:t xml:space="preserve">Only COIN can win future wars – the alternative is coercive tactics which ensure escalation </w:t>
      </w:r>
    </w:p>
    <w:p w14:paraId="1BE4E315" w14:textId="77777777" w:rsidR="005B2407" w:rsidRPr="00495820" w:rsidRDefault="005B2407" w:rsidP="005B2407">
      <w:pPr>
        <w:tabs>
          <w:tab w:val="left" w:pos="0"/>
        </w:tabs>
        <w:rPr>
          <w:rStyle w:val="Author"/>
        </w:rPr>
      </w:pPr>
      <w:proofErr w:type="spellStart"/>
      <w:r w:rsidRPr="005E3611">
        <w:rPr>
          <w:rStyle w:val="Author"/>
        </w:rPr>
        <w:t>Kahl</w:t>
      </w:r>
      <w:proofErr w:type="spellEnd"/>
      <w:r w:rsidRPr="005E3611">
        <w:rPr>
          <w:rStyle w:val="Author"/>
        </w:rPr>
        <w:t>, Deputy Assistant Secretary of Defense</w:t>
      </w:r>
      <w:r>
        <w:rPr>
          <w:rStyle w:val="Author"/>
        </w:rPr>
        <w:t xml:space="preserve"> for The Middle East</w:t>
      </w:r>
      <w:r w:rsidRPr="005E3611">
        <w:rPr>
          <w:rStyle w:val="Author"/>
        </w:rPr>
        <w:t>, ’07</w:t>
      </w:r>
    </w:p>
    <w:p w14:paraId="36E84F48" w14:textId="77777777" w:rsidR="005B2407" w:rsidRPr="00495820" w:rsidRDefault="005B2407" w:rsidP="005B2407">
      <w:pPr>
        <w:tabs>
          <w:tab w:val="left" w:pos="0"/>
        </w:tabs>
        <w:rPr>
          <w:rStyle w:val="StyleStyleBold12pt"/>
        </w:rPr>
      </w:pPr>
      <w:r w:rsidRPr="00495820">
        <w:rPr>
          <w:rStyle w:val="StyleStyleBold12pt"/>
        </w:rPr>
        <w:t xml:space="preserve">[Colin </w:t>
      </w:r>
      <w:proofErr w:type="spellStart"/>
      <w:r w:rsidRPr="00495820">
        <w:rPr>
          <w:rStyle w:val="StyleStyleBold12pt"/>
        </w:rPr>
        <w:t>Kahl</w:t>
      </w:r>
      <w:proofErr w:type="spellEnd"/>
      <w:r w:rsidRPr="00495820">
        <w:rPr>
          <w:rStyle w:val="StyleStyleBold12pt"/>
        </w:rPr>
        <w:t xml:space="preserve">, </w:t>
      </w:r>
      <w:r>
        <w:rPr>
          <w:rStyle w:val="StyleStyleBold12pt"/>
        </w:rPr>
        <w:t xml:space="preserve">Former </w:t>
      </w:r>
      <w:r w:rsidRPr="004A7F17">
        <w:rPr>
          <w:rStyle w:val="StyleStyleBold12pt"/>
        </w:rPr>
        <w:t>Deputy Assistant Secretary of Defense for the Middle East</w:t>
      </w:r>
      <w:r>
        <w:rPr>
          <w:rStyle w:val="StyleStyleBold12pt"/>
        </w:rPr>
        <w:t xml:space="preserve">, </w:t>
      </w:r>
      <w:r w:rsidRPr="00495820">
        <w:rPr>
          <w:rStyle w:val="StyleStyleBold12pt"/>
        </w:rPr>
        <w:t>Associate Professor in the Security Studies Program in the Edmund A. Walsh School of Foreign Service at Georgetown University, Fellow at the Center for a New American Security, “COIN of the Realm,” Foreign Affairs, November/December 2007</w:t>
      </w:r>
      <w:proofErr w:type="gramStart"/>
      <w:r w:rsidRPr="00495820">
        <w:rPr>
          <w:rStyle w:val="StyleStyleBold12pt"/>
        </w:rPr>
        <w:t xml:space="preserve">, </w:t>
      </w:r>
      <w:r>
        <w:t xml:space="preserve"> HYPERLINK</w:t>
      </w:r>
      <w:proofErr w:type="gramEnd"/>
      <w:r>
        <w:t xml:space="preserve"> "http://www.foreignaffairs.com/articles/63035/colin-h-kahl/coin-of-the-realm?page=show" </w:t>
      </w:r>
      <w:r w:rsidRPr="00495820">
        <w:rPr>
          <w:rStyle w:val="StyleStyleBold12pt"/>
        </w:rPr>
        <w:t>http://www.foreignaffairs.com/articles/63035/colin-h-kahl/coin-of-the-realm?page=show]</w:t>
      </w:r>
    </w:p>
    <w:p w14:paraId="09364EE8" w14:textId="77777777" w:rsidR="005B2407" w:rsidRDefault="005B2407" w:rsidP="005B2407">
      <w:pPr>
        <w:tabs>
          <w:tab w:val="left" w:pos="0"/>
        </w:tabs>
        <w:rPr>
          <w:sz w:val="16"/>
        </w:rPr>
      </w:pPr>
      <w:r w:rsidRPr="00BD13A0">
        <w:rPr>
          <w:rStyle w:val="StyleBoldUnderline"/>
        </w:rPr>
        <w:t xml:space="preserve">HEARTS AND MINDS </w:t>
      </w:r>
      <w:r w:rsidRPr="00870D12">
        <w:rPr>
          <w:rStyle w:val="StyleBoldUnderline"/>
          <w:highlight w:val="magenta"/>
        </w:rPr>
        <w:t xml:space="preserve">Counterinsurgency refers to </w:t>
      </w:r>
      <w:r w:rsidRPr="00887760">
        <w:rPr>
          <w:sz w:val="16"/>
        </w:rPr>
        <w:t xml:space="preserve">military, </w:t>
      </w:r>
    </w:p>
    <w:p w14:paraId="037DD448" w14:textId="77777777" w:rsidR="005B2407" w:rsidRDefault="005B2407" w:rsidP="005B2407">
      <w:pPr>
        <w:tabs>
          <w:tab w:val="left" w:pos="0"/>
        </w:tabs>
        <w:rPr>
          <w:rStyle w:val="StyleBoldUnderline"/>
        </w:rPr>
      </w:pPr>
      <w:r>
        <w:rPr>
          <w:rStyle w:val="StyleBoldUnderline"/>
        </w:rPr>
        <w:t xml:space="preserve">AND </w:t>
      </w:r>
    </w:p>
    <w:p w14:paraId="0D4571E7" w14:textId="77777777" w:rsidR="005B2407" w:rsidRDefault="005B2407" w:rsidP="005B2407">
      <w:pPr>
        <w:tabs>
          <w:tab w:val="left" w:pos="0"/>
        </w:tabs>
        <w:rPr>
          <w:rStyle w:val="StyleBoldUnderline"/>
        </w:rPr>
      </w:pPr>
      <w:proofErr w:type="gramStart"/>
      <w:r w:rsidRPr="00BD13A0">
        <w:rPr>
          <w:rStyle w:val="StyleBoldUnderline"/>
        </w:rPr>
        <w:t>to</w:t>
      </w:r>
      <w:proofErr w:type="gramEnd"/>
      <w:r w:rsidRPr="00BD13A0">
        <w:rPr>
          <w:rStyle w:val="StyleBoldUnderline"/>
        </w:rPr>
        <w:t xml:space="preserve"> "eliminate extremists without alienating the populace."</w:t>
      </w:r>
    </w:p>
    <w:p w14:paraId="3C2F50AF" w14:textId="77777777" w:rsidR="005B2407" w:rsidRDefault="005B2407" w:rsidP="005B2407">
      <w:pPr>
        <w:pStyle w:val="Heading3"/>
        <w:tabs>
          <w:tab w:val="left" w:pos="0"/>
        </w:tabs>
      </w:pPr>
      <w:r>
        <w:t xml:space="preserve">Failure to control these conflicts will cause large-scale escalation </w:t>
      </w:r>
    </w:p>
    <w:p w14:paraId="7E371207" w14:textId="77777777" w:rsidR="005B2407" w:rsidRDefault="005B2407" w:rsidP="005B2407">
      <w:pPr>
        <w:tabs>
          <w:tab w:val="left" w:pos="0"/>
        </w:tabs>
        <w:rPr>
          <w:rStyle w:val="Author"/>
        </w:rPr>
      </w:pPr>
      <w:r w:rsidRPr="005E3611">
        <w:rPr>
          <w:rStyle w:val="Author"/>
        </w:rPr>
        <w:t xml:space="preserve">Horowitz &amp; </w:t>
      </w:r>
      <w:proofErr w:type="spellStart"/>
      <w:r w:rsidRPr="005E3611">
        <w:rPr>
          <w:rStyle w:val="Author"/>
        </w:rPr>
        <w:t>Shalmon</w:t>
      </w:r>
      <w:proofErr w:type="spellEnd"/>
      <w:r w:rsidRPr="005E3611">
        <w:rPr>
          <w:rStyle w:val="Author"/>
        </w:rPr>
        <w:t xml:space="preserve">, </w:t>
      </w:r>
      <w:proofErr w:type="spellStart"/>
      <w:r w:rsidRPr="005E3611">
        <w:rPr>
          <w:rStyle w:val="Author"/>
        </w:rPr>
        <w:t>PoliSci</w:t>
      </w:r>
      <w:proofErr w:type="spellEnd"/>
      <w:r w:rsidRPr="005E3611">
        <w:rPr>
          <w:rStyle w:val="Author"/>
        </w:rPr>
        <w:t xml:space="preserve"> Prof </w:t>
      </w:r>
      <w:r>
        <w:rPr>
          <w:rStyle w:val="Author"/>
        </w:rPr>
        <w:t>@</w:t>
      </w:r>
      <w:r w:rsidRPr="005E3611">
        <w:rPr>
          <w:rStyle w:val="Author"/>
        </w:rPr>
        <w:t xml:space="preserve"> </w:t>
      </w:r>
      <w:proofErr w:type="spellStart"/>
      <w:r w:rsidRPr="005E3611">
        <w:rPr>
          <w:rStyle w:val="Author"/>
        </w:rPr>
        <w:t>UPenn</w:t>
      </w:r>
      <w:proofErr w:type="spellEnd"/>
      <w:r w:rsidRPr="005E3611">
        <w:rPr>
          <w:rStyle w:val="Author"/>
        </w:rPr>
        <w:t>, ’09</w:t>
      </w:r>
    </w:p>
    <w:p w14:paraId="21BB892F" w14:textId="77777777" w:rsidR="005B2407" w:rsidRDefault="005B2407" w:rsidP="005B2407">
      <w:pPr>
        <w:tabs>
          <w:tab w:val="left" w:pos="0"/>
        </w:tabs>
        <w:rPr>
          <w:rStyle w:val="StyleStyleBold12pt"/>
        </w:rPr>
      </w:pPr>
      <w:r w:rsidRPr="00B31BDA">
        <w:rPr>
          <w:rStyle w:val="StyleStyleBold12pt"/>
        </w:rPr>
        <w:t>[Michael C. Horowitz, Assistant Professor of Political Science at The Univ</w:t>
      </w:r>
      <w:r>
        <w:rPr>
          <w:rStyle w:val="StyleStyleBold12pt"/>
        </w:rPr>
        <w:t>ersity of Pennsylvania, PhD in G</w:t>
      </w:r>
      <w:r w:rsidRPr="00B31BDA">
        <w:rPr>
          <w:rStyle w:val="StyleStyleBold12pt"/>
        </w:rPr>
        <w:t xml:space="preserve">overnment from Harvard University, Foreign Policy Research Institute Scholar, Dan A. </w:t>
      </w:r>
      <w:proofErr w:type="spellStart"/>
      <w:r w:rsidRPr="00B31BDA">
        <w:rPr>
          <w:rStyle w:val="StyleStyleBold12pt"/>
        </w:rPr>
        <w:t>Shalmon</w:t>
      </w:r>
      <w:proofErr w:type="spellEnd"/>
      <w:r>
        <w:rPr>
          <w:rStyle w:val="StyleStyleBold12pt"/>
        </w:rPr>
        <w:t>,</w:t>
      </w:r>
      <w:r w:rsidRPr="00B31BDA">
        <w:rPr>
          <w:rStyle w:val="StyleStyleBold12pt"/>
        </w:rPr>
        <w:t xml:space="preserve"> Senior Analyst at Lincoln Group, LLC</w:t>
      </w:r>
      <w:proofErr w:type="gramStart"/>
      <w:r w:rsidRPr="00B31BDA">
        <w:rPr>
          <w:rStyle w:val="StyleStyleBold12pt"/>
        </w:rPr>
        <w:t>.,</w:t>
      </w:r>
      <w:proofErr w:type="gramEnd"/>
      <w:r w:rsidRPr="00B31BDA">
        <w:rPr>
          <w:rStyle w:val="StyleStyleBold12pt"/>
        </w:rPr>
        <w:t xml:space="preserve"> Graduate Student at Georgetown University, “The Future of War and American M</w:t>
      </w:r>
      <w:r>
        <w:rPr>
          <w:rStyle w:val="StyleStyleBold12pt"/>
        </w:rPr>
        <w:t>ilitary Strategy,” Spring 2009]</w:t>
      </w:r>
    </w:p>
    <w:p w14:paraId="328AA69E" w14:textId="77777777" w:rsidR="005B2407" w:rsidRDefault="005B2407" w:rsidP="005B2407">
      <w:pPr>
        <w:tabs>
          <w:tab w:val="left" w:pos="0"/>
        </w:tabs>
        <w:rPr>
          <w:sz w:val="16"/>
        </w:rPr>
      </w:pPr>
      <w:r w:rsidRPr="00B836A6">
        <w:rPr>
          <w:rStyle w:val="StyleBoldUnderline"/>
          <w:highlight w:val="magenta"/>
        </w:rPr>
        <w:t xml:space="preserve">In an uncertain </w:t>
      </w:r>
      <w:r w:rsidRPr="004F74DB">
        <w:rPr>
          <w:rStyle w:val="StyleBoldUnderline"/>
        </w:rPr>
        <w:t xml:space="preserve">international </w:t>
      </w:r>
      <w:r w:rsidRPr="00B836A6">
        <w:rPr>
          <w:rStyle w:val="StyleBoldUnderline"/>
          <w:highlight w:val="magenta"/>
        </w:rPr>
        <w:t xml:space="preserve">security environment, </w:t>
      </w:r>
      <w:r w:rsidRPr="00B836A6">
        <w:rPr>
          <w:rStyle w:val="Emphasis"/>
          <w:highlight w:val="magenta"/>
        </w:rPr>
        <w:t>small-scale events can spiral unpredictably, triggering large-scale conflict.</w:t>
      </w:r>
      <w:r w:rsidRPr="00887760">
        <w:rPr>
          <w:sz w:val="16"/>
          <w:highlight w:val="magenta"/>
        </w:rPr>
        <w:t xml:space="preserve"> </w:t>
      </w:r>
      <w:r>
        <w:rPr>
          <w:sz w:val="16"/>
        </w:rPr>
        <w:t>…</w:t>
      </w:r>
    </w:p>
    <w:p w14:paraId="0C26CD60" w14:textId="77777777" w:rsidR="005B2407" w:rsidRPr="00887760" w:rsidRDefault="005B2407" w:rsidP="005B2407">
      <w:pPr>
        <w:tabs>
          <w:tab w:val="left" w:pos="0"/>
        </w:tabs>
        <w:rPr>
          <w:rStyle w:val="StyleBoldUnderline"/>
          <w:bCs/>
          <w:sz w:val="16"/>
          <w:u w:val="none"/>
        </w:rPr>
      </w:pPr>
      <w:proofErr w:type="gramStart"/>
      <w:r w:rsidRPr="00491454">
        <w:rPr>
          <w:rStyle w:val="StyleBoldUnderline"/>
          <w:b/>
          <w:highlight w:val="green"/>
        </w:rPr>
        <w:t>politically</w:t>
      </w:r>
      <w:proofErr w:type="gramEnd"/>
      <w:r w:rsidRPr="00491454">
        <w:rPr>
          <w:rStyle w:val="StyleBoldUnderline"/>
          <w:b/>
          <w:highlight w:val="green"/>
        </w:rPr>
        <w:t xml:space="preserve"> </w:t>
      </w:r>
      <w:r w:rsidRPr="00E40561">
        <w:rPr>
          <w:rStyle w:val="StyleBoldUnderline"/>
          <w:b/>
          <w:highlight w:val="magenta"/>
        </w:rPr>
        <w:t xml:space="preserve">fragment, the </w:t>
      </w:r>
      <w:r w:rsidRPr="00E40561">
        <w:rPr>
          <w:rStyle w:val="Emphasis"/>
          <w:highlight w:val="magenta"/>
        </w:rPr>
        <w:t>U</w:t>
      </w:r>
      <w:r w:rsidRPr="00887760">
        <w:rPr>
          <w:sz w:val="16"/>
        </w:rPr>
        <w:t xml:space="preserve">nited </w:t>
      </w:r>
      <w:r w:rsidRPr="00E40561">
        <w:rPr>
          <w:rStyle w:val="Emphasis"/>
          <w:highlight w:val="magenta"/>
        </w:rPr>
        <w:t>S</w:t>
      </w:r>
      <w:r w:rsidRPr="00887760">
        <w:rPr>
          <w:sz w:val="16"/>
        </w:rPr>
        <w:t xml:space="preserve">tates </w:t>
      </w:r>
      <w:r w:rsidRPr="00E40561">
        <w:rPr>
          <w:rStyle w:val="StyleBoldUnderline"/>
          <w:b/>
          <w:highlight w:val="magenta"/>
        </w:rPr>
        <w:t>could find itself</w:t>
      </w:r>
      <w:r w:rsidRPr="00607B08">
        <w:rPr>
          <w:rStyle w:val="StyleBoldUnderline"/>
          <w:b/>
          <w:highlight w:val="green"/>
        </w:rPr>
        <w:t xml:space="preserve"> embroiled </w:t>
      </w:r>
      <w:r w:rsidRPr="00E40561">
        <w:rPr>
          <w:rStyle w:val="StyleBoldUnderline"/>
          <w:b/>
          <w:highlight w:val="magenta"/>
        </w:rPr>
        <w:t>in a</w:t>
      </w:r>
      <w:r w:rsidRPr="00607B08">
        <w:rPr>
          <w:rStyle w:val="StyleBoldUnderline"/>
          <w:b/>
          <w:highlight w:val="green"/>
        </w:rPr>
        <w:t xml:space="preserve"> </w:t>
      </w:r>
      <w:r w:rsidRPr="00400352">
        <w:rPr>
          <w:rStyle w:val="StyleBoldUnderline"/>
          <w:b/>
        </w:rPr>
        <w:t>sporadically technology-</w:t>
      </w:r>
      <w:r w:rsidRPr="00E66A01">
        <w:rPr>
          <w:rStyle w:val="StyleBoldUnderline"/>
          <w:b/>
          <w:highlight w:val="green"/>
        </w:rPr>
        <w:t xml:space="preserve">intensive </w:t>
      </w:r>
      <w:r w:rsidRPr="00E40561">
        <w:rPr>
          <w:rStyle w:val="Emphasis"/>
          <w:highlight w:val="magenta"/>
        </w:rPr>
        <w:t>“small war”</w:t>
      </w:r>
      <w:r w:rsidRPr="009F624A">
        <w:rPr>
          <w:rStyle w:val="StyleBoldUnderline"/>
          <w:b/>
        </w:rPr>
        <w:t xml:space="preserve"> </w:t>
      </w:r>
      <w:r w:rsidRPr="00177A18">
        <w:rPr>
          <w:rStyle w:val="StyleBoldUnderline"/>
          <w:b/>
          <w:highlight w:val="cyan"/>
        </w:rPr>
        <w:t xml:space="preserve">or stability </w:t>
      </w:r>
      <w:r w:rsidRPr="00607B08">
        <w:rPr>
          <w:rStyle w:val="StyleBoldUnderline"/>
          <w:b/>
          <w:highlight w:val="green"/>
        </w:rPr>
        <w:t xml:space="preserve">operation. </w:t>
      </w:r>
      <w:r w:rsidRPr="00887760">
        <w:rPr>
          <w:sz w:val="16"/>
          <w:highlight w:val="magenta"/>
        </w:rPr>
        <w:t xml:space="preserve"> </w:t>
      </w:r>
    </w:p>
    <w:p w14:paraId="47A18469" w14:textId="77777777" w:rsidR="005B2407" w:rsidRPr="00556BF8" w:rsidRDefault="005B2407" w:rsidP="005B2407">
      <w:pPr>
        <w:pStyle w:val="Heading3"/>
        <w:tabs>
          <w:tab w:val="left" w:pos="0"/>
        </w:tabs>
      </w:pPr>
      <w:r>
        <w:t>Failed states cause</w:t>
      </w:r>
      <w:r w:rsidRPr="00845F68">
        <w:t xml:space="preserve"> disease spread </w:t>
      </w:r>
    </w:p>
    <w:p w14:paraId="1A619440" w14:textId="77777777" w:rsidR="005B2407" w:rsidRPr="00845F68" w:rsidRDefault="005B2407" w:rsidP="005B2407">
      <w:pPr>
        <w:tabs>
          <w:tab w:val="left" w:pos="0"/>
        </w:tabs>
        <w:rPr>
          <w:rStyle w:val="StyleStyleBold12pt"/>
        </w:rPr>
      </w:pPr>
      <w:r w:rsidRPr="00845F68">
        <w:rPr>
          <w:rStyle w:val="Author"/>
        </w:rPr>
        <w:t>African Studies Centre, ’03</w:t>
      </w:r>
      <w:r w:rsidRPr="00845F68">
        <w:rPr>
          <w:rStyle w:val="StyleStyleBold12pt"/>
        </w:rPr>
        <w:t xml:space="preserve"> </w:t>
      </w:r>
    </w:p>
    <w:p w14:paraId="2C812881" w14:textId="77777777" w:rsidR="005B2407" w:rsidRPr="00845F68" w:rsidRDefault="005B2407" w:rsidP="005B2407">
      <w:pPr>
        <w:tabs>
          <w:tab w:val="left" w:pos="0"/>
        </w:tabs>
        <w:rPr>
          <w:rStyle w:val="StyleStyleBold12pt"/>
        </w:rPr>
      </w:pPr>
      <w:r w:rsidRPr="00845F68">
        <w:rPr>
          <w:rStyle w:val="StyleStyleBold12pt"/>
        </w:rPr>
        <w:t>[The Transnational Institute, The Center of Social Studies, Coimbra University, and The Peace Research Center – CIP-FUHEM, “Failed and Collapsed States in the International System,” December 2003</w:t>
      </w:r>
      <w:proofErr w:type="gramStart"/>
      <w:r w:rsidRPr="00845F68">
        <w:rPr>
          <w:rStyle w:val="StyleStyleBold12pt"/>
        </w:rPr>
        <w:t xml:space="preserve">, </w:t>
      </w:r>
      <w:r>
        <w:t xml:space="preserve"> </w:t>
      </w:r>
      <w:r>
        <w:lastRenderedPageBreak/>
        <w:t>HYPERLINK</w:t>
      </w:r>
      <w:proofErr w:type="gramEnd"/>
      <w:r>
        <w:t xml:space="preserve"> "http://www.globalpolicy.org/nations/sovereign/failed/2003/12failedcollapsedstates.pdf" </w:t>
      </w:r>
      <w:r w:rsidRPr="00845F68">
        <w:rPr>
          <w:rStyle w:val="StyleStyleBold12pt"/>
        </w:rPr>
        <w:t>http://www.globalpolicy.org/nations/sovereign/failed/2003/12failedcollapsedstates.pdf]</w:t>
      </w:r>
    </w:p>
    <w:p w14:paraId="71FB9AC0" w14:textId="77777777" w:rsidR="005B2407" w:rsidRDefault="005B2407" w:rsidP="005B2407">
      <w:pPr>
        <w:tabs>
          <w:tab w:val="left" w:pos="0"/>
        </w:tabs>
        <w:rPr>
          <w:rStyle w:val="StyleBoldUnderline"/>
          <w:highlight w:val="cyan"/>
        </w:rPr>
      </w:pPr>
      <w:r w:rsidRPr="00845F68">
        <w:rPr>
          <w:rStyle w:val="StyleBoldUnderline"/>
        </w:rPr>
        <w:t xml:space="preserve">In the malign scenario of global developments </w:t>
      </w:r>
      <w:r w:rsidRPr="00845F68">
        <w:rPr>
          <w:rStyle w:val="StyleBoldUnderline"/>
          <w:highlight w:val="cyan"/>
        </w:rPr>
        <w:t xml:space="preserve">the </w:t>
      </w:r>
    </w:p>
    <w:p w14:paraId="5C6CB94D" w14:textId="77777777" w:rsidR="005B2407" w:rsidRDefault="005B2407" w:rsidP="005B2407">
      <w:pPr>
        <w:tabs>
          <w:tab w:val="left" w:pos="0"/>
        </w:tabs>
        <w:rPr>
          <w:rStyle w:val="StyleBoldUnderline"/>
          <w:highlight w:val="green"/>
        </w:rPr>
      </w:pPr>
      <w:r>
        <w:rPr>
          <w:rStyle w:val="StyleBoldUnderline"/>
          <w:highlight w:val="green"/>
        </w:rPr>
        <w:t xml:space="preserve">AND </w:t>
      </w:r>
    </w:p>
    <w:p w14:paraId="520D9B0F" w14:textId="77777777" w:rsidR="005B2407" w:rsidRPr="00FC5EA5" w:rsidRDefault="005B2407" w:rsidP="005B2407">
      <w:pPr>
        <w:tabs>
          <w:tab w:val="left" w:pos="0"/>
        </w:tabs>
        <w:rPr>
          <w:bCs/>
          <w:sz w:val="24"/>
          <w:highlight w:val="green"/>
          <w:u w:val="single"/>
        </w:rPr>
      </w:pPr>
      <w:proofErr w:type="gramStart"/>
      <w:r w:rsidRPr="00845F68">
        <w:rPr>
          <w:rStyle w:val="StyleBoldUnderline"/>
          <w:highlight w:val="green"/>
        </w:rPr>
        <w:t>faced</w:t>
      </w:r>
      <w:proofErr w:type="gramEnd"/>
      <w:r w:rsidRPr="00845F68">
        <w:rPr>
          <w:rStyle w:val="StyleBoldUnderline"/>
          <w:highlight w:val="green"/>
        </w:rPr>
        <w:t xml:space="preserve"> with direct attacks on their national security.</w:t>
      </w:r>
    </w:p>
    <w:p w14:paraId="6F02715A" w14:textId="77777777" w:rsidR="005B2407" w:rsidRPr="003D7675" w:rsidRDefault="005B2407" w:rsidP="005B2407">
      <w:pPr>
        <w:pStyle w:val="Heading3"/>
        <w:tabs>
          <w:tab w:val="left" w:pos="0"/>
        </w:tabs>
      </w:pPr>
      <w:r w:rsidRPr="003D7675">
        <w:t>Disease</w:t>
      </w:r>
      <w:r>
        <w:t xml:space="preserve"> spread causes extinction</w:t>
      </w:r>
    </w:p>
    <w:p w14:paraId="4BC380E8" w14:textId="77777777" w:rsidR="005B2407" w:rsidRPr="003D7675" w:rsidRDefault="005B2407" w:rsidP="005B2407">
      <w:pPr>
        <w:tabs>
          <w:tab w:val="left" w:pos="0"/>
        </w:tabs>
        <w:rPr>
          <w:rStyle w:val="Author"/>
        </w:rPr>
      </w:pPr>
      <w:proofErr w:type="spellStart"/>
      <w:r w:rsidRPr="003D7675">
        <w:rPr>
          <w:rStyle w:val="Author"/>
        </w:rPr>
        <w:t>Greger</w:t>
      </w:r>
      <w:proofErr w:type="spellEnd"/>
      <w:r>
        <w:rPr>
          <w:rStyle w:val="Author"/>
        </w:rPr>
        <w:t>,</w:t>
      </w:r>
      <w:r w:rsidRPr="003D7675">
        <w:rPr>
          <w:rStyle w:val="Author"/>
        </w:rPr>
        <w:t xml:space="preserve"> </w:t>
      </w:r>
      <w:r>
        <w:rPr>
          <w:rStyle w:val="Author"/>
        </w:rPr>
        <w:t>Director of Public Health at The Humane Society, ’</w:t>
      </w:r>
      <w:r w:rsidRPr="003D7675">
        <w:rPr>
          <w:rStyle w:val="Author"/>
        </w:rPr>
        <w:t>08</w:t>
      </w:r>
      <w:r w:rsidRPr="005B2407">
        <w:rPr>
          <w:rStyle w:val="Author"/>
          <w:rFonts w:eastAsia="ＭＳ ゴシック"/>
        </w:rPr>
        <w:t> </w:t>
      </w:r>
    </w:p>
    <w:p w14:paraId="26351DD3" w14:textId="77777777" w:rsidR="005B2407" w:rsidRPr="003D7675" w:rsidRDefault="005B2407" w:rsidP="005B2407">
      <w:pPr>
        <w:tabs>
          <w:tab w:val="left" w:pos="0"/>
        </w:tabs>
        <w:rPr>
          <w:rStyle w:val="StyleStyleBold12pt"/>
        </w:rPr>
      </w:pPr>
      <w:r>
        <w:rPr>
          <w:rStyle w:val="StyleStyleBold12pt"/>
        </w:rPr>
        <w:t>[</w:t>
      </w:r>
      <w:r w:rsidRPr="003D7675">
        <w:rPr>
          <w:rStyle w:val="StyleStyleBold12pt"/>
        </w:rPr>
        <w:t>Michael, M.D., Director of Public Health and Animal Agriculture at The Humane Society of the United States, Bird Flu: A Virus of Our Own Hatching,</w:t>
      </w:r>
      <w:r>
        <w:t xml:space="preserve"> HYPERLINK "http://birdflubook.com/a.php?id=111" \t "_blank" </w:t>
      </w:r>
      <w:r w:rsidRPr="005B2407">
        <w:rPr>
          <w:rStyle w:val="StyleStyleBold12pt"/>
          <w:rFonts w:eastAsia="ＭＳ ゴシック"/>
        </w:rPr>
        <w:t>http://birdflubook.com/a.php?id=111</w:t>
      </w:r>
      <w:r>
        <w:rPr>
          <w:rStyle w:val="StyleStyleBold12pt"/>
        </w:rPr>
        <w:t>]</w:t>
      </w:r>
    </w:p>
    <w:p w14:paraId="5EC5DD73" w14:textId="77777777" w:rsidR="005B2407" w:rsidRDefault="005B2407" w:rsidP="005B2407">
      <w:pPr>
        <w:tabs>
          <w:tab w:val="left" w:pos="0"/>
        </w:tabs>
        <w:rPr>
          <w:sz w:val="16"/>
        </w:rPr>
      </w:pPr>
      <w:r w:rsidRPr="00887760">
        <w:rPr>
          <w:sz w:val="16"/>
        </w:rPr>
        <w:t xml:space="preserve">Senate Majority Leader Frist describes the recent slew </w:t>
      </w:r>
    </w:p>
    <w:p w14:paraId="67CD6EA6" w14:textId="77777777" w:rsidR="005B2407" w:rsidRDefault="005B2407" w:rsidP="005B2407">
      <w:pPr>
        <w:tabs>
          <w:tab w:val="left" w:pos="0"/>
        </w:tabs>
        <w:rPr>
          <w:sz w:val="16"/>
        </w:rPr>
      </w:pPr>
      <w:r>
        <w:rPr>
          <w:sz w:val="16"/>
        </w:rPr>
        <w:t xml:space="preserve">AND </w:t>
      </w:r>
    </w:p>
    <w:p w14:paraId="4F1AC965" w14:textId="77777777" w:rsidR="005B2407" w:rsidRPr="00887760" w:rsidRDefault="005B2407" w:rsidP="005B2407">
      <w:pPr>
        <w:tabs>
          <w:tab w:val="left" w:pos="0"/>
        </w:tabs>
        <w:rPr>
          <w:sz w:val="16"/>
        </w:rPr>
      </w:pPr>
      <w:proofErr w:type="gramStart"/>
      <w:r w:rsidRPr="00887760">
        <w:rPr>
          <w:sz w:val="16"/>
        </w:rPr>
        <w:t>a</w:t>
      </w:r>
      <w:proofErr w:type="gramEnd"/>
      <w:r w:rsidRPr="00887760">
        <w:rPr>
          <w:sz w:val="16"/>
        </w:rPr>
        <w:t xml:space="preserve"> tune whistled whilst passing </w:t>
      </w:r>
      <w:r w:rsidRPr="00607B08">
        <w:rPr>
          <w:rStyle w:val="StyleBoldUnderline"/>
          <w:highlight w:val="green"/>
        </w:rPr>
        <w:t>a graveyard</w:t>
      </w:r>
      <w:r w:rsidRPr="00887760">
        <w:rPr>
          <w:sz w:val="16"/>
        </w:rPr>
        <w:t>.”3154 </w:t>
      </w:r>
    </w:p>
    <w:p w14:paraId="51AD0188" w14:textId="77777777" w:rsidR="005B2407" w:rsidRDefault="005B2407" w:rsidP="005B2407">
      <w:pPr>
        <w:pStyle w:val="Heading3"/>
        <w:tabs>
          <w:tab w:val="left" w:pos="0"/>
        </w:tabs>
      </w:pPr>
      <w:r>
        <w:t>North Korea collapse is inevitable</w:t>
      </w:r>
    </w:p>
    <w:p w14:paraId="75209013" w14:textId="77777777" w:rsidR="005B2407" w:rsidRPr="00416516" w:rsidRDefault="005B2407" w:rsidP="005B2407">
      <w:pPr>
        <w:tabs>
          <w:tab w:val="left" w:pos="0"/>
        </w:tabs>
        <w:rPr>
          <w:rStyle w:val="Author"/>
        </w:rPr>
      </w:pPr>
      <w:r w:rsidRPr="00416516">
        <w:rPr>
          <w:rStyle w:val="Author"/>
        </w:rPr>
        <w:t xml:space="preserve">Kim, ’11 </w:t>
      </w:r>
    </w:p>
    <w:p w14:paraId="7D4428A7" w14:textId="77777777" w:rsidR="005B2407" w:rsidRPr="002B794A" w:rsidRDefault="005B2407" w:rsidP="005B2407">
      <w:pPr>
        <w:tabs>
          <w:tab w:val="left" w:pos="0"/>
        </w:tabs>
        <w:rPr>
          <w:rStyle w:val="StyleStyleBold12pt"/>
        </w:rPr>
      </w:pPr>
      <w:r w:rsidRPr="002B794A">
        <w:rPr>
          <w:rStyle w:val="StyleStyleBold12pt"/>
        </w:rPr>
        <w:t>[</w:t>
      </w:r>
      <w:proofErr w:type="spellStart"/>
      <w:r w:rsidRPr="002B794A">
        <w:rPr>
          <w:rStyle w:val="StyleStyleBold12pt"/>
        </w:rPr>
        <w:t>Hyung</w:t>
      </w:r>
      <w:proofErr w:type="spellEnd"/>
      <w:r w:rsidRPr="002B794A">
        <w:rPr>
          <w:rStyle w:val="StyleStyleBold12pt"/>
        </w:rPr>
        <w:t>-Jin Kim, Writer for the Associated Press, “</w:t>
      </w:r>
      <w:proofErr w:type="spellStart"/>
      <w:r w:rsidRPr="002B794A">
        <w:rPr>
          <w:rStyle w:val="StyleStyleBold12pt"/>
        </w:rPr>
        <w:t>SKorea</w:t>
      </w:r>
      <w:proofErr w:type="spellEnd"/>
      <w:r w:rsidRPr="002B794A">
        <w:rPr>
          <w:rStyle w:val="StyleStyleBold12pt"/>
        </w:rPr>
        <w:t>: Nuclear push could bring North's collapse,” January 17th 2011</w:t>
      </w:r>
      <w:proofErr w:type="gramStart"/>
      <w:r w:rsidRPr="002B794A">
        <w:rPr>
          <w:rStyle w:val="StyleStyleBold12pt"/>
        </w:rPr>
        <w:t xml:space="preserve">, </w:t>
      </w:r>
      <w:r>
        <w:t xml:space="preserve"> HYPERLINK</w:t>
      </w:r>
      <w:proofErr w:type="gramEnd"/>
      <w:r>
        <w:t xml:space="preserve"> "http://www.kansascity.com/2011/01/17/2588331/skorea-nuclear-push-could-bring.html" </w:t>
      </w:r>
      <w:r w:rsidRPr="002B794A">
        <w:rPr>
          <w:rStyle w:val="StyleStyleBold12pt"/>
        </w:rPr>
        <w:t xml:space="preserve">http://www.kansascity.com/2011/01/17/2588331/skorea-nuclear-push-could-bring.html] </w:t>
      </w:r>
    </w:p>
    <w:p w14:paraId="3AD88355" w14:textId="77777777" w:rsidR="005B2407" w:rsidRDefault="005B2407" w:rsidP="005B2407">
      <w:pPr>
        <w:tabs>
          <w:tab w:val="left" w:pos="0"/>
        </w:tabs>
        <w:rPr>
          <w:rStyle w:val="StyleBoldUnderline"/>
          <w:highlight w:val="green"/>
        </w:rPr>
      </w:pPr>
      <w:r w:rsidRPr="00607B08">
        <w:rPr>
          <w:rStyle w:val="StyleBoldUnderline"/>
          <w:highlight w:val="cyan"/>
        </w:rPr>
        <w:t xml:space="preserve">Impoverished </w:t>
      </w:r>
      <w:r w:rsidRPr="002B794A">
        <w:rPr>
          <w:rStyle w:val="StyleBoldUnderline"/>
          <w:highlight w:val="green"/>
        </w:rPr>
        <w:t xml:space="preserve">North Korea could bring </w:t>
      </w:r>
      <w:r w:rsidRPr="00FA57FD">
        <w:rPr>
          <w:rStyle w:val="StyleBoldUnderline"/>
          <w:highlight w:val="green"/>
        </w:rPr>
        <w:t>its own</w:t>
      </w:r>
      <w:r w:rsidRPr="00F63CEA">
        <w:rPr>
          <w:rStyle w:val="StyleBoldUnderline"/>
          <w:b/>
          <w:highlight w:val="green"/>
        </w:rPr>
        <w:t xml:space="preserve"> collapse</w:t>
      </w:r>
      <w:r w:rsidRPr="002B794A">
        <w:rPr>
          <w:rStyle w:val="StyleBoldUnderline"/>
          <w:highlight w:val="green"/>
        </w:rPr>
        <w:t xml:space="preserve"> </w:t>
      </w:r>
    </w:p>
    <w:p w14:paraId="1F3326AD" w14:textId="77777777" w:rsidR="005B2407" w:rsidRDefault="005B2407" w:rsidP="005B2407">
      <w:pPr>
        <w:tabs>
          <w:tab w:val="left" w:pos="0"/>
        </w:tabs>
        <w:rPr>
          <w:rStyle w:val="StyleBoldUnderline"/>
        </w:rPr>
      </w:pPr>
      <w:r>
        <w:rPr>
          <w:rStyle w:val="StyleBoldUnderline"/>
        </w:rPr>
        <w:t xml:space="preserve">AND </w:t>
      </w:r>
    </w:p>
    <w:p w14:paraId="085F89AD" w14:textId="77777777" w:rsidR="005B2407" w:rsidRPr="00C159A4" w:rsidRDefault="005B2407" w:rsidP="005B2407">
      <w:pPr>
        <w:tabs>
          <w:tab w:val="left" w:pos="0"/>
        </w:tabs>
        <w:rPr>
          <w:bCs/>
          <w:sz w:val="24"/>
          <w:u w:val="single"/>
        </w:rPr>
      </w:pPr>
      <w:proofErr w:type="gramStart"/>
      <w:r w:rsidRPr="002B794A">
        <w:rPr>
          <w:rStyle w:val="StyleBoldUnderline"/>
        </w:rPr>
        <w:t>see</w:t>
      </w:r>
      <w:proofErr w:type="gramEnd"/>
      <w:r w:rsidRPr="002B794A">
        <w:rPr>
          <w:rStyle w:val="StyleBoldUnderline"/>
        </w:rPr>
        <w:t xml:space="preserve"> it as an indication of their desperation." </w:t>
      </w:r>
    </w:p>
    <w:p w14:paraId="5431689F" w14:textId="77777777" w:rsidR="005B2407" w:rsidRPr="003D7675" w:rsidRDefault="005B2407" w:rsidP="005B2407">
      <w:pPr>
        <w:pStyle w:val="Heading3"/>
        <w:tabs>
          <w:tab w:val="left" w:pos="0"/>
        </w:tabs>
      </w:pPr>
      <w:r>
        <w:t>Irregular warfare capabilities key to prevent the collapse from escalating</w:t>
      </w:r>
    </w:p>
    <w:p w14:paraId="06876D23" w14:textId="77777777" w:rsidR="005B2407" w:rsidRPr="003D7675" w:rsidRDefault="005B2407" w:rsidP="005B2407">
      <w:pPr>
        <w:tabs>
          <w:tab w:val="left" w:pos="0"/>
        </w:tabs>
        <w:rPr>
          <w:rStyle w:val="Author"/>
        </w:rPr>
      </w:pPr>
      <w:r w:rsidRPr="003D7675">
        <w:rPr>
          <w:rStyle w:val="Author"/>
        </w:rPr>
        <w:t>Maxwell</w:t>
      </w:r>
      <w:r w:rsidRPr="00887760">
        <w:rPr>
          <w:rStyle w:val="Author"/>
        </w:rPr>
        <w:t xml:space="preserve">, Special </w:t>
      </w:r>
      <w:r>
        <w:rPr>
          <w:rStyle w:val="Author"/>
        </w:rPr>
        <w:t>Forces</w:t>
      </w:r>
      <w:r w:rsidRPr="00887760">
        <w:rPr>
          <w:rStyle w:val="Author"/>
        </w:rPr>
        <w:t xml:space="preserve"> </w:t>
      </w:r>
      <w:r>
        <w:rPr>
          <w:rStyle w:val="Author"/>
        </w:rPr>
        <w:t>Commander,</w:t>
      </w:r>
      <w:r w:rsidRPr="00887760">
        <w:rPr>
          <w:rStyle w:val="Author"/>
        </w:rPr>
        <w:t xml:space="preserve"> ’10</w:t>
      </w:r>
    </w:p>
    <w:p w14:paraId="1472953C" w14:textId="77777777" w:rsidR="005B2407" w:rsidRPr="003D7675" w:rsidRDefault="005B2407" w:rsidP="005B2407">
      <w:pPr>
        <w:tabs>
          <w:tab w:val="left" w:pos="0"/>
        </w:tabs>
        <w:rPr>
          <w:rStyle w:val="StyleStyleBold12pt"/>
        </w:rPr>
      </w:pPr>
      <w:r w:rsidRPr="003D7675">
        <w:rPr>
          <w:rStyle w:val="StyleStyleBold12pt"/>
        </w:rPr>
        <w:t>[Colonel David S. Maxwell, US Army Special Forces Officer, Commander of Joint Special Operations Task Force Philippines, Facult</w:t>
      </w:r>
      <w:r>
        <w:rPr>
          <w:rStyle w:val="StyleStyleBold12pt"/>
        </w:rPr>
        <w:t>y</w:t>
      </w:r>
      <w:r w:rsidRPr="003D7675">
        <w:rPr>
          <w:rStyle w:val="StyleStyleBold12pt"/>
        </w:rPr>
        <w:t xml:space="preserve"> at the National War College, “Irregular Warfare on the Korean Peninsula,” November 30th 2010, http://usacac.army.mil/cac2/call/docs/11-23/ch_14.asp]</w:t>
      </w:r>
    </w:p>
    <w:p w14:paraId="0AD3D726" w14:textId="77777777" w:rsidR="005B2407" w:rsidRDefault="005B2407" w:rsidP="005B2407">
      <w:pPr>
        <w:tabs>
          <w:tab w:val="left" w:pos="0"/>
        </w:tabs>
        <w:rPr>
          <w:rStyle w:val="StyleBoldUnderline"/>
          <w:highlight w:val="cyan"/>
        </w:rPr>
      </w:pPr>
      <w:r w:rsidRPr="00887760">
        <w:rPr>
          <w:sz w:val="16"/>
        </w:rPr>
        <w:t xml:space="preserve">The fundamental assumption for this paper is that </w:t>
      </w:r>
      <w:r w:rsidRPr="00887760">
        <w:rPr>
          <w:rStyle w:val="StyleBoldUnderline"/>
          <w:highlight w:val="cyan"/>
        </w:rPr>
        <w:t xml:space="preserve">the threats that may emerge following </w:t>
      </w:r>
      <w:r w:rsidRPr="00C159A4">
        <w:rPr>
          <w:rStyle w:val="StyleBoldUnderline"/>
          <w:highlight w:val="green"/>
        </w:rPr>
        <w:t>collapse or conflict</w:t>
      </w:r>
      <w:r w:rsidRPr="00887760">
        <w:rPr>
          <w:rStyle w:val="StyleBoldUnderline"/>
          <w:highlight w:val="cyan"/>
        </w:rPr>
        <w:t xml:space="preserve"> on the peninsula </w:t>
      </w:r>
      <w:r w:rsidRPr="00C159A4">
        <w:rPr>
          <w:rStyle w:val="StyleBoldUnderline"/>
          <w:highlight w:val="green"/>
        </w:rPr>
        <w:t>will be</w:t>
      </w:r>
      <w:r w:rsidRPr="0040552C">
        <w:rPr>
          <w:rStyle w:val="StyleBoldUnderline"/>
          <w:highlight w:val="cyan"/>
        </w:rPr>
        <w:t xml:space="preserve"> characterized by being </w:t>
      </w:r>
      <w:r w:rsidRPr="00887760">
        <w:rPr>
          <w:rStyle w:val="StyleBoldUnderline"/>
          <w:highlight w:val="green"/>
        </w:rPr>
        <w:t xml:space="preserve">irregular </w:t>
      </w:r>
      <w:proofErr w:type="gramStart"/>
      <w:r w:rsidRPr="00887760">
        <w:rPr>
          <w:rStyle w:val="StyleBoldUnderline"/>
          <w:highlight w:val="green"/>
        </w:rPr>
        <w:t>and</w:t>
      </w:r>
      <w:r w:rsidRPr="0037711A">
        <w:rPr>
          <w:rStyle w:val="StyleBoldUnderline"/>
        </w:rPr>
        <w:t xml:space="preserve"> </w:t>
      </w:r>
      <w:r>
        <w:rPr>
          <w:rStyle w:val="StyleBoldUnderline"/>
          <w:highlight w:val="cyan"/>
        </w:rPr>
        <w:t>….</w:t>
      </w:r>
      <w:proofErr w:type="gramEnd"/>
    </w:p>
    <w:p w14:paraId="7BF170B1" w14:textId="77777777" w:rsidR="005B2407" w:rsidRPr="00887760" w:rsidRDefault="005B2407" w:rsidP="005B2407">
      <w:pPr>
        <w:tabs>
          <w:tab w:val="left" w:pos="0"/>
        </w:tabs>
        <w:rPr>
          <w:sz w:val="16"/>
        </w:rPr>
      </w:pPr>
      <w:proofErr w:type="gramStart"/>
      <w:r w:rsidRPr="00056A90">
        <w:rPr>
          <w:rStyle w:val="StyleBoldUnderline"/>
          <w:b/>
          <w:highlight w:val="green"/>
        </w:rPr>
        <w:t>insurgency</w:t>
      </w:r>
      <w:proofErr w:type="gramEnd"/>
      <w:r w:rsidRPr="00C159A4">
        <w:rPr>
          <w:rStyle w:val="StyleBoldUnderline"/>
          <w:highlight w:val="green"/>
        </w:rPr>
        <w:t xml:space="preserve"> </w:t>
      </w:r>
      <w:r w:rsidRPr="005C42B5">
        <w:rPr>
          <w:rStyle w:val="StyleBoldUnderline"/>
          <w:highlight w:val="cyan"/>
        </w:rPr>
        <w:t>to accomplish the classic insurgent goal of ridding a land of an occupying power.</w:t>
      </w:r>
      <w:r w:rsidRPr="00887760">
        <w:rPr>
          <w:sz w:val="16"/>
        </w:rPr>
        <w:t xml:space="preserve"> Additionally, it should be noted that the term irregular warfare in Korean is the same as unconventional warfare and this breeds confusion within the alliance.</w:t>
      </w:r>
    </w:p>
    <w:p w14:paraId="787D36BA" w14:textId="77777777" w:rsidR="005B2407" w:rsidRPr="00E23E9E" w:rsidRDefault="005B2407" w:rsidP="005B2407">
      <w:pPr>
        <w:pStyle w:val="Heading3"/>
        <w:tabs>
          <w:tab w:val="left" w:pos="0"/>
        </w:tabs>
      </w:pPr>
      <w:r>
        <w:t>Escalation goes global</w:t>
      </w:r>
    </w:p>
    <w:p w14:paraId="76A9644B" w14:textId="77777777" w:rsidR="005B2407" w:rsidRPr="00E23E9E" w:rsidRDefault="005B2407" w:rsidP="005B2407">
      <w:pPr>
        <w:tabs>
          <w:tab w:val="left" w:pos="0"/>
        </w:tabs>
        <w:rPr>
          <w:rStyle w:val="Author"/>
        </w:rPr>
      </w:pPr>
      <w:r w:rsidRPr="00E23E9E">
        <w:rPr>
          <w:rStyle w:val="Author"/>
        </w:rPr>
        <w:t>Bennett &amp; Lind,</w:t>
      </w:r>
      <w:r>
        <w:rPr>
          <w:rStyle w:val="Author"/>
        </w:rPr>
        <w:t xml:space="preserve"> Government Prof @ Dartmouth,</w:t>
      </w:r>
      <w:r w:rsidRPr="00E23E9E">
        <w:rPr>
          <w:rStyle w:val="Author"/>
        </w:rPr>
        <w:t xml:space="preserve"> ’11 </w:t>
      </w:r>
    </w:p>
    <w:p w14:paraId="5B7992A5" w14:textId="77777777" w:rsidR="005B2407" w:rsidRPr="00E23E9E" w:rsidRDefault="005B2407" w:rsidP="005B2407">
      <w:pPr>
        <w:tabs>
          <w:tab w:val="left" w:pos="0"/>
        </w:tabs>
        <w:rPr>
          <w:rStyle w:val="StyleStyleBold12pt"/>
        </w:rPr>
      </w:pPr>
      <w:r w:rsidRPr="00E23E9E">
        <w:rPr>
          <w:rStyle w:val="StyleStyleBold12pt"/>
        </w:rPr>
        <w:t>[Bruce W. Benn</w:t>
      </w:r>
      <w:r>
        <w:rPr>
          <w:rStyle w:val="StyleStyleBold12pt"/>
        </w:rPr>
        <w:t>ett, Senior Defense Analyst at T</w:t>
      </w:r>
      <w:r w:rsidRPr="00E23E9E">
        <w:rPr>
          <w:rStyle w:val="StyleStyleBold12pt"/>
        </w:rPr>
        <w:t>he RAND Corporation, Jennifer Lind, Professor of Government at Dartmouth College, “The Collapse of North Korea: Military Missions and Requirements,” International Security, Volume 36, Number 2, Fall 2011]</w:t>
      </w:r>
    </w:p>
    <w:p w14:paraId="61FBB874" w14:textId="77777777" w:rsidR="005B2407" w:rsidRDefault="005B2407" w:rsidP="005B2407">
      <w:pPr>
        <w:tabs>
          <w:tab w:val="left" w:pos="0"/>
        </w:tabs>
        <w:rPr>
          <w:rStyle w:val="StyleBoldUnderline"/>
          <w:highlight w:val="cyan"/>
        </w:rPr>
      </w:pPr>
      <w:r w:rsidRPr="00E324BE">
        <w:rPr>
          <w:rStyle w:val="StyleBoldUnderline"/>
          <w:highlight w:val="green"/>
        </w:rPr>
        <w:t>A government collapse</w:t>
      </w:r>
      <w:r w:rsidRPr="00887760">
        <w:rPr>
          <w:rStyle w:val="StyleBoldUnderline"/>
          <w:highlight w:val="cyan"/>
        </w:rPr>
        <w:t xml:space="preserve"> </w:t>
      </w:r>
      <w:r w:rsidRPr="00FD19AE">
        <w:rPr>
          <w:rStyle w:val="StyleBoldUnderline"/>
          <w:highlight w:val="cyan"/>
        </w:rPr>
        <w:t xml:space="preserve">in North Korea </w:t>
      </w:r>
      <w:r w:rsidRPr="00E324BE">
        <w:rPr>
          <w:rStyle w:val="StyleBoldUnderline"/>
          <w:highlight w:val="green"/>
        </w:rPr>
        <w:t xml:space="preserve">could unleash </w:t>
      </w:r>
    </w:p>
    <w:p w14:paraId="10E0254B" w14:textId="77777777" w:rsidR="005B2407" w:rsidRDefault="005B2407" w:rsidP="005B2407">
      <w:pPr>
        <w:tabs>
          <w:tab w:val="left" w:pos="0"/>
        </w:tabs>
        <w:rPr>
          <w:rStyle w:val="StyleBoldUnderline"/>
          <w:highlight w:val="green"/>
        </w:rPr>
      </w:pPr>
      <w:r>
        <w:rPr>
          <w:rStyle w:val="StyleBoldUnderline"/>
          <w:highlight w:val="green"/>
        </w:rPr>
        <w:t xml:space="preserve">AND </w:t>
      </w:r>
    </w:p>
    <w:p w14:paraId="020357FC" w14:textId="77777777" w:rsidR="005B2407" w:rsidRPr="00887760" w:rsidRDefault="005B2407" w:rsidP="005B2407">
      <w:pPr>
        <w:tabs>
          <w:tab w:val="left" w:pos="0"/>
        </w:tabs>
        <w:rPr>
          <w:sz w:val="16"/>
        </w:rPr>
      </w:pPr>
      <w:proofErr w:type="gramStart"/>
      <w:r w:rsidRPr="00E324BE">
        <w:rPr>
          <w:rStyle w:val="StyleBoldUnderline"/>
          <w:highlight w:val="green"/>
        </w:rPr>
        <w:t>risk</w:t>
      </w:r>
      <w:proofErr w:type="gramEnd"/>
      <w:r w:rsidRPr="00E324BE">
        <w:rPr>
          <w:rStyle w:val="StyleBoldUnderline"/>
          <w:highlight w:val="green"/>
        </w:rPr>
        <w:t xml:space="preserve"> of </w:t>
      </w:r>
      <w:r w:rsidRPr="00E324BE">
        <w:rPr>
          <w:rStyle w:val="StyleBoldUnderline"/>
          <w:b/>
          <w:highlight w:val="green"/>
        </w:rPr>
        <w:t>escalation to the nuclear level.</w:t>
      </w:r>
      <w:r w:rsidRPr="00887760">
        <w:rPr>
          <w:sz w:val="16"/>
        </w:rPr>
        <w:t xml:space="preserve">7 </w:t>
      </w:r>
    </w:p>
    <w:p w14:paraId="555318B1" w14:textId="77777777" w:rsidR="005B2407" w:rsidRDefault="005B2407" w:rsidP="005B2407">
      <w:pPr>
        <w:pStyle w:val="Heading3"/>
        <w:tabs>
          <w:tab w:val="left" w:pos="0"/>
        </w:tabs>
      </w:pPr>
      <w:r>
        <w:t>Irregular warfare is the only possible starting point for future conflict – deterrence prevents the independent initiation of large-scale intra-state conflict</w:t>
      </w:r>
    </w:p>
    <w:p w14:paraId="6FE71657" w14:textId="77777777" w:rsidR="005B2407" w:rsidRPr="007B2B42" w:rsidRDefault="005B2407" w:rsidP="005B2407">
      <w:pPr>
        <w:tabs>
          <w:tab w:val="left" w:pos="0"/>
        </w:tabs>
        <w:rPr>
          <w:rStyle w:val="Author"/>
        </w:rPr>
      </w:pPr>
      <w:proofErr w:type="spellStart"/>
      <w:r w:rsidRPr="005E3611">
        <w:rPr>
          <w:rStyle w:val="Author"/>
        </w:rPr>
        <w:t>Nagl</w:t>
      </w:r>
      <w:proofErr w:type="spellEnd"/>
      <w:r w:rsidRPr="005E3611">
        <w:rPr>
          <w:rStyle w:val="Author"/>
        </w:rPr>
        <w:t xml:space="preserve"> &amp; Burton, Security Studies Prof </w:t>
      </w:r>
      <w:r>
        <w:rPr>
          <w:rStyle w:val="Author"/>
        </w:rPr>
        <w:t>@</w:t>
      </w:r>
      <w:r w:rsidRPr="005E3611">
        <w:rPr>
          <w:rStyle w:val="Author"/>
        </w:rPr>
        <w:t xml:space="preserve"> West Point, ’09</w:t>
      </w:r>
    </w:p>
    <w:p w14:paraId="0F5108DC" w14:textId="77777777" w:rsidR="005B2407" w:rsidRPr="002C2743" w:rsidRDefault="005B2407" w:rsidP="005B2407">
      <w:pPr>
        <w:tabs>
          <w:tab w:val="left" w:pos="0"/>
        </w:tabs>
        <w:rPr>
          <w:b/>
        </w:rPr>
      </w:pPr>
      <w:r w:rsidRPr="00D758FC">
        <w:rPr>
          <w:rStyle w:val="StyleStyleBold12pt"/>
        </w:rPr>
        <w:t xml:space="preserve">[John A. </w:t>
      </w:r>
      <w:proofErr w:type="spellStart"/>
      <w:r w:rsidRPr="00D758FC">
        <w:rPr>
          <w:rStyle w:val="StyleStyleBold12pt"/>
        </w:rPr>
        <w:t>Nagl</w:t>
      </w:r>
      <w:proofErr w:type="spellEnd"/>
      <w:r w:rsidRPr="00D758FC">
        <w:rPr>
          <w:rStyle w:val="StyleStyleBold12pt"/>
        </w:rPr>
        <w:t xml:space="preserve">, Former President of the Center for a New American Security, Professor of National Security Studies at West Point, Former Military Assistant to The Deputy Secretary of Defense, </w:t>
      </w:r>
      <w:r>
        <w:rPr>
          <w:rStyle w:val="StyleStyleBold12pt"/>
        </w:rPr>
        <w:t xml:space="preserve">D. Phil from Oxford, Rhodes Scholar, </w:t>
      </w:r>
      <w:r w:rsidRPr="00D758FC">
        <w:rPr>
          <w:rStyle w:val="StyleStyleBold12pt"/>
        </w:rPr>
        <w:t xml:space="preserve">Retired Lieutenant Colonel, Served in Iraq, Brian M. Burton, </w:t>
      </w:r>
      <w:proofErr w:type="spellStart"/>
      <w:r>
        <w:rPr>
          <w:rStyle w:val="StyleStyleBold12pt"/>
        </w:rPr>
        <w:t>Bacevich</w:t>
      </w:r>
      <w:proofErr w:type="spellEnd"/>
      <w:r>
        <w:rPr>
          <w:rStyle w:val="StyleStyleBold12pt"/>
        </w:rPr>
        <w:t xml:space="preserve"> Fellow </w:t>
      </w:r>
      <w:r w:rsidRPr="00D758FC">
        <w:rPr>
          <w:rStyle w:val="StyleStyleBold12pt"/>
        </w:rPr>
        <w:t>at CNAS,</w:t>
      </w:r>
      <w:r>
        <w:rPr>
          <w:rStyle w:val="StyleStyleBold12pt"/>
        </w:rPr>
        <w:t xml:space="preserve"> MA in Security Studies from Georgetown</w:t>
      </w:r>
      <w:r w:rsidRPr="00D758FC">
        <w:rPr>
          <w:rStyle w:val="StyleStyleBold12pt"/>
        </w:rPr>
        <w:t>, “Dirty Windows and Burning Houses: Setting the Record Straight on Irregular Warfare,” The Washington Quarterly, Vol. 32, Issue 2, pg. 91-101, April 2009]</w:t>
      </w:r>
    </w:p>
    <w:p w14:paraId="32CDA023" w14:textId="77777777" w:rsidR="005B2407" w:rsidRDefault="005B2407" w:rsidP="005B2407">
      <w:pPr>
        <w:tabs>
          <w:tab w:val="left" w:pos="0"/>
        </w:tabs>
        <w:rPr>
          <w:rStyle w:val="StyleBoldUnderline"/>
        </w:rPr>
      </w:pPr>
      <w:r w:rsidRPr="00BD13A0">
        <w:rPr>
          <w:rStyle w:val="StyleBoldUnderline"/>
        </w:rPr>
        <w:t>The</w:t>
      </w:r>
      <w:r w:rsidRPr="00887760">
        <w:rPr>
          <w:sz w:val="16"/>
        </w:rPr>
        <w:t xml:space="preserve"> second </w:t>
      </w:r>
      <w:r w:rsidRPr="00BD13A0">
        <w:rPr>
          <w:rStyle w:val="StyleBoldUnderline"/>
        </w:rPr>
        <w:t xml:space="preserve">main argument against increasing the military’s </w:t>
      </w:r>
    </w:p>
    <w:p w14:paraId="15852BBE" w14:textId="77777777" w:rsidR="005B2407" w:rsidRDefault="005B2407" w:rsidP="005B2407">
      <w:pPr>
        <w:tabs>
          <w:tab w:val="left" w:pos="0"/>
        </w:tabs>
        <w:rPr>
          <w:rStyle w:val="StyleBoldUnderline"/>
        </w:rPr>
      </w:pPr>
      <w:r>
        <w:rPr>
          <w:rStyle w:val="StyleBoldUnderline"/>
        </w:rPr>
        <w:t xml:space="preserve">AND </w:t>
      </w:r>
    </w:p>
    <w:p w14:paraId="30EBE760" w14:textId="77777777" w:rsidR="005B2407" w:rsidRPr="00970C29" w:rsidRDefault="005B2407" w:rsidP="005B2407">
      <w:pPr>
        <w:tabs>
          <w:tab w:val="left" w:pos="0"/>
        </w:tabs>
        <w:rPr>
          <w:bCs/>
          <w:sz w:val="24"/>
          <w:u w:val="single"/>
        </w:rPr>
      </w:pPr>
      <w:proofErr w:type="gramStart"/>
      <w:r w:rsidRPr="00BD13A0">
        <w:rPr>
          <w:rStyle w:val="StyleBoldUnderline"/>
        </w:rPr>
        <w:t>the</w:t>
      </w:r>
      <w:proofErr w:type="gramEnd"/>
      <w:r w:rsidRPr="00BD13A0">
        <w:rPr>
          <w:rStyle w:val="StyleBoldUnderline"/>
        </w:rPr>
        <w:t xml:space="preserve"> challenges that will be forced upon us. </w:t>
      </w:r>
    </w:p>
    <w:p w14:paraId="65180F10" w14:textId="77777777" w:rsidR="005B2407" w:rsidRPr="005C72C9" w:rsidRDefault="005B2407" w:rsidP="005B2407">
      <w:pPr>
        <w:pStyle w:val="Heading3"/>
        <w:tabs>
          <w:tab w:val="left" w:pos="0"/>
        </w:tabs>
        <w:rPr>
          <w:sz w:val="26"/>
          <w:szCs w:val="26"/>
        </w:rPr>
      </w:pPr>
      <w:r w:rsidRPr="005C72C9">
        <w:rPr>
          <w:sz w:val="26"/>
          <w:szCs w:val="26"/>
        </w:rPr>
        <w:lastRenderedPageBreak/>
        <w:t>The plan is key to successful international implementation of COIN – 2 reasons</w:t>
      </w:r>
    </w:p>
    <w:p w14:paraId="6706B3B3" w14:textId="77777777" w:rsidR="005B2407" w:rsidRPr="005C72C9" w:rsidRDefault="005B2407" w:rsidP="005B2407">
      <w:pPr>
        <w:pStyle w:val="Heading3"/>
        <w:tabs>
          <w:tab w:val="left" w:pos="0"/>
        </w:tabs>
        <w:rPr>
          <w:u w:val="single"/>
        </w:rPr>
      </w:pPr>
      <w:r w:rsidRPr="005C72C9">
        <w:rPr>
          <w:u w:val="single"/>
        </w:rPr>
        <w:t xml:space="preserve">First </w:t>
      </w:r>
      <w:r>
        <w:rPr>
          <w:u w:val="single"/>
        </w:rPr>
        <w:t>is</w:t>
      </w:r>
      <w:r w:rsidRPr="005C72C9">
        <w:rPr>
          <w:u w:val="single"/>
        </w:rPr>
        <w:t xml:space="preserve"> </w:t>
      </w:r>
      <w:r>
        <w:rPr>
          <w:u w:val="single"/>
        </w:rPr>
        <w:t xml:space="preserve">Local </w:t>
      </w:r>
      <w:r w:rsidRPr="005C72C9">
        <w:rPr>
          <w:u w:val="single"/>
        </w:rPr>
        <w:t>Governance</w:t>
      </w:r>
    </w:p>
    <w:p w14:paraId="0728C088" w14:textId="77777777" w:rsidR="005B2407" w:rsidRPr="00A37CAD" w:rsidRDefault="005B2407" w:rsidP="005B2407">
      <w:pPr>
        <w:pStyle w:val="Heading3"/>
        <w:tabs>
          <w:tab w:val="left" w:pos="0"/>
        </w:tabs>
      </w:pPr>
      <w:r>
        <w:t>The plan creates a model of local governance focused COIN which is key to solve insurgencies</w:t>
      </w:r>
    </w:p>
    <w:p w14:paraId="416EE777" w14:textId="77777777" w:rsidR="005B2407" w:rsidRPr="00AE28A2" w:rsidRDefault="005B2407" w:rsidP="005B2407">
      <w:pPr>
        <w:tabs>
          <w:tab w:val="left" w:pos="0"/>
        </w:tabs>
        <w:rPr>
          <w:rStyle w:val="Author"/>
        </w:rPr>
      </w:pPr>
      <w:proofErr w:type="spellStart"/>
      <w:r w:rsidRPr="005E3611">
        <w:rPr>
          <w:rStyle w:val="Author"/>
        </w:rPr>
        <w:t>Gillam</w:t>
      </w:r>
      <w:proofErr w:type="spellEnd"/>
      <w:r w:rsidRPr="005E3611">
        <w:rPr>
          <w:rStyle w:val="Author"/>
        </w:rPr>
        <w:t xml:space="preserve"> &amp; Moran, Army Major, ’11</w:t>
      </w:r>
    </w:p>
    <w:p w14:paraId="56B293B3" w14:textId="77777777" w:rsidR="005B2407" w:rsidRPr="0078364F" w:rsidRDefault="005B2407" w:rsidP="005B2407">
      <w:pPr>
        <w:tabs>
          <w:tab w:val="left" w:pos="0"/>
        </w:tabs>
        <w:rPr>
          <w:b/>
        </w:rPr>
      </w:pPr>
      <w:r w:rsidRPr="00AE28A2">
        <w:rPr>
          <w:rStyle w:val="StyleStyleBold12pt"/>
        </w:rPr>
        <w:t xml:space="preserve">[Jarrod J. H. </w:t>
      </w:r>
      <w:proofErr w:type="spellStart"/>
      <w:r w:rsidRPr="00AE28A2">
        <w:rPr>
          <w:rStyle w:val="StyleStyleBold12pt"/>
        </w:rPr>
        <w:t>Gillam</w:t>
      </w:r>
      <w:proofErr w:type="spellEnd"/>
      <w:r w:rsidRPr="00AE28A2">
        <w:rPr>
          <w:rStyle w:val="StyleStyleBold12pt"/>
        </w:rPr>
        <w:t>, Major, United States Army, James E. Moran, Major, United States Air Force, “THE UNITED STATES AND YEMEN: COIN IN THE ABSENCE OF A LEGITIMATE GOVERNMENT,” Naval Postgraduate School, December 2011]</w:t>
      </w:r>
    </w:p>
    <w:p w14:paraId="1BD92135" w14:textId="77777777" w:rsidR="005B2407" w:rsidRDefault="005B2407" w:rsidP="005B2407">
      <w:pPr>
        <w:tabs>
          <w:tab w:val="left" w:pos="0"/>
        </w:tabs>
        <w:rPr>
          <w:rStyle w:val="StyleBoldUnderline"/>
        </w:rPr>
      </w:pPr>
      <w:r w:rsidRPr="00BD13A0">
        <w:rPr>
          <w:rStyle w:val="StyleBoldUnderline"/>
        </w:rPr>
        <w:t xml:space="preserve">Within this construct, </w:t>
      </w:r>
      <w:r w:rsidRPr="00887760">
        <w:rPr>
          <w:rStyle w:val="StyleBoldUnderline"/>
          <w:highlight w:val="green"/>
        </w:rPr>
        <w:t xml:space="preserve">the </w:t>
      </w:r>
      <w:r w:rsidRPr="00123287">
        <w:rPr>
          <w:rStyle w:val="Emphasis"/>
          <w:highlight w:val="magenta"/>
        </w:rPr>
        <w:t>U</w:t>
      </w:r>
      <w:r w:rsidRPr="00887760">
        <w:rPr>
          <w:sz w:val="16"/>
        </w:rPr>
        <w:t xml:space="preserve">nited </w:t>
      </w:r>
      <w:r w:rsidRPr="00123287">
        <w:rPr>
          <w:rStyle w:val="Emphasis"/>
          <w:highlight w:val="magenta"/>
        </w:rPr>
        <w:t>S</w:t>
      </w:r>
      <w:r w:rsidRPr="00887760">
        <w:rPr>
          <w:sz w:val="16"/>
        </w:rPr>
        <w:t>tates</w:t>
      </w:r>
      <w:r w:rsidRPr="00BD13A0">
        <w:rPr>
          <w:rStyle w:val="StyleBoldUnderline"/>
        </w:rPr>
        <w:t xml:space="preserve"> </w:t>
      </w:r>
      <w:r w:rsidRPr="00887760">
        <w:rPr>
          <w:rStyle w:val="StyleBoldUnderline"/>
          <w:highlight w:val="green"/>
        </w:rPr>
        <w:t xml:space="preserve">is </w:t>
      </w:r>
    </w:p>
    <w:p w14:paraId="73DBA64C" w14:textId="77777777" w:rsidR="005B2407" w:rsidRDefault="005B2407" w:rsidP="005B2407">
      <w:pPr>
        <w:tabs>
          <w:tab w:val="left" w:pos="0"/>
        </w:tabs>
        <w:rPr>
          <w:rStyle w:val="StyleBoldUnderline"/>
          <w:highlight w:val="green"/>
        </w:rPr>
      </w:pPr>
      <w:r>
        <w:rPr>
          <w:rStyle w:val="StyleBoldUnderline"/>
          <w:highlight w:val="green"/>
        </w:rPr>
        <w:t xml:space="preserve">AND </w:t>
      </w:r>
    </w:p>
    <w:p w14:paraId="4C87ACB7" w14:textId="77777777" w:rsidR="005B2407" w:rsidRDefault="005B2407" w:rsidP="005B2407">
      <w:pPr>
        <w:tabs>
          <w:tab w:val="left" w:pos="0"/>
        </w:tabs>
        <w:rPr>
          <w:rStyle w:val="StyleBoldUnderline"/>
        </w:rPr>
      </w:pPr>
      <w:proofErr w:type="gramStart"/>
      <w:r w:rsidRPr="006D0793">
        <w:rPr>
          <w:rStyle w:val="StyleBoldUnderline"/>
          <w:highlight w:val="green"/>
        </w:rPr>
        <w:t>to</w:t>
      </w:r>
      <w:proofErr w:type="gramEnd"/>
      <w:r w:rsidRPr="006D0793">
        <w:rPr>
          <w:rStyle w:val="StyleBoldUnderline"/>
          <w:highlight w:val="green"/>
        </w:rPr>
        <w:t xml:space="preserve"> identify and </w:t>
      </w:r>
      <w:r w:rsidRPr="00E41555">
        <w:rPr>
          <w:rStyle w:val="StyleBoldUnderline"/>
          <w:highlight w:val="magenta"/>
        </w:rPr>
        <w:t xml:space="preserve">destroy AQAP </w:t>
      </w:r>
      <w:r w:rsidRPr="00BD13A0">
        <w:rPr>
          <w:rStyle w:val="StyleBoldUnderline"/>
          <w:highlight w:val="cyan"/>
        </w:rPr>
        <w:t>through legitimate means.</w:t>
      </w:r>
    </w:p>
    <w:p w14:paraId="0BF9D31B" w14:textId="77777777" w:rsidR="005B2407" w:rsidRPr="001718BE" w:rsidRDefault="005B2407" w:rsidP="005B2407">
      <w:pPr>
        <w:pStyle w:val="Heading3"/>
        <w:tabs>
          <w:tab w:val="left" w:pos="0"/>
        </w:tabs>
      </w:pPr>
      <w:r>
        <w:t>And, governance focused COIN is key to solve failed states</w:t>
      </w:r>
    </w:p>
    <w:p w14:paraId="0A24787F" w14:textId="77777777" w:rsidR="005B2407" w:rsidRPr="001C5967" w:rsidRDefault="005B2407" w:rsidP="005B2407">
      <w:pPr>
        <w:tabs>
          <w:tab w:val="left" w:pos="0"/>
        </w:tabs>
        <w:rPr>
          <w:rStyle w:val="Author"/>
        </w:rPr>
      </w:pPr>
      <w:proofErr w:type="spellStart"/>
      <w:r w:rsidRPr="005E3611">
        <w:rPr>
          <w:rStyle w:val="Author"/>
        </w:rPr>
        <w:t>Nagl</w:t>
      </w:r>
      <w:proofErr w:type="spellEnd"/>
      <w:r w:rsidRPr="005E3611">
        <w:t>, Security Studies Prof at West Point,</w:t>
      </w:r>
      <w:r w:rsidRPr="005E3611">
        <w:rPr>
          <w:rStyle w:val="Author"/>
        </w:rPr>
        <w:t xml:space="preserve"> ’09</w:t>
      </w:r>
    </w:p>
    <w:p w14:paraId="342F50C4" w14:textId="77777777" w:rsidR="005B2407" w:rsidRDefault="005B2407" w:rsidP="005B2407">
      <w:pPr>
        <w:tabs>
          <w:tab w:val="left" w:pos="0"/>
        </w:tabs>
        <w:rPr>
          <w:rStyle w:val="StyleStyleBold12pt"/>
        </w:rPr>
      </w:pPr>
      <w:r>
        <w:rPr>
          <w:rStyle w:val="StyleStyleBold12pt"/>
        </w:rPr>
        <w:t>[</w:t>
      </w:r>
      <w:r w:rsidRPr="00B562E8">
        <w:rPr>
          <w:rStyle w:val="StyleStyleBold12pt"/>
        </w:rPr>
        <w:t xml:space="preserve">John A. </w:t>
      </w:r>
      <w:proofErr w:type="spellStart"/>
      <w:r w:rsidRPr="00B562E8">
        <w:rPr>
          <w:rStyle w:val="StyleStyleBold12pt"/>
        </w:rPr>
        <w:t>Nagl</w:t>
      </w:r>
      <w:proofErr w:type="spellEnd"/>
      <w:r w:rsidRPr="00B562E8">
        <w:rPr>
          <w:rStyle w:val="StyleStyleBold12pt"/>
        </w:rPr>
        <w:t xml:space="preserve">, Former President of the Center for a New American Security, Professor of National Security Studies at West Point, Former Military Assistant to The Deputy Secretary of Defense, D. Phil from Oxford, Rhodes Scholar, Retired Lieutenant Colonel, Served in Iraq, </w:t>
      </w:r>
      <w:r>
        <w:rPr>
          <w:rStyle w:val="StyleStyleBold12pt"/>
        </w:rPr>
        <w:t>“Letters To The Editor,” Joint Forces Quarterly, Issue 54,</w:t>
      </w:r>
      <w:r w:rsidRPr="006C3306">
        <w:rPr>
          <w:rStyle w:val="StyleStyleBold12pt"/>
        </w:rPr>
        <w:t xml:space="preserve"> </w:t>
      </w:r>
      <w:r>
        <w:rPr>
          <w:rStyle w:val="StyleStyleBold12pt"/>
        </w:rPr>
        <w:t>3</w:t>
      </w:r>
      <w:r w:rsidRPr="006C3306">
        <w:rPr>
          <w:rStyle w:val="StyleStyleBold12pt"/>
          <w:vertAlign w:val="superscript"/>
        </w:rPr>
        <w:t>rd</w:t>
      </w:r>
      <w:r>
        <w:rPr>
          <w:rStyle w:val="StyleStyleBold12pt"/>
        </w:rPr>
        <w:t xml:space="preserve"> Q</w:t>
      </w:r>
      <w:r w:rsidRPr="006C3306">
        <w:rPr>
          <w:rStyle w:val="StyleStyleBold12pt"/>
        </w:rPr>
        <w:t>uarter 2009</w:t>
      </w:r>
      <w:r>
        <w:rPr>
          <w:rStyle w:val="StyleStyleBold12pt"/>
        </w:rPr>
        <w:t>]</w:t>
      </w:r>
    </w:p>
    <w:p w14:paraId="163A44A0" w14:textId="77777777" w:rsidR="005B2407" w:rsidRDefault="005B2407" w:rsidP="005B2407">
      <w:pPr>
        <w:tabs>
          <w:tab w:val="left" w:pos="0"/>
        </w:tabs>
        <w:rPr>
          <w:rStyle w:val="StyleBoldUnderline"/>
        </w:rPr>
      </w:pPr>
      <w:r w:rsidRPr="00723861">
        <w:rPr>
          <w:rStyle w:val="StyleBoldUnderline"/>
        </w:rPr>
        <w:t xml:space="preserve">In the 20th century, the primary problem of </w:t>
      </w:r>
      <w:proofErr w:type="gramStart"/>
      <w:r w:rsidRPr="00723861">
        <w:rPr>
          <w:rStyle w:val="StyleBoldUnderline"/>
        </w:rPr>
        <w:t xml:space="preserve">international </w:t>
      </w:r>
      <w:r>
        <w:rPr>
          <w:rStyle w:val="StyleBoldUnderline"/>
        </w:rPr>
        <w:t>….</w:t>
      </w:r>
      <w:proofErr w:type="gramEnd"/>
    </w:p>
    <w:p w14:paraId="5467644C" w14:textId="77777777" w:rsidR="005B2407" w:rsidRPr="00002132" w:rsidRDefault="005B2407" w:rsidP="005B2407">
      <w:pPr>
        <w:tabs>
          <w:tab w:val="left" w:pos="0"/>
        </w:tabs>
        <w:rPr>
          <w:rStyle w:val="StyleBoldUnderline"/>
          <w:highlight w:val="green"/>
        </w:rPr>
      </w:pPr>
      <w:r w:rsidRPr="006C0145">
        <w:rPr>
          <w:sz w:val="16"/>
        </w:rPr>
        <w:t xml:space="preserve"> </w:t>
      </w:r>
      <w:proofErr w:type="gramStart"/>
      <w:r w:rsidRPr="006C0145">
        <w:rPr>
          <w:sz w:val="16"/>
        </w:rPr>
        <w:t>for</w:t>
      </w:r>
      <w:proofErr w:type="gramEnd"/>
      <w:r w:rsidRPr="006C0145">
        <w:rPr>
          <w:sz w:val="16"/>
        </w:rPr>
        <w:t xml:space="preserve"> </w:t>
      </w:r>
      <w:r w:rsidRPr="00DC1B17">
        <w:rPr>
          <w:rStyle w:val="Emphasis"/>
          <w:highlight w:val="cyan"/>
        </w:rPr>
        <w:t>I</w:t>
      </w:r>
      <w:r w:rsidRPr="006C0145">
        <w:rPr>
          <w:sz w:val="16"/>
        </w:rPr>
        <w:t xml:space="preserve">nternational </w:t>
      </w:r>
      <w:r w:rsidRPr="00DC1B17">
        <w:rPr>
          <w:rStyle w:val="Emphasis"/>
          <w:highlight w:val="cyan"/>
        </w:rPr>
        <w:t>D</w:t>
      </w:r>
      <w:r w:rsidRPr="006C0145">
        <w:rPr>
          <w:sz w:val="16"/>
        </w:rPr>
        <w:t xml:space="preserve">evelopment. </w:t>
      </w:r>
      <w:r w:rsidRPr="00DC1B17">
        <w:rPr>
          <w:rStyle w:val="StyleBoldUnderline"/>
          <w:highlight w:val="cyan"/>
        </w:rPr>
        <w:t xml:space="preserve">New wars demand </w:t>
      </w:r>
      <w:r w:rsidRPr="007B3DF1">
        <w:rPr>
          <w:rStyle w:val="Emphasis"/>
          <w:highlight w:val="cyan"/>
        </w:rPr>
        <w:t>new warriors</w:t>
      </w:r>
      <w:r w:rsidRPr="00A16A1B">
        <w:rPr>
          <w:rStyle w:val="StyleBoldUnderline"/>
        </w:rPr>
        <w:t xml:space="preserve">, but </w:t>
      </w:r>
      <w:r w:rsidRPr="00457059">
        <w:rPr>
          <w:rStyle w:val="StyleBoldUnderline"/>
          <w:highlight w:val="green"/>
        </w:rPr>
        <w:t xml:space="preserve">to date </w:t>
      </w:r>
      <w:r w:rsidRPr="005E62DC">
        <w:rPr>
          <w:rStyle w:val="StyleBoldUnderline"/>
          <w:highlight w:val="magenta"/>
        </w:rPr>
        <w:t xml:space="preserve">we have </w:t>
      </w:r>
      <w:r w:rsidRPr="00457059">
        <w:rPr>
          <w:rStyle w:val="StyleBoldUnderline"/>
          <w:highlight w:val="green"/>
        </w:rPr>
        <w:t xml:space="preserve">shamefully </w:t>
      </w:r>
      <w:r w:rsidRPr="005E62DC">
        <w:rPr>
          <w:rStyle w:val="StyleBoldUnderline"/>
          <w:highlight w:val="magenta"/>
        </w:rPr>
        <w:t xml:space="preserve">neglected the transformation of </w:t>
      </w:r>
      <w:r w:rsidRPr="00457059">
        <w:rPr>
          <w:rStyle w:val="StyleBoldUnderline"/>
          <w:highlight w:val="green"/>
        </w:rPr>
        <w:t xml:space="preserve">our </w:t>
      </w:r>
      <w:r w:rsidRPr="005E62DC">
        <w:rPr>
          <w:rStyle w:val="StyleBoldUnderline"/>
          <w:highlight w:val="magenta"/>
        </w:rPr>
        <w:t>civilian</w:t>
      </w:r>
      <w:r w:rsidRPr="006C0145">
        <w:rPr>
          <w:rStyle w:val="StyleBoldUnderline"/>
          <w:highlight w:val="green"/>
        </w:rPr>
        <w:t xml:space="preserve"> instruments of national </w:t>
      </w:r>
      <w:r w:rsidRPr="005E62DC">
        <w:rPr>
          <w:rStyle w:val="StyleBoldUnderline"/>
          <w:highlight w:val="magenta"/>
        </w:rPr>
        <w:t>power.</w:t>
      </w:r>
    </w:p>
    <w:p w14:paraId="1D7F9DF7" w14:textId="77777777" w:rsidR="005B2407" w:rsidRDefault="005B2407" w:rsidP="005B2407">
      <w:pPr>
        <w:pStyle w:val="Heading3"/>
        <w:tabs>
          <w:tab w:val="left" w:pos="0"/>
        </w:tabs>
      </w:pPr>
      <w:r>
        <w:t>Yemen is key to creating a global model for successful COIN</w:t>
      </w:r>
    </w:p>
    <w:p w14:paraId="43DBC4DA" w14:textId="77777777" w:rsidR="005B2407" w:rsidRPr="00474496" w:rsidRDefault="005B2407" w:rsidP="005B2407">
      <w:pPr>
        <w:tabs>
          <w:tab w:val="left" w:pos="0"/>
        </w:tabs>
        <w:rPr>
          <w:rStyle w:val="Author"/>
        </w:rPr>
      </w:pPr>
      <w:r w:rsidRPr="005E3611">
        <w:rPr>
          <w:rStyle w:val="Author"/>
        </w:rPr>
        <w:t>Barry, British Press Award Winner, ’11</w:t>
      </w:r>
    </w:p>
    <w:p w14:paraId="611BBAE8" w14:textId="77777777" w:rsidR="005B2407" w:rsidRPr="00686329" w:rsidRDefault="005B2407" w:rsidP="005B2407">
      <w:pPr>
        <w:tabs>
          <w:tab w:val="left" w:pos="0"/>
        </w:tabs>
        <w:rPr>
          <w:rStyle w:val="StyleStyleBold12pt"/>
        </w:rPr>
      </w:pPr>
      <w:r>
        <w:rPr>
          <w:rStyle w:val="StyleStyleBold12pt"/>
        </w:rPr>
        <w:t>[</w:t>
      </w:r>
      <w:r w:rsidRPr="00686329">
        <w:rPr>
          <w:rStyle w:val="StyleStyleBold12pt"/>
        </w:rPr>
        <w:t xml:space="preserve">John Barry, Newsweek’s National Security correspondent, British Press Award Winner – The British equivalent of a Pulitzer, National Headliner Winner, Investigative Reporters &amp; Editors Gold Medal, “Obama’s Secret Wars,” </w:t>
      </w:r>
      <w:r>
        <w:rPr>
          <w:rStyle w:val="StyleStyleBold12pt"/>
        </w:rPr>
        <w:t>Jun 25</w:t>
      </w:r>
      <w:r w:rsidRPr="00686329">
        <w:rPr>
          <w:rStyle w:val="StyleStyleBold12pt"/>
          <w:vertAlign w:val="superscript"/>
        </w:rPr>
        <w:t>th</w:t>
      </w:r>
      <w:r>
        <w:rPr>
          <w:rStyle w:val="StyleStyleBold12pt"/>
        </w:rPr>
        <w:t xml:space="preserve"> 2011, </w:t>
      </w:r>
      <w:r w:rsidRPr="00686329">
        <w:rPr>
          <w:rStyle w:val="StyleStyleBold12pt"/>
        </w:rPr>
        <w:t>http://www.thedailybeast.com/articles/2011/06/25/afghanistan-troop-drawdown-america-s-other-covert-wars.html]</w:t>
      </w:r>
    </w:p>
    <w:p w14:paraId="7FDE3CB4" w14:textId="77777777" w:rsidR="005B2407" w:rsidRDefault="005B2407" w:rsidP="005B2407">
      <w:pPr>
        <w:tabs>
          <w:tab w:val="left" w:pos="0"/>
        </w:tabs>
        <w:rPr>
          <w:rStyle w:val="StyleBoldUnderline"/>
          <w:highlight w:val="magenta"/>
        </w:rPr>
      </w:pPr>
      <w:r w:rsidRPr="007D6645">
        <w:rPr>
          <w:rStyle w:val="StyleBoldUnderline"/>
          <w:highlight w:val="magenta"/>
        </w:rPr>
        <w:t xml:space="preserve">America may be drawing down </w:t>
      </w:r>
      <w:r w:rsidRPr="00BD13A0">
        <w:rPr>
          <w:rStyle w:val="StyleBoldUnderline"/>
          <w:highlight w:val="cyan"/>
        </w:rPr>
        <w:t xml:space="preserve">its </w:t>
      </w:r>
      <w:r w:rsidRPr="007D6645">
        <w:rPr>
          <w:rStyle w:val="StyleBoldUnderline"/>
          <w:highlight w:val="magenta"/>
        </w:rPr>
        <w:t>Afghan troops</w:t>
      </w:r>
    </w:p>
    <w:p w14:paraId="0BCBD136" w14:textId="77777777" w:rsidR="005B2407" w:rsidRDefault="005B2407" w:rsidP="005B2407">
      <w:pPr>
        <w:tabs>
          <w:tab w:val="left" w:pos="0"/>
        </w:tabs>
        <w:rPr>
          <w:rStyle w:val="StyleBoldUnderline"/>
        </w:rPr>
      </w:pPr>
      <w:r>
        <w:rPr>
          <w:rStyle w:val="StyleBoldUnderline"/>
        </w:rPr>
        <w:t xml:space="preserve">AND </w:t>
      </w:r>
    </w:p>
    <w:p w14:paraId="2525B5FF" w14:textId="77777777" w:rsidR="005B2407" w:rsidRPr="00002132" w:rsidRDefault="005B2407" w:rsidP="005B2407">
      <w:pPr>
        <w:tabs>
          <w:tab w:val="left" w:pos="0"/>
        </w:tabs>
        <w:rPr>
          <w:bCs/>
          <w:sz w:val="24"/>
          <w:u w:val="single"/>
        </w:rPr>
      </w:pPr>
      <w:proofErr w:type="gramStart"/>
      <w:r w:rsidRPr="00BD13A0">
        <w:rPr>
          <w:rStyle w:val="StyleBoldUnderline"/>
        </w:rPr>
        <w:t>calling</w:t>
      </w:r>
      <w:proofErr w:type="gramEnd"/>
      <w:r w:rsidRPr="00BD13A0">
        <w:rPr>
          <w:rStyle w:val="StyleBoldUnderline"/>
        </w:rPr>
        <w:t xml:space="preserve"> themselves al Qaeda in the Arabian Peninsula.</w:t>
      </w:r>
    </w:p>
    <w:p w14:paraId="32C3C603" w14:textId="77777777" w:rsidR="005B2407" w:rsidRPr="008D5800" w:rsidRDefault="005B2407" w:rsidP="005B2407">
      <w:pPr>
        <w:pStyle w:val="Heading3"/>
        <w:tabs>
          <w:tab w:val="left" w:pos="0"/>
        </w:tabs>
        <w:rPr>
          <w:u w:val="single"/>
        </w:rPr>
      </w:pPr>
      <w:r>
        <w:rPr>
          <w:u w:val="single"/>
        </w:rPr>
        <w:t xml:space="preserve">The </w:t>
      </w:r>
      <w:r w:rsidRPr="008D5800">
        <w:rPr>
          <w:u w:val="single"/>
        </w:rPr>
        <w:t xml:space="preserve">Second </w:t>
      </w:r>
      <w:r>
        <w:rPr>
          <w:u w:val="single"/>
        </w:rPr>
        <w:t>Internal Link</w:t>
      </w:r>
      <w:r w:rsidRPr="008D5800">
        <w:rPr>
          <w:u w:val="single"/>
        </w:rPr>
        <w:t xml:space="preserve"> </w:t>
      </w:r>
      <w:r>
        <w:rPr>
          <w:u w:val="single"/>
        </w:rPr>
        <w:t xml:space="preserve">is </w:t>
      </w:r>
      <w:r w:rsidRPr="008D5800">
        <w:rPr>
          <w:u w:val="single"/>
        </w:rPr>
        <w:t>Interagency Cooperation</w:t>
      </w:r>
    </w:p>
    <w:p w14:paraId="1B903AC8" w14:textId="77777777" w:rsidR="005B2407" w:rsidRPr="00CE404C" w:rsidRDefault="005B2407" w:rsidP="005B2407">
      <w:pPr>
        <w:pStyle w:val="Heading3"/>
        <w:tabs>
          <w:tab w:val="left" w:pos="0"/>
        </w:tabs>
      </w:pPr>
      <w:r>
        <w:t xml:space="preserve">No civil-military cooperation in Yemen now – USAID lacks the information to support the </w:t>
      </w:r>
      <w:proofErr w:type="spellStart"/>
      <w:r>
        <w:t>DoD</w:t>
      </w:r>
      <w:proofErr w:type="spellEnd"/>
    </w:p>
    <w:p w14:paraId="072BCE65" w14:textId="77777777" w:rsidR="005B2407" w:rsidRPr="00CB1CF6" w:rsidRDefault="005B2407" w:rsidP="005B2407">
      <w:pPr>
        <w:tabs>
          <w:tab w:val="left" w:pos="0"/>
        </w:tabs>
        <w:rPr>
          <w:rStyle w:val="Author"/>
        </w:rPr>
      </w:pPr>
      <w:r w:rsidRPr="005E3611">
        <w:rPr>
          <w:rStyle w:val="Author"/>
        </w:rPr>
        <w:t>Mitchell, USAID Service Officer, ’11</w:t>
      </w:r>
    </w:p>
    <w:p w14:paraId="3699B3F6" w14:textId="77777777" w:rsidR="005B2407" w:rsidRDefault="005B2407" w:rsidP="005B2407">
      <w:pPr>
        <w:tabs>
          <w:tab w:val="left" w:pos="0"/>
        </w:tabs>
        <w:rPr>
          <w:rStyle w:val="StyleStyleBold12pt"/>
        </w:rPr>
      </w:pPr>
      <w:r>
        <w:rPr>
          <w:rStyle w:val="StyleStyleBold12pt"/>
        </w:rPr>
        <w:t>[</w:t>
      </w:r>
      <w:r w:rsidRPr="008F72D8">
        <w:rPr>
          <w:rStyle w:val="StyleStyleBold12pt"/>
        </w:rPr>
        <w:t xml:space="preserve">Robert E. Mitchell, </w:t>
      </w:r>
      <w:r>
        <w:rPr>
          <w:rStyle w:val="StyleStyleBold12pt"/>
        </w:rPr>
        <w:t xml:space="preserve">Former Foreign Service Office with USAID (Including a tour in Yemen), </w:t>
      </w:r>
      <w:r w:rsidRPr="008F72D8">
        <w:rPr>
          <w:rStyle w:val="StyleStyleBold12pt"/>
        </w:rPr>
        <w:t>“Yemen: Testing a New Coordinated Approach to Preventive Counterinsurgency,” August 1st 2011, Small Wars Journal]</w:t>
      </w:r>
    </w:p>
    <w:p w14:paraId="4199B1D8" w14:textId="77777777" w:rsidR="005B2407" w:rsidRDefault="005B2407" w:rsidP="005B2407">
      <w:pPr>
        <w:tabs>
          <w:tab w:val="left" w:pos="0"/>
        </w:tabs>
        <w:rPr>
          <w:rStyle w:val="StyleBoldUnderline"/>
        </w:rPr>
      </w:pPr>
      <w:r w:rsidRPr="00BB7E07">
        <w:rPr>
          <w:sz w:val="16"/>
        </w:rPr>
        <w:t xml:space="preserve">Finally, </w:t>
      </w:r>
      <w:r w:rsidRPr="00CD4ED9">
        <w:rPr>
          <w:rStyle w:val="StyleBoldUnderline"/>
          <w:highlight w:val="magenta"/>
        </w:rPr>
        <w:t xml:space="preserve">because USAID has a </w:t>
      </w:r>
      <w:r w:rsidRPr="00BD13A0">
        <w:rPr>
          <w:rStyle w:val="StyleBoldUnderline"/>
          <w:highlight w:val="cyan"/>
        </w:rPr>
        <w:t xml:space="preserve">bilateral </w:t>
      </w:r>
      <w:r w:rsidRPr="00CD4ED9">
        <w:rPr>
          <w:rStyle w:val="StyleBoldUnderline"/>
          <w:highlight w:val="magenta"/>
        </w:rPr>
        <w:t>nation</w:t>
      </w:r>
      <w:r w:rsidRPr="00BD13A0">
        <w:rPr>
          <w:rStyle w:val="StyleBoldUnderline"/>
          <w:highlight w:val="green"/>
        </w:rPr>
        <w:t xml:space="preserve">-to-nation </w:t>
      </w:r>
      <w:r w:rsidRPr="00CD4ED9">
        <w:rPr>
          <w:rStyle w:val="StyleBoldUnderline"/>
          <w:highlight w:val="magenta"/>
        </w:rPr>
        <w:t>program</w:t>
      </w:r>
      <w:proofErr w:type="gramStart"/>
      <w:r w:rsidRPr="00BD13A0">
        <w:rPr>
          <w:rStyle w:val="StyleBoldUnderline"/>
          <w:highlight w:val="green"/>
        </w:rPr>
        <w:t xml:space="preserve">, </w:t>
      </w:r>
      <w:r>
        <w:rPr>
          <w:rStyle w:val="StyleBoldUnderline"/>
        </w:rPr>
        <w:t>….</w:t>
      </w:r>
      <w:proofErr w:type="gramEnd"/>
    </w:p>
    <w:p w14:paraId="40487E44" w14:textId="77777777" w:rsidR="005B2407" w:rsidRPr="00BB7E07" w:rsidRDefault="005B2407" w:rsidP="005B2407">
      <w:pPr>
        <w:tabs>
          <w:tab w:val="left" w:pos="0"/>
        </w:tabs>
        <w:rPr>
          <w:sz w:val="16"/>
        </w:rPr>
      </w:pPr>
      <w:r w:rsidRPr="00BD13A0">
        <w:rPr>
          <w:rStyle w:val="StyleBoldUnderline"/>
        </w:rPr>
        <w:t xml:space="preserve"> </w:t>
      </w:r>
      <w:proofErr w:type="gramStart"/>
      <w:r w:rsidRPr="00BD13A0">
        <w:rPr>
          <w:rStyle w:val="StyleBoldUnderline"/>
          <w:highlight w:val="cyan"/>
        </w:rPr>
        <w:t>to</w:t>
      </w:r>
      <w:proofErr w:type="gramEnd"/>
      <w:r w:rsidRPr="00BD13A0">
        <w:rPr>
          <w:rStyle w:val="StyleBoldUnderline"/>
          <w:highlight w:val="cyan"/>
        </w:rPr>
        <w:t xml:space="preserve"> </w:t>
      </w:r>
      <w:r w:rsidRPr="00BD13A0">
        <w:rPr>
          <w:rStyle w:val="StyleBoldUnderline"/>
        </w:rPr>
        <w:t xml:space="preserve">implement and </w:t>
      </w:r>
      <w:r w:rsidRPr="00BD13A0">
        <w:rPr>
          <w:rStyle w:val="StyleBoldUnderline"/>
          <w:highlight w:val="cyan"/>
        </w:rPr>
        <w:t xml:space="preserve">monitor project performance. </w:t>
      </w:r>
      <w:r w:rsidRPr="003F15F7">
        <w:rPr>
          <w:rStyle w:val="StyleBoldUnderline"/>
          <w:b/>
          <w:highlight w:val="magenta"/>
        </w:rPr>
        <w:t xml:space="preserve">It remains to be seen if USAID and </w:t>
      </w:r>
      <w:proofErr w:type="spellStart"/>
      <w:r w:rsidRPr="003F15F7">
        <w:rPr>
          <w:rStyle w:val="StyleBoldUnderline"/>
          <w:b/>
          <w:highlight w:val="magenta"/>
        </w:rPr>
        <w:t>DoD</w:t>
      </w:r>
      <w:proofErr w:type="spellEnd"/>
      <w:r w:rsidRPr="003F15F7">
        <w:rPr>
          <w:rStyle w:val="StyleBoldUnderline"/>
          <w:b/>
          <w:highlight w:val="magenta"/>
        </w:rPr>
        <w:t xml:space="preserve"> capabilities can in a coordinated manner meet</w:t>
      </w:r>
      <w:r w:rsidRPr="00CD4ED9">
        <w:rPr>
          <w:rStyle w:val="StyleBoldUnderline"/>
          <w:highlight w:val="magenta"/>
        </w:rPr>
        <w:t xml:space="preserve"> </w:t>
      </w:r>
      <w:r w:rsidRPr="00BD13A0">
        <w:rPr>
          <w:rStyle w:val="StyleBoldUnderline"/>
          <w:highlight w:val="green"/>
        </w:rPr>
        <w:t xml:space="preserve">the challenges set forth as </w:t>
      </w:r>
      <w:r w:rsidRPr="003F15F7">
        <w:rPr>
          <w:rStyle w:val="StyleBoldUnderline"/>
          <w:b/>
          <w:highlight w:val="magenta"/>
        </w:rPr>
        <w:t>a single</w:t>
      </w:r>
      <w:r w:rsidRPr="00CD4ED9">
        <w:rPr>
          <w:rStyle w:val="StyleBoldUnderline"/>
          <w:highlight w:val="magenta"/>
        </w:rPr>
        <w:t xml:space="preserve"> </w:t>
      </w:r>
      <w:r w:rsidRPr="00BD13A0">
        <w:rPr>
          <w:rStyle w:val="StyleBoldUnderline"/>
          <w:highlight w:val="green"/>
        </w:rPr>
        <w:t xml:space="preserve">American </w:t>
      </w:r>
      <w:r w:rsidRPr="003F15F7">
        <w:rPr>
          <w:rStyle w:val="StyleBoldUnderline"/>
          <w:b/>
          <w:highlight w:val="magenta"/>
        </w:rPr>
        <w:t>strategy</w:t>
      </w:r>
      <w:r w:rsidRPr="00E313BA">
        <w:rPr>
          <w:rStyle w:val="StyleBoldUnderline"/>
          <w:b/>
          <w:highlight w:val="green"/>
        </w:rPr>
        <w:t xml:space="preserve"> for Yemen.</w:t>
      </w:r>
      <w:r w:rsidRPr="00E313BA">
        <w:rPr>
          <w:sz w:val="16"/>
          <w:highlight w:val="green"/>
        </w:rPr>
        <w:t xml:space="preserve"> </w:t>
      </w:r>
      <w:r w:rsidRPr="00BB7E07">
        <w:rPr>
          <w:sz w:val="16"/>
        </w:rPr>
        <w:t>And this was just before the recent turmoil.</w:t>
      </w:r>
    </w:p>
    <w:p w14:paraId="3820C587" w14:textId="77777777" w:rsidR="005B2407" w:rsidRPr="00DD2114" w:rsidRDefault="005B2407" w:rsidP="005B2407">
      <w:pPr>
        <w:pStyle w:val="Heading3"/>
        <w:tabs>
          <w:tab w:val="left" w:pos="0"/>
        </w:tabs>
      </w:pPr>
      <w:r>
        <w:t>The plan provides a framework for synchronizing civil-military action – key to irregular warfare capabilities</w:t>
      </w:r>
    </w:p>
    <w:p w14:paraId="5C46A92D" w14:textId="77777777" w:rsidR="005B2407" w:rsidRPr="00D64EB7" w:rsidRDefault="005B2407" w:rsidP="005B2407">
      <w:pPr>
        <w:tabs>
          <w:tab w:val="left" w:pos="0"/>
        </w:tabs>
        <w:rPr>
          <w:rStyle w:val="Author"/>
        </w:rPr>
      </w:pPr>
      <w:proofErr w:type="spellStart"/>
      <w:r w:rsidRPr="005E3611">
        <w:rPr>
          <w:rStyle w:val="Author"/>
        </w:rPr>
        <w:t>Lightsey</w:t>
      </w:r>
      <w:proofErr w:type="spellEnd"/>
      <w:r w:rsidRPr="005E3611">
        <w:rPr>
          <w:rStyle w:val="Author"/>
        </w:rPr>
        <w:t>, Special Forces Major, ’10</w:t>
      </w:r>
    </w:p>
    <w:p w14:paraId="1DD51B16" w14:textId="77777777" w:rsidR="005B2407" w:rsidRPr="00D64EB7" w:rsidRDefault="005B2407" w:rsidP="005B2407">
      <w:pPr>
        <w:tabs>
          <w:tab w:val="left" w:pos="0"/>
        </w:tabs>
        <w:rPr>
          <w:rStyle w:val="StyleStyleBold12pt"/>
        </w:rPr>
      </w:pPr>
      <w:r w:rsidRPr="00D64EB7">
        <w:rPr>
          <w:rStyle w:val="StyleStyleBold12pt"/>
        </w:rPr>
        <w:t xml:space="preserve">[Major Ross F. </w:t>
      </w:r>
      <w:proofErr w:type="spellStart"/>
      <w:r w:rsidRPr="00D64EB7">
        <w:rPr>
          <w:rStyle w:val="StyleStyleBold12pt"/>
        </w:rPr>
        <w:t>Lightsey</w:t>
      </w:r>
      <w:proofErr w:type="spellEnd"/>
      <w:r w:rsidRPr="00D64EB7">
        <w:rPr>
          <w:rStyle w:val="StyleStyleBold12pt"/>
        </w:rPr>
        <w:t xml:space="preserve"> Sr., Assigned to the JFK Special Warfare Center and School's 1st Special Warfare Training Group, Toured as Commander of a CMSE that had elements across Yemen, Pakistan and Tajikistan, Previously served assignments in Special Forces and Civil Affairs, “PERSISTENT ENGAGEMENT,” May 1st 2010, http://www.allbusiness.com/government/government-bodies-offices/15778943-1.html]</w:t>
      </w:r>
    </w:p>
    <w:p w14:paraId="137CD883" w14:textId="77777777" w:rsidR="005B2407" w:rsidRDefault="005B2407" w:rsidP="005B2407">
      <w:pPr>
        <w:tabs>
          <w:tab w:val="left" w:pos="0"/>
        </w:tabs>
        <w:rPr>
          <w:sz w:val="16"/>
        </w:rPr>
      </w:pPr>
      <w:r w:rsidRPr="00BD13A0">
        <w:rPr>
          <w:rStyle w:val="StyleBoldUnderline"/>
        </w:rPr>
        <w:t>In ongoing irregular conflicts</w:t>
      </w:r>
      <w:r w:rsidRPr="00E313BA">
        <w:rPr>
          <w:sz w:val="16"/>
        </w:rPr>
        <w:t>, the civil-</w:t>
      </w:r>
    </w:p>
    <w:p w14:paraId="378AD1F0" w14:textId="77777777" w:rsidR="005B2407" w:rsidRDefault="005B2407" w:rsidP="005B2407">
      <w:pPr>
        <w:tabs>
          <w:tab w:val="left" w:pos="0"/>
        </w:tabs>
        <w:rPr>
          <w:rStyle w:val="StyleBoldUnderline"/>
        </w:rPr>
      </w:pPr>
      <w:r>
        <w:rPr>
          <w:rStyle w:val="StyleBoldUnderline"/>
        </w:rPr>
        <w:t xml:space="preserve">AND </w:t>
      </w:r>
    </w:p>
    <w:p w14:paraId="63A4AE71" w14:textId="77777777" w:rsidR="005B2407" w:rsidRDefault="005B2407" w:rsidP="005B2407">
      <w:pPr>
        <w:tabs>
          <w:tab w:val="left" w:pos="0"/>
        </w:tabs>
        <w:rPr>
          <w:rStyle w:val="StyleBoldUnderline"/>
        </w:rPr>
      </w:pPr>
      <w:proofErr w:type="gramStart"/>
      <w:r w:rsidRPr="00BD13A0">
        <w:rPr>
          <w:rStyle w:val="StyleBoldUnderline"/>
        </w:rPr>
        <w:t>mitigate</w:t>
      </w:r>
      <w:proofErr w:type="gramEnd"/>
      <w:r w:rsidRPr="00BD13A0">
        <w:rPr>
          <w:rStyle w:val="StyleBoldUnderline"/>
        </w:rPr>
        <w:t xml:space="preserve"> redundancy and overlapping of projects and initiatives.</w:t>
      </w:r>
    </w:p>
    <w:p w14:paraId="3FC4FF1D" w14:textId="77777777" w:rsidR="005B2407" w:rsidRPr="0071186F" w:rsidRDefault="005B2407" w:rsidP="005B2407">
      <w:pPr>
        <w:pStyle w:val="Heading3"/>
        <w:tabs>
          <w:tab w:val="left" w:pos="0"/>
        </w:tabs>
      </w:pPr>
      <w:r>
        <w:lastRenderedPageBreak/>
        <w:t>That means CMSE use gets modeled in future military campaigns</w:t>
      </w:r>
    </w:p>
    <w:p w14:paraId="037BE21E" w14:textId="77777777" w:rsidR="005B2407" w:rsidRPr="00CB1CF6" w:rsidRDefault="005B2407" w:rsidP="005B2407">
      <w:pPr>
        <w:tabs>
          <w:tab w:val="left" w:pos="0"/>
        </w:tabs>
        <w:rPr>
          <w:rStyle w:val="Author"/>
        </w:rPr>
      </w:pPr>
      <w:r w:rsidRPr="005E3611">
        <w:rPr>
          <w:rStyle w:val="Author"/>
        </w:rPr>
        <w:t xml:space="preserve">Mitchell, </w:t>
      </w:r>
      <w:r w:rsidRPr="005E3611">
        <w:t>Former USAID Service Officer,</w:t>
      </w:r>
      <w:r w:rsidRPr="005E3611">
        <w:rPr>
          <w:rStyle w:val="Author"/>
        </w:rPr>
        <w:t xml:space="preserve"> ’11</w:t>
      </w:r>
    </w:p>
    <w:p w14:paraId="429E3F90" w14:textId="77777777" w:rsidR="005B2407" w:rsidRDefault="005B2407" w:rsidP="005B2407">
      <w:pPr>
        <w:tabs>
          <w:tab w:val="left" w:pos="0"/>
        </w:tabs>
        <w:rPr>
          <w:rStyle w:val="StyleStyleBold12pt"/>
        </w:rPr>
      </w:pPr>
      <w:r>
        <w:rPr>
          <w:rStyle w:val="StyleStyleBold12pt"/>
        </w:rPr>
        <w:t>[</w:t>
      </w:r>
      <w:r w:rsidRPr="008F72D8">
        <w:rPr>
          <w:rStyle w:val="StyleStyleBold12pt"/>
        </w:rPr>
        <w:t xml:space="preserve">Robert E. Mitchell, </w:t>
      </w:r>
      <w:r>
        <w:rPr>
          <w:rStyle w:val="StyleStyleBold12pt"/>
        </w:rPr>
        <w:t xml:space="preserve">Former Foreign Service Office with USAID (Including a tour in Yemen), </w:t>
      </w:r>
      <w:r w:rsidRPr="008F72D8">
        <w:rPr>
          <w:rStyle w:val="StyleStyleBold12pt"/>
        </w:rPr>
        <w:t>“Yemen: Testing a New Coordinated Approach to Preventive Counterinsurgency,” August 1st 2011, Small Wars Journal]</w:t>
      </w:r>
    </w:p>
    <w:p w14:paraId="4BF946A9" w14:textId="77777777" w:rsidR="005B2407" w:rsidRDefault="005B2407" w:rsidP="005B2407">
      <w:pPr>
        <w:tabs>
          <w:tab w:val="left" w:pos="0"/>
        </w:tabs>
        <w:rPr>
          <w:sz w:val="16"/>
        </w:rPr>
      </w:pPr>
      <w:r w:rsidRPr="00CA1348">
        <w:rPr>
          <w:rStyle w:val="StyleBoldUnderline"/>
          <w:highlight w:val="magenta"/>
        </w:rPr>
        <w:t xml:space="preserve">Much can be learned from America‘s linked military and civilian </w:t>
      </w:r>
      <w:r w:rsidRPr="00BD13A0">
        <w:rPr>
          <w:rStyle w:val="StyleBoldUnderline"/>
          <w:highlight w:val="green"/>
        </w:rPr>
        <w:t xml:space="preserve">development </w:t>
      </w:r>
      <w:r w:rsidRPr="00CA1348">
        <w:rPr>
          <w:rStyle w:val="StyleBoldUnderline"/>
          <w:highlight w:val="magenta"/>
        </w:rPr>
        <w:t>initiatives in Yemen</w:t>
      </w:r>
      <w:r w:rsidRPr="00BD13A0">
        <w:rPr>
          <w:rStyle w:val="StyleBoldUnderline"/>
        </w:rPr>
        <w:t>, a country in which</w:t>
      </w:r>
      <w:r w:rsidRPr="00E313BA">
        <w:rPr>
          <w:sz w:val="16"/>
        </w:rPr>
        <w:t xml:space="preserve"> the United States Agency for International </w:t>
      </w:r>
      <w:r>
        <w:rPr>
          <w:sz w:val="16"/>
        </w:rPr>
        <w:t>…</w:t>
      </w:r>
    </w:p>
    <w:p w14:paraId="3518A8F2" w14:textId="77777777" w:rsidR="005B2407" w:rsidRPr="004E68AA" w:rsidRDefault="005B2407" w:rsidP="005B2407">
      <w:pPr>
        <w:tabs>
          <w:tab w:val="left" w:pos="0"/>
        </w:tabs>
        <w:rPr>
          <w:rStyle w:val="StyleBoldUnderline"/>
          <w:highlight w:val="green"/>
        </w:rPr>
      </w:pPr>
      <w:r w:rsidRPr="00E313BA">
        <w:rPr>
          <w:rStyle w:val="Emphasis"/>
          <w:highlight w:val="green"/>
        </w:rPr>
        <w:t xml:space="preserve"> </w:t>
      </w:r>
      <w:proofErr w:type="gramStart"/>
      <w:r w:rsidRPr="00CA1348">
        <w:rPr>
          <w:rStyle w:val="Emphasis"/>
          <w:highlight w:val="magenta"/>
        </w:rPr>
        <w:t>failure</w:t>
      </w:r>
      <w:proofErr w:type="gramEnd"/>
      <w:r w:rsidRPr="00E313BA">
        <w:rPr>
          <w:rStyle w:val="StyleBoldUnderline"/>
          <w:highlight w:val="green"/>
        </w:rPr>
        <w:t xml:space="preserve"> and </w:t>
      </w:r>
      <w:r w:rsidRPr="00CA1348">
        <w:rPr>
          <w:rStyle w:val="StyleBoldUnderline"/>
          <w:highlight w:val="magenta"/>
        </w:rPr>
        <w:t xml:space="preserve">where </w:t>
      </w:r>
      <w:r w:rsidRPr="00E313BA">
        <w:rPr>
          <w:rStyle w:val="StyleBoldUnderline"/>
          <w:highlight w:val="green"/>
        </w:rPr>
        <w:t xml:space="preserve">American </w:t>
      </w:r>
      <w:r w:rsidRPr="00E313BA">
        <w:rPr>
          <w:rStyle w:val="Emphasis"/>
          <w:highlight w:val="magenta"/>
        </w:rPr>
        <w:t xml:space="preserve">anti-terrorism </w:t>
      </w:r>
      <w:r w:rsidRPr="00CA1348">
        <w:rPr>
          <w:rStyle w:val="Emphasis"/>
          <w:highlight w:val="magenta"/>
        </w:rPr>
        <w:t>programs</w:t>
      </w:r>
      <w:r w:rsidRPr="00CA1348">
        <w:rPr>
          <w:rStyle w:val="StyleBoldUnderline"/>
          <w:highlight w:val="magenta"/>
        </w:rPr>
        <w:t xml:space="preserve"> are not yet active. </w:t>
      </w:r>
    </w:p>
    <w:p w14:paraId="0E1626CE" w14:textId="77777777" w:rsidR="005B2407" w:rsidRDefault="005B2407" w:rsidP="005B2407">
      <w:pPr>
        <w:pStyle w:val="Heading3"/>
        <w:tabs>
          <w:tab w:val="left" w:pos="0"/>
        </w:tabs>
      </w:pPr>
      <w:r>
        <w:t xml:space="preserve">That’s key to implementing an </w:t>
      </w:r>
      <w:r w:rsidRPr="005F1001">
        <w:rPr>
          <w:u w:val="single"/>
        </w:rPr>
        <w:t xml:space="preserve">effective COIN strategy </w:t>
      </w:r>
      <w:r>
        <w:t>– Yemen will provide a test case for future operations</w:t>
      </w:r>
    </w:p>
    <w:p w14:paraId="02DB6CFB" w14:textId="77777777" w:rsidR="005B2407" w:rsidRPr="003B5909" w:rsidRDefault="005B2407" w:rsidP="005B2407">
      <w:pPr>
        <w:tabs>
          <w:tab w:val="left" w:pos="0"/>
        </w:tabs>
        <w:rPr>
          <w:rStyle w:val="Author"/>
        </w:rPr>
      </w:pPr>
      <w:proofErr w:type="spellStart"/>
      <w:r w:rsidRPr="005E3611">
        <w:rPr>
          <w:rStyle w:val="Author"/>
        </w:rPr>
        <w:t>Kotlow</w:t>
      </w:r>
      <w:proofErr w:type="spellEnd"/>
      <w:r w:rsidRPr="005E3611">
        <w:rPr>
          <w:rStyle w:val="Author"/>
        </w:rPr>
        <w:t xml:space="preserve">, Fellow </w:t>
      </w:r>
      <w:r>
        <w:rPr>
          <w:rStyle w:val="Author"/>
        </w:rPr>
        <w:t>@</w:t>
      </w:r>
      <w:r w:rsidRPr="005E3611">
        <w:rPr>
          <w:rStyle w:val="Author"/>
        </w:rPr>
        <w:t xml:space="preserve"> The Washington Institute, ’11</w:t>
      </w:r>
    </w:p>
    <w:p w14:paraId="36F078E1" w14:textId="77777777" w:rsidR="005B2407" w:rsidRDefault="005B2407" w:rsidP="005B2407">
      <w:pPr>
        <w:tabs>
          <w:tab w:val="left" w:pos="0"/>
        </w:tabs>
        <w:rPr>
          <w:rStyle w:val="StyleStyleBold12pt"/>
        </w:rPr>
      </w:pPr>
      <w:r w:rsidRPr="00781BF1">
        <w:rPr>
          <w:rStyle w:val="StyleStyleBold12pt"/>
        </w:rPr>
        <w:t xml:space="preserve">[Colonel </w:t>
      </w:r>
      <w:proofErr w:type="spellStart"/>
      <w:r w:rsidRPr="00781BF1">
        <w:rPr>
          <w:rStyle w:val="StyleStyleBold12pt"/>
        </w:rPr>
        <w:t>Kazimierz</w:t>
      </w:r>
      <w:proofErr w:type="spellEnd"/>
      <w:r w:rsidRPr="00781BF1">
        <w:rPr>
          <w:rStyle w:val="StyleStyleBold12pt"/>
        </w:rPr>
        <w:t xml:space="preserve"> </w:t>
      </w:r>
      <w:proofErr w:type="spellStart"/>
      <w:r w:rsidRPr="00781BF1">
        <w:rPr>
          <w:rStyle w:val="StyleStyleBold12pt"/>
        </w:rPr>
        <w:t>Kotlow</w:t>
      </w:r>
      <w:proofErr w:type="spellEnd"/>
      <w:r w:rsidRPr="00781BF1">
        <w:rPr>
          <w:rStyle w:val="StyleStyleBold12pt"/>
        </w:rPr>
        <w:t>, Visiting Senior Service College Fellow at The Washington Institute, Recently Served as the Defense &amp; Army Attaché at the US Embassy in Yemen, Former Special Forces Detachment Commander, “Countering Extremism in Yemen: Beyond Interagency Cooperation,” March 31st 2011, Small Wars Journal]</w:t>
      </w:r>
    </w:p>
    <w:p w14:paraId="425A2336" w14:textId="77777777" w:rsidR="005B2407" w:rsidRDefault="005B2407" w:rsidP="005B2407">
      <w:pPr>
        <w:tabs>
          <w:tab w:val="left" w:pos="0"/>
        </w:tabs>
        <w:rPr>
          <w:rStyle w:val="StyleBoldUnderline"/>
        </w:rPr>
      </w:pPr>
      <w:r w:rsidRPr="007C6E77">
        <w:t xml:space="preserve">Extremism, especially </w:t>
      </w:r>
      <w:r w:rsidRPr="00BD13A0">
        <w:rPr>
          <w:rStyle w:val="StyleBoldUnderline"/>
        </w:rPr>
        <w:t xml:space="preserve">violent extremism, is a </w:t>
      </w:r>
    </w:p>
    <w:p w14:paraId="1705A670" w14:textId="77777777" w:rsidR="005B2407" w:rsidRDefault="005B2407" w:rsidP="005B2407">
      <w:pPr>
        <w:tabs>
          <w:tab w:val="left" w:pos="0"/>
        </w:tabs>
        <w:rPr>
          <w:rStyle w:val="StyleBoldUnderline"/>
        </w:rPr>
      </w:pPr>
      <w:r>
        <w:rPr>
          <w:rStyle w:val="StyleBoldUnderline"/>
        </w:rPr>
        <w:t xml:space="preserve">AND </w:t>
      </w:r>
    </w:p>
    <w:p w14:paraId="4ECEC5AB" w14:textId="77777777" w:rsidR="005B2407" w:rsidRDefault="005B2407" w:rsidP="005B2407">
      <w:pPr>
        <w:tabs>
          <w:tab w:val="left" w:pos="0"/>
        </w:tabs>
      </w:pPr>
      <w:proofErr w:type="gramStart"/>
      <w:r w:rsidRPr="00BD13A0">
        <w:rPr>
          <w:rStyle w:val="StyleBoldUnderline"/>
        </w:rPr>
        <w:t>as</w:t>
      </w:r>
      <w:proofErr w:type="gramEnd"/>
      <w:r w:rsidRPr="00BD13A0">
        <w:rPr>
          <w:rStyle w:val="StyleBoldUnderline"/>
        </w:rPr>
        <w:t xml:space="preserve"> well as attacks on our allies.</w:t>
      </w:r>
      <w:r>
        <w:t xml:space="preserve">5 </w:t>
      </w:r>
    </w:p>
    <w:p w14:paraId="6D8206B0" w14:textId="77777777" w:rsidR="005B2407" w:rsidRDefault="005B2407" w:rsidP="005B2407">
      <w:pPr>
        <w:pStyle w:val="Heading2"/>
        <w:tabs>
          <w:tab w:val="left" w:pos="0"/>
        </w:tabs>
      </w:pPr>
      <w:r>
        <w:t>Advantage Two</w:t>
      </w:r>
    </w:p>
    <w:p w14:paraId="30477869" w14:textId="77777777" w:rsidR="005B2407" w:rsidRDefault="005B2407" w:rsidP="005B2407">
      <w:pPr>
        <w:pStyle w:val="Heading3"/>
        <w:tabs>
          <w:tab w:val="left" w:pos="0"/>
        </w:tabs>
        <w:rPr>
          <w:u w:val="single"/>
        </w:rPr>
      </w:pPr>
      <w:r>
        <w:rPr>
          <w:u w:val="single"/>
        </w:rPr>
        <w:t>Contention Two is Terrorism</w:t>
      </w:r>
    </w:p>
    <w:p w14:paraId="40E33254" w14:textId="77777777" w:rsidR="005B2407" w:rsidRDefault="005B2407" w:rsidP="005B2407">
      <w:pPr>
        <w:pStyle w:val="Heading3"/>
        <w:tabs>
          <w:tab w:val="left" w:pos="0"/>
        </w:tabs>
      </w:pPr>
      <w:r>
        <w:t>AQAP is expanding now – we need to shift current strategy to solve</w:t>
      </w:r>
    </w:p>
    <w:p w14:paraId="670EA6B7" w14:textId="77777777" w:rsidR="005B2407" w:rsidRPr="005E3611" w:rsidRDefault="005B2407" w:rsidP="005B2407">
      <w:pPr>
        <w:tabs>
          <w:tab w:val="left" w:pos="0"/>
        </w:tabs>
        <w:rPr>
          <w:rStyle w:val="Author"/>
        </w:rPr>
      </w:pPr>
      <w:r w:rsidRPr="005E3611">
        <w:rPr>
          <w:rStyle w:val="Author"/>
        </w:rPr>
        <w:t xml:space="preserve">Zimmerman, Gulf of Aden Expert </w:t>
      </w:r>
      <w:r>
        <w:rPr>
          <w:rStyle w:val="Author"/>
        </w:rPr>
        <w:t>@</w:t>
      </w:r>
      <w:r w:rsidRPr="005E3611">
        <w:rPr>
          <w:rStyle w:val="Author"/>
        </w:rPr>
        <w:t xml:space="preserve"> AEI, 2-17</w:t>
      </w:r>
    </w:p>
    <w:p w14:paraId="381EB164" w14:textId="77777777" w:rsidR="005B2407" w:rsidRPr="00573D5C" w:rsidRDefault="005B2407" w:rsidP="005B2407">
      <w:pPr>
        <w:tabs>
          <w:tab w:val="left" w:pos="0"/>
        </w:tabs>
        <w:rPr>
          <w:rStyle w:val="StyleStyleBold12pt"/>
        </w:rPr>
      </w:pPr>
      <w:r w:rsidRPr="00573D5C">
        <w:rPr>
          <w:rStyle w:val="StyleStyleBold12pt"/>
        </w:rPr>
        <w:t>[Katherine Zimmerman, Gulf of Aden Team Lead for the American Enterprise Institute’s Critical Threats Project, Specializing in Yemen and Somalia, “Recipe for Failure: American Strategy toward Yemen and al Qaeda in the Arabian Peninsula,” February 17th 2012, http://www.criticalthreats.org/yemen/zimmerman-recipe-for-failure-american-strategy-february-17-2012]</w:t>
      </w:r>
    </w:p>
    <w:p w14:paraId="0C882D49" w14:textId="77777777" w:rsidR="005B2407" w:rsidRDefault="005B2407" w:rsidP="005B2407">
      <w:pPr>
        <w:tabs>
          <w:tab w:val="left" w:pos="0"/>
        </w:tabs>
        <w:rPr>
          <w:rStyle w:val="StyleBoldUnderline"/>
        </w:rPr>
      </w:pPr>
      <w:r w:rsidRPr="00E96552">
        <w:rPr>
          <w:rStyle w:val="StyleBoldUnderline"/>
          <w:highlight w:val="magenta"/>
        </w:rPr>
        <w:t>The threat to Americans from</w:t>
      </w:r>
      <w:r w:rsidRPr="006773FC">
        <w:rPr>
          <w:sz w:val="16"/>
          <w:highlight w:val="magenta"/>
        </w:rPr>
        <w:t xml:space="preserve"> </w:t>
      </w:r>
      <w:r w:rsidRPr="006773FC">
        <w:rPr>
          <w:sz w:val="16"/>
        </w:rPr>
        <w:t xml:space="preserve">al Qaeda in the Arabian Peninsula </w:t>
      </w:r>
      <w:r w:rsidRPr="00E96552">
        <w:rPr>
          <w:rStyle w:val="StyleBoldUnderline"/>
          <w:highlight w:val="magenta"/>
        </w:rPr>
        <w:t>(</w:t>
      </w:r>
      <w:r>
        <w:rPr>
          <w:rStyle w:val="StyleBoldUnderline"/>
        </w:rPr>
        <w:t>…</w:t>
      </w:r>
    </w:p>
    <w:p w14:paraId="5F3E08D5" w14:textId="77777777" w:rsidR="005B2407" w:rsidRPr="003776D7" w:rsidRDefault="005B2407" w:rsidP="005B2407">
      <w:pPr>
        <w:tabs>
          <w:tab w:val="left" w:pos="0"/>
        </w:tabs>
        <w:rPr>
          <w:bCs/>
          <w:sz w:val="24"/>
          <w:highlight w:val="green"/>
          <w:u w:val="single"/>
        </w:rPr>
      </w:pPr>
      <w:r w:rsidRPr="006773FC">
        <w:rPr>
          <w:sz w:val="16"/>
        </w:rPr>
        <w:t xml:space="preserve"> </w:t>
      </w:r>
      <w:proofErr w:type="gramStart"/>
      <w:r w:rsidRPr="006773FC">
        <w:rPr>
          <w:sz w:val="16"/>
        </w:rPr>
        <w:t>addressed</w:t>
      </w:r>
      <w:proofErr w:type="gramEnd"/>
      <w:r w:rsidRPr="006773FC">
        <w:rPr>
          <w:sz w:val="16"/>
        </w:rPr>
        <w:t xml:space="preserve"> once there is a clear successor to </w:t>
      </w:r>
      <w:proofErr w:type="spellStart"/>
      <w:r w:rsidRPr="006773FC">
        <w:rPr>
          <w:sz w:val="16"/>
        </w:rPr>
        <w:t>Saleh</w:t>
      </w:r>
      <w:proofErr w:type="spellEnd"/>
      <w:r w:rsidRPr="006773FC">
        <w:rPr>
          <w:sz w:val="16"/>
        </w:rPr>
        <w:t xml:space="preserve">, an assumption that is unlikely in the extreme. </w:t>
      </w:r>
      <w:r w:rsidRPr="003776D7">
        <w:rPr>
          <w:rStyle w:val="StyleBoldUnderline"/>
          <w:highlight w:val="green"/>
        </w:rPr>
        <w:t xml:space="preserve">The prospects for managing AQAP’s </w:t>
      </w:r>
      <w:r w:rsidRPr="00092D24">
        <w:rPr>
          <w:rStyle w:val="StyleBoldUnderline"/>
          <w:highlight w:val="cyan"/>
        </w:rPr>
        <w:t xml:space="preserve">growing </w:t>
      </w:r>
      <w:r w:rsidRPr="003776D7">
        <w:rPr>
          <w:rStyle w:val="StyleBoldUnderline"/>
          <w:highlight w:val="green"/>
        </w:rPr>
        <w:t xml:space="preserve">threat to the </w:t>
      </w:r>
      <w:r w:rsidRPr="003776D7">
        <w:rPr>
          <w:rStyle w:val="Emphasis"/>
          <w:highlight w:val="green"/>
        </w:rPr>
        <w:t>U</w:t>
      </w:r>
      <w:r w:rsidRPr="00A66ABF">
        <w:rPr>
          <w:rStyle w:val="StyleBoldUnderline"/>
        </w:rPr>
        <w:t xml:space="preserve">nited </w:t>
      </w:r>
      <w:r w:rsidRPr="003776D7">
        <w:rPr>
          <w:rStyle w:val="Emphasis"/>
          <w:highlight w:val="green"/>
        </w:rPr>
        <w:t>S</w:t>
      </w:r>
      <w:r w:rsidRPr="00A66ABF">
        <w:rPr>
          <w:rStyle w:val="StyleBoldUnderline"/>
        </w:rPr>
        <w:t xml:space="preserve">tates </w:t>
      </w:r>
      <w:r w:rsidRPr="003776D7">
        <w:rPr>
          <w:rStyle w:val="StyleBoldUnderline"/>
          <w:highlight w:val="green"/>
        </w:rPr>
        <w:t>with these approaches are thus very poor.</w:t>
      </w:r>
    </w:p>
    <w:p w14:paraId="69E5BFDF" w14:textId="77777777" w:rsidR="005B2407" w:rsidRDefault="005B2407" w:rsidP="005B2407">
      <w:pPr>
        <w:pStyle w:val="Heading3"/>
        <w:tabs>
          <w:tab w:val="left" w:pos="0"/>
        </w:tabs>
      </w:pPr>
      <w:r>
        <w:t>The plan’s interagency coordination and engagement provides us with the intelligence to target senior AQAP leadership</w:t>
      </w:r>
    </w:p>
    <w:p w14:paraId="2DFECED1" w14:textId="77777777" w:rsidR="005B2407" w:rsidRPr="005E3611" w:rsidRDefault="005B2407" w:rsidP="005B2407">
      <w:pPr>
        <w:tabs>
          <w:tab w:val="left" w:pos="0"/>
        </w:tabs>
        <w:rPr>
          <w:rStyle w:val="Author"/>
        </w:rPr>
      </w:pPr>
      <w:proofErr w:type="spellStart"/>
      <w:r w:rsidRPr="005E3611">
        <w:rPr>
          <w:rStyle w:val="Author"/>
        </w:rPr>
        <w:t>Cillufo</w:t>
      </w:r>
      <w:proofErr w:type="spellEnd"/>
      <w:r w:rsidRPr="005E3611">
        <w:rPr>
          <w:rStyle w:val="Author"/>
        </w:rPr>
        <w:t xml:space="preserve"> &amp; Watts, </w:t>
      </w:r>
      <w:r>
        <w:rPr>
          <w:rStyle w:val="Author"/>
        </w:rPr>
        <w:t xml:space="preserve">President’s </w:t>
      </w:r>
      <w:r w:rsidRPr="005E3611">
        <w:rPr>
          <w:rStyle w:val="Author"/>
        </w:rPr>
        <w:t xml:space="preserve">Special Assistant for Homeland Security, ’11 </w:t>
      </w:r>
    </w:p>
    <w:p w14:paraId="2350E49F" w14:textId="77777777" w:rsidR="005B2407" w:rsidRPr="00AC6234" w:rsidRDefault="005B2407" w:rsidP="005B2407">
      <w:pPr>
        <w:tabs>
          <w:tab w:val="left" w:pos="0"/>
        </w:tabs>
        <w:rPr>
          <w:rStyle w:val="StyleStyleBold12pt"/>
        </w:rPr>
      </w:pPr>
      <w:r w:rsidRPr="00AC6234">
        <w:rPr>
          <w:rStyle w:val="StyleStyleBold12pt"/>
        </w:rPr>
        <w:t xml:space="preserve">[Frank </w:t>
      </w:r>
      <w:proofErr w:type="spellStart"/>
      <w:r w:rsidRPr="00AC6234">
        <w:rPr>
          <w:rStyle w:val="StyleStyleBold12pt"/>
        </w:rPr>
        <w:t>Cilluffo</w:t>
      </w:r>
      <w:proofErr w:type="spellEnd"/>
      <w:r w:rsidRPr="00AC6234">
        <w:rPr>
          <w:rStyle w:val="StyleStyleBold12pt"/>
        </w:rPr>
        <w:t>, Director Homeland Security Policy Institute</w:t>
      </w:r>
      <w:r>
        <w:rPr>
          <w:rStyle w:val="StyleStyleBold12pt"/>
        </w:rPr>
        <w:t xml:space="preserve"> at GWU</w:t>
      </w:r>
      <w:r w:rsidRPr="00AC6234">
        <w:rPr>
          <w:rStyle w:val="StyleStyleBold12pt"/>
        </w:rPr>
        <w:t>,</w:t>
      </w:r>
      <w:r>
        <w:rPr>
          <w:rStyle w:val="StyleStyleBold12pt"/>
        </w:rPr>
        <w:t xml:space="preserve"> F</w:t>
      </w:r>
      <w:r w:rsidRPr="008C018C">
        <w:rPr>
          <w:rStyle w:val="StyleStyleBold12pt"/>
        </w:rPr>
        <w:t>ormer Special Assistant to the President for Homeland Security</w:t>
      </w:r>
      <w:r>
        <w:rPr>
          <w:rStyle w:val="StyleStyleBold12pt"/>
        </w:rPr>
        <w:t>,</w:t>
      </w:r>
      <w:r w:rsidRPr="00AC6234">
        <w:rPr>
          <w:rStyle w:val="StyleStyleBold12pt"/>
        </w:rPr>
        <w:t xml:space="preserve"> Clinton Watts, Senior Fellow Homeland Security Policy Institute,</w:t>
      </w:r>
      <w:r>
        <w:rPr>
          <w:rStyle w:val="StyleStyleBold12pt"/>
        </w:rPr>
        <w:t xml:space="preserve"> Former US Army Officer, F</w:t>
      </w:r>
      <w:r w:rsidRPr="00A13BE6">
        <w:rPr>
          <w:rStyle w:val="StyleStyleBold12pt"/>
        </w:rPr>
        <w:t>o</w:t>
      </w:r>
      <w:r>
        <w:rPr>
          <w:rStyle w:val="StyleStyleBold12pt"/>
        </w:rPr>
        <w:t>rmer FBI Special Agent</w:t>
      </w:r>
      <w:r w:rsidRPr="00AC6234">
        <w:rPr>
          <w:rStyle w:val="StyleStyleBold12pt"/>
        </w:rPr>
        <w:t>, “Yemen &amp; Al Qaeda in the Arabian Peninsula: Exploiting a Window o</w:t>
      </w:r>
      <w:r>
        <w:rPr>
          <w:rStyle w:val="StyleStyleBold12pt"/>
        </w:rPr>
        <w:t xml:space="preserve">f Counterterrorism Opportunity,” </w:t>
      </w:r>
      <w:r w:rsidRPr="008770BE">
        <w:rPr>
          <w:rStyle w:val="StyleStyleBold12pt"/>
        </w:rPr>
        <w:t>HSPI Issue Brief 11</w:t>
      </w:r>
      <w:r>
        <w:rPr>
          <w:rStyle w:val="StyleStyleBold12pt"/>
        </w:rPr>
        <w:t>, June 24</w:t>
      </w:r>
      <w:r w:rsidRPr="00A815BC">
        <w:rPr>
          <w:rStyle w:val="StyleStyleBold12pt"/>
          <w:vertAlign w:val="superscript"/>
        </w:rPr>
        <w:t>th</w:t>
      </w:r>
      <w:r>
        <w:rPr>
          <w:rStyle w:val="StyleStyleBold12pt"/>
        </w:rPr>
        <w:t xml:space="preserve"> </w:t>
      </w:r>
      <w:r w:rsidRPr="00A815BC">
        <w:rPr>
          <w:rStyle w:val="StyleStyleBold12pt"/>
        </w:rPr>
        <w:t>2011</w:t>
      </w:r>
      <w:r>
        <w:rPr>
          <w:rStyle w:val="StyleStyleBold12pt"/>
        </w:rPr>
        <w:t>]</w:t>
      </w:r>
    </w:p>
    <w:p w14:paraId="715F602E" w14:textId="77777777" w:rsidR="005B2407" w:rsidRDefault="005B2407" w:rsidP="005B2407">
      <w:pPr>
        <w:tabs>
          <w:tab w:val="left" w:pos="0"/>
        </w:tabs>
        <w:rPr>
          <w:rStyle w:val="StyleBoldUnderline"/>
          <w:highlight w:val="cyan"/>
        </w:rPr>
      </w:pPr>
      <w:r w:rsidRPr="00BD13A0">
        <w:rPr>
          <w:rStyle w:val="StyleBoldUnderline"/>
          <w:highlight w:val="green"/>
        </w:rPr>
        <w:t xml:space="preserve">Successfully implementing </w:t>
      </w:r>
      <w:r w:rsidRPr="00D95E64">
        <w:rPr>
          <w:rStyle w:val="StyleBoldUnderline"/>
          <w:highlight w:val="green"/>
        </w:rPr>
        <w:t xml:space="preserve">a </w:t>
      </w:r>
      <w:r w:rsidRPr="00D95E64">
        <w:rPr>
          <w:sz w:val="16"/>
        </w:rPr>
        <w:t xml:space="preserve">drone and </w:t>
      </w:r>
      <w:r w:rsidRPr="00F75E1C">
        <w:rPr>
          <w:rStyle w:val="StyleBoldUnderline"/>
          <w:highlight w:val="magenta"/>
        </w:rPr>
        <w:t xml:space="preserve">SOF </w:t>
      </w:r>
      <w:r w:rsidRPr="00D95E64">
        <w:rPr>
          <w:rStyle w:val="StyleBoldUnderline"/>
          <w:highlight w:val="green"/>
        </w:rPr>
        <w:t xml:space="preserve">approach </w:t>
      </w:r>
      <w:r w:rsidRPr="00BD13A0">
        <w:rPr>
          <w:rStyle w:val="StyleBoldUnderline"/>
          <w:highlight w:val="cyan"/>
        </w:rPr>
        <w:t xml:space="preserve">in </w:t>
      </w:r>
    </w:p>
    <w:p w14:paraId="72F9BC4B" w14:textId="77777777" w:rsidR="005B2407" w:rsidRDefault="005B2407" w:rsidP="005B2407">
      <w:pPr>
        <w:tabs>
          <w:tab w:val="left" w:pos="0"/>
        </w:tabs>
        <w:rPr>
          <w:rStyle w:val="StyleBoldUnderline"/>
          <w:highlight w:val="magenta"/>
        </w:rPr>
      </w:pPr>
      <w:r>
        <w:rPr>
          <w:rStyle w:val="StyleBoldUnderline"/>
          <w:highlight w:val="magenta"/>
        </w:rPr>
        <w:t xml:space="preserve">AND </w:t>
      </w:r>
    </w:p>
    <w:p w14:paraId="71B9858D" w14:textId="77777777" w:rsidR="005B2407" w:rsidRDefault="005B2407" w:rsidP="005B2407">
      <w:pPr>
        <w:tabs>
          <w:tab w:val="left" w:pos="0"/>
        </w:tabs>
        <w:rPr>
          <w:rStyle w:val="StyleBoldUnderline"/>
          <w:highlight w:val="green"/>
        </w:rPr>
      </w:pPr>
      <w:proofErr w:type="gramStart"/>
      <w:r w:rsidRPr="0009071C">
        <w:rPr>
          <w:rStyle w:val="StyleBoldUnderline"/>
          <w:highlight w:val="magenta"/>
        </w:rPr>
        <w:t>an</w:t>
      </w:r>
      <w:proofErr w:type="gramEnd"/>
      <w:r w:rsidRPr="0009071C">
        <w:rPr>
          <w:rStyle w:val="StyleBoldUnderline"/>
          <w:highlight w:val="magenta"/>
        </w:rPr>
        <w:t xml:space="preserve"> end to </w:t>
      </w:r>
      <w:r w:rsidRPr="00BD13A0">
        <w:rPr>
          <w:rStyle w:val="StyleBoldUnderline"/>
          <w:highlight w:val="green"/>
        </w:rPr>
        <w:t xml:space="preserve">U.S. </w:t>
      </w:r>
      <w:r w:rsidRPr="0009071C">
        <w:rPr>
          <w:rStyle w:val="StyleBoldUnderline"/>
          <w:highlight w:val="magenta"/>
        </w:rPr>
        <w:t>engagements.</w:t>
      </w:r>
    </w:p>
    <w:p w14:paraId="7545593F" w14:textId="77777777" w:rsidR="005B2407" w:rsidRDefault="005B2407" w:rsidP="005B2407">
      <w:pPr>
        <w:pStyle w:val="Heading3"/>
        <w:tabs>
          <w:tab w:val="left" w:pos="0"/>
        </w:tabs>
      </w:pPr>
      <w:r>
        <w:t xml:space="preserve">Civil Affairs operations are key to effective intelligence </w:t>
      </w:r>
    </w:p>
    <w:p w14:paraId="007DBCCD" w14:textId="77777777" w:rsidR="005B2407" w:rsidRPr="005E3611" w:rsidRDefault="005B2407" w:rsidP="005B2407">
      <w:pPr>
        <w:tabs>
          <w:tab w:val="left" w:pos="0"/>
        </w:tabs>
        <w:rPr>
          <w:rStyle w:val="Author"/>
        </w:rPr>
      </w:pPr>
      <w:proofErr w:type="spellStart"/>
      <w:r w:rsidRPr="005E3611">
        <w:rPr>
          <w:rStyle w:val="Author"/>
        </w:rPr>
        <w:t>Lightsey</w:t>
      </w:r>
      <w:proofErr w:type="spellEnd"/>
      <w:r w:rsidRPr="005E3611">
        <w:rPr>
          <w:rStyle w:val="Author"/>
        </w:rPr>
        <w:t xml:space="preserve">, </w:t>
      </w:r>
      <w:r w:rsidRPr="005E3611">
        <w:t>Special Forces Major,</w:t>
      </w:r>
      <w:r w:rsidRPr="005E3611">
        <w:rPr>
          <w:rStyle w:val="Author"/>
        </w:rPr>
        <w:t xml:space="preserve"> ’08</w:t>
      </w:r>
    </w:p>
    <w:p w14:paraId="72C0C223" w14:textId="77777777" w:rsidR="005B2407" w:rsidRDefault="005B2407" w:rsidP="005B2407">
      <w:pPr>
        <w:tabs>
          <w:tab w:val="left" w:pos="0"/>
        </w:tabs>
        <w:rPr>
          <w:rStyle w:val="StyleStyleBold12pt"/>
        </w:rPr>
      </w:pPr>
      <w:r w:rsidRPr="00D64EB7">
        <w:rPr>
          <w:rStyle w:val="StyleStyleBold12pt"/>
        </w:rPr>
        <w:t xml:space="preserve">[Major Ross F. </w:t>
      </w:r>
      <w:proofErr w:type="spellStart"/>
      <w:r w:rsidRPr="00D64EB7">
        <w:rPr>
          <w:rStyle w:val="StyleStyleBold12pt"/>
        </w:rPr>
        <w:t>Lightsey</w:t>
      </w:r>
      <w:proofErr w:type="spellEnd"/>
      <w:r w:rsidRPr="00D64EB7">
        <w:rPr>
          <w:rStyle w:val="StyleStyleBold12pt"/>
        </w:rPr>
        <w:t xml:space="preserve"> Sr., Assigned to the JFK Special Warfare Center and School's 1st Special Warfare Training Group, Toured as Commander of a CMSE that had elements across Yemen, Pakistan and Tajikistan, Previously served assignments in Special Forces and Civil Affairs, “</w:t>
      </w:r>
      <w:r>
        <w:rPr>
          <w:rStyle w:val="StyleStyleBold12pt"/>
        </w:rPr>
        <w:t>Civil Affairs Support to The Surge</w:t>
      </w:r>
      <w:r w:rsidRPr="00D64EB7">
        <w:rPr>
          <w:rStyle w:val="StyleStyleBold12pt"/>
        </w:rPr>
        <w:t xml:space="preserve">,” </w:t>
      </w:r>
      <w:r>
        <w:rPr>
          <w:rStyle w:val="StyleStyleBold12pt"/>
        </w:rPr>
        <w:t>March-April 2008]</w:t>
      </w:r>
    </w:p>
    <w:p w14:paraId="67E4A55C" w14:textId="77777777" w:rsidR="005B2407" w:rsidRDefault="005B2407" w:rsidP="005B2407">
      <w:pPr>
        <w:tabs>
          <w:tab w:val="left" w:pos="0"/>
        </w:tabs>
        <w:rPr>
          <w:rStyle w:val="StyleBoldUnderline"/>
        </w:rPr>
      </w:pPr>
      <w:r w:rsidRPr="00BD13A0">
        <w:rPr>
          <w:rStyle w:val="StyleBoldUnderline"/>
        </w:rPr>
        <w:t xml:space="preserve">Using CA capabilities to a strategic advantage required creativity. Our strategy was to provide the “ground truth” of the civil situation to the commander </w:t>
      </w:r>
      <w:r>
        <w:rPr>
          <w:rStyle w:val="StyleBoldUnderline"/>
        </w:rPr>
        <w:t>…</w:t>
      </w:r>
    </w:p>
    <w:p w14:paraId="49A8AE56" w14:textId="77777777" w:rsidR="005B2407" w:rsidRPr="00D95E64" w:rsidRDefault="005B2407" w:rsidP="005B2407">
      <w:pPr>
        <w:tabs>
          <w:tab w:val="left" w:pos="0"/>
        </w:tabs>
        <w:rPr>
          <w:sz w:val="16"/>
        </w:rPr>
      </w:pPr>
      <w:r w:rsidRPr="00D95E64">
        <w:rPr>
          <w:sz w:val="16"/>
        </w:rPr>
        <w:t xml:space="preserve"> </w:t>
      </w:r>
      <w:r w:rsidRPr="00BD13A0">
        <w:rPr>
          <w:rStyle w:val="StyleBoldUnderline"/>
        </w:rPr>
        <w:t xml:space="preserve">Experienced and dedicated </w:t>
      </w:r>
      <w:r w:rsidRPr="00BD13A0">
        <w:rPr>
          <w:rStyle w:val="StyleBoldUnderline"/>
          <w:highlight w:val="cyan"/>
        </w:rPr>
        <w:t>CATs can greatly enhance rapport between</w:t>
      </w:r>
      <w:r w:rsidRPr="00D95E64">
        <w:rPr>
          <w:sz w:val="16"/>
          <w:highlight w:val="cyan"/>
        </w:rPr>
        <w:t xml:space="preserve"> </w:t>
      </w:r>
      <w:r w:rsidRPr="00D95E64">
        <w:rPr>
          <w:sz w:val="16"/>
        </w:rPr>
        <w:t xml:space="preserve">the </w:t>
      </w:r>
      <w:r w:rsidRPr="00BD13A0">
        <w:rPr>
          <w:rStyle w:val="StyleBoldUnderline"/>
          <w:highlight w:val="cyan"/>
        </w:rPr>
        <w:t>ground forces and</w:t>
      </w:r>
      <w:r w:rsidRPr="00D95E64">
        <w:rPr>
          <w:sz w:val="16"/>
          <w:highlight w:val="cyan"/>
        </w:rPr>
        <w:t xml:space="preserve"> </w:t>
      </w:r>
      <w:r w:rsidRPr="00D95E64">
        <w:rPr>
          <w:sz w:val="16"/>
        </w:rPr>
        <w:t xml:space="preserve">the Iraqi </w:t>
      </w:r>
      <w:r w:rsidRPr="00BD13A0">
        <w:rPr>
          <w:rStyle w:val="StyleBoldUnderline"/>
          <w:highlight w:val="cyan"/>
        </w:rPr>
        <w:t>citizens.</w:t>
      </w:r>
      <w:r w:rsidRPr="00D95E64">
        <w:rPr>
          <w:sz w:val="16"/>
          <w:highlight w:val="cyan"/>
        </w:rPr>
        <w:t xml:space="preserve"> </w:t>
      </w:r>
      <w:r w:rsidRPr="00D95E64">
        <w:rPr>
          <w:sz w:val="16"/>
        </w:rPr>
        <w:t xml:space="preserve">During the summer of 2007, there was a major offensive campaign, Operation Arrowhead Ripper, focused on pushing al-Qaeda in Iraq, or AQI, out of </w:t>
      </w:r>
      <w:proofErr w:type="spellStart"/>
      <w:r w:rsidRPr="00D95E64">
        <w:rPr>
          <w:sz w:val="16"/>
        </w:rPr>
        <w:t>Baqubah</w:t>
      </w:r>
      <w:proofErr w:type="spellEnd"/>
      <w:r w:rsidRPr="00D95E64">
        <w:rPr>
          <w:sz w:val="16"/>
        </w:rPr>
        <w:t xml:space="preserve">, the provincial capital of </w:t>
      </w:r>
      <w:proofErr w:type="spellStart"/>
      <w:r w:rsidRPr="00D95E64">
        <w:rPr>
          <w:sz w:val="16"/>
        </w:rPr>
        <w:t>Diyala</w:t>
      </w:r>
      <w:proofErr w:type="spellEnd"/>
      <w:r w:rsidRPr="00D95E64">
        <w:rPr>
          <w:sz w:val="16"/>
        </w:rPr>
        <w:t xml:space="preserve"> province. </w:t>
      </w:r>
    </w:p>
    <w:p w14:paraId="6734F301" w14:textId="77777777" w:rsidR="005B2407" w:rsidRDefault="005B2407" w:rsidP="005B2407">
      <w:pPr>
        <w:pStyle w:val="Heading3"/>
        <w:tabs>
          <w:tab w:val="left" w:pos="0"/>
        </w:tabs>
      </w:pPr>
      <w:r>
        <w:t xml:space="preserve">Taking out the local Yemeni leadership is key to destroy the organization – internationals like </w:t>
      </w:r>
      <w:proofErr w:type="spellStart"/>
      <w:r>
        <w:t>Awlaki</w:t>
      </w:r>
      <w:proofErr w:type="spellEnd"/>
      <w:r>
        <w:t xml:space="preserve"> don’t matter</w:t>
      </w:r>
    </w:p>
    <w:p w14:paraId="755B5E6D" w14:textId="77777777" w:rsidR="005B2407" w:rsidRPr="005E3611" w:rsidRDefault="005B2407" w:rsidP="005B2407">
      <w:pPr>
        <w:tabs>
          <w:tab w:val="left" w:pos="0"/>
        </w:tabs>
        <w:rPr>
          <w:rStyle w:val="Author"/>
        </w:rPr>
      </w:pPr>
      <w:r w:rsidRPr="005E3611">
        <w:rPr>
          <w:rStyle w:val="Author"/>
        </w:rPr>
        <w:t xml:space="preserve">Koehler-Derrick, Instructor </w:t>
      </w:r>
      <w:r>
        <w:rPr>
          <w:rStyle w:val="Author"/>
        </w:rPr>
        <w:t>@</w:t>
      </w:r>
      <w:r w:rsidRPr="005E3611">
        <w:rPr>
          <w:rStyle w:val="Author"/>
        </w:rPr>
        <w:t xml:space="preserve"> West Point, ’11</w:t>
      </w:r>
    </w:p>
    <w:p w14:paraId="4D427F79" w14:textId="77777777" w:rsidR="005B2407" w:rsidRPr="00F80A52" w:rsidRDefault="005B2407" w:rsidP="005B2407">
      <w:pPr>
        <w:tabs>
          <w:tab w:val="left" w:pos="0"/>
        </w:tabs>
        <w:rPr>
          <w:rStyle w:val="StyleStyleBold12pt"/>
        </w:rPr>
      </w:pPr>
      <w:r w:rsidRPr="00F80A52">
        <w:rPr>
          <w:rStyle w:val="StyleStyleBold12pt"/>
        </w:rPr>
        <w:lastRenderedPageBreak/>
        <w:t xml:space="preserve">[Gabriel Koehler-Derrick, Associate at the Combating Terrorism Center, Instructor at the U.S. Military Academy, West Point, M.A. in International Affairs from Columbia, “A False Foundation? AQAP, Tribes and Ungoverned Spaces in Yemen,” Conducted based on </w:t>
      </w:r>
      <w:r>
        <w:rPr>
          <w:rStyle w:val="StyleStyleBold12pt"/>
        </w:rPr>
        <w:t>Twelve M</w:t>
      </w:r>
      <w:r w:rsidRPr="00F80A52">
        <w:rPr>
          <w:rStyle w:val="StyleStyleBold12pt"/>
        </w:rPr>
        <w:t xml:space="preserve">onths of </w:t>
      </w:r>
      <w:r>
        <w:rPr>
          <w:rStyle w:val="StyleStyleBold12pt"/>
        </w:rPr>
        <w:t>F</w:t>
      </w:r>
      <w:r w:rsidRPr="00F80A52">
        <w:rPr>
          <w:rStyle w:val="StyleStyleBold12pt"/>
        </w:rPr>
        <w:t xml:space="preserve">ieldwork </w:t>
      </w:r>
      <w:r>
        <w:rPr>
          <w:rStyle w:val="StyleStyleBold12pt"/>
        </w:rPr>
        <w:t>in Yemen, Including the G</w:t>
      </w:r>
      <w:r w:rsidRPr="00F80A52">
        <w:rPr>
          <w:rStyle w:val="StyleStyleBold12pt"/>
        </w:rPr>
        <w:t xml:space="preserve">overnorate of </w:t>
      </w:r>
      <w:proofErr w:type="spellStart"/>
      <w:r w:rsidRPr="00F80A52">
        <w:rPr>
          <w:rStyle w:val="StyleStyleBold12pt"/>
        </w:rPr>
        <w:t>Marib</w:t>
      </w:r>
      <w:proofErr w:type="spellEnd"/>
      <w:r>
        <w:rPr>
          <w:rStyle w:val="StyleStyleBold12pt"/>
        </w:rPr>
        <w:t>, and Phone Interviews with C</w:t>
      </w:r>
      <w:r w:rsidRPr="00F80A52">
        <w:rPr>
          <w:rStyle w:val="StyleStyleBold12pt"/>
        </w:rPr>
        <w:t xml:space="preserve">ontacts in </w:t>
      </w:r>
      <w:proofErr w:type="spellStart"/>
      <w:r w:rsidRPr="00F80A52">
        <w:rPr>
          <w:rStyle w:val="StyleStyleBold12pt"/>
        </w:rPr>
        <w:t>Marib</w:t>
      </w:r>
      <w:proofErr w:type="spellEnd"/>
      <w:r w:rsidRPr="00F80A52">
        <w:rPr>
          <w:rStyle w:val="StyleStyleBold12pt"/>
        </w:rPr>
        <w:t xml:space="preserve"> and al-</w:t>
      </w:r>
      <w:proofErr w:type="spellStart"/>
      <w:r w:rsidRPr="00F80A52">
        <w:rPr>
          <w:rStyle w:val="StyleStyleBold12pt"/>
        </w:rPr>
        <w:t>Jawf</w:t>
      </w:r>
      <w:proofErr w:type="spellEnd"/>
      <w:r w:rsidRPr="00F80A52">
        <w:rPr>
          <w:rStyle w:val="StyleStyleBold12pt"/>
        </w:rPr>
        <w:t>, September 2011]</w:t>
      </w:r>
    </w:p>
    <w:p w14:paraId="0B2112D0" w14:textId="77777777" w:rsidR="005B2407" w:rsidRDefault="005B2407" w:rsidP="005B2407">
      <w:pPr>
        <w:tabs>
          <w:tab w:val="left" w:pos="0"/>
        </w:tabs>
        <w:rPr>
          <w:sz w:val="16"/>
        </w:rPr>
      </w:pPr>
      <w:r w:rsidRPr="00D95E64">
        <w:rPr>
          <w:sz w:val="16"/>
        </w:rPr>
        <w:t xml:space="preserve">Defensive measures must complement the direct application of </w:t>
      </w:r>
    </w:p>
    <w:p w14:paraId="0EDB5E7A" w14:textId="77777777" w:rsidR="005B2407" w:rsidRDefault="005B2407" w:rsidP="005B2407">
      <w:pPr>
        <w:tabs>
          <w:tab w:val="left" w:pos="0"/>
        </w:tabs>
        <w:rPr>
          <w:rStyle w:val="StyleBoldUnderline"/>
        </w:rPr>
      </w:pPr>
      <w:r>
        <w:rPr>
          <w:rStyle w:val="StyleBoldUnderline"/>
        </w:rPr>
        <w:t xml:space="preserve">AND </w:t>
      </w:r>
    </w:p>
    <w:p w14:paraId="10C4288B" w14:textId="77777777" w:rsidR="005B2407" w:rsidRPr="00D95E64" w:rsidRDefault="005B2407" w:rsidP="005B2407">
      <w:pPr>
        <w:tabs>
          <w:tab w:val="left" w:pos="0"/>
        </w:tabs>
        <w:rPr>
          <w:sz w:val="16"/>
        </w:rPr>
      </w:pPr>
      <w:proofErr w:type="gramStart"/>
      <w:r w:rsidRPr="00BD13A0">
        <w:rPr>
          <w:rStyle w:val="StyleBoldUnderline"/>
        </w:rPr>
        <w:t>even</w:t>
      </w:r>
      <w:proofErr w:type="gramEnd"/>
      <w:r w:rsidRPr="00BD13A0">
        <w:rPr>
          <w:rStyle w:val="StyleBoldUnderline"/>
        </w:rPr>
        <w:t xml:space="preserve"> more importantly an enormous investment of patience.</w:t>
      </w:r>
      <w:r w:rsidRPr="00D95E64">
        <w:rPr>
          <w:sz w:val="16"/>
        </w:rPr>
        <w:t xml:space="preserve"> </w:t>
      </w:r>
    </w:p>
    <w:p w14:paraId="50541524" w14:textId="77777777" w:rsidR="005B2407" w:rsidRPr="001160DD" w:rsidRDefault="005B2407" w:rsidP="005B2407">
      <w:pPr>
        <w:pStyle w:val="Heading3"/>
        <w:tabs>
          <w:tab w:val="left" w:pos="0"/>
        </w:tabs>
      </w:pPr>
      <w:r w:rsidRPr="001160DD">
        <w:t xml:space="preserve">AQAP is </w:t>
      </w:r>
      <w:r>
        <w:t>preparing to attack India</w:t>
      </w:r>
    </w:p>
    <w:p w14:paraId="44BBEC35" w14:textId="77777777" w:rsidR="005B2407" w:rsidRDefault="005B2407" w:rsidP="005B2407">
      <w:pPr>
        <w:tabs>
          <w:tab w:val="left" w:pos="0"/>
        </w:tabs>
        <w:rPr>
          <w:rStyle w:val="StyleStyleBold12pt"/>
        </w:rPr>
      </w:pPr>
      <w:proofErr w:type="spellStart"/>
      <w:r w:rsidRPr="009D3D89">
        <w:rPr>
          <w:rStyle w:val="Author"/>
        </w:rPr>
        <w:t>Roychowdhury</w:t>
      </w:r>
      <w:proofErr w:type="spellEnd"/>
      <w:r w:rsidRPr="009D3D89">
        <w:rPr>
          <w:rStyle w:val="Author"/>
        </w:rPr>
        <w:t>, Former Commander of The Indian Army, ’11</w:t>
      </w:r>
    </w:p>
    <w:p w14:paraId="786176D5" w14:textId="77777777" w:rsidR="005B2407" w:rsidRPr="001160DD" w:rsidRDefault="005B2407" w:rsidP="005B2407">
      <w:pPr>
        <w:tabs>
          <w:tab w:val="left" w:pos="0"/>
        </w:tabs>
        <w:rPr>
          <w:rStyle w:val="StyleStyleBold12pt"/>
        </w:rPr>
      </w:pPr>
      <w:r>
        <w:rPr>
          <w:rStyle w:val="StyleStyleBold12pt"/>
        </w:rPr>
        <w:t>[</w:t>
      </w:r>
      <w:r w:rsidRPr="001160DD">
        <w:rPr>
          <w:rStyle w:val="StyleStyleBold12pt"/>
        </w:rPr>
        <w:t>Gene</w:t>
      </w:r>
      <w:r>
        <w:rPr>
          <w:rStyle w:val="StyleStyleBold12pt"/>
        </w:rPr>
        <w:t xml:space="preserve">ral, Shankar </w:t>
      </w:r>
      <w:proofErr w:type="spellStart"/>
      <w:r>
        <w:rPr>
          <w:rStyle w:val="StyleStyleBold12pt"/>
        </w:rPr>
        <w:t>Roychowdhury</w:t>
      </w:r>
      <w:proofErr w:type="spellEnd"/>
      <w:r>
        <w:rPr>
          <w:rStyle w:val="StyleStyleBold12pt"/>
        </w:rPr>
        <w:t>, F</w:t>
      </w:r>
      <w:r w:rsidRPr="001160DD">
        <w:rPr>
          <w:rStyle w:val="StyleStyleBold12pt"/>
        </w:rPr>
        <w:t>o</w:t>
      </w:r>
      <w:r>
        <w:rPr>
          <w:rStyle w:val="StyleStyleBold12pt"/>
        </w:rPr>
        <w:t>rmer Chief of Army Staff, Former M</w:t>
      </w:r>
      <w:r w:rsidRPr="001160DD">
        <w:rPr>
          <w:rStyle w:val="StyleStyleBold12pt"/>
        </w:rPr>
        <w:t>ember of Parliament, “India needs a 360°</w:t>
      </w:r>
      <w:r>
        <w:rPr>
          <w:rStyle w:val="StyleStyleBold12pt"/>
        </w:rPr>
        <w:t xml:space="preserve"> terror appraisal”, September 6</w:t>
      </w:r>
      <w:r w:rsidRPr="001160DD">
        <w:rPr>
          <w:rStyle w:val="StyleStyleBold12pt"/>
        </w:rPr>
        <w:t>, Deccan Chronicle, http://www.deccanchronicle.com/editorial/dc-comment/india-needs</w:t>
      </w:r>
      <w:r>
        <w:rPr>
          <w:rStyle w:val="StyleStyleBold12pt"/>
        </w:rPr>
        <w:t>-360%C2%B0-terror-appraisal-659]</w:t>
      </w:r>
    </w:p>
    <w:p w14:paraId="4E18B174" w14:textId="77777777" w:rsidR="005B2407" w:rsidRDefault="005B2407" w:rsidP="005B2407">
      <w:pPr>
        <w:tabs>
          <w:tab w:val="left" w:pos="0"/>
        </w:tabs>
        <w:rPr>
          <w:sz w:val="16"/>
        </w:rPr>
      </w:pPr>
      <w:r w:rsidRPr="00D95E64">
        <w:rPr>
          <w:sz w:val="16"/>
        </w:rPr>
        <w:t xml:space="preserve">In this context, </w:t>
      </w:r>
      <w:r w:rsidRPr="00D26628">
        <w:rPr>
          <w:rStyle w:val="StyleBoldUnderline"/>
          <w:highlight w:val="magenta"/>
        </w:rPr>
        <w:t xml:space="preserve">Al Qaeda </w:t>
      </w:r>
      <w:r w:rsidRPr="000229E0">
        <w:rPr>
          <w:rStyle w:val="StyleBoldUnderline"/>
          <w:highlight w:val="cyan"/>
        </w:rPr>
        <w:t>and</w:t>
      </w:r>
      <w:r w:rsidRPr="001160DD">
        <w:rPr>
          <w:rStyle w:val="StyleBoldUnderline"/>
        </w:rPr>
        <w:t xml:space="preserve"> </w:t>
      </w:r>
      <w:r w:rsidRPr="00D95E64">
        <w:rPr>
          <w:sz w:val="16"/>
        </w:rPr>
        <w:t xml:space="preserve">its </w:t>
      </w:r>
      <w:r w:rsidRPr="000229E0">
        <w:rPr>
          <w:rStyle w:val="StyleBoldUnderline"/>
          <w:highlight w:val="cyan"/>
        </w:rPr>
        <w:t xml:space="preserve">emerging connections </w:t>
      </w:r>
      <w:r w:rsidRPr="00D26628">
        <w:rPr>
          <w:rStyle w:val="StyleBoldUnderline"/>
          <w:highlight w:val="magenta"/>
        </w:rPr>
        <w:t xml:space="preserve">in Yemen have become </w:t>
      </w:r>
      <w:r w:rsidRPr="000229E0">
        <w:rPr>
          <w:rStyle w:val="StyleBoldUnderline"/>
          <w:highlight w:val="cyan"/>
        </w:rPr>
        <w:t>very</w:t>
      </w:r>
      <w:r w:rsidRPr="001160DD">
        <w:rPr>
          <w:rStyle w:val="StyleBoldUnderline"/>
        </w:rPr>
        <w:t xml:space="preserve"> </w:t>
      </w:r>
      <w:r w:rsidRPr="00D26628">
        <w:rPr>
          <w:rStyle w:val="StyleBoldUnderline"/>
          <w:highlight w:val="magenta"/>
        </w:rPr>
        <w:t>relevant for India.</w:t>
      </w:r>
      <w:r w:rsidRPr="00D95E64">
        <w:rPr>
          <w:sz w:val="16"/>
          <w:highlight w:val="magenta"/>
        </w:rPr>
        <w:t xml:space="preserve"> </w:t>
      </w:r>
      <w:r w:rsidRPr="00D95E64">
        <w:rPr>
          <w:sz w:val="16"/>
        </w:rPr>
        <w:t xml:space="preserve">Yemen’s predominantly tribal culture and harsh inaccessible terrain </w:t>
      </w:r>
      <w:r>
        <w:rPr>
          <w:sz w:val="16"/>
        </w:rPr>
        <w:t>…</w:t>
      </w:r>
    </w:p>
    <w:p w14:paraId="245C9485" w14:textId="77777777" w:rsidR="005B2407" w:rsidRPr="00D95E64" w:rsidRDefault="005B2407" w:rsidP="005B2407">
      <w:pPr>
        <w:tabs>
          <w:tab w:val="left" w:pos="0"/>
        </w:tabs>
        <w:rPr>
          <w:sz w:val="16"/>
        </w:rPr>
      </w:pPr>
      <w:r w:rsidRPr="00D95E64">
        <w:rPr>
          <w:sz w:val="16"/>
        </w:rPr>
        <w:t xml:space="preserve"> </w:t>
      </w:r>
      <w:r w:rsidRPr="00D26628">
        <w:rPr>
          <w:rStyle w:val="StyleBoldUnderline"/>
          <w:highlight w:val="magenta"/>
        </w:rPr>
        <w:t>Threats to India</w:t>
      </w:r>
      <w:r w:rsidRPr="000229E0">
        <w:rPr>
          <w:rStyle w:val="StyleBoldUnderline"/>
          <w:highlight w:val="cyan"/>
        </w:rPr>
        <w:t xml:space="preserve">’s national security </w:t>
      </w:r>
      <w:r w:rsidRPr="00D26628">
        <w:rPr>
          <w:rStyle w:val="StyleBoldUnderline"/>
          <w:highlight w:val="magenta"/>
        </w:rPr>
        <w:t>can build up in any quarter</w:t>
      </w:r>
      <w:r w:rsidRPr="00D95E64">
        <w:rPr>
          <w:sz w:val="16"/>
        </w:rPr>
        <w:t>, from any region of the world.</w:t>
      </w:r>
      <w:r w:rsidRPr="001160DD">
        <w:rPr>
          <w:rStyle w:val="StyleBoldUnderline"/>
        </w:rPr>
        <w:t xml:space="preserve"> </w:t>
      </w:r>
      <w:r w:rsidRPr="00D26628">
        <w:rPr>
          <w:rStyle w:val="StyleBoldUnderline"/>
          <w:highlight w:val="magenta"/>
        </w:rPr>
        <w:t xml:space="preserve">India </w:t>
      </w:r>
      <w:r w:rsidRPr="00D95E64">
        <w:rPr>
          <w:rStyle w:val="StyleBoldUnderline"/>
          <w:highlight w:val="green"/>
        </w:rPr>
        <w:t>should have no doubts</w:t>
      </w:r>
      <w:r w:rsidRPr="001160DD">
        <w:rPr>
          <w:rStyle w:val="StyleBoldUnderline"/>
        </w:rPr>
        <w:t xml:space="preserve"> that </w:t>
      </w:r>
      <w:r w:rsidRPr="00D95E64">
        <w:rPr>
          <w:rStyle w:val="StyleBoldUnderline"/>
          <w:highlight w:val="green"/>
        </w:rPr>
        <w:t xml:space="preserve">it </w:t>
      </w:r>
      <w:r w:rsidRPr="00D26628">
        <w:rPr>
          <w:rStyle w:val="StyleBoldUnderline"/>
          <w:highlight w:val="magenta"/>
        </w:rPr>
        <w:t xml:space="preserve">is </w:t>
      </w:r>
      <w:r w:rsidRPr="001160DD">
        <w:rPr>
          <w:rStyle w:val="StyleBoldUnderline"/>
        </w:rPr>
        <w:t xml:space="preserve">very much </w:t>
      </w:r>
      <w:r w:rsidRPr="00D26628">
        <w:rPr>
          <w:rStyle w:val="StyleBoldUnderline"/>
          <w:highlight w:val="magenta"/>
        </w:rPr>
        <w:t xml:space="preserve">on </w:t>
      </w:r>
      <w:r w:rsidRPr="000229E0">
        <w:rPr>
          <w:rStyle w:val="StyleBoldUnderline"/>
          <w:highlight w:val="cyan"/>
        </w:rPr>
        <w:t xml:space="preserve">the </w:t>
      </w:r>
      <w:r w:rsidRPr="00D26628">
        <w:rPr>
          <w:rStyle w:val="StyleBoldUnderline"/>
          <w:highlight w:val="magenta"/>
        </w:rPr>
        <w:t>AQAP’s target list, through local proxies like</w:t>
      </w:r>
      <w:r w:rsidRPr="00D95E64">
        <w:rPr>
          <w:sz w:val="16"/>
          <w:highlight w:val="magenta"/>
        </w:rPr>
        <w:t xml:space="preserve"> </w:t>
      </w:r>
      <w:r w:rsidRPr="00D95E64">
        <w:rPr>
          <w:sz w:val="16"/>
        </w:rPr>
        <w:t xml:space="preserve">the </w:t>
      </w:r>
      <w:proofErr w:type="spellStart"/>
      <w:r w:rsidRPr="00D26628">
        <w:rPr>
          <w:rStyle w:val="StyleBoldUnderline"/>
          <w:highlight w:val="magenta"/>
        </w:rPr>
        <w:t>LeT</w:t>
      </w:r>
      <w:proofErr w:type="spellEnd"/>
      <w:r w:rsidRPr="00D95E64">
        <w:rPr>
          <w:sz w:val="16"/>
        </w:rPr>
        <w:t xml:space="preserve"> in Pakistan, </w:t>
      </w:r>
      <w:r w:rsidRPr="00D95E64">
        <w:rPr>
          <w:rStyle w:val="StyleBoldUnderline"/>
          <w:highlight w:val="green"/>
        </w:rPr>
        <w:t xml:space="preserve">including </w:t>
      </w:r>
      <w:r w:rsidRPr="001160DD">
        <w:rPr>
          <w:rStyle w:val="StyleBoldUnderline"/>
        </w:rPr>
        <w:t xml:space="preserve">possible </w:t>
      </w:r>
      <w:r w:rsidRPr="00D95E64">
        <w:rPr>
          <w:rStyle w:val="StyleBoldUnderline"/>
          <w:highlight w:val="green"/>
        </w:rPr>
        <w:t>“ricin bomb” operations</w:t>
      </w:r>
      <w:r w:rsidRPr="00D95E64">
        <w:rPr>
          <w:sz w:val="16"/>
        </w:rPr>
        <w:t xml:space="preserve">. So even as </w:t>
      </w:r>
      <w:proofErr w:type="spellStart"/>
      <w:r w:rsidRPr="00D95E64">
        <w:rPr>
          <w:sz w:val="16"/>
        </w:rPr>
        <w:t>Mr</w:t>
      </w:r>
      <w:proofErr w:type="spellEnd"/>
      <w:r w:rsidRPr="00D95E64">
        <w:rPr>
          <w:sz w:val="16"/>
        </w:rPr>
        <w:t xml:space="preserve"> </w:t>
      </w:r>
      <w:proofErr w:type="spellStart"/>
      <w:r w:rsidRPr="00D95E64">
        <w:rPr>
          <w:sz w:val="16"/>
        </w:rPr>
        <w:t>Hazare</w:t>
      </w:r>
      <w:proofErr w:type="spellEnd"/>
      <w:r w:rsidRPr="00D95E64">
        <w:rPr>
          <w:sz w:val="16"/>
        </w:rPr>
        <w:t xml:space="preserve"> wrestles with the threat of corruption to ensure good governance, India must take due note of other threats as well and exercise the requisite caution. </w:t>
      </w:r>
    </w:p>
    <w:p w14:paraId="0EBA82F1" w14:textId="77777777" w:rsidR="005B2407" w:rsidRPr="001160DD" w:rsidRDefault="005B2407" w:rsidP="005B2407">
      <w:pPr>
        <w:pStyle w:val="Heading3"/>
        <w:tabs>
          <w:tab w:val="left" w:pos="0"/>
        </w:tabs>
      </w:pPr>
      <w:r>
        <w:t>Escalates</w:t>
      </w:r>
      <w:r w:rsidRPr="001160DD">
        <w:t xml:space="preserve"> to nuclear war</w:t>
      </w:r>
    </w:p>
    <w:p w14:paraId="243E1C1D" w14:textId="77777777" w:rsidR="005B2407" w:rsidRDefault="005B2407" w:rsidP="005B2407">
      <w:pPr>
        <w:tabs>
          <w:tab w:val="left" w:pos="0"/>
        </w:tabs>
        <w:rPr>
          <w:rStyle w:val="StyleStyleBold12pt"/>
        </w:rPr>
      </w:pPr>
      <w:proofErr w:type="spellStart"/>
      <w:r w:rsidRPr="0073798C">
        <w:rPr>
          <w:rStyle w:val="Author"/>
        </w:rPr>
        <w:t>Zarate</w:t>
      </w:r>
      <w:proofErr w:type="spellEnd"/>
      <w:r w:rsidRPr="0073798C">
        <w:rPr>
          <w:rStyle w:val="Author"/>
        </w:rPr>
        <w:t xml:space="preserve">, President’s </w:t>
      </w:r>
      <w:r>
        <w:rPr>
          <w:rStyle w:val="Author"/>
        </w:rPr>
        <w:t xml:space="preserve">Deputy </w:t>
      </w:r>
      <w:r w:rsidRPr="0073798C">
        <w:rPr>
          <w:rStyle w:val="Author"/>
        </w:rPr>
        <w:t>Terrorism Advisor, ’11</w:t>
      </w:r>
      <w:r>
        <w:rPr>
          <w:rStyle w:val="StyleStyleBold12pt"/>
        </w:rPr>
        <w:t xml:space="preserve"> </w:t>
      </w:r>
    </w:p>
    <w:p w14:paraId="7DC93FBA" w14:textId="77777777" w:rsidR="005B2407" w:rsidRPr="001160DD" w:rsidRDefault="005B2407" w:rsidP="005B2407">
      <w:pPr>
        <w:tabs>
          <w:tab w:val="left" w:pos="0"/>
        </w:tabs>
        <w:rPr>
          <w:rStyle w:val="StyleStyleBold12pt"/>
        </w:rPr>
      </w:pPr>
      <w:r>
        <w:rPr>
          <w:rStyle w:val="StyleStyleBold12pt"/>
        </w:rPr>
        <w:t>[</w:t>
      </w:r>
      <w:r w:rsidRPr="001160DD">
        <w:rPr>
          <w:rStyle w:val="StyleStyleBold12pt"/>
        </w:rPr>
        <w:t>Juan</w:t>
      </w:r>
      <w:r>
        <w:rPr>
          <w:rStyle w:val="StyleStyleBold12pt"/>
        </w:rPr>
        <w:t xml:space="preserve"> </w:t>
      </w:r>
      <w:proofErr w:type="spellStart"/>
      <w:r>
        <w:rPr>
          <w:rStyle w:val="StyleStyleBold12pt"/>
        </w:rPr>
        <w:t>Zarate</w:t>
      </w:r>
      <w:proofErr w:type="spellEnd"/>
      <w:r w:rsidRPr="001160DD">
        <w:rPr>
          <w:rStyle w:val="StyleStyleBold12pt"/>
        </w:rPr>
        <w:t>,</w:t>
      </w:r>
      <w:r>
        <w:rPr>
          <w:rStyle w:val="StyleStyleBold12pt"/>
        </w:rPr>
        <w:t xml:space="preserve"> Former </w:t>
      </w:r>
      <w:r w:rsidRPr="00566606">
        <w:rPr>
          <w:rStyle w:val="StyleStyleBold12pt"/>
        </w:rPr>
        <w:t>Deputy Assistant to the President and Deputy National Security Advisor for Combating Terrorism</w:t>
      </w:r>
      <w:r>
        <w:rPr>
          <w:rStyle w:val="StyleStyleBold12pt"/>
        </w:rPr>
        <w:t>,</w:t>
      </w:r>
      <w:r w:rsidRPr="001160DD">
        <w:rPr>
          <w:rStyle w:val="StyleStyleBold12pt"/>
        </w:rPr>
        <w:t xml:space="preserve">  “An alarming South Asia powder keg”, Washington Post, February 18</w:t>
      </w:r>
      <w:r w:rsidRPr="004A05C9">
        <w:rPr>
          <w:rStyle w:val="StyleStyleBold12pt"/>
          <w:vertAlign w:val="superscript"/>
        </w:rPr>
        <w:t>th</w:t>
      </w:r>
      <w:r>
        <w:rPr>
          <w:rStyle w:val="StyleStyleBold12pt"/>
        </w:rPr>
        <w:t xml:space="preserve"> 2011, </w:t>
      </w:r>
      <w:r w:rsidRPr="001160DD">
        <w:rPr>
          <w:rStyle w:val="StyleStyleBold12pt"/>
        </w:rPr>
        <w:t>http://www.washingtonpost.com/wp-dyn/content/article/</w:t>
      </w:r>
      <w:r>
        <w:rPr>
          <w:rStyle w:val="StyleStyleBold12pt"/>
        </w:rPr>
        <w:t>2011/02/18/AR2011021805662.html]</w:t>
      </w:r>
    </w:p>
    <w:p w14:paraId="2C9EAF71" w14:textId="77777777" w:rsidR="005B2407" w:rsidRDefault="005B2407" w:rsidP="005B2407">
      <w:pPr>
        <w:tabs>
          <w:tab w:val="left" w:pos="0"/>
        </w:tabs>
        <w:rPr>
          <w:sz w:val="16"/>
        </w:rPr>
      </w:pPr>
      <w:r w:rsidRPr="001160DD">
        <w:rPr>
          <w:rStyle w:val="StyleBoldUnderline"/>
        </w:rPr>
        <w:t>In 1914, a terrorist assassinated Archduke Franz Ferdinand in Sarajevo - unleashing geopolitical forces and World War I.</w:t>
      </w:r>
      <w:r w:rsidRPr="003F0E7E">
        <w:rPr>
          <w:sz w:val="16"/>
        </w:rPr>
        <w:t xml:space="preserve"> Today, while the United States rightly worries about al-Qaeda targeting the homeland, the most dangerous threat may be another </w:t>
      </w:r>
      <w:r w:rsidRPr="00031AE8">
        <w:rPr>
          <w:rStyle w:val="StyleBoldUnderline"/>
        </w:rPr>
        <w:t>terrorist</w:t>
      </w:r>
      <w:r w:rsidRPr="003F0E7E">
        <w:rPr>
          <w:sz w:val="16"/>
        </w:rPr>
        <w:t xml:space="preserve"> flash point on the horizon</w:t>
      </w:r>
      <w:r>
        <w:rPr>
          <w:sz w:val="16"/>
        </w:rPr>
        <w:t>…</w:t>
      </w:r>
    </w:p>
    <w:p w14:paraId="5EBD590A" w14:textId="77777777" w:rsidR="005B2407" w:rsidRDefault="005B2407" w:rsidP="005B2407">
      <w:pPr>
        <w:tabs>
          <w:tab w:val="left" w:pos="0"/>
        </w:tabs>
        <w:rPr>
          <w:rStyle w:val="StyleBoldUnderline"/>
        </w:rPr>
      </w:pPr>
      <w:proofErr w:type="gramStart"/>
      <w:r w:rsidRPr="00600FA3">
        <w:rPr>
          <w:rStyle w:val="StyleBoldUnderline"/>
        </w:rPr>
        <w:t>repeat</w:t>
      </w:r>
      <w:proofErr w:type="gramEnd"/>
      <w:r w:rsidRPr="00600FA3">
        <w:rPr>
          <w:rStyle w:val="StyleBoldUnderline"/>
        </w:rPr>
        <w:t xml:space="preserve"> itself with </w:t>
      </w:r>
      <w:proofErr w:type="spellStart"/>
      <w:r w:rsidRPr="00600FA3">
        <w:rPr>
          <w:rStyle w:val="StyleBoldUnderline"/>
        </w:rPr>
        <w:t>Lashkar-i-Taiba</w:t>
      </w:r>
      <w:proofErr w:type="spellEnd"/>
      <w:r w:rsidRPr="00600FA3">
        <w:rPr>
          <w:rStyle w:val="StyleBoldUnderline"/>
        </w:rPr>
        <w:t xml:space="preserve">. </w:t>
      </w:r>
      <w:r w:rsidRPr="00E44A6A">
        <w:rPr>
          <w:rStyle w:val="StyleBoldUnderline"/>
          <w:highlight w:val="magenta"/>
        </w:rPr>
        <w:t xml:space="preserve">Asymmetric threats that serve as flash points for broader </w:t>
      </w:r>
      <w:r w:rsidRPr="00E44A6A">
        <w:rPr>
          <w:rStyle w:val="StyleBoldUnderline"/>
          <w:highlight w:val="cyan"/>
        </w:rPr>
        <w:t xml:space="preserve">geopolitical </w:t>
      </w:r>
      <w:r w:rsidRPr="00E44A6A">
        <w:rPr>
          <w:rStyle w:val="StyleBoldUnderline"/>
          <w:highlight w:val="magenta"/>
        </w:rPr>
        <w:t xml:space="preserve">crises may be the </w:t>
      </w:r>
      <w:r w:rsidRPr="001A62E9">
        <w:rPr>
          <w:rStyle w:val="Emphasis"/>
          <w:highlight w:val="magenta"/>
        </w:rPr>
        <w:t>greatest threat</w:t>
      </w:r>
      <w:r w:rsidRPr="00E44A6A">
        <w:rPr>
          <w:rStyle w:val="StyleBoldUnderline"/>
          <w:highlight w:val="magenta"/>
        </w:rPr>
        <w:t xml:space="preserve"> we face </w:t>
      </w:r>
      <w:r w:rsidRPr="003F0E7E">
        <w:rPr>
          <w:rStyle w:val="StyleBoldUnderline"/>
          <w:highlight w:val="green"/>
        </w:rPr>
        <w:t xml:space="preserve">from terrorism. </w:t>
      </w:r>
    </w:p>
    <w:p w14:paraId="210DD06B" w14:textId="77777777" w:rsidR="005B2407" w:rsidRPr="003D7675" w:rsidRDefault="005B2407" w:rsidP="005B2407">
      <w:pPr>
        <w:pStyle w:val="Heading3"/>
        <w:tabs>
          <w:tab w:val="left" w:pos="0"/>
        </w:tabs>
      </w:pPr>
      <w:r w:rsidRPr="003D7675">
        <w:t>AQAP will get the resources to launch a nuclear attack</w:t>
      </w:r>
    </w:p>
    <w:p w14:paraId="2A014F0C" w14:textId="77777777" w:rsidR="005B2407" w:rsidRPr="003D7675" w:rsidRDefault="005B2407" w:rsidP="005B2407">
      <w:pPr>
        <w:tabs>
          <w:tab w:val="left" w:pos="0"/>
        </w:tabs>
        <w:rPr>
          <w:rStyle w:val="Author"/>
        </w:rPr>
      </w:pPr>
      <w:r w:rsidRPr="003D7675">
        <w:rPr>
          <w:rStyle w:val="Author"/>
        </w:rPr>
        <w:t xml:space="preserve">Williams, Coordinator Fissile Materials Working Group, ’11 </w:t>
      </w:r>
    </w:p>
    <w:p w14:paraId="0F423F5A" w14:textId="77777777" w:rsidR="005B2407" w:rsidRPr="003D7675" w:rsidRDefault="005B2407" w:rsidP="005B2407">
      <w:pPr>
        <w:tabs>
          <w:tab w:val="left" w:pos="0"/>
        </w:tabs>
        <w:rPr>
          <w:rStyle w:val="StyleStyleBold12pt"/>
        </w:rPr>
      </w:pPr>
      <w:r w:rsidRPr="003D7675">
        <w:rPr>
          <w:rStyle w:val="StyleStyleBold12pt"/>
        </w:rPr>
        <w:t xml:space="preserve">[Sarah Williams, Coordinator of the Fissile Materials Working Group and Herbert </w:t>
      </w:r>
      <w:proofErr w:type="spellStart"/>
      <w:r w:rsidRPr="003D7675">
        <w:rPr>
          <w:rStyle w:val="StyleStyleBold12pt"/>
        </w:rPr>
        <w:t>Scoville</w:t>
      </w:r>
      <w:proofErr w:type="spellEnd"/>
      <w:r w:rsidRPr="003D7675">
        <w:rPr>
          <w:rStyle w:val="StyleStyleBold12pt"/>
        </w:rPr>
        <w:t xml:space="preserve"> Jr. Peace Fellow at the Center for Science, Technology and Security Policy, "After bin Laden: Nuclear terrorism still a top threat," Bulletin of Atomic Scientists – Fissile Materials Working Group, May 13</w:t>
      </w:r>
      <w:r w:rsidRPr="003D7675">
        <w:rPr>
          <w:rStyle w:val="StyleStyleBold12pt"/>
          <w:vertAlign w:val="superscript"/>
        </w:rPr>
        <w:t>th</w:t>
      </w:r>
      <w:r w:rsidRPr="003D7675">
        <w:rPr>
          <w:rStyle w:val="StyleStyleBold12pt"/>
        </w:rPr>
        <w:t xml:space="preserve"> 2011, www.thebulletin.org/web-edition/columnists/fissile-materials-working-group/after-bin-laden-nuclear-terrorism-still-top-t]</w:t>
      </w:r>
    </w:p>
    <w:p w14:paraId="7B8517D0" w14:textId="77777777" w:rsidR="005B2407" w:rsidRDefault="005B2407" w:rsidP="005B2407">
      <w:pPr>
        <w:tabs>
          <w:tab w:val="left" w:pos="0"/>
        </w:tabs>
        <w:rPr>
          <w:rStyle w:val="StyleBoldUnderline"/>
        </w:rPr>
      </w:pPr>
      <w:r w:rsidRPr="003D7675">
        <w:rPr>
          <w:rStyle w:val="StyleBoldUnderline"/>
        </w:rPr>
        <w:t xml:space="preserve">Osama bin Laden's death may represent a significant </w:t>
      </w:r>
    </w:p>
    <w:p w14:paraId="3BEF88A3" w14:textId="77777777" w:rsidR="005B2407" w:rsidRDefault="005B2407" w:rsidP="005B2407">
      <w:pPr>
        <w:tabs>
          <w:tab w:val="left" w:pos="0"/>
        </w:tabs>
        <w:rPr>
          <w:rStyle w:val="StyleBoldUnderline"/>
        </w:rPr>
      </w:pPr>
      <w:r>
        <w:rPr>
          <w:rStyle w:val="StyleBoldUnderline"/>
        </w:rPr>
        <w:t xml:space="preserve">AND </w:t>
      </w:r>
    </w:p>
    <w:p w14:paraId="6F59BBA4" w14:textId="77777777" w:rsidR="005B2407" w:rsidRPr="003D7675" w:rsidRDefault="005B2407" w:rsidP="005B2407">
      <w:pPr>
        <w:tabs>
          <w:tab w:val="left" w:pos="0"/>
        </w:tabs>
        <w:rPr>
          <w:bCs/>
          <w:sz w:val="24"/>
          <w:u w:val="single"/>
        </w:rPr>
      </w:pPr>
      <w:proofErr w:type="gramStart"/>
      <w:r w:rsidRPr="003D7675">
        <w:rPr>
          <w:rStyle w:val="StyleBoldUnderline"/>
        </w:rPr>
        <w:t>priority</w:t>
      </w:r>
      <w:proofErr w:type="gramEnd"/>
      <w:r w:rsidRPr="003D7675">
        <w:rPr>
          <w:rStyle w:val="StyleBoldUnderline"/>
        </w:rPr>
        <w:t xml:space="preserve"> must be securing this potential source material.</w:t>
      </w:r>
    </w:p>
    <w:p w14:paraId="60806808" w14:textId="77777777" w:rsidR="005B2407" w:rsidRPr="003D7675" w:rsidRDefault="005B2407" w:rsidP="005B2407">
      <w:pPr>
        <w:pStyle w:val="Heading3"/>
        <w:tabs>
          <w:tab w:val="left" w:pos="0"/>
        </w:tabs>
      </w:pPr>
      <w:r w:rsidRPr="003D7675">
        <w:t>The US will retaliate – triggers full scale nuclear conflict</w:t>
      </w:r>
    </w:p>
    <w:p w14:paraId="3923D2A6" w14:textId="77777777" w:rsidR="005B2407" w:rsidRPr="003D7675" w:rsidRDefault="005B2407" w:rsidP="005B2407">
      <w:pPr>
        <w:tabs>
          <w:tab w:val="left" w:pos="0"/>
        </w:tabs>
        <w:rPr>
          <w:rStyle w:val="Author"/>
        </w:rPr>
      </w:pPr>
      <w:proofErr w:type="spellStart"/>
      <w:r w:rsidRPr="00604B9D">
        <w:rPr>
          <w:rStyle w:val="Author"/>
        </w:rPr>
        <w:t>Speice</w:t>
      </w:r>
      <w:proofErr w:type="spellEnd"/>
      <w:r w:rsidRPr="00604B9D">
        <w:rPr>
          <w:rStyle w:val="Author"/>
        </w:rPr>
        <w:t>, ’06</w:t>
      </w:r>
    </w:p>
    <w:p w14:paraId="2E54F8AE" w14:textId="77777777" w:rsidR="005B2407" w:rsidRDefault="005B2407" w:rsidP="005B2407">
      <w:pPr>
        <w:tabs>
          <w:tab w:val="left" w:pos="0"/>
        </w:tabs>
        <w:rPr>
          <w:rStyle w:val="StyleStyleBold12pt"/>
        </w:rPr>
      </w:pPr>
      <w:r w:rsidRPr="003D7675">
        <w:rPr>
          <w:rStyle w:val="StyleStyleBold12pt"/>
        </w:rPr>
        <w:t xml:space="preserve">[Patrick F. </w:t>
      </w:r>
      <w:proofErr w:type="spellStart"/>
      <w:r w:rsidRPr="003D7675">
        <w:rPr>
          <w:rStyle w:val="StyleStyleBold12pt"/>
        </w:rPr>
        <w:t>Speice</w:t>
      </w:r>
      <w:proofErr w:type="spellEnd"/>
      <w:r w:rsidRPr="003D7675">
        <w:rPr>
          <w:rStyle w:val="StyleStyleBold12pt"/>
        </w:rPr>
        <w:t xml:space="preserve">, Jr., </w:t>
      </w:r>
    </w:p>
    <w:p w14:paraId="0CD504E7" w14:textId="77777777" w:rsidR="005B2407" w:rsidRDefault="005B2407" w:rsidP="005B2407">
      <w:pPr>
        <w:tabs>
          <w:tab w:val="left" w:pos="0"/>
        </w:tabs>
        <w:rPr>
          <w:rStyle w:val="StyleStyleBold12pt"/>
        </w:rPr>
      </w:pPr>
      <w:r>
        <w:rPr>
          <w:rStyle w:val="StyleStyleBold12pt"/>
        </w:rPr>
        <w:t xml:space="preserve">AND </w:t>
      </w:r>
    </w:p>
    <w:p w14:paraId="6329D5A7" w14:textId="77777777" w:rsidR="005B2407" w:rsidRPr="003D7675" w:rsidRDefault="005B2407" w:rsidP="005B2407">
      <w:pPr>
        <w:tabs>
          <w:tab w:val="left" w:pos="0"/>
        </w:tabs>
        <w:rPr>
          <w:rStyle w:val="StyleStyleBold12pt"/>
        </w:rPr>
      </w:pPr>
      <w:proofErr w:type="spellStart"/>
      <w:r w:rsidRPr="003D7675">
        <w:rPr>
          <w:rStyle w:val="StyleStyleBold12pt"/>
        </w:rPr>
        <w:t>Wm</w:t>
      </w:r>
      <w:proofErr w:type="spellEnd"/>
      <w:r w:rsidRPr="003D7675">
        <w:rPr>
          <w:rStyle w:val="StyleStyleBold12pt"/>
        </w:rPr>
        <w:t xml:space="preserve"> and Mary L. Rev. 1427]</w:t>
      </w:r>
    </w:p>
    <w:p w14:paraId="56F6494C" w14:textId="77777777" w:rsidR="005B2407" w:rsidRDefault="005B2407" w:rsidP="005B2407">
      <w:pPr>
        <w:tabs>
          <w:tab w:val="left" w:pos="0"/>
        </w:tabs>
        <w:rPr>
          <w:sz w:val="16"/>
        </w:rPr>
      </w:pPr>
      <w:r w:rsidRPr="003F0E7E">
        <w:rPr>
          <w:sz w:val="16"/>
        </w:rPr>
        <w:t>Accordingly, there is a significant and ever</w:t>
      </w:r>
    </w:p>
    <w:p w14:paraId="4166DC73" w14:textId="77777777" w:rsidR="005B2407" w:rsidRDefault="005B2407" w:rsidP="005B2407">
      <w:pPr>
        <w:tabs>
          <w:tab w:val="left" w:pos="0"/>
        </w:tabs>
        <w:rPr>
          <w:rStyle w:val="StyleBoldUnderline"/>
          <w:highlight w:val="magenta"/>
        </w:rPr>
      </w:pPr>
      <w:r>
        <w:rPr>
          <w:rStyle w:val="StyleBoldUnderline"/>
          <w:highlight w:val="magenta"/>
        </w:rPr>
        <w:t xml:space="preserve">AND </w:t>
      </w:r>
    </w:p>
    <w:p w14:paraId="2223FA93" w14:textId="77777777" w:rsidR="005B2407" w:rsidRPr="003F0E7E" w:rsidRDefault="005B2407" w:rsidP="005B2407">
      <w:pPr>
        <w:tabs>
          <w:tab w:val="left" w:pos="0"/>
        </w:tabs>
        <w:rPr>
          <w:rStyle w:val="StyleBoldUnderline"/>
          <w:bCs/>
          <w:sz w:val="16"/>
          <w:u w:val="none"/>
        </w:rPr>
      </w:pPr>
      <w:proofErr w:type="gramStart"/>
      <w:r w:rsidRPr="003D7675">
        <w:rPr>
          <w:rStyle w:val="StyleBoldUnderline"/>
          <w:highlight w:val="magenta"/>
        </w:rPr>
        <w:t>triggering</w:t>
      </w:r>
      <w:proofErr w:type="gramEnd"/>
      <w:r w:rsidRPr="000B2A94">
        <w:rPr>
          <w:rStyle w:val="StyleBoldUnderline"/>
        </w:rPr>
        <w:t xml:space="preserve"> a </w:t>
      </w:r>
      <w:r w:rsidRPr="003D7675">
        <w:rPr>
          <w:rStyle w:val="Emphasis"/>
          <w:highlight w:val="magenta"/>
        </w:rPr>
        <w:t>full-scale nuclear conflict.</w:t>
      </w:r>
      <w:r w:rsidRPr="003F0E7E">
        <w:rPr>
          <w:sz w:val="16"/>
        </w:rPr>
        <w:t xml:space="preserve"> 50 </w:t>
      </w:r>
    </w:p>
    <w:p w14:paraId="5950A83A" w14:textId="77777777" w:rsidR="005B2407" w:rsidRPr="009824B7" w:rsidRDefault="005B2407" w:rsidP="005B2407">
      <w:pPr>
        <w:rPr>
          <w:rStyle w:val="StyleBoldUnderline"/>
          <w:bCs/>
          <w:sz w:val="20"/>
          <w:u w:val="none"/>
        </w:rPr>
      </w:pPr>
    </w:p>
    <w:p w14:paraId="06529636" w14:textId="77777777" w:rsidR="005B2407" w:rsidRPr="00B2434C" w:rsidRDefault="005B2407" w:rsidP="005B2407"/>
    <w:p w14:paraId="295940A1" w14:textId="77777777" w:rsidR="00377BAD" w:rsidRDefault="001416D4" w:rsidP="00377BAD">
      <w:pPr>
        <w:pStyle w:val="Heading2"/>
        <w:tabs>
          <w:tab w:val="left" w:pos="0"/>
        </w:tabs>
      </w:pPr>
      <w:r>
        <w:t>⨪</w:t>
      </w:r>
      <w:r w:rsidR="00377BAD">
        <w:t>2AC Case</w:t>
      </w:r>
    </w:p>
    <w:p w14:paraId="0BB8EB13" w14:textId="77777777" w:rsidR="00377BAD" w:rsidRPr="003D7675" w:rsidRDefault="00377BAD" w:rsidP="00377BAD">
      <w:pPr>
        <w:pStyle w:val="Heading3"/>
        <w:tabs>
          <w:tab w:val="left" w:pos="0"/>
        </w:tabs>
      </w:pPr>
      <w:r w:rsidRPr="003D7675">
        <w:t>Al Qaeda attacks in Yemen are up</w:t>
      </w:r>
    </w:p>
    <w:p w14:paraId="501F0228" w14:textId="77777777" w:rsidR="00377BAD" w:rsidRPr="003D7675" w:rsidRDefault="00377BAD" w:rsidP="00377BAD">
      <w:pPr>
        <w:tabs>
          <w:tab w:val="left" w:pos="0"/>
        </w:tabs>
        <w:rPr>
          <w:rStyle w:val="Author"/>
        </w:rPr>
      </w:pPr>
      <w:r w:rsidRPr="003D7675">
        <w:rPr>
          <w:rStyle w:val="Author"/>
        </w:rPr>
        <w:t xml:space="preserve">CSM, 3-5 </w:t>
      </w:r>
    </w:p>
    <w:p w14:paraId="50A29298" w14:textId="77777777" w:rsidR="00377BAD" w:rsidRPr="003D7675" w:rsidRDefault="00377BAD" w:rsidP="00377BAD">
      <w:pPr>
        <w:tabs>
          <w:tab w:val="left" w:pos="0"/>
        </w:tabs>
        <w:rPr>
          <w:rStyle w:val="StyleStyleBold12pt"/>
        </w:rPr>
      </w:pPr>
      <w:r w:rsidRPr="003D7675">
        <w:rPr>
          <w:rStyle w:val="StyleStyleBold12pt"/>
        </w:rPr>
        <w:t xml:space="preserve">[“Al Qaeda militants serious threat as Yemen transitions away from </w:t>
      </w:r>
      <w:proofErr w:type="spellStart"/>
      <w:r w:rsidRPr="003D7675">
        <w:rPr>
          <w:rStyle w:val="StyleStyleBold12pt"/>
        </w:rPr>
        <w:t>Saleh</w:t>
      </w:r>
      <w:proofErr w:type="spellEnd"/>
      <w:r w:rsidRPr="003D7675">
        <w:rPr>
          <w:rStyle w:val="StyleStyleBold12pt"/>
        </w:rPr>
        <w:t>,” March 5</w:t>
      </w:r>
      <w:r w:rsidRPr="003D7675">
        <w:rPr>
          <w:rStyle w:val="StyleStyleBold12pt"/>
          <w:vertAlign w:val="superscript"/>
        </w:rPr>
        <w:t>th</w:t>
      </w:r>
      <w:r w:rsidRPr="003D7675">
        <w:rPr>
          <w:rStyle w:val="StyleStyleBold12pt"/>
        </w:rPr>
        <w:t xml:space="preserve"> 2012, http://www.csmonitor.com/layout/set/print/content/view/print/476125]</w:t>
      </w:r>
    </w:p>
    <w:p w14:paraId="07DEB7CD" w14:textId="77777777" w:rsidR="00377BAD" w:rsidRPr="00940623" w:rsidRDefault="00377BAD" w:rsidP="00377BAD">
      <w:pPr>
        <w:tabs>
          <w:tab w:val="left" w:pos="0"/>
        </w:tabs>
      </w:pPr>
      <w:proofErr w:type="gramStart"/>
      <w:r w:rsidRPr="0070591A">
        <w:rPr>
          <w:rStyle w:val="StyleBoldUnderline"/>
          <w:highlight w:val="cyan"/>
        </w:rPr>
        <w:t xml:space="preserve">Al Qaeda militants </w:t>
      </w:r>
      <w:r w:rsidRPr="003D7675">
        <w:rPr>
          <w:rStyle w:val="StyleBoldUnderline"/>
        </w:rPr>
        <w:t xml:space="preserve">in </w:t>
      </w:r>
      <w:r>
        <w:rPr>
          <w:rStyle w:val="StyleBoldUnderline"/>
        </w:rPr>
        <w:t>…</w:t>
      </w:r>
      <w:r w:rsidRPr="003D7675">
        <w:t xml:space="preserve"> his intention to crack down on Al Qaeda and retake the militant-controlled south.</w:t>
      </w:r>
      <w:proofErr w:type="gramEnd"/>
    </w:p>
    <w:p w14:paraId="063DDA24" w14:textId="77777777" w:rsidR="00377BAD" w:rsidRPr="003D7675" w:rsidRDefault="00377BAD" w:rsidP="00377BAD">
      <w:pPr>
        <w:pStyle w:val="Heading3"/>
        <w:tabs>
          <w:tab w:val="left" w:pos="0"/>
        </w:tabs>
      </w:pPr>
      <w:r w:rsidRPr="003D7675">
        <w:lastRenderedPageBreak/>
        <w:t>Yemen says yes – they want more outreach efforts</w:t>
      </w:r>
    </w:p>
    <w:p w14:paraId="0DE64011" w14:textId="77777777" w:rsidR="00377BAD" w:rsidRPr="003D7675" w:rsidRDefault="00377BAD" w:rsidP="00377BAD">
      <w:pPr>
        <w:tabs>
          <w:tab w:val="left" w:pos="0"/>
        </w:tabs>
        <w:rPr>
          <w:rStyle w:val="Author"/>
        </w:rPr>
      </w:pPr>
      <w:r w:rsidRPr="003D7675">
        <w:rPr>
          <w:rStyle w:val="Author"/>
        </w:rPr>
        <w:t>Koehler-Derrick, ’11</w:t>
      </w:r>
    </w:p>
    <w:p w14:paraId="55348D5D" w14:textId="77777777" w:rsidR="00377BAD" w:rsidRPr="003D7675" w:rsidRDefault="00377BAD" w:rsidP="00377BAD">
      <w:pPr>
        <w:tabs>
          <w:tab w:val="left" w:pos="0"/>
        </w:tabs>
        <w:rPr>
          <w:rStyle w:val="StyleStyleBold12pt"/>
        </w:rPr>
      </w:pPr>
      <w:r w:rsidRPr="003D7675">
        <w:rPr>
          <w:rStyle w:val="StyleStyleBold12pt"/>
        </w:rPr>
        <w:t xml:space="preserve">[Gabriel Koehler-Derrick, Associate at the Combating Terrorism Center, Instructor at the U.S. Military Academy, West Point, M.A. in International Affairs from Columbia, “A False Foundation? AQAP, Tribes and Ungoverned Spaces in Yemen,” Conducted based on Twelve Months of Fieldwork in Yemen, Including the Governorate of </w:t>
      </w:r>
      <w:proofErr w:type="spellStart"/>
      <w:r w:rsidRPr="003D7675">
        <w:rPr>
          <w:rStyle w:val="StyleStyleBold12pt"/>
        </w:rPr>
        <w:t>Marib</w:t>
      </w:r>
      <w:proofErr w:type="spellEnd"/>
      <w:r w:rsidRPr="003D7675">
        <w:rPr>
          <w:rStyle w:val="StyleStyleBold12pt"/>
        </w:rPr>
        <w:t xml:space="preserve">, and Phone Interviews with Contacts in </w:t>
      </w:r>
      <w:proofErr w:type="spellStart"/>
      <w:r w:rsidRPr="003D7675">
        <w:rPr>
          <w:rStyle w:val="StyleStyleBold12pt"/>
        </w:rPr>
        <w:t>Marib</w:t>
      </w:r>
      <w:proofErr w:type="spellEnd"/>
      <w:r w:rsidRPr="003D7675">
        <w:rPr>
          <w:rStyle w:val="StyleStyleBold12pt"/>
        </w:rPr>
        <w:t xml:space="preserve"> and al-</w:t>
      </w:r>
      <w:proofErr w:type="spellStart"/>
      <w:r w:rsidRPr="003D7675">
        <w:rPr>
          <w:rStyle w:val="StyleStyleBold12pt"/>
        </w:rPr>
        <w:t>Jawf</w:t>
      </w:r>
      <w:proofErr w:type="spellEnd"/>
      <w:r w:rsidRPr="003D7675">
        <w:rPr>
          <w:rStyle w:val="StyleStyleBold12pt"/>
        </w:rPr>
        <w:t>, September 2011]</w:t>
      </w:r>
    </w:p>
    <w:p w14:paraId="5C2003AC" w14:textId="77777777" w:rsidR="00377BAD" w:rsidRPr="007A154A" w:rsidRDefault="00377BAD" w:rsidP="00377BAD">
      <w:pPr>
        <w:tabs>
          <w:tab w:val="left" w:pos="0"/>
        </w:tabs>
      </w:pPr>
      <w:r w:rsidRPr="003D7675">
        <w:rPr>
          <w:rStyle w:val="StyleBoldUnderline"/>
          <w:highlight w:val="cyan"/>
        </w:rPr>
        <w:t>Successfully countering al-</w:t>
      </w:r>
      <w:proofErr w:type="spellStart"/>
      <w:r w:rsidRPr="003D7675">
        <w:rPr>
          <w:rStyle w:val="StyleBoldUnderline"/>
          <w:highlight w:val="cyan"/>
        </w:rPr>
        <w:t>Qa</w:t>
      </w:r>
      <w:proofErr w:type="spellEnd"/>
      <w:r w:rsidRPr="003D7675">
        <w:rPr>
          <w:rStyle w:val="StyleBoldUnderline"/>
          <w:highlight w:val="cyan"/>
        </w:rPr>
        <w:t>`</w:t>
      </w:r>
      <w:proofErr w:type="gramStart"/>
      <w:r>
        <w:rPr>
          <w:rStyle w:val="StyleBoldUnderline"/>
        </w:rPr>
        <w:t>..</w:t>
      </w:r>
      <w:proofErr w:type="gramEnd"/>
      <w:r w:rsidRPr="003D7675">
        <w:rPr>
          <w:rStyle w:val="StyleBoldUnderline"/>
        </w:rPr>
        <w:t xml:space="preserve"> </w:t>
      </w:r>
      <w:proofErr w:type="gramStart"/>
      <w:r w:rsidRPr="003D7675">
        <w:rPr>
          <w:rStyle w:val="StyleBoldUnderline"/>
        </w:rPr>
        <w:t>U.S. intelligence capacity in the country.</w:t>
      </w:r>
      <w:proofErr w:type="gramEnd"/>
      <w:r w:rsidRPr="003D7675">
        <w:rPr>
          <w:rStyle w:val="StyleBoldUnderline"/>
        </w:rPr>
        <w:t xml:space="preserve"> </w:t>
      </w:r>
    </w:p>
    <w:p w14:paraId="5339C3FC" w14:textId="77777777" w:rsidR="00377BAD" w:rsidRPr="003D7675" w:rsidRDefault="00377BAD" w:rsidP="00377BAD">
      <w:pPr>
        <w:pStyle w:val="Heading3"/>
        <w:tabs>
          <w:tab w:val="left" w:pos="0"/>
        </w:tabs>
      </w:pPr>
      <w:r w:rsidRPr="003D7675">
        <w:t>AQAP will strike before the election</w:t>
      </w:r>
    </w:p>
    <w:p w14:paraId="6A2086F7" w14:textId="77777777" w:rsidR="00377BAD" w:rsidRPr="003D7675" w:rsidRDefault="00377BAD" w:rsidP="00377BAD">
      <w:pPr>
        <w:tabs>
          <w:tab w:val="left" w:pos="0"/>
        </w:tabs>
        <w:rPr>
          <w:rStyle w:val="Author"/>
        </w:rPr>
      </w:pPr>
      <w:r w:rsidRPr="003D7675">
        <w:rPr>
          <w:rStyle w:val="Author"/>
        </w:rPr>
        <w:t xml:space="preserve">Benson, National Security Producer at CNN, ’12 </w:t>
      </w:r>
    </w:p>
    <w:p w14:paraId="7CE6AB8F" w14:textId="77777777" w:rsidR="00377BAD" w:rsidRPr="003D7675" w:rsidRDefault="00377BAD" w:rsidP="00377BAD">
      <w:pPr>
        <w:tabs>
          <w:tab w:val="left" w:pos="0"/>
        </w:tabs>
        <w:rPr>
          <w:rStyle w:val="StyleStyleBold12pt"/>
        </w:rPr>
      </w:pPr>
      <w:r w:rsidRPr="003D7675">
        <w:rPr>
          <w:rStyle w:val="StyleStyleBold12pt"/>
        </w:rPr>
        <w:t>[Pam Benson, CNN National Security Producer, “Al Qaeda benefits from Yemen turmoil,” January 30</w:t>
      </w:r>
      <w:r w:rsidRPr="003D7675">
        <w:rPr>
          <w:rStyle w:val="StyleStyleBold12pt"/>
          <w:vertAlign w:val="superscript"/>
        </w:rPr>
        <w:t>th</w:t>
      </w:r>
      <w:r w:rsidRPr="003D7675">
        <w:rPr>
          <w:rStyle w:val="StyleStyleBold12pt"/>
        </w:rPr>
        <w:t xml:space="preserve"> 2010, http://security.blogs.cnn.com/2012/01/30/aqap-benefits-from-turmoil-in-yemen/]</w:t>
      </w:r>
    </w:p>
    <w:p w14:paraId="38509A7D" w14:textId="77777777" w:rsidR="00377BAD" w:rsidRDefault="00377BAD" w:rsidP="00377BAD">
      <w:pPr>
        <w:tabs>
          <w:tab w:val="left" w:pos="0"/>
        </w:tabs>
      </w:pPr>
      <w:r w:rsidRPr="003D7675">
        <w:t xml:space="preserve">When President Barack Obama told Americans last week that al Qaeda operatives in Yemen "are scrambling, knowing that they can't escape </w:t>
      </w:r>
      <w:proofErr w:type="gramStart"/>
      <w:r w:rsidRPr="003D7675">
        <w:t xml:space="preserve">the </w:t>
      </w:r>
      <w:r>
        <w:t>….</w:t>
      </w:r>
      <w:proofErr w:type="gramEnd"/>
      <w:r w:rsidRPr="003D7675">
        <w:t xml:space="preserve"> </w:t>
      </w:r>
      <w:proofErr w:type="gramStart"/>
      <w:r w:rsidRPr="003D7675">
        <w:t>acknowledged</w:t>
      </w:r>
      <w:proofErr w:type="gramEnd"/>
      <w:r w:rsidRPr="003D7675">
        <w:t xml:space="preserve"> AQAP had "made some new gains" in </w:t>
      </w:r>
      <w:proofErr w:type="spellStart"/>
      <w:r w:rsidRPr="003D7675">
        <w:t>Radda</w:t>
      </w:r>
      <w:proofErr w:type="spellEnd"/>
      <w:r w:rsidRPr="003D7675">
        <w:t>, but questioned soon after it happened whether the militants would be able to hold onto them.</w:t>
      </w:r>
    </w:p>
    <w:p w14:paraId="07438BE6" w14:textId="77777777" w:rsidR="00377BAD" w:rsidRPr="003D7675" w:rsidRDefault="00377BAD" w:rsidP="00377BAD">
      <w:pPr>
        <w:pStyle w:val="Heading3"/>
        <w:tabs>
          <w:tab w:val="left" w:pos="0"/>
        </w:tabs>
      </w:pPr>
      <w:r>
        <w:t>AQAP can’t move quickly</w:t>
      </w:r>
    </w:p>
    <w:p w14:paraId="455AABE7" w14:textId="77777777" w:rsidR="00377BAD" w:rsidRPr="003D7675" w:rsidRDefault="00377BAD" w:rsidP="00377BAD">
      <w:pPr>
        <w:tabs>
          <w:tab w:val="left" w:pos="0"/>
        </w:tabs>
        <w:rPr>
          <w:rStyle w:val="Author"/>
        </w:rPr>
      </w:pPr>
      <w:proofErr w:type="spellStart"/>
      <w:r w:rsidRPr="003D7675">
        <w:rPr>
          <w:rStyle w:val="Author"/>
        </w:rPr>
        <w:t>Harnisch</w:t>
      </w:r>
      <w:proofErr w:type="spellEnd"/>
      <w:r w:rsidRPr="003D7675">
        <w:rPr>
          <w:rStyle w:val="Author"/>
        </w:rPr>
        <w:t xml:space="preserve"> &amp; </w:t>
      </w:r>
      <w:proofErr w:type="spellStart"/>
      <w:r w:rsidRPr="003D7675">
        <w:rPr>
          <w:rStyle w:val="Author"/>
        </w:rPr>
        <w:t>Szrom</w:t>
      </w:r>
      <w:proofErr w:type="spellEnd"/>
      <w:r w:rsidRPr="003D7675">
        <w:rPr>
          <w:rStyle w:val="Author"/>
        </w:rPr>
        <w:t>, ’11</w:t>
      </w:r>
    </w:p>
    <w:p w14:paraId="4281A358" w14:textId="77777777" w:rsidR="00377BAD" w:rsidRPr="003D7675" w:rsidRDefault="00377BAD" w:rsidP="00377BAD">
      <w:pPr>
        <w:tabs>
          <w:tab w:val="left" w:pos="0"/>
        </w:tabs>
        <w:rPr>
          <w:b/>
        </w:rPr>
      </w:pPr>
      <w:r w:rsidRPr="003D7675">
        <w:rPr>
          <w:rStyle w:val="StyleStyleBold12pt"/>
        </w:rPr>
        <w:t xml:space="preserve">[Chris </w:t>
      </w:r>
      <w:proofErr w:type="spellStart"/>
      <w:r w:rsidRPr="003D7675">
        <w:rPr>
          <w:rStyle w:val="StyleStyleBold12pt"/>
        </w:rPr>
        <w:t>Harnisch</w:t>
      </w:r>
      <w:proofErr w:type="spellEnd"/>
      <w:r w:rsidRPr="003D7675">
        <w:rPr>
          <w:rStyle w:val="StyleStyleBold12pt"/>
        </w:rPr>
        <w:t xml:space="preserve">, Formerly the Gulf of Aden team lead and research analyst for the Critical Threats Project at The American Enterprise Institute, Charlie </w:t>
      </w:r>
      <w:proofErr w:type="spellStart"/>
      <w:r w:rsidRPr="003D7675">
        <w:rPr>
          <w:rStyle w:val="StyleStyleBold12pt"/>
        </w:rPr>
        <w:t>Szrom</w:t>
      </w:r>
      <w:proofErr w:type="spellEnd"/>
      <w:r w:rsidRPr="003D7675">
        <w:rPr>
          <w:rStyle w:val="StyleStyleBold12pt"/>
        </w:rPr>
        <w:t xml:space="preserve">, Associate at DC International Advisory, a global advisory firm that provides a range of analytical, market-entry, and other services to clients with interests in the United States and around the world, former senior research analyst and program manager for the Critical Threats Project at AEI, “Al Qaeda’s Operating Environments: A New Approach To The War On Terror,” March 2011, </w:t>
      </w:r>
      <w:r>
        <w:t xml:space="preserve"> HYPERLINK "http://www.criticalthreats.org/sites/default/files/pdf_upload/analysis/AQAM-final.pdf" </w:t>
      </w:r>
      <w:r w:rsidRPr="003D7675">
        <w:rPr>
          <w:rStyle w:val="StyleStyleBold12pt"/>
        </w:rPr>
        <w:t>http://www.criticalthreats.org/sites/default/files/pdf_upload/analysis/AQAM-final.pdf]</w:t>
      </w:r>
    </w:p>
    <w:p w14:paraId="02644C6D" w14:textId="77777777" w:rsidR="00377BAD" w:rsidRPr="006D57B2" w:rsidRDefault="00377BAD" w:rsidP="00377BAD">
      <w:pPr>
        <w:tabs>
          <w:tab w:val="left" w:pos="0"/>
        </w:tabs>
        <w:rPr>
          <w:bCs/>
          <w:sz w:val="24"/>
          <w:u w:val="single"/>
        </w:rPr>
      </w:pPr>
      <w:r w:rsidRPr="006D57B2">
        <w:rPr>
          <w:rStyle w:val="StyleBoldUnderline"/>
          <w:highlight w:val="cyan"/>
        </w:rPr>
        <w:t xml:space="preserve">Weakening </w:t>
      </w:r>
      <w:r w:rsidRPr="003D7675">
        <w:rPr>
          <w:rStyle w:val="StyleBoldUnderline"/>
        </w:rPr>
        <w:t xml:space="preserve">the </w:t>
      </w:r>
      <w:r w:rsidRPr="006D57B2">
        <w:rPr>
          <w:rStyle w:val="StyleBoldUnderline"/>
          <w:highlight w:val="cyan"/>
        </w:rPr>
        <w:t xml:space="preserve">AQN in one </w:t>
      </w:r>
      <w:r>
        <w:rPr>
          <w:rStyle w:val="StyleBoldUnderline"/>
          <w:highlight w:val="cyan"/>
        </w:rPr>
        <w:t>…</w:t>
      </w:r>
      <w:r w:rsidRPr="006D57B2">
        <w:rPr>
          <w:rStyle w:val="StyleBoldUnderline"/>
          <w:highlight w:val="cyan"/>
        </w:rPr>
        <w:t xml:space="preserve"> </w:t>
      </w:r>
      <w:proofErr w:type="gramStart"/>
      <w:r w:rsidRPr="003D7675">
        <w:rPr>
          <w:rStyle w:val="StyleBoldUnderline"/>
        </w:rPr>
        <w:t>In</w:t>
      </w:r>
      <w:proofErr w:type="gramEnd"/>
      <w:r w:rsidRPr="003D7675">
        <w:rPr>
          <w:rStyle w:val="StyleBoldUnderline"/>
        </w:rPr>
        <w:t xml:space="preserve"> the end, a successful US global strategy against al Qaeda must constrain the group’s options and, ultimately, defeat the network.</w:t>
      </w:r>
    </w:p>
    <w:p w14:paraId="5CD4A2D3" w14:textId="77777777" w:rsidR="00377BAD" w:rsidRPr="00895864" w:rsidRDefault="00377BAD" w:rsidP="00377BAD">
      <w:pPr>
        <w:pStyle w:val="Heading3"/>
        <w:tabs>
          <w:tab w:val="left" w:pos="0"/>
        </w:tabs>
      </w:pPr>
      <w:r>
        <w:t>North Korean collapse inevitable – inside sources agree</w:t>
      </w:r>
    </w:p>
    <w:p w14:paraId="64775F74" w14:textId="77777777" w:rsidR="00377BAD" w:rsidRPr="00801558" w:rsidRDefault="00377BAD" w:rsidP="00377BAD">
      <w:pPr>
        <w:tabs>
          <w:tab w:val="left" w:pos="0"/>
        </w:tabs>
        <w:rPr>
          <w:rStyle w:val="Author"/>
        </w:rPr>
      </w:pPr>
      <w:r w:rsidRPr="00801558">
        <w:rPr>
          <w:rStyle w:val="Author"/>
        </w:rPr>
        <w:t>AP, ’12</w:t>
      </w:r>
    </w:p>
    <w:p w14:paraId="5295DE13" w14:textId="77777777" w:rsidR="00377BAD" w:rsidRPr="00801558" w:rsidRDefault="00377BAD" w:rsidP="00377BAD">
      <w:pPr>
        <w:tabs>
          <w:tab w:val="left" w:pos="0"/>
        </w:tabs>
        <w:rPr>
          <w:rStyle w:val="StyleStyleBold12pt"/>
        </w:rPr>
      </w:pPr>
      <w:r w:rsidRPr="00801558">
        <w:rPr>
          <w:rStyle w:val="StyleStyleBold12pt"/>
        </w:rPr>
        <w:t>[The Associated Press, “Doubts on North Korea From Dead Leader’s Son,” January 18th 2012, http://www.nytimes.com/2012/01/19/world/asia/kim-jong-nam-says-north-korea-may-collapse-book-claims.html]</w:t>
      </w:r>
    </w:p>
    <w:p w14:paraId="5A755F2F" w14:textId="77777777" w:rsidR="00377BAD" w:rsidRPr="00A611E5" w:rsidRDefault="00377BAD" w:rsidP="00377BAD">
      <w:pPr>
        <w:tabs>
          <w:tab w:val="left" w:pos="0"/>
        </w:tabs>
        <w:rPr>
          <w:bCs/>
          <w:sz w:val="24"/>
          <w:highlight w:val="green"/>
          <w:u w:val="single"/>
        </w:rPr>
      </w:pPr>
      <w:r w:rsidRPr="00895864">
        <w:rPr>
          <w:rStyle w:val="StyleBoldUnderline"/>
        </w:rPr>
        <w:t>A new book claims that</w:t>
      </w:r>
      <w:r w:rsidRPr="009C7023">
        <w:t xml:space="preserve"> </w:t>
      </w:r>
      <w:r w:rsidRPr="002C526E">
        <w:rPr>
          <w:rStyle w:val="StyleBoldUnderline"/>
          <w:highlight w:val="green"/>
        </w:rPr>
        <w:t>the</w:t>
      </w:r>
      <w:r w:rsidRPr="002C526E">
        <w:rPr>
          <w:highlight w:val="green"/>
        </w:rPr>
        <w:t xml:space="preserve"> </w:t>
      </w:r>
      <w:r w:rsidRPr="009C7023">
        <w:t xml:space="preserve">estranged </w:t>
      </w:r>
      <w:r w:rsidRPr="002C526E">
        <w:rPr>
          <w:rStyle w:val="StyleBoldUnderline"/>
          <w:highlight w:val="green"/>
        </w:rPr>
        <w:t xml:space="preserve">eldest </w:t>
      </w:r>
      <w:r>
        <w:rPr>
          <w:rStyle w:val="StyleBoldUnderline"/>
          <w:highlight w:val="green"/>
        </w:rPr>
        <w:t>…</w:t>
      </w:r>
      <w:r w:rsidRPr="00DE7B06">
        <w:rPr>
          <w:rStyle w:val="StyleBoldUnderline"/>
          <w:highlight w:val="green"/>
        </w:rPr>
        <w:t xml:space="preserve"> of the economy is within sight,”</w:t>
      </w:r>
      <w:r w:rsidRPr="00DE7B06">
        <w:rPr>
          <w:highlight w:val="green"/>
        </w:rPr>
        <w:t xml:space="preserve"> </w:t>
      </w:r>
      <w:r>
        <w:t xml:space="preserve">Mr. Kim is quoted as saying. </w:t>
      </w:r>
      <w:r w:rsidRPr="00895864">
        <w:rPr>
          <w:rStyle w:val="StyleBoldUnderline"/>
        </w:rPr>
        <w:t>“</w:t>
      </w:r>
      <w:r w:rsidRPr="00DE7B06">
        <w:rPr>
          <w:rStyle w:val="StyleBoldUnderline"/>
          <w:highlight w:val="green"/>
        </w:rPr>
        <w:t xml:space="preserve">But reforms </w:t>
      </w:r>
      <w:r w:rsidRPr="00895864">
        <w:rPr>
          <w:rStyle w:val="StyleBoldUnderline"/>
        </w:rPr>
        <w:t xml:space="preserve">and opening up could also </w:t>
      </w:r>
      <w:r w:rsidRPr="00DE7B06">
        <w:rPr>
          <w:rStyle w:val="StyleBoldUnderline"/>
          <w:highlight w:val="green"/>
        </w:rPr>
        <w:t>invite danger</w:t>
      </w:r>
      <w:r w:rsidRPr="00DE7B06">
        <w:t xml:space="preserve">s </w:t>
      </w:r>
      <w:r w:rsidRPr="00DE7B06">
        <w:rPr>
          <w:rStyle w:val="StyleBoldUnderline"/>
          <w:highlight w:val="green"/>
        </w:rPr>
        <w:t>for the regime.”</w:t>
      </w:r>
    </w:p>
    <w:p w14:paraId="63D17792" w14:textId="77777777" w:rsidR="00377BAD" w:rsidRDefault="00377BAD" w:rsidP="00377BAD">
      <w:pPr>
        <w:pStyle w:val="Heading2"/>
        <w:tabs>
          <w:tab w:val="left" w:pos="0"/>
        </w:tabs>
      </w:pPr>
      <w:r>
        <w:t>2AC T Governance [Direct Political Variables]</w:t>
      </w:r>
    </w:p>
    <w:p w14:paraId="75E512A6" w14:textId="77777777" w:rsidR="00377BAD" w:rsidRDefault="00377BAD" w:rsidP="00377BAD">
      <w:pPr>
        <w:pStyle w:val="Heading3"/>
        <w:tabs>
          <w:tab w:val="left" w:pos="0"/>
        </w:tabs>
      </w:pPr>
      <w:r>
        <w:t>Counter Interpretation – Democracy assistance is civil society, governance, elections and rule of law</w:t>
      </w:r>
    </w:p>
    <w:p w14:paraId="700958BF" w14:textId="77777777" w:rsidR="00377BAD" w:rsidRPr="00273A1B" w:rsidRDefault="00377BAD" w:rsidP="00377BAD">
      <w:pPr>
        <w:tabs>
          <w:tab w:val="left" w:pos="0"/>
        </w:tabs>
        <w:rPr>
          <w:rStyle w:val="Author"/>
        </w:rPr>
      </w:pPr>
      <w:r w:rsidRPr="00273A1B">
        <w:rPr>
          <w:rStyle w:val="Author"/>
        </w:rPr>
        <w:t>GAO, ’09</w:t>
      </w:r>
    </w:p>
    <w:p w14:paraId="319E8DB3" w14:textId="77777777" w:rsidR="00377BAD" w:rsidRPr="00273A1B" w:rsidRDefault="00377BAD" w:rsidP="00377BAD">
      <w:pPr>
        <w:tabs>
          <w:tab w:val="left" w:pos="0"/>
        </w:tabs>
        <w:rPr>
          <w:rStyle w:val="StyleStyleBold12pt"/>
        </w:rPr>
      </w:pPr>
      <w:r w:rsidRPr="00273A1B">
        <w:rPr>
          <w:rStyle w:val="StyleStyleBold12pt"/>
        </w:rPr>
        <w:t>[US Government Accountability Office, September 2009</w:t>
      </w:r>
      <w:proofErr w:type="gramStart"/>
      <w:r w:rsidRPr="00273A1B">
        <w:rPr>
          <w:rStyle w:val="StyleStyleBold12pt"/>
        </w:rPr>
        <w:t xml:space="preserve">, </w:t>
      </w:r>
      <w:r>
        <w:t xml:space="preserve"> HYPERLINK</w:t>
      </w:r>
      <w:proofErr w:type="gramEnd"/>
      <w:r>
        <w:t xml:space="preserve"> "http://www.gao.gov/new.items/d09993.pdf" </w:t>
      </w:r>
      <w:r w:rsidRPr="00273A1B">
        <w:rPr>
          <w:rStyle w:val="StyleStyleBold12pt"/>
        </w:rPr>
        <w:t>http://www.gao.gov/new.items/d09993.pdf]</w:t>
      </w:r>
    </w:p>
    <w:p w14:paraId="2AAEDEAD" w14:textId="77777777" w:rsidR="00377BAD" w:rsidRDefault="00377BAD" w:rsidP="00377BAD">
      <w:pPr>
        <w:tabs>
          <w:tab w:val="left" w:pos="0"/>
        </w:tabs>
      </w:pPr>
      <w:r>
        <w:t xml:space="preserve">In January 2006, </w:t>
      </w:r>
      <w:r w:rsidRPr="00612A0D">
        <w:rPr>
          <w:rStyle w:val="StyleBoldUnderline"/>
        </w:rPr>
        <w:t xml:space="preserve">to better align foreign assistance programs with U.S. foreign policy goals, the Secretary of State appointed a Director of </w:t>
      </w:r>
      <w:r>
        <w:rPr>
          <w:rStyle w:val="StyleBoldUnderline"/>
        </w:rPr>
        <w:t>…</w:t>
      </w:r>
      <w:r>
        <w:rPr>
          <w:sz w:val="11"/>
          <w:szCs w:val="11"/>
        </w:rPr>
        <w:t xml:space="preserve"> </w:t>
      </w:r>
      <w:r>
        <w:t>Figure 1 illustrates the worldwide distribution of GJD funding, and table 2 shows funding levels and Freedom House ratings for the 20 countries with the largest allocations.</w:t>
      </w:r>
    </w:p>
    <w:p w14:paraId="11A153BD" w14:textId="77777777" w:rsidR="00377BAD" w:rsidRDefault="00377BAD" w:rsidP="00377BAD">
      <w:pPr>
        <w:pStyle w:val="Heading3"/>
      </w:pPr>
      <w:r>
        <w:t>B. Governance assistance is the largest portion of USAID’s democratic governance program in the Middle East</w:t>
      </w:r>
    </w:p>
    <w:p w14:paraId="751638AC" w14:textId="77777777" w:rsidR="00377BAD" w:rsidRPr="00945E08" w:rsidRDefault="00377BAD" w:rsidP="00377BAD">
      <w:pPr>
        <w:rPr>
          <w:rStyle w:val="StyleStyleBold12pt"/>
        </w:rPr>
      </w:pPr>
      <w:proofErr w:type="spellStart"/>
      <w:r w:rsidRPr="00945E08">
        <w:rPr>
          <w:rStyle w:val="Author"/>
        </w:rPr>
        <w:t>Seligson</w:t>
      </w:r>
      <w:proofErr w:type="spellEnd"/>
      <w:r w:rsidRPr="00945E08">
        <w:rPr>
          <w:rStyle w:val="Author"/>
        </w:rPr>
        <w:t xml:space="preserve"> et al</w:t>
      </w:r>
      <w:r>
        <w:rPr>
          <w:rStyle w:val="StyleStyleBold12pt"/>
        </w:rPr>
        <w:t xml:space="preserve"> – prof of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Vanderb</w:t>
      </w:r>
      <w:r w:rsidRPr="00945E08">
        <w:rPr>
          <w:rStyle w:val="StyleStyleBold12pt"/>
        </w:rPr>
        <w:t xml:space="preserve">ilt </w:t>
      </w:r>
      <w:r>
        <w:rPr>
          <w:rStyle w:val="StyleStyleBold12pt"/>
        </w:rPr>
        <w:t>–</w:t>
      </w:r>
      <w:r w:rsidRPr="00945E08">
        <w:rPr>
          <w:rStyle w:val="StyleStyleBold12pt"/>
        </w:rPr>
        <w:t xml:space="preserve"> </w:t>
      </w:r>
      <w:r>
        <w:rPr>
          <w:rStyle w:val="Author"/>
        </w:rPr>
        <w:t>’</w:t>
      </w:r>
      <w:r w:rsidRPr="00945E08">
        <w:rPr>
          <w:rStyle w:val="Author"/>
        </w:rPr>
        <w:t>08</w:t>
      </w:r>
    </w:p>
    <w:p w14:paraId="70891578" w14:textId="77777777" w:rsidR="00377BAD" w:rsidRPr="00945E08" w:rsidRDefault="00377BAD" w:rsidP="00377BAD">
      <w:pPr>
        <w:rPr>
          <w:rStyle w:val="StyleStyleBold12pt"/>
        </w:rPr>
      </w:pPr>
      <w:proofErr w:type="spellStart"/>
      <w:r w:rsidRPr="00945E08">
        <w:rPr>
          <w:rStyle w:val="StyleStyleBold12pt"/>
        </w:rPr>
        <w:t>Azpuru</w:t>
      </w:r>
      <w:proofErr w:type="spellEnd"/>
      <w:r w:rsidRPr="00945E08">
        <w:rPr>
          <w:rStyle w:val="StyleStyleBold12pt"/>
        </w:rPr>
        <w:t xml:space="preserve">, </w:t>
      </w:r>
      <w:proofErr w:type="spellStart"/>
      <w:r w:rsidRPr="00945E08">
        <w:rPr>
          <w:rStyle w:val="StyleStyleBold12pt"/>
        </w:rPr>
        <w:t>Dinorah</w:t>
      </w:r>
      <w:proofErr w:type="spellEnd"/>
      <w:r w:rsidRPr="00945E08">
        <w:rPr>
          <w:rStyle w:val="StyleStyleBold12pt"/>
        </w:rPr>
        <w:t xml:space="preserve">, Steven E. </w:t>
      </w:r>
      <w:proofErr w:type="spellStart"/>
      <w:r w:rsidRPr="00945E08">
        <w:rPr>
          <w:rStyle w:val="StyleStyleBold12pt"/>
        </w:rPr>
        <w:t>Finkel</w:t>
      </w:r>
      <w:proofErr w:type="spellEnd"/>
      <w:r w:rsidRPr="00945E08">
        <w:rPr>
          <w:rStyle w:val="StyleStyleBold12pt"/>
        </w:rPr>
        <w:t xml:space="preserve">, </w:t>
      </w:r>
      <w:proofErr w:type="spellStart"/>
      <w:r w:rsidRPr="00945E08">
        <w:rPr>
          <w:rStyle w:val="StyleStyleBold12pt"/>
        </w:rPr>
        <w:t>Aníbal</w:t>
      </w:r>
      <w:proofErr w:type="spellEnd"/>
      <w:r w:rsidRPr="00945E08">
        <w:rPr>
          <w:rStyle w:val="StyleStyleBold12pt"/>
        </w:rPr>
        <w:t xml:space="preserve"> Pérez</w:t>
      </w:r>
      <w:r w:rsidRPr="00945E08">
        <w:rPr>
          <w:rStyle w:val="StyleStyleBold12pt"/>
          <w:rFonts w:ascii="Cambria Math" w:hAnsi="Cambria Math" w:cs="Cambria Math"/>
        </w:rPr>
        <w:t>‐</w:t>
      </w:r>
      <w:proofErr w:type="spellStart"/>
      <w:r w:rsidRPr="00945E08">
        <w:rPr>
          <w:rStyle w:val="StyleStyleBold12pt"/>
        </w:rPr>
        <w:t>Li</w:t>
      </w:r>
      <w:r w:rsidRPr="00945E08">
        <w:rPr>
          <w:rStyle w:val="StyleStyleBold12pt"/>
          <w:rFonts w:cs="Georgia"/>
        </w:rPr>
        <w:t>ñá</w:t>
      </w:r>
      <w:r w:rsidRPr="00945E08">
        <w:rPr>
          <w:rStyle w:val="StyleStyleBold12pt"/>
        </w:rPr>
        <w:t>n</w:t>
      </w:r>
      <w:proofErr w:type="spellEnd"/>
      <w:r w:rsidRPr="00945E08">
        <w:rPr>
          <w:rStyle w:val="StyleStyleBold12pt"/>
        </w:rPr>
        <w:t xml:space="preserve">, and Mitchell A. </w:t>
      </w:r>
      <w:proofErr w:type="spellStart"/>
      <w:r w:rsidRPr="00945E08">
        <w:rPr>
          <w:rStyle w:val="StyleStyleBold12pt"/>
        </w:rPr>
        <w:t>Seligson</w:t>
      </w:r>
      <w:proofErr w:type="spellEnd"/>
      <w:r w:rsidRPr="00945E08">
        <w:rPr>
          <w:rStyle w:val="StyleStyleBold12pt"/>
        </w:rPr>
        <w:t xml:space="preserve">. </w:t>
      </w:r>
      <w:r w:rsidRPr="00945E08">
        <w:rPr>
          <w:rStyle w:val="StyleStyleBold12pt"/>
          <w:rFonts w:cs="Georgia"/>
        </w:rPr>
        <w:t>“</w:t>
      </w:r>
      <w:r w:rsidRPr="00945E08">
        <w:rPr>
          <w:rStyle w:val="StyleStyleBold12pt"/>
        </w:rPr>
        <w:t xml:space="preserve">Trends in Democracy Assistance: What has the United States Been Doing?” </w:t>
      </w:r>
      <w:proofErr w:type="gramStart"/>
      <w:r w:rsidRPr="00945E08">
        <w:rPr>
          <w:rStyle w:val="StyleStyleBold12pt"/>
        </w:rPr>
        <w:t>Journal of Democracy 19 (2), 2008.</w:t>
      </w:r>
      <w:proofErr w:type="gramEnd"/>
      <w:r w:rsidRPr="00945E08">
        <w:rPr>
          <w:rStyle w:val="StyleStyleBold12pt"/>
        </w:rPr>
        <w:t xml:space="preserve"> p. 150</w:t>
      </w:r>
      <w:r w:rsidRPr="00945E08">
        <w:rPr>
          <w:rStyle w:val="StyleStyleBold12pt"/>
          <w:rFonts w:ascii="Cambria Math" w:hAnsi="Cambria Math" w:cs="Cambria Math"/>
        </w:rPr>
        <w:t>‐</w:t>
      </w:r>
      <w:r w:rsidRPr="00945E08">
        <w:rPr>
          <w:rStyle w:val="StyleStyleBold12pt"/>
        </w:rPr>
        <w:t>159.</w:t>
      </w:r>
    </w:p>
    <w:p w14:paraId="56098784" w14:textId="77777777" w:rsidR="00377BAD" w:rsidRDefault="00377BAD" w:rsidP="00377BAD">
      <w:r w:rsidRPr="00945E08">
        <w:rPr>
          <w:rStyle w:val="StyleBoldUnderline"/>
        </w:rPr>
        <w:t>It is</w:t>
      </w:r>
      <w:r>
        <w:t xml:space="preserve"> often </w:t>
      </w:r>
      <w:r w:rsidRPr="00945E08">
        <w:rPr>
          <w:rStyle w:val="StyleBoldUnderline"/>
        </w:rPr>
        <w:t xml:space="preserve">said that Western donors </w:t>
      </w:r>
      <w:r>
        <w:rPr>
          <w:rStyle w:val="StyleBoldUnderline"/>
        </w:rPr>
        <w:t>…</w:t>
      </w:r>
      <w:r>
        <w:t xml:space="preserve"> past distribution of U.S. democracy assistance, policymakers and analysts can better determine where to direct funds in the future in order to achieve greater impact.</w:t>
      </w:r>
    </w:p>
    <w:p w14:paraId="46A0B496" w14:textId="77777777" w:rsidR="00377BAD" w:rsidRDefault="00377BAD" w:rsidP="00377BAD">
      <w:pPr>
        <w:pStyle w:val="Heading2"/>
      </w:pPr>
      <w:r>
        <w:t>2AC</w:t>
      </w:r>
      <w:r w:rsidRPr="006C13F4">
        <w:t xml:space="preserve"> EU Counterplan</w:t>
      </w:r>
    </w:p>
    <w:p w14:paraId="1E3CABF8" w14:textId="77777777" w:rsidR="00377BAD" w:rsidRDefault="00377BAD" w:rsidP="00377BAD">
      <w:pPr>
        <w:pStyle w:val="Heading3"/>
      </w:pPr>
      <w:r>
        <w:t>Civilian agencies can’t solve – they’ll get shot when they travel to places – only CMSE solves because they have military protection</w:t>
      </w:r>
    </w:p>
    <w:p w14:paraId="189E1BE4" w14:textId="77777777" w:rsidR="00377BAD" w:rsidRPr="003D7675" w:rsidRDefault="00377BAD" w:rsidP="00377BAD">
      <w:pPr>
        <w:tabs>
          <w:tab w:val="left" w:pos="0"/>
        </w:tabs>
        <w:rPr>
          <w:rStyle w:val="Author"/>
        </w:rPr>
      </w:pPr>
      <w:r w:rsidRPr="003D7675">
        <w:rPr>
          <w:rStyle w:val="Author"/>
        </w:rPr>
        <w:t>Mitchell, ’11</w:t>
      </w:r>
    </w:p>
    <w:p w14:paraId="04A0C8A8" w14:textId="77777777" w:rsidR="00377BAD" w:rsidRPr="00462216" w:rsidRDefault="00377BAD" w:rsidP="00377BAD">
      <w:pPr>
        <w:tabs>
          <w:tab w:val="left" w:pos="0"/>
        </w:tabs>
        <w:rPr>
          <w:b/>
        </w:rPr>
      </w:pPr>
      <w:r w:rsidRPr="003D7675">
        <w:rPr>
          <w:rStyle w:val="StyleStyleBold12pt"/>
        </w:rPr>
        <w:lastRenderedPageBreak/>
        <w:t>[Robert E. Mitchell, Former Foreign Service Office with USAID (Including a tour in Yemen), “Yemen: Testing a New Coordinated Approach to Preventive Counterinsurgency,” Augus</w:t>
      </w:r>
      <w:r>
        <w:rPr>
          <w:rStyle w:val="StyleStyleBold12pt"/>
        </w:rPr>
        <w:t>t 1st 2011, Small Wars Journal]</w:t>
      </w:r>
    </w:p>
    <w:p w14:paraId="273E8BCE" w14:textId="77777777" w:rsidR="00377BAD" w:rsidRPr="009A7EDD" w:rsidRDefault="00377BAD" w:rsidP="00377BAD">
      <w:pPr>
        <w:tabs>
          <w:tab w:val="left" w:pos="0"/>
        </w:tabs>
      </w:pPr>
      <w:r w:rsidRPr="00EB0B2B">
        <w:t>Moreover</w:t>
      </w:r>
      <w:r w:rsidRPr="003D7675">
        <w:t xml:space="preserve">, the urban-based </w:t>
      </w:r>
      <w:r>
        <w:t>…</w:t>
      </w:r>
      <w:r w:rsidRPr="003D7675">
        <w:rPr>
          <w:rStyle w:val="StyleBoldUnderline"/>
        </w:rPr>
        <w:t xml:space="preserve"> have not been able to visit some USAID-funded projects in many years.</w:t>
      </w:r>
      <w:r w:rsidRPr="003D7675">
        <w:rPr>
          <w:rFonts w:ascii="Times New Roman" w:hAnsi="Times New Roman"/>
        </w:rPr>
        <w:t xml:space="preserve"> </w:t>
      </w:r>
      <w:r w:rsidRPr="003D7675">
        <w:t>10</w:t>
      </w:r>
    </w:p>
    <w:p w14:paraId="25862F36" w14:textId="77777777" w:rsidR="00377BAD" w:rsidRDefault="00377BAD" w:rsidP="00377BAD">
      <w:pPr>
        <w:pStyle w:val="Heading3"/>
      </w:pPr>
      <w:r>
        <w:t xml:space="preserve">Won’t solve AQAP – direct tribal ties allow information to cut off AQAP recruitment and ensure effective drone strikes – counterplan doesn’t change the overall US strategy – that’s Zimmerman and </w:t>
      </w:r>
      <w:proofErr w:type="spellStart"/>
      <w:r>
        <w:t>Gillam</w:t>
      </w:r>
      <w:proofErr w:type="spellEnd"/>
      <w:r>
        <w:t xml:space="preserve"> &amp; Moran – EU doesn’t solve </w:t>
      </w:r>
      <w:proofErr w:type="spellStart"/>
      <w:r>
        <w:t>intel</w:t>
      </w:r>
      <w:proofErr w:type="spellEnd"/>
      <w:r>
        <w:t xml:space="preserve"> cooperation</w:t>
      </w:r>
    </w:p>
    <w:p w14:paraId="27CDE823" w14:textId="77777777" w:rsidR="00377BAD" w:rsidRPr="002418CE" w:rsidRDefault="00377BAD" w:rsidP="00377BAD">
      <w:pPr>
        <w:rPr>
          <w:rStyle w:val="StyleStyleBold12pt"/>
        </w:rPr>
      </w:pPr>
      <w:r w:rsidRPr="002418CE">
        <w:rPr>
          <w:rStyle w:val="Author"/>
        </w:rPr>
        <w:t>Muller-</w:t>
      </w:r>
      <w:proofErr w:type="spellStart"/>
      <w:r w:rsidRPr="002418CE">
        <w:rPr>
          <w:rStyle w:val="Author"/>
        </w:rPr>
        <w:t>Wille</w:t>
      </w:r>
      <w:proofErr w:type="spellEnd"/>
      <w:r w:rsidRPr="002418CE">
        <w:rPr>
          <w:rStyle w:val="Author"/>
        </w:rPr>
        <w:t xml:space="preserve"> ‘8</w:t>
      </w:r>
      <w:r w:rsidRPr="002418CE">
        <w:rPr>
          <w:rStyle w:val="StyleStyleBold12pt"/>
        </w:rPr>
        <w:t xml:space="preserve"> [</w:t>
      </w:r>
      <w:proofErr w:type="spellStart"/>
      <w:r w:rsidRPr="002418CE">
        <w:rPr>
          <w:rStyle w:val="StyleStyleBold12pt"/>
        </w:rPr>
        <w:t>Björn</w:t>
      </w:r>
      <w:proofErr w:type="spellEnd"/>
      <w:r w:rsidRPr="002418CE">
        <w:rPr>
          <w:rStyle w:val="StyleStyleBold12pt"/>
        </w:rPr>
        <w:t xml:space="preserve"> Müller-</w:t>
      </w:r>
      <w:proofErr w:type="spellStart"/>
      <w:r w:rsidRPr="002418CE">
        <w:rPr>
          <w:rStyle w:val="StyleStyleBold12pt"/>
        </w:rPr>
        <w:t>Wille</w:t>
      </w:r>
      <w:proofErr w:type="spellEnd"/>
      <w:r w:rsidRPr="002418CE">
        <w:rPr>
          <w:rStyle w:val="StyleStyleBold12pt"/>
        </w:rPr>
        <w:t xml:space="preserve">, Department of </w:t>
      </w:r>
      <w:proofErr w:type="spellStart"/>
      <w:r w:rsidRPr="002418CE">
        <w:rPr>
          <w:rStyle w:val="StyleStyleBold12pt"/>
        </w:rPr>
        <w:t>Defence</w:t>
      </w:r>
      <w:proofErr w:type="spellEnd"/>
      <w:r w:rsidRPr="002418CE">
        <w:rPr>
          <w:rStyle w:val="StyleStyleBold12pt"/>
        </w:rPr>
        <w:t xml:space="preserve"> and International Affairs, “The Effect of International Terrorism on EU Intelligence Co-operation”</w:t>
      </w:r>
      <w:proofErr w:type="gramStart"/>
      <w:r w:rsidRPr="002418CE">
        <w:rPr>
          <w:rStyle w:val="StyleStyleBold12pt"/>
        </w:rPr>
        <w:t>,</w:t>
      </w:r>
      <w:r>
        <w:rPr>
          <w:rStyle w:val="StyleStyleBold12pt"/>
        </w:rPr>
        <w:t xml:space="preserve">  JCMS</w:t>
      </w:r>
      <w:proofErr w:type="gramEnd"/>
      <w:r>
        <w:rPr>
          <w:rStyle w:val="StyleStyleBold12pt"/>
        </w:rPr>
        <w:t xml:space="preserve"> 2008 Volume 46. Number 1</w:t>
      </w:r>
      <w:r w:rsidRPr="002418CE">
        <w:rPr>
          <w:rStyle w:val="StyleStyleBold12pt"/>
        </w:rPr>
        <w:t xml:space="preserve"> pp. 49–71, http://content.ebscohost.com/pdf19_22/pdf/2008/CMS/01Jan08/27785359.pdf</w:t>
      </w:r>
      <w:proofErr w:type="gramStart"/>
      <w:r w:rsidRPr="002418CE">
        <w:rPr>
          <w:rStyle w:val="StyleStyleBold12pt"/>
        </w:rPr>
        <w:t>?T</w:t>
      </w:r>
      <w:proofErr w:type="gramEnd"/>
      <w:r w:rsidRPr="002418CE">
        <w:rPr>
          <w:rStyle w:val="StyleStyleBold12pt"/>
        </w:rPr>
        <w:t>=P&amp;P=AN&amp;K=27785359&amp;S=R&amp;D=bth&amp;EbscoContent=dGJyMNXb4kSep7I40dvuOLCmr0mep7ZSs6e4S7WWxWXS&amp;ContentCustomer=dGJyMPGutk2xrbNNuePfgeyx44Dt6fIA]</w:t>
      </w:r>
    </w:p>
    <w:p w14:paraId="214F3F10" w14:textId="77777777" w:rsidR="00377BAD" w:rsidRPr="00025018" w:rsidRDefault="00377BAD" w:rsidP="00377BAD">
      <w:pPr>
        <w:rPr>
          <w:sz w:val="12"/>
        </w:rPr>
      </w:pPr>
      <w:r w:rsidRPr="002418CE">
        <w:rPr>
          <w:rStyle w:val="StyleBoldUnderline"/>
        </w:rPr>
        <w:t xml:space="preserve">International </w:t>
      </w:r>
      <w:r w:rsidRPr="00431F39">
        <w:rPr>
          <w:rStyle w:val="StyleBoldUnderline"/>
          <w:highlight w:val="cyan"/>
        </w:rPr>
        <w:t>terrorism</w:t>
      </w:r>
      <w:r w:rsidRPr="002418CE">
        <w:rPr>
          <w:rStyle w:val="StyleBoldUnderline"/>
        </w:rPr>
        <w:t xml:space="preserve"> seems to </w:t>
      </w:r>
      <w:r>
        <w:rPr>
          <w:rStyle w:val="StyleBoldUnderline"/>
        </w:rPr>
        <w:t>…</w:t>
      </w:r>
      <w:r w:rsidRPr="00431F39">
        <w:rPr>
          <w:rStyle w:val="StyleBoldUnderline"/>
          <w:highlight w:val="cyan"/>
        </w:rPr>
        <w:t xml:space="preserve"> agency could not produce</w:t>
      </w:r>
      <w:r w:rsidRPr="002418CE">
        <w:rPr>
          <w:rStyle w:val="StyleBoldUnderline"/>
        </w:rPr>
        <w:t xml:space="preserve"> the required </w:t>
      </w:r>
      <w:r w:rsidRPr="00431F39">
        <w:rPr>
          <w:rStyle w:val="StyleBoldUnderline"/>
          <w:highlight w:val="cyan"/>
        </w:rPr>
        <w:t>intelligence</w:t>
      </w:r>
      <w:r w:rsidRPr="00025018">
        <w:rPr>
          <w:sz w:val="12"/>
        </w:rPr>
        <w:t xml:space="preserve">, thus </w:t>
      </w:r>
      <w:r w:rsidRPr="002418CE">
        <w:rPr>
          <w:rStyle w:val="StyleBoldUnderline"/>
        </w:rPr>
        <w:t xml:space="preserve">failing to support </w:t>
      </w:r>
      <w:proofErr w:type="spellStart"/>
      <w:r w:rsidRPr="002418CE">
        <w:rPr>
          <w:rStyle w:val="StyleBoldUnderline"/>
        </w:rPr>
        <w:t>decisionmakers</w:t>
      </w:r>
      <w:proofErr w:type="spellEnd"/>
      <w:r w:rsidRPr="002418CE">
        <w:rPr>
          <w:rStyle w:val="StyleBoldUnderline"/>
        </w:rPr>
        <w:t xml:space="preserve"> in counter-terrorism</w:t>
      </w:r>
      <w:r w:rsidRPr="00025018">
        <w:rPr>
          <w:sz w:val="12"/>
        </w:rPr>
        <w:t xml:space="preserve">, but also make the EU </w:t>
      </w:r>
      <w:proofErr w:type="gramStart"/>
      <w:r w:rsidRPr="00025018">
        <w:rPr>
          <w:sz w:val="12"/>
        </w:rPr>
        <w:t>look</w:t>
      </w:r>
      <w:proofErr w:type="gramEnd"/>
      <w:r w:rsidRPr="00025018">
        <w:rPr>
          <w:sz w:val="12"/>
        </w:rPr>
        <w:t xml:space="preserve"> bad. The end result would simply be a transfer of blame for failures from the national to the EU level, not a solution to the terrorist threat. </w:t>
      </w:r>
    </w:p>
    <w:p w14:paraId="78331310" w14:textId="77777777" w:rsidR="00377BAD" w:rsidRPr="002418CE" w:rsidRDefault="00377BAD" w:rsidP="00377BAD">
      <w:pPr>
        <w:pStyle w:val="Heading3"/>
      </w:pPr>
      <w:r w:rsidRPr="002418CE">
        <w:t xml:space="preserve">The United States won't accept EU </w:t>
      </w:r>
      <w:proofErr w:type="spellStart"/>
      <w:proofErr w:type="gramStart"/>
      <w:r w:rsidRPr="002418CE">
        <w:t>intel</w:t>
      </w:r>
      <w:proofErr w:type="spellEnd"/>
      <w:proofErr w:type="gramEnd"/>
    </w:p>
    <w:p w14:paraId="5A6F4D3D" w14:textId="77777777" w:rsidR="00377BAD" w:rsidRPr="002418CE" w:rsidRDefault="00377BAD" w:rsidP="00377BAD">
      <w:pPr>
        <w:rPr>
          <w:rStyle w:val="StyleStyleBold12pt"/>
        </w:rPr>
      </w:pPr>
      <w:proofErr w:type="spellStart"/>
      <w:r w:rsidRPr="002418CE">
        <w:rPr>
          <w:rStyle w:val="Author"/>
        </w:rPr>
        <w:t>Pleschinger</w:t>
      </w:r>
      <w:proofErr w:type="spellEnd"/>
      <w:r w:rsidRPr="002418CE">
        <w:rPr>
          <w:rStyle w:val="Author"/>
        </w:rPr>
        <w:t xml:space="preserve"> 6</w:t>
      </w:r>
      <w:r w:rsidRPr="002418CE">
        <w:rPr>
          <w:rStyle w:val="StyleStyleBold12pt"/>
        </w:rPr>
        <w:t xml:space="preserve"> (Stefanie, Graduate of the International Relations Masters Program at Yale, “Allied Against Terror: Transatlantic Intelligence Cooperation,” Yale Journal, Fall/Winter</w:t>
      </w:r>
      <w:proofErr w:type="gramStart"/>
      <w:r w:rsidRPr="002418CE">
        <w:rPr>
          <w:rStyle w:val="StyleStyleBold12pt"/>
        </w:rPr>
        <w:t>,  yalejournal.org</w:t>
      </w:r>
      <w:proofErr w:type="gramEnd"/>
      <w:r w:rsidRPr="002418CE">
        <w:rPr>
          <w:rStyle w:val="StyleStyleBold12pt"/>
        </w:rPr>
        <w:t>/</w:t>
      </w:r>
      <w:proofErr w:type="spellStart"/>
      <w:r w:rsidRPr="002418CE">
        <w:rPr>
          <w:rStyle w:val="StyleStyleBold12pt"/>
        </w:rPr>
        <w:t>wp</w:t>
      </w:r>
      <w:proofErr w:type="spellEnd"/>
      <w:r w:rsidRPr="002418CE">
        <w:rPr>
          <w:rStyle w:val="StyleStyleBold12pt"/>
        </w:rPr>
        <w:t>-content/uploads/2011/01/062106pleschinger.pdf)</w:t>
      </w:r>
    </w:p>
    <w:p w14:paraId="7AF303E2" w14:textId="77777777" w:rsidR="00377BAD" w:rsidRDefault="00377BAD" w:rsidP="00377BAD">
      <w:pPr>
        <w:rPr>
          <w:rStyle w:val="StyleBoldUnderline"/>
        </w:rPr>
      </w:pPr>
      <w:r w:rsidRPr="00431F39">
        <w:rPr>
          <w:rStyle w:val="StyleBoldUnderline"/>
          <w:highlight w:val="cyan"/>
        </w:rPr>
        <w:t xml:space="preserve">The perceived lack of strategic </w:t>
      </w:r>
      <w:r>
        <w:rPr>
          <w:rStyle w:val="StyleBoldUnderline"/>
        </w:rPr>
        <w:t>…</w:t>
      </w:r>
      <w:r w:rsidRPr="002418CE">
        <w:rPr>
          <w:rStyle w:val="StyleBoldUnderline"/>
        </w:rPr>
        <w:t xml:space="preserve"> the EU will always be inclined to act according to the legal texts constituting its legitimacy, the United States is more flexible and can make decisions that conform to its interests.</w:t>
      </w:r>
    </w:p>
    <w:p w14:paraId="57E8F66D" w14:textId="77777777" w:rsidR="00377BAD" w:rsidRPr="00397BE7" w:rsidRDefault="00377BAD" w:rsidP="00377BAD">
      <w:pPr>
        <w:pStyle w:val="Heading2"/>
        <w:tabs>
          <w:tab w:val="left" w:pos="0"/>
        </w:tabs>
      </w:pPr>
      <w:r>
        <w:t xml:space="preserve">2AC Orientalism </w:t>
      </w:r>
      <w:proofErr w:type="spellStart"/>
      <w:r>
        <w:t>Kritik</w:t>
      </w:r>
      <w:proofErr w:type="spellEnd"/>
    </w:p>
    <w:p w14:paraId="1F42A138" w14:textId="77777777" w:rsidR="00377BAD" w:rsidRDefault="00377BAD" w:rsidP="00377BAD">
      <w:pPr>
        <w:pStyle w:val="Heading3"/>
        <w:tabs>
          <w:tab w:val="left" w:pos="0"/>
        </w:tabs>
      </w:pPr>
      <w:r>
        <w:t>Engaging in pragmatic policy analysis about the Middle East is necessary to maintain a link between academic scholarship and policymaking – a turn to radical politics and theory ensures disconnection</w:t>
      </w:r>
    </w:p>
    <w:p w14:paraId="5A2FB137" w14:textId="77777777" w:rsidR="00377BAD" w:rsidRPr="00EC2B2E" w:rsidRDefault="00377BAD" w:rsidP="00377BAD">
      <w:pPr>
        <w:tabs>
          <w:tab w:val="left" w:pos="0"/>
        </w:tabs>
        <w:rPr>
          <w:b/>
        </w:rPr>
      </w:pPr>
      <w:proofErr w:type="spellStart"/>
      <w:r w:rsidRPr="00EC2B2E">
        <w:rPr>
          <w:rStyle w:val="Author"/>
        </w:rPr>
        <w:t>Lockman</w:t>
      </w:r>
      <w:proofErr w:type="spellEnd"/>
      <w:r w:rsidRPr="00EC2B2E">
        <w:rPr>
          <w:rStyle w:val="StyleStyleBold12pt"/>
        </w:rPr>
        <w:t>, Chair – Department of Middle Eastern an</w:t>
      </w:r>
      <w:r>
        <w:rPr>
          <w:rStyle w:val="StyleStyleBold12pt"/>
        </w:rPr>
        <w:t xml:space="preserve">d Islamic Studies - NYU, </w:t>
      </w:r>
      <w:r w:rsidRPr="00EC2B2E">
        <w:rPr>
          <w:rStyle w:val="Author"/>
        </w:rPr>
        <w:t>05</w:t>
      </w:r>
      <w:r w:rsidRPr="00FD05AE">
        <w:rPr>
          <w:rStyle w:val="StyleStyleBold12pt"/>
        </w:rPr>
        <w:t xml:space="preserve"> </w:t>
      </w:r>
      <w:r>
        <w:rPr>
          <w:rStyle w:val="StyleStyleBold12pt"/>
        </w:rPr>
        <w:t>(</w:t>
      </w:r>
      <w:r w:rsidRPr="00EC2B2E">
        <w:rPr>
          <w:rStyle w:val="StyleStyleBold12pt"/>
        </w:rPr>
        <w:t xml:space="preserve">Critique from the Right: The Neo-conservative </w:t>
      </w:r>
      <w:r>
        <w:rPr>
          <w:rStyle w:val="StyleStyleBold12pt"/>
        </w:rPr>
        <w:t>Assault on Middle East Studies,</w:t>
      </w:r>
      <w:r w:rsidRPr="00EC2B2E">
        <w:rPr>
          <w:rStyle w:val="StyleStyleBold12pt"/>
        </w:rPr>
        <w:t xml:space="preserve"> The</w:t>
      </w:r>
      <w:r>
        <w:rPr>
          <w:rStyle w:val="StyleStyleBold12pt"/>
        </w:rPr>
        <w:t xml:space="preserve"> New Centennial Review 5.1</w:t>
      </w:r>
      <w:r w:rsidRPr="00EC2B2E">
        <w:rPr>
          <w:rStyle w:val="StyleStyleBold12pt"/>
        </w:rPr>
        <w:t>)</w:t>
      </w:r>
    </w:p>
    <w:p w14:paraId="72AE7CF2" w14:textId="77777777" w:rsidR="00377BAD" w:rsidRPr="00C3599E" w:rsidRDefault="00377BAD" w:rsidP="00377BAD">
      <w:pPr>
        <w:tabs>
          <w:tab w:val="left" w:pos="0"/>
        </w:tabs>
        <w:rPr>
          <w:sz w:val="12"/>
        </w:rPr>
      </w:pPr>
      <w:r w:rsidRPr="00C3599E">
        <w:rPr>
          <w:sz w:val="12"/>
        </w:rPr>
        <w:t xml:space="preserve">The damage Orientalism wreaked on U.S. Middle East studies </w:t>
      </w:r>
      <w:r>
        <w:rPr>
          <w:sz w:val="12"/>
        </w:rPr>
        <w:t>…</w:t>
      </w:r>
      <w:r w:rsidRPr="00C3599E">
        <w:rPr>
          <w:sz w:val="12"/>
        </w:rPr>
        <w:t xml:space="preserve"> or conflicting loyalties" (Kramer 2001, 2).</w:t>
      </w:r>
    </w:p>
    <w:p w14:paraId="2AFC3452" w14:textId="77777777" w:rsidR="00377BAD" w:rsidRDefault="00377BAD" w:rsidP="00377BAD">
      <w:pPr>
        <w:pStyle w:val="Heading3"/>
        <w:tabs>
          <w:tab w:val="left" w:pos="0"/>
        </w:tabs>
      </w:pPr>
      <w:r>
        <w:t>The impact is right wing takeover by think tank advocates who will convince policymakers to pursue a strategy of global military domination</w:t>
      </w:r>
    </w:p>
    <w:p w14:paraId="286FF08D" w14:textId="77777777" w:rsidR="00377BAD" w:rsidRPr="00EC2B2E" w:rsidRDefault="00377BAD" w:rsidP="00377BAD">
      <w:pPr>
        <w:tabs>
          <w:tab w:val="left" w:pos="0"/>
        </w:tabs>
        <w:rPr>
          <w:b/>
        </w:rPr>
      </w:pPr>
      <w:proofErr w:type="spellStart"/>
      <w:r w:rsidRPr="00EC2B2E">
        <w:rPr>
          <w:rStyle w:val="Author"/>
        </w:rPr>
        <w:t>Lockman</w:t>
      </w:r>
      <w:proofErr w:type="spellEnd"/>
      <w:r w:rsidRPr="00EC2B2E">
        <w:rPr>
          <w:rStyle w:val="StyleStyleBold12pt"/>
        </w:rPr>
        <w:t>, Chair – Department of Middle Eastern an</w:t>
      </w:r>
      <w:r>
        <w:rPr>
          <w:rStyle w:val="StyleStyleBold12pt"/>
        </w:rPr>
        <w:t xml:space="preserve">d Islamic Studies - NYU, </w:t>
      </w:r>
      <w:r w:rsidRPr="00EC2B2E">
        <w:rPr>
          <w:rStyle w:val="Author"/>
        </w:rPr>
        <w:t>05</w:t>
      </w:r>
      <w:r w:rsidRPr="00FD05AE">
        <w:rPr>
          <w:rStyle w:val="StyleStyleBold12pt"/>
        </w:rPr>
        <w:t xml:space="preserve"> </w:t>
      </w:r>
      <w:r>
        <w:rPr>
          <w:rStyle w:val="StyleStyleBold12pt"/>
        </w:rPr>
        <w:t>(</w:t>
      </w:r>
      <w:r w:rsidRPr="00EC2B2E">
        <w:rPr>
          <w:rStyle w:val="StyleStyleBold12pt"/>
        </w:rPr>
        <w:t xml:space="preserve">Critique from the Right: The Neo-conservative </w:t>
      </w:r>
      <w:r>
        <w:rPr>
          <w:rStyle w:val="StyleStyleBold12pt"/>
        </w:rPr>
        <w:t>Assault on Middle East Studies,</w:t>
      </w:r>
      <w:r w:rsidRPr="00EC2B2E">
        <w:rPr>
          <w:rStyle w:val="StyleStyleBold12pt"/>
        </w:rPr>
        <w:t xml:space="preserve"> The</w:t>
      </w:r>
      <w:r>
        <w:rPr>
          <w:rStyle w:val="StyleStyleBold12pt"/>
        </w:rPr>
        <w:t xml:space="preserve"> New Centennial Review 5.1</w:t>
      </w:r>
      <w:r w:rsidRPr="00EC2B2E">
        <w:rPr>
          <w:rStyle w:val="StyleStyleBold12pt"/>
        </w:rPr>
        <w:t>)</w:t>
      </w:r>
    </w:p>
    <w:p w14:paraId="696C24FE" w14:textId="77777777" w:rsidR="00377BAD" w:rsidRDefault="00377BAD" w:rsidP="00377BAD">
      <w:pPr>
        <w:tabs>
          <w:tab w:val="left" w:pos="0"/>
        </w:tabs>
        <w:rPr>
          <w:sz w:val="12"/>
          <w:szCs w:val="12"/>
        </w:rPr>
      </w:pPr>
      <w:r w:rsidRPr="007E6BF7">
        <w:rPr>
          <w:rStyle w:val="StyleBoldUnderline"/>
        </w:rPr>
        <w:t xml:space="preserve">But </w:t>
      </w:r>
      <w:r w:rsidRPr="00A5144A">
        <w:rPr>
          <w:rStyle w:val="StyleBoldUnderline"/>
          <w:highlight w:val="cyan"/>
        </w:rPr>
        <w:t xml:space="preserve">there was a price to be paid for the </w:t>
      </w:r>
      <w:r>
        <w:rPr>
          <w:rStyle w:val="StyleBoldUnderline"/>
        </w:rPr>
        <w:t>…</w:t>
      </w:r>
      <w:r w:rsidRPr="00FE7194">
        <w:rPr>
          <w:sz w:val="12"/>
          <w:szCs w:val="12"/>
        </w:rPr>
        <w:t>Saudi Arabia and compel the Arabs (including the Palestinians) to make peace with Israel on the latter's terms. That the vast majority of the international community, including a great many Americans, vehemently rejected the use of military force to achieve this vision made no difference whatsoever to its advocates.12</w:t>
      </w:r>
    </w:p>
    <w:p w14:paraId="74D400F5" w14:textId="77777777" w:rsidR="00377BAD" w:rsidRDefault="00377BAD" w:rsidP="00377BAD">
      <w:pPr>
        <w:pStyle w:val="Heading3"/>
      </w:pPr>
      <w:r>
        <w:t xml:space="preserve">The reason we don’t know things in Yemen is because we don’t engage with the tribes – plan is the only way to solve </w:t>
      </w:r>
    </w:p>
    <w:p w14:paraId="0435AB4C" w14:textId="77777777" w:rsidR="00377BAD" w:rsidRDefault="00377BAD" w:rsidP="00377BAD">
      <w:pPr>
        <w:pStyle w:val="Heading3"/>
        <w:tabs>
          <w:tab w:val="left" w:pos="0"/>
        </w:tabs>
      </w:pPr>
      <w:r>
        <w:t>Epistemology not flawed – communication and modern politics shattered Orientalist dogma</w:t>
      </w:r>
    </w:p>
    <w:p w14:paraId="19F9327E" w14:textId="77777777" w:rsidR="00377BAD" w:rsidRDefault="00377BAD" w:rsidP="00377BAD">
      <w:pPr>
        <w:tabs>
          <w:tab w:val="left" w:pos="0"/>
        </w:tabs>
        <w:rPr>
          <w:rStyle w:val="StyleStyleBold12pt"/>
        </w:rPr>
      </w:pPr>
      <w:proofErr w:type="spellStart"/>
      <w:r w:rsidRPr="00377BAD">
        <w:rPr>
          <w:rStyle w:val="Author"/>
          <w:rFonts w:eastAsia="ＭＳ 明朝"/>
        </w:rPr>
        <w:t>Samiei</w:t>
      </w:r>
      <w:proofErr w:type="spellEnd"/>
      <w:r w:rsidRPr="00377BAD">
        <w:rPr>
          <w:rFonts w:ascii="Times" w:eastAsia="ＭＳ 明朝" w:hAnsi="Times" w:cs="Times"/>
          <w:color w:val="000000"/>
          <w:sz w:val="15"/>
          <w:szCs w:val="15"/>
          <w:lang w:eastAsia="ja-JP"/>
        </w:rPr>
        <w:t xml:space="preserve">, </w:t>
      </w:r>
      <w:r w:rsidRPr="00D3226F">
        <w:rPr>
          <w:rStyle w:val="StyleStyleBold12pt"/>
          <w:lang w:eastAsia="ja-JP"/>
        </w:rPr>
        <w:t>Facult</w:t>
      </w:r>
      <w:r>
        <w:rPr>
          <w:rStyle w:val="StyleStyleBold12pt"/>
          <w:lang w:eastAsia="ja-JP"/>
        </w:rPr>
        <w:t>y of World Studies</w:t>
      </w:r>
      <w:r w:rsidRPr="00D3226F">
        <w:rPr>
          <w:rStyle w:val="StyleStyleBold12pt"/>
          <w:lang w:eastAsia="ja-JP"/>
        </w:rPr>
        <w:t xml:space="preserve"> </w:t>
      </w:r>
      <w:r>
        <w:rPr>
          <w:rStyle w:val="StyleStyleBold12pt"/>
          <w:lang w:eastAsia="ja-JP"/>
        </w:rPr>
        <w:t xml:space="preserve">- </w:t>
      </w:r>
      <w:r w:rsidRPr="00D3226F">
        <w:rPr>
          <w:rStyle w:val="StyleStyleBold12pt"/>
          <w:lang w:eastAsia="ja-JP"/>
        </w:rPr>
        <w:t>University of Tehran</w:t>
      </w:r>
      <w:r>
        <w:rPr>
          <w:rStyle w:val="StyleStyleBold12pt"/>
          <w:lang w:eastAsia="ja-JP"/>
        </w:rPr>
        <w:t xml:space="preserve">, </w:t>
      </w:r>
      <w:r>
        <w:rPr>
          <w:rStyle w:val="Author"/>
        </w:rPr>
        <w:t>10</w:t>
      </w:r>
      <w:r w:rsidRPr="00B439BD">
        <w:rPr>
          <w:rStyle w:val="StyleStyleBold12pt"/>
        </w:rPr>
        <w:t xml:space="preserve"> </w:t>
      </w:r>
      <w:r w:rsidRPr="00D3226F">
        <w:rPr>
          <w:rStyle w:val="StyleStyleBold12pt"/>
        </w:rPr>
        <w:t xml:space="preserve">(Neo-Orientalism? The relationship between the West and Islam in our </w:t>
      </w:r>
      <w:proofErr w:type="spellStart"/>
      <w:r w:rsidRPr="00D3226F">
        <w:rPr>
          <w:rStyle w:val="StyleStyleBold12pt"/>
        </w:rPr>
        <w:t>globalised</w:t>
      </w:r>
      <w:proofErr w:type="spellEnd"/>
      <w:r w:rsidRPr="00D3226F">
        <w:rPr>
          <w:rStyle w:val="StyleStyleBold12pt"/>
        </w:rPr>
        <w:t xml:space="preserve"> world</w:t>
      </w:r>
      <w:r>
        <w:rPr>
          <w:rStyle w:val="StyleStyleBold12pt"/>
        </w:rPr>
        <w:t>, Third World Quarterly)</w:t>
      </w:r>
    </w:p>
    <w:p w14:paraId="0812C1E0" w14:textId="77777777" w:rsidR="00377BAD" w:rsidRDefault="00377BAD" w:rsidP="00377BAD">
      <w:pPr>
        <w:tabs>
          <w:tab w:val="left" w:pos="0"/>
        </w:tabs>
        <w:rPr>
          <w:sz w:val="12"/>
        </w:rPr>
      </w:pPr>
      <w:r w:rsidRPr="00B439BD">
        <w:rPr>
          <w:sz w:val="12"/>
        </w:rPr>
        <w:t xml:space="preserve">This article intends to critically investigate the </w:t>
      </w:r>
      <w:proofErr w:type="spellStart"/>
      <w:r w:rsidRPr="00B439BD">
        <w:rPr>
          <w:sz w:val="12"/>
        </w:rPr>
        <w:t>crystallisation</w:t>
      </w:r>
      <w:proofErr w:type="spellEnd"/>
      <w:r w:rsidRPr="00B439BD">
        <w:rPr>
          <w:sz w:val="12"/>
        </w:rPr>
        <w:t xml:space="preserve"> of the paradigm of neo-Orientalism in a broader sense through close examination of some new factors in world politics. That is to say it asks whether the above </w:t>
      </w:r>
      <w:r>
        <w:rPr>
          <w:rStyle w:val="StyleBoldUnderline"/>
        </w:rPr>
        <w:t>…</w:t>
      </w:r>
      <w:r w:rsidRPr="002A7746">
        <w:rPr>
          <w:rStyle w:val="StyleBoldUnderline"/>
        </w:rPr>
        <w:t xml:space="preserve"> </w:t>
      </w:r>
      <w:r w:rsidRPr="00B439BD">
        <w:rPr>
          <w:sz w:val="12"/>
        </w:rPr>
        <w:t xml:space="preserve">Barack Hussein </w:t>
      </w:r>
      <w:r w:rsidRPr="002A7746">
        <w:rPr>
          <w:rStyle w:val="StyleBoldUnderline"/>
        </w:rPr>
        <w:t xml:space="preserve">Obama as the president of the US could change many </w:t>
      </w:r>
      <w:proofErr w:type="gramStart"/>
      <w:r w:rsidRPr="002A7746">
        <w:rPr>
          <w:rStyle w:val="StyleBoldUnderline"/>
        </w:rPr>
        <w:t>conditions which</w:t>
      </w:r>
      <w:proofErr w:type="gramEnd"/>
      <w:r w:rsidRPr="002A7746">
        <w:rPr>
          <w:rStyle w:val="StyleBoldUnderline"/>
        </w:rPr>
        <w:t xml:space="preserve"> were responsible for the reinforcement of the West-and-Islam dualism after September 11</w:t>
      </w:r>
      <w:r w:rsidRPr="00B439BD">
        <w:rPr>
          <w:sz w:val="12"/>
        </w:rPr>
        <w:t xml:space="preserve">. Obama is welcomed as an internationalist president. His Kenyan father, early schooling in Indonesia, race and even name, all </w:t>
      </w:r>
      <w:proofErr w:type="spellStart"/>
      <w:r w:rsidRPr="00B439BD">
        <w:rPr>
          <w:sz w:val="12"/>
        </w:rPr>
        <w:t>symbolise</w:t>
      </w:r>
      <w:proofErr w:type="spellEnd"/>
      <w:r w:rsidRPr="00B439BD">
        <w:rPr>
          <w:sz w:val="12"/>
        </w:rPr>
        <w:t xml:space="preserve"> for many a unique globalist presidential profile, one that contrasts sharply with that of his predecessor. Taking into account the fact that the US, which until recently had a deeply racist culture, could change its perspective to the extent that it was able to elect a black president, one can plausibly think that it is possible for the US even to witness even a Muslim president in the future. </w:t>
      </w:r>
    </w:p>
    <w:p w14:paraId="52A46765" w14:textId="77777777" w:rsidR="00377BAD" w:rsidRPr="0072718C" w:rsidRDefault="00377BAD" w:rsidP="00377BAD">
      <w:pPr>
        <w:pStyle w:val="Heading3"/>
      </w:pPr>
      <w:r>
        <w:t xml:space="preserve">Terrorism is inevitable absent the plan – the reason AQAP exists is because of domination of </w:t>
      </w:r>
      <w:proofErr w:type="spellStart"/>
      <w:r>
        <w:t>periphal</w:t>
      </w:r>
      <w:proofErr w:type="spellEnd"/>
      <w:r>
        <w:t xml:space="preserve"> tribes by the central government – alternative can’t resolve</w:t>
      </w:r>
    </w:p>
    <w:p w14:paraId="081F704D" w14:textId="77777777" w:rsidR="00377BAD" w:rsidRPr="00890A86" w:rsidRDefault="00377BAD" w:rsidP="00377BAD">
      <w:pPr>
        <w:tabs>
          <w:tab w:val="left" w:pos="0"/>
        </w:tabs>
        <w:rPr>
          <w:rStyle w:val="StyleStyleBold12pt"/>
          <w:bCs/>
          <w:sz w:val="24"/>
          <w:u w:val="single"/>
        </w:rPr>
      </w:pPr>
      <w:r w:rsidRPr="00D165EC">
        <w:rPr>
          <w:rStyle w:val="Author"/>
        </w:rPr>
        <w:t>Ahmed 2-21</w:t>
      </w:r>
      <w:r w:rsidRPr="00890A86">
        <w:rPr>
          <w:rStyle w:val="StyleStyleBold12pt"/>
        </w:rPr>
        <w:t xml:space="preserve"> </w:t>
      </w:r>
      <w:r w:rsidRPr="00D165EC">
        <w:rPr>
          <w:rStyle w:val="StyleStyleBold12pt"/>
        </w:rPr>
        <w:t xml:space="preserve">(Bilal-, “specializing in Middle Eastern, North African and South Asian affairs. He has been published in various internet periodicals regarding issues of state governance, revolutionary theory, and the histories of </w:t>
      </w:r>
      <w:proofErr w:type="spellStart"/>
      <w:r w:rsidRPr="00D165EC">
        <w:rPr>
          <w:rStyle w:val="StyleStyleBold12pt"/>
        </w:rPr>
        <w:t>Islamicate</w:t>
      </w:r>
      <w:proofErr w:type="spellEnd"/>
      <w:r w:rsidRPr="00D165EC">
        <w:rPr>
          <w:rStyle w:val="StyleStyleBold12pt"/>
        </w:rPr>
        <w:t xml:space="preserve"> states in the MENA region and South Asia”, “Yemeni Tribes: Using Al-Qaida as a Political Tool”</w:t>
      </w:r>
      <w:proofErr w:type="gramStart"/>
      <w:r w:rsidRPr="00D165EC">
        <w:rPr>
          <w:rStyle w:val="StyleStyleBold12pt"/>
        </w:rPr>
        <w:t xml:space="preserve">, </w:t>
      </w:r>
      <w:r>
        <w:t xml:space="preserve"> HYPERLINK</w:t>
      </w:r>
      <w:proofErr w:type="gramEnd"/>
      <w:r>
        <w:t xml:space="preserve"> "http://www.fairobserver.com/article/yemeni-tribes-using-al-qaida-political-tool" </w:t>
      </w:r>
      <w:r w:rsidRPr="00D165EC">
        <w:rPr>
          <w:rStyle w:val="StyleStyleBold12pt"/>
        </w:rPr>
        <w:t>http://www.fairobserver.com/article/yemeni-tribes-using-al-qaida-political-tool)</w:t>
      </w:r>
    </w:p>
    <w:p w14:paraId="3923EEF3" w14:textId="77777777" w:rsidR="00377BAD" w:rsidRDefault="00377BAD" w:rsidP="00377BAD">
      <w:pPr>
        <w:tabs>
          <w:tab w:val="left" w:pos="0"/>
        </w:tabs>
        <w:rPr>
          <w:sz w:val="12"/>
        </w:rPr>
      </w:pPr>
      <w:r w:rsidRPr="004B38A6">
        <w:rPr>
          <w:rStyle w:val="StyleBoldUnderline"/>
        </w:rPr>
        <w:t xml:space="preserve">Little attention has been paid to how Yemeni </w:t>
      </w:r>
      <w:r>
        <w:rPr>
          <w:rStyle w:val="StyleBoldUnderline"/>
          <w:highlight w:val="cyan"/>
        </w:rPr>
        <w:t>…</w:t>
      </w:r>
      <w:r w:rsidRPr="00890A86">
        <w:rPr>
          <w:rStyle w:val="StyleBoldUnderline"/>
          <w:b/>
          <w:highlight w:val="cyan"/>
        </w:rPr>
        <w:t xml:space="preserve"> </w:t>
      </w:r>
      <w:r w:rsidRPr="0088378F">
        <w:rPr>
          <w:rStyle w:val="StyleBoldUnderline"/>
          <w:b/>
          <w:highlight w:val="green"/>
        </w:rPr>
        <w:t xml:space="preserve">changes to this </w:t>
      </w:r>
      <w:proofErr w:type="gramStart"/>
      <w:r w:rsidRPr="0088378F">
        <w:rPr>
          <w:rStyle w:val="StyleBoldUnderline"/>
          <w:b/>
          <w:highlight w:val="green"/>
        </w:rPr>
        <w:t>relationship</w:t>
      </w:r>
      <w:r w:rsidRPr="00890A86">
        <w:rPr>
          <w:rStyle w:val="StyleBoldUnderline"/>
          <w:b/>
          <w:highlight w:val="cyan"/>
        </w:rPr>
        <w:t>,</w:t>
      </w:r>
      <w:proofErr w:type="gramEnd"/>
      <w:r w:rsidRPr="00890A86">
        <w:rPr>
          <w:rStyle w:val="StyleBoldUnderline"/>
          <w:b/>
          <w:highlight w:val="cyan"/>
        </w:rPr>
        <w:t xml:space="preserve"> </w:t>
      </w:r>
      <w:r w:rsidRPr="0088378F">
        <w:rPr>
          <w:rStyle w:val="StyleBoldUnderline"/>
          <w:b/>
          <w:highlight w:val="green"/>
        </w:rPr>
        <w:t>southern Yemen may</w:t>
      </w:r>
      <w:r w:rsidRPr="00394CE6">
        <w:rPr>
          <w:rStyle w:val="StyleBoldUnderline"/>
          <w:b/>
        </w:rPr>
        <w:t xml:space="preserve"> well </w:t>
      </w:r>
      <w:r w:rsidRPr="0088378F">
        <w:rPr>
          <w:rStyle w:val="StyleBoldUnderline"/>
          <w:b/>
          <w:highlight w:val="green"/>
        </w:rPr>
        <w:t>become another war zone</w:t>
      </w:r>
      <w:r w:rsidRPr="004B38A6">
        <w:rPr>
          <w:rStyle w:val="StyleBoldUnderline"/>
        </w:rPr>
        <w:t xml:space="preserve"> far before it is ever truly integrated into a strong Yemeni state</w:t>
      </w:r>
      <w:r w:rsidRPr="00B439BD">
        <w:rPr>
          <w:sz w:val="12"/>
        </w:rPr>
        <w:t>.</w:t>
      </w:r>
    </w:p>
    <w:p w14:paraId="3292A3DD" w14:textId="77777777" w:rsidR="00377BAD" w:rsidRDefault="00377BAD" w:rsidP="00377BAD">
      <w:pPr>
        <w:pStyle w:val="Heading3"/>
      </w:pPr>
      <w:r>
        <w:lastRenderedPageBreak/>
        <w:t>The theory-</w:t>
      </w:r>
      <w:proofErr w:type="spellStart"/>
      <w:r>
        <w:t>ladenness</w:t>
      </w:r>
      <w:proofErr w:type="spellEnd"/>
      <w:r>
        <w:t xml:space="preserve"> of reality is a reason why research must be problem driven – we turn every FW </w:t>
      </w:r>
      <w:proofErr w:type="spellStart"/>
      <w:r>
        <w:t>arg</w:t>
      </w:r>
      <w:proofErr w:type="spellEnd"/>
      <w:r>
        <w:t xml:space="preserve"> they made</w:t>
      </w:r>
    </w:p>
    <w:p w14:paraId="3EA528FB" w14:textId="77777777" w:rsidR="00377BAD" w:rsidRPr="00597263" w:rsidRDefault="00377BAD" w:rsidP="00377BAD">
      <w:pPr>
        <w:rPr>
          <w:rStyle w:val="StyleStyleBold12pt"/>
        </w:rPr>
      </w:pPr>
      <w:r w:rsidRPr="00597263">
        <w:rPr>
          <w:rStyle w:val="Author"/>
        </w:rPr>
        <w:t>Shapiro, 2005</w:t>
      </w:r>
      <w:r w:rsidRPr="00597263">
        <w:rPr>
          <w:rStyle w:val="StyleStyleBold12pt"/>
        </w:rPr>
        <w:t xml:space="preserve"> (Ian, Sterling Professor of Political Science at Yale University, “Problems, Methods, and Theories in the Study of Politics: Or, What’s Wrong With Political Science and What to Do about It,” in “The Flight from Reality in the Human Sciences,” p. 18</w:t>
      </w:r>
      <w:r>
        <w:rPr>
          <w:rStyle w:val="StyleStyleBold12pt"/>
        </w:rPr>
        <w:t>7-9</w:t>
      </w:r>
      <w:r w:rsidRPr="00597263">
        <w:rPr>
          <w:rStyle w:val="StyleStyleBold12pt"/>
        </w:rPr>
        <w:t>)</w:t>
      </w:r>
    </w:p>
    <w:p w14:paraId="6121FAE6" w14:textId="77777777" w:rsidR="00377BAD" w:rsidRDefault="00377BAD" w:rsidP="00377BAD">
      <w:pPr>
        <w:rPr>
          <w:rStyle w:val="StyleBoldUnderline"/>
        </w:rPr>
      </w:pPr>
      <w:r w:rsidRPr="00F41A8A">
        <w:rPr>
          <w:sz w:val="16"/>
        </w:rPr>
        <w:t xml:space="preserve">There is a subtler sense in which </w:t>
      </w:r>
      <w:r w:rsidRPr="00A613FD">
        <w:rPr>
          <w:rStyle w:val="StyleBoldUnderline"/>
        </w:rPr>
        <w:t>observation is theory-laden</w:t>
      </w:r>
      <w:r w:rsidRPr="00F41A8A">
        <w:rPr>
          <w:sz w:val="16"/>
        </w:rPr>
        <w:t xml:space="preserve">, </w:t>
      </w:r>
      <w:r>
        <w:rPr>
          <w:sz w:val="16"/>
        </w:rPr>
        <w:t>…</w:t>
      </w:r>
      <w:r w:rsidRPr="005F2136">
        <w:rPr>
          <w:rStyle w:val="StyleBoldUnderline"/>
          <w:highlight w:val="green"/>
        </w:rPr>
        <w:t xml:space="preserve"> because</w:t>
      </w:r>
      <w:r w:rsidRPr="00F41A8A">
        <w:rPr>
          <w:rStyle w:val="StyleBoldUnderline"/>
        </w:rPr>
        <w:t xml:space="preserve"> the selection of one </w:t>
      </w:r>
      <w:r w:rsidRPr="005F2136">
        <w:rPr>
          <w:rStyle w:val="StyleBoldUnderline"/>
          <w:highlight w:val="green"/>
        </w:rPr>
        <w:t>description</w:t>
      </w:r>
      <w:r w:rsidRPr="00F41A8A">
        <w:rPr>
          <w:rStyle w:val="StyleBoldUnderline"/>
        </w:rPr>
        <w:t xml:space="preserve"> rather than another </w:t>
      </w:r>
      <w:r w:rsidRPr="005F2136">
        <w:rPr>
          <w:rStyle w:val="StyleBoldUnderline"/>
          <w:highlight w:val="green"/>
        </w:rPr>
        <w:t>is driven by the impulse to vindicate a particular theoretical outlook.</w:t>
      </w:r>
    </w:p>
    <w:p w14:paraId="6FA341F6" w14:textId="77777777" w:rsidR="00377BAD" w:rsidRPr="00EE4E04" w:rsidRDefault="00377BAD" w:rsidP="00377BAD">
      <w:pPr>
        <w:pStyle w:val="Heading3"/>
        <w:tabs>
          <w:tab w:val="left" w:pos="0"/>
        </w:tabs>
      </w:pPr>
      <w:r>
        <w:t>Alt upholds dictatorships</w:t>
      </w:r>
    </w:p>
    <w:p w14:paraId="65267699" w14:textId="77777777" w:rsidR="00377BAD" w:rsidRPr="00EE4E04" w:rsidRDefault="00377BAD" w:rsidP="00377BAD">
      <w:pPr>
        <w:tabs>
          <w:tab w:val="left" w:pos="0"/>
        </w:tabs>
        <w:rPr>
          <w:rStyle w:val="StyleStyleBold12pt"/>
          <w:b w:val="0"/>
          <w:bCs/>
        </w:rPr>
      </w:pPr>
      <w:proofErr w:type="spellStart"/>
      <w:r w:rsidRPr="00EE4E04">
        <w:rPr>
          <w:rStyle w:val="Author"/>
        </w:rPr>
        <w:t>Sadiki</w:t>
      </w:r>
      <w:proofErr w:type="spellEnd"/>
      <w:r w:rsidRPr="00EE4E04">
        <w:rPr>
          <w:rStyle w:val="Author"/>
        </w:rPr>
        <w:t>, 2011</w:t>
      </w:r>
      <w:r w:rsidRPr="00EE4E04">
        <w:rPr>
          <w:rStyle w:val="StyleStyleBold12pt"/>
        </w:rPr>
        <w:t xml:space="preserve"> (</w:t>
      </w:r>
      <w:proofErr w:type="spellStart"/>
      <w:r w:rsidRPr="00EE4E04">
        <w:rPr>
          <w:rStyle w:val="StyleStyleBold12pt"/>
        </w:rPr>
        <w:t>Larbi</w:t>
      </w:r>
      <w:proofErr w:type="spellEnd"/>
      <w:r w:rsidRPr="00EE4E04">
        <w:rPr>
          <w:rStyle w:val="StyleStyleBold12pt"/>
        </w:rPr>
        <w:t xml:space="preserve">, Jun 6, Senior Lecturer in Middle East Politics at the University of Exeter, “The mathematics of the Arab Spring,” </w:t>
      </w:r>
    </w:p>
    <w:p w14:paraId="0FA0ABB8" w14:textId="77777777" w:rsidR="00377BAD" w:rsidRPr="00EE4E04" w:rsidRDefault="00377BAD" w:rsidP="00377BAD">
      <w:pPr>
        <w:tabs>
          <w:tab w:val="left" w:pos="0"/>
        </w:tabs>
        <w:rPr>
          <w:rStyle w:val="StyleStyleBold12pt"/>
        </w:rPr>
      </w:pPr>
      <w:r>
        <w:t xml:space="preserve"> HYPERLINK "http://aljazeera.com/indepth/opinion/2011/05/2011531132934920499.html" </w:t>
      </w:r>
      <w:r w:rsidRPr="00EE4E04">
        <w:rPr>
          <w:rStyle w:val="StyleStyleBold12pt"/>
        </w:rPr>
        <w:t>http://aljazeera.com/indepth/opinion/2011/05/2011531132934920499.html)</w:t>
      </w:r>
    </w:p>
    <w:p w14:paraId="21E8670C" w14:textId="77777777" w:rsidR="00377BAD" w:rsidRDefault="00377BAD" w:rsidP="00377BAD">
      <w:pPr>
        <w:tabs>
          <w:tab w:val="left" w:pos="0"/>
        </w:tabs>
        <w:rPr>
          <w:rStyle w:val="StyleBoldUnderline"/>
        </w:rPr>
      </w:pPr>
      <w:r w:rsidRPr="00B439BD">
        <w:rPr>
          <w:sz w:val="12"/>
        </w:rPr>
        <w:t xml:space="preserve">On the Arab side, </w:t>
      </w:r>
      <w:r w:rsidRPr="00EE4E04">
        <w:rPr>
          <w:rStyle w:val="StyleBoldUnderline"/>
          <w:highlight w:val="cyan"/>
        </w:rPr>
        <w:t>return to autarchy is self-defeating</w:t>
      </w:r>
      <w:r w:rsidRPr="00EE4E04">
        <w:rPr>
          <w:rStyle w:val="StyleBoldUnderline"/>
        </w:rPr>
        <w:t xml:space="preserve">. </w:t>
      </w:r>
      <w:r>
        <w:rPr>
          <w:rStyle w:val="StyleBoldUnderline"/>
        </w:rPr>
        <w:t>…</w:t>
      </w:r>
      <w:r w:rsidRPr="00FC4277">
        <w:rPr>
          <w:rStyle w:val="StyleBoldUnderline"/>
          <w:highlight w:val="green"/>
        </w:rPr>
        <w:t xml:space="preserve"> </w:t>
      </w:r>
      <w:proofErr w:type="gramStart"/>
      <w:r w:rsidRPr="00FC4277">
        <w:rPr>
          <w:rStyle w:val="StyleBoldUnderline"/>
          <w:highlight w:val="green"/>
        </w:rPr>
        <w:t>narratives</w:t>
      </w:r>
      <w:proofErr w:type="gramEnd"/>
      <w:r w:rsidRPr="00FC4277">
        <w:rPr>
          <w:rStyle w:val="StyleBoldUnderline"/>
          <w:highlight w:val="green"/>
        </w:rPr>
        <w:t xml:space="preserve"> that </w:t>
      </w:r>
      <w:r w:rsidRPr="00EE4E04">
        <w:rPr>
          <w:rStyle w:val="StyleBoldUnderline"/>
          <w:highlight w:val="cyan"/>
        </w:rPr>
        <w:t xml:space="preserve">have </w:t>
      </w:r>
      <w:r w:rsidRPr="00FC4277">
        <w:rPr>
          <w:rStyle w:val="StyleBoldUnderline"/>
          <w:highlight w:val="green"/>
        </w:rPr>
        <w:t>misrepresented Arabs</w:t>
      </w:r>
      <w:r w:rsidRPr="00EE4E04">
        <w:rPr>
          <w:rStyle w:val="StyleBoldUnderline"/>
        </w:rPr>
        <w:t xml:space="preserve"> for so long </w:t>
      </w:r>
      <w:r w:rsidRPr="00FC4277">
        <w:rPr>
          <w:rStyle w:val="StyleBoldUnderline"/>
          <w:highlight w:val="green"/>
        </w:rPr>
        <w:t xml:space="preserve">through </w:t>
      </w:r>
      <w:r w:rsidRPr="00EE4E04">
        <w:rPr>
          <w:rStyle w:val="StyleBoldUnderline"/>
          <w:highlight w:val="cyan"/>
        </w:rPr>
        <w:t xml:space="preserve">images of </w:t>
      </w:r>
      <w:r w:rsidRPr="00FC4277">
        <w:rPr>
          <w:rStyle w:val="StyleBoldUnderline"/>
          <w:highlight w:val="green"/>
        </w:rPr>
        <w:t>invisibility</w:t>
      </w:r>
      <w:r w:rsidRPr="00EE4E04">
        <w:rPr>
          <w:rStyle w:val="StyleBoldUnderline"/>
        </w:rPr>
        <w:t xml:space="preserve">, inferiority, </w:t>
      </w:r>
      <w:r w:rsidRPr="00FC4277">
        <w:rPr>
          <w:rStyle w:val="StyleBoldUnderline"/>
          <w:highlight w:val="green"/>
        </w:rPr>
        <w:t xml:space="preserve">and </w:t>
      </w:r>
      <w:r w:rsidRPr="00EE4E04">
        <w:rPr>
          <w:rStyle w:val="StyleBoldUnderline"/>
          <w:highlight w:val="cyan"/>
        </w:rPr>
        <w:t xml:space="preserve">an </w:t>
      </w:r>
      <w:r w:rsidRPr="00FC4277">
        <w:rPr>
          <w:rStyle w:val="StyleBoldUnderline"/>
          <w:highlight w:val="green"/>
        </w:rPr>
        <w:t>incapacity to speak back.</w:t>
      </w:r>
    </w:p>
    <w:p w14:paraId="6BC5E97C" w14:textId="77777777" w:rsidR="00377BAD" w:rsidRPr="00EC6114" w:rsidRDefault="00377BAD" w:rsidP="00377BAD">
      <w:pPr>
        <w:pStyle w:val="Heading2"/>
      </w:pPr>
      <w:r>
        <w:t>2AC Jackson-</w:t>
      </w:r>
      <w:proofErr w:type="spellStart"/>
      <w:r>
        <w:t>Vanik</w:t>
      </w:r>
      <w:proofErr w:type="spellEnd"/>
    </w:p>
    <w:p w14:paraId="229B27BE" w14:textId="77777777" w:rsidR="00377BAD" w:rsidRDefault="00377BAD" w:rsidP="00377BAD">
      <w:pPr>
        <w:pStyle w:val="Heading3"/>
      </w:pPr>
      <w:r>
        <w:t>Will only pass if it is linked to other anti-Russia legislation</w:t>
      </w:r>
    </w:p>
    <w:p w14:paraId="35507ADE" w14:textId="77777777" w:rsidR="00377BAD" w:rsidRPr="000F0ACC" w:rsidRDefault="00377BAD" w:rsidP="00377BAD">
      <w:pPr>
        <w:rPr>
          <w:b/>
        </w:rPr>
      </w:pPr>
      <w:proofErr w:type="spellStart"/>
      <w:r w:rsidRPr="00D045A9">
        <w:rPr>
          <w:rStyle w:val="Author"/>
        </w:rPr>
        <w:t>Jatras</w:t>
      </w:r>
      <w:proofErr w:type="spellEnd"/>
      <w:r w:rsidRPr="00D045A9">
        <w:rPr>
          <w:rStyle w:val="Author"/>
        </w:rPr>
        <w:t>, 3/23</w:t>
      </w:r>
      <w:r w:rsidRPr="00D045A9">
        <w:rPr>
          <w:rStyle w:val="StyleStyleBold12pt"/>
        </w:rPr>
        <w:t xml:space="preserve"> --- Principal, Squire Sanders Public Advocacy, Washington, DC (3/23/2012, James George, Vladimir </w:t>
      </w:r>
      <w:proofErr w:type="spellStart"/>
      <w:r w:rsidRPr="00D045A9">
        <w:rPr>
          <w:rStyle w:val="StyleStyleBold12pt"/>
        </w:rPr>
        <w:t>Frolov</w:t>
      </w:r>
      <w:proofErr w:type="spellEnd"/>
      <w:r w:rsidRPr="00D045A9">
        <w:rPr>
          <w:rStyle w:val="StyleStyleBold12pt"/>
        </w:rPr>
        <w:t>, 3/23/2012, Russia Profile, “Russia Profile Weekly Experts Panel: Will Russia Graduate From the Jackson-</w:t>
      </w:r>
      <w:proofErr w:type="spellStart"/>
      <w:r w:rsidRPr="00D045A9">
        <w:rPr>
          <w:rStyle w:val="StyleStyleBold12pt"/>
        </w:rPr>
        <w:t>Vanik</w:t>
      </w:r>
      <w:proofErr w:type="spellEnd"/>
      <w:r w:rsidRPr="00D045A9">
        <w:rPr>
          <w:rStyle w:val="StyleStyleBold12pt"/>
        </w:rPr>
        <w:t xml:space="preserve"> Amendment?” Factiva)</w:t>
      </w:r>
    </w:p>
    <w:p w14:paraId="6B865E21" w14:textId="77777777" w:rsidR="00377BAD" w:rsidRPr="00B82517" w:rsidRDefault="00377BAD" w:rsidP="00377BAD">
      <w:pPr>
        <w:rPr>
          <w:bCs/>
          <w:sz w:val="24"/>
          <w:u w:val="single"/>
        </w:rPr>
      </w:pPr>
      <w:r w:rsidRPr="00246B0E">
        <w:rPr>
          <w:rStyle w:val="StyleBoldUnderline"/>
          <w:highlight w:val="cyan"/>
        </w:rPr>
        <w:t xml:space="preserve">Until </w:t>
      </w:r>
      <w:r w:rsidRPr="00FE6CDA">
        <w:rPr>
          <w:rStyle w:val="StyleBoldUnderline"/>
        </w:rPr>
        <w:t xml:space="preserve">very </w:t>
      </w:r>
      <w:r w:rsidRPr="00246B0E">
        <w:rPr>
          <w:rStyle w:val="StyleBoldUnderline"/>
          <w:highlight w:val="cyan"/>
        </w:rPr>
        <w:t xml:space="preserve">recently, I would have said the </w:t>
      </w:r>
      <w:r>
        <w:rPr>
          <w:rStyle w:val="StyleBoldUnderline"/>
          <w:highlight w:val="cyan"/>
        </w:rPr>
        <w:t>…</w:t>
      </w:r>
      <w:r w:rsidRPr="00246B0E">
        <w:rPr>
          <w:rStyle w:val="StyleBoldUnderline"/>
          <w:b/>
          <w:highlight w:val="cyan"/>
        </w:rPr>
        <w:t xml:space="preserve"> by anti-Russian measures </w:t>
      </w:r>
      <w:r w:rsidRPr="00377BAD">
        <w:rPr>
          <w:rStyle w:val="Emphasis"/>
          <w:rFonts w:eastAsia="ＭＳ ゴシック"/>
          <w:highlight w:val="cyan"/>
        </w:rPr>
        <w:t>even more insulting</w:t>
      </w:r>
      <w:r w:rsidRPr="00246B0E">
        <w:rPr>
          <w:rStyle w:val="StyleBoldUnderline"/>
          <w:b/>
          <w:highlight w:val="cyan"/>
        </w:rPr>
        <w:t xml:space="preserve"> than</w:t>
      </w:r>
      <w:r w:rsidRPr="00285A73">
        <w:rPr>
          <w:rStyle w:val="StyleBoldUnderline"/>
          <w:b/>
        </w:rPr>
        <w:t xml:space="preserve"> continued </w:t>
      </w:r>
      <w:r w:rsidRPr="00246B0E">
        <w:rPr>
          <w:rStyle w:val="StyleBoldUnderline"/>
          <w:b/>
          <w:highlight w:val="cyan"/>
        </w:rPr>
        <w:t>Jackson-</w:t>
      </w:r>
      <w:proofErr w:type="spellStart"/>
      <w:r w:rsidRPr="00246B0E">
        <w:rPr>
          <w:rStyle w:val="StyleBoldUnderline"/>
          <w:b/>
          <w:highlight w:val="cyan"/>
        </w:rPr>
        <w:t>Vanik</w:t>
      </w:r>
      <w:proofErr w:type="spellEnd"/>
      <w:r w:rsidRPr="00246B0E">
        <w:rPr>
          <w:rStyle w:val="StyleBoldUnderline"/>
          <w:b/>
          <w:highlight w:val="cyan"/>
        </w:rPr>
        <w:t xml:space="preserve"> </w:t>
      </w:r>
      <w:r w:rsidRPr="00285A73">
        <w:rPr>
          <w:rStyle w:val="StyleBoldUnderline"/>
          <w:b/>
        </w:rPr>
        <w:t>application</w:t>
      </w:r>
      <w:r w:rsidRPr="00FE6CDA">
        <w:rPr>
          <w:rStyle w:val="StyleBoldUnderline"/>
        </w:rPr>
        <w:t>.</w:t>
      </w:r>
    </w:p>
    <w:p w14:paraId="1CD5FCC5" w14:textId="77777777" w:rsidR="00377BAD" w:rsidRDefault="00377BAD" w:rsidP="00377BAD">
      <w:pPr>
        <w:pStyle w:val="Heading3"/>
        <w:tabs>
          <w:tab w:val="left" w:pos="0"/>
        </w:tabs>
      </w:pPr>
      <w:r>
        <w:t>Not until after election</w:t>
      </w:r>
    </w:p>
    <w:p w14:paraId="584ED0E1" w14:textId="77777777" w:rsidR="00377BAD" w:rsidRPr="000542EA" w:rsidRDefault="00377BAD" w:rsidP="00377BAD">
      <w:pPr>
        <w:tabs>
          <w:tab w:val="left" w:pos="0"/>
        </w:tabs>
        <w:rPr>
          <w:sz w:val="14"/>
        </w:rPr>
      </w:pPr>
      <w:proofErr w:type="spellStart"/>
      <w:r>
        <w:rPr>
          <w:rStyle w:val="Author"/>
        </w:rPr>
        <w:t>Herspring</w:t>
      </w:r>
      <w:proofErr w:type="spellEnd"/>
      <w:r>
        <w:rPr>
          <w:rStyle w:val="Author"/>
        </w:rPr>
        <w:t xml:space="preserve">, </w:t>
      </w:r>
      <w:r w:rsidRPr="00DA7F1B">
        <w:rPr>
          <w:rStyle w:val="Author"/>
        </w:rPr>
        <w:t>3/23</w:t>
      </w:r>
      <w:r w:rsidRPr="00DA7F1B">
        <w:rPr>
          <w:rStyle w:val="StyleStyleBold12pt"/>
        </w:rPr>
        <w:t xml:space="preserve"> </w:t>
      </w:r>
      <w:r>
        <w:rPr>
          <w:rStyle w:val="StyleStyleBold12pt"/>
        </w:rPr>
        <w:t xml:space="preserve">--- University Distinguished Professor at K State </w:t>
      </w:r>
      <w:r w:rsidRPr="00DA7F1B">
        <w:rPr>
          <w:rStyle w:val="StyleStyleBold12pt"/>
        </w:rPr>
        <w:t>(</w:t>
      </w:r>
      <w:r>
        <w:rPr>
          <w:rStyle w:val="StyleStyleBold12pt"/>
        </w:rPr>
        <w:t xml:space="preserve">Dale, </w:t>
      </w:r>
      <w:proofErr w:type="spellStart"/>
      <w:r>
        <w:rPr>
          <w:rStyle w:val="StyleStyleBold12pt"/>
        </w:rPr>
        <w:t>Frolov</w:t>
      </w:r>
      <w:proofErr w:type="spellEnd"/>
      <w:r>
        <w:rPr>
          <w:rStyle w:val="StyleStyleBold12pt"/>
        </w:rPr>
        <w:t xml:space="preserve"> </w:t>
      </w:r>
      <w:r w:rsidRPr="00DA7F1B">
        <w:rPr>
          <w:rStyle w:val="StyleStyleBold12pt"/>
        </w:rPr>
        <w:t>Vladimir, 3/23/2012, Russia Profile, “Russia Profile Weekly Experts Panel: Will Russia Graduate From the Jackson-</w:t>
      </w:r>
      <w:proofErr w:type="spellStart"/>
      <w:r w:rsidRPr="00DA7F1B">
        <w:rPr>
          <w:rStyle w:val="StyleStyleBold12pt"/>
        </w:rPr>
        <w:t>Vanik</w:t>
      </w:r>
      <w:proofErr w:type="spellEnd"/>
      <w:r w:rsidRPr="00DA7F1B">
        <w:rPr>
          <w:rStyle w:val="StyleStyleBold12pt"/>
        </w:rPr>
        <w:t xml:space="preserve"> Amendment?” Factiva)</w:t>
      </w:r>
    </w:p>
    <w:p w14:paraId="62B0343C" w14:textId="77777777" w:rsidR="00377BAD" w:rsidRPr="004038FA" w:rsidRDefault="00377BAD" w:rsidP="00377BAD">
      <w:pPr>
        <w:tabs>
          <w:tab w:val="left" w:pos="0"/>
        </w:tabs>
        <w:rPr>
          <w:b/>
          <w:bCs/>
          <w:sz w:val="24"/>
          <w:highlight w:val="cyan"/>
          <w:u w:val="single"/>
        </w:rPr>
      </w:pPr>
      <w:r w:rsidRPr="000542EA">
        <w:rPr>
          <w:sz w:val="14"/>
        </w:rPr>
        <w:t>Will Russia finally be graduated from the Jackson-</w:t>
      </w:r>
      <w:proofErr w:type="spellStart"/>
      <w:r w:rsidRPr="000542EA">
        <w:rPr>
          <w:sz w:val="14"/>
        </w:rPr>
        <w:t>Vanik</w:t>
      </w:r>
      <w:proofErr w:type="spellEnd"/>
      <w:r w:rsidRPr="000542EA">
        <w:rPr>
          <w:sz w:val="14"/>
        </w:rPr>
        <w:t xml:space="preserve"> Amendment imposed </w:t>
      </w:r>
      <w:r>
        <w:rPr>
          <w:sz w:val="14"/>
        </w:rPr>
        <w:t>…</w:t>
      </w:r>
      <w:r w:rsidRPr="000542EA">
        <w:rPr>
          <w:sz w:val="14"/>
        </w:rPr>
        <w:t xml:space="preserve"> the Russians raise it (privately, without publicity). But in the meantime, </w:t>
      </w:r>
      <w:r w:rsidRPr="00743C70">
        <w:rPr>
          <w:rStyle w:val="StyleBoldUnderline"/>
        </w:rPr>
        <w:t xml:space="preserve">I think </w:t>
      </w:r>
      <w:r w:rsidRPr="00FE50FC">
        <w:rPr>
          <w:rStyle w:val="StyleBoldUnderline"/>
          <w:highlight w:val="cyan"/>
        </w:rPr>
        <w:t xml:space="preserve">it is a non-starter until </w:t>
      </w:r>
      <w:r w:rsidRPr="004038FA">
        <w:rPr>
          <w:rStyle w:val="StyleBoldUnderline"/>
          <w:b/>
          <w:highlight w:val="cyan"/>
        </w:rPr>
        <w:t>after the election.</w:t>
      </w:r>
    </w:p>
    <w:p w14:paraId="1CD0BC3D" w14:textId="77777777" w:rsidR="00377BAD" w:rsidRDefault="00377BAD" w:rsidP="00377BAD">
      <w:pPr>
        <w:pStyle w:val="Heading3"/>
        <w:tabs>
          <w:tab w:val="left" w:pos="0"/>
        </w:tabs>
      </w:pPr>
      <w:r>
        <w:t>Studies prove presidential involvement reduces chance of passage</w:t>
      </w:r>
    </w:p>
    <w:p w14:paraId="0ED22CDB" w14:textId="77777777" w:rsidR="00377BAD" w:rsidRPr="00792B01" w:rsidRDefault="00377BAD" w:rsidP="00377BAD">
      <w:pPr>
        <w:tabs>
          <w:tab w:val="left" w:pos="0"/>
          <w:tab w:val="left" w:pos="2880"/>
        </w:tabs>
        <w:rPr>
          <w:rStyle w:val="StyleStyleBold12pt"/>
        </w:rPr>
      </w:pPr>
      <w:r w:rsidRPr="00792B01">
        <w:rPr>
          <w:rStyle w:val="Author"/>
        </w:rPr>
        <w:t>Klein, 3/19</w:t>
      </w:r>
      <w:r w:rsidRPr="00792B01">
        <w:rPr>
          <w:rStyle w:val="StyleStyleBold12pt"/>
        </w:rPr>
        <w:t xml:space="preserve"> (Ezra, 3/19/2012, “The </w:t>
      </w:r>
      <w:proofErr w:type="spellStart"/>
      <w:r w:rsidRPr="00792B01">
        <w:rPr>
          <w:rStyle w:val="StyleStyleBold12pt"/>
        </w:rPr>
        <w:t>Unpersuaded</w:t>
      </w:r>
      <w:proofErr w:type="spellEnd"/>
      <w:r w:rsidRPr="00792B01">
        <w:rPr>
          <w:rStyle w:val="StyleStyleBold12pt"/>
        </w:rPr>
        <w:t xml:space="preserve">; </w:t>
      </w:r>
      <w:proofErr w:type="gramStart"/>
      <w:r w:rsidRPr="00792B01">
        <w:rPr>
          <w:rStyle w:val="StyleStyleBold12pt"/>
        </w:rPr>
        <w:t>Who</w:t>
      </w:r>
      <w:proofErr w:type="gramEnd"/>
      <w:r w:rsidRPr="00792B01">
        <w:rPr>
          <w:rStyle w:val="StyleStyleBold12pt"/>
        </w:rPr>
        <w:t xml:space="preserve"> listens to a President?” </w:t>
      </w:r>
      <w:r>
        <w:t xml:space="preserve"> HYPERLINK "http://www.newyorker.com/reporting/2012/03/19/120319fa_fact_klein" \l "ixzz1pxjQpFdO" </w:t>
      </w:r>
      <w:r w:rsidRPr="00792B01">
        <w:rPr>
          <w:rStyle w:val="StyleStyleBold12pt"/>
        </w:rPr>
        <w:t>http://www.newyorker.com/reporting/2012/03/19/120319fa_fact_klein#ixzz1pxjQpFdO)</w:t>
      </w:r>
    </w:p>
    <w:p w14:paraId="300F85FB" w14:textId="77777777" w:rsidR="00377BAD" w:rsidRDefault="00377BAD" w:rsidP="00377BAD">
      <w:pPr>
        <w:tabs>
          <w:tab w:val="left" w:pos="0"/>
        </w:tabs>
        <w:rPr>
          <w:sz w:val="14"/>
        </w:rPr>
      </w:pPr>
      <w:r w:rsidRPr="000542EA">
        <w:rPr>
          <w:sz w:val="14"/>
        </w:rPr>
        <w:t xml:space="preserve">In January, 2004, George W. Bush announced his intention to “take the next steps of </w:t>
      </w:r>
      <w:r>
        <w:rPr>
          <w:sz w:val="14"/>
        </w:rPr>
        <w:t>…</w:t>
      </w:r>
      <w:r w:rsidRPr="00DB1322">
        <w:rPr>
          <w:rStyle w:val="StyleBoldUnderline"/>
          <w:b/>
        </w:rPr>
        <w:t xml:space="preserve"> President’s attempts at persuasion might have the perverse effect of making it harder for him to govern.</w:t>
      </w:r>
      <w:r w:rsidRPr="000542EA">
        <w:rPr>
          <w:sz w:val="14"/>
        </w:rPr>
        <w:t xml:space="preserve"> </w:t>
      </w:r>
    </w:p>
    <w:p w14:paraId="5E93BF68" w14:textId="77777777" w:rsidR="00377BAD" w:rsidRPr="002D7B19" w:rsidRDefault="00377BAD" w:rsidP="00377BAD">
      <w:pPr>
        <w:pStyle w:val="Heading3"/>
        <w:tabs>
          <w:tab w:val="left" w:pos="0"/>
        </w:tabs>
      </w:pPr>
      <w:r>
        <w:t xml:space="preserve">Obama </w:t>
      </w:r>
      <w:proofErr w:type="spellStart"/>
      <w:r>
        <w:t>woudn’t</w:t>
      </w:r>
      <w:proofErr w:type="spellEnd"/>
      <w:r>
        <w:t xml:space="preserve"> push the plan – it’s an </w:t>
      </w:r>
      <w:r w:rsidRPr="002D7B19">
        <w:t>internal military decision</w:t>
      </w:r>
      <w:r>
        <w:t xml:space="preserve"> </w:t>
      </w:r>
    </w:p>
    <w:p w14:paraId="6522CEB9" w14:textId="77777777" w:rsidR="00377BAD" w:rsidRPr="003D7675" w:rsidRDefault="00377BAD" w:rsidP="00377BAD">
      <w:pPr>
        <w:tabs>
          <w:tab w:val="left" w:pos="0"/>
        </w:tabs>
        <w:rPr>
          <w:rStyle w:val="Author"/>
        </w:rPr>
      </w:pPr>
      <w:r>
        <w:rPr>
          <w:rStyle w:val="Author"/>
        </w:rPr>
        <w:t>Wright</w:t>
      </w:r>
      <w:r w:rsidRPr="003D7675">
        <w:rPr>
          <w:rStyle w:val="Author"/>
        </w:rPr>
        <w:t>, ’11</w:t>
      </w:r>
    </w:p>
    <w:p w14:paraId="0361762A" w14:textId="77777777" w:rsidR="00377BAD" w:rsidRPr="003D7675" w:rsidRDefault="00377BAD" w:rsidP="00377BAD">
      <w:pPr>
        <w:tabs>
          <w:tab w:val="left" w:pos="0"/>
        </w:tabs>
        <w:rPr>
          <w:rStyle w:val="StyleStyleBold12pt"/>
        </w:rPr>
      </w:pPr>
      <w:r w:rsidRPr="003D7675">
        <w:rPr>
          <w:rStyle w:val="StyleStyleBold12pt"/>
        </w:rPr>
        <w:t xml:space="preserve">[Matthew </w:t>
      </w:r>
      <w:r>
        <w:rPr>
          <w:rStyle w:val="StyleStyleBold12pt"/>
        </w:rPr>
        <w:t>Wright</w:t>
      </w:r>
      <w:r w:rsidRPr="003D7675">
        <w:rPr>
          <w:rStyle w:val="StyleStyleBold12pt"/>
        </w:rPr>
        <w:t>, Henry M. Jackson School for International Studies, “</w:t>
      </w:r>
      <w:r w:rsidRPr="001178CE">
        <w:rPr>
          <w:rStyle w:val="StyleStyleBold12pt"/>
        </w:rPr>
        <w:t>TAKING DO</w:t>
      </w:r>
      <w:r>
        <w:rPr>
          <w:rStyle w:val="StyleStyleBold12pt"/>
        </w:rPr>
        <w:t xml:space="preserve">WN AL-QAEDA’S NETWORK POST 9/11,” </w:t>
      </w:r>
      <w:r w:rsidRPr="003D7675">
        <w:rPr>
          <w:rStyle w:val="StyleStyleBold12pt"/>
        </w:rPr>
        <w:t>TASK FORCE 2011, COUNTERING AL-QAEDA’S IDEOLOGY: RE-ASSESSING U.S. POLICY TEN YEARS AFTER 9/11]</w:t>
      </w:r>
    </w:p>
    <w:p w14:paraId="4CFECC66" w14:textId="77777777" w:rsidR="00377BAD" w:rsidRPr="00314B0B" w:rsidRDefault="00377BAD" w:rsidP="00377BAD">
      <w:pPr>
        <w:tabs>
          <w:tab w:val="left" w:pos="0"/>
        </w:tabs>
        <w:rPr>
          <w:rStyle w:val="StyleBoldUnderline"/>
          <w:b/>
          <w:highlight w:val="green"/>
        </w:rPr>
      </w:pPr>
      <w:r w:rsidRPr="007C3F7B">
        <w:t xml:space="preserve">The United States Special Operations Command (USSOCOM) </w:t>
      </w:r>
      <w:r>
        <w:t>…</w:t>
      </w:r>
      <w:r w:rsidRPr="00215350">
        <w:rPr>
          <w:rStyle w:val="StyleBoldUnderline"/>
        </w:rPr>
        <w:t xml:space="preserve"> elements have operated within their new scope with precision and continue to welcome </w:t>
      </w:r>
      <w:r w:rsidRPr="00215350">
        <w:rPr>
          <w:rStyle w:val="StyleBoldUnderline"/>
          <w:b/>
        </w:rPr>
        <w:t>widespread praise.</w:t>
      </w:r>
    </w:p>
    <w:p w14:paraId="65F44629" w14:textId="77777777" w:rsidR="00377BAD" w:rsidRDefault="00377BAD" w:rsidP="00377BAD">
      <w:pPr>
        <w:pStyle w:val="Heading3"/>
        <w:tabs>
          <w:tab w:val="left" w:pos="0"/>
        </w:tabs>
      </w:pPr>
      <w:r>
        <w:t>Yemen operations are covert – Congress won’t know</w:t>
      </w:r>
    </w:p>
    <w:p w14:paraId="67347C51" w14:textId="77777777" w:rsidR="00377BAD" w:rsidRPr="008E76B5" w:rsidRDefault="00377BAD" w:rsidP="00377BAD">
      <w:pPr>
        <w:tabs>
          <w:tab w:val="left" w:pos="0"/>
        </w:tabs>
        <w:rPr>
          <w:rStyle w:val="Author"/>
        </w:rPr>
      </w:pPr>
      <w:r w:rsidRPr="008E76B5">
        <w:rPr>
          <w:rStyle w:val="Author"/>
        </w:rPr>
        <w:t>Davis</w:t>
      </w:r>
      <w:r>
        <w:rPr>
          <w:rStyle w:val="Author"/>
        </w:rPr>
        <w:t>,</w:t>
      </w:r>
      <w:r w:rsidRPr="008E76B5">
        <w:rPr>
          <w:rStyle w:val="Author"/>
        </w:rPr>
        <w:t xml:space="preserve"> </w:t>
      </w:r>
      <w:r>
        <w:rPr>
          <w:rStyle w:val="Author"/>
        </w:rPr>
        <w:t>’</w:t>
      </w:r>
      <w:r w:rsidRPr="008E76B5">
        <w:rPr>
          <w:rStyle w:val="Author"/>
        </w:rPr>
        <w:t xml:space="preserve">10 </w:t>
      </w:r>
    </w:p>
    <w:p w14:paraId="63921F11" w14:textId="77777777" w:rsidR="00377BAD" w:rsidRPr="008E76B5" w:rsidRDefault="00377BAD" w:rsidP="00377BAD">
      <w:pPr>
        <w:tabs>
          <w:tab w:val="left" w:pos="0"/>
        </w:tabs>
        <w:rPr>
          <w:rStyle w:val="StyleStyleBold12pt"/>
        </w:rPr>
      </w:pPr>
      <w:r w:rsidRPr="008E76B5">
        <w:rPr>
          <w:rStyle w:val="StyleStyleBold12pt"/>
        </w:rPr>
        <w:t xml:space="preserve">[Charles, DC Based Journalist, "New Military Clandestine Directive Short on Oversight," </w:t>
      </w:r>
      <w:proofErr w:type="spellStart"/>
      <w:r w:rsidRPr="008E76B5">
        <w:rPr>
          <w:rStyle w:val="StyleStyleBold12pt"/>
        </w:rPr>
        <w:t>Firedoglake</w:t>
      </w:r>
      <w:proofErr w:type="spellEnd"/>
      <w:r w:rsidRPr="008E76B5">
        <w:rPr>
          <w:rStyle w:val="StyleStyleBold12pt"/>
        </w:rPr>
        <w:t>, May 26, firedoglake.com/2010/05/26/new-military-clandestine-directive-short-on-oversight-by-design/]</w:t>
      </w:r>
    </w:p>
    <w:p w14:paraId="77BEC1BD" w14:textId="77777777" w:rsidR="00377BAD" w:rsidRDefault="00377BAD" w:rsidP="00377BAD">
      <w:pPr>
        <w:tabs>
          <w:tab w:val="left" w:pos="0"/>
        </w:tabs>
        <w:rPr>
          <w:rStyle w:val="StyleBoldUnderline"/>
        </w:rPr>
      </w:pPr>
      <w:r w:rsidRPr="00D014A3">
        <w:t xml:space="preserve">The </w:t>
      </w:r>
      <w:r w:rsidRPr="002850A0">
        <w:rPr>
          <w:rStyle w:val="StyleBoldUnderline"/>
          <w:highlight w:val="green"/>
        </w:rPr>
        <w:t xml:space="preserve">Obama </w:t>
      </w:r>
      <w:r w:rsidRPr="00D014A3">
        <w:t xml:space="preserve">administration </w:t>
      </w:r>
      <w:r w:rsidRPr="002850A0">
        <w:rPr>
          <w:rStyle w:val="StyleBoldUnderline"/>
          <w:highlight w:val="green"/>
        </w:rPr>
        <w:t xml:space="preserve">has approved </w:t>
      </w:r>
      <w:r w:rsidRPr="00D60B3E">
        <w:rPr>
          <w:rStyle w:val="StyleBoldUnderline"/>
          <w:b/>
          <w:highlight w:val="green"/>
        </w:rPr>
        <w:t>covert</w:t>
      </w:r>
      <w:r w:rsidRPr="002850A0">
        <w:rPr>
          <w:rStyle w:val="StyleBoldUnderline"/>
          <w:highlight w:val="green"/>
        </w:rPr>
        <w:t xml:space="preserve"> </w:t>
      </w:r>
      <w:r w:rsidRPr="00915D3F">
        <w:rPr>
          <w:rStyle w:val="StyleBoldUnderline"/>
        </w:rPr>
        <w:t xml:space="preserve">military </w:t>
      </w:r>
      <w:r>
        <w:rPr>
          <w:rStyle w:val="StyleBoldUnderline"/>
          <w:b/>
        </w:rPr>
        <w:t>…</w:t>
      </w:r>
      <w:r w:rsidRPr="003370A3">
        <w:rPr>
          <w:rStyle w:val="StyleBoldUnderline"/>
        </w:rPr>
        <w:t xml:space="preserve"> probably also think that nice Nigerian gentleman who keeps emailing is really going to send you that $200 grand.</w:t>
      </w:r>
    </w:p>
    <w:p w14:paraId="6C1B6572" w14:textId="77777777" w:rsidR="00377BAD" w:rsidRPr="00796C9D" w:rsidRDefault="00377BAD" w:rsidP="00377BAD">
      <w:pPr>
        <w:pStyle w:val="Heading3"/>
      </w:pPr>
      <w:r>
        <w:t>S</w:t>
      </w:r>
      <w:r w:rsidRPr="00796C9D">
        <w:t>pecial forces operations are classified</w:t>
      </w:r>
    </w:p>
    <w:p w14:paraId="720FB4EE" w14:textId="77777777" w:rsidR="00377BAD" w:rsidRPr="00796C9D" w:rsidRDefault="00377BAD" w:rsidP="00377BAD">
      <w:pPr>
        <w:rPr>
          <w:rStyle w:val="Author"/>
        </w:rPr>
      </w:pPr>
      <w:proofErr w:type="spellStart"/>
      <w:r w:rsidRPr="00796C9D">
        <w:rPr>
          <w:rStyle w:val="Author"/>
        </w:rPr>
        <w:t>Ruppert</w:t>
      </w:r>
      <w:proofErr w:type="spellEnd"/>
      <w:r w:rsidRPr="00796C9D">
        <w:rPr>
          <w:rStyle w:val="Author"/>
        </w:rPr>
        <w:t>, ’11</w:t>
      </w:r>
    </w:p>
    <w:p w14:paraId="5F9D0BAA" w14:textId="77777777" w:rsidR="00377BAD" w:rsidRPr="00C54632" w:rsidRDefault="00377BAD" w:rsidP="00377BAD">
      <w:pPr>
        <w:rPr>
          <w:rStyle w:val="StyleStyleBold12pt"/>
        </w:rPr>
      </w:pPr>
      <w:r>
        <w:rPr>
          <w:rStyle w:val="StyleStyleBold12pt"/>
        </w:rPr>
        <w:t>[</w:t>
      </w:r>
      <w:r w:rsidRPr="00C54632">
        <w:rPr>
          <w:rStyle w:val="StyleStyleBold12pt"/>
        </w:rPr>
        <w:t xml:space="preserve">Madison </w:t>
      </w:r>
      <w:proofErr w:type="spellStart"/>
      <w:r w:rsidRPr="00C54632">
        <w:rPr>
          <w:rStyle w:val="StyleStyleBold12pt"/>
        </w:rPr>
        <w:t>Ruppert</w:t>
      </w:r>
      <w:proofErr w:type="spellEnd"/>
      <w:r w:rsidRPr="00C54632">
        <w:rPr>
          <w:rStyle w:val="StyleStyleBold12pt"/>
        </w:rPr>
        <w:t>, Contributing Writer</w:t>
      </w:r>
      <w:r>
        <w:rPr>
          <w:rStyle w:val="StyleStyleBold12pt"/>
        </w:rPr>
        <w:t xml:space="preserve"> for Activist Post</w:t>
      </w:r>
      <w:r w:rsidRPr="00C54632">
        <w:rPr>
          <w:rStyle w:val="StyleStyleBold12pt"/>
        </w:rPr>
        <w:t>, “Questions raised by the SEAL Team 6 deaths in Afghanistan,”</w:t>
      </w:r>
      <w:r>
        <w:rPr>
          <w:rStyle w:val="StyleStyleBold12pt"/>
        </w:rPr>
        <w:t xml:space="preserve"> August 6</w:t>
      </w:r>
      <w:r w:rsidRPr="00C54632">
        <w:rPr>
          <w:rStyle w:val="StyleStyleBold12pt"/>
          <w:vertAlign w:val="superscript"/>
        </w:rPr>
        <w:t>th</w:t>
      </w:r>
      <w:r>
        <w:rPr>
          <w:rStyle w:val="StyleStyleBold12pt"/>
        </w:rPr>
        <w:t xml:space="preserve"> 2011,</w:t>
      </w:r>
      <w:r w:rsidRPr="00C54632">
        <w:rPr>
          <w:rStyle w:val="StyleStyleBold12pt"/>
        </w:rPr>
        <w:t xml:space="preserve"> http://www.activistpost.com/2011/08/questions-raised-by-seal-team-6-deaths.html]</w:t>
      </w:r>
    </w:p>
    <w:p w14:paraId="26D566AE" w14:textId="77777777" w:rsidR="00377BAD" w:rsidRPr="00A834AF" w:rsidRDefault="00377BAD" w:rsidP="00377BAD">
      <w:pPr>
        <w:rPr>
          <w:rStyle w:val="StyleBoldUnderline"/>
          <w:bCs/>
          <w:sz w:val="20"/>
          <w:u w:val="none"/>
        </w:rPr>
      </w:pPr>
      <w:r w:rsidRPr="00212FFF">
        <w:rPr>
          <w:rStyle w:val="StyleBoldUnderline"/>
        </w:rPr>
        <w:t xml:space="preserve">Most </w:t>
      </w:r>
      <w:r w:rsidRPr="00E923CE">
        <w:t xml:space="preserve">of the </w:t>
      </w:r>
      <w:r w:rsidRPr="00212FFF">
        <w:rPr>
          <w:rStyle w:val="StyleBoldUnderline"/>
          <w:highlight w:val="cyan"/>
        </w:rPr>
        <w:t xml:space="preserve">operations carried out </w:t>
      </w:r>
      <w:r>
        <w:rPr>
          <w:rStyle w:val="StyleBoldUnderline"/>
        </w:rPr>
        <w:t>…</w:t>
      </w:r>
      <w:r w:rsidRPr="00E923CE">
        <w:t xml:space="preserve"> it now.</w:t>
      </w:r>
    </w:p>
    <w:p w14:paraId="63D0E698" w14:textId="77777777" w:rsidR="00377BAD" w:rsidRPr="00492F55" w:rsidRDefault="00377BAD" w:rsidP="00377BAD">
      <w:pPr>
        <w:pStyle w:val="Heading3"/>
      </w:pPr>
      <w:r>
        <w:lastRenderedPageBreak/>
        <w:t>Aid now to Syria</w:t>
      </w:r>
    </w:p>
    <w:p w14:paraId="602B36B3" w14:textId="77777777" w:rsidR="00377BAD" w:rsidRPr="00C67462" w:rsidRDefault="00377BAD" w:rsidP="00377BAD">
      <w:pPr>
        <w:rPr>
          <w:rStyle w:val="StyleStyleBold12pt"/>
        </w:rPr>
      </w:pPr>
      <w:r w:rsidRPr="00C67462">
        <w:rPr>
          <w:rStyle w:val="Author"/>
        </w:rPr>
        <w:t>Barnard, 3/25</w:t>
      </w:r>
      <w:r w:rsidRPr="00C67462">
        <w:rPr>
          <w:rStyle w:val="StyleStyleBold12pt"/>
        </w:rPr>
        <w:t xml:space="preserve"> (Anne, 3/25/2012, NY Times, “U.S. and Turkey to Step Up ‘Nonlethal’ Aid to Rebels in Syria,</w:t>
      </w:r>
      <w:proofErr w:type="gramStart"/>
      <w:r w:rsidRPr="00C67462">
        <w:rPr>
          <w:rStyle w:val="StyleStyleBold12pt"/>
        </w:rPr>
        <w:t xml:space="preserve">” </w:t>
      </w:r>
      <w:r>
        <w:t xml:space="preserve"> HYPERLINK</w:t>
      </w:r>
      <w:proofErr w:type="gramEnd"/>
      <w:r>
        <w:t xml:space="preserve"> "http://www.nytimes.com/2012/03/26/world/middleeast/us-and-turkey-to-step-up-nonlethal-aid-to-syrian-rebels.html?_r=1" </w:t>
      </w:r>
      <w:r w:rsidRPr="00C67462">
        <w:rPr>
          <w:rStyle w:val="StyleStyleBold12pt"/>
        </w:rPr>
        <w:t>http://www.nytimes.com/2012/03/26/world/middleeast/us-and-turkey-to-step-up-nonlethal-aid-to-syrian-rebels.html?_r=1)</w:t>
      </w:r>
    </w:p>
    <w:p w14:paraId="74DE56ED" w14:textId="77777777" w:rsidR="00377BAD" w:rsidRDefault="00377BAD" w:rsidP="00377BAD">
      <w:pPr>
        <w:rPr>
          <w:sz w:val="12"/>
        </w:rPr>
      </w:pPr>
      <w:r w:rsidRPr="00FA34A5">
        <w:rPr>
          <w:sz w:val="12"/>
        </w:rPr>
        <w:t xml:space="preserve">BEIRUT — </w:t>
      </w:r>
      <w:r w:rsidRPr="006221A8">
        <w:rPr>
          <w:rStyle w:val="StyleBoldUnderline"/>
        </w:rPr>
        <w:t xml:space="preserve">Turkey and </w:t>
      </w:r>
      <w:r w:rsidRPr="00904125">
        <w:rPr>
          <w:rStyle w:val="StyleBoldUnderline"/>
          <w:highlight w:val="cyan"/>
        </w:rPr>
        <w:t xml:space="preserve">the </w:t>
      </w:r>
      <w:proofErr w:type="gramStart"/>
      <w:r w:rsidRPr="00377BAD">
        <w:rPr>
          <w:rStyle w:val="Emphasis"/>
          <w:rFonts w:eastAsia="ＭＳ ゴシック"/>
          <w:highlight w:val="cyan"/>
        </w:rPr>
        <w:t>U</w:t>
      </w:r>
      <w:r w:rsidRPr="00FA34A5">
        <w:rPr>
          <w:sz w:val="12"/>
        </w:rPr>
        <w:t xml:space="preserve">nited </w:t>
      </w:r>
      <w:r w:rsidRPr="00377BAD">
        <w:rPr>
          <w:rStyle w:val="Emphasis"/>
          <w:rFonts w:eastAsia="ＭＳ ゴシック"/>
        </w:rPr>
        <w:t>….</w:t>
      </w:r>
      <w:proofErr w:type="gramEnd"/>
      <w:r w:rsidRPr="00FA34A5">
        <w:rPr>
          <w:sz w:val="12"/>
        </w:rPr>
        <w:t xml:space="preserve"> </w:t>
      </w:r>
      <w:proofErr w:type="gramStart"/>
      <w:r w:rsidRPr="00FA34A5">
        <w:rPr>
          <w:sz w:val="12"/>
        </w:rPr>
        <w:t>Bashar al-Assad for its violent crackdown on the opposition.</w:t>
      </w:r>
      <w:proofErr w:type="gramEnd"/>
      <w:r w:rsidRPr="00FA34A5">
        <w:rPr>
          <w:sz w:val="12"/>
        </w:rPr>
        <w:t xml:space="preserve"> On Sunday, the Russian government denounced what it called one-sided political support for the opposition from the United States and others. </w:t>
      </w:r>
    </w:p>
    <w:p w14:paraId="10B9C381" w14:textId="77777777" w:rsidR="00377BAD" w:rsidRDefault="00377BAD" w:rsidP="00377BAD">
      <w:pPr>
        <w:pStyle w:val="Heading3"/>
      </w:pPr>
      <w:r>
        <w:t>Relations resilient and no war</w:t>
      </w:r>
    </w:p>
    <w:p w14:paraId="418DD3A7" w14:textId="77777777" w:rsidR="00377BAD" w:rsidRPr="00B82517" w:rsidRDefault="00377BAD" w:rsidP="00377BAD">
      <w:pPr>
        <w:rPr>
          <w:b/>
        </w:rPr>
      </w:pPr>
      <w:proofErr w:type="spellStart"/>
      <w:r w:rsidRPr="005B0BF1">
        <w:rPr>
          <w:rStyle w:val="Author"/>
        </w:rPr>
        <w:t>Weitz</w:t>
      </w:r>
      <w:proofErr w:type="spellEnd"/>
      <w:r w:rsidRPr="005B0BF1">
        <w:rPr>
          <w:rStyle w:val="Author"/>
        </w:rPr>
        <w:t>, 11</w:t>
      </w:r>
      <w:r w:rsidRPr="005B0BF1">
        <w:rPr>
          <w:rStyle w:val="StyleStyleBold12pt"/>
        </w:rPr>
        <w:t xml:space="preserve"> </w:t>
      </w:r>
      <w:r>
        <w:rPr>
          <w:rStyle w:val="StyleStyleBold12pt"/>
        </w:rPr>
        <w:t xml:space="preserve">--- senior fellow at the Hudson Institute and a World Politics Review senior editor </w:t>
      </w:r>
      <w:r w:rsidRPr="005B0BF1">
        <w:rPr>
          <w:rStyle w:val="StyleStyleBold12pt"/>
        </w:rPr>
        <w:t>(9/27/2011, Richard, “Global Insights: Putin not a Game-Changer for U.S.-Russia Ties,” http://www.scribd.com/doc/66579517/Global-Insights-Putin-not-a-Game-Changer-for-U-S-Russia-Ties)</w:t>
      </w:r>
    </w:p>
    <w:p w14:paraId="78FD7273" w14:textId="77777777" w:rsidR="00377BAD" w:rsidRDefault="00377BAD" w:rsidP="00377BAD">
      <w:pPr>
        <w:rPr>
          <w:rStyle w:val="StyleBoldUnderline"/>
          <w:highlight w:val="cyan"/>
        </w:rPr>
      </w:pPr>
      <w:r w:rsidRPr="008C5D63">
        <w:rPr>
          <w:sz w:val="14"/>
        </w:rPr>
        <w:t xml:space="preserve">Fifth, </w:t>
      </w:r>
      <w:r w:rsidRPr="004038B3">
        <w:rPr>
          <w:rStyle w:val="StyleBoldUnderline"/>
          <w:highlight w:val="cyan"/>
        </w:rPr>
        <w:t xml:space="preserve">there will inevitably be areas of </w:t>
      </w:r>
    </w:p>
    <w:p w14:paraId="2E1C9C3E" w14:textId="77777777" w:rsidR="00377BAD" w:rsidRDefault="00377BAD" w:rsidP="00377BAD">
      <w:pPr>
        <w:rPr>
          <w:rStyle w:val="StyleBoldUnderline"/>
        </w:rPr>
      </w:pPr>
      <w:r>
        <w:rPr>
          <w:rStyle w:val="StyleBoldUnderline"/>
        </w:rPr>
        <w:t xml:space="preserve">AND </w:t>
      </w:r>
    </w:p>
    <w:p w14:paraId="1AA2B0BF" w14:textId="77777777" w:rsidR="00377BAD" w:rsidRPr="006D2075" w:rsidRDefault="00377BAD" w:rsidP="00377BAD">
      <w:pPr>
        <w:rPr>
          <w:sz w:val="14"/>
        </w:rPr>
      </w:pPr>
      <w:proofErr w:type="gramStart"/>
      <w:r w:rsidRPr="00E84E4D">
        <w:rPr>
          <w:rStyle w:val="StyleBoldUnderline"/>
        </w:rPr>
        <w:t>will</w:t>
      </w:r>
      <w:proofErr w:type="gramEnd"/>
      <w:r w:rsidRPr="00E84E4D">
        <w:rPr>
          <w:rStyle w:val="StyleBoldUnderline"/>
        </w:rPr>
        <w:t xml:space="preserve"> constrain whoever is in charge of Russia</w:t>
      </w:r>
      <w:r>
        <w:rPr>
          <w:sz w:val="14"/>
        </w:rPr>
        <w:t>.</w:t>
      </w:r>
    </w:p>
    <w:p w14:paraId="6E634808" w14:textId="77777777" w:rsidR="009F3915" w:rsidRDefault="001416D4" w:rsidP="00377BAD">
      <w:pPr>
        <w:tabs>
          <w:tab w:val="left" w:pos="0"/>
        </w:tabs>
      </w:pPr>
      <w:r>
        <w:t>⨪</w:t>
      </w:r>
    </w:p>
    <w:sectPr w:rsidR="009F3915" w:rsidSect="00377BAD">
      <w:pgSz w:w="12240" w:h="16340"/>
      <w:pgMar w:top="1186" w:right="484" w:bottom="634" w:left="6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lgun Gothic">
    <w:charset w:val="81"/>
    <w:family w:val="swiss"/>
    <w:pitch w:val="variable"/>
    <w:sig w:usb0="900002AF" w:usb1="09D77CFB" w:usb2="00000012" w:usb3="00000000" w:csb0="00080001"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3D4C0"/>
    <w:multiLevelType w:val="hybridMultilevel"/>
    <w:tmpl w:val="52AC6B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500D0F4"/>
    <w:multiLevelType w:val="hybridMultilevel"/>
    <w:tmpl w:val="332EDA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70ACD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5617FBE"/>
    <w:multiLevelType w:val="hybridMultilevel"/>
    <w:tmpl w:val="3F4C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B66C5"/>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1C5172"/>
    <w:multiLevelType w:val="hybridMultilevel"/>
    <w:tmpl w:val="F248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86A9A"/>
    <w:multiLevelType w:val="hybridMultilevel"/>
    <w:tmpl w:val="1420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F570A"/>
    <w:multiLevelType w:val="hybridMultilevel"/>
    <w:tmpl w:val="3F4C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53627"/>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66D13"/>
    <w:multiLevelType w:val="hybridMultilevel"/>
    <w:tmpl w:val="FC167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17280"/>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93030"/>
    <w:multiLevelType w:val="hybridMultilevel"/>
    <w:tmpl w:val="3F4C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63E47"/>
    <w:multiLevelType w:val="hybridMultilevel"/>
    <w:tmpl w:val="377AB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E2E47"/>
    <w:multiLevelType w:val="hybridMultilevel"/>
    <w:tmpl w:val="BCD4B78C"/>
    <w:lvl w:ilvl="0" w:tplc="B3FEBE28">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44EAB"/>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A255A"/>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D5392"/>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2506F9"/>
    <w:multiLevelType w:val="hybridMultilevel"/>
    <w:tmpl w:val="1420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F857FE"/>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35804"/>
    <w:multiLevelType w:val="hybridMultilevel"/>
    <w:tmpl w:val="214E54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E214502"/>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136A9B"/>
    <w:multiLevelType w:val="hybridMultilevel"/>
    <w:tmpl w:val="D350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DD7590"/>
    <w:multiLevelType w:val="hybridMultilevel"/>
    <w:tmpl w:val="F604BE74"/>
    <w:lvl w:ilvl="0" w:tplc="13F02BB2">
      <w:start w:val="1"/>
      <w:numFmt w:val="decimal"/>
      <w:lvlText w:val="%1."/>
      <w:lvlJc w:val="left"/>
      <w:pPr>
        <w:ind w:left="720" w:hanging="360"/>
      </w:pPr>
      <w:rPr>
        <w:rFonts w:ascii="Georgia" w:eastAsia="Times New Roman"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AE78A6"/>
    <w:multiLevelType w:val="hybridMultilevel"/>
    <w:tmpl w:val="C72A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4526B"/>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3D7F1B"/>
    <w:multiLevelType w:val="hybridMultilevel"/>
    <w:tmpl w:val="D4240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004302"/>
    <w:multiLevelType w:val="hybridMultilevel"/>
    <w:tmpl w:val="64FDCF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54191289"/>
    <w:multiLevelType w:val="hybridMultilevel"/>
    <w:tmpl w:val="F248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9646A3"/>
    <w:multiLevelType w:val="hybridMultilevel"/>
    <w:tmpl w:val="F248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577EFE"/>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E76E5B"/>
    <w:multiLevelType w:val="hybridMultilevel"/>
    <w:tmpl w:val="F360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75749"/>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4E6B9E"/>
    <w:multiLevelType w:val="hybridMultilevel"/>
    <w:tmpl w:val="97FE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A61ADD"/>
    <w:multiLevelType w:val="hybridMultilevel"/>
    <w:tmpl w:val="97FE6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62BB0"/>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4D0ECA"/>
    <w:multiLevelType w:val="hybridMultilevel"/>
    <w:tmpl w:val="15EC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B87D1A"/>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8B1664"/>
    <w:multiLevelType w:val="hybridMultilevel"/>
    <w:tmpl w:val="C72C5672"/>
    <w:lvl w:ilvl="0" w:tplc="2968C0E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97BE0"/>
    <w:multiLevelType w:val="hybridMultilevel"/>
    <w:tmpl w:val="B6100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913E9D"/>
    <w:multiLevelType w:val="hybridMultilevel"/>
    <w:tmpl w:val="FC167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65514"/>
    <w:multiLevelType w:val="hybridMultilevel"/>
    <w:tmpl w:val="FC167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124952"/>
    <w:multiLevelType w:val="hybridMultilevel"/>
    <w:tmpl w:val="B810EB26"/>
    <w:lvl w:ilvl="0" w:tplc="4F2CA3F6">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21"/>
  </w:num>
  <w:num w:numId="4">
    <w:abstractNumId w:val="13"/>
  </w:num>
  <w:num w:numId="5">
    <w:abstractNumId w:val="41"/>
  </w:num>
  <w:num w:numId="6">
    <w:abstractNumId w:val="25"/>
  </w:num>
  <w:num w:numId="7">
    <w:abstractNumId w:val="19"/>
  </w:num>
  <w:num w:numId="8">
    <w:abstractNumId w:val="1"/>
  </w:num>
  <w:num w:numId="9">
    <w:abstractNumId w:val="0"/>
  </w:num>
  <w:num w:numId="10">
    <w:abstractNumId w:val="26"/>
  </w:num>
  <w:num w:numId="11">
    <w:abstractNumId w:val="17"/>
  </w:num>
  <w:num w:numId="12">
    <w:abstractNumId w:val="6"/>
  </w:num>
  <w:num w:numId="13">
    <w:abstractNumId w:val="22"/>
  </w:num>
  <w:num w:numId="14">
    <w:abstractNumId w:val="32"/>
  </w:num>
  <w:num w:numId="15">
    <w:abstractNumId w:val="33"/>
  </w:num>
  <w:num w:numId="16">
    <w:abstractNumId w:val="7"/>
  </w:num>
  <w:num w:numId="17">
    <w:abstractNumId w:val="3"/>
  </w:num>
  <w:num w:numId="18">
    <w:abstractNumId w:val="5"/>
  </w:num>
  <w:num w:numId="19">
    <w:abstractNumId w:val="27"/>
  </w:num>
  <w:num w:numId="20">
    <w:abstractNumId w:val="28"/>
  </w:num>
  <w:num w:numId="21">
    <w:abstractNumId w:val="30"/>
  </w:num>
  <w:num w:numId="22">
    <w:abstractNumId w:val="35"/>
  </w:num>
  <w:num w:numId="23">
    <w:abstractNumId w:val="11"/>
  </w:num>
  <w:num w:numId="24">
    <w:abstractNumId w:val="20"/>
  </w:num>
  <w:num w:numId="25">
    <w:abstractNumId w:val="9"/>
  </w:num>
  <w:num w:numId="26">
    <w:abstractNumId w:val="39"/>
  </w:num>
  <w:num w:numId="27">
    <w:abstractNumId w:val="40"/>
  </w:num>
  <w:num w:numId="28">
    <w:abstractNumId w:val="34"/>
  </w:num>
  <w:num w:numId="29">
    <w:abstractNumId w:val="36"/>
  </w:num>
  <w:num w:numId="30">
    <w:abstractNumId w:val="15"/>
  </w:num>
  <w:num w:numId="31">
    <w:abstractNumId w:val="31"/>
  </w:num>
  <w:num w:numId="32">
    <w:abstractNumId w:val="24"/>
  </w:num>
  <w:num w:numId="33">
    <w:abstractNumId w:val="8"/>
  </w:num>
  <w:num w:numId="34">
    <w:abstractNumId w:val="18"/>
  </w:num>
  <w:num w:numId="35">
    <w:abstractNumId w:val="14"/>
  </w:num>
  <w:num w:numId="36">
    <w:abstractNumId w:val="16"/>
  </w:num>
  <w:num w:numId="37">
    <w:abstractNumId w:val="38"/>
  </w:num>
  <w:num w:numId="38">
    <w:abstractNumId w:val="4"/>
  </w:num>
  <w:num w:numId="39">
    <w:abstractNumId w:val="29"/>
  </w:num>
  <w:num w:numId="40">
    <w:abstractNumId w:val="10"/>
  </w:num>
  <w:num w:numId="41">
    <w:abstractNumId w:val="37"/>
  </w:num>
  <w:num w:numId="42">
    <w:abstractNumId w:val="19"/>
    <w:lvlOverride w:ilvl="0">
      <w:startOverride w:val="1"/>
    </w:lvlOverride>
    <w:lvlOverride w:ilvl="1"/>
    <w:lvlOverride w:ilvl="2"/>
    <w:lvlOverride w:ilvl="3"/>
    <w:lvlOverride w:ilvl="4"/>
    <w:lvlOverride w:ilvl="5"/>
    <w:lvlOverride w:ilvl="6"/>
    <w:lvlOverride w:ilvl="7"/>
    <w:lvlOverride w:ilvl="8"/>
  </w:num>
  <w:num w:numId="43">
    <w:abstractNumId w:val="1"/>
    <w:lvlOverride w:ilvl="0">
      <w:startOverride w:val="1"/>
    </w:lvlOverride>
    <w:lvlOverride w:ilvl="1"/>
    <w:lvlOverride w:ilvl="2"/>
    <w:lvlOverride w:ilvl="3"/>
    <w:lvlOverride w:ilvl="4"/>
    <w:lvlOverride w:ilvl="5"/>
    <w:lvlOverride w:ilvl="6"/>
    <w:lvlOverride w:ilvl="7"/>
    <w:lvlOverride w:ilvl="8"/>
  </w:num>
  <w:num w:numId="44">
    <w:abstractNumId w:val="0"/>
    <w:lvlOverride w:ilvl="0">
      <w:startOverride w:val="1"/>
    </w:lvlOverride>
    <w:lvlOverride w:ilvl="1"/>
    <w:lvlOverride w:ilvl="2"/>
    <w:lvlOverride w:ilvl="3"/>
    <w:lvlOverride w:ilvl="4"/>
    <w:lvlOverride w:ilvl="5"/>
    <w:lvlOverride w:ilvl="6"/>
    <w:lvlOverride w:ilvl="7"/>
    <w:lvlOverride w:ilvl="8"/>
  </w:num>
  <w:num w:numId="45">
    <w:abstractNumId w:val="26"/>
    <w:lvlOverride w:ilvl="0">
      <w:startOverride w:val="1"/>
    </w:lvlOverride>
    <w:lvlOverride w:ilvl="1"/>
    <w:lvlOverride w:ilvl="2"/>
    <w:lvlOverride w:ilvl="3"/>
    <w:lvlOverride w:ilvl="4"/>
    <w:lvlOverride w:ilvl="5"/>
    <w:lvlOverride w:ilvl="6"/>
    <w:lvlOverride w:ilvl="7"/>
    <w:lvlOverride w:ilv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07"/>
    <w:rsid w:val="000168D7"/>
    <w:rsid w:val="00016ABD"/>
    <w:rsid w:val="00017527"/>
    <w:rsid w:val="000229E0"/>
    <w:rsid w:val="00025922"/>
    <w:rsid w:val="00025C32"/>
    <w:rsid w:val="0002687D"/>
    <w:rsid w:val="00026B3D"/>
    <w:rsid w:val="00027053"/>
    <w:rsid w:val="000316EB"/>
    <w:rsid w:val="00031AE8"/>
    <w:rsid w:val="00033F10"/>
    <w:rsid w:val="000346DD"/>
    <w:rsid w:val="000347E9"/>
    <w:rsid w:val="000361ED"/>
    <w:rsid w:val="000367EF"/>
    <w:rsid w:val="00040A48"/>
    <w:rsid w:val="00042784"/>
    <w:rsid w:val="00042793"/>
    <w:rsid w:val="00042BAB"/>
    <w:rsid w:val="00044A4F"/>
    <w:rsid w:val="00044FAF"/>
    <w:rsid w:val="000544AE"/>
    <w:rsid w:val="0005655A"/>
    <w:rsid w:val="00056A90"/>
    <w:rsid w:val="000615DD"/>
    <w:rsid w:val="00064B23"/>
    <w:rsid w:val="00066A77"/>
    <w:rsid w:val="00072C9C"/>
    <w:rsid w:val="0007483E"/>
    <w:rsid w:val="00074AB2"/>
    <w:rsid w:val="00075423"/>
    <w:rsid w:val="00077EEB"/>
    <w:rsid w:val="0008025F"/>
    <w:rsid w:val="0009071C"/>
    <w:rsid w:val="00090D14"/>
    <w:rsid w:val="00092D24"/>
    <w:rsid w:val="00095955"/>
    <w:rsid w:val="00097627"/>
    <w:rsid w:val="000A0D5F"/>
    <w:rsid w:val="000A142A"/>
    <w:rsid w:val="000A2696"/>
    <w:rsid w:val="000A431E"/>
    <w:rsid w:val="000A641F"/>
    <w:rsid w:val="000B2591"/>
    <w:rsid w:val="000B2A94"/>
    <w:rsid w:val="000C56C4"/>
    <w:rsid w:val="000C575F"/>
    <w:rsid w:val="000C5C3C"/>
    <w:rsid w:val="000D2B06"/>
    <w:rsid w:val="000D626F"/>
    <w:rsid w:val="000D7016"/>
    <w:rsid w:val="000E00D0"/>
    <w:rsid w:val="000E2DD4"/>
    <w:rsid w:val="000E337D"/>
    <w:rsid w:val="000E645B"/>
    <w:rsid w:val="000E65B6"/>
    <w:rsid w:val="000F5EC6"/>
    <w:rsid w:val="000F6BA4"/>
    <w:rsid w:val="001053CC"/>
    <w:rsid w:val="00107A49"/>
    <w:rsid w:val="00107C11"/>
    <w:rsid w:val="001100A0"/>
    <w:rsid w:val="00110FB0"/>
    <w:rsid w:val="001130EC"/>
    <w:rsid w:val="00123287"/>
    <w:rsid w:val="001243FD"/>
    <w:rsid w:val="00125BDB"/>
    <w:rsid w:val="001272F0"/>
    <w:rsid w:val="00133E6F"/>
    <w:rsid w:val="00135DF4"/>
    <w:rsid w:val="00136747"/>
    <w:rsid w:val="001416D4"/>
    <w:rsid w:val="001544D2"/>
    <w:rsid w:val="00155AC5"/>
    <w:rsid w:val="0015678F"/>
    <w:rsid w:val="00160A8C"/>
    <w:rsid w:val="001611D4"/>
    <w:rsid w:val="001641DC"/>
    <w:rsid w:val="0016421E"/>
    <w:rsid w:val="00166B25"/>
    <w:rsid w:val="00166B9E"/>
    <w:rsid w:val="00167F16"/>
    <w:rsid w:val="00172CE3"/>
    <w:rsid w:val="001740B5"/>
    <w:rsid w:val="00175379"/>
    <w:rsid w:val="00176FF4"/>
    <w:rsid w:val="0017777A"/>
    <w:rsid w:val="00177D04"/>
    <w:rsid w:val="00177FE0"/>
    <w:rsid w:val="0018302E"/>
    <w:rsid w:val="001862D3"/>
    <w:rsid w:val="0019022E"/>
    <w:rsid w:val="00192D24"/>
    <w:rsid w:val="00193B96"/>
    <w:rsid w:val="001A44AE"/>
    <w:rsid w:val="001A62E9"/>
    <w:rsid w:val="001A654A"/>
    <w:rsid w:val="001A6A9E"/>
    <w:rsid w:val="001A78F9"/>
    <w:rsid w:val="001B0BAC"/>
    <w:rsid w:val="001B1E76"/>
    <w:rsid w:val="001B5BE3"/>
    <w:rsid w:val="001C026B"/>
    <w:rsid w:val="001C1FCE"/>
    <w:rsid w:val="001C2761"/>
    <w:rsid w:val="001C5967"/>
    <w:rsid w:val="001D0A7D"/>
    <w:rsid w:val="001D13F8"/>
    <w:rsid w:val="001D355C"/>
    <w:rsid w:val="001D7484"/>
    <w:rsid w:val="001D776A"/>
    <w:rsid w:val="001E6809"/>
    <w:rsid w:val="001E6D7E"/>
    <w:rsid w:val="001F2C46"/>
    <w:rsid w:val="001F3BE7"/>
    <w:rsid w:val="001F55F4"/>
    <w:rsid w:val="001F6423"/>
    <w:rsid w:val="002001C3"/>
    <w:rsid w:val="002043EA"/>
    <w:rsid w:val="00204A19"/>
    <w:rsid w:val="002062F9"/>
    <w:rsid w:val="00206D82"/>
    <w:rsid w:val="00207810"/>
    <w:rsid w:val="00216C92"/>
    <w:rsid w:val="00221CC8"/>
    <w:rsid w:val="00222464"/>
    <w:rsid w:val="0022714C"/>
    <w:rsid w:val="002279EF"/>
    <w:rsid w:val="0023002C"/>
    <w:rsid w:val="00231D78"/>
    <w:rsid w:val="002327CF"/>
    <w:rsid w:val="00232B6C"/>
    <w:rsid w:val="002375B6"/>
    <w:rsid w:val="00237ACC"/>
    <w:rsid w:val="00237CDA"/>
    <w:rsid w:val="00244AB8"/>
    <w:rsid w:val="0024617D"/>
    <w:rsid w:val="002579AF"/>
    <w:rsid w:val="00261742"/>
    <w:rsid w:val="002619C9"/>
    <w:rsid w:val="00265F5D"/>
    <w:rsid w:val="002671BC"/>
    <w:rsid w:val="0027287A"/>
    <w:rsid w:val="00273330"/>
    <w:rsid w:val="002770CB"/>
    <w:rsid w:val="00280AB0"/>
    <w:rsid w:val="0028108A"/>
    <w:rsid w:val="00281D16"/>
    <w:rsid w:val="00283413"/>
    <w:rsid w:val="00290CC3"/>
    <w:rsid w:val="00290E66"/>
    <w:rsid w:val="00290EA0"/>
    <w:rsid w:val="00290F95"/>
    <w:rsid w:val="002915AE"/>
    <w:rsid w:val="00293E39"/>
    <w:rsid w:val="002A1D7B"/>
    <w:rsid w:val="002A44A8"/>
    <w:rsid w:val="002A5054"/>
    <w:rsid w:val="002A7AF0"/>
    <w:rsid w:val="002B0003"/>
    <w:rsid w:val="002B34CB"/>
    <w:rsid w:val="002C1338"/>
    <w:rsid w:val="002C2831"/>
    <w:rsid w:val="002C39DA"/>
    <w:rsid w:val="002C3CAE"/>
    <w:rsid w:val="002C526E"/>
    <w:rsid w:val="002C5B1E"/>
    <w:rsid w:val="002D0DE8"/>
    <w:rsid w:val="002D2384"/>
    <w:rsid w:val="002D39C2"/>
    <w:rsid w:val="002E3C70"/>
    <w:rsid w:val="002E6BBF"/>
    <w:rsid w:val="002E6F31"/>
    <w:rsid w:val="002F125C"/>
    <w:rsid w:val="002F3552"/>
    <w:rsid w:val="002F7130"/>
    <w:rsid w:val="002F7797"/>
    <w:rsid w:val="00301FBC"/>
    <w:rsid w:val="003028AA"/>
    <w:rsid w:val="003130F1"/>
    <w:rsid w:val="00313A1D"/>
    <w:rsid w:val="00315A57"/>
    <w:rsid w:val="00317EFC"/>
    <w:rsid w:val="00323ADA"/>
    <w:rsid w:val="00326238"/>
    <w:rsid w:val="0033238D"/>
    <w:rsid w:val="00337BFD"/>
    <w:rsid w:val="00340C61"/>
    <w:rsid w:val="00340E41"/>
    <w:rsid w:val="003435D0"/>
    <w:rsid w:val="0034746D"/>
    <w:rsid w:val="00347B9E"/>
    <w:rsid w:val="0035062D"/>
    <w:rsid w:val="00352209"/>
    <w:rsid w:val="00352B05"/>
    <w:rsid w:val="00354137"/>
    <w:rsid w:val="00355BD4"/>
    <w:rsid w:val="00356F84"/>
    <w:rsid w:val="00362749"/>
    <w:rsid w:val="00366825"/>
    <w:rsid w:val="0036777E"/>
    <w:rsid w:val="003712BF"/>
    <w:rsid w:val="00371EFA"/>
    <w:rsid w:val="003776D7"/>
    <w:rsid w:val="00377754"/>
    <w:rsid w:val="00377BAD"/>
    <w:rsid w:val="00386B47"/>
    <w:rsid w:val="00391F38"/>
    <w:rsid w:val="003950EE"/>
    <w:rsid w:val="003A08F4"/>
    <w:rsid w:val="003A4D24"/>
    <w:rsid w:val="003B0AFD"/>
    <w:rsid w:val="003B0F48"/>
    <w:rsid w:val="003B1C0C"/>
    <w:rsid w:val="003B2408"/>
    <w:rsid w:val="003B532A"/>
    <w:rsid w:val="003B5909"/>
    <w:rsid w:val="003B5FE8"/>
    <w:rsid w:val="003B7575"/>
    <w:rsid w:val="003C61B7"/>
    <w:rsid w:val="003C6479"/>
    <w:rsid w:val="003D10AD"/>
    <w:rsid w:val="003D1C8E"/>
    <w:rsid w:val="003D3618"/>
    <w:rsid w:val="003D58A8"/>
    <w:rsid w:val="003E0121"/>
    <w:rsid w:val="003E1741"/>
    <w:rsid w:val="003E1B78"/>
    <w:rsid w:val="003E2CBE"/>
    <w:rsid w:val="003E2D6F"/>
    <w:rsid w:val="003E38B6"/>
    <w:rsid w:val="003E4A3E"/>
    <w:rsid w:val="003F0E7E"/>
    <w:rsid w:val="003F15F7"/>
    <w:rsid w:val="003F1850"/>
    <w:rsid w:val="003F3B01"/>
    <w:rsid w:val="00400B09"/>
    <w:rsid w:val="00403900"/>
    <w:rsid w:val="0040494C"/>
    <w:rsid w:val="0040552C"/>
    <w:rsid w:val="00413B77"/>
    <w:rsid w:val="00421C83"/>
    <w:rsid w:val="00425B28"/>
    <w:rsid w:val="00426794"/>
    <w:rsid w:val="004276A8"/>
    <w:rsid w:val="00430148"/>
    <w:rsid w:val="00431603"/>
    <w:rsid w:val="0043473C"/>
    <w:rsid w:val="004351CF"/>
    <w:rsid w:val="004368E0"/>
    <w:rsid w:val="00441D64"/>
    <w:rsid w:val="00447F0D"/>
    <w:rsid w:val="0045049D"/>
    <w:rsid w:val="004514E5"/>
    <w:rsid w:val="00451BF7"/>
    <w:rsid w:val="00452083"/>
    <w:rsid w:val="0045296C"/>
    <w:rsid w:val="00453DDC"/>
    <w:rsid w:val="00455E9B"/>
    <w:rsid w:val="0045660F"/>
    <w:rsid w:val="00461688"/>
    <w:rsid w:val="004651FA"/>
    <w:rsid w:val="0046588C"/>
    <w:rsid w:val="00467CE3"/>
    <w:rsid w:val="00471CE5"/>
    <w:rsid w:val="00474BB2"/>
    <w:rsid w:val="0048033F"/>
    <w:rsid w:val="0048034E"/>
    <w:rsid w:val="00482FAE"/>
    <w:rsid w:val="00484D3D"/>
    <w:rsid w:val="0048519E"/>
    <w:rsid w:val="0049290F"/>
    <w:rsid w:val="004932B9"/>
    <w:rsid w:val="004943B3"/>
    <w:rsid w:val="004A05C9"/>
    <w:rsid w:val="004A17C9"/>
    <w:rsid w:val="004A3615"/>
    <w:rsid w:val="004A3FB6"/>
    <w:rsid w:val="004A4B21"/>
    <w:rsid w:val="004A4C05"/>
    <w:rsid w:val="004A7F17"/>
    <w:rsid w:val="004B379F"/>
    <w:rsid w:val="004B3F42"/>
    <w:rsid w:val="004B4939"/>
    <w:rsid w:val="004C0A20"/>
    <w:rsid w:val="004C11E8"/>
    <w:rsid w:val="004C3456"/>
    <w:rsid w:val="004C3B01"/>
    <w:rsid w:val="004D1D4A"/>
    <w:rsid w:val="004D250B"/>
    <w:rsid w:val="004D2D57"/>
    <w:rsid w:val="004D3D39"/>
    <w:rsid w:val="004D469D"/>
    <w:rsid w:val="004D5228"/>
    <w:rsid w:val="004D7899"/>
    <w:rsid w:val="004E0681"/>
    <w:rsid w:val="004E2096"/>
    <w:rsid w:val="004E5D29"/>
    <w:rsid w:val="004E6D9A"/>
    <w:rsid w:val="004E7727"/>
    <w:rsid w:val="004F4082"/>
    <w:rsid w:val="004F4342"/>
    <w:rsid w:val="004F54E6"/>
    <w:rsid w:val="005054D3"/>
    <w:rsid w:val="00511CAE"/>
    <w:rsid w:val="005128D5"/>
    <w:rsid w:val="00514D49"/>
    <w:rsid w:val="00515307"/>
    <w:rsid w:val="00515486"/>
    <w:rsid w:val="00521059"/>
    <w:rsid w:val="005211C2"/>
    <w:rsid w:val="00521288"/>
    <w:rsid w:val="00522E8D"/>
    <w:rsid w:val="0052406A"/>
    <w:rsid w:val="00524F20"/>
    <w:rsid w:val="00532B2B"/>
    <w:rsid w:val="00542C70"/>
    <w:rsid w:val="0055059A"/>
    <w:rsid w:val="005548ED"/>
    <w:rsid w:val="00554EDB"/>
    <w:rsid w:val="00556F6A"/>
    <w:rsid w:val="005605F4"/>
    <w:rsid w:val="00560A97"/>
    <w:rsid w:val="005634AB"/>
    <w:rsid w:val="00563A06"/>
    <w:rsid w:val="00564FFE"/>
    <w:rsid w:val="00566606"/>
    <w:rsid w:val="00570C0F"/>
    <w:rsid w:val="00575728"/>
    <w:rsid w:val="005800D6"/>
    <w:rsid w:val="00580863"/>
    <w:rsid w:val="00583B2E"/>
    <w:rsid w:val="0058433C"/>
    <w:rsid w:val="00594121"/>
    <w:rsid w:val="00594E5F"/>
    <w:rsid w:val="00597DD2"/>
    <w:rsid w:val="005A0AA1"/>
    <w:rsid w:val="005A19A7"/>
    <w:rsid w:val="005A368F"/>
    <w:rsid w:val="005B1332"/>
    <w:rsid w:val="005B202A"/>
    <w:rsid w:val="005B2407"/>
    <w:rsid w:val="005B444A"/>
    <w:rsid w:val="005B44A4"/>
    <w:rsid w:val="005B48A0"/>
    <w:rsid w:val="005B4B08"/>
    <w:rsid w:val="005B750C"/>
    <w:rsid w:val="005C2211"/>
    <w:rsid w:val="005C2829"/>
    <w:rsid w:val="005C42B5"/>
    <w:rsid w:val="005C7B4E"/>
    <w:rsid w:val="005D2EF5"/>
    <w:rsid w:val="005D3CA7"/>
    <w:rsid w:val="005E15DE"/>
    <w:rsid w:val="005E3611"/>
    <w:rsid w:val="005E4777"/>
    <w:rsid w:val="005E601A"/>
    <w:rsid w:val="005E62DC"/>
    <w:rsid w:val="005F2EDF"/>
    <w:rsid w:val="005F321B"/>
    <w:rsid w:val="005F4596"/>
    <w:rsid w:val="005F4ECF"/>
    <w:rsid w:val="005F54FB"/>
    <w:rsid w:val="005F73FF"/>
    <w:rsid w:val="005F7A8E"/>
    <w:rsid w:val="005F7B4E"/>
    <w:rsid w:val="00600FA3"/>
    <w:rsid w:val="00604738"/>
    <w:rsid w:val="00604B9D"/>
    <w:rsid w:val="006050D8"/>
    <w:rsid w:val="006051AA"/>
    <w:rsid w:val="00607B08"/>
    <w:rsid w:val="00613A57"/>
    <w:rsid w:val="00613B82"/>
    <w:rsid w:val="006146CF"/>
    <w:rsid w:val="006200A0"/>
    <w:rsid w:val="00624A47"/>
    <w:rsid w:val="006264C4"/>
    <w:rsid w:val="00627AE8"/>
    <w:rsid w:val="006336FF"/>
    <w:rsid w:val="00637974"/>
    <w:rsid w:val="00642959"/>
    <w:rsid w:val="0064443B"/>
    <w:rsid w:val="00644D71"/>
    <w:rsid w:val="00646D7A"/>
    <w:rsid w:val="00646FE1"/>
    <w:rsid w:val="0065298E"/>
    <w:rsid w:val="00653B9D"/>
    <w:rsid w:val="006551D3"/>
    <w:rsid w:val="00660BB5"/>
    <w:rsid w:val="00660F92"/>
    <w:rsid w:val="006621AD"/>
    <w:rsid w:val="00662546"/>
    <w:rsid w:val="00665BA4"/>
    <w:rsid w:val="0066612E"/>
    <w:rsid w:val="0067203C"/>
    <w:rsid w:val="006749B0"/>
    <w:rsid w:val="006773FC"/>
    <w:rsid w:val="00681494"/>
    <w:rsid w:val="006851ED"/>
    <w:rsid w:val="00690035"/>
    <w:rsid w:val="00691DC8"/>
    <w:rsid w:val="0069282D"/>
    <w:rsid w:val="00694A72"/>
    <w:rsid w:val="00695D16"/>
    <w:rsid w:val="00696AD0"/>
    <w:rsid w:val="00697AB1"/>
    <w:rsid w:val="006A00CC"/>
    <w:rsid w:val="006A2536"/>
    <w:rsid w:val="006A68C6"/>
    <w:rsid w:val="006A6B94"/>
    <w:rsid w:val="006B765A"/>
    <w:rsid w:val="006C0145"/>
    <w:rsid w:val="006C08AC"/>
    <w:rsid w:val="006D0793"/>
    <w:rsid w:val="006D2149"/>
    <w:rsid w:val="006D261C"/>
    <w:rsid w:val="006D37C0"/>
    <w:rsid w:val="006D50E8"/>
    <w:rsid w:val="006D5E56"/>
    <w:rsid w:val="006E0642"/>
    <w:rsid w:val="006E2365"/>
    <w:rsid w:val="006E521C"/>
    <w:rsid w:val="006E5FA3"/>
    <w:rsid w:val="006E653E"/>
    <w:rsid w:val="006F0C0A"/>
    <w:rsid w:val="006F1F24"/>
    <w:rsid w:val="006F300D"/>
    <w:rsid w:val="006F3383"/>
    <w:rsid w:val="006F3A24"/>
    <w:rsid w:val="006F3FA7"/>
    <w:rsid w:val="006F4E1F"/>
    <w:rsid w:val="006F6B35"/>
    <w:rsid w:val="006F7E1D"/>
    <w:rsid w:val="00700E37"/>
    <w:rsid w:val="00700FED"/>
    <w:rsid w:val="0070541A"/>
    <w:rsid w:val="007055A4"/>
    <w:rsid w:val="007059FB"/>
    <w:rsid w:val="00707EE6"/>
    <w:rsid w:val="0071028A"/>
    <w:rsid w:val="00710BBB"/>
    <w:rsid w:val="00714FD1"/>
    <w:rsid w:val="007220E5"/>
    <w:rsid w:val="007224B0"/>
    <w:rsid w:val="007236E6"/>
    <w:rsid w:val="00723A71"/>
    <w:rsid w:val="00723B50"/>
    <w:rsid w:val="00724F0C"/>
    <w:rsid w:val="00726790"/>
    <w:rsid w:val="007277CB"/>
    <w:rsid w:val="00732C9D"/>
    <w:rsid w:val="0073798C"/>
    <w:rsid w:val="0074278C"/>
    <w:rsid w:val="00745379"/>
    <w:rsid w:val="007465B9"/>
    <w:rsid w:val="007471DD"/>
    <w:rsid w:val="00750E49"/>
    <w:rsid w:val="00751AA3"/>
    <w:rsid w:val="00753DE5"/>
    <w:rsid w:val="00754D96"/>
    <w:rsid w:val="0075681F"/>
    <w:rsid w:val="0076228B"/>
    <w:rsid w:val="00764169"/>
    <w:rsid w:val="0076771D"/>
    <w:rsid w:val="00774FBF"/>
    <w:rsid w:val="00775BA4"/>
    <w:rsid w:val="0077627B"/>
    <w:rsid w:val="007764A4"/>
    <w:rsid w:val="00776531"/>
    <w:rsid w:val="00776E2E"/>
    <w:rsid w:val="00777DBA"/>
    <w:rsid w:val="00781D0B"/>
    <w:rsid w:val="0079092A"/>
    <w:rsid w:val="0079286B"/>
    <w:rsid w:val="00792B9A"/>
    <w:rsid w:val="00795440"/>
    <w:rsid w:val="00796BF3"/>
    <w:rsid w:val="007A01AB"/>
    <w:rsid w:val="007A48D9"/>
    <w:rsid w:val="007B0AF5"/>
    <w:rsid w:val="007B1800"/>
    <w:rsid w:val="007C0403"/>
    <w:rsid w:val="007C0BF3"/>
    <w:rsid w:val="007C216B"/>
    <w:rsid w:val="007C230F"/>
    <w:rsid w:val="007C2318"/>
    <w:rsid w:val="007C29DA"/>
    <w:rsid w:val="007C4341"/>
    <w:rsid w:val="007C5590"/>
    <w:rsid w:val="007C5722"/>
    <w:rsid w:val="007C7244"/>
    <w:rsid w:val="007D276B"/>
    <w:rsid w:val="007D5B9B"/>
    <w:rsid w:val="007D6645"/>
    <w:rsid w:val="007D68A4"/>
    <w:rsid w:val="007E16A3"/>
    <w:rsid w:val="007E5BA7"/>
    <w:rsid w:val="007F383D"/>
    <w:rsid w:val="007F6AB9"/>
    <w:rsid w:val="00800A39"/>
    <w:rsid w:val="00801725"/>
    <w:rsid w:val="00803AA8"/>
    <w:rsid w:val="00810116"/>
    <w:rsid w:val="008106B8"/>
    <w:rsid w:val="00812EFE"/>
    <w:rsid w:val="00815D7E"/>
    <w:rsid w:val="00815F4C"/>
    <w:rsid w:val="00817E9A"/>
    <w:rsid w:val="00820A40"/>
    <w:rsid w:val="00820F2D"/>
    <w:rsid w:val="00822585"/>
    <w:rsid w:val="00822E4C"/>
    <w:rsid w:val="0082499C"/>
    <w:rsid w:val="00825595"/>
    <w:rsid w:val="0083405F"/>
    <w:rsid w:val="00837742"/>
    <w:rsid w:val="0084229B"/>
    <w:rsid w:val="00846004"/>
    <w:rsid w:val="00847720"/>
    <w:rsid w:val="00850954"/>
    <w:rsid w:val="00853011"/>
    <w:rsid w:val="008557F5"/>
    <w:rsid w:val="00870A1E"/>
    <w:rsid w:val="00870D12"/>
    <w:rsid w:val="0087491B"/>
    <w:rsid w:val="00876494"/>
    <w:rsid w:val="008851A2"/>
    <w:rsid w:val="008858C7"/>
    <w:rsid w:val="00885DBA"/>
    <w:rsid w:val="00886495"/>
    <w:rsid w:val="00887760"/>
    <w:rsid w:val="00891B28"/>
    <w:rsid w:val="00893FAE"/>
    <w:rsid w:val="00896670"/>
    <w:rsid w:val="008A4074"/>
    <w:rsid w:val="008A4ED0"/>
    <w:rsid w:val="008A61A7"/>
    <w:rsid w:val="008B0210"/>
    <w:rsid w:val="008B2966"/>
    <w:rsid w:val="008B4802"/>
    <w:rsid w:val="008B6928"/>
    <w:rsid w:val="008B7DEA"/>
    <w:rsid w:val="008C0ECD"/>
    <w:rsid w:val="008C1227"/>
    <w:rsid w:val="008C2131"/>
    <w:rsid w:val="008C529D"/>
    <w:rsid w:val="008D21C8"/>
    <w:rsid w:val="008D2A16"/>
    <w:rsid w:val="008D4071"/>
    <w:rsid w:val="008D62A8"/>
    <w:rsid w:val="008E0999"/>
    <w:rsid w:val="008E41D4"/>
    <w:rsid w:val="008E625A"/>
    <w:rsid w:val="008E6409"/>
    <w:rsid w:val="008F034E"/>
    <w:rsid w:val="008F32CA"/>
    <w:rsid w:val="009011F7"/>
    <w:rsid w:val="00901C19"/>
    <w:rsid w:val="009045C8"/>
    <w:rsid w:val="0090527E"/>
    <w:rsid w:val="0091190D"/>
    <w:rsid w:val="009155C7"/>
    <w:rsid w:val="009165BE"/>
    <w:rsid w:val="009232A3"/>
    <w:rsid w:val="00923B85"/>
    <w:rsid w:val="00925401"/>
    <w:rsid w:val="00927BF0"/>
    <w:rsid w:val="0093043B"/>
    <w:rsid w:val="00934145"/>
    <w:rsid w:val="009413E6"/>
    <w:rsid w:val="0094161F"/>
    <w:rsid w:val="00943F63"/>
    <w:rsid w:val="009444A9"/>
    <w:rsid w:val="00947FE7"/>
    <w:rsid w:val="00950DE3"/>
    <w:rsid w:val="0095539C"/>
    <w:rsid w:val="00956A69"/>
    <w:rsid w:val="00957742"/>
    <w:rsid w:val="00957989"/>
    <w:rsid w:val="009579F8"/>
    <w:rsid w:val="00957CF9"/>
    <w:rsid w:val="00957FE2"/>
    <w:rsid w:val="00961C6A"/>
    <w:rsid w:val="009622B7"/>
    <w:rsid w:val="00962EA2"/>
    <w:rsid w:val="00963A26"/>
    <w:rsid w:val="00966F80"/>
    <w:rsid w:val="00970C29"/>
    <w:rsid w:val="009759C1"/>
    <w:rsid w:val="00976323"/>
    <w:rsid w:val="009824B7"/>
    <w:rsid w:val="0098551C"/>
    <w:rsid w:val="00985E26"/>
    <w:rsid w:val="00986A01"/>
    <w:rsid w:val="00991483"/>
    <w:rsid w:val="009930FE"/>
    <w:rsid w:val="0099643B"/>
    <w:rsid w:val="009964AA"/>
    <w:rsid w:val="009A0607"/>
    <w:rsid w:val="009A358F"/>
    <w:rsid w:val="009A76FC"/>
    <w:rsid w:val="009A7879"/>
    <w:rsid w:val="009B08A3"/>
    <w:rsid w:val="009B0E1A"/>
    <w:rsid w:val="009B14E0"/>
    <w:rsid w:val="009B61CB"/>
    <w:rsid w:val="009C36D1"/>
    <w:rsid w:val="009C5A0A"/>
    <w:rsid w:val="009D3D89"/>
    <w:rsid w:val="009D429C"/>
    <w:rsid w:val="009E1314"/>
    <w:rsid w:val="009E7600"/>
    <w:rsid w:val="009F3915"/>
    <w:rsid w:val="009F4EC2"/>
    <w:rsid w:val="009F624A"/>
    <w:rsid w:val="00A01995"/>
    <w:rsid w:val="00A0417D"/>
    <w:rsid w:val="00A07256"/>
    <w:rsid w:val="00A07326"/>
    <w:rsid w:val="00A108B4"/>
    <w:rsid w:val="00A11BF6"/>
    <w:rsid w:val="00A14248"/>
    <w:rsid w:val="00A14885"/>
    <w:rsid w:val="00A15048"/>
    <w:rsid w:val="00A20B10"/>
    <w:rsid w:val="00A279D2"/>
    <w:rsid w:val="00A30D8F"/>
    <w:rsid w:val="00A323C3"/>
    <w:rsid w:val="00A342D6"/>
    <w:rsid w:val="00A354A2"/>
    <w:rsid w:val="00A375A7"/>
    <w:rsid w:val="00A408F0"/>
    <w:rsid w:val="00A447AD"/>
    <w:rsid w:val="00A47BCC"/>
    <w:rsid w:val="00A50845"/>
    <w:rsid w:val="00A532B0"/>
    <w:rsid w:val="00A56A57"/>
    <w:rsid w:val="00A646F8"/>
    <w:rsid w:val="00A65327"/>
    <w:rsid w:val="00A6544B"/>
    <w:rsid w:val="00A65BBA"/>
    <w:rsid w:val="00A70546"/>
    <w:rsid w:val="00A71189"/>
    <w:rsid w:val="00A71D8B"/>
    <w:rsid w:val="00A73D5F"/>
    <w:rsid w:val="00A8116B"/>
    <w:rsid w:val="00A83D54"/>
    <w:rsid w:val="00A87FCE"/>
    <w:rsid w:val="00A91B48"/>
    <w:rsid w:val="00A937C5"/>
    <w:rsid w:val="00A95D4D"/>
    <w:rsid w:val="00A97F22"/>
    <w:rsid w:val="00AA1559"/>
    <w:rsid w:val="00AA4E1E"/>
    <w:rsid w:val="00AA56F6"/>
    <w:rsid w:val="00AC06F9"/>
    <w:rsid w:val="00AC7FEA"/>
    <w:rsid w:val="00AD019D"/>
    <w:rsid w:val="00AD3448"/>
    <w:rsid w:val="00AD4D92"/>
    <w:rsid w:val="00AD632C"/>
    <w:rsid w:val="00AD70AA"/>
    <w:rsid w:val="00AE1105"/>
    <w:rsid w:val="00AE1B63"/>
    <w:rsid w:val="00AF043F"/>
    <w:rsid w:val="00AF1916"/>
    <w:rsid w:val="00AF28BB"/>
    <w:rsid w:val="00AF2D91"/>
    <w:rsid w:val="00AF32C1"/>
    <w:rsid w:val="00B01042"/>
    <w:rsid w:val="00B0365F"/>
    <w:rsid w:val="00B12030"/>
    <w:rsid w:val="00B13415"/>
    <w:rsid w:val="00B14518"/>
    <w:rsid w:val="00B14C39"/>
    <w:rsid w:val="00B21563"/>
    <w:rsid w:val="00B2292D"/>
    <w:rsid w:val="00B2453B"/>
    <w:rsid w:val="00B24D86"/>
    <w:rsid w:val="00B27D64"/>
    <w:rsid w:val="00B31B72"/>
    <w:rsid w:val="00B35DB8"/>
    <w:rsid w:val="00B40465"/>
    <w:rsid w:val="00B41442"/>
    <w:rsid w:val="00B4337A"/>
    <w:rsid w:val="00B43AC3"/>
    <w:rsid w:val="00B440AD"/>
    <w:rsid w:val="00B458D2"/>
    <w:rsid w:val="00B46C03"/>
    <w:rsid w:val="00B50D84"/>
    <w:rsid w:val="00B53CE8"/>
    <w:rsid w:val="00B55A6C"/>
    <w:rsid w:val="00B563B9"/>
    <w:rsid w:val="00B606BB"/>
    <w:rsid w:val="00B71074"/>
    <w:rsid w:val="00B715DE"/>
    <w:rsid w:val="00B756EF"/>
    <w:rsid w:val="00B75A7E"/>
    <w:rsid w:val="00B75B6A"/>
    <w:rsid w:val="00B775DF"/>
    <w:rsid w:val="00B836A6"/>
    <w:rsid w:val="00B94E44"/>
    <w:rsid w:val="00B96D32"/>
    <w:rsid w:val="00BA329D"/>
    <w:rsid w:val="00BA435F"/>
    <w:rsid w:val="00BB1963"/>
    <w:rsid w:val="00BB1C94"/>
    <w:rsid w:val="00BB42DD"/>
    <w:rsid w:val="00BB7E07"/>
    <w:rsid w:val="00BC61BD"/>
    <w:rsid w:val="00BC753C"/>
    <w:rsid w:val="00BD263D"/>
    <w:rsid w:val="00BD3D00"/>
    <w:rsid w:val="00BD455C"/>
    <w:rsid w:val="00BD48D9"/>
    <w:rsid w:val="00BD5E8C"/>
    <w:rsid w:val="00BE1797"/>
    <w:rsid w:val="00BE1ECD"/>
    <w:rsid w:val="00BE5F17"/>
    <w:rsid w:val="00BE644D"/>
    <w:rsid w:val="00BE6BE1"/>
    <w:rsid w:val="00BF39CC"/>
    <w:rsid w:val="00BF6E79"/>
    <w:rsid w:val="00BF75FC"/>
    <w:rsid w:val="00C03AB5"/>
    <w:rsid w:val="00C04004"/>
    <w:rsid w:val="00C04870"/>
    <w:rsid w:val="00C11F32"/>
    <w:rsid w:val="00C159A4"/>
    <w:rsid w:val="00C16DCC"/>
    <w:rsid w:val="00C20ACF"/>
    <w:rsid w:val="00C22032"/>
    <w:rsid w:val="00C27AC1"/>
    <w:rsid w:val="00C314A5"/>
    <w:rsid w:val="00C322D2"/>
    <w:rsid w:val="00C32EC1"/>
    <w:rsid w:val="00C34F9C"/>
    <w:rsid w:val="00C35936"/>
    <w:rsid w:val="00C37B53"/>
    <w:rsid w:val="00C404EE"/>
    <w:rsid w:val="00C56462"/>
    <w:rsid w:val="00C62080"/>
    <w:rsid w:val="00C631A9"/>
    <w:rsid w:val="00C63B1A"/>
    <w:rsid w:val="00C654A9"/>
    <w:rsid w:val="00C72071"/>
    <w:rsid w:val="00C73514"/>
    <w:rsid w:val="00C773DB"/>
    <w:rsid w:val="00C84425"/>
    <w:rsid w:val="00C85066"/>
    <w:rsid w:val="00C8743A"/>
    <w:rsid w:val="00C90FD4"/>
    <w:rsid w:val="00C94A64"/>
    <w:rsid w:val="00C95758"/>
    <w:rsid w:val="00C95C39"/>
    <w:rsid w:val="00C95FF0"/>
    <w:rsid w:val="00CA1348"/>
    <w:rsid w:val="00CA163F"/>
    <w:rsid w:val="00CA4A4E"/>
    <w:rsid w:val="00CB11FA"/>
    <w:rsid w:val="00CB28CA"/>
    <w:rsid w:val="00CB40B8"/>
    <w:rsid w:val="00CB6ECC"/>
    <w:rsid w:val="00CC197E"/>
    <w:rsid w:val="00CC3CA0"/>
    <w:rsid w:val="00CC712C"/>
    <w:rsid w:val="00CC7BE7"/>
    <w:rsid w:val="00CD07AF"/>
    <w:rsid w:val="00CD08AC"/>
    <w:rsid w:val="00CD12A8"/>
    <w:rsid w:val="00CD41E1"/>
    <w:rsid w:val="00CD4D25"/>
    <w:rsid w:val="00CD4ED9"/>
    <w:rsid w:val="00CD5FE2"/>
    <w:rsid w:val="00CD693D"/>
    <w:rsid w:val="00CE14FD"/>
    <w:rsid w:val="00CE302F"/>
    <w:rsid w:val="00CE3149"/>
    <w:rsid w:val="00CE3B8B"/>
    <w:rsid w:val="00CE57E1"/>
    <w:rsid w:val="00CE5EF5"/>
    <w:rsid w:val="00CF441B"/>
    <w:rsid w:val="00CF627A"/>
    <w:rsid w:val="00CF7B8E"/>
    <w:rsid w:val="00D00467"/>
    <w:rsid w:val="00D14792"/>
    <w:rsid w:val="00D22CBF"/>
    <w:rsid w:val="00D22DAD"/>
    <w:rsid w:val="00D23C6A"/>
    <w:rsid w:val="00D259F2"/>
    <w:rsid w:val="00D26628"/>
    <w:rsid w:val="00D31605"/>
    <w:rsid w:val="00D40C69"/>
    <w:rsid w:val="00D43B80"/>
    <w:rsid w:val="00D5334D"/>
    <w:rsid w:val="00D538D7"/>
    <w:rsid w:val="00D62382"/>
    <w:rsid w:val="00D627C4"/>
    <w:rsid w:val="00D70CD3"/>
    <w:rsid w:val="00D716CC"/>
    <w:rsid w:val="00D773AD"/>
    <w:rsid w:val="00D804A4"/>
    <w:rsid w:val="00D82BD7"/>
    <w:rsid w:val="00D82E41"/>
    <w:rsid w:val="00D86746"/>
    <w:rsid w:val="00D9247B"/>
    <w:rsid w:val="00D94ED7"/>
    <w:rsid w:val="00D95E64"/>
    <w:rsid w:val="00DA1B14"/>
    <w:rsid w:val="00DA1B67"/>
    <w:rsid w:val="00DA6291"/>
    <w:rsid w:val="00DB0772"/>
    <w:rsid w:val="00DB0B11"/>
    <w:rsid w:val="00DB10DA"/>
    <w:rsid w:val="00DB5216"/>
    <w:rsid w:val="00DB6711"/>
    <w:rsid w:val="00DC4703"/>
    <w:rsid w:val="00DC62B3"/>
    <w:rsid w:val="00DD11E6"/>
    <w:rsid w:val="00DD261B"/>
    <w:rsid w:val="00DD29F8"/>
    <w:rsid w:val="00DD3FCA"/>
    <w:rsid w:val="00DD6033"/>
    <w:rsid w:val="00DD6F4A"/>
    <w:rsid w:val="00DE2797"/>
    <w:rsid w:val="00DE2C0E"/>
    <w:rsid w:val="00DE2E59"/>
    <w:rsid w:val="00DE4111"/>
    <w:rsid w:val="00DE52A6"/>
    <w:rsid w:val="00DE68BD"/>
    <w:rsid w:val="00DE7B06"/>
    <w:rsid w:val="00DF3CAA"/>
    <w:rsid w:val="00DF5EA7"/>
    <w:rsid w:val="00DF7532"/>
    <w:rsid w:val="00DF76E0"/>
    <w:rsid w:val="00E00BB5"/>
    <w:rsid w:val="00E02DF3"/>
    <w:rsid w:val="00E031F3"/>
    <w:rsid w:val="00E0481F"/>
    <w:rsid w:val="00E11205"/>
    <w:rsid w:val="00E11ACF"/>
    <w:rsid w:val="00E1327D"/>
    <w:rsid w:val="00E22E0E"/>
    <w:rsid w:val="00E313BA"/>
    <w:rsid w:val="00E324BE"/>
    <w:rsid w:val="00E40561"/>
    <w:rsid w:val="00E408CC"/>
    <w:rsid w:val="00E40DFF"/>
    <w:rsid w:val="00E40EAA"/>
    <w:rsid w:val="00E41555"/>
    <w:rsid w:val="00E44A6A"/>
    <w:rsid w:val="00E513EF"/>
    <w:rsid w:val="00E56ADB"/>
    <w:rsid w:val="00E610CE"/>
    <w:rsid w:val="00E619BF"/>
    <w:rsid w:val="00E65D95"/>
    <w:rsid w:val="00E66F09"/>
    <w:rsid w:val="00E72E93"/>
    <w:rsid w:val="00E75EFD"/>
    <w:rsid w:val="00E77783"/>
    <w:rsid w:val="00E81465"/>
    <w:rsid w:val="00E8392D"/>
    <w:rsid w:val="00E87328"/>
    <w:rsid w:val="00E91011"/>
    <w:rsid w:val="00E91A87"/>
    <w:rsid w:val="00E93857"/>
    <w:rsid w:val="00E953D4"/>
    <w:rsid w:val="00E9630B"/>
    <w:rsid w:val="00E96552"/>
    <w:rsid w:val="00EA0822"/>
    <w:rsid w:val="00EA6AA3"/>
    <w:rsid w:val="00EB0B02"/>
    <w:rsid w:val="00EB0E1B"/>
    <w:rsid w:val="00EB43D8"/>
    <w:rsid w:val="00EB4836"/>
    <w:rsid w:val="00EB4982"/>
    <w:rsid w:val="00EC1F64"/>
    <w:rsid w:val="00EC7837"/>
    <w:rsid w:val="00ED5382"/>
    <w:rsid w:val="00ED53E8"/>
    <w:rsid w:val="00ED76BD"/>
    <w:rsid w:val="00ED7898"/>
    <w:rsid w:val="00ED7FFA"/>
    <w:rsid w:val="00EE2ACB"/>
    <w:rsid w:val="00EE646A"/>
    <w:rsid w:val="00EE750C"/>
    <w:rsid w:val="00EF0774"/>
    <w:rsid w:val="00EF17AD"/>
    <w:rsid w:val="00EF1AC9"/>
    <w:rsid w:val="00EF316A"/>
    <w:rsid w:val="00F00707"/>
    <w:rsid w:val="00F034A3"/>
    <w:rsid w:val="00F03BAF"/>
    <w:rsid w:val="00F04039"/>
    <w:rsid w:val="00F0502A"/>
    <w:rsid w:val="00F144F4"/>
    <w:rsid w:val="00F148CC"/>
    <w:rsid w:val="00F208D5"/>
    <w:rsid w:val="00F21E6D"/>
    <w:rsid w:val="00F23E57"/>
    <w:rsid w:val="00F305F0"/>
    <w:rsid w:val="00F310D6"/>
    <w:rsid w:val="00F32FBC"/>
    <w:rsid w:val="00F33E14"/>
    <w:rsid w:val="00F52CC1"/>
    <w:rsid w:val="00F54A48"/>
    <w:rsid w:val="00F57F6A"/>
    <w:rsid w:val="00F61309"/>
    <w:rsid w:val="00F623A7"/>
    <w:rsid w:val="00F646A0"/>
    <w:rsid w:val="00F71490"/>
    <w:rsid w:val="00F72510"/>
    <w:rsid w:val="00F74464"/>
    <w:rsid w:val="00F75B97"/>
    <w:rsid w:val="00F75E1C"/>
    <w:rsid w:val="00F75FBC"/>
    <w:rsid w:val="00F92C99"/>
    <w:rsid w:val="00F93907"/>
    <w:rsid w:val="00F9686B"/>
    <w:rsid w:val="00FA0249"/>
    <w:rsid w:val="00FA2462"/>
    <w:rsid w:val="00FA2C98"/>
    <w:rsid w:val="00FA57FD"/>
    <w:rsid w:val="00FA7B18"/>
    <w:rsid w:val="00FB0252"/>
    <w:rsid w:val="00FB0AB0"/>
    <w:rsid w:val="00FB270D"/>
    <w:rsid w:val="00FB731E"/>
    <w:rsid w:val="00FC40B2"/>
    <w:rsid w:val="00FD19AE"/>
    <w:rsid w:val="00FD1FAA"/>
    <w:rsid w:val="00FD504A"/>
    <w:rsid w:val="00FD7612"/>
    <w:rsid w:val="00FD7D03"/>
    <w:rsid w:val="00FD7D47"/>
    <w:rsid w:val="00FE0B2E"/>
    <w:rsid w:val="00FE1B08"/>
    <w:rsid w:val="00FE4627"/>
    <w:rsid w:val="00FE7023"/>
    <w:rsid w:val="00FF6674"/>
    <w:rsid w:val="00FF7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FEB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6" w:unhideWhenUsed="0" w:qFormat="1"/>
    <w:lsdException w:name="Document Map" w:uiPriority="0"/>
    <w:lsdException w:name="Normal (Web)" w:uiPriority="0"/>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01995"/>
    <w:rPr>
      <w:rFonts w:ascii="Georgia" w:eastAsia="Calibri" w:hAnsi="Georgia"/>
      <w:sz w:val="22"/>
      <w:szCs w:val="22"/>
    </w:rPr>
  </w:style>
  <w:style w:type="paragraph" w:styleId="Heading1">
    <w:name w:val="heading 1"/>
    <w:aliases w:val="Hat"/>
    <w:basedOn w:val="Normal"/>
    <w:link w:val="Heading1Char"/>
    <w:rsid w:val="00A01995"/>
    <w:pPr>
      <w:framePr w:hSpace="144" w:wrap="notBeside" w:vAnchor="page" w:hAnchor="page" w:xAlign="center" w:yAlign="bottom" w:anchorLock="1"/>
      <w:widowControl w:val="0"/>
      <w:jc w:val="center"/>
      <w:outlineLvl w:val="0"/>
    </w:pPr>
    <w:rPr>
      <w:rFonts w:eastAsia="Times New Roman"/>
      <w:b/>
      <w:bCs/>
      <w:color w:val="000000"/>
      <w:szCs w:val="32"/>
      <w:lang w:val="x-none" w:eastAsia="x-none"/>
    </w:rPr>
  </w:style>
  <w:style w:type="paragraph" w:styleId="Heading2">
    <w:name w:val="heading 2"/>
    <w:aliases w:val="Block,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9"/>
    <w:unhideWhenUsed/>
    <w:rsid w:val="00A01995"/>
    <w:pPr>
      <w:outlineLvl w:val="1"/>
    </w:pPr>
    <w:rPr>
      <w:b/>
      <w:szCs w:val="26"/>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AA4E1E"/>
    <w:pPr>
      <w:keepNext/>
      <w:keepLines/>
      <w:spacing w:before="200"/>
      <w:outlineLvl w:val="2"/>
    </w:pPr>
    <w:rPr>
      <w:rFonts w:eastAsia="MS Gothic"/>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Highlighted,Size 10,emphasis in card,Underlined"/>
    <w:uiPriority w:val="6"/>
    <w:qFormat/>
    <w:rsid w:val="00A07326"/>
    <w:rPr>
      <w:rFonts w:ascii="Georgia" w:hAnsi="Georgia"/>
      <w:b/>
      <w:i w:val="0"/>
      <w:iCs/>
      <w:sz w:val="24"/>
      <w:u w:val="single"/>
      <w:bdr w:val="single" w:sz="4" w:space="0" w:color="auto"/>
    </w:rPr>
  </w:style>
  <w:style w:type="character" w:customStyle="1" w:styleId="Heading1Char">
    <w:name w:val="Heading 1 Char"/>
    <w:aliases w:val="Hat Char"/>
    <w:link w:val="Heading1"/>
    <w:rsid w:val="00A01995"/>
    <w:rPr>
      <w:rFonts w:ascii="Georgia" w:eastAsia="Times New Roman" w:hAnsi="Georgia" w:cs="Arial"/>
      <w:b/>
      <w:bCs/>
      <w:color w:val="000000"/>
      <w:sz w:val="22"/>
      <w:szCs w:val="32"/>
    </w:rPr>
  </w:style>
  <w:style w:type="character" w:customStyle="1" w:styleId="Heading2Char">
    <w:name w:val="Heading 2 Char"/>
    <w:aliases w:val="Block Char,Heading 2 Char2 Char Char1,Heading 2 Char Char1 Char Char1,Heading 2 Char1 Char Char2,Heading 2 Char Char Char Char,Heading 2 Char Char1 Char1,Char Char Char Char1,Char Char Char Char Char Char Char1,Char Char Char Char Char1"/>
    <w:basedOn w:val="DefaultParagraphFont"/>
    <w:link w:val="Heading2"/>
    <w:uiPriority w:val="9"/>
    <w:rsid w:val="00A01995"/>
    <w:rPr>
      <w:rFonts w:ascii="Georgia" w:eastAsia="Calibri" w:hAnsi="Georgia"/>
      <w:b/>
      <w:sz w:val="22"/>
      <w:szCs w:val="26"/>
    </w:rPr>
  </w:style>
  <w:style w:type="character" w:customStyle="1" w:styleId="Heading3Char">
    <w:name w:val="Heading 3 Char"/>
    <w:aliases w:val="Tag Char, Char Char,Char Char,Char Char Char Char Char Char Char Char,Heading 3 Char Char Char2,Char1 Char Char,Char1 Char + Left:  2.54 cm Char,First line:  0 Heading 3 Char,First line:  0 cm Char, Char Char Char Char Char Char Char Char"/>
    <w:basedOn w:val="DefaultParagraphFont"/>
    <w:link w:val="Heading3"/>
    <w:uiPriority w:val="3"/>
    <w:qFormat/>
    <w:rsid w:val="00AA4E1E"/>
    <w:rPr>
      <w:rFonts w:ascii="Georgia" w:eastAsia="MS Gothic" w:hAnsi="Georgia" w:cs="Times New Roman"/>
      <w:b/>
      <w:bCs/>
      <w:sz w:val="24"/>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c,Underline Char"/>
    <w:basedOn w:val="DefaultParagraphFont"/>
    <w:uiPriority w:val="5"/>
    <w:qFormat/>
    <w:rsid w:val="00A01995"/>
    <w:rPr>
      <w:u w:val="single"/>
    </w:rPr>
  </w:style>
  <w:style w:type="character" w:customStyle="1" w:styleId="StyleStyleBold12pt">
    <w:name w:val="Style Style Bold + 12pt"/>
    <w:aliases w:val="Cite,Style Style Bold + 12 pt,Style Style Bold"/>
    <w:uiPriority w:val="4"/>
    <w:qFormat/>
    <w:rsid w:val="00D62382"/>
    <w:rPr>
      <w:rFonts w:ascii="Georgia" w:hAnsi="Georgia"/>
      <w:b/>
      <w:sz w:val="20"/>
      <w:u w:val="none"/>
    </w:rPr>
  </w:style>
  <w:style w:type="paragraph" w:styleId="DocumentMap">
    <w:name w:val="Document Map"/>
    <w:basedOn w:val="Normal"/>
    <w:link w:val="DocumentMapChar"/>
    <w:semiHidden/>
    <w:rsid w:val="00A01995"/>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A01995"/>
    <w:rPr>
      <w:rFonts w:ascii="Verdana" w:eastAsia="Batang" w:hAnsi="Verdana"/>
      <w:sz w:val="16"/>
      <w:szCs w:val="24"/>
      <w:shd w:val="clear" w:color="auto" w:fill="C6D5EC"/>
      <w:lang w:eastAsia="ko-KR"/>
    </w:rPr>
  </w:style>
  <w:style w:type="paragraph" w:customStyle="1" w:styleId="BlockHeaderHidden">
    <w:name w:val="Block Header Hidden"/>
    <w:next w:val="Normal"/>
    <w:qFormat/>
    <w:rsid w:val="00AA4E1E"/>
    <w:pPr>
      <w:pageBreakBefore/>
    </w:pPr>
    <w:rPr>
      <w:rFonts w:ascii="Georgia" w:eastAsia="Cambria" w:hAnsi="Georgia"/>
      <w:b/>
      <w:sz w:val="32"/>
      <w:szCs w:val="22"/>
      <w:u w:val="single"/>
    </w:rPr>
  </w:style>
  <w:style w:type="character" w:customStyle="1" w:styleId="Author">
    <w:name w:val="Author"/>
    <w:aliases w:val="Style Date"/>
    <w:basedOn w:val="DefaultParagraphFont"/>
    <w:uiPriority w:val="1"/>
    <w:qFormat/>
    <w:rsid w:val="00AA4E1E"/>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D62382"/>
    <w:rPr>
      <w:rFonts w:ascii="Georgia" w:hAnsi="Georgia" w:hint="default"/>
      <w:b/>
      <w:bCs w:val="0"/>
      <w:sz w:val="20"/>
      <w:u w:val="none"/>
    </w:rPr>
  </w:style>
  <w:style w:type="character" w:styleId="Hyperlink">
    <w:name w:val="Hyperlink"/>
    <w:aliases w:val="heading 1 (block title),Important,Read"/>
    <w:basedOn w:val="DefaultParagraphFont"/>
    <w:rsid w:val="00A01995"/>
    <w:rPr>
      <w:color w:val="auto"/>
      <w:u w:val="none"/>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rsid w:val="00D259F2"/>
    <w:pPr>
      <w:spacing w:before="100" w:beforeAutospacing="1" w:after="100" w:afterAutospacing="1"/>
    </w:pPr>
    <w:rPr>
      <w:rFonts w:ascii="Times" w:eastAsia="MS Mincho" w:hAnsi="Times"/>
      <w:szCs w:val="20"/>
    </w:rPr>
  </w:style>
  <w:style w:type="paragraph" w:styleId="ListParagraph">
    <w:name w:val="List Paragraph"/>
    <w:basedOn w:val="Normal"/>
    <w:uiPriority w:val="34"/>
    <w:rsid w:val="00A01995"/>
  </w:style>
  <w:style w:type="paragraph" w:customStyle="1" w:styleId="tag">
    <w:name w:val="tag"/>
    <w:basedOn w:val="Normal"/>
    <w:next w:val="Normal"/>
    <w:link w:val="tagChar"/>
    <w:qFormat/>
    <w:rsid w:val="00D259F2"/>
    <w:rPr>
      <w:rFonts w:ascii="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D259F2"/>
    <w:rPr>
      <w:rFonts w:eastAsia="Times New Roman"/>
      <w:b/>
      <w:sz w:val="24"/>
      <w:lang w:eastAsia="en-US"/>
    </w:rPr>
  </w:style>
  <w:style w:type="paragraph" w:customStyle="1" w:styleId="card">
    <w:name w:val="card"/>
    <w:basedOn w:val="Normal"/>
    <w:next w:val="Normal"/>
    <w:link w:val="cardChar"/>
    <w:qFormat/>
    <w:rsid w:val="00D259F2"/>
    <w:pPr>
      <w:ind w:left="288" w:right="288"/>
    </w:pPr>
    <w:rPr>
      <w:rFonts w:ascii="Times New Roman" w:hAnsi="Times New Roman"/>
      <w:sz w:val="16"/>
      <w:szCs w:val="20"/>
    </w:rPr>
  </w:style>
  <w:style w:type="character" w:customStyle="1" w:styleId="cardChar">
    <w:name w:val="card Char"/>
    <w:basedOn w:val="DefaultParagraphFont"/>
    <w:link w:val="card"/>
    <w:rsid w:val="00D259F2"/>
    <w:rPr>
      <w:rFonts w:eastAsia="Times New Roman"/>
      <w:sz w:val="16"/>
      <w:lang w:eastAsia="en-US"/>
    </w:rPr>
  </w:style>
  <w:style w:type="character" w:customStyle="1" w:styleId="underline">
    <w:name w:val="underline"/>
    <w:basedOn w:val="DefaultParagraphFont"/>
    <w:link w:val="textbold"/>
    <w:qFormat/>
    <w:rsid w:val="00D259F2"/>
    <w:rPr>
      <w:sz w:val="20"/>
      <w:u w:val="single"/>
    </w:rPr>
  </w:style>
  <w:style w:type="character" w:customStyle="1" w:styleId="Emphasis2">
    <w:name w:val="Emphasis2"/>
    <w:basedOn w:val="DefaultParagraphFont"/>
    <w:rsid w:val="00D259F2"/>
    <w:rPr>
      <w:rFonts w:ascii="Times New Roman" w:hAnsi="Times New Roman"/>
      <w:b/>
      <w:iCs/>
      <w:sz w:val="24"/>
      <w:u w:val="single"/>
    </w:rPr>
  </w:style>
  <w:style w:type="paragraph" w:customStyle="1" w:styleId="BlockTitle">
    <w:name w:val="Block Title"/>
    <w:basedOn w:val="Heading1"/>
    <w:next w:val="Normal"/>
    <w:qFormat/>
    <w:rsid w:val="00D259F2"/>
    <w:pPr>
      <w:framePr w:wrap="notBeside"/>
      <w:spacing w:after="240"/>
    </w:pPr>
    <w:rPr>
      <w:rFonts w:ascii="Times New Roman" w:hAnsi="Times New Roman" w:cs="Arial"/>
      <w:kern w:val="32"/>
      <w:sz w:val="32"/>
    </w:rPr>
  </w:style>
  <w:style w:type="character" w:customStyle="1" w:styleId="apple-style-span">
    <w:name w:val="apple-style-span"/>
    <w:basedOn w:val="DefaultParagraphFont"/>
    <w:rsid w:val="00D259F2"/>
  </w:style>
  <w:style w:type="paragraph" w:customStyle="1" w:styleId="Default">
    <w:name w:val="Default"/>
    <w:basedOn w:val="Normal"/>
    <w:rsid w:val="00A01995"/>
    <w:pPr>
      <w:autoSpaceDE w:val="0"/>
      <w:autoSpaceDN w:val="0"/>
      <w:adjustRightInd w:val="0"/>
      <w:spacing w:after="200" w:line="276" w:lineRule="auto"/>
    </w:pPr>
    <w:rPr>
      <w:rFonts w:cs="AKDPE C+ Utopia"/>
      <w:szCs w:val="24"/>
    </w:rPr>
  </w:style>
  <w:style w:type="character" w:customStyle="1" w:styleId="apple-converted-space">
    <w:name w:val="apple-converted-space"/>
    <w:basedOn w:val="DefaultParagraphFont"/>
    <w:rsid w:val="004A3FB6"/>
  </w:style>
  <w:style w:type="paragraph" w:customStyle="1" w:styleId="textbold">
    <w:name w:val="text bold"/>
    <w:basedOn w:val="Normal"/>
    <w:link w:val="underline"/>
    <w:rsid w:val="004A3FB6"/>
    <w:pPr>
      <w:ind w:left="720"/>
    </w:pPr>
    <w:rPr>
      <w:rFonts w:ascii="Times New Roman" w:eastAsia="MS Mincho" w:hAnsi="Times New Roman"/>
      <w:szCs w:val="20"/>
      <w:u w:val="single"/>
      <w:lang w:eastAsia="ja-JP"/>
    </w:rPr>
  </w:style>
  <w:style w:type="character" w:customStyle="1" w:styleId="wikiexternallink">
    <w:name w:val="wikiexternallink"/>
    <w:basedOn w:val="DefaultParagraphFont"/>
    <w:rsid w:val="004A3FB6"/>
  </w:style>
  <w:style w:type="character" w:customStyle="1" w:styleId="wikigeneratedlinkcontent">
    <w:name w:val="wikigeneratedlinkcontent"/>
    <w:basedOn w:val="DefaultParagraphFont"/>
    <w:rsid w:val="004A3FB6"/>
  </w:style>
  <w:style w:type="paragraph" w:styleId="NoSpacing">
    <w:name w:val="No Spacing"/>
    <w:aliases w:val="CD - Cite,Dont use,Tag and Cite,Card,Read stuff,Debate Text"/>
    <w:link w:val="NoSpacingChar"/>
    <w:qFormat/>
    <w:rsid w:val="004A3FB6"/>
    <w:pPr>
      <w:jc w:val="both"/>
    </w:pPr>
    <w:rPr>
      <w:rFonts w:ascii="Georgia" w:eastAsia="Times New Roman" w:hAnsi="Georgia"/>
      <w:szCs w:val="24"/>
    </w:rPr>
  </w:style>
  <w:style w:type="paragraph" w:customStyle="1" w:styleId="Nothing">
    <w:name w:val="Nothing"/>
    <w:link w:val="NothingChar"/>
    <w:rsid w:val="004A3FB6"/>
    <w:pPr>
      <w:jc w:val="both"/>
    </w:pPr>
    <w:rPr>
      <w:rFonts w:eastAsia="Calibri"/>
    </w:rPr>
  </w:style>
  <w:style w:type="character" w:customStyle="1" w:styleId="CardsChar">
    <w:name w:val="Cards Char"/>
    <w:link w:val="Cards"/>
    <w:rsid w:val="004A3FB6"/>
    <w:rPr>
      <w:lang w:val="en-US" w:eastAsia="en-US" w:bidi="ar-SA"/>
    </w:rPr>
  </w:style>
  <w:style w:type="paragraph" w:customStyle="1" w:styleId="BlockHeadings">
    <w:name w:val="Block Headings"/>
    <w:next w:val="Nothing"/>
    <w:link w:val="BlockHeadingsChar"/>
    <w:rsid w:val="004A3FB6"/>
    <w:pPr>
      <w:jc w:val="center"/>
      <w:outlineLvl w:val="0"/>
    </w:pPr>
    <w:rPr>
      <w:rFonts w:eastAsia="Calibri"/>
      <w:b/>
      <w:sz w:val="28"/>
    </w:rPr>
  </w:style>
  <w:style w:type="character" w:customStyle="1" w:styleId="CardsFont12pt">
    <w:name w:val="Cards + Font 12pt"/>
    <w:uiPriority w:val="1"/>
    <w:rsid w:val="004A3FB6"/>
    <w:rPr>
      <w:rFonts w:ascii="Times New Roman" w:hAnsi="Times New Roman"/>
      <w:sz w:val="24"/>
      <w:u w:val="single"/>
      <w:lang w:val="en-US" w:eastAsia="en-US" w:bidi="ar-SA"/>
    </w:rPr>
  </w:style>
  <w:style w:type="character" w:customStyle="1" w:styleId="CardsHighlight">
    <w:name w:val="Cards Highlight"/>
    <w:rsid w:val="004A3FB6"/>
    <w:rPr>
      <w:rFonts w:ascii="Times New Roman" w:hAnsi="Times New Roman"/>
      <w:sz w:val="24"/>
      <w:u w:val="single"/>
      <w:bdr w:val="none" w:sz="0" w:space="0" w:color="auto"/>
      <w:shd w:val="clear" w:color="auto" w:fill="00FFFF"/>
    </w:rPr>
  </w:style>
  <w:style w:type="paragraph" w:customStyle="1" w:styleId="Cites">
    <w:name w:val="Cites"/>
    <w:next w:val="Cards"/>
    <w:link w:val="CitesChar"/>
    <w:qFormat/>
    <w:rsid w:val="004A3FB6"/>
    <w:pPr>
      <w:widowControl w:val="0"/>
      <w:jc w:val="both"/>
      <w:outlineLvl w:val="2"/>
    </w:pPr>
    <w:rPr>
      <w:rFonts w:eastAsia="Calibri"/>
      <w:b/>
    </w:rPr>
  </w:style>
  <w:style w:type="paragraph" w:customStyle="1" w:styleId="Tags">
    <w:name w:val="Tags"/>
    <w:next w:val="Cites"/>
    <w:link w:val="TagsChar"/>
    <w:qFormat/>
    <w:rsid w:val="004A3FB6"/>
    <w:pPr>
      <w:widowControl w:val="0"/>
      <w:outlineLvl w:val="1"/>
    </w:pPr>
    <w:rPr>
      <w:rFonts w:eastAsia="Calibri"/>
      <w:b/>
      <w:sz w:val="24"/>
    </w:rPr>
  </w:style>
  <w:style w:type="paragraph" w:customStyle="1" w:styleId="Cards">
    <w:name w:val="Cards"/>
    <w:next w:val="Nothing"/>
    <w:link w:val="CardsChar"/>
    <w:qFormat/>
    <w:rsid w:val="004A3FB6"/>
    <w:pPr>
      <w:jc w:val="both"/>
    </w:pPr>
  </w:style>
  <w:style w:type="character" w:customStyle="1" w:styleId="TagsChar">
    <w:name w:val="Tags Char"/>
    <w:aliases w:val=" Char Char1,Tag Char Char2,Tag Char Char Char,Tag Char1,Heading 2 Char1 Char Char,Heading 2 Char Char Char1 Char Char,Heading 2 Char Char2 Char Char,Heading 2 Char1 Char Char Char Char,Heading 21 Char,tag Ch,No Spacing Char Char, Char Char3"/>
    <w:link w:val="Tags"/>
    <w:rsid w:val="004A3FB6"/>
    <w:rPr>
      <w:rFonts w:eastAsia="Calibri"/>
      <w:b/>
      <w:sz w:val="24"/>
      <w:lang w:eastAsia="en-US" w:bidi="ar-SA"/>
    </w:rPr>
  </w:style>
  <w:style w:type="character" w:customStyle="1" w:styleId="NothingChar">
    <w:name w:val="Nothing Char"/>
    <w:link w:val="Nothing"/>
    <w:rsid w:val="004A3FB6"/>
    <w:rPr>
      <w:rFonts w:eastAsia="Calibri"/>
      <w:lang w:eastAsia="en-US" w:bidi="ar-SA"/>
    </w:rPr>
  </w:style>
  <w:style w:type="character" w:customStyle="1" w:styleId="CitesChar">
    <w:name w:val="Cites Char"/>
    <w:link w:val="Cites"/>
    <w:rsid w:val="004A3FB6"/>
    <w:rPr>
      <w:rFonts w:eastAsia="Calibri"/>
      <w:b/>
      <w:lang w:eastAsia="en-US" w:bidi="ar-SA"/>
    </w:rPr>
  </w:style>
  <w:style w:type="paragraph" w:customStyle="1" w:styleId="AuthorDate">
    <w:name w:val="AuthorDate"/>
    <w:next w:val="Nothing"/>
    <w:link w:val="AuthorDateChar"/>
    <w:rsid w:val="004A3FB6"/>
    <w:pPr>
      <w:widowControl w:val="0"/>
      <w:outlineLvl w:val="2"/>
    </w:pPr>
    <w:rPr>
      <w:rFonts w:eastAsia="Calibri"/>
      <w:b/>
      <w:sz w:val="24"/>
      <w:u w:val="single"/>
    </w:rPr>
  </w:style>
  <w:style w:type="character" w:customStyle="1" w:styleId="AuthorDateChar">
    <w:name w:val="AuthorDate Char"/>
    <w:link w:val="AuthorDate"/>
    <w:rsid w:val="004A3FB6"/>
    <w:rPr>
      <w:rFonts w:eastAsia="Calibri"/>
      <w:b/>
      <w:sz w:val="24"/>
      <w:u w:val="single"/>
      <w:lang w:eastAsia="en-US" w:bidi="ar-SA"/>
    </w:rPr>
  </w:style>
  <w:style w:type="paragraph" w:customStyle="1" w:styleId="attribution">
    <w:name w:val="attribution"/>
    <w:basedOn w:val="Normal"/>
    <w:rsid w:val="007471DD"/>
    <w:pPr>
      <w:spacing w:before="100" w:beforeAutospacing="1" w:after="100" w:afterAutospacing="1"/>
    </w:pPr>
    <w:rPr>
      <w:rFonts w:ascii="Times" w:eastAsia="MS Mincho" w:hAnsi="Times"/>
      <w:szCs w:val="20"/>
    </w:rPr>
  </w:style>
  <w:style w:type="character" w:customStyle="1" w:styleId="author0">
    <w:name w:val="author"/>
    <w:basedOn w:val="DefaultParagraphFont"/>
    <w:rsid w:val="007471DD"/>
  </w:style>
  <w:style w:type="character" w:customStyle="1" w:styleId="CharacterStyle1">
    <w:name w:val="Character Style 1"/>
    <w:uiPriority w:val="99"/>
    <w:rsid w:val="009824B7"/>
    <w:rPr>
      <w:sz w:val="20"/>
      <w:szCs w:val="20"/>
    </w:rPr>
  </w:style>
  <w:style w:type="paragraph" w:customStyle="1" w:styleId="Cardstyle">
    <w:name w:val="Cardstyle"/>
    <w:basedOn w:val="Normal"/>
    <w:next w:val="Normal"/>
    <w:rsid w:val="009824B7"/>
    <w:rPr>
      <w:rFonts w:ascii="Times New Roman" w:hAnsi="Times New Roman"/>
    </w:rPr>
  </w:style>
  <w:style w:type="paragraph" w:customStyle="1" w:styleId="CardsFont12pt0">
    <w:name w:val="Cards + Font: 12 pt"/>
    <w:aliases w:val="Thick Underline"/>
    <w:next w:val="Normal"/>
    <w:rsid w:val="009824B7"/>
    <w:rPr>
      <w:rFonts w:eastAsia="Calibri"/>
      <w:sz w:val="24"/>
      <w:u w:val="single"/>
    </w:rPr>
  </w:style>
  <w:style w:type="character" w:customStyle="1" w:styleId="BoldUnderlineChar">
    <w:name w:val="BoldUnderline Char"/>
    <w:basedOn w:val="DefaultParagraphFont"/>
    <w:rsid w:val="009824B7"/>
    <w:rPr>
      <w:b/>
      <w:szCs w:val="24"/>
      <w:u w:val="single"/>
      <w:lang w:val="en-US" w:eastAsia="en-US" w:bidi="ar-SA"/>
    </w:rPr>
  </w:style>
  <w:style w:type="character" w:customStyle="1" w:styleId="Author-Date">
    <w:name w:val="Author-Date"/>
    <w:rsid w:val="009824B7"/>
    <w:rPr>
      <w:b/>
      <w:sz w:val="24"/>
    </w:rPr>
  </w:style>
  <w:style w:type="character" w:customStyle="1" w:styleId="Title1">
    <w:name w:val="Title1"/>
    <w:basedOn w:val="DefaultParagraphFont"/>
    <w:rsid w:val="009824B7"/>
  </w:style>
  <w:style w:type="character" w:styleId="FollowedHyperlink">
    <w:name w:val="FollowedHyperlink"/>
    <w:basedOn w:val="DefaultParagraphFont"/>
    <w:uiPriority w:val="99"/>
    <w:semiHidden/>
    <w:unhideWhenUsed/>
    <w:rsid w:val="009824B7"/>
    <w:rPr>
      <w:color w:val="800080"/>
      <w:u w:val="single"/>
    </w:rPr>
  </w:style>
  <w:style w:type="character" w:customStyle="1" w:styleId="StyleTimesNewRoman12ptBold">
    <w:name w:val="Style Times New Roman 12 pt Bold"/>
    <w:rsid w:val="009824B7"/>
    <w:rPr>
      <w:rFonts w:ascii="Times New Roman" w:hAnsi="Times New Roman" w:cs="Times New Roman" w:hint="default"/>
      <w:b/>
      <w:bCs/>
      <w:sz w:val="24"/>
    </w:rPr>
  </w:style>
  <w:style w:type="paragraph" w:customStyle="1" w:styleId="HotRoute">
    <w:name w:val="Hot Route"/>
    <w:link w:val="HotRouteChar"/>
    <w:qFormat/>
    <w:rsid w:val="009824B7"/>
    <w:pPr>
      <w:widowControl w:val="0"/>
      <w:ind w:left="144"/>
    </w:pPr>
    <w:rPr>
      <w:rFonts w:ascii="Helvetica" w:eastAsia="Cambria" w:hAnsi="Helvetica"/>
      <w:sz w:val="12"/>
      <w:szCs w:val="24"/>
    </w:rPr>
  </w:style>
  <w:style w:type="character" w:customStyle="1" w:styleId="HotRouteChar">
    <w:name w:val="Hot Route Char"/>
    <w:link w:val="HotRoute"/>
    <w:rsid w:val="009824B7"/>
    <w:rPr>
      <w:rFonts w:ascii="Helvetica" w:eastAsia="Cambria" w:hAnsi="Helvetica"/>
      <w:sz w:val="12"/>
      <w:szCs w:val="24"/>
      <w:lang w:eastAsia="en-US" w:bidi="ar-SA"/>
    </w:rPr>
  </w:style>
  <w:style w:type="paragraph" w:styleId="Header">
    <w:name w:val="header"/>
    <w:basedOn w:val="Normal"/>
    <w:link w:val="HeaderChar"/>
    <w:uiPriority w:val="99"/>
    <w:unhideWhenUsed/>
    <w:rsid w:val="00A01995"/>
    <w:pPr>
      <w:tabs>
        <w:tab w:val="center" w:pos="4680"/>
        <w:tab w:val="right" w:pos="9360"/>
      </w:tabs>
    </w:pPr>
  </w:style>
  <w:style w:type="character" w:customStyle="1" w:styleId="HeaderChar">
    <w:name w:val="Header Char"/>
    <w:basedOn w:val="DefaultParagraphFont"/>
    <w:link w:val="Header"/>
    <w:uiPriority w:val="99"/>
    <w:rsid w:val="00A01995"/>
    <w:rPr>
      <w:rFonts w:ascii="Georgia" w:eastAsia="Calibri" w:hAnsi="Georgia"/>
      <w:sz w:val="22"/>
      <w:szCs w:val="22"/>
    </w:rPr>
  </w:style>
  <w:style w:type="paragraph" w:styleId="Footer">
    <w:name w:val="footer"/>
    <w:basedOn w:val="Normal"/>
    <w:link w:val="FooterChar"/>
    <w:uiPriority w:val="99"/>
    <w:unhideWhenUsed/>
    <w:rsid w:val="00A01995"/>
    <w:pPr>
      <w:tabs>
        <w:tab w:val="center" w:pos="4680"/>
        <w:tab w:val="right" w:pos="9360"/>
      </w:tabs>
    </w:pPr>
  </w:style>
  <w:style w:type="character" w:customStyle="1" w:styleId="FooterChar">
    <w:name w:val="Footer Char"/>
    <w:basedOn w:val="DefaultParagraphFont"/>
    <w:link w:val="Footer"/>
    <w:uiPriority w:val="99"/>
    <w:rsid w:val="00A01995"/>
    <w:rPr>
      <w:rFonts w:ascii="Georgia" w:eastAsia="Calibri" w:hAnsi="Georgia"/>
      <w:sz w:val="22"/>
      <w:szCs w:val="22"/>
    </w:rPr>
  </w:style>
  <w:style w:type="paragraph" w:customStyle="1" w:styleId="CardHighlight">
    <w:name w:val="Card Highlight"/>
    <w:basedOn w:val="Normal"/>
    <w:link w:val="CardHighlightChar"/>
    <w:qFormat/>
    <w:rsid w:val="009824B7"/>
    <w:pPr>
      <w:shd w:val="clear" w:color="auto" w:fill="66FFFF"/>
    </w:pPr>
    <w:rPr>
      <w:rFonts w:eastAsia="Cambria"/>
      <w:sz w:val="24"/>
      <w:u w:val="single"/>
    </w:rPr>
  </w:style>
  <w:style w:type="character" w:customStyle="1" w:styleId="CardHighlightChar">
    <w:name w:val="Card Highlight Char"/>
    <w:basedOn w:val="DefaultParagraphFont"/>
    <w:link w:val="CardHighlight"/>
    <w:rsid w:val="009824B7"/>
    <w:rPr>
      <w:rFonts w:ascii="Georgia" w:eastAsia="Cambria" w:hAnsi="Georgia"/>
      <w:sz w:val="24"/>
      <w:szCs w:val="22"/>
      <w:u w:val="single"/>
      <w:shd w:val="clear" w:color="auto" w:fill="66FFFF"/>
      <w:lang w:eastAsia="en-US"/>
    </w:rPr>
  </w:style>
  <w:style w:type="character" w:customStyle="1" w:styleId="term">
    <w:name w:val="term"/>
    <w:basedOn w:val="DefaultParagraphFont"/>
    <w:rsid w:val="009824B7"/>
  </w:style>
  <w:style w:type="paragraph" w:customStyle="1" w:styleId="CardsHighlighted">
    <w:name w:val="Cards Highlighted"/>
    <w:basedOn w:val="Normal"/>
    <w:next w:val="Nothing"/>
    <w:link w:val="CardsHighlightedChar"/>
    <w:rsid w:val="009824B7"/>
    <w:pPr>
      <w:shd w:val="clear" w:color="auto" w:fill="00FFFF"/>
      <w:ind w:left="432" w:right="432"/>
    </w:pPr>
    <w:rPr>
      <w:rFonts w:ascii="Times New Roman" w:hAnsi="Times New Roman"/>
      <w:sz w:val="24"/>
      <w:szCs w:val="20"/>
      <w:u w:val="single"/>
    </w:rPr>
  </w:style>
  <w:style w:type="character" w:customStyle="1" w:styleId="CardsHighlightedChar">
    <w:name w:val="Cards Highlighted Char"/>
    <w:basedOn w:val="DefaultParagraphFont"/>
    <w:link w:val="CardsHighlighted"/>
    <w:rsid w:val="009824B7"/>
    <w:rPr>
      <w:rFonts w:eastAsia="Calibri"/>
      <w:sz w:val="24"/>
      <w:u w:val="single"/>
      <w:shd w:val="clear" w:color="auto" w:fill="00FFFF"/>
      <w:lang w:eastAsia="en-US"/>
    </w:rPr>
  </w:style>
  <w:style w:type="paragraph" w:styleId="BalloonText">
    <w:name w:val="Balloon Text"/>
    <w:basedOn w:val="Normal"/>
    <w:link w:val="BalloonTextChar"/>
    <w:uiPriority w:val="99"/>
    <w:semiHidden/>
    <w:rsid w:val="009824B7"/>
    <w:rPr>
      <w:rFonts w:ascii="Tahoma" w:eastAsia="Cambria" w:hAnsi="Tahoma" w:cs="Tahoma"/>
      <w:sz w:val="16"/>
      <w:szCs w:val="16"/>
    </w:rPr>
  </w:style>
  <w:style w:type="character" w:customStyle="1" w:styleId="BalloonTextChar">
    <w:name w:val="Balloon Text Char"/>
    <w:basedOn w:val="DefaultParagraphFont"/>
    <w:link w:val="BalloonText"/>
    <w:uiPriority w:val="99"/>
    <w:semiHidden/>
    <w:rsid w:val="009824B7"/>
    <w:rPr>
      <w:rFonts w:ascii="Tahoma" w:eastAsia="Cambria" w:hAnsi="Tahoma" w:cs="Tahoma"/>
      <w:sz w:val="16"/>
      <w:szCs w:val="16"/>
      <w:lang w:eastAsia="en-US"/>
    </w:rPr>
  </w:style>
  <w:style w:type="character" w:customStyle="1" w:styleId="CDTagChar">
    <w:name w:val="CD Tag Char"/>
    <w:aliases w:val="TAG Char3 Char,Heading 2 Char1 Char Char11 Char,Heading 2 Char Char Char Char11 Char,Heading 2 Char Char Char Char Char Char Char Char Char,Heading 2 Char Char Char Char Char1,Heading 2 Char Char Char Char Char Char Char1"/>
    <w:basedOn w:val="DefaultParagraphFont"/>
    <w:rsid w:val="009824B7"/>
    <w:rPr>
      <w:rFonts w:eastAsia="Calibri"/>
      <w:b/>
      <w:sz w:val="24"/>
      <w:szCs w:val="24"/>
    </w:rPr>
  </w:style>
  <w:style w:type="character" w:customStyle="1" w:styleId="DDIUnderline">
    <w:name w:val="DDI Underline"/>
    <w:basedOn w:val="DefaultParagraphFont"/>
    <w:qFormat/>
    <w:rsid w:val="009824B7"/>
    <w:rPr>
      <w:sz w:val="20"/>
      <w:u w:val="thick"/>
    </w:rPr>
  </w:style>
  <w:style w:type="paragraph" w:customStyle="1" w:styleId="DebateTag">
    <w:name w:val="Debate Tag"/>
    <w:basedOn w:val="Heading2"/>
    <w:link w:val="DebateTagChar"/>
    <w:qFormat/>
    <w:rsid w:val="009824B7"/>
    <w:rPr>
      <w:rFonts w:ascii="Times New Roman" w:hAnsi="Times New Roman"/>
      <w:iCs/>
      <w:sz w:val="24"/>
      <w:szCs w:val="24"/>
    </w:rPr>
  </w:style>
  <w:style w:type="character" w:customStyle="1" w:styleId="DebateTagChar">
    <w:name w:val="Debate Tag Char"/>
    <w:basedOn w:val="DefaultParagraphFont"/>
    <w:link w:val="DebateTag"/>
    <w:rsid w:val="009824B7"/>
    <w:rPr>
      <w:rFonts w:eastAsia="Calibri"/>
      <w:b/>
      <w:bCs/>
      <w:iCs/>
      <w:sz w:val="24"/>
      <w:szCs w:val="24"/>
      <w:lang w:eastAsia="en-US"/>
    </w:rPr>
  </w:style>
  <w:style w:type="character" w:customStyle="1" w:styleId="NoSpacingChar">
    <w:name w:val="No Spacing Char"/>
    <w:aliases w:val="CD - Cite Char,Dont use Char,Tag and Cite Char,Card Char,Read stuff Char,Debate Text Char"/>
    <w:basedOn w:val="DefaultParagraphFont"/>
    <w:link w:val="NoSpacing"/>
    <w:rsid w:val="009824B7"/>
    <w:rPr>
      <w:rFonts w:ascii="Georgia" w:eastAsia="Times New Roman" w:hAnsi="Georgia"/>
      <w:szCs w:val="24"/>
      <w:lang w:val="en-US" w:eastAsia="en-US" w:bidi="ar-SA"/>
    </w:rPr>
  </w:style>
  <w:style w:type="character" w:customStyle="1" w:styleId="tagChar1">
    <w:name w:val="tag Char1"/>
    <w:basedOn w:val="DefaultParagraphFont"/>
    <w:rsid w:val="009824B7"/>
    <w:rPr>
      <w:rFonts w:ascii="Arial Narrow" w:hAnsi="Arial Narrow"/>
      <w:b/>
      <w:sz w:val="24"/>
      <w:szCs w:val="24"/>
    </w:rPr>
  </w:style>
  <w:style w:type="character" w:customStyle="1" w:styleId="underLight">
    <w:name w:val="underLight"/>
    <w:uiPriority w:val="1"/>
    <w:qFormat/>
    <w:rsid w:val="009824B7"/>
    <w:rPr>
      <w:rFonts w:ascii="Helvetica Neue" w:hAnsi="Helvetica Neue"/>
      <w:b w:val="0"/>
      <w:sz w:val="24"/>
      <w:u w:val="single"/>
      <w:bdr w:val="none" w:sz="0" w:space="0" w:color="auto"/>
      <w:shd w:val="clear" w:color="auto" w:fill="18EF00"/>
    </w:rPr>
  </w:style>
  <w:style w:type="character" w:customStyle="1" w:styleId="CitesChar2">
    <w:name w:val="Cites Char2"/>
    <w:rsid w:val="009824B7"/>
    <w:rPr>
      <w:rFonts w:ascii="Helvetica Neue" w:hAnsi="Helvetica Neue"/>
      <w:b/>
      <w:bCs/>
      <w:sz w:val="24"/>
      <w:u w:val="single"/>
    </w:rPr>
  </w:style>
  <w:style w:type="paragraph" w:customStyle="1" w:styleId="cardtext">
    <w:name w:val="card text"/>
    <w:basedOn w:val="Normal"/>
    <w:link w:val="cardtextChar"/>
    <w:qFormat/>
    <w:rsid w:val="009824B7"/>
    <w:pPr>
      <w:ind w:left="288" w:right="288"/>
    </w:pPr>
    <w:rPr>
      <w:rFonts w:ascii="Times New Roman" w:eastAsia="Cambria" w:hAnsi="Times New Roman"/>
    </w:rPr>
  </w:style>
  <w:style w:type="character" w:customStyle="1" w:styleId="cardtextChar">
    <w:name w:val="card text Char"/>
    <w:basedOn w:val="DefaultParagraphFont"/>
    <w:link w:val="cardtext"/>
    <w:rsid w:val="009824B7"/>
    <w:rPr>
      <w:rFonts w:eastAsia="Cambria" w:cs="Times New Roman"/>
      <w:szCs w:val="22"/>
      <w:lang w:eastAsia="en-US"/>
    </w:rPr>
  </w:style>
  <w:style w:type="character" w:customStyle="1" w:styleId="Box">
    <w:name w:val="Box"/>
    <w:basedOn w:val="DefaultParagraphFont"/>
    <w:uiPriority w:val="1"/>
    <w:qFormat/>
    <w:rsid w:val="009824B7"/>
    <w:rPr>
      <w:b/>
      <w:u w:val="single"/>
      <w:bdr w:val="single" w:sz="4" w:space="0" w:color="auto"/>
    </w:rPr>
  </w:style>
  <w:style w:type="paragraph" w:customStyle="1" w:styleId="TagCite">
    <w:name w:val="TagCite"/>
    <w:basedOn w:val="Normal"/>
    <w:rsid w:val="009824B7"/>
    <w:rPr>
      <w:rFonts w:ascii="Garamond" w:hAnsi="Garamond"/>
      <w:b/>
      <w:sz w:val="24"/>
    </w:rPr>
  </w:style>
  <w:style w:type="paragraph" w:customStyle="1" w:styleId="SmallText">
    <w:name w:val="Small Text"/>
    <w:basedOn w:val="Heading2"/>
    <w:rsid w:val="009824B7"/>
    <w:pPr>
      <w:widowControl w:val="0"/>
      <w:suppressAutoHyphens/>
      <w:contextualSpacing/>
    </w:pPr>
    <w:rPr>
      <w:rFonts w:ascii="Garamond" w:eastAsia="Times New Roman" w:hAnsi="Garamond"/>
      <w:b w:val="0"/>
      <w:sz w:val="16"/>
      <w:szCs w:val="20"/>
    </w:rPr>
  </w:style>
  <w:style w:type="paragraph" w:customStyle="1" w:styleId="CardStyle0">
    <w:name w:val="Card Style"/>
    <w:basedOn w:val="Normal"/>
    <w:rsid w:val="009824B7"/>
    <w:rPr>
      <w:rFonts w:ascii="Times New Roman" w:hAnsi="Times New Roman"/>
    </w:rPr>
  </w:style>
  <w:style w:type="character" w:customStyle="1" w:styleId="DebateUnderline">
    <w:name w:val="Debate Underline"/>
    <w:qFormat/>
    <w:rsid w:val="009824B7"/>
    <w:rPr>
      <w:rFonts w:ascii="Times New Roman" w:hAnsi="Times New Roman"/>
      <w:sz w:val="24"/>
      <w:u w:val="thick"/>
    </w:rPr>
  </w:style>
  <w:style w:type="character" w:customStyle="1" w:styleId="StyleHeading2Heading2CharCharCharCharCharCharCharCharCChar">
    <w:name w:val="Style Heading 2Heading 2 CharChar Char Char CharChar Char Char C... Char"/>
    <w:basedOn w:val="DefaultParagraphFont"/>
    <w:rsid w:val="009824B7"/>
    <w:rPr>
      <w:rFonts w:cs="Arial"/>
      <w:b/>
      <w:bCs/>
      <w:iCs/>
      <w:sz w:val="24"/>
      <w:szCs w:val="28"/>
      <w:lang w:val="en-US" w:eastAsia="en-US" w:bidi="ar-SA"/>
    </w:rPr>
  </w:style>
  <w:style w:type="character" w:customStyle="1" w:styleId="UnreadTextChar">
    <w:name w:val="Unread Text Char"/>
    <w:basedOn w:val="DefaultParagraphFont"/>
    <w:locked/>
    <w:rsid w:val="009824B7"/>
    <w:rPr>
      <w:rFonts w:ascii="SimSun" w:eastAsia="SimSun"/>
      <w:sz w:val="15"/>
      <w:szCs w:val="24"/>
      <w:lang w:eastAsia="zh-CN"/>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basedOn w:val="DefaultParagraphFont"/>
    <w:link w:val="NormalWeb"/>
    <w:rsid w:val="009824B7"/>
    <w:rPr>
      <w:rFonts w:ascii="Times" w:hAnsi="Times"/>
      <w:lang w:eastAsia="en-US"/>
    </w:rPr>
  </w:style>
  <w:style w:type="character" w:customStyle="1" w:styleId="UnderliningChar">
    <w:name w:val="Underlining Char"/>
    <w:basedOn w:val="DefaultParagraphFont"/>
    <w:link w:val="Underlining"/>
    <w:rsid w:val="009824B7"/>
    <w:rPr>
      <w:rFonts w:ascii="Arial Narrow" w:hAnsi="Arial Narrow"/>
      <w:szCs w:val="24"/>
      <w:u w:val="single"/>
      <w:lang w:eastAsia="en-US"/>
    </w:rPr>
  </w:style>
  <w:style w:type="paragraph" w:customStyle="1" w:styleId="tiny">
    <w:name w:val="tiny"/>
    <w:next w:val="Normal"/>
    <w:link w:val="tinyChar"/>
    <w:autoRedefine/>
    <w:rsid w:val="009824B7"/>
    <w:pPr>
      <w:contextualSpacing/>
    </w:pPr>
    <w:rPr>
      <w:rFonts w:eastAsia="Malgun Gothic"/>
    </w:rPr>
  </w:style>
  <w:style w:type="character" w:customStyle="1" w:styleId="tinyChar">
    <w:name w:val="tiny Char"/>
    <w:basedOn w:val="DefaultParagraphFont"/>
    <w:link w:val="tiny"/>
    <w:rsid w:val="009824B7"/>
    <w:rPr>
      <w:rFonts w:eastAsia="Malgun Gothic"/>
      <w:lang w:val="en-US" w:eastAsia="en-US" w:bidi="ar-SA"/>
    </w:rPr>
  </w:style>
  <w:style w:type="character" w:customStyle="1" w:styleId="BlockHeadingsChar">
    <w:name w:val="Block Headings Char"/>
    <w:basedOn w:val="DefaultParagraphFont"/>
    <w:link w:val="BlockHeadings"/>
    <w:rsid w:val="009824B7"/>
    <w:rPr>
      <w:rFonts w:eastAsia="Calibri"/>
      <w:b/>
      <w:sz w:val="28"/>
      <w:lang w:val="en-US" w:eastAsia="en-US" w:bidi="ar-SA"/>
    </w:rPr>
  </w:style>
  <w:style w:type="paragraph" w:customStyle="1" w:styleId="Underlining">
    <w:name w:val="Underlining"/>
    <w:basedOn w:val="Normal"/>
    <w:link w:val="UnderliningChar"/>
    <w:rsid w:val="009824B7"/>
    <w:rPr>
      <w:rFonts w:ascii="Arial Narrow" w:eastAsia="MS Mincho" w:hAnsi="Arial Narrow"/>
      <w:u w:val="single"/>
    </w:rPr>
  </w:style>
  <w:style w:type="character" w:styleId="Strong">
    <w:name w:val="Strong"/>
    <w:basedOn w:val="DefaultParagraphFont"/>
    <w:uiPriority w:val="22"/>
    <w:qFormat/>
    <w:rsid w:val="009824B7"/>
    <w:rPr>
      <w:b/>
      <w:bCs/>
    </w:rPr>
  </w:style>
  <w:style w:type="paragraph" w:styleId="Title">
    <w:name w:val="Title"/>
    <w:basedOn w:val="Normal"/>
    <w:next w:val="Normal"/>
    <w:link w:val="TitleChar"/>
    <w:qFormat/>
    <w:rsid w:val="009824B7"/>
    <w:pPr>
      <w:outlineLvl w:val="0"/>
    </w:pPr>
    <w:rPr>
      <w:rFonts w:eastAsia="Cambria"/>
      <w:bCs/>
      <w:sz w:val="24"/>
      <w:szCs w:val="20"/>
      <w:u w:val="single"/>
    </w:rPr>
  </w:style>
  <w:style w:type="character" w:customStyle="1" w:styleId="TitleChar">
    <w:name w:val="Title Char"/>
    <w:basedOn w:val="DefaultParagraphFont"/>
    <w:link w:val="Title"/>
    <w:rsid w:val="009824B7"/>
    <w:rPr>
      <w:rFonts w:ascii="Georgia" w:eastAsia="Cambria" w:hAnsi="Georgia"/>
      <w:bCs/>
      <w:sz w:val="24"/>
      <w:u w:val="single"/>
      <w:lang w:eastAsia="en-US"/>
    </w:rPr>
  </w:style>
  <w:style w:type="character" w:customStyle="1" w:styleId="UnderlineBold">
    <w:name w:val="Underline + Bold"/>
    <w:basedOn w:val="DefaultParagraphFont"/>
    <w:uiPriority w:val="1"/>
    <w:qFormat/>
    <w:rsid w:val="009824B7"/>
    <w:rPr>
      <w:b/>
      <w:sz w:val="20"/>
      <w:u w:val="single"/>
    </w:rPr>
  </w:style>
  <w:style w:type="character" w:customStyle="1" w:styleId="Heading1Char1">
    <w:name w:val="Heading 1 Char1"/>
    <w:aliases w:val="Hat Char1"/>
    <w:basedOn w:val="DefaultParagraphFont"/>
    <w:uiPriority w:val="1"/>
    <w:rsid w:val="00A01995"/>
    <w:rPr>
      <w:rFonts w:ascii="Calibri" w:eastAsia="MS Gothic" w:hAnsi="Calibri" w:cs="Times New Roman"/>
      <w:b/>
      <w:bCs/>
      <w:color w:val="365F91"/>
      <w:sz w:val="28"/>
      <w:szCs w:val="28"/>
    </w:rPr>
  </w:style>
  <w:style w:type="paragraph" w:styleId="List">
    <w:name w:val="List"/>
    <w:basedOn w:val="Normal"/>
    <w:uiPriority w:val="99"/>
    <w:semiHidden/>
    <w:unhideWhenUsed/>
    <w:rsid w:val="00A01995"/>
    <w:pPr>
      <w:contextualSpacing/>
    </w:pPr>
  </w:style>
  <w:style w:type="paragraph" w:customStyle="1" w:styleId="PageHeaderLine1">
    <w:name w:val="PageHeaderLine1"/>
    <w:basedOn w:val="Normal"/>
    <w:rsid w:val="00A01995"/>
    <w:pPr>
      <w:tabs>
        <w:tab w:val="right" w:pos="10800"/>
      </w:tabs>
    </w:pPr>
    <w:rPr>
      <w:b/>
    </w:rPr>
  </w:style>
  <w:style w:type="paragraph" w:customStyle="1" w:styleId="PageHeaderLine2">
    <w:name w:val="PageHeaderLine2"/>
    <w:basedOn w:val="Normal"/>
    <w:next w:val="Normal"/>
    <w:rsid w:val="00A01995"/>
    <w:pPr>
      <w:tabs>
        <w:tab w:val="right" w:pos="10800"/>
      </w:tabs>
      <w:spacing w:line="480" w:lineRule="auto"/>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6" w:unhideWhenUsed="0" w:qFormat="1"/>
    <w:lsdException w:name="Document Map" w:uiPriority="0"/>
    <w:lsdException w:name="Normal (Web)" w:uiPriority="0"/>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01995"/>
    <w:rPr>
      <w:rFonts w:ascii="Georgia" w:eastAsia="Calibri" w:hAnsi="Georgia"/>
      <w:sz w:val="22"/>
      <w:szCs w:val="22"/>
    </w:rPr>
  </w:style>
  <w:style w:type="paragraph" w:styleId="Heading1">
    <w:name w:val="heading 1"/>
    <w:aliases w:val="Hat"/>
    <w:basedOn w:val="Normal"/>
    <w:link w:val="Heading1Char"/>
    <w:rsid w:val="00A01995"/>
    <w:pPr>
      <w:framePr w:hSpace="144" w:wrap="notBeside" w:vAnchor="page" w:hAnchor="page" w:xAlign="center" w:yAlign="bottom" w:anchorLock="1"/>
      <w:widowControl w:val="0"/>
      <w:jc w:val="center"/>
      <w:outlineLvl w:val="0"/>
    </w:pPr>
    <w:rPr>
      <w:rFonts w:eastAsia="Times New Roman"/>
      <w:b/>
      <w:bCs/>
      <w:color w:val="000000"/>
      <w:szCs w:val="32"/>
      <w:lang w:val="x-none" w:eastAsia="x-none"/>
    </w:rPr>
  </w:style>
  <w:style w:type="paragraph" w:styleId="Heading2">
    <w:name w:val="heading 2"/>
    <w:aliases w:val="Block,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9"/>
    <w:unhideWhenUsed/>
    <w:rsid w:val="00A01995"/>
    <w:pPr>
      <w:outlineLvl w:val="1"/>
    </w:pPr>
    <w:rPr>
      <w:b/>
      <w:szCs w:val="26"/>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AA4E1E"/>
    <w:pPr>
      <w:keepNext/>
      <w:keepLines/>
      <w:spacing w:before="200"/>
      <w:outlineLvl w:val="2"/>
    </w:pPr>
    <w:rPr>
      <w:rFonts w:eastAsia="MS Gothic"/>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Highlighted,Size 10,emphasis in card,Underlined"/>
    <w:uiPriority w:val="6"/>
    <w:qFormat/>
    <w:rsid w:val="00A07326"/>
    <w:rPr>
      <w:rFonts w:ascii="Georgia" w:hAnsi="Georgia"/>
      <w:b/>
      <w:i w:val="0"/>
      <w:iCs/>
      <w:sz w:val="24"/>
      <w:u w:val="single"/>
      <w:bdr w:val="single" w:sz="4" w:space="0" w:color="auto"/>
    </w:rPr>
  </w:style>
  <w:style w:type="character" w:customStyle="1" w:styleId="Heading1Char">
    <w:name w:val="Heading 1 Char"/>
    <w:aliases w:val="Hat Char"/>
    <w:link w:val="Heading1"/>
    <w:rsid w:val="00A01995"/>
    <w:rPr>
      <w:rFonts w:ascii="Georgia" w:eastAsia="Times New Roman" w:hAnsi="Georgia" w:cs="Arial"/>
      <w:b/>
      <w:bCs/>
      <w:color w:val="000000"/>
      <w:sz w:val="22"/>
      <w:szCs w:val="32"/>
    </w:rPr>
  </w:style>
  <w:style w:type="character" w:customStyle="1" w:styleId="Heading2Char">
    <w:name w:val="Heading 2 Char"/>
    <w:aliases w:val="Block Char,Heading 2 Char2 Char Char1,Heading 2 Char Char1 Char Char1,Heading 2 Char1 Char Char2,Heading 2 Char Char Char Char,Heading 2 Char Char1 Char1,Char Char Char Char1,Char Char Char Char Char Char Char1,Char Char Char Char Char1"/>
    <w:basedOn w:val="DefaultParagraphFont"/>
    <w:link w:val="Heading2"/>
    <w:uiPriority w:val="9"/>
    <w:rsid w:val="00A01995"/>
    <w:rPr>
      <w:rFonts w:ascii="Georgia" w:eastAsia="Calibri" w:hAnsi="Georgia"/>
      <w:b/>
      <w:sz w:val="22"/>
      <w:szCs w:val="26"/>
    </w:rPr>
  </w:style>
  <w:style w:type="character" w:customStyle="1" w:styleId="Heading3Char">
    <w:name w:val="Heading 3 Char"/>
    <w:aliases w:val="Tag Char, Char Char,Char Char,Char Char Char Char Char Char Char Char,Heading 3 Char Char Char2,Char1 Char Char,Char1 Char + Left:  2.54 cm Char,First line:  0 Heading 3 Char,First line:  0 cm Char, Char Char Char Char Char Char Char Char"/>
    <w:basedOn w:val="DefaultParagraphFont"/>
    <w:link w:val="Heading3"/>
    <w:uiPriority w:val="3"/>
    <w:qFormat/>
    <w:rsid w:val="00AA4E1E"/>
    <w:rPr>
      <w:rFonts w:ascii="Georgia" w:eastAsia="MS Gothic" w:hAnsi="Georgia" w:cs="Times New Roman"/>
      <w:b/>
      <w:bCs/>
      <w:sz w:val="24"/>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c,Underline Char"/>
    <w:basedOn w:val="DefaultParagraphFont"/>
    <w:uiPriority w:val="5"/>
    <w:qFormat/>
    <w:rsid w:val="00A01995"/>
    <w:rPr>
      <w:u w:val="single"/>
    </w:rPr>
  </w:style>
  <w:style w:type="character" w:customStyle="1" w:styleId="StyleStyleBold12pt">
    <w:name w:val="Style Style Bold + 12pt"/>
    <w:aliases w:val="Cite,Style Style Bold + 12 pt,Style Style Bold"/>
    <w:uiPriority w:val="4"/>
    <w:qFormat/>
    <w:rsid w:val="00D62382"/>
    <w:rPr>
      <w:rFonts w:ascii="Georgia" w:hAnsi="Georgia"/>
      <w:b/>
      <w:sz w:val="20"/>
      <w:u w:val="none"/>
    </w:rPr>
  </w:style>
  <w:style w:type="paragraph" w:styleId="DocumentMap">
    <w:name w:val="Document Map"/>
    <w:basedOn w:val="Normal"/>
    <w:link w:val="DocumentMapChar"/>
    <w:semiHidden/>
    <w:rsid w:val="00A01995"/>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A01995"/>
    <w:rPr>
      <w:rFonts w:ascii="Verdana" w:eastAsia="Batang" w:hAnsi="Verdana"/>
      <w:sz w:val="16"/>
      <w:szCs w:val="24"/>
      <w:shd w:val="clear" w:color="auto" w:fill="C6D5EC"/>
      <w:lang w:eastAsia="ko-KR"/>
    </w:rPr>
  </w:style>
  <w:style w:type="paragraph" w:customStyle="1" w:styleId="BlockHeaderHidden">
    <w:name w:val="Block Header Hidden"/>
    <w:next w:val="Normal"/>
    <w:qFormat/>
    <w:rsid w:val="00AA4E1E"/>
    <w:pPr>
      <w:pageBreakBefore/>
    </w:pPr>
    <w:rPr>
      <w:rFonts w:ascii="Georgia" w:eastAsia="Cambria" w:hAnsi="Georgia"/>
      <w:b/>
      <w:sz w:val="32"/>
      <w:szCs w:val="22"/>
      <w:u w:val="single"/>
    </w:rPr>
  </w:style>
  <w:style w:type="character" w:customStyle="1" w:styleId="Author">
    <w:name w:val="Author"/>
    <w:aliases w:val="Style Date"/>
    <w:basedOn w:val="DefaultParagraphFont"/>
    <w:uiPriority w:val="1"/>
    <w:qFormat/>
    <w:rsid w:val="00AA4E1E"/>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D62382"/>
    <w:rPr>
      <w:rFonts w:ascii="Georgia" w:hAnsi="Georgia" w:hint="default"/>
      <w:b/>
      <w:bCs w:val="0"/>
      <w:sz w:val="20"/>
      <w:u w:val="none"/>
    </w:rPr>
  </w:style>
  <w:style w:type="character" w:styleId="Hyperlink">
    <w:name w:val="Hyperlink"/>
    <w:aliases w:val="heading 1 (block title),Important,Read"/>
    <w:basedOn w:val="DefaultParagraphFont"/>
    <w:rsid w:val="00A01995"/>
    <w:rPr>
      <w:color w:val="auto"/>
      <w:u w:val="none"/>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rsid w:val="00D259F2"/>
    <w:pPr>
      <w:spacing w:before="100" w:beforeAutospacing="1" w:after="100" w:afterAutospacing="1"/>
    </w:pPr>
    <w:rPr>
      <w:rFonts w:ascii="Times" w:eastAsia="MS Mincho" w:hAnsi="Times"/>
      <w:szCs w:val="20"/>
    </w:rPr>
  </w:style>
  <w:style w:type="paragraph" w:styleId="ListParagraph">
    <w:name w:val="List Paragraph"/>
    <w:basedOn w:val="Normal"/>
    <w:uiPriority w:val="34"/>
    <w:rsid w:val="00A01995"/>
  </w:style>
  <w:style w:type="paragraph" w:customStyle="1" w:styleId="tag">
    <w:name w:val="tag"/>
    <w:basedOn w:val="Normal"/>
    <w:next w:val="Normal"/>
    <w:link w:val="tagChar"/>
    <w:qFormat/>
    <w:rsid w:val="00D259F2"/>
    <w:rPr>
      <w:rFonts w:ascii="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D259F2"/>
    <w:rPr>
      <w:rFonts w:eastAsia="Times New Roman"/>
      <w:b/>
      <w:sz w:val="24"/>
      <w:lang w:eastAsia="en-US"/>
    </w:rPr>
  </w:style>
  <w:style w:type="paragraph" w:customStyle="1" w:styleId="card">
    <w:name w:val="card"/>
    <w:basedOn w:val="Normal"/>
    <w:next w:val="Normal"/>
    <w:link w:val="cardChar"/>
    <w:qFormat/>
    <w:rsid w:val="00D259F2"/>
    <w:pPr>
      <w:ind w:left="288" w:right="288"/>
    </w:pPr>
    <w:rPr>
      <w:rFonts w:ascii="Times New Roman" w:hAnsi="Times New Roman"/>
      <w:sz w:val="16"/>
      <w:szCs w:val="20"/>
    </w:rPr>
  </w:style>
  <w:style w:type="character" w:customStyle="1" w:styleId="cardChar">
    <w:name w:val="card Char"/>
    <w:basedOn w:val="DefaultParagraphFont"/>
    <w:link w:val="card"/>
    <w:rsid w:val="00D259F2"/>
    <w:rPr>
      <w:rFonts w:eastAsia="Times New Roman"/>
      <w:sz w:val="16"/>
      <w:lang w:eastAsia="en-US"/>
    </w:rPr>
  </w:style>
  <w:style w:type="character" w:customStyle="1" w:styleId="underline">
    <w:name w:val="underline"/>
    <w:basedOn w:val="DefaultParagraphFont"/>
    <w:link w:val="textbold"/>
    <w:qFormat/>
    <w:rsid w:val="00D259F2"/>
    <w:rPr>
      <w:sz w:val="20"/>
      <w:u w:val="single"/>
    </w:rPr>
  </w:style>
  <w:style w:type="character" w:customStyle="1" w:styleId="Emphasis2">
    <w:name w:val="Emphasis2"/>
    <w:basedOn w:val="DefaultParagraphFont"/>
    <w:rsid w:val="00D259F2"/>
    <w:rPr>
      <w:rFonts w:ascii="Times New Roman" w:hAnsi="Times New Roman"/>
      <w:b/>
      <w:iCs/>
      <w:sz w:val="24"/>
      <w:u w:val="single"/>
    </w:rPr>
  </w:style>
  <w:style w:type="paragraph" w:customStyle="1" w:styleId="BlockTitle">
    <w:name w:val="Block Title"/>
    <w:basedOn w:val="Heading1"/>
    <w:next w:val="Normal"/>
    <w:qFormat/>
    <w:rsid w:val="00D259F2"/>
    <w:pPr>
      <w:framePr w:wrap="notBeside"/>
      <w:spacing w:after="240"/>
    </w:pPr>
    <w:rPr>
      <w:rFonts w:ascii="Times New Roman" w:hAnsi="Times New Roman" w:cs="Arial"/>
      <w:kern w:val="32"/>
      <w:sz w:val="32"/>
    </w:rPr>
  </w:style>
  <w:style w:type="character" w:customStyle="1" w:styleId="apple-style-span">
    <w:name w:val="apple-style-span"/>
    <w:basedOn w:val="DefaultParagraphFont"/>
    <w:rsid w:val="00D259F2"/>
  </w:style>
  <w:style w:type="paragraph" w:customStyle="1" w:styleId="Default">
    <w:name w:val="Default"/>
    <w:basedOn w:val="Normal"/>
    <w:rsid w:val="00A01995"/>
    <w:pPr>
      <w:autoSpaceDE w:val="0"/>
      <w:autoSpaceDN w:val="0"/>
      <w:adjustRightInd w:val="0"/>
      <w:spacing w:after="200" w:line="276" w:lineRule="auto"/>
    </w:pPr>
    <w:rPr>
      <w:rFonts w:cs="AKDPE C+ Utopia"/>
      <w:szCs w:val="24"/>
    </w:rPr>
  </w:style>
  <w:style w:type="character" w:customStyle="1" w:styleId="apple-converted-space">
    <w:name w:val="apple-converted-space"/>
    <w:basedOn w:val="DefaultParagraphFont"/>
    <w:rsid w:val="004A3FB6"/>
  </w:style>
  <w:style w:type="paragraph" w:customStyle="1" w:styleId="textbold">
    <w:name w:val="text bold"/>
    <w:basedOn w:val="Normal"/>
    <w:link w:val="underline"/>
    <w:rsid w:val="004A3FB6"/>
    <w:pPr>
      <w:ind w:left="720"/>
    </w:pPr>
    <w:rPr>
      <w:rFonts w:ascii="Times New Roman" w:eastAsia="MS Mincho" w:hAnsi="Times New Roman"/>
      <w:szCs w:val="20"/>
      <w:u w:val="single"/>
      <w:lang w:eastAsia="ja-JP"/>
    </w:rPr>
  </w:style>
  <w:style w:type="character" w:customStyle="1" w:styleId="wikiexternallink">
    <w:name w:val="wikiexternallink"/>
    <w:basedOn w:val="DefaultParagraphFont"/>
    <w:rsid w:val="004A3FB6"/>
  </w:style>
  <w:style w:type="character" w:customStyle="1" w:styleId="wikigeneratedlinkcontent">
    <w:name w:val="wikigeneratedlinkcontent"/>
    <w:basedOn w:val="DefaultParagraphFont"/>
    <w:rsid w:val="004A3FB6"/>
  </w:style>
  <w:style w:type="paragraph" w:styleId="NoSpacing">
    <w:name w:val="No Spacing"/>
    <w:aliases w:val="CD - Cite,Dont use,Tag and Cite,Card,Read stuff,Debate Text"/>
    <w:link w:val="NoSpacingChar"/>
    <w:qFormat/>
    <w:rsid w:val="004A3FB6"/>
    <w:pPr>
      <w:jc w:val="both"/>
    </w:pPr>
    <w:rPr>
      <w:rFonts w:ascii="Georgia" w:eastAsia="Times New Roman" w:hAnsi="Georgia"/>
      <w:szCs w:val="24"/>
    </w:rPr>
  </w:style>
  <w:style w:type="paragraph" w:customStyle="1" w:styleId="Nothing">
    <w:name w:val="Nothing"/>
    <w:link w:val="NothingChar"/>
    <w:rsid w:val="004A3FB6"/>
    <w:pPr>
      <w:jc w:val="both"/>
    </w:pPr>
    <w:rPr>
      <w:rFonts w:eastAsia="Calibri"/>
    </w:rPr>
  </w:style>
  <w:style w:type="character" w:customStyle="1" w:styleId="CardsChar">
    <w:name w:val="Cards Char"/>
    <w:link w:val="Cards"/>
    <w:rsid w:val="004A3FB6"/>
    <w:rPr>
      <w:lang w:val="en-US" w:eastAsia="en-US" w:bidi="ar-SA"/>
    </w:rPr>
  </w:style>
  <w:style w:type="paragraph" w:customStyle="1" w:styleId="BlockHeadings">
    <w:name w:val="Block Headings"/>
    <w:next w:val="Nothing"/>
    <w:link w:val="BlockHeadingsChar"/>
    <w:rsid w:val="004A3FB6"/>
    <w:pPr>
      <w:jc w:val="center"/>
      <w:outlineLvl w:val="0"/>
    </w:pPr>
    <w:rPr>
      <w:rFonts w:eastAsia="Calibri"/>
      <w:b/>
      <w:sz w:val="28"/>
    </w:rPr>
  </w:style>
  <w:style w:type="character" w:customStyle="1" w:styleId="CardsFont12pt">
    <w:name w:val="Cards + Font 12pt"/>
    <w:uiPriority w:val="1"/>
    <w:rsid w:val="004A3FB6"/>
    <w:rPr>
      <w:rFonts w:ascii="Times New Roman" w:hAnsi="Times New Roman"/>
      <w:sz w:val="24"/>
      <w:u w:val="single"/>
      <w:lang w:val="en-US" w:eastAsia="en-US" w:bidi="ar-SA"/>
    </w:rPr>
  </w:style>
  <w:style w:type="character" w:customStyle="1" w:styleId="CardsHighlight">
    <w:name w:val="Cards Highlight"/>
    <w:rsid w:val="004A3FB6"/>
    <w:rPr>
      <w:rFonts w:ascii="Times New Roman" w:hAnsi="Times New Roman"/>
      <w:sz w:val="24"/>
      <w:u w:val="single"/>
      <w:bdr w:val="none" w:sz="0" w:space="0" w:color="auto"/>
      <w:shd w:val="clear" w:color="auto" w:fill="00FFFF"/>
    </w:rPr>
  </w:style>
  <w:style w:type="paragraph" w:customStyle="1" w:styleId="Cites">
    <w:name w:val="Cites"/>
    <w:next w:val="Cards"/>
    <w:link w:val="CitesChar"/>
    <w:qFormat/>
    <w:rsid w:val="004A3FB6"/>
    <w:pPr>
      <w:widowControl w:val="0"/>
      <w:jc w:val="both"/>
      <w:outlineLvl w:val="2"/>
    </w:pPr>
    <w:rPr>
      <w:rFonts w:eastAsia="Calibri"/>
      <w:b/>
    </w:rPr>
  </w:style>
  <w:style w:type="paragraph" w:customStyle="1" w:styleId="Tags">
    <w:name w:val="Tags"/>
    <w:next w:val="Cites"/>
    <w:link w:val="TagsChar"/>
    <w:qFormat/>
    <w:rsid w:val="004A3FB6"/>
    <w:pPr>
      <w:widowControl w:val="0"/>
      <w:outlineLvl w:val="1"/>
    </w:pPr>
    <w:rPr>
      <w:rFonts w:eastAsia="Calibri"/>
      <w:b/>
      <w:sz w:val="24"/>
    </w:rPr>
  </w:style>
  <w:style w:type="paragraph" w:customStyle="1" w:styleId="Cards">
    <w:name w:val="Cards"/>
    <w:next w:val="Nothing"/>
    <w:link w:val="CardsChar"/>
    <w:qFormat/>
    <w:rsid w:val="004A3FB6"/>
    <w:pPr>
      <w:jc w:val="both"/>
    </w:pPr>
  </w:style>
  <w:style w:type="character" w:customStyle="1" w:styleId="TagsChar">
    <w:name w:val="Tags Char"/>
    <w:aliases w:val=" Char Char1,Tag Char Char2,Tag Char Char Char,Tag Char1,Heading 2 Char1 Char Char,Heading 2 Char Char Char1 Char Char,Heading 2 Char Char2 Char Char,Heading 2 Char1 Char Char Char Char,Heading 21 Char,tag Ch,No Spacing Char Char, Char Char3"/>
    <w:link w:val="Tags"/>
    <w:rsid w:val="004A3FB6"/>
    <w:rPr>
      <w:rFonts w:eastAsia="Calibri"/>
      <w:b/>
      <w:sz w:val="24"/>
      <w:lang w:eastAsia="en-US" w:bidi="ar-SA"/>
    </w:rPr>
  </w:style>
  <w:style w:type="character" w:customStyle="1" w:styleId="NothingChar">
    <w:name w:val="Nothing Char"/>
    <w:link w:val="Nothing"/>
    <w:rsid w:val="004A3FB6"/>
    <w:rPr>
      <w:rFonts w:eastAsia="Calibri"/>
      <w:lang w:eastAsia="en-US" w:bidi="ar-SA"/>
    </w:rPr>
  </w:style>
  <w:style w:type="character" w:customStyle="1" w:styleId="CitesChar">
    <w:name w:val="Cites Char"/>
    <w:link w:val="Cites"/>
    <w:rsid w:val="004A3FB6"/>
    <w:rPr>
      <w:rFonts w:eastAsia="Calibri"/>
      <w:b/>
      <w:lang w:eastAsia="en-US" w:bidi="ar-SA"/>
    </w:rPr>
  </w:style>
  <w:style w:type="paragraph" w:customStyle="1" w:styleId="AuthorDate">
    <w:name w:val="AuthorDate"/>
    <w:next w:val="Nothing"/>
    <w:link w:val="AuthorDateChar"/>
    <w:rsid w:val="004A3FB6"/>
    <w:pPr>
      <w:widowControl w:val="0"/>
      <w:outlineLvl w:val="2"/>
    </w:pPr>
    <w:rPr>
      <w:rFonts w:eastAsia="Calibri"/>
      <w:b/>
      <w:sz w:val="24"/>
      <w:u w:val="single"/>
    </w:rPr>
  </w:style>
  <w:style w:type="character" w:customStyle="1" w:styleId="AuthorDateChar">
    <w:name w:val="AuthorDate Char"/>
    <w:link w:val="AuthorDate"/>
    <w:rsid w:val="004A3FB6"/>
    <w:rPr>
      <w:rFonts w:eastAsia="Calibri"/>
      <w:b/>
      <w:sz w:val="24"/>
      <w:u w:val="single"/>
      <w:lang w:eastAsia="en-US" w:bidi="ar-SA"/>
    </w:rPr>
  </w:style>
  <w:style w:type="paragraph" w:customStyle="1" w:styleId="attribution">
    <w:name w:val="attribution"/>
    <w:basedOn w:val="Normal"/>
    <w:rsid w:val="007471DD"/>
    <w:pPr>
      <w:spacing w:before="100" w:beforeAutospacing="1" w:after="100" w:afterAutospacing="1"/>
    </w:pPr>
    <w:rPr>
      <w:rFonts w:ascii="Times" w:eastAsia="MS Mincho" w:hAnsi="Times"/>
      <w:szCs w:val="20"/>
    </w:rPr>
  </w:style>
  <w:style w:type="character" w:customStyle="1" w:styleId="author0">
    <w:name w:val="author"/>
    <w:basedOn w:val="DefaultParagraphFont"/>
    <w:rsid w:val="007471DD"/>
  </w:style>
  <w:style w:type="character" w:customStyle="1" w:styleId="CharacterStyle1">
    <w:name w:val="Character Style 1"/>
    <w:uiPriority w:val="99"/>
    <w:rsid w:val="009824B7"/>
    <w:rPr>
      <w:sz w:val="20"/>
      <w:szCs w:val="20"/>
    </w:rPr>
  </w:style>
  <w:style w:type="paragraph" w:customStyle="1" w:styleId="Cardstyle">
    <w:name w:val="Cardstyle"/>
    <w:basedOn w:val="Normal"/>
    <w:next w:val="Normal"/>
    <w:rsid w:val="009824B7"/>
    <w:rPr>
      <w:rFonts w:ascii="Times New Roman" w:hAnsi="Times New Roman"/>
    </w:rPr>
  </w:style>
  <w:style w:type="paragraph" w:customStyle="1" w:styleId="CardsFont12pt0">
    <w:name w:val="Cards + Font: 12 pt"/>
    <w:aliases w:val="Thick Underline"/>
    <w:next w:val="Normal"/>
    <w:rsid w:val="009824B7"/>
    <w:rPr>
      <w:rFonts w:eastAsia="Calibri"/>
      <w:sz w:val="24"/>
      <w:u w:val="single"/>
    </w:rPr>
  </w:style>
  <w:style w:type="character" w:customStyle="1" w:styleId="BoldUnderlineChar">
    <w:name w:val="BoldUnderline Char"/>
    <w:basedOn w:val="DefaultParagraphFont"/>
    <w:rsid w:val="009824B7"/>
    <w:rPr>
      <w:b/>
      <w:szCs w:val="24"/>
      <w:u w:val="single"/>
      <w:lang w:val="en-US" w:eastAsia="en-US" w:bidi="ar-SA"/>
    </w:rPr>
  </w:style>
  <w:style w:type="character" w:customStyle="1" w:styleId="Author-Date">
    <w:name w:val="Author-Date"/>
    <w:rsid w:val="009824B7"/>
    <w:rPr>
      <w:b/>
      <w:sz w:val="24"/>
    </w:rPr>
  </w:style>
  <w:style w:type="character" w:customStyle="1" w:styleId="Title1">
    <w:name w:val="Title1"/>
    <w:basedOn w:val="DefaultParagraphFont"/>
    <w:rsid w:val="009824B7"/>
  </w:style>
  <w:style w:type="character" w:styleId="FollowedHyperlink">
    <w:name w:val="FollowedHyperlink"/>
    <w:basedOn w:val="DefaultParagraphFont"/>
    <w:uiPriority w:val="99"/>
    <w:semiHidden/>
    <w:unhideWhenUsed/>
    <w:rsid w:val="009824B7"/>
    <w:rPr>
      <w:color w:val="800080"/>
      <w:u w:val="single"/>
    </w:rPr>
  </w:style>
  <w:style w:type="character" w:customStyle="1" w:styleId="StyleTimesNewRoman12ptBold">
    <w:name w:val="Style Times New Roman 12 pt Bold"/>
    <w:rsid w:val="009824B7"/>
    <w:rPr>
      <w:rFonts w:ascii="Times New Roman" w:hAnsi="Times New Roman" w:cs="Times New Roman" w:hint="default"/>
      <w:b/>
      <w:bCs/>
      <w:sz w:val="24"/>
    </w:rPr>
  </w:style>
  <w:style w:type="paragraph" w:customStyle="1" w:styleId="HotRoute">
    <w:name w:val="Hot Route"/>
    <w:link w:val="HotRouteChar"/>
    <w:qFormat/>
    <w:rsid w:val="009824B7"/>
    <w:pPr>
      <w:widowControl w:val="0"/>
      <w:ind w:left="144"/>
    </w:pPr>
    <w:rPr>
      <w:rFonts w:ascii="Helvetica" w:eastAsia="Cambria" w:hAnsi="Helvetica"/>
      <w:sz w:val="12"/>
      <w:szCs w:val="24"/>
    </w:rPr>
  </w:style>
  <w:style w:type="character" w:customStyle="1" w:styleId="HotRouteChar">
    <w:name w:val="Hot Route Char"/>
    <w:link w:val="HotRoute"/>
    <w:rsid w:val="009824B7"/>
    <w:rPr>
      <w:rFonts w:ascii="Helvetica" w:eastAsia="Cambria" w:hAnsi="Helvetica"/>
      <w:sz w:val="12"/>
      <w:szCs w:val="24"/>
      <w:lang w:eastAsia="en-US" w:bidi="ar-SA"/>
    </w:rPr>
  </w:style>
  <w:style w:type="paragraph" w:styleId="Header">
    <w:name w:val="header"/>
    <w:basedOn w:val="Normal"/>
    <w:link w:val="HeaderChar"/>
    <w:uiPriority w:val="99"/>
    <w:unhideWhenUsed/>
    <w:rsid w:val="00A01995"/>
    <w:pPr>
      <w:tabs>
        <w:tab w:val="center" w:pos="4680"/>
        <w:tab w:val="right" w:pos="9360"/>
      </w:tabs>
    </w:pPr>
  </w:style>
  <w:style w:type="character" w:customStyle="1" w:styleId="HeaderChar">
    <w:name w:val="Header Char"/>
    <w:basedOn w:val="DefaultParagraphFont"/>
    <w:link w:val="Header"/>
    <w:uiPriority w:val="99"/>
    <w:rsid w:val="00A01995"/>
    <w:rPr>
      <w:rFonts w:ascii="Georgia" w:eastAsia="Calibri" w:hAnsi="Georgia"/>
      <w:sz w:val="22"/>
      <w:szCs w:val="22"/>
    </w:rPr>
  </w:style>
  <w:style w:type="paragraph" w:styleId="Footer">
    <w:name w:val="footer"/>
    <w:basedOn w:val="Normal"/>
    <w:link w:val="FooterChar"/>
    <w:uiPriority w:val="99"/>
    <w:unhideWhenUsed/>
    <w:rsid w:val="00A01995"/>
    <w:pPr>
      <w:tabs>
        <w:tab w:val="center" w:pos="4680"/>
        <w:tab w:val="right" w:pos="9360"/>
      </w:tabs>
    </w:pPr>
  </w:style>
  <w:style w:type="character" w:customStyle="1" w:styleId="FooterChar">
    <w:name w:val="Footer Char"/>
    <w:basedOn w:val="DefaultParagraphFont"/>
    <w:link w:val="Footer"/>
    <w:uiPriority w:val="99"/>
    <w:rsid w:val="00A01995"/>
    <w:rPr>
      <w:rFonts w:ascii="Georgia" w:eastAsia="Calibri" w:hAnsi="Georgia"/>
      <w:sz w:val="22"/>
      <w:szCs w:val="22"/>
    </w:rPr>
  </w:style>
  <w:style w:type="paragraph" w:customStyle="1" w:styleId="CardHighlight">
    <w:name w:val="Card Highlight"/>
    <w:basedOn w:val="Normal"/>
    <w:link w:val="CardHighlightChar"/>
    <w:qFormat/>
    <w:rsid w:val="009824B7"/>
    <w:pPr>
      <w:shd w:val="clear" w:color="auto" w:fill="66FFFF"/>
    </w:pPr>
    <w:rPr>
      <w:rFonts w:eastAsia="Cambria"/>
      <w:sz w:val="24"/>
      <w:u w:val="single"/>
    </w:rPr>
  </w:style>
  <w:style w:type="character" w:customStyle="1" w:styleId="CardHighlightChar">
    <w:name w:val="Card Highlight Char"/>
    <w:basedOn w:val="DefaultParagraphFont"/>
    <w:link w:val="CardHighlight"/>
    <w:rsid w:val="009824B7"/>
    <w:rPr>
      <w:rFonts w:ascii="Georgia" w:eastAsia="Cambria" w:hAnsi="Georgia"/>
      <w:sz w:val="24"/>
      <w:szCs w:val="22"/>
      <w:u w:val="single"/>
      <w:shd w:val="clear" w:color="auto" w:fill="66FFFF"/>
      <w:lang w:eastAsia="en-US"/>
    </w:rPr>
  </w:style>
  <w:style w:type="character" w:customStyle="1" w:styleId="term">
    <w:name w:val="term"/>
    <w:basedOn w:val="DefaultParagraphFont"/>
    <w:rsid w:val="009824B7"/>
  </w:style>
  <w:style w:type="paragraph" w:customStyle="1" w:styleId="CardsHighlighted">
    <w:name w:val="Cards Highlighted"/>
    <w:basedOn w:val="Normal"/>
    <w:next w:val="Nothing"/>
    <w:link w:val="CardsHighlightedChar"/>
    <w:rsid w:val="009824B7"/>
    <w:pPr>
      <w:shd w:val="clear" w:color="auto" w:fill="00FFFF"/>
      <w:ind w:left="432" w:right="432"/>
    </w:pPr>
    <w:rPr>
      <w:rFonts w:ascii="Times New Roman" w:hAnsi="Times New Roman"/>
      <w:sz w:val="24"/>
      <w:szCs w:val="20"/>
      <w:u w:val="single"/>
    </w:rPr>
  </w:style>
  <w:style w:type="character" w:customStyle="1" w:styleId="CardsHighlightedChar">
    <w:name w:val="Cards Highlighted Char"/>
    <w:basedOn w:val="DefaultParagraphFont"/>
    <w:link w:val="CardsHighlighted"/>
    <w:rsid w:val="009824B7"/>
    <w:rPr>
      <w:rFonts w:eastAsia="Calibri"/>
      <w:sz w:val="24"/>
      <w:u w:val="single"/>
      <w:shd w:val="clear" w:color="auto" w:fill="00FFFF"/>
      <w:lang w:eastAsia="en-US"/>
    </w:rPr>
  </w:style>
  <w:style w:type="paragraph" w:styleId="BalloonText">
    <w:name w:val="Balloon Text"/>
    <w:basedOn w:val="Normal"/>
    <w:link w:val="BalloonTextChar"/>
    <w:uiPriority w:val="99"/>
    <w:semiHidden/>
    <w:rsid w:val="009824B7"/>
    <w:rPr>
      <w:rFonts w:ascii="Tahoma" w:eastAsia="Cambria" w:hAnsi="Tahoma" w:cs="Tahoma"/>
      <w:sz w:val="16"/>
      <w:szCs w:val="16"/>
    </w:rPr>
  </w:style>
  <w:style w:type="character" w:customStyle="1" w:styleId="BalloonTextChar">
    <w:name w:val="Balloon Text Char"/>
    <w:basedOn w:val="DefaultParagraphFont"/>
    <w:link w:val="BalloonText"/>
    <w:uiPriority w:val="99"/>
    <w:semiHidden/>
    <w:rsid w:val="009824B7"/>
    <w:rPr>
      <w:rFonts w:ascii="Tahoma" w:eastAsia="Cambria" w:hAnsi="Tahoma" w:cs="Tahoma"/>
      <w:sz w:val="16"/>
      <w:szCs w:val="16"/>
      <w:lang w:eastAsia="en-US"/>
    </w:rPr>
  </w:style>
  <w:style w:type="character" w:customStyle="1" w:styleId="CDTagChar">
    <w:name w:val="CD Tag Char"/>
    <w:aliases w:val="TAG Char3 Char,Heading 2 Char1 Char Char11 Char,Heading 2 Char Char Char Char11 Char,Heading 2 Char Char Char Char Char Char Char Char Char,Heading 2 Char Char Char Char Char1,Heading 2 Char Char Char Char Char Char Char1"/>
    <w:basedOn w:val="DefaultParagraphFont"/>
    <w:rsid w:val="009824B7"/>
    <w:rPr>
      <w:rFonts w:eastAsia="Calibri"/>
      <w:b/>
      <w:sz w:val="24"/>
      <w:szCs w:val="24"/>
    </w:rPr>
  </w:style>
  <w:style w:type="character" w:customStyle="1" w:styleId="DDIUnderline">
    <w:name w:val="DDI Underline"/>
    <w:basedOn w:val="DefaultParagraphFont"/>
    <w:qFormat/>
    <w:rsid w:val="009824B7"/>
    <w:rPr>
      <w:sz w:val="20"/>
      <w:u w:val="thick"/>
    </w:rPr>
  </w:style>
  <w:style w:type="paragraph" w:customStyle="1" w:styleId="DebateTag">
    <w:name w:val="Debate Tag"/>
    <w:basedOn w:val="Heading2"/>
    <w:link w:val="DebateTagChar"/>
    <w:qFormat/>
    <w:rsid w:val="009824B7"/>
    <w:rPr>
      <w:rFonts w:ascii="Times New Roman" w:hAnsi="Times New Roman"/>
      <w:iCs/>
      <w:sz w:val="24"/>
      <w:szCs w:val="24"/>
    </w:rPr>
  </w:style>
  <w:style w:type="character" w:customStyle="1" w:styleId="DebateTagChar">
    <w:name w:val="Debate Tag Char"/>
    <w:basedOn w:val="DefaultParagraphFont"/>
    <w:link w:val="DebateTag"/>
    <w:rsid w:val="009824B7"/>
    <w:rPr>
      <w:rFonts w:eastAsia="Calibri"/>
      <w:b/>
      <w:bCs/>
      <w:iCs/>
      <w:sz w:val="24"/>
      <w:szCs w:val="24"/>
      <w:lang w:eastAsia="en-US"/>
    </w:rPr>
  </w:style>
  <w:style w:type="character" w:customStyle="1" w:styleId="NoSpacingChar">
    <w:name w:val="No Spacing Char"/>
    <w:aliases w:val="CD - Cite Char,Dont use Char,Tag and Cite Char,Card Char,Read stuff Char,Debate Text Char"/>
    <w:basedOn w:val="DefaultParagraphFont"/>
    <w:link w:val="NoSpacing"/>
    <w:rsid w:val="009824B7"/>
    <w:rPr>
      <w:rFonts w:ascii="Georgia" w:eastAsia="Times New Roman" w:hAnsi="Georgia"/>
      <w:szCs w:val="24"/>
      <w:lang w:val="en-US" w:eastAsia="en-US" w:bidi="ar-SA"/>
    </w:rPr>
  </w:style>
  <w:style w:type="character" w:customStyle="1" w:styleId="tagChar1">
    <w:name w:val="tag Char1"/>
    <w:basedOn w:val="DefaultParagraphFont"/>
    <w:rsid w:val="009824B7"/>
    <w:rPr>
      <w:rFonts w:ascii="Arial Narrow" w:hAnsi="Arial Narrow"/>
      <w:b/>
      <w:sz w:val="24"/>
      <w:szCs w:val="24"/>
    </w:rPr>
  </w:style>
  <w:style w:type="character" w:customStyle="1" w:styleId="underLight">
    <w:name w:val="underLight"/>
    <w:uiPriority w:val="1"/>
    <w:qFormat/>
    <w:rsid w:val="009824B7"/>
    <w:rPr>
      <w:rFonts w:ascii="Helvetica Neue" w:hAnsi="Helvetica Neue"/>
      <w:b w:val="0"/>
      <w:sz w:val="24"/>
      <w:u w:val="single"/>
      <w:bdr w:val="none" w:sz="0" w:space="0" w:color="auto"/>
      <w:shd w:val="clear" w:color="auto" w:fill="18EF00"/>
    </w:rPr>
  </w:style>
  <w:style w:type="character" w:customStyle="1" w:styleId="CitesChar2">
    <w:name w:val="Cites Char2"/>
    <w:rsid w:val="009824B7"/>
    <w:rPr>
      <w:rFonts w:ascii="Helvetica Neue" w:hAnsi="Helvetica Neue"/>
      <w:b/>
      <w:bCs/>
      <w:sz w:val="24"/>
      <w:u w:val="single"/>
    </w:rPr>
  </w:style>
  <w:style w:type="paragraph" w:customStyle="1" w:styleId="cardtext">
    <w:name w:val="card text"/>
    <w:basedOn w:val="Normal"/>
    <w:link w:val="cardtextChar"/>
    <w:qFormat/>
    <w:rsid w:val="009824B7"/>
    <w:pPr>
      <w:ind w:left="288" w:right="288"/>
    </w:pPr>
    <w:rPr>
      <w:rFonts w:ascii="Times New Roman" w:eastAsia="Cambria" w:hAnsi="Times New Roman"/>
    </w:rPr>
  </w:style>
  <w:style w:type="character" w:customStyle="1" w:styleId="cardtextChar">
    <w:name w:val="card text Char"/>
    <w:basedOn w:val="DefaultParagraphFont"/>
    <w:link w:val="cardtext"/>
    <w:rsid w:val="009824B7"/>
    <w:rPr>
      <w:rFonts w:eastAsia="Cambria" w:cs="Times New Roman"/>
      <w:szCs w:val="22"/>
      <w:lang w:eastAsia="en-US"/>
    </w:rPr>
  </w:style>
  <w:style w:type="character" w:customStyle="1" w:styleId="Box">
    <w:name w:val="Box"/>
    <w:basedOn w:val="DefaultParagraphFont"/>
    <w:uiPriority w:val="1"/>
    <w:qFormat/>
    <w:rsid w:val="009824B7"/>
    <w:rPr>
      <w:b/>
      <w:u w:val="single"/>
      <w:bdr w:val="single" w:sz="4" w:space="0" w:color="auto"/>
    </w:rPr>
  </w:style>
  <w:style w:type="paragraph" w:customStyle="1" w:styleId="TagCite">
    <w:name w:val="TagCite"/>
    <w:basedOn w:val="Normal"/>
    <w:rsid w:val="009824B7"/>
    <w:rPr>
      <w:rFonts w:ascii="Garamond" w:hAnsi="Garamond"/>
      <w:b/>
      <w:sz w:val="24"/>
    </w:rPr>
  </w:style>
  <w:style w:type="paragraph" w:customStyle="1" w:styleId="SmallText">
    <w:name w:val="Small Text"/>
    <w:basedOn w:val="Heading2"/>
    <w:rsid w:val="009824B7"/>
    <w:pPr>
      <w:widowControl w:val="0"/>
      <w:suppressAutoHyphens/>
      <w:contextualSpacing/>
    </w:pPr>
    <w:rPr>
      <w:rFonts w:ascii="Garamond" w:eastAsia="Times New Roman" w:hAnsi="Garamond"/>
      <w:b w:val="0"/>
      <w:sz w:val="16"/>
      <w:szCs w:val="20"/>
    </w:rPr>
  </w:style>
  <w:style w:type="paragraph" w:customStyle="1" w:styleId="CardStyle0">
    <w:name w:val="Card Style"/>
    <w:basedOn w:val="Normal"/>
    <w:rsid w:val="009824B7"/>
    <w:rPr>
      <w:rFonts w:ascii="Times New Roman" w:hAnsi="Times New Roman"/>
    </w:rPr>
  </w:style>
  <w:style w:type="character" w:customStyle="1" w:styleId="DebateUnderline">
    <w:name w:val="Debate Underline"/>
    <w:qFormat/>
    <w:rsid w:val="009824B7"/>
    <w:rPr>
      <w:rFonts w:ascii="Times New Roman" w:hAnsi="Times New Roman"/>
      <w:sz w:val="24"/>
      <w:u w:val="thick"/>
    </w:rPr>
  </w:style>
  <w:style w:type="character" w:customStyle="1" w:styleId="StyleHeading2Heading2CharCharCharCharCharCharCharCharCChar">
    <w:name w:val="Style Heading 2Heading 2 CharChar Char Char CharChar Char Char C... Char"/>
    <w:basedOn w:val="DefaultParagraphFont"/>
    <w:rsid w:val="009824B7"/>
    <w:rPr>
      <w:rFonts w:cs="Arial"/>
      <w:b/>
      <w:bCs/>
      <w:iCs/>
      <w:sz w:val="24"/>
      <w:szCs w:val="28"/>
      <w:lang w:val="en-US" w:eastAsia="en-US" w:bidi="ar-SA"/>
    </w:rPr>
  </w:style>
  <w:style w:type="character" w:customStyle="1" w:styleId="UnreadTextChar">
    <w:name w:val="Unread Text Char"/>
    <w:basedOn w:val="DefaultParagraphFont"/>
    <w:locked/>
    <w:rsid w:val="009824B7"/>
    <w:rPr>
      <w:rFonts w:ascii="SimSun" w:eastAsia="SimSun"/>
      <w:sz w:val="15"/>
      <w:szCs w:val="24"/>
      <w:lang w:eastAsia="zh-CN"/>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basedOn w:val="DefaultParagraphFont"/>
    <w:link w:val="NormalWeb"/>
    <w:rsid w:val="009824B7"/>
    <w:rPr>
      <w:rFonts w:ascii="Times" w:hAnsi="Times"/>
      <w:lang w:eastAsia="en-US"/>
    </w:rPr>
  </w:style>
  <w:style w:type="character" w:customStyle="1" w:styleId="UnderliningChar">
    <w:name w:val="Underlining Char"/>
    <w:basedOn w:val="DefaultParagraphFont"/>
    <w:link w:val="Underlining"/>
    <w:rsid w:val="009824B7"/>
    <w:rPr>
      <w:rFonts w:ascii="Arial Narrow" w:hAnsi="Arial Narrow"/>
      <w:szCs w:val="24"/>
      <w:u w:val="single"/>
      <w:lang w:eastAsia="en-US"/>
    </w:rPr>
  </w:style>
  <w:style w:type="paragraph" w:customStyle="1" w:styleId="tiny">
    <w:name w:val="tiny"/>
    <w:next w:val="Normal"/>
    <w:link w:val="tinyChar"/>
    <w:autoRedefine/>
    <w:rsid w:val="009824B7"/>
    <w:pPr>
      <w:contextualSpacing/>
    </w:pPr>
    <w:rPr>
      <w:rFonts w:eastAsia="Malgun Gothic"/>
    </w:rPr>
  </w:style>
  <w:style w:type="character" w:customStyle="1" w:styleId="tinyChar">
    <w:name w:val="tiny Char"/>
    <w:basedOn w:val="DefaultParagraphFont"/>
    <w:link w:val="tiny"/>
    <w:rsid w:val="009824B7"/>
    <w:rPr>
      <w:rFonts w:eastAsia="Malgun Gothic"/>
      <w:lang w:val="en-US" w:eastAsia="en-US" w:bidi="ar-SA"/>
    </w:rPr>
  </w:style>
  <w:style w:type="character" w:customStyle="1" w:styleId="BlockHeadingsChar">
    <w:name w:val="Block Headings Char"/>
    <w:basedOn w:val="DefaultParagraphFont"/>
    <w:link w:val="BlockHeadings"/>
    <w:rsid w:val="009824B7"/>
    <w:rPr>
      <w:rFonts w:eastAsia="Calibri"/>
      <w:b/>
      <w:sz w:val="28"/>
      <w:lang w:val="en-US" w:eastAsia="en-US" w:bidi="ar-SA"/>
    </w:rPr>
  </w:style>
  <w:style w:type="paragraph" w:customStyle="1" w:styleId="Underlining">
    <w:name w:val="Underlining"/>
    <w:basedOn w:val="Normal"/>
    <w:link w:val="UnderliningChar"/>
    <w:rsid w:val="009824B7"/>
    <w:rPr>
      <w:rFonts w:ascii="Arial Narrow" w:eastAsia="MS Mincho" w:hAnsi="Arial Narrow"/>
      <w:u w:val="single"/>
    </w:rPr>
  </w:style>
  <w:style w:type="character" w:styleId="Strong">
    <w:name w:val="Strong"/>
    <w:basedOn w:val="DefaultParagraphFont"/>
    <w:uiPriority w:val="22"/>
    <w:qFormat/>
    <w:rsid w:val="009824B7"/>
    <w:rPr>
      <w:b/>
      <w:bCs/>
    </w:rPr>
  </w:style>
  <w:style w:type="paragraph" w:styleId="Title">
    <w:name w:val="Title"/>
    <w:basedOn w:val="Normal"/>
    <w:next w:val="Normal"/>
    <w:link w:val="TitleChar"/>
    <w:qFormat/>
    <w:rsid w:val="009824B7"/>
    <w:pPr>
      <w:outlineLvl w:val="0"/>
    </w:pPr>
    <w:rPr>
      <w:rFonts w:eastAsia="Cambria"/>
      <w:bCs/>
      <w:sz w:val="24"/>
      <w:szCs w:val="20"/>
      <w:u w:val="single"/>
    </w:rPr>
  </w:style>
  <w:style w:type="character" w:customStyle="1" w:styleId="TitleChar">
    <w:name w:val="Title Char"/>
    <w:basedOn w:val="DefaultParagraphFont"/>
    <w:link w:val="Title"/>
    <w:rsid w:val="009824B7"/>
    <w:rPr>
      <w:rFonts w:ascii="Georgia" w:eastAsia="Cambria" w:hAnsi="Georgia"/>
      <w:bCs/>
      <w:sz w:val="24"/>
      <w:u w:val="single"/>
      <w:lang w:eastAsia="en-US"/>
    </w:rPr>
  </w:style>
  <w:style w:type="character" w:customStyle="1" w:styleId="UnderlineBold">
    <w:name w:val="Underline + Bold"/>
    <w:basedOn w:val="DefaultParagraphFont"/>
    <w:uiPriority w:val="1"/>
    <w:qFormat/>
    <w:rsid w:val="009824B7"/>
    <w:rPr>
      <w:b/>
      <w:sz w:val="20"/>
      <w:u w:val="single"/>
    </w:rPr>
  </w:style>
  <w:style w:type="character" w:customStyle="1" w:styleId="Heading1Char1">
    <w:name w:val="Heading 1 Char1"/>
    <w:aliases w:val="Hat Char1"/>
    <w:basedOn w:val="DefaultParagraphFont"/>
    <w:uiPriority w:val="1"/>
    <w:rsid w:val="00A01995"/>
    <w:rPr>
      <w:rFonts w:ascii="Calibri" w:eastAsia="MS Gothic" w:hAnsi="Calibri" w:cs="Times New Roman"/>
      <w:b/>
      <w:bCs/>
      <w:color w:val="365F91"/>
      <w:sz w:val="28"/>
      <w:szCs w:val="28"/>
    </w:rPr>
  </w:style>
  <w:style w:type="paragraph" w:styleId="List">
    <w:name w:val="List"/>
    <w:basedOn w:val="Normal"/>
    <w:uiPriority w:val="99"/>
    <w:semiHidden/>
    <w:unhideWhenUsed/>
    <w:rsid w:val="00A01995"/>
    <w:pPr>
      <w:contextualSpacing/>
    </w:pPr>
  </w:style>
  <w:style w:type="paragraph" w:customStyle="1" w:styleId="PageHeaderLine1">
    <w:name w:val="PageHeaderLine1"/>
    <w:basedOn w:val="Normal"/>
    <w:rsid w:val="00A01995"/>
    <w:pPr>
      <w:tabs>
        <w:tab w:val="right" w:pos="10800"/>
      </w:tabs>
    </w:pPr>
    <w:rPr>
      <w:b/>
    </w:rPr>
  </w:style>
  <w:style w:type="paragraph" w:customStyle="1" w:styleId="PageHeaderLine2">
    <w:name w:val="PageHeaderLine2"/>
    <w:basedOn w:val="Normal"/>
    <w:next w:val="Normal"/>
    <w:rsid w:val="00A01995"/>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38748">
      <w:bodyDiv w:val="1"/>
      <w:marLeft w:val="0"/>
      <w:marRight w:val="0"/>
      <w:marTop w:val="0"/>
      <w:marBottom w:val="0"/>
      <w:divBdr>
        <w:top w:val="none" w:sz="0" w:space="0" w:color="auto"/>
        <w:left w:val="none" w:sz="0" w:space="0" w:color="auto"/>
        <w:bottom w:val="none" w:sz="0" w:space="0" w:color="auto"/>
        <w:right w:val="none" w:sz="0" w:space="0" w:color="auto"/>
      </w:divBdr>
    </w:div>
    <w:div w:id="1864589713">
      <w:bodyDiv w:val="1"/>
      <w:marLeft w:val="0"/>
      <w:marRight w:val="0"/>
      <w:marTop w:val="0"/>
      <w:marBottom w:val="0"/>
      <w:divBdr>
        <w:top w:val="none" w:sz="0" w:space="0" w:color="auto"/>
        <w:left w:val="none" w:sz="0" w:space="0" w:color="auto"/>
        <w:bottom w:val="none" w:sz="0" w:space="0" w:color="auto"/>
        <w:right w:val="none" w:sz="0" w:space="0" w:color="auto"/>
      </w:divBdr>
    </w:div>
    <w:div w:id="1883520412">
      <w:bodyDiv w:val="1"/>
      <w:marLeft w:val="0"/>
      <w:marRight w:val="0"/>
      <w:marTop w:val="0"/>
      <w:marBottom w:val="0"/>
      <w:divBdr>
        <w:top w:val="none" w:sz="0" w:space="0" w:color="auto"/>
        <w:left w:val="none" w:sz="0" w:space="0" w:color="auto"/>
        <w:bottom w:val="none" w:sz="0" w:space="0" w:color="auto"/>
        <w:right w:val="none" w:sz="0" w:space="0" w:color="auto"/>
      </w:divBdr>
    </w:div>
    <w:div w:id="2108034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\Users\Thomas\AppData\Roaming\Microsoft\Templates\Debate.dotm</Template>
  <TotalTime>1</TotalTime>
  <Pages>9</Pages>
  <Words>4566</Words>
  <Characters>26032</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30537</CharactersWithSpaces>
  <SharedDoc>false</SharedDoc>
  <HLinks>
    <vt:vector size="78" baseType="variant">
      <vt:variant>
        <vt:i4>4980754</vt:i4>
      </vt:variant>
      <vt:variant>
        <vt:i4>36</vt:i4>
      </vt:variant>
      <vt:variant>
        <vt:i4>0</vt:i4>
      </vt:variant>
      <vt:variant>
        <vt:i4>5</vt:i4>
      </vt:variant>
      <vt:variant>
        <vt:lpwstr>http://www.foxnews.com/politics/2012/03/15/companies-claim-energy-department-sitting-on-loan-money-in-wake-solyndra/</vt:lpwstr>
      </vt:variant>
      <vt:variant>
        <vt:lpwstr/>
      </vt:variant>
      <vt:variant>
        <vt:i4>6029354</vt:i4>
      </vt:variant>
      <vt:variant>
        <vt:i4>33</vt:i4>
      </vt:variant>
      <vt:variant>
        <vt:i4>0</vt:i4>
      </vt:variant>
      <vt:variant>
        <vt:i4>5</vt:i4>
      </vt:variant>
      <vt:variant>
        <vt:lpwstr>http://www.nytimes.com/2012/03/26/world/middleeast/us-and-turkey-to-step-up-nonlethal-aid-to-syrian-rebels.html?_r=1</vt:lpwstr>
      </vt:variant>
      <vt:variant>
        <vt:lpwstr/>
      </vt:variant>
      <vt:variant>
        <vt:i4>4128881</vt:i4>
      </vt:variant>
      <vt:variant>
        <vt:i4>30</vt:i4>
      </vt:variant>
      <vt:variant>
        <vt:i4>0</vt:i4>
      </vt:variant>
      <vt:variant>
        <vt:i4>5</vt:i4>
      </vt:variant>
      <vt:variant>
        <vt:lpwstr>http://www.newyorker.com/reporting/2012/03/19/120319fa_fact_klein</vt:lpwstr>
      </vt:variant>
      <vt:variant>
        <vt:lpwstr>ixzz1pxjQpFdO</vt:lpwstr>
      </vt:variant>
      <vt:variant>
        <vt:i4>6160389</vt:i4>
      </vt:variant>
      <vt:variant>
        <vt:i4>27</vt:i4>
      </vt:variant>
      <vt:variant>
        <vt:i4>0</vt:i4>
      </vt:variant>
      <vt:variant>
        <vt:i4>5</vt:i4>
      </vt:variant>
      <vt:variant>
        <vt:lpwstr>http://aljazeera.com/indepth/opinion/2011/05/2011531132934920499.html</vt:lpwstr>
      </vt:variant>
      <vt:variant>
        <vt:lpwstr/>
      </vt:variant>
      <vt:variant>
        <vt:i4>8126522</vt:i4>
      </vt:variant>
      <vt:variant>
        <vt:i4>24</vt:i4>
      </vt:variant>
      <vt:variant>
        <vt:i4>0</vt:i4>
      </vt:variant>
      <vt:variant>
        <vt:i4>5</vt:i4>
      </vt:variant>
      <vt:variant>
        <vt:lpwstr>http://www.fairobserver.com/article/yemeni-tribes-using-al-qaida-political-tool</vt:lpwstr>
      </vt:variant>
      <vt:variant>
        <vt:lpwstr/>
      </vt:variant>
      <vt:variant>
        <vt:i4>7733298</vt:i4>
      </vt:variant>
      <vt:variant>
        <vt:i4>21</vt:i4>
      </vt:variant>
      <vt:variant>
        <vt:i4>0</vt:i4>
      </vt:variant>
      <vt:variant>
        <vt:i4>5</vt:i4>
      </vt:variant>
      <vt:variant>
        <vt:lpwstr>http://www.tnr.com/politics/story.html?id=571cbbb9-2887-4d81-8542-92e83915f5f8&amp;p=2</vt:lpwstr>
      </vt:variant>
      <vt:variant>
        <vt:lpwstr/>
      </vt:variant>
      <vt:variant>
        <vt:i4>7995496</vt:i4>
      </vt:variant>
      <vt:variant>
        <vt:i4>18</vt:i4>
      </vt:variant>
      <vt:variant>
        <vt:i4>0</vt:i4>
      </vt:variant>
      <vt:variant>
        <vt:i4>5</vt:i4>
      </vt:variant>
      <vt:variant>
        <vt:lpwstr>http://www.gao.gov/new.items/d09993.pdf</vt:lpwstr>
      </vt:variant>
      <vt:variant>
        <vt:lpwstr/>
      </vt:variant>
      <vt:variant>
        <vt:i4>1507427</vt:i4>
      </vt:variant>
      <vt:variant>
        <vt:i4>15</vt:i4>
      </vt:variant>
      <vt:variant>
        <vt:i4>0</vt:i4>
      </vt:variant>
      <vt:variant>
        <vt:i4>5</vt:i4>
      </vt:variant>
      <vt:variant>
        <vt:lpwstr>http://www.criticalthreats.org/sites/default/files/pdf_upload/analysis/AQAM-final.pdf</vt:lpwstr>
      </vt:variant>
      <vt:variant>
        <vt:lpwstr/>
      </vt:variant>
      <vt:variant>
        <vt:i4>1507427</vt:i4>
      </vt:variant>
      <vt:variant>
        <vt:i4>12</vt:i4>
      </vt:variant>
      <vt:variant>
        <vt:i4>0</vt:i4>
      </vt:variant>
      <vt:variant>
        <vt:i4>5</vt:i4>
      </vt:variant>
      <vt:variant>
        <vt:lpwstr>http://www.criticalthreats.org/sites/default/files/pdf_upload/analysis/AQAM-final.pdf</vt:lpwstr>
      </vt:variant>
      <vt:variant>
        <vt:lpwstr/>
      </vt:variant>
      <vt:variant>
        <vt:i4>1048601</vt:i4>
      </vt:variant>
      <vt:variant>
        <vt:i4>9</vt:i4>
      </vt:variant>
      <vt:variant>
        <vt:i4>0</vt:i4>
      </vt:variant>
      <vt:variant>
        <vt:i4>5</vt:i4>
      </vt:variant>
      <vt:variant>
        <vt:lpwstr>http://www.kansascity.com/2011/01/17/2588331/skorea-nuclear-push-could-bring.html</vt:lpwstr>
      </vt:variant>
      <vt:variant>
        <vt:lpwstr/>
      </vt:variant>
      <vt:variant>
        <vt:i4>2490407</vt:i4>
      </vt:variant>
      <vt:variant>
        <vt:i4>6</vt:i4>
      </vt:variant>
      <vt:variant>
        <vt:i4>0</vt:i4>
      </vt:variant>
      <vt:variant>
        <vt:i4>5</vt:i4>
      </vt:variant>
      <vt:variant>
        <vt:lpwstr>http://birdflubook.com/a.php?id=111</vt:lpwstr>
      </vt:variant>
      <vt:variant>
        <vt:lpwstr/>
      </vt:variant>
      <vt:variant>
        <vt:i4>1310804</vt:i4>
      </vt:variant>
      <vt:variant>
        <vt:i4>3</vt:i4>
      </vt:variant>
      <vt:variant>
        <vt:i4>0</vt:i4>
      </vt:variant>
      <vt:variant>
        <vt:i4>5</vt:i4>
      </vt:variant>
      <vt:variant>
        <vt:lpwstr>http://www.globalpolicy.org/nations/sovereign/failed/2003/12failedcollapsedstates.pdf</vt:lpwstr>
      </vt:variant>
      <vt:variant>
        <vt:lpwstr/>
      </vt:variant>
      <vt:variant>
        <vt:i4>1638490</vt:i4>
      </vt:variant>
      <vt:variant>
        <vt:i4>0</vt:i4>
      </vt:variant>
      <vt:variant>
        <vt:i4>0</vt:i4>
      </vt:variant>
      <vt:variant>
        <vt:i4>5</vt:i4>
      </vt:variant>
      <vt:variant>
        <vt:lpwstr>http://www.foreignaffairs.com/articles/63035/colin-h-kahl/coin-of-the-realm?page=show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Pramanik</dc:creator>
  <cp:keywords/>
  <cp:lastModifiedBy>user</cp:lastModifiedBy>
  <cp:revision>2</cp:revision>
  <dcterms:created xsi:type="dcterms:W3CDTF">2012-03-30T16:19:00Z</dcterms:created>
  <dcterms:modified xsi:type="dcterms:W3CDTF">2012-03-30T16:19:00Z</dcterms:modified>
</cp:coreProperties>
</file>