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11" w:rsidRDefault="00D06111" w:rsidP="00592633">
      <w:pPr>
        <w:pStyle w:val="Heading1"/>
      </w:pPr>
      <w:r>
        <w:t>1NC</w:t>
      </w:r>
    </w:p>
    <w:p w:rsidR="00592633" w:rsidRDefault="00D06111" w:rsidP="00592633">
      <w:pPr>
        <w:pStyle w:val="Heading1"/>
      </w:pPr>
      <w:r>
        <w:lastRenderedPageBreak/>
        <w:t>JVA Politics da</w:t>
      </w:r>
    </w:p>
    <w:p w:rsidR="00D06111" w:rsidRPr="00D06111" w:rsidRDefault="00D06111" w:rsidP="00D06111"/>
    <w:p w:rsidR="00592633" w:rsidRDefault="00592633" w:rsidP="00592633">
      <w:pPr>
        <w:pStyle w:val="Tag"/>
      </w:pPr>
      <w:r>
        <w:t>PNTR to Russia will pass now</w:t>
      </w:r>
    </w:p>
    <w:p w:rsidR="00592633" w:rsidRDefault="00592633" w:rsidP="00592633">
      <w:pPr>
        <w:pStyle w:val="Cite"/>
      </w:pPr>
      <w:proofErr w:type="spellStart"/>
      <w:r>
        <w:t>Sanati</w:t>
      </w:r>
      <w:proofErr w:type="spellEnd"/>
      <w:r>
        <w:t>, 3/19</w:t>
      </w:r>
    </w:p>
    <w:p w:rsidR="00592633" w:rsidRDefault="00592633" w:rsidP="00592633">
      <w:r>
        <w:t xml:space="preserve">(Columnist-Fortune Magazine, </w:t>
      </w:r>
      <w:r w:rsidRPr="00911B86">
        <w:t>The biggest winners of a new Russia trade deal</w:t>
      </w:r>
      <w:r>
        <w:t xml:space="preserve">, </w:t>
      </w:r>
      <w:r w:rsidRPr="00545E03">
        <w:t>http://finance.fortune.cnn.com/2012/03/19/russia-trade/</w:t>
      </w:r>
      <w:r>
        <w:t>)</w:t>
      </w:r>
    </w:p>
    <w:p w:rsidR="00592633" w:rsidRDefault="00592633" w:rsidP="00592633"/>
    <w:p w:rsidR="00592633" w:rsidRPr="00C64A6E" w:rsidRDefault="00592633" w:rsidP="00592633">
      <w:pPr>
        <w:rPr>
          <w:rFonts w:cs="Arial"/>
          <w:sz w:val="16"/>
        </w:rPr>
      </w:pPr>
      <w:r w:rsidRPr="00C64A6E">
        <w:rPr>
          <w:rFonts w:cs="Arial"/>
          <w:sz w:val="16"/>
        </w:rPr>
        <w:t xml:space="preserve">FORTUNE -- </w:t>
      </w:r>
      <w:r w:rsidRPr="00C64A6E">
        <w:rPr>
          <w:u w:val="single"/>
        </w:rPr>
        <w:t>On Capitol Hill</w:t>
      </w:r>
      <w:r w:rsidRPr="00C64A6E">
        <w:rPr>
          <w:rFonts w:cs="Arial"/>
          <w:sz w:val="16"/>
        </w:rPr>
        <w:t xml:space="preserve"> </w:t>
      </w:r>
      <w:r w:rsidR="003F0CBD">
        <w:rPr>
          <w:rFonts w:cs="Arial"/>
          <w:sz w:val="16"/>
        </w:rPr>
        <w:t>...</w:t>
      </w:r>
      <w:r w:rsidRPr="00C64A6E">
        <w:rPr>
          <w:rFonts w:cs="Arial"/>
          <w:sz w:val="16"/>
        </w:rPr>
        <w:t>time will tell.</w:t>
      </w:r>
    </w:p>
    <w:p w:rsidR="00592633" w:rsidRDefault="00592633" w:rsidP="00592633"/>
    <w:p w:rsidR="00592633" w:rsidRPr="002E6696" w:rsidRDefault="00592633" w:rsidP="00592633">
      <w:pPr>
        <w:pStyle w:val="Tag"/>
        <w:rPr>
          <w:rFonts w:cs="Arial"/>
        </w:rPr>
      </w:pPr>
      <w:r>
        <w:rPr>
          <w:rFonts w:cs="Arial"/>
        </w:rPr>
        <w:t xml:space="preserve">Plan drains PC – even if the money is </w:t>
      </w:r>
      <w:proofErr w:type="spellStart"/>
      <w:r>
        <w:rPr>
          <w:rFonts w:cs="Arial"/>
        </w:rPr>
        <w:t>reappropriated</w:t>
      </w:r>
      <w:proofErr w:type="spellEnd"/>
    </w:p>
    <w:p w:rsidR="00592633" w:rsidRDefault="00592633" w:rsidP="00592633">
      <w:proofErr w:type="gramStart"/>
      <w:r w:rsidRPr="002E6696">
        <w:rPr>
          <w:rStyle w:val="StyleStyleBold12pt"/>
          <w:rFonts w:cs="Arial"/>
          <w:bCs w:val="0"/>
          <w:sz w:val="24"/>
        </w:rPr>
        <w:t>Richter 11</w:t>
      </w:r>
      <w:r w:rsidRPr="007C27A5">
        <w:t xml:space="preserve"> (Correspondent, LA Times.</w:t>
      </w:r>
      <w:proofErr w:type="gramEnd"/>
      <w:r w:rsidRPr="007C27A5">
        <w:t xml:space="preserve"> Debt worries stymieing U.S. financial aid to help Arab nations in </w:t>
      </w:r>
      <w:proofErr w:type="gramStart"/>
      <w:r w:rsidRPr="007C27A5">
        <w:t xml:space="preserve">transition  </w:t>
      </w:r>
      <w:proofErr w:type="gramEnd"/>
      <w:r w:rsidRPr="007C27A5">
        <w:fldChar w:fldCharType="begin"/>
      </w:r>
      <w:r w:rsidRPr="007C27A5">
        <w:instrText xml:space="preserve"> HYPERLINK "http://articles.latimes.com/2011/apr/12/world/la-fg-mideast-aid-20110413" </w:instrText>
      </w:r>
      <w:r w:rsidRPr="007C27A5">
        <w:fldChar w:fldCharType="separate"/>
      </w:r>
      <w:r w:rsidRPr="007C27A5">
        <w:t>http://articles.latimes.com/2011/apr/12/world/la-fg-mideast-aid-20110413</w:t>
      </w:r>
      <w:r w:rsidRPr="007C27A5">
        <w:fldChar w:fldCharType="end"/>
      </w:r>
    </w:p>
    <w:p w:rsidR="00D06111" w:rsidRPr="007C27A5" w:rsidRDefault="00D06111" w:rsidP="00592633"/>
    <w:p w:rsidR="00592633" w:rsidRPr="00C64A6E" w:rsidRDefault="00592633" w:rsidP="00592633">
      <w:pPr>
        <w:rPr>
          <w:rFonts w:cs="Arial"/>
          <w:sz w:val="16"/>
        </w:rPr>
      </w:pPr>
      <w:r w:rsidRPr="00C64A6E">
        <w:rPr>
          <w:rFonts w:cs="Arial"/>
          <w:sz w:val="16"/>
        </w:rPr>
        <w:t xml:space="preserve">Reporting from Washington — </w:t>
      </w:r>
      <w:r w:rsidRPr="00FF39DE">
        <w:rPr>
          <w:rStyle w:val="Underline"/>
        </w:rPr>
        <w:t xml:space="preserve">The </w:t>
      </w:r>
      <w:r w:rsidRPr="00C64A6E">
        <w:rPr>
          <w:rStyle w:val="Underline"/>
          <w:highlight w:val="yellow"/>
        </w:rPr>
        <w:t xml:space="preserve">Obama </w:t>
      </w:r>
      <w:r w:rsidR="00D06111">
        <w:rPr>
          <w:rStyle w:val="Underline"/>
        </w:rPr>
        <w:t xml:space="preserve">. . . </w:t>
      </w:r>
      <w:r w:rsidRPr="00C64A6E">
        <w:rPr>
          <w:rFonts w:cs="Arial"/>
          <w:sz w:val="16"/>
        </w:rPr>
        <w:t xml:space="preserve"> blocked at almost every turn.</w:t>
      </w:r>
    </w:p>
    <w:p w:rsidR="00592633" w:rsidRDefault="003F0CBD" w:rsidP="00592633">
      <w:r>
        <w:t>...</w:t>
      </w:r>
    </w:p>
    <w:p w:rsidR="00592633" w:rsidRDefault="00592633" w:rsidP="00592633">
      <w:pPr>
        <w:pStyle w:val="Tag"/>
      </w:pPr>
      <w:r>
        <w:t xml:space="preserve">Capital key </w:t>
      </w:r>
    </w:p>
    <w:p w:rsidR="00592633" w:rsidRDefault="00592633" w:rsidP="00592633">
      <w:pPr>
        <w:pStyle w:val="Cite"/>
      </w:pPr>
      <w:r>
        <w:t>Needham, 3/18</w:t>
      </w:r>
    </w:p>
    <w:p w:rsidR="00592633" w:rsidRDefault="00592633" w:rsidP="00592633">
      <w:r>
        <w:t xml:space="preserve">(Columnist-The Hill, “Tensions over Syria could slow efforts to normalize Russia, U.S. trade relations,” </w:t>
      </w:r>
      <w:r w:rsidRPr="00B700B1">
        <w:t>http://thehill.com/blogs/on-the-money/1005-trade/216549-tensions-over-syria-could-slow-legislation-to-normalize-russia-us-trade-relations</w:t>
      </w:r>
      <w:r>
        <w:t>)</w:t>
      </w:r>
    </w:p>
    <w:p w:rsidR="00592633" w:rsidRDefault="00592633" w:rsidP="00592633"/>
    <w:p w:rsidR="00592633" w:rsidRPr="00C64A6E" w:rsidRDefault="00592633" w:rsidP="00592633">
      <w:pPr>
        <w:rPr>
          <w:rFonts w:cs="Arial"/>
          <w:sz w:val="16"/>
        </w:rPr>
      </w:pPr>
      <w:proofErr w:type="gramStart"/>
      <w:r w:rsidRPr="00C64A6E">
        <w:rPr>
          <w:u w:val="single"/>
        </w:rPr>
        <w:t>"</w:t>
      </w:r>
      <w:r w:rsidRPr="00C64A6E">
        <w:rPr>
          <w:highlight w:val="yellow"/>
          <w:u w:val="single"/>
        </w:rPr>
        <w:t>In the context of</w:t>
      </w:r>
      <w:r w:rsidRPr="00C64A6E">
        <w:rPr>
          <w:u w:val="single"/>
        </w:rPr>
        <w:t xml:space="preserve"> </w:t>
      </w:r>
      <w:r w:rsidR="003F0CBD">
        <w:rPr>
          <w:u w:val="single"/>
        </w:rPr>
        <w:t>...</w:t>
      </w:r>
      <w:r w:rsidRPr="00C64A6E">
        <w:rPr>
          <w:b/>
          <w:highlight w:val="yellow"/>
          <w:u w:val="single"/>
        </w:rPr>
        <w:t>through</w:t>
      </w:r>
      <w:r w:rsidRPr="00C64A6E">
        <w:rPr>
          <w:rFonts w:cs="Arial"/>
          <w:sz w:val="16"/>
        </w:rPr>
        <w:t xml:space="preserve"> by summer.</w:t>
      </w:r>
      <w:proofErr w:type="gramEnd"/>
      <w:r w:rsidRPr="00C64A6E">
        <w:rPr>
          <w:rFonts w:cs="Arial"/>
          <w:sz w:val="16"/>
        </w:rPr>
        <w:t xml:space="preserve"> </w:t>
      </w:r>
    </w:p>
    <w:p w:rsidR="00592633" w:rsidRDefault="00592633" w:rsidP="00592633"/>
    <w:p w:rsidR="00592633" w:rsidRDefault="00592633" w:rsidP="00592633">
      <w:pPr>
        <w:pStyle w:val="Tag"/>
      </w:pPr>
      <w:r>
        <w:t xml:space="preserve">NTR key to sustainability of relations---accesses every impact </w:t>
      </w:r>
    </w:p>
    <w:p w:rsidR="00592633" w:rsidRDefault="00592633" w:rsidP="00592633">
      <w:pPr>
        <w:pStyle w:val="Cite"/>
      </w:pPr>
      <w:r>
        <w:t>BPC, 12</w:t>
      </w:r>
    </w:p>
    <w:p w:rsidR="00592633" w:rsidRDefault="00592633" w:rsidP="00592633">
      <w:r>
        <w:t>(Task Force Report of the Bipartisan Policy Center, January, “A Bull in Bear’s Clothing: Russia, WTO and Jackson-</w:t>
      </w:r>
      <w:proofErr w:type="spellStart"/>
      <w:r>
        <w:t>Vanik</w:t>
      </w:r>
      <w:proofErr w:type="spellEnd"/>
      <w:r>
        <w:t xml:space="preserve">,” </w:t>
      </w:r>
      <w:r w:rsidRPr="00391AE3">
        <w:t>http://www.bipartisanpolicy.org/sites/default/files/Russia%20Staff%20Paper.pdf</w:t>
      </w:r>
      <w:r>
        <w:t>)</w:t>
      </w:r>
    </w:p>
    <w:p w:rsidR="00592633" w:rsidRDefault="00592633" w:rsidP="00592633">
      <w:pPr>
        <w:rPr>
          <w:u w:val="single"/>
        </w:rPr>
      </w:pPr>
    </w:p>
    <w:p w:rsidR="00592633" w:rsidRPr="00C64A6E" w:rsidRDefault="00592633" w:rsidP="00592633">
      <w:pPr>
        <w:rPr>
          <w:rFonts w:cs="Arial"/>
          <w:sz w:val="16"/>
        </w:rPr>
      </w:pPr>
      <w:r w:rsidRPr="00C64A6E">
        <w:rPr>
          <w:highlight w:val="yellow"/>
          <w:u w:val="single"/>
        </w:rPr>
        <w:t xml:space="preserve">Relations with Russia remain central </w:t>
      </w:r>
      <w:r w:rsidR="003F0CBD">
        <w:rPr>
          <w:highlight w:val="yellow"/>
          <w:u w:val="single"/>
        </w:rPr>
        <w:t>...</w:t>
      </w:r>
      <w:r w:rsidRPr="00C64A6E">
        <w:rPr>
          <w:u w:val="single"/>
        </w:rPr>
        <w:t>solid economic base.</w:t>
      </w:r>
    </w:p>
    <w:p w:rsidR="00592633" w:rsidRDefault="00592633" w:rsidP="00592633"/>
    <w:p w:rsidR="00592633" w:rsidRDefault="00592633" w:rsidP="00592633">
      <w:pPr>
        <w:pStyle w:val="Tag"/>
      </w:pPr>
      <w:r>
        <w:t>Extinction</w:t>
      </w:r>
    </w:p>
    <w:p w:rsidR="00592633" w:rsidRDefault="00592633" w:rsidP="00592633">
      <w:pPr>
        <w:pStyle w:val="Cite"/>
      </w:pPr>
      <w:r>
        <w:t>Allison, 11</w:t>
      </w:r>
    </w:p>
    <w:p w:rsidR="00592633" w:rsidRDefault="00592633" w:rsidP="00592633">
      <w:r>
        <w:t>(10/30, Director-</w:t>
      </w:r>
      <w:r w:rsidRPr="005C5689">
        <w:t xml:space="preserve"> </w:t>
      </w:r>
      <w:proofErr w:type="spellStart"/>
      <w:r w:rsidRPr="005C5689">
        <w:t>Belfer</w:t>
      </w:r>
      <w:proofErr w:type="spellEnd"/>
      <w:r w:rsidRPr="005C5689">
        <w:t xml:space="preserve"> Center for Science and International Affairs at Harvard’s Kennedy School</w:t>
      </w:r>
      <w:r>
        <w:t xml:space="preserve">, “10 reasons why Russia still matters,” </w:t>
      </w:r>
      <w:r w:rsidRPr="00A1643C">
        <w:t>http://dyn.politico.com/printstory.cfm?uuid=161EF282-72F9-4D48-8B9C-C5B3396CA0E6</w:t>
      </w:r>
      <w:r>
        <w:t>)</w:t>
      </w:r>
    </w:p>
    <w:p w:rsidR="00592633" w:rsidRPr="005C5689" w:rsidRDefault="00592633" w:rsidP="00592633"/>
    <w:p w:rsidR="00592633" w:rsidRPr="00C64A6E" w:rsidRDefault="00592633" w:rsidP="00592633">
      <w:pPr>
        <w:rPr>
          <w:rFonts w:cs="Arial"/>
          <w:sz w:val="16"/>
        </w:rPr>
      </w:pPr>
      <w:proofErr w:type="gramStart"/>
      <w:r w:rsidRPr="00C64A6E">
        <w:rPr>
          <w:rFonts w:cs="Arial"/>
          <w:sz w:val="16"/>
        </w:rPr>
        <w:t xml:space="preserve">That central point is that </w:t>
      </w:r>
      <w:r w:rsidR="003F0CBD">
        <w:rPr>
          <w:u w:val="single"/>
        </w:rPr>
        <w:t>...</w:t>
      </w:r>
      <w:r w:rsidRPr="00C64A6E">
        <w:rPr>
          <w:u w:val="single"/>
        </w:rPr>
        <w:t>Security Council resolutions</w:t>
      </w:r>
      <w:r w:rsidRPr="00C64A6E">
        <w:rPr>
          <w:rFonts w:cs="Arial"/>
          <w:sz w:val="16"/>
        </w:rPr>
        <w:t>.</w:t>
      </w:r>
      <w:proofErr w:type="gramEnd"/>
    </w:p>
    <w:p w:rsidR="00592633" w:rsidRPr="00255332" w:rsidRDefault="00592633" w:rsidP="00592633">
      <w:pPr>
        <w:rPr>
          <w:rFonts w:cs="Arial"/>
        </w:rPr>
      </w:pPr>
    </w:p>
    <w:p w:rsidR="00592633" w:rsidRDefault="00D06111" w:rsidP="00592633">
      <w:pPr>
        <w:pStyle w:val="Heading1"/>
      </w:pPr>
      <w:r>
        <w:lastRenderedPageBreak/>
        <w:t>T</w:t>
      </w:r>
    </w:p>
    <w:p w:rsidR="00592633" w:rsidRPr="004D2E76" w:rsidRDefault="00592633" w:rsidP="00592633"/>
    <w:p w:rsidR="00592633" w:rsidRDefault="00592633" w:rsidP="00592633">
      <w:pPr>
        <w:pStyle w:val="Tag"/>
      </w:pPr>
      <w:r>
        <w:t xml:space="preserve">The aff must increase </w:t>
      </w:r>
      <w:r w:rsidRPr="0023202F">
        <w:rPr>
          <w:u w:val="single"/>
        </w:rPr>
        <w:t>budgetary allocations</w:t>
      </w:r>
      <w:r>
        <w:t xml:space="preserve"> for democracy assistance.  </w:t>
      </w:r>
    </w:p>
    <w:p w:rsidR="00592633" w:rsidRDefault="003F0CBD" w:rsidP="00592633">
      <w:r>
        <w:t>...</w:t>
      </w:r>
    </w:p>
    <w:p w:rsidR="00592633" w:rsidRDefault="00592633" w:rsidP="00592633">
      <w:pPr>
        <w:pStyle w:val="Tag"/>
      </w:pPr>
      <w:r w:rsidRPr="00BE3C1D">
        <w:t xml:space="preserve">Increase </w:t>
      </w:r>
      <w:r>
        <w:t>means to make net greater</w:t>
      </w:r>
    </w:p>
    <w:p w:rsidR="00592633" w:rsidRDefault="00592633" w:rsidP="00592633">
      <w:r w:rsidRPr="004F03E3">
        <w:rPr>
          <w:rStyle w:val="CiteChar"/>
        </w:rPr>
        <w:t>Rogers</w:t>
      </w:r>
      <w:r>
        <w:t xml:space="preserve"> et al, judge in the State of New York, 6/24/</w:t>
      </w:r>
      <w:r w:rsidRPr="004F03E3">
        <w:rPr>
          <w:rStyle w:val="CiteChar"/>
        </w:rPr>
        <w:t>’5</w:t>
      </w:r>
    </w:p>
    <w:p w:rsidR="00592633" w:rsidRPr="004F03E3" w:rsidRDefault="00592633" w:rsidP="00592633">
      <w:r>
        <w:t>(</w:t>
      </w:r>
      <w:r w:rsidRPr="00984E8A">
        <w:t>PETITIONERS v. U.S. ENVIRONMENTAL PROTECTION AGENCY, RESPONDENT, NSR MANUFACTURERS ROUNDTABLE, ET AL., INTERVENORS, 2005 U.S. App.)</w:t>
      </w:r>
    </w:p>
    <w:p w:rsidR="00592633" w:rsidRPr="00BE3C1D" w:rsidRDefault="00592633" w:rsidP="00592633">
      <w:pPr>
        <w:pStyle w:val="CiteCard"/>
        <w:rPr>
          <w:color w:val="000000"/>
        </w:rPr>
      </w:pPr>
    </w:p>
    <w:p w:rsidR="00592633" w:rsidRPr="0020448B" w:rsidRDefault="00592633" w:rsidP="00592633">
      <w:pPr>
        <w:rPr>
          <w:color w:val="000000"/>
          <w:sz w:val="16"/>
        </w:rPr>
      </w:pPr>
      <w:r w:rsidRPr="0020448B">
        <w:rPr>
          <w:color w:val="000000"/>
          <w:sz w:val="16"/>
        </w:rPr>
        <w:t xml:space="preserve"> [**48]  </w:t>
      </w:r>
      <w:proofErr w:type="gramStart"/>
      <w:r w:rsidRPr="0020448B">
        <w:rPr>
          <w:color w:val="000000"/>
          <w:sz w:val="16"/>
        </w:rPr>
        <w:t xml:space="preserve">Statutory </w:t>
      </w:r>
      <w:r w:rsidR="003F0CBD">
        <w:rPr>
          <w:color w:val="000000"/>
          <w:sz w:val="16"/>
        </w:rPr>
        <w:t>...</w:t>
      </w:r>
      <w:r w:rsidRPr="0020448B">
        <w:rPr>
          <w:color w:val="000000"/>
          <w:sz w:val="16"/>
        </w:rPr>
        <w:t>in perfect condition.</w:t>
      </w:r>
      <w:proofErr w:type="gramEnd"/>
    </w:p>
    <w:p w:rsidR="00592633" w:rsidRDefault="00592633" w:rsidP="00592633"/>
    <w:p w:rsidR="00592633" w:rsidRDefault="00592633" w:rsidP="00592633">
      <w:pPr>
        <w:pStyle w:val="Tag"/>
        <w:rPr>
          <w:rFonts w:cs="Arial"/>
        </w:rPr>
      </w:pPr>
      <w:r>
        <w:rPr>
          <w:rFonts w:cs="Arial"/>
        </w:rPr>
        <w:t xml:space="preserve">That requires </w:t>
      </w:r>
      <w:r w:rsidRPr="004F03E3">
        <w:rPr>
          <w:rFonts w:cs="Arial"/>
          <w:u w:val="single"/>
        </w:rPr>
        <w:t>quantifying</w:t>
      </w:r>
      <w:r>
        <w:rPr>
          <w:rFonts w:cs="Arial"/>
        </w:rPr>
        <w:t xml:space="preserve"> the level of democracy assistance</w:t>
      </w:r>
    </w:p>
    <w:p w:rsidR="00592633" w:rsidRDefault="00592633" w:rsidP="00592633">
      <w:proofErr w:type="spellStart"/>
      <w:r w:rsidRPr="00630E5E">
        <w:rPr>
          <w:rStyle w:val="CiteChar"/>
        </w:rPr>
        <w:t>Heylighen</w:t>
      </w:r>
      <w:proofErr w:type="spellEnd"/>
      <w:r>
        <w:t xml:space="preserve">, research professor – Free University of Brussels, </w:t>
      </w:r>
      <w:r w:rsidRPr="00630E5E">
        <w:rPr>
          <w:rStyle w:val="CiteChar"/>
        </w:rPr>
        <w:t>‘97</w:t>
      </w:r>
    </w:p>
    <w:p w:rsidR="00592633" w:rsidRPr="004F03E3" w:rsidRDefault="00592633" w:rsidP="00592633">
      <w:r>
        <w:t xml:space="preserve">(Francis, </w:t>
      </w:r>
      <w:hyperlink r:id="rId8" w:history="1">
        <w:r w:rsidRPr="00541853">
          <w:rPr>
            <w:rStyle w:val="Hyperlink"/>
          </w:rPr>
          <w:t>http://pespmc1.vub.ac.be/meanlife.html</w:t>
        </w:r>
      </w:hyperlink>
      <w:r>
        <w:t xml:space="preserve">) </w:t>
      </w:r>
    </w:p>
    <w:p w:rsidR="00592633" w:rsidRDefault="00592633" w:rsidP="00592633"/>
    <w:p w:rsidR="00592633" w:rsidRDefault="00592633" w:rsidP="00592633">
      <w:proofErr w:type="gramStart"/>
      <w:r w:rsidRPr="00F52B5E">
        <w:rPr>
          <w:rStyle w:val="Underline"/>
        </w:rPr>
        <w:t xml:space="preserve">The use of the term </w:t>
      </w:r>
      <w:r w:rsidR="003F0CBD">
        <w:rPr>
          <w:rStyle w:val="Underline"/>
          <w:highlight w:val="yellow"/>
        </w:rPr>
        <w:t>...</w:t>
      </w:r>
      <w:r w:rsidRPr="00654E84">
        <w:t>of transition probabilities).</w:t>
      </w:r>
      <w:proofErr w:type="gramEnd"/>
    </w:p>
    <w:p w:rsidR="00592633" w:rsidRDefault="00592633" w:rsidP="00592633">
      <w:pPr>
        <w:rPr>
          <w:rFonts w:cs="Arial"/>
        </w:rPr>
      </w:pPr>
    </w:p>
    <w:p w:rsidR="00592633" w:rsidRDefault="00592633" w:rsidP="00592633">
      <w:pPr>
        <w:pStyle w:val="Tag"/>
      </w:pPr>
      <w:r>
        <w:t>Democracy assistance is a transfer of resources</w:t>
      </w:r>
    </w:p>
    <w:p w:rsidR="00592633" w:rsidRDefault="00592633" w:rsidP="00592633">
      <w:proofErr w:type="spellStart"/>
      <w:r w:rsidRPr="00630E5E">
        <w:rPr>
          <w:rStyle w:val="CiteChar"/>
        </w:rPr>
        <w:t>Burnell</w:t>
      </w:r>
      <w:proofErr w:type="spellEnd"/>
      <w:r>
        <w:t xml:space="preserve">, professor of politics and international studies at Warwick, </w:t>
      </w:r>
      <w:r w:rsidRPr="00630E5E">
        <w:rPr>
          <w:rStyle w:val="CiteChar"/>
        </w:rPr>
        <w:t>2K</w:t>
      </w:r>
    </w:p>
    <w:p w:rsidR="00592633" w:rsidRDefault="00592633" w:rsidP="00592633">
      <w:r>
        <w:t xml:space="preserve">(Peter, </w:t>
      </w:r>
      <w:r>
        <w:rPr>
          <w:i/>
        </w:rPr>
        <w:t>Democracy Assistance: International co-operation for democratization</w:t>
      </w:r>
      <w:r>
        <w:t>, pg. 5)</w:t>
      </w:r>
    </w:p>
    <w:p w:rsidR="00592633" w:rsidRPr="00B10567" w:rsidRDefault="00592633" w:rsidP="00592633"/>
    <w:p w:rsidR="00592633" w:rsidRDefault="00592633" w:rsidP="00592633">
      <w:r w:rsidRPr="007B63E8">
        <w:rPr>
          <w:highlight w:val="green"/>
          <w:u w:val="single"/>
        </w:rPr>
        <w:t xml:space="preserve">When </w:t>
      </w:r>
      <w:r w:rsidRPr="007B63E8">
        <w:rPr>
          <w:b/>
          <w:highlight w:val="green"/>
          <w:u w:val="single"/>
        </w:rPr>
        <w:t>defining democracy assistance</w:t>
      </w:r>
      <w:r>
        <w:t xml:space="preserve"> there </w:t>
      </w:r>
      <w:r w:rsidR="003F0CBD">
        <w:t>...</w:t>
      </w:r>
      <w:r w:rsidRPr="00B10567">
        <w:rPr>
          <w:u w:val="single"/>
        </w:rPr>
        <w:t xml:space="preserve">somewhat </w:t>
      </w:r>
      <w:r w:rsidRPr="007B63E8">
        <w:rPr>
          <w:highlight w:val="green"/>
          <w:u w:val="single"/>
        </w:rPr>
        <w:t>arbitrary judgments</w:t>
      </w:r>
      <w:r>
        <w:t>.</w:t>
      </w:r>
    </w:p>
    <w:p w:rsidR="00592633" w:rsidRDefault="00592633" w:rsidP="00592633">
      <w:pPr>
        <w:rPr>
          <w:rFonts w:cs="Arial"/>
        </w:rPr>
      </w:pPr>
    </w:p>
    <w:p w:rsidR="00592633" w:rsidRPr="0020448B" w:rsidRDefault="003F0CBD" w:rsidP="00592633">
      <w:pPr>
        <w:rPr>
          <w:rFonts w:cs="Arial"/>
        </w:rPr>
      </w:pPr>
      <w:r>
        <w:rPr>
          <w:rFonts w:cs="Arial"/>
        </w:rPr>
        <w:t>...</w:t>
      </w:r>
    </w:p>
    <w:p w:rsidR="00592633" w:rsidRDefault="00D06111" w:rsidP="00592633">
      <w:pPr>
        <w:pStyle w:val="Heading1"/>
      </w:pPr>
      <w:r>
        <w:lastRenderedPageBreak/>
        <w:t>Saudi relations da</w:t>
      </w:r>
    </w:p>
    <w:p w:rsidR="00D06111" w:rsidRPr="00D06111" w:rsidRDefault="00D06111" w:rsidP="00D06111"/>
    <w:p w:rsidR="00592633" w:rsidRPr="00BE28F9" w:rsidRDefault="00592633" w:rsidP="00592633">
      <w:pPr>
        <w:pStyle w:val="Tag"/>
        <w:rPr>
          <w:rFonts w:cs="Arial"/>
        </w:rPr>
      </w:pPr>
      <w:r>
        <w:rPr>
          <w:rFonts w:cs="Arial"/>
        </w:rPr>
        <w:t xml:space="preserve">Saudi relations and cooperation high – Obama backing down with the Saudis </w:t>
      </w:r>
    </w:p>
    <w:p w:rsidR="00592633" w:rsidRDefault="00592633" w:rsidP="00592633">
      <w:r w:rsidRPr="00A1746B">
        <w:rPr>
          <w:rFonts w:cs="Arial"/>
          <w:b/>
          <w:sz w:val="24"/>
          <w:u w:val="single"/>
        </w:rPr>
        <w:t>Carothers 2-3</w:t>
      </w:r>
      <w:r w:rsidRPr="00A1746B">
        <w:t>, vice president for studies at the Carnegie Endowment for International Peace, (Thomas, "Washington’s Bow to Mideast Monarchs," Washington Post, 2012</w:t>
      </w:r>
      <w:proofErr w:type="gramStart"/>
      <w:r w:rsidRPr="00A1746B">
        <w:t>,  carnegie</w:t>
      </w:r>
      <w:proofErr w:type="gramEnd"/>
      <w:r w:rsidRPr="00A1746B">
        <w:t>-mec.org/publications/?</w:t>
      </w:r>
      <w:proofErr w:type="spellStart"/>
      <w:r w:rsidRPr="00A1746B">
        <w:t>fa</w:t>
      </w:r>
      <w:proofErr w:type="spellEnd"/>
      <w:r w:rsidRPr="00A1746B">
        <w:t>=47088</w:t>
      </w:r>
      <w:r>
        <w:t xml:space="preserve">) </w:t>
      </w:r>
    </w:p>
    <w:p w:rsidR="00592633" w:rsidRDefault="00592633" w:rsidP="00592633"/>
    <w:p w:rsidR="00592633" w:rsidRPr="00BE28F9" w:rsidRDefault="00592633" w:rsidP="00592633">
      <w:pPr>
        <w:rPr>
          <w:rStyle w:val="Underline"/>
        </w:rPr>
      </w:pPr>
      <w:r w:rsidRPr="00BE28F9">
        <w:rPr>
          <w:sz w:val="16"/>
        </w:rPr>
        <w:t xml:space="preserve"> </w:t>
      </w:r>
      <w:r w:rsidRPr="00BE28F9">
        <w:rPr>
          <w:rStyle w:val="Underline"/>
        </w:rPr>
        <w:t xml:space="preserve">Just after the first </w:t>
      </w:r>
      <w:r w:rsidR="003F0CBD">
        <w:rPr>
          <w:rStyle w:val="Underline"/>
        </w:rPr>
        <w:t>...</w:t>
      </w:r>
      <w:r w:rsidRPr="00BE28F9">
        <w:rPr>
          <w:rStyle w:val="Underline"/>
        </w:rPr>
        <w:t>aid from Washington.</w:t>
      </w:r>
    </w:p>
    <w:p w:rsidR="00592633" w:rsidRDefault="00592633" w:rsidP="00592633"/>
    <w:p w:rsidR="00592633" w:rsidRPr="00E67CEB" w:rsidRDefault="00592633" w:rsidP="00592633">
      <w:pPr>
        <w:pStyle w:val="Tag"/>
        <w:rPr>
          <w:rFonts w:cs="Arial"/>
        </w:rPr>
      </w:pPr>
      <w:r>
        <w:t>Plan kills Saudi relations</w:t>
      </w:r>
    </w:p>
    <w:p w:rsidR="00592633" w:rsidRDefault="00592633" w:rsidP="00592633">
      <w:pPr>
        <w:pStyle w:val="Cite"/>
      </w:pPr>
      <w:r>
        <w:t>Barrett, 11</w:t>
      </w:r>
    </w:p>
    <w:p w:rsidR="00592633" w:rsidRDefault="00592633" w:rsidP="00592633">
      <w:r>
        <w:t xml:space="preserve">(May, Ph.D., Middle Eastern &amp; South Asian History &amp; Public Policy Center Middle East Institute and JSOU Senior Fellow, Yemen: A Different Political Paradigm in Context, </w:t>
      </w:r>
      <w:r w:rsidRPr="00882806">
        <w:t>https://jsou.socom.mil/JSOU%20Publications/JSOU11-3barrettYemen_final.pdf</w:t>
      </w:r>
      <w:r>
        <w:t>)</w:t>
      </w:r>
    </w:p>
    <w:p w:rsidR="00592633" w:rsidRDefault="00592633" w:rsidP="00592633">
      <w:pPr>
        <w:rPr>
          <w:u w:val="single"/>
        </w:rPr>
      </w:pPr>
    </w:p>
    <w:p w:rsidR="00592633" w:rsidRPr="00A3521B" w:rsidRDefault="00592633" w:rsidP="00592633">
      <w:pPr>
        <w:rPr>
          <w:sz w:val="16"/>
        </w:rPr>
      </w:pPr>
      <w:r w:rsidRPr="00A3521B">
        <w:rPr>
          <w:sz w:val="16"/>
        </w:rPr>
        <w:t xml:space="preserve">Some observers call the Yemen </w:t>
      </w:r>
      <w:r w:rsidR="003F0CBD">
        <w:rPr>
          <w:sz w:val="16"/>
        </w:rPr>
        <w:t>...</w:t>
      </w:r>
      <w:r w:rsidRPr="00A3521B">
        <w:rPr>
          <w:sz w:val="16"/>
        </w:rPr>
        <w:t>to greater stability.</w:t>
      </w:r>
    </w:p>
    <w:p w:rsidR="00592633" w:rsidRDefault="00592633" w:rsidP="00592633"/>
    <w:p w:rsidR="00592633" w:rsidRDefault="00592633" w:rsidP="00592633">
      <w:pPr>
        <w:pStyle w:val="Tag"/>
      </w:pPr>
      <w:r>
        <w:t>Perception of a loss of US support threatens dollar primacy—collapses the global economy</w:t>
      </w:r>
    </w:p>
    <w:p w:rsidR="00592633" w:rsidRDefault="00592633" w:rsidP="00592633">
      <w:pPr>
        <w:pStyle w:val="Cite"/>
      </w:pPr>
      <w:r>
        <w:t>Freeman, 4</w:t>
      </w:r>
    </w:p>
    <w:p w:rsidR="00592633" w:rsidRPr="00A64C17" w:rsidRDefault="00592633" w:rsidP="00592633">
      <w:r w:rsidRPr="00A64C17">
        <w:t xml:space="preserve">(Chas, Middle East Policy Council President, </w:t>
      </w:r>
      <w:r>
        <w:t xml:space="preserve">9/17, </w:t>
      </w:r>
      <w:r w:rsidRPr="00A64C17">
        <w:t>Federal News Service, p. lexis)</w:t>
      </w:r>
    </w:p>
    <w:p w:rsidR="00592633" w:rsidRDefault="00592633" w:rsidP="00592633">
      <w:pPr>
        <w:pStyle w:val="card"/>
        <w:ind w:left="0"/>
        <w:rPr>
          <w:rFonts w:ascii="Arial" w:hAnsi="Arial" w:cs="Arial"/>
        </w:rPr>
      </w:pPr>
    </w:p>
    <w:p w:rsidR="00592633" w:rsidRPr="00A3521B" w:rsidRDefault="00592633" w:rsidP="00592633">
      <w:pPr>
        <w:rPr>
          <w:sz w:val="16"/>
          <w:szCs w:val="24"/>
        </w:rPr>
      </w:pPr>
      <w:r w:rsidRPr="00A3521B">
        <w:rPr>
          <w:sz w:val="16"/>
        </w:rPr>
        <w:t xml:space="preserve">The </w:t>
      </w:r>
      <w:r w:rsidRPr="00A3521B">
        <w:rPr>
          <w:rStyle w:val="term"/>
          <w:rFonts w:cs="Arial"/>
          <w:sz w:val="16"/>
        </w:rPr>
        <w:t xml:space="preserve">second matter, and </w:t>
      </w:r>
      <w:r w:rsidR="003F0CBD">
        <w:rPr>
          <w:rStyle w:val="term"/>
          <w:rFonts w:cs="Arial"/>
          <w:sz w:val="16"/>
        </w:rPr>
        <w:t>...</w:t>
      </w:r>
      <w:r w:rsidRPr="00A3521B">
        <w:rPr>
          <w:sz w:val="16"/>
          <w:szCs w:val="16"/>
        </w:rPr>
        <w:t>, minor matter.</w:t>
      </w:r>
      <w:r w:rsidRPr="00A3521B">
        <w:rPr>
          <w:sz w:val="16"/>
          <w:szCs w:val="24"/>
        </w:rPr>
        <w:t xml:space="preserve"> </w:t>
      </w:r>
    </w:p>
    <w:p w:rsidR="00592633" w:rsidRDefault="00592633" w:rsidP="00592633"/>
    <w:p w:rsidR="00592633" w:rsidRPr="00286A8B" w:rsidRDefault="00592633" w:rsidP="00592633">
      <w:pPr>
        <w:pStyle w:val="Tag"/>
        <w:rPr>
          <w:rFonts w:cs="Arial"/>
        </w:rPr>
      </w:pPr>
      <w:r>
        <w:rPr>
          <w:rFonts w:cs="Arial"/>
        </w:rPr>
        <w:t>Nuclear war</w:t>
      </w:r>
    </w:p>
    <w:p w:rsidR="00592633" w:rsidRDefault="00592633" w:rsidP="00592633">
      <w:pPr>
        <w:pStyle w:val="Cite"/>
      </w:pPr>
      <w:r>
        <w:t>Kemp 10</w:t>
      </w:r>
    </w:p>
    <w:p w:rsidR="00592633" w:rsidRDefault="00592633" w:rsidP="00592633">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592633" w:rsidRPr="00777C1A" w:rsidRDefault="00592633" w:rsidP="00592633"/>
    <w:p w:rsidR="00592633" w:rsidRPr="00A3521B" w:rsidRDefault="00592633" w:rsidP="00592633">
      <w:pPr>
        <w:rPr>
          <w:sz w:val="16"/>
        </w:rPr>
      </w:pPr>
      <w:r w:rsidRPr="00A3521B">
        <w:rPr>
          <w:sz w:val="16"/>
        </w:rPr>
        <w:t xml:space="preserve">The second scenario, called </w:t>
      </w:r>
      <w:r w:rsidR="003F0CBD">
        <w:rPr>
          <w:sz w:val="16"/>
        </w:rPr>
        <w:t>...</w:t>
      </w:r>
      <w:r w:rsidRPr="00A3521B">
        <w:rPr>
          <w:rStyle w:val="Underline"/>
          <w:highlight w:val="cyan"/>
        </w:rPr>
        <w:t>the planet’s population</w:t>
      </w:r>
      <w:r w:rsidRPr="00A3521B">
        <w:rPr>
          <w:sz w:val="16"/>
        </w:rPr>
        <w:t>.</w:t>
      </w:r>
    </w:p>
    <w:p w:rsidR="00592633" w:rsidRDefault="00592633" w:rsidP="00592633"/>
    <w:p w:rsidR="00592633" w:rsidRPr="00FA3A7B" w:rsidRDefault="00592633" w:rsidP="00592633">
      <w:pPr>
        <w:pStyle w:val="Tag"/>
      </w:pPr>
      <w:r>
        <w:t xml:space="preserve">Key to </w:t>
      </w:r>
      <w:proofErr w:type="spellStart"/>
      <w:r>
        <w:t>hege</w:t>
      </w:r>
      <w:proofErr w:type="spellEnd"/>
    </w:p>
    <w:p w:rsidR="00592633" w:rsidRDefault="00592633" w:rsidP="00592633">
      <w:pPr>
        <w:pStyle w:val="Cite"/>
      </w:pPr>
      <w:r>
        <w:t>Looney, 4</w:t>
      </w:r>
    </w:p>
    <w:p w:rsidR="00592633" w:rsidRDefault="00592633" w:rsidP="00592633">
      <w:r>
        <w:rPr>
          <w:szCs w:val="16"/>
        </w:rPr>
        <w:t xml:space="preserve">(Robert E, professor of National Security Affairs, and Associate Chairman of Instruction, Department of National Security Affairs at the Naval Postgraduate School. “From Petrodollars to </w:t>
      </w:r>
      <w:proofErr w:type="spellStart"/>
      <w:r>
        <w:rPr>
          <w:szCs w:val="16"/>
        </w:rPr>
        <w:t>Petroeuros</w:t>
      </w:r>
      <w:proofErr w:type="spellEnd"/>
      <w:r>
        <w:rPr>
          <w:szCs w:val="16"/>
        </w:rPr>
        <w:t>: Are the Dollar's Days as an International Reserve Currency Drawing to an End?”  Middle East Policy No. 1 Vol. 11, p. 26 http://www.ccc.nps.navy.mil/si/nov03/middleEast.asp</w:t>
      </w:r>
    </w:p>
    <w:p w:rsidR="00592633" w:rsidRDefault="00592633" w:rsidP="00592633">
      <w:pPr>
        <w:pStyle w:val="card"/>
        <w:ind w:left="0"/>
        <w:rPr>
          <w:rFonts w:ascii="Arial" w:hAnsi="Arial" w:cs="Arial"/>
        </w:rPr>
      </w:pPr>
    </w:p>
    <w:p w:rsidR="00592633" w:rsidRPr="00A3521B" w:rsidRDefault="00592633" w:rsidP="00592633">
      <w:pPr>
        <w:rPr>
          <w:sz w:val="16"/>
        </w:rPr>
      </w:pPr>
      <w:proofErr w:type="gramStart"/>
      <w:r w:rsidRPr="00A3521B">
        <w:rPr>
          <w:sz w:val="16"/>
        </w:rPr>
        <w:t>Political power and prestige.</w:t>
      </w:r>
      <w:proofErr w:type="gramEnd"/>
      <w:r w:rsidRPr="00A3521B">
        <w:rPr>
          <w:sz w:val="16"/>
        </w:rPr>
        <w:t xml:space="preserve"> </w:t>
      </w:r>
      <w:r w:rsidR="003F0CBD">
        <w:rPr>
          <w:sz w:val="16"/>
        </w:rPr>
        <w:t>...</w:t>
      </w:r>
      <w:r w:rsidRPr="00A3521B">
        <w:rPr>
          <w:sz w:val="16"/>
        </w:rPr>
        <w:t>the dollar</w:t>
      </w:r>
      <w:proofErr w:type="gramStart"/>
      <w:r w:rsidRPr="00A3521B">
        <w:rPr>
          <w:sz w:val="16"/>
        </w:rPr>
        <w:t>.[</w:t>
      </w:r>
      <w:proofErr w:type="gramEnd"/>
      <w:r w:rsidRPr="00A3521B">
        <w:rPr>
          <w:sz w:val="16"/>
        </w:rPr>
        <w:t>12]</w:t>
      </w:r>
    </w:p>
    <w:p w:rsidR="00592633" w:rsidRDefault="003F0CBD" w:rsidP="00592633">
      <w:pPr>
        <w:pStyle w:val="Tag"/>
      </w:pPr>
      <w:r>
        <w:t>...</w:t>
      </w:r>
    </w:p>
    <w:p w:rsidR="00592633" w:rsidRDefault="00592633" w:rsidP="00592633">
      <w:pPr>
        <w:pStyle w:val="Tag"/>
      </w:pPr>
      <w:r>
        <w:t>Nuclear war</w:t>
      </w:r>
    </w:p>
    <w:p w:rsidR="00592633" w:rsidRDefault="00592633" w:rsidP="00592633">
      <w:r w:rsidRPr="00BF39FD">
        <w:rPr>
          <w:rStyle w:val="CiteChar"/>
        </w:rPr>
        <w:t>Barnett</w:t>
      </w:r>
      <w:r>
        <w:t>, Professor, Warfare Analysis and Research Dept – U.S. Naval War College, 3/7/</w:t>
      </w:r>
      <w:r w:rsidRPr="00BF39FD">
        <w:rPr>
          <w:rStyle w:val="CiteChar"/>
        </w:rPr>
        <w:t>’11</w:t>
      </w:r>
    </w:p>
    <w:p w:rsidR="00592633" w:rsidRDefault="00592633" w:rsidP="00592633">
      <w:r>
        <w:t xml:space="preserve">(Thomas, </w:t>
      </w:r>
      <w:r w:rsidRPr="00BF39FD">
        <w:t>“The New Rules: Leadership Fatigue Puts U.S., and Globalization, at Crossroads,”</w:t>
      </w:r>
      <w:r>
        <w:t xml:space="preserve"> </w:t>
      </w:r>
      <w:hyperlink r:id="rId9" w:history="1">
        <w:r w:rsidRPr="00BF39FD">
          <w:t>http://www.worldpoliticsreview.com/articles/8099/the-new-rules-leadership-fatigue-puts-u-s-and-globalization-at-crossroads</w:t>
        </w:r>
      </w:hyperlink>
      <w:r>
        <w:t>)</w:t>
      </w:r>
    </w:p>
    <w:p w:rsidR="00592633" w:rsidRPr="003613AC" w:rsidRDefault="00592633" w:rsidP="00592633">
      <w:pPr>
        <w:rPr>
          <w:rStyle w:val="Underline"/>
        </w:rPr>
      </w:pPr>
      <w:r>
        <w:t> </w:t>
      </w:r>
    </w:p>
    <w:p w:rsidR="00592633" w:rsidRPr="00E00DF1" w:rsidRDefault="00592633" w:rsidP="00592633">
      <w:pPr>
        <w:rPr>
          <w:rStyle w:val="Underline"/>
          <w:rFonts w:cs="Arial"/>
        </w:rPr>
      </w:pPr>
      <w:r w:rsidRPr="00BF39FD">
        <w:t xml:space="preserve">Events in Libya are a further reminder for </w:t>
      </w:r>
      <w:r w:rsidR="00D06111">
        <w:rPr>
          <w:rStyle w:val="Underline"/>
        </w:rPr>
        <w:t xml:space="preserve">. . . </w:t>
      </w:r>
      <w:r w:rsidRPr="003613AC">
        <w:rPr>
          <w:rStyle w:val="Underline"/>
        </w:rPr>
        <w:t xml:space="preserve"> battle </w:t>
      </w:r>
      <w:r w:rsidRPr="003613AC">
        <w:rPr>
          <w:rStyle w:val="Underline"/>
          <w:highlight w:val="cyan"/>
        </w:rPr>
        <w:t>deaths</w:t>
      </w:r>
      <w:r w:rsidRPr="003613AC">
        <w:rPr>
          <w:rStyle w:val="Underline"/>
        </w:rPr>
        <w:t xml:space="preserve"> from state-based conflicts</w:t>
      </w:r>
      <w:r w:rsidRPr="00E00DF1">
        <w:rPr>
          <w:rStyle w:val="Underline"/>
          <w:rFonts w:cs="Arial"/>
        </w:rPr>
        <w:t>.</w:t>
      </w:r>
    </w:p>
    <w:p w:rsidR="00592633" w:rsidRDefault="003F0CBD" w:rsidP="00592633">
      <w:r>
        <w:t>...</w:t>
      </w:r>
    </w:p>
    <w:p w:rsidR="00592633" w:rsidRDefault="00D06111" w:rsidP="00592633">
      <w:pPr>
        <w:pStyle w:val="Heading1"/>
      </w:pPr>
      <w:r>
        <w:lastRenderedPageBreak/>
        <w:t>egypt sci-dip tradeoff da</w:t>
      </w:r>
    </w:p>
    <w:p w:rsidR="00D06111" w:rsidRPr="00D06111" w:rsidRDefault="00D06111" w:rsidP="00D06111"/>
    <w:p w:rsidR="00592633" w:rsidRDefault="00592633" w:rsidP="00592633">
      <w:pPr>
        <w:pStyle w:val="Tag"/>
      </w:pPr>
      <w:r>
        <w:t xml:space="preserve">Unallocated ESF funds will be used to bolster US-Egypt tech projects---vital to Egyptian </w:t>
      </w:r>
      <w:proofErr w:type="spellStart"/>
      <w:proofErr w:type="gramStart"/>
      <w:r>
        <w:t>ag</w:t>
      </w:r>
      <w:proofErr w:type="spellEnd"/>
      <w:proofErr w:type="gramEnd"/>
      <w:r>
        <w:t xml:space="preserve"> exports</w:t>
      </w:r>
    </w:p>
    <w:p w:rsidR="00592633" w:rsidRDefault="00592633" w:rsidP="00592633">
      <w:pPr>
        <w:pStyle w:val="Cite"/>
      </w:pPr>
      <w:r>
        <w:t>Telegraph, 11</w:t>
      </w:r>
    </w:p>
    <w:p w:rsidR="00592633" w:rsidRDefault="00592633" w:rsidP="00592633">
      <w:r>
        <w:t xml:space="preserve">(2/15, </w:t>
      </w:r>
      <w:proofErr w:type="gramStart"/>
      <w:r>
        <w:t>From</w:t>
      </w:r>
      <w:proofErr w:type="gramEnd"/>
      <w:r>
        <w:t xml:space="preserve"> a report of the American Embassy in Cairo, </w:t>
      </w:r>
      <w:r w:rsidRPr="009E099A">
        <w:t>http://www.telegraph.co.uk/news/wikileaks-files/egypt-wikileaks-cables/8326970/EGYPT-FOLLOW-UP-TO-THE-PRESIDENTS-SPEECH-PART-I-WAY-FORWARD-IN-REACHING-EDUCATION-GOALS.html</w:t>
      </w:r>
      <w:r>
        <w:t>)</w:t>
      </w:r>
    </w:p>
    <w:p w:rsidR="00592633" w:rsidRDefault="00592633" w:rsidP="00592633"/>
    <w:p w:rsidR="00592633" w:rsidRDefault="00592633" w:rsidP="003F0CBD">
      <w:proofErr w:type="gramStart"/>
      <w:r>
        <w:t>1.(</w:t>
      </w:r>
      <w:proofErr w:type="gramEnd"/>
      <w:r>
        <w:t xml:space="preserve">SBU) Key </w:t>
      </w:r>
      <w:r w:rsidR="003F0CBD">
        <w:t>...</w:t>
      </w:r>
      <w:r>
        <w:t>of new jobs.</w:t>
      </w:r>
    </w:p>
    <w:p w:rsidR="00592633" w:rsidRDefault="00592633" w:rsidP="00592633">
      <w:pPr>
        <w:rPr>
          <w:rFonts w:cs="Arial"/>
          <w:b/>
          <w:sz w:val="24"/>
          <w:u w:val="single"/>
        </w:rPr>
      </w:pPr>
    </w:p>
    <w:p w:rsidR="00592633" w:rsidRDefault="00592633" w:rsidP="00592633">
      <w:pPr>
        <w:pStyle w:val="Tag"/>
      </w:pPr>
      <w:r>
        <w:t>New democracy funding will come from the ESF fund</w:t>
      </w:r>
    </w:p>
    <w:p w:rsidR="00592633" w:rsidRDefault="00592633" w:rsidP="00592633">
      <w:r w:rsidRPr="004B7DED">
        <w:rPr>
          <w:rFonts w:cs="Arial"/>
          <w:b/>
          <w:sz w:val="24"/>
          <w:u w:val="single"/>
        </w:rPr>
        <w:t>POMED 11</w:t>
      </w:r>
      <w:r w:rsidRPr="004B7DED">
        <w:t xml:space="preserve"> </w:t>
      </w:r>
    </w:p>
    <w:p w:rsidR="00592633" w:rsidRPr="004B7DED" w:rsidRDefault="00592633" w:rsidP="00592633">
      <w:r w:rsidRPr="004B7DED">
        <w:t>(Project on Middle East Democracy, “Summary and Highlights of FY11 Appropriations Act”, April 17, http://pomed.org/blog/2011/04/summary-and-highlights-of-fy11-appropriations-act.html/) </w:t>
      </w:r>
    </w:p>
    <w:p w:rsidR="00592633" w:rsidRDefault="00592633" w:rsidP="00592633"/>
    <w:p w:rsidR="00592633" w:rsidRDefault="00592633" w:rsidP="00592633">
      <w:pPr>
        <w:rPr>
          <w:rStyle w:val="UnderlineBold"/>
        </w:rPr>
      </w:pPr>
      <w:proofErr w:type="gramStart"/>
      <w:r w:rsidRPr="004B7DED">
        <w:t xml:space="preserve">Speaking on the wave of </w:t>
      </w:r>
      <w:r w:rsidR="003F0CBD">
        <w:t>...</w:t>
      </w:r>
      <w:r w:rsidRPr="006D4E6B">
        <w:rPr>
          <w:rStyle w:val="UnderlineBold"/>
          <w:highlight w:val="yellow"/>
        </w:rPr>
        <w:t>other programming</w:t>
      </w:r>
      <w:r w:rsidRPr="002F6535">
        <w:rPr>
          <w:rStyle w:val="UnderlineBold"/>
        </w:rPr>
        <w:t>.</w:t>
      </w:r>
      <w:proofErr w:type="gramEnd"/>
    </w:p>
    <w:p w:rsidR="00592633" w:rsidRDefault="00592633" w:rsidP="00592633">
      <w:pPr>
        <w:rPr>
          <w:rStyle w:val="UnderlineBold"/>
        </w:rPr>
      </w:pPr>
    </w:p>
    <w:p w:rsidR="00592633" w:rsidRDefault="00592633" w:rsidP="00592633">
      <w:pPr>
        <w:rPr>
          <w:rStyle w:val="UnderlineBold"/>
        </w:rPr>
      </w:pPr>
    </w:p>
    <w:p w:rsidR="00592633" w:rsidRDefault="00592633" w:rsidP="00592633">
      <w:pPr>
        <w:pStyle w:val="Tag"/>
      </w:pPr>
      <w:r>
        <w:t xml:space="preserve">Reduced Egyptian </w:t>
      </w:r>
      <w:proofErr w:type="spellStart"/>
      <w:proofErr w:type="gramStart"/>
      <w:r>
        <w:t>ag</w:t>
      </w:r>
      <w:proofErr w:type="spellEnd"/>
      <w:proofErr w:type="gramEnd"/>
      <w:r>
        <w:t xml:space="preserve"> exports spike cotton prices</w:t>
      </w:r>
    </w:p>
    <w:p w:rsidR="00592633" w:rsidRDefault="00592633" w:rsidP="00592633">
      <w:pPr>
        <w:pStyle w:val="Cite"/>
        <w:rPr>
          <w:rFonts w:cs="Arial"/>
        </w:rPr>
      </w:pPr>
      <w:r>
        <w:rPr>
          <w:rFonts w:cs="Arial"/>
        </w:rPr>
        <w:t>Wall Street Journal 1/31/11</w:t>
      </w:r>
    </w:p>
    <w:p w:rsidR="00592633" w:rsidRDefault="00592633" w:rsidP="00592633">
      <w:hyperlink r:id="rId10" w:history="1">
        <w:r w:rsidRPr="008E1D8C">
          <w:rPr>
            <w:rStyle w:val="Hyperlink"/>
          </w:rPr>
          <w:t>http://online.wsj.com/article/SB10001424052748704832704576113822189671908.html</w:t>
        </w:r>
      </w:hyperlink>
    </w:p>
    <w:p w:rsidR="00592633" w:rsidRPr="00D540ED" w:rsidRDefault="00592633" w:rsidP="00592633"/>
    <w:p w:rsidR="00592633" w:rsidRDefault="00592633" w:rsidP="00592633">
      <w:r w:rsidRPr="009E65DA">
        <w:rPr>
          <w:rStyle w:val="Underline"/>
          <w:highlight w:val="yellow"/>
        </w:rPr>
        <w:t>Egypt</w:t>
      </w:r>
      <w:r w:rsidRPr="009E65DA">
        <w:rPr>
          <w:rStyle w:val="Underline"/>
        </w:rPr>
        <w:t xml:space="preserve"> </w:t>
      </w:r>
      <w:r>
        <w:t xml:space="preserve">also </w:t>
      </w:r>
      <w:r w:rsidRPr="009E65DA">
        <w:rPr>
          <w:rStyle w:val="Underline"/>
          <w:highlight w:val="yellow"/>
        </w:rPr>
        <w:t>is</w:t>
      </w:r>
      <w:r w:rsidRPr="009E65DA">
        <w:rPr>
          <w:rStyle w:val="Underline"/>
        </w:rPr>
        <w:t xml:space="preserve"> </w:t>
      </w:r>
      <w:r>
        <w:t xml:space="preserve">the world's </w:t>
      </w:r>
      <w:r w:rsidR="003F0CBD">
        <w:t>...</w:t>
      </w:r>
      <w:r w:rsidRPr="009E65DA">
        <w:rPr>
          <w:rStyle w:val="Underline"/>
          <w:highlight w:val="yellow"/>
        </w:rPr>
        <w:t>and a half.</w:t>
      </w:r>
      <w:r>
        <w:t xml:space="preserve"> </w:t>
      </w:r>
    </w:p>
    <w:p w:rsidR="00592633" w:rsidRDefault="00592633" w:rsidP="00592633"/>
    <w:p w:rsidR="00592633" w:rsidRDefault="00592633" w:rsidP="00592633">
      <w:pPr>
        <w:pStyle w:val="Tag"/>
        <w:rPr>
          <w:rFonts w:cs="Arial"/>
        </w:rPr>
      </w:pPr>
      <w:r>
        <w:rPr>
          <w:rFonts w:cs="Arial"/>
        </w:rPr>
        <w:t>Continued price rise cracks the Chinese textile sector</w:t>
      </w:r>
    </w:p>
    <w:p w:rsidR="00592633" w:rsidRDefault="00592633" w:rsidP="00592633">
      <w:pPr>
        <w:pStyle w:val="Cite"/>
        <w:rPr>
          <w:rFonts w:cs="Arial"/>
        </w:rPr>
      </w:pPr>
      <w:r>
        <w:rPr>
          <w:rFonts w:cs="Arial"/>
        </w:rPr>
        <w:t xml:space="preserve">Chinese Manufacturer </w:t>
      </w:r>
      <w:proofErr w:type="spellStart"/>
      <w:r>
        <w:rPr>
          <w:rFonts w:cs="Arial"/>
        </w:rPr>
        <w:t>Directoy</w:t>
      </w:r>
      <w:proofErr w:type="spellEnd"/>
      <w:r>
        <w:rPr>
          <w:rFonts w:cs="Arial"/>
        </w:rPr>
        <w:t xml:space="preserve"> August 11</w:t>
      </w:r>
    </w:p>
    <w:p w:rsidR="00592633" w:rsidRDefault="00592633" w:rsidP="00592633">
      <w:hyperlink r:id="rId11" w:history="1">
        <w:r w:rsidRPr="00F82C54">
          <w:rPr>
            <w:rStyle w:val="Hyperlink"/>
          </w:rPr>
          <w:t>http://www.chinese-manufacturers.org/2011/08/global-cotton-prices-high-fever/</w:t>
        </w:r>
      </w:hyperlink>
    </w:p>
    <w:p w:rsidR="00592633" w:rsidRPr="00FC0242" w:rsidRDefault="00592633" w:rsidP="00592633"/>
    <w:p w:rsidR="00592633" w:rsidRPr="00FC0242" w:rsidRDefault="00592633" w:rsidP="00592633">
      <w:r>
        <w:t xml:space="preserve"> However, the process </w:t>
      </w:r>
      <w:r w:rsidR="003F0CBD">
        <w:t>...</w:t>
      </w:r>
      <w:proofErr w:type="spellStart"/>
      <w:r>
        <w:t>Shu</w:t>
      </w:r>
      <w:proofErr w:type="spellEnd"/>
      <w:r>
        <w:t xml:space="preserve">-chi said. </w:t>
      </w:r>
    </w:p>
    <w:p w:rsidR="00592633" w:rsidRDefault="00592633" w:rsidP="00592633">
      <w:pPr>
        <w:pStyle w:val="Tag"/>
        <w:rPr>
          <w:b w:val="0"/>
          <w:sz w:val="20"/>
        </w:rPr>
      </w:pPr>
    </w:p>
    <w:p w:rsidR="00592633" w:rsidRPr="009E5625" w:rsidRDefault="00592633" w:rsidP="003F0CBD">
      <w:pPr>
        <w:pStyle w:val="Cite"/>
        <w:rPr>
          <w:rStyle w:val="Underline"/>
        </w:rPr>
      </w:pPr>
      <w:proofErr w:type="gramStart"/>
      <w:r>
        <w:rPr>
          <w:rFonts w:cs="Arial"/>
          <w:u w:val="none"/>
        </w:rPr>
        <w:t xml:space="preserve">Key to Chinese economy and </w:t>
      </w:r>
      <w:r w:rsidR="003F0CBD">
        <w:rPr>
          <w:rFonts w:cs="Arial"/>
          <w:u w:val="none"/>
        </w:rPr>
        <w:t>...</w:t>
      </w:r>
      <w:r w:rsidRPr="00B16DC5">
        <w:rPr>
          <w:rStyle w:val="Underline"/>
        </w:rPr>
        <w:t>its social conditions.</w:t>
      </w:r>
      <w:proofErr w:type="gramEnd"/>
    </w:p>
    <w:p w:rsidR="00592633" w:rsidRDefault="00592633" w:rsidP="00592633"/>
    <w:p w:rsidR="00592633" w:rsidRPr="003A6972" w:rsidRDefault="00592633" w:rsidP="00592633">
      <w:pPr>
        <w:pStyle w:val="Tag"/>
      </w:pPr>
      <w:r>
        <w:t>Global nuclear war</w:t>
      </w:r>
    </w:p>
    <w:p w:rsidR="00592633" w:rsidRDefault="00592633" w:rsidP="00592633">
      <w:r w:rsidRPr="00A0760D">
        <w:rPr>
          <w:rStyle w:val="CiteChar"/>
          <w:rFonts w:cs="Arial"/>
        </w:rPr>
        <w:t>Friedberg</w:t>
      </w:r>
      <w:r w:rsidRPr="005C0BC9">
        <w:t>, Professor of Poli</w:t>
      </w:r>
      <w:r>
        <w:t xml:space="preserve">tics and International Affairs – Princeton, Asia Expert – CFR, </w:t>
      </w:r>
      <w:r w:rsidRPr="00A0760D">
        <w:rPr>
          <w:rStyle w:val="CiteChar"/>
          <w:rFonts w:cs="Arial"/>
        </w:rPr>
        <w:t>‘10</w:t>
      </w:r>
    </w:p>
    <w:p w:rsidR="00592633" w:rsidRDefault="00592633" w:rsidP="00592633">
      <w:r>
        <w:t>(</w:t>
      </w:r>
      <w:r w:rsidRPr="005C0BC9">
        <w:t>Aaron, “Implications of the Financial Crisis for the US-China Rivalry</w:t>
      </w:r>
      <w:r>
        <w:t xml:space="preserve">,” </w:t>
      </w:r>
      <w:r w:rsidRPr="005C0BC9">
        <w:rPr>
          <w:i/>
        </w:rPr>
        <w:t>Survival</w:t>
      </w:r>
      <w:r w:rsidRPr="005C0BC9">
        <w:t>, Volume 52, Issue 4</w:t>
      </w:r>
      <w:r>
        <w:t>,</w:t>
      </w:r>
      <w:r w:rsidRPr="005C0BC9">
        <w:t xml:space="preserve"> August, </w:t>
      </w:r>
      <w:r>
        <w:t>p.</w:t>
      </w:r>
      <w:r w:rsidRPr="005C0BC9">
        <w:t xml:space="preserve"> 31 </w:t>
      </w:r>
      <w:r>
        <w:t>–</w:t>
      </w:r>
      <w:r w:rsidRPr="005C0BC9">
        <w:t xml:space="preserve"> 54</w:t>
      </w:r>
      <w:r>
        <w:t>)</w:t>
      </w:r>
    </w:p>
    <w:p w:rsidR="00592633" w:rsidRDefault="00592633" w:rsidP="00592633"/>
    <w:p w:rsidR="00592633" w:rsidRPr="000A6E1F" w:rsidRDefault="00592633" w:rsidP="00592633">
      <w:pPr>
        <w:rPr>
          <w:rStyle w:val="Underline"/>
        </w:rPr>
      </w:pPr>
      <w:r>
        <w:t>Despite its magnitude</w:t>
      </w:r>
      <w:r w:rsidRPr="00FA4E7B">
        <w:t xml:space="preserve">, </w:t>
      </w:r>
      <w:r w:rsidRPr="00FA4E7B">
        <w:rPr>
          <w:rStyle w:val="Underline"/>
        </w:rPr>
        <w:t xml:space="preserve">Beijing's </w:t>
      </w:r>
      <w:r w:rsidR="003F0CBD">
        <w:rPr>
          <w:rStyle w:val="Underline"/>
        </w:rPr>
        <w:t>...</w:t>
      </w:r>
      <w:r w:rsidRPr="00893A6F">
        <w:rPr>
          <w:rStyle w:val="Underline"/>
          <w:highlight w:val="cyan"/>
        </w:rPr>
        <w:t>aggressive, ways</w:t>
      </w:r>
      <w:r w:rsidRPr="000911DB">
        <w:rPr>
          <w:rStyle w:val="Underline"/>
          <w:rFonts w:cs="Arial"/>
        </w:rPr>
        <w:t>.</w:t>
      </w:r>
    </w:p>
    <w:p w:rsidR="00592633" w:rsidRPr="002152C9" w:rsidRDefault="00592633" w:rsidP="00592633">
      <w:pPr>
        <w:rPr>
          <w:rFonts w:cs="Arial"/>
        </w:rPr>
      </w:pPr>
    </w:p>
    <w:p w:rsidR="00592633" w:rsidRDefault="00A21AE3" w:rsidP="00592633">
      <w:pPr>
        <w:pStyle w:val="Heading1"/>
      </w:pPr>
      <w:r>
        <w:lastRenderedPageBreak/>
        <w:t>assistance pic</w:t>
      </w:r>
    </w:p>
    <w:p w:rsidR="00A21AE3" w:rsidRPr="00A21AE3" w:rsidRDefault="00A21AE3" w:rsidP="00A21AE3"/>
    <w:p w:rsidR="00592633" w:rsidRPr="00B62633" w:rsidRDefault="00592633" w:rsidP="00592633">
      <w:pPr>
        <w:pStyle w:val="Tag"/>
      </w:pPr>
      <w:r w:rsidRPr="00B62633">
        <w:t xml:space="preserve">The United States federal government </w:t>
      </w:r>
      <w:r w:rsidRPr="00B62633">
        <w:rPr>
          <w:rFonts w:cs="Arial"/>
        </w:rPr>
        <w:t>should</w:t>
      </w:r>
      <w:r w:rsidRPr="00B62633">
        <w:t xml:space="preserve"> use United States’ civilian expertise to enhance United States’ democracy collaboration in Yemen for regional local authorities.</w:t>
      </w:r>
    </w:p>
    <w:p w:rsidR="00592633" w:rsidRPr="00B62633" w:rsidRDefault="003F0CBD" w:rsidP="00592633">
      <w:r>
        <w:t>...</w:t>
      </w:r>
    </w:p>
    <w:p w:rsidR="00592633" w:rsidRDefault="00592633" w:rsidP="00592633">
      <w:pPr>
        <w:pStyle w:val="Tag"/>
      </w:pPr>
      <w:r>
        <w:t xml:space="preserve">The term assistance implies a one-sided transfer of skills and resources—it is mutually exclusive with a collaborative relationship that is necessary for a more genuine interaction and effective sharing of knowledge   </w:t>
      </w:r>
    </w:p>
    <w:p w:rsidR="00592633" w:rsidRDefault="00592633" w:rsidP="00592633">
      <w:pPr>
        <w:pStyle w:val="Cite"/>
      </w:pPr>
      <w:proofErr w:type="spellStart"/>
      <w:r w:rsidRPr="0061518E">
        <w:t>McGinn</w:t>
      </w:r>
      <w:proofErr w:type="spellEnd"/>
      <w:r>
        <w:t xml:space="preserve">, </w:t>
      </w:r>
      <w:r w:rsidRPr="0061518E">
        <w:t>4</w:t>
      </w:r>
    </w:p>
    <w:p w:rsidR="00592633" w:rsidRDefault="00592633" w:rsidP="00592633">
      <w:r>
        <w:t>(</w:t>
      </w:r>
      <w:proofErr w:type="spellStart"/>
      <w:r>
        <w:t>Fmr</w:t>
      </w:r>
      <w:proofErr w:type="spellEnd"/>
      <w:r>
        <w:t xml:space="preserve"> Harvard Professor, Journal of International Cooperation in Education, </w:t>
      </w:r>
      <w:r w:rsidRPr="0061518E">
        <w:rPr>
          <w:rFonts w:cs="Arial"/>
        </w:rPr>
        <w:t>Vol.7, No.1, (2004) pp.15</w:t>
      </w:r>
      <w:r>
        <w:rPr>
          <w:rFonts w:cs="Arial"/>
        </w:rPr>
        <w:t>)</w:t>
      </w:r>
    </w:p>
    <w:p w:rsidR="00592633" w:rsidRDefault="00592633" w:rsidP="00592633">
      <w:pPr>
        <w:rPr>
          <w:b/>
          <w:u w:val="single"/>
        </w:rPr>
      </w:pPr>
    </w:p>
    <w:p w:rsidR="00592633" w:rsidRPr="0080086B" w:rsidRDefault="00592633" w:rsidP="003F0CBD">
      <w:pPr>
        <w:rPr>
          <w:u w:val="single"/>
        </w:rPr>
      </w:pPr>
      <w:proofErr w:type="gramStart"/>
      <w:r w:rsidRPr="00C312DA">
        <w:rPr>
          <w:b/>
          <w:highlight w:val="cyan"/>
          <w:u w:val="single"/>
        </w:rPr>
        <w:t>The term “assistance</w:t>
      </w:r>
      <w:r w:rsidRPr="00C312DA">
        <w:rPr>
          <w:sz w:val="14"/>
        </w:rPr>
        <w:t xml:space="preserve">” </w:t>
      </w:r>
      <w:r w:rsidR="003F0CBD">
        <w:rPr>
          <w:sz w:val="14"/>
        </w:rPr>
        <w:t>...</w:t>
      </w:r>
      <w:r w:rsidRPr="00C312DA">
        <w:rPr>
          <w:sz w:val="14"/>
        </w:rPr>
        <w:t>&amp; Goldsmith 2003).</w:t>
      </w:r>
      <w:proofErr w:type="gramEnd"/>
    </w:p>
    <w:p w:rsidR="00592633" w:rsidRDefault="00592633" w:rsidP="00592633"/>
    <w:p w:rsidR="00592633" w:rsidRDefault="00592633" w:rsidP="00592633">
      <w:pPr>
        <w:pStyle w:val="Tag"/>
      </w:pPr>
      <w:r>
        <w:t>The terminology of assistance and the top-down and paternalistic ethos that is the root cause of all of their harms---we must replace it with the idea of collaborative partnerships</w:t>
      </w:r>
    </w:p>
    <w:p w:rsidR="00592633" w:rsidRDefault="00592633" w:rsidP="00592633">
      <w:pPr>
        <w:pStyle w:val="Cite"/>
      </w:pPr>
      <w:r w:rsidRPr="002B51B3">
        <w:t>Minte</w:t>
      </w:r>
      <w:r>
        <w:t xml:space="preserve">r, </w:t>
      </w:r>
      <w:r w:rsidRPr="002B51B3">
        <w:t>2</w:t>
      </w:r>
    </w:p>
    <w:p w:rsidR="00592633" w:rsidRDefault="00592633" w:rsidP="00592633">
      <w:r>
        <w:t xml:space="preserve">(Sr. Fellow—Africa Action, 7/8, </w:t>
      </w:r>
      <w:r w:rsidRPr="002B51B3">
        <w:t>http://www.thenation.com/doc/20020708/booker</w:t>
      </w:r>
      <w:r>
        <w:t>)</w:t>
      </w:r>
    </w:p>
    <w:p w:rsidR="00592633" w:rsidRDefault="00592633" w:rsidP="00592633">
      <w:pPr>
        <w:rPr>
          <w:u w:val="single"/>
        </w:rPr>
      </w:pPr>
    </w:p>
    <w:p w:rsidR="00592633" w:rsidRDefault="00592633" w:rsidP="003F0CBD">
      <w:proofErr w:type="gramStart"/>
      <w:r w:rsidRPr="00B56640">
        <w:rPr>
          <w:u w:val="single"/>
        </w:rPr>
        <w:t>The Africa trip</w:t>
      </w:r>
      <w:r w:rsidRPr="00B56640">
        <w:rPr>
          <w:sz w:val="14"/>
        </w:rPr>
        <w:t xml:space="preserve"> of Treasury </w:t>
      </w:r>
      <w:r w:rsidR="003F0CBD">
        <w:rPr>
          <w:sz w:val="14"/>
        </w:rPr>
        <w:t>...</w:t>
      </w:r>
      <w:r w:rsidRPr="00B56640">
        <w:rPr>
          <w:b/>
          <w:highlight w:val="cyan"/>
          <w:u w:val="single"/>
        </w:rPr>
        <w:t>-recipient dichotomy</w:t>
      </w:r>
      <w:r>
        <w:t>.</w:t>
      </w:r>
      <w:proofErr w:type="gramEnd"/>
      <w:r>
        <w:t xml:space="preserve"> </w:t>
      </w:r>
    </w:p>
    <w:p w:rsidR="00592633" w:rsidRDefault="00592633" w:rsidP="00592633"/>
    <w:p w:rsidR="00592633" w:rsidRDefault="00A21AE3" w:rsidP="00592633">
      <w:pPr>
        <w:pStyle w:val="Heading1"/>
      </w:pPr>
      <w:r>
        <w:lastRenderedPageBreak/>
        <w:t>gcc cp</w:t>
      </w:r>
    </w:p>
    <w:p w:rsidR="00A21AE3" w:rsidRPr="00A21AE3" w:rsidRDefault="00A21AE3" w:rsidP="00A21AE3"/>
    <w:p w:rsidR="00592633" w:rsidRDefault="00592633" w:rsidP="00592633">
      <w:pPr>
        <w:pStyle w:val="Tag"/>
        <w:rPr>
          <w:rFonts w:cs="Arial"/>
        </w:rPr>
      </w:pPr>
      <w:r>
        <w:rPr>
          <w:rFonts w:cs="Arial"/>
        </w:rPr>
        <w:t xml:space="preserve">At the next Friends of Yemen Meeting, the United States Federal Government should propose that the member states of the Gulf Cooperation Council enhance civilian expertise and governance assistance in Yemen for regional local authorities, including efforts outside of Sana’a and </w:t>
      </w:r>
      <w:proofErr w:type="spellStart"/>
      <w:r>
        <w:rPr>
          <w:rFonts w:cs="Arial"/>
        </w:rPr>
        <w:t>Sacotra</w:t>
      </w:r>
      <w:proofErr w:type="spellEnd"/>
      <w:r>
        <w:rPr>
          <w:rFonts w:cs="Arial"/>
        </w:rPr>
        <w:t>.</w:t>
      </w:r>
    </w:p>
    <w:p w:rsidR="00592633" w:rsidRPr="002E233D" w:rsidRDefault="003F0CBD" w:rsidP="00592633">
      <w:r>
        <w:t>...</w:t>
      </w:r>
    </w:p>
    <w:p w:rsidR="00592633" w:rsidRPr="0071685E" w:rsidRDefault="00592633" w:rsidP="00592633">
      <w:pPr>
        <w:pStyle w:val="Tag"/>
        <w:rPr>
          <w:rFonts w:cs="Arial"/>
        </w:rPr>
      </w:pPr>
      <w:r>
        <w:rPr>
          <w:rFonts w:cs="Arial"/>
        </w:rPr>
        <w:t>Avoids kiss of death and they’ll say yes</w:t>
      </w:r>
    </w:p>
    <w:p w:rsidR="00592633" w:rsidRPr="0071685E" w:rsidRDefault="00592633" w:rsidP="00592633">
      <w:pPr>
        <w:pStyle w:val="Cite"/>
        <w:rPr>
          <w:rFonts w:cs="Arial"/>
        </w:rPr>
      </w:pPr>
      <w:r>
        <w:rPr>
          <w:rFonts w:cs="Arial"/>
        </w:rPr>
        <w:t xml:space="preserve">Al </w:t>
      </w:r>
      <w:proofErr w:type="spellStart"/>
      <w:r>
        <w:rPr>
          <w:rFonts w:cs="Arial"/>
        </w:rPr>
        <w:t>Deen</w:t>
      </w:r>
      <w:proofErr w:type="spellEnd"/>
      <w:r>
        <w:rPr>
          <w:rFonts w:cs="Arial"/>
        </w:rPr>
        <w:t>, 3-7</w:t>
      </w:r>
    </w:p>
    <w:p w:rsidR="00592633" w:rsidRPr="0071685E" w:rsidRDefault="00592633" w:rsidP="00592633">
      <w:pPr>
        <w:rPr>
          <w:rFonts w:cs="Arial"/>
        </w:rPr>
      </w:pPr>
      <w:proofErr w:type="spellStart"/>
      <w:r>
        <w:rPr>
          <w:rFonts w:cs="Arial"/>
        </w:rPr>
        <w:t>Maysaa</w:t>
      </w:r>
      <w:proofErr w:type="spellEnd"/>
      <w:r>
        <w:rPr>
          <w:rFonts w:cs="Arial"/>
        </w:rPr>
        <w:t xml:space="preserve"> </w:t>
      </w:r>
      <w:proofErr w:type="spellStart"/>
      <w:r>
        <w:rPr>
          <w:rFonts w:cs="Arial"/>
        </w:rPr>
        <w:t>Suja</w:t>
      </w:r>
      <w:proofErr w:type="spellEnd"/>
      <w:r>
        <w:rPr>
          <w:rFonts w:cs="Arial"/>
        </w:rPr>
        <w:t xml:space="preserve"> Al </w:t>
      </w:r>
      <w:proofErr w:type="spellStart"/>
      <w:r>
        <w:rPr>
          <w:rFonts w:cs="Arial"/>
        </w:rPr>
        <w:t>Deen</w:t>
      </w:r>
      <w:proofErr w:type="spellEnd"/>
      <w:r>
        <w:rPr>
          <w:rFonts w:cs="Arial"/>
        </w:rPr>
        <w:t xml:space="preserve">, Journalist at Chatham House, “Yemen: The Way Forward,” 3-7-2012, </w:t>
      </w:r>
      <w:r w:rsidRPr="00345D41">
        <w:t>http://www.chathamhouse.org/sites/default/files/public/Meetings/Meeting%20T</w:t>
      </w:r>
      <w:r>
        <w:t>ranscripts/070312yemenQ%26A.pdf</w:t>
      </w:r>
    </w:p>
    <w:p w:rsidR="00592633" w:rsidRPr="00345D41" w:rsidRDefault="00592633" w:rsidP="00592633">
      <w:r>
        <w:t xml:space="preserve"> In general </w:t>
      </w:r>
      <w:r w:rsidRPr="00345D41">
        <w:rPr>
          <w:rStyle w:val="UnderlineBold"/>
        </w:rPr>
        <w:t xml:space="preserve">in the street </w:t>
      </w:r>
      <w:r w:rsidRPr="004A607F">
        <w:rPr>
          <w:rStyle w:val="UnderlineBold"/>
          <w:highlight w:val="yellow"/>
        </w:rPr>
        <w:t xml:space="preserve">there </w:t>
      </w:r>
      <w:r w:rsidR="00A21AE3">
        <w:rPr>
          <w:rStyle w:val="UnderlineBold"/>
          <w:highlight w:val="yellow"/>
        </w:rPr>
        <w:t xml:space="preserve">. . . </w:t>
      </w:r>
      <w:r w:rsidRPr="004A607F">
        <w:rPr>
          <w:rStyle w:val="UnderlineBold"/>
          <w:highlight w:val="yellow"/>
        </w:rPr>
        <w:t xml:space="preserve"> happen there</w:t>
      </w:r>
      <w:r w:rsidRPr="00345D41">
        <w:rPr>
          <w:rStyle w:val="UnderlineBold"/>
        </w:rPr>
        <w:t>.</w:t>
      </w:r>
      <w:r>
        <w:t xml:space="preserve"> So I just wanted to discuss that. </w:t>
      </w:r>
    </w:p>
    <w:p w:rsidR="00592633" w:rsidRDefault="003F0CBD" w:rsidP="00592633">
      <w:r>
        <w:t>...</w:t>
      </w:r>
    </w:p>
    <w:p w:rsidR="00592633" w:rsidRPr="009142EE" w:rsidRDefault="00592633" w:rsidP="00592633">
      <w:pPr>
        <w:pStyle w:val="Tag"/>
        <w:rPr>
          <w:rFonts w:cs="Arial"/>
        </w:rPr>
      </w:pPr>
      <w:r>
        <w:rPr>
          <w:rFonts w:cs="Arial"/>
        </w:rPr>
        <w:t>Only GCC solves – connections and broader focus than Al Qaeda</w:t>
      </w:r>
    </w:p>
    <w:p w:rsidR="00592633" w:rsidRDefault="00592633" w:rsidP="00592633">
      <w:proofErr w:type="spellStart"/>
      <w:r w:rsidRPr="009F0C32">
        <w:rPr>
          <w:rFonts w:cs="Arial"/>
          <w:b/>
          <w:sz w:val="24"/>
          <w:u w:val="single"/>
        </w:rPr>
        <w:t>Haykel</w:t>
      </w:r>
      <w:proofErr w:type="spellEnd"/>
      <w:r w:rsidRPr="009F0C32">
        <w:rPr>
          <w:rFonts w:cs="Arial"/>
          <w:b/>
          <w:sz w:val="24"/>
          <w:u w:val="single"/>
        </w:rPr>
        <w:t xml:space="preserve"> 10</w:t>
      </w:r>
      <w:r>
        <w:t xml:space="preserve"> </w:t>
      </w:r>
    </w:p>
    <w:p w:rsidR="00592633" w:rsidRDefault="00592633" w:rsidP="00592633">
      <w:r>
        <w:t>Bernard, professor of near eastern studies at Princeton, “</w:t>
      </w:r>
      <w:r w:rsidRPr="009F0C32">
        <w:t>Act locally: why the GCC needs to help save Yemen</w:t>
      </w:r>
      <w:r>
        <w:t xml:space="preserve">,” The National, 1/7/10, </w:t>
      </w:r>
      <w:hyperlink r:id="rId12" w:history="1">
        <w:r>
          <w:rPr>
            <w:rStyle w:val="Hyperlink"/>
          </w:rPr>
          <w:t>http://www.princeton.edu/oeme/op-eds/Act-Locally.pdf</w:t>
        </w:r>
      </w:hyperlink>
    </w:p>
    <w:p w:rsidR="00592633" w:rsidRPr="004A607F" w:rsidRDefault="00592633" w:rsidP="00592633">
      <w:pPr>
        <w:rPr>
          <w:rFonts w:cs="Arial"/>
        </w:rPr>
      </w:pPr>
      <w:r w:rsidRPr="004A607F">
        <w:rPr>
          <w:rFonts w:cs="Arial"/>
        </w:rPr>
        <w:t xml:space="preserve">Indeed, it is for Saudi Arabia and </w:t>
      </w:r>
      <w:r w:rsidR="00A21AE3">
        <w:rPr>
          <w:rFonts w:cs="Arial"/>
        </w:rPr>
        <w:t xml:space="preserve">. . . </w:t>
      </w:r>
      <w:r w:rsidRPr="004A607F">
        <w:rPr>
          <w:rStyle w:val="UnderlineBold"/>
          <w:highlight w:val="yellow"/>
        </w:rPr>
        <w:t xml:space="preserve"> footing on the Arabian Peninsula</w:t>
      </w:r>
      <w:r w:rsidRPr="004A607F">
        <w:rPr>
          <w:rFonts w:cs="Arial"/>
          <w:highlight w:val="yellow"/>
        </w:rPr>
        <w:t>.</w:t>
      </w:r>
      <w:r w:rsidRPr="004A607F">
        <w:rPr>
          <w:rFonts w:cs="Arial"/>
        </w:rPr>
        <w:t xml:space="preserve"> </w:t>
      </w:r>
    </w:p>
    <w:p w:rsidR="00592633" w:rsidRDefault="003F0CBD" w:rsidP="00592633">
      <w:r>
        <w:t>...</w:t>
      </w:r>
    </w:p>
    <w:p w:rsidR="00592633" w:rsidRDefault="00592633" w:rsidP="00592633">
      <w:pPr>
        <w:pStyle w:val="Heading1"/>
      </w:pPr>
      <w:r>
        <w:lastRenderedPageBreak/>
        <w:t>Solvency</w:t>
      </w:r>
    </w:p>
    <w:p w:rsidR="00A21AE3" w:rsidRPr="00A21AE3" w:rsidRDefault="00A21AE3" w:rsidP="00A21AE3"/>
    <w:p w:rsidR="00592633" w:rsidRDefault="00592633" w:rsidP="00592633">
      <w:pPr>
        <w:pStyle w:val="Tag"/>
      </w:pPr>
      <w:r>
        <w:t xml:space="preserve">Government aid bureaucracy destroys </w:t>
      </w:r>
      <w:r w:rsidRPr="004704E6">
        <w:rPr>
          <w:u w:val="single"/>
        </w:rPr>
        <w:t>innovation</w:t>
      </w:r>
    </w:p>
    <w:p w:rsidR="00592633" w:rsidRDefault="00592633" w:rsidP="00592633">
      <w:pPr>
        <w:pStyle w:val="Cite"/>
      </w:pPr>
      <w:r w:rsidRPr="00C13E80">
        <w:t>Carothers</w:t>
      </w:r>
      <w:r w:rsidRPr="008F4D18">
        <w:t xml:space="preserve">, </w:t>
      </w:r>
      <w:r>
        <w:t>9</w:t>
      </w:r>
    </w:p>
    <w:p w:rsidR="00592633" w:rsidRDefault="00592633" w:rsidP="00592633">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592633" w:rsidRDefault="00592633" w:rsidP="00592633"/>
    <w:p w:rsidR="00592633" w:rsidRPr="00E872D1" w:rsidRDefault="00592633" w:rsidP="003F0CBD">
      <w:pPr>
        <w:rPr>
          <w:rStyle w:val="Underline"/>
        </w:rPr>
      </w:pPr>
      <w:r w:rsidRPr="00606BF5">
        <w:rPr>
          <w:rStyle w:val="Underline"/>
          <w:highlight w:val="cyan"/>
        </w:rPr>
        <w:t>USAID’s</w:t>
      </w:r>
      <w:r w:rsidRPr="00D26730">
        <w:rPr>
          <w:rStyle w:val="Underline"/>
        </w:rPr>
        <w:t xml:space="preserve"> basic </w:t>
      </w:r>
      <w:r w:rsidRPr="00606BF5">
        <w:rPr>
          <w:rStyle w:val="Underline"/>
          <w:highlight w:val="cyan"/>
        </w:rPr>
        <w:t>operating procedures</w:t>
      </w:r>
      <w:r>
        <w:t>—</w:t>
      </w:r>
      <w:r w:rsidR="003F0CBD">
        <w:t>...</w:t>
      </w:r>
      <w:r w:rsidRPr="00F730CD">
        <w:rPr>
          <w:rStyle w:val="Underline"/>
        </w:rPr>
        <w:t>meaningful results</w:t>
      </w:r>
      <w:r w:rsidRPr="00E872D1">
        <w:rPr>
          <w:rStyle w:val="Underline"/>
        </w:rPr>
        <w:t>.3</w:t>
      </w:r>
    </w:p>
    <w:p w:rsidR="00592633" w:rsidRDefault="00592633" w:rsidP="00592633"/>
    <w:p w:rsidR="00592633" w:rsidRDefault="00592633" w:rsidP="00592633">
      <w:pPr>
        <w:pStyle w:val="Tag"/>
      </w:pPr>
      <w:r w:rsidRPr="004704E6">
        <w:rPr>
          <w:u w:val="single"/>
        </w:rPr>
        <w:t>Compliance conflicts</w:t>
      </w:r>
      <w:r>
        <w:t xml:space="preserve"> make government-based democracy assistance ineffective</w:t>
      </w:r>
    </w:p>
    <w:p w:rsidR="00592633" w:rsidRDefault="00592633" w:rsidP="00592633">
      <w:pPr>
        <w:pStyle w:val="Cite"/>
      </w:pPr>
      <w:proofErr w:type="spellStart"/>
      <w:r>
        <w:t>Natsios</w:t>
      </w:r>
      <w:proofErr w:type="spellEnd"/>
      <w:r>
        <w:t>, 10</w:t>
      </w:r>
    </w:p>
    <w:p w:rsidR="00592633" w:rsidRPr="00296748" w:rsidRDefault="00592633" w:rsidP="00592633">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592633" w:rsidRDefault="00592633" w:rsidP="00592633"/>
    <w:p w:rsidR="00592633" w:rsidRDefault="00592633" w:rsidP="00592633">
      <w:r>
        <w:t>The Counter-bureaucracy</w:t>
      </w:r>
    </w:p>
    <w:p w:rsidR="00592633" w:rsidRDefault="003F0CBD" w:rsidP="00592633">
      <w:r>
        <w:rPr>
          <w:u w:val="single"/>
        </w:rPr>
        <w:t>...</w:t>
      </w:r>
      <w:r w:rsidR="00592633">
        <w:t>. Wilson.</w:t>
      </w:r>
    </w:p>
    <w:p w:rsidR="00592633" w:rsidRDefault="00592633" w:rsidP="00592633"/>
    <w:p w:rsidR="00592633" w:rsidRDefault="00592633" w:rsidP="00592633">
      <w:pPr>
        <w:rPr>
          <w:sz w:val="8"/>
          <w:szCs w:val="8"/>
        </w:rPr>
      </w:pPr>
    </w:p>
    <w:p w:rsidR="00592633" w:rsidRDefault="00592633" w:rsidP="00592633">
      <w:pPr>
        <w:pStyle w:val="Tag"/>
      </w:pPr>
      <w:r>
        <w:t>USAID democracy work undermines local ownership—kills effectiveness</w:t>
      </w:r>
    </w:p>
    <w:p w:rsidR="00592633" w:rsidRDefault="00592633" w:rsidP="00592633">
      <w:pPr>
        <w:pStyle w:val="Cite"/>
      </w:pPr>
      <w:r w:rsidRPr="00C13E80">
        <w:t>Carothers</w:t>
      </w:r>
      <w:r w:rsidRPr="008F4D18">
        <w:t xml:space="preserve">, </w:t>
      </w:r>
      <w:r>
        <w:t>9</w:t>
      </w:r>
    </w:p>
    <w:p w:rsidR="00592633" w:rsidRDefault="00592633" w:rsidP="00592633">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592633" w:rsidRDefault="00592633" w:rsidP="00592633"/>
    <w:p w:rsidR="00592633" w:rsidRDefault="00592633" w:rsidP="003F0CBD">
      <w:r w:rsidRPr="00D26730">
        <w:rPr>
          <w:rStyle w:val="Underline"/>
        </w:rPr>
        <w:t>A</w:t>
      </w:r>
      <w:r>
        <w:t xml:space="preserve"> second </w:t>
      </w:r>
      <w:r w:rsidRPr="00D26730">
        <w:rPr>
          <w:rStyle w:val="Underline"/>
        </w:rPr>
        <w:t xml:space="preserve">key problem for </w:t>
      </w:r>
      <w:r w:rsidR="003F0CBD">
        <w:rPr>
          <w:rStyle w:val="Underline"/>
        </w:rPr>
        <w:t>...</w:t>
      </w:r>
      <w:r>
        <w:t>remains in place.</w:t>
      </w:r>
    </w:p>
    <w:p w:rsidR="00592633" w:rsidRDefault="00592633" w:rsidP="00592633"/>
    <w:p w:rsidR="00592633" w:rsidRDefault="00592633" w:rsidP="00592633">
      <w:pPr>
        <w:pStyle w:val="Tag"/>
      </w:pPr>
      <w:r>
        <w:t>Coordinated aid strategies are a prerequisite to effectiveness</w:t>
      </w:r>
    </w:p>
    <w:p w:rsidR="00592633" w:rsidRDefault="00592633" w:rsidP="00592633">
      <w:pPr>
        <w:pStyle w:val="Cite"/>
      </w:pPr>
      <w:r>
        <w:t>Lawson, 10</w:t>
      </w:r>
    </w:p>
    <w:p w:rsidR="00592633" w:rsidRDefault="00592633" w:rsidP="00592633">
      <w:r>
        <w:t xml:space="preserve">(Analyst in Foreign Assistance-Congressional Research Service, 4/15, Foreign Aid: International Donor Coordination of Development Assistance, </w:t>
      </w:r>
      <w:r w:rsidRPr="00BC6FB1">
        <w:t>http://fpc.state.gov/documents/organization/142758.pdf</w:t>
      </w:r>
      <w:r>
        <w:t>)</w:t>
      </w:r>
    </w:p>
    <w:p w:rsidR="00592633" w:rsidRDefault="00592633" w:rsidP="00592633">
      <w:pPr>
        <w:rPr>
          <w:u w:val="single"/>
        </w:rPr>
      </w:pPr>
    </w:p>
    <w:p w:rsidR="00592633" w:rsidRPr="00B52BC3" w:rsidRDefault="00592633" w:rsidP="00592633">
      <w:pPr>
        <w:rPr>
          <w:u w:val="single"/>
        </w:rPr>
      </w:pPr>
      <w:proofErr w:type="gramStart"/>
      <w:r w:rsidRPr="00263359">
        <w:rPr>
          <w:u w:val="single"/>
        </w:rPr>
        <w:t xml:space="preserve">The primary argument for better </w:t>
      </w:r>
      <w:r w:rsidR="003F0CBD">
        <w:rPr>
          <w:u w:val="single"/>
        </w:rPr>
        <w:t>...</w:t>
      </w:r>
      <w:r w:rsidRPr="00111863">
        <w:rPr>
          <w:u w:val="single"/>
        </w:rPr>
        <w:t>on recipient governments</w:t>
      </w:r>
      <w:r>
        <w:t>.</w:t>
      </w:r>
      <w:proofErr w:type="gramEnd"/>
      <w:r>
        <w:t xml:space="preserve"> </w:t>
      </w:r>
    </w:p>
    <w:p w:rsidR="00592633" w:rsidRPr="0080086B" w:rsidRDefault="00592633" w:rsidP="00592633"/>
    <w:p w:rsidR="00592633" w:rsidRDefault="00592633" w:rsidP="00592633">
      <w:pPr>
        <w:pStyle w:val="Tag"/>
        <w:rPr>
          <w:rFonts w:cs="Arial"/>
        </w:rPr>
      </w:pPr>
      <w:r>
        <w:rPr>
          <w:rFonts w:cs="Arial"/>
        </w:rPr>
        <w:t>Can’t absorb aid</w:t>
      </w:r>
    </w:p>
    <w:p w:rsidR="00592633" w:rsidRDefault="00592633" w:rsidP="00592633">
      <w:pPr>
        <w:pStyle w:val="Cite"/>
        <w:rPr>
          <w:rFonts w:cs="Arial"/>
        </w:rPr>
      </w:pPr>
      <w:r>
        <w:rPr>
          <w:rFonts w:cs="Arial"/>
        </w:rPr>
        <w:t>Christian Science Monitor 3/23/12</w:t>
      </w:r>
    </w:p>
    <w:p w:rsidR="00592633" w:rsidRDefault="00592633" w:rsidP="00592633">
      <w:hyperlink r:id="rId13" w:history="1">
        <w:r w:rsidRPr="00183923">
          <w:rPr>
            <w:rStyle w:val="Hyperlink"/>
          </w:rPr>
          <w:t>http://www.csmonitor.com/World/Middle-East/2012/0323/US-eager-to-send-foreign-aid-to-Yemen-a-land-battling-poverty-and-Al-Qaeda</w:t>
        </w:r>
      </w:hyperlink>
    </w:p>
    <w:p w:rsidR="00592633" w:rsidRDefault="00592633" w:rsidP="00592633"/>
    <w:p w:rsidR="00592633" w:rsidRPr="00172616" w:rsidRDefault="00592633" w:rsidP="00592633">
      <w:pPr>
        <w:rPr>
          <w:sz w:val="16"/>
        </w:rPr>
      </w:pPr>
      <w:r w:rsidRPr="00172616">
        <w:rPr>
          <w:rStyle w:val="Underline"/>
        </w:rPr>
        <w:t xml:space="preserve"> It remains unlikely that</w:t>
      </w:r>
      <w:r w:rsidRPr="00172616">
        <w:rPr>
          <w:sz w:val="16"/>
        </w:rPr>
        <w:t xml:space="preserve"> </w:t>
      </w:r>
      <w:r w:rsidR="003F0CBD">
        <w:rPr>
          <w:sz w:val="16"/>
        </w:rPr>
        <w:t>...</w:t>
      </w:r>
      <w:r w:rsidRPr="00172616">
        <w:rPr>
          <w:sz w:val="16"/>
        </w:rPr>
        <w:t xml:space="preserve">the right areas.” </w:t>
      </w:r>
    </w:p>
    <w:p w:rsidR="00592633" w:rsidRDefault="00592633" w:rsidP="00592633"/>
    <w:p w:rsidR="00592633" w:rsidRPr="0056609B" w:rsidRDefault="00592633" w:rsidP="00592633">
      <w:pPr>
        <w:pStyle w:val="Tag"/>
        <w:rPr>
          <w:rFonts w:cs="Arial"/>
        </w:rPr>
      </w:pPr>
      <w:r>
        <w:rPr>
          <w:rFonts w:cs="Arial"/>
        </w:rPr>
        <w:t>Instability causes aid to be rolled back</w:t>
      </w:r>
    </w:p>
    <w:p w:rsidR="00592633" w:rsidRDefault="00592633" w:rsidP="00592633">
      <w:pPr>
        <w:rPr>
          <w:rFonts w:cs="Arial"/>
        </w:rPr>
      </w:pPr>
      <w:r w:rsidRPr="0056609B">
        <w:rPr>
          <w:rFonts w:cs="Arial"/>
          <w:b/>
          <w:sz w:val="24"/>
          <w:u w:val="single"/>
        </w:rPr>
        <w:t xml:space="preserve">DFID </w:t>
      </w:r>
      <w:r>
        <w:rPr>
          <w:rFonts w:cs="Arial"/>
          <w:b/>
          <w:sz w:val="24"/>
          <w:u w:val="single"/>
        </w:rPr>
        <w:t>11</w:t>
      </w:r>
      <w:r>
        <w:rPr>
          <w:rFonts w:cs="Arial"/>
        </w:rPr>
        <w:t xml:space="preserve"> (someone asking a question, self-identified as Head of DFID Yemen, 7/7, “</w:t>
      </w:r>
      <w:r w:rsidRPr="004E18DA">
        <w:rPr>
          <w:rFonts w:cs="Arial"/>
        </w:rPr>
        <w:t>Transcript: Where Next for Yemen? Perspectives on the Youth Movement</w:t>
      </w:r>
      <w:r>
        <w:rPr>
          <w:rFonts w:cs="Arial"/>
        </w:rPr>
        <w:t xml:space="preserve">,” Chatham House, 7/7/11, </w:t>
      </w:r>
      <w:hyperlink r:id="rId14" w:history="1">
        <w:r>
          <w:rPr>
            <w:rStyle w:val="Hyperlink"/>
          </w:rPr>
          <w:t>http://www.chathamhouse.org/sites/default/files/public/Meetings/Meeting%20Transcripts/070711yemen.pdf</w:t>
        </w:r>
      </w:hyperlink>
      <w:r>
        <w:t>)</w:t>
      </w:r>
    </w:p>
    <w:p w:rsidR="00592633" w:rsidRPr="0056609B" w:rsidRDefault="00592633" w:rsidP="00592633">
      <w:pPr>
        <w:rPr>
          <w:rStyle w:val="Underline"/>
        </w:rPr>
      </w:pPr>
      <w:r w:rsidRPr="004E18DA">
        <w:rPr>
          <w:rFonts w:cs="Arial"/>
        </w:rPr>
        <w:t xml:space="preserve">I am the head of DFID which </w:t>
      </w:r>
      <w:r w:rsidR="00A21AE3">
        <w:rPr>
          <w:rFonts w:cs="Arial"/>
        </w:rPr>
        <w:t xml:space="preserve">. . . </w:t>
      </w:r>
      <w:r w:rsidRPr="002F1DA2">
        <w:rPr>
          <w:rStyle w:val="Underline"/>
          <w:highlight w:val="cyan"/>
        </w:rPr>
        <w:t xml:space="preserve"> environment. </w:t>
      </w:r>
      <w:r w:rsidRPr="002F1DA2">
        <w:rPr>
          <w:rStyle w:val="UnderlineBold"/>
          <w:highlight w:val="cyan"/>
        </w:rPr>
        <w:t>We can’t place people in country.</w:t>
      </w:r>
      <w:r w:rsidRPr="0056609B">
        <w:t xml:space="preserve"> </w:t>
      </w:r>
    </w:p>
    <w:p w:rsidR="00592633" w:rsidRDefault="003F0CBD" w:rsidP="00592633">
      <w:pPr>
        <w:pStyle w:val="Tag"/>
        <w:rPr>
          <w:rFonts w:cs="Arial"/>
        </w:rPr>
      </w:pPr>
      <w:r>
        <w:rPr>
          <w:rFonts w:cs="Arial"/>
        </w:rPr>
        <w:t>...</w:t>
      </w:r>
    </w:p>
    <w:p w:rsidR="00592633" w:rsidRPr="00856542" w:rsidRDefault="00592633" w:rsidP="00592633">
      <w:pPr>
        <w:pStyle w:val="Tag"/>
        <w:rPr>
          <w:rFonts w:cs="Arial"/>
        </w:rPr>
      </w:pPr>
      <w:r>
        <w:rPr>
          <w:rFonts w:cs="Arial"/>
        </w:rPr>
        <w:t>Kiss of death</w:t>
      </w:r>
    </w:p>
    <w:p w:rsidR="00592633" w:rsidRDefault="00592633" w:rsidP="00592633">
      <w:r w:rsidRPr="00764F19">
        <w:rPr>
          <w:rFonts w:cs="Arial"/>
          <w:b/>
          <w:sz w:val="24"/>
          <w:u w:val="single"/>
        </w:rPr>
        <w:t>Burke 10</w:t>
      </w:r>
      <w:r>
        <w:t xml:space="preserve"> (Edward, Research at FRIDE, “</w:t>
      </w:r>
      <w:r w:rsidRPr="00764F19">
        <w:t>Assessing Democracy Assistance: Yemen</w:t>
      </w:r>
      <w:r>
        <w:t>,”</w:t>
      </w:r>
      <w:r w:rsidRPr="00764F19">
        <w:t xml:space="preserve"> </w:t>
      </w:r>
      <w:r>
        <w:t>Assisting Democracy Assistance, 5/10)</w:t>
      </w:r>
    </w:p>
    <w:p w:rsidR="00592633" w:rsidRPr="00764F19" w:rsidRDefault="00592633" w:rsidP="00592633"/>
    <w:p w:rsidR="00592633" w:rsidRPr="00856542" w:rsidRDefault="00592633" w:rsidP="00592633">
      <w:pPr>
        <w:rPr>
          <w:rFonts w:cs="Arial"/>
        </w:rPr>
      </w:pPr>
      <w:r w:rsidRPr="002F1DA2">
        <w:rPr>
          <w:rStyle w:val="Underline"/>
          <w:rFonts w:cs="Arial"/>
          <w:highlight w:val="cyan"/>
        </w:rPr>
        <w:t>The US</w:t>
      </w:r>
      <w:r w:rsidRPr="00856542">
        <w:rPr>
          <w:rStyle w:val="Underline"/>
          <w:rFonts w:cs="Arial"/>
        </w:rPr>
        <w:t xml:space="preserve"> government </w:t>
      </w:r>
      <w:r w:rsidRPr="002F1DA2">
        <w:rPr>
          <w:rStyle w:val="Underline"/>
          <w:rFonts w:cs="Arial"/>
          <w:highlight w:val="cyan"/>
        </w:rPr>
        <w:t>has</w:t>
      </w:r>
      <w:r w:rsidRPr="00856542">
        <w:rPr>
          <w:rFonts w:cs="Arial"/>
        </w:rPr>
        <w:t xml:space="preserve"> enjoyed </w:t>
      </w:r>
      <w:r w:rsidR="003F0CBD">
        <w:rPr>
          <w:rStyle w:val="UnderlineBold"/>
          <w:rFonts w:cs="Arial"/>
          <w:highlight w:val="cyan"/>
        </w:rPr>
        <w:t>...</w:t>
      </w:r>
      <w:r w:rsidRPr="00856542">
        <w:rPr>
          <w:rFonts w:cs="Arial"/>
        </w:rPr>
        <w:t>being independent entities.</w:t>
      </w:r>
    </w:p>
    <w:p w:rsidR="00592633" w:rsidRPr="00A318E3" w:rsidRDefault="00592633" w:rsidP="00592633">
      <w:pPr>
        <w:rPr>
          <w:rFonts w:cs="Arial"/>
        </w:rPr>
      </w:pPr>
    </w:p>
    <w:p w:rsidR="00592633" w:rsidRPr="00740C15" w:rsidRDefault="00592633" w:rsidP="00592633">
      <w:pPr>
        <w:pStyle w:val="Tag"/>
        <w:rPr>
          <w:rFonts w:cs="Arial"/>
        </w:rPr>
      </w:pPr>
      <w:r w:rsidRPr="00740C15">
        <w:rPr>
          <w:rFonts w:cs="Arial"/>
        </w:rPr>
        <w:t>Reform absent coordination with Saudi Arabia fails</w:t>
      </w:r>
    </w:p>
    <w:p w:rsidR="00592633" w:rsidRDefault="00592633" w:rsidP="00592633">
      <w:r w:rsidRPr="00740C15">
        <w:rPr>
          <w:rFonts w:cs="Arial"/>
          <w:b/>
          <w:sz w:val="24"/>
          <w:u w:val="single"/>
        </w:rPr>
        <w:lastRenderedPageBreak/>
        <w:t>Phillips 11</w:t>
      </w:r>
      <w:r>
        <w:t xml:space="preserve"> (Sarah, </w:t>
      </w:r>
      <w:r w:rsidRPr="0060421F">
        <w:t xml:space="preserve">lectures at the Centre for </w:t>
      </w:r>
      <w:r>
        <w:t xml:space="preserve">International Security Studies at </w:t>
      </w:r>
      <w:r w:rsidRPr="0060421F">
        <w:t>Sydney University</w:t>
      </w:r>
      <w:r>
        <w:t xml:space="preserve">, “Yemen: Developmental Dysfunction and Division in a Crisis State,” Development Leadership Program, 2/11, </w:t>
      </w:r>
      <w:r w:rsidRPr="00EB76FB">
        <w:t>http://www.dlprog.org/ftp/download/Public%20Folder/1%20Research%20Papers/Yemen,%20Developmental%20Dysfunction%20and%20Division%20in%20a%20Crisis%20State.pdf</w:t>
      </w:r>
      <w:r>
        <w:t>)</w:t>
      </w:r>
    </w:p>
    <w:p w:rsidR="00592633" w:rsidRPr="00E446CF" w:rsidRDefault="00592633" w:rsidP="00592633">
      <w:pPr>
        <w:rPr>
          <w:rStyle w:val="Underline"/>
        </w:rPr>
      </w:pPr>
      <w:r w:rsidRPr="00EB76FB">
        <w:rPr>
          <w:rFonts w:cs="Arial"/>
        </w:rPr>
        <w:t xml:space="preserve">Saudi Arabia is Pivotal </w:t>
      </w:r>
      <w:proofErr w:type="gramStart"/>
      <w:r w:rsidRPr="00EB76FB">
        <w:rPr>
          <w:rFonts w:cs="Arial"/>
        </w:rPr>
        <w:t>The</w:t>
      </w:r>
      <w:proofErr w:type="gramEnd"/>
      <w:r w:rsidRPr="00EB76FB">
        <w:rPr>
          <w:rFonts w:cs="Arial"/>
        </w:rPr>
        <w:t xml:space="preserve"> West </w:t>
      </w:r>
      <w:r w:rsidR="00A21AE3">
        <w:rPr>
          <w:rFonts w:cs="Arial"/>
        </w:rPr>
        <w:t xml:space="preserve">. . . </w:t>
      </w:r>
      <w:r w:rsidRPr="00E446CF">
        <w:rPr>
          <w:rStyle w:val="Underline"/>
        </w:rPr>
        <w:t xml:space="preserve"> Yemen within the House of Saud.</w:t>
      </w:r>
    </w:p>
    <w:p w:rsidR="00592633" w:rsidRPr="00B10381" w:rsidRDefault="003F0CBD" w:rsidP="00592633">
      <w:r>
        <w:t>...</w:t>
      </w:r>
    </w:p>
    <w:p w:rsidR="00592633" w:rsidRDefault="00592633" w:rsidP="00592633">
      <w:pPr>
        <w:pStyle w:val="Heading1"/>
      </w:pPr>
      <w:r>
        <w:lastRenderedPageBreak/>
        <w:t>Civil War</w:t>
      </w:r>
    </w:p>
    <w:p w:rsidR="00A21AE3" w:rsidRPr="00A21AE3" w:rsidRDefault="00A21AE3" w:rsidP="00A21AE3"/>
    <w:p w:rsidR="00592633" w:rsidRPr="007A052B" w:rsidRDefault="00592633" w:rsidP="00592633">
      <w:pPr>
        <w:pStyle w:val="Tag"/>
        <w:rPr>
          <w:rFonts w:cs="Arial"/>
          <w:shd w:val="clear" w:color="auto" w:fill="FFFFFF"/>
        </w:rPr>
      </w:pPr>
      <w:r>
        <w:rPr>
          <w:rFonts w:cs="Arial"/>
        </w:rPr>
        <w:t xml:space="preserve">Structural problems prevent stability – foreign assistance causes more </w:t>
      </w:r>
      <w:proofErr w:type="gramStart"/>
      <w:r>
        <w:rPr>
          <w:rFonts w:cs="Arial"/>
        </w:rPr>
        <w:t>backlash</w:t>
      </w:r>
      <w:proofErr w:type="gramEnd"/>
    </w:p>
    <w:p w:rsidR="00592633" w:rsidRDefault="00592633" w:rsidP="00592633">
      <w:proofErr w:type="spellStart"/>
      <w:r w:rsidRPr="00C40E12">
        <w:rPr>
          <w:rFonts w:cs="Arial"/>
          <w:b/>
          <w:sz w:val="24"/>
          <w:u w:val="single"/>
        </w:rPr>
        <w:t>Ruhe</w:t>
      </w:r>
      <w:proofErr w:type="spellEnd"/>
      <w:r w:rsidRPr="00C40E12">
        <w:rPr>
          <w:rFonts w:cs="Arial"/>
          <w:b/>
          <w:sz w:val="24"/>
          <w:u w:val="single"/>
        </w:rPr>
        <w:t xml:space="preserve"> </w:t>
      </w:r>
      <w:r>
        <w:rPr>
          <w:rFonts w:cs="Arial"/>
          <w:b/>
          <w:sz w:val="24"/>
          <w:u w:val="single"/>
        </w:rPr>
        <w:t>11</w:t>
      </w:r>
      <w:r>
        <w:t xml:space="preserve"> (Jonathan, </w:t>
      </w:r>
      <w:r w:rsidRPr="00C40E12">
        <w:t>senior policy analyst at the Bipartisan Policy Center</w:t>
      </w:r>
      <w:r>
        <w:t>, “</w:t>
      </w:r>
      <w:r w:rsidRPr="00C40E12">
        <w:t>The Horror of a Post-</w:t>
      </w:r>
      <w:proofErr w:type="spellStart"/>
      <w:r w:rsidRPr="00C40E12">
        <w:t>Saleh</w:t>
      </w:r>
      <w:proofErr w:type="spellEnd"/>
      <w:r w:rsidRPr="00C40E12">
        <w:t xml:space="preserve"> Yemen</w:t>
      </w:r>
      <w:r>
        <w:t xml:space="preserve">,” The National Interest, 6/9/11, </w:t>
      </w:r>
      <w:hyperlink r:id="rId15" w:history="1">
        <w:r w:rsidRPr="00C40E12">
          <w:rPr>
            <w:rStyle w:val="Hyperlink"/>
          </w:rPr>
          <w:t>http://nationalinterest.org/commentary/the-horror-post-saleh-yemen-5435</w:t>
        </w:r>
      </w:hyperlink>
      <w:r>
        <w:t>)</w:t>
      </w:r>
    </w:p>
    <w:p w:rsidR="00592633" w:rsidRPr="00C40E12" w:rsidRDefault="00592633" w:rsidP="00592633"/>
    <w:p w:rsidR="00592633" w:rsidRPr="00816763" w:rsidRDefault="00592633" w:rsidP="00592633">
      <w:pPr>
        <w:rPr>
          <w:sz w:val="16"/>
        </w:rPr>
      </w:pPr>
      <w:proofErr w:type="gramStart"/>
      <w:r w:rsidRPr="00816763">
        <w:rPr>
          <w:rFonts w:cs="Arial"/>
          <w:sz w:val="16"/>
          <w:shd w:val="clear" w:color="auto" w:fill="FFFFFF"/>
        </w:rPr>
        <w:t xml:space="preserve">Though he is likely on </w:t>
      </w:r>
      <w:r w:rsidR="003F0CBD">
        <w:rPr>
          <w:rFonts w:cs="Arial"/>
          <w:sz w:val="16"/>
          <w:shd w:val="clear" w:color="auto" w:fill="FFFFFF"/>
        </w:rPr>
        <w:t>...</w:t>
      </w:r>
      <w:r w:rsidRPr="00816763">
        <w:rPr>
          <w:sz w:val="16"/>
        </w:rPr>
        <w:t>to defeat them.</w:t>
      </w:r>
      <w:proofErr w:type="gramEnd"/>
    </w:p>
    <w:p w:rsidR="00592633" w:rsidRDefault="00592633" w:rsidP="00592633"/>
    <w:p w:rsidR="00592633" w:rsidRPr="00CC1954" w:rsidRDefault="00592633" w:rsidP="00592633">
      <w:pPr>
        <w:pStyle w:val="Tag"/>
        <w:rPr>
          <w:rFonts w:cs="Arial"/>
        </w:rPr>
      </w:pPr>
      <w:r>
        <w:rPr>
          <w:rFonts w:cs="Arial"/>
        </w:rPr>
        <w:t>No Yemen collapse – empirically proven</w:t>
      </w:r>
    </w:p>
    <w:p w:rsidR="00592633" w:rsidRDefault="00592633" w:rsidP="00592633">
      <w:r w:rsidRPr="00FA7A69">
        <w:rPr>
          <w:rFonts w:cs="Arial"/>
          <w:b/>
          <w:sz w:val="24"/>
          <w:u w:val="single"/>
        </w:rPr>
        <w:t>Barrett 11</w:t>
      </w:r>
      <w:r>
        <w:t xml:space="preserve"> (Roby, senior fellow with the JSOU Strategic Studies Department, “Yemen: A Different Political Paradigm in Context,” JSOU Report 11-3</w:t>
      </w:r>
      <w:proofErr w:type="gramStart"/>
      <w:r>
        <w:t>,The</w:t>
      </w:r>
      <w:proofErr w:type="gramEnd"/>
      <w:r>
        <w:t xml:space="preserve"> JSOU Press, 2011, </w:t>
      </w:r>
      <w:hyperlink r:id="rId16" w:history="1">
        <w:r>
          <w:rPr>
            <w:rStyle w:val="Hyperlink"/>
          </w:rPr>
          <w:t>https://jsou.socom.mil/JSOU%20Publications/JSOU11-3barrettYemen_final.pdf</w:t>
        </w:r>
      </w:hyperlink>
      <w:r>
        <w:t>)</w:t>
      </w:r>
    </w:p>
    <w:p w:rsidR="00592633" w:rsidRDefault="00592633" w:rsidP="00592633">
      <w:r>
        <w:t>The U.S. should also take to heart the U.S. into just another invader.</w:t>
      </w:r>
    </w:p>
    <w:p w:rsidR="00592633" w:rsidRDefault="00592633" w:rsidP="00592633"/>
    <w:p w:rsidR="00592633" w:rsidRPr="001C4820" w:rsidRDefault="00592633" w:rsidP="00592633">
      <w:pPr>
        <w:pStyle w:val="Tag"/>
        <w:rPr>
          <w:rFonts w:cs="Arial"/>
        </w:rPr>
      </w:pPr>
      <w:r>
        <w:t xml:space="preserve">No Saudi </w:t>
      </w:r>
      <w:proofErr w:type="spellStart"/>
      <w:r>
        <w:t>prolif</w:t>
      </w:r>
      <w:proofErr w:type="spellEnd"/>
    </w:p>
    <w:p w:rsidR="00592633" w:rsidRPr="00F547B8" w:rsidRDefault="00592633" w:rsidP="00592633">
      <w:pPr>
        <w:rPr>
          <w:rFonts w:cs="Arial"/>
        </w:rPr>
      </w:pPr>
      <w:r w:rsidRPr="00F547B8">
        <w:rPr>
          <w:rFonts w:cs="Arial"/>
          <w:b/>
          <w:sz w:val="24"/>
          <w:u w:val="single"/>
        </w:rPr>
        <w:t>Jacobs 11</w:t>
      </w:r>
      <w:r>
        <w:rPr>
          <w:rFonts w:cs="Arial"/>
        </w:rPr>
        <w:t xml:space="preserve"> (</w:t>
      </w:r>
      <w:r w:rsidRPr="00F547B8">
        <w:rPr>
          <w:rFonts w:cs="Arial"/>
        </w:rPr>
        <w:t xml:space="preserve">Joshua </w:t>
      </w:r>
      <w:r w:rsidRPr="00F547B8">
        <w:rPr>
          <w:rStyle w:val="StyleStyleBold12pt"/>
          <w:rFonts w:cs="Arial"/>
          <w:b w:val="0"/>
        </w:rPr>
        <w:t>Jacobs</w:t>
      </w:r>
      <w:r w:rsidRPr="00F547B8">
        <w:rPr>
          <w:rFonts w:cs="Arial"/>
        </w:rPr>
        <w:t xml:space="preserve">, Gulf Policy Analyst, </w:t>
      </w:r>
      <w:r w:rsidRPr="00F547B8">
        <w:rPr>
          <w:rStyle w:val="StyleStyleBold12pt"/>
          <w:rFonts w:cs="Arial"/>
          <w:b w:val="0"/>
        </w:rPr>
        <w:t>7-19</w:t>
      </w:r>
      <w:r w:rsidRPr="00F547B8">
        <w:rPr>
          <w:rFonts w:cs="Arial"/>
        </w:rPr>
        <w:t xml:space="preserve">-2011, “Saudi’s Bluff on the Bomb,” Institute for Gulf Affairs, </w:t>
      </w:r>
      <w:hyperlink r:id="rId17" w:history="1">
        <w:r w:rsidRPr="00F547B8">
          <w:rPr>
            <w:rStyle w:val="Hyperlink"/>
            <w:rFonts w:cs="Arial"/>
          </w:rPr>
          <w:t>http://gulfinstitute.org/index.php?option=com_content&amp;amp;view=article&amp;amp;id=175:saudis-bluff-on-the-bomb&amp;amp;catid=25:analysis&amp;amp;Itemid=22</w:t>
        </w:r>
      </w:hyperlink>
      <w:r>
        <w:rPr>
          <w:rFonts w:cs="Arial"/>
        </w:rPr>
        <w:t>)</w:t>
      </w:r>
    </w:p>
    <w:p w:rsidR="00592633" w:rsidRDefault="00592633" w:rsidP="00592633"/>
    <w:p w:rsidR="00592633" w:rsidRPr="00F547B8" w:rsidRDefault="00592633" w:rsidP="00592633">
      <w:pPr>
        <w:rPr>
          <w:rStyle w:val="Underline"/>
        </w:rPr>
      </w:pPr>
      <w:r w:rsidRPr="00F547B8">
        <w:rPr>
          <w:rStyle w:val="Underline"/>
        </w:rPr>
        <w:t xml:space="preserve">Saudi Arabia set off alarm </w:t>
      </w:r>
      <w:r w:rsidR="003F0CBD">
        <w:rPr>
          <w:rStyle w:val="Underline"/>
        </w:rPr>
        <w:t>...</w:t>
      </w:r>
      <w:r w:rsidRPr="00F547B8">
        <w:rPr>
          <w:rStyle w:val="UnderlineBold"/>
          <w:highlight w:val="cyan"/>
        </w:rPr>
        <w:t>years of development</w:t>
      </w:r>
      <w:r w:rsidRPr="00F547B8">
        <w:rPr>
          <w:rStyle w:val="Underline"/>
        </w:rPr>
        <w:t>.</w:t>
      </w:r>
    </w:p>
    <w:p w:rsidR="00592633" w:rsidRDefault="00592633" w:rsidP="00592633"/>
    <w:p w:rsidR="00592633" w:rsidRPr="00D76482" w:rsidRDefault="00592633" w:rsidP="00592633">
      <w:pPr>
        <w:pStyle w:val="Tag"/>
      </w:pPr>
      <w:r>
        <w:t>Decades away at best</w:t>
      </w:r>
    </w:p>
    <w:p w:rsidR="00592633" w:rsidRDefault="00592633" w:rsidP="00592633">
      <w:pPr>
        <w:rPr>
          <w:rFonts w:cs="Arial"/>
        </w:rPr>
      </w:pPr>
      <w:proofErr w:type="spellStart"/>
      <w:r w:rsidRPr="008D612A">
        <w:rPr>
          <w:rFonts w:cs="Arial"/>
          <w:b/>
          <w:sz w:val="24"/>
          <w:u w:val="single"/>
        </w:rPr>
        <w:t>Hoodbhoy</w:t>
      </w:r>
      <w:proofErr w:type="spellEnd"/>
      <w:r w:rsidRPr="008D612A">
        <w:rPr>
          <w:rFonts w:cs="Arial"/>
          <w:b/>
          <w:sz w:val="24"/>
          <w:u w:val="single"/>
        </w:rPr>
        <w:t xml:space="preserve"> 11</w:t>
      </w:r>
      <w:r>
        <w:rPr>
          <w:rFonts w:cs="Arial"/>
        </w:rPr>
        <w:t xml:space="preserve"> (</w:t>
      </w:r>
      <w:r w:rsidRPr="008D612A">
        <w:rPr>
          <w:rFonts w:cs="Arial"/>
        </w:rPr>
        <w:t xml:space="preserve">Pervez </w:t>
      </w:r>
      <w:proofErr w:type="spellStart"/>
      <w:r w:rsidRPr="008D612A">
        <w:rPr>
          <w:rStyle w:val="StyleStyleBold12pt"/>
          <w:rFonts w:cs="Arial"/>
          <w:b w:val="0"/>
        </w:rPr>
        <w:t>Hoodbhoy</w:t>
      </w:r>
      <w:proofErr w:type="spellEnd"/>
      <w:r w:rsidRPr="008D612A">
        <w:rPr>
          <w:rFonts w:cs="Arial"/>
        </w:rPr>
        <w:t>, professor of physics at Quaid-i-</w:t>
      </w:r>
      <w:proofErr w:type="spellStart"/>
      <w:r w:rsidRPr="008D612A">
        <w:rPr>
          <w:rFonts w:cs="Arial"/>
        </w:rPr>
        <w:t>Azaam</w:t>
      </w:r>
      <w:proofErr w:type="spellEnd"/>
      <w:r w:rsidRPr="008D612A">
        <w:rPr>
          <w:rFonts w:cs="Arial"/>
        </w:rPr>
        <w:t xml:space="preserve"> University in Islamabad, interviewed by Jess Hill, Australian Broadcasting Corporation, 7-1-</w:t>
      </w:r>
      <w:r w:rsidRPr="008D612A">
        <w:rPr>
          <w:rStyle w:val="StyleStyleBold12pt"/>
          <w:rFonts w:cs="Arial"/>
          <w:b w:val="0"/>
        </w:rPr>
        <w:t>2011</w:t>
      </w:r>
      <w:r w:rsidRPr="008D612A">
        <w:rPr>
          <w:rFonts w:cs="Arial"/>
        </w:rPr>
        <w:t>, lexis</w:t>
      </w:r>
      <w:r>
        <w:rPr>
          <w:rFonts w:cs="Arial"/>
        </w:rPr>
        <w:t>)</w:t>
      </w:r>
    </w:p>
    <w:p w:rsidR="00592633" w:rsidRPr="008D612A" w:rsidRDefault="00592633" w:rsidP="00592633">
      <w:pPr>
        <w:rPr>
          <w:rFonts w:cs="Arial"/>
        </w:rPr>
      </w:pPr>
    </w:p>
    <w:p w:rsidR="00592633" w:rsidRPr="00642A74" w:rsidRDefault="00592633" w:rsidP="00592633">
      <w:pPr>
        <w:rPr>
          <w:rFonts w:cs="Arial"/>
          <w:sz w:val="16"/>
        </w:rPr>
      </w:pPr>
      <w:r w:rsidRPr="00642A74">
        <w:rPr>
          <w:sz w:val="16"/>
        </w:rPr>
        <w:t xml:space="preserve">Pervez </w:t>
      </w:r>
      <w:proofErr w:type="spellStart"/>
      <w:r w:rsidRPr="00642A74">
        <w:rPr>
          <w:sz w:val="16"/>
        </w:rPr>
        <w:t>Hoodbhoy</w:t>
      </w:r>
      <w:proofErr w:type="spellEnd"/>
      <w:r w:rsidRPr="00642A74">
        <w:rPr>
          <w:sz w:val="16"/>
        </w:rPr>
        <w:t xml:space="preserve"> is </w:t>
      </w:r>
      <w:proofErr w:type="gramStart"/>
      <w:r w:rsidRPr="00642A74">
        <w:rPr>
          <w:sz w:val="16"/>
        </w:rPr>
        <w:t xml:space="preserve">a professor </w:t>
      </w:r>
      <w:r w:rsidR="003F0CBD">
        <w:rPr>
          <w:sz w:val="16"/>
        </w:rPr>
        <w:t>...</w:t>
      </w:r>
      <w:r w:rsidRPr="00642A74">
        <w:rPr>
          <w:rStyle w:val="Underline"/>
          <w:highlight w:val="green"/>
        </w:rPr>
        <w:t>make</w:t>
      </w:r>
      <w:proofErr w:type="gramEnd"/>
      <w:r w:rsidRPr="00642A74">
        <w:rPr>
          <w:rStyle w:val="Underline"/>
          <w:highlight w:val="green"/>
        </w:rPr>
        <w:t xml:space="preserve"> the bomb</w:t>
      </w:r>
      <w:r w:rsidRPr="00642A74">
        <w:rPr>
          <w:rFonts w:cs="Arial"/>
          <w:sz w:val="16"/>
        </w:rPr>
        <w:t>.</w:t>
      </w:r>
    </w:p>
    <w:p w:rsidR="00592633" w:rsidRDefault="00592633" w:rsidP="00592633"/>
    <w:p w:rsidR="00592633" w:rsidRPr="00E9565C" w:rsidRDefault="00592633" w:rsidP="00592633">
      <w:pPr>
        <w:pStyle w:val="Tag"/>
      </w:pPr>
      <w:r>
        <w:t xml:space="preserve">No </w:t>
      </w:r>
      <w:proofErr w:type="spellStart"/>
      <w:proofErr w:type="gramStart"/>
      <w:r>
        <w:t>iran</w:t>
      </w:r>
      <w:proofErr w:type="spellEnd"/>
      <w:proofErr w:type="gramEnd"/>
      <w:r>
        <w:t xml:space="preserve"> expansionism</w:t>
      </w:r>
    </w:p>
    <w:p w:rsidR="00592633" w:rsidRPr="00E9565C" w:rsidRDefault="00592633" w:rsidP="00592633">
      <w:pPr>
        <w:pStyle w:val="Cite"/>
      </w:pPr>
      <w:r w:rsidRPr="00E9565C">
        <w:t xml:space="preserve">Kaye, </w:t>
      </w:r>
      <w:r w:rsidRPr="00E9565C">
        <w:rPr>
          <w:rFonts w:cs="Arial"/>
        </w:rPr>
        <w:t>11</w:t>
      </w:r>
    </w:p>
    <w:p w:rsidR="00592633" w:rsidRPr="00E9565C" w:rsidRDefault="00592633" w:rsidP="00592633">
      <w:r w:rsidRPr="00E9565C">
        <w:t>(</w:t>
      </w:r>
      <w:r w:rsidRPr="00E9565C">
        <w:rPr>
          <w:rFonts w:cs="Arial"/>
        </w:rPr>
        <w:t>Senior</w:t>
      </w:r>
      <w:r w:rsidRPr="00E9565C">
        <w:t xml:space="preserve"> Political Scientist-RAND, Foreign Affairs, Jul-August, Lexis)</w:t>
      </w:r>
    </w:p>
    <w:p w:rsidR="00592633" w:rsidRDefault="00592633" w:rsidP="00592633">
      <w:pPr>
        <w:rPr>
          <w:rFonts w:eastAsia="Times New Roman" w:cs="Arial"/>
          <w:szCs w:val="20"/>
        </w:rPr>
      </w:pPr>
    </w:p>
    <w:p w:rsidR="00592633" w:rsidRPr="007C4E7E" w:rsidRDefault="00592633" w:rsidP="003F0CBD">
      <w:pPr>
        <w:rPr>
          <w:rFonts w:eastAsia="Times New Roman" w:cs="Arial"/>
          <w:sz w:val="24"/>
          <w:szCs w:val="24"/>
        </w:rPr>
      </w:pPr>
      <w:proofErr w:type="gramStart"/>
      <w:r w:rsidRPr="007C4E7E">
        <w:rPr>
          <w:rFonts w:eastAsia="Times New Roman" w:cs="Arial"/>
          <w:szCs w:val="20"/>
        </w:rPr>
        <w:t>Finally</w:t>
      </w:r>
      <w:r w:rsidRPr="007C4E7E">
        <w:rPr>
          <w:rFonts w:eastAsia="Times New Roman" w:cs="Arial"/>
          <w:szCs w:val="20"/>
          <w:u w:val="single"/>
        </w:rPr>
        <w:t xml:space="preserve">, </w:t>
      </w:r>
      <w:r w:rsidRPr="007C4E7E">
        <w:rPr>
          <w:rFonts w:eastAsia="Times New Roman" w:cs="Arial"/>
          <w:szCs w:val="20"/>
          <w:highlight w:val="yellow"/>
          <w:u w:val="single"/>
        </w:rPr>
        <w:t xml:space="preserve">Iran's ability to </w:t>
      </w:r>
      <w:r w:rsidR="003F0CBD">
        <w:rPr>
          <w:rFonts w:eastAsia="Times New Roman" w:cs="Arial"/>
          <w:szCs w:val="20"/>
          <w:highlight w:val="yellow"/>
          <w:u w:val="single"/>
        </w:rPr>
        <w:t>...</w:t>
      </w:r>
      <w:r w:rsidRPr="007C4E7E">
        <w:rPr>
          <w:rFonts w:eastAsia="Times New Roman" w:cs="Arial"/>
          <w:szCs w:val="20"/>
          <w:u w:val="single"/>
        </w:rPr>
        <w:t>their new governments.</w:t>
      </w:r>
      <w:proofErr w:type="gramEnd"/>
    </w:p>
    <w:p w:rsidR="00592633" w:rsidRDefault="00592633" w:rsidP="00592633"/>
    <w:p w:rsidR="00592633" w:rsidRDefault="00592633" w:rsidP="00592633">
      <w:pPr>
        <w:pStyle w:val="Heading1"/>
      </w:pPr>
      <w:r>
        <w:lastRenderedPageBreak/>
        <w:t>AQAP</w:t>
      </w:r>
    </w:p>
    <w:p w:rsidR="00B7383C" w:rsidRPr="00B7383C" w:rsidRDefault="00B7383C" w:rsidP="00B7383C"/>
    <w:p w:rsidR="00592633" w:rsidRDefault="00592633" w:rsidP="00592633">
      <w:pPr>
        <w:pStyle w:val="Tag"/>
      </w:pPr>
      <w:r>
        <w:t>AQAP weak</w:t>
      </w:r>
    </w:p>
    <w:p w:rsidR="00592633" w:rsidRDefault="00592633" w:rsidP="00592633">
      <w:pPr>
        <w:pStyle w:val="Cite"/>
      </w:pPr>
      <w:r>
        <w:t>Merriam 11</w:t>
      </w:r>
    </w:p>
    <w:p w:rsidR="00592633" w:rsidRDefault="00592633" w:rsidP="00592633">
      <w:r>
        <w:t xml:space="preserve">(President-Merriam and Associates and Forbes Columnist, 10/6, </w:t>
      </w:r>
      <w:r w:rsidRPr="009E4E1E">
        <w:t>http://www.forbes.com/sites/realspin/2011/10/06/the-al-qaeda-brand-died-last-week/2/</w:t>
      </w:r>
      <w:r>
        <w:t>)</w:t>
      </w:r>
    </w:p>
    <w:p w:rsidR="00592633" w:rsidRDefault="00592633" w:rsidP="00592633"/>
    <w:p w:rsidR="00592633" w:rsidRPr="000D5732" w:rsidRDefault="00592633" w:rsidP="003F0CBD">
      <w:pPr>
        <w:rPr>
          <w:sz w:val="16"/>
        </w:rPr>
      </w:pPr>
      <w:r w:rsidRPr="000D5732">
        <w:rPr>
          <w:sz w:val="16"/>
        </w:rPr>
        <w:t xml:space="preserve">Anwar </w:t>
      </w:r>
      <w:r w:rsidRPr="000D5732">
        <w:rPr>
          <w:u w:val="single"/>
        </w:rPr>
        <w:t>al-</w:t>
      </w:r>
      <w:proofErr w:type="spellStart"/>
      <w:r w:rsidRPr="000D5732">
        <w:rPr>
          <w:u w:val="single"/>
        </w:rPr>
        <w:t>Awlaki</w:t>
      </w:r>
      <w:proofErr w:type="spellEnd"/>
      <w:r w:rsidRPr="000D5732">
        <w:rPr>
          <w:sz w:val="16"/>
        </w:rPr>
        <w:t xml:space="preserve"> might </w:t>
      </w:r>
      <w:r w:rsidR="003F0CBD">
        <w:rPr>
          <w:sz w:val="16"/>
        </w:rPr>
        <w:t>...</w:t>
      </w:r>
      <w:r w:rsidRPr="000D5732">
        <w:rPr>
          <w:highlight w:val="cyan"/>
          <w:u w:val="single"/>
        </w:rPr>
        <w:t>al Qaeda brand.</w:t>
      </w:r>
    </w:p>
    <w:p w:rsidR="00592633" w:rsidRPr="00722F5B" w:rsidRDefault="00592633" w:rsidP="00592633">
      <w:pPr>
        <w:rPr>
          <w:lang w:eastAsia="x-none"/>
        </w:rPr>
      </w:pPr>
    </w:p>
    <w:p w:rsidR="00592633" w:rsidRPr="003F7A18" w:rsidRDefault="00592633" w:rsidP="00592633">
      <w:pPr>
        <w:pStyle w:val="Tag"/>
        <w:rPr>
          <w:rFonts w:cs="Arial"/>
        </w:rPr>
      </w:pPr>
      <w:r>
        <w:rPr>
          <w:rFonts w:cs="Arial"/>
        </w:rPr>
        <w:t xml:space="preserve">No volunteers or </w:t>
      </w:r>
      <w:proofErr w:type="spellStart"/>
      <w:r>
        <w:rPr>
          <w:rFonts w:cs="Arial"/>
        </w:rPr>
        <w:t>bombmakers</w:t>
      </w:r>
      <w:proofErr w:type="spellEnd"/>
    </w:p>
    <w:p w:rsidR="00592633" w:rsidRDefault="00592633" w:rsidP="00592633">
      <w:r w:rsidRPr="00D8550B">
        <w:rPr>
          <w:rFonts w:cs="Arial"/>
          <w:b/>
          <w:sz w:val="24"/>
          <w:u w:val="single"/>
        </w:rPr>
        <w:t xml:space="preserve">Spencer </w:t>
      </w:r>
      <w:r>
        <w:rPr>
          <w:rFonts w:cs="Arial"/>
          <w:b/>
          <w:sz w:val="24"/>
          <w:u w:val="single"/>
        </w:rPr>
        <w:t>11</w:t>
      </w:r>
      <w:r>
        <w:t xml:space="preserve"> (James, </w:t>
      </w:r>
      <w:r w:rsidRPr="00D8550B">
        <w:t>strategic analyst on political, security, and trade issues</w:t>
      </w:r>
      <w:r>
        <w:t xml:space="preserve"> specializing in Yemen, “</w:t>
      </w:r>
      <w:hyperlink r:id="rId18" w:history="1">
        <w:r w:rsidRPr="00D8550B">
          <w:rPr>
            <w:rStyle w:val="Hyperlink"/>
          </w:rPr>
          <w:t>A False Dawn for Yemen's Militants</w:t>
        </w:r>
      </w:hyperlink>
      <w:r>
        <w:t xml:space="preserve">,” Foreign Affairs, 6/8/11, </w:t>
      </w:r>
      <w:hyperlink r:id="rId19" w:history="1">
        <w:r>
          <w:rPr>
            <w:rStyle w:val="Hyperlink"/>
          </w:rPr>
          <w:t>http://www.foreignaffairs.com/articles/67883/james-spencer/a-false-dawn-for-yemens-militants</w:t>
        </w:r>
      </w:hyperlink>
      <w:r>
        <w:t>)</w:t>
      </w:r>
    </w:p>
    <w:p w:rsidR="00592633" w:rsidRDefault="00592633" w:rsidP="00592633">
      <w:pPr>
        <w:rPr>
          <w:rFonts w:cs="Arial"/>
          <w:shd w:val="clear" w:color="auto" w:fill="FFFFFF"/>
        </w:rPr>
      </w:pPr>
    </w:p>
    <w:p w:rsidR="00592633" w:rsidRPr="008B4054" w:rsidRDefault="00592633" w:rsidP="00592633">
      <w:pPr>
        <w:rPr>
          <w:rFonts w:cs="Arial"/>
          <w:shd w:val="clear" w:color="auto" w:fill="FFFFFF"/>
        </w:rPr>
      </w:pPr>
      <w:r w:rsidRPr="008B4054">
        <w:rPr>
          <w:rFonts w:cs="Arial"/>
          <w:shd w:val="clear" w:color="auto" w:fill="FFFFFF"/>
        </w:rPr>
        <w:t xml:space="preserve">The special operations group of </w:t>
      </w:r>
      <w:r w:rsidR="003F0CBD">
        <w:rPr>
          <w:rStyle w:val="Underline"/>
          <w:highlight w:val="yellow"/>
        </w:rPr>
        <w:t>...</w:t>
      </w:r>
      <w:r w:rsidRPr="008B4054">
        <w:rPr>
          <w:rFonts w:cs="Arial"/>
          <w:shd w:val="clear" w:color="auto" w:fill="FFFFFF"/>
        </w:rPr>
        <w:t>will be lost.</w:t>
      </w:r>
    </w:p>
    <w:p w:rsidR="00592633" w:rsidRDefault="00592633" w:rsidP="00592633"/>
    <w:p w:rsidR="00592633" w:rsidRPr="000301AD" w:rsidRDefault="00592633" w:rsidP="00592633">
      <w:pPr>
        <w:pStyle w:val="Tag"/>
        <w:rPr>
          <w:rFonts w:cs="Arial"/>
        </w:rPr>
      </w:pPr>
      <w:r>
        <w:rPr>
          <w:rFonts w:cs="Arial"/>
        </w:rPr>
        <w:t>No risk of nuclear terror</w:t>
      </w:r>
    </w:p>
    <w:p w:rsidR="00592633" w:rsidRDefault="00592633" w:rsidP="00592633">
      <w:r w:rsidRPr="00DC00A6">
        <w:rPr>
          <w:rFonts w:cs="Arial"/>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20" w:history="1">
        <w:r w:rsidRPr="003C0CC7">
          <w:rPr>
            <w:rStyle w:val="Hyperlink"/>
          </w:rPr>
          <w:t>http://w</w:t>
        </w:r>
        <w:r w:rsidRPr="003C0CC7">
          <w:rPr>
            <w:rStyle w:val="Hyperlink"/>
          </w:rPr>
          <w:t>w</w:t>
        </w:r>
        <w:r w:rsidRPr="003C0CC7">
          <w:rPr>
            <w:rStyle w:val="Hyperlink"/>
          </w:rPr>
          <w:t>w.issues.org/26.2/mueller.html</w:t>
        </w:r>
      </w:hyperlink>
      <w:r>
        <w:t>)</w:t>
      </w:r>
    </w:p>
    <w:p w:rsidR="00592633" w:rsidRDefault="00592633" w:rsidP="00592633"/>
    <w:p w:rsidR="00592633" w:rsidRPr="00816763" w:rsidRDefault="00592633" w:rsidP="00592633">
      <w:pPr>
        <w:rPr>
          <w:sz w:val="16"/>
        </w:rPr>
      </w:pPr>
      <w:r w:rsidRPr="004964EA">
        <w:rPr>
          <w:rStyle w:val="Underline"/>
          <w:highlight w:val="yellow"/>
        </w:rPr>
        <w:t>Politicians</w:t>
      </w:r>
      <w:r w:rsidRPr="004964EA">
        <w:rPr>
          <w:rStyle w:val="Underline"/>
        </w:rPr>
        <w:t xml:space="preserve"> of all stripes </w:t>
      </w:r>
      <w:r w:rsidRPr="004964EA">
        <w:rPr>
          <w:rStyle w:val="Underline"/>
          <w:highlight w:val="yellow"/>
        </w:rPr>
        <w:t>preach</w:t>
      </w:r>
      <w:r w:rsidRPr="004964EA">
        <w:rPr>
          <w:rStyle w:val="Underline"/>
        </w:rPr>
        <w:t xml:space="preserve"> </w:t>
      </w:r>
      <w:r w:rsidR="003F0CBD">
        <w:rPr>
          <w:rStyle w:val="Underline"/>
        </w:rPr>
        <w:t>...</w:t>
      </w:r>
      <w:r w:rsidRPr="004964EA">
        <w:rPr>
          <w:rStyle w:val="Underline"/>
          <w:highlight w:val="yellow"/>
        </w:rPr>
        <w:t>billion</w:t>
      </w:r>
      <w:r w:rsidRPr="004964EA">
        <w:rPr>
          <w:sz w:val="16"/>
        </w:rPr>
        <w:t xml:space="preserve"> per attempt.</w:t>
      </w:r>
    </w:p>
    <w:p w:rsidR="00592633" w:rsidRDefault="00592633" w:rsidP="00592633"/>
    <w:p w:rsidR="00592633" w:rsidRDefault="00592633" w:rsidP="00592633">
      <w:pPr>
        <w:pStyle w:val="Tag"/>
      </w:pPr>
      <w:r>
        <w:t>No nuke terrorism from AQAP – too weak</w:t>
      </w:r>
    </w:p>
    <w:p w:rsidR="00592633" w:rsidRDefault="00592633" w:rsidP="00592633">
      <w:pPr>
        <w:rPr>
          <w:rFonts w:cs="Arial"/>
        </w:rPr>
      </w:pPr>
      <w:proofErr w:type="spellStart"/>
      <w:r w:rsidRPr="009E32B2">
        <w:rPr>
          <w:rFonts w:cs="Arial"/>
          <w:b/>
          <w:sz w:val="24"/>
          <w:u w:val="single"/>
        </w:rPr>
        <w:t>Gerges</w:t>
      </w:r>
      <w:proofErr w:type="spellEnd"/>
      <w:r w:rsidRPr="009E32B2">
        <w:rPr>
          <w:rFonts w:cs="Arial"/>
          <w:b/>
          <w:sz w:val="24"/>
          <w:u w:val="single"/>
        </w:rPr>
        <w:t xml:space="preserve"> 11</w:t>
      </w:r>
      <w:r>
        <w:rPr>
          <w:rFonts w:cs="Arial"/>
        </w:rPr>
        <w:t xml:space="preserve"> (</w:t>
      </w:r>
      <w:proofErr w:type="spellStart"/>
      <w:r w:rsidRPr="00757476">
        <w:rPr>
          <w:rFonts w:cs="Arial"/>
        </w:rPr>
        <w:t>Fawaz</w:t>
      </w:r>
      <w:proofErr w:type="spellEnd"/>
      <w:r w:rsidRPr="00757476">
        <w:rPr>
          <w:rFonts w:cs="Arial"/>
        </w:rPr>
        <w:t xml:space="preserve"> </w:t>
      </w:r>
      <w:proofErr w:type="spellStart"/>
      <w:r w:rsidRPr="00757476">
        <w:rPr>
          <w:rStyle w:val="StyleStyleBold12pt"/>
          <w:rFonts w:cs="Arial"/>
          <w:b w:val="0"/>
        </w:rPr>
        <w:t>Gerges</w:t>
      </w:r>
      <w:proofErr w:type="spellEnd"/>
      <w:r w:rsidRPr="00757476">
        <w:rPr>
          <w:rFonts w:cs="Arial"/>
        </w:rPr>
        <w:t xml:space="preserve">, Director of the Middle East Centre at the London School of Economics, September </w:t>
      </w:r>
      <w:r w:rsidRPr="00757476">
        <w:rPr>
          <w:rStyle w:val="StyleStyleBold12pt"/>
          <w:rFonts w:cs="Arial"/>
          <w:b w:val="0"/>
        </w:rPr>
        <w:t>2011</w:t>
      </w:r>
      <w:r w:rsidRPr="00757476">
        <w:rPr>
          <w:rFonts w:cs="Arial"/>
        </w:rPr>
        <w:t xml:space="preserve">, “End of the Road,” Boston Review, </w:t>
      </w:r>
      <w:hyperlink r:id="rId21" w:history="1">
        <w:r w:rsidRPr="00856AC6">
          <w:rPr>
            <w:rStyle w:val="Hyperlink"/>
            <w:rFonts w:cs="Arial"/>
          </w:rPr>
          <w:t>http://www.bostonreview.net/BR36.5/fawaz_a_gerges_al_qaeda_end_of_the_road.php</w:t>
        </w:r>
      </w:hyperlink>
      <w:r>
        <w:rPr>
          <w:rFonts w:cs="Arial"/>
        </w:rPr>
        <w:t>)</w:t>
      </w:r>
    </w:p>
    <w:p w:rsidR="00592633" w:rsidRPr="00757476" w:rsidRDefault="00592633" w:rsidP="00592633">
      <w:pPr>
        <w:rPr>
          <w:rFonts w:cs="Arial"/>
        </w:rPr>
      </w:pPr>
    </w:p>
    <w:p w:rsidR="00592633" w:rsidRDefault="00592633" w:rsidP="00592633">
      <w:pPr>
        <w:rPr>
          <w:sz w:val="16"/>
        </w:rPr>
      </w:pPr>
      <w:proofErr w:type="gramStart"/>
      <w:r w:rsidRPr="009E32B2">
        <w:rPr>
          <w:rStyle w:val="Underline"/>
        </w:rPr>
        <w:t>Only</w:t>
      </w:r>
      <w:r w:rsidRPr="009E32B2">
        <w:rPr>
          <w:sz w:val="16"/>
        </w:rPr>
        <w:t xml:space="preserve"> Yemen-based al </w:t>
      </w:r>
      <w:r w:rsidR="003F0CBD">
        <w:rPr>
          <w:sz w:val="16"/>
        </w:rPr>
        <w:t>...</w:t>
      </w:r>
      <w:r w:rsidRPr="009E32B2">
        <w:rPr>
          <w:rStyle w:val="Underline"/>
        </w:rPr>
        <w:t xml:space="preserve">such as </w:t>
      </w:r>
      <w:r w:rsidRPr="009E32B2">
        <w:rPr>
          <w:rStyle w:val="Underline"/>
          <w:highlight w:val="cyan"/>
        </w:rPr>
        <w:t>Iran</w:t>
      </w:r>
      <w:r w:rsidRPr="009E32B2">
        <w:rPr>
          <w:sz w:val="16"/>
          <w:highlight w:val="cyan"/>
        </w:rPr>
        <w:t>.</w:t>
      </w:r>
      <w:proofErr w:type="gramEnd"/>
      <w:r w:rsidRPr="009E32B2">
        <w:rPr>
          <w:sz w:val="16"/>
        </w:rPr>
        <w:t xml:space="preserve"> </w:t>
      </w:r>
    </w:p>
    <w:p w:rsidR="00592633" w:rsidRPr="009E32B2" w:rsidRDefault="00592633" w:rsidP="00592633">
      <w:pPr>
        <w:rPr>
          <w:sz w:val="16"/>
        </w:rPr>
      </w:pPr>
    </w:p>
    <w:p w:rsidR="00592633" w:rsidRPr="009E32B2" w:rsidRDefault="00592633" w:rsidP="00592633">
      <w:pPr>
        <w:pStyle w:val="Tag"/>
        <w:rPr>
          <w:rFonts w:cs="Arial"/>
        </w:rPr>
      </w:pPr>
      <w:r>
        <w:rPr>
          <w:rFonts w:cs="Arial"/>
        </w:rPr>
        <w:t>Yemen not key</w:t>
      </w:r>
    </w:p>
    <w:p w:rsidR="00592633" w:rsidRPr="00B55574" w:rsidRDefault="00592633" w:rsidP="00592633">
      <w:r w:rsidRPr="00B55574">
        <w:rPr>
          <w:rFonts w:cs="Arial"/>
          <w:b/>
          <w:sz w:val="24"/>
          <w:u w:val="single"/>
        </w:rPr>
        <w:t>Pillar 10</w:t>
      </w:r>
      <w:r>
        <w:t xml:space="preserve"> (Paul R., </w:t>
      </w:r>
      <w:r w:rsidRPr="00B55574">
        <w:t>visiting professor and director of studies of the Security Studies Program, Georgetown</w:t>
      </w:r>
      <w:r>
        <w:t xml:space="preserve"> </w:t>
      </w:r>
      <w:r w:rsidRPr="00B55574">
        <w:t>University</w:t>
      </w:r>
      <w:r>
        <w:t>, “</w:t>
      </w:r>
      <w:r w:rsidRPr="00B55574">
        <w:t>The Diffusion of Terrorism</w:t>
      </w:r>
      <w:r>
        <w:t xml:space="preserve">,” </w:t>
      </w:r>
      <w:r w:rsidRPr="00B55574">
        <w:t xml:space="preserve">Mediterranean Quarterly, Volume 21, Number 1, </w:t>
      </w:r>
      <w:proofErr w:type="gramStart"/>
      <w:r w:rsidRPr="00B55574">
        <w:t>Winter</w:t>
      </w:r>
      <w:proofErr w:type="gramEnd"/>
      <w:r w:rsidRPr="00B55574">
        <w:t xml:space="preserve"> 2010,</w:t>
      </w:r>
      <w:r>
        <w:t xml:space="preserve"> Project Muse)</w:t>
      </w:r>
    </w:p>
    <w:p w:rsidR="00592633" w:rsidRDefault="00592633" w:rsidP="00B7383C">
      <w:r w:rsidRPr="00B55574">
        <w:rPr>
          <w:rStyle w:val="Underline"/>
        </w:rPr>
        <w:t xml:space="preserve">International </w:t>
      </w:r>
      <w:r w:rsidRPr="00C1346E">
        <w:rPr>
          <w:rStyle w:val="Underline"/>
          <w:highlight w:val="yellow"/>
        </w:rPr>
        <w:t>terrorism</w:t>
      </w:r>
      <w:r w:rsidRPr="005E43B9">
        <w:t xml:space="preserve"> not only does not </w:t>
      </w:r>
      <w:r w:rsidR="00B7383C">
        <w:t xml:space="preserve">. . . </w:t>
      </w:r>
      <w:r w:rsidRPr="005E43B9">
        <w:t xml:space="preserve"> come there in the first place.</w:t>
      </w:r>
    </w:p>
    <w:p w:rsidR="00592633" w:rsidRDefault="003F0CBD" w:rsidP="00592633">
      <w:r>
        <w:t>...</w:t>
      </w:r>
    </w:p>
    <w:p w:rsidR="00592633" w:rsidRDefault="00592633" w:rsidP="00592633">
      <w:pPr>
        <w:pStyle w:val="Tag"/>
        <w:rPr>
          <w:rFonts w:cs="Arial"/>
        </w:rPr>
      </w:pPr>
      <w:r>
        <w:rPr>
          <w:rFonts w:cs="Arial"/>
        </w:rPr>
        <w:t>No Indo Pak War – even if crises occur, deterrence prevents them from escalating</w:t>
      </w:r>
    </w:p>
    <w:p w:rsidR="00592633" w:rsidRPr="00F534CC" w:rsidRDefault="00592633" w:rsidP="00592633">
      <w:pPr>
        <w:pStyle w:val="Cite"/>
        <w:rPr>
          <w:rFonts w:cs="Arial"/>
        </w:rPr>
      </w:pPr>
      <w:proofErr w:type="spellStart"/>
      <w:r w:rsidRPr="00F534CC">
        <w:rPr>
          <w:rFonts w:cs="Arial"/>
        </w:rPr>
        <w:t>Ganguly</w:t>
      </w:r>
      <w:proofErr w:type="spellEnd"/>
      <w:r w:rsidRPr="00F534CC">
        <w:rPr>
          <w:rFonts w:cs="Arial"/>
        </w:rPr>
        <w:t>, 8</w:t>
      </w:r>
    </w:p>
    <w:p w:rsidR="00592633" w:rsidRDefault="00592633" w:rsidP="00592633">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592633" w:rsidRPr="00B23BF3" w:rsidRDefault="00592633" w:rsidP="00592633">
      <w:r>
        <w:t xml:space="preserve"> </w:t>
      </w:r>
    </w:p>
    <w:p w:rsidR="00592633" w:rsidRPr="00670770" w:rsidRDefault="00592633" w:rsidP="00B7383C">
      <w:pPr>
        <w:rPr>
          <w:sz w:val="16"/>
        </w:rPr>
      </w:pPr>
      <w:r w:rsidRPr="00670770">
        <w:rPr>
          <w:rStyle w:val="Underline"/>
        </w:rPr>
        <w:t xml:space="preserve"> As </w:t>
      </w:r>
      <w:r w:rsidRPr="00870906">
        <w:rPr>
          <w:rStyle w:val="Underline"/>
          <w:highlight w:val="yellow"/>
        </w:rPr>
        <w:t>the outcomes of the</w:t>
      </w:r>
      <w:r w:rsidRPr="00225986">
        <w:rPr>
          <w:rStyle w:val="Underline"/>
        </w:rPr>
        <w:t xml:space="preserve"> 19</w:t>
      </w:r>
      <w:r w:rsidRPr="00870906">
        <w:rPr>
          <w:rStyle w:val="Underline"/>
          <w:highlight w:val="yellow"/>
        </w:rPr>
        <w:t>99 and</w:t>
      </w:r>
      <w:r w:rsidRPr="00225986">
        <w:rPr>
          <w:rStyle w:val="Underline"/>
        </w:rPr>
        <w:t xml:space="preserve"> </w:t>
      </w:r>
      <w:r w:rsidR="00B7383C">
        <w:rPr>
          <w:rStyle w:val="Underline"/>
        </w:rPr>
        <w:t xml:space="preserve">. . . </w:t>
      </w:r>
      <w:r w:rsidRPr="00870906">
        <w:rPr>
          <w:rStyle w:val="Underline"/>
          <w:highlight w:val="yellow"/>
        </w:rPr>
        <w:t xml:space="preserve"> its army into</w:t>
      </w:r>
      <w:r w:rsidRPr="00EB1022">
        <w:rPr>
          <w:rStyle w:val="Underline"/>
        </w:rPr>
        <w:t xml:space="preserve"> Pakistan-occupied </w:t>
      </w:r>
      <w:r w:rsidRPr="00870906">
        <w:rPr>
          <w:rStyle w:val="Underline"/>
          <w:highlight w:val="yellow"/>
        </w:rPr>
        <w:t>Kashmir</w:t>
      </w:r>
      <w:r w:rsidRPr="00670770">
        <w:rPr>
          <w:sz w:val="16"/>
        </w:rPr>
        <w:t>.87</w:t>
      </w:r>
    </w:p>
    <w:p w:rsidR="00592633" w:rsidRDefault="003F0CBD" w:rsidP="00592633">
      <w:r>
        <w:t>...</w:t>
      </w:r>
    </w:p>
    <w:p w:rsidR="00592633" w:rsidRPr="00421BDB" w:rsidRDefault="00592633" w:rsidP="00592633">
      <w:pPr>
        <w:pStyle w:val="Tag"/>
      </w:pPr>
      <w:r w:rsidRPr="00421BDB">
        <w:t>Won’t escalate globally</w:t>
      </w:r>
    </w:p>
    <w:p w:rsidR="00592633" w:rsidRPr="00421BDB" w:rsidRDefault="00592633" w:rsidP="00592633">
      <w:pPr>
        <w:pStyle w:val="Cite"/>
      </w:pPr>
      <w:r w:rsidRPr="00421BDB">
        <w:t xml:space="preserve">The Hamilton Spectator, 2002 </w:t>
      </w:r>
    </w:p>
    <w:p w:rsidR="00592633" w:rsidRDefault="00592633" w:rsidP="00592633">
      <w:r w:rsidRPr="004551BF">
        <w:rPr>
          <w:sz w:val="16"/>
        </w:rPr>
        <w:t xml:space="preserve">For those who do not </w:t>
      </w:r>
      <w:r w:rsidR="00B7383C">
        <w:rPr>
          <w:sz w:val="16"/>
        </w:rPr>
        <w:t xml:space="preserve"> . . . </w:t>
      </w:r>
      <w:r w:rsidRPr="004551BF">
        <w:rPr>
          <w:sz w:val="16"/>
        </w:rPr>
        <w:t>, and they are mostly still here.</w:t>
      </w:r>
    </w:p>
    <w:p w:rsidR="00592633" w:rsidRDefault="003F0CBD" w:rsidP="00592633">
      <w:r>
        <w:t>...</w:t>
      </w:r>
    </w:p>
    <w:p w:rsidR="00592633" w:rsidRDefault="00592633" w:rsidP="00592633"/>
    <w:p w:rsidR="00592633" w:rsidRDefault="00592633" w:rsidP="00592633">
      <w:pPr>
        <w:pStyle w:val="Hat"/>
        <w:framePr w:wrap="notBeside"/>
      </w:pPr>
      <w:r>
        <w:t>***2nc</w:t>
      </w:r>
    </w:p>
    <w:p w:rsidR="00592633" w:rsidRDefault="00592633" w:rsidP="00592633"/>
    <w:p w:rsidR="00592633" w:rsidRPr="00592633" w:rsidRDefault="00592633" w:rsidP="00592633"/>
    <w:p w:rsidR="00B7383C" w:rsidRDefault="00592633" w:rsidP="00592633">
      <w:pPr>
        <w:pStyle w:val="Heading1"/>
      </w:pPr>
      <w:r>
        <w:lastRenderedPageBreak/>
        <w:t xml:space="preserve">2nc </w:t>
      </w:r>
    </w:p>
    <w:p w:rsidR="00592633" w:rsidRDefault="00B7383C" w:rsidP="00B7383C">
      <w:pPr>
        <w:pStyle w:val="Heading1"/>
      </w:pPr>
      <w:r>
        <w:lastRenderedPageBreak/>
        <w:t>T</w:t>
      </w:r>
    </w:p>
    <w:p w:rsidR="00592633" w:rsidRDefault="00592633" w:rsidP="00592633">
      <w:pPr>
        <w:pStyle w:val="Heading1"/>
      </w:pPr>
      <w:r>
        <w:lastRenderedPageBreak/>
        <w:t>at: ci – ‘democracy assistance’</w:t>
      </w:r>
    </w:p>
    <w:p w:rsidR="00592633" w:rsidRDefault="00592633" w:rsidP="00592633"/>
    <w:p w:rsidR="00592633" w:rsidRPr="00433F6D" w:rsidRDefault="003F0CBD" w:rsidP="00592633">
      <w:r>
        <w:t>...</w:t>
      </w:r>
    </w:p>
    <w:p w:rsidR="00592633" w:rsidRDefault="00592633" w:rsidP="00592633">
      <w:pPr>
        <w:pStyle w:val="Tag"/>
      </w:pPr>
      <w:r w:rsidRPr="00433F6D">
        <w:rPr>
          <w:u w:val="single"/>
        </w:rPr>
        <w:t>C</w:t>
      </w:r>
      <w:r w:rsidRPr="00AE630F">
        <w:rPr>
          <w:u w:val="single"/>
        </w:rPr>
        <w:t>ritical distinction</w:t>
      </w:r>
      <w:r>
        <w:t xml:space="preserve">—the government finances an increase, and then USAID implements it. They only affect the </w:t>
      </w:r>
      <w:r w:rsidRPr="00AE630F">
        <w:rPr>
          <w:u w:val="single"/>
        </w:rPr>
        <w:t>latter</w:t>
      </w:r>
      <w:r>
        <w:t>, which isn’t the topic</w:t>
      </w:r>
    </w:p>
    <w:p w:rsidR="00592633" w:rsidRDefault="00592633" w:rsidP="00592633">
      <w:proofErr w:type="spellStart"/>
      <w:r w:rsidRPr="00A77FFD">
        <w:rPr>
          <w:b/>
          <w:sz w:val="24"/>
          <w:u w:val="single"/>
        </w:rPr>
        <w:t>Lappin</w:t>
      </w:r>
      <w:proofErr w:type="spellEnd"/>
      <w:r>
        <w:t xml:space="preserve">, University of Leuven (Belgium) Centre for Peace Research and Strategic Studies, PhD candidate, </w:t>
      </w:r>
      <w:r>
        <w:rPr>
          <w:b/>
          <w:sz w:val="24"/>
          <w:u w:val="single"/>
        </w:rPr>
        <w:t>‘10</w:t>
      </w:r>
      <w:r>
        <w:t xml:space="preserve"> </w:t>
      </w:r>
    </w:p>
    <w:p w:rsidR="00592633" w:rsidRDefault="00592633" w:rsidP="00592633">
      <w:pPr>
        <w:rPr>
          <w:rFonts w:hint="eastAsia"/>
        </w:rPr>
      </w:pPr>
      <w:r>
        <w:t>(Richard, participant in democracy assistance missions with the UN, EU, OSCE, and Carter Center, University of Belgrade political sciences visiting scholar, Central European Journal of International &amp; Security Studies, Volume 4 Issue 1, ―What we talk about</w:t>
      </w:r>
      <w:r>
        <w:rPr>
          <w:rFonts w:hint="eastAsia"/>
        </w:rPr>
        <w:t xml:space="preserve"> when we talk about democracy assistance: the problem of definition in post-conflict approaches to democratization</w:t>
      </w:r>
      <w:r>
        <w:rPr>
          <w:rFonts w:hint="eastAsia"/>
        </w:rPr>
        <w:t>‖</w:t>
      </w:r>
      <w:r>
        <w:rPr>
          <w:rFonts w:hint="eastAsia"/>
        </w:rPr>
        <w:t xml:space="preserve"> </w:t>
      </w:r>
      <w:hyperlink r:id="rId22" w:history="1">
        <w:r w:rsidRPr="00174117">
          <w:rPr>
            <w:rStyle w:val="Hyperlink"/>
          </w:rPr>
          <w:t>http://soc.kuleuven.</w:t>
        </w:r>
        <w:r w:rsidRPr="00174117">
          <w:rPr>
            <w:rStyle w:val="Hyperlink"/>
          </w:rPr>
          <w:t>b</w:t>
        </w:r>
        <w:r w:rsidRPr="00174117">
          <w:rPr>
            <w:rStyle w:val="Hyperlink"/>
          </w:rPr>
          <w:t>e/iieb/docs/2010/CEJISS-lappin.pdf</w:t>
        </w:r>
      </w:hyperlink>
      <w:r>
        <w:rPr>
          <w:rFonts w:hint="eastAsia"/>
        </w:rPr>
        <w:t>)</w:t>
      </w:r>
    </w:p>
    <w:p w:rsidR="00592633" w:rsidRDefault="00592633" w:rsidP="00592633"/>
    <w:p w:rsidR="00592633" w:rsidRDefault="00592633" w:rsidP="00592633">
      <w:proofErr w:type="gramStart"/>
      <w:r>
        <w:t xml:space="preserve">By the end of the </w:t>
      </w:r>
      <w:r w:rsidR="003F0CBD">
        <w:t>...</w:t>
      </w:r>
      <w:r>
        <w:t>groups and political parties.</w:t>
      </w:r>
      <w:proofErr w:type="gramEnd"/>
    </w:p>
    <w:p w:rsidR="00592633" w:rsidRDefault="003F0CBD" w:rsidP="00592633">
      <w:pPr>
        <w:pStyle w:val="Tag"/>
      </w:pPr>
      <w:r>
        <w:t>...</w:t>
      </w:r>
    </w:p>
    <w:p w:rsidR="00592633" w:rsidRDefault="00592633" w:rsidP="00592633">
      <w:pPr>
        <w:pStyle w:val="Tag"/>
      </w:pPr>
      <w:r>
        <w:t>Predictability DA--</w:t>
      </w:r>
      <w:r w:rsidRPr="007F4CC3">
        <w:rPr>
          <w:u w:val="single"/>
        </w:rPr>
        <w:t>Only</w:t>
      </w:r>
      <w:r>
        <w:t xml:space="preserve"> cash levels can </w:t>
      </w:r>
      <w:r w:rsidRPr="003A7731">
        <w:rPr>
          <w:u w:val="single"/>
        </w:rPr>
        <w:t>quantify</w:t>
      </w:r>
      <w:r>
        <w:t xml:space="preserve"> an increase in democracy assistance—changing the </w:t>
      </w:r>
      <w:r w:rsidRPr="00630E5E">
        <w:rPr>
          <w:u w:val="single"/>
        </w:rPr>
        <w:t>delivery</w:t>
      </w:r>
      <w:r>
        <w:t xml:space="preserve"> of assistance is distinct</w:t>
      </w:r>
    </w:p>
    <w:p w:rsidR="00592633" w:rsidRDefault="00592633" w:rsidP="00592633">
      <w:r w:rsidRPr="003A7731">
        <w:rPr>
          <w:rStyle w:val="CiteChar"/>
        </w:rPr>
        <w:t>Sharp</w:t>
      </w:r>
      <w:r>
        <w:t>, specialists in Mid East affairs – CRS, 6/15/</w:t>
      </w:r>
      <w:r w:rsidRPr="003A7731">
        <w:rPr>
          <w:rStyle w:val="CiteChar"/>
        </w:rPr>
        <w:t>’10</w:t>
      </w:r>
    </w:p>
    <w:p w:rsidR="00592633" w:rsidRPr="00BD589D" w:rsidRDefault="00592633" w:rsidP="00592633">
      <w:r>
        <w:t xml:space="preserve">(Jeremy, </w:t>
      </w:r>
      <w:hyperlink r:id="rId23" w:history="1">
        <w:r w:rsidRPr="00BD589D">
          <w:t>www.fas.org/sgp/crs/mideast/RL32260.pdf</w:t>
        </w:r>
      </w:hyperlink>
      <w:r>
        <w:t xml:space="preserve">) </w:t>
      </w:r>
    </w:p>
    <w:p w:rsidR="00592633" w:rsidRDefault="00592633" w:rsidP="00592633"/>
    <w:p w:rsidR="00592633" w:rsidRPr="00BD589D" w:rsidRDefault="00592633" w:rsidP="00592633">
      <w:pPr>
        <w:rPr>
          <w:rStyle w:val="underline0"/>
        </w:rPr>
      </w:pPr>
      <w:r w:rsidRPr="00630E5E">
        <w:rPr>
          <w:rStyle w:val="Underline"/>
        </w:rPr>
        <w:t xml:space="preserve">U.S. officials </w:t>
      </w:r>
      <w:r w:rsidR="003F0CBD">
        <w:rPr>
          <w:rStyle w:val="Underline"/>
        </w:rPr>
        <w:t>...</w:t>
      </w:r>
      <w:r w:rsidRPr="00BD589D">
        <w:t>a target for</w:t>
      </w:r>
      <w:proofErr w:type="gramStart"/>
      <w:r w:rsidRPr="00BD589D">
        <w:t>  critics</w:t>
      </w:r>
      <w:proofErr w:type="gramEnd"/>
      <w:r w:rsidRPr="00BD589D">
        <w:t>.</w:t>
      </w:r>
    </w:p>
    <w:p w:rsidR="00592633" w:rsidRPr="00A243C6" w:rsidRDefault="00592633" w:rsidP="00592633"/>
    <w:p w:rsidR="00592633" w:rsidRDefault="00592633" w:rsidP="00592633">
      <w:pPr>
        <w:pStyle w:val="Heading1"/>
      </w:pPr>
      <w:r>
        <w:lastRenderedPageBreak/>
        <w:t>at: expand eligibility</w:t>
      </w:r>
    </w:p>
    <w:p w:rsidR="00592633" w:rsidRDefault="00592633" w:rsidP="00592633">
      <w:pPr>
        <w:rPr>
          <w:rFonts w:ascii="New Century Schlbk" w:hAnsi="New Century Schlbk" w:cs="New Century Schlbk"/>
          <w:color w:val="000000"/>
          <w:szCs w:val="20"/>
        </w:rPr>
      </w:pPr>
    </w:p>
    <w:p w:rsidR="00592633" w:rsidRDefault="00592633" w:rsidP="00592633">
      <w:pPr>
        <w:pStyle w:val="Tag"/>
      </w:pPr>
      <w:r>
        <w:t xml:space="preserve">4. Eligibility for foreign aid programs is a </w:t>
      </w:r>
      <w:r w:rsidRPr="00AE630F">
        <w:rPr>
          <w:u w:val="single"/>
        </w:rPr>
        <w:t>distinct question</w:t>
      </w:r>
      <w:r>
        <w:t xml:space="preserve"> determined by the executive</w:t>
      </w:r>
    </w:p>
    <w:p w:rsidR="00592633" w:rsidRDefault="00592633" w:rsidP="00592633">
      <w:pPr>
        <w:pStyle w:val="Cite"/>
      </w:pPr>
      <w:r>
        <w:t>USAID, 2</w:t>
      </w:r>
    </w:p>
    <w:p w:rsidR="00592633" w:rsidRDefault="00592633" w:rsidP="00592633">
      <w:r>
        <w:t>(“</w:t>
      </w:r>
      <w:r w:rsidRPr="00E96A70">
        <w:t>Legislation on Foreign Relations Through 2002</w:t>
      </w:r>
      <w:r>
        <w:t xml:space="preserve">,” </w:t>
      </w:r>
      <w:hyperlink r:id="rId24" w:history="1">
        <w:r w:rsidRPr="00174117">
          <w:rPr>
            <w:rStyle w:val="Hyperlink"/>
          </w:rPr>
          <w:t>http://www.usaid.gov/policy/ads/faa.pdf</w:t>
        </w:r>
      </w:hyperlink>
      <w:r>
        <w:t>)</w:t>
      </w:r>
    </w:p>
    <w:p w:rsidR="00592633" w:rsidRPr="00482D2B" w:rsidRDefault="00592633" w:rsidP="00592633"/>
    <w:p w:rsidR="00592633" w:rsidRDefault="00592633" w:rsidP="00592633">
      <w:r w:rsidRPr="00187592">
        <w:t xml:space="preserve">(b) </w:t>
      </w:r>
      <w:r w:rsidRPr="00187592">
        <w:rPr>
          <w:position w:val="6"/>
          <w:sz w:val="13"/>
          <w:szCs w:val="13"/>
          <w:vertAlign w:val="superscript"/>
        </w:rPr>
        <w:t xml:space="preserve">976 </w:t>
      </w:r>
      <w:proofErr w:type="gramStart"/>
      <w:r w:rsidRPr="00BA720D">
        <w:rPr>
          <w:rStyle w:val="Underline"/>
          <w:highlight w:val="green"/>
        </w:rPr>
        <w:t>The</w:t>
      </w:r>
      <w:proofErr w:type="gramEnd"/>
      <w:r w:rsidRPr="00BA720D">
        <w:rPr>
          <w:rStyle w:val="Underline"/>
          <w:highlight w:val="green"/>
        </w:rPr>
        <w:t xml:space="preserve"> </w:t>
      </w:r>
      <w:r w:rsidR="003F0CBD">
        <w:rPr>
          <w:rStyle w:val="Underline"/>
          <w:highlight w:val="green"/>
        </w:rPr>
        <w:t>...</w:t>
      </w:r>
      <w:r w:rsidRPr="00187592">
        <w:t>every two years.</w:t>
      </w:r>
    </w:p>
    <w:p w:rsidR="00592633" w:rsidRDefault="00592633" w:rsidP="00592633"/>
    <w:p w:rsidR="00592633" w:rsidRDefault="00592633" w:rsidP="00592633">
      <w:pPr>
        <w:pStyle w:val="Heading1"/>
      </w:pPr>
      <w:r>
        <w:lastRenderedPageBreak/>
        <w:t>at: cash = bad measurement</w:t>
      </w:r>
    </w:p>
    <w:p w:rsidR="00592633" w:rsidRDefault="00592633" w:rsidP="00592633"/>
    <w:p w:rsidR="00592633" w:rsidRDefault="00592633" w:rsidP="00592633">
      <w:pPr>
        <w:pStyle w:val="Tag"/>
      </w:pPr>
      <w:r>
        <w:t xml:space="preserve">Measuring aid through </w:t>
      </w:r>
      <w:r w:rsidRPr="00527873">
        <w:t>resources</w:t>
      </w:r>
      <w:r>
        <w:t xml:space="preserve"> is most </w:t>
      </w:r>
      <w:r w:rsidRPr="00527873">
        <w:rPr>
          <w:u w:val="single"/>
        </w:rPr>
        <w:t>limiting</w:t>
      </w:r>
    </w:p>
    <w:p w:rsidR="00592633" w:rsidRPr="00EB5C6E" w:rsidRDefault="00592633" w:rsidP="00592633">
      <w:r w:rsidRPr="00EB5C6E">
        <w:rPr>
          <w:rStyle w:val="CiteChar"/>
        </w:rPr>
        <w:t>Lancaster</w:t>
      </w:r>
      <w:r>
        <w:t xml:space="preserve">, dean – Georgetown School of Foreign Service, </w:t>
      </w:r>
      <w:r w:rsidRPr="00EB5C6E">
        <w:rPr>
          <w:rStyle w:val="CiteChar"/>
        </w:rPr>
        <w:t>‘7</w:t>
      </w:r>
    </w:p>
    <w:p w:rsidR="00592633" w:rsidRDefault="00592633" w:rsidP="00592633">
      <w:r>
        <w:t xml:space="preserve">(Carol, </w:t>
      </w:r>
      <w:r w:rsidRPr="00EB5C6E">
        <w:rPr>
          <w:u w:val="single"/>
        </w:rPr>
        <w:t>Foreign aid: diplomacy, development, domestic politics</w:t>
      </w:r>
      <w:r>
        <w:t>, p. 9-10)</w:t>
      </w:r>
    </w:p>
    <w:p w:rsidR="00592633" w:rsidRPr="009F55D6" w:rsidRDefault="00592633" w:rsidP="00592633"/>
    <w:p w:rsidR="00592633" w:rsidRDefault="00592633" w:rsidP="00592633">
      <w:r w:rsidRPr="008C1214">
        <w:rPr>
          <w:rStyle w:val="Underline"/>
        </w:rPr>
        <w:t>Foreign aid</w:t>
      </w:r>
      <w:r>
        <w:t xml:space="preserve"> is a tricky </w:t>
      </w:r>
      <w:r w:rsidR="003F0CBD">
        <w:t>...</w:t>
      </w:r>
      <w:r>
        <w:t xml:space="preserve">usually considered together. </w:t>
      </w:r>
    </w:p>
    <w:p w:rsidR="00592633" w:rsidRDefault="00592633" w:rsidP="00592633"/>
    <w:p w:rsidR="00592633" w:rsidRDefault="00592633" w:rsidP="00592633">
      <w:pPr>
        <w:pStyle w:val="Tag"/>
      </w:pPr>
      <w:r>
        <w:t>And predictable—it’s the quantifier used in the Foreign Assistance Act</w:t>
      </w:r>
    </w:p>
    <w:p w:rsidR="00592633" w:rsidRDefault="00592633" w:rsidP="00592633">
      <w:pPr>
        <w:pStyle w:val="Cite"/>
      </w:pPr>
      <w:r>
        <w:t>USAID, 2</w:t>
      </w:r>
    </w:p>
    <w:p w:rsidR="00592633" w:rsidRDefault="00592633" w:rsidP="00592633">
      <w:r>
        <w:t>(“</w:t>
      </w:r>
      <w:r w:rsidRPr="00E96A70">
        <w:t>Legislation on Foreign Relations Through 2002</w:t>
      </w:r>
      <w:r>
        <w:t xml:space="preserve">,” </w:t>
      </w:r>
      <w:hyperlink r:id="rId25" w:history="1">
        <w:r w:rsidRPr="00174117">
          <w:rPr>
            <w:rStyle w:val="Hyperlink"/>
          </w:rPr>
          <w:t>http://www.usaid.gov/policy/ads/faa.pdf</w:t>
        </w:r>
      </w:hyperlink>
      <w:r>
        <w:t>)</w:t>
      </w:r>
    </w:p>
    <w:p w:rsidR="00592633" w:rsidRPr="00E96A70" w:rsidRDefault="00592633" w:rsidP="00592633">
      <w:pPr>
        <w:rPr>
          <w:rFonts w:ascii="Caslon Five Forty" w:hAnsi="Caslon Five Forty" w:cs="Caslon Five Forty"/>
          <w:color w:val="000000"/>
          <w:sz w:val="24"/>
        </w:rPr>
      </w:pPr>
    </w:p>
    <w:p w:rsidR="00592633" w:rsidRPr="00187592" w:rsidRDefault="00592633" w:rsidP="00592633">
      <w:pPr>
        <w:rPr>
          <w:rStyle w:val="Underline"/>
        </w:rPr>
      </w:pPr>
      <w:r w:rsidRPr="00187592">
        <w:t xml:space="preserve">(e) 139 LEVEL </w:t>
      </w:r>
      <w:r w:rsidR="003F0CBD">
        <w:t>...</w:t>
      </w:r>
      <w:r w:rsidRPr="00187592">
        <w:rPr>
          <w:rStyle w:val="Underline"/>
        </w:rPr>
        <w:t>out this section.</w:t>
      </w:r>
    </w:p>
    <w:p w:rsidR="00592633" w:rsidRPr="00187592" w:rsidRDefault="00592633" w:rsidP="00592633"/>
    <w:p w:rsidR="00592633" w:rsidRPr="00E372A1" w:rsidRDefault="00592633" w:rsidP="00592633">
      <w:pPr>
        <w:pStyle w:val="Heading1"/>
      </w:pPr>
      <w:r>
        <w:lastRenderedPageBreak/>
        <w:t xml:space="preserve">GCC </w:t>
      </w:r>
      <w:r w:rsidR="002149A5">
        <w:t>CP</w:t>
      </w:r>
    </w:p>
    <w:p w:rsidR="00592633" w:rsidRDefault="00592633" w:rsidP="00592633"/>
    <w:p w:rsidR="00592633" w:rsidRPr="0071685E" w:rsidRDefault="00592633" w:rsidP="00592633">
      <w:pPr>
        <w:pStyle w:val="Tag"/>
        <w:rPr>
          <w:rFonts w:cs="Arial"/>
        </w:rPr>
      </w:pPr>
      <w:r>
        <w:rPr>
          <w:rFonts w:cs="Arial"/>
        </w:rPr>
        <w:t>GCC key – best contacts and partnerships</w:t>
      </w:r>
    </w:p>
    <w:p w:rsidR="00592633" w:rsidRPr="0071685E" w:rsidRDefault="00592633" w:rsidP="00592633">
      <w:pPr>
        <w:pStyle w:val="Cite"/>
        <w:rPr>
          <w:rFonts w:cs="Arial"/>
        </w:rPr>
      </w:pPr>
      <w:r>
        <w:rPr>
          <w:rFonts w:cs="Arial"/>
        </w:rPr>
        <w:t xml:space="preserve">Hill and </w:t>
      </w:r>
      <w:proofErr w:type="spellStart"/>
      <w:r>
        <w:rPr>
          <w:rFonts w:cs="Arial"/>
        </w:rPr>
        <w:t>Nonnerman</w:t>
      </w:r>
      <w:proofErr w:type="spellEnd"/>
      <w:r>
        <w:rPr>
          <w:rFonts w:cs="Arial"/>
        </w:rPr>
        <w:t>, 11</w:t>
      </w:r>
    </w:p>
    <w:p w:rsidR="00592633" w:rsidRDefault="00592633" w:rsidP="00592633">
      <w:r>
        <w:t xml:space="preserve">Ginny Hill,  Associate Fellow at Chatham </w:t>
      </w:r>
      <w:proofErr w:type="spellStart"/>
      <w:r>
        <w:t>Chouse</w:t>
      </w:r>
      <w:proofErr w:type="spellEnd"/>
      <w:r>
        <w:t xml:space="preserve">, and </w:t>
      </w:r>
      <w:proofErr w:type="spellStart"/>
      <w:r>
        <w:t>Gerd</w:t>
      </w:r>
      <w:proofErr w:type="spellEnd"/>
      <w:r>
        <w:t xml:space="preserve"> </w:t>
      </w:r>
      <w:proofErr w:type="spellStart"/>
      <w:r>
        <w:t>Nonnerman</w:t>
      </w:r>
      <w:proofErr w:type="spellEnd"/>
      <w:r>
        <w:t xml:space="preserve">, Dean of the Georgetown School of Foreign Service in Qatar, May 2011, Middle East and North Africa </w:t>
      </w:r>
      <w:proofErr w:type="spellStart"/>
      <w:r>
        <w:t>Programme</w:t>
      </w:r>
      <w:proofErr w:type="spellEnd"/>
      <w:r>
        <w:t xml:space="preserve"> at Chatham House, “ Yemen, Saudi Arabia and the Gulf States: Elite Politics, Street Protests and Regional Diplomacy,” </w:t>
      </w:r>
      <w:r w:rsidRPr="008D5113">
        <w:t>http://www.chathamhouse.org/sites/default/files/19237_0511yemen_gulfbp.pdf</w:t>
      </w:r>
    </w:p>
    <w:p w:rsidR="00592633" w:rsidRPr="008D5113" w:rsidRDefault="00592633" w:rsidP="00592633">
      <w:pPr>
        <w:rPr>
          <w:rFonts w:cs="Arial"/>
        </w:rPr>
      </w:pPr>
      <w:r w:rsidRPr="008D5113">
        <w:rPr>
          <w:rFonts w:cs="Arial"/>
        </w:rPr>
        <w:t xml:space="preserve">During 2010, the </w:t>
      </w:r>
      <w:r w:rsidRPr="0071685E">
        <w:rPr>
          <w:rFonts w:cs="Arial"/>
        </w:rPr>
        <w:t>Friends</w:t>
      </w:r>
      <w:r w:rsidRPr="008D5113">
        <w:rPr>
          <w:rFonts w:cs="Arial"/>
        </w:rPr>
        <w:t xml:space="preserve"> of Yemen </w:t>
      </w:r>
      <w:r w:rsidR="002149A5">
        <w:rPr>
          <w:rFonts w:cs="Arial"/>
        </w:rPr>
        <w:t xml:space="preserve"> . . . </w:t>
      </w:r>
      <w:r w:rsidRPr="008D5113">
        <w:rPr>
          <w:rFonts w:cs="Arial"/>
        </w:rPr>
        <w:t xml:space="preserve">level, such as tribal sheikhs. </w:t>
      </w:r>
    </w:p>
    <w:p w:rsidR="00592633" w:rsidRDefault="003F0CBD" w:rsidP="00592633">
      <w:r>
        <w:t>...</w:t>
      </w:r>
    </w:p>
    <w:p w:rsidR="00592633" w:rsidRPr="0071685E" w:rsidRDefault="00592633" w:rsidP="00592633">
      <w:pPr>
        <w:pStyle w:val="Tag"/>
        <w:rPr>
          <w:rFonts w:cs="Arial"/>
        </w:rPr>
      </w:pPr>
      <w:r>
        <w:rPr>
          <w:rFonts w:cs="Arial"/>
        </w:rPr>
        <w:t>GCC has greater resources and ties with Yemen</w:t>
      </w:r>
    </w:p>
    <w:p w:rsidR="00592633" w:rsidRPr="0071685E" w:rsidRDefault="00592633" w:rsidP="00592633">
      <w:pPr>
        <w:pStyle w:val="Cite"/>
        <w:rPr>
          <w:rFonts w:cs="Arial"/>
        </w:rPr>
      </w:pPr>
      <w:r>
        <w:rPr>
          <w:rFonts w:cs="Arial"/>
        </w:rPr>
        <w:t xml:space="preserve">Hill and </w:t>
      </w:r>
      <w:proofErr w:type="spellStart"/>
      <w:r>
        <w:rPr>
          <w:rFonts w:cs="Arial"/>
        </w:rPr>
        <w:t>Nonnerman</w:t>
      </w:r>
      <w:proofErr w:type="spellEnd"/>
      <w:r>
        <w:rPr>
          <w:rFonts w:cs="Arial"/>
        </w:rPr>
        <w:t>, 11</w:t>
      </w:r>
    </w:p>
    <w:p w:rsidR="00592633" w:rsidRDefault="00592633" w:rsidP="00592633">
      <w:r>
        <w:t xml:space="preserve">Ginny Hill,  Associate Fellow at Chatham </w:t>
      </w:r>
      <w:proofErr w:type="spellStart"/>
      <w:r>
        <w:t>Chouse</w:t>
      </w:r>
      <w:proofErr w:type="spellEnd"/>
      <w:r>
        <w:t xml:space="preserve">, and </w:t>
      </w:r>
      <w:proofErr w:type="spellStart"/>
      <w:r>
        <w:t>Gerd</w:t>
      </w:r>
      <w:proofErr w:type="spellEnd"/>
      <w:r>
        <w:t xml:space="preserve"> </w:t>
      </w:r>
      <w:proofErr w:type="spellStart"/>
      <w:r>
        <w:t>Nonnerman</w:t>
      </w:r>
      <w:proofErr w:type="spellEnd"/>
      <w:r>
        <w:t xml:space="preserve">, Dean of the Georgetown School of Foreign Service in Qatar, May 2011, Middle East and North Africa </w:t>
      </w:r>
      <w:proofErr w:type="spellStart"/>
      <w:r>
        <w:t>Programme</w:t>
      </w:r>
      <w:proofErr w:type="spellEnd"/>
      <w:r>
        <w:t xml:space="preserve"> at Chatham House, “ Yemen, Saudi Arabia and the Gulf States: Elite Politics, Street Protests and Regional Diplomacy,” </w:t>
      </w:r>
      <w:r w:rsidRPr="008D5113">
        <w:t>http://www.chathamhouse.org/sites/default/files/19237_0511yemen_gulfbp.pdf</w:t>
      </w:r>
    </w:p>
    <w:p w:rsidR="00592633" w:rsidRPr="008D5113" w:rsidRDefault="00592633" w:rsidP="00592633">
      <w:pPr>
        <w:rPr>
          <w:rFonts w:cs="Arial"/>
        </w:rPr>
      </w:pPr>
      <w:r w:rsidRPr="004A607F">
        <w:rPr>
          <w:rStyle w:val="UnderlineBold"/>
          <w:highlight w:val="yellow"/>
        </w:rPr>
        <w:t>Western</w:t>
      </w:r>
      <w:r w:rsidRPr="008D5113">
        <w:rPr>
          <w:rFonts w:cs="Arial"/>
        </w:rPr>
        <w:t xml:space="preserve"> donors’ </w:t>
      </w:r>
      <w:r w:rsidRPr="004A607F">
        <w:rPr>
          <w:rStyle w:val="UnderlineBold"/>
          <w:highlight w:val="yellow"/>
        </w:rPr>
        <w:t>hopes of fostering</w:t>
      </w:r>
      <w:r w:rsidRPr="008D5113">
        <w:rPr>
          <w:rStyle w:val="UnderlineBold"/>
        </w:rPr>
        <w:t xml:space="preserve"> </w:t>
      </w:r>
      <w:r w:rsidR="002149A5">
        <w:rPr>
          <w:rStyle w:val="UnderlineBold"/>
        </w:rPr>
        <w:t xml:space="preserve">. . . </w:t>
      </w:r>
      <w:r w:rsidRPr="008D5113">
        <w:rPr>
          <w:rFonts w:cs="Arial"/>
        </w:rPr>
        <w:t xml:space="preserve"> meet its growing domestic energy needs.</w:t>
      </w:r>
    </w:p>
    <w:p w:rsidR="00592633" w:rsidRDefault="003F0CBD" w:rsidP="00592633">
      <w:r>
        <w:t>...</w:t>
      </w:r>
    </w:p>
    <w:p w:rsidR="00592633" w:rsidRPr="00E372A1" w:rsidRDefault="00592633" w:rsidP="00592633">
      <w:pPr>
        <w:pStyle w:val="Heading1"/>
      </w:pPr>
      <w:r>
        <w:lastRenderedPageBreak/>
        <w:t>GCC Says Yes</w:t>
      </w:r>
    </w:p>
    <w:p w:rsidR="00592633" w:rsidRDefault="003F0CBD" w:rsidP="00592633">
      <w:pPr>
        <w:pStyle w:val="Tag"/>
        <w:rPr>
          <w:rFonts w:cs="Arial"/>
        </w:rPr>
      </w:pPr>
      <w:r>
        <w:rPr>
          <w:rFonts w:cs="Arial"/>
        </w:rPr>
        <w:t>...</w:t>
      </w:r>
    </w:p>
    <w:p w:rsidR="00592633" w:rsidRPr="0071685E" w:rsidRDefault="00592633" w:rsidP="00592633">
      <w:pPr>
        <w:pStyle w:val="Tag"/>
        <w:rPr>
          <w:rFonts w:cs="Arial"/>
        </w:rPr>
      </w:pPr>
      <w:r>
        <w:rPr>
          <w:rFonts w:cs="Arial"/>
        </w:rPr>
        <w:t xml:space="preserve">Dialogue at Friends of Yemen Committee establishes momentum and focus on how to send GCC money </w:t>
      </w:r>
    </w:p>
    <w:p w:rsidR="00592633" w:rsidRPr="0071685E" w:rsidRDefault="00592633" w:rsidP="00592633">
      <w:pPr>
        <w:pStyle w:val="Cite"/>
        <w:rPr>
          <w:rFonts w:cs="Arial"/>
        </w:rPr>
      </w:pPr>
      <w:r>
        <w:rPr>
          <w:rFonts w:cs="Arial"/>
        </w:rPr>
        <w:t xml:space="preserve">Hill and </w:t>
      </w:r>
      <w:proofErr w:type="spellStart"/>
      <w:r>
        <w:rPr>
          <w:rFonts w:cs="Arial"/>
        </w:rPr>
        <w:t>Nonnerman</w:t>
      </w:r>
      <w:proofErr w:type="spellEnd"/>
      <w:r>
        <w:rPr>
          <w:rFonts w:cs="Arial"/>
        </w:rPr>
        <w:t>, 11</w:t>
      </w:r>
    </w:p>
    <w:p w:rsidR="00592633" w:rsidRDefault="00592633" w:rsidP="00592633">
      <w:r>
        <w:t xml:space="preserve">Ginny Hill,  Associate Fellow at Chatham </w:t>
      </w:r>
      <w:proofErr w:type="spellStart"/>
      <w:r>
        <w:t>Chouse</w:t>
      </w:r>
      <w:proofErr w:type="spellEnd"/>
      <w:r>
        <w:t xml:space="preserve">, and </w:t>
      </w:r>
      <w:proofErr w:type="spellStart"/>
      <w:r>
        <w:t>Gerd</w:t>
      </w:r>
      <w:proofErr w:type="spellEnd"/>
      <w:r>
        <w:t xml:space="preserve"> </w:t>
      </w:r>
      <w:proofErr w:type="spellStart"/>
      <w:r>
        <w:t>Nonnerman</w:t>
      </w:r>
      <w:proofErr w:type="spellEnd"/>
      <w:r>
        <w:t xml:space="preserve">, Dean of the Georgetown School of Foreign Service in Qatar, May 2011, Middle East and North Africa </w:t>
      </w:r>
      <w:proofErr w:type="spellStart"/>
      <w:r>
        <w:t>Programme</w:t>
      </w:r>
      <w:proofErr w:type="spellEnd"/>
      <w:r>
        <w:t xml:space="preserve"> at Chatham House, “ Yemen, Saudi Arabia and the Gulf States: Elite Politics, Street Protests and Regional Diplomacy,” </w:t>
      </w:r>
      <w:r w:rsidRPr="008D5113">
        <w:t>http://www.chathamhouse.org/sites/default/files/19237_0511yemen_gulfbp.pdf</w:t>
      </w:r>
    </w:p>
    <w:p w:rsidR="00592633" w:rsidRDefault="00592633" w:rsidP="00592633">
      <w:pPr>
        <w:rPr>
          <w:rFonts w:cs="Arial"/>
        </w:rPr>
      </w:pPr>
      <w:r w:rsidRPr="0071685E">
        <w:t xml:space="preserve">The </w:t>
      </w:r>
      <w:r w:rsidRPr="0071685E">
        <w:rPr>
          <w:rFonts w:cs="Arial"/>
        </w:rPr>
        <w:t xml:space="preserve">Friends of Yemen process did </w:t>
      </w:r>
      <w:r w:rsidR="002149A5">
        <w:rPr>
          <w:rFonts w:cs="Arial"/>
        </w:rPr>
        <w:t xml:space="preserve">. . . </w:t>
      </w:r>
      <w:r w:rsidRPr="0071685E">
        <w:rPr>
          <w:rFonts w:cs="Arial"/>
        </w:rPr>
        <w:t xml:space="preserve"> access to GCC </w:t>
      </w:r>
      <w:proofErr w:type="spellStart"/>
      <w:r w:rsidRPr="0071685E">
        <w:rPr>
          <w:rFonts w:cs="Arial"/>
        </w:rPr>
        <w:t>labour</w:t>
      </w:r>
      <w:proofErr w:type="spellEnd"/>
      <w:r w:rsidRPr="0071685E">
        <w:rPr>
          <w:rFonts w:cs="Arial"/>
        </w:rPr>
        <w:t xml:space="preserve"> markets.</w:t>
      </w:r>
    </w:p>
    <w:p w:rsidR="00592633" w:rsidRDefault="003F0CBD" w:rsidP="00592633">
      <w:pPr>
        <w:rPr>
          <w:rFonts w:cs="Arial"/>
        </w:rPr>
      </w:pPr>
      <w:r>
        <w:rPr>
          <w:rFonts w:cs="Arial"/>
        </w:rPr>
        <w:t>...</w:t>
      </w:r>
    </w:p>
    <w:p w:rsidR="00592633" w:rsidRPr="00414325" w:rsidRDefault="00592633" w:rsidP="00592633">
      <w:pPr>
        <w:pStyle w:val="Tag"/>
        <w:rPr>
          <w:rFonts w:cs="Arial"/>
        </w:rPr>
      </w:pPr>
      <w:r>
        <w:rPr>
          <w:rFonts w:cs="Arial"/>
        </w:rPr>
        <w:t>USAID and DOD fail to coordinate- correctives are flawed- means governance and military operations fail</w:t>
      </w:r>
    </w:p>
    <w:p w:rsidR="00592633" w:rsidRDefault="00592633" w:rsidP="00592633">
      <w:r w:rsidRPr="00626460">
        <w:rPr>
          <w:rFonts w:cs="Arial"/>
          <w:b/>
          <w:sz w:val="24"/>
          <w:u w:val="single"/>
        </w:rPr>
        <w:t>Irwin 9</w:t>
      </w:r>
      <w:r>
        <w:t xml:space="preserve"> (Lewis, Colonel, US army reserve, student for masters of strategic studies, “</w:t>
      </w:r>
      <w:r w:rsidRPr="00626460">
        <w:t>FILLING IRREGULAR WARFARE’S INTERAGENCY GAPS</w:t>
      </w:r>
      <w:r>
        <w:t xml:space="preserve">,” US Army War College, </w:t>
      </w:r>
      <w:hyperlink r:id="rId26" w:history="1">
        <w:r>
          <w:rPr>
            <w:rStyle w:val="Hyperlink"/>
          </w:rPr>
          <w:t>http://www.dtic.mil/cgi-bin/GetTRDoc?AD=ADA508290&amp;Location=U2&amp;doc=GetTRDoc.pdf</w:t>
        </w:r>
      </w:hyperlink>
      <w:r>
        <w:t>)</w:t>
      </w:r>
    </w:p>
    <w:p w:rsidR="00592633" w:rsidRDefault="00592633" w:rsidP="00592633">
      <w:pPr>
        <w:rPr>
          <w:rStyle w:val="Underline"/>
          <w:highlight w:val="yellow"/>
        </w:rPr>
      </w:pPr>
    </w:p>
    <w:p w:rsidR="00592633" w:rsidRDefault="00592633" w:rsidP="00592633">
      <w:r w:rsidRPr="00D60AFB">
        <w:rPr>
          <w:rStyle w:val="Underline"/>
          <w:highlight w:val="yellow"/>
        </w:rPr>
        <w:t>This disunity</w:t>
      </w:r>
      <w:r w:rsidRPr="00414325">
        <w:rPr>
          <w:rStyle w:val="Underline"/>
        </w:rPr>
        <w:t xml:space="preserve"> of effort </w:t>
      </w:r>
      <w:r w:rsidRPr="00D60AFB">
        <w:rPr>
          <w:rStyle w:val="Underline"/>
          <w:highlight w:val="yellow"/>
        </w:rPr>
        <w:t xml:space="preserve">shows </w:t>
      </w:r>
      <w:r w:rsidR="003F0CBD">
        <w:rPr>
          <w:rStyle w:val="Underline"/>
          <w:highlight w:val="yellow"/>
        </w:rPr>
        <w:t>...</w:t>
      </w:r>
      <w:r>
        <w:t>-08. 8</w:t>
      </w:r>
    </w:p>
    <w:p w:rsidR="00592633" w:rsidRDefault="00592633" w:rsidP="00592633"/>
    <w:p w:rsidR="00592633" w:rsidRPr="00A86124" w:rsidRDefault="00592633" w:rsidP="00592633">
      <w:pPr>
        <w:pStyle w:val="Tag"/>
        <w:rPr>
          <w:rStyle w:val="Underline"/>
          <w:rFonts w:cs="Arial"/>
        </w:rPr>
      </w:pPr>
      <w:r w:rsidRPr="00A86124">
        <w:rPr>
          <w:rStyle w:val="Underline"/>
          <w:rFonts w:cs="Arial"/>
        </w:rPr>
        <w:t>Interagency coordination in combat zones is fails</w:t>
      </w:r>
    </w:p>
    <w:p w:rsidR="00592633" w:rsidRDefault="00592633" w:rsidP="00592633">
      <w:r w:rsidRPr="00626460">
        <w:rPr>
          <w:rFonts w:cs="Arial"/>
          <w:b/>
          <w:sz w:val="24"/>
          <w:u w:val="single"/>
        </w:rPr>
        <w:t>Irwin 9</w:t>
      </w:r>
      <w:r>
        <w:t xml:space="preserve"> (Lewis, Colonel, US army reserve, student for masters of strategic studies, “</w:t>
      </w:r>
      <w:r w:rsidRPr="00626460">
        <w:t>FILLING IRREGULAR WARFARE’S INTERAGENCY GAPS</w:t>
      </w:r>
      <w:r>
        <w:t xml:space="preserve">,” US Army War College, </w:t>
      </w:r>
      <w:hyperlink r:id="rId27" w:history="1">
        <w:r>
          <w:rPr>
            <w:rStyle w:val="Hyperlink"/>
          </w:rPr>
          <w:t>http://www.dtic.mil/cgi-bin/GetTRDoc?AD=ADA508290&amp;Location=U2&amp;doc=GetTRDoc.pdf</w:t>
        </w:r>
      </w:hyperlink>
      <w:r>
        <w:t>)</w:t>
      </w:r>
    </w:p>
    <w:p w:rsidR="00592633" w:rsidRDefault="00592633" w:rsidP="00592633">
      <w:pPr>
        <w:rPr>
          <w:rStyle w:val="UnderlineBold"/>
          <w:highlight w:val="yellow"/>
        </w:rPr>
      </w:pPr>
    </w:p>
    <w:p w:rsidR="00592633" w:rsidRDefault="00592633" w:rsidP="00592633">
      <w:r w:rsidRPr="00E12F55">
        <w:rPr>
          <w:rStyle w:val="UnderlineBold"/>
          <w:highlight w:val="yellow"/>
        </w:rPr>
        <w:t xml:space="preserve">The interagency process is failing </w:t>
      </w:r>
      <w:r w:rsidR="003F0CBD">
        <w:rPr>
          <w:rStyle w:val="UnderlineBold"/>
          <w:highlight w:val="yellow"/>
        </w:rPr>
        <w:t>...</w:t>
      </w:r>
      <w:r>
        <w:t>by State or USAID</w:t>
      </w:r>
    </w:p>
    <w:p w:rsidR="00592633" w:rsidRPr="0071685E" w:rsidRDefault="00592633" w:rsidP="00592633">
      <w:pPr>
        <w:rPr>
          <w:rFonts w:cs="Arial"/>
        </w:rPr>
      </w:pPr>
    </w:p>
    <w:p w:rsidR="00592633" w:rsidRDefault="002149A5" w:rsidP="00592633">
      <w:pPr>
        <w:pStyle w:val="Heading1"/>
      </w:pPr>
      <w:r>
        <w:lastRenderedPageBreak/>
        <w:t>Solvency</w:t>
      </w:r>
    </w:p>
    <w:p w:rsidR="00592633" w:rsidRDefault="00592633" w:rsidP="00592633">
      <w:pPr>
        <w:pStyle w:val="Heading1"/>
      </w:pPr>
      <w:r>
        <w:lastRenderedPageBreak/>
        <w:t xml:space="preserve">2nc kiss of death </w:t>
      </w:r>
    </w:p>
    <w:p w:rsidR="00592633" w:rsidRDefault="00592633" w:rsidP="00592633">
      <w:pPr>
        <w:tabs>
          <w:tab w:val="left" w:pos="5730"/>
        </w:tabs>
      </w:pPr>
      <w:r>
        <w:tab/>
      </w:r>
    </w:p>
    <w:p w:rsidR="00592633" w:rsidRDefault="00592633" w:rsidP="00592633">
      <w:pPr>
        <w:pStyle w:val="Tag"/>
        <w:rPr>
          <w:rFonts w:cs="Arial"/>
        </w:rPr>
      </w:pPr>
      <w:r>
        <w:rPr>
          <w:rFonts w:cs="Arial"/>
        </w:rPr>
        <w:t xml:space="preserve">Kills </w:t>
      </w:r>
      <w:proofErr w:type="spellStart"/>
      <w:r>
        <w:rPr>
          <w:rFonts w:cs="Arial"/>
        </w:rPr>
        <w:t>Hadi</w:t>
      </w:r>
      <w:proofErr w:type="spellEnd"/>
      <w:r>
        <w:rPr>
          <w:rFonts w:cs="Arial"/>
        </w:rPr>
        <w:t xml:space="preserve"> </w:t>
      </w:r>
    </w:p>
    <w:p w:rsidR="00592633" w:rsidRPr="0005668E" w:rsidRDefault="00592633" w:rsidP="00592633">
      <w:pPr>
        <w:pStyle w:val="Cite"/>
        <w:rPr>
          <w:rFonts w:cs="Arial"/>
        </w:rPr>
      </w:pPr>
      <w:r>
        <w:rPr>
          <w:rFonts w:cs="Arial"/>
        </w:rPr>
        <w:t>Baron, 3-18</w:t>
      </w:r>
    </w:p>
    <w:p w:rsidR="00592633" w:rsidRPr="00CB4B03" w:rsidRDefault="00592633" w:rsidP="00592633">
      <w:pPr>
        <w:rPr>
          <w:rFonts w:cs="Arial"/>
        </w:rPr>
      </w:pPr>
      <w:r>
        <w:rPr>
          <w:rFonts w:cs="Arial"/>
        </w:rPr>
        <w:t xml:space="preserve">Adam Baron, staff writer, 3-18-2012, McClatchy Newspapers, </w:t>
      </w:r>
      <w:proofErr w:type="gramStart"/>
      <w:r>
        <w:rPr>
          <w:rFonts w:cs="Arial"/>
        </w:rPr>
        <w:t>“ With</w:t>
      </w:r>
      <w:proofErr w:type="gramEnd"/>
      <w:r>
        <w:rPr>
          <w:rFonts w:cs="Arial"/>
        </w:rPr>
        <w:t xml:space="preserve"> president gone, Yemen seeks to remake military” http://www.miamiherald.com/2012/03/18/2700427/with-president-gone-yemen-seeks.html</w:t>
      </w:r>
    </w:p>
    <w:p w:rsidR="00592633" w:rsidRDefault="00592633" w:rsidP="00592633"/>
    <w:p w:rsidR="00592633" w:rsidRPr="00020E16" w:rsidRDefault="00592633" w:rsidP="003F0CBD">
      <w:pPr>
        <w:rPr>
          <w:sz w:val="16"/>
        </w:rPr>
      </w:pPr>
      <w:r w:rsidRPr="00020E16">
        <w:rPr>
          <w:sz w:val="16"/>
        </w:rPr>
        <w:t xml:space="preserve">Still, </w:t>
      </w:r>
      <w:r w:rsidRPr="00773C66">
        <w:rPr>
          <w:rStyle w:val="UnderlineBold"/>
          <w:highlight w:val="cyan"/>
        </w:rPr>
        <w:t>many</w:t>
      </w:r>
      <w:r w:rsidRPr="00020E16">
        <w:rPr>
          <w:sz w:val="16"/>
        </w:rPr>
        <w:t xml:space="preserve"> Yemenis openly </w:t>
      </w:r>
      <w:proofErr w:type="gramStart"/>
      <w:r w:rsidR="003F0CBD">
        <w:rPr>
          <w:rStyle w:val="UnderlineBold"/>
          <w:highlight w:val="cyan"/>
        </w:rPr>
        <w:t>...</w:t>
      </w:r>
      <w:r w:rsidRPr="00020E16">
        <w:rPr>
          <w:sz w:val="16"/>
        </w:rPr>
        <w:t>taken</w:t>
      </w:r>
      <w:proofErr w:type="gramEnd"/>
      <w:r w:rsidRPr="00020E16">
        <w:rPr>
          <w:sz w:val="16"/>
        </w:rPr>
        <w:t xml:space="preserve"> place.</w:t>
      </w:r>
    </w:p>
    <w:p w:rsidR="00592633" w:rsidRPr="00020E16" w:rsidRDefault="00592633" w:rsidP="00592633">
      <w:pPr>
        <w:rPr>
          <w:lang w:eastAsia="x-none"/>
        </w:rPr>
      </w:pPr>
    </w:p>
    <w:p w:rsidR="00592633" w:rsidRDefault="00592633" w:rsidP="00592633"/>
    <w:p w:rsidR="00592633" w:rsidRPr="00776BD4" w:rsidRDefault="00592633" w:rsidP="00592633">
      <w:pPr>
        <w:pStyle w:val="Tag"/>
        <w:rPr>
          <w:rFonts w:cs="Arial"/>
        </w:rPr>
      </w:pPr>
      <w:r>
        <w:rPr>
          <w:rFonts w:cs="Arial"/>
        </w:rPr>
        <w:t>US action increases instability and terror- only Arab-led negotiations with the south resolve tensions</w:t>
      </w:r>
    </w:p>
    <w:p w:rsidR="00592633" w:rsidRDefault="00592633" w:rsidP="00592633">
      <w:r w:rsidRPr="00B00873">
        <w:rPr>
          <w:rFonts w:cs="Arial"/>
          <w:b/>
          <w:sz w:val="24"/>
          <w:u w:val="single"/>
        </w:rPr>
        <w:t>Day 10</w:t>
      </w:r>
      <w:r w:rsidRPr="00B00873">
        <w:t xml:space="preserve"> (Stephen, adjunct professor at Rollins College</w:t>
      </w:r>
      <w:r>
        <w:t xml:space="preserve">, “The Political Challenge of Yemen’s Southern Movement,” Middle East Program at </w:t>
      </w:r>
      <w:proofErr w:type="spellStart"/>
      <w:r>
        <w:t>Carmegie</w:t>
      </w:r>
      <w:proofErr w:type="spellEnd"/>
      <w:r>
        <w:t xml:space="preserve">, Number 108, 3/10, </w:t>
      </w:r>
      <w:hyperlink r:id="rId28" w:history="1">
        <w:r>
          <w:rPr>
            <w:rStyle w:val="Hyperlink"/>
          </w:rPr>
          <w:t>http://edoc.bibliothek.uni-halle.de/servlets/MCRFileNodeServlet/HALCoRe_derivate_00004015/Carnegie_yemen_south_movement.pdf;jsessionid=90825175B592BA7282893F85C49432CA</w:t>
        </w:r>
      </w:hyperlink>
      <w:r>
        <w:t>)</w:t>
      </w:r>
    </w:p>
    <w:p w:rsidR="00592633" w:rsidRDefault="00592633" w:rsidP="00592633">
      <w:r>
        <w:t xml:space="preserve">Foreign policy makers must think </w:t>
      </w:r>
      <w:r w:rsidR="002149A5">
        <w:t xml:space="preserve">. . . </w:t>
      </w:r>
      <w:r w:rsidRPr="00122AA3">
        <w:rPr>
          <w:rStyle w:val="UnderlineBold"/>
          <w:highlight w:val="cyan"/>
        </w:rPr>
        <w:t xml:space="preserve"> for al-Qaeda</w:t>
      </w:r>
      <w:r>
        <w:t xml:space="preserve"> throughout the country.</w:t>
      </w:r>
    </w:p>
    <w:p w:rsidR="00592633" w:rsidRDefault="003F0CBD" w:rsidP="00592633">
      <w:r>
        <w:t>...</w:t>
      </w:r>
    </w:p>
    <w:p w:rsidR="00592633" w:rsidRPr="000A678C" w:rsidRDefault="00592633" w:rsidP="00592633">
      <w:pPr>
        <w:pStyle w:val="Tag"/>
      </w:pPr>
      <w:r>
        <w:t>Backlash strengthens Al Qaeda</w:t>
      </w:r>
    </w:p>
    <w:p w:rsidR="00592633" w:rsidRDefault="00592633" w:rsidP="00592633">
      <w:pPr>
        <w:pStyle w:val="Cite"/>
      </w:pPr>
      <w:proofErr w:type="spellStart"/>
      <w:r>
        <w:t>Landay</w:t>
      </w:r>
      <w:proofErr w:type="spellEnd"/>
      <w:r>
        <w:t>, 10</w:t>
      </w:r>
    </w:p>
    <w:p w:rsidR="00592633" w:rsidRDefault="00592633" w:rsidP="00592633">
      <w:r>
        <w:t xml:space="preserve">(Columnist-McClatchy Newspapers, </w:t>
      </w:r>
      <w:r w:rsidRPr="00EC3C2F">
        <w:t>http://www.mcclatchydc.com/2010/01/14/82399/obama-aid-to-yemen-could-risk.html</w:t>
      </w:r>
      <w:r>
        <w:t>)</w:t>
      </w:r>
    </w:p>
    <w:p w:rsidR="00592633" w:rsidRDefault="00592633" w:rsidP="00592633"/>
    <w:p w:rsidR="00592633" w:rsidRPr="00B172FB" w:rsidRDefault="00592633" w:rsidP="00592633">
      <w:pPr>
        <w:rPr>
          <w:u w:val="single"/>
        </w:rPr>
      </w:pPr>
      <w:r w:rsidRPr="00B172FB">
        <w:rPr>
          <w:sz w:val="14"/>
        </w:rPr>
        <w:t xml:space="preserve">WASHINGTON — President Barack Obama's </w:t>
      </w:r>
      <w:r w:rsidR="003F0CBD">
        <w:rPr>
          <w:sz w:val="14"/>
        </w:rPr>
        <w:t>...</w:t>
      </w:r>
      <w:r w:rsidRPr="00B172FB">
        <w:rPr>
          <w:sz w:val="14"/>
        </w:rPr>
        <w:t>the Islamic world.</w:t>
      </w:r>
    </w:p>
    <w:p w:rsidR="00592633" w:rsidRDefault="00592633" w:rsidP="00592633"/>
    <w:p w:rsidR="00592633" w:rsidRPr="00E8660F" w:rsidRDefault="00592633" w:rsidP="00592633">
      <w:pPr>
        <w:pStyle w:val="Tag"/>
        <w:rPr>
          <w:rFonts w:cs="Arial"/>
        </w:rPr>
      </w:pPr>
      <w:r>
        <w:rPr>
          <w:rFonts w:cs="Arial"/>
        </w:rPr>
        <w:t xml:space="preserve">99% of Yemenis hate us – plan only triggers backlash </w:t>
      </w:r>
    </w:p>
    <w:p w:rsidR="00592633" w:rsidRDefault="00592633" w:rsidP="00592633">
      <w:proofErr w:type="spellStart"/>
      <w:r w:rsidRPr="00E8660F">
        <w:rPr>
          <w:rFonts w:cs="Arial"/>
          <w:b/>
          <w:sz w:val="24"/>
          <w:u w:val="single"/>
        </w:rPr>
        <w:t>Turse</w:t>
      </w:r>
      <w:proofErr w:type="spellEnd"/>
      <w:r w:rsidRPr="00E8660F">
        <w:rPr>
          <w:rFonts w:cs="Arial"/>
          <w:b/>
          <w:sz w:val="24"/>
          <w:u w:val="single"/>
        </w:rPr>
        <w:t xml:space="preserve"> </w:t>
      </w:r>
      <w:r>
        <w:rPr>
          <w:rFonts w:cs="Arial"/>
          <w:b/>
          <w:sz w:val="24"/>
          <w:u w:val="single"/>
        </w:rPr>
        <w:t>11</w:t>
      </w:r>
      <w:r w:rsidRPr="00E8660F">
        <w:t xml:space="preserve">, fellow at Harvard University's Radcliffe Institute, (Nick, "Is US Aid Suppressing </w:t>
      </w:r>
      <w:proofErr w:type="gramStart"/>
      <w:r w:rsidRPr="00E8660F">
        <w:t>An</w:t>
      </w:r>
      <w:r>
        <w:t>other</w:t>
      </w:r>
      <w:proofErr w:type="gramEnd"/>
      <w:r>
        <w:t xml:space="preserve"> Mideast Freedom Struggle?</w:t>
      </w:r>
      <w:r w:rsidRPr="00E8660F">
        <w:t>"</w:t>
      </w:r>
      <w:r>
        <w:t xml:space="preserve"> 4-28</w:t>
      </w:r>
      <w:r w:rsidRPr="00E8660F">
        <w:t xml:space="preserve"> motherjones.com/politics/2011/04/us-aid-suppressing-yemeni-revolution</w:t>
      </w:r>
      <w:r>
        <w:t xml:space="preserve">) </w:t>
      </w:r>
    </w:p>
    <w:p w:rsidR="00592633" w:rsidRDefault="00592633" w:rsidP="00592633"/>
    <w:p w:rsidR="00592633" w:rsidRPr="00E8660F" w:rsidRDefault="00592633" w:rsidP="003F0CBD">
      <w:pPr>
        <w:rPr>
          <w:rStyle w:val="Underline"/>
        </w:rPr>
      </w:pPr>
      <w:r w:rsidRPr="00E8660F">
        <w:rPr>
          <w:sz w:val="14"/>
        </w:rPr>
        <w:t xml:space="preserve"> After watching two allied </w:t>
      </w:r>
      <w:r w:rsidR="003F0CBD">
        <w:rPr>
          <w:sz w:val="14"/>
        </w:rPr>
        <w:t>...</w:t>
      </w:r>
      <w:r w:rsidRPr="00E8660F">
        <w:rPr>
          <w:rStyle w:val="Underline"/>
        </w:rPr>
        <w:t>their freedom struggle.</w:t>
      </w:r>
    </w:p>
    <w:p w:rsidR="00592633" w:rsidRDefault="00592633" w:rsidP="00592633"/>
    <w:p w:rsidR="00592633" w:rsidRPr="00F328AC" w:rsidRDefault="00592633" w:rsidP="00592633">
      <w:pPr>
        <w:pStyle w:val="Tag"/>
        <w:rPr>
          <w:rFonts w:cs="Arial"/>
        </w:rPr>
      </w:pPr>
      <w:r>
        <w:rPr>
          <w:rFonts w:cs="Arial"/>
        </w:rPr>
        <w:t>AQAP will spin it the plan that way – supercharges recruiting</w:t>
      </w:r>
    </w:p>
    <w:p w:rsidR="00592633" w:rsidRDefault="00592633" w:rsidP="00592633">
      <w:r w:rsidRPr="00F328AC">
        <w:rPr>
          <w:rFonts w:cs="Arial"/>
          <w:b/>
          <w:sz w:val="24"/>
          <w:u w:val="single"/>
        </w:rPr>
        <w:t>Christian Science Monitor 10</w:t>
      </w:r>
      <w:r w:rsidRPr="00F328AC">
        <w:t>, ("Why Yemen's US-aided fight against Al Qaeda could backfire,"</w:t>
      </w:r>
      <w:r>
        <w:t xml:space="preserve"> April 30</w:t>
      </w:r>
      <w:proofErr w:type="gramStart"/>
      <w:r>
        <w:t xml:space="preserve">, </w:t>
      </w:r>
      <w:r w:rsidRPr="00F328AC">
        <w:t xml:space="preserve"> </w:t>
      </w:r>
      <w:proofErr w:type="gramEnd"/>
      <w:r>
        <w:fldChar w:fldCharType="begin"/>
      </w:r>
      <w:r>
        <w:instrText xml:space="preserve"> HYPERLINK "http://</w:instrText>
      </w:r>
      <w:r w:rsidRPr="00F328AC">
        <w:instrText>www.csmonitor.com/World/Middle-East/2010/0430/Why-Yemen-s-US-aided-fight-against-Al-Qaeda-could-backfire/(page)/2</w:instrText>
      </w:r>
      <w:r>
        <w:instrText xml:space="preserve">)" </w:instrText>
      </w:r>
      <w:r>
        <w:fldChar w:fldCharType="separate"/>
      </w:r>
      <w:r w:rsidRPr="0046030C">
        <w:rPr>
          <w:rStyle w:val="Hyperlink"/>
        </w:rPr>
        <w:t>www.csmonitor.com/World/Middle-East/2010/0430/Why-Yemen-s-US-aided-fight-against-Al-Qaeda-could-backfire/(page)/2)</w:t>
      </w:r>
      <w:r>
        <w:fldChar w:fldCharType="end"/>
      </w:r>
      <w:r>
        <w:t xml:space="preserve"> </w:t>
      </w:r>
    </w:p>
    <w:p w:rsidR="00592633" w:rsidRPr="00F328AC" w:rsidRDefault="00592633" w:rsidP="00592633">
      <w:pPr>
        <w:rPr>
          <w:sz w:val="14"/>
        </w:rPr>
      </w:pPr>
    </w:p>
    <w:p w:rsidR="00592633" w:rsidRPr="00F328AC" w:rsidRDefault="00592633" w:rsidP="003F0CBD">
      <w:pPr>
        <w:rPr>
          <w:rStyle w:val="Underline"/>
        </w:rPr>
      </w:pPr>
      <w:r w:rsidRPr="00F328AC">
        <w:rPr>
          <w:sz w:val="14"/>
        </w:rPr>
        <w:t xml:space="preserve">But </w:t>
      </w:r>
      <w:r w:rsidRPr="004A72A0">
        <w:rPr>
          <w:rStyle w:val="Underline"/>
        </w:rPr>
        <w:t xml:space="preserve">working closely with the </w:t>
      </w:r>
      <w:r w:rsidR="003F0CBD">
        <w:rPr>
          <w:rStyle w:val="Underline"/>
        </w:rPr>
        <w:t>...</w:t>
      </w:r>
      <w:r w:rsidRPr="004A72A0">
        <w:rPr>
          <w:rStyle w:val="Underline"/>
        </w:rPr>
        <w:t>for the government.”</w:t>
      </w:r>
    </w:p>
    <w:p w:rsidR="00592633" w:rsidRPr="00A243C6" w:rsidRDefault="00592633" w:rsidP="00592633"/>
    <w:p w:rsidR="00592633" w:rsidRDefault="00592633" w:rsidP="00592633">
      <w:pPr>
        <w:pStyle w:val="Heading1"/>
      </w:pPr>
      <w:r>
        <w:lastRenderedPageBreak/>
        <w:t>2NC Fragmentation DA</w:t>
      </w:r>
    </w:p>
    <w:p w:rsidR="00592633" w:rsidRDefault="00592633" w:rsidP="00592633"/>
    <w:p w:rsidR="00592633" w:rsidRDefault="00592633" w:rsidP="00592633">
      <w:pPr>
        <w:pStyle w:val="Tag"/>
      </w:pPr>
      <w:r>
        <w:t>Only the counterplan solves aid fragmentation—absence of coordination means assistance won’t work—that’s Lawson—it turns the whole case</w:t>
      </w:r>
    </w:p>
    <w:p w:rsidR="00592633" w:rsidRDefault="003F0CBD" w:rsidP="00592633">
      <w:r>
        <w:t>...</w:t>
      </w:r>
    </w:p>
    <w:p w:rsidR="00592633" w:rsidRDefault="00592633" w:rsidP="00592633">
      <w:pPr>
        <w:pStyle w:val="Tag"/>
      </w:pPr>
      <w:r>
        <w:t xml:space="preserve">--Accountability DA: fragmentation diverts </w:t>
      </w:r>
      <w:proofErr w:type="spellStart"/>
      <w:r>
        <w:t>responsbility</w:t>
      </w:r>
      <w:proofErr w:type="spellEnd"/>
    </w:p>
    <w:p w:rsidR="00592633" w:rsidRDefault="00592633" w:rsidP="00592633">
      <w:pPr>
        <w:pStyle w:val="Cite"/>
      </w:pPr>
      <w:proofErr w:type="spellStart"/>
      <w:r>
        <w:t>Fyson</w:t>
      </w:r>
      <w:proofErr w:type="spellEnd"/>
      <w:r>
        <w:t>, 9</w:t>
      </w:r>
    </w:p>
    <w:p w:rsidR="00592633" w:rsidRDefault="00592633" w:rsidP="00592633">
      <w:r>
        <w:t xml:space="preserve">(Policy Advisor for Economic Cooperation and Development-World Bank, “Committing to Effective Aid: Why can’t donors walk their talk,” </w:t>
      </w:r>
      <w:r w:rsidRPr="002645CF">
        <w:t>http://elibrary.worldbank.org/docserver/download/deor_11_1_6.pdf?expires=1329932501&amp;id=id&amp;accname=guest&amp;checksum=2CFED847FEDE217FE0E1F222B2D14762</w:t>
      </w:r>
      <w:r>
        <w:t>)</w:t>
      </w:r>
    </w:p>
    <w:p w:rsidR="00592633" w:rsidRDefault="00592633" w:rsidP="00592633"/>
    <w:p w:rsidR="00592633" w:rsidRPr="0031667A" w:rsidRDefault="00592633" w:rsidP="00592633">
      <w:pPr>
        <w:rPr>
          <w:sz w:val="16"/>
        </w:rPr>
      </w:pPr>
      <w:r w:rsidRPr="0031667A">
        <w:rPr>
          <w:u w:val="single"/>
        </w:rPr>
        <w:t xml:space="preserve">Despite movement in the right </w:t>
      </w:r>
      <w:r w:rsidR="003F0CBD">
        <w:rPr>
          <w:u w:val="single"/>
        </w:rPr>
        <w:t>...</w:t>
      </w:r>
      <w:r w:rsidRPr="0031667A">
        <w:rPr>
          <w:sz w:val="16"/>
        </w:rPr>
        <w:t>are not encouraging.</w:t>
      </w:r>
    </w:p>
    <w:p w:rsidR="00592633" w:rsidRDefault="00592633" w:rsidP="00592633"/>
    <w:p w:rsidR="00592633" w:rsidRDefault="00592633" w:rsidP="00592633">
      <w:pPr>
        <w:pStyle w:val="Tag"/>
      </w:pPr>
      <w:r>
        <w:t>Outweighs any positive benefits of democracy aid</w:t>
      </w:r>
    </w:p>
    <w:p w:rsidR="00592633" w:rsidRDefault="00592633" w:rsidP="00592633">
      <w:pPr>
        <w:pStyle w:val="Cite"/>
      </w:pPr>
      <w:proofErr w:type="spellStart"/>
      <w:r>
        <w:t>Perlin</w:t>
      </w:r>
      <w:proofErr w:type="spellEnd"/>
      <w:r>
        <w:t>, 3</w:t>
      </w:r>
    </w:p>
    <w:p w:rsidR="00592633" w:rsidRDefault="00592633" w:rsidP="00592633">
      <w:r>
        <w:t>(</w:t>
      </w:r>
      <w:r w:rsidRPr="0003017B">
        <w:t>Professor Emeritus in the School of Policy Studies</w:t>
      </w:r>
      <w:r>
        <w:t xml:space="preserve">-Queens College, International Assistance to Democratic Development: A Review, </w:t>
      </w:r>
      <w:r w:rsidRPr="002A3B0B">
        <w:t>http://www.irpp.org/wp/archive/wp2003-04.pdf</w:t>
      </w:r>
      <w:r>
        <w:t>)</w:t>
      </w:r>
    </w:p>
    <w:p w:rsidR="00592633" w:rsidRDefault="00592633" w:rsidP="00592633">
      <w:pPr>
        <w:rPr>
          <w:b/>
          <w:u w:val="single"/>
        </w:rPr>
      </w:pPr>
    </w:p>
    <w:p w:rsidR="00592633" w:rsidRPr="0031667A" w:rsidRDefault="00592633" w:rsidP="003F0CBD">
      <w:pPr>
        <w:rPr>
          <w:sz w:val="16"/>
        </w:rPr>
      </w:pPr>
      <w:proofErr w:type="gramStart"/>
      <w:r w:rsidRPr="0031667A">
        <w:rPr>
          <w:b/>
          <w:highlight w:val="cyan"/>
          <w:u w:val="single"/>
        </w:rPr>
        <w:t>As important as</w:t>
      </w:r>
      <w:r w:rsidRPr="0031667A">
        <w:rPr>
          <w:u w:val="single"/>
        </w:rPr>
        <w:t xml:space="preserve"> </w:t>
      </w:r>
      <w:r w:rsidRPr="0031667A">
        <w:rPr>
          <w:sz w:val="16"/>
        </w:rPr>
        <w:t xml:space="preserve">the ability </w:t>
      </w:r>
      <w:r w:rsidR="003F0CBD">
        <w:rPr>
          <w:sz w:val="16"/>
        </w:rPr>
        <w:t>...</w:t>
      </w:r>
      <w:r w:rsidRPr="0031667A">
        <w:rPr>
          <w:sz w:val="16"/>
        </w:rPr>
        <w:t>, 90).</w:t>
      </w:r>
      <w:proofErr w:type="gramEnd"/>
    </w:p>
    <w:p w:rsidR="00592633" w:rsidRDefault="00592633" w:rsidP="00592633"/>
    <w:p w:rsidR="00592633" w:rsidRDefault="00592633" w:rsidP="00592633"/>
    <w:p w:rsidR="00592633" w:rsidRDefault="00592633" w:rsidP="00592633">
      <w:pPr>
        <w:pStyle w:val="Tag"/>
      </w:pPr>
      <w:r>
        <w:t xml:space="preserve">And--Local Ownership DA: Multiple donor streams </w:t>
      </w:r>
      <w:proofErr w:type="gramStart"/>
      <w:r>
        <w:t>undermines</w:t>
      </w:r>
      <w:proofErr w:type="gramEnd"/>
      <w:r>
        <w:t xml:space="preserve"> local ownership</w:t>
      </w:r>
    </w:p>
    <w:p w:rsidR="00592633" w:rsidRDefault="00592633" w:rsidP="00592633">
      <w:pPr>
        <w:pStyle w:val="Cite"/>
      </w:pPr>
      <w:r>
        <w:t>Whitfield, 8</w:t>
      </w:r>
    </w:p>
    <w:p w:rsidR="00592633" w:rsidRDefault="00592633" w:rsidP="00592633">
      <w:r>
        <w:t xml:space="preserve">(PhD &amp; Research Fellow at the Global Economic Governance </w:t>
      </w:r>
      <w:proofErr w:type="spellStart"/>
      <w:r>
        <w:t>Programme</w:t>
      </w:r>
      <w:proofErr w:type="spellEnd"/>
      <w:r>
        <w:t xml:space="preserve"> at University College-Oxford, “Reforming Foreign Aid Practices: What country ownership is and what donors can do to support it,” June, </w:t>
      </w:r>
      <w:r w:rsidRPr="00053B7D">
        <w:t>http://www.globaleconomicgovernance.org/wp-content/uploads/Reforming%20Aid%20Practices</w:t>
      </w:r>
      <w:proofErr w:type="gramStart"/>
      <w:r w:rsidRPr="00053B7D">
        <w:t>,%</w:t>
      </w:r>
      <w:proofErr w:type="gramEnd"/>
      <w:r w:rsidRPr="00053B7D">
        <w:t>20final.pdf</w:t>
      </w:r>
      <w:r>
        <w:t>)</w:t>
      </w:r>
    </w:p>
    <w:p w:rsidR="00592633" w:rsidRDefault="00592633" w:rsidP="00592633"/>
    <w:p w:rsidR="00592633" w:rsidRDefault="00592633" w:rsidP="003F0CBD">
      <w:r>
        <w:t>Donors created fragmented planning processes</w:t>
      </w:r>
      <w:r w:rsidR="003F0CBD">
        <w:t>...</w:t>
      </w:r>
      <w:r>
        <w:t xml:space="preserve">with African governments. </w:t>
      </w:r>
    </w:p>
    <w:p w:rsidR="00592633" w:rsidRDefault="00592633" w:rsidP="00592633"/>
    <w:p w:rsidR="00592633" w:rsidRDefault="00592633" w:rsidP="00592633">
      <w:pPr>
        <w:pStyle w:val="Tag"/>
      </w:pPr>
      <w:r>
        <w:t>Local ownership is a prerequisite to aid success</w:t>
      </w:r>
    </w:p>
    <w:p w:rsidR="00592633" w:rsidRDefault="00592633" w:rsidP="00592633">
      <w:pPr>
        <w:pStyle w:val="Cite"/>
      </w:pPr>
      <w:r w:rsidRPr="00C13E80">
        <w:t>Carothers</w:t>
      </w:r>
      <w:r w:rsidRPr="008F4D18">
        <w:t xml:space="preserve">, </w:t>
      </w:r>
      <w:r>
        <w:t>9</w:t>
      </w:r>
    </w:p>
    <w:p w:rsidR="00592633" w:rsidRDefault="00592633" w:rsidP="00592633">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592633" w:rsidRDefault="00592633" w:rsidP="00592633"/>
    <w:p w:rsidR="00592633" w:rsidRDefault="00592633" w:rsidP="00592633">
      <w:proofErr w:type="gramStart"/>
      <w:r>
        <w:t xml:space="preserve">Obviously enough, </w:t>
      </w:r>
      <w:r w:rsidRPr="00EB37DC">
        <w:rPr>
          <w:highlight w:val="cyan"/>
          <w:u w:val="single"/>
        </w:rPr>
        <w:t xml:space="preserve">when outsiders </w:t>
      </w:r>
      <w:r w:rsidR="003F0CBD">
        <w:rPr>
          <w:highlight w:val="cyan"/>
          <w:u w:val="single"/>
        </w:rPr>
        <w:t>...</w:t>
      </w:r>
      <w:r w:rsidRPr="005153A7">
        <w:rPr>
          <w:highlight w:val="cyan"/>
          <w:u w:val="single"/>
        </w:rPr>
        <w:t>will be questioned</w:t>
      </w:r>
      <w:r w:rsidRPr="005153A7">
        <w:rPr>
          <w:highlight w:val="cyan"/>
        </w:rPr>
        <w:t>.</w:t>
      </w:r>
      <w:proofErr w:type="gramEnd"/>
    </w:p>
    <w:p w:rsidR="00592633" w:rsidRDefault="00592633" w:rsidP="00592633"/>
    <w:p w:rsidR="00592633" w:rsidRDefault="00592633" w:rsidP="00592633">
      <w:pPr>
        <w:pStyle w:val="Hat"/>
        <w:framePr w:wrap="notBeside"/>
      </w:pPr>
      <w:r>
        <w:t>***1nr</w:t>
      </w:r>
    </w:p>
    <w:p w:rsidR="0085195B" w:rsidRDefault="0085195B" w:rsidP="00592633">
      <w:pPr>
        <w:pStyle w:val="Heading1"/>
      </w:pPr>
      <w:r>
        <w:lastRenderedPageBreak/>
        <w:t>1NR</w:t>
      </w:r>
    </w:p>
    <w:p w:rsidR="00592633" w:rsidRDefault="0085195B" w:rsidP="00592633">
      <w:pPr>
        <w:pStyle w:val="Heading1"/>
      </w:pPr>
      <w:r>
        <w:lastRenderedPageBreak/>
        <w:t>Assist PIC</w:t>
      </w:r>
    </w:p>
    <w:p w:rsidR="0085195B" w:rsidRPr="0085195B" w:rsidRDefault="0085195B" w:rsidP="0085195B"/>
    <w:p w:rsidR="00592633" w:rsidRDefault="00592633" w:rsidP="00592633">
      <w:pPr>
        <w:pStyle w:val="Tag"/>
      </w:pPr>
      <w:r>
        <w:t>And it outweighs the case---paternalism results in colonialist implementation of foreign policy that psychologically enslaves recipients and ensures the failure of aid</w:t>
      </w:r>
    </w:p>
    <w:p w:rsidR="00592633" w:rsidRDefault="00592633" w:rsidP="00592633">
      <w:pPr>
        <w:pStyle w:val="Cite"/>
      </w:pPr>
      <w:proofErr w:type="spellStart"/>
      <w:r w:rsidRPr="008D0426">
        <w:t>Holdt</w:t>
      </w:r>
      <w:proofErr w:type="spellEnd"/>
      <w:r>
        <w:t xml:space="preserve">, </w:t>
      </w:r>
      <w:r w:rsidRPr="00FE4AA0">
        <w:t>3</w:t>
      </w:r>
    </w:p>
    <w:p w:rsidR="00592633" w:rsidRDefault="00592633" w:rsidP="00592633">
      <w:r>
        <w:t>(Creator of American Pictures</w:t>
      </w:r>
      <w:proofErr w:type="gramStart"/>
      <w:r>
        <w:t xml:space="preserve">,  </w:t>
      </w:r>
      <w:r w:rsidRPr="00EB260F">
        <w:t>http</w:t>
      </w:r>
      <w:proofErr w:type="gramEnd"/>
      <w:r w:rsidRPr="00EB260F">
        <w:t>://www.american-pictures.com/english/racism/articles/aid.htm)</w:t>
      </w:r>
    </w:p>
    <w:p w:rsidR="00592633" w:rsidRDefault="00592633" w:rsidP="00592633">
      <w:pPr>
        <w:rPr>
          <w:sz w:val="16"/>
          <w:szCs w:val="16"/>
        </w:rPr>
      </w:pPr>
    </w:p>
    <w:p w:rsidR="00592633" w:rsidRPr="00FE4AA0" w:rsidRDefault="00592633" w:rsidP="003F0CBD">
      <w:pPr>
        <w:rPr>
          <w:b/>
        </w:rPr>
      </w:pPr>
      <w:r w:rsidRPr="00F20C22">
        <w:rPr>
          <w:sz w:val="16"/>
          <w:szCs w:val="16"/>
        </w:rPr>
        <w:t xml:space="preserve">What I saw - to </w:t>
      </w:r>
      <w:r w:rsidR="003F0CBD">
        <w:rPr>
          <w:sz w:val="16"/>
          <w:szCs w:val="16"/>
        </w:rPr>
        <w:t>...</w:t>
      </w:r>
      <w:r w:rsidRPr="00B56640">
        <w:rPr>
          <w:b/>
          <w:highlight w:val="cyan"/>
          <w:u w:val="single"/>
        </w:rPr>
        <w:t>most paternalistic racists.</w:t>
      </w:r>
      <w:r w:rsidRPr="00FE4AA0">
        <w:rPr>
          <w:b/>
        </w:rPr>
        <w:t xml:space="preserve"> </w:t>
      </w:r>
    </w:p>
    <w:p w:rsidR="00592633" w:rsidRDefault="00592633" w:rsidP="00592633"/>
    <w:p w:rsidR="00592633" w:rsidRDefault="00592633" w:rsidP="00592633">
      <w:pPr>
        <w:pStyle w:val="Tag"/>
      </w:pPr>
      <w:r>
        <w:t>The terminal impact is extinction</w:t>
      </w:r>
    </w:p>
    <w:p w:rsidR="00592633" w:rsidRDefault="00592633" w:rsidP="00592633">
      <w:pPr>
        <w:pStyle w:val="Cite"/>
      </w:pPr>
      <w:proofErr w:type="spellStart"/>
      <w:r w:rsidRPr="007037C4">
        <w:t>Feagin</w:t>
      </w:r>
      <w:proofErr w:type="spellEnd"/>
      <w:r>
        <w:t xml:space="preserve">, </w:t>
      </w:r>
      <w:r w:rsidRPr="007037C4">
        <w:t>6</w:t>
      </w:r>
    </w:p>
    <w:p w:rsidR="00592633" w:rsidRDefault="00592633" w:rsidP="00592633">
      <w:r>
        <w:t>(</w:t>
      </w:r>
      <w:proofErr w:type="spellStart"/>
      <w:r>
        <w:t>Fmr</w:t>
      </w:r>
      <w:proofErr w:type="spellEnd"/>
      <w:r>
        <w:t xml:space="preserve"> President-American Sociological Association, Systemic Racism: A Theory of Oppression, P. 9)</w:t>
      </w:r>
    </w:p>
    <w:p w:rsidR="00592633" w:rsidRDefault="00592633" w:rsidP="00592633"/>
    <w:p w:rsidR="00592633" w:rsidRDefault="00592633" w:rsidP="00592633">
      <w:r>
        <w:t xml:space="preserve">Indeed, </w:t>
      </w:r>
      <w:proofErr w:type="gramStart"/>
      <w:r w:rsidRPr="00B56640">
        <w:rPr>
          <w:b/>
          <w:highlight w:val="cyan"/>
          <w:u w:val="single"/>
        </w:rPr>
        <w:t>this planet will</w:t>
      </w:r>
      <w:proofErr w:type="gramEnd"/>
      <w:r w:rsidRPr="00B56640">
        <w:rPr>
          <w:b/>
          <w:highlight w:val="cyan"/>
          <w:u w:val="single"/>
        </w:rPr>
        <w:t xml:space="preserve"> </w:t>
      </w:r>
      <w:r w:rsidR="003F0CBD">
        <w:rPr>
          <w:b/>
          <w:highlight w:val="cyan"/>
          <w:u w:val="single"/>
        </w:rPr>
        <w:t>...</w:t>
      </w:r>
      <w:r w:rsidRPr="000D4900">
        <w:t>other major</w:t>
      </w:r>
      <w:r>
        <w:t xml:space="preserve"> </w:t>
      </w:r>
      <w:r w:rsidRPr="00B56640">
        <w:rPr>
          <w:highlight w:val="cyan"/>
          <w:u w:val="single"/>
        </w:rPr>
        <w:t>social oppressions</w:t>
      </w:r>
      <w:r w:rsidRPr="000D4900">
        <w:rPr>
          <w:u w:val="single"/>
        </w:rPr>
        <w:t>.</w:t>
      </w:r>
      <w:r>
        <w:t xml:space="preserve">  </w:t>
      </w:r>
    </w:p>
    <w:p w:rsidR="00592633" w:rsidRDefault="003F0CBD" w:rsidP="00592633">
      <w:pPr>
        <w:pStyle w:val="Tag"/>
      </w:pPr>
      <w:r>
        <w:t>...</w:t>
      </w:r>
    </w:p>
    <w:p w:rsidR="00592633" w:rsidRDefault="00592633" w:rsidP="00592633">
      <w:pPr>
        <w:pStyle w:val="Heading1"/>
      </w:pPr>
      <w:r w:rsidRPr="00DD2D11">
        <w:lastRenderedPageBreak/>
        <w:t>AT: Perm Do The CP</w:t>
      </w:r>
    </w:p>
    <w:p w:rsidR="0085195B" w:rsidRPr="0085195B" w:rsidRDefault="0085195B" w:rsidP="0085195B"/>
    <w:p w:rsidR="00592633" w:rsidRDefault="00592633" w:rsidP="00592633">
      <w:pPr>
        <w:pStyle w:val="Tag"/>
        <w:rPr>
          <w:rFonts w:cs="Arial"/>
        </w:rPr>
      </w:pPr>
      <w:r>
        <w:rPr>
          <w:rFonts w:cs="Arial"/>
        </w:rPr>
        <w:t>Textually and functionally competitive – Minter evidence says that the CP changes the way that the plan is implemented instead of a top down imposition the way that they described it in 2AC CX it means that it would be a more cooperative approach</w:t>
      </w:r>
    </w:p>
    <w:p w:rsidR="00592633" w:rsidRDefault="00592633" w:rsidP="00592633">
      <w:pPr>
        <w:pStyle w:val="Cite"/>
      </w:pPr>
      <w:proofErr w:type="spellStart"/>
      <w:r w:rsidRPr="00D334CD">
        <w:t>Tandon</w:t>
      </w:r>
      <w:proofErr w:type="spellEnd"/>
      <w:r>
        <w:t xml:space="preserve">, </w:t>
      </w:r>
      <w:r w:rsidRPr="00D334CD">
        <w:t>4</w:t>
      </w:r>
    </w:p>
    <w:p w:rsidR="00592633" w:rsidRDefault="00592633" w:rsidP="00592633">
      <w:r>
        <w:t xml:space="preserve">(Dir-Southern and Eastern African Trade Information and Negotiations Initiative—Zimbabwe, </w:t>
      </w:r>
      <w:r w:rsidRPr="00D334CD">
        <w:t>http://www.nsi-ins.ca/english/pdf/Reality_of_Trade.pdf</w:t>
      </w:r>
      <w:r>
        <w:t>)</w:t>
      </w:r>
    </w:p>
    <w:p w:rsidR="00592633" w:rsidRDefault="00592633" w:rsidP="00592633"/>
    <w:p w:rsidR="00592633" w:rsidRPr="00C312DA" w:rsidRDefault="00592633" w:rsidP="003F0CBD">
      <w:pPr>
        <w:rPr>
          <w:sz w:val="16"/>
        </w:rPr>
      </w:pPr>
      <w:proofErr w:type="gramStart"/>
      <w:r w:rsidRPr="00C312DA">
        <w:rPr>
          <w:sz w:val="16"/>
        </w:rPr>
        <w:t xml:space="preserve">Oddly, </w:t>
      </w:r>
      <w:r w:rsidRPr="00B56640">
        <w:rPr>
          <w:highlight w:val="cyan"/>
          <w:u w:val="single"/>
        </w:rPr>
        <w:t xml:space="preserve">years after the </w:t>
      </w:r>
      <w:r w:rsidR="003F0CBD">
        <w:rPr>
          <w:highlight w:val="cyan"/>
          <w:u w:val="single"/>
        </w:rPr>
        <w:t>...</w:t>
      </w:r>
      <w:r w:rsidRPr="00C312DA">
        <w:rPr>
          <w:sz w:val="16"/>
        </w:rPr>
        <w:t>developing countries.</w:t>
      </w:r>
      <w:proofErr w:type="gramEnd"/>
    </w:p>
    <w:p w:rsidR="00592633" w:rsidRDefault="003F0CBD" w:rsidP="00592633">
      <w:r>
        <w:t>...</w:t>
      </w:r>
    </w:p>
    <w:p w:rsidR="00592633" w:rsidRPr="00DC0E0E" w:rsidRDefault="00592633" w:rsidP="00592633">
      <w:pPr>
        <w:pStyle w:val="Tag"/>
      </w:pPr>
      <w:r>
        <w:t>The use of the term assistance is of critical importance to the foreign aid industry and the distinction between that and collaboration is critical</w:t>
      </w:r>
    </w:p>
    <w:p w:rsidR="00592633" w:rsidRDefault="00592633" w:rsidP="00592633">
      <w:pPr>
        <w:pStyle w:val="Cite"/>
      </w:pPr>
      <w:proofErr w:type="spellStart"/>
      <w:r w:rsidRPr="0061518E">
        <w:t>Maisel</w:t>
      </w:r>
      <w:proofErr w:type="spellEnd"/>
      <w:r>
        <w:t xml:space="preserve">, </w:t>
      </w:r>
      <w:r w:rsidRPr="0061518E">
        <w:t>7</w:t>
      </w:r>
    </w:p>
    <w:p w:rsidR="00592633" w:rsidRDefault="00592633" w:rsidP="00592633">
      <w:r>
        <w:t xml:space="preserve">Law—Florida Intl, </w:t>
      </w:r>
      <w:r w:rsidRPr="004B7C6C">
        <w:t>http://works.bepress.com/cgi/viewcontent.cgi?article=1000&amp;context=peggy_maisel</w:t>
      </w:r>
    </w:p>
    <w:p w:rsidR="00592633" w:rsidRDefault="00592633" w:rsidP="00592633">
      <w:pPr>
        <w:tabs>
          <w:tab w:val="left" w:pos="2445"/>
        </w:tabs>
        <w:rPr>
          <w:b/>
          <w:u w:val="single"/>
        </w:rPr>
      </w:pPr>
    </w:p>
    <w:p w:rsidR="00592633" w:rsidRDefault="00592633" w:rsidP="00592633">
      <w:pPr>
        <w:rPr>
          <w:sz w:val="16"/>
        </w:rPr>
      </w:pPr>
      <w:proofErr w:type="gramStart"/>
      <w:r w:rsidRPr="00FF7280">
        <w:rPr>
          <w:b/>
          <w:highlight w:val="cyan"/>
          <w:u w:val="single"/>
        </w:rPr>
        <w:t xml:space="preserve">The term “assistance” </w:t>
      </w:r>
      <w:r w:rsidR="003F0CBD">
        <w:rPr>
          <w:b/>
          <w:highlight w:val="cyan"/>
          <w:u w:val="single"/>
        </w:rPr>
        <w:t>...</w:t>
      </w:r>
      <w:r>
        <w:rPr>
          <w:sz w:val="16"/>
        </w:rPr>
        <w:t>World nations.</w:t>
      </w:r>
      <w:proofErr w:type="gramEnd"/>
    </w:p>
    <w:p w:rsidR="00592633" w:rsidRPr="007E611A" w:rsidRDefault="00592633" w:rsidP="00592633">
      <w:pPr>
        <w:rPr>
          <w:sz w:val="16"/>
        </w:rPr>
      </w:pPr>
      <w:r w:rsidRPr="007E611A">
        <w:rPr>
          <w:sz w:val="16"/>
        </w:rPr>
        <w:t xml:space="preserve"> </w:t>
      </w:r>
    </w:p>
    <w:p w:rsidR="00592633" w:rsidRDefault="00592633" w:rsidP="00592633">
      <w:pPr>
        <w:pStyle w:val="Heading1"/>
      </w:pPr>
      <w:r>
        <w:lastRenderedPageBreak/>
        <w:t>AT: Can’t solve</w:t>
      </w:r>
    </w:p>
    <w:p w:rsidR="00592633" w:rsidRDefault="003F0CBD" w:rsidP="00592633">
      <w:r>
        <w:t>...</w:t>
      </w:r>
    </w:p>
    <w:p w:rsidR="00592633" w:rsidRPr="0033411F" w:rsidRDefault="00592633" w:rsidP="00592633">
      <w:pPr>
        <w:pStyle w:val="Tag"/>
        <w:rPr>
          <w:rFonts w:cs="Arial"/>
        </w:rPr>
      </w:pPr>
      <w:r>
        <w:rPr>
          <w:rFonts w:cs="Arial"/>
        </w:rPr>
        <w:t>Also means that we solve the case better – key to prevent a backlash</w:t>
      </w:r>
    </w:p>
    <w:p w:rsidR="00592633" w:rsidRDefault="00592633" w:rsidP="00592633">
      <w:pPr>
        <w:pStyle w:val="Tag"/>
      </w:pPr>
      <w:r>
        <w:t xml:space="preserve">The term assistance implies charity given to passive recipients – changing the terminology key to local </w:t>
      </w:r>
      <w:proofErr w:type="spellStart"/>
      <w:r>
        <w:t>buyin</w:t>
      </w:r>
      <w:proofErr w:type="spellEnd"/>
    </w:p>
    <w:p w:rsidR="00592633" w:rsidRDefault="00592633" w:rsidP="00592633">
      <w:pPr>
        <w:pStyle w:val="Cite"/>
      </w:pPr>
      <w:r w:rsidRPr="004D1CBA">
        <w:t>Raymond</w:t>
      </w:r>
      <w:r>
        <w:t xml:space="preserve">, </w:t>
      </w:r>
      <w:r w:rsidRPr="004D1CBA">
        <w:t>3</w:t>
      </w:r>
    </w:p>
    <w:p w:rsidR="00592633" w:rsidRDefault="00592633" w:rsidP="00592633">
      <w:pPr>
        <w:rPr>
          <w:u w:val="single"/>
        </w:rPr>
      </w:pPr>
      <w:r>
        <w:t>(Director of Policy Programs--New York Academy of Sciences, Foreign Affairs, March-April, Lexis)</w:t>
      </w:r>
      <w:r w:rsidRPr="00255255">
        <w:br/>
      </w:r>
    </w:p>
    <w:p w:rsidR="00592633" w:rsidRDefault="00592633" w:rsidP="00592633">
      <w:pPr>
        <w:rPr>
          <w:sz w:val="16"/>
        </w:rPr>
      </w:pPr>
      <w:r w:rsidRPr="00C312DA">
        <w:rPr>
          <w:highlight w:val="cyan"/>
          <w:u w:val="single"/>
        </w:rPr>
        <w:t xml:space="preserve">This division between charity and </w:t>
      </w:r>
      <w:r w:rsidR="0085195B">
        <w:rPr>
          <w:u w:val="single"/>
        </w:rPr>
        <w:t xml:space="preserve">. . . </w:t>
      </w:r>
      <w:r w:rsidRPr="00C312DA">
        <w:rPr>
          <w:sz w:val="16"/>
        </w:rPr>
        <w:t xml:space="preserve"> as the b</w:t>
      </w:r>
      <w:r>
        <w:rPr>
          <w:sz w:val="16"/>
        </w:rPr>
        <w:t>asis for continued investment.</w:t>
      </w:r>
      <w:r>
        <w:rPr>
          <w:sz w:val="16"/>
        </w:rPr>
        <w:br/>
      </w:r>
    </w:p>
    <w:p w:rsidR="00592633" w:rsidRPr="00FF7280" w:rsidRDefault="00592633" w:rsidP="00592633">
      <w:pPr>
        <w:pStyle w:val="Tag"/>
        <w:rPr>
          <w:rFonts w:cs="Arial"/>
        </w:rPr>
      </w:pPr>
      <w:r w:rsidRPr="00FF7280">
        <w:rPr>
          <w:rFonts w:cs="Arial"/>
        </w:rPr>
        <w:t xml:space="preserve">Changing the language matters---influential </w:t>
      </w:r>
      <w:proofErr w:type="spellStart"/>
      <w:r w:rsidRPr="00FF7280">
        <w:rPr>
          <w:rFonts w:cs="Arial"/>
        </w:rPr>
        <w:t>ngos</w:t>
      </w:r>
      <w:proofErr w:type="spellEnd"/>
      <w:r w:rsidRPr="00FF7280">
        <w:rPr>
          <w:rFonts w:cs="Arial"/>
        </w:rPr>
        <w:t xml:space="preserve"> have changed their name to avoid the use of the term assistance</w:t>
      </w:r>
    </w:p>
    <w:p w:rsidR="00592633" w:rsidRPr="00FF7280" w:rsidRDefault="00592633" w:rsidP="00592633">
      <w:pPr>
        <w:pStyle w:val="Cite"/>
        <w:rPr>
          <w:rFonts w:cs="Arial"/>
        </w:rPr>
      </w:pPr>
      <w:r w:rsidRPr="00FF7280">
        <w:rPr>
          <w:rFonts w:cs="Arial"/>
        </w:rPr>
        <w:t>Children of Nations International, 8</w:t>
      </w:r>
    </w:p>
    <w:p w:rsidR="00592633" w:rsidRDefault="00592633" w:rsidP="00592633">
      <w:r w:rsidRPr="00E045FF">
        <w:t>http://www.feedingkids.org/news/65</w:t>
      </w:r>
    </w:p>
    <w:p w:rsidR="00592633" w:rsidRDefault="00592633" w:rsidP="00592633">
      <w:pPr>
        <w:rPr>
          <w:u w:val="single"/>
        </w:rPr>
      </w:pPr>
    </w:p>
    <w:p w:rsidR="00592633" w:rsidRPr="00304240" w:rsidRDefault="00592633" w:rsidP="00592633">
      <w:pPr>
        <w:rPr>
          <w:sz w:val="16"/>
        </w:rPr>
      </w:pPr>
      <w:proofErr w:type="gramStart"/>
      <w:r w:rsidRPr="00304240">
        <w:rPr>
          <w:u w:val="single"/>
        </w:rPr>
        <w:t>COTN’s Village Partnership Program</w:t>
      </w:r>
      <w:r w:rsidRPr="00304240">
        <w:rPr>
          <w:sz w:val="16"/>
        </w:rPr>
        <w:t xml:space="preserve"> (</w:t>
      </w:r>
      <w:r w:rsidR="003F0CBD">
        <w:rPr>
          <w:sz w:val="16"/>
        </w:rPr>
        <w:t>...</w:t>
      </w:r>
      <w:r w:rsidRPr="00304240">
        <w:rPr>
          <w:sz w:val="16"/>
        </w:rPr>
        <w:t>of poverty.</w:t>
      </w:r>
      <w:proofErr w:type="gramEnd"/>
    </w:p>
    <w:p w:rsidR="00592633" w:rsidRDefault="00592633" w:rsidP="00592633">
      <w:pPr>
        <w:rPr>
          <w:b/>
          <w:bCs/>
        </w:rPr>
      </w:pPr>
    </w:p>
    <w:p w:rsidR="00592633" w:rsidRDefault="00592633" w:rsidP="00592633">
      <w:pPr>
        <w:rPr>
          <w:sz w:val="16"/>
        </w:rPr>
      </w:pPr>
    </w:p>
    <w:p w:rsidR="00592633" w:rsidRDefault="00592633" w:rsidP="00592633">
      <w:pPr>
        <w:pStyle w:val="Heading1"/>
      </w:pPr>
      <w:r>
        <w:lastRenderedPageBreak/>
        <w:t>AT: Criticism of Language Key</w:t>
      </w:r>
    </w:p>
    <w:p w:rsidR="0085195B" w:rsidRPr="0085195B" w:rsidRDefault="0085195B" w:rsidP="0085195B"/>
    <w:p w:rsidR="00592633" w:rsidRDefault="00592633" w:rsidP="00592633">
      <w:pPr>
        <w:pStyle w:val="Tag"/>
      </w:pPr>
      <w:r>
        <w:t>The regulation of speech is appropriate where there is a clear story about its negative effects</w:t>
      </w:r>
    </w:p>
    <w:p w:rsidR="00592633" w:rsidRDefault="00592633" w:rsidP="00592633">
      <w:pPr>
        <w:pStyle w:val="Cite"/>
      </w:pPr>
      <w:r>
        <w:t xml:space="preserve">Fleche, 99 </w:t>
      </w:r>
    </w:p>
    <w:p w:rsidR="00592633" w:rsidRDefault="00592633" w:rsidP="00592633">
      <w:r>
        <w:t xml:space="preserve">(Michigan Institute of Technology, </w:t>
      </w:r>
      <w:r>
        <w:rPr>
          <w:i/>
        </w:rPr>
        <w:t>Theatre Journal</w:t>
      </w:r>
      <w:r>
        <w:t xml:space="preserve"> 51.3, muse)  </w:t>
      </w:r>
    </w:p>
    <w:p w:rsidR="00592633" w:rsidRDefault="00592633" w:rsidP="00592633">
      <w:pPr>
        <w:rPr>
          <w:u w:val="single"/>
        </w:rPr>
      </w:pPr>
    </w:p>
    <w:p w:rsidR="00592633" w:rsidRDefault="00592633" w:rsidP="00592633">
      <w:r>
        <w:rPr>
          <w:u w:val="single"/>
        </w:rPr>
        <w:t xml:space="preserve">Rather than offer </w:t>
      </w:r>
      <w:proofErr w:type="gramStart"/>
      <w:r>
        <w:rPr>
          <w:u w:val="single"/>
        </w:rPr>
        <w:t xml:space="preserve">prescriptions, </w:t>
      </w:r>
      <w:r w:rsidR="003F0CBD">
        <w:rPr>
          <w:u w:val="single"/>
        </w:rPr>
        <w:t>...</w:t>
      </w:r>
      <w:r>
        <w:t>be</w:t>
      </w:r>
      <w:proofErr w:type="gramEnd"/>
      <w:r>
        <w:t xml:space="preserve"> a promise.</w:t>
      </w:r>
    </w:p>
    <w:p w:rsidR="00592633" w:rsidRDefault="00592633" w:rsidP="00592633"/>
    <w:p w:rsidR="00592633" w:rsidRDefault="00592633" w:rsidP="00592633">
      <w:pPr>
        <w:pStyle w:val="Tag"/>
      </w:pPr>
      <w:r>
        <w:t>3. We turn this argument---</w:t>
      </w:r>
    </w:p>
    <w:p w:rsidR="00592633" w:rsidRDefault="003F0CBD" w:rsidP="00592633">
      <w:r>
        <w:t>...</w:t>
      </w:r>
    </w:p>
    <w:p w:rsidR="00592633" w:rsidRDefault="00592633" w:rsidP="00592633">
      <w:pPr>
        <w:pStyle w:val="Tag"/>
      </w:pPr>
      <w:r>
        <w:t xml:space="preserve">A) You should not attempt to re-deploy the term assistance---our </w:t>
      </w:r>
      <w:proofErr w:type="spellStart"/>
      <w:r>
        <w:t>tandon</w:t>
      </w:r>
      <w:proofErr w:type="spellEnd"/>
      <w:r>
        <w:t xml:space="preserve"> evidence says that it is a patronizing attempt to deny agency to the people we are attempting to help and we should give up on its use---our evidence is </w:t>
      </w:r>
      <w:r>
        <w:rPr>
          <w:u w:val="single"/>
        </w:rPr>
        <w:t>specific</w:t>
      </w:r>
      <w:r>
        <w:t xml:space="preserve"> and </w:t>
      </w:r>
      <w:r>
        <w:rPr>
          <w:u w:val="single"/>
        </w:rPr>
        <w:t>comparative</w:t>
      </w:r>
      <w:r>
        <w:t xml:space="preserve"> on our impact claim </w:t>
      </w:r>
    </w:p>
    <w:p w:rsidR="00592633" w:rsidRDefault="003F0CBD" w:rsidP="00592633">
      <w:pPr>
        <w:rPr>
          <w:b/>
          <w:spacing w:val="-3"/>
        </w:rPr>
      </w:pPr>
      <w:r>
        <w:rPr>
          <w:b/>
          <w:spacing w:val="-3"/>
        </w:rPr>
        <w:t>...</w:t>
      </w:r>
    </w:p>
    <w:p w:rsidR="00592633" w:rsidRDefault="00592633" w:rsidP="00592633">
      <w:pPr>
        <w:pStyle w:val="Tag"/>
      </w:pPr>
      <w:r>
        <w:rPr>
          <w:spacing w:val="-3"/>
        </w:rPr>
        <w:t xml:space="preserve">B) </w:t>
      </w:r>
      <w:r>
        <w:t xml:space="preserve">Hegemonic reification of certain language is the major obstacle to redeployment---voting negative best utilizes speech’s excitability </w:t>
      </w:r>
    </w:p>
    <w:p w:rsidR="00592633" w:rsidRDefault="00592633" w:rsidP="00592633">
      <w:pPr>
        <w:pStyle w:val="Cite"/>
      </w:pPr>
      <w:proofErr w:type="spellStart"/>
      <w:r>
        <w:t>Musselman</w:t>
      </w:r>
      <w:proofErr w:type="spellEnd"/>
      <w:r>
        <w:t xml:space="preserve">, 98 </w:t>
      </w:r>
    </w:p>
    <w:p w:rsidR="00592633" w:rsidRDefault="00592633" w:rsidP="00592633">
      <w:r>
        <w:t xml:space="preserve">(Holyoke Community College, </w:t>
      </w:r>
      <w:proofErr w:type="spellStart"/>
      <w:r>
        <w:rPr>
          <w:i/>
        </w:rPr>
        <w:t>Symploke</w:t>
      </w:r>
      <w:proofErr w:type="spellEnd"/>
      <w:r>
        <w:t xml:space="preserve"> 6.1, muse)  </w:t>
      </w:r>
    </w:p>
    <w:p w:rsidR="00592633" w:rsidRDefault="00592633" w:rsidP="00592633">
      <w:pPr>
        <w:rPr>
          <w:i/>
          <w:iCs/>
        </w:rPr>
      </w:pPr>
    </w:p>
    <w:p w:rsidR="00592633" w:rsidRDefault="00592633" w:rsidP="00592633">
      <w:pPr>
        <w:rPr>
          <w:b/>
          <w:u w:val="single"/>
        </w:rPr>
      </w:pPr>
      <w:r>
        <w:rPr>
          <w:i/>
          <w:iCs/>
        </w:rPr>
        <w:t>Excitable Speech</w:t>
      </w:r>
      <w:r>
        <w:t xml:space="preserve"> thus continues Judith </w:t>
      </w:r>
      <w:r w:rsidR="003F0CBD">
        <w:t>...</w:t>
      </w:r>
      <w:r>
        <w:rPr>
          <w:b/>
          <w:u w:val="single"/>
        </w:rPr>
        <w:t>-use practices.</w:t>
      </w:r>
    </w:p>
    <w:p w:rsidR="00592633" w:rsidRPr="006D5421" w:rsidRDefault="00592633" w:rsidP="00592633"/>
    <w:p w:rsidR="00592633" w:rsidRDefault="003F0CBD" w:rsidP="00592633">
      <w:r>
        <w:t>...</w:t>
      </w:r>
    </w:p>
    <w:p w:rsidR="00592633" w:rsidRDefault="00592633" w:rsidP="00592633">
      <w:pPr>
        <w:pStyle w:val="Heading1"/>
      </w:pPr>
      <w:r>
        <w:lastRenderedPageBreak/>
        <w:t>AT: Do Both</w:t>
      </w:r>
    </w:p>
    <w:p w:rsidR="00592633" w:rsidRDefault="00592633" w:rsidP="00592633"/>
    <w:p w:rsidR="00592633" w:rsidRDefault="00592633" w:rsidP="00592633">
      <w:pPr>
        <w:pStyle w:val="Tag"/>
      </w:pPr>
      <w:r>
        <w:t xml:space="preserve">2.  Adding new language </w:t>
      </w:r>
      <w:r w:rsidRPr="00C20FBC">
        <w:rPr>
          <w:u w:val="single"/>
        </w:rPr>
        <w:t>can’t alter the perceptions</w:t>
      </w:r>
      <w:r>
        <w:t xml:space="preserve"> driven by use of the term assistance---the discourse of development has a huge impact on people’s self-image and overall view of projects</w:t>
      </w:r>
    </w:p>
    <w:p w:rsidR="00592633" w:rsidRDefault="00592633" w:rsidP="00592633"/>
    <w:p w:rsidR="00592633" w:rsidRDefault="00592633" w:rsidP="00592633">
      <w:pPr>
        <w:pStyle w:val="Cite"/>
      </w:pPr>
      <w:r w:rsidRPr="00F013AB">
        <w:t>Faye,</w:t>
      </w:r>
      <w:r>
        <w:t xml:space="preserve"> </w:t>
      </w:r>
      <w:r w:rsidRPr="00F013AB">
        <w:t>6</w:t>
      </w:r>
    </w:p>
    <w:p w:rsidR="00592633" w:rsidRDefault="00592633" w:rsidP="003F0CBD">
      <w:pPr>
        <w:rPr>
          <w:b/>
          <w:u w:val="single"/>
        </w:rPr>
      </w:pPr>
      <w:proofErr w:type="gramStart"/>
      <w:r>
        <w:t>Sociology</w:t>
      </w:r>
      <w:r w:rsidR="003F0CBD">
        <w:t>...</w:t>
      </w:r>
      <w:r w:rsidRPr="00FF7280">
        <w:rPr>
          <w:b/>
          <w:highlight w:val="cyan"/>
          <w:u w:val="single"/>
        </w:rPr>
        <w:t xml:space="preserve">in </w:t>
      </w:r>
      <w:proofErr w:type="spellStart"/>
      <w:r w:rsidRPr="00FF7280">
        <w:rPr>
          <w:b/>
          <w:highlight w:val="cyan"/>
          <w:u w:val="single"/>
        </w:rPr>
        <w:t>it self</w:t>
      </w:r>
      <w:proofErr w:type="spellEnd"/>
      <w:r w:rsidRPr="007B5695">
        <w:rPr>
          <w:b/>
          <w:u w:val="single"/>
        </w:rPr>
        <w:t>.</w:t>
      </w:r>
      <w:proofErr w:type="gramEnd"/>
    </w:p>
    <w:p w:rsidR="00592633" w:rsidRDefault="00592633" w:rsidP="00592633">
      <w:pPr>
        <w:rPr>
          <w:b/>
          <w:u w:val="single"/>
        </w:rPr>
      </w:pPr>
    </w:p>
    <w:p w:rsidR="00592633" w:rsidRDefault="00E445A9" w:rsidP="00592633">
      <w:pPr>
        <w:pStyle w:val="Heading1"/>
      </w:pPr>
      <w:r>
        <w:lastRenderedPageBreak/>
        <w:t>Solvency</w:t>
      </w:r>
    </w:p>
    <w:p w:rsidR="00E445A9" w:rsidRPr="00E445A9" w:rsidRDefault="00E445A9" w:rsidP="00E445A9"/>
    <w:p w:rsidR="00592633" w:rsidRDefault="003F0CBD" w:rsidP="00592633">
      <w:pPr>
        <w:rPr>
          <w:u w:val="single"/>
        </w:rPr>
      </w:pPr>
      <w:r>
        <w:rPr>
          <w:u w:val="single"/>
        </w:rPr>
        <w:t>...</w:t>
      </w:r>
    </w:p>
    <w:p w:rsidR="00592633" w:rsidRDefault="00592633" w:rsidP="00592633">
      <w:pPr>
        <w:pStyle w:val="Tag"/>
      </w:pPr>
      <w:r>
        <w:t xml:space="preserve">Vote </w:t>
      </w:r>
      <w:proofErr w:type="spellStart"/>
      <w:r>
        <w:t>neg</w:t>
      </w:r>
      <w:proofErr w:type="spellEnd"/>
      <w:r>
        <w:t xml:space="preserve"> on presumption</w:t>
      </w:r>
    </w:p>
    <w:p w:rsidR="00592633" w:rsidRDefault="00592633" w:rsidP="00592633">
      <w:pPr>
        <w:pStyle w:val="Cite"/>
      </w:pPr>
      <w:proofErr w:type="spellStart"/>
      <w:r w:rsidRPr="00BE5943">
        <w:t>Bicchi</w:t>
      </w:r>
      <w:proofErr w:type="spellEnd"/>
      <w:r w:rsidRPr="00BE5943">
        <w:t xml:space="preserve">, </w:t>
      </w:r>
      <w:r>
        <w:t>10</w:t>
      </w:r>
      <w:r w:rsidRPr="00BE5943">
        <w:t xml:space="preserve"> </w:t>
      </w:r>
    </w:p>
    <w:p w:rsidR="00592633" w:rsidRDefault="00592633" w:rsidP="00592633">
      <w:r>
        <w:t>(</w:t>
      </w:r>
      <w:r w:rsidRPr="00BE5943">
        <w:t>London School of Economics IR Professor, "Dilemmas of implementation: EU democracy assistance in the Mediterranean," Democratization, Volume 17, Issue 5</w:t>
      </w:r>
      <w:r>
        <w:t>, October)</w:t>
      </w:r>
    </w:p>
    <w:p w:rsidR="00592633" w:rsidRPr="00BE5943" w:rsidRDefault="00592633" w:rsidP="00592633"/>
    <w:p w:rsidR="00592633" w:rsidRDefault="00592633" w:rsidP="003F0CBD">
      <w:pPr>
        <w:rPr>
          <w:rStyle w:val="Underline"/>
        </w:rPr>
      </w:pPr>
      <w:r w:rsidRPr="00BE5943">
        <w:t xml:space="preserve">There is a broad literature </w:t>
      </w:r>
      <w:r w:rsidR="003F0CBD">
        <w:t>...</w:t>
      </w:r>
      <w:r w:rsidRPr="00B5291F">
        <w:rPr>
          <w:rStyle w:val="Underline"/>
          <w:b/>
        </w:rPr>
        <w:t xml:space="preserve">of </w:t>
      </w:r>
      <w:r w:rsidRPr="00800BF5">
        <w:rPr>
          <w:rStyle w:val="Underline"/>
          <w:b/>
          <w:highlight w:val="yellow"/>
        </w:rPr>
        <w:t>the policy</w:t>
      </w:r>
      <w:r w:rsidRPr="00BE5943">
        <w:rPr>
          <w:rStyle w:val="Underline"/>
        </w:rPr>
        <w:t>.</w:t>
      </w:r>
    </w:p>
    <w:p w:rsidR="00592633" w:rsidRDefault="00592633" w:rsidP="00592633">
      <w:pPr>
        <w:rPr>
          <w:rStyle w:val="Underline"/>
        </w:rPr>
      </w:pPr>
    </w:p>
    <w:p w:rsidR="00592633" w:rsidRPr="00D43A8D" w:rsidRDefault="00592633" w:rsidP="00592633">
      <w:pPr>
        <w:pStyle w:val="Tag"/>
        <w:rPr>
          <w:rStyle w:val="Underline"/>
        </w:rPr>
      </w:pPr>
      <w:r w:rsidRPr="00D43A8D">
        <w:rPr>
          <w:rStyle w:val="Underline"/>
        </w:rPr>
        <w:t>Prefer our evidence—Carothers is the leading expert on democracy assistance</w:t>
      </w:r>
    </w:p>
    <w:p w:rsidR="00592633" w:rsidRDefault="00592633" w:rsidP="00592633">
      <w:pPr>
        <w:pStyle w:val="Cite"/>
        <w:rPr>
          <w:rStyle w:val="Underline"/>
        </w:rPr>
      </w:pPr>
      <w:r>
        <w:rPr>
          <w:rStyle w:val="Underline"/>
        </w:rPr>
        <w:t>Brookings, 4</w:t>
      </w:r>
    </w:p>
    <w:p w:rsidR="00592633" w:rsidRPr="00930AED" w:rsidRDefault="00592633" w:rsidP="00592633">
      <w:r w:rsidRPr="00930AED">
        <w:t>http://www.brookings.edu/press/Books/2004/criticalmission.aspx</w:t>
      </w:r>
    </w:p>
    <w:p w:rsidR="00592633" w:rsidRDefault="00592633" w:rsidP="00592633">
      <w:pPr>
        <w:rPr>
          <w:rStyle w:val="Underline"/>
        </w:rPr>
      </w:pPr>
    </w:p>
    <w:p w:rsidR="00592633" w:rsidRPr="00930AED" w:rsidRDefault="00592633" w:rsidP="00592633">
      <w:pPr>
        <w:rPr>
          <w:rStyle w:val="Underline"/>
        </w:rPr>
      </w:pPr>
      <w:r w:rsidRPr="00930AED">
        <w:rPr>
          <w:rStyle w:val="Underline"/>
        </w:rPr>
        <w:t xml:space="preserve">Thomas </w:t>
      </w:r>
      <w:r w:rsidRPr="00633155">
        <w:rPr>
          <w:rStyle w:val="Underline"/>
        </w:rPr>
        <w:t>Carothers is</w:t>
      </w:r>
      <w:r w:rsidRPr="00930AED">
        <w:rPr>
          <w:rStyle w:val="Underline"/>
        </w:rPr>
        <w:t xml:space="preserve"> founder and </w:t>
      </w:r>
      <w:r w:rsidR="003F0CBD">
        <w:rPr>
          <w:rStyle w:val="Underline"/>
        </w:rPr>
        <w:t>...</w:t>
      </w:r>
      <w:r w:rsidRPr="00930AED">
        <w:rPr>
          <w:rStyle w:val="Underline"/>
        </w:rPr>
        <w:t>of PARADISE AND POWER</w:t>
      </w:r>
    </w:p>
    <w:p w:rsidR="00592633" w:rsidRDefault="00592633" w:rsidP="00592633">
      <w:pPr>
        <w:rPr>
          <w:rStyle w:val="Underline"/>
        </w:rPr>
      </w:pPr>
    </w:p>
    <w:p w:rsidR="00592633" w:rsidRDefault="00592633" w:rsidP="00592633">
      <w:pPr>
        <w:pStyle w:val="Tag"/>
        <w:rPr>
          <w:rFonts w:cs="Arial"/>
        </w:rPr>
      </w:pPr>
      <w:r>
        <w:rPr>
          <w:rFonts w:cs="Arial"/>
        </w:rPr>
        <w:t>Institutional barriers deter innovation</w:t>
      </w:r>
    </w:p>
    <w:p w:rsidR="00592633" w:rsidRDefault="00592633" w:rsidP="00592633">
      <w:pPr>
        <w:pStyle w:val="Cite"/>
      </w:pPr>
      <w:r w:rsidRPr="00C13E80">
        <w:t>Carothers</w:t>
      </w:r>
      <w:r w:rsidRPr="008F4D18">
        <w:t xml:space="preserve">, </w:t>
      </w:r>
      <w:r>
        <w:t>9</w:t>
      </w:r>
    </w:p>
    <w:p w:rsidR="00592633" w:rsidRDefault="00592633" w:rsidP="00592633">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592633" w:rsidRDefault="00592633" w:rsidP="00592633"/>
    <w:p w:rsidR="00592633" w:rsidRPr="00D26730" w:rsidRDefault="00592633" w:rsidP="00592633">
      <w:pPr>
        <w:rPr>
          <w:rStyle w:val="Underline"/>
        </w:rPr>
      </w:pPr>
      <w:r>
        <w:t xml:space="preserve">USAID has a long record </w:t>
      </w:r>
      <w:r w:rsidR="003F0CBD">
        <w:t>...</w:t>
      </w:r>
      <w:r w:rsidRPr="00D26730">
        <w:rPr>
          <w:rStyle w:val="Underline"/>
        </w:rPr>
        <w:t xml:space="preserve">own </w:t>
      </w:r>
      <w:r w:rsidRPr="00113E86">
        <w:rPr>
          <w:rStyle w:val="Underline"/>
          <w:highlight w:val="cyan"/>
        </w:rPr>
        <w:t>institutional structures.</w:t>
      </w:r>
    </w:p>
    <w:p w:rsidR="00592633" w:rsidRDefault="00592633" w:rsidP="00592633"/>
    <w:p w:rsidR="00592633" w:rsidRDefault="00592633" w:rsidP="00592633">
      <w:pPr>
        <w:pStyle w:val="Tag"/>
      </w:pPr>
      <w:r>
        <w:t>Risk adverse culture hinders experimentation and innovation that’s key to solve</w:t>
      </w:r>
    </w:p>
    <w:p w:rsidR="00592633" w:rsidRDefault="00592633" w:rsidP="00592633">
      <w:pPr>
        <w:pStyle w:val="Cite"/>
      </w:pPr>
      <w:proofErr w:type="spellStart"/>
      <w:r>
        <w:t>Natsios</w:t>
      </w:r>
      <w:proofErr w:type="spellEnd"/>
      <w:r>
        <w:t>, 10</w:t>
      </w:r>
    </w:p>
    <w:p w:rsidR="00592633" w:rsidRPr="00296748" w:rsidRDefault="00592633" w:rsidP="00592633">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592633" w:rsidRDefault="00592633" w:rsidP="00592633"/>
    <w:p w:rsidR="00592633" w:rsidRPr="000D51AB" w:rsidRDefault="00592633" w:rsidP="00592633">
      <w:pPr>
        <w:rPr>
          <w:rStyle w:val="Underline"/>
          <w:u w:val="none"/>
        </w:rPr>
      </w:pPr>
      <w:proofErr w:type="gramStart"/>
      <w:r>
        <w:t xml:space="preserve">Second, </w:t>
      </w:r>
      <w:r w:rsidRPr="008F44E4">
        <w:rPr>
          <w:highlight w:val="cyan"/>
          <w:u w:val="single"/>
        </w:rPr>
        <w:t>the counter-</w:t>
      </w:r>
      <w:r w:rsidR="003F0CBD">
        <w:rPr>
          <w:highlight w:val="cyan"/>
          <w:u w:val="single"/>
        </w:rPr>
        <w:t>...</w:t>
      </w:r>
      <w:r w:rsidRPr="00B16F9F">
        <w:rPr>
          <w:u w:val="single"/>
        </w:rPr>
        <w:t xml:space="preserve">confrontation in </w:t>
      </w:r>
      <w:r w:rsidRPr="008F44E4">
        <w:rPr>
          <w:highlight w:val="cyan"/>
          <w:u w:val="single"/>
        </w:rPr>
        <w:t>Washington.</w:t>
      </w:r>
      <w:proofErr w:type="gramEnd"/>
    </w:p>
    <w:p w:rsidR="00592633" w:rsidRDefault="00592633" w:rsidP="00592633"/>
    <w:p w:rsidR="00592633" w:rsidRDefault="00592633" w:rsidP="00592633">
      <w:pPr>
        <w:pStyle w:val="Heading1"/>
      </w:pPr>
      <w:r>
        <w:lastRenderedPageBreak/>
        <w:t>at: finkel study</w:t>
      </w:r>
    </w:p>
    <w:p w:rsidR="00592633" w:rsidRPr="00174E4F" w:rsidRDefault="00592633" w:rsidP="00592633"/>
    <w:p w:rsidR="00592633" w:rsidRDefault="00592633" w:rsidP="00592633">
      <w:pPr>
        <w:pStyle w:val="Tag"/>
      </w:pPr>
      <w:proofErr w:type="spellStart"/>
      <w:r>
        <w:t>Finkel</w:t>
      </w:r>
      <w:proofErr w:type="spellEnd"/>
      <w:r>
        <w:t xml:space="preserve"> is wrong—democratic governance doesn’t help democracy</w:t>
      </w:r>
    </w:p>
    <w:p w:rsidR="00592633" w:rsidRDefault="00592633" w:rsidP="00592633">
      <w:r w:rsidRPr="00390713">
        <w:rPr>
          <w:rStyle w:val="CiteChar"/>
        </w:rPr>
        <w:t>Nielsen</w:t>
      </w:r>
      <w:r>
        <w:t>, PhD candidate in government – Harvard University, 2/1/</w:t>
      </w:r>
      <w:r w:rsidRPr="00390713">
        <w:rPr>
          <w:rStyle w:val="CiteChar"/>
        </w:rPr>
        <w:t>’10</w:t>
      </w:r>
    </w:p>
    <w:p w:rsidR="00592633" w:rsidRDefault="00592633" w:rsidP="00592633">
      <w:r>
        <w:t xml:space="preserve">(Richard, “Triage for Democracy: Selection Effects in Governance Aid,” </w:t>
      </w:r>
      <w:hyperlink r:id="rId29" w:history="1">
        <w:r w:rsidRPr="0018643B">
          <w:rPr>
            <w:rStyle w:val="Hyperlink"/>
          </w:rPr>
          <w:t>http://aiddata.s3.amazonaws.com/Nielson_2010.pdf</w:t>
        </w:r>
      </w:hyperlink>
      <w:r>
        <w:t>)</w:t>
      </w:r>
    </w:p>
    <w:p w:rsidR="00592633" w:rsidRPr="00390713" w:rsidRDefault="00592633" w:rsidP="00592633"/>
    <w:p w:rsidR="00592633" w:rsidRPr="0065588E" w:rsidRDefault="00592633" w:rsidP="00592633">
      <w:proofErr w:type="gramStart"/>
      <w:r w:rsidRPr="0065588E">
        <w:t xml:space="preserve">Foreign aid for improving governance </w:t>
      </w:r>
      <w:r w:rsidR="003F0CBD">
        <w:t>...</w:t>
      </w:r>
      <w:r w:rsidRPr="0065588E">
        <w:t>first place.</w:t>
      </w:r>
      <w:proofErr w:type="gramEnd"/>
    </w:p>
    <w:p w:rsidR="00592633" w:rsidRPr="008275DF" w:rsidRDefault="00592633" w:rsidP="00592633"/>
    <w:p w:rsidR="00592633" w:rsidRDefault="00592633" w:rsidP="00592633"/>
    <w:p w:rsidR="00592633" w:rsidRDefault="00592633" w:rsidP="00592633">
      <w:pPr>
        <w:pStyle w:val="Tag"/>
      </w:pPr>
      <w:r>
        <w:t xml:space="preserve">US democracy aid fails—it’s created layers of red tape to ensure compliance and contributes to policy failure and risk aversion—that’s </w:t>
      </w:r>
      <w:proofErr w:type="spellStart"/>
      <w:r>
        <w:t>Natsios</w:t>
      </w:r>
      <w:proofErr w:type="spellEnd"/>
      <w:r>
        <w:t>.</w:t>
      </w:r>
    </w:p>
    <w:p w:rsidR="00592633" w:rsidRDefault="003F0CBD" w:rsidP="00592633">
      <w:pPr>
        <w:pStyle w:val="Tag"/>
      </w:pPr>
      <w:r>
        <w:t>...</w:t>
      </w:r>
    </w:p>
    <w:p w:rsidR="00592633" w:rsidRDefault="00592633" w:rsidP="00592633">
      <w:pPr>
        <w:pStyle w:val="Tag"/>
      </w:pPr>
      <w:r>
        <w:t>Prefer our evidence—his experience inside the agency makes him uniquely positioned to identify flaws in implementation</w:t>
      </w:r>
    </w:p>
    <w:p w:rsidR="00592633" w:rsidRDefault="00592633" w:rsidP="00592633">
      <w:pPr>
        <w:pStyle w:val="Cite"/>
      </w:pPr>
      <w:proofErr w:type="spellStart"/>
      <w:r>
        <w:t>Jayawickrama</w:t>
      </w:r>
      <w:proofErr w:type="spellEnd"/>
      <w:r>
        <w:t>, 10</w:t>
      </w:r>
    </w:p>
    <w:p w:rsidR="00592633" w:rsidRDefault="00592633" w:rsidP="00592633">
      <w:r>
        <w:t xml:space="preserve">(Hauser Center for Nonprofit Organizations at Harvard University., </w:t>
      </w:r>
      <w:r w:rsidRPr="0019678B">
        <w:t>http://hausercenter.org/iha/2010/07/09/when-aid-bureaucracy-and-development-clash-a-former-usaid-administrator-speaks-out/</w:t>
      </w:r>
      <w:r>
        <w:t>)</w:t>
      </w:r>
    </w:p>
    <w:p w:rsidR="00592633" w:rsidRDefault="00592633" w:rsidP="00592633"/>
    <w:p w:rsidR="00592633" w:rsidRPr="005F7FCB" w:rsidRDefault="00592633" w:rsidP="00592633">
      <w:pPr>
        <w:rPr>
          <w:u w:val="single"/>
        </w:rPr>
      </w:pPr>
      <w:proofErr w:type="gramStart"/>
      <w:r>
        <w:t xml:space="preserve">A newly-published essay </w:t>
      </w:r>
      <w:r w:rsidR="003F0CBD">
        <w:t>...</w:t>
      </w:r>
      <w:r>
        <w:t>undermine</w:t>
      </w:r>
      <w:proofErr w:type="gramEnd"/>
      <w:r>
        <w:t xml:space="preserve"> that goal.</w:t>
      </w:r>
    </w:p>
    <w:p w:rsidR="00592633" w:rsidRDefault="00592633" w:rsidP="00592633"/>
    <w:p w:rsidR="00592633" w:rsidRDefault="00592633" w:rsidP="00592633">
      <w:pPr>
        <w:pStyle w:val="Tag"/>
      </w:pPr>
      <w:r w:rsidRPr="00471617">
        <w:rPr>
          <w:u w:val="single"/>
        </w:rPr>
        <w:t>Overwhelming consensus</w:t>
      </w:r>
      <w:r>
        <w:t xml:space="preserve"> that government aid is structurally inept</w:t>
      </w:r>
    </w:p>
    <w:p w:rsidR="00592633" w:rsidRDefault="00592633" w:rsidP="00592633">
      <w:pPr>
        <w:pStyle w:val="Cite"/>
      </w:pPr>
      <w:r w:rsidRPr="00C13E80">
        <w:t>Carothers</w:t>
      </w:r>
      <w:r w:rsidRPr="008F4D18">
        <w:t xml:space="preserve">, </w:t>
      </w:r>
      <w:r>
        <w:t>9</w:t>
      </w:r>
    </w:p>
    <w:p w:rsidR="00592633" w:rsidRDefault="00592633" w:rsidP="00592633">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592633" w:rsidRDefault="00592633" w:rsidP="00592633"/>
    <w:p w:rsidR="00592633" w:rsidRPr="00D26730" w:rsidRDefault="00592633" w:rsidP="00592633">
      <w:pPr>
        <w:rPr>
          <w:rStyle w:val="Underline"/>
        </w:rPr>
      </w:pPr>
      <w:r>
        <w:t xml:space="preserve">At the same </w:t>
      </w:r>
      <w:proofErr w:type="gramStart"/>
      <w:r>
        <w:t xml:space="preserve">time, </w:t>
      </w:r>
      <w:r w:rsidR="003F0CBD">
        <w:t>...</w:t>
      </w:r>
      <w:r w:rsidRPr="00D26730">
        <w:rPr>
          <w:rStyle w:val="Underline"/>
        </w:rPr>
        <w:t>local</w:t>
      </w:r>
      <w:proofErr w:type="gramEnd"/>
      <w:r w:rsidRPr="00D26730">
        <w:rPr>
          <w:rStyle w:val="Underline"/>
        </w:rPr>
        <w:t xml:space="preserve"> knowledge gained.</w:t>
      </w:r>
    </w:p>
    <w:p w:rsidR="00592633" w:rsidRDefault="00592633" w:rsidP="00592633">
      <w:pPr>
        <w:rPr>
          <w:rStyle w:val="Underline"/>
        </w:rPr>
      </w:pPr>
    </w:p>
    <w:p w:rsidR="00592633" w:rsidRDefault="00592633" w:rsidP="00592633">
      <w:pPr>
        <w:pStyle w:val="Tag"/>
      </w:pPr>
      <w:r>
        <w:t xml:space="preserve">The impact turns all of their whole case—compliance focus causes a decline in technical experts </w:t>
      </w:r>
    </w:p>
    <w:p w:rsidR="00592633" w:rsidRDefault="00592633" w:rsidP="00592633">
      <w:pPr>
        <w:pStyle w:val="Cite"/>
      </w:pPr>
      <w:proofErr w:type="spellStart"/>
      <w:r>
        <w:t>Natsios</w:t>
      </w:r>
      <w:proofErr w:type="spellEnd"/>
      <w:r>
        <w:t>, 10</w:t>
      </w:r>
    </w:p>
    <w:p w:rsidR="00592633" w:rsidRPr="00296748" w:rsidRDefault="00592633" w:rsidP="00592633">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592633" w:rsidRDefault="00592633" w:rsidP="00592633"/>
    <w:p w:rsidR="00592633" w:rsidRDefault="00592633" w:rsidP="00592633">
      <w:proofErr w:type="gramStart"/>
      <w:r>
        <w:t xml:space="preserve">Fourth, </w:t>
      </w:r>
      <w:r w:rsidRPr="00B16F9F">
        <w:rPr>
          <w:u w:val="single"/>
        </w:rPr>
        <w:t xml:space="preserve">the </w:t>
      </w:r>
      <w:r w:rsidRPr="00642EA1">
        <w:rPr>
          <w:highlight w:val="cyan"/>
          <w:u w:val="single"/>
        </w:rPr>
        <w:t>growth of</w:t>
      </w:r>
      <w:r w:rsidRPr="00B16F9F">
        <w:rPr>
          <w:u w:val="single"/>
        </w:rPr>
        <w:t xml:space="preserve"> </w:t>
      </w:r>
      <w:r w:rsidR="003F0CBD">
        <w:rPr>
          <w:u w:val="single"/>
        </w:rPr>
        <w:t>...</w:t>
      </w:r>
      <w:r>
        <w:t>counterproductive to it.</w:t>
      </w:r>
      <w:proofErr w:type="gramEnd"/>
    </w:p>
    <w:p w:rsidR="00592633" w:rsidRDefault="00592633" w:rsidP="00592633"/>
    <w:p w:rsidR="00592633" w:rsidRDefault="00592633" w:rsidP="00592633">
      <w:pPr>
        <w:pStyle w:val="Tag"/>
      </w:pPr>
      <w:r>
        <w:t>This is especially true for democracy assistance</w:t>
      </w:r>
    </w:p>
    <w:p w:rsidR="00592633" w:rsidRDefault="00592633" w:rsidP="00592633">
      <w:pPr>
        <w:pStyle w:val="Cite"/>
      </w:pPr>
      <w:r w:rsidRPr="00C13E80">
        <w:t>Carothers</w:t>
      </w:r>
      <w:r w:rsidRPr="008F4D18">
        <w:t xml:space="preserve">, </w:t>
      </w:r>
      <w:r>
        <w:t>9</w:t>
      </w:r>
    </w:p>
    <w:p w:rsidR="00592633" w:rsidRDefault="00592633" w:rsidP="00592633">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592633" w:rsidRDefault="00592633" w:rsidP="00592633"/>
    <w:p w:rsidR="00592633" w:rsidRDefault="00592633" w:rsidP="003F0CBD">
      <w:pPr>
        <w:rPr>
          <w:rStyle w:val="Underline"/>
        </w:rPr>
      </w:pPr>
      <w:proofErr w:type="gramStart"/>
      <w:r w:rsidRPr="00D26730">
        <w:rPr>
          <w:rStyle w:val="Underline"/>
        </w:rPr>
        <w:t xml:space="preserve">The causes of USAID’s troubled </w:t>
      </w:r>
      <w:r w:rsidR="003F0CBD">
        <w:rPr>
          <w:rStyle w:val="Underline"/>
        </w:rPr>
        <w:t>...</w:t>
      </w:r>
      <w:r w:rsidRPr="00D26730">
        <w:rPr>
          <w:rStyle w:val="Underline"/>
        </w:rPr>
        <w:t>of clear direction.</w:t>
      </w:r>
      <w:proofErr w:type="gramEnd"/>
    </w:p>
    <w:p w:rsidR="00592633" w:rsidRDefault="00592633" w:rsidP="00592633"/>
    <w:p w:rsidR="00592633" w:rsidRDefault="00592633" w:rsidP="00592633">
      <w:pPr>
        <w:pStyle w:val="Tag"/>
      </w:pPr>
      <w:r>
        <w:t>Regulatory demands force narrow project time-frames that can’t work</w:t>
      </w:r>
    </w:p>
    <w:p w:rsidR="00592633" w:rsidRDefault="00592633" w:rsidP="00592633">
      <w:pPr>
        <w:pStyle w:val="Cite"/>
      </w:pPr>
      <w:proofErr w:type="spellStart"/>
      <w:r>
        <w:t>Natsios</w:t>
      </w:r>
      <w:proofErr w:type="spellEnd"/>
      <w:r>
        <w:t>, 10</w:t>
      </w:r>
    </w:p>
    <w:p w:rsidR="00592633" w:rsidRPr="00296748" w:rsidRDefault="00592633" w:rsidP="00592633">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592633" w:rsidRDefault="00592633" w:rsidP="00592633"/>
    <w:p w:rsidR="00592633" w:rsidRPr="009A7CA0" w:rsidRDefault="00592633" w:rsidP="00592633">
      <w:pPr>
        <w:rPr>
          <w:u w:val="single"/>
        </w:rPr>
      </w:pPr>
      <w:r>
        <w:t xml:space="preserve">Seventh, </w:t>
      </w:r>
      <w:r w:rsidRPr="00380935">
        <w:rPr>
          <w:highlight w:val="cyan"/>
          <w:u w:val="single"/>
        </w:rPr>
        <w:t>compliance</w:t>
      </w:r>
      <w:r w:rsidRPr="00346690">
        <w:rPr>
          <w:u w:val="single"/>
        </w:rPr>
        <w:t xml:space="preserve"> not only </w:t>
      </w:r>
      <w:r w:rsidR="003F0CBD">
        <w:rPr>
          <w:u w:val="single"/>
        </w:rPr>
        <w:t>...</w:t>
      </w:r>
      <w:r>
        <w:t>bureaucracy opposes it.</w:t>
      </w:r>
    </w:p>
    <w:p w:rsidR="00592633" w:rsidRPr="0086313F" w:rsidRDefault="00592633" w:rsidP="00592633"/>
    <w:p w:rsidR="00592633" w:rsidRDefault="00592633" w:rsidP="00592633">
      <w:pPr>
        <w:pStyle w:val="Tag"/>
      </w:pPr>
      <w:r>
        <w:t>Weak institutional memory undercuts any comparative advantages</w:t>
      </w:r>
    </w:p>
    <w:p w:rsidR="00592633" w:rsidRDefault="00592633" w:rsidP="00592633">
      <w:pPr>
        <w:pStyle w:val="Cite"/>
      </w:pPr>
      <w:proofErr w:type="spellStart"/>
      <w:r>
        <w:lastRenderedPageBreak/>
        <w:t>Bollen</w:t>
      </w:r>
      <w:proofErr w:type="spellEnd"/>
      <w:r>
        <w:t>, 4</w:t>
      </w:r>
    </w:p>
    <w:p w:rsidR="00592633" w:rsidRDefault="00592633" w:rsidP="00592633">
      <w:r>
        <w:t xml:space="preserve">(Sociology Prof-UNC, </w:t>
      </w:r>
      <w:r w:rsidRPr="00831A6C">
        <w:t>http://www.hedprogram.org/Portals/0/RFA%20docs/SSRC%20research_design_final_version.pdf</w:t>
      </w:r>
      <w:r>
        <w:t>)</w:t>
      </w:r>
    </w:p>
    <w:p w:rsidR="00592633" w:rsidRDefault="00592633" w:rsidP="00592633"/>
    <w:p w:rsidR="00592633" w:rsidRDefault="00592633" w:rsidP="00592633">
      <w:r>
        <w:t xml:space="preserve">Structure Problem #1: </w:t>
      </w:r>
      <w:r w:rsidR="003F0CBD">
        <w:rPr>
          <w:highlight w:val="cyan"/>
          <w:u w:val="single"/>
        </w:rPr>
        <w:t>...</w:t>
      </w:r>
      <w:r>
        <w:t>long-run.3</w:t>
      </w:r>
    </w:p>
    <w:p w:rsidR="00592633" w:rsidRDefault="003F0CBD" w:rsidP="00592633">
      <w:pPr>
        <w:pStyle w:val="Tag"/>
      </w:pPr>
      <w:r>
        <w:t>...</w:t>
      </w:r>
    </w:p>
    <w:p w:rsidR="00592633" w:rsidRDefault="00592633" w:rsidP="00592633">
      <w:pPr>
        <w:pStyle w:val="Tag"/>
      </w:pPr>
      <w:r>
        <w:t xml:space="preserve">Counter-intuitive program assessment requirements mean technical </w:t>
      </w:r>
      <w:proofErr w:type="gramStart"/>
      <w:r>
        <w:t>staff have</w:t>
      </w:r>
      <w:proofErr w:type="gramEnd"/>
      <w:r>
        <w:t xml:space="preserve"> no time to work on projects</w:t>
      </w:r>
    </w:p>
    <w:p w:rsidR="00592633" w:rsidRDefault="00592633" w:rsidP="00592633">
      <w:pPr>
        <w:pStyle w:val="Cite"/>
      </w:pPr>
      <w:proofErr w:type="spellStart"/>
      <w:r>
        <w:t>Natsios</w:t>
      </w:r>
      <w:proofErr w:type="spellEnd"/>
      <w:r>
        <w:t>, 10</w:t>
      </w:r>
    </w:p>
    <w:p w:rsidR="00592633" w:rsidRPr="00296748" w:rsidRDefault="00592633" w:rsidP="00592633">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592633" w:rsidRDefault="00592633" w:rsidP="00592633"/>
    <w:p w:rsidR="00592633" w:rsidRDefault="00592633" w:rsidP="00592633">
      <w:r>
        <w:t xml:space="preserve">Less than six months after </w:t>
      </w:r>
      <w:r w:rsidR="003F0CBD">
        <w:t>...</w:t>
      </w:r>
      <w:r>
        <w:t>are mutually exclusive.</w:t>
      </w:r>
    </w:p>
    <w:p w:rsidR="00592633" w:rsidRDefault="00592633" w:rsidP="00592633"/>
    <w:p w:rsidR="00592633" w:rsidRDefault="00592633" w:rsidP="00592633">
      <w:pPr>
        <w:pStyle w:val="Tag"/>
      </w:pPr>
      <w:r>
        <w:t xml:space="preserve">Adding new programs is an </w:t>
      </w:r>
      <w:r w:rsidRPr="00642EA1">
        <w:rPr>
          <w:u w:val="single"/>
        </w:rPr>
        <w:t>independent link</w:t>
      </w:r>
      <w:r>
        <w:t>—inconsistency and lack of coordination will collapse the entire democracy promotion regime</w:t>
      </w:r>
    </w:p>
    <w:p w:rsidR="00592633" w:rsidRDefault="00592633" w:rsidP="00592633">
      <w:pPr>
        <w:pStyle w:val="Cite"/>
      </w:pPr>
      <w:r>
        <w:t>Cohen, 9</w:t>
      </w:r>
    </w:p>
    <w:p w:rsidR="00592633" w:rsidRPr="0087476D" w:rsidRDefault="00592633" w:rsidP="00592633">
      <w:r>
        <w:t xml:space="preserve">(New America Foundation, </w:t>
      </w:r>
      <w:r w:rsidRPr="0087476D">
        <w:t>http://www.newamerica.net/files/Revitalizing_US_Democracy_Promotion.pdf</w:t>
      </w:r>
      <w:r>
        <w:t>)</w:t>
      </w:r>
    </w:p>
    <w:p w:rsidR="00592633" w:rsidRDefault="00592633" w:rsidP="00592633"/>
    <w:p w:rsidR="00592633" w:rsidRDefault="00592633" w:rsidP="00592633">
      <w:pPr>
        <w:rPr>
          <w:u w:val="single"/>
        </w:rPr>
      </w:pPr>
      <w:proofErr w:type="gramStart"/>
      <w:r w:rsidRPr="00380935">
        <w:rPr>
          <w:highlight w:val="cyan"/>
          <w:u w:val="single"/>
        </w:rPr>
        <w:t>New programs</w:t>
      </w:r>
      <w:r w:rsidRPr="00251003">
        <w:rPr>
          <w:u w:val="single"/>
        </w:rPr>
        <w:t xml:space="preserve"> and bureaucratic institutions </w:t>
      </w:r>
      <w:r w:rsidR="003F0CBD">
        <w:rPr>
          <w:highlight w:val="cyan"/>
          <w:u w:val="single"/>
        </w:rPr>
        <w:t>...</w:t>
      </w:r>
      <w:r w:rsidRPr="005F7FCB">
        <w:rPr>
          <w:u w:val="single"/>
        </w:rPr>
        <w:t>democracy promotion objectives.</w:t>
      </w:r>
      <w:proofErr w:type="gramEnd"/>
    </w:p>
    <w:p w:rsidR="00592633" w:rsidRDefault="00592633" w:rsidP="00592633">
      <w:pPr>
        <w:rPr>
          <w:u w:val="single"/>
        </w:rPr>
      </w:pPr>
    </w:p>
    <w:p w:rsidR="00592633" w:rsidRDefault="00592633" w:rsidP="00592633">
      <w:bookmarkStart w:id="0" w:name="_GoBack"/>
      <w:bookmarkEnd w:id="0"/>
    </w:p>
    <w:p w:rsidR="00592633" w:rsidRDefault="00592633" w:rsidP="00592633">
      <w:pPr>
        <w:pStyle w:val="Tag"/>
      </w:pPr>
      <w:r>
        <w:t>USAID democracy projects undermine local ownership—that’s Carothers---it’s a prerequisite to effective assistance for the Arab Spring</w:t>
      </w:r>
    </w:p>
    <w:p w:rsidR="00592633" w:rsidRDefault="00592633" w:rsidP="00592633">
      <w:pPr>
        <w:pStyle w:val="Cite"/>
      </w:pPr>
      <w:proofErr w:type="spellStart"/>
      <w:r>
        <w:t>Kuttab</w:t>
      </w:r>
      <w:proofErr w:type="spellEnd"/>
      <w:r>
        <w:t>, 11</w:t>
      </w:r>
    </w:p>
    <w:p w:rsidR="00592633" w:rsidRPr="000902E5" w:rsidRDefault="00592633" w:rsidP="00592633">
      <w:r>
        <w:t>(December, Founder-</w:t>
      </w:r>
      <w:r w:rsidRPr="0021062B">
        <w:t>Arab Foundations Forum and the Arab Human Rights Fun</w:t>
      </w:r>
      <w:r>
        <w:t>d, “Which way now for Arab philanthropy</w:t>
      </w:r>
      <w:proofErr w:type="gramStart"/>
      <w:r>
        <w:t>?,</w:t>
      </w:r>
      <w:proofErr w:type="gramEnd"/>
      <w:r>
        <w:t xml:space="preserve">” Alliance Magazine) </w:t>
      </w:r>
    </w:p>
    <w:p w:rsidR="00592633" w:rsidRDefault="00592633" w:rsidP="00592633"/>
    <w:p w:rsidR="00592633" w:rsidRDefault="00592633" w:rsidP="003F0CBD">
      <w:r>
        <w:t xml:space="preserve">Recent moves to build the </w:t>
      </w:r>
      <w:r w:rsidR="003F0CBD">
        <w:t>...</w:t>
      </w:r>
      <w:r>
        <w:t>on the following.</w:t>
      </w:r>
    </w:p>
    <w:p w:rsidR="00592633" w:rsidRDefault="00592633" w:rsidP="00592633">
      <w:pPr>
        <w:pStyle w:val="Cite"/>
      </w:pPr>
    </w:p>
    <w:p w:rsidR="00592633" w:rsidRDefault="00592633" w:rsidP="00592633">
      <w:pPr>
        <w:pStyle w:val="Tag"/>
      </w:pPr>
      <w:r>
        <w:t>US democracy programs fail---private aid best nurtures local ownership</w:t>
      </w:r>
    </w:p>
    <w:p w:rsidR="00592633" w:rsidRDefault="00592633" w:rsidP="00592633">
      <w:pPr>
        <w:pStyle w:val="Cite"/>
      </w:pPr>
      <w:r>
        <w:t>NED, 6</w:t>
      </w:r>
    </w:p>
    <w:p w:rsidR="00592633" w:rsidRDefault="00592633" w:rsidP="00592633">
      <w:r>
        <w:t xml:space="preserve">(National Endowment for Democracy, 6/8, “The Backlash </w:t>
      </w:r>
      <w:proofErr w:type="gramStart"/>
      <w:r>
        <w:t>Against</w:t>
      </w:r>
      <w:proofErr w:type="gramEnd"/>
      <w:r>
        <w:t xml:space="preserve"> Democracy Assistance,” </w:t>
      </w:r>
      <w:r w:rsidRPr="00D231BA">
        <w:t>http://www.ned.org/docs/backlash06.pdf</w:t>
      </w:r>
      <w:r>
        <w:t>)</w:t>
      </w:r>
    </w:p>
    <w:p w:rsidR="00592633" w:rsidRDefault="00592633" w:rsidP="00592633"/>
    <w:p w:rsidR="00592633" w:rsidRDefault="00592633" w:rsidP="003F0CBD">
      <w:proofErr w:type="gramStart"/>
      <w:r>
        <w:t>Advantages of nongovernmental status.</w:t>
      </w:r>
      <w:r w:rsidR="003F0CBD">
        <w:t>...</w:t>
      </w:r>
      <w:r>
        <w:t>tame and unrepresentative GONGOs.</w:t>
      </w:r>
      <w:proofErr w:type="gramEnd"/>
    </w:p>
    <w:p w:rsidR="00592633" w:rsidRDefault="003F0CBD" w:rsidP="00592633">
      <w:pPr>
        <w:pStyle w:val="Tag"/>
      </w:pPr>
      <w:r>
        <w:t>...</w:t>
      </w:r>
    </w:p>
    <w:p w:rsidR="00592633" w:rsidRPr="00C13E80" w:rsidRDefault="00592633" w:rsidP="00592633">
      <w:pPr>
        <w:pStyle w:val="Tag"/>
      </w:pPr>
      <w:r w:rsidRPr="00C13E80">
        <w:t xml:space="preserve">Branding </w:t>
      </w:r>
      <w:r>
        <w:t>requirements undermine local control</w:t>
      </w:r>
    </w:p>
    <w:p w:rsidR="00592633" w:rsidRDefault="00592633" w:rsidP="00592633">
      <w:pPr>
        <w:pStyle w:val="Cite"/>
      </w:pPr>
      <w:proofErr w:type="spellStart"/>
      <w:r w:rsidRPr="00C13E80">
        <w:t>Melia</w:t>
      </w:r>
      <w:proofErr w:type="spellEnd"/>
      <w:r>
        <w:t xml:space="preserve">, </w:t>
      </w:r>
      <w:r w:rsidRPr="00C13E80">
        <w:t>5</w:t>
      </w:r>
    </w:p>
    <w:p w:rsidR="00592633" w:rsidRDefault="00592633" w:rsidP="00592633">
      <w:pPr>
        <w:rPr>
          <w:szCs w:val="27"/>
        </w:rPr>
      </w:pPr>
      <w:r>
        <w:t>(</w:t>
      </w:r>
      <w:r w:rsidRPr="00C13E80">
        <w:t xml:space="preserve">Georgetown University Professor, </w:t>
      </w:r>
      <w:r>
        <w:t>Director of Research at the Institute for the Study of Diplomacy</w:t>
      </w:r>
      <w:r w:rsidRPr="00C13E80">
        <w:t xml:space="preserve">, </w:t>
      </w:r>
      <w:r>
        <w:t>“</w:t>
      </w:r>
      <w:r w:rsidRPr="00C13E80">
        <w:t xml:space="preserve">The Democracy Bureaucracy </w:t>
      </w:r>
      <w:proofErr w:type="gramStart"/>
      <w:r w:rsidRPr="00C13E80">
        <w:t>The</w:t>
      </w:r>
      <w:proofErr w:type="gramEnd"/>
      <w:r w:rsidRPr="00C13E80">
        <w:t xml:space="preserve"> Infrastructure of American Democracy Promotion</w:t>
      </w:r>
      <w:r>
        <w:t>”</w:t>
      </w:r>
      <w:r w:rsidRPr="00C13E80">
        <w:t>, www.princeton.edu/~ppns/papers/democracy_bureaucracy.pdf</w:t>
      </w:r>
    </w:p>
    <w:p w:rsidR="00592633" w:rsidRPr="00C13E80" w:rsidRDefault="00592633" w:rsidP="00592633"/>
    <w:p w:rsidR="00592633" w:rsidRPr="00136539" w:rsidRDefault="00592633" w:rsidP="00592633">
      <w:pPr>
        <w:rPr>
          <w:rStyle w:val="Underline"/>
        </w:rPr>
      </w:pPr>
      <w:r>
        <w:t xml:space="preserve">Another complaint heard from NGOs </w:t>
      </w:r>
      <w:r w:rsidR="003F0CBD">
        <w:t>...</w:t>
      </w:r>
      <w:r w:rsidRPr="00D26730">
        <w:rPr>
          <w:rStyle w:val="Underline"/>
        </w:rPr>
        <w:t>and more</w:t>
      </w:r>
      <w:r w:rsidRPr="00D26730">
        <w:t>.28</w:t>
      </w:r>
    </w:p>
    <w:p w:rsidR="00592633" w:rsidRPr="00C13E80" w:rsidRDefault="00592633" w:rsidP="00592633"/>
    <w:p w:rsidR="00592633" w:rsidRDefault="00592633" w:rsidP="00592633">
      <w:pPr>
        <w:pStyle w:val="Tag"/>
      </w:pPr>
      <w:r>
        <w:t>Makes effective implementation impossible</w:t>
      </w:r>
    </w:p>
    <w:p w:rsidR="00592633" w:rsidRDefault="00592633" w:rsidP="00592633">
      <w:pPr>
        <w:pStyle w:val="Cite"/>
      </w:pPr>
      <w:r w:rsidRPr="00BE5943">
        <w:t>Boudreau</w:t>
      </w:r>
      <w:r>
        <w:t xml:space="preserve">, </w:t>
      </w:r>
      <w:r w:rsidRPr="00BE5943">
        <w:t xml:space="preserve">7 </w:t>
      </w:r>
    </w:p>
    <w:p w:rsidR="00592633" w:rsidRDefault="00592633" w:rsidP="00592633">
      <w:r>
        <w:t>(</w:t>
      </w:r>
      <w:r w:rsidRPr="00BE5943">
        <w:t>CUNY director of the Colin Powell Center for Policy Studies, "Security and Democracy: Process and Outcome in a New Policy Context," Democratization, Volume 14, Issue 2</w:t>
      </w:r>
      <w:r>
        <w:t>)</w:t>
      </w:r>
    </w:p>
    <w:p w:rsidR="00592633" w:rsidRPr="00BE5943" w:rsidRDefault="00592633" w:rsidP="00592633"/>
    <w:p w:rsidR="00592633" w:rsidRDefault="00592633" w:rsidP="00592633">
      <w:r>
        <w:t xml:space="preserve">Finally, democracy assistance </w:t>
      </w:r>
      <w:proofErr w:type="spellStart"/>
      <w:r>
        <w:t>programmes</w:t>
      </w:r>
      <w:proofErr w:type="spellEnd"/>
      <w:r>
        <w:t xml:space="preserve"> </w:t>
      </w:r>
      <w:r w:rsidR="003F0CBD">
        <w:t>...</w:t>
      </w:r>
      <w:r w:rsidRPr="00BE5943">
        <w:rPr>
          <w:rStyle w:val="Underline"/>
        </w:rPr>
        <w:t>down the line.</w:t>
      </w:r>
    </w:p>
    <w:p w:rsidR="00592633" w:rsidRDefault="00592633" w:rsidP="00592633">
      <w:pPr>
        <w:rPr>
          <w:u w:val="single"/>
        </w:rPr>
      </w:pPr>
    </w:p>
    <w:p w:rsidR="00592633" w:rsidRDefault="00592633" w:rsidP="00592633">
      <w:pPr>
        <w:pStyle w:val="Tag"/>
      </w:pPr>
      <w:r>
        <w:t>Independently causes project failure because aid workers get targeted</w:t>
      </w:r>
    </w:p>
    <w:p w:rsidR="00592633" w:rsidRDefault="00592633" w:rsidP="00592633">
      <w:pPr>
        <w:pStyle w:val="Cite"/>
      </w:pPr>
      <w:r>
        <w:t>Worthington, 10</w:t>
      </w:r>
    </w:p>
    <w:p w:rsidR="00592633" w:rsidRDefault="00592633" w:rsidP="00592633">
      <w:r>
        <w:lastRenderedPageBreak/>
        <w:t>(President-</w:t>
      </w:r>
      <w:proofErr w:type="spellStart"/>
      <w:r>
        <w:t>InterAction</w:t>
      </w:r>
      <w:proofErr w:type="spellEnd"/>
      <w:r>
        <w:t xml:space="preserve">, Alliance of US-based NGOs, </w:t>
      </w:r>
      <w:r w:rsidRPr="00DB4AD0">
        <w:t>http://www.washingtonpost.com/wp-dyn/content/article/2010/10/08/AR2010100802665.html</w:t>
      </w:r>
      <w:r>
        <w:t>)</w:t>
      </w:r>
    </w:p>
    <w:p w:rsidR="00592633" w:rsidRPr="00F17672" w:rsidRDefault="00592633" w:rsidP="00592633"/>
    <w:p w:rsidR="00592633" w:rsidRPr="00F17672" w:rsidRDefault="00592633" w:rsidP="00592633">
      <w:pPr>
        <w:rPr>
          <w:u w:val="single"/>
        </w:rPr>
      </w:pPr>
      <w:proofErr w:type="gramStart"/>
      <w:r w:rsidRPr="00016E91">
        <w:rPr>
          <w:u w:val="single"/>
        </w:rPr>
        <w:t xml:space="preserve">Overtly branding our efforts as </w:t>
      </w:r>
      <w:r w:rsidR="003F0CBD">
        <w:rPr>
          <w:u w:val="single"/>
        </w:rPr>
        <w:t>...</w:t>
      </w:r>
      <w:r>
        <w:t>conditions on the ground.</w:t>
      </w:r>
      <w:proofErr w:type="gramEnd"/>
    </w:p>
    <w:p w:rsidR="00592633" w:rsidRDefault="003F0CBD" w:rsidP="00592633">
      <w:pPr>
        <w:pStyle w:val="Tag"/>
      </w:pPr>
      <w:r>
        <w:t>...</w:t>
      </w:r>
    </w:p>
    <w:p w:rsidR="00592633" w:rsidRDefault="00592633" w:rsidP="00592633">
      <w:pPr>
        <w:pStyle w:val="Tag"/>
      </w:pPr>
      <w:r>
        <w:t>Turns any signal argument</w:t>
      </w:r>
    </w:p>
    <w:p w:rsidR="00592633" w:rsidRDefault="00592633" w:rsidP="00592633">
      <w:pPr>
        <w:pStyle w:val="Cite"/>
      </w:pPr>
      <w:r>
        <w:t>CSM, 11</w:t>
      </w:r>
    </w:p>
    <w:p w:rsidR="00592633" w:rsidRDefault="00592633" w:rsidP="00592633">
      <w:r>
        <w:t xml:space="preserve">(8/12, </w:t>
      </w:r>
      <w:r w:rsidRPr="008C1B30">
        <w:t>http://www.csmonitor.com/World/Middle-East/2011/0812/Why-Egypt-is-angry-over-65-million-in-US-democracy-grants</w:t>
      </w:r>
      <w:r>
        <w:t>)</w:t>
      </w:r>
    </w:p>
    <w:p w:rsidR="00592633" w:rsidRPr="00CB06A6" w:rsidRDefault="00592633" w:rsidP="00592633"/>
    <w:p w:rsidR="00592633" w:rsidRPr="00CB06A6" w:rsidRDefault="00592633" w:rsidP="00592633">
      <w:pPr>
        <w:rPr>
          <w:b/>
        </w:rPr>
      </w:pPr>
      <w:r w:rsidRPr="00CB06A6">
        <w:t xml:space="preserve">The US did not expect </w:t>
      </w:r>
      <w:r w:rsidR="003F0CBD">
        <w:t>...</w:t>
      </w:r>
      <w:r w:rsidRPr="00CB06A6">
        <w:rPr>
          <w:rStyle w:val="Underline"/>
          <w:b/>
        </w:rPr>
        <w:t>that we have</w:t>
      </w:r>
      <w:r w:rsidRPr="00CB06A6">
        <w:rPr>
          <w:b/>
        </w:rPr>
        <w:t>.”</w:t>
      </w:r>
    </w:p>
    <w:p w:rsidR="00592633" w:rsidRDefault="00592633" w:rsidP="00592633"/>
    <w:p w:rsidR="00592633" w:rsidRDefault="00592633" w:rsidP="00592633">
      <w:pPr>
        <w:pStyle w:val="Tag"/>
      </w:pPr>
      <w:r>
        <w:t>Local ownership prerequisite to effective democracy aid</w:t>
      </w:r>
    </w:p>
    <w:p w:rsidR="00592633" w:rsidRDefault="00592633" w:rsidP="00592633">
      <w:pPr>
        <w:pStyle w:val="Cite"/>
      </w:pPr>
      <w:proofErr w:type="spellStart"/>
      <w:r>
        <w:t>Kuttab</w:t>
      </w:r>
      <w:proofErr w:type="spellEnd"/>
      <w:r>
        <w:t>, 11</w:t>
      </w:r>
    </w:p>
    <w:p w:rsidR="00592633" w:rsidRPr="000902E5" w:rsidRDefault="00592633" w:rsidP="00592633">
      <w:r>
        <w:t>(December, Founder-</w:t>
      </w:r>
      <w:r w:rsidRPr="0021062B">
        <w:t>Arab Foundations Forum and the Arab Human Rights Fun</w:t>
      </w:r>
      <w:r>
        <w:t>d, “Which way now for Arab philanthropy</w:t>
      </w:r>
      <w:proofErr w:type="gramStart"/>
      <w:r>
        <w:t>?,</w:t>
      </w:r>
      <w:proofErr w:type="gramEnd"/>
      <w:r>
        <w:t xml:space="preserve">” Alliance Magazine) </w:t>
      </w:r>
    </w:p>
    <w:p w:rsidR="00592633" w:rsidRDefault="00592633" w:rsidP="00592633"/>
    <w:p w:rsidR="00592633" w:rsidRPr="00830CE6" w:rsidRDefault="00592633" w:rsidP="00592633">
      <w:pPr>
        <w:rPr>
          <w:u w:val="single"/>
        </w:rPr>
      </w:pPr>
      <w:r>
        <w:t xml:space="preserve">New, transparent laws </w:t>
      </w:r>
      <w:proofErr w:type="gramStart"/>
      <w:r>
        <w:t xml:space="preserve">supportive </w:t>
      </w:r>
      <w:r w:rsidR="003F0CBD">
        <w:t>...</w:t>
      </w:r>
      <w:proofErr w:type="gramEnd"/>
    </w:p>
    <w:p w:rsidR="00592633" w:rsidRPr="00287D9A" w:rsidRDefault="00592633" w:rsidP="00592633"/>
    <w:p w:rsidR="00592633" w:rsidRDefault="00592633" w:rsidP="00592633"/>
    <w:p w:rsidR="00592633" w:rsidRDefault="00592633" w:rsidP="00592633"/>
    <w:p w:rsidR="00592633" w:rsidRDefault="00592633" w:rsidP="00592633"/>
    <w:p w:rsidR="00592633" w:rsidRPr="00287D9A" w:rsidRDefault="00592633" w:rsidP="00592633"/>
    <w:p w:rsidR="00517986" w:rsidRPr="00287D9A" w:rsidRDefault="00517986" w:rsidP="00287D9A"/>
    <w:sectPr w:rsidR="00517986" w:rsidRPr="00287D9A" w:rsidSect="00853C87">
      <w:headerReference w:type="default" r:id="rId30"/>
      <w:footerReference w:type="default" r:id="rId3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70" w:rsidRDefault="00772270" w:rsidP="00261634">
      <w:r>
        <w:separator/>
      </w:r>
    </w:p>
  </w:endnote>
  <w:endnote w:type="continuationSeparator" w:id="0">
    <w:p w:rsidR="00772270" w:rsidRDefault="0077227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4D"/>
    <w:family w:val="roman"/>
    <w:notTrueType/>
    <w:pitch w:val="default"/>
    <w:sig w:usb0="00000003" w:usb1="00000000" w:usb2="00000000" w:usb3="00000000" w:csb0="00000001" w:csb1="00000000"/>
  </w:font>
  <w:font w:name="Caslon Five Forty">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1F3" w:rsidRPr="000C35A0" w:rsidRDefault="00EF1DBB" w:rsidP="000C35A0">
    <w:pPr>
      <w:pStyle w:val="Footer"/>
      <w:jc w:val="right"/>
      <w:rPr>
        <w:b/>
        <w:sz w:val="24"/>
        <w:szCs w:val="24"/>
      </w:rPr>
    </w:pPr>
    <w:r w:rsidRPr="000C35A0">
      <w:rPr>
        <w:b/>
        <w:sz w:val="24"/>
        <w:szCs w:val="24"/>
      </w:rPr>
      <w:fldChar w:fldCharType="begin"/>
    </w:r>
    <w:r w:rsidR="000C35A0" w:rsidRPr="000C35A0">
      <w:rPr>
        <w:b/>
        <w:sz w:val="24"/>
        <w:szCs w:val="24"/>
      </w:rPr>
      <w:instrText xml:space="preserve"> PAGE   \* MERGEFORMAT </w:instrText>
    </w:r>
    <w:r w:rsidRPr="000C35A0">
      <w:rPr>
        <w:b/>
        <w:sz w:val="24"/>
        <w:szCs w:val="24"/>
      </w:rPr>
      <w:fldChar w:fldCharType="separate"/>
    </w:r>
    <w:r w:rsidR="00E445A9">
      <w:rPr>
        <w:b/>
        <w:noProof/>
        <w:sz w:val="24"/>
        <w:szCs w:val="24"/>
      </w:rPr>
      <w:t>31</w:t>
    </w:r>
    <w:r w:rsidRPr="000C35A0">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70" w:rsidRDefault="00772270" w:rsidP="00261634">
      <w:r>
        <w:separator/>
      </w:r>
    </w:p>
  </w:footnote>
  <w:footnote w:type="continuationSeparator" w:id="0">
    <w:p w:rsidR="00772270" w:rsidRDefault="0077227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5AF" w:rsidRPr="005046D3" w:rsidRDefault="0000547E" w:rsidP="00BF51ED">
    <w:pPr>
      <w:tabs>
        <w:tab w:val="center" w:pos="4680"/>
      </w:tabs>
      <w:rPr>
        <w:b/>
        <w:sz w:val="24"/>
        <w:szCs w:val="24"/>
      </w:rPr>
    </w:pPr>
    <w:r>
      <w:rPr>
        <w:b/>
        <w:sz w:val="24"/>
        <w:szCs w:val="24"/>
      </w:rPr>
      <w:t>Georgetown 2011-12</w:t>
    </w:r>
    <w:r w:rsidR="00BF51ED" w:rsidRPr="005046D3">
      <w:rPr>
        <w:b/>
        <w:sz w:val="24"/>
        <w:szCs w:val="24"/>
      </w:rPr>
      <w:tab/>
    </w:r>
    <w:r w:rsidR="008C25AF" w:rsidRPr="005046D3">
      <w:rPr>
        <w:b/>
        <w:sz w:val="24"/>
        <w:szCs w:val="24"/>
      </w:rPr>
      <w:tab/>
    </w:r>
  </w:p>
  <w:p w:rsidR="008C25AF" w:rsidRPr="00B75032" w:rsidRDefault="008C25AF" w:rsidP="00BF51ED">
    <w:pPr>
      <w:tabs>
        <w:tab w:val="right" w:pos="9360"/>
      </w:tabs>
      <w:rPr>
        <w:b/>
        <w:sz w:val="24"/>
        <w:szCs w:val="24"/>
      </w:rPr>
    </w:pPr>
    <w:r w:rsidRPr="005046D3">
      <w:rPr>
        <w:b/>
        <w:sz w:val="24"/>
        <w:szCs w:val="24"/>
      </w:rPr>
      <w:t>[File Name]</w:t>
    </w:r>
    <w:r w:rsidR="00BF51ED" w:rsidRPr="005046D3">
      <w:rPr>
        <w:b/>
        <w:sz w:val="24"/>
        <w:szCs w:val="24"/>
      </w:rPr>
      <w:tab/>
    </w:r>
    <w:r w:rsidRPr="005046D3">
      <w:rPr>
        <w:b/>
        <w:sz w:val="24"/>
        <w:szCs w:val="24"/>
      </w:rPr>
      <w:t>[Name</w:t>
    </w:r>
    <w:r>
      <w:rPr>
        <w:b/>
        <w:sz w:val="24"/>
        <w:szCs w:val="24"/>
      </w:rPr>
      <w:t>]</w:t>
    </w:r>
  </w:p>
  <w:p w:rsidR="008C25AF" w:rsidRPr="00B75032" w:rsidRDefault="008C25AF">
    <w:pPr>
      <w:rPr>
        <w:b/>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linkStyles/>
  <w:defaultTabStop w:val="360"/>
  <w:drawingGridHorizontalSpacing w:val="110"/>
  <w:displayHorizontalDrawingGridEvery w:val="2"/>
  <w:displayVerticalDrawingGridEvery w:val="2"/>
  <w:characterSpacingControl w:val="doNotCompress"/>
  <w:hdrShapeDefaults>
    <o:shapedefaults v:ext="edit" spidmax="4608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633"/>
    <w:rsid w:val="00000B0C"/>
    <w:rsid w:val="00002D07"/>
    <w:rsid w:val="0000547E"/>
    <w:rsid w:val="00006718"/>
    <w:rsid w:val="0001173E"/>
    <w:rsid w:val="0001477F"/>
    <w:rsid w:val="00021DC8"/>
    <w:rsid w:val="00030B04"/>
    <w:rsid w:val="0003124A"/>
    <w:rsid w:val="00031583"/>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5D01"/>
    <w:rsid w:val="0015771D"/>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49A5"/>
    <w:rsid w:val="00216941"/>
    <w:rsid w:val="00216ECE"/>
    <w:rsid w:val="00221241"/>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576C"/>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E5026"/>
    <w:rsid w:val="003E559F"/>
    <w:rsid w:val="003E5A9B"/>
    <w:rsid w:val="003E62D8"/>
    <w:rsid w:val="003E6F52"/>
    <w:rsid w:val="003F0CBD"/>
    <w:rsid w:val="003F3115"/>
    <w:rsid w:val="003F332B"/>
    <w:rsid w:val="003F5EA6"/>
    <w:rsid w:val="003F7C76"/>
    <w:rsid w:val="00402632"/>
    <w:rsid w:val="00412215"/>
    <w:rsid w:val="00413CC3"/>
    <w:rsid w:val="004207E2"/>
    <w:rsid w:val="00426716"/>
    <w:rsid w:val="004273A4"/>
    <w:rsid w:val="00427507"/>
    <w:rsid w:val="0042770D"/>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989"/>
    <w:rsid w:val="004F635A"/>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57E92"/>
    <w:rsid w:val="00561888"/>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1CAE"/>
    <w:rsid w:val="0059227A"/>
    <w:rsid w:val="00592633"/>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60D"/>
    <w:rsid w:val="0069097B"/>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2270"/>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195B"/>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1AE3"/>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383C"/>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1ED"/>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3A3"/>
    <w:rsid w:val="00C825C9"/>
    <w:rsid w:val="00C82789"/>
    <w:rsid w:val="00C8386F"/>
    <w:rsid w:val="00C865E4"/>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6111"/>
    <w:rsid w:val="00D07039"/>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1CEF"/>
    <w:rsid w:val="00E3216F"/>
    <w:rsid w:val="00E33B20"/>
    <w:rsid w:val="00E345F1"/>
    <w:rsid w:val="00E35A4F"/>
    <w:rsid w:val="00E35D78"/>
    <w:rsid w:val="00E4139E"/>
    <w:rsid w:val="00E445A9"/>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C4D"/>
    <w:rsid w:val="00EA7E46"/>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5FA9"/>
    <w:rsid w:val="00ED71A0"/>
    <w:rsid w:val="00EE002A"/>
    <w:rsid w:val="00EE0421"/>
    <w:rsid w:val="00EE2E1A"/>
    <w:rsid w:val="00EE3497"/>
    <w:rsid w:val="00EE7C73"/>
    <w:rsid w:val="00EE7FCA"/>
    <w:rsid w:val="00EF0B29"/>
    <w:rsid w:val="00EF1DBB"/>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6D5F"/>
    <w:rsid w:val="00F972E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6D5F"/>
    <w:rPr>
      <w:rFonts w:ascii="Arial" w:hAnsi="Arial"/>
      <w:szCs w:val="22"/>
    </w:rPr>
  </w:style>
  <w:style w:type="paragraph" w:styleId="Heading1">
    <w:name w:val="heading 1"/>
    <w:basedOn w:val="Normal"/>
    <w:next w:val="Normal"/>
    <w:link w:val="Heading1Char"/>
    <w:autoRedefine/>
    <w:uiPriority w:val="9"/>
    <w:qFormat/>
    <w:rsid w:val="00F96D5F"/>
    <w:pPr>
      <w:pageBreakBefore/>
      <w:jc w:val="center"/>
      <w:outlineLvl w:val="0"/>
    </w:pPr>
    <w:rPr>
      <w:rFonts w:eastAsia="Times New Roman"/>
      <w:b/>
      <w:bCs/>
      <w:caps/>
      <w:kern w:val="32"/>
      <w:sz w:val="28"/>
      <w:szCs w:val="28"/>
      <w:u w:val="thick"/>
    </w:rPr>
  </w:style>
  <w:style w:type="paragraph" w:styleId="Heading2">
    <w:name w:val="heading 2"/>
    <w:basedOn w:val="Normal"/>
    <w:next w:val="Normal"/>
    <w:link w:val="Heading2Char"/>
    <w:uiPriority w:val="9"/>
    <w:unhideWhenUsed/>
    <w:rsid w:val="00F96D5F"/>
    <w:pPr>
      <w:outlineLvl w:val="1"/>
    </w:pPr>
    <w:rPr>
      <w:b/>
      <w:szCs w:val="26"/>
    </w:rPr>
  </w:style>
  <w:style w:type="paragraph" w:styleId="Heading4">
    <w:name w:val="heading 4"/>
    <w:basedOn w:val="Normal"/>
    <w:next w:val="Normal"/>
    <w:link w:val="Heading4Char"/>
    <w:uiPriority w:val="9"/>
    <w:semiHidden/>
    <w:unhideWhenUsed/>
    <w:qFormat/>
    <w:rsid w:val="00592633"/>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rsid w:val="00F96D5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96D5F"/>
  </w:style>
  <w:style w:type="character" w:customStyle="1" w:styleId="Heading1Char">
    <w:name w:val="Heading 1 Char"/>
    <w:basedOn w:val="DefaultParagraphFont"/>
    <w:link w:val="Heading1"/>
    <w:uiPriority w:val="9"/>
    <w:rsid w:val="00F96D5F"/>
    <w:rPr>
      <w:rFonts w:ascii="Arial" w:eastAsia="Times New Roman" w:hAnsi="Arial" w:cs="Times New Roman"/>
      <w:b/>
      <w:bCs/>
      <w:caps/>
      <w:kern w:val="32"/>
      <w:sz w:val="28"/>
      <w:szCs w:val="28"/>
      <w:u w:val="thick"/>
    </w:rPr>
  </w:style>
  <w:style w:type="paragraph" w:styleId="DocumentMap">
    <w:name w:val="Document Map"/>
    <w:basedOn w:val="Normal"/>
    <w:link w:val="DocumentMapChar"/>
    <w:semiHidden/>
    <w:rsid w:val="00F96D5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F96D5F"/>
    <w:rPr>
      <w:rFonts w:ascii="Verdana" w:eastAsia="Batang" w:hAnsi="Verdana"/>
      <w:sz w:val="28"/>
      <w:szCs w:val="24"/>
      <w:shd w:val="clear" w:color="auto" w:fill="C6D5EC"/>
      <w:lang w:eastAsia="ko-KR"/>
    </w:rPr>
  </w:style>
  <w:style w:type="character" w:customStyle="1" w:styleId="Heading2Char">
    <w:name w:val="Heading 2 Char"/>
    <w:basedOn w:val="DefaultParagraphFont"/>
    <w:link w:val="Heading2"/>
    <w:uiPriority w:val="9"/>
    <w:rsid w:val="00F96D5F"/>
    <w:rPr>
      <w:rFonts w:ascii="Arial" w:hAnsi="Arial"/>
      <w:b/>
      <w:szCs w:val="26"/>
    </w:rPr>
  </w:style>
  <w:style w:type="character" w:styleId="Hyperlink">
    <w:name w:val="Hyperlink"/>
    <w:aliases w:val="heading 1 (block title),Important,Read"/>
    <w:basedOn w:val="DefaultParagraphFont"/>
    <w:rsid w:val="00F96D5F"/>
    <w:rPr>
      <w:color w:val="auto"/>
      <w:u w:val="none"/>
    </w:rPr>
  </w:style>
  <w:style w:type="paragraph" w:styleId="Header">
    <w:name w:val="header"/>
    <w:basedOn w:val="Normal"/>
    <w:link w:val="HeaderChar"/>
    <w:uiPriority w:val="99"/>
    <w:unhideWhenUsed/>
    <w:rsid w:val="00F96D5F"/>
    <w:pPr>
      <w:tabs>
        <w:tab w:val="center" w:pos="4680"/>
        <w:tab w:val="right" w:pos="9360"/>
      </w:tabs>
    </w:pPr>
  </w:style>
  <w:style w:type="character" w:customStyle="1" w:styleId="HeaderChar">
    <w:name w:val="Header Char"/>
    <w:basedOn w:val="DefaultParagraphFont"/>
    <w:link w:val="Header"/>
    <w:uiPriority w:val="99"/>
    <w:rsid w:val="00F96D5F"/>
    <w:rPr>
      <w:rFonts w:ascii="Arial" w:hAnsi="Arial"/>
      <w:szCs w:val="22"/>
    </w:rPr>
  </w:style>
  <w:style w:type="paragraph" w:customStyle="1" w:styleId="Default">
    <w:name w:val="Default"/>
    <w:basedOn w:val="Normal"/>
    <w:rsid w:val="00F96D5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F96D5F"/>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F96D5F"/>
  </w:style>
  <w:style w:type="character" w:customStyle="1" w:styleId="Underline">
    <w:name w:val="Underline"/>
    <w:aliases w:val="Intense Emphasis,Style Bold Underline,apple-style-span + 6 pt,Bold,Kern at 16 pt,Intense Emphasis1,Intense Emphasis2,HHeading 3 + 12 pt,Cards + Font: 12 pt Char,Style,Underline Char,Title Char,Bold Cite Char,Citation Char Char Char,ci,c,cite"/>
    <w:basedOn w:val="DefaultParagraphFont"/>
    <w:link w:val="card"/>
    <w:uiPriority w:val="1"/>
    <w:qFormat/>
    <w:rsid w:val="00F96D5F"/>
    <w:rPr>
      <w:b w:val="0"/>
      <w:sz w:val="20"/>
      <w:u w:val="single"/>
    </w:rPr>
  </w:style>
  <w:style w:type="paragraph" w:styleId="Footer">
    <w:name w:val="footer"/>
    <w:basedOn w:val="Normal"/>
    <w:link w:val="FooterChar"/>
    <w:uiPriority w:val="99"/>
    <w:unhideWhenUsed/>
    <w:rsid w:val="00F96D5F"/>
    <w:pPr>
      <w:tabs>
        <w:tab w:val="center" w:pos="4680"/>
        <w:tab w:val="right" w:pos="9360"/>
      </w:tabs>
    </w:pPr>
  </w:style>
  <w:style w:type="character" w:customStyle="1" w:styleId="FooterChar">
    <w:name w:val="Footer Char"/>
    <w:basedOn w:val="DefaultParagraphFont"/>
    <w:link w:val="Footer"/>
    <w:uiPriority w:val="99"/>
    <w:rsid w:val="00F96D5F"/>
    <w:rPr>
      <w:rFonts w:ascii="Arial" w:hAnsi="Arial"/>
      <w:szCs w:val="22"/>
    </w:rPr>
  </w:style>
  <w:style w:type="paragraph" w:styleId="List">
    <w:name w:val="List"/>
    <w:basedOn w:val="Normal"/>
    <w:uiPriority w:val="99"/>
    <w:semiHidden/>
    <w:unhideWhenUsed/>
    <w:rsid w:val="00F96D5F"/>
    <w:pPr>
      <w:contextualSpacing/>
    </w:pPr>
  </w:style>
  <w:style w:type="paragraph" w:customStyle="1" w:styleId="PageHeaderLine1">
    <w:name w:val="PageHeaderLine1"/>
    <w:basedOn w:val="Normal"/>
    <w:rsid w:val="00F96D5F"/>
    <w:pPr>
      <w:tabs>
        <w:tab w:val="right" w:pos="10800"/>
      </w:tabs>
    </w:pPr>
    <w:rPr>
      <w:b/>
      <w:sz w:val="28"/>
    </w:rPr>
  </w:style>
  <w:style w:type="paragraph" w:customStyle="1" w:styleId="PageHeaderLine2">
    <w:name w:val="PageHeaderLine2"/>
    <w:basedOn w:val="Normal"/>
    <w:next w:val="Normal"/>
    <w:rsid w:val="00F96D5F"/>
    <w:pPr>
      <w:tabs>
        <w:tab w:val="right" w:pos="10800"/>
      </w:tabs>
      <w:spacing w:line="480" w:lineRule="auto"/>
    </w:pPr>
    <w:rPr>
      <w:b/>
    </w:rPr>
  </w:style>
  <w:style w:type="paragraph" w:customStyle="1" w:styleId="Tag">
    <w:name w:val="Tag"/>
    <w:basedOn w:val="Normal"/>
    <w:next w:val="Normal"/>
    <w:link w:val="TagChar"/>
    <w:qFormat/>
    <w:rsid w:val="00F96D5F"/>
    <w:rPr>
      <w:b/>
      <w:sz w:val="24"/>
    </w:rPr>
  </w:style>
  <w:style w:type="paragraph" w:styleId="EndnoteText">
    <w:name w:val="endnote text"/>
    <w:basedOn w:val="Normal"/>
    <w:link w:val="EndnoteTextChar"/>
    <w:uiPriority w:val="99"/>
    <w:semiHidden/>
    <w:unhideWhenUsed/>
    <w:rsid w:val="00F96D5F"/>
    <w:rPr>
      <w:szCs w:val="20"/>
    </w:rPr>
  </w:style>
  <w:style w:type="character" w:customStyle="1" w:styleId="EndnoteTextChar">
    <w:name w:val="Endnote Text Char"/>
    <w:basedOn w:val="DefaultParagraphFont"/>
    <w:link w:val="EndnoteText"/>
    <w:uiPriority w:val="99"/>
    <w:semiHidden/>
    <w:rsid w:val="00F96D5F"/>
    <w:rPr>
      <w:rFonts w:ascii="Arial" w:hAnsi="Arial"/>
    </w:rPr>
  </w:style>
  <w:style w:type="character" w:styleId="EndnoteReference">
    <w:name w:val="endnote reference"/>
    <w:basedOn w:val="DefaultParagraphFont"/>
    <w:uiPriority w:val="99"/>
    <w:semiHidden/>
    <w:unhideWhenUsed/>
    <w:rsid w:val="00F96D5F"/>
    <w:rPr>
      <w:vertAlign w:val="superscript"/>
    </w:rPr>
  </w:style>
  <w:style w:type="paragraph" w:customStyle="1" w:styleId="2909F619802848F09E01365C32F34654">
    <w:name w:val="2909F619802848F09E01365C32F34654"/>
    <w:rsid w:val="00F96D5F"/>
    <w:pPr>
      <w:spacing w:after="200" w:line="276" w:lineRule="auto"/>
    </w:pPr>
    <w:rPr>
      <w:rFonts w:eastAsia="Times New Roman"/>
      <w:sz w:val="22"/>
      <w:szCs w:val="22"/>
      <w:lang w:eastAsia="ja-JP"/>
    </w:rPr>
  </w:style>
  <w:style w:type="paragraph" w:customStyle="1" w:styleId="D345FF3D873148C5AE3FBF3267827368">
    <w:name w:val="D345FF3D873148C5AE3FBF3267827368"/>
    <w:rsid w:val="00F96D5F"/>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F96D5F"/>
    <w:rPr>
      <w:rFonts w:ascii="Tahoma" w:hAnsi="Tahoma" w:cs="Tahoma"/>
      <w:sz w:val="16"/>
      <w:szCs w:val="16"/>
    </w:rPr>
  </w:style>
  <w:style w:type="character" w:customStyle="1" w:styleId="BalloonTextChar">
    <w:name w:val="Balloon Text Char"/>
    <w:basedOn w:val="DefaultParagraphFont"/>
    <w:link w:val="BalloonText"/>
    <w:uiPriority w:val="99"/>
    <w:semiHidden/>
    <w:rsid w:val="00F96D5F"/>
    <w:rPr>
      <w:rFonts w:ascii="Tahoma" w:hAnsi="Tahoma" w:cs="Tahoma"/>
      <w:sz w:val="16"/>
      <w:szCs w:val="16"/>
    </w:rPr>
  </w:style>
  <w:style w:type="paragraph" w:customStyle="1" w:styleId="Cite">
    <w:name w:val="Cite"/>
    <w:basedOn w:val="Tag"/>
    <w:next w:val="Normal"/>
    <w:link w:val="CiteChar"/>
    <w:qFormat/>
    <w:rsid w:val="00F96D5F"/>
    <w:pPr>
      <w:tabs>
        <w:tab w:val="left" w:pos="0"/>
        <w:tab w:val="right" w:pos="11160"/>
      </w:tabs>
    </w:pPr>
    <w:rPr>
      <w:u w:val="single"/>
    </w:rPr>
  </w:style>
  <w:style w:type="character" w:customStyle="1" w:styleId="UnderlineBold">
    <w:name w:val="Underline + Bold"/>
    <w:basedOn w:val="Underline"/>
    <w:uiPriority w:val="1"/>
    <w:qFormat/>
    <w:rsid w:val="00F96D5F"/>
    <w:rPr>
      <w:b/>
      <w:sz w:val="20"/>
      <w:u w:val="single"/>
    </w:rPr>
  </w:style>
  <w:style w:type="character" w:customStyle="1" w:styleId="TagChar">
    <w:name w:val="Tag Char"/>
    <w:aliases w:val="Heading 2 Char1 Char Char Char1,Tags Char,Heading 2 Char1 Char Char,Headi,Head,Heading,Heading 2 Char2 Char Char,Heading 2 Char Char Char Char Char,Heading 2 Char Char1 Char Char,Heading 2 Char2 Char1,Heading 2 Char1 Char Char1,TAG Char Char"/>
    <w:basedOn w:val="DefaultParagraphFont"/>
    <w:link w:val="Tag"/>
    <w:rsid w:val="00F96D5F"/>
    <w:rPr>
      <w:rFonts w:ascii="Arial" w:hAnsi="Arial"/>
      <w:b/>
      <w:sz w:val="24"/>
      <w:szCs w:val="22"/>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TagChar"/>
    <w:link w:val="Cite"/>
    <w:rsid w:val="00F96D5F"/>
    <w:rPr>
      <w:rFonts w:ascii="Arial" w:hAnsi="Arial"/>
      <w:b/>
      <w:sz w:val="24"/>
      <w:szCs w:val="22"/>
      <w:u w:val="single"/>
    </w:rPr>
  </w:style>
  <w:style w:type="paragraph" w:customStyle="1" w:styleId="card">
    <w:name w:val="card"/>
    <w:basedOn w:val="Normal"/>
    <w:next w:val="Normal"/>
    <w:link w:val="Underline"/>
    <w:uiPriority w:val="1"/>
    <w:qFormat/>
    <w:rsid w:val="00592633"/>
    <w:pPr>
      <w:ind w:left="288" w:right="288"/>
    </w:pPr>
    <w:rPr>
      <w:rFonts w:ascii="Calibri" w:hAnsi="Calibri"/>
      <w:szCs w:val="20"/>
      <w:u w:val="single"/>
    </w:rPr>
  </w:style>
  <w:style w:type="character" w:customStyle="1" w:styleId="underline0">
    <w:name w:val="underline"/>
    <w:link w:val="textbold"/>
    <w:qFormat/>
    <w:rsid w:val="00592633"/>
    <w:rPr>
      <w:b/>
      <w:u w:val="single"/>
    </w:rPr>
  </w:style>
  <w:style w:type="character" w:customStyle="1" w:styleId="Heading4Char">
    <w:name w:val="Heading 4 Char"/>
    <w:basedOn w:val="DefaultParagraphFont"/>
    <w:link w:val="Heading4"/>
    <w:uiPriority w:val="9"/>
    <w:semiHidden/>
    <w:rsid w:val="00592633"/>
    <w:rPr>
      <w:rFonts w:eastAsia="Times New Roman"/>
      <w:b/>
      <w:bCs/>
      <w:sz w:val="28"/>
      <w:szCs w:val="28"/>
    </w:rPr>
  </w:style>
  <w:style w:type="character" w:customStyle="1" w:styleId="StyleStyleBold12pt">
    <w:name w:val="Style Style Bold + 12 pt"/>
    <w:aliases w:val="Style Style Bold + 12pt,Style Style Bold"/>
    <w:qFormat/>
    <w:rsid w:val="00592633"/>
    <w:rPr>
      <w:b/>
      <w:bCs/>
      <w:sz w:val="26"/>
    </w:rPr>
  </w:style>
  <w:style w:type="character" w:customStyle="1" w:styleId="apple-converted-space">
    <w:name w:val="apple-converted-space"/>
    <w:rsid w:val="00592633"/>
  </w:style>
  <w:style w:type="character" w:customStyle="1" w:styleId="cardChar">
    <w:name w:val="card Char"/>
    <w:rsid w:val="00592633"/>
    <w:rPr>
      <w:rFonts w:ascii="Times New Roman" w:eastAsia="Times New Roman" w:hAnsi="Times New Roman"/>
      <w:lang w:val="x-none" w:eastAsia="x-none"/>
    </w:rPr>
  </w:style>
  <w:style w:type="paragraph" w:customStyle="1" w:styleId="textbold">
    <w:name w:val="text bold"/>
    <w:basedOn w:val="Normal"/>
    <w:link w:val="underline0"/>
    <w:rsid w:val="00592633"/>
    <w:pPr>
      <w:ind w:left="720"/>
      <w:jc w:val="both"/>
    </w:pPr>
    <w:rPr>
      <w:rFonts w:ascii="Calibri" w:hAnsi="Calibri"/>
      <w:b/>
      <w:szCs w:val="20"/>
      <w:u w:val="single"/>
      <w:lang w:val="x-none" w:eastAsia="x-none"/>
    </w:rPr>
  </w:style>
  <w:style w:type="character" w:customStyle="1" w:styleId="term">
    <w:name w:val="term"/>
    <w:rsid w:val="00592633"/>
  </w:style>
  <w:style w:type="character" w:styleId="Emphasis">
    <w:name w:val="Emphasis"/>
    <w:aliases w:val="Evidence,Minimized,minimized,Highlighted,tag2,Size 10,emphasis in card,CD Card,ED - Tag,Underlined"/>
    <w:uiPriority w:val="7"/>
    <w:qFormat/>
    <w:rsid w:val="00592633"/>
    <w:rPr>
      <w:rFonts w:ascii="Calibri" w:hAnsi="Calibri"/>
      <w:b/>
      <w:i w:val="0"/>
      <w:iCs/>
      <w:u w:val="single"/>
      <w:bdr w:val="single" w:sz="18" w:space="0" w:color="auto"/>
    </w:rPr>
  </w:style>
  <w:style w:type="paragraph" w:styleId="Title">
    <w:name w:val="Title"/>
    <w:basedOn w:val="Normal"/>
    <w:next w:val="Normal"/>
    <w:link w:val="TitleChar1"/>
    <w:uiPriority w:val="1"/>
    <w:qFormat/>
    <w:rsid w:val="00592633"/>
    <w:pPr>
      <w:pBdr>
        <w:bottom w:val="single" w:sz="8" w:space="4" w:color="4F81BD"/>
      </w:pBdr>
      <w:spacing w:after="300"/>
      <w:contextualSpacing/>
    </w:pPr>
    <w:rPr>
      <w:rFonts w:ascii="Calibri" w:hAnsi="Calibri"/>
      <w:szCs w:val="20"/>
      <w:u w:val="single"/>
    </w:rPr>
  </w:style>
  <w:style w:type="character" w:customStyle="1" w:styleId="TitleChar1">
    <w:name w:val="Title Char1"/>
    <w:basedOn w:val="DefaultParagraphFont"/>
    <w:link w:val="Title"/>
    <w:uiPriority w:val="1"/>
    <w:rsid w:val="00592633"/>
    <w:rPr>
      <w:u w:val="single"/>
    </w:rPr>
  </w:style>
  <w:style w:type="paragraph" w:customStyle="1" w:styleId="CiteCard">
    <w:name w:val="Cite_Card"/>
    <w:link w:val="CiteCardChar"/>
    <w:rsid w:val="00592633"/>
    <w:pPr>
      <w:ind w:left="720" w:right="720"/>
      <w:jc w:val="both"/>
    </w:pPr>
    <w:rPr>
      <w:rFonts w:ascii="Times New Roman" w:eastAsia="Times New Roman" w:hAnsi="Times New Roman" w:cs="Arial"/>
      <w:bCs/>
    </w:rPr>
  </w:style>
  <w:style w:type="character" w:customStyle="1" w:styleId="CiteCardChar">
    <w:name w:val="Cite_Card Char"/>
    <w:link w:val="CiteCard"/>
    <w:rsid w:val="00592633"/>
    <w:rPr>
      <w:rFonts w:ascii="Times New Roman" w:eastAsia="Times New Roman" w:hAnsi="Times New Roman" w:cs="Arial"/>
      <w:bCs/>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6D5F"/>
    <w:rPr>
      <w:rFonts w:ascii="Arial" w:hAnsi="Arial"/>
      <w:szCs w:val="22"/>
    </w:rPr>
  </w:style>
  <w:style w:type="paragraph" w:styleId="Heading1">
    <w:name w:val="heading 1"/>
    <w:basedOn w:val="Normal"/>
    <w:next w:val="Normal"/>
    <w:link w:val="Heading1Char"/>
    <w:autoRedefine/>
    <w:uiPriority w:val="9"/>
    <w:qFormat/>
    <w:rsid w:val="00F96D5F"/>
    <w:pPr>
      <w:pageBreakBefore/>
      <w:jc w:val="center"/>
      <w:outlineLvl w:val="0"/>
    </w:pPr>
    <w:rPr>
      <w:rFonts w:eastAsia="Times New Roman"/>
      <w:b/>
      <w:bCs/>
      <w:caps/>
      <w:kern w:val="32"/>
      <w:sz w:val="28"/>
      <w:szCs w:val="28"/>
      <w:u w:val="thick"/>
    </w:rPr>
  </w:style>
  <w:style w:type="paragraph" w:styleId="Heading2">
    <w:name w:val="heading 2"/>
    <w:basedOn w:val="Normal"/>
    <w:next w:val="Normal"/>
    <w:link w:val="Heading2Char"/>
    <w:uiPriority w:val="9"/>
    <w:unhideWhenUsed/>
    <w:rsid w:val="00F96D5F"/>
    <w:pPr>
      <w:outlineLvl w:val="1"/>
    </w:pPr>
    <w:rPr>
      <w:b/>
      <w:szCs w:val="26"/>
    </w:rPr>
  </w:style>
  <w:style w:type="paragraph" w:styleId="Heading4">
    <w:name w:val="heading 4"/>
    <w:basedOn w:val="Normal"/>
    <w:next w:val="Normal"/>
    <w:link w:val="Heading4Char"/>
    <w:uiPriority w:val="9"/>
    <w:semiHidden/>
    <w:unhideWhenUsed/>
    <w:qFormat/>
    <w:rsid w:val="00592633"/>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rsid w:val="00F96D5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96D5F"/>
  </w:style>
  <w:style w:type="character" w:customStyle="1" w:styleId="Heading1Char">
    <w:name w:val="Heading 1 Char"/>
    <w:basedOn w:val="DefaultParagraphFont"/>
    <w:link w:val="Heading1"/>
    <w:uiPriority w:val="9"/>
    <w:rsid w:val="00F96D5F"/>
    <w:rPr>
      <w:rFonts w:ascii="Arial" w:eastAsia="Times New Roman" w:hAnsi="Arial" w:cs="Times New Roman"/>
      <w:b/>
      <w:bCs/>
      <w:caps/>
      <w:kern w:val="32"/>
      <w:sz w:val="28"/>
      <w:szCs w:val="28"/>
      <w:u w:val="thick"/>
    </w:rPr>
  </w:style>
  <w:style w:type="paragraph" w:styleId="DocumentMap">
    <w:name w:val="Document Map"/>
    <w:basedOn w:val="Normal"/>
    <w:link w:val="DocumentMapChar"/>
    <w:semiHidden/>
    <w:rsid w:val="00F96D5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F96D5F"/>
    <w:rPr>
      <w:rFonts w:ascii="Verdana" w:eastAsia="Batang" w:hAnsi="Verdana"/>
      <w:sz w:val="28"/>
      <w:szCs w:val="24"/>
      <w:shd w:val="clear" w:color="auto" w:fill="C6D5EC"/>
      <w:lang w:eastAsia="ko-KR"/>
    </w:rPr>
  </w:style>
  <w:style w:type="character" w:customStyle="1" w:styleId="Heading2Char">
    <w:name w:val="Heading 2 Char"/>
    <w:basedOn w:val="DefaultParagraphFont"/>
    <w:link w:val="Heading2"/>
    <w:uiPriority w:val="9"/>
    <w:rsid w:val="00F96D5F"/>
    <w:rPr>
      <w:rFonts w:ascii="Arial" w:hAnsi="Arial"/>
      <w:b/>
      <w:szCs w:val="26"/>
    </w:rPr>
  </w:style>
  <w:style w:type="character" w:styleId="Hyperlink">
    <w:name w:val="Hyperlink"/>
    <w:aliases w:val="heading 1 (block title),Important,Read"/>
    <w:basedOn w:val="DefaultParagraphFont"/>
    <w:rsid w:val="00F96D5F"/>
    <w:rPr>
      <w:color w:val="auto"/>
      <w:u w:val="none"/>
    </w:rPr>
  </w:style>
  <w:style w:type="paragraph" w:styleId="Header">
    <w:name w:val="header"/>
    <w:basedOn w:val="Normal"/>
    <w:link w:val="HeaderChar"/>
    <w:uiPriority w:val="99"/>
    <w:unhideWhenUsed/>
    <w:rsid w:val="00F96D5F"/>
    <w:pPr>
      <w:tabs>
        <w:tab w:val="center" w:pos="4680"/>
        <w:tab w:val="right" w:pos="9360"/>
      </w:tabs>
    </w:pPr>
  </w:style>
  <w:style w:type="character" w:customStyle="1" w:styleId="HeaderChar">
    <w:name w:val="Header Char"/>
    <w:basedOn w:val="DefaultParagraphFont"/>
    <w:link w:val="Header"/>
    <w:uiPriority w:val="99"/>
    <w:rsid w:val="00F96D5F"/>
    <w:rPr>
      <w:rFonts w:ascii="Arial" w:hAnsi="Arial"/>
      <w:szCs w:val="22"/>
    </w:rPr>
  </w:style>
  <w:style w:type="paragraph" w:customStyle="1" w:styleId="Default">
    <w:name w:val="Default"/>
    <w:basedOn w:val="Normal"/>
    <w:rsid w:val="00F96D5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F96D5F"/>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F96D5F"/>
  </w:style>
  <w:style w:type="character" w:customStyle="1" w:styleId="Underline">
    <w:name w:val="Underline"/>
    <w:aliases w:val="Intense Emphasis,Style Bold Underline,apple-style-span + 6 pt,Bold,Kern at 16 pt,Intense Emphasis1,Intense Emphasis2,HHeading 3 + 12 pt,Cards + Font: 12 pt Char,Style,Underline Char,Title Char,Bold Cite Char,Citation Char Char Char,ci,c,cite"/>
    <w:basedOn w:val="DefaultParagraphFont"/>
    <w:link w:val="card"/>
    <w:uiPriority w:val="1"/>
    <w:qFormat/>
    <w:rsid w:val="00F96D5F"/>
    <w:rPr>
      <w:b w:val="0"/>
      <w:sz w:val="20"/>
      <w:u w:val="single"/>
    </w:rPr>
  </w:style>
  <w:style w:type="paragraph" w:styleId="Footer">
    <w:name w:val="footer"/>
    <w:basedOn w:val="Normal"/>
    <w:link w:val="FooterChar"/>
    <w:uiPriority w:val="99"/>
    <w:unhideWhenUsed/>
    <w:rsid w:val="00F96D5F"/>
    <w:pPr>
      <w:tabs>
        <w:tab w:val="center" w:pos="4680"/>
        <w:tab w:val="right" w:pos="9360"/>
      </w:tabs>
    </w:pPr>
  </w:style>
  <w:style w:type="character" w:customStyle="1" w:styleId="FooterChar">
    <w:name w:val="Footer Char"/>
    <w:basedOn w:val="DefaultParagraphFont"/>
    <w:link w:val="Footer"/>
    <w:uiPriority w:val="99"/>
    <w:rsid w:val="00F96D5F"/>
    <w:rPr>
      <w:rFonts w:ascii="Arial" w:hAnsi="Arial"/>
      <w:szCs w:val="22"/>
    </w:rPr>
  </w:style>
  <w:style w:type="paragraph" w:styleId="List">
    <w:name w:val="List"/>
    <w:basedOn w:val="Normal"/>
    <w:uiPriority w:val="99"/>
    <w:semiHidden/>
    <w:unhideWhenUsed/>
    <w:rsid w:val="00F96D5F"/>
    <w:pPr>
      <w:contextualSpacing/>
    </w:pPr>
  </w:style>
  <w:style w:type="paragraph" w:customStyle="1" w:styleId="PageHeaderLine1">
    <w:name w:val="PageHeaderLine1"/>
    <w:basedOn w:val="Normal"/>
    <w:rsid w:val="00F96D5F"/>
    <w:pPr>
      <w:tabs>
        <w:tab w:val="right" w:pos="10800"/>
      </w:tabs>
    </w:pPr>
    <w:rPr>
      <w:b/>
      <w:sz w:val="28"/>
    </w:rPr>
  </w:style>
  <w:style w:type="paragraph" w:customStyle="1" w:styleId="PageHeaderLine2">
    <w:name w:val="PageHeaderLine2"/>
    <w:basedOn w:val="Normal"/>
    <w:next w:val="Normal"/>
    <w:rsid w:val="00F96D5F"/>
    <w:pPr>
      <w:tabs>
        <w:tab w:val="right" w:pos="10800"/>
      </w:tabs>
      <w:spacing w:line="480" w:lineRule="auto"/>
    </w:pPr>
    <w:rPr>
      <w:b/>
    </w:rPr>
  </w:style>
  <w:style w:type="paragraph" w:customStyle="1" w:styleId="Tag">
    <w:name w:val="Tag"/>
    <w:basedOn w:val="Normal"/>
    <w:next w:val="Normal"/>
    <w:link w:val="TagChar"/>
    <w:qFormat/>
    <w:rsid w:val="00F96D5F"/>
    <w:rPr>
      <w:b/>
      <w:sz w:val="24"/>
    </w:rPr>
  </w:style>
  <w:style w:type="paragraph" w:styleId="EndnoteText">
    <w:name w:val="endnote text"/>
    <w:basedOn w:val="Normal"/>
    <w:link w:val="EndnoteTextChar"/>
    <w:uiPriority w:val="99"/>
    <w:semiHidden/>
    <w:unhideWhenUsed/>
    <w:rsid w:val="00F96D5F"/>
    <w:rPr>
      <w:szCs w:val="20"/>
    </w:rPr>
  </w:style>
  <w:style w:type="character" w:customStyle="1" w:styleId="EndnoteTextChar">
    <w:name w:val="Endnote Text Char"/>
    <w:basedOn w:val="DefaultParagraphFont"/>
    <w:link w:val="EndnoteText"/>
    <w:uiPriority w:val="99"/>
    <w:semiHidden/>
    <w:rsid w:val="00F96D5F"/>
    <w:rPr>
      <w:rFonts w:ascii="Arial" w:hAnsi="Arial"/>
    </w:rPr>
  </w:style>
  <w:style w:type="character" w:styleId="EndnoteReference">
    <w:name w:val="endnote reference"/>
    <w:basedOn w:val="DefaultParagraphFont"/>
    <w:uiPriority w:val="99"/>
    <w:semiHidden/>
    <w:unhideWhenUsed/>
    <w:rsid w:val="00F96D5F"/>
    <w:rPr>
      <w:vertAlign w:val="superscript"/>
    </w:rPr>
  </w:style>
  <w:style w:type="paragraph" w:customStyle="1" w:styleId="2909F619802848F09E01365C32F34654">
    <w:name w:val="2909F619802848F09E01365C32F34654"/>
    <w:rsid w:val="00F96D5F"/>
    <w:pPr>
      <w:spacing w:after="200" w:line="276" w:lineRule="auto"/>
    </w:pPr>
    <w:rPr>
      <w:rFonts w:eastAsia="Times New Roman"/>
      <w:sz w:val="22"/>
      <w:szCs w:val="22"/>
      <w:lang w:eastAsia="ja-JP"/>
    </w:rPr>
  </w:style>
  <w:style w:type="paragraph" w:customStyle="1" w:styleId="D345FF3D873148C5AE3FBF3267827368">
    <w:name w:val="D345FF3D873148C5AE3FBF3267827368"/>
    <w:rsid w:val="00F96D5F"/>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F96D5F"/>
    <w:rPr>
      <w:rFonts w:ascii="Tahoma" w:hAnsi="Tahoma" w:cs="Tahoma"/>
      <w:sz w:val="16"/>
      <w:szCs w:val="16"/>
    </w:rPr>
  </w:style>
  <w:style w:type="character" w:customStyle="1" w:styleId="BalloonTextChar">
    <w:name w:val="Balloon Text Char"/>
    <w:basedOn w:val="DefaultParagraphFont"/>
    <w:link w:val="BalloonText"/>
    <w:uiPriority w:val="99"/>
    <w:semiHidden/>
    <w:rsid w:val="00F96D5F"/>
    <w:rPr>
      <w:rFonts w:ascii="Tahoma" w:hAnsi="Tahoma" w:cs="Tahoma"/>
      <w:sz w:val="16"/>
      <w:szCs w:val="16"/>
    </w:rPr>
  </w:style>
  <w:style w:type="paragraph" w:customStyle="1" w:styleId="Cite">
    <w:name w:val="Cite"/>
    <w:basedOn w:val="Tag"/>
    <w:next w:val="Normal"/>
    <w:link w:val="CiteChar"/>
    <w:qFormat/>
    <w:rsid w:val="00F96D5F"/>
    <w:pPr>
      <w:tabs>
        <w:tab w:val="left" w:pos="0"/>
        <w:tab w:val="right" w:pos="11160"/>
      </w:tabs>
    </w:pPr>
    <w:rPr>
      <w:u w:val="single"/>
    </w:rPr>
  </w:style>
  <w:style w:type="character" w:customStyle="1" w:styleId="UnderlineBold">
    <w:name w:val="Underline + Bold"/>
    <w:basedOn w:val="Underline"/>
    <w:uiPriority w:val="1"/>
    <w:qFormat/>
    <w:rsid w:val="00F96D5F"/>
    <w:rPr>
      <w:b/>
      <w:sz w:val="20"/>
      <w:u w:val="single"/>
    </w:rPr>
  </w:style>
  <w:style w:type="character" w:customStyle="1" w:styleId="TagChar">
    <w:name w:val="Tag Char"/>
    <w:aliases w:val="Heading 2 Char1 Char Char Char1,Tags Char,Heading 2 Char1 Char Char,Headi,Head,Heading,Heading 2 Char2 Char Char,Heading 2 Char Char Char Char Char,Heading 2 Char Char1 Char Char,Heading 2 Char2 Char1,Heading 2 Char1 Char Char1,TAG Char Char"/>
    <w:basedOn w:val="DefaultParagraphFont"/>
    <w:link w:val="Tag"/>
    <w:rsid w:val="00F96D5F"/>
    <w:rPr>
      <w:rFonts w:ascii="Arial" w:hAnsi="Arial"/>
      <w:b/>
      <w:sz w:val="24"/>
      <w:szCs w:val="22"/>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TagChar"/>
    <w:link w:val="Cite"/>
    <w:rsid w:val="00F96D5F"/>
    <w:rPr>
      <w:rFonts w:ascii="Arial" w:hAnsi="Arial"/>
      <w:b/>
      <w:sz w:val="24"/>
      <w:szCs w:val="22"/>
      <w:u w:val="single"/>
    </w:rPr>
  </w:style>
  <w:style w:type="paragraph" w:customStyle="1" w:styleId="card">
    <w:name w:val="card"/>
    <w:basedOn w:val="Normal"/>
    <w:next w:val="Normal"/>
    <w:link w:val="Underline"/>
    <w:uiPriority w:val="1"/>
    <w:qFormat/>
    <w:rsid w:val="00592633"/>
    <w:pPr>
      <w:ind w:left="288" w:right="288"/>
    </w:pPr>
    <w:rPr>
      <w:rFonts w:ascii="Calibri" w:hAnsi="Calibri"/>
      <w:szCs w:val="20"/>
      <w:u w:val="single"/>
    </w:rPr>
  </w:style>
  <w:style w:type="character" w:customStyle="1" w:styleId="underline0">
    <w:name w:val="underline"/>
    <w:link w:val="textbold"/>
    <w:qFormat/>
    <w:rsid w:val="00592633"/>
    <w:rPr>
      <w:b/>
      <w:u w:val="single"/>
    </w:rPr>
  </w:style>
  <w:style w:type="character" w:customStyle="1" w:styleId="Heading4Char">
    <w:name w:val="Heading 4 Char"/>
    <w:basedOn w:val="DefaultParagraphFont"/>
    <w:link w:val="Heading4"/>
    <w:uiPriority w:val="9"/>
    <w:semiHidden/>
    <w:rsid w:val="00592633"/>
    <w:rPr>
      <w:rFonts w:eastAsia="Times New Roman"/>
      <w:b/>
      <w:bCs/>
      <w:sz w:val="28"/>
      <w:szCs w:val="28"/>
    </w:rPr>
  </w:style>
  <w:style w:type="character" w:customStyle="1" w:styleId="StyleStyleBold12pt">
    <w:name w:val="Style Style Bold + 12 pt"/>
    <w:aliases w:val="Style Style Bold + 12pt,Style Style Bold"/>
    <w:qFormat/>
    <w:rsid w:val="00592633"/>
    <w:rPr>
      <w:b/>
      <w:bCs/>
      <w:sz w:val="26"/>
    </w:rPr>
  </w:style>
  <w:style w:type="character" w:customStyle="1" w:styleId="apple-converted-space">
    <w:name w:val="apple-converted-space"/>
    <w:rsid w:val="00592633"/>
  </w:style>
  <w:style w:type="character" w:customStyle="1" w:styleId="cardChar">
    <w:name w:val="card Char"/>
    <w:rsid w:val="00592633"/>
    <w:rPr>
      <w:rFonts w:ascii="Times New Roman" w:eastAsia="Times New Roman" w:hAnsi="Times New Roman"/>
      <w:lang w:val="x-none" w:eastAsia="x-none"/>
    </w:rPr>
  </w:style>
  <w:style w:type="paragraph" w:customStyle="1" w:styleId="textbold">
    <w:name w:val="text bold"/>
    <w:basedOn w:val="Normal"/>
    <w:link w:val="underline0"/>
    <w:rsid w:val="00592633"/>
    <w:pPr>
      <w:ind w:left="720"/>
      <w:jc w:val="both"/>
    </w:pPr>
    <w:rPr>
      <w:rFonts w:ascii="Calibri" w:hAnsi="Calibri"/>
      <w:b/>
      <w:szCs w:val="20"/>
      <w:u w:val="single"/>
      <w:lang w:val="x-none" w:eastAsia="x-none"/>
    </w:rPr>
  </w:style>
  <w:style w:type="character" w:customStyle="1" w:styleId="term">
    <w:name w:val="term"/>
    <w:rsid w:val="00592633"/>
  </w:style>
  <w:style w:type="character" w:styleId="Emphasis">
    <w:name w:val="Emphasis"/>
    <w:aliases w:val="Evidence,Minimized,minimized,Highlighted,tag2,Size 10,emphasis in card,CD Card,ED - Tag,Underlined"/>
    <w:uiPriority w:val="7"/>
    <w:qFormat/>
    <w:rsid w:val="00592633"/>
    <w:rPr>
      <w:rFonts w:ascii="Calibri" w:hAnsi="Calibri"/>
      <w:b/>
      <w:i w:val="0"/>
      <w:iCs/>
      <w:u w:val="single"/>
      <w:bdr w:val="single" w:sz="18" w:space="0" w:color="auto"/>
    </w:rPr>
  </w:style>
  <w:style w:type="paragraph" w:styleId="Title">
    <w:name w:val="Title"/>
    <w:basedOn w:val="Normal"/>
    <w:next w:val="Normal"/>
    <w:link w:val="TitleChar1"/>
    <w:uiPriority w:val="1"/>
    <w:qFormat/>
    <w:rsid w:val="00592633"/>
    <w:pPr>
      <w:pBdr>
        <w:bottom w:val="single" w:sz="8" w:space="4" w:color="4F81BD"/>
      </w:pBdr>
      <w:spacing w:after="300"/>
      <w:contextualSpacing/>
    </w:pPr>
    <w:rPr>
      <w:rFonts w:ascii="Calibri" w:hAnsi="Calibri"/>
      <w:szCs w:val="20"/>
      <w:u w:val="single"/>
    </w:rPr>
  </w:style>
  <w:style w:type="character" w:customStyle="1" w:styleId="TitleChar1">
    <w:name w:val="Title Char1"/>
    <w:basedOn w:val="DefaultParagraphFont"/>
    <w:link w:val="Title"/>
    <w:uiPriority w:val="1"/>
    <w:rsid w:val="00592633"/>
    <w:rPr>
      <w:u w:val="single"/>
    </w:rPr>
  </w:style>
  <w:style w:type="paragraph" w:customStyle="1" w:styleId="CiteCard">
    <w:name w:val="Cite_Card"/>
    <w:link w:val="CiteCardChar"/>
    <w:rsid w:val="00592633"/>
    <w:pPr>
      <w:ind w:left="720" w:right="720"/>
      <w:jc w:val="both"/>
    </w:pPr>
    <w:rPr>
      <w:rFonts w:ascii="Times New Roman" w:eastAsia="Times New Roman" w:hAnsi="Times New Roman" w:cs="Arial"/>
      <w:bCs/>
    </w:rPr>
  </w:style>
  <w:style w:type="character" w:customStyle="1" w:styleId="CiteCardChar">
    <w:name w:val="Cite_Card Char"/>
    <w:link w:val="CiteCard"/>
    <w:rsid w:val="00592633"/>
    <w:rPr>
      <w:rFonts w:ascii="Times New Roman" w:eastAsia="Times New Roman" w:hAnsi="Times New Roman" w:cs="Arial"/>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espmc1.vub.ac.be/meanlife.html" TargetMode="External"/><Relationship Id="rId13" Type="http://schemas.openxmlformats.org/officeDocument/2006/relationships/hyperlink" Target="http://www.csmonitor.com/World/Middle-East/2012/0323/US-eager-to-send-foreign-aid-to-Yemen-a-land-battling-poverty-and-Al-Qaeda" TargetMode="External"/><Relationship Id="rId18" Type="http://schemas.openxmlformats.org/officeDocument/2006/relationships/hyperlink" Target="http://www.foreignaffairs.com/articles/67883/james-spencer/a-false-dawn-for-yemens-militants" TargetMode="External"/><Relationship Id="rId26" Type="http://schemas.openxmlformats.org/officeDocument/2006/relationships/hyperlink" Target="http://www.dtic.mil/cgi-bin/GetTRDoc?AD=ADA508290&amp;Location=U2&amp;doc=GetTRDoc.pdf" TargetMode="External"/><Relationship Id="rId3" Type="http://schemas.microsoft.com/office/2007/relationships/stylesWithEffects" Target="stylesWithEffects.xml"/><Relationship Id="rId21" Type="http://schemas.openxmlformats.org/officeDocument/2006/relationships/hyperlink" Target="http://www.bostonreview.net/BR36.5/fawaz_a_gerges_al_qaeda_end_of_the_road.php" TargetMode="External"/><Relationship Id="rId7" Type="http://schemas.openxmlformats.org/officeDocument/2006/relationships/endnotes" Target="endnotes.xml"/><Relationship Id="rId12" Type="http://schemas.openxmlformats.org/officeDocument/2006/relationships/hyperlink" Target="http://www.princeton.edu/oeme/op-eds/Act-Locally.pdf" TargetMode="External"/><Relationship Id="rId17" Type="http://schemas.openxmlformats.org/officeDocument/2006/relationships/hyperlink" Target="http://gulfinstitute.org/index.php?option=com_content&amp;amp;view=article&amp;amp;id=175:saudis-bluff-on-the-bomb&amp;amp;catid=25:analysis&amp;amp;Itemid=22" TargetMode="External"/><Relationship Id="rId25" Type="http://schemas.openxmlformats.org/officeDocument/2006/relationships/hyperlink" Target="http://www.usaid.gov/policy/ads/faa.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sou.socom.mil/JSOU%20Publications/JSOU11-3barrettYemen_final.pdf" TargetMode="External"/><Relationship Id="rId20" Type="http://schemas.openxmlformats.org/officeDocument/2006/relationships/hyperlink" Target="http://www.issues.org/26.2/mueller.html" TargetMode="External"/><Relationship Id="rId29" Type="http://schemas.openxmlformats.org/officeDocument/2006/relationships/hyperlink" Target="http://aiddata.s3.amazonaws.com/Nielson_20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nese-manufacturers.org/2011/08/global-cotton-prices-high-fever/" TargetMode="External"/><Relationship Id="rId24" Type="http://schemas.openxmlformats.org/officeDocument/2006/relationships/hyperlink" Target="http://www.usaid.gov/policy/ads/faa.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ationalinterest.org/commentary/the-horror-post-saleh-yemen-5435" TargetMode="External"/><Relationship Id="rId23" Type="http://schemas.openxmlformats.org/officeDocument/2006/relationships/hyperlink" Target="http://www.fas.org/sgp/crs/mideast/RL32260.pdf" TargetMode="External"/><Relationship Id="rId28" Type="http://schemas.openxmlformats.org/officeDocument/2006/relationships/hyperlink" Target="http://edoc.bibliothek.uni-halle.de/servlets/MCRFileNodeServlet/HALCoRe_derivate_00004015/Carnegie_yemen_south_movement.pdf;jsessionid=90825175B592BA7282893F85C49432CA" TargetMode="External"/><Relationship Id="rId10" Type="http://schemas.openxmlformats.org/officeDocument/2006/relationships/hyperlink" Target="http://online.wsj.com/article/SB10001424052748704832704576113822189671908.html" TargetMode="External"/><Relationship Id="rId19" Type="http://schemas.openxmlformats.org/officeDocument/2006/relationships/hyperlink" Target="http://www.foreignaffairs.com/articles/67883/james-spencer/a-false-dawn-for-yemens-militant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orldpoliticsreview.com/articles/8099/the-new-rules-leadership-fatigue-puts-u-s-and-globalization-at-crossroads" TargetMode="External"/><Relationship Id="rId14" Type="http://schemas.openxmlformats.org/officeDocument/2006/relationships/hyperlink" Target="http://www.chathamhouse.org/sites/default/files/public/Meetings/Meeting%20Transcripts/070711yemen.pdf" TargetMode="External"/><Relationship Id="rId22" Type="http://schemas.openxmlformats.org/officeDocument/2006/relationships/hyperlink" Target="http://soc.kuleuven.be/iieb/docs/2010/CEJISS-lappin.pdf" TargetMode="External"/><Relationship Id="rId27" Type="http://schemas.openxmlformats.org/officeDocument/2006/relationships/hyperlink" Target="http://www.dtic.mil/cgi-bin/GetTRDoc?AD=ADA508290&amp;Location=U2&amp;doc=GetTRDoc.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A6D42-50CD-4CF4-8D7F-B2F9889B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4695</Words>
  <Characters>28549</Characters>
  <Application>Microsoft Office Word</Application>
  <DocSecurity>0</DocSecurity>
  <Lines>607</Lines>
  <Paragraphs>302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32942</CharactersWithSpaces>
  <SharedDoc>false</SharedDoc>
  <HLinks>
    <vt:vector size="144" baseType="variant">
      <vt:variant>
        <vt:i4>3145793</vt:i4>
      </vt:variant>
      <vt:variant>
        <vt:i4>69</vt:i4>
      </vt:variant>
      <vt:variant>
        <vt:i4>0</vt:i4>
      </vt:variant>
      <vt:variant>
        <vt:i4>5</vt:i4>
      </vt:variant>
      <vt:variant>
        <vt:lpwstr>http://aiddata.s3.amazonaws.com/Nielson_2010.pdf</vt:lpwstr>
      </vt:variant>
      <vt:variant>
        <vt:lpwstr/>
      </vt:variant>
      <vt:variant>
        <vt:i4>524290</vt:i4>
      </vt:variant>
      <vt:variant>
        <vt:i4>66</vt:i4>
      </vt:variant>
      <vt:variant>
        <vt:i4>0</vt:i4>
      </vt:variant>
      <vt:variant>
        <vt:i4>5</vt:i4>
      </vt:variant>
      <vt:variant>
        <vt:lpwstr>http://www.csmonitor.com/World/Middle-East/2010/0430/Why-Yemen-s-US-aided-fight-against-Al-Qaeda-could-backfire/(page)/2)</vt:lpwstr>
      </vt:variant>
      <vt:variant>
        <vt:lpwstr/>
      </vt:variant>
      <vt:variant>
        <vt:i4>458874</vt:i4>
      </vt:variant>
      <vt:variant>
        <vt:i4>63</vt:i4>
      </vt:variant>
      <vt:variant>
        <vt:i4>0</vt:i4>
      </vt:variant>
      <vt:variant>
        <vt:i4>5</vt:i4>
      </vt:variant>
      <vt:variant>
        <vt:lpwstr>http://edoc.bibliothek.uni-halle.de/servlets/MCRFileNodeServlet/HALCoRe_derivate_00004015/Carnegie_yemen_south_movement.pdf;jsessionid=90825175B592BA7282893F85C49432CA</vt:lpwstr>
      </vt:variant>
      <vt:variant>
        <vt:lpwstr/>
      </vt:variant>
      <vt:variant>
        <vt:i4>7733375</vt:i4>
      </vt:variant>
      <vt:variant>
        <vt:i4>60</vt:i4>
      </vt:variant>
      <vt:variant>
        <vt:i4>0</vt:i4>
      </vt:variant>
      <vt:variant>
        <vt:i4>5</vt:i4>
      </vt:variant>
      <vt:variant>
        <vt:lpwstr>http://www.dtic.mil/cgi-bin/GetTRDoc?AD=ADA508290&amp;Location=U2&amp;doc=GetTRDoc.pdf</vt:lpwstr>
      </vt:variant>
      <vt:variant>
        <vt:lpwstr/>
      </vt:variant>
      <vt:variant>
        <vt:i4>7733375</vt:i4>
      </vt:variant>
      <vt:variant>
        <vt:i4>57</vt:i4>
      </vt:variant>
      <vt:variant>
        <vt:i4>0</vt:i4>
      </vt:variant>
      <vt:variant>
        <vt:i4>5</vt:i4>
      </vt:variant>
      <vt:variant>
        <vt:lpwstr>http://www.dtic.mil/cgi-bin/GetTRDoc?AD=ADA508290&amp;Location=U2&amp;doc=GetTRDoc.pdf</vt:lpwstr>
      </vt:variant>
      <vt:variant>
        <vt:lpwstr/>
      </vt:variant>
      <vt:variant>
        <vt:i4>7995454</vt:i4>
      </vt:variant>
      <vt:variant>
        <vt:i4>54</vt:i4>
      </vt:variant>
      <vt:variant>
        <vt:i4>0</vt:i4>
      </vt:variant>
      <vt:variant>
        <vt:i4>5</vt:i4>
      </vt:variant>
      <vt:variant>
        <vt:lpwstr>http://www.usaid.gov/policy/ads/faa.pdf</vt:lpwstr>
      </vt:variant>
      <vt:variant>
        <vt:lpwstr/>
      </vt:variant>
      <vt:variant>
        <vt:i4>7995454</vt:i4>
      </vt:variant>
      <vt:variant>
        <vt:i4>51</vt:i4>
      </vt:variant>
      <vt:variant>
        <vt:i4>0</vt:i4>
      </vt:variant>
      <vt:variant>
        <vt:i4>5</vt:i4>
      </vt:variant>
      <vt:variant>
        <vt:lpwstr>http://www.usaid.gov/policy/ads/faa.pdf</vt:lpwstr>
      </vt:variant>
      <vt:variant>
        <vt:lpwstr/>
      </vt:variant>
      <vt:variant>
        <vt:i4>7077925</vt:i4>
      </vt:variant>
      <vt:variant>
        <vt:i4>48</vt:i4>
      </vt:variant>
      <vt:variant>
        <vt:i4>0</vt:i4>
      </vt:variant>
      <vt:variant>
        <vt:i4>5</vt:i4>
      </vt:variant>
      <vt:variant>
        <vt:lpwstr>http://www.fas.org/sgp/crs/mideast/RL32260.pdf</vt:lpwstr>
      </vt:variant>
      <vt:variant>
        <vt:lpwstr/>
      </vt:variant>
      <vt:variant>
        <vt:i4>3407990</vt:i4>
      </vt:variant>
      <vt:variant>
        <vt:i4>45</vt:i4>
      </vt:variant>
      <vt:variant>
        <vt:i4>0</vt:i4>
      </vt:variant>
      <vt:variant>
        <vt:i4>5</vt:i4>
      </vt:variant>
      <vt:variant>
        <vt:lpwstr>http://soc.kuleuven.be/iieb/docs/2010/CEJISS-lappin.pdf</vt:lpwstr>
      </vt:variant>
      <vt:variant>
        <vt:lpwstr/>
      </vt:variant>
      <vt:variant>
        <vt:i4>1048594</vt:i4>
      </vt:variant>
      <vt:variant>
        <vt:i4>42</vt:i4>
      </vt:variant>
      <vt:variant>
        <vt:i4>0</vt:i4>
      </vt:variant>
      <vt:variant>
        <vt:i4>5</vt:i4>
      </vt:variant>
      <vt:variant>
        <vt:lpwstr>http://www.bostonreview.net/BR36.5/fawaz_a_gerges_al_qaeda_end_of_the_road.php</vt:lpwstr>
      </vt:variant>
      <vt:variant>
        <vt:lpwstr/>
      </vt:variant>
      <vt:variant>
        <vt:i4>3145784</vt:i4>
      </vt:variant>
      <vt:variant>
        <vt:i4>39</vt:i4>
      </vt:variant>
      <vt:variant>
        <vt:i4>0</vt:i4>
      </vt:variant>
      <vt:variant>
        <vt:i4>5</vt:i4>
      </vt:variant>
      <vt:variant>
        <vt:lpwstr>http://www.issues.org/26.2/mueller.html</vt:lpwstr>
      </vt:variant>
      <vt:variant>
        <vt:lpwstr/>
      </vt:variant>
      <vt:variant>
        <vt:i4>4</vt:i4>
      </vt:variant>
      <vt:variant>
        <vt:i4>36</vt:i4>
      </vt:variant>
      <vt:variant>
        <vt:i4>0</vt:i4>
      </vt:variant>
      <vt:variant>
        <vt:i4>5</vt:i4>
      </vt:variant>
      <vt:variant>
        <vt:lpwstr>http://www.foreignaffairs.com/articles/67883/james-spencer/a-false-dawn-for-yemens-militants</vt:lpwstr>
      </vt:variant>
      <vt:variant>
        <vt:lpwstr/>
      </vt:variant>
      <vt:variant>
        <vt:i4>4</vt:i4>
      </vt:variant>
      <vt:variant>
        <vt:i4>33</vt:i4>
      </vt:variant>
      <vt:variant>
        <vt:i4>0</vt:i4>
      </vt:variant>
      <vt:variant>
        <vt:i4>5</vt:i4>
      </vt:variant>
      <vt:variant>
        <vt:lpwstr>http://www.foreignaffairs.com/articles/67883/james-spencer/a-false-dawn-for-yemens-militants</vt:lpwstr>
      </vt:variant>
      <vt:variant>
        <vt:lpwstr/>
      </vt:variant>
      <vt:variant>
        <vt:i4>1638518</vt:i4>
      </vt:variant>
      <vt:variant>
        <vt:i4>30</vt:i4>
      </vt:variant>
      <vt:variant>
        <vt:i4>0</vt:i4>
      </vt:variant>
      <vt:variant>
        <vt:i4>5</vt:i4>
      </vt:variant>
      <vt:variant>
        <vt:lpwstr>http://gulfinstitute.org/index.php?option=com_content&amp;amp;view=article&amp;amp;id=175:saudis-bluff-on-the-bomb&amp;amp;catid=25:analysis&amp;amp;Itemid=22</vt:lpwstr>
      </vt:variant>
      <vt:variant>
        <vt:lpwstr/>
      </vt:variant>
      <vt:variant>
        <vt:i4>7077896</vt:i4>
      </vt:variant>
      <vt:variant>
        <vt:i4>27</vt:i4>
      </vt:variant>
      <vt:variant>
        <vt:i4>0</vt:i4>
      </vt:variant>
      <vt:variant>
        <vt:i4>5</vt:i4>
      </vt:variant>
      <vt:variant>
        <vt:lpwstr>https://jsou.socom.mil/JSOU%20Publications/JSOU11-3barrettYemen_final.pdf</vt:lpwstr>
      </vt:variant>
      <vt:variant>
        <vt:lpwstr/>
      </vt:variant>
      <vt:variant>
        <vt:i4>8192103</vt:i4>
      </vt:variant>
      <vt:variant>
        <vt:i4>24</vt:i4>
      </vt:variant>
      <vt:variant>
        <vt:i4>0</vt:i4>
      </vt:variant>
      <vt:variant>
        <vt:i4>5</vt:i4>
      </vt:variant>
      <vt:variant>
        <vt:lpwstr>http://nationalinterest.org/commentary/the-horror-post-saleh-yemen-5435</vt:lpwstr>
      </vt:variant>
      <vt:variant>
        <vt:lpwstr/>
      </vt:variant>
      <vt:variant>
        <vt:i4>720915</vt:i4>
      </vt:variant>
      <vt:variant>
        <vt:i4>21</vt:i4>
      </vt:variant>
      <vt:variant>
        <vt:i4>0</vt:i4>
      </vt:variant>
      <vt:variant>
        <vt:i4>5</vt:i4>
      </vt:variant>
      <vt:variant>
        <vt:lpwstr>http://www.chathamhouse.org/sites/default/files/public/Meetings/Meeting%20Transcripts/070711yemen.pdf</vt:lpwstr>
      </vt:variant>
      <vt:variant>
        <vt:lpwstr/>
      </vt:variant>
      <vt:variant>
        <vt:i4>7864374</vt:i4>
      </vt:variant>
      <vt:variant>
        <vt:i4>18</vt:i4>
      </vt:variant>
      <vt:variant>
        <vt:i4>0</vt:i4>
      </vt:variant>
      <vt:variant>
        <vt:i4>5</vt:i4>
      </vt:variant>
      <vt:variant>
        <vt:lpwstr>http://www.csmonitor.com/World/Middle-East/2012/0323/US-eager-to-send-foreign-aid-to-Yemen-a-land-battling-poverty-and-Al-Qaeda</vt:lpwstr>
      </vt:variant>
      <vt:variant>
        <vt:lpwstr/>
      </vt:variant>
      <vt:variant>
        <vt:i4>589900</vt:i4>
      </vt:variant>
      <vt:variant>
        <vt:i4>15</vt:i4>
      </vt:variant>
      <vt:variant>
        <vt:i4>0</vt:i4>
      </vt:variant>
      <vt:variant>
        <vt:i4>5</vt:i4>
      </vt:variant>
      <vt:variant>
        <vt:lpwstr>http://www.princeton.edu/oeme/op-eds/Act-Locally.pdf</vt:lpwstr>
      </vt:variant>
      <vt:variant>
        <vt:lpwstr/>
      </vt:variant>
      <vt:variant>
        <vt:i4>5963795</vt:i4>
      </vt:variant>
      <vt:variant>
        <vt:i4>12</vt:i4>
      </vt:variant>
      <vt:variant>
        <vt:i4>0</vt:i4>
      </vt:variant>
      <vt:variant>
        <vt:i4>5</vt:i4>
      </vt:variant>
      <vt:variant>
        <vt:lpwstr>http://www.chinese-manufacturers.org/2011/08/global-cotton-prices-high-fever/</vt:lpwstr>
      </vt:variant>
      <vt:variant>
        <vt:lpwstr/>
      </vt:variant>
      <vt:variant>
        <vt:i4>8257571</vt:i4>
      </vt:variant>
      <vt:variant>
        <vt:i4>9</vt:i4>
      </vt:variant>
      <vt:variant>
        <vt:i4>0</vt:i4>
      </vt:variant>
      <vt:variant>
        <vt:i4>5</vt:i4>
      </vt:variant>
      <vt:variant>
        <vt:lpwstr>http://online.wsj.com/article/SB10001424052748704832704576113822189671908.html</vt:lpwstr>
      </vt:variant>
      <vt:variant>
        <vt:lpwstr/>
      </vt:variant>
      <vt:variant>
        <vt:i4>3276914</vt:i4>
      </vt:variant>
      <vt:variant>
        <vt:i4>6</vt:i4>
      </vt:variant>
      <vt:variant>
        <vt:i4>0</vt:i4>
      </vt:variant>
      <vt:variant>
        <vt:i4>5</vt:i4>
      </vt:variant>
      <vt:variant>
        <vt:lpwstr>http://www.worldpoliticsreview.com/articles/8099/the-new-rules-leadership-fatigue-puts-u-s-and-globalization-at-crossroads</vt:lpwstr>
      </vt:variant>
      <vt:variant>
        <vt:lpwstr/>
      </vt:variant>
      <vt:variant>
        <vt:i4>7995430</vt:i4>
      </vt:variant>
      <vt:variant>
        <vt:i4>3</vt:i4>
      </vt:variant>
      <vt:variant>
        <vt:i4>0</vt:i4>
      </vt:variant>
      <vt:variant>
        <vt:i4>5</vt:i4>
      </vt:variant>
      <vt:variant>
        <vt:lpwstr>http://pespmc1.vub.ac.be/meanlife.html</vt:lpwstr>
      </vt:variant>
      <vt:variant>
        <vt:lpwstr/>
      </vt:variant>
      <vt:variant>
        <vt:i4>983064</vt:i4>
      </vt:variant>
      <vt:variant>
        <vt:i4>0</vt:i4>
      </vt:variant>
      <vt:variant>
        <vt:i4>0</vt:i4>
      </vt:variant>
      <vt:variant>
        <vt:i4>5</vt:i4>
      </vt:variant>
      <vt:variant>
        <vt:lpwstr>http://articles.latimes.com/2011/apr/12/world/la-fg-mideast-aid-20110413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 Day, Team 2010</dc:creator>
  <cp:lastModifiedBy>Hedrick, Brittannie</cp:lastModifiedBy>
  <cp:revision>2</cp:revision>
  <dcterms:created xsi:type="dcterms:W3CDTF">2012-04-01T15:13:00Z</dcterms:created>
  <dcterms:modified xsi:type="dcterms:W3CDTF">2012-04-01T15:13:00Z</dcterms:modified>
</cp:coreProperties>
</file>