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256" w:rsidRDefault="00003256" w:rsidP="00003256">
      <w:pPr>
        <w:pageBreakBefore/>
        <w:jc w:val="center"/>
        <w:outlineLvl w:val="0"/>
        <w:rPr>
          <w:rFonts w:eastAsia="Times New Roman"/>
          <w:b/>
          <w:bCs/>
          <w:caps/>
          <w:sz w:val="28"/>
          <w:szCs w:val="28"/>
          <w:u w:val="single"/>
        </w:rPr>
      </w:pPr>
      <w:r>
        <w:rPr>
          <w:rFonts w:eastAsia="Times New Roman"/>
          <w:b/>
          <w:bCs/>
          <w:caps/>
          <w:sz w:val="28"/>
          <w:szCs w:val="28"/>
          <w:u w:val="single"/>
        </w:rPr>
        <w:t>new 1ac cards</w:t>
      </w:r>
    </w:p>
    <w:p w:rsidR="00003256" w:rsidRPr="0038600E" w:rsidRDefault="00003256" w:rsidP="00003256">
      <w:pPr>
        <w:rPr>
          <w:b/>
        </w:rPr>
      </w:pPr>
      <w:r w:rsidRPr="0038600E">
        <w:rPr>
          <w:b/>
        </w:rPr>
        <w:t>Failure to engage the opposition encourages an Israeli strike on Iran</w:t>
      </w:r>
    </w:p>
    <w:p w:rsidR="00003256" w:rsidRPr="0038600E" w:rsidRDefault="00003256" w:rsidP="00003256">
      <w:r w:rsidRPr="0038600E">
        <w:rPr>
          <w:b/>
        </w:rPr>
        <w:t>Abrams 2-27</w:t>
      </w:r>
      <w:r w:rsidRPr="0038600E">
        <w:t xml:space="preserve"> (Elliott Abrams, senior fellow on Middle East studies at the Council on Foreign Relations, former advisor on Mideast policy at the National Security Council (NSC), 2-27-12, “America’s Duplicity with the Syrian opposition,” http://www.nationalreview.com/corner/292060/america-s-duplicity-syrian-opposition-elliott-abrams)</w:t>
      </w:r>
    </w:p>
    <w:p w:rsidR="00003256" w:rsidRPr="0038600E" w:rsidRDefault="00003256" w:rsidP="00003256"/>
    <w:p w:rsidR="00003256" w:rsidRPr="0038600E" w:rsidRDefault="00003256" w:rsidP="00003256">
      <w:r w:rsidRPr="0038600E">
        <w:t xml:space="preserve">This is an amazing policy combination. First, </w:t>
      </w:r>
      <w:r w:rsidRPr="0038600E">
        <w:rPr>
          <w:highlight w:val="green"/>
          <w:u w:val="single"/>
        </w:rPr>
        <w:t>she appears …is the only logical lesson</w:t>
      </w:r>
      <w:r w:rsidRPr="0038600E">
        <w:rPr>
          <w:u w:val="single"/>
        </w:rPr>
        <w:t xml:space="preserve"> to be derived</w:t>
      </w:r>
      <w:r w:rsidRPr="0038600E">
        <w:t>.</w:t>
      </w:r>
    </w:p>
    <w:p w:rsidR="00003256" w:rsidRPr="0038600E" w:rsidRDefault="00003256" w:rsidP="00003256">
      <w:pPr>
        <w:rPr>
          <w:rFonts w:ascii="Cambria" w:eastAsia="Times New Roman" w:hAnsi="Cambria"/>
          <w:b/>
          <w:sz w:val="20"/>
          <w:szCs w:val="20"/>
        </w:rPr>
      </w:pPr>
    </w:p>
    <w:p w:rsidR="00003256" w:rsidRPr="0038600E" w:rsidRDefault="00003256" w:rsidP="00003256">
      <w:pPr>
        <w:rPr>
          <w:rFonts w:ascii="Times New Roman" w:eastAsia="Times New Roman" w:hAnsi="Times New Roman"/>
          <w:sz w:val="16"/>
          <w:szCs w:val="20"/>
        </w:rPr>
      </w:pPr>
    </w:p>
    <w:p w:rsidR="00003256" w:rsidRPr="0038600E" w:rsidRDefault="00003256" w:rsidP="00003256">
      <w:pPr>
        <w:rPr>
          <w:rFonts w:ascii="Times New Roman" w:eastAsia="Times New Roman" w:hAnsi="Times New Roman"/>
          <w:sz w:val="16"/>
          <w:szCs w:val="20"/>
        </w:rPr>
      </w:pPr>
    </w:p>
    <w:p w:rsidR="00003256" w:rsidRPr="0038600E" w:rsidRDefault="00003256" w:rsidP="00003256">
      <w:pPr>
        <w:rPr>
          <w:b/>
        </w:rPr>
      </w:pPr>
      <w:r w:rsidRPr="0038600E">
        <w:rPr>
          <w:b/>
        </w:rPr>
        <w:t>Strikes cause nuclear war</w:t>
      </w:r>
    </w:p>
    <w:p w:rsidR="00003256" w:rsidRPr="0038600E" w:rsidRDefault="00003256" w:rsidP="00003256">
      <w:r w:rsidRPr="0038600E">
        <w:rPr>
          <w:b/>
        </w:rPr>
        <w:t>Gaffney 03</w:t>
      </w:r>
      <w:r w:rsidRPr="0038600E">
        <w:t xml:space="preserve"> (Mark Gaffney, author of </w:t>
      </w:r>
      <w:proofErr w:type="spellStart"/>
      <w:r w:rsidRPr="0038600E">
        <w:t>Dimona</w:t>
      </w:r>
      <w:proofErr w:type="spellEnd"/>
      <w:r w:rsidRPr="0038600E">
        <w:t xml:space="preserve"> The Third Temple – a study of Israel’s nuclear </w:t>
      </w:r>
      <w:proofErr w:type="gramStart"/>
      <w:r w:rsidRPr="0038600E">
        <w:t>program</w:t>
      </w:r>
      <w:proofErr w:type="gramEnd"/>
      <w:r w:rsidRPr="0038600E">
        <w:t xml:space="preserve"> and its development, “Will Iran Be Next,” Alternatives: Turkish Journal of International Relations, Vol.2, No.2, Summer 2003, http://www.alternativesjournal.net/volume2/number2/gaffney.pdf)</w:t>
      </w:r>
    </w:p>
    <w:p w:rsidR="00003256" w:rsidRPr="0038600E" w:rsidRDefault="00003256" w:rsidP="00003256"/>
    <w:p w:rsidR="00003256" w:rsidRPr="0038600E" w:rsidRDefault="00003256" w:rsidP="00003256">
      <w:r w:rsidRPr="0038600E">
        <w:rPr>
          <w:highlight w:val="green"/>
          <w:u w:val="single"/>
        </w:rPr>
        <w:t>It is very possible</w:t>
      </w:r>
      <w:r w:rsidRPr="0038600E">
        <w:rPr>
          <w:u w:val="single"/>
        </w:rPr>
        <w:t>--some would say probable-</w:t>
      </w:r>
      <w:r w:rsidRPr="0038600E">
        <w:t>-</w:t>
      </w:r>
      <w:r w:rsidRPr="0038600E">
        <w:rPr>
          <w:highlight w:val="green"/>
          <w:u w:val="single"/>
        </w:rPr>
        <w:t>that</w:t>
      </w:r>
      <w:r w:rsidRPr="0038600E">
        <w:rPr>
          <w:u w:val="single"/>
        </w:rPr>
        <w:t xml:space="preserve"> </w:t>
      </w:r>
      <w:r w:rsidRPr="0038600E">
        <w:t xml:space="preserve">the … discuss the reactor at </w:t>
      </w:r>
      <w:proofErr w:type="spellStart"/>
      <w:r w:rsidRPr="0038600E">
        <w:t>Bushehr</w:t>
      </w:r>
      <w:proofErr w:type="spellEnd"/>
      <w:r w:rsidRPr="0038600E">
        <w:t xml:space="preserve"> first, then the other suspect sites.</w:t>
      </w:r>
    </w:p>
    <w:p w:rsidR="00003256" w:rsidRPr="0038600E" w:rsidRDefault="00003256" w:rsidP="00003256">
      <w:pPr>
        <w:rPr>
          <w:rFonts w:ascii="Times New Roman" w:eastAsia="Times New Roman" w:hAnsi="Times New Roman"/>
          <w:sz w:val="16"/>
          <w:szCs w:val="20"/>
          <w:u w:val="single"/>
        </w:rPr>
      </w:pPr>
    </w:p>
    <w:p w:rsidR="00003256" w:rsidRPr="0038600E" w:rsidRDefault="00003256" w:rsidP="00003256">
      <w:pPr>
        <w:rPr>
          <w:rFonts w:ascii="Times New Roman" w:eastAsia="Times New Roman" w:hAnsi="Times New Roman"/>
          <w:sz w:val="16"/>
          <w:szCs w:val="20"/>
          <w:u w:val="single"/>
        </w:rPr>
      </w:pPr>
    </w:p>
    <w:p w:rsidR="00003256" w:rsidRPr="0038600E" w:rsidRDefault="00003256" w:rsidP="00003256">
      <w:pPr>
        <w:rPr>
          <w:rFonts w:ascii="Times New Roman" w:eastAsia="Times New Roman" w:hAnsi="Times New Roman"/>
          <w:sz w:val="16"/>
          <w:szCs w:val="20"/>
          <w:u w:val="single"/>
        </w:rPr>
      </w:pPr>
    </w:p>
    <w:p w:rsidR="00003256" w:rsidRPr="0038600E" w:rsidRDefault="00003256" w:rsidP="00003256">
      <w:pPr>
        <w:rPr>
          <w:b/>
        </w:rPr>
      </w:pPr>
      <w:r w:rsidRPr="0038600E">
        <w:rPr>
          <w:b/>
        </w:rPr>
        <w:t>Instability allows al-Qaeda to get Syrian CBWs</w:t>
      </w:r>
    </w:p>
    <w:p w:rsidR="00003256" w:rsidRPr="0038600E" w:rsidRDefault="00003256" w:rsidP="00003256">
      <w:r w:rsidRPr="0038600E">
        <w:rPr>
          <w:b/>
        </w:rPr>
        <w:t>Saab et al. 3-13</w:t>
      </w:r>
      <w:r w:rsidRPr="0038600E">
        <w:t xml:space="preserve"> (Bilal Y. Saab, Research Analyst at the </w:t>
      </w:r>
      <w:proofErr w:type="spellStart"/>
      <w:r w:rsidRPr="0038600E">
        <w:t>Saban</w:t>
      </w:r>
      <w:proofErr w:type="spellEnd"/>
      <w:r w:rsidRPr="0038600E">
        <w:t xml:space="preserve"> Center for Middle East Policy at the Brookings Institution, visiting fellow at the Center for Nonproliferation Studies, Chen Kane, Senior Research Associate at the Center for Nonproliferation Studies Washington, and Leonard Spector, Deputy Director of the Center for Nonproliferation Studies, Foreign Policy, 3-13-12, ‘Assad’s toxic assets,” http://mideast.foreignpolicy.com/posts/2012/03/13/assads_toxic_assets?hidecomments=yes)</w:t>
      </w:r>
    </w:p>
    <w:p w:rsidR="00003256" w:rsidRPr="0038600E" w:rsidRDefault="00003256" w:rsidP="00003256"/>
    <w:p w:rsidR="00003256" w:rsidRPr="0038600E" w:rsidRDefault="00003256" w:rsidP="00003256">
      <w:r w:rsidRPr="0038600E">
        <w:rPr>
          <w:u w:val="single"/>
        </w:rPr>
        <w:t xml:space="preserve">Loss of control to terrorist groups: </w:t>
      </w:r>
      <w:r w:rsidRPr="0038600E">
        <w:rPr>
          <w:highlight w:val="green"/>
          <w:u w:val="single"/>
        </w:rPr>
        <w:t>In the heat of intense battle</w:t>
      </w:r>
      <w:r w:rsidRPr="0038600E">
        <w:rPr>
          <w:u w:val="single"/>
        </w:rPr>
        <w:t xml:space="preserve"> …and munitions storages that are scattered </w:t>
      </w:r>
      <w:r w:rsidRPr="0038600E">
        <w:rPr>
          <w:highlight w:val="green"/>
          <w:u w:val="single"/>
        </w:rPr>
        <w:t>across the country</w:t>
      </w:r>
      <w:r w:rsidRPr="0038600E">
        <w:t>.</w:t>
      </w:r>
    </w:p>
    <w:p w:rsidR="00003256" w:rsidRPr="0038600E" w:rsidRDefault="00003256" w:rsidP="00003256"/>
    <w:p w:rsidR="00003256" w:rsidRPr="0038600E" w:rsidRDefault="00003256" w:rsidP="00003256"/>
    <w:p w:rsidR="00003256" w:rsidRPr="0038600E" w:rsidRDefault="00003256" w:rsidP="00003256"/>
    <w:p w:rsidR="00003256" w:rsidRPr="0038600E" w:rsidRDefault="00003256" w:rsidP="00003256">
      <w:pPr>
        <w:rPr>
          <w:rFonts w:ascii="Times New Roman" w:eastAsia="Times New Roman" w:hAnsi="Times New Roman"/>
          <w:b/>
          <w:sz w:val="24"/>
          <w:szCs w:val="20"/>
        </w:rPr>
      </w:pPr>
      <w:r w:rsidRPr="0038600E">
        <w:rPr>
          <w:rFonts w:ascii="Times New Roman" w:eastAsia="Times New Roman" w:hAnsi="Times New Roman"/>
          <w:b/>
          <w:sz w:val="24"/>
          <w:szCs w:val="20"/>
        </w:rPr>
        <w:t>They’ll use them for global attacks</w:t>
      </w:r>
    </w:p>
    <w:p w:rsidR="00003256" w:rsidRPr="0038600E" w:rsidRDefault="00003256" w:rsidP="00003256">
      <w:proofErr w:type="spellStart"/>
      <w:r w:rsidRPr="0038600E">
        <w:rPr>
          <w:sz w:val="16"/>
        </w:rPr>
        <w:t>Sharmine</w:t>
      </w:r>
      <w:proofErr w:type="spellEnd"/>
      <w:r w:rsidRPr="0038600E">
        <w:rPr>
          <w:sz w:val="16"/>
        </w:rPr>
        <w:t xml:space="preserve"> </w:t>
      </w:r>
      <w:proofErr w:type="spellStart"/>
      <w:r w:rsidRPr="0038600E">
        <w:rPr>
          <w:b/>
          <w:highlight w:val="green"/>
          <w:u w:val="single"/>
        </w:rPr>
        <w:t>Narwani</w:t>
      </w:r>
      <w:proofErr w:type="spellEnd"/>
      <w:r w:rsidRPr="0038600E">
        <w:rPr>
          <w:sz w:val="16"/>
        </w:rPr>
        <w:t xml:space="preserve"> is a commentary writer and political analyst covering the Middle East, </w:t>
      </w:r>
      <w:r w:rsidRPr="0038600E">
        <w:rPr>
          <w:b/>
          <w:highlight w:val="green"/>
          <w:u w:val="single"/>
        </w:rPr>
        <w:t>3/22</w:t>
      </w:r>
      <w:r w:rsidRPr="0038600E">
        <w:rPr>
          <w:sz w:val="16"/>
        </w:rPr>
        <w:t xml:space="preserve">/2012, "Turning Point on the Syrian </w:t>
      </w:r>
      <w:proofErr w:type="spellStart"/>
      <w:r w:rsidRPr="0038600E">
        <w:rPr>
          <w:sz w:val="16"/>
        </w:rPr>
        <w:t>Front</w:t>
      </w:r>
      <w:proofErr w:type="gramStart"/>
      <w:r w:rsidRPr="0038600E">
        <w:rPr>
          <w:sz w:val="16"/>
        </w:rPr>
        <w:t>:Dealmaking</w:t>
      </w:r>
      <w:proofErr w:type="spellEnd"/>
      <w:proofErr w:type="gramEnd"/>
      <w:r w:rsidRPr="0038600E">
        <w:rPr>
          <w:sz w:val="16"/>
        </w:rPr>
        <w:t xml:space="preserve"> in Search of a Face-Saving Exit," mrzine.monthlyreview.org/2012/narwani220312.html</w:t>
      </w:r>
    </w:p>
    <w:p w:rsidR="00003256" w:rsidRPr="0038600E" w:rsidRDefault="00003256" w:rsidP="00003256">
      <w:r w:rsidRPr="0038600E">
        <w:rPr>
          <w:sz w:val="16"/>
        </w:rPr>
        <w:t xml:space="preserve">In Washington in particular, alarm bells have been ringing since </w:t>
      </w:r>
      <w:r w:rsidRPr="0038600E">
        <w:rPr>
          <w:highlight w:val="green"/>
          <w:u w:val="single"/>
        </w:rPr>
        <w:t>…</w:t>
      </w:r>
      <w:r w:rsidRPr="0038600E">
        <w:rPr>
          <w:b/>
          <w:highlight w:val="green"/>
          <w:u w:val="single"/>
        </w:rPr>
        <w:t>fan those flames right back in the direction of the U</w:t>
      </w:r>
      <w:r w:rsidRPr="0038600E">
        <w:rPr>
          <w:b/>
          <w:u w:val="single"/>
        </w:rPr>
        <w:t xml:space="preserve">nited </w:t>
      </w:r>
      <w:r w:rsidRPr="0038600E">
        <w:rPr>
          <w:b/>
          <w:highlight w:val="green"/>
          <w:u w:val="single"/>
        </w:rPr>
        <w:t>S</w:t>
      </w:r>
      <w:r w:rsidRPr="0038600E">
        <w:rPr>
          <w:b/>
          <w:u w:val="single"/>
        </w:rPr>
        <w:t xml:space="preserve">tates </w:t>
      </w:r>
      <w:r w:rsidRPr="0038600E">
        <w:rPr>
          <w:b/>
          <w:highlight w:val="green"/>
          <w:u w:val="single"/>
        </w:rPr>
        <w:t>and its allies</w:t>
      </w:r>
      <w:r w:rsidRPr="0038600E">
        <w:rPr>
          <w:sz w:val="16"/>
          <w:highlight w:val="green"/>
        </w:rPr>
        <w:t>.</w:t>
      </w:r>
    </w:p>
    <w:p w:rsidR="00003256" w:rsidRPr="0038600E" w:rsidRDefault="00003256" w:rsidP="00003256"/>
    <w:p w:rsidR="00003256" w:rsidRPr="0038600E" w:rsidRDefault="00003256" w:rsidP="00003256">
      <w:pPr>
        <w:rPr>
          <w:rFonts w:ascii="Times New Roman" w:eastAsia="Times New Roman" w:hAnsi="Times New Roman"/>
          <w:b/>
          <w:sz w:val="24"/>
          <w:szCs w:val="20"/>
        </w:rPr>
      </w:pPr>
    </w:p>
    <w:p w:rsidR="00003256" w:rsidRPr="0038600E" w:rsidRDefault="00003256" w:rsidP="00003256">
      <w:pPr>
        <w:rPr>
          <w:b/>
        </w:rPr>
      </w:pPr>
      <w:r w:rsidRPr="0038600E">
        <w:rPr>
          <w:b/>
        </w:rPr>
        <w:t>CBW transfer causes regional war</w:t>
      </w:r>
    </w:p>
    <w:p w:rsidR="00003256" w:rsidRPr="0038600E" w:rsidRDefault="00003256" w:rsidP="00003256">
      <w:proofErr w:type="spellStart"/>
      <w:r w:rsidRPr="0038600E">
        <w:rPr>
          <w:b/>
        </w:rPr>
        <w:t>Bronner</w:t>
      </w:r>
      <w:proofErr w:type="spellEnd"/>
      <w:r w:rsidRPr="0038600E">
        <w:rPr>
          <w:b/>
        </w:rPr>
        <w:t xml:space="preserve"> 2-21</w:t>
      </w:r>
      <w:r w:rsidRPr="0038600E">
        <w:t xml:space="preserve"> (Ethan </w:t>
      </w:r>
      <w:proofErr w:type="spellStart"/>
      <w:r w:rsidRPr="0038600E">
        <w:t>Bronner</w:t>
      </w:r>
      <w:proofErr w:type="spellEnd"/>
      <w:r w:rsidRPr="0038600E">
        <w:t>, former NYT Jerusalem bureau chief, now covering legal affairs, 2-21-12, “Israel watches Syria, hopefully, but warily,” http://www.nytimes.com/2012/02/22/world/middleeast/israel-both-hopeful-and-fearful-about-unrest-in-syria.html)</w:t>
      </w:r>
    </w:p>
    <w:p w:rsidR="00003256" w:rsidRPr="0038600E" w:rsidRDefault="00003256" w:rsidP="00003256"/>
    <w:p w:rsidR="00003256" w:rsidRPr="0038600E" w:rsidRDefault="00003256" w:rsidP="00003256">
      <w:r w:rsidRPr="0038600E">
        <w:t xml:space="preserve">As a result, </w:t>
      </w:r>
      <w:r w:rsidRPr="0038600E">
        <w:rPr>
          <w:highlight w:val="green"/>
          <w:u w:val="single"/>
        </w:rPr>
        <w:t>Israeli officials and</w:t>
      </w:r>
      <w:r w:rsidRPr="0038600E">
        <w:rPr>
          <w:u w:val="single"/>
        </w:rPr>
        <w:t xml:space="preserve"> intelligence </w:t>
      </w:r>
      <w:r w:rsidRPr="0038600E">
        <w:rPr>
          <w:highlight w:val="green"/>
          <w:u w:val="single"/>
        </w:rPr>
        <w:t>analysts</w:t>
      </w:r>
      <w:r w:rsidRPr="0038600E">
        <w:rPr>
          <w:u w:val="single"/>
        </w:rPr>
        <w:t xml:space="preserve"> say they</w:t>
      </w:r>
      <w:r w:rsidRPr="0038600E">
        <w:t xml:space="preserve"> … Hezbollah’s hands, Israel would most likely not attack, it said.</w:t>
      </w:r>
    </w:p>
    <w:p w:rsidR="00003256" w:rsidRPr="0038600E" w:rsidRDefault="00003256" w:rsidP="00003256"/>
    <w:p w:rsidR="00003256" w:rsidRPr="0038600E" w:rsidRDefault="00003256" w:rsidP="00003256"/>
    <w:p w:rsidR="00003256" w:rsidRPr="0038600E" w:rsidRDefault="00003256" w:rsidP="00003256">
      <w:pPr>
        <w:rPr>
          <w:rFonts w:ascii="Cambria" w:eastAsia="Times New Roman" w:hAnsi="Cambria"/>
          <w:b/>
          <w:sz w:val="24"/>
          <w:szCs w:val="20"/>
        </w:rPr>
      </w:pPr>
      <w:r w:rsidRPr="0038600E">
        <w:rPr>
          <w:rFonts w:ascii="Cambria" w:eastAsia="Times New Roman" w:hAnsi="Cambria"/>
          <w:b/>
          <w:sz w:val="24"/>
          <w:szCs w:val="20"/>
        </w:rPr>
        <w:t>Nuclear war</w:t>
      </w:r>
    </w:p>
    <w:p w:rsidR="00003256" w:rsidRPr="0038600E" w:rsidRDefault="00003256" w:rsidP="00003256">
      <w:pPr>
        <w:rPr>
          <w:rFonts w:ascii="Times" w:eastAsia="Times New Roman" w:hAnsi="Times" w:cs="Arial"/>
          <w:color w:val="000000"/>
          <w:sz w:val="20"/>
          <w:szCs w:val="20"/>
          <w:shd w:val="clear" w:color="auto" w:fill="FFFFFF"/>
        </w:rPr>
      </w:pPr>
      <w:r w:rsidRPr="0038600E">
        <w:rPr>
          <w:rFonts w:ascii="Times" w:eastAsia="Times New Roman" w:hAnsi="Times" w:cs="Arial"/>
          <w:b/>
          <w:bCs/>
          <w:color w:val="000000"/>
          <w:sz w:val="20"/>
          <w:szCs w:val="20"/>
          <w:u w:val="single"/>
          <w:shd w:val="clear" w:color="auto" w:fill="FFFFFF"/>
        </w:rPr>
        <w:t>SCHNEIDER 1997 </w:t>
      </w:r>
      <w:r w:rsidRPr="0038600E">
        <w:rPr>
          <w:rFonts w:ascii="Times" w:eastAsia="Times New Roman" w:hAnsi="Times" w:cs="Arial"/>
          <w:color w:val="000000"/>
          <w:sz w:val="14"/>
          <w:szCs w:val="14"/>
          <w:shd w:val="clear" w:color="auto" w:fill="FFFFFF"/>
        </w:rPr>
        <w:t xml:space="preserve">(Barry, Director of the USAF </w:t>
      </w:r>
      <w:proofErr w:type="spellStart"/>
      <w:r w:rsidRPr="0038600E">
        <w:rPr>
          <w:rFonts w:ascii="Times" w:eastAsia="Times New Roman" w:hAnsi="Times" w:cs="Arial"/>
          <w:color w:val="000000"/>
          <w:sz w:val="14"/>
          <w:szCs w:val="14"/>
          <w:shd w:val="clear" w:color="auto" w:fill="FFFFFF"/>
        </w:rPr>
        <w:t>Counterproliferation</w:t>
      </w:r>
      <w:proofErr w:type="spellEnd"/>
      <w:r w:rsidRPr="0038600E">
        <w:rPr>
          <w:rFonts w:ascii="Times" w:eastAsia="Times New Roman" w:hAnsi="Times" w:cs="Arial"/>
          <w:color w:val="000000"/>
          <w:sz w:val="14"/>
          <w:szCs w:val="14"/>
          <w:shd w:val="clear" w:color="auto" w:fill="FFFFFF"/>
        </w:rPr>
        <w:t xml:space="preserve"> Center at Air University, Maxwell AFB, Alabama, and an Associate Professor of International Relations in the Department of Future Conflict Studies at the U.S. Air War College., Future War and </w:t>
      </w:r>
      <w:proofErr w:type="spellStart"/>
      <w:r w:rsidRPr="0038600E">
        <w:rPr>
          <w:rFonts w:ascii="Times" w:eastAsia="Times New Roman" w:hAnsi="Times" w:cs="Arial"/>
          <w:color w:val="000000"/>
          <w:sz w:val="14"/>
          <w:szCs w:val="14"/>
          <w:shd w:val="clear" w:color="auto" w:fill="FFFFFF"/>
        </w:rPr>
        <w:t>Counterproliferation</w:t>
      </w:r>
      <w:proofErr w:type="spellEnd"/>
      <w:r w:rsidRPr="0038600E">
        <w:rPr>
          <w:rFonts w:ascii="Times" w:eastAsia="Times New Roman" w:hAnsi="Times" w:cs="Arial"/>
          <w:color w:val="000000"/>
          <w:sz w:val="14"/>
          <w:szCs w:val="14"/>
          <w:shd w:val="clear" w:color="auto" w:fill="FFFFFF"/>
        </w:rPr>
        <w:t>, 72-73</w:t>
      </w:r>
    </w:p>
    <w:p w:rsidR="00003256" w:rsidRDefault="00003256" w:rsidP="00003256">
      <w:pPr>
        <w:rPr>
          <w:rFonts w:eastAsia="Times New Roman" w:cs="Arial"/>
          <w:color w:val="000000"/>
          <w:sz w:val="14"/>
          <w:szCs w:val="14"/>
          <w:shd w:val="clear" w:color="auto" w:fill="FFFFFF"/>
        </w:rPr>
      </w:pPr>
      <w:r w:rsidRPr="0038600E">
        <w:rPr>
          <w:rFonts w:eastAsia="Times New Roman" w:cs="Arial"/>
          <w:color w:val="000000"/>
          <w:sz w:val="14"/>
          <w:szCs w:val="14"/>
          <w:shd w:val="clear" w:color="auto" w:fill="FFFFFF"/>
        </w:rPr>
        <w:t xml:space="preserve">As a result, today, in the </w:t>
      </w:r>
    </w:p>
    <w:p w:rsidR="00003256" w:rsidRPr="0038600E" w:rsidRDefault="00003256" w:rsidP="00003256">
      <w:pPr>
        <w:rPr>
          <w:rFonts w:ascii="Times New Roman" w:eastAsia="Times New Roman" w:hAnsi="Times New Roman"/>
          <w:sz w:val="16"/>
          <w:szCs w:val="20"/>
        </w:rPr>
      </w:pPr>
      <w:r>
        <w:rPr>
          <w:rFonts w:eastAsia="Times New Roman" w:cs="Arial"/>
          <w:color w:val="000000"/>
          <w:highlight w:val="green"/>
          <w:u w:val="single"/>
          <w:shd w:val="clear" w:color="auto" w:fill="FFFFFF"/>
        </w:rPr>
        <w:t xml:space="preserve">AND </w:t>
      </w:r>
      <w:r w:rsidRPr="0038600E">
        <w:rPr>
          <w:rFonts w:eastAsia="Times New Roman" w:cs="Arial"/>
          <w:color w:val="000000"/>
          <w:highlight w:val="green"/>
          <w:u w:val="single"/>
          <w:shd w:val="clear" w:color="auto" w:fill="FFFFFF"/>
        </w:rPr>
        <w:t>American public might</w:t>
      </w:r>
      <w:r w:rsidRPr="0038600E">
        <w:rPr>
          <w:rFonts w:eastAsia="Times New Roman" w:cs="Arial"/>
          <w:color w:val="000000"/>
          <w:u w:val="single"/>
          <w:shd w:val="clear" w:color="auto" w:fill="FFFFFF"/>
        </w:rPr>
        <w:t xml:space="preserve"> </w:t>
      </w:r>
      <w:r w:rsidRPr="0038600E">
        <w:rPr>
          <w:rFonts w:eastAsia="Times New Roman" w:cs="Arial"/>
          <w:color w:val="000000"/>
          <w:highlight w:val="green"/>
          <w:u w:val="single"/>
          <w:shd w:val="clear" w:color="auto" w:fill="FFFFFF"/>
        </w:rPr>
        <w:t>demand harsh nuclear retribution</w:t>
      </w:r>
      <w:r w:rsidRPr="0038600E">
        <w:rPr>
          <w:rFonts w:eastAsia="Times New Roman" w:cs="Arial"/>
          <w:color w:val="000000"/>
          <w:u w:val="single"/>
          <w:shd w:val="clear" w:color="auto" w:fill="FFFFFF"/>
        </w:rPr>
        <w:t>.</w:t>
      </w:r>
      <w:r w:rsidRPr="0038600E">
        <w:rPr>
          <w:rFonts w:ascii="Arial" w:eastAsia="Times New Roman" w:hAnsi="Arial" w:cs="Arial"/>
          <w:color w:val="000000"/>
          <w:sz w:val="20"/>
          <w:szCs w:val="20"/>
          <w:shd w:val="clear" w:color="auto" w:fill="FFFFFF"/>
        </w:rPr>
        <w:br w:type="textWrapping" w:clear="all"/>
      </w:r>
    </w:p>
    <w:p w:rsidR="00003256" w:rsidRPr="0038600E" w:rsidRDefault="00003256" w:rsidP="00003256"/>
    <w:p w:rsidR="00003256" w:rsidRPr="0038600E" w:rsidRDefault="00003256" w:rsidP="00003256"/>
    <w:p w:rsidR="00003256" w:rsidRPr="0038600E" w:rsidRDefault="00003256" w:rsidP="00003256">
      <w:pPr>
        <w:rPr>
          <w:b/>
        </w:rPr>
      </w:pPr>
      <w:r w:rsidRPr="0038600E">
        <w:rPr>
          <w:b/>
        </w:rPr>
        <w:t>Syrian arsenal is uniquely risky – possess many different agents and delivery mechanisms</w:t>
      </w:r>
    </w:p>
    <w:p w:rsidR="00003256" w:rsidRPr="0038600E" w:rsidRDefault="00003256" w:rsidP="00003256">
      <w:r w:rsidRPr="0038600E">
        <w:rPr>
          <w:b/>
        </w:rPr>
        <w:t>Rosenberg 1-19</w:t>
      </w:r>
      <w:r w:rsidRPr="0038600E">
        <w:t xml:space="preserve"> (David Rosenberg, Israel bureau chief for Bloomberg News and business editor of The Jerusalem Post, author of two books, 1-19-12, “Worries grow over Syria chemical weapons arsenal,” http://www.jpost.com/MiddleEast/Article.aspx?id=254369)</w:t>
      </w:r>
    </w:p>
    <w:p w:rsidR="00003256" w:rsidRPr="0038600E" w:rsidRDefault="00003256" w:rsidP="00003256"/>
    <w:p w:rsidR="00003256" w:rsidRPr="0038600E" w:rsidRDefault="00003256" w:rsidP="00003256">
      <w:r w:rsidRPr="0038600E">
        <w:t xml:space="preserve">But </w:t>
      </w:r>
      <w:r w:rsidRPr="0038600E">
        <w:rPr>
          <w:highlight w:val="green"/>
          <w:u w:val="single"/>
        </w:rPr>
        <w:t>Syria’s chemical weapons horde is</w:t>
      </w:r>
      <w:r w:rsidRPr="0038600E">
        <w:rPr>
          <w:u w:val="single"/>
        </w:rPr>
        <w:t xml:space="preserve"> believed to be many … also </w:t>
      </w:r>
      <w:r w:rsidRPr="0038600E">
        <w:rPr>
          <w:highlight w:val="green"/>
          <w:u w:val="single"/>
        </w:rPr>
        <w:t>stockpile artillery shells and rockets filled with chemicals</w:t>
      </w:r>
      <w:r w:rsidRPr="0038600E">
        <w:t>.</w:t>
      </w:r>
    </w:p>
    <w:p w:rsidR="00003256" w:rsidRPr="0038600E" w:rsidRDefault="00003256" w:rsidP="00003256"/>
    <w:p w:rsidR="00003256" w:rsidRPr="0038600E" w:rsidRDefault="00003256" w:rsidP="00003256">
      <w:pPr>
        <w:rPr>
          <w:rFonts w:ascii="Times New Roman" w:eastAsia="Times New Roman" w:hAnsi="Times New Roman"/>
          <w:sz w:val="16"/>
          <w:szCs w:val="20"/>
          <w:u w:val="single"/>
        </w:rPr>
      </w:pPr>
    </w:p>
    <w:p w:rsidR="00003256" w:rsidRPr="0038600E" w:rsidRDefault="00003256" w:rsidP="00003256">
      <w:pPr>
        <w:rPr>
          <w:rStyle w:val="StyleBoldUnderline"/>
        </w:rPr>
      </w:pPr>
    </w:p>
    <w:p w:rsidR="00003256" w:rsidRDefault="00003256" w:rsidP="00003256">
      <w:pPr>
        <w:pageBreakBefore/>
        <w:jc w:val="center"/>
        <w:outlineLvl w:val="0"/>
        <w:rPr>
          <w:rFonts w:eastAsia="Times New Roman"/>
          <w:b/>
          <w:bCs/>
          <w:caps/>
          <w:sz w:val="28"/>
          <w:szCs w:val="28"/>
          <w:u w:val="single"/>
        </w:rPr>
      </w:pPr>
    </w:p>
    <w:p w:rsidR="00003256" w:rsidRPr="0038600E" w:rsidRDefault="00003256" w:rsidP="00003256"/>
    <w:p w:rsidR="00003256" w:rsidRPr="0038600E" w:rsidRDefault="00003256" w:rsidP="00003256"/>
    <w:p w:rsidR="00003256" w:rsidRPr="0038600E" w:rsidRDefault="00003256" w:rsidP="00003256">
      <w:pPr>
        <w:pageBreakBefore/>
        <w:jc w:val="center"/>
        <w:outlineLvl w:val="0"/>
        <w:rPr>
          <w:b/>
          <w:bCs/>
          <w:caps/>
          <w:sz w:val="28"/>
          <w:szCs w:val="28"/>
        </w:rPr>
      </w:pPr>
      <w:r w:rsidRPr="0038600E">
        <w:rPr>
          <w:b/>
          <w:bCs/>
          <w:caps/>
          <w:sz w:val="28"/>
          <w:szCs w:val="28"/>
        </w:rPr>
        <w:lastRenderedPageBreak/>
        <w:t>A2 hezbollah lashout</w:t>
      </w:r>
    </w:p>
    <w:p w:rsidR="00003256" w:rsidRPr="0038600E" w:rsidRDefault="00003256" w:rsidP="00003256">
      <w:pPr>
        <w:rPr>
          <w:b/>
        </w:rPr>
      </w:pPr>
      <w:r w:rsidRPr="0038600E">
        <w:rPr>
          <w:b/>
        </w:rPr>
        <w:t xml:space="preserve">No Hezbollah </w:t>
      </w:r>
      <w:proofErr w:type="spellStart"/>
      <w:r w:rsidRPr="0038600E">
        <w:rPr>
          <w:b/>
        </w:rPr>
        <w:t>lashout</w:t>
      </w:r>
      <w:proofErr w:type="spellEnd"/>
    </w:p>
    <w:p w:rsidR="00003256" w:rsidRPr="0038600E" w:rsidRDefault="00003256" w:rsidP="00003256">
      <w:r w:rsidRPr="0038600E">
        <w:rPr>
          <w:b/>
        </w:rPr>
        <w:t>Weiss 11</w:t>
      </w:r>
      <w:r w:rsidRPr="0038600E">
        <w:t xml:space="preserve"> (Michael Weiss, communications and acting research director of the Henry Jackson Society, December 2011, “Intervention in Syria? An assessment of legality, logistics, and hazards,” </w:t>
      </w:r>
      <w:hyperlink r:id="rId7" w:history="1">
        <w:r w:rsidRPr="0038600E">
          <w:t>http://www.henryjacksonsociety.org/cms/harriercollectionitems/SyriaIntervention.pdf</w:t>
        </w:r>
      </w:hyperlink>
      <w:r w:rsidRPr="0038600E">
        <w:t xml:space="preserve">) </w:t>
      </w:r>
    </w:p>
    <w:p w:rsidR="00003256" w:rsidRPr="0038600E" w:rsidRDefault="00003256" w:rsidP="00003256"/>
    <w:p w:rsidR="00003256" w:rsidRPr="0038600E" w:rsidRDefault="00003256" w:rsidP="00003256">
      <w:proofErr w:type="gramStart"/>
      <w:r w:rsidRPr="0038600E">
        <w:t xml:space="preserve">Although it is true that </w:t>
      </w:r>
      <w:r w:rsidRPr="0038600E">
        <w:rPr>
          <w:highlight w:val="green"/>
          <w:u w:val="single"/>
        </w:rPr>
        <w:t xml:space="preserve">Hezbollah has </w:t>
      </w:r>
      <w:r w:rsidRPr="0038600E">
        <w:rPr>
          <w:u w:val="single"/>
        </w:rPr>
        <w:t xml:space="preserve">already </w:t>
      </w:r>
      <w:r w:rsidRPr="0038600E">
        <w:rPr>
          <w:highlight w:val="green"/>
          <w:u w:val="single"/>
        </w:rPr>
        <w:t xml:space="preserve">begun </w:t>
      </w:r>
      <w:r>
        <w:rPr>
          <w:u w:val="single"/>
        </w:rPr>
        <w:t>…</w:t>
      </w:r>
      <w:r w:rsidRPr="0038600E">
        <w:t xml:space="preserve"> with logistical assistance from Western intelligence assets.</w:t>
      </w:r>
      <w:proofErr w:type="gramEnd"/>
    </w:p>
    <w:p w:rsidR="00003256" w:rsidRPr="0038600E" w:rsidRDefault="00003256" w:rsidP="00003256"/>
    <w:p w:rsidR="00003256" w:rsidRPr="0038600E" w:rsidRDefault="00003256" w:rsidP="00003256">
      <w:pPr>
        <w:pageBreakBefore/>
        <w:jc w:val="center"/>
        <w:outlineLvl w:val="0"/>
        <w:rPr>
          <w:b/>
          <w:bCs/>
          <w:caps/>
          <w:sz w:val="28"/>
          <w:szCs w:val="28"/>
        </w:rPr>
      </w:pPr>
      <w:r w:rsidRPr="0038600E">
        <w:rPr>
          <w:b/>
          <w:bCs/>
          <w:caps/>
          <w:sz w:val="28"/>
          <w:szCs w:val="28"/>
        </w:rPr>
        <w:lastRenderedPageBreak/>
        <w:t>A2 iran lashout</w:t>
      </w:r>
    </w:p>
    <w:p w:rsidR="00003256" w:rsidRPr="0038600E" w:rsidRDefault="00003256" w:rsidP="00003256">
      <w:pPr>
        <w:rPr>
          <w:b/>
        </w:rPr>
      </w:pPr>
      <w:r w:rsidRPr="0038600E">
        <w:rPr>
          <w:b/>
        </w:rPr>
        <w:t>Iran won’t lash out – they’re pragmatic</w:t>
      </w:r>
    </w:p>
    <w:p w:rsidR="00003256" w:rsidRPr="0038600E" w:rsidRDefault="00003256" w:rsidP="00003256">
      <w:r w:rsidRPr="0038600E">
        <w:rPr>
          <w:b/>
        </w:rPr>
        <w:t>Weiss 11</w:t>
      </w:r>
      <w:r w:rsidRPr="0038600E">
        <w:t xml:space="preserve"> (Michael Weiss, communications and acting research director of the Henry Jackson Society, December 2011, “Intervention in Syria? An assessment of legality, logistics, and hazards,” </w:t>
      </w:r>
      <w:hyperlink r:id="rId8" w:history="1">
        <w:r w:rsidRPr="0038600E">
          <w:t>http://www.henryjacksonsociety.org/cms/harriercollectionitems/SyriaIntervention.pdf</w:t>
        </w:r>
      </w:hyperlink>
      <w:r w:rsidRPr="0038600E">
        <w:t xml:space="preserve">) </w:t>
      </w:r>
    </w:p>
    <w:p w:rsidR="00003256" w:rsidRPr="0038600E" w:rsidRDefault="00003256" w:rsidP="00003256"/>
    <w:p w:rsidR="00003256" w:rsidRPr="0038600E" w:rsidRDefault="00003256" w:rsidP="00003256">
      <w:r w:rsidRPr="0038600E">
        <w:t xml:space="preserve">The Hezbollah-IRGC-QF-Assad nexus strongly indicates </w:t>
      </w:r>
      <w:r>
        <w:t>…</w:t>
      </w:r>
      <w:r w:rsidRPr="0038600E">
        <w:rPr>
          <w:highlight w:val="green"/>
          <w:u w:val="single"/>
        </w:rPr>
        <w:t xml:space="preserve"> to avoid or prepare for a large-scale strike on Iran’s nuclear </w:t>
      </w:r>
      <w:r w:rsidRPr="0038600E">
        <w:rPr>
          <w:u w:val="single"/>
        </w:rPr>
        <w:t xml:space="preserve">weapons </w:t>
      </w:r>
      <w:r w:rsidRPr="0038600E">
        <w:rPr>
          <w:highlight w:val="green"/>
          <w:u w:val="single"/>
        </w:rPr>
        <w:t>program</w:t>
      </w:r>
      <w:r w:rsidRPr="0038600E">
        <w:t>.</w:t>
      </w:r>
    </w:p>
    <w:p w:rsidR="00003256" w:rsidRPr="0038600E" w:rsidRDefault="00003256" w:rsidP="00003256">
      <w:pPr>
        <w:ind w:left="288" w:right="288"/>
      </w:pPr>
    </w:p>
    <w:p w:rsidR="00003256" w:rsidRPr="0038600E" w:rsidRDefault="00003256" w:rsidP="00003256">
      <w:pPr>
        <w:pageBreakBefore/>
        <w:jc w:val="center"/>
        <w:outlineLvl w:val="0"/>
        <w:rPr>
          <w:rFonts w:eastAsia="Times New Roman"/>
          <w:b/>
          <w:bCs/>
          <w:caps/>
          <w:sz w:val="28"/>
          <w:szCs w:val="28"/>
          <w:u w:val="single"/>
        </w:rPr>
      </w:pPr>
      <w:r w:rsidRPr="0038600E">
        <w:rPr>
          <w:rFonts w:eastAsia="Times New Roman"/>
          <w:b/>
          <w:bCs/>
          <w:caps/>
          <w:sz w:val="28"/>
          <w:szCs w:val="28"/>
          <w:u w:val="single"/>
        </w:rPr>
        <w:lastRenderedPageBreak/>
        <w:t>Tax Credit/Private Aid CP 2AC</w:t>
      </w:r>
    </w:p>
    <w:p w:rsidR="00003256" w:rsidRPr="0038600E" w:rsidRDefault="00003256" w:rsidP="00003256">
      <w:pPr>
        <w:rPr>
          <w:b/>
        </w:rPr>
      </w:pPr>
      <w:r w:rsidRPr="0038600E">
        <w:rPr>
          <w:b/>
        </w:rPr>
        <w:t xml:space="preserve">Conditionality’s a voter – skews 2AC offense making strategic coverage impossible and creates poor </w:t>
      </w:r>
      <w:proofErr w:type="spellStart"/>
      <w:r w:rsidRPr="0038600E">
        <w:rPr>
          <w:b/>
        </w:rPr>
        <w:t>decisionmaking</w:t>
      </w:r>
      <w:proofErr w:type="spellEnd"/>
      <w:r w:rsidRPr="0038600E">
        <w:rPr>
          <w:b/>
        </w:rPr>
        <w:t xml:space="preserve"> choices because gives incentive to go for least covered positions – </w:t>
      </w:r>
      <w:proofErr w:type="spellStart"/>
      <w:r w:rsidRPr="0038600E">
        <w:rPr>
          <w:b/>
        </w:rPr>
        <w:t>dispo</w:t>
      </w:r>
      <w:proofErr w:type="spellEnd"/>
      <w:r w:rsidRPr="0038600E">
        <w:rPr>
          <w:b/>
        </w:rPr>
        <w:t xml:space="preserve"> solves offense</w:t>
      </w:r>
    </w:p>
    <w:p w:rsidR="00003256" w:rsidRPr="0038600E" w:rsidRDefault="00003256" w:rsidP="00003256">
      <w:pPr>
        <w:ind w:right="288"/>
        <w:rPr>
          <w:b/>
          <w:lang/>
        </w:rPr>
      </w:pPr>
    </w:p>
    <w:p w:rsidR="00003256" w:rsidRPr="0038600E" w:rsidRDefault="00003256" w:rsidP="00003256">
      <w:pPr>
        <w:ind w:right="288"/>
        <w:rPr>
          <w:b/>
          <w:lang/>
        </w:rPr>
      </w:pPr>
      <w:r w:rsidRPr="0038600E">
        <w:rPr>
          <w:b/>
          <w:lang/>
        </w:rPr>
        <w:t>Perm do both</w:t>
      </w:r>
    </w:p>
    <w:p w:rsidR="00003256" w:rsidRPr="0038600E" w:rsidRDefault="00003256" w:rsidP="00003256">
      <w:pPr>
        <w:rPr>
          <w:lang/>
        </w:rPr>
      </w:pPr>
    </w:p>
    <w:p w:rsidR="00003256" w:rsidRPr="0038600E" w:rsidRDefault="00003256" w:rsidP="00003256">
      <w:pPr>
        <w:rPr>
          <w:b/>
          <w:lang/>
        </w:rPr>
      </w:pPr>
      <w:r w:rsidRPr="0038600E">
        <w:rPr>
          <w:b/>
          <w:lang/>
        </w:rPr>
        <w:t xml:space="preserve">Perm </w:t>
      </w:r>
      <w:proofErr w:type="gramStart"/>
      <w:r w:rsidRPr="0038600E">
        <w:rPr>
          <w:b/>
          <w:lang/>
        </w:rPr>
        <w:t>do</w:t>
      </w:r>
      <w:proofErr w:type="gramEnd"/>
      <w:r w:rsidRPr="0038600E">
        <w:rPr>
          <w:b/>
          <w:lang/>
        </w:rPr>
        <w:t xml:space="preserve"> the CP – funding is a question of implementation</w:t>
      </w:r>
    </w:p>
    <w:p w:rsidR="00003256" w:rsidRPr="0038600E" w:rsidRDefault="00003256" w:rsidP="00003256">
      <w:pPr>
        <w:ind w:right="288"/>
        <w:rPr>
          <w:b/>
          <w:lang/>
        </w:rPr>
      </w:pPr>
    </w:p>
    <w:p w:rsidR="00003256" w:rsidRPr="0038600E" w:rsidRDefault="00003256" w:rsidP="00003256">
      <w:pPr>
        <w:ind w:right="288"/>
        <w:rPr>
          <w:b/>
          <w:lang/>
        </w:rPr>
      </w:pPr>
      <w:r w:rsidRPr="0038600E">
        <w:rPr>
          <w:b/>
          <w:lang/>
        </w:rPr>
        <w:t>Official US funding key to solve</w:t>
      </w:r>
    </w:p>
    <w:p w:rsidR="00003256" w:rsidRPr="0038600E" w:rsidRDefault="00003256" w:rsidP="00003256">
      <w:pPr>
        <w:rPr>
          <w:b/>
        </w:rPr>
      </w:pPr>
      <w:proofErr w:type="spellStart"/>
      <w:r w:rsidRPr="0038600E">
        <w:rPr>
          <w:b/>
        </w:rPr>
        <w:t>Pozen</w:t>
      </w:r>
      <w:proofErr w:type="spellEnd"/>
      <w:r w:rsidRPr="0038600E">
        <w:rPr>
          <w:b/>
        </w:rPr>
        <w:t xml:space="preserve"> 6</w:t>
      </w:r>
    </w:p>
    <w:p w:rsidR="00003256" w:rsidRPr="0038600E" w:rsidRDefault="00003256" w:rsidP="00003256">
      <w:r w:rsidRPr="0038600E">
        <w:t>(JD-Yale Law School, “Remapping the Charitable Deduction”, 39 Conn. L. Rev. 531)</w:t>
      </w:r>
    </w:p>
    <w:p w:rsidR="00003256" w:rsidRPr="0038600E" w:rsidRDefault="00003256" w:rsidP="00003256">
      <w:pPr>
        <w:rPr>
          <w:rFonts w:cs="Arial"/>
        </w:rPr>
      </w:pPr>
      <w:r w:rsidRPr="0038600E">
        <w:t xml:space="preserve">While I have seen no other commentators identify the charitable </w:t>
      </w:r>
      <w:r>
        <w:t>…</w:t>
      </w:r>
      <w:r w:rsidRPr="0038600E">
        <w:rPr>
          <w:u w:val="single"/>
        </w:rPr>
        <w:t xml:space="preserve"> increase in </w:t>
      </w:r>
      <w:r w:rsidRPr="0038600E">
        <w:rPr>
          <w:highlight w:val="cyan"/>
          <w:u w:val="single"/>
        </w:rPr>
        <w:t>goodwill</w:t>
      </w:r>
      <w:r w:rsidRPr="0038600E">
        <w:rPr>
          <w:u w:val="single"/>
        </w:rPr>
        <w:t xml:space="preserve">, </w:t>
      </w:r>
      <w:r w:rsidRPr="0038600E">
        <w:rPr>
          <w:highlight w:val="cyan"/>
          <w:u w:val="single"/>
        </w:rPr>
        <w:t>in addition to mitigating oversight burdens</w:t>
      </w:r>
      <w:r w:rsidRPr="0038600E">
        <w:rPr>
          <w:u w:val="single"/>
        </w:rPr>
        <w:t xml:space="preserve"> and other foreign policy concerns</w:t>
      </w:r>
      <w:r w:rsidRPr="0038600E">
        <w:rPr>
          <w:rFonts w:cs="Arial"/>
        </w:rPr>
        <w:t>.</w:t>
      </w:r>
    </w:p>
    <w:p w:rsidR="00003256" w:rsidRPr="0038600E" w:rsidRDefault="00003256" w:rsidP="00003256">
      <w:pPr>
        <w:rPr>
          <w:rFonts w:cs="Arial"/>
        </w:rPr>
      </w:pPr>
    </w:p>
    <w:p w:rsidR="00003256" w:rsidRPr="0038600E" w:rsidRDefault="00003256" w:rsidP="00003256">
      <w:pPr>
        <w:rPr>
          <w:rFonts w:cs="Arial"/>
        </w:rPr>
      </w:pPr>
    </w:p>
    <w:p w:rsidR="00003256" w:rsidRPr="0038600E" w:rsidRDefault="00003256" w:rsidP="00003256">
      <w:pPr>
        <w:rPr>
          <w:b/>
        </w:rPr>
      </w:pPr>
    </w:p>
    <w:p w:rsidR="00003256" w:rsidRPr="0038600E" w:rsidRDefault="00003256" w:rsidP="00003256">
      <w:pPr>
        <w:rPr>
          <w:b/>
        </w:rPr>
      </w:pPr>
      <w:r w:rsidRPr="0038600E">
        <w:rPr>
          <w:b/>
        </w:rPr>
        <w:t>CP fails &amp; destroys cred</w:t>
      </w:r>
    </w:p>
    <w:p w:rsidR="00003256" w:rsidRPr="0038600E" w:rsidRDefault="00003256" w:rsidP="00003256">
      <w:pPr>
        <w:rPr>
          <w:b/>
        </w:rPr>
      </w:pPr>
      <w:proofErr w:type="spellStart"/>
      <w:r w:rsidRPr="0038600E">
        <w:rPr>
          <w:b/>
        </w:rPr>
        <w:t>Dobransky</w:t>
      </w:r>
      <w:proofErr w:type="spellEnd"/>
      <w:r w:rsidRPr="0038600E">
        <w:rPr>
          <w:b/>
        </w:rPr>
        <w:t xml:space="preserve"> 11</w:t>
      </w:r>
    </w:p>
    <w:p w:rsidR="00003256" w:rsidRPr="0038600E" w:rsidRDefault="00003256" w:rsidP="00003256">
      <w:r w:rsidRPr="0038600E">
        <w:t>(Adjunct Professor-</w:t>
      </w:r>
      <w:proofErr w:type="spellStart"/>
      <w:r w:rsidRPr="0038600E">
        <w:t>Poli</w:t>
      </w:r>
      <w:proofErr w:type="spellEnd"/>
      <w:r w:rsidRPr="0038600E">
        <w:t xml:space="preserve"> </w:t>
      </w:r>
      <w:proofErr w:type="spellStart"/>
      <w:r w:rsidRPr="0038600E">
        <w:t>Sci</w:t>
      </w:r>
      <w:proofErr w:type="spellEnd"/>
      <w:r w:rsidRPr="0038600E">
        <w:t>-Cleveland State University, http://www.unc.edu/depts/diplomat/item/2011/0104/comm/dobransky_coming.html)</w:t>
      </w:r>
    </w:p>
    <w:p w:rsidR="00003256" w:rsidRPr="0038600E" w:rsidRDefault="00003256" w:rsidP="00003256">
      <w:pPr>
        <w:rPr>
          <w:shd w:val="clear" w:color="auto" w:fill="FFFFFF"/>
        </w:rPr>
      </w:pPr>
      <w:r w:rsidRPr="0038600E">
        <w:rPr>
          <w:highlight w:val="yellow"/>
          <w:u w:val="single"/>
          <w:shd w:val="clear" w:color="auto" w:fill="FFFFFF"/>
        </w:rPr>
        <w:t xml:space="preserve">The argument against privatized </w:t>
      </w:r>
      <w:r w:rsidRPr="0038600E">
        <w:rPr>
          <w:u w:val="single"/>
          <w:shd w:val="clear" w:color="auto" w:fill="FFFFFF"/>
        </w:rPr>
        <w:t xml:space="preserve">foreign </w:t>
      </w:r>
      <w:r w:rsidRPr="0038600E">
        <w:rPr>
          <w:highlight w:val="yellow"/>
          <w:u w:val="single"/>
          <w:shd w:val="clear" w:color="auto" w:fill="FFFFFF"/>
        </w:rPr>
        <w:t>aid</w:t>
      </w:r>
      <w:r w:rsidRPr="0038600E">
        <w:rPr>
          <w:u w:val="single"/>
          <w:shd w:val="clear" w:color="auto" w:fill="FFFFFF"/>
        </w:rPr>
        <w:t xml:space="preserve"> is </w:t>
      </w:r>
      <w:r>
        <w:rPr>
          <w:u w:val="single"/>
          <w:shd w:val="clear" w:color="auto" w:fill="FFFFFF"/>
        </w:rPr>
        <w:t>…</w:t>
      </w:r>
      <w:r w:rsidRPr="0038600E">
        <w:rPr>
          <w:highlight w:val="yellow"/>
          <w:u w:val="single"/>
          <w:shd w:val="clear" w:color="auto" w:fill="FFFFFF"/>
        </w:rPr>
        <w:t xml:space="preserve"> to a </w:t>
      </w:r>
      <w:r w:rsidRPr="0038600E">
        <w:rPr>
          <w:u w:val="single"/>
          <w:shd w:val="clear" w:color="auto" w:fill="FFFFFF"/>
        </w:rPr>
        <w:t xml:space="preserve">potential </w:t>
      </w:r>
      <w:r w:rsidRPr="0038600E">
        <w:rPr>
          <w:b/>
          <w:highlight w:val="yellow"/>
          <w:u w:val="single"/>
          <w:shd w:val="clear" w:color="auto" w:fill="FFFFFF"/>
        </w:rPr>
        <w:t>loss of U.S. credibility</w:t>
      </w:r>
      <w:r w:rsidRPr="0038600E">
        <w:rPr>
          <w:shd w:val="clear" w:color="auto" w:fill="FFFFFF"/>
        </w:rPr>
        <w:t>. </w:t>
      </w:r>
    </w:p>
    <w:p w:rsidR="00003256" w:rsidRPr="0038600E" w:rsidRDefault="00003256" w:rsidP="00003256">
      <w:pPr>
        <w:rPr>
          <w:shd w:val="clear" w:color="auto" w:fill="FFFFFF"/>
        </w:rPr>
      </w:pPr>
    </w:p>
    <w:p w:rsidR="00003256" w:rsidRPr="0038600E" w:rsidRDefault="00003256" w:rsidP="00003256">
      <w:pPr>
        <w:rPr>
          <w:shd w:val="clear" w:color="auto" w:fill="FFFFFF"/>
        </w:rPr>
      </w:pPr>
    </w:p>
    <w:p w:rsidR="00003256" w:rsidRPr="0038600E" w:rsidRDefault="00003256" w:rsidP="00003256">
      <w:pPr>
        <w:ind w:right="288"/>
        <w:rPr>
          <w:b/>
          <w:lang/>
        </w:rPr>
      </w:pPr>
      <w:r w:rsidRPr="0038600E">
        <w:rPr>
          <w:b/>
          <w:lang/>
        </w:rPr>
        <w:t>Links to politics</w:t>
      </w:r>
    </w:p>
    <w:p w:rsidR="00003256" w:rsidRPr="0038600E" w:rsidRDefault="00003256" w:rsidP="00003256">
      <w:proofErr w:type="spellStart"/>
      <w:r w:rsidRPr="0038600E">
        <w:rPr>
          <w:b/>
        </w:rPr>
        <w:t>Mankiw</w:t>
      </w:r>
      <w:proofErr w:type="spellEnd"/>
      <w:r w:rsidRPr="0038600E">
        <w:rPr>
          <w:b/>
        </w:rPr>
        <w:t xml:space="preserve"> 07</w:t>
      </w:r>
      <w:r w:rsidRPr="0038600E">
        <w:t xml:space="preserve"> (Harvard professor of economics, </w:t>
      </w:r>
      <w:r w:rsidRPr="0038600E">
        <w:rPr>
          <w:rFonts w:cs="Arial"/>
        </w:rPr>
        <w:t>http://gregmankiw.blogspot.com/2007/10/alternative-to-foreign-aid.html)</w:t>
      </w:r>
    </w:p>
    <w:p w:rsidR="00003256" w:rsidRPr="0038600E" w:rsidRDefault="00003256" w:rsidP="00003256">
      <w:pPr>
        <w:rPr>
          <w:rFonts w:cs="Arial"/>
        </w:rPr>
      </w:pPr>
    </w:p>
    <w:p w:rsidR="00003256" w:rsidRPr="0038600E" w:rsidRDefault="00003256" w:rsidP="00003256">
      <w:pPr>
        <w:rPr>
          <w:rFonts w:cs="Arial"/>
        </w:rPr>
      </w:pPr>
      <w:r w:rsidRPr="0038600E">
        <w:rPr>
          <w:rFonts w:cs="Arial"/>
        </w:rPr>
        <w:t>SATURDAY, OCTOBER 20, 2007</w:t>
      </w:r>
    </w:p>
    <w:p w:rsidR="00003256" w:rsidRPr="0038600E" w:rsidRDefault="00003256" w:rsidP="00003256">
      <w:pPr>
        <w:rPr>
          <w:rFonts w:cs="Arial"/>
        </w:rPr>
      </w:pPr>
      <w:r w:rsidRPr="0038600E">
        <w:rPr>
          <w:rFonts w:cs="Arial"/>
        </w:rPr>
        <w:t>An Alternative to Foreign Aid</w:t>
      </w:r>
    </w:p>
    <w:p w:rsidR="00003256" w:rsidRPr="0038600E" w:rsidRDefault="00003256" w:rsidP="00003256">
      <w:pPr>
        <w:rPr>
          <w:rFonts w:cs="Arial"/>
        </w:rPr>
      </w:pPr>
      <w:r w:rsidRPr="0038600E">
        <w:rPr>
          <w:rFonts w:cs="Arial"/>
        </w:rPr>
        <w:t xml:space="preserve">Justin </w:t>
      </w:r>
      <w:proofErr w:type="spellStart"/>
      <w:r w:rsidRPr="0038600E">
        <w:rPr>
          <w:rFonts w:cs="Arial"/>
          <w:u w:val="single"/>
        </w:rPr>
        <w:t>Muzinich</w:t>
      </w:r>
      <w:proofErr w:type="spellEnd"/>
      <w:r w:rsidRPr="0038600E">
        <w:rPr>
          <w:rFonts w:cs="Arial"/>
          <w:u w:val="single"/>
        </w:rPr>
        <w:t xml:space="preserve"> and Eric </w:t>
      </w:r>
      <w:proofErr w:type="spellStart"/>
      <w:r w:rsidRPr="0038600E">
        <w:rPr>
          <w:rFonts w:cs="Arial"/>
          <w:highlight w:val="cyan"/>
          <w:u w:val="single"/>
        </w:rPr>
        <w:t>Werker</w:t>
      </w:r>
      <w:proofErr w:type="spellEnd"/>
      <w:r w:rsidRPr="0038600E">
        <w:rPr>
          <w:rFonts w:cs="Arial"/>
        </w:rPr>
        <w:t xml:space="preserve"> (the latter </w:t>
      </w:r>
      <w:proofErr w:type="gramStart"/>
      <w:r w:rsidRPr="0038600E">
        <w:rPr>
          <w:rFonts w:cs="Arial"/>
        </w:rPr>
        <w:t>an</w:t>
      </w:r>
      <w:proofErr w:type="gramEnd"/>
      <w:r w:rsidRPr="0038600E">
        <w:rPr>
          <w:rFonts w:cs="Arial"/>
        </w:rPr>
        <w:t xml:space="preserve"> </w:t>
      </w:r>
      <w:r>
        <w:rPr>
          <w:rFonts w:cs="Arial"/>
        </w:rPr>
        <w:t>…</w:t>
      </w:r>
      <w:r w:rsidRPr="0038600E">
        <w:rPr>
          <w:rFonts w:cs="Arial"/>
          <w:highlight w:val="cyan"/>
          <w:u w:val="single"/>
        </w:rPr>
        <w:t xml:space="preserve"> American jobs to third-world sweatshops tax credit</w:t>
      </w:r>
      <w:r w:rsidRPr="0038600E">
        <w:rPr>
          <w:rFonts w:cs="Arial"/>
        </w:rPr>
        <w:t>."</w:t>
      </w:r>
    </w:p>
    <w:p w:rsidR="00003256" w:rsidRPr="0038600E" w:rsidRDefault="00003256" w:rsidP="00003256">
      <w:pPr>
        <w:rPr>
          <w:shd w:val="clear" w:color="auto" w:fill="FFFFFF"/>
        </w:rPr>
      </w:pPr>
    </w:p>
    <w:p w:rsidR="00003256" w:rsidRPr="0038600E" w:rsidRDefault="00003256" w:rsidP="00003256">
      <w:pPr>
        <w:rPr>
          <w:shd w:val="clear" w:color="auto" w:fill="FFFFFF"/>
        </w:rPr>
      </w:pPr>
    </w:p>
    <w:p w:rsidR="00003256" w:rsidRPr="0038600E" w:rsidRDefault="00003256" w:rsidP="00003256"/>
    <w:p w:rsidR="00003256" w:rsidRPr="0038600E" w:rsidRDefault="00003256" w:rsidP="00003256">
      <w:pPr>
        <w:pageBreakBefore/>
        <w:jc w:val="center"/>
        <w:outlineLvl w:val="0"/>
        <w:rPr>
          <w:b/>
          <w:bCs/>
          <w:caps/>
          <w:sz w:val="28"/>
          <w:szCs w:val="28"/>
          <w:u w:val="single"/>
        </w:rPr>
      </w:pPr>
      <w:r w:rsidRPr="0038600E">
        <w:rPr>
          <w:b/>
          <w:bCs/>
          <w:caps/>
          <w:sz w:val="28"/>
          <w:szCs w:val="28"/>
          <w:u w:val="single"/>
        </w:rPr>
        <w:lastRenderedPageBreak/>
        <w:t>Jackson-Vanik 2AC</w:t>
      </w:r>
    </w:p>
    <w:p w:rsidR="00003256" w:rsidRPr="0038600E" w:rsidRDefault="00003256" w:rsidP="00003256">
      <w:pPr>
        <w:rPr>
          <w:b/>
        </w:rPr>
      </w:pPr>
      <w:r w:rsidRPr="0038600E">
        <w:rPr>
          <w:b/>
        </w:rPr>
        <w:t>No relations collapse – tensions are compartmentalized</w:t>
      </w:r>
    </w:p>
    <w:p w:rsidR="00003256" w:rsidRPr="0038600E" w:rsidRDefault="00003256" w:rsidP="00003256">
      <w:proofErr w:type="spellStart"/>
      <w:r w:rsidRPr="0038600E">
        <w:rPr>
          <w:b/>
        </w:rPr>
        <w:t>Weitz</w:t>
      </w:r>
      <w:proofErr w:type="spellEnd"/>
      <w:r w:rsidRPr="0038600E">
        <w:rPr>
          <w:b/>
        </w:rPr>
        <w:t xml:space="preserve"> 11</w:t>
      </w:r>
      <w:r w:rsidRPr="0038600E">
        <w:t xml:space="preserve"> (Richard </w:t>
      </w:r>
      <w:proofErr w:type="spellStart"/>
      <w:r w:rsidRPr="0038600E">
        <w:t>Weitz</w:t>
      </w:r>
      <w:proofErr w:type="spellEnd"/>
      <w:r w:rsidRPr="0038600E">
        <w:t xml:space="preserve"> is a senior fellow at the Hudson Institute and a World Politics Review senior editor, 9-27-11, “Putin not a game-changer for US-Russia ties,” http://www.worldpoliticsreview.com/articles/10140/global-insights-putin-not-a-game-changer-for-u-s-russia-ties)</w:t>
      </w:r>
    </w:p>
    <w:p w:rsidR="00003256" w:rsidRPr="0038600E" w:rsidRDefault="00003256" w:rsidP="00003256"/>
    <w:p w:rsidR="00003256" w:rsidRDefault="00003256" w:rsidP="00003256">
      <w:pPr>
        <w:rPr>
          <w:highlight w:val="green"/>
          <w:u w:val="single"/>
        </w:rPr>
      </w:pPr>
      <w:r w:rsidRPr="0038600E">
        <w:t xml:space="preserve">Fifth, </w:t>
      </w:r>
      <w:r w:rsidRPr="0038600E">
        <w:rPr>
          <w:highlight w:val="green"/>
          <w:u w:val="single"/>
        </w:rPr>
        <w:t xml:space="preserve">there will inevitably be </w:t>
      </w:r>
      <w:r w:rsidRPr="0038600E">
        <w:rPr>
          <w:u w:val="single"/>
        </w:rPr>
        <w:t xml:space="preserve">areas of </w:t>
      </w:r>
    </w:p>
    <w:p w:rsidR="00003256" w:rsidRDefault="00003256" w:rsidP="00003256">
      <w:pPr>
        <w:rPr>
          <w:u w:val="single"/>
        </w:rPr>
      </w:pPr>
      <w:r>
        <w:rPr>
          <w:u w:val="single"/>
        </w:rPr>
        <w:t xml:space="preserve">AND </w:t>
      </w:r>
    </w:p>
    <w:p w:rsidR="00003256" w:rsidRPr="0038600E" w:rsidRDefault="00003256" w:rsidP="00003256">
      <w:pPr>
        <w:rPr>
          <w:u w:val="single"/>
        </w:rPr>
      </w:pPr>
      <w:proofErr w:type="gramStart"/>
      <w:r w:rsidRPr="0038600E">
        <w:rPr>
          <w:u w:val="single"/>
        </w:rPr>
        <w:t>since</w:t>
      </w:r>
      <w:proofErr w:type="gramEnd"/>
      <w:r w:rsidRPr="0038600E">
        <w:rPr>
          <w:u w:val="single"/>
        </w:rPr>
        <w:t xml:space="preserve"> they </w:t>
      </w:r>
      <w:r w:rsidRPr="0038600E">
        <w:rPr>
          <w:highlight w:val="green"/>
          <w:u w:val="single"/>
        </w:rPr>
        <w:t xml:space="preserve">will </w:t>
      </w:r>
      <w:r w:rsidRPr="0038600E">
        <w:rPr>
          <w:u w:val="single"/>
        </w:rPr>
        <w:t xml:space="preserve">likely </w:t>
      </w:r>
      <w:r w:rsidRPr="0038600E">
        <w:rPr>
          <w:b/>
          <w:highlight w:val="green"/>
          <w:u w:val="single"/>
        </w:rPr>
        <w:t>remain limited and compartmentalized</w:t>
      </w:r>
      <w:r w:rsidRPr="0038600E">
        <w:rPr>
          <w:u w:val="single"/>
        </w:rPr>
        <w:t xml:space="preserve">. </w:t>
      </w:r>
    </w:p>
    <w:p w:rsidR="00003256" w:rsidRPr="0038600E" w:rsidRDefault="00003256" w:rsidP="00003256">
      <w:pPr>
        <w:rPr>
          <w:u w:val="single"/>
        </w:rPr>
      </w:pPr>
    </w:p>
    <w:p w:rsidR="00003256" w:rsidRPr="0038600E" w:rsidRDefault="00003256" w:rsidP="00003256">
      <w:pPr>
        <w:rPr>
          <w:u w:val="single"/>
        </w:rPr>
      </w:pPr>
    </w:p>
    <w:p w:rsidR="00003256" w:rsidRPr="0038600E" w:rsidRDefault="00003256" w:rsidP="00003256">
      <w:pPr>
        <w:ind w:right="288"/>
        <w:rPr>
          <w:b/>
          <w:sz w:val="24"/>
        </w:rPr>
      </w:pPr>
    </w:p>
    <w:p w:rsidR="00003256" w:rsidRPr="0038600E" w:rsidRDefault="00003256" w:rsidP="00003256">
      <w:pPr>
        <w:rPr>
          <w:u w:val="single"/>
        </w:rPr>
      </w:pPr>
      <w:r w:rsidRPr="0038600E">
        <w:rPr>
          <w:b/>
          <w:u w:val="single"/>
        </w:rPr>
        <w:t>Relations fail – US election campaign</w:t>
      </w:r>
    </w:p>
    <w:p w:rsidR="00003256" w:rsidRPr="0038600E" w:rsidRDefault="00003256" w:rsidP="00003256">
      <w:pPr>
        <w:rPr>
          <w:u w:val="single"/>
        </w:rPr>
      </w:pPr>
      <w:proofErr w:type="spellStart"/>
      <w:r w:rsidRPr="0038600E">
        <w:rPr>
          <w:b/>
          <w:u w:val="single"/>
        </w:rPr>
        <w:t>Ivanov</w:t>
      </w:r>
      <w:proofErr w:type="spellEnd"/>
      <w:r w:rsidRPr="0038600E">
        <w:rPr>
          <w:b/>
          <w:u w:val="single"/>
        </w:rPr>
        <w:t xml:space="preserve"> 3/14 </w:t>
      </w:r>
      <w:r w:rsidRPr="0038600E">
        <w:rPr>
          <w:u w:val="single"/>
        </w:rPr>
        <w:t xml:space="preserve">(Eugene </w:t>
      </w:r>
      <w:proofErr w:type="spellStart"/>
      <w:r w:rsidRPr="0038600E">
        <w:rPr>
          <w:u w:val="single"/>
        </w:rPr>
        <w:t>Ivanov</w:t>
      </w:r>
      <w:proofErr w:type="spellEnd"/>
      <w:r w:rsidRPr="0038600E">
        <w:rPr>
          <w:u w:val="single"/>
        </w:rPr>
        <w:t>, Massachusetts-based political commentator “You shall love your enemy,” 3/14/12)</w:t>
      </w:r>
      <w:r w:rsidRPr="0038600E">
        <w:t xml:space="preserve"> </w:t>
      </w:r>
      <w:hyperlink r:id="rId9" w:history="1">
        <w:r w:rsidRPr="0038600E">
          <w:t>http://rbth.ru/articles/2012/03/14/you_shall_love_your_enemy_15058.html</w:t>
        </w:r>
      </w:hyperlink>
    </w:p>
    <w:p w:rsidR="00003256" w:rsidRDefault="00003256" w:rsidP="00003256">
      <w:pPr>
        <w:rPr>
          <w:u w:val="single"/>
        </w:rPr>
      </w:pPr>
      <w:r w:rsidRPr="0038600E">
        <w:rPr>
          <w:u w:val="single"/>
        </w:rPr>
        <w:t xml:space="preserve">Well, it wasn’t. In the heat </w:t>
      </w:r>
    </w:p>
    <w:p w:rsidR="00003256" w:rsidRDefault="00003256" w:rsidP="00003256">
      <w:pPr>
        <w:rPr>
          <w:highlight w:val="green"/>
          <w:u w:val="single"/>
        </w:rPr>
      </w:pPr>
      <w:r>
        <w:rPr>
          <w:highlight w:val="green"/>
          <w:u w:val="single"/>
        </w:rPr>
        <w:t xml:space="preserve">AND </w:t>
      </w:r>
    </w:p>
    <w:p w:rsidR="00003256" w:rsidRPr="0038600E" w:rsidRDefault="00003256" w:rsidP="00003256">
      <w:pPr>
        <w:rPr>
          <w:u w:val="single"/>
        </w:rPr>
      </w:pPr>
      <w:r w:rsidRPr="0038600E">
        <w:rPr>
          <w:highlight w:val="green"/>
          <w:u w:val="single"/>
        </w:rPr>
        <w:t>Anti-Russian sentiments are widespread in Congress</w:t>
      </w:r>
      <w:r w:rsidRPr="0038600E">
        <w:rPr>
          <w:u w:val="single"/>
        </w:rPr>
        <w:t xml:space="preserve">, </w:t>
      </w:r>
    </w:p>
    <w:p w:rsidR="00003256" w:rsidRPr="0038600E" w:rsidRDefault="00003256" w:rsidP="00003256">
      <w:pPr>
        <w:rPr>
          <w:u w:val="single"/>
        </w:rPr>
      </w:pPr>
    </w:p>
    <w:p w:rsidR="00003256" w:rsidRPr="0038600E" w:rsidRDefault="00003256" w:rsidP="00003256">
      <w:pPr>
        <w:rPr>
          <w:u w:val="single"/>
        </w:rPr>
      </w:pPr>
    </w:p>
    <w:p w:rsidR="00003256" w:rsidRPr="0038600E" w:rsidRDefault="00003256" w:rsidP="00003256">
      <w:pPr>
        <w:ind w:right="288"/>
        <w:rPr>
          <w:b/>
          <w:sz w:val="24"/>
        </w:rPr>
      </w:pPr>
    </w:p>
    <w:p w:rsidR="00003256" w:rsidRPr="0038600E" w:rsidRDefault="00003256" w:rsidP="00003256">
      <w:pPr>
        <w:ind w:right="288"/>
        <w:rPr>
          <w:b/>
          <w:sz w:val="24"/>
        </w:rPr>
      </w:pPr>
    </w:p>
    <w:p w:rsidR="00003256" w:rsidRPr="0038600E" w:rsidRDefault="00003256" w:rsidP="00003256">
      <w:pPr>
        <w:rPr>
          <w:b/>
        </w:rPr>
      </w:pPr>
      <w:r w:rsidRPr="0038600E">
        <w:rPr>
          <w:b/>
        </w:rPr>
        <w:t>Won’t pass</w:t>
      </w:r>
    </w:p>
    <w:p w:rsidR="00003256" w:rsidRPr="0038600E" w:rsidRDefault="00003256" w:rsidP="00003256">
      <w:pPr>
        <w:rPr>
          <w:sz w:val="16"/>
        </w:rPr>
      </w:pPr>
      <w:proofErr w:type="spellStart"/>
      <w:r w:rsidRPr="0038600E">
        <w:rPr>
          <w:rFonts w:ascii="Cambria" w:hAnsi="Cambria"/>
          <w:b/>
          <w:bCs/>
          <w:sz w:val="24"/>
          <w:szCs w:val="26"/>
        </w:rPr>
        <w:t>Eremenko</w:t>
      </w:r>
      <w:proofErr w:type="spellEnd"/>
      <w:r w:rsidRPr="0038600E">
        <w:rPr>
          <w:rFonts w:ascii="Cambria" w:hAnsi="Cambria"/>
          <w:b/>
          <w:bCs/>
          <w:sz w:val="24"/>
          <w:szCs w:val="26"/>
        </w:rPr>
        <w:t xml:space="preserve"> 3-28</w:t>
      </w:r>
      <w:r w:rsidRPr="0038600E">
        <w:rPr>
          <w:sz w:val="24"/>
        </w:rPr>
        <w:t xml:space="preserve"> </w:t>
      </w:r>
      <w:r w:rsidRPr="0038600E">
        <w:rPr>
          <w:sz w:val="16"/>
        </w:rPr>
        <w:t xml:space="preserve">("Alexey, "Anti-Russian Amendment Now Headache for US," </w:t>
      </w:r>
      <w:proofErr w:type="spellStart"/>
      <w:proofErr w:type="gramStart"/>
      <w:r w:rsidRPr="0038600E">
        <w:rPr>
          <w:sz w:val="16"/>
        </w:rPr>
        <w:t>Ria</w:t>
      </w:r>
      <w:proofErr w:type="spellEnd"/>
      <w:proofErr w:type="gramEnd"/>
      <w:r w:rsidRPr="0038600E">
        <w:rPr>
          <w:sz w:val="16"/>
        </w:rPr>
        <w:t xml:space="preserve"> </w:t>
      </w:r>
      <w:proofErr w:type="spellStart"/>
      <w:r w:rsidRPr="0038600E">
        <w:rPr>
          <w:sz w:val="16"/>
        </w:rPr>
        <w:t>Novosti</w:t>
      </w:r>
      <w:proofErr w:type="spellEnd"/>
      <w:r w:rsidRPr="0038600E">
        <w:rPr>
          <w:sz w:val="16"/>
        </w:rPr>
        <w:t>, en.ria.ru/analysis/20120328/172439008.html)</w:t>
      </w:r>
    </w:p>
    <w:p w:rsidR="00003256" w:rsidRDefault="00003256" w:rsidP="00003256">
      <w:pPr>
        <w:rPr>
          <w:sz w:val="16"/>
        </w:rPr>
      </w:pPr>
      <w:r w:rsidRPr="0038600E">
        <w:rPr>
          <w:u w:val="single"/>
        </w:rPr>
        <w:t xml:space="preserve">Economic </w:t>
      </w:r>
      <w:r w:rsidRPr="0038600E">
        <w:rPr>
          <w:highlight w:val="green"/>
          <w:u w:val="single"/>
        </w:rPr>
        <w:t>sanctions</w:t>
      </w:r>
      <w:r w:rsidRPr="0038600E">
        <w:rPr>
          <w:u w:val="single"/>
        </w:rPr>
        <w:t xml:space="preserve"> against Russia</w:t>
      </w:r>
      <w:r w:rsidRPr="0038600E">
        <w:rPr>
          <w:sz w:val="16"/>
        </w:rPr>
        <w:t xml:space="preserve"> imposed by the United </w:t>
      </w:r>
    </w:p>
    <w:p w:rsidR="00003256" w:rsidRDefault="00003256" w:rsidP="00003256">
      <w:pPr>
        <w:rPr>
          <w:sz w:val="16"/>
        </w:rPr>
      </w:pPr>
      <w:r>
        <w:rPr>
          <w:sz w:val="16"/>
        </w:rPr>
        <w:t xml:space="preserve">AND </w:t>
      </w:r>
    </w:p>
    <w:p w:rsidR="00003256" w:rsidRPr="0038600E" w:rsidRDefault="00003256" w:rsidP="00003256">
      <w:pPr>
        <w:rPr>
          <w:sz w:val="16"/>
        </w:rPr>
      </w:pPr>
      <w:proofErr w:type="gramStart"/>
      <w:r w:rsidRPr="0038600E">
        <w:rPr>
          <w:sz w:val="16"/>
        </w:rPr>
        <w:t>committee</w:t>
      </w:r>
      <w:proofErr w:type="gramEnd"/>
      <w:r w:rsidRPr="0038600E">
        <w:rPr>
          <w:sz w:val="16"/>
        </w:rPr>
        <w:t xml:space="preserve"> head Senator John Kerry said on Tuesday.</w:t>
      </w:r>
    </w:p>
    <w:p w:rsidR="00003256" w:rsidRPr="0038600E" w:rsidRDefault="00003256" w:rsidP="00003256">
      <w:pPr>
        <w:rPr>
          <w:sz w:val="16"/>
        </w:rPr>
      </w:pPr>
    </w:p>
    <w:p w:rsidR="00003256" w:rsidRPr="0038600E" w:rsidRDefault="00003256" w:rsidP="00003256">
      <w:pPr>
        <w:rPr>
          <w:rFonts w:ascii="Cambria" w:eastAsia="MS Mincho" w:hAnsi="Cambria"/>
          <w:sz w:val="16"/>
          <w:szCs w:val="24"/>
        </w:rPr>
      </w:pPr>
    </w:p>
    <w:p w:rsidR="00003256" w:rsidRPr="0038600E" w:rsidRDefault="00003256" w:rsidP="00003256">
      <w:pPr>
        <w:spacing w:before="100" w:beforeAutospacing="1" w:after="100" w:afterAutospacing="1"/>
        <w:rPr>
          <w:rFonts w:ascii="Times New Roman" w:eastAsia="Times New Roman" w:hAnsi="Times New Roman"/>
          <w:color w:val="222222"/>
          <w:sz w:val="24"/>
          <w:szCs w:val="24"/>
        </w:rPr>
      </w:pPr>
      <w:r w:rsidRPr="0038600E">
        <w:rPr>
          <w:rFonts w:ascii="Times New Roman" w:eastAsia="Times New Roman" w:hAnsi="Times New Roman"/>
          <w:b/>
          <w:color w:val="222222"/>
          <w:sz w:val="24"/>
          <w:szCs w:val="24"/>
        </w:rPr>
        <w:t xml:space="preserve">Aid now to Syria </w:t>
      </w:r>
      <w:r w:rsidRPr="0038600E">
        <w:rPr>
          <w:rFonts w:ascii="Times New Roman" w:eastAsia="Times New Roman" w:hAnsi="Times New Roman"/>
          <w:color w:val="222222"/>
          <w:sz w:val="24"/>
          <w:szCs w:val="24"/>
        </w:rPr>
        <w:br/>
      </w:r>
      <w:r w:rsidRPr="0038600E">
        <w:rPr>
          <w:rFonts w:ascii="Times New Roman" w:eastAsia="Times New Roman" w:hAnsi="Times New Roman"/>
          <w:b/>
          <w:bCs/>
          <w:color w:val="222222"/>
          <w:sz w:val="24"/>
          <w:szCs w:val="24"/>
          <w:u w:val="single"/>
        </w:rPr>
        <w:t>Al Arabiya, 3/7</w:t>
      </w:r>
      <w:r w:rsidRPr="0038600E">
        <w:rPr>
          <w:rFonts w:ascii="Times New Roman" w:eastAsia="Times New Roman" w:hAnsi="Times New Roman"/>
          <w:color w:val="222222"/>
          <w:sz w:val="16"/>
          <w:szCs w:val="16"/>
        </w:rPr>
        <w:t>/2012, "U.S. considers ‘non-lethal’ aid to Syrian opposition, says Panetta," </w:t>
      </w:r>
      <w:hyperlink r:id="rId10" w:tgtFrame="_blank" w:history="1">
        <w:r w:rsidRPr="0038600E">
          <w:rPr>
            <w:rFonts w:ascii="Times New Roman" w:hAnsi="Times New Roman"/>
            <w:color w:val="1155CC"/>
            <w:sz w:val="16"/>
            <w:szCs w:val="16"/>
          </w:rPr>
          <w:t>www.alarabiya.net/articles/2012/03/07/199241.html</w:t>
        </w:r>
      </w:hyperlink>
    </w:p>
    <w:p w:rsidR="00003256" w:rsidRDefault="00003256" w:rsidP="00003256">
      <w:pPr>
        <w:rPr>
          <w:rFonts w:ascii="Times New Roman" w:eastAsia="Times New Roman" w:hAnsi="Times New Roman"/>
          <w:color w:val="222222"/>
          <w:sz w:val="16"/>
          <w:szCs w:val="16"/>
        </w:rPr>
      </w:pPr>
      <w:r w:rsidRPr="0038600E">
        <w:rPr>
          <w:rFonts w:ascii="Times New Roman" w:eastAsia="Times New Roman" w:hAnsi="Times New Roman"/>
          <w:color w:val="222222"/>
          <w:sz w:val="16"/>
          <w:szCs w:val="16"/>
        </w:rPr>
        <w:t>United States defense secretary Leon </w:t>
      </w:r>
      <w:r w:rsidRPr="0038600E">
        <w:rPr>
          <w:rFonts w:ascii="Times New Roman" w:eastAsia="Times New Roman" w:hAnsi="Times New Roman"/>
          <w:color w:val="222222"/>
          <w:sz w:val="24"/>
          <w:szCs w:val="24"/>
          <w:u w:val="single"/>
        </w:rPr>
        <w:t>Panetta said</w:t>
      </w:r>
      <w:r w:rsidRPr="0038600E">
        <w:rPr>
          <w:rFonts w:ascii="Times New Roman" w:eastAsia="Times New Roman" w:hAnsi="Times New Roman"/>
          <w:color w:val="222222"/>
          <w:sz w:val="16"/>
          <w:szCs w:val="16"/>
        </w:rPr>
        <w:t xml:space="preserve"> on </w:t>
      </w:r>
    </w:p>
    <w:p w:rsidR="00003256" w:rsidRDefault="00003256" w:rsidP="00003256">
      <w:pPr>
        <w:rPr>
          <w:rFonts w:ascii="Times New Roman" w:eastAsia="Times New Roman" w:hAnsi="Times New Roman"/>
          <w:color w:val="222222"/>
          <w:sz w:val="16"/>
          <w:szCs w:val="16"/>
        </w:rPr>
      </w:pPr>
      <w:r>
        <w:rPr>
          <w:rFonts w:ascii="Times New Roman" w:eastAsia="Times New Roman" w:hAnsi="Times New Roman"/>
          <w:color w:val="222222"/>
          <w:sz w:val="16"/>
          <w:szCs w:val="16"/>
        </w:rPr>
        <w:t xml:space="preserve">AND </w:t>
      </w:r>
    </w:p>
    <w:p w:rsidR="00003256" w:rsidRPr="0038600E" w:rsidRDefault="00003256" w:rsidP="00003256">
      <w:pPr>
        <w:rPr>
          <w:rFonts w:ascii="Times New Roman" w:eastAsia="Times New Roman" w:hAnsi="Times New Roman"/>
          <w:color w:val="222222"/>
          <w:sz w:val="24"/>
          <w:szCs w:val="24"/>
        </w:rPr>
      </w:pPr>
      <w:r w:rsidRPr="0038600E">
        <w:rPr>
          <w:rFonts w:ascii="Times New Roman" w:eastAsia="Times New Roman" w:hAnsi="Times New Roman"/>
          <w:color w:val="222222"/>
          <w:sz w:val="16"/>
          <w:szCs w:val="16"/>
        </w:rPr>
        <w:t>, he told the Senate Armed Services Committee.</w:t>
      </w:r>
    </w:p>
    <w:p w:rsidR="00003256" w:rsidRPr="0038600E" w:rsidRDefault="00003256" w:rsidP="00003256">
      <w:pPr>
        <w:rPr>
          <w:b/>
        </w:rPr>
      </w:pPr>
    </w:p>
    <w:p w:rsidR="00003256" w:rsidRPr="0038600E" w:rsidRDefault="00003256" w:rsidP="00003256">
      <w:pPr>
        <w:rPr>
          <w:b/>
        </w:rPr>
      </w:pPr>
    </w:p>
    <w:p w:rsidR="00003256" w:rsidRPr="0038600E" w:rsidRDefault="00003256" w:rsidP="00003256">
      <w:pPr>
        <w:rPr>
          <w:rFonts w:ascii="Cambria" w:hAnsi="Cambria"/>
          <w:b/>
          <w:sz w:val="24"/>
          <w:lang/>
        </w:rPr>
      </w:pPr>
    </w:p>
    <w:p w:rsidR="00003256" w:rsidRPr="0038600E" w:rsidRDefault="00003256" w:rsidP="00003256">
      <w:pPr>
        <w:shd w:val="clear" w:color="auto" w:fill="FFFFFF"/>
        <w:textAlignment w:val="baseline"/>
        <w:rPr>
          <w:rFonts w:ascii="Helvetica" w:eastAsia="Times New Roman" w:hAnsi="Helvetica"/>
          <w:color w:val="000000"/>
          <w:sz w:val="15"/>
          <w:szCs w:val="15"/>
        </w:rPr>
      </w:pPr>
    </w:p>
    <w:p w:rsidR="00003256" w:rsidRPr="0038600E" w:rsidRDefault="00003256" w:rsidP="00003256">
      <w:pPr>
        <w:ind w:right="288"/>
        <w:rPr>
          <w:b/>
        </w:rPr>
      </w:pPr>
      <w:r w:rsidRPr="0038600E">
        <w:rPr>
          <w:b/>
        </w:rPr>
        <w:t>Fights now – transit and banks</w:t>
      </w:r>
    </w:p>
    <w:p w:rsidR="00003256" w:rsidRPr="0038600E" w:rsidRDefault="00003256" w:rsidP="00003256">
      <w:pPr>
        <w:rPr>
          <w:b/>
          <w:bCs/>
          <w:sz w:val="26"/>
        </w:rPr>
      </w:pPr>
      <w:r w:rsidRPr="0038600E">
        <w:rPr>
          <w:b/>
          <w:bCs/>
          <w:sz w:val="26"/>
        </w:rPr>
        <w:t>Weisman, 3/28</w:t>
      </w:r>
    </w:p>
    <w:p w:rsidR="00003256" w:rsidRPr="0038600E" w:rsidRDefault="00003256" w:rsidP="00003256">
      <w:r w:rsidRPr="0038600E">
        <w:t xml:space="preserve">Jonathan, NYT, “Business Bets on the G.O.P. May Be Backfiring”, </w:t>
      </w:r>
      <w:hyperlink r:id="rId11" w:history="1">
        <w:r w:rsidRPr="0038600E">
          <w:t>http://www.nytimes.com/2012/03/29/business/with-bank-teetering-a-bet-on-the-gop-backfires.html</w:t>
        </w:r>
      </w:hyperlink>
      <w:r w:rsidRPr="0038600E">
        <w:t>, BJM</w:t>
      </w:r>
    </w:p>
    <w:p w:rsidR="00003256" w:rsidRPr="0038600E" w:rsidRDefault="00003256" w:rsidP="00003256"/>
    <w:p w:rsidR="00003256" w:rsidRDefault="00003256" w:rsidP="00003256">
      <w:pPr>
        <w:rPr>
          <w:highlight w:val="green"/>
          <w:u w:val="single"/>
        </w:rPr>
      </w:pPr>
      <w:r w:rsidRPr="0038600E">
        <w:rPr>
          <w:sz w:val="16"/>
        </w:rPr>
        <w:t xml:space="preserve">If anything, </w:t>
      </w:r>
      <w:r w:rsidRPr="0038600E">
        <w:rPr>
          <w:u w:val="single"/>
        </w:rPr>
        <w:t xml:space="preserve">the </w:t>
      </w:r>
      <w:r w:rsidRPr="0038600E">
        <w:rPr>
          <w:highlight w:val="green"/>
          <w:u w:val="single"/>
        </w:rPr>
        <w:t>anger over the</w:t>
      </w:r>
      <w:r w:rsidRPr="0038600E">
        <w:rPr>
          <w:u w:val="single"/>
        </w:rPr>
        <w:t xml:space="preserve"> stalled </w:t>
      </w:r>
    </w:p>
    <w:p w:rsidR="00003256" w:rsidRDefault="00003256" w:rsidP="00003256">
      <w:pPr>
        <w:rPr>
          <w:u w:val="single"/>
        </w:rPr>
      </w:pPr>
      <w:r>
        <w:rPr>
          <w:u w:val="single"/>
        </w:rPr>
        <w:t xml:space="preserve">AND </w:t>
      </w:r>
    </w:p>
    <w:p w:rsidR="00003256" w:rsidRPr="0038600E" w:rsidRDefault="00003256" w:rsidP="00003256">
      <w:pPr>
        <w:rPr>
          <w:sz w:val="16"/>
        </w:rPr>
      </w:pPr>
      <w:proofErr w:type="gramStart"/>
      <w:r w:rsidRPr="0038600E">
        <w:rPr>
          <w:u w:val="single"/>
        </w:rPr>
        <w:lastRenderedPageBreak/>
        <w:t>a</w:t>
      </w:r>
      <w:proofErr w:type="gramEnd"/>
      <w:r w:rsidRPr="0038600E">
        <w:rPr>
          <w:u w:val="single"/>
        </w:rPr>
        <w:t xml:space="preserve"> stand-alone bill</w:t>
      </w:r>
      <w:r w:rsidRPr="0038600E">
        <w:rPr>
          <w:sz w:val="16"/>
        </w:rPr>
        <w:t>, and fast.</w:t>
      </w:r>
    </w:p>
    <w:p w:rsidR="00003256" w:rsidRPr="0038600E" w:rsidRDefault="00003256" w:rsidP="00003256">
      <w:pPr>
        <w:shd w:val="clear" w:color="auto" w:fill="FFFFFF"/>
        <w:textAlignment w:val="baseline"/>
        <w:rPr>
          <w:rFonts w:ascii="Helvetica" w:eastAsia="Times New Roman" w:hAnsi="Helvetica"/>
          <w:color w:val="000000"/>
          <w:sz w:val="15"/>
          <w:szCs w:val="15"/>
        </w:rPr>
      </w:pPr>
    </w:p>
    <w:p w:rsidR="00003256" w:rsidRPr="0038600E" w:rsidRDefault="00003256" w:rsidP="00003256">
      <w:pPr>
        <w:rPr>
          <w:lang/>
        </w:rPr>
      </w:pPr>
    </w:p>
    <w:p w:rsidR="00003256" w:rsidRPr="0038600E" w:rsidRDefault="00003256" w:rsidP="00003256">
      <w:pPr>
        <w:rPr>
          <w:lang/>
        </w:rPr>
      </w:pPr>
    </w:p>
    <w:p w:rsidR="00003256" w:rsidRPr="0038600E" w:rsidRDefault="00003256" w:rsidP="00003256">
      <w:pPr>
        <w:rPr>
          <w:b/>
          <w:sz w:val="24"/>
        </w:rPr>
      </w:pPr>
      <w:r w:rsidRPr="0038600E">
        <w:rPr>
          <w:b/>
          <w:sz w:val="24"/>
        </w:rPr>
        <w:t>Winners win</w:t>
      </w:r>
    </w:p>
    <w:p w:rsidR="00003256" w:rsidRPr="0038600E" w:rsidRDefault="00003256" w:rsidP="00003256">
      <w:pPr>
        <w:rPr>
          <w:sz w:val="20"/>
        </w:rPr>
      </w:pPr>
      <w:r w:rsidRPr="0038600E">
        <w:rPr>
          <w:b/>
          <w:sz w:val="24"/>
        </w:rPr>
        <w:t>Singer</w:t>
      </w:r>
      <w:r w:rsidRPr="0038600E">
        <w:rPr>
          <w:sz w:val="24"/>
        </w:rPr>
        <w:t xml:space="preserve"> </w:t>
      </w:r>
      <w:r w:rsidRPr="0038600E">
        <w:rPr>
          <w:b/>
          <w:sz w:val="24"/>
        </w:rPr>
        <w:t>2009</w:t>
      </w:r>
      <w:r w:rsidRPr="0038600E">
        <w:rPr>
          <w:sz w:val="24"/>
        </w:rPr>
        <w:t xml:space="preserve"> </w:t>
      </w:r>
      <w:r w:rsidRPr="0038600E">
        <w:rPr>
          <w:sz w:val="20"/>
        </w:rPr>
        <w:t xml:space="preserve">3/3 (Jonathan, MY DD [Direct Democracy], http://www.mydd.com/story/2009/3/3/191825/0428)  </w:t>
      </w:r>
    </w:p>
    <w:p w:rsidR="00003256" w:rsidRDefault="00003256" w:rsidP="00003256">
      <w:pPr>
        <w:rPr>
          <w:sz w:val="20"/>
          <w:u w:val="single"/>
        </w:rPr>
      </w:pPr>
      <w:r w:rsidRPr="0038600E">
        <w:rPr>
          <w:sz w:val="20"/>
        </w:rPr>
        <w:t xml:space="preserve">Peter Hart gets at a key point. </w:t>
      </w:r>
    </w:p>
    <w:p w:rsidR="00003256" w:rsidRDefault="00003256" w:rsidP="00003256">
      <w:pPr>
        <w:rPr>
          <w:sz w:val="20"/>
        </w:rPr>
      </w:pPr>
      <w:r>
        <w:rPr>
          <w:sz w:val="20"/>
        </w:rPr>
        <w:t xml:space="preserve">AND </w:t>
      </w:r>
    </w:p>
    <w:p w:rsidR="00003256" w:rsidRPr="0038600E" w:rsidRDefault="00003256" w:rsidP="00003256">
      <w:pPr>
        <w:rPr>
          <w:sz w:val="20"/>
        </w:rPr>
      </w:pPr>
      <w:proofErr w:type="gramStart"/>
      <w:r w:rsidRPr="0038600E">
        <w:rPr>
          <w:sz w:val="20"/>
        </w:rPr>
        <w:t>energy</w:t>
      </w:r>
      <w:proofErr w:type="gramEnd"/>
      <w:r w:rsidRPr="0038600E">
        <w:rPr>
          <w:sz w:val="20"/>
        </w:rPr>
        <w:t xml:space="preserve"> reform to ending the war in Iraq.</w:t>
      </w:r>
    </w:p>
    <w:p w:rsidR="00003256" w:rsidRPr="0038600E" w:rsidRDefault="00003256" w:rsidP="00003256">
      <w:pPr>
        <w:rPr>
          <w:sz w:val="20"/>
        </w:rPr>
      </w:pPr>
    </w:p>
    <w:p w:rsidR="00003256" w:rsidRPr="0038600E" w:rsidRDefault="00003256" w:rsidP="00003256">
      <w:pPr>
        <w:rPr>
          <w:sz w:val="20"/>
        </w:rPr>
      </w:pPr>
    </w:p>
    <w:p w:rsidR="00003256" w:rsidRPr="0038600E" w:rsidRDefault="00003256" w:rsidP="00003256">
      <w:pPr>
        <w:rPr>
          <w:rFonts w:ascii="Cambria" w:hAnsi="Cambria"/>
          <w:b/>
          <w:sz w:val="24"/>
          <w:lang/>
        </w:rPr>
      </w:pPr>
      <w:r w:rsidRPr="0038600E">
        <w:rPr>
          <w:rFonts w:ascii="Cambria" w:hAnsi="Cambria"/>
          <w:b/>
          <w:sz w:val="24"/>
          <w:lang/>
        </w:rPr>
        <w:t>Plan popular</w:t>
      </w:r>
    </w:p>
    <w:p w:rsidR="00003256" w:rsidRPr="0038600E" w:rsidRDefault="00003256" w:rsidP="00003256">
      <w:pPr>
        <w:rPr>
          <w:rFonts w:ascii="Cambria" w:hAnsi="Cambria"/>
          <w:b/>
          <w:sz w:val="24"/>
          <w:lang/>
        </w:rPr>
      </w:pPr>
      <w:r w:rsidRPr="0038600E">
        <w:rPr>
          <w:rFonts w:ascii="Cambria" w:hAnsi="Cambria"/>
          <w:b/>
          <w:sz w:val="24"/>
          <w:lang/>
        </w:rPr>
        <w:t xml:space="preserve">Rivoli 2-10 </w:t>
      </w:r>
      <w:r w:rsidRPr="0038600E">
        <w:rPr>
          <w:rFonts w:ascii="Times New Roman" w:hAnsi="Times New Roman"/>
          <w:sz w:val="20"/>
          <w:szCs w:val="20"/>
          <w:lang/>
        </w:rPr>
        <w:t xml:space="preserve">(Dan Rivoli, US reporter for the International Business Times, 2-10-12, “Syria Protests: U.S. Senators Ask Administration to Increase Aid to Opposition,”  </w:t>
      </w:r>
      <w:r w:rsidRPr="0038600E">
        <w:rPr>
          <w:rFonts w:ascii="Times New Roman" w:hAnsi="Times New Roman"/>
          <w:sz w:val="20"/>
          <w:szCs w:val="20"/>
          <w:lang/>
        </w:rPr>
        <w:fldChar w:fldCharType="begin"/>
      </w:r>
      <w:r w:rsidRPr="0038600E">
        <w:rPr>
          <w:rFonts w:ascii="Times New Roman" w:hAnsi="Times New Roman"/>
          <w:sz w:val="20"/>
          <w:szCs w:val="20"/>
          <w:lang/>
        </w:rPr>
        <w:instrText xml:space="preserve"> HYPERLINK "http://www.ibtimes.com/articles/296836/20120210/syria-protests-senate-resolution.htm" </w:instrText>
      </w:r>
      <w:r w:rsidRPr="0038600E">
        <w:rPr>
          <w:rFonts w:ascii="Times New Roman" w:hAnsi="Times New Roman"/>
          <w:sz w:val="20"/>
          <w:szCs w:val="20"/>
          <w:lang/>
        </w:rPr>
        <w:fldChar w:fldCharType="separate"/>
      </w:r>
      <w:r w:rsidRPr="0038600E">
        <w:rPr>
          <w:rFonts w:ascii="Times New Roman" w:hAnsi="Times New Roman"/>
          <w:sz w:val="20"/>
          <w:szCs w:val="20"/>
          <w:lang/>
        </w:rPr>
        <w:t>http://www.ibtimes.com/articles/296836/20120210/syria-protests-senate-resolution.htm</w:t>
      </w:r>
      <w:r w:rsidRPr="0038600E">
        <w:rPr>
          <w:rFonts w:ascii="Times New Roman" w:hAnsi="Times New Roman"/>
          <w:sz w:val="20"/>
          <w:szCs w:val="20"/>
          <w:lang/>
        </w:rPr>
        <w:fldChar w:fldCharType="end"/>
      </w:r>
      <w:r w:rsidRPr="0038600E">
        <w:rPr>
          <w:rFonts w:ascii="Times New Roman" w:hAnsi="Times New Roman"/>
          <w:sz w:val="20"/>
          <w:szCs w:val="20"/>
          <w:lang/>
        </w:rPr>
        <w:t>)</w:t>
      </w:r>
    </w:p>
    <w:p w:rsidR="00003256" w:rsidRPr="0038600E" w:rsidRDefault="00003256" w:rsidP="00003256">
      <w:pPr>
        <w:rPr>
          <w:sz w:val="20"/>
        </w:rPr>
      </w:pPr>
    </w:p>
    <w:p w:rsidR="00003256" w:rsidRDefault="00003256" w:rsidP="00003256">
      <w:pPr>
        <w:spacing w:after="240"/>
        <w:rPr>
          <w:rFonts w:ascii="Times New Roman" w:eastAsia="Times New Roman" w:hAnsi="Times New Roman"/>
          <w:color w:val="000000"/>
          <w:sz w:val="24"/>
          <w:szCs w:val="24"/>
          <w:highlight w:val="green"/>
          <w:u w:val="single"/>
        </w:rPr>
      </w:pPr>
      <w:r w:rsidRPr="0038600E">
        <w:rPr>
          <w:rFonts w:ascii="Times New Roman" w:eastAsia="Times New Roman" w:hAnsi="Times New Roman"/>
          <w:color w:val="000000"/>
          <w:sz w:val="24"/>
          <w:szCs w:val="24"/>
          <w:highlight w:val="green"/>
          <w:u w:val="single"/>
        </w:rPr>
        <w:t>A group of senators</w:t>
      </w:r>
      <w:r w:rsidRPr="0038600E">
        <w:rPr>
          <w:rFonts w:ascii="Times New Roman" w:eastAsia="Times New Roman" w:hAnsi="Times New Roman"/>
          <w:color w:val="000000"/>
          <w:sz w:val="24"/>
          <w:szCs w:val="24"/>
        </w:rPr>
        <w:t xml:space="preserve"> Friday </w:t>
      </w:r>
      <w:r w:rsidRPr="0038600E">
        <w:rPr>
          <w:rFonts w:ascii="Times New Roman" w:eastAsia="Times New Roman" w:hAnsi="Times New Roman"/>
          <w:color w:val="000000"/>
          <w:sz w:val="24"/>
          <w:szCs w:val="24"/>
          <w:highlight w:val="green"/>
          <w:u w:val="single"/>
        </w:rPr>
        <w:t>called for</w:t>
      </w:r>
      <w:r w:rsidRPr="0038600E">
        <w:rPr>
          <w:rFonts w:ascii="Times New Roman" w:eastAsia="Times New Roman" w:hAnsi="Times New Roman"/>
          <w:color w:val="000000"/>
          <w:sz w:val="24"/>
          <w:szCs w:val="24"/>
        </w:rPr>
        <w:t xml:space="preserve"> the </w:t>
      </w:r>
    </w:p>
    <w:p w:rsidR="00003256" w:rsidRDefault="00003256" w:rsidP="00003256">
      <w:pPr>
        <w:spacing w:after="24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AND </w:t>
      </w:r>
    </w:p>
    <w:p w:rsidR="00003256" w:rsidRPr="0038600E" w:rsidRDefault="00003256" w:rsidP="00003256">
      <w:pPr>
        <w:spacing w:after="240"/>
        <w:rPr>
          <w:rFonts w:ascii="Times New Roman" w:eastAsia="Times New Roman" w:hAnsi="Times New Roman"/>
          <w:color w:val="000000"/>
          <w:sz w:val="24"/>
          <w:szCs w:val="24"/>
        </w:rPr>
      </w:pPr>
      <w:r w:rsidRPr="0038600E">
        <w:rPr>
          <w:rFonts w:ascii="Times New Roman" w:eastAsia="Times New Roman" w:hAnsi="Times New Roman"/>
          <w:color w:val="000000"/>
          <w:sz w:val="24"/>
          <w:szCs w:val="24"/>
        </w:rPr>
        <w:t>Syria and calling for Assad to step down.</w:t>
      </w:r>
    </w:p>
    <w:p w:rsidR="00003256" w:rsidRPr="0038600E" w:rsidRDefault="00003256" w:rsidP="00003256">
      <w:pPr>
        <w:rPr>
          <w:b/>
          <w:sz w:val="24"/>
        </w:rPr>
      </w:pPr>
    </w:p>
    <w:p w:rsidR="00003256" w:rsidRPr="0038600E" w:rsidRDefault="00003256" w:rsidP="00003256">
      <w:pPr>
        <w:keepNext/>
        <w:spacing w:after="240"/>
        <w:outlineLvl w:val="0"/>
        <w:rPr>
          <w:u w:val="single"/>
        </w:rPr>
      </w:pPr>
      <w:bookmarkStart w:id="0" w:name="_Toc109136844"/>
      <w:bookmarkStart w:id="1" w:name="_Toc109136355"/>
      <w:bookmarkStart w:id="2" w:name="_Toc109129668"/>
    </w:p>
    <w:p w:rsidR="00003256" w:rsidRPr="0038600E" w:rsidRDefault="00003256" w:rsidP="00003256">
      <w:pPr>
        <w:keepNext/>
        <w:spacing w:after="240"/>
        <w:jc w:val="center"/>
        <w:outlineLvl w:val="0"/>
        <w:rPr>
          <w:u w:val="single"/>
        </w:rPr>
      </w:pPr>
    </w:p>
    <w:p w:rsidR="00003256" w:rsidRPr="0038600E" w:rsidRDefault="00003256" w:rsidP="00003256">
      <w:pPr>
        <w:keepNext/>
        <w:spacing w:after="240"/>
        <w:jc w:val="center"/>
        <w:outlineLvl w:val="0"/>
        <w:rPr>
          <w:rFonts w:cs="Arial"/>
          <w:b/>
          <w:bCs/>
          <w:kern w:val="32"/>
          <w:sz w:val="32"/>
          <w:szCs w:val="32"/>
        </w:rPr>
      </w:pPr>
      <w:r w:rsidRPr="0038600E">
        <w:rPr>
          <w:rFonts w:cs="Arial"/>
          <w:b/>
          <w:bCs/>
          <w:kern w:val="32"/>
          <w:sz w:val="32"/>
          <w:szCs w:val="32"/>
          <w:u w:val="single"/>
        </w:rPr>
        <w:t>Iran DA</w:t>
      </w:r>
    </w:p>
    <w:p w:rsidR="00003256" w:rsidRPr="0038600E" w:rsidRDefault="00003256" w:rsidP="00003256">
      <w:pPr>
        <w:rPr>
          <w:rFonts w:ascii="Cambria" w:hAnsi="Cambria"/>
          <w:b/>
          <w:sz w:val="24"/>
          <w:lang/>
        </w:rPr>
      </w:pPr>
      <w:r w:rsidRPr="0038600E">
        <w:rPr>
          <w:rFonts w:ascii="Cambria" w:hAnsi="Cambria"/>
          <w:b/>
          <w:sz w:val="24"/>
          <w:lang/>
        </w:rPr>
        <w:t xml:space="preserve">Iran is </w:t>
      </w:r>
      <w:proofErr w:type="spellStart"/>
      <w:r w:rsidRPr="0038600E">
        <w:rPr>
          <w:rFonts w:ascii="Cambria" w:hAnsi="Cambria"/>
          <w:b/>
          <w:sz w:val="24"/>
          <w:lang/>
        </w:rPr>
        <w:t>deterrable</w:t>
      </w:r>
      <w:proofErr w:type="spellEnd"/>
    </w:p>
    <w:p w:rsidR="00003256" w:rsidRPr="0038600E" w:rsidRDefault="00003256" w:rsidP="00003256">
      <w:r w:rsidRPr="0038600E">
        <w:rPr>
          <w:rFonts w:ascii="Cambria" w:hAnsi="Cambria"/>
          <w:b/>
          <w:sz w:val="24"/>
        </w:rPr>
        <w:t>Davis et al. 2011</w:t>
      </w:r>
      <w:r w:rsidRPr="0038600E">
        <w:t xml:space="preserve"> (Lynn E. Davis, senior political scientist at the RAND Corporation, and serves as director of RAND's Washington office,  Jeffrey Martini, Jeffrey Martini is a Middle East research project associate at the RAND Corporation, </w:t>
      </w:r>
      <w:proofErr w:type="spellStart"/>
      <w:r w:rsidRPr="0038600E">
        <w:t>Alireza</w:t>
      </w:r>
      <w:proofErr w:type="spellEnd"/>
      <w:r w:rsidRPr="0038600E">
        <w:t xml:space="preserve"> Nader, International Policy Analyst at RAND, Dalia </w:t>
      </w:r>
      <w:proofErr w:type="spellStart"/>
      <w:r w:rsidRPr="0038600E">
        <w:t>Dassa</w:t>
      </w:r>
      <w:proofErr w:type="spellEnd"/>
      <w:r w:rsidRPr="0038600E">
        <w:t xml:space="preserve"> Kaye, senior political scientist at RAND, James T. </w:t>
      </w:r>
      <w:proofErr w:type="spellStart"/>
      <w:r w:rsidRPr="0038600E">
        <w:t>Quinlivan</w:t>
      </w:r>
      <w:proofErr w:type="spellEnd"/>
      <w:r w:rsidRPr="0038600E">
        <w:t>, senior operations analyst at RAND, Paul Steinberg, Communications Analyst at the RAND Corporation, “Iran’s Nuclear Future: Critical U.S. Policy Choices,” RAND, http://www.dtic.mil/cgi-bin/GetTRDoc?AD=ADA540220&amp;Location=U2&amp;doc=GetTRDoc.pdf)</w:t>
      </w:r>
    </w:p>
    <w:p w:rsidR="00003256" w:rsidRPr="0038600E" w:rsidRDefault="00003256" w:rsidP="00003256"/>
    <w:p w:rsidR="00003256" w:rsidRDefault="00003256" w:rsidP="00003256">
      <w:pPr>
        <w:rPr>
          <w:color w:val="000000"/>
          <w:u w:val="single"/>
        </w:rPr>
      </w:pPr>
      <w:r w:rsidRPr="0038600E">
        <w:rPr>
          <w:color w:val="000000"/>
          <w:u w:val="single"/>
        </w:rPr>
        <w:t>Influencing Iran turns</w:t>
      </w:r>
      <w:r w:rsidRPr="0038600E">
        <w:t xml:space="preserve"> importantly </w:t>
      </w:r>
      <w:r w:rsidRPr="0038600E">
        <w:rPr>
          <w:color w:val="000000"/>
          <w:u w:val="single"/>
        </w:rPr>
        <w:t xml:space="preserve">on whether it can </w:t>
      </w:r>
    </w:p>
    <w:p w:rsidR="00003256" w:rsidRDefault="00003256" w:rsidP="00003256">
      <w:pPr>
        <w:rPr>
          <w:color w:val="000000"/>
          <w:u w:val="single"/>
        </w:rPr>
      </w:pPr>
      <w:r>
        <w:rPr>
          <w:color w:val="000000"/>
          <w:u w:val="single"/>
        </w:rPr>
        <w:t xml:space="preserve">AND </w:t>
      </w:r>
    </w:p>
    <w:p w:rsidR="00003256" w:rsidRPr="0038600E" w:rsidRDefault="00003256" w:rsidP="00003256">
      <w:proofErr w:type="gramStart"/>
      <w:r w:rsidRPr="0038600E">
        <w:rPr>
          <w:color w:val="000000"/>
          <w:u w:val="single"/>
        </w:rPr>
        <w:t>sovereignty</w:t>
      </w:r>
      <w:proofErr w:type="gramEnd"/>
      <w:r w:rsidRPr="0038600E">
        <w:rPr>
          <w:color w:val="000000"/>
          <w:u w:val="single"/>
        </w:rPr>
        <w:t>, and expanding its regional influenc</w:t>
      </w:r>
      <w:r w:rsidRPr="0038600E">
        <w:t>e.9</w:t>
      </w:r>
    </w:p>
    <w:p w:rsidR="00003256" w:rsidRPr="0038600E" w:rsidRDefault="00003256" w:rsidP="00003256">
      <w:pPr>
        <w:rPr>
          <w:lang/>
        </w:rPr>
      </w:pPr>
    </w:p>
    <w:p w:rsidR="00003256" w:rsidRPr="0038600E" w:rsidRDefault="00003256" w:rsidP="00003256"/>
    <w:p w:rsidR="00003256" w:rsidRPr="0038600E" w:rsidRDefault="00003256" w:rsidP="00003256">
      <w:pPr>
        <w:rPr>
          <w:b/>
          <w:sz w:val="24"/>
        </w:rPr>
      </w:pPr>
      <w:r w:rsidRPr="0038600E">
        <w:rPr>
          <w:b/>
          <w:sz w:val="24"/>
        </w:rPr>
        <w:t xml:space="preserve">Syria is totally irrelevant to Iran </w:t>
      </w:r>
      <w:proofErr w:type="spellStart"/>
      <w:r w:rsidRPr="0038600E">
        <w:rPr>
          <w:b/>
          <w:sz w:val="24"/>
        </w:rPr>
        <w:t>prolif</w:t>
      </w:r>
      <w:proofErr w:type="spellEnd"/>
    </w:p>
    <w:p w:rsidR="00003256" w:rsidRPr="0038600E" w:rsidRDefault="00003256" w:rsidP="00003256">
      <w:pPr>
        <w:rPr>
          <w:sz w:val="24"/>
          <w:szCs w:val="26"/>
        </w:rPr>
      </w:pPr>
      <w:proofErr w:type="spellStart"/>
      <w:r w:rsidRPr="0038600E">
        <w:rPr>
          <w:sz w:val="24"/>
          <w:szCs w:val="32"/>
        </w:rPr>
        <w:t>Giora</w:t>
      </w:r>
      <w:proofErr w:type="spellEnd"/>
      <w:r w:rsidRPr="0038600E">
        <w:rPr>
          <w:sz w:val="24"/>
          <w:szCs w:val="32"/>
        </w:rPr>
        <w:t xml:space="preserve"> </w:t>
      </w:r>
      <w:proofErr w:type="spellStart"/>
      <w:r w:rsidRPr="0038600E">
        <w:rPr>
          <w:b/>
          <w:sz w:val="24"/>
          <w:szCs w:val="32"/>
          <w:u w:val="single"/>
        </w:rPr>
        <w:t>Eiland</w:t>
      </w:r>
      <w:proofErr w:type="spellEnd"/>
      <w:r w:rsidRPr="0038600E">
        <w:rPr>
          <w:sz w:val="24"/>
          <w:szCs w:val="32"/>
        </w:rPr>
        <w:t xml:space="preserve">, </w:t>
      </w:r>
      <w:r w:rsidRPr="0038600E">
        <w:rPr>
          <w:sz w:val="24"/>
          <w:szCs w:val="26"/>
        </w:rPr>
        <w:t xml:space="preserve">Head of the Israeli National Security Council and National Security Advisor to the Prime Minister, Strategic Assessment, 9.4, March </w:t>
      </w:r>
      <w:r w:rsidRPr="0038600E">
        <w:rPr>
          <w:b/>
          <w:sz w:val="24"/>
          <w:szCs w:val="26"/>
          <w:u w:val="single"/>
        </w:rPr>
        <w:t>2007</w:t>
      </w:r>
      <w:r w:rsidRPr="0038600E">
        <w:rPr>
          <w:sz w:val="24"/>
          <w:szCs w:val="26"/>
        </w:rPr>
        <w:t>, http://www.tau.ac.il/jcss/sa/9_4_07.html</w:t>
      </w:r>
    </w:p>
    <w:p w:rsidR="00003256" w:rsidRDefault="00003256" w:rsidP="00003256">
      <w:pPr>
        <w:rPr>
          <w:szCs w:val="32"/>
        </w:rPr>
      </w:pPr>
      <w:r w:rsidRPr="0038600E">
        <w:rPr>
          <w:szCs w:val="32"/>
        </w:rPr>
        <w:t xml:space="preserve">The first reason concerns what </w:t>
      </w:r>
      <w:r w:rsidRPr="0038600E">
        <w:rPr>
          <w:rFonts w:ascii="Times-Italic" w:hAnsi="Times-Italic" w:hint="cs"/>
          <w:i/>
          <w:szCs w:val="32"/>
        </w:rPr>
        <w:t>cannot</w:t>
      </w:r>
      <w:r w:rsidRPr="0038600E">
        <w:rPr>
          <w:szCs w:val="32"/>
        </w:rPr>
        <w:t xml:space="preserve"> be obtained </w:t>
      </w:r>
    </w:p>
    <w:p w:rsidR="00003256" w:rsidRDefault="00003256" w:rsidP="00003256">
      <w:pPr>
        <w:rPr>
          <w:sz w:val="24"/>
          <w:szCs w:val="32"/>
          <w:u w:val="single"/>
        </w:rPr>
      </w:pPr>
      <w:r>
        <w:rPr>
          <w:sz w:val="24"/>
          <w:szCs w:val="32"/>
          <w:u w:val="single"/>
        </w:rPr>
        <w:t xml:space="preserve">AND </w:t>
      </w:r>
    </w:p>
    <w:p w:rsidR="00003256" w:rsidRPr="0038600E" w:rsidRDefault="00003256" w:rsidP="00003256">
      <w:pPr>
        <w:rPr>
          <w:sz w:val="24"/>
          <w:szCs w:val="32"/>
        </w:rPr>
      </w:pPr>
      <w:proofErr w:type="gramStart"/>
      <w:r w:rsidRPr="0038600E">
        <w:rPr>
          <w:sz w:val="24"/>
          <w:szCs w:val="32"/>
          <w:u w:val="single"/>
        </w:rPr>
        <w:t>a</w:t>
      </w:r>
      <w:proofErr w:type="gramEnd"/>
      <w:r w:rsidRPr="0038600E">
        <w:rPr>
          <w:sz w:val="24"/>
          <w:szCs w:val="32"/>
          <w:u w:val="single"/>
        </w:rPr>
        <w:t xml:space="preserve"> peace treaty with Syria or lack thereof</w:t>
      </w:r>
      <w:r w:rsidRPr="0038600E">
        <w:rPr>
          <w:szCs w:val="32"/>
        </w:rPr>
        <w:t>.</w:t>
      </w:r>
    </w:p>
    <w:p w:rsidR="00003256" w:rsidRPr="0038600E" w:rsidRDefault="00003256" w:rsidP="00003256">
      <w:pPr>
        <w:rPr>
          <w:b/>
          <w:sz w:val="24"/>
        </w:rPr>
      </w:pPr>
    </w:p>
    <w:p w:rsidR="00003256" w:rsidRPr="0038600E" w:rsidRDefault="00003256" w:rsidP="00003256">
      <w:pPr>
        <w:rPr>
          <w:b/>
          <w:sz w:val="24"/>
        </w:rPr>
      </w:pPr>
    </w:p>
    <w:p w:rsidR="00003256" w:rsidRPr="0038600E" w:rsidRDefault="00003256" w:rsidP="00003256">
      <w:pPr>
        <w:rPr>
          <w:color w:val="000000"/>
        </w:rPr>
      </w:pPr>
    </w:p>
    <w:p w:rsidR="00003256" w:rsidRPr="0038600E" w:rsidRDefault="00003256" w:rsidP="00003256">
      <w:pPr>
        <w:rPr>
          <w:sz w:val="24"/>
          <w:szCs w:val="24"/>
        </w:rPr>
      </w:pPr>
      <w:r w:rsidRPr="0038600E">
        <w:rPr>
          <w:i/>
          <w:sz w:val="24"/>
          <w:szCs w:val="24"/>
        </w:rPr>
        <w:t xml:space="preserve">--A2 </w:t>
      </w:r>
      <w:proofErr w:type="spellStart"/>
      <w:r w:rsidRPr="0038600E">
        <w:rPr>
          <w:i/>
          <w:sz w:val="24"/>
          <w:szCs w:val="24"/>
        </w:rPr>
        <w:t>lashout</w:t>
      </w:r>
      <w:proofErr w:type="spellEnd"/>
      <w:r w:rsidRPr="0038600E">
        <w:rPr>
          <w:i/>
          <w:sz w:val="24"/>
          <w:szCs w:val="24"/>
        </w:rPr>
        <w:t xml:space="preserve"> impact--</w:t>
      </w:r>
    </w:p>
    <w:p w:rsidR="00003256" w:rsidRPr="0038600E" w:rsidRDefault="00003256" w:rsidP="00003256">
      <w:pPr>
        <w:rPr>
          <w:b/>
          <w:sz w:val="24"/>
          <w:szCs w:val="24"/>
        </w:rPr>
      </w:pPr>
      <w:r w:rsidRPr="0038600E">
        <w:rPr>
          <w:b/>
          <w:sz w:val="24"/>
          <w:szCs w:val="24"/>
        </w:rPr>
        <w:t xml:space="preserve">Risk of escalation deters </w:t>
      </w:r>
      <w:proofErr w:type="spellStart"/>
      <w:r w:rsidRPr="0038600E">
        <w:rPr>
          <w:b/>
          <w:sz w:val="24"/>
          <w:szCs w:val="24"/>
        </w:rPr>
        <w:t>lashout</w:t>
      </w:r>
      <w:proofErr w:type="spellEnd"/>
    </w:p>
    <w:p w:rsidR="00003256" w:rsidRPr="0038600E" w:rsidRDefault="00003256" w:rsidP="00003256">
      <w:pPr>
        <w:rPr>
          <w:sz w:val="20"/>
          <w:szCs w:val="24"/>
        </w:rPr>
      </w:pPr>
      <w:r w:rsidRPr="0038600E">
        <w:rPr>
          <w:sz w:val="20"/>
          <w:szCs w:val="24"/>
        </w:rPr>
        <w:t xml:space="preserve">Barry </w:t>
      </w:r>
      <w:r w:rsidRPr="0038600E">
        <w:rPr>
          <w:b/>
          <w:sz w:val="24"/>
          <w:szCs w:val="24"/>
        </w:rPr>
        <w:t>Posen</w:t>
      </w:r>
      <w:r w:rsidRPr="0038600E">
        <w:rPr>
          <w:sz w:val="20"/>
          <w:szCs w:val="24"/>
        </w:rPr>
        <w:t>, Prof of Political Science at MIT</w:t>
      </w:r>
      <w:proofErr w:type="gramStart"/>
      <w:r w:rsidRPr="0038600E">
        <w:rPr>
          <w:sz w:val="20"/>
          <w:szCs w:val="24"/>
        </w:rPr>
        <w:t>,  The</w:t>
      </w:r>
      <w:proofErr w:type="gramEnd"/>
      <w:r w:rsidRPr="0038600E">
        <w:rPr>
          <w:sz w:val="20"/>
          <w:szCs w:val="24"/>
        </w:rPr>
        <w:t xml:space="preserve"> International Herald Tribune February 28, </w:t>
      </w:r>
      <w:r w:rsidRPr="0038600E">
        <w:rPr>
          <w:b/>
          <w:sz w:val="24"/>
          <w:szCs w:val="24"/>
        </w:rPr>
        <w:t>2006</w:t>
      </w:r>
      <w:r w:rsidRPr="0038600E">
        <w:rPr>
          <w:b/>
          <w:sz w:val="20"/>
          <w:szCs w:val="24"/>
          <w:u w:val="single"/>
        </w:rPr>
        <w:t xml:space="preserve"> </w:t>
      </w:r>
      <w:r w:rsidRPr="0038600E">
        <w:rPr>
          <w:sz w:val="20"/>
          <w:szCs w:val="24"/>
        </w:rPr>
        <w:t>[We Can Live With a Nuclear Iran]</w:t>
      </w:r>
    </w:p>
    <w:p w:rsidR="00003256" w:rsidRDefault="00003256" w:rsidP="00003256">
      <w:pPr>
        <w:rPr>
          <w:sz w:val="16"/>
          <w:szCs w:val="24"/>
        </w:rPr>
      </w:pPr>
      <w:r w:rsidRPr="0038600E">
        <w:rPr>
          <w:sz w:val="16"/>
          <w:szCs w:val="24"/>
        </w:rPr>
        <w:t xml:space="preserve">The final concern is that a nuclear Iran </w:t>
      </w:r>
    </w:p>
    <w:p w:rsidR="00003256" w:rsidRDefault="00003256" w:rsidP="00003256">
      <w:pPr>
        <w:rPr>
          <w:sz w:val="16"/>
          <w:szCs w:val="24"/>
        </w:rPr>
      </w:pPr>
      <w:r>
        <w:rPr>
          <w:sz w:val="16"/>
          <w:szCs w:val="24"/>
        </w:rPr>
        <w:t xml:space="preserve">AND </w:t>
      </w:r>
    </w:p>
    <w:p w:rsidR="00003256" w:rsidRPr="0038600E" w:rsidRDefault="00003256" w:rsidP="00003256">
      <w:pPr>
        <w:rPr>
          <w:sz w:val="20"/>
          <w:szCs w:val="24"/>
        </w:rPr>
      </w:pPr>
      <w:proofErr w:type="gramStart"/>
      <w:r w:rsidRPr="0038600E">
        <w:rPr>
          <w:sz w:val="16"/>
          <w:szCs w:val="24"/>
        </w:rPr>
        <w:t>in</w:t>
      </w:r>
      <w:proofErr w:type="gramEnd"/>
      <w:r w:rsidRPr="0038600E">
        <w:rPr>
          <w:sz w:val="16"/>
          <w:szCs w:val="24"/>
        </w:rPr>
        <w:t xml:space="preserve"> the face of an Iranian nuclear arsenal.</w:t>
      </w:r>
    </w:p>
    <w:p w:rsidR="00003256" w:rsidRPr="0038600E" w:rsidRDefault="00003256" w:rsidP="00003256">
      <w:pPr>
        <w:rPr>
          <w:color w:val="000000"/>
          <w:sz w:val="20"/>
        </w:rPr>
      </w:pPr>
    </w:p>
    <w:p w:rsidR="00003256" w:rsidRPr="0038600E" w:rsidRDefault="00003256" w:rsidP="00003256"/>
    <w:p w:rsidR="00003256" w:rsidRPr="0038600E" w:rsidRDefault="00003256" w:rsidP="00003256"/>
    <w:p w:rsidR="00003256" w:rsidRPr="0038600E" w:rsidRDefault="00003256" w:rsidP="00003256">
      <w:pPr>
        <w:pageBreakBefore/>
        <w:jc w:val="center"/>
        <w:outlineLvl w:val="0"/>
        <w:rPr>
          <w:rFonts w:eastAsia="Times New Roman"/>
          <w:b/>
          <w:bCs/>
          <w:caps/>
          <w:sz w:val="28"/>
          <w:szCs w:val="28"/>
          <w:u w:val="single"/>
        </w:rPr>
      </w:pPr>
      <w:r w:rsidRPr="0038600E">
        <w:rPr>
          <w:rFonts w:eastAsia="Times New Roman"/>
          <w:b/>
          <w:bCs/>
          <w:caps/>
          <w:sz w:val="28"/>
          <w:szCs w:val="28"/>
          <w:u w:val="single"/>
        </w:rPr>
        <w:lastRenderedPageBreak/>
        <w:t xml:space="preserve">death cult 2ac </w:t>
      </w:r>
    </w:p>
    <w:p w:rsidR="00003256" w:rsidRPr="0038600E" w:rsidRDefault="00003256" w:rsidP="00003256"/>
    <w:p w:rsidR="00003256" w:rsidRPr="0038600E" w:rsidRDefault="00003256" w:rsidP="00003256">
      <w:pPr>
        <w:rPr>
          <w:b/>
        </w:rPr>
      </w:pPr>
    </w:p>
    <w:p w:rsidR="00003256" w:rsidRPr="0038600E" w:rsidRDefault="00003256" w:rsidP="00003256">
      <w:pPr>
        <w:rPr>
          <w:b/>
        </w:rPr>
      </w:pPr>
      <w:r w:rsidRPr="0038600E">
        <w:rPr>
          <w:b/>
        </w:rPr>
        <w:t>We must investigate extinction—anxiety is good because it has the potential to destroy the social world—being-towards-extinction fails</w:t>
      </w:r>
    </w:p>
    <w:p w:rsidR="00003256" w:rsidRPr="0038600E" w:rsidRDefault="00003256" w:rsidP="00003256">
      <w:pPr>
        <w:rPr>
          <w:b/>
          <w:bCs/>
          <w:sz w:val="26"/>
        </w:rPr>
      </w:pPr>
      <w:r w:rsidRPr="0038600E">
        <w:rPr>
          <w:b/>
          <w:bCs/>
          <w:sz w:val="26"/>
        </w:rPr>
        <w:t>Kennedy 07</w:t>
      </w:r>
      <w:r w:rsidRPr="0038600E">
        <w:rPr>
          <w:bCs/>
          <w:sz w:val="26"/>
        </w:rPr>
        <w:t xml:space="preserve"> (Greg, PhD U of </w:t>
      </w:r>
      <w:proofErr w:type="spellStart"/>
      <w:r w:rsidRPr="0038600E">
        <w:rPr>
          <w:bCs/>
          <w:sz w:val="26"/>
        </w:rPr>
        <w:t>Ottowa</w:t>
      </w:r>
      <w:proofErr w:type="spellEnd"/>
      <w:r w:rsidRPr="0038600E">
        <w:rPr>
          <w:bCs/>
          <w:sz w:val="26"/>
        </w:rPr>
        <w:t xml:space="preserve">, </w:t>
      </w:r>
      <w:proofErr w:type="gramStart"/>
      <w:r w:rsidRPr="0038600E">
        <w:rPr>
          <w:bCs/>
          <w:sz w:val="26"/>
        </w:rPr>
        <w:t>An</w:t>
      </w:r>
      <w:proofErr w:type="gramEnd"/>
      <w:r w:rsidRPr="0038600E">
        <w:rPr>
          <w:bCs/>
          <w:sz w:val="26"/>
        </w:rPr>
        <w:t xml:space="preserve"> Ontology of Trash, pg. 170-1)</w:t>
      </w:r>
    </w:p>
    <w:p w:rsidR="00003256" w:rsidRPr="0038600E" w:rsidRDefault="00003256" w:rsidP="00003256"/>
    <w:p w:rsidR="00003256" w:rsidRDefault="00003256" w:rsidP="00003256">
      <w:pPr>
        <w:rPr>
          <w:sz w:val="20"/>
          <w:highlight w:val="green"/>
          <w:u w:val="single"/>
        </w:rPr>
      </w:pPr>
      <w:r w:rsidRPr="0038600E">
        <w:rPr>
          <w:sz w:val="20"/>
          <w:u w:val="single"/>
        </w:rPr>
        <w:t xml:space="preserve">The phenomenon of </w:t>
      </w:r>
      <w:r w:rsidRPr="0038600E">
        <w:rPr>
          <w:sz w:val="20"/>
          <w:highlight w:val="green"/>
          <w:u w:val="single"/>
        </w:rPr>
        <w:t xml:space="preserve">extinction is the technological ersatz </w:t>
      </w:r>
    </w:p>
    <w:p w:rsidR="00003256" w:rsidRDefault="00003256" w:rsidP="00003256">
      <w:pPr>
        <w:rPr>
          <w:sz w:val="20"/>
        </w:rPr>
      </w:pPr>
      <w:r>
        <w:rPr>
          <w:sz w:val="20"/>
        </w:rPr>
        <w:t xml:space="preserve">AND </w:t>
      </w:r>
    </w:p>
    <w:p w:rsidR="00003256" w:rsidRPr="0038600E" w:rsidRDefault="00003256" w:rsidP="00003256">
      <w:pPr>
        <w:rPr>
          <w:sz w:val="20"/>
        </w:rPr>
      </w:pPr>
      <w:proofErr w:type="gramStart"/>
      <w:r w:rsidRPr="0038600E">
        <w:rPr>
          <w:sz w:val="20"/>
        </w:rPr>
        <w:t>that</w:t>
      </w:r>
      <w:proofErr w:type="gramEnd"/>
      <w:r w:rsidRPr="0038600E">
        <w:rPr>
          <w:sz w:val="20"/>
        </w:rPr>
        <w:t xml:space="preserve"> is, the </w:t>
      </w:r>
      <w:proofErr w:type="spellStart"/>
      <w:r w:rsidRPr="0038600E">
        <w:rPr>
          <w:sz w:val="20"/>
        </w:rPr>
        <w:t>detemporalization</w:t>
      </w:r>
      <w:proofErr w:type="spellEnd"/>
      <w:r w:rsidRPr="0038600E">
        <w:rPr>
          <w:sz w:val="20"/>
        </w:rPr>
        <w:t xml:space="preserve"> of human being.</w:t>
      </w:r>
    </w:p>
    <w:p w:rsidR="00003256" w:rsidRPr="0038600E" w:rsidRDefault="00003256" w:rsidP="00003256"/>
    <w:p w:rsidR="00003256" w:rsidRPr="0038600E" w:rsidRDefault="00003256" w:rsidP="00003256"/>
    <w:p w:rsidR="00003256" w:rsidRPr="0038600E" w:rsidRDefault="00003256" w:rsidP="00003256">
      <w:pPr>
        <w:rPr>
          <w:rFonts w:ascii="Cambria" w:hAnsi="Cambria"/>
          <w:b/>
          <w:sz w:val="24"/>
          <w:lang/>
        </w:rPr>
      </w:pPr>
      <w:r w:rsidRPr="0038600E">
        <w:rPr>
          <w:rFonts w:ascii="Cambria" w:hAnsi="Cambria"/>
          <w:b/>
          <w:sz w:val="24"/>
          <w:lang/>
        </w:rPr>
        <w:t>Fear of death contributes to progressive movements to eliminate risks – disarmament movement proves</w:t>
      </w:r>
    </w:p>
    <w:p w:rsidR="00003256" w:rsidRPr="0038600E" w:rsidRDefault="00003256" w:rsidP="00003256">
      <w:proofErr w:type="spellStart"/>
      <w:r w:rsidRPr="0038600E">
        <w:rPr>
          <w:b/>
          <w:highlight w:val="green"/>
          <w:u w:val="single"/>
        </w:rPr>
        <w:t>Dhanpala</w:t>
      </w:r>
      <w:proofErr w:type="spellEnd"/>
      <w:r w:rsidRPr="0038600E">
        <w:t xml:space="preserve">, Under-Secretary-General for Disarmament Affairs at the United Nations, </w:t>
      </w:r>
      <w:r w:rsidRPr="0038600E">
        <w:rPr>
          <w:b/>
          <w:u w:val="single"/>
        </w:rPr>
        <w:t>20</w:t>
      </w:r>
      <w:r w:rsidRPr="0038600E">
        <w:rPr>
          <w:b/>
          <w:highlight w:val="green"/>
          <w:u w:val="single"/>
        </w:rPr>
        <w:t>01</w:t>
      </w:r>
      <w:r w:rsidRPr="0038600E">
        <w:t xml:space="preserve"> [</w:t>
      </w:r>
      <w:proofErr w:type="spellStart"/>
      <w:r w:rsidRPr="0038600E">
        <w:t>Jayantha</w:t>
      </w:r>
      <w:proofErr w:type="spellEnd"/>
      <w:r w:rsidRPr="0038600E">
        <w:t xml:space="preserve">, “SUSTAINING PEOPLE-CENTRED DISARMAMENT,” UN Chronicle, 02517329, Mar-May2001, V. 38, I. 1, p. </w:t>
      </w:r>
      <w:proofErr w:type="spellStart"/>
      <w:r w:rsidRPr="0038600E">
        <w:t>ebsco</w:t>
      </w:r>
      <w:proofErr w:type="spellEnd"/>
      <w:r w:rsidRPr="0038600E">
        <w:t>]</w:t>
      </w:r>
    </w:p>
    <w:p w:rsidR="00003256" w:rsidRDefault="00003256" w:rsidP="00003256">
      <w:pPr>
        <w:ind w:left="288"/>
        <w:jc w:val="both"/>
        <w:rPr>
          <w:rFonts w:ascii="Times New Roman" w:hAnsi="Times New Roman"/>
          <w:sz w:val="12"/>
        </w:rPr>
      </w:pPr>
      <w:r w:rsidRPr="0038600E">
        <w:rPr>
          <w:rFonts w:ascii="Times New Roman" w:hAnsi="Times New Roman"/>
          <w:sz w:val="12"/>
        </w:rPr>
        <w:t xml:space="preserve">The fact that today, over a half </w:t>
      </w:r>
    </w:p>
    <w:p w:rsidR="00003256" w:rsidRDefault="00003256" w:rsidP="00003256">
      <w:pPr>
        <w:ind w:left="288"/>
        <w:jc w:val="both"/>
        <w:rPr>
          <w:rFonts w:ascii="Times New Roman" w:hAnsi="Times New Roman"/>
          <w:sz w:val="24"/>
          <w:u w:val="single"/>
        </w:rPr>
      </w:pPr>
      <w:r>
        <w:rPr>
          <w:rFonts w:ascii="Times New Roman" w:hAnsi="Times New Roman"/>
          <w:sz w:val="24"/>
          <w:u w:val="single"/>
        </w:rPr>
        <w:t xml:space="preserve">AND </w:t>
      </w:r>
    </w:p>
    <w:p w:rsidR="00003256" w:rsidRPr="0038600E" w:rsidRDefault="00003256" w:rsidP="00003256">
      <w:pPr>
        <w:ind w:left="288"/>
        <w:jc w:val="both"/>
        <w:rPr>
          <w:rFonts w:ascii="Times New Roman" w:hAnsi="Times New Roman"/>
          <w:sz w:val="12"/>
        </w:rPr>
      </w:pPr>
      <w:proofErr w:type="gramStart"/>
      <w:r w:rsidRPr="0038600E">
        <w:rPr>
          <w:rFonts w:ascii="Times New Roman" w:hAnsi="Times New Roman"/>
          <w:sz w:val="24"/>
          <w:u w:val="single"/>
        </w:rPr>
        <w:t>, to advance collective ends with fewer arms.</w:t>
      </w:r>
      <w:proofErr w:type="gramEnd"/>
      <w:r w:rsidRPr="0038600E">
        <w:rPr>
          <w:rFonts w:ascii="Times New Roman" w:hAnsi="Times New Roman"/>
          <w:sz w:val="12"/>
        </w:rPr>
        <w:t xml:space="preserve"> </w:t>
      </w:r>
    </w:p>
    <w:p w:rsidR="00003256" w:rsidRPr="0038600E" w:rsidRDefault="00003256" w:rsidP="00003256"/>
    <w:p w:rsidR="00003256" w:rsidRPr="0038600E" w:rsidRDefault="00003256" w:rsidP="00003256">
      <w:pPr>
        <w:rPr>
          <w:u w:val="single"/>
        </w:rPr>
      </w:pPr>
    </w:p>
    <w:p w:rsidR="00003256" w:rsidRPr="0038600E" w:rsidRDefault="00003256" w:rsidP="00003256">
      <w:pPr>
        <w:keepNext/>
        <w:spacing w:after="240"/>
        <w:jc w:val="center"/>
        <w:outlineLvl w:val="0"/>
        <w:rPr>
          <w:rFonts w:cs="Arial"/>
          <w:b/>
          <w:bCs/>
          <w:kern w:val="32"/>
          <w:sz w:val="32"/>
          <w:szCs w:val="32"/>
        </w:rPr>
      </w:pPr>
      <w:r w:rsidRPr="0038600E">
        <w:rPr>
          <w:rFonts w:cs="Arial"/>
          <w:b/>
          <w:bCs/>
          <w:kern w:val="32"/>
          <w:sz w:val="32"/>
          <w:szCs w:val="32"/>
          <w:u w:val="single"/>
        </w:rPr>
        <w:t>AT: Coercion</w:t>
      </w:r>
      <w:bookmarkEnd w:id="0"/>
      <w:bookmarkEnd w:id="1"/>
      <w:bookmarkEnd w:id="2"/>
    </w:p>
    <w:p w:rsidR="00003256" w:rsidRPr="0038600E" w:rsidRDefault="00003256" w:rsidP="00003256">
      <w:pPr>
        <w:rPr>
          <w:b/>
        </w:rPr>
      </w:pPr>
      <w:r w:rsidRPr="0038600E">
        <w:rPr>
          <w:b/>
        </w:rPr>
        <w:t>Turn—elevating rights over extinction destroys their value &amp; causes extinction</w:t>
      </w:r>
    </w:p>
    <w:p w:rsidR="00003256" w:rsidRPr="0038600E" w:rsidRDefault="00003256" w:rsidP="00003256">
      <w:pPr>
        <w:rPr>
          <w:u w:val="single"/>
        </w:rPr>
      </w:pPr>
      <w:r w:rsidRPr="0038600E">
        <w:rPr>
          <w:b/>
        </w:rPr>
        <w:t xml:space="preserve">Schell, </w:t>
      </w:r>
      <w:proofErr w:type="gramStart"/>
      <w:r w:rsidRPr="0038600E">
        <w:rPr>
          <w:b/>
        </w:rPr>
        <w:t xml:space="preserve">82  </w:t>
      </w:r>
      <w:r w:rsidRPr="0038600E">
        <w:t>(</w:t>
      </w:r>
      <w:proofErr w:type="gramEnd"/>
      <w:r w:rsidRPr="0038600E">
        <w:t xml:space="preserve">Jonathan, writer for the New Yorker and nuclear weapons expert, </w:t>
      </w:r>
      <w:r w:rsidRPr="0038600E">
        <w:rPr>
          <w:u w:val="single"/>
        </w:rPr>
        <w:t>The Fate of the Earth)</w:t>
      </w:r>
    </w:p>
    <w:p w:rsidR="00003256" w:rsidRPr="0038600E" w:rsidRDefault="00003256" w:rsidP="00003256">
      <w:pPr>
        <w:rPr>
          <w:u w:val="single"/>
        </w:rPr>
      </w:pPr>
    </w:p>
    <w:p w:rsidR="00003256" w:rsidRDefault="00003256" w:rsidP="00003256">
      <w:r w:rsidRPr="0038600E">
        <w:t xml:space="preserve">For the generations that now have to decide </w:t>
      </w:r>
    </w:p>
    <w:p w:rsidR="00003256" w:rsidRDefault="00003256" w:rsidP="00003256">
      <w:pPr>
        <w:rPr>
          <w:u w:val="single"/>
        </w:rPr>
      </w:pPr>
      <w:r>
        <w:rPr>
          <w:u w:val="single"/>
        </w:rPr>
        <w:t xml:space="preserve">AND </w:t>
      </w:r>
    </w:p>
    <w:p w:rsidR="00003256" w:rsidRPr="0038600E" w:rsidRDefault="00003256" w:rsidP="00003256">
      <w:pPr>
        <w:rPr>
          <w:u w:val="single"/>
        </w:rPr>
      </w:pPr>
      <w:proofErr w:type="gramStart"/>
      <w:r w:rsidRPr="0038600E">
        <w:rPr>
          <w:u w:val="single"/>
        </w:rPr>
        <w:t>generations</w:t>
      </w:r>
      <w:proofErr w:type="gramEnd"/>
      <w:r w:rsidRPr="0038600E">
        <w:rPr>
          <w:u w:val="single"/>
        </w:rPr>
        <w:t>, and let human life go on.</w:t>
      </w:r>
    </w:p>
    <w:p w:rsidR="00003256" w:rsidRPr="0038600E" w:rsidRDefault="00003256" w:rsidP="00003256">
      <w:pPr>
        <w:rPr>
          <w:b/>
          <w:color w:val="333333"/>
          <w:sz w:val="24"/>
          <w:szCs w:val="24"/>
        </w:rPr>
      </w:pPr>
    </w:p>
    <w:p w:rsidR="00003256" w:rsidRPr="0038600E" w:rsidRDefault="00003256" w:rsidP="00003256">
      <w:pPr>
        <w:rPr>
          <w:b/>
          <w:color w:val="333333"/>
          <w:sz w:val="24"/>
          <w:szCs w:val="24"/>
        </w:rPr>
      </w:pPr>
    </w:p>
    <w:p w:rsidR="00003256" w:rsidRPr="0038600E" w:rsidRDefault="00003256" w:rsidP="00003256">
      <w:pPr>
        <w:rPr>
          <w:b/>
          <w:color w:val="333333"/>
          <w:sz w:val="24"/>
          <w:szCs w:val="24"/>
        </w:rPr>
      </w:pPr>
      <w:r w:rsidRPr="0038600E">
        <w:rPr>
          <w:b/>
          <w:color w:val="333333"/>
          <w:sz w:val="24"/>
          <w:szCs w:val="24"/>
        </w:rPr>
        <w:t xml:space="preserve">No alternative means it’s a non-unique </w:t>
      </w:r>
      <w:proofErr w:type="spellStart"/>
      <w:r w:rsidRPr="0038600E">
        <w:rPr>
          <w:b/>
          <w:color w:val="333333"/>
          <w:sz w:val="24"/>
          <w:szCs w:val="24"/>
        </w:rPr>
        <w:t>disad</w:t>
      </w:r>
      <w:proofErr w:type="spellEnd"/>
      <w:r w:rsidRPr="0038600E">
        <w:rPr>
          <w:b/>
          <w:color w:val="333333"/>
          <w:sz w:val="24"/>
          <w:szCs w:val="24"/>
        </w:rPr>
        <w:t xml:space="preserve"> – taxpayers are charged money every day meaning violation of rights is inevitable</w:t>
      </w:r>
    </w:p>
    <w:p w:rsidR="00003256" w:rsidRPr="0038600E" w:rsidRDefault="00003256" w:rsidP="00003256">
      <w:pPr>
        <w:rPr>
          <w:b/>
          <w:color w:val="333333"/>
          <w:sz w:val="24"/>
          <w:szCs w:val="24"/>
        </w:rPr>
      </w:pPr>
    </w:p>
    <w:p w:rsidR="00003256" w:rsidRPr="0038600E" w:rsidRDefault="00003256" w:rsidP="00003256">
      <w:pPr>
        <w:rPr>
          <w:rFonts w:ascii="Arial" w:hAnsi="Arial"/>
          <w:b/>
          <w:sz w:val="24"/>
        </w:rPr>
      </w:pPr>
      <w:r w:rsidRPr="0038600E">
        <w:rPr>
          <w:rFonts w:ascii="Arial" w:hAnsi="Arial"/>
          <w:b/>
          <w:sz w:val="24"/>
        </w:rPr>
        <w:t>Internal link is empirically denied</w:t>
      </w:r>
    </w:p>
    <w:p w:rsidR="00003256" w:rsidRPr="0038600E" w:rsidRDefault="00003256" w:rsidP="00003256">
      <w:pPr>
        <w:rPr>
          <w:b/>
          <w:sz w:val="24"/>
        </w:rPr>
      </w:pPr>
      <w:r w:rsidRPr="0038600E">
        <w:rPr>
          <w:rFonts w:ascii="Arial" w:hAnsi="Arial"/>
          <w:b/>
          <w:sz w:val="24"/>
          <w:u w:val="single"/>
        </w:rPr>
        <w:t>Amy 7,</w:t>
      </w:r>
      <w:r w:rsidRPr="0038600E">
        <w:t xml:space="preserve"> professor of Politics at Mount Holyoke College, (Douglas, “More Government Does Not Mean Less Freedom,” Government is Good, </w:t>
      </w:r>
      <w:hyperlink r:id="rId12" w:history="1">
        <w:r w:rsidRPr="0038600E">
          <w:t>http://governmentisgood.com/articles.php?aid=18&amp;print=1</w:t>
        </w:r>
      </w:hyperlink>
      <w:r w:rsidRPr="0038600E">
        <w:t xml:space="preserve">) </w:t>
      </w:r>
    </w:p>
    <w:p w:rsidR="00003256" w:rsidRPr="0038600E" w:rsidRDefault="00003256" w:rsidP="00003256">
      <w:pPr>
        <w:ind w:left="288" w:right="288"/>
        <w:rPr>
          <w:rFonts w:ascii="Calibri" w:hAnsi="Calibri"/>
          <w:sz w:val="20"/>
          <w:u w:val="single"/>
        </w:rPr>
      </w:pPr>
    </w:p>
    <w:p w:rsidR="00003256" w:rsidRDefault="00003256" w:rsidP="00003256">
      <w:r w:rsidRPr="0038600E">
        <w:t>The minimal-government crowd uses this “</w:t>
      </w:r>
    </w:p>
    <w:p w:rsidR="00003256" w:rsidRDefault="00003256" w:rsidP="00003256">
      <w:pPr>
        <w:rPr>
          <w:b/>
          <w:sz w:val="20"/>
          <w:highlight w:val="green"/>
          <w:u w:val="single"/>
        </w:rPr>
      </w:pPr>
      <w:r>
        <w:rPr>
          <w:b/>
          <w:sz w:val="20"/>
          <w:highlight w:val="green"/>
          <w:u w:val="single"/>
        </w:rPr>
        <w:t xml:space="preserve">AND </w:t>
      </w:r>
    </w:p>
    <w:p w:rsidR="00003256" w:rsidRPr="0038600E" w:rsidRDefault="00003256" w:rsidP="00003256">
      <w:proofErr w:type="gramStart"/>
      <w:r w:rsidRPr="0038600E">
        <w:rPr>
          <w:b/>
          <w:sz w:val="20"/>
          <w:highlight w:val="green"/>
          <w:u w:val="single"/>
        </w:rPr>
        <w:t>by</w:t>
      </w:r>
      <w:proofErr w:type="gramEnd"/>
      <w:r w:rsidRPr="0038600E">
        <w:rPr>
          <w:b/>
          <w:sz w:val="20"/>
          <w:u w:val="single"/>
        </w:rPr>
        <w:t xml:space="preserve"> first </w:t>
      </w:r>
      <w:r w:rsidRPr="0038600E">
        <w:rPr>
          <w:b/>
          <w:sz w:val="20"/>
          <w:highlight w:val="green"/>
          <w:u w:val="single"/>
        </w:rPr>
        <w:t>taking over the health department</w:t>
      </w:r>
      <w:r w:rsidRPr="0038600E">
        <w:t>.7</w:t>
      </w:r>
    </w:p>
    <w:p w:rsidR="00003256" w:rsidRPr="0038600E" w:rsidRDefault="00003256" w:rsidP="00003256"/>
    <w:p w:rsidR="00003256" w:rsidRPr="0038600E" w:rsidRDefault="00003256" w:rsidP="00003256">
      <w:pPr>
        <w:rPr>
          <w:szCs w:val="16"/>
        </w:rPr>
      </w:pPr>
    </w:p>
    <w:p w:rsidR="00003256" w:rsidRPr="0038600E" w:rsidRDefault="00003256" w:rsidP="00003256">
      <w:pPr>
        <w:rPr>
          <w:u w:val="single"/>
        </w:rPr>
      </w:pPr>
    </w:p>
    <w:p w:rsidR="00003256" w:rsidRPr="0038600E" w:rsidRDefault="00003256" w:rsidP="00003256">
      <w:pPr>
        <w:pageBreakBefore/>
        <w:jc w:val="center"/>
        <w:outlineLvl w:val="0"/>
        <w:rPr>
          <w:b/>
          <w:bCs/>
          <w:caps/>
          <w:sz w:val="28"/>
          <w:szCs w:val="28"/>
        </w:rPr>
      </w:pPr>
      <w:r w:rsidRPr="0038600E">
        <w:rPr>
          <w:b/>
          <w:bCs/>
          <w:caps/>
          <w:sz w:val="28"/>
          <w:szCs w:val="28"/>
        </w:rPr>
        <w:lastRenderedPageBreak/>
        <w:t>2ac collapse now</w:t>
      </w:r>
    </w:p>
    <w:p w:rsidR="00003256" w:rsidRPr="0038600E" w:rsidRDefault="00003256" w:rsidP="00003256">
      <w:pPr>
        <w:rPr>
          <w:b/>
        </w:rPr>
      </w:pPr>
      <w:r w:rsidRPr="0038600E">
        <w:rPr>
          <w:b/>
        </w:rPr>
        <w:t>Collapse now – opposition unifying, defections increasing, sanctions working</w:t>
      </w:r>
    </w:p>
    <w:p w:rsidR="00003256" w:rsidRPr="0038600E" w:rsidRDefault="00003256" w:rsidP="00003256">
      <w:r w:rsidRPr="0038600E">
        <w:rPr>
          <w:b/>
        </w:rPr>
        <w:t>Democracy Digest 3-13</w:t>
      </w:r>
      <w:r w:rsidRPr="0038600E">
        <w:t xml:space="preserve"> (Assad ‘losing control’ as Syrian opposition unites? http://www.demdigest.net/blog/2012/03/assad-losing-control-as-syrian-opposition-unites/)</w:t>
      </w:r>
    </w:p>
    <w:p w:rsidR="00003256" w:rsidRPr="0038600E" w:rsidRDefault="00003256" w:rsidP="00003256"/>
    <w:p w:rsidR="00003256" w:rsidRDefault="00003256" w:rsidP="00003256">
      <w:pPr>
        <w:rPr>
          <w:u w:val="single"/>
        </w:rPr>
      </w:pPr>
      <w:r w:rsidRPr="0038600E">
        <w:t xml:space="preserve">A year after the protests began, </w:t>
      </w:r>
      <w:r w:rsidRPr="0038600E">
        <w:rPr>
          <w:u w:val="single"/>
        </w:rPr>
        <w:t xml:space="preserve">the </w:t>
      </w:r>
    </w:p>
    <w:p w:rsidR="00003256" w:rsidRDefault="00003256" w:rsidP="00003256">
      <w:r>
        <w:t xml:space="preserve">AND </w:t>
      </w:r>
    </w:p>
    <w:p w:rsidR="00003256" w:rsidRPr="0038600E" w:rsidRDefault="00003256" w:rsidP="00003256">
      <w:proofErr w:type="gramStart"/>
      <w:r w:rsidRPr="0038600E">
        <w:t>the</w:t>
      </w:r>
      <w:proofErr w:type="gramEnd"/>
      <w:r w:rsidRPr="0038600E">
        <w:t xml:space="preserve"> country will fall out of its control.”</w:t>
      </w:r>
    </w:p>
    <w:p w:rsidR="00003256" w:rsidRPr="0038600E" w:rsidRDefault="00003256" w:rsidP="00003256"/>
    <w:p w:rsidR="00003256" w:rsidRPr="0038600E" w:rsidRDefault="00003256" w:rsidP="00003256">
      <w:pPr>
        <w:rPr>
          <w:b/>
        </w:rPr>
      </w:pPr>
      <w:r w:rsidRPr="0038600E">
        <w:rPr>
          <w:b/>
        </w:rPr>
        <w:t>Demographics &amp; withering regime support</w:t>
      </w:r>
    </w:p>
    <w:p w:rsidR="00003256" w:rsidRPr="0038600E" w:rsidRDefault="00003256" w:rsidP="00003256">
      <w:pPr>
        <w:rPr>
          <w:lang w:val="it-IT"/>
        </w:rPr>
      </w:pPr>
      <w:proofErr w:type="spellStart"/>
      <w:r w:rsidRPr="0038600E">
        <w:rPr>
          <w:b/>
        </w:rPr>
        <w:t>Gambill</w:t>
      </w:r>
      <w:proofErr w:type="spellEnd"/>
      <w:r w:rsidRPr="0038600E">
        <w:rPr>
          <w:b/>
        </w:rPr>
        <w:t xml:space="preserve"> 3-22</w:t>
      </w:r>
      <w:r w:rsidRPr="0038600E">
        <w:t xml:space="preserve"> (Gary C. </w:t>
      </w:r>
      <w:proofErr w:type="spellStart"/>
      <w:r w:rsidRPr="0038600E">
        <w:t>Gambill</w:t>
      </w:r>
      <w:proofErr w:type="spellEnd"/>
      <w:r w:rsidRPr="0038600E">
        <w:t xml:space="preserve">, a Philadelphia-based political analyst, has published widely on Lebanese and Syrian affairs.  </w:t>
      </w:r>
      <w:r w:rsidRPr="0038600E">
        <w:rPr>
          <w:lang w:val="it-IT"/>
        </w:rPr>
        <w:t>“Syria: a strategic non-intervention,” http://nationalinterest.org/commentary/strategic-non-intervention-syria-6674)</w:t>
      </w:r>
    </w:p>
    <w:p w:rsidR="00003256" w:rsidRPr="0038600E" w:rsidRDefault="00003256" w:rsidP="00003256">
      <w:pPr>
        <w:rPr>
          <w:lang w:val="it-IT"/>
        </w:rPr>
      </w:pPr>
    </w:p>
    <w:p w:rsidR="00003256" w:rsidRDefault="00003256" w:rsidP="00003256">
      <w:pPr>
        <w:rPr>
          <w:highlight w:val="green"/>
          <w:u w:val="single"/>
        </w:rPr>
      </w:pPr>
      <w:r w:rsidRPr="0038600E">
        <w:t xml:space="preserve">But this is not an ordinary situation. </w:t>
      </w:r>
    </w:p>
    <w:p w:rsidR="00003256" w:rsidRDefault="00003256" w:rsidP="00003256">
      <w:pPr>
        <w:rPr>
          <w:u w:val="single"/>
        </w:rPr>
      </w:pPr>
      <w:r>
        <w:t xml:space="preserve">AND </w:t>
      </w:r>
    </w:p>
    <w:p w:rsidR="00003256" w:rsidRPr="0038600E" w:rsidRDefault="00003256" w:rsidP="00003256">
      <w:proofErr w:type="gramStart"/>
      <w:r w:rsidRPr="0038600E">
        <w:rPr>
          <w:u w:val="single"/>
        </w:rPr>
        <w:t>their</w:t>
      </w:r>
      <w:proofErr w:type="gramEnd"/>
      <w:r w:rsidRPr="0038600E">
        <w:rPr>
          <w:u w:val="single"/>
        </w:rPr>
        <w:t xml:space="preserve"> </w:t>
      </w:r>
      <w:r w:rsidRPr="0038600E">
        <w:rPr>
          <w:highlight w:val="green"/>
          <w:u w:val="single"/>
        </w:rPr>
        <w:t>days of governing Syria will be over</w:t>
      </w:r>
      <w:r w:rsidRPr="0038600E">
        <w:t>.</w:t>
      </w:r>
    </w:p>
    <w:p w:rsidR="00003256" w:rsidRPr="0038600E" w:rsidRDefault="00003256" w:rsidP="00003256"/>
    <w:p w:rsidR="00003256" w:rsidRPr="0038600E" w:rsidRDefault="00003256" w:rsidP="00003256">
      <w:pPr>
        <w:pageBreakBefore/>
        <w:jc w:val="center"/>
        <w:outlineLvl w:val="0"/>
        <w:rPr>
          <w:b/>
          <w:bCs/>
          <w:caps/>
          <w:sz w:val="28"/>
          <w:szCs w:val="28"/>
        </w:rPr>
      </w:pPr>
      <w:r w:rsidRPr="0038600E">
        <w:rPr>
          <w:b/>
          <w:bCs/>
          <w:caps/>
          <w:sz w:val="28"/>
          <w:szCs w:val="28"/>
        </w:rPr>
        <w:lastRenderedPageBreak/>
        <w:t>1ar annan plan fails</w:t>
      </w:r>
    </w:p>
    <w:p w:rsidR="00003256" w:rsidRPr="0038600E" w:rsidRDefault="00003256" w:rsidP="00003256">
      <w:pPr>
        <w:rPr>
          <w:b/>
          <w:sz w:val="24"/>
        </w:rPr>
      </w:pPr>
      <w:r w:rsidRPr="0038600E">
        <w:rPr>
          <w:b/>
          <w:sz w:val="24"/>
        </w:rPr>
        <w:t xml:space="preserve">Annan plan worsens violence </w:t>
      </w:r>
    </w:p>
    <w:p w:rsidR="00003256" w:rsidRPr="0038600E" w:rsidRDefault="00003256" w:rsidP="00003256">
      <w:r w:rsidRPr="0038600E">
        <w:t xml:space="preserve">Aaron David </w:t>
      </w:r>
      <w:r w:rsidRPr="0038600E">
        <w:rPr>
          <w:b/>
          <w:highlight w:val="green"/>
          <w:u w:val="single"/>
        </w:rPr>
        <w:t>Miller</w:t>
      </w:r>
      <w:r w:rsidRPr="0038600E">
        <w:t xml:space="preserve">, a former State Department official and a distinguished scholar at the Woodrow Wilson International Center for Scholars, </w:t>
      </w:r>
      <w:r w:rsidRPr="0038600E">
        <w:rPr>
          <w:b/>
          <w:highlight w:val="green"/>
          <w:u w:val="single"/>
        </w:rPr>
        <w:t>3/29</w:t>
      </w:r>
      <w:r w:rsidRPr="0038600E">
        <w:t>/2012, "Will Annan Save Assad?" www.nytimes.com/2012/03/29/opinion/will-annan-save-assad.html?pagewanted=print</w:t>
      </w:r>
    </w:p>
    <w:p w:rsidR="00003256" w:rsidRDefault="00003256" w:rsidP="00003256">
      <w:pPr>
        <w:rPr>
          <w:highlight w:val="green"/>
          <w:u w:val="single"/>
        </w:rPr>
      </w:pPr>
      <w:proofErr w:type="gramStart"/>
      <w:r w:rsidRPr="0038600E">
        <w:t>Although it is well intentioned, Mr.</w:t>
      </w:r>
      <w:proofErr w:type="gramEnd"/>
      <w:r w:rsidRPr="0038600E">
        <w:t xml:space="preserve"> </w:t>
      </w:r>
    </w:p>
    <w:p w:rsidR="00003256" w:rsidRDefault="00003256" w:rsidP="00003256">
      <w:r>
        <w:t xml:space="preserve">AND </w:t>
      </w:r>
    </w:p>
    <w:p w:rsidR="00003256" w:rsidRPr="0038600E" w:rsidRDefault="00003256" w:rsidP="00003256">
      <w:r w:rsidRPr="0038600E">
        <w:t xml:space="preserve">It even relieves pressure on Washington to act. </w:t>
      </w:r>
    </w:p>
    <w:p w:rsidR="00003256" w:rsidRPr="0038600E" w:rsidRDefault="00003256" w:rsidP="00003256"/>
    <w:p w:rsidR="00003256" w:rsidRPr="0038600E" w:rsidRDefault="00003256" w:rsidP="00003256">
      <w:pPr>
        <w:rPr>
          <w:b/>
          <w:sz w:val="24"/>
        </w:rPr>
      </w:pPr>
      <w:r w:rsidRPr="0038600E">
        <w:rPr>
          <w:b/>
          <w:sz w:val="24"/>
        </w:rPr>
        <w:t xml:space="preserve">Annan plan doesn’t change anything </w:t>
      </w:r>
    </w:p>
    <w:p w:rsidR="00003256" w:rsidRPr="0038600E" w:rsidRDefault="00003256" w:rsidP="00003256">
      <w:r w:rsidRPr="0038600E">
        <w:t xml:space="preserve">Michael </w:t>
      </w:r>
      <w:r w:rsidRPr="0038600E">
        <w:rPr>
          <w:b/>
          <w:highlight w:val="green"/>
          <w:u w:val="single"/>
        </w:rPr>
        <w:t>Young</w:t>
      </w:r>
      <w:r w:rsidRPr="0038600E">
        <w:t xml:space="preserve">, </w:t>
      </w:r>
      <w:proofErr w:type="gramStart"/>
      <w:r w:rsidRPr="0038600E">
        <w:t>The</w:t>
      </w:r>
      <w:proofErr w:type="gramEnd"/>
      <w:r w:rsidRPr="0038600E">
        <w:t xml:space="preserve"> Daily Star, </w:t>
      </w:r>
      <w:r w:rsidRPr="0038600E">
        <w:rPr>
          <w:b/>
          <w:highlight w:val="green"/>
          <w:u w:val="single"/>
        </w:rPr>
        <w:t>3/29</w:t>
      </w:r>
      <w:r w:rsidRPr="0038600E">
        <w:rPr>
          <w:highlight w:val="green"/>
        </w:rPr>
        <w:t>/</w:t>
      </w:r>
      <w:r w:rsidRPr="0038600E">
        <w:t>2012, "The Annan plan will bring more violence," www.dailystar.com.lb/Opinion/Columnist/2012/Mar-29/168302-the-annan-plan-will-bring-more-violence.ashx#axzz1qYsIPzlA</w:t>
      </w:r>
    </w:p>
    <w:p w:rsidR="00003256" w:rsidRDefault="00003256" w:rsidP="00003256">
      <w:r w:rsidRPr="0038600E">
        <w:rPr>
          <w:highlight w:val="green"/>
          <w:u w:val="single"/>
        </w:rPr>
        <w:t>The</w:t>
      </w:r>
      <w:r w:rsidRPr="0038600E">
        <w:t xml:space="preserve"> Syrian regime has accepted this </w:t>
      </w:r>
      <w:r w:rsidRPr="0038600E">
        <w:rPr>
          <w:highlight w:val="green"/>
          <w:u w:val="single"/>
        </w:rPr>
        <w:t>proposal</w:t>
      </w:r>
      <w:r w:rsidRPr="0038600E">
        <w:t xml:space="preserve">, </w:t>
      </w:r>
    </w:p>
    <w:p w:rsidR="00003256" w:rsidRDefault="00003256" w:rsidP="00003256">
      <w:pPr>
        <w:rPr>
          <w:szCs w:val="24"/>
          <w:u w:val="single"/>
        </w:rPr>
      </w:pPr>
      <w:r>
        <w:rPr>
          <w:szCs w:val="24"/>
          <w:u w:val="single"/>
        </w:rPr>
        <w:t xml:space="preserve">AND </w:t>
      </w:r>
    </w:p>
    <w:p w:rsidR="00003256" w:rsidRPr="0038600E" w:rsidRDefault="00003256" w:rsidP="00003256">
      <w:proofErr w:type="gramStart"/>
      <w:r w:rsidRPr="0038600E">
        <w:rPr>
          <w:szCs w:val="24"/>
          <w:u w:val="single"/>
        </w:rPr>
        <w:t>on</w:t>
      </w:r>
      <w:proofErr w:type="gramEnd"/>
      <w:r w:rsidRPr="0038600E">
        <w:t xml:space="preserve"> to a presidential statement backing Annan’s mission.</w:t>
      </w:r>
    </w:p>
    <w:p w:rsidR="00003256" w:rsidRPr="0038600E" w:rsidRDefault="00003256" w:rsidP="00003256"/>
    <w:p w:rsidR="00003256" w:rsidRPr="0038600E" w:rsidRDefault="00003256" w:rsidP="00003256"/>
    <w:p w:rsidR="00003256" w:rsidRPr="0038600E" w:rsidRDefault="00003256" w:rsidP="00003256">
      <w:pPr>
        <w:rPr>
          <w:b/>
        </w:rPr>
      </w:pPr>
      <w:r w:rsidRPr="0038600E">
        <w:rPr>
          <w:b/>
        </w:rPr>
        <w:t>Nope – Assad’s lying – Syria experts agree</w:t>
      </w:r>
    </w:p>
    <w:p w:rsidR="00003256" w:rsidRPr="0038600E" w:rsidRDefault="00003256" w:rsidP="00003256">
      <w:r w:rsidRPr="0038600E">
        <w:rPr>
          <w:b/>
        </w:rPr>
        <w:t>Lynch 3-27</w:t>
      </w:r>
      <w:r w:rsidRPr="0038600E">
        <w:t xml:space="preserve"> (Colum Lynch, UN writer for the Washington Post, 3-27-12, “Is Annan’s Syria cease-fire worth the paper it’s printed on?” http://turtlebay.foreignpolicy.com/posts/2012/03/27/is_annans_syria_cease_fire_worth_the_paper_its_printed_on)</w:t>
      </w:r>
    </w:p>
    <w:p w:rsidR="00003256" w:rsidRPr="0038600E" w:rsidRDefault="00003256" w:rsidP="00003256"/>
    <w:p w:rsidR="00003256" w:rsidRDefault="00003256" w:rsidP="00003256">
      <w:pPr>
        <w:rPr>
          <w:u w:val="single"/>
        </w:rPr>
      </w:pPr>
      <w:r w:rsidRPr="0038600E">
        <w:t xml:space="preserve">Kofi </w:t>
      </w:r>
      <w:r w:rsidRPr="0038600E">
        <w:rPr>
          <w:u w:val="single"/>
        </w:rPr>
        <w:t>Annan</w:t>
      </w:r>
      <w:r w:rsidRPr="0038600E">
        <w:t xml:space="preserve"> today </w:t>
      </w:r>
      <w:r w:rsidRPr="0038600E">
        <w:rPr>
          <w:u w:val="single"/>
        </w:rPr>
        <w:t xml:space="preserve">announced a rare breakthrough in </w:t>
      </w:r>
    </w:p>
    <w:p w:rsidR="00003256" w:rsidRDefault="00003256" w:rsidP="00003256">
      <w:pPr>
        <w:rPr>
          <w:u w:val="single"/>
        </w:rPr>
      </w:pPr>
      <w:r>
        <w:rPr>
          <w:u w:val="single"/>
        </w:rPr>
        <w:t xml:space="preserve">AND </w:t>
      </w:r>
    </w:p>
    <w:p w:rsidR="00003256" w:rsidRPr="0038600E" w:rsidRDefault="00003256" w:rsidP="00003256">
      <w:proofErr w:type="gramStart"/>
      <w:r w:rsidRPr="0038600E">
        <w:rPr>
          <w:u w:val="single"/>
        </w:rPr>
        <w:t>practical</w:t>
      </w:r>
      <w:proofErr w:type="gramEnd"/>
      <w:r w:rsidRPr="0038600E">
        <w:rPr>
          <w:u w:val="single"/>
        </w:rPr>
        <w:t xml:space="preserve"> actions not by its often empty words</w:t>
      </w:r>
      <w:r w:rsidRPr="0038600E">
        <w:t>."</w:t>
      </w:r>
    </w:p>
    <w:p w:rsidR="00003256" w:rsidRPr="0038600E" w:rsidRDefault="00003256" w:rsidP="00003256"/>
    <w:p w:rsidR="00003256" w:rsidRPr="0038600E" w:rsidRDefault="00003256" w:rsidP="00003256"/>
    <w:p w:rsidR="00003256" w:rsidRPr="0038600E" w:rsidRDefault="00003256" w:rsidP="00003256"/>
    <w:p w:rsidR="00003256" w:rsidRPr="0038600E" w:rsidRDefault="00003256" w:rsidP="00003256">
      <w:pPr>
        <w:pageBreakBefore/>
        <w:jc w:val="center"/>
        <w:outlineLvl w:val="0"/>
        <w:rPr>
          <w:b/>
          <w:bCs/>
          <w:caps/>
          <w:sz w:val="28"/>
          <w:szCs w:val="28"/>
          <w:u w:val="single"/>
        </w:rPr>
      </w:pPr>
      <w:r w:rsidRPr="0038600E">
        <w:rPr>
          <w:b/>
          <w:bCs/>
          <w:caps/>
          <w:sz w:val="28"/>
          <w:szCs w:val="28"/>
          <w:u w:val="single"/>
        </w:rPr>
        <w:lastRenderedPageBreak/>
        <w:t>1ar turkey solves</w:t>
      </w:r>
    </w:p>
    <w:p w:rsidR="00003256" w:rsidRPr="0038600E" w:rsidRDefault="00003256" w:rsidP="00003256"/>
    <w:p w:rsidR="00003256" w:rsidRPr="0038600E" w:rsidRDefault="00003256" w:rsidP="00003256">
      <w:pPr>
        <w:rPr>
          <w:b/>
          <w:sz w:val="24"/>
        </w:rPr>
      </w:pPr>
      <w:r w:rsidRPr="0038600E">
        <w:rPr>
          <w:b/>
          <w:sz w:val="24"/>
        </w:rPr>
        <w:t>Turkey not acting assertively</w:t>
      </w:r>
    </w:p>
    <w:p w:rsidR="00003256" w:rsidRPr="0038600E" w:rsidRDefault="00003256" w:rsidP="00003256">
      <w:r w:rsidRPr="0038600E">
        <w:t xml:space="preserve">Jon </w:t>
      </w:r>
      <w:r w:rsidRPr="0038600E">
        <w:rPr>
          <w:b/>
          <w:highlight w:val="green"/>
          <w:u w:val="single"/>
        </w:rPr>
        <w:t>Hemming</w:t>
      </w:r>
      <w:r w:rsidRPr="0038600E">
        <w:t xml:space="preserve">, Arab News, </w:t>
      </w:r>
      <w:r w:rsidRPr="0038600E">
        <w:rPr>
          <w:b/>
          <w:highlight w:val="green"/>
          <w:u w:val="single"/>
        </w:rPr>
        <w:t>3/23</w:t>
      </w:r>
      <w:r w:rsidRPr="0038600E">
        <w:t>/2012, "Turkey recalibrates its approach to Syria," arabnews.com/opinion/columns/article592427.ece</w:t>
      </w:r>
    </w:p>
    <w:p w:rsidR="00003256" w:rsidRDefault="00003256" w:rsidP="00003256">
      <w:pPr>
        <w:rPr>
          <w:highlight w:val="green"/>
          <w:u w:val="single"/>
        </w:rPr>
      </w:pPr>
      <w:r w:rsidRPr="0038600E">
        <w:rPr>
          <w:u w:val="single"/>
        </w:rPr>
        <w:t xml:space="preserve">The </w:t>
      </w:r>
      <w:r w:rsidRPr="0038600E">
        <w:rPr>
          <w:highlight w:val="green"/>
          <w:u w:val="single"/>
        </w:rPr>
        <w:t>Syria</w:t>
      </w:r>
      <w:r w:rsidRPr="0038600E">
        <w:rPr>
          <w:u w:val="single"/>
        </w:rPr>
        <w:t xml:space="preserve">n insurrection has </w:t>
      </w:r>
      <w:r w:rsidRPr="0038600E">
        <w:rPr>
          <w:highlight w:val="green"/>
          <w:u w:val="single"/>
        </w:rPr>
        <w:t xml:space="preserve">tested the limits of </w:t>
      </w:r>
    </w:p>
    <w:p w:rsidR="00003256" w:rsidRDefault="00003256" w:rsidP="00003256">
      <w:pPr>
        <w:rPr>
          <w:b/>
          <w:highlight w:val="green"/>
          <w:u w:val="single"/>
        </w:rPr>
      </w:pPr>
      <w:r>
        <w:rPr>
          <w:b/>
          <w:highlight w:val="green"/>
          <w:u w:val="single"/>
        </w:rPr>
        <w:t xml:space="preserve">AND </w:t>
      </w:r>
    </w:p>
    <w:p w:rsidR="00003256" w:rsidRPr="0038600E" w:rsidRDefault="00003256" w:rsidP="00003256">
      <w:proofErr w:type="gramStart"/>
      <w:r w:rsidRPr="0038600E">
        <w:rPr>
          <w:b/>
          <w:highlight w:val="green"/>
          <w:u w:val="single"/>
        </w:rPr>
        <w:t>are</w:t>
      </w:r>
      <w:proofErr w:type="gramEnd"/>
      <w:r w:rsidRPr="0038600E">
        <w:rPr>
          <w:b/>
          <w:u w:val="single"/>
        </w:rPr>
        <w:t xml:space="preserve"> certainly </w:t>
      </w:r>
      <w:r w:rsidRPr="0038600E">
        <w:rPr>
          <w:b/>
          <w:highlight w:val="green"/>
          <w:u w:val="single"/>
        </w:rPr>
        <w:t>in</w:t>
      </w:r>
      <w:r w:rsidRPr="0038600E">
        <w:rPr>
          <w:b/>
          <w:u w:val="single"/>
        </w:rPr>
        <w:t xml:space="preserve"> a bit of </w:t>
      </w:r>
      <w:r w:rsidRPr="0038600E">
        <w:rPr>
          <w:b/>
          <w:highlight w:val="green"/>
          <w:u w:val="single"/>
        </w:rPr>
        <w:t>a stalemate</w:t>
      </w:r>
      <w:r w:rsidRPr="0038600E">
        <w:t>.”</w:t>
      </w:r>
    </w:p>
    <w:p w:rsidR="00003256" w:rsidRPr="0038600E" w:rsidRDefault="00003256" w:rsidP="00003256"/>
    <w:p w:rsidR="00003256" w:rsidRPr="0038600E" w:rsidRDefault="00003256" w:rsidP="00003256">
      <w:pPr>
        <w:rPr>
          <w:b/>
          <w:sz w:val="24"/>
        </w:rPr>
      </w:pPr>
      <w:r w:rsidRPr="0038600E">
        <w:rPr>
          <w:b/>
          <w:sz w:val="24"/>
        </w:rPr>
        <w:t>Turkey has taken few steps, and most have been counter-productive</w:t>
      </w:r>
    </w:p>
    <w:p w:rsidR="00003256" w:rsidRPr="0038600E" w:rsidRDefault="00003256" w:rsidP="00003256">
      <w:proofErr w:type="spellStart"/>
      <w:r w:rsidRPr="0038600E">
        <w:rPr>
          <w:b/>
          <w:u w:val="single"/>
        </w:rPr>
        <w:t>Byman</w:t>
      </w:r>
      <w:proofErr w:type="spellEnd"/>
      <w:r w:rsidRPr="0038600E">
        <w:rPr>
          <w:b/>
          <w:u w:val="single"/>
        </w:rPr>
        <w:t xml:space="preserve"> et al 12</w:t>
      </w:r>
      <w:r w:rsidRPr="0038600E">
        <w:t xml:space="preserve">, Daniel </w:t>
      </w:r>
      <w:proofErr w:type="spellStart"/>
      <w:r w:rsidRPr="0038600E">
        <w:t>Byman</w:t>
      </w:r>
      <w:proofErr w:type="spellEnd"/>
      <w:r w:rsidRPr="0038600E">
        <w:t xml:space="preserve"> is a professor in the Security Studies Program at Georgetown University and the research director at the </w:t>
      </w:r>
      <w:proofErr w:type="spellStart"/>
      <w:r w:rsidRPr="0038600E">
        <w:t>Saban</w:t>
      </w:r>
      <w:proofErr w:type="spellEnd"/>
      <w:r w:rsidRPr="0038600E">
        <w:t xml:space="preserve"> Center, March 2012, "Saving Syria: Assessing </w:t>
      </w:r>
      <w:proofErr w:type="spellStart"/>
      <w:r w:rsidRPr="0038600E">
        <w:t>Optionsfor</w:t>
      </w:r>
      <w:proofErr w:type="spellEnd"/>
      <w:r w:rsidRPr="0038600E">
        <w:t xml:space="preserve"> Regime Change," Daniel </w:t>
      </w:r>
      <w:proofErr w:type="spellStart"/>
      <w:r w:rsidRPr="0038600E">
        <w:t>Byman</w:t>
      </w:r>
      <w:proofErr w:type="spellEnd"/>
      <w:r w:rsidRPr="0038600E">
        <w:t xml:space="preserve">, Michael Doran, Kenneth Pollack, and Salman </w:t>
      </w:r>
      <w:proofErr w:type="spellStart"/>
      <w:r w:rsidRPr="0038600E">
        <w:t>Shaikh</w:t>
      </w:r>
      <w:proofErr w:type="spellEnd"/>
      <w:r w:rsidRPr="0038600E">
        <w:t>, www.brookings.edu/~/media/Files/rc/papers/2012/0315_syria_saban/0315_syria_saban.pdf</w:t>
      </w:r>
    </w:p>
    <w:p w:rsidR="00003256" w:rsidRDefault="00003256" w:rsidP="00003256">
      <w:r w:rsidRPr="0038600E">
        <w:t xml:space="preserve">Turkey’s participation would be vital for success, </w:t>
      </w:r>
    </w:p>
    <w:p w:rsidR="00003256" w:rsidRDefault="00003256" w:rsidP="00003256">
      <w:r>
        <w:t xml:space="preserve">AND </w:t>
      </w:r>
    </w:p>
    <w:p w:rsidR="00003256" w:rsidRPr="0038600E" w:rsidRDefault="00003256" w:rsidP="00003256">
      <w:proofErr w:type="gramStart"/>
      <w:r w:rsidRPr="0038600E">
        <w:t>insistent</w:t>
      </w:r>
      <w:proofErr w:type="gramEnd"/>
      <w:r w:rsidRPr="0038600E">
        <w:t xml:space="preserve">   on the primacy of the Muslim Brotherhood.</w:t>
      </w:r>
    </w:p>
    <w:p w:rsidR="00003256" w:rsidRPr="0038600E" w:rsidRDefault="00003256" w:rsidP="00003256"/>
    <w:p w:rsidR="00003256" w:rsidRPr="0038600E" w:rsidRDefault="00003256" w:rsidP="00003256">
      <w:pPr>
        <w:pageBreakBefore/>
        <w:jc w:val="center"/>
        <w:outlineLvl w:val="0"/>
        <w:rPr>
          <w:b/>
          <w:bCs/>
          <w:caps/>
          <w:sz w:val="28"/>
          <w:szCs w:val="28"/>
        </w:rPr>
      </w:pPr>
      <w:r w:rsidRPr="0038600E">
        <w:rPr>
          <w:b/>
          <w:bCs/>
          <w:caps/>
          <w:sz w:val="28"/>
          <w:szCs w:val="28"/>
        </w:rPr>
        <w:lastRenderedPageBreak/>
        <w:t>1ar collapse inev</w:t>
      </w:r>
    </w:p>
    <w:p w:rsidR="00003256" w:rsidRPr="0038600E" w:rsidRDefault="00003256" w:rsidP="00003256">
      <w:pPr>
        <w:rPr>
          <w:b/>
          <w:sz w:val="24"/>
        </w:rPr>
      </w:pPr>
      <w:r w:rsidRPr="0038600E">
        <w:rPr>
          <w:b/>
          <w:sz w:val="24"/>
        </w:rPr>
        <w:t>Collapse is inevitable – economic and international isolation – army doesn’t solve</w:t>
      </w:r>
    </w:p>
    <w:p w:rsidR="00003256" w:rsidRPr="0038600E" w:rsidRDefault="00003256" w:rsidP="00003256">
      <w:r w:rsidRPr="0038600E">
        <w:rPr>
          <w:b/>
          <w:u w:val="single"/>
        </w:rPr>
        <w:t>Economist, 3/24</w:t>
      </w:r>
      <w:r w:rsidRPr="0038600E">
        <w:t>/2012, "Bashar’s pyrrhic triumphs," www.economist.com/node/21551085</w:t>
      </w:r>
    </w:p>
    <w:p w:rsidR="00003256" w:rsidRDefault="00003256" w:rsidP="00003256">
      <w:proofErr w:type="spellStart"/>
      <w:r w:rsidRPr="0038600E">
        <w:t>Mr</w:t>
      </w:r>
      <w:proofErr w:type="spellEnd"/>
      <w:r w:rsidRPr="0038600E">
        <w:t xml:space="preserve"> </w:t>
      </w:r>
      <w:r w:rsidRPr="0038600E">
        <w:rPr>
          <w:highlight w:val="green"/>
          <w:u w:val="single"/>
        </w:rPr>
        <w:t>Assad’s strategy</w:t>
      </w:r>
      <w:r w:rsidRPr="0038600E">
        <w:rPr>
          <w:u w:val="single"/>
        </w:rPr>
        <w:t xml:space="preserve"> has</w:t>
      </w:r>
      <w:r w:rsidRPr="0038600E">
        <w:t>, in other words</w:t>
      </w:r>
    </w:p>
    <w:p w:rsidR="00003256" w:rsidRDefault="00003256" w:rsidP="00003256">
      <w:r>
        <w:t xml:space="preserve">AND </w:t>
      </w:r>
    </w:p>
    <w:p w:rsidR="00003256" w:rsidRPr="0038600E" w:rsidRDefault="00003256" w:rsidP="00003256">
      <w:proofErr w:type="gramStart"/>
      <w:r w:rsidRPr="0038600E">
        <w:t>must</w:t>
      </w:r>
      <w:proofErr w:type="gramEnd"/>
      <w:r w:rsidRPr="0038600E">
        <w:t xml:space="preserve"> now move,” warns an SNC spokesman.</w:t>
      </w:r>
    </w:p>
    <w:p w:rsidR="00003256" w:rsidRPr="0038600E" w:rsidRDefault="00003256" w:rsidP="00003256">
      <w:pPr>
        <w:rPr>
          <w:b/>
        </w:rPr>
      </w:pPr>
    </w:p>
    <w:p w:rsidR="00003256" w:rsidRPr="0038600E" w:rsidRDefault="00003256" w:rsidP="00003256">
      <w:pPr>
        <w:rPr>
          <w:b/>
        </w:rPr>
      </w:pPr>
    </w:p>
    <w:p w:rsidR="00003256" w:rsidRPr="0038600E" w:rsidRDefault="00003256" w:rsidP="00003256">
      <w:pPr>
        <w:rPr>
          <w:b/>
        </w:rPr>
      </w:pPr>
      <w:r w:rsidRPr="0038600E">
        <w:rPr>
          <w:b/>
        </w:rPr>
        <w:t>Defections, economy, and guerrilla tactics ensure Assad collapse</w:t>
      </w:r>
    </w:p>
    <w:p w:rsidR="00003256" w:rsidRPr="0038600E" w:rsidRDefault="00003256" w:rsidP="00003256">
      <w:proofErr w:type="spellStart"/>
      <w:r w:rsidRPr="0038600E">
        <w:rPr>
          <w:b/>
        </w:rPr>
        <w:t>Blaser</w:t>
      </w:r>
      <w:proofErr w:type="spellEnd"/>
      <w:r w:rsidRPr="0038600E">
        <w:rPr>
          <w:b/>
        </w:rPr>
        <w:t xml:space="preserve"> 3-11</w:t>
      </w:r>
      <w:r w:rsidRPr="0038600E">
        <w:t xml:space="preserve"> (Noah </w:t>
      </w:r>
      <w:proofErr w:type="spellStart"/>
      <w:r w:rsidRPr="0038600E">
        <w:t>Blaser</w:t>
      </w:r>
      <w:proofErr w:type="spellEnd"/>
      <w:r w:rsidRPr="0038600E">
        <w:t xml:space="preserve">, writer for Today’s </w:t>
      </w:r>
      <w:proofErr w:type="spellStart"/>
      <w:r w:rsidRPr="0038600E">
        <w:t>Zaman</w:t>
      </w:r>
      <w:proofErr w:type="spellEnd"/>
      <w:r w:rsidRPr="0038600E">
        <w:t>, 3-11-12, “The intervention waiting game: a window for a new opposition?” http://www.todayszaman.com/news-273912-the-intervention-waiting-game-a-window-for-a-new-opposition.html)</w:t>
      </w:r>
    </w:p>
    <w:p w:rsidR="00003256" w:rsidRPr="0038600E" w:rsidRDefault="00003256" w:rsidP="00003256"/>
    <w:p w:rsidR="00003256" w:rsidRDefault="00003256" w:rsidP="00003256">
      <w:pPr>
        <w:rPr>
          <w:u w:val="single"/>
        </w:rPr>
      </w:pPr>
      <w:r w:rsidRPr="0038600E">
        <w:t xml:space="preserve">But </w:t>
      </w:r>
      <w:r w:rsidRPr="0038600E">
        <w:rPr>
          <w:u w:val="single"/>
        </w:rPr>
        <w:t xml:space="preserve">as the brutality of Damascus’ crackdown has </w:t>
      </w:r>
    </w:p>
    <w:p w:rsidR="00003256" w:rsidRDefault="00003256" w:rsidP="00003256">
      <w:pPr>
        <w:rPr>
          <w:highlight w:val="green"/>
          <w:u w:val="single"/>
        </w:rPr>
      </w:pPr>
      <w:r>
        <w:rPr>
          <w:highlight w:val="green"/>
          <w:u w:val="single"/>
        </w:rPr>
        <w:t xml:space="preserve">AND </w:t>
      </w:r>
    </w:p>
    <w:p w:rsidR="00003256" w:rsidRPr="0038600E" w:rsidRDefault="00003256" w:rsidP="00003256">
      <w:proofErr w:type="gramStart"/>
      <w:r w:rsidRPr="0038600E">
        <w:rPr>
          <w:highlight w:val="green"/>
          <w:u w:val="single"/>
        </w:rPr>
        <w:t>the</w:t>
      </w:r>
      <w:proofErr w:type="gramEnd"/>
      <w:r w:rsidRPr="0038600E">
        <w:rPr>
          <w:highlight w:val="green"/>
          <w:u w:val="single"/>
        </w:rPr>
        <w:t xml:space="preserve"> country will fall out of its control</w:t>
      </w:r>
      <w:r w:rsidRPr="0038600E">
        <w:t>.”</w:t>
      </w:r>
    </w:p>
    <w:p w:rsidR="00003256" w:rsidRPr="0038600E" w:rsidRDefault="00003256" w:rsidP="00003256"/>
    <w:p w:rsidR="00003256" w:rsidRPr="0038600E" w:rsidRDefault="00003256" w:rsidP="00003256"/>
    <w:p w:rsidR="00003256" w:rsidRPr="0038600E" w:rsidRDefault="00003256" w:rsidP="00003256">
      <w:pPr>
        <w:rPr>
          <w:b/>
        </w:rPr>
      </w:pPr>
      <w:r w:rsidRPr="0038600E">
        <w:rPr>
          <w:b/>
        </w:rPr>
        <w:t>Economy destroys business class support</w:t>
      </w:r>
    </w:p>
    <w:p w:rsidR="00003256" w:rsidRPr="0038600E" w:rsidRDefault="00003256" w:rsidP="00003256">
      <w:r w:rsidRPr="0038600E">
        <w:rPr>
          <w:b/>
        </w:rPr>
        <w:t>Cheney 3-22</w:t>
      </w:r>
      <w:r w:rsidRPr="0038600E">
        <w:t xml:space="preserve"> (Catherine Cheney, World Politics Review's Trend Lines Reporter, BA &amp; MA in political science from Yale, 3-22-12, “Syria’s economy devastated by unrest, sanctions,” http://www.worldpoliticsreview.com/trend-lines/11764/syrias-economy-devastated-by-unrest-sanctions)</w:t>
      </w:r>
    </w:p>
    <w:p w:rsidR="00003256" w:rsidRPr="0038600E" w:rsidRDefault="00003256" w:rsidP="00003256"/>
    <w:p w:rsidR="00003256" w:rsidRDefault="00003256" w:rsidP="00003256">
      <w:r w:rsidRPr="0038600E">
        <w:t xml:space="preserve">Ayesha </w:t>
      </w:r>
      <w:proofErr w:type="spellStart"/>
      <w:r w:rsidRPr="0038600E">
        <w:t>Sabavala</w:t>
      </w:r>
      <w:proofErr w:type="spellEnd"/>
      <w:r w:rsidRPr="0038600E">
        <w:t xml:space="preserve">, the Economist Intelligence Unit’s editor </w:t>
      </w:r>
    </w:p>
    <w:p w:rsidR="00003256" w:rsidRDefault="00003256" w:rsidP="00003256">
      <w:r>
        <w:t xml:space="preserve">AND </w:t>
      </w:r>
    </w:p>
    <w:p w:rsidR="00003256" w:rsidRPr="0038600E" w:rsidRDefault="00003256" w:rsidP="00003256">
      <w:proofErr w:type="gramStart"/>
      <w:r w:rsidRPr="0038600E">
        <w:t>that</w:t>
      </w:r>
      <w:proofErr w:type="gramEnd"/>
      <w:r w:rsidRPr="0038600E">
        <w:t xml:space="preserve"> they “</w:t>
      </w:r>
      <w:r w:rsidRPr="0038600E">
        <w:rPr>
          <w:u w:val="single"/>
        </w:rPr>
        <w:t>will only make matters worse</w:t>
      </w:r>
      <w:r w:rsidRPr="0038600E">
        <w:t>.”</w:t>
      </w:r>
    </w:p>
    <w:p w:rsidR="00003256" w:rsidRPr="0038600E" w:rsidRDefault="00003256" w:rsidP="00003256"/>
    <w:p w:rsidR="00003256" w:rsidRPr="0038600E" w:rsidRDefault="00003256" w:rsidP="00003256"/>
    <w:p w:rsidR="00003256" w:rsidRPr="0038600E" w:rsidRDefault="00003256" w:rsidP="00003256">
      <w:pPr>
        <w:rPr>
          <w:b/>
          <w:sz w:val="24"/>
        </w:rPr>
      </w:pPr>
      <w:r w:rsidRPr="0038600E">
        <w:rPr>
          <w:b/>
          <w:sz w:val="24"/>
        </w:rPr>
        <w:t>Violence and regime change inevitable now</w:t>
      </w:r>
    </w:p>
    <w:p w:rsidR="00003256" w:rsidRPr="0038600E" w:rsidRDefault="00003256" w:rsidP="00003256">
      <w:r w:rsidRPr="0038600E">
        <w:t xml:space="preserve">Marwan </w:t>
      </w:r>
      <w:proofErr w:type="spellStart"/>
      <w:r w:rsidRPr="0038600E">
        <w:rPr>
          <w:b/>
          <w:u w:val="single"/>
        </w:rPr>
        <w:t>Bishara</w:t>
      </w:r>
      <w:proofErr w:type="spellEnd"/>
      <w:r w:rsidRPr="0038600E">
        <w:t xml:space="preserve"> is Al Jazeera's senior political analyst, </w:t>
      </w:r>
      <w:r w:rsidRPr="0038600E">
        <w:rPr>
          <w:b/>
          <w:u w:val="single"/>
        </w:rPr>
        <w:t>3/20</w:t>
      </w:r>
      <w:r w:rsidRPr="0038600E">
        <w:t>/2012, "Fast-forward Syria: Three terrible scenarios and one good option," www.aljazeera.com/indepth/opinion/2012/03/2012320145220814960.html</w:t>
      </w:r>
    </w:p>
    <w:p w:rsidR="00003256" w:rsidRDefault="00003256" w:rsidP="00003256">
      <w:r w:rsidRPr="0038600E">
        <w:t xml:space="preserve">But </w:t>
      </w:r>
      <w:r w:rsidRPr="0038600E">
        <w:rPr>
          <w:highlight w:val="green"/>
          <w:u w:val="single"/>
        </w:rPr>
        <w:t>time is NOT on Assad's side</w:t>
      </w:r>
      <w:r w:rsidRPr="0038600E">
        <w:t xml:space="preserve">. </w:t>
      </w:r>
    </w:p>
    <w:p w:rsidR="00003256" w:rsidRDefault="00003256" w:rsidP="00003256">
      <w:r>
        <w:t xml:space="preserve">AND </w:t>
      </w:r>
    </w:p>
    <w:p w:rsidR="00003256" w:rsidRPr="0038600E" w:rsidRDefault="00003256" w:rsidP="00003256">
      <w:r w:rsidRPr="0038600E">
        <w:t>. Time is a luxury Syria can't afford.</w:t>
      </w:r>
    </w:p>
    <w:p w:rsidR="00003256" w:rsidRPr="0038600E" w:rsidRDefault="00003256" w:rsidP="00003256"/>
    <w:p w:rsidR="00003256" w:rsidRPr="0038600E" w:rsidRDefault="00003256" w:rsidP="00003256">
      <w:pPr>
        <w:rPr>
          <w:b/>
        </w:rPr>
      </w:pPr>
    </w:p>
    <w:p w:rsidR="00003256" w:rsidRPr="0038600E" w:rsidRDefault="00003256" w:rsidP="00003256">
      <w:pPr>
        <w:widowControl w:val="0"/>
        <w:jc w:val="both"/>
        <w:outlineLvl w:val="1"/>
        <w:rPr>
          <w:rFonts w:ascii="Calibri" w:hAnsi="Calibri"/>
          <w:b/>
          <w:sz w:val="24"/>
          <w:szCs w:val="24"/>
        </w:rPr>
      </w:pPr>
      <w:r w:rsidRPr="0038600E">
        <w:rPr>
          <w:rFonts w:ascii="Calibri" w:hAnsi="Calibri"/>
          <w:b/>
          <w:sz w:val="24"/>
          <w:szCs w:val="24"/>
        </w:rPr>
        <w:t>Assad will fall – can’t hold on forever</w:t>
      </w:r>
    </w:p>
    <w:p w:rsidR="00003256" w:rsidRPr="0038600E" w:rsidRDefault="00003256" w:rsidP="00003256">
      <w:pPr>
        <w:widowControl w:val="0"/>
        <w:jc w:val="both"/>
        <w:outlineLvl w:val="2"/>
        <w:rPr>
          <w:rFonts w:ascii="Calibri" w:hAnsi="Calibri"/>
          <w:sz w:val="20"/>
          <w:szCs w:val="24"/>
        </w:rPr>
      </w:pPr>
      <w:r w:rsidRPr="0038600E">
        <w:rPr>
          <w:rFonts w:ascii="Calibri" w:hAnsi="Calibri"/>
          <w:sz w:val="20"/>
          <w:szCs w:val="24"/>
        </w:rPr>
        <w:t xml:space="preserve">Dominic </w:t>
      </w:r>
      <w:r w:rsidRPr="0038600E">
        <w:rPr>
          <w:rFonts w:ascii="Calibri" w:hAnsi="Calibri"/>
          <w:b/>
          <w:bCs/>
          <w:sz w:val="26"/>
          <w:szCs w:val="24"/>
        </w:rPr>
        <w:t>Evans</w:t>
      </w:r>
      <w:r w:rsidRPr="0038600E">
        <w:rPr>
          <w:rFonts w:ascii="Calibri" w:hAnsi="Calibri"/>
          <w:sz w:val="20"/>
          <w:szCs w:val="24"/>
        </w:rPr>
        <w:t xml:space="preserve">, political analyst, </w:t>
      </w:r>
      <w:r w:rsidRPr="0038600E">
        <w:rPr>
          <w:rFonts w:ascii="Calibri" w:hAnsi="Calibri"/>
          <w:b/>
          <w:bCs/>
          <w:sz w:val="26"/>
          <w:szCs w:val="24"/>
        </w:rPr>
        <w:t>3-14</w:t>
      </w:r>
      <w:r w:rsidRPr="0038600E">
        <w:rPr>
          <w:rFonts w:ascii="Calibri" w:hAnsi="Calibri"/>
          <w:sz w:val="20"/>
          <w:szCs w:val="24"/>
        </w:rPr>
        <w:t>-2012, “Analysis: One year on, Syria's Assad won't bow to uprising,” Reuters, http://www.reuters.com/article/2012/03/14/us-syria-assad-idUSBRE82D0V720120314</w:t>
      </w:r>
    </w:p>
    <w:p w:rsidR="00003256" w:rsidRDefault="00003256" w:rsidP="00003256">
      <w:pPr>
        <w:widowControl w:val="0"/>
        <w:ind w:left="432" w:right="432"/>
        <w:jc w:val="both"/>
        <w:rPr>
          <w:rFonts w:ascii="Garamond" w:hAnsi="Garamond"/>
          <w:sz w:val="21"/>
          <w:szCs w:val="24"/>
          <w:highlight w:val="yellow"/>
          <w:u w:val="single"/>
        </w:rPr>
      </w:pPr>
      <w:r w:rsidRPr="0038600E">
        <w:rPr>
          <w:rFonts w:ascii="Garamond" w:hAnsi="Garamond"/>
          <w:sz w:val="21"/>
          <w:szCs w:val="24"/>
          <w:highlight w:val="yellow"/>
          <w:u w:val="single"/>
        </w:rPr>
        <w:t xml:space="preserve">Bashar is delegitimized and cannot stay in the </w:t>
      </w:r>
    </w:p>
    <w:p w:rsidR="00003256" w:rsidRDefault="00003256" w:rsidP="00003256">
      <w:pPr>
        <w:widowControl w:val="0"/>
        <w:ind w:left="432" w:right="432"/>
        <w:jc w:val="both"/>
        <w:rPr>
          <w:rFonts w:ascii="Garamond" w:hAnsi="Garamond"/>
          <w:sz w:val="21"/>
          <w:szCs w:val="24"/>
          <w:u w:val="single"/>
        </w:rPr>
      </w:pPr>
      <w:r>
        <w:rPr>
          <w:rFonts w:ascii="Garamond" w:hAnsi="Garamond"/>
          <w:sz w:val="21"/>
          <w:szCs w:val="24"/>
          <w:u w:val="single"/>
        </w:rPr>
        <w:t xml:space="preserve">AND </w:t>
      </w:r>
    </w:p>
    <w:p w:rsidR="00003256" w:rsidRPr="0038600E" w:rsidRDefault="00003256" w:rsidP="00003256">
      <w:pPr>
        <w:widowControl w:val="0"/>
        <w:ind w:left="432" w:right="432"/>
        <w:jc w:val="both"/>
        <w:rPr>
          <w:rFonts w:ascii="Garamond" w:hAnsi="Garamond"/>
          <w:sz w:val="21"/>
          <w:szCs w:val="24"/>
          <w:u w:val="single"/>
        </w:rPr>
      </w:pPr>
      <w:proofErr w:type="gramStart"/>
      <w:r w:rsidRPr="0038600E">
        <w:rPr>
          <w:rFonts w:ascii="Garamond" w:hAnsi="Garamond"/>
          <w:sz w:val="21"/>
          <w:szCs w:val="24"/>
          <w:u w:val="single"/>
        </w:rPr>
        <w:t>the</w:t>
      </w:r>
      <w:proofErr w:type="gramEnd"/>
      <w:r w:rsidRPr="0038600E">
        <w:rPr>
          <w:rFonts w:ascii="Garamond" w:hAnsi="Garamond"/>
          <w:sz w:val="21"/>
          <w:szCs w:val="24"/>
          <w:u w:val="single"/>
        </w:rPr>
        <w:t xml:space="preserve"> end can take a very long time."</w:t>
      </w:r>
    </w:p>
    <w:p w:rsidR="00003256" w:rsidRPr="0038600E" w:rsidRDefault="00003256" w:rsidP="00003256">
      <w:pPr>
        <w:jc w:val="both"/>
        <w:rPr>
          <w:rFonts w:ascii="Times New Roman" w:hAnsi="Times New Roman"/>
          <w:sz w:val="20"/>
          <w:szCs w:val="24"/>
        </w:rPr>
      </w:pPr>
    </w:p>
    <w:p w:rsidR="00003256" w:rsidRPr="0038600E" w:rsidRDefault="00003256" w:rsidP="00003256">
      <w:pPr>
        <w:widowControl w:val="0"/>
        <w:jc w:val="both"/>
        <w:outlineLvl w:val="1"/>
        <w:rPr>
          <w:rFonts w:ascii="Calibri" w:hAnsi="Calibri"/>
          <w:b/>
          <w:sz w:val="24"/>
          <w:szCs w:val="24"/>
        </w:rPr>
      </w:pPr>
      <w:r w:rsidRPr="0038600E">
        <w:rPr>
          <w:rFonts w:ascii="Calibri" w:hAnsi="Calibri"/>
          <w:b/>
          <w:sz w:val="24"/>
          <w:szCs w:val="24"/>
        </w:rPr>
        <w:t xml:space="preserve">Assad will fall – military collapsing – </w:t>
      </w:r>
      <w:proofErr w:type="spellStart"/>
      <w:proofErr w:type="gramStart"/>
      <w:r w:rsidRPr="0038600E">
        <w:rPr>
          <w:rFonts w:ascii="Calibri" w:hAnsi="Calibri"/>
          <w:b/>
          <w:sz w:val="24"/>
          <w:szCs w:val="24"/>
        </w:rPr>
        <w:t>PoE</w:t>
      </w:r>
      <w:proofErr w:type="spellEnd"/>
      <w:r w:rsidRPr="0038600E">
        <w:rPr>
          <w:rFonts w:ascii="Calibri" w:hAnsi="Calibri"/>
          <w:b/>
          <w:sz w:val="24"/>
          <w:szCs w:val="24"/>
        </w:rPr>
        <w:t xml:space="preserve">  cites</w:t>
      </w:r>
      <w:proofErr w:type="gramEnd"/>
      <w:r w:rsidRPr="0038600E">
        <w:rPr>
          <w:rFonts w:ascii="Calibri" w:hAnsi="Calibri"/>
          <w:b/>
          <w:sz w:val="24"/>
          <w:szCs w:val="24"/>
        </w:rPr>
        <w:t xml:space="preserve"> top Genera</w:t>
      </w:r>
    </w:p>
    <w:p w:rsidR="00003256" w:rsidRPr="0038600E" w:rsidRDefault="00003256" w:rsidP="00003256">
      <w:pPr>
        <w:widowControl w:val="0"/>
        <w:jc w:val="both"/>
        <w:outlineLvl w:val="2"/>
        <w:rPr>
          <w:rFonts w:ascii="Calibri" w:hAnsi="Calibri"/>
          <w:sz w:val="20"/>
          <w:szCs w:val="24"/>
        </w:rPr>
      </w:pPr>
      <w:r w:rsidRPr="0038600E">
        <w:rPr>
          <w:rFonts w:ascii="Calibri" w:hAnsi="Calibri"/>
          <w:b/>
          <w:bCs/>
          <w:sz w:val="26"/>
          <w:szCs w:val="24"/>
        </w:rPr>
        <w:t>PTI, 3-10</w:t>
      </w:r>
      <w:r w:rsidRPr="0038600E">
        <w:rPr>
          <w:rFonts w:ascii="Calibri" w:hAnsi="Calibri"/>
          <w:sz w:val="20"/>
          <w:szCs w:val="24"/>
        </w:rPr>
        <w:t xml:space="preserve">-2012, “Syrian army close to collapse, says defecting top </w:t>
      </w:r>
      <w:proofErr w:type="gramStart"/>
      <w:r w:rsidRPr="0038600E">
        <w:rPr>
          <w:rFonts w:ascii="Calibri" w:hAnsi="Calibri"/>
          <w:sz w:val="20"/>
          <w:szCs w:val="24"/>
        </w:rPr>
        <w:t>General ,</w:t>
      </w:r>
      <w:proofErr w:type="gramEnd"/>
      <w:r w:rsidRPr="0038600E">
        <w:rPr>
          <w:rFonts w:ascii="Calibri" w:hAnsi="Calibri"/>
          <w:sz w:val="20"/>
          <w:szCs w:val="24"/>
        </w:rPr>
        <w:t>” http://www.dnaindia.com/world/report_syrian-army-close-to-collapse-says-defecting-top-general_1660585</w:t>
      </w:r>
    </w:p>
    <w:p w:rsidR="00003256" w:rsidRDefault="00003256" w:rsidP="00003256">
      <w:pPr>
        <w:widowControl w:val="0"/>
        <w:ind w:left="432" w:right="432"/>
        <w:jc w:val="both"/>
        <w:rPr>
          <w:rFonts w:ascii="Garamond" w:hAnsi="Garamond"/>
          <w:sz w:val="21"/>
          <w:szCs w:val="24"/>
          <w:highlight w:val="yellow"/>
          <w:u w:val="single"/>
        </w:rPr>
      </w:pPr>
      <w:r w:rsidRPr="0038600E">
        <w:rPr>
          <w:rFonts w:ascii="Garamond" w:hAnsi="Garamond"/>
          <w:sz w:val="21"/>
          <w:szCs w:val="24"/>
          <w:highlight w:val="yellow"/>
          <w:u w:val="single"/>
        </w:rPr>
        <w:t>The days of</w:t>
      </w:r>
      <w:r w:rsidRPr="0038600E">
        <w:rPr>
          <w:rFonts w:ascii="Garamond" w:hAnsi="Garamond"/>
          <w:sz w:val="21"/>
          <w:szCs w:val="24"/>
          <w:u w:val="single"/>
        </w:rPr>
        <w:t xml:space="preserve"> Syrian President Bashar al-</w:t>
      </w:r>
    </w:p>
    <w:p w:rsidR="00003256" w:rsidRDefault="00003256" w:rsidP="00003256">
      <w:pPr>
        <w:widowControl w:val="0"/>
        <w:ind w:left="432" w:right="432"/>
        <w:jc w:val="both"/>
        <w:rPr>
          <w:rFonts w:ascii="Calibri" w:hAnsi="Calibri"/>
          <w:sz w:val="20"/>
          <w:szCs w:val="24"/>
        </w:rPr>
      </w:pPr>
      <w:r>
        <w:rPr>
          <w:rFonts w:ascii="Calibri" w:hAnsi="Calibri"/>
          <w:sz w:val="20"/>
          <w:szCs w:val="24"/>
        </w:rPr>
        <w:lastRenderedPageBreak/>
        <w:t xml:space="preserve">AND </w:t>
      </w:r>
    </w:p>
    <w:p w:rsidR="00003256" w:rsidRPr="0038600E" w:rsidRDefault="00003256" w:rsidP="00003256">
      <w:pPr>
        <w:widowControl w:val="0"/>
        <w:ind w:left="432" w:right="432"/>
        <w:jc w:val="both"/>
        <w:rPr>
          <w:rFonts w:ascii="Calibri" w:hAnsi="Calibri"/>
          <w:sz w:val="20"/>
          <w:szCs w:val="24"/>
        </w:rPr>
      </w:pPr>
      <w:proofErr w:type="gramStart"/>
      <w:r w:rsidRPr="0038600E">
        <w:rPr>
          <w:rFonts w:ascii="Calibri" w:hAnsi="Calibri"/>
          <w:sz w:val="20"/>
          <w:szCs w:val="24"/>
        </w:rPr>
        <w:t>that</w:t>
      </w:r>
      <w:proofErr w:type="gramEnd"/>
      <w:r w:rsidRPr="0038600E">
        <w:rPr>
          <w:rFonts w:ascii="Calibri" w:hAnsi="Calibri"/>
          <w:sz w:val="20"/>
          <w:szCs w:val="24"/>
        </w:rPr>
        <w:t xml:space="preserve"> the Syrian regime's downfall could be near.</w:t>
      </w:r>
    </w:p>
    <w:p w:rsidR="00003256" w:rsidRPr="0038600E" w:rsidRDefault="00003256" w:rsidP="00003256">
      <w:pPr>
        <w:widowControl w:val="0"/>
        <w:jc w:val="both"/>
        <w:outlineLvl w:val="1"/>
        <w:rPr>
          <w:rFonts w:ascii="Calibri" w:hAnsi="Calibri"/>
          <w:b/>
          <w:sz w:val="24"/>
          <w:szCs w:val="24"/>
        </w:rPr>
      </w:pPr>
      <w:r w:rsidRPr="0038600E">
        <w:rPr>
          <w:rFonts w:ascii="Calibri" w:hAnsi="Calibri"/>
          <w:b/>
          <w:sz w:val="24"/>
          <w:szCs w:val="24"/>
        </w:rPr>
        <w:t xml:space="preserve">Assad will fall – Damascus and </w:t>
      </w:r>
      <w:proofErr w:type="spellStart"/>
      <w:r w:rsidRPr="0038600E">
        <w:rPr>
          <w:rFonts w:ascii="Calibri" w:hAnsi="Calibri"/>
          <w:b/>
          <w:sz w:val="24"/>
          <w:szCs w:val="24"/>
        </w:rPr>
        <w:t>Asma</w:t>
      </w:r>
      <w:proofErr w:type="spellEnd"/>
      <w:r w:rsidRPr="0038600E">
        <w:rPr>
          <w:rFonts w:ascii="Calibri" w:hAnsi="Calibri"/>
          <w:b/>
          <w:sz w:val="24"/>
          <w:szCs w:val="24"/>
        </w:rPr>
        <w:t xml:space="preserve"> unpopularity</w:t>
      </w:r>
    </w:p>
    <w:p w:rsidR="00003256" w:rsidRPr="0038600E" w:rsidRDefault="00003256" w:rsidP="00003256">
      <w:pPr>
        <w:widowControl w:val="0"/>
        <w:jc w:val="both"/>
        <w:outlineLvl w:val="2"/>
        <w:rPr>
          <w:rFonts w:ascii="Calibri" w:hAnsi="Calibri"/>
          <w:sz w:val="20"/>
          <w:szCs w:val="24"/>
        </w:rPr>
      </w:pPr>
      <w:proofErr w:type="spellStart"/>
      <w:r w:rsidRPr="0038600E">
        <w:rPr>
          <w:rFonts w:ascii="Calibri" w:hAnsi="Calibri"/>
          <w:sz w:val="20"/>
          <w:szCs w:val="24"/>
        </w:rPr>
        <w:t>Amiel</w:t>
      </w:r>
      <w:proofErr w:type="spellEnd"/>
      <w:r w:rsidRPr="0038600E">
        <w:rPr>
          <w:rFonts w:ascii="Calibri" w:hAnsi="Calibri"/>
          <w:sz w:val="20"/>
          <w:szCs w:val="24"/>
        </w:rPr>
        <w:t xml:space="preserve"> </w:t>
      </w:r>
      <w:proofErr w:type="spellStart"/>
      <w:r w:rsidRPr="0038600E">
        <w:rPr>
          <w:rFonts w:ascii="Calibri" w:hAnsi="Calibri"/>
          <w:b/>
          <w:bCs/>
          <w:sz w:val="26"/>
          <w:szCs w:val="24"/>
        </w:rPr>
        <w:t>Ungar</w:t>
      </w:r>
      <w:proofErr w:type="spellEnd"/>
      <w:r w:rsidRPr="0038600E">
        <w:rPr>
          <w:rFonts w:ascii="Calibri" w:hAnsi="Calibri"/>
          <w:sz w:val="20"/>
          <w:szCs w:val="24"/>
        </w:rPr>
        <w:t xml:space="preserve">, political analyst, </w:t>
      </w:r>
      <w:r w:rsidRPr="0038600E">
        <w:rPr>
          <w:rFonts w:ascii="Calibri" w:hAnsi="Calibri"/>
          <w:b/>
          <w:bCs/>
          <w:sz w:val="26"/>
          <w:szCs w:val="24"/>
        </w:rPr>
        <w:t>3-19</w:t>
      </w:r>
      <w:r w:rsidRPr="0038600E">
        <w:rPr>
          <w:rFonts w:ascii="Calibri" w:hAnsi="Calibri"/>
          <w:sz w:val="20"/>
          <w:szCs w:val="24"/>
        </w:rPr>
        <w:t>-2012, “Damascus Fighting and Wife’s Emails Dent Myth of Assad Control, http://www.israelnationalnews.com/News/News.aspx/153927#.T2e8amtA7Ak</w:t>
      </w:r>
    </w:p>
    <w:p w:rsidR="00003256" w:rsidRDefault="00003256" w:rsidP="00003256">
      <w:pPr>
        <w:widowControl w:val="0"/>
        <w:ind w:left="432" w:right="432"/>
        <w:jc w:val="both"/>
        <w:rPr>
          <w:rFonts w:ascii="Calibri" w:hAnsi="Calibri"/>
          <w:sz w:val="20"/>
          <w:szCs w:val="24"/>
        </w:rPr>
      </w:pPr>
      <w:r w:rsidRPr="0038600E">
        <w:rPr>
          <w:rFonts w:ascii="Calibri" w:hAnsi="Calibri"/>
          <w:sz w:val="20"/>
          <w:szCs w:val="24"/>
        </w:rPr>
        <w:t xml:space="preserve">The two major items about Syria in today's </w:t>
      </w:r>
    </w:p>
    <w:p w:rsidR="00003256" w:rsidRDefault="00003256" w:rsidP="00003256">
      <w:pPr>
        <w:widowControl w:val="0"/>
        <w:ind w:left="432" w:right="432"/>
        <w:jc w:val="both"/>
        <w:rPr>
          <w:rFonts w:ascii="Calibri" w:hAnsi="Calibri"/>
          <w:sz w:val="20"/>
          <w:szCs w:val="24"/>
        </w:rPr>
      </w:pPr>
      <w:r>
        <w:rPr>
          <w:rFonts w:ascii="Calibri" w:hAnsi="Calibri"/>
          <w:sz w:val="20"/>
          <w:szCs w:val="24"/>
        </w:rPr>
        <w:t xml:space="preserve">AND </w:t>
      </w:r>
    </w:p>
    <w:p w:rsidR="00003256" w:rsidRPr="0038600E" w:rsidRDefault="00003256" w:rsidP="00003256">
      <w:pPr>
        <w:widowControl w:val="0"/>
        <w:ind w:left="432" w:right="432"/>
        <w:jc w:val="both"/>
        <w:rPr>
          <w:rFonts w:ascii="Calibri" w:hAnsi="Calibri"/>
          <w:sz w:val="20"/>
          <w:szCs w:val="24"/>
        </w:rPr>
      </w:pPr>
      <w:proofErr w:type="gramStart"/>
      <w:r w:rsidRPr="0038600E">
        <w:rPr>
          <w:rFonts w:ascii="Calibri" w:hAnsi="Calibri"/>
          <w:sz w:val="20"/>
          <w:szCs w:val="24"/>
        </w:rPr>
        <w:t>between</w:t>
      </w:r>
      <w:proofErr w:type="gramEnd"/>
      <w:r w:rsidRPr="0038600E">
        <w:rPr>
          <w:rFonts w:ascii="Calibri" w:hAnsi="Calibri"/>
          <w:sz w:val="20"/>
          <w:szCs w:val="24"/>
        </w:rPr>
        <w:t xml:space="preserve"> the Saudis and the Assad regime. T</w:t>
      </w:r>
    </w:p>
    <w:p w:rsidR="00003256" w:rsidRPr="0038600E" w:rsidRDefault="00003256" w:rsidP="00003256">
      <w:pPr>
        <w:widowControl w:val="0"/>
        <w:jc w:val="both"/>
        <w:outlineLvl w:val="1"/>
        <w:rPr>
          <w:rFonts w:ascii="Calibri" w:hAnsi="Calibri"/>
          <w:b/>
          <w:sz w:val="24"/>
          <w:szCs w:val="24"/>
        </w:rPr>
      </w:pPr>
      <w:r w:rsidRPr="0038600E">
        <w:rPr>
          <w:rFonts w:ascii="Calibri" w:hAnsi="Calibri"/>
          <w:b/>
          <w:sz w:val="24"/>
          <w:szCs w:val="24"/>
        </w:rPr>
        <w:t>Assad will collapse this year</w:t>
      </w:r>
    </w:p>
    <w:p w:rsidR="00003256" w:rsidRPr="0038600E" w:rsidRDefault="00003256" w:rsidP="00003256">
      <w:pPr>
        <w:widowControl w:val="0"/>
        <w:jc w:val="both"/>
        <w:outlineLvl w:val="2"/>
        <w:rPr>
          <w:rFonts w:ascii="Calibri" w:hAnsi="Calibri"/>
          <w:sz w:val="20"/>
          <w:szCs w:val="24"/>
        </w:rPr>
      </w:pPr>
      <w:r w:rsidRPr="0038600E">
        <w:rPr>
          <w:rFonts w:ascii="Calibri" w:hAnsi="Calibri"/>
          <w:sz w:val="20"/>
          <w:szCs w:val="24"/>
        </w:rPr>
        <w:t xml:space="preserve">Simon </w:t>
      </w:r>
      <w:r w:rsidRPr="0038600E">
        <w:rPr>
          <w:rFonts w:ascii="Calibri" w:hAnsi="Calibri"/>
          <w:b/>
          <w:bCs/>
          <w:sz w:val="26"/>
          <w:szCs w:val="24"/>
        </w:rPr>
        <w:t>Collis</w:t>
      </w:r>
      <w:r w:rsidRPr="0038600E">
        <w:rPr>
          <w:rFonts w:ascii="Calibri" w:hAnsi="Calibri"/>
          <w:sz w:val="20"/>
          <w:szCs w:val="24"/>
        </w:rPr>
        <w:t xml:space="preserve">, UK ambassador to Syria, </w:t>
      </w:r>
      <w:r w:rsidRPr="0038600E">
        <w:rPr>
          <w:rFonts w:ascii="Calibri" w:hAnsi="Calibri"/>
          <w:b/>
          <w:bCs/>
          <w:sz w:val="26"/>
          <w:szCs w:val="24"/>
        </w:rPr>
        <w:t>3-10</w:t>
      </w:r>
      <w:r w:rsidRPr="0038600E">
        <w:rPr>
          <w:rFonts w:ascii="Calibri" w:hAnsi="Calibri"/>
          <w:sz w:val="20"/>
          <w:szCs w:val="24"/>
        </w:rPr>
        <w:t xml:space="preserve">-2012, “Interview: UK ambassador to Syria Simon </w:t>
      </w:r>
      <w:proofErr w:type="gramStart"/>
      <w:r w:rsidRPr="0038600E">
        <w:rPr>
          <w:rFonts w:ascii="Calibri" w:hAnsi="Calibri"/>
          <w:sz w:val="20"/>
          <w:szCs w:val="24"/>
        </w:rPr>
        <w:t>Collis ,</w:t>
      </w:r>
      <w:proofErr w:type="gramEnd"/>
      <w:r w:rsidRPr="0038600E">
        <w:rPr>
          <w:rFonts w:ascii="Calibri" w:hAnsi="Calibri"/>
          <w:sz w:val="20"/>
          <w:szCs w:val="24"/>
        </w:rPr>
        <w:t>” http://m.asharq-e.com/content/1331391034745978700/Published%20-%20Features</w:t>
      </w:r>
    </w:p>
    <w:p w:rsidR="00003256" w:rsidRDefault="00003256" w:rsidP="00003256">
      <w:pPr>
        <w:widowControl w:val="0"/>
        <w:ind w:left="432" w:right="432"/>
        <w:jc w:val="both"/>
        <w:rPr>
          <w:rFonts w:ascii="Calibri" w:hAnsi="Calibri"/>
          <w:sz w:val="20"/>
          <w:szCs w:val="24"/>
        </w:rPr>
      </w:pPr>
      <w:r w:rsidRPr="0038600E">
        <w:rPr>
          <w:rFonts w:ascii="Calibri" w:hAnsi="Calibri"/>
          <w:sz w:val="20"/>
          <w:szCs w:val="24"/>
        </w:rPr>
        <w:t>[</w:t>
      </w:r>
      <w:proofErr w:type="spellStart"/>
      <w:r w:rsidRPr="0038600E">
        <w:rPr>
          <w:rFonts w:ascii="Calibri" w:hAnsi="Calibri"/>
          <w:sz w:val="20"/>
          <w:szCs w:val="24"/>
        </w:rPr>
        <w:t>Asharq</w:t>
      </w:r>
      <w:proofErr w:type="spellEnd"/>
      <w:r w:rsidRPr="0038600E">
        <w:rPr>
          <w:rFonts w:ascii="Calibri" w:hAnsi="Calibri"/>
          <w:sz w:val="20"/>
          <w:szCs w:val="24"/>
        </w:rPr>
        <w:t xml:space="preserve"> Al-Awsat] Do you </w:t>
      </w:r>
    </w:p>
    <w:p w:rsidR="00003256" w:rsidRDefault="00003256" w:rsidP="00003256">
      <w:pPr>
        <w:widowControl w:val="0"/>
        <w:ind w:left="432" w:right="432"/>
        <w:jc w:val="both"/>
        <w:rPr>
          <w:rFonts w:ascii="Calibri" w:hAnsi="Calibri"/>
          <w:sz w:val="20"/>
          <w:szCs w:val="24"/>
        </w:rPr>
      </w:pPr>
      <w:r>
        <w:rPr>
          <w:rFonts w:ascii="Calibri" w:hAnsi="Calibri"/>
          <w:sz w:val="20"/>
          <w:szCs w:val="24"/>
        </w:rPr>
        <w:t xml:space="preserve">AND </w:t>
      </w:r>
    </w:p>
    <w:p w:rsidR="00003256" w:rsidRPr="0038600E" w:rsidRDefault="00003256" w:rsidP="00003256">
      <w:pPr>
        <w:widowControl w:val="0"/>
        <w:ind w:left="432" w:right="432"/>
        <w:jc w:val="both"/>
        <w:rPr>
          <w:rFonts w:ascii="Calibri" w:hAnsi="Calibri"/>
          <w:sz w:val="20"/>
          <w:szCs w:val="24"/>
        </w:rPr>
      </w:pPr>
      <w:proofErr w:type="gramStart"/>
      <w:r w:rsidRPr="0038600E">
        <w:rPr>
          <w:rFonts w:ascii="Calibri" w:hAnsi="Calibri"/>
          <w:sz w:val="20"/>
          <w:szCs w:val="24"/>
        </w:rPr>
        <w:t>sanctions</w:t>
      </w:r>
      <w:proofErr w:type="gramEnd"/>
      <w:r w:rsidRPr="0038600E">
        <w:rPr>
          <w:rFonts w:ascii="Calibri" w:hAnsi="Calibri"/>
          <w:sz w:val="20"/>
          <w:szCs w:val="24"/>
        </w:rPr>
        <w:t xml:space="preserve"> have also had an effect on this.</w:t>
      </w:r>
    </w:p>
    <w:p w:rsidR="00003256" w:rsidRPr="0038600E" w:rsidRDefault="00003256" w:rsidP="00003256">
      <w:pPr>
        <w:jc w:val="both"/>
        <w:rPr>
          <w:rFonts w:ascii="Calibri" w:hAnsi="Calibri"/>
          <w:sz w:val="20"/>
          <w:szCs w:val="24"/>
        </w:rPr>
      </w:pPr>
    </w:p>
    <w:p w:rsidR="00003256" w:rsidRPr="0038600E" w:rsidRDefault="00003256" w:rsidP="00003256"/>
    <w:p w:rsidR="00003256" w:rsidRPr="0038600E" w:rsidRDefault="00003256" w:rsidP="00003256">
      <w:pPr>
        <w:pageBreakBefore/>
        <w:jc w:val="center"/>
        <w:outlineLvl w:val="0"/>
        <w:rPr>
          <w:b/>
          <w:bCs/>
          <w:caps/>
          <w:sz w:val="28"/>
          <w:szCs w:val="28"/>
        </w:rPr>
      </w:pPr>
      <w:r w:rsidRPr="0038600E">
        <w:rPr>
          <w:b/>
          <w:bCs/>
          <w:caps/>
          <w:sz w:val="28"/>
          <w:szCs w:val="28"/>
        </w:rPr>
        <w:lastRenderedPageBreak/>
        <w:t>1ar Collapse Inev – A2: Kill Way to Victory</w:t>
      </w:r>
    </w:p>
    <w:p w:rsidR="00003256" w:rsidRPr="0038600E" w:rsidRDefault="00003256" w:rsidP="00003256">
      <w:pPr>
        <w:rPr>
          <w:b/>
          <w:sz w:val="24"/>
        </w:rPr>
      </w:pPr>
      <w:r w:rsidRPr="0038600E">
        <w:rPr>
          <w:b/>
          <w:sz w:val="24"/>
        </w:rPr>
        <w:t>Assad can’t win militarily – opposition too widespread</w:t>
      </w:r>
    </w:p>
    <w:p w:rsidR="00003256" w:rsidRPr="0038600E" w:rsidRDefault="00003256" w:rsidP="00003256">
      <w:r w:rsidRPr="0038600E">
        <w:rPr>
          <w:b/>
          <w:u w:val="single"/>
        </w:rPr>
        <w:t>Guardian, 3/2</w:t>
      </w:r>
      <w:r w:rsidRPr="0038600E">
        <w:t>/2012, "Syria: no road back," www.guardian.co.uk/commentisfree/2012/mar/02/syria-no-road-back</w:t>
      </w:r>
    </w:p>
    <w:p w:rsidR="00003256" w:rsidRDefault="00003256" w:rsidP="00003256">
      <w:pPr>
        <w:rPr>
          <w:highlight w:val="green"/>
          <w:u w:val="single"/>
        </w:rPr>
      </w:pPr>
      <w:r w:rsidRPr="0038600E">
        <w:rPr>
          <w:highlight w:val="green"/>
          <w:u w:val="single"/>
        </w:rPr>
        <w:t>The conflict</w:t>
      </w:r>
      <w:r w:rsidRPr="0038600E">
        <w:rPr>
          <w:u w:val="single"/>
        </w:rPr>
        <w:t xml:space="preserve"> may be </w:t>
      </w:r>
      <w:proofErr w:type="spellStart"/>
      <w:r w:rsidRPr="0038600E">
        <w:rPr>
          <w:u w:val="single"/>
        </w:rPr>
        <w:t>militarised</w:t>
      </w:r>
      <w:proofErr w:type="spellEnd"/>
      <w:r w:rsidRPr="0038600E">
        <w:rPr>
          <w:u w:val="single"/>
        </w:rPr>
        <w:t xml:space="preserve">, but it </w:t>
      </w:r>
    </w:p>
    <w:p w:rsidR="00003256" w:rsidRDefault="00003256" w:rsidP="00003256">
      <w:pPr>
        <w:rPr>
          <w:b/>
          <w:highlight w:val="green"/>
          <w:u w:val="single"/>
        </w:rPr>
      </w:pPr>
      <w:r>
        <w:rPr>
          <w:b/>
          <w:highlight w:val="green"/>
          <w:u w:val="single"/>
        </w:rPr>
        <w:t xml:space="preserve">AND </w:t>
      </w:r>
    </w:p>
    <w:p w:rsidR="00003256" w:rsidRPr="0038600E" w:rsidRDefault="00003256" w:rsidP="00003256">
      <w:proofErr w:type="gramStart"/>
      <w:r w:rsidRPr="0038600E">
        <w:rPr>
          <w:b/>
          <w:highlight w:val="green"/>
          <w:u w:val="single"/>
        </w:rPr>
        <w:t>slow</w:t>
      </w:r>
      <w:proofErr w:type="gramEnd"/>
      <w:r w:rsidRPr="0038600E">
        <w:rPr>
          <w:b/>
          <w:highlight w:val="green"/>
          <w:u w:val="single"/>
        </w:rPr>
        <w:t>, grinding end of the Assad dynasty</w:t>
      </w:r>
      <w:r w:rsidRPr="0038600E">
        <w:rPr>
          <w:b/>
          <w:u w:val="single"/>
        </w:rPr>
        <w:t>.</w:t>
      </w:r>
    </w:p>
    <w:p w:rsidR="00003256" w:rsidRPr="0038600E" w:rsidRDefault="00003256" w:rsidP="00003256">
      <w:pPr>
        <w:rPr>
          <w:b/>
          <w:sz w:val="24"/>
        </w:rPr>
      </w:pPr>
    </w:p>
    <w:p w:rsidR="00003256" w:rsidRPr="0038600E" w:rsidRDefault="00003256" w:rsidP="00003256">
      <w:pPr>
        <w:rPr>
          <w:b/>
          <w:sz w:val="24"/>
        </w:rPr>
      </w:pPr>
    </w:p>
    <w:p w:rsidR="00003256" w:rsidRPr="0038600E" w:rsidRDefault="00003256" w:rsidP="00003256">
      <w:pPr>
        <w:rPr>
          <w:u w:val="single"/>
        </w:rPr>
      </w:pPr>
    </w:p>
    <w:p w:rsidR="00003256" w:rsidRPr="0038600E" w:rsidRDefault="00003256" w:rsidP="00003256">
      <w:pPr>
        <w:pageBreakBefore/>
        <w:jc w:val="center"/>
        <w:outlineLvl w:val="0"/>
        <w:rPr>
          <w:b/>
          <w:bCs/>
          <w:caps/>
          <w:sz w:val="28"/>
          <w:szCs w:val="28"/>
        </w:rPr>
      </w:pPr>
      <w:r w:rsidRPr="0038600E">
        <w:rPr>
          <w:b/>
          <w:bCs/>
          <w:caps/>
          <w:sz w:val="28"/>
          <w:szCs w:val="28"/>
        </w:rPr>
        <w:lastRenderedPageBreak/>
        <w:t>1ar Collapse Inev – A2: 55% Want Assad</w:t>
      </w:r>
    </w:p>
    <w:p w:rsidR="00003256" w:rsidRPr="0038600E" w:rsidRDefault="00003256" w:rsidP="00003256">
      <w:pPr>
        <w:rPr>
          <w:b/>
        </w:rPr>
      </w:pPr>
      <w:r w:rsidRPr="0038600E">
        <w:rPr>
          <w:b/>
        </w:rPr>
        <w:t>55% figure is wrong – bad survey methodology</w:t>
      </w:r>
    </w:p>
    <w:p w:rsidR="00003256" w:rsidRPr="0038600E" w:rsidRDefault="00003256" w:rsidP="00003256">
      <w:pPr>
        <w:rPr>
          <w:sz w:val="18"/>
        </w:rPr>
      </w:pPr>
      <w:r w:rsidRPr="0038600E">
        <w:tab/>
      </w:r>
      <w:r w:rsidRPr="0038600E">
        <w:rPr>
          <w:sz w:val="18"/>
        </w:rPr>
        <w:t xml:space="preserve">Survey’s sample of Syrians was just 97 people who have Internet access </w:t>
      </w:r>
    </w:p>
    <w:p w:rsidR="00003256" w:rsidRPr="0038600E" w:rsidRDefault="00003256" w:rsidP="00003256">
      <w:proofErr w:type="spellStart"/>
      <w:r w:rsidRPr="0038600E">
        <w:rPr>
          <w:b/>
        </w:rPr>
        <w:t>Sabir</w:t>
      </w:r>
      <w:proofErr w:type="spellEnd"/>
      <w:r w:rsidRPr="0038600E">
        <w:rPr>
          <w:b/>
        </w:rPr>
        <w:t xml:space="preserve"> 1-19</w:t>
      </w:r>
      <w:r w:rsidRPr="0038600E">
        <w:t xml:space="preserve"> (</w:t>
      </w:r>
      <w:proofErr w:type="spellStart"/>
      <w:r w:rsidRPr="0038600E">
        <w:t>Nureddin</w:t>
      </w:r>
      <w:proofErr w:type="spellEnd"/>
      <w:r w:rsidRPr="0038600E">
        <w:t xml:space="preserve"> </w:t>
      </w:r>
      <w:proofErr w:type="spellStart"/>
      <w:r w:rsidRPr="0038600E">
        <w:t>Sabir</w:t>
      </w:r>
      <w:proofErr w:type="spellEnd"/>
      <w:r w:rsidRPr="0038600E">
        <w:t>, Editor, Redress Information &amp; Analysis, 1-19-12, “Syria, the myth of Assad’s popularity and the media of disinformation,” http://www.redress.cc/global/nsabir20120119)</w:t>
      </w:r>
    </w:p>
    <w:p w:rsidR="00003256" w:rsidRPr="0038600E" w:rsidRDefault="00003256" w:rsidP="00003256"/>
    <w:p w:rsidR="00003256" w:rsidRDefault="00003256" w:rsidP="00003256">
      <w:pPr>
        <w:rPr>
          <w:highlight w:val="green"/>
          <w:u w:val="single"/>
        </w:rPr>
      </w:pPr>
      <w:r w:rsidRPr="0038600E">
        <w:rPr>
          <w:u w:val="single"/>
        </w:rPr>
        <w:t xml:space="preserve">Could it be true </w:t>
      </w:r>
      <w:r w:rsidRPr="0038600E">
        <w:rPr>
          <w:highlight w:val="green"/>
          <w:u w:val="single"/>
        </w:rPr>
        <w:t xml:space="preserve">that most Syrians </w:t>
      </w:r>
      <w:proofErr w:type="gramStart"/>
      <w:r w:rsidRPr="0038600E">
        <w:rPr>
          <w:highlight w:val="green"/>
          <w:u w:val="single"/>
        </w:rPr>
        <w:t>are</w:t>
      </w:r>
      <w:proofErr w:type="gramEnd"/>
      <w:r w:rsidRPr="0038600E">
        <w:rPr>
          <w:highlight w:val="green"/>
          <w:u w:val="single"/>
        </w:rPr>
        <w:t xml:space="preserve"> </w:t>
      </w:r>
    </w:p>
    <w:p w:rsidR="00003256" w:rsidRDefault="00003256" w:rsidP="00003256">
      <w:pPr>
        <w:rPr>
          <w:u w:val="single"/>
        </w:rPr>
      </w:pPr>
      <w:r>
        <w:rPr>
          <w:u w:val="single"/>
        </w:rPr>
        <w:t xml:space="preserve">AND </w:t>
      </w:r>
    </w:p>
    <w:p w:rsidR="00003256" w:rsidRPr="0038600E" w:rsidRDefault="00003256" w:rsidP="00003256">
      <w:proofErr w:type="gramStart"/>
      <w:r w:rsidRPr="0038600E">
        <w:rPr>
          <w:u w:val="single"/>
        </w:rPr>
        <w:t>internet</w:t>
      </w:r>
      <w:proofErr w:type="gramEnd"/>
      <w:r w:rsidRPr="0038600E">
        <w:rPr>
          <w:u w:val="single"/>
        </w:rPr>
        <w:t xml:space="preserve"> users </w:t>
      </w:r>
      <w:r w:rsidRPr="0038600E">
        <w:rPr>
          <w:highlight w:val="green"/>
          <w:u w:val="single"/>
        </w:rPr>
        <w:t>surveyed wanted Assad</w:t>
      </w:r>
      <w:r w:rsidRPr="0038600E">
        <w:rPr>
          <w:u w:val="single"/>
        </w:rPr>
        <w:t xml:space="preserve"> to remain president</w:t>
      </w:r>
      <w:r w:rsidRPr="0038600E">
        <w:t>.</w:t>
      </w:r>
    </w:p>
    <w:p w:rsidR="00003256" w:rsidRPr="0038600E" w:rsidRDefault="00003256" w:rsidP="00003256">
      <w:pPr>
        <w:rPr>
          <w:i/>
          <w:sz w:val="18"/>
        </w:rPr>
      </w:pPr>
      <w:r w:rsidRPr="0038600E">
        <w:rPr>
          <w:i/>
          <w:sz w:val="18"/>
        </w:rPr>
        <w:t xml:space="preserve">*Whitaker’s </w:t>
      </w:r>
      <w:proofErr w:type="spellStart"/>
      <w:r w:rsidRPr="0038600E">
        <w:rPr>
          <w:i/>
          <w:sz w:val="18"/>
        </w:rPr>
        <w:t>quals</w:t>
      </w:r>
      <w:proofErr w:type="spellEnd"/>
      <w:r w:rsidRPr="0038600E">
        <w:rPr>
          <w:i/>
          <w:sz w:val="18"/>
        </w:rPr>
        <w:t xml:space="preserve"> added in brackets – Gabrielle</w:t>
      </w:r>
    </w:p>
    <w:p w:rsidR="00003256" w:rsidRPr="0038600E" w:rsidRDefault="00003256" w:rsidP="00003256">
      <w:pPr>
        <w:keepNext/>
        <w:keepLines/>
        <w:jc w:val="center"/>
        <w:outlineLvl w:val="0"/>
        <w:rPr>
          <w:rFonts w:ascii="Cambria" w:eastAsia="Times New Roman" w:hAnsi="Cambria" w:cs="Arial"/>
          <w:b/>
          <w:bCs/>
          <w:sz w:val="28"/>
          <w:szCs w:val="32"/>
          <w:u w:val="single"/>
        </w:rPr>
      </w:pPr>
      <w:r w:rsidRPr="0038600E">
        <w:rPr>
          <w:rFonts w:ascii="Cambria" w:eastAsia="Times New Roman" w:hAnsi="Cambria" w:cs="Arial"/>
          <w:b/>
          <w:bCs/>
          <w:sz w:val="28"/>
          <w:szCs w:val="32"/>
          <w:u w:val="single"/>
        </w:rPr>
        <w:t xml:space="preserve">1ar </w:t>
      </w:r>
      <w:proofErr w:type="spellStart"/>
      <w:proofErr w:type="gramStart"/>
      <w:r w:rsidRPr="0038600E">
        <w:rPr>
          <w:rFonts w:ascii="Cambria" w:eastAsia="Times New Roman" w:hAnsi="Cambria" w:cs="Arial"/>
          <w:b/>
          <w:bCs/>
          <w:sz w:val="28"/>
          <w:szCs w:val="32"/>
          <w:u w:val="single"/>
        </w:rPr>
        <w:t>landis</w:t>
      </w:r>
      <w:proofErr w:type="spellEnd"/>
      <w:proofErr w:type="gramEnd"/>
      <w:r w:rsidRPr="0038600E">
        <w:rPr>
          <w:rFonts w:ascii="Cambria" w:eastAsia="Times New Roman" w:hAnsi="Cambria" w:cs="Arial"/>
          <w:b/>
          <w:bCs/>
          <w:sz w:val="28"/>
          <w:szCs w:val="32"/>
          <w:u w:val="single"/>
        </w:rPr>
        <w:t xml:space="preserve"> indict</w:t>
      </w:r>
    </w:p>
    <w:p w:rsidR="00003256" w:rsidRPr="0038600E" w:rsidRDefault="00003256" w:rsidP="00003256">
      <w:pPr>
        <w:rPr>
          <w:b/>
        </w:rPr>
      </w:pPr>
      <w:r w:rsidRPr="0038600E">
        <w:rPr>
          <w:b/>
        </w:rPr>
        <w:t>Landis is a biased hack</w:t>
      </w:r>
    </w:p>
    <w:p w:rsidR="00003256" w:rsidRPr="0038600E" w:rsidRDefault="00003256" w:rsidP="00003256">
      <w:r w:rsidRPr="0038600E">
        <w:rPr>
          <w:b/>
        </w:rPr>
        <w:t>Young 07</w:t>
      </w:r>
      <w:r w:rsidRPr="0038600E">
        <w:t xml:space="preserve"> (Michael Young, opinion page editor of the Daily Star – Lebanese newspaper, former English publications editor at the Lebanese Center for Policy Studies, M.A. in international relations, 3-15-07, “The blogosphere’s foreign informant,” http://www.campus-watch.org/article/id/3109)</w:t>
      </w:r>
    </w:p>
    <w:p w:rsidR="00003256" w:rsidRPr="0038600E" w:rsidRDefault="00003256" w:rsidP="00003256"/>
    <w:p w:rsidR="00003256" w:rsidRDefault="00003256" w:rsidP="00003256">
      <w:pPr>
        <w:rPr>
          <w:highlight w:val="green"/>
          <w:u w:val="single"/>
        </w:rPr>
      </w:pPr>
      <w:r w:rsidRPr="0038600E">
        <w:rPr>
          <w:u w:val="single"/>
        </w:rPr>
        <w:t xml:space="preserve">What is it about </w:t>
      </w:r>
      <w:r w:rsidRPr="0038600E">
        <w:rPr>
          <w:highlight w:val="green"/>
          <w:u w:val="single"/>
        </w:rPr>
        <w:t>the blogosphere</w:t>
      </w:r>
      <w:r w:rsidRPr="0038600E">
        <w:rPr>
          <w:u w:val="single"/>
        </w:rPr>
        <w:t xml:space="preserve"> that can </w:t>
      </w:r>
    </w:p>
    <w:p w:rsidR="00003256" w:rsidRDefault="00003256" w:rsidP="00003256">
      <w:pPr>
        <w:rPr>
          <w:u w:val="single"/>
        </w:rPr>
      </w:pPr>
      <w:r>
        <w:rPr>
          <w:u w:val="single"/>
        </w:rPr>
        <w:t xml:space="preserve">AND </w:t>
      </w:r>
    </w:p>
    <w:p w:rsidR="00003256" w:rsidRPr="0038600E" w:rsidRDefault="00003256" w:rsidP="00003256">
      <w:proofErr w:type="gramStart"/>
      <w:r w:rsidRPr="0038600E">
        <w:rPr>
          <w:u w:val="single"/>
        </w:rPr>
        <w:t>thing</w:t>
      </w:r>
      <w:proofErr w:type="gramEnd"/>
      <w:r w:rsidRPr="0038600E">
        <w:rPr>
          <w:u w:val="single"/>
        </w:rPr>
        <w:t xml:space="preserve"> is, </w:t>
      </w:r>
      <w:r w:rsidRPr="0038600E">
        <w:rPr>
          <w:highlight w:val="green"/>
          <w:u w:val="single"/>
        </w:rPr>
        <w:t>his</w:t>
      </w:r>
      <w:r w:rsidRPr="0038600E">
        <w:rPr>
          <w:u w:val="single"/>
        </w:rPr>
        <w:t xml:space="preserve"> overall </w:t>
      </w:r>
      <w:r w:rsidRPr="0038600E">
        <w:rPr>
          <w:highlight w:val="green"/>
          <w:u w:val="single"/>
        </w:rPr>
        <w:t>value has dived</w:t>
      </w:r>
      <w:r w:rsidRPr="0038600E">
        <w:t>.</w:t>
      </w:r>
    </w:p>
    <w:p w:rsidR="00003256" w:rsidRPr="0038600E" w:rsidRDefault="00003256" w:rsidP="00003256">
      <w:pPr>
        <w:rPr>
          <w:u w:val="single"/>
        </w:rPr>
      </w:pPr>
    </w:p>
    <w:p w:rsidR="00003256" w:rsidRPr="0038600E" w:rsidRDefault="00003256" w:rsidP="00003256">
      <w:pPr>
        <w:rPr>
          <w:b/>
          <w:sz w:val="24"/>
        </w:rPr>
      </w:pPr>
      <w:bookmarkStart w:id="3" w:name="_GoBack"/>
      <w:bookmarkEnd w:id="3"/>
    </w:p>
    <w:p w:rsidR="00003256" w:rsidRPr="00B415A3" w:rsidRDefault="00003256" w:rsidP="00003256">
      <w:pPr>
        <w:rPr>
          <w:rStyle w:val="StyleBoldUnderline"/>
        </w:rPr>
      </w:pPr>
    </w:p>
    <w:p w:rsidR="009B4440" w:rsidRPr="00612692" w:rsidRDefault="009B4440" w:rsidP="00117008">
      <w:pPr>
        <w:rPr>
          <w:rStyle w:val="StyleStyleBold12pt"/>
          <w:b w:val="0"/>
        </w:rPr>
      </w:pPr>
    </w:p>
    <w:sectPr w:rsidR="009B4440" w:rsidRPr="0061269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31D" w:rsidRDefault="0002631D" w:rsidP="005F5576">
      <w:r>
        <w:separator/>
      </w:r>
    </w:p>
  </w:endnote>
  <w:endnote w:type="continuationSeparator" w:id="0">
    <w:p w:rsidR="0002631D" w:rsidRDefault="000263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imes-Italic">
    <w:altName w:val="Times New Roman"/>
    <w:panose1 w:val="00000000000000000000"/>
    <w:charset w:val="4D"/>
    <w:family w:val="roman"/>
    <w:notTrueType/>
    <w:pitch w:val="default"/>
    <w:sig w:usb0="03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008" w:rsidRDefault="00117008">
    <w:pPr>
      <w:pStyle w:val="Footer"/>
    </w:pPr>
    <w:r>
      <w:t>This is a non-</w:t>
    </w:r>
    <w:proofErr w:type="spellStart"/>
    <w:r>
      <w:t>Harrigan</w:t>
    </w:r>
    <w:proofErr w:type="spellEnd"/>
    <w:r>
      <w:t xml:space="preserve"> template.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31D" w:rsidRDefault="0002631D" w:rsidP="005F5576">
      <w:r>
        <w:separator/>
      </w:r>
    </w:p>
  </w:footnote>
  <w:footnote w:type="continuationSeparator" w:id="0">
    <w:p w:rsidR="0002631D" w:rsidRDefault="0002631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008" w:rsidRDefault="00117008">
    <w:pPr>
      <w:pStyle w:val="Header"/>
      <w:rPr>
        <w:b/>
      </w:rPr>
    </w:pPr>
    <w:r>
      <w:rPr>
        <w:b/>
      </w:rPr>
      <w:t xml:space="preserve">UGA Debate 2011 </w:t>
    </w:r>
    <w:r>
      <w:rPr>
        <w:b/>
      </w:rPr>
      <w:tab/>
    </w:r>
    <w:r>
      <w:rPr>
        <w:b/>
      </w:rPr>
      <w:tab/>
      <w:t>&lt;File Name&gt;</w:t>
    </w:r>
  </w:p>
  <w:p w:rsidR="00117008" w:rsidRPr="00117008" w:rsidRDefault="00117008">
    <w:pPr>
      <w:pStyle w:val="Header"/>
    </w:pPr>
    <w:r>
      <w:t>Your Name</w:t>
    </w:r>
    <w:r>
      <w:tab/>
    </w:r>
    <w:r>
      <w:tab/>
    </w:r>
    <w:r>
      <w:fldChar w:fldCharType="begin"/>
    </w:r>
    <w:r>
      <w:instrText xml:space="preserve"> PAGE   \* MERGEFORMAT </w:instrText>
    </w:r>
    <w:r>
      <w:fldChar w:fldCharType="separate"/>
    </w:r>
    <w:r w:rsidR="00003256">
      <w:rPr>
        <w:noProof/>
      </w:rPr>
      <w:t>17</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256"/>
    <w:rsid w:val="00003256"/>
    <w:rsid w:val="00014AFE"/>
    <w:rsid w:val="00021F29"/>
    <w:rsid w:val="0002631D"/>
    <w:rsid w:val="00027EED"/>
    <w:rsid w:val="00033028"/>
    <w:rsid w:val="00052A1D"/>
    <w:rsid w:val="0007162E"/>
    <w:rsid w:val="00090287"/>
    <w:rsid w:val="00090BA2"/>
    <w:rsid w:val="00097D7E"/>
    <w:rsid w:val="000A4FA5"/>
    <w:rsid w:val="000D0B76"/>
    <w:rsid w:val="000D2AE5"/>
    <w:rsid w:val="000D3A26"/>
    <w:rsid w:val="000D3D8D"/>
    <w:rsid w:val="000E41A3"/>
    <w:rsid w:val="000F37E7"/>
    <w:rsid w:val="00114663"/>
    <w:rsid w:val="00117008"/>
    <w:rsid w:val="0012057B"/>
    <w:rsid w:val="00123C07"/>
    <w:rsid w:val="00126D92"/>
    <w:rsid w:val="00140397"/>
    <w:rsid w:val="0014072D"/>
    <w:rsid w:val="00141F7D"/>
    <w:rsid w:val="00141FBF"/>
    <w:rsid w:val="00152332"/>
    <w:rsid w:val="0016509D"/>
    <w:rsid w:val="0016711C"/>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A213E"/>
    <w:rsid w:val="002A612B"/>
    <w:rsid w:val="002D2946"/>
    <w:rsid w:val="002E4DD9"/>
    <w:rsid w:val="002F0314"/>
    <w:rsid w:val="003021DC"/>
    <w:rsid w:val="0031182D"/>
    <w:rsid w:val="00326EEB"/>
    <w:rsid w:val="0033078A"/>
    <w:rsid w:val="00341D6C"/>
    <w:rsid w:val="00347123"/>
    <w:rsid w:val="00347E74"/>
    <w:rsid w:val="00354B5B"/>
    <w:rsid w:val="00383E0A"/>
    <w:rsid w:val="00385298"/>
    <w:rsid w:val="00395C83"/>
    <w:rsid w:val="003A2A3B"/>
    <w:rsid w:val="003A440C"/>
    <w:rsid w:val="003B024E"/>
    <w:rsid w:val="003B183E"/>
    <w:rsid w:val="003B2F3E"/>
    <w:rsid w:val="003E4831"/>
    <w:rsid w:val="003E48DE"/>
    <w:rsid w:val="003E7E8B"/>
    <w:rsid w:val="004138EF"/>
    <w:rsid w:val="00450882"/>
    <w:rsid w:val="0045442E"/>
    <w:rsid w:val="00462418"/>
    <w:rsid w:val="00462B59"/>
    <w:rsid w:val="00475E03"/>
    <w:rsid w:val="0047798D"/>
    <w:rsid w:val="004931DE"/>
    <w:rsid w:val="004A6083"/>
    <w:rsid w:val="004A6E81"/>
    <w:rsid w:val="004A7806"/>
    <w:rsid w:val="004D3745"/>
    <w:rsid w:val="004E3132"/>
    <w:rsid w:val="004E552E"/>
    <w:rsid w:val="004E656D"/>
    <w:rsid w:val="004F0849"/>
    <w:rsid w:val="004F173C"/>
    <w:rsid w:val="004F1B8C"/>
    <w:rsid w:val="004F45B0"/>
    <w:rsid w:val="005020C3"/>
    <w:rsid w:val="00513FA2"/>
    <w:rsid w:val="00516459"/>
    <w:rsid w:val="005349E1"/>
    <w:rsid w:val="00537EF5"/>
    <w:rsid w:val="005434D0"/>
    <w:rsid w:val="0054437C"/>
    <w:rsid w:val="00546D61"/>
    <w:rsid w:val="005579BF"/>
    <w:rsid w:val="00573677"/>
    <w:rsid w:val="00575F7D"/>
    <w:rsid w:val="00580383"/>
    <w:rsid w:val="00580E40"/>
    <w:rsid w:val="00590731"/>
    <w:rsid w:val="005A506B"/>
    <w:rsid w:val="005A701C"/>
    <w:rsid w:val="005B2C22"/>
    <w:rsid w:val="005B3140"/>
    <w:rsid w:val="005E0681"/>
    <w:rsid w:val="005E3FE4"/>
    <w:rsid w:val="005E572E"/>
    <w:rsid w:val="005F5576"/>
    <w:rsid w:val="006014AB"/>
    <w:rsid w:val="00612692"/>
    <w:rsid w:val="0063578B"/>
    <w:rsid w:val="00636B3D"/>
    <w:rsid w:val="00641025"/>
    <w:rsid w:val="006672D8"/>
    <w:rsid w:val="00670D96"/>
    <w:rsid w:val="00672877"/>
    <w:rsid w:val="00683154"/>
    <w:rsid w:val="00690115"/>
    <w:rsid w:val="00690898"/>
    <w:rsid w:val="00693039"/>
    <w:rsid w:val="006E53F0"/>
    <w:rsid w:val="006F7CDF"/>
    <w:rsid w:val="00700BDB"/>
    <w:rsid w:val="00701E73"/>
    <w:rsid w:val="00711FE2"/>
    <w:rsid w:val="00712649"/>
    <w:rsid w:val="00743059"/>
    <w:rsid w:val="00744F58"/>
    <w:rsid w:val="00760A29"/>
    <w:rsid w:val="00771E18"/>
    <w:rsid w:val="007739F1"/>
    <w:rsid w:val="007755F6"/>
    <w:rsid w:val="007815E5"/>
    <w:rsid w:val="00787343"/>
    <w:rsid w:val="00790BFA"/>
    <w:rsid w:val="00791121"/>
    <w:rsid w:val="007A3D06"/>
    <w:rsid w:val="007D65A7"/>
    <w:rsid w:val="008133F9"/>
    <w:rsid w:val="00823AAC"/>
    <w:rsid w:val="0082458D"/>
    <w:rsid w:val="00854C66"/>
    <w:rsid w:val="008553E1"/>
    <w:rsid w:val="0087185B"/>
    <w:rsid w:val="0087643B"/>
    <w:rsid w:val="00897F92"/>
    <w:rsid w:val="008A64C9"/>
    <w:rsid w:val="008B24B7"/>
    <w:rsid w:val="008C7F44"/>
    <w:rsid w:val="008D4273"/>
    <w:rsid w:val="008E0E4F"/>
    <w:rsid w:val="008F322F"/>
    <w:rsid w:val="00907DFE"/>
    <w:rsid w:val="00914596"/>
    <w:rsid w:val="009146BF"/>
    <w:rsid w:val="00916577"/>
    <w:rsid w:val="00930D1F"/>
    <w:rsid w:val="00935127"/>
    <w:rsid w:val="0094256C"/>
    <w:rsid w:val="009706C1"/>
    <w:rsid w:val="00984B38"/>
    <w:rsid w:val="009A6FF5"/>
    <w:rsid w:val="009B2B47"/>
    <w:rsid w:val="009B4440"/>
    <w:rsid w:val="009C4298"/>
    <w:rsid w:val="009D318C"/>
    <w:rsid w:val="00A10B8B"/>
    <w:rsid w:val="00A26733"/>
    <w:rsid w:val="00A3595E"/>
    <w:rsid w:val="00A46C7F"/>
    <w:rsid w:val="00A77145"/>
    <w:rsid w:val="00A82989"/>
    <w:rsid w:val="00A904FE"/>
    <w:rsid w:val="00AC7B3B"/>
    <w:rsid w:val="00AD3CE6"/>
    <w:rsid w:val="00AD454B"/>
    <w:rsid w:val="00AE1307"/>
    <w:rsid w:val="00AE7586"/>
    <w:rsid w:val="00AF7A65"/>
    <w:rsid w:val="00B06710"/>
    <w:rsid w:val="00B235E1"/>
    <w:rsid w:val="00B3145D"/>
    <w:rsid w:val="00B357BA"/>
    <w:rsid w:val="00B51046"/>
    <w:rsid w:val="00B768B6"/>
    <w:rsid w:val="00B816A3"/>
    <w:rsid w:val="00B908D1"/>
    <w:rsid w:val="00BE2408"/>
    <w:rsid w:val="00BE3EC6"/>
    <w:rsid w:val="00BE5BEB"/>
    <w:rsid w:val="00BE6528"/>
    <w:rsid w:val="00C27212"/>
    <w:rsid w:val="00C34185"/>
    <w:rsid w:val="00C42DD6"/>
    <w:rsid w:val="00C7411E"/>
    <w:rsid w:val="00CA4AF6"/>
    <w:rsid w:val="00CB4075"/>
    <w:rsid w:val="00CB4E6D"/>
    <w:rsid w:val="00CC23DE"/>
    <w:rsid w:val="00CD3E3A"/>
    <w:rsid w:val="00CE55A6"/>
    <w:rsid w:val="00CF6C18"/>
    <w:rsid w:val="00D004DA"/>
    <w:rsid w:val="00D07BA4"/>
    <w:rsid w:val="00D215F6"/>
    <w:rsid w:val="00D33B91"/>
    <w:rsid w:val="00D415C6"/>
    <w:rsid w:val="00D51ABF"/>
    <w:rsid w:val="00D57CBF"/>
    <w:rsid w:val="00D70B7B"/>
    <w:rsid w:val="00D71CFC"/>
    <w:rsid w:val="00D94CA3"/>
    <w:rsid w:val="00D96595"/>
    <w:rsid w:val="00DA018C"/>
    <w:rsid w:val="00DB0F7E"/>
    <w:rsid w:val="00DB5489"/>
    <w:rsid w:val="00DB6C98"/>
    <w:rsid w:val="00DC701C"/>
    <w:rsid w:val="00E00376"/>
    <w:rsid w:val="00E14EBD"/>
    <w:rsid w:val="00E16734"/>
    <w:rsid w:val="00E2367A"/>
    <w:rsid w:val="00E35FC9"/>
    <w:rsid w:val="00E377A4"/>
    <w:rsid w:val="00E420E9"/>
    <w:rsid w:val="00E4635D"/>
    <w:rsid w:val="00E61D76"/>
    <w:rsid w:val="00E70912"/>
    <w:rsid w:val="00E90AA6"/>
    <w:rsid w:val="00E977B8"/>
    <w:rsid w:val="00EA2926"/>
    <w:rsid w:val="00EC1A81"/>
    <w:rsid w:val="00EC7E5C"/>
    <w:rsid w:val="00ED78F1"/>
    <w:rsid w:val="00EF0F62"/>
    <w:rsid w:val="00F057C6"/>
    <w:rsid w:val="00F5019D"/>
    <w:rsid w:val="00F634D6"/>
    <w:rsid w:val="00F6473F"/>
    <w:rsid w:val="00F76366"/>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qFormat="1"/>
    <w:lsdException w:name="Emphasis" w:semiHidden="0" w:uiPriority="2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03256"/>
    <w:pPr>
      <w:spacing w:after="0" w:line="240" w:lineRule="auto"/>
    </w:pPr>
    <w:rPr>
      <w:rFonts w:ascii="Georgia" w:eastAsia="Calibri" w:hAnsi="Georgia" w:cs="Times New Roman"/>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qFormat/>
    <w:rsid w:val="000D0B76"/>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
    <w:basedOn w:val="Normal"/>
    <w:next w:val="Normal"/>
    <w:link w:val="Heading3Char"/>
    <w:uiPriority w:val="9"/>
    <w:qFormat/>
    <w:rsid w:val="0011700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ascii="Times New Roman" w:eastAsiaTheme="majorEastAsia" w:hAnsi="Times New Roman" w:cstheme="majorBidi"/>
      <w:b/>
      <w:bCs/>
      <w:sz w:val="24"/>
    </w:rPr>
  </w:style>
  <w:style w:type="paragraph" w:styleId="Heading4">
    <w:name w:val="heading 4"/>
    <w:aliases w:val="Tag"/>
    <w:basedOn w:val="Normal"/>
    <w:next w:val="Normal"/>
    <w:link w:val="Heading4Char"/>
    <w:uiPriority w:val="9"/>
    <w:qFormat/>
    <w:rsid w:val="00117008"/>
    <w:pPr>
      <w:keepNext/>
      <w:keepLines/>
      <w:spacing w:before="20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87185B"/>
    <w:rPr>
      <w:rFonts w:ascii="Times New Roman" w:hAnsi="Times New Roman"/>
      <w:b/>
      <w:i w:val="0"/>
      <w:iCs/>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qFormat/>
    <w:rsid w:val="00117008"/>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Bold Cite Char,Citation Char Char Char,Heading 3 Char1 Char Char Char,Intense Emphasis3,ci,Cards + Font: 12 pt Char,c"/>
    <w:basedOn w:val="DefaultParagraphFont"/>
    <w:qFormat/>
    <w:rsid w:val="0087185B"/>
    <w:rPr>
      <w:rFonts w:ascii="Times New Roman" w:hAnsi="Times New Roman"/>
      <w:b w:val="0"/>
      <w:bCs/>
      <w:sz w:val="24"/>
      <w:u w:val="single"/>
    </w:rPr>
  </w:style>
  <w:style w:type="character" w:customStyle="1" w:styleId="StyleStyleBold12pt">
    <w:name w:val="Style Style Bold + 12 pt"/>
    <w:aliases w:val="Cite"/>
    <w:basedOn w:val="StyleBold"/>
    <w:uiPriority w:val="5"/>
    <w:qFormat/>
    <w:rsid w:val="0087185B"/>
    <w:rPr>
      <w:rFonts w:ascii="Times New Roman" w:hAnsi="Times New Roman"/>
      <w:b/>
      <w:bCs/>
      <w:sz w:val="24"/>
    </w:rPr>
  </w:style>
  <w:style w:type="paragraph" w:styleId="Header">
    <w:name w:val="header"/>
    <w:basedOn w:val="Normal"/>
    <w:link w:val="HeaderChar"/>
    <w:uiPriority w:val="99"/>
    <w:rsid w:val="005F5576"/>
    <w:pPr>
      <w:tabs>
        <w:tab w:val="center" w:pos="4680"/>
        <w:tab w:val="right" w:pos="9360"/>
      </w:tabs>
    </w:pPr>
    <w:rPr>
      <w:rFonts w:ascii="Times New Roman" w:eastAsiaTheme="minorHAnsi" w:hAnsi="Times New Roman" w:cstheme="minorBidi"/>
      <w:sz w:val="24"/>
    </w:r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rPr>
      <w:rFonts w:ascii="Times New Roman" w:eastAsiaTheme="minorHAnsi" w:hAnsi="Times New Roman" w:cstheme="minorBidi"/>
      <w:sz w:val="24"/>
    </w:r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9"/>
    <w:rsid w:val="00117008"/>
    <w:rPr>
      <w:rFonts w:ascii="Times New Roman" w:eastAsiaTheme="majorEastAsia" w:hAnsi="Times New Roman" w:cstheme="majorBidi"/>
      <w:b/>
      <w:bCs/>
      <w:iCs/>
      <w:sz w:val="20"/>
    </w:rPr>
  </w:style>
  <w:style w:type="paragraph" w:styleId="DocumentMap">
    <w:name w:val="Document Map"/>
    <w:basedOn w:val="Normal"/>
    <w:link w:val="DocumentMapChar"/>
    <w:semiHidden/>
    <w:rsid w:val="00003256"/>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003256"/>
    <w:rPr>
      <w:rFonts w:ascii="Verdana" w:eastAsia="Batang" w:hAnsi="Verdana" w:cs="Times New Roman"/>
      <w:sz w:val="16"/>
      <w:szCs w:val="24"/>
      <w:shd w:val="clear" w:color="auto" w:fill="C6D5EC"/>
      <w:lang w:eastAsia="ko-KR"/>
    </w:rPr>
  </w:style>
  <w:style w:type="paragraph" w:customStyle="1" w:styleId="Default">
    <w:name w:val="Default"/>
    <w:basedOn w:val="Normal"/>
    <w:rsid w:val="00003256"/>
    <w:pPr>
      <w:autoSpaceDE w:val="0"/>
      <w:autoSpaceDN w:val="0"/>
      <w:adjustRightInd w:val="0"/>
      <w:spacing w:after="200" w:line="276" w:lineRule="auto"/>
    </w:pPr>
    <w:rPr>
      <w:rFonts w:cs="AKDPE C+ Utopia"/>
      <w:szCs w:val="24"/>
    </w:rPr>
  </w:style>
  <w:style w:type="paragraph" w:styleId="ListParagraph">
    <w:name w:val="List Paragraph"/>
    <w:basedOn w:val="Normal"/>
    <w:uiPriority w:val="34"/>
    <w:qFormat/>
    <w:rsid w:val="00003256"/>
  </w:style>
  <w:style w:type="paragraph" w:styleId="List">
    <w:name w:val="List"/>
    <w:basedOn w:val="Normal"/>
    <w:uiPriority w:val="99"/>
    <w:semiHidden/>
    <w:unhideWhenUsed/>
    <w:rsid w:val="00003256"/>
    <w:pPr>
      <w:contextualSpacing/>
    </w:pPr>
  </w:style>
  <w:style w:type="paragraph" w:customStyle="1" w:styleId="PageHeaderLine1">
    <w:name w:val="PageHeaderLine1"/>
    <w:basedOn w:val="Normal"/>
    <w:rsid w:val="00003256"/>
    <w:pPr>
      <w:tabs>
        <w:tab w:val="right" w:pos="10800"/>
      </w:tabs>
    </w:pPr>
    <w:rPr>
      <w:b/>
    </w:rPr>
  </w:style>
  <w:style w:type="paragraph" w:customStyle="1" w:styleId="PageHeaderLine2">
    <w:name w:val="PageHeaderLine2"/>
    <w:basedOn w:val="Normal"/>
    <w:next w:val="Normal"/>
    <w:rsid w:val="00003256"/>
    <w:pPr>
      <w:tabs>
        <w:tab w:val="right" w:pos="10800"/>
      </w:tabs>
      <w:spacing w:line="480" w:lineRule="auto"/>
    </w:pPr>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qFormat/>
    <w:locked/>
    <w:rsid w:val="00003256"/>
    <w:rPr>
      <w:rFonts w:ascii="Cambria" w:hAnsi="Cambria"/>
      <w:b/>
      <w:sz w:val="24"/>
      <w:lang/>
    </w:rPr>
  </w:style>
  <w:style w:type="paragraph" w:customStyle="1" w:styleId="tag">
    <w:name w:val="tag"/>
    <w:aliases w:val="Tags,No Spacing1,tags,No Spacing111,No Spacing11,No Spacing112,No Spacing2,Debate Text,Read stuff,No Spacing1111,No Spacing3,No Spacing4,No Spacing5,CD - Cite,Dont use,Tag and Cite,Card,No Spacing6,nonunderlined,No Spacing1121,No Spacing21"/>
    <w:basedOn w:val="Normal"/>
    <w:next w:val="Normal"/>
    <w:link w:val="tagChar"/>
    <w:qFormat/>
    <w:rsid w:val="00003256"/>
    <w:rPr>
      <w:rFonts w:ascii="Cambria" w:eastAsiaTheme="minorHAnsi" w:hAnsi="Cambria" w:cstheme="minorBidi"/>
      <w:b/>
      <w:sz w:val="24"/>
      <w:lang/>
    </w:rPr>
  </w:style>
  <w:style w:type="character" w:customStyle="1" w:styleId="BlockTitleChar">
    <w:name w:val="Block Title Char"/>
    <w:aliases w:val="Heading 1 Char1 Char,ALEX Char,Heading Char Char,CD - Header Char1,CD Header Char,Debate Block Char,Brief - Heading 1 Char,Brief - Title Heading 1 Char,Heading 1 Char Char Char Char Char1"/>
    <w:link w:val="BlockTitle"/>
    <w:locked/>
    <w:rsid w:val="00003256"/>
    <w:rPr>
      <w:rFonts w:ascii="Georgia" w:eastAsia="Times New Roman" w:hAnsi="Georgia"/>
      <w:b/>
      <w:bCs/>
      <w:caps/>
      <w:sz w:val="28"/>
      <w:szCs w:val="28"/>
      <w:u w:val="single"/>
    </w:rPr>
  </w:style>
  <w:style w:type="paragraph" w:customStyle="1" w:styleId="BlockTitle">
    <w:name w:val="Block Title"/>
    <w:basedOn w:val="Heading1"/>
    <w:next w:val="Normal"/>
    <w:link w:val="BlockTitleChar"/>
    <w:qFormat/>
    <w:rsid w:val="00003256"/>
    <w:pPr>
      <w:keepNext w:val="0"/>
      <w:keepLines w:val="0"/>
      <w:pBdr>
        <w:top w:val="none" w:sz="0" w:space="0" w:color="auto"/>
        <w:left w:val="none" w:sz="0" w:space="0" w:color="auto"/>
        <w:bottom w:val="none" w:sz="0" w:space="0" w:color="auto"/>
        <w:right w:val="none" w:sz="0" w:space="0" w:color="auto"/>
      </w:pBdr>
      <w:spacing w:before="0"/>
    </w:pPr>
    <w:rPr>
      <w:rFonts w:ascii="Georgia" w:eastAsia="Times New Roman" w:hAnsi="Georgia" w:cstheme="minorBidi"/>
      <w:caps/>
      <w:sz w:val="28"/>
      <w:u w:val="single"/>
    </w:rPr>
  </w:style>
  <w:style w:type="character" w:customStyle="1" w:styleId="cardtextChar">
    <w:name w:val="card text Char"/>
    <w:link w:val="cardtext"/>
    <w:locked/>
    <w:rsid w:val="00003256"/>
    <w:rPr>
      <w:rFonts w:ascii="Georgia" w:hAnsi="Georgia"/>
    </w:rPr>
  </w:style>
  <w:style w:type="paragraph" w:customStyle="1" w:styleId="cardtext">
    <w:name w:val="card text"/>
    <w:basedOn w:val="Normal"/>
    <w:link w:val="cardtextChar"/>
    <w:qFormat/>
    <w:rsid w:val="00003256"/>
    <w:pPr>
      <w:ind w:left="288" w:right="288"/>
    </w:pPr>
    <w:rPr>
      <w:rFonts w:eastAsiaTheme="minorHAnsi" w:cstheme="minorBidi"/>
    </w:rPr>
  </w:style>
  <w:style w:type="character" w:customStyle="1" w:styleId="cardChar">
    <w:name w:val="card Char"/>
    <w:link w:val="card"/>
    <w:uiPriority w:val="1"/>
    <w:locked/>
    <w:rsid w:val="00003256"/>
    <w:rPr>
      <w:rFonts w:ascii="Georgia" w:hAnsi="Georgia"/>
      <w:lang/>
    </w:rPr>
  </w:style>
  <w:style w:type="paragraph" w:customStyle="1" w:styleId="card">
    <w:name w:val="card"/>
    <w:basedOn w:val="Normal"/>
    <w:next w:val="Normal"/>
    <w:link w:val="cardChar"/>
    <w:uiPriority w:val="1"/>
    <w:qFormat/>
    <w:rsid w:val="00003256"/>
    <w:pPr>
      <w:ind w:left="288" w:right="288"/>
    </w:pPr>
    <w:rPr>
      <w:rFonts w:eastAsiaTheme="minorHAnsi" w:cstheme="minorBidi"/>
      <w:lang/>
    </w:rPr>
  </w:style>
  <w:style w:type="character" w:styleId="Strong">
    <w:name w:val="Strong"/>
    <w:uiPriority w:val="22"/>
    <w:qFormat/>
    <w:rsid w:val="000032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qFormat="1"/>
    <w:lsdException w:name="Emphasis" w:semiHidden="0" w:uiPriority="2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03256"/>
    <w:pPr>
      <w:spacing w:after="0" w:line="240" w:lineRule="auto"/>
    </w:pPr>
    <w:rPr>
      <w:rFonts w:ascii="Georgia" w:eastAsia="Calibri" w:hAnsi="Georgia" w:cs="Times New Roman"/>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qFormat/>
    <w:rsid w:val="000D0B76"/>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
    <w:basedOn w:val="Normal"/>
    <w:next w:val="Normal"/>
    <w:link w:val="Heading3Char"/>
    <w:uiPriority w:val="9"/>
    <w:qFormat/>
    <w:rsid w:val="0011700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ascii="Times New Roman" w:eastAsiaTheme="majorEastAsia" w:hAnsi="Times New Roman" w:cstheme="majorBidi"/>
      <w:b/>
      <w:bCs/>
      <w:sz w:val="24"/>
    </w:rPr>
  </w:style>
  <w:style w:type="paragraph" w:styleId="Heading4">
    <w:name w:val="heading 4"/>
    <w:aliases w:val="Tag"/>
    <w:basedOn w:val="Normal"/>
    <w:next w:val="Normal"/>
    <w:link w:val="Heading4Char"/>
    <w:uiPriority w:val="9"/>
    <w:qFormat/>
    <w:rsid w:val="00117008"/>
    <w:pPr>
      <w:keepNext/>
      <w:keepLines/>
      <w:spacing w:before="20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87185B"/>
    <w:rPr>
      <w:rFonts w:ascii="Times New Roman" w:hAnsi="Times New Roman"/>
      <w:b/>
      <w:i w:val="0"/>
      <w:iCs/>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qFormat/>
    <w:rsid w:val="00117008"/>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Bold Cite Char,Citation Char Char Char,Heading 3 Char1 Char Char Char,Intense Emphasis3,ci,Cards + Font: 12 pt Char,c"/>
    <w:basedOn w:val="DefaultParagraphFont"/>
    <w:qFormat/>
    <w:rsid w:val="0087185B"/>
    <w:rPr>
      <w:rFonts w:ascii="Times New Roman" w:hAnsi="Times New Roman"/>
      <w:b w:val="0"/>
      <w:bCs/>
      <w:sz w:val="24"/>
      <w:u w:val="single"/>
    </w:rPr>
  </w:style>
  <w:style w:type="character" w:customStyle="1" w:styleId="StyleStyleBold12pt">
    <w:name w:val="Style Style Bold + 12 pt"/>
    <w:aliases w:val="Cite"/>
    <w:basedOn w:val="StyleBold"/>
    <w:uiPriority w:val="5"/>
    <w:qFormat/>
    <w:rsid w:val="0087185B"/>
    <w:rPr>
      <w:rFonts w:ascii="Times New Roman" w:hAnsi="Times New Roman"/>
      <w:b/>
      <w:bCs/>
      <w:sz w:val="24"/>
    </w:rPr>
  </w:style>
  <w:style w:type="paragraph" w:styleId="Header">
    <w:name w:val="header"/>
    <w:basedOn w:val="Normal"/>
    <w:link w:val="HeaderChar"/>
    <w:uiPriority w:val="99"/>
    <w:rsid w:val="005F5576"/>
    <w:pPr>
      <w:tabs>
        <w:tab w:val="center" w:pos="4680"/>
        <w:tab w:val="right" w:pos="9360"/>
      </w:tabs>
    </w:pPr>
    <w:rPr>
      <w:rFonts w:ascii="Times New Roman" w:eastAsiaTheme="minorHAnsi" w:hAnsi="Times New Roman" w:cstheme="minorBidi"/>
      <w:sz w:val="24"/>
    </w:r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rPr>
      <w:rFonts w:ascii="Times New Roman" w:eastAsiaTheme="minorHAnsi" w:hAnsi="Times New Roman" w:cstheme="minorBidi"/>
      <w:sz w:val="24"/>
    </w:r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9"/>
    <w:rsid w:val="00117008"/>
    <w:rPr>
      <w:rFonts w:ascii="Times New Roman" w:eastAsiaTheme="majorEastAsia" w:hAnsi="Times New Roman" w:cstheme="majorBidi"/>
      <w:b/>
      <w:bCs/>
      <w:iCs/>
      <w:sz w:val="20"/>
    </w:rPr>
  </w:style>
  <w:style w:type="paragraph" w:styleId="DocumentMap">
    <w:name w:val="Document Map"/>
    <w:basedOn w:val="Normal"/>
    <w:link w:val="DocumentMapChar"/>
    <w:semiHidden/>
    <w:rsid w:val="00003256"/>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003256"/>
    <w:rPr>
      <w:rFonts w:ascii="Verdana" w:eastAsia="Batang" w:hAnsi="Verdana" w:cs="Times New Roman"/>
      <w:sz w:val="16"/>
      <w:szCs w:val="24"/>
      <w:shd w:val="clear" w:color="auto" w:fill="C6D5EC"/>
      <w:lang w:eastAsia="ko-KR"/>
    </w:rPr>
  </w:style>
  <w:style w:type="paragraph" w:customStyle="1" w:styleId="Default">
    <w:name w:val="Default"/>
    <w:basedOn w:val="Normal"/>
    <w:rsid w:val="00003256"/>
    <w:pPr>
      <w:autoSpaceDE w:val="0"/>
      <w:autoSpaceDN w:val="0"/>
      <w:adjustRightInd w:val="0"/>
      <w:spacing w:after="200" w:line="276" w:lineRule="auto"/>
    </w:pPr>
    <w:rPr>
      <w:rFonts w:cs="AKDPE C+ Utopia"/>
      <w:szCs w:val="24"/>
    </w:rPr>
  </w:style>
  <w:style w:type="paragraph" w:styleId="ListParagraph">
    <w:name w:val="List Paragraph"/>
    <w:basedOn w:val="Normal"/>
    <w:uiPriority w:val="34"/>
    <w:qFormat/>
    <w:rsid w:val="00003256"/>
  </w:style>
  <w:style w:type="paragraph" w:styleId="List">
    <w:name w:val="List"/>
    <w:basedOn w:val="Normal"/>
    <w:uiPriority w:val="99"/>
    <w:semiHidden/>
    <w:unhideWhenUsed/>
    <w:rsid w:val="00003256"/>
    <w:pPr>
      <w:contextualSpacing/>
    </w:pPr>
  </w:style>
  <w:style w:type="paragraph" w:customStyle="1" w:styleId="PageHeaderLine1">
    <w:name w:val="PageHeaderLine1"/>
    <w:basedOn w:val="Normal"/>
    <w:rsid w:val="00003256"/>
    <w:pPr>
      <w:tabs>
        <w:tab w:val="right" w:pos="10800"/>
      </w:tabs>
    </w:pPr>
    <w:rPr>
      <w:b/>
    </w:rPr>
  </w:style>
  <w:style w:type="paragraph" w:customStyle="1" w:styleId="PageHeaderLine2">
    <w:name w:val="PageHeaderLine2"/>
    <w:basedOn w:val="Normal"/>
    <w:next w:val="Normal"/>
    <w:rsid w:val="00003256"/>
    <w:pPr>
      <w:tabs>
        <w:tab w:val="right" w:pos="10800"/>
      </w:tabs>
      <w:spacing w:line="480" w:lineRule="auto"/>
    </w:pPr>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qFormat/>
    <w:locked/>
    <w:rsid w:val="00003256"/>
    <w:rPr>
      <w:rFonts w:ascii="Cambria" w:hAnsi="Cambria"/>
      <w:b/>
      <w:sz w:val="24"/>
      <w:lang/>
    </w:rPr>
  </w:style>
  <w:style w:type="paragraph" w:customStyle="1" w:styleId="tag">
    <w:name w:val="tag"/>
    <w:aliases w:val="Tags,No Spacing1,tags,No Spacing111,No Spacing11,No Spacing112,No Spacing2,Debate Text,Read stuff,No Spacing1111,No Spacing3,No Spacing4,No Spacing5,CD - Cite,Dont use,Tag and Cite,Card,No Spacing6,nonunderlined,No Spacing1121,No Spacing21"/>
    <w:basedOn w:val="Normal"/>
    <w:next w:val="Normal"/>
    <w:link w:val="tagChar"/>
    <w:qFormat/>
    <w:rsid w:val="00003256"/>
    <w:rPr>
      <w:rFonts w:ascii="Cambria" w:eastAsiaTheme="minorHAnsi" w:hAnsi="Cambria" w:cstheme="minorBidi"/>
      <w:b/>
      <w:sz w:val="24"/>
      <w:lang/>
    </w:rPr>
  </w:style>
  <w:style w:type="character" w:customStyle="1" w:styleId="BlockTitleChar">
    <w:name w:val="Block Title Char"/>
    <w:aliases w:val="Heading 1 Char1 Char,ALEX Char,Heading Char Char,CD - Header Char1,CD Header Char,Debate Block Char,Brief - Heading 1 Char,Brief - Title Heading 1 Char,Heading 1 Char Char Char Char Char1"/>
    <w:link w:val="BlockTitle"/>
    <w:locked/>
    <w:rsid w:val="00003256"/>
    <w:rPr>
      <w:rFonts w:ascii="Georgia" w:eastAsia="Times New Roman" w:hAnsi="Georgia"/>
      <w:b/>
      <w:bCs/>
      <w:caps/>
      <w:sz w:val="28"/>
      <w:szCs w:val="28"/>
      <w:u w:val="single"/>
    </w:rPr>
  </w:style>
  <w:style w:type="paragraph" w:customStyle="1" w:styleId="BlockTitle">
    <w:name w:val="Block Title"/>
    <w:basedOn w:val="Heading1"/>
    <w:next w:val="Normal"/>
    <w:link w:val="BlockTitleChar"/>
    <w:qFormat/>
    <w:rsid w:val="00003256"/>
    <w:pPr>
      <w:keepNext w:val="0"/>
      <w:keepLines w:val="0"/>
      <w:pBdr>
        <w:top w:val="none" w:sz="0" w:space="0" w:color="auto"/>
        <w:left w:val="none" w:sz="0" w:space="0" w:color="auto"/>
        <w:bottom w:val="none" w:sz="0" w:space="0" w:color="auto"/>
        <w:right w:val="none" w:sz="0" w:space="0" w:color="auto"/>
      </w:pBdr>
      <w:spacing w:before="0"/>
    </w:pPr>
    <w:rPr>
      <w:rFonts w:ascii="Georgia" w:eastAsia="Times New Roman" w:hAnsi="Georgia" w:cstheme="minorBidi"/>
      <w:caps/>
      <w:sz w:val="28"/>
      <w:u w:val="single"/>
    </w:rPr>
  </w:style>
  <w:style w:type="character" w:customStyle="1" w:styleId="cardtextChar">
    <w:name w:val="card text Char"/>
    <w:link w:val="cardtext"/>
    <w:locked/>
    <w:rsid w:val="00003256"/>
    <w:rPr>
      <w:rFonts w:ascii="Georgia" w:hAnsi="Georgia"/>
    </w:rPr>
  </w:style>
  <w:style w:type="paragraph" w:customStyle="1" w:styleId="cardtext">
    <w:name w:val="card text"/>
    <w:basedOn w:val="Normal"/>
    <w:link w:val="cardtextChar"/>
    <w:qFormat/>
    <w:rsid w:val="00003256"/>
    <w:pPr>
      <w:ind w:left="288" w:right="288"/>
    </w:pPr>
    <w:rPr>
      <w:rFonts w:eastAsiaTheme="minorHAnsi" w:cstheme="minorBidi"/>
    </w:rPr>
  </w:style>
  <w:style w:type="character" w:customStyle="1" w:styleId="cardChar">
    <w:name w:val="card Char"/>
    <w:link w:val="card"/>
    <w:uiPriority w:val="1"/>
    <w:locked/>
    <w:rsid w:val="00003256"/>
    <w:rPr>
      <w:rFonts w:ascii="Georgia" w:hAnsi="Georgia"/>
      <w:lang/>
    </w:rPr>
  </w:style>
  <w:style w:type="paragraph" w:customStyle="1" w:styleId="card">
    <w:name w:val="card"/>
    <w:basedOn w:val="Normal"/>
    <w:next w:val="Normal"/>
    <w:link w:val="cardChar"/>
    <w:uiPriority w:val="1"/>
    <w:qFormat/>
    <w:rsid w:val="00003256"/>
    <w:pPr>
      <w:ind w:left="288" w:right="288"/>
    </w:pPr>
    <w:rPr>
      <w:rFonts w:eastAsiaTheme="minorHAnsi" w:cstheme="minorBidi"/>
      <w:lang/>
    </w:rPr>
  </w:style>
  <w:style w:type="character" w:styleId="Strong">
    <w:name w:val="Strong"/>
    <w:uiPriority w:val="22"/>
    <w:qFormat/>
    <w:rsid w:val="00003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nryjacksonsociety.org/cms/harriercollectionitems/SyriaIntervention.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enryjacksonsociety.org/cms/harriercollectionitems/SyriaIntervention.pdf" TargetMode="External"/><Relationship Id="rId12" Type="http://schemas.openxmlformats.org/officeDocument/2006/relationships/hyperlink" Target="http://governmentisgood.com/articles.php?aid=18&amp;print=1"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nytimes.com/2012/03/29/business/with-bank-teetering-a-bet-on-the-gop-backfire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larabiya.net/articles/2012/03/07/199241.html" TargetMode="External"/><Relationship Id="rId4" Type="http://schemas.openxmlformats.org/officeDocument/2006/relationships/webSettings" Target="webSettings.xml"/><Relationship Id="rId9" Type="http://schemas.openxmlformats.org/officeDocument/2006/relationships/hyperlink" Target="http://rbth.ru/articles/2012/03/14/you_shall_love_your_enemy_15058.htm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17</Pages>
  <Words>2410</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cp:revision>
  <dcterms:created xsi:type="dcterms:W3CDTF">2012-04-01T15:51:00Z</dcterms:created>
  <dcterms:modified xsi:type="dcterms:W3CDTF">2012-04-01T15:53:00Z</dcterms:modified>
</cp:coreProperties>
</file>