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08B" w:rsidRDefault="00CF708B" w:rsidP="00CF708B">
      <w:pPr>
        <w:pStyle w:val="Heading1"/>
      </w:pPr>
      <w:bookmarkStart w:id="0" w:name="_GoBack"/>
      <w:bookmarkEnd w:id="0"/>
      <w:r>
        <w:t>Topicality</w:t>
      </w:r>
    </w:p>
    <w:p w:rsidR="00CF708B" w:rsidRDefault="00CF708B" w:rsidP="00CF708B">
      <w:pPr>
        <w:pStyle w:val="Heading2"/>
      </w:pPr>
      <w:r>
        <w:lastRenderedPageBreak/>
        <w:t>1NC T</w:t>
      </w:r>
    </w:p>
    <w:p w:rsidR="00CF708B" w:rsidRDefault="00CF708B" w:rsidP="00CF708B">
      <w:pPr>
        <w:pStyle w:val="Heading3"/>
      </w:pPr>
      <w:r>
        <w:t>Assistance requires material transfer of funds – There is a principled distinction between support and assistance</w:t>
      </w:r>
    </w:p>
    <w:p w:rsidR="00CF708B" w:rsidRDefault="00CF708B" w:rsidP="00CF708B">
      <w:r w:rsidRPr="00D95E62">
        <w:rPr>
          <w:rStyle w:val="cite"/>
        </w:rPr>
        <w:t>Lappin</w:t>
      </w:r>
      <w:r>
        <w:t xml:space="preserve">, University of Leuven (Belgium) Centre for Peace Research and Strategic Studies PhD candidate, </w:t>
      </w:r>
      <w:r w:rsidRPr="00D95E62">
        <w:rPr>
          <w:rStyle w:val="cite"/>
        </w:rPr>
        <w:t>2010</w:t>
      </w:r>
      <w:r>
        <w:t xml:space="preserve"> [Richard, participant in democracy assistance missions with the UN, EU, OSCE, and Carter Center, University of Belgrade political sciences visiting scholar, Central European Journal of International &amp; Security Studies, Volume 4 Issue 1, ―What we talk about when we talk about democracy assistance: the problem of definition in post-conflict approaches to democratization</w:t>
      </w:r>
      <w:r>
        <w:rPr>
          <w:rFonts w:hint="eastAsia"/>
        </w:rPr>
        <w:t>‖</w:t>
      </w:r>
      <w:r>
        <w:rPr>
          <w:rFonts w:hint="eastAsia"/>
        </w:rPr>
        <w:t xml:space="preserve"> </w:t>
      </w:r>
      <w:r>
        <w:t xml:space="preserve">http://soc.kuleuven.be/iieb/docs/2010/CEJISS-lappin.pdf] </w:t>
      </w:r>
    </w:p>
    <w:p w:rsidR="00CF708B" w:rsidRDefault="00CF708B" w:rsidP="00CF708B">
      <w:pPr>
        <w:pStyle w:val="card"/>
      </w:pPr>
      <w:r>
        <w:t xml:space="preserve">By the end of the 1990s, the </w:t>
      </w:r>
    </w:p>
    <w:p w:rsidR="00CF708B" w:rsidRDefault="00CF708B" w:rsidP="00CF708B">
      <w:pPr>
        <w:pStyle w:val="card"/>
      </w:pPr>
      <w:r>
        <w:t xml:space="preserve">AND </w:t>
      </w:r>
    </w:p>
    <w:p w:rsidR="00CF708B" w:rsidRDefault="00CF708B" w:rsidP="00CF708B">
      <w:pPr>
        <w:pStyle w:val="card"/>
      </w:pPr>
      <w:r>
        <w:t xml:space="preserve">(De Zeeuw and Kumar 2006: 20) </w:t>
      </w:r>
    </w:p>
    <w:p w:rsidR="00CF708B" w:rsidRPr="00B644B6" w:rsidRDefault="00CF708B" w:rsidP="00CF708B">
      <w:pPr>
        <w:pStyle w:val="Heading3"/>
      </w:pPr>
      <w:r>
        <w:t>It must be explicit and positive</w:t>
      </w:r>
    </w:p>
    <w:p w:rsidR="00CF708B" w:rsidRPr="006076B7" w:rsidRDefault="00CF708B" w:rsidP="00CF708B">
      <w:pPr>
        <w:rPr>
          <w:rStyle w:val="StyleStyleBold12pt"/>
        </w:rPr>
      </w:pPr>
      <w:r w:rsidRPr="006076B7">
        <w:rPr>
          <w:rStyle w:val="StyleStyleBold12pt"/>
        </w:rPr>
        <w:t>Huber ‘8</w:t>
      </w:r>
    </w:p>
    <w:p w:rsidR="00CF708B" w:rsidRDefault="00CF708B" w:rsidP="00CF708B">
      <w:r>
        <w:t>Daniela Huber, Department of International Relations, Hebrew University of Jerusalem, Israel. “Democracy Assistance in the Middle East and North Africa: A Comparison of US and EU Policies”. Mediterranean Politics, Vol. 13, No. 1, 43–62, March 2008. EbscoHost.</w:t>
      </w:r>
    </w:p>
    <w:p w:rsidR="00CF708B" w:rsidRDefault="00CF708B" w:rsidP="00CF708B">
      <w:pPr>
        <w:pStyle w:val="card"/>
        <w:rPr>
          <w:rStyle w:val="StyleBoldUnderline"/>
        </w:rPr>
      </w:pPr>
      <w:r w:rsidRPr="000A2AAB">
        <w:rPr>
          <w:rStyle w:val="StyleBoldUnderline"/>
          <w:highlight w:val="green"/>
        </w:rPr>
        <w:t>Democracy assistance</w:t>
      </w:r>
      <w:r w:rsidRPr="006076B7">
        <w:rPr>
          <w:rStyle w:val="StyleBoldUnderline"/>
        </w:rPr>
        <w:t xml:space="preserve"> is the type of foreign policy </w:t>
      </w:r>
    </w:p>
    <w:p w:rsidR="00CF708B" w:rsidRDefault="00CF708B" w:rsidP="00CF708B">
      <w:pPr>
        <w:pStyle w:val="card"/>
      </w:pPr>
      <w:r>
        <w:t xml:space="preserve">AND </w:t>
      </w:r>
    </w:p>
    <w:p w:rsidR="00CF708B" w:rsidRDefault="00CF708B" w:rsidP="00CF708B">
      <w:pPr>
        <w:pStyle w:val="card"/>
      </w:pPr>
      <w:r>
        <w:t>implies that DA is more than electoral assistance.</w:t>
      </w:r>
    </w:p>
    <w:p w:rsidR="00CF708B" w:rsidRDefault="00CF708B" w:rsidP="00CF708B">
      <w:pPr>
        <w:pStyle w:val="Heading3"/>
      </w:pPr>
      <w:r>
        <w:t>Mediation implies neutrality</w:t>
      </w:r>
    </w:p>
    <w:p w:rsidR="00CF708B" w:rsidRDefault="00CF708B" w:rsidP="00CF708B">
      <w:pPr>
        <w:rPr>
          <w:rStyle w:val="cite"/>
        </w:rPr>
      </w:pPr>
      <w:r w:rsidRPr="00304922">
        <w:rPr>
          <w:rStyle w:val="cite"/>
        </w:rPr>
        <w:t>American Heritage 9</w:t>
      </w:r>
    </w:p>
    <w:p w:rsidR="00CF708B" w:rsidRPr="00304922" w:rsidRDefault="00CF708B" w:rsidP="00CF708B">
      <w:r w:rsidRPr="00304922">
        <w:t>http://www.thefreedictionary.com/mediation</w:t>
      </w:r>
    </w:p>
    <w:p w:rsidR="00CF708B" w:rsidRDefault="00CF708B" w:rsidP="00CF708B">
      <w:pPr>
        <w:pStyle w:val="card"/>
      </w:pPr>
      <w:r w:rsidRPr="00304922">
        <w:rPr>
          <w:rStyle w:val="underline"/>
        </w:rPr>
        <w:t>me·di·a·tion</w:t>
      </w:r>
      <w:r>
        <w:t xml:space="preserve">  (md-shn)</w:t>
      </w:r>
    </w:p>
    <w:p w:rsidR="00CF708B" w:rsidRDefault="00CF708B" w:rsidP="00CF708B">
      <w:pPr>
        <w:pStyle w:val="card"/>
      </w:pPr>
      <w:r>
        <w:t>n.</w:t>
      </w:r>
    </w:p>
    <w:p w:rsidR="00CF708B" w:rsidRPr="00304922" w:rsidRDefault="00CF708B" w:rsidP="00CF708B">
      <w:pPr>
        <w:pStyle w:val="card"/>
        <w:rPr>
          <w:rStyle w:val="underline"/>
        </w:rPr>
      </w:pPr>
      <w:r>
        <w:t xml:space="preserve">1. The act of </w:t>
      </w:r>
    </w:p>
    <w:p w:rsidR="00CF708B" w:rsidRDefault="00CF708B" w:rsidP="00CF708B">
      <w:pPr>
        <w:pStyle w:val="card"/>
      </w:pPr>
      <w:r w:rsidRPr="00304922">
        <w:rPr>
          <w:rStyle w:val="underline"/>
        </w:rPr>
        <w:t>party</w:t>
      </w:r>
      <w:r>
        <w:t>.</w:t>
      </w:r>
    </w:p>
    <w:p w:rsidR="00CF708B" w:rsidRDefault="00CF708B" w:rsidP="00CF708B">
      <w:pPr>
        <w:pStyle w:val="Heading3"/>
      </w:pPr>
      <w:r>
        <w:rPr>
          <w:b w:val="0"/>
          <w:bCs w:val="0"/>
        </w:rPr>
        <w:t>Democracy assistance is not, or conditioned.</w:t>
      </w:r>
    </w:p>
    <w:p w:rsidR="00CF708B" w:rsidRDefault="00CF708B" w:rsidP="00CF708B">
      <w:pPr>
        <w:rPr>
          <w:rStyle w:val="StyleStyleBold12pt"/>
        </w:rPr>
      </w:pPr>
      <w:r>
        <w:rPr>
          <w:rStyle w:val="StyleStyleBold12pt"/>
        </w:rPr>
        <w:t>Lappin ‘10</w:t>
      </w:r>
    </w:p>
    <w:p w:rsidR="00CF708B" w:rsidRDefault="00CF708B" w:rsidP="00CF708B">
      <w:r>
        <w:t>Richard Lappin, a PhD candidate at the Centre for Peace Research and Strategic Studies at the University of Leuven in Belgium, He has participated in over a dozen democracy assistance missions with the UN, EU, OSCE and Carter Center, visiting Scholar  at the Faculty of Political Sciences at the University of Belgrade under the JoinEU-SEE programme. “What We Talk About When We Talk About Democracy Assistance: The Problem of Definition in Post-Conflict Approaches to Democratisation”. Central European Journal of International and Security Studies. Vol.4, No.1, May (2010). http://www.cejiss.org/sites/default/files/8.pdf</w:t>
      </w:r>
    </w:p>
    <w:p w:rsidR="00CF708B" w:rsidRDefault="00CF708B" w:rsidP="00CF708B">
      <w:pPr>
        <w:pStyle w:val="card"/>
        <w:rPr>
          <w:rStyle w:val="StyleBoldUnderline"/>
        </w:rPr>
      </w:pPr>
      <w:r>
        <w:t xml:space="preserve">Finally, on the positive side, </w:t>
      </w:r>
      <w:r>
        <w:rPr>
          <w:rStyle w:val="StyleBoldUnderline"/>
        </w:rPr>
        <w:t xml:space="preserve">there </w:t>
      </w:r>
    </w:p>
    <w:p w:rsidR="00CF708B" w:rsidRDefault="00CF708B" w:rsidP="00CF708B">
      <w:pPr>
        <w:pStyle w:val="card"/>
        <w:rPr>
          <w:rStyle w:val="StyleBoldUnderline"/>
        </w:rPr>
      </w:pPr>
      <w:r>
        <w:rPr>
          <w:rStyle w:val="StyleBoldUnderline"/>
        </w:rPr>
        <w:t xml:space="preserve">AND </w:t>
      </w:r>
    </w:p>
    <w:p w:rsidR="00CF708B" w:rsidRDefault="00CF708B" w:rsidP="00CF708B">
      <w:pPr>
        <w:pStyle w:val="card"/>
      </w:pPr>
      <w:r>
        <w:rPr>
          <w:rStyle w:val="StyleBoldUnderline"/>
        </w:rPr>
        <w:t>precise instrument within a broader democracy promotion paradigm</w:t>
      </w:r>
      <w:r>
        <w:t>.</w:t>
      </w:r>
    </w:p>
    <w:p w:rsidR="00CF708B" w:rsidRDefault="00CF708B" w:rsidP="00CF708B"/>
    <w:p w:rsidR="00CF708B" w:rsidRDefault="00CF708B" w:rsidP="00CF708B">
      <w:pPr>
        <w:pStyle w:val="Heading3"/>
      </w:pPr>
      <w:r>
        <w:t>There are distinct mechanisms of democracy promotion—dialogue and negotiation  is part of the diplomacy mechanism which is distinct from democracy assistance—and it is clear in a table you can examine after the round</w:t>
      </w:r>
    </w:p>
    <w:p w:rsidR="00CF708B" w:rsidRDefault="00CF708B" w:rsidP="00CF708B">
      <w:pPr>
        <w:rPr>
          <w:rStyle w:val="StyleStyleBold12pt"/>
        </w:rPr>
      </w:pPr>
      <w:r>
        <w:rPr>
          <w:rStyle w:val="StyleStyleBold12pt"/>
        </w:rPr>
        <w:t>Stahn &amp; Ullen 07</w:t>
      </w:r>
    </w:p>
    <w:p w:rsidR="00CF708B" w:rsidRDefault="00CF708B" w:rsidP="00CF708B">
      <w:pPr>
        <w:rPr>
          <w:rStyle w:val="StyleStyleBold12pt"/>
          <w:b w:val="0"/>
          <w:sz w:val="16"/>
          <w:szCs w:val="16"/>
        </w:rPr>
      </w:pPr>
      <w:r w:rsidRPr="00780B01">
        <w:rPr>
          <w:rStyle w:val="StyleStyleBold12pt"/>
          <w:b w:val="0"/>
          <w:sz w:val="16"/>
          <w:szCs w:val="16"/>
        </w:rPr>
        <w:t>Andreas Stahn and Vera van Hüllen Free University Berlin Paper prepared for the European Union Studies Association (EUSA) Tenth Biennial International Conference, May 17-19, 2007 Different actors, different tools? Approaching EU and US democracy promotion in the Mediterranean and the Newly Independent</w:t>
      </w:r>
      <w:r>
        <w:rPr>
          <w:rStyle w:val="StyleStyleBold12pt"/>
          <w:sz w:val="16"/>
          <w:szCs w:val="16"/>
        </w:rPr>
        <w:t xml:space="preserve"> States http://aei.pitt.edu/7911/1/hullen-v-03e.pdf</w:t>
      </w:r>
    </w:p>
    <w:p w:rsidR="00CF708B" w:rsidRDefault="00CF708B" w:rsidP="00CF708B">
      <w:r>
        <w:t>In our view, the crucial step is</w:t>
      </w:r>
    </w:p>
    <w:p w:rsidR="00CF708B" w:rsidRDefault="00CF708B" w:rsidP="00CF708B">
      <w:pPr>
        <w:rPr>
          <w:rFonts w:cs="Times New Roman"/>
          <w:sz w:val="24"/>
          <w:szCs w:val="24"/>
        </w:rPr>
      </w:pPr>
      <w:r>
        <w:rPr>
          <w:rFonts w:cs="Times New Roman"/>
          <w:sz w:val="24"/>
          <w:szCs w:val="24"/>
        </w:rPr>
        <w:t xml:space="preserve">AND </w:t>
      </w:r>
    </w:p>
    <w:p w:rsidR="00CF708B" w:rsidRDefault="00CF708B" w:rsidP="00CF708B">
      <w:pPr>
        <w:rPr>
          <w:rFonts w:cs="Times New Roman"/>
          <w:sz w:val="24"/>
          <w:szCs w:val="24"/>
        </w:rPr>
      </w:pPr>
      <w:r>
        <w:rPr>
          <w:rFonts w:cs="Times New Roman"/>
          <w:sz w:val="24"/>
          <w:szCs w:val="24"/>
        </w:rPr>
        <w:t>design of the tools (</w:t>
      </w:r>
      <w:r>
        <w:rPr>
          <w:rStyle w:val="StyleBoldUnderline"/>
          <w:highlight w:val="yellow"/>
        </w:rPr>
        <w:t>see Table 1</w:t>
      </w:r>
      <w:r>
        <w:rPr>
          <w:rFonts w:cs="Times New Roman"/>
          <w:sz w:val="24"/>
          <w:szCs w:val="24"/>
        </w:rPr>
        <w:t xml:space="preserve">). </w:t>
      </w:r>
    </w:p>
    <w:p w:rsidR="00CF708B" w:rsidRDefault="00CF708B" w:rsidP="00CF708B">
      <w:pPr>
        <w:autoSpaceDE w:val="0"/>
        <w:autoSpaceDN w:val="0"/>
        <w:adjustRightInd w:val="0"/>
        <w:rPr>
          <w:rFonts w:cs="Times New Roman"/>
          <w:i/>
          <w:iCs/>
          <w:sz w:val="24"/>
          <w:szCs w:val="24"/>
        </w:rPr>
      </w:pPr>
    </w:p>
    <w:p w:rsidR="00CF708B" w:rsidRDefault="00CF708B" w:rsidP="00CF708B">
      <w:pPr>
        <w:autoSpaceDE w:val="0"/>
        <w:autoSpaceDN w:val="0"/>
        <w:adjustRightInd w:val="0"/>
        <w:rPr>
          <w:rFonts w:cs="Times New Roman"/>
          <w:sz w:val="24"/>
          <w:szCs w:val="24"/>
        </w:rPr>
      </w:pPr>
      <w:r>
        <w:rPr>
          <w:rFonts w:cs="Times New Roman"/>
          <w:i/>
          <w:iCs/>
          <w:sz w:val="24"/>
          <w:szCs w:val="24"/>
          <w:highlight w:val="yellow"/>
        </w:rPr>
        <w:t>Table 1</w:t>
      </w:r>
      <w:r>
        <w:rPr>
          <w:rFonts w:cs="Times New Roman"/>
          <w:i/>
          <w:iCs/>
          <w:sz w:val="24"/>
          <w:szCs w:val="24"/>
        </w:rPr>
        <w:t xml:space="preserve">: </w:t>
      </w:r>
      <w:r>
        <w:rPr>
          <w:rFonts w:cs="Times New Roman"/>
          <w:b/>
          <w:sz w:val="24"/>
          <w:szCs w:val="24"/>
        </w:rPr>
        <w:t>Democracy Promotion Tool Box</w:t>
      </w:r>
    </w:p>
    <w:p w:rsidR="00CF708B" w:rsidRDefault="00CF708B" w:rsidP="00CF708B">
      <w:pPr>
        <w:autoSpaceDE w:val="0"/>
        <w:autoSpaceDN w:val="0"/>
        <w:adjustRightInd w:val="0"/>
        <w:rPr>
          <w:rFonts w:cs="Times New Roman"/>
          <w:b/>
          <w:bCs/>
          <w:sz w:val="22"/>
        </w:rPr>
      </w:pPr>
      <w:r>
        <w:rPr>
          <w:rFonts w:cs="Times New Roman"/>
          <w:b/>
          <w:bCs/>
          <w:sz w:val="22"/>
        </w:rPr>
        <w:t xml:space="preserve">Instruments </w:t>
      </w:r>
      <w:r>
        <w:rPr>
          <w:rFonts w:cs="Times New Roman"/>
          <w:b/>
          <w:bCs/>
          <w:sz w:val="22"/>
        </w:rPr>
        <w:tab/>
      </w:r>
      <w:r>
        <w:rPr>
          <w:rFonts w:cs="Times New Roman"/>
          <w:b/>
          <w:bCs/>
          <w:sz w:val="22"/>
        </w:rPr>
        <w:tab/>
      </w:r>
      <w:r>
        <w:rPr>
          <w:rFonts w:cs="Times New Roman"/>
          <w:b/>
          <w:bCs/>
          <w:sz w:val="22"/>
        </w:rPr>
        <w:tab/>
      </w:r>
      <w:r>
        <w:rPr>
          <w:rFonts w:cs="Times New Roman"/>
          <w:b/>
          <w:bCs/>
          <w:sz w:val="22"/>
        </w:rPr>
        <w:tab/>
      </w:r>
      <w:r>
        <w:rPr>
          <w:rFonts w:cs="Times New Roman"/>
          <w:b/>
          <w:bCs/>
          <w:sz w:val="22"/>
        </w:rPr>
        <w:tab/>
        <w:t xml:space="preserve">Influence Mechanisms </w:t>
      </w:r>
      <w:r>
        <w:rPr>
          <w:rFonts w:cs="Times New Roman"/>
          <w:b/>
          <w:bCs/>
          <w:sz w:val="22"/>
        </w:rPr>
        <w:tab/>
      </w:r>
      <w:r>
        <w:rPr>
          <w:rFonts w:cs="Times New Roman"/>
          <w:b/>
          <w:bCs/>
          <w:sz w:val="22"/>
        </w:rPr>
        <w:tab/>
      </w:r>
      <w:r>
        <w:rPr>
          <w:rFonts w:cs="Times New Roman"/>
          <w:b/>
          <w:bCs/>
          <w:sz w:val="22"/>
        </w:rPr>
        <w:tab/>
        <w:t>Actor</w:t>
      </w:r>
    </w:p>
    <w:p w:rsidR="00CF708B" w:rsidRDefault="00CF708B" w:rsidP="00CF708B">
      <w:pPr>
        <w:autoSpaceDE w:val="0"/>
        <w:autoSpaceDN w:val="0"/>
        <w:adjustRightInd w:val="0"/>
        <w:rPr>
          <w:rFonts w:cs="Times New Roman"/>
          <w:szCs w:val="20"/>
        </w:rPr>
      </w:pPr>
      <w:r>
        <w:rPr>
          <w:rFonts w:cs="Times New Roman"/>
          <w:b/>
          <w:szCs w:val="20"/>
        </w:rPr>
        <w:t>Diplomacy</w:t>
      </w:r>
      <w:r>
        <w:rPr>
          <w:rFonts w:cs="Times New Roman"/>
          <w:szCs w:val="20"/>
        </w:rPr>
        <w:t xml:space="preserve">   </w:t>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t>State</w:t>
      </w:r>
    </w:p>
    <w:p w:rsidR="00CF708B" w:rsidRDefault="00CF708B" w:rsidP="00CF708B">
      <w:pPr>
        <w:autoSpaceDE w:val="0"/>
        <w:autoSpaceDN w:val="0"/>
        <w:adjustRightInd w:val="0"/>
        <w:ind w:firstLine="720"/>
        <w:rPr>
          <w:rFonts w:cs="Times New Roman"/>
          <w:szCs w:val="20"/>
        </w:rPr>
      </w:pPr>
      <w:r>
        <w:rPr>
          <w:rFonts w:cs="Times New Roman"/>
          <w:szCs w:val="20"/>
        </w:rPr>
        <w:t xml:space="preserve">- Political Dialogue &amp; Negotiations </w:t>
      </w:r>
      <w:r>
        <w:rPr>
          <w:rFonts w:cs="Times New Roman"/>
          <w:szCs w:val="20"/>
        </w:rPr>
        <w:tab/>
        <w:t>Social Learning &amp; External Incentives</w:t>
      </w:r>
    </w:p>
    <w:p w:rsidR="00CF708B" w:rsidRDefault="00CF708B" w:rsidP="00CF708B">
      <w:pPr>
        <w:autoSpaceDE w:val="0"/>
        <w:autoSpaceDN w:val="0"/>
        <w:adjustRightInd w:val="0"/>
        <w:ind w:left="3600" w:firstLine="720"/>
        <w:rPr>
          <w:rFonts w:cs="Times New Roman"/>
          <w:szCs w:val="20"/>
        </w:rPr>
      </w:pPr>
      <w:r>
        <w:rPr>
          <w:rFonts w:cs="Times New Roman"/>
          <w:szCs w:val="20"/>
        </w:rPr>
        <w:t>(Bargaining)</w:t>
      </w:r>
    </w:p>
    <w:p w:rsidR="00CF708B" w:rsidRDefault="00CF708B" w:rsidP="00CF708B">
      <w:pPr>
        <w:autoSpaceDE w:val="0"/>
        <w:autoSpaceDN w:val="0"/>
        <w:adjustRightInd w:val="0"/>
        <w:ind w:firstLine="720"/>
        <w:rPr>
          <w:rFonts w:cs="Times New Roman"/>
          <w:szCs w:val="20"/>
        </w:rPr>
      </w:pPr>
      <w:r>
        <w:rPr>
          <w:rFonts w:cs="Times New Roman"/>
          <w:szCs w:val="20"/>
        </w:rPr>
        <w:t xml:space="preserve">-Unilateral Declarations </w:t>
      </w:r>
      <w:r>
        <w:rPr>
          <w:rFonts w:cs="Times New Roman"/>
          <w:szCs w:val="20"/>
        </w:rPr>
        <w:tab/>
      </w:r>
      <w:r>
        <w:rPr>
          <w:rFonts w:cs="Times New Roman"/>
          <w:szCs w:val="20"/>
        </w:rPr>
        <w:tab/>
      </w:r>
      <w:r>
        <w:rPr>
          <w:rFonts w:cs="Times New Roman"/>
          <w:szCs w:val="20"/>
        </w:rPr>
        <w:tab/>
        <w:t>Naming &amp; Shaming</w:t>
      </w:r>
    </w:p>
    <w:p w:rsidR="00CF708B" w:rsidRDefault="00CF708B" w:rsidP="00CF708B">
      <w:pPr>
        <w:autoSpaceDE w:val="0"/>
        <w:autoSpaceDN w:val="0"/>
        <w:adjustRightInd w:val="0"/>
        <w:ind w:firstLine="720"/>
        <w:rPr>
          <w:rFonts w:cs="Times New Roman"/>
          <w:szCs w:val="20"/>
        </w:rPr>
      </w:pPr>
      <w:r>
        <w:rPr>
          <w:rFonts w:cs="Times New Roman"/>
          <w:szCs w:val="20"/>
        </w:rPr>
        <w:t xml:space="preserve">-Positive &amp; Negative Conditionality </w:t>
      </w:r>
      <w:r>
        <w:rPr>
          <w:rFonts w:cs="Times New Roman"/>
          <w:szCs w:val="20"/>
        </w:rPr>
        <w:tab/>
        <w:t>External Incentives</w:t>
      </w:r>
      <w:r>
        <w:rPr>
          <w:rFonts w:cs="Times New Roman"/>
          <w:szCs w:val="20"/>
        </w:rPr>
        <w:tab/>
      </w:r>
    </w:p>
    <w:p w:rsidR="00CF708B" w:rsidRDefault="00CF708B" w:rsidP="00CF708B">
      <w:pPr>
        <w:autoSpaceDE w:val="0"/>
        <w:autoSpaceDN w:val="0"/>
        <w:adjustRightInd w:val="0"/>
        <w:ind w:firstLine="720"/>
        <w:rPr>
          <w:rFonts w:cs="Times New Roman"/>
          <w:szCs w:val="20"/>
        </w:rPr>
      </w:pPr>
      <w:r>
        <w:rPr>
          <w:rFonts w:cs="Times New Roman"/>
          <w:szCs w:val="20"/>
        </w:rPr>
        <w:t>(on diplomatic relations and aid)</w:t>
      </w:r>
      <w:r>
        <w:rPr>
          <w:rFonts w:cs="Times New Roman"/>
          <w:szCs w:val="20"/>
        </w:rPr>
        <w:tab/>
      </w:r>
      <w:r>
        <w:rPr>
          <w:rFonts w:cs="Times New Roman"/>
          <w:szCs w:val="20"/>
        </w:rPr>
        <w:tab/>
        <w:t>(Reducing or Imposing Costs)</w:t>
      </w:r>
    </w:p>
    <w:p w:rsidR="00CF708B" w:rsidRDefault="00CF708B" w:rsidP="00CF708B">
      <w:pPr>
        <w:autoSpaceDE w:val="0"/>
        <w:autoSpaceDN w:val="0"/>
        <w:adjustRightInd w:val="0"/>
        <w:rPr>
          <w:rFonts w:cs="Times New Roman"/>
          <w:szCs w:val="20"/>
        </w:rPr>
      </w:pPr>
    </w:p>
    <w:p w:rsidR="00CF708B" w:rsidRDefault="00CF708B" w:rsidP="00CF708B">
      <w:pPr>
        <w:autoSpaceDE w:val="0"/>
        <w:autoSpaceDN w:val="0"/>
        <w:adjustRightInd w:val="0"/>
        <w:rPr>
          <w:rFonts w:cs="Times New Roman"/>
          <w:szCs w:val="20"/>
        </w:rPr>
      </w:pPr>
      <w:r>
        <w:rPr>
          <w:rFonts w:cs="Times New Roman"/>
          <w:b/>
          <w:szCs w:val="20"/>
        </w:rPr>
        <w:t>Foreign Aid</w:t>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t>State and</w:t>
      </w:r>
    </w:p>
    <w:p w:rsidR="00CF708B" w:rsidRDefault="00CF708B" w:rsidP="00CF708B">
      <w:pPr>
        <w:ind w:left="7200" w:firstLine="720"/>
        <w:rPr>
          <w:rFonts w:cs="Times New Roman"/>
          <w:sz w:val="24"/>
          <w:szCs w:val="24"/>
        </w:rPr>
      </w:pPr>
      <w:r>
        <w:rPr>
          <w:rFonts w:cs="Times New Roman"/>
          <w:szCs w:val="20"/>
        </w:rPr>
        <w:t>non-state</w:t>
      </w:r>
    </w:p>
    <w:p w:rsidR="00CF708B" w:rsidRDefault="00CF708B" w:rsidP="00CF708B">
      <w:pPr>
        <w:autoSpaceDE w:val="0"/>
        <w:autoSpaceDN w:val="0"/>
        <w:adjustRightInd w:val="0"/>
        <w:ind w:firstLine="720"/>
        <w:rPr>
          <w:rFonts w:cs="Times New Roman"/>
          <w:szCs w:val="20"/>
        </w:rPr>
      </w:pPr>
      <w:r>
        <w:rPr>
          <w:rFonts w:cs="Times New Roman"/>
          <w:szCs w:val="20"/>
        </w:rPr>
        <w:lastRenderedPageBreak/>
        <w:t xml:space="preserve">Democracy Assistance (TA/FA) </w:t>
      </w:r>
      <w:r>
        <w:rPr>
          <w:rFonts w:cs="Times New Roman"/>
          <w:szCs w:val="20"/>
        </w:rPr>
        <w:tab/>
      </w:r>
      <w:r>
        <w:rPr>
          <w:rFonts w:cs="Times New Roman"/>
          <w:szCs w:val="20"/>
        </w:rPr>
        <w:tab/>
        <w:t>Capacity Building and Socialization</w:t>
      </w:r>
    </w:p>
    <w:p w:rsidR="00CF708B" w:rsidRPr="003440FB" w:rsidRDefault="00CF708B" w:rsidP="00CF708B"/>
    <w:p w:rsidR="00CF708B" w:rsidRPr="003440FB" w:rsidRDefault="00CF708B" w:rsidP="00CF708B"/>
    <w:p w:rsidR="00CF708B" w:rsidRDefault="00CF708B" w:rsidP="00CF708B"/>
    <w:p w:rsidR="00CF708B" w:rsidRPr="00511197" w:rsidRDefault="00CF708B" w:rsidP="00CF708B"/>
    <w:p w:rsidR="00CF708B" w:rsidRPr="00747CF3" w:rsidRDefault="00CF708B" w:rsidP="00CF708B"/>
    <w:p w:rsidR="00CF708B" w:rsidRDefault="00CF708B" w:rsidP="00CF708B">
      <w:pPr>
        <w:pStyle w:val="Heading2"/>
      </w:pPr>
      <w:r>
        <w:lastRenderedPageBreak/>
        <w:t>EU NED 1NC</w:t>
      </w:r>
    </w:p>
    <w:p w:rsidR="00CF708B" w:rsidRPr="00BE1DDD" w:rsidRDefault="00CF708B" w:rsidP="00CF708B">
      <w:pPr>
        <w:pStyle w:val="tag"/>
      </w:pPr>
      <w:r>
        <w:t xml:space="preserve">The European Union should provide all necessary financial and technical support for the National Endowment for Democracy to </w:t>
      </w:r>
      <w:r w:rsidRPr="009A6692">
        <w:t xml:space="preserve">offer to mediate a dialogue among Syrian democratic opposition groups and Syrian minority groups for the purpose of negotiating a democratic transition.  </w:t>
      </w:r>
    </w:p>
    <w:p w:rsidR="00CF708B" w:rsidRPr="00B55B2B" w:rsidRDefault="00CF708B" w:rsidP="00CF708B">
      <w:pPr>
        <w:pStyle w:val="Heading3"/>
      </w:pPr>
      <w:r>
        <w:t>Captures US signal and they’ll say yes – they take earmarked funding from international donors.</w:t>
      </w:r>
    </w:p>
    <w:p w:rsidR="00CF708B" w:rsidRDefault="00CF708B" w:rsidP="00CF708B">
      <w:pPr>
        <w:rPr>
          <w:rStyle w:val="StyleStyleBold12pt"/>
        </w:rPr>
      </w:pPr>
      <w:r>
        <w:rPr>
          <w:rStyle w:val="StyleStyleBold12pt"/>
        </w:rPr>
        <w:t xml:space="preserve">Axworthy et al ‘5 </w:t>
      </w:r>
    </w:p>
    <w:p w:rsidR="00CF708B" w:rsidRPr="003D3B98" w:rsidRDefault="00CF708B" w:rsidP="00CF708B">
      <w:r w:rsidRPr="003D3B98">
        <w:t>Thomas S. Axworthy, David Donova, Leslie Campbe</w:t>
      </w:r>
      <w:r>
        <w:t>ll.</w:t>
      </w:r>
      <w:r w:rsidRPr="003D3B98">
        <w:t xml:space="preserve"> Institute</w:t>
      </w:r>
      <w:r>
        <w:t xml:space="preserve"> For Research on Public Policy. </w:t>
      </w:r>
      <w:r w:rsidRPr="003D3B98">
        <w:t>May</w:t>
      </w:r>
      <w:r>
        <w:t xml:space="preserve"> 2005.</w:t>
      </w:r>
      <w:r w:rsidRPr="003D3B98">
        <w:t xml:space="preserve"> http://www.irp</w:t>
      </w:r>
      <w:r>
        <w:t>p.org/wp/archive/wp2005-02d.pdf</w:t>
      </w:r>
    </w:p>
    <w:p w:rsidR="00CF708B" w:rsidRDefault="00CF708B" w:rsidP="00CF708B">
      <w:pPr>
        <w:pStyle w:val="card"/>
      </w:pPr>
      <w:r>
        <w:t xml:space="preserve">National Endowment for Democracy (NED) Overview </w:t>
      </w:r>
    </w:p>
    <w:p w:rsidR="00CF708B" w:rsidRDefault="00CF708B" w:rsidP="00CF708B">
      <w:pPr>
        <w:pStyle w:val="card"/>
        <w:rPr>
          <w:rStyle w:val="StyleBoldUnderline"/>
        </w:rPr>
      </w:pPr>
      <w:r>
        <w:rPr>
          <w:rStyle w:val="StyleBoldUnderline"/>
        </w:rPr>
        <w:t xml:space="preserve">AND </w:t>
      </w:r>
    </w:p>
    <w:p w:rsidR="00CF708B" w:rsidRDefault="00CF708B" w:rsidP="00CF708B">
      <w:pPr>
        <w:pStyle w:val="card"/>
      </w:pPr>
      <w:r w:rsidRPr="00747CF3">
        <w:rPr>
          <w:rStyle w:val="StyleBoldUnderline"/>
        </w:rPr>
        <w:t>labour, and private sector development</w:t>
      </w:r>
      <w:r w:rsidRPr="00B55B2B">
        <w:t xml:space="preserve"> in Iraq. </w:t>
      </w:r>
    </w:p>
    <w:p w:rsidR="00CF708B" w:rsidRDefault="00CF708B" w:rsidP="00CF708B">
      <w:pPr>
        <w:pStyle w:val="Heading2"/>
      </w:pPr>
      <w:r>
        <w:lastRenderedPageBreak/>
        <w:t>Jackson-Vanik 1NC Shell</w:t>
      </w:r>
    </w:p>
    <w:p w:rsidR="00CF708B" w:rsidRPr="00723577" w:rsidRDefault="00CF708B" w:rsidP="00CF708B">
      <w:pPr>
        <w:pStyle w:val="Heading3"/>
      </w:pPr>
      <w:r w:rsidRPr="00723577">
        <w:t>Jackson Vanik will be repealed despite GOP opposition – key to Russian economic modernization</w:t>
      </w:r>
    </w:p>
    <w:p w:rsidR="00CF708B" w:rsidRPr="00723577" w:rsidRDefault="00CF708B" w:rsidP="00CF708B">
      <w:pPr>
        <w:rPr>
          <w:rStyle w:val="StyleStyleBold12pt"/>
        </w:rPr>
      </w:pPr>
      <w:r w:rsidRPr="00723577">
        <w:rPr>
          <w:rStyle w:val="StyleStyleBold12pt"/>
        </w:rPr>
        <w:t xml:space="preserve">Sanati 3-19 </w:t>
      </w:r>
    </w:p>
    <w:p w:rsidR="00CF708B" w:rsidRPr="00723577" w:rsidRDefault="00CF708B" w:rsidP="00CF708B">
      <w:r w:rsidRPr="00723577">
        <w:t>[Cyrus, The biggest winners of a new Russia trade deal, http://finance.fortune.cnn.com/2012/03/19/russia-trade/?section=money_topstories&amp;utm_source=feedburner&amp;utm_medium=feed&amp;utm_campaign=Feed%3A+rss%2Fmoney_topstories+%28Top+Stories%29]</w:t>
      </w:r>
    </w:p>
    <w:p w:rsidR="00CF708B" w:rsidRDefault="00CF708B" w:rsidP="00CF708B">
      <w:pPr>
        <w:pStyle w:val="card"/>
      </w:pPr>
      <w:r w:rsidRPr="00723577">
        <w:t xml:space="preserve">FORTUNE -- On Capitol Hill last week, </w:t>
      </w:r>
    </w:p>
    <w:p w:rsidR="00CF708B" w:rsidRDefault="00CF708B" w:rsidP="00CF708B">
      <w:pPr>
        <w:pStyle w:val="card"/>
        <w:rPr>
          <w:rStyle w:val="TitleChar"/>
        </w:rPr>
      </w:pPr>
      <w:r>
        <w:rPr>
          <w:rStyle w:val="TitleChar"/>
        </w:rPr>
        <w:t xml:space="preserve">AND </w:t>
      </w:r>
    </w:p>
    <w:p w:rsidR="00CF708B" w:rsidRDefault="00CF708B" w:rsidP="00CF708B">
      <w:pPr>
        <w:pStyle w:val="card"/>
        <w:rPr>
          <w:rStyle w:val="TitleChar"/>
        </w:rPr>
      </w:pPr>
      <w:r w:rsidRPr="00AA41D0">
        <w:rPr>
          <w:rStyle w:val="TitleChar"/>
        </w:rPr>
        <w:t>the WTO rules. Only time will tell.</w:t>
      </w:r>
    </w:p>
    <w:p w:rsidR="00CF708B" w:rsidRDefault="00CF708B" w:rsidP="00CF708B">
      <w:pPr>
        <w:pStyle w:val="Heading3"/>
      </w:pPr>
      <w:r>
        <w:t>The plan generates a massive controversy</w:t>
      </w:r>
    </w:p>
    <w:p w:rsidR="00CF708B" w:rsidRDefault="00CF708B" w:rsidP="00CF708B">
      <w:pPr>
        <w:pStyle w:val="tag"/>
      </w:pPr>
      <w:r>
        <w:t xml:space="preserve">Richter, LAT, ‘11 </w:t>
      </w:r>
    </w:p>
    <w:p w:rsidR="00CF708B" w:rsidRDefault="00CF708B" w:rsidP="00CF708B">
      <w:r>
        <w:t>(Correspondent, LA Times. “Debt worries stymieing U.S. financial aid to help Arab nations in transition,” http://articles.latimes.com/print/2011/apr/12/world/la-fg-mideast-aid-20110413, accessed 9-28-11, CMM)</w:t>
      </w:r>
    </w:p>
    <w:p w:rsidR="00CF708B" w:rsidRDefault="00CF708B" w:rsidP="00CF708B">
      <w:pPr>
        <w:pStyle w:val="card"/>
        <w:rPr>
          <w:rStyle w:val="underline"/>
          <w:highlight w:val="yellow"/>
        </w:rPr>
      </w:pPr>
      <w:r>
        <w:t xml:space="preserve">Reporting from Washington — </w:t>
      </w:r>
      <w:r>
        <w:rPr>
          <w:rStyle w:val="underline"/>
        </w:rPr>
        <w:t xml:space="preserve">The </w:t>
      </w:r>
      <w:r w:rsidRPr="00CA413A">
        <w:rPr>
          <w:rStyle w:val="underline"/>
          <w:highlight w:val="yellow"/>
        </w:rPr>
        <w:t xml:space="preserve">Obama </w:t>
      </w:r>
      <w:r>
        <w:rPr>
          <w:rStyle w:val="underline"/>
        </w:rPr>
        <w:t xml:space="preserve">administration's </w:t>
      </w:r>
      <w:r w:rsidRPr="00CA413A">
        <w:rPr>
          <w:rStyle w:val="underline"/>
          <w:highlight w:val="yellow"/>
        </w:rPr>
        <w:t xml:space="preserve">efforts </w:t>
      </w:r>
    </w:p>
    <w:p w:rsidR="00CF708B" w:rsidRDefault="00CF708B" w:rsidP="00CF708B">
      <w:pPr>
        <w:pStyle w:val="card"/>
        <w:rPr>
          <w:rStyle w:val="underline"/>
          <w:highlight w:val="yellow"/>
        </w:rPr>
      </w:pPr>
      <w:r>
        <w:rPr>
          <w:rStyle w:val="underline"/>
          <w:highlight w:val="yellow"/>
        </w:rPr>
        <w:t xml:space="preserve">AND </w:t>
      </w:r>
    </w:p>
    <w:p w:rsidR="00CF708B" w:rsidRDefault="00CF708B" w:rsidP="00CF708B">
      <w:pPr>
        <w:pStyle w:val="card"/>
      </w:pPr>
      <w:r w:rsidRPr="00CA413A">
        <w:rPr>
          <w:rStyle w:val="underline"/>
          <w:highlight w:val="yellow"/>
        </w:rPr>
        <w:t>administration has been blocked at almost every turn</w:t>
      </w:r>
      <w:r>
        <w:t>.</w:t>
      </w:r>
    </w:p>
    <w:p w:rsidR="00CF708B" w:rsidRDefault="00CF708B" w:rsidP="00CF708B">
      <w:pPr>
        <w:pStyle w:val="Heading3"/>
      </w:pPr>
      <w:r>
        <w:t>PC key to passage of Jackson-Vanik</w:t>
      </w:r>
    </w:p>
    <w:p w:rsidR="00CF708B" w:rsidRPr="00723577" w:rsidRDefault="00CF708B" w:rsidP="00CF708B">
      <w:pPr>
        <w:rPr>
          <w:rStyle w:val="StyleStyleBold12pt"/>
        </w:rPr>
      </w:pPr>
      <w:r w:rsidRPr="00723577">
        <w:rPr>
          <w:rStyle w:val="StyleStyleBold12pt"/>
        </w:rPr>
        <w:t>The Hill 3-18</w:t>
      </w:r>
    </w:p>
    <w:p w:rsidR="00CF708B" w:rsidRDefault="00CF708B" w:rsidP="00CF708B">
      <w:r w:rsidRPr="00723577">
        <w:t>Tensions over Syria could slow efforts to normalize Russia, U.S. trade relations</w:t>
      </w:r>
      <w:r>
        <w:t xml:space="preserve">. 3-18-12. </w:t>
      </w:r>
      <w:hyperlink r:id="rId5" w:history="1">
        <w:r w:rsidRPr="00055ADD">
          <w:rPr>
            <w:rStyle w:val="Hyperlink"/>
          </w:rPr>
          <w:t>http://thehill.com/blogs/on-the-money/1005-trade/216549-tensions-over-syria-could-slow-legislation-to-normalize-russia-us-trade-relations</w:t>
        </w:r>
      </w:hyperlink>
      <w:r>
        <w:t xml:space="preserve">. </w:t>
      </w:r>
    </w:p>
    <w:p w:rsidR="00CF708B" w:rsidRDefault="00CF708B" w:rsidP="00CF708B">
      <w:pPr>
        <w:pStyle w:val="card"/>
        <w:rPr>
          <w:rStyle w:val="TitleChar"/>
        </w:rPr>
      </w:pPr>
      <w:r w:rsidRPr="00723577">
        <w:rPr>
          <w:rStyle w:val="TitleChar"/>
        </w:rPr>
        <w:t>"In the context of considering extending PNTR</w:t>
      </w:r>
    </w:p>
    <w:p w:rsidR="00CF708B" w:rsidRDefault="00CF708B" w:rsidP="00CF708B">
      <w:pPr>
        <w:pStyle w:val="card"/>
        <w:rPr>
          <w:rStyle w:val="TitleChar"/>
        </w:rPr>
      </w:pPr>
      <w:r>
        <w:rPr>
          <w:rStyle w:val="TitleChar"/>
        </w:rPr>
        <w:t xml:space="preserve">AND </w:t>
      </w:r>
    </w:p>
    <w:p w:rsidR="00CF708B" w:rsidRPr="00D31A10" w:rsidRDefault="00CF708B" w:rsidP="00CF708B">
      <w:pPr>
        <w:pStyle w:val="card"/>
      </w:pPr>
      <w:r w:rsidRPr="00723577">
        <w:rPr>
          <w:rStyle w:val="TitleChar"/>
        </w:rPr>
        <w:t>to get the trade bill through by summer</w:t>
      </w:r>
      <w:r>
        <w:t>.</w:t>
      </w:r>
    </w:p>
    <w:p w:rsidR="00CF708B" w:rsidRPr="008A3756" w:rsidRDefault="00CF708B" w:rsidP="00CF708B">
      <w:pPr>
        <w:pStyle w:val="Heading3"/>
      </w:pPr>
      <w:r w:rsidRPr="008A3756">
        <w:t>Failure to repeal undermines US-Russia relations</w:t>
      </w:r>
    </w:p>
    <w:p w:rsidR="00CF708B" w:rsidRDefault="00CF708B" w:rsidP="00CF708B">
      <w:r w:rsidRPr="007E0BD8">
        <w:rPr>
          <w:rStyle w:val="StyleStyleBold12pt"/>
        </w:rPr>
        <w:t>Miller 11</w:t>
      </w:r>
      <w:r w:rsidRPr="008A3756">
        <w:rPr>
          <w:b/>
          <w:bCs/>
        </w:rPr>
        <w:t xml:space="preserve"> </w:t>
      </w:r>
    </w:p>
    <w:p w:rsidR="00CF708B" w:rsidRPr="008A3756" w:rsidRDefault="00CF708B" w:rsidP="00CF708B">
      <w:r w:rsidRPr="008A3756">
        <w:t>Jacqueline, senior associate, “The WTO and the Reset” EastWest Institute -- April 8 --ht</w:t>
      </w:r>
      <w:r>
        <w:t>tp://www.ewi.info/wto-and-reset</w:t>
      </w:r>
    </w:p>
    <w:p w:rsidR="00CF708B" w:rsidRDefault="00CF708B" w:rsidP="00CF708B">
      <w:pPr>
        <w:pStyle w:val="card"/>
      </w:pPr>
      <w:r w:rsidRPr="008A3756">
        <w:t xml:space="preserve">It took Barack Obama several months and some </w:t>
      </w:r>
    </w:p>
    <w:p w:rsidR="00CF708B" w:rsidRDefault="00CF708B" w:rsidP="00CF708B">
      <w:pPr>
        <w:pStyle w:val="card"/>
      </w:pPr>
      <w:r>
        <w:t xml:space="preserve">AND </w:t>
      </w:r>
    </w:p>
    <w:p w:rsidR="00CF708B" w:rsidRPr="008A3756" w:rsidRDefault="00CF708B" w:rsidP="00CF708B">
      <w:pPr>
        <w:pStyle w:val="card"/>
        <w:rPr>
          <w:u w:val="single"/>
        </w:rPr>
      </w:pPr>
      <w:r w:rsidRPr="008A3756">
        <w:t xml:space="preserve">and </w:t>
      </w:r>
      <w:r w:rsidRPr="007E0BD8">
        <w:rPr>
          <w:rStyle w:val="TitleChar"/>
          <w:highlight w:val="green"/>
        </w:rPr>
        <w:t>the</w:t>
      </w:r>
      <w:r w:rsidRPr="007E0BD8">
        <w:rPr>
          <w:rStyle w:val="TitleChar"/>
        </w:rPr>
        <w:t xml:space="preserve"> U.S.-Russia </w:t>
      </w:r>
      <w:r w:rsidRPr="007E0BD8">
        <w:rPr>
          <w:rStyle w:val="TitleChar"/>
          <w:highlight w:val="green"/>
        </w:rPr>
        <w:t>relationship</w:t>
      </w:r>
      <w:r w:rsidRPr="007E0BD8">
        <w:rPr>
          <w:rStyle w:val="TitleChar"/>
        </w:rPr>
        <w:t>.</w:t>
      </w:r>
      <w:r w:rsidRPr="008A3756">
        <w:rPr>
          <w:u w:val="single"/>
        </w:rPr>
        <w:t xml:space="preserve"> </w:t>
      </w:r>
    </w:p>
    <w:p w:rsidR="00CF708B" w:rsidRPr="008A3756" w:rsidRDefault="00CF708B" w:rsidP="00CF708B"/>
    <w:p w:rsidR="00CF708B" w:rsidRPr="008A3756" w:rsidRDefault="00CF708B" w:rsidP="00CF708B">
      <w:pPr>
        <w:pStyle w:val="Heading3"/>
      </w:pPr>
      <w:r w:rsidRPr="008A3756">
        <w:t>Relations solve nuclear war and turn the case</w:t>
      </w:r>
    </w:p>
    <w:p w:rsidR="00CF708B" w:rsidRDefault="00CF708B" w:rsidP="00CF708B">
      <w:pPr>
        <w:rPr>
          <w:rStyle w:val="StyleStyleBold12pt"/>
        </w:rPr>
      </w:pPr>
      <w:r w:rsidRPr="007E0BD8">
        <w:rPr>
          <w:rStyle w:val="StyleStyleBold12pt"/>
        </w:rPr>
        <w:t>Allison and Blackwill 11</w:t>
      </w:r>
    </w:p>
    <w:p w:rsidR="00CF708B" w:rsidRPr="008A3756" w:rsidRDefault="00CF708B" w:rsidP="00CF708B">
      <w:pPr>
        <w:rPr>
          <w:rStyle w:val="SubtleEmphasis"/>
        </w:rPr>
      </w:pPr>
      <w:r w:rsidRPr="007E0BD8">
        <w:t>[Graham Allison, Director, Belfer Center for Science and International Affairs; Douglas Dillon Professor of Government; Faculty Chair, Dubai Initiative, Harvard Kennedy School, Robert D. Blackwill, International Council Member, Belfer Center for Science and International Affairs 10-30, "10 Reasons Why Russia Still Matters"http://belfercenter.ksg.harvard.edu/publication/21469/10_reasons_why_russia_still_matters.html]</w:t>
      </w:r>
    </w:p>
    <w:p w:rsidR="00CF708B" w:rsidRDefault="00CF708B" w:rsidP="00CF708B">
      <w:pPr>
        <w:pStyle w:val="card"/>
        <w:rPr>
          <w:rStyle w:val="TitleChar"/>
        </w:rPr>
      </w:pPr>
      <w:r w:rsidRPr="007E0BD8">
        <w:rPr>
          <w:rStyle w:val="TitleChar"/>
        </w:rPr>
        <w:t xml:space="preserve">That central point is that Russia matters a </w:t>
      </w:r>
    </w:p>
    <w:p w:rsidR="00CF708B" w:rsidRDefault="00CF708B" w:rsidP="00CF708B">
      <w:pPr>
        <w:pStyle w:val="card"/>
        <w:rPr>
          <w:rStyle w:val="TitleChar"/>
        </w:rPr>
      </w:pPr>
      <w:r>
        <w:rPr>
          <w:rStyle w:val="TitleChar"/>
        </w:rPr>
        <w:t xml:space="preserve">AND </w:t>
      </w:r>
    </w:p>
    <w:p w:rsidR="00CF708B" w:rsidRPr="00D31A10" w:rsidRDefault="00CF708B" w:rsidP="00CF708B">
      <w:pPr>
        <w:pStyle w:val="card"/>
        <w:rPr>
          <w:rStyle w:val="SubtleEmphasis"/>
          <w:rFonts w:ascii="Times New Roman" w:hAnsi="Times New Roman"/>
          <w:bCs/>
          <w:sz w:val="22"/>
        </w:rPr>
      </w:pPr>
      <w:r w:rsidRPr="006B2465">
        <w:rPr>
          <w:rStyle w:val="TitleChar"/>
        </w:rPr>
        <w:t>or failure, in advancing our national interests.</w:t>
      </w:r>
    </w:p>
    <w:p w:rsidR="00CF708B" w:rsidRPr="00FB518B" w:rsidRDefault="00CF708B" w:rsidP="00CF708B">
      <w:pPr>
        <w:pStyle w:val="Heading3"/>
      </w:pPr>
      <w:r>
        <w:t>Russian e</w:t>
      </w:r>
      <w:r w:rsidRPr="00FB518B">
        <w:t>conomic deterioration causes global war</w:t>
      </w:r>
    </w:p>
    <w:p w:rsidR="00CF708B" w:rsidRPr="006B2465" w:rsidRDefault="00CF708B" w:rsidP="00CF708B">
      <w:pPr>
        <w:rPr>
          <w:rStyle w:val="StyleStyleBold12pt"/>
        </w:rPr>
      </w:pPr>
      <w:r w:rsidRPr="006B2465">
        <w:rPr>
          <w:rStyle w:val="StyleStyleBold12pt"/>
        </w:rPr>
        <w:t xml:space="preserve">David 99 </w:t>
      </w:r>
    </w:p>
    <w:p w:rsidR="00CF708B" w:rsidRPr="00FB518B" w:rsidRDefault="00CF708B" w:rsidP="00CF708B">
      <w:r w:rsidRPr="00FB518B">
        <w:t>(Steven, professor of political science at johns hopkins, foreign affairs, jan/feb)</w:t>
      </w:r>
    </w:p>
    <w:p w:rsidR="00CF708B" w:rsidRDefault="00CF708B" w:rsidP="00CF708B">
      <w:pPr>
        <w:pStyle w:val="card"/>
        <w:rPr>
          <w:rStyle w:val="TitleChar"/>
          <w:highlight w:val="green"/>
        </w:rPr>
      </w:pPr>
      <w:r w:rsidRPr="006B2465">
        <w:rPr>
          <w:rStyle w:val="TitleChar"/>
          <w:highlight w:val="green"/>
        </w:rPr>
        <w:t>If internal war does strike Russia</w:t>
      </w:r>
      <w:r w:rsidRPr="006B2465">
        <w:rPr>
          <w:rStyle w:val="TitleChar"/>
        </w:rPr>
        <w:t xml:space="preserve">, </w:t>
      </w:r>
      <w:r w:rsidRPr="006B2465">
        <w:rPr>
          <w:rStyle w:val="TitleChar"/>
          <w:highlight w:val="green"/>
        </w:rPr>
        <w:t xml:space="preserve">economic </w:t>
      </w:r>
    </w:p>
    <w:p w:rsidR="00CF708B" w:rsidRDefault="00CF708B" w:rsidP="00CF708B">
      <w:pPr>
        <w:pStyle w:val="card"/>
      </w:pPr>
      <w:r>
        <w:t xml:space="preserve">AND </w:t>
      </w:r>
    </w:p>
    <w:p w:rsidR="00CF708B" w:rsidRPr="005E0DF8" w:rsidRDefault="00CF708B" w:rsidP="00CF708B">
      <w:pPr>
        <w:pStyle w:val="card"/>
      </w:pPr>
      <w:r w:rsidRPr="005E0DF8">
        <w:t>chaos that would follow a Russian civil war.</w:t>
      </w:r>
    </w:p>
    <w:p w:rsidR="00CF708B" w:rsidRPr="00747CF3" w:rsidRDefault="00CF708B" w:rsidP="00CF708B"/>
    <w:p w:rsidR="00CF708B" w:rsidRDefault="00CF708B" w:rsidP="00CF708B">
      <w:pPr>
        <w:pStyle w:val="Heading2"/>
      </w:pPr>
      <w:r>
        <w:lastRenderedPageBreak/>
        <w:t>Solvency</w:t>
      </w:r>
    </w:p>
    <w:p w:rsidR="00CF708B" w:rsidRDefault="00CF708B" w:rsidP="00CF708B">
      <w:pPr>
        <w:pStyle w:val="Heading3"/>
      </w:pPr>
      <w:r>
        <w:t xml:space="preserve">Assad won’t collapse </w:t>
      </w:r>
    </w:p>
    <w:p w:rsidR="00CF708B" w:rsidRDefault="00CF708B" w:rsidP="00CF708B">
      <w:r>
        <w:t>--few high level defections</w:t>
      </w:r>
    </w:p>
    <w:p w:rsidR="00CF708B" w:rsidRDefault="00CF708B" w:rsidP="00CF708B">
      <w:r>
        <w:t xml:space="preserve">--security apparatus withstanding crisis </w:t>
      </w:r>
    </w:p>
    <w:p w:rsidR="00CF708B" w:rsidRDefault="00CF708B" w:rsidP="00CF708B">
      <w:r>
        <w:t>--controlling the borders to keep Turkey and Jordan out</w:t>
      </w:r>
    </w:p>
    <w:p w:rsidR="00CF708B" w:rsidRDefault="00CF708B" w:rsidP="00CF708B">
      <w:r>
        <w:t>--Damascus and Aleppo (largest, most powerful cities) under control</w:t>
      </w:r>
    </w:p>
    <w:p w:rsidR="00CF708B" w:rsidRDefault="00CF708B" w:rsidP="00CF708B">
      <w:r>
        <w:t>---Russia perceives the regime as stable, still supporting</w:t>
      </w:r>
    </w:p>
    <w:p w:rsidR="00CF708B" w:rsidRPr="008D4415" w:rsidRDefault="00CF708B" w:rsidP="00CF708B">
      <w:r>
        <w:t>--top US security officials agree</w:t>
      </w:r>
    </w:p>
    <w:p w:rsidR="00CF708B" w:rsidRPr="008D4415" w:rsidRDefault="00CF708B" w:rsidP="00CF708B">
      <w:pPr>
        <w:rPr>
          <w:rStyle w:val="StyleStyleBold12pt"/>
        </w:rPr>
      </w:pPr>
      <w:r w:rsidRPr="008D4415">
        <w:rPr>
          <w:rStyle w:val="StyleStyleBold12pt"/>
        </w:rPr>
        <w:t xml:space="preserve">Dahhan 3/24 </w:t>
      </w:r>
    </w:p>
    <w:p w:rsidR="00CF708B" w:rsidRPr="0030100B" w:rsidRDefault="00CF708B" w:rsidP="00CF708B">
      <w:r w:rsidRPr="0030100B">
        <w:t xml:space="preserve">Ghassan, political scientist and analyst, "Analysis: Why Russia won't let go of Assad," </w:t>
      </w:r>
      <w:r>
        <w:t xml:space="preserve">Your Middle East </w:t>
      </w:r>
      <w:r w:rsidRPr="0030100B">
        <w:t>3/24/12</w:t>
      </w:r>
      <w:r w:rsidRPr="005C2BFD">
        <w:t>www.yourmiddleeast.com/features/analysis-why-russia-wont-let-go-of-assad_5655</w:t>
      </w:r>
      <w:r>
        <w:t>, AD 3/26/12</w:t>
      </w:r>
    </w:p>
    <w:p w:rsidR="00CF708B" w:rsidRDefault="00CF708B" w:rsidP="00CF708B">
      <w:pPr>
        <w:pStyle w:val="card"/>
        <w:rPr>
          <w:rStyle w:val="StyleBoldUnderline"/>
        </w:rPr>
      </w:pPr>
      <w:r>
        <w:t xml:space="preserve">To start with the prospect of </w:t>
      </w:r>
      <w:r w:rsidRPr="0030100B">
        <w:rPr>
          <w:rStyle w:val="StyleBoldUnderline"/>
        </w:rPr>
        <w:t xml:space="preserve">the Syrian </w:t>
      </w:r>
    </w:p>
    <w:p w:rsidR="00CF708B" w:rsidRDefault="00CF708B" w:rsidP="00CF708B">
      <w:pPr>
        <w:pStyle w:val="card"/>
      </w:pPr>
      <w:r>
        <w:t xml:space="preserve">AND </w:t>
      </w:r>
    </w:p>
    <w:p w:rsidR="00CF708B" w:rsidRDefault="00CF708B" w:rsidP="00CF708B">
      <w:pPr>
        <w:pStyle w:val="card"/>
      </w:pPr>
      <w:r>
        <w:t>to Assad in line with the latter’s performance.</w:t>
      </w:r>
    </w:p>
    <w:p w:rsidR="00CF708B" w:rsidRPr="009A6692" w:rsidRDefault="00CF708B" w:rsidP="00CF708B"/>
    <w:p w:rsidR="00CF708B" w:rsidRDefault="00CF708B" w:rsidP="00CF708B">
      <w:pPr>
        <w:pStyle w:val="Heading3"/>
      </w:pPr>
      <w:r>
        <w:t>There must be major international and local shifts for negotiations to work – including more economic sanctions, referral to the ICC, etc. – none of which the aff does.</w:t>
      </w:r>
    </w:p>
    <w:p w:rsidR="00CF708B" w:rsidRPr="0091444C" w:rsidRDefault="00CF708B" w:rsidP="00CF708B">
      <w:pPr>
        <w:rPr>
          <w:rStyle w:val="StyleStyleBold12pt"/>
        </w:rPr>
      </w:pPr>
      <w:r w:rsidRPr="0091444C">
        <w:rPr>
          <w:rStyle w:val="StyleStyleBold12pt"/>
        </w:rPr>
        <w:t>Lynch 2/21</w:t>
      </w:r>
      <w:r>
        <w:rPr>
          <w:rStyle w:val="StyleStyleBold12pt"/>
        </w:rPr>
        <w:t xml:space="preserve"> – 1AC author</w:t>
      </w:r>
    </w:p>
    <w:p w:rsidR="00CF708B" w:rsidRDefault="00CF708B" w:rsidP="00CF708B">
      <w:r>
        <w:t xml:space="preserve">Dr. Marc Lynch is a Non-Resident Senior Fellow at the Center for a New American Security and Associate Professor of Political Science and the Director of the Institute for Middle East Studies at the Elliott School of International Affairs at George Washington University. “Pressure Not War A Pragmatic and Principled Policy Towards Syria”. February 21, 2012. </w:t>
      </w:r>
      <w:r w:rsidRPr="0091444C">
        <w:t>http://www.cnas.org/files/documents/publications/CNAS_PressureNotWar_Lynch.pdf</w:t>
      </w:r>
    </w:p>
    <w:p w:rsidR="00CF708B" w:rsidRDefault="00CF708B" w:rsidP="00CF708B">
      <w:pPr>
        <w:pStyle w:val="card"/>
      </w:pPr>
      <w:r>
        <w:t xml:space="preserve">The shortcomings of military options do not mean </w:t>
      </w:r>
    </w:p>
    <w:p w:rsidR="00CF708B" w:rsidRDefault="00CF708B" w:rsidP="00CF708B">
      <w:pPr>
        <w:pStyle w:val="card"/>
        <w:rPr>
          <w:rStyle w:val="StyleBoldUnderline"/>
          <w:highlight w:val="yellow"/>
        </w:rPr>
      </w:pPr>
      <w:r>
        <w:rPr>
          <w:rStyle w:val="StyleBoldUnderline"/>
          <w:highlight w:val="yellow"/>
        </w:rPr>
        <w:t xml:space="preserve">AND </w:t>
      </w:r>
    </w:p>
    <w:p w:rsidR="00CF708B" w:rsidRDefault="00CF708B" w:rsidP="00CF708B">
      <w:pPr>
        <w:pStyle w:val="card"/>
      </w:pPr>
      <w:r w:rsidRPr="009258FE">
        <w:rPr>
          <w:rStyle w:val="StyleBoldUnderline"/>
          <w:highlight w:val="yellow"/>
        </w:rPr>
        <w:t>groups and seek international justice for regime officials</w:t>
      </w:r>
      <w:r>
        <w:t>.</w:t>
      </w:r>
    </w:p>
    <w:p w:rsidR="00CF708B" w:rsidRDefault="00CF708B" w:rsidP="00CF708B">
      <w:pPr>
        <w:pStyle w:val="Heading3"/>
      </w:pPr>
      <w:r>
        <w:t>Lynch concludes new sanctions and signals to the business community are critical to get them off board – the plan doesn’t do that.</w:t>
      </w:r>
    </w:p>
    <w:p w:rsidR="00CF708B" w:rsidRPr="0091444C" w:rsidRDefault="00CF708B" w:rsidP="00CF708B">
      <w:pPr>
        <w:rPr>
          <w:rStyle w:val="StyleStyleBold12pt"/>
        </w:rPr>
      </w:pPr>
      <w:r w:rsidRPr="0091444C">
        <w:rPr>
          <w:rStyle w:val="StyleStyleBold12pt"/>
        </w:rPr>
        <w:t>Lynch 2/21</w:t>
      </w:r>
      <w:r>
        <w:rPr>
          <w:rStyle w:val="StyleStyleBold12pt"/>
        </w:rPr>
        <w:t xml:space="preserve"> – 1AC author</w:t>
      </w:r>
    </w:p>
    <w:p w:rsidR="00CF708B" w:rsidRDefault="00CF708B" w:rsidP="00CF708B">
      <w:r>
        <w:t xml:space="preserve">Dr. Marc Lynch is a Non-Resident Senior Fellow at the Center for a New American Security and Associate Professor of Political Science and the Director of the Institute for Middle East Studies at the Elliott School of International Affairs at George Washington University. “Pressure Not War A Pragmatic and Principled Policy Towards Syria”. February 21, 2012. </w:t>
      </w:r>
      <w:r w:rsidRPr="0091444C">
        <w:t>http://www.cnas.org/files/documents/publications/CNAS_PressureNotWar_Lynch.pdf</w:t>
      </w:r>
    </w:p>
    <w:p w:rsidR="00CF708B" w:rsidRDefault="00CF708B" w:rsidP="00CF708B">
      <w:pPr>
        <w:pStyle w:val="card"/>
      </w:pPr>
      <w:r>
        <w:t xml:space="preserve">These international efforts should also include tightening and </w:t>
      </w:r>
    </w:p>
    <w:p w:rsidR="00CF708B" w:rsidRDefault="00CF708B" w:rsidP="00CF708B">
      <w:pPr>
        <w:pStyle w:val="card"/>
      </w:pPr>
      <w:r>
        <w:t xml:space="preserve">AND </w:t>
      </w:r>
    </w:p>
    <w:p w:rsidR="00CF708B" w:rsidRPr="000C54D4" w:rsidRDefault="00CF708B" w:rsidP="00CF708B">
      <w:pPr>
        <w:pStyle w:val="card"/>
      </w:pPr>
      <w:r>
        <w:t>their lives and economic prospects would materially improve.</w:t>
      </w:r>
    </w:p>
    <w:p w:rsidR="00CF708B" w:rsidRDefault="00CF708B" w:rsidP="00CF708B">
      <w:pPr>
        <w:pStyle w:val="Heading2"/>
      </w:pPr>
      <w:r>
        <w:lastRenderedPageBreak/>
        <w:t>Civil war</w:t>
      </w:r>
    </w:p>
    <w:p w:rsidR="00CF708B" w:rsidRDefault="00CF708B" w:rsidP="00CF708B">
      <w:pPr>
        <w:pStyle w:val="Heading3"/>
      </w:pPr>
      <w:r>
        <w:t>No way to prevent civil war and violence in Syria – U.N. vote undermined the SNC.</w:t>
      </w:r>
    </w:p>
    <w:p w:rsidR="00CF708B" w:rsidRPr="0091444C" w:rsidRDefault="00CF708B" w:rsidP="00CF708B">
      <w:pPr>
        <w:rPr>
          <w:rStyle w:val="StyleStyleBold12pt"/>
        </w:rPr>
      </w:pPr>
      <w:r w:rsidRPr="0091444C">
        <w:rPr>
          <w:rStyle w:val="StyleStyleBold12pt"/>
        </w:rPr>
        <w:t>Lynch 2/21</w:t>
      </w:r>
    </w:p>
    <w:p w:rsidR="00CF708B" w:rsidRDefault="00CF708B" w:rsidP="00CF708B">
      <w:r>
        <w:t xml:space="preserve">Dr. Marc Lynch is a Non-Resident Senior Fellow at the Center for a New American Security and Associate Professor of Political Science and the Director of the Institute for Middle East Studies at the Elliott School of International Affairs at George Washington University. “Pressure Not War A Pragmatic and Principled Policy Towards Syria”. February 21, 2012. </w:t>
      </w:r>
      <w:r w:rsidRPr="0091444C">
        <w:t>http://www.cnas.org/files/documents/publications/CNAS_PressureNotWar_Lynch.pdf</w:t>
      </w:r>
    </w:p>
    <w:p w:rsidR="00CF708B" w:rsidRDefault="00CF708B" w:rsidP="00CF708B">
      <w:pPr>
        <w:pStyle w:val="card"/>
        <w:rPr>
          <w:rStyle w:val="StyleBoldUnderline"/>
          <w:highlight w:val="yellow"/>
        </w:rPr>
      </w:pPr>
      <w:r w:rsidRPr="0016313B">
        <w:rPr>
          <w:rStyle w:val="StyleBoldUnderline"/>
          <w:highlight w:val="yellow"/>
        </w:rPr>
        <w:t>There is no</w:t>
      </w:r>
      <w:r>
        <w:t xml:space="preserve"> obvious </w:t>
      </w:r>
      <w:r w:rsidRPr="0016313B">
        <w:rPr>
          <w:rStyle w:val="StyleBoldUnderline"/>
          <w:highlight w:val="yellow"/>
        </w:rPr>
        <w:t xml:space="preserve">way to prevent Syria </w:t>
      </w:r>
    </w:p>
    <w:p w:rsidR="00CF708B" w:rsidRDefault="00CF708B" w:rsidP="00CF708B">
      <w:pPr>
        <w:pStyle w:val="card"/>
      </w:pPr>
      <w:r>
        <w:t xml:space="preserve">AND </w:t>
      </w:r>
    </w:p>
    <w:p w:rsidR="00CF708B" w:rsidRPr="0091444C" w:rsidRDefault="00CF708B" w:rsidP="00CF708B">
      <w:pPr>
        <w:pStyle w:val="card"/>
      </w:pPr>
      <w:r>
        <w:t>the regime enjoys an overwhelming military advantage.3</w:t>
      </w:r>
    </w:p>
    <w:p w:rsidR="00CF708B" w:rsidRDefault="00CF708B" w:rsidP="00CF708B">
      <w:pPr>
        <w:pStyle w:val="Heading3"/>
      </w:pPr>
      <w:r>
        <w:t>Iran-Syria-Hezbollah-Hamas axis is not coordinated or strong – Syria is in turmoil which reduces its ability to help exert influence, Hezbollah is staying out of the limelight, Hamas is trying to preserve its populist movement, and Iraq proves nonstate actors have limited ability to be influential and it will cause backlash.</w:t>
      </w:r>
    </w:p>
    <w:p w:rsidR="00CF708B" w:rsidRPr="004C472D" w:rsidRDefault="00CF708B" w:rsidP="00CF708B">
      <w:pPr>
        <w:rPr>
          <w:rStyle w:val="StyleStyleBold12pt"/>
        </w:rPr>
      </w:pPr>
      <w:r w:rsidRPr="004C472D">
        <w:rPr>
          <w:rStyle w:val="StyleStyleBold12pt"/>
        </w:rPr>
        <w:t xml:space="preserve">Kaye and Wehrey </w:t>
      </w:r>
      <w:r>
        <w:rPr>
          <w:rStyle w:val="StyleStyleBold12pt"/>
        </w:rPr>
        <w:t>’</w:t>
      </w:r>
      <w:r w:rsidRPr="004C472D">
        <w:rPr>
          <w:rStyle w:val="StyleStyleBold12pt"/>
        </w:rPr>
        <w:t>11</w:t>
      </w:r>
      <w:r>
        <w:rPr>
          <w:rStyle w:val="StyleStyleBold12pt"/>
        </w:rPr>
        <w:t xml:space="preserve"> – Senior Political Analysts for RandCorp</w:t>
      </w:r>
    </w:p>
    <w:p w:rsidR="00CF708B" w:rsidRDefault="00CF708B" w:rsidP="00CF708B">
      <w:r w:rsidRPr="00347B25">
        <w:t>Dalia Dassa Kaye,</w:t>
      </w:r>
      <w:r>
        <w:t xml:space="preserve"> </w:t>
      </w:r>
      <w:r w:rsidRPr="00347B25">
        <w:t>Senior Political Scientist at the RAND Corporation</w:t>
      </w:r>
      <w:r>
        <w:t>, and</w:t>
      </w:r>
      <w:r w:rsidRPr="00347B25">
        <w:t xml:space="preserve"> Frederic Wehrey</w:t>
      </w:r>
      <w:r>
        <w:t xml:space="preserve">, </w:t>
      </w:r>
      <w:r w:rsidRPr="00347B25">
        <w:t>Senior Policy Analyst at the RANDCorporation. Foreign Affairs. New York: Jul/Aug 2011. Vol. 90, Iss. 4; pg. 183</w:t>
      </w:r>
      <w:r>
        <w:t>. ProQuest.</w:t>
      </w:r>
    </w:p>
    <w:p w:rsidR="00CF708B" w:rsidRDefault="00CF708B" w:rsidP="00CF708B">
      <w:pPr>
        <w:pStyle w:val="card"/>
        <w:rPr>
          <w:rStyle w:val="TitleChar"/>
          <w:rFonts w:eastAsiaTheme="majorEastAsia"/>
          <w:highlight w:val="yellow"/>
        </w:rPr>
      </w:pPr>
      <w:r>
        <w:t xml:space="preserve">Second, </w:t>
      </w:r>
      <w:r w:rsidRPr="001F0E4E">
        <w:rPr>
          <w:rStyle w:val="TitleChar"/>
          <w:rFonts w:eastAsiaTheme="majorEastAsia"/>
          <w:highlight w:val="yellow"/>
        </w:rPr>
        <w:t xml:space="preserve">the "resistance bloc" that </w:t>
      </w:r>
    </w:p>
    <w:p w:rsidR="00CF708B" w:rsidRDefault="00CF708B" w:rsidP="00CF708B">
      <w:pPr>
        <w:pStyle w:val="card"/>
        <w:rPr>
          <w:rStyle w:val="TitleChar"/>
          <w:rFonts w:eastAsiaTheme="majorEastAsia"/>
          <w:highlight w:val="yellow"/>
        </w:rPr>
      </w:pPr>
      <w:r>
        <w:rPr>
          <w:rStyle w:val="TitleChar"/>
          <w:rFonts w:eastAsiaTheme="majorEastAsia"/>
          <w:highlight w:val="yellow"/>
        </w:rPr>
        <w:t xml:space="preserve">AND </w:t>
      </w:r>
    </w:p>
    <w:p w:rsidR="00CF708B" w:rsidRPr="00102428" w:rsidRDefault="00CF708B" w:rsidP="00CF708B">
      <w:pPr>
        <w:pStyle w:val="card"/>
      </w:pPr>
      <w:r w:rsidRPr="001F0E4E">
        <w:rPr>
          <w:rStyle w:val="TitleChar"/>
          <w:rFonts w:eastAsiaTheme="majorEastAsia"/>
          <w:highlight w:val="yellow"/>
        </w:rPr>
        <w:t>provoked a widespread backlash within Iraq against Iran</w:t>
      </w:r>
      <w:r>
        <w:t>.</w:t>
      </w:r>
    </w:p>
    <w:p w:rsidR="00CF708B" w:rsidRDefault="00CF708B" w:rsidP="00CF708B">
      <w:pPr>
        <w:pStyle w:val="Heading3"/>
      </w:pPr>
      <w:r>
        <w:t>Despite the alleged assassination attempt, proxy conflict between Saudi-Iran will not escalate to a full-blown military conflict.</w:t>
      </w:r>
    </w:p>
    <w:p w:rsidR="00CF708B" w:rsidRPr="007B4AD0" w:rsidRDefault="00CF708B" w:rsidP="00CF708B">
      <w:pPr>
        <w:rPr>
          <w:rStyle w:val="StyleStyleBold12pt"/>
        </w:rPr>
      </w:pPr>
      <w:r w:rsidRPr="007B4AD0">
        <w:rPr>
          <w:rStyle w:val="StyleStyleBold12pt"/>
        </w:rPr>
        <w:t>Fleishman and McDonnell 10/13</w:t>
      </w:r>
    </w:p>
    <w:p w:rsidR="00CF708B" w:rsidRDefault="00CF708B" w:rsidP="00CF708B">
      <w:r w:rsidRPr="007B4AD0">
        <w:t>Jeffrey Fleishman and Patrick J. McDonnell</w:t>
      </w:r>
      <w:r>
        <w:t>. “</w:t>
      </w:r>
      <w:r w:rsidRPr="007B4AD0">
        <w:t>Alleged assassination plot heightens Iran-Saudi tension</w:t>
      </w:r>
      <w:r>
        <w:t xml:space="preserve">”. October 13, 2011. Las Angeles Times. </w:t>
      </w:r>
      <w:r w:rsidRPr="007B4AD0">
        <w:t>http://articles.latimes.com/2011/oct/13/world/la-fg-saudi-iran-tensions-20111013</w:t>
      </w:r>
    </w:p>
    <w:p w:rsidR="00CF708B" w:rsidRDefault="00CF708B" w:rsidP="00CF708B">
      <w:pPr>
        <w:pStyle w:val="card"/>
        <w:rPr>
          <w:rStyle w:val="TitleChar"/>
          <w:highlight w:val="yellow"/>
        </w:rPr>
      </w:pPr>
      <w:r w:rsidRPr="00975B2C">
        <w:rPr>
          <w:rStyle w:val="TitleChar"/>
        </w:rPr>
        <w:t xml:space="preserve">The </w:t>
      </w:r>
      <w:r w:rsidRPr="002F02C0">
        <w:rPr>
          <w:rStyle w:val="TitleChar"/>
          <w:highlight w:val="yellow"/>
        </w:rPr>
        <w:t>animosity between</w:t>
      </w:r>
      <w:r>
        <w:t xml:space="preserve"> the Sunni Muslim monarchy in </w:t>
      </w:r>
    </w:p>
    <w:p w:rsidR="00CF708B" w:rsidRDefault="00CF708B" w:rsidP="00CF708B">
      <w:pPr>
        <w:pStyle w:val="card"/>
      </w:pPr>
      <w:r>
        <w:t xml:space="preserve">AND </w:t>
      </w:r>
    </w:p>
    <w:p w:rsidR="00CF708B" w:rsidRDefault="00CF708B" w:rsidP="00CF708B">
      <w:pPr>
        <w:pStyle w:val="card"/>
      </w:pPr>
      <w:r>
        <w:t>killed 19 U.S. service members.</w:t>
      </w:r>
    </w:p>
    <w:p w:rsidR="00CF708B" w:rsidRPr="00BD4756" w:rsidRDefault="00CF708B" w:rsidP="00CF708B">
      <w:pPr>
        <w:pStyle w:val="Heading3"/>
      </w:pPr>
      <w:r w:rsidRPr="00BD4756">
        <w:t>No risk of Middle East war.</w:t>
      </w:r>
    </w:p>
    <w:p w:rsidR="00CF708B" w:rsidRPr="00BD4756" w:rsidRDefault="00CF708B" w:rsidP="00CF708B">
      <w:pPr>
        <w:rPr>
          <w:rStyle w:val="StyleStyleBold12pt"/>
        </w:rPr>
      </w:pPr>
      <w:r w:rsidRPr="00BD4756">
        <w:rPr>
          <w:rStyle w:val="StyleStyleBold12pt"/>
        </w:rPr>
        <w:t>Maloney and Takeyh ‘7</w:t>
      </w:r>
    </w:p>
    <w:p w:rsidR="00CF708B" w:rsidRPr="00BD4756" w:rsidRDefault="00CF708B" w:rsidP="00CF708B">
      <w:r w:rsidRPr="00BD4756">
        <w:t>Susan Maloney and Ray Takeyh. Senior fellow for Middle East Policy at the Saban Center for Middle East Studies at the Brookings Institution and senior fellow for Middle East Studies at the Council on Foreign Relations. 6/28/2007. “Why the Iraq War Won’t Engulf the Mideast,” International Herald Tribune, http://www.brookings.edu/opinions/2007/0628iraq_maloney.aspx.</w:t>
      </w:r>
    </w:p>
    <w:p w:rsidR="00CF708B" w:rsidRDefault="00CF708B" w:rsidP="00CF708B">
      <w:pPr>
        <w:pStyle w:val="card"/>
        <w:rPr>
          <w:rStyle w:val="StyleBoldUnderline"/>
          <w:highlight w:val="yellow"/>
        </w:rPr>
      </w:pPr>
      <w:r w:rsidRPr="004544D5">
        <w:rPr>
          <w:rStyle w:val="StyleBoldUnderline"/>
        </w:rPr>
        <w:t xml:space="preserve">Yet, </w:t>
      </w:r>
      <w:r w:rsidRPr="00EC57B8">
        <w:rPr>
          <w:rStyle w:val="StyleBoldUnderline"/>
          <w:highlight w:val="yellow"/>
        </w:rPr>
        <w:t>the Saudis, Iranians, Jordanians</w:t>
      </w:r>
    </w:p>
    <w:p w:rsidR="00CF708B" w:rsidRDefault="00CF708B" w:rsidP="00CF708B">
      <w:pPr>
        <w:pStyle w:val="card"/>
        <w:rPr>
          <w:rStyle w:val="StyleBoldUnderline"/>
          <w:highlight w:val="yellow"/>
        </w:rPr>
      </w:pPr>
      <w:r>
        <w:rPr>
          <w:rStyle w:val="StyleBoldUnderline"/>
          <w:highlight w:val="yellow"/>
        </w:rPr>
        <w:t xml:space="preserve">AND </w:t>
      </w:r>
    </w:p>
    <w:p w:rsidR="00CF708B" w:rsidRDefault="00CF708B" w:rsidP="00CF708B">
      <w:pPr>
        <w:pStyle w:val="card"/>
      </w:pPr>
      <w:r w:rsidRPr="00EC57B8">
        <w:rPr>
          <w:rStyle w:val="StyleBoldUnderline"/>
          <w:highlight w:val="yellow"/>
        </w:rPr>
        <w:t>local conflicts from enveloping the entire Middle East</w:t>
      </w:r>
      <w:r>
        <w:t xml:space="preserve">. </w:t>
      </w:r>
    </w:p>
    <w:p w:rsidR="00CF708B" w:rsidRDefault="00CF708B" w:rsidP="00CF708B"/>
    <w:p w:rsidR="00CF708B" w:rsidRDefault="00CF708B" w:rsidP="00CF708B">
      <w:pPr>
        <w:pStyle w:val="Heading3"/>
      </w:pPr>
      <w:r>
        <w:t>Superpowers won’t go to war over the Middle East.</w:t>
      </w:r>
    </w:p>
    <w:p w:rsidR="00CF708B" w:rsidRPr="003D3098" w:rsidRDefault="00CF708B" w:rsidP="00CF708B">
      <w:pPr>
        <w:rPr>
          <w:rStyle w:val="StyleStyleBold12pt"/>
        </w:rPr>
      </w:pPr>
      <w:r w:rsidRPr="003D3098">
        <w:rPr>
          <w:rStyle w:val="StyleStyleBold12pt"/>
        </w:rPr>
        <w:t xml:space="preserve">Gelb </w:t>
      </w:r>
      <w:r>
        <w:rPr>
          <w:rStyle w:val="StyleStyleBold12pt"/>
        </w:rPr>
        <w:t>’</w:t>
      </w:r>
      <w:r w:rsidRPr="003D3098">
        <w:rPr>
          <w:rStyle w:val="StyleStyleBold12pt"/>
        </w:rPr>
        <w:t>10</w:t>
      </w:r>
      <w:r>
        <w:rPr>
          <w:rStyle w:val="StyleStyleBold12pt"/>
        </w:rPr>
        <w:t xml:space="preserve"> – President Emeritus of the Council on Foreign Relations</w:t>
      </w:r>
    </w:p>
    <w:p w:rsidR="00CF708B" w:rsidRPr="00CC20D2" w:rsidRDefault="00CF708B" w:rsidP="00CF708B">
      <w:r w:rsidRPr="00CC20D2">
        <w:t>Leslie, President Emeritus of the Council on Foreign Relations. He was a senior official in the U.S. Defense Department from 1967 to 1969 and in the State Department from 1977 to 1979, November/December Foreign Affairs, Proquest</w:t>
      </w:r>
    </w:p>
    <w:p w:rsidR="00CF708B" w:rsidRDefault="00CF708B" w:rsidP="00CF708B">
      <w:pPr>
        <w:pStyle w:val="Card0"/>
        <w:rPr>
          <w:rStyle w:val="StyleBoldUnderline"/>
        </w:rPr>
      </w:pPr>
      <w:r w:rsidRPr="009866C7">
        <w:rPr>
          <w:rStyle w:val="StyleBoldUnderline"/>
        </w:rPr>
        <w:t xml:space="preserve">Also reducing the likelihood of conflict today is </w:t>
      </w:r>
    </w:p>
    <w:p w:rsidR="00CF708B" w:rsidRDefault="00CF708B" w:rsidP="00CF708B">
      <w:pPr>
        <w:pStyle w:val="Card0"/>
      </w:pPr>
      <w:r>
        <w:t xml:space="preserve">AND </w:t>
      </w:r>
    </w:p>
    <w:p w:rsidR="00CF708B" w:rsidRDefault="00CF708B" w:rsidP="00CF708B">
      <w:pPr>
        <w:pStyle w:val="Card0"/>
      </w:pPr>
      <w:r w:rsidRPr="009866C7">
        <w:t>they rarely oppose one another in explosive situations.</w:t>
      </w:r>
    </w:p>
    <w:p w:rsidR="00CF708B" w:rsidRDefault="00CF708B" w:rsidP="00CF708B">
      <w:pPr>
        <w:pStyle w:val="Card0"/>
      </w:pPr>
    </w:p>
    <w:p w:rsidR="00CF708B" w:rsidRPr="009A6692" w:rsidRDefault="00CF708B" w:rsidP="00CF708B"/>
    <w:p w:rsidR="00CF708B" w:rsidRDefault="00CF708B" w:rsidP="00CF708B"/>
    <w:p w:rsidR="00CF708B" w:rsidRDefault="00CF708B" w:rsidP="00CF708B">
      <w:pPr>
        <w:pStyle w:val="Heading2"/>
      </w:pPr>
      <w:r>
        <w:lastRenderedPageBreak/>
        <w:t>Transitions</w:t>
      </w:r>
    </w:p>
    <w:p w:rsidR="00CF708B" w:rsidRDefault="00CF708B" w:rsidP="00CF708B">
      <w:pPr>
        <w:pStyle w:val="Heading3"/>
      </w:pPr>
      <w:r>
        <w:t>Regional power dynamics will prevent Iran regional hegemony.</w:t>
      </w:r>
    </w:p>
    <w:p w:rsidR="00CF708B" w:rsidRPr="00BE772D" w:rsidRDefault="00CF708B" w:rsidP="00CF708B">
      <w:pPr>
        <w:rPr>
          <w:rStyle w:val="StyleStyleBold12pt"/>
        </w:rPr>
      </w:pPr>
      <w:r w:rsidRPr="00BE772D">
        <w:rPr>
          <w:rStyle w:val="StyleStyleBold12pt"/>
        </w:rPr>
        <w:t>Gause 12/21</w:t>
      </w:r>
    </w:p>
    <w:p w:rsidR="00CF708B" w:rsidRDefault="00CF708B" w:rsidP="00CF708B">
      <w:r w:rsidRPr="00BE772D">
        <w:t>F. Gregory Gause III is professor of political science at the University of Vermont.</w:t>
      </w:r>
      <w:r>
        <w:t xml:space="preserve"> “</w:t>
      </w:r>
      <w:r w:rsidRPr="00BE772D">
        <w:t>Don't Just Do Something, Stand There!</w:t>
      </w:r>
      <w:r>
        <w:t xml:space="preserve">”. December 21, 2011. Foreign Policy. </w:t>
      </w:r>
      <w:r w:rsidRPr="00BE772D">
        <w:t>http://www.foreignpolicy.com/articles/2011/12/21/america_arab_spring_do_nothing?page=0,0</w:t>
      </w:r>
    </w:p>
    <w:p w:rsidR="00CF708B" w:rsidRDefault="00CF708B" w:rsidP="00CF708B">
      <w:pPr>
        <w:pStyle w:val="card"/>
      </w:pPr>
      <w:r>
        <w:t xml:space="preserve">If we back away from the domestic politics </w:t>
      </w:r>
    </w:p>
    <w:p w:rsidR="00CF708B" w:rsidRDefault="00CF708B" w:rsidP="00CF708B">
      <w:pPr>
        <w:pStyle w:val="card"/>
      </w:pPr>
      <w:r>
        <w:t xml:space="preserve">AND </w:t>
      </w:r>
    </w:p>
    <w:p w:rsidR="00CF708B" w:rsidRPr="00973529" w:rsidRDefault="00CF708B" w:rsidP="00CF708B">
      <w:pPr>
        <w:pStyle w:val="card"/>
      </w:pPr>
      <w:r>
        <w:t xml:space="preserve">, </w:t>
      </w:r>
      <w:r w:rsidRPr="00120371">
        <w:rPr>
          <w:rStyle w:val="StyleBoldUnderline"/>
        </w:rPr>
        <w:t>can achieve a position of regional hegemony</w:t>
      </w:r>
      <w:r>
        <w:t>.</w:t>
      </w:r>
    </w:p>
    <w:p w:rsidR="00CF708B" w:rsidRPr="00CC037B" w:rsidRDefault="00CF708B" w:rsidP="00CF708B">
      <w:pPr>
        <w:pStyle w:val="Heading3"/>
      </w:pPr>
      <w:r>
        <w:t>MAD prevents war between India and Pakistan.</w:t>
      </w:r>
    </w:p>
    <w:p w:rsidR="00CF708B" w:rsidRPr="00873AAA" w:rsidRDefault="00CF708B" w:rsidP="00CF708B">
      <w:pPr>
        <w:pStyle w:val="tag"/>
        <w:rPr>
          <w:rStyle w:val="StyleStyleBold12pt"/>
          <w:b/>
        </w:rPr>
      </w:pPr>
      <w:r w:rsidRPr="00873AAA">
        <w:rPr>
          <w:rStyle w:val="StyleStyleBold12pt"/>
          <w:b/>
        </w:rPr>
        <w:t xml:space="preserve">Khan </w:t>
      </w:r>
      <w:r>
        <w:rPr>
          <w:rStyle w:val="StyleStyleBold12pt"/>
          <w:b/>
        </w:rPr>
        <w:t>‘</w:t>
      </w:r>
      <w:r w:rsidRPr="00873AAA">
        <w:rPr>
          <w:rStyle w:val="StyleStyleBold12pt"/>
          <w:b/>
        </w:rPr>
        <w:t>11</w:t>
      </w:r>
    </w:p>
    <w:p w:rsidR="00CF708B" w:rsidRDefault="00CF708B" w:rsidP="00CF708B">
      <w:r w:rsidRPr="00873AAA">
        <w:t>A.Q. Khan, Doctor of Science, “Indo-Pak nuclear war unlikely”, 5/17/11, http://www.kashmirawareness.org/Article/View/6464 7/7/11</w:t>
      </w:r>
    </w:p>
    <w:p w:rsidR="00CF708B" w:rsidRDefault="00CF708B" w:rsidP="00CF708B">
      <w:pPr>
        <w:pStyle w:val="card"/>
        <w:rPr>
          <w:rStyle w:val="TitleChar"/>
          <w:highlight w:val="yellow"/>
        </w:rPr>
      </w:pPr>
      <w:r w:rsidRPr="002F6332">
        <w:rPr>
          <w:rStyle w:val="TitleChar"/>
        </w:rPr>
        <w:t xml:space="preserve">Khan has said that </w:t>
      </w:r>
      <w:r w:rsidRPr="00954D41">
        <w:rPr>
          <w:rStyle w:val="TitleChar"/>
          <w:highlight w:val="yellow"/>
        </w:rPr>
        <w:t xml:space="preserve">despite sabre-rattling </w:t>
      </w:r>
    </w:p>
    <w:p w:rsidR="00CF708B" w:rsidRDefault="00CF708B" w:rsidP="00CF708B">
      <w:pPr>
        <w:pStyle w:val="card"/>
        <w:rPr>
          <w:szCs w:val="16"/>
        </w:rPr>
      </w:pPr>
      <w:r>
        <w:rPr>
          <w:szCs w:val="16"/>
        </w:rPr>
        <w:t xml:space="preserve">AND </w:t>
      </w:r>
    </w:p>
    <w:p w:rsidR="00CF708B" w:rsidRDefault="00CF708B" w:rsidP="00CF708B">
      <w:pPr>
        <w:pStyle w:val="card"/>
        <w:rPr>
          <w:szCs w:val="16"/>
        </w:rPr>
      </w:pPr>
      <w:r w:rsidRPr="00873AAA">
        <w:rPr>
          <w:szCs w:val="16"/>
        </w:rPr>
        <w:t>Germany and France live today," he added.</w:t>
      </w:r>
    </w:p>
    <w:p w:rsidR="00CF708B" w:rsidRDefault="00CF708B" w:rsidP="00CF708B">
      <w:pPr>
        <w:pStyle w:val="Heading3"/>
      </w:pPr>
      <w:r>
        <w:t xml:space="preserve">Indo-Pak conflict would not escalate – U.S. diplomacy and history prove. </w:t>
      </w:r>
    </w:p>
    <w:p w:rsidR="00CF708B" w:rsidRPr="006608C6" w:rsidRDefault="00CF708B" w:rsidP="00CF708B">
      <w:pPr>
        <w:rPr>
          <w:rStyle w:val="StyleStyleBold12pt"/>
        </w:rPr>
      </w:pPr>
      <w:r>
        <w:rPr>
          <w:rStyle w:val="StyleStyleBold12pt"/>
        </w:rPr>
        <w:t xml:space="preserve">Kirk </w:t>
      </w:r>
      <w:r w:rsidRPr="006608C6">
        <w:rPr>
          <w:rStyle w:val="StyleStyleBold12pt"/>
        </w:rPr>
        <w:t>‘8</w:t>
      </w:r>
      <w:r>
        <w:rPr>
          <w:rStyle w:val="StyleStyleBold12pt"/>
        </w:rPr>
        <w:t xml:space="preserve"> – Professor of International Studies and PoliSci @ VMI</w:t>
      </w:r>
    </w:p>
    <w:p w:rsidR="00CF708B" w:rsidRDefault="00CF708B" w:rsidP="00CF708B">
      <w:r>
        <w:t>Jason A. Kirk, Department of International Studies &amp;Political Science @ Virginia Military Institute. “From “Tilt” to “Pivot”?: U.S. Intervention in India-Pakistan Nuclear Crises and Implications for Deterrence Theory”.  Present at the ISA 49th Annual Convention,: Bridging Multiple Divides. March 26, 2008.</w:t>
      </w:r>
    </w:p>
    <w:p w:rsidR="00CF708B" w:rsidRDefault="00CF708B" w:rsidP="00CF708B">
      <w:pPr>
        <w:pStyle w:val="card"/>
        <w:rPr>
          <w:rStyle w:val="TitleChar"/>
          <w:highlight w:val="yellow"/>
        </w:rPr>
      </w:pPr>
      <w:r w:rsidRPr="00954D41">
        <w:rPr>
          <w:rStyle w:val="TitleChar"/>
          <w:highlight w:val="yellow"/>
        </w:rPr>
        <w:t>The U</w:t>
      </w:r>
      <w:r>
        <w:t xml:space="preserve">nited </w:t>
      </w:r>
      <w:r w:rsidRPr="00954D41">
        <w:rPr>
          <w:rStyle w:val="TitleChar"/>
          <w:highlight w:val="yellow"/>
        </w:rPr>
        <w:t>S</w:t>
      </w:r>
      <w:r>
        <w:t xml:space="preserve">tates, in other words, </w:t>
      </w:r>
    </w:p>
    <w:p w:rsidR="00CF708B" w:rsidRDefault="00CF708B" w:rsidP="00CF708B">
      <w:pPr>
        <w:pStyle w:val="card"/>
        <w:rPr>
          <w:rStyle w:val="TitleChar"/>
          <w:highlight w:val="yellow"/>
        </w:rPr>
      </w:pPr>
      <w:r>
        <w:rPr>
          <w:rStyle w:val="TitleChar"/>
          <w:highlight w:val="yellow"/>
        </w:rPr>
        <w:t xml:space="preserve">AND </w:t>
      </w:r>
    </w:p>
    <w:p w:rsidR="00CF708B" w:rsidRDefault="00CF708B" w:rsidP="00CF708B">
      <w:pPr>
        <w:pStyle w:val="card"/>
      </w:pPr>
      <w:r w:rsidRPr="00954D41">
        <w:rPr>
          <w:rStyle w:val="TitleChar"/>
          <w:highlight w:val="yellow"/>
        </w:rPr>
        <w:t>responded to recent violence with relative moderation</w:t>
      </w:r>
      <w:r>
        <w:t>.51</w:t>
      </w:r>
    </w:p>
    <w:p w:rsidR="00CF708B" w:rsidRDefault="00CF708B" w:rsidP="00CF708B">
      <w:pPr>
        <w:pStyle w:val="Heading3"/>
      </w:pPr>
      <w:r>
        <w:t>U.S. hegemony will decline inevitable, but decline will be peaceful.</w:t>
      </w:r>
    </w:p>
    <w:p w:rsidR="00CF708B" w:rsidRDefault="00CF708B" w:rsidP="00CF708B">
      <w:r>
        <w:t xml:space="preserve">– asymmetrical warfare, BRIC rise, deficits </w:t>
      </w:r>
    </w:p>
    <w:p w:rsidR="00CF708B" w:rsidRDefault="00CF708B" w:rsidP="00CF708B">
      <w:r>
        <w:t>– gradual military reduction in Asia through mutual agreements and economic links, normal decline in history</w:t>
      </w:r>
    </w:p>
    <w:p w:rsidR="00CF708B" w:rsidRPr="007D5C8A" w:rsidRDefault="00CF708B" w:rsidP="00CF708B">
      <w:pPr>
        <w:rPr>
          <w:rStyle w:val="StyleStyleBold12pt"/>
        </w:rPr>
      </w:pPr>
      <w:r>
        <w:rPr>
          <w:rStyle w:val="StyleStyleBold12pt"/>
        </w:rPr>
        <w:t>Kennedy,10--</w:t>
      </w:r>
      <w:r w:rsidRPr="007D5C8A">
        <w:rPr>
          <w:rStyle w:val="StyleStyleBold12pt"/>
        </w:rPr>
        <w:t xml:space="preserve"> director of Intern</w:t>
      </w:r>
      <w:r>
        <w:rPr>
          <w:rStyle w:val="StyleStyleBold12pt"/>
        </w:rPr>
        <w:t>ational Security Studies @ Yale</w:t>
      </w:r>
    </w:p>
    <w:p w:rsidR="00CF708B" w:rsidRPr="007C6BF4" w:rsidRDefault="00CF708B" w:rsidP="00CF708B">
      <w:pPr>
        <w:rPr>
          <w:rFonts w:ascii="Times" w:hAnsi="Times"/>
        </w:rPr>
      </w:pPr>
      <w:r w:rsidRPr="00E55494">
        <w:t>Paul, professor of history and director of international security studies at Yale University</w:t>
      </w:r>
      <w:r>
        <w:t>.</w:t>
      </w:r>
      <w:r w:rsidRPr="00E55494">
        <w:t xml:space="preserve"> </w:t>
      </w:r>
      <w:r>
        <w:t xml:space="preserve">“Back to Normalcy: </w:t>
      </w:r>
      <w:r w:rsidRPr="00E55494">
        <w:t>Is America really in decline?</w:t>
      </w:r>
      <w:r>
        <w:t xml:space="preserve">”. The New </w:t>
      </w:r>
      <w:r w:rsidRPr="00E55494">
        <w:t>Republic, Vol. 241, Issue 20</w:t>
      </w:r>
      <w:r>
        <w:t>. 12/30/2010.</w:t>
      </w:r>
    </w:p>
    <w:p w:rsidR="00CF708B" w:rsidRDefault="00CF708B" w:rsidP="00CF708B">
      <w:pPr>
        <w:pStyle w:val="card"/>
        <w:rPr>
          <w:rStyle w:val="underline"/>
        </w:rPr>
      </w:pPr>
      <w:r w:rsidRPr="007C6BF4">
        <w:rPr>
          <w:rStyle w:val="underline"/>
        </w:rPr>
        <w:t xml:space="preserve">America's </w:t>
      </w:r>
      <w:r w:rsidRPr="00467749">
        <w:rPr>
          <w:rStyle w:val="underline"/>
          <w:highlight w:val="yellow"/>
        </w:rPr>
        <w:t>military strengths are</w:t>
      </w:r>
      <w:r w:rsidRPr="007C6BF4">
        <w:rPr>
          <w:rStyle w:val="underline"/>
        </w:rPr>
        <w:t xml:space="preserve">, by contrast, </w:t>
      </w:r>
    </w:p>
    <w:p w:rsidR="00CF708B" w:rsidRDefault="00CF708B" w:rsidP="00CF708B">
      <w:pPr>
        <w:pStyle w:val="card"/>
        <w:rPr>
          <w:rStyle w:val="underline"/>
        </w:rPr>
      </w:pPr>
      <w:r>
        <w:rPr>
          <w:rStyle w:val="underline"/>
        </w:rPr>
        <w:t xml:space="preserve">AND </w:t>
      </w:r>
    </w:p>
    <w:p w:rsidR="00CF708B" w:rsidRPr="00E7248C" w:rsidRDefault="00CF708B" w:rsidP="00CF708B">
      <w:pPr>
        <w:pStyle w:val="card"/>
        <w:rPr>
          <w:sz w:val="22"/>
          <w:u w:val="single"/>
        </w:rPr>
      </w:pPr>
      <w:r w:rsidRPr="007C6BF4">
        <w:rPr>
          <w:rStyle w:val="underline"/>
        </w:rPr>
        <w:t xml:space="preserve">bad thing. It will be more normal. </w:t>
      </w:r>
    </w:p>
    <w:p w:rsidR="00CF708B" w:rsidRDefault="00CF708B" w:rsidP="00CF708B">
      <w:pPr>
        <w:pStyle w:val="Heading3"/>
      </w:pPr>
      <w:r>
        <w:t>Decline will be peaceful and solves all their offense—only a risk of chain ganging</w:t>
      </w:r>
    </w:p>
    <w:p w:rsidR="00CF708B" w:rsidRDefault="00CF708B" w:rsidP="00CF708B">
      <w:pPr>
        <w:rPr>
          <w:rStyle w:val="StyleStyleBold12pt"/>
        </w:rPr>
      </w:pPr>
      <w:r>
        <w:rPr>
          <w:rStyle w:val="StyleStyleBold12pt"/>
        </w:rPr>
        <w:t>MacDonald and Parent 11—Profs of Political Science @ Williams and Miami</w:t>
      </w:r>
    </w:p>
    <w:p w:rsidR="00CF708B" w:rsidRPr="00443B9C" w:rsidRDefault="00CF708B" w:rsidP="00CF708B">
      <w:r w:rsidRPr="0036503B">
        <w:t>Paul K. and Joseph M., Graceful Decline?, International Security, Spring 2k11, Volume 35, Number 4,</w:t>
      </w:r>
      <w:r>
        <w:t xml:space="preserve"> Muse</w:t>
      </w:r>
    </w:p>
    <w:p w:rsidR="00CF708B" w:rsidRDefault="00CF708B" w:rsidP="00CF708B">
      <w:pPr>
        <w:pStyle w:val="card"/>
        <w:rPr>
          <w:rStyle w:val="StyleBoldUnderline"/>
          <w:highlight w:val="yellow"/>
        </w:rPr>
      </w:pPr>
      <w:r>
        <w:t xml:space="preserve">In short, </w:t>
      </w:r>
      <w:r w:rsidRPr="00B00966">
        <w:rPr>
          <w:rStyle w:val="StyleBoldUnderline"/>
          <w:highlight w:val="yellow"/>
        </w:rPr>
        <w:t>the U</w:t>
      </w:r>
      <w:r w:rsidRPr="00443B9C">
        <w:rPr>
          <w:rStyle w:val="StyleBoldUnderline"/>
        </w:rPr>
        <w:t xml:space="preserve">nited </w:t>
      </w:r>
      <w:r w:rsidRPr="00B00966">
        <w:rPr>
          <w:rStyle w:val="StyleBoldUnderline"/>
          <w:highlight w:val="yellow"/>
        </w:rPr>
        <w:t>S</w:t>
      </w:r>
      <w:r w:rsidRPr="00443B9C">
        <w:rPr>
          <w:rStyle w:val="StyleBoldUnderline"/>
        </w:rPr>
        <w:t xml:space="preserve">tates </w:t>
      </w:r>
      <w:r w:rsidRPr="00B00966">
        <w:rPr>
          <w:rStyle w:val="StyleBoldUnderline"/>
          <w:highlight w:val="yellow"/>
        </w:rPr>
        <w:t xml:space="preserve">should be </w:t>
      </w:r>
    </w:p>
    <w:p w:rsidR="00CF708B" w:rsidRDefault="00CF708B" w:rsidP="00CF708B">
      <w:pPr>
        <w:pStyle w:val="card"/>
        <w:rPr>
          <w:rStyle w:val="StyleBoldUnderline"/>
          <w:highlight w:val="yellow"/>
        </w:rPr>
      </w:pPr>
      <w:r>
        <w:rPr>
          <w:rStyle w:val="StyleBoldUnderline"/>
          <w:highlight w:val="yellow"/>
        </w:rPr>
        <w:t xml:space="preserve">AND </w:t>
      </w:r>
    </w:p>
    <w:p w:rsidR="00CF708B" w:rsidRPr="00443B9C" w:rsidRDefault="00CF708B" w:rsidP="00CF708B">
      <w:pPr>
        <w:pStyle w:val="card"/>
      </w:pPr>
      <w:r w:rsidRPr="00B00966">
        <w:rPr>
          <w:rStyle w:val="StyleBoldUnderline"/>
          <w:highlight w:val="yellow"/>
        </w:rPr>
        <w:t>grand strategic problems and risk unnecessary clashe</w:t>
      </w:r>
      <w:r w:rsidRPr="00B00966">
        <w:rPr>
          <w:highlight w:val="yellow"/>
        </w:rPr>
        <w:t>s</w:t>
      </w:r>
      <w:r>
        <w:t>.</w:t>
      </w:r>
      <w:bookmarkStart w:id="1" w:name="f101-text"/>
      <w:r>
        <w:rPr>
          <w:vertAlign w:val="superscript"/>
        </w:rPr>
        <w:fldChar w:fldCharType="begin"/>
      </w:r>
      <w:r>
        <w:rPr>
          <w:vertAlign w:val="superscript"/>
        </w:rPr>
        <w:instrText xml:space="preserve"> HYPERLINK "http://muse.jhu.edu/journals/international_security/v035/35.4.macdonald.html" \l "f101" </w:instrText>
      </w:r>
      <w:r>
        <w:rPr>
          <w:vertAlign w:val="superscript"/>
        </w:rPr>
        <w:fldChar w:fldCharType="separate"/>
      </w:r>
      <w:r>
        <w:rPr>
          <w:rStyle w:val="Hyperlink"/>
          <w:rFonts w:ascii="Verdana" w:eastAsiaTheme="majorEastAsia" w:hAnsi="Verdana"/>
          <w:color w:val="135596"/>
          <w:sz w:val="17"/>
          <w:szCs w:val="17"/>
          <w:bdr w:val="none" w:sz="0" w:space="0" w:color="auto" w:frame="1"/>
          <w:vertAlign w:val="superscript"/>
        </w:rPr>
        <w:t>101</w:t>
      </w:r>
      <w:r>
        <w:rPr>
          <w:vertAlign w:val="superscript"/>
        </w:rPr>
        <w:fldChar w:fldCharType="end"/>
      </w:r>
      <w:bookmarkEnd w:id="1"/>
    </w:p>
    <w:p w:rsidR="00CF708B" w:rsidRDefault="00CF708B" w:rsidP="00CF708B">
      <w:pPr>
        <w:pStyle w:val="Heading3"/>
      </w:pPr>
      <w:r>
        <w:t xml:space="preserve">The Heg debate is OVER- U.S. decline is not only inevitable, it has arrived. The U.S. must accept China’s ascendancy. </w:t>
      </w:r>
    </w:p>
    <w:p w:rsidR="00CF708B" w:rsidRDefault="00CF708B" w:rsidP="00CF708B">
      <w:r>
        <w:t xml:space="preserve">Christopher </w:t>
      </w:r>
      <w:r w:rsidRPr="009A66CC">
        <w:rPr>
          <w:rStyle w:val="StyleStyleBold12pt"/>
        </w:rPr>
        <w:t>Layne 2012</w:t>
      </w:r>
      <w:r>
        <w:t xml:space="preserve"> (</w:t>
      </w:r>
      <w:r w:rsidRPr="009A66CC">
        <w:t>is Robert M. Gates Chair in Intelligence and National Security at the George Bush School of Government and Public S</w:t>
      </w:r>
      <w:r>
        <w:t xml:space="preserve">ervice at Texas A&amp;M University; ISQ* peer reviewed: ISI Journal Citation Reports® Ranking: 2010: International Relations: 10 / 73; Political Science: 18 / 139 Impact Factor: 1.523) “This Time It's Real: The End of Unipolarity and the Pax Americana” </w:t>
      </w:r>
      <w:r>
        <w:rPr>
          <w:i/>
        </w:rPr>
        <w:t>International Studies Quarterly, 1-11</w:t>
      </w:r>
    </w:p>
    <w:p w:rsidR="00CF708B" w:rsidRDefault="00CF708B" w:rsidP="00CF708B">
      <w:pPr>
        <w:pStyle w:val="card"/>
      </w:pPr>
      <w:r w:rsidRPr="00B07813">
        <w:rPr>
          <w:rStyle w:val="StyleBoldUnderline"/>
          <w:highlight w:val="yellow"/>
        </w:rPr>
        <w:t>The Cold War's end stifled the</w:t>
      </w:r>
      <w:r>
        <w:t xml:space="preserve"> burgeoning late </w:t>
      </w:r>
    </w:p>
    <w:p w:rsidR="00CF708B" w:rsidRDefault="00CF708B" w:rsidP="00CF708B">
      <w:pPr>
        <w:pStyle w:val="card"/>
        <w:rPr>
          <w:rStyle w:val="StyleBoldUnderline"/>
          <w:highlight w:val="yellow"/>
        </w:rPr>
      </w:pPr>
      <w:r>
        <w:rPr>
          <w:rStyle w:val="StyleBoldUnderline"/>
          <w:highlight w:val="yellow"/>
        </w:rPr>
        <w:t xml:space="preserve">AND </w:t>
      </w:r>
    </w:p>
    <w:p w:rsidR="00CF708B" w:rsidRDefault="00CF708B" w:rsidP="00CF708B">
      <w:pPr>
        <w:pStyle w:val="card"/>
      </w:pPr>
      <w:r w:rsidRPr="00B07813">
        <w:rPr>
          <w:rStyle w:val="StyleBoldUnderline"/>
          <w:highlight w:val="yellow"/>
        </w:rPr>
        <w:t>preoccupation</w:t>
      </w:r>
      <w:r>
        <w:t xml:space="preserve"> during the next ten to fifteen years.</w:t>
      </w:r>
    </w:p>
    <w:p w:rsidR="00CF708B" w:rsidRDefault="00CF708B" w:rsidP="00CF708B"/>
    <w:p w:rsidR="00CF708B" w:rsidRDefault="00CF708B" w:rsidP="00CF708B">
      <w:pPr>
        <w:pStyle w:val="Heading1"/>
      </w:pPr>
      <w:r>
        <w:lastRenderedPageBreak/>
        <w:t>2NC</w:t>
      </w:r>
    </w:p>
    <w:p w:rsidR="00CF708B" w:rsidRDefault="00CF708B" w:rsidP="00CF708B">
      <w:pPr>
        <w:pStyle w:val="Heading2"/>
      </w:pPr>
      <w:r>
        <w:lastRenderedPageBreak/>
        <w:t>***NED</w:t>
      </w:r>
    </w:p>
    <w:p w:rsidR="00CF708B" w:rsidRDefault="00CF708B" w:rsidP="00CF708B">
      <w:pPr>
        <w:pStyle w:val="card"/>
      </w:pPr>
      <w:r w:rsidRPr="00B55B2B">
        <w:t xml:space="preserve">. </w:t>
      </w:r>
    </w:p>
    <w:p w:rsidR="00CF708B" w:rsidRPr="00603732" w:rsidRDefault="00CF708B" w:rsidP="00CF708B"/>
    <w:p w:rsidR="00CF708B" w:rsidRPr="004B3770" w:rsidRDefault="00CF708B" w:rsidP="00CF708B">
      <w:pPr>
        <w:pStyle w:val="Heading3"/>
      </w:pPr>
      <w:r w:rsidRPr="004B3770">
        <w:t>NED sends a signal of US involvement</w:t>
      </w:r>
    </w:p>
    <w:p w:rsidR="00CF708B" w:rsidRPr="004B3770" w:rsidRDefault="00CF708B" w:rsidP="00CF708B">
      <w:pPr>
        <w:rPr>
          <w:rStyle w:val="StyleStyleBold12pt"/>
        </w:rPr>
      </w:pPr>
      <w:r w:rsidRPr="004B3770">
        <w:rPr>
          <w:rStyle w:val="StyleStyleBold12pt"/>
        </w:rPr>
        <w:t>Giraldi ‘11</w:t>
      </w:r>
    </w:p>
    <w:p w:rsidR="00CF708B" w:rsidRPr="001964A3" w:rsidRDefault="00CF708B" w:rsidP="00CF708B">
      <w:r w:rsidRPr="001964A3">
        <w:t>Philip</w:t>
      </w:r>
      <w:r>
        <w:t xml:space="preserve"> Giraldi</w:t>
      </w:r>
      <w:r w:rsidRPr="001964A3">
        <w:t>,</w:t>
      </w:r>
      <w:r>
        <w:t xml:space="preserve"> </w:t>
      </w:r>
      <w:r w:rsidRPr="004B3770">
        <w:t>former CIA counter-terrorism specialist and military intelligence officer who served for 18 years, executive director of the Council for National Interest</w:t>
      </w:r>
      <w:r>
        <w:t>.</w:t>
      </w:r>
      <w:r w:rsidRPr="001964A3">
        <w:t xml:space="preserve"> 3/3</w:t>
      </w:r>
      <w:r>
        <w:t>/2011</w:t>
      </w:r>
      <w:r w:rsidRPr="001964A3">
        <w:t>. “Uncle NED Comes Calling</w:t>
      </w:r>
      <w:r>
        <w:t xml:space="preserve">.” </w:t>
      </w:r>
      <w:r w:rsidRPr="001964A3">
        <w:t>http://original.antiwar.com/giraldi/2011/03/02/uncle-ned-comes-calling/</w:t>
      </w:r>
      <w:r>
        <w:t>)</w:t>
      </w:r>
    </w:p>
    <w:p w:rsidR="00CF708B" w:rsidRDefault="00CF708B" w:rsidP="00CF708B">
      <w:pPr>
        <w:pStyle w:val="card"/>
      </w:pPr>
      <w:r w:rsidRPr="002E527D">
        <w:t xml:space="preserve">Neoconservative Ken Timmerman has identified the core </w:t>
      </w:r>
      <w:r w:rsidRPr="00630A21">
        <w:rPr>
          <w:sz w:val="22"/>
          <w:highlight w:val="green"/>
          <w:u w:val="single"/>
        </w:rPr>
        <w:t>NED</w:t>
      </w:r>
      <w:r w:rsidRPr="00FF25BA">
        <w:rPr>
          <w:sz w:val="22"/>
        </w:rPr>
        <w:t xml:space="preserve"> </w:t>
      </w:r>
    </w:p>
    <w:p w:rsidR="00CF708B" w:rsidRDefault="00CF708B" w:rsidP="00CF708B">
      <w:pPr>
        <w:pStyle w:val="card"/>
      </w:pPr>
      <w:r>
        <w:t xml:space="preserve">AND </w:t>
      </w:r>
    </w:p>
    <w:p w:rsidR="00CF708B" w:rsidRPr="004B3770" w:rsidRDefault="00CF708B" w:rsidP="00CF708B">
      <w:pPr>
        <w:pStyle w:val="card"/>
      </w:pPr>
      <w:r w:rsidRPr="002E527D">
        <w:t>not say, nor does the NED site.</w:t>
      </w:r>
    </w:p>
    <w:p w:rsidR="00CF708B" w:rsidRPr="000A1FA4" w:rsidRDefault="00CF708B" w:rsidP="00CF708B">
      <w:pPr>
        <w:pStyle w:val="Heading3"/>
      </w:pPr>
      <w:r>
        <w:t xml:space="preserve">The CP solves U.S. signal – perceived as most important visible signal of U.S. commitment. </w:t>
      </w:r>
    </w:p>
    <w:p w:rsidR="00CF708B" w:rsidRDefault="00CF708B" w:rsidP="00CF708B">
      <w:pPr>
        <w:rPr>
          <w:szCs w:val="16"/>
        </w:rPr>
      </w:pPr>
      <w:r>
        <w:rPr>
          <w:rStyle w:val="StyleStyleBold12pt"/>
        </w:rPr>
        <w:t>Melia ‘</w:t>
      </w:r>
      <w:r w:rsidRPr="00314865">
        <w:rPr>
          <w:rStyle w:val="StyleStyleBold12pt"/>
        </w:rPr>
        <w:t>5</w:t>
      </w:r>
      <w:r>
        <w:rPr>
          <w:szCs w:val="16"/>
        </w:rPr>
        <w:t xml:space="preserve"> </w:t>
      </w:r>
    </w:p>
    <w:p w:rsidR="00CF708B" w:rsidRPr="00FD1439" w:rsidRDefault="00CF708B" w:rsidP="00CF708B">
      <w:pPr>
        <w:rPr>
          <w:szCs w:val="16"/>
        </w:rPr>
      </w:pPr>
      <w:r w:rsidRPr="00FD1439">
        <w:rPr>
          <w:szCs w:val="16"/>
        </w:rPr>
        <w:t>Thomas, Institute for the Study of Diplomacy Walsh School of Foreign Service Georgetown University, “The Democracy Bureaucracy: The Infrastructure of American Democracy Promotion” A discussion paper  prepared for the Princeton Project on National Security Working Group on Global Institutions and Foreign Policy Infrastructure, September, http://www.princeton.edu/~ppns/p</w:t>
      </w:r>
      <w:r>
        <w:rPr>
          <w:szCs w:val="16"/>
        </w:rPr>
        <w:t>apers/democracy_bureaucracy.pdf</w:t>
      </w:r>
    </w:p>
    <w:p w:rsidR="00CF708B" w:rsidRDefault="00CF708B" w:rsidP="00CF708B">
      <w:pPr>
        <w:pStyle w:val="card"/>
        <w:rPr>
          <w:rStyle w:val="TitleChar"/>
          <w:highlight w:val="yellow"/>
        </w:rPr>
      </w:pPr>
      <w:r w:rsidRPr="00FD1439">
        <w:rPr>
          <w:szCs w:val="20"/>
        </w:rPr>
        <w:t>Arguably</w:t>
      </w:r>
      <w:r w:rsidRPr="00CC5EDE">
        <w:rPr>
          <w:szCs w:val="20"/>
        </w:rPr>
        <w:t xml:space="preserve"> </w:t>
      </w:r>
      <w:r w:rsidRPr="000A1FA4">
        <w:rPr>
          <w:rStyle w:val="TitleChar"/>
          <w:highlight w:val="yellow"/>
        </w:rPr>
        <w:t xml:space="preserve">the most important and visible facet of </w:t>
      </w:r>
    </w:p>
    <w:p w:rsidR="00CF708B" w:rsidRDefault="00CF708B" w:rsidP="00CF708B">
      <w:pPr>
        <w:pStyle w:val="card"/>
        <w:rPr>
          <w:rStyle w:val="TitleChar"/>
        </w:rPr>
      </w:pPr>
      <w:r>
        <w:rPr>
          <w:rStyle w:val="TitleChar"/>
        </w:rPr>
        <w:t xml:space="preserve">AND </w:t>
      </w:r>
    </w:p>
    <w:p w:rsidR="00CF708B" w:rsidRDefault="00CF708B" w:rsidP="00CF708B">
      <w:pPr>
        <w:pStyle w:val="card"/>
        <w:rPr>
          <w:szCs w:val="20"/>
        </w:rPr>
      </w:pPr>
      <w:r w:rsidRPr="000A1FA4">
        <w:rPr>
          <w:rStyle w:val="TitleChar"/>
        </w:rPr>
        <w:t xml:space="preserve">initiatives </w:t>
      </w:r>
      <w:r w:rsidRPr="000A1FA4">
        <w:rPr>
          <w:rStyle w:val="TitleChar"/>
          <w:highlight w:val="yellow"/>
        </w:rPr>
        <w:t>to promote</w:t>
      </w:r>
      <w:r w:rsidRPr="000A1FA4">
        <w:rPr>
          <w:rStyle w:val="TitleChar"/>
        </w:rPr>
        <w:t xml:space="preserve"> political </w:t>
      </w:r>
      <w:r w:rsidRPr="000A1FA4">
        <w:rPr>
          <w:rStyle w:val="TitleChar"/>
          <w:highlight w:val="yellow"/>
        </w:rPr>
        <w:t>democracy</w:t>
      </w:r>
      <w:r>
        <w:rPr>
          <w:szCs w:val="20"/>
        </w:rPr>
        <w:t xml:space="preserve"> around the world.</w:t>
      </w:r>
    </w:p>
    <w:p w:rsidR="00CF708B" w:rsidRPr="00941202" w:rsidRDefault="00CF708B" w:rsidP="00CF708B">
      <w:bookmarkStart w:id="2" w:name="_Toc303944591"/>
    </w:p>
    <w:bookmarkEnd w:id="2"/>
    <w:p w:rsidR="00CF708B" w:rsidRDefault="00CF708B" w:rsidP="00CF708B">
      <w:pPr>
        <w:pStyle w:val="Heading2"/>
      </w:pPr>
      <w:r>
        <w:lastRenderedPageBreak/>
        <w:t>***Solvency</w:t>
      </w:r>
    </w:p>
    <w:p w:rsidR="00CF708B" w:rsidRPr="004900B8" w:rsidRDefault="00CF708B" w:rsidP="00CF708B"/>
    <w:p w:rsidR="00CF708B" w:rsidRDefault="00CF708B" w:rsidP="00CF708B">
      <w:pPr>
        <w:pStyle w:val="Heading3"/>
      </w:pPr>
      <w:r>
        <w:t>Neither the opposition, nor Assad will accept dialogue.</w:t>
      </w:r>
    </w:p>
    <w:p w:rsidR="00CF708B" w:rsidRPr="00720BF4" w:rsidRDefault="00CF708B" w:rsidP="00CF708B">
      <w:pPr>
        <w:rPr>
          <w:rStyle w:val="StyleStyleBold12pt"/>
        </w:rPr>
      </w:pPr>
      <w:r w:rsidRPr="00720BF4">
        <w:rPr>
          <w:rStyle w:val="StyleStyleBold12pt"/>
        </w:rPr>
        <w:t>Dozier 3/10</w:t>
      </w:r>
    </w:p>
    <w:p w:rsidR="00CF708B" w:rsidRDefault="00CF708B" w:rsidP="00CF708B">
      <w:r>
        <w:t>Kimberly Dozier, AP Intelligence Reporter. “</w:t>
      </w:r>
      <w:r w:rsidRPr="00D201DD">
        <w:t>US officials: Syria’s Assad under stress, but can count on still loyal inner circle, army</w:t>
      </w:r>
      <w:r>
        <w:t xml:space="preserve">”. March 10, 2012. Associated Press. </w:t>
      </w:r>
      <w:r w:rsidRPr="00D201DD">
        <w:t>http://www.washingtonpost.com/politics/us-officials-syrian-regime-under-stress-but-assads-inner-circle-and-army-still-loyal/2012/03/10/gIQADXSk2R_story.html</w:t>
      </w:r>
    </w:p>
    <w:p w:rsidR="00CF708B" w:rsidRDefault="00CF708B" w:rsidP="00CF708B">
      <w:pPr>
        <w:pStyle w:val="card"/>
      </w:pPr>
      <w:r w:rsidRPr="00E17C40">
        <w:t>But a diplomatic mission by U.N</w:t>
      </w:r>
    </w:p>
    <w:p w:rsidR="00CF708B" w:rsidRDefault="00CF708B" w:rsidP="00CF708B">
      <w:pPr>
        <w:pStyle w:val="card"/>
        <w:rPr>
          <w:rStyle w:val="TitleChar"/>
          <w:highlight w:val="yellow"/>
        </w:rPr>
      </w:pPr>
      <w:r>
        <w:rPr>
          <w:rStyle w:val="TitleChar"/>
          <w:highlight w:val="yellow"/>
        </w:rPr>
        <w:t xml:space="preserve">AND </w:t>
      </w:r>
    </w:p>
    <w:p w:rsidR="00CF708B" w:rsidRDefault="00CF708B" w:rsidP="00CF708B">
      <w:pPr>
        <w:pStyle w:val="card"/>
      </w:pPr>
      <w:r w:rsidRPr="00025F1B">
        <w:rPr>
          <w:rStyle w:val="TitleChar"/>
          <w:highlight w:val="yellow"/>
        </w:rPr>
        <w:t>impossible to talk to Assad after his crackdown</w:t>
      </w:r>
      <w:r w:rsidRPr="00E17C40">
        <w:t>.</w:t>
      </w:r>
    </w:p>
    <w:p w:rsidR="00CF708B" w:rsidRPr="00465395" w:rsidRDefault="00CF708B" w:rsidP="00CF708B"/>
    <w:p w:rsidR="00CF708B" w:rsidRDefault="00CF708B" w:rsidP="00CF708B">
      <w:pPr>
        <w:pStyle w:val="Heading2"/>
      </w:pPr>
      <w:r>
        <w:lastRenderedPageBreak/>
        <w:t>***Civil War</w:t>
      </w:r>
    </w:p>
    <w:p w:rsidR="00CF708B" w:rsidRDefault="00CF708B" w:rsidP="00CF708B">
      <w:pPr>
        <w:pStyle w:val="Heading3"/>
      </w:pPr>
      <w:r>
        <w:t>Sectarian conflict and civil war is inevitable – the opposition is radicalizing and their base won’t support compromise.</w:t>
      </w:r>
    </w:p>
    <w:p w:rsidR="00CF708B" w:rsidRPr="004E1331" w:rsidRDefault="00CF708B" w:rsidP="00CF708B">
      <w:pPr>
        <w:rPr>
          <w:rStyle w:val="StyleStyleBold12pt"/>
        </w:rPr>
      </w:pPr>
      <w:r w:rsidRPr="004E1331">
        <w:rPr>
          <w:rStyle w:val="StyleStyleBold12pt"/>
        </w:rPr>
        <w:t>Robertson 1/24</w:t>
      </w:r>
    </w:p>
    <w:p w:rsidR="00CF708B" w:rsidRDefault="00CF708B" w:rsidP="00CF708B">
      <w:r w:rsidRPr="004E1331">
        <w:t>Nic Robertson and crew recently returned from a rare look inside Syria, where the government has been placing restrictions on international journalists and refusing many of them entry at all. While there, Robertson followed Arab League monitors already in the country and talked to the residents.</w:t>
      </w:r>
      <w:r>
        <w:t xml:space="preserve"> “</w:t>
      </w:r>
      <w:r w:rsidRPr="004E1331">
        <w:t>In Syria, many caught 'in the middle'</w:t>
      </w:r>
      <w:r>
        <w:t xml:space="preserve">”. January 24, 2012. </w:t>
      </w:r>
      <w:r w:rsidRPr="004E1331">
        <w:t>http://edition.cnn.com/2012/01/24/world/meast/robertson-syria/?hpt=hp_t1</w:t>
      </w:r>
    </w:p>
    <w:p w:rsidR="00CF708B" w:rsidRDefault="00CF708B" w:rsidP="00CF708B">
      <w:r w:rsidRPr="004E1331">
        <w:t>Just one day of covering pro- and anti-government rallies convinced me of how polarized the country has become. People are metaphorically retreating to their confessional bunkers.</w:t>
      </w:r>
    </w:p>
    <w:p w:rsidR="00CF708B" w:rsidRDefault="00CF708B" w:rsidP="00CF708B">
      <w:pPr>
        <w:pStyle w:val="card"/>
        <w:rPr>
          <w:rStyle w:val="TitleChar"/>
          <w:highlight w:val="yellow"/>
        </w:rPr>
      </w:pPr>
      <w:r w:rsidRPr="004E1331">
        <w:rPr>
          <w:rStyle w:val="TitleChar"/>
        </w:rPr>
        <w:t>Al-</w:t>
      </w:r>
      <w:r w:rsidRPr="009A6692">
        <w:rPr>
          <w:rStyle w:val="TitleChar"/>
          <w:highlight w:val="yellow"/>
        </w:rPr>
        <w:t xml:space="preserve">Assad's rallying cry is that only </w:t>
      </w:r>
    </w:p>
    <w:p w:rsidR="00CF708B" w:rsidRDefault="00CF708B" w:rsidP="00CF708B">
      <w:pPr>
        <w:pStyle w:val="card"/>
      </w:pPr>
      <w:r>
        <w:t xml:space="preserve">AND </w:t>
      </w:r>
    </w:p>
    <w:p w:rsidR="00CF708B" w:rsidRDefault="00CF708B" w:rsidP="00CF708B">
      <w:pPr>
        <w:pStyle w:val="card"/>
      </w:pPr>
      <w:r>
        <w:t>radicals will impose their backwards views on us."</w:t>
      </w:r>
    </w:p>
    <w:p w:rsidR="00CF708B" w:rsidRDefault="00CF708B" w:rsidP="00CF708B">
      <w:pPr>
        <w:pStyle w:val="Heading3"/>
      </w:pPr>
      <w:r>
        <w:t>War in Lebanon won’t escalate.</w:t>
      </w:r>
    </w:p>
    <w:p w:rsidR="00CF708B" w:rsidRPr="00B1070C" w:rsidRDefault="00CF708B" w:rsidP="00CF708B">
      <w:pPr>
        <w:rPr>
          <w:rStyle w:val="StyleStyleBold12pt"/>
        </w:rPr>
      </w:pPr>
      <w:r w:rsidRPr="00B1070C">
        <w:rPr>
          <w:rStyle w:val="StyleStyleBold12pt"/>
        </w:rPr>
        <w:t xml:space="preserve">Ferguson ‘6 – professor of history at Harvard. </w:t>
      </w:r>
    </w:p>
    <w:p w:rsidR="00CF708B" w:rsidRPr="00B1070C" w:rsidRDefault="00CF708B" w:rsidP="00CF708B">
      <w:r w:rsidRPr="00B1070C">
        <w:t>Niall Ferguson, professor of history @ Harvard. “WWIII? No, but still deadly and dangerous”. Los Angeles Times. July 24, 2006. Lexis.</w:t>
      </w:r>
    </w:p>
    <w:p w:rsidR="00CF708B" w:rsidRDefault="00CF708B" w:rsidP="00CF708B">
      <w:pPr>
        <w:pStyle w:val="card"/>
        <w:rPr>
          <w:rStyle w:val="TitleChar"/>
          <w:highlight w:val="yellow"/>
        </w:rPr>
      </w:pPr>
      <w:r w:rsidRPr="000611ED">
        <w:rPr>
          <w:rStyle w:val="TitleChar"/>
          <w:highlight w:val="yellow"/>
        </w:rPr>
        <w:t xml:space="preserve">Could today's quarrel between Israelis and Hezbollah over </w:t>
      </w:r>
    </w:p>
    <w:p w:rsidR="00CF708B" w:rsidRDefault="00CF708B" w:rsidP="00CF708B">
      <w:pPr>
        <w:pStyle w:val="card"/>
      </w:pPr>
      <w:r>
        <w:t xml:space="preserve">AND </w:t>
      </w:r>
    </w:p>
    <w:p w:rsidR="00CF708B" w:rsidRDefault="00CF708B" w:rsidP="00CF708B">
      <w:pPr>
        <w:pStyle w:val="card"/>
      </w:pPr>
      <w:r w:rsidRPr="002E28CB">
        <w:t>the Bush administration seems to have in mind.</w:t>
      </w:r>
    </w:p>
    <w:p w:rsidR="00CF708B" w:rsidRPr="004306D9" w:rsidRDefault="00CF708B" w:rsidP="00CF708B">
      <w:pPr>
        <w:pStyle w:val="Heading2"/>
      </w:pPr>
      <w:r>
        <w:lastRenderedPageBreak/>
        <w:t>Transition</w:t>
      </w:r>
    </w:p>
    <w:p w:rsidR="00CF708B" w:rsidRDefault="00CF708B" w:rsidP="00CF708B">
      <w:pPr>
        <w:pStyle w:val="Heading3"/>
      </w:pPr>
      <w:r>
        <w:t>Decline will be peaceful and solves all their offense</w:t>
      </w:r>
    </w:p>
    <w:p w:rsidR="00CF708B" w:rsidRDefault="00CF708B" w:rsidP="00CF708B">
      <w:pPr>
        <w:rPr>
          <w:rStyle w:val="StyleStyleBold12pt"/>
        </w:rPr>
      </w:pPr>
      <w:r>
        <w:rPr>
          <w:rStyle w:val="StyleStyleBold12pt"/>
        </w:rPr>
        <w:t>MacDonald and Parent 11—Profs of Political Science @ Williams and Miami</w:t>
      </w:r>
    </w:p>
    <w:p w:rsidR="00CF708B" w:rsidRPr="00443B9C" w:rsidRDefault="00CF708B" w:rsidP="00CF708B">
      <w:r w:rsidRPr="0036503B">
        <w:t>Paul K. and Joseph M., Graceful Decline?, International Security, Spring 2k11, Volume 35, Number 4,</w:t>
      </w:r>
      <w:r>
        <w:t xml:space="preserve"> Muse</w:t>
      </w:r>
    </w:p>
    <w:p w:rsidR="00CF708B" w:rsidRDefault="00CF708B" w:rsidP="00CF708B">
      <w:pPr>
        <w:pStyle w:val="card"/>
        <w:rPr>
          <w:rStyle w:val="TitleChar"/>
          <w:highlight w:val="yellow"/>
        </w:rPr>
      </w:pPr>
      <w:r>
        <w:t xml:space="preserve">In short, </w:t>
      </w:r>
      <w:r w:rsidRPr="00B00966">
        <w:rPr>
          <w:rStyle w:val="TitleChar"/>
          <w:highlight w:val="yellow"/>
        </w:rPr>
        <w:t>the U</w:t>
      </w:r>
      <w:r w:rsidRPr="00443B9C">
        <w:rPr>
          <w:rStyle w:val="TitleChar"/>
        </w:rPr>
        <w:t xml:space="preserve">nited </w:t>
      </w:r>
      <w:r w:rsidRPr="00B00966">
        <w:rPr>
          <w:rStyle w:val="TitleChar"/>
          <w:highlight w:val="yellow"/>
        </w:rPr>
        <w:t>S</w:t>
      </w:r>
      <w:r w:rsidRPr="00443B9C">
        <w:rPr>
          <w:rStyle w:val="TitleChar"/>
        </w:rPr>
        <w:t xml:space="preserve">tates </w:t>
      </w:r>
      <w:r w:rsidRPr="00B00966">
        <w:rPr>
          <w:rStyle w:val="TitleChar"/>
          <w:highlight w:val="yellow"/>
        </w:rPr>
        <w:t xml:space="preserve">should be </w:t>
      </w:r>
    </w:p>
    <w:p w:rsidR="00CF708B" w:rsidRDefault="00CF708B" w:rsidP="00CF708B">
      <w:pPr>
        <w:pStyle w:val="card"/>
        <w:rPr>
          <w:rStyle w:val="TitleChar"/>
          <w:highlight w:val="yellow"/>
        </w:rPr>
      </w:pPr>
      <w:r>
        <w:rPr>
          <w:rStyle w:val="TitleChar"/>
          <w:highlight w:val="yellow"/>
        </w:rPr>
        <w:t xml:space="preserve">AND </w:t>
      </w:r>
    </w:p>
    <w:p w:rsidR="00CF708B" w:rsidRDefault="00CF708B" w:rsidP="00CF708B">
      <w:pPr>
        <w:pStyle w:val="card"/>
        <w:rPr>
          <w:vertAlign w:val="superscript"/>
        </w:rPr>
      </w:pPr>
      <w:r w:rsidRPr="00B00966">
        <w:rPr>
          <w:rStyle w:val="TitleChar"/>
          <w:highlight w:val="yellow"/>
        </w:rPr>
        <w:t>grand strategic problems and risk unnecessary clashe</w:t>
      </w:r>
      <w:r w:rsidRPr="00B00966">
        <w:rPr>
          <w:highlight w:val="yellow"/>
        </w:rPr>
        <w:t>s</w:t>
      </w:r>
      <w:r>
        <w:t>.</w:t>
      </w:r>
      <w:hyperlink r:id="rId6" w:anchor="f101" w:history="1">
        <w:r>
          <w:rPr>
            <w:rStyle w:val="Hyperlink"/>
            <w:rFonts w:ascii="Verdana" w:eastAsiaTheme="majorEastAsia" w:hAnsi="Verdana"/>
            <w:color w:val="135596"/>
            <w:sz w:val="17"/>
            <w:szCs w:val="17"/>
            <w:bdr w:val="none" w:sz="0" w:space="0" w:color="auto" w:frame="1"/>
            <w:vertAlign w:val="superscript"/>
          </w:rPr>
          <w:t>101</w:t>
        </w:r>
      </w:hyperlink>
    </w:p>
    <w:p w:rsidR="00CF708B" w:rsidRDefault="00CF708B" w:rsidP="00CF708B"/>
    <w:p w:rsidR="00CF708B" w:rsidRDefault="00CF708B" w:rsidP="00CF708B">
      <w:pPr>
        <w:pStyle w:val="Heading1"/>
      </w:pPr>
      <w:r>
        <w:lastRenderedPageBreak/>
        <w:t>1NR</w:t>
      </w:r>
    </w:p>
    <w:p w:rsidR="00CF708B" w:rsidRDefault="00CF708B" w:rsidP="00CF708B">
      <w:pPr>
        <w:pStyle w:val="Heading2"/>
      </w:pPr>
      <w:r w:rsidRPr="00D90820">
        <w:lastRenderedPageBreak/>
        <w:t xml:space="preserve">2NC </w:t>
      </w:r>
      <w:r>
        <w:t xml:space="preserve">Impact </w:t>
      </w:r>
      <w:r w:rsidRPr="00D90820">
        <w:t>Overview</w:t>
      </w:r>
    </w:p>
    <w:p w:rsidR="00CF708B" w:rsidRDefault="00CF708B" w:rsidP="00CF708B">
      <w:pPr>
        <w:pStyle w:val="Heading3"/>
      </w:pPr>
      <w:r>
        <w:t>Only existential risk – even 1% is enough to vote neg.</w:t>
      </w:r>
    </w:p>
    <w:p w:rsidR="00CF708B" w:rsidRPr="0085490F" w:rsidRDefault="00CF708B" w:rsidP="00CF708B">
      <w:pPr>
        <w:rPr>
          <w:rStyle w:val="StyleStyleBold12pt"/>
        </w:rPr>
      </w:pPr>
      <w:r w:rsidRPr="0085490F">
        <w:rPr>
          <w:rStyle w:val="StyleStyleBold12pt"/>
        </w:rPr>
        <w:t>Bostrom 02</w:t>
      </w:r>
    </w:p>
    <w:p w:rsidR="00CF708B" w:rsidRPr="0085490F" w:rsidRDefault="00CF708B" w:rsidP="00CF708B">
      <w:r w:rsidRPr="0085490F">
        <w:t xml:space="preserve">[Nick Bostrom, Professor of philosophy at Oxford University, 2002, http://www.nickbostrom.com/existential/risks.html] </w:t>
      </w:r>
    </w:p>
    <w:p w:rsidR="00CF708B" w:rsidRDefault="00CF708B" w:rsidP="00CF708B">
      <w:pPr>
        <w:pStyle w:val="card"/>
        <w:rPr>
          <w:rStyle w:val="TitleChar"/>
        </w:rPr>
      </w:pPr>
      <w:r w:rsidRPr="0085490F">
        <w:rPr>
          <w:rStyle w:val="TitleChar"/>
          <w:highlight w:val="green"/>
        </w:rPr>
        <w:t>A much greater existential risk emerged with</w:t>
      </w:r>
      <w:r w:rsidRPr="0085490F">
        <w:rPr>
          <w:rStyle w:val="TitleChar"/>
        </w:rPr>
        <w:t xml:space="preserve"> the </w:t>
      </w:r>
    </w:p>
    <w:p w:rsidR="00CF708B" w:rsidRDefault="00CF708B" w:rsidP="00CF708B">
      <w:pPr>
        <w:pStyle w:val="card"/>
      </w:pPr>
      <w:r>
        <w:t xml:space="preserve">AND </w:t>
      </w:r>
    </w:p>
    <w:p w:rsidR="00CF708B" w:rsidRPr="0085490F" w:rsidRDefault="00CF708B" w:rsidP="00CF708B">
      <w:pPr>
        <w:pStyle w:val="card"/>
      </w:pPr>
      <w:r w:rsidRPr="00F37D00">
        <w:t>that we will encounter in the 21</w:t>
      </w:r>
      <w:r w:rsidRPr="00F37D00">
        <w:rPr>
          <w:vertAlign w:val="superscript"/>
        </w:rPr>
        <w:t>st</w:t>
      </w:r>
      <w:r w:rsidRPr="00F37D00">
        <w:t xml:space="preserve"> century.</w:t>
      </w:r>
    </w:p>
    <w:p w:rsidR="00CF708B" w:rsidRDefault="00CF708B" w:rsidP="00CF708B">
      <w:pPr>
        <w:pStyle w:val="Heading3"/>
      </w:pPr>
      <w:r>
        <w:t>Turns case – only way to stabilize the Middle East</w:t>
      </w:r>
    </w:p>
    <w:p w:rsidR="00CF708B" w:rsidRPr="0085490F" w:rsidRDefault="00CF708B" w:rsidP="00CF708B">
      <w:pPr>
        <w:rPr>
          <w:rStyle w:val="StyleStyleBold12pt"/>
        </w:rPr>
      </w:pPr>
      <w:r w:rsidRPr="0085490F">
        <w:rPr>
          <w:rStyle w:val="StyleStyleBold12pt"/>
        </w:rPr>
        <w:t>Suslov 5</w:t>
      </w:r>
    </w:p>
    <w:p w:rsidR="00CF708B" w:rsidRPr="0085490F" w:rsidRDefault="00CF708B" w:rsidP="00CF708B">
      <w:r w:rsidRPr="0085490F">
        <w:t xml:space="preserve">Dmitry V. Suslov, 2/28/2005. Deputy Director on Research at the Council on Foreign and Defense Policy, Moscow. “US-Russia Relations Saved for Now,” YaleGlobal, </w:t>
      </w:r>
      <w:hyperlink r:id="rId7" w:history="1">
        <w:r w:rsidRPr="0085490F">
          <w:t>http://yaleglobal.yale.edu/display.article?id=5348</w:t>
        </w:r>
      </w:hyperlink>
      <w:r w:rsidRPr="0085490F">
        <w:t>.</w:t>
      </w:r>
    </w:p>
    <w:p w:rsidR="00CF708B" w:rsidRDefault="00CF708B" w:rsidP="00CF708B">
      <w:pPr>
        <w:pStyle w:val="card"/>
      </w:pPr>
      <w:r w:rsidRPr="008A3756">
        <w:t>Russia's modernization is impossible without the United States</w:t>
      </w:r>
    </w:p>
    <w:p w:rsidR="00CF708B" w:rsidRDefault="00CF708B" w:rsidP="00CF708B">
      <w:pPr>
        <w:pStyle w:val="card"/>
        <w:rPr>
          <w:rStyle w:val="TitleChar"/>
          <w:highlight w:val="green"/>
        </w:rPr>
      </w:pPr>
      <w:r>
        <w:rPr>
          <w:rStyle w:val="TitleChar"/>
          <w:highlight w:val="green"/>
        </w:rPr>
        <w:t xml:space="preserve">AND </w:t>
      </w:r>
    </w:p>
    <w:p w:rsidR="00CF708B" w:rsidRPr="006F5CB5" w:rsidRDefault="00CF708B" w:rsidP="00CF708B">
      <w:pPr>
        <w:pStyle w:val="card"/>
        <w:rPr>
          <w:b/>
        </w:rPr>
      </w:pPr>
      <w:r w:rsidRPr="0085490F">
        <w:rPr>
          <w:rStyle w:val="TitleChar"/>
          <w:highlight w:val="green"/>
        </w:rPr>
        <w:t>of one single problem: degradation of this region</w:t>
      </w:r>
    </w:p>
    <w:p w:rsidR="00CF708B" w:rsidRPr="00017170" w:rsidRDefault="00CF708B" w:rsidP="00CF708B"/>
    <w:p w:rsidR="00CF708B" w:rsidRPr="00E3508E" w:rsidRDefault="00CF708B" w:rsidP="00CF708B">
      <w:pPr>
        <w:pStyle w:val="Heading2"/>
      </w:pPr>
      <w:r>
        <w:lastRenderedPageBreak/>
        <w:t>Relations !--Terror</w:t>
      </w:r>
    </w:p>
    <w:p w:rsidR="00CF708B" w:rsidRPr="0006083B" w:rsidRDefault="00CF708B" w:rsidP="00CF708B">
      <w:pPr>
        <w:pStyle w:val="Heading3"/>
        <w:rPr>
          <w:rFonts w:cs="Times New Roman"/>
        </w:rPr>
      </w:pPr>
      <w:r w:rsidRPr="0006083B">
        <w:rPr>
          <w:rFonts w:cs="Times New Roman"/>
        </w:rPr>
        <w:t xml:space="preserve">Relations are critical to secure loose stockpiles – solves the root cause of terror </w:t>
      </w:r>
    </w:p>
    <w:p w:rsidR="00CF708B" w:rsidRPr="0006083B" w:rsidRDefault="00CF708B" w:rsidP="00CF708B">
      <w:pPr>
        <w:rPr>
          <w:rFonts w:cs="Times New Roman"/>
        </w:rPr>
      </w:pPr>
      <w:r w:rsidRPr="0006083B">
        <w:rPr>
          <w:rFonts w:cs="Times New Roman"/>
        </w:rPr>
        <w:t xml:space="preserve">Graham </w:t>
      </w:r>
      <w:r w:rsidRPr="0006083B">
        <w:rPr>
          <w:rStyle w:val="StyleStyleBold12pt"/>
          <w:rFonts w:cs="Times New Roman"/>
        </w:rPr>
        <w:t>Allison and</w:t>
      </w:r>
      <w:r w:rsidRPr="0006083B">
        <w:rPr>
          <w:rFonts w:cs="Times New Roman"/>
        </w:rPr>
        <w:t xml:space="preserve"> Robert D. </w:t>
      </w:r>
      <w:r w:rsidRPr="0006083B">
        <w:rPr>
          <w:rStyle w:val="StyleStyleBold12pt"/>
          <w:rFonts w:cs="Times New Roman"/>
        </w:rPr>
        <w:t>Blackwill October 2011</w:t>
      </w:r>
      <w:r w:rsidRPr="0006083B">
        <w:rPr>
          <w:rFonts w:cs="Times New Roman"/>
        </w:rPr>
        <w:t xml:space="preserve"> Belfer Center for Science and International Affairs Harvard University Russia and U.S. National Interests: Why Should Americans Care? A Report of the Task Force on Russia and U.S. National Interest Graham Allison Director of Harvard Kennedy School’s Belfer Assistant Secretary of Defense in the first Clinton Administration Robert D. Blackwill is the Henry A. Kissinger senior fellow for U.S. foreign policy at the Council on Foreign Relations. Deputy national security adviser for strategic planning under President George W. Bush, presidential envoy to Iraq and was the administration’s coordinator for U.S. policies regarding Afghanistan and Iran.</w:t>
      </w:r>
    </w:p>
    <w:p w:rsidR="00CF708B" w:rsidRDefault="00CF708B" w:rsidP="00CF708B">
      <w:pPr>
        <w:pStyle w:val="card"/>
        <w:rPr>
          <w:rStyle w:val="TitleChar"/>
          <w:highlight w:val="yellow"/>
        </w:rPr>
      </w:pPr>
      <w:r w:rsidRPr="0006083B">
        <w:rPr>
          <w:rStyle w:val="TitleChar"/>
          <w:highlight w:val="yellow"/>
        </w:rPr>
        <w:t>In assi</w:t>
      </w:r>
      <w:r w:rsidRPr="00E3508E">
        <w:rPr>
          <w:highlight w:val="yellow"/>
        </w:rPr>
        <w:t>s</w:t>
      </w:r>
      <w:r w:rsidRPr="0006083B">
        <w:rPr>
          <w:rStyle w:val="TitleChar"/>
          <w:highlight w:val="yellow"/>
        </w:rPr>
        <w:t>ting Russia to secure its own arsenal</w:t>
      </w:r>
    </w:p>
    <w:p w:rsidR="00CF708B" w:rsidRDefault="00CF708B" w:rsidP="00CF708B">
      <w:pPr>
        <w:pStyle w:val="card"/>
        <w:rPr>
          <w:rStyle w:val="TitleChar"/>
          <w:highlight w:val="yellow"/>
        </w:rPr>
      </w:pPr>
      <w:r>
        <w:rPr>
          <w:rStyle w:val="TitleChar"/>
          <w:highlight w:val="yellow"/>
        </w:rPr>
        <w:t xml:space="preserve">AND </w:t>
      </w:r>
    </w:p>
    <w:p w:rsidR="00CF708B" w:rsidRDefault="00CF708B" w:rsidP="00CF708B">
      <w:pPr>
        <w:pStyle w:val="card"/>
        <w:rPr>
          <w:rStyle w:val="TitleChar"/>
        </w:rPr>
      </w:pPr>
      <w:r w:rsidRPr="0006083B">
        <w:rPr>
          <w:rStyle w:val="TitleChar"/>
          <w:highlight w:val="yellow"/>
        </w:rPr>
        <w:t>but also addresses equivalent challenges</w:t>
      </w:r>
      <w:r w:rsidRPr="0006083B">
        <w:rPr>
          <w:rStyle w:val="TitleChar"/>
        </w:rPr>
        <w:t xml:space="preserve"> in other countries.</w:t>
      </w:r>
    </w:p>
    <w:p w:rsidR="00CF708B" w:rsidRPr="00D1609F" w:rsidRDefault="00CF708B" w:rsidP="00CF708B">
      <w:pPr>
        <w:pStyle w:val="Heading2"/>
      </w:pPr>
      <w:bookmarkStart w:id="3" w:name="_Toc139341702"/>
      <w:bookmarkStart w:id="4" w:name="_Toc146375012"/>
      <w:r w:rsidRPr="00D1609F">
        <w:lastRenderedPageBreak/>
        <w:t xml:space="preserve">Relations </w:t>
      </w:r>
      <w:r>
        <w:t>MPX</w:t>
      </w:r>
      <w:r w:rsidRPr="00D1609F">
        <w:t xml:space="preserve"> – Kashmir</w:t>
      </w:r>
      <w:bookmarkEnd w:id="3"/>
      <w:bookmarkEnd w:id="4"/>
    </w:p>
    <w:p w:rsidR="00CF708B" w:rsidRPr="00D1609F" w:rsidRDefault="00CF708B" w:rsidP="00CF708B">
      <w:pPr>
        <w:pStyle w:val="Heading3"/>
      </w:pPr>
      <w:r w:rsidRPr="00D1609F">
        <w:t>US-Russian relations are key to prevent conflict escalation in Kashmir</w:t>
      </w:r>
    </w:p>
    <w:p w:rsidR="00CF708B" w:rsidRPr="00D1609F" w:rsidRDefault="00CF708B" w:rsidP="00CF708B">
      <w:pPr>
        <w:rPr>
          <w:rStyle w:val="StyleStyleBold12pt"/>
        </w:rPr>
      </w:pPr>
      <w:r w:rsidRPr="00D1609F">
        <w:rPr>
          <w:rStyle w:val="StyleStyleBold12pt"/>
        </w:rPr>
        <w:t>Levgold 3</w:t>
      </w:r>
    </w:p>
    <w:p w:rsidR="00CF708B" w:rsidRDefault="00CF708B" w:rsidP="00CF708B">
      <w:pPr>
        <w:pStyle w:val="card"/>
      </w:pPr>
      <w:r w:rsidRPr="00D1609F">
        <w:t>Robert, professor of political science at Colombia</w:t>
      </w:r>
    </w:p>
    <w:p w:rsidR="00CF708B" w:rsidRDefault="00CF708B" w:rsidP="00CF708B">
      <w:pPr>
        <w:pStyle w:val="card"/>
      </w:pPr>
      <w:r>
        <w:t xml:space="preserve">AND </w:t>
      </w:r>
    </w:p>
    <w:p w:rsidR="00CF708B" w:rsidRDefault="00CF708B" w:rsidP="00CF708B">
      <w:pPr>
        <w:pStyle w:val="card"/>
      </w:pPr>
      <w:r w:rsidRPr="002B5386">
        <w:t xml:space="preserve">increasingly important to both Asian and European consumers. </w:t>
      </w:r>
    </w:p>
    <w:p w:rsidR="00CF708B" w:rsidRDefault="00CF708B" w:rsidP="00CF708B">
      <w:pPr>
        <w:pStyle w:val="Heading2"/>
      </w:pPr>
      <w:r>
        <w:lastRenderedPageBreak/>
        <w:t xml:space="preserve">2NC Will Pass </w:t>
      </w:r>
    </w:p>
    <w:p w:rsidR="00CF708B" w:rsidRDefault="00CF708B" w:rsidP="00CF708B">
      <w:pPr>
        <w:pStyle w:val="Heading3"/>
      </w:pPr>
      <w:r>
        <w:t>Top priority and will pass--momentum</w:t>
      </w:r>
    </w:p>
    <w:p w:rsidR="00CF708B" w:rsidRPr="005E4D7F" w:rsidRDefault="00CF708B" w:rsidP="00CF708B">
      <w:pPr>
        <w:rPr>
          <w:rStyle w:val="StyleStyleBold12pt"/>
        </w:rPr>
      </w:pPr>
      <w:r w:rsidRPr="005E4D7F">
        <w:rPr>
          <w:rStyle w:val="StyleStyleBold12pt"/>
        </w:rPr>
        <w:t>Verona 3-29</w:t>
      </w:r>
    </w:p>
    <w:p w:rsidR="00CF708B" w:rsidRPr="005E4D7F" w:rsidRDefault="00CF708B" w:rsidP="00CF708B">
      <w:r>
        <w:t xml:space="preserve">Ed. The True Cost of Jackson-Vanik. 3-29-12. </w:t>
      </w:r>
      <w:hyperlink r:id="rId8" w:history="1">
        <w:r w:rsidRPr="00D40A7D">
          <w:rPr>
            <w:rStyle w:val="Hyperlink"/>
          </w:rPr>
          <w:t>http://nationalinterest.org/commentary/the-true-cost-jackson-vanik-6702?page=1</w:t>
        </w:r>
      </w:hyperlink>
      <w:r>
        <w:t xml:space="preserve">. </w:t>
      </w:r>
    </w:p>
    <w:p w:rsidR="00CF708B" w:rsidRDefault="00CF708B" w:rsidP="00CF708B">
      <w:pPr>
        <w:pStyle w:val="card"/>
        <w:rPr>
          <w:rStyle w:val="StyleBoldUnderline"/>
          <w:highlight w:val="yellow"/>
        </w:rPr>
      </w:pPr>
      <w:r>
        <w:t xml:space="preserve">In January, </w:t>
      </w:r>
      <w:r w:rsidRPr="005E4D7F">
        <w:rPr>
          <w:rStyle w:val="StyleBoldUnderline"/>
        </w:rPr>
        <w:t xml:space="preserve">the </w:t>
      </w:r>
      <w:r w:rsidRPr="00017170">
        <w:rPr>
          <w:rStyle w:val="StyleBoldUnderline"/>
          <w:highlight w:val="yellow"/>
        </w:rPr>
        <w:t>Obama</w:t>
      </w:r>
      <w:r w:rsidRPr="005E4D7F">
        <w:rPr>
          <w:rStyle w:val="StyleBoldUnderline"/>
        </w:rPr>
        <w:t xml:space="preserve"> administration </w:t>
      </w:r>
      <w:r w:rsidRPr="00017170">
        <w:rPr>
          <w:rStyle w:val="StyleBoldUnderline"/>
          <w:highlight w:val="yellow"/>
        </w:rPr>
        <w:t xml:space="preserve">publicly stated </w:t>
      </w:r>
    </w:p>
    <w:p w:rsidR="00CF708B" w:rsidRDefault="00CF708B" w:rsidP="00CF708B">
      <w:pPr>
        <w:pStyle w:val="card"/>
        <w:rPr>
          <w:rStyle w:val="StyleBoldUnderline"/>
        </w:rPr>
      </w:pPr>
      <w:r>
        <w:rPr>
          <w:rStyle w:val="StyleBoldUnderline"/>
        </w:rPr>
        <w:t xml:space="preserve">AND </w:t>
      </w:r>
    </w:p>
    <w:p w:rsidR="00CF708B" w:rsidRPr="005E4D7F" w:rsidRDefault="00CF708B" w:rsidP="00CF708B">
      <w:pPr>
        <w:pStyle w:val="card"/>
      </w:pPr>
      <w:r w:rsidRPr="005E4D7F">
        <w:rPr>
          <w:rStyle w:val="StyleBoldUnderline"/>
        </w:rPr>
        <w:t>for lifting Jackson-Vanik and extending PNTR</w:t>
      </w:r>
      <w:r>
        <w:t>.</w:t>
      </w:r>
    </w:p>
    <w:p w:rsidR="00CF708B" w:rsidRPr="008B58A5" w:rsidRDefault="00CF708B" w:rsidP="00CF708B">
      <w:pPr>
        <w:pStyle w:val="card"/>
      </w:pPr>
    </w:p>
    <w:p w:rsidR="00CF708B" w:rsidRPr="00343494" w:rsidRDefault="00CF708B" w:rsidP="00CF708B">
      <w:pPr>
        <w:pStyle w:val="Heading3"/>
      </w:pPr>
      <w:r>
        <w:t>Will pass – consensus for repeal</w:t>
      </w:r>
      <w:r w:rsidRPr="00343494">
        <w:t xml:space="preserve"> </w:t>
      </w:r>
    </w:p>
    <w:p w:rsidR="00CF708B" w:rsidRPr="00343494" w:rsidRDefault="00CF708B" w:rsidP="00CF708B">
      <w:pPr>
        <w:rPr>
          <w:rStyle w:val="StyleStyleBold12pt"/>
        </w:rPr>
      </w:pPr>
      <w:r w:rsidRPr="00343494">
        <w:rPr>
          <w:rStyle w:val="StyleStyleBold12pt"/>
        </w:rPr>
        <w:t xml:space="preserve">EWR Online 3-23 </w:t>
      </w:r>
    </w:p>
    <w:p w:rsidR="00CF708B" w:rsidRPr="00343494" w:rsidRDefault="00CF708B" w:rsidP="00CF708B">
      <w:r w:rsidRPr="00343494">
        <w:t>[Estonian Worker, “Cold war tools to be discarded to boost US-Russia trade relations,” http://www.eesti.ca/?op=article&amp;articleid=35744]</w:t>
      </w:r>
    </w:p>
    <w:p w:rsidR="00CF708B" w:rsidRDefault="00CF708B" w:rsidP="00CF708B">
      <w:pPr>
        <w:pStyle w:val="card"/>
        <w:rPr>
          <w:rStyle w:val="TitleChar"/>
          <w:highlight w:val="green"/>
        </w:rPr>
      </w:pPr>
      <w:r w:rsidRPr="00343494">
        <w:rPr>
          <w:rStyle w:val="TitleChar"/>
          <w:highlight w:val="green"/>
        </w:rPr>
        <w:t>The</w:t>
      </w:r>
      <w:r w:rsidRPr="00343494">
        <w:rPr>
          <w:rStyle w:val="TitleChar"/>
        </w:rPr>
        <w:t xml:space="preserve"> US </w:t>
      </w:r>
      <w:r w:rsidRPr="00343494">
        <w:rPr>
          <w:rStyle w:val="TitleChar"/>
          <w:highlight w:val="green"/>
        </w:rPr>
        <w:t>president</w:t>
      </w:r>
      <w:r w:rsidRPr="00343494">
        <w:rPr>
          <w:rStyle w:val="TitleChar"/>
        </w:rPr>
        <w:t xml:space="preserve">, the </w:t>
      </w:r>
      <w:r w:rsidRPr="00343494">
        <w:rPr>
          <w:rStyle w:val="TitleChar"/>
          <w:highlight w:val="green"/>
        </w:rPr>
        <w:t xml:space="preserve">secretary of state </w:t>
      </w:r>
    </w:p>
    <w:p w:rsidR="00CF708B" w:rsidRDefault="00CF708B" w:rsidP="00CF708B">
      <w:pPr>
        <w:pStyle w:val="card"/>
      </w:pPr>
      <w:r>
        <w:t xml:space="preserve">AND </w:t>
      </w:r>
    </w:p>
    <w:p w:rsidR="00CF708B" w:rsidRPr="00343494" w:rsidRDefault="00CF708B" w:rsidP="00CF708B">
      <w:pPr>
        <w:pStyle w:val="card"/>
      </w:pPr>
      <w:r w:rsidRPr="00343494">
        <w:t>-Putin pre-election campaign in Moscow.</w:t>
      </w:r>
    </w:p>
    <w:p w:rsidR="00CF708B" w:rsidRPr="00343494" w:rsidRDefault="00CF708B" w:rsidP="00CF708B">
      <w:pPr>
        <w:pStyle w:val="Heading3"/>
      </w:pPr>
      <w:r w:rsidRPr="00343494">
        <w:t>IPR reform will get Senators on board</w:t>
      </w:r>
    </w:p>
    <w:p w:rsidR="00CF708B" w:rsidRPr="00343494" w:rsidRDefault="00CF708B" w:rsidP="00CF708B">
      <w:pPr>
        <w:rPr>
          <w:rStyle w:val="StyleStyleBold12pt"/>
        </w:rPr>
      </w:pPr>
      <w:r w:rsidRPr="00343494">
        <w:rPr>
          <w:rStyle w:val="StyleStyleBold12pt"/>
        </w:rPr>
        <w:t xml:space="preserve">Inside US Trade 3-23 </w:t>
      </w:r>
    </w:p>
    <w:p w:rsidR="00CF708B" w:rsidRPr="00343494" w:rsidRDefault="00CF708B" w:rsidP="00CF708B">
      <w:r w:rsidRPr="00343494">
        <w:t>[U.S.-RUSSIA IPR 'ACTION PLAN' LIKELY MEANT TO BUILD SUPPORT FOR WTO VOTE, Lexis]</w:t>
      </w:r>
    </w:p>
    <w:p w:rsidR="00CF708B" w:rsidRDefault="00CF708B" w:rsidP="00CF708B">
      <w:pPr>
        <w:pStyle w:val="card"/>
        <w:rPr>
          <w:rStyle w:val="TitleChar"/>
          <w:highlight w:val="green"/>
        </w:rPr>
      </w:pPr>
      <w:r w:rsidRPr="00343494">
        <w:rPr>
          <w:rStyle w:val="TitleChar"/>
          <w:highlight w:val="green"/>
        </w:rPr>
        <w:t xml:space="preserve">The United States and Russia are developing an </w:t>
      </w:r>
    </w:p>
    <w:p w:rsidR="00CF708B" w:rsidRDefault="00CF708B" w:rsidP="00CF708B">
      <w:pPr>
        <w:pStyle w:val="card"/>
      </w:pPr>
      <w:r>
        <w:t xml:space="preserve">AND </w:t>
      </w:r>
    </w:p>
    <w:p w:rsidR="00CF708B" w:rsidRDefault="00CF708B" w:rsidP="00CF708B">
      <w:pPr>
        <w:pStyle w:val="card"/>
      </w:pPr>
      <w:r w:rsidRPr="00343494">
        <w:t>owners before Russia joins the WTO this summer."</w:t>
      </w:r>
    </w:p>
    <w:p w:rsidR="00CF708B" w:rsidRDefault="00CF708B" w:rsidP="00CF708B">
      <w:pPr>
        <w:pStyle w:val="Heading2"/>
      </w:pPr>
      <w:r>
        <w:lastRenderedPageBreak/>
        <w:t>2NC TOA thumpers</w:t>
      </w:r>
    </w:p>
    <w:p w:rsidR="00CF708B" w:rsidRDefault="00CF708B" w:rsidP="00CF708B">
      <w:pPr>
        <w:pStyle w:val="Heading3"/>
      </w:pPr>
      <w:r>
        <w:t>Obama pushing and PC is key</w:t>
      </w:r>
    </w:p>
    <w:p w:rsidR="00CF708B" w:rsidRPr="00533593" w:rsidRDefault="00CF708B" w:rsidP="00CF708B">
      <w:pPr>
        <w:rPr>
          <w:rStyle w:val="StyleStyleBold12pt"/>
        </w:rPr>
      </w:pPr>
      <w:r w:rsidRPr="00533593">
        <w:rPr>
          <w:rStyle w:val="StyleStyleBold12pt"/>
        </w:rPr>
        <w:t>Frolov 3-23</w:t>
      </w:r>
    </w:p>
    <w:p w:rsidR="00CF708B" w:rsidRPr="00533593" w:rsidRDefault="00CF708B" w:rsidP="00CF708B">
      <w:r>
        <w:t xml:space="preserve">Vladimir. </w:t>
      </w:r>
      <w:r w:rsidRPr="00533593">
        <w:t>Russia Profile Weekly Experts Panel: Will Russia Graduate From the Jackson-Vanik Amendment?</w:t>
      </w:r>
      <w:r>
        <w:t xml:space="preserve">. 3-23-12. </w:t>
      </w:r>
      <w:hyperlink r:id="rId9" w:history="1">
        <w:r w:rsidRPr="00C31BD3">
          <w:rPr>
            <w:rStyle w:val="Hyperlink"/>
          </w:rPr>
          <w:t>http://russiaprofile.org/experts_panel/56357/print_edition/</w:t>
        </w:r>
      </w:hyperlink>
      <w:r>
        <w:t xml:space="preserve">. </w:t>
      </w:r>
    </w:p>
    <w:p w:rsidR="00CF708B" w:rsidRDefault="00CF708B" w:rsidP="00CF708B">
      <w:pPr>
        <w:pStyle w:val="card"/>
        <w:rPr>
          <w:rStyle w:val="TitleChar"/>
        </w:rPr>
      </w:pPr>
      <w:r w:rsidRPr="00343494">
        <w:rPr>
          <w:rStyle w:val="TitleChar"/>
        </w:rPr>
        <w:t xml:space="preserve">During the post-Soviet period, all </w:t>
      </w:r>
    </w:p>
    <w:p w:rsidR="00CF708B" w:rsidRDefault="00CF708B" w:rsidP="00CF708B">
      <w:pPr>
        <w:pStyle w:val="card"/>
      </w:pPr>
      <w:r>
        <w:t xml:space="preserve">AND </w:t>
      </w:r>
    </w:p>
    <w:p w:rsidR="00CF708B" w:rsidRDefault="00CF708B" w:rsidP="00CF708B">
      <w:pPr>
        <w:pStyle w:val="card"/>
      </w:pPr>
      <w:r>
        <w:t>States that would benefit more from Russia's graduation.</w:t>
      </w:r>
    </w:p>
    <w:p w:rsidR="00CF708B" w:rsidRDefault="00CF708B" w:rsidP="00CF708B"/>
    <w:p w:rsidR="00CF708B" w:rsidRPr="00ED06AE" w:rsidRDefault="00CF708B" w:rsidP="00CF708B">
      <w:pPr>
        <w:pStyle w:val="Heading2"/>
      </w:pPr>
      <w:r>
        <w:lastRenderedPageBreak/>
        <w:t>Healthcare</w:t>
      </w:r>
    </w:p>
    <w:p w:rsidR="00CF708B" w:rsidRDefault="00CF708B" w:rsidP="00CF708B">
      <w:pPr>
        <w:pStyle w:val="Heading3"/>
      </w:pPr>
      <w:r>
        <w:t>Healthcare Won’t threaten Obama’s PC—wont be taken up in the Senate</w:t>
      </w:r>
    </w:p>
    <w:p w:rsidR="00CF708B" w:rsidRPr="000C4BE2" w:rsidRDefault="00CF708B" w:rsidP="00CF708B">
      <w:pPr>
        <w:rPr>
          <w:rStyle w:val="StyleStyleBold12pt"/>
        </w:rPr>
      </w:pPr>
      <w:r>
        <w:rPr>
          <w:rStyle w:val="StyleStyleBold12pt"/>
        </w:rPr>
        <w:t>Reuters 3/22</w:t>
      </w:r>
    </w:p>
    <w:p w:rsidR="00CF708B" w:rsidRDefault="00CF708B" w:rsidP="00CF708B">
      <w:r>
        <w:t>U.S. House votes to abolish Medicare cost panel, Factiva</w:t>
      </w:r>
    </w:p>
    <w:p w:rsidR="00CF708B" w:rsidRDefault="00CF708B" w:rsidP="00CF708B">
      <w:pPr>
        <w:pStyle w:val="card"/>
      </w:pPr>
      <w:r>
        <w:t xml:space="preserve">A new Medicare cost-control panel that </w:t>
      </w:r>
    </w:p>
    <w:p w:rsidR="00CF708B" w:rsidRDefault="00CF708B" w:rsidP="00CF708B">
      <w:pPr>
        <w:pStyle w:val="card"/>
        <w:rPr>
          <w:rStyle w:val="StyleBoldUnderline"/>
        </w:rPr>
      </w:pPr>
      <w:r>
        <w:rPr>
          <w:rStyle w:val="StyleBoldUnderline"/>
        </w:rPr>
        <w:t xml:space="preserve">AND </w:t>
      </w:r>
    </w:p>
    <w:p w:rsidR="00CF708B" w:rsidRDefault="00CF708B" w:rsidP="00CF708B">
      <w:pPr>
        <w:pStyle w:val="card"/>
      </w:pPr>
      <w:r w:rsidRPr="00A467CA">
        <w:rPr>
          <w:rStyle w:val="StyleBoldUnderline"/>
        </w:rPr>
        <w:t>polling data shows is unpopular with the public</w:t>
      </w:r>
      <w:r>
        <w:t>.</w:t>
      </w:r>
    </w:p>
    <w:p w:rsidR="00CF708B" w:rsidRDefault="00CF708B" w:rsidP="00CF708B">
      <w:pPr>
        <w:pStyle w:val="Heading2"/>
      </w:pPr>
      <w:r>
        <w:lastRenderedPageBreak/>
        <w:t>AT Aid Now</w:t>
      </w:r>
    </w:p>
    <w:p w:rsidR="00CF708B" w:rsidRDefault="00CF708B" w:rsidP="00CF708B">
      <w:pPr>
        <w:pStyle w:val="Heading3"/>
      </w:pPr>
      <w:r>
        <w:t>Overall budget has been decreasing—their evidence is talking about budget reallocations—less money for non war effort</w:t>
      </w:r>
    </w:p>
    <w:p w:rsidR="00CF708B" w:rsidRDefault="00CF708B" w:rsidP="00CF708B">
      <w:pPr>
        <w:rPr>
          <w:rStyle w:val="StyleStyleBold12pt"/>
        </w:rPr>
      </w:pPr>
      <w:r w:rsidRPr="0053361C">
        <w:rPr>
          <w:rStyle w:val="StyleStyleBold12pt"/>
        </w:rPr>
        <w:t>Peterson 12/20--Program and Research Intern with the SISGI Group focused on theories of development, globalization, and political ramifica</w:t>
      </w:r>
      <w:r>
        <w:rPr>
          <w:rStyle w:val="StyleStyleBold12pt"/>
        </w:rPr>
        <w:t>tions of development work</w:t>
      </w:r>
    </w:p>
    <w:p w:rsidR="00CF708B" w:rsidRPr="0053361C" w:rsidRDefault="00CF708B" w:rsidP="00CF708B">
      <w:r>
        <w:t xml:space="preserve">Katherine, </w:t>
      </w:r>
      <w:r w:rsidRPr="0053361C">
        <w:t>Looking Forward to Next Year’s Foreign Aid Budget http://notenoughgood.com/category/band-aid/</w:t>
      </w:r>
    </w:p>
    <w:p w:rsidR="00CF708B" w:rsidRDefault="00CF708B" w:rsidP="00CF708B">
      <w:pPr>
        <w:pStyle w:val="card"/>
      </w:pPr>
      <w:r>
        <w:t xml:space="preserve">On Friday of last week, the House </w:t>
      </w:r>
    </w:p>
    <w:p w:rsidR="00CF708B" w:rsidRDefault="00CF708B" w:rsidP="00CF708B">
      <w:pPr>
        <w:pStyle w:val="card"/>
      </w:pPr>
      <w:r>
        <w:t xml:space="preserve">AND </w:t>
      </w:r>
    </w:p>
    <w:p w:rsidR="00CF708B" w:rsidRDefault="00CF708B" w:rsidP="00CF708B">
      <w:pPr>
        <w:pStyle w:val="card"/>
      </w:pPr>
      <w:r>
        <w:t>projects the Pentagon will be undertaking as well.</w:t>
      </w:r>
    </w:p>
    <w:p w:rsidR="00CF708B" w:rsidRDefault="00CF708B" w:rsidP="00CF708B">
      <w:pPr>
        <w:pStyle w:val="Heading2"/>
      </w:pPr>
      <w:r>
        <w:lastRenderedPageBreak/>
        <w:t>XL Pipeline</w:t>
      </w:r>
    </w:p>
    <w:p w:rsidR="00CF708B" w:rsidRDefault="00CF708B" w:rsidP="00CF708B">
      <w:pPr>
        <w:pStyle w:val="Heading3"/>
      </w:pPr>
      <w:r>
        <w:t>Obama is avoiding a fight on the pipeline</w:t>
      </w:r>
    </w:p>
    <w:p w:rsidR="00CF708B" w:rsidRDefault="00CF708B" w:rsidP="00CF708B">
      <w:pPr>
        <w:rPr>
          <w:rStyle w:val="StyleStyleBold12pt"/>
        </w:rPr>
      </w:pPr>
      <w:r>
        <w:rPr>
          <w:rStyle w:val="StyleStyleBold12pt"/>
        </w:rPr>
        <w:t>Salt Lake Tribune 3/22</w:t>
      </w:r>
    </w:p>
    <w:p w:rsidR="00CF708B" w:rsidRPr="002C76FC" w:rsidRDefault="00CF708B" w:rsidP="00CF708B">
      <w:r w:rsidRPr="002C76FC">
        <w:t>Obama defends handling of Keystone pipeline http://www.sltrib.com/sltrib/world/53774211-68/obama-oil-pipeline-project.html.csp</w:t>
      </w:r>
    </w:p>
    <w:p w:rsidR="00CF708B" w:rsidRDefault="00CF708B" w:rsidP="00CF708B">
      <w:pPr>
        <w:pStyle w:val="card"/>
      </w:pPr>
      <w:r w:rsidRPr="002C76FC">
        <w:rPr>
          <w:rStyle w:val="TitleChar"/>
        </w:rPr>
        <w:t>Facing fresh criticism</w:t>
      </w:r>
      <w:r>
        <w:t xml:space="preserve"> from Republicans who blame him </w:t>
      </w:r>
    </w:p>
    <w:p w:rsidR="00CF708B" w:rsidRDefault="00CF708B" w:rsidP="00CF708B">
      <w:pPr>
        <w:pStyle w:val="card"/>
      </w:pPr>
      <w:r>
        <w:t xml:space="preserve">AND </w:t>
      </w:r>
    </w:p>
    <w:p w:rsidR="00CF708B" w:rsidRDefault="00CF708B" w:rsidP="00CF708B">
      <w:pPr>
        <w:pStyle w:val="card"/>
      </w:pPr>
      <w:r>
        <w:t>project. Obama delayed the project in January.</w:t>
      </w:r>
    </w:p>
    <w:p w:rsidR="00CF708B" w:rsidRDefault="00CF708B" w:rsidP="00CF708B">
      <w:pPr>
        <w:pStyle w:val="Heading2"/>
      </w:pPr>
      <w:r>
        <w:lastRenderedPageBreak/>
        <w:t>2NC AT: Winners Win</w:t>
      </w:r>
    </w:p>
    <w:p w:rsidR="00CF708B" w:rsidRDefault="00CF708B" w:rsidP="00CF708B">
      <w:pPr>
        <w:pStyle w:val="Heading3"/>
      </w:pPr>
      <w:r>
        <w:t>Winners win is not true for Obama – it must be a large, domestic, and economic victory.</w:t>
      </w:r>
    </w:p>
    <w:p w:rsidR="00CF708B" w:rsidRPr="00732E1C" w:rsidRDefault="00CF708B" w:rsidP="00CF708B">
      <w:pPr>
        <w:rPr>
          <w:rStyle w:val="StyleStyleBold12pt"/>
        </w:rPr>
      </w:pPr>
      <w:r w:rsidRPr="00732E1C">
        <w:rPr>
          <w:rStyle w:val="StyleStyleBold12pt"/>
        </w:rPr>
        <w:t>Kuttner ‘11</w:t>
      </w:r>
    </w:p>
    <w:p w:rsidR="00CF708B" w:rsidRDefault="00CF708B" w:rsidP="00CF708B">
      <w:r>
        <w:t>Robert Kuttner, co</w:t>
      </w:r>
      <w:r w:rsidRPr="008C2570">
        <w:t>-founder and co-editor of The American Prospect, as well as a distinguished senior fellow of the think tank Demos</w:t>
      </w:r>
      <w:r>
        <w:t>. “</w:t>
      </w:r>
      <w:r w:rsidRPr="008C2570">
        <w:t>Barack Obama’s Theory of Power</w:t>
      </w:r>
      <w:r>
        <w:t xml:space="preserve">”. The American Prospect. May 16, 2011. </w:t>
      </w:r>
      <w:hyperlink r:id="rId10" w:history="1">
        <w:r w:rsidRPr="0053719D">
          <w:rPr>
            <w:rStyle w:val="Hyperlink"/>
          </w:rPr>
          <w:t>http://prospect.org/cs/articles?article=barack_obamas_theory_of_power</w:t>
        </w:r>
      </w:hyperlink>
    </w:p>
    <w:p w:rsidR="00CF708B" w:rsidRDefault="00CF708B" w:rsidP="00CF708B">
      <w:pPr>
        <w:pStyle w:val="card"/>
        <w:rPr>
          <w:rStyle w:val="TitleChar"/>
          <w:rFonts w:eastAsiaTheme="majorEastAsia"/>
        </w:rPr>
      </w:pPr>
      <w:r w:rsidRPr="006F2C7E">
        <w:rPr>
          <w:rStyle w:val="TitleChar"/>
          <w:rFonts w:eastAsiaTheme="majorEastAsia"/>
          <w:highlight w:val="yellow"/>
        </w:rPr>
        <w:t>Obama won more legislative trophies</w:t>
      </w:r>
      <w:r w:rsidRPr="008E42CA">
        <w:rPr>
          <w:rStyle w:val="TitleChar"/>
          <w:rFonts w:eastAsiaTheme="majorEastAsia"/>
        </w:rPr>
        <w:t xml:space="preserve"> during his first </w:t>
      </w:r>
    </w:p>
    <w:p w:rsidR="00CF708B" w:rsidRDefault="00CF708B" w:rsidP="00CF708B">
      <w:pPr>
        <w:pStyle w:val="card"/>
      </w:pPr>
      <w:r>
        <w:t xml:space="preserve">AND </w:t>
      </w:r>
    </w:p>
    <w:p w:rsidR="00CF708B" w:rsidRPr="008E42CA" w:rsidRDefault="00CF708B" w:rsidP="00CF708B">
      <w:pPr>
        <w:pStyle w:val="card"/>
      </w:pPr>
      <w:r w:rsidRPr="008E42CA">
        <w:t>See this month’s special report on page A1.)</w:t>
      </w:r>
    </w:p>
    <w:p w:rsidR="00CF708B" w:rsidRPr="00B81A68" w:rsidRDefault="00CF708B" w:rsidP="00CF708B">
      <w:pPr>
        <w:pStyle w:val="Heading3"/>
      </w:pPr>
      <w:r>
        <w:t xml:space="preserve">Obama </w:t>
      </w:r>
      <w:r w:rsidRPr="00B81A68">
        <w:t xml:space="preserve">Legislative success </w:t>
      </w:r>
      <w:r w:rsidRPr="00B81A68">
        <w:rPr>
          <w:u w:val="single"/>
        </w:rPr>
        <w:t>depletes</w:t>
      </w:r>
      <w:r w:rsidRPr="00B81A68">
        <w:t xml:space="preserve"> capital – </w:t>
      </w:r>
      <w:r>
        <w:t>victories cement opposition</w:t>
      </w:r>
    </w:p>
    <w:p w:rsidR="00CF708B" w:rsidRDefault="00CF708B" w:rsidP="00CF708B">
      <w:r>
        <w:rPr>
          <w:rStyle w:val="StyleStyleBold12pt"/>
        </w:rPr>
        <w:t>Purdum</w:t>
      </w:r>
      <w:r w:rsidRPr="002F3971">
        <w:rPr>
          <w:rStyle w:val="StyleStyleBold12pt"/>
        </w:rPr>
        <w:t xml:space="preserve"> 10</w:t>
      </w:r>
      <w:r w:rsidRPr="00B81A68">
        <w:t xml:space="preserve"> – Award winning journalist who spent 23 years with the NY Times </w:t>
      </w:r>
    </w:p>
    <w:p w:rsidR="00CF708B" w:rsidRPr="00B81A68" w:rsidRDefault="00CF708B" w:rsidP="00CF708B">
      <w:r w:rsidRPr="00B81A68">
        <w:t xml:space="preserve">(12/20/10, Todd S., Vanity Affair, “Obama Is Suffering Because of His Achievements, Not Despite Them,” </w:t>
      </w:r>
      <w:hyperlink r:id="rId11" w:history="1">
        <w:r w:rsidRPr="007955DB">
          <w:t>http://www.vanityfair.com/online/daily/2010/12/obama-is-suffering-because-of-his-achievements-not-despite-them.html</w:t>
        </w:r>
      </w:hyperlink>
      <w:r w:rsidRPr="007955DB">
        <w:t>)</w:t>
      </w:r>
    </w:p>
    <w:p w:rsidR="00CF708B" w:rsidRDefault="00CF708B" w:rsidP="00CF708B">
      <w:pPr>
        <w:pStyle w:val="card"/>
      </w:pPr>
      <w:r w:rsidRPr="00B81A68">
        <w:t xml:space="preserve">With this weekend’s decisive Senate repeal of the </w:t>
      </w:r>
    </w:p>
    <w:p w:rsidR="00CF708B" w:rsidRDefault="00CF708B" w:rsidP="00CF708B">
      <w:pPr>
        <w:pStyle w:val="card"/>
      </w:pPr>
      <w:r>
        <w:t xml:space="preserve">AND </w:t>
      </w:r>
    </w:p>
    <w:p w:rsidR="00CF708B" w:rsidRPr="007955DB" w:rsidRDefault="00CF708B" w:rsidP="00CF708B">
      <w:pPr>
        <w:pStyle w:val="card"/>
      </w:pPr>
      <w:r w:rsidRPr="00B81A68">
        <w:t>business as usual by both parties in Washington).</w:t>
      </w:r>
    </w:p>
    <w:p w:rsidR="00CF708B" w:rsidRDefault="00CF708B" w:rsidP="00CF708B">
      <w:pPr>
        <w:pStyle w:val="Heading2"/>
      </w:pPr>
      <w:r>
        <w:lastRenderedPageBreak/>
        <w:t>2NC AT: Dickinson</w:t>
      </w:r>
    </w:p>
    <w:p w:rsidR="00CF708B" w:rsidRDefault="00CF708B" w:rsidP="00CF708B">
      <w:pPr>
        <w:pStyle w:val="Heading3"/>
      </w:pPr>
      <w:r>
        <w:t>Political capital theory is true – newest data proves that presidents have significant legislative influence</w:t>
      </w:r>
    </w:p>
    <w:p w:rsidR="00CF708B" w:rsidRPr="005F0CB3" w:rsidRDefault="00CF708B" w:rsidP="00CF708B">
      <w:r>
        <w:t>-conventional wisdom underestimates political capital theory</w:t>
      </w:r>
    </w:p>
    <w:p w:rsidR="00CF708B" w:rsidRPr="005F0CB3" w:rsidRDefault="00CF708B" w:rsidP="00CF708B">
      <w:pPr>
        <w:rPr>
          <w:rStyle w:val="StyleStyleBold12pt"/>
        </w:rPr>
      </w:pPr>
      <w:r w:rsidRPr="005F0CB3">
        <w:rPr>
          <w:rStyle w:val="StyleStyleBold12pt"/>
        </w:rPr>
        <w:t>Beckman 10 – Professor of Political Science</w:t>
      </w:r>
    </w:p>
    <w:p w:rsidR="00CF708B" w:rsidRPr="005F0CB3" w:rsidRDefault="00CF708B" w:rsidP="00CF708B">
      <w:r>
        <w:t>Matthew N. Beckman, Professor of Political Science @ UC-Irvine, 2010, “Pushing the Agenda: Presidential Leadership in U.S. Lawmaking, 1953-2004,” pg. 2-3</w:t>
      </w:r>
    </w:p>
    <w:p w:rsidR="00CF708B" w:rsidRDefault="00CF708B" w:rsidP="00CF708B">
      <w:pPr>
        <w:pStyle w:val="card"/>
      </w:pPr>
      <w:r>
        <w:t xml:space="preserve">Developing presidential coalition building as a generalizable class </w:t>
      </w:r>
    </w:p>
    <w:p w:rsidR="00CF708B" w:rsidRDefault="00CF708B" w:rsidP="00CF708B">
      <w:pPr>
        <w:pStyle w:val="card"/>
        <w:rPr>
          <w:rStyle w:val="TitleChar"/>
          <w:rFonts w:eastAsiaTheme="majorEastAsia"/>
          <w:highlight w:val="yellow"/>
        </w:rPr>
      </w:pPr>
      <w:r>
        <w:rPr>
          <w:rStyle w:val="TitleChar"/>
          <w:rFonts w:eastAsiaTheme="majorEastAsia"/>
          <w:highlight w:val="yellow"/>
        </w:rPr>
        <w:t xml:space="preserve">AND </w:t>
      </w:r>
    </w:p>
    <w:p w:rsidR="00CF708B" w:rsidRPr="00185A3A" w:rsidRDefault="00CF708B" w:rsidP="00CF708B">
      <w:pPr>
        <w:pStyle w:val="card"/>
      </w:pPr>
      <w:r w:rsidRPr="00185A3A">
        <w:rPr>
          <w:rStyle w:val="TitleChar"/>
          <w:rFonts w:eastAsiaTheme="majorEastAsia"/>
          <w:highlight w:val="yellow"/>
        </w:rPr>
        <w:t>, and, to date, greatly underestimated</w:t>
      </w:r>
      <w:r w:rsidRPr="00D122BA">
        <w:rPr>
          <w:rStyle w:val="TitleChar"/>
          <w:rFonts w:eastAsiaTheme="majorEastAsia"/>
        </w:rPr>
        <w:t>.</w:t>
      </w:r>
    </w:p>
    <w:p w:rsidR="00CF708B" w:rsidRDefault="00CF708B" w:rsidP="00CF708B">
      <w:pPr>
        <w:pStyle w:val="Heading2"/>
      </w:pPr>
      <w:r>
        <w:lastRenderedPageBreak/>
        <w:t>XO Links</w:t>
      </w:r>
    </w:p>
    <w:p w:rsidR="00CF708B" w:rsidRDefault="00CF708B" w:rsidP="00CF708B">
      <w:pPr>
        <w:pStyle w:val="Heading3"/>
      </w:pPr>
      <w:r>
        <w:t xml:space="preserve">Controversial policies cost capital even if done through an XO </w:t>
      </w:r>
    </w:p>
    <w:p w:rsidR="00CF708B" w:rsidRPr="008F22C9" w:rsidRDefault="00CF708B" w:rsidP="00CF708B">
      <w:pPr>
        <w:rPr>
          <w:rStyle w:val="StyleStyleBold12pt"/>
        </w:rPr>
      </w:pPr>
      <w:r w:rsidRPr="008F22C9">
        <w:rPr>
          <w:rStyle w:val="StyleStyleBold12pt"/>
        </w:rPr>
        <w:t>Krause and Cohen 97</w:t>
      </w:r>
    </w:p>
    <w:p w:rsidR="00CF708B" w:rsidRDefault="00CF708B" w:rsidP="00CF708B">
      <w:r>
        <w:t xml:space="preserve">George and David, University of South Carolina, PRESIDENTIAL USE OF EXECUTIVE ORDERS, 1953-1994. </w:t>
      </w:r>
    </w:p>
    <w:p w:rsidR="00CF708B" w:rsidRPr="008F22C9" w:rsidRDefault="00CF708B" w:rsidP="00CF708B">
      <w:r>
        <w:t xml:space="preserve">AMERICAN POLITICS QUARTERLY, Vol  25 No 4, October 1997 458-481. </w:t>
      </w:r>
      <w:hyperlink r:id="rId12" w:history="1">
        <w:r w:rsidRPr="00953862">
          <w:rPr>
            <w:rStyle w:val="Hyperlink"/>
          </w:rPr>
          <w:t>http://apr.sagepub.com/content/25/4/458.full.pdf</w:t>
        </w:r>
      </w:hyperlink>
      <w:r>
        <w:t xml:space="preserve">. </w:t>
      </w:r>
    </w:p>
    <w:p w:rsidR="00CF708B" w:rsidRDefault="00CF708B" w:rsidP="00CF708B">
      <w:pPr>
        <w:pStyle w:val="card"/>
        <w:rPr>
          <w:rStyle w:val="StyleBoldUnderline"/>
        </w:rPr>
      </w:pPr>
      <w:r>
        <w:t xml:space="preserve">4. </w:t>
      </w:r>
      <w:r w:rsidRPr="008F22C9">
        <w:rPr>
          <w:rStyle w:val="StyleBoldUnderline"/>
        </w:rPr>
        <w:t>Controversial executive orders can</w:t>
      </w:r>
      <w:r>
        <w:t xml:space="preserve"> also </w:t>
      </w:r>
      <w:r w:rsidRPr="008F22C9">
        <w:rPr>
          <w:rStyle w:val="StyleBoldUnderline"/>
        </w:rPr>
        <w:t xml:space="preserve">deplete </w:t>
      </w:r>
    </w:p>
    <w:p w:rsidR="00CF708B" w:rsidRDefault="00CF708B" w:rsidP="00CF708B">
      <w:pPr>
        <w:pStyle w:val="card"/>
        <w:rPr>
          <w:rStyle w:val="StyleBoldUnderline"/>
        </w:rPr>
      </w:pPr>
      <w:r>
        <w:rPr>
          <w:rStyle w:val="StyleBoldUnderline"/>
        </w:rPr>
        <w:t xml:space="preserve">AND </w:t>
      </w:r>
    </w:p>
    <w:p w:rsidR="00CF708B" w:rsidRPr="008F22C9" w:rsidRDefault="00CF708B" w:rsidP="00CF708B">
      <w:pPr>
        <w:pStyle w:val="card"/>
      </w:pPr>
      <w:r w:rsidRPr="008F22C9">
        <w:rPr>
          <w:rStyle w:val="StyleBoldUnderline"/>
        </w:rPr>
        <w:t>used for issues that are deemed extremely controversial</w:t>
      </w:r>
      <w:r>
        <w:t>.</w:t>
      </w:r>
    </w:p>
    <w:p w:rsidR="00CF708B" w:rsidRPr="004306D9" w:rsidRDefault="00CF708B" w:rsidP="00CF708B"/>
    <w:p w:rsidR="003B4964" w:rsidRPr="002C6F32" w:rsidRDefault="003B4964" w:rsidP="002C6F32"/>
    <w:sectPr w:rsidR="003B4964" w:rsidRPr="002C6F32" w:rsidSect="00792CFF">
      <w:pgSz w:w="12240" w:h="15840"/>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08B"/>
    <w:rsid w:val="00261742"/>
    <w:rsid w:val="00265F5D"/>
    <w:rsid w:val="002C6F32"/>
    <w:rsid w:val="003A4D24"/>
    <w:rsid w:val="003B4964"/>
    <w:rsid w:val="004603E4"/>
    <w:rsid w:val="00467CE3"/>
    <w:rsid w:val="00471CE5"/>
    <w:rsid w:val="00482288"/>
    <w:rsid w:val="004C3B01"/>
    <w:rsid w:val="00594833"/>
    <w:rsid w:val="00623F4F"/>
    <w:rsid w:val="006336FF"/>
    <w:rsid w:val="00681494"/>
    <w:rsid w:val="007D5B9B"/>
    <w:rsid w:val="0081225E"/>
    <w:rsid w:val="008647F0"/>
    <w:rsid w:val="008C529D"/>
    <w:rsid w:val="009A5E74"/>
    <w:rsid w:val="00A07256"/>
    <w:rsid w:val="00A26281"/>
    <w:rsid w:val="00B4766D"/>
    <w:rsid w:val="00B50D84"/>
    <w:rsid w:val="00CC7BE7"/>
    <w:rsid w:val="00CD5FE2"/>
    <w:rsid w:val="00CF708B"/>
    <w:rsid w:val="00D76585"/>
    <w:rsid w:val="00DB455F"/>
    <w:rsid w:val="00DC20D1"/>
    <w:rsid w:val="00E513EF"/>
    <w:rsid w:val="00EB207C"/>
    <w:rsid w:val="00FC4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F708B"/>
    <w:rPr>
      <w:rFonts w:eastAsiaTheme="minorHAnsi" w:cstheme="minorBidi"/>
      <w:sz w:val="16"/>
      <w:szCs w:val="22"/>
      <w:lang w:eastAsia="en-US"/>
    </w:rPr>
  </w:style>
  <w:style w:type="paragraph" w:styleId="Heading1">
    <w:name w:val="heading 1"/>
    <w:aliases w:val="Hat"/>
    <w:basedOn w:val="Normal"/>
    <w:next w:val="Normal"/>
    <w:link w:val="Heading1Char"/>
    <w:uiPriority w:val="1"/>
    <w:qFormat/>
    <w:rsid w:val="009A5E7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Block Header,Tags,TAG,Heading 2 Char2 Char,Heading 2 Char1 Char Char,Heading 2 Char Char Char Char,Heading 2 Char Char1 Char,Heading 2 Char2,Heading 2 Char1 Char,Heading 2 Char Char Char,Heading 2 Char Char1, Char,Heading 21"/>
    <w:basedOn w:val="Normal"/>
    <w:next w:val="Normal"/>
    <w:link w:val="Heading2Char"/>
    <w:uiPriority w:val="2"/>
    <w:qFormat/>
    <w:rsid w:val="00FC4180"/>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Citation,Read,Heading 3 Char1,Heading 3 Char Char,Heading 3 Char1 Char Char,Heading 3 Char Char Char Char,Read Char Char Char Char,Heading 3 Char1 Char Char Char Char,Heading 3 Char Char Char Char Char Char,CardStyle,Tags v 2,3: Cite,Char1"/>
    <w:basedOn w:val="Normal"/>
    <w:next w:val="Normal"/>
    <w:link w:val="Heading3Char"/>
    <w:uiPriority w:val="3"/>
    <w:qFormat/>
    <w:rsid w:val="00FC4180"/>
    <w:pPr>
      <w:keepNext/>
      <w:keepLines/>
      <w:spacing w:before="200"/>
      <w:outlineLvl w:val="2"/>
    </w:pPr>
    <w:rPr>
      <w:rFonts w:eastAsiaTheme="majorEastAsia"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482288"/>
    <w:rPr>
      <w:rFonts w:ascii="Times New Roman" w:hAnsi="Times New Roman"/>
      <w:b/>
      <w:i w:val="0"/>
      <w:iCs/>
      <w:sz w:val="24"/>
      <w:u w:val="single"/>
    </w:rPr>
  </w:style>
  <w:style w:type="character" w:customStyle="1" w:styleId="Heading1Char">
    <w:name w:val="Heading 1 Char"/>
    <w:aliases w:val="Hat Char"/>
    <w:basedOn w:val="DefaultParagraphFont"/>
    <w:link w:val="Heading1"/>
    <w:uiPriority w:val="1"/>
    <w:rsid w:val="009A5E74"/>
    <w:rPr>
      <w:rFonts w:eastAsiaTheme="majorEastAsia" w:cstheme="majorBidi"/>
      <w:b/>
      <w:bCs/>
      <w:sz w:val="44"/>
      <w:szCs w:val="28"/>
      <w:u w:val="double"/>
      <w:lang w:eastAsia="en-US"/>
    </w:rPr>
  </w:style>
  <w:style w:type="character" w:customStyle="1" w:styleId="Heading2Char">
    <w:name w:val="Heading 2 Char"/>
    <w:aliases w:val="Block Char,Block Header Char,Tags Char,TAG Char,Heading 2 Char2 Char Char,Heading 2 Char1 Char Char Char,Heading 2 Char Char Char Char Char,Heading 2 Char Char1 Char Char,Heading 2 Char2 Char1,Heading 2 Char1 Char Char1, Char Char"/>
    <w:basedOn w:val="DefaultParagraphFont"/>
    <w:link w:val="Heading2"/>
    <w:uiPriority w:val="2"/>
    <w:qFormat/>
    <w:rsid w:val="00FC4180"/>
    <w:rPr>
      <w:rFonts w:eastAsiaTheme="majorEastAsia" w:cstheme="majorBidi"/>
      <w:b/>
      <w:bCs/>
      <w:sz w:val="28"/>
      <w:szCs w:val="26"/>
      <w:u w:val="single"/>
      <w:lang w:eastAsia="en-US"/>
    </w:rPr>
  </w:style>
  <w:style w:type="character" w:customStyle="1" w:styleId="Heading3Char">
    <w:name w:val="Heading 3 Char"/>
    <w:aliases w:val="Tag Char,Citation Char,Read Char,Heading 3 Char1 Char,Heading 3 Char Char Char,Heading 3 Char1 Char Char Char,Heading 3 Char Char Char Char Char,Read Char Char Char Char Char,Heading 3 Char1 Char Char Char Char Char,CardStyle Char"/>
    <w:basedOn w:val="DefaultParagraphFont"/>
    <w:link w:val="Heading3"/>
    <w:uiPriority w:val="3"/>
    <w:qFormat/>
    <w:rsid w:val="00FC4180"/>
    <w:rPr>
      <w:rFonts w:eastAsiaTheme="majorEastAsia" w:cstheme="majorBidi"/>
      <w:b/>
      <w:bCs/>
      <w:sz w:val="22"/>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ci,Intense Emphasis111,Citation Char Char Char,Bo"/>
    <w:basedOn w:val="DefaultParagraphFont"/>
    <w:uiPriority w:val="5"/>
    <w:qFormat/>
    <w:rsid w:val="0081225E"/>
    <w:rPr>
      <w:rFonts w:ascii="Times New Roman" w:hAnsi="Times New Roman"/>
      <w:b w:val="0"/>
      <w:bCs/>
      <w:sz w:val="22"/>
      <w:u w:val="single"/>
    </w:rPr>
  </w:style>
  <w:style w:type="character" w:customStyle="1" w:styleId="StyleStyleBold12pt">
    <w:name w:val="Style Style Bold + 12 pt"/>
    <w:aliases w:val="Cite,Style Style Bold + 12pt,Style Style Bold"/>
    <w:basedOn w:val="StyleBold"/>
    <w:uiPriority w:val="4"/>
    <w:qFormat/>
    <w:rsid w:val="00EB207C"/>
    <w:rPr>
      <w:b/>
      <w:bCs/>
      <w:sz w:val="22"/>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NoSpacing">
    <w:name w:val="No Spacing"/>
    <w:uiPriority w:val="1"/>
    <w:qFormat/>
    <w:rsid w:val="00FC4180"/>
    <w:rPr>
      <w:rFonts w:eastAsiaTheme="minorHAnsi" w:cstheme="minorBidi"/>
      <w:sz w:val="16"/>
      <w:szCs w:val="22"/>
      <w:lang w:eastAsia="en-US"/>
    </w:rPr>
  </w:style>
  <w:style w:type="paragraph" w:customStyle="1" w:styleId="BlockTitle">
    <w:name w:val="Block Title"/>
    <w:basedOn w:val="Heading1"/>
    <w:next w:val="Normal"/>
    <w:qFormat/>
    <w:rsid w:val="008647F0"/>
    <w:pPr>
      <w:keepLines w:val="0"/>
      <w:pageBreakBefore w:val="0"/>
      <w:spacing w:before="0" w:after="240"/>
    </w:pPr>
    <w:rPr>
      <w:rFonts w:eastAsia="Times New Roman" w:cs="Arial"/>
      <w:kern w:val="32"/>
      <w:sz w:val="28"/>
      <w:szCs w:val="32"/>
      <w:u w:val="single"/>
    </w:rPr>
  </w:style>
  <w:style w:type="character" w:customStyle="1" w:styleId="cite">
    <w:name w:val="cite"/>
    <w:aliases w:val="Char Char Char1, Char Char Char1,Heading 3 Char Char Char1,Char Char2,Char Char,Underlined Text Char,Block Writing Char,Index Headers Char, Char Char Char"/>
    <w:basedOn w:val="DefaultParagraphFont"/>
    <w:qFormat/>
    <w:rsid w:val="004603E4"/>
    <w:rPr>
      <w:rFonts w:ascii="Times New Roman" w:hAnsi="Times New Roman"/>
      <w:b/>
      <w:sz w:val="22"/>
    </w:rPr>
  </w:style>
  <w:style w:type="paragraph" w:customStyle="1" w:styleId="card">
    <w:name w:val="card"/>
    <w:basedOn w:val="Normal"/>
    <w:next w:val="Normal"/>
    <w:link w:val="cardChar"/>
    <w:qFormat/>
    <w:rsid w:val="004603E4"/>
    <w:pPr>
      <w:ind w:left="288" w:right="288"/>
    </w:pPr>
    <w:rPr>
      <w:rFonts w:eastAsia="Times New Roman" w:cs="Times New Roman"/>
      <w:szCs w:val="24"/>
    </w:rPr>
  </w:style>
  <w:style w:type="character" w:customStyle="1" w:styleId="cardChar">
    <w:name w:val="card Char"/>
    <w:link w:val="card"/>
    <w:rsid w:val="004603E4"/>
    <w:rPr>
      <w:rFonts w:eastAsia="Times New Roman"/>
      <w:sz w:val="16"/>
      <w:szCs w:val="24"/>
      <w:lang w:eastAsia="en-US"/>
    </w:rPr>
  </w:style>
  <w:style w:type="paragraph" w:customStyle="1" w:styleId="tag">
    <w:name w:val="tag"/>
    <w:aliases w:val="tags,No Spacing111,No Spacing1,No Spacing11,No Spacing2,Debate Text,Read stuff,No Spacing1111,No Spacing3,No Spacing112,No Spacing4"/>
    <w:basedOn w:val="Normal"/>
    <w:next w:val="Normal"/>
    <w:link w:val="tagChar"/>
    <w:qFormat/>
    <w:rsid w:val="004603E4"/>
    <w:rPr>
      <w:rFonts w:eastAsia="Times New Roman" w:cs="Times New Roman"/>
      <w:b/>
      <w:sz w:val="22"/>
      <w:szCs w:val="20"/>
    </w:rPr>
  </w:style>
  <w:style w:type="character" w:customStyle="1" w:styleId="tagChar">
    <w:name w:val="tag Char"/>
    <w:aliases w:val="TAG Char Char,TAG Char1,Heading 2 Char Char Char Char1,Heading,TAG Cha,Tags Ch,Heading 2 Char1 Char Char Char1, Char Ch"/>
    <w:basedOn w:val="DefaultParagraphFont"/>
    <w:link w:val="tag"/>
    <w:qFormat/>
    <w:rsid w:val="004603E4"/>
    <w:rPr>
      <w:rFonts w:eastAsia="Times New Roman"/>
      <w:b/>
      <w:sz w:val="22"/>
      <w:lang w:eastAsia="en-US"/>
    </w:rPr>
  </w:style>
  <w:style w:type="character" w:customStyle="1" w:styleId="underline">
    <w:name w:val="underline"/>
    <w:basedOn w:val="DefaultParagraphFont"/>
    <w:link w:val="textbold"/>
    <w:qFormat/>
    <w:rsid w:val="004603E4"/>
    <w:rPr>
      <w:rFonts w:ascii="Times New Roman" w:hAnsi="Times New Roman"/>
      <w:sz w:val="22"/>
      <w:u w:val="single"/>
    </w:rPr>
  </w:style>
  <w:style w:type="character" w:customStyle="1" w:styleId="TitleChar">
    <w:name w:val="Title Char"/>
    <w:basedOn w:val="DefaultParagraphFont"/>
    <w:link w:val="Title"/>
    <w:uiPriority w:val="5"/>
    <w:qFormat/>
    <w:rsid w:val="00CF708B"/>
    <w:rPr>
      <w:bCs/>
      <w:sz w:val="22"/>
      <w:u w:val="single"/>
    </w:rPr>
  </w:style>
  <w:style w:type="character" w:styleId="Hyperlink">
    <w:name w:val="Hyperlink"/>
    <w:aliases w:val="heading 1 (block title),Important"/>
    <w:basedOn w:val="DefaultParagraphFont"/>
    <w:uiPriority w:val="99"/>
    <w:unhideWhenUsed/>
    <w:rsid w:val="00CF708B"/>
    <w:rPr>
      <w:color w:val="0000FF" w:themeColor="hyperlink"/>
      <w:u w:val="single"/>
    </w:rPr>
  </w:style>
  <w:style w:type="character" w:styleId="SubtleEmphasis">
    <w:name w:val="Subtle Emphasis"/>
    <w:aliases w:val="Intense Emphasis1,apple-style-span + 6 pt,Bold,Kern at 16 pt,Intense Emphasis2,Intense Emphasis21,HHeading 3 + 12 pt,Cards + Font: 12 pt Char,Style,Underline Char,Bold Cite Char,c,Intense Emphasis11"/>
    <w:basedOn w:val="DefaultParagraphFont"/>
    <w:uiPriority w:val="1"/>
    <w:qFormat/>
    <w:rsid w:val="00CF708B"/>
    <w:rPr>
      <w:rFonts w:ascii="Garamond" w:hAnsi="Garamond"/>
      <w:sz w:val="24"/>
      <w:u w:val="single"/>
    </w:rPr>
  </w:style>
  <w:style w:type="paragraph" w:styleId="Title">
    <w:name w:val="Title"/>
    <w:basedOn w:val="Normal"/>
    <w:next w:val="Normal"/>
    <w:link w:val="TitleChar"/>
    <w:uiPriority w:val="5"/>
    <w:qFormat/>
    <w:rsid w:val="00CF708B"/>
    <w:pPr>
      <w:ind w:left="720"/>
      <w:outlineLvl w:val="0"/>
    </w:pPr>
    <w:rPr>
      <w:rFonts w:eastAsiaTheme="minorEastAsia" w:cs="Times New Roman"/>
      <w:bCs/>
      <w:sz w:val="22"/>
      <w:szCs w:val="20"/>
      <w:u w:val="single"/>
      <w:lang w:eastAsia="ja-JP"/>
    </w:rPr>
  </w:style>
  <w:style w:type="character" w:customStyle="1" w:styleId="TitleChar1">
    <w:name w:val="Title Char1"/>
    <w:basedOn w:val="DefaultParagraphFont"/>
    <w:uiPriority w:val="10"/>
    <w:rsid w:val="00CF708B"/>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textbold">
    <w:name w:val="text bold"/>
    <w:basedOn w:val="Normal"/>
    <w:link w:val="underline"/>
    <w:rsid w:val="00CF708B"/>
    <w:pPr>
      <w:ind w:left="720"/>
      <w:jc w:val="both"/>
    </w:pPr>
    <w:rPr>
      <w:rFonts w:eastAsiaTheme="minorEastAsia" w:cs="Times New Roman"/>
      <w:sz w:val="22"/>
      <w:szCs w:val="20"/>
      <w:u w:val="single"/>
      <w:lang w:eastAsia="ja-JP"/>
    </w:rPr>
  </w:style>
  <w:style w:type="paragraph" w:customStyle="1" w:styleId="Card0">
    <w:name w:val="Card"/>
    <w:basedOn w:val="Normal"/>
    <w:qFormat/>
    <w:rsid w:val="00CF708B"/>
    <w:pPr>
      <w:ind w:left="360"/>
      <w:jc w:val="both"/>
    </w:pPr>
    <w:rPr>
      <w:rFonts w:eastAsia="Cambria"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F708B"/>
    <w:rPr>
      <w:rFonts w:eastAsiaTheme="minorHAnsi" w:cstheme="minorBidi"/>
      <w:sz w:val="16"/>
      <w:szCs w:val="22"/>
      <w:lang w:eastAsia="en-US"/>
    </w:rPr>
  </w:style>
  <w:style w:type="paragraph" w:styleId="Heading1">
    <w:name w:val="heading 1"/>
    <w:aliases w:val="Hat"/>
    <w:basedOn w:val="Normal"/>
    <w:next w:val="Normal"/>
    <w:link w:val="Heading1Char"/>
    <w:uiPriority w:val="1"/>
    <w:qFormat/>
    <w:rsid w:val="009A5E7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Block Header,Tags,TAG,Heading 2 Char2 Char,Heading 2 Char1 Char Char,Heading 2 Char Char Char Char,Heading 2 Char Char1 Char,Heading 2 Char2,Heading 2 Char1 Char,Heading 2 Char Char Char,Heading 2 Char Char1, Char,Heading 21"/>
    <w:basedOn w:val="Normal"/>
    <w:next w:val="Normal"/>
    <w:link w:val="Heading2Char"/>
    <w:uiPriority w:val="2"/>
    <w:qFormat/>
    <w:rsid w:val="00FC4180"/>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Citation,Read,Heading 3 Char1,Heading 3 Char Char,Heading 3 Char1 Char Char,Heading 3 Char Char Char Char,Read Char Char Char Char,Heading 3 Char1 Char Char Char Char,Heading 3 Char Char Char Char Char Char,CardStyle,Tags v 2,3: Cite,Char1"/>
    <w:basedOn w:val="Normal"/>
    <w:next w:val="Normal"/>
    <w:link w:val="Heading3Char"/>
    <w:uiPriority w:val="3"/>
    <w:qFormat/>
    <w:rsid w:val="00FC4180"/>
    <w:pPr>
      <w:keepNext/>
      <w:keepLines/>
      <w:spacing w:before="200"/>
      <w:outlineLvl w:val="2"/>
    </w:pPr>
    <w:rPr>
      <w:rFonts w:eastAsiaTheme="majorEastAsia"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6"/>
    <w:qFormat/>
    <w:rsid w:val="00482288"/>
    <w:rPr>
      <w:rFonts w:ascii="Times New Roman" w:hAnsi="Times New Roman"/>
      <w:b/>
      <w:i w:val="0"/>
      <w:iCs/>
      <w:sz w:val="24"/>
      <w:u w:val="single"/>
    </w:rPr>
  </w:style>
  <w:style w:type="character" w:customStyle="1" w:styleId="Heading1Char">
    <w:name w:val="Heading 1 Char"/>
    <w:aliases w:val="Hat Char"/>
    <w:basedOn w:val="DefaultParagraphFont"/>
    <w:link w:val="Heading1"/>
    <w:uiPriority w:val="1"/>
    <w:rsid w:val="009A5E74"/>
    <w:rPr>
      <w:rFonts w:eastAsiaTheme="majorEastAsia" w:cstheme="majorBidi"/>
      <w:b/>
      <w:bCs/>
      <w:sz w:val="44"/>
      <w:szCs w:val="28"/>
      <w:u w:val="double"/>
      <w:lang w:eastAsia="en-US"/>
    </w:rPr>
  </w:style>
  <w:style w:type="character" w:customStyle="1" w:styleId="Heading2Char">
    <w:name w:val="Heading 2 Char"/>
    <w:aliases w:val="Block Char,Block Header Char,Tags Char,TAG Char,Heading 2 Char2 Char Char,Heading 2 Char1 Char Char Char,Heading 2 Char Char Char Char Char,Heading 2 Char Char1 Char Char,Heading 2 Char2 Char1,Heading 2 Char1 Char Char1, Char Char"/>
    <w:basedOn w:val="DefaultParagraphFont"/>
    <w:link w:val="Heading2"/>
    <w:uiPriority w:val="2"/>
    <w:qFormat/>
    <w:rsid w:val="00FC4180"/>
    <w:rPr>
      <w:rFonts w:eastAsiaTheme="majorEastAsia" w:cstheme="majorBidi"/>
      <w:b/>
      <w:bCs/>
      <w:sz w:val="28"/>
      <w:szCs w:val="26"/>
      <w:u w:val="single"/>
      <w:lang w:eastAsia="en-US"/>
    </w:rPr>
  </w:style>
  <w:style w:type="character" w:customStyle="1" w:styleId="Heading3Char">
    <w:name w:val="Heading 3 Char"/>
    <w:aliases w:val="Tag Char,Citation Char,Read Char,Heading 3 Char1 Char,Heading 3 Char Char Char,Heading 3 Char1 Char Char Char,Heading 3 Char Char Char Char Char,Read Char Char Char Char Char,Heading 3 Char1 Char Char Char Char Char,CardStyle Char"/>
    <w:basedOn w:val="DefaultParagraphFont"/>
    <w:link w:val="Heading3"/>
    <w:uiPriority w:val="3"/>
    <w:qFormat/>
    <w:rsid w:val="00FC4180"/>
    <w:rPr>
      <w:rFonts w:eastAsiaTheme="majorEastAsia" w:cstheme="majorBidi"/>
      <w:b/>
      <w:bCs/>
      <w:sz w:val="22"/>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Intense Emphasis,Underline,ci,Intense Emphasis111,Citation Char Char Char,Bo"/>
    <w:basedOn w:val="DefaultParagraphFont"/>
    <w:uiPriority w:val="5"/>
    <w:qFormat/>
    <w:rsid w:val="0081225E"/>
    <w:rPr>
      <w:rFonts w:ascii="Times New Roman" w:hAnsi="Times New Roman"/>
      <w:b w:val="0"/>
      <w:bCs/>
      <w:sz w:val="22"/>
      <w:u w:val="single"/>
    </w:rPr>
  </w:style>
  <w:style w:type="character" w:customStyle="1" w:styleId="StyleStyleBold12pt">
    <w:name w:val="Style Style Bold + 12 pt"/>
    <w:aliases w:val="Cite,Style Style Bold + 12pt,Style Style Bold"/>
    <w:basedOn w:val="StyleBold"/>
    <w:uiPriority w:val="4"/>
    <w:qFormat/>
    <w:rsid w:val="00EB207C"/>
    <w:rPr>
      <w:b/>
      <w:bCs/>
      <w:sz w:val="22"/>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NoSpacing">
    <w:name w:val="No Spacing"/>
    <w:uiPriority w:val="1"/>
    <w:qFormat/>
    <w:rsid w:val="00FC4180"/>
    <w:rPr>
      <w:rFonts w:eastAsiaTheme="minorHAnsi" w:cstheme="minorBidi"/>
      <w:sz w:val="16"/>
      <w:szCs w:val="22"/>
      <w:lang w:eastAsia="en-US"/>
    </w:rPr>
  </w:style>
  <w:style w:type="paragraph" w:customStyle="1" w:styleId="BlockTitle">
    <w:name w:val="Block Title"/>
    <w:basedOn w:val="Heading1"/>
    <w:next w:val="Normal"/>
    <w:qFormat/>
    <w:rsid w:val="008647F0"/>
    <w:pPr>
      <w:keepLines w:val="0"/>
      <w:pageBreakBefore w:val="0"/>
      <w:spacing w:before="0" w:after="240"/>
    </w:pPr>
    <w:rPr>
      <w:rFonts w:eastAsia="Times New Roman" w:cs="Arial"/>
      <w:kern w:val="32"/>
      <w:sz w:val="28"/>
      <w:szCs w:val="32"/>
      <w:u w:val="single"/>
    </w:rPr>
  </w:style>
  <w:style w:type="character" w:customStyle="1" w:styleId="cite">
    <w:name w:val="cite"/>
    <w:aliases w:val="Char Char Char1, Char Char Char1,Heading 3 Char Char Char1,Char Char2,Char Char,Underlined Text Char,Block Writing Char,Index Headers Char, Char Char Char"/>
    <w:basedOn w:val="DefaultParagraphFont"/>
    <w:qFormat/>
    <w:rsid w:val="004603E4"/>
    <w:rPr>
      <w:rFonts w:ascii="Times New Roman" w:hAnsi="Times New Roman"/>
      <w:b/>
      <w:sz w:val="22"/>
    </w:rPr>
  </w:style>
  <w:style w:type="paragraph" w:customStyle="1" w:styleId="card">
    <w:name w:val="card"/>
    <w:basedOn w:val="Normal"/>
    <w:next w:val="Normal"/>
    <w:link w:val="cardChar"/>
    <w:qFormat/>
    <w:rsid w:val="004603E4"/>
    <w:pPr>
      <w:ind w:left="288" w:right="288"/>
    </w:pPr>
    <w:rPr>
      <w:rFonts w:eastAsia="Times New Roman" w:cs="Times New Roman"/>
      <w:szCs w:val="24"/>
    </w:rPr>
  </w:style>
  <w:style w:type="character" w:customStyle="1" w:styleId="cardChar">
    <w:name w:val="card Char"/>
    <w:link w:val="card"/>
    <w:rsid w:val="004603E4"/>
    <w:rPr>
      <w:rFonts w:eastAsia="Times New Roman"/>
      <w:sz w:val="16"/>
      <w:szCs w:val="24"/>
      <w:lang w:eastAsia="en-US"/>
    </w:rPr>
  </w:style>
  <w:style w:type="paragraph" w:customStyle="1" w:styleId="tag">
    <w:name w:val="tag"/>
    <w:aliases w:val="tags,No Spacing111,No Spacing1,No Spacing11,No Spacing2,Debate Text,Read stuff,No Spacing1111,No Spacing3,No Spacing112,No Spacing4"/>
    <w:basedOn w:val="Normal"/>
    <w:next w:val="Normal"/>
    <w:link w:val="tagChar"/>
    <w:qFormat/>
    <w:rsid w:val="004603E4"/>
    <w:rPr>
      <w:rFonts w:eastAsia="Times New Roman" w:cs="Times New Roman"/>
      <w:b/>
      <w:sz w:val="22"/>
      <w:szCs w:val="20"/>
    </w:rPr>
  </w:style>
  <w:style w:type="character" w:customStyle="1" w:styleId="tagChar">
    <w:name w:val="tag Char"/>
    <w:aliases w:val="TAG Char Char,TAG Char1,Heading 2 Char Char Char Char1,Heading,TAG Cha,Tags Ch,Heading 2 Char1 Char Char Char1, Char Ch"/>
    <w:basedOn w:val="DefaultParagraphFont"/>
    <w:link w:val="tag"/>
    <w:qFormat/>
    <w:rsid w:val="004603E4"/>
    <w:rPr>
      <w:rFonts w:eastAsia="Times New Roman"/>
      <w:b/>
      <w:sz w:val="22"/>
      <w:lang w:eastAsia="en-US"/>
    </w:rPr>
  </w:style>
  <w:style w:type="character" w:customStyle="1" w:styleId="underline">
    <w:name w:val="underline"/>
    <w:basedOn w:val="DefaultParagraphFont"/>
    <w:link w:val="textbold"/>
    <w:qFormat/>
    <w:rsid w:val="004603E4"/>
    <w:rPr>
      <w:rFonts w:ascii="Times New Roman" w:hAnsi="Times New Roman"/>
      <w:sz w:val="22"/>
      <w:u w:val="single"/>
    </w:rPr>
  </w:style>
  <w:style w:type="character" w:customStyle="1" w:styleId="TitleChar">
    <w:name w:val="Title Char"/>
    <w:basedOn w:val="DefaultParagraphFont"/>
    <w:link w:val="Title"/>
    <w:uiPriority w:val="5"/>
    <w:qFormat/>
    <w:rsid w:val="00CF708B"/>
    <w:rPr>
      <w:bCs/>
      <w:sz w:val="22"/>
      <w:u w:val="single"/>
    </w:rPr>
  </w:style>
  <w:style w:type="character" w:styleId="Hyperlink">
    <w:name w:val="Hyperlink"/>
    <w:aliases w:val="heading 1 (block title),Important"/>
    <w:basedOn w:val="DefaultParagraphFont"/>
    <w:uiPriority w:val="99"/>
    <w:unhideWhenUsed/>
    <w:rsid w:val="00CF708B"/>
    <w:rPr>
      <w:color w:val="0000FF" w:themeColor="hyperlink"/>
      <w:u w:val="single"/>
    </w:rPr>
  </w:style>
  <w:style w:type="character" w:styleId="SubtleEmphasis">
    <w:name w:val="Subtle Emphasis"/>
    <w:aliases w:val="Intense Emphasis1,apple-style-span + 6 pt,Bold,Kern at 16 pt,Intense Emphasis2,Intense Emphasis21,HHeading 3 + 12 pt,Cards + Font: 12 pt Char,Style,Underline Char,Bold Cite Char,c,Intense Emphasis11"/>
    <w:basedOn w:val="DefaultParagraphFont"/>
    <w:uiPriority w:val="1"/>
    <w:qFormat/>
    <w:rsid w:val="00CF708B"/>
    <w:rPr>
      <w:rFonts w:ascii="Garamond" w:hAnsi="Garamond"/>
      <w:sz w:val="24"/>
      <w:u w:val="single"/>
    </w:rPr>
  </w:style>
  <w:style w:type="paragraph" w:styleId="Title">
    <w:name w:val="Title"/>
    <w:basedOn w:val="Normal"/>
    <w:next w:val="Normal"/>
    <w:link w:val="TitleChar"/>
    <w:uiPriority w:val="5"/>
    <w:qFormat/>
    <w:rsid w:val="00CF708B"/>
    <w:pPr>
      <w:ind w:left="720"/>
      <w:outlineLvl w:val="0"/>
    </w:pPr>
    <w:rPr>
      <w:rFonts w:eastAsiaTheme="minorEastAsia" w:cs="Times New Roman"/>
      <w:bCs/>
      <w:sz w:val="22"/>
      <w:szCs w:val="20"/>
      <w:u w:val="single"/>
      <w:lang w:eastAsia="ja-JP"/>
    </w:rPr>
  </w:style>
  <w:style w:type="character" w:customStyle="1" w:styleId="TitleChar1">
    <w:name w:val="Title Char1"/>
    <w:basedOn w:val="DefaultParagraphFont"/>
    <w:uiPriority w:val="10"/>
    <w:rsid w:val="00CF708B"/>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textbold">
    <w:name w:val="text bold"/>
    <w:basedOn w:val="Normal"/>
    <w:link w:val="underline"/>
    <w:rsid w:val="00CF708B"/>
    <w:pPr>
      <w:ind w:left="720"/>
      <w:jc w:val="both"/>
    </w:pPr>
    <w:rPr>
      <w:rFonts w:eastAsiaTheme="minorEastAsia" w:cs="Times New Roman"/>
      <w:sz w:val="22"/>
      <w:szCs w:val="20"/>
      <w:u w:val="single"/>
      <w:lang w:eastAsia="ja-JP"/>
    </w:rPr>
  </w:style>
  <w:style w:type="paragraph" w:customStyle="1" w:styleId="Card0">
    <w:name w:val="Card"/>
    <w:basedOn w:val="Normal"/>
    <w:qFormat/>
    <w:rsid w:val="00CF708B"/>
    <w:pPr>
      <w:ind w:left="360"/>
      <w:jc w:val="both"/>
    </w:pPr>
    <w:rPr>
      <w:rFonts w:eastAsia="Cambr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onalinterest.org/commentary/the-true-cost-jackson-vanik-6702?page=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aleglobal.yale.edu/display.article?id=5348" TargetMode="External"/><Relationship Id="rId12" Type="http://schemas.openxmlformats.org/officeDocument/2006/relationships/hyperlink" Target="http://apr.sagepub.com/content/25/4/458.full.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use.jhu.edu/journals/international_security/v035/35.4.macdonald.html" TargetMode="External"/><Relationship Id="rId11" Type="http://schemas.openxmlformats.org/officeDocument/2006/relationships/hyperlink" Target="http://www.vanityfair.com/online/daily/2010/12/obama-is-suffering-because-of-his-achievements-not-despite-them.html" TargetMode="External"/><Relationship Id="rId5" Type="http://schemas.openxmlformats.org/officeDocument/2006/relationships/hyperlink" Target="http://thehill.com/blogs/on-the-money/1005-trade/216549-tensions-over-syria-could-slow-legislation-to-normalize-russia-us-trade-relations" TargetMode="External"/><Relationship Id="rId10" Type="http://schemas.openxmlformats.org/officeDocument/2006/relationships/hyperlink" Target="http://prospect.org/cs/articles?article=barack_obamas_theory_of_power" TargetMode="External"/><Relationship Id="rId4" Type="http://schemas.openxmlformats.org/officeDocument/2006/relationships/webSettings" Target="webSettings.xml"/><Relationship Id="rId9" Type="http://schemas.openxmlformats.org/officeDocument/2006/relationships/hyperlink" Target="http://russiaprofile.org/experts_panel/56357/print_edit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Forb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25</Pages>
  <Words>3550</Words>
  <Characters>20238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Jack Forbes</cp:lastModifiedBy>
  <cp:revision>2</cp:revision>
  <dcterms:created xsi:type="dcterms:W3CDTF">2012-04-01T00:03:00Z</dcterms:created>
  <dcterms:modified xsi:type="dcterms:W3CDTF">2012-04-01T00:03:00Z</dcterms:modified>
</cp:coreProperties>
</file>