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4A25E" w14:textId="77777777" w:rsidR="0092731D" w:rsidRDefault="0092731D" w:rsidP="0092731D">
      <w:pPr>
        <w:pStyle w:val="Heading1"/>
      </w:pPr>
      <w:r>
        <w:t>*Plan</w:t>
      </w:r>
    </w:p>
    <w:p w14:paraId="61D163F5" w14:textId="78303BAC" w:rsidR="0092731D" w:rsidRDefault="0092731D" w:rsidP="0092731D">
      <w:pPr>
        <w:pStyle w:val="Heading3"/>
      </w:pPr>
      <w:r>
        <w:t xml:space="preserve">Plan: The United States federal government should increase democracy assistance for </w:t>
      </w:r>
      <w:proofErr w:type="gramStart"/>
      <w:r>
        <w:t>accountable</w:t>
      </w:r>
      <w:proofErr w:type="gramEnd"/>
      <w:r>
        <w:t xml:space="preserve"> democratic governance in Libya.</w:t>
      </w:r>
      <w:bookmarkStart w:id="0" w:name="_GoBack"/>
      <w:bookmarkEnd w:id="0"/>
    </w:p>
    <w:p w14:paraId="6BBE3E2C" w14:textId="23EF21E2" w:rsidR="001C5CCD" w:rsidRDefault="001C5CCD" w:rsidP="003E4E69">
      <w:pPr>
        <w:pStyle w:val="Heading1"/>
      </w:pPr>
      <w:r>
        <w:lastRenderedPageBreak/>
        <w:t xml:space="preserve">*Stability </w:t>
      </w:r>
      <w:proofErr w:type="spellStart"/>
      <w:r>
        <w:t>Adv</w:t>
      </w:r>
      <w:proofErr w:type="spellEnd"/>
      <w:r>
        <w:t>*</w:t>
      </w:r>
    </w:p>
    <w:p w14:paraId="3E5DC2EF" w14:textId="17D5E0AD" w:rsidR="001C5CCD" w:rsidRDefault="001C5CCD" w:rsidP="001C5CCD">
      <w:pPr>
        <w:pStyle w:val="Heading3"/>
      </w:pPr>
      <w:r>
        <w:t>Advantage __: Stability</w:t>
      </w:r>
    </w:p>
    <w:p w14:paraId="0319159C" w14:textId="77777777" w:rsidR="001C5CCD" w:rsidRDefault="001C5CCD" w:rsidP="001C5CCD">
      <w:pPr>
        <w:pStyle w:val="Heading3"/>
      </w:pPr>
      <w:r>
        <w:t>Libyan security deteriorating now in the absence of a credible NTC—militias and regional divides could tip the country into a civil war</w:t>
      </w:r>
    </w:p>
    <w:p w14:paraId="745EB419" w14:textId="77777777" w:rsidR="001C5CCD" w:rsidRPr="00A87D00" w:rsidRDefault="001C5CCD" w:rsidP="001C5CCD">
      <w:pPr>
        <w:rPr>
          <w:rStyle w:val="StyleStyleBold12pt"/>
        </w:rPr>
      </w:pPr>
      <w:proofErr w:type="spellStart"/>
      <w:r w:rsidRPr="00A87D00">
        <w:rPr>
          <w:rStyle w:val="StyleStyleBold12pt"/>
        </w:rPr>
        <w:t>Sharqieh</w:t>
      </w:r>
      <w:proofErr w:type="spellEnd"/>
      <w:r w:rsidRPr="00A87D00">
        <w:rPr>
          <w:rStyle w:val="StyleStyleBold12pt"/>
        </w:rPr>
        <w:t xml:space="preserve"> </w:t>
      </w:r>
      <w:r>
        <w:rPr>
          <w:rStyle w:val="StyleStyleBold12pt"/>
        </w:rPr>
        <w:t xml:space="preserve">and </w:t>
      </w:r>
      <w:proofErr w:type="spellStart"/>
      <w:r>
        <w:rPr>
          <w:rStyle w:val="StyleStyleBold12pt"/>
        </w:rPr>
        <w:t>Nnamdi</w:t>
      </w:r>
      <w:proofErr w:type="spellEnd"/>
      <w:r>
        <w:rPr>
          <w:rStyle w:val="StyleStyleBold12pt"/>
        </w:rPr>
        <w:t xml:space="preserve"> </w:t>
      </w:r>
      <w:r w:rsidRPr="00A87D00">
        <w:rPr>
          <w:rStyle w:val="StyleStyleBold12pt"/>
        </w:rPr>
        <w:t>3/7</w:t>
      </w:r>
    </w:p>
    <w:p w14:paraId="70300649" w14:textId="77777777" w:rsidR="001C5CCD" w:rsidRPr="00A87D00" w:rsidRDefault="001C5CCD" w:rsidP="001C5CCD">
      <w:r w:rsidRPr="00A87D00">
        <w:t xml:space="preserve"> Ibrahim, </w:t>
      </w:r>
      <w:proofErr w:type="spellStart"/>
      <w:r w:rsidRPr="00A87D00">
        <w:t>Debuty</w:t>
      </w:r>
      <w:proofErr w:type="spellEnd"/>
      <w:r w:rsidRPr="00A87D00">
        <w:t xml:space="preserve"> Director, Brookings </w:t>
      </w:r>
      <w:proofErr w:type="spellStart"/>
      <w:r w:rsidRPr="00A87D00">
        <w:t>Doya</w:t>
      </w:r>
      <w:proofErr w:type="spellEnd"/>
      <w:r w:rsidRPr="00A87D00">
        <w:t xml:space="preserve"> Center, in an interview </w:t>
      </w:r>
      <w:proofErr w:type="spellStart"/>
      <w:r w:rsidRPr="00A87D00">
        <w:t>n</w:t>
      </w:r>
      <w:proofErr w:type="spellEnd"/>
      <w:r w:rsidRPr="00A87D00">
        <w:t xml:space="preserve"> the </w:t>
      </w:r>
      <w:proofErr w:type="spellStart"/>
      <w:r w:rsidRPr="00A87D00">
        <w:t>Kojo</w:t>
      </w:r>
      <w:proofErr w:type="spellEnd"/>
      <w:r w:rsidRPr="00A87D00">
        <w:t xml:space="preserve"> </w:t>
      </w:r>
      <w:proofErr w:type="spellStart"/>
      <w:r w:rsidRPr="00A87D00">
        <w:t>Nnamdi</w:t>
      </w:r>
      <w:proofErr w:type="spellEnd"/>
      <w:r w:rsidRPr="00A87D00">
        <w:t xml:space="preserve"> Show, NPR, 3/7/12 "An Update on Libya," http://thekojonnamdishow.org/shows/2012-03-07/libya-update/transcript</w:t>
      </w:r>
      <w:r>
        <w:t>, AD 3/18/12</w:t>
      </w:r>
    </w:p>
    <w:p w14:paraId="7D6E2251" w14:textId="2649AF73" w:rsidR="001C5CCD" w:rsidRPr="00A504C4" w:rsidRDefault="001C5CCD" w:rsidP="00A504C4">
      <w:r w:rsidRPr="00A504C4">
        <w:t xml:space="preserve">MR. KOJO NNAMDI 12:41:32 </w:t>
      </w:r>
      <w:proofErr w:type="gramStart"/>
      <w:r w:rsidRPr="00A504C4">
        <w:t>Nearly</w:t>
      </w:r>
      <w:proofErr w:type="gramEnd"/>
      <w:r w:rsidRPr="00A504C4">
        <w:t xml:space="preserve"> six months after the fall of Col. </w:t>
      </w:r>
      <w:proofErr w:type="spellStart"/>
      <w:r w:rsidRPr="00A504C4">
        <w:t>Moammar</w:t>
      </w:r>
      <w:proofErr w:type="spellEnd"/>
      <w:r w:rsidRPr="00A504C4">
        <w:t xml:space="preserve"> Gadhafi, hopes for a transition to a stable democratic government in Libya are meeting reality.</w:t>
      </w:r>
      <w:r w:rsidRPr="00A504C4">
        <w:rPr>
          <w:highlight w:val="yellow"/>
        </w:rPr>
        <w:t xml:space="preserve"> Libya's interim </w:t>
      </w:r>
      <w:r w:rsidR="00A504C4">
        <w:t>…</w:t>
      </w:r>
      <w:r w:rsidRPr="00A504C4">
        <w:t xml:space="preserve"> a possibility. But for now, I don't think we're there yet.</w:t>
      </w:r>
    </w:p>
    <w:p w14:paraId="25B46919" w14:textId="77777777" w:rsidR="001C5CCD" w:rsidRDefault="001C5CCD" w:rsidP="001C5CCD">
      <w:pPr>
        <w:pStyle w:val="Heading3"/>
      </w:pPr>
      <w:r>
        <w:t>Destabilized Libya spills over throughout the region</w:t>
      </w:r>
    </w:p>
    <w:p w14:paraId="1530A8CB" w14:textId="77777777" w:rsidR="001C5CCD" w:rsidRPr="00701127" w:rsidRDefault="001C5CCD" w:rsidP="001C5CCD">
      <w:pPr>
        <w:rPr>
          <w:rStyle w:val="StyleStyleBold12pt"/>
        </w:rPr>
      </w:pPr>
      <w:r w:rsidRPr="00701127">
        <w:rPr>
          <w:rStyle w:val="StyleStyleBold12pt"/>
        </w:rPr>
        <w:t xml:space="preserve">Pack and </w:t>
      </w:r>
      <w:proofErr w:type="spellStart"/>
      <w:r w:rsidRPr="00701127">
        <w:rPr>
          <w:rStyle w:val="StyleStyleBold12pt"/>
        </w:rPr>
        <w:t>Barfi</w:t>
      </w:r>
      <w:proofErr w:type="spellEnd"/>
      <w:r w:rsidRPr="00701127">
        <w:rPr>
          <w:rStyle w:val="StyleStyleBold12pt"/>
        </w:rPr>
        <w:t xml:space="preserve"> February ‘12</w:t>
      </w:r>
    </w:p>
    <w:p w14:paraId="64F5BE60" w14:textId="77777777" w:rsidR="00A504C4" w:rsidRDefault="001C5CCD" w:rsidP="001C5CCD">
      <w:r>
        <w:t>Jason Pack, president of Libya-Analysis</w:t>
      </w:r>
    </w:p>
    <w:p w14:paraId="31F5268F" w14:textId="77777777" w:rsidR="00A504C4" w:rsidRDefault="00A504C4" w:rsidP="001C5CCD">
      <w:r>
        <w:t xml:space="preserve">AND </w:t>
      </w:r>
    </w:p>
    <w:p w14:paraId="06C83CE1" w14:textId="776327A7" w:rsidR="001C5CCD" w:rsidRDefault="001C5CCD" w:rsidP="001C5CCD">
      <w:r w:rsidRPr="00701127">
        <w:t>washingtoninstitute.org/</w:t>
      </w:r>
      <w:proofErr w:type="spellStart"/>
      <w:r w:rsidRPr="00701127">
        <w:t>pubPDFs</w:t>
      </w:r>
      <w:proofErr w:type="spellEnd"/>
      <w:r w:rsidRPr="00701127">
        <w:t>/PolicyFocus118.pdf</w:t>
      </w:r>
    </w:p>
    <w:p w14:paraId="7BB71E56" w14:textId="77777777" w:rsidR="00A504C4" w:rsidRPr="00A504C4" w:rsidRDefault="001C5CCD" w:rsidP="00A504C4">
      <w:pPr>
        <w:rPr>
          <w:highlight w:val="yellow"/>
        </w:rPr>
      </w:pPr>
      <w:r w:rsidRPr="00A504C4">
        <w:rPr>
          <w:highlight w:val="yellow"/>
        </w:rPr>
        <w:t xml:space="preserve">Regarding counterterrorism: Libya would pose a greater </w:t>
      </w:r>
    </w:p>
    <w:p w14:paraId="48E7BFB3" w14:textId="77777777" w:rsidR="00A504C4" w:rsidRPr="00A504C4" w:rsidRDefault="00A504C4" w:rsidP="00A504C4">
      <w:r w:rsidRPr="00A504C4">
        <w:t xml:space="preserve">AND </w:t>
      </w:r>
    </w:p>
    <w:p w14:paraId="4AD44201" w14:textId="7E3B6D94" w:rsidR="001C5CCD" w:rsidRPr="00A504C4" w:rsidRDefault="001C5CCD" w:rsidP="00A504C4">
      <w:proofErr w:type="gramStart"/>
      <w:r w:rsidRPr="00A504C4">
        <w:t>largely</w:t>
      </w:r>
      <w:proofErr w:type="gramEnd"/>
      <w:r w:rsidRPr="00A504C4">
        <w:t xml:space="preserve"> </w:t>
      </w:r>
      <w:r w:rsidRPr="00A504C4">
        <w:rPr>
          <w:highlight w:val="yellow"/>
        </w:rPr>
        <w:t>strengthening</w:t>
      </w:r>
      <w:r w:rsidRPr="00A504C4">
        <w:t xml:space="preserve"> peripheral </w:t>
      </w:r>
      <w:r w:rsidRPr="00A504C4">
        <w:rPr>
          <w:highlight w:val="yellow"/>
        </w:rPr>
        <w:t>movements against</w:t>
      </w:r>
      <w:r w:rsidRPr="00A504C4">
        <w:t xml:space="preserve"> incumbent </w:t>
      </w:r>
      <w:r w:rsidRPr="00A504C4">
        <w:rPr>
          <w:highlight w:val="yellow"/>
        </w:rPr>
        <w:t>governments</w:t>
      </w:r>
      <w:r w:rsidRPr="00A504C4">
        <w:t>. 123</w:t>
      </w:r>
    </w:p>
    <w:p w14:paraId="4BF4F807" w14:textId="77777777" w:rsidR="001C5CCD" w:rsidRDefault="001C5CCD" w:rsidP="001C5CCD">
      <w:pPr>
        <w:pStyle w:val="Heading3"/>
      </w:pPr>
      <w:r>
        <w:t>African is strategically vital – even regional wars threaten global escalation.</w:t>
      </w:r>
    </w:p>
    <w:p w14:paraId="0FDC1251" w14:textId="77777777" w:rsidR="001C5CCD" w:rsidRPr="00963618" w:rsidRDefault="001C5CCD" w:rsidP="001C5CCD">
      <w:pPr>
        <w:rPr>
          <w:rStyle w:val="StyleStyleBold12pt"/>
        </w:rPr>
      </w:pPr>
      <w:r w:rsidRPr="00963618">
        <w:rPr>
          <w:rStyle w:val="StyleStyleBold12pt"/>
        </w:rPr>
        <w:t>Glick 7</w:t>
      </w:r>
      <w:r>
        <w:rPr>
          <w:rStyle w:val="StyleStyleBold12pt"/>
        </w:rPr>
        <w:t xml:space="preserve"> – senior ME Fellow @ Center for Security Policy in Washington DC</w:t>
      </w:r>
    </w:p>
    <w:p w14:paraId="08B764E0" w14:textId="77777777" w:rsidR="001C5CCD" w:rsidRDefault="001C5CCD" w:rsidP="001C5CCD">
      <w:r>
        <w:t xml:space="preserve">Caroline B. Glick, </w:t>
      </w:r>
      <w:r w:rsidRPr="00185275">
        <w:t>the senior Middle East fellow at the Center for Security Policy in Washington, D.C., The Center for Security Policy is a non-profit, non-partisan national security organization</w:t>
      </w:r>
      <w:r>
        <w:t xml:space="preserve">. 12/11/2007. </w:t>
      </w:r>
      <w:proofErr w:type="gramStart"/>
      <w:r>
        <w:t>“</w:t>
      </w:r>
      <w:r w:rsidRPr="00185275">
        <w:t>Condi's African holiday</w:t>
      </w:r>
      <w:r>
        <w:t>”.</w:t>
      </w:r>
      <w:proofErr w:type="gramEnd"/>
      <w:r>
        <w:t xml:space="preserve"> </w:t>
      </w:r>
      <w:r w:rsidRPr="00185275">
        <w:t>http://www.carolineglick.com/e/2007/12/condis-african-holiday.php?pf=yes</w:t>
      </w:r>
    </w:p>
    <w:p w14:paraId="7EA5A8BB" w14:textId="75B16B08" w:rsidR="001C5CCD" w:rsidRPr="00A504C4" w:rsidRDefault="001C5CCD" w:rsidP="00A504C4">
      <w:r w:rsidRPr="00A504C4">
        <w:t xml:space="preserve">The Horn of </w:t>
      </w:r>
      <w:r w:rsidRPr="00A504C4">
        <w:rPr>
          <w:highlight w:val="green"/>
        </w:rPr>
        <w:t xml:space="preserve">Africa is a </w:t>
      </w:r>
      <w:r w:rsidR="00A504C4">
        <w:t>…</w:t>
      </w:r>
      <w:r w:rsidRPr="00A504C4">
        <w:t xml:space="preserve"> competing regional actors and global powers. </w:t>
      </w:r>
    </w:p>
    <w:p w14:paraId="4D047FA5" w14:textId="77777777" w:rsidR="001C5CCD" w:rsidRPr="001C5CCD" w:rsidRDefault="001C5CCD" w:rsidP="001C5CCD">
      <w:pPr>
        <w:pStyle w:val="Heading3"/>
      </w:pPr>
      <w:r w:rsidRPr="001C5CCD">
        <w:t>Balanced representation is essential to solve eastern Libya’s demands- absent that it causes shutdown of 80% of oil</w:t>
      </w:r>
    </w:p>
    <w:p w14:paraId="40A1BB6D" w14:textId="77777777" w:rsidR="001C5CCD" w:rsidRPr="00C7611C" w:rsidRDefault="001C5CCD" w:rsidP="001C5CCD">
      <w:pPr>
        <w:rPr>
          <w:rStyle w:val="StyleStyleBold12pt"/>
        </w:rPr>
      </w:pPr>
      <w:r>
        <w:rPr>
          <w:rStyle w:val="StyleStyleBold12pt"/>
        </w:rPr>
        <w:t xml:space="preserve">Al </w:t>
      </w:r>
      <w:proofErr w:type="spellStart"/>
      <w:r>
        <w:rPr>
          <w:rStyle w:val="StyleStyleBold12pt"/>
        </w:rPr>
        <w:t>Shalchi</w:t>
      </w:r>
      <w:proofErr w:type="spellEnd"/>
      <w:r>
        <w:rPr>
          <w:rStyle w:val="StyleStyleBold12pt"/>
        </w:rPr>
        <w:t xml:space="preserve"> 3/27</w:t>
      </w:r>
    </w:p>
    <w:p w14:paraId="11304EB6" w14:textId="77777777" w:rsidR="00A504C4" w:rsidRDefault="001C5CCD" w:rsidP="001C5CCD">
      <w:proofErr w:type="spellStart"/>
      <w:r>
        <w:t>Hadeel</w:t>
      </w:r>
      <w:proofErr w:type="spellEnd"/>
      <w:r>
        <w:t xml:space="preserve"> Al </w:t>
      </w:r>
      <w:proofErr w:type="spellStart"/>
      <w:r>
        <w:t>Shalchi</w:t>
      </w:r>
      <w:proofErr w:type="spellEnd"/>
      <w:r>
        <w:t>, Reuters, “</w:t>
      </w:r>
      <w:r w:rsidRPr="00C7611C">
        <w:t xml:space="preserve">East </w:t>
      </w:r>
    </w:p>
    <w:p w14:paraId="0F7F4DB4" w14:textId="77777777" w:rsidR="00A504C4" w:rsidRDefault="00A504C4" w:rsidP="001C5CCD">
      <w:pPr>
        <w:rPr>
          <w:rStyle w:val="timestamp"/>
          <w:rFonts w:eastAsia="Times New Roman"/>
        </w:rPr>
      </w:pPr>
      <w:r>
        <w:rPr>
          <w:rStyle w:val="timestamp"/>
          <w:rFonts w:eastAsia="Times New Roman"/>
        </w:rPr>
        <w:t xml:space="preserve">AND </w:t>
      </w:r>
    </w:p>
    <w:p w14:paraId="17A02050" w14:textId="41AC7131" w:rsidR="001C5CCD" w:rsidRDefault="001C5CCD" w:rsidP="001C5CCD">
      <w:r w:rsidRPr="00C7611C">
        <w:rPr>
          <w:rStyle w:val="timestamp"/>
          <w:rFonts w:eastAsia="Times New Roman"/>
        </w:rPr>
        <w:t>27/libya-east-oil-idUSL6E8ERA4Y20120327</w:t>
      </w:r>
    </w:p>
    <w:p w14:paraId="74B08D8E" w14:textId="77777777" w:rsidR="00A504C4" w:rsidRDefault="001C5CCD" w:rsidP="001C5CCD">
      <w:pPr>
        <w:pStyle w:val="card"/>
      </w:pPr>
      <w:r>
        <w:t xml:space="preserve">A </w:t>
      </w:r>
      <w:r w:rsidRPr="00AF4916">
        <w:rPr>
          <w:rStyle w:val="StyleBoldUnderline"/>
          <w:highlight w:val="green"/>
        </w:rPr>
        <w:t>Libya</w:t>
      </w:r>
      <w:r w:rsidRPr="00C7611C">
        <w:t xml:space="preserve">n </w:t>
      </w:r>
      <w:r>
        <w:t xml:space="preserve">politician campaigning for greater autonomy for </w:t>
      </w:r>
    </w:p>
    <w:p w14:paraId="5EED8F11" w14:textId="77777777" w:rsidR="00A504C4" w:rsidRDefault="00A504C4" w:rsidP="001C5CCD">
      <w:pPr>
        <w:pStyle w:val="card"/>
      </w:pPr>
      <w:r>
        <w:t xml:space="preserve">AND </w:t>
      </w:r>
    </w:p>
    <w:p w14:paraId="75045D20" w14:textId="37EECAF9" w:rsidR="001C5CCD" w:rsidRDefault="001C5CCD" w:rsidP="001C5CCD">
      <w:pPr>
        <w:pStyle w:val="card"/>
      </w:pPr>
      <w:proofErr w:type="gramStart"/>
      <w:r>
        <w:t>number</w:t>
      </w:r>
      <w:proofErr w:type="gramEnd"/>
      <w:r>
        <w:t xml:space="preserve"> of seats by the number of regions."</w:t>
      </w:r>
    </w:p>
    <w:p w14:paraId="3D40E56A" w14:textId="77777777" w:rsidR="001C5CCD" w:rsidRDefault="001C5CCD" w:rsidP="001C5CCD">
      <w:pPr>
        <w:pStyle w:val="Heading3"/>
        <w:rPr>
          <w:rFonts w:cs="Arial"/>
        </w:rPr>
      </w:pPr>
      <w:r>
        <w:rPr>
          <w:rFonts w:cs="Arial"/>
        </w:rPr>
        <w:t>Collapses the global economy</w:t>
      </w:r>
    </w:p>
    <w:p w14:paraId="7DADD7EA" w14:textId="5AC12B5D" w:rsidR="001C5CCD" w:rsidRPr="00360D8C" w:rsidRDefault="001C5CCD" w:rsidP="001C5CCD">
      <w:pPr>
        <w:rPr>
          <w:rStyle w:val="StyleStyleBold12pt"/>
        </w:rPr>
      </w:pPr>
      <w:r w:rsidRPr="00360D8C">
        <w:rPr>
          <w:rStyle w:val="StyleStyleBold12pt"/>
        </w:rPr>
        <w:t xml:space="preserve">Warner </w:t>
      </w:r>
      <w:r>
        <w:rPr>
          <w:rStyle w:val="StyleStyleBold12pt"/>
        </w:rPr>
        <w:t>‘12</w:t>
      </w:r>
    </w:p>
    <w:p w14:paraId="0B5B5007" w14:textId="366769EC" w:rsidR="001C5CCD" w:rsidRPr="00BE656E" w:rsidRDefault="001C5CCD" w:rsidP="001C5CCD">
      <w:r>
        <w:t xml:space="preserve">Jeremy Warner, assistant editor of The Daily Telegraph, is one of Britain's leading business and economics commentators. A serial winner of awards, he has also been </w:t>
      </w:r>
      <w:proofErr w:type="spellStart"/>
      <w:r>
        <w:t>honoured</w:t>
      </w:r>
      <w:proofErr w:type="spellEnd"/>
      <w:r>
        <w:t xml:space="preserve"> for an "outstanding contribution in </w:t>
      </w:r>
      <w:proofErr w:type="spellStart"/>
      <w:r>
        <w:t>defence</w:t>
      </w:r>
      <w:proofErr w:type="spellEnd"/>
      <w:r>
        <w:t xml:space="preserve"> of freedom of the media" by the Society of Editors for his refusal to reveal sources to Government inspectors. 1/5/2012. </w:t>
      </w:r>
      <w:r w:rsidRPr="001C5CCD">
        <w:t>http://www.telegraph.co.uk/finance/comment/jeremy-warner/8995663/Oil-prices-still-have-the-capacity-to-shock.html</w:t>
      </w:r>
    </w:p>
    <w:p w14:paraId="4919CC59" w14:textId="16CFD35A" w:rsidR="001C5CCD" w:rsidRPr="00A504C4" w:rsidRDefault="001C5CCD" w:rsidP="00A504C4">
      <w:r w:rsidRPr="00A504C4">
        <w:t xml:space="preserve"> To almost universal </w:t>
      </w:r>
      <w:proofErr w:type="gramStart"/>
      <w:r w:rsidRPr="00A504C4">
        <w:t xml:space="preserve">surprise, </w:t>
      </w:r>
      <w:r w:rsidR="00A504C4">
        <w:t>…</w:t>
      </w:r>
      <w:proofErr w:type="gramEnd"/>
      <w:r w:rsidRPr="00A504C4">
        <w:t xml:space="preserve"> between oil prices and economic activity. </w:t>
      </w:r>
      <w:r w:rsidRPr="00A504C4">
        <w:rPr>
          <w:highlight w:val="yellow"/>
        </w:rPr>
        <w:t>Oil's capacity to shock goes undiminished</w:t>
      </w:r>
      <w:r w:rsidRPr="00A504C4">
        <w:t>.</w:t>
      </w:r>
    </w:p>
    <w:p w14:paraId="37E0196F" w14:textId="77777777" w:rsidR="00651CB0" w:rsidRPr="00B41A2B" w:rsidRDefault="00651CB0" w:rsidP="00651CB0">
      <w:pPr>
        <w:pStyle w:val="Heading3"/>
        <w:rPr>
          <w:rFonts w:cs="Arial"/>
        </w:rPr>
      </w:pPr>
      <w:r>
        <w:rPr>
          <w:rFonts w:cs="Arial"/>
        </w:rPr>
        <w:t>Extinction</w:t>
      </w:r>
    </w:p>
    <w:p w14:paraId="2B3C76B7" w14:textId="5E92EEEA" w:rsidR="00651CB0" w:rsidRPr="00360D8C" w:rsidRDefault="00651CB0" w:rsidP="00651CB0">
      <w:pPr>
        <w:rPr>
          <w:rStyle w:val="StyleStyleBold12pt"/>
        </w:rPr>
      </w:pPr>
      <w:r w:rsidRPr="00360D8C">
        <w:rPr>
          <w:rStyle w:val="StyleStyleBold12pt"/>
        </w:rPr>
        <w:t xml:space="preserve">Kemp </w:t>
      </w:r>
      <w:r>
        <w:rPr>
          <w:rStyle w:val="StyleStyleBold12pt"/>
        </w:rPr>
        <w:t>‘</w:t>
      </w:r>
      <w:r w:rsidRPr="00360D8C">
        <w:rPr>
          <w:rStyle w:val="StyleStyleBold12pt"/>
        </w:rPr>
        <w:t>10</w:t>
      </w:r>
    </w:p>
    <w:p w14:paraId="7317F096" w14:textId="77777777" w:rsidR="00A504C4" w:rsidRDefault="00651CB0" w:rsidP="00651CB0">
      <w:r>
        <w:t xml:space="preserve">Geoffrey Kemp, </w:t>
      </w:r>
      <w:r w:rsidRPr="00626F79">
        <w:t xml:space="preserve">Director of Regional Strategic Programs </w:t>
      </w:r>
    </w:p>
    <w:p w14:paraId="307F4175" w14:textId="77777777" w:rsidR="00A504C4" w:rsidRDefault="00A504C4" w:rsidP="00651CB0">
      <w:r>
        <w:t xml:space="preserve">AND </w:t>
      </w:r>
    </w:p>
    <w:p w14:paraId="49A31795" w14:textId="50BE52E7" w:rsidR="00651CB0" w:rsidRPr="00777C1A" w:rsidRDefault="00651CB0" w:rsidP="00651CB0">
      <w:proofErr w:type="gramStart"/>
      <w:r>
        <w:t>the</w:t>
      </w:r>
      <w:proofErr w:type="gramEnd"/>
      <w:r>
        <w:t xml:space="preserve"> Middle East, p. 233-4</w:t>
      </w:r>
    </w:p>
    <w:p w14:paraId="71BDD393" w14:textId="77777777" w:rsidR="00A504C4" w:rsidRDefault="00651CB0" w:rsidP="00651CB0">
      <w:pPr>
        <w:pStyle w:val="card"/>
      </w:pPr>
      <w:r>
        <w:t>The second scenario, called Mayhem and Chaos</w:t>
      </w:r>
    </w:p>
    <w:p w14:paraId="2327F372" w14:textId="77777777" w:rsidR="00A504C4" w:rsidRDefault="00A504C4" w:rsidP="00651CB0">
      <w:pPr>
        <w:pStyle w:val="card"/>
        <w:rPr>
          <w:rStyle w:val="StyleBoldUnderline"/>
          <w:highlight w:val="yellow"/>
        </w:rPr>
      </w:pPr>
      <w:r>
        <w:rPr>
          <w:rStyle w:val="StyleBoldUnderline"/>
          <w:highlight w:val="yellow"/>
        </w:rPr>
        <w:t xml:space="preserve">AND </w:t>
      </w:r>
    </w:p>
    <w:p w14:paraId="10CC8573" w14:textId="09B9420F" w:rsidR="00651CB0" w:rsidRDefault="00651CB0" w:rsidP="00651CB0">
      <w:pPr>
        <w:pStyle w:val="card"/>
      </w:pPr>
      <w:proofErr w:type="gramStart"/>
      <w:r w:rsidRPr="00651CB0">
        <w:rPr>
          <w:rStyle w:val="StyleBoldUnderline"/>
          <w:highlight w:val="yellow"/>
        </w:rPr>
        <w:t>for</w:t>
      </w:r>
      <w:proofErr w:type="gramEnd"/>
      <w:r w:rsidRPr="00360D8C">
        <w:rPr>
          <w:rStyle w:val="StyleBoldUnderline"/>
        </w:rPr>
        <w:t xml:space="preserve"> two-thirds of </w:t>
      </w:r>
      <w:r w:rsidRPr="00651CB0">
        <w:rPr>
          <w:rStyle w:val="StyleBoldUnderline"/>
          <w:highlight w:val="yellow"/>
        </w:rPr>
        <w:t>the planet’s population</w:t>
      </w:r>
      <w:r w:rsidRPr="00B41A2B">
        <w:t>.</w:t>
      </w:r>
    </w:p>
    <w:p w14:paraId="56B7F9DB" w14:textId="3088FC84" w:rsidR="00651CB0" w:rsidRPr="006A06EF" w:rsidRDefault="00651CB0" w:rsidP="00651CB0">
      <w:pPr>
        <w:pStyle w:val="Heading3"/>
      </w:pPr>
      <w:r w:rsidRPr="006A06EF">
        <w:t>Economic decline risks great power conflic</w:t>
      </w:r>
      <w:r w:rsidR="00B965B7">
        <w:t>t and increase</w:t>
      </w:r>
      <w:r w:rsidR="004E4134">
        <w:t>s</w:t>
      </w:r>
      <w:r w:rsidR="00B965B7">
        <w:t xml:space="preserve"> nation’s belligere</w:t>
      </w:r>
      <w:r w:rsidRPr="006A06EF">
        <w:t>nce.</w:t>
      </w:r>
    </w:p>
    <w:p w14:paraId="6AF92DCF" w14:textId="77777777" w:rsidR="00651CB0" w:rsidRPr="00931E7B" w:rsidRDefault="00651CB0" w:rsidP="00651CB0">
      <w:pPr>
        <w:pStyle w:val="tag"/>
      </w:pPr>
      <w:r w:rsidRPr="00931E7B">
        <w:t>Green and Schrage in ‘9</w:t>
      </w:r>
    </w:p>
    <w:p w14:paraId="395445DF" w14:textId="77777777" w:rsidR="00A504C4" w:rsidRDefault="00651CB0" w:rsidP="00651CB0">
      <w:r w:rsidRPr="006A06EF">
        <w:t xml:space="preserve">Michael J Green, Senior Advisor and Japan </w:t>
      </w:r>
    </w:p>
    <w:p w14:paraId="526808E7" w14:textId="77777777" w:rsidR="00A504C4" w:rsidRDefault="00A504C4" w:rsidP="00651CB0">
      <w:r>
        <w:t xml:space="preserve">AND </w:t>
      </w:r>
    </w:p>
    <w:p w14:paraId="745F4393" w14:textId="0C271547" w:rsidR="00651CB0" w:rsidRPr="006A06EF" w:rsidRDefault="00651CB0" w:rsidP="00651CB0">
      <w:proofErr w:type="spellStart"/>
      <w:r w:rsidRPr="006A06EF">
        <w:t>ati</w:t>
      </w:r>
      <w:r>
        <w:t>mes</w:t>
      </w:r>
      <w:proofErr w:type="spellEnd"/>
      <w:r>
        <w:t>/</w:t>
      </w:r>
      <w:proofErr w:type="spellStart"/>
      <w:r>
        <w:t>Asian_Economy</w:t>
      </w:r>
      <w:proofErr w:type="spellEnd"/>
      <w:r>
        <w:t>/KC26Dk01.html</w:t>
      </w:r>
    </w:p>
    <w:p w14:paraId="65378A09" w14:textId="77777777" w:rsidR="00A504C4" w:rsidRDefault="00651CB0" w:rsidP="00651CB0">
      <w:pPr>
        <w:pStyle w:val="card"/>
        <w:rPr>
          <w:rStyle w:val="underline"/>
          <w:highlight w:val="yellow"/>
        </w:rPr>
      </w:pPr>
      <w:r w:rsidRPr="006A06EF">
        <w:rPr>
          <w:sz w:val="12"/>
        </w:rPr>
        <w:lastRenderedPageBreak/>
        <w:t>However,</w:t>
      </w:r>
      <w:r w:rsidRPr="006A06EF">
        <w:t xml:space="preserve"> </w:t>
      </w:r>
      <w:r w:rsidRPr="006A06EF">
        <w:rPr>
          <w:rStyle w:val="underline"/>
        </w:rPr>
        <w:t xml:space="preserve">the Great Depression taught us </w:t>
      </w:r>
      <w:r w:rsidRPr="00893577">
        <w:rPr>
          <w:rStyle w:val="underline"/>
          <w:highlight w:val="yellow"/>
        </w:rPr>
        <w:t xml:space="preserve">that </w:t>
      </w:r>
    </w:p>
    <w:p w14:paraId="6A8E15B0" w14:textId="77777777" w:rsidR="00A504C4" w:rsidRDefault="00A504C4" w:rsidP="00651CB0">
      <w:pPr>
        <w:pStyle w:val="card"/>
        <w:rPr>
          <w:sz w:val="12"/>
        </w:rPr>
      </w:pPr>
      <w:r>
        <w:rPr>
          <w:sz w:val="12"/>
        </w:rPr>
        <w:t xml:space="preserve">AND </w:t>
      </w:r>
    </w:p>
    <w:p w14:paraId="05B05578" w14:textId="7CC9F377" w:rsidR="00651CB0" w:rsidRDefault="00651CB0" w:rsidP="00651CB0">
      <w:pPr>
        <w:pStyle w:val="card"/>
        <w:rPr>
          <w:sz w:val="12"/>
        </w:rPr>
      </w:pPr>
      <w:proofErr w:type="gramStart"/>
      <w:r w:rsidRPr="006A06EF">
        <w:rPr>
          <w:sz w:val="12"/>
        </w:rPr>
        <w:t>advance</w:t>
      </w:r>
      <w:proofErr w:type="gramEnd"/>
      <w:r w:rsidRPr="006A06EF">
        <w:rPr>
          <w:sz w:val="12"/>
        </w:rPr>
        <w:t xml:space="preserve"> their asymmetrical advantages against the international system.</w:t>
      </w:r>
    </w:p>
    <w:p w14:paraId="58CB81D5" w14:textId="77777777" w:rsidR="00651CB0" w:rsidRPr="00047B2E" w:rsidRDefault="00651CB0" w:rsidP="00651CB0">
      <w:pPr>
        <w:pStyle w:val="Heading3"/>
      </w:pPr>
      <w:r>
        <w:t>Best studies prove decline causes war.</w:t>
      </w:r>
    </w:p>
    <w:p w14:paraId="1240ACC9" w14:textId="77777777" w:rsidR="00651CB0" w:rsidRPr="00047B2E" w:rsidRDefault="00651CB0" w:rsidP="00651CB0">
      <w:pPr>
        <w:rPr>
          <w:rStyle w:val="StyleStyleBold12pt"/>
        </w:rPr>
      </w:pPr>
      <w:r w:rsidRPr="00047B2E">
        <w:rPr>
          <w:rStyle w:val="StyleStyleBold12pt"/>
        </w:rPr>
        <w:t>Royal 10</w:t>
      </w:r>
    </w:p>
    <w:p w14:paraId="56315DC8" w14:textId="77777777" w:rsidR="00651CB0" w:rsidRPr="00DB0019" w:rsidRDefault="00651CB0" w:rsidP="00651CB0">
      <w:pPr>
        <w:rPr>
          <w:rStyle w:val="TitleChar"/>
          <w:bCs w:val="0"/>
        </w:rPr>
      </w:pPr>
      <w:proofErr w:type="spellStart"/>
      <w:r w:rsidRPr="00DB0019">
        <w:t>Jedediah</w:t>
      </w:r>
      <w:proofErr w:type="spellEnd"/>
      <w:r w:rsidRPr="00DB0019">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DB0019">
        <w:t>Brauer</w:t>
      </w:r>
      <w:proofErr w:type="spellEnd"/>
      <w:r w:rsidRPr="00DB0019">
        <w:t>, p. 213-215</w:t>
      </w:r>
    </w:p>
    <w:p w14:paraId="02E149B9" w14:textId="03B17E2E" w:rsidR="001C5CCD" w:rsidRPr="00A504C4" w:rsidRDefault="00651CB0" w:rsidP="00A504C4">
      <w:r w:rsidRPr="00A504C4">
        <w:t xml:space="preserve">Less intuitive is how </w:t>
      </w:r>
      <w:r w:rsidRPr="00A504C4">
        <w:rPr>
          <w:highlight w:val="yellow"/>
        </w:rPr>
        <w:t xml:space="preserve">periods of </w:t>
      </w:r>
      <w:r w:rsidR="00A504C4">
        <w:t>…</w:t>
      </w:r>
      <w:r w:rsidRPr="00A504C4">
        <w:t xml:space="preserve"> has not featured prominently in the economic-security debate and deserves more attention. </w:t>
      </w:r>
    </w:p>
    <w:p w14:paraId="23F9CF02" w14:textId="48312E85" w:rsidR="00651CB0" w:rsidRDefault="00651CB0" w:rsidP="00651CB0">
      <w:pPr>
        <w:pStyle w:val="Heading3"/>
      </w:pPr>
      <w:r>
        <w:t>And, Libya is essential to offset Iran sanction’s impact on prices- OPEC has zero spare capacity</w:t>
      </w:r>
    </w:p>
    <w:p w14:paraId="41875598" w14:textId="77777777" w:rsidR="00651CB0" w:rsidRPr="00887BC7" w:rsidRDefault="00651CB0" w:rsidP="00651CB0">
      <w:pPr>
        <w:rPr>
          <w:rStyle w:val="StyleStyleBold12pt"/>
        </w:rPr>
      </w:pPr>
      <w:proofErr w:type="spellStart"/>
      <w:r>
        <w:rPr>
          <w:rStyle w:val="StyleStyleBold12pt"/>
        </w:rPr>
        <w:t>Donati</w:t>
      </w:r>
      <w:proofErr w:type="spellEnd"/>
      <w:r>
        <w:rPr>
          <w:rStyle w:val="StyleStyleBold12pt"/>
        </w:rPr>
        <w:t xml:space="preserve"> 3/20</w:t>
      </w:r>
    </w:p>
    <w:p w14:paraId="5A19B969" w14:textId="77777777" w:rsidR="00A504C4" w:rsidRDefault="00651CB0" w:rsidP="00651CB0">
      <w:pPr>
        <w:rPr>
          <w:rFonts w:eastAsia="Times New Roman"/>
        </w:rPr>
      </w:pPr>
      <w:r>
        <w:rPr>
          <w:rFonts w:eastAsia="Times New Roman"/>
        </w:rPr>
        <w:t xml:space="preserve">Jessica </w:t>
      </w:r>
      <w:proofErr w:type="spellStart"/>
      <w:r>
        <w:rPr>
          <w:rFonts w:eastAsia="Times New Roman"/>
        </w:rPr>
        <w:t>Donati</w:t>
      </w:r>
      <w:proofErr w:type="spellEnd"/>
      <w:r>
        <w:rPr>
          <w:rFonts w:eastAsia="Times New Roman"/>
        </w:rPr>
        <w:t xml:space="preserve">, </w:t>
      </w:r>
      <w:r w:rsidRPr="00887BC7">
        <w:rPr>
          <w:rFonts w:eastAsia="Times New Roman"/>
        </w:rPr>
        <w:t>Mar 20, 2012</w:t>
      </w:r>
      <w:r>
        <w:rPr>
          <w:rFonts w:eastAsia="Times New Roman"/>
        </w:rPr>
        <w:t xml:space="preserve">, </w:t>
      </w:r>
    </w:p>
    <w:p w14:paraId="4793B417" w14:textId="77777777" w:rsidR="00A504C4" w:rsidRDefault="00A504C4" w:rsidP="00651CB0">
      <w:pPr>
        <w:rPr>
          <w:rFonts w:eastAsia="Times New Roman"/>
        </w:rPr>
      </w:pPr>
      <w:r>
        <w:rPr>
          <w:rFonts w:eastAsia="Times New Roman"/>
        </w:rPr>
        <w:t xml:space="preserve">AND </w:t>
      </w:r>
    </w:p>
    <w:p w14:paraId="7FEB8833" w14:textId="74ED1D8E" w:rsidR="00651CB0" w:rsidRDefault="00651CB0" w:rsidP="00651CB0">
      <w:r w:rsidRPr="00887BC7">
        <w:rPr>
          <w:rFonts w:eastAsia="Times New Roman"/>
        </w:rPr>
        <w:t>03/20/markets-oil-idUSL6E8EK1EZ20120320</w:t>
      </w:r>
    </w:p>
    <w:p w14:paraId="568021E3" w14:textId="77777777" w:rsidR="00A504C4" w:rsidRDefault="00651CB0" w:rsidP="00651CB0">
      <w:pPr>
        <w:pStyle w:val="card"/>
        <w:rPr>
          <w:rStyle w:val="StyleBoldUnderline"/>
        </w:rPr>
      </w:pPr>
      <w:r w:rsidRPr="00651CB0">
        <w:rPr>
          <w:rStyle w:val="StyleBoldUnderline"/>
          <w:highlight w:val="yellow"/>
        </w:rPr>
        <w:t>Libya is also ramping up production</w:t>
      </w:r>
      <w:r w:rsidRPr="00250487">
        <w:rPr>
          <w:rStyle w:val="StyleBoldUnderline"/>
        </w:rPr>
        <w:t xml:space="preserve"> as it </w:t>
      </w:r>
    </w:p>
    <w:p w14:paraId="0FCD10D1" w14:textId="77777777" w:rsidR="00A504C4" w:rsidRDefault="00A504C4" w:rsidP="00651CB0">
      <w:pPr>
        <w:pStyle w:val="card"/>
      </w:pPr>
      <w:r>
        <w:t xml:space="preserve">AND </w:t>
      </w:r>
    </w:p>
    <w:p w14:paraId="3764756E" w14:textId="10D67ED9" w:rsidR="00651CB0" w:rsidRDefault="00651CB0" w:rsidP="00651CB0">
      <w:pPr>
        <w:pStyle w:val="card"/>
      </w:pPr>
      <w:r>
        <w:t>Morgan Stanley said in a report on Tuesday.</w:t>
      </w:r>
    </w:p>
    <w:p w14:paraId="7A4F9831" w14:textId="77777777" w:rsidR="004B42DC" w:rsidRDefault="004B42DC" w:rsidP="004B42DC">
      <w:pPr>
        <w:pStyle w:val="Heading3"/>
      </w:pPr>
      <w:r>
        <w:t xml:space="preserve">World oil </w:t>
      </w:r>
      <w:proofErr w:type="gramStart"/>
      <w:r>
        <w:t>market</w:t>
      </w:r>
      <w:proofErr w:type="gramEnd"/>
      <w:r>
        <w:t xml:space="preserve"> it tight – new supply disruptions collapse the global economy recovery.</w:t>
      </w:r>
    </w:p>
    <w:p w14:paraId="5A8E8F8D" w14:textId="77777777" w:rsidR="004B42DC" w:rsidRPr="00D86913" w:rsidRDefault="004B42DC" w:rsidP="004B42DC">
      <w:pPr>
        <w:rPr>
          <w:rStyle w:val="StyleStyleBold12pt"/>
        </w:rPr>
      </w:pPr>
      <w:r w:rsidRPr="00D86913">
        <w:rPr>
          <w:rStyle w:val="StyleStyleBold12pt"/>
        </w:rPr>
        <w:t>Wolf 3/27</w:t>
      </w:r>
    </w:p>
    <w:p w14:paraId="2A2608E3" w14:textId="77777777" w:rsidR="004B42DC" w:rsidRDefault="004B42DC" w:rsidP="004B42DC">
      <w:r>
        <w:t xml:space="preserve">Martin Wolf, </w:t>
      </w:r>
      <w:r w:rsidRPr="00D86913">
        <w:t>associate editor and chief economics com</w:t>
      </w:r>
      <w:r>
        <w:t xml:space="preserve">mentator at the Financial Times, </w:t>
      </w:r>
      <w:r w:rsidRPr="00D86913">
        <w:t>widely considered to be one of the world's most influential writers on economics</w:t>
      </w:r>
      <w:r>
        <w:t>. “</w:t>
      </w:r>
      <w:r w:rsidRPr="00D86913">
        <w:t>Prepare for a new era of oil shocks</w:t>
      </w:r>
      <w:r>
        <w:t xml:space="preserve">”. </w:t>
      </w:r>
      <w:proofErr w:type="gramStart"/>
      <w:r>
        <w:t>The Financial Times.</w:t>
      </w:r>
      <w:proofErr w:type="gramEnd"/>
      <w:r>
        <w:t xml:space="preserve"> March 27, 2012. </w:t>
      </w:r>
      <w:r w:rsidRPr="00D86913">
        <w:t>http://www.ft.com/intl/cms/s/0/41ba759a-7730-11e1-baf3-00144feab49a.html#axzz1qNuyqGNk</w:t>
      </w:r>
    </w:p>
    <w:p w14:paraId="3E0FAC3E" w14:textId="3BCCA665" w:rsidR="004B42DC" w:rsidRPr="00A504C4" w:rsidRDefault="004B42DC" w:rsidP="00A504C4">
      <w:r w:rsidRPr="00A504C4">
        <w:t xml:space="preserve">Yet, despite the absurd </w:t>
      </w:r>
      <w:proofErr w:type="gramStart"/>
      <w:r w:rsidRPr="00A504C4">
        <w:t xml:space="preserve">politicking, </w:t>
      </w:r>
      <w:r w:rsidR="00A504C4">
        <w:t>…</w:t>
      </w:r>
      <w:proofErr w:type="gramEnd"/>
      <w:r w:rsidRPr="00A504C4">
        <w:t xml:space="preserve"> Higher prices would help deliver this. But why does it let all the revenue </w:t>
      </w:r>
      <w:proofErr w:type="gramStart"/>
      <w:r w:rsidRPr="00A504C4">
        <w:t>go</w:t>
      </w:r>
      <w:proofErr w:type="gramEnd"/>
      <w:r w:rsidRPr="00A504C4">
        <w:t xml:space="preserve"> to foreigners? It makes far more sense to tax imports and keep some of it, instead.</w:t>
      </w:r>
    </w:p>
    <w:p w14:paraId="78B5F62D" w14:textId="6B5CA1B9" w:rsidR="0092731D" w:rsidRDefault="003E4E69" w:rsidP="00351F5E">
      <w:pPr>
        <w:pStyle w:val="Heading1"/>
      </w:pPr>
      <w:r>
        <w:lastRenderedPageBreak/>
        <w:t>*Liberal Internationalism</w:t>
      </w:r>
      <w:r w:rsidR="001C5CCD">
        <w:t xml:space="preserve"> </w:t>
      </w:r>
      <w:proofErr w:type="spellStart"/>
      <w:r w:rsidR="001C5CCD">
        <w:t>Adv</w:t>
      </w:r>
      <w:proofErr w:type="spellEnd"/>
      <w:r>
        <w:t>*</w:t>
      </w:r>
    </w:p>
    <w:p w14:paraId="089CC769" w14:textId="77777777" w:rsidR="003E4E69" w:rsidRDefault="003E4E69" w:rsidP="003E4E69">
      <w:pPr>
        <w:pStyle w:val="Heading3"/>
      </w:pPr>
      <w:r>
        <w:t>Advantage __: Liberal Internationalism</w:t>
      </w:r>
    </w:p>
    <w:p w14:paraId="019ABF1F" w14:textId="77777777" w:rsidR="003E4E69" w:rsidRDefault="003E4E69" w:rsidP="003E4E69">
      <w:pPr>
        <w:rPr>
          <w:rStyle w:val="StyleStyleBold12pt"/>
        </w:rPr>
      </w:pPr>
      <w:r>
        <w:rPr>
          <w:rStyle w:val="StyleStyleBold12pt"/>
        </w:rPr>
        <w:t>The U.S. must capitalize on the momentum of the “Arab Spring” to reverse a decade of authoritarian momentum – failure emboldens Russia, China, and Iran to behave aggressively and challenge the liberal international order.</w:t>
      </w:r>
    </w:p>
    <w:p w14:paraId="28A2AFAD" w14:textId="77777777" w:rsidR="003E4E69" w:rsidRPr="00B64489" w:rsidRDefault="003E4E69" w:rsidP="003E4E69">
      <w:pPr>
        <w:rPr>
          <w:rStyle w:val="StyleStyleBold12pt"/>
        </w:rPr>
      </w:pPr>
      <w:proofErr w:type="spellStart"/>
      <w:r w:rsidRPr="00B64489">
        <w:rPr>
          <w:rStyle w:val="StyleStyleBold12pt"/>
        </w:rPr>
        <w:t>Puddington</w:t>
      </w:r>
      <w:proofErr w:type="spellEnd"/>
      <w:r w:rsidRPr="00B64489">
        <w:rPr>
          <w:rStyle w:val="StyleStyleBold12pt"/>
        </w:rPr>
        <w:t xml:space="preserve"> ‘11</w:t>
      </w:r>
    </w:p>
    <w:p w14:paraId="043A4829" w14:textId="77777777" w:rsidR="003E4E69" w:rsidRDefault="003E4E69" w:rsidP="003E4E69">
      <w:r>
        <w:t xml:space="preserve">Arch </w:t>
      </w:r>
      <w:proofErr w:type="spellStart"/>
      <w:r>
        <w:t>Puddington</w:t>
      </w:r>
      <w:proofErr w:type="spellEnd"/>
      <w:r w:rsidRPr="00E23CAD">
        <w:t xml:space="preserve">, researcher at Freedom House, responsible for preparation </w:t>
      </w:r>
      <w:r>
        <w:t>of Freedom in the World reports. September 2011.</w:t>
      </w:r>
      <w:r w:rsidRPr="00E23CAD">
        <w:t xml:space="preserve"> </w:t>
      </w:r>
      <w:proofErr w:type="gramStart"/>
      <w:r w:rsidRPr="00E23CAD">
        <w:t>“Democ</w:t>
      </w:r>
      <w:r>
        <w:t>racy’s Stake in the Arab Spring</w:t>
      </w:r>
      <w:r w:rsidRPr="00E23CAD">
        <w:t>”</w:t>
      </w:r>
      <w:r>
        <w:t>.</w:t>
      </w:r>
      <w:proofErr w:type="gramEnd"/>
      <w:r w:rsidRPr="00E23CAD">
        <w:t xml:space="preserve"> </w:t>
      </w:r>
      <w:proofErr w:type="gramStart"/>
      <w:r w:rsidRPr="00E23CAD">
        <w:t>Israel Journal of Foreign Affa</w:t>
      </w:r>
      <w:r>
        <w:t>irs.</w:t>
      </w:r>
      <w:proofErr w:type="gramEnd"/>
      <w:r>
        <w:t xml:space="preserve"> </w:t>
      </w:r>
      <w:proofErr w:type="gramStart"/>
      <w:r>
        <w:t>Vol. 5, No. 3.</w:t>
      </w:r>
      <w:proofErr w:type="gramEnd"/>
      <w:r w:rsidRPr="00E23CAD">
        <w:t xml:space="preserve"> </w:t>
      </w:r>
      <w:proofErr w:type="gramStart"/>
      <w:r w:rsidRPr="00E23CAD">
        <w:t>online</w:t>
      </w:r>
      <w:proofErr w:type="gramEnd"/>
      <w:r w:rsidRPr="00E23CAD">
        <w:t>: http://israelcfr.com/documents/5-3/5-3-3-ArchPuddington.pdf</w:t>
      </w:r>
    </w:p>
    <w:p w14:paraId="4AEEF05F" w14:textId="75C4DB8F" w:rsidR="003E4E69" w:rsidRPr="00A504C4" w:rsidRDefault="003E4E69" w:rsidP="00A504C4">
      <w:r w:rsidRPr="00A504C4">
        <w:t xml:space="preserve">To be effective, </w:t>
      </w:r>
      <w:r w:rsidRPr="00A504C4">
        <w:rPr>
          <w:highlight w:val="yellow"/>
        </w:rPr>
        <w:t xml:space="preserve">this effort </w:t>
      </w:r>
      <w:r w:rsidR="00A504C4">
        <w:rPr>
          <w:highlight w:val="yellow"/>
        </w:rPr>
        <w:t>….</w:t>
      </w:r>
      <w:r w:rsidRPr="00A504C4">
        <w:rPr>
          <w:highlight w:val="yellow"/>
        </w:rPr>
        <w:t xml:space="preserve"> </w:t>
      </w:r>
      <w:proofErr w:type="gramStart"/>
      <w:r w:rsidRPr="00A504C4">
        <w:rPr>
          <w:highlight w:val="yellow"/>
        </w:rPr>
        <w:t>in</w:t>
      </w:r>
      <w:proofErr w:type="gramEnd"/>
      <w:r w:rsidRPr="00A504C4">
        <w:rPr>
          <w:highlight w:val="yellow"/>
        </w:rPr>
        <w:t xml:space="preserve"> its failure</w:t>
      </w:r>
      <w:r w:rsidRPr="00A504C4">
        <w:t>, it will, as well, set back the cause of freedom everywhere else.</w:t>
      </w:r>
    </w:p>
    <w:p w14:paraId="4B8859CB" w14:textId="77777777" w:rsidR="003E4E69" w:rsidRDefault="003E4E69" w:rsidP="003E4E69">
      <w:pPr>
        <w:pStyle w:val="Heading3"/>
      </w:pPr>
      <w:r>
        <w:t xml:space="preserve">The </w:t>
      </w:r>
      <w:r w:rsidRPr="00B1739A">
        <w:t xml:space="preserve">US needs to take the lead and aggressively support </w:t>
      </w:r>
      <w:r>
        <w:t>democracy in Libya – anything else is perceived as managing decline and turning its back on global democracy.</w:t>
      </w:r>
    </w:p>
    <w:p w14:paraId="48E9AAD8" w14:textId="78447B0D" w:rsidR="003E4E69" w:rsidRPr="00951D2C" w:rsidRDefault="00DB6EA7" w:rsidP="003E4E69">
      <w:pPr>
        <w:rPr>
          <w:rStyle w:val="StyleStyleBold12pt"/>
        </w:rPr>
      </w:pPr>
      <w:r>
        <w:rPr>
          <w:rStyle w:val="StyleStyleBold12pt"/>
        </w:rPr>
        <w:t>Hamid ‘11</w:t>
      </w:r>
    </w:p>
    <w:p w14:paraId="499A4D3A" w14:textId="77777777" w:rsidR="00A504C4" w:rsidRDefault="003E4E69" w:rsidP="003E4E69">
      <w:proofErr w:type="spellStart"/>
      <w:r w:rsidRPr="00951D2C">
        <w:t>Shadi</w:t>
      </w:r>
      <w:proofErr w:type="spellEnd"/>
      <w:r w:rsidRPr="00951D2C">
        <w:t xml:space="preserve"> Hamid, Director of Research, Brookings </w:t>
      </w:r>
    </w:p>
    <w:p w14:paraId="1988741D" w14:textId="77777777" w:rsidR="00A504C4" w:rsidRDefault="00A504C4" w:rsidP="003E4E69">
      <w:r>
        <w:t xml:space="preserve">AND </w:t>
      </w:r>
    </w:p>
    <w:p w14:paraId="474C021A" w14:textId="4C41F608" w:rsidR="003E4E69" w:rsidRDefault="003E4E69" w:rsidP="003E4E69">
      <w:r w:rsidRPr="00951D2C">
        <w:t>2011/1001_obama_hamid.aspx</w:t>
      </w:r>
    </w:p>
    <w:p w14:paraId="74ECB2AC" w14:textId="77777777" w:rsidR="00A504C4" w:rsidRDefault="003E4E69" w:rsidP="003E4E69">
      <w:pPr>
        <w:pStyle w:val="card"/>
      </w:pPr>
      <w:r>
        <w:t xml:space="preserve">Throughout the Arab spring, analysts and policymakers </w:t>
      </w:r>
    </w:p>
    <w:p w14:paraId="433D7835" w14:textId="77777777" w:rsidR="00A504C4" w:rsidRDefault="00A504C4" w:rsidP="003E4E69">
      <w:pPr>
        <w:pStyle w:val="card"/>
      </w:pPr>
      <w:r>
        <w:t xml:space="preserve">AND </w:t>
      </w:r>
    </w:p>
    <w:p w14:paraId="49F96CEC" w14:textId="15CBB723" w:rsidR="003E4E69" w:rsidRDefault="003E4E69" w:rsidP="003E4E69">
      <w:pPr>
        <w:pStyle w:val="card"/>
      </w:pPr>
      <w:proofErr w:type="gramStart"/>
      <w:r>
        <w:t>of</w:t>
      </w:r>
      <w:proofErr w:type="gramEnd"/>
      <w:r>
        <w:t xml:space="preserve"> support for “stable,” repressive regimes.</w:t>
      </w:r>
    </w:p>
    <w:p w14:paraId="75689A85" w14:textId="2791B35D" w:rsidR="00DB6EA7" w:rsidRPr="00DB6EA7" w:rsidRDefault="00DB6EA7" w:rsidP="00DB6EA7">
      <w:pPr>
        <w:pStyle w:val="Heading3"/>
      </w:pPr>
      <w:r>
        <w:t>Reasserting U.S. influence in Libya is essential to locking in a paradigm of international cooperation and liberalism.</w:t>
      </w:r>
    </w:p>
    <w:p w14:paraId="661895B5" w14:textId="77777777" w:rsidR="00DB6EA7" w:rsidRPr="00701127" w:rsidRDefault="00DB6EA7" w:rsidP="00DB6EA7">
      <w:pPr>
        <w:rPr>
          <w:rStyle w:val="StyleStyleBold12pt"/>
        </w:rPr>
      </w:pPr>
      <w:r w:rsidRPr="00701127">
        <w:rPr>
          <w:rStyle w:val="StyleStyleBold12pt"/>
        </w:rPr>
        <w:t xml:space="preserve">Pack and </w:t>
      </w:r>
      <w:proofErr w:type="spellStart"/>
      <w:r w:rsidRPr="00701127">
        <w:rPr>
          <w:rStyle w:val="StyleStyleBold12pt"/>
        </w:rPr>
        <w:t>Barfi</w:t>
      </w:r>
      <w:proofErr w:type="spellEnd"/>
      <w:r w:rsidRPr="00701127">
        <w:rPr>
          <w:rStyle w:val="StyleStyleBold12pt"/>
        </w:rPr>
        <w:t xml:space="preserve"> February ‘12</w:t>
      </w:r>
    </w:p>
    <w:p w14:paraId="5834242F" w14:textId="77777777" w:rsidR="00DB6EA7" w:rsidRDefault="00DB6EA7" w:rsidP="00DB6EA7">
      <w:r>
        <w:t xml:space="preserve">Jason Pack, president of Libya-Analysis.com, has worked in Tripoli and Washington on promoting commercial and diplomatic relations between the United States and Libya. His articles have appeared in the New York Times, Wall Street Journal, Foreign Policy, and the Guardian, and </w:t>
      </w:r>
      <w:r w:rsidRPr="00AE40D1">
        <w:t xml:space="preserve">Barak </w:t>
      </w:r>
      <w:proofErr w:type="spellStart"/>
      <w:r w:rsidRPr="00AE40D1">
        <w:t>Barfi</w:t>
      </w:r>
      <w:proofErr w:type="spellEnd"/>
      <w:r w:rsidRPr="00AE40D1">
        <w:t xml:space="preserve"> is a research fellow with the New America Foundation, specializing in Arab and Islamic affairs.</w:t>
      </w:r>
      <w:r>
        <w:t xml:space="preserve"> “In War’s Wake: The Struggle for Post-</w:t>
      </w:r>
      <w:proofErr w:type="spellStart"/>
      <w:r>
        <w:t>Qadhafi</w:t>
      </w:r>
      <w:proofErr w:type="spellEnd"/>
      <w:r>
        <w:t xml:space="preserve"> Libya”. February 2012. The Washington Institute. </w:t>
      </w:r>
      <w:r w:rsidRPr="00701127">
        <w:t>http://www.washingtoninstitute.org/pubPDFs/PolicyFocus118.pdf</w:t>
      </w:r>
    </w:p>
    <w:p w14:paraId="76318DC4" w14:textId="201BC21C" w:rsidR="00DB6EA7" w:rsidRPr="00A504C4" w:rsidRDefault="00DB6EA7" w:rsidP="00A504C4">
      <w:r w:rsidRPr="00A504C4">
        <w:rPr>
          <w:highlight w:val="yellow"/>
        </w:rPr>
        <w:t>A stable Libya is</w:t>
      </w:r>
      <w:r w:rsidRPr="00A504C4">
        <w:t xml:space="preserve"> critical </w:t>
      </w:r>
      <w:r w:rsidR="00A504C4">
        <w:t>…</w:t>
      </w:r>
      <w:r w:rsidRPr="00A504C4">
        <w:t xml:space="preserve"> share a pattern of peripheral dominance over the center only </w:t>
      </w:r>
      <w:r w:rsidRPr="00A504C4">
        <w:rPr>
          <w:highlight w:val="yellow"/>
        </w:rPr>
        <w:t>underscores the importance of doing what is necessary to avoid repeating</w:t>
      </w:r>
      <w:r w:rsidRPr="00A504C4">
        <w:t xml:space="preserve"> that particular </w:t>
      </w:r>
      <w:r w:rsidRPr="00A504C4">
        <w:rPr>
          <w:highlight w:val="yellow"/>
        </w:rPr>
        <w:t>history</w:t>
      </w:r>
      <w:r w:rsidRPr="00A504C4">
        <w:t>.</w:t>
      </w:r>
    </w:p>
    <w:p w14:paraId="1AB574BF" w14:textId="77777777" w:rsidR="003E4E69" w:rsidRPr="00C74E63" w:rsidRDefault="003E4E69" w:rsidP="003E4E69">
      <w:pPr>
        <w:pStyle w:val="Heading3"/>
      </w:pPr>
      <w:r>
        <w:t>Support for democratic movements is critical to securing a liberal international order – critical to dampen international conflicts and solve resource and environmental conflicts – only the U.S. can ensure success.</w:t>
      </w:r>
    </w:p>
    <w:p w14:paraId="3E4C919D" w14:textId="77777777" w:rsidR="003E4E69" w:rsidRPr="008F308A" w:rsidRDefault="003E4E69" w:rsidP="003E4E69">
      <w:pPr>
        <w:rPr>
          <w:rStyle w:val="StyleStyleBold12pt"/>
        </w:rPr>
      </w:pPr>
      <w:proofErr w:type="spellStart"/>
      <w:r w:rsidRPr="008F308A">
        <w:rPr>
          <w:rStyle w:val="StyleStyleBold12pt"/>
        </w:rPr>
        <w:t>Ikenberry</w:t>
      </w:r>
      <w:proofErr w:type="spellEnd"/>
      <w:r w:rsidRPr="008F308A">
        <w:rPr>
          <w:rStyle w:val="StyleStyleBold12pt"/>
        </w:rPr>
        <w:t xml:space="preserve"> ’11 – Professor of Politics and International Affairs @ Princeton</w:t>
      </w:r>
    </w:p>
    <w:p w14:paraId="53E3B35D" w14:textId="77777777" w:rsidR="00A504C4" w:rsidRDefault="003E4E69" w:rsidP="003E4E69">
      <w:r w:rsidRPr="008F308A">
        <w:t xml:space="preserve">G. John </w:t>
      </w:r>
      <w:proofErr w:type="spellStart"/>
      <w:r w:rsidRPr="008F308A">
        <w:t>Ikenberry</w:t>
      </w:r>
      <w:proofErr w:type="spellEnd"/>
      <w:r>
        <w:t xml:space="preserve">, </w:t>
      </w:r>
      <w:r w:rsidRPr="008F308A">
        <w:t>the Albert G</w:t>
      </w:r>
    </w:p>
    <w:p w14:paraId="18E9D8BD" w14:textId="77777777" w:rsidR="00A504C4" w:rsidRDefault="00A504C4" w:rsidP="003E4E69">
      <w:r>
        <w:t xml:space="preserve">AND </w:t>
      </w:r>
    </w:p>
    <w:p w14:paraId="1A7AFFCA" w14:textId="7470729D" w:rsidR="003E4E69" w:rsidRDefault="003E4E69" w:rsidP="003E4E69">
      <w:proofErr w:type="gramStart"/>
      <w:r w:rsidRPr="008F308A">
        <w:t>making-1.php?</w:t>
      </w:r>
      <w:proofErr w:type="gramEnd"/>
      <w:r w:rsidRPr="008F308A">
        <w:t>page=1</w:t>
      </w:r>
    </w:p>
    <w:p w14:paraId="1203277D" w14:textId="77777777" w:rsidR="00A504C4" w:rsidRDefault="003E4E69" w:rsidP="003E4E69">
      <w:pPr>
        <w:pStyle w:val="card"/>
        <w:rPr>
          <w:rStyle w:val="TitleChar"/>
        </w:rPr>
      </w:pPr>
      <w:r w:rsidRPr="00F508F7">
        <w:rPr>
          <w:rStyle w:val="TitleChar"/>
        </w:rPr>
        <w:t xml:space="preserve">This spring’s dramatic upheaval in the Middle East </w:t>
      </w:r>
    </w:p>
    <w:p w14:paraId="56231E96" w14:textId="77777777" w:rsidR="00A504C4" w:rsidRDefault="00A504C4" w:rsidP="003E4E69">
      <w:pPr>
        <w:pStyle w:val="card"/>
      </w:pPr>
      <w:r>
        <w:t xml:space="preserve">AND </w:t>
      </w:r>
    </w:p>
    <w:p w14:paraId="7BB3B45B" w14:textId="34F27FF1" w:rsidR="003E4E69" w:rsidRDefault="003E4E69" w:rsidP="003E4E69">
      <w:pPr>
        <w:pStyle w:val="card"/>
      </w:pPr>
      <w:proofErr w:type="gramStart"/>
      <w:r w:rsidRPr="00C74E63">
        <w:t>are</w:t>
      </w:r>
      <w:proofErr w:type="gramEnd"/>
      <w:r w:rsidRPr="00C74E63">
        <w:t xml:space="preserve"> congenial to its long-term security</w:t>
      </w:r>
      <w:r>
        <w:t>.</w:t>
      </w:r>
    </w:p>
    <w:p w14:paraId="381B0E4E" w14:textId="77777777" w:rsidR="00430018" w:rsidRDefault="00430018" w:rsidP="00430018">
      <w:pPr>
        <w:pStyle w:val="Heading3"/>
      </w:pPr>
      <w:r>
        <w:t>A U.S. liberal leadership is critical to effective international institutions and cooperation that solves all global problems and great power conflict – there is no effective alternative.</w:t>
      </w:r>
    </w:p>
    <w:p w14:paraId="01009AEF" w14:textId="77777777" w:rsidR="00430018" w:rsidRPr="00010E5B" w:rsidRDefault="00430018" w:rsidP="00430018">
      <w:pPr>
        <w:rPr>
          <w:rStyle w:val="StyleStyleBold12pt"/>
        </w:rPr>
      </w:pPr>
      <w:proofErr w:type="spellStart"/>
      <w:r w:rsidRPr="00010E5B">
        <w:rPr>
          <w:rStyle w:val="StyleStyleBold12pt"/>
        </w:rPr>
        <w:t>Kromah</w:t>
      </w:r>
      <w:proofErr w:type="spellEnd"/>
      <w:r w:rsidRPr="00010E5B">
        <w:rPr>
          <w:rStyle w:val="StyleStyleBold12pt"/>
        </w:rPr>
        <w:t xml:space="preserve"> 9 </w:t>
      </w:r>
    </w:p>
    <w:p w14:paraId="0F447913" w14:textId="77777777" w:rsidR="00430018" w:rsidRDefault="00430018" w:rsidP="00430018">
      <w:r w:rsidRPr="00010E5B">
        <w:t>(</w:t>
      </w:r>
      <w:proofErr w:type="spellStart"/>
      <w:r w:rsidRPr="00010E5B">
        <w:t>Lamii</w:t>
      </w:r>
      <w:proofErr w:type="spellEnd"/>
      <w:r w:rsidRPr="00010E5B">
        <w:t xml:space="preserve"> </w:t>
      </w:r>
      <w:proofErr w:type="spellStart"/>
      <w:r w:rsidRPr="00010E5B">
        <w:t>Moivi</w:t>
      </w:r>
      <w:proofErr w:type="spellEnd"/>
      <w:r w:rsidRPr="00010E5B">
        <w:t xml:space="preserve"> </w:t>
      </w:r>
      <w:proofErr w:type="spellStart"/>
      <w:r w:rsidRPr="00010E5B">
        <w:t>Kromah</w:t>
      </w:r>
      <w:proofErr w:type="spellEnd"/>
      <w:r w:rsidRPr="00010E5B">
        <w:t>, Department of International Relations University of the Witwatersrand, February 2009, “The Institutional Nature of U.S. Hegemony: Post 9/11”, http://wiredspace.wits.ac.za/bitstream/handle/10539/7301/MARR%2009.pdf)</w:t>
      </w:r>
    </w:p>
    <w:p w14:paraId="50E594DC" w14:textId="0E11B612" w:rsidR="00430018" w:rsidRPr="00A504C4" w:rsidRDefault="00430018" w:rsidP="00A504C4">
      <w:proofErr w:type="gramStart"/>
      <w:r w:rsidRPr="00A504C4">
        <w:t xml:space="preserve">A final major gain to the United States </w:t>
      </w:r>
      <w:r w:rsidR="00A504C4">
        <w:t>….</w:t>
      </w:r>
      <w:r w:rsidRPr="00A504C4">
        <w:t>; and that American national security is impossible without a broad measure of international security.</w:t>
      </w:r>
      <w:proofErr w:type="gramEnd"/>
      <w:r w:rsidRPr="00A504C4">
        <w:t xml:space="preserve"> 57</w:t>
      </w:r>
    </w:p>
    <w:p w14:paraId="128CA1CA" w14:textId="77777777" w:rsidR="003E4E69" w:rsidRDefault="003E4E69" w:rsidP="003E4E69">
      <w:pPr>
        <w:pStyle w:val="Heading3"/>
      </w:pPr>
      <w:r>
        <w:t>Nuclear War</w:t>
      </w:r>
    </w:p>
    <w:p w14:paraId="382786B8" w14:textId="77777777" w:rsidR="003E4E69" w:rsidRDefault="003E4E69" w:rsidP="003E4E69">
      <w:pPr>
        <w:rPr>
          <w:rStyle w:val="StyleStyleBold12pt"/>
          <w:rFonts w:eastAsiaTheme="minorEastAsia"/>
        </w:rPr>
      </w:pPr>
      <w:r>
        <w:rPr>
          <w:rStyle w:val="StyleStyleBold12pt"/>
          <w:rFonts w:eastAsiaTheme="minorEastAsia"/>
        </w:rPr>
        <w:t>Dyer 4</w:t>
      </w:r>
    </w:p>
    <w:p w14:paraId="5F680D7E" w14:textId="77777777" w:rsidR="003E4E69" w:rsidRPr="004B73FE" w:rsidRDefault="003E4E69" w:rsidP="003E4E69">
      <w:r w:rsidRPr="004B73FE">
        <w:t xml:space="preserve">Gwynne, </w:t>
      </w:r>
      <w:hyperlink r:id="rId5" w:tooltip="Doctor of Philosophy" w:history="1">
        <w:r w:rsidRPr="004B73FE">
          <w:t>PhD</w:t>
        </w:r>
      </w:hyperlink>
      <w:r w:rsidRPr="004B73FE">
        <w:t> in Military and </w:t>
      </w:r>
      <w:hyperlink r:id="rId6" w:tooltip="Middle Eastern" w:history="1">
        <w:r w:rsidRPr="004B73FE">
          <w:t>Middle Eastern</w:t>
        </w:r>
      </w:hyperlink>
      <w:r w:rsidRPr="004B73FE">
        <w:t> History at </w:t>
      </w:r>
      <w:hyperlink r:id="rId7" w:tooltip="King's College London" w:history="1">
        <w:r w:rsidRPr="004B73FE">
          <w:t>King's College London</w:t>
        </w:r>
      </w:hyperlink>
      <w:r w:rsidRPr="004B73FE">
        <w:t> </w:t>
      </w:r>
    </w:p>
    <w:p w14:paraId="1A986AE9" w14:textId="77777777" w:rsidR="00A504C4" w:rsidRDefault="003E4E69" w:rsidP="003E4E69">
      <w:r w:rsidRPr="004B73FE">
        <w:t xml:space="preserve">Toronto Star, </w:t>
      </w:r>
      <w:proofErr w:type="gramStart"/>
      <w:r w:rsidRPr="004B73FE">
        <w:t>The</w:t>
      </w:r>
      <w:proofErr w:type="gramEnd"/>
      <w:r w:rsidRPr="004B73FE">
        <w:t xml:space="preserve"> End of War, </w:t>
      </w:r>
    </w:p>
    <w:p w14:paraId="6D2FE4A9" w14:textId="77777777" w:rsidR="00A504C4" w:rsidRDefault="00A504C4" w:rsidP="003E4E69">
      <w:r>
        <w:t xml:space="preserve">AND </w:t>
      </w:r>
    </w:p>
    <w:p w14:paraId="35DA9402" w14:textId="0D937659" w:rsidR="003E4E69" w:rsidRPr="004B73FE" w:rsidRDefault="003E4E69" w:rsidP="003E4E69">
      <w:r w:rsidRPr="004B73FE">
        <w:t>org/views04/1230-05.htm</w:t>
      </w:r>
    </w:p>
    <w:p w14:paraId="1E4E5221" w14:textId="77777777" w:rsidR="00A504C4" w:rsidRDefault="003E4E69" w:rsidP="003E4E69">
      <w:pPr>
        <w:pStyle w:val="card"/>
        <w:rPr>
          <w:rFonts w:eastAsiaTheme="minorEastAsia"/>
        </w:rPr>
      </w:pPr>
      <w:r w:rsidRPr="00BC4A78">
        <w:rPr>
          <w:rFonts w:eastAsiaTheme="minorEastAsia"/>
        </w:rPr>
        <w:t xml:space="preserve">War is deeply embedded in our history and </w:t>
      </w:r>
    </w:p>
    <w:p w14:paraId="72FC54F8" w14:textId="77777777" w:rsidR="00A504C4" w:rsidRDefault="00A504C4" w:rsidP="003E4E69">
      <w:pPr>
        <w:pStyle w:val="card"/>
        <w:rPr>
          <w:rFonts w:eastAsiaTheme="minorEastAsia"/>
        </w:rPr>
      </w:pPr>
      <w:r>
        <w:rPr>
          <w:rFonts w:eastAsiaTheme="minorEastAsia"/>
        </w:rPr>
        <w:t xml:space="preserve">AND </w:t>
      </w:r>
    </w:p>
    <w:p w14:paraId="1D6CE686" w14:textId="5DDC9992" w:rsidR="003E4E69" w:rsidRDefault="003E4E69" w:rsidP="003E4E69">
      <w:pPr>
        <w:pStyle w:val="card"/>
        <w:rPr>
          <w:rFonts w:eastAsiaTheme="minorEastAsia"/>
        </w:rPr>
      </w:pPr>
      <w:proofErr w:type="gramStart"/>
      <w:r w:rsidRPr="00BC4A78">
        <w:rPr>
          <w:rFonts w:eastAsiaTheme="minorEastAsia"/>
        </w:rPr>
        <w:t>within</w:t>
      </w:r>
      <w:proofErr w:type="gramEnd"/>
      <w:r w:rsidRPr="00BC4A78">
        <w:rPr>
          <w:rFonts w:eastAsiaTheme="minorEastAsia"/>
        </w:rPr>
        <w:t xml:space="preserve"> the context of the existing state system.</w:t>
      </w:r>
    </w:p>
    <w:p w14:paraId="75D45554" w14:textId="77777777" w:rsidR="003E4E69" w:rsidRDefault="003E4E69" w:rsidP="003E4E69">
      <w:pPr>
        <w:pStyle w:val="Heading3"/>
      </w:pPr>
      <w:r>
        <w:lastRenderedPageBreak/>
        <w:t>Independently, renewed Russian aggression threatens global nuclear war.</w:t>
      </w:r>
    </w:p>
    <w:p w14:paraId="6DDA6FA0" w14:textId="77777777" w:rsidR="003E4E69" w:rsidRPr="00E844FA" w:rsidRDefault="003E4E69" w:rsidP="003E4E69">
      <w:pPr>
        <w:rPr>
          <w:rStyle w:val="StyleStyleBold12pt"/>
        </w:rPr>
      </w:pPr>
      <w:r w:rsidRPr="00E844FA">
        <w:rPr>
          <w:rStyle w:val="StyleStyleBold12pt"/>
        </w:rPr>
        <w:t xml:space="preserve">Blank 9 </w:t>
      </w:r>
    </w:p>
    <w:p w14:paraId="6FF92D8E" w14:textId="77777777" w:rsidR="003E4E69" w:rsidRDefault="003E4E69" w:rsidP="003E4E69">
      <w:r>
        <w:t>Dr. Stephen Blank</w:t>
      </w:r>
      <w:r w:rsidRPr="00E844FA">
        <w:t>, Research Professor of National Security Affairs at the Strategic Studies Institu</w:t>
      </w:r>
      <w:r>
        <w:t>te of the U.S. Army War College. March 2009.</w:t>
      </w:r>
      <w:r w:rsidRPr="00E844FA">
        <w:t xml:space="preserve"> “Russia And Arms Control: Are There Opportunities For The Obama Administration</w:t>
      </w:r>
      <w:proofErr w:type="gramStart"/>
      <w:r w:rsidRPr="00E844FA">
        <w:t>?,</w:t>
      </w:r>
      <w:proofErr w:type="gramEnd"/>
      <w:r w:rsidRPr="00E844FA">
        <w:t>” online: http://www.strategicstudiesinstitute.army.mil/pdffiles/pub908.pdf</w:t>
      </w:r>
    </w:p>
    <w:p w14:paraId="45559819" w14:textId="17BCF403" w:rsidR="003E4E69" w:rsidRDefault="003E4E69" w:rsidP="003E4E69">
      <w:pPr>
        <w:pStyle w:val="card"/>
      </w:pPr>
      <w:r w:rsidRPr="00A504C4">
        <w:t>Proliferators or nuclear states</w:t>
      </w:r>
      <w:r w:rsidR="00A504C4">
        <w:t>….</w:t>
      </w:r>
      <w:r w:rsidRPr="00A504C4">
        <w:t xml:space="preserve"> deterrence by them to threatened nations and states] extend alliances of their own, and perhaps </w:t>
      </w:r>
      <w:r w:rsidRPr="00A504C4">
        <w:rPr>
          <w:highlight w:val="yellow"/>
        </w:rPr>
        <w:t>make wars of aggression</w:t>
      </w:r>
      <w:r w:rsidRPr="00A504C4">
        <w:t xml:space="preserve"> on their neighbors or their own people.172</w:t>
      </w:r>
    </w:p>
    <w:p w14:paraId="7FB8C621" w14:textId="77777777" w:rsidR="003E4E69" w:rsidRDefault="003E4E69" w:rsidP="003E4E69">
      <w:pPr>
        <w:pStyle w:val="Heading3"/>
      </w:pPr>
      <w:r>
        <w:t>And, their impact defense no longer applies.</w:t>
      </w:r>
    </w:p>
    <w:p w14:paraId="6E95D207" w14:textId="77777777" w:rsidR="003E4E69" w:rsidRPr="00A71434" w:rsidRDefault="003E4E69" w:rsidP="003E4E69">
      <w:pPr>
        <w:rPr>
          <w:rStyle w:val="StyleStyleBold12pt"/>
        </w:rPr>
      </w:pPr>
      <w:r w:rsidRPr="00A71434">
        <w:rPr>
          <w:rStyle w:val="StyleStyleBold12pt"/>
        </w:rPr>
        <w:t>Palmer 1/12</w:t>
      </w:r>
    </w:p>
    <w:p w14:paraId="7640A085" w14:textId="77777777" w:rsidR="00A504C4" w:rsidRDefault="003E4E69" w:rsidP="003E4E69">
      <w:r w:rsidRPr="00A71434">
        <w:t>Alex Palmer</w:t>
      </w:r>
      <w:r>
        <w:t xml:space="preserve">. “Russia Rising”. </w:t>
      </w:r>
      <w:r w:rsidRPr="00A71434">
        <w:t xml:space="preserve">January </w:t>
      </w:r>
    </w:p>
    <w:p w14:paraId="720A3E54" w14:textId="77777777" w:rsidR="00A504C4" w:rsidRDefault="00A504C4" w:rsidP="003E4E69">
      <w:r>
        <w:t xml:space="preserve">AND </w:t>
      </w:r>
    </w:p>
    <w:p w14:paraId="04A74212" w14:textId="494B8A6C" w:rsidR="003E4E69" w:rsidRDefault="003E4E69" w:rsidP="003E4E69">
      <w:r w:rsidRPr="00A71434">
        <w:t>29&amp;utm_content=</w:t>
      </w:r>
      <w:proofErr w:type="spellStart"/>
      <w:r w:rsidRPr="00A71434">
        <w:t>Google+Reader</w:t>
      </w:r>
      <w:proofErr w:type="spellEnd"/>
    </w:p>
    <w:p w14:paraId="364F4EF4" w14:textId="77777777" w:rsidR="00A504C4" w:rsidRDefault="003E4E69" w:rsidP="003E4E69">
      <w:pPr>
        <w:pStyle w:val="card"/>
      </w:pPr>
      <w:r w:rsidRPr="002F4C94">
        <w:t>At a time of uncertainty around the world</w:t>
      </w:r>
    </w:p>
    <w:p w14:paraId="2D256C2B" w14:textId="77777777" w:rsidR="00A504C4" w:rsidRDefault="00A504C4" w:rsidP="003E4E69">
      <w:pPr>
        <w:pStyle w:val="card"/>
      </w:pPr>
      <w:r>
        <w:t xml:space="preserve">AND </w:t>
      </w:r>
    </w:p>
    <w:p w14:paraId="1F9E52D4" w14:textId="344744C1" w:rsidR="003E4E69" w:rsidRDefault="003E4E69" w:rsidP="003E4E69">
      <w:pPr>
        <w:pStyle w:val="card"/>
      </w:pPr>
      <w:proofErr w:type="gramStart"/>
      <w:r w:rsidRPr="002F4C94">
        <w:t>end</w:t>
      </w:r>
      <w:proofErr w:type="gramEnd"/>
      <w:r w:rsidRPr="002F4C94">
        <w:t xml:space="preserve"> of every winter comes a new spring.</w:t>
      </w:r>
    </w:p>
    <w:p w14:paraId="17DC61E4" w14:textId="3BEA89F1" w:rsidR="003E4E69" w:rsidRDefault="00DB6EA7" w:rsidP="00DB6EA7">
      <w:pPr>
        <w:pStyle w:val="Heading1"/>
      </w:pPr>
      <w:r>
        <w:lastRenderedPageBreak/>
        <w:t>*1AC Solvency*</w:t>
      </w:r>
    </w:p>
    <w:p w14:paraId="28427781" w14:textId="2E674D3C" w:rsidR="00DB6EA7" w:rsidRDefault="00DB6EA7" w:rsidP="00DB6EA7">
      <w:pPr>
        <w:pStyle w:val="Heading3"/>
      </w:pPr>
      <w:r>
        <w:t>Contention __: Solvency</w:t>
      </w:r>
    </w:p>
    <w:p w14:paraId="7031C7B5" w14:textId="62D75987" w:rsidR="00D811ED" w:rsidRPr="00D811ED" w:rsidRDefault="00D811ED" w:rsidP="00D811ED">
      <w:pPr>
        <w:pStyle w:val="Heading3"/>
      </w:pPr>
      <w:r>
        <w:t>U.S. support for transparency and accountability within the NTC and bottom up support for civil society is essential to effective transition and militia integration – USAID now, but limited to $5 million</w:t>
      </w:r>
    </w:p>
    <w:p w14:paraId="2ACA37FB" w14:textId="77777777" w:rsidR="00D811ED" w:rsidRPr="0095486E" w:rsidRDefault="00D811ED" w:rsidP="00D811ED">
      <w:pPr>
        <w:rPr>
          <w:rStyle w:val="StyleStyleBold12pt"/>
        </w:rPr>
      </w:pPr>
      <w:r w:rsidRPr="0095486E">
        <w:rPr>
          <w:rStyle w:val="StyleStyleBold12pt"/>
        </w:rPr>
        <w:t>Engel 2/21</w:t>
      </w:r>
    </w:p>
    <w:p w14:paraId="2AD266EF" w14:textId="77777777" w:rsidR="00D811ED" w:rsidRDefault="00D811ED" w:rsidP="00D811ED">
      <w:r w:rsidRPr="003176D8">
        <w:t>Andrew Engel, a former research assistant at The Washington Institute, is a master's candidate in security studies at Georgetown University and a private consultant. He traveled across Libya immediately after its official liberation.</w:t>
      </w:r>
      <w:r>
        <w:t xml:space="preserve"> </w:t>
      </w:r>
      <w:proofErr w:type="gramStart"/>
      <w:r>
        <w:t>“</w:t>
      </w:r>
      <w:r w:rsidRPr="003176D8">
        <w:t>Libya's Floundering Transition</w:t>
      </w:r>
      <w:r>
        <w:t>”.</w:t>
      </w:r>
      <w:proofErr w:type="gramEnd"/>
      <w:r>
        <w:t xml:space="preserve"> February 21, 2012. Washington Institute for Near East Policy. </w:t>
      </w:r>
      <w:r w:rsidRPr="003176D8">
        <w:t>http://www.washingtoninstitute.org/templateC05.php?CID=3454</w:t>
      </w:r>
    </w:p>
    <w:p w14:paraId="7596871C" w14:textId="4E363BA9" w:rsidR="00D811ED" w:rsidRDefault="00D811ED" w:rsidP="00D811ED">
      <w:pPr>
        <w:pStyle w:val="card"/>
      </w:pPr>
      <w:r w:rsidRPr="00D811ED">
        <w:rPr>
          <w:rStyle w:val="TitleChar"/>
          <w:highlight w:val="yellow"/>
        </w:rPr>
        <w:t xml:space="preserve">Washington should help </w:t>
      </w:r>
      <w:r w:rsidR="00A504C4">
        <w:rPr>
          <w:rStyle w:val="TitleChar"/>
          <w:highlight w:val="yellow"/>
        </w:rPr>
        <w:t>….</w:t>
      </w:r>
      <w:r w:rsidRPr="00D811ED">
        <w:rPr>
          <w:rStyle w:val="TitleChar"/>
          <w:highlight w:val="yellow"/>
        </w:rPr>
        <w:t>Other countries seeking influence in Libya have not been as coy</w:t>
      </w:r>
      <w:r w:rsidRPr="0095486E">
        <w:rPr>
          <w:rStyle w:val="TitleChar"/>
        </w:rPr>
        <w:t xml:space="preserve">, however, </w:t>
      </w:r>
      <w:r w:rsidRPr="00D811ED">
        <w:rPr>
          <w:rStyle w:val="TitleChar"/>
          <w:highlight w:val="yellow"/>
        </w:rPr>
        <w:t>and the clock is ticking</w:t>
      </w:r>
      <w:r w:rsidRPr="0095486E">
        <w:rPr>
          <w:rStyle w:val="TitleChar"/>
        </w:rPr>
        <w:t xml:space="preserve"> </w:t>
      </w:r>
      <w:r w:rsidRPr="00D811ED">
        <w:t>as elections approach</w:t>
      </w:r>
      <w:r>
        <w:t>.</w:t>
      </w:r>
    </w:p>
    <w:p w14:paraId="136CBBC0" w14:textId="77777777" w:rsidR="007B5B3A" w:rsidRDefault="007B5B3A" w:rsidP="007B5B3A">
      <w:pPr>
        <w:pStyle w:val="Heading3"/>
      </w:pPr>
      <w:r>
        <w:t>The next few months are essential for solidifying the NTC and co-opting the militias for successful transition – U.S. technical assistance is essential to incorporating the periphery of Libyan society and ensuring U.S. influence – they will say yes.</w:t>
      </w:r>
    </w:p>
    <w:p w14:paraId="4D6B709E" w14:textId="77777777" w:rsidR="007B5B3A" w:rsidRPr="00701127" w:rsidRDefault="007B5B3A" w:rsidP="007B5B3A">
      <w:pPr>
        <w:rPr>
          <w:rStyle w:val="StyleStyleBold12pt"/>
        </w:rPr>
      </w:pPr>
      <w:r w:rsidRPr="00701127">
        <w:rPr>
          <w:rStyle w:val="StyleStyleBold12pt"/>
        </w:rPr>
        <w:t xml:space="preserve">Pack and </w:t>
      </w:r>
      <w:proofErr w:type="spellStart"/>
      <w:r w:rsidRPr="00701127">
        <w:rPr>
          <w:rStyle w:val="StyleStyleBold12pt"/>
        </w:rPr>
        <w:t>Barfi</w:t>
      </w:r>
      <w:proofErr w:type="spellEnd"/>
      <w:r w:rsidRPr="00701127">
        <w:rPr>
          <w:rStyle w:val="StyleStyleBold12pt"/>
        </w:rPr>
        <w:t xml:space="preserve"> February ‘12</w:t>
      </w:r>
    </w:p>
    <w:p w14:paraId="1471980F" w14:textId="77777777" w:rsidR="00A504C4" w:rsidRDefault="007B5B3A" w:rsidP="007B5B3A">
      <w:r>
        <w:t>Jason Pack, president of Libya-Analysis</w:t>
      </w:r>
    </w:p>
    <w:p w14:paraId="5C6C14A7" w14:textId="77777777" w:rsidR="00A504C4" w:rsidRDefault="00A504C4" w:rsidP="007B5B3A">
      <w:r>
        <w:t xml:space="preserve">AND </w:t>
      </w:r>
    </w:p>
    <w:p w14:paraId="2DCC3C42" w14:textId="7CF4F51B" w:rsidR="007B5B3A" w:rsidRDefault="007B5B3A" w:rsidP="007B5B3A">
      <w:r w:rsidRPr="00701127">
        <w:t>washingtoninstitute.org/</w:t>
      </w:r>
      <w:proofErr w:type="spellStart"/>
      <w:r w:rsidRPr="00701127">
        <w:t>pubPDFs</w:t>
      </w:r>
      <w:proofErr w:type="spellEnd"/>
      <w:r w:rsidRPr="00701127">
        <w:t>/PolicyFocus118.pdf</w:t>
      </w:r>
    </w:p>
    <w:p w14:paraId="2A9B333C" w14:textId="77777777" w:rsidR="00A504C4" w:rsidRDefault="007B5B3A" w:rsidP="007B5B3A">
      <w:pPr>
        <w:pStyle w:val="card"/>
        <w:rPr>
          <w:rStyle w:val="TitleChar"/>
          <w:highlight w:val="yellow"/>
        </w:rPr>
      </w:pPr>
      <w:r w:rsidRPr="007B5B3A">
        <w:rPr>
          <w:rStyle w:val="TitleChar"/>
          <w:highlight w:val="yellow"/>
        </w:rPr>
        <w:t xml:space="preserve">Lacking civil society institutions and local governance, </w:t>
      </w:r>
    </w:p>
    <w:p w14:paraId="762C9032" w14:textId="77777777" w:rsidR="00A504C4" w:rsidRDefault="00A504C4" w:rsidP="007B5B3A">
      <w:pPr>
        <w:pStyle w:val="card"/>
        <w:rPr>
          <w:rStyle w:val="TitleChar"/>
          <w:highlight w:val="yellow"/>
        </w:rPr>
      </w:pPr>
      <w:r>
        <w:rPr>
          <w:rStyle w:val="TitleChar"/>
          <w:highlight w:val="yellow"/>
        </w:rPr>
        <w:t xml:space="preserve">AND </w:t>
      </w:r>
    </w:p>
    <w:p w14:paraId="76BB8867" w14:textId="415BB49C" w:rsidR="007B5B3A" w:rsidRPr="007B5B3A" w:rsidRDefault="007B5B3A" w:rsidP="007B5B3A">
      <w:pPr>
        <w:pStyle w:val="card"/>
      </w:pPr>
      <w:proofErr w:type="gramStart"/>
      <w:r w:rsidRPr="007B5B3A">
        <w:rPr>
          <w:rStyle w:val="TitleChar"/>
          <w:highlight w:val="yellow"/>
        </w:rPr>
        <w:t>would</w:t>
      </w:r>
      <w:proofErr w:type="gramEnd"/>
      <w:r w:rsidRPr="00CC7519">
        <w:rPr>
          <w:rStyle w:val="TitleChar"/>
        </w:rPr>
        <w:t xml:space="preserve"> also fundamentally</w:t>
      </w:r>
      <w:r>
        <w:rPr>
          <w:rStyle w:val="TitleChar"/>
        </w:rPr>
        <w:t xml:space="preserve"> </w:t>
      </w:r>
      <w:r w:rsidRPr="007B5B3A">
        <w:rPr>
          <w:rStyle w:val="TitleChar"/>
          <w:highlight w:val="yellow"/>
        </w:rPr>
        <w:t>jeopardize Western interests in Libya</w:t>
      </w:r>
      <w:r>
        <w:t>.</w:t>
      </w:r>
    </w:p>
    <w:p w14:paraId="4C0AC8EB" w14:textId="77777777" w:rsidR="00DB6EA7" w:rsidRDefault="00DB6EA7" w:rsidP="00DB6EA7">
      <w:pPr>
        <w:pStyle w:val="Heading3"/>
      </w:pPr>
      <w:r>
        <w:t>The NTC has the political and economic tools to co-opt and integrate militia fighters – U.S. technical assistance is key.</w:t>
      </w:r>
    </w:p>
    <w:p w14:paraId="54CABC35" w14:textId="77777777" w:rsidR="00DB6EA7" w:rsidRPr="00701127" w:rsidRDefault="00DB6EA7" w:rsidP="00DB6EA7">
      <w:pPr>
        <w:rPr>
          <w:rStyle w:val="StyleStyleBold12pt"/>
        </w:rPr>
      </w:pPr>
      <w:r w:rsidRPr="00701127">
        <w:rPr>
          <w:rStyle w:val="StyleStyleBold12pt"/>
        </w:rPr>
        <w:t xml:space="preserve">Pack and </w:t>
      </w:r>
      <w:proofErr w:type="spellStart"/>
      <w:r w:rsidRPr="00701127">
        <w:rPr>
          <w:rStyle w:val="StyleStyleBold12pt"/>
        </w:rPr>
        <w:t>Barfi</w:t>
      </w:r>
      <w:proofErr w:type="spellEnd"/>
      <w:r w:rsidRPr="00701127">
        <w:rPr>
          <w:rStyle w:val="StyleStyleBold12pt"/>
        </w:rPr>
        <w:t xml:space="preserve"> February ‘12</w:t>
      </w:r>
    </w:p>
    <w:p w14:paraId="54EEB54D" w14:textId="77777777" w:rsidR="00A504C4" w:rsidRDefault="00DB6EA7" w:rsidP="00DB6EA7">
      <w:r>
        <w:t>Jason Pack, president of Libya-Analysis</w:t>
      </w:r>
    </w:p>
    <w:p w14:paraId="672D6CE7" w14:textId="77777777" w:rsidR="00A504C4" w:rsidRDefault="00A504C4" w:rsidP="00DB6EA7">
      <w:r>
        <w:t xml:space="preserve">AND </w:t>
      </w:r>
    </w:p>
    <w:p w14:paraId="00A3191F" w14:textId="081D4D5C" w:rsidR="00DB6EA7" w:rsidRDefault="00DB6EA7" w:rsidP="00DB6EA7">
      <w:r w:rsidRPr="00701127">
        <w:t>washingtoninstitute.org/</w:t>
      </w:r>
      <w:proofErr w:type="spellStart"/>
      <w:r w:rsidRPr="00701127">
        <w:t>pubPDFs</w:t>
      </w:r>
      <w:proofErr w:type="spellEnd"/>
      <w:r w:rsidRPr="00701127">
        <w:t>/PolicyFocus118.pdf</w:t>
      </w:r>
    </w:p>
    <w:p w14:paraId="46F8A0C3" w14:textId="77777777" w:rsidR="00A504C4" w:rsidRDefault="00DB6EA7" w:rsidP="00DB6EA7">
      <w:pPr>
        <w:pStyle w:val="card"/>
      </w:pPr>
      <w:r>
        <w:t>Yet despite the lack of a viable alternative</w:t>
      </w:r>
    </w:p>
    <w:p w14:paraId="05D2592D" w14:textId="77777777" w:rsidR="00A504C4" w:rsidRDefault="00A504C4" w:rsidP="00DB6EA7">
      <w:pPr>
        <w:pStyle w:val="card"/>
        <w:rPr>
          <w:rStyle w:val="TitleChar"/>
          <w:highlight w:val="yellow"/>
        </w:rPr>
      </w:pPr>
      <w:r>
        <w:rPr>
          <w:rStyle w:val="TitleChar"/>
          <w:highlight w:val="yellow"/>
        </w:rPr>
        <w:t xml:space="preserve">AND </w:t>
      </w:r>
    </w:p>
    <w:p w14:paraId="0C0761E7" w14:textId="5D6BA629" w:rsidR="00DB6EA7" w:rsidRPr="00701127" w:rsidRDefault="00DB6EA7" w:rsidP="00DB6EA7">
      <w:pPr>
        <w:pStyle w:val="card"/>
      </w:pPr>
      <w:proofErr w:type="gramStart"/>
      <w:r w:rsidRPr="00FD5FC0">
        <w:rPr>
          <w:rStyle w:val="TitleChar"/>
          <w:highlight w:val="yellow"/>
        </w:rPr>
        <w:t>posts</w:t>
      </w:r>
      <w:proofErr w:type="gramEnd"/>
      <w:r w:rsidRPr="00701127">
        <w:rPr>
          <w:rStyle w:val="TitleChar"/>
        </w:rPr>
        <w:t xml:space="preserve"> of interior and defense minister</w:t>
      </w:r>
      <w:r>
        <w:t xml:space="preserve">, respectively. </w:t>
      </w:r>
    </w:p>
    <w:p w14:paraId="18EF4644" w14:textId="77777777" w:rsidR="00DB6EA7" w:rsidRPr="00DB6EA7" w:rsidRDefault="00DB6EA7" w:rsidP="00DB6EA7"/>
    <w:sectPr w:rsidR="00DB6EA7" w:rsidRPr="00DB6EA7" w:rsidSect="00B4766D">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22E"/>
    <w:rsid w:val="000C4279"/>
    <w:rsid w:val="001C5CCD"/>
    <w:rsid w:val="00261742"/>
    <w:rsid w:val="00265F5D"/>
    <w:rsid w:val="002C6F32"/>
    <w:rsid w:val="00351F5E"/>
    <w:rsid w:val="003A4D24"/>
    <w:rsid w:val="003B4964"/>
    <w:rsid w:val="003E4E69"/>
    <w:rsid w:val="00430018"/>
    <w:rsid w:val="004603E4"/>
    <w:rsid w:val="00467CE3"/>
    <w:rsid w:val="00471CE5"/>
    <w:rsid w:val="00482288"/>
    <w:rsid w:val="004B42DC"/>
    <w:rsid w:val="004C3B01"/>
    <w:rsid w:val="004E4134"/>
    <w:rsid w:val="00594833"/>
    <w:rsid w:val="00623F4F"/>
    <w:rsid w:val="006336FF"/>
    <w:rsid w:val="00651CB0"/>
    <w:rsid w:val="00681494"/>
    <w:rsid w:val="006F363B"/>
    <w:rsid w:val="006F5FFF"/>
    <w:rsid w:val="007B5B3A"/>
    <w:rsid w:val="007D5B9B"/>
    <w:rsid w:val="0081225E"/>
    <w:rsid w:val="008647F0"/>
    <w:rsid w:val="008C529D"/>
    <w:rsid w:val="0092731D"/>
    <w:rsid w:val="009A1AE3"/>
    <w:rsid w:val="009A5E74"/>
    <w:rsid w:val="00A07256"/>
    <w:rsid w:val="00A504C4"/>
    <w:rsid w:val="00AA122E"/>
    <w:rsid w:val="00AF4916"/>
    <w:rsid w:val="00B4766D"/>
    <w:rsid w:val="00B50D84"/>
    <w:rsid w:val="00B965B7"/>
    <w:rsid w:val="00CC7BE7"/>
    <w:rsid w:val="00CD5FE2"/>
    <w:rsid w:val="00CE5B00"/>
    <w:rsid w:val="00D76585"/>
    <w:rsid w:val="00D811ED"/>
    <w:rsid w:val="00DB455F"/>
    <w:rsid w:val="00DB6EA7"/>
    <w:rsid w:val="00DC20D1"/>
    <w:rsid w:val="00DF7893"/>
    <w:rsid w:val="00E513EF"/>
    <w:rsid w:val="00EB207C"/>
    <w:rsid w:val="00EE7EE8"/>
    <w:rsid w:val="00FC4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E1D1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207C"/>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9A5E7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3: Cite,Char1, Char Char Char Char Char Char Char Char, Char Char Char Char Char Char Char,Char Char Char Char Char Char Char Char,Char Char Char Char Char Char Char,Bold Cite Char,Underlines,Heading 3 Char3,Char Char,Char, Char"/>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9A5E74"/>
    <w:rPr>
      <w:rFonts w:eastAsiaTheme="majorEastAsia"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FC4180"/>
    <w:rPr>
      <w:rFonts w:eastAsiaTheme="majorEastAsia" w:cstheme="majorBidi"/>
      <w:b/>
      <w:bCs/>
      <w:sz w:val="28"/>
      <w:szCs w:val="26"/>
      <w:u w:val="single"/>
      <w:lang w:eastAsia="en-US"/>
    </w:rPr>
  </w:style>
  <w:style w:type="character" w:customStyle="1" w:styleId="Heading3Char">
    <w:name w:val="Heading 3 Char"/>
    <w:aliases w:val="Tag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Underline Char"/>
    <w:basedOn w:val="DefaultParagraphFont"/>
    <w:uiPriority w:val="5"/>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basedOn w:val="DefaultParagraphFont"/>
    <w:rsid w:val="004603E4"/>
    <w:rPr>
      <w:rFonts w:ascii="Times New Roman" w:hAnsi="Times New Roman"/>
      <w:b/>
      <w:sz w:val="22"/>
    </w:rPr>
  </w:style>
  <w:style w:type="paragraph" w:customStyle="1" w:styleId="card">
    <w:name w:val="card"/>
    <w:basedOn w:val="Normal"/>
    <w:next w:val="Normal"/>
    <w:link w:val="cardChar"/>
    <w:qFormat/>
    <w:rsid w:val="004603E4"/>
    <w:pPr>
      <w:ind w:left="288" w:right="288"/>
    </w:pPr>
    <w:rPr>
      <w:rFonts w:eastAsia="Times New Roman" w:cs="Times New Roman"/>
      <w:szCs w:val="24"/>
    </w:rPr>
  </w:style>
  <w:style w:type="character" w:customStyle="1" w:styleId="cardChar">
    <w:name w:val="card Char"/>
    <w:link w:val="card"/>
    <w:rsid w:val="004603E4"/>
    <w:rPr>
      <w:rFonts w:eastAsia="Times New Roman"/>
      <w:sz w:val="16"/>
      <w:szCs w:val="24"/>
      <w:lang w:eastAsia="en-US"/>
    </w:rPr>
  </w:style>
  <w:style w:type="paragraph" w:customStyle="1" w:styleId="tag">
    <w:name w:val="tag"/>
    <w:aliases w:val="No Spacing1,tags,No Spacing111,No Spacing11,No Spacing112,No Spacing2,Debate Text,Read stuff,No Spacing1111,No Spacing3,No Spacing4"/>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s Ch,Heading 2 Char1 Char Char Char1,TAG Char1,Heading 2 Char1,Heading 2 Char Char Char Char Char1,Heading 2 Char Char"/>
    <w:basedOn w:val="DefaultParagraphFont"/>
    <w:link w:val="tag"/>
    <w:qFormat/>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character" w:styleId="Strong">
    <w:name w:val="Strong"/>
    <w:basedOn w:val="DefaultParagraphFont"/>
    <w:uiPriority w:val="22"/>
    <w:qFormat/>
    <w:rsid w:val="003E4E69"/>
    <w:rPr>
      <w:b/>
      <w:bCs/>
    </w:rPr>
  </w:style>
  <w:style w:type="character" w:customStyle="1" w:styleId="TitleChar">
    <w:name w:val="Title Char"/>
    <w:basedOn w:val="DefaultParagraphFont"/>
    <w:link w:val="Title"/>
    <w:uiPriority w:val="5"/>
    <w:qFormat/>
    <w:rsid w:val="003E4E69"/>
    <w:rPr>
      <w:bCs/>
      <w:sz w:val="22"/>
      <w:u w:val="single"/>
    </w:rPr>
  </w:style>
  <w:style w:type="paragraph" w:styleId="Title">
    <w:name w:val="Title"/>
    <w:basedOn w:val="Normal"/>
    <w:next w:val="Normal"/>
    <w:link w:val="TitleChar"/>
    <w:uiPriority w:val="21"/>
    <w:qFormat/>
    <w:rsid w:val="003E4E69"/>
    <w:pPr>
      <w:pBdr>
        <w:bottom w:val="single" w:sz="8" w:space="4" w:color="4F81BD"/>
      </w:pBdr>
      <w:spacing w:after="300"/>
      <w:contextualSpacing/>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3E4E69"/>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mestamp">
    <w:name w:val="timestamp"/>
    <w:basedOn w:val="DefaultParagraphFont"/>
    <w:rsid w:val="001C5CCD"/>
  </w:style>
  <w:style w:type="character" w:styleId="Hyperlink">
    <w:name w:val="Hyperlink"/>
    <w:basedOn w:val="DefaultParagraphFont"/>
    <w:uiPriority w:val="99"/>
    <w:semiHidden/>
    <w:unhideWhenUsed/>
    <w:rsid w:val="001C5CCD"/>
    <w:rPr>
      <w:color w:val="0000FF"/>
      <w:u w:val="single"/>
    </w:rPr>
  </w:style>
  <w:style w:type="character" w:customStyle="1" w:styleId="UnderlineBold">
    <w:name w:val="Underline + Bold"/>
    <w:basedOn w:val="TitleChar"/>
    <w:uiPriority w:val="1"/>
    <w:qFormat/>
    <w:rsid w:val="001C5CCD"/>
    <w:rPr>
      <w:b/>
      <w:bCs/>
      <w:sz w:val="22"/>
      <w:u w:val="single"/>
    </w:rPr>
  </w:style>
  <w:style w:type="paragraph" w:customStyle="1" w:styleId="textbold">
    <w:name w:val="text bold"/>
    <w:basedOn w:val="Normal"/>
    <w:link w:val="underline"/>
    <w:rsid w:val="00651CB0"/>
    <w:pPr>
      <w:ind w:left="720"/>
      <w:jc w:val="both"/>
    </w:pPr>
    <w:rPr>
      <w:rFonts w:eastAsiaTheme="minorEastAsia" w:cs="Times New Roman"/>
      <w:sz w:val="22"/>
      <w:szCs w:val="20"/>
      <w:u w:val="single"/>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207C"/>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9A5E7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3: Cite,Char1, Char Char Char Char Char Char Char Char, Char Char Char Char Char Char Char,Char Char Char Char Char Char Char Char,Char Char Char Char Char Char Char,Bold Cite Char,Underlines,Heading 3 Char3,Char Char,Char, Char"/>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9A5E74"/>
    <w:rPr>
      <w:rFonts w:eastAsiaTheme="majorEastAsia"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FC4180"/>
    <w:rPr>
      <w:rFonts w:eastAsiaTheme="majorEastAsia" w:cstheme="majorBidi"/>
      <w:b/>
      <w:bCs/>
      <w:sz w:val="28"/>
      <w:szCs w:val="26"/>
      <w:u w:val="single"/>
      <w:lang w:eastAsia="en-US"/>
    </w:rPr>
  </w:style>
  <w:style w:type="character" w:customStyle="1" w:styleId="Heading3Char">
    <w:name w:val="Heading 3 Char"/>
    <w:aliases w:val="Tag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Underline Char"/>
    <w:basedOn w:val="DefaultParagraphFont"/>
    <w:uiPriority w:val="5"/>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basedOn w:val="DefaultParagraphFont"/>
    <w:rsid w:val="004603E4"/>
    <w:rPr>
      <w:rFonts w:ascii="Times New Roman" w:hAnsi="Times New Roman"/>
      <w:b/>
      <w:sz w:val="22"/>
    </w:rPr>
  </w:style>
  <w:style w:type="paragraph" w:customStyle="1" w:styleId="card">
    <w:name w:val="card"/>
    <w:basedOn w:val="Normal"/>
    <w:next w:val="Normal"/>
    <w:link w:val="cardChar"/>
    <w:qFormat/>
    <w:rsid w:val="004603E4"/>
    <w:pPr>
      <w:ind w:left="288" w:right="288"/>
    </w:pPr>
    <w:rPr>
      <w:rFonts w:eastAsia="Times New Roman" w:cs="Times New Roman"/>
      <w:szCs w:val="24"/>
    </w:rPr>
  </w:style>
  <w:style w:type="character" w:customStyle="1" w:styleId="cardChar">
    <w:name w:val="card Char"/>
    <w:link w:val="card"/>
    <w:rsid w:val="004603E4"/>
    <w:rPr>
      <w:rFonts w:eastAsia="Times New Roman"/>
      <w:sz w:val="16"/>
      <w:szCs w:val="24"/>
      <w:lang w:eastAsia="en-US"/>
    </w:rPr>
  </w:style>
  <w:style w:type="paragraph" w:customStyle="1" w:styleId="tag">
    <w:name w:val="tag"/>
    <w:aliases w:val="No Spacing1,tags,No Spacing111,No Spacing11,No Spacing112,No Spacing2,Debate Text,Read stuff,No Spacing1111,No Spacing3,No Spacing4"/>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s Ch,Heading 2 Char1 Char Char Char1,TAG Char1,Heading 2 Char1,Heading 2 Char Char Char Char Char1,Heading 2 Char Char"/>
    <w:basedOn w:val="DefaultParagraphFont"/>
    <w:link w:val="tag"/>
    <w:qFormat/>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character" w:styleId="Strong">
    <w:name w:val="Strong"/>
    <w:basedOn w:val="DefaultParagraphFont"/>
    <w:uiPriority w:val="22"/>
    <w:qFormat/>
    <w:rsid w:val="003E4E69"/>
    <w:rPr>
      <w:b/>
      <w:bCs/>
    </w:rPr>
  </w:style>
  <w:style w:type="character" w:customStyle="1" w:styleId="TitleChar">
    <w:name w:val="Title Char"/>
    <w:basedOn w:val="DefaultParagraphFont"/>
    <w:link w:val="Title"/>
    <w:uiPriority w:val="5"/>
    <w:qFormat/>
    <w:rsid w:val="003E4E69"/>
    <w:rPr>
      <w:bCs/>
      <w:sz w:val="22"/>
      <w:u w:val="single"/>
    </w:rPr>
  </w:style>
  <w:style w:type="paragraph" w:styleId="Title">
    <w:name w:val="Title"/>
    <w:basedOn w:val="Normal"/>
    <w:next w:val="Normal"/>
    <w:link w:val="TitleChar"/>
    <w:uiPriority w:val="21"/>
    <w:qFormat/>
    <w:rsid w:val="003E4E69"/>
    <w:pPr>
      <w:pBdr>
        <w:bottom w:val="single" w:sz="8" w:space="4" w:color="4F81BD"/>
      </w:pBdr>
      <w:spacing w:after="300"/>
      <w:contextualSpacing/>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3E4E69"/>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mestamp">
    <w:name w:val="timestamp"/>
    <w:basedOn w:val="DefaultParagraphFont"/>
    <w:rsid w:val="001C5CCD"/>
  </w:style>
  <w:style w:type="character" w:styleId="Hyperlink">
    <w:name w:val="Hyperlink"/>
    <w:basedOn w:val="DefaultParagraphFont"/>
    <w:uiPriority w:val="99"/>
    <w:semiHidden/>
    <w:unhideWhenUsed/>
    <w:rsid w:val="001C5CCD"/>
    <w:rPr>
      <w:color w:val="0000FF"/>
      <w:u w:val="single"/>
    </w:rPr>
  </w:style>
  <w:style w:type="character" w:customStyle="1" w:styleId="UnderlineBold">
    <w:name w:val="Underline + Bold"/>
    <w:basedOn w:val="TitleChar"/>
    <w:uiPriority w:val="1"/>
    <w:qFormat/>
    <w:rsid w:val="001C5CCD"/>
    <w:rPr>
      <w:b/>
      <w:bCs/>
      <w:sz w:val="22"/>
      <w:u w:val="single"/>
    </w:rPr>
  </w:style>
  <w:style w:type="paragraph" w:customStyle="1" w:styleId="textbold">
    <w:name w:val="text bold"/>
    <w:basedOn w:val="Normal"/>
    <w:link w:val="underline"/>
    <w:rsid w:val="00651CB0"/>
    <w:pPr>
      <w:ind w:left="720"/>
      <w:jc w:val="both"/>
    </w:pPr>
    <w:rPr>
      <w:rFonts w:eastAsiaTheme="minorEastAsia" w:cs="Times New Roman"/>
      <w:sz w:val="22"/>
      <w:szCs w:val="20"/>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King%27s_College_Lond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Middle_Eastern" TargetMode="External"/><Relationship Id="rId5" Type="http://schemas.openxmlformats.org/officeDocument/2006/relationships/hyperlink" Target="http://en.wikipedia.org/wiki/Doctor_of_Philosophy"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6</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Petersen</dc:creator>
  <cp:keywords/>
  <dc:description/>
  <cp:lastModifiedBy>Jesse</cp:lastModifiedBy>
  <cp:revision>4</cp:revision>
  <dcterms:created xsi:type="dcterms:W3CDTF">2012-03-31T21:35:00Z</dcterms:created>
  <dcterms:modified xsi:type="dcterms:W3CDTF">2012-04-01T23:52:00Z</dcterms:modified>
</cp:coreProperties>
</file>