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519D8" w14:textId="77777777" w:rsidR="00B72FEB" w:rsidRDefault="00B72FEB" w:rsidP="00B72FEB"/>
    <w:p w14:paraId="7A7D49C8" w14:textId="77777777" w:rsidR="00B72FEB" w:rsidRDefault="00B72FEB" w:rsidP="00B72FEB">
      <w:pPr>
        <w:pStyle w:val="Heading1"/>
        <w:jc w:val="left"/>
      </w:pPr>
      <w:r>
        <w:lastRenderedPageBreak/>
        <w:t>Private</w:t>
      </w:r>
    </w:p>
    <w:p w14:paraId="33848773" w14:textId="77777777" w:rsidR="00B72FEB" w:rsidRDefault="00B72FEB" w:rsidP="00B72FEB"/>
    <w:p w14:paraId="7E4D221D" w14:textId="77777777" w:rsidR="00B72FEB" w:rsidRDefault="00B72FEB" w:rsidP="00B72FEB">
      <w:pPr>
        <w:pStyle w:val="Heading2"/>
      </w:pPr>
      <w:r>
        <w:t>Perm fails-</w:t>
      </w:r>
    </w:p>
    <w:p w14:paraId="70229C7B" w14:textId="77777777" w:rsidR="00B72FEB" w:rsidRPr="008C28DC" w:rsidRDefault="00B72FEB" w:rsidP="00B72FEB">
      <w:pPr>
        <w:pStyle w:val="Heading2"/>
      </w:pPr>
      <w:r>
        <w:t>1. links to the net-benefit- uses federal resources</w:t>
      </w:r>
    </w:p>
    <w:p w14:paraId="7ADA14E3" w14:textId="77777777" w:rsidR="00B72FEB" w:rsidRPr="008C28DC" w:rsidRDefault="00B72FEB" w:rsidP="00B72FEB"/>
    <w:p w14:paraId="1B60528F" w14:textId="77777777" w:rsidR="00B72FEB" w:rsidRDefault="00B72FEB" w:rsidP="00B72FEB">
      <w:pPr>
        <w:pStyle w:val="Heading2"/>
      </w:pPr>
      <w:r>
        <w:t xml:space="preserve">2. Private action </w:t>
      </w:r>
      <w:r w:rsidRPr="008C28DC">
        <w:rPr>
          <w:i/>
          <w:u w:val="single"/>
        </w:rPr>
        <w:t>alone</w:t>
      </w:r>
      <w:r>
        <w:t xml:space="preserve"> is better for US image and solving terror</w:t>
      </w:r>
    </w:p>
    <w:p w14:paraId="594C08CC" w14:textId="77777777" w:rsidR="00B72FEB" w:rsidRPr="007735B5" w:rsidRDefault="00B72FEB" w:rsidP="00B72FEB">
      <w:pPr>
        <w:rPr>
          <w:b/>
          <w:sz w:val="24"/>
          <w:szCs w:val="24"/>
        </w:rPr>
      </w:pPr>
      <w:r w:rsidRPr="00666810">
        <w:rPr>
          <w:b/>
          <w:sz w:val="24"/>
          <w:szCs w:val="24"/>
          <w:highlight w:val="yellow"/>
        </w:rPr>
        <w:t>Jenkins</w:t>
      </w:r>
      <w:r w:rsidRPr="007735B5">
        <w:rPr>
          <w:b/>
          <w:sz w:val="24"/>
          <w:szCs w:val="24"/>
        </w:rPr>
        <w:t xml:space="preserve">, Ohio State law professor, </w:t>
      </w:r>
      <w:r w:rsidRPr="00666810">
        <w:rPr>
          <w:b/>
          <w:sz w:val="24"/>
          <w:szCs w:val="24"/>
          <w:highlight w:val="yellow"/>
        </w:rPr>
        <w:t>7</w:t>
      </w:r>
      <w:r w:rsidRPr="007735B5">
        <w:rPr>
          <w:b/>
          <w:sz w:val="24"/>
          <w:szCs w:val="24"/>
        </w:rPr>
        <w:t xml:space="preserve"> </w:t>
      </w:r>
    </w:p>
    <w:p w14:paraId="54FA5393" w14:textId="77777777" w:rsidR="00B72FEB" w:rsidRDefault="00B72FEB" w:rsidP="00B72FEB">
      <w:r w:rsidRPr="00167D1B">
        <w:t>(Garry W., Ohio State University Moritz College of Law assistant law professor, North Carolina Law Review, "S</w:t>
      </w:r>
      <w:r>
        <w:t>oft Power, Strategic Security, a</w:t>
      </w:r>
      <w:r w:rsidRPr="00167D1B">
        <w:t>nd International Philanthropy," 85 N.C.L. Rev. 773, March 2007, l/n, accessed 10-18-11, mss)</w:t>
      </w:r>
    </w:p>
    <w:p w14:paraId="22650399" w14:textId="77777777" w:rsidR="00B72FEB" w:rsidRPr="00167D1B" w:rsidRDefault="00B72FEB" w:rsidP="00B72FEB"/>
    <w:p w14:paraId="1847CC37" w14:textId="77777777" w:rsidR="00B72FEB" w:rsidRDefault="00B72FEB" w:rsidP="00B72FEB">
      <w:r>
        <w:t>C. International Philanthropy as a Source of Soft Power</w:t>
      </w:r>
    </w:p>
    <w:p w14:paraId="15722656" w14:textId="77777777" w:rsidR="00B72FEB" w:rsidRDefault="00B72FEB" w:rsidP="00B72FEB">
      <w:pPr>
        <w:rPr>
          <w:highlight w:val="yellow"/>
          <w:u w:val="single"/>
        </w:rPr>
      </w:pPr>
      <w:r w:rsidRPr="007B5121">
        <w:rPr>
          <w:highlight w:val="yellow"/>
          <w:u w:val="single"/>
        </w:rPr>
        <w:t>International philanthropy can</w:t>
      </w:r>
      <w:r w:rsidRPr="00BA3DE1">
        <w:rPr>
          <w:sz w:val="14"/>
        </w:rPr>
        <w:t xml:space="preserve"> also </w:t>
      </w:r>
      <w:r w:rsidRPr="007B5121">
        <w:rPr>
          <w:highlight w:val="yellow"/>
          <w:u w:val="single"/>
        </w:rPr>
        <w:t xml:space="preserve">provide a valuable source </w:t>
      </w:r>
    </w:p>
    <w:p w14:paraId="5735683D" w14:textId="77777777" w:rsidR="00B72FEB" w:rsidRDefault="00B72FEB" w:rsidP="00B72FEB">
      <w:pPr>
        <w:rPr>
          <w:u w:val="single"/>
        </w:rPr>
      </w:pPr>
      <w:r>
        <w:rPr>
          <w:u w:val="single"/>
        </w:rPr>
        <w:t xml:space="preserve">AND </w:t>
      </w:r>
    </w:p>
    <w:p w14:paraId="36ECD270" w14:textId="77777777" w:rsidR="00B72FEB" w:rsidRDefault="00B72FEB" w:rsidP="00B72FEB">
      <w:r w:rsidRPr="00EA4FE9">
        <w:rPr>
          <w:u w:val="single"/>
        </w:rPr>
        <w:t>- that inures to the state writ large.</w:t>
      </w:r>
    </w:p>
    <w:p w14:paraId="3651EA34" w14:textId="77777777" w:rsidR="00B72FEB" w:rsidRDefault="00B72FEB" w:rsidP="00B72FEB"/>
    <w:p w14:paraId="7F92ACB8" w14:textId="77777777" w:rsidR="00B72FEB" w:rsidRDefault="00B72FEB" w:rsidP="00B72FEB">
      <w:pPr>
        <w:pStyle w:val="Heading2"/>
      </w:pPr>
      <w:r>
        <w:t>The plan deters private giving</w:t>
      </w:r>
    </w:p>
    <w:p w14:paraId="38F91B43" w14:textId="77777777" w:rsidR="00B72FEB" w:rsidRPr="00D3345B" w:rsidRDefault="00B72FEB" w:rsidP="00B72FEB">
      <w:pPr>
        <w:rPr>
          <w:b/>
          <w:sz w:val="24"/>
          <w:szCs w:val="24"/>
        </w:rPr>
      </w:pPr>
      <w:r w:rsidRPr="00145B8F">
        <w:rPr>
          <w:b/>
          <w:sz w:val="24"/>
          <w:szCs w:val="24"/>
          <w:highlight w:val="yellow"/>
        </w:rPr>
        <w:t>Desai</w:t>
      </w:r>
      <w:r w:rsidRPr="00D3345B">
        <w:rPr>
          <w:b/>
          <w:sz w:val="24"/>
          <w:szCs w:val="24"/>
        </w:rPr>
        <w:t xml:space="preserve">, Georgetown international development professor, </w:t>
      </w:r>
      <w:r w:rsidRPr="00145B8F">
        <w:rPr>
          <w:b/>
          <w:sz w:val="24"/>
          <w:szCs w:val="24"/>
          <w:highlight w:val="yellow"/>
        </w:rPr>
        <w:t>10</w:t>
      </w:r>
      <w:r w:rsidRPr="00D3345B">
        <w:rPr>
          <w:b/>
          <w:sz w:val="24"/>
          <w:szCs w:val="24"/>
        </w:rPr>
        <w:t xml:space="preserve"> </w:t>
      </w:r>
    </w:p>
    <w:p w14:paraId="47979C1A" w14:textId="77777777" w:rsidR="00B72FEB" w:rsidRDefault="00B72FEB" w:rsidP="00B72FEB">
      <w:r w:rsidRPr="00082711">
        <w:t>(Raj M., Nonresident Senior Fellow at the Wolfensohn Center for Development at the Brookings Institution, and Associate Professor of International Development in the Edmund A. Walsh School of Foreign Service at Georgetown University, and Homi Kharas, Wolfensohn Center development senior fellow, New York University Journal of International Law and Politics, "Fifteenth Annual Herbert and Justice Rose Luttan Rubin International Law Symposium," 42 N.Y.U. J. Int'l L. &amp; Pol. 1111, Summer 2010, l/n, accessed 10-18-11, mss)</w:t>
      </w:r>
    </w:p>
    <w:p w14:paraId="1E4C6538" w14:textId="77777777" w:rsidR="00B72FEB" w:rsidRDefault="00B72FEB" w:rsidP="00B72FEB">
      <w:r>
        <w:t xml:space="preserve"> </w:t>
      </w:r>
    </w:p>
    <w:p w14:paraId="73D3CBAA" w14:textId="77777777" w:rsidR="00B72FEB" w:rsidRDefault="00B72FEB" w:rsidP="00B72FEB">
      <w:pPr>
        <w:rPr>
          <w:sz w:val="14"/>
        </w:rPr>
      </w:pPr>
      <w:r w:rsidRPr="00EB2711">
        <w:rPr>
          <w:u w:val="single"/>
        </w:rPr>
        <w:t xml:space="preserve">The public </w:t>
      </w:r>
      <w:r w:rsidRPr="00CD7339">
        <w:rPr>
          <w:highlight w:val="yellow"/>
          <w:u w:val="single"/>
        </w:rPr>
        <w:t>economics literature suggests</w:t>
      </w:r>
      <w:r w:rsidRPr="00082711">
        <w:rPr>
          <w:sz w:val="14"/>
        </w:rPr>
        <w:t xml:space="preserve"> that </w:t>
      </w:r>
      <w:r w:rsidRPr="00145B8F">
        <w:rPr>
          <w:highlight w:val="yellow"/>
          <w:u w:val="single"/>
        </w:rPr>
        <w:t>collective action</w:t>
      </w:r>
      <w:r w:rsidRPr="00082711">
        <w:rPr>
          <w:sz w:val="14"/>
        </w:rPr>
        <w:t xml:space="preserve"> </w:t>
      </w:r>
    </w:p>
    <w:p w14:paraId="1F392D0D" w14:textId="77777777" w:rsidR="00B72FEB" w:rsidRDefault="00B72FEB" w:rsidP="00B72FEB">
      <w:pPr>
        <w:rPr>
          <w:sz w:val="14"/>
        </w:rPr>
      </w:pPr>
      <w:r>
        <w:rPr>
          <w:sz w:val="14"/>
        </w:rPr>
        <w:t xml:space="preserve">AND </w:t>
      </w:r>
    </w:p>
    <w:p w14:paraId="6F81FB99" w14:textId="77777777" w:rsidR="00B72FEB" w:rsidRDefault="00B72FEB" w:rsidP="00B72FEB">
      <w:r w:rsidRPr="00082711">
        <w:rPr>
          <w:sz w:val="14"/>
        </w:rPr>
        <w:t>percent of the observed crowding-out effect.</w:t>
      </w:r>
    </w:p>
    <w:p w14:paraId="689E1F68" w14:textId="77777777" w:rsidR="00B72FEB" w:rsidRDefault="00B72FEB" w:rsidP="00B72FEB">
      <w:pPr>
        <w:pStyle w:val="Heading1"/>
      </w:pPr>
      <w:r>
        <w:lastRenderedPageBreak/>
        <w:t>Solvency</w:t>
      </w:r>
    </w:p>
    <w:p w14:paraId="1527B851" w14:textId="77777777" w:rsidR="00B72FEB" w:rsidRDefault="00B72FEB" w:rsidP="00B72FEB"/>
    <w:p w14:paraId="2FD6C59B" w14:textId="77777777" w:rsidR="00B72FEB" w:rsidRDefault="00B72FEB" w:rsidP="00B72FEB"/>
    <w:p w14:paraId="5D679E67" w14:textId="77777777" w:rsidR="00B72FEB" w:rsidRDefault="00B72FEB" w:rsidP="00B72FEB">
      <w:pPr>
        <w:pStyle w:val="Heading2"/>
      </w:pPr>
      <w:r>
        <w:t>IRC lobbying restrictions are holding back large numbers of charities interested in funding foreign NGO’s – the CP will have a significant effect</w:t>
      </w:r>
    </w:p>
    <w:p w14:paraId="6B34C01D"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r>
        <w:rPr>
          <w:b/>
          <w:sz w:val="24"/>
        </w:rPr>
        <w:t>Crimm, Professor of Law at St. John's, 05</w:t>
      </w:r>
    </w:p>
    <w:p w14:paraId="61BB0B8C"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[Nina J., “Democratization, Global Grant-Making, and the Internal Revenue Code Lobbying Restrictions”, LEGAL STUDIES RESEARCH PAPER SERIES PAPER #08-0100 MARCH 2008, 2/9/12, atl]</w:t>
      </w:r>
    </w:p>
    <w:p w14:paraId="5FB6F32B"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14:paraId="089B9563" w14:textId="77777777" w:rsidR="00B72FEB" w:rsidRDefault="00B72FEB" w:rsidP="00B72FE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0"/>
          <w:highlight w:val="yellow"/>
          <w:u w:val="single"/>
        </w:rPr>
      </w:pPr>
      <w:r>
        <w:rPr>
          <w:rFonts w:ascii="Times New Roman" w:hAnsi="Times New Roman"/>
          <w:sz w:val="14"/>
        </w:rPr>
        <w:t>Second, it was well known that</w:t>
      </w:r>
      <w:r>
        <w:rPr>
          <w:rFonts w:ascii="Times New Roman" w:hAnsi="Times New Roman"/>
          <w:sz w:val="20"/>
        </w:rPr>
        <w:t xml:space="preserve"> </w:t>
      </w:r>
      <w:r w:rsidRPr="00F82E0E">
        <w:rPr>
          <w:rFonts w:ascii="Times New Roman" w:hAnsi="Times New Roman"/>
          <w:sz w:val="20"/>
          <w:highlight w:val="yellow"/>
          <w:u w:val="single"/>
        </w:rPr>
        <w:t xml:space="preserve">after </w:t>
      </w:r>
    </w:p>
    <w:p w14:paraId="53BEA57F" w14:textId="77777777" w:rsidR="00B72FEB" w:rsidRDefault="00B72FEB" w:rsidP="00B72FE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b/>
          <w:sz w:val="20"/>
          <w:highlight w:val="yellow"/>
          <w:u w:val="single"/>
        </w:rPr>
      </w:pPr>
      <w:r>
        <w:rPr>
          <w:rFonts w:ascii="Times New Roman" w:hAnsi="Times New Roman"/>
          <w:b/>
          <w:sz w:val="20"/>
          <w:highlight w:val="yellow"/>
          <w:u w:val="single"/>
        </w:rPr>
        <w:t xml:space="preserve">AND </w:t>
      </w:r>
    </w:p>
    <w:p w14:paraId="53DFCB42" w14:textId="77777777" w:rsidR="00B72FEB" w:rsidRDefault="00B72FEB" w:rsidP="00B72FEB">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sz w:val="20"/>
        </w:rPr>
      </w:pPr>
      <w:r w:rsidRPr="00F82E0E">
        <w:rPr>
          <w:rFonts w:ascii="Times New Roman" w:hAnsi="Times New Roman"/>
          <w:b/>
          <w:sz w:val="20"/>
          <w:highlight w:val="yellow"/>
          <w:u w:val="single"/>
        </w:rPr>
        <w:t>a chilling effect and ward off potential electors</w:t>
      </w:r>
      <w:r>
        <w:rPr>
          <w:rFonts w:ascii="Times New Roman" w:hAnsi="Times New Roman"/>
          <w:sz w:val="20"/>
        </w:rPr>
        <w:t xml:space="preserve">. </w:t>
      </w:r>
    </w:p>
    <w:p w14:paraId="4B857FD0" w14:textId="77777777" w:rsidR="00B72FEB" w:rsidRDefault="00B72FEB" w:rsidP="00B72FEB"/>
    <w:p w14:paraId="5B852A6C" w14:textId="77777777" w:rsidR="00B72FEB" w:rsidRDefault="00B72FEB" w:rsidP="00B72FEB">
      <w:pPr>
        <w:pStyle w:val="Heading2"/>
      </w:pPr>
      <w:r>
        <w:t>Their government key arguments are full of institutional bias</w:t>
      </w:r>
    </w:p>
    <w:p w14:paraId="1EB9659A"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r>
        <w:rPr>
          <w:b/>
          <w:sz w:val="24"/>
        </w:rPr>
        <w:t>Parajuli, Columnist-The Concord Review, 10</w:t>
      </w:r>
    </w:p>
    <w:p w14:paraId="497B7BCB"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[Abhishek, July 8, 2010, http://archives.myrepublica.com/portal/index.php?action=news_details&amp;news_id=20776, 2/9/12, atl]</w:t>
      </w:r>
    </w:p>
    <w:p w14:paraId="2148F317"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14:paraId="06A272C1"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20"/>
          <w:highlight w:val="yellow"/>
          <w:u w:val="single"/>
        </w:rPr>
      </w:pPr>
      <w:r>
        <w:rPr>
          <w:rFonts w:ascii="Times New Roman" w:hAnsi="Times New Roman"/>
          <w:sz w:val="20"/>
          <w:u w:val="single"/>
        </w:rPr>
        <w:t xml:space="preserve">This brings us to another argument – that </w:t>
      </w:r>
    </w:p>
    <w:p w14:paraId="21190ED6"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20"/>
          <w:highlight w:val="yellow"/>
          <w:u w:val="single"/>
        </w:rPr>
      </w:pPr>
      <w:r>
        <w:rPr>
          <w:rFonts w:ascii="Times New Roman" w:hAnsi="Times New Roman"/>
          <w:sz w:val="20"/>
          <w:highlight w:val="yellow"/>
          <w:u w:val="single"/>
        </w:rPr>
        <w:t xml:space="preserve">AND </w:t>
      </w:r>
    </w:p>
    <w:p w14:paraId="595AEE79"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20"/>
        </w:rPr>
      </w:pPr>
      <w:r w:rsidRPr="0069197C">
        <w:rPr>
          <w:rFonts w:ascii="Times New Roman" w:hAnsi="Times New Roman"/>
          <w:sz w:val="20"/>
          <w:highlight w:val="yellow"/>
          <w:u w:val="single"/>
        </w:rPr>
        <w:t>of the money they invest in developing countries</w:t>
      </w:r>
      <w:r>
        <w:rPr>
          <w:rFonts w:ascii="Times New Roman" w:hAnsi="Times New Roman"/>
          <w:sz w:val="20"/>
        </w:rPr>
        <w:t>.</w:t>
      </w:r>
    </w:p>
    <w:p w14:paraId="107B83C8" w14:textId="77777777" w:rsidR="00B72FEB" w:rsidRDefault="00B72FEB" w:rsidP="00B72FEB"/>
    <w:p w14:paraId="6D7B51BE"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r>
        <w:rPr>
          <w:b/>
          <w:sz w:val="24"/>
        </w:rPr>
        <w:t>Non profits are better equipped to provide training and expertise</w:t>
      </w:r>
    </w:p>
    <w:p w14:paraId="2EFBC7CE"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b/>
          <w:sz w:val="24"/>
        </w:rPr>
      </w:pPr>
      <w:r>
        <w:rPr>
          <w:b/>
          <w:sz w:val="24"/>
        </w:rPr>
        <w:t>Wethington, Former US Assistant Secretary of the Treasury for Int Affairs, 10/11</w:t>
      </w:r>
    </w:p>
    <w:p w14:paraId="0C2D0554"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t xml:space="preserve">[Otis, October 11, 2011, NGOs best placed to aid Egypt’s transition?, </w:t>
      </w:r>
      <w:hyperlink r:id="rId5" w:history="1">
        <w:r>
          <w:t>http://www.demdigest.net/blog/2011/10/ngos-best-placed-to-aid-egypt</w:t>
        </w:r>
      </w:hyperlink>
      <w:r>
        <w:t>’s-transition, 2/9/12, atl]</w:t>
      </w:r>
    </w:p>
    <w:p w14:paraId="363212AD" w14:textId="77777777" w:rsidR="00B72FEB" w:rsidRDefault="00B72FEB" w:rsidP="00B72F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p>
    <w:p w14:paraId="3A03424D"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14"/>
        </w:rPr>
      </w:pPr>
      <w:r>
        <w:rPr>
          <w:rFonts w:ascii="Times New Roman" w:hAnsi="Times New Roman"/>
          <w:sz w:val="14"/>
        </w:rPr>
        <w:t xml:space="preserve">While Egypt’s transition will necessarily be driven by </w:t>
      </w:r>
    </w:p>
    <w:p w14:paraId="2A135A71"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b/>
          <w:sz w:val="20"/>
          <w:highlight w:val="yellow"/>
          <w:u w:val="single"/>
        </w:rPr>
      </w:pPr>
      <w:r>
        <w:rPr>
          <w:rFonts w:ascii="Times New Roman" w:hAnsi="Times New Roman"/>
          <w:b/>
          <w:sz w:val="20"/>
          <w:highlight w:val="yellow"/>
          <w:u w:val="single"/>
        </w:rPr>
        <w:t xml:space="preserve">AND </w:t>
      </w:r>
    </w:p>
    <w:p w14:paraId="43816C0E" w14:textId="77777777" w:rsidR="00B72FEB" w:rsidRDefault="00B72FEB" w:rsidP="00B72FEB">
      <w:pPr>
        <w:pStyle w:val="FreeForm"/>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Times New Roman" w:hAnsi="Times New Roman"/>
          <w:sz w:val="20"/>
        </w:rPr>
      </w:pPr>
      <w:r w:rsidRPr="00BA131E">
        <w:rPr>
          <w:rFonts w:ascii="Times New Roman" w:hAnsi="Times New Roman"/>
          <w:b/>
          <w:sz w:val="20"/>
          <w:highlight w:val="yellow"/>
          <w:u w:val="single"/>
        </w:rPr>
        <w:t>that can make delivery of this aid possible</w:t>
      </w:r>
      <w:r>
        <w:rPr>
          <w:rFonts w:ascii="Times New Roman" w:hAnsi="Times New Roman"/>
          <w:sz w:val="20"/>
        </w:rPr>
        <w:t>.</w:t>
      </w:r>
    </w:p>
    <w:p w14:paraId="571B281B" w14:textId="77777777" w:rsidR="00B72FEB" w:rsidRDefault="00B72FEB" w:rsidP="00B72FEB"/>
    <w:p w14:paraId="47DE778A" w14:textId="77777777" w:rsidR="00B72FEB" w:rsidRPr="00CA35C0" w:rsidRDefault="00B72FEB" w:rsidP="00B72FEB">
      <w:pPr>
        <w:pStyle w:val="Heading2"/>
      </w:pPr>
      <w:r>
        <w:t>USAID fails</w:t>
      </w:r>
    </w:p>
    <w:p w14:paraId="3C9CB9E8" w14:textId="77777777" w:rsidR="00B72FEB" w:rsidRPr="006D37F1" w:rsidRDefault="00B72FEB" w:rsidP="00B72FEB">
      <w:r w:rsidRPr="006D37F1">
        <w:rPr>
          <w:b/>
          <w:u w:val="single"/>
        </w:rPr>
        <w:t>Carothers</w:t>
      </w:r>
      <w:r w:rsidRPr="006D37F1">
        <w:t>, Democracy and Rule of Law Program director, 200</w:t>
      </w:r>
      <w:r w:rsidRPr="006D37F1">
        <w:rPr>
          <w:b/>
          <w:u w:val="single"/>
        </w:rPr>
        <w:t>9</w:t>
      </w:r>
    </w:p>
    <w:p w14:paraId="6394CBC7" w14:textId="77777777" w:rsidR="00B72FEB" w:rsidRPr="006D37F1" w:rsidRDefault="00B72FEB" w:rsidP="00B72FEB">
      <w:r w:rsidRPr="006D37F1">
        <w:t xml:space="preserve"> (Thomas, “Revitalizing U.S. Democracy  Assistance the challenge of USAID, 10-29, </w:t>
      </w:r>
      <w:hyperlink r:id="rId6" w:history="1">
        <w:r w:rsidRPr="006D37F1">
          <w:t>http://www.carnegieendowment.org/files/revitalizing_democracy_assistance.pdf</w:t>
        </w:r>
      </w:hyperlink>
      <w:r w:rsidRPr="006D37F1">
        <w:t>, ldg)</w:t>
      </w:r>
    </w:p>
    <w:p w14:paraId="5E5A6A9B" w14:textId="77777777" w:rsidR="00B72FEB" w:rsidRPr="006D37F1" w:rsidRDefault="00B72FEB" w:rsidP="00B72FEB"/>
    <w:p w14:paraId="4DB8A9EE" w14:textId="77777777" w:rsidR="00B72FEB" w:rsidRDefault="00B72FEB" w:rsidP="00B72FEB">
      <w:pPr>
        <w:rPr>
          <w:highlight w:val="yellow"/>
          <w:u w:val="single"/>
        </w:rPr>
      </w:pPr>
      <w:r w:rsidRPr="004A2B28">
        <w:rPr>
          <w:highlight w:val="yellow"/>
          <w:u w:val="single"/>
        </w:rPr>
        <w:t xml:space="preserve">The causes of USAID’s troubled performance in the </w:t>
      </w:r>
    </w:p>
    <w:p w14:paraId="405BDF56" w14:textId="77777777" w:rsidR="00B72FEB" w:rsidRDefault="00B72FEB" w:rsidP="00B72FEB">
      <w:pPr>
        <w:rPr>
          <w:sz w:val="14"/>
        </w:rPr>
      </w:pPr>
      <w:r>
        <w:rPr>
          <w:sz w:val="14"/>
        </w:rPr>
        <w:t xml:space="preserve">AND </w:t>
      </w:r>
    </w:p>
    <w:p w14:paraId="1F93B1D9" w14:textId="77777777" w:rsidR="00B72FEB" w:rsidRPr="006D37F1" w:rsidRDefault="00B72FEB" w:rsidP="00B72FEB">
      <w:r w:rsidRPr="00522DB9">
        <w:rPr>
          <w:sz w:val="14"/>
        </w:rPr>
        <w:t xml:space="preserve">result in blockages or lack of clear direction. </w:t>
      </w:r>
    </w:p>
    <w:p w14:paraId="001A8FE0" w14:textId="77777777" w:rsidR="00B72FEB" w:rsidRDefault="00B72FEB" w:rsidP="00B72FEB"/>
    <w:p w14:paraId="160E4724" w14:textId="77777777" w:rsidR="00B72FEB" w:rsidRDefault="00B72FEB" w:rsidP="00B72FEB">
      <w:pPr>
        <w:pStyle w:val="Heading2"/>
      </w:pPr>
      <w:r>
        <w:t>Doesn’t have to go through government</w:t>
      </w:r>
    </w:p>
    <w:p w14:paraId="3CCBDD7D" w14:textId="77777777" w:rsidR="00B72FEB" w:rsidRPr="002A671D" w:rsidRDefault="00B72FEB" w:rsidP="00B72FEB">
      <w:pPr>
        <w:rPr>
          <w:b/>
          <w:sz w:val="24"/>
        </w:rPr>
      </w:pPr>
      <w:r>
        <w:rPr>
          <w:b/>
          <w:sz w:val="24"/>
        </w:rPr>
        <w:t>Carothers</w:t>
      </w:r>
      <w:r w:rsidRPr="002A671D">
        <w:rPr>
          <w:b/>
          <w:sz w:val="24"/>
        </w:rPr>
        <w:t xml:space="preserve">, </w:t>
      </w:r>
      <w:r>
        <w:rPr>
          <w:b/>
          <w:sz w:val="24"/>
        </w:rPr>
        <w:t>Carnegie vice president for studies</w:t>
      </w:r>
      <w:r w:rsidRPr="002A671D">
        <w:rPr>
          <w:b/>
          <w:sz w:val="24"/>
        </w:rPr>
        <w:t>, 2000</w:t>
      </w:r>
    </w:p>
    <w:p w14:paraId="73FCC919" w14:textId="77777777" w:rsidR="00B72FEB" w:rsidRDefault="00B72FEB" w:rsidP="00B72FEB">
      <w:r>
        <w:t xml:space="preserve">(Thomas, American democracy promotion: impulses, strategies and impacts, pg 191, ldg) </w:t>
      </w:r>
    </w:p>
    <w:p w14:paraId="43BBBB71" w14:textId="77777777" w:rsidR="00B72FEB" w:rsidRDefault="00B72FEB" w:rsidP="00B72FEB"/>
    <w:p w14:paraId="1412C588" w14:textId="77777777" w:rsidR="00B72FEB" w:rsidRDefault="00B72FEB" w:rsidP="00B72FEB">
      <w:pPr>
        <w:rPr>
          <w:rStyle w:val="Underline"/>
          <w:highlight w:val="yellow"/>
        </w:rPr>
      </w:pPr>
      <w:r w:rsidRPr="00750365">
        <w:rPr>
          <w:rStyle w:val="Underline"/>
          <w:highlight w:val="yellow"/>
        </w:rPr>
        <w:t xml:space="preserve">The term 'aid' conjures up the idea of </w:t>
      </w:r>
    </w:p>
    <w:p w14:paraId="2F309FF7" w14:textId="77777777" w:rsidR="00B72FEB" w:rsidRDefault="00B72FEB" w:rsidP="00B72FEB">
      <w:pPr>
        <w:rPr>
          <w:sz w:val="14"/>
        </w:rPr>
      </w:pPr>
      <w:r>
        <w:rPr>
          <w:sz w:val="14"/>
        </w:rPr>
        <w:t xml:space="preserve">AND </w:t>
      </w:r>
    </w:p>
    <w:p w14:paraId="77758AFD" w14:textId="77777777" w:rsidR="00B72FEB" w:rsidRDefault="00B72FEB" w:rsidP="00B72FEB">
      <w:pPr>
        <w:rPr>
          <w:sz w:val="14"/>
        </w:rPr>
      </w:pPr>
      <w:r w:rsidRPr="00426316">
        <w:rPr>
          <w:sz w:val="14"/>
        </w:rPr>
        <w:t xml:space="preserve">&amp; Co., PACT, and World Learning. </w:t>
      </w:r>
    </w:p>
    <w:p w14:paraId="7361F7F4" w14:textId="77777777" w:rsidR="00B72FEB" w:rsidRPr="00DB7D7D" w:rsidRDefault="00B72FEB" w:rsidP="00B72FEB"/>
    <w:p w14:paraId="10724926" w14:textId="77777777" w:rsidR="00B72FEB" w:rsidRDefault="00B72FEB" w:rsidP="00B72FEB">
      <w:pPr>
        <w:pStyle w:val="Heading1"/>
      </w:pPr>
      <w:r>
        <w:lastRenderedPageBreak/>
        <w:t>Saudi</w:t>
      </w:r>
    </w:p>
    <w:p w14:paraId="0B6CF3E0" w14:textId="77777777" w:rsidR="00B72FEB" w:rsidRDefault="00B72FEB" w:rsidP="00B72FEB"/>
    <w:p w14:paraId="6DD48D46" w14:textId="77777777" w:rsidR="00B72FEB" w:rsidRDefault="00B72FEB" w:rsidP="00B72FEB">
      <w:pPr>
        <w:pStyle w:val="Heading2"/>
      </w:pPr>
      <w:r>
        <w:t>A) Escalation potential—you should distinguish nuclear wars by manageability.  Saudi prolif is unique because there no normal checks like communication, stable dyads, regular alliances, command and control, verifiability and time to decide.  External factors and interventions cannot de-escalate this.</w:t>
      </w:r>
    </w:p>
    <w:p w14:paraId="0E3C996A" w14:textId="77777777" w:rsidR="00B72FEB" w:rsidRDefault="00B72FEB" w:rsidP="00B72FEB"/>
    <w:p w14:paraId="45D62909" w14:textId="77777777" w:rsidR="00B72FEB" w:rsidRDefault="00B72FEB" w:rsidP="00B72FEB">
      <w:pPr>
        <w:pStyle w:val="Heading2"/>
      </w:pPr>
      <w:r>
        <w:t>B. Turns the aff-triggers regional war and terrorism.</w:t>
      </w:r>
    </w:p>
    <w:p w14:paraId="43F11A95" w14:textId="77777777" w:rsidR="00B72FEB" w:rsidRPr="00F83758" w:rsidRDefault="00B72FEB" w:rsidP="00B72FEB">
      <w:pPr>
        <w:rPr>
          <w:b/>
          <w:sz w:val="24"/>
        </w:rPr>
      </w:pPr>
      <w:r w:rsidRPr="00F83758">
        <w:rPr>
          <w:b/>
          <w:sz w:val="24"/>
        </w:rPr>
        <w:t>Bowman, CFR international affairs fellow, 2008</w:t>
      </w:r>
    </w:p>
    <w:p w14:paraId="13959794" w14:textId="77777777" w:rsidR="00B72FEB" w:rsidRDefault="00B72FEB" w:rsidP="00B72FEB">
      <w:r>
        <w:t xml:space="preserve">(Bradley, “Chain Reaction: Avoiding a Nuclear Arms Race in the Middle East”, </w:t>
      </w:r>
      <w:hyperlink r:id="rId7" w:history="1">
        <w:r w:rsidRPr="009D5642">
          <w:rPr>
            <w:rStyle w:val="Hyperlink"/>
          </w:rPr>
          <w:t>http://www.gpo.gov/fdsys/pkg/CPRT-110SPRT39674/html/CPRT-110SPRT39674.htm</w:t>
        </w:r>
      </w:hyperlink>
      <w:r>
        <w:t>, DOA: 11-23-11, ldg)</w:t>
      </w:r>
    </w:p>
    <w:p w14:paraId="6CE4CD3F" w14:textId="77777777" w:rsidR="00B72FEB" w:rsidRDefault="00B72FEB" w:rsidP="00B72FEB"/>
    <w:p w14:paraId="20A2EAD7" w14:textId="77777777" w:rsidR="00B72FEB" w:rsidRDefault="00B72FEB" w:rsidP="00B72FEB">
      <w:pPr>
        <w:rPr>
          <w:rStyle w:val="Underline"/>
        </w:rPr>
      </w:pPr>
      <w:r w:rsidRPr="006365EF">
        <w:rPr>
          <w:sz w:val="14"/>
        </w:rPr>
        <w:t xml:space="preserve">Of any Middle Eastern state, </w:t>
      </w:r>
      <w:r w:rsidRPr="00EB422A">
        <w:rPr>
          <w:rStyle w:val="Underline"/>
        </w:rPr>
        <w:t xml:space="preserve">Saudi Arabia </w:t>
      </w:r>
    </w:p>
    <w:p w14:paraId="251804D0" w14:textId="77777777" w:rsidR="00B72FEB" w:rsidRDefault="00B72FEB" w:rsidP="00B72FEB">
      <w:pPr>
        <w:rPr>
          <w:sz w:val="14"/>
        </w:rPr>
      </w:pPr>
      <w:r>
        <w:rPr>
          <w:sz w:val="14"/>
        </w:rPr>
        <w:t xml:space="preserve">AND </w:t>
      </w:r>
    </w:p>
    <w:p w14:paraId="257D56B6" w14:textId="77777777" w:rsidR="00B72FEB" w:rsidRDefault="00B72FEB" w:rsidP="00B72FEB">
      <w:r w:rsidRPr="006365EF">
        <w:rPr>
          <w:sz w:val="14"/>
        </w:rPr>
        <w:t xml:space="preserve">responds to Iran by pursuing a nuclear weapon. </w:t>
      </w:r>
    </w:p>
    <w:p w14:paraId="547451F7" w14:textId="77777777" w:rsidR="00B72FEB" w:rsidRDefault="00B72FEB" w:rsidP="00B72FEB"/>
    <w:p w14:paraId="0D79665F" w14:textId="77777777" w:rsidR="00B72FEB" w:rsidRDefault="00B72FEB" w:rsidP="00B72FEB">
      <w:pPr>
        <w:pStyle w:val="Heading2"/>
      </w:pPr>
      <w:r>
        <w:t>Relations key to solve terrorism</w:t>
      </w:r>
    </w:p>
    <w:p w14:paraId="055904BC" w14:textId="77777777" w:rsidR="00B72FEB" w:rsidRPr="001222BF" w:rsidRDefault="00B72FEB" w:rsidP="00B72FEB">
      <w:pPr>
        <w:rPr>
          <w:b/>
          <w:sz w:val="24"/>
        </w:rPr>
      </w:pPr>
      <w:r w:rsidRPr="001222BF">
        <w:rPr>
          <w:b/>
          <w:sz w:val="24"/>
        </w:rPr>
        <w:t>Al Kurdi, former Secretary General of the Council of Saudi Chambers of Commerce, 2011</w:t>
      </w:r>
    </w:p>
    <w:p w14:paraId="431758F1" w14:textId="77777777" w:rsidR="00B72FEB" w:rsidRDefault="00B72FEB" w:rsidP="00B72FEB">
      <w:r>
        <w:t xml:space="preserve">(Vice President of Saudi Consulting House, a forerunner of the Saudi Arabian General Investment Authority (SAGIA). In the Majlis Ash-Shura, the Consultative Council of Saudi Arabia serves on the Economic and Energy Affairs Committee and as Chairman of the Saudi-American Friendship Committee, “Perspective of a Shura Council Member: A Conversation with Usamah Al-Kurdi, Part Two – Washington-Riyadh Connections”, 4-26, </w:t>
      </w:r>
      <w:hyperlink r:id="rId8" w:history="1">
        <w:r w:rsidRPr="007A0AF4">
          <w:rPr>
            <w:rStyle w:val="Hyperlink"/>
          </w:rPr>
          <w:t>http://www.susris.com/2011/04/26/perspective-of-a-shura-council-member-washington-riyadh-connections-al-kurdi/</w:t>
        </w:r>
      </w:hyperlink>
      <w:r>
        <w:t>, DOA: 1-29-12, ldg)</w:t>
      </w:r>
    </w:p>
    <w:p w14:paraId="71BBFBAD" w14:textId="77777777" w:rsidR="00B72FEB" w:rsidRDefault="00B72FEB" w:rsidP="00B72FEB"/>
    <w:p w14:paraId="53B30BCA" w14:textId="77777777" w:rsidR="00B72FEB" w:rsidRDefault="00B72FEB" w:rsidP="00B72FEB">
      <w:pPr>
        <w:rPr>
          <w:rStyle w:val="Underline"/>
          <w:highlight w:val="yellow"/>
        </w:rPr>
      </w:pPr>
      <w:r w:rsidRPr="001222BF">
        <w:rPr>
          <w:rStyle w:val="Underline"/>
          <w:highlight w:val="yellow"/>
        </w:rPr>
        <w:t xml:space="preserve">The </w:t>
      </w:r>
      <w:r w:rsidRPr="001222BF">
        <w:rPr>
          <w:rStyle w:val="Underline"/>
        </w:rPr>
        <w:t>events of the “</w:t>
      </w:r>
      <w:r w:rsidRPr="001222BF">
        <w:rPr>
          <w:rStyle w:val="Underline"/>
          <w:highlight w:val="yellow"/>
        </w:rPr>
        <w:t xml:space="preserve">Arab Spring” </w:t>
      </w:r>
    </w:p>
    <w:p w14:paraId="16D82C9C" w14:textId="77777777" w:rsidR="00B72FEB" w:rsidRDefault="00B72FEB" w:rsidP="00B72FEB">
      <w:pPr>
        <w:rPr>
          <w:sz w:val="14"/>
        </w:rPr>
      </w:pPr>
      <w:r>
        <w:rPr>
          <w:sz w:val="14"/>
        </w:rPr>
        <w:t xml:space="preserve">AND </w:t>
      </w:r>
    </w:p>
    <w:p w14:paraId="7E34298B" w14:textId="77777777" w:rsidR="00B72FEB" w:rsidRPr="001222BF" w:rsidRDefault="00B72FEB" w:rsidP="00B72FEB">
      <w:r w:rsidRPr="001222BF">
        <w:rPr>
          <w:sz w:val="14"/>
        </w:rPr>
        <w:t>areas of cooperation can develop that nobody anticipated.</w:t>
      </w:r>
    </w:p>
    <w:p w14:paraId="322AC7A3" w14:textId="77777777" w:rsidR="00B72FEB" w:rsidRPr="00ED3299" w:rsidRDefault="00B72FEB" w:rsidP="00B72FEB"/>
    <w:p w14:paraId="2E3981B9" w14:textId="77777777" w:rsidR="00B72FEB" w:rsidRDefault="00B72FEB" w:rsidP="00B72FEB">
      <w:pPr>
        <w:pStyle w:val="Heading1"/>
      </w:pPr>
      <w:r>
        <w:lastRenderedPageBreak/>
        <w:t>Uniqueness</w:t>
      </w:r>
    </w:p>
    <w:p w14:paraId="6F3250F3" w14:textId="77777777" w:rsidR="00B72FEB" w:rsidRDefault="00B72FEB" w:rsidP="00B72FEB"/>
    <w:p w14:paraId="785863B3" w14:textId="77777777" w:rsidR="00B72FEB" w:rsidRPr="00D355D3" w:rsidRDefault="00B72FEB" w:rsidP="00B72FEB">
      <w:pPr>
        <w:pStyle w:val="Heading2"/>
      </w:pPr>
      <w:r w:rsidRPr="00D355D3">
        <w:t xml:space="preserve">Saudi relations high but </w:t>
      </w:r>
      <w:r>
        <w:t>not resilient</w:t>
      </w:r>
      <w:r w:rsidRPr="00D355D3">
        <w:t xml:space="preserve"> </w:t>
      </w:r>
    </w:p>
    <w:p w14:paraId="71F5B9BE" w14:textId="77777777" w:rsidR="00B72FEB" w:rsidRPr="00F6328B" w:rsidRDefault="00B72FEB" w:rsidP="00B72FEB">
      <w:pPr>
        <w:rPr>
          <w:b/>
          <w:sz w:val="24"/>
        </w:rPr>
      </w:pPr>
      <w:r w:rsidRPr="00F6328B">
        <w:rPr>
          <w:b/>
          <w:sz w:val="24"/>
        </w:rPr>
        <w:t>Gause, Vermont political science professor, 2011</w:t>
      </w:r>
    </w:p>
    <w:p w14:paraId="7AE3A7A1" w14:textId="77777777" w:rsidR="00B72FEB" w:rsidRDefault="00B72FEB" w:rsidP="00B72FEB">
      <w:r>
        <w:t xml:space="preserve">(Gregory, “Saudi Arabia in the New Middle East”, December, </w:t>
      </w:r>
      <w:hyperlink r:id="rId9" w:history="1">
        <w:r w:rsidRPr="00B74B23">
          <w:rPr>
            <w:rStyle w:val="Hyperlink"/>
          </w:rPr>
          <w:t>www.cfr.org/saudi-arabia/saudi-arabia-new-middle-east/p26663</w:t>
        </w:r>
      </w:hyperlink>
      <w:r>
        <w:t>, DOA: 1-12-12, ldg)</w:t>
      </w:r>
    </w:p>
    <w:p w14:paraId="0AA2C434" w14:textId="77777777" w:rsidR="00B72FEB" w:rsidRDefault="00B72FEB" w:rsidP="00B72FEB"/>
    <w:p w14:paraId="214DA3FB" w14:textId="77777777" w:rsidR="00B72FEB" w:rsidRDefault="00B72FEB" w:rsidP="00B72FEB">
      <w:pPr>
        <w:rPr>
          <w:rStyle w:val="Underline"/>
        </w:rPr>
      </w:pPr>
      <w:r w:rsidRPr="00FE4D5F">
        <w:rPr>
          <w:rStyle w:val="Underline"/>
        </w:rPr>
        <w:t>That is certainly what the Saudis say.</w:t>
      </w:r>
    </w:p>
    <w:p w14:paraId="3A98AAA7" w14:textId="77777777" w:rsidR="00B72FEB" w:rsidRDefault="00B72FEB" w:rsidP="00B72FEB">
      <w:pPr>
        <w:rPr>
          <w:rStyle w:val="BoldUnderlineChar"/>
          <w:rFonts w:eastAsia="Calibri"/>
          <w:highlight w:val="yellow"/>
        </w:rPr>
      </w:pPr>
      <w:r>
        <w:rPr>
          <w:rStyle w:val="BoldUnderlineChar"/>
          <w:rFonts w:eastAsia="Calibri"/>
          <w:highlight w:val="yellow"/>
        </w:rPr>
        <w:t xml:space="preserve">AND </w:t>
      </w:r>
    </w:p>
    <w:p w14:paraId="0DD793AD" w14:textId="77777777" w:rsidR="00B72FEB" w:rsidRDefault="00B72FEB" w:rsidP="00B72FEB">
      <w:pPr>
        <w:rPr>
          <w:rStyle w:val="Underline"/>
        </w:rPr>
      </w:pPr>
      <w:r w:rsidRPr="000606EA">
        <w:rPr>
          <w:rStyle w:val="BoldUnderlineChar"/>
          <w:rFonts w:eastAsia="Calibri"/>
          <w:highlight w:val="yellow"/>
        </w:rPr>
        <w:t>characterize the relationship</w:t>
      </w:r>
      <w:r w:rsidRPr="00FE4D5F">
        <w:rPr>
          <w:rStyle w:val="Underline"/>
        </w:rPr>
        <w:t xml:space="preserve"> more than a common worldview.</w:t>
      </w:r>
    </w:p>
    <w:p w14:paraId="22490082" w14:textId="77777777" w:rsidR="00B72FEB" w:rsidRDefault="00B72FEB" w:rsidP="00B72FEB">
      <w:pPr>
        <w:rPr>
          <w:rStyle w:val="Underline"/>
        </w:rPr>
      </w:pPr>
    </w:p>
    <w:p w14:paraId="65A53897" w14:textId="77777777" w:rsidR="00B72FEB" w:rsidRDefault="00B72FEB" w:rsidP="00B72FEB">
      <w:pPr>
        <w:pStyle w:val="Heading2"/>
      </w:pPr>
      <w:r>
        <w:t>We are coordinating on Yemen now-plan will get blocked by ruling elites AND the current deal stops full civil war</w:t>
      </w:r>
    </w:p>
    <w:p w14:paraId="0E78EFFF" w14:textId="77777777" w:rsidR="00B72FEB" w:rsidRPr="005B653B" w:rsidRDefault="00B72FEB" w:rsidP="00B72FEB">
      <w:pPr>
        <w:rPr>
          <w:b/>
          <w:sz w:val="24"/>
        </w:rPr>
      </w:pPr>
      <w:r w:rsidRPr="005B653B">
        <w:rPr>
          <w:b/>
          <w:sz w:val="24"/>
        </w:rPr>
        <w:t>Guzansky et al., Institute for National Security Studies research fellow, 11-23-11</w:t>
      </w:r>
    </w:p>
    <w:p w14:paraId="509BB5C5" w14:textId="77777777" w:rsidR="00B72FEB" w:rsidRDefault="00B72FEB" w:rsidP="00B72FEB">
      <w:r>
        <w:t xml:space="preserve">(Yoel, "Yemen after Saleh", </w:t>
      </w:r>
      <w:hyperlink r:id="rId10" w:history="1">
        <w:r w:rsidRPr="007A0AF4">
          <w:rPr>
            <w:rStyle w:val="Hyperlink"/>
          </w:rPr>
          <w:t>www.canadafreepress.com/index.php/article/42889</w:t>
        </w:r>
      </w:hyperlink>
      <w:r>
        <w:t>, DOA: 1-29-12, ldg)</w:t>
      </w:r>
    </w:p>
    <w:p w14:paraId="00991FE3" w14:textId="77777777" w:rsidR="00B72FEB" w:rsidRDefault="00B72FEB" w:rsidP="00B72FEB"/>
    <w:p w14:paraId="0D68E85D" w14:textId="77777777" w:rsidR="00B72FEB" w:rsidRDefault="00B72FEB" w:rsidP="00B72FEB">
      <w:pPr>
        <w:rPr>
          <w:sz w:val="14"/>
        </w:rPr>
      </w:pPr>
      <w:r w:rsidRPr="00D76EB2">
        <w:rPr>
          <w:sz w:val="14"/>
        </w:rPr>
        <w:t xml:space="preserve">On November 23, 2011, Yemeni President </w:t>
      </w:r>
    </w:p>
    <w:p w14:paraId="0CA6E14D" w14:textId="77777777" w:rsidR="00B72FEB" w:rsidRDefault="00B72FEB" w:rsidP="00B72FEB">
      <w:pPr>
        <w:rPr>
          <w:sz w:val="14"/>
        </w:rPr>
      </w:pPr>
      <w:r>
        <w:rPr>
          <w:sz w:val="14"/>
        </w:rPr>
        <w:t xml:space="preserve">AND </w:t>
      </w:r>
    </w:p>
    <w:p w14:paraId="791DF7B6" w14:textId="77777777" w:rsidR="00B72FEB" w:rsidRPr="00D76EB2" w:rsidRDefault="00B72FEB" w:rsidP="00B72FEB">
      <w:r w:rsidRPr="00D76EB2">
        <w:rPr>
          <w:sz w:val="14"/>
        </w:rPr>
        <w:t>to participate in future elections for national leadership.</w:t>
      </w:r>
    </w:p>
    <w:p w14:paraId="0DB4F42C" w14:textId="77777777" w:rsidR="00B72FEB" w:rsidRPr="00192294" w:rsidRDefault="00B72FEB" w:rsidP="00B72FEB"/>
    <w:p w14:paraId="7207FF31" w14:textId="77777777" w:rsidR="00B72FEB" w:rsidRDefault="00B72FEB" w:rsidP="00B72FEB">
      <w:pPr>
        <w:pStyle w:val="Heading1"/>
      </w:pPr>
      <w:r>
        <w:lastRenderedPageBreak/>
        <w:t>Saudi Link</w:t>
      </w:r>
    </w:p>
    <w:p w14:paraId="37D5F862" w14:textId="77777777" w:rsidR="00B72FEB" w:rsidRDefault="00B72FEB" w:rsidP="00B72FEB"/>
    <w:p w14:paraId="26A68B90" w14:textId="77777777" w:rsidR="00B72FEB" w:rsidRDefault="00B72FEB" w:rsidP="00B72FEB">
      <w:pPr>
        <w:pStyle w:val="Heading2"/>
      </w:pPr>
      <w:r>
        <w:t>Saudi hates the plan</w:t>
      </w:r>
    </w:p>
    <w:p w14:paraId="5E44E37C" w14:textId="77777777" w:rsidR="00B72FEB" w:rsidRDefault="00B72FEB" w:rsidP="00B72FEB"/>
    <w:p w14:paraId="13D7F387" w14:textId="77777777" w:rsidR="00B72FEB" w:rsidRDefault="00B72FEB" w:rsidP="00B72FEB">
      <w:pPr>
        <w:pStyle w:val="Heading2"/>
      </w:pPr>
      <w:r>
        <w:t>1. Unilaterlaism-plan doesn’t go through Saudi-means they assume the worse-process of the plan overwhelms substance of the plan</w:t>
      </w:r>
    </w:p>
    <w:p w14:paraId="5EA62F99" w14:textId="77777777" w:rsidR="00B72FEB" w:rsidRDefault="00B72FEB" w:rsidP="00B72FEB"/>
    <w:p w14:paraId="287CEB35" w14:textId="77777777" w:rsidR="00B72FEB" w:rsidRPr="00E468B0" w:rsidRDefault="00B72FEB" w:rsidP="00B72FEB">
      <w:pPr>
        <w:pStyle w:val="Heading2"/>
      </w:pPr>
      <w:r>
        <w:t>2. Sphere of influence-Saudi view Yemen as an extension of territory-plan is like demanding reform in Saudi which causes freakout-that’s Terrill</w:t>
      </w:r>
    </w:p>
    <w:p w14:paraId="5B5815F0" w14:textId="77777777" w:rsidR="00B72FEB" w:rsidRDefault="00B72FEB" w:rsidP="00B72FEB"/>
    <w:p w14:paraId="5D4E6F2E" w14:textId="77777777" w:rsidR="00B72FEB" w:rsidRDefault="00B72FEB" w:rsidP="00B72FEB">
      <w:pPr>
        <w:pStyle w:val="Heading2"/>
      </w:pPr>
      <w:r>
        <w:t>3. Saudi opposes the plan-they hate liberalization, want to keep Yemen unstable AND fear a prosperous Yemen.</w:t>
      </w:r>
    </w:p>
    <w:p w14:paraId="250C0D22" w14:textId="77777777" w:rsidR="00B72FEB" w:rsidRPr="001C0696" w:rsidRDefault="00B72FEB" w:rsidP="00B72FEB">
      <w:pPr>
        <w:rPr>
          <w:b/>
          <w:sz w:val="24"/>
        </w:rPr>
      </w:pPr>
      <w:r w:rsidRPr="001C0696">
        <w:rPr>
          <w:b/>
          <w:sz w:val="24"/>
        </w:rPr>
        <w:t>Althaibani, freelance contributor to CNN, MSNBC and NPR, 2011</w:t>
      </w:r>
    </w:p>
    <w:p w14:paraId="5A608786" w14:textId="77777777" w:rsidR="00B72FEB" w:rsidRDefault="00B72FEB" w:rsidP="00B72FEB">
      <w:r>
        <w:t xml:space="preserve">(Raja, “Yemen’s Saudi Dilemma”, 6-7, </w:t>
      </w:r>
      <w:hyperlink r:id="rId11" w:history="1">
        <w:r w:rsidRPr="007A0AF4">
          <w:rPr>
            <w:rStyle w:val="Hyperlink"/>
          </w:rPr>
          <w:t>http://rajaalthaibani.wordpress.com/2011/08/17/yemen%E2%80%99s-saudi-dilemma/</w:t>
        </w:r>
      </w:hyperlink>
      <w:r>
        <w:t>, DOA: 1-29-12, ldg)</w:t>
      </w:r>
    </w:p>
    <w:p w14:paraId="443C0608" w14:textId="77777777" w:rsidR="00B72FEB" w:rsidRDefault="00B72FEB" w:rsidP="00B72FEB"/>
    <w:p w14:paraId="4DC03F64" w14:textId="77777777" w:rsidR="00B72FEB" w:rsidRDefault="00B72FEB" w:rsidP="00B72FEB">
      <w:pPr>
        <w:rPr>
          <w:rStyle w:val="Underline"/>
        </w:rPr>
      </w:pPr>
      <w:r w:rsidRPr="00BA25D0">
        <w:rPr>
          <w:rStyle w:val="Underline"/>
        </w:rPr>
        <w:t xml:space="preserve">Saudi Arabia has much at stake when it </w:t>
      </w:r>
    </w:p>
    <w:p w14:paraId="634CBB0A" w14:textId="77777777" w:rsidR="00B72FEB" w:rsidRDefault="00B72FEB" w:rsidP="00B72FEB">
      <w:pPr>
        <w:rPr>
          <w:sz w:val="14"/>
        </w:rPr>
      </w:pPr>
      <w:r>
        <w:rPr>
          <w:sz w:val="14"/>
        </w:rPr>
        <w:t xml:space="preserve">AND </w:t>
      </w:r>
    </w:p>
    <w:p w14:paraId="11B05510" w14:textId="77777777" w:rsidR="00B72FEB" w:rsidRPr="00EC57C3" w:rsidRDefault="00B72FEB" w:rsidP="00B72FEB">
      <w:r w:rsidRPr="001C0696">
        <w:rPr>
          <w:sz w:val="14"/>
        </w:rPr>
        <w:t xml:space="preserve">and is said to be rich in oil. </w:t>
      </w:r>
    </w:p>
    <w:p w14:paraId="34BC05E7" w14:textId="77777777" w:rsidR="00B72FEB" w:rsidRDefault="00B72FEB" w:rsidP="00B72FEB"/>
    <w:p w14:paraId="2C3B4683" w14:textId="77777777" w:rsidR="00B72FEB" w:rsidRDefault="00B72FEB" w:rsidP="00B72FEB"/>
    <w:p w14:paraId="790CD006" w14:textId="77777777" w:rsidR="00B72FEB" w:rsidRDefault="00B72FEB" w:rsidP="00B72FEB">
      <w:pPr>
        <w:pStyle w:val="Heading2"/>
      </w:pPr>
      <w:r>
        <w:t>Saudi is opposed to any democratic reform in Bahrain, despite rhetoric – AND the US hasn’t supported democracy in Bahrain</w:t>
      </w:r>
    </w:p>
    <w:p w14:paraId="7B957E79" w14:textId="77777777" w:rsidR="00B72FEB" w:rsidRDefault="00B72FEB" w:rsidP="00B72FEB">
      <w:pPr>
        <w:pStyle w:val="Citation"/>
      </w:pPr>
      <w:r>
        <w:t xml:space="preserve">Kavkeb, MA International Journalism </w:t>
      </w:r>
      <w:r w:rsidRPr="00534CC1">
        <w:t>City U</w:t>
      </w:r>
      <w:r>
        <w:t xml:space="preserve"> </w:t>
      </w:r>
      <w:r w:rsidRPr="00534CC1">
        <w:t>London</w:t>
      </w:r>
      <w:r>
        <w:t>, 3-20</w:t>
      </w:r>
    </w:p>
    <w:p w14:paraId="3121D162" w14:textId="77777777" w:rsidR="00B72FEB" w:rsidRDefault="00B72FEB" w:rsidP="00B72FEB">
      <w:r>
        <w:t xml:space="preserve">(Dominic, “Saudi Arabia, US control Bahrain rulers conduct: Analyst ,” </w:t>
      </w:r>
      <w:hyperlink r:id="rId12" w:history="1">
        <w:r w:rsidRPr="000E38EA">
          <w:rPr>
            <w:rStyle w:val="Hyperlink"/>
          </w:rPr>
          <w:t>http://presstv.com/detail/232545.html</w:t>
        </w:r>
      </w:hyperlink>
      <w:r>
        <w:t>, DOA: 3-27, atw)</w:t>
      </w:r>
    </w:p>
    <w:p w14:paraId="796A65F4" w14:textId="77777777" w:rsidR="00B72FEB" w:rsidRDefault="00B72FEB" w:rsidP="00B72FEB"/>
    <w:p w14:paraId="01D63B2E" w14:textId="77777777" w:rsidR="00B72FEB" w:rsidRDefault="00B72FEB" w:rsidP="00B72FEB"/>
    <w:p w14:paraId="12A8F8CE" w14:textId="77777777" w:rsidR="00B72FEB" w:rsidRDefault="00B72FEB" w:rsidP="00B72FEB">
      <w:pPr>
        <w:rPr>
          <w:sz w:val="14"/>
        </w:rPr>
      </w:pPr>
      <w:r w:rsidRPr="00EB6F50">
        <w:rPr>
          <w:sz w:val="14"/>
        </w:rPr>
        <w:t xml:space="preserve"> Press TV: When we are looking </w:t>
      </w:r>
    </w:p>
    <w:p w14:paraId="775DA6F0" w14:textId="77777777" w:rsidR="00B72FEB" w:rsidRDefault="00B72FEB" w:rsidP="00B72FEB">
      <w:pPr>
        <w:rPr>
          <w:sz w:val="14"/>
        </w:rPr>
      </w:pPr>
      <w:r>
        <w:rPr>
          <w:sz w:val="14"/>
        </w:rPr>
        <w:t xml:space="preserve">AND </w:t>
      </w:r>
    </w:p>
    <w:p w14:paraId="5EDA4D8E" w14:textId="77777777" w:rsidR="00B72FEB" w:rsidRDefault="00B72FEB" w:rsidP="00B72FEB">
      <w:r w:rsidRPr="00EB6F50">
        <w:rPr>
          <w:sz w:val="14"/>
        </w:rPr>
        <w:t xml:space="preserve">in power, 25 people have been killed. </w:t>
      </w:r>
    </w:p>
    <w:p w14:paraId="77DE30E6" w14:textId="77777777" w:rsidR="00B72FEB" w:rsidRPr="00C811B2" w:rsidRDefault="00B72FEB" w:rsidP="00B72FEB"/>
    <w:p w14:paraId="2206F279" w14:textId="77777777" w:rsidR="00B72FEB" w:rsidRDefault="00B72FEB" w:rsidP="00B72FEB">
      <w:pPr>
        <w:pStyle w:val="Heading1"/>
      </w:pPr>
      <w:r>
        <w:lastRenderedPageBreak/>
        <w:t>Solvency</w:t>
      </w:r>
    </w:p>
    <w:p w14:paraId="7F90DCCD" w14:textId="77777777" w:rsidR="00B72FEB" w:rsidRDefault="00B72FEB" w:rsidP="00B72FEB"/>
    <w:p w14:paraId="7373A44C" w14:textId="77777777" w:rsidR="00B72FEB" w:rsidRDefault="00B72FEB" w:rsidP="00B72FEB">
      <w:pPr>
        <w:pStyle w:val="Heading2"/>
      </w:pPr>
      <w:r>
        <w:t>Group the say no debate- 2 reasons you should prefer our claims</w:t>
      </w:r>
    </w:p>
    <w:p w14:paraId="3672F351" w14:textId="77777777" w:rsidR="00B72FEB" w:rsidRDefault="00B72FEB" w:rsidP="00B72FEB">
      <w:pPr>
        <w:pStyle w:val="Heading2"/>
      </w:pPr>
      <w:r>
        <w:t>1) they can’t win solvency unless the president greenlights reforms- that’s the first card in the 1NC- he’ll be thinking about what the Yemeni population wants because he wants legitimacy</w:t>
      </w:r>
    </w:p>
    <w:p w14:paraId="72ED4011" w14:textId="77777777" w:rsidR="00B72FEB" w:rsidRDefault="00B72FEB" w:rsidP="00B72FEB"/>
    <w:p w14:paraId="12BFBD9F" w14:textId="77777777" w:rsidR="00B72FEB" w:rsidRPr="00AD7D61" w:rsidRDefault="00B72FEB" w:rsidP="00B72FEB">
      <w:pPr>
        <w:pStyle w:val="Heading2"/>
      </w:pPr>
      <w:r>
        <w:t>2) They don’t have a card that says specifically that the new government will accept the plan- the fact that he’s not reforming proves he has an incentive not to</w:t>
      </w:r>
    </w:p>
    <w:p w14:paraId="60DA3089" w14:textId="77777777" w:rsidR="00B72FEB" w:rsidRDefault="00B72FEB" w:rsidP="00B72FEB"/>
    <w:p w14:paraId="2D84E551" w14:textId="77777777" w:rsidR="00B72FEB" w:rsidRDefault="00B72FEB" w:rsidP="00B72FEB">
      <w:pPr>
        <w:pStyle w:val="Heading2"/>
      </w:pPr>
      <w:r>
        <w:t>Yemen says no-US has no cred-they’re seen as supporting crackdowns and pushing immunity for those that ordered violence on protestors-that’s Ditz</w:t>
      </w:r>
    </w:p>
    <w:p w14:paraId="5E5E1D54" w14:textId="77777777" w:rsidR="00B72FEB" w:rsidRDefault="00B72FEB" w:rsidP="00B72FEB"/>
    <w:p w14:paraId="5B98159A" w14:textId="77777777" w:rsidR="00B72FEB" w:rsidRDefault="00B72FEB" w:rsidP="00B72FEB">
      <w:pPr>
        <w:pStyle w:val="Heading2"/>
      </w:pPr>
      <w:r>
        <w:t>Yemen says no-they think US is pro-Saleh</w:t>
      </w:r>
    </w:p>
    <w:p w14:paraId="748198F9" w14:textId="77777777" w:rsidR="00B72FEB" w:rsidRPr="00F22655" w:rsidRDefault="00B72FEB" w:rsidP="00B72FEB">
      <w:pPr>
        <w:rPr>
          <w:b/>
          <w:sz w:val="24"/>
        </w:rPr>
      </w:pPr>
      <w:r w:rsidRPr="00F22655">
        <w:rPr>
          <w:b/>
          <w:sz w:val="24"/>
        </w:rPr>
        <w:t>Pillar, Georgetown security studies graduate studies director, 12-29-11</w:t>
      </w:r>
    </w:p>
    <w:p w14:paraId="2AD6751B" w14:textId="77777777" w:rsidR="00B72FEB" w:rsidRPr="000F3E53" w:rsidRDefault="00B72FEB" w:rsidP="00B72FEB">
      <w:r>
        <w:t xml:space="preserve">(Paul, “Why Obama Shouldn't Let Yemen's President Come to the U.S.”, </w:t>
      </w:r>
      <w:hyperlink r:id="rId13" w:history="1">
        <w:r w:rsidRPr="00B74B23">
          <w:rPr>
            <w:rStyle w:val="Hyperlink"/>
          </w:rPr>
          <w:t>http://www.theatlantic.com/international/archive/2011/12/why-obama-shouldnt-let-yemens-president-come-to-the-us/250644/</w:t>
        </w:r>
      </w:hyperlink>
      <w:r>
        <w:t>, DOA: 1-11-12, ldg)</w:t>
      </w:r>
    </w:p>
    <w:p w14:paraId="00574EF9" w14:textId="77777777" w:rsidR="00B72FEB" w:rsidRDefault="00B72FEB" w:rsidP="00B72FEB"/>
    <w:p w14:paraId="307D68D8" w14:textId="77777777" w:rsidR="00B72FEB" w:rsidRDefault="00B72FEB" w:rsidP="00B72FEB">
      <w:pPr>
        <w:rPr>
          <w:sz w:val="14"/>
        </w:rPr>
      </w:pPr>
      <w:r w:rsidRPr="00F22655">
        <w:rPr>
          <w:sz w:val="14"/>
        </w:rPr>
        <w:t>The wiser course is to keep him out</w:t>
      </w:r>
    </w:p>
    <w:p w14:paraId="562BFDC3" w14:textId="77777777" w:rsidR="00B72FEB" w:rsidRDefault="00B72FEB" w:rsidP="00B72FEB">
      <w:pPr>
        <w:rPr>
          <w:rStyle w:val="BoldUnderlineChar"/>
          <w:rFonts w:eastAsia="Calibri"/>
          <w:highlight w:val="yellow"/>
        </w:rPr>
      </w:pPr>
      <w:r>
        <w:rPr>
          <w:rStyle w:val="BoldUnderlineChar"/>
          <w:rFonts w:eastAsia="Calibri"/>
          <w:highlight w:val="yellow"/>
        </w:rPr>
        <w:t xml:space="preserve">AND </w:t>
      </w:r>
    </w:p>
    <w:p w14:paraId="70B2FB27" w14:textId="77777777" w:rsidR="00B72FEB" w:rsidRDefault="00B72FEB" w:rsidP="00B72FEB">
      <w:pPr>
        <w:rPr>
          <w:rStyle w:val="BoldUnderlineChar"/>
          <w:rFonts w:eastAsia="Calibri"/>
        </w:rPr>
      </w:pPr>
      <w:r w:rsidRPr="00524259">
        <w:rPr>
          <w:rStyle w:val="BoldUnderlineChar"/>
          <w:rFonts w:eastAsia="Calibri"/>
          <w:highlight w:val="yellow"/>
        </w:rPr>
        <w:t>the popular tide that is the Arab Spring</w:t>
      </w:r>
      <w:r>
        <w:rPr>
          <w:rStyle w:val="BoldUnderlineChar"/>
          <w:rFonts w:eastAsia="Calibri"/>
        </w:rPr>
        <w:t>ap</w:t>
      </w:r>
      <w:r w:rsidRPr="00F22655">
        <w:rPr>
          <w:rStyle w:val="BoldUnderlineChar"/>
          <w:rFonts w:eastAsia="Calibri"/>
        </w:rPr>
        <w:t xml:space="preserve">. </w:t>
      </w:r>
    </w:p>
    <w:p w14:paraId="1D59F4CA" w14:textId="77777777" w:rsidR="00B72FEB" w:rsidRDefault="00B72FEB" w:rsidP="00B72FEB"/>
    <w:p w14:paraId="1F10B955" w14:textId="77777777" w:rsidR="00B72FEB" w:rsidRPr="00466BF4" w:rsidRDefault="00B72FEB" w:rsidP="00B72FEB">
      <w:pPr>
        <w:pStyle w:val="Heading2"/>
      </w:pPr>
      <w:r w:rsidRPr="00466BF4">
        <w:t>Yemen doesn’t want US “interference”</w:t>
      </w:r>
    </w:p>
    <w:p w14:paraId="5FA2C473" w14:textId="77777777" w:rsidR="00B72FEB" w:rsidRPr="00466BF4" w:rsidRDefault="00B72FEB" w:rsidP="00B72FEB">
      <w:r w:rsidRPr="00466BF4">
        <w:rPr>
          <w:rStyle w:val="BoldUnderlineChar"/>
          <w:rFonts w:eastAsia="Calibri"/>
        </w:rPr>
        <w:t>Nixon</w:t>
      </w:r>
      <w:r w:rsidRPr="00466BF4">
        <w:t>, Ny Times writer, 20</w:t>
      </w:r>
      <w:r w:rsidRPr="00466BF4">
        <w:rPr>
          <w:rStyle w:val="BoldUnderlineChar"/>
          <w:rFonts w:eastAsia="Calibri"/>
        </w:rPr>
        <w:t>11</w:t>
      </w:r>
    </w:p>
    <w:p w14:paraId="02575010" w14:textId="77777777" w:rsidR="00B72FEB" w:rsidRPr="00466BF4" w:rsidRDefault="00B72FEB" w:rsidP="00B72FEB">
      <w:r w:rsidRPr="00466BF4">
        <w:t>[Ron, "U.S. Groups Helped Nurture Arab Uprisings," 4-14-11, http://www.nytimes.com/2011/04/15/world/15aid.html?_r=1&amp;pagewanted=all, accessed 8-2-11, mtf]</w:t>
      </w:r>
    </w:p>
    <w:p w14:paraId="6AA738F2" w14:textId="77777777" w:rsidR="00B72FEB" w:rsidRPr="00466BF4" w:rsidRDefault="00B72FEB" w:rsidP="00B72FEB"/>
    <w:p w14:paraId="2C409288" w14:textId="77777777" w:rsidR="00B72FEB" w:rsidRDefault="00B72FEB" w:rsidP="00B72FEB">
      <w:pPr>
        <w:rPr>
          <w:sz w:val="14"/>
        </w:rPr>
      </w:pPr>
      <w:r w:rsidRPr="00466BF4">
        <w:rPr>
          <w:sz w:val="14"/>
        </w:rPr>
        <w:t xml:space="preserve">But </w:t>
      </w:r>
      <w:r w:rsidRPr="00466BF4">
        <w:rPr>
          <w:rStyle w:val="Underline"/>
        </w:rPr>
        <w:t xml:space="preserve">some members of the </w:t>
      </w:r>
      <w:r w:rsidRPr="00466BF4">
        <w:rPr>
          <w:rStyle w:val="Underline"/>
          <w:highlight w:val="yellow"/>
        </w:rPr>
        <w:t>activist groups complained</w:t>
      </w:r>
      <w:r w:rsidRPr="00466BF4">
        <w:rPr>
          <w:sz w:val="14"/>
        </w:rPr>
        <w:t xml:space="preserve"> </w:t>
      </w:r>
    </w:p>
    <w:p w14:paraId="44422421" w14:textId="77777777" w:rsidR="00B72FEB" w:rsidRDefault="00B72FEB" w:rsidP="00B72FEB">
      <w:pPr>
        <w:rPr>
          <w:rStyle w:val="Underline"/>
          <w:highlight w:val="yellow"/>
        </w:rPr>
      </w:pPr>
      <w:r>
        <w:rPr>
          <w:rStyle w:val="Underline"/>
          <w:highlight w:val="yellow"/>
        </w:rPr>
        <w:t xml:space="preserve">AND </w:t>
      </w:r>
    </w:p>
    <w:p w14:paraId="3870CCB9" w14:textId="77777777" w:rsidR="00B72FEB" w:rsidRPr="00466BF4" w:rsidRDefault="00B72FEB" w:rsidP="00B72FEB">
      <w:pPr>
        <w:rPr>
          <w:sz w:val="14"/>
        </w:rPr>
      </w:pPr>
      <w:r w:rsidRPr="00466BF4">
        <w:rPr>
          <w:rStyle w:val="Underline"/>
          <w:highlight w:val="yellow"/>
        </w:rPr>
        <w:t xml:space="preserve">amounted to </w:t>
      </w:r>
      <w:r w:rsidRPr="00466BF4">
        <w:rPr>
          <w:rStyle w:val="BoldUnderlineChar"/>
          <w:rFonts w:eastAsia="Calibri"/>
          <w:highlight w:val="yellow"/>
        </w:rPr>
        <w:t>“interference in internal Yemeni affairs</w:t>
      </w:r>
      <w:r w:rsidRPr="00466BF4">
        <w:rPr>
          <w:rStyle w:val="Underline"/>
        </w:rPr>
        <w:t>.”</w:t>
      </w:r>
    </w:p>
    <w:p w14:paraId="5A6A9AAA" w14:textId="77777777" w:rsidR="00B72FEB" w:rsidRDefault="00B72FEB" w:rsidP="00B72FEB"/>
    <w:p w14:paraId="46BC5435" w14:textId="77777777" w:rsidR="00B72FEB" w:rsidRDefault="00B72FEB" w:rsidP="00B72FEB">
      <w:pPr>
        <w:pStyle w:val="Heading2"/>
      </w:pPr>
      <w:r>
        <w:t>1) Several prerequisites to solvency</w:t>
      </w:r>
    </w:p>
    <w:p w14:paraId="41F75709" w14:textId="77777777" w:rsidR="00B72FEB" w:rsidRDefault="00B72FEB" w:rsidP="00B72FEB">
      <w:pPr>
        <w:pStyle w:val="Citation"/>
      </w:pPr>
      <w:r>
        <w:t>Humaid, economist and journalist for the Yemen Observer, 3-2</w:t>
      </w:r>
    </w:p>
    <w:p w14:paraId="48D2CFAF" w14:textId="77777777" w:rsidR="00B72FEB" w:rsidRDefault="00B72FEB" w:rsidP="00B72FEB">
      <w:r>
        <w:t xml:space="preserve">(Mohammed, “Yemen Transition completed! Now the rocky ride ahead,” </w:t>
      </w:r>
      <w:hyperlink r:id="rId14" w:history="1">
        <w:r w:rsidRPr="007E13E4">
          <w:rPr>
            <w:rStyle w:val="Hyperlink"/>
          </w:rPr>
          <w:t>http://www.yobserver.com/opinions/10021945.html</w:t>
        </w:r>
      </w:hyperlink>
      <w:r>
        <w:t>, DOA: 3-29-12, atw)</w:t>
      </w:r>
    </w:p>
    <w:p w14:paraId="5A763720" w14:textId="77777777" w:rsidR="00B72FEB" w:rsidRDefault="00B72FEB" w:rsidP="00B72FEB"/>
    <w:p w14:paraId="042DBC91" w14:textId="77777777" w:rsidR="00B72FEB" w:rsidRDefault="00B72FEB" w:rsidP="00B72FEB">
      <w:pPr>
        <w:rPr>
          <w:rStyle w:val="Underline"/>
          <w:highlight w:val="yellow"/>
        </w:rPr>
      </w:pPr>
      <w:r w:rsidRPr="00682C79">
        <w:rPr>
          <w:rStyle w:val="Underline"/>
          <w:highlight w:val="yellow"/>
        </w:rPr>
        <w:t>Challenges</w:t>
      </w:r>
      <w:r w:rsidRPr="00E85BA2">
        <w:rPr>
          <w:rStyle w:val="Underline"/>
        </w:rPr>
        <w:t xml:space="preserve"> of the second phase </w:t>
      </w:r>
      <w:r w:rsidRPr="00682C79">
        <w:rPr>
          <w:rStyle w:val="Underline"/>
          <w:highlight w:val="yellow"/>
        </w:rPr>
        <w:t>are daunting</w:t>
      </w:r>
      <w:r w:rsidRPr="00E85BA2">
        <w:rPr>
          <w:rStyle w:val="Underline"/>
        </w:rPr>
        <w:t xml:space="preserve">; </w:t>
      </w:r>
    </w:p>
    <w:p w14:paraId="69A7B667" w14:textId="77777777" w:rsidR="00B72FEB" w:rsidRDefault="00B72FEB" w:rsidP="00B72FEB">
      <w:pPr>
        <w:rPr>
          <w:sz w:val="14"/>
        </w:rPr>
      </w:pPr>
      <w:r>
        <w:rPr>
          <w:sz w:val="14"/>
        </w:rPr>
        <w:t xml:space="preserve">AND </w:t>
      </w:r>
    </w:p>
    <w:p w14:paraId="620D824E" w14:textId="77777777" w:rsidR="00B72FEB" w:rsidRDefault="00B72FEB" w:rsidP="00B72FEB">
      <w:r w:rsidRPr="004446C5">
        <w:rPr>
          <w:sz w:val="14"/>
        </w:rPr>
        <w:t>,  subordination, tribal affiliation or patronage payoffs.</w:t>
      </w:r>
    </w:p>
    <w:p w14:paraId="3B4CD1F6" w14:textId="77777777" w:rsidR="00B72FEB" w:rsidRDefault="00B72FEB" w:rsidP="00B72FEB"/>
    <w:p w14:paraId="0D1FAC3A" w14:textId="77777777" w:rsidR="00B72FEB" w:rsidRDefault="00B72FEB" w:rsidP="00B72FEB">
      <w:pPr>
        <w:pStyle w:val="Heading2"/>
      </w:pPr>
      <w:r>
        <w:t>2) Saleh takes out solvency</w:t>
      </w:r>
    </w:p>
    <w:p w14:paraId="131EE917" w14:textId="77777777" w:rsidR="00B72FEB" w:rsidRDefault="00B72FEB" w:rsidP="00B72FEB">
      <w:pPr>
        <w:pStyle w:val="Citation"/>
      </w:pPr>
      <w:r>
        <w:t>The National, 3-27</w:t>
      </w:r>
    </w:p>
    <w:p w14:paraId="23E0DDCA" w14:textId="77777777" w:rsidR="00B72FEB" w:rsidRDefault="00B72FEB" w:rsidP="00B72FEB">
      <w:r>
        <w:t xml:space="preserve">(“US warns on meddling in Yemen's transition,” </w:t>
      </w:r>
      <w:hyperlink r:id="rId15" w:history="1">
        <w:r w:rsidRPr="007E13E4">
          <w:rPr>
            <w:rStyle w:val="Hyperlink"/>
          </w:rPr>
          <w:t>http://www.thenational.ae/news/world/middle-east/us-warns-on-meddling-in-yemens-transition</w:t>
        </w:r>
      </w:hyperlink>
      <w:r>
        <w:t>, DOA: 3-29, atw)</w:t>
      </w:r>
    </w:p>
    <w:p w14:paraId="04A95E56" w14:textId="77777777" w:rsidR="00B72FEB" w:rsidRDefault="00B72FEB" w:rsidP="00B72FEB"/>
    <w:p w14:paraId="7094B572" w14:textId="77777777" w:rsidR="00B72FEB" w:rsidRDefault="00B72FEB" w:rsidP="00B72FEB">
      <w:pPr>
        <w:rPr>
          <w:sz w:val="14"/>
        </w:rPr>
      </w:pPr>
      <w:r w:rsidRPr="00C60405">
        <w:rPr>
          <w:sz w:val="14"/>
        </w:rPr>
        <w:t>Under a hard-won Gulf Cooperation Council</w:t>
      </w:r>
    </w:p>
    <w:p w14:paraId="1401DD10" w14:textId="77777777" w:rsidR="00B72FEB" w:rsidRDefault="00B72FEB" w:rsidP="00B72FEB">
      <w:pPr>
        <w:rPr>
          <w:rStyle w:val="Underline"/>
        </w:rPr>
      </w:pPr>
      <w:r>
        <w:rPr>
          <w:rStyle w:val="Underline"/>
        </w:rPr>
        <w:t xml:space="preserve">AND </w:t>
      </w:r>
    </w:p>
    <w:p w14:paraId="268A7206" w14:textId="77777777" w:rsidR="00B72FEB" w:rsidRDefault="00B72FEB" w:rsidP="00B72FEB">
      <w:r w:rsidRPr="00C60405">
        <w:rPr>
          <w:rStyle w:val="Underline"/>
        </w:rPr>
        <w:t>to such issues. It should be unconditional.</w:t>
      </w:r>
      <w:r w:rsidRPr="00C60405">
        <w:rPr>
          <w:sz w:val="14"/>
        </w:rPr>
        <w:t xml:space="preserve">" </w:t>
      </w:r>
    </w:p>
    <w:p w14:paraId="28452766" w14:textId="77777777" w:rsidR="00B72FEB" w:rsidRDefault="00B72FEB" w:rsidP="00B72FEB"/>
    <w:p w14:paraId="00053805" w14:textId="77777777" w:rsidR="00B72FEB" w:rsidRDefault="00B72FEB" w:rsidP="00B72FEB">
      <w:pPr>
        <w:pStyle w:val="Heading1"/>
      </w:pPr>
      <w:r>
        <w:lastRenderedPageBreak/>
        <w:t>AQAP</w:t>
      </w:r>
    </w:p>
    <w:p w14:paraId="6342C1A0" w14:textId="77777777" w:rsidR="00B72FEB" w:rsidRDefault="00B72FEB" w:rsidP="00B72FEB"/>
    <w:p w14:paraId="130AFE9B" w14:textId="77777777" w:rsidR="00B72FEB" w:rsidRDefault="00B72FEB" w:rsidP="00B72FEB">
      <w:pPr>
        <w:pStyle w:val="Heading2"/>
      </w:pPr>
      <w:r>
        <w:t>Strong AQAP key to solve Pakistani terrorism- a robust AQAP threat in Yemen spurs Saudi Arabia to systematically dismantle terrorist financing- that’s key to defeat militants in Pakistan- that’s the 1NC Yusuf evidence.</w:t>
      </w:r>
    </w:p>
    <w:p w14:paraId="27D63BBB" w14:textId="77777777" w:rsidR="00B72FEB" w:rsidRPr="00DA524D" w:rsidRDefault="00B72FEB" w:rsidP="00B72FEB"/>
    <w:p w14:paraId="60BE29FB" w14:textId="77777777" w:rsidR="00B72FEB" w:rsidRDefault="00B72FEB" w:rsidP="00B72FEB">
      <w:pPr>
        <w:pStyle w:val="Heading2"/>
      </w:pPr>
      <w:r>
        <w:t xml:space="preserve">NO link turn- only Saudi crackdown solves- </w:t>
      </w:r>
      <w:r w:rsidRPr="00324613">
        <w:rPr>
          <w:u w:val="single"/>
        </w:rPr>
        <w:t>the aff just shifts militants into Pakistan</w:t>
      </w:r>
    </w:p>
    <w:p w14:paraId="7A5D7319" w14:textId="77777777" w:rsidR="00B72FEB" w:rsidRDefault="00B72FEB" w:rsidP="00B72FEB">
      <w:pPr>
        <w:pStyle w:val="Citation"/>
      </w:pPr>
      <w:r>
        <w:t xml:space="preserve">Yusuf, </w:t>
      </w:r>
      <w:r w:rsidRPr="0059476F">
        <w:t>Woodrow Wilson International Center for Scholars</w:t>
      </w:r>
      <w:r>
        <w:t xml:space="preserve"> Pakistan scholar,</w:t>
      </w:r>
      <w:r w:rsidRPr="0059476F">
        <w:t xml:space="preserve"> </w:t>
      </w:r>
      <w:r>
        <w:t>11</w:t>
      </w:r>
    </w:p>
    <w:p w14:paraId="6E157C04" w14:textId="77777777" w:rsidR="00B72FEB" w:rsidRPr="0059476F" w:rsidRDefault="00B72FEB" w:rsidP="00B72FEB">
      <w:r>
        <w:t>(Huma, Editor of Dawn, “</w:t>
      </w:r>
      <w:r w:rsidRPr="0059476F">
        <w:t>Another centre of terror</w:t>
      </w:r>
      <w:r>
        <w:t xml:space="preserve">,” Huma Yusuf, </w:t>
      </w:r>
      <w:r w:rsidRPr="0059476F">
        <w:t>http://www.humayusuf.com/2011/09/another-centre-of-terror/</w:t>
      </w:r>
      <w:r>
        <w:t>, accessed 1/8/2012) jba</w:t>
      </w:r>
    </w:p>
    <w:p w14:paraId="4943A20F" w14:textId="77777777" w:rsidR="00B72FEB" w:rsidRPr="00617F07" w:rsidRDefault="00B72FEB" w:rsidP="00B72FEB">
      <w:pPr>
        <w:rPr>
          <w:sz w:val="14"/>
        </w:rPr>
      </w:pPr>
    </w:p>
    <w:p w14:paraId="42ACF5FC" w14:textId="77777777" w:rsidR="00B72FEB" w:rsidRDefault="00B72FEB" w:rsidP="00B72FEB">
      <w:pPr>
        <w:rPr>
          <w:highlight w:val="yellow"/>
          <w:u w:val="single"/>
        </w:rPr>
      </w:pPr>
      <w:r w:rsidRPr="00AD3F51">
        <w:rPr>
          <w:sz w:val="14"/>
        </w:rPr>
        <w:t xml:space="preserve">Security analysts think </w:t>
      </w:r>
      <w:r w:rsidRPr="00C63E1A">
        <w:rPr>
          <w:highlight w:val="yellow"/>
          <w:u w:val="single"/>
        </w:rPr>
        <w:t xml:space="preserve">the resurgence of AQAP may </w:t>
      </w:r>
    </w:p>
    <w:p w14:paraId="0065AAE7" w14:textId="77777777" w:rsidR="00B72FEB" w:rsidRDefault="00B72FEB" w:rsidP="00B72FEB">
      <w:pPr>
        <w:rPr>
          <w:sz w:val="14"/>
        </w:rPr>
      </w:pPr>
      <w:r>
        <w:rPr>
          <w:sz w:val="14"/>
        </w:rPr>
        <w:t xml:space="preserve">AND </w:t>
      </w:r>
    </w:p>
    <w:p w14:paraId="575A180A" w14:textId="77777777" w:rsidR="00B72FEB" w:rsidRPr="00617F07" w:rsidRDefault="00B72FEB" w:rsidP="00B72FEB">
      <w:r w:rsidRPr="00AD3F51">
        <w:rPr>
          <w:sz w:val="14"/>
        </w:rPr>
        <w:t>that it claims to have flushed of terrorists.</w:t>
      </w:r>
    </w:p>
    <w:p w14:paraId="36591359" w14:textId="77777777" w:rsidR="00B72FEB" w:rsidRDefault="00B72FEB" w:rsidP="00B72FEB"/>
    <w:p w14:paraId="12480BC9" w14:textId="77777777" w:rsidR="00B72FEB" w:rsidRDefault="00B72FEB" w:rsidP="00B72FEB">
      <w:pPr>
        <w:pStyle w:val="Heading2"/>
      </w:pPr>
      <w:r>
        <w:t xml:space="preserve">Saudi crackdowns </w:t>
      </w:r>
      <w:r w:rsidRPr="00BF2A73">
        <w:rPr>
          <w:u w:val="single"/>
        </w:rPr>
        <w:t>internal-link-turns</w:t>
      </w:r>
      <w:r>
        <w:t xml:space="preserve"> all their terrorism impacts- </w:t>
      </w:r>
    </w:p>
    <w:p w14:paraId="70F8D850" w14:textId="77777777" w:rsidR="00B72FEB" w:rsidRDefault="00B72FEB" w:rsidP="00B72FEB">
      <w:pPr>
        <w:pStyle w:val="Heading2"/>
      </w:pPr>
      <w:r>
        <w:t>A. Financing- Saudi crackdown removes the primary source for terrorist funding- that cripples Al Qaeda- that’s the 1NC Yusuf evidence.</w:t>
      </w:r>
    </w:p>
    <w:p w14:paraId="158F5B0B" w14:textId="77777777" w:rsidR="00B72FEB" w:rsidRPr="001D38F2" w:rsidRDefault="00B72FEB" w:rsidP="00B72FEB"/>
    <w:p w14:paraId="37A470B7" w14:textId="77777777" w:rsidR="00B72FEB" w:rsidRDefault="00B72FEB" w:rsidP="00B72FEB">
      <w:pPr>
        <w:pStyle w:val="Heading2"/>
      </w:pPr>
      <w:r>
        <w:t xml:space="preserve">B. </w:t>
      </w:r>
      <w:r>
        <w:rPr>
          <w:u w:val="single"/>
        </w:rPr>
        <w:t>N</w:t>
      </w:r>
      <w:r w:rsidRPr="00DF73AE">
        <w:rPr>
          <w:u w:val="single"/>
        </w:rPr>
        <w:t>o money, no terrorism</w:t>
      </w:r>
      <w:r>
        <w:t>- Saudi is key</w:t>
      </w:r>
    </w:p>
    <w:p w14:paraId="3A84ED67" w14:textId="77777777" w:rsidR="00B72FEB" w:rsidRDefault="00B72FEB" w:rsidP="00B72FEB">
      <w:r w:rsidRPr="00DE077F">
        <w:rPr>
          <w:b/>
          <w:sz w:val="24"/>
          <w:szCs w:val="24"/>
        </w:rPr>
        <w:t>Musharbash, Der Spiegel, 10</w:t>
      </w:r>
      <w:r w:rsidRPr="00DE077F">
        <w:t xml:space="preserve"> </w:t>
      </w:r>
    </w:p>
    <w:p w14:paraId="189468DA" w14:textId="77777777" w:rsidR="00B72FEB" w:rsidRDefault="00B72FEB" w:rsidP="00B72FEB">
      <w:r w:rsidRPr="00DE077F">
        <w:t>(Yassin, "A Difficult US Fight to Choke Off Terror Finance," 12-7-10, www.spiegel.de/international/world/0,1518,733340,00.html, accessed 1-8-12, mss)</w:t>
      </w:r>
    </w:p>
    <w:p w14:paraId="10874445" w14:textId="77777777" w:rsidR="00B72FEB" w:rsidRPr="00DE077F" w:rsidRDefault="00B72FEB" w:rsidP="00B72FEB"/>
    <w:p w14:paraId="3052D313" w14:textId="77777777" w:rsidR="00B72FEB" w:rsidRDefault="00B72FEB" w:rsidP="00B72FEB">
      <w:pPr>
        <w:rPr>
          <w:sz w:val="14"/>
        </w:rPr>
      </w:pPr>
      <w:r w:rsidRPr="00EC3925">
        <w:rPr>
          <w:sz w:val="14"/>
        </w:rPr>
        <w:t xml:space="preserve">The document exuded confidence -- and officially it </w:t>
      </w:r>
    </w:p>
    <w:p w14:paraId="747848BB" w14:textId="77777777" w:rsidR="00B72FEB" w:rsidRDefault="00B72FEB" w:rsidP="00B72FEB">
      <w:pPr>
        <w:rPr>
          <w:sz w:val="14"/>
        </w:rPr>
      </w:pPr>
      <w:r>
        <w:rPr>
          <w:sz w:val="14"/>
        </w:rPr>
        <w:t xml:space="preserve">AND </w:t>
      </w:r>
    </w:p>
    <w:p w14:paraId="458B1D0D" w14:textId="77777777" w:rsidR="00B72FEB" w:rsidRPr="000E448D" w:rsidRDefault="00B72FEB" w:rsidP="00B72FEB">
      <w:r w:rsidRPr="00EC3925">
        <w:rPr>
          <w:sz w:val="14"/>
        </w:rPr>
        <w:t>a way to stem the flow of funds.</w:t>
      </w:r>
    </w:p>
    <w:p w14:paraId="04E663F4" w14:textId="77777777" w:rsidR="00B72FEB" w:rsidRPr="001D38F2" w:rsidRDefault="00B72FEB" w:rsidP="00B72FEB"/>
    <w:p w14:paraId="15952E28" w14:textId="77777777" w:rsidR="00B72FEB" w:rsidRDefault="00B72FEB" w:rsidP="00B72FEB">
      <w:pPr>
        <w:pStyle w:val="Heading2"/>
      </w:pPr>
      <w:r>
        <w:t>C. Supply- Pakistan is key to prevent nuclear terror</w:t>
      </w:r>
    </w:p>
    <w:p w14:paraId="171875F2" w14:textId="77777777" w:rsidR="00B72FEB" w:rsidRPr="00B830CE" w:rsidRDefault="00B72FEB" w:rsidP="00B72FEB">
      <w:pPr>
        <w:rPr>
          <w:b/>
          <w:sz w:val="24"/>
          <w:szCs w:val="24"/>
        </w:rPr>
      </w:pPr>
      <w:r w:rsidRPr="00B830CE">
        <w:rPr>
          <w:b/>
          <w:sz w:val="24"/>
          <w:szCs w:val="24"/>
        </w:rPr>
        <w:t xml:space="preserve">Yusuf, US Institute of Peace South Asia adviser, 11 </w:t>
      </w:r>
    </w:p>
    <w:p w14:paraId="20718E59" w14:textId="77777777" w:rsidR="00B72FEB" w:rsidRPr="004D2939" w:rsidRDefault="00B72FEB" w:rsidP="00B72FEB">
      <w:r w:rsidRPr="00B830CE">
        <w:t xml:space="preserve">(Moeed, US Institute of Peace Center for Conflict Management South Asia adviser, </w:t>
      </w:r>
      <w:r w:rsidRPr="00440EF6">
        <w:t xml:space="preserve">Boston University Frederick S. Pardee Center for the Study of the Longer-Range Future </w:t>
      </w:r>
      <w:r>
        <w:t>fellow</w:t>
      </w:r>
      <w:r w:rsidRPr="00440EF6">
        <w:t>, Mossavar-Rahmani C</w:t>
      </w:r>
      <w:r>
        <w:t xml:space="preserve">enter at Harvard Kennedy School </w:t>
      </w:r>
      <w:r w:rsidRPr="00440EF6">
        <w:t>research fellow</w:t>
      </w:r>
      <w:r>
        <w:t xml:space="preserve">, </w:t>
      </w:r>
      <w:r w:rsidRPr="00B830CE">
        <w:t xml:space="preserve">"U.S. Policy and its Limits in Pakistan," CQ Congressional Testimony, 5-5-11, </w:t>
      </w:r>
      <w:r w:rsidRPr="004D2939">
        <w:t>l/n, accessed 10-25-11, mss)</w:t>
      </w:r>
    </w:p>
    <w:p w14:paraId="3F6EA01C" w14:textId="77777777" w:rsidR="00B72FEB" w:rsidRPr="004D2939" w:rsidRDefault="00B72FEB" w:rsidP="00B72FEB"/>
    <w:p w14:paraId="1201195B" w14:textId="77777777" w:rsidR="00B72FEB" w:rsidRDefault="00B72FEB" w:rsidP="00B72FEB">
      <w:pPr>
        <w:rPr>
          <w:sz w:val="14"/>
        </w:rPr>
      </w:pPr>
      <w:r w:rsidRPr="006273BA">
        <w:rPr>
          <w:sz w:val="14"/>
        </w:rPr>
        <w:t xml:space="preserve">Pakistan's Importance The impulse to keep Pakistani unwillingness </w:t>
      </w:r>
    </w:p>
    <w:p w14:paraId="4F3680F7" w14:textId="77777777" w:rsidR="00B72FEB" w:rsidRDefault="00B72FEB" w:rsidP="00B72FEB">
      <w:pPr>
        <w:rPr>
          <w:sz w:val="14"/>
        </w:rPr>
      </w:pPr>
      <w:r>
        <w:rPr>
          <w:sz w:val="14"/>
        </w:rPr>
        <w:t xml:space="preserve">AND </w:t>
      </w:r>
    </w:p>
    <w:p w14:paraId="78FE5373" w14:textId="77777777" w:rsidR="00B72FEB" w:rsidRDefault="00B72FEB" w:rsidP="00B72FEB">
      <w:r w:rsidRPr="006273BA">
        <w:rPr>
          <w:sz w:val="14"/>
        </w:rPr>
        <w:t>security; and (iii) political developments.</w:t>
      </w:r>
    </w:p>
    <w:p w14:paraId="4FD46D2B" w14:textId="77777777" w:rsidR="00B72FEB" w:rsidRDefault="00B72FEB" w:rsidP="00B72FEB"/>
    <w:p w14:paraId="236CF758" w14:textId="77777777" w:rsidR="00B72FEB" w:rsidRDefault="00B72FEB" w:rsidP="00B72FEB">
      <w:pPr>
        <w:pStyle w:val="Heading2"/>
      </w:pPr>
      <w:r>
        <w:t>D. Their cards that say Al-qaeda has access to bioweapons are NOT specific to Yemen- proves we need to solve on a broader scale</w:t>
      </w:r>
    </w:p>
    <w:p w14:paraId="2659B3F3" w14:textId="77777777" w:rsidR="00B72FEB" w:rsidRDefault="00B72FEB" w:rsidP="00B72FEB"/>
    <w:p w14:paraId="5A5947F8" w14:textId="77777777" w:rsidR="00B72FEB" w:rsidRDefault="00B72FEB" w:rsidP="00B72FEB">
      <w:pPr>
        <w:pStyle w:val="Heading2"/>
      </w:pPr>
      <w:r>
        <w:t>AND, they say fighting AQAP gives credibility to solve terror globally</w:t>
      </w:r>
    </w:p>
    <w:p w14:paraId="2E2AD501" w14:textId="77777777" w:rsidR="00B72FEB" w:rsidRDefault="00B72FEB" w:rsidP="00B72FEB">
      <w:pPr>
        <w:pStyle w:val="Heading2"/>
      </w:pPr>
      <w:r>
        <w:t>1) no evidence that credibility is key to solve terror- we have VERY specific evidence that financing is key</w:t>
      </w:r>
    </w:p>
    <w:p w14:paraId="3C3A4E05" w14:textId="77777777" w:rsidR="00B72FEB" w:rsidRDefault="00B72FEB" w:rsidP="00B72FEB"/>
    <w:p w14:paraId="23CFFAAC" w14:textId="77777777" w:rsidR="00B72FEB" w:rsidRPr="009F0394" w:rsidRDefault="00B72FEB" w:rsidP="00B72FEB">
      <w:pPr>
        <w:pStyle w:val="Heading2"/>
      </w:pPr>
      <w:r>
        <w:t>2) we’ve been fighting AQAP in Yemen for years- their card isn’t specific to the plan’s mechanism- people won’t give us credit when all we did was train Yemen’s judiciary</w:t>
      </w:r>
    </w:p>
    <w:p w14:paraId="7CD05EB0" w14:textId="77777777" w:rsidR="00B72FEB" w:rsidRDefault="00B72FEB" w:rsidP="00B72FEB"/>
    <w:p w14:paraId="60CD8DB5" w14:textId="77777777" w:rsidR="00B72FEB" w:rsidRDefault="00B72FEB" w:rsidP="00B72FEB">
      <w:pPr>
        <w:pStyle w:val="Heading2"/>
      </w:pPr>
      <w:r>
        <w:t>Yemen’s not key- their Arkedis card says they just need a safe-haven- the card is talking about Afghanistan not Yemen</w:t>
      </w:r>
    </w:p>
    <w:p w14:paraId="48C237B0" w14:textId="77777777" w:rsidR="00B72FEB" w:rsidRDefault="00B72FEB" w:rsidP="00B72FEB"/>
    <w:p w14:paraId="5DDF3A18" w14:textId="77777777" w:rsidR="00B72FEB" w:rsidRPr="00466BF4" w:rsidRDefault="00B72FEB" w:rsidP="00B72FEB">
      <w:pPr>
        <w:pStyle w:val="Heading2"/>
      </w:pPr>
      <w:r w:rsidRPr="00466BF4">
        <w:t>They’ll go somewhere else</w:t>
      </w:r>
    </w:p>
    <w:p w14:paraId="57C49EC8" w14:textId="77777777" w:rsidR="00B72FEB" w:rsidRPr="00466BF4" w:rsidRDefault="00B72FEB" w:rsidP="00B72FEB">
      <w:pPr>
        <w:pStyle w:val="Citation"/>
      </w:pPr>
      <w:r w:rsidRPr="00466BF4">
        <w:t>Metz, 10</w:t>
      </w:r>
    </w:p>
    <w:p w14:paraId="2D0C465C" w14:textId="77777777" w:rsidR="00B72FEB" w:rsidRPr="00466BF4" w:rsidRDefault="00B72FEB" w:rsidP="00B72FEB">
      <w:r w:rsidRPr="00466BF4">
        <w:t>(Steven, "Don't Mess With Yemen," The New Republic, November 4, http://www.tnr.com/blog/foreign-policy/78906/al-qaeda-yemen-foreign-policy, AD: 9-25, atw)</w:t>
      </w:r>
    </w:p>
    <w:p w14:paraId="4AF3F9E2" w14:textId="77777777" w:rsidR="00B72FEB" w:rsidRPr="00466BF4" w:rsidRDefault="00B72FEB" w:rsidP="00B72FEB"/>
    <w:p w14:paraId="0CC6315D" w14:textId="77777777" w:rsidR="00B72FEB" w:rsidRPr="00466BF4" w:rsidRDefault="00B72FEB" w:rsidP="00B72FEB"/>
    <w:p w14:paraId="2A608398" w14:textId="77777777" w:rsidR="00B72FEB" w:rsidRDefault="00B72FEB" w:rsidP="00B72FEB">
      <w:pPr>
        <w:rPr>
          <w:sz w:val="14"/>
        </w:rPr>
      </w:pPr>
      <w:r w:rsidRPr="00466BF4">
        <w:rPr>
          <w:sz w:val="14"/>
        </w:rPr>
        <w:lastRenderedPageBreak/>
        <w:t xml:space="preserve">The dilemma, needless to say, hardly </w:t>
      </w:r>
    </w:p>
    <w:p w14:paraId="53A52AA5" w14:textId="77777777" w:rsidR="00B72FEB" w:rsidRDefault="00B72FEB" w:rsidP="00B72FEB">
      <w:pPr>
        <w:rPr>
          <w:sz w:val="14"/>
        </w:rPr>
      </w:pPr>
      <w:r>
        <w:rPr>
          <w:sz w:val="14"/>
        </w:rPr>
        <w:t xml:space="preserve">AND </w:t>
      </w:r>
    </w:p>
    <w:p w14:paraId="0261E046" w14:textId="77777777" w:rsidR="00B72FEB" w:rsidRPr="00466BF4" w:rsidRDefault="00B72FEB" w:rsidP="00B72FEB">
      <w:pPr>
        <w:rPr>
          <w:sz w:val="14"/>
        </w:rPr>
      </w:pPr>
      <w:r w:rsidRPr="00466BF4">
        <w:rPr>
          <w:sz w:val="14"/>
        </w:rPr>
        <w:t>a preview of something much worse to come.</w:t>
      </w:r>
    </w:p>
    <w:p w14:paraId="7FE59938" w14:textId="77777777" w:rsidR="00B72FEB" w:rsidRDefault="00B72FEB" w:rsidP="00B72FEB"/>
    <w:p w14:paraId="2633F79A" w14:textId="77777777" w:rsidR="00B72FEB" w:rsidRPr="00466BF4" w:rsidRDefault="00B72FEB" w:rsidP="00B72FEB">
      <w:pPr>
        <w:pStyle w:val="Heading2"/>
      </w:pPr>
      <w:r w:rsidRPr="00466BF4">
        <w:t>Yemen is not key to terrorism- terrorists can adapt elsewhere</w:t>
      </w:r>
    </w:p>
    <w:p w14:paraId="32AE9BE6" w14:textId="77777777" w:rsidR="00B72FEB" w:rsidRPr="00466BF4" w:rsidRDefault="00B72FEB" w:rsidP="00B72FEB">
      <w:pPr>
        <w:pStyle w:val="Citation"/>
      </w:pPr>
      <w:r w:rsidRPr="00466BF4">
        <w:t>Katulis, Senior Fellow at the Center for American Progress, 10</w:t>
      </w:r>
    </w:p>
    <w:p w14:paraId="6F9F8EEF" w14:textId="77777777" w:rsidR="00B72FEB" w:rsidRPr="00466BF4" w:rsidRDefault="00B72FEB" w:rsidP="00B72FEB">
      <w:r w:rsidRPr="00466BF4">
        <w:t>(Brian, MA Princeton University’s Woodrow Wilson School for Public and International Affairs and, “Terrorism in Yemen Rediscovered,” Jan. 6, http://www.americanprogress.org/issues/2010/01/yemen_rediscovered.html, AD: 9-25-11, atw)</w:t>
      </w:r>
    </w:p>
    <w:p w14:paraId="573B527F" w14:textId="77777777" w:rsidR="00B72FEB" w:rsidRPr="00466BF4" w:rsidRDefault="00B72FEB" w:rsidP="00B72FEB"/>
    <w:p w14:paraId="19D8ACBA" w14:textId="77777777" w:rsidR="00B72FEB" w:rsidRDefault="00B72FEB" w:rsidP="00B72FEB">
      <w:pPr>
        <w:rPr>
          <w:sz w:val="14"/>
        </w:rPr>
      </w:pPr>
      <w:r w:rsidRPr="00466BF4">
        <w:rPr>
          <w:sz w:val="14"/>
        </w:rPr>
        <w:t xml:space="preserve">America’s attention deficit disorder-afflicted media spent </w:t>
      </w:r>
    </w:p>
    <w:p w14:paraId="28672633" w14:textId="77777777" w:rsidR="00B72FEB" w:rsidRDefault="00B72FEB" w:rsidP="00B72FEB">
      <w:pPr>
        <w:rPr>
          <w:sz w:val="14"/>
        </w:rPr>
      </w:pPr>
      <w:r>
        <w:rPr>
          <w:sz w:val="14"/>
        </w:rPr>
        <w:t xml:space="preserve">AND </w:t>
      </w:r>
    </w:p>
    <w:p w14:paraId="18314913" w14:textId="77777777" w:rsidR="00B72FEB" w:rsidRPr="00466BF4" w:rsidRDefault="00B72FEB" w:rsidP="00B72FEB">
      <w:r w:rsidRPr="00466BF4">
        <w:rPr>
          <w:sz w:val="14"/>
        </w:rPr>
        <w:t>adapt our thinking to make our country safer.</w:t>
      </w:r>
    </w:p>
    <w:p w14:paraId="35CD0983" w14:textId="77777777" w:rsidR="00B72FEB" w:rsidRDefault="00B72FEB" w:rsidP="00B72FEB"/>
    <w:p w14:paraId="15F2B57E" w14:textId="77777777" w:rsidR="00B72FEB" w:rsidRDefault="00B72FEB" w:rsidP="00B72FEB">
      <w:pPr>
        <w:pStyle w:val="Heading2"/>
      </w:pPr>
      <w:r>
        <w:t>They can use Syria</w:t>
      </w:r>
    </w:p>
    <w:p w14:paraId="1B296084" w14:textId="77777777" w:rsidR="00B72FEB" w:rsidRPr="00B537B6" w:rsidRDefault="00B72FEB" w:rsidP="00B72FEB">
      <w:pPr>
        <w:rPr>
          <w:b/>
          <w:sz w:val="24"/>
        </w:rPr>
      </w:pPr>
      <w:r w:rsidRPr="00B537B6">
        <w:rPr>
          <w:b/>
          <w:sz w:val="24"/>
        </w:rPr>
        <w:t>Michaels, USA Today reporter, 2-21-12</w:t>
      </w:r>
    </w:p>
    <w:p w14:paraId="1D687535" w14:textId="77777777" w:rsidR="00B72FEB" w:rsidRPr="0015047A" w:rsidRDefault="00B72FEB" w:rsidP="00B72FEB">
      <w:r>
        <w:t xml:space="preserve">(Jim, “Congressman: Iraq War's end gives al-Qaeda opening in Syria”, </w:t>
      </w:r>
      <w:hyperlink r:id="rId16" w:history="1">
        <w:r w:rsidRPr="009C0BE7">
          <w:rPr>
            <w:rStyle w:val="Hyperlink"/>
          </w:rPr>
          <w:t>http://www.usatoday.com/news/world/story/2012-02-20/al-qaeda-syria-terrorism/53181564/1</w:t>
        </w:r>
      </w:hyperlink>
      <w:r>
        <w:t>, DOA: 3-22-12, ldg)</w:t>
      </w:r>
    </w:p>
    <w:p w14:paraId="4B653025" w14:textId="77777777" w:rsidR="00B72FEB" w:rsidRDefault="00B72FEB" w:rsidP="00B72FEB"/>
    <w:p w14:paraId="03F4D6A2" w14:textId="77777777" w:rsidR="00B72FEB" w:rsidRDefault="00B72FEB" w:rsidP="00B72FEB">
      <w:pPr>
        <w:rPr>
          <w:rStyle w:val="Underline"/>
        </w:rPr>
      </w:pPr>
      <w:r w:rsidRPr="00B537B6">
        <w:rPr>
          <w:rStyle w:val="Underline"/>
        </w:rPr>
        <w:t xml:space="preserve">Al-Qaeda in Iraq was badly weakened </w:t>
      </w:r>
    </w:p>
    <w:p w14:paraId="62DABA80" w14:textId="77777777" w:rsidR="00B72FEB" w:rsidRDefault="00B72FEB" w:rsidP="00B72FEB">
      <w:pPr>
        <w:rPr>
          <w:rStyle w:val="Underline"/>
        </w:rPr>
      </w:pPr>
      <w:r>
        <w:rPr>
          <w:rStyle w:val="Underline"/>
        </w:rPr>
        <w:t xml:space="preserve">AND </w:t>
      </w:r>
    </w:p>
    <w:p w14:paraId="7C319C6F" w14:textId="77777777" w:rsidR="00B72FEB" w:rsidRDefault="00B72FEB" w:rsidP="00B72FEB">
      <w:r w:rsidRPr="00585BD1">
        <w:rPr>
          <w:rStyle w:val="Underline"/>
        </w:rPr>
        <w:t>to stay there,' "</w:t>
      </w:r>
      <w:r w:rsidRPr="00585BD1">
        <w:rPr>
          <w:sz w:val="14"/>
        </w:rPr>
        <w:t xml:space="preserve"> Rogers said.</w:t>
      </w:r>
    </w:p>
    <w:p w14:paraId="164B49A9" w14:textId="77777777" w:rsidR="00B72FEB" w:rsidRDefault="00B72FEB" w:rsidP="00B72FEB"/>
    <w:p w14:paraId="61558B45" w14:textId="77777777" w:rsidR="00B72FEB" w:rsidRPr="00C05226" w:rsidRDefault="00B72FEB" w:rsidP="00B72FEB">
      <w:pPr>
        <w:pStyle w:val="Heading1"/>
      </w:pPr>
    </w:p>
    <w:p w14:paraId="29CCBCB8" w14:textId="77777777" w:rsidR="00B72FEB" w:rsidRDefault="00B72FEB" w:rsidP="00B72FEB">
      <w:bookmarkStart w:id="0" w:name="_Toc304854707"/>
    </w:p>
    <w:p w14:paraId="2E70B2D7" w14:textId="77777777" w:rsidR="00B72FEB" w:rsidRDefault="00B72FEB" w:rsidP="00B72FEB">
      <w:pPr>
        <w:pStyle w:val="Heading1"/>
      </w:pPr>
      <w:r>
        <w:t>Politics DA</w:t>
      </w:r>
    </w:p>
    <w:p w14:paraId="3489AD56" w14:textId="77777777" w:rsidR="00B72FEB" w:rsidRDefault="00B72FEB" w:rsidP="00B72FEB"/>
    <w:p w14:paraId="20CB7DCF" w14:textId="77777777" w:rsidR="00B72FEB" w:rsidRPr="00F15CFA" w:rsidRDefault="00B72FEB" w:rsidP="00B72FEB">
      <w:pPr>
        <w:pStyle w:val="Heading2"/>
      </w:pPr>
      <w:r>
        <w:t>Concede relations resilient and they won’t go to war because of the cold war-no offense.</w:t>
      </w:r>
    </w:p>
    <w:p w14:paraId="39A61F34" w14:textId="77777777" w:rsidR="00B72FEB" w:rsidRDefault="00B72FEB" w:rsidP="00B72FEB">
      <w:pPr>
        <w:pStyle w:val="Heading1"/>
      </w:pPr>
      <w:r>
        <w:t>Nuclear War Answers – 1NR Frontline</w:t>
      </w:r>
      <w:bookmarkEnd w:id="0"/>
    </w:p>
    <w:p w14:paraId="3507DFCA" w14:textId="77777777" w:rsidR="00B72FEB" w:rsidRPr="00F6771B" w:rsidRDefault="00B72FEB" w:rsidP="00B72FEB"/>
    <w:p w14:paraId="0A211051" w14:textId="77777777" w:rsidR="00B72FEB" w:rsidRDefault="00B72FEB" w:rsidP="00B72FEB">
      <w:pPr>
        <w:pStyle w:val="Heading2"/>
      </w:pPr>
      <w:r>
        <w:t>Nuclear war doesn’t cause extinction- bad physics</w:t>
      </w:r>
    </w:p>
    <w:p w14:paraId="317BB54A" w14:textId="77777777" w:rsidR="00B72FEB" w:rsidRDefault="00B72FEB" w:rsidP="00B72FEB">
      <w:r w:rsidRPr="003745EF">
        <w:rPr>
          <w:b/>
          <w:sz w:val="24"/>
          <w:szCs w:val="24"/>
        </w:rPr>
        <w:t>Seitz, Harvard University Center for International Affairs visiting scholar, 6</w:t>
      </w:r>
      <w:r w:rsidRPr="003745EF">
        <w:t xml:space="preserve"> </w:t>
      </w:r>
    </w:p>
    <w:p w14:paraId="71E6A4C2" w14:textId="77777777" w:rsidR="00B72FEB" w:rsidRDefault="00B72FEB" w:rsidP="00B72FEB">
      <w:r w:rsidRPr="003745EF">
        <w:t>(Russell, "The' Nuclear Winter ' Meltdown</w:t>
      </w:r>
      <w:r>
        <w:t>; Photoshopping the Apocalypse</w:t>
      </w:r>
      <w:r w:rsidRPr="003745EF">
        <w:t>," adamant.typepad.com/seitz/2006/12/preherein_honor.html, accessed 9-25-11, mss)</w:t>
      </w:r>
    </w:p>
    <w:p w14:paraId="384B8E41" w14:textId="77777777" w:rsidR="00B72FEB" w:rsidRDefault="00B72FEB" w:rsidP="00B72FEB"/>
    <w:p w14:paraId="459D1D1E" w14:textId="77777777" w:rsidR="00B72FEB" w:rsidRDefault="00B72FEB" w:rsidP="00B72FEB">
      <w:pPr>
        <w:rPr>
          <w:sz w:val="14"/>
        </w:rPr>
      </w:pPr>
      <w:r w:rsidRPr="00C93326">
        <w:rPr>
          <w:sz w:val="14"/>
        </w:rPr>
        <w:t xml:space="preserve">The recent winter solstice witnessed a 'Carl Sagan </w:t>
      </w:r>
    </w:p>
    <w:p w14:paraId="3772E902" w14:textId="77777777" w:rsidR="00B72FEB" w:rsidRDefault="00B72FEB" w:rsidP="00B72FEB">
      <w:pPr>
        <w:rPr>
          <w:highlight w:val="yellow"/>
          <w:u w:val="single"/>
        </w:rPr>
      </w:pPr>
      <w:r>
        <w:rPr>
          <w:highlight w:val="yellow"/>
          <w:u w:val="single"/>
        </w:rPr>
        <w:t xml:space="preserve">AND </w:t>
      </w:r>
    </w:p>
    <w:p w14:paraId="4E61B4C9" w14:textId="77777777" w:rsidR="00B72FEB" w:rsidRPr="00F150A5" w:rsidRDefault="00B72FEB" w:rsidP="00B72FEB">
      <w:pPr>
        <w:rPr>
          <w:highlight w:val="yellow"/>
        </w:rPr>
      </w:pPr>
      <w:r w:rsidRPr="00480E96">
        <w:rPr>
          <w:highlight w:val="yellow"/>
          <w:u w:val="single"/>
        </w:rPr>
        <w:t>to a new generation of  X-Box</w:t>
      </w:r>
      <w:r w:rsidRPr="00480E96">
        <w:rPr>
          <w:sz w:val="14"/>
          <w:highlight w:val="yellow"/>
        </w:rPr>
        <w:t>.</w:t>
      </w:r>
    </w:p>
    <w:p w14:paraId="156172AA" w14:textId="77777777" w:rsidR="00B72FEB" w:rsidRPr="00F150A5" w:rsidRDefault="00B72FEB" w:rsidP="00B72FEB"/>
    <w:p w14:paraId="5678AFF5" w14:textId="77777777" w:rsidR="00B72FEB" w:rsidRDefault="00B72FEB" w:rsidP="00B72FEB">
      <w:pPr>
        <w:pStyle w:val="Heading1"/>
      </w:pPr>
      <w:bookmarkStart w:id="1" w:name="_Toc304854708"/>
      <w:r>
        <w:t>Nuclear War Answers – 1NR Frontline</w:t>
      </w:r>
      <w:bookmarkEnd w:id="1"/>
    </w:p>
    <w:p w14:paraId="6F033FCA" w14:textId="77777777" w:rsidR="00B72FEB" w:rsidRPr="00F6771B" w:rsidRDefault="00B72FEB" w:rsidP="00B72FEB"/>
    <w:p w14:paraId="6AB316E6" w14:textId="77777777" w:rsidR="00B72FEB" w:rsidRDefault="00B72FEB" w:rsidP="00B72FEB">
      <w:pPr>
        <w:pStyle w:val="Heading2"/>
      </w:pPr>
      <w:r>
        <w:t>Most recent evidence and better models prove- their science is bad</w:t>
      </w:r>
    </w:p>
    <w:p w14:paraId="738272C2" w14:textId="77777777" w:rsidR="00B72FEB" w:rsidRPr="00F150A5" w:rsidRDefault="00B72FEB" w:rsidP="00B72FEB">
      <w:pPr>
        <w:rPr>
          <w:b/>
          <w:sz w:val="24"/>
          <w:szCs w:val="24"/>
        </w:rPr>
      </w:pPr>
      <w:r w:rsidRPr="00F150A5">
        <w:rPr>
          <w:b/>
          <w:sz w:val="24"/>
          <w:szCs w:val="24"/>
        </w:rPr>
        <w:t xml:space="preserve">Seitz, </w:t>
      </w:r>
      <w:r w:rsidRPr="003745EF">
        <w:rPr>
          <w:b/>
          <w:sz w:val="24"/>
          <w:szCs w:val="24"/>
        </w:rPr>
        <w:t>Harvard University Center for International Affairs visiting scholar</w:t>
      </w:r>
      <w:r w:rsidRPr="00F150A5">
        <w:rPr>
          <w:b/>
          <w:sz w:val="24"/>
          <w:szCs w:val="24"/>
        </w:rPr>
        <w:t>, 11</w:t>
      </w:r>
    </w:p>
    <w:p w14:paraId="6E796A52" w14:textId="77777777" w:rsidR="00B72FEB" w:rsidRDefault="00B72FEB" w:rsidP="00B72FEB">
      <w:r>
        <w:t>(Russell, “Nuclear winter was</w:t>
      </w:r>
      <w:r w:rsidRPr="00A57D77">
        <w:rPr>
          <w:sz w:val="14"/>
        </w:rPr>
        <w:t xml:space="preserve"> </w:t>
      </w:r>
      <w:r>
        <w:t xml:space="preserve">and is debatable,” </w:t>
      </w:r>
      <w:r w:rsidRPr="00F150A5">
        <w:rPr>
          <w:i/>
        </w:rPr>
        <w:t>Nature</w:t>
      </w:r>
      <w:r>
        <w:t>, 7-7-11, Vol 475, pg37, accessed 9-27-11, mss)</w:t>
      </w:r>
    </w:p>
    <w:p w14:paraId="42F0B0B8" w14:textId="77777777" w:rsidR="00B72FEB" w:rsidRPr="00180229" w:rsidRDefault="00B72FEB" w:rsidP="00B72FEB"/>
    <w:p w14:paraId="26B85019" w14:textId="77777777" w:rsidR="00B72FEB" w:rsidRDefault="00B72FEB" w:rsidP="00B72FEB">
      <w:pPr>
        <w:rPr>
          <w:sz w:val="14"/>
        </w:rPr>
      </w:pPr>
      <w:r w:rsidRPr="009E6C63">
        <w:rPr>
          <w:sz w:val="14"/>
        </w:rPr>
        <w:t xml:space="preserve">Alan </w:t>
      </w:r>
      <w:r w:rsidRPr="009E6C63">
        <w:rPr>
          <w:highlight w:val="yellow"/>
          <w:u w:val="single"/>
        </w:rPr>
        <w:t>Robock's contention</w:t>
      </w:r>
      <w:r w:rsidRPr="009E6C63">
        <w:rPr>
          <w:sz w:val="14"/>
          <w:highlight w:val="yellow"/>
        </w:rPr>
        <w:t xml:space="preserve"> </w:t>
      </w:r>
      <w:r w:rsidRPr="009E6C63">
        <w:rPr>
          <w:sz w:val="14"/>
        </w:rPr>
        <w:t xml:space="preserve">that there has been no </w:t>
      </w:r>
    </w:p>
    <w:p w14:paraId="07E58CFA" w14:textId="77777777" w:rsidR="00B72FEB" w:rsidRDefault="00B72FEB" w:rsidP="00B72FEB">
      <w:pPr>
        <w:rPr>
          <w:u w:val="single"/>
        </w:rPr>
      </w:pPr>
      <w:r>
        <w:rPr>
          <w:u w:val="single"/>
        </w:rPr>
        <w:t xml:space="preserve">AND </w:t>
      </w:r>
    </w:p>
    <w:p w14:paraId="0C5E07A6" w14:textId="77777777" w:rsidR="00B72FEB" w:rsidRPr="00A57D77" w:rsidRDefault="00B72FEB" w:rsidP="00B72FEB">
      <w:r w:rsidRPr="003333D7">
        <w:rPr>
          <w:u w:val="single"/>
        </w:rPr>
        <w:t>call</w:t>
      </w:r>
      <w:r w:rsidRPr="003333D7">
        <w:rPr>
          <w:sz w:val="14"/>
          <w:u w:val="single"/>
        </w:rPr>
        <w:t xml:space="preserve"> </w:t>
      </w:r>
      <w:r w:rsidRPr="003333D7">
        <w:rPr>
          <w:u w:val="single"/>
        </w:rPr>
        <w:t>the very term 'nuclear winter'</w:t>
      </w:r>
      <w:r w:rsidRPr="003333D7">
        <w:rPr>
          <w:sz w:val="14"/>
          <w:u w:val="single"/>
        </w:rPr>
        <w:t xml:space="preserve"> </w:t>
      </w:r>
      <w:r w:rsidRPr="003333D7">
        <w:rPr>
          <w:u w:val="single"/>
        </w:rPr>
        <w:t>into question</w:t>
      </w:r>
      <w:r w:rsidRPr="009E6C63">
        <w:rPr>
          <w:sz w:val="14"/>
        </w:rPr>
        <w:t>.</w:t>
      </w:r>
    </w:p>
    <w:p w14:paraId="0E5820F5" w14:textId="77777777" w:rsidR="00B72FEB" w:rsidRPr="00F150A5" w:rsidRDefault="00B72FEB" w:rsidP="00B72FEB"/>
    <w:p w14:paraId="65F50C93" w14:textId="77777777" w:rsidR="00B72FEB" w:rsidRPr="006F5C20" w:rsidRDefault="00B72FEB" w:rsidP="00B72FEB">
      <w:pPr>
        <w:outlineLvl w:val="1"/>
        <w:rPr>
          <w:b/>
          <w:sz w:val="24"/>
          <w:szCs w:val="26"/>
        </w:rPr>
      </w:pPr>
      <w:r>
        <w:rPr>
          <w:b/>
          <w:sz w:val="24"/>
          <w:szCs w:val="26"/>
        </w:rPr>
        <w:t>Oceans and counter-force targeting check</w:t>
      </w:r>
    </w:p>
    <w:p w14:paraId="04F05EBD" w14:textId="77777777" w:rsidR="00B72FEB" w:rsidRPr="006F5C20" w:rsidRDefault="00B72FEB" w:rsidP="00B72FEB">
      <w:pPr>
        <w:rPr>
          <w:b/>
          <w:sz w:val="24"/>
          <w:szCs w:val="24"/>
        </w:rPr>
      </w:pPr>
      <w:r w:rsidRPr="006F5C20">
        <w:rPr>
          <w:b/>
          <w:sz w:val="24"/>
          <w:szCs w:val="24"/>
        </w:rPr>
        <w:t>Zutell, Arizona Dept. of Emergency and Military Affairs, Division of Emergency Services, 88</w:t>
      </w:r>
    </w:p>
    <w:p w14:paraId="146F2B64" w14:textId="77777777" w:rsidR="00B72FEB" w:rsidRPr="006F5C20" w:rsidRDefault="00B72FEB" w:rsidP="00B72FEB">
      <w:r w:rsidRPr="006F5C20">
        <w:t>(Eugene, 6-19-88. http://www.fortfreedom.org/s05.htm)</w:t>
      </w:r>
    </w:p>
    <w:p w14:paraId="07E04DAF" w14:textId="77777777" w:rsidR="00B72FEB" w:rsidRPr="006F5C20" w:rsidRDefault="00B72FEB" w:rsidP="00B72FEB"/>
    <w:p w14:paraId="4310E873" w14:textId="77777777" w:rsidR="00B72FEB" w:rsidRDefault="00B72FEB" w:rsidP="00B72FEB">
      <w:pPr>
        <w:rPr>
          <w:u w:val="single"/>
        </w:rPr>
      </w:pPr>
      <w:r w:rsidRPr="00E73CCB">
        <w:rPr>
          <w:sz w:val="14"/>
        </w:rPr>
        <w:t xml:space="preserve">To enumerate some other </w:t>
      </w:r>
      <w:r w:rsidRPr="005823DB">
        <w:rPr>
          <w:u w:val="single"/>
        </w:rPr>
        <w:t>problems with</w:t>
      </w:r>
      <w:r w:rsidRPr="00E73CCB">
        <w:rPr>
          <w:sz w:val="14"/>
        </w:rPr>
        <w:t xml:space="preserve"> the </w:t>
      </w:r>
      <w:r w:rsidRPr="005823DB">
        <w:rPr>
          <w:u w:val="single"/>
        </w:rPr>
        <w:t xml:space="preserve">nuclear </w:t>
      </w:r>
    </w:p>
    <w:p w14:paraId="7AB24E41" w14:textId="77777777" w:rsidR="00B72FEB" w:rsidRDefault="00B72FEB" w:rsidP="00B72FEB">
      <w:pPr>
        <w:rPr>
          <w:sz w:val="14"/>
        </w:rPr>
      </w:pPr>
      <w:r>
        <w:rPr>
          <w:sz w:val="14"/>
        </w:rPr>
        <w:t xml:space="preserve">AND </w:t>
      </w:r>
    </w:p>
    <w:p w14:paraId="25710296" w14:textId="77777777" w:rsidR="00B72FEB" w:rsidRPr="006F5C20" w:rsidRDefault="00B72FEB" w:rsidP="00B72FEB">
      <w:r w:rsidRPr="00E73CCB">
        <w:rPr>
          <w:sz w:val="14"/>
        </w:rPr>
        <w:t xml:space="preserve">predictable.  In fact, they </w:t>
      </w:r>
      <w:r w:rsidRPr="00B16966">
        <w:rPr>
          <w:highlight w:val="yellow"/>
          <w:u w:val="single"/>
        </w:rPr>
        <w:t>are improbable</w:t>
      </w:r>
      <w:r w:rsidRPr="00E73CCB">
        <w:rPr>
          <w:sz w:val="14"/>
        </w:rPr>
        <w:t>.</w:t>
      </w:r>
    </w:p>
    <w:p w14:paraId="7B7CE86A" w14:textId="77777777" w:rsidR="00B72FEB" w:rsidRPr="00F6771B" w:rsidRDefault="00B72FEB" w:rsidP="00B72FEB"/>
    <w:p w14:paraId="01ED25FE" w14:textId="77777777" w:rsidR="00B72FEB" w:rsidRDefault="00B72FEB" w:rsidP="00B72FEB">
      <w:pPr>
        <w:pStyle w:val="Heading1"/>
      </w:pPr>
      <w:bookmarkStart w:id="2" w:name="_Toc304854709"/>
      <w:r>
        <w:t>Nuclear War Answers – 1NR Frontline</w:t>
      </w:r>
      <w:bookmarkEnd w:id="2"/>
    </w:p>
    <w:p w14:paraId="01D741F1" w14:textId="77777777" w:rsidR="00B72FEB" w:rsidRPr="00F6771B" w:rsidRDefault="00B72FEB" w:rsidP="00B72FEB"/>
    <w:p w14:paraId="3A0964AA" w14:textId="77777777" w:rsidR="00B72FEB" w:rsidRPr="00673EF8" w:rsidRDefault="00B72FEB" w:rsidP="00B72FEB">
      <w:pPr>
        <w:outlineLvl w:val="1"/>
        <w:rPr>
          <w:b/>
          <w:sz w:val="24"/>
          <w:szCs w:val="26"/>
        </w:rPr>
      </w:pPr>
      <w:r>
        <w:rPr>
          <w:b/>
          <w:sz w:val="24"/>
          <w:szCs w:val="26"/>
        </w:rPr>
        <w:t xml:space="preserve">Concentration </w:t>
      </w:r>
      <w:r w:rsidRPr="00673EF8">
        <w:rPr>
          <w:b/>
          <w:sz w:val="24"/>
          <w:szCs w:val="26"/>
        </w:rPr>
        <w:t>checks extinction</w:t>
      </w:r>
      <w:r>
        <w:rPr>
          <w:b/>
          <w:sz w:val="24"/>
          <w:szCs w:val="26"/>
        </w:rPr>
        <w:t>- AND aff doesn’t turn the impact</w:t>
      </w:r>
    </w:p>
    <w:p w14:paraId="15679B62" w14:textId="77777777" w:rsidR="00B72FEB" w:rsidRPr="00673EF8" w:rsidRDefault="00B72FEB" w:rsidP="00B72FEB">
      <w:pPr>
        <w:rPr>
          <w:rFonts w:eastAsia="Times New Roman"/>
          <w:b/>
          <w:sz w:val="24"/>
          <w:szCs w:val="24"/>
        </w:rPr>
      </w:pPr>
      <w:r w:rsidRPr="00673EF8">
        <w:rPr>
          <w:rFonts w:eastAsia="Times New Roman"/>
          <w:b/>
          <w:sz w:val="24"/>
          <w:szCs w:val="24"/>
        </w:rPr>
        <w:t>Tonn, UT political science professor, 5</w:t>
      </w:r>
    </w:p>
    <w:p w14:paraId="42C0B154" w14:textId="77777777" w:rsidR="00B72FEB" w:rsidRPr="00673EF8" w:rsidRDefault="00B72FEB" w:rsidP="00B72FEB">
      <w:pPr>
        <w:rPr>
          <w:rFonts w:eastAsia="Times New Roman"/>
          <w:szCs w:val="24"/>
        </w:rPr>
      </w:pPr>
      <w:r w:rsidRPr="00673EF8">
        <w:rPr>
          <w:rFonts w:eastAsia="Times New Roman"/>
          <w:szCs w:val="24"/>
        </w:rPr>
        <w:t xml:space="preserve">(Bruce, “Human extinction scenarios”, August, </w:t>
      </w:r>
      <w:hyperlink r:id="rId17" w:history="1">
        <w:r w:rsidRPr="00673EF8">
          <w:rPr>
            <w:rFonts w:eastAsia="Times New Roman"/>
            <w:szCs w:val="24"/>
          </w:rPr>
          <w:t>http://www.budapestfutures.org/downloads/abstracts/Bruce%20Tonn%20-%20Abstract.pdf</w:t>
        </w:r>
      </w:hyperlink>
      <w:r w:rsidRPr="00673EF8">
        <w:rPr>
          <w:rFonts w:eastAsia="Times New Roman"/>
          <w:szCs w:val="24"/>
        </w:rPr>
        <w:t>, ldg)</w:t>
      </w:r>
    </w:p>
    <w:p w14:paraId="755FBC3A" w14:textId="77777777" w:rsidR="00B72FEB" w:rsidRPr="00673EF8" w:rsidRDefault="00B72FEB" w:rsidP="00B72FEB">
      <w:pPr>
        <w:rPr>
          <w:rFonts w:eastAsia="Times New Roman"/>
          <w:szCs w:val="20"/>
        </w:rPr>
      </w:pPr>
    </w:p>
    <w:p w14:paraId="74C4FFAB" w14:textId="77777777" w:rsidR="00B72FEB" w:rsidRDefault="00B72FEB" w:rsidP="00B72FEB">
      <w:pPr>
        <w:rPr>
          <w:sz w:val="14"/>
        </w:rPr>
      </w:pPr>
      <w:r w:rsidRPr="0053396D">
        <w:rPr>
          <w:sz w:val="14"/>
        </w:rPr>
        <w:t xml:space="preserve">The human species faces numerous threats to its </w:t>
      </w:r>
    </w:p>
    <w:p w14:paraId="4491340A" w14:textId="77777777" w:rsidR="00B72FEB" w:rsidRDefault="00B72FEB" w:rsidP="00B72FEB">
      <w:pPr>
        <w:rPr>
          <w:sz w:val="14"/>
        </w:rPr>
      </w:pPr>
      <w:r>
        <w:rPr>
          <w:sz w:val="14"/>
        </w:rPr>
        <w:t xml:space="preserve">AND </w:t>
      </w:r>
    </w:p>
    <w:p w14:paraId="11863349" w14:textId="77777777" w:rsidR="00B72FEB" w:rsidRPr="00C13AB9" w:rsidRDefault="00B72FEB" w:rsidP="00B72FEB">
      <w:r w:rsidRPr="0053396D">
        <w:rPr>
          <w:sz w:val="14"/>
        </w:rPr>
        <w:t xml:space="preserve">resilient to extinction with respect to single events. </w:t>
      </w:r>
    </w:p>
    <w:p w14:paraId="646A2E37" w14:textId="77777777" w:rsidR="00B72FEB" w:rsidRPr="00F6771B" w:rsidRDefault="00B72FEB" w:rsidP="00B72FEB"/>
    <w:p w14:paraId="587BE4BF" w14:textId="77777777" w:rsidR="00B72FEB" w:rsidRPr="00A11815" w:rsidRDefault="00B72FEB" w:rsidP="00B72FEB">
      <w:pPr>
        <w:outlineLvl w:val="1"/>
        <w:rPr>
          <w:b/>
          <w:sz w:val="24"/>
          <w:szCs w:val="26"/>
        </w:rPr>
      </w:pPr>
      <w:r>
        <w:rPr>
          <w:b/>
          <w:sz w:val="24"/>
          <w:szCs w:val="26"/>
        </w:rPr>
        <w:t>E</w:t>
      </w:r>
      <w:r w:rsidRPr="00A11815">
        <w:rPr>
          <w:rFonts w:eastAsia="Times New Roman" w:cs="Arial"/>
          <w:b/>
          <w:bCs/>
          <w:iCs/>
          <w:sz w:val="24"/>
          <w:szCs w:val="28"/>
        </w:rPr>
        <w:t>ven a one percent risk outweighs</w:t>
      </w:r>
    </w:p>
    <w:p w14:paraId="24035B64" w14:textId="77777777" w:rsidR="00B72FEB" w:rsidRPr="003B2BF3" w:rsidRDefault="00B72FEB" w:rsidP="00B72FEB">
      <w:pPr>
        <w:rPr>
          <w:b/>
          <w:sz w:val="24"/>
          <w:szCs w:val="24"/>
        </w:rPr>
      </w:pPr>
      <w:r w:rsidRPr="003B2BF3">
        <w:rPr>
          <w:b/>
          <w:sz w:val="24"/>
          <w:szCs w:val="24"/>
        </w:rPr>
        <w:t>Bostrom, Oxford philosophy professor, 5</w:t>
      </w:r>
    </w:p>
    <w:p w14:paraId="2FD5C34D" w14:textId="77777777" w:rsidR="00B72FEB" w:rsidRPr="00A11815" w:rsidRDefault="00B72FEB" w:rsidP="00B72FEB">
      <w:pPr>
        <w:rPr>
          <w:rFonts w:eastAsia="Times New Roman"/>
          <w:szCs w:val="24"/>
        </w:rPr>
      </w:pPr>
      <w:r>
        <w:rPr>
          <w:rFonts w:eastAsia="Times New Roman"/>
          <w:szCs w:val="24"/>
        </w:rPr>
        <w:t>(</w:t>
      </w:r>
      <w:r w:rsidRPr="00A11815">
        <w:rPr>
          <w:rFonts w:eastAsia="Times New Roman"/>
          <w:szCs w:val="24"/>
        </w:rPr>
        <w:t>Nick,</w:t>
      </w:r>
      <w:r>
        <w:rPr>
          <w:rFonts w:eastAsia="Times New Roman"/>
          <w:szCs w:val="24"/>
        </w:rPr>
        <w:t xml:space="preserve"> July 2005,</w:t>
      </w:r>
      <w:r w:rsidRPr="00A11815">
        <w:rPr>
          <w:rFonts w:eastAsia="Times New Roman"/>
          <w:szCs w:val="24"/>
        </w:rPr>
        <w:t xml:space="preserve"> transcribed by Matt Struth, 4:38-6:12 of the talk at http://www.ted.com/index.php/talks/</w:t>
      </w:r>
      <w:r>
        <w:rPr>
          <w:rFonts w:eastAsia="Times New Roman"/>
          <w:szCs w:val="24"/>
        </w:rPr>
        <w:t>view/id/44, accessed 2-2-8, mss)</w:t>
      </w:r>
    </w:p>
    <w:p w14:paraId="36B22EC0" w14:textId="77777777" w:rsidR="00B72FEB" w:rsidRPr="00A11815" w:rsidRDefault="00B72FEB" w:rsidP="00B72FEB">
      <w:pPr>
        <w:rPr>
          <w:rFonts w:eastAsia="Times New Roman"/>
          <w:szCs w:val="24"/>
        </w:rPr>
      </w:pPr>
    </w:p>
    <w:p w14:paraId="6CB8440E" w14:textId="77777777" w:rsidR="00B72FEB" w:rsidRDefault="00B72FEB" w:rsidP="00B72FEB">
      <w:pPr>
        <w:rPr>
          <w:sz w:val="14"/>
        </w:rPr>
      </w:pPr>
      <w:r w:rsidRPr="00BD49D8">
        <w:rPr>
          <w:rFonts w:eastAsia="Times New Roman"/>
          <w:sz w:val="14"/>
          <w:szCs w:val="24"/>
        </w:rPr>
        <w:t>Now if we think about what just</w:t>
      </w:r>
      <w:r w:rsidRPr="00BD49D8">
        <w:rPr>
          <w:sz w:val="14"/>
        </w:rPr>
        <w:t xml:space="preserve"> </w:t>
      </w:r>
      <w:r w:rsidRPr="00A11815">
        <w:rPr>
          <w:rFonts w:eastAsia="Times New Roman"/>
          <w:szCs w:val="24"/>
          <w:highlight w:val="yellow"/>
          <w:u w:val="single"/>
        </w:rPr>
        <w:t xml:space="preserve">reducing </w:t>
      </w:r>
    </w:p>
    <w:p w14:paraId="7417B1C9" w14:textId="77777777" w:rsidR="00B72FEB" w:rsidRDefault="00B72FEB" w:rsidP="00B72FEB">
      <w:pPr>
        <w:rPr>
          <w:rFonts w:eastAsia="Times New Roman"/>
          <w:sz w:val="14"/>
          <w:szCs w:val="24"/>
        </w:rPr>
      </w:pPr>
      <w:r>
        <w:rPr>
          <w:rFonts w:eastAsia="Times New Roman"/>
          <w:sz w:val="14"/>
          <w:szCs w:val="24"/>
        </w:rPr>
        <w:t xml:space="preserve">AND </w:t>
      </w:r>
    </w:p>
    <w:p w14:paraId="4C0C7104" w14:textId="77777777" w:rsidR="00B72FEB" w:rsidRDefault="00B72FEB" w:rsidP="00B72FEB">
      <w:pPr>
        <w:rPr>
          <w:rFonts w:eastAsia="Times New Roman"/>
          <w:sz w:val="14"/>
          <w:szCs w:val="24"/>
        </w:rPr>
      </w:pPr>
      <w:r w:rsidRPr="00BD49D8">
        <w:rPr>
          <w:rFonts w:eastAsia="Times New Roman"/>
          <w:sz w:val="14"/>
          <w:szCs w:val="24"/>
        </w:rPr>
        <w:t>extinct it should still have a high priority.</w:t>
      </w:r>
    </w:p>
    <w:p w14:paraId="1458902E" w14:textId="77777777" w:rsidR="00B72FEB" w:rsidRDefault="00B72FEB" w:rsidP="00B72FEB"/>
    <w:p w14:paraId="249FF381" w14:textId="77777777" w:rsidR="00B72FEB" w:rsidRDefault="00B72FEB" w:rsidP="00B72FEB"/>
    <w:p w14:paraId="274D5795" w14:textId="77777777" w:rsidR="00B72FEB" w:rsidRDefault="00B72FEB" w:rsidP="00B72FEB">
      <w:pPr>
        <w:pStyle w:val="Heading1"/>
      </w:pPr>
      <w:bookmarkStart w:id="3" w:name="_Toc320814600"/>
      <w:r>
        <w:t>Aid Now Answers – Generic</w:t>
      </w:r>
      <w:bookmarkEnd w:id="3"/>
    </w:p>
    <w:p w14:paraId="5D25C00D" w14:textId="77777777" w:rsidR="00B72FEB" w:rsidRDefault="00B72FEB" w:rsidP="00B72FEB"/>
    <w:p w14:paraId="0C459329" w14:textId="77777777" w:rsidR="00B72FEB" w:rsidRDefault="00B72FEB" w:rsidP="00B72FEB">
      <w:pPr>
        <w:pStyle w:val="Heading2"/>
      </w:pPr>
      <w:r>
        <w:t>No increases will pass-congressional opposition</w:t>
      </w:r>
    </w:p>
    <w:p w14:paraId="642B369A" w14:textId="77777777" w:rsidR="00B72FEB" w:rsidRPr="006E0D9C" w:rsidRDefault="00B72FEB" w:rsidP="00B72FEB">
      <w:pPr>
        <w:rPr>
          <w:b/>
          <w:sz w:val="24"/>
        </w:rPr>
      </w:pPr>
      <w:r w:rsidRPr="006E0D9C">
        <w:rPr>
          <w:b/>
          <w:sz w:val="24"/>
        </w:rPr>
        <w:t>Ravelo, Devex staff writer, 2-29-12</w:t>
      </w:r>
    </w:p>
    <w:p w14:paraId="68DAA050" w14:textId="77777777" w:rsidR="00B72FEB" w:rsidRDefault="00B72FEB" w:rsidP="00B72FEB">
      <w:r>
        <w:t xml:space="preserve">(Jenny, “Will Congress 'Starve' The 2013 Foreign Aid Budget?”, </w:t>
      </w:r>
      <w:hyperlink r:id="rId18" w:history="1">
        <w:r w:rsidRPr="002B6367">
          <w:rPr>
            <w:rStyle w:val="Hyperlink"/>
          </w:rPr>
          <w:t>http://www.devex.com/en/blogs/development-assistance-under-obama/will-congress-starve-the-2013-foreign-aid-budget-2</w:t>
        </w:r>
      </w:hyperlink>
      <w:r>
        <w:t>, DOA: 3-29-12, ldg)</w:t>
      </w:r>
    </w:p>
    <w:p w14:paraId="26450C42" w14:textId="77777777" w:rsidR="00B72FEB" w:rsidRDefault="00B72FEB" w:rsidP="00B72FEB"/>
    <w:p w14:paraId="41F408BB" w14:textId="77777777" w:rsidR="00B72FEB" w:rsidRDefault="00B72FEB" w:rsidP="00B72FEB">
      <w:pPr>
        <w:rPr>
          <w:sz w:val="14"/>
        </w:rPr>
      </w:pPr>
      <w:r w:rsidRPr="00C8361A">
        <w:rPr>
          <w:rStyle w:val="Underline"/>
          <w:highlight w:val="yellow"/>
        </w:rPr>
        <w:t>The budget request is likely to face opposition</w:t>
      </w:r>
      <w:r w:rsidRPr="006E0D9C">
        <w:rPr>
          <w:rStyle w:val="Underline"/>
        </w:rPr>
        <w:t xml:space="preserve"> </w:t>
      </w:r>
    </w:p>
    <w:p w14:paraId="49FFD615" w14:textId="77777777" w:rsidR="00B72FEB" w:rsidRDefault="00B72FEB" w:rsidP="00B72FEB">
      <w:pPr>
        <w:rPr>
          <w:rStyle w:val="Underline"/>
        </w:rPr>
      </w:pPr>
      <w:r>
        <w:rPr>
          <w:rStyle w:val="Underline"/>
        </w:rPr>
        <w:t xml:space="preserve">AND </w:t>
      </w:r>
    </w:p>
    <w:p w14:paraId="76C4CFE6" w14:textId="77777777" w:rsidR="00B72FEB" w:rsidRDefault="00B72FEB" w:rsidP="00B72FEB">
      <w:pPr>
        <w:rPr>
          <w:rStyle w:val="Underline"/>
        </w:rPr>
      </w:pPr>
      <w:r w:rsidRPr="00046EF2">
        <w:rPr>
          <w:rStyle w:val="Underline"/>
        </w:rPr>
        <w:t xml:space="preserve">AARP </w:t>
      </w:r>
      <w:r w:rsidRPr="00C8361A">
        <w:rPr>
          <w:rStyle w:val="Underline"/>
          <w:highlight w:val="yellow"/>
        </w:rPr>
        <w:t>seniors rallying to protect America’s investments overseas.</w:t>
      </w:r>
      <w:r w:rsidRPr="00046EF2">
        <w:rPr>
          <w:rStyle w:val="Underline"/>
        </w:rPr>
        <w:t xml:space="preserve"> </w:t>
      </w:r>
    </w:p>
    <w:p w14:paraId="77689673" w14:textId="77777777" w:rsidR="00B72FEB" w:rsidRPr="002F5708" w:rsidRDefault="00B72FEB" w:rsidP="00B72FEB"/>
    <w:p w14:paraId="0260A933" w14:textId="77777777" w:rsidR="00B72FEB" w:rsidRPr="00F270AF" w:rsidRDefault="00B72FEB" w:rsidP="00B72FEB">
      <w:pPr>
        <w:pStyle w:val="Heading2"/>
        <w:rPr>
          <w:u w:val="single"/>
        </w:rPr>
      </w:pPr>
      <w:r>
        <w:t>Foreign aid funded now- including global health</w:t>
      </w:r>
    </w:p>
    <w:p w14:paraId="5147C0E6" w14:textId="77777777" w:rsidR="00B72FEB" w:rsidRDefault="00B72FEB" w:rsidP="00B72FEB">
      <w:r w:rsidRPr="0047766B">
        <w:rPr>
          <w:b/>
          <w:sz w:val="24"/>
          <w:szCs w:val="24"/>
        </w:rPr>
        <w:t>News Medical, 12-20</w:t>
      </w:r>
      <w:r w:rsidRPr="0047766B">
        <w:t xml:space="preserve"> </w:t>
      </w:r>
    </w:p>
    <w:p w14:paraId="48C01A50" w14:textId="77777777" w:rsidR="00B72FEB" w:rsidRDefault="00B72FEB" w:rsidP="00B72FEB">
      <w:r w:rsidRPr="0047766B">
        <w:t>("Congress passes FY12 spending bill, including funding for global health," 12-20-11, www.news-medical.net/news/20111220/Congress-passes-FY12-spending-bill-including-funding-for-global-health.aspx, accessed 1-2-1</w:t>
      </w:r>
      <w:r>
        <w:t>2</w:t>
      </w:r>
      <w:r w:rsidRPr="0047766B">
        <w:t>, mss)</w:t>
      </w:r>
    </w:p>
    <w:p w14:paraId="0CBE48FB" w14:textId="77777777" w:rsidR="00B72FEB" w:rsidRPr="0047766B" w:rsidRDefault="00B72FEB" w:rsidP="00B72FEB"/>
    <w:p w14:paraId="7B027775" w14:textId="77777777" w:rsidR="00B72FEB" w:rsidRDefault="00B72FEB" w:rsidP="00B72FEB">
      <w:pPr>
        <w:rPr>
          <w:highlight w:val="yellow"/>
          <w:u w:val="single"/>
        </w:rPr>
      </w:pPr>
      <w:r w:rsidRPr="0047766B">
        <w:rPr>
          <w:sz w:val="14"/>
        </w:rPr>
        <w:t>"</w:t>
      </w:r>
      <w:r w:rsidRPr="00155FEA">
        <w:rPr>
          <w:highlight w:val="yellow"/>
          <w:u w:val="single"/>
        </w:rPr>
        <w:t>The Senate</w:t>
      </w:r>
      <w:r w:rsidRPr="0047766B">
        <w:rPr>
          <w:sz w:val="14"/>
        </w:rPr>
        <w:t xml:space="preserve"> on Saturday </w:t>
      </w:r>
      <w:r w:rsidRPr="00155FEA">
        <w:rPr>
          <w:highlight w:val="yellow"/>
          <w:u w:val="single"/>
        </w:rPr>
        <w:t xml:space="preserve">passed the final </w:t>
      </w:r>
    </w:p>
    <w:p w14:paraId="28ADBF23" w14:textId="77777777" w:rsidR="00B72FEB" w:rsidRDefault="00B72FEB" w:rsidP="00B72FEB">
      <w:pPr>
        <w:rPr>
          <w:sz w:val="14"/>
        </w:rPr>
      </w:pPr>
      <w:r>
        <w:rPr>
          <w:sz w:val="14"/>
        </w:rPr>
        <w:t xml:space="preserve">AND </w:t>
      </w:r>
    </w:p>
    <w:p w14:paraId="2C8A7077" w14:textId="77777777" w:rsidR="00B72FEB" w:rsidRDefault="00B72FEB" w:rsidP="00B72FEB">
      <w:r w:rsidRPr="0047766B">
        <w:rPr>
          <w:sz w:val="14"/>
        </w:rPr>
        <w:t>Family Foundation's Policy Tracker (12/15)</w:t>
      </w:r>
      <w:r>
        <w:t>.</w:t>
      </w:r>
    </w:p>
    <w:p w14:paraId="56095B66" w14:textId="77777777" w:rsidR="00B72FEB" w:rsidRDefault="00B72FEB" w:rsidP="00B72FEB"/>
    <w:p w14:paraId="40042D8C" w14:textId="77777777" w:rsidR="00B72FEB" w:rsidRDefault="00B72FEB" w:rsidP="00B72FEB">
      <w:pPr>
        <w:pStyle w:val="Heading2"/>
      </w:pPr>
      <w:r>
        <w:t>USAID budget stable now</w:t>
      </w:r>
    </w:p>
    <w:p w14:paraId="7B54375C" w14:textId="77777777" w:rsidR="00B72FEB" w:rsidRPr="005311D3" w:rsidRDefault="00B72FEB" w:rsidP="00B72FEB">
      <w:pPr>
        <w:rPr>
          <w:b/>
          <w:sz w:val="24"/>
        </w:rPr>
      </w:pPr>
      <w:r w:rsidRPr="005311D3">
        <w:rPr>
          <w:b/>
          <w:sz w:val="24"/>
        </w:rPr>
        <w:t>Veillette, George Washington political science PhD, 12-1</w:t>
      </w:r>
      <w:r>
        <w:rPr>
          <w:b/>
          <w:sz w:val="24"/>
        </w:rPr>
        <w:t>6</w:t>
      </w:r>
      <w:r w:rsidRPr="005311D3">
        <w:rPr>
          <w:b/>
          <w:sz w:val="24"/>
        </w:rPr>
        <w:t>-11</w:t>
      </w:r>
    </w:p>
    <w:p w14:paraId="68DCCD04" w14:textId="77777777" w:rsidR="00B72FEB" w:rsidRPr="009A47C9" w:rsidRDefault="00B72FEB" w:rsidP="00B72FEB">
      <w:r>
        <w:t xml:space="preserve">(Connie, “The International Affairs Budget – Train Wreck Avoided with a Ride on the Megabus”, </w:t>
      </w:r>
      <w:hyperlink r:id="rId19" w:history="1">
        <w:r w:rsidRPr="00D6310D">
          <w:rPr>
            <w:rStyle w:val="Hyperlink"/>
          </w:rPr>
          <w:t>http://blogs.cgdev.org/mca-monitor/2011/12/the-international-affairs-budget-%E2%80%93-train-wreck-avoided-with-a-ride-on-the-megabus.php</w:t>
        </w:r>
      </w:hyperlink>
      <w:r>
        <w:t>, DOA: 12-29-11, ldg)</w:t>
      </w:r>
    </w:p>
    <w:p w14:paraId="79B1F162" w14:textId="77777777" w:rsidR="00B72FEB" w:rsidRDefault="00B72FEB" w:rsidP="00B72FEB">
      <w:pPr>
        <w:rPr>
          <w:rStyle w:val="Underline"/>
        </w:rPr>
      </w:pPr>
    </w:p>
    <w:p w14:paraId="3A864220" w14:textId="77777777" w:rsidR="00B72FEB" w:rsidRDefault="00B72FEB" w:rsidP="00B72FEB">
      <w:pPr>
        <w:rPr>
          <w:rStyle w:val="Underline"/>
          <w:highlight w:val="yellow"/>
        </w:rPr>
      </w:pPr>
      <w:r w:rsidRPr="00B26A2A">
        <w:rPr>
          <w:sz w:val="14"/>
        </w:rPr>
        <w:t xml:space="preserve">In the end, </w:t>
      </w:r>
      <w:r w:rsidRPr="000D395D">
        <w:rPr>
          <w:rStyle w:val="Underline"/>
          <w:highlight w:val="yellow"/>
        </w:rPr>
        <w:t>State</w:t>
      </w:r>
      <w:r w:rsidRPr="00B26A2A">
        <w:rPr>
          <w:rStyle w:val="Underline"/>
        </w:rPr>
        <w:t xml:space="preserve">/Foreign </w:t>
      </w:r>
      <w:r w:rsidRPr="000D395D">
        <w:rPr>
          <w:rStyle w:val="Underline"/>
          <w:highlight w:val="yellow"/>
        </w:rPr>
        <w:t>Operations</w:t>
      </w:r>
      <w:r w:rsidRPr="00B26A2A">
        <w:rPr>
          <w:rStyle w:val="Underline"/>
        </w:rPr>
        <w:t xml:space="preserve"> </w:t>
      </w:r>
    </w:p>
    <w:p w14:paraId="4BA3937A" w14:textId="77777777" w:rsidR="00B72FEB" w:rsidRDefault="00B72FEB" w:rsidP="00B72FEB">
      <w:pPr>
        <w:rPr>
          <w:rStyle w:val="Underline"/>
          <w:highlight w:val="yellow"/>
        </w:rPr>
      </w:pPr>
      <w:r>
        <w:rPr>
          <w:rStyle w:val="Underline"/>
          <w:highlight w:val="yellow"/>
        </w:rPr>
        <w:t xml:space="preserve">AND </w:t>
      </w:r>
    </w:p>
    <w:p w14:paraId="5D5D7E98" w14:textId="77777777" w:rsidR="00B72FEB" w:rsidRPr="009A47C9" w:rsidRDefault="00B72FEB" w:rsidP="00B72FEB">
      <w:r w:rsidRPr="000D395D">
        <w:rPr>
          <w:rStyle w:val="Underline"/>
          <w:highlight w:val="yellow"/>
        </w:rPr>
        <w:t>request but is 9% above 2011 levels.</w:t>
      </w:r>
      <w:r w:rsidRPr="00B26A2A">
        <w:rPr>
          <w:sz w:val="14"/>
        </w:rPr>
        <w:t xml:space="preserve"> </w:t>
      </w:r>
    </w:p>
    <w:p w14:paraId="66CE6DCD" w14:textId="77777777" w:rsidR="00B72FEB" w:rsidRDefault="00B72FEB" w:rsidP="00B72FEB"/>
    <w:p w14:paraId="1857307C" w14:textId="77777777" w:rsidR="00B72FEB" w:rsidRDefault="00B72FEB" w:rsidP="00B72FEB">
      <w:pPr>
        <w:pStyle w:val="Heading2"/>
      </w:pPr>
      <w:r>
        <w:t>Obama’s budget doesn’t increase aid</w:t>
      </w:r>
    </w:p>
    <w:p w14:paraId="63EBC4CF" w14:textId="77777777" w:rsidR="00B72FEB" w:rsidRPr="00E17E37" w:rsidRDefault="00B72FEB" w:rsidP="00B72FEB">
      <w:pPr>
        <w:rPr>
          <w:b/>
          <w:sz w:val="24"/>
        </w:rPr>
      </w:pPr>
      <w:r w:rsidRPr="00E17E37">
        <w:rPr>
          <w:b/>
          <w:sz w:val="24"/>
        </w:rPr>
        <w:t>Piccio, Devex analyst, 2-20-12</w:t>
      </w:r>
    </w:p>
    <w:p w14:paraId="66EA2924" w14:textId="77777777" w:rsidR="00B72FEB" w:rsidRDefault="00B72FEB" w:rsidP="00B72FEB">
      <w:r>
        <w:t xml:space="preserve">(Lorenzo, “US international affairs budget: Requested vs. actual”, </w:t>
      </w:r>
      <w:hyperlink r:id="rId20" w:history="1">
        <w:r w:rsidRPr="002B6367">
          <w:rPr>
            <w:rStyle w:val="Hyperlink"/>
          </w:rPr>
          <w:t>http://www.devex.com/en/news/us-international-affairs-budget-requested-vs/77538</w:t>
        </w:r>
      </w:hyperlink>
      <w:r>
        <w:t>, DOA: 3-29-12, ldg)</w:t>
      </w:r>
    </w:p>
    <w:p w14:paraId="40393227" w14:textId="77777777" w:rsidR="00B72FEB" w:rsidRPr="00E17E37" w:rsidRDefault="00B72FEB" w:rsidP="00B72FEB"/>
    <w:p w14:paraId="6D45E778" w14:textId="77777777" w:rsidR="00B72FEB" w:rsidRDefault="00B72FEB" w:rsidP="00B72FEB">
      <w:pPr>
        <w:rPr>
          <w:rStyle w:val="Underline"/>
          <w:highlight w:val="yellow"/>
        </w:rPr>
      </w:pPr>
      <w:r w:rsidRPr="002F5708">
        <w:rPr>
          <w:rStyle w:val="Underline"/>
        </w:rPr>
        <w:t xml:space="preserve">Of course, many question marks remain and </w:t>
      </w:r>
    </w:p>
    <w:p w14:paraId="2DCDD69D" w14:textId="77777777" w:rsidR="00B72FEB" w:rsidRDefault="00B72FEB" w:rsidP="00B72FEB">
      <w:pPr>
        <w:rPr>
          <w:rStyle w:val="Underline"/>
        </w:rPr>
      </w:pPr>
      <w:r>
        <w:rPr>
          <w:rStyle w:val="Underline"/>
        </w:rPr>
        <w:t xml:space="preserve">AND </w:t>
      </w:r>
    </w:p>
    <w:p w14:paraId="4CAF0DCA" w14:textId="77777777" w:rsidR="00B72FEB" w:rsidRDefault="00B72FEB" w:rsidP="00B72FEB">
      <w:r w:rsidRPr="002F5708">
        <w:rPr>
          <w:rStyle w:val="Underline"/>
        </w:rPr>
        <w:t>budget until after the presidential elections in November.</w:t>
      </w:r>
      <w:r w:rsidRPr="00E17E37">
        <w:t xml:space="preserve"> </w:t>
      </w:r>
    </w:p>
    <w:p w14:paraId="72B0E688" w14:textId="77777777" w:rsidR="00B72FEB" w:rsidRDefault="00B72FEB" w:rsidP="00B72FEB"/>
    <w:p w14:paraId="0788DBAE" w14:textId="77777777" w:rsidR="00B72FEB" w:rsidRDefault="00B72FEB" w:rsidP="00B72FEB">
      <w:pPr>
        <w:pStyle w:val="Heading2"/>
      </w:pPr>
      <w:r>
        <w:t>No aid to Syria is official</w:t>
      </w:r>
    </w:p>
    <w:p w14:paraId="286067D2" w14:textId="77777777" w:rsidR="00B72FEB" w:rsidRPr="00C3651E" w:rsidRDefault="00B72FEB" w:rsidP="00B72FEB">
      <w:pPr>
        <w:rPr>
          <w:b/>
          <w:sz w:val="24"/>
        </w:rPr>
      </w:pPr>
      <w:r w:rsidRPr="00C3651E">
        <w:rPr>
          <w:b/>
          <w:sz w:val="24"/>
        </w:rPr>
        <w:t>Bennett, U.S. News &amp; World Report national security correspondent, 3-28-12</w:t>
      </w:r>
    </w:p>
    <w:p w14:paraId="157BB351" w14:textId="77777777" w:rsidR="00B72FEB" w:rsidRDefault="00B72FEB" w:rsidP="00B72FEB">
      <w:r>
        <w:t xml:space="preserve">(John, “Source: U.S. Would Funnel Syrian Aid Through Regional Allies”, </w:t>
      </w:r>
      <w:hyperlink r:id="rId21" w:history="1">
        <w:r w:rsidRPr="002B6367">
          <w:rPr>
            <w:rStyle w:val="Hyperlink"/>
          </w:rPr>
          <w:t>http://www.usnews.com/news/blogs/dotmil/2012/03/28/source-us-would-funnel-syrian-aid-through-regional-allies</w:t>
        </w:r>
      </w:hyperlink>
      <w:r>
        <w:t>, DOA: 3-29-12, ldg)</w:t>
      </w:r>
    </w:p>
    <w:p w14:paraId="459ADD9A" w14:textId="77777777" w:rsidR="00B72FEB" w:rsidRDefault="00B72FEB" w:rsidP="00B72FEB"/>
    <w:p w14:paraId="6134391B" w14:textId="77777777" w:rsidR="00B72FEB" w:rsidRDefault="00B72FEB" w:rsidP="00B72FEB">
      <w:pPr>
        <w:rPr>
          <w:rStyle w:val="Underline"/>
          <w:highlight w:val="yellow"/>
        </w:rPr>
      </w:pPr>
      <w:r w:rsidRPr="0025429E">
        <w:rPr>
          <w:rStyle w:val="Underline"/>
          <w:highlight w:val="yellow"/>
        </w:rPr>
        <w:t xml:space="preserve">Obama administration officials acknowledged they are mulling whether </w:t>
      </w:r>
    </w:p>
    <w:p w14:paraId="2B7FAAAF" w14:textId="77777777" w:rsidR="00B72FEB" w:rsidRDefault="00B72FEB" w:rsidP="00B72FEB">
      <w:pPr>
        <w:rPr>
          <w:sz w:val="14"/>
        </w:rPr>
      </w:pPr>
      <w:r>
        <w:rPr>
          <w:sz w:val="14"/>
        </w:rPr>
        <w:t xml:space="preserve">AND </w:t>
      </w:r>
    </w:p>
    <w:p w14:paraId="5BC3C84D" w14:textId="77777777" w:rsidR="00B72FEB" w:rsidRDefault="00B72FEB" w:rsidP="00B72FEB">
      <w:r w:rsidRPr="002F5708">
        <w:rPr>
          <w:sz w:val="14"/>
        </w:rPr>
        <w:t xml:space="preserve">not yet replied to a request for comment. </w:t>
      </w:r>
    </w:p>
    <w:p w14:paraId="00E80BD1" w14:textId="77777777" w:rsidR="00B72FEB" w:rsidRDefault="00B72FEB" w:rsidP="00B72FEB"/>
    <w:p w14:paraId="6119FC3C" w14:textId="77777777" w:rsidR="00B72FEB" w:rsidRDefault="00B72FEB" w:rsidP="00B72FEB">
      <w:pPr>
        <w:pStyle w:val="Heading2"/>
      </w:pPr>
      <w:r>
        <w:t>No aid for Syria-Obama is hands off</w:t>
      </w:r>
    </w:p>
    <w:p w14:paraId="3CEE6330" w14:textId="77777777" w:rsidR="00B72FEB" w:rsidRPr="0071726C" w:rsidRDefault="00B72FEB" w:rsidP="00B72FEB">
      <w:pPr>
        <w:rPr>
          <w:b/>
          <w:sz w:val="24"/>
        </w:rPr>
      </w:pPr>
      <w:r w:rsidRPr="0071726C">
        <w:rPr>
          <w:b/>
          <w:sz w:val="24"/>
        </w:rPr>
        <w:t>Reuters 3-29-12</w:t>
      </w:r>
    </w:p>
    <w:p w14:paraId="20600221" w14:textId="77777777" w:rsidR="00B72FEB" w:rsidRDefault="00B72FEB" w:rsidP="00B72FEB">
      <w:r>
        <w:t xml:space="preserve">(“Amid fresh diplomacy, U.S. still wary of direct Syria role”, </w:t>
      </w:r>
      <w:hyperlink r:id="rId22" w:history="1">
        <w:r w:rsidRPr="002B6367">
          <w:rPr>
            <w:rStyle w:val="Hyperlink"/>
          </w:rPr>
          <w:t>http://www.reuters.com/article/2012/03/29/us-usa-syria-clinton-idUSBRE82S05320120329</w:t>
        </w:r>
      </w:hyperlink>
      <w:r>
        <w:t>, DOA: 3-29-12, ldg)</w:t>
      </w:r>
    </w:p>
    <w:p w14:paraId="1E3E6FBA" w14:textId="77777777" w:rsidR="00B72FEB" w:rsidRDefault="00B72FEB" w:rsidP="00B72FEB"/>
    <w:p w14:paraId="5C50EDD6" w14:textId="77777777" w:rsidR="00B72FEB" w:rsidRDefault="00B72FEB" w:rsidP="00B72FEB">
      <w:pPr>
        <w:rPr>
          <w:sz w:val="14"/>
        </w:rPr>
      </w:pPr>
      <w:r w:rsidRPr="00A7105D">
        <w:rPr>
          <w:sz w:val="14"/>
        </w:rPr>
        <w:t xml:space="preserve">U .S. Secretary of State Hillary </w:t>
      </w:r>
    </w:p>
    <w:p w14:paraId="27C11E95" w14:textId="77777777" w:rsidR="00B72FEB" w:rsidRDefault="00B72FEB" w:rsidP="00B72FEB">
      <w:pPr>
        <w:rPr>
          <w:sz w:val="14"/>
        </w:rPr>
      </w:pPr>
      <w:r>
        <w:rPr>
          <w:sz w:val="14"/>
        </w:rPr>
        <w:t xml:space="preserve">AND </w:t>
      </w:r>
    </w:p>
    <w:p w14:paraId="36BF0CED" w14:textId="77777777" w:rsidR="00B72FEB" w:rsidRPr="008D0744" w:rsidRDefault="00B72FEB" w:rsidP="00B72FEB">
      <w:r w:rsidRPr="00CB3FDB">
        <w:rPr>
          <w:sz w:val="14"/>
        </w:rPr>
        <w:t>at the Institute for the Study of War.</w:t>
      </w:r>
      <w:r>
        <w:t xml:space="preserve"> </w:t>
      </w:r>
    </w:p>
    <w:p w14:paraId="5A5FAEEC" w14:textId="77777777" w:rsidR="00B72FEB" w:rsidRDefault="00B72FEB" w:rsidP="00B72FEB"/>
    <w:p w14:paraId="23C670DF" w14:textId="77777777" w:rsidR="00B72FEB" w:rsidRDefault="00B72FEB" w:rsidP="00B72FEB">
      <w:pPr>
        <w:pStyle w:val="Heading2"/>
      </w:pPr>
      <w:r>
        <w:t>No aid to Yemen now</w:t>
      </w:r>
    </w:p>
    <w:p w14:paraId="0EE4EC63" w14:textId="77777777" w:rsidR="00B72FEB" w:rsidRPr="004229BA" w:rsidRDefault="00B72FEB" w:rsidP="00B72FEB">
      <w:pPr>
        <w:rPr>
          <w:b/>
          <w:sz w:val="24"/>
        </w:rPr>
      </w:pPr>
      <w:r w:rsidRPr="004229BA">
        <w:rPr>
          <w:b/>
          <w:sz w:val="24"/>
        </w:rPr>
        <w:t>Aid, intelligence historian and expert on the NSA, 3-1-12</w:t>
      </w:r>
    </w:p>
    <w:p w14:paraId="7F4D4F7A" w14:textId="77777777" w:rsidR="00B72FEB" w:rsidRPr="00CB1C05" w:rsidRDefault="00B72FEB" w:rsidP="00B72FEB">
      <w:r>
        <w:t xml:space="preserve">(Matthew, “The Mess in Yemen”, </w:t>
      </w:r>
      <w:hyperlink r:id="rId23" w:history="1">
        <w:r w:rsidRPr="002B6367">
          <w:rPr>
            <w:rStyle w:val="Hyperlink"/>
          </w:rPr>
          <w:t>http://www.matthewaid.com/post/18550828257/the-mess-in-yemen</w:t>
        </w:r>
      </w:hyperlink>
      <w:r>
        <w:t>, DOA: 3-29-12, ldg)</w:t>
      </w:r>
    </w:p>
    <w:p w14:paraId="53EF0064" w14:textId="77777777" w:rsidR="00B72FEB" w:rsidRDefault="00B72FEB" w:rsidP="00B72FEB"/>
    <w:p w14:paraId="12EEECF3" w14:textId="77777777" w:rsidR="00B72FEB" w:rsidRDefault="00B72FEB" w:rsidP="00B72FEB">
      <w:pPr>
        <w:rPr>
          <w:rStyle w:val="Underline"/>
        </w:rPr>
      </w:pPr>
      <w:r w:rsidRPr="00CB3FDB">
        <w:rPr>
          <w:rStyle w:val="Underline"/>
        </w:rPr>
        <w:t xml:space="preserve">A brand new report by the Government Accountability </w:t>
      </w:r>
    </w:p>
    <w:p w14:paraId="7304D9FA" w14:textId="77777777" w:rsidR="00B72FEB" w:rsidRDefault="00B72FEB" w:rsidP="00B72FEB">
      <w:pPr>
        <w:rPr>
          <w:sz w:val="14"/>
        </w:rPr>
      </w:pPr>
      <w:r>
        <w:rPr>
          <w:sz w:val="14"/>
        </w:rPr>
        <w:t xml:space="preserve">AND </w:t>
      </w:r>
    </w:p>
    <w:p w14:paraId="1C2B3266" w14:textId="77777777" w:rsidR="00B72FEB" w:rsidRDefault="00B72FEB" w:rsidP="00B72FEB">
      <w:r w:rsidRPr="004229BA">
        <w:rPr>
          <w:sz w:val="14"/>
        </w:rPr>
        <w:t>S. partners in the Yemeni security forces.”</w:t>
      </w:r>
      <w:r w:rsidRPr="00CB1C05">
        <w:t xml:space="preserve"> </w:t>
      </w:r>
    </w:p>
    <w:p w14:paraId="40394028" w14:textId="77777777" w:rsidR="00B72FEB" w:rsidRDefault="00B72FEB" w:rsidP="00B72FEB"/>
    <w:p w14:paraId="6F5F14D9" w14:textId="77777777" w:rsidR="00B72FEB" w:rsidRDefault="00B72FEB" w:rsidP="00B72FEB">
      <w:pPr>
        <w:pStyle w:val="Heading1"/>
      </w:pPr>
      <w:bookmarkStart w:id="4" w:name="_Toc308633343"/>
      <w:r>
        <w:t>Tradeoff – Internal – Frontline</w:t>
      </w:r>
      <w:bookmarkEnd w:id="4"/>
    </w:p>
    <w:p w14:paraId="2DAFAC43" w14:textId="77777777" w:rsidR="00B72FEB" w:rsidRPr="00031E36" w:rsidRDefault="00B72FEB" w:rsidP="00B72FEB"/>
    <w:p w14:paraId="477061AD" w14:textId="77777777" w:rsidR="00B72FEB" w:rsidRPr="00031E36" w:rsidRDefault="00B72FEB" w:rsidP="00B72FEB">
      <w:pPr>
        <w:pStyle w:val="Heading2"/>
      </w:pPr>
      <w:r>
        <w:t>Tradeoff kills global health programs-</w:t>
      </w:r>
    </w:p>
    <w:p w14:paraId="3D6013CC" w14:textId="77777777" w:rsidR="00B72FEB" w:rsidRPr="00C66C31" w:rsidRDefault="00B72FEB" w:rsidP="00B72FEB">
      <w:pPr>
        <w:outlineLvl w:val="1"/>
        <w:rPr>
          <w:b/>
          <w:sz w:val="24"/>
          <w:szCs w:val="26"/>
        </w:rPr>
      </w:pPr>
      <w:r w:rsidRPr="00C66C31">
        <w:rPr>
          <w:b/>
          <w:sz w:val="24"/>
          <w:szCs w:val="26"/>
        </w:rPr>
        <w:t>USAID reforms are on the chopping block- the</w:t>
      </w:r>
      <w:r>
        <w:rPr>
          <w:b/>
          <w:sz w:val="24"/>
          <w:szCs w:val="26"/>
        </w:rPr>
        <w:t>y’re easy targets for congress</w:t>
      </w:r>
      <w:r w:rsidRPr="00C66C31">
        <w:rPr>
          <w:b/>
          <w:sz w:val="24"/>
          <w:szCs w:val="26"/>
        </w:rPr>
        <w:t>-</w:t>
      </w:r>
      <w:r>
        <w:rPr>
          <w:b/>
          <w:sz w:val="24"/>
          <w:szCs w:val="26"/>
        </w:rPr>
        <w:t xml:space="preserve"> cuts to reforms devastates USAID, incapacitating key programs- </w:t>
      </w:r>
      <w:r w:rsidRPr="00C66C31">
        <w:rPr>
          <w:b/>
          <w:sz w:val="24"/>
          <w:szCs w:val="26"/>
        </w:rPr>
        <w:t>that’</w:t>
      </w:r>
      <w:r>
        <w:rPr>
          <w:b/>
          <w:sz w:val="24"/>
          <w:szCs w:val="26"/>
        </w:rPr>
        <w:t xml:space="preserve"> s the 1NC Worthington evidence. </w:t>
      </w:r>
    </w:p>
    <w:p w14:paraId="29E44CCE" w14:textId="77777777" w:rsidR="00B72FEB" w:rsidRPr="00031E36" w:rsidRDefault="00B72FEB" w:rsidP="00B72FEB"/>
    <w:p w14:paraId="3663508E" w14:textId="77777777" w:rsidR="00B72FEB" w:rsidRPr="00031E36" w:rsidRDefault="00B72FEB" w:rsidP="00B72FEB">
      <w:pPr>
        <w:pStyle w:val="Heading2"/>
      </w:pPr>
      <w:r>
        <w:t>AND- those reforms are key to USAID’s global health programs- USAID Forward’s evaluation, procurement, and management changes are critical to deliver the game-changers to stop global pandemics- that’s the 1NC Batson evidence.</w:t>
      </w:r>
    </w:p>
    <w:p w14:paraId="1B1629A3" w14:textId="77777777" w:rsidR="00B72FEB" w:rsidRPr="00031E36" w:rsidRDefault="00B72FEB" w:rsidP="00B72FEB"/>
    <w:p w14:paraId="3C4801B8" w14:textId="77777777" w:rsidR="00B72FEB" w:rsidRDefault="00B72FEB" w:rsidP="00B72FEB">
      <w:pPr>
        <w:pStyle w:val="Heading2"/>
      </w:pPr>
      <w:r>
        <w:t>AND- New cuts devastate overall capacity</w:t>
      </w:r>
    </w:p>
    <w:p w14:paraId="3176CFD4" w14:textId="77777777" w:rsidR="00B72FEB" w:rsidRDefault="00B72FEB" w:rsidP="00B72FEB">
      <w:pPr>
        <w:rPr>
          <w:b/>
          <w:sz w:val="24"/>
          <w:szCs w:val="24"/>
        </w:rPr>
      </w:pPr>
      <w:r>
        <w:rPr>
          <w:b/>
          <w:sz w:val="24"/>
          <w:szCs w:val="24"/>
        </w:rPr>
        <w:t>Sharma, AlertNet staff</w:t>
      </w:r>
      <w:r w:rsidRPr="00FD4F73">
        <w:rPr>
          <w:b/>
          <w:sz w:val="24"/>
          <w:szCs w:val="24"/>
        </w:rPr>
        <w:t xml:space="preserve">, 11 </w:t>
      </w:r>
    </w:p>
    <w:p w14:paraId="360FC5A4" w14:textId="77777777" w:rsidR="00B72FEB" w:rsidRDefault="00B72FEB" w:rsidP="00B72FEB">
      <w:r w:rsidRPr="0016388F">
        <w:t>(Yojana, "US budget cuts 'could reverse USAID's gains'," AlertNet, www.trust.org/alertnet/news/us-budget-cuts-could-reverse-usaids-gains, accessed 8-27-11, mss)</w:t>
      </w:r>
    </w:p>
    <w:p w14:paraId="161E0550" w14:textId="77777777" w:rsidR="00B72FEB" w:rsidRPr="00AC367D" w:rsidRDefault="00B72FEB" w:rsidP="00B72FEB"/>
    <w:p w14:paraId="18BE94A6" w14:textId="77777777" w:rsidR="00B72FEB" w:rsidRDefault="00B72FEB" w:rsidP="00B72FEB">
      <w:pPr>
        <w:rPr>
          <w:u w:val="single"/>
        </w:rPr>
      </w:pPr>
      <w:r w:rsidRPr="008B3676">
        <w:rPr>
          <w:u w:val="single"/>
        </w:rPr>
        <w:t xml:space="preserve">Recent developments in the aid strategy of the </w:t>
      </w:r>
    </w:p>
    <w:p w14:paraId="62595BD3" w14:textId="77777777" w:rsidR="00B72FEB" w:rsidRDefault="00B72FEB" w:rsidP="00B72FEB">
      <w:pPr>
        <w:rPr>
          <w:rStyle w:val="BoldUnderlineChar"/>
          <w:rFonts w:eastAsia="Calibri"/>
          <w:highlight w:val="yellow"/>
          <w:bdr w:val="single" w:sz="4" w:space="0" w:color="auto"/>
        </w:rPr>
      </w:pPr>
      <w:r>
        <w:rPr>
          <w:rStyle w:val="BoldUnderlineChar"/>
          <w:rFonts w:eastAsia="Calibri"/>
          <w:highlight w:val="yellow"/>
          <w:bdr w:val="single" w:sz="4" w:space="0" w:color="auto"/>
        </w:rPr>
        <w:t xml:space="preserve">AND </w:t>
      </w:r>
    </w:p>
    <w:p w14:paraId="19249E59" w14:textId="77777777" w:rsidR="00B72FEB" w:rsidRPr="00407D6E" w:rsidRDefault="00B72FEB" w:rsidP="00B72FEB">
      <w:pPr>
        <w:rPr>
          <w:u w:val="single"/>
        </w:rPr>
      </w:pPr>
      <w:r w:rsidRPr="00DA7833">
        <w:rPr>
          <w:rStyle w:val="BoldUnderlineChar"/>
          <w:rFonts w:eastAsia="Calibri"/>
          <w:highlight w:val="yellow"/>
          <w:bdr w:val="single" w:sz="4" w:space="0" w:color="auto"/>
        </w:rPr>
        <w:t>technical capacity</w:t>
      </w:r>
      <w:r w:rsidRPr="009D230E">
        <w:rPr>
          <w:rStyle w:val="BoldUnderlineChar"/>
          <w:rFonts w:eastAsia="Calibri"/>
        </w:rPr>
        <w:t xml:space="preserve"> and </w:t>
      </w:r>
      <w:r w:rsidRPr="009D230E">
        <w:rPr>
          <w:rStyle w:val="BoldUnderlineChar"/>
          <w:rFonts w:eastAsia="Calibri"/>
          <w:bdr w:val="single" w:sz="4" w:space="0" w:color="auto"/>
        </w:rPr>
        <w:t>knowledge</w:t>
      </w:r>
      <w:r w:rsidRPr="009D230E">
        <w:rPr>
          <w:b/>
          <w:u w:val="single"/>
          <w:bdr w:val="single" w:sz="4" w:space="0" w:color="auto"/>
        </w:rPr>
        <w:t xml:space="preserve"> capacity</w:t>
      </w:r>
      <w:r w:rsidRPr="00500B84">
        <w:rPr>
          <w:b/>
          <w:u w:val="single"/>
        </w:rPr>
        <w:t xml:space="preserve"> </w:t>
      </w:r>
      <w:r w:rsidRPr="00DA7833">
        <w:rPr>
          <w:b/>
          <w:highlight w:val="yellow"/>
          <w:u w:val="single"/>
        </w:rPr>
        <w:t>will be reduced</w:t>
      </w:r>
      <w:r w:rsidRPr="00DA7833">
        <w:rPr>
          <w:highlight w:val="yellow"/>
          <w:u w:val="single"/>
        </w:rPr>
        <w:t>."</w:t>
      </w:r>
    </w:p>
    <w:p w14:paraId="2CDB7701" w14:textId="77777777" w:rsidR="00B72FEB" w:rsidRPr="00031E36" w:rsidRDefault="00B72FEB" w:rsidP="00B72FEB"/>
    <w:p w14:paraId="7A711D74" w14:textId="77777777" w:rsidR="00B72FEB" w:rsidRDefault="00B72FEB" w:rsidP="00B72FEB">
      <w:pPr>
        <w:pStyle w:val="Heading2"/>
      </w:pPr>
      <w:r>
        <w:t>Reform programs will be cut because they are newest</w:t>
      </w:r>
    </w:p>
    <w:p w14:paraId="6083DEE7" w14:textId="77777777" w:rsidR="00B72FEB" w:rsidRDefault="00B72FEB" w:rsidP="00B72FEB">
      <w:r w:rsidRPr="004E1A02">
        <w:rPr>
          <w:b/>
          <w:sz w:val="24"/>
          <w:szCs w:val="24"/>
        </w:rPr>
        <w:t>Provost, Guardian Unlimited staff, 11</w:t>
      </w:r>
      <w:r w:rsidRPr="004E1A02">
        <w:t xml:space="preserve"> </w:t>
      </w:r>
    </w:p>
    <w:p w14:paraId="3E0B362F" w14:textId="77777777" w:rsidR="00B72FEB" w:rsidRPr="004E1A02" w:rsidRDefault="00B72FEB" w:rsidP="00B72FEB">
      <w:r w:rsidRPr="004E1A02">
        <w:t>(Claire, "US foreign aid takes immediate cuts, and further battles loom," Guardian Unlimited,</w:t>
      </w:r>
      <w:r>
        <w:t xml:space="preserve"> 4-14-11,</w:t>
      </w:r>
      <w:r w:rsidRPr="004E1A02">
        <w:t xml:space="preserve"> l/n, accessed 8-30-11, mss)</w:t>
      </w:r>
    </w:p>
    <w:p w14:paraId="4F2A82FD" w14:textId="77777777" w:rsidR="00B72FEB" w:rsidRPr="00AC367D" w:rsidRDefault="00B72FEB" w:rsidP="00B72FEB"/>
    <w:p w14:paraId="2CEFFC8D" w14:textId="77777777" w:rsidR="00B72FEB" w:rsidRDefault="00B72FEB" w:rsidP="00B72FEB">
      <w:pPr>
        <w:rPr>
          <w:sz w:val="14"/>
          <w:szCs w:val="20"/>
        </w:rPr>
      </w:pPr>
      <w:r w:rsidRPr="00E419B7">
        <w:rPr>
          <w:sz w:val="14"/>
          <w:szCs w:val="20"/>
        </w:rPr>
        <w:t xml:space="preserve">Paul </w:t>
      </w:r>
      <w:r w:rsidRPr="00101713">
        <w:rPr>
          <w:szCs w:val="20"/>
          <w:u w:val="single"/>
        </w:rPr>
        <w:t>O'Brien</w:t>
      </w:r>
      <w:r w:rsidRPr="00E419B7">
        <w:rPr>
          <w:sz w:val="14"/>
          <w:szCs w:val="20"/>
        </w:rPr>
        <w:t xml:space="preserve">, vice-president of policy </w:t>
      </w:r>
    </w:p>
    <w:p w14:paraId="0DB8827F" w14:textId="77777777" w:rsidR="00B72FEB" w:rsidRDefault="00B72FEB" w:rsidP="00B72FEB">
      <w:pPr>
        <w:rPr>
          <w:sz w:val="14"/>
        </w:rPr>
      </w:pPr>
      <w:r>
        <w:rPr>
          <w:sz w:val="14"/>
        </w:rPr>
        <w:t xml:space="preserve">AND </w:t>
      </w:r>
    </w:p>
    <w:p w14:paraId="7A72EA5F" w14:textId="77777777" w:rsidR="00B72FEB" w:rsidRPr="00101713" w:rsidRDefault="00B72FEB" w:rsidP="00B72FEB">
      <w:pPr>
        <w:rPr>
          <w:szCs w:val="20"/>
        </w:rPr>
      </w:pPr>
      <w:r w:rsidRPr="00E419B7">
        <w:rPr>
          <w:sz w:val="14"/>
        </w:rPr>
        <w:t>in 2012," said the USGLC's Richard Parker.</w:t>
      </w:r>
    </w:p>
    <w:p w14:paraId="25962D1C" w14:textId="77777777" w:rsidR="00B72FEB" w:rsidRPr="00031E36" w:rsidRDefault="00B72FEB" w:rsidP="00B72FEB"/>
    <w:p w14:paraId="0D4D428C" w14:textId="77777777" w:rsidR="00B72FEB" w:rsidRDefault="00B72FEB" w:rsidP="00B72FEB">
      <w:pPr>
        <w:pStyle w:val="Heading1"/>
      </w:pPr>
      <w:bookmarkStart w:id="5" w:name="_Toc308633344"/>
      <w:r>
        <w:t>Tradeoff – Internal – Frontline</w:t>
      </w:r>
      <w:bookmarkEnd w:id="5"/>
    </w:p>
    <w:p w14:paraId="67FEB140" w14:textId="77777777" w:rsidR="00B72FEB" w:rsidRDefault="00B72FEB" w:rsidP="00B72FEB"/>
    <w:p w14:paraId="30E2CD87" w14:textId="77777777" w:rsidR="00B72FEB" w:rsidRDefault="00B72FEB" w:rsidP="00B72FEB">
      <w:pPr>
        <w:pStyle w:val="Heading2"/>
      </w:pPr>
      <w:r>
        <w:t>That’s key- USAID’s reform agenda key to effectiveness</w:t>
      </w:r>
    </w:p>
    <w:p w14:paraId="07F36F64" w14:textId="77777777" w:rsidR="00B72FEB" w:rsidRPr="007E173D" w:rsidRDefault="00B72FEB" w:rsidP="00B72FEB">
      <w:pPr>
        <w:rPr>
          <w:b/>
          <w:sz w:val="24"/>
          <w:szCs w:val="24"/>
        </w:rPr>
      </w:pPr>
      <w:r w:rsidRPr="007E173D">
        <w:rPr>
          <w:b/>
          <w:sz w:val="24"/>
          <w:szCs w:val="24"/>
        </w:rPr>
        <w:t xml:space="preserve">Shah, USAID administrator, 11 </w:t>
      </w:r>
    </w:p>
    <w:p w14:paraId="2104FD69" w14:textId="77777777" w:rsidR="00B72FEB" w:rsidRDefault="00B72FEB" w:rsidP="00B72FEB">
      <w:r w:rsidRPr="007E173D">
        <w:t xml:space="preserve">(Rajiv, </w:t>
      </w:r>
      <w:r>
        <w:t xml:space="preserve">former </w:t>
      </w:r>
      <w:r w:rsidRPr="0005347A">
        <w:t xml:space="preserve">U.S. Department of Agriculture Chief Scientist </w:t>
      </w:r>
      <w:r>
        <w:t xml:space="preserve">and </w:t>
      </w:r>
      <w:r w:rsidRPr="0005347A">
        <w:t>Under Secretary of Res</w:t>
      </w:r>
      <w:r>
        <w:t xml:space="preserve">earch, Education and Economics, former </w:t>
      </w:r>
      <w:r w:rsidRPr="0005347A">
        <w:t>Bill &amp; Melinda Gates Foundation</w:t>
      </w:r>
      <w:r>
        <w:t xml:space="preserve"> Agricultural Research director, </w:t>
      </w:r>
      <w:r w:rsidRPr="007E173D">
        <w:t>"International Development Policy Priorities in the FY 2012 Budget," Congressional Documents and Publications, 4-13-11, l/n, accessed 8-31-11, mss)</w:t>
      </w:r>
    </w:p>
    <w:p w14:paraId="577A73D1" w14:textId="77777777" w:rsidR="00B72FEB" w:rsidRPr="00AC367D" w:rsidRDefault="00B72FEB" w:rsidP="00B72FEB"/>
    <w:p w14:paraId="0FBA0E7E" w14:textId="77777777" w:rsidR="00B72FEB" w:rsidRDefault="00B72FEB" w:rsidP="00B72FEB">
      <w:pPr>
        <w:rPr>
          <w:sz w:val="14"/>
        </w:rPr>
      </w:pPr>
      <w:r w:rsidRPr="00E419B7">
        <w:rPr>
          <w:sz w:val="14"/>
        </w:rPr>
        <w:t xml:space="preserve">Because development is critical to our national security </w:t>
      </w:r>
    </w:p>
    <w:p w14:paraId="6FCAAB06" w14:textId="77777777" w:rsidR="00B72FEB" w:rsidRDefault="00B72FEB" w:rsidP="00B72FEB">
      <w:pPr>
        <w:rPr>
          <w:u w:val="single"/>
        </w:rPr>
      </w:pPr>
      <w:r>
        <w:rPr>
          <w:u w:val="single"/>
        </w:rPr>
        <w:t xml:space="preserve">AND </w:t>
      </w:r>
    </w:p>
    <w:p w14:paraId="4D0FE84F" w14:textId="77777777" w:rsidR="00B72FEB" w:rsidRDefault="00B72FEB" w:rsidP="00B72FEB">
      <w:pPr>
        <w:rPr>
          <w:u w:val="single"/>
        </w:rPr>
      </w:pPr>
      <w:r w:rsidRPr="005E2701">
        <w:rPr>
          <w:u w:val="single"/>
        </w:rPr>
        <w:t>has had to contract at far greater expense.</w:t>
      </w:r>
    </w:p>
    <w:p w14:paraId="76500486" w14:textId="77777777" w:rsidR="00B72FEB" w:rsidRPr="00031E36" w:rsidRDefault="00B72FEB" w:rsidP="00B72FEB"/>
    <w:p w14:paraId="76CA831C" w14:textId="77777777" w:rsidR="00B72FEB" w:rsidRDefault="00B72FEB" w:rsidP="00B72FEB"/>
    <w:p w14:paraId="5214C1E1" w14:textId="77777777" w:rsidR="00B72FEB" w:rsidRDefault="00B72FEB" w:rsidP="00B72FEB"/>
    <w:p w14:paraId="015EC68F" w14:textId="77777777" w:rsidR="00B72FEB" w:rsidRDefault="00B72FEB" w:rsidP="00B72FEB"/>
    <w:p w14:paraId="2BF40C0E" w14:textId="77777777" w:rsidR="00B72FEB" w:rsidRDefault="00B72FEB" w:rsidP="00B72FEB">
      <w:pPr>
        <w:pStyle w:val="Heading1"/>
      </w:pPr>
      <w:r>
        <w:t>Link</w:t>
      </w:r>
    </w:p>
    <w:p w14:paraId="4C7F4017" w14:textId="77777777" w:rsidR="00B72FEB" w:rsidRDefault="00B72FEB" w:rsidP="00B72FEB"/>
    <w:p w14:paraId="48CA90E1" w14:textId="77777777" w:rsidR="00B72FEB" w:rsidRDefault="00B72FEB" w:rsidP="00B72FEB">
      <w:pPr>
        <w:pStyle w:val="Heading2"/>
      </w:pPr>
      <w:r>
        <w:t>Response fund has to go through Congress</w:t>
      </w:r>
    </w:p>
    <w:p w14:paraId="1E24D3B8" w14:textId="77777777" w:rsidR="00B72FEB" w:rsidRPr="005311D3" w:rsidRDefault="00B72FEB" w:rsidP="00B72FEB">
      <w:pPr>
        <w:rPr>
          <w:b/>
          <w:sz w:val="24"/>
        </w:rPr>
      </w:pPr>
      <w:r w:rsidRPr="005311D3">
        <w:rPr>
          <w:b/>
          <w:sz w:val="24"/>
        </w:rPr>
        <w:t>Veillette, George Washington political science PhD, 12-19-11</w:t>
      </w:r>
    </w:p>
    <w:p w14:paraId="05DAF45E" w14:textId="77777777" w:rsidR="00B72FEB" w:rsidRDefault="00B72FEB" w:rsidP="00B72FEB">
      <w:r>
        <w:t xml:space="preserve">(Connie, “The Twelve Gifts of Congress for Those Both Naughty &amp; Nice (Or what I like and don’t like in the FY2012 budget bill)”, </w:t>
      </w:r>
      <w:hyperlink r:id="rId24" w:history="1">
        <w:r w:rsidRPr="00D6310D">
          <w:rPr>
            <w:rStyle w:val="Hyperlink"/>
          </w:rPr>
          <w:t>http://blogs.cgdev.org/mca-monitor/2011/12/the-twelve-gifts-of-congress-for-those-both-naughty-nice-or-what-i-like-and-don%E2%80%99t-like-in-the-fy2012-budget-bill.php</w:t>
        </w:r>
      </w:hyperlink>
      <w:r>
        <w:t>, DOA: 12-29-11, ldg)</w:t>
      </w:r>
    </w:p>
    <w:p w14:paraId="3BDD684E" w14:textId="77777777" w:rsidR="00B72FEB" w:rsidRDefault="00B72FEB" w:rsidP="00B72FEB"/>
    <w:p w14:paraId="37F74DFB" w14:textId="77777777" w:rsidR="00B72FEB" w:rsidRDefault="00B72FEB" w:rsidP="00B72FEB">
      <w:pPr>
        <w:rPr>
          <w:sz w:val="14"/>
        </w:rPr>
      </w:pPr>
      <w:r w:rsidRPr="009A47C9">
        <w:rPr>
          <w:sz w:val="14"/>
        </w:rPr>
        <w:t xml:space="preserve">Nice: </w:t>
      </w:r>
      <w:r w:rsidRPr="000D395D">
        <w:rPr>
          <w:rStyle w:val="Underline"/>
          <w:highlight w:val="yellow"/>
        </w:rPr>
        <w:t>The</w:t>
      </w:r>
      <w:r w:rsidRPr="009A47C9">
        <w:rPr>
          <w:sz w:val="14"/>
        </w:rPr>
        <w:t xml:space="preserve"> creation of a Middle East </w:t>
      </w:r>
    </w:p>
    <w:p w14:paraId="25776144" w14:textId="77777777" w:rsidR="00B72FEB" w:rsidRDefault="00B72FEB" w:rsidP="00B72FEB">
      <w:pPr>
        <w:rPr>
          <w:sz w:val="14"/>
        </w:rPr>
      </w:pPr>
      <w:r>
        <w:rPr>
          <w:sz w:val="14"/>
        </w:rPr>
        <w:t xml:space="preserve">AND </w:t>
      </w:r>
    </w:p>
    <w:p w14:paraId="6FDB2153" w14:textId="77777777" w:rsidR="00B72FEB" w:rsidRPr="001F6EC9" w:rsidRDefault="00B72FEB" w:rsidP="00B72FEB">
      <w:r w:rsidRPr="009A47C9">
        <w:rPr>
          <w:sz w:val="14"/>
        </w:rPr>
        <w:t xml:space="preserve">the oversight committees are prompt in their reviews. </w:t>
      </w:r>
    </w:p>
    <w:p w14:paraId="449A7320" w14:textId="77777777" w:rsidR="00B72FEB" w:rsidRDefault="00B72FEB" w:rsidP="00B72FEB">
      <w:pPr>
        <w:rPr>
          <w:rStyle w:val="Underline"/>
        </w:rPr>
      </w:pPr>
    </w:p>
    <w:p w14:paraId="743F63C5" w14:textId="77777777" w:rsidR="00B72FEB" w:rsidRDefault="00B72FEB" w:rsidP="00B72FEB">
      <w:pPr>
        <w:pStyle w:val="Heading2"/>
      </w:pPr>
      <w:r>
        <w:t>USAID budget is stable and new projects have to go through Congress</w:t>
      </w:r>
    </w:p>
    <w:p w14:paraId="3EE371E8" w14:textId="77777777" w:rsidR="00B72FEB" w:rsidRPr="00FB5FBF" w:rsidRDefault="00B72FEB" w:rsidP="00B72FEB">
      <w:pPr>
        <w:rPr>
          <w:b/>
          <w:sz w:val="24"/>
        </w:rPr>
      </w:pPr>
      <w:r w:rsidRPr="00FB5FBF">
        <w:rPr>
          <w:b/>
          <w:sz w:val="24"/>
        </w:rPr>
        <w:t>Wiesemeyer, Informa Economics senior vice president, 12-16-11</w:t>
      </w:r>
    </w:p>
    <w:p w14:paraId="36959624" w14:textId="77777777" w:rsidR="00B72FEB" w:rsidRDefault="00B72FEB" w:rsidP="00B72FEB">
      <w:r>
        <w:t xml:space="preserve">(Jim, “Details of Year-End Omnibus Appropriations”, </w:t>
      </w:r>
      <w:hyperlink r:id="rId25" w:history="1">
        <w:r w:rsidRPr="00E97802">
          <w:rPr>
            <w:rStyle w:val="Hyperlink"/>
          </w:rPr>
          <w:t>http://www.agweb.com/profarmer/article/details_of_year-end_omnibus_appropriations/</w:t>
        </w:r>
      </w:hyperlink>
      <w:r>
        <w:t>, DOA: 12-17-11, ldg)</w:t>
      </w:r>
    </w:p>
    <w:p w14:paraId="23ADBA26" w14:textId="77777777" w:rsidR="00B72FEB" w:rsidRDefault="00B72FEB" w:rsidP="00B72FEB"/>
    <w:p w14:paraId="5ACAF9D4" w14:textId="77777777" w:rsidR="00B72FEB" w:rsidRDefault="00B72FEB" w:rsidP="00B72FEB">
      <w:pPr>
        <w:rPr>
          <w:rStyle w:val="Underline"/>
          <w:highlight w:val="yellow"/>
        </w:rPr>
      </w:pPr>
      <w:r w:rsidRPr="00736E74">
        <w:rPr>
          <w:sz w:val="14"/>
        </w:rPr>
        <w:t xml:space="preserve">USAID. </w:t>
      </w:r>
      <w:r w:rsidRPr="000D395D">
        <w:rPr>
          <w:rStyle w:val="Underline"/>
          <w:highlight w:val="yellow"/>
        </w:rPr>
        <w:t>The</w:t>
      </w:r>
      <w:r w:rsidRPr="00736E74">
        <w:rPr>
          <w:rStyle w:val="Underline"/>
        </w:rPr>
        <w:t xml:space="preserve"> </w:t>
      </w:r>
      <w:r w:rsidRPr="000D395D">
        <w:rPr>
          <w:rStyle w:val="Underline"/>
          <w:highlight w:val="yellow"/>
        </w:rPr>
        <w:t>measure provides $1.</w:t>
      </w:r>
    </w:p>
    <w:p w14:paraId="37DF126F" w14:textId="77777777" w:rsidR="00B72FEB" w:rsidRDefault="00B72FEB" w:rsidP="00B72FEB">
      <w:pPr>
        <w:rPr>
          <w:sz w:val="14"/>
        </w:rPr>
      </w:pPr>
      <w:r>
        <w:rPr>
          <w:sz w:val="14"/>
        </w:rPr>
        <w:t xml:space="preserve">AND </w:t>
      </w:r>
    </w:p>
    <w:p w14:paraId="03D2ECB1" w14:textId="77777777" w:rsidR="00B72FEB" w:rsidRDefault="00B72FEB" w:rsidP="00B72FEB">
      <w:r w:rsidRPr="00736E74">
        <w:rPr>
          <w:sz w:val="14"/>
        </w:rPr>
        <w:t>or the long-term leasing of offices.</w:t>
      </w:r>
      <w:r>
        <w:t xml:space="preserve"> </w:t>
      </w:r>
    </w:p>
    <w:p w14:paraId="4DCEF6E6" w14:textId="77777777" w:rsidR="00B72FEB" w:rsidRDefault="00B72FEB" w:rsidP="00B72FEB"/>
    <w:p w14:paraId="17E2C307" w14:textId="77777777" w:rsidR="00B72FEB" w:rsidRDefault="00B72FEB" w:rsidP="00B72FEB">
      <w:pPr>
        <w:pStyle w:val="Heading2"/>
      </w:pPr>
      <w:r>
        <w:t>Judicial reform is expensive</w:t>
      </w:r>
    </w:p>
    <w:p w14:paraId="7160A57A" w14:textId="77777777" w:rsidR="00B72FEB" w:rsidRDefault="00B72FEB" w:rsidP="00B72FEB">
      <w:r w:rsidRPr="00FB3273">
        <w:rPr>
          <w:b/>
          <w:sz w:val="24"/>
          <w:szCs w:val="24"/>
        </w:rPr>
        <w:t>Menges, 10</w:t>
      </w:r>
      <w:r w:rsidRPr="00FB3273">
        <w:t xml:space="preserve"> </w:t>
      </w:r>
    </w:p>
    <w:p w14:paraId="23B93388" w14:textId="77777777" w:rsidR="00B72FEB" w:rsidRDefault="00B72FEB" w:rsidP="00B72FEB">
      <w:r w:rsidRPr="00FB3273">
        <w:t>(Werner, "Court Overhaul Under Discussion," The Namibian (Windhoek), l/n, accessed 9-12-11, mss)</w:t>
      </w:r>
    </w:p>
    <w:p w14:paraId="12FAA5C7" w14:textId="77777777" w:rsidR="00B72FEB" w:rsidRPr="00FB3273" w:rsidRDefault="00B72FEB" w:rsidP="00B72FEB"/>
    <w:p w14:paraId="34B66DB4" w14:textId="77777777" w:rsidR="00B72FEB" w:rsidRDefault="00B72FEB" w:rsidP="00B72FEB">
      <w:pPr>
        <w:rPr>
          <w:sz w:val="14"/>
        </w:rPr>
      </w:pPr>
      <w:r w:rsidRPr="00FB3273">
        <w:rPr>
          <w:sz w:val="14"/>
        </w:rPr>
        <w:t xml:space="preserve">Also speaking at the opening of the conference </w:t>
      </w:r>
    </w:p>
    <w:p w14:paraId="559B64E3" w14:textId="77777777" w:rsidR="00B72FEB" w:rsidRDefault="00B72FEB" w:rsidP="00B72FEB">
      <w:pPr>
        <w:rPr>
          <w:sz w:val="14"/>
        </w:rPr>
      </w:pPr>
      <w:r>
        <w:rPr>
          <w:sz w:val="14"/>
        </w:rPr>
        <w:t xml:space="preserve">AND </w:t>
      </w:r>
    </w:p>
    <w:p w14:paraId="457A31C8" w14:textId="77777777" w:rsidR="00B72FEB" w:rsidRDefault="00B72FEB" w:rsidP="00B72FEB">
      <w:pPr>
        <w:rPr>
          <w:sz w:val="14"/>
        </w:rPr>
      </w:pPr>
      <w:r w:rsidRPr="00FB3273">
        <w:rPr>
          <w:sz w:val="14"/>
        </w:rPr>
        <w:t xml:space="preserve">and </w:t>
      </w:r>
      <w:r w:rsidRPr="00E62880">
        <w:rPr>
          <w:highlight w:val="yellow"/>
          <w:u w:val="single"/>
        </w:rPr>
        <w:t>administrative will</w:t>
      </w:r>
      <w:r w:rsidRPr="00FB3273">
        <w:rPr>
          <w:sz w:val="14"/>
        </w:rPr>
        <w:t>," the Chief Justice said.</w:t>
      </w:r>
    </w:p>
    <w:p w14:paraId="7BD48CE9" w14:textId="77777777" w:rsidR="00B72FEB" w:rsidRPr="00FB3273" w:rsidRDefault="00B72FEB" w:rsidP="00B72FEB">
      <w:r>
        <w:t>[Matt note: Shivute = Chief Justice of the Nambian High Court]</w:t>
      </w:r>
    </w:p>
    <w:p w14:paraId="242EBCE2" w14:textId="77777777" w:rsidR="00B72FEB" w:rsidRDefault="00B72FEB" w:rsidP="00B72FEB"/>
    <w:p w14:paraId="3010F5DB" w14:textId="77777777" w:rsidR="00B72FEB" w:rsidRPr="0032003E" w:rsidRDefault="00B72FEB" w:rsidP="00B72FEB">
      <w:pPr>
        <w:pStyle w:val="Heading2"/>
      </w:pPr>
      <w:r>
        <w:t>D</w:t>
      </w:r>
      <w:r w:rsidRPr="0032003E">
        <w:t xml:space="preserve">emocracy </w:t>
      </w:r>
      <w:r>
        <w:t>aid</w:t>
      </w:r>
      <w:r w:rsidRPr="0032003E">
        <w:t xml:space="preserve"> </w:t>
      </w:r>
      <w:r>
        <w:t>is expensive and tradesoff- there’s up front and long-term costs to sustaining programs</w:t>
      </w:r>
    </w:p>
    <w:p w14:paraId="15B49E8A" w14:textId="77777777" w:rsidR="00B72FEB" w:rsidRPr="0032003E" w:rsidRDefault="00B72FEB" w:rsidP="00B72FEB">
      <w:pPr>
        <w:contextualSpacing/>
        <w:rPr>
          <w:rFonts w:eastAsia="Times New Roman"/>
          <w:b/>
          <w:sz w:val="24"/>
          <w:szCs w:val="24"/>
        </w:rPr>
      </w:pPr>
      <w:r>
        <w:rPr>
          <w:rFonts w:eastAsia="Times New Roman"/>
          <w:b/>
          <w:sz w:val="24"/>
          <w:szCs w:val="24"/>
        </w:rPr>
        <w:t>Epstein</w:t>
      </w:r>
      <w:r w:rsidRPr="0032003E">
        <w:rPr>
          <w:rFonts w:eastAsia="Times New Roman"/>
          <w:b/>
          <w:sz w:val="24"/>
          <w:szCs w:val="24"/>
        </w:rPr>
        <w:t xml:space="preserve"> et al., CRS </w:t>
      </w:r>
      <w:r>
        <w:rPr>
          <w:rFonts w:eastAsia="Times New Roman"/>
          <w:b/>
          <w:sz w:val="24"/>
          <w:szCs w:val="24"/>
        </w:rPr>
        <w:t>f</w:t>
      </w:r>
      <w:r w:rsidRPr="0032003E">
        <w:rPr>
          <w:rFonts w:eastAsia="Times New Roman"/>
          <w:b/>
          <w:sz w:val="24"/>
          <w:szCs w:val="24"/>
        </w:rPr>
        <w:t xml:space="preserve">oreign </w:t>
      </w:r>
      <w:r>
        <w:rPr>
          <w:rFonts w:eastAsia="Times New Roman"/>
          <w:b/>
          <w:sz w:val="24"/>
          <w:szCs w:val="24"/>
        </w:rPr>
        <w:t>p</w:t>
      </w:r>
      <w:r w:rsidRPr="0032003E">
        <w:rPr>
          <w:rFonts w:eastAsia="Times New Roman"/>
          <w:b/>
          <w:sz w:val="24"/>
          <w:szCs w:val="24"/>
        </w:rPr>
        <w:t xml:space="preserve">olicy </w:t>
      </w:r>
      <w:r>
        <w:rPr>
          <w:rFonts w:eastAsia="Times New Roman"/>
          <w:b/>
          <w:sz w:val="24"/>
          <w:szCs w:val="24"/>
        </w:rPr>
        <w:t>s</w:t>
      </w:r>
      <w:r w:rsidRPr="0032003E">
        <w:rPr>
          <w:rFonts w:eastAsia="Times New Roman"/>
          <w:b/>
          <w:sz w:val="24"/>
          <w:szCs w:val="24"/>
        </w:rPr>
        <w:t>pecialists, 7</w:t>
      </w:r>
    </w:p>
    <w:p w14:paraId="4D32CEA7" w14:textId="77777777" w:rsidR="00B72FEB" w:rsidRPr="0032003E" w:rsidRDefault="00B72FEB" w:rsidP="00B72FEB">
      <w:pPr>
        <w:contextualSpacing/>
        <w:rPr>
          <w:rFonts w:eastAsia="Times New Roman"/>
          <w:szCs w:val="20"/>
        </w:rPr>
      </w:pPr>
      <w:r w:rsidRPr="0032003E">
        <w:rPr>
          <w:rFonts w:eastAsia="Times New Roman"/>
          <w:szCs w:val="20"/>
        </w:rPr>
        <w:t>(Susan B., Nina M. Serafino, Francis T. Miko, Congressional Research Service, “Democracy Promotion: Cornerstone of U.S. Foreign Policy?” CRS Report for Congress, 12-26-2007, http://www.fas.org/sgp/crs/row/RL34296.pdf, accessed 8-31-11, beh)</w:t>
      </w:r>
    </w:p>
    <w:p w14:paraId="312EB130" w14:textId="77777777" w:rsidR="00B72FEB" w:rsidRPr="0032003E" w:rsidRDefault="00B72FEB" w:rsidP="00B72FEB">
      <w:pPr>
        <w:contextualSpacing/>
        <w:rPr>
          <w:rFonts w:eastAsia="Times New Roman"/>
          <w:szCs w:val="20"/>
        </w:rPr>
      </w:pPr>
    </w:p>
    <w:p w14:paraId="67505414" w14:textId="77777777" w:rsidR="00B72FEB" w:rsidRDefault="00B72FEB" w:rsidP="00B72FEB">
      <w:pPr>
        <w:rPr>
          <w:u w:val="single"/>
        </w:rPr>
      </w:pPr>
      <w:r w:rsidRPr="0032003E">
        <w:rPr>
          <w:u w:val="single"/>
        </w:rPr>
        <w:t>The</w:t>
      </w:r>
      <w:r w:rsidRPr="00F7341D">
        <w:rPr>
          <w:sz w:val="14"/>
        </w:rPr>
        <w:t xml:space="preserve"> high military and </w:t>
      </w:r>
      <w:r w:rsidRPr="0032003E">
        <w:rPr>
          <w:u w:val="single"/>
        </w:rPr>
        <w:t xml:space="preserve">opportunity cost of some </w:t>
      </w:r>
    </w:p>
    <w:p w14:paraId="0FB674B6" w14:textId="77777777" w:rsidR="00B72FEB" w:rsidRDefault="00B72FEB" w:rsidP="00B72FEB">
      <w:pPr>
        <w:rPr>
          <w:sz w:val="14"/>
        </w:rPr>
      </w:pPr>
      <w:r>
        <w:rPr>
          <w:sz w:val="14"/>
        </w:rPr>
        <w:t xml:space="preserve">AND </w:t>
      </w:r>
    </w:p>
    <w:p w14:paraId="65A81DBE" w14:textId="77777777" w:rsidR="00B72FEB" w:rsidRPr="0032003E" w:rsidRDefault="00B72FEB" w:rsidP="00B72FEB">
      <w:r w:rsidRPr="00F7341D">
        <w:rPr>
          <w:sz w:val="14"/>
        </w:rPr>
        <w:t xml:space="preserve">and extreme poverty, </w:t>
      </w:r>
      <w:r w:rsidRPr="00623124">
        <w:rPr>
          <w:highlight w:val="yellow"/>
          <w:u w:val="single"/>
        </w:rPr>
        <w:t>as being too great.</w:t>
      </w:r>
    </w:p>
    <w:p w14:paraId="7D89E1A1" w14:textId="77777777" w:rsidR="00B72FEB" w:rsidRDefault="00B72FEB" w:rsidP="00B72FEB"/>
    <w:p w14:paraId="2DA1D500" w14:textId="77777777" w:rsidR="00B72FEB" w:rsidRDefault="00B72FEB" w:rsidP="00B72FEB">
      <w:pPr>
        <w:pStyle w:val="Heading2"/>
      </w:pPr>
      <w:r>
        <w:t>AND- Perception of projected costs or future nation-building ensures the link- Congress evaluates the projected costs, not just upfront costs. Aff args assume perfect solvency, congressional budget allocations don’t.</w:t>
      </w:r>
    </w:p>
    <w:p w14:paraId="3475300D" w14:textId="77777777" w:rsidR="00B72FEB" w:rsidRPr="00A44798" w:rsidRDefault="00B72FEB" w:rsidP="00B72FEB">
      <w:pPr>
        <w:rPr>
          <w:b/>
          <w:sz w:val="24"/>
          <w:szCs w:val="24"/>
        </w:rPr>
      </w:pPr>
      <w:r w:rsidRPr="00A44798">
        <w:rPr>
          <w:b/>
          <w:sz w:val="24"/>
          <w:szCs w:val="24"/>
        </w:rPr>
        <w:t xml:space="preserve">Abercrombie, US House of Representatives (D-HI), 7 </w:t>
      </w:r>
    </w:p>
    <w:p w14:paraId="0EC12E67" w14:textId="77777777" w:rsidR="00B72FEB" w:rsidRDefault="00B72FEB" w:rsidP="00B72FEB">
      <w:r w:rsidRPr="00121F46">
        <w:t xml:space="preserve">(Neil, </w:t>
      </w:r>
      <w:r>
        <w:t xml:space="preserve">House Armed Services Committee chair, </w:t>
      </w:r>
      <w:r w:rsidRPr="00121F46">
        <w:t xml:space="preserve">"Rep. Neil Abercrombie Holds </w:t>
      </w:r>
      <w:r>
        <w:t>a Hearing o</w:t>
      </w:r>
      <w:r w:rsidRPr="00121F46">
        <w:t xml:space="preserve">n Army Ground Force Acquisition Programs," CQ Transcriptions, </w:t>
      </w:r>
      <w:r>
        <w:t xml:space="preserve">3-27-7, </w:t>
      </w:r>
      <w:r w:rsidRPr="00121F46">
        <w:t>l/n, accessed 9-2-11, mss)</w:t>
      </w:r>
    </w:p>
    <w:p w14:paraId="241DEA6E" w14:textId="77777777" w:rsidR="00B72FEB" w:rsidRPr="00B379B2" w:rsidRDefault="00B72FEB" w:rsidP="00B72FEB"/>
    <w:p w14:paraId="2AB73C9A" w14:textId="77777777" w:rsidR="00B72FEB" w:rsidRDefault="00B72FEB" w:rsidP="00B72FEB">
      <w:pPr>
        <w:rPr>
          <w:u w:val="single"/>
        </w:rPr>
      </w:pPr>
      <w:r w:rsidRPr="00B379B2">
        <w:rPr>
          <w:sz w:val="14"/>
        </w:rPr>
        <w:t xml:space="preserve">Given these conditions, </w:t>
      </w:r>
      <w:r w:rsidRPr="00C13C76">
        <w:rPr>
          <w:u w:val="single"/>
        </w:rPr>
        <w:t xml:space="preserve">what assurances can you </w:t>
      </w:r>
    </w:p>
    <w:p w14:paraId="529CB417" w14:textId="77777777" w:rsidR="00B72FEB" w:rsidRDefault="00B72FEB" w:rsidP="00B72FEB">
      <w:pPr>
        <w:rPr>
          <w:sz w:val="14"/>
        </w:rPr>
      </w:pPr>
      <w:r>
        <w:rPr>
          <w:sz w:val="14"/>
        </w:rPr>
        <w:t xml:space="preserve">AND </w:t>
      </w:r>
    </w:p>
    <w:p w14:paraId="60B5AF85" w14:textId="77777777" w:rsidR="00B72FEB" w:rsidRPr="00B87C15" w:rsidRDefault="00B72FEB" w:rsidP="00B72FEB">
      <w:r w:rsidRPr="00B379B2">
        <w:rPr>
          <w:sz w:val="14"/>
        </w:rPr>
        <w:t>least to the end of this president's term.</w:t>
      </w:r>
    </w:p>
    <w:p w14:paraId="351B6100" w14:textId="77777777" w:rsidR="00B72FEB" w:rsidRDefault="00B72FEB" w:rsidP="00B72FEB"/>
    <w:p w14:paraId="7665151D" w14:textId="77777777" w:rsidR="00B72FEB" w:rsidRDefault="00B72FEB" w:rsidP="00B72FEB">
      <w:pPr>
        <w:pStyle w:val="Heading2"/>
      </w:pPr>
      <w:r>
        <w:t>New foreign aid spending snowballs</w:t>
      </w:r>
    </w:p>
    <w:p w14:paraId="1EE7EAC1" w14:textId="77777777" w:rsidR="00B72FEB" w:rsidRPr="00BD217E" w:rsidRDefault="00B72FEB" w:rsidP="00B72FEB">
      <w:pPr>
        <w:rPr>
          <w:b/>
          <w:sz w:val="24"/>
          <w:szCs w:val="24"/>
        </w:rPr>
      </w:pPr>
      <w:r w:rsidRPr="00BD217E">
        <w:rPr>
          <w:b/>
          <w:sz w:val="24"/>
          <w:szCs w:val="24"/>
        </w:rPr>
        <w:t xml:space="preserve">Sheehan, Competitive Enterprise Institute adjunct scholar, 92 </w:t>
      </w:r>
    </w:p>
    <w:p w14:paraId="4225B346" w14:textId="77777777" w:rsidR="00B72FEB" w:rsidRDefault="00B72FEB" w:rsidP="00B72FEB">
      <w:r w:rsidRPr="00BD217E">
        <w:t>(James, "Why We Should Dismantle AID," Journal of Commerce, 12-11-92, l/n, accessed 9-11-11, mss)</w:t>
      </w:r>
    </w:p>
    <w:p w14:paraId="3B5B5102" w14:textId="77777777" w:rsidR="00B72FEB" w:rsidRDefault="00B72FEB" w:rsidP="00B72FEB"/>
    <w:p w14:paraId="393F85A1" w14:textId="77777777" w:rsidR="00B72FEB" w:rsidRDefault="00B72FEB" w:rsidP="00B72FEB">
      <w:pPr>
        <w:rPr>
          <w:u w:val="single"/>
        </w:rPr>
      </w:pPr>
      <w:r w:rsidRPr="000900B3">
        <w:rPr>
          <w:sz w:val="14"/>
        </w:rPr>
        <w:t>The Agency for International Development (</w:t>
      </w:r>
      <w:r w:rsidRPr="000900B3">
        <w:rPr>
          <w:u w:val="single"/>
        </w:rPr>
        <w:t xml:space="preserve">AID) </w:t>
      </w:r>
    </w:p>
    <w:p w14:paraId="54F64B67" w14:textId="77777777" w:rsidR="00B72FEB" w:rsidRDefault="00B72FEB" w:rsidP="00B72FEB">
      <w:pPr>
        <w:rPr>
          <w:highlight w:val="yellow"/>
          <w:u w:val="single"/>
        </w:rPr>
      </w:pPr>
      <w:r>
        <w:rPr>
          <w:highlight w:val="yellow"/>
          <w:u w:val="single"/>
        </w:rPr>
        <w:t xml:space="preserve">AND </w:t>
      </w:r>
    </w:p>
    <w:p w14:paraId="07B78710" w14:textId="77777777" w:rsidR="00B72FEB" w:rsidRPr="00F944CA" w:rsidRDefault="00B72FEB" w:rsidP="00B72FEB">
      <w:r w:rsidRPr="00FA4CAA">
        <w:rPr>
          <w:highlight w:val="yellow"/>
          <w:u w:val="single"/>
        </w:rPr>
        <w:t xml:space="preserve">except </w:t>
      </w:r>
      <w:r w:rsidRPr="00FA4CAA">
        <w:rPr>
          <w:b/>
          <w:highlight w:val="yellow"/>
          <w:u w:val="single"/>
        </w:rPr>
        <w:t>doling out pork</w:t>
      </w:r>
      <w:r w:rsidRPr="00FA4CAA">
        <w:rPr>
          <w:highlight w:val="yellow"/>
          <w:u w:val="single"/>
        </w:rPr>
        <w:t xml:space="preserve"> to domestic special interests</w:t>
      </w:r>
      <w:r w:rsidRPr="000900B3">
        <w:rPr>
          <w:sz w:val="14"/>
        </w:rPr>
        <w:t>.</w:t>
      </w:r>
    </w:p>
    <w:p w14:paraId="26C51FB8" w14:textId="77777777" w:rsidR="00B72FEB" w:rsidRDefault="00B72FEB" w:rsidP="00B72FEB"/>
    <w:p w14:paraId="735EA471" w14:textId="77777777" w:rsidR="00B72FEB" w:rsidRDefault="00B72FEB" w:rsidP="00B72FEB">
      <w:pPr>
        <w:pStyle w:val="Heading1"/>
      </w:pPr>
      <w:bookmarkStart w:id="6" w:name="_Toc308633349"/>
      <w:r>
        <w:t>Tradeoff – USAID Solves</w:t>
      </w:r>
      <w:bookmarkEnd w:id="6"/>
    </w:p>
    <w:p w14:paraId="10D771A6" w14:textId="77777777" w:rsidR="00B72FEB" w:rsidRPr="00B80E14" w:rsidRDefault="00B72FEB" w:rsidP="00B72FEB"/>
    <w:p w14:paraId="342FA4AE" w14:textId="77777777" w:rsidR="00B72FEB" w:rsidRDefault="00B72FEB" w:rsidP="00B72FEB">
      <w:pPr>
        <w:pStyle w:val="Heading2"/>
      </w:pPr>
      <w:r>
        <w:t xml:space="preserve">USAID programs solve disease- extend the 1NC </w:t>
      </w:r>
      <w:r w:rsidRPr="00197680">
        <w:t>Batson</w:t>
      </w:r>
      <w:r>
        <w:t xml:space="preserve"> evidence- 3 reasons:</w:t>
      </w:r>
    </w:p>
    <w:p w14:paraId="22CD639B" w14:textId="77777777" w:rsidR="00B72FEB" w:rsidRDefault="00B72FEB" w:rsidP="00B72FEB">
      <w:pPr>
        <w:pStyle w:val="Heading2"/>
      </w:pPr>
      <w:r>
        <w:t xml:space="preserve">A. Surveillance- USAID is active in hot spots for pandemic emergence- programs are key to detect, contain and prevent spillover before pandemics emerge. </w:t>
      </w:r>
    </w:p>
    <w:p w14:paraId="3C72F438" w14:textId="77777777" w:rsidR="00B72FEB" w:rsidRPr="00197680" w:rsidRDefault="00B72FEB" w:rsidP="00B72FEB">
      <w:pPr>
        <w:pStyle w:val="Heading2"/>
      </w:pPr>
      <w:r>
        <w:t>B. Global coalitions- USAID is the lynchpin of international cooperation- others can’t succeed without USAID- it leverages investment, sets the agenda, and aligns priorities.</w:t>
      </w:r>
    </w:p>
    <w:p w14:paraId="210FEA0D" w14:textId="77777777" w:rsidR="00B72FEB" w:rsidRDefault="00B72FEB" w:rsidP="00B72FEB">
      <w:pPr>
        <w:pStyle w:val="Heading2"/>
      </w:pPr>
      <w:r>
        <w:t>C. Innovation- USAID is key to tap America’s R&amp;D strengths and deliver game-changing innovations, vaccines, and future breakthroughs.</w:t>
      </w:r>
    </w:p>
    <w:p w14:paraId="7A92C92A" w14:textId="77777777" w:rsidR="00B72FEB" w:rsidRPr="00B80E14" w:rsidRDefault="00B72FEB" w:rsidP="00B72FEB"/>
    <w:p w14:paraId="6C3C454B" w14:textId="77777777" w:rsidR="00B72FEB" w:rsidRDefault="00B72FEB" w:rsidP="00B72FEB">
      <w:pPr>
        <w:pStyle w:val="Heading2"/>
      </w:pPr>
      <w:r>
        <w:t xml:space="preserve">USAID solves the </w:t>
      </w:r>
      <w:r w:rsidRPr="00163062">
        <w:rPr>
          <w:u w:val="single"/>
        </w:rPr>
        <w:t>root cause</w:t>
      </w:r>
      <w:r>
        <w:t xml:space="preserve"> of pandemics- surveillance prevents and contains outbreaks</w:t>
      </w:r>
    </w:p>
    <w:p w14:paraId="5F3B43F5" w14:textId="77777777" w:rsidR="00B72FEB" w:rsidRDefault="00B72FEB" w:rsidP="00B72FEB">
      <w:r w:rsidRPr="00214EB8">
        <w:rPr>
          <w:b/>
          <w:sz w:val="24"/>
          <w:szCs w:val="24"/>
        </w:rPr>
        <w:t>UNFAO, 10</w:t>
      </w:r>
      <w:r w:rsidRPr="00214EB8">
        <w:t xml:space="preserve"> </w:t>
      </w:r>
    </w:p>
    <w:p w14:paraId="7FAAF5A0" w14:textId="77777777" w:rsidR="00B72FEB" w:rsidRDefault="00B72FEB" w:rsidP="00B72FEB">
      <w:r w:rsidRPr="00214EB8">
        <w:t>(United Nations Food and Agriculture Organization, "</w:t>
      </w:r>
      <w:r>
        <w:t>U.S. and FAO</w:t>
      </w:r>
      <w:r w:rsidRPr="00214EB8">
        <w:t xml:space="preserve"> Continue Joint Battle Against Infectious Disease Threats," States News Service, 8-16-10, l/n, accessed 11-8-11, mss)</w:t>
      </w:r>
    </w:p>
    <w:p w14:paraId="5C9E0358" w14:textId="77777777" w:rsidR="00B72FEB" w:rsidRPr="00BB018F" w:rsidRDefault="00B72FEB" w:rsidP="00B72FEB"/>
    <w:p w14:paraId="34F32980" w14:textId="77777777" w:rsidR="00B72FEB" w:rsidRDefault="00B72FEB" w:rsidP="00B72FEB">
      <w:pPr>
        <w:rPr>
          <w:highlight w:val="yellow"/>
          <w:u w:val="single"/>
        </w:rPr>
      </w:pPr>
      <w:r w:rsidRPr="00BB018F">
        <w:rPr>
          <w:sz w:val="14"/>
        </w:rPr>
        <w:t>The United States Agency for International Development (</w:t>
      </w:r>
    </w:p>
    <w:p w14:paraId="6F8BE7DE" w14:textId="77777777" w:rsidR="00B72FEB" w:rsidRDefault="00B72FEB" w:rsidP="00B72FEB">
      <w:pPr>
        <w:rPr>
          <w:sz w:val="14"/>
        </w:rPr>
      </w:pPr>
      <w:r>
        <w:rPr>
          <w:sz w:val="14"/>
        </w:rPr>
        <w:t xml:space="preserve">AND </w:t>
      </w:r>
    </w:p>
    <w:p w14:paraId="654B1DB7" w14:textId="77777777" w:rsidR="00B72FEB" w:rsidRPr="009C1E88" w:rsidRDefault="00B72FEB" w:rsidP="00B72FEB">
      <w:r w:rsidRPr="00BB018F">
        <w:rPr>
          <w:sz w:val="14"/>
        </w:rPr>
        <w:t>of the UN Millennium Development Goals (MDGs).</w:t>
      </w:r>
    </w:p>
    <w:p w14:paraId="0DBFEF3E" w14:textId="77777777" w:rsidR="00B72FEB" w:rsidRPr="0044752C" w:rsidRDefault="00B72FEB" w:rsidP="00B72FEB"/>
    <w:p w14:paraId="1749D75F" w14:textId="77777777" w:rsidR="00B72FEB" w:rsidRDefault="00B72FEB" w:rsidP="00B72FEB"/>
    <w:p w14:paraId="06D813AF" w14:textId="77777777" w:rsidR="00B72FEB" w:rsidRDefault="00B72FEB" w:rsidP="00B72FEB">
      <w:pPr>
        <w:pStyle w:val="Heading1"/>
      </w:pPr>
      <w:bookmarkStart w:id="7" w:name="_Toc308633350"/>
      <w:r>
        <w:t>Tradeoff – USAID Solves</w:t>
      </w:r>
      <w:bookmarkEnd w:id="7"/>
    </w:p>
    <w:p w14:paraId="2A77CE95" w14:textId="77777777" w:rsidR="00B72FEB" w:rsidRPr="00B80E14" w:rsidRDefault="00B72FEB" w:rsidP="00B72FEB"/>
    <w:p w14:paraId="513CF1D6" w14:textId="77777777" w:rsidR="00B72FEB" w:rsidRDefault="00B72FEB" w:rsidP="00B72FEB">
      <w:pPr>
        <w:pStyle w:val="Heading2"/>
      </w:pPr>
      <w:r>
        <w:t>USAID key to contain pandemics</w:t>
      </w:r>
    </w:p>
    <w:p w14:paraId="2A167210" w14:textId="77777777" w:rsidR="00B72FEB" w:rsidRPr="00C9065A" w:rsidRDefault="00B72FEB" w:rsidP="00B72FEB">
      <w:pPr>
        <w:rPr>
          <w:b/>
          <w:sz w:val="24"/>
          <w:szCs w:val="24"/>
        </w:rPr>
      </w:pPr>
      <w:r w:rsidRPr="00C9065A">
        <w:rPr>
          <w:b/>
          <w:sz w:val="24"/>
          <w:szCs w:val="24"/>
        </w:rPr>
        <w:t>UC Davis One Health Institute, 10</w:t>
      </w:r>
    </w:p>
    <w:p w14:paraId="3A22A90E" w14:textId="77777777" w:rsidR="00B72FEB" w:rsidRDefault="00B72FEB" w:rsidP="00B72FEB">
      <w:r w:rsidRPr="00C9065A">
        <w:t xml:space="preserve">(UC Davis School of Veterinary Medicine, "PREDICT," </w:t>
      </w:r>
      <w:r>
        <w:t xml:space="preserve">9-26-2010, </w:t>
      </w:r>
      <w:r w:rsidRPr="00C9065A">
        <w:t>www.vetmed.ucdavis.edu/ohi/predict/index.cfm, accessed 11-8-11, mss)</w:t>
      </w:r>
    </w:p>
    <w:p w14:paraId="5EBC3E5F" w14:textId="77777777" w:rsidR="00B72FEB" w:rsidRPr="00C9065A" w:rsidRDefault="00B72FEB" w:rsidP="00B72FEB"/>
    <w:p w14:paraId="76B1BCDE" w14:textId="77777777" w:rsidR="00B72FEB" w:rsidRDefault="00B72FEB" w:rsidP="00B72FEB">
      <w:pPr>
        <w:rPr>
          <w:u w:val="single"/>
        </w:rPr>
      </w:pPr>
      <w:r w:rsidRPr="00540788">
        <w:rPr>
          <w:u w:val="single"/>
        </w:rPr>
        <w:t xml:space="preserve">In order to predict, respond </w:t>
      </w:r>
      <w:r w:rsidRPr="00A86D8F">
        <w:rPr>
          <w:highlight w:val="yellow"/>
          <w:u w:val="single"/>
        </w:rPr>
        <w:t>to</w:t>
      </w:r>
      <w:r w:rsidRPr="00540788">
        <w:rPr>
          <w:u w:val="single"/>
        </w:rPr>
        <w:t xml:space="preserve">, </w:t>
      </w:r>
    </w:p>
    <w:p w14:paraId="1BA7823E" w14:textId="77777777" w:rsidR="00B72FEB" w:rsidRDefault="00B72FEB" w:rsidP="00B72FEB">
      <w:pPr>
        <w:rPr>
          <w:sz w:val="14"/>
        </w:rPr>
      </w:pPr>
      <w:r>
        <w:rPr>
          <w:sz w:val="14"/>
        </w:rPr>
        <w:t xml:space="preserve">AND </w:t>
      </w:r>
    </w:p>
    <w:p w14:paraId="043C4617" w14:textId="77777777" w:rsidR="00B72FEB" w:rsidRDefault="00B72FEB" w:rsidP="00B72FEB">
      <w:r w:rsidRPr="00C9065A">
        <w:rPr>
          <w:sz w:val="14"/>
        </w:rPr>
        <w:t>integrated, global approach to emerging zoonotic diseases</w:t>
      </w:r>
      <w:r>
        <w:t>.</w:t>
      </w:r>
    </w:p>
    <w:p w14:paraId="1759915D" w14:textId="77777777" w:rsidR="00B72FEB" w:rsidRPr="0044752C" w:rsidRDefault="00B72FEB" w:rsidP="00B72FEB"/>
    <w:p w14:paraId="622A4851" w14:textId="77777777" w:rsidR="00B72FEB" w:rsidRDefault="00B72FEB" w:rsidP="00B72FEB">
      <w:pPr>
        <w:pStyle w:val="Heading2"/>
      </w:pPr>
      <w:r>
        <w:t>USAID solves disease- integrated approach</w:t>
      </w:r>
    </w:p>
    <w:p w14:paraId="0B2539B9" w14:textId="77777777" w:rsidR="00B72FEB" w:rsidRPr="00300D5E" w:rsidRDefault="00B72FEB" w:rsidP="00B72FEB">
      <w:pPr>
        <w:rPr>
          <w:b/>
          <w:sz w:val="24"/>
          <w:szCs w:val="24"/>
        </w:rPr>
      </w:pPr>
      <w:r w:rsidRPr="00300D5E">
        <w:rPr>
          <w:b/>
          <w:sz w:val="24"/>
          <w:szCs w:val="24"/>
        </w:rPr>
        <w:t>Hunter, US Embassy staff writer, 9</w:t>
      </w:r>
    </w:p>
    <w:p w14:paraId="2E243012" w14:textId="77777777" w:rsidR="00B72FEB" w:rsidRDefault="00B72FEB" w:rsidP="00B72FEB">
      <w:r w:rsidRPr="001D4DC0">
        <w:t>(</w:t>
      </w:r>
      <w:r>
        <w:t>Bridget</w:t>
      </w:r>
      <w:r w:rsidRPr="001D4DC0">
        <w:t>, "</w:t>
      </w:r>
      <w:r>
        <w:t>U.S. Sponsored Program Aims t</w:t>
      </w:r>
      <w:r w:rsidRPr="001D4DC0">
        <w:t>o Fight Emerging Pandemic Threats</w:t>
      </w:r>
      <w:r>
        <w:t>," US State News, 11-12-</w:t>
      </w:r>
      <w:r w:rsidRPr="001D4DC0">
        <w:t>9, l/n, accessed 11-8-11, mss)</w:t>
      </w:r>
    </w:p>
    <w:p w14:paraId="3D54EF6A" w14:textId="77777777" w:rsidR="00B72FEB" w:rsidRPr="00300D5E" w:rsidRDefault="00B72FEB" w:rsidP="00B72FEB"/>
    <w:p w14:paraId="7E719D48" w14:textId="77777777" w:rsidR="00B72FEB" w:rsidRDefault="00B72FEB" w:rsidP="00B72FEB">
      <w:pPr>
        <w:rPr>
          <w:sz w:val="14"/>
        </w:rPr>
      </w:pPr>
      <w:r w:rsidRPr="006074A1">
        <w:rPr>
          <w:sz w:val="14"/>
        </w:rPr>
        <w:t xml:space="preserve">The U.S. Agency for International </w:t>
      </w:r>
    </w:p>
    <w:p w14:paraId="67ABC2F2" w14:textId="77777777" w:rsidR="00B72FEB" w:rsidRDefault="00B72FEB" w:rsidP="00B72FEB">
      <w:pPr>
        <w:rPr>
          <w:u w:val="single"/>
        </w:rPr>
      </w:pPr>
      <w:r>
        <w:rPr>
          <w:u w:val="single"/>
        </w:rPr>
        <w:t xml:space="preserve">AND </w:t>
      </w:r>
    </w:p>
    <w:p w14:paraId="4362BE6B" w14:textId="77777777" w:rsidR="00B72FEB" w:rsidRDefault="00B72FEB" w:rsidP="00B72FEB">
      <w:pPr>
        <w:rPr>
          <w:sz w:val="14"/>
        </w:rPr>
      </w:pPr>
      <w:r w:rsidRPr="006074A1">
        <w:rPr>
          <w:u w:val="single"/>
        </w:rPr>
        <w:t>disease</w:t>
      </w:r>
      <w:r w:rsidRPr="006074A1">
        <w:rPr>
          <w:sz w:val="14"/>
        </w:rPr>
        <w:t xml:space="preserve">s like influenza strains </w:t>
      </w:r>
      <w:r w:rsidRPr="006074A1">
        <w:rPr>
          <w:u w:val="single"/>
        </w:rPr>
        <w:t>that could affect humans</w:t>
      </w:r>
      <w:r w:rsidRPr="006074A1">
        <w:rPr>
          <w:sz w:val="14"/>
        </w:rPr>
        <w:t>."</w:t>
      </w:r>
    </w:p>
    <w:p w14:paraId="3E2FD60E" w14:textId="77777777" w:rsidR="00B72FEB" w:rsidRPr="006074A1" w:rsidRDefault="00B72FEB" w:rsidP="00B72FEB"/>
    <w:p w14:paraId="4C339FFE" w14:textId="77777777" w:rsidR="00B72FEB" w:rsidRPr="00183A53" w:rsidRDefault="00B72FEB" w:rsidP="00B72FEB"/>
    <w:p w14:paraId="738DA2FF" w14:textId="77777777" w:rsidR="00DC706C" w:rsidRDefault="00B72FEB">
      <w:bookmarkStart w:id="8" w:name="_GoBack"/>
      <w:bookmarkEnd w:id="8"/>
    </w:p>
    <w:sectPr w:rsidR="00DC706C" w:rsidSect="00864162">
      <w:headerReference w:type="default" r:id="rId26"/>
      <w:footerReference w:type="default" r:id="rId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A2573" w14:textId="77777777" w:rsidR="00F56DC0" w:rsidRDefault="00B72FEB">
    <w:pPr>
      <w:pStyle w:val="Footer"/>
      <w:jc w:val="right"/>
    </w:pPr>
    <w:r>
      <w:fldChar w:fldCharType="begin"/>
    </w:r>
    <w:r>
      <w:instrText xml:space="preserve"> PAGE   \* MERGEFORMAT </w:instrText>
    </w:r>
    <w:r>
      <w:fldChar w:fldCharType="separate"/>
    </w:r>
    <w:r>
      <w:rPr>
        <w:noProof/>
      </w:rPr>
      <w:t>1</w:t>
    </w:r>
    <w:r>
      <w:rPr>
        <w:noProof/>
      </w:rPr>
      <w:fldChar w:fldCharType="end"/>
    </w:r>
  </w:p>
  <w:p w14:paraId="3EBB8CB0" w14:textId="77777777" w:rsidR="00F56DC0" w:rsidRDefault="00B72FEB" w:rsidP="004B2234">
    <w:pPr>
      <w:pStyle w:val="Footer"/>
      <w:jc w:val="center"/>
    </w:pPr>
    <w:r>
      <w:t>Liberty Debate</w: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F4AB" w14:textId="77777777" w:rsidR="00F56DC0" w:rsidRDefault="00B72FEB"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Pr>
        <w:noProof/>
      </w:rPr>
      <w:t>1</w:t>
    </w:r>
    <w:r>
      <w:rPr>
        <w:noProof/>
      </w:rPr>
      <w:fldChar w:fldCharType="end"/>
    </w:r>
    <w:r w:rsidRPr="0064186A">
      <w:t xml:space="preserve"> of </w:t>
    </w:r>
    <w:r>
      <w:fldChar w:fldCharType="begin"/>
    </w:r>
    <w:r>
      <w:instrText xml:space="preserve"> NUMPAGES  </w:instrText>
    </w:r>
    <w:r>
      <w:fldChar w:fldCharType="separate"/>
    </w:r>
    <w:r>
      <w:rPr>
        <w:noProof/>
      </w:rPr>
      <w:t>1</w:t>
    </w:r>
    <w:r>
      <w:rPr>
        <w:noProof/>
      </w:rPr>
      <w:fldChar w:fldCharType="end"/>
    </w:r>
  </w:p>
  <w:p w14:paraId="3B610A7B" w14:textId="77777777" w:rsidR="00F56DC0" w:rsidRPr="00236E21" w:rsidRDefault="00B72FEB" w:rsidP="001853A6">
    <w:pPr>
      <w:pStyle w:val="Header"/>
      <w:tabs>
        <w:tab w:val="clear" w:pos="9360"/>
        <w:tab w:val="right" w:pos="10800"/>
      </w:tabs>
    </w:pPr>
    <w:r>
      <w:fldChar w:fldCharType="begin"/>
    </w:r>
    <w:r>
      <w:instrText xml:space="preserve"> FILENAME  \* Caps  \* MERGEFORMAT </w:instrText>
    </w:r>
    <w:r>
      <w:fldChar w:fldCharType="separate"/>
    </w:r>
    <w:r>
      <w:rPr>
        <w:noProof/>
      </w:rPr>
      <w:t>Normal.Dotm</w:t>
    </w:r>
    <w:r>
      <w:rPr>
        <w:noProof/>
      </w:rPr>
      <w:fldChar w:fldCharType="end"/>
    </w:r>
    <w:r>
      <w:tab/>
    </w:r>
    <w:r>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163"/>
    <w:rsid w:val="00331654"/>
    <w:rsid w:val="005809E8"/>
    <w:rsid w:val="006A4163"/>
    <w:rsid w:val="00B315D9"/>
    <w:rsid w:val="00B72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63AEC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EB"/>
    <w:rPr>
      <w:rFonts w:eastAsia="Calibri"/>
      <w:szCs w:val="22"/>
      <w:lang w:eastAsia="en-US"/>
    </w:rPr>
  </w:style>
  <w:style w:type="paragraph" w:styleId="Heading1">
    <w:name w:val="heading 1"/>
    <w:basedOn w:val="Normal"/>
    <w:next w:val="Normal"/>
    <w:link w:val="Heading1Char"/>
    <w:uiPriority w:val="9"/>
    <w:qFormat/>
    <w:rsid w:val="00B72FEB"/>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Ta"/>
    <w:basedOn w:val="Normal"/>
    <w:next w:val="Normal"/>
    <w:link w:val="Heading2Char"/>
    <w:uiPriority w:val="9"/>
    <w:unhideWhenUsed/>
    <w:qFormat/>
    <w:rsid w:val="00B72FEB"/>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EB"/>
    <w:rPr>
      <w:rFonts w:eastAsia="Times New Roman"/>
      <w:b/>
      <w:bCs/>
      <w:sz w:val="32"/>
      <w:szCs w:val="28"/>
      <w:u w:val="single"/>
      <w:lang w:eastAsia="en-US"/>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qFormat/>
    <w:rsid w:val="00B72FEB"/>
    <w:rPr>
      <w:rFonts w:eastAsia="Calibri"/>
      <w:b/>
      <w:sz w:val="24"/>
      <w:szCs w:val="26"/>
      <w:lang w:eastAsia="en-US"/>
    </w:rPr>
  </w:style>
  <w:style w:type="character" w:styleId="Hyperlink">
    <w:name w:val="Hyperlink"/>
    <w:aliases w:val="heading 1 (block title),Important,Read"/>
    <w:uiPriority w:val="99"/>
    <w:rsid w:val="00B72FEB"/>
    <w:rPr>
      <w:color w:val="auto"/>
      <w:u w:val="none"/>
    </w:rPr>
  </w:style>
  <w:style w:type="paragraph" w:styleId="Header">
    <w:name w:val="header"/>
    <w:basedOn w:val="Normal"/>
    <w:link w:val="HeaderChar"/>
    <w:uiPriority w:val="99"/>
    <w:unhideWhenUsed/>
    <w:rsid w:val="00B72FEB"/>
    <w:pPr>
      <w:tabs>
        <w:tab w:val="center" w:pos="4680"/>
        <w:tab w:val="right" w:pos="9360"/>
      </w:tabs>
    </w:pPr>
  </w:style>
  <w:style w:type="character" w:customStyle="1" w:styleId="HeaderChar">
    <w:name w:val="Header Char"/>
    <w:basedOn w:val="DefaultParagraphFont"/>
    <w:link w:val="Header"/>
    <w:uiPriority w:val="99"/>
    <w:rsid w:val="00B72FEB"/>
    <w:rPr>
      <w:rFonts w:eastAsia="Calibri"/>
      <w:szCs w:val="22"/>
      <w:lang w:eastAsia="en-US"/>
    </w:rPr>
  </w:style>
  <w:style w:type="character" w:customStyle="1" w:styleId="BoldUnderlineChar">
    <w:name w:val="Bold Underline Char"/>
    <w:link w:val="BoldUnderline"/>
    <w:locked/>
    <w:rsid w:val="00B72FEB"/>
    <w:rPr>
      <w:rFonts w:eastAsia="Times New Roman"/>
      <w:b/>
      <w:bCs/>
      <w:szCs w:val="24"/>
      <w:u w:val="single"/>
    </w:rPr>
  </w:style>
  <w:style w:type="paragraph" w:customStyle="1" w:styleId="BoldUnderline">
    <w:name w:val="Bold Underline"/>
    <w:basedOn w:val="Normal"/>
    <w:link w:val="BoldUnderlineChar"/>
    <w:qFormat/>
    <w:rsid w:val="00B72FEB"/>
    <w:rPr>
      <w:rFonts w:eastAsia="Times New Roman"/>
      <w:b/>
      <w:bCs/>
      <w:szCs w:val="24"/>
      <w:u w:val="single"/>
      <w:lang w:eastAsia="ja-JP"/>
    </w:rPr>
  </w:style>
  <w:style w:type="character" w:customStyle="1" w:styleId="Underline">
    <w:name w:val="Underline"/>
    <w:aliases w:val="Intense Emphasis,Style Bold Underline,apple-style-span + 6 pt,Kern at 16 pt,Bold,Intense Emphasis1,Intense Emphasis11,Intense Emphasis2,HHeading 3 + 12 pt,Cards + Font: 12 pt Char,Style,Bold Cite Char,Citation Char Char Char,ci,c,Title Char"/>
    <w:uiPriority w:val="1"/>
    <w:qFormat/>
    <w:rsid w:val="00B72FEB"/>
    <w:rPr>
      <w:rFonts w:ascii="Times New Roman" w:hAnsi="Times New Roman"/>
      <w:sz w:val="20"/>
      <w:u w:val="single"/>
    </w:rPr>
  </w:style>
  <w:style w:type="paragraph" w:styleId="Footer">
    <w:name w:val="footer"/>
    <w:basedOn w:val="Normal"/>
    <w:link w:val="FooterChar"/>
    <w:uiPriority w:val="99"/>
    <w:unhideWhenUsed/>
    <w:rsid w:val="00B72FEB"/>
    <w:pPr>
      <w:tabs>
        <w:tab w:val="center" w:pos="4680"/>
        <w:tab w:val="right" w:pos="9360"/>
      </w:tabs>
    </w:pPr>
  </w:style>
  <w:style w:type="character" w:customStyle="1" w:styleId="FooterChar">
    <w:name w:val="Footer Char"/>
    <w:basedOn w:val="DefaultParagraphFont"/>
    <w:link w:val="Footer"/>
    <w:uiPriority w:val="99"/>
    <w:rsid w:val="00B72FEB"/>
    <w:rPr>
      <w:rFonts w:eastAsia="Calibri"/>
      <w:szCs w:val="22"/>
      <w:lang w:eastAsia="en-US"/>
    </w:rPr>
  </w:style>
  <w:style w:type="paragraph" w:customStyle="1" w:styleId="Citation">
    <w:name w:val="Citation"/>
    <w:basedOn w:val="Normal"/>
    <w:link w:val="CitationChar"/>
    <w:qFormat/>
    <w:rsid w:val="00B72FEB"/>
    <w:rPr>
      <w:b/>
      <w:sz w:val="24"/>
      <w:szCs w:val="24"/>
    </w:rPr>
  </w:style>
  <w:style w:type="character" w:customStyle="1" w:styleId="CitationChar">
    <w:name w:val="Citation Char"/>
    <w:link w:val="Citation"/>
    <w:rsid w:val="00B72FEB"/>
    <w:rPr>
      <w:rFonts w:eastAsia="Calibri"/>
      <w:b/>
      <w:sz w:val="24"/>
      <w:szCs w:val="24"/>
      <w:lang w:eastAsia="en-US"/>
    </w:rPr>
  </w:style>
  <w:style w:type="paragraph" w:customStyle="1" w:styleId="FreeForm">
    <w:name w:val="Free Form"/>
    <w:rsid w:val="00B72FEB"/>
    <w:rPr>
      <w:rFonts w:ascii="Calibri" w:eastAsia="ヒラギノ角ゴ Pro W3" w:hAnsi="Calibri"/>
      <w:color w:val="000000"/>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FEB"/>
    <w:rPr>
      <w:rFonts w:eastAsia="Calibri"/>
      <w:szCs w:val="22"/>
      <w:lang w:eastAsia="en-US"/>
    </w:rPr>
  </w:style>
  <w:style w:type="paragraph" w:styleId="Heading1">
    <w:name w:val="heading 1"/>
    <w:basedOn w:val="Normal"/>
    <w:next w:val="Normal"/>
    <w:link w:val="Heading1Char"/>
    <w:uiPriority w:val="9"/>
    <w:qFormat/>
    <w:rsid w:val="00B72FEB"/>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TAG,Ta"/>
    <w:basedOn w:val="Normal"/>
    <w:next w:val="Normal"/>
    <w:link w:val="Heading2Char"/>
    <w:uiPriority w:val="9"/>
    <w:unhideWhenUsed/>
    <w:qFormat/>
    <w:rsid w:val="00B72FEB"/>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EB"/>
    <w:rPr>
      <w:rFonts w:eastAsia="Times New Roman"/>
      <w:b/>
      <w:bCs/>
      <w:sz w:val="32"/>
      <w:szCs w:val="28"/>
      <w:u w:val="single"/>
      <w:lang w:eastAsia="en-US"/>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qFormat/>
    <w:rsid w:val="00B72FEB"/>
    <w:rPr>
      <w:rFonts w:eastAsia="Calibri"/>
      <w:b/>
      <w:sz w:val="24"/>
      <w:szCs w:val="26"/>
      <w:lang w:eastAsia="en-US"/>
    </w:rPr>
  </w:style>
  <w:style w:type="character" w:styleId="Hyperlink">
    <w:name w:val="Hyperlink"/>
    <w:aliases w:val="heading 1 (block title),Important,Read"/>
    <w:uiPriority w:val="99"/>
    <w:rsid w:val="00B72FEB"/>
    <w:rPr>
      <w:color w:val="auto"/>
      <w:u w:val="none"/>
    </w:rPr>
  </w:style>
  <w:style w:type="paragraph" w:styleId="Header">
    <w:name w:val="header"/>
    <w:basedOn w:val="Normal"/>
    <w:link w:val="HeaderChar"/>
    <w:uiPriority w:val="99"/>
    <w:unhideWhenUsed/>
    <w:rsid w:val="00B72FEB"/>
    <w:pPr>
      <w:tabs>
        <w:tab w:val="center" w:pos="4680"/>
        <w:tab w:val="right" w:pos="9360"/>
      </w:tabs>
    </w:pPr>
  </w:style>
  <w:style w:type="character" w:customStyle="1" w:styleId="HeaderChar">
    <w:name w:val="Header Char"/>
    <w:basedOn w:val="DefaultParagraphFont"/>
    <w:link w:val="Header"/>
    <w:uiPriority w:val="99"/>
    <w:rsid w:val="00B72FEB"/>
    <w:rPr>
      <w:rFonts w:eastAsia="Calibri"/>
      <w:szCs w:val="22"/>
      <w:lang w:eastAsia="en-US"/>
    </w:rPr>
  </w:style>
  <w:style w:type="character" w:customStyle="1" w:styleId="BoldUnderlineChar">
    <w:name w:val="Bold Underline Char"/>
    <w:link w:val="BoldUnderline"/>
    <w:locked/>
    <w:rsid w:val="00B72FEB"/>
    <w:rPr>
      <w:rFonts w:eastAsia="Times New Roman"/>
      <w:b/>
      <w:bCs/>
      <w:szCs w:val="24"/>
      <w:u w:val="single"/>
    </w:rPr>
  </w:style>
  <w:style w:type="paragraph" w:customStyle="1" w:styleId="BoldUnderline">
    <w:name w:val="Bold Underline"/>
    <w:basedOn w:val="Normal"/>
    <w:link w:val="BoldUnderlineChar"/>
    <w:qFormat/>
    <w:rsid w:val="00B72FEB"/>
    <w:rPr>
      <w:rFonts w:eastAsia="Times New Roman"/>
      <w:b/>
      <w:bCs/>
      <w:szCs w:val="24"/>
      <w:u w:val="single"/>
      <w:lang w:eastAsia="ja-JP"/>
    </w:rPr>
  </w:style>
  <w:style w:type="character" w:customStyle="1" w:styleId="Underline">
    <w:name w:val="Underline"/>
    <w:aliases w:val="Intense Emphasis,Style Bold Underline,apple-style-span + 6 pt,Kern at 16 pt,Bold,Intense Emphasis1,Intense Emphasis11,Intense Emphasis2,HHeading 3 + 12 pt,Cards + Font: 12 pt Char,Style,Bold Cite Char,Citation Char Char Char,ci,c,Title Char"/>
    <w:uiPriority w:val="1"/>
    <w:qFormat/>
    <w:rsid w:val="00B72FEB"/>
    <w:rPr>
      <w:rFonts w:ascii="Times New Roman" w:hAnsi="Times New Roman"/>
      <w:sz w:val="20"/>
      <w:u w:val="single"/>
    </w:rPr>
  </w:style>
  <w:style w:type="paragraph" w:styleId="Footer">
    <w:name w:val="footer"/>
    <w:basedOn w:val="Normal"/>
    <w:link w:val="FooterChar"/>
    <w:uiPriority w:val="99"/>
    <w:unhideWhenUsed/>
    <w:rsid w:val="00B72FEB"/>
    <w:pPr>
      <w:tabs>
        <w:tab w:val="center" w:pos="4680"/>
        <w:tab w:val="right" w:pos="9360"/>
      </w:tabs>
    </w:pPr>
  </w:style>
  <w:style w:type="character" w:customStyle="1" w:styleId="FooterChar">
    <w:name w:val="Footer Char"/>
    <w:basedOn w:val="DefaultParagraphFont"/>
    <w:link w:val="Footer"/>
    <w:uiPriority w:val="99"/>
    <w:rsid w:val="00B72FEB"/>
    <w:rPr>
      <w:rFonts w:eastAsia="Calibri"/>
      <w:szCs w:val="22"/>
      <w:lang w:eastAsia="en-US"/>
    </w:rPr>
  </w:style>
  <w:style w:type="paragraph" w:customStyle="1" w:styleId="Citation">
    <w:name w:val="Citation"/>
    <w:basedOn w:val="Normal"/>
    <w:link w:val="CitationChar"/>
    <w:qFormat/>
    <w:rsid w:val="00B72FEB"/>
    <w:rPr>
      <w:b/>
      <w:sz w:val="24"/>
      <w:szCs w:val="24"/>
    </w:rPr>
  </w:style>
  <w:style w:type="character" w:customStyle="1" w:styleId="CitationChar">
    <w:name w:val="Citation Char"/>
    <w:link w:val="Citation"/>
    <w:rsid w:val="00B72FEB"/>
    <w:rPr>
      <w:rFonts w:eastAsia="Calibri"/>
      <w:b/>
      <w:sz w:val="24"/>
      <w:szCs w:val="24"/>
      <w:lang w:eastAsia="en-US"/>
    </w:rPr>
  </w:style>
  <w:style w:type="paragraph" w:customStyle="1" w:styleId="FreeForm">
    <w:name w:val="Free Form"/>
    <w:rsid w:val="00B72FEB"/>
    <w:rPr>
      <w:rFonts w:ascii="Calibri" w:eastAsia="ヒラギノ角ゴ Pro W3" w:hAnsi="Calibri"/>
      <w:color w:val="00000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fr.org/saudi-arabia/saudi-arabia-new-middle-east/p26663" TargetMode="External"/><Relationship Id="rId20" Type="http://schemas.openxmlformats.org/officeDocument/2006/relationships/hyperlink" Target="http://www.devex.com/en/news/us-international-affairs-budget-requested-vs/77538" TargetMode="External"/><Relationship Id="rId21" Type="http://schemas.openxmlformats.org/officeDocument/2006/relationships/hyperlink" Target="http://www.usnews.com/news/blogs/dotmil/2012/03/28/source-us-would-funnel-syrian-aid-through-regional-allies" TargetMode="External"/><Relationship Id="rId22" Type="http://schemas.openxmlformats.org/officeDocument/2006/relationships/hyperlink" Target="http://www.reuters.com/article/2012/03/29/us-usa-syria-clinton-idUSBRE82S05320120329" TargetMode="External"/><Relationship Id="rId23" Type="http://schemas.openxmlformats.org/officeDocument/2006/relationships/hyperlink" Target="http://www.matthewaid.com/post/18550828257/the-mess-in-yemen" TargetMode="External"/><Relationship Id="rId24" Type="http://schemas.openxmlformats.org/officeDocument/2006/relationships/hyperlink" Target="http://blogs.cgdev.org/mca-monitor/2011/12/the-twelve-gifts-of-congress-for-those-both-naughty-nice-or-what-i-like-and-don%E2%80%99t-like-in-the-fy2012-budget-bill.php" TargetMode="External"/><Relationship Id="rId25" Type="http://schemas.openxmlformats.org/officeDocument/2006/relationships/hyperlink" Target="http://www.agweb.com/profarmer/article/details_of_year-end_omnibus_appropriation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canadafreepress.com/index.php/article/42889" TargetMode="External"/><Relationship Id="rId11" Type="http://schemas.openxmlformats.org/officeDocument/2006/relationships/hyperlink" Target="http://rajaalthaibani.wordpress.com/2011/08/17/yemen%E2%80%99s-saudi-dilemma/" TargetMode="External"/><Relationship Id="rId12" Type="http://schemas.openxmlformats.org/officeDocument/2006/relationships/hyperlink" Target="http://presstv.com/detail/232545.html" TargetMode="External"/><Relationship Id="rId13" Type="http://schemas.openxmlformats.org/officeDocument/2006/relationships/hyperlink" Target="http://www.theatlantic.com/international/archive/2011/12/why-obama-shouldnt-let-yemens-president-come-to-the-us/250644/" TargetMode="External"/><Relationship Id="rId14" Type="http://schemas.openxmlformats.org/officeDocument/2006/relationships/hyperlink" Target="http://www.yobserver.com/opinions/10021945.html" TargetMode="External"/><Relationship Id="rId15" Type="http://schemas.openxmlformats.org/officeDocument/2006/relationships/hyperlink" Target="http://www.thenational.ae/news/world/middle-east/us-warns-on-meddling-in-yemens-transition" TargetMode="External"/><Relationship Id="rId16" Type="http://schemas.openxmlformats.org/officeDocument/2006/relationships/hyperlink" Target="http://www.usatoday.com/news/world/story/2012-02-20/al-qaeda-syria-terrorism/53181564/1" TargetMode="External"/><Relationship Id="rId17" Type="http://schemas.openxmlformats.org/officeDocument/2006/relationships/hyperlink" Target="http://www.budapestfutures.org/downloads/abstracts/Bruce%20Tonn%20-%20Abstract.pdf" TargetMode="External"/><Relationship Id="rId18" Type="http://schemas.openxmlformats.org/officeDocument/2006/relationships/hyperlink" Target="http://www.devex.com/en/blogs/development-assistance-under-obama/will-congress-starve-the-2013-foreign-aid-budget-2" TargetMode="External"/><Relationship Id="rId19" Type="http://schemas.openxmlformats.org/officeDocument/2006/relationships/hyperlink" Target="http://blogs.cgdev.org/mca-monitor/2011/12/the-international-affairs-budget-%E2%80%93-train-wreck-avoided-with-a-ride-on-the-megabus.php"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emdigest.net/blog/2011/10/ngos-best-placed-to-aid-egypt" TargetMode="External"/><Relationship Id="rId6" Type="http://schemas.openxmlformats.org/officeDocument/2006/relationships/hyperlink" Target="http://www.carnegieendowment.org/files/revitalizing_democracy_assistance.pdf" TargetMode="External"/><Relationship Id="rId7" Type="http://schemas.openxmlformats.org/officeDocument/2006/relationships/hyperlink" Target="http://www.gpo.gov/fdsys/pkg/CPRT-110SPRT39674/html/CPRT-110SPRT39674.htm" TargetMode="External"/><Relationship Id="rId8" Type="http://schemas.openxmlformats.org/officeDocument/2006/relationships/hyperlink" Target="http://www.susris.com/2011/04/26/perspective-of-a-shura-council-member-washington-riyadh-connections-al-kur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3621</Words>
  <Characters>20644</Characters>
  <Application>Microsoft Macintosh Word</Application>
  <DocSecurity>0</DocSecurity>
  <Lines>172</Lines>
  <Paragraphs>48</Paragraphs>
  <ScaleCrop>false</ScaleCrop>
  <Company/>
  <LinksUpToDate>false</LinksUpToDate>
  <CharactersWithSpaces>24217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Sharpe</dc:creator>
  <cp:keywords/>
  <dc:description/>
  <cp:lastModifiedBy>Stacey Sharpe</cp:lastModifiedBy>
  <cp:revision>2</cp:revision>
  <dcterms:created xsi:type="dcterms:W3CDTF">2012-03-30T16:55:00Z</dcterms:created>
  <dcterms:modified xsi:type="dcterms:W3CDTF">2012-03-30T16:57:00Z</dcterms:modified>
</cp:coreProperties>
</file>