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12C" w:rsidRDefault="00C4212C" w:rsidP="00BB501B">
      <w:pPr>
        <w:keepNext/>
        <w:keepLines/>
        <w:pageBreakBefore/>
        <w:spacing w:before="200"/>
        <w:ind w:left="432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6"/>
          <w:u w:val="single"/>
        </w:rPr>
        <w:t xml:space="preserve">Contention 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26"/>
          <w:u w:val="single"/>
        </w:rPr>
        <w:t>One</w:t>
      </w:r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26"/>
          <w:u w:val="single"/>
        </w:rPr>
        <w:t xml:space="preserve"> is Inherency</w:t>
      </w:r>
    </w:p>
    <w:p w:rsidR="00C4212C" w:rsidRPr="00C4212C" w:rsidRDefault="00C4212C" w:rsidP="00C4212C">
      <w:pPr>
        <w:keepNext/>
        <w:keepLines/>
        <w:spacing w:before="200"/>
        <w:outlineLvl w:val="2"/>
        <w:rPr>
          <w:rFonts w:eastAsia="Times New Roman" w:cstheme="majorBidi"/>
          <w:b/>
          <w:bCs/>
          <w:sz w:val="26"/>
          <w:shd w:val="clear" w:color="auto" w:fill="FFFFFF"/>
        </w:rPr>
      </w:pPr>
      <w:r w:rsidRPr="00C4212C">
        <w:rPr>
          <w:rFonts w:eastAsia="Times New Roman" w:cstheme="majorBidi"/>
          <w:b/>
          <w:bCs/>
          <w:sz w:val="26"/>
          <w:shd w:val="clear" w:color="auto" w:fill="FFFFFF"/>
        </w:rPr>
        <w:t>US security assistance is used against the protesters</w:t>
      </w:r>
      <w:r>
        <w:rPr>
          <w:rFonts w:eastAsia="Times New Roman" w:cstheme="majorBidi"/>
          <w:b/>
          <w:bCs/>
          <w:sz w:val="26"/>
          <w:shd w:val="clear" w:color="auto" w:fill="FFFFFF"/>
        </w:rPr>
        <w:t xml:space="preserve"> in Yemen</w:t>
      </w:r>
    </w:p>
    <w:p w:rsidR="00C4212C" w:rsidRPr="00C4212C" w:rsidRDefault="00C4212C" w:rsidP="00C4212C">
      <w:pPr>
        <w:spacing w:line="300" w:lineRule="atLeast"/>
        <w:rPr>
          <w:b/>
          <w:bCs/>
          <w:sz w:val="26"/>
        </w:rPr>
      </w:pPr>
      <w:r w:rsidRPr="00C4212C">
        <w:rPr>
          <w:b/>
          <w:bCs/>
          <w:sz w:val="26"/>
        </w:rPr>
        <w:t>Zunes 11</w:t>
      </w:r>
    </w:p>
    <w:p w:rsidR="00C4212C" w:rsidRPr="00C4212C" w:rsidRDefault="00C4212C" w:rsidP="00C4212C">
      <w:pPr>
        <w:spacing w:line="300" w:lineRule="atLeast"/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</w:pPr>
      <w:r w:rsidRPr="00C4212C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Stephen Zunes Professor of Politics and Chair of Mid-Eastern Studies at the University of San Francisco, Yemen on the Edge, 5/17/11 </w:t>
      </w:r>
      <w:hyperlink r:id="rId8" w:history="1">
        <w:r w:rsidRPr="00C4212C">
          <w:rPr>
            <w:color w:val="0000FF"/>
            <w:u w:val="single"/>
          </w:rPr>
          <w:t>http://www.huffingtonpost.com/stephen-zunes/yemen-on-the-edge_b_861759.html</w:t>
        </w:r>
      </w:hyperlink>
    </w:p>
    <w:p w:rsidR="00C4212C" w:rsidRPr="00C4212C" w:rsidRDefault="00C4212C" w:rsidP="00B62A1D">
      <w:pPr>
        <w:spacing w:line="300" w:lineRule="atLeast"/>
        <w:rPr>
          <w:rStyle w:val="StyleBoldUnderline"/>
        </w:rPr>
      </w:pPr>
      <w:proofErr w:type="gramStart"/>
      <w:r w:rsidRPr="008C0782">
        <w:rPr>
          <w:rFonts w:ascii="Times New Roman" w:eastAsia="Times New Roman" w:hAnsi="Times New Roman" w:cs="Times New Roman"/>
          <w:color w:val="000000"/>
          <w:sz w:val="16"/>
          <w:szCs w:val="24"/>
          <w:shd w:val="clear" w:color="auto" w:fill="FFFFFF"/>
        </w:rPr>
        <w:t>Despite </w:t>
      </w:r>
      <w:r w:rsidR="00B62A1D">
        <w:t>…..</w:t>
      </w:r>
      <w:proofErr w:type="gramEnd"/>
      <w:r w:rsidRPr="00C4212C">
        <w:rPr>
          <w:rStyle w:val="StyleBoldUnderline"/>
        </w:rPr>
        <w:t xml:space="preserve"> of the people.</w:t>
      </w:r>
    </w:p>
    <w:p w:rsidR="00C4212C" w:rsidRPr="00DA22FA" w:rsidRDefault="00C4212C" w:rsidP="00C4212C">
      <w:pPr>
        <w:pStyle w:val="tag"/>
        <w:spacing w:before="100" w:beforeAutospacing="1" w:after="100" w:afterAutospacing="1"/>
      </w:pPr>
      <w:r>
        <w:t xml:space="preserve">Despite all the money and rhetoric, the US and the international community don’t consider Yemen a priority which is allowing violence against protesters to continue </w:t>
      </w:r>
    </w:p>
    <w:p w:rsidR="00C4212C" w:rsidRPr="00DA22FA" w:rsidRDefault="00C4212C" w:rsidP="00C4212C">
      <w:pPr>
        <w:pStyle w:val="tag"/>
      </w:pPr>
      <w:r w:rsidRPr="00DA22FA">
        <w:t xml:space="preserve">Lynch </w:t>
      </w:r>
      <w:r>
        <w:t>9/19</w:t>
      </w:r>
      <w:r w:rsidRPr="00DA22FA">
        <w:t xml:space="preserve"> </w:t>
      </w:r>
    </w:p>
    <w:p w:rsidR="00C4212C" w:rsidRPr="00DA22FA" w:rsidRDefault="00C4212C" w:rsidP="00C4212C">
      <w:pPr>
        <w:rPr>
          <w:sz w:val="24"/>
          <w:szCs w:val="24"/>
        </w:rPr>
      </w:pPr>
      <w:r w:rsidRPr="00DA22FA">
        <w:rPr>
          <w:sz w:val="24"/>
          <w:szCs w:val="24"/>
        </w:rPr>
        <w:t xml:space="preserve">Posted </w:t>
      </w:r>
      <w:proofErr w:type="gramStart"/>
      <w:r w:rsidRPr="00DA22FA">
        <w:rPr>
          <w:sz w:val="24"/>
          <w:szCs w:val="24"/>
        </w:rPr>
        <w:t>By </w:t>
      </w:r>
      <w:hyperlink r:id="rId9" w:history="1">
        <w:r w:rsidRPr="00DA22FA">
          <w:rPr>
            <w:sz w:val="24"/>
            <w:szCs w:val="24"/>
          </w:rPr>
          <w:t>Marc</w:t>
        </w:r>
        <w:proofErr w:type="gramEnd"/>
        <w:r w:rsidRPr="00DA22FA">
          <w:rPr>
            <w:sz w:val="24"/>
            <w:szCs w:val="24"/>
          </w:rPr>
          <w:t xml:space="preserve"> Lynch</w:t>
        </w:r>
      </w:hyperlink>
      <w:r w:rsidRPr="00DA22FA">
        <w:rPr>
          <w:sz w:val="24"/>
          <w:szCs w:val="24"/>
        </w:rPr>
        <w:t xml:space="preserve"> is associate professor of political science and international affairs at George Washington University. </w:t>
      </w:r>
      <w:r>
        <w:rPr>
          <w:noProof/>
          <w:sz w:val="24"/>
          <w:szCs w:val="24"/>
        </w:rPr>
        <w:drawing>
          <wp:inline distT="0" distB="0" distL="0" distR="0">
            <wp:extent cx="135255" cy="158750"/>
            <wp:effectExtent l="0" t="0" r="0" b="0"/>
            <wp:docPr id="1" name="Picture 1" descr="http://www.foreignpolicy.com/images/091022_meta_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oreignpolicy.com/images/091022_meta_block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22FA">
        <w:rPr>
          <w:sz w:val="24"/>
          <w:szCs w:val="24"/>
        </w:rPr>
        <w:t xml:space="preserve"> Monday, September 19, 2011 - 11:21 AM </w:t>
      </w:r>
      <w:hyperlink r:id="rId11" w:tooltip="The costs of ignoring Yemen" w:history="1">
        <w:r w:rsidRPr="00DA22FA">
          <w:rPr>
            <w:sz w:val="24"/>
            <w:szCs w:val="24"/>
          </w:rPr>
          <w:t>The costs of ignoring Yemen</w:t>
        </w:r>
      </w:hyperlink>
      <w:r>
        <w:t xml:space="preserve"> </w:t>
      </w:r>
      <w:hyperlink r:id="rId12" w:history="1">
        <w:r w:rsidRPr="00DA22FA">
          <w:rPr>
            <w:sz w:val="24"/>
            <w:szCs w:val="24"/>
          </w:rPr>
          <w:t>http://lynch.foreignpolicy.com/posts/2011/09/19/the_costs_of_ignoring_yemen</w:t>
        </w:r>
      </w:hyperlink>
    </w:p>
    <w:p w:rsidR="00C4212C" w:rsidRPr="00B7744B" w:rsidRDefault="00C4212C" w:rsidP="00C4212C">
      <w:pPr>
        <w:rPr>
          <w:rStyle w:val="StyleBoldUnderline"/>
        </w:rPr>
      </w:pPr>
      <w:r w:rsidRPr="00342E3B">
        <w:rPr>
          <w:rStyle w:val="StyleBoldUnderline"/>
          <w:highlight w:val="yellow"/>
        </w:rPr>
        <w:t xml:space="preserve">It has been </w:t>
      </w:r>
      <w:r w:rsidR="00B62A1D">
        <w:rPr>
          <w:rStyle w:val="StyleBoldUnderline"/>
          <w:highlight w:val="yellow"/>
        </w:rPr>
        <w:t>….</w:t>
      </w:r>
      <w:r w:rsidRPr="00342E3B">
        <w:rPr>
          <w:rStyle w:val="StyleBoldUnderline"/>
          <w:highlight w:val="yellow"/>
        </w:rPr>
        <w:t xml:space="preserve"> </w:t>
      </w:r>
      <w:proofErr w:type="gramStart"/>
      <w:r w:rsidRPr="00342E3B">
        <w:rPr>
          <w:rStyle w:val="StyleBoldUnderline"/>
          <w:highlight w:val="yellow"/>
        </w:rPr>
        <w:t>that</w:t>
      </w:r>
      <w:proofErr w:type="gramEnd"/>
      <w:r w:rsidRPr="00342E3B">
        <w:rPr>
          <w:rStyle w:val="StyleBoldUnderline"/>
          <w:highlight w:val="yellow"/>
        </w:rPr>
        <w:t xml:space="preserve"> neglect in blood.</w:t>
      </w:r>
      <w:r w:rsidRPr="00B7744B">
        <w:rPr>
          <w:rStyle w:val="StyleBoldUnderline"/>
        </w:rPr>
        <w:t>   </w:t>
      </w:r>
    </w:p>
    <w:p w:rsidR="00C4212C" w:rsidRDefault="00C4212C" w:rsidP="00C4212C"/>
    <w:p w:rsidR="00BB501B" w:rsidRPr="00BB501B" w:rsidRDefault="00FA6A8E" w:rsidP="00BB501B">
      <w:pPr>
        <w:keepNext/>
        <w:keepLines/>
        <w:pageBreakBefore/>
        <w:spacing w:before="200"/>
        <w:ind w:left="432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6"/>
          <w:u w:val="single"/>
        </w:rPr>
        <w:lastRenderedPageBreak/>
        <w:t xml:space="preserve">Contention </w:t>
      </w:r>
      <w:r w:rsidR="008D6232">
        <w:rPr>
          <w:rFonts w:ascii="Times New Roman" w:eastAsia="Times New Roman" w:hAnsi="Times New Roman" w:cs="Times New Roman"/>
          <w:b/>
          <w:bCs/>
          <w:sz w:val="32"/>
          <w:szCs w:val="26"/>
          <w:u w:val="single"/>
        </w:rPr>
        <w:t>Two</w:t>
      </w:r>
      <w:r>
        <w:rPr>
          <w:rFonts w:ascii="Times New Roman" w:eastAsia="Times New Roman" w:hAnsi="Times New Roman" w:cs="Times New Roman"/>
          <w:b/>
          <w:bCs/>
          <w:sz w:val="32"/>
          <w:szCs w:val="26"/>
          <w:u w:val="single"/>
        </w:rPr>
        <w:t xml:space="preserve"> is Fear</w:t>
      </w:r>
    </w:p>
    <w:p w:rsidR="00BB501B" w:rsidRPr="00BB501B" w:rsidRDefault="00BB501B" w:rsidP="00BB501B">
      <w:pPr>
        <w:ind w:left="432"/>
        <w:rPr>
          <w:rFonts w:ascii="AGaramond-Regular" w:eastAsia="Calibri" w:hAnsi="AGaramond-Regular" w:cs="AGaramond-Regular"/>
        </w:rPr>
      </w:pPr>
    </w:p>
    <w:p w:rsidR="00FA6A8E" w:rsidRDefault="00FA6A8E" w:rsidP="00FA6A8E">
      <w:pPr>
        <w:rPr>
          <w:b/>
          <w:bCs/>
          <w:sz w:val="26"/>
        </w:rPr>
      </w:pPr>
      <w:r>
        <w:rPr>
          <w:b/>
          <w:bCs/>
          <w:sz w:val="26"/>
        </w:rPr>
        <w:t xml:space="preserve">The status quo is scared of the possibilities presented by the revolutions in the Middle East-this leads us to prop up corrupt and brutal regimes as part of a racist decision calculus in the name of stability </w:t>
      </w:r>
    </w:p>
    <w:p w:rsidR="00FA6A8E" w:rsidRPr="00FA6A8E" w:rsidRDefault="00FA6A8E" w:rsidP="00FA6A8E">
      <w:pPr>
        <w:rPr>
          <w:b/>
          <w:bCs/>
          <w:sz w:val="26"/>
        </w:rPr>
      </w:pPr>
      <w:proofErr w:type="spellStart"/>
      <w:r w:rsidRPr="00FA6A8E">
        <w:rPr>
          <w:b/>
          <w:bCs/>
          <w:sz w:val="26"/>
        </w:rPr>
        <w:t>Yezza</w:t>
      </w:r>
      <w:proofErr w:type="spellEnd"/>
      <w:r w:rsidRPr="00FA6A8E">
        <w:rPr>
          <w:b/>
          <w:bCs/>
          <w:sz w:val="26"/>
        </w:rPr>
        <w:t xml:space="preserve"> ‘11</w:t>
      </w:r>
    </w:p>
    <w:p w:rsidR="00FA6A8E" w:rsidRPr="00FA6A8E" w:rsidRDefault="00FA6A8E" w:rsidP="00FA6A8E">
      <w:r w:rsidRPr="00FA6A8E">
        <w:rPr>
          <w:rFonts w:ascii="Trebuchet MS" w:hAnsi="Trebuchet MS"/>
          <w:i/>
          <w:iCs/>
          <w:color w:val="333333"/>
          <w:sz w:val="20"/>
          <w:szCs w:val="20"/>
          <w:shd w:val="clear" w:color="auto" w:fill="FFFFFF"/>
        </w:rPr>
        <w:t xml:space="preserve">Ceasefire's editor-in-chief, </w:t>
      </w:r>
      <w:proofErr w:type="spellStart"/>
      <w:r w:rsidRPr="00FA6A8E">
        <w:rPr>
          <w:rFonts w:ascii="Trebuchet MS" w:hAnsi="Trebuchet MS"/>
          <w:i/>
          <w:iCs/>
          <w:color w:val="333333"/>
          <w:sz w:val="20"/>
          <w:szCs w:val="20"/>
          <w:shd w:val="clear" w:color="auto" w:fill="FFFFFF"/>
        </w:rPr>
        <w:t>Hich</w:t>
      </w:r>
      <w:proofErr w:type="spellEnd"/>
      <w:r w:rsidRPr="00FA6A8E">
        <w:rPr>
          <w:rFonts w:ascii="Trebuchet MS" w:hAnsi="Trebuchet MS"/>
          <w:i/>
          <w:iCs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A6A8E">
        <w:rPr>
          <w:rFonts w:ascii="Trebuchet MS" w:hAnsi="Trebuchet MS"/>
          <w:i/>
          <w:iCs/>
          <w:color w:val="333333"/>
          <w:sz w:val="20"/>
          <w:szCs w:val="20"/>
          <w:shd w:val="clear" w:color="auto" w:fill="FFFFFF"/>
        </w:rPr>
        <w:t>Yezza</w:t>
      </w:r>
      <w:proofErr w:type="spellEnd"/>
      <w:r w:rsidRPr="00FA6A8E">
        <w:t xml:space="preserve"> Editorial Real Arab democracy </w:t>
      </w:r>
      <w:proofErr w:type="spellStart"/>
      <w:r w:rsidRPr="00FA6A8E">
        <w:t>Vs</w:t>
      </w:r>
      <w:proofErr w:type="spellEnd"/>
      <w:r w:rsidRPr="00FA6A8E">
        <w:t xml:space="preserve"> mythical “regional stability” Posted on Saturday, February 5, 2011 0:00 - 7 Comments</w:t>
      </w:r>
    </w:p>
    <w:p w:rsidR="00FA6A8E" w:rsidRPr="00FA6A8E" w:rsidRDefault="00FA6A8E" w:rsidP="00B62A1D">
      <w:pPr>
        <w:rPr>
          <w:b/>
          <w:bCs/>
          <w:u w:val="single"/>
        </w:rPr>
      </w:pPr>
      <w:r w:rsidRPr="00FA6A8E">
        <w:rPr>
          <w:sz w:val="16"/>
          <w:shd w:val="clear" w:color="auto" w:fill="FFFFFF"/>
        </w:rPr>
        <w:t xml:space="preserve">However, </w:t>
      </w:r>
      <w:r w:rsidRPr="00FA6A8E">
        <w:rPr>
          <w:b/>
          <w:bCs/>
          <w:u w:val="single"/>
        </w:rPr>
        <w:t xml:space="preserve">one of </w:t>
      </w:r>
      <w:r w:rsidR="00B62A1D">
        <w:rPr>
          <w:b/>
          <w:bCs/>
          <w:u w:val="single"/>
        </w:rPr>
        <w:t>….</w:t>
      </w:r>
      <w:r w:rsidRPr="00FA6A8E">
        <w:rPr>
          <w:b/>
          <w:bCs/>
          <w:u w:val="single"/>
        </w:rPr>
        <w:t xml:space="preserve"> </w:t>
      </w:r>
      <w:proofErr w:type="gramStart"/>
      <w:r w:rsidRPr="00FA6A8E">
        <w:rPr>
          <w:b/>
          <w:bCs/>
          <w:u w:val="single"/>
        </w:rPr>
        <w:t>expense</w:t>
      </w:r>
      <w:proofErr w:type="gramEnd"/>
      <w:r w:rsidRPr="00FA6A8E">
        <w:rPr>
          <w:b/>
          <w:bCs/>
          <w:u w:val="single"/>
        </w:rPr>
        <w:t xml:space="preserve"> must end now.</w:t>
      </w:r>
    </w:p>
    <w:p w:rsidR="00FA6A8E" w:rsidRDefault="00FA6A8E" w:rsidP="00FA6A8E">
      <w:pPr>
        <w:rPr>
          <w:b/>
          <w:bCs/>
          <w:sz w:val="26"/>
        </w:rPr>
      </w:pPr>
    </w:p>
    <w:p w:rsidR="00FA6A8E" w:rsidRDefault="00D61BA2" w:rsidP="00FA6A8E">
      <w:pPr>
        <w:rPr>
          <w:b/>
          <w:bCs/>
          <w:sz w:val="26"/>
        </w:rPr>
      </w:pPr>
      <w:r>
        <w:rPr>
          <w:b/>
          <w:bCs/>
          <w:sz w:val="26"/>
        </w:rPr>
        <w:t xml:space="preserve">The fear of US involvement in the Middle East </w:t>
      </w:r>
      <w:r w:rsidR="00FA6A8E">
        <w:rPr>
          <w:b/>
          <w:bCs/>
          <w:sz w:val="26"/>
        </w:rPr>
        <w:t>is counterproductive and entrenches Orientalism</w:t>
      </w:r>
    </w:p>
    <w:p w:rsidR="00FA6A8E" w:rsidRPr="00FA6A8E" w:rsidRDefault="00FA6A8E" w:rsidP="00FA6A8E">
      <w:pPr>
        <w:rPr>
          <w:b/>
          <w:bCs/>
          <w:sz w:val="26"/>
        </w:rPr>
      </w:pPr>
      <w:proofErr w:type="spellStart"/>
      <w:r w:rsidRPr="00FA6A8E">
        <w:rPr>
          <w:b/>
          <w:bCs/>
          <w:sz w:val="26"/>
        </w:rPr>
        <w:t>Sadiki</w:t>
      </w:r>
      <w:proofErr w:type="spellEnd"/>
      <w:r w:rsidRPr="00FA6A8E">
        <w:rPr>
          <w:b/>
          <w:bCs/>
          <w:sz w:val="26"/>
        </w:rPr>
        <w:t xml:space="preserve"> ‘11</w:t>
      </w:r>
    </w:p>
    <w:p w:rsidR="00FA6A8E" w:rsidRPr="00FA6A8E" w:rsidRDefault="00FA6A8E" w:rsidP="00FA6A8E">
      <w:proofErr w:type="spellStart"/>
      <w:r w:rsidRPr="00FA6A8E">
        <w:t>Larbi</w:t>
      </w:r>
      <w:proofErr w:type="spellEnd"/>
      <w:r w:rsidRPr="00FA6A8E">
        <w:t xml:space="preserve"> </w:t>
      </w:r>
      <w:proofErr w:type="spellStart"/>
      <w:r w:rsidRPr="00FA6A8E">
        <w:t>Sadiki</w:t>
      </w:r>
      <w:proofErr w:type="spellEnd"/>
      <w:r w:rsidRPr="00FA6A8E">
        <w:t>, i</w:t>
      </w:r>
      <w:r w:rsidRPr="00FA6A8E">
        <w:rPr>
          <w:rFonts w:ascii="Arial" w:hAnsi="Arial" w:cs="Arial"/>
          <w:bCs/>
          <w:i/>
          <w:iCs/>
          <w:color w:val="000000"/>
          <w:sz w:val="20"/>
          <w:szCs w:val="20"/>
          <w:shd w:val="clear" w:color="auto" w:fill="FFFFFF"/>
        </w:rPr>
        <w:t>s a Senior Lecturer in Middle East Politics at the University of Exeter, and author of Arab Democratization: Elections without Democracy (Oxford University Press, 2009) and The Search for Arab Democracy: Discourses and Counter-Discourses (Columbia University Press, 2004).</w:t>
      </w:r>
      <w:r w:rsidRPr="00FA6A8E">
        <w:t>The mathematics of the Arab Spring, Last Modified: 06 Jun 2011 16:33</w:t>
      </w:r>
    </w:p>
    <w:p w:rsidR="00FA6A8E" w:rsidRPr="00FA6A8E" w:rsidRDefault="00FA6A8E" w:rsidP="00B62A1D">
      <w:pPr>
        <w:rPr>
          <w:b/>
          <w:bCs/>
          <w:u w:val="single"/>
        </w:rPr>
      </w:pPr>
      <w:r w:rsidRPr="00FA6A8E">
        <w:rPr>
          <w:sz w:val="16"/>
          <w:shd w:val="clear" w:color="auto" w:fill="FFFFFF"/>
        </w:rPr>
        <w:t xml:space="preserve">Two fundamental </w:t>
      </w:r>
      <w:r w:rsidR="00B62A1D">
        <w:rPr>
          <w:sz w:val="16"/>
          <w:shd w:val="clear" w:color="auto" w:fill="FFFFFF"/>
        </w:rPr>
        <w:t>…..</w:t>
      </w:r>
      <w:r w:rsidRPr="00FA6A8E">
        <w:rPr>
          <w:b/>
          <w:bCs/>
          <w:highlight w:val="yellow"/>
          <w:u w:val="single"/>
        </w:rPr>
        <w:t xml:space="preserve"> </w:t>
      </w:r>
      <w:proofErr w:type="gramStart"/>
      <w:r w:rsidRPr="00FA6A8E">
        <w:rPr>
          <w:b/>
          <w:bCs/>
          <w:highlight w:val="yellow"/>
          <w:u w:val="single"/>
        </w:rPr>
        <w:t>an</w:t>
      </w:r>
      <w:proofErr w:type="gramEnd"/>
      <w:r w:rsidRPr="00FA6A8E">
        <w:rPr>
          <w:b/>
          <w:bCs/>
          <w:highlight w:val="yellow"/>
          <w:u w:val="single"/>
        </w:rPr>
        <w:t> incapacity to speak back.</w:t>
      </w:r>
    </w:p>
    <w:p w:rsidR="00FA6A8E" w:rsidRPr="00FA6A8E" w:rsidRDefault="00FA6A8E" w:rsidP="00FA6A8E"/>
    <w:p w:rsidR="00124741" w:rsidRPr="00124741" w:rsidRDefault="00124741" w:rsidP="001247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The impact is mass violence and genocide</w:t>
      </w:r>
    </w:p>
    <w:p w:rsidR="00124741" w:rsidRPr="00124741" w:rsidRDefault="00124741" w:rsidP="00124741">
      <w:pPr>
        <w:rPr>
          <w:rFonts w:ascii="Times New Roman" w:hAnsi="Times New Roman"/>
        </w:rPr>
      </w:pPr>
      <w:proofErr w:type="spellStart"/>
      <w:r w:rsidRPr="00124741">
        <w:rPr>
          <w:rFonts w:ascii="Times New Roman" w:hAnsi="Times New Roman"/>
          <w:b/>
          <w:bCs/>
          <w:sz w:val="26"/>
        </w:rPr>
        <w:t>Munjid</w:t>
      </w:r>
      <w:proofErr w:type="spellEnd"/>
      <w:r w:rsidRPr="00124741">
        <w:rPr>
          <w:rFonts w:ascii="Times New Roman" w:hAnsi="Times New Roman"/>
          <w:b/>
          <w:bCs/>
          <w:sz w:val="26"/>
        </w:rPr>
        <w:t>, 11</w:t>
      </w:r>
      <w:r w:rsidRPr="00124741">
        <w:rPr>
          <w:rFonts w:ascii="Times New Roman" w:hAnsi="Times New Roman"/>
        </w:rPr>
        <w:t xml:space="preserve"> (3/27, </w:t>
      </w:r>
      <w:proofErr w:type="spellStart"/>
      <w:r w:rsidRPr="00124741">
        <w:rPr>
          <w:rFonts w:ascii="Times New Roman" w:hAnsi="Times New Roman"/>
        </w:rPr>
        <w:t>Achmad</w:t>
      </w:r>
      <w:proofErr w:type="spellEnd"/>
      <w:r w:rsidRPr="00124741">
        <w:rPr>
          <w:rFonts w:ascii="Times New Roman" w:hAnsi="Times New Roman"/>
        </w:rPr>
        <w:t xml:space="preserve">, president of the </w:t>
      </w:r>
      <w:proofErr w:type="spellStart"/>
      <w:r w:rsidRPr="00124741">
        <w:rPr>
          <w:rFonts w:ascii="Times New Roman" w:hAnsi="Times New Roman"/>
        </w:rPr>
        <w:t>Nahdlatul</w:t>
      </w:r>
      <w:proofErr w:type="spellEnd"/>
      <w:r w:rsidRPr="00124741">
        <w:rPr>
          <w:rFonts w:ascii="Times New Roman" w:hAnsi="Times New Roman"/>
        </w:rPr>
        <w:t xml:space="preserve"> </w:t>
      </w:r>
      <w:proofErr w:type="spellStart"/>
      <w:r w:rsidRPr="00124741">
        <w:rPr>
          <w:rFonts w:ascii="Times New Roman" w:hAnsi="Times New Roman"/>
        </w:rPr>
        <w:t>Ulama</w:t>
      </w:r>
      <w:proofErr w:type="spellEnd"/>
      <w:r w:rsidRPr="00124741">
        <w:rPr>
          <w:rFonts w:ascii="Times New Roman" w:hAnsi="Times New Roman"/>
        </w:rPr>
        <w:t xml:space="preserve"> community in North America, “Overcoming </w:t>
      </w:r>
      <w:proofErr w:type="spellStart"/>
      <w:r w:rsidRPr="00124741">
        <w:rPr>
          <w:rFonts w:ascii="Times New Roman" w:hAnsi="Times New Roman"/>
        </w:rPr>
        <w:t>Islamophobia</w:t>
      </w:r>
      <w:proofErr w:type="spellEnd"/>
      <w:r w:rsidRPr="00124741">
        <w:rPr>
          <w:rFonts w:ascii="Times New Roman" w:hAnsi="Times New Roman"/>
        </w:rPr>
        <w:t xml:space="preserve"> in the United States,” </w:t>
      </w:r>
      <w:hyperlink r:id="rId13" w:history="1">
        <w:r w:rsidRPr="00124741">
          <w:rPr>
            <w:rFonts w:ascii="Times New Roman" w:hAnsi="Times New Roman"/>
          </w:rPr>
          <w:t>http://www.thejakartapost.com/news/2011/03/27/overcoming-islamophobia-united-states.html</w:t>
        </w:r>
      </w:hyperlink>
      <w:r w:rsidRPr="00124741">
        <w:rPr>
          <w:rFonts w:ascii="Times New Roman" w:hAnsi="Times New Roman"/>
        </w:rPr>
        <w:t>)</w:t>
      </w:r>
    </w:p>
    <w:p w:rsidR="00124741" w:rsidRPr="00124741" w:rsidRDefault="00124741" w:rsidP="00124741">
      <w:pPr>
        <w:ind w:left="432"/>
        <w:rPr>
          <w:rFonts w:ascii="Times New Roman" w:hAnsi="Times New Roman"/>
        </w:rPr>
      </w:pPr>
      <w:r w:rsidRPr="00124741">
        <w:rPr>
          <w:rFonts w:ascii="Times New Roman" w:hAnsi="Times New Roman"/>
        </w:rPr>
        <w:t xml:space="preserve">Remember, as institutionalized </w:t>
      </w:r>
      <w:r w:rsidR="00B62A1D">
        <w:rPr>
          <w:rFonts w:ascii="Times New Roman" w:hAnsi="Times New Roman"/>
        </w:rPr>
        <w:t>…..</w:t>
      </w:r>
      <w:r w:rsidRPr="00124741">
        <w:rPr>
          <w:rFonts w:ascii="Times New Roman" w:hAnsi="Times New Roman"/>
        </w:rPr>
        <w:t xml:space="preserve"> </w:t>
      </w:r>
      <w:proofErr w:type="gramStart"/>
      <w:r w:rsidRPr="00124741">
        <w:rPr>
          <w:rFonts w:ascii="Times New Roman" w:hAnsi="Times New Roman"/>
        </w:rPr>
        <w:t>the</w:t>
      </w:r>
      <w:proofErr w:type="gramEnd"/>
      <w:r w:rsidRPr="00124741">
        <w:rPr>
          <w:rFonts w:ascii="Times New Roman" w:hAnsi="Times New Roman"/>
        </w:rPr>
        <w:t xml:space="preserve"> consequences are. </w:t>
      </w:r>
    </w:p>
    <w:p w:rsidR="00FA6A8E" w:rsidRPr="00BB501B" w:rsidRDefault="00FA6A8E" w:rsidP="00FA6A8E">
      <w:pPr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 xml:space="preserve">Trying to “stabilize” </w:t>
      </w:r>
      <w:r w:rsidR="00B90D47">
        <w:rPr>
          <w:rFonts w:ascii="Times New Roman" w:eastAsia="Calibri" w:hAnsi="Times New Roman" w:cs="Times New Roman"/>
          <w:b/>
          <w:sz w:val="28"/>
        </w:rPr>
        <w:t>the Middle E</w:t>
      </w:r>
      <w:r w:rsidR="00FA6A8E">
        <w:rPr>
          <w:rFonts w:ascii="Times New Roman" w:eastAsia="Calibri" w:hAnsi="Times New Roman" w:cs="Times New Roman"/>
          <w:b/>
          <w:sz w:val="28"/>
        </w:rPr>
        <w:t xml:space="preserve">ast is </w:t>
      </w:r>
      <w:r w:rsidRPr="00BB501B">
        <w:rPr>
          <w:rFonts w:ascii="Times New Roman" w:eastAsia="Calibri" w:hAnsi="Times New Roman" w:cs="Times New Roman"/>
          <w:b/>
          <w:sz w:val="28"/>
        </w:rPr>
        <w:t>counterproductive-by trying to prevent it we only ensure more violent outbreaks in the future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proofErr w:type="spellStart"/>
      <w:r w:rsidRPr="00BB501B">
        <w:rPr>
          <w:rFonts w:ascii="Times New Roman" w:eastAsia="Calibri" w:hAnsi="Times New Roman" w:cs="Times New Roman"/>
          <w:b/>
          <w:sz w:val="28"/>
        </w:rPr>
        <w:t>Taleb</w:t>
      </w:r>
      <w:proofErr w:type="spellEnd"/>
      <w:r w:rsidRPr="00BB501B">
        <w:rPr>
          <w:rFonts w:ascii="Times New Roman" w:eastAsia="Calibri" w:hAnsi="Times New Roman" w:cs="Times New Roman"/>
          <w:b/>
          <w:sz w:val="28"/>
        </w:rPr>
        <w:t xml:space="preserve"> and Blyth 2011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</w:rPr>
        <w:t xml:space="preserve">NASSIM NICHOLAS TALEB is Distinguished Professor of Risk Engineering at New York University's Polytechnic Institute and the author of The Black Swan: The Impact of the Highly </w:t>
      </w:r>
      <w:proofErr w:type="spellStart"/>
      <w:r w:rsidRPr="00BB501B">
        <w:rPr>
          <w:rFonts w:ascii="Times New Roman" w:eastAsia="Calibri" w:hAnsi="Times New Roman" w:cs="Times New Roman"/>
        </w:rPr>
        <w:t>Improbable.MARK</w:t>
      </w:r>
      <w:proofErr w:type="spellEnd"/>
      <w:r w:rsidRPr="00BB501B">
        <w:rPr>
          <w:rFonts w:ascii="Times New Roman" w:eastAsia="Calibri" w:hAnsi="Times New Roman" w:cs="Times New Roman"/>
        </w:rPr>
        <w:t xml:space="preserve"> BLYTH is Professor of International Political Economy at Brown University.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354"/>
        <w:gridCol w:w="6"/>
      </w:tblGrid>
      <w:tr w:rsidR="00BB501B" w:rsidRPr="00BB501B" w:rsidTr="00D61BA2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45" w:type="dxa"/>
            </w:tcMar>
          </w:tcPr>
          <w:p w:rsidR="00BB501B" w:rsidRPr="00BB501B" w:rsidRDefault="00BB501B" w:rsidP="00BB501B">
            <w:pPr>
              <w:rPr>
                <w:rFonts w:ascii="Times New Roman" w:eastAsia="Calibri" w:hAnsi="Times New Roman" w:cs="Times New Roman"/>
              </w:rPr>
            </w:pPr>
            <w:r w:rsidRPr="00BB501B">
              <w:rPr>
                <w:rFonts w:ascii="Times New Roman" w:eastAsia="Calibri" w:hAnsi="Times New Roman" w:cs="Times New Roman"/>
                <w:i/>
              </w:rPr>
              <w:t>The Black Swan of Cairo: How Suppressing Volatility Makes the World Less Predictable and More Dangerous</w:t>
            </w:r>
            <w:r w:rsidRPr="00BB501B">
              <w:rPr>
                <w:rFonts w:ascii="Times New Roman" w:eastAsia="Calibri" w:hAnsi="Times New Roman" w:cs="Times New Roman"/>
              </w:rPr>
              <w:t xml:space="preserve"> May/June 2011, Foreign Affairs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B501B" w:rsidRPr="00BB501B" w:rsidRDefault="00BB501B" w:rsidP="00BB501B">
            <w:pPr>
              <w:ind w:left="432"/>
              <w:rPr>
                <w:rFonts w:ascii="Times New Roman" w:eastAsia="Calibri" w:hAnsi="Times New Roman" w:cs="Times New Roman"/>
              </w:rPr>
            </w:pPr>
          </w:p>
        </w:tc>
      </w:tr>
    </w:tbl>
    <w:p w:rsidR="00BB501B" w:rsidRPr="00BB501B" w:rsidRDefault="00BB501B" w:rsidP="00B62A1D">
      <w:pPr>
        <w:ind w:left="288" w:right="288"/>
        <w:rPr>
          <w:rFonts w:eastAsia="Calibri" w:cs="Times New Roman"/>
          <w:sz w:val="16"/>
        </w:rPr>
      </w:pPr>
      <w:proofErr w:type="gramStart"/>
      <w:r w:rsidRPr="00BB501B">
        <w:rPr>
          <w:rFonts w:eastAsia="Calibri" w:cs="Times New Roman"/>
          <w:sz w:val="16"/>
        </w:rPr>
        <w:t xml:space="preserve">Both the recent financial crisis </w:t>
      </w:r>
      <w:r w:rsidR="00B62A1D">
        <w:rPr>
          <w:rFonts w:eastAsia="Calibri" w:cs="Times New Roman"/>
          <w:sz w:val="16"/>
        </w:rPr>
        <w:t>….</w:t>
      </w:r>
      <w:r w:rsidRPr="00BB501B">
        <w:rPr>
          <w:rFonts w:ascii="Times New Roman" w:eastAsia="Calibri" w:hAnsi="Times New Roman" w:cs="Times New Roman"/>
          <w:b/>
          <w:sz w:val="28"/>
          <w:highlight w:val="yellow"/>
          <w:u w:val="single"/>
        </w:rPr>
        <w:t>complex systems.</w:t>
      </w:r>
      <w:proofErr w:type="gramEnd"/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 xml:space="preserve">We must embrace instability-allowing for instability to occur regularly results in less volatility </w:t>
      </w:r>
    </w:p>
    <w:p w:rsidR="00BB501B" w:rsidRPr="00BB501B" w:rsidRDefault="00BB501B" w:rsidP="00BB501B">
      <w:pPr>
        <w:spacing w:line="270" w:lineRule="atLeast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4"/>
        </w:rPr>
      </w:pPr>
      <w:proofErr w:type="spellStart"/>
      <w:r w:rsidRPr="00BB501B">
        <w:rPr>
          <w:rFonts w:ascii="Times New Roman" w:eastAsia="Times New Roman" w:hAnsi="Times New Roman" w:cs="Times New Roman"/>
          <w:b/>
          <w:bCs/>
          <w:sz w:val="26"/>
          <w:szCs w:val="24"/>
        </w:rPr>
        <w:t>Taleb</w:t>
      </w:r>
      <w:proofErr w:type="spellEnd"/>
      <w:r w:rsidRPr="00BB501B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 </w:t>
      </w:r>
      <w:proofErr w:type="gramStart"/>
      <w:r w:rsidRPr="00BB501B">
        <w:rPr>
          <w:rFonts w:ascii="Times New Roman" w:eastAsia="Times New Roman" w:hAnsi="Times New Roman" w:cs="Times New Roman"/>
          <w:b/>
          <w:bCs/>
          <w:sz w:val="26"/>
          <w:szCs w:val="24"/>
        </w:rPr>
        <w:t>and  Blyth</w:t>
      </w:r>
      <w:proofErr w:type="gramEnd"/>
      <w:r w:rsidRPr="00BB501B">
        <w:rPr>
          <w:rFonts w:ascii="Times New Roman" w:eastAsia="Times New Roman" w:hAnsi="Times New Roman" w:cs="Times New Roman"/>
          <w:b/>
          <w:bCs/>
          <w:sz w:val="26"/>
          <w:szCs w:val="24"/>
        </w:rPr>
        <w:t xml:space="preserve"> ‘11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</w:rPr>
        <w:t>NASSIM NICHOLAS TALEB is Distinguished Professor of Risk Engineering at New York University's Polytechnic Institute and the author of The Black Swan: The Impact of the Highly Improbable. MARK BLYTH is Professor of International Political Economy at Brown University.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354"/>
        <w:gridCol w:w="6"/>
      </w:tblGrid>
      <w:tr w:rsidR="00BB501B" w:rsidRPr="00BB501B" w:rsidTr="00D61BA2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45" w:type="dxa"/>
            </w:tcMar>
          </w:tcPr>
          <w:p w:rsidR="00BB501B" w:rsidRPr="00BB501B" w:rsidRDefault="00BB501B" w:rsidP="00BB501B">
            <w:pPr>
              <w:rPr>
                <w:rFonts w:ascii="Times New Roman" w:eastAsia="Calibri" w:hAnsi="Times New Roman" w:cs="Times New Roman"/>
              </w:rPr>
            </w:pPr>
            <w:r w:rsidRPr="00BB501B">
              <w:rPr>
                <w:rFonts w:ascii="Times New Roman" w:eastAsia="Calibri" w:hAnsi="Times New Roman" w:cs="Times New Roman"/>
                <w:i/>
              </w:rPr>
              <w:t>The Black Swan of Cairo: How Suppressing Volatility Makes the World Less Predictable and More Dangerous</w:t>
            </w:r>
            <w:r w:rsidRPr="00BB501B">
              <w:rPr>
                <w:rFonts w:ascii="Times New Roman" w:eastAsia="Calibri" w:hAnsi="Times New Roman" w:cs="Times New Roman"/>
              </w:rPr>
              <w:t xml:space="preserve"> May/June 2011, Foreign Affairs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BB501B" w:rsidRPr="00BB501B" w:rsidRDefault="00BB501B" w:rsidP="00BB501B">
            <w:pPr>
              <w:ind w:left="432"/>
              <w:rPr>
                <w:rFonts w:ascii="Times New Roman" w:eastAsia="Calibri" w:hAnsi="Times New Roman" w:cs="Times New Roman"/>
              </w:rPr>
            </w:pPr>
          </w:p>
        </w:tc>
      </w:tr>
    </w:tbl>
    <w:p w:rsidR="00BB501B" w:rsidRPr="00BB501B" w:rsidRDefault="00BB501B" w:rsidP="00B62A1D">
      <w:pPr>
        <w:ind w:left="288" w:right="288"/>
        <w:rPr>
          <w:rFonts w:ascii="Times New Roman" w:eastAsia="Calibri" w:hAnsi="Times New Roman" w:cs="Times New Roman"/>
          <w:b/>
          <w:bCs/>
          <w:sz w:val="28"/>
          <w:u w:val="single"/>
        </w:rPr>
      </w:pPr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>Variation is information</w:t>
      </w:r>
      <w:r w:rsidR="00B62A1D">
        <w:rPr>
          <w:rFonts w:ascii="Times New Roman" w:eastAsia="Calibri" w:hAnsi="Times New Roman" w:cs="Times New Roman"/>
          <w:b/>
          <w:bCs/>
          <w:sz w:val="28"/>
          <w:u w:val="single"/>
        </w:rPr>
        <w:t>…</w:t>
      </w:r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 xml:space="preserve"> peace alone.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</w:p>
    <w:p w:rsidR="00BB501B" w:rsidRPr="00BB501B" w:rsidRDefault="00FA6A8E" w:rsidP="00BB501B">
      <w:pPr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The politics of fear that dominate US narrative about the Middle East is not rational and drives people to make irrational decisions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bCs/>
          <w:sz w:val="26"/>
        </w:rPr>
      </w:pPr>
      <w:r w:rsidRPr="00BB501B">
        <w:rPr>
          <w:rFonts w:ascii="Times New Roman" w:eastAsia="Calibri" w:hAnsi="Times New Roman" w:cs="Times New Roman"/>
          <w:b/>
          <w:bCs/>
          <w:sz w:val="26"/>
        </w:rPr>
        <w:t>Sparks ‘03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</w:rPr>
        <w:t xml:space="preserve">Chris Sparks </w:t>
      </w:r>
      <w:r w:rsidRPr="00BB501B">
        <w:rPr>
          <w:rFonts w:ascii="Times New Roman" w:eastAsia="Calibri" w:hAnsi="Times New Roman" w:cs="Times New Roman"/>
          <w:i/>
        </w:rPr>
        <w:t>London Metropolitan University</w:t>
      </w:r>
      <w:r w:rsidRPr="00BB501B">
        <w:rPr>
          <w:rFonts w:ascii="Times New Roman" w:eastAsia="Calibri" w:hAnsi="Times New Roman" w:cs="Times New Roman"/>
        </w:rPr>
        <w:t xml:space="preserve"> Liberalism, Terrorism and the Politics 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proofErr w:type="gramStart"/>
      <w:r w:rsidRPr="00BB501B">
        <w:rPr>
          <w:rFonts w:ascii="Times New Roman" w:eastAsia="Calibri" w:hAnsi="Times New Roman" w:cs="Times New Roman"/>
        </w:rPr>
        <w:t>of</w:t>
      </w:r>
      <w:proofErr w:type="gramEnd"/>
      <w:r w:rsidRPr="00BB501B">
        <w:rPr>
          <w:rFonts w:ascii="Times New Roman" w:eastAsia="Calibri" w:hAnsi="Times New Roman" w:cs="Times New Roman"/>
        </w:rPr>
        <w:t xml:space="preserve"> Fear P O L I T I C S :   2 0 0 3   V O L   2 3 ( 3 ) ,   2 0 0 – 2 0 6</w:t>
      </w:r>
    </w:p>
    <w:p w:rsidR="00BB501B" w:rsidRPr="00BB501B" w:rsidRDefault="00BB501B" w:rsidP="00B62A1D">
      <w:pPr>
        <w:ind w:left="432"/>
        <w:rPr>
          <w:rFonts w:ascii="Times New Roman" w:eastAsia="Calibri" w:hAnsi="Times New Roman" w:cs="Times New Roman"/>
          <w:sz w:val="16"/>
        </w:rPr>
      </w:pPr>
      <w:r w:rsidRPr="00BB501B">
        <w:rPr>
          <w:rFonts w:ascii="Times New Roman" w:eastAsia="Calibri" w:hAnsi="Times New Roman" w:cs="Times New Roman"/>
          <w:sz w:val="16"/>
        </w:rPr>
        <w:t xml:space="preserve">The current </w:t>
      </w:r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>fearfulness</w:t>
      </w:r>
      <w:r w:rsidRPr="00BB501B">
        <w:rPr>
          <w:rFonts w:ascii="Times New Roman" w:eastAsia="Calibri" w:hAnsi="Times New Roman" w:cs="Times New Roman"/>
          <w:sz w:val="16"/>
        </w:rPr>
        <w:t xml:space="preserve"> </w:t>
      </w:r>
      <w:r w:rsidR="00B62A1D">
        <w:rPr>
          <w:rFonts w:ascii="Times New Roman" w:eastAsia="Calibri" w:hAnsi="Times New Roman" w:cs="Times New Roman"/>
          <w:sz w:val="16"/>
        </w:rPr>
        <w:t>….</w:t>
      </w:r>
      <w:r w:rsidRPr="00BB501B">
        <w:rPr>
          <w:rFonts w:ascii="Times New Roman" w:eastAsia="Calibri" w:hAnsi="Times New Roman" w:cs="Times New Roman"/>
          <w:sz w:val="16"/>
        </w:rPr>
        <w:t xml:space="preserve"> </w:t>
      </w:r>
      <w:proofErr w:type="gramStart"/>
      <w:r w:rsidRPr="00BB501B">
        <w:rPr>
          <w:rFonts w:ascii="Times New Roman" w:eastAsia="Calibri" w:hAnsi="Times New Roman" w:cs="Times New Roman"/>
          <w:sz w:val="16"/>
        </w:rPr>
        <w:t>signiﬁcant</w:t>
      </w:r>
      <w:proofErr w:type="gramEnd"/>
      <w:r w:rsidRPr="00BB501B">
        <w:rPr>
          <w:rFonts w:ascii="Times New Roman" w:eastAsia="Calibri" w:hAnsi="Times New Roman" w:cs="Times New Roman"/>
          <w:sz w:val="16"/>
        </w:rPr>
        <w:t xml:space="preserve"> electoral gains.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keepNext/>
        <w:keepLines/>
        <w:pageBreakBefore/>
        <w:spacing w:before="200"/>
        <w:ind w:left="432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26"/>
          <w:u w:val="single"/>
        </w:rPr>
      </w:pPr>
      <w:r w:rsidRPr="00BB501B">
        <w:rPr>
          <w:rFonts w:ascii="Times New Roman" w:eastAsia="Times New Roman" w:hAnsi="Times New Roman" w:cs="Times New Roman"/>
          <w:b/>
          <w:bCs/>
          <w:sz w:val="32"/>
          <w:szCs w:val="26"/>
          <w:u w:val="single"/>
        </w:rPr>
        <w:lastRenderedPageBreak/>
        <w:t>Contention</w:t>
      </w:r>
      <w:r w:rsidR="008D6232">
        <w:rPr>
          <w:rFonts w:ascii="Times New Roman" w:eastAsia="Times New Roman" w:hAnsi="Times New Roman" w:cs="Times New Roman"/>
          <w:b/>
          <w:bCs/>
          <w:sz w:val="32"/>
          <w:szCs w:val="26"/>
          <w:u w:val="single"/>
        </w:rPr>
        <w:t xml:space="preserve"> Three</w:t>
      </w:r>
      <w:r w:rsidR="00124741">
        <w:rPr>
          <w:rFonts w:ascii="Times New Roman" w:eastAsia="Times New Roman" w:hAnsi="Times New Roman" w:cs="Times New Roman"/>
          <w:b/>
          <w:bCs/>
          <w:sz w:val="32"/>
          <w:szCs w:val="26"/>
          <w:u w:val="single"/>
        </w:rPr>
        <w:t xml:space="preserve"> is Security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>Security dominates the US agenda in Yemen-literally every shortcoming of US policy is caused by its security focus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bCs/>
          <w:sz w:val="26"/>
        </w:rPr>
      </w:pPr>
      <w:r w:rsidRPr="00BB501B">
        <w:rPr>
          <w:rFonts w:ascii="Times New Roman" w:eastAsia="Calibri" w:hAnsi="Times New Roman" w:cs="Times New Roman"/>
          <w:b/>
          <w:bCs/>
          <w:sz w:val="26"/>
        </w:rPr>
        <w:t>Phillips ‘11</w:t>
      </w:r>
    </w:p>
    <w:p w:rsidR="00B90D47" w:rsidRDefault="00BB501B" w:rsidP="00BB501B">
      <w:pPr>
        <w:shd w:val="clear" w:color="auto" w:fill="FFFFFF"/>
        <w:ind w:left="720" w:hanging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>Phillips, Sarah. (</w:t>
      </w:r>
      <w:proofErr w:type="gramStart"/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>is</w:t>
      </w:r>
      <w:proofErr w:type="gramEnd"/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 lecturer at the Centre for International Sec</w:t>
      </w:r>
      <w:r w:rsidR="00B90D47">
        <w:rPr>
          <w:rFonts w:ascii="Times New Roman" w:eastAsia="Calibri" w:hAnsi="Times New Roman" w:cs="Times New Roman"/>
          <w:color w:val="000000"/>
          <w:sz w:val="24"/>
          <w:szCs w:val="24"/>
        </w:rPr>
        <w:t>urity studies at the University</w:t>
      </w:r>
    </w:p>
    <w:p w:rsidR="00B90D47" w:rsidRDefault="00BB501B" w:rsidP="00BB501B">
      <w:pPr>
        <w:shd w:val="clear" w:color="auto" w:fill="FFFFFF"/>
        <w:ind w:left="720" w:hanging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proofErr w:type="gramStart"/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>of</w:t>
      </w:r>
      <w:proofErr w:type="gramEnd"/>
      <w:r w:rsidR="00B90D4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>Sydney) </w:t>
      </w:r>
      <w:r w:rsidRPr="00BB501B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Yemen and the Politics of Permanent Crisis</w:t>
      </w:r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London: International Institute </w:t>
      </w:r>
      <w:proofErr w:type="spellStart"/>
      <w:proofErr w:type="gramStart"/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>fo</w:t>
      </w:r>
      <w:proofErr w:type="spellEnd"/>
      <w:proofErr w:type="gramEnd"/>
    </w:p>
    <w:p w:rsidR="00BB501B" w:rsidRPr="00BB501B" w:rsidRDefault="00BB501B" w:rsidP="00BB501B">
      <w:pPr>
        <w:shd w:val="clear" w:color="auto" w:fill="FFFFFF"/>
        <w:ind w:left="720" w:hanging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BB501B">
        <w:rPr>
          <w:rFonts w:ascii="Times New Roman" w:eastAsia="Calibri" w:hAnsi="Times New Roman" w:cs="Times New Roman"/>
          <w:color w:val="000000"/>
          <w:sz w:val="24"/>
          <w:szCs w:val="24"/>
        </w:rPr>
        <w:t>Strategic Studies (IISS), 2011. Print.</w:t>
      </w:r>
    </w:p>
    <w:p w:rsidR="00BB501B" w:rsidRPr="00734678" w:rsidRDefault="00BB501B" w:rsidP="00B62A1D">
      <w:pPr>
        <w:ind w:left="432"/>
        <w:rPr>
          <w:rFonts w:ascii="AGaramond-Regular" w:eastAsia="Calibri" w:hAnsi="AGaramond-Regular" w:cs="AGaramond-Regular"/>
          <w:sz w:val="16"/>
        </w:rPr>
      </w:pPr>
      <w:r w:rsidRPr="00734678">
        <w:rPr>
          <w:rFonts w:ascii="AGaramond-Regular" w:eastAsia="Calibri" w:hAnsi="AGaramond-Regular" w:cs="AGaramond-Regular"/>
          <w:sz w:val="16"/>
        </w:rPr>
        <w:t xml:space="preserve">Like the Pakistani </w:t>
      </w:r>
      <w:proofErr w:type="gramStart"/>
      <w:r w:rsidRPr="00734678">
        <w:rPr>
          <w:rFonts w:ascii="AGaramond-Regular" w:eastAsia="Calibri" w:hAnsi="AGaramond-Regular" w:cs="AGaramond-Regular"/>
          <w:sz w:val="16"/>
        </w:rPr>
        <w:t xml:space="preserve">leadership, </w:t>
      </w:r>
      <w:r w:rsidR="00B62A1D">
        <w:rPr>
          <w:rFonts w:ascii="AGaramond-Regular" w:eastAsia="Calibri" w:hAnsi="AGaramond-Regular" w:cs="AGaramond-Regular"/>
          <w:sz w:val="16"/>
        </w:rPr>
        <w:t>….</w:t>
      </w:r>
      <w:proofErr w:type="gramEnd"/>
      <w:r w:rsidRPr="00734678">
        <w:rPr>
          <w:rFonts w:ascii="AGaramond-Regular" w:eastAsia="Calibri" w:hAnsi="AGaramond-Regular" w:cs="AGaramond-Regular"/>
          <w:sz w:val="16"/>
        </w:rPr>
        <w:t xml:space="preserve"> </w:t>
      </w:r>
      <w:proofErr w:type="gramStart"/>
      <w:r w:rsidRPr="00734678">
        <w:rPr>
          <w:rFonts w:ascii="AGaramond-Regular" w:eastAsia="Calibri" w:hAnsi="AGaramond-Regular" w:cs="AGaramond-Regular"/>
          <w:sz w:val="16"/>
        </w:rPr>
        <w:t>there’s</w:t>
      </w:r>
      <w:proofErr w:type="gramEnd"/>
      <w:r w:rsidRPr="00734678">
        <w:rPr>
          <w:rFonts w:ascii="AGaramond-Regular" w:eastAsia="Calibri" w:hAnsi="AGaramond-Regular" w:cs="AGaramond-Regular"/>
          <w:sz w:val="16"/>
        </w:rPr>
        <w:t xml:space="preserve"> no question about it.’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bCs/>
          <w:sz w:val="26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bCs/>
          <w:sz w:val="26"/>
        </w:rPr>
      </w:pPr>
      <w:r w:rsidRPr="00BB501B">
        <w:rPr>
          <w:rFonts w:ascii="Times New Roman" w:eastAsia="Calibri" w:hAnsi="Times New Roman" w:cs="Times New Roman"/>
          <w:b/>
          <w:bCs/>
          <w:sz w:val="26"/>
        </w:rPr>
        <w:t>Security is the universal benchmark to which all other objectives are compared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bCs/>
          <w:sz w:val="26"/>
        </w:rPr>
      </w:pPr>
      <w:proofErr w:type="spellStart"/>
      <w:r w:rsidRPr="00BB501B">
        <w:rPr>
          <w:rFonts w:ascii="Times New Roman" w:eastAsia="Calibri" w:hAnsi="Times New Roman" w:cs="Times New Roman"/>
          <w:b/>
          <w:bCs/>
          <w:sz w:val="26"/>
        </w:rPr>
        <w:t>Boucek</w:t>
      </w:r>
      <w:proofErr w:type="spellEnd"/>
      <w:r w:rsidRPr="00BB501B">
        <w:rPr>
          <w:rFonts w:ascii="Times New Roman" w:eastAsia="Calibri" w:hAnsi="Times New Roman" w:cs="Times New Roman"/>
          <w:b/>
          <w:bCs/>
          <w:sz w:val="26"/>
        </w:rPr>
        <w:t xml:space="preserve"> 2010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</w:rPr>
        <w:t>[Dr. Christopher, Associate, Middle East Program Carnegie Endowment for International Peace Written Testimony U.S. House of Representatives Committee on Foreign Affairs February 3, 2010 YEMEN ON THE BRINK: IMPLICATIONS FOR U.S. POLICY, http://www.carnegieendowment.org/files/0203_transcript_boucek_testimony.pdf]</w:t>
      </w:r>
    </w:p>
    <w:p w:rsidR="00BB501B" w:rsidRPr="00BB501B" w:rsidRDefault="00BB501B" w:rsidP="00BB501B">
      <w:pPr>
        <w:ind w:left="288" w:right="288"/>
        <w:rPr>
          <w:rFonts w:ascii="Times New Roman" w:eastAsia="Calibri" w:hAnsi="Times New Roman" w:cs="Times New Roman"/>
          <w:b/>
          <w:sz w:val="28"/>
          <w:u w:val="single"/>
        </w:rPr>
      </w:pPr>
      <w:r w:rsidRPr="00BB501B">
        <w:rPr>
          <w:rFonts w:ascii="Times New Roman" w:eastAsia="Calibri" w:hAnsi="Times New Roman" w:cs="Times New Roman"/>
          <w:b/>
          <w:sz w:val="28"/>
          <w:u w:val="single"/>
        </w:rPr>
        <w:t xml:space="preserve">It is essential </w:t>
      </w:r>
      <w:r w:rsidR="00B62A1D">
        <w:rPr>
          <w:rFonts w:ascii="Times New Roman" w:eastAsia="Calibri" w:hAnsi="Times New Roman" w:cs="Times New Roman"/>
          <w:b/>
          <w:sz w:val="28"/>
          <w:u w:val="single"/>
        </w:rPr>
        <w:t>….</w:t>
      </w:r>
      <w:r w:rsidRPr="00BB501B">
        <w:rPr>
          <w:rFonts w:ascii="Times New Roman" w:eastAsia="Calibri" w:hAnsi="Times New Roman" w:cs="Times New Roman"/>
          <w:b/>
          <w:sz w:val="28"/>
          <w:u w:val="single"/>
        </w:rPr>
        <w:t xml:space="preserve"> </w:t>
      </w:r>
      <w:proofErr w:type="gramStart"/>
      <w:r w:rsidRPr="00BB501B">
        <w:rPr>
          <w:rFonts w:ascii="Times New Roman" w:eastAsia="Calibri" w:hAnsi="Times New Roman" w:cs="Times New Roman"/>
          <w:b/>
          <w:sz w:val="28"/>
          <w:u w:val="single"/>
        </w:rPr>
        <w:t>to</w:t>
      </w:r>
      <w:proofErr w:type="gramEnd"/>
      <w:r w:rsidRPr="00BB501B">
        <w:rPr>
          <w:rFonts w:ascii="Times New Roman" w:eastAsia="Calibri" w:hAnsi="Times New Roman" w:cs="Times New Roman"/>
          <w:b/>
          <w:sz w:val="28"/>
          <w:u w:val="single"/>
        </w:rPr>
        <w:t xml:space="preserve"> improving domestic security.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 xml:space="preserve">The political </w:t>
      </w:r>
      <w:proofErr w:type="spellStart"/>
      <w:r w:rsidRPr="00BB501B">
        <w:rPr>
          <w:rFonts w:ascii="Times New Roman" w:eastAsia="Calibri" w:hAnsi="Times New Roman" w:cs="Times New Roman"/>
          <w:b/>
          <w:sz w:val="28"/>
        </w:rPr>
        <w:t>enframing</w:t>
      </w:r>
      <w:proofErr w:type="spellEnd"/>
      <w:r w:rsidRPr="00BB501B">
        <w:rPr>
          <w:rFonts w:ascii="Times New Roman" w:eastAsia="Calibri" w:hAnsi="Times New Roman" w:cs="Times New Roman"/>
          <w:b/>
          <w:sz w:val="28"/>
        </w:rPr>
        <w:t xml:space="preserve"> of counterterrorism as natural and inevitable provides the justification for the violence of the international arena  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  <w:b/>
          <w:sz w:val="24"/>
        </w:rPr>
        <w:t>Burke</w:t>
      </w:r>
      <w:r w:rsidRPr="00BB501B">
        <w:rPr>
          <w:rFonts w:ascii="Times New Roman" w:eastAsia="Calibri" w:hAnsi="Times New Roman" w:cs="Times New Roman"/>
          <w:b/>
          <w:sz w:val="24"/>
          <w:szCs w:val="28"/>
        </w:rPr>
        <w:t>,</w:t>
      </w:r>
      <w:r w:rsidRPr="00BB501B">
        <w:rPr>
          <w:rFonts w:ascii="Times New Roman" w:eastAsia="Calibri" w:hAnsi="Times New Roman" w:cs="Times New Roman"/>
        </w:rPr>
        <w:t xml:space="preserve"> Senior Lecturer in Politics and IR, University of New South Wales, </w:t>
      </w:r>
      <w:r w:rsidRPr="00BB501B">
        <w:rPr>
          <w:rFonts w:ascii="Times New Roman" w:eastAsia="Calibri" w:hAnsi="Times New Roman" w:cs="Times New Roman"/>
          <w:b/>
          <w:sz w:val="24"/>
        </w:rPr>
        <w:t>2007</w:t>
      </w:r>
      <w:r w:rsidRPr="00BB501B">
        <w:rPr>
          <w:rFonts w:ascii="Times New Roman" w:eastAsia="Calibri" w:hAnsi="Times New Roman" w:cs="Times New Roman"/>
        </w:rPr>
        <w:t xml:space="preserve"> Anthony, Theory &amp; Event, 10.2</w:t>
      </w:r>
    </w:p>
    <w:p w:rsidR="00BB501B" w:rsidRPr="00BB501B" w:rsidRDefault="00BB501B" w:rsidP="00B62A1D">
      <w:pPr>
        <w:ind w:left="432"/>
        <w:rPr>
          <w:rFonts w:ascii="Times New Roman" w:eastAsia="Calibri" w:hAnsi="Times New Roman" w:cs="Times New Roman"/>
          <w:b/>
          <w:bCs/>
          <w:sz w:val="28"/>
          <w:u w:val="single"/>
        </w:rPr>
      </w:pPr>
      <w:r w:rsidRPr="00BB501B">
        <w:rPr>
          <w:rFonts w:ascii="Times New Roman" w:eastAsia="Calibri" w:hAnsi="Times New Roman" w:cs="Times New Roman"/>
          <w:sz w:val="16"/>
          <w:szCs w:val="26"/>
        </w:rPr>
        <w:t xml:space="preserve">My argument </w:t>
      </w:r>
      <w:proofErr w:type="gramStart"/>
      <w:r w:rsidRPr="00BB501B">
        <w:rPr>
          <w:rFonts w:ascii="Times New Roman" w:eastAsia="Calibri" w:hAnsi="Times New Roman" w:cs="Times New Roman"/>
          <w:sz w:val="16"/>
          <w:szCs w:val="26"/>
        </w:rPr>
        <w:t xml:space="preserve">here, </w:t>
      </w:r>
      <w:r w:rsidR="00B62A1D">
        <w:rPr>
          <w:rFonts w:ascii="Times New Roman" w:eastAsia="Calibri" w:hAnsi="Times New Roman" w:cs="Times New Roman"/>
          <w:sz w:val="16"/>
          <w:szCs w:val="26"/>
        </w:rPr>
        <w:t>….</w:t>
      </w:r>
      <w:proofErr w:type="gramEnd"/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 xml:space="preserve"> </w:t>
      </w:r>
      <w:proofErr w:type="gramStart"/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>dysfunctional</w:t>
      </w:r>
      <w:proofErr w:type="gramEnd"/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 xml:space="preserve"> or chaotic.</w:t>
      </w:r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  <w:szCs w:val="26"/>
        </w:rPr>
      </w:pPr>
      <w:r w:rsidRPr="00BB501B">
        <w:rPr>
          <w:rFonts w:ascii="Times New Roman" w:eastAsia="Calibri" w:hAnsi="Times New Roman" w:cs="Times New Roman"/>
          <w:b/>
          <w:sz w:val="28"/>
          <w:szCs w:val="26"/>
        </w:rPr>
        <w:t xml:space="preserve">The drive for ontological certainty closes off the ability to contest our truth claims -- guarantees infinite violence 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4"/>
          <w:szCs w:val="28"/>
        </w:rPr>
      </w:pPr>
      <w:r w:rsidRPr="00BB501B">
        <w:rPr>
          <w:rFonts w:ascii="Times New Roman" w:eastAsia="Calibri" w:hAnsi="Times New Roman" w:cs="Times New Roman"/>
          <w:b/>
          <w:sz w:val="24"/>
        </w:rPr>
        <w:t>Burke</w:t>
      </w:r>
      <w:r w:rsidRPr="00BB501B">
        <w:rPr>
          <w:rFonts w:ascii="Times New Roman" w:eastAsia="Calibri" w:hAnsi="Times New Roman" w:cs="Times New Roman"/>
          <w:b/>
          <w:sz w:val="24"/>
          <w:szCs w:val="28"/>
        </w:rPr>
        <w:t>,</w:t>
      </w:r>
      <w:r w:rsidRPr="00BB501B">
        <w:rPr>
          <w:rFonts w:ascii="Times New Roman" w:eastAsia="Calibri" w:hAnsi="Times New Roman" w:cs="Times New Roman"/>
        </w:rPr>
        <w:t xml:space="preserve"> Senior Lecturer in Politics and IR, University of New South Wales, </w:t>
      </w:r>
      <w:r w:rsidRPr="00BB501B">
        <w:rPr>
          <w:rFonts w:ascii="Times New Roman" w:eastAsia="Calibri" w:hAnsi="Times New Roman" w:cs="Times New Roman"/>
          <w:b/>
          <w:sz w:val="24"/>
        </w:rPr>
        <w:t>2007</w:t>
      </w:r>
      <w:r w:rsidRPr="00BB501B">
        <w:rPr>
          <w:rFonts w:ascii="Times New Roman" w:eastAsia="Calibri" w:hAnsi="Times New Roman" w:cs="Times New Roman"/>
        </w:rPr>
        <w:t xml:space="preserve"> Anthony, Theory &amp; Event, 10.2</w:t>
      </w:r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>I see</w:t>
      </w:r>
      <w:r w:rsidRPr="00BB501B">
        <w:rPr>
          <w:rFonts w:ascii="Times New Roman" w:eastAsia="Calibri" w:hAnsi="Times New Roman" w:cs="Times New Roman"/>
          <w:sz w:val="16"/>
          <w:szCs w:val="26"/>
        </w:rPr>
        <w:t xml:space="preserve"> such</w:t>
      </w:r>
      <w:r w:rsidRPr="00BB501B">
        <w:rPr>
          <w:rFonts w:ascii="Times New Roman" w:eastAsia="Calibri" w:hAnsi="Times New Roman" w:cs="Times New Roman"/>
          <w:szCs w:val="26"/>
        </w:rPr>
        <w:t xml:space="preserve"> </w:t>
      </w:r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 xml:space="preserve">a </w:t>
      </w:r>
      <w:r w:rsidR="00B62A1D">
        <w:rPr>
          <w:rFonts w:ascii="Times New Roman" w:eastAsia="Calibri" w:hAnsi="Times New Roman" w:cs="Times New Roman"/>
          <w:b/>
          <w:bCs/>
          <w:sz w:val="28"/>
          <w:u w:val="single"/>
        </w:rPr>
        <w:t>….</w:t>
      </w:r>
      <w:r w:rsidRPr="00BB501B">
        <w:rPr>
          <w:rFonts w:ascii="Times New Roman" w:eastAsia="Calibri" w:hAnsi="Times New Roman" w:cs="Times New Roman"/>
          <w:sz w:val="16"/>
          <w:szCs w:val="26"/>
        </w:rPr>
        <w:t xml:space="preserve"> </w:t>
      </w:r>
      <w:proofErr w:type="gramStart"/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>it</w:t>
      </w:r>
      <w:proofErr w:type="gramEnd"/>
      <w:r w:rsidRPr="00BB501B">
        <w:rPr>
          <w:rFonts w:ascii="Times New Roman" w:eastAsia="Calibri" w:hAnsi="Times New Roman" w:cs="Times New Roman"/>
          <w:b/>
          <w:bCs/>
          <w:sz w:val="28"/>
          <w:u w:val="single"/>
        </w:rPr>
        <w:t xml:space="preserve"> permeates being.</w:t>
      </w:r>
    </w:p>
    <w:p w:rsidR="00BB501B" w:rsidRDefault="00BB501B" w:rsidP="00BB501B">
      <w:pPr>
        <w:rPr>
          <w:rFonts w:ascii="Times New Roman" w:eastAsia="Calibri" w:hAnsi="Times New Roman" w:cs="Times New Roman"/>
        </w:rPr>
      </w:pPr>
    </w:p>
    <w:p w:rsidR="00AA07F0" w:rsidRDefault="00AA07F0" w:rsidP="00BB501B">
      <w:pPr>
        <w:rPr>
          <w:rFonts w:ascii="Times New Roman" w:eastAsia="Calibri" w:hAnsi="Times New Roman" w:cs="Times New Roman"/>
        </w:rPr>
      </w:pPr>
    </w:p>
    <w:p w:rsidR="00AA07F0" w:rsidRDefault="00AA07F0" w:rsidP="00AA07F0">
      <w:pPr>
        <w:pStyle w:val="tag"/>
        <w:rPr>
          <w:szCs w:val="28"/>
        </w:rPr>
      </w:pPr>
      <w:r>
        <w:rPr>
          <w:szCs w:val="28"/>
        </w:rPr>
        <w:t xml:space="preserve">The ethic of the status quo is based on a technology of domination – the certainty of their impact claims is not only a façade but also an attempt to prevent examination of foundational truth claims – the negative arguments will sound persuasive but they are simply a rhetorical ploy meant to stifle dissent which makes violence inevitable </w:t>
      </w:r>
    </w:p>
    <w:p w:rsidR="00AA07F0" w:rsidRPr="00AA07F0" w:rsidRDefault="00AA07F0" w:rsidP="00AA07F0">
      <w:pPr>
        <w:rPr>
          <w:rFonts w:ascii="Times New Roman" w:hAnsi="Times New Roman"/>
          <w:szCs w:val="26"/>
        </w:rPr>
      </w:pPr>
      <w:r w:rsidRPr="00AA07F0">
        <w:rPr>
          <w:rFonts w:ascii="Times New Roman" w:hAnsi="Times New Roman"/>
          <w:b/>
          <w:sz w:val="24"/>
        </w:rPr>
        <w:t>Burke</w:t>
      </w:r>
      <w:r w:rsidRPr="00AA07F0">
        <w:rPr>
          <w:rFonts w:ascii="Times New Roman" w:hAnsi="Times New Roman"/>
          <w:b/>
          <w:sz w:val="24"/>
          <w:szCs w:val="28"/>
        </w:rPr>
        <w:t>,</w:t>
      </w:r>
      <w:r w:rsidRPr="00AA07F0">
        <w:rPr>
          <w:rFonts w:ascii="Times New Roman" w:hAnsi="Times New Roman"/>
        </w:rPr>
        <w:t xml:space="preserve"> Senior Lecturer in Politics and IR, University of New South Wales, </w:t>
      </w:r>
      <w:r w:rsidRPr="00AA07F0">
        <w:rPr>
          <w:rFonts w:ascii="Times New Roman" w:hAnsi="Times New Roman"/>
          <w:b/>
          <w:sz w:val="24"/>
        </w:rPr>
        <w:t>2007</w:t>
      </w:r>
      <w:r w:rsidRPr="00AA07F0">
        <w:rPr>
          <w:rFonts w:ascii="Times New Roman" w:hAnsi="Times New Roman"/>
        </w:rPr>
        <w:t xml:space="preserve"> Anthony, Theory &amp; Event, 10.2</w:t>
      </w:r>
    </w:p>
    <w:p w:rsidR="00AA07F0" w:rsidRPr="00AA07F0" w:rsidRDefault="00AA07F0" w:rsidP="00B62A1D">
      <w:pPr>
        <w:ind w:left="432"/>
        <w:rPr>
          <w:rFonts w:ascii="Times New Roman" w:hAnsi="Times New Roman"/>
          <w:szCs w:val="26"/>
        </w:rPr>
      </w:pPr>
      <w:r w:rsidRPr="00AA07F0">
        <w:rPr>
          <w:rFonts w:ascii="Times New Roman" w:hAnsi="Times New Roman"/>
          <w:sz w:val="16"/>
          <w:szCs w:val="26"/>
        </w:rPr>
        <w:t xml:space="preserve">The epistemology of </w:t>
      </w:r>
      <w:r w:rsidR="00B62A1D">
        <w:rPr>
          <w:rFonts w:ascii="Times New Roman" w:hAnsi="Times New Roman"/>
          <w:sz w:val="16"/>
          <w:szCs w:val="26"/>
        </w:rPr>
        <w:t xml:space="preserve">…. </w:t>
      </w:r>
      <w:r w:rsidRPr="00AA07F0">
        <w:rPr>
          <w:rFonts w:ascii="Times New Roman" w:hAnsi="Times New Roman"/>
          <w:b/>
          <w:bCs/>
          <w:sz w:val="28"/>
          <w:highlight w:val="yellow"/>
          <w:u w:val="single"/>
        </w:rPr>
        <w:t xml:space="preserve"> </w:t>
      </w:r>
      <w:proofErr w:type="gramStart"/>
      <w:r w:rsidRPr="00AA07F0">
        <w:rPr>
          <w:rFonts w:ascii="Times New Roman" w:hAnsi="Times New Roman"/>
          <w:b/>
          <w:bCs/>
          <w:sz w:val="28"/>
          <w:highlight w:val="yellow"/>
          <w:u w:val="single"/>
        </w:rPr>
        <w:t>continue</w:t>
      </w:r>
      <w:proofErr w:type="gramEnd"/>
      <w:r w:rsidRPr="00AA07F0">
        <w:rPr>
          <w:rFonts w:ascii="Times New Roman" w:hAnsi="Times New Roman"/>
          <w:b/>
          <w:bCs/>
          <w:sz w:val="28"/>
          <w:highlight w:val="yellow"/>
          <w:u w:val="single"/>
        </w:rPr>
        <w:t xml:space="preserve"> to be made.</w:t>
      </w:r>
    </w:p>
    <w:p w:rsidR="00AA07F0" w:rsidRDefault="00AA07F0" w:rsidP="00BB501B">
      <w:pPr>
        <w:rPr>
          <w:rFonts w:ascii="Times New Roman" w:eastAsia="Calibri" w:hAnsi="Times New Roman" w:cs="Times New Roman"/>
        </w:rPr>
      </w:pPr>
    </w:p>
    <w:p w:rsidR="00D61BA2" w:rsidRDefault="00D61BA2" w:rsidP="00D61BA2">
      <w:pPr>
        <w:pStyle w:val="tag"/>
        <w:rPr>
          <w:shd w:val="clear" w:color="auto" w:fill="FFFFFF"/>
        </w:rPr>
      </w:pPr>
      <w:r>
        <w:rPr>
          <w:shd w:val="clear" w:color="auto" w:fill="FFFFFF"/>
        </w:rPr>
        <w:t>Securitization is based on a violent hatred of otherness and unpredictability, leading to a nihilism that kills value to life</w:t>
      </w:r>
    </w:p>
    <w:p w:rsidR="00D61BA2" w:rsidRPr="00AC0DD5" w:rsidRDefault="00D61BA2" w:rsidP="00D61BA2">
      <w:pPr>
        <w:rPr>
          <w:szCs w:val="26"/>
        </w:rPr>
      </w:pPr>
      <w:r w:rsidRPr="00AC0DD5">
        <w:rPr>
          <w:szCs w:val="26"/>
        </w:rPr>
        <w:t xml:space="preserve">James </w:t>
      </w:r>
      <w:r w:rsidRPr="00AE7621">
        <w:rPr>
          <w:rStyle w:val="cite"/>
        </w:rPr>
        <w:t xml:space="preserve">Der </w:t>
      </w:r>
      <w:proofErr w:type="spellStart"/>
      <w:r w:rsidRPr="00AE7621">
        <w:rPr>
          <w:rStyle w:val="cite"/>
        </w:rPr>
        <w:t>Derian</w:t>
      </w:r>
      <w:proofErr w:type="spellEnd"/>
      <w:r w:rsidRPr="00AE7621">
        <w:rPr>
          <w:rStyle w:val="cite"/>
        </w:rPr>
        <w:t>,</w:t>
      </w:r>
      <w:r w:rsidRPr="00AC0DD5">
        <w:rPr>
          <w:szCs w:val="26"/>
        </w:rPr>
        <w:t xml:space="preserve"> “The value of security: Hobbes, Marx, Nietzsche, and </w:t>
      </w:r>
      <w:proofErr w:type="spellStart"/>
      <w:r w:rsidRPr="00AC0DD5">
        <w:rPr>
          <w:szCs w:val="26"/>
        </w:rPr>
        <w:t>Baudrillard</w:t>
      </w:r>
      <w:proofErr w:type="spellEnd"/>
      <w:r w:rsidRPr="00AC0DD5">
        <w:rPr>
          <w:szCs w:val="26"/>
        </w:rPr>
        <w:t xml:space="preserve">,” The Political Subject of Violence, </w:t>
      </w:r>
      <w:r w:rsidRPr="00AE7621">
        <w:rPr>
          <w:rStyle w:val="cite"/>
        </w:rPr>
        <w:t>1993</w:t>
      </w:r>
      <w:r w:rsidRPr="00AC0DD5">
        <w:rPr>
          <w:szCs w:val="26"/>
        </w:rPr>
        <w:t>, pp. 102-105</w:t>
      </w:r>
    </w:p>
    <w:p w:rsidR="00D61BA2" w:rsidRPr="00AC0DD5" w:rsidRDefault="00D61BA2" w:rsidP="00B62A1D">
      <w:pPr>
        <w:rPr>
          <w:szCs w:val="26"/>
        </w:rPr>
      </w:pPr>
      <w:proofErr w:type="gramStart"/>
      <w:r w:rsidRPr="00AC269E">
        <w:rPr>
          <w:rStyle w:val="underline"/>
          <w:highlight w:val="yellow"/>
        </w:rPr>
        <w:lastRenderedPageBreak/>
        <w:t xml:space="preserve">The desire for </w:t>
      </w:r>
      <w:r w:rsidR="00B62A1D">
        <w:rPr>
          <w:rStyle w:val="underline"/>
          <w:highlight w:val="yellow"/>
        </w:rPr>
        <w:t>…</w:t>
      </w:r>
      <w:r w:rsidRPr="00AC269E">
        <w:rPr>
          <w:rStyle w:val="underline"/>
          <w:highlight w:val="yellow"/>
        </w:rPr>
        <w:t>all that makes life worthwhile.</w:t>
      </w:r>
      <w:proofErr w:type="gramEnd"/>
    </w:p>
    <w:p w:rsidR="00AA07F0" w:rsidRPr="00BB501B" w:rsidRDefault="00AA07F0" w:rsidP="00BB501B">
      <w:pPr>
        <w:rPr>
          <w:rFonts w:ascii="Times New Roman" w:eastAsia="Calibri" w:hAnsi="Times New Roman" w:cs="Times New Roman"/>
        </w:rPr>
      </w:pP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 xml:space="preserve">Thus the plan: 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  <w:b/>
          <w:sz w:val="28"/>
        </w:rPr>
      </w:pPr>
      <w:r w:rsidRPr="00BB501B">
        <w:rPr>
          <w:rFonts w:ascii="Times New Roman" w:eastAsia="Calibri" w:hAnsi="Times New Roman" w:cs="Times New Roman"/>
          <w:b/>
          <w:sz w:val="28"/>
        </w:rPr>
        <w:t xml:space="preserve">The United States federal government should transfer all security and military assistance funds for Yemen to democracy assistance funding for </w:t>
      </w:r>
      <w:r w:rsidR="00124741">
        <w:rPr>
          <w:rFonts w:ascii="Times New Roman" w:eastAsia="Calibri" w:hAnsi="Times New Roman" w:cs="Times New Roman"/>
          <w:b/>
          <w:sz w:val="28"/>
        </w:rPr>
        <w:t xml:space="preserve">all </w:t>
      </w:r>
      <w:r w:rsidRPr="00BB501B">
        <w:rPr>
          <w:rFonts w:ascii="Times New Roman" w:eastAsia="Calibri" w:hAnsi="Times New Roman" w:cs="Times New Roman"/>
          <w:b/>
          <w:sz w:val="28"/>
        </w:rPr>
        <w:t xml:space="preserve">opposition </w:t>
      </w:r>
      <w:r w:rsidR="00F80EED">
        <w:rPr>
          <w:rFonts w:ascii="Times New Roman" w:eastAsia="Calibri" w:hAnsi="Times New Roman" w:cs="Times New Roman"/>
          <w:b/>
          <w:sz w:val="28"/>
        </w:rPr>
        <w:t xml:space="preserve">and civil society </w:t>
      </w:r>
      <w:r w:rsidRPr="00BB501B">
        <w:rPr>
          <w:rFonts w:ascii="Times New Roman" w:eastAsia="Calibri" w:hAnsi="Times New Roman" w:cs="Times New Roman"/>
          <w:b/>
          <w:sz w:val="28"/>
        </w:rPr>
        <w:t xml:space="preserve">groups in Yemen. </w:t>
      </w:r>
    </w:p>
    <w:p w:rsidR="00BB501B" w:rsidRPr="00BB501B" w:rsidRDefault="00BB501B" w:rsidP="00BB501B">
      <w:pPr>
        <w:ind w:left="432"/>
        <w:rPr>
          <w:rFonts w:ascii="Times New Roman" w:eastAsia="Calibri" w:hAnsi="Times New Roman" w:cs="Times New Roman"/>
        </w:rPr>
      </w:pPr>
    </w:p>
    <w:p w:rsidR="00BB501B" w:rsidRPr="00BB501B" w:rsidRDefault="008D6232" w:rsidP="008D6232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Contention Four is Solvency </w:t>
      </w:r>
    </w:p>
    <w:p w:rsidR="00BB501B" w:rsidRPr="00BB501B" w:rsidRDefault="00BB501B" w:rsidP="00BB501B">
      <w:pPr>
        <w:shd w:val="clear" w:color="auto" w:fill="FFFFFF"/>
        <w:rPr>
          <w:rFonts w:ascii="Times New Roman" w:eastAsia="Calibri" w:hAnsi="Times New Roman" w:cs="Times New Roman"/>
          <w:b/>
          <w:bCs/>
          <w:sz w:val="26"/>
        </w:rPr>
      </w:pPr>
      <w:r w:rsidRPr="00BB501B">
        <w:rPr>
          <w:rFonts w:ascii="Times New Roman" w:eastAsia="Calibri" w:hAnsi="Times New Roman" w:cs="Times New Roman"/>
          <w:b/>
          <w:bCs/>
          <w:sz w:val="26"/>
        </w:rPr>
        <w:t>The US must reorient its policy toward Yemen by cutting its security assistance</w:t>
      </w:r>
    </w:p>
    <w:p w:rsidR="00BB501B" w:rsidRPr="00BB501B" w:rsidRDefault="00BB501B" w:rsidP="00BB501B">
      <w:pPr>
        <w:shd w:val="clear" w:color="auto" w:fill="FFFFFF"/>
        <w:rPr>
          <w:rFonts w:ascii="Times New Roman" w:eastAsia="Calibri" w:hAnsi="Times New Roman" w:cs="Times New Roman"/>
          <w:b/>
          <w:bCs/>
          <w:sz w:val="26"/>
        </w:rPr>
      </w:pPr>
      <w:r w:rsidRPr="00BB501B">
        <w:rPr>
          <w:rFonts w:ascii="Times New Roman" w:eastAsia="Calibri" w:hAnsi="Times New Roman" w:cs="Times New Roman"/>
          <w:b/>
          <w:bCs/>
          <w:sz w:val="26"/>
        </w:rPr>
        <w:t>Al-</w:t>
      </w:r>
      <w:proofErr w:type="spellStart"/>
      <w:r w:rsidRPr="00BB501B">
        <w:rPr>
          <w:rFonts w:ascii="Times New Roman" w:eastAsia="Calibri" w:hAnsi="Times New Roman" w:cs="Times New Roman"/>
          <w:b/>
          <w:bCs/>
          <w:sz w:val="26"/>
        </w:rPr>
        <w:t>Tamimi</w:t>
      </w:r>
      <w:proofErr w:type="spellEnd"/>
      <w:r w:rsidRPr="00BB501B">
        <w:rPr>
          <w:rFonts w:ascii="Times New Roman" w:eastAsia="Calibri" w:hAnsi="Times New Roman" w:cs="Times New Roman"/>
          <w:b/>
          <w:bCs/>
          <w:sz w:val="26"/>
        </w:rPr>
        <w:t xml:space="preserve"> ‘11</w:t>
      </w:r>
    </w:p>
    <w:p w:rsidR="00BB501B" w:rsidRPr="00BB501B" w:rsidRDefault="00BB501B" w:rsidP="00BB501B">
      <w:pPr>
        <w:rPr>
          <w:rFonts w:ascii="Times New Roman" w:eastAsia="Calibri" w:hAnsi="Times New Roman" w:cs="Times New Roman"/>
        </w:rPr>
      </w:pPr>
      <w:r w:rsidRPr="00BB501B">
        <w:rPr>
          <w:rFonts w:ascii="Times New Roman" w:eastAsia="Calibri" w:hAnsi="Times New Roman" w:cs="Times New Roman"/>
        </w:rPr>
        <w:t>By </w:t>
      </w:r>
      <w:hyperlink r:id="rId14" w:history="1">
        <w:r w:rsidRPr="00BB501B">
          <w:rPr>
            <w:rFonts w:ascii="Times New Roman" w:eastAsia="Calibri" w:hAnsi="Times New Roman" w:cs="Times New Roman"/>
          </w:rPr>
          <w:t>Aymenn Jawad Al-Tamimi</w:t>
        </w:r>
      </w:hyperlink>
      <w:r w:rsidRPr="00BB501B">
        <w:rPr>
          <w:rFonts w:ascii="Times New Roman" w:eastAsia="Calibri" w:hAnsi="Times New Roman" w:cs="Times New Roman"/>
        </w:rPr>
        <w:t xml:space="preserve"> </w:t>
      </w:r>
      <w:r w:rsidRPr="00BB501B">
        <w:rPr>
          <w:rFonts w:ascii="Arial" w:eastAsia="Calibri" w:hAnsi="Arial" w:cs="Arial"/>
          <w:color w:val="222222"/>
          <w:shd w:val="clear" w:color="auto" w:fill="FFFFFF"/>
        </w:rPr>
        <w:t>is a student at Brasenose College, Oxford University, and an intern at the Middle East Forum.</w:t>
      </w:r>
      <w:r w:rsidRPr="00BB501B">
        <w:rPr>
          <w:rFonts w:ascii="Times New Roman" w:eastAsia="Calibri" w:hAnsi="Times New Roman" w:cs="Times New Roman"/>
        </w:rPr>
        <w:t xml:space="preserve"> February 11, 2011 </w:t>
      </w:r>
      <w:proofErr w:type="gramStart"/>
      <w:r w:rsidRPr="00BB501B">
        <w:rPr>
          <w:rFonts w:ascii="Times New Roman" w:eastAsia="Calibri" w:hAnsi="Times New Roman" w:cs="Times New Roman"/>
        </w:rPr>
        <w:t>What</w:t>
      </w:r>
      <w:proofErr w:type="gramEnd"/>
      <w:r w:rsidRPr="00BB501B">
        <w:rPr>
          <w:rFonts w:ascii="Times New Roman" w:eastAsia="Calibri" w:hAnsi="Times New Roman" w:cs="Times New Roman"/>
        </w:rPr>
        <w:t xml:space="preserve"> to do about Yemen? </w:t>
      </w:r>
      <w:hyperlink r:id="rId15" w:history="1">
        <w:r w:rsidRPr="00BB501B">
          <w:rPr>
            <w:rFonts w:ascii="Times New Roman" w:eastAsia="Calibri" w:hAnsi="Times New Roman" w:cs="Times New Roman"/>
            <w:color w:val="0000FF"/>
            <w:u w:val="single"/>
          </w:rPr>
          <w:t>http://www.americanthinker.com/2011/02/what_to_do_about_yemen.html</w:t>
        </w:r>
      </w:hyperlink>
    </w:p>
    <w:p w:rsidR="00BB501B" w:rsidRPr="00BB501B" w:rsidRDefault="00BB501B" w:rsidP="00B62A1D">
      <w:pPr>
        <w:ind w:left="432"/>
        <w:rPr>
          <w:rFonts w:ascii="Trebuchet MS" w:eastAsia="Calibri" w:hAnsi="Trebuchet MS" w:cs="Times New Roman"/>
          <w:sz w:val="16"/>
          <w:szCs w:val="21"/>
        </w:rPr>
      </w:pPr>
      <w:r w:rsidRPr="00BB501B">
        <w:rPr>
          <w:rFonts w:ascii="Times New Roman" w:eastAsia="Calibri" w:hAnsi="Times New Roman" w:cs="Times New Roman"/>
          <w:sz w:val="16"/>
        </w:rPr>
        <w:t xml:space="preserve">Currently, </w:t>
      </w:r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 xml:space="preserve">the main </w:t>
      </w:r>
      <w:r w:rsidR="00B62A1D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>…</w:t>
      </w:r>
      <w:r w:rsidRPr="00BB501B">
        <w:rPr>
          <w:rFonts w:ascii="Times New Roman" w:eastAsia="Calibri" w:hAnsi="Times New Roman" w:cs="Times New Roman"/>
          <w:b/>
          <w:bCs/>
          <w:sz w:val="28"/>
          <w:highlight w:val="yellow"/>
          <w:u w:val="single"/>
        </w:rPr>
        <w:t xml:space="preserve"> end aid to his government</w:t>
      </w:r>
      <w:r w:rsidRPr="00BB501B">
        <w:rPr>
          <w:rFonts w:ascii="Times New Roman" w:eastAsia="Calibri" w:hAnsi="Times New Roman" w:cs="Times New Roman"/>
          <w:sz w:val="16"/>
        </w:rPr>
        <w:t xml:space="preserve"> and allow it to fall at the hands of the current wave of protests in Yemen.</w:t>
      </w:r>
    </w:p>
    <w:p w:rsidR="00BB501B" w:rsidRDefault="00BB501B" w:rsidP="00BB501B">
      <w:pPr>
        <w:ind w:left="432"/>
        <w:rPr>
          <w:rFonts w:ascii="Times New Roman" w:eastAsia="Calibri" w:hAnsi="Times New Roman" w:cs="Times New Roman"/>
        </w:rPr>
      </w:pPr>
    </w:p>
    <w:p w:rsidR="008D6232" w:rsidRPr="008D6232" w:rsidRDefault="008D6232" w:rsidP="008D6232">
      <w:pPr>
        <w:rPr>
          <w:rFonts w:ascii="Times New Roman" w:eastAsia="Times New Roman" w:hAnsi="Times New Roman" w:cs="Times New Roman"/>
          <w:b/>
          <w:sz w:val="20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Critical theorizing alone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fails,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only in combination with pragmatic policy can it be successful. </w:t>
      </w:r>
    </w:p>
    <w:p w:rsidR="008D6232" w:rsidRPr="008D6232" w:rsidRDefault="008D6232" w:rsidP="008D6232">
      <w:pPr>
        <w:rPr>
          <w:rFonts w:ascii="Times New Roman" w:eastAsia="Times New Roman" w:hAnsi="Times New Roman" w:cs="Times New Roman"/>
          <w:sz w:val="24"/>
          <w:szCs w:val="24"/>
        </w:rPr>
      </w:pPr>
      <w:r w:rsidRPr="008D6232">
        <w:rPr>
          <w:rFonts w:ascii="Times New Roman" w:eastAsia="Times New Roman" w:hAnsi="Times New Roman" w:cs="Times New Roman"/>
          <w:sz w:val="24"/>
          <w:szCs w:val="24"/>
        </w:rPr>
        <w:t xml:space="preserve">Ole </w:t>
      </w:r>
      <w:proofErr w:type="spellStart"/>
      <w:r w:rsidRPr="008D623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Waever</w:t>
      </w:r>
      <w:proofErr w:type="gramStart"/>
      <w:r w:rsidRPr="008D6232">
        <w:rPr>
          <w:rFonts w:ascii="Times New Roman" w:eastAsia="Times New Roman" w:hAnsi="Times New Roman" w:cs="Times New Roman"/>
          <w:sz w:val="24"/>
          <w:szCs w:val="24"/>
        </w:rPr>
        <w:t>,senior</w:t>
      </w:r>
      <w:proofErr w:type="spellEnd"/>
      <w:proofErr w:type="gramEnd"/>
      <w:r w:rsidRPr="008D6232">
        <w:rPr>
          <w:rFonts w:ascii="Times New Roman" w:eastAsia="Times New Roman" w:hAnsi="Times New Roman" w:cs="Times New Roman"/>
          <w:sz w:val="24"/>
          <w:szCs w:val="24"/>
        </w:rPr>
        <w:t xml:space="preserve"> researcher for Peace and </w:t>
      </w:r>
      <w:proofErr w:type="spellStart"/>
      <w:r w:rsidRPr="008D6232">
        <w:rPr>
          <w:rFonts w:ascii="Times New Roman" w:eastAsia="Times New Roman" w:hAnsi="Times New Roman" w:cs="Times New Roman"/>
          <w:sz w:val="24"/>
          <w:szCs w:val="24"/>
        </w:rPr>
        <w:t>Conflcit</w:t>
      </w:r>
      <w:proofErr w:type="spellEnd"/>
      <w:r w:rsidRPr="008D6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232">
        <w:rPr>
          <w:rFonts w:ascii="Times New Roman" w:eastAsia="Times New Roman" w:hAnsi="Times New Roman" w:cs="Times New Roman"/>
          <w:sz w:val="24"/>
          <w:szCs w:val="24"/>
        </w:rPr>
        <w:t>Reaserch</w:t>
      </w:r>
      <w:proofErr w:type="spellEnd"/>
      <w:r w:rsidRPr="008D6232">
        <w:rPr>
          <w:rFonts w:ascii="Times New Roman" w:eastAsia="Times New Roman" w:hAnsi="Times New Roman" w:cs="Times New Roman"/>
          <w:sz w:val="24"/>
          <w:szCs w:val="24"/>
        </w:rPr>
        <w:t>, 19</w:t>
      </w:r>
      <w:r w:rsidRPr="008D623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96</w:t>
      </w:r>
      <w:r w:rsidRPr="008D6232">
        <w:rPr>
          <w:rFonts w:ascii="Times New Roman" w:eastAsia="Times New Roman" w:hAnsi="Times New Roman" w:cs="Times New Roman"/>
          <w:sz w:val="24"/>
          <w:szCs w:val="24"/>
        </w:rPr>
        <w:t xml:space="preserve">, On security, </w:t>
      </w:r>
      <w:proofErr w:type="spellStart"/>
      <w:r w:rsidRPr="008D6232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 w:rsidRPr="008D62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6232">
        <w:rPr>
          <w:rFonts w:ascii="Times New Roman" w:eastAsia="Times New Roman" w:hAnsi="Times New Roman" w:cs="Times New Roman"/>
          <w:sz w:val="24"/>
          <w:szCs w:val="24"/>
        </w:rPr>
        <w:t>Ronie</w:t>
      </w:r>
      <w:proofErr w:type="spellEnd"/>
      <w:r w:rsidRPr="008D6232">
        <w:rPr>
          <w:rFonts w:ascii="Times New Roman" w:eastAsia="Times New Roman" w:hAnsi="Times New Roman" w:cs="Times New Roman"/>
          <w:sz w:val="24"/>
          <w:szCs w:val="24"/>
        </w:rPr>
        <w:t xml:space="preserve"> D. </w:t>
      </w:r>
      <w:proofErr w:type="spellStart"/>
      <w:r w:rsidRPr="008D6232">
        <w:rPr>
          <w:rFonts w:ascii="Times New Roman" w:eastAsia="Times New Roman" w:hAnsi="Times New Roman" w:cs="Times New Roman"/>
          <w:sz w:val="24"/>
          <w:szCs w:val="24"/>
        </w:rPr>
        <w:t>Lipschutz</w:t>
      </w:r>
      <w:proofErr w:type="spellEnd"/>
      <w:r w:rsidRPr="008D6232">
        <w:rPr>
          <w:rFonts w:ascii="Times New Roman" w:eastAsia="Times New Roman" w:hAnsi="Times New Roman" w:cs="Times New Roman"/>
          <w:sz w:val="24"/>
          <w:szCs w:val="24"/>
        </w:rPr>
        <w:t>, pg. 56-7 http://www.ciaonet.org/book/lipschutz/lipschutz13.html. [</w:t>
      </w:r>
      <w:proofErr w:type="spellStart"/>
      <w:r w:rsidRPr="008D6232">
        <w:rPr>
          <w:rFonts w:ascii="Times New Roman" w:eastAsia="Times New Roman" w:hAnsi="Times New Roman" w:cs="Times New Roman"/>
          <w:sz w:val="24"/>
          <w:szCs w:val="24"/>
        </w:rPr>
        <w:t>Bhattacharjee</w:t>
      </w:r>
      <w:proofErr w:type="spellEnd"/>
      <w:r w:rsidRPr="008D6232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8D6232" w:rsidRPr="008D6232" w:rsidRDefault="008D6232" w:rsidP="008D6232">
      <w:pPr>
        <w:rPr>
          <w:rFonts w:ascii="Times New Roman" w:eastAsia="SimSun" w:hAnsi="Times New Roman" w:cs="Times New Roman"/>
          <w:b/>
          <w:sz w:val="24"/>
          <w:szCs w:val="24"/>
          <w:u w:val="single"/>
        </w:rPr>
      </w:pPr>
    </w:p>
    <w:p w:rsidR="008D6232" w:rsidRPr="008D6232" w:rsidRDefault="008D6232" w:rsidP="00B62A1D">
      <w:pPr>
        <w:rPr>
          <w:rStyle w:val="StyleBoldUnderline"/>
        </w:rPr>
      </w:pPr>
      <w:r w:rsidRPr="008D6232">
        <w:rPr>
          <w:rStyle w:val="StyleBoldUnderline"/>
          <w:highlight w:val="yellow"/>
        </w:rPr>
        <w:t xml:space="preserve">An agenda of </w:t>
      </w:r>
      <w:r w:rsidR="00B62A1D">
        <w:rPr>
          <w:rStyle w:val="StyleBoldUnderline"/>
        </w:rPr>
        <w:t>….</w:t>
      </w:r>
      <w:r w:rsidRPr="008D6232">
        <w:rPr>
          <w:rStyle w:val="StyleBoldUnderline"/>
        </w:rPr>
        <w:t xml:space="preserve"> </w:t>
      </w:r>
      <w:proofErr w:type="gramStart"/>
      <w:r w:rsidRPr="008D6232">
        <w:rPr>
          <w:rStyle w:val="StyleBoldUnderline"/>
        </w:rPr>
        <w:t>value</w:t>
      </w:r>
      <w:proofErr w:type="gramEnd"/>
      <w:r w:rsidRPr="008D6232">
        <w:rPr>
          <w:rStyle w:val="StyleBoldUnderline"/>
        </w:rPr>
        <w:t xml:space="preserve"> to be maximized.</w:t>
      </w:r>
    </w:p>
    <w:p w:rsidR="008D6232" w:rsidRDefault="008D6232" w:rsidP="00BB501B">
      <w:pPr>
        <w:ind w:left="432"/>
        <w:rPr>
          <w:rFonts w:ascii="Times New Roman" w:eastAsia="Calibri" w:hAnsi="Times New Roman" w:cs="Times New Roman"/>
        </w:rPr>
      </w:pPr>
    </w:p>
    <w:p w:rsidR="00FA6A8E" w:rsidRPr="00FA6A8E" w:rsidRDefault="00FA6A8E" w:rsidP="00FA6A8E">
      <w:pPr>
        <w:keepNext/>
        <w:keepLines/>
        <w:spacing w:before="200"/>
        <w:outlineLvl w:val="2"/>
        <w:rPr>
          <w:rFonts w:ascii="Times New Roman" w:eastAsiaTheme="majorEastAsia" w:hAnsi="Times New Roman" w:cstheme="majorBidi"/>
          <w:b/>
          <w:bCs/>
          <w:sz w:val="28"/>
        </w:rPr>
      </w:pPr>
      <w:r>
        <w:rPr>
          <w:rFonts w:ascii="Times New Roman" w:eastAsiaTheme="majorEastAsia" w:hAnsi="Times New Roman" w:cstheme="majorBidi"/>
          <w:b/>
          <w:bCs/>
          <w:sz w:val="28"/>
        </w:rPr>
        <w:t>There is a statistically proven trade-off between security assistance and democracy assistance</w:t>
      </w:r>
    </w:p>
    <w:p w:rsidR="00FA6A8E" w:rsidRPr="00FA6A8E" w:rsidRDefault="00FA6A8E" w:rsidP="00FA6A8E">
      <w:pPr>
        <w:rPr>
          <w:rFonts w:ascii="Times New Roman" w:hAnsi="Times New Roman"/>
          <w:b/>
          <w:bCs/>
          <w:sz w:val="26"/>
        </w:rPr>
      </w:pPr>
      <w:proofErr w:type="spellStart"/>
      <w:r w:rsidRPr="00FA6A8E">
        <w:rPr>
          <w:rFonts w:ascii="Times New Roman" w:hAnsi="Times New Roman"/>
          <w:b/>
          <w:bCs/>
          <w:sz w:val="26"/>
        </w:rPr>
        <w:t>Finkel</w:t>
      </w:r>
      <w:proofErr w:type="spellEnd"/>
      <w:r w:rsidRPr="00FA6A8E">
        <w:rPr>
          <w:rFonts w:ascii="Times New Roman" w:hAnsi="Times New Roman"/>
          <w:b/>
          <w:bCs/>
          <w:sz w:val="26"/>
        </w:rPr>
        <w:t xml:space="preserve"> et al ‘08</w:t>
      </w:r>
    </w:p>
    <w:p w:rsidR="00FA6A8E" w:rsidRPr="00FA6A8E" w:rsidRDefault="00FA6A8E" w:rsidP="00FA6A8E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FA6A8E">
        <w:rPr>
          <w:rFonts w:ascii="Arial" w:eastAsia="Times New Roman" w:hAnsi="Arial" w:cs="Arial"/>
          <w:color w:val="000000"/>
          <w:sz w:val="20"/>
          <w:szCs w:val="20"/>
        </w:rPr>
        <w:t xml:space="preserve">Steven E. </w:t>
      </w:r>
      <w:proofErr w:type="spellStart"/>
      <w:r w:rsidRPr="00FA6A8E">
        <w:rPr>
          <w:rFonts w:ascii="Arial" w:eastAsia="Times New Roman" w:hAnsi="Arial" w:cs="Arial"/>
          <w:color w:val="000000"/>
          <w:sz w:val="20"/>
          <w:szCs w:val="20"/>
        </w:rPr>
        <w:t>Finkel</w:t>
      </w:r>
      <w:proofErr w:type="spellEnd"/>
      <w:r w:rsidRPr="00FA6A8E">
        <w:rPr>
          <w:rFonts w:ascii="Arial" w:eastAsia="Times New Roman" w:hAnsi="Arial" w:cs="Arial"/>
          <w:color w:val="000000"/>
          <w:sz w:val="20"/>
          <w:szCs w:val="20"/>
        </w:rPr>
        <w:t xml:space="preserve">, University of Pittsburgh and </w:t>
      </w:r>
      <w:proofErr w:type="spellStart"/>
      <w:r w:rsidRPr="00FA6A8E">
        <w:rPr>
          <w:rFonts w:ascii="Arial" w:eastAsia="Times New Roman" w:hAnsi="Arial" w:cs="Arial"/>
          <w:color w:val="000000"/>
          <w:sz w:val="20"/>
          <w:szCs w:val="20"/>
        </w:rPr>
        <w:t>Hertie</w:t>
      </w:r>
      <w:proofErr w:type="spellEnd"/>
      <w:r w:rsidRPr="00FA6A8E">
        <w:rPr>
          <w:rFonts w:ascii="Arial" w:eastAsia="Times New Roman" w:hAnsi="Arial" w:cs="Arial"/>
          <w:color w:val="000000"/>
          <w:sz w:val="20"/>
          <w:szCs w:val="20"/>
        </w:rPr>
        <w:t xml:space="preserve"> School of Governance (Berlin) </w:t>
      </w:r>
      <w:proofErr w:type="spellStart"/>
      <w:r w:rsidRPr="00FA6A8E">
        <w:rPr>
          <w:rFonts w:ascii="Arial" w:eastAsia="Times New Roman" w:hAnsi="Arial" w:cs="Arial"/>
          <w:color w:val="000000"/>
          <w:sz w:val="20"/>
          <w:szCs w:val="20"/>
        </w:rPr>
        <w:t>Aníbal</w:t>
      </w:r>
      <w:proofErr w:type="spellEnd"/>
      <w:r w:rsidRPr="00FA6A8E">
        <w:rPr>
          <w:rFonts w:ascii="Arial" w:eastAsia="Times New Roman" w:hAnsi="Arial" w:cs="Arial"/>
          <w:color w:val="000000"/>
          <w:sz w:val="20"/>
          <w:szCs w:val="20"/>
        </w:rPr>
        <w:t xml:space="preserve"> Pérez-</w:t>
      </w:r>
      <w:proofErr w:type="spellStart"/>
      <w:r w:rsidRPr="00FA6A8E">
        <w:rPr>
          <w:rFonts w:ascii="Arial" w:eastAsia="Times New Roman" w:hAnsi="Arial" w:cs="Arial"/>
          <w:color w:val="000000"/>
          <w:sz w:val="20"/>
          <w:szCs w:val="20"/>
        </w:rPr>
        <w:t>Liñán</w:t>
      </w:r>
      <w:proofErr w:type="spellEnd"/>
      <w:r w:rsidRPr="00FA6A8E">
        <w:rPr>
          <w:rFonts w:ascii="Arial" w:eastAsia="Times New Roman" w:hAnsi="Arial" w:cs="Arial"/>
          <w:color w:val="000000"/>
          <w:sz w:val="20"/>
          <w:szCs w:val="20"/>
        </w:rPr>
        <w:t xml:space="preserve">, University of Pittsburgh Mitchell A. </w:t>
      </w:r>
      <w:proofErr w:type="spellStart"/>
      <w:r w:rsidRPr="00FA6A8E">
        <w:rPr>
          <w:rFonts w:ascii="Arial" w:eastAsia="Times New Roman" w:hAnsi="Arial" w:cs="Arial"/>
          <w:color w:val="000000"/>
          <w:sz w:val="20"/>
          <w:szCs w:val="20"/>
        </w:rPr>
        <w:t>Seligson</w:t>
      </w:r>
      <w:proofErr w:type="spellEnd"/>
      <w:r w:rsidRPr="00FA6A8E">
        <w:rPr>
          <w:rFonts w:ascii="Arial" w:eastAsia="Times New Roman" w:hAnsi="Arial" w:cs="Arial"/>
          <w:color w:val="000000"/>
          <w:sz w:val="20"/>
          <w:szCs w:val="20"/>
        </w:rPr>
        <w:t>, Vanderbilt University C. Neal Tate, Vanderbilt University</w:t>
      </w:r>
    </w:p>
    <w:p w:rsidR="00FA6A8E" w:rsidRPr="00FA6A8E" w:rsidRDefault="00FA6A8E" w:rsidP="00FA6A8E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</w:rPr>
      </w:pPr>
      <w:r w:rsidRPr="00FA6A8E">
        <w:rPr>
          <w:rFonts w:ascii="Arial" w:eastAsia="Times New Roman" w:hAnsi="Arial" w:cs="Arial"/>
          <w:color w:val="000000"/>
          <w:sz w:val="20"/>
          <w:szCs w:val="20"/>
        </w:rPr>
        <w:t>Deepening Our Understanding of the Effects of US Foreign Assistance on Democracy Building:  Final Report   January 28, 2008</w:t>
      </w:r>
      <w:r w:rsidRPr="00FA6A8E">
        <w:rPr>
          <w:rFonts w:ascii="Arial" w:eastAsia="Times New Roman" w:hAnsi="Arial" w:cs="Arial"/>
          <w:color w:val="000000"/>
          <w:sz w:val="20"/>
        </w:rPr>
        <w:t> </w:t>
      </w:r>
      <w:hyperlink r:id="rId16" w:tgtFrame="_blank" w:history="1">
        <w:r w:rsidRPr="00FA6A8E">
          <w:rPr>
            <w:rFonts w:ascii="Arial" w:eastAsia="Times New Roman" w:hAnsi="Arial" w:cs="Arial"/>
            <w:color w:val="0658B5"/>
            <w:sz w:val="20"/>
            <w:u w:val="single"/>
          </w:rPr>
          <w:t>http://www.pitt.edu/~politics/democracy/FINAL_REPORT%20v18b.pdf</w:t>
        </w:r>
      </w:hyperlink>
    </w:p>
    <w:p w:rsidR="00FA6A8E" w:rsidRPr="00FA6A8E" w:rsidRDefault="00FA6A8E" w:rsidP="00FA6A8E">
      <w:pPr>
        <w:ind w:left="432"/>
        <w:rPr>
          <w:rFonts w:ascii="Arial" w:eastAsia="Times New Roman" w:hAnsi="Arial" w:cs="Arial"/>
          <w:color w:val="000000"/>
          <w:sz w:val="20"/>
          <w:szCs w:val="20"/>
        </w:rPr>
      </w:pPr>
      <w:r w:rsidRPr="00FA6A8E">
        <w:rPr>
          <w:rFonts w:ascii="Times New Roman" w:hAnsi="Times New Roman"/>
          <w:b/>
          <w:bCs/>
          <w:sz w:val="28"/>
          <w:highlight w:val="yellow"/>
          <w:u w:val="single"/>
        </w:rPr>
        <w:t xml:space="preserve">Democracy </w:t>
      </w:r>
      <w:proofErr w:type="gramStart"/>
      <w:r w:rsidRPr="00FA6A8E">
        <w:rPr>
          <w:rFonts w:ascii="Times New Roman" w:hAnsi="Times New Roman"/>
          <w:b/>
          <w:bCs/>
          <w:sz w:val="28"/>
          <w:highlight w:val="yellow"/>
          <w:u w:val="single"/>
        </w:rPr>
        <w:t>assistance</w:t>
      </w:r>
      <w:r w:rsidRPr="00FA6A8E">
        <w:rPr>
          <w:rFonts w:ascii="Times New Roman" w:hAnsi="Times New Roman"/>
          <w:b/>
          <w:bCs/>
          <w:sz w:val="28"/>
          <w:u w:val="single"/>
        </w:rPr>
        <w:t xml:space="preserve">, </w:t>
      </w:r>
      <w:r w:rsidR="00B62A1D">
        <w:rPr>
          <w:rFonts w:ascii="Times New Roman" w:hAnsi="Times New Roman"/>
          <w:b/>
          <w:bCs/>
          <w:sz w:val="28"/>
          <w:u w:val="single"/>
        </w:rPr>
        <w:t>….</w:t>
      </w:r>
      <w:proofErr w:type="gramEnd"/>
      <w:r w:rsidRPr="00FA6A8E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FA6A8E">
        <w:rPr>
          <w:rFonts w:ascii="Arial" w:eastAsia="Times New Roman" w:hAnsi="Arial" w:cs="Arial"/>
          <w:color w:val="000000"/>
          <w:sz w:val="20"/>
          <w:szCs w:val="20"/>
        </w:rPr>
        <w:t>countries</w:t>
      </w:r>
      <w:proofErr w:type="gramEnd"/>
      <w:r w:rsidRPr="00FA6A8E">
        <w:rPr>
          <w:rFonts w:ascii="Arial" w:eastAsia="Times New Roman" w:hAnsi="Arial" w:cs="Arial"/>
          <w:color w:val="000000"/>
          <w:sz w:val="20"/>
          <w:szCs w:val="20"/>
        </w:rPr>
        <w:t xml:space="preserve"> where their effects are more limited</w:t>
      </w:r>
    </w:p>
    <w:p w:rsidR="00FA6A8E" w:rsidRDefault="00FA6A8E" w:rsidP="00BB501B">
      <w:pPr>
        <w:ind w:left="432"/>
        <w:rPr>
          <w:rFonts w:ascii="Times New Roman" w:eastAsia="Calibri" w:hAnsi="Times New Roman" w:cs="Times New Roman"/>
        </w:rPr>
      </w:pPr>
    </w:p>
    <w:p w:rsidR="00124741" w:rsidRPr="00124741" w:rsidRDefault="00124741" w:rsidP="0012474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The unwillingness of the US to engage with the opposition is the epitome of US foreign policy flaws</w:t>
      </w:r>
    </w:p>
    <w:p w:rsidR="00124741" w:rsidRPr="00124741" w:rsidRDefault="00124741" w:rsidP="00124741">
      <w:pPr>
        <w:rPr>
          <w:rFonts w:ascii="Times New Roman" w:hAnsi="Times New Roman"/>
          <w:b/>
          <w:bCs/>
          <w:sz w:val="26"/>
        </w:rPr>
      </w:pPr>
      <w:proofErr w:type="spellStart"/>
      <w:r w:rsidRPr="00124741">
        <w:rPr>
          <w:rFonts w:ascii="Times New Roman" w:hAnsi="Times New Roman"/>
          <w:b/>
          <w:bCs/>
          <w:sz w:val="26"/>
        </w:rPr>
        <w:t>Keyrouz</w:t>
      </w:r>
      <w:proofErr w:type="spellEnd"/>
      <w:r w:rsidRPr="00124741">
        <w:rPr>
          <w:rFonts w:ascii="Times New Roman" w:hAnsi="Times New Roman"/>
          <w:b/>
          <w:bCs/>
          <w:sz w:val="26"/>
        </w:rPr>
        <w:t xml:space="preserve"> ‘11</w:t>
      </w:r>
    </w:p>
    <w:p w:rsidR="00124741" w:rsidRPr="00124741" w:rsidRDefault="00124741" w:rsidP="00124741">
      <w:pPr>
        <w:rPr>
          <w:rFonts w:ascii="Times New Roman" w:hAnsi="Times New Roman"/>
        </w:rPr>
      </w:pPr>
      <w:r w:rsidRPr="00124741">
        <w:rPr>
          <w:rFonts w:ascii="Times New Roman" w:hAnsi="Times New Roman"/>
        </w:rPr>
        <w:t xml:space="preserve">By </w:t>
      </w:r>
      <w:proofErr w:type="spellStart"/>
      <w:r w:rsidRPr="00124741">
        <w:rPr>
          <w:rFonts w:ascii="Times New Roman" w:hAnsi="Times New Roman"/>
        </w:rPr>
        <w:t>Wissam</w:t>
      </w:r>
      <w:proofErr w:type="spellEnd"/>
      <w:r w:rsidRPr="00124741">
        <w:rPr>
          <w:rFonts w:ascii="Times New Roman" w:hAnsi="Times New Roman"/>
        </w:rPr>
        <w:t xml:space="preserve"> </w:t>
      </w:r>
      <w:proofErr w:type="spellStart"/>
      <w:r w:rsidRPr="00124741">
        <w:rPr>
          <w:rFonts w:ascii="Times New Roman" w:hAnsi="Times New Roman"/>
        </w:rPr>
        <w:t>Keyrouz</w:t>
      </w:r>
      <w:proofErr w:type="spellEnd"/>
      <w:r w:rsidRPr="00124741">
        <w:rPr>
          <w:rFonts w:ascii="Times New Roman" w:hAnsi="Times New Roman"/>
        </w:rPr>
        <w:t xml:space="preserve"> (AFP) – Oct 24, 2011</w:t>
      </w:r>
    </w:p>
    <w:p w:rsidR="00124741" w:rsidRPr="00124741" w:rsidRDefault="00124741" w:rsidP="00124741">
      <w:pPr>
        <w:rPr>
          <w:rFonts w:ascii="Times New Roman" w:hAnsi="Times New Roman"/>
        </w:rPr>
      </w:pPr>
      <w:r w:rsidRPr="00124741">
        <w:rPr>
          <w:rFonts w:ascii="Times New Roman" w:hAnsi="Times New Roman"/>
        </w:rPr>
        <w:t xml:space="preserve">Yemen president </w:t>
      </w:r>
      <w:proofErr w:type="spellStart"/>
      <w:r w:rsidRPr="00124741">
        <w:rPr>
          <w:rFonts w:ascii="Times New Roman" w:hAnsi="Times New Roman"/>
        </w:rPr>
        <w:t>Saleh</w:t>
      </w:r>
      <w:proofErr w:type="spellEnd"/>
      <w:r w:rsidRPr="00124741">
        <w:rPr>
          <w:rFonts w:ascii="Times New Roman" w:hAnsi="Times New Roman"/>
        </w:rPr>
        <w:t xml:space="preserve"> 'likely to fight, not quit'</w:t>
      </w:r>
    </w:p>
    <w:p w:rsidR="00124741" w:rsidRPr="00124741" w:rsidRDefault="008E5317" w:rsidP="00124741">
      <w:pPr>
        <w:rPr>
          <w:rFonts w:ascii="Times New Roman" w:hAnsi="Times New Roman"/>
        </w:rPr>
      </w:pPr>
      <w:hyperlink r:id="rId17" w:history="1">
        <w:r w:rsidR="00124741" w:rsidRPr="00124741">
          <w:rPr>
            <w:rFonts w:ascii="Times New Roman" w:hAnsi="Times New Roman"/>
          </w:rPr>
          <w:t>http://www.google.com/hostednews/afp/article/ALeqM5gvBPg9Oa3Rb1pJ3AwhbJxAyWP3sg?docId=CNG.f9bfe6d606c6d94946d204ed98d11922.1a1</w:t>
        </w:r>
      </w:hyperlink>
    </w:p>
    <w:p w:rsidR="00124741" w:rsidRPr="00124741" w:rsidRDefault="00124741" w:rsidP="00B62A1D">
      <w:pPr>
        <w:ind w:left="432"/>
        <w:rPr>
          <w:rFonts w:ascii="Times New Roman" w:hAnsi="Times New Roman"/>
          <w:sz w:val="16"/>
          <w:shd w:val="clear" w:color="auto" w:fill="FFFFFF"/>
        </w:rPr>
      </w:pPr>
      <w:r w:rsidRPr="00124741">
        <w:rPr>
          <w:rFonts w:ascii="Times New Roman" w:hAnsi="Times New Roman"/>
          <w:sz w:val="16"/>
          <w:shd w:val="clear" w:color="auto" w:fill="FFFFFF"/>
        </w:rPr>
        <w:t xml:space="preserve">Ibrahim </w:t>
      </w:r>
      <w:proofErr w:type="spellStart"/>
      <w:proofErr w:type="gramStart"/>
      <w:r w:rsidRPr="00124741">
        <w:rPr>
          <w:rFonts w:ascii="Times New Roman" w:hAnsi="Times New Roman"/>
          <w:b/>
          <w:bCs/>
          <w:sz w:val="28"/>
          <w:highlight w:val="yellow"/>
          <w:u w:val="single"/>
        </w:rPr>
        <w:t>Sharqieh</w:t>
      </w:r>
      <w:proofErr w:type="spellEnd"/>
      <w:r w:rsidRPr="00124741">
        <w:rPr>
          <w:rFonts w:ascii="Times New Roman" w:hAnsi="Times New Roman"/>
          <w:b/>
          <w:bCs/>
          <w:sz w:val="28"/>
          <w:highlight w:val="yellow"/>
          <w:u w:val="single"/>
        </w:rPr>
        <w:t xml:space="preserve">, </w:t>
      </w:r>
      <w:r w:rsidR="00B62A1D">
        <w:rPr>
          <w:rFonts w:ascii="Times New Roman" w:hAnsi="Times New Roman"/>
          <w:b/>
          <w:bCs/>
          <w:sz w:val="28"/>
          <w:u w:val="single"/>
        </w:rPr>
        <w:t>….</w:t>
      </w:r>
      <w:proofErr w:type="gramEnd"/>
      <w:r w:rsidRPr="00124741">
        <w:rPr>
          <w:rFonts w:ascii="Times New Roman" w:hAnsi="Times New Roman"/>
          <w:sz w:val="16"/>
          <w:shd w:val="clear" w:color="auto" w:fill="FFFFFF"/>
        </w:rPr>
        <w:t xml:space="preserve"> </w:t>
      </w:r>
      <w:proofErr w:type="gramStart"/>
      <w:r w:rsidRPr="00124741">
        <w:rPr>
          <w:rFonts w:ascii="Times New Roman" w:hAnsi="Times New Roman"/>
          <w:sz w:val="16"/>
          <w:shd w:val="clear" w:color="auto" w:fill="FFFFFF"/>
        </w:rPr>
        <w:t>in</w:t>
      </w:r>
      <w:proofErr w:type="gramEnd"/>
      <w:r w:rsidRPr="00124741">
        <w:rPr>
          <w:rFonts w:ascii="Times New Roman" w:hAnsi="Times New Roman"/>
          <w:sz w:val="16"/>
          <w:shd w:val="clear" w:color="auto" w:fill="FFFFFF"/>
        </w:rPr>
        <w:t xml:space="preserve"> the current unrest.</w:t>
      </w:r>
    </w:p>
    <w:p w:rsidR="00FA6A8E" w:rsidRDefault="00FA6A8E" w:rsidP="00BB501B">
      <w:pPr>
        <w:ind w:left="432"/>
        <w:rPr>
          <w:rFonts w:ascii="Times New Roman" w:eastAsia="Calibri" w:hAnsi="Times New Roman" w:cs="Times New Roman"/>
        </w:rPr>
      </w:pPr>
    </w:p>
    <w:p w:rsidR="00FA6A8E" w:rsidRDefault="00FA6A8E" w:rsidP="00BB501B">
      <w:pPr>
        <w:ind w:left="432"/>
        <w:rPr>
          <w:rFonts w:ascii="Times New Roman" w:eastAsia="Calibri" w:hAnsi="Times New Roman" w:cs="Times New Roman"/>
        </w:rPr>
      </w:pPr>
    </w:p>
    <w:p w:rsidR="00E36324" w:rsidRPr="00E36324" w:rsidRDefault="00E36324" w:rsidP="00E36324">
      <w:pPr>
        <w:rPr>
          <w:rFonts w:ascii="Times New Roman" w:eastAsia="Times New Roman" w:hAnsi="Times New Roman" w:cs="Times New Roman"/>
          <w:b/>
          <w:sz w:val="24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Democracy assistance is not an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0"/>
        </w:rPr>
        <w:t>imposition,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0"/>
        </w:rPr>
        <w:t xml:space="preserve"> it is a form of cooperation</w:t>
      </w:r>
    </w:p>
    <w:p w:rsidR="00E36324" w:rsidRPr="00E36324" w:rsidRDefault="00E36324" w:rsidP="00E36324">
      <w:pPr>
        <w:rPr>
          <w:rFonts w:ascii="Times New Roman" w:eastAsia="Times New Roman" w:hAnsi="Times New Roman" w:cs="Times New Roman"/>
          <w:sz w:val="20"/>
          <w:szCs w:val="20"/>
        </w:rPr>
      </w:pPr>
      <w:r w:rsidRPr="00E36324">
        <w:rPr>
          <w:rFonts w:ascii="Times New Roman" w:eastAsia="Times New Roman" w:hAnsi="Times New Roman" w:cs="Times New Roman"/>
          <w:b/>
          <w:sz w:val="24"/>
          <w:szCs w:val="20"/>
        </w:rPr>
        <w:t xml:space="preserve">Van </w:t>
      </w:r>
      <w:proofErr w:type="spellStart"/>
      <w:r w:rsidRPr="00E36324">
        <w:rPr>
          <w:rFonts w:ascii="Times New Roman" w:eastAsia="Times New Roman" w:hAnsi="Times New Roman" w:cs="Times New Roman"/>
          <w:b/>
          <w:sz w:val="24"/>
          <w:szCs w:val="20"/>
        </w:rPr>
        <w:t>Hüllen</w:t>
      </w:r>
      <w:proofErr w:type="spellEnd"/>
      <w:r w:rsidRPr="00E36324">
        <w:rPr>
          <w:rFonts w:ascii="Times New Roman" w:eastAsia="Times New Roman" w:hAnsi="Times New Roman" w:cs="Times New Roman"/>
          <w:b/>
          <w:sz w:val="16"/>
          <w:szCs w:val="20"/>
        </w:rPr>
        <w:t xml:space="preserve"> </w:t>
      </w:r>
      <w:r w:rsidRPr="00E36324">
        <w:rPr>
          <w:rFonts w:ascii="Times New Roman" w:eastAsia="Times New Roman" w:hAnsi="Times New Roman" w:cs="Times New Roman"/>
          <w:b/>
          <w:sz w:val="24"/>
          <w:szCs w:val="20"/>
        </w:rPr>
        <w:t>9,</w:t>
      </w:r>
      <w:r w:rsidRPr="00E36324">
        <w:rPr>
          <w:rFonts w:ascii="Times New Roman" w:eastAsia="Times New Roman" w:hAnsi="Times New Roman" w:cs="Times New Roman"/>
          <w:sz w:val="20"/>
          <w:szCs w:val="25"/>
        </w:rPr>
        <w:t xml:space="preserve"> </w:t>
      </w:r>
      <w:r w:rsidRPr="00E36324">
        <w:rPr>
          <w:rFonts w:ascii="Times New Roman" w:eastAsia="Times New Roman" w:hAnsi="Times New Roman" w:cs="Times New Roman"/>
          <w:sz w:val="20"/>
          <w:szCs w:val="16"/>
        </w:rPr>
        <w:t>Vera.</w:t>
      </w:r>
      <w:r w:rsidRPr="00E36324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  <w:proofErr w:type="gramStart"/>
      <w:r w:rsidRPr="00E36324">
        <w:rPr>
          <w:rFonts w:ascii="Times New Roman" w:eastAsia="Times New Roman" w:hAnsi="Times New Roman" w:cs="Times New Roman"/>
          <w:sz w:val="20"/>
          <w:szCs w:val="20"/>
        </w:rPr>
        <w:t>is</w:t>
      </w:r>
      <w:proofErr w:type="gramEnd"/>
      <w:r w:rsidRPr="00E36324">
        <w:rPr>
          <w:rFonts w:ascii="Times New Roman" w:eastAsia="Times New Roman" w:hAnsi="Times New Roman" w:cs="Times New Roman"/>
          <w:sz w:val="20"/>
          <w:szCs w:val="20"/>
        </w:rPr>
        <w:t xml:space="preserve"> research associate at the Center for European Integration at  the Otto-</w:t>
      </w:r>
      <w:proofErr w:type="spellStart"/>
      <w:r w:rsidRPr="00E36324">
        <w:rPr>
          <w:rFonts w:ascii="Times New Roman" w:eastAsia="Times New Roman" w:hAnsi="Times New Roman" w:cs="Times New Roman"/>
          <w:sz w:val="20"/>
          <w:szCs w:val="20"/>
        </w:rPr>
        <w:t>Suhr</w:t>
      </w:r>
      <w:proofErr w:type="spellEnd"/>
      <w:r w:rsidRPr="00E36324">
        <w:rPr>
          <w:rFonts w:ascii="Times New Roman" w:eastAsia="Times New Roman" w:hAnsi="Times New Roman" w:cs="Times New Roman"/>
          <w:sz w:val="20"/>
          <w:szCs w:val="20"/>
        </w:rPr>
        <w:t xml:space="preserve"> Institute of Political Science of the </w:t>
      </w:r>
      <w:proofErr w:type="spellStart"/>
      <w:r w:rsidRPr="00E36324">
        <w:rPr>
          <w:rFonts w:ascii="Times New Roman" w:eastAsia="Times New Roman" w:hAnsi="Times New Roman" w:cs="Times New Roman"/>
          <w:sz w:val="20"/>
          <w:szCs w:val="20"/>
        </w:rPr>
        <w:t>Freie</w:t>
      </w:r>
      <w:proofErr w:type="spellEnd"/>
      <w:r w:rsidRPr="00E3632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00E36324">
        <w:rPr>
          <w:rFonts w:ascii="Times New Roman" w:eastAsia="Times New Roman" w:hAnsi="Times New Roman" w:cs="Times New Roman"/>
          <w:sz w:val="20"/>
          <w:szCs w:val="20"/>
        </w:rPr>
        <w:t>Universität</w:t>
      </w:r>
      <w:proofErr w:type="spellEnd"/>
      <w:r w:rsidRPr="00E36324">
        <w:rPr>
          <w:rFonts w:ascii="Times New Roman" w:eastAsia="Times New Roman" w:hAnsi="Times New Roman" w:cs="Times New Roman"/>
          <w:sz w:val="20"/>
          <w:szCs w:val="20"/>
        </w:rPr>
        <w:t xml:space="preserve"> Berlin.  She </w:t>
      </w:r>
      <w:proofErr w:type="gramStart"/>
      <w:r w:rsidRPr="00E36324">
        <w:rPr>
          <w:rFonts w:ascii="Times New Roman" w:eastAsia="Times New Roman" w:hAnsi="Times New Roman" w:cs="Times New Roman"/>
          <w:sz w:val="20"/>
          <w:szCs w:val="20"/>
        </w:rPr>
        <w:t>is  currently</w:t>
      </w:r>
      <w:proofErr w:type="gramEnd"/>
      <w:r w:rsidRPr="00E36324">
        <w:rPr>
          <w:rFonts w:ascii="Times New Roman" w:eastAsia="Times New Roman" w:hAnsi="Times New Roman" w:cs="Times New Roman"/>
          <w:sz w:val="20"/>
          <w:szCs w:val="20"/>
        </w:rPr>
        <w:t xml:space="preserve"> working on her dissertation covering the European Union’s democracy  promotion efforts in the Mediterranean.  </w:t>
      </w:r>
      <w:r w:rsidRPr="00E36324">
        <w:rPr>
          <w:rFonts w:ascii="Times New Roman" w:eastAsia="Times New Roman" w:hAnsi="Times New Roman" w:cs="Times New Roman"/>
          <w:sz w:val="20"/>
          <w:szCs w:val="25"/>
        </w:rPr>
        <w:t xml:space="preserve"> </w:t>
      </w:r>
      <w:proofErr w:type="gramStart"/>
      <w:r w:rsidRPr="00E36324">
        <w:rPr>
          <w:rFonts w:ascii="Times New Roman" w:eastAsia="Times New Roman" w:hAnsi="Times New Roman" w:cs="Times New Roman"/>
          <w:sz w:val="20"/>
          <w:szCs w:val="16"/>
        </w:rPr>
        <w:t>"EU Democracy Promotion in the Mediterranean."</w:t>
      </w:r>
      <w:proofErr w:type="gramEnd"/>
      <w:r w:rsidRPr="00E36324">
        <w:rPr>
          <w:rFonts w:ascii="Times New Roman" w:eastAsia="Times New Roman" w:hAnsi="Times New Roman" w:cs="Times New Roman"/>
          <w:sz w:val="20"/>
          <w:szCs w:val="16"/>
        </w:rPr>
        <w:t xml:space="preserve"> </w:t>
      </w:r>
      <w:proofErr w:type="spellStart"/>
      <w:r w:rsidRPr="00E36324">
        <w:rPr>
          <w:rFonts w:ascii="Times New Roman" w:eastAsia="Times New Roman" w:hAnsi="Times New Roman" w:cs="Times New Roman"/>
          <w:sz w:val="20"/>
          <w:szCs w:val="16"/>
        </w:rPr>
        <w:t>Kolleg-Forschergruppe</w:t>
      </w:r>
      <w:proofErr w:type="spellEnd"/>
      <w:r w:rsidRPr="00E36324">
        <w:rPr>
          <w:rFonts w:ascii="Times New Roman" w:eastAsia="Times New Roman" w:hAnsi="Times New Roman" w:cs="Times New Roman"/>
          <w:sz w:val="20"/>
          <w:szCs w:val="16"/>
        </w:rPr>
        <w:t xml:space="preserve">, BERLIN. </w:t>
      </w:r>
      <w:proofErr w:type="gramStart"/>
      <w:r w:rsidRPr="00E36324">
        <w:rPr>
          <w:rFonts w:ascii="Times New Roman" w:eastAsia="Times New Roman" w:hAnsi="Times New Roman" w:cs="Times New Roman"/>
          <w:sz w:val="20"/>
          <w:szCs w:val="16"/>
        </w:rPr>
        <w:t>Web.</w:t>
      </w:r>
      <w:proofErr w:type="gramEnd"/>
      <w:r w:rsidRPr="00E36324">
        <w:rPr>
          <w:rFonts w:ascii="Times New Roman" w:eastAsia="Times New Roman" w:hAnsi="Times New Roman" w:cs="Times New Roman"/>
          <w:sz w:val="20"/>
          <w:szCs w:val="16"/>
        </w:rPr>
        <w:t xml:space="preserve"> Nov. 2009. &lt;http://www.polsoz.fu-berlin.de/en/v/transformeurope/publications/working_paper/WP_09_November_van-Huellen.pdf&gt;.}</w:t>
      </w:r>
      <w:r w:rsidRPr="00E3632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E36324" w:rsidRPr="00E36324" w:rsidRDefault="00E36324" w:rsidP="00E36324">
      <w:pPr>
        <w:ind w:left="288" w:right="288"/>
        <w:rPr>
          <w:rFonts w:ascii="Times New Roman" w:eastAsia="Times New Roman" w:hAnsi="Times New Roman" w:cs="Times New Roman"/>
          <w:sz w:val="20"/>
          <w:szCs w:val="20"/>
        </w:rPr>
      </w:pPr>
      <w:r w:rsidRPr="00E36324">
        <w:rPr>
          <w:rFonts w:ascii="Times New Roman" w:eastAsia="Times New Roman" w:hAnsi="Times New Roman" w:cs="Times New Roman"/>
          <w:b/>
          <w:sz w:val="24"/>
          <w:szCs w:val="20"/>
          <w:highlight w:val="yellow"/>
          <w:u w:val="single"/>
        </w:rPr>
        <w:t xml:space="preserve">The implementation </w:t>
      </w:r>
      <w:r w:rsidR="00B62A1D"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….</w:t>
      </w:r>
      <w:r w:rsidRPr="00E3632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00E36324"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>offer</w:t>
      </w:r>
      <w:proofErr w:type="gramEnd"/>
      <w:r w:rsidRPr="00E36324">
        <w:rPr>
          <w:rFonts w:ascii="Times New Roman" w:eastAsia="Times New Roman" w:hAnsi="Times New Roman" w:cs="Times New Roman"/>
          <w:b/>
          <w:sz w:val="24"/>
          <w:szCs w:val="20"/>
          <w:u w:val="single"/>
        </w:rPr>
        <w:t xml:space="preserve"> useful insights</w:t>
      </w:r>
      <w:r w:rsidRPr="00E3632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:rsidR="00FA6A8E" w:rsidRDefault="00FA6A8E" w:rsidP="00BB501B">
      <w:pPr>
        <w:ind w:left="432"/>
        <w:rPr>
          <w:rFonts w:ascii="Times New Roman" w:eastAsia="Calibri" w:hAnsi="Times New Roman" w:cs="Times New Roman"/>
        </w:rPr>
      </w:pPr>
    </w:p>
    <w:p w:rsidR="00FA6A8E" w:rsidRPr="00BB501B" w:rsidRDefault="00FA6A8E" w:rsidP="00BB501B">
      <w:pPr>
        <w:ind w:left="432"/>
        <w:rPr>
          <w:rFonts w:ascii="Times New Roman" w:eastAsia="Calibri" w:hAnsi="Times New Roman" w:cs="Times New Roman"/>
        </w:rPr>
      </w:pPr>
    </w:p>
    <w:p w:rsidR="00D579F5" w:rsidRPr="00D579F5" w:rsidRDefault="00D579F5" w:rsidP="00D579F5">
      <w:pPr>
        <w:rPr>
          <w:b/>
          <w:bCs/>
          <w:sz w:val="26"/>
        </w:rPr>
      </w:pPr>
      <w:r>
        <w:rPr>
          <w:b/>
          <w:bCs/>
          <w:sz w:val="26"/>
        </w:rPr>
        <w:t xml:space="preserve">The problem with </w:t>
      </w:r>
      <w:r w:rsidR="00331D1A">
        <w:rPr>
          <w:b/>
          <w:bCs/>
          <w:sz w:val="26"/>
        </w:rPr>
        <w:t xml:space="preserve">democracy assistance is not that we are overcommitted to “liberal values”, but that we are not actually committed to them. </w:t>
      </w:r>
    </w:p>
    <w:p w:rsidR="00D579F5" w:rsidRPr="00D579F5" w:rsidRDefault="00D579F5" w:rsidP="00D579F5">
      <w:pPr>
        <w:rPr>
          <w:b/>
          <w:bCs/>
          <w:sz w:val="26"/>
        </w:rPr>
      </w:pPr>
      <w:proofErr w:type="spellStart"/>
      <w:r w:rsidRPr="00D579F5">
        <w:rPr>
          <w:b/>
          <w:bCs/>
          <w:sz w:val="26"/>
        </w:rPr>
        <w:lastRenderedPageBreak/>
        <w:t>Youngs</w:t>
      </w:r>
      <w:proofErr w:type="spellEnd"/>
      <w:r w:rsidRPr="00D579F5">
        <w:rPr>
          <w:b/>
          <w:bCs/>
          <w:sz w:val="26"/>
        </w:rPr>
        <w:t xml:space="preserve"> ‘11</w:t>
      </w:r>
    </w:p>
    <w:p w:rsidR="00D579F5" w:rsidRPr="00D579F5" w:rsidRDefault="00D579F5" w:rsidP="00D579F5">
      <w:pPr>
        <w:rPr>
          <w:rFonts w:ascii="Times New Roman" w:hAnsi="Times New Roman" w:cs="Times New Roman"/>
        </w:rPr>
      </w:pPr>
      <w:r w:rsidRPr="00D579F5">
        <w:rPr>
          <w:rFonts w:ascii="Times New Roman" w:hAnsi="Times New Roman" w:cs="Times New Roman"/>
        </w:rPr>
        <w:t xml:space="preserve">Richard </w:t>
      </w:r>
      <w:proofErr w:type="spellStart"/>
      <w:r w:rsidRPr="00D579F5">
        <w:rPr>
          <w:rFonts w:ascii="Times New Roman" w:hAnsi="Times New Roman" w:cs="Times New Roman"/>
        </w:rPr>
        <w:t>Youngs</w:t>
      </w:r>
      <w:proofErr w:type="spellEnd"/>
      <w:r w:rsidRPr="00D579F5">
        <w:rPr>
          <w:rFonts w:ascii="Times New Roman" w:hAnsi="Times New Roman" w:cs="Times New Roman"/>
        </w:rPr>
        <w:t xml:space="preserve"> i</w:t>
      </w:r>
      <w:r w:rsidR="00D51D54" w:rsidRPr="00D579F5">
        <w:rPr>
          <w:rFonts w:ascii="Times New Roman" w:hAnsi="Times New Roman" w:cs="Times New Roman"/>
          <w:shd w:val="clear" w:color="auto" w:fill="FFFFFF"/>
        </w:rPr>
        <w:t xml:space="preserve">s director general of FRIDE. He is also assistant professor at the University of Warwick in the UK </w:t>
      </w:r>
      <w:r w:rsidRPr="00D579F5">
        <w:rPr>
          <w:rFonts w:ascii="Times New Roman" w:hAnsi="Times New Roman" w:cs="Times New Roman"/>
        </w:rPr>
        <w:t>January 2011 the maladies of liberal democracy promotion</w:t>
      </w:r>
    </w:p>
    <w:p w:rsidR="00D579F5" w:rsidRPr="00D579F5" w:rsidRDefault="00D579F5" w:rsidP="00D579F5">
      <w:pPr>
        <w:rPr>
          <w:sz w:val="16"/>
        </w:rPr>
      </w:pPr>
      <w:r w:rsidRPr="00D579F5">
        <w:rPr>
          <w:b/>
          <w:bCs/>
          <w:u w:val="single"/>
        </w:rPr>
        <w:t xml:space="preserve">Current </w:t>
      </w:r>
      <w:r w:rsidRPr="00D579F5">
        <w:rPr>
          <w:b/>
          <w:bCs/>
          <w:highlight w:val="yellow"/>
          <w:u w:val="single"/>
        </w:rPr>
        <w:t xml:space="preserve">international </w:t>
      </w:r>
      <w:r w:rsidR="00B62A1D">
        <w:rPr>
          <w:b/>
          <w:bCs/>
          <w:u w:val="single"/>
        </w:rPr>
        <w:t>….</w:t>
      </w:r>
      <w:bookmarkStart w:id="0" w:name="_GoBack"/>
      <w:bookmarkEnd w:id="0"/>
      <w:r w:rsidRPr="00D579F5">
        <w:rPr>
          <w:sz w:val="16"/>
        </w:rPr>
        <w:t>desired ‘</w:t>
      </w:r>
      <w:proofErr w:type="spellStart"/>
      <w:r w:rsidRPr="00D579F5">
        <w:rPr>
          <w:sz w:val="16"/>
        </w:rPr>
        <w:t>democratisation</w:t>
      </w:r>
      <w:proofErr w:type="spellEnd"/>
      <w:r w:rsidRPr="00D579F5">
        <w:rPr>
          <w:sz w:val="16"/>
        </w:rPr>
        <w:t xml:space="preserve"> of democracy’.</w:t>
      </w:r>
    </w:p>
    <w:p w:rsidR="00D51ABF" w:rsidRPr="00383E0A" w:rsidRDefault="00D51ABF" w:rsidP="00383E0A"/>
    <w:sectPr w:rsidR="00D51ABF" w:rsidRPr="0038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317" w:rsidRDefault="008E5317" w:rsidP="005F5576">
      <w:r>
        <w:separator/>
      </w:r>
    </w:p>
  </w:endnote>
  <w:endnote w:type="continuationSeparator" w:id="0">
    <w:p w:rsidR="008E5317" w:rsidRDefault="008E5317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Garamond-Regular">
    <w:altName w:val="MS Mincho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317" w:rsidRDefault="008E5317" w:rsidP="005F5576">
      <w:r>
        <w:separator/>
      </w:r>
    </w:p>
  </w:footnote>
  <w:footnote w:type="continuationSeparator" w:id="0">
    <w:p w:rsidR="008E5317" w:rsidRDefault="008E5317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A1D46"/>
    <w:multiLevelType w:val="hybridMultilevel"/>
    <w:tmpl w:val="9F3E8FA2"/>
    <w:lvl w:ilvl="0" w:tplc="C5EED136">
      <w:start w:val="1"/>
      <w:numFmt w:val="lowerLetter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54284E1C"/>
    <w:multiLevelType w:val="hybridMultilevel"/>
    <w:tmpl w:val="63AC3752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AB1"/>
    <w:rsid w:val="00021F29"/>
    <w:rsid w:val="00027EED"/>
    <w:rsid w:val="00033028"/>
    <w:rsid w:val="00052A1D"/>
    <w:rsid w:val="0007162E"/>
    <w:rsid w:val="00090287"/>
    <w:rsid w:val="00090BA2"/>
    <w:rsid w:val="00097D7E"/>
    <w:rsid w:val="000A4FA5"/>
    <w:rsid w:val="000D2AE5"/>
    <w:rsid w:val="000D3A26"/>
    <w:rsid w:val="000D3D8D"/>
    <w:rsid w:val="000E41A3"/>
    <w:rsid w:val="000F37E7"/>
    <w:rsid w:val="00114663"/>
    <w:rsid w:val="0012057B"/>
    <w:rsid w:val="00124741"/>
    <w:rsid w:val="00126D92"/>
    <w:rsid w:val="00140397"/>
    <w:rsid w:val="0014072D"/>
    <w:rsid w:val="00141FBF"/>
    <w:rsid w:val="0016509D"/>
    <w:rsid w:val="00175018"/>
    <w:rsid w:val="00177A1E"/>
    <w:rsid w:val="00182D51"/>
    <w:rsid w:val="0019587B"/>
    <w:rsid w:val="001C1D82"/>
    <w:rsid w:val="001C2147"/>
    <w:rsid w:val="001C7C90"/>
    <w:rsid w:val="001D0D51"/>
    <w:rsid w:val="002009AE"/>
    <w:rsid w:val="00240C4E"/>
    <w:rsid w:val="00243DC0"/>
    <w:rsid w:val="00257696"/>
    <w:rsid w:val="00272786"/>
    <w:rsid w:val="00287AB7"/>
    <w:rsid w:val="002A213E"/>
    <w:rsid w:val="002A612B"/>
    <w:rsid w:val="002D2946"/>
    <w:rsid w:val="002E4DD9"/>
    <w:rsid w:val="002F0314"/>
    <w:rsid w:val="0031182D"/>
    <w:rsid w:val="00326EEB"/>
    <w:rsid w:val="0033078A"/>
    <w:rsid w:val="00331D1A"/>
    <w:rsid w:val="00341D6C"/>
    <w:rsid w:val="00347E74"/>
    <w:rsid w:val="00383E0A"/>
    <w:rsid w:val="00395C83"/>
    <w:rsid w:val="003A2A3B"/>
    <w:rsid w:val="003A440C"/>
    <w:rsid w:val="003B024E"/>
    <w:rsid w:val="003B183E"/>
    <w:rsid w:val="003B2F3E"/>
    <w:rsid w:val="003E4831"/>
    <w:rsid w:val="00450882"/>
    <w:rsid w:val="0045442E"/>
    <w:rsid w:val="00462418"/>
    <w:rsid w:val="00473050"/>
    <w:rsid w:val="00475E03"/>
    <w:rsid w:val="0047798D"/>
    <w:rsid w:val="004931DE"/>
    <w:rsid w:val="004A6E81"/>
    <w:rsid w:val="004A7806"/>
    <w:rsid w:val="004D3745"/>
    <w:rsid w:val="004E3132"/>
    <w:rsid w:val="004E552E"/>
    <w:rsid w:val="004E656D"/>
    <w:rsid w:val="004F0849"/>
    <w:rsid w:val="004F173C"/>
    <w:rsid w:val="004F1B8C"/>
    <w:rsid w:val="004F45B0"/>
    <w:rsid w:val="005020C3"/>
    <w:rsid w:val="00513FA2"/>
    <w:rsid w:val="005349E1"/>
    <w:rsid w:val="00537EF5"/>
    <w:rsid w:val="005434D0"/>
    <w:rsid w:val="00543AB1"/>
    <w:rsid w:val="0054437C"/>
    <w:rsid w:val="00546D61"/>
    <w:rsid w:val="005579BF"/>
    <w:rsid w:val="00573677"/>
    <w:rsid w:val="00575F7D"/>
    <w:rsid w:val="00580383"/>
    <w:rsid w:val="00580E40"/>
    <w:rsid w:val="00590731"/>
    <w:rsid w:val="005A506B"/>
    <w:rsid w:val="005A701C"/>
    <w:rsid w:val="005B3140"/>
    <w:rsid w:val="005E3FE4"/>
    <w:rsid w:val="005E572E"/>
    <w:rsid w:val="005F5576"/>
    <w:rsid w:val="006014AB"/>
    <w:rsid w:val="00641025"/>
    <w:rsid w:val="006672D8"/>
    <w:rsid w:val="00670D96"/>
    <w:rsid w:val="00672877"/>
    <w:rsid w:val="00683154"/>
    <w:rsid w:val="00690115"/>
    <w:rsid w:val="00693039"/>
    <w:rsid w:val="006E53F0"/>
    <w:rsid w:val="006F7CDF"/>
    <w:rsid w:val="00700BDB"/>
    <w:rsid w:val="00701E73"/>
    <w:rsid w:val="00734678"/>
    <w:rsid w:val="00744F58"/>
    <w:rsid w:val="00760A29"/>
    <w:rsid w:val="00771E18"/>
    <w:rsid w:val="007739F1"/>
    <w:rsid w:val="007815E5"/>
    <w:rsid w:val="00787343"/>
    <w:rsid w:val="00790BFA"/>
    <w:rsid w:val="00791121"/>
    <w:rsid w:val="007A3D06"/>
    <w:rsid w:val="007D65A7"/>
    <w:rsid w:val="008133F9"/>
    <w:rsid w:val="00854C66"/>
    <w:rsid w:val="008553E1"/>
    <w:rsid w:val="0087643B"/>
    <w:rsid w:val="008A64C9"/>
    <w:rsid w:val="008B24B7"/>
    <w:rsid w:val="008C0782"/>
    <w:rsid w:val="008C7F44"/>
    <w:rsid w:val="008D4273"/>
    <w:rsid w:val="008D6232"/>
    <w:rsid w:val="008E0E4F"/>
    <w:rsid w:val="008E5317"/>
    <w:rsid w:val="008F322F"/>
    <w:rsid w:val="00914596"/>
    <w:rsid w:val="009146BF"/>
    <w:rsid w:val="00930D1F"/>
    <w:rsid w:val="00935127"/>
    <w:rsid w:val="0094256C"/>
    <w:rsid w:val="009521BD"/>
    <w:rsid w:val="009706C1"/>
    <w:rsid w:val="00984B38"/>
    <w:rsid w:val="009B2B47"/>
    <w:rsid w:val="009C4298"/>
    <w:rsid w:val="009D318C"/>
    <w:rsid w:val="00A10B8B"/>
    <w:rsid w:val="00A26733"/>
    <w:rsid w:val="00A46C7F"/>
    <w:rsid w:val="00A77145"/>
    <w:rsid w:val="00A82989"/>
    <w:rsid w:val="00A904FE"/>
    <w:rsid w:val="00AA07F0"/>
    <w:rsid w:val="00AC7B3B"/>
    <w:rsid w:val="00AD3CE6"/>
    <w:rsid w:val="00AE7586"/>
    <w:rsid w:val="00AF7A65"/>
    <w:rsid w:val="00B06710"/>
    <w:rsid w:val="00B357BA"/>
    <w:rsid w:val="00B62A1D"/>
    <w:rsid w:val="00B768B6"/>
    <w:rsid w:val="00B816A3"/>
    <w:rsid w:val="00B908D1"/>
    <w:rsid w:val="00B90D47"/>
    <w:rsid w:val="00BB501B"/>
    <w:rsid w:val="00BE2408"/>
    <w:rsid w:val="00BE3EC6"/>
    <w:rsid w:val="00BE6528"/>
    <w:rsid w:val="00C27212"/>
    <w:rsid w:val="00C34185"/>
    <w:rsid w:val="00C4212C"/>
    <w:rsid w:val="00C42DD6"/>
    <w:rsid w:val="00C5767F"/>
    <w:rsid w:val="00C7411E"/>
    <w:rsid w:val="00CA4AF6"/>
    <w:rsid w:val="00CB4E6D"/>
    <w:rsid w:val="00CC23DE"/>
    <w:rsid w:val="00CD3E3A"/>
    <w:rsid w:val="00CF2C8C"/>
    <w:rsid w:val="00CF6C18"/>
    <w:rsid w:val="00D004DA"/>
    <w:rsid w:val="00D33B91"/>
    <w:rsid w:val="00D415C6"/>
    <w:rsid w:val="00D51ABF"/>
    <w:rsid w:val="00D51D54"/>
    <w:rsid w:val="00D579F5"/>
    <w:rsid w:val="00D57CBF"/>
    <w:rsid w:val="00D61BA2"/>
    <w:rsid w:val="00D94CA3"/>
    <w:rsid w:val="00D96595"/>
    <w:rsid w:val="00DA018C"/>
    <w:rsid w:val="00DB5489"/>
    <w:rsid w:val="00DB6C98"/>
    <w:rsid w:val="00DC701C"/>
    <w:rsid w:val="00E00376"/>
    <w:rsid w:val="00E14EBD"/>
    <w:rsid w:val="00E16734"/>
    <w:rsid w:val="00E2367A"/>
    <w:rsid w:val="00E35FC9"/>
    <w:rsid w:val="00E36324"/>
    <w:rsid w:val="00E377A4"/>
    <w:rsid w:val="00E420E9"/>
    <w:rsid w:val="00E4635D"/>
    <w:rsid w:val="00E61D76"/>
    <w:rsid w:val="00E666AD"/>
    <w:rsid w:val="00E90AA6"/>
    <w:rsid w:val="00EA2926"/>
    <w:rsid w:val="00EC1A81"/>
    <w:rsid w:val="00EC7E5C"/>
    <w:rsid w:val="00ED78F1"/>
    <w:rsid w:val="00EF0F62"/>
    <w:rsid w:val="00F057C6"/>
    <w:rsid w:val="00F5019D"/>
    <w:rsid w:val="00F634D6"/>
    <w:rsid w:val="00F6473F"/>
    <w:rsid w:val="00F73ABB"/>
    <w:rsid w:val="00F80EED"/>
    <w:rsid w:val="00FA6A8E"/>
    <w:rsid w:val="00FB43B1"/>
    <w:rsid w:val="00FC0608"/>
    <w:rsid w:val="00FC2155"/>
    <w:rsid w:val="00FD675B"/>
    <w:rsid w:val="00FE380E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unhideWhenUsed="1" w:qFormat="1"/>
    <w:lsdException w:name="heading 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F322F"/>
    <w:pPr>
      <w:spacing w:after="0" w:line="240" w:lineRule="auto"/>
    </w:pPr>
    <w:rPr>
      <w:rFonts w:ascii="Calibri" w:hAnsi="Calibri"/>
    </w:rPr>
  </w:style>
  <w:style w:type="paragraph" w:styleId="Heading1">
    <w:name w:val="heading 1"/>
    <w:aliases w:val="Hat"/>
    <w:basedOn w:val="Normal"/>
    <w:next w:val="Normal"/>
    <w:link w:val="Heading1Char"/>
    <w:uiPriority w:val="99"/>
    <w:qFormat/>
    <w:rsid w:val="00513FA2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99"/>
    <w:qFormat/>
    <w:rsid w:val="004F1B8C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Tag"/>
    <w:basedOn w:val="Normal"/>
    <w:next w:val="Normal"/>
    <w:link w:val="Heading3Char"/>
    <w:uiPriority w:val="99"/>
    <w:qFormat/>
    <w:rsid w:val="004E3132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basedOn w:val="DefaultParagraphFont"/>
    <w:link w:val="Heading1"/>
    <w:uiPriority w:val="99"/>
    <w:rsid w:val="00513FA2"/>
    <w:rPr>
      <w:rFonts w:ascii="Calibri" w:eastAsiaTheme="majorEastAsia" w:hAnsi="Calibri" w:cstheme="majorBidi"/>
      <w:b/>
      <w:bCs/>
      <w:sz w:val="44"/>
      <w:szCs w:val="28"/>
      <w:u w:val="double"/>
    </w:rPr>
  </w:style>
  <w:style w:type="character" w:customStyle="1" w:styleId="Heading2Char">
    <w:name w:val="Heading 2 Char"/>
    <w:aliases w:val="Block Char"/>
    <w:basedOn w:val="DefaultParagraphFont"/>
    <w:link w:val="Heading2"/>
    <w:uiPriority w:val="99"/>
    <w:rsid w:val="004F1B8C"/>
    <w:rPr>
      <w:rFonts w:ascii="Calibri" w:eastAsiaTheme="majorEastAsia" w:hAnsi="Calibri" w:cstheme="majorBidi"/>
      <w:b/>
      <w:bCs/>
      <w:sz w:val="32"/>
      <w:szCs w:val="26"/>
      <w:u w:val="single"/>
    </w:rPr>
  </w:style>
  <w:style w:type="character" w:styleId="Emphasis">
    <w:name w:val="Emphasis"/>
    <w:basedOn w:val="DefaultParagraphFont"/>
    <w:uiPriority w:val="99"/>
    <w:qFormat/>
    <w:rsid w:val="003E4831"/>
    <w:rPr>
      <w:rFonts w:ascii="Franklin Gothic Heavy" w:hAnsi="Franklin Gothic Heavy"/>
      <w:b w:val="0"/>
      <w:i w:val="0"/>
      <w:iCs/>
      <w:u w:val="single"/>
    </w:rPr>
  </w:style>
  <w:style w:type="character" w:customStyle="1" w:styleId="StyleBold">
    <w:name w:val="Style Bold"/>
    <w:basedOn w:val="DefaultParagraphFont"/>
    <w:uiPriority w:val="99"/>
    <w:semiHidden/>
    <w:rsid w:val="00935127"/>
    <w:rPr>
      <w:b/>
      <w:bCs/>
    </w:rPr>
  </w:style>
  <w:style w:type="character" w:customStyle="1" w:styleId="Heading3Char">
    <w:name w:val="Heading 3 Char"/>
    <w:aliases w:val="Tag Char"/>
    <w:basedOn w:val="DefaultParagraphFont"/>
    <w:link w:val="Heading3"/>
    <w:uiPriority w:val="99"/>
    <w:rsid w:val="004E3132"/>
    <w:rPr>
      <w:rFonts w:ascii="Calibri" w:eastAsiaTheme="majorEastAsia" w:hAnsi="Calibri" w:cstheme="majorBidi"/>
      <w:b/>
      <w:bCs/>
      <w:sz w:val="26"/>
    </w:rPr>
  </w:style>
  <w:style w:type="character" w:customStyle="1" w:styleId="StyleBoldUnderline">
    <w:name w:val="Style Bold Underline"/>
    <w:aliases w:val="Underline"/>
    <w:basedOn w:val="DefaultParagraphFont"/>
    <w:uiPriority w:val="99"/>
    <w:qFormat/>
    <w:rsid w:val="00935127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99"/>
    <w:qFormat/>
    <w:rsid w:val="004E3132"/>
    <w:rPr>
      <w:b/>
      <w:bCs/>
      <w:sz w:val="26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numbering" w:customStyle="1" w:styleId="NoList1">
    <w:name w:val="No List1"/>
    <w:next w:val="NoList"/>
    <w:uiPriority w:val="99"/>
    <w:semiHidden/>
    <w:unhideWhenUsed/>
    <w:rsid w:val="00BB501B"/>
  </w:style>
  <w:style w:type="paragraph" w:styleId="DocumentMap">
    <w:name w:val="Document Map"/>
    <w:basedOn w:val="Normal"/>
    <w:link w:val="DocumentMapChar"/>
    <w:uiPriority w:val="99"/>
    <w:semiHidden/>
    <w:rsid w:val="00BB501B"/>
    <w:pPr>
      <w:ind w:left="432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501B"/>
    <w:rPr>
      <w:rFonts w:ascii="Tahoma" w:eastAsia="Calibri" w:hAnsi="Tahoma" w:cs="Tahoma"/>
      <w:sz w:val="16"/>
      <w:szCs w:val="16"/>
    </w:rPr>
  </w:style>
  <w:style w:type="paragraph" w:customStyle="1" w:styleId="tag">
    <w:name w:val="tag"/>
    <w:basedOn w:val="Normal"/>
    <w:next w:val="Normal"/>
    <w:link w:val="tagChar"/>
    <w:autoRedefine/>
    <w:uiPriority w:val="99"/>
    <w:qFormat/>
    <w:rsid w:val="00BB501B"/>
    <w:rPr>
      <w:rFonts w:ascii="Times New Roman" w:eastAsia="Calibri" w:hAnsi="Times New Roman" w:cs="Times New Roman"/>
      <w:b/>
      <w:sz w:val="28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Char C"/>
    <w:basedOn w:val="DefaultParagraphFont"/>
    <w:link w:val="tag"/>
    <w:uiPriority w:val="99"/>
    <w:locked/>
    <w:rsid w:val="00BB501B"/>
    <w:rPr>
      <w:rFonts w:ascii="Times New Roman" w:eastAsia="Calibri" w:hAnsi="Times New Roman" w:cs="Times New Roman"/>
      <w:b/>
      <w:sz w:val="28"/>
    </w:rPr>
  </w:style>
  <w:style w:type="character" w:customStyle="1" w:styleId="cite">
    <w:name w:val="cite"/>
    <w:aliases w:val="Heading 3 Char Char Char,Heading 3 Char1,Heading 3 Char Char1,Read Char Char1,Heading 3 Char1 Char Char Char,Heading 3 Char Char1 Char Char Char,Read Char Char1 Char Char Char,Read Char Char Char,Heading 3 Char Char Char1,Char Char2,Char Char"/>
    <w:uiPriority w:val="99"/>
    <w:qFormat/>
    <w:rsid w:val="00BB501B"/>
    <w:rPr>
      <w:rFonts w:ascii="Times New Roman" w:hAnsi="Times New Roman"/>
      <w:b/>
      <w:sz w:val="24"/>
    </w:rPr>
  </w:style>
  <w:style w:type="character" w:customStyle="1" w:styleId="apple-style-span">
    <w:name w:val="apple-style-span"/>
    <w:basedOn w:val="DefaultParagraphFont"/>
    <w:uiPriority w:val="99"/>
    <w:rsid w:val="00BB501B"/>
    <w:rPr>
      <w:rFonts w:cs="Times New Roman"/>
    </w:rPr>
  </w:style>
  <w:style w:type="paragraph" w:styleId="NormalWeb">
    <w:name w:val="Normal (Web)"/>
    <w:basedOn w:val="Normal"/>
    <w:uiPriority w:val="99"/>
    <w:semiHidden/>
    <w:rsid w:val="00BB50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d">
    <w:name w:val="card"/>
    <w:basedOn w:val="Normal"/>
    <w:next w:val="Normal"/>
    <w:link w:val="cardChar"/>
    <w:qFormat/>
    <w:rsid w:val="00BB501B"/>
    <w:pPr>
      <w:ind w:left="288" w:right="288"/>
    </w:pPr>
    <w:rPr>
      <w:rFonts w:eastAsia="Calibri" w:cs="Times New Roman"/>
    </w:rPr>
  </w:style>
  <w:style w:type="character" w:customStyle="1" w:styleId="cardChar">
    <w:name w:val="card Char"/>
    <w:basedOn w:val="DefaultParagraphFont"/>
    <w:link w:val="card"/>
    <w:locked/>
    <w:rsid w:val="00BB501B"/>
    <w:rPr>
      <w:rFonts w:ascii="Calibri" w:eastAsia="Calibri" w:hAnsi="Calibri" w:cs="Times New Roman"/>
    </w:rPr>
  </w:style>
  <w:style w:type="character" w:customStyle="1" w:styleId="underline">
    <w:name w:val="underline"/>
    <w:basedOn w:val="DefaultParagraphFont"/>
    <w:uiPriority w:val="99"/>
    <w:qFormat/>
    <w:rsid w:val="00BB501B"/>
    <w:rPr>
      <w:rFonts w:ascii="Times New Roman" w:hAnsi="Times New Roman" w:cs="Times New Roman"/>
      <w:b/>
      <w:sz w:val="28"/>
      <w:u w:val="single"/>
    </w:rPr>
  </w:style>
  <w:style w:type="character" w:customStyle="1" w:styleId="Emphasis2">
    <w:name w:val="Emphasis2"/>
    <w:basedOn w:val="DefaultParagraphFont"/>
    <w:uiPriority w:val="99"/>
    <w:rsid w:val="00BB501B"/>
    <w:rPr>
      <w:rFonts w:ascii="Franklin Gothic Heavy" w:hAnsi="Franklin Gothic Heavy" w:cs="Times New Roman"/>
      <w:iCs/>
      <w:u w:val="single"/>
    </w:rPr>
  </w:style>
  <w:style w:type="paragraph" w:customStyle="1" w:styleId="body-paragraph">
    <w:name w:val="body-paragraph"/>
    <w:basedOn w:val="Normal"/>
    <w:uiPriority w:val="99"/>
    <w:rsid w:val="00BB501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Default">
    <w:name w:val="Default"/>
    <w:uiPriority w:val="99"/>
    <w:rsid w:val="00BB501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BB501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B501B"/>
    <w:pPr>
      <w:ind w:left="432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01B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B50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01B"/>
    <w:rPr>
      <w:rFonts w:ascii="Times New Roman" w:eastAsia="Calibri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501B"/>
    <w:pPr>
      <w:spacing w:after="0" w:line="240" w:lineRule="auto"/>
    </w:pPr>
    <w:rPr>
      <w:rFonts w:ascii="Times New Roman" w:eastAsia="Calibri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B501B"/>
    <w:pPr>
      <w:ind w:left="432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01B"/>
    <w:rPr>
      <w:rFonts w:ascii="Tahoma" w:eastAsia="Calibri" w:hAnsi="Tahoma" w:cs="Tahoma"/>
      <w:sz w:val="16"/>
      <w:szCs w:val="16"/>
    </w:rPr>
  </w:style>
  <w:style w:type="paragraph" w:customStyle="1" w:styleId="BlockTitle">
    <w:name w:val="Block Title"/>
    <w:basedOn w:val="Heading1"/>
    <w:next w:val="Normal"/>
    <w:uiPriority w:val="99"/>
    <w:rsid w:val="00BB501B"/>
    <w:pPr>
      <w:keepLines w:val="0"/>
      <w:pageBreakBefore w:val="0"/>
      <w:spacing w:before="0" w:after="240"/>
    </w:pPr>
    <w:rPr>
      <w:rFonts w:ascii="Times New Roman" w:eastAsia="Times New Roman" w:hAnsi="Times New Roman" w:cs="Arial"/>
      <w:kern w:val="32"/>
      <w:sz w:val="32"/>
      <w:szCs w:val="3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unhideWhenUsed="1" w:qFormat="1"/>
    <w:lsdException w:name="heading 3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8F322F"/>
    <w:pPr>
      <w:spacing w:after="0" w:line="240" w:lineRule="auto"/>
    </w:pPr>
    <w:rPr>
      <w:rFonts w:ascii="Calibri" w:hAnsi="Calibri"/>
    </w:rPr>
  </w:style>
  <w:style w:type="paragraph" w:styleId="Heading1">
    <w:name w:val="heading 1"/>
    <w:aliases w:val="Hat"/>
    <w:basedOn w:val="Normal"/>
    <w:next w:val="Normal"/>
    <w:link w:val="Heading1Char"/>
    <w:uiPriority w:val="99"/>
    <w:qFormat/>
    <w:rsid w:val="00513FA2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4"/>
      <w:szCs w:val="28"/>
      <w:u w:val="double"/>
    </w:rPr>
  </w:style>
  <w:style w:type="paragraph" w:styleId="Heading2">
    <w:name w:val="heading 2"/>
    <w:aliases w:val="Block"/>
    <w:basedOn w:val="Normal"/>
    <w:next w:val="Normal"/>
    <w:link w:val="Heading2Char"/>
    <w:uiPriority w:val="99"/>
    <w:qFormat/>
    <w:rsid w:val="004F1B8C"/>
    <w:pPr>
      <w:keepNext/>
      <w:keepLines/>
      <w:pageBreakBefore/>
      <w:spacing w:before="200"/>
      <w:jc w:val="center"/>
      <w:outlineLvl w:val="1"/>
    </w:pPr>
    <w:rPr>
      <w:rFonts w:eastAsiaTheme="majorEastAsia" w:cstheme="majorBidi"/>
      <w:b/>
      <w:bCs/>
      <w:sz w:val="32"/>
      <w:szCs w:val="26"/>
      <w:u w:val="single"/>
    </w:rPr>
  </w:style>
  <w:style w:type="paragraph" w:styleId="Heading3">
    <w:name w:val="heading 3"/>
    <w:aliases w:val="Tag"/>
    <w:basedOn w:val="Normal"/>
    <w:next w:val="Normal"/>
    <w:link w:val="Heading3Char"/>
    <w:uiPriority w:val="99"/>
    <w:qFormat/>
    <w:rsid w:val="004E3132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at Char"/>
    <w:basedOn w:val="DefaultParagraphFont"/>
    <w:link w:val="Heading1"/>
    <w:uiPriority w:val="99"/>
    <w:rsid w:val="00513FA2"/>
    <w:rPr>
      <w:rFonts w:ascii="Calibri" w:eastAsiaTheme="majorEastAsia" w:hAnsi="Calibri" w:cstheme="majorBidi"/>
      <w:b/>
      <w:bCs/>
      <w:sz w:val="44"/>
      <w:szCs w:val="28"/>
      <w:u w:val="double"/>
    </w:rPr>
  </w:style>
  <w:style w:type="character" w:customStyle="1" w:styleId="Heading2Char">
    <w:name w:val="Heading 2 Char"/>
    <w:aliases w:val="Block Char"/>
    <w:basedOn w:val="DefaultParagraphFont"/>
    <w:link w:val="Heading2"/>
    <w:uiPriority w:val="99"/>
    <w:rsid w:val="004F1B8C"/>
    <w:rPr>
      <w:rFonts w:ascii="Calibri" w:eastAsiaTheme="majorEastAsia" w:hAnsi="Calibri" w:cstheme="majorBidi"/>
      <w:b/>
      <w:bCs/>
      <w:sz w:val="32"/>
      <w:szCs w:val="26"/>
      <w:u w:val="single"/>
    </w:rPr>
  </w:style>
  <w:style w:type="character" w:styleId="Emphasis">
    <w:name w:val="Emphasis"/>
    <w:basedOn w:val="DefaultParagraphFont"/>
    <w:uiPriority w:val="99"/>
    <w:qFormat/>
    <w:rsid w:val="003E4831"/>
    <w:rPr>
      <w:rFonts w:ascii="Franklin Gothic Heavy" w:hAnsi="Franklin Gothic Heavy"/>
      <w:b w:val="0"/>
      <w:i w:val="0"/>
      <w:iCs/>
      <w:u w:val="single"/>
    </w:rPr>
  </w:style>
  <w:style w:type="character" w:customStyle="1" w:styleId="StyleBold">
    <w:name w:val="Style Bold"/>
    <w:basedOn w:val="DefaultParagraphFont"/>
    <w:uiPriority w:val="99"/>
    <w:semiHidden/>
    <w:rsid w:val="00935127"/>
    <w:rPr>
      <w:b/>
      <w:bCs/>
    </w:rPr>
  </w:style>
  <w:style w:type="character" w:customStyle="1" w:styleId="Heading3Char">
    <w:name w:val="Heading 3 Char"/>
    <w:aliases w:val="Tag Char"/>
    <w:basedOn w:val="DefaultParagraphFont"/>
    <w:link w:val="Heading3"/>
    <w:uiPriority w:val="99"/>
    <w:rsid w:val="004E3132"/>
    <w:rPr>
      <w:rFonts w:ascii="Calibri" w:eastAsiaTheme="majorEastAsia" w:hAnsi="Calibri" w:cstheme="majorBidi"/>
      <w:b/>
      <w:bCs/>
      <w:sz w:val="26"/>
    </w:rPr>
  </w:style>
  <w:style w:type="character" w:customStyle="1" w:styleId="StyleBoldUnderline">
    <w:name w:val="Style Bold Underline"/>
    <w:aliases w:val="Underline"/>
    <w:basedOn w:val="DefaultParagraphFont"/>
    <w:uiPriority w:val="99"/>
    <w:qFormat/>
    <w:rsid w:val="00935127"/>
    <w:rPr>
      <w:b/>
      <w:bCs/>
      <w:u w:val="single"/>
    </w:rPr>
  </w:style>
  <w:style w:type="character" w:customStyle="1" w:styleId="StyleStyleBold12pt">
    <w:name w:val="Style Style Bold + 12 pt"/>
    <w:aliases w:val="Cite"/>
    <w:basedOn w:val="StyleBold"/>
    <w:uiPriority w:val="99"/>
    <w:qFormat/>
    <w:rsid w:val="004E3132"/>
    <w:rPr>
      <w:b/>
      <w:bCs/>
      <w:sz w:val="26"/>
    </w:rPr>
  </w:style>
  <w:style w:type="paragraph" w:styleId="Header">
    <w:name w:val="header"/>
    <w:basedOn w:val="Normal"/>
    <w:link w:val="Head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5576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5F5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5576"/>
    <w:rPr>
      <w:rFonts w:ascii="Calibri" w:hAnsi="Calibri"/>
    </w:rPr>
  </w:style>
  <w:style w:type="character" w:styleId="Hyperlink">
    <w:name w:val="Hyperlink"/>
    <w:basedOn w:val="DefaultParagraphFont"/>
    <w:uiPriority w:val="99"/>
    <w:rsid w:val="009146BF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8F322F"/>
    <w:rPr>
      <w:color w:val="auto"/>
      <w:u w:val="none"/>
    </w:rPr>
  </w:style>
  <w:style w:type="numbering" w:customStyle="1" w:styleId="NoList1">
    <w:name w:val="No List1"/>
    <w:next w:val="NoList"/>
    <w:uiPriority w:val="99"/>
    <w:semiHidden/>
    <w:unhideWhenUsed/>
    <w:rsid w:val="00BB501B"/>
  </w:style>
  <w:style w:type="paragraph" w:styleId="DocumentMap">
    <w:name w:val="Document Map"/>
    <w:basedOn w:val="Normal"/>
    <w:link w:val="DocumentMapChar"/>
    <w:uiPriority w:val="99"/>
    <w:semiHidden/>
    <w:rsid w:val="00BB501B"/>
    <w:pPr>
      <w:ind w:left="432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501B"/>
    <w:rPr>
      <w:rFonts w:ascii="Tahoma" w:eastAsia="Calibri" w:hAnsi="Tahoma" w:cs="Tahoma"/>
      <w:sz w:val="16"/>
      <w:szCs w:val="16"/>
    </w:rPr>
  </w:style>
  <w:style w:type="paragraph" w:customStyle="1" w:styleId="tag">
    <w:name w:val="tag"/>
    <w:basedOn w:val="Normal"/>
    <w:next w:val="Normal"/>
    <w:link w:val="tagChar"/>
    <w:autoRedefine/>
    <w:uiPriority w:val="99"/>
    <w:qFormat/>
    <w:rsid w:val="00BB501B"/>
    <w:rPr>
      <w:rFonts w:ascii="Times New Roman" w:eastAsia="Calibri" w:hAnsi="Times New Roman" w:cs="Times New Roman"/>
      <w:b/>
      <w:sz w:val="28"/>
    </w:rPr>
  </w:style>
  <w:style w:type="character" w:customStyle="1" w:styleId="tagChar">
    <w:name w:val="tag Char"/>
    <w:aliases w:val="TAG Char Char,TAG Char1,Heading 2 Char2 Char Char,Heading 2 Char1 Char Char Char,Heading 2 Char Char Char Char Char,Heading 2 Char Char1 Char Char,Heading 2 Char2 Char1,Heading 2 Char1 Char Char1,Heading 2 Char Char Char Char1,TAG Char,Char C"/>
    <w:basedOn w:val="DefaultParagraphFont"/>
    <w:link w:val="tag"/>
    <w:uiPriority w:val="99"/>
    <w:locked/>
    <w:rsid w:val="00BB501B"/>
    <w:rPr>
      <w:rFonts w:ascii="Times New Roman" w:eastAsia="Calibri" w:hAnsi="Times New Roman" w:cs="Times New Roman"/>
      <w:b/>
      <w:sz w:val="28"/>
    </w:rPr>
  </w:style>
  <w:style w:type="character" w:customStyle="1" w:styleId="cite">
    <w:name w:val="cite"/>
    <w:aliases w:val="Heading 3 Char Char Char,Heading 3 Char1,Heading 3 Char Char1,Read Char Char1,Heading 3 Char1 Char Char Char,Heading 3 Char Char1 Char Char Char,Read Char Char1 Char Char Char,Read Char Char Char,Heading 3 Char Char Char1,Char Char2,Char Char"/>
    <w:uiPriority w:val="99"/>
    <w:qFormat/>
    <w:rsid w:val="00BB501B"/>
    <w:rPr>
      <w:rFonts w:ascii="Times New Roman" w:hAnsi="Times New Roman"/>
      <w:b/>
      <w:sz w:val="24"/>
    </w:rPr>
  </w:style>
  <w:style w:type="character" w:customStyle="1" w:styleId="apple-style-span">
    <w:name w:val="apple-style-span"/>
    <w:basedOn w:val="DefaultParagraphFont"/>
    <w:uiPriority w:val="99"/>
    <w:rsid w:val="00BB501B"/>
    <w:rPr>
      <w:rFonts w:cs="Times New Roman"/>
    </w:rPr>
  </w:style>
  <w:style w:type="paragraph" w:styleId="NormalWeb">
    <w:name w:val="Normal (Web)"/>
    <w:basedOn w:val="Normal"/>
    <w:uiPriority w:val="99"/>
    <w:semiHidden/>
    <w:rsid w:val="00BB501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rd">
    <w:name w:val="card"/>
    <w:basedOn w:val="Normal"/>
    <w:next w:val="Normal"/>
    <w:link w:val="cardChar"/>
    <w:qFormat/>
    <w:rsid w:val="00BB501B"/>
    <w:pPr>
      <w:ind w:left="288" w:right="288"/>
    </w:pPr>
    <w:rPr>
      <w:rFonts w:eastAsia="Calibri" w:cs="Times New Roman"/>
    </w:rPr>
  </w:style>
  <w:style w:type="character" w:customStyle="1" w:styleId="cardChar">
    <w:name w:val="card Char"/>
    <w:basedOn w:val="DefaultParagraphFont"/>
    <w:link w:val="card"/>
    <w:locked/>
    <w:rsid w:val="00BB501B"/>
    <w:rPr>
      <w:rFonts w:ascii="Calibri" w:eastAsia="Calibri" w:hAnsi="Calibri" w:cs="Times New Roman"/>
    </w:rPr>
  </w:style>
  <w:style w:type="character" w:customStyle="1" w:styleId="underline">
    <w:name w:val="underline"/>
    <w:basedOn w:val="DefaultParagraphFont"/>
    <w:uiPriority w:val="99"/>
    <w:qFormat/>
    <w:rsid w:val="00BB501B"/>
    <w:rPr>
      <w:rFonts w:ascii="Times New Roman" w:hAnsi="Times New Roman" w:cs="Times New Roman"/>
      <w:b/>
      <w:sz w:val="28"/>
      <w:u w:val="single"/>
    </w:rPr>
  </w:style>
  <w:style w:type="character" w:customStyle="1" w:styleId="Emphasis2">
    <w:name w:val="Emphasis2"/>
    <w:basedOn w:val="DefaultParagraphFont"/>
    <w:uiPriority w:val="99"/>
    <w:rsid w:val="00BB501B"/>
    <w:rPr>
      <w:rFonts w:ascii="Franklin Gothic Heavy" w:hAnsi="Franklin Gothic Heavy" w:cs="Times New Roman"/>
      <w:iCs/>
      <w:u w:val="single"/>
    </w:rPr>
  </w:style>
  <w:style w:type="paragraph" w:customStyle="1" w:styleId="body-paragraph">
    <w:name w:val="body-paragraph"/>
    <w:basedOn w:val="Normal"/>
    <w:uiPriority w:val="99"/>
    <w:rsid w:val="00BB501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paragraph" w:customStyle="1" w:styleId="Default">
    <w:name w:val="Default"/>
    <w:uiPriority w:val="99"/>
    <w:rsid w:val="00BB501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BB501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B501B"/>
    <w:pPr>
      <w:ind w:left="432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501B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B50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501B"/>
    <w:rPr>
      <w:rFonts w:ascii="Times New Roman" w:eastAsia="Calibri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501B"/>
    <w:pPr>
      <w:spacing w:after="0" w:line="240" w:lineRule="auto"/>
    </w:pPr>
    <w:rPr>
      <w:rFonts w:ascii="Times New Roman" w:eastAsia="Calibri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BB501B"/>
    <w:pPr>
      <w:ind w:left="432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01B"/>
    <w:rPr>
      <w:rFonts w:ascii="Tahoma" w:eastAsia="Calibri" w:hAnsi="Tahoma" w:cs="Tahoma"/>
      <w:sz w:val="16"/>
      <w:szCs w:val="16"/>
    </w:rPr>
  </w:style>
  <w:style w:type="paragraph" w:customStyle="1" w:styleId="BlockTitle">
    <w:name w:val="Block Title"/>
    <w:basedOn w:val="Heading1"/>
    <w:next w:val="Normal"/>
    <w:uiPriority w:val="99"/>
    <w:rsid w:val="00BB501B"/>
    <w:pPr>
      <w:keepLines w:val="0"/>
      <w:pageBreakBefore w:val="0"/>
      <w:spacing w:before="0" w:after="240"/>
    </w:pPr>
    <w:rPr>
      <w:rFonts w:ascii="Times New Roman" w:eastAsia="Times New Roman" w:hAnsi="Times New Roman" w:cs="Arial"/>
      <w:kern w:val="32"/>
      <w:sz w:val="32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ffingtonpost.com/stephen-zunes/yemen-on-the-edge_b_861759.html" TargetMode="External"/><Relationship Id="rId13" Type="http://schemas.openxmlformats.org/officeDocument/2006/relationships/hyperlink" Target="http://www.thejakartapost.com/news/2011/03/27/overcoming-islamophobia-united-states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lynch.foreignpolicy.com/posts/2011/09/19/the_costs_of_ignoring_yemen" TargetMode="External"/><Relationship Id="rId17" Type="http://schemas.openxmlformats.org/officeDocument/2006/relationships/hyperlink" Target="http://www.google.com/hostednews/afp/article/ALeqM5gvBPg9Oa3Rb1pJ3AwhbJxAyWP3sg?docId=CNG.f9bfe6d606c6d94946d204ed98d11922.1a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itt.edu/~politics/democracy/FINAL_REPORT%20v18b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ynch.foreignpolicy.com/posts/2011/09/19/the_costs_of_ignoring_yeme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mericanthinker.com/2011/02/what_to_do_about_yemen.html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ynch.foreignpolicy.com/blog/2202" TargetMode="External"/><Relationship Id="rId14" Type="http://schemas.openxmlformats.org/officeDocument/2006/relationships/hyperlink" Target="http://www.americanthinker.com/aymenn_jawad_al-tamim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st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4</TotalTime>
  <Pages>7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9742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macalester</dc:creator>
  <cp:lastModifiedBy>macalester</cp:lastModifiedBy>
  <cp:revision>1</cp:revision>
  <dcterms:created xsi:type="dcterms:W3CDTF">2012-01-15T15:38:00Z</dcterms:created>
  <dcterms:modified xsi:type="dcterms:W3CDTF">2012-01-15T15:42:00Z</dcterms:modified>
</cp:coreProperties>
</file>