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490" w:rsidRDefault="00D55490" w:rsidP="00D55490">
      <w:pPr>
        <w:pStyle w:val="hat"/>
      </w:pPr>
      <w:r>
        <w:t>***2nc***</w:t>
      </w:r>
    </w:p>
    <w:p w:rsidR="00D55490" w:rsidRDefault="00D55490" w:rsidP="00D55490">
      <w:pPr>
        <w:pStyle w:val="tag"/>
      </w:pPr>
      <w:r>
        <w:br w:type="page"/>
      </w:r>
    </w:p>
    <w:p w:rsidR="00D55490" w:rsidRDefault="00D55490" w:rsidP="00D55490">
      <w:pPr>
        <w:pStyle w:val="tag"/>
      </w:pPr>
      <w:r>
        <w:t>AND – this leads to a race to the bottom of the aff articulating non-debatable moral standards – fair debate is based on their application through specific policy proposals</w:t>
      </w:r>
    </w:p>
    <w:p w:rsidR="00D55490" w:rsidRDefault="00D55490" w:rsidP="00D55490">
      <w:r>
        <w:rPr>
          <w:rStyle w:val="CitationChar"/>
        </w:rPr>
        <w:t>Ignatieff</w:t>
      </w:r>
      <w:r>
        <w:t>, Harvard Carr Center for Human Rights Policy director and human rights practices professor, 0</w:t>
      </w:r>
      <w:r>
        <w:rPr>
          <w:rStyle w:val="CitationChar"/>
        </w:rPr>
        <w:t>4</w:t>
      </w:r>
    </w:p>
    <w:p w:rsidR="00D55490" w:rsidRDefault="00D55490" w:rsidP="00D55490">
      <w:r>
        <w:t xml:space="preserve">[Michael, </w:t>
      </w:r>
      <w:proofErr w:type="gramStart"/>
      <w:r>
        <w:t>The</w:t>
      </w:r>
      <w:proofErr w:type="gramEnd"/>
      <w:r>
        <w:t xml:space="preserve"> Lesser Evil: Political Ethics in an Age of Terror, 20-21]</w:t>
      </w:r>
    </w:p>
    <w:p w:rsidR="00D55490" w:rsidRDefault="00D55490" w:rsidP="00D55490">
      <w:pPr>
        <w:ind w:left="180"/>
        <w:rPr>
          <w:sz w:val="18"/>
        </w:rPr>
      </w:pPr>
    </w:p>
    <w:p w:rsidR="00D55490" w:rsidRDefault="00D55490" w:rsidP="00D55490">
      <w:pPr>
        <w:ind w:left="180"/>
      </w:pPr>
      <w:r>
        <w:t>As for moral perfectionism, this AND might lead us to betray another.</w:t>
      </w:r>
    </w:p>
    <w:p w:rsidR="00D55490" w:rsidRDefault="00D55490" w:rsidP="00D55490"/>
    <w:p w:rsidR="00D55490" w:rsidRDefault="00D55490" w:rsidP="00D55490">
      <w:pPr>
        <w:rPr>
          <w:rStyle w:val="CitationChar"/>
        </w:rPr>
      </w:pPr>
    </w:p>
    <w:p w:rsidR="00D55490" w:rsidRDefault="00D55490" w:rsidP="00D55490">
      <w:pPr>
        <w:pStyle w:val="BlockTitle"/>
      </w:pPr>
      <w:r>
        <w:t>Turns Exclusion</w:t>
      </w:r>
    </w:p>
    <w:p w:rsidR="00D55490" w:rsidRDefault="00D55490" w:rsidP="00D55490">
      <w:pPr>
        <w:pStyle w:val="tag"/>
      </w:pPr>
      <w:r>
        <w:t>Broad topics destroy programs – empirical evidence</w:t>
      </w:r>
    </w:p>
    <w:p w:rsidR="00D55490" w:rsidRDefault="00D55490" w:rsidP="00D55490">
      <w:pPr>
        <w:rPr>
          <w:rStyle w:val="CitationChar"/>
        </w:rPr>
      </w:pPr>
      <w:r>
        <w:rPr>
          <w:rStyle w:val="CitationChar"/>
        </w:rPr>
        <w:t>Rowland ‘84</w:t>
      </w:r>
    </w:p>
    <w:p w:rsidR="00D55490" w:rsidRDefault="00D55490" w:rsidP="00D55490">
      <w:pPr>
        <w:pStyle w:val="card"/>
      </w:pPr>
      <w:proofErr w:type="gramStart"/>
      <w:r>
        <w:t xml:space="preserve">(Robert C., Baylor U., “Topic Selection in Debate”, </w:t>
      </w:r>
      <w:r>
        <w:rPr>
          <w:u w:val="single"/>
        </w:rPr>
        <w:t>American Forensics in Perspective</w:t>
      </w:r>
      <w:r>
        <w:t>.</w:t>
      </w:r>
      <w:proofErr w:type="gramEnd"/>
      <w:r>
        <w:t xml:space="preserve"> Ed. Parson, p. 53-4)</w:t>
      </w:r>
    </w:p>
    <w:p w:rsidR="00D55490" w:rsidRDefault="00D55490" w:rsidP="00D55490"/>
    <w:p w:rsidR="00D55490" w:rsidRDefault="00D55490" w:rsidP="00D55490">
      <w:pPr>
        <w:pStyle w:val="card"/>
      </w:pPr>
      <w:r>
        <w:t xml:space="preserve">The first major problem identified by AND small schools to cancel their programs. </w:t>
      </w:r>
    </w:p>
    <w:p w:rsidR="00D55490" w:rsidRDefault="00D55490" w:rsidP="00D55490"/>
    <w:p w:rsidR="00D55490" w:rsidRDefault="00D55490" w:rsidP="00D55490">
      <w:pPr>
        <w:pStyle w:val="tag"/>
      </w:pPr>
      <w:r>
        <w:t>4) Exclusion is inevitable- they don’t solve for their turns- err towards limits to sustain deliberation</w:t>
      </w:r>
    </w:p>
    <w:p w:rsidR="00D55490" w:rsidRDefault="00D55490" w:rsidP="00D55490">
      <w:r>
        <w:t xml:space="preserve">Chantal </w:t>
      </w:r>
      <w:proofErr w:type="spellStart"/>
      <w:r>
        <w:rPr>
          <w:rStyle w:val="CitationChar"/>
        </w:rPr>
        <w:t>Mouffe</w:t>
      </w:r>
      <w:proofErr w:type="spellEnd"/>
      <w:r>
        <w:t xml:space="preserve">, University of </w:t>
      </w:r>
      <w:proofErr w:type="spellStart"/>
      <w:r>
        <w:t>Westminister</w:t>
      </w:r>
      <w:proofErr w:type="spellEnd"/>
      <w:r>
        <w:t xml:space="preserve"> Politics Prof, 19</w:t>
      </w:r>
      <w:r>
        <w:rPr>
          <w:rStyle w:val="CitationChar"/>
        </w:rPr>
        <w:t>99</w:t>
      </w:r>
      <w:r>
        <w:t xml:space="preserve"> [Race, </w:t>
      </w:r>
      <w:proofErr w:type="spellStart"/>
      <w:r>
        <w:t>Rheotric</w:t>
      </w:r>
      <w:proofErr w:type="spellEnd"/>
      <w:r>
        <w:t>, and the postcolonial p 171-2]</w:t>
      </w:r>
    </w:p>
    <w:p w:rsidR="00D55490" w:rsidRDefault="00D55490" w:rsidP="00D55490"/>
    <w:p w:rsidR="00D55490" w:rsidRDefault="00D55490" w:rsidP="00D55490">
      <w:pPr>
        <w:pStyle w:val="card"/>
      </w:pPr>
      <w:r>
        <w:t xml:space="preserve">It's not that I'm opposed to </w:t>
      </w:r>
      <w:proofErr w:type="gramStart"/>
      <w:r>
        <w:t xml:space="preserve">AND </w:t>
      </w:r>
      <w:r>
        <w:rPr>
          <w:rStyle w:val="underline0"/>
        </w:rPr>
        <w:t>,</w:t>
      </w:r>
      <w:proofErr w:type="gramEnd"/>
      <w:r>
        <w:rPr>
          <w:rStyle w:val="underline0"/>
        </w:rPr>
        <w:t xml:space="preserve">" </w:t>
      </w:r>
      <w:r>
        <w:rPr>
          <w:rStyle w:val="underline0"/>
          <w:highlight w:val="yellow"/>
        </w:rPr>
        <w:t>is necessary to democratic politics</w:t>
      </w:r>
      <w:r>
        <w:rPr>
          <w:highlight w:val="yellow"/>
        </w:rPr>
        <w:t>.</w:t>
      </w:r>
    </w:p>
    <w:p w:rsidR="00D55490" w:rsidRDefault="00D55490" w:rsidP="00D55490"/>
    <w:p w:rsidR="00D55490" w:rsidRDefault="00D55490" w:rsidP="00D55490"/>
    <w:p w:rsidR="00D55490" w:rsidRDefault="00D55490" w:rsidP="00D55490">
      <w:pPr>
        <w:pStyle w:val="BlockTitle"/>
      </w:pPr>
      <w:bookmarkStart w:id="0" w:name="_Toc116051071"/>
      <w:r>
        <w:t>AT: Spectator Mentality/Activism</w:t>
      </w:r>
      <w:bookmarkEnd w:id="0"/>
    </w:p>
    <w:p w:rsidR="00D55490" w:rsidRDefault="00D55490" w:rsidP="00D55490">
      <w:pPr>
        <w:pStyle w:val="tag"/>
      </w:pPr>
      <w:r>
        <w:t>3. Policy-focused debate is critical to ending passivity about political issues- it solves the spectator mentality</w:t>
      </w:r>
    </w:p>
    <w:p w:rsidR="00D55490" w:rsidRDefault="00D55490" w:rsidP="00D55490">
      <w:pPr>
        <w:rPr>
          <w:sz w:val="16"/>
        </w:rPr>
      </w:pPr>
      <w:r>
        <w:rPr>
          <w:rStyle w:val="CitationChar"/>
        </w:rPr>
        <w:t>Joyner</w:t>
      </w:r>
      <w:r>
        <w:rPr>
          <w:sz w:val="16"/>
        </w:rPr>
        <w:t>, Georgetown University International Law Professor, PhD Foreign Affairs, 19</w:t>
      </w:r>
      <w:r>
        <w:rPr>
          <w:rStyle w:val="CitationChar"/>
        </w:rPr>
        <w:t>99</w:t>
      </w:r>
    </w:p>
    <w:p w:rsidR="00D55490" w:rsidRDefault="00D55490" w:rsidP="00D55490">
      <w:pPr>
        <w:rPr>
          <w:sz w:val="16"/>
        </w:rPr>
      </w:pPr>
      <w:r>
        <w:rPr>
          <w:sz w:val="16"/>
        </w:rPr>
        <w:t xml:space="preserve">(Christopher C, ILSA Journal of International and Comparative Law, </w:t>
      </w:r>
      <w:proofErr w:type="gramStart"/>
      <w:r>
        <w:rPr>
          <w:sz w:val="16"/>
        </w:rPr>
        <w:t>Spring</w:t>
      </w:r>
      <w:proofErr w:type="gramEnd"/>
      <w:r>
        <w:rPr>
          <w:sz w:val="16"/>
        </w:rPr>
        <w:t>, p.385-386)</w:t>
      </w:r>
    </w:p>
    <w:p w:rsidR="00D55490" w:rsidRDefault="00D55490" w:rsidP="00D55490">
      <w:pPr>
        <w:rPr>
          <w:sz w:val="16"/>
        </w:rPr>
      </w:pPr>
    </w:p>
    <w:p w:rsidR="00D55490" w:rsidRDefault="00D55490" w:rsidP="00D55490">
      <w:pPr>
        <w:pStyle w:val="card"/>
        <w:rPr>
          <w:rStyle w:val="underline0"/>
        </w:rPr>
      </w:pPr>
      <w:r>
        <w:rPr>
          <w:sz w:val="16"/>
        </w:rPr>
        <w:t xml:space="preserve">Use of the </w:t>
      </w:r>
      <w:r>
        <w:rPr>
          <w:rStyle w:val="underline0"/>
          <w:highlight w:val="yellow"/>
        </w:rPr>
        <w:t xml:space="preserve">debate can be AND </w:t>
      </w:r>
      <w:r>
        <w:rPr>
          <w:rStyle w:val="underline0"/>
        </w:rPr>
        <w:t>political critique, and legal defense.</w:t>
      </w:r>
    </w:p>
    <w:p w:rsidR="00D55490" w:rsidRDefault="00D55490" w:rsidP="00D55490">
      <w:pPr>
        <w:rPr>
          <w:sz w:val="16"/>
        </w:rPr>
      </w:pPr>
    </w:p>
    <w:p w:rsidR="00D55490" w:rsidRPr="00D37141" w:rsidRDefault="00D55490" w:rsidP="00D55490"/>
    <w:p w:rsidR="00D55490" w:rsidRPr="00342EAB" w:rsidRDefault="00D55490" w:rsidP="00D55490">
      <w:pPr>
        <w:pStyle w:val="BlockTitle"/>
      </w:pPr>
      <w:r>
        <w:t>Joyner</w:t>
      </w:r>
    </w:p>
    <w:p w:rsidR="00D55490" w:rsidRDefault="00D55490" w:rsidP="00D55490">
      <w:pPr>
        <w:pStyle w:val="tag"/>
      </w:pPr>
    </w:p>
    <w:p w:rsidR="00D55490" w:rsidRDefault="00D55490" w:rsidP="00D55490">
      <w:pPr>
        <w:pStyle w:val="tag"/>
      </w:pPr>
      <w:r>
        <w:t>3. Policy-focused debate is critical to ending passivity about political issues- it solves the spectator mentality</w:t>
      </w:r>
    </w:p>
    <w:p w:rsidR="00D55490" w:rsidRDefault="00D55490" w:rsidP="00D55490">
      <w:pPr>
        <w:rPr>
          <w:sz w:val="16"/>
        </w:rPr>
      </w:pPr>
      <w:r>
        <w:rPr>
          <w:rStyle w:val="CitationChar"/>
        </w:rPr>
        <w:t>Joyner</w:t>
      </w:r>
      <w:r>
        <w:rPr>
          <w:sz w:val="16"/>
        </w:rPr>
        <w:t>, Georgetown University International Law Professor, PhD Foreign Affairs, 19</w:t>
      </w:r>
      <w:r>
        <w:rPr>
          <w:rStyle w:val="CitationChar"/>
        </w:rPr>
        <w:t>99</w:t>
      </w:r>
    </w:p>
    <w:p w:rsidR="00D55490" w:rsidRDefault="00D55490" w:rsidP="00D55490">
      <w:pPr>
        <w:rPr>
          <w:sz w:val="16"/>
        </w:rPr>
      </w:pPr>
      <w:r>
        <w:rPr>
          <w:sz w:val="16"/>
        </w:rPr>
        <w:t xml:space="preserve">(Christopher C, ILSA Journal of International and Comparative Law, </w:t>
      </w:r>
      <w:proofErr w:type="gramStart"/>
      <w:r>
        <w:rPr>
          <w:sz w:val="16"/>
        </w:rPr>
        <w:t>Spring</w:t>
      </w:r>
      <w:proofErr w:type="gramEnd"/>
      <w:r>
        <w:rPr>
          <w:sz w:val="16"/>
        </w:rPr>
        <w:t>, p.385-386)</w:t>
      </w:r>
    </w:p>
    <w:p w:rsidR="00D55490" w:rsidRDefault="00D55490" w:rsidP="00D55490">
      <w:pPr>
        <w:rPr>
          <w:sz w:val="16"/>
        </w:rPr>
      </w:pPr>
    </w:p>
    <w:p w:rsidR="00D55490" w:rsidRDefault="00D55490" w:rsidP="00D55490">
      <w:pPr>
        <w:pStyle w:val="card"/>
        <w:rPr>
          <w:rStyle w:val="underline0"/>
        </w:rPr>
      </w:pPr>
      <w:r>
        <w:rPr>
          <w:sz w:val="16"/>
        </w:rPr>
        <w:t xml:space="preserve">Use of the </w:t>
      </w:r>
      <w:r>
        <w:rPr>
          <w:rStyle w:val="underline0"/>
          <w:highlight w:val="yellow"/>
        </w:rPr>
        <w:t xml:space="preserve">debate can be AND </w:t>
      </w:r>
      <w:r>
        <w:rPr>
          <w:rStyle w:val="underline0"/>
        </w:rPr>
        <w:t>political critique, and legal defense.</w:t>
      </w:r>
    </w:p>
    <w:p w:rsidR="00D55490" w:rsidRDefault="00D55490" w:rsidP="00D55490">
      <w:pPr>
        <w:rPr>
          <w:sz w:val="16"/>
        </w:rPr>
      </w:pPr>
    </w:p>
    <w:p w:rsidR="00212067" w:rsidRPr="00AB2556" w:rsidRDefault="00D55490" w:rsidP="00D55490">
      <w:r>
        <w:br w:type="page"/>
      </w:r>
    </w:p>
    <w:sectPr w:rsidR="00212067" w:rsidRPr="00AB2556" w:rsidSect="008641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490" w:rsidRDefault="00D55490" w:rsidP="00261634">
      <w:r>
        <w:separator/>
      </w:r>
    </w:p>
  </w:endnote>
  <w:endnote w:type="continuationSeparator" w:id="0">
    <w:p w:rsidR="00D55490" w:rsidRDefault="00D55490" w:rsidP="00261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909286"/>
      <w:docPartObj>
        <w:docPartGallery w:val="Page Numbers (Bottom of Page)"/>
        <w:docPartUnique/>
      </w:docPartObj>
    </w:sdtPr>
    <w:sdtContent>
      <w:p w:rsidR="00F56DC0" w:rsidRDefault="007353FA">
        <w:pPr>
          <w:pStyle w:val="Footer"/>
          <w:jc w:val="right"/>
        </w:pPr>
        <w:fldSimple w:instr=" PAGE   \* MERGEFORMAT ">
          <w:r w:rsidR="00AB2556">
            <w:rPr>
              <w:noProof/>
            </w:rPr>
            <w:t>1</w:t>
          </w:r>
        </w:fldSimple>
      </w:p>
    </w:sdtContent>
  </w:sdt>
  <w:p w:rsidR="00F56DC0" w:rsidRDefault="00F56DC0" w:rsidP="004B2234">
    <w:pPr>
      <w:pStyle w:val="Footer"/>
      <w:jc w:val="center"/>
    </w:pPr>
    <w:r>
      <w:t>Liberty Debate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490" w:rsidRDefault="00D55490" w:rsidP="00261634">
      <w:r>
        <w:separator/>
      </w:r>
    </w:p>
  </w:footnote>
  <w:footnote w:type="continuationSeparator" w:id="0">
    <w:p w:rsidR="00D55490" w:rsidRDefault="00D55490" w:rsidP="002616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DC0" w:rsidRDefault="00F56DC0" w:rsidP="001853A6">
    <w:pPr>
      <w:pStyle w:val="Header"/>
      <w:tabs>
        <w:tab w:val="clear" w:pos="9360"/>
        <w:tab w:val="right" w:pos="10800"/>
      </w:tabs>
    </w:pPr>
    <w:r>
      <w:t>Liberty Debate</w:t>
    </w:r>
    <w:r>
      <w:tab/>
    </w:r>
    <w:r>
      <w:tab/>
    </w:r>
    <w:sdt>
      <w:sdtPr>
        <w:id w:val="565053189"/>
        <w:docPartObj>
          <w:docPartGallery w:val="Page Numbers (Top of Page)"/>
          <w:docPartUnique/>
        </w:docPartObj>
      </w:sdtPr>
      <w:sdtContent>
        <w:r w:rsidRPr="0064186A">
          <w:t xml:space="preserve">Page </w:t>
        </w:r>
        <w:fldSimple w:instr=" PAGE ">
          <w:r w:rsidR="00AB2556">
            <w:rPr>
              <w:noProof/>
            </w:rPr>
            <w:t>1</w:t>
          </w:r>
        </w:fldSimple>
        <w:r w:rsidRPr="0064186A">
          <w:t xml:space="preserve"> of </w:t>
        </w:r>
        <w:fldSimple w:instr=" NUMPAGES  ">
          <w:r w:rsidR="00AB2556">
            <w:rPr>
              <w:noProof/>
            </w:rPr>
            <w:t>1</w:t>
          </w:r>
        </w:fldSimple>
      </w:sdtContent>
    </w:sdt>
  </w:p>
  <w:p w:rsidR="00F56DC0" w:rsidRPr="00236E21" w:rsidRDefault="007353FA" w:rsidP="001853A6">
    <w:pPr>
      <w:pStyle w:val="Header"/>
      <w:tabs>
        <w:tab w:val="clear" w:pos="9360"/>
        <w:tab w:val="right" w:pos="10800"/>
      </w:tabs>
    </w:pPr>
    <w:fldSimple w:instr=" FILENAME  \* Caps  \* MERGEFORMAT ">
      <w:r w:rsidR="00F56DC0">
        <w:rPr>
          <w:noProof/>
        </w:rPr>
        <w:t>Normal.Dotm</w:t>
      </w:r>
    </w:fldSimple>
    <w:r w:rsidR="00F56DC0">
      <w:tab/>
    </w:r>
    <w:r w:rsidR="00F56DC0">
      <w:tab/>
      <w:t>N. Ryan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stylePaneFormatFilter w:val="1021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 w:val="00000B0C"/>
    <w:rsid w:val="000019DB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4D85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58B"/>
    <w:rsid w:val="00066FAF"/>
    <w:rsid w:val="000675C5"/>
    <w:rsid w:val="00071344"/>
    <w:rsid w:val="000735CF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E2AD9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53A6"/>
    <w:rsid w:val="00186EB2"/>
    <w:rsid w:val="001919D5"/>
    <w:rsid w:val="00191D07"/>
    <w:rsid w:val="00191F24"/>
    <w:rsid w:val="001946FB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2067"/>
    <w:rsid w:val="00216ECE"/>
    <w:rsid w:val="00220C41"/>
    <w:rsid w:val="00221241"/>
    <w:rsid w:val="00222BE0"/>
    <w:rsid w:val="00222EDB"/>
    <w:rsid w:val="002238A6"/>
    <w:rsid w:val="00223988"/>
    <w:rsid w:val="00224B70"/>
    <w:rsid w:val="00227143"/>
    <w:rsid w:val="00227C6E"/>
    <w:rsid w:val="00233AC7"/>
    <w:rsid w:val="00236E21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57180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1356"/>
    <w:rsid w:val="00291542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3DB6"/>
    <w:rsid w:val="002D4232"/>
    <w:rsid w:val="002D4340"/>
    <w:rsid w:val="002D53B8"/>
    <w:rsid w:val="002D567F"/>
    <w:rsid w:val="002D615F"/>
    <w:rsid w:val="002D63AB"/>
    <w:rsid w:val="002E00BA"/>
    <w:rsid w:val="002E13C0"/>
    <w:rsid w:val="002E3A6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78"/>
    <w:rsid w:val="003070B6"/>
    <w:rsid w:val="00310037"/>
    <w:rsid w:val="003108C5"/>
    <w:rsid w:val="003111EA"/>
    <w:rsid w:val="00314973"/>
    <w:rsid w:val="00314A38"/>
    <w:rsid w:val="00314EC2"/>
    <w:rsid w:val="00315E6C"/>
    <w:rsid w:val="00316D52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37AB3"/>
    <w:rsid w:val="00346000"/>
    <w:rsid w:val="00351C78"/>
    <w:rsid w:val="0035569D"/>
    <w:rsid w:val="00357CF5"/>
    <w:rsid w:val="00362FD1"/>
    <w:rsid w:val="0036326B"/>
    <w:rsid w:val="0036376C"/>
    <w:rsid w:val="00364881"/>
    <w:rsid w:val="00367344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1AA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1569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33AC8"/>
    <w:rsid w:val="00440692"/>
    <w:rsid w:val="004423BB"/>
    <w:rsid w:val="0044253B"/>
    <w:rsid w:val="00442BB2"/>
    <w:rsid w:val="00442EAB"/>
    <w:rsid w:val="00443408"/>
    <w:rsid w:val="00445CF5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234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559B"/>
    <w:rsid w:val="004E73A6"/>
    <w:rsid w:val="004E761C"/>
    <w:rsid w:val="004F124A"/>
    <w:rsid w:val="004F1F58"/>
    <w:rsid w:val="004F635A"/>
    <w:rsid w:val="004F68E9"/>
    <w:rsid w:val="005026B2"/>
    <w:rsid w:val="005063CB"/>
    <w:rsid w:val="005107FC"/>
    <w:rsid w:val="00510CEF"/>
    <w:rsid w:val="00512B1E"/>
    <w:rsid w:val="00512FD6"/>
    <w:rsid w:val="00513235"/>
    <w:rsid w:val="00513269"/>
    <w:rsid w:val="00514B7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058B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372C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405F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186A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87D0E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00B"/>
    <w:rsid w:val="006F5A72"/>
    <w:rsid w:val="007005BF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3AF8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3FA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0B06"/>
    <w:rsid w:val="00763B7B"/>
    <w:rsid w:val="00763E79"/>
    <w:rsid w:val="00765418"/>
    <w:rsid w:val="00765A67"/>
    <w:rsid w:val="007663C5"/>
    <w:rsid w:val="00771526"/>
    <w:rsid w:val="007724B3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A6C84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3A4A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04531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5AFC"/>
    <w:rsid w:val="008A685F"/>
    <w:rsid w:val="008A6E84"/>
    <w:rsid w:val="008A7B84"/>
    <w:rsid w:val="008B0A2B"/>
    <w:rsid w:val="008C01FA"/>
    <w:rsid w:val="008C2721"/>
    <w:rsid w:val="008C605E"/>
    <w:rsid w:val="008D0E95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6DA4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15C0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7BD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16BE"/>
    <w:rsid w:val="009C464C"/>
    <w:rsid w:val="009C4A56"/>
    <w:rsid w:val="009C5105"/>
    <w:rsid w:val="009C55B9"/>
    <w:rsid w:val="009C57C0"/>
    <w:rsid w:val="009C7AD1"/>
    <w:rsid w:val="009D2E48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1AF2"/>
    <w:rsid w:val="009F282C"/>
    <w:rsid w:val="009F31FA"/>
    <w:rsid w:val="009F53EE"/>
    <w:rsid w:val="009F5F22"/>
    <w:rsid w:val="009F7205"/>
    <w:rsid w:val="00A00588"/>
    <w:rsid w:val="00A016FE"/>
    <w:rsid w:val="00A0213D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4EB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2556"/>
    <w:rsid w:val="00AB3C1E"/>
    <w:rsid w:val="00AB4504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E7030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644"/>
    <w:rsid w:val="00B11886"/>
    <w:rsid w:val="00B119AA"/>
    <w:rsid w:val="00B121DE"/>
    <w:rsid w:val="00B1461B"/>
    <w:rsid w:val="00B14FF5"/>
    <w:rsid w:val="00B177B0"/>
    <w:rsid w:val="00B20493"/>
    <w:rsid w:val="00B213A0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65312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39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117E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51D4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43B8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5CB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0093"/>
    <w:rsid w:val="00D15121"/>
    <w:rsid w:val="00D17516"/>
    <w:rsid w:val="00D1752E"/>
    <w:rsid w:val="00D22B52"/>
    <w:rsid w:val="00D25A71"/>
    <w:rsid w:val="00D25BAC"/>
    <w:rsid w:val="00D30204"/>
    <w:rsid w:val="00D30BE1"/>
    <w:rsid w:val="00D30C7D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490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0129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076FC"/>
    <w:rsid w:val="00E10DFC"/>
    <w:rsid w:val="00E120FF"/>
    <w:rsid w:val="00E123CD"/>
    <w:rsid w:val="00E13C3F"/>
    <w:rsid w:val="00E15F33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0BD9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5B0F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167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217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17AA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56DC0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490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cstheme="min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E21"/>
    <w:pPr>
      <w:outlineLvl w:val="1"/>
    </w:pPr>
    <w:rPr>
      <w:rFonts w:eastAsia="Calibr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lock Title Char,Heading 1 Char1 Char,ALEX Char,Heading Char Char"/>
    <w:link w:val="Heading1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236E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basedOn w:val="DefaultParagraphFont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  <w:rPr>
      <w:rFonts w:eastAsia="Calibr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basedOn w:val="DefaultParagraphFont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b/>
      <w:bCs/>
      <w:szCs w:val="24"/>
      <w:u w:val="single"/>
    </w:rPr>
  </w:style>
  <w:style w:type="character" w:customStyle="1" w:styleId="LanguageEditingChar">
    <w:name w:val="Language Editing Char"/>
    <w:basedOn w:val="DefaultParagraphFont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basedOn w:val="DefaultParagraphFont"/>
    <w:uiPriority w:val="1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  <w:rPr>
      <w:rFonts w:eastAsia="Calibr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  <w:rPr>
      <w:rFonts w:eastAsia="Calibri"/>
      <w:szCs w:val="22"/>
    </w:rPr>
  </w:style>
  <w:style w:type="paragraph" w:customStyle="1" w:styleId="LanguageEditing">
    <w:name w:val="Language Editing"/>
    <w:basedOn w:val="Normal"/>
    <w:link w:val="LanguageEditingChar"/>
    <w:qFormat/>
    <w:rsid w:val="00236E21"/>
    <w:rPr>
      <w:strike/>
      <w:szCs w:val="24"/>
    </w:rPr>
  </w:style>
  <w:style w:type="character" w:styleId="PlaceholderText">
    <w:name w:val="Placeholder Text"/>
    <w:basedOn w:val="DefaultParagraphFon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  <w:rPr>
      <w:rFonts w:eastAsia="Calibr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rFonts w:eastAsia="Calibri"/>
      <w:b/>
      <w:szCs w:val="22"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aliases w:val="cite,Heading 3 Char Char Char,Char Char2,cites Char Char,Citation Char Char1 Char Char Char Char Char,Char Char,Underlined Text Char,Block Writing Char,Index Headers Char,Char Char Char1,Tag Char, Char Char1,Tags Char,Tag Ch,c"/>
    <w:basedOn w:val="DefaultParagraphFont"/>
    <w:link w:val="Citation"/>
    <w:qFormat/>
    <w:rsid w:val="00AB2556"/>
    <w:rPr>
      <w:rFonts w:ascii="Times New Roman" w:hAnsi="Times New Roman" w:cs="Times New Roman"/>
      <w:b/>
      <w:sz w:val="24"/>
      <w:szCs w:val="24"/>
    </w:rPr>
  </w:style>
  <w:style w:type="paragraph" w:customStyle="1" w:styleId="tag">
    <w:name w:val="tag"/>
    <w:basedOn w:val="Normal"/>
    <w:next w:val="Normal"/>
    <w:link w:val="tagChar"/>
    <w:qFormat/>
    <w:rsid w:val="00D55490"/>
    <w:rPr>
      <w:b/>
      <w:sz w:val="24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 "/>
    <w:link w:val="tag"/>
    <w:qFormat/>
    <w:rsid w:val="00D55490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ard">
    <w:name w:val="card"/>
    <w:basedOn w:val="Normal"/>
    <w:next w:val="Normal"/>
    <w:link w:val="cardChar"/>
    <w:qFormat/>
    <w:rsid w:val="00D55490"/>
    <w:pPr>
      <w:ind w:left="288" w:right="288"/>
    </w:pPr>
  </w:style>
  <w:style w:type="character" w:customStyle="1" w:styleId="cardChar">
    <w:name w:val="card Char"/>
    <w:link w:val="card"/>
    <w:rsid w:val="00D55490"/>
    <w:rPr>
      <w:rFonts w:ascii="Times New Roman" w:eastAsia="Times New Roman" w:hAnsi="Times New Roman" w:cs="Times New Roman"/>
      <w:sz w:val="20"/>
      <w:szCs w:val="20"/>
    </w:rPr>
  </w:style>
  <w:style w:type="character" w:customStyle="1" w:styleId="underline0">
    <w:name w:val="underline"/>
    <w:link w:val="textbold"/>
    <w:qFormat/>
    <w:rsid w:val="00D55490"/>
    <w:rPr>
      <w:b/>
      <w:u w:val="single"/>
    </w:rPr>
  </w:style>
  <w:style w:type="paragraph" w:customStyle="1" w:styleId="BlockTitle">
    <w:name w:val="Block Title"/>
    <w:basedOn w:val="Heading1"/>
    <w:next w:val="Normal"/>
    <w:qFormat/>
    <w:rsid w:val="00D55490"/>
    <w:pPr>
      <w:keepNext/>
      <w:pageBreakBefore w:val="0"/>
      <w:spacing w:after="240"/>
    </w:pPr>
    <w:rPr>
      <w:rFonts w:cs="Arial"/>
      <w:kern w:val="32"/>
      <w:szCs w:val="32"/>
    </w:rPr>
  </w:style>
  <w:style w:type="paragraph" w:customStyle="1" w:styleId="textbold">
    <w:name w:val="text bold"/>
    <w:basedOn w:val="Normal"/>
    <w:link w:val="underline0"/>
    <w:rsid w:val="00D55490"/>
    <w:pPr>
      <w:ind w:left="720"/>
      <w:jc w:val="both"/>
    </w:pPr>
    <w:rPr>
      <w:rFonts w:asciiTheme="minorHAnsi" w:eastAsia="Calibri" w:hAnsiTheme="minorHAnsi" w:cstheme="minorBidi"/>
      <w:b/>
      <w:sz w:val="22"/>
      <w:szCs w:val="22"/>
      <w:u w:val="single"/>
    </w:rPr>
  </w:style>
  <w:style w:type="paragraph" w:customStyle="1" w:styleId="hat">
    <w:name w:val="hat"/>
    <w:basedOn w:val="Normal"/>
    <w:next w:val="Normal"/>
    <w:rsid w:val="00D55490"/>
    <w:pPr>
      <w:spacing w:before="240" w:after="240"/>
      <w:jc w:val="center"/>
      <w:outlineLvl w:val="0"/>
    </w:pPr>
    <w:rPr>
      <w:rFonts w:cs="Arial"/>
      <w:b/>
      <w:bCs/>
      <w:sz w:val="32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9590E-4977-4C38-8B40-95CC068B7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1521</Characters>
  <Application>Microsoft Office Word</Application>
  <DocSecurity>0</DocSecurity>
  <Lines>36</Lines>
  <Paragraphs>19</Paragraphs>
  <ScaleCrop>false</ScaleCrop>
  <Company>Liberty University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Febrizio, Team 2010</dc:creator>
  <cp:lastModifiedBy>Mark Febrizio, Team 2010</cp:lastModifiedBy>
  <cp:revision>1</cp:revision>
  <dcterms:created xsi:type="dcterms:W3CDTF">2012-04-02T00:12:00Z</dcterms:created>
  <dcterms:modified xsi:type="dcterms:W3CDTF">2012-04-02T00:12:00Z</dcterms:modified>
</cp:coreProperties>
</file>