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CB5" w:rsidRDefault="00E00CB5" w:rsidP="00E00CB5">
      <w:pPr>
        <w:pStyle w:val="Heading1"/>
      </w:pPr>
      <w:r>
        <w:t>1NC</w:t>
      </w:r>
    </w:p>
    <w:p w:rsidR="00E00CB5" w:rsidRDefault="00E00CB5" w:rsidP="00E00CB5">
      <w:pPr>
        <w:pStyle w:val="Heading2"/>
      </w:pPr>
      <w:r>
        <w:t>Off</w:t>
      </w:r>
    </w:p>
    <w:p w:rsidR="00E00CB5" w:rsidRDefault="00E00CB5" w:rsidP="00E00CB5">
      <w:pPr>
        <w:pStyle w:val="Heading3"/>
      </w:pPr>
      <w:r>
        <w:t>Payroll cut will pass but it will be close and a fight---it’s top of the agenda and he has momentum</w:t>
      </w:r>
    </w:p>
    <w:p w:rsidR="00E00CB5" w:rsidRDefault="00E00CB5" w:rsidP="00E00CB5">
      <w:r w:rsidRPr="00E911AB">
        <w:rPr>
          <w:rStyle w:val="Heading3Char"/>
        </w:rPr>
        <w:t>Lee 12/31</w:t>
      </w:r>
      <w:r>
        <w:t xml:space="preserve"> Carol E. WSJ writer "White House Looks to Shrunken 2012 Legislative Agenda" online.wsj.com/article/SB10001424052970204720204577131543017594740.html</w:t>
      </w:r>
    </w:p>
    <w:p w:rsidR="00E00CB5" w:rsidRPr="00BF29BE" w:rsidRDefault="00E00CB5" w:rsidP="00E00CB5">
      <w:pPr>
        <w:pStyle w:val="cardtext"/>
        <w:rPr>
          <w:sz w:val="16"/>
          <w:szCs w:val="16"/>
        </w:rPr>
      </w:pPr>
      <w:r w:rsidRPr="00D32688">
        <w:rPr>
          <w:rStyle w:val="TitleChar"/>
          <w:highlight w:val="yellow"/>
        </w:rPr>
        <w:t xml:space="preserve">The president's </w:t>
      </w:r>
      <w:r w:rsidRPr="00D32688">
        <w:rPr>
          <w:rStyle w:val="Box"/>
          <w:highlight w:val="yellow"/>
        </w:rPr>
        <w:t>central focus</w:t>
      </w:r>
      <w:r w:rsidRPr="00BF29BE">
        <w:rPr>
          <w:sz w:val="16"/>
        </w:rPr>
        <w:t xml:space="preserve"> after he returns to </w:t>
      </w:r>
      <w:r>
        <w:rPr>
          <w:sz w:val="16"/>
        </w:rPr>
        <w:t>…</w:t>
      </w:r>
      <w:r w:rsidRPr="00BF29BE">
        <w:rPr>
          <w:sz w:val="16"/>
          <w:szCs w:val="16"/>
        </w:rPr>
        <w:t xml:space="preserve"> want our children and grandchildren to grow up in."</w:t>
      </w:r>
    </w:p>
    <w:p w:rsidR="00E00CB5" w:rsidRDefault="00E00CB5" w:rsidP="00E00CB5"/>
    <w:p w:rsidR="00E00CB5" w:rsidRPr="00C52027" w:rsidRDefault="00E00CB5" w:rsidP="00E00CB5">
      <w:pPr>
        <w:pStyle w:val="Heading3"/>
      </w:pPr>
      <w:r>
        <w:t>Yemen assistance drains PC</w:t>
      </w:r>
    </w:p>
    <w:p w:rsidR="00E00CB5" w:rsidRDefault="00E00CB5" w:rsidP="00E00CB5">
      <w:r w:rsidRPr="00C6432F">
        <w:rPr>
          <w:rStyle w:val="Heading3Char"/>
        </w:rPr>
        <w:t>Washington Post 11</w:t>
      </w:r>
      <w:r>
        <w:t xml:space="preserve"> "House panel to vote on bill that would slash State Department funding, impose new restrictions" 7/27 www.washingtonpost.com/blogs/checkpoint-washington/post/house-panel-to-vote-on-bill-that-would-slash-some-state-department-funding/2011/07/27/gIQA3NxocI_blog.html</w:t>
      </w:r>
    </w:p>
    <w:p w:rsidR="00E00CB5" w:rsidRPr="004A0CD7" w:rsidRDefault="00E00CB5" w:rsidP="00E00CB5">
      <w:pPr>
        <w:pStyle w:val="cardtext"/>
        <w:rPr>
          <w:sz w:val="16"/>
        </w:rPr>
      </w:pPr>
      <w:r w:rsidRPr="00AA1D23">
        <w:rPr>
          <w:rStyle w:val="StyleBoldUnderline"/>
          <w:highlight w:val="yellow"/>
        </w:rPr>
        <w:t>A key House panel is to vote</w:t>
      </w:r>
      <w:r w:rsidRPr="00FA2F22">
        <w:rPr>
          <w:sz w:val="16"/>
        </w:rPr>
        <w:t xml:space="preserve"> Wednesday </w:t>
      </w:r>
      <w:proofErr w:type="gramStart"/>
      <w:r w:rsidRPr="00AA1D23">
        <w:rPr>
          <w:rStyle w:val="StyleBoldUnderline"/>
          <w:highlight w:val="yellow"/>
        </w:rPr>
        <w:t xml:space="preserve">on a </w:t>
      </w:r>
      <w:r>
        <w:rPr>
          <w:sz w:val="16"/>
        </w:rPr>
        <w:t>…</w:t>
      </w:r>
      <w:r w:rsidRPr="00FA2F22">
        <w:rPr>
          <w:sz w:val="16"/>
        </w:rPr>
        <w:t>institutions</w:t>
      </w:r>
      <w:proofErr w:type="gramEnd"/>
      <w:r w:rsidRPr="00FA2F22">
        <w:rPr>
          <w:sz w:val="16"/>
        </w:rPr>
        <w:t xml:space="preserve"> such as the World Bank.</w:t>
      </w:r>
    </w:p>
    <w:p w:rsidR="00E00CB5" w:rsidRDefault="00E00CB5" w:rsidP="00E00CB5"/>
    <w:p w:rsidR="00E00CB5" w:rsidRDefault="00E00CB5" w:rsidP="00E00CB5">
      <w:pPr>
        <w:pStyle w:val="Heading3"/>
      </w:pPr>
      <w:r>
        <w:t>PC is key</w:t>
      </w:r>
    </w:p>
    <w:p w:rsidR="00E00CB5" w:rsidRDefault="00E00CB5" w:rsidP="00E00CB5">
      <w:r w:rsidRPr="00CC6B1E">
        <w:rPr>
          <w:rStyle w:val="StyleStyleBold12pt"/>
        </w:rPr>
        <w:t>Inquirer 9/8</w:t>
      </w:r>
      <w:r>
        <w:t xml:space="preserve"> "POINT: Don't expect miracles on job growth" Sept 8articles.philly.com/2011-09-08/news/30130709_1_jobs-plan-american-economy-rare-tax</w:t>
      </w:r>
    </w:p>
    <w:p w:rsidR="00E00CB5" w:rsidRPr="009A0A62" w:rsidRDefault="00E00CB5" w:rsidP="00E00CB5">
      <w:pPr>
        <w:pStyle w:val="cardtext"/>
        <w:rPr>
          <w:sz w:val="16"/>
        </w:rPr>
      </w:pPr>
      <w:r w:rsidRPr="009A0A62">
        <w:rPr>
          <w:sz w:val="16"/>
        </w:rPr>
        <w:t xml:space="preserve">The solution is </w:t>
      </w:r>
      <w:r w:rsidRPr="00FB3DB4">
        <w:rPr>
          <w:rStyle w:val="StyleBoldUnderline"/>
        </w:rPr>
        <w:t>to pump</w:t>
      </w:r>
      <w:r w:rsidRPr="00FB3DB4">
        <w:rPr>
          <w:sz w:val="16"/>
        </w:rPr>
        <w:t xml:space="preserve"> more </w:t>
      </w:r>
      <w:r w:rsidRPr="00FB3DB4">
        <w:rPr>
          <w:rStyle w:val="StyleBoldUnderline"/>
        </w:rPr>
        <w:t xml:space="preserve">money into the economy </w:t>
      </w:r>
      <w:r>
        <w:rPr>
          <w:sz w:val="16"/>
        </w:rPr>
        <w:t>…</w:t>
      </w:r>
      <w:r w:rsidRPr="009A0A62">
        <w:rPr>
          <w:sz w:val="16"/>
        </w:rPr>
        <w:t>that made a major effort to privatize Social Security.</w:t>
      </w:r>
    </w:p>
    <w:p w:rsidR="00E00CB5" w:rsidRPr="00BF29BE" w:rsidRDefault="00E00CB5" w:rsidP="00E00CB5">
      <w:pPr>
        <w:pStyle w:val="cardtext"/>
      </w:pPr>
    </w:p>
    <w:p w:rsidR="00E00CB5" w:rsidRPr="00B86FB3" w:rsidRDefault="00E00CB5" w:rsidP="00E00CB5">
      <w:pPr>
        <w:pStyle w:val="Heading3"/>
      </w:pPr>
      <w:r>
        <w:t xml:space="preserve">Failing on the tax cut wrecks any hope of economic recovery and causes fiscal anemia </w:t>
      </w:r>
    </w:p>
    <w:p w:rsidR="00E00CB5" w:rsidRPr="00506BAC" w:rsidRDefault="00E00CB5" w:rsidP="00E00CB5">
      <w:r w:rsidRPr="00B86FB3">
        <w:rPr>
          <w:rStyle w:val="Heading3Char"/>
        </w:rPr>
        <w:t>Ludwig 12/7</w:t>
      </w:r>
      <w:r>
        <w:t xml:space="preserve"> Eugene A. Ludwig, chief executive of the Promontory Financial Group, was the comptroller of the currency from 1993 to 1998. "Why the Fight </w:t>
      </w:r>
      <w:proofErr w:type="gramStart"/>
      <w:r>
        <w:t>Over</w:t>
      </w:r>
      <w:proofErr w:type="gramEnd"/>
      <w:r>
        <w:t xml:space="preserve"> the Payroll Tax Matters" Dec 7 www.nytimes.com/2011/12/08/opinion/why-the-fight-over-the-payroll-tax-matters.html</w:t>
      </w:r>
    </w:p>
    <w:p w:rsidR="00E00CB5" w:rsidRDefault="00E00CB5" w:rsidP="00E00CB5">
      <w:pPr>
        <w:pStyle w:val="cardtext"/>
        <w:rPr>
          <w:sz w:val="16"/>
        </w:rPr>
      </w:pPr>
      <w:r w:rsidRPr="00D32688">
        <w:rPr>
          <w:rStyle w:val="TitleChar"/>
          <w:highlight w:val="yellow"/>
        </w:rPr>
        <w:t>THE</w:t>
      </w:r>
      <w:r w:rsidRPr="00B86FB3">
        <w:rPr>
          <w:rStyle w:val="TitleChar"/>
        </w:rPr>
        <w:t xml:space="preserve"> payroll </w:t>
      </w:r>
      <w:r w:rsidRPr="00D32688">
        <w:rPr>
          <w:rStyle w:val="TitleChar"/>
          <w:highlight w:val="yellow"/>
        </w:rPr>
        <w:t>tax cut</w:t>
      </w:r>
      <w:r w:rsidRPr="00B86FB3">
        <w:rPr>
          <w:sz w:val="16"/>
        </w:rPr>
        <w:t xml:space="preserve"> being </w:t>
      </w:r>
      <w:r w:rsidRPr="004D4C17">
        <w:rPr>
          <w:rStyle w:val="TitleChar"/>
        </w:rPr>
        <w:t>debated</w:t>
      </w:r>
      <w:r w:rsidRPr="00B86FB3">
        <w:rPr>
          <w:rStyle w:val="TitleChar"/>
        </w:rPr>
        <w:t xml:space="preserve"> in </w:t>
      </w:r>
      <w:r>
        <w:rPr>
          <w:sz w:val="16"/>
        </w:rPr>
        <w:t>…</w:t>
      </w:r>
      <w:r w:rsidRPr="00D32688">
        <w:rPr>
          <w:rStyle w:val="TitleChar"/>
          <w:highlight w:val="yellow"/>
        </w:rPr>
        <w:t xml:space="preserve">would have a </w:t>
      </w:r>
      <w:r w:rsidRPr="00D32688">
        <w:rPr>
          <w:rStyle w:val="Box"/>
          <w:highlight w:val="yellow"/>
        </w:rPr>
        <w:t>disastrous effect on our</w:t>
      </w:r>
      <w:r w:rsidRPr="00B86FB3">
        <w:rPr>
          <w:rStyle w:val="Box"/>
        </w:rPr>
        <w:t xml:space="preserve"> economic </w:t>
      </w:r>
      <w:r w:rsidRPr="00D32688">
        <w:rPr>
          <w:rStyle w:val="Box"/>
          <w:highlight w:val="yellow"/>
        </w:rPr>
        <w:t>recovery</w:t>
      </w:r>
      <w:r w:rsidRPr="00B86FB3">
        <w:rPr>
          <w:sz w:val="16"/>
        </w:rPr>
        <w:t>.</w:t>
      </w:r>
    </w:p>
    <w:p w:rsidR="00E00CB5" w:rsidRDefault="00E00CB5" w:rsidP="00E00CB5">
      <w:pPr>
        <w:pStyle w:val="cardtext"/>
        <w:rPr>
          <w:sz w:val="16"/>
        </w:rPr>
      </w:pPr>
    </w:p>
    <w:p w:rsidR="00E00CB5" w:rsidRDefault="00E00CB5" w:rsidP="00E00CB5">
      <w:pPr>
        <w:pStyle w:val="Heading3"/>
      </w:pPr>
      <w:r>
        <w:t>That causes nuke war---bipartisan economic solutions are key</w:t>
      </w:r>
    </w:p>
    <w:p w:rsidR="00E00CB5" w:rsidRDefault="00E00CB5" w:rsidP="00E00CB5">
      <w:proofErr w:type="spellStart"/>
      <w:r w:rsidRPr="00AD3585">
        <w:rPr>
          <w:rStyle w:val="Heading3Char"/>
        </w:rPr>
        <w:t>Khalilzad</w:t>
      </w:r>
      <w:proofErr w:type="spellEnd"/>
      <w:r w:rsidRPr="00AD3585">
        <w:rPr>
          <w:rStyle w:val="Heading3Char"/>
        </w:rPr>
        <w:t xml:space="preserve"> 11</w:t>
      </w:r>
      <w:r>
        <w:t xml:space="preserve"> </w:t>
      </w:r>
      <w:proofErr w:type="spellStart"/>
      <w:r>
        <w:t>Zalmay</w:t>
      </w:r>
      <w:proofErr w:type="spellEnd"/>
      <w:r>
        <w:t xml:space="preserve"> </w:t>
      </w:r>
      <w:proofErr w:type="spellStart"/>
      <w:r>
        <w:t>Khalilzad</w:t>
      </w:r>
      <w:proofErr w:type="spellEnd"/>
      <w:r>
        <w:t xml:space="preserve"> was the United States ambassador to Afghanistan, Iraq, and the United Nations during the presidency of George W. Bush and the director of policy planning at the Defense Department from 1990 to 1992. "The </w:t>
      </w:r>
      <w:proofErr w:type="spellStart"/>
      <w:r>
        <w:t>Econom</w:t>
      </w:r>
      <w:proofErr w:type="spellEnd"/>
      <w:r>
        <w:t xml:space="preserve"> and National Security" Feb 8 www.nationalreview.com/blogs/print/259024</w:t>
      </w:r>
    </w:p>
    <w:p w:rsidR="00E00CB5" w:rsidRDefault="00E00CB5" w:rsidP="00E00CB5">
      <w:pPr>
        <w:pStyle w:val="cardtext"/>
        <w:rPr>
          <w:sz w:val="16"/>
        </w:rPr>
      </w:pPr>
      <w:r w:rsidRPr="00266CC6">
        <w:rPr>
          <w:sz w:val="10"/>
        </w:rPr>
        <w:t xml:space="preserve">Today, </w:t>
      </w:r>
      <w:r w:rsidRPr="00D32688">
        <w:rPr>
          <w:rStyle w:val="TitleChar"/>
          <w:highlight w:val="yellow"/>
        </w:rPr>
        <w:t>economic</w:t>
      </w:r>
      <w:r w:rsidRPr="00266CC6">
        <w:rPr>
          <w:sz w:val="10"/>
        </w:rPr>
        <w:t xml:space="preserve"> and fiscal </w:t>
      </w:r>
      <w:r w:rsidRPr="00D32688">
        <w:rPr>
          <w:rStyle w:val="TitleChar"/>
          <w:highlight w:val="yellow"/>
        </w:rPr>
        <w:t xml:space="preserve">trends pose the </w:t>
      </w:r>
      <w:r w:rsidRPr="00D32688">
        <w:rPr>
          <w:rStyle w:val="Box"/>
          <w:highlight w:val="yellow"/>
        </w:rPr>
        <w:t xml:space="preserve">most </w:t>
      </w:r>
      <w:r>
        <w:rPr>
          <w:sz w:val="16"/>
        </w:rPr>
        <w:t>…</w:t>
      </w:r>
      <w:r w:rsidRPr="009D121C">
        <w:rPr>
          <w:rStyle w:val="TitleChar"/>
        </w:rPr>
        <w:t xml:space="preserve">toward a new, </w:t>
      </w:r>
      <w:r w:rsidRPr="009D121C">
        <w:rPr>
          <w:rStyle w:val="Emphasis"/>
        </w:rPr>
        <w:t xml:space="preserve">dangerous era of </w:t>
      </w:r>
      <w:r w:rsidRPr="00D32688">
        <w:rPr>
          <w:rStyle w:val="Emphasis"/>
          <w:highlight w:val="yellow"/>
        </w:rPr>
        <w:t>multi-polarity</w:t>
      </w:r>
      <w:r w:rsidRPr="009D121C">
        <w:rPr>
          <w:sz w:val="16"/>
        </w:rPr>
        <w:t>.</w:t>
      </w:r>
    </w:p>
    <w:p w:rsidR="00E00CB5" w:rsidRDefault="00E00CB5" w:rsidP="00E00CB5"/>
    <w:p w:rsidR="00E00CB5" w:rsidRDefault="00E00CB5" w:rsidP="00E00CB5">
      <w:pPr>
        <w:pStyle w:val="Heading2"/>
      </w:pPr>
      <w:r>
        <w:t>Off</w:t>
      </w:r>
    </w:p>
    <w:p w:rsidR="00E00CB5" w:rsidRDefault="00E00CB5" w:rsidP="00E00CB5">
      <w:pPr>
        <w:rPr>
          <w:rStyle w:val="Heading3Char"/>
        </w:rPr>
      </w:pPr>
      <w:r>
        <w:rPr>
          <w:rStyle w:val="Heading3Char"/>
        </w:rPr>
        <w:t xml:space="preserve">Saudi relations high but not resilient---they’re coordinating actions over </w:t>
      </w:r>
      <w:proofErr w:type="spellStart"/>
      <w:proofErr w:type="gramStart"/>
      <w:r>
        <w:rPr>
          <w:rStyle w:val="Heading3Char"/>
        </w:rPr>
        <w:t>yemen</w:t>
      </w:r>
      <w:proofErr w:type="spellEnd"/>
      <w:proofErr w:type="gramEnd"/>
      <w:r>
        <w:rPr>
          <w:rStyle w:val="Heading3Char"/>
        </w:rPr>
        <w:t xml:space="preserve"> </w:t>
      </w:r>
    </w:p>
    <w:p w:rsidR="00E00CB5" w:rsidRDefault="00E00CB5" w:rsidP="00E00CB5">
      <w:proofErr w:type="spellStart"/>
      <w:r w:rsidRPr="00C9571D">
        <w:rPr>
          <w:rStyle w:val="Heading3Char"/>
        </w:rPr>
        <w:t>Gause</w:t>
      </w:r>
      <w:proofErr w:type="spellEnd"/>
      <w:r w:rsidRPr="00C9571D">
        <w:rPr>
          <w:rStyle w:val="Heading3Char"/>
        </w:rPr>
        <w:t xml:space="preserve"> December 2011</w:t>
      </w:r>
      <w:r>
        <w:t xml:space="preserve"> Gregory </w:t>
      </w:r>
      <w:proofErr w:type="spellStart"/>
      <w:r>
        <w:t>Gause</w:t>
      </w:r>
      <w:proofErr w:type="spellEnd"/>
      <w:r>
        <w:t xml:space="preserve"> III, Professor of Political Science, University of Vermont "Saudi Arabia in the New Middle East" www.cfr.org/saudi-arabia/saudi-arabia-new-middle-east/p26663</w:t>
      </w:r>
    </w:p>
    <w:p w:rsidR="00E00CB5" w:rsidRPr="00ED0B7D" w:rsidRDefault="00E00CB5" w:rsidP="00E00CB5">
      <w:pPr>
        <w:pStyle w:val="cardtext"/>
        <w:rPr>
          <w:b/>
          <w:u w:val="single"/>
          <w:bdr w:val="single" w:sz="4" w:space="0" w:color="auto"/>
        </w:rPr>
      </w:pPr>
      <w:r w:rsidRPr="002A71D3">
        <w:rPr>
          <w:rStyle w:val="StyleBoldUnderline"/>
        </w:rPr>
        <w:t>That is certainly what the Saudis say</w:t>
      </w:r>
      <w:r w:rsidRPr="002A71D3">
        <w:rPr>
          <w:sz w:val="16"/>
        </w:rPr>
        <w:t xml:space="preserve">.50 </w:t>
      </w:r>
      <w:r>
        <w:rPr>
          <w:sz w:val="16"/>
        </w:rPr>
        <w:t>…</w:t>
      </w:r>
      <w:r w:rsidRPr="00746F86">
        <w:rPr>
          <w:rStyle w:val="Box"/>
          <w:highlight w:val="yellow"/>
        </w:rPr>
        <w:t>relationship</w:t>
      </w:r>
      <w:r w:rsidRPr="002A71D3">
        <w:rPr>
          <w:rStyle w:val="Box"/>
        </w:rPr>
        <w:t xml:space="preserve"> more than a common worldview.</w:t>
      </w:r>
    </w:p>
    <w:p w:rsidR="00E00CB5" w:rsidRDefault="00E00CB5" w:rsidP="00E00CB5">
      <w:pPr>
        <w:rPr>
          <w:rStyle w:val="Heading3Char"/>
        </w:rPr>
      </w:pPr>
    </w:p>
    <w:p w:rsidR="00E00CB5" w:rsidRDefault="00E00CB5" w:rsidP="00E00CB5">
      <w:pPr>
        <w:rPr>
          <w:rStyle w:val="Heading3Char"/>
        </w:rPr>
      </w:pPr>
      <w:r>
        <w:rPr>
          <w:rStyle w:val="Heading3Char"/>
        </w:rPr>
        <w:t>Yemen is a redline for Saudi Arabia---crossing them collapses relations---backlash turns case</w:t>
      </w:r>
    </w:p>
    <w:p w:rsidR="00E00CB5" w:rsidRPr="00A40BD7" w:rsidRDefault="00E00CB5" w:rsidP="00E00CB5">
      <w:r w:rsidRPr="00B478F4">
        <w:rPr>
          <w:rStyle w:val="Heading3Char"/>
        </w:rPr>
        <w:t>Terrill &amp; Lovelace 11</w:t>
      </w:r>
      <w:r>
        <w:t xml:space="preserve"> W. Andrew Terrill is a Research Professor of National Security Affairs at the Strategic Studies Institute (SSI) of the U.S. Army War College AND DOUGLAS C. LOVELACE, JR. </w:t>
      </w:r>
      <w:proofErr w:type="spellStart"/>
      <w:r>
        <w:t>DirectorStrategic</w:t>
      </w:r>
      <w:proofErr w:type="spellEnd"/>
      <w:r>
        <w:t xml:space="preserve"> Studies Institute "The Conflicts in Yemen and U.S. National Security" www.dtic.mil/cgi-bin/GetTRDoc?AD=ADA536229&amp;Location=U2&amp;doc=GetTRDoc.pdf%5Djap</w:t>
      </w:r>
    </w:p>
    <w:p w:rsidR="00E00CB5" w:rsidRPr="00E52F56" w:rsidRDefault="00E00CB5" w:rsidP="00E00CB5">
      <w:pPr>
        <w:pStyle w:val="cardtext"/>
        <w:rPr>
          <w:rStyle w:val="StyleBoldUnderline"/>
        </w:rPr>
      </w:pPr>
      <w:r w:rsidRPr="00D119FF">
        <w:rPr>
          <w:sz w:val="16"/>
        </w:rPr>
        <w:t xml:space="preserve">In approaching this analysis, Dr. W. </w:t>
      </w:r>
      <w:proofErr w:type="gramStart"/>
      <w:r w:rsidRPr="00D119FF">
        <w:rPr>
          <w:sz w:val="16"/>
        </w:rPr>
        <w:t>Andrew  Terrill</w:t>
      </w:r>
      <w:proofErr w:type="gramEnd"/>
      <w:r w:rsidRPr="00D119FF">
        <w:rPr>
          <w:sz w:val="16"/>
        </w:rPr>
        <w:t xml:space="preserve"> quotes then </w:t>
      </w:r>
      <w:r>
        <w:rPr>
          <w:sz w:val="16"/>
        </w:rPr>
        <w:t>…</w:t>
      </w:r>
      <w:r w:rsidRPr="00E52F56">
        <w:rPr>
          <w:rStyle w:val="StyleBoldUnderline"/>
        </w:rPr>
        <w:t>require subtlety and nimbleness in U.S.-Yemeni security relations.</w:t>
      </w:r>
    </w:p>
    <w:p w:rsidR="00E00CB5" w:rsidRDefault="00E00CB5" w:rsidP="00E00CB5">
      <w:pPr>
        <w:rPr>
          <w:rStyle w:val="Heading3Char"/>
        </w:rPr>
      </w:pPr>
    </w:p>
    <w:p w:rsidR="00E00CB5" w:rsidRDefault="00E00CB5" w:rsidP="00E00CB5">
      <w:pPr>
        <w:pStyle w:val="Heading3"/>
      </w:pPr>
      <w:r>
        <w:t>Saudis will backlash to even modest political reforms</w:t>
      </w:r>
    </w:p>
    <w:p w:rsidR="00E00CB5" w:rsidRPr="00806A95" w:rsidRDefault="00E00CB5" w:rsidP="00E00CB5">
      <w:proofErr w:type="spellStart"/>
      <w:r>
        <w:rPr>
          <w:rStyle w:val="Heading3Char"/>
        </w:rPr>
        <w:t>Khairallah</w:t>
      </w:r>
      <w:proofErr w:type="spellEnd"/>
      <w:r w:rsidRPr="00ED0B7D">
        <w:t xml:space="preserve">, </w:t>
      </w:r>
      <w:proofErr w:type="spellStart"/>
      <w:r w:rsidRPr="00ED0B7D">
        <w:t>PressTV</w:t>
      </w:r>
      <w:proofErr w:type="spellEnd"/>
      <w:r w:rsidRPr="00ED0B7D">
        <w:t xml:space="preserve"> Interview,</w:t>
      </w:r>
      <w:r>
        <w:rPr>
          <w:rStyle w:val="Heading3Char"/>
        </w:rPr>
        <w:t xml:space="preserve"> </w:t>
      </w:r>
      <w:r w:rsidRPr="00CC25B2">
        <w:rPr>
          <w:rStyle w:val="Heading3Char"/>
        </w:rPr>
        <w:t>12/17</w:t>
      </w:r>
      <w:r>
        <w:t xml:space="preserve"> </w:t>
      </w:r>
      <w:proofErr w:type="spellStart"/>
      <w:r>
        <w:t>Daoud</w:t>
      </w:r>
      <w:proofErr w:type="spellEnd"/>
      <w:r>
        <w:t xml:space="preserve"> </w:t>
      </w:r>
      <w:proofErr w:type="spellStart"/>
      <w:r>
        <w:t>Khairallah</w:t>
      </w:r>
      <w:proofErr w:type="spellEnd"/>
      <w:r>
        <w:t xml:space="preserve"> is a </w:t>
      </w:r>
      <w:r w:rsidRPr="006C6021">
        <w:rPr>
          <w:rStyle w:val="Heading3Char"/>
        </w:rPr>
        <w:t>Prof</w:t>
      </w:r>
      <w:r>
        <w:t xml:space="preserve">essor of International Law </w:t>
      </w:r>
      <w:r w:rsidRPr="006C6021">
        <w:rPr>
          <w:rStyle w:val="Heading3Char"/>
        </w:rPr>
        <w:t>at Georgetown</w:t>
      </w:r>
      <w:r>
        <w:t xml:space="preserve"> University "'No PGCC state favors democracy'" www.presstv.ir/detail/216172.html</w:t>
      </w:r>
    </w:p>
    <w:p w:rsidR="00E00CB5" w:rsidRDefault="00E00CB5" w:rsidP="00E00CB5">
      <w:pPr>
        <w:pStyle w:val="cardtext"/>
        <w:rPr>
          <w:sz w:val="16"/>
        </w:rPr>
      </w:pPr>
      <w:r w:rsidRPr="00D3433B">
        <w:rPr>
          <w:sz w:val="16"/>
        </w:rPr>
        <w:t xml:space="preserve">Many </w:t>
      </w:r>
      <w:r w:rsidRPr="002B4189">
        <w:rPr>
          <w:b/>
          <w:highlight w:val="yellow"/>
          <w:u w:val="single"/>
        </w:rPr>
        <w:t>experts</w:t>
      </w:r>
      <w:r w:rsidRPr="002B4189">
        <w:rPr>
          <w:highlight w:val="yellow"/>
          <w:u w:val="single"/>
        </w:rPr>
        <w:t xml:space="preserve"> believe</w:t>
      </w:r>
      <w:r w:rsidRPr="00D3433B">
        <w:rPr>
          <w:u w:val="single"/>
        </w:rPr>
        <w:t xml:space="preserve"> that </w:t>
      </w:r>
      <w:r w:rsidRPr="002B4189">
        <w:rPr>
          <w:highlight w:val="yellow"/>
          <w:u w:val="single"/>
        </w:rPr>
        <w:t>Saudi</w:t>
      </w:r>
      <w:r w:rsidRPr="00D3433B">
        <w:rPr>
          <w:u w:val="single"/>
        </w:rPr>
        <w:t xml:space="preserve"> </w:t>
      </w:r>
      <w:r>
        <w:rPr>
          <w:sz w:val="16"/>
        </w:rPr>
        <w:t>…</w:t>
      </w:r>
      <w:r w:rsidRPr="005E342E">
        <w:rPr>
          <w:sz w:val="16"/>
        </w:rPr>
        <w:t xml:space="preserve">. While it claims that, it is, in favor of democracy and change. </w:t>
      </w:r>
    </w:p>
    <w:p w:rsidR="00E00CB5" w:rsidRDefault="00E00CB5" w:rsidP="00E00CB5">
      <w:pPr>
        <w:rPr>
          <w:sz w:val="16"/>
        </w:rPr>
      </w:pPr>
    </w:p>
    <w:p w:rsidR="00E00CB5" w:rsidRPr="00940FD2" w:rsidRDefault="00E00CB5" w:rsidP="00E00CB5">
      <w:pPr>
        <w:pStyle w:val="Heading3"/>
      </w:pPr>
      <w:r>
        <w:lastRenderedPageBreak/>
        <w:t xml:space="preserve">That causes Saudi </w:t>
      </w:r>
      <w:proofErr w:type="spellStart"/>
      <w:r>
        <w:t>nuclearization</w:t>
      </w:r>
      <w:proofErr w:type="spellEnd"/>
      <w:r>
        <w:t xml:space="preserve"> </w:t>
      </w:r>
    </w:p>
    <w:p w:rsidR="00E00CB5" w:rsidRDefault="00E00CB5" w:rsidP="00E00CB5">
      <w:proofErr w:type="spellStart"/>
      <w:r w:rsidRPr="003B5DFF">
        <w:rPr>
          <w:rStyle w:val="StyleStyleBold12pt"/>
        </w:rPr>
        <w:t>Rozen</w:t>
      </w:r>
      <w:proofErr w:type="spellEnd"/>
      <w:r w:rsidRPr="003B5DFF">
        <w:rPr>
          <w:rStyle w:val="StyleStyleBold12pt"/>
        </w:rPr>
        <w:t xml:space="preserve"> 11</w:t>
      </w:r>
      <w:r>
        <w:t xml:space="preserve"> – the chief foreign policy reporter for Politico, quoting Patrick Clawson, a Persian Gulf expert at the Washington Institute for Near East Policy and Marc Lynch, a Middle East expert at George Washington University (Laura, Arab spring setbacks in the shadow of complicated U.S.-Saudi alliance, 4/18/11, http://news.yahoo.com/s/yblog_theenvoy/20110418/ts_yblog_theenvoy/optimism-for-arab-spring-fades-in-face-of-complicated-u-s-saudi-alliance)</w:t>
      </w:r>
    </w:p>
    <w:p w:rsidR="00E00CB5" w:rsidRPr="006C19DB" w:rsidRDefault="00E00CB5" w:rsidP="00E00CB5">
      <w:pPr>
        <w:pStyle w:val="cardtext"/>
        <w:rPr>
          <w:sz w:val="10"/>
        </w:rPr>
      </w:pPr>
      <w:r w:rsidRPr="00E24F6E">
        <w:rPr>
          <w:rStyle w:val="StyleBoldUnderline"/>
          <w:highlight w:val="yellow"/>
        </w:rPr>
        <w:t>Riyadh, alarmed by</w:t>
      </w:r>
      <w:r w:rsidRPr="006C19DB">
        <w:rPr>
          <w:sz w:val="10"/>
        </w:rPr>
        <w:t xml:space="preserve"> the </w:t>
      </w:r>
      <w:r w:rsidRPr="00E24F6E">
        <w:rPr>
          <w:rStyle w:val="StyleBoldUnderline"/>
          <w:highlight w:val="yellow"/>
        </w:rPr>
        <w:t>Obama</w:t>
      </w:r>
      <w:r w:rsidRPr="006C19DB">
        <w:rPr>
          <w:sz w:val="10"/>
        </w:rPr>
        <w:t xml:space="preserve"> </w:t>
      </w:r>
      <w:r>
        <w:rPr>
          <w:sz w:val="16"/>
        </w:rPr>
        <w:t>…</w:t>
      </w:r>
      <w:r w:rsidRPr="00AD0AF0">
        <w:rPr>
          <w:rStyle w:val="StyleBoldUnderline"/>
        </w:rPr>
        <w:t xml:space="preserve">, </w:t>
      </w:r>
      <w:r w:rsidRPr="004E5CC6">
        <w:rPr>
          <w:rStyle w:val="StyleBoldUnderline"/>
          <w:highlight w:val="yellow"/>
        </w:rPr>
        <w:t>they are accused of being Iranian</w:t>
      </w:r>
      <w:r w:rsidRPr="009E6DF1">
        <w:rPr>
          <w:rStyle w:val="StyleBoldUnderline"/>
        </w:rPr>
        <w:t xml:space="preserve"> agents</w:t>
      </w:r>
      <w:r w:rsidRPr="006C19DB">
        <w:rPr>
          <w:sz w:val="10"/>
        </w:rPr>
        <w:t>."</w:t>
      </w:r>
    </w:p>
    <w:p w:rsidR="00E00CB5" w:rsidRDefault="00E00CB5" w:rsidP="00E00CB5"/>
    <w:p w:rsidR="00E00CB5" w:rsidRDefault="00E00CB5" w:rsidP="00E00CB5">
      <w:pPr>
        <w:pStyle w:val="Heading3"/>
      </w:pPr>
      <w:r>
        <w:t xml:space="preserve">Extinction </w:t>
      </w:r>
    </w:p>
    <w:p w:rsidR="00E00CB5" w:rsidRDefault="00E00CB5" w:rsidP="00E00CB5">
      <w:proofErr w:type="gramStart"/>
      <w:r w:rsidRPr="00BB2568">
        <w:rPr>
          <w:rStyle w:val="StyleStyleBold12pt"/>
        </w:rPr>
        <w:t>Edelman 11</w:t>
      </w:r>
      <w:r>
        <w:t>—Fellow at the Center for Strategic and Budgetary Assessments.</w:t>
      </w:r>
      <w:proofErr w:type="gramEnd"/>
      <w:r>
        <w:t xml:space="preserve"> Former Undersecretary for Defense—AND—Andrew </w:t>
      </w:r>
      <w:proofErr w:type="spellStart"/>
      <w:r>
        <w:t>Krepinevich</w:t>
      </w:r>
      <w:proofErr w:type="spellEnd"/>
      <w:r>
        <w:t>—President of the Center for Strategic and Budgetary Assessments—AND—Evan Montgomery—Research Fellow at the Center for Strategic and Budgetary Assessments (Eric, The dangers of a nuclear Iran, FA 90</w:t>
      </w:r>
      <w:proofErr w:type="gramStart"/>
      <w:r>
        <w:t>;1</w:t>
      </w:r>
      <w:proofErr w:type="gramEnd"/>
      <w:r>
        <w:t>, http://www.csbaonline.org/wp-content/uploads/2010/12/2010.12.27-The-Dangers-of-a-Nuclear-Iran.pdf)</w:t>
      </w:r>
    </w:p>
    <w:p w:rsidR="00E00CB5" w:rsidRDefault="00E00CB5" w:rsidP="00E00CB5">
      <w:pPr>
        <w:pStyle w:val="cardtext"/>
        <w:rPr>
          <w:sz w:val="10"/>
        </w:rPr>
      </w:pPr>
      <w:r w:rsidRPr="002C0318">
        <w:rPr>
          <w:sz w:val="10"/>
        </w:rPr>
        <w:t xml:space="preserve">There is, however, at least </w:t>
      </w:r>
      <w:r w:rsidRPr="002C0318">
        <w:rPr>
          <w:rStyle w:val="StyleBoldUnderline"/>
        </w:rPr>
        <w:t>one state</w:t>
      </w:r>
      <w:r w:rsidRPr="002C0318">
        <w:rPr>
          <w:sz w:val="10"/>
        </w:rPr>
        <w:t xml:space="preserve"> that </w:t>
      </w:r>
      <w:r w:rsidRPr="002C0318">
        <w:rPr>
          <w:rStyle w:val="StyleBoldUnderline"/>
        </w:rPr>
        <w:t xml:space="preserve">could receive </w:t>
      </w:r>
      <w:r>
        <w:rPr>
          <w:sz w:val="16"/>
        </w:rPr>
        <w:t>…</w:t>
      </w:r>
      <w:r w:rsidRPr="002074A9">
        <w:rPr>
          <w:sz w:val="10"/>
        </w:rPr>
        <w:t>intelligence compromise could leave their weapons vulnerable to attack or theft.</w:t>
      </w:r>
    </w:p>
    <w:p w:rsidR="00E00CB5" w:rsidRDefault="00E00CB5" w:rsidP="00E00CB5">
      <w:pPr>
        <w:rPr>
          <w:sz w:val="10"/>
        </w:rPr>
      </w:pPr>
    </w:p>
    <w:p w:rsidR="00E00CB5" w:rsidRDefault="00E00CB5" w:rsidP="00E00CB5">
      <w:pPr>
        <w:pStyle w:val="Heading2"/>
      </w:pPr>
      <w:r>
        <w:t>Off</w:t>
      </w:r>
    </w:p>
    <w:p w:rsidR="00E00CB5" w:rsidRDefault="00E00CB5" w:rsidP="00E00CB5">
      <w:pPr>
        <w:pStyle w:val="Heading3"/>
      </w:pPr>
      <w:r>
        <w:t>The European Union should propose to the United States Federal Government a high-level transatlantic strategic forum for coordinating policies toward democratic reform in the Middle East and North Africa, modeled on the U.S.-EU strategic dialogue on Asia. The European Union should inform the United States of its intention to take a lead donor role on providing</w:t>
      </w:r>
      <w:r w:rsidRPr="00400B75">
        <w:t xml:space="preserve"> substantial civil society support for the purpose of political party development of the Yemen youth movement</w:t>
      </w:r>
      <w:r>
        <w:t xml:space="preserve">. The European Union should </w:t>
      </w:r>
      <w:r w:rsidRPr="00400B75">
        <w:t>provide substantial civil society support for the purpose of political party development of the Yemen youth movement</w:t>
      </w:r>
      <w:r>
        <w:t xml:space="preserve">. The European Union should propose that the forum release a joint diplomatic statement of high-level transatlantic support for the European initiative. Funding should be provided by increasing the percentage of the European </w:t>
      </w:r>
      <w:proofErr w:type="spellStart"/>
      <w:r>
        <w:t>Neighbourhood</w:t>
      </w:r>
      <w:proofErr w:type="spellEnd"/>
      <w:r>
        <w:t xml:space="preserve"> and Partnership Instrument that is devoted to democracy. </w:t>
      </w:r>
    </w:p>
    <w:p w:rsidR="00E00CB5" w:rsidRDefault="00E00CB5" w:rsidP="00E00CB5">
      <w:pPr>
        <w:pStyle w:val="cardtext"/>
        <w:ind w:left="0"/>
        <w:rPr>
          <w:sz w:val="16"/>
        </w:rPr>
      </w:pPr>
    </w:p>
    <w:p w:rsidR="00E00CB5" w:rsidRPr="00445D9C" w:rsidRDefault="00E00CB5" w:rsidP="00E00CB5">
      <w:pPr>
        <w:pStyle w:val="Heading3"/>
      </w:pPr>
      <w:r>
        <w:t>The CP triggers U.S. support – high-level dialogue driven by the EU is key to international response</w:t>
      </w:r>
    </w:p>
    <w:p w:rsidR="00E00CB5" w:rsidRDefault="00E00CB5" w:rsidP="00E00CB5">
      <w:r>
        <w:t>Stefan</w:t>
      </w:r>
      <w:r w:rsidRPr="00E17803">
        <w:t xml:space="preserve">o </w:t>
      </w:r>
      <w:proofErr w:type="spellStart"/>
      <w:r w:rsidRPr="00E17803">
        <w:rPr>
          <w:rStyle w:val="StyleStyleBold12pt"/>
        </w:rPr>
        <w:t>Silvestri</w:t>
      </w:r>
      <w:proofErr w:type="spellEnd"/>
      <w:r w:rsidRPr="00E17803">
        <w:rPr>
          <w:rStyle w:val="StyleStyleBold12pt"/>
        </w:rPr>
        <w:t xml:space="preserve"> 11</w:t>
      </w:r>
      <w:r w:rsidRPr="00E17803">
        <w:t xml:space="preserve">, president of the </w:t>
      </w:r>
      <w:proofErr w:type="spellStart"/>
      <w:r w:rsidRPr="00E17803">
        <w:t>Istituto</w:t>
      </w:r>
      <w:proofErr w:type="spellEnd"/>
      <w:r w:rsidRPr="00E17803">
        <w:t xml:space="preserve"> </w:t>
      </w:r>
      <w:proofErr w:type="spellStart"/>
      <w:r w:rsidRPr="00E17803">
        <w:t>Affari</w:t>
      </w:r>
      <w:proofErr w:type="spellEnd"/>
      <w:r w:rsidRPr="00E17803">
        <w:t xml:space="preserve"> </w:t>
      </w:r>
      <w:proofErr w:type="spellStart"/>
      <w:r w:rsidRPr="00E17803">
        <w:t>Internazionali</w:t>
      </w:r>
      <w:proofErr w:type="spellEnd"/>
      <w:r w:rsidRPr="00E17803">
        <w:t>, an Italian think-tank, founded</w:t>
      </w:r>
      <w:r>
        <w:t xml:space="preserve"> </w:t>
      </w:r>
      <w:r w:rsidRPr="00E17803">
        <w:t xml:space="preserve">by </w:t>
      </w:r>
      <w:proofErr w:type="spellStart"/>
      <w:r w:rsidRPr="00E17803">
        <w:t>Altiero</w:t>
      </w:r>
      <w:proofErr w:type="spellEnd"/>
      <w:r w:rsidRPr="00E17803">
        <w:t xml:space="preserve"> </w:t>
      </w:r>
      <w:proofErr w:type="spellStart"/>
      <w:r w:rsidRPr="00E17803">
        <w:t>Spinelli</w:t>
      </w:r>
      <w:proofErr w:type="spellEnd"/>
      <w:r w:rsidRPr="00E17803">
        <w:t xml:space="preserve"> in 1965, does research in the fields of</w:t>
      </w:r>
      <w:r>
        <w:t xml:space="preserve"> </w:t>
      </w:r>
      <w:r w:rsidRPr="00E17803">
        <w:t>foreign policy, political economy and international securit</w:t>
      </w:r>
      <w:r>
        <w:t>y, May 9 2011, “A European Strategy for Democracy, Development and Security for the Mediterranean,” online: http://www.iai.it/pdf/DocIAI/iaiwp1110.pdf</w:t>
      </w:r>
    </w:p>
    <w:p w:rsidR="00E00CB5" w:rsidRPr="00111F1C" w:rsidRDefault="00E00CB5" w:rsidP="00E00CB5">
      <w:pPr>
        <w:pStyle w:val="cardtext"/>
        <w:rPr>
          <w:sz w:val="14"/>
        </w:rPr>
      </w:pPr>
      <w:r w:rsidRPr="0033502D">
        <w:rPr>
          <w:rStyle w:val="StyleBoldUnderline"/>
        </w:rPr>
        <w:t xml:space="preserve">The </w:t>
      </w:r>
      <w:r w:rsidRPr="004E05B6">
        <w:rPr>
          <w:rStyle w:val="StyleBoldUnderline"/>
          <w:highlight w:val="yellow"/>
        </w:rPr>
        <w:t>crisis of</w:t>
      </w:r>
      <w:r w:rsidRPr="0033502D">
        <w:rPr>
          <w:rStyle w:val="StyleBoldUnderline"/>
        </w:rPr>
        <w:t xml:space="preserve"> the </w:t>
      </w:r>
      <w:r w:rsidRPr="004E05B6">
        <w:rPr>
          <w:rStyle w:val="StyleBoldUnderline"/>
          <w:highlight w:val="yellow"/>
        </w:rPr>
        <w:t xml:space="preserve">Arab regimes opens up new </w:t>
      </w:r>
      <w:r>
        <w:rPr>
          <w:sz w:val="16"/>
        </w:rPr>
        <w:t>…</w:t>
      </w:r>
      <w:r w:rsidRPr="00445D9C">
        <w:rPr>
          <w:sz w:val="14"/>
        </w:rPr>
        <w:t xml:space="preserve"> the local level if the larger context is not overlooked. </w:t>
      </w:r>
    </w:p>
    <w:p w:rsidR="00E00CB5" w:rsidRDefault="00E00CB5" w:rsidP="00E00CB5">
      <w:pPr>
        <w:pStyle w:val="cardtext"/>
        <w:ind w:left="0"/>
        <w:rPr>
          <w:sz w:val="16"/>
        </w:rPr>
      </w:pPr>
    </w:p>
    <w:p w:rsidR="00E00CB5" w:rsidRDefault="00E00CB5" w:rsidP="00E00CB5">
      <w:pPr>
        <w:pStyle w:val="Heading2"/>
      </w:pPr>
      <w:r>
        <w:t>Off</w:t>
      </w:r>
    </w:p>
    <w:p w:rsidR="00E00CB5" w:rsidRDefault="00E00CB5" w:rsidP="00E00CB5">
      <w:pPr>
        <w:pStyle w:val="Heading3"/>
      </w:pPr>
      <w:r>
        <w:t>Strategic Partnership NB:</w:t>
      </w:r>
    </w:p>
    <w:p w:rsidR="00E00CB5" w:rsidRPr="00B72A05" w:rsidRDefault="00E00CB5" w:rsidP="00E00CB5"/>
    <w:p w:rsidR="00E00CB5" w:rsidRDefault="00E00CB5" w:rsidP="00E00CB5">
      <w:pPr>
        <w:pStyle w:val="Heading3"/>
      </w:pPr>
      <w:r>
        <w:t xml:space="preserve">European initiative’s key to EU leadership and transatlantic strategic partnership---the perm triggers EU backlash against US ownership which destroys the forum </w:t>
      </w:r>
    </w:p>
    <w:p w:rsidR="00E00CB5" w:rsidRDefault="00E00CB5" w:rsidP="00E00CB5">
      <w:r>
        <w:t xml:space="preserve">Richard </w:t>
      </w:r>
      <w:proofErr w:type="spellStart"/>
      <w:r w:rsidRPr="002C094B">
        <w:rPr>
          <w:rStyle w:val="StyleStyleBold12pt"/>
        </w:rPr>
        <w:t>Youngs</w:t>
      </w:r>
      <w:proofErr w:type="spellEnd"/>
      <w:r w:rsidRPr="002C094B">
        <w:rPr>
          <w:rStyle w:val="StyleStyleBold12pt"/>
        </w:rPr>
        <w:t xml:space="preserve"> 4</w:t>
      </w:r>
      <w:r>
        <w:t xml:space="preserve">, President, </w:t>
      </w:r>
      <w:proofErr w:type="spellStart"/>
      <w:r>
        <w:t>Fundación</w:t>
      </w:r>
      <w:proofErr w:type="spellEnd"/>
      <w:r>
        <w:t xml:space="preserve"> </w:t>
      </w:r>
      <w:proofErr w:type="spellStart"/>
      <w:r>
        <w:t>para</w:t>
      </w:r>
      <w:proofErr w:type="spellEnd"/>
      <w:r>
        <w:t xml:space="preserve"> </w:t>
      </w:r>
      <w:proofErr w:type="spellStart"/>
      <w:r>
        <w:t>las</w:t>
      </w:r>
      <w:proofErr w:type="spellEnd"/>
      <w:r>
        <w:t xml:space="preserve"> </w:t>
      </w:r>
      <w:proofErr w:type="spellStart"/>
      <w:r>
        <w:t>Relaciones</w:t>
      </w:r>
      <w:proofErr w:type="spellEnd"/>
      <w:r>
        <w:t xml:space="preserve"> </w:t>
      </w:r>
      <w:proofErr w:type="spellStart"/>
      <w:r>
        <w:t>Internacionales</w:t>
      </w:r>
      <w:proofErr w:type="spellEnd"/>
      <w:r>
        <w:t xml:space="preserve"> y el </w:t>
      </w:r>
      <w:proofErr w:type="spellStart"/>
      <w:r>
        <w:t>Diálogo</w:t>
      </w:r>
      <w:proofErr w:type="spellEnd"/>
      <w:r>
        <w:t xml:space="preserve"> Exterior, a think tank based in Madrid; Assistant Professor of Politics &amp; International Studies at the University of Warwick, November 2004, “Trans-Atlantic Cooperation on Middle East Reform: A European </w:t>
      </w:r>
      <w:proofErr w:type="spellStart"/>
      <w:r>
        <w:t>Mis</w:t>
      </w:r>
      <w:proofErr w:type="spellEnd"/>
      <w:r>
        <w:t xml:space="preserve">-judgment?,” online: </w:t>
      </w:r>
      <w:hyperlink r:id="rId8" w:history="1">
        <w:r w:rsidRPr="008B226A">
          <w:rPr>
            <w:rStyle w:val="Hyperlink"/>
          </w:rPr>
          <w:t>http://fpc.org.uk/fsblob/352.pdf</w:t>
        </w:r>
      </w:hyperlink>
    </w:p>
    <w:p w:rsidR="00E00CB5" w:rsidRPr="00B72A05" w:rsidRDefault="00E00CB5" w:rsidP="00E00CB5">
      <w:pPr>
        <w:pStyle w:val="cardtext"/>
        <w:rPr>
          <w:sz w:val="10"/>
        </w:rPr>
      </w:pPr>
      <w:r w:rsidRPr="00B72A05">
        <w:rPr>
          <w:sz w:val="10"/>
        </w:rPr>
        <w:t xml:space="preserve">If this would be good both for Europe and the US, it is a prospect </w:t>
      </w:r>
      <w:r>
        <w:rPr>
          <w:sz w:val="16"/>
        </w:rPr>
        <w:t>…</w:t>
      </w:r>
      <w:r w:rsidRPr="004E05B6">
        <w:rPr>
          <w:rStyle w:val="Emphasis"/>
          <w:highlight w:val="yellow"/>
        </w:rPr>
        <w:t>and American approaches to democracy</w:t>
      </w:r>
      <w:r w:rsidRPr="00B72A05">
        <w:rPr>
          <w:sz w:val="10"/>
        </w:rPr>
        <w:t xml:space="preserve"> promotion. </w:t>
      </w:r>
    </w:p>
    <w:p w:rsidR="00E00CB5" w:rsidRDefault="00E00CB5" w:rsidP="00E00CB5"/>
    <w:p w:rsidR="00E00CB5" w:rsidRDefault="00E00CB5" w:rsidP="00E00CB5">
      <w:pPr>
        <w:pStyle w:val="Heading3"/>
      </w:pPr>
      <w:r>
        <w:t xml:space="preserve">EU relations are at a key turning point---cementing strategic partnership’s key to solve every global impact---including the case </w:t>
      </w:r>
    </w:p>
    <w:p w:rsidR="00E00CB5" w:rsidRDefault="00E00CB5" w:rsidP="00E00CB5">
      <w:r>
        <w:t xml:space="preserve">Dr. </w:t>
      </w:r>
      <w:proofErr w:type="spellStart"/>
      <w:r>
        <w:t>Yannis</w:t>
      </w:r>
      <w:proofErr w:type="spellEnd"/>
      <w:r>
        <w:t xml:space="preserve"> A. </w:t>
      </w:r>
      <w:proofErr w:type="spellStart"/>
      <w:r w:rsidRPr="007D16DC">
        <w:rPr>
          <w:rStyle w:val="StyleStyleBold12pt"/>
        </w:rPr>
        <w:t>Stivachtis</w:t>
      </w:r>
      <w:proofErr w:type="spellEnd"/>
      <w:r w:rsidRPr="007D16DC">
        <w:rPr>
          <w:rStyle w:val="StyleStyleBold12pt"/>
        </w:rPr>
        <w:t xml:space="preserve"> 10</w:t>
      </w:r>
      <w:r>
        <w:t>, Director, International Studies Program, Virginia Polytechnic Institute &amp; State University, 2010, “THE IMPERATIVE FOR TRANSATLANTIC COOPERATION,” online: http://www.rieas.gr/research-areas/global-issues/transatlantic-studies/78.html</w:t>
      </w:r>
    </w:p>
    <w:p w:rsidR="00E00CB5" w:rsidRDefault="00E00CB5" w:rsidP="00E00CB5">
      <w:pPr>
        <w:pStyle w:val="cardtext"/>
        <w:rPr>
          <w:sz w:val="16"/>
        </w:rPr>
      </w:pPr>
      <w:r w:rsidRPr="00F457EE">
        <w:rPr>
          <w:sz w:val="16"/>
        </w:rPr>
        <w:t xml:space="preserve">There is no doubt that </w:t>
      </w:r>
      <w:r w:rsidRPr="004E05B6">
        <w:rPr>
          <w:rStyle w:val="StyleBoldUnderline"/>
          <w:highlight w:val="yellow"/>
        </w:rPr>
        <w:t xml:space="preserve">US-European relations are </w:t>
      </w:r>
      <w:r>
        <w:rPr>
          <w:sz w:val="16"/>
        </w:rPr>
        <w:t>…</w:t>
      </w:r>
      <w:r w:rsidRPr="00F457EE">
        <w:rPr>
          <w:sz w:val="16"/>
        </w:rPr>
        <w:t xml:space="preserve"> clearly perceived by publics on both sides of the Atlantic.</w:t>
      </w:r>
    </w:p>
    <w:p w:rsidR="00E00CB5" w:rsidRDefault="00E00CB5" w:rsidP="00E00CB5">
      <w:pPr>
        <w:pStyle w:val="cardtext"/>
        <w:rPr>
          <w:sz w:val="16"/>
        </w:rPr>
      </w:pPr>
    </w:p>
    <w:p w:rsidR="00E00CB5" w:rsidRPr="00633066" w:rsidRDefault="00E00CB5" w:rsidP="00E00CB5">
      <w:pPr>
        <w:pStyle w:val="Heading3"/>
      </w:pPr>
      <w:r>
        <w:t xml:space="preserve">EU credibility independently prevents extinction </w:t>
      </w:r>
    </w:p>
    <w:p w:rsidR="00E00CB5" w:rsidRDefault="00E00CB5" w:rsidP="00E00CB5">
      <w:r>
        <w:t xml:space="preserve">John </w:t>
      </w:r>
      <w:proofErr w:type="spellStart"/>
      <w:r w:rsidRPr="00633066">
        <w:rPr>
          <w:rStyle w:val="StyleStyleBold12pt"/>
        </w:rPr>
        <w:t>Bruton</w:t>
      </w:r>
      <w:proofErr w:type="spellEnd"/>
      <w:r w:rsidRPr="00633066">
        <w:rPr>
          <w:rStyle w:val="StyleStyleBold12pt"/>
        </w:rPr>
        <w:t xml:space="preserve"> 2</w:t>
      </w:r>
      <w:r>
        <w:t>, Deputy, Joint Committee on European Affairs, January 31, 2002, </w:t>
      </w:r>
      <w:proofErr w:type="gramStart"/>
      <w:r>
        <w:t>The</w:t>
      </w:r>
      <w:proofErr w:type="gramEnd"/>
      <w:r>
        <w:t xml:space="preserve"> Irish Times, A Report For The Joint </w:t>
      </w:r>
      <w:proofErr w:type="spellStart"/>
      <w:r>
        <w:t>Oireachtas</w:t>
      </w:r>
      <w:proofErr w:type="spellEnd"/>
      <w:r>
        <w:t xml:space="preserve"> Committee On European Affairs</w:t>
      </w:r>
    </w:p>
    <w:p w:rsidR="00E00CB5" w:rsidRPr="00E5288F" w:rsidRDefault="00E00CB5" w:rsidP="00E00CB5">
      <w:pPr>
        <w:pStyle w:val="cardtext"/>
        <w:rPr>
          <w:sz w:val="12"/>
        </w:rPr>
      </w:pPr>
      <w:proofErr w:type="gramStart"/>
      <w:r w:rsidRPr="00086820">
        <w:rPr>
          <w:sz w:val="12"/>
        </w:rPr>
        <w:t xml:space="preserve">As the </w:t>
      </w:r>
      <w:proofErr w:type="spellStart"/>
      <w:r w:rsidRPr="00086820">
        <w:rPr>
          <w:sz w:val="12"/>
        </w:rPr>
        <w:t>Laeken</w:t>
      </w:r>
      <w:proofErr w:type="spellEnd"/>
      <w:r w:rsidRPr="00086820">
        <w:rPr>
          <w:sz w:val="12"/>
        </w:rPr>
        <w:t xml:space="preserve"> Declaration put it, "Europe needs to </w:t>
      </w:r>
      <w:r>
        <w:rPr>
          <w:sz w:val="16"/>
        </w:rPr>
        <w:t>…</w:t>
      </w:r>
      <w:r w:rsidRPr="00FB2100">
        <w:rPr>
          <w:rStyle w:val="StyleBoldUnderline"/>
        </w:rPr>
        <w:t>that will otherwise overwhelm us.</w:t>
      </w:r>
      <w:proofErr w:type="gramEnd"/>
    </w:p>
    <w:p w:rsidR="00E00CB5" w:rsidRDefault="00E00CB5" w:rsidP="00E00CB5">
      <w:pPr>
        <w:rPr>
          <w:sz w:val="10"/>
        </w:rPr>
      </w:pPr>
    </w:p>
    <w:p w:rsidR="00E00CB5" w:rsidRDefault="00E00CB5" w:rsidP="00E00CB5">
      <w:pPr>
        <w:pStyle w:val="Heading2"/>
      </w:pPr>
      <w:r>
        <w:t>Off</w:t>
      </w:r>
    </w:p>
    <w:p w:rsidR="00E00CB5" w:rsidRPr="002C01A4" w:rsidRDefault="00E00CB5" w:rsidP="00E00CB5">
      <w:pPr>
        <w:pStyle w:val="Heading3"/>
      </w:pPr>
      <w:r>
        <w:t>The Office of the United States Treasury Secretary should advise the senior management of the World Bank to establish a World Bank Community Driven Development project for providing</w:t>
      </w:r>
      <w:r w:rsidRPr="00400B75">
        <w:t xml:space="preserve"> substantial civil society support for the purpose of political party develop</w:t>
      </w:r>
      <w:r>
        <w:t xml:space="preserve">ment of the Yemen youth movement, contracting and collaborating with the United States Agency for International Development when appropriate. The United States Agency for International Development should fully cooperate with any requests for consultation or joint project implementation from the World Bank. </w:t>
      </w:r>
    </w:p>
    <w:p w:rsidR="00E00CB5" w:rsidRDefault="00E00CB5" w:rsidP="00E00CB5"/>
    <w:p w:rsidR="00E00CB5" w:rsidRDefault="00E00CB5" w:rsidP="00E00CB5">
      <w:pPr>
        <w:pStyle w:val="Heading3"/>
      </w:pPr>
      <w:r w:rsidRPr="00674416">
        <w:rPr>
          <w:u w:val="single"/>
        </w:rPr>
        <w:t>Avoids politics</w:t>
      </w:r>
      <w:r>
        <w:t xml:space="preserve">---doesn’t require spending or involve Congress. </w:t>
      </w:r>
    </w:p>
    <w:p w:rsidR="00E00CB5" w:rsidRDefault="00E00CB5" w:rsidP="00E00CB5"/>
    <w:p w:rsidR="00E00CB5" w:rsidRDefault="00E00CB5" w:rsidP="00E00CB5">
      <w:pPr>
        <w:pStyle w:val="Heading3"/>
      </w:pPr>
      <w:r w:rsidRPr="00674416">
        <w:rPr>
          <w:u w:val="single"/>
        </w:rPr>
        <w:t>Solves the case</w:t>
      </w:r>
      <w:r>
        <w:t xml:space="preserve">---the U.S. is the largest World Bank donor and can determine its policy priorities---Community Driven Development projects should be expanded to focus on democratic governance </w:t>
      </w:r>
    </w:p>
    <w:p w:rsidR="00E00CB5" w:rsidRDefault="00E00CB5" w:rsidP="00E00CB5">
      <w:proofErr w:type="spellStart"/>
      <w:r w:rsidRPr="002A3C89">
        <w:rPr>
          <w:rStyle w:val="StyleStyleBold12pt"/>
        </w:rPr>
        <w:t>Astengo</w:t>
      </w:r>
      <w:proofErr w:type="spellEnd"/>
      <w:r w:rsidRPr="002A3C89">
        <w:rPr>
          <w:rStyle w:val="StyleStyleBold12pt"/>
        </w:rPr>
        <w:t xml:space="preserve"> &amp; Oh 11</w:t>
      </w:r>
      <w:r>
        <w:t xml:space="preserve"> – Michelle </w:t>
      </w:r>
      <w:proofErr w:type="spellStart"/>
      <w:r>
        <w:t>Astengo</w:t>
      </w:r>
      <w:proofErr w:type="spellEnd"/>
      <w:r>
        <w:t xml:space="preserve"> and Grace Oh, Henry M. Jackson School of International Studies Task Force, March 10, 2011, “Improving U.S. Democracy Aid: Sustainability through Community Driven Development,” in The Future of U.S. Democracy Promotion: Strategies for a Sustainable Fourth Wave of Democratization, online: https://digital.lib.washington.edu/dspace/bitstream/handle/1773/16487/Task%20Force%20C%202011%20Web.pdf?sequence=1</w:t>
      </w:r>
    </w:p>
    <w:p w:rsidR="00E00CB5" w:rsidRPr="00716EA6" w:rsidRDefault="00E00CB5" w:rsidP="00E00CB5">
      <w:pPr>
        <w:pStyle w:val="cardtext"/>
        <w:rPr>
          <w:sz w:val="14"/>
        </w:rPr>
      </w:pPr>
      <w:r w:rsidRPr="004436F3">
        <w:rPr>
          <w:rStyle w:val="StyleBoldUnderline"/>
          <w:highlight w:val="yellow"/>
        </w:rPr>
        <w:t>The U.S.</w:t>
      </w:r>
      <w:r w:rsidRPr="00DD0C56">
        <w:rPr>
          <w:rStyle w:val="StyleBoldUnderline"/>
        </w:rPr>
        <w:t xml:space="preserve"> Government </w:t>
      </w:r>
      <w:r w:rsidRPr="004436F3">
        <w:rPr>
          <w:rStyle w:val="StyleBoldUnderline"/>
          <w:highlight w:val="yellow"/>
        </w:rPr>
        <w:t>can</w:t>
      </w:r>
      <w:r w:rsidRPr="004436F3">
        <w:rPr>
          <w:sz w:val="14"/>
          <w:highlight w:val="yellow"/>
        </w:rPr>
        <w:t xml:space="preserve"> </w:t>
      </w:r>
      <w:r w:rsidRPr="00994470">
        <w:rPr>
          <w:rStyle w:val="StyleBoldUnderline"/>
          <w:highlight w:val="yellow"/>
        </w:rPr>
        <w:t>best</w:t>
      </w:r>
      <w:r w:rsidRPr="00994470">
        <w:rPr>
          <w:rStyle w:val="StyleBoldUnderline"/>
        </w:rPr>
        <w:t xml:space="preserve"> </w:t>
      </w:r>
      <w:r>
        <w:rPr>
          <w:sz w:val="16"/>
        </w:rPr>
        <w:t>…</w:t>
      </w:r>
      <w:r w:rsidRPr="00305114">
        <w:rPr>
          <w:rStyle w:val="StyleBoldUnderline"/>
        </w:rPr>
        <w:t>in civil society through the U.S.'s position in the UNHRC</w:t>
      </w:r>
      <w:r w:rsidRPr="00716EA6">
        <w:rPr>
          <w:sz w:val="14"/>
        </w:rPr>
        <w:t>.</w:t>
      </w:r>
    </w:p>
    <w:p w:rsidR="00E00CB5" w:rsidRDefault="00E00CB5" w:rsidP="00E00CB5"/>
    <w:p w:rsidR="00E00CB5" w:rsidRDefault="00E00CB5" w:rsidP="00E00CB5">
      <w:pPr>
        <w:pStyle w:val="Heading3"/>
      </w:pPr>
      <w:r>
        <w:t>The CP’s precise mechanism ensures effective assistance that solves the whole case</w:t>
      </w:r>
    </w:p>
    <w:p w:rsidR="00E00CB5" w:rsidRDefault="00E00CB5" w:rsidP="00E00CB5">
      <w:proofErr w:type="spellStart"/>
      <w:r w:rsidRPr="002A3C89">
        <w:rPr>
          <w:rStyle w:val="StyleStyleBold12pt"/>
        </w:rPr>
        <w:t>Astengo</w:t>
      </w:r>
      <w:proofErr w:type="spellEnd"/>
      <w:r w:rsidRPr="002A3C89">
        <w:rPr>
          <w:rStyle w:val="StyleStyleBold12pt"/>
        </w:rPr>
        <w:t xml:space="preserve"> &amp; Oh 11</w:t>
      </w:r>
      <w:r>
        <w:t xml:space="preserve"> – Michelle </w:t>
      </w:r>
      <w:proofErr w:type="spellStart"/>
      <w:r>
        <w:t>Astengo</w:t>
      </w:r>
      <w:proofErr w:type="spellEnd"/>
      <w:r>
        <w:t xml:space="preserve"> and Grace Oh, Henry M. Jackson School of International Studies Task Force, March 10, 2011, “Improving U.S. Democracy Aid: Sustainability through Community Driven Development,” in The Future of U.S. Democracy Promotion: Strategies for a Sustainable Fourth Wave of Democratization, online: https://digital.lib.washington.edu/dspace/bitstream/handle/1773/16487/Task%20Force%20C%202011%20Web.pdf?sequence=1</w:t>
      </w:r>
    </w:p>
    <w:p w:rsidR="00E00CB5" w:rsidRDefault="00E00CB5" w:rsidP="00E00CB5">
      <w:pPr>
        <w:pStyle w:val="cardtext"/>
      </w:pPr>
      <w:r w:rsidRPr="004436F3">
        <w:rPr>
          <w:rStyle w:val="StyleBoldUnderline"/>
          <w:highlight w:val="yellow"/>
        </w:rPr>
        <w:t>C</w:t>
      </w:r>
      <w:r w:rsidRPr="00994470">
        <w:rPr>
          <w:rStyle w:val="StyleBoldUnderline"/>
        </w:rPr>
        <w:t xml:space="preserve">ommunity </w:t>
      </w:r>
      <w:r w:rsidRPr="004436F3">
        <w:rPr>
          <w:rStyle w:val="StyleBoldUnderline"/>
          <w:highlight w:val="yellow"/>
        </w:rPr>
        <w:t>D</w:t>
      </w:r>
      <w:r w:rsidRPr="00994470">
        <w:rPr>
          <w:rStyle w:val="StyleBoldUnderline"/>
        </w:rPr>
        <w:t xml:space="preserve">riven </w:t>
      </w:r>
      <w:r w:rsidRPr="004436F3">
        <w:rPr>
          <w:rStyle w:val="StyleBoldUnderline"/>
          <w:highlight w:val="yellow"/>
        </w:rPr>
        <w:t>D</w:t>
      </w:r>
      <w:r w:rsidRPr="00994470">
        <w:rPr>
          <w:rStyle w:val="StyleBoldUnderline"/>
        </w:rPr>
        <w:t>evelopment</w:t>
      </w:r>
      <w:r w:rsidRPr="004436F3">
        <w:rPr>
          <w:highlight w:val="yellow"/>
        </w:rPr>
        <w:t xml:space="preserve"> </w:t>
      </w:r>
      <w:r w:rsidRPr="004436F3">
        <w:rPr>
          <w:rStyle w:val="StyleBoldUnderline"/>
          <w:highlight w:val="yellow"/>
        </w:rPr>
        <w:t>embodies</w:t>
      </w:r>
      <w:r>
        <w:t xml:space="preserve"> </w:t>
      </w:r>
      <w:r>
        <w:rPr>
          <w:sz w:val="16"/>
        </w:rPr>
        <w:t>…</w:t>
      </w:r>
      <w:r>
        <w:t>operations, accountability, and sustainability.</w:t>
      </w:r>
    </w:p>
    <w:p w:rsidR="00E00CB5" w:rsidRDefault="00E00CB5" w:rsidP="00E00CB5"/>
    <w:p w:rsidR="00E00CB5" w:rsidRDefault="00E00CB5" w:rsidP="00E00CB5"/>
    <w:p w:rsidR="00E00CB5" w:rsidRDefault="00E00CB5" w:rsidP="00E00CB5">
      <w:pPr>
        <w:pStyle w:val="Heading2"/>
      </w:pPr>
      <w:r>
        <w:t>Terrorism Advantage</w:t>
      </w:r>
    </w:p>
    <w:p w:rsidR="00E00CB5" w:rsidRPr="0003774F" w:rsidRDefault="00E00CB5" w:rsidP="00E00CB5">
      <w:pPr>
        <w:pStyle w:val="Heading2"/>
      </w:pPr>
      <w:r>
        <w:t xml:space="preserve">Instability </w:t>
      </w:r>
      <w:proofErr w:type="spellStart"/>
      <w:r>
        <w:t>Inev</w:t>
      </w:r>
      <w:proofErr w:type="spellEnd"/>
    </w:p>
    <w:p w:rsidR="00E00CB5" w:rsidRDefault="00E00CB5" w:rsidP="00E00CB5">
      <w:pPr>
        <w:pStyle w:val="Heading3"/>
      </w:pPr>
      <w:r>
        <w:t>Instability inevitable – triggers AQAP, and prevents assistance</w:t>
      </w:r>
    </w:p>
    <w:p w:rsidR="00E00CB5" w:rsidRDefault="00E00CB5" w:rsidP="00E00CB5">
      <w:r>
        <w:rPr>
          <w:rStyle w:val="StyleStyleBold12pt"/>
        </w:rPr>
        <w:t xml:space="preserve">Reuters 10/27 </w:t>
      </w:r>
      <w:r>
        <w:t>(Erika Solomon, "Yemen's conflicts hasten state collapse," in.reuters.com/article/2011/10/27/idINIndia-60153020111027)</w:t>
      </w:r>
    </w:p>
    <w:p w:rsidR="00E00CB5" w:rsidRDefault="00E00CB5" w:rsidP="00E00CB5">
      <w:pPr>
        <w:pStyle w:val="cardtext"/>
      </w:pPr>
      <w:proofErr w:type="gramStart"/>
      <w:r>
        <w:rPr>
          <w:rStyle w:val="Box"/>
          <w:highlight w:val="yellow"/>
        </w:rPr>
        <w:t>Even if</w:t>
      </w:r>
      <w:r>
        <w:rPr>
          <w:highlight w:val="yellow"/>
        </w:rPr>
        <w:t xml:space="preserve"> </w:t>
      </w:r>
      <w:r>
        <w:rPr>
          <w:rStyle w:val="StyleBoldUnderline"/>
          <w:highlight w:val="yellow"/>
        </w:rPr>
        <w:t xml:space="preserve">negotiators manage to </w:t>
      </w:r>
      <w:proofErr w:type="spellStart"/>
      <w:r>
        <w:rPr>
          <w:rStyle w:val="StyleBoldUnderline"/>
          <w:highlight w:val="yellow"/>
        </w:rPr>
        <w:t>prise</w:t>
      </w:r>
      <w:proofErr w:type="spellEnd"/>
      <w:r>
        <w:t xml:space="preserve"> </w:t>
      </w:r>
      <w:r>
        <w:rPr>
          <w:sz w:val="16"/>
        </w:rPr>
        <w:t>…</w:t>
      </w:r>
      <w:r>
        <w:rPr>
          <w:rStyle w:val="Emphasis"/>
        </w:rPr>
        <w:t>country</w:t>
      </w:r>
      <w:r>
        <w:t xml:space="preserve"> -- and </w:t>
      </w:r>
      <w:r>
        <w:rPr>
          <w:rStyle w:val="Box"/>
          <w:highlight w:val="yellow"/>
        </w:rPr>
        <w:t>that will mark the end</w:t>
      </w:r>
      <w:r>
        <w:t>."</w:t>
      </w:r>
      <w:proofErr w:type="gramEnd"/>
    </w:p>
    <w:p w:rsidR="00E00CB5" w:rsidRDefault="00E00CB5" w:rsidP="00E00CB5"/>
    <w:p w:rsidR="00E00CB5" w:rsidRDefault="00E00CB5" w:rsidP="00E00CB5">
      <w:pPr>
        <w:pStyle w:val="Heading2"/>
      </w:pPr>
      <w:r>
        <w:t>No AQAP Threat</w:t>
      </w:r>
    </w:p>
    <w:p w:rsidR="00E00CB5" w:rsidRPr="004925B5" w:rsidRDefault="00E00CB5" w:rsidP="00E00CB5">
      <w:pPr>
        <w:pStyle w:val="Heading3"/>
      </w:pPr>
      <w:r>
        <w:t>No AQAP threat---their author</w:t>
      </w:r>
    </w:p>
    <w:p w:rsidR="00E00CB5" w:rsidRPr="004925B5" w:rsidRDefault="00E00CB5" w:rsidP="00E00CB5">
      <w:proofErr w:type="gramStart"/>
      <w:r w:rsidRPr="004925B5">
        <w:rPr>
          <w:rStyle w:val="Heading3Char"/>
        </w:rPr>
        <w:t>Koehler-Derrick 10-3</w:t>
      </w:r>
      <w:r>
        <w:t xml:space="preserve"> Gabriel, Associate at the Combating Terrorism Center, and an instructor at the U.S. Military Academy, West Point.</w:t>
      </w:r>
      <w:proofErr w:type="gramEnd"/>
      <w:r>
        <w:t xml:space="preserve"> </w:t>
      </w:r>
      <w:proofErr w:type="gramStart"/>
      <w:r>
        <w:t>"A False Foundation?</w:t>
      </w:r>
      <w:proofErr w:type="gramEnd"/>
      <w:r>
        <w:t xml:space="preserve"> AQAP, Tribes and Ungoverned Spaces in Yemen," Combating Terrorism Center, October, www.ctc.usma.edu/wp-content/uploads/2011/10/CTC_False_Foundation2.pdf</w:t>
      </w:r>
    </w:p>
    <w:p w:rsidR="00E00CB5" w:rsidRDefault="00E00CB5" w:rsidP="00E00CB5">
      <w:pPr>
        <w:pStyle w:val="cardtext"/>
        <w:rPr>
          <w:rStyle w:val="StyleBoldUnderline"/>
        </w:rPr>
      </w:pPr>
      <w:r w:rsidRPr="004925B5">
        <w:rPr>
          <w:sz w:val="16"/>
        </w:rPr>
        <w:t xml:space="preserve">Yet there is reason for optimism. </w:t>
      </w:r>
      <w:r w:rsidRPr="004925B5">
        <w:rPr>
          <w:rStyle w:val="StyleBoldUnderline"/>
        </w:rPr>
        <w:t xml:space="preserve">Despite </w:t>
      </w:r>
      <w:r>
        <w:rPr>
          <w:sz w:val="16"/>
        </w:rPr>
        <w:t>…</w:t>
      </w:r>
      <w:r w:rsidRPr="004925B5">
        <w:rPr>
          <w:rStyle w:val="Emphasis"/>
        </w:rPr>
        <w:t>Yemenis</w:t>
      </w:r>
      <w:r w:rsidRPr="004925B5">
        <w:rPr>
          <w:rStyle w:val="StyleBoldUnderline"/>
        </w:rPr>
        <w:t xml:space="preserve">, </w:t>
      </w:r>
      <w:r w:rsidRPr="00FF2CD4">
        <w:rPr>
          <w:rStyle w:val="StyleBoldUnderline"/>
          <w:highlight w:val="yellow"/>
        </w:rPr>
        <w:t>preoccupied</w:t>
      </w:r>
      <w:r w:rsidRPr="004925B5">
        <w:rPr>
          <w:rStyle w:val="StyleBoldUnderline"/>
        </w:rPr>
        <w:t xml:space="preserve"> as they are </w:t>
      </w:r>
      <w:r w:rsidRPr="00FF2CD4">
        <w:rPr>
          <w:rStyle w:val="StyleBoldUnderline"/>
          <w:highlight w:val="yellow"/>
        </w:rPr>
        <w:t>with</w:t>
      </w:r>
      <w:r w:rsidRPr="004925B5">
        <w:rPr>
          <w:rStyle w:val="StyleBoldUnderline"/>
        </w:rPr>
        <w:t xml:space="preserve"> far </w:t>
      </w:r>
      <w:proofErr w:type="gramStart"/>
      <w:r w:rsidRPr="004925B5">
        <w:rPr>
          <w:rStyle w:val="StyleBoldUnderline"/>
        </w:rPr>
        <w:t>more  pressing</w:t>
      </w:r>
      <w:proofErr w:type="gramEnd"/>
      <w:r w:rsidRPr="004925B5">
        <w:rPr>
          <w:rStyle w:val="StyleBoldUnderline"/>
        </w:rPr>
        <w:t xml:space="preserve"> </w:t>
      </w:r>
      <w:r w:rsidRPr="00FF2CD4">
        <w:rPr>
          <w:rStyle w:val="StyleBoldUnderline"/>
          <w:highlight w:val="yellow"/>
        </w:rPr>
        <w:t>local concerns</w:t>
      </w:r>
      <w:r w:rsidRPr="004925B5">
        <w:rPr>
          <w:rStyle w:val="StyleBoldUnderline"/>
        </w:rPr>
        <w:t xml:space="preserve">. </w:t>
      </w:r>
    </w:p>
    <w:p w:rsidR="00E00CB5" w:rsidRPr="00C1504F" w:rsidRDefault="00E00CB5" w:rsidP="00E00CB5"/>
    <w:p w:rsidR="00E00CB5" w:rsidRDefault="00E00CB5" w:rsidP="00E00CB5">
      <w:pPr>
        <w:pStyle w:val="Heading3"/>
      </w:pPr>
      <w:r>
        <w:t>They can’t mount large scale attacks---either the SQ solves or the US can’t do anything so the plan fails</w:t>
      </w:r>
    </w:p>
    <w:p w:rsidR="00E00CB5" w:rsidRDefault="00E00CB5" w:rsidP="00E00CB5">
      <w:r w:rsidRPr="0062376A">
        <w:rPr>
          <w:rStyle w:val="Heading3Char"/>
          <w:highlight w:val="yellow"/>
        </w:rPr>
        <w:t>Fallon 11/29</w:t>
      </w:r>
      <w:r>
        <w:rPr>
          <w:rStyle w:val="Heading3Char"/>
        </w:rPr>
        <w:t>/2011</w:t>
      </w:r>
      <w:r>
        <w:t xml:space="preserve"> James Fallon is an associate with Eurasia Group's Middle East practice. "Stability remains elusive for Yemen" Nov 29 eurasia.foreignpolicy.com/posts/2011/11/29/stability_remains_elusive_for_yemen</w:t>
      </w:r>
    </w:p>
    <w:p w:rsidR="00E00CB5" w:rsidRPr="00DD28F2" w:rsidRDefault="00E00CB5" w:rsidP="00E00CB5">
      <w:pPr>
        <w:pStyle w:val="cardtext"/>
        <w:rPr>
          <w:rStyle w:val="StyleBoldUnderline"/>
        </w:rPr>
      </w:pPr>
      <w:proofErr w:type="gramStart"/>
      <w:r>
        <w:t xml:space="preserve">Apart from political wrangling, Yemen </w:t>
      </w:r>
      <w:r>
        <w:rPr>
          <w:sz w:val="16"/>
        </w:rPr>
        <w:t>…</w:t>
      </w:r>
      <w:r w:rsidRPr="00DD28F2">
        <w:rPr>
          <w:rStyle w:val="StyleBoldUnderline"/>
        </w:rPr>
        <w:t xml:space="preserve">military </w:t>
      </w:r>
      <w:r w:rsidRPr="0062376A">
        <w:rPr>
          <w:rStyle w:val="StyleBoldUnderline"/>
          <w:highlight w:val="yellow"/>
        </w:rPr>
        <w:t>solution</w:t>
      </w:r>
      <w:r w:rsidRPr="00DD28F2">
        <w:rPr>
          <w:rStyle w:val="StyleBoldUnderline"/>
        </w:rPr>
        <w:t xml:space="preserve"> to Yemen's problems.</w:t>
      </w:r>
      <w:proofErr w:type="gramEnd"/>
    </w:p>
    <w:p w:rsidR="00E00CB5" w:rsidRDefault="00E00CB5" w:rsidP="00E00CB5"/>
    <w:p w:rsidR="00E00CB5" w:rsidRDefault="00E00CB5" w:rsidP="00E00CB5">
      <w:pPr>
        <w:pStyle w:val="Heading2"/>
        <w:rPr>
          <w:rStyle w:val="StyleBoldUnderline"/>
        </w:rPr>
      </w:pPr>
      <w:r>
        <w:rPr>
          <w:rStyle w:val="StyleBoldUnderline"/>
          <w:b w:val="0"/>
        </w:rPr>
        <w:t>Yemen Not Key</w:t>
      </w:r>
    </w:p>
    <w:p w:rsidR="00E00CB5" w:rsidRDefault="00E00CB5" w:rsidP="00E00CB5">
      <w:pPr>
        <w:pStyle w:val="Heading3"/>
      </w:pPr>
      <w:r>
        <w:lastRenderedPageBreak/>
        <w:t>Many alt causes – US counterterrorism in one country solves nothing</w:t>
      </w:r>
    </w:p>
    <w:p w:rsidR="00E00CB5" w:rsidRDefault="00E00CB5" w:rsidP="00E00CB5">
      <w:proofErr w:type="spellStart"/>
      <w:r>
        <w:rPr>
          <w:rStyle w:val="StyleStyleBold12pt"/>
        </w:rPr>
        <w:t>Khalilzad</w:t>
      </w:r>
      <w:proofErr w:type="spellEnd"/>
      <w:r>
        <w:rPr>
          <w:rStyle w:val="StyleStyleBold12pt"/>
        </w:rPr>
        <w:t>, 9/9</w:t>
      </w:r>
      <w:r>
        <w:t xml:space="preserve"> (</w:t>
      </w:r>
      <w:proofErr w:type="spellStart"/>
      <w:r>
        <w:t>Zalmay</w:t>
      </w:r>
      <w:proofErr w:type="spellEnd"/>
      <w:r>
        <w:t>, “The Next Ten Years of Al-Qaeda,” 9/9/11, http://nationalinterest.org/commentary/the-next-ten-years-al-qaeda-5864?page=1)</w:t>
      </w:r>
    </w:p>
    <w:p w:rsidR="00E00CB5" w:rsidRDefault="00E00CB5" w:rsidP="00E00CB5">
      <w:pPr>
        <w:pStyle w:val="cardtext"/>
        <w:rPr>
          <w:sz w:val="14"/>
        </w:rPr>
      </w:pPr>
      <w:r>
        <w:t xml:space="preserve">Overall, </w:t>
      </w:r>
      <w:r>
        <w:rPr>
          <w:rStyle w:val="Emphasis"/>
          <w:highlight w:val="yellow"/>
        </w:rPr>
        <w:t xml:space="preserve">the future of al-Qaeda depends </w:t>
      </w:r>
      <w:r>
        <w:rPr>
          <w:sz w:val="16"/>
        </w:rPr>
        <w:t>…</w:t>
      </w:r>
      <w:r>
        <w:rPr>
          <w:sz w:val="14"/>
        </w:rPr>
        <w:t xml:space="preserve"> risk of chaos and instability creating opportunities for al Qaeda.</w:t>
      </w:r>
    </w:p>
    <w:p w:rsidR="00E00CB5" w:rsidRDefault="00E00CB5" w:rsidP="00E00CB5">
      <w:pPr>
        <w:pStyle w:val="cardtext"/>
      </w:pPr>
    </w:p>
    <w:p w:rsidR="00E00CB5" w:rsidRDefault="00E00CB5" w:rsidP="00E00CB5">
      <w:pPr>
        <w:pStyle w:val="Heading2"/>
      </w:pPr>
      <w:r>
        <w:t>No BT Impact</w:t>
      </w:r>
    </w:p>
    <w:p w:rsidR="00E00CB5" w:rsidRDefault="00E00CB5" w:rsidP="00E00CB5">
      <w:pPr>
        <w:pStyle w:val="Heading3"/>
      </w:pPr>
      <w:r>
        <w:t xml:space="preserve">No bioterror impact </w:t>
      </w:r>
    </w:p>
    <w:p w:rsidR="00E00CB5" w:rsidRPr="00816556" w:rsidRDefault="00E00CB5" w:rsidP="00E00CB5">
      <w:r w:rsidRPr="00816556">
        <w:rPr>
          <w:rStyle w:val="StyleStyleBold12pt"/>
        </w:rPr>
        <w:t>Mueller 6</w:t>
      </w:r>
      <w:r>
        <w:t xml:space="preserve"> - </w:t>
      </w:r>
      <w:r w:rsidRPr="00816556">
        <w:t>John Mueller, Professor of Political Science and International Relations at Ohio State, 06, Overblown p. 20-22</w:t>
      </w:r>
    </w:p>
    <w:p w:rsidR="00E00CB5" w:rsidRDefault="00E00CB5" w:rsidP="00E00CB5">
      <w:pPr>
        <w:pStyle w:val="card"/>
        <w:rPr>
          <w:rStyle w:val="StyleBoldUnderline"/>
        </w:rPr>
      </w:pPr>
      <w:r w:rsidRPr="00816556">
        <w:rPr>
          <w:spacing w:val="-3"/>
          <w:sz w:val="12"/>
          <w:szCs w:val="22"/>
        </w:rPr>
        <w:t xml:space="preserve">Properly developed and deployed, biological weapons could </w:t>
      </w:r>
      <w:r>
        <w:rPr>
          <w:sz w:val="16"/>
        </w:rPr>
        <w:t>…</w:t>
      </w:r>
      <w:r w:rsidRPr="00791254">
        <w:rPr>
          <w:rStyle w:val="StyleBoldUnderline"/>
          <w:highlight w:val="yellow"/>
        </w:rPr>
        <w:t xml:space="preserve">the easier he </w:t>
      </w:r>
      <w:r w:rsidRPr="00791254">
        <w:rPr>
          <w:rStyle w:val="StyleBoldUnderline"/>
        </w:rPr>
        <w:t xml:space="preserve">seems to </w:t>
      </w:r>
      <w:r w:rsidRPr="00791254">
        <w:rPr>
          <w:rStyle w:val="StyleBoldUnderline"/>
          <w:highlight w:val="yellow"/>
        </w:rPr>
        <w:t>think the task is</w:t>
      </w:r>
      <w:r w:rsidRPr="003C5445">
        <w:rPr>
          <w:rStyle w:val="StyleBoldUnderline"/>
        </w:rPr>
        <w:t>."</w:t>
      </w:r>
    </w:p>
    <w:p w:rsidR="00E00CB5" w:rsidRDefault="00E00CB5" w:rsidP="00E00CB5">
      <w:pPr>
        <w:pStyle w:val="card"/>
        <w:rPr>
          <w:spacing w:val="-1"/>
          <w:sz w:val="12"/>
          <w:szCs w:val="16"/>
        </w:rPr>
      </w:pPr>
    </w:p>
    <w:p w:rsidR="00E00CB5" w:rsidRDefault="00E00CB5" w:rsidP="00E00CB5">
      <w:pPr>
        <w:pStyle w:val="Heading2"/>
      </w:pPr>
      <w:r>
        <w:t>No Meltdown</w:t>
      </w:r>
    </w:p>
    <w:p w:rsidR="00E00CB5" w:rsidRDefault="00E00CB5" w:rsidP="00E00CB5"/>
    <w:p w:rsidR="00E00CB5" w:rsidRDefault="00E00CB5" w:rsidP="00E00CB5">
      <w:pPr>
        <w:pStyle w:val="Heading3"/>
      </w:pPr>
      <w:r>
        <w:t xml:space="preserve">No impact to attacks </w:t>
      </w:r>
    </w:p>
    <w:p w:rsidR="00E00CB5" w:rsidRPr="00BB7842" w:rsidRDefault="00E00CB5" w:rsidP="00E00CB5">
      <w:pPr>
        <w:rPr>
          <w:sz w:val="14"/>
        </w:rPr>
      </w:pPr>
      <w:proofErr w:type="gramStart"/>
      <w:r w:rsidRPr="009358DC">
        <w:rPr>
          <w:rStyle w:val="StyleStyleBold12pt"/>
        </w:rPr>
        <w:t>Gray 9</w:t>
      </w:r>
      <w:r w:rsidRPr="00BB7842">
        <w:rPr>
          <w:sz w:val="14"/>
        </w:rPr>
        <w:t>—Associate Note and Comment Editor, Arizona State Law Journal.</w:t>
      </w:r>
      <w:proofErr w:type="gramEnd"/>
      <w:r w:rsidRPr="00BB7842">
        <w:rPr>
          <w:sz w:val="14"/>
        </w:rPr>
        <w:t xml:space="preserve"> J.D. Candidate, Sandra Day O'Connor College of Law at Arizona State University, 2009; B.S. Political Science, Arizona State University, 2005 (John, Comment: Choosing the Nuclear Option: The Case for a Strong Regulatory Response to Encourage Nuclear Energy Development, Spring 2009, 41 Ariz. St. L.J. 315, Lexis</w:t>
      </w:r>
      <w:r>
        <w:rPr>
          <w:sz w:val="14"/>
        </w:rPr>
        <w:t>)</w:t>
      </w:r>
      <w:r w:rsidRPr="00BB7842">
        <w:rPr>
          <w:sz w:val="14"/>
        </w:rPr>
        <w:t xml:space="preserve"> </w:t>
      </w:r>
    </w:p>
    <w:p w:rsidR="00E00CB5" w:rsidRDefault="00E00CB5" w:rsidP="00E00CB5">
      <w:pPr>
        <w:rPr>
          <w:rStyle w:val="StyleBoldUnderline"/>
        </w:rPr>
      </w:pPr>
    </w:p>
    <w:p w:rsidR="00E00CB5" w:rsidRPr="009358DC" w:rsidRDefault="00E00CB5" w:rsidP="00E00CB5">
      <w:pPr>
        <w:pStyle w:val="cardtext"/>
        <w:rPr>
          <w:rStyle w:val="StyleBoldUnderline"/>
          <w:sz w:val="12"/>
          <w:u w:val="none"/>
        </w:rPr>
      </w:pPr>
      <w:r w:rsidRPr="009358DC">
        <w:rPr>
          <w:rStyle w:val="StyleBoldUnderline"/>
          <w:sz w:val="12"/>
          <w:u w:val="none"/>
        </w:rPr>
        <w:t xml:space="preserve"> Nuclear power's </w:t>
      </w:r>
      <w:r w:rsidRPr="00765BD2">
        <w:rPr>
          <w:rStyle w:val="StyleBoldUnderline"/>
        </w:rPr>
        <w:t xml:space="preserve">opponents </w:t>
      </w:r>
      <w:r w:rsidRPr="009358DC">
        <w:rPr>
          <w:rStyle w:val="StyleBoldUnderline"/>
          <w:sz w:val="12"/>
          <w:u w:val="none"/>
        </w:rPr>
        <w:t xml:space="preserve">also </w:t>
      </w:r>
      <w:r w:rsidRPr="00765BD2">
        <w:rPr>
          <w:rStyle w:val="StyleBoldUnderline"/>
        </w:rPr>
        <w:t xml:space="preserve">warn that nuclear </w:t>
      </w:r>
      <w:r>
        <w:rPr>
          <w:sz w:val="16"/>
        </w:rPr>
        <w:t>…</w:t>
      </w:r>
      <w:r w:rsidRPr="00765BD2">
        <w:rPr>
          <w:rStyle w:val="StyleBoldUnderline"/>
        </w:rPr>
        <w:t>would not be</w:t>
      </w:r>
      <w:r w:rsidRPr="009358DC">
        <w:rPr>
          <w:rStyle w:val="StyleBoldUnderline"/>
          <w:sz w:val="12"/>
          <w:u w:val="none"/>
        </w:rPr>
        <w:t xml:space="preserve"> as </w:t>
      </w:r>
      <w:r w:rsidRPr="00765BD2">
        <w:rPr>
          <w:rStyle w:val="StyleBoldUnderline"/>
        </w:rPr>
        <w:t xml:space="preserve">dangerous </w:t>
      </w:r>
      <w:r w:rsidRPr="009358DC">
        <w:rPr>
          <w:rStyle w:val="StyleBoldUnderline"/>
          <w:sz w:val="12"/>
          <w:u w:val="none"/>
        </w:rPr>
        <w:t>as some fear. 122</w:t>
      </w:r>
    </w:p>
    <w:p w:rsidR="00E00CB5" w:rsidRDefault="00E00CB5" w:rsidP="00E00CB5"/>
    <w:p w:rsidR="00E00CB5" w:rsidRPr="00902A9F" w:rsidRDefault="00E00CB5" w:rsidP="00E00CB5"/>
    <w:p w:rsidR="00E00CB5" w:rsidRDefault="00E00CB5" w:rsidP="00E00CB5">
      <w:pPr>
        <w:pStyle w:val="Heading2"/>
      </w:pPr>
      <w:r>
        <w:t>Socotra Advantage</w:t>
      </w:r>
    </w:p>
    <w:p w:rsidR="00E00CB5" w:rsidRDefault="00E00CB5" w:rsidP="00E00CB5">
      <w:pPr>
        <w:pStyle w:val="Heading2"/>
      </w:pPr>
      <w:r>
        <w:t>Alt Cause</w:t>
      </w:r>
    </w:p>
    <w:p w:rsidR="00E00CB5" w:rsidRPr="0032293A" w:rsidRDefault="00E00CB5" w:rsidP="00E00CB5">
      <w:pPr>
        <w:pStyle w:val="Heading3"/>
      </w:pPr>
      <w:r>
        <w:t>Alt cause—fuel consumption and exploitation of species—their author</w:t>
      </w:r>
    </w:p>
    <w:p w:rsidR="00E00CB5" w:rsidRDefault="00E00CB5" w:rsidP="00E00CB5">
      <w:proofErr w:type="spellStart"/>
      <w:r w:rsidRPr="0032293A">
        <w:rPr>
          <w:rStyle w:val="StyleStyleBold12pt"/>
        </w:rPr>
        <w:t>Yahia</w:t>
      </w:r>
      <w:proofErr w:type="spellEnd"/>
      <w:r>
        <w:t xml:space="preserve"> 3-22-</w:t>
      </w:r>
      <w:r w:rsidRPr="0032293A">
        <w:rPr>
          <w:rStyle w:val="StyleStyleBold12pt"/>
        </w:rPr>
        <w:t>11</w:t>
      </w:r>
      <w:r>
        <w:t xml:space="preserve"> [Mohammed, editor at Nature Middle East- for over three years, Mohammed has worked on raising the profile of science and science journalism in the Middle East. He graduated from Cairo University with a bachelor degree in Pharmacy and Pharmacology, “Foreign researchers flee Yemen leaving conservation </w:t>
      </w:r>
      <w:proofErr w:type="spellStart"/>
      <w:r>
        <w:t>programmes</w:t>
      </w:r>
      <w:proofErr w:type="spellEnd"/>
      <w:r>
        <w:t xml:space="preserve"> in trouble,” http://www.nature.com/nmiddleeast/2011/110322/full/nmiddleeast.2011.36.html]</w:t>
      </w:r>
    </w:p>
    <w:p w:rsidR="00E00CB5" w:rsidRDefault="00E00CB5" w:rsidP="00E00CB5">
      <w:pPr>
        <w:rPr>
          <w:sz w:val="12"/>
        </w:rPr>
      </w:pPr>
    </w:p>
    <w:p w:rsidR="00E00CB5" w:rsidRDefault="00E00CB5" w:rsidP="00E00CB5">
      <w:pPr>
        <w:rPr>
          <w:sz w:val="12"/>
        </w:rPr>
      </w:pPr>
      <w:r w:rsidRPr="0032293A">
        <w:rPr>
          <w:sz w:val="12"/>
        </w:rPr>
        <w:t xml:space="preserve">Other </w:t>
      </w:r>
      <w:r w:rsidRPr="007E0824">
        <w:rPr>
          <w:rStyle w:val="StyleBoldUnderline"/>
          <w:highlight w:val="yellow"/>
        </w:rPr>
        <w:t>natural areas of Yemen are</w:t>
      </w:r>
      <w:r w:rsidRPr="0032293A">
        <w:rPr>
          <w:sz w:val="12"/>
        </w:rPr>
        <w:t xml:space="preserve"> also </w:t>
      </w:r>
      <w:r>
        <w:rPr>
          <w:sz w:val="16"/>
        </w:rPr>
        <w:t>…</w:t>
      </w:r>
      <w:r w:rsidRPr="0032293A">
        <w:rPr>
          <w:rStyle w:val="Box"/>
        </w:rPr>
        <w:t>over-exploitation of certain species</w:t>
      </w:r>
      <w:r w:rsidRPr="0032293A">
        <w:rPr>
          <w:sz w:val="12"/>
        </w:rPr>
        <w:t>."</w:t>
      </w:r>
    </w:p>
    <w:p w:rsidR="00E00CB5" w:rsidRDefault="00E00CB5" w:rsidP="00E00CB5">
      <w:pPr>
        <w:rPr>
          <w:sz w:val="12"/>
        </w:rPr>
      </w:pPr>
    </w:p>
    <w:p w:rsidR="00E00CB5" w:rsidRDefault="00E00CB5" w:rsidP="00E00CB5">
      <w:pPr>
        <w:pStyle w:val="Heading3"/>
      </w:pPr>
      <w:r>
        <w:t>The plan is insufficient to solve---stability isn’t key</w:t>
      </w:r>
    </w:p>
    <w:p w:rsidR="00E00CB5" w:rsidRDefault="00E00CB5" w:rsidP="00E00CB5">
      <w:r>
        <w:t xml:space="preserve">Kay Van </w:t>
      </w:r>
      <w:proofErr w:type="spellStart"/>
      <w:r w:rsidRPr="0032293A">
        <w:rPr>
          <w:rStyle w:val="StyleStyleBold12pt"/>
        </w:rPr>
        <w:t>Damme</w:t>
      </w:r>
      <w:proofErr w:type="spellEnd"/>
      <w:r w:rsidRPr="0032293A">
        <w:rPr>
          <w:rStyle w:val="StyleStyleBold12pt"/>
        </w:rPr>
        <w:t>, ’11</w:t>
      </w:r>
      <w:r>
        <w:t xml:space="preserve">, a </w:t>
      </w:r>
      <w:proofErr w:type="spellStart"/>
      <w:r>
        <w:t>hydrobiologist</w:t>
      </w:r>
      <w:proofErr w:type="spellEnd"/>
      <w:r>
        <w:t xml:space="preserve"> at Ghent University in Belgium, has extensively explored the freshwater and cave ecosystems of Socotra, and is passionate about all aspects of the islands' present and past.  </w:t>
      </w:r>
      <w:proofErr w:type="gramStart"/>
      <w:r>
        <w:t>may</w:t>
      </w:r>
      <w:proofErr w:type="gramEnd"/>
      <w:r>
        <w:t xml:space="preserve"> 26, http://www.nature.com/nmiddleeast/2011/110525/full/nmiddleeast.2011.61.html</w:t>
      </w:r>
    </w:p>
    <w:p w:rsidR="00E00CB5" w:rsidRPr="0032293A" w:rsidRDefault="00E00CB5" w:rsidP="00E00CB5"/>
    <w:p w:rsidR="00E00CB5" w:rsidRDefault="00E00CB5" w:rsidP="00E00CB5">
      <w:pPr>
        <w:rPr>
          <w:sz w:val="12"/>
        </w:rPr>
      </w:pPr>
      <w:r w:rsidRPr="0032293A">
        <w:rPr>
          <w:rStyle w:val="StyleBoldUnderline"/>
        </w:rPr>
        <w:t xml:space="preserve">Will Socotra become another textbook </w:t>
      </w:r>
      <w:r>
        <w:rPr>
          <w:sz w:val="16"/>
        </w:rPr>
        <w:t>…</w:t>
      </w:r>
      <w:r w:rsidRPr="0032293A">
        <w:rPr>
          <w:rStyle w:val="StyleBoldUnderline"/>
        </w:rPr>
        <w:t xml:space="preserve"> </w:t>
      </w:r>
      <w:r w:rsidRPr="0051612D">
        <w:rPr>
          <w:rStyle w:val="StyleBoldUnderline"/>
          <w:highlight w:val="yellow"/>
        </w:rPr>
        <w:t>habitat-based protection</w:t>
      </w:r>
      <w:r w:rsidRPr="0032293A">
        <w:rPr>
          <w:rStyle w:val="StyleBoldUnderline"/>
        </w:rPr>
        <w:t xml:space="preserve"> and local community involvement</w:t>
      </w:r>
      <w:r w:rsidRPr="00F83A12">
        <w:rPr>
          <w:sz w:val="12"/>
        </w:rPr>
        <w:t>.</w:t>
      </w:r>
    </w:p>
    <w:p w:rsidR="00E00CB5" w:rsidRDefault="00E00CB5" w:rsidP="00E00CB5">
      <w:pPr>
        <w:pStyle w:val="Heading2"/>
      </w:pPr>
      <w:proofErr w:type="spellStart"/>
      <w:r>
        <w:t>Squo</w:t>
      </w:r>
      <w:proofErr w:type="spellEnd"/>
      <w:r>
        <w:t xml:space="preserve"> Solves</w:t>
      </w:r>
    </w:p>
    <w:p w:rsidR="00E00CB5" w:rsidRDefault="00E00CB5" w:rsidP="00E00CB5">
      <w:pPr>
        <w:rPr>
          <w:sz w:val="12"/>
        </w:rPr>
      </w:pPr>
    </w:p>
    <w:p w:rsidR="00E00CB5" w:rsidRDefault="00E00CB5" w:rsidP="00E00CB5">
      <w:pPr>
        <w:pStyle w:val="Heading3"/>
      </w:pPr>
      <w:r>
        <w:t>UN solves</w:t>
      </w:r>
    </w:p>
    <w:p w:rsidR="00E00CB5" w:rsidRDefault="00E00CB5" w:rsidP="00E00CB5">
      <w:r w:rsidRPr="00F83A12">
        <w:rPr>
          <w:rStyle w:val="StyleStyleBold12pt"/>
        </w:rPr>
        <w:t>UNDP</w:t>
      </w:r>
      <w:r>
        <w:t>, 1/1/</w:t>
      </w:r>
      <w:r w:rsidRPr="00F83A12">
        <w:rPr>
          <w:rStyle w:val="StyleStyleBold12pt"/>
        </w:rPr>
        <w:t>11</w:t>
      </w:r>
      <w:r w:rsidRPr="00F83A12">
        <w:t>, http://content.undp.org/go/newsroom/2011/january/undp-administrator-visits-socotra-applauds-rosh-community-for-work-in-biodiversity-.en</w:t>
      </w:r>
    </w:p>
    <w:p w:rsidR="00E00CB5" w:rsidRPr="00F83A12" w:rsidRDefault="00E00CB5" w:rsidP="00E00CB5">
      <w:pPr>
        <w:rPr>
          <w:sz w:val="12"/>
        </w:rPr>
      </w:pPr>
      <w:proofErr w:type="gramStart"/>
      <w:r w:rsidRPr="00F83A12">
        <w:rPr>
          <w:sz w:val="12"/>
        </w:rPr>
        <w:t xml:space="preserve">On her second day in Yemen, </w:t>
      </w:r>
      <w:r w:rsidRPr="004673B5">
        <w:rPr>
          <w:rStyle w:val="StyleBoldUnderline"/>
          <w:highlight w:val="yellow"/>
        </w:rPr>
        <w:t>UN</w:t>
      </w:r>
      <w:r w:rsidRPr="00F83A12">
        <w:rPr>
          <w:rStyle w:val="StyleBoldUnderline"/>
        </w:rPr>
        <w:t>DP Administrator</w:t>
      </w:r>
      <w:r w:rsidRPr="00F83A12">
        <w:rPr>
          <w:sz w:val="12"/>
        </w:rPr>
        <w:t xml:space="preserve"> Helen Clark </w:t>
      </w:r>
      <w:r>
        <w:rPr>
          <w:sz w:val="16"/>
        </w:rPr>
        <w:t>…</w:t>
      </w:r>
      <w:r w:rsidRPr="00F83A12">
        <w:rPr>
          <w:sz w:val="12"/>
        </w:rPr>
        <w:t>and sustainable water management techniques.</w:t>
      </w:r>
      <w:proofErr w:type="gramEnd"/>
    </w:p>
    <w:p w:rsidR="00E00CB5" w:rsidRPr="00C5084B" w:rsidRDefault="00E00CB5" w:rsidP="00E00CB5">
      <w:pPr>
        <w:pStyle w:val="Heading2"/>
      </w:pPr>
      <w:r>
        <w:t>No Impact/NW Outweighs</w:t>
      </w:r>
    </w:p>
    <w:p w:rsidR="00E00CB5" w:rsidRPr="00DE4257" w:rsidRDefault="00E00CB5" w:rsidP="00E00CB5">
      <w:pPr>
        <w:pStyle w:val="Heading3"/>
      </w:pPr>
      <w:r w:rsidRPr="00DE4257">
        <w:t>Environmental collapse can’t cause extinction---nuke war outweighs---magnitude and probability</w:t>
      </w:r>
    </w:p>
    <w:p w:rsidR="00E00CB5" w:rsidRPr="00DE4257" w:rsidRDefault="00E00CB5" w:rsidP="00E00CB5">
      <w:pPr>
        <w:rPr>
          <w:sz w:val="12"/>
        </w:rPr>
      </w:pPr>
      <w:r w:rsidRPr="00DE4257">
        <w:rPr>
          <w:sz w:val="12"/>
        </w:rPr>
        <w:t xml:space="preserve">David </w:t>
      </w:r>
      <w:proofErr w:type="spellStart"/>
      <w:r w:rsidRPr="00DE4257">
        <w:rPr>
          <w:rStyle w:val="StyleStyleBold12pt"/>
        </w:rPr>
        <w:t>Schweickart</w:t>
      </w:r>
      <w:proofErr w:type="spellEnd"/>
      <w:r w:rsidRPr="00DE4257">
        <w:rPr>
          <w:rStyle w:val="StyleStyleBold12pt"/>
        </w:rPr>
        <w:t xml:space="preserve"> 10</w:t>
      </w:r>
      <w:r w:rsidRPr="00DE4257">
        <w:rPr>
          <w:sz w:val="12"/>
        </w:rPr>
        <w:t xml:space="preserve"> is </w:t>
      </w:r>
      <w:r w:rsidRPr="00DE4257">
        <w:rPr>
          <w:rStyle w:val="tagChar"/>
          <w:rFonts w:eastAsia="Calibri"/>
          <w:sz w:val="22"/>
        </w:rPr>
        <w:t>Prof</w:t>
      </w:r>
      <w:r w:rsidRPr="00DE4257">
        <w:rPr>
          <w:sz w:val="12"/>
        </w:rPr>
        <w:t xml:space="preserve">essor </w:t>
      </w:r>
      <w:r w:rsidRPr="00DE4257">
        <w:rPr>
          <w:rStyle w:val="tagChar"/>
          <w:rFonts w:eastAsia="Calibri"/>
          <w:sz w:val="22"/>
        </w:rPr>
        <w:t>at Loyola</w:t>
      </w:r>
      <w:r w:rsidRPr="00DE4257">
        <w:rPr>
          <w:sz w:val="12"/>
        </w:rPr>
        <w:t xml:space="preserve"> University Chicago. He holds a Ph.D. in Mathematics (University of Virginia), and a Ph.D. in Philosophy (Ohio State University). “Is Sustainable Capitalism Possible?” </w:t>
      </w:r>
      <w:proofErr w:type="spellStart"/>
      <w:r w:rsidRPr="00DE4257">
        <w:rPr>
          <w:sz w:val="12"/>
        </w:rPr>
        <w:t>Procedia</w:t>
      </w:r>
      <w:proofErr w:type="spellEnd"/>
      <w:r w:rsidRPr="00DE4257">
        <w:rPr>
          <w:sz w:val="12"/>
        </w:rPr>
        <w:t xml:space="preserve"> Social and Behavioral Sciences 41 (2010) 6739–6752</w:t>
      </w:r>
    </w:p>
    <w:p w:rsidR="00E00CB5" w:rsidRPr="00DE4257" w:rsidRDefault="00E00CB5" w:rsidP="00E00CB5">
      <w:pPr>
        <w:pStyle w:val="card"/>
        <w:ind w:left="0" w:right="0"/>
        <w:rPr>
          <w:rStyle w:val="underline"/>
          <w:sz w:val="22"/>
          <w:szCs w:val="22"/>
          <w:highlight w:val="yellow"/>
        </w:rPr>
      </w:pPr>
    </w:p>
    <w:p w:rsidR="00E00CB5" w:rsidRPr="00DE4257" w:rsidRDefault="00E00CB5" w:rsidP="00E00CB5">
      <w:pPr>
        <w:pStyle w:val="cardtext"/>
        <w:rPr>
          <w:rStyle w:val="underline"/>
          <w:szCs w:val="20"/>
        </w:rPr>
      </w:pPr>
      <w:r w:rsidRPr="00DE4257">
        <w:rPr>
          <w:rStyle w:val="underline"/>
          <w:szCs w:val="20"/>
          <w:highlight w:val="yellow"/>
        </w:rPr>
        <w:t>It is not true</w:t>
      </w:r>
      <w:r w:rsidRPr="00DE4257">
        <w:rPr>
          <w:sz w:val="12"/>
          <w:szCs w:val="20"/>
        </w:rPr>
        <w:t xml:space="preserve"> either </w:t>
      </w:r>
      <w:r w:rsidRPr="00DE4257">
        <w:rPr>
          <w:rStyle w:val="underline"/>
          <w:szCs w:val="20"/>
          <w:highlight w:val="yellow"/>
        </w:rPr>
        <w:t>that</w:t>
      </w:r>
      <w:r w:rsidRPr="00DE4257">
        <w:rPr>
          <w:rStyle w:val="underline"/>
          <w:szCs w:val="20"/>
        </w:rPr>
        <w:t xml:space="preserve"> the various </w:t>
      </w:r>
      <w:r>
        <w:rPr>
          <w:sz w:val="16"/>
        </w:rPr>
        <w:t>…</w:t>
      </w:r>
      <w:r w:rsidRPr="00DE4257">
        <w:rPr>
          <w:rStyle w:val="underline"/>
          <w:szCs w:val="20"/>
        </w:rPr>
        <w:t xml:space="preserve">lifetime </w:t>
      </w:r>
      <w:r w:rsidRPr="00DE4257">
        <w:rPr>
          <w:rStyle w:val="underline"/>
          <w:szCs w:val="20"/>
          <w:highlight w:val="yellow"/>
        </w:rPr>
        <w:t>due to environmental degradation</w:t>
      </w:r>
      <w:r w:rsidRPr="00DE4257">
        <w:rPr>
          <w:rStyle w:val="underline"/>
          <w:szCs w:val="20"/>
        </w:rPr>
        <w:t xml:space="preserve">. </w:t>
      </w:r>
    </w:p>
    <w:p w:rsidR="00E00CB5" w:rsidRDefault="00E00CB5" w:rsidP="00E00CB5"/>
    <w:p w:rsidR="00E00CB5" w:rsidRPr="009D23DF" w:rsidRDefault="00E00CB5" w:rsidP="00E00CB5">
      <w:pPr>
        <w:pStyle w:val="Heading3"/>
      </w:pPr>
      <w:r w:rsidRPr="009D23DF">
        <w:lastRenderedPageBreak/>
        <w:t xml:space="preserve">No impact to the environment and no solvency </w:t>
      </w:r>
    </w:p>
    <w:p w:rsidR="00E00CB5" w:rsidRPr="009D23DF" w:rsidRDefault="00E00CB5" w:rsidP="00E00CB5">
      <w:pPr>
        <w:rPr>
          <w:rFonts w:eastAsia="Times New Roman"/>
          <w:kern w:val="32"/>
          <w:sz w:val="12"/>
        </w:rPr>
      </w:pPr>
      <w:r w:rsidRPr="009D23DF">
        <w:rPr>
          <w:rFonts w:eastAsia="Times New Roman"/>
          <w:kern w:val="32"/>
          <w:sz w:val="12"/>
        </w:rPr>
        <w:t xml:space="preserve">Holly </w:t>
      </w:r>
      <w:proofErr w:type="spellStart"/>
      <w:r w:rsidRPr="00737C5F">
        <w:rPr>
          <w:rStyle w:val="StyleStyleBold12pt"/>
        </w:rPr>
        <w:t>Doremus</w:t>
      </w:r>
      <w:proofErr w:type="spellEnd"/>
      <w:r w:rsidRPr="00737C5F">
        <w:rPr>
          <w:rStyle w:val="StyleStyleBold12pt"/>
        </w:rPr>
        <w:t xml:space="preserve"> 2k</w:t>
      </w:r>
      <w:r w:rsidRPr="009D23DF">
        <w:rPr>
          <w:rFonts w:eastAsia="Times New Roman"/>
          <w:kern w:val="32"/>
          <w:sz w:val="12"/>
        </w:rPr>
        <w:t xml:space="preserve"> Professor of Law at UC Davis, "The Rhetoric and Reality of Nature Protection: Toward a New Discourse," Winter 2000 Washington &amp; Lee Law Review 57 Wash &amp; Lee L. Rev. 11, lexis</w:t>
      </w:r>
    </w:p>
    <w:p w:rsidR="00E00CB5" w:rsidRPr="009D23DF" w:rsidRDefault="00E00CB5" w:rsidP="00E00CB5">
      <w:pPr>
        <w:rPr>
          <w:rFonts w:eastAsia="Times New Roman"/>
          <w:kern w:val="32"/>
          <w:sz w:val="12"/>
        </w:rPr>
      </w:pPr>
    </w:p>
    <w:p w:rsidR="00E00CB5" w:rsidRPr="00737C5F" w:rsidRDefault="00E00CB5" w:rsidP="00E00CB5">
      <w:pPr>
        <w:pStyle w:val="cardtext"/>
        <w:rPr>
          <w:sz w:val="12"/>
        </w:rPr>
      </w:pPr>
      <w:r w:rsidRPr="00737C5F">
        <w:rPr>
          <w:sz w:val="12"/>
        </w:rPr>
        <w:t xml:space="preserve">Reluctant to concede such losses, tellers of the ecological horror </w:t>
      </w:r>
      <w:r>
        <w:rPr>
          <w:sz w:val="16"/>
        </w:rPr>
        <w:t>…</w:t>
      </w:r>
      <w:r w:rsidRPr="00737C5F">
        <w:rPr>
          <w:sz w:val="12"/>
        </w:rPr>
        <w:t>frequently will exceed their identifiable material costs.  n221</w:t>
      </w:r>
    </w:p>
    <w:p w:rsidR="00E00CB5" w:rsidRDefault="00E00CB5" w:rsidP="00E00CB5"/>
    <w:p w:rsidR="00E00CB5" w:rsidRPr="00CF082D" w:rsidRDefault="00E00CB5" w:rsidP="00E00CB5">
      <w:pPr>
        <w:pStyle w:val="Heading3"/>
        <w:rPr>
          <w:rFonts w:eastAsia="Calibri"/>
        </w:rPr>
      </w:pPr>
      <w:r w:rsidRPr="00CF082D">
        <w:rPr>
          <w:rFonts w:eastAsia="Calibri"/>
        </w:rPr>
        <w:t xml:space="preserve">No impact to biodiversity </w:t>
      </w:r>
    </w:p>
    <w:p w:rsidR="00E00CB5" w:rsidRPr="00CF082D" w:rsidRDefault="00E00CB5" w:rsidP="00E00CB5">
      <w:pPr>
        <w:rPr>
          <w:sz w:val="12"/>
          <w:szCs w:val="12"/>
          <w:lang w:eastAsia="zh-TW"/>
        </w:rPr>
      </w:pPr>
      <w:proofErr w:type="spellStart"/>
      <w:r w:rsidRPr="00CF082D">
        <w:rPr>
          <w:rStyle w:val="StyleStyleBold12pt"/>
        </w:rPr>
        <w:t>Sagoff</w:t>
      </w:r>
      <w:proofErr w:type="spellEnd"/>
      <w:r w:rsidRPr="00CF082D">
        <w:rPr>
          <w:rStyle w:val="StyleStyleBold12pt"/>
        </w:rPr>
        <w:t xml:space="preserve"> 97</w:t>
      </w:r>
      <w:r w:rsidRPr="000A2464">
        <w:rPr>
          <w:b/>
          <w:bCs/>
          <w:szCs w:val="20"/>
          <w:lang w:eastAsia="zh-TW"/>
        </w:rPr>
        <w:t>  </w:t>
      </w:r>
      <w:r w:rsidRPr="000A2464">
        <w:rPr>
          <w:szCs w:val="20"/>
          <w:lang w:eastAsia="zh-TW"/>
        </w:rPr>
        <w:t xml:space="preserve">Mark, Senior Research Scholar – Institute for Philosophy and Public policy in School of Public Affairs – U. Maryland, </w:t>
      </w:r>
      <w:r w:rsidRPr="00CF082D">
        <w:rPr>
          <w:sz w:val="12"/>
          <w:szCs w:val="12"/>
          <w:lang w:eastAsia="zh-TW"/>
        </w:rPr>
        <w:t xml:space="preserve">William and Mary Law Review, “INSTITUTE OF BILL OF RIGHTS LAW SYMPOSIUM DEFINING TAKINGS: PRIVATE PROPERTY AND THE FUTURE OF GOVERNMENT REGULATION: MUDDLE OR MUDDLE THROUGH? TAKINGS JURISPRUDENCE MEETS THE ENDANGERED SPECIES ACT”, 38 </w:t>
      </w:r>
      <w:proofErr w:type="spellStart"/>
      <w:r w:rsidRPr="00CF082D">
        <w:rPr>
          <w:sz w:val="12"/>
          <w:szCs w:val="12"/>
          <w:lang w:eastAsia="zh-TW"/>
        </w:rPr>
        <w:t>Wm</w:t>
      </w:r>
      <w:proofErr w:type="spellEnd"/>
      <w:r w:rsidRPr="00CF082D">
        <w:rPr>
          <w:sz w:val="12"/>
          <w:szCs w:val="12"/>
          <w:lang w:eastAsia="zh-TW"/>
        </w:rPr>
        <w:t xml:space="preserve"> and Mary L. Rev. 825, March, L/N</w:t>
      </w:r>
    </w:p>
    <w:p w:rsidR="00E00CB5" w:rsidRPr="000A2464" w:rsidRDefault="00E00CB5" w:rsidP="00E00CB5">
      <w:pPr>
        <w:rPr>
          <w:b/>
          <w:szCs w:val="20"/>
          <w:lang w:eastAsia="zh-TW"/>
        </w:rPr>
      </w:pPr>
      <w:proofErr w:type="gramStart"/>
      <w:r w:rsidRPr="000A2464">
        <w:rPr>
          <w:b/>
          <w:szCs w:val="20"/>
          <w:lang w:eastAsia="zh-TW"/>
        </w:rPr>
        <w:t xml:space="preserve">Note – Colin </w:t>
      </w:r>
      <w:proofErr w:type="spellStart"/>
      <w:r w:rsidRPr="000A2464">
        <w:rPr>
          <w:b/>
          <w:szCs w:val="20"/>
          <w:lang w:eastAsia="zh-TW"/>
        </w:rPr>
        <w:t>Tudge</w:t>
      </w:r>
      <w:proofErr w:type="spellEnd"/>
      <w:r w:rsidRPr="000A2464">
        <w:rPr>
          <w:b/>
          <w:szCs w:val="20"/>
          <w:lang w:eastAsia="zh-TW"/>
        </w:rPr>
        <w:t xml:space="preserve"> - Research Fellow at the Centre for Philosophy at the London School of Economics.</w:t>
      </w:r>
      <w:proofErr w:type="gramEnd"/>
      <w:r w:rsidRPr="000A2464">
        <w:rPr>
          <w:b/>
          <w:szCs w:val="20"/>
          <w:lang w:eastAsia="zh-TW"/>
        </w:rPr>
        <w:t xml:space="preserve"> </w:t>
      </w:r>
      <w:proofErr w:type="spellStart"/>
      <w:r w:rsidRPr="000A2464">
        <w:rPr>
          <w:b/>
          <w:szCs w:val="20"/>
          <w:lang w:eastAsia="zh-TW"/>
        </w:rPr>
        <w:t>Frmr</w:t>
      </w:r>
      <w:proofErr w:type="spellEnd"/>
      <w:r w:rsidRPr="000A2464">
        <w:rPr>
          <w:b/>
          <w:szCs w:val="20"/>
          <w:lang w:eastAsia="zh-TW"/>
        </w:rPr>
        <w:t xml:space="preserve"> Zoological Society of London: Scientific Fellow and tons of other positions. </w:t>
      </w:r>
      <w:proofErr w:type="gramStart"/>
      <w:r w:rsidRPr="000A2464">
        <w:rPr>
          <w:b/>
          <w:szCs w:val="20"/>
          <w:lang w:eastAsia="zh-TW"/>
        </w:rPr>
        <w:t>PhD. Read zoology at Cambridge.</w:t>
      </w:r>
      <w:proofErr w:type="gramEnd"/>
      <w:r w:rsidRPr="000A2464">
        <w:rPr>
          <w:b/>
          <w:szCs w:val="20"/>
          <w:lang w:eastAsia="zh-TW"/>
        </w:rPr>
        <w:t xml:space="preserve"> </w:t>
      </w:r>
    </w:p>
    <w:p w:rsidR="00E00CB5" w:rsidRPr="00B44556" w:rsidRDefault="00E00CB5" w:rsidP="00E00CB5">
      <w:pPr>
        <w:rPr>
          <w:b/>
          <w:szCs w:val="20"/>
          <w:lang w:eastAsia="zh-TW"/>
        </w:rPr>
      </w:pPr>
      <w:r w:rsidRPr="000A2464">
        <w:rPr>
          <w:b/>
          <w:szCs w:val="20"/>
          <w:lang w:eastAsia="zh-TW"/>
        </w:rPr>
        <w:t xml:space="preserve">Simon Levin = </w:t>
      </w:r>
      <w:proofErr w:type="spellStart"/>
      <w:r w:rsidRPr="000A2464">
        <w:rPr>
          <w:b/>
          <w:szCs w:val="20"/>
          <w:lang w:eastAsia="zh-TW"/>
        </w:rPr>
        <w:t>Moffet</w:t>
      </w:r>
      <w:proofErr w:type="spellEnd"/>
      <w:r w:rsidRPr="000A2464">
        <w:rPr>
          <w:b/>
          <w:szCs w:val="20"/>
          <w:lang w:eastAsia="zh-TW"/>
        </w:rPr>
        <w:t xml:space="preserve"> Professor of Biology, Princeton. 2007 American Institute of Biological Sciences Distinguished Scientist Award 2008 </w:t>
      </w:r>
      <w:proofErr w:type="spellStart"/>
      <w:r w:rsidRPr="000A2464">
        <w:rPr>
          <w:b/>
          <w:szCs w:val="20"/>
          <w:lang w:eastAsia="zh-TW"/>
        </w:rPr>
        <w:t>Istituto</w:t>
      </w:r>
      <w:proofErr w:type="spellEnd"/>
      <w:r w:rsidRPr="000A2464">
        <w:rPr>
          <w:b/>
          <w:szCs w:val="20"/>
          <w:lang w:eastAsia="zh-TW"/>
        </w:rPr>
        <w:t xml:space="preserve"> Veneto di </w:t>
      </w:r>
      <w:proofErr w:type="spellStart"/>
      <w:r w:rsidRPr="000A2464">
        <w:rPr>
          <w:b/>
          <w:szCs w:val="20"/>
          <w:lang w:eastAsia="zh-TW"/>
        </w:rPr>
        <w:t>Scienze</w:t>
      </w:r>
      <w:proofErr w:type="spellEnd"/>
      <w:r w:rsidRPr="000A2464">
        <w:rPr>
          <w:b/>
          <w:szCs w:val="20"/>
          <w:lang w:eastAsia="zh-TW"/>
        </w:rPr>
        <w:t xml:space="preserve"> </w:t>
      </w:r>
      <w:proofErr w:type="spellStart"/>
      <w:r w:rsidRPr="000A2464">
        <w:rPr>
          <w:b/>
          <w:szCs w:val="20"/>
          <w:lang w:eastAsia="zh-TW"/>
        </w:rPr>
        <w:t>Lettere</w:t>
      </w:r>
      <w:proofErr w:type="spellEnd"/>
      <w:r w:rsidRPr="000A2464">
        <w:rPr>
          <w:b/>
          <w:szCs w:val="20"/>
          <w:lang w:eastAsia="zh-TW"/>
        </w:rPr>
        <w:t xml:space="preserve"> </w:t>
      </w:r>
      <w:proofErr w:type="spellStart"/>
      <w:proofErr w:type="gramStart"/>
      <w:r w:rsidRPr="000A2464">
        <w:rPr>
          <w:b/>
          <w:szCs w:val="20"/>
          <w:lang w:eastAsia="zh-TW"/>
        </w:rPr>
        <w:t>ed</w:t>
      </w:r>
      <w:proofErr w:type="spellEnd"/>
      <w:proofErr w:type="gramEnd"/>
      <w:r w:rsidRPr="000A2464">
        <w:rPr>
          <w:b/>
          <w:szCs w:val="20"/>
          <w:lang w:eastAsia="zh-TW"/>
        </w:rPr>
        <w:t xml:space="preserve"> </w:t>
      </w:r>
      <w:proofErr w:type="spellStart"/>
      <w:r w:rsidRPr="000A2464">
        <w:rPr>
          <w:b/>
          <w:szCs w:val="20"/>
          <w:lang w:eastAsia="zh-TW"/>
        </w:rPr>
        <w:t>Arti</w:t>
      </w:r>
      <w:proofErr w:type="spellEnd"/>
      <w:r w:rsidRPr="000A2464">
        <w:rPr>
          <w:b/>
          <w:szCs w:val="20"/>
          <w:lang w:eastAsia="zh-TW"/>
        </w:rPr>
        <w:t xml:space="preserve"> 2009 Honorary Doctorate of Science, Michigan State University 2010 Eminent Ecologist Award, Ecological Society of America 2010 </w:t>
      </w:r>
      <w:proofErr w:type="spellStart"/>
      <w:r w:rsidRPr="000A2464">
        <w:rPr>
          <w:b/>
          <w:szCs w:val="20"/>
          <w:lang w:eastAsia="zh-TW"/>
        </w:rPr>
        <w:t>Margalef</w:t>
      </w:r>
      <w:proofErr w:type="spellEnd"/>
      <w:r w:rsidRPr="000A2464">
        <w:rPr>
          <w:b/>
          <w:szCs w:val="20"/>
          <w:lang w:eastAsia="zh-TW"/>
        </w:rPr>
        <w:t xml:space="preserve"> Prize in Ecology, etc… PhD </w:t>
      </w:r>
    </w:p>
    <w:p w:rsidR="00E00CB5" w:rsidRPr="00B44556" w:rsidRDefault="00E00CB5" w:rsidP="00E00CB5">
      <w:pPr>
        <w:pStyle w:val="cardtext"/>
        <w:rPr>
          <w:sz w:val="12"/>
          <w:lang w:eastAsia="zh-TW"/>
        </w:rPr>
      </w:pPr>
      <w:r w:rsidRPr="000A2464">
        <w:rPr>
          <w:u w:val="single"/>
          <w:lang w:eastAsia="zh-TW"/>
        </w:rPr>
        <w:t>Although</w:t>
      </w:r>
      <w:r w:rsidRPr="00CF082D">
        <w:rPr>
          <w:sz w:val="12"/>
          <w:lang w:eastAsia="zh-TW"/>
        </w:rPr>
        <w:t xml:space="preserve"> one may agree with ecologists such as Ehrlich and </w:t>
      </w:r>
      <w:r>
        <w:rPr>
          <w:sz w:val="16"/>
        </w:rPr>
        <w:t>…</w:t>
      </w:r>
      <w:r w:rsidRPr="000A2464">
        <w:rPr>
          <w:rStyle w:val="Box"/>
          <w:szCs w:val="20"/>
        </w:rPr>
        <w:t>The most valuable things are quite useless</w:t>
      </w:r>
      <w:r w:rsidRPr="00CF082D">
        <w:rPr>
          <w:sz w:val="12"/>
          <w:lang w:eastAsia="zh-TW"/>
        </w:rPr>
        <w:t>.</w:t>
      </w:r>
    </w:p>
    <w:p w:rsidR="00E00CB5" w:rsidRDefault="00E00CB5" w:rsidP="00E00CB5">
      <w:pPr>
        <w:pStyle w:val="Heading2"/>
      </w:pPr>
      <w:r>
        <w:t>Resilient</w:t>
      </w:r>
    </w:p>
    <w:p w:rsidR="00E00CB5" w:rsidRDefault="00E00CB5" w:rsidP="00E00CB5">
      <w:pPr>
        <w:pStyle w:val="Heading3"/>
      </w:pPr>
      <w:r>
        <w:t xml:space="preserve">Marine life resilient </w:t>
      </w:r>
    </w:p>
    <w:p w:rsidR="00E00CB5" w:rsidRDefault="00E00CB5" w:rsidP="00E00CB5">
      <w:proofErr w:type="spellStart"/>
      <w:r w:rsidRPr="0080349A">
        <w:rPr>
          <w:rStyle w:val="StyleStyleBold12pt"/>
        </w:rPr>
        <w:t>Dulvy</w:t>
      </w:r>
      <w:proofErr w:type="spellEnd"/>
      <w:r w:rsidRPr="0080349A">
        <w:rPr>
          <w:rStyle w:val="StyleStyleBold12pt"/>
        </w:rPr>
        <w:t xml:space="preserve"> 3</w:t>
      </w:r>
      <w:r>
        <w:t xml:space="preserve"> – Professor of Marine Science and Technology, Newcastle (Nicholas, Extinction vulnerability in marine populations, Fish and Fisheries 4.1)</w:t>
      </w:r>
    </w:p>
    <w:p w:rsidR="00E00CB5" w:rsidRPr="007058E4" w:rsidRDefault="00E00CB5" w:rsidP="00E00CB5">
      <w:pPr>
        <w:pStyle w:val="cardtext"/>
        <w:rPr>
          <w:sz w:val="12"/>
        </w:rPr>
      </w:pPr>
      <w:r w:rsidRPr="0080349A">
        <w:rPr>
          <w:rStyle w:val="Emphasis"/>
          <w:highlight w:val="yellow"/>
        </w:rPr>
        <w:t>Marine</w:t>
      </w:r>
      <w:r w:rsidRPr="007058E4">
        <w:rPr>
          <w:sz w:val="12"/>
        </w:rPr>
        <w:t xml:space="preserve"> fish </w:t>
      </w:r>
      <w:r w:rsidRPr="0080349A">
        <w:rPr>
          <w:rStyle w:val="Emphasis"/>
          <w:highlight w:val="yellow"/>
        </w:rPr>
        <w:t>populations are more</w:t>
      </w:r>
      <w:r w:rsidRPr="007058E4">
        <w:rPr>
          <w:sz w:val="12"/>
        </w:rPr>
        <w:t xml:space="preserve"> variable and </w:t>
      </w:r>
      <w:r>
        <w:rPr>
          <w:sz w:val="16"/>
        </w:rPr>
        <w:t>…</w:t>
      </w:r>
      <w:r w:rsidRPr="007058E4">
        <w:rPr>
          <w:sz w:val="12"/>
        </w:rPr>
        <w:t>population fluctuations when there are few adults (</w:t>
      </w:r>
      <w:proofErr w:type="spellStart"/>
      <w:r w:rsidRPr="007058E4">
        <w:rPr>
          <w:sz w:val="12"/>
        </w:rPr>
        <w:t>Pauly</w:t>
      </w:r>
      <w:proofErr w:type="spellEnd"/>
      <w:r w:rsidRPr="007058E4">
        <w:rPr>
          <w:sz w:val="12"/>
        </w:rPr>
        <w:t xml:space="preserve"> et al. 2002). </w:t>
      </w:r>
    </w:p>
    <w:p w:rsidR="00E00CB5" w:rsidRPr="0080349A" w:rsidRDefault="00E00CB5" w:rsidP="00E00CB5"/>
    <w:p w:rsidR="00E00CB5" w:rsidRDefault="00E00CB5" w:rsidP="00E00CB5">
      <w:pPr>
        <w:pStyle w:val="Heading2"/>
      </w:pPr>
      <w:r>
        <w:t>Impact Calculus</w:t>
      </w:r>
    </w:p>
    <w:p w:rsidR="00E00CB5" w:rsidRPr="003D7C84" w:rsidRDefault="00E00CB5" w:rsidP="00E00CB5">
      <w:pPr>
        <w:pStyle w:val="Heading2"/>
      </w:pPr>
      <w:r>
        <w:t>Yes NW</w:t>
      </w:r>
    </w:p>
    <w:p w:rsidR="00E00CB5" w:rsidRDefault="00E00CB5" w:rsidP="00E00CB5">
      <w:pPr>
        <w:pStyle w:val="Heading3"/>
      </w:pPr>
      <w:r>
        <w:t xml:space="preserve">Great-power nuclear war’s possible </w:t>
      </w:r>
    </w:p>
    <w:p w:rsidR="00E00CB5" w:rsidRPr="00AB6B5B" w:rsidRDefault="00E00CB5" w:rsidP="00E00CB5">
      <w:proofErr w:type="spellStart"/>
      <w:r w:rsidRPr="00441FB2">
        <w:rPr>
          <w:rStyle w:val="Heading3Char"/>
        </w:rPr>
        <w:t>Wittner</w:t>
      </w:r>
      <w:proofErr w:type="spellEnd"/>
      <w:r w:rsidRPr="00441FB2">
        <w:rPr>
          <w:rStyle w:val="Heading3Char"/>
        </w:rPr>
        <w:t xml:space="preserve"> 11</w:t>
      </w:r>
      <w:r>
        <w:t xml:space="preserve"> Lawrence </w:t>
      </w:r>
      <w:proofErr w:type="spellStart"/>
      <w:r>
        <w:t>Wittner</w:t>
      </w:r>
      <w:proofErr w:type="spellEnd"/>
      <w:r>
        <w:t xml:space="preserve"> is </w:t>
      </w:r>
      <w:r w:rsidRPr="00B1249E">
        <w:rPr>
          <w:rStyle w:val="Heading3Char"/>
        </w:rPr>
        <w:t>Prof</w:t>
      </w:r>
      <w:r>
        <w:t xml:space="preserve">essor of History emeritus </w:t>
      </w:r>
      <w:r w:rsidRPr="00B1249E">
        <w:rPr>
          <w:rStyle w:val="Heading3Char"/>
        </w:rPr>
        <w:t>at SUNY</w:t>
      </w:r>
      <w:r>
        <w:t xml:space="preserve">/Albany "Is a Nuclear War </w:t>
      </w:r>
      <w:proofErr w:type="gramStart"/>
      <w:r>
        <w:t>With</w:t>
      </w:r>
      <w:proofErr w:type="gramEnd"/>
      <w:r>
        <w:t xml:space="preserve"> China Possible?" 11/30/2011 www.huffingtonpost.com/lawrence-wittner/nuclear-war-china_b_1116556.html</w:t>
      </w:r>
    </w:p>
    <w:p w:rsidR="00E00CB5" w:rsidRDefault="00E00CB5" w:rsidP="00E00CB5">
      <w:pPr>
        <w:pStyle w:val="cardtext"/>
        <w:rPr>
          <w:sz w:val="16"/>
        </w:rPr>
      </w:pPr>
      <w:proofErr w:type="gramStart"/>
      <w:r w:rsidRPr="0062661E">
        <w:rPr>
          <w:rStyle w:val="StyleBoldUnderline"/>
          <w:highlight w:val="yellow"/>
        </w:rPr>
        <w:t>While nuc</w:t>
      </w:r>
      <w:r w:rsidRPr="00B1249E">
        <w:rPr>
          <w:rStyle w:val="StyleBoldUnderline"/>
        </w:rPr>
        <w:t>lear weapon</w:t>
      </w:r>
      <w:r w:rsidRPr="0062661E">
        <w:rPr>
          <w:rStyle w:val="StyleBoldUnderline"/>
          <w:highlight w:val="yellow"/>
        </w:rPr>
        <w:t xml:space="preserve">s exist, there </w:t>
      </w:r>
      <w:r>
        <w:rPr>
          <w:sz w:val="16"/>
        </w:rPr>
        <w:t>…</w:t>
      </w:r>
      <w:r w:rsidRPr="00B1249E">
        <w:rPr>
          <w:sz w:val="16"/>
        </w:rPr>
        <w:t xml:space="preserve"> famine, and generating chaos and destruction.</w:t>
      </w:r>
      <w:proofErr w:type="gramEnd"/>
    </w:p>
    <w:p w:rsidR="00E00CB5" w:rsidRDefault="00E00CB5" w:rsidP="00E00CB5"/>
    <w:p w:rsidR="00E00CB5" w:rsidRDefault="00E00CB5" w:rsidP="00E00CB5">
      <w:pPr>
        <w:pStyle w:val="Heading2"/>
      </w:pPr>
      <w:r>
        <w:t>Yes Escalation</w:t>
      </w:r>
    </w:p>
    <w:p w:rsidR="00E00CB5" w:rsidRPr="002750D3" w:rsidRDefault="00E00CB5" w:rsidP="00E00CB5">
      <w:pPr>
        <w:pStyle w:val="Heading3"/>
      </w:pPr>
      <w:r>
        <w:t xml:space="preserve">Nuclear war </w:t>
      </w:r>
      <w:r>
        <w:rPr>
          <w:u w:val="single"/>
        </w:rPr>
        <w:t>will escalate</w:t>
      </w:r>
      <w:r>
        <w:t xml:space="preserve"> --- restraint would invite aggression</w:t>
      </w:r>
    </w:p>
    <w:p w:rsidR="00E00CB5" w:rsidRPr="002E471B" w:rsidRDefault="00E00CB5" w:rsidP="00E00CB5">
      <w:pPr>
        <w:pStyle w:val="card"/>
        <w:ind w:left="0"/>
      </w:pPr>
      <w:r>
        <w:t xml:space="preserve">Dennis Ray </w:t>
      </w:r>
      <w:r w:rsidRPr="00156113">
        <w:rPr>
          <w:rStyle w:val="tagChar"/>
        </w:rPr>
        <w:t>Morgan 9</w:t>
      </w:r>
      <w:r>
        <w:t xml:space="preserve">, </w:t>
      </w:r>
      <w:proofErr w:type="spellStart"/>
      <w:r>
        <w:t>Hankuk</w:t>
      </w:r>
      <w:proofErr w:type="spellEnd"/>
      <w:r>
        <w:t xml:space="preserve"> University of Foreign Studies, </w:t>
      </w:r>
      <w:proofErr w:type="spellStart"/>
      <w:r>
        <w:t>Yongin</w:t>
      </w:r>
      <w:proofErr w:type="spellEnd"/>
      <w:r>
        <w:t xml:space="preserve"> Campus - South Korea, Futures, Volume 41, Issue 10, December 2009, Pages 683-693</w:t>
      </w:r>
    </w:p>
    <w:p w:rsidR="00E00CB5" w:rsidRDefault="00E00CB5" w:rsidP="00E00CB5">
      <w:pPr>
        <w:pStyle w:val="card"/>
      </w:pPr>
      <w:r>
        <w:t xml:space="preserve">And </w:t>
      </w:r>
      <w:r w:rsidRPr="00E22123">
        <w:rPr>
          <w:rStyle w:val="underline"/>
        </w:rPr>
        <w:t xml:space="preserve">what many people fail to realize </w:t>
      </w:r>
      <w:r>
        <w:rPr>
          <w:sz w:val="16"/>
        </w:rPr>
        <w:t>…</w:t>
      </w:r>
      <w:r>
        <w:t>, to a life of unimaginable misery and suffering in a</w:t>
      </w:r>
    </w:p>
    <w:p w:rsidR="00E00CB5" w:rsidRPr="00CA7EA9" w:rsidRDefault="00E00CB5" w:rsidP="00E00CB5">
      <w:pPr>
        <w:pStyle w:val="card"/>
      </w:pPr>
      <w:proofErr w:type="gramStart"/>
      <w:r>
        <w:t>nuclear</w:t>
      </w:r>
      <w:proofErr w:type="gramEnd"/>
      <w:r>
        <w:t xml:space="preserve"> winter.</w:t>
      </w:r>
    </w:p>
    <w:p w:rsidR="00E00CB5" w:rsidRDefault="00E00CB5" w:rsidP="00E00CB5"/>
    <w:p w:rsidR="00E00CB5" w:rsidRDefault="00E00CB5" w:rsidP="00E00CB5">
      <w:pPr>
        <w:pStyle w:val="Heading2"/>
      </w:pPr>
      <w:r>
        <w:t>Yes Causes Extinction</w:t>
      </w:r>
    </w:p>
    <w:p w:rsidR="00E00CB5" w:rsidRDefault="00E00CB5" w:rsidP="00E00CB5">
      <w:pPr>
        <w:pStyle w:val="tag"/>
      </w:pPr>
      <w:r>
        <w:t>Even a limited nuclear war would cause extinction</w:t>
      </w:r>
    </w:p>
    <w:p w:rsidR="00E00CB5" w:rsidRPr="004F3729" w:rsidRDefault="00E00CB5" w:rsidP="00E00CB5">
      <w:proofErr w:type="spellStart"/>
      <w:r w:rsidRPr="00FA1D6D">
        <w:rPr>
          <w:rStyle w:val="tagChar"/>
          <w:rFonts w:eastAsiaTheme="minorHAnsi"/>
        </w:rPr>
        <w:t>Reville</w:t>
      </w:r>
      <w:proofErr w:type="spellEnd"/>
      <w:r w:rsidRPr="00FA1D6D">
        <w:rPr>
          <w:rStyle w:val="tagChar"/>
          <w:rFonts w:eastAsiaTheme="minorHAnsi"/>
        </w:rPr>
        <w:t xml:space="preserve"> 10</w:t>
      </w:r>
      <w:r>
        <w:t xml:space="preserve"> (William </w:t>
      </w:r>
      <w:proofErr w:type="spellStart"/>
      <w:r>
        <w:t>Reville</w:t>
      </w:r>
      <w:proofErr w:type="spellEnd"/>
      <w:r>
        <w:t xml:space="preserve">, professor of biochemistry and public awareness of science at UCC, the </w:t>
      </w:r>
      <w:proofErr w:type="spellStart"/>
      <w:r>
        <w:t>irish</w:t>
      </w:r>
      <w:proofErr w:type="spellEnd"/>
      <w:r>
        <w:t xml:space="preserve"> times, “Nuclear winter weather forecast”, </w:t>
      </w:r>
      <w:proofErr w:type="spellStart"/>
      <w:r>
        <w:t>ln</w:t>
      </w:r>
      <w:proofErr w:type="spellEnd"/>
      <w:r>
        <w:t>)</w:t>
      </w:r>
    </w:p>
    <w:p w:rsidR="00E00CB5" w:rsidRDefault="00E00CB5" w:rsidP="00E00CB5">
      <w:pPr>
        <w:pStyle w:val="card"/>
      </w:pPr>
      <w:r w:rsidRPr="00CA7EA9">
        <w:rPr>
          <w:highlight w:val="yellow"/>
          <w:u w:val="single"/>
        </w:rPr>
        <w:t>There is a real possibility of nuclear war</w:t>
      </w:r>
      <w:r w:rsidRPr="004F3729">
        <w:rPr>
          <w:u w:val="single"/>
        </w:rPr>
        <w:t xml:space="preserve"> </w:t>
      </w:r>
      <w:r>
        <w:rPr>
          <w:sz w:val="16"/>
        </w:rPr>
        <w:t>…</w:t>
      </w:r>
      <w:r w:rsidRPr="004F3729">
        <w:rPr>
          <w:sz w:val="16"/>
        </w:rPr>
        <w:t>is to eliminate the nuclear weapons.</w:t>
      </w:r>
      <w:r>
        <w:t xml:space="preserve"> </w:t>
      </w:r>
    </w:p>
    <w:p w:rsidR="00E00CB5" w:rsidRDefault="00E00CB5" w:rsidP="00E00CB5"/>
    <w:p w:rsidR="00E00CB5" w:rsidRDefault="00E00CB5" w:rsidP="00E00CB5">
      <w:pPr>
        <w:pStyle w:val="Heading1"/>
      </w:pPr>
      <w:r>
        <w:t>2NC – CDD CP</w:t>
      </w:r>
    </w:p>
    <w:p w:rsidR="00E00CB5" w:rsidRDefault="00E00CB5" w:rsidP="00E00CB5">
      <w:pPr>
        <w:pStyle w:val="Heading2"/>
      </w:pPr>
      <w:r>
        <w:t xml:space="preserve">CDD CP---AT: Perm---Do the CP---2NC </w:t>
      </w:r>
    </w:p>
    <w:p w:rsidR="00E00CB5" w:rsidRDefault="00E00CB5" w:rsidP="00E00CB5"/>
    <w:p w:rsidR="00E00CB5" w:rsidRDefault="00E00CB5" w:rsidP="00E00CB5">
      <w:pPr>
        <w:pStyle w:val="Heading3"/>
      </w:pPr>
      <w:r>
        <w:t xml:space="preserve">The </w:t>
      </w:r>
      <w:r>
        <w:rPr>
          <w:u w:val="single"/>
        </w:rPr>
        <w:t>mechanism</w:t>
      </w:r>
      <w:r>
        <w:t xml:space="preserve"> is distinct:</w:t>
      </w:r>
    </w:p>
    <w:p w:rsidR="00E00CB5" w:rsidRPr="00937D5D" w:rsidRDefault="00E00CB5" w:rsidP="00E00CB5"/>
    <w:p w:rsidR="00E00CB5" w:rsidRPr="00937D5D" w:rsidRDefault="00E00CB5" w:rsidP="00E00CB5">
      <w:pPr>
        <w:pStyle w:val="Heading3"/>
      </w:pPr>
      <w:r w:rsidRPr="00796788">
        <w:rPr>
          <w:u w:val="single"/>
        </w:rPr>
        <w:lastRenderedPageBreak/>
        <w:t>1)  Generally</w:t>
      </w:r>
      <w:r>
        <w:t xml:space="preserve">---governance capacity </w:t>
      </w:r>
      <w:r>
        <w:rPr>
          <w:u w:val="single"/>
        </w:rPr>
        <w:t>is distinct</w:t>
      </w:r>
      <w:r>
        <w:t xml:space="preserve"> - block grants </w:t>
      </w:r>
      <w:r>
        <w:rPr>
          <w:u w:val="single"/>
        </w:rPr>
        <w:t>aren’t</w:t>
      </w:r>
      <w:r>
        <w:t xml:space="preserve"> assistance  </w:t>
      </w:r>
    </w:p>
    <w:p w:rsidR="00E00CB5" w:rsidRDefault="00E00CB5" w:rsidP="00E00CB5">
      <w:proofErr w:type="spellStart"/>
      <w:r w:rsidRPr="000A08EE">
        <w:rPr>
          <w:rStyle w:val="StyleStyleBold12pt"/>
        </w:rPr>
        <w:t>Burnell</w:t>
      </w:r>
      <w:proofErr w:type="spellEnd"/>
      <w:r w:rsidRPr="000A08EE">
        <w:rPr>
          <w:rStyle w:val="StyleStyleBold12pt"/>
        </w:rPr>
        <w:t xml:space="preserve"> 2K</w:t>
      </w:r>
      <w:r>
        <w:t xml:space="preserve"> – Peter J. </w:t>
      </w:r>
      <w:proofErr w:type="spellStart"/>
      <w:r>
        <w:t>Burnell</w:t>
      </w:r>
      <w:proofErr w:type="spellEnd"/>
      <w:r>
        <w:t>, Professor of Politics in the Department of Politics and International Studies, University of Warwick, UK, 2000, Democracy Assistance: International Co-operation for Democratization, p. 18-19</w:t>
      </w:r>
    </w:p>
    <w:p w:rsidR="00E00CB5" w:rsidRPr="002A40B7" w:rsidRDefault="00E00CB5" w:rsidP="00E00CB5">
      <w:r>
        <w:t xml:space="preserve">In principle </w:t>
      </w:r>
      <w:r w:rsidRPr="004436F3">
        <w:rPr>
          <w:rStyle w:val="Emphasis"/>
          <w:highlight w:val="yellow"/>
        </w:rPr>
        <w:t xml:space="preserve">democracy assistance can be </w:t>
      </w:r>
      <w:r>
        <w:t>…</w:t>
      </w:r>
    </w:p>
    <w:p w:rsidR="00E00CB5" w:rsidRDefault="00E00CB5" w:rsidP="00E00CB5">
      <w:pPr>
        <w:pStyle w:val="cardtext"/>
      </w:pPr>
      <w:r w:rsidRPr="004436F3">
        <w:rPr>
          <w:rStyle w:val="Emphasis"/>
          <w:highlight w:val="yellow"/>
        </w:rPr>
        <w:t>'</w:t>
      </w:r>
      <w:proofErr w:type="gramStart"/>
      <w:r w:rsidRPr="004436F3">
        <w:rPr>
          <w:rStyle w:val="Emphasis"/>
          <w:highlight w:val="yellow"/>
        </w:rPr>
        <w:t>assistance</w:t>
      </w:r>
      <w:proofErr w:type="gramEnd"/>
      <w:r w:rsidRPr="004436F3">
        <w:rPr>
          <w:rStyle w:val="Emphasis"/>
          <w:highlight w:val="yellow"/>
        </w:rPr>
        <w:t>'</w:t>
      </w:r>
      <w:r>
        <w:t xml:space="preserve"> </w:t>
      </w:r>
      <w:r w:rsidRPr="002D6EC7">
        <w:rPr>
          <w:rStyle w:val="StyleBoldUnderline"/>
        </w:rPr>
        <w:t>in the Development Assistance Committee's terms</w:t>
      </w:r>
      <w:r>
        <w:t>.</w:t>
      </w:r>
    </w:p>
    <w:p w:rsidR="00E00CB5" w:rsidRDefault="00E00CB5" w:rsidP="00E00CB5"/>
    <w:p w:rsidR="00E00CB5" w:rsidRPr="006E6D2D" w:rsidRDefault="00E00CB5" w:rsidP="00E00CB5">
      <w:pPr>
        <w:pStyle w:val="Heading3"/>
        <w:rPr>
          <w:u w:val="single"/>
        </w:rPr>
      </w:pPr>
      <w:r w:rsidRPr="00796788">
        <w:rPr>
          <w:u w:val="single"/>
        </w:rPr>
        <w:t>2)  Earmarking</w:t>
      </w:r>
      <w:r>
        <w:t>--The CP leaves content of projects up to recipients--- doesn’t mandate democracy assistance</w:t>
      </w:r>
    </w:p>
    <w:p w:rsidR="00E00CB5" w:rsidRDefault="00E00CB5" w:rsidP="00E00CB5">
      <w:proofErr w:type="spellStart"/>
      <w:r w:rsidRPr="002A3C89">
        <w:rPr>
          <w:rStyle w:val="StyleStyleBold12pt"/>
        </w:rPr>
        <w:t>Astengo</w:t>
      </w:r>
      <w:proofErr w:type="spellEnd"/>
      <w:r w:rsidRPr="002A3C89">
        <w:rPr>
          <w:rStyle w:val="StyleStyleBold12pt"/>
        </w:rPr>
        <w:t xml:space="preserve"> &amp; Oh 11</w:t>
      </w:r>
      <w:r>
        <w:t xml:space="preserve"> – Michelle </w:t>
      </w:r>
      <w:proofErr w:type="spellStart"/>
      <w:r>
        <w:t>Astengo</w:t>
      </w:r>
      <w:proofErr w:type="spellEnd"/>
      <w:r>
        <w:t xml:space="preserve"> and Grace Oh, Henry M. Jackson School of International Studies Task Force, March 10, 2011, “Improving U.S. Democracy Aid: Sustainability through Community Driven Development,” in The Future of U.S. Democracy Promotion: Strategies for a Sustainable Fourth Wave of Democratization, online: https://digital.lib.washington.edu/dspace/bitstream/handle/1773/16487/Task%20Force%20C%202011%20Web.pdf?sequence=1</w:t>
      </w:r>
    </w:p>
    <w:p w:rsidR="00E00CB5" w:rsidRPr="002A40B7" w:rsidRDefault="00E00CB5" w:rsidP="00E00CB5">
      <w:r w:rsidRPr="004436F3">
        <w:rPr>
          <w:rStyle w:val="StyleBoldUnderline"/>
          <w:highlight w:val="yellow"/>
        </w:rPr>
        <w:t>CDD brings</w:t>
      </w:r>
      <w:r w:rsidRPr="00603EB8">
        <w:rPr>
          <w:rStyle w:val="StyleBoldUnderline"/>
        </w:rPr>
        <w:t xml:space="preserve"> local </w:t>
      </w:r>
      <w:r w:rsidRPr="004436F3">
        <w:rPr>
          <w:rStyle w:val="StyleBoldUnderline"/>
          <w:highlight w:val="yellow"/>
        </w:rPr>
        <w:t>communities into the</w:t>
      </w:r>
      <w:r w:rsidRPr="00603EB8">
        <w:rPr>
          <w:rStyle w:val="StyleBoldUnderline"/>
        </w:rPr>
        <w:t xml:space="preserve"> feedback </w:t>
      </w:r>
      <w:r>
        <w:t>…</w:t>
      </w:r>
    </w:p>
    <w:p w:rsidR="00E00CB5" w:rsidRDefault="00E00CB5" w:rsidP="00E00CB5">
      <w:pPr>
        <w:pStyle w:val="cardtext"/>
      </w:pPr>
    </w:p>
    <w:p w:rsidR="00E00CB5" w:rsidRPr="001310EA" w:rsidRDefault="00E00CB5" w:rsidP="00E00CB5">
      <w:pPr>
        <w:pStyle w:val="cardtext"/>
        <w:rPr>
          <w:sz w:val="14"/>
        </w:rPr>
      </w:pPr>
      <w:proofErr w:type="gramStart"/>
      <w:r w:rsidRPr="001310EA">
        <w:rPr>
          <w:sz w:val="14"/>
        </w:rPr>
        <w:t>at</w:t>
      </w:r>
      <w:proofErr w:type="gramEnd"/>
      <w:r w:rsidRPr="001310EA">
        <w:rPr>
          <w:sz w:val="14"/>
        </w:rPr>
        <w:t xml:space="preserve"> source by donors, and sometimes even delivered in kind.</w:t>
      </w:r>
    </w:p>
    <w:p w:rsidR="00E00CB5" w:rsidRDefault="00E00CB5" w:rsidP="00E00CB5"/>
    <w:p w:rsidR="00E00CB5" w:rsidRPr="00796788" w:rsidRDefault="00E00CB5" w:rsidP="00E00CB5">
      <w:pPr>
        <w:pStyle w:val="Heading3"/>
        <w:rPr>
          <w:u w:val="single"/>
        </w:rPr>
      </w:pPr>
      <w:r w:rsidRPr="00796788">
        <w:rPr>
          <w:u w:val="single"/>
        </w:rPr>
        <w:t>3)  Conditioning:</w:t>
      </w:r>
    </w:p>
    <w:p w:rsidR="00E00CB5" w:rsidRDefault="00E00CB5" w:rsidP="00E00CB5">
      <w:pPr>
        <w:pStyle w:val="Heading3"/>
      </w:pPr>
      <w:r>
        <w:t xml:space="preserve">a)  </w:t>
      </w:r>
      <w:proofErr w:type="gramStart"/>
      <w:r>
        <w:t>the</w:t>
      </w:r>
      <w:proofErr w:type="gramEnd"/>
      <w:r>
        <w:t xml:space="preserve"> CP’s conditioned on communities matching part of the grant </w:t>
      </w:r>
    </w:p>
    <w:p w:rsidR="00E00CB5" w:rsidRDefault="00E00CB5" w:rsidP="00E00CB5">
      <w:proofErr w:type="spellStart"/>
      <w:r w:rsidRPr="002A3C89">
        <w:rPr>
          <w:rStyle w:val="StyleStyleBold12pt"/>
        </w:rPr>
        <w:t>Astengo</w:t>
      </w:r>
      <w:proofErr w:type="spellEnd"/>
      <w:r w:rsidRPr="002A3C89">
        <w:rPr>
          <w:rStyle w:val="StyleStyleBold12pt"/>
        </w:rPr>
        <w:t xml:space="preserve"> &amp; Oh 11</w:t>
      </w:r>
      <w:r>
        <w:t xml:space="preserve"> – Michelle </w:t>
      </w:r>
      <w:proofErr w:type="spellStart"/>
      <w:r>
        <w:t>Astengo</w:t>
      </w:r>
      <w:proofErr w:type="spellEnd"/>
      <w:r>
        <w:t xml:space="preserve"> and Grace Oh, Henry M. Jackson School of International Studies Task Force, March 10, 2011, “Improving U.S. Democracy Aid: Sustainability through Community Driven Development,” in The Future of U.S. Democracy Promotion: Strategies for a Sustainable Fourth Wave of Democratization, online: https://digital.lib.washington.edu/dspace/bitstream/handle/1773/16487/Task%20Force%20C%202011%20Web.pdf?sequence=1</w:t>
      </w:r>
    </w:p>
    <w:p w:rsidR="00E00CB5" w:rsidRPr="002A40B7" w:rsidRDefault="00E00CB5" w:rsidP="00E00CB5">
      <w:r w:rsidRPr="00603EB8">
        <w:rPr>
          <w:rStyle w:val="StyleBoldUnderline"/>
        </w:rPr>
        <w:t>Community ownership</w:t>
      </w:r>
      <w:r>
        <w:t xml:space="preserve"> of projects that characterize CDD </w:t>
      </w:r>
      <w:r w:rsidRPr="00603EB8">
        <w:rPr>
          <w:rStyle w:val="StyleBoldUnderline"/>
        </w:rPr>
        <w:t xml:space="preserve">builds in </w:t>
      </w:r>
      <w:r>
        <w:t>…</w:t>
      </w:r>
    </w:p>
    <w:p w:rsidR="00E00CB5" w:rsidRDefault="00E00CB5" w:rsidP="00E00CB5">
      <w:pPr>
        <w:pStyle w:val="cardtext"/>
      </w:pPr>
      <w:proofErr w:type="gramStart"/>
      <w:r>
        <w:t>accountability</w:t>
      </w:r>
      <w:proofErr w:type="gramEnd"/>
      <w:r>
        <w:t xml:space="preserve"> incentivizes them to act on that information.</w:t>
      </w:r>
    </w:p>
    <w:p w:rsidR="00E00CB5" w:rsidRDefault="00E00CB5" w:rsidP="00E00CB5"/>
    <w:p w:rsidR="00E00CB5" w:rsidRDefault="00E00CB5" w:rsidP="00E00CB5">
      <w:pPr>
        <w:pStyle w:val="Heading3"/>
      </w:pPr>
      <w:r>
        <w:t xml:space="preserve">b)  Democracy assistance is unconditional and distinct from CP development aid </w:t>
      </w:r>
    </w:p>
    <w:p w:rsidR="00E00CB5" w:rsidRDefault="00E00CB5" w:rsidP="00E00CB5">
      <w:r>
        <w:t xml:space="preserve">Richard </w:t>
      </w:r>
      <w:proofErr w:type="spellStart"/>
      <w:r w:rsidRPr="006F1840">
        <w:rPr>
          <w:rStyle w:val="Heading3Char"/>
        </w:rPr>
        <w:t>Lappin</w:t>
      </w:r>
      <w:proofErr w:type="spellEnd"/>
      <w:r w:rsidRPr="006F1840">
        <w:rPr>
          <w:rStyle w:val="Heading3Char"/>
        </w:rPr>
        <w:t xml:space="preserve"> 10</w:t>
      </w:r>
      <w:r>
        <w:t xml:space="preserve"> is Ph. D </w:t>
      </w:r>
      <w:proofErr w:type="spellStart"/>
      <w:r>
        <w:t>candidiate</w:t>
      </w:r>
      <w:proofErr w:type="spellEnd"/>
      <w:r>
        <w:t xml:space="preserve"> at Leuven Centre for Peace Research and Strategic </w:t>
      </w:r>
      <w:proofErr w:type="spellStart"/>
      <w:r>
        <w:t>Studiesnell</w:t>
      </w:r>
      <w:proofErr w:type="spellEnd"/>
      <w:r>
        <w:t xml:space="preserve"> Medical Center. "What We Talk About When We Talk About Democracy Assistance: The Problem of Definition in Post-Conflict Approaches" CEJISS 2010 V4 Issue 1 www.cejiss.org/issue/2010-volume-4-issue-1/lappin</w:t>
      </w:r>
    </w:p>
    <w:p w:rsidR="00E00CB5" w:rsidRPr="002A40B7" w:rsidRDefault="00E00CB5" w:rsidP="00E00CB5">
      <w:r w:rsidRPr="00FE000E">
        <w:rPr>
          <w:rStyle w:val="StyleBoldUnderline"/>
        </w:rPr>
        <w:t xml:space="preserve">In </w:t>
      </w:r>
      <w:r w:rsidRPr="00FE000E">
        <w:rPr>
          <w:rStyle w:val="StyleBoldUnderline"/>
          <w:b/>
        </w:rPr>
        <w:t>defining democracy assistance</w:t>
      </w:r>
      <w:r w:rsidRPr="00FE000E">
        <w:rPr>
          <w:rStyle w:val="StyleBoldUnderline"/>
        </w:rPr>
        <w:t xml:space="preserve">, </w:t>
      </w:r>
      <w:r w:rsidRPr="00BA3013">
        <w:rPr>
          <w:rStyle w:val="StyleBoldUnderline"/>
          <w:szCs w:val="20"/>
        </w:rPr>
        <w:t xml:space="preserve">it is </w:t>
      </w:r>
      <w:r>
        <w:t>…</w:t>
      </w:r>
    </w:p>
    <w:p w:rsidR="00E00CB5" w:rsidRPr="00260A32" w:rsidRDefault="00E00CB5" w:rsidP="00E00CB5">
      <w:pPr>
        <w:pStyle w:val="cardtext"/>
        <w:rPr>
          <w:sz w:val="16"/>
        </w:rPr>
      </w:pPr>
      <w:proofErr w:type="gramStart"/>
      <w:r w:rsidRPr="00BA3013">
        <w:rPr>
          <w:sz w:val="16"/>
        </w:rPr>
        <w:t>within</w:t>
      </w:r>
      <w:proofErr w:type="gramEnd"/>
      <w:r w:rsidRPr="00BA3013">
        <w:rPr>
          <w:sz w:val="16"/>
        </w:rPr>
        <w:t xml:space="preserve"> a broader democracy promotion paradigm.</w:t>
      </w:r>
    </w:p>
    <w:p w:rsidR="00E00CB5" w:rsidRDefault="00E00CB5" w:rsidP="00E00CB5"/>
    <w:p w:rsidR="00E00CB5" w:rsidRDefault="00E00CB5" w:rsidP="00E00CB5">
      <w:pPr>
        <w:pStyle w:val="Heading2"/>
      </w:pPr>
      <w:r>
        <w:t xml:space="preserve">CDD CP---AT: Perm---Do Both---2NC </w:t>
      </w:r>
    </w:p>
    <w:p w:rsidR="00E00CB5" w:rsidRDefault="00E00CB5" w:rsidP="00E00CB5">
      <w:pPr>
        <w:pStyle w:val="Heading3"/>
        <w:rPr>
          <w:u w:val="single"/>
        </w:rPr>
      </w:pPr>
    </w:p>
    <w:p w:rsidR="00E00CB5" w:rsidRPr="00D06FFE" w:rsidRDefault="00E00CB5" w:rsidP="00E00CB5">
      <w:pPr>
        <w:pStyle w:val="Heading3"/>
        <w:rPr>
          <w:u w:val="single"/>
        </w:rPr>
      </w:pPr>
      <w:r>
        <w:rPr>
          <w:u w:val="single"/>
        </w:rPr>
        <w:t>Perm can’t solve</w:t>
      </w:r>
      <w:r w:rsidRPr="00D06FFE">
        <w:rPr>
          <w:u w:val="single"/>
        </w:rPr>
        <w:t>:</w:t>
      </w:r>
    </w:p>
    <w:p w:rsidR="00E00CB5" w:rsidRDefault="00E00CB5" w:rsidP="00E00CB5">
      <w:pPr>
        <w:pStyle w:val="Heading3"/>
      </w:pPr>
      <w:r>
        <w:t xml:space="preserve">a)  </w:t>
      </w:r>
      <w:proofErr w:type="gramStart"/>
      <w:r>
        <w:t>forces</w:t>
      </w:r>
      <w:proofErr w:type="gramEnd"/>
      <w:r>
        <w:t xml:space="preserve"> recipients to split time between projects -- crushes </w:t>
      </w:r>
      <w:r>
        <w:rPr>
          <w:u w:val="single"/>
        </w:rPr>
        <w:t>both</w:t>
      </w:r>
      <w:r>
        <w:t xml:space="preserve"> policies</w:t>
      </w:r>
    </w:p>
    <w:p w:rsidR="00E00CB5" w:rsidRDefault="00E00CB5" w:rsidP="00E00CB5">
      <w:proofErr w:type="spellStart"/>
      <w:r w:rsidRPr="002A3C89">
        <w:rPr>
          <w:rStyle w:val="StyleStyleBold12pt"/>
        </w:rPr>
        <w:t>Astengo</w:t>
      </w:r>
      <w:proofErr w:type="spellEnd"/>
      <w:r w:rsidRPr="002A3C89">
        <w:rPr>
          <w:rStyle w:val="StyleStyleBold12pt"/>
        </w:rPr>
        <w:t xml:space="preserve"> &amp; Oh 11</w:t>
      </w:r>
      <w:r>
        <w:t xml:space="preserve"> – Michelle </w:t>
      </w:r>
      <w:proofErr w:type="spellStart"/>
      <w:r>
        <w:t>Astengo</w:t>
      </w:r>
      <w:proofErr w:type="spellEnd"/>
      <w:r>
        <w:t xml:space="preserve"> and Grace Oh, Henry M. Jackson School of International Studies Task Force, March 10, 2011, “Improving U.S. Democracy Aid: Sustainability through Community Driven Development,” in The Future of U.S. Democracy Promotion: Strategies for a Sustainable Fourth Wave of Democratization, online: https://digital.lib.washington.edu/dspace/bitstream/handle/1773/16487/Task%20Force%20C%202011%20Web.pdf?sequence=1</w:t>
      </w:r>
    </w:p>
    <w:p w:rsidR="00E00CB5" w:rsidRPr="002A40B7" w:rsidRDefault="00E00CB5" w:rsidP="00E00CB5">
      <w:r w:rsidRPr="00755832">
        <w:rPr>
          <w:rStyle w:val="StyleBoldUnderline"/>
        </w:rPr>
        <w:t>Another</w:t>
      </w:r>
      <w:r w:rsidRPr="00994513">
        <w:rPr>
          <w:sz w:val="14"/>
        </w:rPr>
        <w:t xml:space="preserve"> unintended </w:t>
      </w:r>
      <w:r w:rsidRPr="00755832">
        <w:rPr>
          <w:rStyle w:val="Emphasis"/>
        </w:rPr>
        <w:t xml:space="preserve">effect of </w:t>
      </w:r>
      <w:r w:rsidRPr="004436F3">
        <w:rPr>
          <w:rStyle w:val="Emphasis"/>
          <w:highlight w:val="yellow"/>
        </w:rPr>
        <w:t>U.S. democracy</w:t>
      </w:r>
      <w:r>
        <w:t>…</w:t>
      </w:r>
    </w:p>
    <w:p w:rsidR="00E00CB5" w:rsidRDefault="00E00CB5" w:rsidP="00E00CB5">
      <w:pPr>
        <w:pStyle w:val="cardtext"/>
        <w:rPr>
          <w:rStyle w:val="Emphasis"/>
        </w:rPr>
      </w:pPr>
      <w:proofErr w:type="gramStart"/>
      <w:r w:rsidRPr="00755832">
        <w:rPr>
          <w:rStyle w:val="StyleBoldUnderline"/>
        </w:rPr>
        <w:t>bottom</w:t>
      </w:r>
      <w:proofErr w:type="gramEnd"/>
      <w:r w:rsidRPr="00994513">
        <w:rPr>
          <w:sz w:val="14"/>
        </w:rPr>
        <w:t xml:space="preserve"> </w:t>
      </w:r>
      <w:r w:rsidRPr="004436F3">
        <w:rPr>
          <w:rStyle w:val="Emphasis"/>
          <w:highlight w:val="yellow"/>
        </w:rPr>
        <w:t xml:space="preserve">must respond </w:t>
      </w:r>
      <w:r w:rsidRPr="00B90831">
        <w:rPr>
          <w:rStyle w:val="Emphasis"/>
        </w:rPr>
        <w:t>to this</w:t>
      </w:r>
      <w:r w:rsidRPr="00755832">
        <w:rPr>
          <w:rStyle w:val="Emphasis"/>
        </w:rPr>
        <w:t xml:space="preserve"> specific problem.</w:t>
      </w:r>
    </w:p>
    <w:p w:rsidR="00E00CB5" w:rsidRDefault="00E00CB5" w:rsidP="00E00CB5"/>
    <w:p w:rsidR="00E00CB5" w:rsidRPr="00994513" w:rsidRDefault="00E00CB5" w:rsidP="00E00CB5">
      <w:pPr>
        <w:pStyle w:val="Heading3"/>
      </w:pPr>
      <w:r>
        <w:t xml:space="preserve">b)  Recipients will </w:t>
      </w:r>
      <w:r w:rsidRPr="00994513">
        <w:rPr>
          <w:u w:val="single"/>
        </w:rPr>
        <w:t>alter their approach</w:t>
      </w:r>
      <w:r>
        <w:t xml:space="preserve"> to </w:t>
      </w:r>
      <w:r w:rsidRPr="00994513">
        <w:rPr>
          <w:u w:val="single"/>
        </w:rPr>
        <w:t>qualify</w:t>
      </w:r>
      <w:r>
        <w:t xml:space="preserve"> for USAID assistance--- destroys </w:t>
      </w:r>
      <w:r w:rsidRPr="00994513">
        <w:rPr>
          <w:u w:val="single"/>
        </w:rPr>
        <w:t>effectiveness</w:t>
      </w:r>
      <w:r>
        <w:t xml:space="preserve"> </w:t>
      </w:r>
    </w:p>
    <w:p w:rsidR="00E00CB5" w:rsidRDefault="00E00CB5" w:rsidP="00E00CB5">
      <w:proofErr w:type="spellStart"/>
      <w:r w:rsidRPr="002A3C89">
        <w:rPr>
          <w:rStyle w:val="StyleStyleBold12pt"/>
        </w:rPr>
        <w:t>Astengo</w:t>
      </w:r>
      <w:proofErr w:type="spellEnd"/>
      <w:r w:rsidRPr="002A3C89">
        <w:rPr>
          <w:rStyle w:val="StyleStyleBold12pt"/>
        </w:rPr>
        <w:t xml:space="preserve"> &amp; Oh 11</w:t>
      </w:r>
      <w:r>
        <w:t xml:space="preserve"> – Michelle </w:t>
      </w:r>
      <w:proofErr w:type="spellStart"/>
      <w:r>
        <w:t>Astengo</w:t>
      </w:r>
      <w:proofErr w:type="spellEnd"/>
      <w:r>
        <w:t xml:space="preserve"> and Grace Oh, Henry M. Jackson School of International Studies Task Force, March 10, 2011, “Improving U.S. Democracy Aid: Sustainability through Community Driven Development,” in The Future of U.S. Democracy Promotion: Strategies for a Sustainable Fourth Wave of Democratization, online: https://digital.lib.washington.edu/dspace/bitstream/handle/1773/16487/Task%20Force%20C%202011%20Web.pdf?sequence=1</w:t>
      </w:r>
    </w:p>
    <w:p w:rsidR="00E00CB5" w:rsidRPr="002A40B7" w:rsidRDefault="00E00CB5" w:rsidP="00E00CB5">
      <w:r w:rsidRPr="004436F3">
        <w:rPr>
          <w:rStyle w:val="StyleBoldUnderline"/>
          <w:highlight w:val="yellow"/>
        </w:rPr>
        <w:t>Even when</w:t>
      </w:r>
      <w:r w:rsidRPr="002D7294">
        <w:rPr>
          <w:rStyle w:val="StyleBoldUnderline"/>
        </w:rPr>
        <w:t xml:space="preserve"> the terms</w:t>
      </w:r>
      <w:r>
        <w:t xml:space="preserve"> and conditions </w:t>
      </w:r>
      <w:r w:rsidRPr="002D7294">
        <w:rPr>
          <w:rStyle w:val="StyleBoldUnderline"/>
        </w:rPr>
        <w:t xml:space="preserve">of </w:t>
      </w:r>
      <w:r>
        <w:t>…</w:t>
      </w:r>
    </w:p>
    <w:p w:rsidR="00E00CB5" w:rsidRDefault="00E00CB5" w:rsidP="00E00CB5">
      <w:pPr>
        <w:pStyle w:val="cardtext"/>
      </w:pPr>
      <w:proofErr w:type="gramStart"/>
      <w:r w:rsidRPr="00517F06">
        <w:rPr>
          <w:rStyle w:val="StyleBoldUnderline"/>
        </w:rPr>
        <w:t>of</w:t>
      </w:r>
      <w:proofErr w:type="gramEnd"/>
      <w:r w:rsidRPr="00517F06">
        <w:t xml:space="preserve"> </w:t>
      </w:r>
      <w:r w:rsidRPr="00517F06">
        <w:rPr>
          <w:rStyle w:val="Emphasis"/>
        </w:rPr>
        <w:t>U.S. interests in democracy promotion</w:t>
      </w:r>
      <w:r w:rsidRPr="00517F06">
        <w:t>.</w:t>
      </w:r>
    </w:p>
    <w:p w:rsidR="00E00CB5" w:rsidRDefault="00E00CB5" w:rsidP="00E00CB5">
      <w:pPr>
        <w:pStyle w:val="cardtext"/>
      </w:pPr>
    </w:p>
    <w:p w:rsidR="00E00CB5" w:rsidRDefault="00E00CB5" w:rsidP="00E00CB5">
      <w:pPr>
        <w:pStyle w:val="Heading3"/>
      </w:pPr>
      <w:r>
        <w:t xml:space="preserve">c)  Forcing aid to be democracy assistance fails --- stakeholders need to determine priorities </w:t>
      </w:r>
    </w:p>
    <w:p w:rsidR="00E00CB5" w:rsidRDefault="00E00CB5" w:rsidP="00E00CB5">
      <w:r>
        <w:t xml:space="preserve">Connie </w:t>
      </w:r>
      <w:proofErr w:type="spellStart"/>
      <w:r w:rsidRPr="00F86FED">
        <w:rPr>
          <w:rStyle w:val="StyleStyleBold12pt"/>
        </w:rPr>
        <w:t>Veillette</w:t>
      </w:r>
      <w:proofErr w:type="spellEnd"/>
      <w:r w:rsidRPr="00F86FED">
        <w:rPr>
          <w:rStyle w:val="StyleStyleBold12pt"/>
        </w:rPr>
        <w:t xml:space="preserve"> 11</w:t>
      </w:r>
      <w:r>
        <w:t xml:space="preserve">, director of the Center for Global Development’s rethinking U.S. foreign assistance initiative, July 12, 2011, “One Small Reform </w:t>
      </w:r>
      <w:proofErr w:type="gramStart"/>
      <w:r>
        <w:t>With</w:t>
      </w:r>
      <w:proofErr w:type="gramEnd"/>
      <w:r>
        <w:t xml:space="preserve"> a Large Impact: Eliminate Development Sector Earmarks,” online: http://blogs.cgdev.org/mca-monitor/2011/07/one-small-reform-with-a-large-impact-eliminate-development-sector-earmarks.php</w:t>
      </w:r>
    </w:p>
    <w:p w:rsidR="00E00CB5" w:rsidRDefault="00E00CB5" w:rsidP="00E00CB5">
      <w:pPr>
        <w:pStyle w:val="cardtext"/>
      </w:pPr>
      <w:r>
        <w:lastRenderedPageBreak/>
        <w:t xml:space="preserve">The problems are threefold. </w:t>
      </w:r>
    </w:p>
    <w:p w:rsidR="00E00CB5" w:rsidRPr="002A40B7" w:rsidRDefault="00E00CB5" w:rsidP="00E00CB5">
      <w:r>
        <w:t xml:space="preserve">    The practice of </w:t>
      </w:r>
      <w:r w:rsidRPr="004436F3">
        <w:rPr>
          <w:rStyle w:val="Emphasis"/>
          <w:highlight w:val="yellow"/>
        </w:rPr>
        <w:t>earmarking causes inefficiencies</w:t>
      </w:r>
      <w:r>
        <w:t xml:space="preserve"> …</w:t>
      </w:r>
    </w:p>
    <w:p w:rsidR="00E00CB5" w:rsidRPr="00F86FED" w:rsidRDefault="00E00CB5" w:rsidP="00E00CB5">
      <w:pPr>
        <w:pStyle w:val="cardtext"/>
      </w:pPr>
      <w:proofErr w:type="gramStart"/>
      <w:r w:rsidRPr="004D6FDC">
        <w:rPr>
          <w:rStyle w:val="StyleBoldUnderline"/>
        </w:rPr>
        <w:t>on</w:t>
      </w:r>
      <w:proofErr w:type="gramEnd"/>
      <w:r w:rsidRPr="004D6FDC">
        <w:rPr>
          <w:rStyle w:val="StyleBoldUnderline"/>
        </w:rPr>
        <w:t xml:space="preserve"> country ownership can guide the entire process</w:t>
      </w:r>
      <w:r>
        <w:t>.</w:t>
      </w:r>
    </w:p>
    <w:p w:rsidR="00E00CB5" w:rsidRDefault="00E00CB5" w:rsidP="00E00CB5">
      <w:pPr>
        <w:pStyle w:val="Heading2"/>
      </w:pPr>
      <w:r>
        <w:t>Solvency - Yemen</w:t>
      </w:r>
    </w:p>
    <w:p w:rsidR="00E00CB5" w:rsidRDefault="00E00CB5" w:rsidP="00E00CB5">
      <w:pPr>
        <w:pStyle w:val="Heading3"/>
      </w:pPr>
      <w:r>
        <w:t xml:space="preserve">CDD projects bolster local development and governance in Yemen---empirically proven---but those projects ended  </w:t>
      </w:r>
    </w:p>
    <w:p w:rsidR="00E00CB5" w:rsidRPr="002C01A4" w:rsidRDefault="00E00CB5" w:rsidP="00E00CB5">
      <w:r w:rsidRPr="002C01A4">
        <w:rPr>
          <w:rStyle w:val="StyleStyleBold12pt"/>
        </w:rPr>
        <w:t>World Bank 9</w:t>
      </w:r>
      <w:r>
        <w:t xml:space="preserve"> - “Community-Driven Development: Delivering the Results People Need,” September 30, 2009, online: http://siteresources.worldbank.org/IDA/Resources/IDA-CDD.pdf</w:t>
      </w:r>
    </w:p>
    <w:p w:rsidR="00E00CB5" w:rsidRDefault="00E00CB5" w:rsidP="00E00CB5">
      <w:pPr>
        <w:pStyle w:val="cardtext"/>
      </w:pPr>
      <w:r w:rsidRPr="004436F3">
        <w:rPr>
          <w:rStyle w:val="StyleBoldUnderline"/>
          <w:highlight w:val="yellow"/>
        </w:rPr>
        <w:t xml:space="preserve">CDD </w:t>
      </w:r>
      <w:r w:rsidRPr="0073093A">
        <w:rPr>
          <w:rStyle w:val="StyleBoldUnderline"/>
        </w:rPr>
        <w:t>operations have</w:t>
      </w:r>
      <w:r w:rsidRPr="0073093A">
        <w:rPr>
          <w:sz w:val="16"/>
        </w:rPr>
        <w:t xml:space="preserve"> </w:t>
      </w:r>
      <w:r w:rsidRPr="004436F3">
        <w:rPr>
          <w:rStyle w:val="Emphasis"/>
          <w:highlight w:val="yellow"/>
        </w:rPr>
        <w:t xml:space="preserve">demonstrated </w:t>
      </w:r>
      <w:r>
        <w:t>…</w:t>
      </w:r>
    </w:p>
    <w:p w:rsidR="00E00CB5" w:rsidRPr="000969C3" w:rsidRDefault="00E00CB5" w:rsidP="00E00CB5">
      <w:pPr>
        <w:pStyle w:val="cardtext"/>
        <w:rPr>
          <w:sz w:val="16"/>
        </w:rPr>
      </w:pPr>
      <w:r w:rsidRPr="00FE2E78">
        <w:rPr>
          <w:sz w:val="16"/>
        </w:rPr>
        <w:t xml:space="preserve"> </w:t>
      </w:r>
      <w:r w:rsidRPr="00FE2E78">
        <w:rPr>
          <w:sz w:val="16"/>
        </w:rPr>
        <w:t>(</w:t>
      </w:r>
      <w:proofErr w:type="gramStart"/>
      <w:r w:rsidRPr="00FE2E78">
        <w:rPr>
          <w:sz w:val="16"/>
        </w:rPr>
        <w:t>and</w:t>
      </w:r>
      <w:proofErr w:type="gramEnd"/>
      <w:r w:rsidRPr="00FE2E78">
        <w:rPr>
          <w:sz w:val="16"/>
        </w:rPr>
        <w:t xml:space="preserve"> from 46 to 53 percent for girls) between 2001 and 2004.</w:t>
      </w:r>
    </w:p>
    <w:p w:rsidR="00E00CB5" w:rsidRDefault="00E00CB5" w:rsidP="00E00CB5">
      <w:pPr>
        <w:pStyle w:val="Heading2"/>
      </w:pPr>
      <w:r>
        <w:t>Saudi = NB---2NC</w:t>
      </w:r>
    </w:p>
    <w:p w:rsidR="00E00CB5" w:rsidRDefault="00E00CB5" w:rsidP="00E00CB5">
      <w:pPr>
        <w:pStyle w:val="Heading3"/>
      </w:pPr>
      <w:r>
        <w:t>The CP entirely eliminates the question of democracy perceptually---it sets the foundation for reform without drawing fire from Saudis or the Yemeni regime</w:t>
      </w:r>
    </w:p>
    <w:p w:rsidR="00E00CB5" w:rsidRPr="00D74BBC" w:rsidRDefault="00E00CB5" w:rsidP="00E00CB5">
      <w:r w:rsidRPr="00E02DA2">
        <w:rPr>
          <w:rStyle w:val="Heading3Char"/>
        </w:rPr>
        <w:t>Glenn 11</w:t>
      </w:r>
      <w:r>
        <w:t xml:space="preserve"> Scott, Henry M. Jackson School of International Studies, </w:t>
      </w:r>
      <w:proofErr w:type="gramStart"/>
      <w:r>
        <w:t>The</w:t>
      </w:r>
      <w:proofErr w:type="gramEnd"/>
      <w:r>
        <w:t xml:space="preserve"> Future of U.S. Democracy Promotion: Strategies for a Sustainable Fourth Wave of Democratization, 3-10</w:t>
      </w:r>
    </w:p>
    <w:p w:rsidR="00E00CB5" w:rsidRDefault="00E00CB5" w:rsidP="00E00CB5">
      <w:pPr>
        <w:pStyle w:val="cardtext"/>
      </w:pPr>
      <w:r>
        <w:t>A. Development</w:t>
      </w:r>
    </w:p>
    <w:p w:rsidR="00E00CB5" w:rsidRDefault="00E00CB5" w:rsidP="00E00CB5">
      <w:pPr>
        <w:pStyle w:val="cardtext"/>
        <w:rPr>
          <w:sz w:val="10"/>
        </w:rPr>
      </w:pPr>
      <w:r w:rsidRPr="00D6256C">
        <w:rPr>
          <w:u w:val="single"/>
        </w:rPr>
        <w:t xml:space="preserve">Development is an important component in </w:t>
      </w:r>
      <w:r>
        <w:rPr>
          <w:u w:val="single"/>
        </w:rPr>
        <w:t>…</w:t>
      </w:r>
      <w:r w:rsidRPr="00BE293C">
        <w:rPr>
          <w:highlight w:val="yellow"/>
          <w:u w:val="single"/>
        </w:rPr>
        <w:t xml:space="preserve">, a development program </w:t>
      </w:r>
      <w:proofErr w:type="gramStart"/>
      <w:r w:rsidRPr="00BE293C">
        <w:rPr>
          <w:highlight w:val="yellow"/>
          <w:u w:val="single"/>
        </w:rPr>
        <w:t>should  be</w:t>
      </w:r>
      <w:proofErr w:type="gramEnd"/>
      <w:r w:rsidRPr="00BE293C">
        <w:rPr>
          <w:highlight w:val="yellow"/>
          <w:u w:val="single"/>
        </w:rPr>
        <w:t xml:space="preserve"> attainable</w:t>
      </w:r>
      <w:r w:rsidRPr="00BE293C">
        <w:rPr>
          <w:sz w:val="10"/>
          <w:highlight w:val="yellow"/>
        </w:rPr>
        <w:t>.</w:t>
      </w:r>
    </w:p>
    <w:p w:rsidR="00E00CB5" w:rsidRDefault="00E00CB5" w:rsidP="00E00CB5">
      <w:pPr>
        <w:pStyle w:val="cardtext"/>
        <w:rPr>
          <w:sz w:val="10"/>
        </w:rPr>
      </w:pPr>
    </w:p>
    <w:p w:rsidR="00E00CB5" w:rsidRDefault="00E00CB5" w:rsidP="00E00CB5">
      <w:pPr>
        <w:pStyle w:val="Heading2"/>
      </w:pPr>
      <w:r>
        <w:t xml:space="preserve">Credibility Defense---1NC </w:t>
      </w:r>
    </w:p>
    <w:p w:rsidR="00E00CB5" w:rsidRPr="000F327B" w:rsidRDefault="00E00CB5" w:rsidP="00E00CB5">
      <w:pPr>
        <w:pStyle w:val="Heading3"/>
      </w:pPr>
      <w:r>
        <w:t xml:space="preserve">No impact to credibility---allies won’t abandon us and adversaries can’t exploit it </w:t>
      </w:r>
    </w:p>
    <w:p w:rsidR="00E00CB5" w:rsidRDefault="00E00CB5" w:rsidP="00E00CB5">
      <w:r>
        <w:t xml:space="preserve">Stephen M. </w:t>
      </w:r>
      <w:r w:rsidRPr="006A54FE">
        <w:rPr>
          <w:rStyle w:val="StyleStyleBold12pt"/>
        </w:rPr>
        <w:t>Walt 12-5</w:t>
      </w:r>
      <w:r>
        <w:t xml:space="preserve">, the Robert and Renée </w:t>
      </w:r>
      <w:proofErr w:type="spellStart"/>
      <w:r>
        <w:t>Belfer</w:t>
      </w:r>
      <w:proofErr w:type="spellEnd"/>
      <w:r>
        <w:t xml:space="preserve"> professor of international relations at Harvard University, December 5, 2011, “Does the U.S. still need to reassure its allies?,” online: </w:t>
      </w:r>
      <w:hyperlink r:id="rId9" w:history="1">
        <w:r w:rsidRPr="006D1070">
          <w:rPr>
            <w:rStyle w:val="Hyperlink"/>
          </w:rPr>
          <w:t>http://walt.foreignpolicy.com/posts/2011/12/05/us_credibility_is_not_our_problem</w:t>
        </w:r>
      </w:hyperlink>
    </w:p>
    <w:p w:rsidR="00E00CB5" w:rsidRDefault="00E00CB5" w:rsidP="00E00CB5">
      <w:pPr>
        <w:pStyle w:val="cardtext"/>
      </w:pPr>
      <w:r w:rsidRPr="00DA2C89">
        <w:rPr>
          <w:rStyle w:val="StyleBoldUnderline"/>
          <w:highlight w:val="yellow"/>
        </w:rPr>
        <w:t>A</w:t>
      </w:r>
      <w:r>
        <w:t xml:space="preserve"> </w:t>
      </w:r>
      <w:r w:rsidRPr="006A54FE">
        <w:rPr>
          <w:rStyle w:val="Emphasis"/>
        </w:rPr>
        <w:t xml:space="preserve">perennial </w:t>
      </w:r>
      <w:r w:rsidRPr="00DA2C89">
        <w:rPr>
          <w:rStyle w:val="Emphasis"/>
          <w:highlight w:val="yellow"/>
        </w:rPr>
        <w:t>preoccupation</w:t>
      </w:r>
      <w:r>
        <w:t xml:space="preserve"> of U.S. diplomacy </w:t>
      </w:r>
      <w:r>
        <w:rPr>
          <w:rStyle w:val="StyleBoldUnderline"/>
        </w:rPr>
        <w:t>…</w:t>
      </w:r>
      <w:r>
        <w:t xml:space="preserve"> most cases </w:t>
      </w:r>
      <w:r w:rsidRPr="00DA2C89">
        <w:rPr>
          <w:rStyle w:val="Emphasis"/>
          <w:highlight w:val="yellow"/>
        </w:rPr>
        <w:t>little incentive to</w:t>
      </w:r>
      <w:r>
        <w:t xml:space="preserve"> actually </w:t>
      </w:r>
      <w:r w:rsidRPr="00DA2C89">
        <w:rPr>
          <w:rStyle w:val="Emphasis"/>
          <w:highlight w:val="yellow"/>
        </w:rPr>
        <w:t>do it</w:t>
      </w:r>
      <w:r>
        <w:t>.</w:t>
      </w:r>
    </w:p>
    <w:p w:rsidR="00E00CB5" w:rsidRDefault="00E00CB5" w:rsidP="00E00CB5">
      <w:pPr>
        <w:pStyle w:val="Heading1"/>
      </w:pPr>
      <w:r>
        <w:t>2NC – Case</w:t>
      </w:r>
    </w:p>
    <w:p w:rsidR="00E00CB5" w:rsidRDefault="00E00CB5" w:rsidP="00E00CB5">
      <w:pPr>
        <w:pStyle w:val="Heading2"/>
      </w:pPr>
      <w:r>
        <w:t xml:space="preserve">Can’t Solve </w:t>
      </w:r>
      <w:proofErr w:type="spellStart"/>
      <w:r>
        <w:t>Intell</w:t>
      </w:r>
      <w:proofErr w:type="spellEnd"/>
      <w:r>
        <w:t xml:space="preserve"> IL</w:t>
      </w:r>
    </w:p>
    <w:p w:rsidR="00E00CB5" w:rsidRDefault="00E00CB5" w:rsidP="00E00CB5">
      <w:pPr>
        <w:pStyle w:val="Heading3"/>
      </w:pPr>
      <w:r>
        <w:t>Local population won’t support US efforts – sees AQ as legitimate.</w:t>
      </w:r>
    </w:p>
    <w:p w:rsidR="00E00CB5" w:rsidRDefault="00E00CB5" w:rsidP="00E00CB5">
      <w:r>
        <w:rPr>
          <w:rStyle w:val="StyleStyleBold12pt"/>
        </w:rPr>
        <w:t xml:space="preserve">Terrill 11 </w:t>
      </w:r>
      <w:r>
        <w:t>(W. Andrew Terrill – SSI ME specialist, Middle East nonproliferation analyst for the Lawrence Livermore National Laboratory, retired U.S. Army Reserve Lieutenant Colonel and Foreign Area Officer (Middle East), Ph.D. in International Relations, “The Conflicts in Yemen and US National Security,” Strategic Studies Institute, January 2011)</w:t>
      </w:r>
    </w:p>
    <w:p w:rsidR="00E00CB5" w:rsidRDefault="00E00CB5" w:rsidP="00E00CB5">
      <w:pPr>
        <w:pStyle w:val="cardtext"/>
        <w:rPr>
          <w:sz w:val="16"/>
        </w:rPr>
      </w:pPr>
      <w:r>
        <w:rPr>
          <w:rStyle w:val="StyleBoldUnderline"/>
          <w:highlight w:val="yellow"/>
        </w:rPr>
        <w:t>Yemeni leaders</w:t>
      </w:r>
      <w:r>
        <w:rPr>
          <w:rStyle w:val="StyleBoldUnderline"/>
        </w:rPr>
        <w:t>, i</w:t>
      </w:r>
      <w:r>
        <w:rPr>
          <w:sz w:val="16"/>
        </w:rPr>
        <w:t xml:space="preserve">ncluding the president, publicly </w:t>
      </w:r>
      <w:r>
        <w:rPr>
          <w:rStyle w:val="StyleBoldUnderline"/>
          <w:highlight w:val="yellow"/>
        </w:rPr>
        <w:t xml:space="preserve">maintain </w:t>
      </w:r>
      <w:r>
        <w:rPr>
          <w:rStyle w:val="StyleBoldUnderline"/>
        </w:rPr>
        <w:t>…</w:t>
      </w:r>
      <w:r>
        <w:rPr>
          <w:rStyle w:val="StyleBoldUnderline"/>
        </w:rPr>
        <w:t xml:space="preserve"> against al-Qaeda</w:t>
      </w:r>
      <w:r>
        <w:rPr>
          <w:sz w:val="16"/>
        </w:rPr>
        <w:t xml:space="preserve"> throughout the Islamic World.</w:t>
      </w:r>
    </w:p>
    <w:p w:rsidR="00E00CB5" w:rsidRDefault="00E00CB5" w:rsidP="00E00CB5">
      <w:pPr>
        <w:pStyle w:val="cardtext"/>
        <w:rPr>
          <w:sz w:val="16"/>
        </w:rPr>
      </w:pPr>
    </w:p>
    <w:p w:rsidR="00E00CB5" w:rsidRPr="00B53C13" w:rsidRDefault="00E00CB5" w:rsidP="00E00CB5">
      <w:pPr>
        <w:pStyle w:val="Heading3"/>
      </w:pPr>
      <w:r w:rsidRPr="00B53C13">
        <w:t xml:space="preserve">The idea that they solve their advantage in the short-term is laughable---there </w:t>
      </w:r>
      <w:r>
        <w:rPr>
          <w:b w:val="0"/>
          <w:bCs w:val="0"/>
          <w:u w:val="single"/>
        </w:rPr>
        <w:t>is no alternative</w:t>
      </w:r>
      <w:r w:rsidRPr="00B53C13">
        <w:t xml:space="preserve"> to the central government who could share </w:t>
      </w:r>
      <w:proofErr w:type="spellStart"/>
      <w:proofErr w:type="gramStart"/>
      <w:r w:rsidRPr="00B53C13">
        <w:t>intel</w:t>
      </w:r>
      <w:proofErr w:type="spellEnd"/>
      <w:proofErr w:type="gramEnd"/>
      <w:r w:rsidRPr="00B53C13">
        <w:t xml:space="preserve"> with us </w:t>
      </w:r>
    </w:p>
    <w:p w:rsidR="00E00CB5" w:rsidRDefault="00E00CB5" w:rsidP="00E00CB5">
      <w:r>
        <w:rPr>
          <w:rStyle w:val="StyleStyleBold12pt"/>
        </w:rPr>
        <w:t>Sharp 11</w:t>
      </w:r>
      <w:r>
        <w:t xml:space="preserve"> (Jeremy, Specialist in Middle Eastern Affairs, "Yemen: Background and US Relations," Congressional Research, March 22, fpc.state.gov/documents/organization/159782.pdf)</w:t>
      </w:r>
    </w:p>
    <w:p w:rsidR="00E00CB5" w:rsidRDefault="00E00CB5" w:rsidP="00E00CB5">
      <w:pPr>
        <w:pStyle w:val="cardtext"/>
      </w:pPr>
      <w:r>
        <w:t>For two years under the Obama Administration</w:t>
      </w:r>
      <w:r>
        <w:t>…</w:t>
      </w:r>
      <w:r>
        <w:t xml:space="preserve"> to Yemen’s military and economy respectively.41</w:t>
      </w:r>
    </w:p>
    <w:p w:rsidR="00E00CB5" w:rsidRDefault="00E00CB5" w:rsidP="00E00CB5">
      <w:pPr>
        <w:pStyle w:val="Heading2"/>
      </w:pPr>
      <w:r>
        <w:t xml:space="preserve">Solves </w:t>
      </w:r>
      <w:proofErr w:type="spellStart"/>
      <w:r>
        <w:t>Intell</w:t>
      </w:r>
      <w:proofErr w:type="spellEnd"/>
    </w:p>
    <w:p w:rsidR="00E00CB5" w:rsidRPr="00B53C13" w:rsidRDefault="00E00CB5" w:rsidP="00E00CB5">
      <w:pPr>
        <w:pStyle w:val="Heading3"/>
      </w:pPr>
      <w:r w:rsidRPr="00B53C13">
        <w:t xml:space="preserve">Status quo solves Yemen </w:t>
      </w:r>
      <w:proofErr w:type="spellStart"/>
      <w:proofErr w:type="gramStart"/>
      <w:r w:rsidRPr="00B53C13">
        <w:t>intel</w:t>
      </w:r>
      <w:proofErr w:type="spellEnd"/>
      <w:proofErr w:type="gramEnd"/>
      <w:r w:rsidRPr="00B53C13">
        <w:t xml:space="preserve"> coop---the government’s doing everything it can to share </w:t>
      </w:r>
      <w:proofErr w:type="spellStart"/>
      <w:r w:rsidRPr="00B53C13">
        <w:t>intel</w:t>
      </w:r>
      <w:proofErr w:type="spellEnd"/>
      <w:r w:rsidRPr="00B53C13">
        <w:t xml:space="preserve"> and we’re killing all kinds of militants---but, </w:t>
      </w:r>
      <w:r>
        <w:rPr>
          <w:b w:val="0"/>
          <w:bCs w:val="0"/>
          <w:u w:val="single"/>
        </w:rPr>
        <w:t>staying out of Yemeni politics</w:t>
      </w:r>
      <w:r w:rsidRPr="00B53C13">
        <w:t xml:space="preserve"> is key  </w:t>
      </w:r>
    </w:p>
    <w:p w:rsidR="00E00CB5" w:rsidRDefault="00E00CB5" w:rsidP="00E00CB5">
      <w:r>
        <w:rPr>
          <w:rStyle w:val="StyleStyleBold12pt"/>
        </w:rPr>
        <w:t>LAT 9-15</w:t>
      </w:r>
      <w:r>
        <w:t xml:space="preserve"> – Los Angeles Times, “Yemen aids in terror fight,” September 15, 2011, online: http://articles.latimes.com/2011/sep/15/world/la-fg-yemen-intel-20110915</w:t>
      </w:r>
    </w:p>
    <w:p w:rsidR="00E00CB5" w:rsidRDefault="00E00CB5" w:rsidP="00E00CB5">
      <w:pPr>
        <w:pStyle w:val="cardtext"/>
        <w:rPr>
          <w:sz w:val="16"/>
        </w:rPr>
      </w:pPr>
      <w:r>
        <w:rPr>
          <w:rStyle w:val="StyleBoldUnderline"/>
          <w:highlight w:val="yellow"/>
        </w:rPr>
        <w:t>The</w:t>
      </w:r>
      <w:r>
        <w:rPr>
          <w:sz w:val="16"/>
          <w:highlight w:val="yellow"/>
        </w:rPr>
        <w:t xml:space="preserve"> </w:t>
      </w:r>
      <w:r>
        <w:rPr>
          <w:sz w:val="16"/>
        </w:rPr>
        <w:t xml:space="preserve">embattled </w:t>
      </w:r>
      <w:r>
        <w:rPr>
          <w:rStyle w:val="StyleBoldUnderline"/>
          <w:highlight w:val="yellow"/>
        </w:rPr>
        <w:t xml:space="preserve">regime in Yemen has </w:t>
      </w:r>
      <w:r>
        <w:rPr>
          <w:rStyle w:val="Emphasis"/>
          <w:highlight w:val="yellow"/>
        </w:rPr>
        <w:t xml:space="preserve">boosted </w:t>
      </w:r>
      <w:r>
        <w:rPr>
          <w:rStyle w:val="Emphasis"/>
        </w:rPr>
        <w:t xml:space="preserve">its </w:t>
      </w:r>
      <w:r>
        <w:rPr>
          <w:rStyle w:val="Emphasis"/>
        </w:rPr>
        <w:t>…</w:t>
      </w:r>
      <w:r>
        <w:rPr>
          <w:sz w:val="16"/>
        </w:rPr>
        <w:t xml:space="preserve">-based cleric Anwar </w:t>
      </w:r>
      <w:proofErr w:type="spellStart"/>
      <w:r>
        <w:rPr>
          <w:sz w:val="16"/>
        </w:rPr>
        <w:t>Awlaki</w:t>
      </w:r>
      <w:proofErr w:type="spellEnd"/>
      <w:r>
        <w:rPr>
          <w:sz w:val="16"/>
        </w:rPr>
        <w:t xml:space="preserve"> was targeted by a U.S. missile strike in Yemen.</w:t>
      </w:r>
    </w:p>
    <w:p w:rsidR="00E00CB5" w:rsidRDefault="00E00CB5" w:rsidP="00E00CB5">
      <w:pPr>
        <w:pStyle w:val="cardtext"/>
        <w:rPr>
          <w:sz w:val="16"/>
        </w:rPr>
      </w:pPr>
    </w:p>
    <w:p w:rsidR="00E00CB5" w:rsidRDefault="00E00CB5" w:rsidP="00E00CB5">
      <w:pPr>
        <w:pStyle w:val="cardtext"/>
        <w:ind w:left="0"/>
      </w:pPr>
    </w:p>
    <w:p w:rsidR="00E00CB5" w:rsidRPr="00031668" w:rsidRDefault="00E00CB5" w:rsidP="00E00CB5">
      <w:pPr>
        <w:pStyle w:val="cardtext"/>
      </w:pPr>
    </w:p>
    <w:p w:rsidR="00E00CB5" w:rsidRDefault="00E00CB5" w:rsidP="00E00CB5">
      <w:pPr>
        <w:pStyle w:val="Heading2"/>
      </w:pPr>
      <w:r>
        <w:lastRenderedPageBreak/>
        <w:t>No AQAP threat</w:t>
      </w:r>
    </w:p>
    <w:p w:rsidR="00E00CB5" w:rsidRDefault="00E00CB5" w:rsidP="00E00CB5">
      <w:pPr>
        <w:pStyle w:val="cardtext"/>
      </w:pPr>
    </w:p>
    <w:p w:rsidR="00E00CB5" w:rsidRPr="0037612D" w:rsidRDefault="00E00CB5" w:rsidP="00E00CB5">
      <w:pPr>
        <w:pStyle w:val="Heading3"/>
      </w:pPr>
      <w:r>
        <w:t>No threat</w:t>
      </w:r>
    </w:p>
    <w:p w:rsidR="00E00CB5" w:rsidRPr="0037612D" w:rsidRDefault="00E00CB5" w:rsidP="00E00CB5">
      <w:pPr>
        <w:rPr>
          <w:rStyle w:val="StyleBoldUnderline"/>
          <w:bCs w:val="0"/>
          <w:u w:val="none"/>
        </w:rPr>
      </w:pPr>
      <w:r w:rsidRPr="00661A0E">
        <w:rPr>
          <w:rStyle w:val="Heading3Char"/>
        </w:rPr>
        <w:t>Hudson 11</w:t>
      </w:r>
      <w:r>
        <w:t xml:space="preserve"> Thomas Hudson writes about the Middle East for </w:t>
      </w:r>
      <w:proofErr w:type="spellStart"/>
      <w:r>
        <w:t>CounterPunch</w:t>
      </w:r>
      <w:proofErr w:type="spellEnd"/>
      <w:r>
        <w:t xml:space="preserve"> "Drones over Yemen" June 16 theglobalrealm.com/2011/06/19/drones-over-</w:t>
      </w:r>
      <w:proofErr w:type="spellStart"/>
      <w:r>
        <w:t>yemen</w:t>
      </w:r>
      <w:proofErr w:type="spellEnd"/>
      <w:r>
        <w:t>/</w:t>
      </w:r>
    </w:p>
    <w:p w:rsidR="00E00CB5" w:rsidRPr="0037612D" w:rsidRDefault="00E00CB5" w:rsidP="00E00CB5">
      <w:pPr>
        <w:pStyle w:val="cardtext"/>
        <w:rPr>
          <w:sz w:val="16"/>
        </w:rPr>
      </w:pPr>
      <w:r w:rsidRPr="0037612D">
        <w:rPr>
          <w:sz w:val="10"/>
          <w:szCs w:val="10"/>
        </w:rPr>
        <w:t>In the months leading up to what is now being billed as the US’s new “secret war”‘ in Yemen, various US government officials have called AQAP and American born cleric Anwar al-</w:t>
      </w:r>
      <w:proofErr w:type="spellStart"/>
      <w:r w:rsidRPr="0037612D">
        <w:rPr>
          <w:sz w:val="10"/>
          <w:szCs w:val="10"/>
        </w:rPr>
        <w:t>Awlaki</w:t>
      </w:r>
      <w:proofErr w:type="spellEnd"/>
      <w:r w:rsidRPr="0037612D">
        <w:rPr>
          <w:sz w:val="10"/>
          <w:szCs w:val="10"/>
        </w:rPr>
        <w:t xml:space="preserve"> the greatest threats to US national security. </w:t>
      </w:r>
      <w:r w:rsidRPr="0037612D">
        <w:rPr>
          <w:rStyle w:val="StyleBoldUnderline"/>
        </w:rPr>
        <w:t>Al-</w:t>
      </w:r>
      <w:proofErr w:type="spellStart"/>
      <w:r w:rsidRPr="00FF2CD4">
        <w:rPr>
          <w:rStyle w:val="StyleBoldUnderline"/>
          <w:highlight w:val="yellow"/>
        </w:rPr>
        <w:t>Awlaki</w:t>
      </w:r>
      <w:proofErr w:type="spellEnd"/>
      <w:r w:rsidRPr="0037612D">
        <w:rPr>
          <w:rStyle w:val="StyleBoldUnderline"/>
        </w:rPr>
        <w:t xml:space="preserve">, who is often </w:t>
      </w:r>
      <w:proofErr w:type="gramStart"/>
      <w:r w:rsidRPr="0037612D">
        <w:rPr>
          <w:rStyle w:val="StyleBoldUnderline"/>
        </w:rPr>
        <w:t>erroneously</w:t>
      </w:r>
      <w:proofErr w:type="gramEnd"/>
      <w:r w:rsidRPr="0037612D">
        <w:rPr>
          <w:rStyle w:val="StyleBoldUnderline"/>
        </w:rPr>
        <w:t xml:space="preserve"> reported as the head of </w:t>
      </w:r>
      <w:r>
        <w:rPr>
          <w:rStyle w:val="StyleBoldUnderline"/>
        </w:rPr>
        <w:t>…</w:t>
      </w:r>
      <w:r w:rsidRPr="0037612D">
        <w:rPr>
          <w:sz w:val="16"/>
        </w:rPr>
        <w:t xml:space="preserve"> dangerous, and ineffective body scanners were deployed in airports around the US.</w:t>
      </w:r>
    </w:p>
    <w:p w:rsidR="00E00CB5" w:rsidRDefault="00E00CB5" w:rsidP="00E00CB5">
      <w:pPr>
        <w:pStyle w:val="cardtext"/>
      </w:pPr>
    </w:p>
    <w:p w:rsidR="00E00CB5" w:rsidRPr="000E3998" w:rsidRDefault="00E00CB5" w:rsidP="00E00CB5">
      <w:pPr>
        <w:pStyle w:val="cardtext"/>
      </w:pPr>
    </w:p>
    <w:p w:rsidR="00E00CB5" w:rsidRPr="00031668" w:rsidRDefault="00E00CB5" w:rsidP="00E00CB5"/>
    <w:p w:rsidR="00E00CB5" w:rsidRDefault="00E00CB5" w:rsidP="00E00CB5">
      <w:pPr>
        <w:pStyle w:val="Heading2"/>
      </w:pPr>
      <w:r>
        <w:t>Yemen Not Key --- AT: Only Basing Location</w:t>
      </w:r>
    </w:p>
    <w:p w:rsidR="00E00CB5" w:rsidRDefault="00E00CB5" w:rsidP="00E00CB5">
      <w:pPr>
        <w:pStyle w:val="Heading3"/>
      </w:pPr>
      <w:r>
        <w:t xml:space="preserve">Yemen is only a tiny part of US CT – threats elsewhere are greater - Their </w:t>
      </w:r>
      <w:proofErr w:type="spellStart"/>
      <w:r>
        <w:t>carafano</w:t>
      </w:r>
      <w:proofErr w:type="spellEnd"/>
      <w:r>
        <w:t xml:space="preserve"> evidence concedes – they’d go to Somalia</w:t>
      </w:r>
    </w:p>
    <w:p w:rsidR="00E00CB5" w:rsidRDefault="00E00CB5" w:rsidP="00E00CB5">
      <w:proofErr w:type="spellStart"/>
      <w:r>
        <w:rPr>
          <w:rStyle w:val="StyleStyleBold12pt"/>
        </w:rPr>
        <w:t>Scheuer</w:t>
      </w:r>
      <w:proofErr w:type="spellEnd"/>
      <w:r>
        <w:rPr>
          <w:rStyle w:val="StyleStyleBold12pt"/>
        </w:rPr>
        <w:t>, 8/24</w:t>
      </w:r>
      <w:r>
        <w:t xml:space="preserve"> (Michael - Adjunct Professor of Security Studies, Georgetown University, 8/24/11, “The Zawahiri Era,” The National Interest, September/October, http://nationalinterest.org/article/zawahiri-era-5732)</w:t>
      </w:r>
    </w:p>
    <w:p w:rsidR="00E00CB5" w:rsidRDefault="00E00CB5" w:rsidP="00E00CB5">
      <w:pPr>
        <w:pStyle w:val="cardtext"/>
        <w:rPr>
          <w:rStyle w:val="StyleBoldUnderline"/>
        </w:rPr>
      </w:pPr>
      <w:proofErr w:type="gramStart"/>
      <w:r>
        <w:t xml:space="preserve">For all the Obama-administration rhetoric to the </w:t>
      </w:r>
      <w:r>
        <w:t>…</w:t>
      </w:r>
      <w:r>
        <w:rPr>
          <w:rStyle w:val="StyleBoldUnderline"/>
          <w:highlight w:val="yellow"/>
        </w:rPr>
        <w:t>Britain, Canada, Australia, South Africa and India</w:t>
      </w:r>
      <w:r>
        <w:rPr>
          <w:rStyle w:val="StyleBoldUnderline"/>
        </w:rPr>
        <w:t>.</w:t>
      </w:r>
      <w:proofErr w:type="gramEnd"/>
    </w:p>
    <w:p w:rsidR="00E00CB5" w:rsidRDefault="00E00CB5" w:rsidP="00E00CB5">
      <w:pPr>
        <w:pStyle w:val="cardtext"/>
      </w:pPr>
    </w:p>
    <w:p w:rsidR="00E00CB5" w:rsidRDefault="00E00CB5" w:rsidP="00E00CB5">
      <w:pPr>
        <w:pStyle w:val="Heading2"/>
      </w:pPr>
      <w:r>
        <w:t>No BT</w:t>
      </w:r>
    </w:p>
    <w:p w:rsidR="00E00CB5" w:rsidRDefault="00E00CB5" w:rsidP="00E00CB5"/>
    <w:p w:rsidR="00E00CB5" w:rsidRDefault="00E00CB5" w:rsidP="00E00CB5">
      <w:pPr>
        <w:pStyle w:val="Heading3"/>
      </w:pPr>
      <w:r>
        <w:t xml:space="preserve">Actual experts all vote </w:t>
      </w:r>
      <w:proofErr w:type="spellStart"/>
      <w:r>
        <w:t>neg</w:t>
      </w:r>
      <w:proofErr w:type="spellEnd"/>
      <w:r>
        <w:t xml:space="preserve"> </w:t>
      </w:r>
    </w:p>
    <w:p w:rsidR="00E00CB5" w:rsidRDefault="00E00CB5" w:rsidP="00E00CB5">
      <w:proofErr w:type="spellStart"/>
      <w:proofErr w:type="gramStart"/>
      <w:r w:rsidRPr="00FE3FF3">
        <w:rPr>
          <w:rStyle w:val="StyleStyleBold12pt"/>
        </w:rPr>
        <w:t>Leitenberg</w:t>
      </w:r>
      <w:proofErr w:type="spellEnd"/>
      <w:r w:rsidRPr="00FE3FF3">
        <w:rPr>
          <w:rStyle w:val="StyleStyleBold12pt"/>
        </w:rPr>
        <w:t xml:space="preserve"> 9</w:t>
      </w:r>
      <w:r>
        <w:t>—senior research scholar, Center for Int. and Security Studies, School of Public Policy, U Maryland.</w:t>
      </w:r>
      <w:proofErr w:type="gramEnd"/>
      <w:r>
        <w:t xml:space="preserve"> Original academic training in Bio and </w:t>
      </w:r>
      <w:proofErr w:type="spellStart"/>
      <w:r>
        <w:t>Chem</w:t>
      </w:r>
      <w:proofErr w:type="spellEnd"/>
      <w:r>
        <w:t xml:space="preserve">; researched at Albert Einstein Medical School, Department of Neurology; Vassar College; Northeastern University; and Washington University, St. Louis (Milton, The Self Fulfilling Prophecy of Bioterrorism, </w:t>
      </w:r>
      <w:proofErr w:type="gramStart"/>
      <w:r>
        <w:t>http</w:t>
      </w:r>
      <w:proofErr w:type="gramEnd"/>
      <w:r>
        <w:t>://www.cissm.umd.edu/papers/files/leitenberg_prophecy.pdf)</w:t>
      </w:r>
    </w:p>
    <w:p w:rsidR="00E00CB5" w:rsidRDefault="00E00CB5" w:rsidP="00E00CB5"/>
    <w:p w:rsidR="00E00CB5" w:rsidRPr="00FE3FF3" w:rsidRDefault="00E00CB5" w:rsidP="00E00CB5">
      <w:pPr>
        <w:pStyle w:val="cardtext"/>
        <w:rPr>
          <w:sz w:val="12"/>
        </w:rPr>
      </w:pPr>
      <w:r w:rsidRPr="00FE3FF3">
        <w:rPr>
          <w:sz w:val="12"/>
        </w:rPr>
        <w:t xml:space="preserve">For two decades, the overwhelming context in which the potential for </w:t>
      </w:r>
      <w:r>
        <w:rPr>
          <w:sz w:val="12"/>
        </w:rPr>
        <w:t>…</w:t>
      </w:r>
      <w:r w:rsidRPr="00C466E5">
        <w:rPr>
          <w:rStyle w:val="StyleBoldUnderline"/>
        </w:rPr>
        <w:t xml:space="preserve"> </w:t>
      </w:r>
      <w:r w:rsidRPr="00C466E5">
        <w:rPr>
          <w:rStyle w:val="StyleBoldUnderline"/>
          <w:highlight w:val="yellow"/>
        </w:rPr>
        <w:t>sciences group in the U</w:t>
      </w:r>
      <w:r w:rsidRPr="00FE3FF3">
        <w:rPr>
          <w:sz w:val="12"/>
        </w:rPr>
        <w:t>nited</w:t>
      </w:r>
      <w:r w:rsidRPr="00C466E5">
        <w:rPr>
          <w:rStyle w:val="StyleBoldUnderline"/>
        </w:rPr>
        <w:t xml:space="preserve"> </w:t>
      </w:r>
      <w:r w:rsidRPr="00C466E5">
        <w:rPr>
          <w:rStyle w:val="StyleBoldUnderline"/>
          <w:highlight w:val="yellow"/>
        </w:rPr>
        <w:t>S</w:t>
      </w:r>
      <w:r w:rsidRPr="00C466E5">
        <w:rPr>
          <w:rStyle w:val="StyleBoldUnderline"/>
          <w:sz w:val="12"/>
          <w:szCs w:val="12"/>
          <w:u w:val="none"/>
        </w:rPr>
        <w:t>tates</w:t>
      </w:r>
      <w:r w:rsidRPr="00FE3FF3">
        <w:rPr>
          <w:sz w:val="12"/>
        </w:rPr>
        <w:t xml:space="preserve">, </w:t>
      </w:r>
      <w:r w:rsidRPr="00012629">
        <w:rPr>
          <w:rStyle w:val="StyleBoldUnderline"/>
          <w:highlight w:val="yellow"/>
        </w:rPr>
        <w:t>did not</w:t>
      </w:r>
      <w:r w:rsidRPr="002C2BEC">
        <w:rPr>
          <w:rStyle w:val="StyleBoldUnderline"/>
        </w:rPr>
        <w:t xml:space="preserve"> </w:t>
      </w:r>
      <w:r w:rsidRPr="00C466E5">
        <w:rPr>
          <w:rStyle w:val="StyleBoldUnderline"/>
          <w:highlight w:val="yellow"/>
        </w:rPr>
        <w:t>refer to ‘‘bioterror</w:t>
      </w:r>
      <w:r w:rsidRPr="002C2BEC">
        <w:rPr>
          <w:rStyle w:val="StyleBoldUnderline"/>
        </w:rPr>
        <w:t>ism’’ at all</w:t>
      </w:r>
      <w:r w:rsidRPr="00FE3FF3">
        <w:rPr>
          <w:sz w:val="12"/>
        </w:rPr>
        <w:t xml:space="preserve">. 15 </w:t>
      </w:r>
    </w:p>
    <w:p w:rsidR="00E00CB5" w:rsidRDefault="00E00CB5" w:rsidP="00E00CB5">
      <w:pPr>
        <w:pStyle w:val="Heading1"/>
      </w:pPr>
      <w:r>
        <w:t xml:space="preserve">1NR – </w:t>
      </w:r>
      <w:r>
        <w:t>Saudi DA</w:t>
      </w:r>
    </w:p>
    <w:p w:rsidR="00E00CB5" w:rsidRDefault="00E00CB5" w:rsidP="00E00CB5">
      <w:pPr>
        <w:pStyle w:val="Heading2"/>
      </w:pPr>
      <w:r>
        <w:t>Overview</w:t>
      </w:r>
    </w:p>
    <w:p w:rsidR="00E00CB5" w:rsidRDefault="00E00CB5" w:rsidP="00E00CB5">
      <w:pPr>
        <w:pStyle w:val="Heading3"/>
      </w:pPr>
      <w:r>
        <w:t xml:space="preserve">Saudi’s will crush any shifts to democracy by the Youth </w:t>
      </w:r>
    </w:p>
    <w:p w:rsidR="00E00CB5" w:rsidRDefault="00E00CB5" w:rsidP="00E00CB5">
      <w:r w:rsidRPr="00DD32F8">
        <w:rPr>
          <w:rStyle w:val="StyleStyleBold12pt"/>
        </w:rPr>
        <w:t>Democracy Digest 11</w:t>
      </w:r>
      <w:r>
        <w:t xml:space="preserve"> (6/6, Saudi Arabia: countervailing power or ‘midwives of change’ in Yemen</w:t>
      </w:r>
      <w:proofErr w:type="gramStart"/>
      <w:r>
        <w:t>?,</w:t>
      </w:r>
      <w:proofErr w:type="gramEnd"/>
      <w:r>
        <w:t xml:space="preserve"> http://www.demdigest.net/blog/2011/06/saudi-arabia-countervailing-power-or-midwives-of-change-in-yemen/)</w:t>
      </w:r>
    </w:p>
    <w:p w:rsidR="00967ED0" w:rsidRDefault="00E00CB5" w:rsidP="00967ED0">
      <w:r w:rsidRPr="005569CB">
        <w:rPr>
          <w:sz w:val="10"/>
        </w:rPr>
        <w:t xml:space="preserve">With Yemen finely poised between transition and regression, </w:t>
      </w:r>
      <w:r w:rsidRPr="00C86EA4">
        <w:rPr>
          <w:rStyle w:val="StyleBoldUnderline"/>
        </w:rPr>
        <w:t>some</w:t>
      </w:r>
      <w:r w:rsidRPr="005569CB">
        <w:rPr>
          <w:sz w:val="10"/>
        </w:rPr>
        <w:t xml:space="preserve"> </w:t>
      </w:r>
      <w:r w:rsidR="00967ED0">
        <w:t>…</w:t>
      </w:r>
    </w:p>
    <w:p w:rsidR="00E00CB5" w:rsidRDefault="00E00CB5" w:rsidP="00967ED0">
      <w:pPr>
        <w:pStyle w:val="cardtext"/>
        <w:rPr>
          <w:sz w:val="10"/>
        </w:rPr>
      </w:pPr>
      <w:proofErr w:type="gramStart"/>
      <w:r w:rsidRPr="00B01C7B">
        <w:rPr>
          <w:rStyle w:val="StyleBoldUnderline"/>
        </w:rPr>
        <w:t>Yemen expert at</w:t>
      </w:r>
      <w:r w:rsidRPr="005569CB">
        <w:rPr>
          <w:sz w:val="10"/>
        </w:rPr>
        <w:t xml:space="preserve"> the </w:t>
      </w:r>
      <w:r w:rsidRPr="00B01C7B">
        <w:rPr>
          <w:rStyle w:val="StyleBoldUnderline"/>
        </w:rPr>
        <w:t>U</w:t>
      </w:r>
      <w:r w:rsidRPr="005569CB">
        <w:rPr>
          <w:sz w:val="10"/>
        </w:rPr>
        <w:t xml:space="preserve">niversity of </w:t>
      </w:r>
      <w:r w:rsidRPr="00B01C7B">
        <w:rPr>
          <w:rStyle w:val="StyleBoldUnderline"/>
        </w:rPr>
        <w:t>Sydney</w:t>
      </w:r>
      <w:r w:rsidRPr="005569CB">
        <w:rPr>
          <w:sz w:val="10"/>
        </w:rPr>
        <w:t>.</w:t>
      </w:r>
      <w:proofErr w:type="gramEnd"/>
    </w:p>
    <w:p w:rsidR="00E00CB5" w:rsidRPr="00B52E86" w:rsidRDefault="00E00CB5" w:rsidP="00E00CB5"/>
    <w:p w:rsidR="00E00CB5" w:rsidRDefault="00E00CB5" w:rsidP="00E00CB5">
      <w:pPr>
        <w:pStyle w:val="Heading3"/>
      </w:pPr>
      <w:r>
        <w:t>Saudi cooperation over Yemeni counterterrorism is high and key to preventing attacks, but it’s not inevitable and US alienation will upturn it</w:t>
      </w:r>
    </w:p>
    <w:p w:rsidR="00E00CB5" w:rsidRDefault="00E00CB5" w:rsidP="00E00CB5">
      <w:proofErr w:type="spellStart"/>
      <w:r w:rsidRPr="00C9571D">
        <w:rPr>
          <w:rStyle w:val="Heading3Char"/>
        </w:rPr>
        <w:t>Gause</w:t>
      </w:r>
      <w:proofErr w:type="spellEnd"/>
      <w:r w:rsidRPr="00C9571D">
        <w:rPr>
          <w:rStyle w:val="Heading3Char"/>
        </w:rPr>
        <w:t xml:space="preserve"> December 2011</w:t>
      </w:r>
      <w:r>
        <w:t xml:space="preserve"> Gregory </w:t>
      </w:r>
      <w:proofErr w:type="spellStart"/>
      <w:r>
        <w:t>Gause</w:t>
      </w:r>
      <w:proofErr w:type="spellEnd"/>
      <w:r>
        <w:t xml:space="preserve"> III, Professor of Political Science, University of Vermont "Saudi Arabia in the New Middle East" www.cfr.org/saudi-arabia/saudi-arabia-new-middle-east/p26663</w:t>
      </w:r>
    </w:p>
    <w:p w:rsidR="00967ED0" w:rsidRDefault="00E00CB5" w:rsidP="00967ED0">
      <w:r w:rsidRPr="001A7644">
        <w:rPr>
          <w:rStyle w:val="StyleBoldUnderline"/>
          <w:highlight w:val="yellow"/>
        </w:rPr>
        <w:t>Cooperation in</w:t>
      </w:r>
      <w:r w:rsidRPr="004610E5">
        <w:rPr>
          <w:sz w:val="16"/>
        </w:rPr>
        <w:t xml:space="preserve"> the </w:t>
      </w:r>
      <w:r w:rsidRPr="001A7644">
        <w:rPr>
          <w:rStyle w:val="Emphasis"/>
          <w:highlight w:val="yellow"/>
        </w:rPr>
        <w:t>counterterrorism</w:t>
      </w:r>
      <w:r w:rsidRPr="004610E5">
        <w:rPr>
          <w:sz w:val="16"/>
        </w:rPr>
        <w:t xml:space="preserve"> field </w:t>
      </w:r>
      <w:r w:rsidRPr="001A7644">
        <w:rPr>
          <w:rStyle w:val="StyleBoldUnderline"/>
          <w:highlight w:val="yellow"/>
        </w:rPr>
        <w:t xml:space="preserve">has </w:t>
      </w:r>
      <w:r w:rsidR="00967ED0">
        <w:t>…</w:t>
      </w:r>
    </w:p>
    <w:p w:rsidR="00E00CB5" w:rsidRDefault="00E00CB5" w:rsidP="00E00CB5">
      <w:pPr>
        <w:pStyle w:val="cardtext"/>
        <w:rPr>
          <w:sz w:val="16"/>
        </w:rPr>
      </w:pPr>
      <w:proofErr w:type="gramStart"/>
      <w:r w:rsidRPr="004610E5">
        <w:rPr>
          <w:rStyle w:val="StyleBoldUnderline"/>
        </w:rPr>
        <w:t>diplomacy</w:t>
      </w:r>
      <w:proofErr w:type="gramEnd"/>
      <w:r w:rsidRPr="004610E5">
        <w:rPr>
          <w:rStyle w:val="StyleBoldUnderline"/>
        </w:rPr>
        <w:t xml:space="preserve"> needs to be practiced more directly</w:t>
      </w:r>
      <w:r w:rsidRPr="004610E5">
        <w:rPr>
          <w:sz w:val="16"/>
        </w:rPr>
        <w:t>.</w:t>
      </w:r>
    </w:p>
    <w:p w:rsidR="00E00CB5" w:rsidRDefault="00E00CB5" w:rsidP="00E00CB5"/>
    <w:p w:rsidR="00E00CB5" w:rsidRPr="000F4926" w:rsidRDefault="00E00CB5" w:rsidP="00E00CB5">
      <w:pPr>
        <w:pStyle w:val="Heading3"/>
      </w:pPr>
      <w:r>
        <w:t xml:space="preserve">The plan causes </w:t>
      </w:r>
      <w:r>
        <w:rPr>
          <w:u w:val="single"/>
        </w:rPr>
        <w:t xml:space="preserve">more terrorism </w:t>
      </w:r>
      <w:r>
        <w:t xml:space="preserve">--- relations with the Saudis are critical to solve </w:t>
      </w:r>
    </w:p>
    <w:p w:rsidR="00E00CB5" w:rsidRDefault="00E00CB5" w:rsidP="00E00CB5">
      <w:proofErr w:type="spellStart"/>
      <w:proofErr w:type="gramStart"/>
      <w:r w:rsidRPr="0045229D">
        <w:rPr>
          <w:rStyle w:val="StyleStyleBold12pt"/>
        </w:rPr>
        <w:t>Byman</w:t>
      </w:r>
      <w:proofErr w:type="spellEnd"/>
      <w:r w:rsidRPr="0045229D">
        <w:rPr>
          <w:rStyle w:val="StyleStyleBold12pt"/>
        </w:rPr>
        <w:t xml:space="preserve"> 11</w:t>
      </w:r>
      <w:r>
        <w:t>—Prof in the Security Studies Program at the School of Foreign Service at Georgetown.</w:t>
      </w:r>
      <w:proofErr w:type="gramEnd"/>
      <w:r>
        <w:t xml:space="preserve"> Research Director at the </w:t>
      </w:r>
      <w:proofErr w:type="spellStart"/>
      <w:r>
        <w:t>Saban</w:t>
      </w:r>
      <w:proofErr w:type="spellEnd"/>
      <w:r>
        <w:t xml:space="preserve"> Center for M.E. Policy at Brookings (Daniel, What's Next for Yemen</w:t>
      </w:r>
      <w:proofErr w:type="gramStart"/>
      <w:r>
        <w:t>?,</w:t>
      </w:r>
      <w:proofErr w:type="gramEnd"/>
      <w:r>
        <w:t xml:space="preserve"> 22 March 2011, http://www.brookings.edu/opinions/2011/0322_yemen_byman.aspx)</w:t>
      </w:r>
    </w:p>
    <w:p w:rsidR="00E00CB5" w:rsidRPr="0045229D" w:rsidRDefault="00E00CB5" w:rsidP="00E00CB5"/>
    <w:p w:rsidR="00967ED0" w:rsidRDefault="00E00CB5" w:rsidP="00967ED0">
      <w:r w:rsidRPr="00197A0A">
        <w:rPr>
          <w:rStyle w:val="Emphasis"/>
          <w:highlight w:val="yellow"/>
        </w:rPr>
        <w:t>Saudi Arabia may destabilize things</w:t>
      </w:r>
      <w:r w:rsidRPr="00EE7054">
        <w:rPr>
          <w:rStyle w:val="Emphasis"/>
        </w:rPr>
        <w:t xml:space="preserve"> even </w:t>
      </w:r>
      <w:r w:rsidR="00967ED0">
        <w:t>…</w:t>
      </w:r>
    </w:p>
    <w:p w:rsidR="00E00CB5" w:rsidRPr="00207A05" w:rsidRDefault="00E00CB5" w:rsidP="00967ED0">
      <w:pPr>
        <w:pStyle w:val="cardtext"/>
        <w:rPr>
          <w:sz w:val="10"/>
        </w:rPr>
      </w:pPr>
      <w:proofErr w:type="gramStart"/>
      <w:r w:rsidRPr="00EE7054">
        <w:rPr>
          <w:rStyle w:val="StyleBoldUnderline"/>
        </w:rPr>
        <w:lastRenderedPageBreak/>
        <w:t>dancing</w:t>
      </w:r>
      <w:proofErr w:type="gramEnd"/>
      <w:r w:rsidRPr="00EE7054">
        <w:rPr>
          <w:rStyle w:val="StyleBoldUnderline"/>
        </w:rPr>
        <w:t xml:space="preserve"> </w:t>
      </w:r>
      <w:r w:rsidRPr="00197A0A">
        <w:rPr>
          <w:rStyle w:val="StyleBoldUnderline"/>
          <w:highlight w:val="yellow"/>
        </w:rPr>
        <w:t>and would</w:t>
      </w:r>
      <w:r w:rsidRPr="00EE7054">
        <w:rPr>
          <w:rStyle w:val="StyleBoldUnderline"/>
        </w:rPr>
        <w:t xml:space="preserve"> </w:t>
      </w:r>
      <w:r w:rsidRPr="00EE7054">
        <w:rPr>
          <w:sz w:val="10"/>
        </w:rPr>
        <w:t>likely</w:t>
      </w:r>
      <w:r w:rsidRPr="00EE7054">
        <w:rPr>
          <w:rStyle w:val="StyleBoldUnderline"/>
        </w:rPr>
        <w:t xml:space="preserve"> </w:t>
      </w:r>
      <w:r w:rsidRPr="00197A0A">
        <w:rPr>
          <w:rStyle w:val="StyleBoldUnderline"/>
          <w:highlight w:val="yellow"/>
        </w:rPr>
        <w:t xml:space="preserve">be </w:t>
      </w:r>
      <w:r w:rsidRPr="00197A0A">
        <w:rPr>
          <w:rStyle w:val="Emphasis"/>
          <w:highlight w:val="yellow"/>
        </w:rPr>
        <w:t>manipulated by local players</w:t>
      </w:r>
      <w:r w:rsidRPr="00197A0A">
        <w:rPr>
          <w:sz w:val="10"/>
          <w:highlight w:val="yellow"/>
        </w:rPr>
        <w:t>.</w:t>
      </w:r>
    </w:p>
    <w:p w:rsidR="00E00CB5" w:rsidRDefault="00E00CB5" w:rsidP="00E00CB5">
      <w:pPr>
        <w:pStyle w:val="Heading2"/>
      </w:pPr>
      <w:r>
        <w:t>Relations Up</w:t>
      </w:r>
    </w:p>
    <w:p w:rsidR="00E00CB5" w:rsidRPr="00D4472F" w:rsidRDefault="00E00CB5" w:rsidP="00E00CB5"/>
    <w:p w:rsidR="00E00CB5" w:rsidRPr="009E6EF3" w:rsidRDefault="00E00CB5" w:rsidP="00E00CB5">
      <w:pPr>
        <w:pStyle w:val="Heading3"/>
      </w:pPr>
      <w:r>
        <w:t xml:space="preserve">And relations are improving now because </w:t>
      </w:r>
      <w:r w:rsidRPr="00FA14DC">
        <w:rPr>
          <w:u w:val="single"/>
        </w:rPr>
        <w:t>lack</w:t>
      </w:r>
      <w:r>
        <w:t xml:space="preserve"> of US meddling in Arab Spring </w:t>
      </w:r>
    </w:p>
    <w:p w:rsidR="00E00CB5" w:rsidRDefault="00E00CB5" w:rsidP="00E00CB5">
      <w:r w:rsidRPr="009E6EF3">
        <w:rPr>
          <w:rStyle w:val="StyleStyleBold12pt"/>
        </w:rPr>
        <w:t>AFP 9/18</w:t>
      </w:r>
      <w:r>
        <w:t xml:space="preserve"> (Saudi Ties in Good Shape: US official, 9/18/11, </w:t>
      </w:r>
      <w:r w:rsidRPr="001A7C7A">
        <w:t>www.gulf-times.com/site/topics/printArticle.asp?cu_no=2&amp;item_no=458987&amp;version=1&amp;template_id=37&amp;parent_id=17</w:t>
      </w:r>
      <w:r>
        <w:t>)</w:t>
      </w:r>
    </w:p>
    <w:p w:rsidR="00967ED0" w:rsidRDefault="00E00CB5" w:rsidP="00967ED0">
      <w:r w:rsidRPr="00455A16">
        <w:rPr>
          <w:rStyle w:val="StyleBoldUnderline"/>
          <w:highlight w:val="yellow"/>
        </w:rPr>
        <w:t>The</w:t>
      </w:r>
      <w:r w:rsidRPr="009E6EF3">
        <w:rPr>
          <w:sz w:val="10"/>
        </w:rPr>
        <w:t xml:space="preserve"> key diplomatic </w:t>
      </w:r>
      <w:r w:rsidRPr="00455A16">
        <w:rPr>
          <w:rStyle w:val="StyleBoldUnderline"/>
          <w:highlight w:val="yellow"/>
        </w:rPr>
        <w:t>relationship</w:t>
      </w:r>
      <w:r w:rsidRPr="00C039B8">
        <w:rPr>
          <w:rStyle w:val="StyleBoldUnderline"/>
        </w:rPr>
        <w:t xml:space="preserve"> between </w:t>
      </w:r>
      <w:r w:rsidR="00967ED0">
        <w:t>…</w:t>
      </w:r>
    </w:p>
    <w:p w:rsidR="00E00CB5" w:rsidRDefault="00E00CB5" w:rsidP="00967ED0">
      <w:pPr>
        <w:pStyle w:val="cardtext"/>
        <w:rPr>
          <w:sz w:val="10"/>
        </w:rPr>
      </w:pPr>
      <w:proofErr w:type="gramStart"/>
      <w:r w:rsidRPr="009E6EF3">
        <w:rPr>
          <w:sz w:val="10"/>
        </w:rPr>
        <w:t>pointing</w:t>
      </w:r>
      <w:proofErr w:type="gramEnd"/>
      <w:r w:rsidRPr="009E6EF3">
        <w:rPr>
          <w:sz w:val="10"/>
        </w:rPr>
        <w:t xml:space="preserve"> to the “very good relationship” between Obama and King Abdullah. </w:t>
      </w:r>
    </w:p>
    <w:p w:rsidR="00E00CB5" w:rsidRDefault="00E00CB5" w:rsidP="00E00CB5">
      <w:pPr>
        <w:pStyle w:val="Heading2"/>
      </w:pPr>
      <w:r>
        <w:t>Link UQ</w:t>
      </w:r>
    </w:p>
    <w:p w:rsidR="00E00CB5" w:rsidRDefault="00E00CB5" w:rsidP="00E00CB5"/>
    <w:p w:rsidR="00E00CB5" w:rsidRDefault="00E00CB5" w:rsidP="00E00CB5">
      <w:pPr>
        <w:rPr>
          <w:rStyle w:val="Heading3Char"/>
        </w:rPr>
      </w:pPr>
      <w:r>
        <w:rPr>
          <w:rStyle w:val="Heading3Char"/>
        </w:rPr>
        <w:t xml:space="preserve">Saudi didn’t care about </w:t>
      </w:r>
      <w:proofErr w:type="spellStart"/>
      <w:r>
        <w:rPr>
          <w:rStyle w:val="Heading3Char"/>
        </w:rPr>
        <w:t>Saleh</w:t>
      </w:r>
      <w:proofErr w:type="spellEnd"/>
      <w:r>
        <w:rPr>
          <w:rStyle w:val="Heading3Char"/>
        </w:rPr>
        <w:t>, just about having the geopolitical lead role---plan undermines that</w:t>
      </w:r>
    </w:p>
    <w:p w:rsidR="00E00CB5" w:rsidRDefault="00E00CB5" w:rsidP="00E00CB5">
      <w:proofErr w:type="spellStart"/>
      <w:r w:rsidRPr="00C9571D">
        <w:rPr>
          <w:rStyle w:val="Heading3Char"/>
        </w:rPr>
        <w:t>Gause</w:t>
      </w:r>
      <w:proofErr w:type="spellEnd"/>
      <w:r w:rsidRPr="00C9571D">
        <w:rPr>
          <w:rStyle w:val="Heading3Char"/>
        </w:rPr>
        <w:t xml:space="preserve"> December 2011</w:t>
      </w:r>
      <w:r>
        <w:t xml:space="preserve"> Gregory </w:t>
      </w:r>
      <w:proofErr w:type="spellStart"/>
      <w:r>
        <w:t>Gause</w:t>
      </w:r>
      <w:proofErr w:type="spellEnd"/>
      <w:r>
        <w:t xml:space="preserve"> III, Professor of Political Science, University of Vermont "Saudi Arabia in the New Middle East" www.cfr.org/saudi-arabia/saudi-arabia-new-middle-east/p26663</w:t>
      </w:r>
    </w:p>
    <w:p w:rsidR="00E00CB5" w:rsidRDefault="00E00CB5" w:rsidP="00E00CB5">
      <w:pPr>
        <w:pStyle w:val="cardtext"/>
      </w:pPr>
      <w:r>
        <w:t>YEMEN</w:t>
      </w:r>
    </w:p>
    <w:p w:rsidR="00967ED0" w:rsidRDefault="00E00CB5" w:rsidP="00967ED0">
      <w:r w:rsidRPr="008A1F82">
        <w:rPr>
          <w:rStyle w:val="StyleBoldUnderline"/>
        </w:rPr>
        <w:t>Saudi policy toward Yemen is</w:t>
      </w:r>
      <w:r w:rsidRPr="008A1F82">
        <w:rPr>
          <w:sz w:val="16"/>
        </w:rPr>
        <w:t xml:space="preserve"> not tied up with the </w:t>
      </w:r>
      <w:r w:rsidR="00967ED0">
        <w:t>…</w:t>
      </w:r>
    </w:p>
    <w:p w:rsidR="00E00CB5" w:rsidRDefault="00E00CB5" w:rsidP="00E00CB5">
      <w:pPr>
        <w:pStyle w:val="cardtext"/>
        <w:rPr>
          <w:sz w:val="16"/>
        </w:rPr>
      </w:pPr>
      <w:proofErr w:type="gramStart"/>
      <w:r w:rsidRPr="008A1F82">
        <w:rPr>
          <w:sz w:val="16"/>
        </w:rPr>
        <w:t>in</w:t>
      </w:r>
      <w:proofErr w:type="gramEnd"/>
      <w:r w:rsidRPr="008A1F82">
        <w:rPr>
          <w:sz w:val="16"/>
        </w:rPr>
        <w:t xml:space="preserve"> the same way that they are with their monarchical neighbors.</w:t>
      </w:r>
    </w:p>
    <w:p w:rsidR="00E00CB5" w:rsidRDefault="00E00CB5" w:rsidP="00E00CB5"/>
    <w:p w:rsidR="00E00CB5" w:rsidRDefault="00E00CB5" w:rsidP="00E00CB5">
      <w:pPr>
        <w:pStyle w:val="Heading2"/>
      </w:pPr>
      <w:r>
        <w:t>AT: Relations Resilient</w:t>
      </w:r>
    </w:p>
    <w:p w:rsidR="00E00CB5" w:rsidRPr="0067476D" w:rsidRDefault="00E00CB5" w:rsidP="00E00CB5"/>
    <w:p w:rsidR="00E00CB5" w:rsidRPr="0093690F" w:rsidRDefault="00E00CB5" w:rsidP="00E00CB5">
      <w:pPr>
        <w:pStyle w:val="Heading3"/>
      </w:pPr>
      <w:r>
        <w:t xml:space="preserve">Relations aren’t resilient---inside information proves---we control uniqueness because the US has </w:t>
      </w:r>
      <w:r w:rsidRPr="00D73ED9">
        <w:rPr>
          <w:u w:val="single"/>
        </w:rPr>
        <w:t>made up for past missteps</w:t>
      </w:r>
      <w:r>
        <w:t xml:space="preserve"> and will appease Saudi Arabia now---the plan is a massive flip-flop that ends the alliance</w:t>
      </w:r>
    </w:p>
    <w:p w:rsidR="00E00CB5" w:rsidRDefault="00E00CB5" w:rsidP="00E00CB5">
      <w:proofErr w:type="spellStart"/>
      <w:proofErr w:type="gramStart"/>
      <w:r w:rsidRPr="00D61BF7">
        <w:rPr>
          <w:rStyle w:val="StyleStyleBold12pt"/>
        </w:rPr>
        <w:t>Karasik</w:t>
      </w:r>
      <w:proofErr w:type="spellEnd"/>
      <w:r w:rsidRPr="00D61BF7">
        <w:rPr>
          <w:rStyle w:val="StyleStyleBold12pt"/>
        </w:rPr>
        <w:t xml:space="preserve"> 11</w:t>
      </w:r>
      <w:r>
        <w:t>—Director of Research and Development at the Institute for Near East and Gulf Military Analysis.</w:t>
      </w:r>
      <w:proofErr w:type="gramEnd"/>
      <w:r>
        <w:t xml:space="preserve"> </w:t>
      </w:r>
      <w:proofErr w:type="gramStart"/>
      <w:r>
        <w:t>Lecturer of IR at Dubai school of Gov’t.</w:t>
      </w:r>
      <w:proofErr w:type="gramEnd"/>
      <w:r>
        <w:t xml:space="preserve"> PhD in history from UCLA, specializing in the Mid-East, Russia, the Caucasus, and Central Asia (Theodore, A Conversation with Dr. Theodore </w:t>
      </w:r>
      <w:proofErr w:type="spellStart"/>
      <w:r>
        <w:t>Karasik</w:t>
      </w:r>
      <w:proofErr w:type="spellEnd"/>
      <w:r>
        <w:t xml:space="preserve"> of INEGMA on the “Arab Spring”, 8/1/11, http://www.arabialink.com/2011/08/01/a-conversation-with-dr-theodore-karasik-of-inegma-on-the-arab-spring/)</w:t>
      </w:r>
    </w:p>
    <w:p w:rsidR="00E00CB5" w:rsidRDefault="00E00CB5" w:rsidP="00E00CB5"/>
    <w:p w:rsidR="00967ED0" w:rsidRDefault="00E00CB5" w:rsidP="00967ED0">
      <w:r w:rsidRPr="00B87760">
        <w:rPr>
          <w:rStyle w:val="StyleBoldUnderline"/>
        </w:rPr>
        <w:t>SUSRIS:</w:t>
      </w:r>
      <w:r w:rsidRPr="008135BB">
        <w:rPr>
          <w:sz w:val="10"/>
        </w:rPr>
        <w:t xml:space="preserve"> </w:t>
      </w:r>
      <w:r w:rsidRPr="00B87760">
        <w:rPr>
          <w:rStyle w:val="StyleBoldUnderline"/>
          <w:highlight w:val="yellow"/>
        </w:rPr>
        <w:t>How do you interpret</w:t>
      </w:r>
      <w:r w:rsidRPr="00241CB6">
        <w:rPr>
          <w:rStyle w:val="StyleBoldUnderline"/>
        </w:rPr>
        <w:t xml:space="preserve"> recent</w:t>
      </w:r>
      <w:r w:rsidRPr="008135BB">
        <w:rPr>
          <w:sz w:val="10"/>
        </w:rPr>
        <w:t xml:space="preserve"> </w:t>
      </w:r>
      <w:r w:rsidRPr="00241CB6">
        <w:rPr>
          <w:rStyle w:val="StyleBoldUnderline"/>
        </w:rPr>
        <w:t xml:space="preserve">public </w:t>
      </w:r>
      <w:proofErr w:type="gramStart"/>
      <w:r w:rsidR="00967ED0">
        <w:t>…</w:t>
      </w:r>
      <w:proofErr w:type="gramEnd"/>
    </w:p>
    <w:p w:rsidR="00E00CB5" w:rsidRPr="008135BB" w:rsidRDefault="00E00CB5" w:rsidP="00967ED0">
      <w:pPr>
        <w:pStyle w:val="cardtext"/>
        <w:rPr>
          <w:sz w:val="10"/>
        </w:rPr>
      </w:pPr>
      <w:proofErr w:type="gramStart"/>
      <w:r w:rsidRPr="00BF2227">
        <w:rPr>
          <w:rStyle w:val="Box"/>
        </w:rPr>
        <w:t>at</w:t>
      </w:r>
      <w:proofErr w:type="gramEnd"/>
      <w:r w:rsidRPr="00BF2227">
        <w:rPr>
          <w:rStyle w:val="Box"/>
        </w:rPr>
        <w:t xml:space="preserve"> their own pace and</w:t>
      </w:r>
      <w:r w:rsidRPr="008135BB">
        <w:rPr>
          <w:rStyle w:val="Box"/>
        </w:rPr>
        <w:t xml:space="preserve"> scope</w:t>
      </w:r>
      <w:r w:rsidRPr="008135BB">
        <w:rPr>
          <w:sz w:val="10"/>
        </w:rPr>
        <w:t>.</w:t>
      </w:r>
    </w:p>
    <w:p w:rsidR="00E00CB5" w:rsidRDefault="00E00CB5" w:rsidP="00E00CB5"/>
    <w:p w:rsidR="00E00CB5" w:rsidRDefault="00E00CB5" w:rsidP="00E00CB5"/>
    <w:p w:rsidR="00E00CB5" w:rsidRDefault="00E00CB5" w:rsidP="00E00CB5">
      <w:pPr>
        <w:pStyle w:val="Heading3"/>
      </w:pPr>
      <w:r>
        <w:t xml:space="preserve">Relations stable but not resilient </w:t>
      </w:r>
    </w:p>
    <w:p w:rsidR="00E00CB5" w:rsidRPr="00A947DF" w:rsidRDefault="00E00CB5" w:rsidP="00E00CB5">
      <w:proofErr w:type="spellStart"/>
      <w:r w:rsidRPr="00C9571D">
        <w:rPr>
          <w:rStyle w:val="Heading3Char"/>
        </w:rPr>
        <w:t>Gause</w:t>
      </w:r>
      <w:proofErr w:type="spellEnd"/>
      <w:r w:rsidRPr="00C9571D">
        <w:rPr>
          <w:rStyle w:val="Heading3Char"/>
        </w:rPr>
        <w:t xml:space="preserve"> December 2011</w:t>
      </w:r>
      <w:r>
        <w:t xml:space="preserve"> Gregory </w:t>
      </w:r>
      <w:proofErr w:type="spellStart"/>
      <w:r>
        <w:t>Gause</w:t>
      </w:r>
      <w:proofErr w:type="spellEnd"/>
      <w:r>
        <w:t xml:space="preserve"> III, Professor of Political Science, University of Vermont "Saudi Arabia in the New Middle East" www.cfr.org/saudi-arabia/saudi-arabia-new-middle-east/p26663</w:t>
      </w:r>
    </w:p>
    <w:p w:rsidR="00967ED0" w:rsidRDefault="00E00CB5" w:rsidP="00967ED0">
      <w:r w:rsidRPr="00A947DF">
        <w:rPr>
          <w:sz w:val="16"/>
        </w:rPr>
        <w:t>The Saudis are neither fragile nor all-powerful</w:t>
      </w:r>
      <w:r w:rsidR="00967ED0">
        <w:t>…</w:t>
      </w:r>
    </w:p>
    <w:p w:rsidR="00E00CB5" w:rsidRPr="00A947DF" w:rsidRDefault="00E00CB5" w:rsidP="00E00CB5">
      <w:pPr>
        <w:pStyle w:val="cardtext"/>
        <w:rPr>
          <w:sz w:val="16"/>
        </w:rPr>
      </w:pPr>
      <w:proofErr w:type="spellStart"/>
      <w:proofErr w:type="gramStart"/>
      <w:r w:rsidRPr="00140BD3">
        <w:rPr>
          <w:rStyle w:val="Emphasis"/>
          <w:highlight w:val="yellow"/>
        </w:rPr>
        <w:t>than</w:t>
      </w:r>
      <w:proofErr w:type="spellEnd"/>
      <w:proofErr w:type="gramEnd"/>
      <w:r w:rsidRPr="00140BD3">
        <w:rPr>
          <w:rStyle w:val="Emphasis"/>
          <w:highlight w:val="yellow"/>
        </w:rPr>
        <w:t xml:space="preserve"> automatically cooperative</w:t>
      </w:r>
      <w:r w:rsidRPr="00140BD3">
        <w:rPr>
          <w:rStyle w:val="StyleBoldUnderline"/>
          <w:highlight w:val="yellow"/>
        </w:rPr>
        <w:t>.</w:t>
      </w:r>
    </w:p>
    <w:p w:rsidR="00E00CB5" w:rsidRDefault="00E00CB5" w:rsidP="00E00CB5">
      <w:pPr>
        <w:pStyle w:val="cardtext"/>
      </w:pPr>
      <w:r>
        <w:t xml:space="preserve"> </w:t>
      </w:r>
    </w:p>
    <w:p w:rsidR="00E00CB5" w:rsidRDefault="00E00CB5" w:rsidP="00E00CB5"/>
    <w:p w:rsidR="00E00CB5" w:rsidRPr="0067476D" w:rsidRDefault="00E00CB5" w:rsidP="00E00CB5">
      <w:pPr>
        <w:pStyle w:val="Heading2"/>
      </w:pPr>
      <w:r>
        <w:t>Link Debate</w:t>
      </w:r>
    </w:p>
    <w:p w:rsidR="00E00CB5" w:rsidRDefault="00E00CB5" w:rsidP="00E00CB5">
      <w:pPr>
        <w:pStyle w:val="Heading3"/>
      </w:pPr>
      <w:r>
        <w:t xml:space="preserve">And, </w:t>
      </w:r>
      <w:r w:rsidRPr="00FC6636">
        <w:rPr>
          <w:u w:val="single"/>
        </w:rPr>
        <w:t>domestic</w:t>
      </w:r>
      <w:r>
        <w:t xml:space="preserve"> regime instability means that the Arab Spring is the Saudi’s </w:t>
      </w:r>
      <w:r w:rsidRPr="00FC6636">
        <w:rPr>
          <w:u w:val="single"/>
        </w:rPr>
        <w:t>number one concern</w:t>
      </w:r>
      <w:r>
        <w:t xml:space="preserve"> --- they’ll irrationally react to the plan and end the alliance</w:t>
      </w:r>
    </w:p>
    <w:p w:rsidR="00E00CB5" w:rsidRDefault="00E00CB5" w:rsidP="00E00CB5">
      <w:proofErr w:type="gramStart"/>
      <w:r w:rsidRPr="00484400">
        <w:rPr>
          <w:rStyle w:val="StyleStyleBold12pt"/>
        </w:rPr>
        <w:t>Riedel 8/24</w:t>
      </w:r>
      <w:r>
        <w:t>—senior fellow at Brookings.</w:t>
      </w:r>
      <w:proofErr w:type="gramEnd"/>
      <w:r>
        <w:t xml:space="preserve"> </w:t>
      </w:r>
      <w:proofErr w:type="gramStart"/>
      <w:r>
        <w:t>Former CIA officer.</w:t>
      </w:r>
      <w:proofErr w:type="gramEnd"/>
      <w:r>
        <w:t xml:space="preserve"> Adviser to 3 Presidents on Mid East issues (Bruce, Brezhnev in the Hejaz, 8/24/11, nationalinterest.org/article/brezhnev-the-hejaz-5733?page=show)</w:t>
      </w:r>
    </w:p>
    <w:p w:rsidR="00E00CB5" w:rsidRDefault="00E00CB5" w:rsidP="00E00CB5"/>
    <w:p w:rsidR="00967ED0" w:rsidRDefault="00E00CB5" w:rsidP="00967ED0">
      <w:r w:rsidRPr="00A60428">
        <w:rPr>
          <w:rStyle w:val="StyleBoldUnderline"/>
          <w:highlight w:val="yellow"/>
        </w:rPr>
        <w:t xml:space="preserve">THE </w:t>
      </w:r>
      <w:r w:rsidRPr="00A60428">
        <w:rPr>
          <w:rStyle w:val="StyleBoldUnderline"/>
        </w:rPr>
        <w:t>SAUDI</w:t>
      </w:r>
      <w:r w:rsidRPr="00083169">
        <w:rPr>
          <w:rStyle w:val="StyleBoldUnderline"/>
        </w:rPr>
        <w:t xml:space="preserve"> </w:t>
      </w:r>
      <w:r w:rsidRPr="00A60428">
        <w:rPr>
          <w:rStyle w:val="StyleBoldUnderline"/>
          <w:highlight w:val="yellow"/>
        </w:rPr>
        <w:t>royal family is</w:t>
      </w:r>
      <w:r w:rsidRPr="00484400">
        <w:rPr>
          <w:sz w:val="10"/>
        </w:rPr>
        <w:t xml:space="preserve"> afraid. </w:t>
      </w:r>
      <w:proofErr w:type="gramStart"/>
      <w:r w:rsidRPr="00484400">
        <w:rPr>
          <w:sz w:val="10"/>
        </w:rPr>
        <w:t xml:space="preserve">Very, </w:t>
      </w:r>
      <w:r w:rsidRPr="00A60428">
        <w:rPr>
          <w:rStyle w:val="Emphasis"/>
          <w:highlight w:val="yellow"/>
        </w:rPr>
        <w:t>very afraid.</w:t>
      </w:r>
      <w:proofErr w:type="gramEnd"/>
      <w:r w:rsidRPr="00A60428">
        <w:rPr>
          <w:rStyle w:val="Emphasis"/>
          <w:highlight w:val="yellow"/>
        </w:rPr>
        <w:t xml:space="preserve"> </w:t>
      </w:r>
      <w:proofErr w:type="gramStart"/>
      <w:r w:rsidRPr="00E40340">
        <w:rPr>
          <w:rStyle w:val="Emphasis"/>
        </w:rPr>
        <w:t xml:space="preserve">A </w:t>
      </w:r>
      <w:r w:rsidR="00967ED0">
        <w:t>…</w:t>
      </w:r>
      <w:proofErr w:type="gramEnd"/>
    </w:p>
    <w:p w:rsidR="00E00CB5" w:rsidRPr="00484400" w:rsidRDefault="00E00CB5" w:rsidP="00967ED0">
      <w:pPr>
        <w:pStyle w:val="cardtext"/>
        <w:rPr>
          <w:sz w:val="10"/>
        </w:rPr>
      </w:pPr>
      <w:proofErr w:type="gramStart"/>
      <w:r w:rsidRPr="00484400">
        <w:rPr>
          <w:sz w:val="10"/>
        </w:rPr>
        <w:t>Bahrain, Kuwait, Oman, Qatar, Saudi Arabia and the United Arab Emirates.</w:t>
      </w:r>
      <w:proofErr w:type="gramEnd"/>
    </w:p>
    <w:p w:rsidR="00E00CB5" w:rsidRDefault="00E00CB5" w:rsidP="00E00CB5"/>
    <w:p w:rsidR="00E00CB5" w:rsidRDefault="00E00CB5" w:rsidP="00E00CB5">
      <w:pPr>
        <w:pStyle w:val="Heading3"/>
      </w:pPr>
      <w:r>
        <w:t xml:space="preserve">Yemen is key – it’s the lynchpin for Saudi interests </w:t>
      </w:r>
    </w:p>
    <w:p w:rsidR="00E00CB5" w:rsidRDefault="00E00CB5" w:rsidP="00E00CB5">
      <w:proofErr w:type="spellStart"/>
      <w:proofErr w:type="gramStart"/>
      <w:r>
        <w:rPr>
          <w:rStyle w:val="StyleStyleBold12pt"/>
        </w:rPr>
        <w:t>Bhadrakumar</w:t>
      </w:r>
      <w:proofErr w:type="spellEnd"/>
      <w:r>
        <w:rPr>
          <w:rStyle w:val="StyleStyleBold12pt"/>
        </w:rPr>
        <w:t xml:space="preserve"> </w:t>
      </w:r>
      <w:r w:rsidRPr="00871167">
        <w:rPr>
          <w:rStyle w:val="StyleStyleBold12pt"/>
        </w:rPr>
        <w:t>10</w:t>
      </w:r>
      <w:r>
        <w:t>—former career diplomat in the Indian Foreign Service.</w:t>
      </w:r>
      <w:proofErr w:type="gramEnd"/>
      <w:r>
        <w:t xml:space="preserve"> His assignments included the Soviet Union, South Korea, Sri Lanka, Germany, Afghanistan, Pakistan, Uzbekistan, Kuwait and Turkey (MK, Obama’s Yemeni odyssey targets China, </w:t>
      </w:r>
      <w:hyperlink r:id="rId10" w:history="1">
        <w:r w:rsidRPr="00A92DFB">
          <w:rPr>
            <w:rStyle w:val="Hyperlink"/>
          </w:rPr>
          <w:t>http://www.atimes.com/atimes/Middle_East/LA09Ak02.html</w:t>
        </w:r>
      </w:hyperlink>
      <w:r>
        <w:t>)</w:t>
      </w:r>
    </w:p>
    <w:p w:rsidR="00E00CB5" w:rsidRDefault="00E00CB5" w:rsidP="00E00CB5"/>
    <w:p w:rsidR="00967ED0" w:rsidRDefault="00E00CB5" w:rsidP="00967ED0">
      <w:r w:rsidRPr="00D96F6E">
        <w:rPr>
          <w:sz w:val="10"/>
          <w:szCs w:val="20"/>
        </w:rPr>
        <w:lastRenderedPageBreak/>
        <w:t xml:space="preserve">Yemenis are an intelligent people and are famous in the Arabian Peninsula for their </w:t>
      </w:r>
      <w:r w:rsidR="00967ED0">
        <w:t>…</w:t>
      </w:r>
    </w:p>
    <w:p w:rsidR="00E00CB5" w:rsidRPr="00D96F6E" w:rsidRDefault="00E00CB5" w:rsidP="00967ED0">
      <w:pPr>
        <w:pStyle w:val="cardtext"/>
        <w:rPr>
          <w:sz w:val="10"/>
          <w:szCs w:val="20"/>
        </w:rPr>
      </w:pPr>
      <w:proofErr w:type="gramStart"/>
      <w:r w:rsidRPr="00826A81">
        <w:rPr>
          <w:rStyle w:val="StyleBoldUnderline"/>
          <w:szCs w:val="20"/>
        </w:rPr>
        <w:t>the</w:t>
      </w:r>
      <w:proofErr w:type="gramEnd"/>
      <w:r w:rsidRPr="00826A81">
        <w:rPr>
          <w:rStyle w:val="StyleBoldUnderline"/>
          <w:szCs w:val="20"/>
        </w:rPr>
        <w:t xml:space="preserve"> genie of </w:t>
      </w:r>
      <w:r w:rsidRPr="00826A81">
        <w:rPr>
          <w:rStyle w:val="StyleBoldUnderline"/>
          <w:szCs w:val="20"/>
          <w:highlight w:val="yellow"/>
        </w:rPr>
        <w:t>reform out of the bottle</w:t>
      </w:r>
      <w:r w:rsidRPr="00D96F6E">
        <w:rPr>
          <w:sz w:val="10"/>
          <w:szCs w:val="20"/>
        </w:rPr>
        <w:t xml:space="preserve"> in the oil rich-region in which it has profound interests. </w:t>
      </w:r>
    </w:p>
    <w:p w:rsidR="00E00CB5" w:rsidRDefault="00E00CB5" w:rsidP="00E00CB5">
      <w:pPr>
        <w:pStyle w:val="Heading2"/>
      </w:pPr>
      <w:r>
        <w:t xml:space="preserve">AT: No Saudi </w:t>
      </w:r>
      <w:proofErr w:type="spellStart"/>
      <w:r>
        <w:t>Prolif</w:t>
      </w:r>
      <w:proofErr w:type="spellEnd"/>
    </w:p>
    <w:p w:rsidR="00E00CB5" w:rsidRDefault="00E00CB5" w:rsidP="00E00CB5">
      <w:pPr>
        <w:rPr>
          <w:rStyle w:val="StyleBoldUnderline"/>
        </w:rPr>
      </w:pPr>
    </w:p>
    <w:p w:rsidR="00E00CB5" w:rsidRDefault="00E00CB5" w:rsidP="00E00CB5">
      <w:pPr>
        <w:pStyle w:val="Heading3"/>
      </w:pPr>
      <w:r>
        <w:t xml:space="preserve">And, Pakistan will help them even if they don’t necessarily </w:t>
      </w:r>
      <w:r w:rsidRPr="004143A3">
        <w:rPr>
          <w:u w:val="single"/>
        </w:rPr>
        <w:t>give</w:t>
      </w:r>
      <w:r>
        <w:t xml:space="preserve"> them nukes </w:t>
      </w:r>
    </w:p>
    <w:p w:rsidR="00E00CB5" w:rsidRDefault="00E00CB5" w:rsidP="00E00CB5">
      <w:proofErr w:type="gramStart"/>
      <w:r w:rsidRPr="00BB2568">
        <w:rPr>
          <w:rStyle w:val="StyleStyleBold12pt"/>
        </w:rPr>
        <w:t>Edelman 11</w:t>
      </w:r>
      <w:r>
        <w:t>—Fellow at the Center for Strategic and Budgetary Assessments.</w:t>
      </w:r>
      <w:proofErr w:type="gramEnd"/>
      <w:r>
        <w:t xml:space="preserve"> Former Undersecretary for Defense—AND—Andrew </w:t>
      </w:r>
      <w:proofErr w:type="spellStart"/>
      <w:r>
        <w:t>Krepinevich</w:t>
      </w:r>
      <w:proofErr w:type="spellEnd"/>
      <w:r>
        <w:t>—President of the Center for Strategic and Budgetary Assessments—AND—Evan Montgomery—Research Fellow at the Center for Strategic and Budgetary Assessments (Eric, The dangers of a nuclear Iran, FA 90</w:t>
      </w:r>
      <w:proofErr w:type="gramStart"/>
      <w:r>
        <w:t>;1</w:t>
      </w:r>
      <w:proofErr w:type="gramEnd"/>
      <w:r>
        <w:t>, http://www.csbaonline.org/wp-content/uploads/2010/12/2010.12.27-The-Dangers-of-a-Nuclear-Iran.pdf)</w:t>
      </w:r>
    </w:p>
    <w:p w:rsidR="00967ED0" w:rsidRDefault="00E00CB5" w:rsidP="00967ED0">
      <w:r w:rsidRPr="00967E4B">
        <w:rPr>
          <w:sz w:val="10"/>
        </w:rPr>
        <w:t xml:space="preserve">There is, however, at least </w:t>
      </w:r>
      <w:r w:rsidRPr="009E6DF1">
        <w:rPr>
          <w:rStyle w:val="StyleBoldUnderline"/>
        </w:rPr>
        <w:t>one state</w:t>
      </w:r>
      <w:r w:rsidRPr="00967E4B">
        <w:rPr>
          <w:sz w:val="10"/>
        </w:rPr>
        <w:t xml:space="preserve"> that </w:t>
      </w:r>
      <w:r w:rsidRPr="009E6DF1">
        <w:rPr>
          <w:rStyle w:val="StyleBoldUnderline"/>
        </w:rPr>
        <w:t xml:space="preserve">could receive </w:t>
      </w:r>
      <w:r w:rsidR="00967ED0">
        <w:t>…</w:t>
      </w:r>
    </w:p>
    <w:p w:rsidR="00E00CB5" w:rsidRPr="00207A05" w:rsidRDefault="00E00CB5" w:rsidP="00967ED0">
      <w:pPr>
        <w:pStyle w:val="cardtext"/>
        <w:rPr>
          <w:sz w:val="10"/>
        </w:rPr>
      </w:pPr>
      <w:bookmarkStart w:id="0" w:name="_GoBack"/>
      <w:bookmarkEnd w:id="0"/>
      <w:r w:rsidRPr="00967E4B">
        <w:rPr>
          <w:sz w:val="10"/>
        </w:rPr>
        <w:t xml:space="preserve"> Arabia, as well as </w:t>
      </w:r>
      <w:r w:rsidRPr="00967E4B">
        <w:rPr>
          <w:rStyle w:val="StyleBoldUnderline"/>
          <w:highlight w:val="yellow"/>
        </w:rPr>
        <w:t>strategic depth against</w:t>
      </w:r>
      <w:r w:rsidRPr="00967E4B">
        <w:rPr>
          <w:sz w:val="10"/>
        </w:rPr>
        <w:t xml:space="preserve"> its chief rival, </w:t>
      </w:r>
      <w:r w:rsidRPr="00967E4B">
        <w:rPr>
          <w:rStyle w:val="StyleBoldUnderline"/>
          <w:highlight w:val="yellow"/>
        </w:rPr>
        <w:t>India</w:t>
      </w:r>
      <w:r w:rsidRPr="00967E4B">
        <w:rPr>
          <w:sz w:val="10"/>
        </w:rPr>
        <w:t>.</w:t>
      </w:r>
    </w:p>
    <w:p w:rsidR="00E00CB5" w:rsidRPr="0080349A" w:rsidRDefault="00E00CB5" w:rsidP="00E00CB5"/>
    <w:p w:rsidR="00E00CB5" w:rsidRPr="00B92E0E" w:rsidRDefault="00E00CB5" w:rsidP="00E00CB5"/>
    <w:p w:rsidR="00E00CB5" w:rsidRDefault="00E00CB5" w:rsidP="00E00CB5">
      <w:pPr>
        <w:pStyle w:val="Heading1"/>
      </w:pPr>
      <w:r>
        <w:t>2NR – Saudi</w:t>
      </w:r>
    </w:p>
    <w:p w:rsidR="00E00CB5" w:rsidRPr="00B11956" w:rsidRDefault="00E00CB5" w:rsidP="00E00CB5">
      <w:pPr>
        <w:pStyle w:val="Heading3"/>
      </w:pPr>
      <w:r>
        <w:t xml:space="preserve">And the alliance is the key internal link </w:t>
      </w:r>
    </w:p>
    <w:p w:rsidR="00E00CB5" w:rsidRDefault="00E00CB5" w:rsidP="00E00CB5">
      <w:r w:rsidRPr="00826185">
        <w:rPr>
          <w:rStyle w:val="Heading3Char"/>
        </w:rPr>
        <w:t>Bowman 8</w:t>
      </w:r>
      <w:r>
        <w:t xml:space="preserve"> (Bradley L. - International Affairs Fellow at the Council on Foreign Relations, “Chain Reaction: Avoiding a Nuclear Arms Race in the Middle East”, </w:t>
      </w:r>
      <w:hyperlink r:id="rId11" w:history="1">
        <w:r>
          <w:rPr>
            <w:rStyle w:val="Hyperlink"/>
          </w:rPr>
          <w:t>http://www.cfr.org/publication/15721/chain_reaction.html</w:t>
        </w:r>
      </w:hyperlink>
      <w:r>
        <w:rPr>
          <w:rStyle w:val="Hyperlink"/>
        </w:rPr>
        <w:t>)</w:t>
      </w:r>
    </w:p>
    <w:p w:rsidR="00E00CB5" w:rsidRDefault="00E00CB5" w:rsidP="00E00CB5">
      <w:pPr>
        <w:pStyle w:val="cardtext"/>
        <w:rPr>
          <w:rStyle w:val="StyleBoldUnderline"/>
        </w:rPr>
      </w:pPr>
      <w:r w:rsidRPr="00E80CD4">
        <w:rPr>
          <w:sz w:val="10"/>
        </w:rPr>
        <w:t xml:space="preserve">The development of a Saudi nuclear weapon represents one </w:t>
      </w:r>
      <w:proofErr w:type="gramStart"/>
      <w:r w:rsidRPr="00E80CD4">
        <w:rPr>
          <w:sz w:val="10"/>
        </w:rPr>
        <w:t>of  the</w:t>
      </w:r>
      <w:proofErr w:type="gramEnd"/>
      <w:r w:rsidRPr="00E80CD4">
        <w:rPr>
          <w:sz w:val="10"/>
        </w:rPr>
        <w:t xml:space="preserve"> most serious and most likely consequences of an Iranian  acquisition of nuclear weapons. If Iran obtains a </w:t>
      </w:r>
      <w:proofErr w:type="gramStart"/>
      <w:r w:rsidRPr="00E80CD4">
        <w:rPr>
          <w:sz w:val="10"/>
        </w:rPr>
        <w:t>nuclear  weapon</w:t>
      </w:r>
      <w:proofErr w:type="gramEnd"/>
      <w:r w:rsidRPr="00E80CD4">
        <w:rPr>
          <w:sz w:val="10"/>
        </w:rPr>
        <w:t xml:space="preserve">, it will place tremendous pressure on Saudi Arabia to  follow suit. </w:t>
      </w:r>
      <w:r w:rsidRPr="007908E2">
        <w:rPr>
          <w:rStyle w:val="StyleBoldUnderline"/>
          <w:highlight w:val="yellow"/>
        </w:rPr>
        <w:t xml:space="preserve">The </w:t>
      </w:r>
      <w:r w:rsidRPr="007908E2">
        <w:rPr>
          <w:rStyle w:val="Box"/>
          <w:highlight w:val="yellow"/>
        </w:rPr>
        <w:t>only factor</w:t>
      </w:r>
      <w:r w:rsidRPr="007908E2">
        <w:rPr>
          <w:rStyle w:val="StyleBoldUnderline"/>
          <w:highlight w:val="yellow"/>
        </w:rPr>
        <w:t xml:space="preserve"> that </w:t>
      </w:r>
      <w:r>
        <w:rPr>
          <w:rStyle w:val="StyleBoldUnderline"/>
        </w:rPr>
        <w:t>…</w:t>
      </w:r>
      <w:r w:rsidRPr="00C93372">
        <w:rPr>
          <w:rStyle w:val="Emphasis"/>
        </w:rPr>
        <w:t xml:space="preserve"> pursuing </w:t>
      </w:r>
      <w:r w:rsidRPr="007908E2">
        <w:rPr>
          <w:rStyle w:val="Emphasis"/>
          <w:highlight w:val="yellow"/>
        </w:rPr>
        <w:t>a</w:t>
      </w:r>
      <w:r w:rsidRPr="00C93372">
        <w:rPr>
          <w:rStyle w:val="Emphasis"/>
        </w:rPr>
        <w:t xml:space="preserve">n independent </w:t>
      </w:r>
      <w:proofErr w:type="gramStart"/>
      <w:r w:rsidRPr="007908E2">
        <w:rPr>
          <w:rStyle w:val="Emphasis"/>
          <w:highlight w:val="yellow"/>
        </w:rPr>
        <w:t>nuclear  deterrent</w:t>
      </w:r>
      <w:proofErr w:type="gramEnd"/>
      <w:r w:rsidRPr="007908E2">
        <w:rPr>
          <w:rStyle w:val="StyleBoldUnderline"/>
          <w:highlight w:val="yellow"/>
        </w:rPr>
        <w:t>.</w:t>
      </w:r>
    </w:p>
    <w:p w:rsidR="00E00CB5" w:rsidRDefault="00E00CB5" w:rsidP="00E00CB5"/>
    <w:p w:rsidR="00E00CB5" w:rsidRDefault="00E00CB5" w:rsidP="00E00CB5">
      <w:pPr>
        <w:pStyle w:val="Heading3"/>
      </w:pPr>
      <w:r>
        <w:t xml:space="preserve">And, Pakistan will help them even if they don’t necessarily </w:t>
      </w:r>
      <w:r w:rsidRPr="004143A3">
        <w:rPr>
          <w:u w:val="single"/>
        </w:rPr>
        <w:t>give</w:t>
      </w:r>
      <w:r>
        <w:t xml:space="preserve"> them nukes </w:t>
      </w:r>
    </w:p>
    <w:p w:rsidR="00E00CB5" w:rsidRDefault="00E00CB5" w:rsidP="00E00CB5">
      <w:proofErr w:type="gramStart"/>
      <w:r w:rsidRPr="00BB2568">
        <w:rPr>
          <w:rStyle w:val="StyleStyleBold12pt"/>
        </w:rPr>
        <w:t>Edelman 11</w:t>
      </w:r>
      <w:r>
        <w:t>—Fellow at the Center for Strategic and Budgetary Assessments.</w:t>
      </w:r>
      <w:proofErr w:type="gramEnd"/>
      <w:r>
        <w:t xml:space="preserve"> Former Undersecretary for Defense—AND—Andrew </w:t>
      </w:r>
      <w:proofErr w:type="spellStart"/>
      <w:r>
        <w:t>Krepinevich</w:t>
      </w:r>
      <w:proofErr w:type="spellEnd"/>
      <w:r>
        <w:t>—President of the Center for Strategic and Budgetary Assessments—AND—Evan Montgomery—Research Fellow at the Center for Strategic and Budgetary Assessments (Eric, The dangers of a nuclear Iran, FA 90</w:t>
      </w:r>
      <w:proofErr w:type="gramStart"/>
      <w:r>
        <w:t>;1</w:t>
      </w:r>
      <w:proofErr w:type="gramEnd"/>
      <w:r>
        <w:t>, http://www.csbaonline.org/wp-content/uploads/2010/12/2010.12.27-The-Dangers-of-a-Nuclear-Iran.pdf)</w:t>
      </w:r>
    </w:p>
    <w:p w:rsidR="00E00CB5" w:rsidRDefault="00E00CB5" w:rsidP="00E00CB5"/>
    <w:p w:rsidR="00E00CB5" w:rsidRPr="00677314" w:rsidRDefault="00E00CB5" w:rsidP="00E00CB5">
      <w:pPr>
        <w:pStyle w:val="cardtext"/>
        <w:rPr>
          <w:sz w:val="10"/>
        </w:rPr>
      </w:pPr>
      <w:r w:rsidRPr="00967E4B">
        <w:rPr>
          <w:sz w:val="10"/>
        </w:rPr>
        <w:t xml:space="preserve">There is, however, at least </w:t>
      </w:r>
      <w:r w:rsidRPr="009E6DF1">
        <w:rPr>
          <w:rStyle w:val="StyleBoldUnderline"/>
        </w:rPr>
        <w:t>one state</w:t>
      </w:r>
      <w:r w:rsidRPr="00967E4B">
        <w:rPr>
          <w:sz w:val="10"/>
        </w:rPr>
        <w:t xml:space="preserve"> that </w:t>
      </w:r>
      <w:r w:rsidRPr="009E6DF1">
        <w:rPr>
          <w:rStyle w:val="StyleBoldUnderline"/>
        </w:rPr>
        <w:t xml:space="preserve">could receive </w:t>
      </w:r>
      <w:r>
        <w:rPr>
          <w:rStyle w:val="StyleBoldUnderline"/>
        </w:rPr>
        <w:t>…</w:t>
      </w:r>
      <w:r w:rsidRPr="00967E4B">
        <w:rPr>
          <w:sz w:val="10"/>
        </w:rPr>
        <w:t xml:space="preserve">Arabia, as well as </w:t>
      </w:r>
      <w:r w:rsidRPr="00967E4B">
        <w:rPr>
          <w:rStyle w:val="StyleBoldUnderline"/>
          <w:highlight w:val="yellow"/>
        </w:rPr>
        <w:t>strategic depth against</w:t>
      </w:r>
      <w:r w:rsidRPr="00967E4B">
        <w:rPr>
          <w:sz w:val="10"/>
        </w:rPr>
        <w:t xml:space="preserve"> its chief rival, </w:t>
      </w:r>
      <w:r w:rsidRPr="00967E4B">
        <w:rPr>
          <w:rStyle w:val="StyleBoldUnderline"/>
          <w:highlight w:val="yellow"/>
        </w:rPr>
        <w:t>India</w:t>
      </w:r>
      <w:r w:rsidRPr="00967E4B">
        <w:rPr>
          <w:sz w:val="10"/>
        </w:rPr>
        <w:t>.</w:t>
      </w:r>
    </w:p>
    <w:p w:rsidR="00E00CB5" w:rsidRPr="00E00CB5" w:rsidRDefault="00E00CB5" w:rsidP="00E00CB5"/>
    <w:sectPr w:rsidR="00E00CB5" w:rsidRPr="00E00CB5" w:rsidSect="008E4736">
      <w:headerReference w:type="default" r:id="rId12"/>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589B" w:rsidRDefault="009A589B" w:rsidP="005F5576">
      <w:r>
        <w:separator/>
      </w:r>
    </w:p>
  </w:endnote>
  <w:endnote w:type="continuationSeparator" w:id="0">
    <w:p w:rsidR="009A589B" w:rsidRDefault="009A589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589B" w:rsidRDefault="009A589B" w:rsidP="005F5576">
      <w:r>
        <w:separator/>
      </w:r>
    </w:p>
  </w:footnote>
  <w:footnote w:type="continuationSeparator" w:id="0">
    <w:p w:rsidR="009A589B" w:rsidRDefault="009A589B"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36" w:rsidRPr="00E75B8F" w:rsidRDefault="008E4736" w:rsidP="008E4736">
    <w:pPr>
      <w:tabs>
        <w:tab w:val="right" w:pos="10710"/>
      </w:tabs>
      <w:rPr>
        <w:rStyle w:val="PageNumber"/>
        <w:sz w:val="24"/>
        <w:szCs w:val="24"/>
      </w:rPr>
    </w:pPr>
    <w:r w:rsidRPr="00E75B8F">
      <w:rPr>
        <w:sz w:val="28"/>
        <w:szCs w:val="36"/>
      </w:rPr>
      <w:t>Northwestern University</w:t>
    </w:r>
    <w:r w:rsidRPr="00E75B8F">
      <w:tab/>
    </w:r>
    <w:r w:rsidRPr="00E75B8F">
      <w:rPr>
        <w:rStyle w:val="PageNumber"/>
        <w:b/>
        <w:sz w:val="24"/>
        <w:szCs w:val="24"/>
      </w:rPr>
      <w:fldChar w:fldCharType="begin"/>
    </w:r>
    <w:r w:rsidRPr="00E75B8F">
      <w:rPr>
        <w:rStyle w:val="PageNumber"/>
        <w:b/>
        <w:sz w:val="24"/>
        <w:szCs w:val="24"/>
      </w:rPr>
      <w:instrText xml:space="preserve"> PAGE </w:instrText>
    </w:r>
    <w:r w:rsidRPr="00E75B8F">
      <w:rPr>
        <w:rStyle w:val="PageNumber"/>
        <w:b/>
        <w:sz w:val="24"/>
        <w:szCs w:val="24"/>
      </w:rPr>
      <w:fldChar w:fldCharType="separate"/>
    </w:r>
    <w:r w:rsidR="00967ED0">
      <w:rPr>
        <w:rStyle w:val="PageNumber"/>
        <w:b/>
        <w:noProof/>
        <w:sz w:val="24"/>
        <w:szCs w:val="24"/>
      </w:rPr>
      <w:t>10</w:t>
    </w:r>
    <w:r w:rsidRPr="00E75B8F">
      <w:rPr>
        <w:rStyle w:val="PageNumber"/>
        <w:b/>
        <w:sz w:val="24"/>
        <w:szCs w:val="24"/>
      </w:rPr>
      <w:fldChar w:fldCharType="end"/>
    </w:r>
  </w:p>
  <w:p w:rsidR="008E4736" w:rsidRDefault="00BF4CC4" w:rsidP="008E4736">
    <w:pPr>
      <w:pStyle w:val="Header"/>
      <w:tabs>
        <w:tab w:val="clear" w:pos="9360"/>
        <w:tab w:val="right" w:pos="10710"/>
      </w:tabs>
    </w:pPr>
    <w:r>
      <w:rPr>
        <w:rStyle w:val="PageNumber"/>
        <w:sz w:val="24"/>
        <w:szCs w:val="24"/>
      </w:rPr>
      <w:t>2012</w:t>
    </w:r>
    <w:r w:rsidR="008E4736" w:rsidRPr="00E75B8F">
      <w:rPr>
        <w:rStyle w:val="PageNumber"/>
        <w:sz w:val="24"/>
        <w:szCs w:val="24"/>
      </w:rPr>
      <w:tab/>
    </w:r>
    <w:r w:rsidR="008E4736">
      <w:rPr>
        <w:rStyle w:val="PageNumber"/>
        <w:sz w:val="24"/>
        <w:szCs w:val="24"/>
      </w:rPr>
      <w:tab/>
      <w:t xml:space="preserve">                      </w:t>
    </w:r>
    <w:r w:rsidR="008E4736" w:rsidRPr="000A0619">
      <w:rPr>
        <w:rStyle w:val="PageNumber"/>
        <w:b/>
        <w:sz w:val="24"/>
        <w:szCs w:val="24"/>
      </w:rPr>
      <w:t>File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A6B9A"/>
    <w:multiLevelType w:val="hybridMultilevel"/>
    <w:tmpl w:val="895E7E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58086A"/>
    <w:multiLevelType w:val="hybridMultilevel"/>
    <w:tmpl w:val="78EC9054"/>
    <w:lvl w:ilvl="0" w:tplc="CF9AD4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CB5"/>
    <w:rsid w:val="00021F29"/>
    <w:rsid w:val="00027EED"/>
    <w:rsid w:val="00033028"/>
    <w:rsid w:val="00052A1D"/>
    <w:rsid w:val="0007162E"/>
    <w:rsid w:val="00086DB0"/>
    <w:rsid w:val="00090287"/>
    <w:rsid w:val="00090BA2"/>
    <w:rsid w:val="00095275"/>
    <w:rsid w:val="00097D7E"/>
    <w:rsid w:val="000A4FA5"/>
    <w:rsid w:val="000B7296"/>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B711D"/>
    <w:rsid w:val="001C1D82"/>
    <w:rsid w:val="001C2147"/>
    <w:rsid w:val="001C7C90"/>
    <w:rsid w:val="001D0D51"/>
    <w:rsid w:val="002009AE"/>
    <w:rsid w:val="002018D2"/>
    <w:rsid w:val="00214EF7"/>
    <w:rsid w:val="00236CEF"/>
    <w:rsid w:val="00240C4E"/>
    <w:rsid w:val="00243DC0"/>
    <w:rsid w:val="00257696"/>
    <w:rsid w:val="00272786"/>
    <w:rsid w:val="00287AB7"/>
    <w:rsid w:val="002A213E"/>
    <w:rsid w:val="002A40B7"/>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5FE3"/>
    <w:rsid w:val="003E4831"/>
    <w:rsid w:val="00403B9B"/>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45B0"/>
    <w:rsid w:val="005020C3"/>
    <w:rsid w:val="0050399F"/>
    <w:rsid w:val="00513FA2"/>
    <w:rsid w:val="00526139"/>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0066"/>
    <w:rsid w:val="005C0209"/>
    <w:rsid w:val="005E0F8D"/>
    <w:rsid w:val="005E3FE4"/>
    <w:rsid w:val="005E572E"/>
    <w:rsid w:val="005F5576"/>
    <w:rsid w:val="006014AB"/>
    <w:rsid w:val="00641025"/>
    <w:rsid w:val="006672D8"/>
    <w:rsid w:val="00670D96"/>
    <w:rsid w:val="00672877"/>
    <w:rsid w:val="00675A20"/>
    <w:rsid w:val="00683154"/>
    <w:rsid w:val="00690115"/>
    <w:rsid w:val="00693039"/>
    <w:rsid w:val="006A0FED"/>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D65A7"/>
    <w:rsid w:val="00810509"/>
    <w:rsid w:val="008133F9"/>
    <w:rsid w:val="00824638"/>
    <w:rsid w:val="00854C66"/>
    <w:rsid w:val="008553E1"/>
    <w:rsid w:val="0087643B"/>
    <w:rsid w:val="008A64C9"/>
    <w:rsid w:val="008B24B7"/>
    <w:rsid w:val="008C10EC"/>
    <w:rsid w:val="008C7F44"/>
    <w:rsid w:val="008D4273"/>
    <w:rsid w:val="008D7960"/>
    <w:rsid w:val="008E0E4F"/>
    <w:rsid w:val="008E4736"/>
    <w:rsid w:val="008F322F"/>
    <w:rsid w:val="009065BF"/>
    <w:rsid w:val="00914596"/>
    <w:rsid w:val="009146BF"/>
    <w:rsid w:val="00930D1F"/>
    <w:rsid w:val="00935127"/>
    <w:rsid w:val="0094256C"/>
    <w:rsid w:val="00967ED0"/>
    <w:rsid w:val="009706C1"/>
    <w:rsid w:val="00984B38"/>
    <w:rsid w:val="009A589B"/>
    <w:rsid w:val="009B2B47"/>
    <w:rsid w:val="009B7AFF"/>
    <w:rsid w:val="009C4298"/>
    <w:rsid w:val="009D318C"/>
    <w:rsid w:val="00A10B8B"/>
    <w:rsid w:val="00A110DE"/>
    <w:rsid w:val="00A26733"/>
    <w:rsid w:val="00A46C7F"/>
    <w:rsid w:val="00A718A0"/>
    <w:rsid w:val="00A77145"/>
    <w:rsid w:val="00A82989"/>
    <w:rsid w:val="00A904FE"/>
    <w:rsid w:val="00AB7F83"/>
    <w:rsid w:val="00AC7B3B"/>
    <w:rsid w:val="00AD3CE6"/>
    <w:rsid w:val="00AE7586"/>
    <w:rsid w:val="00AF7A65"/>
    <w:rsid w:val="00B06710"/>
    <w:rsid w:val="00B127BF"/>
    <w:rsid w:val="00B357BA"/>
    <w:rsid w:val="00B768B6"/>
    <w:rsid w:val="00B816A3"/>
    <w:rsid w:val="00B908D1"/>
    <w:rsid w:val="00B95CCA"/>
    <w:rsid w:val="00BD4FBE"/>
    <w:rsid w:val="00BE2408"/>
    <w:rsid w:val="00BE3EC6"/>
    <w:rsid w:val="00BE6528"/>
    <w:rsid w:val="00BF4CC4"/>
    <w:rsid w:val="00C27212"/>
    <w:rsid w:val="00C34185"/>
    <w:rsid w:val="00C4155B"/>
    <w:rsid w:val="00C42DD6"/>
    <w:rsid w:val="00C7411E"/>
    <w:rsid w:val="00CA4AF6"/>
    <w:rsid w:val="00CB4E6D"/>
    <w:rsid w:val="00CC105F"/>
    <w:rsid w:val="00CC23DE"/>
    <w:rsid w:val="00CC24C7"/>
    <w:rsid w:val="00CD3E3A"/>
    <w:rsid w:val="00CF6C18"/>
    <w:rsid w:val="00D004DA"/>
    <w:rsid w:val="00D33B91"/>
    <w:rsid w:val="00D415C6"/>
    <w:rsid w:val="00D51ABF"/>
    <w:rsid w:val="00D57CBF"/>
    <w:rsid w:val="00D62342"/>
    <w:rsid w:val="00D81F46"/>
    <w:rsid w:val="00D94CA3"/>
    <w:rsid w:val="00D96595"/>
    <w:rsid w:val="00DA018C"/>
    <w:rsid w:val="00DB5489"/>
    <w:rsid w:val="00DB6C98"/>
    <w:rsid w:val="00DC701C"/>
    <w:rsid w:val="00DF20E0"/>
    <w:rsid w:val="00E00376"/>
    <w:rsid w:val="00E00CB5"/>
    <w:rsid w:val="00E01C0B"/>
    <w:rsid w:val="00E14EBD"/>
    <w:rsid w:val="00E16734"/>
    <w:rsid w:val="00E2367A"/>
    <w:rsid w:val="00E35FC9"/>
    <w:rsid w:val="00E377A4"/>
    <w:rsid w:val="00E420E9"/>
    <w:rsid w:val="00E4635D"/>
    <w:rsid w:val="00E509A8"/>
    <w:rsid w:val="00E61D76"/>
    <w:rsid w:val="00E90AA6"/>
    <w:rsid w:val="00EA2926"/>
    <w:rsid w:val="00EC1A81"/>
    <w:rsid w:val="00EC7E5C"/>
    <w:rsid w:val="00ED78F1"/>
    <w:rsid w:val="00EE5A09"/>
    <w:rsid w:val="00EF0F62"/>
    <w:rsid w:val="00F057C6"/>
    <w:rsid w:val="00F07243"/>
    <w:rsid w:val="00F5019D"/>
    <w:rsid w:val="00F634D6"/>
    <w:rsid w:val="00F6473F"/>
    <w:rsid w:val="00F66DA1"/>
    <w:rsid w:val="00FB43B1"/>
    <w:rsid w:val="00FC0608"/>
    <w:rsid w:val="00FC2155"/>
    <w:rsid w:val="00FC52BD"/>
    <w:rsid w:val="00FD675B"/>
    <w:rsid w:val="00FE1CE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0CB5"/>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 Char Char Char Char Char,Heading 3 Char Char,Char Char, Char Char, Char Char Char Char Char Char Char,Text 7"/>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 Char Char Char Char,Heading 3 Char Char Char,Char Char Char, Char Char Char, Char Char Char Char Char Char Char Char,Text 7 Char"/>
    <w:basedOn w:val="DefaultParagraphFont"/>
    <w:link w:val="Heading3"/>
    <w:uiPriority w:val="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5"/>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 w:type="paragraph" w:customStyle="1" w:styleId="card">
    <w:name w:val="card"/>
    <w:basedOn w:val="Normal"/>
    <w:link w:val="cardChar"/>
    <w:qFormat/>
    <w:rsid w:val="00E00CB5"/>
    <w:pPr>
      <w:ind w:left="288" w:right="288"/>
    </w:pPr>
    <w:rPr>
      <w:rFonts w:eastAsia="Times New Roman" w:cs="Times New Roman"/>
      <w:kern w:val="32"/>
      <w:szCs w:val="20"/>
    </w:rPr>
  </w:style>
  <w:style w:type="character" w:customStyle="1" w:styleId="cardChar">
    <w:name w:val="card Char"/>
    <w:link w:val="card"/>
    <w:rsid w:val="00E00CB5"/>
    <w:rPr>
      <w:rFonts w:ascii="Times New Roman" w:eastAsia="Times New Roman" w:hAnsi="Times New Roman" w:cs="Times New Roman"/>
      <w:kern w:val="32"/>
      <w:sz w:val="20"/>
      <w:szCs w:val="20"/>
    </w:rPr>
  </w:style>
  <w:style w:type="character" w:customStyle="1" w:styleId="TitleChar">
    <w:name w:val="Title Char"/>
    <w:basedOn w:val="DefaultParagraphFont"/>
    <w:link w:val="Title"/>
    <w:qFormat/>
    <w:rsid w:val="00E00CB5"/>
    <w:rPr>
      <w:bCs/>
      <w:u w:val="single"/>
    </w:rPr>
  </w:style>
  <w:style w:type="paragraph" w:styleId="Title">
    <w:name w:val="Title"/>
    <w:basedOn w:val="Normal"/>
    <w:next w:val="Normal"/>
    <w:link w:val="TitleChar"/>
    <w:qFormat/>
    <w:rsid w:val="00E00CB5"/>
    <w:pPr>
      <w:ind w:left="720"/>
      <w:outlineLvl w:val="0"/>
    </w:pPr>
    <w:rPr>
      <w:rFonts w:asciiTheme="minorHAnsi" w:hAnsiTheme="minorHAnsi"/>
      <w:bCs/>
      <w:sz w:val="22"/>
      <w:u w:val="single"/>
    </w:rPr>
  </w:style>
  <w:style w:type="character" w:customStyle="1" w:styleId="TitleChar1">
    <w:name w:val="Title Char1"/>
    <w:basedOn w:val="DefaultParagraphFont"/>
    <w:uiPriority w:val="10"/>
    <w:semiHidden/>
    <w:rsid w:val="00E00C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E00CB5"/>
    <w:pPr>
      <w:ind w:left="720"/>
      <w:contextualSpacing/>
    </w:pPr>
  </w:style>
  <w:style w:type="character" w:customStyle="1" w:styleId="underline">
    <w:name w:val="underline"/>
    <w:basedOn w:val="DefaultParagraphFont"/>
    <w:link w:val="textbold"/>
    <w:qFormat/>
    <w:rsid w:val="00E00CB5"/>
    <w:rPr>
      <w:u w:val="single"/>
    </w:rPr>
  </w:style>
  <w:style w:type="paragraph" w:customStyle="1" w:styleId="tag">
    <w:name w:val="tag"/>
    <w:basedOn w:val="Normal"/>
    <w:link w:val="tagChar"/>
    <w:qFormat/>
    <w:rsid w:val="00E00CB5"/>
    <w:rPr>
      <w:rFonts w:eastAsia="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E00CB5"/>
    <w:rPr>
      <w:rFonts w:ascii="Times New Roman" w:eastAsia="Times New Roman" w:hAnsi="Times New Roman" w:cs="Times New Roman"/>
      <w:b/>
      <w:kern w:val="32"/>
      <w:sz w:val="24"/>
      <w:szCs w:val="20"/>
    </w:rPr>
  </w:style>
  <w:style w:type="character" w:customStyle="1" w:styleId="boldunderline">
    <w:name w:val="bold underline"/>
    <w:basedOn w:val="underline"/>
    <w:qFormat/>
    <w:rsid w:val="00E00CB5"/>
    <w:rPr>
      <w:b/>
      <w:u w:val="single"/>
    </w:rPr>
  </w:style>
  <w:style w:type="paragraph" w:customStyle="1" w:styleId="textbold">
    <w:name w:val="text bold"/>
    <w:basedOn w:val="Normal"/>
    <w:link w:val="underline"/>
    <w:rsid w:val="00E00CB5"/>
    <w:pPr>
      <w:ind w:left="720"/>
      <w:jc w:val="both"/>
    </w:pPr>
    <w:rPr>
      <w:rFonts w:asciiTheme="minorHAnsi" w:hAnsiTheme="minorHAnsi"/>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0" w:qFormat="1"/>
    <w:lsdException w:name="Default Paragraph Font" w:uiPriority="1" w:unhideWhenUsed="1"/>
    <w:lsdException w:name="Subtitle" w:uiPriority="11"/>
    <w:lsdException w:name="Strong" w:uiPriority="22"/>
    <w:lsdException w:name="Emphasis" w:semiHidden="0" w:uiPriority="6"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00CB5"/>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Char Char Char Char Char Char Char,Heading 3 Char Char,Char Char, Char Char, Char Char Char Char Char Char Char,Text 7"/>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aliases w:val="Evidence,Minimized,minimized,Highlighted,tag2,Size 10,emphasis in card"/>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Char Char Char Char Char Char Char Char,Heading 3 Char Char Char,Char Char Char, Char Char Char, Char Char Char Char Char Char Char Char,Text 7 Char"/>
    <w:basedOn w:val="DefaultParagraphFont"/>
    <w:link w:val="Heading3"/>
    <w:uiPriority w:val="3"/>
    <w:qFormat/>
    <w:rsid w:val="002018D2"/>
    <w:rPr>
      <w:rFonts w:ascii="Times New Roman" w:eastAsiaTheme="majorEastAsia" w:hAnsi="Times New Roman" w:cstheme="majorBidi"/>
      <w:b/>
      <w:bCs/>
      <w:sz w:val="24"/>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
    <w:basedOn w:val="DefaultParagraphFont"/>
    <w:uiPriority w:val="5"/>
    <w:qFormat/>
    <w:rsid w:val="006A0FED"/>
    <w:rPr>
      <w:b w:val="0"/>
      <w:bCs/>
      <w:u w:val="single"/>
    </w:rPr>
  </w:style>
  <w:style w:type="character" w:customStyle="1" w:styleId="StyleStyleBold12pt">
    <w:name w:val="Style Style Bold + 12 pt"/>
    <w:aliases w:val="Cite,Style Style Bold,Style Style Bold + 12pt"/>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 w:type="paragraph" w:customStyle="1" w:styleId="card">
    <w:name w:val="card"/>
    <w:basedOn w:val="Normal"/>
    <w:link w:val="cardChar"/>
    <w:qFormat/>
    <w:rsid w:val="00E00CB5"/>
    <w:pPr>
      <w:ind w:left="288" w:right="288"/>
    </w:pPr>
    <w:rPr>
      <w:rFonts w:eastAsia="Times New Roman" w:cs="Times New Roman"/>
      <w:kern w:val="32"/>
      <w:szCs w:val="20"/>
    </w:rPr>
  </w:style>
  <w:style w:type="character" w:customStyle="1" w:styleId="cardChar">
    <w:name w:val="card Char"/>
    <w:link w:val="card"/>
    <w:rsid w:val="00E00CB5"/>
    <w:rPr>
      <w:rFonts w:ascii="Times New Roman" w:eastAsia="Times New Roman" w:hAnsi="Times New Roman" w:cs="Times New Roman"/>
      <w:kern w:val="32"/>
      <w:sz w:val="20"/>
      <w:szCs w:val="20"/>
    </w:rPr>
  </w:style>
  <w:style w:type="character" w:customStyle="1" w:styleId="TitleChar">
    <w:name w:val="Title Char"/>
    <w:basedOn w:val="DefaultParagraphFont"/>
    <w:link w:val="Title"/>
    <w:qFormat/>
    <w:rsid w:val="00E00CB5"/>
    <w:rPr>
      <w:bCs/>
      <w:u w:val="single"/>
    </w:rPr>
  </w:style>
  <w:style w:type="paragraph" w:styleId="Title">
    <w:name w:val="Title"/>
    <w:basedOn w:val="Normal"/>
    <w:next w:val="Normal"/>
    <w:link w:val="TitleChar"/>
    <w:qFormat/>
    <w:rsid w:val="00E00CB5"/>
    <w:pPr>
      <w:ind w:left="720"/>
      <w:outlineLvl w:val="0"/>
    </w:pPr>
    <w:rPr>
      <w:rFonts w:asciiTheme="minorHAnsi" w:hAnsiTheme="minorHAnsi"/>
      <w:bCs/>
      <w:sz w:val="22"/>
      <w:u w:val="single"/>
    </w:rPr>
  </w:style>
  <w:style w:type="character" w:customStyle="1" w:styleId="TitleChar1">
    <w:name w:val="Title Char1"/>
    <w:basedOn w:val="DefaultParagraphFont"/>
    <w:uiPriority w:val="10"/>
    <w:semiHidden/>
    <w:rsid w:val="00E00C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E00CB5"/>
    <w:pPr>
      <w:ind w:left="720"/>
      <w:contextualSpacing/>
    </w:pPr>
  </w:style>
  <w:style w:type="character" w:customStyle="1" w:styleId="underline">
    <w:name w:val="underline"/>
    <w:basedOn w:val="DefaultParagraphFont"/>
    <w:link w:val="textbold"/>
    <w:qFormat/>
    <w:rsid w:val="00E00CB5"/>
    <w:rPr>
      <w:u w:val="single"/>
    </w:rPr>
  </w:style>
  <w:style w:type="paragraph" w:customStyle="1" w:styleId="tag">
    <w:name w:val="tag"/>
    <w:basedOn w:val="Normal"/>
    <w:link w:val="tagChar"/>
    <w:qFormat/>
    <w:rsid w:val="00E00CB5"/>
    <w:rPr>
      <w:rFonts w:eastAsia="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qFormat/>
    <w:rsid w:val="00E00CB5"/>
    <w:rPr>
      <w:rFonts w:ascii="Times New Roman" w:eastAsia="Times New Roman" w:hAnsi="Times New Roman" w:cs="Times New Roman"/>
      <w:b/>
      <w:kern w:val="32"/>
      <w:sz w:val="24"/>
      <w:szCs w:val="20"/>
    </w:rPr>
  </w:style>
  <w:style w:type="character" w:customStyle="1" w:styleId="boldunderline">
    <w:name w:val="bold underline"/>
    <w:basedOn w:val="underline"/>
    <w:qFormat/>
    <w:rsid w:val="00E00CB5"/>
    <w:rPr>
      <w:b/>
      <w:u w:val="single"/>
    </w:rPr>
  </w:style>
  <w:style w:type="paragraph" w:customStyle="1" w:styleId="textbold">
    <w:name w:val="text bold"/>
    <w:basedOn w:val="Normal"/>
    <w:link w:val="underline"/>
    <w:rsid w:val="00E00CB5"/>
    <w:pPr>
      <w:ind w:left="720"/>
      <w:jc w:val="both"/>
    </w:pPr>
    <w:rPr>
      <w:rFonts w:asciiTheme="minorHAnsi" w:hAnsiTheme="minorHAnsi"/>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pc.org.uk/fsblob/352.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fr.org/publication/15721/chain_reaction.html" TargetMode="External"/><Relationship Id="rId5" Type="http://schemas.openxmlformats.org/officeDocument/2006/relationships/webSettings" Target="webSettings.xml"/><Relationship Id="rId10" Type="http://schemas.openxmlformats.org/officeDocument/2006/relationships/hyperlink" Target="http://www.atimes.com/atimes/Middle_East/LA09Ak02.html" TargetMode="External"/><Relationship Id="rId4" Type="http://schemas.openxmlformats.org/officeDocument/2006/relationships/settings" Target="settings.xml"/><Relationship Id="rId9" Type="http://schemas.openxmlformats.org/officeDocument/2006/relationships/hyperlink" Target="http://walt.foreignpolicy.com/posts/2011/12/05/us_credibility_is_not_our_proble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11</TotalTime>
  <Pages>10</Pages>
  <Words>4638</Words>
  <Characters>26438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2012-01-04T05:00:00Z</dcterms:created>
  <dcterms:modified xsi:type="dcterms:W3CDTF">2012-01-04T05:13:00Z</dcterms:modified>
</cp:coreProperties>
</file>