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C7" w:rsidRDefault="00A450C7" w:rsidP="00C02071">
      <w:pPr>
        <w:pStyle w:val="Heading3"/>
      </w:pPr>
      <w:r>
        <w:t>Off</w:t>
      </w:r>
    </w:p>
    <w:p w:rsidR="00A450C7" w:rsidRPr="00871B01" w:rsidRDefault="00A450C7" w:rsidP="00A450C7">
      <w:pPr>
        <w:pStyle w:val="Heading4"/>
      </w:pPr>
      <w:r>
        <w:t>A. Our interpretation is that the affirmative should have to instrumentally defend the institutional implementation of a topical plan.</w:t>
      </w:r>
    </w:p>
    <w:p w:rsidR="00A450C7" w:rsidRDefault="00A450C7" w:rsidP="00A450C7">
      <w:pPr>
        <w:pStyle w:val="Heading4"/>
      </w:pPr>
      <w:r>
        <w:t xml:space="preserve">B. Violation – the </w:t>
      </w:r>
      <w:proofErr w:type="spellStart"/>
      <w:r>
        <w:t>aff</w:t>
      </w:r>
      <w:proofErr w:type="spellEnd"/>
      <w:r>
        <w:t xml:space="preserve"> generates impacts off the epistemological focus of the </w:t>
      </w:r>
      <w:proofErr w:type="spellStart"/>
      <w:r>
        <w:t>aff</w:t>
      </w:r>
      <w:proofErr w:type="spellEnd"/>
      <w:r>
        <w:t xml:space="preserve"> which is not based off of institutional implementation. </w:t>
      </w:r>
    </w:p>
    <w:p w:rsidR="00A450C7" w:rsidRDefault="00A450C7" w:rsidP="00A450C7">
      <w:pPr>
        <w:pStyle w:val="Heading4"/>
      </w:pPr>
      <w:r>
        <w:t xml:space="preserve">C. Standards – Extra Topicality. Their epistemological impacts are extra topical and could be anything so the impact is that you reject all their epistemological impacts or CP gets them as well. </w:t>
      </w:r>
    </w:p>
    <w:p w:rsidR="00A450C7" w:rsidRPr="00A450C7" w:rsidRDefault="00A450C7" w:rsidP="00A450C7">
      <w:pPr>
        <w:pStyle w:val="Heading4"/>
      </w:pPr>
      <w:r>
        <w:t xml:space="preserve">D. Voting issue for fairness and education. </w:t>
      </w:r>
    </w:p>
    <w:p w:rsidR="00C02071" w:rsidRPr="00415B35" w:rsidRDefault="00C02071" w:rsidP="00C02071">
      <w:pPr>
        <w:pStyle w:val="Heading3"/>
      </w:pPr>
      <w:r>
        <w:lastRenderedPageBreak/>
        <w:t>Off</w:t>
      </w:r>
    </w:p>
    <w:p w:rsidR="00C02071" w:rsidRDefault="00C02071" w:rsidP="00C02071">
      <w:pPr>
        <w:pStyle w:val="Heading4"/>
      </w:pPr>
      <w:r w:rsidRPr="0079646F">
        <w:t xml:space="preserve">1. </w:t>
      </w:r>
      <w:r>
        <w:t xml:space="preserve">Nuclear power is emblematic of the way capitalism prioritizes profits at the expense of peoples’ lives and safety – even nuclear accidents haven’t deterred it’s expansion </w:t>
      </w:r>
    </w:p>
    <w:p w:rsidR="00C02071" w:rsidRDefault="00C02071" w:rsidP="00C02071">
      <w:proofErr w:type="spellStart"/>
      <w:r w:rsidRPr="001F5136">
        <w:rPr>
          <w:rStyle w:val="StyleStyleBold12pt"/>
        </w:rPr>
        <w:t>Tetsuzo</w:t>
      </w:r>
      <w:proofErr w:type="spellEnd"/>
      <w:r w:rsidRPr="001F5136">
        <w:rPr>
          <w:rStyle w:val="StyleStyleBold12pt"/>
        </w:rPr>
        <w:t xml:space="preserve"> 11</w:t>
      </w:r>
      <w:r>
        <w:t xml:space="preserve"> (</w:t>
      </w:r>
      <w:proofErr w:type="spellStart"/>
      <w:r>
        <w:t>Fuwa</w:t>
      </w:r>
      <w:proofErr w:type="spellEnd"/>
      <w:r>
        <w:t xml:space="preserve">, </w:t>
      </w:r>
      <w:r w:rsidRPr="001F5136">
        <w:t>director of the Japanese Communist Party Social Sciences Institute</w:t>
      </w:r>
      <w:r>
        <w:t>, May 10</w:t>
      </w:r>
      <w:r w:rsidRPr="001F5136">
        <w:rPr>
          <w:vertAlign w:val="superscript"/>
        </w:rPr>
        <w:t>th</w:t>
      </w:r>
      <w:r>
        <w:t>, “</w:t>
      </w:r>
      <w:r w:rsidRPr="001F5136">
        <w:t>Fukushi</w:t>
      </w:r>
      <w:r>
        <w:t xml:space="preserve">ma Nuclear Crisis and Capitalism” </w:t>
      </w:r>
      <w:r w:rsidRPr="001F5136">
        <w:t>http://politicalaffairs.net/fukushima-nuclear-crisis-and-capitalism/</w:t>
      </w:r>
      <w:r>
        <w:t>)</w:t>
      </w:r>
    </w:p>
    <w:p w:rsidR="00C02071" w:rsidRPr="001F5136" w:rsidRDefault="00C02071" w:rsidP="00C02071"/>
    <w:p w:rsidR="00C02071" w:rsidRDefault="00C02071" w:rsidP="00C02071">
      <w:pPr>
        <w:rPr>
          <w:sz w:val="16"/>
        </w:rPr>
      </w:pPr>
      <w:r w:rsidRPr="000F11E6">
        <w:rPr>
          <w:rStyle w:val="StyleBoldUnderline"/>
          <w:highlight w:val="yellow"/>
        </w:rPr>
        <w:t>We can</w:t>
      </w:r>
      <w:r w:rsidRPr="001F5136">
        <w:rPr>
          <w:rStyle w:val="StyleBoldUnderline"/>
        </w:rPr>
        <w:t xml:space="preserve"> nowadays easily </w:t>
      </w:r>
      <w:r w:rsidRPr="000F11E6">
        <w:rPr>
          <w:rStyle w:val="StyleBoldUnderline"/>
          <w:highlight w:val="yellow"/>
        </w:rPr>
        <w:t>recognize the threat of the profit-first principle of capitalism</w:t>
      </w:r>
      <w:r w:rsidRPr="001F5136">
        <w:rPr>
          <w:rStyle w:val="StyleBoldUnderline"/>
        </w:rPr>
        <w:t xml:space="preserve"> by reading the newspapers.</w:t>
      </w:r>
      <w:r>
        <w:rPr>
          <w:sz w:val="16"/>
        </w:rPr>
        <w:t xml:space="preserve"> </w:t>
      </w:r>
      <w:r w:rsidRPr="001F5136">
        <w:rPr>
          <w:sz w:val="16"/>
        </w:rPr>
        <w:t>Media question why TEPCO did not immediately inject seawater into the reactors in order to try to cool them. They blame the delay of the utility’s response for worsening the situation. Some reports say that TEPCO could not make an immediate decision since it knew that once seawater was poured into the reactors they could no longer be used. This illustrates the profit-first principle, the intention to keep using the reactors even after the serious accident occurred.</w:t>
      </w:r>
      <w:r>
        <w:rPr>
          <w:sz w:val="16"/>
        </w:rPr>
        <w:t xml:space="preserve"> </w:t>
      </w:r>
      <w:r w:rsidRPr="001F5136">
        <w:rPr>
          <w:sz w:val="16"/>
        </w:rPr>
        <w:t xml:space="preserve">Also in Japan, </w:t>
      </w:r>
      <w:r w:rsidRPr="001F5136">
        <w:rPr>
          <w:rStyle w:val="StyleBoldUnderline"/>
        </w:rPr>
        <w:t xml:space="preserve">why are many nuclear reactors located in the same place? </w:t>
      </w:r>
      <w:r w:rsidRPr="000F11E6">
        <w:rPr>
          <w:rStyle w:val="StyleBoldUnderline"/>
          <w:highlight w:val="yellow"/>
        </w:rPr>
        <w:t>Since it costs a lot of money and time to obtain land for a nuclear power plant, they want to build as many reactors as possible once the land is secured</w:t>
      </w:r>
      <w:r w:rsidRPr="001F5136">
        <w:rPr>
          <w:rStyle w:val="StyleBoldUnderline"/>
        </w:rPr>
        <w:t>.</w:t>
      </w:r>
      <w:r w:rsidRPr="001F5136">
        <w:rPr>
          <w:sz w:val="16"/>
        </w:rPr>
        <w:t xml:space="preserve"> So </w:t>
      </w:r>
      <w:r w:rsidRPr="001F5136">
        <w:rPr>
          <w:rStyle w:val="StyleBoldUnderline"/>
        </w:rPr>
        <w:t>the answer is simple: to cut costs</w:t>
      </w:r>
      <w:r w:rsidRPr="001F5136">
        <w:rPr>
          <w:sz w:val="16"/>
        </w:rPr>
        <w:t>.</w:t>
      </w:r>
      <w:r>
        <w:rPr>
          <w:sz w:val="16"/>
        </w:rPr>
        <w:t xml:space="preserve"> </w:t>
      </w:r>
      <w:r w:rsidRPr="001F5136">
        <w:rPr>
          <w:sz w:val="16"/>
        </w:rPr>
        <w:t>However</w:t>
      </w:r>
      <w:r w:rsidRPr="001F5136">
        <w:rPr>
          <w:rStyle w:val="StyleBoldUnderline"/>
        </w:rPr>
        <w:t xml:space="preserve">, earthquakes frequently occur in Japan. </w:t>
      </w:r>
      <w:r w:rsidRPr="000F11E6">
        <w:rPr>
          <w:rStyle w:val="StyleBoldUnderline"/>
          <w:highlight w:val="yellow"/>
        </w:rPr>
        <w:t>It would be disastrous if a major quake hits in an area where nuclear reactors are concentrated. Of course nuclear plant promoters are aware of this</w:t>
      </w:r>
      <w:r w:rsidRPr="000F11E6">
        <w:rPr>
          <w:sz w:val="16"/>
          <w:highlight w:val="yellow"/>
        </w:rPr>
        <w:t>,</w:t>
      </w:r>
      <w:r w:rsidRPr="001F5136">
        <w:rPr>
          <w:sz w:val="16"/>
        </w:rPr>
        <w:t xml:space="preserve"> but they continue to build nuclear facilities even in earthquake zones just because they can save money that way.</w:t>
      </w:r>
      <w:r>
        <w:rPr>
          <w:sz w:val="16"/>
        </w:rPr>
        <w:t xml:space="preserve"> </w:t>
      </w:r>
      <w:r w:rsidRPr="001F5136">
        <w:rPr>
          <w:sz w:val="16"/>
        </w:rPr>
        <w:t xml:space="preserve">Moreover, </w:t>
      </w:r>
      <w:r w:rsidRPr="000F11E6">
        <w:rPr>
          <w:rStyle w:val="StyleBoldUnderline"/>
          <w:highlight w:val="yellow"/>
        </w:rPr>
        <w:t>our nuclear reactors are very old</w:t>
      </w:r>
      <w:r w:rsidRPr="001F5136">
        <w:rPr>
          <w:sz w:val="16"/>
        </w:rPr>
        <w:t>. Out of the 54 reactors in this nation, 20 were built over 30 years ago. There is no set life span internationally recognized for nuclear plants, but of course, the longer they are in operation the more they are weakened by age.</w:t>
      </w:r>
      <w:r>
        <w:rPr>
          <w:sz w:val="16"/>
        </w:rPr>
        <w:t xml:space="preserve"> </w:t>
      </w:r>
      <w:r w:rsidRPr="001F5136">
        <w:rPr>
          <w:sz w:val="16"/>
        </w:rPr>
        <w:t xml:space="preserve">One thing we know for sure is that property taxes levied on nuclear plants for their depreciation period of 16 years. In other words, utilities do not have to pay property taxes after the 16 years of their plants’ operation. That is why they want to continue to use their facilities for as long as they can. Although all six reactors at the Fukushima No.1 plant are old, operating since the 1970s, TEPCO still hesitated to inject seawater into them. </w:t>
      </w:r>
      <w:r w:rsidRPr="000F11E6">
        <w:rPr>
          <w:rStyle w:val="StyleBoldUnderline"/>
          <w:highlight w:val="yellow"/>
        </w:rPr>
        <w:t>This shows how deep seated the profit-first principle is</w:t>
      </w:r>
      <w:r w:rsidRPr="001F5136">
        <w:rPr>
          <w:sz w:val="16"/>
        </w:rPr>
        <w:t>.</w:t>
      </w:r>
      <w:r>
        <w:rPr>
          <w:sz w:val="16"/>
        </w:rPr>
        <w:t xml:space="preserve"> </w:t>
      </w:r>
      <w:r w:rsidRPr="001F5136">
        <w:rPr>
          <w:sz w:val="16"/>
        </w:rPr>
        <w:t>‘</w:t>
      </w:r>
      <w:proofErr w:type="spellStart"/>
      <w:r w:rsidRPr="001F5136">
        <w:rPr>
          <w:sz w:val="16"/>
        </w:rPr>
        <w:t>Ruleless</w:t>
      </w:r>
      <w:proofErr w:type="spellEnd"/>
      <w:r w:rsidRPr="001F5136">
        <w:rPr>
          <w:sz w:val="16"/>
        </w:rPr>
        <w:t xml:space="preserve"> capitalism’ in nuclear power generation and successive </w:t>
      </w:r>
      <w:proofErr w:type="spellStart"/>
      <w:r w:rsidRPr="001F5136">
        <w:rPr>
          <w:sz w:val="16"/>
        </w:rPr>
        <w:t>gov’ts</w:t>
      </w:r>
      <w:proofErr w:type="spellEnd"/>
      <w:r>
        <w:rPr>
          <w:sz w:val="16"/>
        </w:rPr>
        <w:t xml:space="preserve"> </w:t>
      </w:r>
      <w:proofErr w:type="gramStart"/>
      <w:r w:rsidRPr="000F11E6">
        <w:rPr>
          <w:rStyle w:val="StyleBoldUnderline"/>
          <w:highlight w:val="yellow"/>
        </w:rPr>
        <w:t>This</w:t>
      </w:r>
      <w:proofErr w:type="gramEnd"/>
      <w:r w:rsidRPr="000F11E6">
        <w:rPr>
          <w:rStyle w:val="StyleBoldUnderline"/>
          <w:highlight w:val="yellow"/>
        </w:rPr>
        <w:t xml:space="preserve"> profit-first policy is driving the present nuclear power industry. Successive governments have also left the entire question of people’s safety up to industry</w:t>
      </w:r>
      <w:r w:rsidRPr="001F5136">
        <w:rPr>
          <w:sz w:val="16"/>
        </w:rPr>
        <w:t xml:space="preserve">, thus </w:t>
      </w:r>
      <w:r w:rsidRPr="001F5136">
        <w:rPr>
          <w:rStyle w:val="StyleBoldUnderline"/>
        </w:rPr>
        <w:t>what we are witnessing now in the Fukushima accident is</w:t>
      </w:r>
      <w:r w:rsidRPr="001F5136">
        <w:rPr>
          <w:sz w:val="16"/>
        </w:rPr>
        <w:t xml:space="preserve"> the worst-ever case of “</w:t>
      </w:r>
      <w:r w:rsidRPr="000F11E6">
        <w:rPr>
          <w:rStyle w:val="StyleBoldUnderline"/>
          <w:highlight w:val="yellow"/>
        </w:rPr>
        <w:t>capitalism without rules</w:t>
      </w:r>
      <w:r w:rsidRPr="001F5136">
        <w:rPr>
          <w:rStyle w:val="StyleBoldUnderline"/>
        </w:rPr>
        <w:t>.”</w:t>
      </w:r>
      <w:r w:rsidRPr="001F5136">
        <w:rPr>
          <w:sz w:val="16"/>
        </w:rPr>
        <w:t xml:space="preserve"> We need to think about whether we can afford to keep the situation as it is or not.</w:t>
      </w:r>
    </w:p>
    <w:p w:rsidR="00C02071" w:rsidRDefault="00C02071" w:rsidP="00C02071">
      <w:pPr>
        <w:pStyle w:val="Heading4"/>
      </w:pPr>
      <w:r>
        <w:t>2. The logic of capitalism results in extinction through the creation of ecological catastrophe and violent imperialist wars that will turn nuclear</w:t>
      </w:r>
    </w:p>
    <w:p w:rsidR="00C02071" w:rsidRPr="001076B2" w:rsidRDefault="00C02071" w:rsidP="00C02071"/>
    <w:p w:rsidR="00C02071" w:rsidRPr="00156E2C" w:rsidRDefault="00C02071" w:rsidP="00C02071">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5" w:history="1">
        <w:r w:rsidRPr="00156E2C">
          <w:t>http://www.monthlyreview.org/0905jbf.htm</w:t>
        </w:r>
      </w:hyperlink>
      <w:r w:rsidRPr="00156E2C">
        <w:t>]</w:t>
      </w:r>
    </w:p>
    <w:p w:rsidR="00C02071" w:rsidRPr="00571D1B" w:rsidRDefault="00C02071" w:rsidP="00C02071"/>
    <w:p w:rsidR="00C02071" w:rsidRPr="009016E6" w:rsidRDefault="00C02071" w:rsidP="00C02071">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0F11E6">
        <w:rPr>
          <w:rStyle w:val="underline"/>
          <w:highlight w:val="yellow"/>
        </w:rPr>
        <w:t>Capitalism</w:t>
      </w:r>
      <w:r w:rsidRPr="009016E6">
        <w:rPr>
          <w:rStyle w:val="underline"/>
        </w:rPr>
        <w:t xml:space="preserve"> by its very logic </w:t>
      </w:r>
      <w:r w:rsidRPr="000F11E6">
        <w:rPr>
          <w:rStyle w:val="underline"/>
          <w:highlight w:val="yellow"/>
        </w:rPr>
        <w:t>is</w:t>
      </w:r>
      <w:r w:rsidRPr="009016E6">
        <w:rPr>
          <w:rStyle w:val="underline"/>
        </w:rPr>
        <w:t xml:space="preserve"> a </w:t>
      </w:r>
      <w:r w:rsidRPr="000F11E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0F11E6">
        <w:rPr>
          <w:rStyle w:val="underline"/>
          <w:highlight w:val="yellow"/>
        </w:rPr>
        <w:t>when one capitalist state has a</w:t>
      </w:r>
      <w:r w:rsidRPr="009016E6">
        <w:rPr>
          <w:rStyle w:val="underline"/>
        </w:rPr>
        <w:t xml:space="preserve"> virtual </w:t>
      </w:r>
      <w:r w:rsidRPr="000F11E6">
        <w:rPr>
          <w:rStyle w:val="underline"/>
          <w:highlight w:val="yellow"/>
        </w:rPr>
        <w:t>monopoly of the means of destruction, the temptation for that state</w:t>
      </w:r>
      <w:r w:rsidRPr="009016E6">
        <w:rPr>
          <w:rStyle w:val="underline"/>
        </w:rPr>
        <w:t xml:space="preserve"> to attempt </w:t>
      </w:r>
      <w:r w:rsidRPr="000F11E6">
        <w:rPr>
          <w:rStyle w:val="underline"/>
          <w:highlight w:val="yellow"/>
        </w:rPr>
        <w:t>to seize</w:t>
      </w:r>
      <w:r w:rsidRPr="009016E6">
        <w:rPr>
          <w:rStyle w:val="underline"/>
        </w:rPr>
        <w:t xml:space="preserve"> full-spectrum </w:t>
      </w:r>
      <w:r w:rsidRPr="000F11E6">
        <w:rPr>
          <w:rStyle w:val="underline"/>
          <w:highlight w:val="yellow"/>
        </w:rPr>
        <w:t>dominance</w:t>
      </w:r>
      <w:r w:rsidRPr="009016E6">
        <w:rPr>
          <w:rStyle w:val="underline"/>
        </w:rPr>
        <w:t xml:space="preserve"> and to transform itself into the de facto global state governing the world economy </w:t>
      </w:r>
      <w:r w:rsidRPr="000F11E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0F11E6">
        <w:rPr>
          <w:rStyle w:val="underline"/>
          <w:highlight w:val="yellow"/>
        </w:rPr>
        <w:t xml:space="preserve">W]hat is at stake </w:t>
      </w:r>
      <w:r w:rsidRPr="000F11E6">
        <w:rPr>
          <w:rStyle w:val="underline"/>
          <w:highlight w:val="yellow"/>
        </w:rPr>
        <w:lastRenderedPageBreak/>
        <w:t>today is not the control of a</w:t>
      </w:r>
      <w:r w:rsidRPr="009016E6">
        <w:rPr>
          <w:rStyle w:val="underline"/>
        </w:rPr>
        <w:t xml:space="preserve"> particular </w:t>
      </w:r>
      <w:r w:rsidRPr="000F11E6">
        <w:rPr>
          <w:rStyle w:val="underline"/>
          <w:highlight w:val="yellow"/>
        </w:rPr>
        <w:t>part of the planet</w:t>
      </w:r>
      <w:r w:rsidRPr="009016E6">
        <w:rPr>
          <w:rStyle w:val="underline"/>
        </w:rPr>
        <w:t xml:space="preserve">—no matter how large—putting at a disadvantage but still tolerating the independent actions of some rivals, </w:t>
      </w:r>
      <w:r w:rsidRPr="000F11E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0F11E6">
        <w:rPr>
          <w:rStyle w:val="underline"/>
          <w:highlight w:val="yellow"/>
        </w:rPr>
        <w:t>The unprecedented dangers</w:t>
      </w:r>
      <w:r w:rsidRPr="009016E6">
        <w:rPr>
          <w:rStyle w:val="underline"/>
        </w:rPr>
        <w:t xml:space="preserve"> of this new global disorder </w:t>
      </w:r>
      <w:r w:rsidRPr="000F11E6">
        <w:rPr>
          <w:rStyle w:val="underline"/>
          <w:highlight w:val="yellow"/>
        </w:rPr>
        <w:t>are revealed in</w:t>
      </w:r>
      <w:r w:rsidRPr="009016E6">
        <w:rPr>
          <w:rStyle w:val="underline"/>
        </w:rPr>
        <w:t xml:space="preserve"> the twin cataclysms to which the world is heading at present: </w:t>
      </w:r>
      <w:r w:rsidRPr="000F11E6">
        <w:rPr>
          <w:rStyle w:val="underline"/>
          <w:highlight w:val="yellow"/>
        </w:rPr>
        <w:t>nuclear proliferation and</w:t>
      </w:r>
      <w:r w:rsidRPr="009016E6">
        <w:rPr>
          <w:rStyle w:val="underline"/>
        </w:rPr>
        <w:t xml:space="preserve"> hence </w:t>
      </w:r>
      <w:r w:rsidRPr="000F11E6">
        <w:rPr>
          <w:rStyle w:val="underline"/>
          <w:highlight w:val="yellow"/>
        </w:rPr>
        <w:t>increased chances of</w:t>
      </w:r>
      <w:r w:rsidRPr="009016E6">
        <w:rPr>
          <w:rStyle w:val="underline"/>
        </w:rPr>
        <w:t xml:space="preserve"> the outbreak of </w:t>
      </w:r>
      <w:r w:rsidRPr="000F11E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0F11E6">
        <w:rPr>
          <w:rStyle w:val="underline"/>
          <w:highlight w:val="yellow"/>
        </w:rPr>
        <w:t>The U</w:t>
      </w:r>
      <w:r w:rsidRPr="009016E6">
        <w:rPr>
          <w:rStyle w:val="underline"/>
        </w:rPr>
        <w:t xml:space="preserve">nited </w:t>
      </w:r>
      <w:r w:rsidRPr="000F11E6">
        <w:rPr>
          <w:rStyle w:val="underline"/>
          <w:highlight w:val="yellow"/>
        </w:rPr>
        <w:t>S</w:t>
      </w:r>
      <w:r w:rsidRPr="009016E6">
        <w:rPr>
          <w:rStyle w:val="underline"/>
        </w:rPr>
        <w:t xml:space="preserve">tates </w:t>
      </w:r>
      <w:r w:rsidRPr="000F11E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0F11E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0F11E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0F11E6">
        <w:rPr>
          <w:rStyle w:val="underline"/>
          <w:highlight w:val="yellow"/>
        </w:rPr>
        <w:t>nuclear proliferation is continuing. New nations</w:t>
      </w:r>
      <w:r w:rsidRPr="009016E6">
        <w:rPr>
          <w:rStyle w:val="underline"/>
        </w:rPr>
        <w:t xml:space="preserve">, such as North Korea, </w:t>
      </w:r>
      <w:r w:rsidRPr="000F11E6">
        <w:rPr>
          <w:rStyle w:val="underline"/>
          <w:highlight w:val="yellow"/>
        </w:rPr>
        <w:t>are entering</w:t>
      </w:r>
      <w:r w:rsidRPr="009016E6">
        <w:rPr>
          <w:rStyle w:val="underline"/>
        </w:rPr>
        <w:t xml:space="preserve"> or can be expected soon to enter </w:t>
      </w:r>
      <w:r w:rsidRPr="000F11E6">
        <w:rPr>
          <w:rStyle w:val="underline"/>
          <w:highlight w:val="yellow"/>
        </w:rPr>
        <w:t>the “nuclear club.” Terrorist blowback</w:t>
      </w:r>
      <w:r w:rsidRPr="009016E6">
        <w:rPr>
          <w:rStyle w:val="underline"/>
        </w:rPr>
        <w:t xml:space="preserve"> from imperialist wars in the third world </w:t>
      </w:r>
      <w:r w:rsidRPr="000F11E6">
        <w:rPr>
          <w:rStyle w:val="underline"/>
          <w:highlight w:val="yellow"/>
        </w:rPr>
        <w:t>is</w:t>
      </w:r>
      <w:r w:rsidRPr="009016E6">
        <w:rPr>
          <w:rStyle w:val="underline"/>
        </w:rPr>
        <w:t xml:space="preserve"> now </w:t>
      </w:r>
      <w:r w:rsidRPr="000F11E6">
        <w:rPr>
          <w:rStyle w:val="underline"/>
          <w:highlight w:val="yellow"/>
        </w:rPr>
        <w:t>a</w:t>
      </w:r>
      <w:r w:rsidRPr="009016E6">
        <w:rPr>
          <w:rStyle w:val="underline"/>
        </w:rPr>
        <w:t xml:space="preserve"> well-recognized </w:t>
      </w:r>
      <w:r w:rsidRPr="000F11E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0F11E6">
        <w:rPr>
          <w:rStyle w:val="underline"/>
          <w:highlight w:val="yellow"/>
        </w:rPr>
        <w:t>Such</w:t>
      </w:r>
      <w:r w:rsidRPr="009016E6">
        <w:rPr>
          <w:rStyle w:val="underline"/>
        </w:rPr>
        <w:t xml:space="preserve"> vast and </w:t>
      </w:r>
      <w:r w:rsidRPr="000F11E6">
        <w:rPr>
          <w:rStyle w:val="underline"/>
          <w:highlight w:val="yellow"/>
        </w:rPr>
        <w:t>overlapping</w:t>
      </w:r>
      <w:r w:rsidRPr="009016E6">
        <w:rPr>
          <w:rStyle w:val="underline"/>
        </w:rPr>
        <w:t xml:space="preserve"> historical </w:t>
      </w:r>
      <w:r w:rsidRPr="000F11E6">
        <w:rPr>
          <w:rStyle w:val="underline"/>
          <w:highlight w:val="yellow"/>
        </w:rPr>
        <w:t xml:space="preserve">contradictions, </w:t>
      </w:r>
      <w:r w:rsidRPr="000F11E6">
        <w:rPr>
          <w:rStyle w:val="Emphasis"/>
          <w:highlight w:val="yellow"/>
        </w:rPr>
        <w:t>rooted in</w:t>
      </w:r>
      <w:r w:rsidRPr="002C3CE4">
        <w:rPr>
          <w:rStyle w:val="Emphasis"/>
        </w:rPr>
        <w:t xml:space="preserve"> the combined and uneven development of </w:t>
      </w:r>
      <w:r w:rsidRPr="000F11E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0F11E6">
        <w:rPr>
          <w:rStyle w:val="Emphasis"/>
          <w:highlight w:val="yellow"/>
        </w:rPr>
        <w:t>foreshadow</w:t>
      </w:r>
      <w:r w:rsidRPr="002C3CE4">
        <w:rPr>
          <w:rStyle w:val="Emphasis"/>
        </w:rPr>
        <w:t xml:space="preserve"> what is potentially </w:t>
      </w:r>
      <w:r w:rsidRPr="000F11E6">
        <w:rPr>
          <w:rStyle w:val="Emphasis"/>
          <w:highlight w:val="yellow"/>
        </w:rPr>
        <w:t>the most dangerous period in</w:t>
      </w:r>
      <w:r w:rsidRPr="002C3CE4">
        <w:rPr>
          <w:rStyle w:val="Emphasis"/>
        </w:rPr>
        <w:t xml:space="preserve"> the </w:t>
      </w:r>
      <w:r w:rsidRPr="000F11E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0F11E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0F11E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0F11E6">
        <w:rPr>
          <w:rStyle w:val="underline"/>
          <w:highlight w:val="yellow"/>
        </w:rPr>
        <w:t>by organizing a global resistance movement against</w:t>
      </w:r>
      <w:r w:rsidRPr="009016E6">
        <w:rPr>
          <w:rStyle w:val="underline"/>
        </w:rPr>
        <w:t xml:space="preserve"> the new naked </w:t>
      </w:r>
      <w:r w:rsidRPr="000F11E6">
        <w:rPr>
          <w:rStyle w:val="underline"/>
          <w:highlight w:val="yellow"/>
        </w:rPr>
        <w:t>imperialism.</w:t>
      </w:r>
    </w:p>
    <w:p w:rsidR="00C02071" w:rsidRDefault="00C02071" w:rsidP="00C02071">
      <w:pPr>
        <w:rPr>
          <w:sz w:val="16"/>
        </w:rPr>
      </w:pPr>
    </w:p>
    <w:p w:rsidR="00C02071" w:rsidRDefault="00C02071" w:rsidP="00C02071">
      <w:pPr>
        <w:pStyle w:val="Heading4"/>
      </w:pPr>
      <w:r>
        <w:lastRenderedPageBreak/>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C02071" w:rsidRPr="001058A5" w:rsidRDefault="00C02071" w:rsidP="00C02071"/>
    <w:p w:rsidR="00C02071" w:rsidRPr="00571D1B" w:rsidRDefault="00C02071" w:rsidP="00C02071">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C02071" w:rsidRPr="00571D1B" w:rsidRDefault="00C02071" w:rsidP="00C02071">
      <w:pPr>
        <w:pStyle w:val="evidencetext"/>
        <w:rPr>
          <w:rFonts w:ascii="Calibri" w:hAnsi="Calibri"/>
        </w:rPr>
      </w:pPr>
    </w:p>
    <w:p w:rsidR="00C02071" w:rsidRPr="00462F07" w:rsidRDefault="00C02071" w:rsidP="00C02071">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0F11E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0F11E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0F11E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0F11E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0F11E6">
        <w:rPr>
          <w:rStyle w:val="StyleBoldUnderline"/>
          <w:highlight w:val="yellow"/>
        </w:rPr>
        <w:t xml:space="preserve">This </w:t>
      </w:r>
      <w:r w:rsidRPr="000F11E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0F11E6">
        <w:rPr>
          <w:rStyle w:val="StyleBoldUnderline"/>
          <w:highlight w:val="yellow"/>
        </w:rPr>
        <w:t xml:space="preserve">All </w:t>
      </w:r>
      <w:r w:rsidRPr="000F11E6">
        <w:rPr>
          <w:rStyle w:val="StyleBoldUnderline"/>
          <w:rFonts w:eastAsiaTheme="majorEastAsia"/>
          <w:highlight w:val="yellow"/>
        </w:rPr>
        <w:t>modes</w:t>
      </w:r>
      <w:r w:rsidRPr="000F11E6">
        <w:rPr>
          <w:rStyle w:val="StyleBoldUnderline"/>
          <w:highlight w:val="yellow"/>
        </w:rPr>
        <w:t xml:space="preserve"> of Marxism </w:t>
      </w:r>
      <w:r w:rsidRPr="000F11E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0F11E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0F11E6">
        <w:rPr>
          <w:rStyle w:val="StyleBoldUnderline"/>
          <w:rFonts w:eastAsiaTheme="majorEastAsia"/>
          <w:highlight w:val="yellow"/>
        </w:rPr>
        <w:t>any</w:t>
      </w:r>
      <w:r w:rsidRPr="000F11E6">
        <w:rPr>
          <w:rStyle w:val="StyleBoldUnderline"/>
          <w:highlight w:val="yellow"/>
        </w:rPr>
        <w:t xml:space="preserve"> </w:t>
      </w:r>
      <w:proofErr w:type="spellStart"/>
      <w:r w:rsidRPr="000F11E6">
        <w:rPr>
          <w:rStyle w:val="StyleBoldUnderline"/>
          <w:rFonts w:eastAsiaTheme="majorEastAsia"/>
          <w:highlight w:val="yellow"/>
        </w:rPr>
        <w:t>emancipatory</w:t>
      </w:r>
      <w:proofErr w:type="spellEnd"/>
      <w:r w:rsidRPr="000F11E6">
        <w:rPr>
          <w:rStyle w:val="StyleBoldUnderline"/>
          <w:rFonts w:eastAsiaTheme="majorEastAsia"/>
          <w:highlight w:val="yellow"/>
        </w:rPr>
        <w:t xml:space="preserve"> theory has to be founded on recognition</w:t>
      </w:r>
      <w:r w:rsidRPr="000F11E6">
        <w:rPr>
          <w:rStyle w:val="StyleBoldUnderline"/>
          <w:highlight w:val="yellow"/>
        </w:rPr>
        <w:t xml:space="preserve"> of the priority of Marx's</w:t>
      </w:r>
      <w:r w:rsidRPr="00571D1B">
        <w:rPr>
          <w:rStyle w:val="StyleBoldUnderline"/>
        </w:rPr>
        <w:t xml:space="preserve"> labor </w:t>
      </w:r>
      <w:r w:rsidRPr="000F11E6">
        <w:rPr>
          <w:rStyle w:val="StyleBoldUnderline"/>
          <w:highlight w:val="yellow"/>
        </w:rPr>
        <w:t xml:space="preserve">theory of value </w:t>
      </w:r>
      <w:r w:rsidRPr="000F11E6">
        <w:rPr>
          <w:rStyle w:val="StyleBoldUnderline"/>
          <w:rFonts w:eastAsiaTheme="majorEastAsia"/>
          <w:highlight w:val="yellow"/>
        </w:rPr>
        <w:t>and not repeat the technological determinism of</w:t>
      </w:r>
      <w:r w:rsidRPr="000F11E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0F11E6">
        <w:rPr>
          <w:rStyle w:val="StyleBoldUnderline"/>
          <w:rFonts w:eastAsiaTheme="majorEastAsia"/>
          <w:highlight w:val="yellow"/>
        </w:rPr>
        <w:t>that masquerades as social theory</w:t>
      </w:r>
      <w:r w:rsidRPr="000F11E6">
        <w:rPr>
          <w:rStyle w:val="StyleBoldUnderline"/>
          <w:highlight w:val="yellow"/>
        </w:rPr>
        <w:t>.</w:t>
      </w:r>
    </w:p>
    <w:p w:rsidR="00C02071" w:rsidRPr="001076B2" w:rsidRDefault="00C02071" w:rsidP="00C02071">
      <w:pPr>
        <w:pStyle w:val="Heading4"/>
      </w:pPr>
      <w:r w:rsidRPr="001076B2">
        <w:t>4. Class divisions are the root of all other oppressions</w:t>
      </w:r>
    </w:p>
    <w:p w:rsidR="00C02071" w:rsidRDefault="00C02071" w:rsidP="00C02071">
      <w:pPr>
        <w:rPr>
          <w:rStyle w:val="StyleStyleBold12pt"/>
        </w:rPr>
      </w:pPr>
    </w:p>
    <w:p w:rsidR="00C02071" w:rsidRDefault="00C02071" w:rsidP="00C02071">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C02071" w:rsidRPr="002361C5" w:rsidRDefault="00C02071" w:rsidP="00C02071"/>
    <w:p w:rsidR="00C02071" w:rsidRDefault="00C02071" w:rsidP="00C02071">
      <w:pPr>
        <w:rPr>
          <w:sz w:val="16"/>
        </w:rPr>
      </w:pPr>
      <w:r w:rsidRPr="001076B2">
        <w:rPr>
          <w:sz w:val="16"/>
        </w:rPr>
        <w:t xml:space="preserve">If, however, we ask the question of efficacy, that is, which split sets the others into motion, then priority would have to be given to class, for the plain reason that </w:t>
      </w:r>
      <w:r w:rsidRPr="000F11E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0F11E6">
        <w:rPr>
          <w:rStyle w:val="StyleBoldUnderline"/>
          <w:highlight w:val="yellow"/>
        </w:rPr>
        <w:t>control</w:t>
      </w:r>
      <w:r w:rsidRPr="002361C5">
        <w:rPr>
          <w:rStyle w:val="StyleBoldUnderline"/>
        </w:rPr>
        <w:t xml:space="preserve">, and </w:t>
      </w:r>
      <w:r w:rsidRPr="000F11E6">
        <w:rPr>
          <w:rStyle w:val="StyleBoldUnderline"/>
          <w:highlight w:val="yellow"/>
        </w:rPr>
        <w:t>it is the state that</w:t>
      </w:r>
      <w:r w:rsidRPr="002361C5">
        <w:rPr>
          <w:rStyle w:val="StyleBoldUnderline"/>
        </w:rPr>
        <w:t xml:space="preserve"> shapes and </w:t>
      </w:r>
      <w:r w:rsidRPr="000F11E6">
        <w:rPr>
          <w:rStyle w:val="StyleBoldUnderline"/>
          <w:highlight w:val="yellow"/>
        </w:rPr>
        <w:t xml:space="preserve">organizes the splits that appear in human </w:t>
      </w:r>
      <w:r w:rsidRPr="000F11E6">
        <w:rPr>
          <w:rStyle w:val="StyleBoldUnderline"/>
          <w:highlight w:val="yellow"/>
        </w:rPr>
        <w:lastRenderedPageBreak/>
        <w:t>ecosystems</w:t>
      </w:r>
      <w:r w:rsidRPr="001076B2">
        <w:rPr>
          <w:sz w:val="16"/>
        </w:rPr>
        <w:t xml:space="preserve">. Thus </w:t>
      </w:r>
      <w:r w:rsidRPr="000F11E6">
        <w:rPr>
          <w:rStyle w:val="StyleBoldUnderline"/>
          <w:highlight w:val="yellow"/>
        </w:rPr>
        <w:t>class is</w:t>
      </w:r>
      <w:r w:rsidRPr="002361C5">
        <w:rPr>
          <w:rStyle w:val="StyleBoldUnderline"/>
        </w:rPr>
        <w:t xml:space="preserve"> both </w:t>
      </w:r>
      <w:r w:rsidRPr="000F11E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0F11E6">
        <w:rPr>
          <w:rStyle w:val="StyleBoldUnderline"/>
          <w:highlight w:val="yellow"/>
        </w:rPr>
        <w:t>class is</w:t>
      </w:r>
      <w:r w:rsidRPr="001076B2">
        <w:rPr>
          <w:rStyle w:val="StyleBoldUnderline"/>
        </w:rPr>
        <w:t xml:space="preserve"> an essentially </w:t>
      </w:r>
      <w:r w:rsidRPr="000F11E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0F11E6">
        <w:rPr>
          <w:rStyle w:val="StyleBoldUnderline"/>
          <w:highlight w:val="yellow"/>
        </w:rPr>
        <w:t>a world without class is</w:t>
      </w:r>
      <w:r w:rsidRPr="001076B2">
        <w:rPr>
          <w:rStyle w:val="StyleBoldUnderline"/>
        </w:rPr>
        <w:t xml:space="preserve"> eminently </w:t>
      </w:r>
      <w:r w:rsidRPr="000F11E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0F11E6">
        <w:rPr>
          <w:rStyle w:val="StyleBoldUnderline"/>
          <w:highlight w:val="yellow"/>
        </w:rPr>
        <w:t>'class' signifies</w:t>
      </w:r>
      <w:r w:rsidRPr="001076B2">
        <w:rPr>
          <w:rStyle w:val="StyleBoldUnderline"/>
        </w:rPr>
        <w:t xml:space="preserve"> one side of </w:t>
      </w:r>
      <w:r w:rsidRPr="000F11E6">
        <w:rPr>
          <w:rStyle w:val="StyleBoldUnderline"/>
          <w:highlight w:val="yellow"/>
        </w:rPr>
        <w:t>a</w:t>
      </w:r>
      <w:r w:rsidRPr="001076B2">
        <w:rPr>
          <w:rStyle w:val="StyleBoldUnderline"/>
        </w:rPr>
        <w:t xml:space="preserve"> larger figure that includes a </w:t>
      </w:r>
      <w:r w:rsidRPr="000F11E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0F11E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0F11E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C02071" w:rsidRPr="007B765A" w:rsidRDefault="00C02071" w:rsidP="00C02071">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C02071" w:rsidRDefault="00C02071" w:rsidP="00C02071">
      <w:pPr>
        <w:rPr>
          <w:b/>
          <w:sz w:val="24"/>
        </w:rPr>
      </w:pPr>
    </w:p>
    <w:p w:rsidR="00C02071" w:rsidRPr="00571D1B" w:rsidRDefault="00C02071" w:rsidP="00C02071">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C02071" w:rsidRPr="00571D1B" w:rsidRDefault="00C02071" w:rsidP="00C02071">
      <w:r w:rsidRPr="00571D1B">
        <w:t>&gt;edited for gendered language&lt;</w:t>
      </w:r>
    </w:p>
    <w:p w:rsidR="00C02071" w:rsidRPr="00571D1B" w:rsidRDefault="00C02071" w:rsidP="00C02071"/>
    <w:p w:rsidR="00C02071" w:rsidRPr="0078382A" w:rsidRDefault="00C02071" w:rsidP="00C02071">
      <w:pPr>
        <w:rPr>
          <w:rStyle w:val="StyleBoldUnderline"/>
        </w:rPr>
      </w:pPr>
      <w:r w:rsidRPr="00571D1B">
        <w:rPr>
          <w:rStyle w:val="underline"/>
        </w:rPr>
        <w:t>In the social production of their existence, [</w:t>
      </w:r>
      <w:r w:rsidRPr="000F11E6">
        <w:rPr>
          <w:rStyle w:val="underline"/>
          <w:highlight w:val="yellow"/>
        </w:rPr>
        <w:t>people</w:t>
      </w:r>
      <w:r w:rsidRPr="00571D1B">
        <w:rPr>
          <w:rStyle w:val="underline"/>
        </w:rPr>
        <w:t xml:space="preserve">] inevitably </w:t>
      </w:r>
      <w:r w:rsidRPr="000F11E6">
        <w:rPr>
          <w:rStyle w:val="underline"/>
          <w:highlight w:val="yellow"/>
        </w:rPr>
        <w:t>enter into definite relations</w:t>
      </w:r>
      <w:r w:rsidRPr="00571D1B">
        <w:rPr>
          <w:rStyle w:val="underline"/>
        </w:rPr>
        <w:t xml:space="preserve">, </w:t>
      </w:r>
      <w:proofErr w:type="gramStart"/>
      <w:r w:rsidRPr="000F11E6">
        <w:rPr>
          <w:rStyle w:val="underline"/>
          <w:highlight w:val="yellow"/>
        </w:rPr>
        <w:t>which</w:t>
      </w:r>
      <w:proofErr w:type="gramEnd"/>
      <w:r w:rsidRPr="00571D1B">
        <w:rPr>
          <w:rStyle w:val="underline"/>
        </w:rPr>
        <w:t xml:space="preserve"> </w:t>
      </w:r>
      <w:r w:rsidRPr="000F11E6">
        <w:rPr>
          <w:rStyle w:val="underline"/>
          <w:highlight w:val="yellow"/>
        </w:rPr>
        <w:t>are</w:t>
      </w:r>
      <w:r w:rsidRPr="0078382A">
        <w:rPr>
          <w:sz w:val="16"/>
        </w:rPr>
        <w:t xml:space="preserve"> independent of their will, namely </w:t>
      </w:r>
      <w:r w:rsidRPr="000F11E6">
        <w:rPr>
          <w:rStyle w:val="underline"/>
          <w:highlight w:val="yellow"/>
        </w:rPr>
        <w:t>relations of production appropriate to a</w:t>
      </w:r>
      <w:r w:rsidRPr="00571D1B">
        <w:rPr>
          <w:rStyle w:val="underline"/>
        </w:rPr>
        <w:t xml:space="preserve"> given </w:t>
      </w:r>
      <w:r w:rsidRPr="000F11E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0F11E6">
        <w:rPr>
          <w:sz w:val="16"/>
          <w:highlight w:val="yellow"/>
        </w:rPr>
        <w:t xml:space="preserve">The </w:t>
      </w:r>
      <w:r w:rsidRPr="000F11E6">
        <w:rPr>
          <w:rStyle w:val="underline"/>
          <w:highlight w:val="yellow"/>
        </w:rPr>
        <w:t>mode of production</w:t>
      </w:r>
      <w:r w:rsidRPr="00571D1B">
        <w:rPr>
          <w:rStyle w:val="underline"/>
        </w:rPr>
        <w:t xml:space="preserve"> of material life </w:t>
      </w:r>
      <w:r w:rsidRPr="000F11E6">
        <w:rPr>
          <w:rStyle w:val="underline"/>
          <w:highlight w:val="yellow"/>
        </w:rPr>
        <w:t>conditions the general process of social, political and intellectual life</w:t>
      </w:r>
      <w:r w:rsidRPr="000F11E6">
        <w:rPr>
          <w:sz w:val="16"/>
          <w:highlight w:val="yellow"/>
        </w:rPr>
        <w:t>.</w:t>
      </w:r>
      <w:r w:rsidRPr="0078382A">
        <w:rPr>
          <w:sz w:val="16"/>
        </w:rPr>
        <w:t xml:space="preserve"> </w:t>
      </w:r>
      <w:r w:rsidRPr="000F11E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0F11E6">
        <w:rPr>
          <w:rStyle w:val="underline"/>
          <w:highlight w:val="yellow"/>
        </w:rPr>
        <w:t>one cannot judge</w:t>
      </w:r>
      <w:r w:rsidRPr="00571D1B">
        <w:rPr>
          <w:rStyle w:val="underline"/>
        </w:rPr>
        <w:t xml:space="preserve"> such </w:t>
      </w:r>
      <w:r w:rsidRPr="000F11E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w:t>
      </w:r>
      <w:r w:rsidRPr="0078382A">
        <w:rPr>
          <w:sz w:val="16"/>
        </w:rPr>
        <w:lastRenderedPageBreak/>
        <w:t xml:space="preserve">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B35254" w:rsidRDefault="00B35254"/>
    <w:p w:rsidR="00C02071" w:rsidRDefault="00C02071" w:rsidP="00C02071">
      <w:pPr>
        <w:pStyle w:val="Heading3"/>
      </w:pPr>
      <w:r>
        <w:lastRenderedPageBreak/>
        <w:t>Off</w:t>
      </w:r>
    </w:p>
    <w:p w:rsidR="00C02071" w:rsidRPr="00DB63E7" w:rsidRDefault="00C02071" w:rsidP="00C02071">
      <w:pPr>
        <w:pStyle w:val="Heading4"/>
        <w:rPr>
          <w:rFonts w:ascii="Calibri" w:hAnsi="Calibri"/>
        </w:rPr>
      </w:pPr>
      <w:r w:rsidRPr="007353C4">
        <w:t>1.</w:t>
      </w:r>
      <w:r>
        <w:t xml:space="preserve"> </w:t>
      </w:r>
      <w:r w:rsidRPr="00DB63E7">
        <w:rPr>
          <w:rFonts w:ascii="Calibri" w:hAnsi="Calibri"/>
        </w:rPr>
        <w:t>Obama wins – new jobs numbers</w:t>
      </w:r>
    </w:p>
    <w:p w:rsidR="00C02071" w:rsidRDefault="00C02071" w:rsidP="00C02071">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6" w:history="1">
        <w:r w:rsidRPr="009421B2">
          <w:t>http://fivethirtyeight.blogs.nytimes.com/2012/10/05/jobs-news-makes-obamas-case-easier/</w:t>
        </w:r>
      </w:hyperlink>
      <w:r w:rsidRPr="009421B2">
        <w:t>) PY</w:t>
      </w:r>
    </w:p>
    <w:p w:rsidR="00C02071" w:rsidRPr="009421B2" w:rsidRDefault="00C02071" w:rsidP="00C02071">
      <w:pPr>
        <w:rPr>
          <w:b/>
          <w:sz w:val="26"/>
        </w:rPr>
      </w:pPr>
    </w:p>
    <w:p w:rsidR="00C02071" w:rsidRPr="00DB63E7" w:rsidRDefault="00C02071" w:rsidP="00C02071">
      <w:pPr>
        <w:rPr>
          <w:rStyle w:val="StyleBoldUnderline"/>
        </w:rPr>
      </w:pPr>
      <w:r w:rsidRPr="000F11E6">
        <w:rPr>
          <w:rStyle w:val="StyleBoldUnderline"/>
          <w:highlight w:val="yellow"/>
        </w:rPr>
        <w:t>The rate of jobs growth is now just slightly behind the</w:t>
      </w:r>
      <w:r w:rsidRPr="00DB63E7">
        <w:rPr>
          <w:rStyle w:val="StyleBoldUnderline"/>
        </w:rPr>
        <w:t xml:space="preserve"> </w:t>
      </w:r>
      <w:hyperlink r:id="rId7" w:history="1">
        <w:r w:rsidRPr="000F11E6">
          <w:rPr>
            <w:rStyle w:val="StyleBoldUnderline"/>
            <w:highlight w:val="yellow"/>
          </w:rPr>
          <w:t>one that was enough to re-elect</w:t>
        </w:r>
        <w:r w:rsidRPr="00DB63E7">
          <w:rPr>
            <w:rStyle w:val="StyleBoldUnderline"/>
          </w:rPr>
          <w:t xml:space="preserve"> George W. </w:t>
        </w:r>
        <w:r w:rsidRPr="000F11E6">
          <w:rPr>
            <w:rStyle w:val="StyleBoldUnderline"/>
            <w:highlight w:val="yellow"/>
          </w:rPr>
          <w:t>Bush</w:t>
        </w:r>
        <w:r w:rsidRPr="00DB63E7">
          <w:rPr>
            <w:rStyle w:val="StyleBoldUnderline"/>
          </w:rPr>
          <w:t xml:space="preserve"> in 2004</w:t>
        </w:r>
      </w:hyperlink>
      <w:r w:rsidRPr="00DB63E7">
        <w:rPr>
          <w:rStyle w:val="StyleBoldUnderline"/>
        </w:rPr>
        <w:t xml:space="preserve">, when an average of 168,000 jobs were created between January and September 2004.¶ Although the unemployment rate remains stubbornly high, </w:t>
      </w:r>
      <w:r w:rsidRPr="000F11E6">
        <w:rPr>
          <w:rStyle w:val="StyleBoldUnderline"/>
          <w:highlight w:val="yellow"/>
        </w:rPr>
        <w:t>the recent trajectory</w:t>
      </w:r>
      <w:r w:rsidRPr="00DB63E7">
        <w:rPr>
          <w:rStyle w:val="StyleBoldUnderline"/>
        </w:rPr>
        <w:t xml:space="preserve"> now </w:t>
      </w:r>
      <w:r w:rsidRPr="000F11E6">
        <w:rPr>
          <w:rStyle w:val="StyleBoldUnderline"/>
          <w:highlight w:val="yellow"/>
        </w:rPr>
        <w:t>looks</w:t>
      </w:r>
      <w:r w:rsidRPr="00DB63E7">
        <w:rPr>
          <w:rStyle w:val="StyleBoldUnderline"/>
        </w:rPr>
        <w:t xml:space="preserve"> more </w:t>
      </w:r>
      <w:r w:rsidRPr="000F11E6">
        <w:rPr>
          <w:rStyle w:val="StyleBoldUnderline"/>
          <w:highlight w:val="yellow"/>
        </w:rPr>
        <w:t>favorable</w:t>
      </w:r>
      <w:r w:rsidRPr="00DB63E7">
        <w:rPr>
          <w:rStyle w:val="StyleBoldUnderline"/>
        </w:rPr>
        <w:t xml:space="preserve">. Unemployment has fallen by 0.7 percent since December 2011, to 7.8 percent from 8.5 percent.¶ </w:t>
      </w:r>
      <w:r w:rsidRPr="000F11E6">
        <w:rPr>
          <w:rStyle w:val="StyleBoldUnderline"/>
          <w:highlight w:val="yellow"/>
        </w:rPr>
        <w:t>Historically</w:t>
      </w:r>
      <w:r w:rsidRPr="00DB63E7">
        <w:rPr>
          <w:rStyle w:val="StyleBoldUnderline"/>
        </w:rPr>
        <w:t xml:space="preserve">, there has been </w:t>
      </w:r>
      <w:hyperlink r:id="rId8"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0F11E6">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0F11E6">
        <w:rPr>
          <w:rStyle w:val="StyleBoldUnderline"/>
          <w:highlight w:val="yellow"/>
        </w:rPr>
        <w:t>and</w:t>
      </w:r>
      <w:r w:rsidRPr="00DB63E7">
        <w:rPr>
          <w:rStyle w:val="StyleBoldUnderline"/>
        </w:rPr>
        <w:t xml:space="preserve"> </w:t>
      </w:r>
      <w:r w:rsidRPr="000F11E6">
        <w:rPr>
          <w:rStyle w:val="StyleBoldUnderline"/>
          <w:highlight w:val="yellow"/>
        </w:rPr>
        <w:t>how</w:t>
      </w:r>
      <w:r w:rsidRPr="00DB63E7">
        <w:rPr>
          <w:rStyle w:val="StyleBoldUnderline"/>
        </w:rPr>
        <w:t xml:space="preserve"> well </w:t>
      </w:r>
      <w:r w:rsidRPr="000F11E6">
        <w:rPr>
          <w:rStyle w:val="StyleBoldUnderline"/>
          <w:highlight w:val="yellow"/>
        </w:rPr>
        <w:t>the incumbent does</w:t>
      </w:r>
      <w:r w:rsidRPr="00DB63E7">
        <w:rPr>
          <w:rStyle w:val="StyleBoldUnderline"/>
        </w:rPr>
        <w:t xml:space="preserve">. </w:t>
      </w:r>
      <w:r w:rsidRPr="000F11E6">
        <w:rPr>
          <w:rStyle w:val="StyleBoldUnderline"/>
          <w:highlight w:val="yellow"/>
        </w:rPr>
        <w:t>The decline</w:t>
      </w:r>
      <w:r w:rsidRPr="00DB63E7">
        <w:rPr>
          <w:rStyle w:val="StyleBoldUnderline"/>
        </w:rPr>
        <w:t xml:space="preserve"> in unemployment </w:t>
      </w:r>
      <w:r w:rsidRPr="000F11E6">
        <w:rPr>
          <w:rStyle w:val="StyleBoldUnderline"/>
          <w:highlight w:val="yellow"/>
        </w:rPr>
        <w:t>under</w:t>
      </w:r>
      <w:r w:rsidRPr="00DB63E7">
        <w:rPr>
          <w:rStyle w:val="StyleBoldUnderline"/>
        </w:rPr>
        <w:t xml:space="preserve"> Mr. </w:t>
      </w:r>
      <w:r w:rsidRPr="000F11E6">
        <w:rPr>
          <w:rStyle w:val="StyleBoldUnderline"/>
          <w:highlight w:val="yellow"/>
        </w:rPr>
        <w:t>Obama</w:t>
      </w:r>
      <w:r w:rsidRPr="00DB63E7">
        <w:rPr>
          <w:rStyle w:val="StyleBoldUnderline"/>
        </w:rPr>
        <w:t xml:space="preserve"> this year since December </w:t>
      </w:r>
      <w:r w:rsidRPr="000F11E6">
        <w:rPr>
          <w:rStyle w:val="StyleBoldUnderline"/>
          <w:highlight w:val="yellow"/>
        </w:rPr>
        <w:t>is the largest</w:t>
      </w:r>
      <w:r w:rsidRPr="00DB63E7">
        <w:rPr>
          <w:rStyle w:val="StyleBoldUnderline"/>
        </w:rPr>
        <w:t xml:space="preserve"> in an election year </w:t>
      </w:r>
      <w:r w:rsidRPr="000F11E6">
        <w:rPr>
          <w:rStyle w:val="StyleBoldUnderline"/>
          <w:highlight w:val="yellow"/>
        </w:rPr>
        <w:t>since</w:t>
      </w:r>
      <w:r w:rsidRPr="00DB63E7">
        <w:rPr>
          <w:rStyle w:val="StyleBoldUnderline"/>
        </w:rPr>
        <w:t xml:space="preserve"> Ronald </w:t>
      </w:r>
      <w:r w:rsidRPr="000F11E6">
        <w:rPr>
          <w:rStyle w:val="StyleBoldUnderline"/>
          <w:highlight w:val="yellow"/>
        </w:rPr>
        <w:t>Reagan’s re-election bid</w:t>
      </w:r>
      <w:r w:rsidRPr="00DB63E7">
        <w:rPr>
          <w:rStyle w:val="StyleBoldUnderline"/>
        </w:rPr>
        <w:t>, when it declined to 7.3 percent in Sept. 1984 from 8.3 percent in Dec. 1983.</w:t>
      </w:r>
    </w:p>
    <w:p w:rsidR="00C02071" w:rsidRPr="00C02071" w:rsidRDefault="00C02071" w:rsidP="00C02071">
      <w:pPr>
        <w:pStyle w:val="Heading4"/>
      </w:pPr>
      <w:r w:rsidRPr="00C02071">
        <w:t xml:space="preserve">2. Nuclear power is unpopular with the public – best polling </w:t>
      </w:r>
    </w:p>
    <w:p w:rsidR="00C02071" w:rsidRPr="00B32D5F" w:rsidRDefault="00C02071" w:rsidP="00C02071">
      <w:proofErr w:type="spellStart"/>
      <w:r w:rsidRPr="008C37FA">
        <w:rPr>
          <w:rStyle w:val="StyleStyleBold12pt"/>
        </w:rPr>
        <w:t>Mariotte</w:t>
      </w:r>
      <w:proofErr w:type="spellEnd"/>
      <w:r w:rsidRPr="008C37FA">
        <w:rPr>
          <w:rStyle w:val="StyleStyleBold12pt"/>
        </w:rPr>
        <w:t xml:space="preserve"> 12</w:t>
      </w:r>
      <w:r w:rsidRPr="00B32D5F">
        <w:t xml:space="preserve">  </w:t>
      </w:r>
      <w:r>
        <w:t>(Michael, Ex</w:t>
      </w:r>
      <w:r w:rsidRPr="00B32D5F">
        <w:t>ecutive director and the chief spokesperson for NIRS, has testified in the United States Senate and before the U.S. House of Representatives on nuclear power,</w:t>
      </w:r>
      <w:r>
        <w:t xml:space="preserve"> a graduate of Antioch College, </w:t>
      </w:r>
      <w:r w:rsidRPr="00B32D5F">
        <w:t xml:space="preserve">Jun 5th, “Nuclear Power and Public Opinion: What the polls say” </w:t>
      </w:r>
      <w:hyperlink r:id="rId9" w:history="1">
        <w:r w:rsidRPr="00B32D5F">
          <w:t>http://www.dailykos.com/story/2012/06/05/1097574/-Nuclear-Power-and-Public-Opinion-What-the-polls-say</w:t>
        </w:r>
      </w:hyperlink>
      <w:r w:rsidRPr="00B32D5F">
        <w:t xml:space="preserve">) </w:t>
      </w:r>
    </w:p>
    <w:p w:rsidR="00C02071" w:rsidRPr="00B32D5F" w:rsidRDefault="00C02071" w:rsidP="00C02071"/>
    <w:p w:rsidR="00C02071" w:rsidRPr="00FF7C2E" w:rsidRDefault="00C02071" w:rsidP="00C02071">
      <w:pPr>
        <w:rPr>
          <w:sz w:val="16"/>
        </w:rPr>
      </w:pPr>
      <w:r w:rsidRPr="002B2979">
        <w:rPr>
          <w:rStyle w:val="StyleBoldUnderline"/>
        </w:rPr>
        <w:t>Public opinion on nuclear power matters</w:t>
      </w:r>
      <w:r w:rsidRPr="002B2979">
        <w:rPr>
          <w:sz w:val="16"/>
        </w:rPr>
        <w:t xml:space="preserve">. </w:t>
      </w:r>
      <w:proofErr w:type="gramStart"/>
      <w:r w:rsidRPr="002B2979">
        <w:rPr>
          <w:sz w:val="16"/>
        </w:rPr>
        <w:t>Should</w:t>
      </w:r>
      <w:r w:rsidRPr="00FF7C2E">
        <w:rPr>
          <w:sz w:val="16"/>
        </w:rPr>
        <w:t xml:space="preserve"> we build new reactors or not?</w:t>
      </w:r>
      <w:proofErr w:type="gramEnd"/>
      <w:r w:rsidRPr="00FF7C2E">
        <w:rPr>
          <w:sz w:val="16"/>
        </w:rPr>
        <w:t xml:space="preserve"> If so, who should pay for them? Should we close existing reactors? Where should nuclear power rank among all the other possible sources of electricity generation? Where should we put our limited resources to attain the best possible energy future</w:t>
      </w:r>
      <w:proofErr w:type="gramStart"/>
      <w:r w:rsidRPr="00FF7C2E">
        <w:rPr>
          <w:sz w:val="16"/>
        </w:rPr>
        <w:t>?</w:t>
      </w:r>
      <w:r w:rsidRPr="00FF7C2E">
        <w:rPr>
          <w:sz w:val="12"/>
        </w:rPr>
        <w:t>¶</w:t>
      </w:r>
      <w:proofErr w:type="gramEnd"/>
      <w:r w:rsidRPr="00FF7C2E">
        <w:rPr>
          <w:sz w:val="16"/>
        </w:rPr>
        <w:t xml:space="preserve"> These are all fundamental questions, the answers to which could affect our future far more than, say, who will be the next Senator from Indiana. Yet, perhaps surprisingly, </w:t>
      </w:r>
      <w:r w:rsidRPr="00FF7C2E">
        <w:rPr>
          <w:rStyle w:val="StyleBoldUnderline"/>
        </w:rPr>
        <w:t>until recently</w:t>
      </w:r>
      <w:r w:rsidRPr="00FF7C2E">
        <w:rPr>
          <w:sz w:val="16"/>
        </w:rPr>
        <w:t>—really the past two or three years—</w:t>
      </w:r>
      <w:r w:rsidRPr="00FF7C2E">
        <w:rPr>
          <w:rStyle w:val="StyleBoldUnderline"/>
        </w:rPr>
        <w:t>other than regularly-conducted</w:t>
      </w:r>
      <w:r w:rsidRPr="00FF7C2E">
        <w:rPr>
          <w:sz w:val="16"/>
        </w:rPr>
        <w:t xml:space="preserve">, loudly-trumpeted and rarely relevant </w:t>
      </w:r>
      <w:r w:rsidRPr="00FF7C2E">
        <w:rPr>
          <w:rStyle w:val="StyleBoldUnderline"/>
        </w:rPr>
        <w:t>industry-sponsored polls, polling of public opinion on nuclear power</w:t>
      </w:r>
      <w:r w:rsidRPr="00FF7C2E">
        <w:rPr>
          <w:sz w:val="16"/>
        </w:rPr>
        <w:t xml:space="preserve"> (and a lot of other energy issues) </w:t>
      </w:r>
      <w:r w:rsidRPr="00FF7C2E">
        <w:rPr>
          <w:rStyle w:val="StyleBoldUnderline"/>
        </w:rPr>
        <w:t>was haphazard at best.</w:t>
      </w:r>
      <w:r w:rsidRPr="00FF7C2E">
        <w:rPr>
          <w:rStyle w:val="StyleBoldUnderline"/>
          <w:b w:val="0"/>
          <w:sz w:val="12"/>
          <w:u w:val="none"/>
        </w:rPr>
        <w:t>¶</w:t>
      </w:r>
      <w:r w:rsidRPr="00FF7C2E">
        <w:rPr>
          <w:sz w:val="16"/>
        </w:rPr>
        <w:t xml:space="preserve">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w:t>
      </w:r>
      <w:r w:rsidRPr="00FF7C2E">
        <w:rPr>
          <w:rStyle w:val="StyleBoldUnderline"/>
        </w:rPr>
        <w:t xml:space="preserve">Gallup asks the exact same question, with the same wording, that the Nuclear Energy Institute’s </w:t>
      </w:r>
      <w:r w:rsidRPr="00FF7C2E">
        <w:rPr>
          <w:sz w:val="16"/>
        </w:rPr>
        <w:t xml:space="preserve">(NEI) </w:t>
      </w:r>
      <w:r w:rsidRPr="00FF7C2E">
        <w:rPr>
          <w:rStyle w:val="StyleBoldUnderline"/>
        </w:rPr>
        <w:t>own well-tested polling does. And the NEI doesn’t ask questions that it doesn’t want the answers to</w:t>
      </w:r>
      <w:r w:rsidRPr="00FF7C2E">
        <w:rPr>
          <w:sz w:val="16"/>
        </w:rPr>
        <w:t>. Even so, Gallup’s answers don’t quite match those NEI gets, and which are usually heavily promoted in the media by NEI.</w:t>
      </w:r>
      <w:r w:rsidRPr="00FF7C2E">
        <w:rPr>
          <w:sz w:val="12"/>
        </w:rPr>
        <w:t>¶</w:t>
      </w:r>
      <w:r w:rsidRPr="00FF7C2E">
        <w:rPr>
          <w:sz w:val="16"/>
        </w:rPr>
        <w:t xml:space="preserve"> </w:t>
      </w:r>
      <w:r w:rsidRPr="000F11E6">
        <w:rPr>
          <w:rStyle w:val="StyleBoldUnderline"/>
          <w:highlight w:val="yellow"/>
        </w:rPr>
        <w:t>To</w:t>
      </w:r>
      <w:r w:rsidRPr="00FF7C2E">
        <w:rPr>
          <w:rStyle w:val="StyleBoldUnderline"/>
        </w:rPr>
        <w:t xml:space="preserve"> try to </w:t>
      </w:r>
      <w:r w:rsidRPr="000F11E6">
        <w:rPr>
          <w:rStyle w:val="StyleBoldUnderline"/>
          <w:highlight w:val="yellow"/>
        </w:rPr>
        <w:t>get a better sense of what the public really thinks about nuclear power</w:t>
      </w:r>
      <w:r w:rsidRPr="00FF7C2E">
        <w:rPr>
          <w:sz w:val="16"/>
        </w:rPr>
        <w:t xml:space="preserve"> (and since we can’t afford to conduct our own polling), </w:t>
      </w:r>
      <w:r w:rsidRPr="000F11E6">
        <w:rPr>
          <w:rStyle w:val="StyleBoldUnderline"/>
          <w:highlight w:val="yellow"/>
        </w:rPr>
        <w:t>we took a look at every poll</w:t>
      </w:r>
      <w:r w:rsidRPr="00FF7C2E">
        <w:rPr>
          <w:rStyle w:val="StyleBoldUnderline"/>
        </w:rPr>
        <w:t xml:space="preserve"> we could find on the issue,</w:t>
      </w:r>
      <w:r w:rsidRPr="00FF7C2E">
        <w:rPr>
          <w:sz w:val="16"/>
        </w:rPr>
        <w:t xml:space="preserve"> and related energy issues, over the past two years, and in some cases further back. Yes, that includes GOP/Fox News favorite Rasmussen.</w:t>
      </w:r>
      <w:r w:rsidRPr="00FF7C2E">
        <w:rPr>
          <w:sz w:val="12"/>
        </w:rPr>
        <w:t>¶</w:t>
      </w:r>
      <w:r w:rsidRPr="00FF7C2E">
        <w:rPr>
          <w:sz w:val="16"/>
        </w:rPr>
        <w:t xml:space="preserve"> </w:t>
      </w:r>
      <w:proofErr w:type="gramStart"/>
      <w:r w:rsidRPr="00FF7C2E">
        <w:rPr>
          <w:sz w:val="16"/>
        </w:rPr>
        <w:t>As</w:t>
      </w:r>
      <w:proofErr w:type="gramEnd"/>
      <w:r w:rsidRPr="00FF7C2E">
        <w:rPr>
          <w:sz w:val="16"/>
        </w:rPr>
        <w:t xml:space="preserve"> </w:t>
      </w:r>
      <w:proofErr w:type="spellStart"/>
      <w:r w:rsidRPr="00FF7C2E">
        <w:rPr>
          <w:sz w:val="16"/>
        </w:rPr>
        <w:t>DailyKos</w:t>
      </w:r>
      <w:proofErr w:type="spellEnd"/>
      <w:r w:rsidRPr="00FF7C2E">
        <w:rPr>
          <w:sz w:val="16"/>
        </w:rPr>
        <w:t xml:space="preserve"> readers know, if not the general public, </w:t>
      </w:r>
      <w:r w:rsidRPr="000F11E6">
        <w:rPr>
          <w:rStyle w:val="StyleBoldUnderline"/>
          <w:highlight w:val="yellow"/>
        </w:rPr>
        <w:t>examining all the possible polls leads to a much greater confidence in conclusions than relying on a single poll.</w:t>
      </w:r>
      <w:r w:rsidRPr="00FF7C2E">
        <w:rPr>
          <w:rStyle w:val="StyleBoldUnderline"/>
        </w:rPr>
        <w:t xml:space="preserve"> Thus, we have a fairly strong confidence that our conclusions are a good statement of where the American public is at on nuclear power and our energy future in the </w:t>
      </w:r>
      <w:proofErr w:type="gramStart"/>
      <w:r w:rsidRPr="00FF7C2E">
        <w:rPr>
          <w:rStyle w:val="StyleBoldUnderline"/>
        </w:rPr>
        <w:t>Spring</w:t>
      </w:r>
      <w:proofErr w:type="gramEnd"/>
      <w:r w:rsidRPr="00FF7C2E">
        <w:rPr>
          <w:rStyle w:val="StyleBoldUnderline"/>
        </w:rPr>
        <w:t xml:space="preserve"> of 2012.</w:t>
      </w:r>
      <w:r w:rsidRPr="00FF7C2E">
        <w:rPr>
          <w:rStyle w:val="StyleBoldUnderline"/>
          <w:b w:val="0"/>
          <w:sz w:val="12"/>
          <w:u w:val="none"/>
        </w:rPr>
        <w:t>¶</w:t>
      </w:r>
      <w:r w:rsidRPr="00FF7C2E">
        <w:rPr>
          <w:sz w:val="16"/>
        </w:rPr>
        <w:t xml:space="preserve"> </w:t>
      </w:r>
      <w:r w:rsidRPr="00FF7C2E">
        <w:rPr>
          <w:rStyle w:val="StyleBoldUnderline"/>
        </w:rPr>
        <w:t xml:space="preserve">Conclusion 1: </w:t>
      </w:r>
      <w:r w:rsidRPr="000F11E6">
        <w:rPr>
          <w:rStyle w:val="StyleBoldUnderline"/>
          <w:highlight w:val="yellow"/>
        </w:rPr>
        <w:t>The public does NOT want to pay for new nuclear power</w:t>
      </w:r>
      <w:r w:rsidRPr="00FF7C2E">
        <w:rPr>
          <w:sz w:val="16"/>
        </w:rPr>
        <w:t>. It IS willing to pay for renewable energy.</w:t>
      </w:r>
      <w:r w:rsidRPr="00FF7C2E">
        <w:rPr>
          <w:sz w:val="12"/>
        </w:rPr>
        <w:t>¶</w:t>
      </w:r>
      <w:r w:rsidRPr="00FF7C2E">
        <w:rPr>
          <w:sz w:val="16"/>
        </w:rPr>
        <w:t xml:space="preserve"> </w:t>
      </w:r>
      <w:proofErr w:type="gramStart"/>
      <w:r w:rsidRPr="00FF7C2E">
        <w:rPr>
          <w:rStyle w:val="StyleBoldUnderline"/>
        </w:rPr>
        <w:t>This</w:t>
      </w:r>
      <w:proofErr w:type="gramEnd"/>
      <w:r w:rsidRPr="00FF7C2E">
        <w:rPr>
          <w:rStyle w:val="StyleBoldUnderline"/>
        </w:rPr>
        <w:t xml:space="preserve"> one is a slam dunk.</w:t>
      </w:r>
      <w:r w:rsidRPr="00FF7C2E">
        <w:rPr>
          <w:rStyle w:val="StyleBoldUnderline"/>
          <w:b w:val="0"/>
          <w:sz w:val="12"/>
          <w:u w:val="none"/>
        </w:rPr>
        <w:t>¶</w:t>
      </w:r>
      <w:r w:rsidRPr="00FF7C2E">
        <w:rPr>
          <w:rStyle w:val="StyleBoldUnderline"/>
          <w:sz w:val="12"/>
        </w:rPr>
        <w:t xml:space="preserve"> </w:t>
      </w:r>
      <w:r w:rsidRPr="00FF7C2E">
        <w:rPr>
          <w:rStyle w:val="StyleBoldUnderline"/>
        </w:rPr>
        <w:t>New nuclear reactors are simply too expensive for utilities to build with their own assets. Nor are banks willing to lend money</w:t>
      </w:r>
      <w:r w:rsidRPr="00FF7C2E">
        <w:rPr>
          <w:sz w:val="16"/>
        </w:rPr>
        <w:t xml:space="preserve"> for most nuclear projects; </w:t>
      </w:r>
      <w:r w:rsidRPr="00FF7C2E">
        <w:rPr>
          <w:rStyle w:val="StyleBoldUnderline"/>
        </w:rPr>
        <w:t>they’re considered too risky</w:t>
      </w:r>
      <w:r w:rsidRPr="00FF7C2E">
        <w:rPr>
          <w:sz w:val="16"/>
        </w:rPr>
        <w:t xml:space="preserve"> given the long history of cost overruns, defaults, cancellations and </w:t>
      </w:r>
      <w:r w:rsidRPr="00FF7C2E">
        <w:rPr>
          <w:sz w:val="16"/>
        </w:rPr>
        <w:lastRenderedPageBreak/>
        <w:t xml:space="preserve">other problems. Thus, </w:t>
      </w:r>
      <w:r w:rsidRPr="00FF7C2E">
        <w:rPr>
          <w:rStyle w:val="StyleBoldUnderline"/>
        </w:rPr>
        <w:t>the only two means of financing a new reactor are to either get money from taxpayers, through direct federal loans or taxpayer-backed loan guarantees, or from ratepayers in a few</w:t>
      </w:r>
      <w:r w:rsidRPr="00FF7C2E">
        <w:rPr>
          <w:sz w:val="16"/>
        </w:rPr>
        <w:t xml:space="preserve">, mostly Southern </w:t>
      </w:r>
      <w:r w:rsidRPr="00FF7C2E">
        <w:rPr>
          <w:rStyle w:val="StyleBoldUnderline"/>
        </w:rPr>
        <w:t>states, which allow utilities to collect money from ratepayers before reactors are built</w:t>
      </w:r>
      <w:r w:rsidRPr="00FF7C2E">
        <w:rPr>
          <w:sz w:val="16"/>
        </w:rPr>
        <w:t>—a concept known either as “early cost recovery” or Construction Work in Progress (CWIP).</w:t>
      </w:r>
      <w:r w:rsidRPr="00FF7C2E">
        <w:rPr>
          <w:sz w:val="12"/>
        </w:rPr>
        <w:t>¶</w:t>
      </w:r>
      <w:r w:rsidRPr="00FF7C2E">
        <w:rPr>
          <w:sz w:val="16"/>
        </w:rPr>
        <w:t xml:space="preserve"> </w:t>
      </w:r>
      <w:r w:rsidRPr="00FF7C2E">
        <w:rPr>
          <w:rStyle w:val="StyleBoldUnderline"/>
        </w:rPr>
        <w:t>ORC International</w:t>
      </w:r>
      <w:r w:rsidRPr="00FF7C2E">
        <w:rPr>
          <w:sz w:val="16"/>
        </w:rPr>
        <w:t xml:space="preserve"> (which polls for CNN, among others) </w:t>
      </w:r>
      <w:r w:rsidRPr="00FF7C2E">
        <w:rPr>
          <w:rStyle w:val="StyleBoldUnderline"/>
        </w:rPr>
        <w:t xml:space="preserve">has asked a straightforward question for the past two years </w:t>
      </w:r>
      <w:r w:rsidRPr="00FF7C2E">
        <w:rPr>
          <w:sz w:val="16"/>
        </w:rPr>
        <w:t>(March 2011 and February 2012) in polls commissioned by the Civil Society Institute: “</w:t>
      </w:r>
      <w:r w:rsidRPr="000F11E6">
        <w:rPr>
          <w:rStyle w:val="StyleBoldUnderline"/>
          <w:highlight w:val="yellow"/>
        </w:rPr>
        <w:t xml:space="preserve">Should U.S. Taxpayers Take on the Risk of Backing New Nuclear Reactors?” </w:t>
      </w:r>
      <w:proofErr w:type="gramStart"/>
      <w:r w:rsidRPr="000F11E6">
        <w:rPr>
          <w:rStyle w:val="StyleBoldUnderline"/>
          <w:highlight w:val="yellow"/>
        </w:rPr>
        <w:t>The answer?</w:t>
      </w:r>
      <w:proofErr w:type="gramEnd"/>
      <w:r w:rsidRPr="00FF7C2E">
        <w:rPr>
          <w:rStyle w:val="StyleBoldUnderline"/>
        </w:rPr>
        <w:t xml:space="preserve"> Basically identical both years: 73% opposed in 2011, </w:t>
      </w:r>
      <w:r w:rsidRPr="000F11E6">
        <w:rPr>
          <w:rStyle w:val="StyleBoldUnderline"/>
          <w:highlight w:val="yellow"/>
        </w:rPr>
        <w:t>72% opposed in 2012</w:t>
      </w:r>
      <w:r w:rsidRPr="000F11E6">
        <w:rPr>
          <w:sz w:val="16"/>
          <w:highlight w:val="yellow"/>
        </w:rPr>
        <w:t>.</w:t>
      </w:r>
      <w:r w:rsidRPr="000F11E6">
        <w:rPr>
          <w:sz w:val="12"/>
          <w:highlight w:val="yellow"/>
        </w:rPr>
        <w:t>¶</w:t>
      </w:r>
      <w:r w:rsidRPr="00FF7C2E">
        <w:rPr>
          <w:sz w:val="16"/>
        </w:rPr>
        <w:t xml:space="preserve"> Maybe using the work “risk” skews the poll, you think? So </w:t>
      </w:r>
      <w:r w:rsidRPr="00FF7C2E">
        <w:rPr>
          <w:rStyle w:val="StyleBoldUnderline"/>
        </w:rPr>
        <w:t xml:space="preserve">ORC also asked, “Do you favor or oppose shifting federal loan guarantees from nuclear energy to clean </w:t>
      </w:r>
      <w:proofErr w:type="spellStart"/>
      <w:r w:rsidRPr="00FF7C2E">
        <w:rPr>
          <w:rStyle w:val="StyleBoldUnderline"/>
        </w:rPr>
        <w:t>renewables</w:t>
      </w:r>
      <w:proofErr w:type="spellEnd"/>
      <w:r w:rsidRPr="00FF7C2E">
        <w:rPr>
          <w:rStyle w:val="StyleBoldUnderline"/>
        </w:rPr>
        <w:t>?” The answer was basically the same:</w:t>
      </w:r>
      <w:r w:rsidRPr="00FF7C2E">
        <w:rPr>
          <w:sz w:val="16"/>
        </w:rPr>
        <w:t xml:space="preserve"> 74% said yes in 2011, 77% in 2012 with 47% “strongly” holding that opinion both years.</w:t>
      </w:r>
      <w:r w:rsidRPr="00FF7C2E">
        <w:rPr>
          <w:sz w:val="12"/>
        </w:rPr>
        <w:t>¶</w:t>
      </w:r>
      <w:r w:rsidRPr="00FF7C2E">
        <w:rPr>
          <w:sz w:val="16"/>
        </w:rPr>
        <w:t xml:space="preserve"> A third poll conducted by ORC for Civil Society Institute in March 2012 asked this question: </w:t>
      </w:r>
      <w:r w:rsidRPr="00FF7C2E">
        <w:rPr>
          <w:sz w:val="12"/>
        </w:rPr>
        <w:t>¶</w:t>
      </w:r>
      <w:r w:rsidRPr="00FF7C2E">
        <w:rPr>
          <w:sz w:val="16"/>
        </w:rPr>
        <w:t xml:space="preserve">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r w:rsidRPr="00FF7C2E">
        <w:rPr>
          <w:sz w:val="12"/>
        </w:rPr>
        <w:t>¶</w:t>
      </w:r>
      <w:r w:rsidRPr="00FF7C2E">
        <w:rPr>
          <w:sz w:val="16"/>
        </w:rPr>
        <w:t xml:space="preserve"> </w:t>
      </w:r>
      <w:proofErr w:type="gramStart"/>
      <w:r w:rsidRPr="00FF7C2E">
        <w:rPr>
          <w:sz w:val="16"/>
        </w:rPr>
        <w:t>The</w:t>
      </w:r>
      <w:proofErr w:type="gramEnd"/>
      <w:r w:rsidRPr="00FF7C2E">
        <w:rPr>
          <w:sz w:val="16"/>
        </w:rPr>
        <w:t xml:space="preserve"> answer: fully 80% opposed CWIP.</w:t>
      </w:r>
      <w:r w:rsidRPr="00FF7C2E">
        <w:rPr>
          <w:sz w:val="12"/>
        </w:rPr>
        <w:t>¶</w:t>
      </w:r>
      <w:r w:rsidRPr="00FF7C2E">
        <w:rPr>
          <w:sz w:val="16"/>
        </w:rPr>
        <w:t xml:space="preserve">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FF7C2E">
        <w:rPr>
          <w:sz w:val="16"/>
        </w:rPr>
        <w:t>be</w:t>
      </w:r>
      <w:proofErr w:type="gramEnd"/>
      <w:r w:rsidRPr="00FF7C2E">
        <w:rPr>
          <w:sz w:val="16"/>
        </w:rPr>
        <w:t xml:space="preserve"> better spent on the development of alternative new energy sources?” Unfortunately, Rasmussen did not publicize the results and hid them behind a </w:t>
      </w:r>
      <w:proofErr w:type="spellStart"/>
      <w:r w:rsidRPr="00FF7C2E">
        <w:rPr>
          <w:sz w:val="16"/>
        </w:rPr>
        <w:t>paywall</w:t>
      </w:r>
      <w:proofErr w:type="spellEnd"/>
      <w:proofErr w:type="gramStart"/>
      <w:r w:rsidRPr="00FF7C2E">
        <w:rPr>
          <w:sz w:val="16"/>
        </w:rPr>
        <w:t>,  which</w:t>
      </w:r>
      <w:proofErr w:type="gramEnd"/>
      <w:r w:rsidRPr="00FF7C2E">
        <w:rPr>
          <w:sz w:val="16"/>
        </w:rPr>
        <w:t xml:space="preserve"> we were not inclined to pursue. But if anyone has access to that, we’d love to know what Rasmussen found.</w:t>
      </w:r>
    </w:p>
    <w:p w:rsidR="00C02071" w:rsidRDefault="00C02071" w:rsidP="00C02071">
      <w:pPr>
        <w:pStyle w:val="Heading4"/>
      </w:pPr>
      <w:r>
        <w:t xml:space="preserve">3. </w:t>
      </w:r>
      <w:r w:rsidRPr="00177C0A">
        <w:t xml:space="preserve">Romney </w:t>
      </w:r>
      <w:r>
        <w:t>would</w:t>
      </w:r>
      <w:r w:rsidRPr="00177C0A">
        <w:t xml:space="preserve"> repeal </w:t>
      </w:r>
      <w:proofErr w:type="spellStart"/>
      <w:r w:rsidRPr="00177C0A">
        <w:t>Obamacare</w:t>
      </w:r>
      <w:proofErr w:type="spellEnd"/>
    </w:p>
    <w:p w:rsidR="00C02071" w:rsidRDefault="00C02071" w:rsidP="00C02071">
      <w:proofErr w:type="spellStart"/>
      <w:r w:rsidRPr="00177C0A">
        <w:rPr>
          <w:rStyle w:val="StyleStyleBold12pt"/>
        </w:rPr>
        <w:t>Yglesias</w:t>
      </w:r>
      <w:proofErr w:type="spellEnd"/>
      <w:r w:rsidRPr="00177C0A">
        <w:rPr>
          <w:rStyle w:val="StyleStyleBold12pt"/>
        </w:rPr>
        <w:t xml:space="preserve"> 12</w:t>
      </w:r>
      <w:r>
        <w:t xml:space="preserve"> (Matthew, </w:t>
      </w:r>
      <w:r w:rsidRPr="00177C0A">
        <w:t xml:space="preserve">Slate's business and economics correspondent. Before joining the magazine he worked for </w:t>
      </w:r>
      <w:proofErr w:type="spellStart"/>
      <w:r w:rsidRPr="00177C0A">
        <w:t>ThinkProgress</w:t>
      </w:r>
      <w:proofErr w:type="spellEnd"/>
      <w:r w:rsidRPr="00177C0A">
        <w:t>, the Atlantic</w:t>
      </w:r>
      <w:r>
        <w:t xml:space="preserve">, </w:t>
      </w:r>
      <w:proofErr w:type="gramStart"/>
      <w:r>
        <w:t>What</w:t>
      </w:r>
      <w:proofErr w:type="gramEnd"/>
      <w:r>
        <w:t xml:space="preserve"> Would President Romney Do?</w:t>
      </w:r>
    </w:p>
    <w:p w:rsidR="00C02071" w:rsidRDefault="00C02071" w:rsidP="00C02071">
      <w:r>
        <w:t xml:space="preserve">Romney’s promised to scrap </w:t>
      </w:r>
      <w:proofErr w:type="spellStart"/>
      <w:r>
        <w:t>Obamacare</w:t>
      </w:r>
      <w:proofErr w:type="spellEnd"/>
      <w:r>
        <w:t>—and if he wins he can do it, June 28</w:t>
      </w:r>
      <w:r w:rsidRPr="00177C0A">
        <w:rPr>
          <w:vertAlign w:val="superscript"/>
        </w:rPr>
        <w:t>th</w:t>
      </w:r>
      <w:r>
        <w:t xml:space="preserve">, </w:t>
      </w:r>
      <w:r w:rsidRPr="00177C0A">
        <w:t>http://www.slate.com/articles/news_and_politics/politics/2012/06/obamacare_repeal_romney_can_do_it_.html</w:t>
      </w:r>
      <w:r>
        <w:t>)</w:t>
      </w:r>
    </w:p>
    <w:p w:rsidR="00C02071" w:rsidRDefault="00C02071" w:rsidP="00C02071"/>
    <w:p w:rsidR="00C02071" w:rsidRPr="00177C0A" w:rsidRDefault="00C02071" w:rsidP="00C02071">
      <w:pPr>
        <w:rPr>
          <w:sz w:val="16"/>
        </w:rPr>
      </w:pPr>
      <w:r w:rsidRPr="00177C0A">
        <w:rPr>
          <w:sz w:val="16"/>
        </w:rPr>
        <w:t xml:space="preserve">Still, though </w:t>
      </w:r>
      <w:r w:rsidRPr="000F11E6">
        <w:rPr>
          <w:rStyle w:val="StyleBoldUnderline"/>
          <w:highlight w:val="yellow"/>
        </w:rPr>
        <w:t>Republicans seem likely to win control of the Senate in any scenario where Romney becomes president</w:t>
      </w:r>
      <w:r w:rsidRPr="00177C0A">
        <w:rPr>
          <w:rStyle w:val="StyleBoldUnderline"/>
        </w:rPr>
        <w:t>,</w:t>
      </w:r>
      <w:r w:rsidRPr="00177C0A">
        <w:rPr>
          <w:sz w:val="16"/>
        </w:rPr>
        <w:t xml:space="preserve"> it’s exceedingly unlikely that they’d score the 60 votes needed to overcome a filibuster. </w:t>
      </w:r>
      <w:r w:rsidRPr="000F11E6">
        <w:rPr>
          <w:rStyle w:val="StyleBoldUnderline"/>
          <w:highlight w:val="yellow"/>
        </w:rPr>
        <w:t>Technically</w:t>
      </w:r>
      <w:r w:rsidRPr="00177C0A">
        <w:rPr>
          <w:rStyle w:val="StyleBoldUnderline"/>
        </w:rPr>
        <w:t xml:space="preserve"> speaking</w:t>
      </w:r>
      <w:r w:rsidRPr="00177C0A">
        <w:rPr>
          <w:sz w:val="16"/>
        </w:rPr>
        <w:t xml:space="preserve">, since repealing the bill would increase the budget deficit, </w:t>
      </w:r>
      <w:r w:rsidRPr="000F11E6">
        <w:rPr>
          <w:rStyle w:val="StyleBoldUnderline"/>
          <w:highlight w:val="yellow"/>
        </w:rPr>
        <w:t>it should be ineligible for</w:t>
      </w:r>
      <w:r w:rsidRPr="00177C0A">
        <w:rPr>
          <w:rStyle w:val="StyleBoldUnderline"/>
        </w:rPr>
        <w:t xml:space="preserve"> the </w:t>
      </w:r>
      <w:r w:rsidRPr="000F11E6">
        <w:rPr>
          <w:rStyle w:val="StyleBoldUnderline"/>
          <w:highlight w:val="yellow"/>
        </w:rPr>
        <w:t>budget reconciliation process</w:t>
      </w:r>
      <w:r w:rsidRPr="00177C0A">
        <w:rPr>
          <w:sz w:val="16"/>
        </w:rPr>
        <w:t xml:space="preserve"> that Democrats used to pass the bill in the first place with only 59 votes. </w:t>
      </w:r>
      <w:r w:rsidRPr="000F11E6">
        <w:rPr>
          <w:rStyle w:val="StyleBoldUnderline"/>
          <w:highlight w:val="yellow"/>
        </w:rPr>
        <w:t>In reality, this is unlikely to make a difference</w:t>
      </w:r>
      <w:r w:rsidRPr="00177C0A">
        <w:rPr>
          <w:rStyle w:val="StyleBoldUnderline"/>
        </w:rPr>
        <w:t xml:space="preserve"> to a determined GOP. </w:t>
      </w:r>
      <w:r w:rsidRPr="000F11E6">
        <w:rPr>
          <w:rStyle w:val="StyleBoldUnderline"/>
          <w:highlight w:val="yellow"/>
        </w:rPr>
        <w:t>Back in 2001</w:t>
      </w:r>
      <w:r w:rsidRPr="00177C0A">
        <w:rPr>
          <w:rStyle w:val="StyleBoldUnderline"/>
        </w:rPr>
        <w:t xml:space="preserve"> and 2003, </w:t>
      </w:r>
      <w:r w:rsidRPr="000F11E6">
        <w:rPr>
          <w:rStyle w:val="StyleBoldUnderline"/>
          <w:highlight w:val="yellow"/>
        </w:rPr>
        <w:t>Republicans were able to</w:t>
      </w:r>
      <w:r w:rsidRPr="00762576">
        <w:rPr>
          <w:rStyle w:val="StyleBoldUnderline"/>
        </w:rPr>
        <w:t xml:space="preserve"> find gimmicks to </w:t>
      </w:r>
      <w:r w:rsidRPr="000F11E6">
        <w:rPr>
          <w:rStyle w:val="StyleBoldUnderline"/>
          <w:highlight w:val="yellow"/>
        </w:rPr>
        <w:t>pass giant tax cuts under reconciliation orders,</w:t>
      </w:r>
      <w:r w:rsidRPr="00762576">
        <w:rPr>
          <w:rStyle w:val="StyleBoldUnderline"/>
        </w:rPr>
        <w:t xml:space="preserve"> and </w:t>
      </w:r>
      <w:r w:rsidRPr="000F11E6">
        <w:rPr>
          <w:rStyle w:val="StyleBoldUnderline"/>
          <w:highlight w:val="yellow"/>
        </w:rPr>
        <w:t xml:space="preserve">in this case conservatives </w:t>
      </w:r>
      <w:r w:rsidRPr="00762576">
        <w:rPr>
          <w:rStyle w:val="StyleBoldUnderline"/>
        </w:rPr>
        <w:t>sincerely</w:t>
      </w:r>
      <w:r w:rsidRPr="000F11E6">
        <w:rPr>
          <w:rStyle w:val="StyleBoldUnderline"/>
          <w:highlight w:val="yellow"/>
        </w:rPr>
        <w:t xml:space="preserve"> believe that the CBO is mistaken </w:t>
      </w:r>
      <w:r w:rsidRPr="00762576">
        <w:rPr>
          <w:rStyle w:val="StyleBoldUnderline"/>
        </w:rPr>
        <w:t>and repeal would reduce the deficit.</w:t>
      </w:r>
      <w:r w:rsidRPr="00762576">
        <w:rPr>
          <w:rStyle w:val="StyleBoldUnderline"/>
          <w:b w:val="0"/>
          <w:sz w:val="12"/>
          <w:u w:val="none"/>
        </w:rPr>
        <w:t>¶</w:t>
      </w:r>
      <w:r w:rsidRPr="00177C0A">
        <w:rPr>
          <w:rStyle w:val="StyleBoldUnderline"/>
        </w:rPr>
        <w:t xml:space="preserve"> </w:t>
      </w:r>
      <w:r w:rsidRPr="000F11E6">
        <w:rPr>
          <w:rStyle w:val="Emphasis"/>
          <w:highlight w:val="yellow"/>
        </w:rPr>
        <w:t>Scrapping the law</w:t>
      </w:r>
      <w:r w:rsidRPr="00177C0A">
        <w:rPr>
          <w:rStyle w:val="Emphasis"/>
        </w:rPr>
        <w:t>,</w:t>
      </w:r>
      <w:r w:rsidRPr="00177C0A">
        <w:rPr>
          <w:sz w:val="16"/>
        </w:rPr>
        <w:t xml:space="preserve"> in other words, </w:t>
      </w:r>
      <w:r w:rsidRPr="000F11E6">
        <w:rPr>
          <w:rStyle w:val="Emphasis"/>
          <w:highlight w:val="yellow"/>
        </w:rPr>
        <w:t>should be a pretty easy lift for Republicans—if they win the election</w:t>
      </w:r>
      <w:r w:rsidRPr="00177C0A">
        <w:rPr>
          <w:sz w:val="16"/>
        </w:rPr>
        <w:t xml:space="preserve">. But </w:t>
      </w:r>
      <w:r w:rsidRPr="000F11E6">
        <w:rPr>
          <w:rStyle w:val="StyleBoldUnderline"/>
          <w:highlight w:val="yellow"/>
        </w:rPr>
        <w:t>if they lose, as provisions of the law roll out during Obama’s second term, they’re likely to find that it’s very difficult</w:t>
      </w:r>
      <w:r w:rsidRPr="00177C0A">
        <w:rPr>
          <w:rStyle w:val="StyleBoldUnderline"/>
        </w:rPr>
        <w:t xml:space="preserve"> to take popular benefits away from people who already have them.</w:t>
      </w:r>
      <w:r w:rsidRPr="00177C0A">
        <w:rPr>
          <w:sz w:val="16"/>
        </w:rPr>
        <w:t xml:space="preserve"> By declining to do Republican politicians’ work for them, in other words, John Roberts just made 2012 a very consequential election.</w:t>
      </w:r>
    </w:p>
    <w:p w:rsidR="00C02071" w:rsidRDefault="00C02071" w:rsidP="00C02071">
      <w:pPr>
        <w:pStyle w:val="Heading4"/>
      </w:pPr>
      <w:r>
        <w:t>4. The ACA is key to women’s rights and ending gender discrimination in health care</w:t>
      </w:r>
    </w:p>
    <w:p w:rsidR="00C02071" w:rsidRDefault="00C02071" w:rsidP="00C02071">
      <w:proofErr w:type="spellStart"/>
      <w:r w:rsidRPr="009E1CFE">
        <w:rPr>
          <w:rStyle w:val="StyleStyleBold12pt"/>
        </w:rPr>
        <w:t>Arons</w:t>
      </w:r>
      <w:proofErr w:type="spellEnd"/>
      <w:r w:rsidRPr="009E1CFE">
        <w:rPr>
          <w:rStyle w:val="StyleStyleBold12pt"/>
        </w:rPr>
        <w:t xml:space="preserve"> and </w:t>
      </w:r>
      <w:proofErr w:type="spellStart"/>
      <w:r w:rsidRPr="009E1CFE">
        <w:rPr>
          <w:rStyle w:val="StyleStyleBold12pt"/>
        </w:rPr>
        <w:t>Panza</w:t>
      </w:r>
      <w:proofErr w:type="spellEnd"/>
      <w:r w:rsidRPr="009E1CFE">
        <w:rPr>
          <w:rStyle w:val="StyleStyleBold12pt"/>
        </w:rPr>
        <w:t xml:space="preserve"> 12</w:t>
      </w:r>
      <w:r>
        <w:t xml:space="preserve"> (Jessica, </w:t>
      </w:r>
      <w:r w:rsidRPr="009E1CFE">
        <w:t>Director of the Women’s Health and Rights Program and a member of the Faith and Progressive Policy Initiative at American Progress</w:t>
      </w:r>
      <w:r>
        <w:t xml:space="preserve">, </w:t>
      </w:r>
      <w:r w:rsidRPr="009E1CFE">
        <w:t>honors graduate of Brown University and William and Mary School of Law.</w:t>
      </w:r>
      <w:r>
        <w:t xml:space="preserve">, Lucy, </w:t>
      </w:r>
      <w:r>
        <w:rPr>
          <w:rStyle w:val="st"/>
          <w:rFonts w:eastAsia="Times New Roman" w:cs="Times New Roman"/>
        </w:rPr>
        <w:t xml:space="preserve">Policy Analyst with the Women's Health and Rights Program at American Progress, </w:t>
      </w:r>
      <w:r>
        <w:t>May 22</w:t>
      </w:r>
      <w:r w:rsidRPr="00EB4E91">
        <w:rPr>
          <w:vertAlign w:val="superscript"/>
        </w:rPr>
        <w:t>nd</w:t>
      </w:r>
      <w:r>
        <w:t xml:space="preserve">, </w:t>
      </w:r>
      <w:r w:rsidRPr="00EB4E91">
        <w:t xml:space="preserve">Top 10 </w:t>
      </w:r>
      <w:proofErr w:type="spellStart"/>
      <w:r w:rsidRPr="00EB4E91">
        <w:t>Obamacare</w:t>
      </w:r>
      <w:proofErr w:type="spellEnd"/>
      <w:r w:rsidRPr="00EB4E91">
        <w:t xml:space="preserve"> Benefits at Stake for Women</w:t>
      </w:r>
      <w:r>
        <w:t xml:space="preserve">, </w:t>
      </w:r>
      <w:r w:rsidRPr="00EB4E91">
        <w:t>http://www.americanprogress.org/issues/healthcare/news/2012/05/22/11552/top-10-obamacare-benefits-at-stake-for-women/</w:t>
      </w:r>
      <w:r>
        <w:t>)</w:t>
      </w:r>
    </w:p>
    <w:p w:rsidR="00C02071" w:rsidRPr="00EB4E91" w:rsidRDefault="00C02071" w:rsidP="00C02071"/>
    <w:p w:rsidR="00C02071" w:rsidRPr="009E1CFE" w:rsidRDefault="00C02071" w:rsidP="00C02071">
      <w:pPr>
        <w:rPr>
          <w:sz w:val="16"/>
        </w:rPr>
      </w:pPr>
      <w:r w:rsidRPr="009E1CFE">
        <w:rPr>
          <w:sz w:val="16"/>
        </w:rPr>
        <w:t>The Supreme Court is currently reviewing the constitutionality of the Affordable Care Act, more commonly known as “</w:t>
      </w:r>
      <w:proofErr w:type="spellStart"/>
      <w:r w:rsidRPr="009E1CFE">
        <w:rPr>
          <w:sz w:val="16"/>
        </w:rPr>
        <w:t>Obamacare</w:t>
      </w:r>
      <w:proofErr w:type="spellEnd"/>
      <w:r w:rsidRPr="009E1CFE">
        <w:rPr>
          <w:sz w:val="16"/>
        </w:rPr>
        <w:t xml:space="preserve">.” This landmark piece of legislation signed into law by President Barack Obama drastically reforms the way health insurance works in our country. Below we outline 10 reasons why, as stated in the Center for American Progress report “Women and </w:t>
      </w:r>
      <w:proofErr w:type="spellStart"/>
      <w:r w:rsidRPr="009E1CFE">
        <w:rPr>
          <w:sz w:val="16"/>
        </w:rPr>
        <w:t>Obamacare</w:t>
      </w:r>
      <w:proofErr w:type="spellEnd"/>
      <w:r w:rsidRPr="009E1CFE">
        <w:rPr>
          <w:sz w:val="16"/>
        </w:rPr>
        <w:t>,” women in America have so much riding on the Supreme Court’s decision.</w:t>
      </w:r>
      <w:r w:rsidRPr="009E1CFE">
        <w:rPr>
          <w:sz w:val="12"/>
        </w:rPr>
        <w:t>¶</w:t>
      </w:r>
      <w:r w:rsidRPr="009E1CFE">
        <w:rPr>
          <w:sz w:val="16"/>
        </w:rPr>
        <w:t xml:space="preserve"> 1. </w:t>
      </w:r>
      <w:proofErr w:type="spellStart"/>
      <w:r w:rsidRPr="009E1CFE">
        <w:rPr>
          <w:rStyle w:val="StyleBoldUnderline"/>
        </w:rPr>
        <w:t>Obamacare</w:t>
      </w:r>
      <w:proofErr w:type="spellEnd"/>
      <w:r w:rsidRPr="009E1CFE">
        <w:rPr>
          <w:rStyle w:val="StyleBoldUnderline"/>
        </w:rPr>
        <w:t xml:space="preserve"> guarantees coverage of preventive services</w:t>
      </w:r>
      <w:r w:rsidRPr="009E1CFE">
        <w:rPr>
          <w:sz w:val="16"/>
        </w:rPr>
        <w:t xml:space="preserve"> with no cost sharing. Preventive care promotes health and saves money. Yet </w:t>
      </w:r>
      <w:r w:rsidRPr="000F11E6">
        <w:rPr>
          <w:rStyle w:val="StyleBoldUnderline"/>
          <w:highlight w:val="yellow"/>
        </w:rPr>
        <w:t>many preventive care services are out of women’s reach</w:t>
      </w:r>
      <w:r w:rsidRPr="009E1CFE">
        <w:rPr>
          <w:rStyle w:val="StyleBoldUnderline"/>
        </w:rPr>
        <w:t xml:space="preserve"> due to high co-pays, deductibles, and co-insurance</w:t>
      </w:r>
      <w:r w:rsidRPr="009E1CFE">
        <w:rPr>
          <w:sz w:val="16"/>
        </w:rPr>
        <w:t xml:space="preserve">. More than 50 percent of women have delayed seeking medical care due to cost, and one-third of women report forgoing basic necessities to pay for health care. But </w:t>
      </w:r>
      <w:r w:rsidRPr="000F11E6">
        <w:rPr>
          <w:rStyle w:val="StyleBoldUnderline"/>
          <w:highlight w:val="yellow"/>
        </w:rPr>
        <w:t>under the health reform law, insurers are now required to cover recommended preventive services</w:t>
      </w:r>
      <w:r w:rsidRPr="009E1CFE">
        <w:rPr>
          <w:rStyle w:val="StyleBoldUnderline"/>
        </w:rPr>
        <w:t xml:space="preserve"> such as mammograms, Pap smears, and well-baby care</w:t>
      </w:r>
      <w:r w:rsidRPr="009E1CFE">
        <w:rPr>
          <w:sz w:val="16"/>
        </w:rPr>
        <w:t xml:space="preserve"> without cost sharing. More than 45 million women have already taken advantage of these services. And starting this August more services, including contraception, gestational diabetes screening, and breastfeeding supports, will be added to the list of preventive care that must be covered at no additional cost.</w:t>
      </w:r>
      <w:r w:rsidRPr="009E1CFE">
        <w:rPr>
          <w:sz w:val="12"/>
        </w:rPr>
        <w:t>¶</w:t>
      </w:r>
      <w:r w:rsidRPr="009E1CFE">
        <w:rPr>
          <w:sz w:val="16"/>
        </w:rPr>
        <w:t xml:space="preserve"> 2. </w:t>
      </w:r>
      <w:r w:rsidRPr="000F11E6">
        <w:rPr>
          <w:rStyle w:val="StyleBoldUnderline"/>
          <w:highlight w:val="yellow"/>
        </w:rPr>
        <w:t>Maternity care will be required in new insurance plans. Coverage for maternity care</w:t>
      </w:r>
      <w:r w:rsidRPr="009E1CFE">
        <w:rPr>
          <w:rStyle w:val="StyleBoldUnderline"/>
        </w:rPr>
        <w:t>—health care that only women need—</w:t>
      </w:r>
      <w:r w:rsidRPr="000F11E6">
        <w:rPr>
          <w:rStyle w:val="StyleBoldUnderline"/>
          <w:highlight w:val="yellow"/>
        </w:rPr>
        <w:t>is routinely excluded in the individual insurance market</w:t>
      </w:r>
      <w:r w:rsidRPr="009E1CFE">
        <w:rPr>
          <w:rStyle w:val="StyleBoldUnderline"/>
        </w:rPr>
        <w:t>.</w:t>
      </w:r>
      <w:r w:rsidRPr="009E1CFE">
        <w:rPr>
          <w:sz w:val="16"/>
        </w:rPr>
        <w:t xml:space="preserve"> Only 12 percent of plans sold in the individual market even offer maternity coverage, which is frequently inadequate because of waiting periods or deductibles that can be as high as the cost of the birth itself. But once </w:t>
      </w:r>
      <w:proofErr w:type="spellStart"/>
      <w:r w:rsidRPr="009E1CFE">
        <w:rPr>
          <w:sz w:val="16"/>
        </w:rPr>
        <w:t>Obamacare</w:t>
      </w:r>
      <w:proofErr w:type="spellEnd"/>
      <w:r w:rsidRPr="009E1CFE">
        <w:rPr>
          <w:sz w:val="16"/>
        </w:rPr>
        <w:t xml:space="preserve"> is fully implemented in 2014, about 8.7 million women will have guaranteed access to maternity care in all new individual and small group plans.</w:t>
      </w:r>
      <w:r w:rsidRPr="009E1CFE">
        <w:rPr>
          <w:sz w:val="12"/>
        </w:rPr>
        <w:t>¶</w:t>
      </w:r>
      <w:r w:rsidRPr="009E1CFE">
        <w:rPr>
          <w:sz w:val="16"/>
        </w:rPr>
        <w:t xml:space="preserve"> 3. </w:t>
      </w:r>
      <w:r w:rsidRPr="009E1CFE">
        <w:rPr>
          <w:rStyle w:val="StyleBoldUnderline"/>
        </w:rPr>
        <w:t xml:space="preserve">Women will no longer be denied insurance coverage for gender-related reasons. </w:t>
      </w:r>
      <w:r w:rsidRPr="000F11E6">
        <w:rPr>
          <w:rStyle w:val="Emphasis"/>
          <w:highlight w:val="yellow"/>
        </w:rPr>
        <w:t>In today’s insurance market, it is common for insurers to refuse to cover women because of gender-based “pre-existing conditions</w:t>
      </w:r>
      <w:r w:rsidRPr="009E1CFE">
        <w:rPr>
          <w:rStyle w:val="Emphasis"/>
        </w:rPr>
        <w:t>,” such as having had a Cesarean section or being the victim of domestic violence or sexual assault.</w:t>
      </w:r>
      <w:r w:rsidRPr="009E1CFE">
        <w:rPr>
          <w:sz w:val="16"/>
        </w:rPr>
        <w:t xml:space="preserve"> Thankfully, </w:t>
      </w:r>
      <w:r w:rsidRPr="000F11E6">
        <w:rPr>
          <w:rStyle w:val="StyleBoldUnderline"/>
          <w:highlight w:val="yellow"/>
        </w:rPr>
        <w:t xml:space="preserve">this practice will be outlawed under </w:t>
      </w:r>
      <w:proofErr w:type="spellStart"/>
      <w:r w:rsidRPr="000F11E6">
        <w:rPr>
          <w:rStyle w:val="StyleBoldUnderline"/>
          <w:highlight w:val="yellow"/>
        </w:rPr>
        <w:t>Obamacare</w:t>
      </w:r>
      <w:proofErr w:type="spellEnd"/>
      <w:r w:rsidRPr="009E1CFE">
        <w:rPr>
          <w:rStyle w:val="StyleBoldUnderline"/>
        </w:rPr>
        <w:t xml:space="preserve"> in 2014. </w:t>
      </w:r>
      <w:r w:rsidRPr="009E1CFE">
        <w:rPr>
          <w:sz w:val="16"/>
        </w:rPr>
        <w:t>In the meantime, adults with pre-existing conditions who have been uninsured for at least six months can purchase affordable coverage through temporary Pre-existing Condition Insurance Plans.</w:t>
      </w:r>
      <w:r w:rsidRPr="009E1CFE">
        <w:rPr>
          <w:sz w:val="12"/>
        </w:rPr>
        <w:t>¶</w:t>
      </w:r>
      <w:r w:rsidRPr="009E1CFE">
        <w:rPr>
          <w:sz w:val="16"/>
        </w:rPr>
        <w:t xml:space="preserve"> 4. </w:t>
      </w:r>
      <w:r w:rsidRPr="000F11E6">
        <w:rPr>
          <w:rStyle w:val="StyleBoldUnderline"/>
          <w:highlight w:val="yellow"/>
        </w:rPr>
        <w:t>Women will no longer be charged more for</w:t>
      </w:r>
      <w:r w:rsidRPr="009E1CFE">
        <w:rPr>
          <w:rStyle w:val="StyleBoldUnderline"/>
        </w:rPr>
        <w:t xml:space="preserve"> their insurance coverage </w:t>
      </w:r>
      <w:r w:rsidRPr="000F11E6">
        <w:rPr>
          <w:rStyle w:val="StyleBoldUnderline"/>
          <w:highlight w:val="yellow"/>
        </w:rPr>
        <w:t>just for being women. Under a practice known as “gender rating</w:t>
      </w:r>
      <w:r w:rsidRPr="009E1CFE">
        <w:rPr>
          <w:rStyle w:val="StyleBoldUnderline"/>
        </w:rPr>
        <w:t>,” insurers currently charge women higher premiums than men for identical health benefits</w:t>
      </w:r>
      <w:r w:rsidRPr="009E1CFE">
        <w:rPr>
          <w:sz w:val="16"/>
        </w:rPr>
        <w:t xml:space="preserve">. As a result, women now pay $1 billion more than men each year for the same health plans in the individual market. </w:t>
      </w:r>
      <w:r w:rsidRPr="009E1CFE">
        <w:rPr>
          <w:rStyle w:val="StyleBoldUnderline"/>
        </w:rPr>
        <w:t xml:space="preserve">As of 2014, however, </w:t>
      </w:r>
      <w:r w:rsidRPr="000F11E6">
        <w:rPr>
          <w:rStyle w:val="StyleBoldUnderline"/>
          <w:highlight w:val="yellow"/>
        </w:rPr>
        <w:t>under the A</w:t>
      </w:r>
      <w:r w:rsidRPr="009E1CFE">
        <w:rPr>
          <w:rStyle w:val="StyleBoldUnderline"/>
        </w:rPr>
        <w:t xml:space="preserve">ffordable </w:t>
      </w:r>
      <w:r w:rsidRPr="000F11E6">
        <w:rPr>
          <w:rStyle w:val="StyleBoldUnderline"/>
          <w:highlight w:val="yellow"/>
        </w:rPr>
        <w:t>C</w:t>
      </w:r>
      <w:r w:rsidRPr="009E1CFE">
        <w:rPr>
          <w:rStyle w:val="StyleBoldUnderline"/>
        </w:rPr>
        <w:t xml:space="preserve">are </w:t>
      </w:r>
      <w:r w:rsidRPr="000F11E6">
        <w:rPr>
          <w:rStyle w:val="StyleBoldUnderline"/>
          <w:highlight w:val="yellow"/>
        </w:rPr>
        <w:t>A</w:t>
      </w:r>
      <w:r w:rsidRPr="009E1CFE">
        <w:rPr>
          <w:rStyle w:val="StyleBoldUnderline"/>
        </w:rPr>
        <w:t xml:space="preserve">ct, </w:t>
      </w:r>
      <w:r w:rsidRPr="000F11E6">
        <w:rPr>
          <w:rStyle w:val="StyleBoldUnderline"/>
          <w:highlight w:val="yellow"/>
        </w:rPr>
        <w:t>gender rating will become illegal</w:t>
      </w:r>
      <w:r w:rsidRPr="009E1CFE">
        <w:rPr>
          <w:rStyle w:val="StyleBoldUnderline"/>
        </w:rPr>
        <w:t xml:space="preserve"> </w:t>
      </w:r>
      <w:r w:rsidRPr="009E1CFE">
        <w:rPr>
          <w:sz w:val="16"/>
        </w:rPr>
        <w:t>in all new individual and small group plans.</w:t>
      </w:r>
      <w:r w:rsidRPr="009E1CFE">
        <w:rPr>
          <w:sz w:val="12"/>
        </w:rPr>
        <w:t>¶</w:t>
      </w:r>
      <w:r w:rsidRPr="009E1CFE">
        <w:rPr>
          <w:sz w:val="16"/>
        </w:rPr>
        <w:t xml:space="preserve"> 5. Women have more control over their health care. Already, women no longer need a referral to see their obstetrician-gynecologist thanks to </w:t>
      </w:r>
      <w:proofErr w:type="spellStart"/>
      <w:r w:rsidRPr="009E1CFE">
        <w:rPr>
          <w:sz w:val="16"/>
        </w:rPr>
        <w:t>Obamacare</w:t>
      </w:r>
      <w:proofErr w:type="spellEnd"/>
      <w:r w:rsidRPr="009E1CFE">
        <w:rPr>
          <w:sz w:val="16"/>
        </w:rPr>
        <w:t>. And they get to choose their primary care physician and their child’s pediatrician from their plan’s list of participating providers.</w:t>
      </w:r>
      <w:r w:rsidRPr="009E1CFE">
        <w:rPr>
          <w:sz w:val="12"/>
        </w:rPr>
        <w:t>¶</w:t>
      </w:r>
      <w:r w:rsidRPr="009E1CFE">
        <w:rPr>
          <w:sz w:val="16"/>
        </w:rPr>
        <w:t xml:space="preserve"> 6. </w:t>
      </w:r>
      <w:r w:rsidRPr="000F11E6">
        <w:rPr>
          <w:rStyle w:val="StyleBoldUnderline"/>
          <w:highlight w:val="yellow"/>
        </w:rPr>
        <w:t>Women will gain better access to affordable health insurance</w:t>
      </w:r>
      <w:r w:rsidRPr="009E1CFE">
        <w:rPr>
          <w:sz w:val="16"/>
        </w:rPr>
        <w:t xml:space="preserve">. </w:t>
      </w:r>
      <w:proofErr w:type="gramStart"/>
      <w:r w:rsidRPr="009E1CFE">
        <w:rPr>
          <w:sz w:val="16"/>
        </w:rPr>
        <w:t>Starting in 2014 women and their families, as well as small businesses, will receive tax credits on an income-based sliding scale to help purchase insurance coverage.</w:t>
      </w:r>
      <w:proofErr w:type="gramEnd"/>
      <w:r w:rsidRPr="009E1CFE">
        <w:rPr>
          <w:sz w:val="16"/>
        </w:rPr>
        <w:t xml:space="preserve"> This will help individuals who earn up to $43,000 per year and up to $92,200 for families of four. Also in 2014 up to 10.3 million women will gain insurance coverage when Medicaid expands its income eligibility to include people with incomes below 138 percent of the federal poverty level—less than $15,000 for individuals and about $31,809 for a family of four in 2011. The health law also eliminates Medicaid’s categorical requirements, so that low-income women who meet the income requirements can be enrolled even if they have no children and are not pregnant.</w:t>
      </w:r>
      <w:r w:rsidRPr="009E1CFE">
        <w:rPr>
          <w:sz w:val="12"/>
        </w:rPr>
        <w:t>¶</w:t>
      </w:r>
      <w:r w:rsidRPr="009E1CFE">
        <w:rPr>
          <w:sz w:val="16"/>
        </w:rPr>
        <w:t xml:space="preserve"> 7. Insurance </w:t>
      </w:r>
      <w:proofErr w:type="gramStart"/>
      <w:r w:rsidRPr="009E1CFE">
        <w:rPr>
          <w:sz w:val="16"/>
        </w:rPr>
        <w:t>companies</w:t>
      </w:r>
      <w:proofErr w:type="gramEnd"/>
      <w:r w:rsidRPr="009E1CFE">
        <w:rPr>
          <w:sz w:val="16"/>
        </w:rPr>
        <w:t xml:space="preserve"> can no longer place limits on the amount of money they’ll spend on covered medical expenses. Women are more likely than men to suffer from a chronic condition, and an unforeseen medical emergency or a chronic illness can cause an insured person to rapidly reach a coverage cap in their insurance plan, leaving enrollees to fend for themselves, sometimes with thousands of dollars in unpaid medical bills. But under </w:t>
      </w:r>
      <w:proofErr w:type="spellStart"/>
      <w:r w:rsidRPr="009E1CFE">
        <w:rPr>
          <w:sz w:val="16"/>
        </w:rPr>
        <w:t>Obamacare</w:t>
      </w:r>
      <w:proofErr w:type="spellEnd"/>
      <w:r w:rsidRPr="009E1CFE">
        <w:rPr>
          <w:sz w:val="16"/>
        </w:rPr>
        <w:t xml:space="preserve"> lifetime coverage caps have been eliminated and annual limits are being phased out. Approximately 39.5 million women have already benefited from the ban on lifetime caps.</w:t>
      </w:r>
      <w:r w:rsidRPr="009E1CFE">
        <w:rPr>
          <w:sz w:val="12"/>
        </w:rPr>
        <w:t>¶</w:t>
      </w:r>
      <w:r w:rsidRPr="009E1CFE">
        <w:rPr>
          <w:sz w:val="16"/>
        </w:rPr>
        <w:t xml:space="preserve"> 8. Women and their families benefit from critical consumer protections in </w:t>
      </w:r>
      <w:proofErr w:type="spellStart"/>
      <w:r w:rsidRPr="009E1CFE">
        <w:rPr>
          <w:sz w:val="16"/>
        </w:rPr>
        <w:t>Obamacare</w:t>
      </w:r>
      <w:proofErr w:type="spellEnd"/>
      <w:r w:rsidRPr="009E1CFE">
        <w:rPr>
          <w:sz w:val="16"/>
        </w:rPr>
        <w:t>. Because women use health care services at higher rates on behalf of themselves and their families, ensuring just insurance practices is of critical importance. The Affordable Care Act has already eliminated the practice of “rescission,” when an insurance policy ends the moment a beneficiary gets sick. The health law also requires insurers to spend at least 80 percent of premiums on actually providing health care, as opposed to administrative costs, or pay enrollees a rebate. Policyholders and employers will receive approximately $1.3 billion in premium rebates this year alone.</w:t>
      </w:r>
      <w:r w:rsidRPr="009E1CFE">
        <w:rPr>
          <w:sz w:val="12"/>
        </w:rPr>
        <w:t>¶</w:t>
      </w:r>
      <w:r w:rsidRPr="009E1CFE">
        <w:rPr>
          <w:sz w:val="16"/>
        </w:rPr>
        <w:t xml:space="preserve"> 9. </w:t>
      </w:r>
      <w:r w:rsidRPr="000F11E6">
        <w:rPr>
          <w:rStyle w:val="StyleBoldUnderline"/>
          <w:highlight w:val="yellow"/>
        </w:rPr>
        <w:t>Women in marginalized communities</w:t>
      </w:r>
      <w:r w:rsidRPr="00A44617">
        <w:rPr>
          <w:rStyle w:val="StyleBoldUnderline"/>
        </w:rPr>
        <w:t xml:space="preserve"> are seeing reforms that respond to their needs</w:t>
      </w:r>
      <w:r w:rsidRPr="009E1CFE">
        <w:rPr>
          <w:rStyle w:val="StyleBoldUnderline"/>
        </w:rPr>
        <w:t xml:space="preserve">. Women of color, lesbian and bisexual women, and transgender people </w:t>
      </w:r>
      <w:r w:rsidRPr="000F11E6">
        <w:rPr>
          <w:rStyle w:val="StyleBoldUnderline"/>
          <w:highlight w:val="yellow"/>
        </w:rPr>
        <w:t xml:space="preserve">are disproportionately uninsured and subject to higher rates of health disparities. </w:t>
      </w:r>
      <w:proofErr w:type="spellStart"/>
      <w:r w:rsidRPr="000F11E6">
        <w:rPr>
          <w:rStyle w:val="StyleBoldUnderline"/>
          <w:highlight w:val="yellow"/>
        </w:rPr>
        <w:t>Obamacare</w:t>
      </w:r>
      <w:proofErr w:type="spellEnd"/>
      <w:r w:rsidRPr="000F11E6">
        <w:rPr>
          <w:rStyle w:val="StyleBoldUnderline"/>
          <w:highlight w:val="yellow"/>
        </w:rPr>
        <w:t xml:space="preserve"> is making critical strides in providing vulnerable women with quality health care</w:t>
      </w:r>
      <w:r w:rsidRPr="009E1CFE">
        <w:rPr>
          <w:rStyle w:val="StyleBoldUnderline"/>
        </w:rPr>
        <w:t xml:space="preserve"> </w:t>
      </w:r>
      <w:r w:rsidRPr="000F11E6">
        <w:rPr>
          <w:rStyle w:val="StyleBoldUnderline"/>
          <w:highlight w:val="yellow"/>
        </w:rPr>
        <w:t>through increased access</w:t>
      </w:r>
      <w:r w:rsidRPr="009E1CFE">
        <w:rPr>
          <w:rStyle w:val="StyleBoldUnderline"/>
        </w:rPr>
        <w:t xml:space="preserve"> to insurance coverage, </w:t>
      </w:r>
      <w:r w:rsidRPr="000F11E6">
        <w:rPr>
          <w:rStyle w:val="StyleBoldUnderline"/>
          <w:highlight w:val="yellow"/>
        </w:rPr>
        <w:t>increased funding</w:t>
      </w:r>
      <w:r w:rsidRPr="009E1CFE">
        <w:rPr>
          <w:rStyle w:val="StyleBoldUnderline"/>
        </w:rPr>
        <w:t xml:space="preserve"> for community health centers, promoting health literacy and cultural competency, </w:t>
      </w:r>
      <w:r w:rsidRPr="000F11E6">
        <w:rPr>
          <w:rStyle w:val="StyleBoldUnderline"/>
          <w:highlight w:val="yellow"/>
        </w:rPr>
        <w:t>prohibiting discrimination</w:t>
      </w:r>
      <w:r w:rsidRPr="009E1CFE">
        <w:rPr>
          <w:rStyle w:val="StyleBoldUnderline"/>
        </w:rPr>
        <w:t xml:space="preserve"> in the health insurance market, </w:t>
      </w:r>
      <w:r w:rsidRPr="000F11E6">
        <w:rPr>
          <w:rStyle w:val="StyleBoldUnderline"/>
          <w:highlight w:val="yellow"/>
        </w:rPr>
        <w:t>and improving data collection</w:t>
      </w:r>
      <w:r w:rsidRPr="009E1CFE">
        <w:rPr>
          <w:sz w:val="16"/>
        </w:rPr>
        <w:t xml:space="preserve">. For instance, already an estimated 5.5 million African </w:t>
      </w:r>
      <w:r w:rsidRPr="009E1CFE">
        <w:rPr>
          <w:sz w:val="16"/>
        </w:rPr>
        <w:lastRenderedPageBreak/>
        <w:t>Americans, 6.1 million Latinos, 2.7 million Asians, and 0.3 million Native Americans, many of them women, have received preventive service coverage with no cost sharing under the health reform law.</w:t>
      </w:r>
    </w:p>
    <w:p w:rsidR="00C02071" w:rsidRPr="00801F43" w:rsidRDefault="00C02071" w:rsidP="00C02071">
      <w:pPr>
        <w:pStyle w:val="Heading4"/>
      </w:pPr>
      <w:r>
        <w:t>5. W</w:t>
      </w:r>
      <w:r w:rsidRPr="00801F43">
        <w:t>e must reject gender oppression at every turn – any compromise is a sellout</w:t>
      </w:r>
    </w:p>
    <w:p w:rsidR="00C02071" w:rsidRPr="002F7EA1" w:rsidRDefault="00C02071" w:rsidP="00C02071">
      <w:r w:rsidRPr="002F7EA1">
        <w:rPr>
          <w:rStyle w:val="StyleStyleBold12pt"/>
        </w:rPr>
        <w:t>Gordon</w:t>
      </w:r>
      <w:r>
        <w:rPr>
          <w:rStyle w:val="StyleStyleBold12pt"/>
        </w:rPr>
        <w:t xml:space="preserve"> and Gordon 95</w:t>
      </w:r>
      <w:r>
        <w:t xml:space="preserve"> </w:t>
      </w:r>
      <w:r w:rsidRPr="002F7EA1">
        <w:t xml:space="preserve"> senior lecturer in the Department of Education at Ben-Gurion University of the Negev </w:t>
      </w:r>
      <w:r w:rsidRPr="006D506A">
        <w:t>and Gordon</w:t>
      </w:r>
      <w:r w:rsidRPr="002F7EA1">
        <w:t>, general director of the Foundation for Education,</w:t>
      </w:r>
      <w:r w:rsidRPr="006D506A">
        <w:t xml:space="preserve"> 1995</w:t>
      </w:r>
    </w:p>
    <w:p w:rsidR="00C02071" w:rsidRDefault="00C02071" w:rsidP="00C02071">
      <w:r>
        <w:t>[</w:t>
      </w:r>
      <w:proofErr w:type="spellStart"/>
      <w:r>
        <w:t>Haim</w:t>
      </w:r>
      <w:proofErr w:type="spellEnd"/>
      <w:r>
        <w:t xml:space="preserve"> and </w:t>
      </w:r>
      <w:proofErr w:type="spellStart"/>
      <w:r>
        <w:t>Rivca</w:t>
      </w:r>
      <w:proofErr w:type="spellEnd"/>
      <w:r>
        <w:t xml:space="preserve">, </w:t>
      </w:r>
      <w:r>
        <w:rPr>
          <w:u w:val="single"/>
        </w:rPr>
        <w:t>Sartre and Evil: Guidelines for a Struggle</w:t>
      </w:r>
      <w:r>
        <w:t>, p. 130)</w:t>
      </w:r>
    </w:p>
    <w:p w:rsidR="00C02071" w:rsidRDefault="00C02071" w:rsidP="00C02071"/>
    <w:p w:rsidR="00C02071" w:rsidRDefault="00C02071" w:rsidP="00C02071">
      <w:pPr>
        <w:pStyle w:val="BodyText"/>
        <w:ind w:left="0"/>
        <w:rPr>
          <w:b/>
          <w:u w:val="single"/>
        </w:rPr>
      </w:pPr>
      <w:r w:rsidRPr="002F7EA1">
        <w:rPr>
          <w:b/>
          <w:u w:val="single"/>
        </w:rPr>
        <w:t xml:space="preserve">Consider the widespread oppression of women. </w:t>
      </w:r>
      <w:r w:rsidRPr="000F11E6">
        <w:rPr>
          <w:b/>
          <w:highlight w:val="yellow"/>
          <w:u w:val="single"/>
        </w:rPr>
        <w:t>Every compromise with</w:t>
      </w:r>
      <w:r w:rsidRPr="002F7EA1">
        <w:rPr>
          <w:b/>
          <w:u w:val="single"/>
        </w:rPr>
        <w:t xml:space="preserve"> this </w:t>
      </w:r>
      <w:r w:rsidRPr="000F11E6">
        <w:rPr>
          <w:b/>
          <w:highlight w:val="yellow"/>
          <w:u w:val="single"/>
        </w:rPr>
        <w:t>oppression, any reconciliation with the male oppressors is a sellout</w:t>
      </w:r>
      <w:r w:rsidRPr="0074470F">
        <w:rPr>
          <w:sz w:val="16"/>
        </w:rPr>
        <w:t xml:space="preserve">. Moreover, there is no Santa Claus who will bring women in the world justice, equality, and freedom. </w:t>
      </w:r>
      <w:r w:rsidRPr="002F7EA1">
        <w:rPr>
          <w:b/>
          <w:u w:val="single"/>
        </w:rPr>
        <w:t xml:space="preserve">What </w:t>
      </w:r>
      <w:r w:rsidRPr="000F11E6">
        <w:rPr>
          <w:b/>
          <w:highlight w:val="yellow"/>
          <w:u w:val="single"/>
        </w:rPr>
        <w:t>members of the women's movement</w:t>
      </w:r>
      <w:r w:rsidRPr="002F7EA1">
        <w:rPr>
          <w:b/>
          <w:u w:val="single"/>
        </w:rPr>
        <w:t xml:space="preserve"> and the men who support them </w:t>
      </w:r>
      <w:r w:rsidRPr="000F11E6">
        <w:rPr>
          <w:b/>
          <w:highlight w:val="yellow"/>
          <w:u w:val="single"/>
        </w:rPr>
        <w:t>face is a long, difficult day-to-day struggle</w:t>
      </w:r>
      <w:r w:rsidRPr="002F7EA1">
        <w:rPr>
          <w:b/>
          <w:u w:val="single"/>
        </w:rPr>
        <w:t xml:space="preserve"> a</w:t>
      </w:r>
      <w:r w:rsidRPr="000F11E6">
        <w:rPr>
          <w:b/>
          <w:highlight w:val="yellow"/>
          <w:u w:val="single"/>
        </w:rPr>
        <w:t>gainst the basic Evil of gender oppression</w:t>
      </w:r>
      <w:r w:rsidRPr="002F7EA1">
        <w:rPr>
          <w:b/>
          <w:u w:val="single"/>
        </w:rPr>
        <w:t xml:space="preserve"> and exploitation of women</w:t>
      </w:r>
      <w:r w:rsidRPr="0074470F">
        <w:rPr>
          <w:sz w:val="16"/>
        </w:rPr>
        <w:t xml:space="preserve">. Therefore, women or men who believe in a Santa Claus who will bring women justice, freedom, and equality are fools. </w:t>
      </w:r>
      <w:r w:rsidRPr="000F11E6">
        <w:rPr>
          <w:b/>
          <w:highlight w:val="yellow"/>
          <w:u w:val="single"/>
        </w:rPr>
        <w:t>And those who</w:t>
      </w:r>
      <w:r w:rsidRPr="0074470F">
        <w:rPr>
          <w:sz w:val="16"/>
        </w:rPr>
        <w:t xml:space="preserve"> do not believe in Santa Claus, who </w:t>
      </w:r>
      <w:r w:rsidRPr="000F11E6">
        <w:rPr>
          <w:b/>
          <w:highlight w:val="yellow"/>
          <w:u w:val="single"/>
        </w:rPr>
        <w:t>continue to struggle</w:t>
      </w:r>
      <w:r w:rsidRPr="002F7EA1">
        <w:rPr>
          <w:b/>
          <w:u w:val="single"/>
        </w:rPr>
        <w:t xml:space="preserve"> for freedom and equality for all women</w:t>
      </w:r>
      <w:r w:rsidRPr="000F11E6">
        <w:rPr>
          <w:b/>
          <w:highlight w:val="yellow"/>
          <w:u w:val="single"/>
        </w:rPr>
        <w:t>, must not flee</w:t>
      </w:r>
      <w:r w:rsidRPr="002F7EA1">
        <w:rPr>
          <w:b/>
          <w:u w:val="single"/>
        </w:rPr>
        <w:t xml:space="preserve"> </w:t>
      </w:r>
      <w:r w:rsidRPr="000F11E6">
        <w:rPr>
          <w:b/>
          <w:highlight w:val="yellow"/>
          <w:u w:val="single"/>
        </w:rPr>
        <w:t>from hating those</w:t>
      </w:r>
      <w:r w:rsidRPr="002F7EA1">
        <w:rPr>
          <w:b/>
          <w:u w:val="single"/>
        </w:rPr>
        <w:t xml:space="preserve"> men and those institutions </w:t>
      </w:r>
      <w:r w:rsidRPr="000F11E6">
        <w:rPr>
          <w:b/>
          <w:highlight w:val="yellow"/>
          <w:u w:val="single"/>
        </w:rPr>
        <w:t>that continue to oppress</w:t>
      </w:r>
      <w:r w:rsidRPr="002F7EA1">
        <w:rPr>
          <w:b/>
          <w:u w:val="single"/>
        </w:rPr>
        <w:t>, exploit, debase, and degrade women.</w:t>
      </w:r>
    </w:p>
    <w:p w:rsidR="00C02071" w:rsidRDefault="00C02071" w:rsidP="00C02071">
      <w:pPr>
        <w:pStyle w:val="Heading3"/>
      </w:pPr>
      <w:r>
        <w:lastRenderedPageBreak/>
        <w:t>Off</w:t>
      </w:r>
    </w:p>
    <w:p w:rsidR="00C02071" w:rsidRDefault="00C02071" w:rsidP="00A450C7">
      <w:pPr>
        <w:pStyle w:val="Heading4"/>
      </w:pPr>
      <w:r>
        <w:t>The United States federal government should ban all nuclear power.</w:t>
      </w:r>
    </w:p>
    <w:p w:rsidR="009D4831" w:rsidRDefault="000F11E6" w:rsidP="00A94854">
      <w:pPr>
        <w:pStyle w:val="Heading4"/>
      </w:pPr>
      <w:r>
        <w:t xml:space="preserve">CP meets the threshold for your epistemology claims – we agree with your claims that nuclear power </w:t>
      </w:r>
      <w:proofErr w:type="spellStart"/>
      <w:r>
        <w:t>siting</w:t>
      </w:r>
      <w:proofErr w:type="spellEnd"/>
      <w:r>
        <w:t xml:space="preserve"> is bad and should be rejected. We fix the epistemologically suspect decisions that drive </w:t>
      </w:r>
      <w:proofErr w:type="spellStart"/>
      <w:r>
        <w:t>siting</w:t>
      </w:r>
      <w:proofErr w:type="spellEnd"/>
      <w:r>
        <w:t xml:space="preserve"> of nuclear power by rejecting the ENTIRETY of nuclear power.</w:t>
      </w:r>
    </w:p>
    <w:p w:rsidR="000F11E6" w:rsidRPr="000F11E6" w:rsidRDefault="000F11E6" w:rsidP="000F11E6">
      <w:pPr>
        <w:pStyle w:val="Heading4"/>
      </w:pPr>
      <w:r>
        <w:t xml:space="preserve">The net benefits are our nuclear power bad arguments. </w:t>
      </w:r>
    </w:p>
    <w:p w:rsidR="00C02071" w:rsidRDefault="00C02071" w:rsidP="00AB74D7">
      <w:pPr>
        <w:pStyle w:val="Heading2"/>
      </w:pPr>
      <w:r>
        <w:lastRenderedPageBreak/>
        <w:t>Case</w:t>
      </w:r>
    </w:p>
    <w:p w:rsidR="00A450C7" w:rsidRDefault="00A450C7" w:rsidP="00A450C7">
      <w:pPr>
        <w:pStyle w:val="Heading3"/>
      </w:pPr>
      <w:bookmarkStart w:id="0" w:name="_GoBack"/>
      <w:bookmarkEnd w:id="0"/>
      <w:r>
        <w:lastRenderedPageBreak/>
        <w:t>Energy Apartheid</w:t>
      </w:r>
    </w:p>
    <w:p w:rsidR="00B86958" w:rsidRPr="009E59CE" w:rsidRDefault="00B86958" w:rsidP="00B86958">
      <w:pPr>
        <w:pStyle w:val="Heading4"/>
      </w:pPr>
      <w:r>
        <w:t xml:space="preserve">The byproduct of the plan is nuclear waste - nuclear waste </w:t>
      </w:r>
      <w:proofErr w:type="spellStart"/>
      <w:r>
        <w:t>siting</w:t>
      </w:r>
      <w:proofErr w:type="spellEnd"/>
      <w:r>
        <w:t xml:space="preserve"> is a form of radioactive colonialism. Native Americans have to contend with the worst waste, which saps them of an infrastructure to address dire problems. </w:t>
      </w:r>
    </w:p>
    <w:p w:rsidR="00B86958" w:rsidRPr="00A732A0" w:rsidRDefault="00B86958" w:rsidP="00B86958">
      <w:pPr>
        <w:rPr>
          <w:rStyle w:val="StyleBoldUnderline"/>
        </w:rPr>
      </w:pPr>
      <w:r w:rsidRPr="000418A0">
        <w:rPr>
          <w:rStyle w:val="StyleStyleBold12pt"/>
        </w:rPr>
        <w:t>Bullard and Johnson</w:t>
      </w:r>
      <w:r w:rsidRPr="000418A0">
        <w:t>, Director of the Environmental Justice Resource Center and Assistant Professor of Sociology at Clark Atlanta University,</w:t>
      </w:r>
      <w:r>
        <w:rPr>
          <w:rStyle w:val="StyleStyleBold12pt"/>
        </w:rPr>
        <w:t xml:space="preserve"> ‘</w:t>
      </w:r>
      <w:r w:rsidRPr="000418A0">
        <w:rPr>
          <w:rStyle w:val="StyleStyleBold12pt"/>
        </w:rPr>
        <w:t>9</w:t>
      </w:r>
    </w:p>
    <w:p w:rsidR="00B86958" w:rsidRPr="00A732A0" w:rsidRDefault="00B86958" w:rsidP="00B86958">
      <w:r w:rsidRPr="009E59CE">
        <w:t xml:space="preserve"> (Robert D. and Glenn S., “</w:t>
      </w:r>
      <w:r w:rsidRPr="00A732A0">
        <w:t>Environmental Justice: Grassroots Activism and Its Impact on Public Policy Decision Making,</w:t>
      </w:r>
      <w:r>
        <w:t xml:space="preserve">” </w:t>
      </w:r>
      <w:r>
        <w:rPr>
          <w:i/>
        </w:rPr>
        <w:t>Environmental Sociology: from Analysis to Action</w:t>
      </w:r>
      <w:r>
        <w:t>, Second Edition, p.62-63, accessed 7-10-09, AJP)</w:t>
      </w:r>
    </w:p>
    <w:p w:rsidR="00B86958" w:rsidRPr="00B464DE" w:rsidRDefault="00B86958" w:rsidP="00B86958">
      <w:pPr>
        <w:rPr>
          <w:sz w:val="16"/>
        </w:rPr>
      </w:pPr>
      <w:r w:rsidRPr="000F11E6">
        <w:rPr>
          <w:rStyle w:val="underline"/>
          <w:highlight w:val="yellow"/>
        </w:rPr>
        <w:t>There is a direct correlation between exploitation of land and exploitation of people</w:t>
      </w:r>
      <w:r w:rsidRPr="00C816FA">
        <w:rPr>
          <w:rStyle w:val="underline"/>
        </w:rPr>
        <w:t>.</w:t>
      </w:r>
      <w:r w:rsidRPr="00B464DE">
        <w:rPr>
          <w:sz w:val="16"/>
        </w:rPr>
        <w:t xml:space="preserve"> It should not be a surprise to anyone to discover that </w:t>
      </w:r>
      <w:r w:rsidRPr="000F11E6">
        <w:rPr>
          <w:rStyle w:val="underline"/>
          <w:highlight w:val="yellow"/>
        </w:rPr>
        <w:t>Native Americans</w:t>
      </w:r>
      <w:r w:rsidRPr="00B464DE">
        <w:rPr>
          <w:sz w:val="16"/>
        </w:rPr>
        <w:t xml:space="preserve"> have to </w:t>
      </w:r>
      <w:r w:rsidRPr="000F11E6">
        <w:rPr>
          <w:rStyle w:val="underline"/>
          <w:highlight w:val="yellow"/>
        </w:rPr>
        <w:t>contend with</w:t>
      </w:r>
      <w:r w:rsidRPr="00C816FA">
        <w:rPr>
          <w:rStyle w:val="underline"/>
        </w:rPr>
        <w:t xml:space="preserve"> </w:t>
      </w:r>
      <w:r w:rsidRPr="00B464DE">
        <w:rPr>
          <w:sz w:val="16"/>
        </w:rPr>
        <w:t xml:space="preserve">some of </w:t>
      </w:r>
      <w:r w:rsidRPr="000F11E6">
        <w:rPr>
          <w:rStyle w:val="underline"/>
          <w:highlight w:val="yellow"/>
        </w:rPr>
        <w:t>the worst pollution in the U</w:t>
      </w:r>
      <w:r w:rsidRPr="00B464DE">
        <w:rPr>
          <w:sz w:val="16"/>
        </w:rPr>
        <w:t xml:space="preserve">nited </w:t>
      </w:r>
      <w:r w:rsidRPr="000F11E6">
        <w:rPr>
          <w:rStyle w:val="underline"/>
          <w:highlight w:val="yellow"/>
        </w:rPr>
        <w:t>S</w:t>
      </w:r>
      <w:r w:rsidRPr="00B464DE">
        <w:rPr>
          <w:sz w:val="16"/>
        </w:rPr>
        <w:t xml:space="preserve">tates (Beasley, 1990b;Kay,1991;Taliman,1992;Tomsho,1990).Native American nations have become </w:t>
      </w:r>
      <w:r w:rsidRPr="00C816FA">
        <w:rPr>
          <w:rStyle w:val="underline"/>
        </w:rPr>
        <w:t>prime targets for waste</w:t>
      </w:r>
      <w:r w:rsidRPr="00B464DE">
        <w:rPr>
          <w:sz w:val="16"/>
        </w:rPr>
        <w:t xml:space="preserve"> trading (Angel,1992;Geddicks,1993).More than three dozen Indian reservations have been targeted for </w:t>
      </w:r>
      <w:r w:rsidRPr="00C816FA">
        <w:rPr>
          <w:rStyle w:val="underline"/>
        </w:rPr>
        <w:t>landfills, incinerators, and other</w:t>
      </w:r>
      <w:r w:rsidRPr="00B464DE">
        <w:rPr>
          <w:sz w:val="16"/>
        </w:rPr>
        <w:t xml:space="preserve"> waste </w:t>
      </w:r>
      <w:r w:rsidRPr="00C816FA">
        <w:rPr>
          <w:rStyle w:val="underline"/>
        </w:rPr>
        <w:t>facilities</w:t>
      </w:r>
      <w:r w:rsidRPr="00B464DE">
        <w:rPr>
          <w:sz w:val="16"/>
        </w:rPr>
        <w:t xml:space="preserve"> (Kay,1991).The vast majority of these waste proposals have been defeated by grassroots groups on the reservations. However, </w:t>
      </w:r>
      <w:r w:rsidRPr="00C816FA">
        <w:rPr>
          <w:rStyle w:val="underline"/>
        </w:rPr>
        <w:t>“radioactive colonialism” is alive and well</w:t>
      </w:r>
      <w:r w:rsidRPr="00B464DE">
        <w:rPr>
          <w:sz w:val="16"/>
        </w:rPr>
        <w:t xml:space="preserve"> (Churchill &amp; LaDuke</w:t>
      </w:r>
      <w:proofErr w:type="gramStart"/>
      <w:r w:rsidRPr="00B464DE">
        <w:rPr>
          <w:sz w:val="16"/>
        </w:rPr>
        <w:t>,1983</w:t>
      </w:r>
      <w:proofErr w:type="gramEnd"/>
      <w:r w:rsidRPr="00B464DE">
        <w:rPr>
          <w:sz w:val="16"/>
        </w:rPr>
        <w:t xml:space="preserve">). </w:t>
      </w:r>
      <w:r w:rsidRPr="000F11E6">
        <w:rPr>
          <w:rStyle w:val="underline"/>
          <w:highlight w:val="yellow"/>
        </w:rPr>
        <w:t>Radioactive colonialism operates in</w:t>
      </w:r>
      <w:r w:rsidRPr="00C816FA">
        <w:rPr>
          <w:rStyle w:val="underline"/>
        </w:rPr>
        <w:t xml:space="preserve"> energy production</w:t>
      </w:r>
      <w:r w:rsidRPr="00B464DE">
        <w:rPr>
          <w:sz w:val="16"/>
        </w:rPr>
        <w:t xml:space="preserve"> </w:t>
      </w:r>
      <w:r w:rsidRPr="000F11E6">
        <w:rPr>
          <w:rStyle w:val="StyleBoldUnderline"/>
          <w:highlight w:val="yellow"/>
        </w:rPr>
        <w:t xml:space="preserve">(mining of uranium) and </w:t>
      </w:r>
      <w:r w:rsidRPr="000F11E6">
        <w:rPr>
          <w:rStyle w:val="underline"/>
          <w:highlight w:val="yellow"/>
        </w:rPr>
        <w:t>disposal of wastes on Indian lands</w:t>
      </w:r>
      <w:r w:rsidRPr="00C816FA">
        <w:rPr>
          <w:rStyle w:val="underline"/>
        </w:rPr>
        <w:t>.</w:t>
      </w:r>
      <w:r w:rsidRPr="00B464DE">
        <w:rPr>
          <w:sz w:val="16"/>
        </w:rPr>
        <w:t xml:space="preserve"> The legacy of </w:t>
      </w:r>
      <w:r w:rsidRPr="000F11E6">
        <w:rPr>
          <w:rStyle w:val="underline"/>
          <w:highlight w:val="yellow"/>
        </w:rPr>
        <w:t xml:space="preserve">institutional racism has left many sovereign Indian nations without an economic infrastructure to address poverty, </w:t>
      </w:r>
      <w:r w:rsidRPr="007B46A2">
        <w:rPr>
          <w:rStyle w:val="underline"/>
        </w:rPr>
        <w:t xml:space="preserve">unemployment, inadequate education and health care, and a </w:t>
      </w:r>
      <w:r w:rsidRPr="000F11E6">
        <w:rPr>
          <w:rStyle w:val="underline"/>
          <w:highlight w:val="yellow"/>
        </w:rPr>
        <w:t>host of other social problems.</w:t>
      </w:r>
      <w:r w:rsidRPr="000F11E6">
        <w:rPr>
          <w:sz w:val="16"/>
          <w:highlight w:val="yellow"/>
        </w:rPr>
        <w:t xml:space="preserve"> </w:t>
      </w:r>
      <w:r w:rsidRPr="007B46A2">
        <w:rPr>
          <w:sz w:val="16"/>
        </w:rPr>
        <w:t>Some</w:t>
      </w:r>
      <w:r w:rsidRPr="000F11E6">
        <w:rPr>
          <w:sz w:val="16"/>
          <w:highlight w:val="yellow"/>
        </w:rPr>
        <w:t xml:space="preserve"> </w:t>
      </w:r>
      <w:r w:rsidRPr="000F11E6">
        <w:rPr>
          <w:rStyle w:val="underline"/>
          <w:highlight w:val="yellow"/>
        </w:rPr>
        <w:t>industry and governmental agencies</w:t>
      </w:r>
      <w:r w:rsidRPr="007B46A2">
        <w:rPr>
          <w:rStyle w:val="StyleBoldUnderline"/>
        </w:rPr>
        <w:t xml:space="preserve"> </w:t>
      </w:r>
      <w:r w:rsidRPr="000F11E6">
        <w:rPr>
          <w:rStyle w:val="StyleBoldUnderline"/>
          <w:highlight w:val="yellow"/>
        </w:rPr>
        <w:t>have</w:t>
      </w:r>
      <w:r w:rsidRPr="007B46A2">
        <w:rPr>
          <w:rStyle w:val="StyleBoldUnderline"/>
        </w:rPr>
        <w:t xml:space="preserve"> </w:t>
      </w:r>
      <w:r w:rsidRPr="000F11E6">
        <w:rPr>
          <w:rStyle w:val="underline"/>
          <w:highlight w:val="yellow"/>
        </w:rPr>
        <w:t>exploited the economic vulnerability of Indian nations</w:t>
      </w:r>
      <w:r w:rsidRPr="00C816FA">
        <w:rPr>
          <w:rStyle w:val="underline"/>
        </w:rPr>
        <w:t>.</w:t>
      </w:r>
      <w:r w:rsidRPr="00B464DE">
        <w:rPr>
          <w:sz w:val="16"/>
        </w:rPr>
        <w:t xml:space="preserve"> For example, of the 21 applicants for the DOE’s monitored retrievable storage (MRS) grants</w:t>
      </w:r>
      <w:proofErr w:type="gramStart"/>
      <w:r w:rsidRPr="00B464DE">
        <w:rPr>
          <w:sz w:val="16"/>
        </w:rPr>
        <w:t>,16</w:t>
      </w:r>
      <w:proofErr w:type="gramEnd"/>
      <w:r w:rsidRPr="00B464DE">
        <w:rPr>
          <w:sz w:val="16"/>
        </w:rPr>
        <w:t xml:space="preserve"> were Indian tribes (Taliman,1992a). The 16 tribes lined up for $100,000 grants from the DOE to study the prospect of “temporarily” storing nuclear waste for a half century under its MRS program. It is the Native American tribes’ sovereign right to bid for the MRS proposals and other industries. However, </w:t>
      </w:r>
      <w:r w:rsidRPr="000F11E6">
        <w:rPr>
          <w:rStyle w:val="underline"/>
          <w:highlight w:val="yellow"/>
        </w:rPr>
        <w:t xml:space="preserve">there are </w:t>
      </w:r>
      <w:r w:rsidRPr="000F11E6">
        <w:rPr>
          <w:rStyle w:val="StyleBoldUnderline"/>
          <w:highlight w:val="yellow"/>
        </w:rPr>
        <w:t xml:space="preserve">clear </w:t>
      </w:r>
      <w:r w:rsidRPr="000F11E6">
        <w:rPr>
          <w:rStyle w:val="underline"/>
          <w:highlight w:val="yellow"/>
        </w:rPr>
        <w:t>ethical issues involved when the U.S. government contracts with Indian nations that lack the infrastructure to handle dangerous wastes in a safe</w:t>
      </w:r>
      <w:r w:rsidRPr="00B464DE">
        <w:rPr>
          <w:sz w:val="16"/>
        </w:rPr>
        <w:t xml:space="preserve"> and environmentally sound </w:t>
      </w:r>
      <w:r w:rsidRPr="000F11E6">
        <w:rPr>
          <w:rStyle w:val="underline"/>
          <w:highlight w:val="yellow"/>
        </w:rPr>
        <w:t>manner</w:t>
      </w:r>
      <w:r w:rsidRPr="00C816FA">
        <w:rPr>
          <w:rStyle w:val="underline"/>
        </w:rPr>
        <w:t>.</w:t>
      </w:r>
      <w:r w:rsidRPr="00B464DE">
        <w:rPr>
          <w:sz w:val="16"/>
        </w:rPr>
        <w:t xml:space="preserve"> Delegates at the Third Annual Indigenous Environmental Council Network Gathering (held in Cello Village, Oregon, on June 6</w:t>
      </w:r>
      <w:proofErr w:type="gramStart"/>
      <w:r w:rsidRPr="00B464DE">
        <w:rPr>
          <w:sz w:val="16"/>
        </w:rPr>
        <w:t>,1992</w:t>
      </w:r>
      <w:proofErr w:type="gramEnd"/>
      <w:r w:rsidRPr="00B464DE">
        <w:rPr>
          <w:sz w:val="16"/>
        </w:rPr>
        <w:t>) adopted a resolution of “No nuclear waste on Indian lands.”</w:t>
      </w:r>
    </w:p>
    <w:p w:rsidR="00B86958" w:rsidRDefault="00B86958" w:rsidP="00B86958">
      <w:pPr>
        <w:pStyle w:val="Heading4"/>
      </w:pPr>
      <w:r>
        <w:t>Impact is genocide by nuclear colonialism</w:t>
      </w:r>
    </w:p>
    <w:p w:rsidR="00B86958" w:rsidRDefault="00B86958" w:rsidP="00B86958">
      <w:proofErr w:type="spellStart"/>
      <w:r w:rsidRPr="00006C71">
        <w:rPr>
          <w:rStyle w:val="StyleStyleBold12pt"/>
        </w:rPr>
        <w:t>Endres</w:t>
      </w:r>
      <w:proofErr w:type="spellEnd"/>
      <w:r w:rsidRPr="00006C71">
        <w:rPr>
          <w:rStyle w:val="StyleStyleBold12pt"/>
        </w:rPr>
        <w:t>, Associate Professor in Communication @ Utah,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41]</w:t>
      </w:r>
    </w:p>
    <w:p w:rsidR="00B86958" w:rsidRPr="00F0016C" w:rsidRDefault="00B86958" w:rsidP="00B86958">
      <w:pPr>
        <w:rPr>
          <w:sz w:val="16"/>
        </w:rPr>
      </w:pPr>
      <w:r w:rsidRPr="00E3444B">
        <w:rPr>
          <w:sz w:val="16"/>
        </w:rPr>
        <w:t xml:space="preserve">Before attending to the rhetorical nature of nuclear colonialism, </w:t>
      </w:r>
      <w:r w:rsidRPr="004F6E1C">
        <w:rPr>
          <w:rStyle w:val="StyleBoldUnderline"/>
        </w:rPr>
        <w:t>it is important to</w:t>
      </w:r>
      <w:r w:rsidRPr="00E3444B">
        <w:rPr>
          <w:rStyle w:val="StyleBoldUnderline"/>
          <w:sz w:val="12"/>
        </w:rPr>
        <w:t>¶</w:t>
      </w:r>
      <w:r w:rsidRPr="004F6E1C">
        <w:rPr>
          <w:rStyle w:val="StyleBoldUnderline"/>
        </w:rPr>
        <w:t xml:space="preserve"> emphasize the scope and material effects of nuclear technologies on indigenous</w:t>
      </w:r>
      <w:r w:rsidRPr="00E3444B">
        <w:rPr>
          <w:rStyle w:val="StyleBoldUnderline"/>
          <w:sz w:val="12"/>
        </w:rPr>
        <w:t>¶</w:t>
      </w:r>
      <w:r w:rsidRPr="004F6E1C">
        <w:rPr>
          <w:rStyle w:val="StyleBoldUnderline"/>
        </w:rPr>
        <w:t xml:space="preserve"> peoples and their lands. This is a history of systematic exploitation and indigenous</w:t>
      </w:r>
      <w:r w:rsidRPr="00E3444B">
        <w:rPr>
          <w:rStyle w:val="StyleBoldUnderline"/>
          <w:sz w:val="12"/>
        </w:rPr>
        <w:t>¶</w:t>
      </w:r>
      <w:r w:rsidRPr="004F6E1C">
        <w:rPr>
          <w:rStyle w:val="StyleBoldUnderline"/>
        </w:rPr>
        <w:t xml:space="preserve"> resistance, spanning from the 1940s to present</w:t>
      </w:r>
      <w:r w:rsidRPr="00E3444B">
        <w:rPr>
          <w:sz w:val="16"/>
        </w:rPr>
        <w:t>. As the Indigenous Environmental</w:t>
      </w:r>
      <w:r w:rsidRPr="00E3444B">
        <w:rPr>
          <w:sz w:val="12"/>
        </w:rPr>
        <w:t>¶</w:t>
      </w:r>
      <w:r w:rsidRPr="00E3444B">
        <w:rPr>
          <w:sz w:val="16"/>
        </w:rPr>
        <w:t xml:space="preserve"> Network writes</w:t>
      </w:r>
      <w:proofErr w:type="gramStart"/>
      <w:r w:rsidRPr="00E3444B">
        <w:rPr>
          <w:sz w:val="16"/>
        </w:rPr>
        <w:t>,</w:t>
      </w:r>
      <w:r w:rsidRPr="00E3444B">
        <w:rPr>
          <w:sz w:val="12"/>
        </w:rPr>
        <w:t>¶</w:t>
      </w:r>
      <w:proofErr w:type="gramEnd"/>
      <w:r w:rsidRPr="00E3444B">
        <w:rPr>
          <w:sz w:val="16"/>
        </w:rPr>
        <w:t xml:space="preserve"> “</w:t>
      </w:r>
      <w:r w:rsidRPr="000F11E6">
        <w:rPr>
          <w:rStyle w:val="StyleBoldUnderline"/>
          <w:highlight w:val="yellow"/>
        </w:rPr>
        <w:t>the nuclear industry has waged an undeclared war against</w:t>
      </w:r>
      <w:r w:rsidRPr="00E3444B">
        <w:rPr>
          <w:sz w:val="16"/>
        </w:rPr>
        <w:t xml:space="preserve"> our </w:t>
      </w:r>
      <w:r w:rsidRPr="000F11E6">
        <w:rPr>
          <w:rStyle w:val="StyleBoldUnderline"/>
          <w:highlight w:val="yellow"/>
        </w:rPr>
        <w:t>Indigenous peoples</w:t>
      </w:r>
      <w:r w:rsidRPr="00E3444B">
        <w:rPr>
          <w:sz w:val="12"/>
        </w:rPr>
        <w:t>¶</w:t>
      </w:r>
      <w:r w:rsidRPr="00E3444B">
        <w:rPr>
          <w:sz w:val="16"/>
        </w:rPr>
        <w:t xml:space="preserve"> and Pacific Islanders </w:t>
      </w:r>
      <w:r w:rsidRPr="000F11E6">
        <w:rPr>
          <w:rStyle w:val="StyleBoldUnderline"/>
          <w:highlight w:val="yellow"/>
        </w:rPr>
        <w:t>that has poisoned our communities worldwide</w:t>
      </w:r>
      <w:r w:rsidRPr="00E3444B">
        <w:rPr>
          <w:sz w:val="16"/>
        </w:rPr>
        <w:t xml:space="preserve">. </w:t>
      </w:r>
      <w:r w:rsidRPr="004F6E1C">
        <w:rPr>
          <w:rStyle w:val="StyleBoldUnderline"/>
        </w:rPr>
        <w:t>For more than</w:t>
      </w:r>
      <w:r w:rsidRPr="00E3444B">
        <w:rPr>
          <w:rStyle w:val="StyleBoldUnderline"/>
          <w:sz w:val="12"/>
        </w:rPr>
        <w:t>¶</w:t>
      </w:r>
      <w:r w:rsidRPr="004F6E1C">
        <w:rPr>
          <w:rStyle w:val="StyleBoldUnderline"/>
        </w:rPr>
        <w:t xml:space="preserve"> 50 years, </w:t>
      </w:r>
      <w:r w:rsidRPr="000F11E6">
        <w:rPr>
          <w:rStyle w:val="StyleBoldUnderline"/>
          <w:highlight w:val="yellow"/>
        </w:rPr>
        <w:t>the legacy of the nuclear chain, from exploration to the dumping of</w:t>
      </w:r>
      <w:r w:rsidRPr="000F11E6">
        <w:rPr>
          <w:rStyle w:val="StyleBoldUnderline"/>
          <w:sz w:val="12"/>
          <w:highlight w:val="yellow"/>
        </w:rPr>
        <w:t>¶</w:t>
      </w:r>
      <w:r w:rsidRPr="000F11E6">
        <w:rPr>
          <w:rStyle w:val="StyleBoldUnderline"/>
          <w:highlight w:val="yellow"/>
        </w:rPr>
        <w:t xml:space="preserve"> radioactive waste has been proven</w:t>
      </w:r>
      <w:r w:rsidRPr="004F6E1C">
        <w:rPr>
          <w:rStyle w:val="StyleBoldUnderline"/>
        </w:rPr>
        <w:t xml:space="preserve">, through documentation, </w:t>
      </w:r>
      <w:r w:rsidRPr="000F11E6">
        <w:rPr>
          <w:rStyle w:val="StyleBoldUnderline"/>
          <w:highlight w:val="yellow"/>
        </w:rPr>
        <w:t xml:space="preserve">to be </w:t>
      </w:r>
      <w:r w:rsidRPr="000F11E6">
        <w:rPr>
          <w:rStyle w:val="Emphasis"/>
          <w:highlight w:val="yellow"/>
        </w:rPr>
        <w:t>genocide and¶ ethnocide</w:t>
      </w:r>
      <w:r w:rsidRPr="000F11E6">
        <w:rPr>
          <w:rStyle w:val="StyleBoldUnderline"/>
          <w:highlight w:val="yellow"/>
        </w:rPr>
        <w:t xml:space="preserve"> </w:t>
      </w:r>
      <w:r w:rsidRPr="00974CCA">
        <w:rPr>
          <w:rStyle w:val="StyleBoldUnderline"/>
        </w:rPr>
        <w:t>and a deadly enemy of Indigenous peoples</w:t>
      </w:r>
      <w:r w:rsidRPr="00E3444B">
        <w:rPr>
          <w:sz w:val="16"/>
        </w:rPr>
        <w:t xml:space="preserve">. . . . </w:t>
      </w:r>
      <w:r w:rsidRPr="000F11E6">
        <w:rPr>
          <w:rStyle w:val="StyleBoldUnderline"/>
          <w:highlight w:val="yellow"/>
        </w:rPr>
        <w:t>United States</w:t>
      </w:r>
      <w:r w:rsidRPr="004F6E1C">
        <w:rPr>
          <w:rStyle w:val="StyleBoldUnderline"/>
        </w:rPr>
        <w:t xml:space="preserve"> federal law</w:t>
      </w:r>
      <w:r w:rsidRPr="00E3444B">
        <w:rPr>
          <w:rStyle w:val="StyleBoldUnderline"/>
          <w:sz w:val="12"/>
        </w:rPr>
        <w:t>¶</w:t>
      </w:r>
      <w:r w:rsidRPr="004F6E1C">
        <w:rPr>
          <w:rStyle w:val="StyleBoldUnderline"/>
        </w:rPr>
        <w:t xml:space="preserve"> and </w:t>
      </w:r>
      <w:r w:rsidRPr="000F11E6">
        <w:rPr>
          <w:rStyle w:val="StyleBoldUnderline"/>
          <w:highlight w:val="yellow"/>
        </w:rPr>
        <w:t>nuclear policy</w:t>
      </w:r>
      <w:r w:rsidRPr="004F6E1C">
        <w:rPr>
          <w:rStyle w:val="StyleBoldUnderline"/>
        </w:rPr>
        <w:t xml:space="preserve"> </w:t>
      </w:r>
      <w:r w:rsidRPr="00E3444B">
        <w:rPr>
          <w:sz w:val="16"/>
        </w:rPr>
        <w:t xml:space="preserve">has not protected Indigenous peoples, and in fact </w:t>
      </w:r>
      <w:r w:rsidRPr="000F11E6">
        <w:rPr>
          <w:rStyle w:val="StyleBoldUnderline"/>
          <w:highlight w:val="yellow"/>
        </w:rPr>
        <w:t>has been</w:t>
      </w:r>
      <w:r w:rsidRPr="000F11E6">
        <w:rPr>
          <w:rStyle w:val="StyleBoldUnderline"/>
          <w:sz w:val="12"/>
          <w:highlight w:val="yellow"/>
        </w:rPr>
        <w:t>¶</w:t>
      </w:r>
      <w:r w:rsidRPr="000F11E6">
        <w:rPr>
          <w:rStyle w:val="StyleBoldUnderline"/>
          <w:highlight w:val="yellow"/>
        </w:rPr>
        <w:t xml:space="preserve"> created to allow the nuclear industry to continue operations at the expense of our</w:t>
      </w:r>
      <w:r w:rsidRPr="000F11E6">
        <w:rPr>
          <w:rStyle w:val="StyleBoldUnderline"/>
          <w:sz w:val="12"/>
          <w:highlight w:val="yellow"/>
        </w:rPr>
        <w:t>¶</w:t>
      </w:r>
      <w:r w:rsidRPr="000F11E6">
        <w:rPr>
          <w:rStyle w:val="StyleBoldUnderline"/>
          <w:highlight w:val="yellow"/>
        </w:rPr>
        <w:t xml:space="preserve"> land</w:t>
      </w:r>
      <w:r w:rsidRPr="004F6E1C">
        <w:rPr>
          <w:rStyle w:val="StyleBoldUnderline"/>
        </w:rPr>
        <w:t xml:space="preserve">, territory, </w:t>
      </w:r>
      <w:r w:rsidRPr="000F11E6">
        <w:rPr>
          <w:rStyle w:val="StyleBoldUnderline"/>
          <w:highlight w:val="yellow"/>
        </w:rPr>
        <w:t>health and traditional ways of life</w:t>
      </w:r>
      <w:r w:rsidRPr="00E3444B">
        <w:rPr>
          <w:sz w:val="16"/>
        </w:rPr>
        <w:t xml:space="preserve">. . . . </w:t>
      </w:r>
      <w:r w:rsidRPr="000F11E6">
        <w:rPr>
          <w:rStyle w:val="StyleBoldUnderline"/>
          <w:highlight w:val="yellow"/>
        </w:rPr>
        <w:t>This disproportionate toxic</w:t>
      </w:r>
      <w:r w:rsidRPr="000F11E6">
        <w:rPr>
          <w:rStyle w:val="StyleBoldUnderline"/>
          <w:sz w:val="12"/>
          <w:highlight w:val="yellow"/>
        </w:rPr>
        <w:t>¶</w:t>
      </w:r>
      <w:r w:rsidRPr="000F11E6">
        <w:rPr>
          <w:rStyle w:val="StyleBoldUnderline"/>
          <w:highlight w:val="yellow"/>
        </w:rPr>
        <w:t xml:space="preserve"> burden*called environmental racism*has culminated in the current attempts to</w:t>
      </w:r>
      <w:r w:rsidRPr="000F11E6">
        <w:rPr>
          <w:rStyle w:val="StyleBoldUnderline"/>
          <w:sz w:val="12"/>
          <w:highlight w:val="yellow"/>
        </w:rPr>
        <w:t>¶</w:t>
      </w:r>
      <w:r w:rsidRPr="000F11E6">
        <w:rPr>
          <w:rStyle w:val="StyleBoldUnderline"/>
          <w:highlight w:val="yellow"/>
        </w:rPr>
        <w:t xml:space="preserve"> dump much of the nation’s nuclear waste in the </w:t>
      </w:r>
      <w:r w:rsidRPr="000F11E6">
        <w:rPr>
          <w:rStyle w:val="StyleBoldUnderline"/>
          <w:highlight w:val="yellow"/>
        </w:rPr>
        <w:lastRenderedPageBreak/>
        <w:t>homelands of</w:t>
      </w:r>
      <w:r w:rsidRPr="004F6E1C">
        <w:rPr>
          <w:rStyle w:val="StyleBoldUnderline"/>
        </w:rPr>
        <w:t xml:space="preserve"> </w:t>
      </w:r>
      <w:r w:rsidRPr="00E3444B">
        <w:rPr>
          <w:sz w:val="16"/>
        </w:rPr>
        <w:t xml:space="preserve">the </w:t>
      </w:r>
      <w:r w:rsidRPr="000F11E6">
        <w:rPr>
          <w:rStyle w:val="StyleBoldUnderline"/>
          <w:highlight w:val="yellow"/>
        </w:rPr>
        <w:t>Indigenous</w:t>
      </w:r>
      <w:r w:rsidRPr="000F11E6">
        <w:rPr>
          <w:rStyle w:val="StyleBoldUnderline"/>
          <w:sz w:val="12"/>
          <w:highlight w:val="yellow"/>
        </w:rPr>
        <w:t>¶</w:t>
      </w:r>
      <w:r w:rsidRPr="000F11E6">
        <w:rPr>
          <w:rStyle w:val="StyleBoldUnderline"/>
          <w:highlight w:val="yellow"/>
        </w:rPr>
        <w:t xml:space="preserve"> peoples</w:t>
      </w:r>
      <w:r w:rsidRPr="00F0016C">
        <w:rPr>
          <w:rStyle w:val="StyleBoldUnderline"/>
        </w:rPr>
        <w:t xml:space="preserve"> </w:t>
      </w:r>
      <w:r w:rsidRPr="00E3444B">
        <w:rPr>
          <w:sz w:val="16"/>
        </w:rPr>
        <w:t>of the Great Basin region of the United States.4”</w:t>
      </w:r>
      <w:r w:rsidRPr="00E3444B">
        <w:rPr>
          <w:sz w:val="12"/>
        </w:rPr>
        <w:t>¶</w:t>
      </w:r>
      <w:r w:rsidRPr="00E3444B">
        <w:rPr>
          <w:sz w:val="16"/>
        </w:rPr>
        <w:t xml:space="preserve"> From an indigenous perspective, </w:t>
      </w:r>
      <w:r w:rsidRPr="000F11E6">
        <w:rPr>
          <w:rStyle w:val="StyleBoldUnderline"/>
          <w:highlight w:val="yellow"/>
        </w:rPr>
        <w:t>the material consequences of nuclear colonialism</w:t>
      </w:r>
      <w:r w:rsidRPr="000F11E6">
        <w:rPr>
          <w:rStyle w:val="StyleBoldUnderline"/>
          <w:sz w:val="12"/>
          <w:highlight w:val="yellow"/>
        </w:rPr>
        <w:t>¶</w:t>
      </w:r>
      <w:r w:rsidRPr="000F11E6">
        <w:rPr>
          <w:rStyle w:val="StyleBoldUnderline"/>
          <w:highlight w:val="yellow"/>
        </w:rPr>
        <w:t xml:space="preserve"> have affected the vitality of indigenous peoples.</w:t>
      </w:r>
      <w:r w:rsidRPr="00F0016C">
        <w:rPr>
          <w:rStyle w:val="StyleBoldUnderline"/>
        </w:rPr>
        <w:t xml:space="preserve"> This can be seen clearly in both</w:t>
      </w:r>
      <w:r w:rsidRPr="00F0016C">
        <w:rPr>
          <w:rStyle w:val="StyleBoldUnderline"/>
          <w:sz w:val="12"/>
        </w:rPr>
        <w:t>¶</w:t>
      </w:r>
      <w:r w:rsidRPr="00F0016C">
        <w:rPr>
          <w:rStyle w:val="StyleBoldUnderline"/>
        </w:rPr>
        <w:t xml:space="preserve"> uranium mining</w:t>
      </w:r>
      <w:r w:rsidRPr="00E3444B">
        <w:rPr>
          <w:rStyle w:val="StyleBoldUnderline"/>
        </w:rPr>
        <w:t xml:space="preserve"> and nuclear testing</w:t>
      </w:r>
      <w:r w:rsidRPr="00E3444B">
        <w:rPr>
          <w:sz w:val="16"/>
        </w:rPr>
        <w:t xml:space="preserve">. </w:t>
      </w:r>
      <w:r w:rsidRPr="00E3444B">
        <w:rPr>
          <w:sz w:val="12"/>
        </w:rPr>
        <w:t>¶¶</w:t>
      </w:r>
      <w:r w:rsidRPr="00E3444B">
        <w:rPr>
          <w:sz w:val="16"/>
        </w:rPr>
        <w:t xml:space="preserve"> </w:t>
      </w:r>
      <w:r w:rsidRPr="000F11E6">
        <w:rPr>
          <w:rStyle w:val="StyleBoldUnderline"/>
          <w:highlight w:val="yellow"/>
        </w:rPr>
        <w:t>Uranium mining is inextricably linked with indigenous peoples.</w:t>
      </w:r>
      <w:r w:rsidRPr="00E3444B">
        <w:rPr>
          <w:rStyle w:val="StyleBoldUnderline"/>
        </w:rPr>
        <w:t xml:space="preserve"> </w:t>
      </w:r>
      <w:r w:rsidRPr="00E3444B">
        <w:rPr>
          <w:sz w:val="16"/>
        </w:rPr>
        <w:t>According to</w:t>
      </w:r>
      <w:r w:rsidRPr="00E3444B">
        <w:rPr>
          <w:sz w:val="12"/>
        </w:rPr>
        <w:t>¶</w:t>
      </w:r>
      <w:r w:rsidRPr="00E3444B">
        <w:rPr>
          <w:sz w:val="16"/>
        </w:rPr>
        <w:t xml:space="preserve"> </w:t>
      </w:r>
      <w:proofErr w:type="spellStart"/>
      <w:r w:rsidRPr="00E3444B">
        <w:rPr>
          <w:sz w:val="16"/>
        </w:rPr>
        <w:t>LaDuke</w:t>
      </w:r>
      <w:proofErr w:type="spellEnd"/>
      <w:r w:rsidRPr="00E3444B">
        <w:rPr>
          <w:sz w:val="16"/>
        </w:rPr>
        <w:t>, ‘‘some 70 percent of the world’s uranium originates from Native</w:t>
      </w:r>
      <w:r w:rsidRPr="00E3444B">
        <w:rPr>
          <w:sz w:val="12"/>
        </w:rPr>
        <w:t>¶</w:t>
      </w:r>
      <w:r w:rsidRPr="00E3444B">
        <w:rPr>
          <w:sz w:val="16"/>
        </w:rPr>
        <w:t xml:space="preserve"> Communities.’’5 </w:t>
      </w:r>
      <w:r w:rsidRPr="000F11E6">
        <w:rPr>
          <w:rStyle w:val="StyleBoldUnderline"/>
          <w:highlight w:val="yellow"/>
        </w:rPr>
        <w:t>Within the US</w:t>
      </w:r>
      <w:r w:rsidRPr="00E3444B">
        <w:rPr>
          <w:rStyle w:val="StyleBoldUnderline"/>
        </w:rPr>
        <w:t>, approximately 66 percent of the known uranium</w:t>
      </w:r>
      <w:r w:rsidRPr="00E3444B">
        <w:rPr>
          <w:rStyle w:val="StyleBoldUnderline"/>
          <w:sz w:val="12"/>
        </w:rPr>
        <w:t>¶</w:t>
      </w:r>
      <w:r w:rsidRPr="00E3444B">
        <w:rPr>
          <w:rStyle w:val="StyleBoldUnderline"/>
        </w:rPr>
        <w:t xml:space="preserve"> deposits are on reservation land, as much as 80 percent are on treaty-guaranteed land,</w:t>
      </w:r>
      <w:r w:rsidRPr="00E3444B">
        <w:rPr>
          <w:rStyle w:val="StyleBoldUnderline"/>
          <w:sz w:val="12"/>
        </w:rPr>
        <w:t>¶</w:t>
      </w:r>
      <w:r w:rsidRPr="00E3444B">
        <w:rPr>
          <w:rStyle w:val="StyleBoldUnderline"/>
        </w:rPr>
        <w:t xml:space="preserve"> an</w:t>
      </w:r>
      <w:r w:rsidRPr="00F0016C">
        <w:rPr>
          <w:rStyle w:val="StyleBoldUnderline"/>
        </w:rPr>
        <w:t xml:space="preserve">d up to 90 </w:t>
      </w:r>
      <w:r w:rsidRPr="000F11E6">
        <w:rPr>
          <w:rStyle w:val="StyleBoldUnderline"/>
          <w:highlight w:val="yellow"/>
        </w:rPr>
        <w:t>percent of uranium mining and milling occurs on or adjacent to</w:t>
      </w:r>
      <w:r w:rsidRPr="000F11E6">
        <w:rPr>
          <w:rStyle w:val="StyleBoldUnderline"/>
          <w:sz w:val="12"/>
          <w:highlight w:val="yellow"/>
        </w:rPr>
        <w:t>¶</w:t>
      </w:r>
      <w:r w:rsidRPr="000F11E6">
        <w:rPr>
          <w:rStyle w:val="StyleBoldUnderline"/>
          <w:highlight w:val="yellow"/>
        </w:rPr>
        <w:t xml:space="preserve"> American Indian land</w:t>
      </w:r>
      <w:r w:rsidRPr="00E3444B">
        <w:rPr>
          <w:sz w:val="16"/>
        </w:rPr>
        <w:t>.6 To support the federal government’s desire for nuclear</w:t>
      </w:r>
      <w:r w:rsidRPr="00E3444B">
        <w:rPr>
          <w:sz w:val="12"/>
        </w:rPr>
        <w:t>¶</w:t>
      </w:r>
      <w:r w:rsidRPr="00E3444B">
        <w:rPr>
          <w:sz w:val="16"/>
        </w:rPr>
        <w:t xml:space="preserve"> weapons and power production, the Bureau of Indians Affairs (BIA) has worked in</w:t>
      </w:r>
      <w:r w:rsidRPr="00E3444B">
        <w:rPr>
          <w:sz w:val="12"/>
        </w:rPr>
        <w:t>¶</w:t>
      </w:r>
      <w:r w:rsidRPr="00E3444B">
        <w:rPr>
          <w:sz w:val="16"/>
        </w:rPr>
        <w:t xml:space="preserve"> collusion with the Atomic Energy Commission and corporations such as Kerr-McGee</w:t>
      </w:r>
      <w:r w:rsidRPr="00E3444B">
        <w:rPr>
          <w:sz w:val="12"/>
        </w:rPr>
        <w:t>¶</w:t>
      </w:r>
      <w:r w:rsidRPr="00E3444B">
        <w:rPr>
          <w:sz w:val="16"/>
        </w:rPr>
        <w:t xml:space="preserve"> and United Nuclear to negotiate leases with Navajo, Lakota and other nations for</w:t>
      </w:r>
      <w:r w:rsidRPr="00E3444B">
        <w:rPr>
          <w:sz w:val="12"/>
        </w:rPr>
        <w:t>¶</w:t>
      </w:r>
      <w:r w:rsidRPr="00E3444B">
        <w:rPr>
          <w:sz w:val="16"/>
        </w:rPr>
        <w:t xml:space="preserve"> uranium mining and milling on their land between the 1950s to the present.7 BIA-negotiated</w:t>
      </w:r>
      <w:r w:rsidRPr="00E3444B">
        <w:rPr>
          <w:sz w:val="12"/>
        </w:rPr>
        <w:t>¶</w:t>
      </w:r>
      <w:r w:rsidRPr="00E3444B">
        <w:rPr>
          <w:sz w:val="16"/>
        </w:rPr>
        <w:t xml:space="preserve"> leases are supported by the complex body of Indian Law, which I will</w:t>
      </w:r>
      <w:r w:rsidRPr="00E3444B">
        <w:rPr>
          <w:sz w:val="12"/>
        </w:rPr>
        <w:t>¶</w:t>
      </w:r>
      <w:r w:rsidRPr="00E3444B">
        <w:rPr>
          <w:sz w:val="16"/>
        </w:rPr>
        <w:t xml:space="preserve"> demonstrate enables federal intrusion into American Indian lands and governmental</w:t>
      </w:r>
      <w:r w:rsidRPr="00E3444B">
        <w:rPr>
          <w:sz w:val="12"/>
        </w:rPr>
        <w:t>¶</w:t>
      </w:r>
      <w:r w:rsidRPr="00E3444B">
        <w:rPr>
          <w:sz w:val="16"/>
        </w:rPr>
        <w:t xml:space="preserve"> affairs. These leases are heavily tilted in favor of the corporations so that American</w:t>
      </w:r>
      <w:r w:rsidRPr="00E3444B">
        <w:rPr>
          <w:sz w:val="12"/>
        </w:rPr>
        <w:t>¶</w:t>
      </w:r>
      <w:r w:rsidRPr="00E3444B">
        <w:rPr>
          <w:sz w:val="16"/>
        </w:rPr>
        <w:t xml:space="preserve"> Indian nations received only about 3.4 percent of the market value of the uranium</w:t>
      </w:r>
      <w:r w:rsidRPr="00E3444B">
        <w:rPr>
          <w:sz w:val="12"/>
        </w:rPr>
        <w:t>¶</w:t>
      </w:r>
      <w:r w:rsidRPr="00E3444B">
        <w:rPr>
          <w:sz w:val="16"/>
        </w:rPr>
        <w:t xml:space="preserve"> and low paid jobs.8 Uranium mining has also resulted in severe health and</w:t>
      </w:r>
      <w:r w:rsidRPr="00E3444B">
        <w:rPr>
          <w:sz w:val="12"/>
        </w:rPr>
        <w:t>¶</w:t>
      </w:r>
      <w:r w:rsidRPr="00E3444B">
        <w:rPr>
          <w:sz w:val="16"/>
        </w:rPr>
        <w:t xml:space="preserve"> environmental legacies for affected American Indian people and their lands. From</w:t>
      </w:r>
      <w:r w:rsidRPr="00E3444B">
        <w:rPr>
          <w:sz w:val="12"/>
        </w:rPr>
        <w:t>¶</w:t>
      </w:r>
      <w:r w:rsidRPr="00E3444B">
        <w:rPr>
          <w:sz w:val="16"/>
        </w:rPr>
        <w:t xml:space="preserve"> uranium mining on Navajo land, there have been at least 450 reported cancer deaths</w:t>
      </w:r>
      <w:r w:rsidRPr="00E3444B">
        <w:rPr>
          <w:sz w:val="12"/>
        </w:rPr>
        <w:t>¶</w:t>
      </w:r>
      <w:r w:rsidRPr="00E3444B">
        <w:rPr>
          <w:sz w:val="16"/>
        </w:rPr>
        <w:t xml:space="preserve"> among Navajo mining employees.9 Even now, the legacy of over 1000 abandoned</w:t>
      </w:r>
      <w:r w:rsidRPr="00E3444B">
        <w:rPr>
          <w:sz w:val="12"/>
        </w:rPr>
        <w:t>¶</w:t>
      </w:r>
      <w:r w:rsidRPr="00E3444B">
        <w:rPr>
          <w:sz w:val="16"/>
        </w:rPr>
        <w:t xml:space="preserve"> mines and uranium tailing piles is radioactive dust that continues to put people living</w:t>
      </w:r>
      <w:r w:rsidRPr="00E3444B">
        <w:rPr>
          <w:sz w:val="12"/>
        </w:rPr>
        <w:t>¶</w:t>
      </w:r>
      <w:r w:rsidRPr="00E3444B">
        <w:rPr>
          <w:sz w:val="16"/>
        </w:rPr>
        <w:t xml:space="preserve"> near tailing piles at a high risk for lung cancer.10</w:t>
      </w:r>
    </w:p>
    <w:p w:rsidR="00C02071" w:rsidRDefault="00C02071" w:rsidP="00C02071">
      <w:pPr>
        <w:pStyle w:val="Heading4"/>
      </w:pPr>
      <w:r w:rsidRPr="002E1A84">
        <w:t xml:space="preserve">Nuclear power increase CFCs which contribute more to warming than carbon dioxide and depletes the </w:t>
      </w:r>
      <w:r>
        <w:t>o</w:t>
      </w:r>
      <w:r w:rsidRPr="002E1A84">
        <w:t>zone</w:t>
      </w:r>
      <w:r>
        <w:t>.</w:t>
      </w:r>
    </w:p>
    <w:p w:rsidR="00C02071" w:rsidRDefault="00C02071" w:rsidP="00C02071">
      <w:r w:rsidRPr="005F00F3">
        <w:rPr>
          <w:rStyle w:val="StyleStyleBold12pt"/>
        </w:rPr>
        <w:t>Stein</w:t>
      </w:r>
      <w:r>
        <w:t xml:space="preserve">, Chairman of Three Mile Island Alert Inc., </w:t>
      </w:r>
      <w:r w:rsidRPr="005F00F3">
        <w:rPr>
          <w:rStyle w:val="StyleStyleBold12pt"/>
        </w:rPr>
        <w:t>‘8</w:t>
      </w:r>
    </w:p>
    <w:p w:rsidR="00C02071" w:rsidRDefault="00C02071" w:rsidP="00C02071">
      <w:r>
        <w:t xml:space="preserve">[Eric Joseph, “The "Brown Side" of Nuclear Power,” </w:t>
      </w:r>
    </w:p>
    <w:p w:rsidR="00C02071" w:rsidRPr="005F00F3" w:rsidRDefault="00C02071" w:rsidP="00C02071">
      <w:r>
        <w:t>http://www.depweb.state.pa.us/ news/</w:t>
      </w:r>
      <w:proofErr w:type="spellStart"/>
      <w:r>
        <w:t>cwp</w:t>
      </w:r>
      <w:proofErr w:type="spellEnd"/>
      <w:r>
        <w:t>/</w:t>
      </w:r>
      <w:proofErr w:type="spellStart"/>
      <w:r>
        <w:t>view.asp?A</w:t>
      </w:r>
      <w:proofErr w:type="spellEnd"/>
      <w:r>
        <w:t>=3&amp;Q=501756]</w:t>
      </w:r>
    </w:p>
    <w:p w:rsidR="00C02071" w:rsidRPr="005F00F3" w:rsidRDefault="00C02071" w:rsidP="00C02071">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2E1A84">
        <w:rPr>
          <w:u w:val="singl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0F11E6">
        <w:rPr>
          <w:rStyle w:val="StyleBoldUnderline"/>
          <w:highlight w:val="yellow"/>
        </w:rPr>
        <w:t>From the moment uranium is mined</w:t>
      </w:r>
      <w:r w:rsidRPr="00897DA2">
        <w:rPr>
          <w:rStyle w:val="StyleBoldUnderline"/>
        </w:rPr>
        <w:t xml:space="preserve"> - then </w:t>
      </w:r>
      <w:r w:rsidRPr="000F11E6">
        <w:rPr>
          <w:rStyle w:val="StyleBoldUnderline"/>
          <w:highlight w:val="yellow"/>
        </w:rPr>
        <w:t>milled, enriched, fabricated and transported - it releases</w:t>
      </w:r>
      <w:r w:rsidRPr="00897DA2">
        <w:rPr>
          <w:rStyle w:val="StyleBoldUnderline"/>
        </w:rPr>
        <w:t xml:space="preserve"> large of airborne pollutants</w:t>
      </w:r>
      <w:r w:rsidRPr="005F00F3">
        <w:rPr>
          <w:sz w:val="16"/>
        </w:rPr>
        <w:t xml:space="preserve">. How much? Glad you asked. </w:t>
      </w:r>
      <w:r w:rsidRPr="00897DA2">
        <w:rPr>
          <w:rStyle w:val="StyleBoldUnderline"/>
        </w:rPr>
        <w:t>The enrichment of uranium</w:t>
      </w:r>
      <w:r w:rsidRPr="002E1A84">
        <w:rPr>
          <w:u w:val="single"/>
        </w:rPr>
        <w:t xml:space="preserve"> </w:t>
      </w:r>
      <w:r w:rsidRPr="005F00F3">
        <w:rPr>
          <w:sz w:val="16"/>
        </w:rPr>
        <w:t xml:space="preserve">at the Paducah Gaseous Diffusion plant </w:t>
      </w:r>
      <w:r w:rsidRPr="00897DA2">
        <w:rPr>
          <w:rStyle w:val="StyleBoldUnderline"/>
        </w:rPr>
        <w:t xml:space="preserve">releases </w:t>
      </w:r>
      <w:r w:rsidRPr="000F11E6">
        <w:rPr>
          <w:rStyle w:val="StyleBoldUnderline"/>
          <w:highlight w:val="yellow"/>
        </w:rPr>
        <w:t>massive amounts of</w:t>
      </w:r>
      <w:r w:rsidRPr="002E1A84">
        <w:rPr>
          <w:u w:val="single"/>
        </w:rPr>
        <w:t xml:space="preserve"> </w:t>
      </w:r>
      <w:r w:rsidRPr="005F00F3">
        <w:rPr>
          <w:sz w:val="16"/>
        </w:rPr>
        <w:t xml:space="preserve">chlorofluorocarbons </w:t>
      </w:r>
      <w:r w:rsidRPr="002E1A84">
        <w:rPr>
          <w:u w:val="single"/>
        </w:rPr>
        <w:t>(</w:t>
      </w:r>
      <w:r w:rsidRPr="000F11E6">
        <w:rPr>
          <w:rStyle w:val="StyleBoldUnderline"/>
          <w:highlight w:val="yellow"/>
        </w:rPr>
        <w:t>CFCs) which are more damaging as a global warmer than carbon dioxide. Nuclear fuel</w:t>
      </w:r>
      <w:r w:rsidRPr="00897DA2">
        <w:rPr>
          <w:rStyle w:val="StyleBoldUnderline"/>
        </w:rPr>
        <w:t xml:space="preserve"> production in America </w:t>
      </w:r>
      <w:r w:rsidRPr="000F11E6">
        <w:rPr>
          <w:rStyle w:val="StyleBoldUnderline"/>
          <w:highlight w:val="yellow"/>
        </w:rPr>
        <w:t>creates</w:t>
      </w:r>
      <w:r w:rsidRPr="00897DA2">
        <w:rPr>
          <w:rStyle w:val="StyleBoldUnderline"/>
        </w:rPr>
        <w:t xml:space="preserve"> at least </w:t>
      </w:r>
      <w:r w:rsidRPr="000F11E6">
        <w:rPr>
          <w:rStyle w:val="StyleBoldUnderline"/>
          <w:highlight w:val="yellow"/>
        </w:rPr>
        <w:t xml:space="preserve">800,000 pounds of CFCs annually. CFCs remain the primary agent for </w:t>
      </w:r>
      <w:r w:rsidRPr="00897DA2">
        <w:rPr>
          <w:rStyle w:val="StyleBoldUnderline"/>
        </w:rPr>
        <w:t xml:space="preserve">stratospheric </w:t>
      </w:r>
      <w:r w:rsidRPr="000F11E6">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C02071" w:rsidRDefault="00C02071" w:rsidP="00C02071">
      <w:pPr>
        <w:pStyle w:val="Heading4"/>
      </w:pPr>
      <w:r w:rsidRPr="002E1A84">
        <w:t>Ozone depletion causes extinction</w:t>
      </w:r>
      <w:r>
        <w:t>.</w:t>
      </w:r>
    </w:p>
    <w:p w:rsidR="00C02071" w:rsidRDefault="00C02071" w:rsidP="00C02071">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C02071" w:rsidRDefault="00C02071" w:rsidP="00C02071">
      <w:r>
        <w:t>[David Crockett, “</w:t>
      </w:r>
      <w:r w:rsidRPr="002E1A84">
        <w:t>THE SCIENTIFIC SPIRITUAL REVOLUTION</w:t>
      </w:r>
      <w:r>
        <w:t xml:space="preserve">”, 2-7-96, </w:t>
      </w:r>
    </w:p>
    <w:p w:rsidR="00C02071" w:rsidRPr="002E1A84" w:rsidRDefault="00C02071" w:rsidP="00C02071">
      <w:r>
        <w:t>http://www.angelfire.com/on/GEAR2000/video96.htmls]</w:t>
      </w:r>
    </w:p>
    <w:p w:rsidR="00C02071" w:rsidRPr="00C076CB" w:rsidRDefault="00C02071" w:rsidP="00C02071">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0F11E6">
        <w:rPr>
          <w:rStyle w:val="StyleBoldUnderline"/>
          <w:highlight w:val="yellow"/>
        </w:rPr>
        <w:t>ozone</w:t>
      </w:r>
      <w:r w:rsidRPr="00897DA2">
        <w:rPr>
          <w:rStyle w:val="StyleBoldUnderline"/>
        </w:rPr>
        <w:t xml:space="preserve"> layer </w:t>
      </w:r>
      <w:r w:rsidRPr="000F11E6">
        <w:rPr>
          <w:rStyle w:val="StyleBoldUnderline"/>
          <w:highlight w:val="yellow"/>
        </w:rPr>
        <w:t>depletion</w:t>
      </w:r>
      <w:r w:rsidRPr="00897DA2">
        <w:rPr>
          <w:rStyle w:val="StyleBoldUnderline"/>
        </w:rPr>
        <w:t xml:space="preserve"> that </w:t>
      </w:r>
      <w:r w:rsidRPr="000F11E6">
        <w:rPr>
          <w:rStyle w:val="StyleBoldUnderline"/>
          <w:highlight w:val="yellow"/>
        </w:rPr>
        <w:t>threatens all life</w:t>
      </w:r>
      <w:r w:rsidRPr="00897DA2">
        <w:rPr>
          <w:rStyle w:val="StyleBoldUnderline"/>
        </w:rPr>
        <w:t xml:space="preserve"> on earth </w:t>
      </w:r>
      <w:r w:rsidRPr="000F11E6">
        <w:rPr>
          <w:rStyle w:val="StyleBoldUnderline"/>
          <w:highlight w:val="yellow"/>
        </w:rPr>
        <w:t>by the imminent destruction of</w:t>
      </w:r>
      <w:r w:rsidRPr="00897DA2">
        <w:rPr>
          <w:rStyle w:val="StyleBoldUnderline"/>
        </w:rPr>
        <w:t xml:space="preserve"> the ocean's </w:t>
      </w:r>
      <w:r w:rsidRPr="000F11E6">
        <w:rPr>
          <w:rStyle w:val="StyleBoldUnderline"/>
          <w:highlight w:val="yellow"/>
        </w:rPr>
        <w:t>phytoplankton</w:t>
      </w:r>
      <w:r w:rsidRPr="00897DA2">
        <w:rPr>
          <w:rStyle w:val="StyleBoldUnderline"/>
        </w:rPr>
        <w:t xml:space="preserve"> </w:t>
      </w:r>
      <w:r w:rsidRPr="000F11E6">
        <w:rPr>
          <w:rStyle w:val="StyleBoldUnderline"/>
          <w:highlight w:val="yellow"/>
        </w:rPr>
        <w:t>which produce</w:t>
      </w:r>
      <w:r w:rsidRPr="00897DA2">
        <w:rPr>
          <w:rStyle w:val="StyleBoldUnderline"/>
        </w:rPr>
        <w:t xml:space="preserve"> over </w:t>
      </w:r>
      <w:r w:rsidRPr="000F11E6">
        <w:rPr>
          <w:rStyle w:val="StyleBoldUnderline"/>
          <w:highlight w:val="yellow"/>
        </w:rPr>
        <w:t>half of earth's oxygen and form the beginning of the</w:t>
      </w:r>
      <w:r w:rsidRPr="00897DA2">
        <w:rPr>
          <w:rStyle w:val="StyleBoldUnderline"/>
        </w:rPr>
        <w:t xml:space="preserve"> oceanic </w:t>
      </w:r>
      <w:r w:rsidRPr="000F11E6">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C02071" w:rsidRDefault="00C02071" w:rsidP="00C02071">
      <w:pPr>
        <w:pStyle w:val="Heading4"/>
      </w:pPr>
      <w:r>
        <w:lastRenderedPageBreak/>
        <w:t>Nuclear power produces heat emissions which exacerbate global warming</w:t>
      </w:r>
    </w:p>
    <w:p w:rsidR="00C02071" w:rsidRDefault="00C02071" w:rsidP="00C02071">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C02071" w:rsidRPr="00C076CB" w:rsidRDefault="00C02071" w:rsidP="00C02071">
      <w:pPr>
        <w:rPr>
          <w:sz w:val="16"/>
        </w:rPr>
      </w:pPr>
      <w:r w:rsidRPr="000F11E6">
        <w:rPr>
          <w:rStyle w:val="StyleBoldUnderline"/>
          <w:highlight w:val="yellow"/>
        </w:rPr>
        <w:t>Attempting to tackle climate change by</w:t>
      </w:r>
      <w:r w:rsidRPr="008642BC">
        <w:rPr>
          <w:sz w:val="16"/>
        </w:rPr>
        <w:t xml:space="preserve"> trapping carbon dioxide or </w:t>
      </w:r>
      <w:r w:rsidRPr="000F11E6">
        <w:rPr>
          <w:rStyle w:val="StyleBoldUnderline"/>
          <w:highlight w:val="yellow"/>
        </w:rPr>
        <w:t>switching to nuclear power will not solve the problem of global warming, according to</w:t>
      </w:r>
      <w:r w:rsidRPr="00897DA2">
        <w:rPr>
          <w:rStyle w:val="StyleBoldUnderline"/>
        </w:rPr>
        <w:t xml:space="preserve"> energy calculations published in the July issue of </w:t>
      </w:r>
      <w:r w:rsidRPr="000F11E6">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897DA2">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0F11E6">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897DA2">
        <w:rPr>
          <w:rStyle w:val="StyleBoldUnderline"/>
        </w:rPr>
        <w:t xml:space="preserve">The researchers also point out a flaw in the nuclear energy argument. </w:t>
      </w:r>
      <w:r w:rsidRPr="000F11E6">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B86958" w:rsidRPr="00F33962" w:rsidRDefault="00B86958" w:rsidP="00B86958">
      <w:pPr>
        <w:pStyle w:val="Heading4"/>
      </w:pPr>
      <w:r>
        <w:t xml:space="preserve">Warming </w:t>
      </w:r>
      <w:proofErr w:type="gramStart"/>
      <w:r>
        <w:t>causes</w:t>
      </w:r>
      <w:proofErr w:type="gramEnd"/>
      <w:r>
        <w:t xml:space="preserve"> extinction – creates </w:t>
      </w:r>
      <w:proofErr w:type="spellStart"/>
      <w:r>
        <w:t>deadzones</w:t>
      </w:r>
      <w:proofErr w:type="spellEnd"/>
      <w:r>
        <w:t>, acidifies the oceans, breaks down the food choice and leads to more diseases.</w:t>
      </w:r>
    </w:p>
    <w:p w:rsidR="00B86958" w:rsidRPr="00C961EC" w:rsidRDefault="00B86958" w:rsidP="00B86958">
      <w:proofErr w:type="spellStart"/>
      <w:r>
        <w:rPr>
          <w:rStyle w:val="StyleStyleBold12pt"/>
        </w:rPr>
        <w:t>Sify</w:t>
      </w:r>
      <w:proofErr w:type="spellEnd"/>
      <w:r>
        <w:rPr>
          <w:rStyle w:val="StyleStyleBold12pt"/>
        </w:rPr>
        <w:t xml:space="preserve"> </w:t>
      </w:r>
      <w:r w:rsidRPr="00F33962">
        <w:rPr>
          <w:rStyle w:val="StyleStyleBold12pt"/>
        </w:rPr>
        <w:t>10</w:t>
      </w:r>
      <w:r>
        <w:rPr>
          <w:rStyle w:val="Heading4Char"/>
        </w:rPr>
        <w:t xml:space="preserve"> </w:t>
      </w:r>
      <w:r>
        <w:t>(</w:t>
      </w:r>
      <w:proofErr w:type="spellStart"/>
      <w:r>
        <w:t>Sify</w:t>
      </w:r>
      <w:proofErr w:type="spellEnd"/>
      <w:r>
        <w:t xml:space="preserve">, </w:t>
      </w:r>
      <w:r w:rsidRPr="00945DC8">
        <w:t xml:space="preserve">Sydney newspaper citing </w:t>
      </w:r>
      <w:proofErr w:type="spellStart"/>
      <w:r w:rsidRPr="00945DC8">
        <w:t>Ove</w:t>
      </w:r>
      <w:proofErr w:type="spellEnd"/>
      <w:r w:rsidRPr="00945DC8">
        <w:t xml:space="preserve"> </w:t>
      </w:r>
      <w:proofErr w:type="spellStart"/>
      <w:r w:rsidRPr="00945DC8">
        <w:t>Hoegh-Guldberg</w:t>
      </w:r>
      <w:proofErr w:type="spellEnd"/>
      <w:r w:rsidRPr="00945DC8">
        <w:t>, professor at University of Queensland and Director of the Global Change Institute, and John Bruno, associate professor of Marine Science at UNC (</w:t>
      </w:r>
      <w:proofErr w:type="spellStart"/>
      <w:r w:rsidRPr="00945DC8">
        <w:t>Sify</w:t>
      </w:r>
      <w:proofErr w:type="spellEnd"/>
      <w:r w:rsidRPr="00945DC8">
        <w:t xml:space="preserve"> News, “Could unbridled climate changes lead to human extinction?”, </w:t>
      </w:r>
      <w:hyperlink r:id="rId10" w:history="1">
        <w:r w:rsidRPr="00945DC8">
          <w:t>http://www.sify.com/news/could-unbridled-climate-changes-lead-to-human-extinction-news-international-kgtrOhdaahc.html</w:t>
        </w:r>
      </w:hyperlink>
      <w:r>
        <w:t>)</w:t>
      </w:r>
    </w:p>
    <w:p w:rsidR="00B86958" w:rsidRPr="00312B4B" w:rsidRDefault="00B86958" w:rsidP="00B86958">
      <w:pPr>
        <w:rPr>
          <w:sz w:val="16"/>
        </w:rPr>
      </w:pPr>
      <w:r w:rsidRPr="00312B4B">
        <w:rPr>
          <w:sz w:val="16"/>
        </w:rPr>
        <w:t xml:space="preserve">The findings of the comprehensive report: </w:t>
      </w:r>
      <w:r w:rsidRPr="000F11E6">
        <w:rPr>
          <w:rStyle w:val="StyleBoldUnderline"/>
          <w:highlight w:val="yellow"/>
        </w:rPr>
        <w:t>'The impact of climate change</w:t>
      </w:r>
      <w:r w:rsidRPr="000F11E6">
        <w:rPr>
          <w:sz w:val="16"/>
          <w:highlight w:val="yellow"/>
        </w:rPr>
        <w:t xml:space="preserve"> </w:t>
      </w:r>
      <w:r w:rsidRPr="00312B4B">
        <w:rPr>
          <w:sz w:val="16"/>
        </w:rPr>
        <w:t xml:space="preserve">on the world's marine ecosystems' </w:t>
      </w:r>
      <w:r w:rsidRPr="000F11E6">
        <w:rPr>
          <w:rStyle w:val="StyleBoldUnderline"/>
          <w:highlight w:val="yellow"/>
        </w:rPr>
        <w:t xml:space="preserve">emerged from </w:t>
      </w:r>
      <w:r w:rsidRPr="001D5524">
        <w:rPr>
          <w:rStyle w:val="StyleBoldUnderline"/>
        </w:rPr>
        <w:t xml:space="preserve">a synthesis of </w:t>
      </w:r>
      <w:r w:rsidRPr="000F11E6">
        <w:rPr>
          <w:rStyle w:val="StyleBoldUnderline"/>
          <w:highlight w:val="yellow"/>
        </w:rPr>
        <w:t>recent research on the world's oceans</w:t>
      </w:r>
      <w:r w:rsidRPr="001D5524">
        <w:rPr>
          <w:rStyle w:val="StyleBoldUnderline"/>
        </w:rPr>
        <w:t>, carried out by two of the world's leading marine scientists</w:t>
      </w:r>
      <w:r w:rsidRPr="00312B4B">
        <w:rPr>
          <w:sz w:val="16"/>
        </w:rPr>
        <w:t xml:space="preserve">. One of the authors of the report is </w:t>
      </w:r>
      <w:proofErr w:type="spellStart"/>
      <w:r w:rsidRPr="00312B4B">
        <w:rPr>
          <w:sz w:val="16"/>
        </w:rPr>
        <w:t>Ove</w:t>
      </w:r>
      <w:proofErr w:type="spellEnd"/>
      <w:r w:rsidRPr="00312B4B">
        <w:rPr>
          <w:sz w:val="16"/>
        </w:rPr>
        <w:t xml:space="preserve"> </w:t>
      </w:r>
      <w:proofErr w:type="spellStart"/>
      <w:r w:rsidRPr="00312B4B">
        <w:rPr>
          <w:sz w:val="16"/>
        </w:rPr>
        <w:t>Hoegh-Guldberg</w:t>
      </w:r>
      <w:proofErr w:type="spellEnd"/>
      <w:r w:rsidRPr="00312B4B">
        <w:rPr>
          <w:sz w:val="16"/>
        </w:rPr>
        <w:t xml:space="preserve">, professor at The University of Queensland and the director of its Global Change Institute (GCI). </w:t>
      </w:r>
      <w:r w:rsidRPr="000F11E6">
        <w:rPr>
          <w:rStyle w:val="StyleBoldUnderline"/>
          <w:highlight w:val="yellow"/>
        </w:rPr>
        <w:t>'We may see sudden, unexpected changes that have serious ramifications</w:t>
      </w:r>
      <w:r w:rsidRPr="000F11E6">
        <w:rPr>
          <w:sz w:val="16"/>
          <w:highlight w:val="yellow"/>
        </w:rPr>
        <w:t xml:space="preserve"> </w:t>
      </w:r>
      <w:r w:rsidRPr="00312B4B">
        <w:rPr>
          <w:sz w:val="16"/>
        </w:rPr>
        <w:t xml:space="preserve">for the overall well-being of humans, </w:t>
      </w:r>
      <w:r w:rsidRPr="000F11E6">
        <w:rPr>
          <w:rStyle w:val="StyleBoldUnderline"/>
          <w:highlight w:val="yellow"/>
        </w:rPr>
        <w:t>including the capacity of the planet to support people</w:t>
      </w:r>
      <w:r w:rsidRPr="001D5524">
        <w:rPr>
          <w:rStyle w:val="StyleBoldUnderline"/>
        </w:rPr>
        <w:t xml:space="preserve">. </w:t>
      </w:r>
      <w:r w:rsidRPr="00312B4B">
        <w:rPr>
          <w:sz w:val="16"/>
        </w:rPr>
        <w:t xml:space="preserve">This is further </w:t>
      </w:r>
      <w:r w:rsidRPr="000F11E6">
        <w:rPr>
          <w:rStyle w:val="StyleBoldUnderline"/>
          <w:highlight w:val="yellow"/>
        </w:rPr>
        <w:t xml:space="preserve">evidence that we are </w:t>
      </w:r>
      <w:r w:rsidRPr="001D5524">
        <w:rPr>
          <w:rStyle w:val="StyleBoldUnderline"/>
        </w:rPr>
        <w:t xml:space="preserve">well </w:t>
      </w:r>
      <w:r w:rsidRPr="000F11E6">
        <w:rPr>
          <w:rStyle w:val="StyleBoldUnderline"/>
          <w:highlight w:val="yellow"/>
        </w:rPr>
        <w:t>on the way to</w:t>
      </w:r>
      <w:r w:rsidRPr="000F11E6">
        <w:rPr>
          <w:sz w:val="16"/>
          <w:highlight w:val="yellow"/>
        </w:rPr>
        <w:t xml:space="preserve"> </w:t>
      </w:r>
      <w:r w:rsidRPr="00312B4B">
        <w:rPr>
          <w:sz w:val="16"/>
        </w:rPr>
        <w:t xml:space="preserve">the next great </w:t>
      </w:r>
      <w:r w:rsidRPr="000F11E6">
        <w:rPr>
          <w:rStyle w:val="StyleBoldUnderline"/>
          <w:highlight w:val="yellow"/>
        </w:rPr>
        <w:t xml:space="preserve">extinction </w:t>
      </w:r>
      <w:r w:rsidRPr="00312B4B">
        <w:rPr>
          <w:sz w:val="16"/>
        </w:rPr>
        <w:t xml:space="preserve">event,' says </w:t>
      </w:r>
      <w:proofErr w:type="spellStart"/>
      <w:r w:rsidRPr="00312B4B">
        <w:rPr>
          <w:sz w:val="16"/>
        </w:rPr>
        <w:t>Hoegh-Guldberg</w:t>
      </w:r>
      <w:proofErr w:type="spellEnd"/>
      <w:r w:rsidRPr="00312B4B">
        <w:rPr>
          <w:sz w:val="16"/>
        </w:rPr>
        <w:t xml:space="preserve">. 'The findings have enormous implications for mankind, particularly </w:t>
      </w:r>
      <w:r w:rsidRPr="000F11E6">
        <w:rPr>
          <w:rStyle w:val="StyleBoldUnderline"/>
          <w:highlight w:val="yellow"/>
        </w:rPr>
        <w:t>if the trend continues</w:t>
      </w:r>
      <w:r w:rsidRPr="001D5524">
        <w:rPr>
          <w:rStyle w:val="StyleBoldUnderline"/>
        </w:rPr>
        <w:t xml:space="preserve">. </w:t>
      </w:r>
      <w:r w:rsidRPr="000F11E6">
        <w:rPr>
          <w:rStyle w:val="StyleBoldUnderline"/>
          <w:highlight w:val="yellow"/>
        </w:rPr>
        <w:t xml:space="preserve">The </w:t>
      </w:r>
      <w:r w:rsidRPr="00312B4B">
        <w:rPr>
          <w:sz w:val="16"/>
        </w:rPr>
        <w:t xml:space="preserve">earth's </w:t>
      </w:r>
      <w:r w:rsidRPr="000F11E6">
        <w:rPr>
          <w:rStyle w:val="StyleBoldUnderline"/>
          <w:highlight w:val="yellow"/>
        </w:rPr>
        <w:t xml:space="preserve">ocean, which produces half of the oxygen we breathe </w:t>
      </w:r>
      <w:r w:rsidRPr="001D5524">
        <w:rPr>
          <w:rStyle w:val="StyleBoldUnderline"/>
        </w:rPr>
        <w:t>and absorbs 30 per cent of human-generated carbon dioxide,</w:t>
      </w:r>
      <w:r w:rsidRPr="00A472FE">
        <w:rPr>
          <w:rStyle w:val="StyleBoldUnderline"/>
        </w:rPr>
        <w:t xml:space="preserve"> </w:t>
      </w:r>
      <w:r w:rsidRPr="00312B4B">
        <w:rPr>
          <w:sz w:val="16"/>
        </w:rPr>
        <w:t xml:space="preserve">is equivalent to its heart and lungs. This study </w:t>
      </w:r>
      <w:r w:rsidRPr="000F11E6">
        <w:rPr>
          <w:rStyle w:val="StyleBoldUnderline"/>
          <w:highlight w:val="yellow"/>
        </w:rPr>
        <w:t xml:space="preserve">shows </w:t>
      </w:r>
      <w:r w:rsidRPr="00312B4B">
        <w:rPr>
          <w:sz w:val="16"/>
        </w:rPr>
        <w:t xml:space="preserve">worrying </w:t>
      </w:r>
      <w:r w:rsidRPr="000F11E6">
        <w:rPr>
          <w:rStyle w:val="StyleBoldUnderline"/>
          <w:highlight w:val="yellow"/>
        </w:rPr>
        <w:t>signs of ill-health</w:t>
      </w:r>
      <w:r w:rsidRPr="001D5524">
        <w:rPr>
          <w:rStyle w:val="StyleBoldUnderline"/>
        </w:rPr>
        <w:t>.</w:t>
      </w:r>
      <w:r w:rsidRPr="00312B4B">
        <w:rPr>
          <w:sz w:val="16"/>
        </w:rPr>
        <w:t xml:space="preserve"> It's as if the earth has been smoking two packs of cigarettes a day</w:t>
      </w:r>
      <w:proofErr w:type="gramStart"/>
      <w:r w:rsidRPr="00312B4B">
        <w:rPr>
          <w:sz w:val="16"/>
        </w:rPr>
        <w:t>!,</w:t>
      </w:r>
      <w:proofErr w:type="gramEnd"/>
      <w:r w:rsidRPr="00312B4B">
        <w:rPr>
          <w:sz w:val="16"/>
        </w:rPr>
        <w:t xml:space="preserve">' he added. 'We are entering a period in which the ocean services upon which humanity depends are undergoing massive change and in some cases beginning to fail', he added. The 'fundamental and comprehensive' </w:t>
      </w:r>
      <w:r w:rsidRPr="000F11E6">
        <w:rPr>
          <w:rStyle w:val="StyleBoldUnderline"/>
          <w:highlight w:val="yellow"/>
        </w:rPr>
        <w:t xml:space="preserve">changes </w:t>
      </w:r>
      <w:r w:rsidRPr="00312B4B">
        <w:rPr>
          <w:sz w:val="16"/>
        </w:rPr>
        <w:t xml:space="preserve">to marine life identified in the report </w:t>
      </w:r>
      <w:r w:rsidRPr="000F11E6">
        <w:rPr>
          <w:rStyle w:val="StyleBoldUnderline"/>
          <w:highlight w:val="yellow"/>
        </w:rPr>
        <w:t xml:space="preserve">include rapidly warming and acidifying </w:t>
      </w:r>
      <w:r w:rsidRPr="001D5524">
        <w:rPr>
          <w:rStyle w:val="StyleBoldUnderline"/>
        </w:rPr>
        <w:t xml:space="preserve">oceans, </w:t>
      </w:r>
      <w:r w:rsidRPr="000F11E6">
        <w:rPr>
          <w:rStyle w:val="StyleBoldUnderline"/>
          <w:highlight w:val="yellow"/>
        </w:rPr>
        <w:t>changes in water circulation and expansion of dead zones</w:t>
      </w:r>
      <w:r w:rsidRPr="000F11E6">
        <w:rPr>
          <w:sz w:val="16"/>
          <w:highlight w:val="yellow"/>
        </w:rPr>
        <w:t xml:space="preserve"> </w:t>
      </w:r>
      <w:r w:rsidRPr="00312B4B">
        <w:rPr>
          <w:sz w:val="16"/>
        </w:rPr>
        <w:t xml:space="preserve">within the ocean depths. These are driving major changes in marine ecosystems: </w:t>
      </w:r>
      <w:r w:rsidRPr="000F11E6">
        <w:rPr>
          <w:rStyle w:val="StyleBoldUnderline"/>
          <w:highlight w:val="yellow"/>
        </w:rPr>
        <w:t xml:space="preserve">less </w:t>
      </w:r>
      <w:r w:rsidRPr="00312B4B">
        <w:rPr>
          <w:sz w:val="16"/>
        </w:rPr>
        <w:t xml:space="preserve">abundant coral </w:t>
      </w:r>
      <w:r w:rsidRPr="000F11E6">
        <w:rPr>
          <w:rStyle w:val="StyleBoldUnderline"/>
          <w:highlight w:val="yellow"/>
        </w:rPr>
        <w:t>reefs</w:t>
      </w:r>
      <w:r w:rsidRPr="00312B4B">
        <w:rPr>
          <w:sz w:val="16"/>
        </w:rPr>
        <w:t xml:space="preserve">, sea grasses and </w:t>
      </w:r>
      <w:r w:rsidRPr="001D5524">
        <w:rPr>
          <w:rStyle w:val="StyleBoldUnderline"/>
        </w:rPr>
        <w:t>mangroves</w:t>
      </w:r>
      <w:r w:rsidRPr="00A472FE">
        <w:rPr>
          <w:rStyle w:val="StyleBoldUnderline"/>
        </w:rPr>
        <w:t xml:space="preserve"> </w:t>
      </w:r>
      <w:r w:rsidRPr="00312B4B">
        <w:rPr>
          <w:sz w:val="16"/>
        </w:rPr>
        <w:t xml:space="preserve">(important </w:t>
      </w:r>
      <w:r w:rsidRPr="001D5524">
        <w:rPr>
          <w:rStyle w:val="StyleBoldUnderline"/>
        </w:rPr>
        <w:t>fish</w:t>
      </w:r>
      <w:r w:rsidRPr="00A472FE">
        <w:rPr>
          <w:rStyle w:val="StyleBoldUnderline"/>
        </w:rPr>
        <w:t xml:space="preserve"> </w:t>
      </w:r>
      <w:r w:rsidRPr="00312B4B">
        <w:rPr>
          <w:sz w:val="16"/>
        </w:rPr>
        <w:t xml:space="preserve">nurseries); fewer, smaller fish; a </w:t>
      </w:r>
      <w:r w:rsidRPr="000F11E6">
        <w:rPr>
          <w:rStyle w:val="StyleBoldUnderline"/>
          <w:highlight w:val="yellow"/>
        </w:rPr>
        <w:t>breakdown in food chains</w:t>
      </w:r>
      <w:r w:rsidRPr="00312B4B">
        <w:rPr>
          <w:sz w:val="16"/>
        </w:rPr>
        <w:t xml:space="preserve">; changes in the distribution of marine life; </w:t>
      </w:r>
      <w:r w:rsidRPr="000F11E6">
        <w:rPr>
          <w:rStyle w:val="StyleBoldUnderline"/>
          <w:highlight w:val="yellow"/>
        </w:rPr>
        <w:t xml:space="preserve">and more </w:t>
      </w:r>
      <w:r w:rsidRPr="00312B4B">
        <w:rPr>
          <w:sz w:val="16"/>
        </w:rPr>
        <w:t>frequent</w:t>
      </w:r>
      <w:r w:rsidRPr="00A472FE">
        <w:rPr>
          <w:rStyle w:val="StyleBoldUnderline"/>
        </w:rPr>
        <w:t xml:space="preserve"> </w:t>
      </w:r>
      <w:r w:rsidRPr="000F11E6">
        <w:rPr>
          <w:rStyle w:val="StyleBoldUnderline"/>
          <w:highlight w:val="yellow"/>
        </w:rPr>
        <w:t xml:space="preserve">diseases </w:t>
      </w:r>
      <w:r w:rsidRPr="001D5524">
        <w:rPr>
          <w:rStyle w:val="StyleBoldUnderline"/>
        </w:rPr>
        <w:t>and pests</w:t>
      </w:r>
      <w:r w:rsidRPr="00A472FE">
        <w:rPr>
          <w:rStyle w:val="StyleBoldUnderline"/>
        </w:rPr>
        <w:t xml:space="preserve"> </w:t>
      </w:r>
      <w:r w:rsidRPr="00312B4B">
        <w:rPr>
          <w:sz w:val="16"/>
        </w:rPr>
        <w:t xml:space="preserve">among marine organisms. Study co-author John F Bruno, associate professor in marine science </w:t>
      </w:r>
      <w:r w:rsidRPr="00312B4B">
        <w:rPr>
          <w:sz w:val="16"/>
        </w:rPr>
        <w:lastRenderedPageBreak/>
        <w:t xml:space="preserve">at The University of North Carolina, says </w:t>
      </w:r>
      <w:r w:rsidRPr="001D5524">
        <w:rPr>
          <w:rStyle w:val="StyleBoldUnderline"/>
        </w:rPr>
        <w:t xml:space="preserve">greenhouse gas </w:t>
      </w:r>
      <w:r w:rsidRPr="000F11E6">
        <w:rPr>
          <w:rStyle w:val="StyleBoldUnderline"/>
          <w:highlight w:val="yellow"/>
        </w:rPr>
        <w:t>emissions are modifying many physi</w:t>
      </w:r>
      <w:r w:rsidRPr="001D5524">
        <w:rPr>
          <w:rStyle w:val="StyleBoldUnderline"/>
        </w:rPr>
        <w:t xml:space="preserve">cal and geochemical </w:t>
      </w:r>
      <w:r w:rsidRPr="000F11E6">
        <w:rPr>
          <w:rStyle w:val="StyleBoldUnderline"/>
          <w:highlight w:val="yellow"/>
        </w:rPr>
        <w:t xml:space="preserve">aspects </w:t>
      </w:r>
      <w:r w:rsidRPr="00312B4B">
        <w:rPr>
          <w:sz w:val="16"/>
        </w:rPr>
        <w:t xml:space="preserve">of the planet's oceans, </w:t>
      </w:r>
      <w:r w:rsidRPr="000F11E6">
        <w:rPr>
          <w:rStyle w:val="StyleBoldUnderline"/>
          <w:highlight w:val="yellow"/>
        </w:rPr>
        <w:t>in ways 'unprecedented</w:t>
      </w:r>
      <w:r w:rsidRPr="000F11E6">
        <w:rPr>
          <w:sz w:val="16"/>
          <w:highlight w:val="yellow"/>
        </w:rPr>
        <w:t xml:space="preserve"> </w:t>
      </w:r>
      <w:r w:rsidRPr="000F11E6">
        <w:rPr>
          <w:rStyle w:val="StyleBoldUnderline"/>
          <w:highlight w:val="yellow"/>
        </w:rPr>
        <w:t xml:space="preserve">in </w:t>
      </w:r>
      <w:r w:rsidRPr="00391E7D">
        <w:rPr>
          <w:rStyle w:val="StyleBoldUnderline"/>
        </w:rPr>
        <w:t>nearly</w:t>
      </w:r>
      <w:r w:rsidRPr="000F11E6">
        <w:rPr>
          <w:rStyle w:val="StyleBoldUnderline"/>
          <w:highlight w:val="yellow"/>
        </w:rPr>
        <w:t xml:space="preserve"> a million years'</w:t>
      </w:r>
      <w:r w:rsidRPr="00312B4B">
        <w:rPr>
          <w:sz w:val="16"/>
        </w:rPr>
        <w:t>. 'This is causing fundamental and comprehensive changes to the way marine ecosystems function,' Bruno warned, according to a GCI release. These findings were published in Science.</w:t>
      </w:r>
    </w:p>
    <w:p w:rsidR="00A450C7" w:rsidRDefault="00A450C7" w:rsidP="00A450C7">
      <w:pPr>
        <w:pStyle w:val="Heading4"/>
      </w:pPr>
      <w:r>
        <w:t xml:space="preserve">Yucca </w:t>
      </w:r>
      <w:proofErr w:type="gramStart"/>
      <w:r>
        <w:t>mountain</w:t>
      </w:r>
      <w:proofErr w:type="gramEnd"/>
      <w:r>
        <w:t xml:space="preserve"> will be approved to store nuclear waste after the election cycle. </w:t>
      </w:r>
    </w:p>
    <w:p w:rsidR="00A450C7" w:rsidRDefault="00A450C7" w:rsidP="00A450C7">
      <w:r>
        <w:rPr>
          <w:rStyle w:val="StyleStyleBold12pt"/>
        </w:rPr>
        <w:t>Greenville Online, ‘12</w:t>
      </w:r>
    </w:p>
    <w:p w:rsidR="00A450C7" w:rsidRDefault="00A450C7" w:rsidP="00A450C7">
      <w:r>
        <w:t xml:space="preserve">[“Yucca Mountain gets potential nudge”, 8-8-12, </w:t>
      </w:r>
    </w:p>
    <w:p w:rsidR="00A450C7" w:rsidRDefault="00A450C7" w:rsidP="00A450C7">
      <w:r w:rsidRPr="00A450C7">
        <w:t>http://www.greenvilleonline.com/article/20120809/OPINION/308090006/Yucca-Mountain-gets-potential-nudge</w:t>
      </w:r>
      <w:r>
        <w:t>, RSR]</w:t>
      </w:r>
    </w:p>
    <w:p w:rsidR="00A450C7" w:rsidRDefault="00A450C7" w:rsidP="00A450C7">
      <w:pPr>
        <w:tabs>
          <w:tab w:val="left" w:pos="3330"/>
        </w:tabs>
      </w:pPr>
      <w:r w:rsidRPr="003B239D">
        <w:rPr>
          <w:sz w:val="16"/>
        </w:rPr>
        <w:t xml:space="preserve">A court order to move ahead with the evaluation would be a step forward — albeit a small one — for Yucca Mountain. The project has barely been on life support since President Barack Obama ordered the federal government to stop all work on the project. However, </w:t>
      </w:r>
      <w:r w:rsidRPr="000F11E6">
        <w:rPr>
          <w:rStyle w:val="StyleBoldUnderline"/>
          <w:highlight w:val="yellow"/>
        </w:rPr>
        <w:t>heading into 2013 when there could be new leadership</w:t>
      </w:r>
      <w:r w:rsidRPr="003B239D">
        <w:rPr>
          <w:rStyle w:val="StyleBoldUnderline"/>
        </w:rPr>
        <w:t xml:space="preserve"> in the White House and a Congress </w:t>
      </w:r>
      <w:r w:rsidRPr="000F11E6">
        <w:rPr>
          <w:rStyle w:val="StyleBoldUnderline"/>
          <w:highlight w:val="yellow"/>
        </w:rPr>
        <w:t>that’s more supportive of Yucca Mountain, it could give the project enough life to resurrect it</w:t>
      </w:r>
      <w:r w:rsidRPr="000F11E6">
        <w:rPr>
          <w:sz w:val="16"/>
          <w:highlight w:val="yellow"/>
        </w:rPr>
        <w:t>.</w:t>
      </w:r>
      <w:r w:rsidRPr="003B239D">
        <w:rPr>
          <w:sz w:val="16"/>
        </w:rPr>
        <w:t xml:space="preserve"> That’s what should happen. </w:t>
      </w:r>
      <w:r w:rsidRPr="000F11E6">
        <w:rPr>
          <w:rStyle w:val="StyleBoldUnderline"/>
          <w:highlight w:val="yellow"/>
        </w:rPr>
        <w:t>Yucca</w:t>
      </w:r>
      <w:r w:rsidRPr="003B239D">
        <w:rPr>
          <w:rStyle w:val="StyleBoldUnderline"/>
        </w:rPr>
        <w:t xml:space="preserve"> Mountain r</w:t>
      </w:r>
      <w:r w:rsidRPr="000F11E6">
        <w:rPr>
          <w:rStyle w:val="StyleBoldUnderline"/>
          <w:highlight w:val="yellow"/>
        </w:rPr>
        <w:t>emains the only viable option on the table for disposing of</w:t>
      </w:r>
      <w:r w:rsidRPr="003B239D">
        <w:rPr>
          <w:rStyle w:val="StyleBoldUnderline"/>
        </w:rPr>
        <w:t xml:space="preserve"> the nation’s </w:t>
      </w:r>
      <w:r w:rsidRPr="000F11E6">
        <w:rPr>
          <w:rStyle w:val="StyleBoldUnderline"/>
          <w:highlight w:val="yellow"/>
        </w:rPr>
        <w:t>nuclear waste</w:t>
      </w:r>
      <w:r w:rsidRPr="003B239D">
        <w:rPr>
          <w:rStyle w:val="StyleBoldUnderline"/>
        </w:rPr>
        <w:t>. The White House and Congress</w:t>
      </w:r>
      <w:r w:rsidRPr="003B239D">
        <w:rPr>
          <w:sz w:val="16"/>
        </w:rPr>
        <w:t xml:space="preserve"> — led by Democratic Sen. Harry Reid of Nevada — </w:t>
      </w:r>
      <w:r w:rsidRPr="003B239D">
        <w:rPr>
          <w:rStyle w:val="StyleBoldUnderline"/>
        </w:rPr>
        <w:t xml:space="preserve">have dragged their feet on the issue and all but killed it, but </w:t>
      </w:r>
      <w:r w:rsidRPr="000F11E6">
        <w:rPr>
          <w:rStyle w:val="StyleBoldUnderline"/>
          <w:highlight w:val="yellow"/>
        </w:rPr>
        <w:t>no other options have been suggested by opponents</w:t>
      </w:r>
      <w:r w:rsidRPr="000F11E6">
        <w:rPr>
          <w:sz w:val="16"/>
          <w:highlight w:val="yellow"/>
        </w:rPr>
        <w:t>.</w:t>
      </w:r>
    </w:p>
    <w:p w:rsidR="00B86958" w:rsidRPr="00361C40" w:rsidRDefault="00B86958" w:rsidP="00B86958">
      <w:pPr>
        <w:pStyle w:val="Heading4"/>
        <w:rPr>
          <w:rFonts w:ascii="Calibri" w:hAnsi="Calibri"/>
        </w:rPr>
      </w:pPr>
      <w:r>
        <w:rPr>
          <w:rFonts w:ascii="Calibri" w:hAnsi="Calibri"/>
        </w:rPr>
        <w:t>Nuclear waste storage in Y</w:t>
      </w:r>
      <w:r w:rsidRPr="00361C40">
        <w:rPr>
          <w:rFonts w:ascii="Calibri" w:hAnsi="Calibri"/>
        </w:rPr>
        <w:t>ucca results in extinction – top geologists agree.</w:t>
      </w:r>
    </w:p>
    <w:p w:rsidR="00B86958" w:rsidRPr="00361C40" w:rsidRDefault="00B86958" w:rsidP="00B86958">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B86958" w:rsidRPr="00361C40" w:rsidRDefault="00B86958" w:rsidP="00B86958">
      <w:pPr>
        <w:rPr>
          <w:b/>
          <w:sz w:val="26"/>
        </w:rPr>
      </w:pPr>
    </w:p>
    <w:p w:rsidR="00B86958" w:rsidRDefault="00B86958" w:rsidP="00B86958">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0F11E6">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0F11E6">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0F11E6">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0F11E6">
        <w:rPr>
          <w:rStyle w:val="StyleBoldUnderline"/>
          <w:highlight w:val="yellow"/>
        </w:rPr>
        <w:t>The</w:t>
      </w:r>
      <w:proofErr w:type="gramEnd"/>
      <w:r w:rsidRPr="000F11E6">
        <w:rPr>
          <w:rStyle w:val="StyleBoldUnderline"/>
          <w:highlight w:val="yellow"/>
        </w:rPr>
        <w:t xml:space="preserve"> repository would hold </w:t>
      </w:r>
      <w:r w:rsidRPr="00361C40">
        <w:rPr>
          <w:rStyle w:val="StyleBoldUnderline"/>
        </w:rPr>
        <w:t xml:space="preserve">up to </w:t>
      </w:r>
      <w:r w:rsidRPr="000F11E6">
        <w:rPr>
          <w:rStyle w:val="StyleBoldUnderline"/>
          <w:highlight w:val="yellow"/>
        </w:rPr>
        <w:t xml:space="preserve">70,000 </w:t>
      </w:r>
      <w:r w:rsidRPr="00361C40">
        <w:rPr>
          <w:rStyle w:val="StyleBoldUnderline"/>
        </w:rPr>
        <w:t xml:space="preserve">metric </w:t>
      </w:r>
      <w:r w:rsidRPr="000F11E6">
        <w:rPr>
          <w:rStyle w:val="StyleBoldUnderline"/>
          <w:highlight w:val="yellow"/>
        </w:rPr>
        <w:t>tons of waste. A large release would have an environmental impact that</w:t>
      </w:r>
      <w:r w:rsidRPr="00361C40">
        <w:rPr>
          <w:sz w:val="16"/>
        </w:rPr>
        <w:t xml:space="preserve">, by some estimates, </w:t>
      </w:r>
      <w:r w:rsidRPr="000F11E6">
        <w:rPr>
          <w:rStyle w:val="StyleBoldUnderline"/>
          <w:highlight w:val="yellow"/>
        </w:rPr>
        <w:t xml:space="preserve">would exceed </w:t>
      </w:r>
      <w:r w:rsidRPr="00361C40">
        <w:rPr>
          <w:rStyle w:val="StyleBoldUnderline"/>
        </w:rPr>
        <w:t>that of a</w:t>
      </w:r>
      <w:r w:rsidRPr="000F11E6">
        <w:rPr>
          <w:rStyle w:val="StyleBoldUnderline"/>
          <w:highlight w:val="yellow"/>
        </w:rPr>
        <w:t xml:space="preserve"> nuclear war</w:t>
      </w:r>
      <w:r w:rsidRPr="00361C40">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w:t>
      </w:r>
      <w:r w:rsidRPr="00361C40">
        <w:rPr>
          <w:sz w:val="16"/>
        </w:rPr>
        <w:lastRenderedPageBreak/>
        <w:t xml:space="preserve">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0F11E6">
        <w:rPr>
          <w:rStyle w:val="StyleBoldUnderline"/>
          <w:highlight w:val="yellow"/>
        </w:rPr>
        <w:t xml:space="preserve">geologists </w:t>
      </w:r>
      <w:r w:rsidRPr="00361C40">
        <w:rPr>
          <w:rStyle w:val="StyleBoldUnderline"/>
        </w:rPr>
        <w:t>have</w:t>
      </w:r>
      <w:r w:rsidRPr="000F11E6">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0F11E6">
        <w:rPr>
          <w:rStyle w:val="StyleBoldUnderline"/>
          <w:highlight w:val="yellow"/>
        </w:rPr>
        <w:t>you could blow the top off the mountai</w:t>
      </w:r>
      <w:r w:rsidRPr="00361C40">
        <w:rPr>
          <w:rStyle w:val="StyleBoldUnderline"/>
        </w:rPr>
        <w:t>n</w:t>
      </w:r>
      <w:r w:rsidRPr="00361C40">
        <w:rPr>
          <w:sz w:val="16"/>
        </w:rPr>
        <w:t xml:space="preserve">," </w:t>
      </w:r>
      <w:r w:rsidRPr="000F11E6">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0F11E6">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0F11E6">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0F11E6">
        <w:rPr>
          <w:rStyle w:val="StyleBoldUnderline"/>
          <w:highlight w:val="yellow"/>
        </w:rPr>
        <w:t xml:space="preserve">It would be picked up by the birds, the animals, </w:t>
      </w:r>
      <w:proofErr w:type="gramStart"/>
      <w:r w:rsidRPr="000F11E6">
        <w:rPr>
          <w:rStyle w:val="StyleBoldUnderline"/>
          <w:highlight w:val="yellow"/>
        </w:rPr>
        <w:t>the</w:t>
      </w:r>
      <w:proofErr w:type="gramEnd"/>
      <w:r w:rsidRPr="000F11E6">
        <w:rPr>
          <w:rStyle w:val="StyleBoldUnderline"/>
          <w:highlight w:val="yellow"/>
        </w:rPr>
        <w:t xml:space="preserve"> plant life</w:t>
      </w:r>
      <w:r w:rsidRPr="00361C40">
        <w:rPr>
          <w:rStyle w:val="StyleBoldUnderline"/>
        </w:rPr>
        <w:t xml:space="preserve">. It would start creeping out of Death Valley. </w:t>
      </w:r>
      <w:r w:rsidRPr="000F11E6">
        <w:rPr>
          <w:rStyle w:val="StyleBoldUnderline"/>
          <w:highlight w:val="yellow"/>
        </w:rPr>
        <w:t>You couldn't stop it</w:t>
      </w:r>
      <w:r w:rsidRPr="00361C40">
        <w:rPr>
          <w:sz w:val="16"/>
        </w:rPr>
        <w:t xml:space="preserve">. That's the nightmare. </w:t>
      </w:r>
      <w:r w:rsidRPr="000F11E6">
        <w:rPr>
          <w:rStyle w:val="StyleBoldUnderline"/>
          <w:highlight w:val="yellow"/>
        </w:rPr>
        <w:t>It could slowly spread to the whole biosphere. If you want to envision the end of the world, that's it</w:t>
      </w:r>
      <w:r w:rsidRPr="00361C40">
        <w:rPr>
          <w:sz w:val="16"/>
        </w:rPr>
        <w:t>."</w:t>
      </w:r>
    </w:p>
    <w:p w:rsidR="000F11E6" w:rsidRPr="00810370" w:rsidRDefault="000F11E6" w:rsidP="000F11E6">
      <w:pPr>
        <w:pStyle w:val="Heading4"/>
      </w:pPr>
      <w:r w:rsidRPr="00810370">
        <w:t xml:space="preserve">The </w:t>
      </w:r>
      <w:proofErr w:type="spellStart"/>
      <w:r w:rsidRPr="00810370">
        <w:t>reductiveness</w:t>
      </w:r>
      <w:proofErr w:type="spellEnd"/>
      <w:r w:rsidRPr="00810370">
        <w:t xml:space="preserve"> and </w:t>
      </w:r>
      <w:proofErr w:type="spellStart"/>
      <w:r w:rsidRPr="00810370">
        <w:t>intersectionality</w:t>
      </w:r>
      <w:proofErr w:type="spellEnd"/>
      <w:r w:rsidRPr="00810370">
        <w:t xml:space="preserve"> of the environmental justice movement cause it to deny the agency of distinct minority groups and threaten their survival.</w:t>
      </w:r>
    </w:p>
    <w:p w:rsidR="000F11E6" w:rsidRDefault="00ED7066" w:rsidP="000F11E6">
      <w:r>
        <w:rPr>
          <w:rStyle w:val="StyleStyleBold12pt"/>
        </w:rPr>
        <w:t xml:space="preserve">THEIR AUTHOR </w:t>
      </w:r>
      <w:r w:rsidR="000F11E6" w:rsidRPr="00810370">
        <w:rPr>
          <w:rStyle w:val="StyleStyleBold12pt"/>
        </w:rPr>
        <w:t>Yamamoto and Lyman 1</w:t>
      </w:r>
      <w:r w:rsidR="000F11E6">
        <w:t xml:space="preserve"> </w:t>
      </w:r>
      <w:r w:rsidR="000F11E6" w:rsidRPr="00810370">
        <w:t xml:space="preserve">(Eric K, Hawaii Law School law </w:t>
      </w:r>
      <w:proofErr w:type="spellStart"/>
      <w:r w:rsidR="000F11E6" w:rsidRPr="00810370">
        <w:t>prof</w:t>
      </w:r>
      <w:proofErr w:type="spellEnd"/>
      <w:r w:rsidR="000F11E6" w:rsidRPr="00810370">
        <w:t xml:space="preserve">., and Jen-L W, UC Berkeley visiting law </w:t>
      </w:r>
      <w:proofErr w:type="spellStart"/>
      <w:r w:rsidR="000F11E6" w:rsidRPr="00810370">
        <w:t>prof</w:t>
      </w:r>
      <w:proofErr w:type="spellEnd"/>
      <w:r w:rsidR="000F11E6" w:rsidRPr="00810370">
        <w:t xml:space="preserve">., University of Colorado Law Review, 72 U. Colo. L. Rev. 311, Spring, p. 311-313, </w:t>
      </w:r>
      <w:proofErr w:type="spellStart"/>
      <w:r w:rsidR="000F11E6" w:rsidRPr="00810370">
        <w:t>ln</w:t>
      </w:r>
      <w:proofErr w:type="spellEnd"/>
      <w:r w:rsidR="000F11E6" w:rsidRPr="00810370">
        <w:t>)</w:t>
      </w:r>
    </w:p>
    <w:p w:rsidR="000F11E6" w:rsidRPr="00874943" w:rsidRDefault="000F11E6" w:rsidP="000F11E6">
      <w:pPr>
        <w:rPr>
          <w:rStyle w:val="StyleBoldUnderline"/>
          <w:b w:val="0"/>
        </w:rPr>
      </w:pPr>
    </w:p>
    <w:p w:rsidR="000F11E6" w:rsidRPr="00CF0870" w:rsidRDefault="000F11E6" w:rsidP="000F11E6">
      <w:pPr>
        <w:pStyle w:val="card"/>
        <w:ind w:left="0"/>
        <w:rPr>
          <w:b/>
          <w:u w:val="single"/>
        </w:rPr>
      </w:pPr>
      <w:r w:rsidRPr="00810370">
        <w:rPr>
          <w:rStyle w:val="StyleBoldUnderline"/>
        </w:rPr>
        <w:t xml:space="preserve">"Racial communities are not all created equal." 1 Yet, </w:t>
      </w:r>
      <w:r w:rsidRPr="000567F5">
        <w:rPr>
          <w:rStyle w:val="StyleBoldUnderline"/>
          <w:highlight w:val="yellow"/>
        </w:rPr>
        <w:t>the</w:t>
      </w:r>
      <w:r w:rsidRPr="00810370">
        <w:rPr>
          <w:rStyle w:val="StyleBoldUnderline"/>
        </w:rPr>
        <w:t xml:space="preserve"> established </w:t>
      </w:r>
      <w:r w:rsidRPr="000567F5">
        <w:rPr>
          <w:rStyle w:val="StyleBoldUnderline"/>
          <w:highlight w:val="yellow"/>
        </w:rPr>
        <w:t>environmental justice</w:t>
      </w:r>
      <w:r w:rsidRPr="00810370">
        <w:rPr>
          <w:rStyle w:val="StyleBoldUnderline"/>
        </w:rPr>
        <w:t xml:space="preserve"> </w:t>
      </w:r>
      <w:r w:rsidRPr="000567F5">
        <w:rPr>
          <w:rStyle w:val="StyleBoldUnderline"/>
          <w:highlight w:val="yellow"/>
        </w:rPr>
        <w:t>framework tends to treat racial minorities as interchangeable and to assume for all communities of color that health and</w:t>
      </w:r>
      <w:r w:rsidRPr="00810370">
        <w:rPr>
          <w:rStyle w:val="StyleBoldUnderline"/>
        </w:rPr>
        <w:t xml:space="preserve"> distribution of </w:t>
      </w:r>
      <w:r w:rsidRPr="000567F5">
        <w:rPr>
          <w:rStyle w:val="StyleBoldUnderline"/>
          <w:highlight w:val="yellow"/>
        </w:rPr>
        <w:t xml:space="preserve">environmental burdens are main concerns. For some </w:t>
      </w:r>
      <w:proofErr w:type="spellStart"/>
      <w:r w:rsidRPr="000567F5">
        <w:rPr>
          <w:rStyle w:val="StyleBoldUnderline"/>
          <w:highlight w:val="yellow"/>
        </w:rPr>
        <w:t>racialized</w:t>
      </w:r>
      <w:proofErr w:type="spellEnd"/>
      <w:r w:rsidRPr="000567F5">
        <w:rPr>
          <w:rStyle w:val="StyleBoldUnderline"/>
          <w:highlight w:val="yellow"/>
        </w:rPr>
        <w:t xml:space="preserve"> communitie</w:t>
      </w:r>
      <w:r w:rsidRPr="00810370">
        <w:rPr>
          <w:rStyle w:val="StyleBoldUnderline"/>
        </w:rPr>
        <w:t>s</w:t>
      </w:r>
      <w:r w:rsidRPr="00810370">
        <w:rPr>
          <w:sz w:val="16"/>
        </w:rPr>
        <w:t xml:space="preserve">, 2 however, </w:t>
      </w:r>
      <w:r w:rsidRPr="000567F5">
        <w:rPr>
          <w:rStyle w:val="StyleBoldUnderline"/>
          <w:highlight w:val="yellow"/>
        </w:rPr>
        <w:t>environmental justice is not</w:t>
      </w:r>
      <w:r w:rsidRPr="00810370">
        <w:rPr>
          <w:rStyle w:val="StyleBoldUnderline"/>
        </w:rPr>
        <w:t xml:space="preserve"> only, or even primarily, </w:t>
      </w:r>
      <w:r w:rsidRPr="000567F5">
        <w:rPr>
          <w:rStyle w:val="StyleBoldUnderline"/>
          <w:highlight w:val="yellow"/>
        </w:rPr>
        <w:t>about</w:t>
      </w:r>
      <w:r w:rsidRPr="00810370">
        <w:rPr>
          <w:rStyle w:val="StyleBoldUnderline"/>
        </w:rPr>
        <w:t xml:space="preserve"> immediate </w:t>
      </w:r>
      <w:r w:rsidRPr="000567F5">
        <w:rPr>
          <w:rStyle w:val="StyleBoldUnderline"/>
          <w:highlight w:val="yellow"/>
        </w:rPr>
        <w:t>health</w:t>
      </w:r>
      <w:r w:rsidRPr="00810370">
        <w:rPr>
          <w:rStyle w:val="StyleBoldUnderline"/>
        </w:rPr>
        <w:t xml:space="preserve"> concerns </w:t>
      </w:r>
      <w:r w:rsidRPr="000567F5">
        <w:rPr>
          <w:rStyle w:val="StyleBoldUnderline"/>
          <w:highlight w:val="yellow"/>
        </w:rPr>
        <w:t>or burden distribution</w:t>
      </w:r>
      <w:r w:rsidRPr="003805E2">
        <w:rPr>
          <w:rStyle w:val="underline"/>
        </w:rPr>
        <w:t xml:space="preserve">. </w:t>
      </w:r>
      <w:r w:rsidRPr="00810370">
        <w:rPr>
          <w:sz w:val="16"/>
        </w:rPr>
        <w:t xml:space="preserve">Rather, for them, and particularly </w:t>
      </w:r>
      <w:r w:rsidRPr="000567F5">
        <w:rPr>
          <w:rStyle w:val="StyleBoldUnderline"/>
          <w:highlight w:val="yellow"/>
        </w:rPr>
        <w:t>for</w:t>
      </w:r>
      <w:r w:rsidRPr="003805E2">
        <w:rPr>
          <w:rStyle w:val="underline"/>
        </w:rPr>
        <w:t xml:space="preserve"> </w:t>
      </w:r>
      <w:r w:rsidRPr="00810370">
        <w:rPr>
          <w:sz w:val="16"/>
        </w:rPr>
        <w:t xml:space="preserve">some </w:t>
      </w:r>
      <w:r w:rsidRPr="000567F5">
        <w:rPr>
          <w:rStyle w:val="StyleBoldUnderline"/>
          <w:highlight w:val="yellow"/>
        </w:rPr>
        <w:t>indigenous peoples, environmental justice is</w:t>
      </w:r>
      <w:r w:rsidRPr="00810370">
        <w:rPr>
          <w:rStyle w:val="StyleBoldUnderline"/>
        </w:rPr>
        <w:t xml:space="preserve"> mainly </w:t>
      </w:r>
      <w:r w:rsidRPr="000567F5">
        <w:rPr>
          <w:rStyle w:val="StyleBoldUnderline"/>
          <w:highlight w:val="yellow"/>
        </w:rPr>
        <w:t>about</w:t>
      </w:r>
      <w:r w:rsidRPr="003805E2">
        <w:rPr>
          <w:rStyle w:val="underline"/>
        </w:rPr>
        <w:t xml:space="preserve"> </w:t>
      </w:r>
      <w:r w:rsidRPr="00810370">
        <w:rPr>
          <w:sz w:val="16"/>
        </w:rPr>
        <w:t xml:space="preserve">cultural and economic </w:t>
      </w:r>
      <w:r w:rsidRPr="000567F5">
        <w:rPr>
          <w:rStyle w:val="StyleBoldUnderline"/>
          <w:highlight w:val="yellow"/>
        </w:rPr>
        <w:t>self-determination and belief systems that connect their history, spirituality, and livelihood to the natural environment</w:t>
      </w:r>
      <w:r w:rsidRPr="000567F5">
        <w:rPr>
          <w:sz w:val="16"/>
          <w:highlight w:val="yellow"/>
        </w:rPr>
        <w:t>.</w:t>
      </w:r>
      <w:r w:rsidRPr="00810370">
        <w:rPr>
          <w:sz w:val="16"/>
        </w:rPr>
        <w:t xml:space="preserve"> 3 This article explores the meaning of "environmental justice," focusing on race as it merges with the environment. The word "environment" triggers images of the physical surroundings - water</w:t>
      </w:r>
      <w:proofErr w:type="gramStart"/>
      <w:r w:rsidRPr="00810370">
        <w:rPr>
          <w:sz w:val="16"/>
        </w:rPr>
        <w:t>,  [</w:t>
      </w:r>
      <w:proofErr w:type="gramEnd"/>
      <w:r w:rsidRPr="00810370">
        <w:rPr>
          <w:sz w:val="16"/>
        </w:rPr>
        <w:t xml:space="preserve">*312]  trees, ecosystems. 4 Society tends to separate physical environment from social environment - the latter including people, culture, and social structures. 5 But </w:t>
      </w:r>
      <w:r w:rsidRPr="00810370">
        <w:rPr>
          <w:rStyle w:val="StyleBoldUnderline"/>
        </w:rPr>
        <w:t xml:space="preserve">the "race" in "environmental racism" suggests that the physical and the social are integrally connected. Indeed, understanding "our environment" is impossible without understanding both its physical and social aspects, and their interplay. 6 Much of the scholarly writing on environmental justice does not address with adequate complexity or depth the interplay between the natural and the racial. Rather, </w:t>
      </w:r>
      <w:r w:rsidRPr="000567F5">
        <w:rPr>
          <w:rStyle w:val="StyleBoldUnderline"/>
          <w:highlight w:val="yellow"/>
        </w:rPr>
        <w:t xml:space="preserve">many articles make unexplored assumptions about </w:t>
      </w:r>
      <w:proofErr w:type="spellStart"/>
      <w:r w:rsidRPr="000567F5">
        <w:rPr>
          <w:rStyle w:val="StyleBoldUnderline"/>
          <w:highlight w:val="yellow"/>
        </w:rPr>
        <w:t>racialized</w:t>
      </w:r>
      <w:proofErr w:type="spellEnd"/>
      <w:r w:rsidRPr="000567F5">
        <w:rPr>
          <w:rStyle w:val="StyleBoldUnderline"/>
          <w:highlight w:val="yellow"/>
        </w:rPr>
        <w:t xml:space="preserve"> environments, failing to inquire into distinct cultural and power differences among communities of color and their relationships to "the environment</w:t>
      </w:r>
      <w:r w:rsidRPr="00810370">
        <w:rPr>
          <w:sz w:val="16"/>
        </w:rPr>
        <w:t xml:space="preserve">." For instance, </w:t>
      </w:r>
      <w:r w:rsidRPr="00B85F57">
        <w:rPr>
          <w:rStyle w:val="StyleBoldUnderline"/>
          <w:highlight w:val="yellow"/>
        </w:rPr>
        <w:t xml:space="preserve">while some might describe the </w:t>
      </w:r>
      <w:proofErr w:type="spellStart"/>
      <w:r w:rsidRPr="00B85F57">
        <w:rPr>
          <w:rStyle w:val="StyleBoldUnderline"/>
          <w:highlight w:val="yellow"/>
        </w:rPr>
        <w:t>siting</w:t>
      </w:r>
      <w:proofErr w:type="spellEnd"/>
      <w:r w:rsidRPr="00B85F57">
        <w:rPr>
          <w:rStyle w:val="StyleBoldUnderline"/>
          <w:highlight w:val="yellow"/>
        </w:rPr>
        <w:t xml:space="preserve"> of a waste disposal plan near an indigenous American community as environmental racism, that community might say that the wrong is</w:t>
      </w:r>
      <w:r w:rsidRPr="00810370">
        <w:rPr>
          <w:rStyle w:val="StyleBoldUnderline"/>
        </w:rPr>
        <w:t xml:space="preserve"> </w:t>
      </w:r>
      <w:r w:rsidRPr="00B85F57">
        <w:rPr>
          <w:rStyle w:val="StyleBoldUnderline"/>
          <w:highlight w:val="yellow"/>
        </w:rPr>
        <w:t>not racial discrimination</w:t>
      </w:r>
      <w:r w:rsidRPr="00810370">
        <w:rPr>
          <w:rStyle w:val="StyleBoldUnderline"/>
        </w:rPr>
        <w:t xml:space="preserve"> or unequal treatment; </w:t>
      </w:r>
      <w:r w:rsidRPr="00B85F57">
        <w:rPr>
          <w:rStyle w:val="StyleBoldUnderline"/>
          <w:highlight w:val="yellow"/>
        </w:rPr>
        <w:t>it is the denial of group sovereignty</w:t>
      </w:r>
      <w:r w:rsidRPr="00810370">
        <w:rPr>
          <w:rStyle w:val="StyleBoldUnderline"/>
        </w:rPr>
        <w:t xml:space="preserve"> - the control over land and resources for the cultural and spiritual well-being of a people.</w:t>
      </w:r>
      <w:r w:rsidRPr="003805E2">
        <w:rPr>
          <w:rStyle w:val="underline"/>
        </w:rPr>
        <w:t xml:space="preserve"> </w:t>
      </w:r>
      <w:r w:rsidRPr="00810370">
        <w:rPr>
          <w:sz w:val="16"/>
        </w:rPr>
        <w:t xml:space="preserve">Alternatively, </w:t>
      </w:r>
      <w:r w:rsidRPr="00B85F57">
        <w:rPr>
          <w:rStyle w:val="StyleBoldUnderline"/>
          <w:highlight w:val="yellow"/>
        </w:rPr>
        <w:t xml:space="preserve">the community might say that the </w:t>
      </w:r>
      <w:proofErr w:type="spellStart"/>
      <w:r w:rsidRPr="00B85F57">
        <w:rPr>
          <w:rStyle w:val="StyleBoldUnderline"/>
          <w:highlight w:val="yellow"/>
        </w:rPr>
        <w:t>siting</w:t>
      </w:r>
      <w:proofErr w:type="spellEnd"/>
      <w:r w:rsidRPr="00B85F57">
        <w:rPr>
          <w:rStyle w:val="StyleBoldUnderline"/>
          <w:highlight w:val="yellow"/>
        </w:rPr>
        <w:t xml:space="preserve"> is,</w:t>
      </w:r>
      <w:r w:rsidRPr="00810370">
        <w:rPr>
          <w:rStyle w:val="StyleBoldUnderline"/>
        </w:rPr>
        <w:t xml:space="preserve"> on balance, </w:t>
      </w:r>
      <w:r w:rsidRPr="00B85F57">
        <w:rPr>
          <w:rStyle w:val="StyleBoldUnderline"/>
          <w:highlight w:val="yellow"/>
        </w:rPr>
        <w:t>desirable because it provides</w:t>
      </w:r>
      <w:r w:rsidRPr="00810370">
        <w:rPr>
          <w:rStyle w:val="StyleBoldUnderline"/>
        </w:rPr>
        <w:t xml:space="preserve"> needed </w:t>
      </w:r>
      <w:r w:rsidRPr="00B85F57">
        <w:rPr>
          <w:rStyle w:val="StyleBoldUnderline"/>
          <w:highlight w:val="yellow"/>
        </w:rPr>
        <w:t>jobs</w:t>
      </w:r>
      <w:r w:rsidRPr="00810370">
        <w:rPr>
          <w:rStyle w:val="StyleBoldUnderline"/>
        </w:rPr>
        <w:t xml:space="preserve"> in the area and is an aspect of group economic survival. </w:t>
      </w:r>
    </w:p>
    <w:p w:rsidR="00A450C7" w:rsidRPr="00361C40" w:rsidRDefault="009D4831" w:rsidP="00A450C7">
      <w:pPr>
        <w:pStyle w:val="Heading4"/>
      </w:pPr>
      <w:r>
        <w:t xml:space="preserve">Their Gray card takes out the entirety of the affirmative. There is no impact to our waste </w:t>
      </w:r>
      <w:proofErr w:type="spellStart"/>
      <w:r>
        <w:t>siting</w:t>
      </w:r>
      <w:proofErr w:type="spellEnd"/>
      <w:r>
        <w:t xml:space="preserve"> decisions if nuclear power is safe. If they win their epistemology arguments that nuke power is bad, then our nuclear power bad cards apply. </w:t>
      </w:r>
    </w:p>
    <w:p w:rsidR="00C02071" w:rsidRDefault="00A450C7" w:rsidP="00A450C7">
      <w:pPr>
        <w:pStyle w:val="Heading3"/>
      </w:pPr>
      <w:r>
        <w:lastRenderedPageBreak/>
        <w:t>Neoliberal Epistemology</w:t>
      </w:r>
    </w:p>
    <w:p w:rsidR="00A450C7" w:rsidRPr="00CA49BD" w:rsidRDefault="00A450C7" w:rsidP="00A450C7">
      <w:pPr>
        <w:pStyle w:val="Heading4"/>
      </w:pPr>
      <w:r>
        <w:t xml:space="preserve">We have a defense of our epistemology – it’s of institutional concern - governments’ obey institutional logics that exist independently of individuals and constrain </w:t>
      </w:r>
      <w:proofErr w:type="spellStart"/>
      <w:r>
        <w:t>decisionmaking</w:t>
      </w:r>
      <w:proofErr w:type="spellEnd"/>
      <w:r>
        <w:t xml:space="preserve"> </w:t>
      </w:r>
    </w:p>
    <w:p w:rsidR="00A450C7" w:rsidRPr="00B637B3" w:rsidRDefault="00A450C7" w:rsidP="00A450C7">
      <w:pPr>
        <w:rPr>
          <w:rStyle w:val="StyleStyleBold12pt"/>
        </w:rPr>
      </w:pPr>
      <w:r w:rsidRPr="00B637B3">
        <w:rPr>
          <w:rStyle w:val="StyleStyleBold12pt"/>
        </w:rPr>
        <w:t xml:space="preserve">Wight </w:t>
      </w:r>
      <w:r w:rsidRPr="00A450C7">
        <w:t>– Professor of IR @ University of Sydney –</w:t>
      </w:r>
      <w:r w:rsidRPr="00B637B3">
        <w:rPr>
          <w:rStyle w:val="StyleStyleBold12pt"/>
        </w:rPr>
        <w:t xml:space="preserve"> 6</w:t>
      </w:r>
    </w:p>
    <w:p w:rsidR="00A450C7" w:rsidRDefault="00A450C7" w:rsidP="00A450C7">
      <w:r w:rsidRPr="00B637B3">
        <w:t xml:space="preserve">(Colin, </w:t>
      </w:r>
      <w:r w:rsidRPr="00B637B3">
        <w:rPr>
          <w:u w:val="single"/>
        </w:rPr>
        <w:t>Agents, Structures and International Relations: Politics as Ontology</w:t>
      </w:r>
      <w:r>
        <w:t xml:space="preserve">, pgs. 48-50 </w:t>
      </w:r>
    </w:p>
    <w:p w:rsidR="00A450C7" w:rsidRDefault="00A450C7" w:rsidP="00A450C7">
      <w:pPr>
        <w:rPr>
          <w:sz w:val="16"/>
        </w:rPr>
      </w:pPr>
      <w:r w:rsidRPr="00C42733">
        <w:rPr>
          <w:sz w:val="16"/>
        </w:rPr>
        <w:t xml:space="preserve">One important aspect of this relational ontology is that these </w:t>
      </w:r>
      <w:r w:rsidRPr="000F11E6">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0F11E6">
        <w:rPr>
          <w:rStyle w:val="StyleBoldUnderline"/>
          <w:highlight w:val="yellow"/>
        </w:rPr>
        <w:t>At any particular moment</w:t>
      </w:r>
      <w:r w:rsidRPr="00B637B3">
        <w:rPr>
          <w:rStyle w:val="StyleBoldUnderline"/>
        </w:rPr>
        <w:t xml:space="preserve"> in time </w:t>
      </w:r>
      <w:r w:rsidRPr="000F11E6">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0F11E6">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0F11E6">
        <w:rPr>
          <w:rStyle w:val="StyleBoldUnderline"/>
          <w:highlight w:val="yellow"/>
        </w:rPr>
        <w:t xml:space="preserve">endures </w:t>
      </w:r>
      <w:r w:rsidRPr="000F11E6">
        <w:rPr>
          <w:rStyle w:val="Emphasis"/>
          <w:highlight w:val="yellow"/>
        </w:rPr>
        <w:t>despite changes in</w:t>
      </w:r>
      <w:r w:rsidRPr="00B35904">
        <w:rPr>
          <w:rStyle w:val="Emphasis"/>
        </w:rPr>
        <w:t xml:space="preserve"> the </w:t>
      </w:r>
      <w:r w:rsidRPr="000F11E6">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w:t>
      </w:r>
      <w:proofErr w:type="spellStart"/>
      <w:r w:rsidRPr="00C42733">
        <w:rPr>
          <w:sz w:val="16"/>
        </w:rPr>
        <w:t>Bhaskar</w:t>
      </w:r>
      <w:proofErr w:type="spellEnd"/>
      <w:r w:rsidRPr="00C42733">
        <w:rPr>
          <w:sz w:val="16"/>
        </w:rPr>
        <w:t xml:space="preserve">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0F11E6">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0F11E6">
        <w:rPr>
          <w:rStyle w:val="StyleBoldUnderline"/>
          <w:highlight w:val="yellow"/>
        </w:rPr>
        <w:t>is</w:t>
      </w:r>
      <w:r w:rsidRPr="00B637B3">
        <w:rPr>
          <w:rStyle w:val="StyleBoldUnderline"/>
        </w:rPr>
        <w:t xml:space="preserve"> known as a </w:t>
      </w:r>
      <w:r w:rsidRPr="000F11E6">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w:t>
      </w:r>
      <w:proofErr w:type="spellStart"/>
      <w:r w:rsidRPr="00C42733">
        <w:rPr>
          <w:sz w:val="16"/>
        </w:rPr>
        <w:t>Bourdieu’s</w:t>
      </w:r>
      <w:proofErr w:type="spellEnd"/>
      <w:r w:rsidRPr="00C42733">
        <w:rPr>
          <w:sz w:val="16"/>
        </w:rPr>
        <w:t xml:space="preserve"> notion of </w:t>
      </w:r>
      <w:proofErr w:type="spellStart"/>
      <w:r w:rsidRPr="00C42733">
        <w:rPr>
          <w:i/>
          <w:sz w:val="16"/>
        </w:rPr>
        <w:t>habitus</w:t>
      </w:r>
      <w:proofErr w:type="spellEnd"/>
      <w:r w:rsidRPr="00C42733">
        <w:rPr>
          <w:sz w:val="16"/>
        </w:rPr>
        <w:t xml:space="preserve">. </w:t>
      </w:r>
      <w:proofErr w:type="spellStart"/>
      <w:r w:rsidRPr="000F11E6">
        <w:rPr>
          <w:rStyle w:val="StyleBoldUnderline"/>
          <w:highlight w:val="yellow"/>
        </w:rPr>
        <w:t>Bourdieu</w:t>
      </w:r>
      <w:proofErr w:type="spellEnd"/>
      <w:r w:rsidRPr="00C42733">
        <w:rPr>
          <w:sz w:val="16"/>
        </w:rPr>
        <w:t xml:space="preserve"> is primarily concerned with what individuals do in their daily lives. He </w:t>
      </w:r>
      <w:r w:rsidRPr="000F11E6">
        <w:rPr>
          <w:rStyle w:val="StyleBoldUnderline"/>
          <w:highlight w:val="yellow"/>
        </w:rPr>
        <w:t>is keen to refute</w:t>
      </w:r>
      <w:r w:rsidRPr="00B637B3">
        <w:rPr>
          <w:rStyle w:val="StyleBoldUnderline"/>
        </w:rPr>
        <w:t xml:space="preserve"> the idea </w:t>
      </w:r>
      <w:r w:rsidRPr="000F11E6">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0F11E6">
        <w:rPr>
          <w:rStyle w:val="Emphasis"/>
          <w:highlight w:val="yellow"/>
        </w:rPr>
        <w:t>in terms of individual decision-making</w:t>
      </w:r>
      <w:r w:rsidRPr="00C42733">
        <w:rPr>
          <w:sz w:val="16"/>
        </w:rPr>
        <w:t xml:space="preserve">, or as determined by </w:t>
      </w:r>
      <w:proofErr w:type="spellStart"/>
      <w:r w:rsidRPr="00C42733">
        <w:rPr>
          <w:sz w:val="16"/>
        </w:rPr>
        <w:t>surpa</w:t>
      </w:r>
      <w:proofErr w:type="spellEnd"/>
      <w:r w:rsidRPr="00C42733">
        <w:rPr>
          <w:sz w:val="16"/>
        </w:rPr>
        <w:t xml:space="preserve">-individual objective structures. </w:t>
      </w:r>
      <w:proofErr w:type="spellStart"/>
      <w:r w:rsidRPr="00C42733">
        <w:rPr>
          <w:sz w:val="16"/>
        </w:rPr>
        <w:t>Bourdieu’s</w:t>
      </w:r>
      <w:proofErr w:type="spellEnd"/>
      <w:r w:rsidRPr="00C42733">
        <w:rPr>
          <w:sz w:val="16"/>
        </w:rPr>
        <w:t xml:space="preserve"> notion of the </w:t>
      </w:r>
      <w:proofErr w:type="spellStart"/>
      <w:r w:rsidRPr="00C42733">
        <w:rPr>
          <w:i/>
          <w:sz w:val="16"/>
        </w:rPr>
        <w:t>habitus</w:t>
      </w:r>
      <w:proofErr w:type="spellEnd"/>
      <w:r w:rsidRPr="00C42733">
        <w:rPr>
          <w:sz w:val="16"/>
        </w:rPr>
        <w:t xml:space="preserve"> can be viewed as a bridge-building exercise across the explanatory gap between two extremes. Importantly, </w:t>
      </w:r>
      <w:r w:rsidRPr="0051087E">
        <w:rPr>
          <w:rStyle w:val="StyleBoldUnderline"/>
        </w:rPr>
        <w:t xml:space="preserve">the notion of a </w:t>
      </w:r>
      <w:proofErr w:type="spellStart"/>
      <w:r w:rsidRPr="0051087E">
        <w:rPr>
          <w:rStyle w:val="StyleBoldUnderline"/>
        </w:rPr>
        <w:t>habitus</w:t>
      </w:r>
      <w:proofErr w:type="spellEnd"/>
      <w:r w:rsidRPr="0051087E">
        <w:rPr>
          <w:rStyle w:val="StyleBoldUnderline"/>
        </w:rPr>
        <w:t xml:space="preserve"> can only be understood in relation to</w:t>
      </w:r>
      <w:r w:rsidRPr="00C42733">
        <w:rPr>
          <w:sz w:val="16"/>
        </w:rPr>
        <w:t xml:space="preserve"> the concept of </w:t>
      </w:r>
      <w:r w:rsidRPr="0051087E">
        <w:rPr>
          <w:rStyle w:val="StyleBoldUnderline"/>
        </w:rPr>
        <w:t>a ‘social field’</w:t>
      </w:r>
      <w:r w:rsidRPr="00C42733">
        <w:rPr>
          <w:sz w:val="16"/>
        </w:rPr>
        <w:t xml:space="preserve">. According to </w:t>
      </w:r>
      <w:proofErr w:type="spellStart"/>
      <w:r w:rsidRPr="00C42733">
        <w:rPr>
          <w:sz w:val="16"/>
        </w:rPr>
        <w:t>Bourdieu</w:t>
      </w:r>
      <w:proofErr w:type="spellEnd"/>
      <w:r w:rsidRPr="00C42733">
        <w:rPr>
          <w:sz w:val="16"/>
        </w:rPr>
        <w:t xml:space="preserve">,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0F11E6">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0F11E6">
        <w:rPr>
          <w:rStyle w:val="StyleBoldUnderline"/>
          <w:highlight w:val="yellow"/>
        </w:rPr>
        <w:t>defines the situation for</w:t>
      </w:r>
      <w:r w:rsidRPr="0051087E">
        <w:rPr>
          <w:rStyle w:val="StyleBoldUnderline"/>
        </w:rPr>
        <w:t xml:space="preserve"> their </w:t>
      </w:r>
      <w:r w:rsidRPr="000F11E6">
        <w:rPr>
          <w:rStyle w:val="StyleBoldUnderline"/>
          <w:highlight w:val="yellow"/>
        </w:rPr>
        <w:t>occupants</w:t>
      </w:r>
      <w:r w:rsidRPr="00C42733">
        <w:rPr>
          <w:sz w:val="16"/>
        </w:rPr>
        <w:t xml:space="preserve">. This is a social field whose form is constituted in terms of the relations which define it as a field of a certain type. A </w:t>
      </w:r>
      <w:proofErr w:type="spellStart"/>
      <w:r w:rsidRPr="00C42733">
        <w:rPr>
          <w:i/>
          <w:sz w:val="16"/>
        </w:rPr>
        <w:t>habitus</w:t>
      </w:r>
      <w:proofErr w:type="spellEnd"/>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w:t>
      </w:r>
      <w:proofErr w:type="spellStart"/>
      <w:r w:rsidRPr="0051087E">
        <w:rPr>
          <w:rStyle w:val="StyleBoldUnderline"/>
        </w:rPr>
        <w:t>habitus</w:t>
      </w:r>
      <w:proofErr w:type="spellEnd"/>
      <w:r w:rsidRPr="0051087E">
        <w:rPr>
          <w:rStyle w:val="StyleBoldUnderline"/>
        </w:rPr>
        <w:t xml:space="preserve"> derives from the thoughtlessness of </w:t>
      </w:r>
      <w:r w:rsidRPr="000F11E6">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 xml:space="preserve">The </w:t>
      </w:r>
      <w:proofErr w:type="spellStart"/>
      <w:r w:rsidRPr="0051087E">
        <w:rPr>
          <w:rStyle w:val="StyleBoldUnderline"/>
        </w:rPr>
        <w:t>habitus</w:t>
      </w:r>
      <w:proofErr w:type="spellEnd"/>
      <w:r w:rsidRPr="0051087E">
        <w:rPr>
          <w:rStyle w:val="StyleBoldUnderline"/>
        </w:rPr>
        <w:t xml:space="preserve">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0F11E6">
        <w:rPr>
          <w:rStyle w:val="StyleBoldUnderline"/>
          <w:highlight w:val="yellow"/>
        </w:rPr>
        <w:t>is inculcated more by experience than by explicit teaching</w:t>
      </w:r>
      <w:r w:rsidRPr="00C42733">
        <w:rPr>
          <w:sz w:val="16"/>
        </w:rPr>
        <w:t xml:space="preserve">. </w:t>
      </w:r>
      <w:r w:rsidRPr="000F11E6">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proofErr w:type="spellStart"/>
      <w:r w:rsidRPr="00C42733">
        <w:rPr>
          <w:i/>
          <w:sz w:val="16"/>
        </w:rPr>
        <w:t>habitus</w:t>
      </w:r>
      <w:proofErr w:type="spellEnd"/>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proofErr w:type="spellStart"/>
      <w:r w:rsidRPr="00C42733">
        <w:rPr>
          <w:i/>
          <w:sz w:val="16"/>
        </w:rPr>
        <w:t>habitus</w:t>
      </w:r>
      <w:proofErr w:type="spellEnd"/>
      <w:r w:rsidRPr="00C42733">
        <w:rPr>
          <w:i/>
          <w:sz w:val="16"/>
        </w:rPr>
        <w:t xml:space="preserve"> </w:t>
      </w:r>
      <w:r w:rsidRPr="00C42733">
        <w:rPr>
          <w:sz w:val="16"/>
        </w:rPr>
        <w:t xml:space="preserve">and its dispositions; (2) </w:t>
      </w:r>
      <w:r w:rsidRPr="0051087E">
        <w:rPr>
          <w:rStyle w:val="StyleBoldUnderline"/>
        </w:rPr>
        <w:t xml:space="preserve">the constraints and demands of the socio-cultural field to which the </w:t>
      </w:r>
      <w:proofErr w:type="spellStart"/>
      <w:r w:rsidRPr="0051087E">
        <w:rPr>
          <w:rStyle w:val="StyleBoldUnderline"/>
        </w:rPr>
        <w:t>habitus</w:t>
      </w:r>
      <w:proofErr w:type="spellEnd"/>
      <w:r w:rsidRPr="0051087E">
        <w:rPr>
          <w:rStyle w:val="StyleBoldUnderline"/>
        </w:rPr>
        <w:t xml:space="preserve"> is appropriate or within</w:t>
      </w:r>
      <w:r w:rsidRPr="00C42733">
        <w:rPr>
          <w:sz w:val="16"/>
        </w:rPr>
        <w:t xml:space="preserve">; and (3) the dispositions of the individual agents located within both the socio-cultural field and the </w:t>
      </w:r>
      <w:proofErr w:type="spellStart"/>
      <w:r w:rsidRPr="00C42733">
        <w:rPr>
          <w:i/>
          <w:sz w:val="16"/>
        </w:rPr>
        <w:t>habitus</w:t>
      </w:r>
      <w:proofErr w:type="spellEnd"/>
      <w:r w:rsidRPr="00C42733">
        <w:rPr>
          <w:sz w:val="16"/>
        </w:rPr>
        <w:t xml:space="preserve">. When placed within </w:t>
      </w:r>
      <w:proofErr w:type="spellStart"/>
      <w:r w:rsidRPr="00C42733">
        <w:rPr>
          <w:sz w:val="16"/>
        </w:rPr>
        <w:t>Bhaskar’s</w:t>
      </w:r>
      <w:proofErr w:type="spellEnd"/>
      <w:r w:rsidRPr="00C42733">
        <w:rPr>
          <w:sz w:val="16"/>
        </w:rPr>
        <w:t xml:space="preserve"> stratified complex social ontology the model we have is as depicted in Figure 1. The explanation of practices will require all three levels. </w:t>
      </w:r>
      <w:r w:rsidRPr="000F11E6">
        <w:rPr>
          <w:rStyle w:val="StyleBoldUnderline"/>
          <w:highlight w:val="yellow"/>
        </w:rPr>
        <w:t>Society</w:t>
      </w:r>
      <w:r w:rsidRPr="00C42733">
        <w:rPr>
          <w:sz w:val="16"/>
        </w:rPr>
        <w:t xml:space="preserve">, as field of relations, </w:t>
      </w:r>
      <w:r w:rsidRPr="000F11E6">
        <w:rPr>
          <w:rStyle w:val="StyleBoldUnderline"/>
          <w:highlight w:val="yellow"/>
        </w:rPr>
        <w:t>exists</w:t>
      </w:r>
      <w:r w:rsidRPr="0051087E">
        <w:rPr>
          <w:rStyle w:val="StyleBoldUnderline"/>
        </w:rPr>
        <w:t xml:space="preserve"> prior to, and is </w:t>
      </w:r>
      <w:r w:rsidRPr="000F11E6">
        <w:rPr>
          <w:rStyle w:val="StyleBoldUnderline"/>
          <w:highlight w:val="yellow"/>
        </w:rPr>
        <w:t>independent of</w:t>
      </w:r>
      <w:r w:rsidRPr="0051087E">
        <w:rPr>
          <w:rStyle w:val="StyleBoldUnderline"/>
        </w:rPr>
        <w:t xml:space="preserve">, </w:t>
      </w:r>
      <w:r w:rsidRPr="000F11E6">
        <w:rPr>
          <w:rStyle w:val="StyleBoldUnderline"/>
          <w:highlight w:val="yellow"/>
        </w:rPr>
        <w:t>individual</w:t>
      </w:r>
      <w:r w:rsidRPr="0051087E">
        <w:rPr>
          <w:rStyle w:val="StyleBoldUnderline"/>
        </w:rPr>
        <w:t xml:space="preserve"> and collective </w:t>
      </w:r>
      <w:r w:rsidRPr="000F11E6">
        <w:rPr>
          <w:rStyle w:val="StyleBoldUnderline"/>
          <w:highlight w:val="yellow"/>
        </w:rPr>
        <w:t>understandings at any particular moment in time</w:t>
      </w:r>
      <w:r w:rsidRPr="00C42733">
        <w:rPr>
          <w:sz w:val="16"/>
        </w:rPr>
        <w:t xml:space="preserve">; that is, social action requires the conditions for action. Likewise, </w:t>
      </w:r>
      <w:r w:rsidRPr="000F11E6">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proofErr w:type="spellStart"/>
      <w:r w:rsidRPr="000F11E6">
        <w:rPr>
          <w:rStyle w:val="StyleBoldUnderline"/>
          <w:highlight w:val="yellow"/>
        </w:rPr>
        <w:t>institutionalised</w:t>
      </w:r>
      <w:proofErr w:type="spellEnd"/>
      <w:r w:rsidRPr="0051087E">
        <w:rPr>
          <w:rStyle w:val="StyleBoldUnderline"/>
        </w:rPr>
        <w:t xml:space="preserve">, and displays a degree of stability over </w:t>
      </w:r>
      <w:r w:rsidRPr="0051087E">
        <w:rPr>
          <w:rStyle w:val="StyleBoldUnderline"/>
        </w:rPr>
        <w:lastRenderedPageBreak/>
        <w:t xml:space="preserve">time, </w:t>
      </w:r>
      <w:r w:rsidRPr="000F11E6">
        <w:rPr>
          <w:rStyle w:val="StyleBoldUnderline"/>
          <w:highlight w:val="yellow"/>
        </w:rPr>
        <w:t>there must be sets of relations</w:t>
      </w:r>
      <w:r w:rsidRPr="00C42733">
        <w:rPr>
          <w:sz w:val="16"/>
        </w:rPr>
        <w:t xml:space="preserve"> and rules </w:t>
      </w:r>
      <w:r w:rsidRPr="000F11E6">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0F11E6">
        <w:rPr>
          <w:rStyle w:val="Emphasis"/>
          <w:highlight w:val="yellow"/>
        </w:rPr>
        <w:t>their explanation cannot be reduced to consciousness</w:t>
      </w:r>
      <w:r w:rsidRPr="00C42733">
        <w:rPr>
          <w:sz w:val="16"/>
        </w:rPr>
        <w:t xml:space="preserve"> or to the attributes </w:t>
      </w:r>
      <w:r w:rsidRPr="000F11E6">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proofErr w:type="gramStart"/>
      <w:r w:rsidRPr="000F11E6">
        <w:rPr>
          <w:rStyle w:val="StyleBoldUnderline"/>
          <w:highlight w:val="yellow"/>
        </w:rPr>
        <w:t>Society</w:t>
      </w:r>
      <w:r w:rsidRPr="00AD665C">
        <w:rPr>
          <w:rStyle w:val="StyleBoldUnderline"/>
        </w:rPr>
        <w:t xml:space="preserve">, as opposed to the individuals that constitute it, </w:t>
      </w:r>
      <w:r w:rsidRPr="000F11E6">
        <w:rPr>
          <w:rStyle w:val="StyleBoldUnderline"/>
          <w:highlight w:val="yellow"/>
        </w:rPr>
        <w:t>is</w:t>
      </w:r>
      <w:r w:rsidRPr="00C42733">
        <w:rPr>
          <w:sz w:val="16"/>
        </w:rPr>
        <w:t xml:space="preserve">, as Foucault has put it, </w:t>
      </w:r>
      <w:r w:rsidRPr="000F11E6">
        <w:rPr>
          <w:rStyle w:val="StyleBoldUnderline"/>
          <w:highlight w:val="yellow"/>
        </w:rPr>
        <w:t>‘a complex</w:t>
      </w:r>
      <w:r w:rsidRPr="00C42733">
        <w:rPr>
          <w:sz w:val="16"/>
        </w:rPr>
        <w:t xml:space="preserve"> and independent </w:t>
      </w:r>
      <w:r w:rsidRPr="000F11E6">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w:t>
      </w:r>
      <w:proofErr w:type="gramEnd"/>
      <w:r w:rsidRPr="00C42733">
        <w:rPr>
          <w:sz w:val="16"/>
        </w:rPr>
        <w:t xml:space="preserve"> This new reality is society…It becomes necessary to reflect upon it, upon its specific characteristics, its constants and its variables’.</w:t>
      </w:r>
    </w:p>
    <w:p w:rsidR="000F11E6" w:rsidRDefault="000F11E6" w:rsidP="000F11E6">
      <w:pPr>
        <w:pStyle w:val="Heading4"/>
        <w:rPr>
          <w:rFonts w:ascii="Calibri" w:eastAsia="ＭＳ ゴシック" w:hAnsi="Calibri" w:cs="Times New Roman"/>
        </w:rPr>
      </w:pPr>
      <w:r>
        <w:t>Governments have to act from a utilitarian calculus.</w:t>
      </w:r>
    </w:p>
    <w:p w:rsidR="000F11E6" w:rsidRDefault="000F11E6" w:rsidP="000F11E6">
      <w:pPr>
        <w:rPr>
          <w:rFonts w:eastAsia="ＭＳ 明朝" w:cs="Times New Roman"/>
        </w:rPr>
      </w:pPr>
      <w:r w:rsidRPr="000F11E6">
        <w:rPr>
          <w:rStyle w:val="StyleStyleBold12pt"/>
          <w:rFonts w:eastAsia="ＭＳ 明朝" w:cs="Times New Roman"/>
        </w:rPr>
        <w:t>Harries, 94</w:t>
      </w:r>
      <w:r>
        <w:rPr>
          <w:rFonts w:eastAsia="ＭＳ 明朝" w:cs="Times New Roman"/>
        </w:rPr>
        <w:t xml:space="preserve"> – Editor @ </w:t>
      </w:r>
      <w:proofErr w:type="gramStart"/>
      <w:r>
        <w:rPr>
          <w:rFonts w:eastAsia="ＭＳ 明朝" w:cs="Times New Roman"/>
        </w:rPr>
        <w:t>The</w:t>
      </w:r>
      <w:proofErr w:type="gramEnd"/>
      <w:r>
        <w:rPr>
          <w:rFonts w:eastAsia="ＭＳ 明朝" w:cs="Times New Roman"/>
        </w:rPr>
        <w:t xml:space="preserve"> National Interest</w:t>
      </w:r>
    </w:p>
    <w:p w:rsidR="000F11E6" w:rsidRPr="00182759" w:rsidRDefault="000F11E6" w:rsidP="000F11E6">
      <w:pPr>
        <w:rPr>
          <w:rFonts w:eastAsia="ＭＳ 明朝" w:cs="Times New Roman"/>
        </w:rPr>
      </w:pPr>
      <w:r>
        <w:t>[</w:t>
      </w:r>
      <w:r>
        <w:rPr>
          <w:rFonts w:eastAsia="ＭＳ 明朝" w:cs="Times New Roman"/>
        </w:rPr>
        <w:t xml:space="preserve">Owen, </w:t>
      </w:r>
      <w:r w:rsidRPr="00182759">
        <w:rPr>
          <w:rFonts w:eastAsia="ＭＳ 明朝" w:cs="Times New Roman"/>
        </w:rPr>
        <w:t>Power and Civilization, The National Interest,</w:t>
      </w:r>
      <w:r>
        <w:rPr>
          <w:rFonts w:eastAsia="ＭＳ 明朝" w:cs="Times New Roman"/>
        </w:rPr>
        <w:t xml:space="preserve"> </w:t>
      </w:r>
      <w:proofErr w:type="gramStart"/>
      <w:r>
        <w:rPr>
          <w:rFonts w:eastAsia="ＭＳ 明朝" w:cs="Times New Roman"/>
        </w:rPr>
        <w:t>Spring</w:t>
      </w:r>
      <w:proofErr w:type="gramEnd"/>
      <w:r>
        <w:rPr>
          <w:rFonts w:eastAsia="ＭＳ 明朝" w:cs="Times New Roman"/>
        </w:rPr>
        <w:t>, lexis</w:t>
      </w:r>
      <w:r>
        <w:t>]</w:t>
      </w:r>
    </w:p>
    <w:p w:rsidR="000F11E6" w:rsidRPr="000F11E6" w:rsidRDefault="000F11E6" w:rsidP="000F11E6">
      <w:pPr>
        <w:rPr>
          <w:rFonts w:eastAsia="ＭＳ 明朝" w:cs="Times New Roman"/>
          <w:sz w:val="16"/>
        </w:rPr>
      </w:pPr>
      <w:r w:rsidRPr="000F11E6">
        <w:rPr>
          <w:rFonts w:eastAsia="ＭＳ 明朝" w:cs="Times New Roman"/>
          <w:sz w:val="16"/>
        </w:rPr>
        <w:t>Performance is the test. Asked directly by a Western interviewer, “In principle, do you believe in one standard of human rights and free expression?</w:t>
      </w:r>
      <w:proofErr w:type="gramStart"/>
      <w:r w:rsidRPr="000F11E6">
        <w:rPr>
          <w:rFonts w:eastAsia="ＭＳ 明朝" w:cs="Times New Roman"/>
          <w:sz w:val="16"/>
        </w:rPr>
        <w:t>”,</w:t>
      </w:r>
      <w:proofErr w:type="gramEnd"/>
      <w:r w:rsidRPr="000F11E6">
        <w:rPr>
          <w:rFonts w:eastAsia="ＭＳ 明朝" w:cs="Times New Roman"/>
          <w:sz w:val="16"/>
        </w:rP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11E6">
        <w:rPr>
          <w:rStyle w:val="StyleBoldUnderline"/>
          <w:rFonts w:eastAsia="ＭＳ 明朝" w:cs="Times New Roman"/>
          <w:highlight w:val="yellow"/>
        </w:rPr>
        <w:t>in politics</w:t>
      </w:r>
      <w:r w:rsidRPr="00992B97">
        <w:rPr>
          <w:rStyle w:val="StyleBoldUnderline"/>
          <w:rFonts w:eastAsia="ＭＳ 明朝" w:cs="Times New Roman"/>
        </w:rPr>
        <w:t>,</w:t>
      </w:r>
      <w:r w:rsidRPr="000F11E6">
        <w:rPr>
          <w:rFonts w:eastAsia="ＭＳ 明朝" w:cs="Times New Roman"/>
          <w:sz w:val="16"/>
        </w:rPr>
        <w:t xml:space="preserve"> it is </w:t>
      </w:r>
      <w:r w:rsidRPr="000F11E6">
        <w:rPr>
          <w:rStyle w:val="StyleBoldUnderline"/>
          <w:rFonts w:eastAsia="ＭＳ 明朝" w:cs="Times New Roman"/>
          <w:highlight w:val="yellow"/>
        </w:rPr>
        <w:t>“the ethic of responsibility” rather than “the ethic of absolute ends</w:t>
      </w:r>
      <w:r w:rsidRPr="00992B97">
        <w:rPr>
          <w:rStyle w:val="StyleBoldUnderline"/>
          <w:rFonts w:eastAsia="ＭＳ 明朝" w:cs="Times New Roman"/>
        </w:rPr>
        <w:t>”</w:t>
      </w:r>
      <w:r w:rsidRPr="000F11E6">
        <w:rPr>
          <w:rFonts w:eastAsia="ＭＳ 明朝" w:cs="Times New Roman"/>
          <w:sz w:val="16"/>
        </w:rPr>
        <w:t xml:space="preserve"> that </w:t>
      </w:r>
      <w:r w:rsidRPr="000F11E6">
        <w:rPr>
          <w:rStyle w:val="StyleBoldUnderline"/>
          <w:rFonts w:eastAsia="ＭＳ 明朝" w:cs="Times New Roman"/>
          <w:highlight w:val="yellow"/>
        </w:rPr>
        <w:t>is appropriate</w:t>
      </w:r>
      <w:r w:rsidRPr="00992B97">
        <w:rPr>
          <w:rStyle w:val="StyleBoldUnderline"/>
          <w:rFonts w:eastAsia="ＭＳ 明朝" w:cs="Times New Roman"/>
        </w:rPr>
        <w:t>. While an individual is free to treat</w:t>
      </w:r>
      <w:r w:rsidRPr="000F11E6">
        <w:rPr>
          <w:rFonts w:eastAsia="ＭＳ 明朝" w:cs="Times New Roman"/>
          <w:sz w:val="16"/>
        </w:rPr>
        <w:t xml:space="preserve"> human </w:t>
      </w:r>
      <w:r w:rsidRPr="00992B97">
        <w:rPr>
          <w:rStyle w:val="StyleBoldUnderline"/>
          <w:rFonts w:eastAsia="ＭＳ 明朝" w:cs="Times New Roman"/>
        </w:rPr>
        <w:t>rights as absolute,</w:t>
      </w:r>
      <w:r w:rsidRPr="000F11E6">
        <w:rPr>
          <w:rFonts w:eastAsia="ＭＳ 明朝" w:cs="Times New Roman"/>
          <w:sz w:val="16"/>
        </w:rPr>
        <w:t xml:space="preserve"> to be observed whatever the cost, </w:t>
      </w:r>
      <w:r w:rsidRPr="000F11E6">
        <w:rPr>
          <w:rStyle w:val="StyleBoldUnderline"/>
          <w:rFonts w:eastAsia="ＭＳ 明朝" w:cs="Times New Roman"/>
          <w:highlight w:val="yellow"/>
        </w:rPr>
        <w:t>governments must always weigh consequences</w:t>
      </w:r>
      <w:r w:rsidRPr="00992B97">
        <w:rPr>
          <w:rStyle w:val="StyleBoldUnderline"/>
          <w:rFonts w:eastAsia="ＭＳ 明朝" w:cs="Times New Roman"/>
        </w:rPr>
        <w:t xml:space="preserve"> and</w:t>
      </w:r>
      <w:r w:rsidRPr="000F11E6">
        <w:rPr>
          <w:rFonts w:eastAsia="ＭＳ 明朝" w:cs="Times New Roman"/>
          <w:sz w:val="16"/>
        </w:rPr>
        <w:t xml:space="preserve"> the </w:t>
      </w:r>
      <w:r w:rsidRPr="00992B97">
        <w:rPr>
          <w:rStyle w:val="StyleBoldUnderline"/>
          <w:rFonts w:eastAsia="ＭＳ 明朝" w:cs="Times New Roman"/>
        </w:rPr>
        <w:t>competing claims of other ends.</w:t>
      </w:r>
      <w:r w:rsidRPr="000F11E6">
        <w:rPr>
          <w:rFonts w:eastAsia="ＭＳ 明朝" w:cs="Times New Roman"/>
          <w:sz w:val="16"/>
        </w:rPr>
        <w:t xml:space="preserve"> So </w:t>
      </w:r>
      <w:r w:rsidRPr="000F11E6">
        <w:rPr>
          <w:rStyle w:val="StyleBoldUnderline"/>
          <w:rFonts w:eastAsia="ＭＳ 明朝" w:cs="Times New Roman"/>
          <w:highlight w:val="yellow"/>
        </w:rPr>
        <w:t>once they enter the realm of politics,</w:t>
      </w:r>
      <w:r w:rsidRPr="000F11E6">
        <w:rPr>
          <w:rFonts w:eastAsia="ＭＳ 明朝" w:cs="Times New Roman"/>
          <w:sz w:val="16"/>
        </w:rPr>
        <w:t xml:space="preserve"> human </w:t>
      </w:r>
      <w:r w:rsidRPr="000F11E6">
        <w:rPr>
          <w:rStyle w:val="StyleBoldUnderline"/>
          <w:rFonts w:eastAsia="ＭＳ 明朝" w:cs="Times New Roman"/>
          <w:highlight w:val="yellow"/>
        </w:rPr>
        <w:t>rights have to take their place in a hierarchy of interests, including</w:t>
      </w:r>
      <w:r w:rsidRPr="000F11E6">
        <w:rPr>
          <w:rFonts w:eastAsia="ＭＳ 明朝" w:cs="Times New Roman"/>
          <w:sz w:val="16"/>
        </w:rPr>
        <w:t xml:space="preserve"> such basic things as </w:t>
      </w:r>
      <w:r w:rsidRPr="000F11E6">
        <w:rPr>
          <w:rStyle w:val="StyleBoldUnderline"/>
          <w:rFonts w:eastAsia="ＭＳ 明朝" w:cs="Times New Roman"/>
          <w:highlight w:val="yellow"/>
        </w:rPr>
        <w:t>national security and</w:t>
      </w:r>
      <w:r w:rsidRPr="000F11E6">
        <w:rPr>
          <w:rFonts w:eastAsia="ＭＳ 明朝" w:cs="Times New Roman"/>
          <w:sz w:val="16"/>
        </w:rPr>
        <w:t xml:space="preserve"> the promotion of </w:t>
      </w:r>
      <w:r w:rsidRPr="000F11E6">
        <w:rPr>
          <w:rStyle w:val="StyleBoldUnderline"/>
          <w:rFonts w:eastAsia="ＭＳ 明朝" w:cs="Times New Roman"/>
          <w:highlight w:val="yellow"/>
        </w:rPr>
        <w:t>prosperity</w:t>
      </w:r>
      <w:r w:rsidRPr="00992B97">
        <w:rPr>
          <w:rStyle w:val="StyleBoldUnderline"/>
          <w:rFonts w:eastAsia="ＭＳ 明朝" w:cs="Times New Roman"/>
        </w:rPr>
        <w:t>.</w:t>
      </w:r>
      <w:r w:rsidRPr="000F11E6">
        <w:rPr>
          <w:rFonts w:eastAsia="ＭＳ 明朝" w:cs="Times New Roman"/>
          <w:sz w:val="16"/>
        </w:rPr>
        <w:t xml:space="preserve"> Their place in that hierarchy will vary with circumstances, but </w:t>
      </w:r>
      <w:r w:rsidRPr="000F11E6">
        <w:rPr>
          <w:rStyle w:val="StyleBoldUnderline"/>
          <w:rFonts w:eastAsia="ＭＳ 明朝" w:cs="Times New Roman"/>
          <w:highlight w:val="yellow"/>
        </w:rPr>
        <w:t>no responsible government will ever</w:t>
      </w:r>
      <w:r w:rsidRPr="00992B97">
        <w:rPr>
          <w:rStyle w:val="StyleBoldUnderline"/>
          <w:rFonts w:eastAsia="ＭＳ 明朝" w:cs="Times New Roman"/>
        </w:rPr>
        <w:t xml:space="preserve"> be able to put them always at the top and </w:t>
      </w:r>
      <w:r w:rsidRPr="000F11E6">
        <w:rPr>
          <w:rStyle w:val="StyleBoldUnderline"/>
          <w:rFonts w:eastAsia="ＭＳ 明朝" w:cs="Times New Roman"/>
          <w:highlight w:val="yellow"/>
        </w:rPr>
        <w:t>treat them as</w:t>
      </w:r>
      <w:r w:rsidRPr="000F11E6">
        <w:rPr>
          <w:rFonts w:eastAsia="ＭＳ 明朝" w:cs="Times New Roman"/>
          <w:sz w:val="16"/>
        </w:rPr>
        <w:t xml:space="preserve"> inviolable and </w:t>
      </w:r>
      <w:r w:rsidRPr="000F11E6">
        <w:rPr>
          <w:rStyle w:val="StyleBoldUnderline"/>
          <w:rFonts w:eastAsia="ＭＳ 明朝" w:cs="Times New Roman"/>
          <w:highlight w:val="yellow"/>
        </w:rPr>
        <w:t>over-riding</w:t>
      </w:r>
      <w:r w:rsidRPr="000F11E6">
        <w:rPr>
          <w:rFonts w:eastAsia="ＭＳ 明朝" w:cs="Times New Roman"/>
          <w:sz w:val="16"/>
        </w:rPr>
        <w:t>. The cost of implementing and promoting them will always have to be considered.</w:t>
      </w:r>
    </w:p>
    <w:p w:rsidR="00D30C3A" w:rsidRPr="00336858" w:rsidRDefault="00D30C3A" w:rsidP="00D30C3A">
      <w:pPr>
        <w:pStyle w:val="Heading4"/>
        <w:rPr>
          <w:rFonts w:cs="Arial"/>
        </w:rPr>
      </w:pPr>
      <w:r w:rsidRPr="00336858">
        <w:rPr>
          <w:rFonts w:cs="Arial"/>
        </w:rPr>
        <w:t xml:space="preserve">Their conception of </w:t>
      </w:r>
      <w:r>
        <w:rPr>
          <w:rFonts w:cs="Arial"/>
        </w:rPr>
        <w:t xml:space="preserve">structural </w:t>
      </w:r>
      <w:r w:rsidRPr="00336858">
        <w:rPr>
          <w:rFonts w:cs="Arial"/>
        </w:rPr>
        <w:t>violence is reductive and can’t be solved</w:t>
      </w:r>
      <w:r>
        <w:rPr>
          <w:rFonts w:cs="Arial"/>
        </w:rPr>
        <w:t>.</w:t>
      </w:r>
    </w:p>
    <w:p w:rsidR="00D30C3A" w:rsidRPr="00D30C3A" w:rsidRDefault="00D30C3A" w:rsidP="00D30C3A">
      <w:pPr>
        <w:rPr>
          <w:rStyle w:val="StyleStyleBold12pt"/>
        </w:rPr>
      </w:pPr>
      <w:proofErr w:type="spellStart"/>
      <w:r w:rsidRPr="00D30C3A">
        <w:rPr>
          <w:rStyle w:val="StyleStyleBold12pt"/>
        </w:rPr>
        <w:t>Boulding</w:t>
      </w:r>
      <w:proofErr w:type="spellEnd"/>
      <w:r w:rsidRPr="00D30C3A">
        <w:rPr>
          <w:rStyle w:val="StyleStyleBold12pt"/>
        </w:rPr>
        <w:t xml:space="preserve"> 77</w:t>
      </w:r>
    </w:p>
    <w:p w:rsidR="00D30C3A" w:rsidRPr="00336858" w:rsidRDefault="00D30C3A" w:rsidP="00D30C3A">
      <w:pPr>
        <w:rPr>
          <w:rFonts w:cs="Arial"/>
        </w:rPr>
      </w:pPr>
      <w:r w:rsidRPr="00336858">
        <w:rPr>
          <w:rFonts w:cs="Arial"/>
        </w:rPr>
        <w:t xml:space="preserve"> Twelve Friendly Quarrels with Johan </w:t>
      </w:r>
      <w:proofErr w:type="spellStart"/>
      <w:r w:rsidRPr="00336858">
        <w:rPr>
          <w:rFonts w:cs="Arial"/>
        </w:rPr>
        <w:t>Galtung</w:t>
      </w:r>
      <w:proofErr w:type="spellEnd"/>
    </w:p>
    <w:p w:rsidR="00D30C3A" w:rsidRPr="00336858" w:rsidRDefault="00D30C3A" w:rsidP="00D30C3A">
      <w:pPr>
        <w:rPr>
          <w:rFonts w:cs="Arial"/>
        </w:rPr>
      </w:pPr>
      <w:r w:rsidRPr="00336858">
        <w:rPr>
          <w:rFonts w:cs="Arial"/>
        </w:rPr>
        <w:t xml:space="preserve">Author(s): Kenneth E. </w:t>
      </w:r>
      <w:proofErr w:type="spellStart"/>
      <w:r w:rsidRPr="00336858">
        <w:rPr>
          <w:rFonts w:cs="Arial"/>
        </w:rPr>
        <w:t>BouldingReviewed</w:t>
      </w:r>
      <w:proofErr w:type="spellEnd"/>
      <w:r w:rsidRPr="00336858">
        <w:rPr>
          <w:rFonts w:cs="Arial"/>
        </w:rPr>
        <w:t xml:space="preserve"> work(s)</w:t>
      </w:r>
      <w:proofErr w:type="gramStart"/>
      <w:r w:rsidRPr="00336858">
        <w:rPr>
          <w:rFonts w:cs="Arial"/>
        </w:rPr>
        <w:t>:Source</w:t>
      </w:r>
      <w:proofErr w:type="gramEnd"/>
      <w:r w:rsidRPr="00336858">
        <w:rPr>
          <w:rFonts w:cs="Arial"/>
        </w:rPr>
        <w:t xml:space="preserve">: Journal of Peace Research, Vol. 14, No. 1 (1977), pp. 75-86Published </w:t>
      </w:r>
    </w:p>
    <w:p w:rsidR="00D30C3A" w:rsidRPr="00336858" w:rsidRDefault="00D30C3A" w:rsidP="00D30C3A">
      <w:pPr>
        <w:rPr>
          <w:rFonts w:cs="Arial"/>
        </w:rPr>
      </w:pPr>
      <w:r w:rsidRPr="00336858">
        <w:rPr>
          <w:rFonts w:cs="Arial"/>
        </w:rPr>
        <w:t xml:space="preserve"> Kenneth </w:t>
      </w:r>
      <w:proofErr w:type="spellStart"/>
      <w:r w:rsidRPr="00336858">
        <w:rPr>
          <w:rFonts w:cs="Arial"/>
        </w:rPr>
        <w:t>Ewart</w:t>
      </w:r>
      <w:proofErr w:type="spellEnd"/>
      <w:r w:rsidRPr="00336858">
        <w:rPr>
          <w:rFonts w:cs="Arial"/>
        </w:rPr>
        <w:t xml:space="preserve"> </w:t>
      </w:r>
      <w:proofErr w:type="spellStart"/>
      <w:r w:rsidRPr="00336858">
        <w:rPr>
          <w:rFonts w:cs="Arial"/>
        </w:rPr>
        <w:t>Boulding</w:t>
      </w:r>
      <w:proofErr w:type="spellEnd"/>
      <w:r w:rsidRPr="00336858">
        <w:rPr>
          <w:rFonts w:cs="Arial"/>
        </w:rPr>
        <w:t xml:space="preserve"> (January 18, 1910 – March 18, 1993) was an economist, educator, peace activist, poet, religious mystic, devoted Quaker, systems scientist, and interdisciplinary philosopher</w:t>
      </w:r>
      <w:proofErr w:type="gramStart"/>
      <w:r w:rsidRPr="00336858">
        <w:rPr>
          <w:rFonts w:cs="Arial"/>
        </w:rPr>
        <w:t>.[</w:t>
      </w:r>
      <w:proofErr w:type="gramEnd"/>
      <w:r w:rsidRPr="00336858">
        <w:rPr>
          <w:rFonts w:cs="Arial"/>
        </w:rPr>
        <w:t xml:space="preserve">1][2] He was cofounder of General Systems Theory and founder of numerous ongoing intellectual projects in economics and social science. </w:t>
      </w:r>
    </w:p>
    <w:p w:rsidR="00D30C3A" w:rsidRPr="00336858" w:rsidRDefault="00D30C3A" w:rsidP="00D30C3A">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D30C3A" w:rsidRPr="00D30C3A" w:rsidRDefault="00D30C3A" w:rsidP="00D30C3A">
      <w:pPr>
        <w:rPr>
          <w:rFonts w:cs="Arial"/>
          <w:sz w:val="16"/>
        </w:rPr>
      </w:pPr>
      <w:r w:rsidRPr="00D30C3A">
        <w:rPr>
          <w:rFonts w:cs="Arial"/>
          <w:sz w:val="16"/>
        </w:rPr>
        <w:t xml:space="preserve"> Finally, we come to the great </w:t>
      </w:r>
      <w:proofErr w:type="spellStart"/>
      <w:r w:rsidRPr="00D30C3A">
        <w:rPr>
          <w:rFonts w:cs="Arial"/>
          <w:sz w:val="16"/>
        </w:rPr>
        <w:t>Galtung</w:t>
      </w:r>
      <w:proofErr w:type="spellEnd"/>
      <w:r w:rsidRPr="00D30C3A">
        <w:rPr>
          <w:rFonts w:cs="Arial"/>
          <w:sz w:val="16"/>
        </w:rPr>
        <w:t xml:space="preserve">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D30C3A">
        <w:rPr>
          <w:rFonts w:cs="Arial"/>
          <w:sz w:val="16"/>
        </w:rPr>
        <w:t xml:space="preserve">. They </w:t>
      </w:r>
      <w:r w:rsidRPr="00336858">
        <w:rPr>
          <w:rStyle w:val="StyleBoldUnderline"/>
          <w:rFonts w:cs="Arial"/>
        </w:rPr>
        <w:t>are metaphors rather than models</w:t>
      </w:r>
      <w:r w:rsidRPr="00D30C3A">
        <w:rPr>
          <w:rFonts w:cs="Arial"/>
          <w:sz w:val="16"/>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D30C3A">
        <w:rPr>
          <w:rFonts w:cs="Arial"/>
          <w:sz w:val="16"/>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D30C3A">
        <w:rPr>
          <w:rFonts w:cs="Arial"/>
          <w:sz w:val="16"/>
        </w:rPr>
        <w:t xml:space="preserve">I would argue </w:t>
      </w:r>
      <w:r w:rsidRPr="00336858">
        <w:rPr>
          <w:rStyle w:val="StyleBoldUnderline"/>
          <w:rFonts w:cs="Arial"/>
        </w:rPr>
        <w:t>falls right into this category.</w:t>
      </w:r>
      <w:r w:rsidRPr="00D30C3A">
        <w:rPr>
          <w:rFonts w:cs="Arial"/>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D30C3A">
        <w:rPr>
          <w:rFonts w:cs="Arial"/>
          <w:sz w:val="16"/>
        </w:rPr>
        <w:t>street,</w:t>
      </w:r>
      <w:proofErr w:type="gramEnd"/>
      <w:r w:rsidRPr="00D30C3A">
        <w:rPr>
          <w:rFonts w:cs="Arial"/>
          <w:sz w:val="16"/>
        </w:rPr>
        <w:t xml:space="preserve"> or it is 'like' a conqueror stealing the land of the people and reducing them to slavery. </w:t>
      </w:r>
      <w:r w:rsidRPr="00336858">
        <w:rPr>
          <w:rStyle w:val="StyleBoldUnderline"/>
          <w:rFonts w:cs="Arial"/>
        </w:rPr>
        <w:t>The implication is that poverty</w:t>
      </w:r>
      <w:r w:rsidRPr="00D30C3A">
        <w:rPr>
          <w:rFonts w:cs="Arial"/>
          <w:sz w:val="16"/>
        </w:rPr>
        <w:t xml:space="preserve"> and its associated ills </w:t>
      </w:r>
      <w:r w:rsidRPr="00336858">
        <w:rPr>
          <w:rStyle w:val="StyleBoldUnderline"/>
          <w:rFonts w:cs="Arial"/>
        </w:rPr>
        <w:t>are the fault of the thug</w:t>
      </w:r>
      <w:r w:rsidRPr="00D30C3A">
        <w:rPr>
          <w:rFonts w:cs="Arial"/>
          <w:sz w:val="16"/>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D30C3A">
        <w:rPr>
          <w:rFonts w:cs="Arial"/>
          <w:sz w:val="16"/>
        </w:rPr>
        <w:t xml:space="preserve">h. </w:t>
      </w:r>
      <w:r w:rsidRPr="00336858">
        <w:rPr>
          <w:rStyle w:val="StyleBoldUnderline"/>
          <w:rFonts w:cs="Arial"/>
        </w:rPr>
        <w:t>Violence,</w:t>
      </w:r>
      <w:r w:rsidRPr="00D30C3A">
        <w:rPr>
          <w:rFonts w:cs="Arial"/>
          <w:sz w:val="16"/>
        </w:rPr>
        <w:t xml:space="preserve"> whether of the streets and the home, or of the guerilla, of the police, or of the armed forces, </w:t>
      </w:r>
      <w:r w:rsidRPr="00336858">
        <w:rPr>
          <w:rStyle w:val="StyleBoldUnderline"/>
          <w:rFonts w:cs="Arial"/>
        </w:rPr>
        <w:t>is</w:t>
      </w:r>
      <w:r w:rsidRPr="00D30C3A">
        <w:rPr>
          <w:rFonts w:cs="Arial"/>
          <w:sz w:val="16"/>
        </w:rPr>
        <w:t xml:space="preserve"> a </w:t>
      </w:r>
      <w:r w:rsidRPr="00336858">
        <w:rPr>
          <w:rStyle w:val="StyleBoldUnderline"/>
          <w:rFonts w:cs="Arial"/>
        </w:rPr>
        <w:t>very different</w:t>
      </w:r>
      <w:r w:rsidRPr="00D30C3A">
        <w:rPr>
          <w:rFonts w:cs="Arial"/>
          <w:sz w:val="16"/>
        </w:rPr>
        <w:t xml:space="preserve"> phenomenon from poverty. </w:t>
      </w:r>
      <w:r w:rsidRPr="00336858">
        <w:rPr>
          <w:rStyle w:val="StyleBoldUnderline"/>
          <w:rFonts w:cs="Arial"/>
        </w:rPr>
        <w:t xml:space="preserve">The processes which </w:t>
      </w:r>
      <w:r w:rsidRPr="00336858">
        <w:rPr>
          <w:rStyle w:val="StyleBoldUnderline"/>
          <w:rFonts w:cs="Arial"/>
        </w:rPr>
        <w:lastRenderedPageBreak/>
        <w:t>create</w:t>
      </w:r>
      <w:r w:rsidRPr="00D30C3A">
        <w:rPr>
          <w:rFonts w:cs="Arial"/>
          <w:sz w:val="16"/>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D30C3A">
        <w:rPr>
          <w:rFonts w:cs="Arial"/>
          <w:sz w:val="16"/>
        </w:rPr>
        <w:t xml:space="preserve">There is a very real problem of the structures which lead to violence, but unfortunately </w:t>
      </w:r>
      <w:proofErr w:type="spellStart"/>
      <w:r w:rsidRPr="00D30C3A">
        <w:rPr>
          <w:rFonts w:cs="Arial"/>
          <w:sz w:val="16"/>
        </w:rPr>
        <w:t>Galitung's</w:t>
      </w:r>
      <w:proofErr w:type="spellEnd"/>
      <w:r w:rsidRPr="00D30C3A">
        <w:rPr>
          <w:rFonts w:cs="Arial"/>
          <w:sz w:val="16"/>
        </w:rPr>
        <w:t xml:space="preserve"> </w:t>
      </w:r>
      <w:r w:rsidRPr="00336858">
        <w:rPr>
          <w:rStyle w:val="StyleBoldUnderline"/>
          <w:rFonts w:cs="Arial"/>
        </w:rPr>
        <w:t xml:space="preserve">metaphor of structural violence </w:t>
      </w:r>
      <w:r w:rsidRPr="00D30C3A">
        <w:rPr>
          <w:rFonts w:cs="Arial"/>
          <w:sz w:val="16"/>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D30C3A">
        <w:rPr>
          <w:rFonts w:cs="Arial"/>
          <w:sz w:val="16"/>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D30C3A">
        <w:rPr>
          <w:rFonts w:cs="Arial"/>
          <w:sz w:val="16"/>
        </w:rPr>
        <w:t xml:space="preserve">rather like the boiling over of a pot. The temperature under a pot can rise for a long time without its boiling over, but at some 'threshold boiling over will take place. The </w:t>
      </w:r>
      <w:proofErr w:type="gramStart"/>
      <w:r w:rsidRPr="00D30C3A">
        <w:rPr>
          <w:rFonts w:cs="Arial"/>
          <w:sz w:val="16"/>
        </w:rPr>
        <w:t>study</w:t>
      </w:r>
      <w:proofErr w:type="gramEnd"/>
      <w:r w:rsidRPr="00D30C3A">
        <w:rPr>
          <w:rFonts w:cs="Arial"/>
          <w:sz w:val="16"/>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D30C3A">
        <w:rPr>
          <w:rFonts w:cs="Arial"/>
          <w:sz w:val="16"/>
        </w:rPr>
        <w:t>systenm</w:t>
      </w:r>
      <w:proofErr w:type="spellEnd"/>
      <w:r w:rsidRPr="00D30C3A">
        <w:rPr>
          <w:rFonts w:cs="Arial"/>
          <w:sz w:val="16"/>
        </w:rPr>
        <w:t xml:space="preserve"> rather than uniformities. </w:t>
      </w:r>
      <w:proofErr w:type="gramStart"/>
      <w:r w:rsidRPr="00D30C3A">
        <w:rPr>
          <w:rFonts w:cs="Arial"/>
          <w:sz w:val="16"/>
        </w:rPr>
        <w:t>Violence, whether between persons or organizations, occurs when the 'strain' on a system is too great for its 'strength'.</w:t>
      </w:r>
      <w:proofErr w:type="gramEnd"/>
      <w:r w:rsidRPr="00D30C3A">
        <w:rPr>
          <w:rFonts w:cs="Arial"/>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D30C3A">
        <w:rPr>
          <w:rFonts w:cs="Arial"/>
          <w:sz w:val="16"/>
        </w:rPr>
        <w:t>Ithe</w:t>
      </w:r>
      <w:proofErr w:type="spellEnd"/>
      <w:r w:rsidRPr="00D30C3A">
        <w:rPr>
          <w:rFonts w:cs="Arial"/>
          <w:sz w:val="16"/>
        </w:rPr>
        <w:t xml:space="preserve"> increase in the strength of the system, 'the other is the diminution of the strain. The strength of systems involves habit, culture, taboos, and sanctions, all these 'things which enable a system to stand </w:t>
      </w:r>
      <w:proofErr w:type="spellStart"/>
      <w:r w:rsidRPr="00D30C3A">
        <w:rPr>
          <w:rFonts w:cs="Arial"/>
          <w:sz w:val="16"/>
        </w:rPr>
        <w:t>lincreasing</w:t>
      </w:r>
      <w:proofErr w:type="spellEnd"/>
      <w:r w:rsidRPr="00D30C3A">
        <w:rPr>
          <w:rFonts w:cs="Arial"/>
          <w:sz w:val="16"/>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D30C3A">
        <w:rPr>
          <w:rFonts w:cs="Arial"/>
          <w:sz w:val="16"/>
        </w:rPr>
        <w:t>ito</w:t>
      </w:r>
      <w:proofErr w:type="spellEnd"/>
      <w:r w:rsidRPr="00D30C3A">
        <w:rPr>
          <w:rFonts w:cs="Arial"/>
          <w:sz w:val="16"/>
        </w:rPr>
        <w:t xml:space="preserve"> know their interests, and misperceptions of '</w:t>
      </w:r>
      <w:proofErr w:type="gramStart"/>
      <w:r w:rsidRPr="00D30C3A">
        <w:rPr>
          <w:rFonts w:cs="Arial"/>
          <w:sz w:val="16"/>
        </w:rPr>
        <w:t>interest take</w:t>
      </w:r>
      <w:proofErr w:type="gramEnd"/>
      <w:r w:rsidRPr="00D30C3A">
        <w:rPr>
          <w:rFonts w:cs="Arial"/>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D30C3A">
        <w:rPr>
          <w:rFonts w:cs="Arial"/>
          <w:sz w:val="16"/>
        </w:rPr>
        <w:t>percepti'on</w:t>
      </w:r>
      <w:proofErr w:type="spellEnd"/>
      <w:r w:rsidRPr="00D30C3A">
        <w:rPr>
          <w:rFonts w:cs="Arial"/>
          <w:sz w:val="16"/>
        </w:rPr>
        <w:t xml:space="preserve"> and reality can be very large and resistant to change. However, </w:t>
      </w:r>
      <w:r w:rsidRPr="00336858">
        <w:rPr>
          <w:rStyle w:val="StyleBoldUnderline"/>
          <w:rFonts w:cs="Arial"/>
        </w:rPr>
        <w:t xml:space="preserve">what </w:t>
      </w:r>
      <w:proofErr w:type="spellStart"/>
      <w:r w:rsidRPr="00336858">
        <w:rPr>
          <w:rStyle w:val="StyleBoldUnderline"/>
          <w:rFonts w:cs="Arial"/>
        </w:rPr>
        <w:t>Galitung</w:t>
      </w:r>
      <w:proofErr w:type="spellEnd"/>
      <w:r w:rsidRPr="00336858">
        <w:rPr>
          <w:rStyle w:val="StyleBoldUnderline"/>
          <w:rFonts w:cs="Arial"/>
        </w:rPr>
        <w:t xml:space="preserve"> calls </w:t>
      </w:r>
      <w:r w:rsidRPr="00336858">
        <w:rPr>
          <w:rStyle w:val="StyleBoldUnderline"/>
          <w:rFonts w:cs="Arial"/>
          <w:highlight w:val="yellow"/>
        </w:rPr>
        <w:t>structural violence</w:t>
      </w:r>
      <w:r w:rsidRPr="00D30C3A">
        <w:rPr>
          <w:rFonts w:cs="Arial"/>
          <w:sz w:val="16"/>
        </w:rPr>
        <w:t xml:space="preserve"> (which has been defined 'by one unkind </w:t>
      </w:r>
      <w:proofErr w:type="spellStart"/>
      <w:r w:rsidRPr="00D30C3A">
        <w:rPr>
          <w:rFonts w:cs="Arial"/>
          <w:sz w:val="16"/>
        </w:rPr>
        <w:t>commenltator</w:t>
      </w:r>
      <w:proofErr w:type="spellEnd"/>
      <w:r w:rsidRPr="00D30C3A">
        <w:rPr>
          <w:rFonts w:cs="Arial"/>
          <w:sz w:val="16"/>
        </w:rPr>
        <w:t xml:space="preserve"> as </w:t>
      </w:r>
      <w:r w:rsidRPr="00336858">
        <w:rPr>
          <w:rStyle w:val="StyleBoldUnderline"/>
          <w:rFonts w:cs="Arial"/>
        </w:rPr>
        <w:t xml:space="preserve">anything that </w:t>
      </w:r>
      <w:proofErr w:type="spellStart"/>
      <w:r w:rsidRPr="00336858">
        <w:rPr>
          <w:rStyle w:val="StyleBoldUnderline"/>
          <w:rFonts w:cs="Arial"/>
        </w:rPr>
        <w:t>Galitung</w:t>
      </w:r>
      <w:proofErr w:type="spellEnd"/>
      <w:r w:rsidRPr="00336858">
        <w:rPr>
          <w:rStyle w:val="StyleBoldUnderline"/>
          <w:rFonts w:cs="Arial"/>
        </w:rPr>
        <w:t xml:space="preserve"> doesn't like</w:t>
      </w:r>
      <w:r w:rsidRPr="00D30C3A">
        <w:rPr>
          <w:rFonts w:cs="Arial"/>
          <w:sz w:val="16"/>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D30C3A">
        <w:rPr>
          <w:rFonts w:cs="Arial"/>
          <w:sz w:val="16"/>
        </w:rPr>
        <w:t xml:space="preserve"> before the allotted span </w:t>
      </w:r>
      <w:r w:rsidRPr="00336858">
        <w:rPr>
          <w:rStyle w:val="StyleBoldUnderline"/>
          <w:rFonts w:cs="Arial"/>
          <w:highlight w:val="yellow"/>
        </w:rPr>
        <w:t>has been killed</w:t>
      </w:r>
      <w:r w:rsidRPr="00D30C3A">
        <w:rPr>
          <w:rFonts w:cs="Arial"/>
          <w:sz w:val="16"/>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D30C3A">
        <w:rPr>
          <w:rFonts w:cs="Arial"/>
          <w:sz w:val="16"/>
        </w:rPr>
        <w:t xml:space="preserve"> poverty, destitution, deprivation, and </w:t>
      </w:r>
      <w:r w:rsidRPr="00336858">
        <w:rPr>
          <w:rStyle w:val="StyleBoldUnderline"/>
          <w:rFonts w:cs="Arial"/>
        </w:rPr>
        <w:t>misery.</w:t>
      </w:r>
      <w:r w:rsidRPr="00D30C3A">
        <w:rPr>
          <w:rFonts w:cs="Arial"/>
          <w:sz w:val="16"/>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t>
      </w:r>
      <w:proofErr w:type="spellStart"/>
      <w:r w:rsidRPr="00336858">
        <w:rPr>
          <w:rStyle w:val="StyleBoldUnderline"/>
          <w:rFonts w:cs="Arial"/>
        </w:rPr>
        <w:t>whi'ch</w:t>
      </w:r>
      <w:proofErr w:type="spellEnd"/>
      <w:r w:rsidRPr="00336858">
        <w:rPr>
          <w:rStyle w:val="StyleBoldUnderline"/>
          <w:rFonts w:cs="Arial"/>
        </w:rPr>
        <w:t xml:space="preserve"> produce </w:t>
      </w:r>
      <w:r w:rsidRPr="00336858">
        <w:rPr>
          <w:rStyle w:val="StyleBoldUnderline"/>
          <w:rFonts w:cs="Arial"/>
          <w:highlight w:val="yellow"/>
        </w:rPr>
        <w:t>violence</w:t>
      </w:r>
      <w:r w:rsidRPr="00336858">
        <w:rPr>
          <w:rStyle w:val="StyleBoldUnderline"/>
          <w:rFonts w:cs="Arial"/>
        </w:rPr>
        <w:t xml:space="preserve">. </w:t>
      </w:r>
      <w:r w:rsidRPr="00D30C3A">
        <w:rPr>
          <w:rFonts w:cs="Arial"/>
          <w:sz w:val="16"/>
        </w:rPr>
        <w:t xml:space="preserve">This is not </w:t>
      </w:r>
      <w:proofErr w:type="spellStart"/>
      <w:r w:rsidRPr="00D30C3A">
        <w:rPr>
          <w:rFonts w:cs="Arial"/>
          <w:sz w:val="16"/>
        </w:rPr>
        <w:t>rto</w:t>
      </w:r>
      <w:proofErr w:type="spellEnd"/>
      <w:r w:rsidRPr="00D30C3A">
        <w:rPr>
          <w:rFonts w:cs="Arial"/>
          <w:sz w:val="16"/>
        </w:rPr>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 xml:space="preserve">the dynamics </w:t>
      </w:r>
      <w:proofErr w:type="spellStart"/>
      <w:r w:rsidRPr="00336858">
        <w:rPr>
          <w:rStyle w:val="StyleBoldUnderline"/>
          <w:rFonts w:cs="Arial"/>
        </w:rPr>
        <w:t>lof</w:t>
      </w:r>
      <w:proofErr w:type="spellEnd"/>
      <w:r w:rsidRPr="00336858">
        <w:rPr>
          <w:rStyle w:val="StyleBoldUnderline"/>
          <w:rFonts w:cs="Arial"/>
        </w:rPr>
        <w:t xml:space="preserve"> poverty</w:t>
      </w:r>
      <w:r w:rsidRPr="00D30C3A">
        <w:rPr>
          <w:rFonts w:cs="Arial"/>
          <w:sz w:val="16"/>
        </w:rPr>
        <w:t xml:space="preserve"> and the success or </w:t>
      </w:r>
      <w:proofErr w:type="gramStart"/>
      <w:r w:rsidRPr="00D30C3A">
        <w:rPr>
          <w:rFonts w:cs="Arial"/>
          <w:sz w:val="16"/>
        </w:rPr>
        <w:t xml:space="preserve">failure to rise out of it </w:t>
      </w:r>
      <w:r w:rsidRPr="00336858">
        <w:rPr>
          <w:rStyle w:val="StyleBoldUnderline"/>
          <w:rFonts w:cs="Arial"/>
        </w:rPr>
        <w:t>are</w:t>
      </w:r>
      <w:proofErr w:type="gramEnd"/>
      <w:r w:rsidRPr="00336858">
        <w:rPr>
          <w:rStyle w:val="StyleBoldUnderline"/>
          <w:rFonts w:cs="Arial"/>
        </w:rPr>
        <w:t xml:space="preserve"> of a complexity far beyond anything which the metaphor of structural violence can offer</w:t>
      </w:r>
      <w:r w:rsidRPr="00D30C3A">
        <w:rPr>
          <w:rFonts w:cs="Arial"/>
          <w:sz w:val="16"/>
        </w:rPr>
        <w:t xml:space="preserve">. While </w:t>
      </w:r>
      <w:r w:rsidRPr="00336858">
        <w:rPr>
          <w:rStyle w:val="StyleBoldUnderline"/>
          <w:rFonts w:cs="Arial"/>
        </w:rPr>
        <w:t>the metaphor of structural violence</w:t>
      </w:r>
      <w:r w:rsidRPr="00D30C3A">
        <w:rPr>
          <w:rFonts w:cs="Arial"/>
          <w:sz w:val="16"/>
        </w:rPr>
        <w:t xml:space="preserve"> performed a service in calling attention to a problem, it </w:t>
      </w:r>
      <w:r w:rsidRPr="00336858">
        <w:rPr>
          <w:rStyle w:val="StyleBoldUnderline"/>
          <w:rFonts w:cs="Arial"/>
        </w:rPr>
        <w:t xml:space="preserve">may have </w:t>
      </w:r>
      <w:proofErr w:type="spellStart"/>
      <w:r w:rsidRPr="00336858">
        <w:rPr>
          <w:rStyle w:val="StyleBoldUnderline"/>
          <w:rFonts w:cs="Arial"/>
        </w:rPr>
        <w:t>d'one</w:t>
      </w:r>
      <w:proofErr w:type="spellEnd"/>
      <w:r w:rsidRPr="00336858">
        <w:rPr>
          <w:rStyle w:val="StyleBoldUnderline"/>
          <w:rFonts w:cs="Arial"/>
        </w:rPr>
        <w:t xml:space="preserve"> a disservice in preventing us from finding the answer</w:t>
      </w:r>
      <w:r w:rsidRPr="00D30C3A">
        <w:rPr>
          <w:rFonts w:cs="Arial"/>
          <w:sz w:val="16"/>
        </w:rPr>
        <w:t xml:space="preserve">. </w:t>
      </w:r>
    </w:p>
    <w:p w:rsidR="00A450C7" w:rsidRDefault="00A450C7" w:rsidP="00A450C7">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 xml:space="preserve"> – turns the </w:t>
      </w:r>
      <w:proofErr w:type="spellStart"/>
      <w:r>
        <w:rPr>
          <w:rFonts w:eastAsia="Times New Roman"/>
        </w:rPr>
        <w:t>aff</w:t>
      </w:r>
      <w:proofErr w:type="spellEnd"/>
      <w:r>
        <w:rPr>
          <w:rFonts w:eastAsia="Times New Roman"/>
        </w:rPr>
        <w:t>.</w:t>
      </w:r>
    </w:p>
    <w:p w:rsidR="00A450C7" w:rsidRDefault="00A450C7" w:rsidP="00A450C7">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A450C7" w:rsidRPr="00E31C9F" w:rsidRDefault="00A450C7" w:rsidP="00A450C7">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A450C7" w:rsidRPr="00A450C7" w:rsidRDefault="00A450C7" w:rsidP="00A450C7">
      <w:pPr>
        <w:rPr>
          <w:b/>
          <w:u w:val="single"/>
        </w:rPr>
      </w:pPr>
      <w:r w:rsidRPr="000F11E6">
        <w:rPr>
          <w:rStyle w:val="StyleBoldUnderline"/>
          <w:highlight w:val="yellow"/>
        </w:rPr>
        <w:t>The question of epistemology</w:t>
      </w:r>
      <w:r w:rsidRPr="00E31C9F">
        <w:rPr>
          <w:rStyle w:val="StyleBoldUnderline"/>
        </w:rPr>
        <w:t xml:space="preserve"> in international studies </w:t>
      </w:r>
      <w:r w:rsidRPr="000F11E6">
        <w:rPr>
          <w:rStyle w:val="StyleBoldUnderline"/>
          <w:highlight w:val="yellow"/>
        </w:rPr>
        <w:t>suffers from the same pathologies</w:t>
      </w:r>
      <w:r w:rsidRPr="00A450C7">
        <w:rPr>
          <w:sz w:val="16"/>
        </w:rPr>
        <w:t xml:space="preserve"> for theories outlined earlier, and which I need not repeat here. </w:t>
      </w:r>
      <w:r w:rsidRPr="000F11E6">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0F11E6">
        <w:rPr>
          <w:rStyle w:val="StyleBoldUnderline"/>
          <w:highlight w:val="yellow"/>
        </w:rPr>
        <w:t>and then claim universality</w:t>
      </w:r>
      <w:r w:rsidRPr="00A450C7">
        <w:rPr>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A450C7">
        <w:rPr>
          <w:sz w:val="16"/>
        </w:rPr>
        <w:t xml:space="preserve">. Like our theories, </w:t>
      </w:r>
      <w:r w:rsidRPr="000F11E6">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A450C7">
        <w:rPr>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A450C7">
        <w:rPr>
          <w:sz w:val="16"/>
        </w:rPr>
        <w:t>. Yet, although it may disappoint partisans</w:t>
      </w:r>
      <w:r w:rsidRPr="008978A5">
        <w:rPr>
          <w:rStyle w:val="StyleBoldUnderline"/>
        </w:rPr>
        <w:t xml:space="preserve">, </w:t>
      </w:r>
      <w:r w:rsidRPr="000F11E6">
        <w:rPr>
          <w:rStyle w:val="StyleBoldUnderline"/>
          <w:highlight w:val="yellow"/>
        </w:rPr>
        <w:t>I can think of no objective reason to prefer one epistemology over another</w:t>
      </w:r>
      <w:r w:rsidRPr="00A450C7">
        <w:rPr>
          <w:sz w:val="16"/>
        </w:rPr>
        <w:t xml:space="preserve">. Rather, </w:t>
      </w:r>
      <w:r w:rsidRPr="000F11E6">
        <w:rPr>
          <w:rStyle w:val="StyleBoldUnderline"/>
          <w:highlight w:val="yellow"/>
        </w:rPr>
        <w:t>the choice of epistemology</w:t>
      </w:r>
      <w:r w:rsidRPr="008978A5">
        <w:rPr>
          <w:rStyle w:val="StyleBoldUnderline"/>
        </w:rPr>
        <w:t xml:space="preserve"> by scholars </w:t>
      </w:r>
      <w:r w:rsidRPr="000F11E6">
        <w:rPr>
          <w:rStyle w:val="StyleBoldUnderline"/>
          <w:highlight w:val="yellow"/>
        </w:rPr>
        <w:t>appears to be</w:t>
      </w:r>
      <w:r w:rsidRPr="008978A5">
        <w:rPr>
          <w:rStyle w:val="StyleBoldUnderline"/>
        </w:rPr>
        <w:t xml:space="preserve"> largely </w:t>
      </w:r>
      <w:r w:rsidRPr="000F11E6">
        <w:rPr>
          <w:rStyle w:val="StyleBoldUnderline"/>
          <w:highlight w:val="yellow"/>
        </w:rPr>
        <w:t>subjective</w:t>
      </w:r>
      <w:r w:rsidRPr="000F11E6">
        <w:rPr>
          <w:sz w:val="16"/>
          <w:highlight w:val="yellow"/>
        </w:rPr>
        <w:t>.</w:t>
      </w:r>
      <w:r w:rsidRPr="00A450C7">
        <w:rPr>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w:t>
      </w:r>
      <w:r w:rsidRPr="00A450C7">
        <w:rPr>
          <w:sz w:val="16"/>
        </w:rPr>
        <w:lastRenderedPageBreak/>
        <w:t xml:space="preserve">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w:t>
      </w:r>
      <w:proofErr w:type="spellStart"/>
      <w:r w:rsidRPr="00A450C7">
        <w:rPr>
          <w:sz w:val="16"/>
        </w:rPr>
        <w:t>nomological</w:t>
      </w:r>
      <w:proofErr w:type="spellEnd"/>
      <w:r w:rsidRPr="00A450C7">
        <w:rPr>
          <w:sz w:val="16"/>
        </w:rPr>
        <w:t xml:space="preserve"> approach (see Lake 1988, 1999). </w:t>
      </w:r>
      <w:r w:rsidRPr="008978A5">
        <w:rPr>
          <w:rStyle w:val="StyleBoldUnderline"/>
        </w:rPr>
        <w:t>One can move across the divide without finding the causal claims on the other side especially satisfying</w:t>
      </w:r>
      <w:r w:rsidRPr="00A450C7">
        <w:rPr>
          <w:sz w:val="16"/>
        </w:rPr>
        <w:t>.</w:t>
      </w:r>
    </w:p>
    <w:p w:rsidR="00A450C7" w:rsidRDefault="00A450C7" w:rsidP="00A450C7">
      <w:pPr>
        <w:pStyle w:val="Heading4"/>
      </w:pPr>
      <w:r>
        <w:t>Their epistemology is not superior simply because they assert it to be true. Embracing their position leads to complete moral relativism.</w:t>
      </w:r>
    </w:p>
    <w:p w:rsidR="00A450C7" w:rsidRDefault="00A450C7" w:rsidP="00A450C7">
      <w:proofErr w:type="spellStart"/>
      <w:r w:rsidRPr="00D30D40">
        <w:rPr>
          <w:rStyle w:val="StyleStyleBold12pt"/>
        </w:rPr>
        <w:t>Hammersley</w:t>
      </w:r>
      <w:proofErr w:type="spellEnd"/>
      <w:r>
        <w:t xml:space="preserve">, Prof. Education and Social Research @ Centre for Childhood, Development and Learning, </w:t>
      </w:r>
      <w:r>
        <w:rPr>
          <w:rStyle w:val="StyleStyleBold12pt"/>
        </w:rPr>
        <w:t>‘</w:t>
      </w:r>
      <w:r w:rsidRPr="00D30D40">
        <w:rPr>
          <w:rStyle w:val="StyleStyleBold12pt"/>
        </w:rPr>
        <w:t>93</w:t>
      </w:r>
    </w:p>
    <w:p w:rsidR="00A450C7" w:rsidRDefault="00A450C7" w:rsidP="00A450C7">
      <w:r>
        <w:t>[</w:t>
      </w:r>
      <w:proofErr w:type="spellStart"/>
      <w:r>
        <w:t>Martyn</w:t>
      </w:r>
      <w:proofErr w:type="spellEnd"/>
      <w:r>
        <w:t>, “Research and 'anti-racism': the case of Peter Foster and his critics,” British Journal of Sociology, 44.3, 432-434]</w:t>
      </w:r>
    </w:p>
    <w:p w:rsidR="00A450C7" w:rsidRPr="00131F69" w:rsidRDefault="00A450C7" w:rsidP="00A450C7">
      <w:pPr>
        <w:rPr>
          <w:sz w:val="16"/>
        </w:rPr>
      </w:pPr>
      <w:r w:rsidRPr="001E0FAD">
        <w:rPr>
          <w:sz w:val="16"/>
        </w:rPr>
        <w:t>So, here Foster's claims are</w:t>
      </w:r>
      <w:r w:rsidRPr="000C6545">
        <w:rPr>
          <w:rStyle w:val="StyleBoldUnderline"/>
        </w:rPr>
        <w:t xml:space="preserve"> being questioned on the grounds of</w:t>
      </w:r>
      <w:r w:rsidRPr="00FB651E">
        <w:rPr>
          <w:sz w:val="16"/>
        </w:rPr>
        <w:t xml:space="preserve"> his presumed</w:t>
      </w:r>
      <w:r w:rsidRPr="000C6545">
        <w:rPr>
          <w:rStyle w:val="StyleBoldUnderline"/>
        </w:rPr>
        <w:t xml:space="preserve"> commitment to an inadequate methodological framework</w:t>
      </w:r>
      <w:r w:rsidRPr="00FB651E">
        <w:rPr>
          <w:sz w:val="16"/>
        </w:rPr>
        <w:t>, one which gives a misleading priority to micro-empirical evidence at the expense of macro-theoretical perspective. This</w:t>
      </w:r>
      <w:r w:rsidRPr="000C6545">
        <w:rPr>
          <w:rStyle w:val="StyleBoldUnderline"/>
        </w:rPr>
        <w:t xml:space="preserve"> can be </w:t>
      </w:r>
      <w:proofErr w:type="spellStart"/>
      <w:r w:rsidRPr="000C6545">
        <w:rPr>
          <w:rStyle w:val="StyleBoldUnderline"/>
        </w:rPr>
        <w:t>summarised</w:t>
      </w:r>
      <w:proofErr w:type="spellEnd"/>
      <w:r w:rsidRPr="000C6545">
        <w:rPr>
          <w:rStyle w:val="StyleBoldUnderline"/>
        </w:rPr>
        <w:t xml:space="preserve"> as the charge that Foster's work is empiricist</w:t>
      </w:r>
      <w:r w:rsidRPr="00FB651E">
        <w:rPr>
          <w:sz w:val="16"/>
        </w:rPr>
        <w:t>.12</w:t>
      </w:r>
      <w:r w:rsidRPr="001E0FAD">
        <w:rPr>
          <w:sz w:val="16"/>
        </w:rPr>
        <w:t xml:space="preserve"> And, of course, </w:t>
      </w:r>
      <w:r w:rsidRPr="000C6545">
        <w:rPr>
          <w:rStyle w:val="StyleBoldUnderline"/>
        </w:rPr>
        <w:t xml:space="preserve">this argument connects with much discussion of the methodology of qualitative research today, in which </w:t>
      </w:r>
      <w:r w:rsidRPr="000F11E6">
        <w:rPr>
          <w:rStyle w:val="StyleBoldUnderline"/>
          <w:highlight w:val="yellow"/>
        </w:rPr>
        <w:t>the empiricism of quantitative research, and of some qualitative work, is challenged on the basis of alternative epistemological assumptions</w:t>
      </w:r>
      <w:r w:rsidRPr="001E0FAD">
        <w:rPr>
          <w:sz w:val="16"/>
        </w:rPr>
        <w:t>.l3</w:t>
      </w:r>
      <w:r>
        <w:rPr>
          <w:sz w:val="16"/>
        </w:rPr>
        <w:t xml:space="preserve"> </w:t>
      </w:r>
      <w:r w:rsidRPr="00037EC6">
        <w:rPr>
          <w:sz w:val="16"/>
          <w:szCs w:val="16"/>
        </w:rPr>
        <w:t xml:space="preserve">What is being rejected here can be more usefully (because more specifically) referred to as a </w:t>
      </w:r>
      <w:proofErr w:type="spellStart"/>
      <w:r w:rsidRPr="00037EC6">
        <w:rPr>
          <w:sz w:val="16"/>
          <w:szCs w:val="16"/>
        </w:rPr>
        <w:t>foundationalist</w:t>
      </w:r>
      <w:proofErr w:type="spellEnd"/>
      <w:r w:rsidRPr="00037EC6">
        <w:rPr>
          <w:sz w:val="16"/>
          <w:szCs w:val="16"/>
        </w:rPr>
        <w:t xml:space="preserve"> epistemology. This is the notion that research conclusions are founded, in some rigorously determinate fashion, on a body of evidence whose own validity is beyond question (for example, because it consists of reports of </w:t>
      </w:r>
      <w:proofErr w:type="spellStart"/>
      <w:r w:rsidRPr="00037EC6">
        <w:rPr>
          <w:sz w:val="16"/>
          <w:szCs w:val="16"/>
        </w:rPr>
        <w:t>intersubjectively</w:t>
      </w:r>
      <w:proofErr w:type="spellEnd"/>
      <w:r w:rsidRPr="00037EC6">
        <w:rPr>
          <w:sz w:val="16"/>
          <w:szCs w:val="16"/>
        </w:rPr>
        <w:t xml:space="preserve"> observable </w:t>
      </w:r>
      <w:proofErr w:type="spellStart"/>
      <w:r w:rsidRPr="00037EC6">
        <w:rPr>
          <w:sz w:val="16"/>
          <w:szCs w:val="16"/>
        </w:rPr>
        <w:t>behaviour</w:t>
      </w:r>
      <w:proofErr w:type="spellEnd"/>
      <w:r w:rsidRPr="00037EC6">
        <w:rPr>
          <w:sz w:val="16"/>
          <w:szCs w:val="16"/>
        </w:rPr>
        <w:t xml:space="preserve">). Thus, </w:t>
      </w:r>
      <w:proofErr w:type="spellStart"/>
      <w:r w:rsidRPr="00037EC6">
        <w:rPr>
          <w:sz w:val="16"/>
          <w:szCs w:val="16"/>
        </w:rPr>
        <w:t>Troyna</w:t>
      </w:r>
      <w:proofErr w:type="spellEnd"/>
      <w:r w:rsidRPr="00037EC6">
        <w:rPr>
          <w:sz w:val="16"/>
          <w:szCs w:val="16"/>
        </w:rPr>
        <w:t xml:space="preserve"> criticizes Foster for 'methodological purism', which he interprets as requiring evidence that rules out all possible alternative interpretations.l4 </w:t>
      </w:r>
      <w:proofErr w:type="spellStart"/>
      <w:r w:rsidRPr="00037EC6">
        <w:rPr>
          <w:sz w:val="16"/>
          <w:szCs w:val="16"/>
        </w:rPr>
        <w:t>Foundationalism</w:t>
      </w:r>
      <w:proofErr w:type="spellEnd"/>
      <w:r w:rsidRPr="00037EC6">
        <w:rPr>
          <w:sz w:val="16"/>
          <w:szCs w:val="16"/>
        </w:rPr>
        <w:t xml:space="preserve"> has, of course, been subjected to very damaging</w:t>
      </w:r>
      <w:r w:rsidRPr="00F8763F">
        <w:rPr>
          <w:sz w:val="16"/>
        </w:rPr>
        <w:t xml:space="preserve"> criticism in philosophy, as well as in the social sciences, over the past 30 or 40 years, and I think it is clear that it is not defensible.</w:t>
      </w:r>
      <w:r>
        <w:rPr>
          <w:sz w:val="16"/>
        </w:rPr>
        <w:t xml:space="preserve"> </w:t>
      </w:r>
      <w:r w:rsidRPr="006C641B">
        <w:rPr>
          <w:sz w:val="16"/>
          <w:szCs w:val="16"/>
        </w:rPr>
        <w:t xml:space="preserve">There is no single, agreed alternative to </w:t>
      </w:r>
      <w:proofErr w:type="spellStart"/>
      <w:r w:rsidRPr="006C641B">
        <w:rPr>
          <w:sz w:val="16"/>
          <w:szCs w:val="16"/>
        </w:rPr>
        <w:t>foundationalism</w:t>
      </w:r>
      <w:proofErr w:type="spellEnd"/>
      <w:r w:rsidRPr="006C641B">
        <w:rPr>
          <w:sz w:val="16"/>
          <w:szCs w:val="16"/>
        </w:rPr>
        <w:t>,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w:t>
      </w:r>
      <w:r>
        <w:rPr>
          <w:sz w:val="16"/>
          <w:szCs w:val="16"/>
        </w:rPr>
        <w:t xml:space="preserve"> </w:t>
      </w:r>
      <w:r w:rsidRPr="006C641B">
        <w:rPr>
          <w:sz w:val="16"/>
          <w:szCs w:val="16"/>
        </w:rPr>
        <w:t>Applying relativism to the case under discussion, it would be argued that the validity of Foster's appeal to the canons of good research is relative to a particular methodological framework, namely positivism</w:t>
      </w:r>
      <w:r>
        <w:rPr>
          <w:sz w:val="16"/>
          <w:szCs w:val="16"/>
        </w:rPr>
        <w:t xml:space="preserve"> </w:t>
      </w:r>
      <w:r w:rsidRPr="006C641B">
        <w:rPr>
          <w:sz w:val="16"/>
          <w:szCs w:val="16"/>
        </w:rPr>
        <w:t xml:space="preserve">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definitions?"5If treated as </w:t>
      </w:r>
      <w:proofErr w:type="gramStart"/>
      <w:r w:rsidRPr="006C641B">
        <w:rPr>
          <w:sz w:val="16"/>
          <w:szCs w:val="16"/>
        </w:rPr>
        <w:t>valid,</w:t>
      </w:r>
      <w:proofErr w:type="gramEnd"/>
      <w:r w:rsidRPr="006C641B">
        <w:rPr>
          <w:sz w:val="16"/>
          <w:szCs w:val="16"/>
        </w:rPr>
        <w:t xml:space="preserve"> this argument has the effect of apparently undercutting Foster's empirical research in the sense that it need no longer be treated by others as representing reality. Yet, at the same time, from this point of view Foster's arguments remain valid in their own terms; in fact, they remain as valid as those of his critics. This seems to lead to a sort of stalemate. And, of course, there is the problem that relativism is self-undermining: if it is true, then in its own terms it can only be true relative to a relativist framework; so that from other points of view it remains false.'6 As a non-relativist, this leaves Foster free to claim quite legitimately (even from the point of view of relativism) that his views represent reality, whereas a relativist critic could not make the same claim for her or his views but must treat them simply as representing a particular framework of beliefs to which he or she happens to be committed.</w:t>
      </w:r>
      <w:r>
        <w:rPr>
          <w:sz w:val="16"/>
          <w:szCs w:val="16"/>
        </w:rPr>
        <w:t xml:space="preserve"> </w:t>
      </w:r>
      <w:r w:rsidRPr="00D30D40">
        <w:rPr>
          <w:sz w:val="16"/>
        </w:rPr>
        <w:t xml:space="preserve">The second view I want to consider is sometimes associated with versions of the first, but must be kept separate because it involves a quite distinctive and incompatible element. I will refer to this as </w:t>
      </w:r>
      <w:r w:rsidRPr="000F11E6">
        <w:rPr>
          <w:rStyle w:val="StyleBoldUnderline"/>
          <w:highlight w:val="yellow"/>
        </w:rPr>
        <w:t>standpoint theory</w:t>
      </w:r>
      <w:r w:rsidRPr="00D30D40">
        <w:rPr>
          <w:sz w:val="16"/>
        </w:rPr>
        <w:t xml:space="preserve">. Here people's experience and knowledge is treated as valid or invalid by dint of their membership in some social category.'7 </w:t>
      </w:r>
      <w:proofErr w:type="gramStart"/>
      <w:r w:rsidRPr="00D30D40">
        <w:rPr>
          <w:sz w:val="16"/>
        </w:rPr>
        <w:t>Here</w:t>
      </w:r>
      <w:proofErr w:type="gramEnd"/>
      <w:r w:rsidRPr="00D30D40">
        <w:rPr>
          <w:sz w:val="16"/>
        </w:rPr>
        <w:t xml:space="preserve"> again Foster's arguments may be dismissed because they reflect his background and experience as a white, middle class, male teacher. However, this time the implication is that reality is obscured from those with this background because of the effects of ideology. By contrast, it is </w:t>
      </w:r>
      <w:r w:rsidRPr="000F11E6">
        <w:rPr>
          <w:rStyle w:val="StyleBoldUnderline"/>
          <w:highlight w:val="yellow"/>
        </w:rPr>
        <w:t>suggested, the oppressed</w:t>
      </w:r>
      <w:r w:rsidRPr="000C6545">
        <w:rPr>
          <w:rStyle w:val="StyleBoldUnderline"/>
        </w:rPr>
        <w:t xml:space="preserve"> (black, female and/or working class people) </w:t>
      </w:r>
      <w:r w:rsidRPr="000F11E6">
        <w:rPr>
          <w:rStyle w:val="StyleBoldUnderline"/>
          <w:highlight w:val="yellow"/>
        </w:rPr>
        <w:t>have privileged insight into the nature of society</w:t>
      </w:r>
      <w:r w:rsidRPr="00D30D40">
        <w:rPr>
          <w:sz w:val="16"/>
        </w:rPr>
        <w:t xml:space="preserve">. This argument produces a victory for one side, not the stalemate that seems to result from relativism; the validity of Foster's views can therefore be dismissed. But in other respects </w:t>
      </w:r>
      <w:r w:rsidRPr="000F11E6">
        <w:rPr>
          <w:rStyle w:val="StyleBoldUnderline"/>
          <w:highlight w:val="yellow"/>
        </w:rPr>
        <w:t>this position is no more satisfactory than relativism</w:t>
      </w:r>
      <w:r w:rsidRPr="000F11E6">
        <w:rPr>
          <w:sz w:val="16"/>
          <w:highlight w:val="yellow"/>
        </w:rPr>
        <w:t xml:space="preserve">. </w:t>
      </w:r>
      <w:r w:rsidRPr="000F11E6">
        <w:rPr>
          <w:rStyle w:val="StyleBoldUnderline"/>
          <w:highlight w:val="yellow"/>
        </w:rPr>
        <w:t>We must ask on what grounds we can decide that one group has superior insight into reality</w:t>
      </w:r>
      <w:r w:rsidRPr="000F11E6">
        <w:rPr>
          <w:sz w:val="16"/>
          <w:highlight w:val="yellow"/>
        </w:rPr>
        <w:t xml:space="preserve">. </w:t>
      </w:r>
      <w:r w:rsidRPr="000F11E6">
        <w:rPr>
          <w:rStyle w:val="StyleBoldUnderline"/>
          <w:highlight w:val="yellow"/>
        </w:rPr>
        <w:t>This cannot be simply because they declare that they have this insight; otherwise everyone could make the same claim with the same legitimacy (we would be back to relativism)</w:t>
      </w:r>
      <w:r w:rsidRPr="000F11E6">
        <w:rPr>
          <w:sz w:val="16"/>
          <w:highlight w:val="yellow"/>
        </w:rPr>
        <w:t>.</w:t>
      </w:r>
      <w:r w:rsidRPr="00D30D40">
        <w:rPr>
          <w:sz w:val="16"/>
        </w:rPr>
        <w:t xml:space="preserve"> This means that some other form of ultimate justification is involved, but what could this be? In the Marxist version of this argument the working class (or, in practice, the Communist Party) are the group with privileged insight</w:t>
      </w:r>
      <w:r>
        <w:rPr>
          <w:sz w:val="16"/>
        </w:rPr>
        <w:t xml:space="preserve"> </w:t>
      </w:r>
      <w:r w:rsidRPr="004512EC">
        <w:rPr>
          <w:sz w:val="16"/>
        </w:rPr>
        <w:t xml:space="preserve">into the nature of social reality, but it is Marx and Marxist theorists who confer this privilege on them by means of a dubious philosophy of history.18 Something similar occurs in the case of feminist standpoint theory, where the feminist theorist ascribes privileged insight to women, </w:t>
      </w:r>
      <w:r w:rsidRPr="004512EC">
        <w:rPr>
          <w:sz w:val="16"/>
        </w:rPr>
        <w:lastRenderedPageBreak/>
        <w:t xml:space="preserve">or to feminists engaged in the struggle for </w:t>
      </w:r>
      <w:proofErr w:type="spellStart"/>
      <w:r w:rsidRPr="004512EC">
        <w:rPr>
          <w:sz w:val="16"/>
        </w:rPr>
        <w:t>womens</w:t>
      </w:r>
      <w:proofErr w:type="spellEnd"/>
      <w:r w:rsidRPr="004512EC">
        <w:rPr>
          <w:sz w:val="16"/>
        </w:rPr>
        <w:t xml:space="preserve"> emancipation. 19 However, </w:t>
      </w:r>
      <w:r w:rsidRPr="000F11E6">
        <w:rPr>
          <w:rStyle w:val="StyleBoldUnderline"/>
          <w:highlight w:val="yellow"/>
        </w:rPr>
        <w:t>while</w:t>
      </w:r>
      <w:r w:rsidRPr="000C6545">
        <w:rPr>
          <w:rStyle w:val="StyleBoldUnderline"/>
        </w:rPr>
        <w:t xml:space="preserve"> we must </w:t>
      </w:r>
      <w:proofErr w:type="spellStart"/>
      <w:r w:rsidRPr="000C6545">
        <w:rPr>
          <w:rStyle w:val="StyleBoldUnderline"/>
        </w:rPr>
        <w:t>recognise</w:t>
      </w:r>
      <w:proofErr w:type="spellEnd"/>
      <w:r w:rsidRPr="000C6545">
        <w:rPr>
          <w:rStyle w:val="StyleBoldUnderline"/>
        </w:rPr>
        <w:t xml:space="preserve"> that </w:t>
      </w:r>
      <w:r w:rsidRPr="000F11E6">
        <w:rPr>
          <w:rStyle w:val="StyleBoldUnderline"/>
          <w:highlight w:val="yellow"/>
        </w:rPr>
        <w:t>people in different social locations may have divergent perspectives</w:t>
      </w:r>
      <w:r w:rsidRPr="000C6545">
        <w:rPr>
          <w:rStyle w:val="StyleBoldUnderline"/>
        </w:rPr>
        <w:t xml:space="preserve">, giving them distinctive insights, </w:t>
      </w:r>
      <w:r w:rsidRPr="000F11E6">
        <w:rPr>
          <w:rStyle w:val="StyleBoldUnderline"/>
          <w:highlight w:val="yellow"/>
        </w:rPr>
        <w:t xml:space="preserve">it is not clear why we should believe the </w:t>
      </w:r>
      <w:r w:rsidRPr="000F11E6">
        <w:rPr>
          <w:rStyle w:val="Emphasis"/>
          <w:highlight w:val="yellow"/>
        </w:rPr>
        <w:t>implausible claim</w:t>
      </w:r>
      <w:r w:rsidRPr="000F11E6">
        <w:rPr>
          <w:rStyle w:val="StyleBoldUnderline"/>
          <w:highlight w:val="yellow"/>
        </w:rPr>
        <w:t xml:space="preserve"> that some people have privileged access to knowledge while others are blinded by ideology</w:t>
      </w:r>
      <w:r w:rsidRPr="000F11E6">
        <w:rPr>
          <w:sz w:val="16"/>
          <w:highlight w:val="yellow"/>
        </w:rPr>
        <w:t>.20</w:t>
      </w:r>
    </w:p>
    <w:p w:rsidR="00A450C7" w:rsidRPr="00A450C7" w:rsidRDefault="00A450C7" w:rsidP="00A450C7">
      <w:pPr>
        <w:rPr>
          <w:sz w:val="16"/>
        </w:rPr>
      </w:pPr>
    </w:p>
    <w:sectPr w:rsidR="00A450C7" w:rsidRPr="00A450C7" w:rsidSect="00D07D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146A59"/>
    <w:multiLevelType w:val="hybridMultilevel"/>
    <w:tmpl w:val="95CC1928"/>
    <w:lvl w:ilvl="0" w:tplc="E66ED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attachedTemplate r:id="rId1"/>
  <w:defaultTabStop w:val="720"/>
  <w:characterSpacingControl w:val="doNotCompress"/>
  <w:compat>
    <w:useFELayout/>
  </w:compat>
  <w:rsids>
    <w:rsidRoot w:val="00C02071"/>
    <w:rsid w:val="00005C0E"/>
    <w:rsid w:val="00022F18"/>
    <w:rsid w:val="00096A83"/>
    <w:rsid w:val="00097825"/>
    <w:rsid w:val="000A4122"/>
    <w:rsid w:val="000D4421"/>
    <w:rsid w:val="000F11E6"/>
    <w:rsid w:val="001135AA"/>
    <w:rsid w:val="00134688"/>
    <w:rsid w:val="00164696"/>
    <w:rsid w:val="001824A5"/>
    <w:rsid w:val="001C63D0"/>
    <w:rsid w:val="001F7115"/>
    <w:rsid w:val="00211F71"/>
    <w:rsid w:val="002233CD"/>
    <w:rsid w:val="00223F89"/>
    <w:rsid w:val="00225B9C"/>
    <w:rsid w:val="00233CDB"/>
    <w:rsid w:val="00270841"/>
    <w:rsid w:val="002A0D06"/>
    <w:rsid w:val="002E48D3"/>
    <w:rsid w:val="002F0F7D"/>
    <w:rsid w:val="00325047"/>
    <w:rsid w:val="0033137B"/>
    <w:rsid w:val="00337ADC"/>
    <w:rsid w:val="003C53FD"/>
    <w:rsid w:val="00404B2B"/>
    <w:rsid w:val="0043719F"/>
    <w:rsid w:val="0046409C"/>
    <w:rsid w:val="00473958"/>
    <w:rsid w:val="004824D1"/>
    <w:rsid w:val="004B55C7"/>
    <w:rsid w:val="004C4860"/>
    <w:rsid w:val="004D5F5C"/>
    <w:rsid w:val="00533A70"/>
    <w:rsid w:val="00534784"/>
    <w:rsid w:val="00544116"/>
    <w:rsid w:val="005553FA"/>
    <w:rsid w:val="00561232"/>
    <w:rsid w:val="00566FA0"/>
    <w:rsid w:val="00583568"/>
    <w:rsid w:val="00596255"/>
    <w:rsid w:val="005B008A"/>
    <w:rsid w:val="005E08CA"/>
    <w:rsid w:val="005F7CA9"/>
    <w:rsid w:val="00626879"/>
    <w:rsid w:val="00626B7A"/>
    <w:rsid w:val="0069151C"/>
    <w:rsid w:val="0069278A"/>
    <w:rsid w:val="006F2033"/>
    <w:rsid w:val="00721E12"/>
    <w:rsid w:val="0073091D"/>
    <w:rsid w:val="0073115F"/>
    <w:rsid w:val="00746354"/>
    <w:rsid w:val="00791E99"/>
    <w:rsid w:val="007B5D9E"/>
    <w:rsid w:val="007C1911"/>
    <w:rsid w:val="007F064F"/>
    <w:rsid w:val="00821EE0"/>
    <w:rsid w:val="00834595"/>
    <w:rsid w:val="00840A7A"/>
    <w:rsid w:val="008762D3"/>
    <w:rsid w:val="00887437"/>
    <w:rsid w:val="00892207"/>
    <w:rsid w:val="008B205A"/>
    <w:rsid w:val="008B4C0B"/>
    <w:rsid w:val="008E3A55"/>
    <w:rsid w:val="0090670A"/>
    <w:rsid w:val="0091042F"/>
    <w:rsid w:val="009341D6"/>
    <w:rsid w:val="00972181"/>
    <w:rsid w:val="009751F9"/>
    <w:rsid w:val="009A7A99"/>
    <w:rsid w:val="009B0064"/>
    <w:rsid w:val="009D4831"/>
    <w:rsid w:val="009E6C21"/>
    <w:rsid w:val="00A125B3"/>
    <w:rsid w:val="00A26C74"/>
    <w:rsid w:val="00A450C7"/>
    <w:rsid w:val="00A94854"/>
    <w:rsid w:val="00AA429C"/>
    <w:rsid w:val="00AB74D7"/>
    <w:rsid w:val="00AD625E"/>
    <w:rsid w:val="00AF5A1F"/>
    <w:rsid w:val="00AF7250"/>
    <w:rsid w:val="00B15796"/>
    <w:rsid w:val="00B35254"/>
    <w:rsid w:val="00B46390"/>
    <w:rsid w:val="00B47DC4"/>
    <w:rsid w:val="00B728E4"/>
    <w:rsid w:val="00B86958"/>
    <w:rsid w:val="00B950B8"/>
    <w:rsid w:val="00BA7EE5"/>
    <w:rsid w:val="00BE0042"/>
    <w:rsid w:val="00BE2E16"/>
    <w:rsid w:val="00C02071"/>
    <w:rsid w:val="00C22DFC"/>
    <w:rsid w:val="00C330AF"/>
    <w:rsid w:val="00C50250"/>
    <w:rsid w:val="00C567C3"/>
    <w:rsid w:val="00C6429B"/>
    <w:rsid w:val="00CB21A5"/>
    <w:rsid w:val="00CC2E78"/>
    <w:rsid w:val="00D076CF"/>
    <w:rsid w:val="00D07D40"/>
    <w:rsid w:val="00D30C3A"/>
    <w:rsid w:val="00D37352"/>
    <w:rsid w:val="00D62BD8"/>
    <w:rsid w:val="00D65240"/>
    <w:rsid w:val="00D66F79"/>
    <w:rsid w:val="00D71422"/>
    <w:rsid w:val="00D95758"/>
    <w:rsid w:val="00DE7739"/>
    <w:rsid w:val="00E03803"/>
    <w:rsid w:val="00E253A4"/>
    <w:rsid w:val="00E70AEA"/>
    <w:rsid w:val="00E70B69"/>
    <w:rsid w:val="00ED7066"/>
    <w:rsid w:val="00EE50D6"/>
    <w:rsid w:val="00F50B9A"/>
    <w:rsid w:val="00F54FC4"/>
    <w:rsid w:val="00F56BFF"/>
    <w:rsid w:val="00F9330B"/>
    <w:rsid w:val="00FC0C85"/>
    <w:rsid w:val="00FE2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2071"/>
    <w:rPr>
      <w:rFonts w:ascii="Calibri" w:hAnsi="Calibri"/>
      <w:sz w:val="22"/>
    </w:rPr>
  </w:style>
  <w:style w:type="paragraph" w:styleId="Heading1">
    <w:name w:val="heading 1"/>
    <w:aliases w:val="Pocket"/>
    <w:basedOn w:val="Normal"/>
    <w:next w:val="Normal"/>
    <w:link w:val="Heading1Char"/>
    <w:uiPriority w:val="9"/>
    <w:qFormat/>
    <w:rsid w:val="00C02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020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C020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020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itation Char"/>
    <w:basedOn w:val="DefaultParagraphFont"/>
    <w:link w:val="Heading3"/>
    <w:uiPriority w:val="9"/>
    <w:rsid w:val="00C02071"/>
    <w:rPr>
      <w:rFonts w:asciiTheme="majorHAnsi" w:eastAsiaTheme="majorEastAsia" w:hAnsiTheme="majorHAnsi" w:cstheme="majorBidi"/>
      <w:b/>
      <w:bCs/>
      <w:sz w:val="32"/>
      <w:u w:val="single"/>
    </w:rPr>
  </w:style>
  <w:style w:type="character" w:customStyle="1" w:styleId="Heading4Char">
    <w:name w:val="Heading 4 Char"/>
    <w:aliases w:val="Tag Char,Heading 2 Char1 Char Char Char1,Tags Char,Heading 2 Char1 Char Char,Headi,Head,Heading 2 Char2 Char Char,Heading 2 Char Char Char Char Char,Heading 2 Char Char1 Char Char,Heading 2 Char2 Char1,Heading 2 Char1 Char Char1"/>
    <w:basedOn w:val="DefaultParagraphFont"/>
    <w:link w:val="Heading4"/>
    <w:uiPriority w:val="9"/>
    <w:rsid w:val="00C0207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C02071"/>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
    <w:basedOn w:val="DefaultParagraphFont"/>
    <w:uiPriority w:val="1"/>
    <w:qFormat/>
    <w:rsid w:val="00C02071"/>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C02071"/>
    <w:rPr>
      <w:b/>
      <w:sz w:val="22"/>
      <w:u w:val="single"/>
    </w:rPr>
  </w:style>
  <w:style w:type="paragraph" w:customStyle="1" w:styleId="card">
    <w:name w:val="card"/>
    <w:basedOn w:val="Normal"/>
    <w:next w:val="Normal"/>
    <w:link w:val="cardChar"/>
    <w:qFormat/>
    <w:rsid w:val="00C02071"/>
    <w:pPr>
      <w:ind w:left="288" w:right="288"/>
    </w:pPr>
  </w:style>
  <w:style w:type="character" w:customStyle="1" w:styleId="cardChar">
    <w:name w:val="card Char"/>
    <w:basedOn w:val="DefaultParagraphFont"/>
    <w:link w:val="card"/>
    <w:rsid w:val="00C02071"/>
    <w:rPr>
      <w:rFonts w:ascii="Calibri" w:hAnsi="Calibri"/>
      <w:sz w:val="22"/>
    </w:rPr>
  </w:style>
  <w:style w:type="character" w:customStyle="1" w:styleId="underline">
    <w:name w:val="underline"/>
    <w:basedOn w:val="DefaultParagraphFont"/>
    <w:link w:val="textbold"/>
    <w:qFormat/>
    <w:rsid w:val="00C02071"/>
    <w:rPr>
      <w:b/>
      <w:u w:val="single"/>
    </w:rPr>
  </w:style>
  <w:style w:type="paragraph" w:customStyle="1" w:styleId="textbold">
    <w:name w:val="text bold"/>
    <w:basedOn w:val="Normal"/>
    <w:link w:val="underline"/>
    <w:rsid w:val="00C02071"/>
    <w:pPr>
      <w:ind w:left="720"/>
      <w:jc w:val="both"/>
    </w:pPr>
    <w:rPr>
      <w:rFonts w:asciiTheme="minorHAnsi" w:hAnsiTheme="minorHAnsi"/>
      <w:b/>
      <w:sz w:val="24"/>
      <w:u w:val="single"/>
    </w:rPr>
  </w:style>
  <w:style w:type="paragraph" w:customStyle="1" w:styleId="evidencetext">
    <w:name w:val="evidence text"/>
    <w:basedOn w:val="Normal"/>
    <w:link w:val="evidencetextChar"/>
    <w:rsid w:val="00C02071"/>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C02071"/>
    <w:rPr>
      <w:rFonts w:ascii="Arial" w:hAnsi="Arial" w:cs="Arial"/>
      <w:color w:val="000000"/>
      <w:sz w:val="18"/>
      <w:szCs w:val="18"/>
    </w:rPr>
  </w:style>
  <w:style w:type="paragraph" w:styleId="DocumentMap">
    <w:name w:val="Document Map"/>
    <w:basedOn w:val="Normal"/>
    <w:link w:val="DocumentMapChar"/>
    <w:uiPriority w:val="99"/>
    <w:semiHidden/>
    <w:unhideWhenUsed/>
    <w:rsid w:val="00C02071"/>
    <w:rPr>
      <w:rFonts w:ascii="Lucida Grande" w:hAnsi="Lucida Grande" w:cs="Lucida Grande"/>
    </w:rPr>
  </w:style>
  <w:style w:type="character" w:customStyle="1" w:styleId="DocumentMapChar">
    <w:name w:val="Document Map Char"/>
    <w:basedOn w:val="DefaultParagraphFont"/>
    <w:link w:val="DocumentMap"/>
    <w:uiPriority w:val="99"/>
    <w:semiHidden/>
    <w:rsid w:val="00C02071"/>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C0207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02071"/>
    <w:rPr>
      <w:rFonts w:asciiTheme="majorHAnsi" w:eastAsiaTheme="majorEastAsia" w:hAnsiTheme="majorHAnsi" w:cstheme="majorBidi"/>
      <w:b/>
      <w:bCs/>
      <w:sz w:val="44"/>
      <w:szCs w:val="44"/>
      <w:u w:val="double"/>
    </w:rPr>
  </w:style>
  <w:style w:type="paragraph" w:styleId="NoSpacing">
    <w:name w:val="No Spacing"/>
    <w:uiPriority w:val="1"/>
    <w:rsid w:val="00C02071"/>
  </w:style>
  <w:style w:type="paragraph" w:styleId="ListParagraph">
    <w:name w:val="List Paragraph"/>
    <w:basedOn w:val="Normal"/>
    <w:uiPriority w:val="34"/>
    <w:rsid w:val="00C02071"/>
    <w:pPr>
      <w:ind w:left="720"/>
      <w:contextualSpacing/>
    </w:pPr>
  </w:style>
  <w:style w:type="paragraph" w:styleId="Header">
    <w:name w:val="header"/>
    <w:basedOn w:val="Normal"/>
    <w:link w:val="HeaderChar"/>
    <w:uiPriority w:val="99"/>
    <w:unhideWhenUsed/>
    <w:rsid w:val="00C02071"/>
    <w:pPr>
      <w:tabs>
        <w:tab w:val="center" w:pos="4320"/>
        <w:tab w:val="right" w:pos="8640"/>
      </w:tabs>
    </w:pPr>
  </w:style>
  <w:style w:type="character" w:customStyle="1" w:styleId="HeaderChar">
    <w:name w:val="Header Char"/>
    <w:basedOn w:val="DefaultParagraphFont"/>
    <w:link w:val="Header"/>
    <w:uiPriority w:val="99"/>
    <w:rsid w:val="00C02071"/>
    <w:rPr>
      <w:rFonts w:ascii="Calibri" w:hAnsi="Calibri"/>
      <w:sz w:val="22"/>
    </w:rPr>
  </w:style>
  <w:style w:type="paragraph" w:styleId="Footer">
    <w:name w:val="footer"/>
    <w:basedOn w:val="Normal"/>
    <w:link w:val="FooterChar"/>
    <w:uiPriority w:val="99"/>
    <w:unhideWhenUsed/>
    <w:rsid w:val="00C02071"/>
    <w:pPr>
      <w:tabs>
        <w:tab w:val="center" w:pos="4320"/>
        <w:tab w:val="right" w:pos="8640"/>
      </w:tabs>
    </w:pPr>
  </w:style>
  <w:style w:type="character" w:customStyle="1" w:styleId="FooterChar">
    <w:name w:val="Footer Char"/>
    <w:basedOn w:val="DefaultParagraphFont"/>
    <w:link w:val="Footer"/>
    <w:uiPriority w:val="99"/>
    <w:rsid w:val="00C02071"/>
    <w:rPr>
      <w:rFonts w:ascii="Calibri" w:hAnsi="Calibri"/>
      <w:sz w:val="22"/>
    </w:rPr>
  </w:style>
  <w:style w:type="character" w:styleId="PageNumber">
    <w:name w:val="page number"/>
    <w:basedOn w:val="DefaultParagraphFont"/>
    <w:uiPriority w:val="99"/>
    <w:semiHidden/>
    <w:unhideWhenUsed/>
    <w:rsid w:val="00C02071"/>
  </w:style>
  <w:style w:type="character" w:styleId="Hyperlink">
    <w:name w:val="Hyperlink"/>
    <w:basedOn w:val="DefaultParagraphFont"/>
    <w:uiPriority w:val="99"/>
    <w:unhideWhenUsed/>
    <w:rsid w:val="00C02071"/>
    <w:rPr>
      <w:color w:val="0000FF" w:themeColor="hyperlink"/>
      <w:u w:val="single"/>
    </w:rPr>
  </w:style>
  <w:style w:type="character" w:customStyle="1" w:styleId="st">
    <w:name w:val="st"/>
    <w:basedOn w:val="DefaultParagraphFont"/>
    <w:rsid w:val="00C02071"/>
  </w:style>
  <w:style w:type="paragraph" w:styleId="BodyText">
    <w:name w:val="Body Text"/>
    <w:basedOn w:val="Normal"/>
    <w:link w:val="BodyTextChar"/>
    <w:rsid w:val="00C02071"/>
    <w:pPr>
      <w:ind w:left="720"/>
    </w:pPr>
    <w:rPr>
      <w:rFonts w:eastAsia="Times New Roman" w:cs="Times New Roman"/>
    </w:rPr>
  </w:style>
  <w:style w:type="character" w:customStyle="1" w:styleId="BodyTextChar">
    <w:name w:val="Body Text Char"/>
    <w:basedOn w:val="DefaultParagraphFont"/>
    <w:link w:val="BodyText"/>
    <w:rsid w:val="00C02071"/>
    <w:rPr>
      <w:rFonts w:ascii="Calibri" w:eastAsia="Times New Roman" w:hAnsi="Calibri" w:cs="Times New Roman"/>
      <w:sz w:val="22"/>
    </w:rPr>
  </w:style>
  <w:style w:type="paragraph" w:customStyle="1" w:styleId="Underlining">
    <w:name w:val="Underlining"/>
    <w:basedOn w:val="Normal"/>
    <w:link w:val="UnderliningChar"/>
    <w:rsid w:val="00C02071"/>
    <w:rPr>
      <w:rFonts w:ascii="Times New Roman" w:eastAsia="Times New Roman" w:hAnsi="Times New Roman" w:cs="Times New Roman"/>
      <w:sz w:val="24"/>
      <w:u w:val="single"/>
    </w:rPr>
  </w:style>
  <w:style w:type="character" w:customStyle="1" w:styleId="UnderliningChar">
    <w:name w:val="Underlining Char"/>
    <w:link w:val="Underlining"/>
    <w:rsid w:val="00C02071"/>
    <w:rPr>
      <w:rFonts w:ascii="Times New Roman" w:eastAsia="Times New Roman" w:hAnsi="Times New Roman" w:cs="Times New Roman"/>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450C7"/>
    <w:rPr>
      <w:rFonts w:eastAsiaTheme="minorHAnsi"/>
      <w:b/>
      <w:bCs/>
      <w:sz w:val="22"/>
      <w:szCs w:val="22"/>
      <w:u w:val="single"/>
    </w:rPr>
  </w:style>
  <w:style w:type="character" w:customStyle="1" w:styleId="TitleChar">
    <w:name w:val="Title Char"/>
    <w:basedOn w:val="DefaultParagraphFont"/>
    <w:link w:val="Title"/>
    <w:uiPriority w:val="6"/>
    <w:qFormat/>
    <w:rsid w:val="00A450C7"/>
    <w:rPr>
      <w:b/>
      <w:bCs/>
      <w:u w:val="single"/>
    </w:rPr>
  </w:style>
  <w:style w:type="paragraph" w:styleId="Title">
    <w:name w:val="Title"/>
    <w:basedOn w:val="Normal"/>
    <w:next w:val="Normal"/>
    <w:link w:val="TitleChar"/>
    <w:uiPriority w:val="6"/>
    <w:qFormat/>
    <w:rsid w:val="00A450C7"/>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link w:val="Title"/>
    <w:uiPriority w:val="10"/>
    <w:rsid w:val="00A450C7"/>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Heading4Char"/>
    <w:rsid w:val="000F11E6"/>
    <w:rPr>
      <w:rFonts w:ascii="Arial" w:hAnsi="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2071"/>
    <w:rPr>
      <w:rFonts w:ascii="Calibri" w:hAnsi="Calibri"/>
      <w:sz w:val="22"/>
    </w:rPr>
  </w:style>
  <w:style w:type="paragraph" w:styleId="Heading1">
    <w:name w:val="heading 1"/>
    <w:aliases w:val="Pocket"/>
    <w:basedOn w:val="Normal"/>
    <w:next w:val="Normal"/>
    <w:link w:val="Heading1Char"/>
    <w:uiPriority w:val="9"/>
    <w:qFormat/>
    <w:rsid w:val="00C020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0207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C0207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0207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020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2071"/>
  </w:style>
  <w:style w:type="character" w:customStyle="1" w:styleId="Heading3Char">
    <w:name w:val="Heading 3 Char"/>
    <w:aliases w:val="Block Char,Citation Char"/>
    <w:basedOn w:val="DefaultParagraphFont"/>
    <w:link w:val="Heading3"/>
    <w:uiPriority w:val="9"/>
    <w:rsid w:val="00C02071"/>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rsid w:val="00C0207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C02071"/>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
    <w:basedOn w:val="DefaultParagraphFont"/>
    <w:uiPriority w:val="1"/>
    <w:qFormat/>
    <w:rsid w:val="00C02071"/>
    <w:rPr>
      <w:b/>
      <w:sz w:val="26"/>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Bo"/>
    <w:basedOn w:val="DefaultParagraphFont"/>
    <w:uiPriority w:val="1"/>
    <w:qFormat/>
    <w:rsid w:val="00C02071"/>
    <w:rPr>
      <w:b/>
      <w:sz w:val="22"/>
      <w:u w:val="single"/>
    </w:rPr>
  </w:style>
  <w:style w:type="paragraph" w:customStyle="1" w:styleId="card">
    <w:name w:val="card"/>
    <w:basedOn w:val="Normal"/>
    <w:next w:val="Normal"/>
    <w:link w:val="cardChar"/>
    <w:qFormat/>
    <w:rsid w:val="00C02071"/>
    <w:pPr>
      <w:ind w:left="288" w:right="288"/>
    </w:pPr>
  </w:style>
  <w:style w:type="character" w:customStyle="1" w:styleId="cardChar">
    <w:name w:val="card Char"/>
    <w:basedOn w:val="DefaultParagraphFont"/>
    <w:link w:val="card"/>
    <w:rsid w:val="00C02071"/>
    <w:rPr>
      <w:rFonts w:ascii="Calibri" w:hAnsi="Calibri"/>
      <w:sz w:val="22"/>
    </w:rPr>
  </w:style>
  <w:style w:type="character" w:customStyle="1" w:styleId="underline">
    <w:name w:val="underline"/>
    <w:basedOn w:val="DefaultParagraphFont"/>
    <w:link w:val="textbold"/>
    <w:qFormat/>
    <w:rsid w:val="00C02071"/>
    <w:rPr>
      <w:b/>
      <w:u w:val="single"/>
    </w:rPr>
  </w:style>
  <w:style w:type="paragraph" w:customStyle="1" w:styleId="textbold">
    <w:name w:val="text bold"/>
    <w:basedOn w:val="Normal"/>
    <w:link w:val="underline"/>
    <w:rsid w:val="00C02071"/>
    <w:pPr>
      <w:ind w:left="720"/>
      <w:jc w:val="both"/>
    </w:pPr>
    <w:rPr>
      <w:rFonts w:asciiTheme="minorHAnsi" w:hAnsiTheme="minorHAnsi"/>
      <w:b/>
      <w:sz w:val="24"/>
      <w:u w:val="single"/>
    </w:rPr>
  </w:style>
  <w:style w:type="paragraph" w:customStyle="1" w:styleId="evidencetext">
    <w:name w:val="evidence text"/>
    <w:basedOn w:val="Normal"/>
    <w:link w:val="evidencetextChar"/>
    <w:rsid w:val="00C02071"/>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C02071"/>
    <w:rPr>
      <w:rFonts w:ascii="Arial" w:hAnsi="Arial" w:cs="Arial"/>
      <w:color w:val="000000"/>
      <w:sz w:val="18"/>
      <w:szCs w:val="18"/>
    </w:rPr>
  </w:style>
  <w:style w:type="paragraph" w:styleId="DocumentMap">
    <w:name w:val="Document Map"/>
    <w:basedOn w:val="Normal"/>
    <w:link w:val="DocumentMapChar"/>
    <w:uiPriority w:val="99"/>
    <w:semiHidden/>
    <w:unhideWhenUsed/>
    <w:rsid w:val="00C02071"/>
    <w:rPr>
      <w:rFonts w:ascii="Lucida Grande" w:hAnsi="Lucida Grande" w:cs="Lucida Grande"/>
    </w:rPr>
  </w:style>
  <w:style w:type="character" w:customStyle="1" w:styleId="DocumentMapChar">
    <w:name w:val="Document Map Char"/>
    <w:basedOn w:val="DefaultParagraphFont"/>
    <w:link w:val="DocumentMap"/>
    <w:uiPriority w:val="99"/>
    <w:semiHidden/>
    <w:rsid w:val="00C02071"/>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C0207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02071"/>
    <w:rPr>
      <w:rFonts w:asciiTheme="majorHAnsi" w:eastAsiaTheme="majorEastAsia" w:hAnsiTheme="majorHAnsi" w:cstheme="majorBidi"/>
      <w:b/>
      <w:bCs/>
      <w:sz w:val="44"/>
      <w:szCs w:val="44"/>
      <w:u w:val="double"/>
    </w:rPr>
  </w:style>
  <w:style w:type="paragraph" w:styleId="NoSpacing">
    <w:name w:val="No Spacing"/>
    <w:uiPriority w:val="1"/>
    <w:rsid w:val="00C02071"/>
  </w:style>
  <w:style w:type="paragraph" w:styleId="ListParagraph">
    <w:name w:val="List Paragraph"/>
    <w:basedOn w:val="Normal"/>
    <w:uiPriority w:val="34"/>
    <w:rsid w:val="00C02071"/>
    <w:pPr>
      <w:ind w:left="720"/>
      <w:contextualSpacing/>
    </w:pPr>
  </w:style>
  <w:style w:type="paragraph" w:styleId="Header">
    <w:name w:val="header"/>
    <w:basedOn w:val="Normal"/>
    <w:link w:val="HeaderChar"/>
    <w:uiPriority w:val="99"/>
    <w:unhideWhenUsed/>
    <w:rsid w:val="00C02071"/>
    <w:pPr>
      <w:tabs>
        <w:tab w:val="center" w:pos="4320"/>
        <w:tab w:val="right" w:pos="8640"/>
      </w:tabs>
    </w:pPr>
  </w:style>
  <w:style w:type="character" w:customStyle="1" w:styleId="HeaderChar">
    <w:name w:val="Header Char"/>
    <w:basedOn w:val="DefaultParagraphFont"/>
    <w:link w:val="Header"/>
    <w:uiPriority w:val="99"/>
    <w:rsid w:val="00C02071"/>
    <w:rPr>
      <w:rFonts w:ascii="Calibri" w:hAnsi="Calibri"/>
      <w:sz w:val="22"/>
    </w:rPr>
  </w:style>
  <w:style w:type="paragraph" w:styleId="Footer">
    <w:name w:val="footer"/>
    <w:basedOn w:val="Normal"/>
    <w:link w:val="FooterChar"/>
    <w:uiPriority w:val="99"/>
    <w:unhideWhenUsed/>
    <w:rsid w:val="00C02071"/>
    <w:pPr>
      <w:tabs>
        <w:tab w:val="center" w:pos="4320"/>
        <w:tab w:val="right" w:pos="8640"/>
      </w:tabs>
    </w:pPr>
  </w:style>
  <w:style w:type="character" w:customStyle="1" w:styleId="FooterChar">
    <w:name w:val="Footer Char"/>
    <w:basedOn w:val="DefaultParagraphFont"/>
    <w:link w:val="Footer"/>
    <w:uiPriority w:val="99"/>
    <w:rsid w:val="00C02071"/>
    <w:rPr>
      <w:rFonts w:ascii="Calibri" w:hAnsi="Calibri"/>
      <w:sz w:val="22"/>
    </w:rPr>
  </w:style>
  <w:style w:type="character" w:styleId="PageNumber">
    <w:name w:val="page number"/>
    <w:basedOn w:val="DefaultParagraphFont"/>
    <w:uiPriority w:val="99"/>
    <w:semiHidden/>
    <w:unhideWhenUsed/>
    <w:rsid w:val="00C02071"/>
  </w:style>
  <w:style w:type="character" w:styleId="Hyperlink">
    <w:name w:val="Hyperlink"/>
    <w:basedOn w:val="DefaultParagraphFont"/>
    <w:uiPriority w:val="99"/>
    <w:unhideWhenUsed/>
    <w:rsid w:val="00C02071"/>
    <w:rPr>
      <w:color w:val="0000FF" w:themeColor="hyperlink"/>
      <w:u w:val="single"/>
    </w:rPr>
  </w:style>
  <w:style w:type="character" w:customStyle="1" w:styleId="st">
    <w:name w:val="st"/>
    <w:basedOn w:val="DefaultParagraphFont"/>
    <w:rsid w:val="00C02071"/>
  </w:style>
  <w:style w:type="paragraph" w:styleId="BodyText">
    <w:name w:val="Body Text"/>
    <w:basedOn w:val="Normal"/>
    <w:link w:val="BodyTextChar"/>
    <w:rsid w:val="00C02071"/>
    <w:pPr>
      <w:ind w:left="720"/>
    </w:pPr>
    <w:rPr>
      <w:rFonts w:eastAsia="Times New Roman" w:cs="Times New Roman"/>
    </w:rPr>
  </w:style>
  <w:style w:type="character" w:customStyle="1" w:styleId="BodyTextChar">
    <w:name w:val="Body Text Char"/>
    <w:basedOn w:val="DefaultParagraphFont"/>
    <w:link w:val="BodyText"/>
    <w:rsid w:val="00C02071"/>
    <w:rPr>
      <w:rFonts w:ascii="Calibri" w:eastAsia="Times New Roman" w:hAnsi="Calibri" w:cs="Times New Roman"/>
      <w:sz w:val="22"/>
    </w:rPr>
  </w:style>
  <w:style w:type="paragraph" w:customStyle="1" w:styleId="Underlining">
    <w:name w:val="Underlining"/>
    <w:basedOn w:val="Normal"/>
    <w:link w:val="UnderliningChar"/>
    <w:rsid w:val="00C02071"/>
    <w:rPr>
      <w:rFonts w:ascii="Times New Roman" w:eastAsia="Times New Roman" w:hAnsi="Times New Roman" w:cs="Times New Roman"/>
      <w:sz w:val="24"/>
      <w:u w:val="single"/>
    </w:rPr>
  </w:style>
  <w:style w:type="character" w:customStyle="1" w:styleId="UnderliningChar">
    <w:name w:val="Underlining Char"/>
    <w:link w:val="Underlining"/>
    <w:rsid w:val="00C02071"/>
    <w:rPr>
      <w:rFonts w:ascii="Times New Roman" w:eastAsia="Times New Roman" w:hAnsi="Times New Roman" w:cs="Times New Roman"/>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blogs.nytimes.com/2011/06/02/on-the-maddeningly-inexact-relationship-between-unemployment-and-re-election/"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fivethirtyeight.blogs.nytimes.com/2012/09/03/in-looking-back-four-years-voters-have-short-memo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vethirtyeight.blogs.nytimes.com/2012/10/05/jobs-news-makes-obamas-case-easier/" TargetMode="External"/><Relationship Id="rId11" Type="http://schemas.openxmlformats.org/officeDocument/2006/relationships/fontTable" Target="fontTable.xml"/><Relationship Id="rId5" Type="http://schemas.openxmlformats.org/officeDocument/2006/relationships/hyperlink" Target="http://www.monthlyreview.org/0905jbf.htm" TargetMode="External"/><Relationship Id="rId10"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webSettings" Target="webSettings.xml"/><Relationship Id="rId9" Type="http://schemas.openxmlformats.org/officeDocument/2006/relationships/hyperlink" Target="http://www.dailykos.com/story/2012/06/05/1097574/-Nuclear-Power-and-Public-Opinion-What-the-polls-s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21</TotalTime>
  <Pages>22</Pages>
  <Words>11841</Words>
  <Characters>67498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79181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rohit</cp:lastModifiedBy>
  <cp:revision>9</cp:revision>
  <dcterms:created xsi:type="dcterms:W3CDTF">2012-10-06T14:10:00Z</dcterms:created>
  <dcterms:modified xsi:type="dcterms:W3CDTF">2012-10-06T15:25:00Z</dcterms:modified>
</cp:coreProperties>
</file>