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DE1" w:rsidRPr="00A26FEB" w:rsidRDefault="007A4DE1" w:rsidP="007A4DE1">
      <w:pPr>
        <w:pStyle w:val="Heading3"/>
      </w:pPr>
      <w:bookmarkStart w:id="0" w:name="_GoBack"/>
      <w:bookmarkEnd w:id="0"/>
      <w:r w:rsidRPr="00A26FEB">
        <w:t xml:space="preserve">Financial Incentives are </w:t>
      </w:r>
      <w:proofErr w:type="gramStart"/>
      <w:r w:rsidRPr="00A26FEB">
        <w:t>Direct</w:t>
      </w:r>
      <w:proofErr w:type="gramEnd"/>
      <w:r w:rsidRPr="00A26FEB">
        <w:t xml:space="preserve"> 1NC</w:t>
      </w:r>
    </w:p>
    <w:p w:rsidR="007A4DE1" w:rsidRDefault="007A4DE1" w:rsidP="007A4DE1">
      <w:pPr>
        <w:rPr>
          <w:rStyle w:val="StyleStyleBold12pt"/>
        </w:rPr>
      </w:pPr>
      <w:r>
        <w:rPr>
          <w:rStyle w:val="StyleStyleBold12pt"/>
        </w:rPr>
        <w:t>A. Financial incentives are direct, indirect are fiscal incentives</w:t>
      </w:r>
    </w:p>
    <w:p w:rsidR="007A4DE1" w:rsidRPr="00A568E1" w:rsidRDefault="007A4DE1" w:rsidP="007A4DE1">
      <w:pPr>
        <w:rPr>
          <w:rStyle w:val="StyleStyleBold12pt"/>
        </w:rPr>
      </w:pPr>
      <w:r w:rsidRPr="00A568E1">
        <w:rPr>
          <w:rStyle w:val="StyleStyleBold12pt"/>
        </w:rPr>
        <w:t>Kurtz ‘02</w:t>
      </w:r>
    </w:p>
    <w:p w:rsidR="007A4DE1" w:rsidRPr="00A568E1" w:rsidRDefault="007A4DE1" w:rsidP="007A4DE1">
      <w:r w:rsidRPr="00A568E1">
        <w:t>Emile Noel</w:t>
      </w:r>
      <w:r>
        <w:t xml:space="preserve"> Fellow, </w:t>
      </w:r>
      <w:r w:rsidRPr="00A568E1">
        <w:t xml:space="preserve">Jean Monnet Center for International and Regional Economic Law &amp; Justice, New York University Law School; Lecturer, Law School, </w:t>
      </w:r>
      <w:proofErr w:type="gramStart"/>
      <w:r w:rsidRPr="00A568E1">
        <w:t>The</w:t>
      </w:r>
      <w:proofErr w:type="gramEnd"/>
      <w:r w:rsidRPr="00A568E1">
        <w:t xml:space="preserve"> University of Melbourne, Australia</w:t>
      </w:r>
    </w:p>
    <w:p w:rsidR="007A4DE1" w:rsidRDefault="007A4DE1" w:rsidP="007A4DE1">
      <w:proofErr w:type="gramStart"/>
      <w:r w:rsidRPr="00A568E1">
        <w:t>Jurgen 23 U. Pa. J. Int'l Econ.</w:t>
      </w:r>
      <w:proofErr w:type="gramEnd"/>
      <w:r w:rsidRPr="00A568E1">
        <w:t xml:space="preserve"> L. 713</w:t>
      </w:r>
    </w:p>
    <w:p w:rsidR="007A4DE1" w:rsidRPr="00A26FEB" w:rsidRDefault="007A4DE1" w:rsidP="007A4DE1">
      <w:pPr>
        <w:rPr>
          <w:sz w:val="16"/>
        </w:rPr>
      </w:pPr>
      <w:r w:rsidRPr="00A26FEB">
        <w:rPr>
          <w:sz w:val="16"/>
        </w:rPr>
        <w:t xml:space="preserve">Incentives to attract investors into the host state are often linked to performance requirements by host states. In other words, they act as an economic carrot to sweeten the imposition of the stick. </w:t>
      </w:r>
      <w:proofErr w:type="gramStart"/>
      <w:r w:rsidRPr="00A26FEB">
        <w:rPr>
          <w:sz w:val="16"/>
        </w:rPr>
        <w:t>n62</w:t>
      </w:r>
      <w:proofErr w:type="gramEnd"/>
      <w:r w:rsidRPr="00A26FEB">
        <w:rPr>
          <w:sz w:val="16"/>
        </w:rPr>
        <w:t xml:space="preserve"> The </w:t>
      </w:r>
      <w:r w:rsidRPr="00E51FB0">
        <w:rPr>
          <w:rStyle w:val="StyleBoldUnderline"/>
          <w:highlight w:val="cyan"/>
        </w:rPr>
        <w:t>range of incentives</w:t>
      </w:r>
      <w:r w:rsidRPr="00A26FEB">
        <w:rPr>
          <w:sz w:val="16"/>
        </w:rPr>
        <w:t xml:space="preserve"> offered by host states </w:t>
      </w:r>
      <w:r w:rsidRPr="00E51FB0">
        <w:rPr>
          <w:rStyle w:val="StyleBoldUnderline"/>
          <w:highlight w:val="cyan"/>
        </w:rPr>
        <w:t>is extensive</w:t>
      </w:r>
      <w:r w:rsidRPr="00E51FB0">
        <w:rPr>
          <w:sz w:val="16"/>
          <w:highlight w:val="cyan"/>
        </w:rPr>
        <w:t>.</w:t>
      </w:r>
      <w:r w:rsidRPr="00A26FEB">
        <w:rPr>
          <w:sz w:val="16"/>
        </w:rPr>
        <w:t xml:space="preserve"> However, </w:t>
      </w:r>
      <w:r w:rsidRPr="00E51FB0">
        <w:rPr>
          <w:rStyle w:val="StyleBoldUnderline"/>
          <w:highlight w:val="cyan"/>
        </w:rPr>
        <w:t>there are broadly two</w:t>
      </w:r>
      <w:r w:rsidRPr="00A26FEB">
        <w:rPr>
          <w:sz w:val="16"/>
        </w:rPr>
        <w:t xml:space="preserve"> main </w:t>
      </w:r>
      <w:r w:rsidRPr="00E51FB0">
        <w:rPr>
          <w:rStyle w:val="StyleBoldUnderline"/>
          <w:highlight w:val="cyan"/>
        </w:rPr>
        <w:t>categories - fiscal incentives</w:t>
      </w:r>
      <w:r w:rsidRPr="00E51FB0">
        <w:rPr>
          <w:sz w:val="16"/>
          <w:highlight w:val="cyan"/>
        </w:rPr>
        <w:t xml:space="preserve"> (</w:t>
      </w:r>
      <w:r w:rsidRPr="00E51FB0">
        <w:rPr>
          <w:rStyle w:val="StyleBoldUnderline"/>
          <w:highlight w:val="cyan"/>
        </w:rPr>
        <w:t>whose objective is</w:t>
      </w:r>
      <w:r w:rsidRPr="00A26FEB">
        <w:rPr>
          <w:sz w:val="16"/>
        </w:rPr>
        <w:t xml:space="preserve"> often </w:t>
      </w:r>
      <w:r w:rsidRPr="00E51FB0">
        <w:rPr>
          <w:rStyle w:val="StyleBoldUnderline"/>
          <w:highlight w:val="cyan"/>
        </w:rPr>
        <w:t>to reduce the tax burden for an investor</w:t>
      </w:r>
      <w:r w:rsidRPr="00A26FEB">
        <w:rPr>
          <w:sz w:val="16"/>
        </w:rPr>
        <w:t xml:space="preserve"> by, for example, reducing the standard corporate income tax rate) </w:t>
      </w:r>
      <w:r w:rsidRPr="00E51FB0">
        <w:rPr>
          <w:rStyle w:val="StyleBoldUnderline"/>
          <w:highlight w:val="cyan"/>
        </w:rPr>
        <w:t>and</w:t>
      </w:r>
      <w:r w:rsidRPr="00A26FEB">
        <w:rPr>
          <w:rStyle w:val="StyleBoldUnderline"/>
        </w:rPr>
        <w:t xml:space="preserve"> </w:t>
      </w:r>
      <w:r w:rsidRPr="00E51FB0">
        <w:rPr>
          <w:rStyle w:val="StyleBoldUnderline"/>
          <w:highlight w:val="cyan"/>
        </w:rPr>
        <w:t>financial incentives</w:t>
      </w:r>
      <w:r w:rsidRPr="00E51FB0">
        <w:rPr>
          <w:sz w:val="16"/>
          <w:highlight w:val="cyan"/>
        </w:rPr>
        <w:t xml:space="preserve"> (</w:t>
      </w:r>
      <w:r w:rsidRPr="00E51FB0">
        <w:rPr>
          <w:rStyle w:val="StyleBoldUnderline"/>
          <w:highlight w:val="cyan"/>
        </w:rPr>
        <w:t>which</w:t>
      </w:r>
      <w:r w:rsidRPr="00A26FEB">
        <w:rPr>
          <w:sz w:val="16"/>
        </w:rPr>
        <w:t xml:space="preserve"> normally </w:t>
      </w:r>
      <w:r w:rsidRPr="00E51FB0">
        <w:rPr>
          <w:rStyle w:val="StyleBoldUnderline"/>
          <w:highlight w:val="cyan"/>
        </w:rPr>
        <w:t>involve the provision of funds directly to the investor in the form of direct subsidies, loan guarantees, or export credits</w:t>
      </w:r>
      <w:r w:rsidRPr="00A26FEB">
        <w:rPr>
          <w:sz w:val="16"/>
        </w:rPr>
        <w:t xml:space="preserve">). </w:t>
      </w:r>
      <w:proofErr w:type="gramStart"/>
      <w:r w:rsidRPr="00A26FEB">
        <w:rPr>
          <w:sz w:val="16"/>
        </w:rPr>
        <w:t>n63</w:t>
      </w:r>
      <w:proofErr w:type="gramEnd"/>
      <w:r w:rsidRPr="00A26FEB">
        <w:rPr>
          <w:sz w:val="16"/>
        </w:rPr>
        <w:t xml:space="preserve"> </w:t>
      </w:r>
      <w:r w:rsidRPr="00E51FB0">
        <w:rPr>
          <w:rStyle w:val="StyleBoldUnderline"/>
          <w:highlight w:val="cyan"/>
        </w:rPr>
        <w:t>Developed</w:t>
      </w:r>
      <w:r w:rsidRPr="00E51FB0">
        <w:rPr>
          <w:sz w:val="16"/>
          <w:highlight w:val="cyan"/>
        </w:rPr>
        <w:t xml:space="preserve"> </w:t>
      </w:r>
      <w:r w:rsidRPr="00E51FB0">
        <w:rPr>
          <w:rStyle w:val="StyleBoldUnderline"/>
          <w:highlight w:val="cyan"/>
        </w:rPr>
        <w:t>states normally favor the use of financial incentives over fiscal ones</w:t>
      </w:r>
      <w:r w:rsidRPr="00A26FEB">
        <w:rPr>
          <w:sz w:val="16"/>
        </w:rPr>
        <w:t xml:space="preserve">, in part because fiscal incentives generally require change to domestic legislation and  [*730]  hence parliamentary approval. In contrast, </w:t>
      </w:r>
      <w:r w:rsidRPr="00E51FB0">
        <w:rPr>
          <w:rStyle w:val="StyleBoldUnderline"/>
          <w:highlight w:val="cyan"/>
        </w:rPr>
        <w:t>developing states tend to prefer the use of fiscal incentives, as they generally lack the resources needed to provide direct financial incentives</w:t>
      </w:r>
      <w:r w:rsidRPr="00E51FB0">
        <w:rPr>
          <w:sz w:val="16"/>
          <w:highlight w:val="cyan"/>
        </w:rPr>
        <w:t>. n64</w:t>
      </w:r>
    </w:p>
    <w:p w:rsidR="007A4DE1" w:rsidRDefault="007A4DE1" w:rsidP="007A4DE1">
      <w:pPr>
        <w:rPr>
          <w:rStyle w:val="StyleStyleBold12pt"/>
        </w:rPr>
      </w:pPr>
    </w:p>
    <w:p w:rsidR="007A4DE1" w:rsidRDefault="007A4DE1" w:rsidP="007A4DE1">
      <w:pPr>
        <w:rPr>
          <w:rStyle w:val="StyleStyleBold12pt"/>
        </w:rPr>
      </w:pPr>
      <w:r>
        <w:rPr>
          <w:rStyle w:val="StyleStyleBold12pt"/>
        </w:rPr>
        <w:t>“FOR” is a limiting term</w:t>
      </w:r>
    </w:p>
    <w:p w:rsidR="007A4DE1" w:rsidRPr="00C91388" w:rsidRDefault="007A4DE1" w:rsidP="007A4DE1">
      <w:r w:rsidRPr="00C91388">
        <w:rPr>
          <w:rStyle w:val="StyleStyleBold12pt"/>
        </w:rPr>
        <w:t>Clegg, 95</w:t>
      </w:r>
      <w:r w:rsidRPr="00C91388">
        <w:t xml:space="preserve"> - J.D., 1981 Yale Law School; the author is vice president and general counsel of the National Legal</w:t>
      </w:r>
    </w:p>
    <w:p w:rsidR="007A4DE1" w:rsidRPr="00C91388" w:rsidRDefault="007A4DE1" w:rsidP="007A4DE1">
      <w:proofErr w:type="gramStart"/>
      <w:r w:rsidRPr="00C91388">
        <w:t>Center for the Public Interest.</w:t>
      </w:r>
      <w:proofErr w:type="gramEnd"/>
      <w:r w:rsidRPr="00C91388">
        <w:t xml:space="preserve"> (Roger, “Reclaiming </w:t>
      </w:r>
      <w:proofErr w:type="gramStart"/>
      <w:r w:rsidRPr="00C91388">
        <w:t>The</w:t>
      </w:r>
      <w:proofErr w:type="gramEnd"/>
      <w:r w:rsidRPr="00C91388">
        <w:t xml:space="preserve"> Text of The Takings Clause,” 46 S.C. L. Rev. 531,</w:t>
      </w:r>
    </w:p>
    <w:p w:rsidR="007A4DE1" w:rsidRPr="00C91388" w:rsidRDefault="007A4DE1" w:rsidP="007A4DE1">
      <w:r w:rsidRPr="00C91388">
        <w:t>Summer, lexis)</w:t>
      </w:r>
    </w:p>
    <w:p w:rsidR="007A4DE1" w:rsidRPr="00C91388" w:rsidRDefault="007A4DE1" w:rsidP="007A4DE1"/>
    <w:p w:rsidR="007A4DE1" w:rsidRDefault="007A4DE1" w:rsidP="007A4DE1">
      <w:pPr>
        <w:rPr>
          <w:sz w:val="16"/>
        </w:rPr>
      </w:pPr>
      <w:r w:rsidRPr="00F86715">
        <w:rPr>
          <w:sz w:val="16"/>
        </w:rPr>
        <w:t>Even if it made no sense to limit the clause to takings "</w:t>
      </w:r>
      <w:r w:rsidRPr="00E51FB0">
        <w:rPr>
          <w:rStyle w:val="StyleBoldUnderline"/>
          <w:highlight w:val="cyan"/>
        </w:rPr>
        <w:t>for public use</w:t>
      </w:r>
      <w:r w:rsidRPr="00F86715">
        <w:rPr>
          <w:sz w:val="16"/>
        </w:rPr>
        <w:t xml:space="preserve">"--and, as discussed below, it might make very good sense--that is the way the clause reads. It </w:t>
      </w:r>
      <w:r w:rsidRPr="00E51FB0">
        <w:rPr>
          <w:rStyle w:val="StyleBoldUnderline"/>
          <w:highlight w:val="cyan"/>
        </w:rPr>
        <w:t>is not</w:t>
      </w:r>
      <w:r w:rsidRPr="00C91388">
        <w:rPr>
          <w:rStyle w:val="StyleBoldUnderline"/>
        </w:rPr>
        <w:t xml:space="preserve"> </w:t>
      </w:r>
      <w:r w:rsidRPr="00F86715">
        <w:t>at all</w:t>
      </w:r>
      <w:r w:rsidRPr="00C91388">
        <w:rPr>
          <w:rStyle w:val="StyleBoldUnderline"/>
        </w:rPr>
        <w:t xml:space="preserve"> </w:t>
      </w:r>
      <w:r w:rsidRPr="00E51FB0">
        <w:rPr>
          <w:rStyle w:val="StyleBoldUnderline"/>
          <w:highlight w:val="cyan"/>
        </w:rPr>
        <w:t>ambiguous</w:t>
      </w:r>
      <w:r w:rsidRPr="00E51FB0">
        <w:rPr>
          <w:sz w:val="16"/>
          <w:highlight w:val="cyan"/>
        </w:rPr>
        <w:t xml:space="preserve">. </w:t>
      </w:r>
      <w:r w:rsidRPr="00E51FB0">
        <w:rPr>
          <w:rStyle w:val="StyleBoldUnderline"/>
          <w:highlight w:val="cyan"/>
        </w:rPr>
        <w:t>The prepositional phrase simply cannot be read as broadening rather than narrowing</w:t>
      </w:r>
      <w:r w:rsidRPr="00F86715">
        <w:rPr>
          <w:sz w:val="16"/>
        </w:rPr>
        <w:t xml:space="preserve"> the clause's scope. Indeed, </w:t>
      </w:r>
      <w:r w:rsidRPr="00E51FB0">
        <w:rPr>
          <w:rStyle w:val="StyleBoldUnderline"/>
          <w:highlight w:val="cyan"/>
        </w:rPr>
        <w:t>a prepositional phrase beginning with "for"</w:t>
      </w:r>
      <w:r w:rsidRPr="00E51FB0">
        <w:rPr>
          <w:sz w:val="16"/>
          <w:highlight w:val="cyan"/>
        </w:rPr>
        <w:t xml:space="preserve"> </w:t>
      </w:r>
      <w:r w:rsidRPr="00E51FB0">
        <w:rPr>
          <w:rStyle w:val="StyleBoldUnderline"/>
          <w:highlight w:val="cyan"/>
        </w:rPr>
        <w:t>appears twice more in the Fifth Amendment, and</w:t>
      </w:r>
      <w:r w:rsidRPr="00F86715">
        <w:rPr>
          <w:sz w:val="16"/>
        </w:rPr>
        <w:t xml:space="preserve"> in both cases </w:t>
      </w:r>
      <w:r w:rsidRPr="00E51FB0">
        <w:rPr>
          <w:rStyle w:val="StyleBoldUnderline"/>
          <w:highlight w:val="cyan"/>
        </w:rPr>
        <w:t xml:space="preserve">there </w:t>
      </w:r>
      <w:proofErr w:type="gramStart"/>
      <w:r w:rsidRPr="00E51FB0">
        <w:rPr>
          <w:rStyle w:val="StyleBoldUnderline"/>
          <w:highlight w:val="cyan"/>
        </w:rPr>
        <w:t>is</w:t>
      </w:r>
      <w:proofErr w:type="gramEnd"/>
      <w:r w:rsidRPr="00E51FB0">
        <w:rPr>
          <w:rStyle w:val="StyleBoldUnderline"/>
          <w:highlight w:val="cyan"/>
        </w:rPr>
        <w:t xml:space="preserve"> no doubt that the phrase is narrowing the scope of the Amendment</w:t>
      </w:r>
      <w:r w:rsidRPr="00F86715">
        <w:rPr>
          <w:sz w:val="16"/>
        </w:rPr>
        <w:t>. n20</w:t>
      </w:r>
    </w:p>
    <w:p w:rsidR="007A4DE1" w:rsidRDefault="007A4DE1" w:rsidP="007A4DE1">
      <w:pPr>
        <w:rPr>
          <w:sz w:val="16"/>
        </w:rPr>
      </w:pPr>
    </w:p>
    <w:p w:rsidR="007A4DE1" w:rsidRPr="00F86715" w:rsidRDefault="007A4DE1" w:rsidP="007A4DE1">
      <w:pPr>
        <w:pStyle w:val="Heading4"/>
      </w:pPr>
      <w:r w:rsidRPr="00F86715">
        <w:t>B. The Violation: the plan increases indirect incentives for energy production.</w:t>
      </w:r>
    </w:p>
    <w:p w:rsidR="007A4DE1" w:rsidRPr="00F86715" w:rsidRDefault="007A4DE1" w:rsidP="007A4DE1">
      <w:pPr>
        <w:pStyle w:val="Heading4"/>
      </w:pPr>
      <w:r>
        <w:t xml:space="preserve">C. </w:t>
      </w:r>
      <w:r w:rsidRPr="00F86715">
        <w:t xml:space="preserve">Ground. Our interp ensures fair ground for the aff and predictable links for the neg. </w:t>
      </w:r>
      <w:proofErr w:type="gramStart"/>
      <w:r w:rsidRPr="00F86715">
        <w:t>Direct</w:t>
      </w:r>
      <w:proofErr w:type="gramEnd"/>
      <w:r w:rsidRPr="00F86715">
        <w:t xml:space="preserve"> incentives for energy production means topic literature provided DA and K links</w:t>
      </w:r>
    </w:p>
    <w:p w:rsidR="007A4DE1" w:rsidRPr="00F86715" w:rsidRDefault="007A4DE1" w:rsidP="007A4DE1">
      <w:pPr>
        <w:pStyle w:val="Heading4"/>
      </w:pPr>
      <w:proofErr w:type="gramStart"/>
      <w:r w:rsidRPr="00F86715">
        <w:t>Limits.</w:t>
      </w:r>
      <w:proofErr w:type="gramEnd"/>
      <w:r w:rsidRPr="00F86715">
        <w:t xml:space="preserve"> Their interp is practically limitless </w:t>
      </w:r>
    </w:p>
    <w:p w:rsidR="007A4DE1" w:rsidRPr="00E1150F" w:rsidRDefault="007A4DE1" w:rsidP="007A4DE1">
      <w:pPr>
        <w:rPr>
          <w:rFonts w:eastAsia="Times New Roman"/>
          <w:color w:val="0D0D0D"/>
        </w:rPr>
      </w:pPr>
      <w:r w:rsidRPr="00800AAB">
        <w:rPr>
          <w:rStyle w:val="StyleStyleBold12pt"/>
        </w:rPr>
        <w:t>Dyson et al, 3</w:t>
      </w:r>
      <w:r w:rsidRPr="00E1150F">
        <w:rPr>
          <w:rFonts w:eastAsia="Times New Roman"/>
          <w:color w:val="0D0D0D"/>
        </w:rPr>
        <w:t xml:space="preserve"> - </w:t>
      </w:r>
      <w:r w:rsidRPr="00E1150F">
        <w:rPr>
          <w:color w:val="0D0D0D"/>
        </w:rPr>
        <w:t xml:space="preserve">International Union for Conservation of Nature and Natural Resources (Megan, </w:t>
      </w:r>
      <w:r w:rsidRPr="00E1150F">
        <w:rPr>
          <w:rFonts w:eastAsia="Times New Roman"/>
          <w:color w:val="0D0D0D"/>
        </w:rPr>
        <w:t>Flow: The Essentials of Environmental Flows, p. 67-68)</w:t>
      </w:r>
    </w:p>
    <w:p w:rsidR="007A4DE1" w:rsidRPr="00E1150F" w:rsidRDefault="007A4DE1" w:rsidP="007A4DE1">
      <w:pPr>
        <w:rPr>
          <w:color w:val="0D0D0D"/>
        </w:rPr>
      </w:pPr>
    </w:p>
    <w:p w:rsidR="007A4DE1" w:rsidRDefault="007A4DE1" w:rsidP="007A4DE1">
      <w:pPr>
        <w:rPr>
          <w:rStyle w:val="StyleBoldUnderline"/>
        </w:rPr>
      </w:pPr>
      <w:r w:rsidRPr="00EB3198">
        <w:rPr>
          <w:color w:val="0D0D0D"/>
          <w:sz w:val="16"/>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w:t>
      </w:r>
      <w:proofErr w:type="gramStart"/>
      <w:r w:rsidRPr="00EB3198">
        <w:rPr>
          <w:color w:val="0D0D0D"/>
          <w:sz w:val="16"/>
        </w:rPr>
        <w:t>and</w:t>
      </w:r>
      <w:proofErr w:type="gramEnd"/>
      <w:r w:rsidRPr="00EB3198">
        <w:rPr>
          <w:color w:val="0D0D0D"/>
          <w:sz w:val="16"/>
        </w:rPr>
        <w:t xml:space="preserve"> social context.”80 Third, </w:t>
      </w:r>
      <w:r w:rsidRPr="00EB3198">
        <w:rPr>
          <w:sz w:val="16"/>
        </w:rPr>
        <w:t xml:space="preserve">it is possible to distinguish between direct and indirect incentives, with </w:t>
      </w:r>
      <w:r w:rsidRPr="00EB3198">
        <w:rPr>
          <w:rStyle w:val="StyleBoldUnderline"/>
        </w:rPr>
        <w:t>direct incentives refer</w:t>
      </w:r>
      <w:r w:rsidRPr="00EB3198">
        <w:rPr>
          <w:sz w:val="16"/>
        </w:rPr>
        <w:t xml:space="preserve">ring </w:t>
      </w:r>
      <w:r w:rsidRPr="00EB3198">
        <w:rPr>
          <w:rStyle w:val="StyleBoldUnderline"/>
        </w:rPr>
        <w:t>to financial</w:t>
      </w:r>
      <w:r w:rsidRPr="00EB3198">
        <w:rPr>
          <w:sz w:val="16"/>
        </w:rPr>
        <w:t xml:space="preserve"> or other </w:t>
      </w:r>
      <w:r w:rsidRPr="00EB3198">
        <w:rPr>
          <w:rStyle w:val="StyleBoldUnderline"/>
        </w:rPr>
        <w:t>inducements</w:t>
      </w:r>
      <w:r w:rsidRPr="00E1150F">
        <w:rPr>
          <w:color w:val="0D0D0D"/>
          <w:u w:val="single"/>
        </w:rPr>
        <w:t xml:space="preserve"> </w:t>
      </w:r>
      <w:r w:rsidRPr="00EB3198">
        <w:rPr>
          <w:rStyle w:val="StyleBoldUnderline"/>
        </w:rPr>
        <w:t>and indirect incentives referring to both variable and enabling incentives</w:t>
      </w:r>
      <w:r w:rsidRPr="00EB3198">
        <w:rPr>
          <w:color w:val="0D0D0D"/>
          <w:sz w:val="16"/>
        </w:rPr>
        <w:t xml:space="preserve">.81 </w:t>
      </w:r>
      <w:proofErr w:type="gramStart"/>
      <w:r w:rsidRPr="00EB3198">
        <w:rPr>
          <w:color w:val="0D0D0D"/>
          <w:sz w:val="16"/>
        </w:rPr>
        <w:t>Finally</w:t>
      </w:r>
      <w:proofErr w:type="gramEnd"/>
      <w:r w:rsidRPr="00EB3198">
        <w:rPr>
          <w:color w:val="0D0D0D"/>
          <w:sz w:val="16"/>
        </w:rPr>
        <w:t xml:space="preserve">, incentives of any kind may be called ‘perverse’ where they work against their purported aims or have significant adverse side effects. </w:t>
      </w:r>
      <w:r w:rsidRPr="00EB3198">
        <w:rPr>
          <w:color w:val="0D0D0D"/>
          <w:sz w:val="12"/>
        </w:rPr>
        <w:t>¶</w:t>
      </w:r>
      <w:r w:rsidRPr="00EB3198">
        <w:rPr>
          <w:color w:val="0D0D0D"/>
          <w:sz w:val="16"/>
        </w:rPr>
        <w:t xml:space="preserve"> </w:t>
      </w:r>
      <w:proofErr w:type="gramStart"/>
      <w:r w:rsidRPr="00EB3198">
        <w:rPr>
          <w:rStyle w:val="StyleBoldUnderline"/>
        </w:rPr>
        <w:t>Direct</w:t>
      </w:r>
      <w:proofErr w:type="gramEnd"/>
      <w:r w:rsidRPr="00EB3198">
        <w:rPr>
          <w:rStyle w:val="StyleBoldUnderline"/>
        </w:rPr>
        <w:t xml:space="preserve"> incentives lead people</w:t>
      </w:r>
      <w:r w:rsidRPr="00EB3198">
        <w:rPr>
          <w:color w:val="0D0D0D"/>
          <w:sz w:val="16"/>
        </w:rPr>
        <w:t xml:space="preserve">, groups and organisations </w:t>
      </w:r>
      <w:r w:rsidRPr="00EB3198">
        <w:rPr>
          <w:rStyle w:val="StyleBoldUnderline"/>
        </w:rPr>
        <w:t>to take particular action or inaction</w:t>
      </w:r>
      <w:r w:rsidRPr="00EB3198">
        <w:rPr>
          <w:color w:val="0D0D0D"/>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w:t>
      </w:r>
      <w:r w:rsidRPr="00EB3198">
        <w:rPr>
          <w:color w:val="0D0D0D"/>
          <w:sz w:val="16"/>
        </w:rPr>
        <w:lastRenderedPageBreak/>
        <w:t xml:space="preserve">costs by providing them with the appropriate payment or other compensation. </w:t>
      </w:r>
      <w:r w:rsidRPr="00EB3198">
        <w:rPr>
          <w:sz w:val="16"/>
        </w:rPr>
        <w:t xml:space="preserve">Thus, </w:t>
      </w:r>
      <w:r w:rsidRPr="00EB3198">
        <w:rPr>
          <w:rStyle w:val="StyleBoldUnderline"/>
        </w:rPr>
        <w:t>farmers asked to give up irrigation water</w:t>
      </w:r>
      <w:r w:rsidRPr="00EB3198">
        <w:rPr>
          <w:sz w:val="16"/>
        </w:rPr>
        <w:t xml:space="preserve"> to which they have an established property or use right </w:t>
      </w:r>
      <w:r w:rsidRPr="00EB3198">
        <w:rPr>
          <w:rStyle w:val="StyleBoldUnderline"/>
        </w:rPr>
        <w:t>are likely to require a payment for ceding this right</w:t>
      </w:r>
      <w:r w:rsidRPr="00EB3198">
        <w:rPr>
          <w:color w:val="0D0D0D"/>
          <w:sz w:val="16"/>
        </w:rPr>
        <w:t xml:space="preserve">. The question, of course, is how to obtain the financing necessary to cover the costs of developing such transactions and the transaction itself. </w:t>
      </w:r>
      <w:r w:rsidRPr="00EB3198">
        <w:rPr>
          <w:color w:val="0D0D0D"/>
          <w:sz w:val="12"/>
        </w:rPr>
        <w:t>¶</w:t>
      </w:r>
      <w:r w:rsidRPr="00EB3198">
        <w:rPr>
          <w:color w:val="0D0D0D"/>
          <w:sz w:val="16"/>
        </w:rPr>
        <w:t xml:space="preserve"> </w:t>
      </w:r>
      <w:r w:rsidRPr="00EB3198">
        <w:rPr>
          <w:rStyle w:val="StyleBoldUnderline"/>
        </w:rPr>
        <w:t>Variable incentives are policy instruments that affect the relative costs and benefits of different economic activities</w:t>
      </w:r>
      <w:r w:rsidRPr="00E1150F">
        <w:rPr>
          <w:color w:val="0D0D0D"/>
          <w:u w:val="single"/>
        </w:rPr>
        <w:t>.</w:t>
      </w:r>
      <w:r w:rsidRPr="00EB3198">
        <w:rPr>
          <w:color w:val="0D0D0D"/>
          <w:sz w:val="16"/>
        </w:rPr>
        <w:t xml:space="preserve"> </w:t>
      </w:r>
      <w:r w:rsidRPr="00EB3198">
        <w:rPr>
          <w:sz w:val="16"/>
        </w:rPr>
        <w:t xml:space="preserve">As such, </w:t>
      </w:r>
      <w:r w:rsidRPr="00EB3198">
        <w:rPr>
          <w:rStyle w:val="StyleBoldUnderline"/>
        </w:rPr>
        <w:t>they can be manipulated to affect the behaviour of the producer or consumer.</w:t>
      </w:r>
      <w:r w:rsidRPr="00EB3198">
        <w:rPr>
          <w:color w:val="0D0D0D"/>
          <w:sz w:val="16"/>
        </w:rPr>
        <w:t xml:space="preserve"> For example, </w:t>
      </w:r>
      <w:r w:rsidRPr="00EB3198">
        <w:rPr>
          <w:rStyle w:val="StyleBoldUnderline"/>
        </w:rPr>
        <w:t>a government subsidy on farm inputs will increase the relative profitability of agricultural products, hence probably increasing the demand for irrigation water.</w:t>
      </w:r>
      <w:r>
        <w:rPr>
          <w:color w:val="0D0D0D"/>
          <w:u w:val="single"/>
        </w:rPr>
        <w:t xml:space="preserve"> </w:t>
      </w:r>
      <w:r w:rsidRPr="00EB3198">
        <w:rPr>
          <w:color w:val="0D0D0D"/>
          <w:sz w:val="16"/>
        </w:rPr>
        <w:t xml:space="preserve">Variable incentives therefore have the ability to greatly increase or reduce the demand for out-of-stream, as well as in-stream, uses of water. </w:t>
      </w:r>
      <w:r w:rsidRPr="00EB3198">
        <w:rPr>
          <w:rStyle w:val="StyleBoldUnderline"/>
        </w:rPr>
        <w:t>The number of these incentives within the realm of economic and fiscal policy is practically limitless.</w:t>
      </w:r>
    </w:p>
    <w:p w:rsidR="007A4DE1" w:rsidRPr="00EB3198" w:rsidRDefault="007A4DE1" w:rsidP="007A4DE1">
      <w:pPr>
        <w:pStyle w:val="Heading4"/>
      </w:pPr>
      <w:r w:rsidRPr="00EB3198">
        <w:t>D. T is a v</w:t>
      </w:r>
      <w:r>
        <w:t>oter for fairness and education. Extra T dejustifies the resolution and demands a neg ballot.</w:t>
      </w:r>
    </w:p>
    <w:p w:rsidR="007A4DE1" w:rsidRPr="00F73495" w:rsidRDefault="007A4DE1" w:rsidP="007A4DE1"/>
    <w:p w:rsidR="007A4DE1" w:rsidRPr="00D17C4E" w:rsidRDefault="007A4DE1" w:rsidP="007A4DE1"/>
    <w:p w:rsidR="007A4DE1" w:rsidRDefault="007A4DE1" w:rsidP="007A4DE1">
      <w:pPr>
        <w:pStyle w:val="Heading3"/>
        <w:rPr>
          <w:rFonts w:eastAsia="Times New Roman"/>
        </w:rPr>
      </w:pPr>
      <w:r>
        <w:rPr>
          <w:rFonts w:eastAsia="Times New Roman"/>
        </w:rPr>
        <w:lastRenderedPageBreak/>
        <w:t>SMR 1NC</w:t>
      </w:r>
    </w:p>
    <w:p w:rsidR="007A4DE1" w:rsidRPr="00FD0764" w:rsidRDefault="007A4DE1" w:rsidP="007A4DE1">
      <w:pPr>
        <w:keepNext/>
        <w:keepLines/>
        <w:spacing w:before="200"/>
        <w:outlineLvl w:val="3"/>
        <w:rPr>
          <w:rFonts w:eastAsiaTheme="majorEastAsia" w:cstheme="majorBidi"/>
          <w:b/>
          <w:bCs/>
          <w:iCs/>
          <w:sz w:val="26"/>
        </w:rPr>
      </w:pPr>
      <w:r w:rsidRPr="00FD0764">
        <w:rPr>
          <w:rFonts w:eastAsiaTheme="majorEastAsia" w:cstheme="majorBidi"/>
          <w:b/>
          <w:bCs/>
          <w:iCs/>
          <w:sz w:val="26"/>
        </w:rPr>
        <w:t>Obama will win- Polls, Money and momentum</w:t>
      </w:r>
    </w:p>
    <w:p w:rsidR="007A4DE1" w:rsidRPr="00FD0764" w:rsidRDefault="007A4DE1" w:rsidP="007A4DE1">
      <w:pPr>
        <w:rPr>
          <w:b/>
          <w:bCs/>
          <w:sz w:val="26"/>
        </w:rPr>
      </w:pPr>
      <w:r w:rsidRPr="00FD0764">
        <w:rPr>
          <w:b/>
          <w:bCs/>
          <w:sz w:val="26"/>
        </w:rPr>
        <w:t>Halperin 9-10</w:t>
      </w:r>
    </w:p>
    <w:p w:rsidR="007A4DE1" w:rsidRPr="00FD0764" w:rsidRDefault="007A4DE1" w:rsidP="007A4DE1">
      <w:r w:rsidRPr="00FD0764">
        <w:t xml:space="preserve">Mark is a Columnist at Time Magazine and a Political Analyst for NBC News, “The Troubles,” </w:t>
      </w:r>
      <w:hyperlink r:id="rId11" w:history="1">
        <w:r w:rsidRPr="00FD0764">
          <w:t>http://thepage.time.com/2012/09/10/the-troubles/</w:t>
        </w:r>
      </w:hyperlink>
    </w:p>
    <w:p w:rsidR="007A4DE1" w:rsidRPr="00FD0764" w:rsidRDefault="007A4DE1" w:rsidP="007A4DE1">
      <w:pPr>
        <w:rPr>
          <w:bCs/>
          <w:u w:val="single"/>
        </w:rPr>
      </w:pPr>
    </w:p>
    <w:p w:rsidR="007A4DE1" w:rsidRDefault="007A4DE1" w:rsidP="007A4DE1">
      <w:pPr>
        <w:rPr>
          <w:b/>
          <w:bCs/>
          <w:u w:val="single"/>
        </w:rPr>
      </w:pPr>
      <w:r w:rsidRPr="00491420">
        <w:rPr>
          <w:b/>
          <w:bCs/>
          <w:highlight w:val="cyan"/>
          <w:u w:val="single"/>
        </w:rPr>
        <w:t>The danger for the Romney</w:t>
      </w:r>
      <w:r w:rsidRPr="00FD0764">
        <w:t xml:space="preserve"> campaign right now </w:t>
      </w:r>
      <w:r w:rsidRPr="00491420">
        <w:rPr>
          <w:b/>
          <w:bCs/>
          <w:highlight w:val="cyan"/>
          <w:u w:val="single"/>
        </w:rPr>
        <w:t>is the</w:t>
      </w:r>
      <w:r w:rsidRPr="00FD0764">
        <w:t xml:space="preserve"> congealing </w:t>
      </w:r>
      <w:r w:rsidRPr="00491420">
        <w:rPr>
          <w:b/>
          <w:bCs/>
          <w:highlight w:val="cyan"/>
          <w:u w:val="single"/>
        </w:rPr>
        <w:t>conventional wisdom</w:t>
      </w:r>
      <w:r w:rsidRPr="00FD0764">
        <w:t xml:space="preserve"> that </w:t>
      </w:r>
      <w:r w:rsidRPr="00FD0764">
        <w:rPr>
          <w:b/>
          <w:bCs/>
          <w:u w:val="single"/>
        </w:rPr>
        <w:t>the Republican</w:t>
      </w:r>
      <w:r w:rsidRPr="00FD0764">
        <w:t xml:space="preserve"> emerged from Tampa and Charlotte meaningfully behind and </w:t>
      </w:r>
      <w:r w:rsidRPr="00FD0764">
        <w:rPr>
          <w:b/>
          <w:bCs/>
          <w:u w:val="single"/>
        </w:rPr>
        <w:t>is now facing some tough Electoral College reality</w:t>
      </w:r>
      <w:r w:rsidRPr="00FD0764">
        <w:t xml:space="preserve">.¶ </w:t>
      </w:r>
      <w:r w:rsidRPr="00491420">
        <w:rPr>
          <w:b/>
          <w:bCs/>
          <w:highlight w:val="cyan"/>
          <w:u w:val="single"/>
        </w:rPr>
        <w:t>This CW is driven by the post-convention polls showing a bump for the</w:t>
      </w:r>
      <w:r w:rsidRPr="00FD0764">
        <w:rPr>
          <w:b/>
          <w:bCs/>
          <w:u w:val="single"/>
        </w:rPr>
        <w:t xml:space="preserve"> President</w:t>
      </w:r>
      <w:r w:rsidRPr="00FD0764">
        <w:t xml:space="preserve">, prominent Politico and New York Times stories citing </w:t>
      </w:r>
      <w:r w:rsidRPr="00491420">
        <w:rPr>
          <w:b/>
          <w:bCs/>
          <w:highlight w:val="cyan"/>
          <w:u w:val="single"/>
        </w:rPr>
        <w:t>key Republicans acknowledging</w:t>
      </w:r>
      <w:r w:rsidRPr="00FD0764">
        <w:t xml:space="preserve"> that </w:t>
      </w:r>
      <w:r w:rsidRPr="00FD0764">
        <w:rPr>
          <w:b/>
          <w:bCs/>
          <w:u w:val="single"/>
        </w:rPr>
        <w:t>Boston is behind in Ohio</w:t>
      </w:r>
      <w:r w:rsidRPr="00FD0764">
        <w:t xml:space="preserve"> and other must-win states, Barack </w:t>
      </w:r>
      <w:r w:rsidRPr="00491420">
        <w:rPr>
          <w:b/>
          <w:bCs/>
          <w:highlight w:val="cyan"/>
          <w:u w:val="single"/>
        </w:rPr>
        <w:t>Obama’s outraising</w:t>
      </w:r>
      <w:r w:rsidRPr="00FD0764">
        <w:t xml:space="preserve"> Mitt </w:t>
      </w:r>
      <w:r w:rsidRPr="00491420">
        <w:rPr>
          <w:b/>
          <w:bCs/>
          <w:highlight w:val="cyan"/>
          <w:u w:val="single"/>
        </w:rPr>
        <w:t>Romney in August</w:t>
      </w:r>
      <w:r w:rsidRPr="00FD0764">
        <w:t xml:space="preserve"> </w:t>
      </w:r>
      <w:r w:rsidRPr="00491420">
        <w:rPr>
          <w:b/>
          <w:bCs/>
          <w:highlight w:val="cyan"/>
          <w:u w:val="single"/>
        </w:rPr>
        <w:t>and weak Romney and</w:t>
      </w:r>
      <w:r w:rsidRPr="00FD0764">
        <w:t xml:space="preserve"> Paul </w:t>
      </w:r>
      <w:r w:rsidRPr="00491420">
        <w:rPr>
          <w:b/>
          <w:bCs/>
          <w:highlight w:val="cyan"/>
          <w:u w:val="single"/>
        </w:rPr>
        <w:t>Ryan answers in interviews</w:t>
      </w:r>
      <w:r w:rsidRPr="00FD0764">
        <w:rPr>
          <w:b/>
          <w:bCs/>
          <w:u w:val="single"/>
        </w:rPr>
        <w:t xml:space="preserve"> on</w:t>
      </w:r>
      <w:r w:rsidRPr="00FD0764">
        <w:t xml:space="preserve"> such topics as </w:t>
      </w:r>
      <w:r w:rsidRPr="00FD0764">
        <w:rPr>
          <w:b/>
          <w:bCs/>
          <w:u w:val="single"/>
        </w:rPr>
        <w:t>health care, the U.S. military and the budget</w:t>
      </w:r>
      <w:r w:rsidRPr="00FD0764">
        <w:t>. The Fox News Sunday round table yesterday sounded like a postmortem explaining a Romney loss.¶ (PHOTOS: Republican National Convention 2012)¶ Romney still has the debates, millions and millions of dollars in TV ads and weeks of campaigning to try to turn things around. But he faces the immediate threat of both quiet and loud we-told-you-so’s from Republicans who last year had the very worries they fear are being manifested now. Romney is an awkward, unlikable candidate. The author of Romneycare is ill positioned to attack Obamacare. And Romney’s shifting positions make him an easy mark for an aggressive White House.¶ (PHOTOS: The Rich History of Mitt Romney</w:t>
      </w:r>
      <w:proofErr w:type="gramStart"/>
      <w:r w:rsidRPr="00FD0764">
        <w:t>)¶</w:t>
      </w:r>
      <w:proofErr w:type="gramEnd"/>
      <w:r w:rsidRPr="00FD0764">
        <w:t xml:space="preserve"> Until Romney breaks this cycle, he is in danger of living out the Haley Barbour dictum: </w:t>
      </w:r>
      <w:r w:rsidRPr="00FD0764">
        <w:rPr>
          <w:b/>
          <w:bCs/>
          <w:u w:val="single"/>
        </w:rPr>
        <w:t xml:space="preserve">in </w:t>
      </w:r>
      <w:r w:rsidRPr="00491420">
        <w:rPr>
          <w:b/>
          <w:bCs/>
          <w:highlight w:val="cyan"/>
          <w:u w:val="single"/>
        </w:rPr>
        <w:t>politics, bad gets worse. Super PACs might start shifting their money from the presidential race to save the House majority</w:t>
      </w:r>
      <w:r w:rsidRPr="00FD0764">
        <w:t xml:space="preserve"> and look to pick up Senate seats. </w:t>
      </w:r>
      <w:r w:rsidRPr="00491420">
        <w:rPr>
          <w:b/>
          <w:bCs/>
          <w:highlight w:val="cyan"/>
          <w:u w:val="single"/>
        </w:rPr>
        <w:t>Romney’s own fundraising will take a hit. Stories about Romney pulling up stakes in Michigan and other ostensible battlegrounds will add to the death stench</w:t>
      </w:r>
      <w:r w:rsidRPr="00FD0764">
        <w:t xml:space="preserve">. And there will be an avalanche of suggestions and second-guessing from pundits and Republican operatives and politicians about Romney’s tactics, strategy and staff.¶ </w:t>
      </w:r>
      <w:proofErr w:type="gramStart"/>
      <w:r w:rsidRPr="00FD0764">
        <w:t>A</w:t>
      </w:r>
      <w:proofErr w:type="gramEnd"/>
      <w:r w:rsidRPr="00FD0764">
        <w:t xml:space="preserve"> major Obama gaffe, a few key state or national polls showing a Romney rise or some sort of economic crisis could turn the race around. </w:t>
      </w:r>
      <w:r w:rsidRPr="00FD0764">
        <w:rPr>
          <w:b/>
          <w:bCs/>
          <w:u w:val="single"/>
        </w:rPr>
        <w:t>But on the current trajectory, Romney faces more troubled days ahead.</w:t>
      </w:r>
    </w:p>
    <w:p w:rsidR="007A4DE1" w:rsidRDefault="007A4DE1" w:rsidP="007A4DE1"/>
    <w:p w:rsidR="007A4DE1" w:rsidRDefault="007A4DE1" w:rsidP="007A4DE1">
      <w:pPr>
        <w:pStyle w:val="Heading4"/>
      </w:pPr>
      <w:r>
        <w:t>SMR’s incredibly unpopular- Batman</w:t>
      </w:r>
    </w:p>
    <w:p w:rsidR="007A4DE1" w:rsidRPr="00AC13E4" w:rsidRDefault="007A4DE1" w:rsidP="007A4DE1">
      <w:pPr>
        <w:shd w:val="clear" w:color="auto" w:fill="FFFFFF"/>
        <w:rPr>
          <w:rStyle w:val="StyleStyleBold12pt"/>
        </w:rPr>
      </w:pPr>
      <w:r w:rsidRPr="00AC13E4">
        <w:rPr>
          <w:rStyle w:val="StyleStyleBold12pt"/>
        </w:rPr>
        <w:t>Deal-Blackwell 7/23</w:t>
      </w:r>
    </w:p>
    <w:p w:rsidR="007A4DE1" w:rsidRPr="00AC13E4" w:rsidRDefault="007A4DE1" w:rsidP="007A4DE1">
      <w:r w:rsidRPr="00AC13E4">
        <w:t>(Deborah, works with Los Alamos, founder of Hyperion Power Generation, ““Dark Knight Rises” Batman movie does infant SMR industry no favors” </w:t>
      </w:r>
      <w:hyperlink r:id="rId12" w:tgtFrame="_blank" w:history="1">
        <w:r w:rsidRPr="00AC13E4">
          <w:rPr>
            <w:rStyle w:val="Hyperlink"/>
          </w:rPr>
          <w:t>http://ixpower.com/tag/small-modular-reactors/</w:t>
        </w:r>
      </w:hyperlink>
      <w:r w:rsidRPr="00AC13E4">
        <w:t>, SEH)</w:t>
      </w:r>
    </w:p>
    <w:p w:rsidR="007A4DE1" w:rsidRPr="00AC13E4" w:rsidRDefault="007A4DE1" w:rsidP="007A4DE1">
      <w:pPr>
        <w:shd w:val="clear" w:color="auto" w:fill="FFFFFF"/>
        <w:rPr>
          <w:rFonts w:ascii="Arial" w:eastAsia="Times New Roman" w:hAnsi="Arial" w:cs="Arial"/>
          <w:color w:val="222222"/>
          <w:szCs w:val="20"/>
        </w:rPr>
      </w:pPr>
      <w:r w:rsidRPr="00AC13E4">
        <w:rPr>
          <w:rFonts w:ascii="Arial" w:eastAsia="Times New Roman" w:hAnsi="Arial" w:cs="Arial"/>
          <w:color w:val="222222"/>
          <w:szCs w:val="20"/>
        </w:rPr>
        <w:t> </w:t>
      </w:r>
    </w:p>
    <w:p w:rsidR="007A4DE1" w:rsidRPr="00DC2816" w:rsidRDefault="007A4DE1" w:rsidP="007A4DE1">
      <w:pPr>
        <w:rPr>
          <w:sz w:val="16"/>
        </w:rPr>
      </w:pPr>
      <w:r w:rsidRPr="00DC2816">
        <w:rPr>
          <w:sz w:val="16"/>
        </w:rPr>
        <w:t xml:space="preserve">But, I couldn’t believe it …Holy Plot Twist Batman! I cringed when we got to the part where they introduced the little nuclear reactor. ACK! </w:t>
      </w:r>
      <w:r w:rsidRPr="00491420">
        <w:rPr>
          <w:rStyle w:val="StyleBoldUnderline"/>
          <w:highlight w:val="cyan"/>
        </w:rPr>
        <w:t>The Nolan Brothers had written in Wayne Enterprises</w:t>
      </w:r>
      <w:r w:rsidRPr="00DC2816">
        <w:rPr>
          <w:sz w:val="16"/>
        </w:rPr>
        <w:t xml:space="preserve"> Applied Science Division </w:t>
      </w:r>
      <w:r w:rsidRPr="00491420">
        <w:rPr>
          <w:rStyle w:val="StyleBoldUnderline"/>
          <w:highlight w:val="cyan"/>
        </w:rPr>
        <w:t>developing an SMR</w:t>
      </w:r>
      <w:r w:rsidRPr="00DC2816">
        <w:rPr>
          <w:sz w:val="16"/>
        </w:rPr>
        <w:t xml:space="preserve"> (Small Modular nuclear power Reactor) that was used by the bad guys to threaten Gotham. In the movie, </w:t>
      </w:r>
      <w:r w:rsidRPr="00491420">
        <w:rPr>
          <w:rStyle w:val="StyleBoldUnderline"/>
          <w:highlight w:val="cyan"/>
        </w:rPr>
        <w:t>the bad guys gain</w:t>
      </w:r>
      <w:r w:rsidRPr="00822444">
        <w:rPr>
          <w:rStyle w:val="StyleBoldUnderline"/>
        </w:rPr>
        <w:t xml:space="preserve"> access to </w:t>
      </w:r>
      <w:r w:rsidRPr="00491420">
        <w:rPr>
          <w:rStyle w:val="StyleBoldUnderline"/>
          <w:highlight w:val="cyan"/>
        </w:rPr>
        <w:t>the SMR and</w:t>
      </w:r>
      <w:r w:rsidRPr="00DC2816">
        <w:rPr>
          <w:sz w:val="16"/>
        </w:rPr>
        <w:t xml:space="preserve"> had a scientist magically presto changeo </w:t>
      </w:r>
      <w:r w:rsidRPr="00491420">
        <w:rPr>
          <w:rStyle w:val="StyleBoldUnderline"/>
          <w:highlight w:val="cyan"/>
        </w:rPr>
        <w:t>TURN IT INTO A FUSION NUCLEAR BOMB</w:t>
      </w:r>
      <w:r w:rsidRPr="00DC2816">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proofErr w:type="gramStart"/>
      <w:r w:rsidRPr="00DC2816">
        <w:rPr>
          <w:sz w:val="16"/>
        </w:rPr>
        <w:t>!</w:t>
      </w:r>
      <w:r w:rsidRPr="00DC2816">
        <w:rPr>
          <w:sz w:val="12"/>
        </w:rPr>
        <w:t>¶</w:t>
      </w:r>
      <w:proofErr w:type="gramEnd"/>
      <w:r w:rsidRPr="00DC2816">
        <w:rPr>
          <w:sz w:val="16"/>
        </w:rPr>
        <w:t xml:space="preserve"> GROAN! CRINGE! I know it’s just a movie and YOU know it’s just a movie, but golly, gosh </w:t>
      </w:r>
      <w:proofErr w:type="gramStart"/>
      <w:r w:rsidRPr="00DC2816">
        <w:rPr>
          <w:sz w:val="16"/>
        </w:rPr>
        <w:t>darn,</w:t>
      </w:r>
      <w:proofErr w:type="gramEnd"/>
      <w:r w:rsidRPr="00DC2816">
        <w:rPr>
          <w:sz w:val="16"/>
        </w:rPr>
        <w:t xml:space="preserve"> The Dark Knight Rises sure doesn’t help the rise of the fledging SMR industry! </w:t>
      </w:r>
      <w:proofErr w:type="gramStart"/>
      <w:r w:rsidRPr="00DC2816">
        <w:rPr>
          <w:sz w:val="12"/>
        </w:rPr>
        <w:t>¶</w:t>
      </w:r>
      <w:r w:rsidRPr="00DC2816">
        <w:rPr>
          <w:sz w:val="16"/>
        </w:rPr>
        <w:t xml:space="preserve"> Fusion?!</w:t>
      </w:r>
      <w:proofErr w:type="gramEnd"/>
      <w:r w:rsidRPr="00DC2816">
        <w:rPr>
          <w:sz w:val="16"/>
        </w:rPr>
        <w:t xml:space="preserve"> Ack! </w:t>
      </w:r>
      <w:proofErr w:type="gramStart"/>
      <w:r w:rsidRPr="00DC2816">
        <w:rPr>
          <w:sz w:val="16"/>
        </w:rPr>
        <w:t>Fusion bomb?!</w:t>
      </w:r>
      <w:proofErr w:type="gramEnd"/>
      <w:r w:rsidRPr="00DC2816">
        <w:rPr>
          <w:sz w:val="16"/>
        </w:rPr>
        <w:t xml:space="preserve"> Ack! Quickly retrofitting a power reactor to be a bomb?! Ack! Throwing it in a truck and driving it around the city?! </w:t>
      </w:r>
      <w:r w:rsidRPr="00DC2816">
        <w:rPr>
          <w:sz w:val="12"/>
        </w:rPr>
        <w:t>¶</w:t>
      </w:r>
      <w:r w:rsidRPr="00DC2816">
        <w:rPr>
          <w:sz w:val="16"/>
        </w:rPr>
        <w:t xml:space="preserve"> Double Ack! The fairy tale spun further and further out of control. I wanted to bang my head on the seat in front of me. I don’t recall any other recent movies featuring a small nuclear power being turned into a bomb, and I sure wish this one had not.</w:t>
      </w:r>
      <w:r w:rsidRPr="00DC2816">
        <w:rPr>
          <w:sz w:val="12"/>
        </w:rPr>
        <w:t>¶</w:t>
      </w:r>
      <w:r w:rsidRPr="00DC2816">
        <w:rPr>
          <w:sz w:val="16"/>
        </w:rPr>
        <w:t xml:space="preserve"> </w:t>
      </w:r>
      <w:r w:rsidRPr="00491420">
        <w:rPr>
          <w:rStyle w:val="StyleBoldUnderline"/>
          <w:highlight w:val="cyan"/>
        </w:rPr>
        <w:t>Misconceptions about nuclear power abound</w:t>
      </w:r>
      <w:r w:rsidRPr="00822444">
        <w:rPr>
          <w:rStyle w:val="StyleBoldUnderline"/>
        </w:rPr>
        <w:t xml:space="preserve"> </w:t>
      </w:r>
      <w:r w:rsidRPr="00B977EB">
        <w:rPr>
          <w:rStyle w:val="StyleBoldUnderline"/>
        </w:rPr>
        <w:t xml:space="preserve">today. </w:t>
      </w:r>
      <w:r w:rsidRPr="00491420">
        <w:rPr>
          <w:rStyle w:val="StyleBoldUnderline"/>
          <w:highlight w:val="cyan"/>
        </w:rPr>
        <w:t>Misconceptions and fear about SMRs</w:t>
      </w:r>
      <w:r w:rsidRPr="00DC2816">
        <w:rPr>
          <w:sz w:val="16"/>
        </w:rPr>
        <w:t xml:space="preserve">, I’m afraid, </w:t>
      </w:r>
      <w:r w:rsidRPr="00491420">
        <w:rPr>
          <w:rStyle w:val="StyleBoldUnderline"/>
          <w:highlight w:val="cyan"/>
        </w:rPr>
        <w:t>will no doubt skyrocket after everyone gets around to seeing this movie</w:t>
      </w:r>
      <w:r w:rsidRPr="00DC2816">
        <w:rPr>
          <w:sz w:val="16"/>
        </w:rPr>
        <w:t xml:space="preserve">. If you ask me, </w:t>
      </w:r>
      <w:r w:rsidRPr="00491420">
        <w:rPr>
          <w:rStyle w:val="StyleBoldUnderline"/>
          <w:highlight w:val="cyan"/>
        </w:rPr>
        <w:t>the release of this Batman flick hands the Union of Concerned Scientists a loaded Batpistol to scare the uninformed majority into opposing the development of SMRs</w:t>
      </w:r>
      <w:r w:rsidRPr="00491420">
        <w:rPr>
          <w:sz w:val="16"/>
          <w:highlight w:val="cyan"/>
        </w:rPr>
        <w:t>.</w:t>
      </w:r>
      <w:r w:rsidRPr="00DC2816">
        <w:rPr>
          <w:sz w:val="16"/>
        </w:rPr>
        <w:t xml:space="preserve"> </w:t>
      </w:r>
      <w:r w:rsidRPr="00DC2816">
        <w:rPr>
          <w:sz w:val="12"/>
        </w:rPr>
        <w:t>¶</w:t>
      </w:r>
      <w:r w:rsidRPr="00DC2816">
        <w:rPr>
          <w:sz w:val="16"/>
        </w:rPr>
        <w:t xml:space="preserve"> This movie </w:t>
      </w:r>
      <w:r w:rsidRPr="00DC2816">
        <w:rPr>
          <w:sz w:val="16"/>
        </w:rPr>
        <w:lastRenderedPageBreak/>
        <w:t>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sidRPr="00DC2816">
        <w:rPr>
          <w:sz w:val="12"/>
        </w:rPr>
        <w:t>¶</w:t>
      </w:r>
      <w:r w:rsidRPr="00DC2816">
        <w:rPr>
          <w:sz w:val="16"/>
        </w:rPr>
        <w:t xml:space="preserve"> </w:t>
      </w:r>
    </w:p>
    <w:p w:rsidR="007A4DE1" w:rsidRDefault="007A4DE1" w:rsidP="007A4DE1"/>
    <w:p w:rsidR="007A4DE1" w:rsidRPr="00CA7394" w:rsidRDefault="007A4DE1" w:rsidP="007A4DE1">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rsidR="007A4DE1" w:rsidRPr="00CA7394" w:rsidRDefault="007A4DE1" w:rsidP="007A4DE1">
      <w:pPr>
        <w:rPr>
          <w:rFonts w:eastAsia="Times New Roman"/>
        </w:rPr>
      </w:pPr>
      <w:r w:rsidRPr="00CA7394">
        <w:rPr>
          <w:rFonts w:eastAsia="Times New Roman"/>
        </w:rPr>
        <w:t xml:space="preserve">Nate directs five thirty eight and is a statistician, “Approval Ratings and Reelection Odds,” </w:t>
      </w:r>
      <w:hyperlink r:id="rId13" w:history="1">
        <w:r w:rsidRPr="00CA7394">
          <w:rPr>
            <w:rFonts w:eastAsia="Times New Roman"/>
          </w:rPr>
          <w:t>http://fivethirtyeight.blogs.nytimes.com/2011/01/28/approval-ratings-and-re-election-odds/</w:t>
        </w:r>
      </w:hyperlink>
    </w:p>
    <w:p w:rsidR="007A4DE1" w:rsidRPr="00CA7394" w:rsidRDefault="007A4DE1" w:rsidP="007A4DE1">
      <w:pPr>
        <w:rPr>
          <w:rFonts w:eastAsia="Times New Roman"/>
        </w:rPr>
      </w:pPr>
    </w:p>
    <w:p w:rsidR="007A4DE1" w:rsidRPr="00CA7394" w:rsidRDefault="007A4DE1" w:rsidP="007A4DE1">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w:t>
      </w:r>
      <w:r w:rsidRPr="00CA7394">
        <w:rPr>
          <w:rFonts w:eastAsia="Times New Roman"/>
          <w:sz w:val="16"/>
          <w:szCs w:val="20"/>
        </w:rPr>
        <w:lastRenderedPageBreak/>
        <w:t xml:space="preserve">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rsidR="007A4DE1" w:rsidRDefault="007A4DE1" w:rsidP="007A4DE1"/>
    <w:p w:rsidR="007A4DE1" w:rsidRDefault="007A4DE1" w:rsidP="007A4DE1">
      <w:pPr>
        <w:pStyle w:val="Heading4"/>
      </w:pPr>
      <w:r>
        <w:t xml:space="preserve">China label kills relations and the economy </w:t>
      </w:r>
    </w:p>
    <w:p w:rsidR="007A4DE1" w:rsidRPr="003A3BD4" w:rsidRDefault="007A4DE1" w:rsidP="007A4DE1">
      <w:pPr>
        <w:rPr>
          <w:rStyle w:val="StyleStyleBold12pt"/>
        </w:rPr>
      </w:pPr>
      <w:r w:rsidRPr="003A3BD4">
        <w:rPr>
          <w:rStyle w:val="StyleStyleBold12pt"/>
        </w:rPr>
        <w:t>Roach 8-28</w:t>
      </w:r>
    </w:p>
    <w:p w:rsidR="007A4DE1" w:rsidRDefault="007A4DE1" w:rsidP="007A4DE1">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4" w:anchor="axzz25ue916Yz" w:history="1">
        <w:r w:rsidRPr="00112B50">
          <w:rPr>
            <w:rStyle w:val="Hyperlink"/>
          </w:rPr>
          <w:t>http://www.ft.com/intl/cms/s/0/c74802de-f0f9-11e1-89b2-00144feabdc0.html#axzz25ue916Yz</w:t>
        </w:r>
      </w:hyperlink>
    </w:p>
    <w:p w:rsidR="007A4DE1" w:rsidRDefault="007A4DE1" w:rsidP="007A4DE1"/>
    <w:p w:rsidR="007A4DE1" w:rsidRDefault="007A4DE1" w:rsidP="007A4DE1"/>
    <w:p w:rsidR="007A4DE1" w:rsidRPr="00DC2816" w:rsidRDefault="007A4DE1" w:rsidP="007A4DE1">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DC2816">
        <w:rPr>
          <w:sz w:val="16"/>
        </w:rPr>
        <w:t xml:space="preserve"> early February, in </w:t>
      </w:r>
      <w:r w:rsidRPr="00AF1412">
        <w:rPr>
          <w:rStyle w:val="StyleBoldUnderline"/>
        </w:rPr>
        <w:t>his first State of the Union address</w:t>
      </w:r>
      <w:r w:rsidRPr="00DC2816">
        <w:rPr>
          <w:sz w:val="16"/>
        </w:rPr>
        <w:t xml:space="preserve">, Mr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 xml:space="preserve">As plants shut down across </w:t>
      </w:r>
      <w:proofErr w:type="gramStart"/>
      <w:r w:rsidRPr="00491420">
        <w:rPr>
          <w:rStyle w:val="StyleBoldUnderline"/>
          <w:highlight w:val="cyan"/>
        </w:rPr>
        <w:t>China,</w:t>
      </w:r>
      <w:proofErr w:type="gramEnd"/>
      <w:r w:rsidRPr="00491420">
        <w:rPr>
          <w:rStyle w:val="StyleBoldUnderline"/>
          <w:highlight w:val="cyan"/>
        </w:rPr>
        <w:t xml:space="preserve">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t>
      </w:r>
      <w:proofErr w:type="gramStart"/>
      <w:r w:rsidRPr="00DC2816">
        <w:rPr>
          <w:sz w:val="16"/>
        </w:rPr>
        <w:t>With good reason.</w:t>
      </w:r>
      <w:proofErr w:type="gramEnd"/>
      <w:r w:rsidRPr="00DC2816">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w:t>
      </w:r>
      <w:r w:rsidRPr="00DC2816">
        <w:rPr>
          <w:sz w:val="16"/>
        </w:rPr>
        <w:lastRenderedPageBreak/>
        <w:t xml:space="preserve">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w:t>
      </w:r>
      <w:proofErr w:type="gramStart"/>
      <w:r w:rsidRPr="00DC2816">
        <w:rPr>
          <w:sz w:val="16"/>
        </w:rPr>
        <w:t>Just</w:t>
      </w:r>
      <w:proofErr w:type="gramEnd"/>
      <w:r w:rsidRPr="00DC2816">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proofErr w:type="gramStart"/>
      <w:r w:rsidRPr="00491420">
        <w:rPr>
          <w:rStyle w:val="StyleBoldUnderline"/>
          <w:highlight w:val="cyan"/>
        </w:rPr>
        <w:t>By</w:t>
      </w:r>
      <w:proofErr w:type="gramEnd"/>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w:t>
      </w:r>
      <w:proofErr w:type="gramStart"/>
      <w:r w:rsidRPr="00DC2816">
        <w:rPr>
          <w:sz w:val="16"/>
        </w:rPr>
        <w:t>never to say never</w:t>
      </w:r>
      <w:proofErr w:type="gramEnd"/>
      <w:r w:rsidRPr="00DC2816">
        <w:rPr>
          <w:sz w:val="16"/>
        </w:rPr>
        <w:t>. We need only look at the legacy of US Senator Reed Smoot and Representative Willis Hawley, who sponsored the infamous Tariff Act of 1930 – America’s worst economic policy blunder. Bad dreams can – and have – become reality.</w:t>
      </w:r>
    </w:p>
    <w:p w:rsidR="007A4DE1" w:rsidRDefault="007A4DE1" w:rsidP="007A4DE1"/>
    <w:p w:rsidR="007A4DE1" w:rsidRPr="00C031BF" w:rsidRDefault="007A4DE1" w:rsidP="007A4DE1">
      <w:pPr>
        <w:pStyle w:val="Heading4"/>
      </w:pPr>
      <w:r w:rsidRPr="00C031BF">
        <w:t>Economic decline causes nuclear war</w:t>
      </w:r>
    </w:p>
    <w:p w:rsidR="007A4DE1" w:rsidRPr="00C031BF" w:rsidRDefault="007A4DE1" w:rsidP="007A4DE1">
      <w:pPr>
        <w:rPr>
          <w:rStyle w:val="StyleStyleBold12pt"/>
        </w:rPr>
      </w:pPr>
      <w:r w:rsidRPr="00C031BF">
        <w:rPr>
          <w:rStyle w:val="StyleStyleBold12pt"/>
        </w:rPr>
        <w:t>Harris and Burrows, 09 –</w:t>
      </w:r>
    </w:p>
    <w:p w:rsidR="007A4DE1" w:rsidRPr="00C031BF" w:rsidRDefault="007A4DE1" w:rsidP="007A4DE1">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5" w:history="1">
        <w:r w:rsidRPr="00C031BF">
          <w:rPr>
            <w:rStyle w:val="Hyperlink"/>
          </w:rPr>
          <w:t>http://www.twq.com/09april/docs/09apr_Burrows.pdf</w:t>
        </w:r>
      </w:hyperlink>
      <w:r w:rsidRPr="00C031BF">
        <w:t>)</w:t>
      </w:r>
    </w:p>
    <w:p w:rsidR="007A4DE1" w:rsidRDefault="007A4DE1" w:rsidP="007A4DE1">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w:t>
      </w:r>
      <w:r w:rsidRPr="00CA7394">
        <w:rPr>
          <w:rFonts w:eastAsia="Times New Roman"/>
          <w:sz w:val="16"/>
          <w:szCs w:val="20"/>
        </w:rPr>
        <w:lastRenderedPageBreak/>
        <w:t xml:space="preserve">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rsidR="007A4DE1" w:rsidRDefault="007A4DE1" w:rsidP="007A4DE1"/>
    <w:p w:rsidR="007A4DE1" w:rsidRDefault="007A4DE1" w:rsidP="007A4DE1">
      <w:pPr>
        <w:pStyle w:val="Heading3"/>
      </w:pPr>
      <w:r>
        <w:lastRenderedPageBreak/>
        <w:t>CP</w:t>
      </w:r>
    </w:p>
    <w:p w:rsidR="007A4DE1" w:rsidRPr="00CB684C" w:rsidRDefault="007A4DE1" w:rsidP="007A4DE1">
      <w:pPr>
        <w:pStyle w:val="Heading4"/>
      </w:pPr>
      <w:r>
        <w:t>Text: The United States federal government should pass the Cybersecurity Act of 2012. The United States federal government should require utilities to meet relevant U.S. and international regulations to protect grids from the effects of solar storms, mandate that transmission companies install supplemental transformer neutral ground resisters, and require utilities and regional transmission organizations to coordinate efforts to protect transformers.</w:t>
      </w:r>
    </w:p>
    <w:p w:rsidR="007A4DE1" w:rsidRPr="003A6431" w:rsidRDefault="007A4DE1" w:rsidP="007A4DE1">
      <w:pPr>
        <w:pStyle w:val="Heading4"/>
      </w:pPr>
      <w:r w:rsidRPr="003A6431">
        <w:t>Solves cyberterror</w:t>
      </w:r>
    </w:p>
    <w:p w:rsidR="007A4DE1" w:rsidRDefault="007A4DE1" w:rsidP="007A4DE1">
      <w:pPr>
        <w:rPr>
          <w:rStyle w:val="StyleStyleBold12pt"/>
        </w:rPr>
      </w:pPr>
      <w:bookmarkStart w:id="1" w:name="_Toc320583667"/>
    </w:p>
    <w:p w:rsidR="007A4DE1" w:rsidRPr="003A6431" w:rsidRDefault="007A4DE1" w:rsidP="007A4DE1">
      <w:pPr>
        <w:rPr>
          <w:rStyle w:val="StyleStyleBold12pt"/>
        </w:rPr>
      </w:pPr>
      <w:r w:rsidRPr="003A6431">
        <w:rPr>
          <w:rStyle w:val="StyleStyleBold12pt"/>
        </w:rPr>
        <w:t>Outlook Series 3-18</w:t>
      </w:r>
      <w:bookmarkEnd w:id="1"/>
    </w:p>
    <w:p w:rsidR="007A4DE1" w:rsidRPr="002413AD" w:rsidRDefault="007A4DE1" w:rsidP="007A4DE1">
      <w:r w:rsidRPr="002413AD">
        <w:t xml:space="preserve">A site offering breaking news coverage and analysis of major events, “Cyber Security Act of 2012,” </w:t>
      </w:r>
      <w:hyperlink r:id="rId16" w:history="1">
        <w:r w:rsidRPr="002413AD">
          <w:t>http://www.outlookseries.com/A0993/Security/3851_Cybersecurity_Act_2012.htm</w:t>
        </w:r>
      </w:hyperlink>
    </w:p>
    <w:p w:rsidR="007A4DE1" w:rsidRPr="002413AD" w:rsidRDefault="007A4DE1" w:rsidP="007A4DE1"/>
    <w:p w:rsidR="007A4DE1" w:rsidRPr="00363FF3" w:rsidRDefault="007A4DE1" w:rsidP="007A4DE1">
      <w:pPr>
        <w:jc w:val="both"/>
        <w:rPr>
          <w:b/>
          <w:bCs/>
          <w:sz w:val="26"/>
          <w:szCs w:val="26"/>
          <w:u w:val="single"/>
        </w:rPr>
      </w:pPr>
      <w:r w:rsidRPr="00DD0855">
        <w:rPr>
          <w:sz w:val="16"/>
        </w:rPr>
        <w:t xml:space="preserve">Working closely with Senate leadership, </w:t>
      </w:r>
      <w:r w:rsidRPr="00FE15F2">
        <w:rPr>
          <w:b/>
          <w:bCs/>
          <w:sz w:val="26"/>
          <w:szCs w:val="26"/>
          <w:highlight w:val="yellow"/>
          <w:u w:val="single"/>
        </w:rPr>
        <w:t>the Cybersecurity Act</w:t>
      </w:r>
      <w:r w:rsidRPr="00363FF3">
        <w:rPr>
          <w:b/>
          <w:bCs/>
          <w:sz w:val="26"/>
          <w:szCs w:val="26"/>
          <w:u w:val="single"/>
        </w:rPr>
        <w:t xml:space="preserve"> of 2012 </w:t>
      </w:r>
      <w:r w:rsidRPr="00FE15F2">
        <w:rPr>
          <w:b/>
          <w:bCs/>
          <w:sz w:val="26"/>
          <w:szCs w:val="26"/>
          <w:highlight w:val="yellow"/>
          <w:u w:val="single"/>
        </w:rPr>
        <w:t>is</w:t>
      </w:r>
      <w:r w:rsidRPr="00DD0855">
        <w:rPr>
          <w:sz w:val="16"/>
        </w:rPr>
        <w:t xml:space="preserve"> a joint effort by leaders and senior members of the Senate Committees on Commerce, Homeland Security and Governmental Affairs, and Intelligence to give the federal government and the private sector the tools </w:t>
      </w:r>
      <w:r w:rsidRPr="00FE15F2">
        <w:rPr>
          <w:b/>
          <w:bCs/>
          <w:sz w:val="26"/>
          <w:szCs w:val="26"/>
          <w:highlight w:val="yellow"/>
          <w:u w:val="single"/>
        </w:rPr>
        <w:t>necessary to protect</w:t>
      </w:r>
      <w:r w:rsidRPr="00363FF3">
        <w:rPr>
          <w:b/>
          <w:bCs/>
          <w:sz w:val="26"/>
          <w:szCs w:val="26"/>
          <w:u w:val="single"/>
        </w:rPr>
        <w:t xml:space="preserve"> our most </w:t>
      </w:r>
      <w:r w:rsidRPr="00FE15F2">
        <w:rPr>
          <w:b/>
          <w:bCs/>
          <w:sz w:val="26"/>
          <w:szCs w:val="26"/>
          <w:highlight w:val="yellow"/>
          <w:u w:val="single"/>
        </w:rPr>
        <w:t>critical infrastructure from</w:t>
      </w:r>
      <w:r w:rsidRPr="00363FF3">
        <w:rPr>
          <w:b/>
          <w:bCs/>
          <w:sz w:val="26"/>
          <w:szCs w:val="26"/>
          <w:u w:val="single"/>
        </w:rPr>
        <w:t xml:space="preserve"> growing </w:t>
      </w:r>
      <w:r w:rsidRPr="00FE15F2">
        <w:rPr>
          <w:b/>
          <w:bCs/>
          <w:sz w:val="26"/>
          <w:szCs w:val="26"/>
          <w:highlight w:val="yellow"/>
          <w:u w:val="single"/>
        </w:rPr>
        <w:t>cyber threats</w:t>
      </w:r>
      <w:r w:rsidRPr="00DD0855">
        <w:rPr>
          <w:sz w:val="16"/>
        </w:rPr>
        <w:t xml:space="preserve">. The bill is a combination of legislation passed by the Commerce and Homeland Security Committees, and it incorporates extensive input from companies and trade associations representing a large swath of the private sector, including the information technology, financial services, telecommunications, chemical, and energy sectors. Other Members of Congress, national security, privacy and civil liberties experts, and government agencies have also provided important input. To ensure the federal government and the private sector take the necessary steps to secure our nation, </w:t>
      </w:r>
      <w:r w:rsidRPr="00FE15F2">
        <w:rPr>
          <w:b/>
          <w:bCs/>
          <w:sz w:val="26"/>
          <w:szCs w:val="26"/>
          <w:highlight w:val="yellow"/>
          <w:u w:val="single"/>
        </w:rPr>
        <w:t>the</w:t>
      </w:r>
      <w:r w:rsidRPr="00363FF3">
        <w:rPr>
          <w:b/>
          <w:bCs/>
          <w:sz w:val="26"/>
          <w:szCs w:val="26"/>
          <w:u w:val="single"/>
        </w:rPr>
        <w:t xml:space="preserve"> Cybersecurity </w:t>
      </w:r>
      <w:r w:rsidRPr="00FE15F2">
        <w:rPr>
          <w:b/>
          <w:bCs/>
          <w:sz w:val="26"/>
          <w:szCs w:val="26"/>
          <w:highlight w:val="yellow"/>
          <w:u w:val="single"/>
        </w:rPr>
        <w:t>Act</w:t>
      </w:r>
      <w:r w:rsidRPr="00363FF3">
        <w:rPr>
          <w:b/>
          <w:bCs/>
          <w:sz w:val="26"/>
          <w:szCs w:val="26"/>
          <w:u w:val="single"/>
        </w:rPr>
        <w:t xml:space="preserve"> of 2012 </w:t>
      </w:r>
      <w:r w:rsidRPr="00FE15F2">
        <w:rPr>
          <w:b/>
          <w:bCs/>
          <w:sz w:val="26"/>
          <w:szCs w:val="26"/>
          <w:highlight w:val="yellow"/>
          <w:u w:val="single"/>
        </w:rPr>
        <w:t>would</w:t>
      </w:r>
      <w:r w:rsidRPr="00363FF3">
        <w:rPr>
          <w:b/>
          <w:bCs/>
          <w:sz w:val="26"/>
          <w:szCs w:val="26"/>
          <w:u w:val="single"/>
        </w:rPr>
        <w:t xml:space="preserve"> do the following: </w:t>
      </w:r>
      <w:r w:rsidRPr="00FE15F2">
        <w:rPr>
          <w:b/>
          <w:bCs/>
          <w:sz w:val="26"/>
          <w:szCs w:val="26"/>
          <w:highlight w:val="yellow"/>
          <w:u w:val="single"/>
        </w:rPr>
        <w:t>Determine the Greatest Cyber Vulnerabilities. The bill would require the Secretary of Homeland Security</w:t>
      </w:r>
      <w:r w:rsidRPr="00DD0855">
        <w:rPr>
          <w:sz w:val="16"/>
        </w:rPr>
        <w:t xml:space="preserve">, in consultation with </w:t>
      </w:r>
      <w:r w:rsidRPr="00FE15F2">
        <w:rPr>
          <w:b/>
          <w:bCs/>
          <w:sz w:val="26"/>
          <w:szCs w:val="26"/>
          <w:highlight w:val="yellow"/>
          <w:u w:val="single"/>
        </w:rPr>
        <w:t>the private sector</w:t>
      </w:r>
      <w:r w:rsidRPr="00363FF3">
        <w:rPr>
          <w:b/>
          <w:bCs/>
          <w:sz w:val="26"/>
          <w:szCs w:val="26"/>
          <w:u w:val="single"/>
        </w:rPr>
        <w:t xml:space="preserve">, the </w:t>
      </w:r>
      <w:r w:rsidRPr="00FE15F2">
        <w:rPr>
          <w:b/>
          <w:bCs/>
          <w:sz w:val="26"/>
          <w:szCs w:val="26"/>
          <w:highlight w:val="yellow"/>
          <w:u w:val="single"/>
        </w:rPr>
        <w:t>Intelligence</w:t>
      </w:r>
      <w:r w:rsidRPr="00363FF3">
        <w:rPr>
          <w:b/>
          <w:bCs/>
          <w:sz w:val="26"/>
          <w:szCs w:val="26"/>
          <w:u w:val="single"/>
        </w:rPr>
        <w:t xml:space="preserve"> Community, and others, </w:t>
      </w:r>
      <w:r w:rsidRPr="00FE15F2">
        <w:rPr>
          <w:b/>
          <w:bCs/>
          <w:sz w:val="26"/>
          <w:szCs w:val="26"/>
          <w:highlight w:val="yellow"/>
          <w:u w:val="single"/>
        </w:rPr>
        <w:t>to conduct risk assessments to determine which sectors are subject to the</w:t>
      </w:r>
      <w:r w:rsidRPr="00363FF3">
        <w:rPr>
          <w:b/>
          <w:bCs/>
          <w:sz w:val="26"/>
          <w:szCs w:val="26"/>
          <w:u w:val="single"/>
        </w:rPr>
        <w:t xml:space="preserve"> greatest and </w:t>
      </w:r>
      <w:r w:rsidRPr="00FE15F2">
        <w:rPr>
          <w:b/>
          <w:bCs/>
          <w:sz w:val="26"/>
          <w:szCs w:val="26"/>
          <w:highlight w:val="yellow"/>
          <w:u w:val="single"/>
        </w:rPr>
        <w:t>most immediate</w:t>
      </w:r>
      <w:r w:rsidRPr="00363FF3">
        <w:rPr>
          <w:b/>
          <w:bCs/>
          <w:sz w:val="26"/>
          <w:szCs w:val="26"/>
          <w:u w:val="single"/>
        </w:rPr>
        <w:t xml:space="preserve"> cyber </w:t>
      </w:r>
      <w:r w:rsidRPr="00FE15F2">
        <w:rPr>
          <w:b/>
          <w:bCs/>
          <w:sz w:val="26"/>
          <w:szCs w:val="26"/>
          <w:highlight w:val="yellow"/>
          <w:u w:val="single"/>
        </w:rPr>
        <w:t>risks.</w:t>
      </w:r>
      <w:r w:rsidRPr="00DD0855">
        <w:rPr>
          <w:sz w:val="16"/>
        </w:rPr>
        <w:t xml:space="preserve"> </w:t>
      </w:r>
      <w:r w:rsidRPr="00363FF3">
        <w:rPr>
          <w:b/>
          <w:bCs/>
          <w:sz w:val="26"/>
          <w:szCs w:val="26"/>
          <w:u w:val="single"/>
        </w:rPr>
        <w:t xml:space="preserve">Protect Our Most Critical Infrastructure. </w:t>
      </w:r>
      <w:r w:rsidRPr="00FE15F2">
        <w:rPr>
          <w:b/>
          <w:bCs/>
          <w:sz w:val="26"/>
          <w:szCs w:val="26"/>
          <w:highlight w:val="yellow"/>
          <w:u w:val="single"/>
        </w:rPr>
        <w:t>The bill would authorize</w:t>
      </w:r>
      <w:r w:rsidRPr="00363FF3">
        <w:rPr>
          <w:b/>
          <w:bCs/>
          <w:sz w:val="26"/>
          <w:szCs w:val="26"/>
          <w:u w:val="single"/>
        </w:rPr>
        <w:t xml:space="preserve"> the Secretary of </w:t>
      </w:r>
      <w:r w:rsidRPr="00FE15F2">
        <w:rPr>
          <w:b/>
          <w:bCs/>
          <w:sz w:val="26"/>
          <w:szCs w:val="26"/>
          <w:highlight w:val="yellow"/>
          <w:u w:val="single"/>
        </w:rPr>
        <w:t>Homeland Security</w:t>
      </w:r>
      <w:r w:rsidRPr="00DD0855">
        <w:rPr>
          <w:sz w:val="16"/>
        </w:rPr>
        <w:t>, with the private sector</w:t>
      </w:r>
      <w:r w:rsidRPr="00FE15F2">
        <w:rPr>
          <w:sz w:val="16"/>
          <w:highlight w:val="yellow"/>
        </w:rPr>
        <w:t xml:space="preserve">, </w:t>
      </w:r>
      <w:r w:rsidRPr="00FE15F2">
        <w:rPr>
          <w:b/>
          <w:bCs/>
          <w:sz w:val="26"/>
          <w:szCs w:val="26"/>
          <w:highlight w:val="yellow"/>
          <w:u w:val="single"/>
        </w:rPr>
        <w:t>to determine</w:t>
      </w:r>
      <w:r w:rsidRPr="00363FF3">
        <w:rPr>
          <w:b/>
          <w:bCs/>
          <w:sz w:val="26"/>
          <w:szCs w:val="26"/>
          <w:u w:val="single"/>
        </w:rPr>
        <w:t xml:space="preserve"> cybersecurity </w:t>
      </w:r>
      <w:r w:rsidRPr="00FE15F2">
        <w:rPr>
          <w:b/>
          <w:bCs/>
          <w:sz w:val="26"/>
          <w:szCs w:val="26"/>
          <w:highlight w:val="yellow"/>
          <w:u w:val="single"/>
        </w:rPr>
        <w:t>performance requirements</w:t>
      </w:r>
      <w:r w:rsidRPr="00363FF3">
        <w:rPr>
          <w:b/>
          <w:bCs/>
          <w:sz w:val="26"/>
          <w:szCs w:val="26"/>
          <w:u w:val="single"/>
        </w:rPr>
        <w:t xml:space="preserve"> based upon the risk assessments. </w:t>
      </w:r>
      <w:r w:rsidRPr="00FE15F2">
        <w:rPr>
          <w:b/>
          <w:bCs/>
          <w:sz w:val="26"/>
          <w:szCs w:val="26"/>
          <w:highlight w:val="yellow"/>
          <w:u w:val="single"/>
        </w:rPr>
        <w:t>The performance</w:t>
      </w:r>
      <w:r w:rsidRPr="00363FF3">
        <w:rPr>
          <w:b/>
          <w:bCs/>
          <w:sz w:val="26"/>
          <w:szCs w:val="26"/>
          <w:u w:val="single"/>
        </w:rPr>
        <w:t xml:space="preserve"> requirements </w:t>
      </w:r>
      <w:r w:rsidRPr="00FE15F2">
        <w:rPr>
          <w:b/>
          <w:bCs/>
          <w:sz w:val="26"/>
          <w:szCs w:val="26"/>
          <w:highlight w:val="yellow"/>
          <w:u w:val="single"/>
        </w:rPr>
        <w:t>would covercritical infrastructure</w:t>
      </w:r>
      <w:r w:rsidRPr="00363FF3">
        <w:rPr>
          <w:b/>
          <w:bCs/>
          <w:sz w:val="26"/>
          <w:szCs w:val="26"/>
          <w:u w:val="single"/>
        </w:rPr>
        <w:t xml:space="preserve"> systems </w:t>
      </w:r>
      <w:r w:rsidRPr="00FE15F2">
        <w:rPr>
          <w:b/>
          <w:bCs/>
          <w:sz w:val="26"/>
          <w:szCs w:val="26"/>
          <w:highlight w:val="yellow"/>
          <w:u w:val="single"/>
        </w:rPr>
        <w:t>and assets whose disruption could result in severe degradation of national security, catastrophic economic damage</w:t>
      </w:r>
      <w:r w:rsidRPr="00363FF3">
        <w:rPr>
          <w:b/>
          <w:bCs/>
          <w:sz w:val="26"/>
          <w:szCs w:val="26"/>
          <w:u w:val="single"/>
        </w:rPr>
        <w:t>, or the interruption of life-sustaining servicessufficient to cause mass casualties</w:t>
      </w:r>
      <w:r w:rsidRPr="00DD0855">
        <w:rPr>
          <w:sz w:val="16"/>
        </w:rPr>
        <w:t xml:space="preserve"> or mass evacuations. The bill would only cover the most critical systems and assets in a given sector, and only if they are not already being appropriately secured. Protect and Promote Innovation. Owners of “covered critical infrastructure” would have the flexibility to meet the cybersecurity performance requirements in the manner they deem appropriate. The private sector also would have the opportunity to develop and propose performance requirements for “covered critical infrastructure.” The bill would prohibit the government from regulating the design or development of information technology products. Improve Information Sharing While Protecting Privacy and Civil Liberties. As the sophistication of cyber threats and attacks has grown, it is increasingly clear that improved information sharing is a vital tool to combat cyber crime and espionage, and to alert owners of our nation’s most critical infrastructure of cyber threats to their systems and assets. Both the government and the private sector collect valuable cyber threat information. </w:t>
      </w:r>
      <w:r w:rsidRPr="00363FF3">
        <w:rPr>
          <w:b/>
          <w:bCs/>
          <w:sz w:val="26"/>
          <w:szCs w:val="26"/>
          <w:u w:val="single"/>
        </w:rPr>
        <w:t>This bill would provide a responsible framework for the sharing of cyber threat information between the federal government and the private sector</w:t>
      </w:r>
      <w:r w:rsidRPr="00DD0855">
        <w:rPr>
          <w:sz w:val="16"/>
        </w:rPr>
        <w:t xml:space="preserve">, and within the private sector, while ensuring appropriate measures and oversight to protect privacy and preserve civil liberties. Improve the Security of the Federal Government’s Networks. To strengthen the security and resilience of federal government systems, </w:t>
      </w:r>
      <w:r w:rsidRPr="00FE15F2">
        <w:rPr>
          <w:b/>
          <w:bCs/>
          <w:sz w:val="26"/>
          <w:szCs w:val="26"/>
          <w:highlight w:val="yellow"/>
          <w:u w:val="single"/>
        </w:rPr>
        <w:t>the bill would amend</w:t>
      </w:r>
      <w:r w:rsidRPr="00DD0855">
        <w:rPr>
          <w:sz w:val="16"/>
        </w:rPr>
        <w:t xml:space="preserve"> the Federal Information Security Management Act (</w:t>
      </w:r>
      <w:r w:rsidRPr="00FE15F2">
        <w:rPr>
          <w:b/>
          <w:bCs/>
          <w:sz w:val="26"/>
          <w:szCs w:val="26"/>
          <w:highlight w:val="yellow"/>
          <w:u w:val="single"/>
        </w:rPr>
        <w:t>FISMA) and require</w:t>
      </w:r>
      <w:r w:rsidRPr="00363FF3">
        <w:rPr>
          <w:b/>
          <w:bCs/>
          <w:sz w:val="26"/>
          <w:szCs w:val="26"/>
          <w:u w:val="single"/>
        </w:rPr>
        <w:t xml:space="preserve"> the federal government to develop </w:t>
      </w:r>
      <w:r w:rsidRPr="00FE15F2">
        <w:rPr>
          <w:b/>
          <w:bCs/>
          <w:sz w:val="26"/>
          <w:szCs w:val="26"/>
          <w:highlight w:val="yellow"/>
          <w:u w:val="single"/>
        </w:rPr>
        <w:t>a comprehensive</w:t>
      </w:r>
      <w:r w:rsidRPr="00DD0855">
        <w:rPr>
          <w:sz w:val="16"/>
        </w:rPr>
        <w:t xml:space="preserve"> acquisition </w:t>
      </w:r>
      <w:r w:rsidRPr="00363FF3">
        <w:rPr>
          <w:b/>
          <w:bCs/>
          <w:sz w:val="26"/>
          <w:szCs w:val="26"/>
          <w:u w:val="single"/>
        </w:rPr>
        <w:t xml:space="preserve">risk </w:t>
      </w:r>
      <w:r w:rsidRPr="00FE15F2">
        <w:rPr>
          <w:b/>
          <w:bCs/>
          <w:sz w:val="26"/>
          <w:szCs w:val="26"/>
          <w:highlight w:val="yellow"/>
          <w:u w:val="single"/>
        </w:rPr>
        <w:lastRenderedPageBreak/>
        <w:t>management strategy</w:t>
      </w:r>
      <w:r w:rsidRPr="00FE15F2">
        <w:rPr>
          <w:sz w:val="16"/>
          <w:highlight w:val="yellow"/>
        </w:rPr>
        <w:t>.</w:t>
      </w:r>
      <w:r w:rsidRPr="00DD0855">
        <w:rPr>
          <w:sz w:val="16"/>
        </w:rPr>
        <w:t xml:space="preserve"> The amendments to FISMA would move agencies away from a culture of compliance to a culture of security by </w:t>
      </w:r>
      <w:r w:rsidRPr="00FE15F2">
        <w:rPr>
          <w:b/>
          <w:bCs/>
          <w:sz w:val="26"/>
          <w:szCs w:val="26"/>
          <w:highlight w:val="yellow"/>
          <w:u w:val="single"/>
        </w:rPr>
        <w:t>giving</w:t>
      </w:r>
      <w:r w:rsidRPr="00363FF3">
        <w:rPr>
          <w:b/>
          <w:bCs/>
          <w:sz w:val="26"/>
          <w:szCs w:val="26"/>
          <w:u w:val="single"/>
        </w:rPr>
        <w:t xml:space="preserve"> the </w:t>
      </w:r>
      <w:r w:rsidRPr="00FE15F2">
        <w:rPr>
          <w:b/>
          <w:bCs/>
          <w:sz w:val="26"/>
          <w:szCs w:val="26"/>
          <w:highlight w:val="yellow"/>
          <w:u w:val="single"/>
        </w:rPr>
        <w:t>D</w:t>
      </w:r>
      <w:r w:rsidRPr="00363FF3">
        <w:rPr>
          <w:b/>
          <w:bCs/>
          <w:sz w:val="26"/>
          <w:szCs w:val="26"/>
          <w:u w:val="single"/>
        </w:rPr>
        <w:t xml:space="preserve">epartment of </w:t>
      </w:r>
      <w:r w:rsidRPr="00FE15F2">
        <w:rPr>
          <w:b/>
          <w:bCs/>
          <w:sz w:val="26"/>
          <w:szCs w:val="26"/>
          <w:highlight w:val="yellow"/>
          <w:u w:val="single"/>
        </w:rPr>
        <w:t>H</w:t>
      </w:r>
      <w:r w:rsidRPr="00363FF3">
        <w:rPr>
          <w:b/>
          <w:bCs/>
          <w:sz w:val="26"/>
          <w:szCs w:val="26"/>
          <w:u w:val="single"/>
        </w:rPr>
        <w:t xml:space="preserve">omeland </w:t>
      </w:r>
      <w:r w:rsidRPr="00FE15F2">
        <w:rPr>
          <w:b/>
          <w:bCs/>
          <w:sz w:val="26"/>
          <w:szCs w:val="26"/>
          <w:highlight w:val="yellow"/>
          <w:u w:val="single"/>
        </w:rPr>
        <w:t>S</w:t>
      </w:r>
      <w:r w:rsidRPr="00363FF3">
        <w:rPr>
          <w:b/>
          <w:bCs/>
          <w:sz w:val="26"/>
          <w:szCs w:val="26"/>
          <w:u w:val="single"/>
        </w:rPr>
        <w:t xml:space="preserve">ecurity </w:t>
      </w:r>
      <w:r w:rsidRPr="00FE15F2">
        <w:rPr>
          <w:b/>
          <w:bCs/>
          <w:sz w:val="26"/>
          <w:szCs w:val="26"/>
          <w:highlight w:val="yellow"/>
          <w:u w:val="single"/>
        </w:rPr>
        <w:t>authority to streamline agency reporting</w:t>
      </w:r>
      <w:r w:rsidRPr="00363FF3">
        <w:rPr>
          <w:b/>
          <w:bCs/>
          <w:sz w:val="26"/>
          <w:szCs w:val="26"/>
          <w:u w:val="single"/>
        </w:rPr>
        <w:t xml:space="preserve"> requirements </w:t>
      </w:r>
      <w:r w:rsidRPr="00FE15F2">
        <w:rPr>
          <w:b/>
          <w:bCs/>
          <w:sz w:val="26"/>
          <w:szCs w:val="26"/>
          <w:highlight w:val="yellow"/>
          <w:u w:val="single"/>
        </w:rPr>
        <w:t>and reduce paperwork through continuous monitoring</w:t>
      </w:r>
      <w:r w:rsidRPr="00363FF3">
        <w:rPr>
          <w:b/>
          <w:bCs/>
          <w:sz w:val="26"/>
          <w:szCs w:val="26"/>
          <w:u w:val="single"/>
        </w:rPr>
        <w:t xml:space="preserve"> and risk assessment</w:t>
      </w:r>
      <w:r w:rsidRPr="00DD0855">
        <w:rPr>
          <w:sz w:val="16"/>
        </w:rPr>
        <w:t>. The bill would emphasize “red team” exercises and operational testing to ensure federal agencies are aware of their networks’ vulnerabilities. B</w:t>
      </w:r>
      <w:r w:rsidRPr="00363FF3">
        <w:rPr>
          <w:b/>
          <w:bCs/>
          <w:sz w:val="26"/>
          <w:szCs w:val="26"/>
          <w:u w:val="single"/>
        </w:rPr>
        <w:t xml:space="preserve">y </w:t>
      </w:r>
      <w:r w:rsidRPr="00FE15F2">
        <w:rPr>
          <w:b/>
          <w:bCs/>
          <w:sz w:val="26"/>
          <w:szCs w:val="26"/>
          <w:highlight w:val="yellow"/>
          <w:u w:val="single"/>
        </w:rPr>
        <w:t>directing OMB to develop security</w:t>
      </w:r>
      <w:r w:rsidRPr="00363FF3">
        <w:rPr>
          <w:b/>
          <w:bCs/>
          <w:sz w:val="26"/>
          <w:szCs w:val="26"/>
          <w:u w:val="single"/>
        </w:rPr>
        <w:t xml:space="preserve"> </w:t>
      </w:r>
      <w:r w:rsidRPr="00FE15F2">
        <w:rPr>
          <w:b/>
          <w:bCs/>
          <w:sz w:val="26"/>
          <w:szCs w:val="26"/>
          <w:highlight w:val="yellow"/>
          <w:u w:val="single"/>
        </w:rPr>
        <w:t>requirements</w:t>
      </w:r>
      <w:r w:rsidRPr="00363FF3">
        <w:rPr>
          <w:b/>
          <w:bCs/>
          <w:sz w:val="26"/>
          <w:szCs w:val="26"/>
          <w:u w:val="single"/>
        </w:rPr>
        <w:t xml:space="preserve"> and best practices </w:t>
      </w:r>
      <w:r w:rsidRPr="00FE15F2">
        <w:rPr>
          <w:b/>
          <w:bCs/>
          <w:sz w:val="26"/>
          <w:szCs w:val="26"/>
          <w:highlight w:val="yellow"/>
          <w:u w:val="single"/>
        </w:rPr>
        <w:t>for federal IT contracts, the bill would</w:t>
      </w:r>
      <w:r w:rsidRPr="00363FF3">
        <w:rPr>
          <w:b/>
          <w:bCs/>
          <w:sz w:val="26"/>
          <w:szCs w:val="26"/>
          <w:u w:val="single"/>
        </w:rPr>
        <w:t xml:space="preserve"> also </w:t>
      </w:r>
      <w:r w:rsidRPr="00FE15F2">
        <w:rPr>
          <w:b/>
          <w:bCs/>
          <w:sz w:val="26"/>
          <w:szCs w:val="26"/>
          <w:highlight w:val="yellow"/>
          <w:u w:val="single"/>
        </w:rPr>
        <w:t>ensure agencies make</w:t>
      </w:r>
      <w:r w:rsidRPr="00363FF3">
        <w:rPr>
          <w:b/>
          <w:bCs/>
          <w:sz w:val="26"/>
          <w:szCs w:val="26"/>
          <w:u w:val="single"/>
        </w:rPr>
        <w:t xml:space="preserve"> </w:t>
      </w:r>
      <w:r w:rsidRPr="00FE15F2">
        <w:rPr>
          <w:b/>
          <w:bCs/>
          <w:sz w:val="26"/>
          <w:szCs w:val="26"/>
          <w:highlight w:val="yellow"/>
          <w:u w:val="single"/>
        </w:rPr>
        <w:t>informed decisions when purchasing IT products</w:t>
      </w:r>
      <w:r w:rsidRPr="00363FF3">
        <w:rPr>
          <w:b/>
          <w:bCs/>
          <w:sz w:val="26"/>
          <w:szCs w:val="26"/>
          <w:u w:val="single"/>
        </w:rPr>
        <w:t xml:space="preserve"> and services</w:t>
      </w:r>
      <w:r w:rsidRPr="00DD0855">
        <w:rPr>
          <w:sz w:val="16"/>
        </w:rPr>
        <w:t>. Clarify the Roles of Federal Agencies. The bill would clarify and improve federal efforts to address cyber threats. The bill would strengthen the critical partnership between the Department of Defense and the Department of Homeland Security</w:t>
      </w:r>
      <w:r w:rsidRPr="00363FF3">
        <w:rPr>
          <w:b/>
          <w:bCs/>
          <w:sz w:val="26"/>
          <w:szCs w:val="26"/>
          <w:u w:val="single"/>
        </w:rPr>
        <w:t xml:space="preserve">. </w:t>
      </w:r>
      <w:r w:rsidRPr="00FE15F2">
        <w:rPr>
          <w:b/>
          <w:bCs/>
          <w:sz w:val="26"/>
          <w:szCs w:val="26"/>
          <w:highlight w:val="yellow"/>
          <w:u w:val="single"/>
        </w:rPr>
        <w:t>It would consolidate existing</w:t>
      </w:r>
      <w:r w:rsidRPr="00363FF3">
        <w:rPr>
          <w:b/>
          <w:bCs/>
          <w:sz w:val="26"/>
          <w:szCs w:val="26"/>
          <w:u w:val="single"/>
        </w:rPr>
        <w:t xml:space="preserve"> cyber </w:t>
      </w:r>
      <w:r w:rsidRPr="00FE15F2">
        <w:rPr>
          <w:b/>
          <w:bCs/>
          <w:sz w:val="26"/>
          <w:szCs w:val="26"/>
          <w:highlight w:val="yellow"/>
          <w:u w:val="single"/>
        </w:rPr>
        <w:t>offices</w:t>
      </w:r>
      <w:r w:rsidRPr="00DD0855">
        <w:rPr>
          <w:sz w:val="16"/>
        </w:rPr>
        <w:t xml:space="preserve"> at the Department of Homeland Security into a unified National Center for Cybersecurity and Communications to carry out the Department’s current responsibilities for protecting the networks of federal civilian agencies and critical infrastructure. Existing relationships between infrastructure owners and government agencies, as well as existing oversight frameworks, would remain intact, wherever possible, to avoid duplication. Strengthen the Cybersecurity Workforce. </w:t>
      </w:r>
      <w:r w:rsidRPr="00FE15F2">
        <w:rPr>
          <w:b/>
          <w:bCs/>
          <w:sz w:val="26"/>
          <w:szCs w:val="26"/>
          <w:highlight w:val="yellow"/>
          <w:u w:val="single"/>
        </w:rPr>
        <w:t>The bill would reform the way</w:t>
      </w:r>
      <w:r w:rsidRPr="00363FF3">
        <w:rPr>
          <w:b/>
          <w:bCs/>
          <w:sz w:val="26"/>
          <w:szCs w:val="26"/>
          <w:u w:val="single"/>
        </w:rPr>
        <w:t xml:space="preserve"> cybersecurity </w:t>
      </w:r>
      <w:r w:rsidRPr="00FE15F2">
        <w:rPr>
          <w:b/>
          <w:bCs/>
          <w:sz w:val="26"/>
          <w:szCs w:val="26"/>
          <w:highlight w:val="yellow"/>
          <w:u w:val="single"/>
        </w:rPr>
        <w:t>personnel are recruited</w:t>
      </w:r>
      <w:r w:rsidRPr="00DD0855">
        <w:rPr>
          <w:sz w:val="16"/>
        </w:rPr>
        <w:t xml:space="preserve">, hired, and trained to ensure that the federal government has the necessary talent to lead and manage the protection of its own networks. Coordinate Cybersecurity Research and Development. </w:t>
      </w:r>
      <w:r w:rsidRPr="00FE15F2">
        <w:rPr>
          <w:b/>
          <w:bCs/>
          <w:sz w:val="26"/>
          <w:szCs w:val="26"/>
          <w:highlight w:val="yellow"/>
          <w:u w:val="single"/>
        </w:rPr>
        <w:t>The bill would</w:t>
      </w:r>
      <w:r w:rsidRPr="00363FF3">
        <w:rPr>
          <w:b/>
          <w:bCs/>
          <w:sz w:val="26"/>
          <w:szCs w:val="26"/>
          <w:u w:val="single"/>
        </w:rPr>
        <w:t xml:space="preserve"> </w:t>
      </w:r>
      <w:r w:rsidRPr="00FE15F2">
        <w:rPr>
          <w:b/>
          <w:bCs/>
          <w:sz w:val="26"/>
          <w:szCs w:val="26"/>
          <w:highlight w:val="yellow"/>
          <w:u w:val="single"/>
        </w:rPr>
        <w:t>provide</w:t>
      </w:r>
      <w:r w:rsidRPr="00363FF3">
        <w:rPr>
          <w:b/>
          <w:bCs/>
          <w:sz w:val="26"/>
          <w:szCs w:val="26"/>
          <w:u w:val="single"/>
        </w:rPr>
        <w:t xml:space="preserve"> for a coordinated cybersecurity </w:t>
      </w:r>
      <w:r w:rsidRPr="00FE15F2">
        <w:rPr>
          <w:b/>
          <w:bCs/>
          <w:sz w:val="26"/>
          <w:szCs w:val="26"/>
          <w:highlight w:val="yellow"/>
          <w:u w:val="single"/>
        </w:rPr>
        <w:t>R&amp;D</w:t>
      </w:r>
      <w:r w:rsidRPr="00363FF3">
        <w:rPr>
          <w:b/>
          <w:bCs/>
          <w:sz w:val="26"/>
          <w:szCs w:val="26"/>
          <w:u w:val="single"/>
        </w:rPr>
        <w:t xml:space="preserve"> program </w:t>
      </w:r>
      <w:r w:rsidRPr="00FE15F2">
        <w:rPr>
          <w:b/>
          <w:bCs/>
          <w:sz w:val="26"/>
          <w:szCs w:val="26"/>
          <w:highlight w:val="yellow"/>
          <w:u w:val="single"/>
        </w:rPr>
        <w:t>to advance the development of</w:t>
      </w:r>
      <w:r w:rsidRPr="00363FF3">
        <w:rPr>
          <w:b/>
          <w:bCs/>
          <w:sz w:val="26"/>
          <w:szCs w:val="26"/>
          <w:u w:val="single"/>
        </w:rPr>
        <w:t xml:space="preserve"> new </w:t>
      </w:r>
      <w:r w:rsidRPr="00FE15F2">
        <w:rPr>
          <w:b/>
          <w:bCs/>
          <w:sz w:val="26"/>
          <w:szCs w:val="26"/>
          <w:highlight w:val="yellow"/>
          <w:u w:val="single"/>
        </w:rPr>
        <w:t>technologies to secure our nation from</w:t>
      </w:r>
      <w:r w:rsidRPr="00363FF3">
        <w:rPr>
          <w:b/>
          <w:bCs/>
          <w:sz w:val="26"/>
          <w:szCs w:val="26"/>
          <w:u w:val="single"/>
        </w:rPr>
        <w:t xml:space="preserve"> ever-</w:t>
      </w:r>
      <w:r w:rsidRPr="00FE15F2">
        <w:rPr>
          <w:b/>
          <w:bCs/>
          <w:sz w:val="26"/>
          <w:szCs w:val="26"/>
          <w:highlight w:val="yellow"/>
          <w:u w:val="single"/>
        </w:rPr>
        <w:t>evolving cyber threats</w:t>
      </w:r>
      <w:r w:rsidRPr="00363FF3">
        <w:rPr>
          <w:b/>
          <w:bCs/>
          <w:sz w:val="26"/>
          <w:szCs w:val="26"/>
          <w:u w:val="single"/>
        </w:rPr>
        <w:t>.</w:t>
      </w:r>
    </w:p>
    <w:p w:rsidR="007A4DE1" w:rsidRDefault="007A4DE1" w:rsidP="007A4DE1">
      <w:pPr>
        <w:pStyle w:val="Heading4"/>
      </w:pPr>
      <w:r>
        <w:t>Changing FERC requirements solves solar storms</w:t>
      </w:r>
    </w:p>
    <w:p w:rsidR="007A4DE1" w:rsidRDefault="007A4DE1" w:rsidP="007A4DE1">
      <w:pPr>
        <w:rPr>
          <w:rStyle w:val="StyleStyleBold12pt"/>
        </w:rPr>
      </w:pPr>
    </w:p>
    <w:p w:rsidR="007A4DE1" w:rsidRPr="00E215F7" w:rsidRDefault="007A4DE1" w:rsidP="007A4DE1">
      <w:pPr>
        <w:rPr>
          <w:rStyle w:val="StyleStyleBold12pt"/>
        </w:rPr>
      </w:pPr>
      <w:r w:rsidRPr="00E215F7">
        <w:rPr>
          <w:rStyle w:val="StyleStyleBold12pt"/>
        </w:rPr>
        <w:t xml:space="preserve">Cooper &amp; Sovocal ’11 </w:t>
      </w:r>
    </w:p>
    <w:p w:rsidR="007A4DE1" w:rsidRPr="00374FCA" w:rsidRDefault="007A4DE1" w:rsidP="007A4DE1">
      <w:pPr>
        <w:rPr>
          <w:sz w:val="16"/>
          <w:szCs w:val="16"/>
        </w:rPr>
      </w:pPr>
      <w:r w:rsidRPr="00374FCA">
        <w:rPr>
          <w:sz w:val="16"/>
          <w:szCs w:val="16"/>
        </w:rPr>
        <w:t xml:space="preserve">Christopher is a Smart Grid Fellow at the Institute on Energy &amp; the Environment at Vermont Law School and Benjamin is an Assistant Professor at the Lee Kuan Yew School of Public Policy at the University of Singapore, “Not Your Father's Y2K: Preparing the North American Power Grid for the Perfect Solar Storm,” </w:t>
      </w:r>
      <w:hyperlink r:id="rId17" w:history="1">
        <w:r w:rsidRPr="00374FCA">
          <w:rPr>
            <w:rStyle w:val="Hyperlink"/>
            <w:sz w:val="16"/>
            <w:szCs w:val="16"/>
          </w:rPr>
          <w:t>http://www.sciencedirect.com/science/article/pii/S1040619011000972</w:t>
        </w:r>
      </w:hyperlink>
    </w:p>
    <w:p w:rsidR="007A4DE1" w:rsidRDefault="007A4DE1" w:rsidP="007A4DE1"/>
    <w:p w:rsidR="007A4DE1" w:rsidRDefault="007A4DE1" w:rsidP="007A4DE1"/>
    <w:p w:rsidR="007A4DE1" w:rsidRPr="00DD0855" w:rsidRDefault="007A4DE1" w:rsidP="007A4DE1">
      <w:pPr>
        <w:rPr>
          <w:sz w:val="16"/>
        </w:rPr>
      </w:pPr>
      <w:r w:rsidRPr="00DD0855">
        <w:rPr>
          <w:rFonts w:hint="eastAsia"/>
          <w:sz w:val="16"/>
        </w:rPr>
        <w:t>Both the private and public sectors may not fully understand the level of interconnectivity of critical infrastructures and could therefore fail to grasp the enormity of the threat posed by severe space weather.</w:t>
      </w:r>
      <w:hyperlink r:id="rId18" w:anchor="fn0165" w:history="1">
        <w:r w:rsidRPr="00FE15F2">
          <w:rPr>
            <w:rStyle w:val="StyleBoldUnderline"/>
            <w:rFonts w:hint="eastAsia"/>
            <w:highlight w:val="yellow"/>
          </w:rPr>
          <w:t>33</w:t>
        </w:r>
      </w:hyperlink>
      <w:r w:rsidRPr="00FE15F2">
        <w:rPr>
          <w:rStyle w:val="StyleBoldUnderline"/>
          <w:rFonts w:hint="eastAsia"/>
          <w:highlight w:val="yellow"/>
        </w:rPr>
        <w:t>Utilities are not currently required to meet any</w:t>
      </w:r>
      <w:r w:rsidRPr="00A83B68">
        <w:rPr>
          <w:rStyle w:val="StyleBoldUnderline"/>
          <w:rFonts w:hint="eastAsia"/>
        </w:rPr>
        <w:t xml:space="preserve"> </w:t>
      </w:r>
      <w:r w:rsidRPr="00DD0855">
        <w:rPr>
          <w:rFonts w:hint="eastAsia"/>
          <w:sz w:val="16"/>
        </w:rPr>
        <w:t xml:space="preserve">mandatory U.S. or international </w:t>
      </w:r>
      <w:r w:rsidRPr="00A83B68">
        <w:rPr>
          <w:rStyle w:val="StyleBoldUnderline"/>
          <w:rFonts w:hint="eastAsia"/>
        </w:rPr>
        <w:t xml:space="preserve">codes or </w:t>
      </w:r>
      <w:r w:rsidRPr="00FE15F2">
        <w:rPr>
          <w:rStyle w:val="StyleBoldUnderline"/>
          <w:rFonts w:hint="eastAsia"/>
          <w:highlight w:val="yellow"/>
        </w:rPr>
        <w:t>regulations for protecting power grids from</w:t>
      </w:r>
      <w:r w:rsidRPr="00A83B68">
        <w:rPr>
          <w:rStyle w:val="StyleBoldUnderline"/>
          <w:rFonts w:hint="eastAsia"/>
        </w:rPr>
        <w:t xml:space="preserve"> the effects of </w:t>
      </w:r>
      <w:r w:rsidRPr="00FE15F2">
        <w:rPr>
          <w:rStyle w:val="StyleBoldUnderline"/>
          <w:rFonts w:hint="eastAsia"/>
          <w:highlight w:val="yellow"/>
        </w:rPr>
        <w:t>solar storms</w:t>
      </w:r>
      <w:r w:rsidRPr="00DD0855">
        <w:rPr>
          <w:rFonts w:hint="eastAsia"/>
          <w:sz w:val="16"/>
        </w:rPr>
        <w:t>.</w:t>
      </w:r>
      <w:hyperlink r:id="rId19" w:anchor="fn0170" w:history="1">
        <w:r w:rsidRPr="00A83B68">
          <w:rPr>
            <w:rStyle w:val="Hyperlink"/>
            <w:rFonts w:hint="eastAsia"/>
          </w:rPr>
          <w:t>34</w:t>
        </w:r>
      </w:hyperlink>
      <w:r w:rsidRPr="00DD0855">
        <w:rPr>
          <w:rFonts w:hint="eastAsia"/>
          <w:sz w:val="16"/>
        </w:rPr>
        <w:t xml:space="preserve"> </w:t>
      </w:r>
      <w:r w:rsidRPr="00FE15F2">
        <w:rPr>
          <w:rStyle w:val="StyleBoldUnderline"/>
          <w:rFonts w:hint="eastAsia"/>
          <w:highlight w:val="yellow"/>
        </w:rPr>
        <w:t>NERC standards require</w:t>
      </w:r>
      <w:r w:rsidRPr="00A83B68">
        <w:rPr>
          <w:rStyle w:val="StyleBoldUnderline"/>
          <w:rFonts w:hint="eastAsia"/>
        </w:rPr>
        <w:t xml:space="preserve"> </w:t>
      </w:r>
      <w:r w:rsidRPr="00FE15F2">
        <w:rPr>
          <w:rStyle w:val="StyleBoldUnderline"/>
          <w:rFonts w:hint="eastAsia"/>
          <w:highlight w:val="yellow"/>
        </w:rPr>
        <w:t>utilities</w:t>
      </w:r>
      <w:r w:rsidRPr="00A83B68">
        <w:rPr>
          <w:rStyle w:val="StyleBoldUnderline"/>
          <w:rFonts w:hint="eastAsia"/>
        </w:rPr>
        <w:t xml:space="preserve"> to </w:t>
      </w:r>
      <w:r w:rsidRPr="00FE15F2">
        <w:rPr>
          <w:rStyle w:val="StyleBoldUnderline"/>
          <w:rFonts w:hint="eastAsia"/>
          <w:highlight w:val="yellow"/>
        </w:rPr>
        <w:t>test their systems to prove they can withstand a number of contingencies</w:t>
      </w:r>
      <w:r w:rsidRPr="00DD0855">
        <w:rPr>
          <w:rFonts w:hint="eastAsia"/>
          <w:sz w:val="16"/>
        </w:rPr>
        <w:t>, including the simultaneous loss of up to two critical infrastructure assets. But nothing in NERC reliability standards requires utilities to simulate a solar event of the scale that forecasters warn is not only possible, but inevitable.</w:t>
      </w:r>
      <w:r w:rsidRPr="00DD0855">
        <w:rPr>
          <w:sz w:val="12"/>
        </w:rPr>
        <w:t>¶</w:t>
      </w:r>
      <w:r w:rsidRPr="00DD0855">
        <w:rPr>
          <w:sz w:val="16"/>
        </w:rPr>
        <w:t xml:space="preserve"> </w:t>
      </w:r>
      <w:proofErr w:type="gramStart"/>
      <w:r w:rsidRPr="00DD0855">
        <w:rPr>
          <w:rFonts w:hint="eastAsia"/>
          <w:sz w:val="16"/>
        </w:rPr>
        <w:t>While</w:t>
      </w:r>
      <w:proofErr w:type="gramEnd"/>
      <w:r w:rsidRPr="00DD0855">
        <w:rPr>
          <w:rFonts w:hint="eastAsia"/>
          <w:sz w:val="16"/>
        </w:rPr>
        <w:t xml:space="preserve"> utilities have strong incentives to identify system vulnerabilities and protect critical assets, none are required to model the risks that a severe solar storm would pose to system reliability. </w:t>
      </w:r>
      <w:r w:rsidRPr="00FE15F2">
        <w:rPr>
          <w:rStyle w:val="StyleBoldUnderline"/>
          <w:rFonts w:hint="eastAsia"/>
          <w:highlight w:val="yellow"/>
        </w:rPr>
        <w:t>Since 1983, when EPRI developed the first computer simulations of induced currents,</w:t>
      </w:r>
      <w:r w:rsidRPr="00A83B68">
        <w:rPr>
          <w:rStyle w:val="StyleBoldUnderline"/>
          <w:rFonts w:hint="eastAsia"/>
        </w:rPr>
        <w:t xml:space="preserve"> computer </w:t>
      </w:r>
      <w:r w:rsidRPr="00FE15F2">
        <w:rPr>
          <w:rStyle w:val="StyleBoldUnderline"/>
          <w:rFonts w:hint="eastAsia"/>
          <w:highlight w:val="yellow"/>
        </w:rPr>
        <w:t>models have become</w:t>
      </w:r>
      <w:r w:rsidRPr="00A83B68">
        <w:rPr>
          <w:rStyle w:val="StyleBoldUnderline"/>
          <w:rFonts w:hint="eastAsia"/>
        </w:rPr>
        <w:t xml:space="preserve"> increasingly </w:t>
      </w:r>
      <w:r w:rsidRPr="00FE15F2">
        <w:rPr>
          <w:rStyle w:val="StyleBoldUnderline"/>
          <w:rFonts w:hint="eastAsia"/>
          <w:highlight w:val="yellow"/>
        </w:rPr>
        <w:t>sophisticated. Today's models should be capable of simulating the</w:t>
      </w:r>
      <w:r w:rsidRPr="00A83B68">
        <w:rPr>
          <w:rStyle w:val="StyleBoldUnderline"/>
          <w:rFonts w:hint="eastAsia"/>
        </w:rPr>
        <w:t xml:space="preserve"> reliability </w:t>
      </w:r>
      <w:r w:rsidRPr="00FE15F2">
        <w:rPr>
          <w:rStyle w:val="StyleBoldUnderline"/>
          <w:rFonts w:hint="eastAsia"/>
          <w:highlight w:val="yellow"/>
        </w:rPr>
        <w:t>effects of induced currents with unprecedented accuracy</w:t>
      </w:r>
      <w:r w:rsidRPr="00A83B68">
        <w:rPr>
          <w:rStyle w:val="StyleBoldUnderline"/>
          <w:rFonts w:hint="eastAsia"/>
        </w:rPr>
        <w:t>.</w:t>
      </w:r>
      <w:hyperlink r:id="rId20" w:anchor="fn0175" w:history="1">
        <w:r w:rsidRPr="00A83B68">
          <w:rPr>
            <w:rStyle w:val="StyleBoldUnderline"/>
            <w:rFonts w:hint="eastAsia"/>
          </w:rPr>
          <w:t>35</w:t>
        </w:r>
      </w:hyperlink>
      <w:r w:rsidRPr="00A83B68">
        <w:rPr>
          <w:rStyle w:val="StyleBoldUnderline"/>
          <w:rFonts w:hint="eastAsia"/>
        </w:rPr>
        <w:t xml:space="preserve"> </w:t>
      </w:r>
      <w:r w:rsidRPr="00FE15F2">
        <w:rPr>
          <w:rStyle w:val="StyleBoldUnderline"/>
          <w:rFonts w:hint="eastAsia"/>
          <w:highlight w:val="yellow"/>
        </w:rPr>
        <w:t>Utilities</w:t>
      </w:r>
      <w:r w:rsidRPr="00DD0855">
        <w:rPr>
          <w:rFonts w:hint="eastAsia"/>
          <w:sz w:val="16"/>
        </w:rPr>
        <w:t xml:space="preserve"> and regional transmission organizations </w:t>
      </w:r>
      <w:r w:rsidRPr="00FE15F2">
        <w:rPr>
          <w:rStyle w:val="StyleBoldUnderline"/>
          <w:rFonts w:hint="eastAsia"/>
          <w:highlight w:val="yellow"/>
        </w:rPr>
        <w:t>should utilize better computer modeling to identify how induced currents from solar storms at a variety of intensities will affect critical system components</w:t>
      </w:r>
      <w:r w:rsidRPr="00DD0855">
        <w:rPr>
          <w:rFonts w:hint="eastAsia"/>
          <w:sz w:val="16"/>
        </w:rPr>
        <w:t xml:space="preserve"> at the local distribution and regional transmission levels. In addition, utilities should rank substations, transformers, and capacitor banks based on their vulnerabilities to induced currents under different scenarios</w:t>
      </w:r>
      <w:r w:rsidRPr="00A83B68">
        <w:rPr>
          <w:rStyle w:val="StyleBoldUnderline"/>
          <w:rFonts w:hint="eastAsia"/>
        </w:rPr>
        <w:t>.</w:t>
      </w:r>
      <w:r w:rsidRPr="00DD0855">
        <w:rPr>
          <w:rStyle w:val="StyleBoldUnderline"/>
          <w:sz w:val="12"/>
        </w:rPr>
        <w:t>¶</w:t>
      </w:r>
      <w:r w:rsidRPr="00A83B68">
        <w:rPr>
          <w:rStyle w:val="StyleBoldUnderline"/>
          <w:rFonts w:hint="eastAsia"/>
        </w:rPr>
        <w:t xml:space="preserve"> </w:t>
      </w:r>
      <w:r w:rsidRPr="00FE15F2">
        <w:rPr>
          <w:rStyle w:val="StyleBoldUnderline"/>
          <w:rFonts w:hint="eastAsia"/>
          <w:highlight w:val="yellow"/>
        </w:rPr>
        <w:t>NERC should mandate that transmission companies install supplemental transformer neutral ground resistors to reduce current flows through EHV transformers</w:t>
      </w:r>
      <w:r w:rsidRPr="00A83B68">
        <w:rPr>
          <w:rStyle w:val="StyleBoldUnderline"/>
          <w:rFonts w:hint="eastAsia"/>
        </w:rPr>
        <w:t xml:space="preserve"> that models predict are the most vulnerable. </w:t>
      </w:r>
      <w:r w:rsidRPr="00FE15F2">
        <w:rPr>
          <w:rStyle w:val="StyleBoldUnderline"/>
          <w:rFonts w:hint="eastAsia"/>
          <w:highlight w:val="yellow"/>
        </w:rPr>
        <w:t>These resistors are relatively inexpensive, require little additional engineering, and can reduce induced currents by 60–70 percent, regardless of</w:t>
      </w:r>
      <w:r w:rsidRPr="00A83B68">
        <w:rPr>
          <w:rStyle w:val="StyleBoldUnderline"/>
          <w:rFonts w:hint="eastAsia"/>
        </w:rPr>
        <w:t xml:space="preserve"> storm </w:t>
      </w:r>
      <w:r w:rsidRPr="00FE15F2">
        <w:rPr>
          <w:rStyle w:val="StyleBoldUnderline"/>
          <w:rFonts w:hint="eastAsia"/>
          <w:highlight w:val="yellow"/>
        </w:rPr>
        <w:t>intensity</w:t>
      </w:r>
      <w:r w:rsidRPr="00A83B68">
        <w:rPr>
          <w:rStyle w:val="StyleBoldUnderline"/>
          <w:rFonts w:hint="eastAsia"/>
        </w:rPr>
        <w:t>.</w:t>
      </w:r>
      <w:hyperlink r:id="rId21" w:anchor="fn0180" w:history="1">
        <w:r w:rsidRPr="00A83B68">
          <w:rPr>
            <w:rStyle w:val="Hyperlink"/>
            <w:rFonts w:hint="eastAsia"/>
          </w:rPr>
          <w:t>36</w:t>
        </w:r>
      </w:hyperlink>
      <w:r w:rsidRPr="00DD0855">
        <w:rPr>
          <w:sz w:val="12"/>
        </w:rPr>
        <w:t>¶</w:t>
      </w:r>
      <w:r w:rsidRPr="00DD0855">
        <w:rPr>
          <w:rFonts w:hint="eastAsia"/>
          <w:sz w:val="16"/>
        </w:rPr>
        <w:t xml:space="preserve"> EPRI has studied how taking precautions to protect relatively few vulnerable transformers in any threatened service area does very little to reduce the risk to the overall system. </w:t>
      </w:r>
      <w:hyperlink r:id="rId22" w:anchor="fn0185" w:history="1">
        <w:r w:rsidRPr="00A83B68">
          <w:rPr>
            <w:rStyle w:val="Hyperlink"/>
            <w:rFonts w:hint="eastAsia"/>
          </w:rPr>
          <w:t>37</w:t>
        </w:r>
      </w:hyperlink>
      <w:r w:rsidRPr="00DD0855">
        <w:rPr>
          <w:rFonts w:hint="eastAsia"/>
          <w:sz w:val="16"/>
        </w:rPr>
        <w:t xml:space="preserve"> Therefor</w:t>
      </w:r>
      <w:r w:rsidRPr="0037440C">
        <w:rPr>
          <w:rStyle w:val="StyleBoldUnderline"/>
          <w:rFonts w:hint="eastAsia"/>
        </w:rPr>
        <w:t xml:space="preserve">e, </w:t>
      </w:r>
      <w:r w:rsidRPr="00FE15F2">
        <w:rPr>
          <w:rStyle w:val="StyleBoldUnderline"/>
          <w:rFonts w:hint="eastAsia"/>
          <w:highlight w:val="yellow"/>
        </w:rPr>
        <w:t>it is essential</w:t>
      </w:r>
      <w:r w:rsidRPr="0037440C">
        <w:rPr>
          <w:rStyle w:val="StyleBoldUnderline"/>
          <w:rFonts w:hint="eastAsia"/>
        </w:rPr>
        <w:t xml:space="preserve"> that </w:t>
      </w:r>
      <w:r w:rsidRPr="00FE15F2">
        <w:rPr>
          <w:rStyle w:val="StyleBoldUnderline"/>
          <w:rFonts w:hint="eastAsia"/>
          <w:highlight w:val="yellow"/>
        </w:rPr>
        <w:t>utilities and regional transmission organizations coordinate efforts to protect transformers</w:t>
      </w:r>
      <w:r w:rsidRPr="0037440C">
        <w:rPr>
          <w:rStyle w:val="StyleBoldUnderline"/>
          <w:rFonts w:hint="eastAsia"/>
        </w:rPr>
        <w:t xml:space="preserve"> from the effects of severe solar storms</w:t>
      </w:r>
      <w:r w:rsidRPr="00DD0855">
        <w:rPr>
          <w:rFonts w:hint="eastAsia"/>
          <w:sz w:val="16"/>
        </w:rPr>
        <w:t>. One idea is for bulk power suppliers to develop and expand backup equipment sharing programs, paying special attention to the sharing of EHV transformers between at-risk grid systems and those least likely to be affected during a severe storm.</w:t>
      </w:r>
    </w:p>
    <w:p w:rsidR="007A4DE1" w:rsidRDefault="007A4DE1" w:rsidP="007A4DE1"/>
    <w:p w:rsidR="007A4DE1" w:rsidRDefault="007A4DE1" w:rsidP="007A4DE1">
      <w:pPr>
        <w:pStyle w:val="Heading3"/>
      </w:pPr>
      <w:r>
        <w:rPr>
          <w:b w:val="0"/>
          <w:bCs w:val="0"/>
        </w:rPr>
        <w:lastRenderedPageBreak/>
        <w:t xml:space="preserve"> Shell</w:t>
      </w:r>
    </w:p>
    <w:p w:rsidR="007A4DE1" w:rsidRDefault="007A4DE1" w:rsidP="007A4DE1">
      <w:pPr>
        <w:pStyle w:val="Heading4"/>
        <w:rPr>
          <w:b w:val="0"/>
          <w:bCs w:val="0"/>
        </w:rPr>
      </w:pPr>
      <w:r>
        <w:rPr>
          <w:b w:val="0"/>
          <w:bCs w:val="0"/>
        </w:rPr>
        <w:t>THE WORKING CLASS MUST COALESCE IN MATERIAL ACTION AGAINST FINANCIAL EXPLOITATION ESPECIALLY IN THE CONTEXT OF ENERGY PLANNING. THE AFF’S NOTION OF AGENCY UNIQUELY UNDERMINES THE MATERIALIST ANTI-CAPITALIST REVOLUTIONARY KNOWLEDGE KEY TO SURVIVAL.</w:t>
      </w:r>
    </w:p>
    <w:p w:rsidR="007A4DE1" w:rsidRDefault="007A4DE1" w:rsidP="007A4DE1">
      <w:pPr>
        <w:rPr>
          <w:rStyle w:val="StyleStyleBold12pt"/>
          <w:bCs w:val="0"/>
        </w:rPr>
      </w:pPr>
      <w:r>
        <w:rPr>
          <w:rStyle w:val="StyleStyleBold12pt"/>
        </w:rPr>
        <w:t>Callinicos 2k10</w:t>
      </w:r>
    </w:p>
    <w:p w:rsidR="007A4DE1" w:rsidRDefault="007A4DE1" w:rsidP="007A4DE1">
      <w:pPr>
        <w:rPr>
          <w:rStyle w:val="cite"/>
        </w:rPr>
      </w:pPr>
      <w:r>
        <w:rPr>
          <w:rStyle w:val="cite"/>
        </w:rPr>
        <w:t xml:space="preserve">[Alex, Bonfire of Illusions: The Twin Crisis of the Liberal World, Polity, </w:t>
      </w:r>
      <w:proofErr w:type="gramStart"/>
      <w:r>
        <w:rPr>
          <w:rStyle w:val="cite"/>
        </w:rPr>
        <w:t>professor</w:t>
      </w:r>
      <w:proofErr w:type="gramEnd"/>
      <w:r>
        <w:rPr>
          <w:rStyle w:val="cite"/>
        </w:rPr>
        <w:t xml:space="preserve"> of European studies King’s College – London, DPhil – Oxford, p. 139-43]</w:t>
      </w:r>
    </w:p>
    <w:p w:rsidR="007A4DE1" w:rsidRDefault="007A4DE1" w:rsidP="007A4DE1">
      <w:pPr>
        <w:rPr>
          <w:rStyle w:val="underline"/>
          <w:szCs w:val="24"/>
          <w:highlight w:val="yellow"/>
        </w:rPr>
      </w:pPr>
      <w:r>
        <w:rPr>
          <w:rStyle w:val="cite"/>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Pr>
          <w:rStyle w:val="underline"/>
          <w:highlight w:val="cyan"/>
        </w:rPr>
        <w:t>climate change is now beyond dispute</w:t>
      </w:r>
      <w:r>
        <w:rPr>
          <w:rStyle w:val="cite"/>
          <w:highlight w:val="cyan"/>
        </w:rPr>
        <w:t>.</w:t>
      </w:r>
      <w:r>
        <w:rPr>
          <w:rStyle w:val="cite"/>
        </w:rPr>
        <w:t xml:space="preserve"> It is also very widely agreed that preventing these processes reaching a disastrous scale requires the rapid adoption and implementation of drastic targets for cutting CO2 emissions. </w:t>
      </w:r>
      <w:r>
        <w:rPr>
          <w:rStyle w:val="underline"/>
          <w:highlight w:val="cyan"/>
        </w:rPr>
        <w:t>But</w:t>
      </w:r>
      <w:r>
        <w:rPr>
          <w:rStyle w:val="cite"/>
          <w:highlight w:val="cyan"/>
        </w:rPr>
        <w:t xml:space="preserve"> </w:t>
      </w:r>
      <w:r>
        <w:rPr>
          <w:rStyle w:val="cite"/>
        </w:rPr>
        <w:t xml:space="preserve">while the targets, particularly since the eclipse of the Bush gang, have become more ambitious, the </w:t>
      </w:r>
      <w:r>
        <w:rPr>
          <w:rStyle w:val="underline"/>
        </w:rPr>
        <w:t xml:space="preserve">actual </w:t>
      </w:r>
      <w:r>
        <w:rPr>
          <w:rStyle w:val="underline"/>
          <w:highlight w:val="cyan"/>
        </w:rPr>
        <w:t>emissions</w:t>
      </w:r>
      <w:r>
        <w:rPr>
          <w:rStyle w:val="underline"/>
        </w:rPr>
        <w:t xml:space="preserve"> have </w:t>
      </w:r>
      <w:r>
        <w:rPr>
          <w:rStyle w:val="underline"/>
          <w:highlight w:val="cyan"/>
        </w:rPr>
        <w:t>continue</w:t>
      </w:r>
      <w:r>
        <w:rPr>
          <w:rStyle w:val="underline"/>
        </w:rPr>
        <w:t xml:space="preserve">d </w:t>
      </w:r>
      <w:r>
        <w:rPr>
          <w:rStyle w:val="underline"/>
          <w:highlight w:val="cyan"/>
        </w:rPr>
        <w:t>to rise. The most plausible explanation appeals to the logic of competition.</w:t>
      </w:r>
    </w:p>
    <w:p w:rsidR="007A4DE1" w:rsidRDefault="007A4DE1" w:rsidP="007A4DE1">
      <w:pPr>
        <w:rPr>
          <w:highlight w:val="yellow"/>
        </w:rPr>
      </w:pPr>
      <w:r>
        <w:rPr>
          <w:rStyle w:val="cite"/>
        </w:rPr>
        <w:t xml:space="preserve">The problem is, yet again, one of collective action. Evi- dently </w:t>
      </w:r>
      <w:r>
        <w:rPr>
          <w:rStyle w:val="underline"/>
          <w:highlight w:val="yellow"/>
        </w:rPr>
        <w:t xml:space="preserve">it is in everyone's interest to avoid drastic climate change. But no individual capital or state is willing to shoulder the </w:t>
      </w:r>
      <w:r>
        <w:rPr>
          <w:rStyle w:val="underline"/>
        </w:rPr>
        <w:t xml:space="preserve">additional </w:t>
      </w:r>
      <w:r>
        <w:rPr>
          <w:rStyle w:val="underline"/>
          <w:highlight w:val="yellow"/>
        </w:rPr>
        <w:t xml:space="preserve">costs </w:t>
      </w:r>
      <w:r>
        <w:rPr>
          <w:rStyle w:val="underline"/>
        </w:rPr>
        <w:t>involved in moving to a low- carbon economy</w:t>
      </w:r>
      <w:r>
        <w:rPr>
          <w:rStyle w:val="cite"/>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Pr>
          <w:rStyle w:val="underline"/>
        </w:rPr>
        <w:t xml:space="preserve">And </w:t>
      </w:r>
      <w:r>
        <w:rPr>
          <w:rStyle w:val="underline"/>
          <w:highlight w:val="cyan"/>
        </w:rPr>
        <w:t>the economic crisis has provided many governments with a perfect excuse to go slow in reducing reliance on fossil fuels</w:t>
      </w:r>
      <w:r>
        <w:rPr>
          <w:rStyle w:val="underline"/>
          <w:highlight w:val="yellow"/>
        </w:rPr>
        <w:t>. The logic of competitive accumulation</w:t>
      </w:r>
      <w:r>
        <w:rPr>
          <w:rStyle w:val="underline"/>
        </w:rPr>
        <w:t xml:space="preserve"> here </w:t>
      </w:r>
      <w:r>
        <w:rPr>
          <w:rStyle w:val="underline"/>
          <w:highlight w:val="yellow"/>
        </w:rPr>
        <w:t>threatens the future of the human species</w:t>
      </w:r>
      <w:r>
        <w:rPr>
          <w:rStyle w:val="underline"/>
        </w:rPr>
        <w:t xml:space="preserve">.20 </w:t>
      </w:r>
      <w:proofErr w:type="gramStart"/>
      <w:r>
        <w:rPr>
          <w:rStyle w:val="underline"/>
        </w:rPr>
        <w:t>The</w:t>
      </w:r>
      <w:proofErr w:type="gramEnd"/>
      <w:r>
        <w:rPr>
          <w:rStyle w:val="underline"/>
        </w:rPr>
        <w:t xml:space="preserve"> implication is that </w:t>
      </w:r>
      <w:r>
        <w:rPr>
          <w:rStyle w:val="underline"/>
          <w:highlight w:val="yellow"/>
        </w:rPr>
        <w:t>any sustainable alternative to •capitalism has to be based, not on the market, but on democratic planning</w:t>
      </w:r>
      <w:r>
        <w:rPr>
          <w:rStyle w:val="cite"/>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Pr>
          <w:rStyle w:val="underline"/>
          <w:highlight w:val="cyan"/>
        </w:rPr>
        <w:t xml:space="preserve">The allocation of society's resources isn't a neutral technical issue. It's a political question that requires </w:t>
      </w:r>
      <w:r>
        <w:rPr>
          <w:rStyle w:val="underline"/>
        </w:rPr>
        <w:t xml:space="preserve">some sort of collective </w:t>
      </w:r>
      <w:r>
        <w:rPr>
          <w:rStyle w:val="underline"/>
          <w:highlight w:val="yellow"/>
        </w:rPr>
        <w:t xml:space="preserve">and </w:t>
      </w:r>
      <w:r>
        <w:rPr>
          <w:rStyle w:val="underline"/>
          <w:highlight w:val="cyan"/>
        </w:rPr>
        <w:t xml:space="preserve">democratic decision-making process to choose between </w:t>
      </w:r>
      <w:r>
        <w:rPr>
          <w:rStyle w:val="underline"/>
          <w:highlight w:val="yellow"/>
        </w:rPr>
        <w:t xml:space="preserve">what would often be </w:t>
      </w:r>
      <w:r>
        <w:rPr>
          <w:rStyle w:val="underline"/>
          <w:highlight w:val="cyan"/>
        </w:rPr>
        <w:t xml:space="preserve">competing views of </w:t>
      </w:r>
      <w:r>
        <w:rPr>
          <w:rStyle w:val="underline"/>
        </w:rPr>
        <w:t xml:space="preserve">the </w:t>
      </w:r>
      <w:r>
        <w:rPr>
          <w:rStyle w:val="underline"/>
          <w:highlight w:val="cyan"/>
        </w:rPr>
        <w:t>priorities</w:t>
      </w:r>
      <w:r>
        <w:rPr>
          <w:rStyle w:val="underline"/>
          <w:highlight w:val="yellow"/>
        </w:rPr>
        <w:t xml:space="preserve"> of the society in question</w:t>
      </w:r>
      <w:r>
        <w:rPr>
          <w:rStyle w:val="underline"/>
        </w:rPr>
        <w:t>.</w:t>
      </w:r>
      <w:r>
        <w:rPr>
          <w:rStyle w:val="cite"/>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Pr>
          <w:rStyle w:val="underline"/>
          <w:highlight w:val="cyan"/>
        </w:rPr>
        <w:t>a government breaking with capitalism would need to make a decisive shift towards an economy in which priorities were decided democratically</w:t>
      </w:r>
      <w:r>
        <w:rPr>
          <w:rStyle w:val="underline"/>
          <w:highlight w:val="yellow"/>
        </w:rPr>
        <w:t xml:space="preserve"> </w:t>
      </w:r>
      <w:r>
        <w:rPr>
          <w:rStyle w:val="underline"/>
          <w:highlight w:val="cyan"/>
        </w:rPr>
        <w:t xml:space="preserve">rather than </w:t>
      </w:r>
      <w:r>
        <w:rPr>
          <w:rStyle w:val="underline"/>
          <w:highlight w:val="yellow"/>
        </w:rPr>
        <w:t xml:space="preserve">left to the anarchy of </w:t>
      </w:r>
      <w:r>
        <w:rPr>
          <w:rStyle w:val="underline"/>
          <w:highlight w:val="cyan"/>
        </w:rPr>
        <w:t>competition</w:t>
      </w:r>
      <w:r>
        <w:rPr>
          <w:rStyle w:val="cite"/>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w:t>
      </w:r>
      <w:proofErr w:type="gramStart"/>
      <w:r>
        <w:rPr>
          <w:rStyle w:val="cite"/>
        </w:rPr>
        <w:t>existing</w:t>
      </w:r>
      <w:proofErr w:type="gramEnd"/>
      <w:r>
        <w:rPr>
          <w:rStyle w:val="cite"/>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w:t>
      </w:r>
      <w:r>
        <w:rPr>
          <w:rStyle w:val="cite"/>
        </w:rPr>
        <w:lastRenderedPageBreak/>
        <w:t xml:space="preserve">presuppositions of capitalism - that workers have no acceptable alternative to wage labour - would be removed. The balance of power between labour and capital would shift towards the workers, irrespective of the nature of their employer.23 </w:t>
      </w:r>
      <w:proofErr w:type="gramStart"/>
      <w:r>
        <w:rPr>
          <w:rStyle w:val="cite"/>
        </w:rPr>
        <w:t>More</w:t>
      </w:r>
      <w:proofErr w:type="gramEnd"/>
      <w:r>
        <w:rPr>
          <w:rStyle w:val="cite"/>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Pr>
          <w:rStyle w:val="underline"/>
          <w:highlight w:val="cyan"/>
        </w:rPr>
        <w:t>As long as the state takes the form that it does today</w:t>
      </w:r>
      <w:r>
        <w:rPr>
          <w:rStyle w:val="cite"/>
        </w:rPr>
        <w:t xml:space="preserve">, of a bureaucratically organized, hierarchical set of apparatuses whose managers' interests are bound up with those of capital, </w:t>
      </w:r>
      <w:r>
        <w:rPr>
          <w:rStyle w:val="underline"/>
          <w:highlight w:val="cyan"/>
        </w:rPr>
        <w:t>any improvement in society can only be temporary and fragile</w:t>
      </w:r>
      <w:r>
        <w:rPr>
          <w:rStyle w:val="cite"/>
        </w:rPr>
        <w:t xml:space="preserve">. This is why the strategy of ignoring the state advocated by Holloway is so badly mistaken. </w:t>
      </w:r>
      <w:r>
        <w:rPr>
          <w:rStyle w:val="underline"/>
          <w:highlight w:val="yellow"/>
        </w:rPr>
        <w:t xml:space="preserve">If we </w:t>
      </w:r>
      <w:r>
        <w:rPr>
          <w:rStyle w:val="underline"/>
          <w:highlight w:val="cyan"/>
        </w:rPr>
        <w:t xml:space="preserve">are to move towards a democratically planned economy, then the existing state has to be confronted and broken. </w:t>
      </w:r>
      <w:r>
        <w:rPr>
          <w:rStyle w:val="underline"/>
          <w:highlight w:val="yellow"/>
        </w:rPr>
        <w:t xml:space="preserve">This task can only be achieved </w:t>
      </w:r>
      <w:r>
        <w:rPr>
          <w:rStyle w:val="underline"/>
          <w:highlight w:val="cyan"/>
        </w:rPr>
        <w:t xml:space="preserve">through the development of a different kind of </w:t>
      </w:r>
      <w:proofErr w:type="gramStart"/>
      <w:r>
        <w:rPr>
          <w:rStyle w:val="underline"/>
          <w:highlight w:val="cyan"/>
        </w:rPr>
        <w:t>power</w:t>
      </w:r>
      <w:r>
        <w:rPr>
          <w:rStyle w:val="cite"/>
        </w:rPr>
        <w:t>,</w:t>
      </w:r>
      <w:proofErr w:type="gramEnd"/>
      <w:r>
        <w:rPr>
          <w:rStyle w:val="cite"/>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Pr>
          <w:rStyle w:val="underline"/>
          <w:highlight w:val="yellow"/>
        </w:rPr>
        <w:t>the Bolivian popular moveme</w:t>
      </w:r>
      <w:r>
        <w:rPr>
          <w:rStyle w:val="underline"/>
        </w:rPr>
        <w:t xml:space="preserve">nt during the insurrections of October 2003 and May-June 2005 </w:t>
      </w:r>
      <w:r>
        <w:rPr>
          <w:rStyle w:val="underline"/>
          <w:highlight w:val="yellow"/>
        </w:rPr>
        <w:t>showed that the contemporary movements against neoliberalism can generate this kind of power</w:t>
      </w:r>
      <w:r>
        <w:rPr>
          <w:rStyle w:val="cite"/>
          <w:highlight w:val="yellow"/>
        </w:rPr>
        <w:t xml:space="preserve"> </w:t>
      </w:r>
      <w:r>
        <w:rPr>
          <w:rStyle w:val="cite"/>
        </w:rPr>
        <w:t>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w:t>
      </w:r>
      <w:r>
        <w:rPr>
          <w:rStyle w:val="cite"/>
          <w:highlight w:val="cyan"/>
        </w:rPr>
        <w:t xml:space="preserve">. </w:t>
      </w:r>
      <w:r>
        <w:rPr>
          <w:rStyle w:val="underline"/>
          <w:highlight w:val="cyan"/>
        </w:rPr>
        <w:t xml:space="preserve">Any breakthrough </w:t>
      </w:r>
      <w:r>
        <w:rPr>
          <w:rStyle w:val="underline"/>
          <w:highlight w:val="yellow"/>
        </w:rPr>
        <w:t xml:space="preserve">in one part of the world </w:t>
      </w:r>
      <w:r>
        <w:rPr>
          <w:rStyle w:val="underline"/>
          <w:highlight w:val="cyan"/>
        </w:rPr>
        <w:t xml:space="preserve">could </w:t>
      </w:r>
      <w:r>
        <w:rPr>
          <w:rStyle w:val="underline"/>
          <w:highlight w:val="yellow"/>
        </w:rPr>
        <w:t xml:space="preserve">only </w:t>
      </w:r>
      <w:r>
        <w:rPr>
          <w:rStyle w:val="underline"/>
          <w:highlight w:val="cyan"/>
        </w:rPr>
        <w:t>survive by spreading and progressively overturning the logic of capital on a global scale. The globalization of capital has produced a global- ization of resistance</w:t>
      </w:r>
      <w:r>
        <w:rPr>
          <w:rStyle w:val="underline"/>
          <w:highlight w:val="yellow"/>
        </w:rPr>
        <w:t xml:space="preserve">. </w:t>
      </w:r>
      <w:r>
        <w:rPr>
          <w:rStyle w:val="underline"/>
        </w:rPr>
        <w:t>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Pr>
          <w:rStyle w:val="cite"/>
        </w:rPr>
        <w:t xml:space="preserve"> "We are still a very long way from overturning capitalism even in one country. Indeed, the more one seeks to elabo- rate on the shape of an alternative to capitalism the more one is overawed by the immensity of the task</w:t>
      </w:r>
      <w:r>
        <w:rPr>
          <w:rStyle w:val="cite"/>
          <w:highlight w:val="cyan"/>
        </w:rPr>
        <w:t xml:space="preserve">. </w:t>
      </w:r>
      <w:r>
        <w:rPr>
          <w:rStyle w:val="underline"/>
          <w:highlight w:val="cyan"/>
        </w:rPr>
        <w:t xml:space="preserve">The biggest immediate obstacle </w:t>
      </w:r>
      <w:r>
        <w:rPr>
          <w:rStyle w:val="StyleBoldUnderline"/>
        </w:rPr>
        <w:t>that confronts anyone seeking to address it</w:t>
      </w:r>
      <w:r>
        <w:rPr>
          <w:rStyle w:val="underline"/>
          <w:highlight w:val="cyan"/>
        </w:rPr>
        <w:t xml:space="preserve"> </w:t>
      </w:r>
      <w:r>
        <w:rPr>
          <w:rStyle w:val="StyleBoldUnderline"/>
        </w:rPr>
        <w:t>is the chronic political weakness of the radical anticapitalist left</w:t>
      </w:r>
      <w:r>
        <w:rPr>
          <w:rStyle w:val="underline"/>
          <w:highlight w:val="cyan"/>
        </w:rPr>
        <w:t xml:space="preserve"> </w:t>
      </w:r>
      <w:r>
        <w:rPr>
          <w:rStyle w:val="StyleBoldUnderline"/>
        </w:rPr>
        <w:t>on a global scale. Nevertheless,</w:t>
      </w:r>
      <w:r>
        <w:rPr>
          <w:rStyle w:val="underline"/>
          <w:highlight w:val="yellow"/>
        </w:rPr>
        <w:t xml:space="preserve"> </w:t>
      </w:r>
      <w:r>
        <w:rPr>
          <w:rStyle w:val="underline"/>
          <w:highlight w:val="cyan"/>
        </w:rPr>
        <w:t>the present crisis has torn a huge hole in neoliberalism both as an ideology and as a mode of organizing capital- ism. The market no longer seems</w:t>
      </w:r>
      <w:r>
        <w:rPr>
          <w:rStyle w:val="underline"/>
          <w:highlight w:val="yellow"/>
        </w:rPr>
        <w:t xml:space="preserve"> like a second nature </w:t>
      </w:r>
      <w:r>
        <w:rPr>
          <w:rStyle w:val="underline"/>
          <w:highlight w:val="cyan"/>
        </w:rPr>
        <w:t xml:space="preserve">unamenable to change or control. Those who are prepared to seize this moment </w:t>
      </w:r>
      <w:r>
        <w:t>boldly</w:t>
      </w:r>
      <w:r>
        <w:rPr>
          <w:rStyle w:val="underline"/>
          <w:highlight w:val="cyan"/>
        </w:rPr>
        <w:t xml:space="preserve"> can </w:t>
      </w:r>
      <w:r>
        <w:t>help to</w:t>
      </w:r>
      <w:r>
        <w:rPr>
          <w:rStyle w:val="underline"/>
          <w:highlight w:val="cyan"/>
        </w:rPr>
        <w:t xml:space="preserve"> ensure that the boundaries of the possible really are widened, allowing the billions of victims of capitalism finally to escape</w:t>
      </w:r>
      <w:r>
        <w:rPr>
          <w:rStyle w:val="cite"/>
          <w:highlight w:val="yellow"/>
        </w:rPr>
        <w:t>.</w:t>
      </w:r>
    </w:p>
    <w:p w:rsidR="007A4DE1" w:rsidRDefault="007A4DE1" w:rsidP="007A4DE1">
      <w:pPr>
        <w:rPr>
          <w:highlight w:val="yellow"/>
        </w:rPr>
      </w:pPr>
    </w:p>
    <w:p w:rsidR="007A4DE1" w:rsidRDefault="007A4DE1" w:rsidP="007A4DE1">
      <w:pPr>
        <w:pStyle w:val="Heading4"/>
      </w:pPr>
      <w:r>
        <w:rPr>
          <w:b w:val="0"/>
          <w:bCs w:val="0"/>
        </w:rPr>
        <w:t>Text: VOTE NEGATIVE TO REJECT THE 1AC IN FAVOR OF MATERIALIST REVOLUTIONARY KNOWLEDGE PRODUCTION AGAINST CAPITALISM.</w:t>
      </w:r>
    </w:p>
    <w:p w:rsidR="007A4DE1" w:rsidRDefault="007A4DE1" w:rsidP="007A4DE1">
      <w:pPr>
        <w:pStyle w:val="Heading4"/>
        <w:rPr>
          <w:b w:val="0"/>
          <w:bCs w:val="0"/>
        </w:rPr>
      </w:pPr>
      <w:r>
        <w:rPr>
          <w:b w:val="0"/>
          <w:bCs w:val="0"/>
        </w:rPr>
        <w:t xml:space="preserve">AND, ECOLOGICAL CATASTROPHE NECESSITATES MATERIALIST REVOLUTIONARY DIALECTICS AGAINST CAPITALISM’S EXPLOITATION TO ENSURE SURVIVAL. </w:t>
      </w:r>
    </w:p>
    <w:p w:rsidR="007A4DE1" w:rsidRDefault="007A4DE1" w:rsidP="007A4DE1">
      <w:pPr>
        <w:rPr>
          <w:rStyle w:val="StyleStyleBold12pt"/>
          <w:bCs w:val="0"/>
        </w:rPr>
      </w:pPr>
      <w:r>
        <w:rPr>
          <w:rStyle w:val="StyleStyleBold12pt"/>
        </w:rPr>
        <w:t>Foster 2k11</w:t>
      </w:r>
    </w:p>
    <w:p w:rsidR="007A4DE1" w:rsidRDefault="007A4DE1" w:rsidP="007A4DE1">
      <w:pPr>
        <w:rPr>
          <w:rStyle w:val="StyleStyleBold12pt"/>
          <w:b w:val="0"/>
          <w:sz w:val="14"/>
        </w:rPr>
      </w:pPr>
      <w:r>
        <w:rPr>
          <w:rStyle w:val="StyleStyleBold12pt"/>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7A4DE1" w:rsidRDefault="007A4DE1" w:rsidP="007A4DE1">
      <w:pPr>
        <w:jc w:val="both"/>
        <w:rPr>
          <w:sz w:val="16"/>
          <w:szCs w:val="24"/>
        </w:rPr>
      </w:pPr>
      <w:r>
        <w:rPr>
          <w:sz w:val="16"/>
        </w:rPr>
        <w:t xml:space="preserve">In the twenty-first century </w:t>
      </w:r>
      <w:r>
        <w:rPr>
          <w:rStyle w:val="StyleBoldUnderline"/>
          <w:highlight w:val="yellow"/>
        </w:rPr>
        <w:t xml:space="preserve">it is customary to view the rise of planetary ecological problems as a surprising development scarcely conceivable prior to the last few decades. It is here, however, that </w:t>
      </w:r>
      <w:r>
        <w:rPr>
          <w:rStyle w:val="StyleBoldUnderline"/>
          <w:highlight w:val="cyan"/>
        </w:rPr>
        <w:t>we</w:t>
      </w:r>
      <w:r>
        <w:rPr>
          <w:rStyle w:val="StyleBoldUnderline"/>
        </w:rPr>
        <w:t xml:space="preserve"> </w:t>
      </w:r>
      <w:r>
        <w:rPr>
          <w:rStyle w:val="StyleBoldUnderline"/>
          <w:highlight w:val="cyan"/>
        </w:rPr>
        <w:t xml:space="preserve">have </w:t>
      </w:r>
      <w:r>
        <w:rPr>
          <w:rStyle w:val="StyleBoldUnderline"/>
          <w:highlight w:val="yellow"/>
        </w:rPr>
        <w:t xml:space="preserve">the most </w:t>
      </w:r>
      <w:r>
        <w:rPr>
          <w:rStyle w:val="StyleBoldUnderline"/>
          <w:highlight w:val="cyan"/>
        </w:rPr>
        <w:t xml:space="preserve">to learn from </w:t>
      </w:r>
      <w:r>
        <w:rPr>
          <w:rStyle w:val="StyleBoldUnderline"/>
          <w:highlight w:val="yellow"/>
        </w:rPr>
        <w:t xml:space="preserve">the analysis of nineteenth-century thinkers who played a role in the development of </w:t>
      </w:r>
      <w:r>
        <w:rPr>
          <w:rStyle w:val="StyleBoldUnderline"/>
          <w:highlight w:val="yellow"/>
        </w:rPr>
        <w:lastRenderedPageBreak/>
        <w:t>ecolog</w:t>
      </w:r>
      <w:r>
        <w:rPr>
          <w:sz w:val="16"/>
        </w:rPr>
        <w:t xml:space="preserve">y, including both early </w:t>
      </w:r>
      <w:r>
        <w:rPr>
          <w:rStyle w:val="StyleBoldUnderline"/>
          <w:highlight w:val="cyan"/>
        </w:rPr>
        <w:t>ecological</w:t>
      </w:r>
      <w:r>
        <w:rPr>
          <w:sz w:val="16"/>
          <w:highlight w:val="cyan"/>
        </w:rPr>
        <w:t xml:space="preserve"> </w:t>
      </w:r>
      <w:r>
        <w:rPr>
          <w:rStyle w:val="StyleBoldUnderline"/>
          <w:highlight w:val="cyan"/>
        </w:rPr>
        <w:t>scientists</w:t>
      </w:r>
      <w:r>
        <w:rPr>
          <w:sz w:val="16"/>
          <w:highlight w:val="cyan"/>
        </w:rPr>
        <w:t xml:space="preserve"> </w:t>
      </w:r>
      <w:r>
        <w:rPr>
          <w:rStyle w:val="StyleBoldUnderline"/>
          <w:highlight w:val="cyan"/>
        </w:rPr>
        <w:t>and</w:t>
      </w:r>
      <w:r>
        <w:rPr>
          <w:sz w:val="16"/>
          <w:highlight w:val="cyan"/>
        </w:rPr>
        <w:t xml:space="preserve"> </w:t>
      </w:r>
      <w:r>
        <w:rPr>
          <w:rStyle w:val="StyleBoldUnderline"/>
          <w:highlight w:val="cyan"/>
        </w:rPr>
        <w:t>classical historical materialists</w:t>
      </w:r>
      <w:r>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Pr>
          <w:rStyle w:val="StyleBoldUnderline"/>
        </w:rPr>
        <w:t xml:space="preserve">Many </w:t>
      </w:r>
      <w:r>
        <w:rPr>
          <w:rStyle w:val="StyleBoldUnderline"/>
          <w:highlight w:val="cyan"/>
        </w:rPr>
        <w:t>environmentalists</w:t>
      </w:r>
      <w:r>
        <w:rPr>
          <w:rStyle w:val="StyleBoldUnderline"/>
        </w:rPr>
        <w:t xml:space="preserve">, including some who perceive themselves as being on the left, </w:t>
      </w:r>
      <w:r>
        <w:rPr>
          <w:rStyle w:val="StyleBoldUnderline"/>
          <w:highlight w:val="yellow"/>
        </w:rPr>
        <w:t xml:space="preserve">persist in </w:t>
      </w:r>
      <w:r>
        <w:rPr>
          <w:rStyle w:val="StyleBoldUnderline"/>
          <w:highlight w:val="cyan"/>
        </w:rPr>
        <w:t xml:space="preserve">believing that we can address </w:t>
      </w:r>
      <w:r>
        <w:rPr>
          <w:rStyle w:val="StyleBoldUnderline"/>
          <w:highlight w:val="yellow"/>
        </w:rPr>
        <w:t xml:space="preserve">our immense and growing </w:t>
      </w:r>
      <w:r>
        <w:rPr>
          <w:rStyle w:val="StyleBoldUnderline"/>
          <w:highlight w:val="cyan"/>
        </w:rPr>
        <w:t xml:space="preserve">ecological problems without altering </w:t>
      </w:r>
      <w:r>
        <w:rPr>
          <w:rStyle w:val="StyleBoldUnderline"/>
          <w:highlight w:val="yellow"/>
        </w:rPr>
        <w:t xml:space="preserve">our fundamental </w:t>
      </w:r>
      <w:r>
        <w:rPr>
          <w:rStyle w:val="StyleBoldUnderline"/>
          <w:highlight w:val="cyan"/>
        </w:rPr>
        <w:t>social-production relationships.</w:t>
      </w:r>
      <w:r>
        <w:rPr>
          <w:rStyle w:val="StyleBoldUnderline"/>
          <w:highlight w:val="yellow"/>
        </w:rPr>
        <w:t xml:space="preserve"> All that is necessary in this view is the combined magic of green technology and</w:t>
      </w:r>
      <w:r>
        <w:rPr>
          <w:rStyle w:val="StyleBoldUnderline"/>
        </w:rPr>
        <w:t xml:space="preserve"> green </w:t>
      </w:r>
      <w:r>
        <w:rPr>
          <w:rStyle w:val="StyleBoldUnderline"/>
          <w:highlight w:val="yellow"/>
        </w:rPr>
        <w:t>markets</w:t>
      </w:r>
      <w:r>
        <w:rPr>
          <w:rStyle w:val="StyleBoldUnderline"/>
        </w:rPr>
        <w:t xml:space="preserve">. </w:t>
      </w:r>
      <w:r>
        <w:rPr>
          <w:rStyle w:val="StyleBoldUnderline"/>
          <w:highlight w:val="cyan"/>
        </w:rPr>
        <w:t>Short-term fixes are presumed to be adequate solutions</w:t>
      </w:r>
      <w:r>
        <w:rPr>
          <w:rStyle w:val="StyleBoldUnderline"/>
          <w:highlight w:val="yellow"/>
        </w:rPr>
        <w:t>, while society remains on the same essential course as before</w:t>
      </w:r>
      <w:r>
        <w:rPr>
          <w:rStyle w:val="StyleBoldUnderlin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Pr>
          <w:sz w:val="16"/>
        </w:rPr>
        <w:t xml:space="preserve"> the system of production in which we live, namely </w:t>
      </w:r>
      <w:r>
        <w:rPr>
          <w:rStyle w:val="StyleBoldUnderline"/>
        </w:rPr>
        <w:t>capitalism</w:t>
      </w:r>
      <w:r>
        <w:rPr>
          <w:sz w:val="16"/>
        </w:rPr>
        <w:t xml:space="preserve">; </w:t>
      </w:r>
      <w:r>
        <w:rPr>
          <w:rStyle w:val="StyleBoldUnderline"/>
        </w:rPr>
        <w:t>and</w:t>
      </w:r>
      <w:r>
        <w:rPr>
          <w:sz w:val="16"/>
        </w:rPr>
        <w:t xml:space="preserve"> (3) the </w:t>
      </w:r>
      <w:r>
        <w:rPr>
          <w:rStyle w:val="StyleBoldUnderline"/>
        </w:rPr>
        <w:t>denial that capitalism is constitutionally incapable of overcoming this global ecological threat—with capital now being presented instead as the savior of the environment</w:t>
      </w:r>
      <w:r>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Pr>
          <w:rStyle w:val="StyleBoldUnderline"/>
          <w:highlight w:val="cyan"/>
        </w:rPr>
        <w:t>to admit there is a problem</w:t>
      </w:r>
      <w:proofErr w:type="gramStart"/>
      <w:r>
        <w:rPr>
          <w:rStyle w:val="StyleBoldUnderline"/>
          <w:highlight w:val="cyan"/>
        </w:rPr>
        <w:t>,while</w:t>
      </w:r>
      <w:proofErr w:type="gramEnd"/>
      <w:r>
        <w:rPr>
          <w:rStyle w:val="StyleBoldUnderline"/>
          <w:highlight w:val="cyan"/>
        </w:rPr>
        <w:t xml:space="preserve"> dissociating it from the larger socioeconomic system</w:t>
      </w:r>
      <w:r>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Pr>
          <w:rStyle w:val="StyleBoldUnderline"/>
          <w:highlight w:val="yellow"/>
        </w:rPr>
        <w:t xml:space="preserve">though seemingly matter-of-fact, and deceptively radical, </w:t>
      </w:r>
      <w:r>
        <w:rPr>
          <w:rStyle w:val="StyleBoldUnderline"/>
          <w:highlight w:val="cyan"/>
        </w:rPr>
        <w:t>derives its acceptability for the vested interests from the fact that it generally serves to disguise</w:t>
      </w:r>
      <w:r>
        <w:rPr>
          <w:rStyle w:val="StyleBoldUnderline"/>
          <w:highlight w:val="yellow"/>
        </w:rPr>
        <w:t xml:space="preserve"> </w:t>
      </w:r>
      <w:r>
        <w:rPr>
          <w:rStyle w:val="StyleBoldUnderline"/>
          <w:highlight w:val="cyan"/>
        </w:rPr>
        <w:t xml:space="preserve">the </w:t>
      </w:r>
      <w:r>
        <w:rPr>
          <w:rStyle w:val="StyleBoldUnderline"/>
          <w:highlight w:val="yellow"/>
        </w:rPr>
        <w:t xml:space="preserve">more fundamental </w:t>
      </w:r>
      <w:r>
        <w:rPr>
          <w:rStyle w:val="StyleBoldUnderline"/>
          <w:highlight w:val="cyan"/>
        </w:rPr>
        <w:t>reality of the treadmill of capitalist production itself</w:t>
      </w:r>
      <w:r>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Pr>
          <w:rStyle w:val="StyleBoldUnderline"/>
        </w:rPr>
        <w:t xml:space="preserve">30 </w:t>
      </w:r>
      <w:r>
        <w:rPr>
          <w:rStyle w:val="StyleBoldUnderline"/>
          <w:highlight w:val="yellow"/>
        </w:rPr>
        <w:t>The argument</w:t>
      </w:r>
      <w:r>
        <w:rPr>
          <w:sz w:val="16"/>
        </w:rPr>
        <w:t xml:space="preserve"> here varies but usually </w:t>
      </w:r>
      <w:r>
        <w:rPr>
          <w:rStyle w:val="StyleBoldUnderline"/>
          <w:highlight w:val="yellow"/>
        </w:rPr>
        <w:t>begins with the old trope that capitalism is the most efficient economic system possible</w:t>
      </w:r>
      <w:r>
        <w:rPr>
          <w:sz w:val="16"/>
        </w:rPr>
        <w:t>—a form of “spontaneous order” arising from an invisible hand—</w:t>
      </w:r>
      <w:r>
        <w:rPr>
          <w:rStyle w:val="StyleBoldUnderline"/>
          <w:highlight w:val="yellow"/>
        </w:rPr>
        <w:t>and that the answer to ecological problems is to make it more efficient still by internalizing costs on the environment previously externalized by the system</w:t>
      </w:r>
      <w:r>
        <w:rPr>
          <w:sz w:val="16"/>
        </w:rPr>
        <w:t>. Aside from the presumed magic of the market itself, and moral claims as to “</w:t>
      </w:r>
      <w:r>
        <w:rPr>
          <w:rStyle w:val="StyleBoldUnderline"/>
        </w:rPr>
        <w:t xml:space="preserve">the </w:t>
      </w:r>
      <w:r>
        <w:rPr>
          <w:rStyle w:val="StyleBoldUnderline"/>
          <w:highlight w:val="yellow"/>
        </w:rPr>
        <w:t xml:space="preserve">greening </w:t>
      </w:r>
      <w:r>
        <w:rPr>
          <w:rStyle w:val="StyleBoldUnderline"/>
        </w:rPr>
        <w:t xml:space="preserve">of corporations,” this is supposed to be </w:t>
      </w:r>
      <w:r>
        <w:rPr>
          <w:rStyle w:val="StyleBoldUnderline"/>
          <w:highlight w:val="yellow"/>
        </w:rPr>
        <w:t xml:space="preserve">achieved by </w:t>
      </w:r>
      <w:r>
        <w:rPr>
          <w:rStyle w:val="StyleBoldUnderline"/>
        </w:rPr>
        <w:t xml:space="preserve">means of </w:t>
      </w:r>
      <w:r>
        <w:rPr>
          <w:rStyle w:val="StyleBoldUnderline"/>
          <w:highlight w:val="yellow"/>
        </w:rPr>
        <w:t xml:space="preserve">a black box of technological wonders. </w:t>
      </w:r>
      <w:r>
        <w:rPr>
          <w:rStyle w:val="StyleBoldUnderline"/>
          <w:highlight w:val="cyan"/>
        </w:rPr>
        <w:t>Iamplicit</w:t>
      </w:r>
      <w:r>
        <w:rPr>
          <w:rStyle w:val="StyleBoldUnderline"/>
          <w:highlight w:val="yellow"/>
        </w:rPr>
        <w:t xml:space="preserve"> in all such views </w:t>
      </w:r>
      <w:r>
        <w:rPr>
          <w:rStyle w:val="StyleBoldUnderline"/>
          <w:highlight w:val="cyan"/>
        </w:rPr>
        <w:t xml:space="preserve">is the notion that capitalism can be made sustainable, without altering its accumulation or economic growth </w:t>
      </w:r>
      <w:r>
        <w:rPr>
          <w:rStyle w:val="StyleBoldUnderline"/>
          <w:highlight w:val="yellow"/>
        </w:rPr>
        <w:t xml:space="preserve">imperative </w:t>
      </w:r>
      <w:r>
        <w:rPr>
          <w:rStyle w:val="StyleBoldUnderline"/>
          <w:highlight w:val="cyan"/>
        </w:rPr>
        <w:t>and without breaking with the dominant social relations.</w:t>
      </w:r>
      <w:r>
        <w:rPr>
          <w:rStyle w:val="StyleBoldUnderline"/>
        </w:rPr>
        <w:t xml:space="preserve"> The </w:t>
      </w:r>
      <w:r>
        <w:rPr>
          <w:rStyle w:val="StyleBoldUnderline"/>
          <w:highlight w:val="yellow"/>
        </w:rPr>
        <w:t>exponential growth of the system ad infinitum is possible</w:t>
      </w:r>
      <w:r>
        <w:rPr>
          <w:sz w:val="16"/>
        </w:rPr>
        <w:t xml:space="preserve">, we are told, </w:t>
      </w:r>
      <w:r>
        <w:rPr>
          <w:rStyle w:val="StyleBoldUnderline"/>
          <w:highlight w:val="yellow"/>
        </w:rPr>
        <w:t xml:space="preserve">while simultaneously generating a sustainable </w:t>
      </w:r>
      <w:commentRangeStart w:id="2"/>
      <w:commentRangeStart w:id="3"/>
      <w:r>
        <w:rPr>
          <w:rStyle w:val="StyleBoldUnderline"/>
          <w:highlight w:val="yellow"/>
        </w:rPr>
        <w:t>relation</w:t>
      </w:r>
      <w:commentRangeEnd w:id="2"/>
      <w:commentRangeEnd w:id="3"/>
      <w:r>
        <w:rPr>
          <w:rStyle w:val="CommentReference"/>
          <w:rFonts w:ascii="Times New Roman" w:eastAsiaTheme="minorEastAsia" w:hAnsi="Times New Roman" w:cs="Times New Roman"/>
        </w:rPr>
        <w:commentReference w:id="2"/>
      </w:r>
      <w:r>
        <w:rPr>
          <w:rStyle w:val="StyleBoldUnderline"/>
          <w:highlight w:val="yellow"/>
        </w:rPr>
        <w:t xml:space="preserve"> to the planet.</w:t>
      </w:r>
      <w:r>
        <w:rPr>
          <w:rStyle w:val="CommentReference"/>
          <w:rFonts w:ascii="Times New Roman" w:eastAsiaTheme="minorEastAsia" w:hAnsi="Times New Roman" w:cs="Times New Roman"/>
        </w:rPr>
        <w:commentReference w:id="3"/>
      </w:r>
      <w:r>
        <w:rPr>
          <w:rStyle w:val="CommentReference"/>
          <w:rFonts w:ascii="Times New Roman" w:eastAsiaTheme="minorEastAsia" w:hAnsi="Times New Roman" w:cs="Times New Roman"/>
        </w:rPr>
        <w:t>sa</w:t>
      </w:r>
      <w:r>
        <w:rPr>
          <w:rStyle w:val="StyleBoldUnderline"/>
        </w:rPr>
        <w:t xml:space="preserve"> </w:t>
      </w:r>
      <w:r>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Pr>
          <w:rStyle w:val="StyleBoldUnderline"/>
          <w:highlight w:val="yellow"/>
        </w:rPr>
        <w:t>Capitalism</w:t>
      </w:r>
      <w:r>
        <w:rPr>
          <w:sz w:val="16"/>
        </w:rPr>
        <w:t xml:space="preserve">,” as the great environmental economist K. William Kapp once wrote, is “an economy of unpaid costs.”32 It </w:t>
      </w:r>
      <w:r>
        <w:rPr>
          <w:rStyle w:val="StyleBoldUnderline"/>
          <w:highlight w:val="yellow"/>
        </w:rPr>
        <w:t xml:space="preserve">can persist </w:t>
      </w:r>
      <w:r>
        <w:rPr>
          <w:sz w:val="16"/>
        </w:rPr>
        <w:t xml:space="preserve">and even </w:t>
      </w:r>
      <w:r>
        <w:rPr>
          <w:rStyle w:val="StyleBoldUnderline"/>
        </w:rPr>
        <w:t xml:space="preserve">prosper </w:t>
      </w:r>
      <w:r>
        <w:rPr>
          <w:rStyle w:val="StyleBoldUnderline"/>
          <w:highlight w:val="yellow"/>
        </w:rPr>
        <w:t xml:space="preserve">only insofar as it is able to externalize its costs on the mass of the population and </w:t>
      </w:r>
      <w:r>
        <w:rPr>
          <w:rStyle w:val="StyleBoldUnderline"/>
        </w:rPr>
        <w:t xml:space="preserve">the surrounding </w:t>
      </w:r>
      <w:r>
        <w:rPr>
          <w:rStyle w:val="StyleBoldUnderline"/>
          <w:highlight w:val="yellow"/>
        </w:rPr>
        <w:t>environment</w:t>
      </w:r>
      <w:r>
        <w:rPr>
          <w:rStyle w:val="StyleBoldUnderline"/>
        </w:rPr>
        <w:t xml:space="preserve">. </w:t>
      </w:r>
      <w:r>
        <w:rPr>
          <w:rStyle w:val="StyleBoldUnderline"/>
          <w:highlight w:val="yellow"/>
        </w:rPr>
        <w:t xml:space="preserve">Whenever the destruction is too severe the system simply seeks to engineer another spatial fix. Yet, </w:t>
      </w:r>
      <w:r>
        <w:rPr>
          <w:rStyle w:val="StyleBoldUnderline"/>
          <w:highlight w:val="cyan"/>
        </w:rPr>
        <w:t>a planetary capitalism i</w:t>
      </w:r>
      <w:r>
        <w:rPr>
          <w:sz w:val="16"/>
          <w:highlight w:val="cyan"/>
        </w:rPr>
        <w:t>s</w:t>
      </w:r>
      <w:r>
        <w:rPr>
          <w:sz w:val="16"/>
        </w:rPr>
        <w:t xml:space="preserve"> from this standpoint </w:t>
      </w:r>
      <w:r>
        <w:rPr>
          <w:rStyle w:val="StyleBoldUnderline"/>
          <w:highlight w:val="cyan"/>
        </w:rPr>
        <w:t xml:space="preserve">a contradiction </w:t>
      </w:r>
      <w:r>
        <w:rPr>
          <w:sz w:val="16"/>
        </w:rPr>
        <w:t xml:space="preserve">in terms: </w:t>
      </w:r>
      <w:r>
        <w:rPr>
          <w:rStyle w:val="StyleBoldUnderline"/>
        </w:rPr>
        <w:t xml:space="preserve">it means that </w:t>
      </w:r>
      <w:r>
        <w:rPr>
          <w:rStyle w:val="StyleBoldUnderline"/>
          <w:highlight w:val="yellow"/>
        </w:rPr>
        <w:t xml:space="preserve">there is nowhere finally to externalize the social and environmental costs of capitalist destruction </w:t>
      </w:r>
      <w:r>
        <w:rPr>
          <w:sz w:val="16"/>
        </w:rPr>
        <w:t>(we cannot ship our toxic waste into outer space</w:t>
      </w:r>
      <w:r>
        <w:rPr>
          <w:rStyle w:val="StyleBoldUnderline"/>
        </w:rPr>
        <w:t xml:space="preserve">!), </w:t>
      </w:r>
      <w:r>
        <w:rPr>
          <w:rStyle w:val="StyleBoldUnderline"/>
          <w:highlight w:val="yellow"/>
        </w:rPr>
        <w:t>and no external resources to draw upon</w:t>
      </w:r>
      <w:r>
        <w:rPr>
          <w:rStyle w:val="StyleBoldUnderline"/>
        </w:rPr>
        <w:t xml:space="preserve"> in the face of the enormous squandering of resources inherent to the system </w:t>
      </w:r>
      <w:r>
        <w:rPr>
          <w:sz w:val="16"/>
        </w:rPr>
        <w:t>(we can’t solve our problems by mining the moon!).</w:t>
      </w:r>
    </w:p>
    <w:p w:rsidR="007A4DE1" w:rsidRDefault="007A4DE1" w:rsidP="007A4DE1">
      <w:pPr>
        <w:jc w:val="both"/>
        <w:rPr>
          <w:rStyle w:val="StyleBoldUnderline"/>
        </w:rPr>
      </w:pPr>
      <w:r>
        <w:rPr>
          <w:rStyle w:val="StyleBoldUnderline"/>
          <w:highlight w:val="cyan"/>
        </w:rPr>
        <w:lastRenderedPageBreak/>
        <w:t>Market-based solutions to climate change</w:t>
      </w:r>
      <w:r>
        <w:rPr>
          <w:sz w:val="16"/>
        </w:rPr>
        <w:t xml:space="preserve">, such as emissions trading, have been shown to </w:t>
      </w:r>
      <w:r>
        <w:rPr>
          <w:rStyle w:val="StyleBoldUnderline"/>
          <w:highlight w:val="cyan"/>
        </w:rPr>
        <w:t>promote profits</w:t>
      </w:r>
      <w:r>
        <w:rPr>
          <w:sz w:val="16"/>
        </w:rPr>
        <w:t xml:space="preserve">, and to </w:t>
      </w:r>
      <w:r>
        <w:rPr>
          <w:rStyle w:val="StyleBoldUnderline"/>
          <w:highlight w:val="yellow"/>
        </w:rPr>
        <w:t xml:space="preserve">facilitate economic growth and financial wealth, while </w:t>
      </w:r>
      <w:r>
        <w:rPr>
          <w:rStyle w:val="StyleBoldUnderline"/>
          <w:highlight w:val="cyan"/>
        </w:rPr>
        <w:t>increasing carbon emissions</w:t>
      </w:r>
      <w:r>
        <w:rPr>
          <w:rStyle w:val="StyleBoldUnderline"/>
          <w:highlight w:val="yellow"/>
        </w:rPr>
        <w:t>. From an environmental standpoint</w:t>
      </w:r>
      <w:r>
        <w:rPr>
          <w:sz w:val="16"/>
        </w:rPr>
        <w:t xml:space="preserve">, therefore, </w:t>
      </w:r>
      <w:r>
        <w:rPr>
          <w:rStyle w:val="StyleBoldUnderline"/>
          <w:highlight w:val="cyan"/>
        </w:rPr>
        <w:t>they are worse than nothing</w:t>
      </w:r>
      <w:r>
        <w:rPr>
          <w:rStyle w:val="StyleBoldUnderline"/>
          <w:highlight w:val="yellow"/>
        </w:rPr>
        <w:t xml:space="preserve">—since </w:t>
      </w:r>
      <w:r>
        <w:rPr>
          <w:rStyle w:val="StyleBoldUnderline"/>
          <w:highlight w:val="cyan"/>
        </w:rPr>
        <w:t xml:space="preserve">they stand in the way of effective action. Nor are the technologies </w:t>
      </w:r>
      <w:r>
        <w:rPr>
          <w:rStyle w:val="StyleBoldUnderline"/>
          <w:highlight w:val="yellow"/>
        </w:rPr>
        <w:t xml:space="preserve">most acceptable to the system </w:t>
      </w:r>
      <w:r>
        <w:rPr>
          <w:sz w:val="16"/>
        </w:rPr>
        <w:t xml:space="preserve">(since not requiring changes in property relations) </w:t>
      </w:r>
      <w:r>
        <w:rPr>
          <w:rStyle w:val="StyleBoldUnderline"/>
          <w:highlight w:val="yellow"/>
        </w:rPr>
        <w:t>the answer. So-called “clean coal” or carbon capture and storage technologies are economically unfeasible and ecologically dubious, and serve mainly as an ideological justification for keeping coal-fired plants going</w:t>
      </w:r>
      <w:r>
        <w:rPr>
          <w:rStyle w:val="StyleBoldUnderline"/>
        </w:rPr>
        <w:t>. W</w:t>
      </w:r>
      <w:r>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Pr>
          <w:rStyle w:val="StyleBoldUnderline"/>
          <w:highlight w:val="yellow"/>
        </w:rPr>
        <w:t>These schemes carry with them the potential for even greater ecological disasters:</w:t>
      </w:r>
      <w:r>
        <w:rPr>
          <w:rStyle w:val="StyleBoldUnderline"/>
        </w:rPr>
        <w:t xml:space="preserve"> in the first case, this could lead to </w:t>
      </w:r>
      <w:r>
        <w:rPr>
          <w:rStyle w:val="StyleBoldUnderline"/>
          <w:highlight w:val="yellow"/>
        </w:rPr>
        <w:t>a reduction of photosynthesis</w:t>
      </w:r>
      <w:r>
        <w:rPr>
          <w:rStyle w:val="StyleBoldUnderline"/>
        </w:rPr>
        <w:t xml:space="preserve">, in the second </w:t>
      </w:r>
      <w:r>
        <w:rPr>
          <w:rStyle w:val="StyleBoldUnderline"/>
          <w:highlight w:val="yellow"/>
        </w:rPr>
        <w:t>the expansion of dead zones</w:t>
      </w:r>
      <w:r>
        <w:rPr>
          <w:sz w:val="16"/>
        </w:rPr>
        <w:t>. Remember the Sorcerer’s Apprentice</w:t>
      </w:r>
      <w:proofErr w:type="gramStart"/>
      <w:r>
        <w:rPr>
          <w:sz w:val="16"/>
        </w:rPr>
        <w:t>!33</w:t>
      </w:r>
      <w:proofErr w:type="gramEnd"/>
      <w:r>
        <w:rPr>
          <w:sz w:val="16"/>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Pr>
          <w:rStyle w:val="StyleBoldUnderline"/>
          <w:highlight w:val="yellow"/>
        </w:rPr>
        <w:t>we are crossing planetary boundaries everywhere we look, from climate change, to ocean acidification, to species destruction, to freshwater shortages, to chemical pollution of air, water, soil, and humans</w:t>
      </w:r>
      <w:r>
        <w:rPr>
          <w:sz w:val="16"/>
        </w:rPr>
        <w:t xml:space="preserve">. The latest warning sign is the advent of what is called “extreme weather”—a direct outgrowth of climate change. </w:t>
      </w:r>
      <w:proofErr w:type="gramStart"/>
      <w:r>
        <w:rPr>
          <w:sz w:val="16"/>
        </w:rPr>
        <w:t>As Hansen says: “Global warming increases the intensity of droughts and heat waves, and thus the area of forest fires.</w:t>
      </w:r>
      <w:proofErr w:type="gramEnd"/>
      <w:r>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Pr>
          <w:rStyle w:val="StyleBoldUnderline"/>
        </w:rPr>
        <w:t xml:space="preserve">. </w:t>
      </w:r>
      <w:r>
        <w:rPr>
          <w:rStyle w:val="StyleBoldUnderline"/>
          <w:highlight w:val="cyan"/>
        </w:rPr>
        <w:t>Natural catastrophes are thus likely to become more severe and more frequent occurrences in the lives of all living beings</w:t>
      </w:r>
      <w:r>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Pr>
          <w:rStyle w:val="StyleBoldUnderline"/>
          <w:highlight w:val="yellow"/>
        </w:rPr>
        <w:t>It is a world prey to the enormous unintended consequences of accumulation without limits: namely, global economic stagnation, financial crisis, and planetary ecological destruction.</w:t>
      </w:r>
      <w:r>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Pr>
          <w:rStyle w:val="StyleBoldUnderline"/>
        </w:rPr>
        <w:t xml:space="preserve">Faced with impending ecological catastrophe, </w:t>
      </w:r>
      <w:r>
        <w:rPr>
          <w:rStyle w:val="StyleBoldUnderline"/>
          <w:highlight w:val="yellow"/>
        </w:rPr>
        <w:t xml:space="preserve">it </w:t>
      </w:r>
      <w:r>
        <w:rPr>
          <w:rStyle w:val="StyleBoldUnderline"/>
          <w:highlight w:val="cyan"/>
        </w:rPr>
        <w:t>is more necessary than ever to abandon Keynes’s convenient lie and espouse the truth: that foul is foul and fair is fair. Capitalism</w:t>
      </w:r>
      <w:r>
        <w:rPr>
          <w:sz w:val="16"/>
        </w:rPr>
        <w:t>, the society of “après moi le déluge!” i</w:t>
      </w:r>
      <w:r>
        <w:rPr>
          <w:rStyle w:val="StyleBoldUnderline"/>
        </w:rPr>
        <w:t xml:space="preserve">s a system that </w:t>
      </w:r>
      <w:r>
        <w:rPr>
          <w:rStyle w:val="StyleBoldUnderline"/>
          <w:highlight w:val="yellow"/>
        </w:rPr>
        <w:t>f</w:t>
      </w:r>
      <w:r>
        <w:rPr>
          <w:rStyle w:val="StyleBoldUnderline"/>
          <w:highlight w:val="cyan"/>
        </w:rPr>
        <w:t>ouls its own nest—both the human-social conditions and the wider natural environment on which it depends. The accumulation of capital is at the same time accumulation of catastrophe</w:t>
      </w:r>
      <w:r>
        <w:rPr>
          <w:sz w:val="16"/>
        </w:rPr>
        <w:t xml:space="preserve">, not only </w:t>
      </w:r>
      <w:r>
        <w:rPr>
          <w:rStyle w:val="StyleBoldUnderline"/>
          <w:highlight w:val="yellow"/>
        </w:rPr>
        <w:t>for a majority of the world’s</w:t>
      </w:r>
      <w:r>
        <w:rPr>
          <w:sz w:val="16"/>
        </w:rPr>
        <w:t xml:space="preserve"> people, but </w:t>
      </w:r>
      <w:r>
        <w:rPr>
          <w:rStyle w:val="StyleBoldUnderline"/>
          <w:highlight w:val="yellow"/>
        </w:rPr>
        <w:t>living species</w:t>
      </w:r>
      <w:r>
        <w:rPr>
          <w:sz w:val="16"/>
        </w:rPr>
        <w:t xml:space="preserve"> generally. </w:t>
      </w:r>
      <w:r>
        <w:rPr>
          <w:rStyle w:val="StyleBoldUnderline"/>
          <w:highlight w:val="yellow"/>
        </w:rPr>
        <w:t xml:space="preserve">Hence, </w:t>
      </w:r>
      <w:r>
        <w:rPr>
          <w:rStyle w:val="StyleBoldUnderline"/>
          <w:highlight w:val="cyan"/>
        </w:rPr>
        <w:t>nothing is fairer</w:t>
      </w:r>
      <w:r>
        <w:rPr>
          <w:rStyle w:val="StyleBoldUnderline"/>
          <w:highlight w:val="yellow"/>
        </w:rPr>
        <w:t xml:space="preserve">—more just, more beautiful, </w:t>
      </w:r>
      <w:r>
        <w:rPr>
          <w:rStyle w:val="StyleBoldUnderline"/>
          <w:highlight w:val="cyan"/>
        </w:rPr>
        <w:t>and more necessary</w:t>
      </w:r>
      <w:r>
        <w:rPr>
          <w:rStyle w:val="StyleBoldUnderline"/>
          <w:highlight w:val="yellow"/>
        </w:rPr>
        <w:t xml:space="preserve">—today </w:t>
      </w:r>
      <w:r>
        <w:rPr>
          <w:rStyle w:val="StyleBoldUnderline"/>
          <w:highlight w:val="cyan"/>
        </w:rPr>
        <w:t>than the struggle to overthrow the regime of capital</w:t>
      </w:r>
      <w:r>
        <w:rPr>
          <w:rStyle w:val="StyleBoldUnderline"/>
          <w:highlight w:val="yellow"/>
        </w:rPr>
        <w:t xml:space="preserve"> and to create a system of substantive equality and sustainable human development; a socialism for the twenty-first century</w:t>
      </w:r>
      <w:r>
        <w:rPr>
          <w:rStyle w:val="StyleBoldUnderline"/>
        </w:rPr>
        <w:t>.</w:t>
      </w:r>
    </w:p>
    <w:p w:rsidR="007A4DE1" w:rsidRDefault="007A4DE1" w:rsidP="007A4DE1"/>
    <w:p w:rsidR="007A4DE1" w:rsidRDefault="007A4DE1" w:rsidP="007A4DE1"/>
    <w:p w:rsidR="007A4DE1" w:rsidRDefault="007A4DE1" w:rsidP="007A4DE1"/>
    <w:p w:rsidR="007A4DE1" w:rsidRDefault="007A4DE1" w:rsidP="007A4DE1">
      <w:pPr>
        <w:pStyle w:val="Heading4"/>
      </w:pPr>
      <w:r>
        <w:t>SMRs ensure meltdowns</w:t>
      </w:r>
    </w:p>
    <w:p w:rsidR="007A4DE1" w:rsidRDefault="007A4DE1" w:rsidP="007A4DE1"/>
    <w:p w:rsidR="007A4DE1" w:rsidRPr="00BD5887" w:rsidRDefault="007A4DE1" w:rsidP="007A4DE1">
      <w:pPr>
        <w:rPr>
          <w:rStyle w:val="StyleStyleBold12pt"/>
        </w:rPr>
      </w:pPr>
      <w:r w:rsidRPr="00BD5887">
        <w:rPr>
          <w:rStyle w:val="StyleStyleBold12pt"/>
        </w:rPr>
        <w:t>Smith 11</w:t>
      </w:r>
    </w:p>
    <w:p w:rsidR="007A4DE1" w:rsidRDefault="007A4DE1" w:rsidP="007A4DE1">
      <w:r>
        <w:lastRenderedPageBreak/>
        <w:t xml:space="preserve">(Gar, Journal’s Editor Emeritus, “Don’t Mini-mize the Dangers of Nuclear Power” Earth Island Journal, </w:t>
      </w:r>
      <w:hyperlink r:id="rId24" w:history="1">
        <w:r w:rsidRPr="007B6CED">
          <w:rPr>
            <w:rStyle w:val="Hyperlink"/>
          </w:rPr>
          <w:t>http://www.earthisland.org/journal/index.php/eij/article/dont_mini-mize_the_dangers_of_nuclear_power/</w:t>
        </w:r>
      </w:hyperlink>
      <w:r>
        <w:t>, SEH)</w:t>
      </w:r>
    </w:p>
    <w:p w:rsidR="007A4DE1" w:rsidRDefault="007A4DE1" w:rsidP="007A4DE1"/>
    <w:p w:rsidR="007A4DE1" w:rsidRPr="005C7CA0" w:rsidRDefault="007A4DE1" w:rsidP="007A4DE1">
      <w:pPr>
        <w:rPr>
          <w:sz w:val="16"/>
        </w:rPr>
      </w:pPr>
      <w:r w:rsidRPr="005C7CA0">
        <w:rPr>
          <w:sz w:val="16"/>
        </w:rPr>
        <w:t>The Fukushima disaster has severely hobbled the atomic industry’s hopes for a big-ticket nuclear renaissance. So the American Nuclear Society has proposed a mini-renaissance based on “Small Modular Reactors,” or SMRs. Cheaper, quicker to build, and small enough to fit in a garage, SMRs could power homes, factories, and military bases. South Carolina’s Savannah River National Laboratory hopes to start building SMRs at a New Mexico plant and is taking a lead role in a GE-Hitachi demonstration project.</w:t>
      </w:r>
      <w:r w:rsidRPr="005C7CA0">
        <w:rPr>
          <w:sz w:val="12"/>
        </w:rPr>
        <w:t>¶</w:t>
      </w:r>
      <w:r w:rsidRPr="005C7CA0">
        <w:rPr>
          <w:sz w:val="16"/>
        </w:rPr>
        <w:t xml:space="preserve">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w:t>
      </w:r>
      <w:r w:rsidRPr="005C7CA0">
        <w:rPr>
          <w:sz w:val="12"/>
        </w:rPr>
        <w:t>¶</w:t>
      </w:r>
      <w:r w:rsidRPr="005C7CA0">
        <w:rPr>
          <w:sz w:val="16"/>
        </w:rPr>
        <w:t xml:space="preserve"> But </w:t>
      </w:r>
      <w:r w:rsidRPr="00A5653A">
        <w:rPr>
          <w:rStyle w:val="StyleBoldUnderline"/>
          <w:highlight w:val="cyan"/>
        </w:rPr>
        <w:t>SMRs</w:t>
      </w:r>
      <w:r w:rsidRPr="005C7CA0">
        <w:rPr>
          <w:rStyle w:val="StyleBoldUnderline"/>
        </w:rPr>
        <w:t xml:space="preserve"> still depend on designs that </w:t>
      </w:r>
      <w:r w:rsidRPr="00A5653A">
        <w:rPr>
          <w:rStyle w:val="StyleBoldUnderline"/>
          <w:highlight w:val="cyan"/>
        </w:rPr>
        <w:t>generate intense heat, employ dangerous materials</w:t>
      </w:r>
      <w:r w:rsidRPr="005C7CA0">
        <w:rPr>
          <w:rStyle w:val="StyleBoldUnderline"/>
        </w:rPr>
        <w:t xml:space="preserve"> </w:t>
      </w:r>
      <w:r w:rsidRPr="005C7CA0">
        <w:rPr>
          <w:sz w:val="16"/>
        </w:rPr>
        <w:t xml:space="preserve">(highly reactive sodium coolant), and generate nuclear waste. </w:t>
      </w:r>
      <w:r w:rsidRPr="00A5653A">
        <w:rPr>
          <w:rStyle w:val="StyleBoldUnderline"/>
          <w:highlight w:val="cyan"/>
        </w:rPr>
        <w:t>SMRs</w:t>
      </w:r>
      <w:r w:rsidRPr="005C7CA0">
        <w:rPr>
          <w:rStyle w:val="StyleBoldUnderline"/>
        </w:rPr>
        <w:t xml:space="preserve"> also </w:t>
      </w:r>
      <w:r w:rsidRPr="00A5653A">
        <w:rPr>
          <w:rStyle w:val="StyleBoldUnderline"/>
          <w:highlight w:val="cyan"/>
        </w:rPr>
        <w:t>retain all the risks associated with supplying, maintaining, safeguarding, and dismantling large nuclear reactors</w:t>
      </w:r>
      <w:r w:rsidRPr="005C7CA0">
        <w:rPr>
          <w:rStyle w:val="StyleBoldUnderline"/>
        </w:rPr>
        <w:t xml:space="preserve"> – </w:t>
      </w:r>
      <w:r w:rsidRPr="00A5653A">
        <w:rPr>
          <w:rStyle w:val="StyleBoldUnderline"/>
          <w:highlight w:val="cyan"/>
        </w:rPr>
        <w:t>only now those risks would be multiplied and decentralized.</w:t>
      </w:r>
      <w:r w:rsidRPr="00A5653A">
        <w:rPr>
          <w:rStyle w:val="StyleBoldUnderline"/>
          <w:sz w:val="12"/>
          <w:highlight w:val="cyan"/>
          <w:u w:val="none"/>
        </w:rPr>
        <w:t>¶</w:t>
      </w:r>
      <w:r w:rsidRPr="005C7CA0">
        <w:rPr>
          <w:rStyle w:val="StyleBoldUnderline"/>
        </w:rPr>
        <w:t xml:space="preserve"> The planet can’t afford nuclear energy – be it mega or mini.</w:t>
      </w:r>
      <w:r w:rsidRPr="005C7CA0">
        <w:rPr>
          <w:sz w:val="16"/>
        </w:rPr>
        <w:t xml:space="preserve"> As Dave Brower observed 30 years ago: “</w:t>
      </w:r>
      <w:r w:rsidRPr="00A5653A">
        <w:rPr>
          <w:rStyle w:val="StyleBoldUnderline"/>
          <w:highlight w:val="cyan"/>
        </w:rPr>
        <w:t>Is the minor convenience</w:t>
      </w:r>
      <w:r w:rsidRPr="005C7CA0">
        <w:rPr>
          <w:rStyle w:val="StyleBoldUnderline"/>
        </w:rPr>
        <w:t xml:space="preserve"> of allowing the present generation the luxury of doubling its energy consumption every 10 years </w:t>
      </w:r>
      <w:r w:rsidRPr="00A5653A">
        <w:rPr>
          <w:rStyle w:val="StyleBoldUnderline"/>
          <w:highlight w:val="cyan"/>
        </w:rPr>
        <w:t>worth the</w:t>
      </w:r>
      <w:r w:rsidRPr="005C7CA0">
        <w:rPr>
          <w:rStyle w:val="StyleBoldUnderline"/>
        </w:rPr>
        <w:t xml:space="preserve"> major </w:t>
      </w:r>
      <w:r w:rsidRPr="00A5653A">
        <w:rPr>
          <w:rStyle w:val="StyleBoldUnderline"/>
          <w:highlight w:val="cyan"/>
        </w:rPr>
        <w:t>hazard of exposing the next 20,000 generations to this lethal waste?</w:t>
      </w:r>
      <w:r w:rsidRPr="00A5653A">
        <w:rPr>
          <w:rStyle w:val="StyleBoldUnderline"/>
          <w:sz w:val="12"/>
          <w:highlight w:val="cyan"/>
          <w:u w:val="none"/>
        </w:rPr>
        <w:t>¶</w:t>
      </w:r>
      <w:r w:rsidRPr="005C7CA0">
        <w:rPr>
          <w:sz w:val="16"/>
        </w:rPr>
        <w:t xml:space="preserve"> “</w:t>
      </w:r>
      <w:r w:rsidRPr="00A5653A">
        <w:rPr>
          <w:rStyle w:val="StyleBoldUnderline"/>
          <w:highlight w:val="cyan"/>
        </w:rPr>
        <w:t>We are at the edge of an abyss</w:t>
      </w:r>
      <w:r w:rsidRPr="005C7CA0">
        <w:rPr>
          <w:rStyle w:val="StyleBoldUnderline"/>
        </w:rPr>
        <w:t xml:space="preserve"> and we’re close to being irrevocably lost,”</w:t>
      </w:r>
      <w:r w:rsidRPr="005C7CA0">
        <w:rPr>
          <w:sz w:val="16"/>
        </w:rPr>
        <w:t xml:space="preserve"> Dave warned. “As the Welshman Allen Reese puts it:</w:t>
      </w:r>
      <w:r w:rsidRPr="005C7CA0">
        <w:rPr>
          <w:rStyle w:val="StyleBoldUnderline"/>
        </w:rPr>
        <w:t xml:space="preserve"> ‘At the edge of the abyss, the only progressive move you can make is to step back.’”</w:t>
      </w:r>
    </w:p>
    <w:p w:rsidR="007A4DE1" w:rsidRDefault="007A4DE1" w:rsidP="007A4DE1">
      <w:pPr>
        <w:pStyle w:val="Heading4"/>
      </w:pPr>
      <w:proofErr w:type="gramStart"/>
      <w:r>
        <w:t>Decade  before</w:t>
      </w:r>
      <w:proofErr w:type="gramEnd"/>
      <w:r>
        <w:t xml:space="preserve"> solvency </w:t>
      </w:r>
    </w:p>
    <w:p w:rsidR="007A4DE1" w:rsidRDefault="007A4DE1" w:rsidP="007A4DE1"/>
    <w:p w:rsidR="007A4DE1" w:rsidRPr="00B36E71" w:rsidRDefault="007A4DE1" w:rsidP="007A4DE1">
      <w:pPr>
        <w:rPr>
          <w:rStyle w:val="StyleStyleBold12pt"/>
        </w:rPr>
      </w:pPr>
      <w:r w:rsidRPr="00B36E71">
        <w:rPr>
          <w:rStyle w:val="StyleStyleBold12pt"/>
        </w:rPr>
        <w:t>St. Louis Post-Dispatch ‘12</w:t>
      </w:r>
    </w:p>
    <w:p w:rsidR="007A4DE1" w:rsidRPr="00773F0E" w:rsidRDefault="007A4DE1" w:rsidP="007A4DE1">
      <w:pPr>
        <w:rPr>
          <w:sz w:val="16"/>
        </w:rPr>
      </w:pPr>
      <w:r w:rsidRPr="00773F0E">
        <w:rPr>
          <w:sz w:val="16"/>
        </w:rPr>
        <w:t xml:space="preserve">[Jeffrey Tomich, </w:t>
      </w:r>
      <w:hyperlink r:id="rId25" w:history="1">
        <w:r w:rsidRPr="00773F0E">
          <w:rPr>
            <w:rStyle w:val="Hyperlink"/>
            <w:sz w:val="16"/>
          </w:rPr>
          <w:t>http://www.dispatch.com/content/stories/business/2012/05/10/small-problem.html</w:t>
        </w:r>
      </w:hyperlink>
      <w:r w:rsidRPr="00773F0E">
        <w:rPr>
          <w:sz w:val="16"/>
        </w:rPr>
        <w:t xml:space="preserve"> ETB]</w:t>
      </w:r>
    </w:p>
    <w:p w:rsidR="007A4DE1" w:rsidRPr="00773F0E" w:rsidRDefault="007A4DE1" w:rsidP="007A4DE1"/>
    <w:p w:rsidR="007A4DE1" w:rsidRPr="00BA2A54" w:rsidRDefault="007A4DE1" w:rsidP="007A4DE1">
      <w:pPr>
        <w:rPr>
          <w:rStyle w:val="StyleBoldUnderline"/>
        </w:rPr>
      </w:pPr>
      <w:r w:rsidRPr="00BA2A54">
        <w:rPr>
          <w:sz w:val="16"/>
        </w:rPr>
        <w:t xml:space="preserve">For all the hype, </w:t>
      </w:r>
      <w:r w:rsidRPr="00FE15F2">
        <w:rPr>
          <w:rStyle w:val="StyleBoldUnderline"/>
          <w:highlight w:val="yellow"/>
        </w:rPr>
        <w:t>small reactors are still</w:t>
      </w:r>
      <w:r w:rsidRPr="00FE15F2">
        <w:rPr>
          <w:sz w:val="16"/>
          <w:highlight w:val="yellow"/>
        </w:rPr>
        <w:t xml:space="preserve"> </w:t>
      </w:r>
      <w:r w:rsidRPr="00BA2A54">
        <w:rPr>
          <w:sz w:val="16"/>
        </w:rPr>
        <w:t xml:space="preserve">at least </w:t>
      </w:r>
      <w:r w:rsidRPr="00FE15F2">
        <w:rPr>
          <w:rStyle w:val="StyleBoldUnderline"/>
          <w:highlight w:val="yellow"/>
        </w:rPr>
        <w:t>a decade away. And that’s if design, licensing and commercial development go at the pace hoped for</w:t>
      </w:r>
      <w:r w:rsidRPr="00FE15F2">
        <w:rPr>
          <w:sz w:val="16"/>
          <w:highlight w:val="yellow"/>
        </w:rPr>
        <w:t xml:space="preserve"> </w:t>
      </w:r>
      <w:r w:rsidRPr="00BA2A54">
        <w:rPr>
          <w:sz w:val="16"/>
        </w:rPr>
        <w:t>by the nuclear industry.</w:t>
      </w:r>
      <w:r w:rsidRPr="00BA2A54">
        <w:rPr>
          <w:sz w:val="12"/>
        </w:rPr>
        <w:t>¶</w:t>
      </w:r>
      <w:r w:rsidRPr="00BA2A54">
        <w:rPr>
          <w:sz w:val="16"/>
        </w:rPr>
        <w:t xml:space="preserve"> </w:t>
      </w:r>
      <w:proofErr w:type="gramStart"/>
      <w:r w:rsidRPr="00BA2A54">
        <w:rPr>
          <w:sz w:val="16"/>
        </w:rPr>
        <w:t>And</w:t>
      </w:r>
      <w:proofErr w:type="gramEnd"/>
      <w:r w:rsidRPr="00BA2A54">
        <w:rPr>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BA2A54">
        <w:rPr>
          <w:sz w:val="12"/>
        </w:rPr>
        <w:t>¶</w:t>
      </w:r>
      <w:r w:rsidRPr="00BA2A54">
        <w:rPr>
          <w:sz w:val="16"/>
        </w:rPr>
        <w:t xml:space="preserve"> Jackson said Westinghouse aspires to make small reactors whose costs are equal to or less than full-size reactors.</w:t>
      </w:r>
      <w:r w:rsidRPr="00BA2A54">
        <w:rPr>
          <w:sz w:val="12"/>
        </w:rPr>
        <w:t>¶</w:t>
      </w:r>
      <w:r w:rsidRPr="00BA2A54">
        <w:rPr>
          <w:sz w:val="16"/>
        </w:rPr>
        <w:t xml:space="preserve"> For now, </w:t>
      </w:r>
      <w:r w:rsidRPr="00FE15F2">
        <w:rPr>
          <w:rStyle w:val="StyleBoldUnderline"/>
          <w:highlight w:val="yellow"/>
        </w:rPr>
        <w:t>there’s no cost data for small reactors and no firm evidence they will produce electricity at a lower price than larger plants.</w:t>
      </w:r>
      <w:r w:rsidRPr="00BA2A54">
        <w:rPr>
          <w:sz w:val="12"/>
        </w:rPr>
        <w:t>¶</w:t>
      </w:r>
      <w:r w:rsidRPr="00BA2A54">
        <w:rPr>
          <w:sz w:val="16"/>
        </w:rPr>
        <w:t xml:space="preserve"> “It’s too early to determine that,” Klein said. “</w:t>
      </w:r>
      <w:r w:rsidRPr="00FE15F2">
        <w:rPr>
          <w:rStyle w:val="StyleBoldUnderline"/>
          <w:highlight w:val="yellow"/>
        </w:rPr>
        <w:t>We’re going to have to see some built.”</w:t>
      </w:r>
    </w:p>
    <w:p w:rsidR="007A4DE1" w:rsidRDefault="007A4DE1" w:rsidP="007A4DE1"/>
    <w:p w:rsidR="007A4DE1" w:rsidRDefault="007A4DE1" w:rsidP="007A4DE1">
      <w:pPr>
        <w:pStyle w:val="Heading4"/>
      </w:pPr>
      <w:r>
        <w:t>No impact to cyber attacks</w:t>
      </w:r>
    </w:p>
    <w:p w:rsidR="007A4DE1" w:rsidRDefault="007A4DE1" w:rsidP="007A4DE1">
      <w:pPr>
        <w:rPr>
          <w:rStyle w:val="StyleStyleBold12pt"/>
        </w:rPr>
      </w:pPr>
    </w:p>
    <w:p w:rsidR="007A4DE1" w:rsidRPr="00B52232" w:rsidRDefault="007A4DE1" w:rsidP="007A4DE1">
      <w:pPr>
        <w:rPr>
          <w:rStyle w:val="StyleStyleBold12pt"/>
        </w:rPr>
      </w:pPr>
      <w:r w:rsidRPr="00B52232">
        <w:rPr>
          <w:rStyle w:val="StyleStyleBold12pt"/>
        </w:rPr>
        <w:t>Rid 12</w:t>
      </w:r>
    </w:p>
    <w:p w:rsidR="007A4DE1" w:rsidRPr="005D5BB0" w:rsidRDefault="007A4DE1" w:rsidP="007A4DE1">
      <w:r w:rsidRPr="005D5BB0">
        <w:t>(Thomas, reader in war studies at King's College London, is author of "Cyber War Will Not Take Place" and co-author of "Cyber-Weapons;” March/April, “Think Again: Cyberwar,” Foreign Policy, http://www.foreignpolicy.com/articles/2012/02/27/cyberwar)</w:t>
      </w:r>
    </w:p>
    <w:p w:rsidR="007A4DE1" w:rsidRDefault="007A4DE1" w:rsidP="007A4DE1">
      <w:pPr>
        <w:jc w:val="both"/>
        <w:rPr>
          <w:rStyle w:val="StyleBoldUnderline"/>
        </w:rPr>
      </w:pPr>
    </w:p>
    <w:p w:rsidR="007A4DE1" w:rsidRPr="005D5BB0" w:rsidRDefault="007A4DE1" w:rsidP="007A4DE1">
      <w:pPr>
        <w:jc w:val="both"/>
        <w:rPr>
          <w:rStyle w:val="StyleBoldUnderline"/>
        </w:rPr>
      </w:pPr>
      <w:r w:rsidRPr="005D5BB0">
        <w:rPr>
          <w:rStyle w:val="StyleBoldUnderline"/>
        </w:rPr>
        <w:t>"A Digital Pearl Harbor Is Only a Matter of Time."</w:t>
      </w:r>
      <w:r>
        <w:rPr>
          <w:rStyle w:val="StyleBoldUnderline"/>
        </w:rPr>
        <w:t xml:space="preserve"> </w:t>
      </w:r>
      <w:r w:rsidRPr="00FE15F2">
        <w:rPr>
          <w:rStyle w:val="StyleBoldUnderline"/>
          <w:highlight w:val="yellow"/>
        </w:rPr>
        <w:t>Keep waiting</w:t>
      </w:r>
      <w:r w:rsidRPr="005D5BB0">
        <w:rPr>
          <w:sz w:val="16"/>
        </w:rPr>
        <w:t xml:space="preserve">. U.S. Defense Secretary Leon Panetta delivered a stark warning last summer: "We could face a cyberattack that could be the equivalent of Pearl Harbor." Such </w:t>
      </w:r>
      <w:r w:rsidRPr="00FE15F2">
        <w:rPr>
          <w:rStyle w:val="StyleBoldUnderline"/>
          <w:highlight w:val="yellow"/>
        </w:rPr>
        <w:t>alarmist predictions have been ricocheting</w:t>
      </w:r>
      <w:r w:rsidRPr="005D5BB0">
        <w:rPr>
          <w:rStyle w:val="StyleBoldUnderline"/>
        </w:rPr>
        <w:t xml:space="preserve"> inside the Beltway for </w:t>
      </w:r>
      <w:r w:rsidRPr="00FE15F2">
        <w:rPr>
          <w:rStyle w:val="StyleBoldUnderline"/>
          <w:highlight w:val="yellow"/>
        </w:rPr>
        <w:t>the past two decades</w:t>
      </w:r>
      <w:r w:rsidRPr="005D5BB0">
        <w:rPr>
          <w:rStyle w:val="StyleBoldUnderline"/>
        </w:rPr>
        <w:t>, and some scaremongers have even upped the ante by raising the alarm about a cyber 9/11.</w:t>
      </w:r>
      <w:r w:rsidRPr="005D5BB0">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FE15F2">
        <w:rPr>
          <w:rStyle w:val="StyleBoldUnderline"/>
          <w:highlight w:val="yellow"/>
        </w:rPr>
        <w:t>the empirical record is less hair-raising</w:t>
      </w:r>
      <w:r w:rsidRPr="005D5BB0">
        <w:rPr>
          <w:sz w:val="16"/>
        </w:rPr>
        <w:t xml:space="preserve">, even by the standards of the most drastic example available.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w:t>
      </w:r>
      <w:r w:rsidRPr="005D5BB0">
        <w:rPr>
          <w:sz w:val="16"/>
        </w:rPr>
        <w:lastRenderedPageBreak/>
        <w:t xml:space="preserve">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FE15F2">
        <w:rPr>
          <w:rStyle w:val="StyleBoldUnderline"/>
          <w:highlight w:val="yellow"/>
        </w:rPr>
        <w:t>the Sayano-Shushenskaya incident highlights how difficult a</w:t>
      </w:r>
      <w:r w:rsidRPr="005D5BB0">
        <w:rPr>
          <w:rStyle w:val="StyleBoldUnderline"/>
        </w:rPr>
        <w:t xml:space="preserve"> devastating </w:t>
      </w:r>
      <w:r w:rsidRPr="00FE15F2">
        <w:rPr>
          <w:rStyle w:val="StyleBoldUnderline"/>
          <w:highlight w:val="yellow"/>
        </w:rPr>
        <w:t>attack would be to mount</w:t>
      </w:r>
      <w:r w:rsidRPr="005D5BB0">
        <w:rPr>
          <w:rStyle w:val="StyleBoldUnderline"/>
        </w:rPr>
        <w:t>. The plant's washout was an accident at the end of a complicated and unique chain of events</w:t>
      </w:r>
      <w:r w:rsidRPr="005D5BB0">
        <w:rPr>
          <w:sz w:val="16"/>
        </w:rPr>
        <w:t xml:space="preserve">. </w:t>
      </w:r>
      <w:r w:rsidRPr="00FE15F2">
        <w:rPr>
          <w:rStyle w:val="StyleBoldUnderline"/>
          <w:highlight w:val="yellow"/>
        </w:rPr>
        <w:t>Anticipating</w:t>
      </w:r>
      <w:r w:rsidRPr="005D5BB0">
        <w:rPr>
          <w:rStyle w:val="StyleBoldUnderline"/>
        </w:rPr>
        <w:t xml:space="preserve"> such </w:t>
      </w:r>
      <w:r w:rsidRPr="00FE15F2">
        <w:rPr>
          <w:rStyle w:val="StyleBoldUnderline"/>
          <w:highlight w:val="yellow"/>
        </w:rPr>
        <w:t>vulnerabilities in advance is</w:t>
      </w:r>
      <w:r w:rsidRPr="005D5BB0">
        <w:rPr>
          <w:rStyle w:val="StyleBoldUnderline"/>
        </w:rPr>
        <w:t xml:space="preserve"> </w:t>
      </w:r>
      <w:r w:rsidRPr="00FE15F2">
        <w:rPr>
          <w:rStyle w:val="StyleBoldUnderline"/>
          <w:highlight w:val="yellow"/>
        </w:rPr>
        <w:t>extraordinarily</w:t>
      </w:r>
      <w:r w:rsidRPr="005D5BB0">
        <w:rPr>
          <w:rStyle w:val="StyleBoldUnderline"/>
        </w:rPr>
        <w:t xml:space="preserve"> </w:t>
      </w:r>
      <w:r w:rsidRPr="00FE15F2">
        <w:rPr>
          <w:rStyle w:val="StyleBoldUnderline"/>
          <w:highlight w:val="yellow"/>
        </w:rPr>
        <w:t>difficult</w:t>
      </w:r>
      <w:r w:rsidRPr="005D5BB0">
        <w:rPr>
          <w:sz w:val="16"/>
        </w:rPr>
        <w:t xml:space="preserve"> even for insiders</w:t>
      </w:r>
      <w:r w:rsidRPr="00FE15F2">
        <w:rPr>
          <w:sz w:val="16"/>
          <w:highlight w:val="yellow"/>
        </w:rPr>
        <w:t xml:space="preserve">; </w:t>
      </w:r>
      <w:r w:rsidRPr="00FE15F2">
        <w:rPr>
          <w:rStyle w:val="StyleBoldUnderline"/>
          <w:highlight w:val="yellow"/>
        </w:rPr>
        <w:t xml:space="preserve">creating comparable coincidences from cyberspace would be a daunting challenge at best </w:t>
      </w:r>
      <w:r w:rsidRPr="00363FF3">
        <w:rPr>
          <w:rStyle w:val="StyleBoldUnderline"/>
        </w:rPr>
        <w:t>for outsiders</w:t>
      </w:r>
      <w:r w:rsidRPr="00FE15F2">
        <w:rPr>
          <w:rStyle w:val="StyleBoldUnderline"/>
          <w:highlight w:val="yellow"/>
        </w:rPr>
        <w:t>.</w:t>
      </w:r>
      <w:r w:rsidRPr="005D5BB0">
        <w:rPr>
          <w:rStyle w:val="StyleBoldUnderline"/>
        </w:rPr>
        <w:t xml:space="preserve"> If this is the most drastic incident Cyber Command can conjure up, perhaps it's time for everyone to take a deep breath</w:t>
      </w:r>
      <w:r w:rsidRPr="005D5BB0">
        <w:rPr>
          <w:sz w:val="16"/>
        </w:rPr>
        <w:t>.</w:t>
      </w:r>
      <w:r w:rsidRPr="00B52232">
        <w:rPr>
          <w:sz w:val="12"/>
        </w:rPr>
        <w:t xml:space="preserve">¶ </w:t>
      </w:r>
      <w:r w:rsidRPr="005D5BB0">
        <w:rPr>
          <w:rStyle w:val="StyleBoldUnderline"/>
        </w:rPr>
        <w:t>"Cyberattacks Are Becoming Easier."</w:t>
      </w:r>
      <w:r>
        <w:rPr>
          <w:rStyle w:val="StyleBoldUnderline"/>
        </w:rPr>
        <w:t xml:space="preserve"> </w:t>
      </w:r>
      <w:proofErr w:type="gramStart"/>
      <w:r w:rsidRPr="005D5BB0">
        <w:rPr>
          <w:rStyle w:val="StyleBoldUnderline"/>
        </w:rPr>
        <w:t>Just the opposite</w:t>
      </w:r>
      <w:r w:rsidRPr="005D5BB0">
        <w:rPr>
          <w:sz w:val="16"/>
        </w:rPr>
        <w:t>.</w:t>
      </w:r>
      <w:proofErr w:type="gramEnd"/>
      <w:r w:rsidRPr="005D5BB0">
        <w:rPr>
          <w:sz w:val="16"/>
        </w:rPr>
        <w:t xml:space="preserve"> U.S. Director of National Intelligence James R. Clapper warned last year that the volume of malicious software on American networks had more than tripled since 2009 and that more than 60,000 pieces of malware are now discovered every day. The United States, he said, is undergoing "a phenomenon known as 'convergence,' which amplifies the opportunity for disruptive cyberattacks, including against physical infrastructures." ("Digital convergence" is a snazzy term for a simple thing: more and more devices able to talk to each other, and formerly separate industries and activities able to work together.) </w:t>
      </w:r>
      <w:r w:rsidRPr="00FE15F2">
        <w:rPr>
          <w:rStyle w:val="StyleBoldUnderline"/>
          <w:highlight w:val="yellow"/>
        </w:rPr>
        <w:t>Just because there's more malware</w:t>
      </w:r>
      <w:r w:rsidRPr="005D5BB0">
        <w:rPr>
          <w:rStyle w:val="StyleBoldUnderline"/>
        </w:rPr>
        <w:t xml:space="preserve">, however, </w:t>
      </w:r>
      <w:r w:rsidRPr="00FE15F2">
        <w:rPr>
          <w:rStyle w:val="StyleBoldUnderline"/>
          <w:highlight w:val="yellow"/>
        </w:rPr>
        <w:t>doesn't mean</w:t>
      </w:r>
      <w:r w:rsidRPr="005D5BB0">
        <w:rPr>
          <w:rStyle w:val="StyleBoldUnderline"/>
        </w:rPr>
        <w:t xml:space="preserve"> that </w:t>
      </w:r>
      <w:r w:rsidRPr="00FE15F2">
        <w:rPr>
          <w:rStyle w:val="StyleBoldUnderline"/>
          <w:highlight w:val="yellow"/>
        </w:rPr>
        <w:t>attacks</w:t>
      </w:r>
      <w:r w:rsidRPr="005D5BB0">
        <w:rPr>
          <w:rStyle w:val="StyleBoldUnderline"/>
        </w:rPr>
        <w:t xml:space="preserve"> </w:t>
      </w:r>
      <w:r w:rsidRPr="00FE15F2">
        <w:rPr>
          <w:rStyle w:val="StyleBoldUnderline"/>
          <w:highlight w:val="yellow"/>
        </w:rPr>
        <w:t>are</w:t>
      </w:r>
      <w:r w:rsidRPr="005D5BB0">
        <w:rPr>
          <w:rStyle w:val="StyleBoldUnderline"/>
        </w:rPr>
        <w:t xml:space="preserve"> becoming </w:t>
      </w:r>
      <w:r w:rsidRPr="00FE15F2">
        <w:rPr>
          <w:rStyle w:val="StyleBoldUnderline"/>
          <w:highlight w:val="yellow"/>
        </w:rPr>
        <w:t>easier</w:t>
      </w:r>
      <w:r w:rsidRPr="005D5BB0">
        <w:rPr>
          <w:rStyle w:val="StyleBoldUnderline"/>
        </w:rPr>
        <w:t>. In fact, potentially damaging or life</w:t>
      </w:r>
      <w:r w:rsidRPr="00FE15F2">
        <w:rPr>
          <w:rStyle w:val="StyleBoldUnderline"/>
          <w:highlight w:val="yellow"/>
        </w:rPr>
        <w:t>-threatening cyberattacks</w:t>
      </w:r>
      <w:r w:rsidRPr="005D5BB0">
        <w:rPr>
          <w:rStyle w:val="StyleBoldUnderline"/>
        </w:rPr>
        <w:t xml:space="preserve"> should be </w:t>
      </w:r>
      <w:r w:rsidRPr="00FE15F2">
        <w:rPr>
          <w:rStyle w:val="StyleBoldUnderline"/>
          <w:highlight w:val="yellow"/>
        </w:rPr>
        <w:t>more difficult to pull off</w:t>
      </w:r>
      <w:r w:rsidRPr="00FE15F2">
        <w:rPr>
          <w:sz w:val="16"/>
          <w:highlight w:val="yellow"/>
        </w:rPr>
        <w:t>.</w:t>
      </w:r>
      <w:r w:rsidRPr="005D5BB0">
        <w:rPr>
          <w:sz w:val="16"/>
        </w:rPr>
        <w:t xml:space="preserve"> Why? </w:t>
      </w:r>
      <w:r w:rsidRPr="005D5BB0">
        <w:rPr>
          <w:rStyle w:val="StyleBoldUnderline"/>
        </w:rPr>
        <w:t xml:space="preserve">Sensitive </w:t>
      </w:r>
      <w:r w:rsidRPr="00FE15F2">
        <w:rPr>
          <w:rStyle w:val="StyleBoldUnderline"/>
          <w:highlight w:val="yellow"/>
        </w:rPr>
        <w:t>systems</w:t>
      </w:r>
      <w:r w:rsidRPr="005D5BB0">
        <w:rPr>
          <w:rStyle w:val="StyleBoldUnderline"/>
        </w:rPr>
        <w:t xml:space="preserve"> generally </w:t>
      </w:r>
      <w:r w:rsidRPr="00FE15F2">
        <w:rPr>
          <w:rStyle w:val="StyleBoldUnderline"/>
          <w:highlight w:val="yellow"/>
        </w:rPr>
        <w:t>have</w:t>
      </w:r>
      <w:r w:rsidRPr="005D5BB0">
        <w:rPr>
          <w:rStyle w:val="StyleBoldUnderline"/>
        </w:rPr>
        <w:t xml:space="preserve"> </w:t>
      </w:r>
      <w:r w:rsidRPr="00FE15F2">
        <w:rPr>
          <w:rStyle w:val="StyleBoldUnderline"/>
          <w:highlight w:val="yellow"/>
        </w:rPr>
        <w:t>built-in</w:t>
      </w:r>
      <w:r w:rsidRPr="005D5BB0">
        <w:rPr>
          <w:rStyle w:val="StyleBoldUnderline"/>
        </w:rPr>
        <w:t xml:space="preserve"> redundancy and </w:t>
      </w:r>
      <w:r w:rsidRPr="00FE15F2">
        <w:rPr>
          <w:rStyle w:val="StyleBoldUnderline"/>
          <w:highlight w:val="yellow"/>
        </w:rPr>
        <w:t>safety systems</w:t>
      </w:r>
      <w:r w:rsidRPr="00FE15F2">
        <w:rPr>
          <w:sz w:val="16"/>
          <w:highlight w:val="yellow"/>
        </w:rPr>
        <w:t>,</w:t>
      </w:r>
      <w:r w:rsidRPr="005D5BB0">
        <w:rPr>
          <w:sz w:val="16"/>
        </w:rPr>
        <w:t xml:space="preserve"> meaning an attacker's likely objective will not be to shut down a system, since merely forcing the shutdown of one control system, say a power plant, could trigger a backup and cause operators to start looking for the bug. </w:t>
      </w:r>
      <w:r w:rsidRPr="00FE15F2">
        <w:rPr>
          <w:rStyle w:val="StyleBoldUnderline"/>
          <w:highlight w:val="yellow"/>
        </w:rPr>
        <w:t>To work as an effective weapon, malware would have to influence an active process</w:t>
      </w:r>
      <w:r w:rsidRPr="00363FF3">
        <w:rPr>
          <w:sz w:val="16"/>
        </w:rPr>
        <w:t xml:space="preserve"> -- but not bring it to a screeching halt. If the malicious activity extends over a lengthy period, it has </w:t>
      </w:r>
      <w:r w:rsidRPr="00FE15F2">
        <w:rPr>
          <w:rStyle w:val="StyleBoldUnderline"/>
          <w:highlight w:val="yellow"/>
        </w:rPr>
        <w:t>to remain stealthy. That's a more difficult trick than hitting the virtual off-button</w:t>
      </w:r>
      <w:r w:rsidRPr="005D5BB0">
        <w:rPr>
          <w:rStyle w:val="StyleBoldUnderline"/>
        </w:rPr>
        <w:t>.</w:t>
      </w:r>
      <w:r>
        <w:rPr>
          <w:rStyle w:val="StyleBoldUnderline"/>
        </w:rPr>
        <w:t xml:space="preserve"> </w:t>
      </w:r>
      <w:r w:rsidRPr="005D5BB0">
        <w:rPr>
          <w:sz w:val="16"/>
        </w:rPr>
        <w:t xml:space="preserve">Take Stuxnet, the worm that sabotaged Iran's nuclear program in 2010. It didn't just crudely shut down the centrifuges at the Natanz nuclear facility; rather, the worm subtly manipulated the system.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5D5BB0">
        <w:rPr>
          <w:rStyle w:val="StyleBoldUnderline"/>
        </w:rPr>
        <w:t xml:space="preserve">Building and </w:t>
      </w:r>
      <w:r w:rsidRPr="00FE15F2">
        <w:rPr>
          <w:rStyle w:val="StyleBoldUnderline"/>
          <w:highlight w:val="yellow"/>
        </w:rPr>
        <w:t>deploying Stuxnet required extremely detailed intelligence about the systems</w:t>
      </w:r>
      <w:r w:rsidRPr="005D5BB0">
        <w:rPr>
          <w:rStyle w:val="StyleBoldUnderline"/>
        </w:rPr>
        <w:t xml:space="preserve"> it was supposed to compromise, and </w:t>
      </w:r>
      <w:r w:rsidRPr="00FE15F2">
        <w:rPr>
          <w:rStyle w:val="StyleBoldUnderline"/>
          <w:highlight w:val="yellow"/>
        </w:rPr>
        <w:t>the same will be true for other dangerous cyberweapons</w:t>
      </w:r>
      <w:r w:rsidRPr="00FE15F2">
        <w:rPr>
          <w:sz w:val="16"/>
          <w:highlight w:val="yellow"/>
        </w:rPr>
        <w:t>.</w:t>
      </w:r>
      <w:r w:rsidRPr="005D5BB0">
        <w:rPr>
          <w:sz w:val="16"/>
        </w:rPr>
        <w:t xml:space="preserve"> Yes, "convergence," standardization, and sloppy defense of control-systems software could increase the risk of generic attacks, but </w:t>
      </w:r>
      <w:r w:rsidRPr="005D5BB0">
        <w:rPr>
          <w:rStyle w:val="StyleBoldUnderline"/>
        </w:rPr>
        <w:t xml:space="preserve">the same trend has also caused </w:t>
      </w:r>
      <w:r w:rsidRPr="00FE15F2">
        <w:rPr>
          <w:rStyle w:val="StyleBoldUnderline"/>
          <w:highlight w:val="yellow"/>
        </w:rPr>
        <w:t>defenses against the most coveted targets</w:t>
      </w:r>
      <w:r w:rsidRPr="005D5BB0">
        <w:rPr>
          <w:rStyle w:val="StyleBoldUnderline"/>
        </w:rPr>
        <w:t xml:space="preserve"> to </w:t>
      </w:r>
      <w:r w:rsidRPr="00FE15F2">
        <w:rPr>
          <w:rStyle w:val="StyleBoldUnderline"/>
          <w:highlight w:val="yellow"/>
        </w:rPr>
        <w:t>improve steadily</w:t>
      </w:r>
      <w:r w:rsidRPr="005D5BB0">
        <w:rPr>
          <w:rStyle w:val="StyleBoldUnderline"/>
        </w:rPr>
        <w:t xml:space="preserve"> and has made reprogramming highly specific installations on legacy systems more complex</w:t>
      </w:r>
      <w:r w:rsidRPr="005D5BB0">
        <w:rPr>
          <w:sz w:val="16"/>
        </w:rPr>
        <w:t>, not less.</w:t>
      </w:r>
      <w:r w:rsidRPr="00B52232">
        <w:rPr>
          <w:sz w:val="12"/>
        </w:rPr>
        <w:t xml:space="preserve">¶ </w:t>
      </w:r>
      <w:r w:rsidRPr="005D5BB0">
        <w:rPr>
          <w:rStyle w:val="StyleBoldUnderline"/>
        </w:rPr>
        <w:t>"Cyberweapons Can Create Massive Collateral Damage."</w:t>
      </w:r>
      <w:r>
        <w:rPr>
          <w:rStyle w:val="StyleBoldUnderline"/>
        </w:rPr>
        <w:t xml:space="preserve"> </w:t>
      </w:r>
      <w:proofErr w:type="gramStart"/>
      <w:r w:rsidRPr="005D5BB0">
        <w:rPr>
          <w:rStyle w:val="StyleBoldUnderline"/>
        </w:rPr>
        <w:t>Very unlikely</w:t>
      </w:r>
      <w:r w:rsidRPr="005D5BB0">
        <w:rPr>
          <w:sz w:val="16"/>
        </w:rPr>
        <w:t>.</w:t>
      </w:r>
      <w:proofErr w:type="gramEnd"/>
      <w:r w:rsidRPr="005D5BB0">
        <w:rPr>
          <w:sz w:val="16"/>
        </w:rPr>
        <w:t xml:space="preserve"> When news of Stuxnet broke, the New York Times reported that the most striking aspect of the new weapon was the "collateral damage" it created. The malicious program was "splattered on thousands of computer systems around the world, and much of its impact has been on those systems, rather than on what appears to have been its intended target, Iranian equipment," the Times reported. Such descriptions encouraged the view that computer viruses are akin to highly contagious biological viruses that, once unleashed from the lab, will turn against all vulnerable systems, not just their intended targets. But </w:t>
      </w:r>
      <w:r w:rsidRPr="005D5BB0">
        <w:rPr>
          <w:rStyle w:val="StyleBoldUnderline"/>
        </w:rPr>
        <w:t xml:space="preserve">this metaphor is deeply flawed. As </w:t>
      </w:r>
      <w:r w:rsidRPr="00FE15F2">
        <w:rPr>
          <w:rStyle w:val="StyleBoldUnderline"/>
          <w:highlight w:val="yellow"/>
        </w:rPr>
        <w:t xml:space="preserve">the destructive potential of a cyberweapon grows, the likelihood that it could do far-reaching damage across </w:t>
      </w:r>
      <w:r w:rsidRPr="00363FF3">
        <w:rPr>
          <w:rStyle w:val="StyleBoldUnderline"/>
        </w:rPr>
        <w:t xml:space="preserve">many </w:t>
      </w:r>
      <w:r w:rsidRPr="00FE15F2">
        <w:rPr>
          <w:rStyle w:val="StyleBoldUnderline"/>
          <w:highlight w:val="yellow"/>
        </w:rPr>
        <w:t>systems shrinks</w:t>
      </w:r>
      <w:r w:rsidRPr="005D5BB0">
        <w:rPr>
          <w:sz w:val="16"/>
        </w:rPr>
        <w:t xml:space="preserve">. Stuxnet did infect more than 100,000 computers -- mainly in Iran, Indonesia, and India, though also in Europe and the United States. But it was so specifically programmed that it didn't actually damage those machines, afflicting only Iran's centrifuges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FE15F2">
        <w:rPr>
          <w:rStyle w:val="StyleBoldUnderline"/>
          <w:highlight w:val="yellow"/>
        </w:rPr>
        <w:t>Collateral infection</w:t>
      </w:r>
      <w:r w:rsidRPr="005D5BB0">
        <w:rPr>
          <w:rStyle w:val="StyleBoldUnderline"/>
        </w:rPr>
        <w:t xml:space="preserve">, in short, </w:t>
      </w:r>
      <w:r w:rsidRPr="00FE15F2">
        <w:rPr>
          <w:rStyle w:val="StyleBoldUnderline"/>
          <w:highlight w:val="yellow"/>
        </w:rPr>
        <w:t>is not</w:t>
      </w:r>
      <w:r w:rsidRPr="005D5BB0">
        <w:rPr>
          <w:rStyle w:val="StyleBoldUnderline"/>
        </w:rPr>
        <w:t xml:space="preserve"> necessarily </w:t>
      </w:r>
      <w:r w:rsidRPr="00FE15F2">
        <w:rPr>
          <w:rStyle w:val="StyleBoldUnderline"/>
          <w:highlight w:val="yellow"/>
        </w:rPr>
        <w:t>collateral damage</w:t>
      </w:r>
      <w:r w:rsidRPr="005D5BB0">
        <w:rPr>
          <w:rStyle w:val="StyleBoldUnderline"/>
        </w:rPr>
        <w:t xml:space="preserve">. A sophisticated piece of </w:t>
      </w:r>
      <w:r w:rsidRPr="00FE15F2">
        <w:rPr>
          <w:rStyle w:val="StyleBoldUnderline"/>
          <w:highlight w:val="yellow"/>
        </w:rPr>
        <w:t>malware</w:t>
      </w:r>
      <w:r w:rsidRPr="005D5BB0">
        <w:rPr>
          <w:rStyle w:val="StyleBoldUnderline"/>
        </w:rPr>
        <w:t xml:space="preserve"> may aggressively infect many systems, but if there is an intended target, the infection </w:t>
      </w:r>
      <w:r w:rsidRPr="00FE15F2">
        <w:rPr>
          <w:rStyle w:val="StyleBoldUnderline"/>
          <w:highlight w:val="yellow"/>
        </w:rPr>
        <w:t>will</w:t>
      </w:r>
      <w:r w:rsidRPr="005D5BB0">
        <w:rPr>
          <w:rStyle w:val="StyleBoldUnderline"/>
        </w:rPr>
        <w:t xml:space="preserve"> likely </w:t>
      </w:r>
      <w:r w:rsidRPr="00FE15F2">
        <w:rPr>
          <w:rStyle w:val="StyleBoldUnderline"/>
          <w:highlight w:val="yellow"/>
        </w:rPr>
        <w:t>have a distinct payload</w:t>
      </w:r>
      <w:r w:rsidRPr="005D5BB0">
        <w:rPr>
          <w:sz w:val="16"/>
        </w:rPr>
        <w:t xml:space="preserve"> that will be harmless to most computers. </w:t>
      </w:r>
      <w:r w:rsidRPr="005D5BB0">
        <w:rPr>
          <w:rStyle w:val="StyleBoldUnderline"/>
        </w:rPr>
        <w:t xml:space="preserve">Especially in the context of more sophisticated cyberweapons, the image of </w:t>
      </w:r>
      <w:r w:rsidRPr="00FE15F2">
        <w:rPr>
          <w:rStyle w:val="StyleBoldUnderline"/>
          <w:highlight w:val="yellow"/>
        </w:rPr>
        <w:t>inadvertent collateral damage doesn't hold up.</w:t>
      </w:r>
      <w:r w:rsidRPr="005D5BB0">
        <w:rPr>
          <w:rStyle w:val="StyleBoldUnderline"/>
        </w:rPr>
        <w:t xml:space="preserve"> They're more like a flu virus that only makes one family sick.</w:t>
      </w:r>
      <w:r w:rsidRPr="00B52232">
        <w:rPr>
          <w:rStyle w:val="StyleBoldUnderline"/>
          <w:sz w:val="12"/>
        </w:rPr>
        <w:t xml:space="preserve">¶ </w:t>
      </w:r>
      <w:r w:rsidRPr="005D5BB0">
        <w:rPr>
          <w:rStyle w:val="StyleBoldUnderline"/>
        </w:rPr>
        <w:t>"In Cyberspace, Offense Dominates Defense."</w:t>
      </w:r>
      <w:r>
        <w:rPr>
          <w:rStyle w:val="StyleBoldUnderline"/>
        </w:rPr>
        <w:t xml:space="preserve"> </w:t>
      </w:r>
      <w:r w:rsidRPr="005D5BB0">
        <w:rPr>
          <w:rStyle w:val="StyleBoldUnderline"/>
        </w:rPr>
        <w:t>Wrong again</w:t>
      </w:r>
      <w:r w:rsidRPr="005D5BB0">
        <w:rPr>
          <w:sz w:val="16"/>
        </w:rPr>
        <w:t xml:space="preserve">. The information age has "offense-dominant attributes," Arquilla and Ronfeldt wrote in their influential 1996 book, The Advent of Netwar. This view has spread through the American defense establishment like, well, a virus. A 2011 Pentagon report on cyberspace stressed "the advantage currently enjoyed by the offense in cyberwarfare."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w:t>
      </w:r>
      <w:r w:rsidRPr="005D5BB0">
        <w:rPr>
          <w:sz w:val="16"/>
        </w:rPr>
        <w:lastRenderedPageBreak/>
        <w:t xml:space="preserve">seemed obvious: Cyberattackers have the advantage over cyberdefenders, "with the trend likely getting worse over the next five years." </w:t>
      </w:r>
      <w:r w:rsidRPr="005D5BB0">
        <w:rPr>
          <w:rStyle w:val="StyleBoldUnderline"/>
        </w:rPr>
        <w:t xml:space="preserve">A closer examination of the record, however, reveals </w:t>
      </w:r>
      <w:r w:rsidRPr="00FE15F2">
        <w:rPr>
          <w:rStyle w:val="StyleBoldUnderline"/>
          <w:highlight w:val="yellow"/>
        </w:rPr>
        <w:t>three factors that put the offense at a disadvantage</w:t>
      </w:r>
      <w:r w:rsidRPr="005D5BB0">
        <w:rPr>
          <w:rStyle w:val="StyleBoldUnderline"/>
        </w:rPr>
        <w:t xml:space="preserve">. </w:t>
      </w:r>
      <w:r w:rsidRPr="00FE15F2">
        <w:rPr>
          <w:rStyle w:val="StyleBoldUnderline"/>
          <w:highlight w:val="yellow"/>
        </w:rPr>
        <w:t>First</w:t>
      </w:r>
      <w:r w:rsidRPr="005D5BB0">
        <w:rPr>
          <w:rStyle w:val="StyleBoldUnderline"/>
        </w:rPr>
        <w:t xml:space="preserve"> is the </w:t>
      </w:r>
      <w:r w:rsidRPr="00FE15F2">
        <w:rPr>
          <w:rStyle w:val="StyleBoldUnderline"/>
          <w:highlight w:val="yellow"/>
        </w:rPr>
        <w:t>high cost of developing a cyberweapon</w:t>
      </w:r>
      <w:r w:rsidRPr="005D5BB0">
        <w:rPr>
          <w:rStyle w:val="StyleBoldUnderline"/>
        </w:rPr>
        <w:t>, in terms of time, talent, and target intelligence</w:t>
      </w:r>
      <w:r w:rsidRPr="005D5BB0">
        <w:rPr>
          <w:sz w:val="16"/>
        </w:rPr>
        <w:t xml:space="preserve"> needed. Stuxnet, experts speculate, took a superb team and a lot of time. </w:t>
      </w:r>
      <w:r w:rsidRPr="00FE15F2">
        <w:rPr>
          <w:rStyle w:val="StyleBoldUnderline"/>
          <w:highlight w:val="yellow"/>
        </w:rPr>
        <w:t>Second</w:t>
      </w:r>
      <w:r w:rsidRPr="005D5BB0">
        <w:rPr>
          <w:rStyle w:val="StyleBoldUnderline"/>
        </w:rPr>
        <w:t xml:space="preserve">, the </w:t>
      </w:r>
      <w:r w:rsidRPr="009C42F1">
        <w:rPr>
          <w:rStyle w:val="StyleBoldUnderline"/>
        </w:rPr>
        <w:t>potential for generic offensive</w:t>
      </w:r>
      <w:r w:rsidRPr="005D5BB0">
        <w:rPr>
          <w:rStyle w:val="StyleBoldUnderline"/>
        </w:rPr>
        <w:t xml:space="preserve"> weapons may be far smaller than assumed for the same reasons, and significant investments in </w:t>
      </w:r>
      <w:r w:rsidRPr="00FE15F2">
        <w:rPr>
          <w:rStyle w:val="StyleBoldUnderline"/>
          <w:highlight w:val="yellow"/>
        </w:rPr>
        <w:t>highly specific attack programs may be deployable only against a very limited target</w:t>
      </w:r>
      <w:r w:rsidRPr="005D5BB0">
        <w:rPr>
          <w:sz w:val="16"/>
        </w:rPr>
        <w:t xml:space="preserve"> set. </w:t>
      </w:r>
      <w:r w:rsidRPr="00FE15F2">
        <w:rPr>
          <w:rStyle w:val="StyleBoldUnderline"/>
          <w:highlight w:val="yellow"/>
        </w:rPr>
        <w:t>Third</w:t>
      </w:r>
      <w:r w:rsidRPr="005D5BB0">
        <w:rPr>
          <w:sz w:val="16"/>
        </w:rPr>
        <w:t xml:space="preserve">, once developed, </w:t>
      </w:r>
      <w:r w:rsidRPr="00FE15F2">
        <w:rPr>
          <w:rStyle w:val="StyleBoldUnderline"/>
          <w:highlight w:val="yellow"/>
        </w:rPr>
        <w:t>an offensive tool is likely to have a far shorter half-life than the defensive measures put in place against it</w:t>
      </w:r>
      <w:r w:rsidRPr="005D5BB0">
        <w:rPr>
          <w:rStyle w:val="StyleBoldUnderline"/>
        </w:rPr>
        <w:t xml:space="preserve">. Even worse, </w:t>
      </w:r>
      <w:r w:rsidRPr="00FE15F2">
        <w:rPr>
          <w:rStyle w:val="StyleBoldUnderline"/>
          <w:highlight w:val="yellow"/>
        </w:rPr>
        <w:t>a weapon</w:t>
      </w:r>
      <w:r w:rsidRPr="005D5BB0">
        <w:rPr>
          <w:rStyle w:val="StyleBoldUnderline"/>
        </w:rPr>
        <w:t xml:space="preserve"> may </w:t>
      </w:r>
      <w:r w:rsidRPr="00FE15F2">
        <w:rPr>
          <w:rStyle w:val="StyleBoldUnderline"/>
          <w:highlight w:val="yellow"/>
        </w:rPr>
        <w:t>only</w:t>
      </w:r>
      <w:r w:rsidRPr="005D5BB0">
        <w:rPr>
          <w:rStyle w:val="StyleBoldUnderline"/>
        </w:rPr>
        <w:t xml:space="preserve"> be </w:t>
      </w:r>
      <w:r w:rsidRPr="00FE15F2">
        <w:rPr>
          <w:rStyle w:val="StyleBoldUnderline"/>
          <w:highlight w:val="yellow"/>
        </w:rPr>
        <w:t>able to strike a single time</w:t>
      </w:r>
      <w:r w:rsidRPr="005D5BB0">
        <w:rPr>
          <w:sz w:val="16"/>
        </w:rPr>
        <w:t>; once the exploits of a specialized piece of malware are discovered, the most critical systems will likely be patched and fixed quickly. And a weapon, even a potent one, is not much of a weapon if an attack cannot be repeated</w:t>
      </w:r>
      <w:r w:rsidRPr="005D5BB0">
        <w:rPr>
          <w:rStyle w:val="StyleBoldUnderline"/>
        </w:rPr>
        <w:t>. Any political threat relies on the credible threat to attack or to replicate a successful attack. If that were in doubt, the coercive power of a cyberattack would be drastically reduced.</w:t>
      </w:r>
    </w:p>
    <w:p w:rsidR="007A4DE1" w:rsidRPr="00CC0686" w:rsidRDefault="007A4DE1" w:rsidP="007A4DE1">
      <w:pPr>
        <w:rPr>
          <w:sz w:val="16"/>
        </w:rPr>
      </w:pPr>
    </w:p>
    <w:p w:rsidR="007A4DE1" w:rsidRDefault="007A4DE1" w:rsidP="007A4DE1"/>
    <w:p w:rsidR="007A4DE1" w:rsidRDefault="007A4DE1" w:rsidP="007A4DE1"/>
    <w:p w:rsidR="007A4DE1" w:rsidRDefault="007A4DE1" w:rsidP="007A4DE1">
      <w:pPr>
        <w:pStyle w:val="Heading4"/>
      </w:pPr>
      <w:r>
        <w:t>Military going off grid now</w:t>
      </w:r>
    </w:p>
    <w:p w:rsidR="007A4DE1" w:rsidRDefault="007A4DE1" w:rsidP="007A4DE1"/>
    <w:p w:rsidR="007A4DE1" w:rsidRPr="0059661B" w:rsidRDefault="007A4DE1" w:rsidP="007A4DE1">
      <w:pPr>
        <w:rPr>
          <w:rStyle w:val="StyleStyleBold12pt"/>
        </w:rPr>
      </w:pPr>
      <w:r w:rsidRPr="0059661B">
        <w:rPr>
          <w:rStyle w:val="StyleStyleBold12pt"/>
        </w:rPr>
        <w:t>Pacific Business News 10</w:t>
      </w:r>
    </w:p>
    <w:p w:rsidR="007A4DE1" w:rsidRDefault="007A4DE1" w:rsidP="007A4DE1">
      <w:r>
        <w:t xml:space="preserve">(Sophie Cocke, “Barking Sands Going </w:t>
      </w:r>
      <w:proofErr w:type="gramStart"/>
      <w:r>
        <w:t>Off</w:t>
      </w:r>
      <w:proofErr w:type="gramEnd"/>
      <w:r>
        <w:t xml:space="preserve"> Grid” </w:t>
      </w:r>
      <w:hyperlink r:id="rId26" w:history="1">
        <w:r w:rsidRPr="000B53F6">
          <w:rPr>
            <w:rStyle w:val="Hyperlink"/>
          </w:rPr>
          <w:t>http://islandbreath.blogspot.com/2010/09/barking-sands-going-off-grid.html</w:t>
        </w:r>
      </w:hyperlink>
      <w:r>
        <w:t>, SEH)</w:t>
      </w:r>
    </w:p>
    <w:p w:rsidR="007A4DE1" w:rsidRDefault="007A4DE1" w:rsidP="007A4DE1"/>
    <w:p w:rsidR="007A4DE1" w:rsidRPr="00C07CF8" w:rsidRDefault="007A4DE1" w:rsidP="007A4DE1">
      <w:pPr>
        <w:rPr>
          <w:sz w:val="16"/>
        </w:rPr>
      </w:pPr>
      <w:r w:rsidRPr="00C07CF8">
        <w:rPr>
          <w:sz w:val="16"/>
        </w:rPr>
        <w:t>Risks of disruption to foreign oil supplies, rising costs of a declining resources and concerns about the security of the nation’s electric grids have spurred efforts to cultivate alternative-energy sources and curtail energy use, according to reports from the U.S. Pacific Command and the Center for Naval Analyses Military Advisory Board.</w:t>
      </w:r>
      <w:r w:rsidRPr="00C07CF8">
        <w:rPr>
          <w:sz w:val="12"/>
        </w:rPr>
        <w:t>¶</w:t>
      </w:r>
      <w:r w:rsidRPr="00C07CF8">
        <w:rPr>
          <w:sz w:val="16"/>
        </w:rPr>
        <w:t xml:space="preserve"> Security of the electric grid is of particular concern.</w:t>
      </w:r>
      <w:r w:rsidRPr="00C07CF8">
        <w:rPr>
          <w:sz w:val="12"/>
        </w:rPr>
        <w:t>¶</w:t>
      </w:r>
      <w:r w:rsidRPr="00C07CF8">
        <w:rPr>
          <w:sz w:val="16"/>
        </w:rPr>
        <w:t xml:space="preserve"> “A fragile domestic electricity grid makes our domestic military installations, and their critical infrastructure, unnecessarily vulnerable to incident, whether deliberate or accidental,” according to a report by the Center Naval Analyses Military Advisory Board.</w:t>
      </w:r>
      <w:r w:rsidRPr="00C07CF8">
        <w:rPr>
          <w:sz w:val="12"/>
        </w:rPr>
        <w:t>¶</w:t>
      </w:r>
      <w:r w:rsidRPr="00C07CF8">
        <w:rPr>
          <w:sz w:val="16"/>
        </w:rPr>
        <w:t xml:space="preserve"> </w:t>
      </w:r>
      <w:r w:rsidRPr="002566B7">
        <w:rPr>
          <w:rStyle w:val="StyleBoldUnderline"/>
          <w:highlight w:val="yellow"/>
        </w:rPr>
        <w:t>The military also plans to “island” other Hawaii installations, including Schofield Barracks, Kaneohe Marine Corps Base, the Joint Base Pearl Harbor-Hickam and Fort Shafter</w:t>
      </w:r>
      <w:r w:rsidRPr="00C07CF8">
        <w:rPr>
          <w:rStyle w:val="StyleBoldUnderline"/>
        </w:rPr>
        <w:t>.</w:t>
      </w:r>
      <w:r w:rsidRPr="00C07CF8">
        <w:rPr>
          <w:rStyle w:val="StyleBoldUnderline"/>
          <w:sz w:val="12"/>
          <w:u w:val="none"/>
        </w:rPr>
        <w:t>¶</w:t>
      </w:r>
      <w:r w:rsidRPr="00C07CF8">
        <w:rPr>
          <w:rStyle w:val="StyleBoldUnderline"/>
        </w:rPr>
        <w:t xml:space="preserve"> </w:t>
      </w:r>
      <w:r w:rsidRPr="00C07CF8">
        <w:rPr>
          <w:sz w:val="16"/>
        </w:rPr>
        <w:t>But, given that the military is Hawaii’s single largest consumer of electricity, using on average three gigawatts of electricity a day</w:t>
      </w:r>
      <w:r w:rsidRPr="009A1036">
        <w:rPr>
          <w:rStyle w:val="StyleBoldUnderline"/>
        </w:rPr>
        <w:t>,</w:t>
      </w:r>
      <w:r w:rsidRPr="00C07CF8">
        <w:rPr>
          <w:sz w:val="16"/>
        </w:rPr>
        <w:t xml:space="preserve"> the impact that its move off-grid could have on consumer rates has caused some concern.</w:t>
      </w:r>
      <w:r w:rsidRPr="00C07CF8">
        <w:rPr>
          <w:sz w:val="12"/>
        </w:rPr>
        <w:t>¶</w:t>
      </w:r>
      <w:r w:rsidRPr="00C07CF8">
        <w:rPr>
          <w:sz w:val="16"/>
        </w:rPr>
        <w:t xml:space="preserve"> “There’s no doubt that more of the burden shifts to the residents as more people who have the means to go off-grid do,” said Brad Rockwell, program manager for the Kauai Island Utility Cooperative. “It will definitely impact us and we would hope they wouldn’t go in that direction. We’ve always had a good relationship with them and hope that we can help them meet their needs as they help us meet ours.”</w:t>
      </w:r>
      <w:r w:rsidRPr="00C07CF8">
        <w:rPr>
          <w:sz w:val="12"/>
        </w:rPr>
        <w:t>¶</w:t>
      </w:r>
      <w:r w:rsidRPr="00C07CF8">
        <w:rPr>
          <w:sz w:val="16"/>
        </w:rPr>
        <w:t xml:space="preserve"> </w:t>
      </w:r>
      <w:proofErr w:type="gramStart"/>
      <w:r w:rsidRPr="00C07CF8">
        <w:rPr>
          <w:sz w:val="16"/>
        </w:rPr>
        <w:t>The</w:t>
      </w:r>
      <w:proofErr w:type="gramEnd"/>
      <w:r w:rsidRPr="00C07CF8">
        <w:rPr>
          <w:sz w:val="16"/>
        </w:rPr>
        <w:t xml:space="preserve"> missile range buys on average 12.5 million kilowatt-hours of electricity a year from the Kauai Island Utility Cooperative, or approximately 3 percent of the utility’s energy sales. With average rates of 32 cents per kilowatt hour, this amounts to a $4 million-a-year energy bill for the Navy.</w:t>
      </w:r>
      <w:r w:rsidRPr="00C07CF8">
        <w:rPr>
          <w:sz w:val="12"/>
        </w:rPr>
        <w:t>¶</w:t>
      </w:r>
      <w:r w:rsidRPr="00C07CF8">
        <w:rPr>
          <w:sz w:val="16"/>
        </w:rPr>
        <w:t xml:space="preserve"> While taking bases off-line could affect consumer rates, a report by the Pacific Command details several ways in which it also can benefit the community, including assisting residents if there is an electrical outage due to a natural disaster. If smart-grid technology is implemented, the bases also can feed excess energy back into Kauai’s electric grid.</w:t>
      </w:r>
    </w:p>
    <w:p w:rsidR="007A4DE1" w:rsidRDefault="007A4DE1" w:rsidP="007A4DE1"/>
    <w:p w:rsidR="007A4DE1" w:rsidRDefault="007A4DE1" w:rsidP="007A4DE1"/>
    <w:p w:rsidR="007A4DE1" w:rsidRDefault="007A4DE1" w:rsidP="007A4DE1">
      <w:pPr>
        <w:pStyle w:val="Heading4"/>
      </w:pPr>
      <w:r>
        <w:t>DOD taking efforts to shield itself from grid outages now</w:t>
      </w:r>
    </w:p>
    <w:p w:rsidR="007A4DE1" w:rsidRDefault="007A4DE1" w:rsidP="007A4DE1"/>
    <w:p w:rsidR="007A4DE1" w:rsidRPr="00291C5C" w:rsidRDefault="007A4DE1" w:rsidP="007A4DE1">
      <w:pPr>
        <w:rPr>
          <w:rStyle w:val="StyleStyleBold12pt"/>
        </w:rPr>
      </w:pPr>
      <w:r w:rsidRPr="00291C5C">
        <w:rPr>
          <w:rStyle w:val="StyleStyleBold12pt"/>
        </w:rPr>
        <w:t>GAO 9</w:t>
      </w:r>
    </w:p>
    <w:p w:rsidR="007A4DE1" w:rsidRDefault="007A4DE1" w:rsidP="007A4DE1">
      <w:r>
        <w:t xml:space="preserve">(Government Accountability Office, “Defense Critical Infrastructure:” </w:t>
      </w:r>
      <w:hyperlink r:id="rId27" w:history="1">
        <w:r w:rsidRPr="007B6CED">
          <w:rPr>
            <w:rStyle w:val="Hyperlink"/>
          </w:rPr>
          <w:t>http://www.gao.gov/assets/300/297169.html</w:t>
        </w:r>
      </w:hyperlink>
      <w:r>
        <w:t>, SEH)</w:t>
      </w:r>
    </w:p>
    <w:p w:rsidR="007A4DE1" w:rsidRDefault="007A4DE1" w:rsidP="007A4DE1"/>
    <w:p w:rsidR="007A4DE1" w:rsidRDefault="007A4DE1" w:rsidP="007A4DE1">
      <w:pPr>
        <w:rPr>
          <w:rStyle w:val="StyleBoldUnderline"/>
        </w:rPr>
      </w:pPr>
      <w:r w:rsidRPr="00FE15F2">
        <w:rPr>
          <w:rStyle w:val="StyleBoldUnderline"/>
          <w:highlight w:val="yellow"/>
        </w:rPr>
        <w:t>DOD has taken</w:t>
      </w:r>
      <w:r w:rsidRPr="000047C8">
        <w:rPr>
          <w:sz w:val="16"/>
        </w:rPr>
        <w:t xml:space="preserve"> some </w:t>
      </w:r>
      <w:r w:rsidRPr="00FE15F2">
        <w:rPr>
          <w:rStyle w:val="StyleBoldUnderline"/>
          <w:highlight w:val="yellow"/>
        </w:rPr>
        <w:t>steps to assure the availability of its electrical</w:t>
      </w:r>
      <w:r w:rsidRPr="000047C8">
        <w:rPr>
          <w:rStyle w:val="StyleBoldUnderline"/>
        </w:rPr>
        <w:t xml:space="preserve"> </w:t>
      </w:r>
      <w:r w:rsidRPr="000047C8">
        <w:rPr>
          <w:rStyle w:val="StyleBoldUnderline"/>
          <w:sz w:val="12"/>
        </w:rPr>
        <w:t>¶</w:t>
      </w:r>
      <w:r w:rsidRPr="000047C8">
        <w:rPr>
          <w:rStyle w:val="StyleBoldUnderline"/>
        </w:rPr>
        <w:t xml:space="preserve"> </w:t>
      </w:r>
      <w:r w:rsidRPr="00FE15F2">
        <w:rPr>
          <w:rStyle w:val="StyleBoldUnderline"/>
          <w:highlight w:val="yellow"/>
        </w:rPr>
        <w:t>power</w:t>
      </w:r>
      <w:r w:rsidRPr="000047C8">
        <w:rPr>
          <w:rStyle w:val="StyleBoldUnderline"/>
        </w:rPr>
        <w:t xml:space="preserve"> supplies </w:t>
      </w:r>
      <w:r w:rsidRPr="00FE15F2">
        <w:rPr>
          <w:rStyle w:val="StyleBoldUnderline"/>
          <w:highlight w:val="yellow"/>
        </w:rPr>
        <w:t>by</w:t>
      </w:r>
      <w:r w:rsidRPr="000047C8">
        <w:rPr>
          <w:rStyle w:val="StyleBoldUnderline"/>
        </w:rPr>
        <w:t xml:space="preserve"> identifying and </w:t>
      </w:r>
      <w:r w:rsidRPr="00FE15F2">
        <w:rPr>
          <w:rStyle w:val="StyleBoldUnderline"/>
          <w:highlight w:val="yellow"/>
        </w:rPr>
        <w:t>addressing</w:t>
      </w:r>
      <w:r w:rsidRPr="000047C8">
        <w:rPr>
          <w:rStyle w:val="StyleBoldUnderline"/>
        </w:rPr>
        <w:t xml:space="preserve"> the </w:t>
      </w:r>
      <w:r w:rsidRPr="00FE15F2">
        <w:rPr>
          <w:rStyle w:val="StyleBoldUnderline"/>
          <w:highlight w:val="yellow"/>
        </w:rPr>
        <w:t>vulnerabilities</w:t>
      </w:r>
      <w:r w:rsidRPr="000047C8">
        <w:rPr>
          <w:rStyle w:val="StyleBoldUnderline"/>
        </w:rPr>
        <w:t xml:space="preserve"> and </w:t>
      </w:r>
      <w:r w:rsidRPr="000047C8">
        <w:rPr>
          <w:rStyle w:val="StyleBoldUnderline"/>
          <w:sz w:val="12"/>
        </w:rPr>
        <w:t>¶</w:t>
      </w:r>
      <w:r w:rsidRPr="000047C8">
        <w:rPr>
          <w:rStyle w:val="StyleBoldUnderline"/>
        </w:rPr>
        <w:t xml:space="preserve"> risks </w:t>
      </w:r>
      <w:r w:rsidRPr="00FE15F2">
        <w:rPr>
          <w:rStyle w:val="StyleBoldUnderline"/>
          <w:highlight w:val="yellow"/>
        </w:rPr>
        <w:t>of its critical assets</w:t>
      </w:r>
      <w:r w:rsidRPr="000047C8">
        <w:rPr>
          <w:rStyle w:val="StyleBoldUnderline"/>
        </w:rPr>
        <w:t xml:space="preserve"> to electrical power disruptions</w:t>
      </w:r>
      <w:r w:rsidRPr="000047C8">
        <w:rPr>
          <w:sz w:val="16"/>
        </w:rPr>
        <w:t xml:space="preserve">. For </w:t>
      </w:r>
      <w:r w:rsidRPr="000047C8">
        <w:rPr>
          <w:sz w:val="12"/>
        </w:rPr>
        <w:t>¶</w:t>
      </w:r>
      <w:r w:rsidRPr="000047C8">
        <w:rPr>
          <w:sz w:val="16"/>
        </w:rPr>
        <w:t xml:space="preserve"> example, from August 2005 through October 2008, DOD issued Defense </w:t>
      </w:r>
      <w:r w:rsidRPr="000047C8">
        <w:rPr>
          <w:sz w:val="12"/>
        </w:rPr>
        <w:t>¶</w:t>
      </w:r>
      <w:r w:rsidRPr="000047C8">
        <w:rPr>
          <w:sz w:val="16"/>
        </w:rPr>
        <w:t xml:space="preserve"> Critical Infrastructure Program guidance for identifying critical </w:t>
      </w:r>
      <w:r w:rsidRPr="000047C8">
        <w:rPr>
          <w:sz w:val="12"/>
        </w:rPr>
        <w:t>¶</w:t>
      </w:r>
      <w:r w:rsidRPr="000047C8">
        <w:rPr>
          <w:sz w:val="16"/>
        </w:rPr>
        <w:t xml:space="preserve"> assets, assessing their vulnerabilities, and making risk management </w:t>
      </w:r>
      <w:r w:rsidRPr="000047C8">
        <w:rPr>
          <w:sz w:val="12"/>
        </w:rPr>
        <w:t>¶</w:t>
      </w:r>
      <w:r w:rsidRPr="000047C8">
        <w:rPr>
          <w:sz w:val="16"/>
        </w:rPr>
        <w:t xml:space="preserve"> decisions about those vulnerabilities. Also, as previously discussed, </w:t>
      </w:r>
      <w:r w:rsidRPr="000047C8">
        <w:rPr>
          <w:sz w:val="12"/>
        </w:rPr>
        <w:t>¶</w:t>
      </w:r>
      <w:r w:rsidRPr="000047C8">
        <w:rPr>
          <w:sz w:val="16"/>
        </w:rPr>
        <w:t xml:space="preserve"> DOD has conducted DCIP vulnerability assessments on 14 of the 34 most </w:t>
      </w:r>
      <w:r w:rsidRPr="000047C8">
        <w:rPr>
          <w:sz w:val="12"/>
        </w:rPr>
        <w:t>¶</w:t>
      </w:r>
      <w:r w:rsidRPr="000047C8">
        <w:rPr>
          <w:sz w:val="16"/>
        </w:rPr>
        <w:t xml:space="preserve"> critical assets and has scheduled assessments for 13 of the remaining </w:t>
      </w:r>
      <w:r w:rsidRPr="000047C8">
        <w:rPr>
          <w:sz w:val="12"/>
        </w:rPr>
        <w:t>¶</w:t>
      </w:r>
      <w:r w:rsidRPr="000047C8">
        <w:rPr>
          <w:sz w:val="16"/>
        </w:rPr>
        <w:t xml:space="preserve"> assets, but it has not yet scheduled assessments for 5 of the non-DOD- </w:t>
      </w:r>
      <w:r w:rsidRPr="000047C8">
        <w:rPr>
          <w:sz w:val="12"/>
        </w:rPr>
        <w:t>¶</w:t>
      </w:r>
      <w:r w:rsidRPr="000047C8">
        <w:rPr>
          <w:sz w:val="16"/>
        </w:rPr>
        <w:t xml:space="preserve"> owned most critical assets.[Footnote 56] The DCIP vulnerability </w:t>
      </w:r>
      <w:r w:rsidRPr="000047C8">
        <w:rPr>
          <w:sz w:val="12"/>
        </w:rPr>
        <w:t>¶</w:t>
      </w:r>
      <w:r w:rsidRPr="000047C8">
        <w:rPr>
          <w:sz w:val="16"/>
        </w:rPr>
        <w:t xml:space="preserve"> assessments conducted so far have identified specific electrical power- </w:t>
      </w:r>
      <w:r w:rsidRPr="000047C8">
        <w:rPr>
          <w:sz w:val="12"/>
        </w:rPr>
        <w:t>¶</w:t>
      </w:r>
      <w:r w:rsidRPr="000047C8">
        <w:rPr>
          <w:sz w:val="16"/>
        </w:rPr>
        <w:t xml:space="preserve"> related vulnerabilities to some of the critical assets, including </w:t>
      </w:r>
      <w:r w:rsidRPr="000047C8">
        <w:rPr>
          <w:sz w:val="12"/>
        </w:rPr>
        <w:t>¶</w:t>
      </w:r>
      <w:r w:rsidRPr="000047C8">
        <w:rPr>
          <w:sz w:val="16"/>
        </w:rPr>
        <w:t xml:space="preserve"> vulnerabilities </w:t>
      </w:r>
      <w:r w:rsidRPr="000047C8">
        <w:rPr>
          <w:sz w:val="16"/>
        </w:rPr>
        <w:lastRenderedPageBreak/>
        <w:t xml:space="preserve">associated with the reliability of the assets' </w:t>
      </w:r>
      <w:r w:rsidRPr="000047C8">
        <w:rPr>
          <w:sz w:val="12"/>
        </w:rPr>
        <w:t>¶</w:t>
      </w:r>
      <w:r w:rsidRPr="000047C8">
        <w:rPr>
          <w:sz w:val="16"/>
        </w:rPr>
        <w:t xml:space="preserve"> supporting commercial electrical power grid, the availability of backup </w:t>
      </w:r>
      <w:r w:rsidRPr="000047C8">
        <w:rPr>
          <w:sz w:val="12"/>
        </w:rPr>
        <w:t>¶</w:t>
      </w:r>
      <w:r w:rsidRPr="000047C8">
        <w:rPr>
          <w:sz w:val="16"/>
        </w:rPr>
        <w:t xml:space="preserve"> electrical power supplies, and single points of failure in electrical </w:t>
      </w:r>
      <w:r w:rsidRPr="000047C8">
        <w:rPr>
          <w:sz w:val="12"/>
        </w:rPr>
        <w:t>¶</w:t>
      </w:r>
      <w:r w:rsidRPr="000047C8">
        <w:rPr>
          <w:sz w:val="16"/>
        </w:rPr>
        <w:t xml:space="preserve"> power systems supporting the assets.[Footnote 57] Addressing the risks </w:t>
      </w:r>
      <w:r w:rsidRPr="000047C8">
        <w:rPr>
          <w:sz w:val="12"/>
        </w:rPr>
        <w:t>¶</w:t>
      </w:r>
      <w:r w:rsidRPr="000047C8">
        <w:rPr>
          <w:sz w:val="16"/>
        </w:rPr>
        <w:t xml:space="preserve"> associated with these vulnerabilities--by remediating, mitigating, or </w:t>
      </w:r>
      <w:r w:rsidRPr="000047C8">
        <w:rPr>
          <w:sz w:val="12"/>
        </w:rPr>
        <w:t>¶</w:t>
      </w:r>
      <w:r w:rsidRPr="000047C8">
        <w:rPr>
          <w:sz w:val="16"/>
        </w:rPr>
        <w:t xml:space="preserve"> accepting those risks--can help DOD assure the availability of </w:t>
      </w:r>
      <w:r w:rsidRPr="000047C8">
        <w:rPr>
          <w:sz w:val="12"/>
        </w:rPr>
        <w:t>¶</w:t>
      </w:r>
      <w:r w:rsidRPr="000047C8">
        <w:rPr>
          <w:sz w:val="16"/>
        </w:rPr>
        <w:t xml:space="preserve"> electrical power to the critical assets. For example, </w:t>
      </w:r>
      <w:r w:rsidRPr="00FE15F2">
        <w:rPr>
          <w:rStyle w:val="StyleBoldUnderline"/>
          <w:highlight w:val="yellow"/>
        </w:rPr>
        <w:t xml:space="preserve">at all 6 most </w:t>
      </w:r>
      <w:r w:rsidRPr="00FE15F2">
        <w:rPr>
          <w:rStyle w:val="StyleBoldUnderline"/>
          <w:sz w:val="12"/>
          <w:highlight w:val="yellow"/>
        </w:rPr>
        <w:t>¶</w:t>
      </w:r>
      <w:r w:rsidRPr="00FE15F2">
        <w:rPr>
          <w:rStyle w:val="StyleBoldUnderline"/>
          <w:highlight w:val="yellow"/>
        </w:rPr>
        <w:t xml:space="preserve"> critical assets</w:t>
      </w:r>
      <w:r w:rsidRPr="000047C8">
        <w:rPr>
          <w:rStyle w:val="StyleBoldUnderline"/>
        </w:rPr>
        <w:t xml:space="preserve"> we visited, the </w:t>
      </w:r>
      <w:r w:rsidRPr="00FE15F2">
        <w:rPr>
          <w:rStyle w:val="StyleBoldUnderline"/>
          <w:highlight w:val="yellow"/>
        </w:rPr>
        <w:t>DOD asset owners have installed</w:t>
      </w:r>
      <w:r w:rsidRPr="000047C8">
        <w:rPr>
          <w:rStyle w:val="StyleBoldUnderline"/>
        </w:rPr>
        <w:t xml:space="preserve"> </w:t>
      </w:r>
      <w:r w:rsidRPr="00FE15F2">
        <w:rPr>
          <w:rStyle w:val="StyleBoldUnderline"/>
          <w:highlight w:val="yellow"/>
        </w:rPr>
        <w:t>diesel</w:t>
      </w:r>
      <w:r w:rsidRPr="008B224D">
        <w:rPr>
          <w:rStyle w:val="StyleBoldUnderline"/>
        </w:rPr>
        <w:t>-</w:t>
      </w:r>
      <w:r w:rsidRPr="000047C8">
        <w:rPr>
          <w:rStyle w:val="StyleBoldUnderline"/>
        </w:rPr>
        <w:t xml:space="preserve"> </w:t>
      </w:r>
      <w:r w:rsidRPr="000047C8">
        <w:rPr>
          <w:rStyle w:val="StyleBoldUnderline"/>
          <w:sz w:val="12"/>
        </w:rPr>
        <w:t>¶</w:t>
      </w:r>
      <w:r w:rsidRPr="000047C8">
        <w:rPr>
          <w:rStyle w:val="StyleBoldUnderline"/>
        </w:rPr>
        <w:t xml:space="preserve"> based electrical power </w:t>
      </w:r>
      <w:r w:rsidRPr="00FE15F2">
        <w:rPr>
          <w:rStyle w:val="StyleBoldUnderline"/>
          <w:highlight w:val="yellow"/>
        </w:rPr>
        <w:t>generators</w:t>
      </w:r>
      <w:r w:rsidRPr="000047C8">
        <w:rPr>
          <w:rStyle w:val="StyleBoldUnderline"/>
        </w:rPr>
        <w:t xml:space="preserve"> </w:t>
      </w:r>
      <w:r w:rsidRPr="00FE15F2">
        <w:rPr>
          <w:rStyle w:val="StyleBoldUnderline"/>
          <w:highlight w:val="yellow"/>
        </w:rPr>
        <w:t>as backup sources</w:t>
      </w:r>
      <w:r w:rsidRPr="000047C8">
        <w:rPr>
          <w:rStyle w:val="StyleBoldUnderline"/>
        </w:rPr>
        <w:t xml:space="preserve"> of electricity </w:t>
      </w:r>
      <w:r w:rsidRPr="000047C8">
        <w:rPr>
          <w:rStyle w:val="StyleBoldUnderline"/>
          <w:sz w:val="12"/>
        </w:rPr>
        <w:t>¶</w:t>
      </w:r>
      <w:r w:rsidRPr="000047C8">
        <w:rPr>
          <w:rStyle w:val="StyleBoldUnderline"/>
        </w:rPr>
        <w:t xml:space="preserve"> </w:t>
      </w:r>
      <w:r w:rsidRPr="00FE15F2">
        <w:rPr>
          <w:rStyle w:val="StyleBoldUnderline"/>
          <w:highlight w:val="yellow"/>
        </w:rPr>
        <w:t>during</w:t>
      </w:r>
      <w:r w:rsidRPr="000047C8">
        <w:rPr>
          <w:rStyle w:val="StyleBoldUnderline"/>
        </w:rPr>
        <w:t xml:space="preserve"> electrical </w:t>
      </w:r>
      <w:r w:rsidRPr="00FE15F2">
        <w:rPr>
          <w:rStyle w:val="StyleBoldUnderline"/>
          <w:highlight w:val="yellow"/>
        </w:rPr>
        <w:t>power disruptions</w:t>
      </w:r>
      <w:r w:rsidRPr="000047C8">
        <w:rPr>
          <w:rStyle w:val="StyleBoldUnderline"/>
        </w:rPr>
        <w:t xml:space="preserve">. </w:t>
      </w:r>
      <w:r w:rsidRPr="00FE15F2">
        <w:rPr>
          <w:rStyle w:val="StyleBoldUnderline"/>
          <w:highlight w:val="yellow"/>
        </w:rPr>
        <w:t xml:space="preserve">Other (non-DCIP) DOD mission </w:t>
      </w:r>
      <w:r w:rsidRPr="00FE15F2">
        <w:rPr>
          <w:rStyle w:val="StyleBoldUnderline"/>
          <w:sz w:val="12"/>
          <w:highlight w:val="yellow"/>
        </w:rPr>
        <w:t>¶</w:t>
      </w:r>
      <w:r w:rsidRPr="00FE15F2">
        <w:rPr>
          <w:rStyle w:val="StyleBoldUnderline"/>
          <w:highlight w:val="yellow"/>
        </w:rPr>
        <w:t xml:space="preserve"> assurance programs also have the potential to help DOD assure the </w:t>
      </w:r>
      <w:r w:rsidRPr="00FE15F2">
        <w:rPr>
          <w:rStyle w:val="StyleBoldUnderline"/>
          <w:sz w:val="12"/>
          <w:highlight w:val="yellow"/>
        </w:rPr>
        <w:t>¶</w:t>
      </w:r>
      <w:r w:rsidRPr="00FE15F2">
        <w:rPr>
          <w:rStyle w:val="StyleBoldUnderline"/>
          <w:highlight w:val="yellow"/>
        </w:rPr>
        <w:t xml:space="preserve"> availability of electrical power supplies to its most critical assets</w:t>
      </w:r>
      <w:r w:rsidRPr="000047C8">
        <w:rPr>
          <w:sz w:val="16"/>
        </w:rPr>
        <w:t xml:space="preserve">. </w:t>
      </w:r>
      <w:r w:rsidRPr="000047C8">
        <w:rPr>
          <w:sz w:val="12"/>
        </w:rPr>
        <w:t>¶</w:t>
      </w:r>
      <w:r w:rsidRPr="000047C8">
        <w:rPr>
          <w:sz w:val="16"/>
        </w:rPr>
        <w:t xml:space="preserve"> For example, we found that Joint Service Integrated Vulnerability </w:t>
      </w:r>
      <w:r w:rsidRPr="000047C8">
        <w:rPr>
          <w:sz w:val="12"/>
        </w:rPr>
        <w:t>¶</w:t>
      </w:r>
      <w:r w:rsidRPr="000047C8">
        <w:rPr>
          <w:sz w:val="16"/>
        </w:rPr>
        <w:t xml:space="preserve"> Assessments and similar vulnerability assessments from the military </w:t>
      </w:r>
      <w:r w:rsidRPr="000047C8">
        <w:rPr>
          <w:sz w:val="12"/>
        </w:rPr>
        <w:t>¶</w:t>
      </w:r>
      <w:r w:rsidRPr="000047C8">
        <w:rPr>
          <w:sz w:val="16"/>
        </w:rPr>
        <w:t xml:space="preserve"> services, which have been conducted on some of the installations with </w:t>
      </w:r>
      <w:r w:rsidRPr="000047C8">
        <w:rPr>
          <w:sz w:val="12"/>
        </w:rPr>
        <w:t>¶</w:t>
      </w:r>
      <w:r w:rsidRPr="000047C8">
        <w:rPr>
          <w:sz w:val="16"/>
        </w:rPr>
        <w:t xml:space="preserve"> critical assets for antiterrorism and force protection purposes, also </w:t>
      </w:r>
      <w:r w:rsidRPr="000047C8">
        <w:rPr>
          <w:sz w:val="12"/>
        </w:rPr>
        <w:t>¶</w:t>
      </w:r>
      <w:r w:rsidRPr="000047C8">
        <w:rPr>
          <w:sz w:val="16"/>
        </w:rPr>
        <w:t xml:space="preserve"> have identified vulnerabilities related to electrical power. </w:t>
      </w:r>
      <w:r w:rsidRPr="000047C8">
        <w:rPr>
          <w:sz w:val="12"/>
        </w:rPr>
        <w:t>¶</w:t>
      </w:r>
      <w:r w:rsidRPr="000047C8">
        <w:rPr>
          <w:sz w:val="16"/>
        </w:rPr>
        <w:t xml:space="preserve"> Furthermore, DOD also has taken steps to coordinate with other federal </w:t>
      </w:r>
      <w:r w:rsidRPr="000047C8">
        <w:rPr>
          <w:sz w:val="12"/>
        </w:rPr>
        <w:t>¶</w:t>
      </w:r>
      <w:r w:rsidRPr="000047C8">
        <w:rPr>
          <w:sz w:val="16"/>
        </w:rPr>
        <w:t xml:space="preserve"> agencies, including DOE and DHS, as well as electrical industry </w:t>
      </w:r>
      <w:r w:rsidRPr="000047C8">
        <w:rPr>
          <w:sz w:val="12"/>
        </w:rPr>
        <w:t>¶</w:t>
      </w:r>
      <w:r w:rsidRPr="000047C8">
        <w:rPr>
          <w:sz w:val="16"/>
        </w:rPr>
        <w:t xml:space="preserve"> organizations, and these steps may help to assure the supply of </w:t>
      </w:r>
      <w:r w:rsidRPr="000047C8">
        <w:rPr>
          <w:sz w:val="12"/>
        </w:rPr>
        <w:t>¶</w:t>
      </w:r>
      <w:r w:rsidRPr="000047C8">
        <w:rPr>
          <w:sz w:val="16"/>
        </w:rPr>
        <w:t xml:space="preserve"> electricity to its critical assets. For example, to represent its </w:t>
      </w:r>
      <w:r w:rsidRPr="000047C8">
        <w:rPr>
          <w:sz w:val="12"/>
        </w:rPr>
        <w:t>¶</w:t>
      </w:r>
      <w:r w:rsidRPr="000047C8">
        <w:rPr>
          <w:sz w:val="16"/>
        </w:rPr>
        <w:t xml:space="preserve"> concerns and interests on electricity, DOD participates in the Energy </w:t>
      </w:r>
      <w:r w:rsidRPr="000047C8">
        <w:rPr>
          <w:sz w:val="12"/>
        </w:rPr>
        <w:t>¶</w:t>
      </w:r>
      <w:r w:rsidRPr="000047C8">
        <w:rPr>
          <w:sz w:val="16"/>
        </w:rPr>
        <w:t xml:space="preserve"> Government Coordinating Council. The council provides DOD and other </w:t>
      </w:r>
      <w:r w:rsidRPr="000047C8">
        <w:rPr>
          <w:sz w:val="12"/>
        </w:rPr>
        <w:t>¶</w:t>
      </w:r>
      <w:r w:rsidRPr="000047C8">
        <w:rPr>
          <w:sz w:val="16"/>
        </w:rPr>
        <w:t xml:space="preserve"> federal agencies with a forum for sharing their concerns, comments, and </w:t>
      </w:r>
      <w:r w:rsidRPr="000047C8">
        <w:rPr>
          <w:sz w:val="12"/>
        </w:rPr>
        <w:t>¶</w:t>
      </w:r>
      <w:r w:rsidRPr="000047C8">
        <w:rPr>
          <w:sz w:val="16"/>
        </w:rPr>
        <w:t xml:space="preserve"> questions on energy-related matters--including critical infrastructure </w:t>
      </w:r>
      <w:r w:rsidRPr="000047C8">
        <w:rPr>
          <w:sz w:val="12"/>
        </w:rPr>
        <w:t>¶</w:t>
      </w:r>
      <w:r w:rsidRPr="000047C8">
        <w:rPr>
          <w:sz w:val="16"/>
        </w:rPr>
        <w:t xml:space="preserve"> protection--with DOE, which chairs the group</w:t>
      </w:r>
      <w:proofErr w:type="gramStart"/>
      <w:r w:rsidRPr="000047C8">
        <w:rPr>
          <w:sz w:val="16"/>
        </w:rPr>
        <w:t>.[</w:t>
      </w:r>
      <w:proofErr w:type="gramEnd"/>
      <w:r w:rsidRPr="000047C8">
        <w:rPr>
          <w:sz w:val="16"/>
        </w:rPr>
        <w:t xml:space="preserve">Footnote 58] In another </w:t>
      </w:r>
      <w:r w:rsidRPr="000047C8">
        <w:rPr>
          <w:sz w:val="12"/>
        </w:rPr>
        <w:t>¶</w:t>
      </w:r>
      <w:r w:rsidRPr="000047C8">
        <w:rPr>
          <w:sz w:val="16"/>
        </w:rPr>
        <w:t xml:space="preserve"> effort involving DOE, several DOD combatant commands--including U.S. </w:t>
      </w:r>
      <w:r w:rsidRPr="000047C8">
        <w:rPr>
          <w:sz w:val="12"/>
        </w:rPr>
        <w:t>¶</w:t>
      </w:r>
      <w:r w:rsidRPr="000047C8">
        <w:rPr>
          <w:sz w:val="16"/>
        </w:rPr>
        <w:t xml:space="preserve"> European Command and U.S. Africa Command--have recently agreed to </w:t>
      </w:r>
      <w:r w:rsidRPr="000047C8">
        <w:rPr>
          <w:sz w:val="12"/>
        </w:rPr>
        <w:t>¶</w:t>
      </w:r>
      <w:r w:rsidRPr="000047C8">
        <w:rPr>
          <w:sz w:val="16"/>
        </w:rPr>
        <w:t xml:space="preserve"> accept a DOE departmental representative to serve as an energy attaché </w:t>
      </w:r>
      <w:r w:rsidRPr="000047C8">
        <w:rPr>
          <w:sz w:val="12"/>
        </w:rPr>
        <w:t>¶</w:t>
      </w:r>
      <w:r w:rsidRPr="000047C8">
        <w:rPr>
          <w:sz w:val="16"/>
        </w:rPr>
        <w:t xml:space="preserve"> to the commands. The DOE representatives will provide energy-related </w:t>
      </w:r>
      <w:r w:rsidRPr="000047C8">
        <w:rPr>
          <w:sz w:val="12"/>
        </w:rPr>
        <w:t>¶</w:t>
      </w:r>
      <w:r w:rsidRPr="000047C8">
        <w:rPr>
          <w:sz w:val="16"/>
        </w:rPr>
        <w:t xml:space="preserve"> expertise to their respective commands, particularly with respect to </w:t>
      </w:r>
      <w:r w:rsidRPr="000047C8">
        <w:rPr>
          <w:sz w:val="12"/>
        </w:rPr>
        <w:t>¶</w:t>
      </w:r>
      <w:r w:rsidRPr="000047C8">
        <w:rPr>
          <w:sz w:val="16"/>
        </w:rPr>
        <w:t xml:space="preserve"> the commands' energy-related planning activities and the security and </w:t>
      </w:r>
      <w:r w:rsidRPr="000047C8">
        <w:rPr>
          <w:sz w:val="12"/>
        </w:rPr>
        <w:t>¶</w:t>
      </w:r>
      <w:r w:rsidRPr="000047C8">
        <w:rPr>
          <w:sz w:val="16"/>
        </w:rPr>
        <w:t xml:space="preserve"> reliability of the commands' energy infrastructure. </w:t>
      </w:r>
      <w:r w:rsidRPr="00266FEA">
        <w:rPr>
          <w:rStyle w:val="StyleBoldUnderline"/>
          <w:highlight w:val="yellow"/>
        </w:rPr>
        <w:t>DOD</w:t>
      </w:r>
      <w:r w:rsidRPr="000047C8">
        <w:rPr>
          <w:rStyle w:val="StyleBoldUnderline"/>
        </w:rPr>
        <w:t xml:space="preserve"> </w:t>
      </w:r>
      <w:r w:rsidRPr="00266FEA">
        <w:rPr>
          <w:rStyle w:val="StyleBoldUnderline"/>
          <w:highlight w:val="yellow"/>
        </w:rPr>
        <w:t>has</w:t>
      </w:r>
      <w:r w:rsidRPr="000047C8">
        <w:rPr>
          <w:rStyle w:val="StyleBoldUnderline"/>
        </w:rPr>
        <w:t xml:space="preserve"> also </w:t>
      </w:r>
      <w:r w:rsidRPr="000047C8">
        <w:rPr>
          <w:rStyle w:val="StyleBoldUnderline"/>
          <w:sz w:val="12"/>
        </w:rPr>
        <w:t>¶</w:t>
      </w:r>
      <w:r w:rsidRPr="000047C8">
        <w:rPr>
          <w:rStyle w:val="StyleBoldUnderline"/>
        </w:rPr>
        <w:t xml:space="preserve"> </w:t>
      </w:r>
      <w:r w:rsidRPr="00266FEA">
        <w:rPr>
          <w:rStyle w:val="StyleBoldUnderline"/>
          <w:highlight w:val="yellow"/>
        </w:rPr>
        <w:t>partnered with</w:t>
      </w:r>
      <w:r w:rsidRPr="000047C8">
        <w:rPr>
          <w:rStyle w:val="StyleBoldUnderline"/>
        </w:rPr>
        <w:t xml:space="preserve"> various</w:t>
      </w:r>
      <w:r w:rsidRPr="000047C8">
        <w:rPr>
          <w:sz w:val="16"/>
        </w:rPr>
        <w:t xml:space="preserve"> </w:t>
      </w:r>
      <w:r w:rsidRPr="00266FEA">
        <w:rPr>
          <w:rStyle w:val="StyleBoldUnderline"/>
          <w:highlight w:val="yellow"/>
        </w:rPr>
        <w:t>federal agencies and industry organizations to</w:t>
      </w:r>
      <w:r w:rsidRPr="000047C8">
        <w:rPr>
          <w:rStyle w:val="StyleBoldUnderline"/>
        </w:rPr>
        <w:t xml:space="preserve"> </w:t>
      </w:r>
      <w:r w:rsidRPr="000047C8">
        <w:rPr>
          <w:rStyle w:val="StyleBoldUnderline"/>
          <w:sz w:val="12"/>
        </w:rPr>
        <w:t>¶</w:t>
      </w:r>
      <w:r w:rsidRPr="000047C8">
        <w:rPr>
          <w:rStyle w:val="StyleBoldUnderline"/>
        </w:rPr>
        <w:t xml:space="preserve"> further </w:t>
      </w:r>
      <w:r w:rsidRPr="00266FEA">
        <w:rPr>
          <w:rStyle w:val="StyleBoldUnderline"/>
          <w:highlight w:val="yellow"/>
        </w:rPr>
        <w:t>increase the assurance of electrical power</w:t>
      </w:r>
      <w:r w:rsidRPr="000047C8">
        <w:rPr>
          <w:sz w:val="16"/>
        </w:rPr>
        <w:t xml:space="preserve">. For example, DOD </w:t>
      </w:r>
      <w:r w:rsidRPr="000047C8">
        <w:rPr>
          <w:sz w:val="12"/>
        </w:rPr>
        <w:t>¶</w:t>
      </w:r>
      <w:r w:rsidRPr="000047C8">
        <w:rPr>
          <w:sz w:val="16"/>
        </w:rPr>
        <w:t xml:space="preserve"> serves as co-chair of the federal Task Force on Electric Grid </w:t>
      </w:r>
      <w:r w:rsidRPr="000047C8">
        <w:rPr>
          <w:sz w:val="12"/>
        </w:rPr>
        <w:t>¶</w:t>
      </w:r>
      <w:r w:rsidRPr="000047C8">
        <w:rPr>
          <w:sz w:val="16"/>
        </w:rPr>
        <w:t xml:space="preserve"> Vulnerability of the National Science and Technology Council's </w:t>
      </w:r>
      <w:r w:rsidRPr="000047C8">
        <w:rPr>
          <w:sz w:val="12"/>
        </w:rPr>
        <w:t>¶</w:t>
      </w:r>
      <w:r w:rsidRPr="000047C8">
        <w:rPr>
          <w:sz w:val="16"/>
        </w:rPr>
        <w:t xml:space="preserve"> Committee on Homeland and National Security, which was established in </w:t>
      </w:r>
      <w:r w:rsidRPr="000047C8">
        <w:rPr>
          <w:sz w:val="12"/>
        </w:rPr>
        <w:t>¶</w:t>
      </w:r>
      <w:r w:rsidRPr="000047C8">
        <w:rPr>
          <w:sz w:val="16"/>
        </w:rPr>
        <w:t xml:space="preserve"> January 2009 to identify research and development needs for electrical </w:t>
      </w:r>
      <w:r w:rsidRPr="000047C8">
        <w:rPr>
          <w:sz w:val="12"/>
        </w:rPr>
        <w:t>¶</w:t>
      </w:r>
      <w:r w:rsidRPr="000047C8">
        <w:rPr>
          <w:sz w:val="16"/>
        </w:rPr>
        <w:t xml:space="preserve"> grid vulnerabilities and to coordinate with other federal agencies to </w:t>
      </w:r>
      <w:r w:rsidRPr="000047C8">
        <w:rPr>
          <w:sz w:val="12"/>
        </w:rPr>
        <w:t>¶</w:t>
      </w:r>
      <w:r w:rsidRPr="000047C8">
        <w:rPr>
          <w:sz w:val="16"/>
        </w:rPr>
        <w:t xml:space="preserve"> address those needs.[Footnote 59] In addition, DOD officials are </w:t>
      </w:r>
      <w:r w:rsidRPr="000047C8">
        <w:rPr>
          <w:sz w:val="12"/>
        </w:rPr>
        <w:t>¶</w:t>
      </w:r>
      <w:r w:rsidRPr="000047C8">
        <w:rPr>
          <w:sz w:val="16"/>
        </w:rPr>
        <w:t xml:space="preserve"> collaborating with a working group established by the Edison Electric </w:t>
      </w:r>
      <w:r w:rsidRPr="000047C8">
        <w:rPr>
          <w:sz w:val="12"/>
        </w:rPr>
        <w:t>¶</w:t>
      </w:r>
      <w:r w:rsidRPr="000047C8">
        <w:rPr>
          <w:sz w:val="16"/>
        </w:rPr>
        <w:t xml:space="preserve"> Institute in early 2009 called the Energy Security Partnership Group. </w:t>
      </w:r>
      <w:r w:rsidRPr="000047C8">
        <w:rPr>
          <w:sz w:val="12"/>
        </w:rPr>
        <w:t>¶</w:t>
      </w:r>
      <w:r w:rsidRPr="000047C8">
        <w:rPr>
          <w:sz w:val="16"/>
        </w:rPr>
        <w:t xml:space="preserve"> </w:t>
      </w:r>
      <w:proofErr w:type="gramStart"/>
      <w:r w:rsidRPr="000047C8">
        <w:rPr>
          <w:sz w:val="16"/>
        </w:rPr>
        <w:t>The</w:t>
      </w:r>
      <w:proofErr w:type="gramEnd"/>
      <w:r w:rsidRPr="000047C8">
        <w:rPr>
          <w:sz w:val="16"/>
        </w:rPr>
        <w:t xml:space="preserve"> group focuses on improving communications between DOD and its </w:t>
      </w:r>
      <w:r w:rsidRPr="000047C8">
        <w:rPr>
          <w:sz w:val="12"/>
        </w:rPr>
        <w:t>¶</w:t>
      </w:r>
      <w:r w:rsidRPr="000047C8">
        <w:rPr>
          <w:sz w:val="16"/>
        </w:rPr>
        <w:t xml:space="preserve"> utilities and on identifying and removing barriers to the development </w:t>
      </w:r>
      <w:r w:rsidRPr="000047C8">
        <w:rPr>
          <w:sz w:val="12"/>
        </w:rPr>
        <w:t>¶</w:t>
      </w:r>
      <w:r w:rsidRPr="000047C8">
        <w:rPr>
          <w:sz w:val="16"/>
        </w:rPr>
        <w:t xml:space="preserve"> of comprehensive energy security programs at DOD installations. Also, </w:t>
      </w:r>
      <w:r w:rsidRPr="000047C8">
        <w:rPr>
          <w:sz w:val="12"/>
        </w:rPr>
        <w:t>¶</w:t>
      </w:r>
      <w:r w:rsidRPr="000047C8">
        <w:rPr>
          <w:sz w:val="16"/>
        </w:rPr>
        <w:t xml:space="preserve"> in July 2009, </w:t>
      </w:r>
      <w:r w:rsidRPr="00266FEA">
        <w:rPr>
          <w:rStyle w:val="StyleBoldUnderline"/>
          <w:highlight w:val="yellow"/>
        </w:rPr>
        <w:t>DOD</w:t>
      </w:r>
      <w:r w:rsidRPr="000047C8">
        <w:rPr>
          <w:rStyle w:val="StyleBoldUnderline"/>
        </w:rPr>
        <w:t xml:space="preserve"> </w:t>
      </w:r>
      <w:r w:rsidRPr="000047C8">
        <w:rPr>
          <w:sz w:val="16"/>
        </w:rPr>
        <w:t xml:space="preserve">participated in an interagency exercise cosponsored </w:t>
      </w:r>
      <w:r w:rsidRPr="000047C8">
        <w:rPr>
          <w:sz w:val="12"/>
        </w:rPr>
        <w:t>¶</w:t>
      </w:r>
      <w:r w:rsidRPr="000047C8">
        <w:rPr>
          <w:sz w:val="16"/>
        </w:rPr>
        <w:t xml:space="preserve"> by DHS, DOE, and DOD called Secure Grid 2009, Electric Grid Tabletop </w:t>
      </w:r>
      <w:r w:rsidRPr="000047C8">
        <w:rPr>
          <w:sz w:val="12"/>
        </w:rPr>
        <w:t>¶</w:t>
      </w:r>
      <w:r w:rsidRPr="000047C8">
        <w:rPr>
          <w:sz w:val="16"/>
        </w:rPr>
        <w:t xml:space="preserve"> Exercise, for which officials from DOD, DOE, DHS, the Federal Energy </w:t>
      </w:r>
      <w:r w:rsidRPr="000047C8">
        <w:rPr>
          <w:sz w:val="12"/>
        </w:rPr>
        <w:t>¶</w:t>
      </w:r>
      <w:r w:rsidRPr="000047C8">
        <w:rPr>
          <w:sz w:val="16"/>
        </w:rPr>
        <w:t xml:space="preserve"> Regulatory Commission, the North American Electric Reliability </w:t>
      </w:r>
      <w:r w:rsidRPr="000047C8">
        <w:rPr>
          <w:sz w:val="12"/>
        </w:rPr>
        <w:t>¶</w:t>
      </w:r>
      <w:r w:rsidRPr="000047C8">
        <w:rPr>
          <w:sz w:val="16"/>
        </w:rPr>
        <w:t xml:space="preserve"> Corporation, and the Edison Electric Institute, among others</w:t>
      </w:r>
      <w:r w:rsidRPr="000047C8">
        <w:rPr>
          <w:rStyle w:val="StyleBoldUnderline"/>
        </w:rPr>
        <w:t xml:space="preserve">, jointly </w:t>
      </w:r>
      <w:r w:rsidRPr="000047C8">
        <w:rPr>
          <w:rStyle w:val="StyleBoldUnderline"/>
          <w:sz w:val="12"/>
        </w:rPr>
        <w:t>¶</w:t>
      </w:r>
      <w:r w:rsidRPr="000047C8">
        <w:rPr>
          <w:rStyle w:val="StyleBoldUnderline"/>
        </w:rPr>
        <w:t xml:space="preserve"> </w:t>
      </w:r>
      <w:r w:rsidRPr="00266FEA">
        <w:rPr>
          <w:rStyle w:val="StyleBoldUnderline"/>
          <w:highlight w:val="yellow"/>
        </w:rPr>
        <w:t>developed</w:t>
      </w:r>
      <w:r w:rsidRPr="000047C8">
        <w:rPr>
          <w:rStyle w:val="StyleBoldUnderline"/>
        </w:rPr>
        <w:t xml:space="preserve"> recommendations and potential </w:t>
      </w:r>
      <w:r w:rsidRPr="00266FEA">
        <w:rPr>
          <w:rStyle w:val="StyleBoldUnderline"/>
          <w:highlight w:val="yellow"/>
        </w:rPr>
        <w:t>responses to</w:t>
      </w:r>
      <w:r w:rsidRPr="000047C8">
        <w:rPr>
          <w:rStyle w:val="StyleBoldUnderline"/>
        </w:rPr>
        <w:t xml:space="preserve"> two scenarios </w:t>
      </w:r>
      <w:r w:rsidRPr="000047C8">
        <w:rPr>
          <w:rStyle w:val="StyleBoldUnderline"/>
          <w:sz w:val="12"/>
        </w:rPr>
        <w:t>¶</w:t>
      </w:r>
      <w:r w:rsidRPr="000047C8">
        <w:rPr>
          <w:rStyle w:val="StyleBoldUnderline"/>
        </w:rPr>
        <w:t xml:space="preserve"> involving theoretical physical and </w:t>
      </w:r>
      <w:r w:rsidRPr="00CB0AF8">
        <w:rPr>
          <w:rStyle w:val="StyleBoldUnderline"/>
          <w:highlight w:val="yellow"/>
        </w:rPr>
        <w:t>cyber</w:t>
      </w:r>
      <w:r w:rsidRPr="000047C8">
        <w:rPr>
          <w:rStyle w:val="StyleBoldUnderline"/>
        </w:rPr>
        <w:t xml:space="preserve">-related </w:t>
      </w:r>
      <w:r w:rsidRPr="00CB0AF8">
        <w:rPr>
          <w:rStyle w:val="StyleBoldUnderline"/>
          <w:highlight w:val="yellow"/>
        </w:rPr>
        <w:t>attacks</w:t>
      </w:r>
      <w:r w:rsidRPr="000047C8">
        <w:rPr>
          <w:rStyle w:val="StyleBoldUnderline"/>
        </w:rPr>
        <w:t xml:space="preserve"> on U.S. </w:t>
      </w:r>
      <w:r w:rsidRPr="000047C8">
        <w:rPr>
          <w:rStyle w:val="StyleBoldUnderline"/>
          <w:sz w:val="12"/>
        </w:rPr>
        <w:t>¶</w:t>
      </w:r>
      <w:r w:rsidRPr="000047C8">
        <w:rPr>
          <w:rStyle w:val="StyleBoldUnderline"/>
        </w:rPr>
        <w:t xml:space="preserve"> electrical power grids. </w:t>
      </w:r>
      <w:r w:rsidRPr="000047C8">
        <w:rPr>
          <w:sz w:val="12"/>
        </w:rPr>
        <w:t>¶</w:t>
      </w:r>
      <w:r w:rsidRPr="000047C8">
        <w:rPr>
          <w:sz w:val="16"/>
        </w:rPr>
        <w:t xml:space="preserve"> </w:t>
      </w:r>
      <w:proofErr w:type="gramStart"/>
      <w:r w:rsidRPr="000047C8">
        <w:rPr>
          <w:rStyle w:val="StyleBoldUnderline"/>
        </w:rPr>
        <w:t>Our</w:t>
      </w:r>
      <w:proofErr w:type="gramEnd"/>
      <w:r w:rsidRPr="000047C8">
        <w:rPr>
          <w:rStyle w:val="StyleBoldUnderline"/>
        </w:rPr>
        <w:t xml:space="preserve"> survey results confirm that some </w:t>
      </w:r>
      <w:r w:rsidRPr="00CB0AF8">
        <w:rPr>
          <w:rStyle w:val="StyleBoldUnderline"/>
          <w:highlight w:val="yellow"/>
        </w:rPr>
        <w:t>steps are being taken</w:t>
      </w:r>
      <w:r w:rsidRPr="000047C8">
        <w:rPr>
          <w:rStyle w:val="StyleBoldUnderline"/>
        </w:rPr>
        <w:t xml:space="preserve"> at various </w:t>
      </w:r>
      <w:r w:rsidRPr="000047C8">
        <w:rPr>
          <w:rStyle w:val="StyleBoldUnderline"/>
          <w:sz w:val="12"/>
        </w:rPr>
        <w:t>¶</w:t>
      </w:r>
      <w:r w:rsidRPr="000047C8">
        <w:rPr>
          <w:rStyle w:val="StyleBoldUnderline"/>
        </w:rPr>
        <w:t xml:space="preserve"> levels within DOD </w:t>
      </w:r>
      <w:r w:rsidRPr="00CB0AF8">
        <w:rPr>
          <w:rStyle w:val="StyleBoldUnderline"/>
          <w:highlight w:val="yellow"/>
        </w:rPr>
        <w:t xml:space="preserve">to improve the assurance of electrical power supplies </w:t>
      </w:r>
      <w:r w:rsidRPr="00CB0AF8">
        <w:rPr>
          <w:rStyle w:val="StyleBoldUnderline"/>
          <w:sz w:val="12"/>
          <w:highlight w:val="yellow"/>
        </w:rPr>
        <w:t>¶</w:t>
      </w:r>
      <w:r w:rsidRPr="00CB0AF8">
        <w:rPr>
          <w:rStyle w:val="StyleBoldUnderline"/>
          <w:highlight w:val="yellow"/>
        </w:rPr>
        <w:t xml:space="preserve"> to its most critical assets.</w:t>
      </w:r>
      <w:r w:rsidRPr="000047C8">
        <w:rPr>
          <w:rStyle w:val="StyleBoldUnderline"/>
        </w:rPr>
        <w:t xml:space="preserve"> For example, according to the survey and </w:t>
      </w:r>
      <w:r w:rsidRPr="000047C8">
        <w:rPr>
          <w:rStyle w:val="StyleBoldUnderline"/>
          <w:sz w:val="12"/>
        </w:rPr>
        <w:t>¶</w:t>
      </w:r>
      <w:r w:rsidRPr="000047C8">
        <w:rPr>
          <w:rStyle w:val="StyleBoldUnderline"/>
        </w:rPr>
        <w:t xml:space="preserve"> reports we reviewed, DOD conducted vulnerability and risk assessments </w:t>
      </w:r>
      <w:r w:rsidRPr="000047C8">
        <w:rPr>
          <w:rStyle w:val="StyleBoldUnderline"/>
          <w:sz w:val="12"/>
        </w:rPr>
        <w:t>¶</w:t>
      </w:r>
      <w:r w:rsidRPr="000047C8">
        <w:rPr>
          <w:rStyle w:val="StyleBoldUnderline"/>
        </w:rPr>
        <w:t xml:space="preserve"> involving electrical power on 24 of the most critical assets through a </w:t>
      </w:r>
      <w:r w:rsidRPr="000047C8">
        <w:rPr>
          <w:rStyle w:val="StyleBoldUnderline"/>
          <w:sz w:val="12"/>
        </w:rPr>
        <w:t>¶</w:t>
      </w:r>
      <w:r w:rsidRPr="000047C8">
        <w:rPr>
          <w:rStyle w:val="StyleBoldUnderline"/>
        </w:rPr>
        <w:t xml:space="preserve"> variety of DOD mission assurance reviews, i</w:t>
      </w:r>
      <w:r w:rsidRPr="000047C8">
        <w:rPr>
          <w:sz w:val="16"/>
        </w:rPr>
        <w:t xml:space="preserve">ncluding DCIP assessments, </w:t>
      </w:r>
      <w:r w:rsidRPr="000047C8">
        <w:rPr>
          <w:sz w:val="12"/>
        </w:rPr>
        <w:t>¶</w:t>
      </w:r>
      <w:r w:rsidRPr="000047C8">
        <w:rPr>
          <w:sz w:val="16"/>
        </w:rPr>
        <w:t xml:space="preserve"> Joint Staff Integrated Vulnerability Assessments, combatant command </w:t>
      </w:r>
      <w:r w:rsidRPr="000047C8">
        <w:rPr>
          <w:sz w:val="12"/>
        </w:rPr>
        <w:t>¶</w:t>
      </w:r>
      <w:r w:rsidRPr="000047C8">
        <w:rPr>
          <w:sz w:val="16"/>
        </w:rPr>
        <w:t xml:space="preserve"> assessments, DOD agency assessments, and local installation </w:t>
      </w:r>
      <w:r w:rsidRPr="000047C8">
        <w:rPr>
          <w:sz w:val="12"/>
        </w:rPr>
        <w:t>¶</w:t>
      </w:r>
      <w:r w:rsidRPr="000047C8">
        <w:rPr>
          <w:sz w:val="16"/>
        </w:rPr>
        <w:t xml:space="preserve"> assessments. </w:t>
      </w:r>
      <w:r w:rsidRPr="000047C8">
        <w:rPr>
          <w:rStyle w:val="StyleBoldUnderline"/>
        </w:rPr>
        <w:t xml:space="preserve">The survey results also indicate that secondary sources of </w:t>
      </w:r>
      <w:r w:rsidRPr="000047C8">
        <w:rPr>
          <w:rStyle w:val="StyleBoldUnderline"/>
          <w:sz w:val="12"/>
        </w:rPr>
        <w:t>¶</w:t>
      </w:r>
      <w:r w:rsidRPr="000047C8">
        <w:rPr>
          <w:rStyle w:val="StyleBoldUnderline"/>
        </w:rPr>
        <w:t xml:space="preserve"> electricity--such as </w:t>
      </w:r>
      <w:r w:rsidRPr="00CB0AF8">
        <w:rPr>
          <w:rStyle w:val="StyleBoldUnderline"/>
          <w:highlight w:val="yellow"/>
        </w:rPr>
        <w:t xml:space="preserve">uninterruptible power supply systems and diesel </w:t>
      </w:r>
      <w:r w:rsidRPr="00CB0AF8">
        <w:rPr>
          <w:rStyle w:val="StyleBoldUnderline"/>
          <w:sz w:val="12"/>
          <w:highlight w:val="yellow"/>
        </w:rPr>
        <w:t>¶</w:t>
      </w:r>
      <w:r w:rsidRPr="00CB0AF8">
        <w:rPr>
          <w:rStyle w:val="StyleBoldUnderline"/>
          <w:highlight w:val="yellow"/>
        </w:rPr>
        <w:t xml:space="preserve"> generators--provide</w:t>
      </w:r>
      <w:r w:rsidRPr="000047C8">
        <w:rPr>
          <w:rStyle w:val="StyleBoldUnderline"/>
        </w:rPr>
        <w:t xml:space="preserve"> some </w:t>
      </w:r>
      <w:r w:rsidRPr="00CB0AF8">
        <w:rPr>
          <w:rStyle w:val="StyleBoldUnderline"/>
          <w:highlight w:val="yellow"/>
        </w:rPr>
        <w:t>backup</w:t>
      </w:r>
      <w:r w:rsidRPr="000047C8">
        <w:rPr>
          <w:rStyle w:val="StyleBoldUnderline"/>
        </w:rPr>
        <w:t xml:space="preserve"> electrical power capabilities to almost </w:t>
      </w:r>
      <w:r w:rsidRPr="000047C8">
        <w:rPr>
          <w:rStyle w:val="StyleBoldUnderline"/>
          <w:sz w:val="12"/>
        </w:rPr>
        <w:t>¶</w:t>
      </w:r>
      <w:r w:rsidRPr="000047C8">
        <w:rPr>
          <w:rStyle w:val="StyleBoldUnderline"/>
        </w:rPr>
        <w:t xml:space="preserve"> all of the critical assets.</w:t>
      </w:r>
      <w:r w:rsidRPr="000047C8">
        <w:rPr>
          <w:sz w:val="16"/>
        </w:rPr>
        <w:t xml:space="preserve"> In addition, according to the survey, asset </w:t>
      </w:r>
      <w:r w:rsidRPr="000047C8">
        <w:rPr>
          <w:sz w:val="12"/>
        </w:rPr>
        <w:t>¶</w:t>
      </w:r>
      <w:r w:rsidRPr="000047C8">
        <w:rPr>
          <w:sz w:val="16"/>
        </w:rPr>
        <w:t xml:space="preserve"> owners and host installations for some of the critical assets whose </w:t>
      </w:r>
      <w:r w:rsidRPr="000047C8">
        <w:rPr>
          <w:sz w:val="12"/>
        </w:rPr>
        <w:t>¶</w:t>
      </w:r>
      <w:r w:rsidRPr="000047C8">
        <w:rPr>
          <w:sz w:val="16"/>
        </w:rPr>
        <w:t xml:space="preserve"> </w:t>
      </w:r>
      <w:r w:rsidRPr="00CB0AF8">
        <w:rPr>
          <w:rStyle w:val="StyleBoldUnderline"/>
          <w:highlight w:val="yellow"/>
        </w:rPr>
        <w:t>vulnerabilities have</w:t>
      </w:r>
      <w:r w:rsidRPr="000047C8">
        <w:rPr>
          <w:rStyle w:val="StyleBoldUnderline"/>
        </w:rPr>
        <w:t xml:space="preserve"> been </w:t>
      </w:r>
      <w:r w:rsidRPr="00CB0AF8">
        <w:rPr>
          <w:rStyle w:val="StyleBoldUnderline"/>
        </w:rPr>
        <w:t>assessed</w:t>
      </w:r>
      <w:r w:rsidRPr="000047C8">
        <w:rPr>
          <w:rStyle w:val="StyleBoldUnderline"/>
        </w:rPr>
        <w:t xml:space="preserve"> have </w:t>
      </w:r>
      <w:r w:rsidRPr="00CB0AF8">
        <w:rPr>
          <w:rStyle w:val="StyleBoldUnderline"/>
          <w:highlight w:val="yellow"/>
        </w:rPr>
        <w:t>taken specific measures</w:t>
      </w:r>
      <w:r w:rsidRPr="000047C8">
        <w:rPr>
          <w:rStyle w:val="StyleBoldUnderline"/>
        </w:rPr>
        <w:t xml:space="preserve"> to </w:t>
      </w:r>
      <w:r w:rsidRPr="000047C8">
        <w:rPr>
          <w:rStyle w:val="StyleBoldUnderline"/>
          <w:sz w:val="12"/>
        </w:rPr>
        <w:t>¶</w:t>
      </w:r>
      <w:r w:rsidRPr="000047C8">
        <w:rPr>
          <w:rStyle w:val="StyleBoldUnderline"/>
        </w:rPr>
        <w:t xml:space="preserve"> address those vulnerabilities, </w:t>
      </w:r>
      <w:r w:rsidRPr="00CB0AF8">
        <w:rPr>
          <w:rStyle w:val="StyleBoldUnderline"/>
          <w:highlight w:val="yellow"/>
        </w:rPr>
        <w:t xml:space="preserve">such as eliminating single points of </w:t>
      </w:r>
      <w:r w:rsidRPr="00CB0AF8">
        <w:rPr>
          <w:rStyle w:val="StyleBoldUnderline"/>
          <w:sz w:val="12"/>
          <w:highlight w:val="yellow"/>
        </w:rPr>
        <w:t>¶</w:t>
      </w:r>
      <w:r w:rsidRPr="00CB0AF8">
        <w:rPr>
          <w:rStyle w:val="StyleBoldUnderline"/>
          <w:highlight w:val="yellow"/>
        </w:rPr>
        <w:t xml:space="preserve"> failure, developing electrical power disruption contingency plans, </w:t>
      </w:r>
      <w:r w:rsidRPr="00CB0AF8">
        <w:rPr>
          <w:rStyle w:val="StyleBoldUnderline"/>
          <w:sz w:val="12"/>
          <w:highlight w:val="yellow"/>
        </w:rPr>
        <w:t>¶</w:t>
      </w:r>
      <w:r w:rsidRPr="00CB0AF8">
        <w:rPr>
          <w:rStyle w:val="StyleBoldUnderline"/>
          <w:highlight w:val="yellow"/>
        </w:rPr>
        <w:t xml:space="preserve"> installing emergency electrical power generators, and increasing </w:t>
      </w:r>
      <w:r w:rsidRPr="00CB0AF8">
        <w:rPr>
          <w:rStyle w:val="StyleBoldUnderline"/>
          <w:sz w:val="12"/>
          <w:highlight w:val="yellow"/>
        </w:rPr>
        <w:t>¶</w:t>
      </w:r>
      <w:r w:rsidRPr="00CB0AF8">
        <w:rPr>
          <w:rStyle w:val="StyleBoldUnderline"/>
          <w:highlight w:val="yellow"/>
        </w:rPr>
        <w:t xml:space="preserve"> physical security measures around electrical power facilities.</w:t>
      </w:r>
      <w:r w:rsidRPr="000047C8">
        <w:rPr>
          <w:rStyle w:val="StyleBoldUnderline"/>
        </w:rPr>
        <w:t xml:space="preserve"> </w:t>
      </w:r>
    </w:p>
    <w:p w:rsidR="007A4DE1" w:rsidRDefault="007A4DE1" w:rsidP="007A4DE1">
      <w:pPr>
        <w:pStyle w:val="Heading4"/>
      </w:pPr>
      <w:r>
        <w:t xml:space="preserve"> Military bases going off grid now</w:t>
      </w:r>
    </w:p>
    <w:p w:rsidR="007A4DE1" w:rsidRDefault="007A4DE1" w:rsidP="007A4DE1"/>
    <w:p w:rsidR="007A4DE1" w:rsidRPr="0059661B" w:rsidRDefault="007A4DE1" w:rsidP="007A4DE1">
      <w:pPr>
        <w:rPr>
          <w:rStyle w:val="StyleStyleBold12pt"/>
        </w:rPr>
      </w:pPr>
      <w:r w:rsidRPr="0059661B">
        <w:rPr>
          <w:rStyle w:val="StyleStyleBold12pt"/>
        </w:rPr>
        <w:t>Pacific Business News 10</w:t>
      </w:r>
    </w:p>
    <w:p w:rsidR="007A4DE1" w:rsidRDefault="007A4DE1" w:rsidP="007A4DE1">
      <w:r>
        <w:t xml:space="preserve">(Sophie Cocke, “Barking Sands Going </w:t>
      </w:r>
      <w:proofErr w:type="gramStart"/>
      <w:r>
        <w:t>Off</w:t>
      </w:r>
      <w:proofErr w:type="gramEnd"/>
      <w:r>
        <w:t xml:space="preserve"> Grid” </w:t>
      </w:r>
      <w:hyperlink r:id="rId28" w:history="1">
        <w:r w:rsidRPr="000B53F6">
          <w:rPr>
            <w:rStyle w:val="Hyperlink"/>
          </w:rPr>
          <w:t>http://islandbreath.blogspot.com/2010/09/barking-sands-going-off-grid.html</w:t>
        </w:r>
      </w:hyperlink>
      <w:r>
        <w:t>, SEH)</w:t>
      </w:r>
    </w:p>
    <w:p w:rsidR="007A4DE1" w:rsidRDefault="007A4DE1" w:rsidP="007A4DE1"/>
    <w:p w:rsidR="007A4DE1" w:rsidRPr="00CE096F" w:rsidRDefault="007A4DE1" w:rsidP="007A4DE1">
      <w:pPr>
        <w:rPr>
          <w:rStyle w:val="StyleBoldUnderline"/>
        </w:rPr>
      </w:pPr>
      <w:r w:rsidRPr="002566B7">
        <w:rPr>
          <w:rStyle w:val="StyleBoldUnderline"/>
          <w:highlight w:val="yellow"/>
        </w:rPr>
        <w:t>The Pacific Missile Range Facility</w:t>
      </w:r>
      <w:r w:rsidRPr="008E0BFE">
        <w:rPr>
          <w:sz w:val="16"/>
        </w:rPr>
        <w:t xml:space="preserve"> in Barking Sands, Kauai, </w:t>
      </w:r>
      <w:r w:rsidRPr="002566B7">
        <w:rPr>
          <w:rStyle w:val="StyleBoldUnderline"/>
          <w:highlight w:val="yellow"/>
        </w:rPr>
        <w:t>aims to generate all its electricity off-grid by 2015.</w:t>
      </w:r>
      <w:r w:rsidRPr="008E0BFE">
        <w:rPr>
          <w:sz w:val="12"/>
        </w:rPr>
        <w:t>¶</w:t>
      </w:r>
      <w:r w:rsidRPr="008E0BFE">
        <w:rPr>
          <w:sz w:val="16"/>
        </w:rPr>
        <w:t xml:space="preserve"> The goal is part of a clean-energy initiative under way at the Naval facility that employs between 900 and 1,300 workers.</w:t>
      </w:r>
      <w:r w:rsidRPr="008E0BFE">
        <w:rPr>
          <w:sz w:val="12"/>
        </w:rPr>
        <w:t>¶</w:t>
      </w:r>
      <w:r w:rsidRPr="008E0BFE">
        <w:rPr>
          <w:sz w:val="16"/>
        </w:rPr>
        <w:t xml:space="preserve"> The more than 200 lights that line the missile range’s 6,000-foot runway are now powered by the sun, as are the street lights. The base is seeking bids on a contract to install photovoltaics on 10 rooftops and is collaborating with Kauai County to capture methane gas from a landfill to generate power.</w:t>
      </w:r>
      <w:r w:rsidRPr="008E0BFE">
        <w:rPr>
          <w:sz w:val="12"/>
        </w:rPr>
        <w:t>¶</w:t>
      </w:r>
      <w:r w:rsidRPr="008E0BFE">
        <w:rPr>
          <w:sz w:val="16"/>
        </w:rPr>
        <w:t xml:space="preserve"> Its renewable-energy strides are coupled with efforts to retrofit the base with energy-efficient lighting and appliances and install advanced meters that allow personnel to monitor energy usage. </w:t>
      </w:r>
      <w:r w:rsidRPr="002566B7">
        <w:rPr>
          <w:rStyle w:val="StyleBoldUnderline"/>
          <w:highlight w:val="yellow"/>
        </w:rPr>
        <w:t xml:space="preserve">The base reduced electricity usage by almost 15 percent between </w:t>
      </w:r>
      <w:r w:rsidRPr="002566B7">
        <w:rPr>
          <w:rStyle w:val="StyleBoldUnderline"/>
          <w:highlight w:val="yellow"/>
        </w:rPr>
        <w:lastRenderedPageBreak/>
        <w:t>2008 and 2009.</w:t>
      </w:r>
      <w:r w:rsidRPr="002566B7">
        <w:rPr>
          <w:rStyle w:val="StyleBoldUnderline"/>
          <w:sz w:val="12"/>
          <w:highlight w:val="yellow"/>
          <w:u w:val="none"/>
        </w:rPr>
        <w:t>¶</w:t>
      </w:r>
      <w:r w:rsidRPr="002566B7">
        <w:rPr>
          <w:rStyle w:val="StyleBoldUnderline"/>
          <w:highlight w:val="yellow"/>
        </w:rPr>
        <w:t xml:space="preserve"> “I’m quite proud of the efforts that have been made out here</w:t>
      </w:r>
      <w:r w:rsidRPr="00CE096F">
        <w:rPr>
          <w:rStyle w:val="StyleBoldUnderline"/>
        </w:rPr>
        <w:t>,” said base spokesman Tom Clements.</w:t>
      </w:r>
    </w:p>
    <w:p w:rsidR="007A4DE1" w:rsidRDefault="007A4DE1" w:rsidP="007A4DE1">
      <w:pPr>
        <w:pStyle w:val="Heading4"/>
      </w:pPr>
      <w:r>
        <w:t>Can’t solve foreign use- too many hurdles</w:t>
      </w:r>
    </w:p>
    <w:p w:rsidR="007A4DE1" w:rsidRDefault="007A4DE1" w:rsidP="007A4DE1"/>
    <w:p w:rsidR="007A4DE1" w:rsidRPr="00CD6393" w:rsidRDefault="007A4DE1" w:rsidP="007A4DE1">
      <w:pPr>
        <w:rPr>
          <w:rStyle w:val="StyleStyleBold12pt"/>
        </w:rPr>
      </w:pPr>
      <w:r w:rsidRPr="00CD6393">
        <w:rPr>
          <w:rStyle w:val="StyleStyleBold12pt"/>
        </w:rPr>
        <w:t>U.S. Department of Commerce International Trade Administration 11</w:t>
      </w:r>
    </w:p>
    <w:p w:rsidR="007A4DE1" w:rsidRDefault="007A4DE1" w:rsidP="007A4DE1">
      <w:r>
        <w:t>(“The Commercial Outlook for</w:t>
      </w:r>
      <w:r w:rsidRPr="000E38C1">
        <w:rPr>
          <w:sz w:val="12"/>
        </w:rPr>
        <w:t xml:space="preserve">¶ </w:t>
      </w:r>
      <w:r>
        <w:t>U.S. Small Modular Nuclear</w:t>
      </w:r>
      <w:r w:rsidRPr="000E38C1">
        <w:rPr>
          <w:sz w:val="12"/>
        </w:rPr>
        <w:t xml:space="preserve">¶ </w:t>
      </w:r>
      <w:r>
        <w:t xml:space="preserve">Reactors” </w:t>
      </w:r>
      <w:hyperlink r:id="rId29" w:history="1">
        <w:r w:rsidRPr="007B6CED">
          <w:rPr>
            <w:rStyle w:val="Hyperlink"/>
          </w:rPr>
          <w:t>http://www.trade.gov/publications/pdfs/the-commercial-outlook-for-us-small-modular-nuclear-reactors.pdf</w:t>
        </w:r>
      </w:hyperlink>
      <w:r>
        <w:t>, SEH)</w:t>
      </w:r>
    </w:p>
    <w:p w:rsidR="007A4DE1" w:rsidRDefault="007A4DE1" w:rsidP="007A4DE1"/>
    <w:p w:rsidR="007A4DE1" w:rsidRPr="00A54D56" w:rsidRDefault="007A4DE1" w:rsidP="007A4DE1">
      <w:pPr>
        <w:rPr>
          <w:rStyle w:val="StyleBoldUnderline"/>
        </w:rPr>
      </w:pPr>
      <w:r w:rsidRPr="00A54D56">
        <w:rPr>
          <w:rStyle w:val="StyleBoldUnderline"/>
        </w:rPr>
        <w:t xml:space="preserve">Some significant </w:t>
      </w:r>
      <w:r w:rsidRPr="00944FE4">
        <w:rPr>
          <w:rStyle w:val="StyleBoldUnderline"/>
          <w:highlight w:val="cyan"/>
        </w:rPr>
        <w:t>challenges to</w:t>
      </w:r>
      <w:r w:rsidRPr="00A54D56">
        <w:rPr>
          <w:rStyle w:val="StyleBoldUnderline"/>
        </w:rPr>
        <w:t xml:space="preserve"> eventual </w:t>
      </w:r>
      <w:r w:rsidRPr="00944FE4">
        <w:rPr>
          <w:rStyle w:val="StyleBoldUnderline"/>
          <w:highlight w:val="cyan"/>
        </w:rPr>
        <w:t xml:space="preserve">SMR </w:t>
      </w:r>
      <w:r w:rsidRPr="00944FE4">
        <w:rPr>
          <w:rStyle w:val="StyleBoldUnderline"/>
          <w:sz w:val="12"/>
          <w:highlight w:val="cyan"/>
          <w:u w:val="none"/>
        </w:rPr>
        <w:t>¶</w:t>
      </w:r>
      <w:r w:rsidRPr="00944FE4">
        <w:rPr>
          <w:rStyle w:val="StyleBoldUnderline"/>
          <w:highlight w:val="cyan"/>
        </w:rPr>
        <w:t xml:space="preserve"> deployment exist. Some</w:t>
      </w:r>
      <w:r w:rsidRPr="00A54D56">
        <w:rPr>
          <w:rStyle w:val="StyleBoldUnderline"/>
        </w:rPr>
        <w:t xml:space="preserve"> of those barriers </w:t>
      </w:r>
      <w:r w:rsidRPr="00944FE4">
        <w:rPr>
          <w:rStyle w:val="StyleBoldUnderline"/>
          <w:highlight w:val="cyan"/>
        </w:rPr>
        <w:t xml:space="preserve">relate to </w:t>
      </w:r>
      <w:r w:rsidRPr="00944FE4">
        <w:rPr>
          <w:rStyle w:val="StyleBoldUnderline"/>
          <w:sz w:val="12"/>
          <w:highlight w:val="cyan"/>
          <w:u w:val="none"/>
        </w:rPr>
        <w:t>¶</w:t>
      </w:r>
      <w:r w:rsidRPr="00944FE4">
        <w:rPr>
          <w:rStyle w:val="StyleBoldUnderline"/>
          <w:highlight w:val="cyan"/>
        </w:rPr>
        <w:t xml:space="preserve"> foreign markets, such as the need for additional </w:t>
      </w:r>
      <w:r w:rsidRPr="00944FE4">
        <w:rPr>
          <w:rStyle w:val="StyleBoldUnderline"/>
          <w:sz w:val="12"/>
          <w:highlight w:val="cyan"/>
          <w:u w:val="none"/>
        </w:rPr>
        <w:t>¶</w:t>
      </w:r>
      <w:r w:rsidRPr="00944FE4">
        <w:rPr>
          <w:rStyle w:val="StyleBoldUnderline"/>
          <w:highlight w:val="cyan"/>
        </w:rPr>
        <w:t xml:space="preserve"> bilateral nuclear cooperation agreements</w:t>
      </w:r>
      <w:r w:rsidRPr="00A54D56">
        <w:rPr>
          <w:rStyle w:val="StyleBoldUnderline"/>
        </w:rPr>
        <w:t xml:space="preserve"> with </w:t>
      </w:r>
      <w:r w:rsidRPr="00A54D56">
        <w:rPr>
          <w:rStyle w:val="StyleBoldUnderline"/>
          <w:sz w:val="12"/>
          <w:u w:val="none"/>
        </w:rPr>
        <w:t>¶</w:t>
      </w:r>
      <w:r w:rsidRPr="00A54D56">
        <w:rPr>
          <w:rStyle w:val="StyleBoldUnderline"/>
        </w:rPr>
        <w:t xml:space="preserve"> foreign countries, </w:t>
      </w:r>
      <w:r w:rsidRPr="00944FE4">
        <w:rPr>
          <w:rStyle w:val="StyleBoldUnderline"/>
          <w:highlight w:val="cyan"/>
        </w:rPr>
        <w:t>intense foreign competition</w:t>
      </w:r>
      <w:r w:rsidRPr="00A54D56">
        <w:rPr>
          <w:sz w:val="16"/>
        </w:rPr>
        <w:t xml:space="preserve"> (often from state-owned enterprises), </w:t>
      </w:r>
      <w:r w:rsidRPr="00944FE4">
        <w:rPr>
          <w:rStyle w:val="StyleBoldUnderline"/>
          <w:highlight w:val="cyan"/>
        </w:rPr>
        <w:t xml:space="preserve">and the lack of </w:t>
      </w:r>
      <w:r w:rsidRPr="00944FE4">
        <w:rPr>
          <w:rStyle w:val="StyleBoldUnderline"/>
          <w:sz w:val="12"/>
          <w:highlight w:val="cyan"/>
          <w:u w:val="none"/>
        </w:rPr>
        <w:t>¶</w:t>
      </w:r>
      <w:r w:rsidRPr="00944FE4">
        <w:rPr>
          <w:rStyle w:val="StyleBoldUnderline"/>
          <w:highlight w:val="cyan"/>
        </w:rPr>
        <w:t xml:space="preserve"> a global nuclear liability regime</w:t>
      </w:r>
      <w:r w:rsidRPr="00944FE4">
        <w:rPr>
          <w:sz w:val="16"/>
          <w:highlight w:val="cyan"/>
        </w:rPr>
        <w:t xml:space="preserve">. </w:t>
      </w:r>
      <w:r w:rsidRPr="00944FE4">
        <w:rPr>
          <w:rStyle w:val="StyleBoldUnderline"/>
          <w:highlight w:val="cyan"/>
        </w:rPr>
        <w:t>Other obstacles</w:t>
      </w:r>
      <w:r w:rsidRPr="00A54D56">
        <w:rPr>
          <w:rStyle w:val="StyleBoldUnderline"/>
        </w:rPr>
        <w:t xml:space="preserve"> </w:t>
      </w:r>
      <w:r w:rsidRPr="00A54D56">
        <w:rPr>
          <w:rStyle w:val="StyleBoldUnderline"/>
          <w:sz w:val="12"/>
          <w:u w:val="none"/>
        </w:rPr>
        <w:t>¶</w:t>
      </w:r>
      <w:r w:rsidRPr="00A54D56">
        <w:rPr>
          <w:rStyle w:val="StyleBoldUnderline"/>
        </w:rPr>
        <w:t xml:space="preserve"> are domestic. Those issues </w:t>
      </w:r>
      <w:r w:rsidRPr="00944FE4">
        <w:rPr>
          <w:rStyle w:val="StyleBoldUnderline"/>
          <w:highlight w:val="cyan"/>
        </w:rPr>
        <w:t xml:space="preserve">include the erosion </w:t>
      </w:r>
      <w:r w:rsidRPr="00944FE4">
        <w:rPr>
          <w:rStyle w:val="StyleBoldUnderline"/>
          <w:sz w:val="12"/>
          <w:highlight w:val="cyan"/>
          <w:u w:val="none"/>
        </w:rPr>
        <w:t>¶</w:t>
      </w:r>
      <w:r w:rsidRPr="00944FE4">
        <w:rPr>
          <w:rStyle w:val="StyleBoldUnderline"/>
          <w:highlight w:val="cyan"/>
        </w:rPr>
        <w:t xml:space="preserve"> of U.S. nuclear manufacturing capacity</w:t>
      </w:r>
      <w:r w:rsidRPr="00A54D56">
        <w:rPr>
          <w:rStyle w:val="StyleBoldUnderline"/>
        </w:rPr>
        <w:t xml:space="preserve"> </w:t>
      </w:r>
      <w:r w:rsidRPr="00A54D56">
        <w:rPr>
          <w:sz w:val="16"/>
        </w:rPr>
        <w:t xml:space="preserve">and the </w:t>
      </w:r>
      <w:r w:rsidRPr="00A54D56">
        <w:rPr>
          <w:sz w:val="12"/>
        </w:rPr>
        <w:t>¶</w:t>
      </w:r>
      <w:r w:rsidRPr="00A54D56">
        <w:rPr>
          <w:sz w:val="16"/>
        </w:rPr>
        <w:t xml:space="preserve"> need for strong government assistance, such as </w:t>
      </w:r>
      <w:r w:rsidRPr="00A54D56">
        <w:rPr>
          <w:sz w:val="12"/>
        </w:rPr>
        <w:t>¶</w:t>
      </w:r>
      <w:r w:rsidRPr="00A54D56">
        <w:rPr>
          <w:sz w:val="16"/>
        </w:rPr>
        <w:t xml:space="preserve"> manufacturing tax credits and loan guarantees </w:t>
      </w:r>
      <w:r w:rsidRPr="00A54D56">
        <w:rPr>
          <w:sz w:val="12"/>
        </w:rPr>
        <w:t>¶</w:t>
      </w:r>
      <w:r w:rsidRPr="00A54D56">
        <w:rPr>
          <w:sz w:val="16"/>
        </w:rPr>
        <w:t xml:space="preserve"> specifically for manufacturers. Although technical hurdles remain before SMRs will be ready for </w:t>
      </w:r>
      <w:r w:rsidRPr="00A54D56">
        <w:rPr>
          <w:sz w:val="12"/>
        </w:rPr>
        <w:t>¶</w:t>
      </w:r>
      <w:r w:rsidRPr="00A54D56">
        <w:rPr>
          <w:sz w:val="16"/>
        </w:rPr>
        <w:t xml:space="preserve"> commercial use, </w:t>
      </w:r>
      <w:r w:rsidRPr="00A54D56">
        <w:rPr>
          <w:rStyle w:val="StyleBoldUnderline"/>
        </w:rPr>
        <w:t xml:space="preserve">overcoming the other obstacles </w:t>
      </w:r>
      <w:r w:rsidRPr="00A54D56">
        <w:rPr>
          <w:rStyle w:val="StyleBoldUnderline"/>
          <w:sz w:val="12"/>
          <w:u w:val="none"/>
        </w:rPr>
        <w:t>¶</w:t>
      </w:r>
      <w:r w:rsidRPr="00A54D56">
        <w:rPr>
          <w:rStyle w:val="StyleBoldUnderline"/>
        </w:rPr>
        <w:t xml:space="preserve"> will be critical to the eventual deployment of U.S. </w:t>
      </w:r>
      <w:r w:rsidRPr="00A54D56">
        <w:rPr>
          <w:rStyle w:val="StyleBoldUnderline"/>
          <w:sz w:val="12"/>
          <w:u w:val="none"/>
        </w:rPr>
        <w:t>¶</w:t>
      </w:r>
      <w:r w:rsidRPr="00A54D56">
        <w:rPr>
          <w:rStyle w:val="StyleBoldUnderline"/>
        </w:rPr>
        <w:t xml:space="preserve"> SMRs.</w:t>
      </w:r>
    </w:p>
    <w:p w:rsidR="007A4DE1" w:rsidRDefault="007A4DE1" w:rsidP="007A4DE1"/>
    <w:p w:rsidR="007A4DE1" w:rsidRDefault="007A4DE1" w:rsidP="007A4DE1"/>
    <w:p w:rsidR="007A4DE1" w:rsidRDefault="007A4DE1" w:rsidP="007A4DE1"/>
    <w:p w:rsidR="007A4DE1" w:rsidRDefault="007A4DE1" w:rsidP="007A4DE1">
      <w:pPr>
        <w:pStyle w:val="Heading4"/>
      </w:pPr>
      <w:r>
        <w:t>Neg- Can’t solve nuclear use- poor economics, safety requirements, and waste issues</w:t>
      </w:r>
    </w:p>
    <w:p w:rsidR="007A4DE1" w:rsidRDefault="007A4DE1" w:rsidP="007A4DE1"/>
    <w:p w:rsidR="007A4DE1" w:rsidRPr="00285ED1" w:rsidRDefault="007A4DE1" w:rsidP="007A4DE1">
      <w:pPr>
        <w:rPr>
          <w:rStyle w:val="StyleStyleBold12pt"/>
        </w:rPr>
      </w:pPr>
      <w:r w:rsidRPr="00285ED1">
        <w:rPr>
          <w:rStyle w:val="StyleStyleBold12pt"/>
        </w:rPr>
        <w:t>Domenici and Miller 7/1</w:t>
      </w:r>
    </w:p>
    <w:p w:rsidR="007A4DE1" w:rsidRDefault="007A4DE1" w:rsidP="007A4DE1">
      <w:r>
        <w:t xml:space="preserve">(“Pete, BPC Senior Fellow </w:t>
      </w:r>
      <w:r w:rsidRPr="00285ED1">
        <w:rPr>
          <w:sz w:val="12"/>
        </w:rPr>
        <w:t xml:space="preserve">¶ </w:t>
      </w:r>
      <w:r>
        <w:t xml:space="preserve">Co-chair, BPC Nuclear Initiative, Warren, Co-chair, BPC Nuclear Initiative </w:t>
      </w:r>
    </w:p>
    <w:p w:rsidR="007A4DE1" w:rsidRDefault="007A4DE1" w:rsidP="007A4DE1">
      <w:r>
        <w:t xml:space="preserve">Former Assistant Secretary for Nuclear Energy, U.S. Department of Energy, “Maintaining U.S. </w:t>
      </w:r>
      <w:r w:rsidRPr="00285ED1">
        <w:rPr>
          <w:sz w:val="12"/>
        </w:rPr>
        <w:t xml:space="preserve">¶ </w:t>
      </w:r>
      <w:r>
        <w:t xml:space="preserve">Leadership in Global </w:t>
      </w:r>
      <w:r w:rsidRPr="00285ED1">
        <w:rPr>
          <w:sz w:val="12"/>
        </w:rPr>
        <w:t xml:space="preserve">¶ </w:t>
      </w:r>
      <w:r>
        <w:t xml:space="preserve">Nuclear Energy Markets” </w:t>
      </w:r>
      <w:hyperlink r:id="rId30" w:history="1">
        <w:r w:rsidRPr="007B6CED">
          <w:rPr>
            <w:rStyle w:val="Hyperlink"/>
          </w:rPr>
          <w:t>http://bipartisanpolicy.org/sites/default/files/Leadership%20in%20Nuclear%20Energy%20Markets.pdf</w:t>
        </w:r>
      </w:hyperlink>
      <w:r>
        <w:t>, SEH)</w:t>
      </w:r>
    </w:p>
    <w:p w:rsidR="007A4DE1" w:rsidRDefault="007A4DE1" w:rsidP="007A4DE1"/>
    <w:p w:rsidR="007A4DE1" w:rsidRDefault="007A4DE1" w:rsidP="007A4DE1">
      <w:pPr>
        <w:rPr>
          <w:sz w:val="16"/>
        </w:rPr>
      </w:pPr>
      <w:r w:rsidRPr="002566B7">
        <w:rPr>
          <w:rStyle w:val="StyleBoldUnderline"/>
          <w:highlight w:val="yellow"/>
        </w:rPr>
        <w:t xml:space="preserve">Set against this considerable legacy of institutional and technological dominance, however, </w:t>
      </w:r>
      <w:r w:rsidRPr="002566B7">
        <w:rPr>
          <w:rStyle w:val="StyleBoldUnderline"/>
          <w:sz w:val="12"/>
          <w:highlight w:val="yellow"/>
          <w:u w:val="none"/>
        </w:rPr>
        <w:t>¶</w:t>
      </w:r>
      <w:r w:rsidRPr="002566B7">
        <w:rPr>
          <w:rStyle w:val="StyleBoldUnderline"/>
          <w:highlight w:val="yellow"/>
        </w:rPr>
        <w:t xml:space="preserve"> are the many real challenges the U.S. industry confronts today, on multiple fronts</w:t>
      </w:r>
      <w:r w:rsidRPr="00CC0686">
        <w:rPr>
          <w:sz w:val="16"/>
        </w:rPr>
        <w:t>—</w:t>
      </w:r>
      <w:r w:rsidRPr="002566B7">
        <w:rPr>
          <w:rStyle w:val="StyleBoldUnderline"/>
          <w:highlight w:val="yellow"/>
        </w:rPr>
        <w:t xml:space="preserve">poor </w:t>
      </w:r>
      <w:r w:rsidRPr="002566B7">
        <w:rPr>
          <w:rStyle w:val="StyleBoldUnderline"/>
          <w:sz w:val="12"/>
          <w:highlight w:val="yellow"/>
          <w:u w:val="none"/>
        </w:rPr>
        <w:t>¶</w:t>
      </w:r>
      <w:r w:rsidRPr="002566B7">
        <w:rPr>
          <w:rStyle w:val="StyleBoldUnderline"/>
          <w:highlight w:val="yellow"/>
        </w:rPr>
        <w:t xml:space="preserve"> economics, increased safety and security requirements, and uncertainty about the </w:t>
      </w:r>
      <w:r w:rsidRPr="002566B7">
        <w:rPr>
          <w:rStyle w:val="StyleBoldUnderline"/>
          <w:sz w:val="12"/>
          <w:highlight w:val="yellow"/>
          <w:u w:val="none"/>
        </w:rPr>
        <w:t>¶</w:t>
      </w:r>
      <w:r w:rsidRPr="002566B7">
        <w:rPr>
          <w:rStyle w:val="StyleBoldUnderline"/>
          <w:highlight w:val="yellow"/>
        </w:rPr>
        <w:t xml:space="preserve"> resolution of the waste management issue</w:t>
      </w:r>
      <w:r w:rsidRPr="00CC0686">
        <w:rPr>
          <w:rStyle w:val="StyleBoldUnderline"/>
        </w:rPr>
        <w:t xml:space="preserve">. The crisis at the Fukushima Daiichi plant focused </w:t>
      </w:r>
      <w:r w:rsidRPr="00CC0686">
        <w:rPr>
          <w:rStyle w:val="StyleBoldUnderline"/>
          <w:sz w:val="12"/>
          <w:u w:val="none"/>
        </w:rPr>
        <w:t>¶</w:t>
      </w:r>
      <w:r w:rsidRPr="00CC0686">
        <w:rPr>
          <w:rStyle w:val="StyleBoldUnderline"/>
        </w:rPr>
        <w:t xml:space="preserve"> the attention of regulators and the public on the need for continued attention to safety and </w:t>
      </w:r>
      <w:r w:rsidRPr="00CC0686">
        <w:rPr>
          <w:rStyle w:val="StyleBoldUnderline"/>
          <w:sz w:val="12"/>
          <w:u w:val="none"/>
        </w:rPr>
        <w:t>¶</w:t>
      </w:r>
      <w:r w:rsidRPr="00CC0686">
        <w:rPr>
          <w:rStyle w:val="StyleBoldUnderline"/>
        </w:rPr>
        <w:t xml:space="preserve"> security at existing reactors</w:t>
      </w:r>
      <w:r w:rsidRPr="00CC0686">
        <w:rPr>
          <w:sz w:val="16"/>
        </w:rPr>
        <w:t xml:space="preserve">, particularly as some of the older plants approach the end of their extended 60-year license periods. In 2029, the earliest licensed plant will reach the </w:t>
      </w:r>
      <w:r w:rsidRPr="00CC0686">
        <w:rPr>
          <w:sz w:val="12"/>
        </w:rPr>
        <w:t>¶</w:t>
      </w:r>
      <w:r w:rsidRPr="00CC0686">
        <w:rPr>
          <w:sz w:val="16"/>
        </w:rPr>
        <w:t xml:space="preserve"> 60-year operation limit, and, after that, approximately one-third of the fleet will quickly </w:t>
      </w:r>
      <w:r w:rsidRPr="00CC0686">
        <w:rPr>
          <w:sz w:val="12"/>
        </w:rPr>
        <w:t>¶</w:t>
      </w:r>
      <w:r w:rsidRPr="00CC0686">
        <w:rPr>
          <w:sz w:val="16"/>
        </w:rPr>
        <w:t xml:space="preserve"> follow. While some plants may engage in another round of relicensing for up to 80 years, a </w:t>
      </w:r>
      <w:r w:rsidRPr="00CC0686">
        <w:rPr>
          <w:sz w:val="12"/>
        </w:rPr>
        <w:t>¶</w:t>
      </w:r>
      <w:r w:rsidRPr="00CC0686">
        <w:rPr>
          <w:sz w:val="16"/>
        </w:rPr>
        <w:t xml:space="preserve"> significant fraction likely will be retired and replaced by newer-generation resources </w:t>
      </w:r>
      <w:r w:rsidRPr="00CC0686">
        <w:rPr>
          <w:sz w:val="12"/>
        </w:rPr>
        <w:t>¶</w:t>
      </w:r>
      <w:r w:rsidRPr="00CC0686">
        <w:rPr>
          <w:sz w:val="16"/>
        </w:rPr>
        <w:t xml:space="preserve"> (potentially including some nuclear replacements</w:t>
      </w:r>
    </w:p>
    <w:p w:rsidR="007A4DE1" w:rsidRDefault="007A4DE1" w:rsidP="007A4DE1">
      <w:pPr>
        <w:rPr>
          <w:sz w:val="16"/>
        </w:rPr>
      </w:pPr>
    </w:p>
    <w:p w:rsidR="007A4DE1" w:rsidRDefault="007A4DE1" w:rsidP="007A4DE1">
      <w:pPr>
        <w:pStyle w:val="Heading4"/>
      </w:pPr>
      <w:r>
        <w:t>SMRs aren’t economical- cheap natural gas</w:t>
      </w:r>
    </w:p>
    <w:p w:rsidR="007A4DE1" w:rsidRPr="00773F0E" w:rsidRDefault="007A4DE1" w:rsidP="007A4DE1"/>
    <w:p w:rsidR="007A4DE1" w:rsidRPr="00BC4856" w:rsidRDefault="007A4DE1" w:rsidP="007A4DE1">
      <w:pPr>
        <w:rPr>
          <w:rStyle w:val="StyleStyleBold12pt"/>
        </w:rPr>
      </w:pPr>
      <w:r w:rsidRPr="00BC4856">
        <w:rPr>
          <w:rStyle w:val="StyleStyleBold12pt"/>
        </w:rPr>
        <w:t>Forbes ‘12</w:t>
      </w:r>
    </w:p>
    <w:p w:rsidR="007A4DE1" w:rsidRPr="00D22244" w:rsidRDefault="007A4DE1" w:rsidP="007A4DE1">
      <w:pPr>
        <w:rPr>
          <w:sz w:val="16"/>
          <w:szCs w:val="16"/>
        </w:rPr>
      </w:pPr>
      <w:r w:rsidRPr="00D22244">
        <w:rPr>
          <w:sz w:val="16"/>
          <w:szCs w:val="16"/>
        </w:rPr>
        <w:t>[Jeff McMahon. Genoa= Paul Genoa, Senior Director of Policy Development at the Nuclear Energy Institute. http://www.forbes.com/sites/jeffmcmahon/2012/05/23/small-modular-reactors-by-2022-but-no-market-for-them/ ETB]</w:t>
      </w:r>
    </w:p>
    <w:p w:rsidR="007A4DE1" w:rsidRPr="00D22244" w:rsidRDefault="007A4DE1" w:rsidP="007A4DE1">
      <w:pPr>
        <w:rPr>
          <w:sz w:val="16"/>
          <w:szCs w:val="16"/>
        </w:rPr>
      </w:pPr>
    </w:p>
    <w:p w:rsidR="007A4DE1" w:rsidRPr="0048307D" w:rsidRDefault="007A4DE1" w:rsidP="007A4DE1">
      <w:pPr>
        <w:rPr>
          <w:sz w:val="10"/>
        </w:rPr>
      </w:pPr>
      <w:r w:rsidRPr="0048307D">
        <w:rPr>
          <w:sz w:val="10"/>
        </w:rPr>
        <w:t xml:space="preserve">The same summary </w:t>
      </w:r>
      <w:r w:rsidRPr="00FE15F2">
        <w:rPr>
          <w:rStyle w:val="StyleBoldUnderline"/>
          <w:highlight w:val="yellow"/>
        </w:rPr>
        <w:t xml:space="preserve">records doubt that SMRs can compete in a market </w:t>
      </w:r>
      <w:r w:rsidRPr="00D22244">
        <w:rPr>
          <w:rStyle w:val="StyleBoldUnderline"/>
        </w:rPr>
        <w:t xml:space="preserve">increasingly </w:t>
      </w:r>
      <w:r w:rsidRPr="00FE15F2">
        <w:rPr>
          <w:rStyle w:val="StyleBoldUnderline"/>
          <w:highlight w:val="yellow"/>
        </w:rPr>
        <w:t>dominated by cheap natural gas</w:t>
      </w:r>
      <w:r w:rsidRPr="0048307D">
        <w:rPr>
          <w:sz w:val="10"/>
        </w:rPr>
        <w:t xml:space="preserve">. Nuclear Consultant Philip Moor told Senate staff that </w:t>
      </w:r>
      <w:r w:rsidRPr="00FE15F2">
        <w:rPr>
          <w:rStyle w:val="StyleBoldUnderline"/>
          <w:highlight w:val="yellow"/>
        </w:rPr>
        <w:t xml:space="preserve">SMRs can compete if natural gas costs </w:t>
      </w:r>
      <w:r w:rsidRPr="0048307D">
        <w:rPr>
          <w:sz w:val="10"/>
        </w:rPr>
        <w:t xml:space="preserve">$7 to </w:t>
      </w:r>
      <w:r w:rsidRPr="00FE15F2">
        <w:rPr>
          <w:rStyle w:val="StyleBoldUnderline"/>
          <w:highlight w:val="yellow"/>
        </w:rPr>
        <w:t>$8</w:t>
      </w:r>
      <w:r w:rsidRPr="0048307D">
        <w:rPr>
          <w:sz w:val="10"/>
        </w:rPr>
        <w:t xml:space="preserve"> per million BTU—gas currently costs only $2 per MBTU—or if carbon taxes are implemented, a scenario political experts deem unlikely.</w:t>
      </w:r>
      <w:r w:rsidRPr="0048307D">
        <w:rPr>
          <w:sz w:val="12"/>
        </w:rPr>
        <w:t>¶</w:t>
      </w:r>
      <w:r w:rsidRPr="0048307D">
        <w:rPr>
          <w:sz w:val="10"/>
        </w:rPr>
        <w:t xml:space="preserve"> “Like Mr. Moor, Mr. </w:t>
      </w:r>
      <w:r w:rsidRPr="00D22244">
        <w:rPr>
          <w:rStyle w:val="StyleBoldUnderline"/>
        </w:rPr>
        <w:t>Genoa</w:t>
      </w:r>
      <w:r w:rsidRPr="0048307D">
        <w:rPr>
          <w:sz w:val="10"/>
        </w:rPr>
        <w:t xml:space="preserve"> also </w:t>
      </w:r>
      <w:r w:rsidRPr="00D22244">
        <w:rPr>
          <w:rStyle w:val="StyleBoldUnderline"/>
        </w:rPr>
        <w:t xml:space="preserve">sees the economic feasibility of SMRs as the final challenge. </w:t>
      </w:r>
      <w:r w:rsidRPr="00FE15F2">
        <w:rPr>
          <w:rStyle w:val="StyleBoldUnderline"/>
          <w:highlight w:val="yellow"/>
        </w:rPr>
        <w:lastRenderedPageBreak/>
        <w:t>With inexpensive natural gas prices and no carbon tax, the economics don’t work in the favor of SMRs</w:t>
      </w:r>
      <w:r w:rsidRPr="00D22244">
        <w:rPr>
          <w:rStyle w:val="StyleBoldUnderline"/>
        </w:rPr>
        <w:t>,”</w:t>
      </w:r>
      <w:r w:rsidRPr="0048307D">
        <w:rPr>
          <w:sz w:val="10"/>
        </w:rPr>
        <w:t xml:space="preserve"> according to the summary.</w:t>
      </w:r>
    </w:p>
    <w:p w:rsidR="007A4DE1" w:rsidRDefault="007A4DE1" w:rsidP="007A4DE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ministrator" w:date="2012-09-22T09:21:00Z" w:initials="A">
    <w:p w:rsidR="007A4DE1" w:rsidRDefault="007A4DE1" w:rsidP="007A4DE1">
      <w:pPr>
        <w:pStyle w:val="CommentText"/>
      </w:pPr>
      <w:r>
        <w:t>Sustainability link/answer</w:t>
      </w:r>
      <w:r>
        <w:rPr>
          <w:rStyle w:val="CommentReference"/>
        </w:rPr>
        <w:annotationRef/>
      </w:r>
    </w:p>
  </w:comment>
  <w:comment w:id="3" w:author="Administrator" w:date="2012-09-22T09:21:00Z" w:initials="A">
    <w:p w:rsidR="007A4DE1" w:rsidRDefault="007A4DE1" w:rsidP="007A4DE1">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DE1" w:rsidRDefault="007A4DE1" w:rsidP="005F5576">
      <w:r>
        <w:separator/>
      </w:r>
    </w:p>
  </w:endnote>
  <w:endnote w:type="continuationSeparator" w:id="0">
    <w:p w:rsidR="007A4DE1" w:rsidRDefault="007A4D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DE1" w:rsidRDefault="007A4DE1" w:rsidP="005F5576">
      <w:r>
        <w:separator/>
      </w:r>
    </w:p>
  </w:footnote>
  <w:footnote w:type="continuationSeparator" w:id="0">
    <w:p w:rsidR="007A4DE1" w:rsidRDefault="007A4D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3732"/>
    <w:multiLevelType w:val="hybridMultilevel"/>
    <w:tmpl w:val="3F8C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77B78"/>
    <w:multiLevelType w:val="hybridMultilevel"/>
    <w:tmpl w:val="CB06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B4369"/>
    <w:multiLevelType w:val="hybridMultilevel"/>
    <w:tmpl w:val="9F38C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E1"/>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4CC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786"/>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47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447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Read,Heading 3 Char1 Char Char,Read Char Char Char Char,Heading 3 Char1 Char Char Char Char,Heading 3 Char Char Char Char Char Char,3: Cite,Index Headers,Bold Cite,Text 7"/>
    <w:basedOn w:val="Normal"/>
    <w:next w:val="Normal"/>
    <w:link w:val="Heading3Char"/>
    <w:uiPriority w:val="3"/>
    <w:qFormat/>
    <w:rsid w:val="00F447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447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47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786"/>
  </w:style>
  <w:style w:type="character" w:customStyle="1" w:styleId="Heading1Char">
    <w:name w:val="Heading 1 Char"/>
    <w:aliases w:val="Pocket Char"/>
    <w:basedOn w:val="DefaultParagraphFont"/>
    <w:link w:val="Heading1"/>
    <w:uiPriority w:val="1"/>
    <w:rsid w:val="00F447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47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F447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4786"/>
    <w:rPr>
      <w:b/>
      <w:bCs/>
    </w:rPr>
  </w:style>
  <w:style w:type="character" w:customStyle="1" w:styleId="Heading3Char">
    <w:name w:val="Heading 3 Char"/>
    <w:aliases w:val="Block Char,Heading 3 Char Char Char,Char Char, Char Char,Read Char,Heading 3 Char1 Char Char Char,Read Char Char Char Char Char,Heading 3 Char1 Char Char Char Char Char,Heading 3 Char Char Char Char Char Char Char,3: Cite Char,Text 7 Char"/>
    <w:basedOn w:val="DefaultParagraphFont"/>
    <w:link w:val="Heading3"/>
    <w:uiPriority w:val="3"/>
    <w:rsid w:val="00F4478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F44786"/>
    <w:rPr>
      <w:b w:val="0"/>
      <w:bCs/>
      <w:sz w:val="22"/>
      <w:u w:val="single"/>
    </w:rPr>
  </w:style>
  <w:style w:type="character" w:customStyle="1" w:styleId="StyleStyleBold12pt">
    <w:name w:val="Style Style Bold + 12 pt"/>
    <w:aliases w:val="Cite,Style Style Bold,Style Style Bold + 12pt"/>
    <w:basedOn w:val="StyleBold"/>
    <w:uiPriority w:val="5"/>
    <w:qFormat/>
    <w:rsid w:val="00F44786"/>
    <w:rPr>
      <w:b/>
      <w:bCs/>
      <w:sz w:val="26"/>
      <w:u w:val="none"/>
    </w:rPr>
  </w:style>
  <w:style w:type="paragraph" w:styleId="Header">
    <w:name w:val="header"/>
    <w:basedOn w:val="Normal"/>
    <w:link w:val="HeaderChar"/>
    <w:uiPriority w:val="99"/>
    <w:semiHidden/>
    <w:rsid w:val="00F44786"/>
    <w:pPr>
      <w:tabs>
        <w:tab w:val="center" w:pos="4680"/>
        <w:tab w:val="right" w:pos="9360"/>
      </w:tabs>
    </w:pPr>
  </w:style>
  <w:style w:type="character" w:customStyle="1" w:styleId="HeaderChar">
    <w:name w:val="Header Char"/>
    <w:basedOn w:val="DefaultParagraphFont"/>
    <w:link w:val="Header"/>
    <w:uiPriority w:val="99"/>
    <w:semiHidden/>
    <w:rsid w:val="00F44786"/>
    <w:rPr>
      <w:rFonts w:ascii="Calibri" w:hAnsi="Calibri" w:cs="Calibri"/>
    </w:rPr>
  </w:style>
  <w:style w:type="paragraph" w:styleId="Footer">
    <w:name w:val="footer"/>
    <w:basedOn w:val="Normal"/>
    <w:link w:val="FooterChar"/>
    <w:uiPriority w:val="99"/>
    <w:semiHidden/>
    <w:rsid w:val="00F44786"/>
    <w:pPr>
      <w:tabs>
        <w:tab w:val="center" w:pos="4680"/>
        <w:tab w:val="right" w:pos="9360"/>
      </w:tabs>
    </w:pPr>
  </w:style>
  <w:style w:type="character" w:customStyle="1" w:styleId="FooterChar">
    <w:name w:val="Footer Char"/>
    <w:basedOn w:val="DefaultParagraphFont"/>
    <w:link w:val="Footer"/>
    <w:uiPriority w:val="99"/>
    <w:semiHidden/>
    <w:rsid w:val="00F44786"/>
    <w:rPr>
      <w:rFonts w:ascii="Calibri" w:hAnsi="Calibri" w:cs="Calibri"/>
    </w:rPr>
  </w:style>
  <w:style w:type="character" w:styleId="Hyperlink">
    <w:name w:val="Hyperlink"/>
    <w:aliases w:val="heading 1 (block title),Important,Card Text"/>
    <w:basedOn w:val="DefaultParagraphFont"/>
    <w:uiPriority w:val="99"/>
    <w:rsid w:val="00F44786"/>
    <w:rPr>
      <w:color w:val="auto"/>
      <w:u w:val="none"/>
    </w:rPr>
  </w:style>
  <w:style w:type="character" w:styleId="FollowedHyperlink">
    <w:name w:val="FollowedHyperlink"/>
    <w:basedOn w:val="DefaultParagraphFont"/>
    <w:uiPriority w:val="99"/>
    <w:semiHidden/>
    <w:rsid w:val="00F44786"/>
    <w:rPr>
      <w:color w:val="auto"/>
      <w:u w:val="none"/>
    </w:rPr>
  </w:style>
  <w:style w:type="character" w:customStyle="1" w:styleId="Heading4Char">
    <w:name w:val="Heading 4 Char"/>
    <w:aliases w:val="Tag Char"/>
    <w:basedOn w:val="DefaultParagraphFont"/>
    <w:link w:val="Heading4"/>
    <w:uiPriority w:val="4"/>
    <w:rsid w:val="00F44786"/>
    <w:rPr>
      <w:rFonts w:ascii="Calibri" w:eastAsiaTheme="majorEastAsia" w:hAnsi="Calibri" w:cstheme="majorBidi"/>
      <w:b/>
      <w:bCs/>
      <w:iCs/>
      <w:sz w:val="26"/>
    </w:rPr>
  </w:style>
  <w:style w:type="paragraph" w:customStyle="1" w:styleId="underlined">
    <w:name w:val="underlined"/>
    <w:next w:val="Normal"/>
    <w:link w:val="underlinedChar"/>
    <w:autoRedefine/>
    <w:rsid w:val="007A4DE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A4DE1"/>
    <w:rPr>
      <w:rFonts w:ascii="Times New Roman" w:eastAsia="Malgun Gothic" w:hAnsi="Times New Roman" w:cs="Times New Roman"/>
      <w:sz w:val="21"/>
      <w:szCs w:val="24"/>
      <w:u w:val="single"/>
    </w:rPr>
  </w:style>
  <w:style w:type="paragraph" w:styleId="CommentText">
    <w:name w:val="annotation text"/>
    <w:basedOn w:val="Normal"/>
    <w:link w:val="CommentTextChar"/>
    <w:uiPriority w:val="99"/>
    <w:semiHidden/>
    <w:unhideWhenUsed/>
    <w:rsid w:val="007A4DE1"/>
    <w:rPr>
      <w:rFonts w:ascii="Times New Roman" w:eastAsiaTheme="minorEastAsia" w:hAnsi="Times New Roman" w:cs="Times New Roman"/>
      <w:szCs w:val="20"/>
    </w:rPr>
  </w:style>
  <w:style w:type="character" w:customStyle="1" w:styleId="CommentTextChar">
    <w:name w:val="Comment Text Char"/>
    <w:basedOn w:val="DefaultParagraphFont"/>
    <w:link w:val="CommentText"/>
    <w:uiPriority w:val="99"/>
    <w:semiHidden/>
    <w:rsid w:val="007A4DE1"/>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7A4DE1"/>
    <w:rPr>
      <w:sz w:val="16"/>
      <w:szCs w:val="16"/>
    </w:rPr>
  </w:style>
  <w:style w:type="character" w:customStyle="1" w:styleId="cite">
    <w:name w:val="cite"/>
    <w:basedOn w:val="DefaultParagraphFont"/>
    <w:rsid w:val="007A4DE1"/>
    <w:rPr>
      <w:rFonts w:ascii="Times New Roman" w:hAnsi="Times New Roman" w:cs="Times New Roman" w:hint="default"/>
      <w:strike w:val="0"/>
      <w:dstrike w:val="0"/>
      <w:sz w:val="16"/>
      <w:szCs w:val="16"/>
      <w:u w:val="none"/>
      <w:effect w:val="none"/>
      <w:vertAlign w:val="baseline"/>
    </w:rPr>
  </w:style>
  <w:style w:type="character" w:customStyle="1" w:styleId="underline">
    <w:name w:val="underline"/>
    <w:basedOn w:val="DefaultParagraphFont"/>
    <w:rsid w:val="007A4DE1"/>
    <w:rPr>
      <w:rFonts w:ascii="Times New Roman" w:hAnsi="Times New Roman" w:cs="Times New Roman" w:hint="default"/>
      <w:b/>
      <w:bCs w:val="0"/>
      <w:sz w:val="24"/>
      <w:u w:val="single"/>
    </w:rPr>
  </w:style>
  <w:style w:type="paragraph" w:styleId="BalloonText">
    <w:name w:val="Balloon Text"/>
    <w:basedOn w:val="Normal"/>
    <w:link w:val="BalloonTextChar"/>
    <w:uiPriority w:val="99"/>
    <w:semiHidden/>
    <w:rsid w:val="007A4DE1"/>
    <w:rPr>
      <w:rFonts w:ascii="Tahoma" w:hAnsi="Tahoma" w:cs="Tahoma"/>
      <w:sz w:val="16"/>
      <w:szCs w:val="16"/>
    </w:rPr>
  </w:style>
  <w:style w:type="character" w:customStyle="1" w:styleId="BalloonTextChar">
    <w:name w:val="Balloon Text Char"/>
    <w:basedOn w:val="DefaultParagraphFont"/>
    <w:link w:val="BalloonText"/>
    <w:uiPriority w:val="99"/>
    <w:semiHidden/>
    <w:rsid w:val="007A4DE1"/>
    <w:rPr>
      <w:rFonts w:ascii="Tahoma" w:hAnsi="Tahoma" w:cs="Tahoma"/>
      <w:sz w:val="16"/>
      <w:szCs w:val="16"/>
    </w:rPr>
  </w:style>
  <w:style w:type="paragraph" w:styleId="Revision">
    <w:name w:val="Revision"/>
    <w:hidden/>
    <w:uiPriority w:val="99"/>
    <w:semiHidden/>
    <w:rsid w:val="007A4DE1"/>
    <w:pPr>
      <w:spacing w:after="0" w:line="240" w:lineRule="auto"/>
    </w:pPr>
    <w:rPr>
      <w:rFonts w:ascii="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47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447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Read,Heading 3 Char1 Char Char,Read Char Char Char Char,Heading 3 Char1 Char Char Char Char,Heading 3 Char Char Char Char Char Char,3: Cite,Index Headers,Bold Cite,Text 7"/>
    <w:basedOn w:val="Normal"/>
    <w:next w:val="Normal"/>
    <w:link w:val="Heading3Char"/>
    <w:uiPriority w:val="3"/>
    <w:qFormat/>
    <w:rsid w:val="00F447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447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47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786"/>
  </w:style>
  <w:style w:type="character" w:customStyle="1" w:styleId="Heading1Char">
    <w:name w:val="Heading 1 Char"/>
    <w:aliases w:val="Pocket Char"/>
    <w:basedOn w:val="DefaultParagraphFont"/>
    <w:link w:val="Heading1"/>
    <w:uiPriority w:val="1"/>
    <w:rsid w:val="00F447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47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F447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4786"/>
    <w:rPr>
      <w:b/>
      <w:bCs/>
    </w:rPr>
  </w:style>
  <w:style w:type="character" w:customStyle="1" w:styleId="Heading3Char">
    <w:name w:val="Heading 3 Char"/>
    <w:aliases w:val="Block Char,Heading 3 Char Char Char,Char Char, Char Char,Read Char,Heading 3 Char1 Char Char Char,Read Char Char Char Char Char,Heading 3 Char1 Char Char Char Char Char,Heading 3 Char Char Char Char Char Char Char,3: Cite Char,Text 7 Char"/>
    <w:basedOn w:val="DefaultParagraphFont"/>
    <w:link w:val="Heading3"/>
    <w:uiPriority w:val="3"/>
    <w:rsid w:val="00F4478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F44786"/>
    <w:rPr>
      <w:b w:val="0"/>
      <w:bCs/>
      <w:sz w:val="22"/>
      <w:u w:val="single"/>
    </w:rPr>
  </w:style>
  <w:style w:type="character" w:customStyle="1" w:styleId="StyleStyleBold12pt">
    <w:name w:val="Style Style Bold + 12 pt"/>
    <w:aliases w:val="Cite,Style Style Bold,Style Style Bold + 12pt"/>
    <w:basedOn w:val="StyleBold"/>
    <w:uiPriority w:val="5"/>
    <w:qFormat/>
    <w:rsid w:val="00F44786"/>
    <w:rPr>
      <w:b/>
      <w:bCs/>
      <w:sz w:val="26"/>
      <w:u w:val="none"/>
    </w:rPr>
  </w:style>
  <w:style w:type="paragraph" w:styleId="Header">
    <w:name w:val="header"/>
    <w:basedOn w:val="Normal"/>
    <w:link w:val="HeaderChar"/>
    <w:uiPriority w:val="99"/>
    <w:semiHidden/>
    <w:rsid w:val="00F44786"/>
    <w:pPr>
      <w:tabs>
        <w:tab w:val="center" w:pos="4680"/>
        <w:tab w:val="right" w:pos="9360"/>
      </w:tabs>
    </w:pPr>
  </w:style>
  <w:style w:type="character" w:customStyle="1" w:styleId="HeaderChar">
    <w:name w:val="Header Char"/>
    <w:basedOn w:val="DefaultParagraphFont"/>
    <w:link w:val="Header"/>
    <w:uiPriority w:val="99"/>
    <w:semiHidden/>
    <w:rsid w:val="00F44786"/>
    <w:rPr>
      <w:rFonts w:ascii="Calibri" w:hAnsi="Calibri" w:cs="Calibri"/>
    </w:rPr>
  </w:style>
  <w:style w:type="paragraph" w:styleId="Footer">
    <w:name w:val="footer"/>
    <w:basedOn w:val="Normal"/>
    <w:link w:val="FooterChar"/>
    <w:uiPriority w:val="99"/>
    <w:semiHidden/>
    <w:rsid w:val="00F44786"/>
    <w:pPr>
      <w:tabs>
        <w:tab w:val="center" w:pos="4680"/>
        <w:tab w:val="right" w:pos="9360"/>
      </w:tabs>
    </w:pPr>
  </w:style>
  <w:style w:type="character" w:customStyle="1" w:styleId="FooterChar">
    <w:name w:val="Footer Char"/>
    <w:basedOn w:val="DefaultParagraphFont"/>
    <w:link w:val="Footer"/>
    <w:uiPriority w:val="99"/>
    <w:semiHidden/>
    <w:rsid w:val="00F44786"/>
    <w:rPr>
      <w:rFonts w:ascii="Calibri" w:hAnsi="Calibri" w:cs="Calibri"/>
    </w:rPr>
  </w:style>
  <w:style w:type="character" w:styleId="Hyperlink">
    <w:name w:val="Hyperlink"/>
    <w:aliases w:val="heading 1 (block title),Important,Card Text"/>
    <w:basedOn w:val="DefaultParagraphFont"/>
    <w:uiPriority w:val="99"/>
    <w:rsid w:val="00F44786"/>
    <w:rPr>
      <w:color w:val="auto"/>
      <w:u w:val="none"/>
    </w:rPr>
  </w:style>
  <w:style w:type="character" w:styleId="FollowedHyperlink">
    <w:name w:val="FollowedHyperlink"/>
    <w:basedOn w:val="DefaultParagraphFont"/>
    <w:uiPriority w:val="99"/>
    <w:semiHidden/>
    <w:rsid w:val="00F44786"/>
    <w:rPr>
      <w:color w:val="auto"/>
      <w:u w:val="none"/>
    </w:rPr>
  </w:style>
  <w:style w:type="character" w:customStyle="1" w:styleId="Heading4Char">
    <w:name w:val="Heading 4 Char"/>
    <w:aliases w:val="Tag Char"/>
    <w:basedOn w:val="DefaultParagraphFont"/>
    <w:link w:val="Heading4"/>
    <w:uiPriority w:val="4"/>
    <w:rsid w:val="00F44786"/>
    <w:rPr>
      <w:rFonts w:ascii="Calibri" w:eastAsiaTheme="majorEastAsia" w:hAnsi="Calibri" w:cstheme="majorBidi"/>
      <w:b/>
      <w:bCs/>
      <w:iCs/>
      <w:sz w:val="26"/>
    </w:rPr>
  </w:style>
  <w:style w:type="paragraph" w:customStyle="1" w:styleId="underlined">
    <w:name w:val="underlined"/>
    <w:next w:val="Normal"/>
    <w:link w:val="underlinedChar"/>
    <w:autoRedefine/>
    <w:rsid w:val="007A4DE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A4DE1"/>
    <w:rPr>
      <w:rFonts w:ascii="Times New Roman" w:eastAsia="Malgun Gothic" w:hAnsi="Times New Roman" w:cs="Times New Roman"/>
      <w:sz w:val="21"/>
      <w:szCs w:val="24"/>
      <w:u w:val="single"/>
    </w:rPr>
  </w:style>
  <w:style w:type="paragraph" w:styleId="CommentText">
    <w:name w:val="annotation text"/>
    <w:basedOn w:val="Normal"/>
    <w:link w:val="CommentTextChar"/>
    <w:uiPriority w:val="99"/>
    <w:semiHidden/>
    <w:unhideWhenUsed/>
    <w:rsid w:val="007A4DE1"/>
    <w:rPr>
      <w:rFonts w:ascii="Times New Roman" w:eastAsiaTheme="minorEastAsia" w:hAnsi="Times New Roman" w:cs="Times New Roman"/>
      <w:szCs w:val="20"/>
    </w:rPr>
  </w:style>
  <w:style w:type="character" w:customStyle="1" w:styleId="CommentTextChar">
    <w:name w:val="Comment Text Char"/>
    <w:basedOn w:val="DefaultParagraphFont"/>
    <w:link w:val="CommentText"/>
    <w:uiPriority w:val="99"/>
    <w:semiHidden/>
    <w:rsid w:val="007A4DE1"/>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7A4DE1"/>
    <w:rPr>
      <w:sz w:val="16"/>
      <w:szCs w:val="16"/>
    </w:rPr>
  </w:style>
  <w:style w:type="character" w:customStyle="1" w:styleId="cite">
    <w:name w:val="cite"/>
    <w:basedOn w:val="DefaultParagraphFont"/>
    <w:rsid w:val="007A4DE1"/>
    <w:rPr>
      <w:rFonts w:ascii="Times New Roman" w:hAnsi="Times New Roman" w:cs="Times New Roman" w:hint="default"/>
      <w:strike w:val="0"/>
      <w:dstrike w:val="0"/>
      <w:sz w:val="16"/>
      <w:szCs w:val="16"/>
      <w:u w:val="none"/>
      <w:effect w:val="none"/>
      <w:vertAlign w:val="baseline"/>
    </w:rPr>
  </w:style>
  <w:style w:type="character" w:customStyle="1" w:styleId="underline">
    <w:name w:val="underline"/>
    <w:basedOn w:val="DefaultParagraphFont"/>
    <w:rsid w:val="007A4DE1"/>
    <w:rPr>
      <w:rFonts w:ascii="Times New Roman" w:hAnsi="Times New Roman" w:cs="Times New Roman" w:hint="default"/>
      <w:b/>
      <w:bCs w:val="0"/>
      <w:sz w:val="24"/>
      <w:u w:val="single"/>
    </w:rPr>
  </w:style>
  <w:style w:type="paragraph" w:styleId="BalloonText">
    <w:name w:val="Balloon Text"/>
    <w:basedOn w:val="Normal"/>
    <w:link w:val="BalloonTextChar"/>
    <w:uiPriority w:val="99"/>
    <w:semiHidden/>
    <w:rsid w:val="007A4DE1"/>
    <w:rPr>
      <w:rFonts w:ascii="Tahoma" w:hAnsi="Tahoma" w:cs="Tahoma"/>
      <w:sz w:val="16"/>
      <w:szCs w:val="16"/>
    </w:rPr>
  </w:style>
  <w:style w:type="character" w:customStyle="1" w:styleId="BalloonTextChar">
    <w:name w:val="Balloon Text Char"/>
    <w:basedOn w:val="DefaultParagraphFont"/>
    <w:link w:val="BalloonText"/>
    <w:uiPriority w:val="99"/>
    <w:semiHidden/>
    <w:rsid w:val="007A4DE1"/>
    <w:rPr>
      <w:rFonts w:ascii="Tahoma" w:hAnsi="Tahoma" w:cs="Tahoma"/>
      <w:sz w:val="16"/>
      <w:szCs w:val="16"/>
    </w:rPr>
  </w:style>
  <w:style w:type="paragraph" w:styleId="Revision">
    <w:name w:val="Revision"/>
    <w:hidden/>
    <w:uiPriority w:val="99"/>
    <w:semiHidden/>
    <w:rsid w:val="007A4DE1"/>
    <w:pPr>
      <w:spacing w:after="0" w:line="240" w:lineRule="auto"/>
    </w:pPr>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vethirtyeight.blogs.nytimes.com/2011/01/28/approval-ratings-and-re-election-odds/" TargetMode="External"/><Relationship Id="rId18" Type="http://schemas.openxmlformats.org/officeDocument/2006/relationships/hyperlink" Target="http://www.sciencedirect.com/science/article/pii/S1040619011000972" TargetMode="External"/><Relationship Id="rId26" Type="http://schemas.openxmlformats.org/officeDocument/2006/relationships/hyperlink" Target="http://islandbreath.blogspot.com/2010/09/barking-sands-going-off-grid.html" TargetMode="External"/><Relationship Id="rId3" Type="http://schemas.openxmlformats.org/officeDocument/2006/relationships/customXml" Target="../customXml/item3.xml"/><Relationship Id="rId21" Type="http://schemas.openxmlformats.org/officeDocument/2006/relationships/hyperlink" Target="http://www.sciencedirect.com/science/article/pii/S1040619011000972" TargetMode="External"/><Relationship Id="rId7" Type="http://schemas.openxmlformats.org/officeDocument/2006/relationships/settings" Target="settings.xml"/><Relationship Id="rId12" Type="http://schemas.openxmlformats.org/officeDocument/2006/relationships/hyperlink" Target="http://ixpower.com/tag/small-modular-reactors/" TargetMode="External"/><Relationship Id="rId17" Type="http://schemas.openxmlformats.org/officeDocument/2006/relationships/hyperlink" Target="http://www.sciencedirect.com/science/article/pii/S1040619011000972" TargetMode="External"/><Relationship Id="rId25" Type="http://schemas.openxmlformats.org/officeDocument/2006/relationships/hyperlink" Target="http://www.dispatch.com/content/stories/business/2012/05/10/small-problem.html" TargetMode="External"/><Relationship Id="rId2" Type="http://schemas.openxmlformats.org/officeDocument/2006/relationships/customXml" Target="../customXml/item2.xml"/><Relationship Id="rId16" Type="http://schemas.openxmlformats.org/officeDocument/2006/relationships/hyperlink" Target="http://www.outlookseries.com/A0993/Security/3851_Cybersecurity_Act_2012.htm" TargetMode="External"/><Relationship Id="rId20" Type="http://schemas.openxmlformats.org/officeDocument/2006/relationships/hyperlink" Target="http://www.sciencedirect.com/science/article/pii/S1040619011000972" TargetMode="External"/><Relationship Id="rId29" Type="http://schemas.openxmlformats.org/officeDocument/2006/relationships/hyperlink" Target="http://www.trade.gov/publications/pdfs/the-commercial-outlook-for-us-small-modular-nuclear-reactor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page.time.com/2012/09/10/the-troubles/" TargetMode="External"/><Relationship Id="rId24" Type="http://schemas.openxmlformats.org/officeDocument/2006/relationships/hyperlink" Target="http://www.earthisland.org/journal/index.php/eij/article/dont_mini-mize_the_dangers_of_nuclear_power/"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wq.com/09april/docs/09apr_Burrows.pdf" TargetMode="External"/><Relationship Id="rId23" Type="http://schemas.openxmlformats.org/officeDocument/2006/relationships/comments" Target="comments.xml"/><Relationship Id="rId28" Type="http://schemas.openxmlformats.org/officeDocument/2006/relationships/hyperlink" Target="http://islandbreath.blogspot.com/2010/09/barking-sands-going-off-grid.html" TargetMode="External"/><Relationship Id="rId10" Type="http://schemas.openxmlformats.org/officeDocument/2006/relationships/endnotes" Target="endnotes.xml"/><Relationship Id="rId19" Type="http://schemas.openxmlformats.org/officeDocument/2006/relationships/hyperlink" Target="http://www.sciencedirect.com/science/article/pii/S1040619011000972"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t.com/intl/cms/s/0/c74802de-f0f9-11e1-89b2-00144feabdc0.html" TargetMode="External"/><Relationship Id="rId22" Type="http://schemas.openxmlformats.org/officeDocument/2006/relationships/hyperlink" Target="http://www.sciencedirect.com/science/article/pii/S1040619011000972" TargetMode="External"/><Relationship Id="rId27" Type="http://schemas.openxmlformats.org/officeDocument/2006/relationships/hyperlink" Target="http://www.gao.gov/assets/300/297169.html" TargetMode="External"/><Relationship Id="rId30" Type="http://schemas.openxmlformats.org/officeDocument/2006/relationships/hyperlink" Target="http://bipartisanpolicy.org/sites/default/files/Leadership%20in%20Nuclear%20Energy%20Marke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1081F-283D-4B2A-837F-7F6F8E2BA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13411</Words>
  <Characters>74941</Characters>
  <Application>Microsoft Office Word</Application>
  <DocSecurity>0</DocSecurity>
  <Lines>624</Lines>
  <Paragraphs>176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JeffK</cp:lastModifiedBy>
  <cp:revision>2</cp:revision>
  <dcterms:created xsi:type="dcterms:W3CDTF">2012-09-22T14:21:00Z</dcterms:created>
  <dcterms:modified xsi:type="dcterms:W3CDTF">2012-09-28T05:03:00Z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