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79D" w:rsidRDefault="00D8479D" w:rsidP="00D8479D">
      <w:pPr>
        <w:pStyle w:val="Heading1"/>
      </w:pPr>
      <w:r>
        <w:t>1NC</w:t>
      </w:r>
    </w:p>
    <w:p w:rsidR="00D8479D" w:rsidRDefault="00D8479D" w:rsidP="00D8479D">
      <w:pPr>
        <w:pStyle w:val="Heading3"/>
      </w:pPr>
      <w:r>
        <w:lastRenderedPageBreak/>
        <w:t>Shell</w:t>
      </w:r>
    </w:p>
    <w:p w:rsidR="00D8479D" w:rsidRDefault="00D8479D" w:rsidP="00D8479D">
      <w:pPr>
        <w:pStyle w:val="Heading4"/>
      </w:pPr>
      <w:r>
        <w:t xml:space="preserve">1 Interpretation: The ballot is to determine if the enactment of a topical plan is better than the status quo or a competitive option. </w:t>
      </w:r>
    </w:p>
    <w:p w:rsidR="00D8479D" w:rsidRDefault="00D8479D" w:rsidP="00D8479D"/>
    <w:p w:rsidR="00D8479D" w:rsidRDefault="00D8479D" w:rsidP="00D8479D">
      <w:pPr>
        <w:pStyle w:val="Heading4"/>
      </w:pPr>
      <w:r>
        <w:t xml:space="preserve">2 </w:t>
      </w:r>
      <w:proofErr w:type="gramStart"/>
      <w:r>
        <w:t>Violation</w:t>
      </w:r>
      <w:proofErr w:type="gramEnd"/>
      <w:r>
        <w:t xml:space="preserve">:  </w:t>
      </w:r>
    </w:p>
    <w:p w:rsidR="00D8479D" w:rsidRDefault="00D8479D" w:rsidP="00D8479D"/>
    <w:p w:rsidR="00D8479D" w:rsidRPr="000A31F7" w:rsidRDefault="00D8479D" w:rsidP="00D8479D">
      <w:pPr>
        <w:pStyle w:val="Heading4"/>
      </w:pPr>
      <w:r w:rsidRPr="000A31F7">
        <w:t>A “Resolved” before a colon reflects a legislative forum</w:t>
      </w:r>
    </w:p>
    <w:p w:rsidR="00D8479D" w:rsidRPr="000A31F7" w:rsidRDefault="00D8479D" w:rsidP="00D8479D">
      <w:pPr>
        <w:rPr>
          <w:rStyle w:val="StyleStyleBold12pt"/>
        </w:rPr>
      </w:pPr>
      <w:r w:rsidRPr="000A31F7">
        <w:rPr>
          <w:rStyle w:val="StyleStyleBold12pt"/>
        </w:rPr>
        <w:t xml:space="preserve">Army Officer School, ‘4 </w:t>
      </w:r>
    </w:p>
    <w:p w:rsidR="00D8479D" w:rsidRPr="000A31F7" w:rsidRDefault="00D8479D" w:rsidP="00D8479D">
      <w:r w:rsidRPr="000A31F7">
        <w:t xml:space="preserve">(5-12, “# 12, Punctuation – The Colon and Semicolon”, </w:t>
      </w:r>
      <w:hyperlink r:id="rId10" w:history="1">
        <w:r w:rsidRPr="000A31F7">
          <w:rPr>
            <w:rStyle w:val="Hyperlink"/>
          </w:rPr>
          <w:t>http://usawocc.army.mil/IMI/wg12.htm</w:t>
        </w:r>
      </w:hyperlink>
      <w:r w:rsidRPr="000A31F7">
        <w:t>)</w:t>
      </w:r>
    </w:p>
    <w:p w:rsidR="00D8479D" w:rsidRPr="00033898" w:rsidRDefault="00D8479D" w:rsidP="00D8479D">
      <w:pPr>
        <w:rPr>
          <w:rFonts w:eastAsia="Cambria"/>
          <w:b/>
        </w:rPr>
      </w:pPr>
    </w:p>
    <w:p w:rsidR="00D8479D" w:rsidRDefault="00D8479D" w:rsidP="00D8479D">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rsidR="00D8479D" w:rsidRDefault="00D8479D" w:rsidP="00D8479D">
      <w:pPr>
        <w:rPr>
          <w:rFonts w:eastAsia="Cambria"/>
          <w:b/>
          <w:bCs/>
          <w:u w:val="single"/>
        </w:rPr>
      </w:pPr>
    </w:p>
    <w:p w:rsidR="00D8479D" w:rsidRPr="000A31F7" w:rsidRDefault="00D8479D" w:rsidP="00D8479D">
      <w:pPr>
        <w:pStyle w:val="Heading4"/>
      </w:pPr>
      <w:r w:rsidRPr="000A31F7">
        <w:t>B USFG is the national government in DC.</w:t>
      </w:r>
    </w:p>
    <w:p w:rsidR="00D8479D" w:rsidRPr="000A31F7" w:rsidRDefault="00D8479D" w:rsidP="00D8479D">
      <w:pPr>
        <w:rPr>
          <w:rStyle w:val="StyleStyleBold12pt"/>
        </w:rPr>
      </w:pPr>
      <w:r w:rsidRPr="000A31F7">
        <w:rPr>
          <w:rStyle w:val="StyleStyleBold12pt"/>
        </w:rPr>
        <w:t xml:space="preserve">Encarta Online Encyclopedia, 2k </w:t>
      </w:r>
    </w:p>
    <w:p w:rsidR="00D8479D" w:rsidRPr="000A31F7" w:rsidRDefault="00D8479D" w:rsidP="00D8479D">
      <w:pPr>
        <w:rPr>
          <w:rStyle w:val="StyleStyleBold12pt"/>
        </w:rPr>
      </w:pPr>
      <w:r w:rsidRPr="000A31F7">
        <w:rPr>
          <w:rStyle w:val="StyleStyleBold12pt"/>
        </w:rPr>
        <w:t>(http://encarta.msn.com)</w:t>
      </w:r>
    </w:p>
    <w:p w:rsidR="00D8479D" w:rsidRPr="000A31F7" w:rsidRDefault="00D8479D" w:rsidP="00D8479D">
      <w:pPr>
        <w:rPr>
          <w:rFonts w:eastAsia="Cambria"/>
        </w:rPr>
      </w:pPr>
    </w:p>
    <w:p w:rsidR="00D8479D" w:rsidRPr="000A31F7" w:rsidRDefault="00D8479D" w:rsidP="00D8479D">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rsidR="00D8479D" w:rsidRDefault="00D8479D" w:rsidP="00D8479D">
      <w:pPr>
        <w:rPr>
          <w:rFonts w:eastAsia="Cambria"/>
          <w:b/>
          <w:bCs/>
          <w:u w:val="single"/>
        </w:rPr>
      </w:pPr>
    </w:p>
    <w:p w:rsidR="00D8479D" w:rsidRDefault="00D8479D" w:rsidP="00D8479D">
      <w:pPr>
        <w:rPr>
          <w:rFonts w:eastAsia="Cambria"/>
          <w:b/>
          <w:bCs/>
          <w:u w:val="single"/>
        </w:rPr>
      </w:pPr>
    </w:p>
    <w:p w:rsidR="00D8479D" w:rsidRDefault="00D8479D" w:rsidP="00D8479D">
      <w:pPr>
        <w:pStyle w:val="Heading4"/>
      </w:pPr>
      <w:r>
        <w:t xml:space="preserve">C Should means there is a practical reason for action </w:t>
      </w:r>
    </w:p>
    <w:p w:rsidR="00D8479D" w:rsidRPr="00D96FC1" w:rsidRDefault="00D8479D" w:rsidP="00D8479D">
      <w:pPr>
        <w:rPr>
          <w:rStyle w:val="StyleStyleBold12pt"/>
        </w:rPr>
      </w:pPr>
      <w:proofErr w:type="spellStart"/>
      <w:r w:rsidRPr="00D96FC1">
        <w:rPr>
          <w:rStyle w:val="StyleStyleBold12pt"/>
        </w:rPr>
        <w:t>WordNet</w:t>
      </w:r>
      <w:proofErr w:type="spellEnd"/>
      <w:r w:rsidRPr="00D96FC1">
        <w:rPr>
          <w:rStyle w:val="StyleStyleBold12pt"/>
        </w:rPr>
        <w:t xml:space="preserve"> in ‘97 </w:t>
      </w:r>
    </w:p>
    <w:p w:rsidR="00D8479D" w:rsidRPr="00D96FC1" w:rsidRDefault="00D8479D" w:rsidP="00D8479D">
      <w:r w:rsidRPr="00D96FC1">
        <w:t>Princeton University, 1.6</w:t>
      </w:r>
    </w:p>
    <w:p w:rsidR="00D8479D" w:rsidRPr="00D96FC1" w:rsidRDefault="00D8479D" w:rsidP="00D8479D">
      <w:pPr>
        <w:rPr>
          <w:rFonts w:eastAsia="Cambria"/>
        </w:rPr>
      </w:pPr>
    </w:p>
    <w:p w:rsidR="00D8479D" w:rsidRPr="00D96FC1" w:rsidRDefault="00D8479D" w:rsidP="00D8479D">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rsidR="00D8479D" w:rsidRPr="00D96FC1" w:rsidRDefault="00D8479D" w:rsidP="00D8479D">
      <w:pPr>
        <w:rPr>
          <w:rFonts w:eastAsia="Cambria"/>
          <w:b/>
          <w:bCs/>
          <w:iCs/>
        </w:rPr>
      </w:pPr>
    </w:p>
    <w:p w:rsidR="00D8479D" w:rsidRDefault="00D8479D" w:rsidP="00D8479D"/>
    <w:p w:rsidR="00D8479D" w:rsidRPr="000310AB" w:rsidRDefault="00D8479D" w:rsidP="00D8479D">
      <w:pPr>
        <w:pStyle w:val="Heading4"/>
      </w:pPr>
      <w:r>
        <w:t xml:space="preserve">3 Vote Negative: </w:t>
      </w:r>
    </w:p>
    <w:p w:rsidR="00D8479D" w:rsidRPr="00655EDB" w:rsidRDefault="00D8479D" w:rsidP="00D8479D">
      <w:pPr>
        <w:pStyle w:val="Heading4"/>
      </w:pPr>
      <w:r w:rsidRPr="00655EDB">
        <w:t>Limits on what can be debated protect subversion and meaningful debate.</w:t>
      </w:r>
    </w:p>
    <w:p w:rsidR="00D8479D" w:rsidRPr="00655EDB" w:rsidRDefault="00D8479D" w:rsidP="00D8479D">
      <w:pPr>
        <w:rPr>
          <w:rStyle w:val="StyleStyleBold12pt"/>
        </w:rPr>
      </w:pPr>
      <w:r w:rsidRPr="00655EDB">
        <w:rPr>
          <w:rStyle w:val="StyleStyleBold12pt"/>
        </w:rPr>
        <w:t>Shively, 2K</w:t>
      </w:r>
    </w:p>
    <w:p w:rsidR="00D8479D" w:rsidRPr="00655EDB" w:rsidRDefault="00D8479D" w:rsidP="00D8479D">
      <w:r w:rsidRPr="00655EDB">
        <w:t>(Former Assistant Politics Professor – Texas A&amp;M, Partisan Politics and Political Theory, pp. 181-4, We have the full text of the card if you want to see it)</w:t>
      </w:r>
    </w:p>
    <w:p w:rsidR="00D8479D" w:rsidRPr="00655EDB" w:rsidRDefault="00D8479D" w:rsidP="00D8479D">
      <w:pPr>
        <w:rPr>
          <w:rFonts w:eastAsia="Cambria"/>
        </w:rPr>
      </w:pPr>
    </w:p>
    <w:p w:rsidR="00D8479D" w:rsidRPr="00655EDB" w:rsidRDefault="00D8479D" w:rsidP="00D8479D">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rsidR="00D8479D" w:rsidRDefault="00D8479D" w:rsidP="00D8479D"/>
    <w:p w:rsidR="00D8479D" w:rsidRPr="006D0EBA" w:rsidRDefault="00D8479D" w:rsidP="00D8479D">
      <w:pPr>
        <w:pStyle w:val="Heading4"/>
      </w:pPr>
      <w:r w:rsidRPr="006D0EBA">
        <w:t xml:space="preserve">And, fair division of ground is necessary for meaningful switch-side debate – switch-side </w:t>
      </w:r>
      <w:r>
        <w:t xml:space="preserve">which solves progressive politics </w:t>
      </w:r>
    </w:p>
    <w:p w:rsidR="00D8479D" w:rsidRPr="006D0EBA" w:rsidRDefault="00D8479D" w:rsidP="00D8479D">
      <w:pPr>
        <w:rPr>
          <w:rStyle w:val="StyleStyleBold12pt"/>
        </w:rPr>
      </w:pPr>
      <w:r w:rsidRPr="006D0EBA">
        <w:rPr>
          <w:rStyle w:val="StyleStyleBold12pt"/>
        </w:rPr>
        <w:t>Mitchell et al. 07</w:t>
      </w:r>
    </w:p>
    <w:p w:rsidR="00D8479D" w:rsidRPr="002314C5" w:rsidRDefault="00D8479D" w:rsidP="00D8479D">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rsidR="00D8479D" w:rsidRPr="006D0EBA" w:rsidRDefault="00D8479D" w:rsidP="00D8479D">
      <w:pPr>
        <w:rPr>
          <w:rFonts w:eastAsia="Cambria"/>
        </w:rPr>
      </w:pPr>
    </w:p>
    <w:p w:rsidR="00D8479D" w:rsidRPr="006D0EBA" w:rsidRDefault="00D8479D" w:rsidP="00D8479D">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867F9D">
        <w:rPr>
          <w:rFonts w:eastAsia="Cambria"/>
          <w:b/>
          <w:bCs/>
          <w:u w:val="single"/>
        </w:rPr>
        <w:t>a robust understanding of the switch-side technique</w:t>
      </w:r>
      <w:r w:rsidRPr="006D0EBA">
        <w:rPr>
          <w:rFonts w:eastAsia="Cambria"/>
          <w:b/>
          <w:bCs/>
          <w:u w:val="single"/>
        </w:rPr>
        <w:t xml:space="preserve"> and the classical liberalism which underpins it </w:t>
      </w:r>
      <w:r w:rsidRPr="00867F9D">
        <w:rPr>
          <w:rFonts w:eastAsia="Cambria"/>
          <w:b/>
          <w:bCs/>
          <w:u w:val="single"/>
        </w:rPr>
        <w:t>would help prevent misappropriation of the technique to bolster suspect homeland security policies</w:t>
      </w:r>
      <w:r w:rsidRPr="00867F9D">
        <w:rPr>
          <w:rFonts w:eastAsia="Cambria"/>
          <w:sz w:val="16"/>
        </w:rPr>
        <w:t>.</w:t>
      </w:r>
      <w:r w:rsidRPr="006D0EBA">
        <w:rPr>
          <w:rFonts w:eastAsia="Cambria"/>
          <w:sz w:val="16"/>
        </w:rPr>
        <w:t xml:space="preserve"> </w:t>
      </w:r>
      <w:r w:rsidRPr="006D0EBA">
        <w:rPr>
          <w:rFonts w:eastAsia="Cambria"/>
          <w:b/>
          <w:bCs/>
          <w:u w:val="single"/>
        </w:rPr>
        <w:t xml:space="preserve">For </w:t>
      </w:r>
      <w:r w:rsidRPr="00867F9D">
        <w:rPr>
          <w:rFonts w:eastAsia="Cambria"/>
          <w:b/>
          <w:bCs/>
          <w:u w:val="single"/>
        </w:rPr>
        <w:t xml:space="preserve">buried within an inner-city debater’s </w:t>
      </w:r>
      <w:proofErr w:type="gramStart"/>
      <w:r w:rsidRPr="00867F9D">
        <w:rPr>
          <w:rFonts w:eastAsia="Cambria"/>
          <w:b/>
          <w:bCs/>
          <w:u w:val="single"/>
        </w:rPr>
        <w:t>files is</w:t>
      </w:r>
      <w:proofErr w:type="gramEnd"/>
      <w:r w:rsidRPr="00867F9D">
        <w:rPr>
          <w:rFonts w:eastAsia="Cambria"/>
          <w:b/>
          <w:bCs/>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xml:space="preserve">. But by now, the irony of our story should be </w:t>
      </w:r>
      <w:r w:rsidRPr="006D0EBA">
        <w:rPr>
          <w:rFonts w:eastAsia="Cambria"/>
          <w:sz w:val="16"/>
        </w:rPr>
        <w:lastRenderedPageBreak/>
        <w:t>apparent*</w:t>
      </w:r>
      <w:r w:rsidRPr="00867F9D">
        <w:rPr>
          <w:rFonts w:eastAsia="Cambria"/>
          <w:b/>
          <w:bCs/>
          <w:u w:val="single"/>
        </w:rPr>
        <w:t>the more effectively academic debating practice can be focused toward these ends, the greater the proclivity of McCarthy’s ideological heirs to brand the activity as a ‘‘weapon of mass destruction.’’</w:t>
      </w:r>
    </w:p>
    <w:p w:rsidR="00D8479D" w:rsidRDefault="00D8479D" w:rsidP="00D8479D"/>
    <w:p w:rsidR="00D8479D" w:rsidRPr="001F3928" w:rsidRDefault="00D8479D" w:rsidP="00D8479D">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rsidR="00D8479D" w:rsidRPr="001F3928" w:rsidRDefault="00D8479D" w:rsidP="00D8479D">
      <w:pPr>
        <w:rPr>
          <w:rStyle w:val="StyleStyleBold12pt"/>
        </w:rPr>
      </w:pPr>
      <w:proofErr w:type="spellStart"/>
      <w:r w:rsidRPr="001F3928">
        <w:rPr>
          <w:rStyle w:val="StyleStyleBold12pt"/>
        </w:rPr>
        <w:t>Morson</w:t>
      </w:r>
      <w:proofErr w:type="spellEnd"/>
      <w:r w:rsidRPr="001F3928">
        <w:rPr>
          <w:rStyle w:val="StyleStyleBold12pt"/>
        </w:rPr>
        <w:t xml:space="preserve"> 4</w:t>
      </w:r>
    </w:p>
    <w:p w:rsidR="00D8479D" w:rsidRPr="001F3928" w:rsidRDefault="00D8479D" w:rsidP="00D8479D">
      <w:r w:rsidRPr="001F3928">
        <w:t>http://www.flt.uae.ac.ma/elhirech/baktine/0521831059.pdf#page=331</w:t>
      </w:r>
    </w:p>
    <w:p w:rsidR="00D8479D" w:rsidRPr="002314C5" w:rsidRDefault="00D8479D" w:rsidP="00D8479D">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D8479D" w:rsidRPr="001F3928" w:rsidRDefault="00D8479D" w:rsidP="00D8479D">
      <w:pPr>
        <w:rPr>
          <w:rFonts w:ascii="Arial" w:eastAsia="Calibri" w:hAnsi="Arial" w:cs="Times New Roman"/>
          <w:sz w:val="20"/>
        </w:rPr>
      </w:pPr>
    </w:p>
    <w:p w:rsidR="00D8479D" w:rsidRDefault="00D8479D" w:rsidP="00D8479D">
      <w:pPr>
        <w:rPr>
          <w:rFonts w:ascii="Arial" w:eastAsia="Calibri" w:hAnsi="Arial" w:cs="Times New Roman"/>
          <w:sz w:val="16"/>
        </w:rPr>
      </w:pPr>
      <w:r w:rsidRPr="002314C5">
        <w:rPr>
          <w:rFonts w:ascii="Arial" w:eastAsia="Calibri" w:hAnsi="Arial" w:cs="Times New Roman"/>
          <w:sz w:val="16"/>
        </w:rPr>
        <w:t xml:space="preserve"> </w:t>
      </w:r>
      <w:proofErr w:type="spellStart"/>
      <w:r w:rsidRPr="002314C5">
        <w:rPr>
          <w:rFonts w:ascii="Arial" w:eastAsia="Calibri" w:hAnsi="Arial" w:cs="Times New Roman"/>
          <w:sz w:val="16"/>
        </w:rPr>
        <w:t>Bakhtin</w:t>
      </w:r>
      <w:proofErr w:type="spellEnd"/>
      <w:r w:rsidRPr="002314C5">
        <w:rPr>
          <w:rFonts w:ascii="Arial" w:eastAsia="Calibri" w:hAnsi="Arial" w:cs="Times New Roman"/>
          <w:sz w:val="16"/>
        </w:rPr>
        <w:t xml:space="preserve"> viewed the whole process of “ideological” (in the sense of </w:t>
      </w:r>
      <w:proofErr w:type="gramStart"/>
      <w:r w:rsidRPr="002314C5">
        <w:rPr>
          <w:rFonts w:ascii="Arial" w:eastAsia="Calibri" w:hAnsi="Arial" w:cs="Times New Roman"/>
          <w:sz w:val="16"/>
        </w:rPr>
        <w:t>ideas  and</w:t>
      </w:r>
      <w:proofErr w:type="gramEnd"/>
      <w:r w:rsidRPr="002314C5">
        <w:rPr>
          <w:rFonts w:ascii="Arial" w:eastAsia="Calibri" w:hAnsi="Arial" w:cs="Times New Roman"/>
          <w:sz w:val="16"/>
        </w:rPr>
        <w:t xml:space="preserve"> values, however unsystematic) development as an endless dialogue. </w:t>
      </w:r>
      <w:proofErr w:type="gramStart"/>
      <w:r w:rsidRPr="001F3928">
        <w:rPr>
          <w:rFonts w:eastAsia="Calibri" w:cs="Times New Roman"/>
          <w:sz w:val="20"/>
          <w:szCs w:val="20"/>
          <w:u w:val="single"/>
        </w:rPr>
        <w:t xml:space="preserve">As  </w:t>
      </w:r>
      <w:r w:rsidRPr="001F3928">
        <w:rPr>
          <w:rFonts w:eastAsia="Calibri" w:cs="Times New Roman"/>
          <w:sz w:val="20"/>
          <w:szCs w:val="20"/>
          <w:highlight w:val="cyan"/>
          <w:u w:val="single"/>
        </w:rPr>
        <w:t>teachers</w:t>
      </w:r>
      <w:proofErr w:type="gramEnd"/>
      <w:r w:rsidRPr="001F3928">
        <w:rPr>
          <w:rFonts w:eastAsia="Calibri" w:cs="Times New Roman"/>
          <w:sz w:val="20"/>
          <w:szCs w:val="20"/>
          <w:u w:val="single"/>
        </w:rPr>
        <w:t xml:space="preserve">, we </w:t>
      </w:r>
      <w:r w:rsidRPr="001F3928">
        <w:rPr>
          <w:rFonts w:eastAsia="Calibri" w:cs="Times New Roman"/>
          <w:sz w:val="20"/>
          <w:szCs w:val="20"/>
          <w:highlight w:val="cyan"/>
          <w:u w:val="single"/>
        </w:rPr>
        <w:t xml:space="preserve">find it difficult to avoid </w:t>
      </w:r>
      <w:r w:rsidRPr="001F3928">
        <w:rPr>
          <w:rFonts w:ascii="Arial" w:eastAsia="Calibri" w:hAnsi="Arial" w:cs="Times New Roman"/>
          <w:b/>
          <w:sz w:val="20"/>
          <w:highlight w:val="cyan"/>
          <w:u w:val="single"/>
        </w:rPr>
        <w:t>a voice of authority</w:t>
      </w:r>
      <w:r w:rsidRPr="001F3928">
        <w:rPr>
          <w:rFonts w:ascii="Arial" w:eastAsia="Calibri" w:hAnsi="Arial" w:cs="Times New Roman"/>
          <w:b/>
          <w:sz w:val="20"/>
          <w:u w:val="single"/>
        </w:rPr>
        <w:t>,</w:t>
      </w:r>
      <w:r w:rsidRPr="002314C5">
        <w:rPr>
          <w:rFonts w:ascii="Arial" w:eastAsia="Calibri" w:hAnsi="Arial" w:cs="Times New Roman"/>
          <w:sz w:val="16"/>
        </w:rPr>
        <w:t xml:space="preserve"> however much we  may think of ours as the rebel’s voice, because </w:t>
      </w:r>
      <w:r w:rsidRPr="001F3928">
        <w:rPr>
          <w:rFonts w:eastAsia="Calibri" w:cs="Times New Roman"/>
          <w:sz w:val="20"/>
          <w:szCs w:val="20"/>
          <w:u w:val="single"/>
        </w:rPr>
        <w:t>our rebelliousness</w:t>
      </w:r>
      <w:r w:rsidRPr="002314C5">
        <w:rPr>
          <w:rFonts w:ascii="Arial" w:eastAsia="Calibri" w:hAnsi="Arial" w:cs="Times New Roman"/>
          <w:sz w:val="16"/>
        </w:rPr>
        <w:t xml:space="preserve"> against  society at large </w:t>
      </w:r>
      <w:r w:rsidRPr="001F3928">
        <w:rPr>
          <w:rFonts w:eastAsia="Calibri" w:cs="Times New Roman"/>
          <w:sz w:val="20"/>
          <w:szCs w:val="20"/>
          <w:u w:val="single"/>
        </w:rPr>
        <w:t xml:space="preserve">speaks in the authoritative voice of our </w:t>
      </w:r>
      <w:proofErr w:type="spellStart"/>
      <w:r w:rsidRPr="001F3928">
        <w:rPr>
          <w:rFonts w:eastAsia="Calibri" w:cs="Times New Roman"/>
          <w:sz w:val="20"/>
          <w:szCs w:val="20"/>
          <w:u w:val="single"/>
        </w:rPr>
        <w:t>subculture.</w:t>
      </w:r>
      <w:r w:rsidRPr="002314C5">
        <w:rPr>
          <w:rFonts w:ascii="Arial" w:eastAsia="Calibri" w:hAnsi="Arial" w:cs="Times New Roman"/>
          <w:sz w:val="16"/>
        </w:rPr>
        <w:t>We</w:t>
      </w:r>
      <w:proofErr w:type="spellEnd"/>
      <w:r w:rsidRPr="002314C5">
        <w:rPr>
          <w:rFonts w:ascii="Arial" w:eastAsia="Calibri" w:hAnsi="Arial" w:cs="Times New Roman"/>
          <w:sz w:val="16"/>
        </w:rPr>
        <w:t xml:space="preserve"> speak  </w:t>
      </w:r>
      <w:r w:rsidRPr="001F3928">
        <w:rPr>
          <w:rFonts w:eastAsia="Calibri" w:cs="Times New Roman"/>
          <w:sz w:val="20"/>
          <w:szCs w:val="20"/>
          <w:u w:val="single"/>
        </w:rPr>
        <w:t>the language</w:t>
      </w:r>
      <w:r w:rsidRPr="002314C5">
        <w:rPr>
          <w:rFonts w:ascii="Arial" w:eastAsia="Calibri" w:hAnsi="Arial" w:cs="Times New Roman"/>
          <w:sz w:val="16"/>
        </w:rPr>
        <w:t xml:space="preserve"> and thoughts </w:t>
      </w:r>
      <w:r w:rsidRPr="001F3928">
        <w:rPr>
          <w:rFonts w:eastAsia="Calibri" w:cs="Times New Roman"/>
          <w:sz w:val="20"/>
          <w:szCs w:val="20"/>
          <w:u w:val="single"/>
        </w:rPr>
        <w:t xml:space="preserve">of </w:t>
      </w:r>
      <w:r w:rsidRPr="001F3928">
        <w:rPr>
          <w:rFonts w:ascii="Arial" w:eastAsia="Calibri" w:hAnsi="Arial" w:cs="Times New Roman"/>
          <w:b/>
          <w:sz w:val="20"/>
          <w:u w:val="single"/>
        </w:rPr>
        <w:t>academic educators</w:t>
      </w:r>
      <w:r w:rsidRPr="002314C5">
        <w:rPr>
          <w:rFonts w:ascii="Arial" w:eastAsia="Calibri" w:hAnsi="Arial" w:cs="Times New Roman"/>
          <w:sz w:val="16"/>
        </w:rPr>
        <w:t xml:space="preserve">, even when we imagine  we are speaking in no jargon at all, and that jargon, inaudible to us, </w:t>
      </w:r>
      <w:r w:rsidRPr="001F3928">
        <w:rPr>
          <w:rFonts w:eastAsia="Calibri" w:cs="Times New Roman"/>
          <w:sz w:val="20"/>
          <w:szCs w:val="20"/>
          <w:u w:val="single"/>
        </w:rPr>
        <w:t xml:space="preserve">sounds  with all the overtones of authority </w:t>
      </w:r>
      <w:r w:rsidRPr="002314C5">
        <w:rPr>
          <w:rFonts w:ascii="Arial" w:eastAsia="Calibri" w:hAnsi="Arial" w:cs="Times New Roman"/>
          <w:sz w:val="16"/>
        </w:rPr>
        <w:t xml:space="preserve">to our students. </w:t>
      </w:r>
      <w:r w:rsidRPr="001F3928">
        <w:rPr>
          <w:rFonts w:eastAsia="Calibri" w:cs="Times New Roman"/>
          <w:sz w:val="20"/>
          <w:szCs w:val="20"/>
          <w:highlight w:val="cyan"/>
          <w:u w:val="single"/>
        </w:rPr>
        <w:t>We</w:t>
      </w:r>
      <w:r w:rsidRPr="001F3928">
        <w:rPr>
          <w:rFonts w:eastAsia="Calibri" w:cs="Times New Roman"/>
          <w:sz w:val="20"/>
          <w:szCs w:val="20"/>
          <w:u w:val="single"/>
        </w:rPr>
        <w:t xml:space="preserve"> </w:t>
      </w:r>
      <w:r w:rsidRPr="001F3928">
        <w:rPr>
          <w:rFonts w:eastAsia="Calibri" w:cs="Times New Roman"/>
          <w:sz w:val="20"/>
          <w:szCs w:val="20"/>
          <w:highlight w:val="cyan"/>
          <w:u w:val="single"/>
        </w:rPr>
        <w:t>are</w:t>
      </w:r>
      <w:r w:rsidRPr="001F3928">
        <w:rPr>
          <w:rFonts w:eastAsia="Calibri" w:cs="Times New Roman"/>
          <w:sz w:val="20"/>
          <w:szCs w:val="20"/>
          <w:u w:val="single"/>
        </w:rPr>
        <w:t xml:space="preserve"> so </w:t>
      </w:r>
      <w:r w:rsidRPr="001F3928">
        <w:rPr>
          <w:rFonts w:eastAsia="Calibri" w:cs="Times New Roman"/>
          <w:sz w:val="20"/>
          <w:szCs w:val="20"/>
          <w:highlight w:val="cyan"/>
          <w:u w:val="single"/>
        </w:rPr>
        <w:t xml:space="preserve">prone to </w:t>
      </w:r>
      <w:proofErr w:type="gramStart"/>
      <w:r w:rsidRPr="001F3928">
        <w:rPr>
          <w:rFonts w:eastAsia="Calibri" w:cs="Times New Roman"/>
          <w:sz w:val="20"/>
          <w:szCs w:val="20"/>
          <w:highlight w:val="cyan"/>
          <w:u w:val="single"/>
        </w:rPr>
        <w:t>think  of</w:t>
      </w:r>
      <w:proofErr w:type="gramEnd"/>
      <w:r w:rsidRPr="001F3928">
        <w:rPr>
          <w:rFonts w:eastAsia="Calibri" w:cs="Times New Roman"/>
          <w:sz w:val="20"/>
          <w:szCs w:val="20"/>
          <w:highlight w:val="cyan"/>
          <w:u w:val="single"/>
        </w:rPr>
        <w:t xml:space="preserve"> ourselves</w:t>
      </w:r>
      <w:r w:rsidRPr="001F3928">
        <w:rPr>
          <w:rFonts w:eastAsia="Calibri" w:cs="Times New Roman"/>
          <w:sz w:val="20"/>
          <w:szCs w:val="20"/>
          <w:u w:val="single"/>
        </w:rPr>
        <w:t xml:space="preserve"> as </w:t>
      </w:r>
      <w:r w:rsidRPr="001F3928">
        <w:rPr>
          <w:rFonts w:ascii="Arial" w:eastAsia="Calibri" w:hAnsi="Arial" w:cs="Times New Roman"/>
          <w:b/>
          <w:sz w:val="20"/>
          <w:highlight w:val="cyan"/>
          <w:u w:val="single"/>
        </w:rPr>
        <w:t>fighting oppression</w:t>
      </w:r>
      <w:r w:rsidRPr="002314C5">
        <w:rPr>
          <w:rFonts w:ascii="Arial" w:eastAsia="Calibri" w:hAnsi="Arial" w:cs="Times New Roman"/>
          <w:sz w:val="16"/>
        </w:rPr>
        <w:t xml:space="preserve"> </w:t>
      </w:r>
      <w:r w:rsidRPr="001F3928">
        <w:rPr>
          <w:rFonts w:eastAsia="Calibri" w:cs="Times New Roman"/>
          <w:sz w:val="20"/>
          <w:szCs w:val="20"/>
          <w:u w:val="single"/>
        </w:rPr>
        <w:t xml:space="preserve">that </w:t>
      </w:r>
      <w:r w:rsidRPr="001F3928">
        <w:rPr>
          <w:rFonts w:eastAsia="Calibri" w:cs="Times New Roman"/>
          <w:sz w:val="20"/>
          <w:szCs w:val="20"/>
          <w:highlight w:val="cyan"/>
          <w:u w:val="single"/>
        </w:rPr>
        <w:t>it takes</w:t>
      </w:r>
      <w:r w:rsidRPr="001F3928">
        <w:rPr>
          <w:rFonts w:eastAsia="Calibri" w:cs="Times New Roman"/>
          <w:sz w:val="20"/>
          <w:szCs w:val="20"/>
          <w:u w:val="single"/>
        </w:rPr>
        <w:t xml:space="preserve"> some </w:t>
      </w:r>
      <w:r w:rsidRPr="001F3928">
        <w:rPr>
          <w:rFonts w:eastAsia="Calibri" w:cs="Times New Roman"/>
          <w:sz w:val="20"/>
          <w:szCs w:val="20"/>
          <w:highlight w:val="cyan"/>
          <w:u w:val="single"/>
        </w:rPr>
        <w:t>work to realize</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we</w:t>
      </w:r>
      <w:r w:rsidRPr="002314C5">
        <w:rPr>
          <w:rFonts w:ascii="Arial" w:eastAsia="Calibri" w:hAnsi="Arial" w:cs="Times New Roman"/>
          <w:sz w:val="16"/>
        </w:rPr>
        <w:t xml:space="preserve">  ourselves </w:t>
      </w:r>
      <w:r w:rsidRPr="001F3928">
        <w:rPr>
          <w:rFonts w:eastAsia="Calibri" w:cs="Times New Roman"/>
          <w:sz w:val="20"/>
          <w:szCs w:val="20"/>
          <w:highlight w:val="cyan"/>
          <w:u w:val="single"/>
        </w:rPr>
        <w:t>may be</w:t>
      </w:r>
      <w:r w:rsidRPr="002314C5">
        <w:rPr>
          <w:rFonts w:ascii="Arial" w:eastAsia="Calibri" w:hAnsi="Arial" w:cs="Times New Roman"/>
          <w:sz w:val="16"/>
        </w:rPr>
        <w:t xml:space="preserve"> felt as </w:t>
      </w:r>
      <w:r w:rsidRPr="001F3928">
        <w:rPr>
          <w:rFonts w:eastAsia="Calibri" w:cs="Times New Roman"/>
          <w:sz w:val="20"/>
          <w:szCs w:val="20"/>
          <w:highlight w:val="cyan"/>
          <w:u w:val="single"/>
        </w:rPr>
        <w:t xml:space="preserve">oppressive and </w:t>
      </w:r>
      <w:r w:rsidRPr="001F3928">
        <w:rPr>
          <w:rFonts w:ascii="Arial" w:eastAsia="Calibri" w:hAnsi="Arial" w:cs="Times New Roman"/>
          <w:b/>
          <w:sz w:val="20"/>
          <w:highlight w:val="cyan"/>
          <w:u w:val="single"/>
        </w:rPr>
        <w:t>overbearing</w:t>
      </w:r>
      <w:r w:rsidRPr="001F3928">
        <w:rPr>
          <w:rFonts w:ascii="Arial" w:eastAsia="Calibri" w:hAnsi="Arial" w:cs="Times New Roman"/>
          <w:b/>
          <w:sz w:val="20"/>
          <w:u w:val="single"/>
        </w:rPr>
        <w:t>,</w:t>
      </w:r>
      <w:r w:rsidRPr="002314C5">
        <w:rPr>
          <w:rFonts w:ascii="Arial" w:eastAsia="Calibri" w:hAnsi="Arial" w:cs="Times New Roman"/>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cs="Times New Roman"/>
          <w:sz w:val="16"/>
        </w:rPr>
        <w:t>,  many</w:t>
      </w:r>
      <w:proofErr w:type="gramEnd"/>
      <w:r w:rsidRPr="002314C5">
        <w:rPr>
          <w:rFonts w:ascii="Arial" w:eastAsia="Calibri" w:hAnsi="Arial" w:cs="Times New Roman"/>
          <w:sz w:val="16"/>
        </w:rPr>
        <w:t xml:space="preserve"> years ago, when, as a recent student rebel and activist, I taught a course  on “The Theme of the Rebel” and discovered, to my considerable chagrin,  that </w:t>
      </w:r>
      <w:r w:rsidRPr="001F3928">
        <w:rPr>
          <w:rFonts w:eastAsia="Calibri" w:cs="Times New Roman"/>
          <w:sz w:val="20"/>
          <w:szCs w:val="20"/>
          <w:u w:val="single"/>
        </w:rPr>
        <w:t>many of the great rebels of history were the very same people as the  great oppressors.</w:t>
      </w:r>
      <w:r w:rsidRPr="002314C5">
        <w:rPr>
          <w:rFonts w:ascii="Arial" w:eastAsia="Calibri" w:hAnsi="Arial" w:cs="Times New Roman"/>
          <w:sz w:val="16"/>
        </w:rPr>
        <w:t xml:space="preserve"> There is a famous exchange between Erasmus and Luther</w:t>
      </w:r>
      <w:proofErr w:type="gramStart"/>
      <w:r w:rsidRPr="002314C5">
        <w:rPr>
          <w:rFonts w:ascii="Arial" w:eastAsia="Calibri" w:hAnsi="Arial" w:cs="Times New Roman"/>
          <w:sz w:val="16"/>
        </w:rPr>
        <w:t>,  who</w:t>
      </w:r>
      <w:proofErr w:type="gramEnd"/>
      <w:r w:rsidRPr="002314C5">
        <w:rPr>
          <w:rFonts w:ascii="Arial" w:eastAsia="Calibri" w:hAnsi="Arial" w:cs="Times New Roman"/>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cs="Times New Roman"/>
          <w:sz w:val="16"/>
        </w:rPr>
        <w:t>,  but</w:t>
      </w:r>
      <w:proofErr w:type="gramEnd"/>
      <w:r w:rsidRPr="002314C5">
        <w:rPr>
          <w:rFonts w:ascii="Arial" w:eastAsia="Calibri" w:hAnsi="Arial" w:cs="Times New Roman"/>
          <w:sz w:val="16"/>
        </w:rPr>
        <w:t xml:space="preserve"> surely beyond that there must be room for us highly fallible beings  to disagree. Luther would have none of such tentativeness. He knew, </w:t>
      </w:r>
      <w:proofErr w:type="gramStart"/>
      <w:r w:rsidRPr="002314C5">
        <w:rPr>
          <w:rFonts w:ascii="Arial" w:eastAsia="Calibri" w:hAnsi="Arial" w:cs="Times New Roman"/>
          <w:sz w:val="16"/>
        </w:rPr>
        <w:t>he  was</w:t>
      </w:r>
      <w:proofErr w:type="gramEnd"/>
      <w:r w:rsidRPr="002314C5">
        <w:rPr>
          <w:rFonts w:ascii="Arial" w:eastAsia="Calibri" w:hAnsi="Arial" w:cs="Times New Roman"/>
          <w:sz w:val="16"/>
        </w:rPr>
        <w:t xml:space="preserve"> sure. The Protestant rebels were, for a while, far more intolerant </w:t>
      </w:r>
      <w:proofErr w:type="gramStart"/>
      <w:r w:rsidRPr="002314C5">
        <w:rPr>
          <w:rFonts w:ascii="Arial" w:eastAsia="Calibri" w:hAnsi="Arial" w:cs="Times New Roman"/>
          <w:sz w:val="16"/>
        </w:rPr>
        <w:t>than  their</w:t>
      </w:r>
      <w:proofErr w:type="gramEnd"/>
      <w:r w:rsidRPr="002314C5">
        <w:rPr>
          <w:rFonts w:ascii="Arial" w:eastAsia="Calibri" w:hAnsi="Arial" w:cs="Times New Roman"/>
          <w:sz w:val="16"/>
        </w:rPr>
        <w:t xml:space="preserve"> orthodox opponents. Often enough, the oppressors are the ones </w:t>
      </w:r>
      <w:proofErr w:type="gramStart"/>
      <w:r w:rsidRPr="002314C5">
        <w:rPr>
          <w:rFonts w:ascii="Arial" w:eastAsia="Calibri" w:hAnsi="Arial" w:cs="Times New Roman"/>
          <w:sz w:val="16"/>
        </w:rPr>
        <w:t>who  present</w:t>
      </w:r>
      <w:proofErr w:type="gramEnd"/>
      <w:r w:rsidRPr="002314C5">
        <w:rPr>
          <w:rFonts w:ascii="Arial" w:eastAsia="Calibri" w:hAnsi="Arial" w:cs="Times New Roman"/>
          <w:sz w:val="16"/>
        </w:rPr>
        <w:t xml:space="preserve"> themselves and really think of themselves as liberators. </w:t>
      </w:r>
      <w:proofErr w:type="gramStart"/>
      <w:r w:rsidRPr="002314C5">
        <w:rPr>
          <w:rFonts w:ascii="Arial" w:eastAsia="Calibri" w:hAnsi="Arial" w:cs="Times New Roman"/>
          <w:sz w:val="16"/>
        </w:rPr>
        <w:t>Certainty  that</w:t>
      </w:r>
      <w:proofErr w:type="gramEnd"/>
      <w:r w:rsidRPr="002314C5">
        <w:rPr>
          <w:rFonts w:ascii="Arial" w:eastAsia="Calibri" w:hAnsi="Arial" w:cs="Times New Roman"/>
          <w:sz w:val="16"/>
        </w:rPr>
        <w:t xml:space="preserve"> one knows the root cause of evil: isn’t that itself often the root cause?  We know from Tsar Ivan the </w:t>
      </w:r>
      <w:proofErr w:type="spellStart"/>
      <w:r w:rsidRPr="002314C5">
        <w:rPr>
          <w:rFonts w:ascii="Arial" w:eastAsia="Calibri" w:hAnsi="Arial" w:cs="Times New Roman"/>
          <w:sz w:val="16"/>
        </w:rPr>
        <w:t>Terrible’s</w:t>
      </w:r>
      <w:proofErr w:type="spellEnd"/>
      <w:r w:rsidRPr="002314C5">
        <w:rPr>
          <w:rFonts w:ascii="Arial" w:eastAsia="Calibri" w:hAnsi="Arial" w:cs="Times New Roman"/>
          <w:sz w:val="16"/>
        </w:rPr>
        <w:t xml:space="preserve"> letters denouncing Prince </w:t>
      </w:r>
      <w:proofErr w:type="spellStart"/>
      <w:r w:rsidRPr="002314C5">
        <w:rPr>
          <w:rFonts w:ascii="Arial" w:eastAsia="Calibri" w:hAnsi="Arial" w:cs="Times New Roman"/>
          <w:sz w:val="16"/>
        </w:rPr>
        <w:t>Kurbsky</w:t>
      </w:r>
      <w:proofErr w:type="spellEnd"/>
      <w:r w:rsidRPr="002314C5">
        <w:rPr>
          <w:rFonts w:ascii="Arial" w:eastAsia="Calibri" w:hAnsi="Arial" w:cs="Times New Roman"/>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cs="Times New Roman"/>
          <w:sz w:val="20"/>
          <w:szCs w:val="20"/>
          <w:u w:val="single"/>
        </w:rPr>
        <w:t xml:space="preserve">There is something in the nature of </w:t>
      </w:r>
      <w:r w:rsidRPr="001F3928">
        <w:rPr>
          <w:rFonts w:eastAsia="Calibri" w:cs="Times New Roman"/>
          <w:sz w:val="20"/>
          <w:szCs w:val="20"/>
          <w:highlight w:val="cyan"/>
          <w:u w:val="single"/>
        </w:rPr>
        <w:t xml:space="preserve">maximal </w:t>
      </w:r>
      <w:proofErr w:type="gramStart"/>
      <w:r w:rsidRPr="001F3928">
        <w:rPr>
          <w:rFonts w:eastAsia="Calibri" w:cs="Times New Roman"/>
          <w:sz w:val="20"/>
          <w:szCs w:val="20"/>
          <w:highlight w:val="cyan"/>
          <w:u w:val="single"/>
        </w:rPr>
        <w:t>rebellion  against</w:t>
      </w:r>
      <w:proofErr w:type="gramEnd"/>
      <w:r w:rsidRPr="001F3928">
        <w:rPr>
          <w:rFonts w:eastAsia="Calibri" w:cs="Times New Roman"/>
          <w:sz w:val="20"/>
          <w:szCs w:val="20"/>
          <w:highlight w:val="cyan"/>
          <w:u w:val="single"/>
        </w:rPr>
        <w:t xml:space="preserve"> authority</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produces</w:t>
      </w:r>
      <w:r w:rsidRPr="001F3928">
        <w:rPr>
          <w:rFonts w:eastAsia="Calibri" w:cs="Times New Roman"/>
          <w:sz w:val="20"/>
          <w:szCs w:val="20"/>
          <w:u w:val="single"/>
        </w:rPr>
        <w:t xml:space="preserve"> ever </w:t>
      </w:r>
      <w:r w:rsidRPr="001F3928">
        <w:rPr>
          <w:rFonts w:eastAsia="Calibri" w:cs="Times New Roman"/>
          <w:sz w:val="20"/>
          <w:szCs w:val="20"/>
          <w:highlight w:val="cyan"/>
          <w:u w:val="single"/>
        </w:rPr>
        <w:t>greater intolerance</w:t>
      </w:r>
      <w:r w:rsidRPr="002314C5">
        <w:rPr>
          <w:rFonts w:ascii="Arial" w:eastAsia="Calibri" w:hAnsi="Arial" w:cs="Times New Roman"/>
          <w:sz w:val="16"/>
        </w:rPr>
        <w:t xml:space="preserve">, </w:t>
      </w:r>
      <w:r w:rsidRPr="001F3928">
        <w:rPr>
          <w:rFonts w:eastAsia="Calibri" w:cs="Times New Roman"/>
          <w:sz w:val="20"/>
          <w:szCs w:val="20"/>
          <w:u w:val="single"/>
        </w:rPr>
        <w:t>unless one is very careful.</w:t>
      </w:r>
      <w:r w:rsidRPr="002314C5">
        <w:rPr>
          <w:rFonts w:ascii="Arial" w:eastAsia="Calibri" w:hAnsi="Arial" w:cs="Times New Roman"/>
          <w:sz w:val="16"/>
        </w:rPr>
        <w:t xml:space="preserve"> For </w:t>
      </w:r>
      <w:r w:rsidRPr="001F3928">
        <w:rPr>
          <w:rFonts w:ascii="Arial" w:eastAsia="Calibri" w:hAnsi="Arial" w:cs="Times New Roman"/>
          <w:b/>
          <w:sz w:val="20"/>
          <w:highlight w:val="cyan"/>
          <w:u w:val="single"/>
        </w:rPr>
        <w:t>the skills of</w:t>
      </w:r>
      <w:r w:rsidRPr="002314C5">
        <w:rPr>
          <w:rFonts w:ascii="Arial" w:eastAsia="Calibri" w:hAnsi="Arial" w:cs="Times New Roman"/>
          <w:sz w:val="16"/>
        </w:rPr>
        <w:t xml:space="preserve"> fighting or </w:t>
      </w:r>
      <w:r w:rsidRPr="001F3928">
        <w:rPr>
          <w:rFonts w:ascii="Arial" w:eastAsia="Calibri" w:hAnsi="Arial" w:cs="Times New Roman"/>
          <w:b/>
          <w:sz w:val="20"/>
          <w:highlight w:val="cyan"/>
          <w:u w:val="single"/>
        </w:rPr>
        <w:t>refuting</w:t>
      </w:r>
      <w:r w:rsidRPr="001F3928">
        <w:rPr>
          <w:rFonts w:ascii="Arial" w:eastAsia="Calibri" w:hAnsi="Arial" w:cs="Times New Roman"/>
          <w:b/>
          <w:sz w:val="20"/>
          <w:u w:val="single"/>
        </w:rPr>
        <w:t xml:space="preserve"> an </w:t>
      </w:r>
      <w:r w:rsidRPr="001F3928">
        <w:rPr>
          <w:rFonts w:ascii="Arial" w:eastAsia="Calibri" w:hAnsi="Arial" w:cs="Times New Roman"/>
          <w:b/>
          <w:sz w:val="20"/>
          <w:highlight w:val="cyan"/>
          <w:u w:val="single"/>
        </w:rPr>
        <w:t xml:space="preserve">oppressive power are </w:t>
      </w:r>
      <w:proofErr w:type="gramStart"/>
      <w:r w:rsidRPr="001F3928">
        <w:rPr>
          <w:rFonts w:ascii="Arial" w:eastAsia="Calibri" w:hAnsi="Arial" w:cs="Times New Roman"/>
          <w:b/>
          <w:sz w:val="20"/>
          <w:highlight w:val="cyan"/>
          <w:u w:val="single"/>
        </w:rPr>
        <w:t>not</w:t>
      </w:r>
      <w:r w:rsidRPr="002314C5">
        <w:rPr>
          <w:rFonts w:ascii="Arial" w:eastAsia="Calibri" w:hAnsi="Arial" w:cs="Times New Roman"/>
          <w:sz w:val="16"/>
        </w:rPr>
        <w:t xml:space="preserve">  those</w:t>
      </w:r>
      <w:proofErr w:type="gramEnd"/>
      <w:r w:rsidRPr="002314C5">
        <w:rPr>
          <w:rFonts w:ascii="Arial" w:eastAsia="Calibri" w:hAnsi="Arial" w:cs="Times New Roman"/>
          <w:sz w:val="16"/>
        </w:rPr>
        <w:t xml:space="preserve"> of </w:t>
      </w:r>
      <w:r w:rsidRPr="001F3928">
        <w:rPr>
          <w:rFonts w:ascii="Arial" w:eastAsia="Calibri" w:hAnsi="Arial" w:cs="Times New Roman"/>
          <w:b/>
          <w:sz w:val="20"/>
          <w:highlight w:val="cyan"/>
          <w:u w:val="single"/>
        </w:rPr>
        <w:t>openness, self-skepticism, or</w:t>
      </w:r>
      <w:r w:rsidRPr="001F3928">
        <w:rPr>
          <w:rFonts w:ascii="Arial" w:eastAsia="Calibri" w:hAnsi="Arial" w:cs="Times New Roman"/>
          <w:b/>
          <w:sz w:val="20"/>
          <w:u w:val="single"/>
        </w:rPr>
        <w:t xml:space="preserve"> real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In preparing for </w:t>
      </w:r>
      <w:proofErr w:type="gramStart"/>
      <w:r w:rsidRPr="002314C5">
        <w:rPr>
          <w:rFonts w:ascii="Arial" w:eastAsia="Calibri" w:hAnsi="Arial" w:cs="Times New Roman"/>
          <w:sz w:val="16"/>
        </w:rPr>
        <w:t>my  course</w:t>
      </w:r>
      <w:proofErr w:type="gramEnd"/>
      <w:r w:rsidRPr="002314C5">
        <w:rPr>
          <w:rFonts w:ascii="Arial" w:eastAsia="Calibri" w:hAnsi="Arial" w:cs="Times New Roman"/>
          <w:sz w:val="16"/>
        </w:rPr>
        <w:t xml:space="preserve">, I remember my dismay at reading </w:t>
      </w:r>
      <w:r w:rsidRPr="001F3928">
        <w:rPr>
          <w:rFonts w:ascii="Arial" w:eastAsia="Calibri" w:hAnsi="Arial" w:cs="Times New Roman"/>
          <w:b/>
          <w:sz w:val="20"/>
          <w:highlight w:val="cyan"/>
          <w:u w:val="single"/>
        </w:rPr>
        <w:t>Hitler’s</w:t>
      </w:r>
      <w:r w:rsidRPr="002314C5">
        <w:rPr>
          <w:rFonts w:ascii="Arial" w:eastAsia="Calibri" w:hAnsi="Arial" w:cs="Times New Roman"/>
          <w:sz w:val="16"/>
        </w:rPr>
        <w:t xml:space="preserve"> Mein </w:t>
      </w:r>
      <w:proofErr w:type="spellStart"/>
      <w:r w:rsidRPr="002314C5">
        <w:rPr>
          <w:rFonts w:ascii="Arial" w:eastAsia="Calibri" w:hAnsi="Arial" w:cs="Times New Roman"/>
          <w:sz w:val="16"/>
        </w:rPr>
        <w:t>Kampf</w:t>
      </w:r>
      <w:proofErr w:type="spellEnd"/>
      <w:r w:rsidRPr="002314C5">
        <w:rPr>
          <w:rFonts w:ascii="Arial" w:eastAsia="Calibri" w:hAnsi="Arial" w:cs="Times New Roman"/>
          <w:sz w:val="16"/>
        </w:rPr>
        <w:t xml:space="preserve"> and discovering  that his </w:t>
      </w:r>
      <w:r w:rsidRPr="001F3928">
        <w:rPr>
          <w:rFonts w:eastAsia="Calibri" w:cs="Times New Roman"/>
          <w:sz w:val="20"/>
          <w:szCs w:val="20"/>
          <w:highlight w:val="cyan"/>
          <w:u w:val="single"/>
        </w:rPr>
        <w:t xml:space="preserve">self-consciousness was </w:t>
      </w:r>
      <w:r w:rsidRPr="001F3928">
        <w:rPr>
          <w:rFonts w:ascii="Arial" w:eastAsia="Calibri" w:hAnsi="Arial" w:cs="Times New Roman"/>
          <w:b/>
          <w:sz w:val="20"/>
          <w:highlight w:val="cyan"/>
          <w:u w:val="single"/>
        </w:rPr>
        <w:t>precisely</w:t>
      </w:r>
      <w:r w:rsidRPr="001F3928">
        <w:rPr>
          <w:rFonts w:eastAsia="Calibri" w:cs="Times New Roman"/>
          <w:sz w:val="20"/>
          <w:szCs w:val="20"/>
          <w:u w:val="single"/>
        </w:rPr>
        <w:t xml:space="preserve"> that of </w:t>
      </w:r>
      <w:r w:rsidRPr="001F3928">
        <w:rPr>
          <w:rFonts w:eastAsia="Calibri" w:cs="Times New Roman"/>
          <w:sz w:val="20"/>
          <w:szCs w:val="20"/>
          <w:highlight w:val="cyan"/>
          <w:u w:val="single"/>
        </w:rPr>
        <w:t>the rebel</w:t>
      </w:r>
      <w:r w:rsidRPr="002314C5">
        <w:rPr>
          <w:rFonts w:ascii="Arial" w:eastAsia="Calibri" w:hAnsi="Arial" w:cs="Times New Roman"/>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cs="Times New Roman"/>
          <w:sz w:val="16"/>
        </w:rPr>
        <w:t xml:space="preserve">Slobodan  </w:t>
      </w:r>
      <w:r w:rsidRPr="001F3928">
        <w:rPr>
          <w:rFonts w:eastAsia="Calibri" w:cs="Times New Roman"/>
          <w:sz w:val="20"/>
          <w:szCs w:val="20"/>
          <w:highlight w:val="cyan"/>
          <w:u w:val="single"/>
        </w:rPr>
        <w:t>Milosevic</w:t>
      </w:r>
      <w:proofErr w:type="gramEnd"/>
      <w:r w:rsidRPr="001F3928">
        <w:rPr>
          <w:rFonts w:eastAsia="Calibri" w:cs="Times New Roman"/>
          <w:sz w:val="20"/>
          <w:szCs w:val="20"/>
          <w:u w:val="single"/>
        </w:rPr>
        <w:t xml:space="preserve"> exploited</w:t>
      </w:r>
      <w:r w:rsidRPr="002314C5">
        <w:rPr>
          <w:rFonts w:ascii="Arial" w:eastAsia="Calibri" w:hAnsi="Arial" w:cs="Times New Roman"/>
          <w:sz w:val="16"/>
        </w:rPr>
        <w:t xml:space="preserve"> much </w:t>
      </w:r>
      <w:r w:rsidRPr="001F3928">
        <w:rPr>
          <w:rFonts w:eastAsia="Calibri" w:cs="Times New Roman"/>
          <w:sz w:val="20"/>
          <w:szCs w:val="20"/>
          <w:u w:val="single"/>
        </w:rPr>
        <w:t>the same appeal.</w:t>
      </w:r>
      <w:r w:rsidRPr="002314C5">
        <w:rPr>
          <w:rFonts w:ascii="Arial" w:eastAsia="Calibri" w:hAnsi="Arial" w:cs="Times New Roman"/>
          <w:sz w:val="16"/>
        </w:rPr>
        <w:t xml:space="preserve"> </w:t>
      </w:r>
      <w:proofErr w:type="spellStart"/>
      <w:r w:rsidRPr="001F3928">
        <w:rPr>
          <w:rFonts w:eastAsia="Calibri" w:cs="Times New Roman"/>
          <w:sz w:val="20"/>
          <w:szCs w:val="20"/>
          <w:u w:val="single"/>
        </w:rPr>
        <w:t>Bakhtin</w:t>
      </w:r>
      <w:proofErr w:type="spellEnd"/>
      <w:r w:rsidRPr="001F3928">
        <w:rPr>
          <w:rFonts w:eastAsia="Calibri" w:cs="Times New Roman"/>
          <w:sz w:val="20"/>
          <w:szCs w:val="20"/>
          <w:u w:val="single"/>
        </w:rPr>
        <w:t xml:space="preserve"> surely knew</w:t>
      </w:r>
      <w:r w:rsidRPr="002314C5">
        <w:rPr>
          <w:rFonts w:ascii="Arial" w:eastAsia="Calibri" w:hAnsi="Arial" w:cs="Times New Roman"/>
          <w:sz w:val="16"/>
        </w:rPr>
        <w:t xml:space="preserve"> that </w:t>
      </w:r>
      <w:proofErr w:type="gramStart"/>
      <w:r w:rsidRPr="001F3928">
        <w:rPr>
          <w:rFonts w:eastAsia="Calibri" w:cs="Times New Roman"/>
          <w:sz w:val="20"/>
          <w:szCs w:val="20"/>
          <w:u w:val="single"/>
        </w:rPr>
        <w:t xml:space="preserve">Communist  </w:t>
      </w:r>
      <w:r w:rsidRPr="001F3928">
        <w:rPr>
          <w:rFonts w:eastAsia="Calibri" w:cs="Times New Roman"/>
          <w:sz w:val="20"/>
          <w:szCs w:val="20"/>
          <w:highlight w:val="cyan"/>
          <w:u w:val="single"/>
        </w:rPr>
        <w:t>totalitarianism</w:t>
      </w:r>
      <w:proofErr w:type="gramEnd"/>
      <w:r w:rsidRPr="002314C5">
        <w:rPr>
          <w:rFonts w:ascii="Arial" w:eastAsia="Calibri" w:hAnsi="Arial" w:cs="Times New Roman"/>
          <w:sz w:val="16"/>
        </w:rPr>
        <w:t xml:space="preserve">, </w:t>
      </w:r>
      <w:r w:rsidRPr="001F3928">
        <w:rPr>
          <w:rFonts w:ascii="Arial" w:eastAsia="Calibri" w:hAnsi="Arial" w:cs="Times New Roman"/>
          <w:b/>
          <w:sz w:val="20"/>
          <w:highlight w:val="cyan"/>
          <w:u w:val="single"/>
        </w:rPr>
        <w:t>the Gulag,</w:t>
      </w:r>
      <w:r w:rsidRPr="002314C5">
        <w:rPr>
          <w:rFonts w:ascii="Arial" w:eastAsia="Calibri" w:hAnsi="Arial" w:cs="Times New Roman"/>
          <w:sz w:val="16"/>
        </w:rPr>
        <w:t xml:space="preserve"> and the unprecedented censorship </w:t>
      </w:r>
      <w:r w:rsidRPr="001F3928">
        <w:rPr>
          <w:rFonts w:eastAsia="Calibri" w:cs="Times New Roman"/>
          <w:sz w:val="20"/>
          <w:szCs w:val="20"/>
          <w:highlight w:val="cyan"/>
          <w:u w:val="single"/>
        </w:rPr>
        <w:t>were  constructed by rebels</w:t>
      </w:r>
      <w:r w:rsidRPr="002314C5">
        <w:rPr>
          <w:rFonts w:ascii="Arial" w:eastAsia="Calibri" w:hAnsi="Arial" w:cs="Times New Roman"/>
          <w:sz w:val="16"/>
        </w:rPr>
        <w:t xml:space="preserve"> who had come to power. His favorite writer, Dostoevsky</w:t>
      </w:r>
      <w:proofErr w:type="gramStart"/>
      <w:r w:rsidRPr="002314C5">
        <w:rPr>
          <w:rFonts w:ascii="Arial" w:eastAsia="Calibri" w:hAnsi="Arial" w:cs="Times New Roman"/>
          <w:sz w:val="16"/>
        </w:rPr>
        <w:t>,  used</w:t>
      </w:r>
      <w:proofErr w:type="gramEnd"/>
      <w:r w:rsidRPr="002314C5">
        <w:rPr>
          <w:rFonts w:ascii="Arial" w:eastAsia="Calibri" w:hAnsi="Arial" w:cs="Times New Roman"/>
          <w:sz w:val="16"/>
        </w:rPr>
        <w:t xml:space="preserve"> to emphasize that </w:t>
      </w:r>
      <w:r w:rsidRPr="001F3928">
        <w:rPr>
          <w:rFonts w:eastAsia="Calibri" w:cs="Times New Roman"/>
          <w:sz w:val="20"/>
          <w:szCs w:val="20"/>
          <w:u w:val="single"/>
        </w:rPr>
        <w:t xml:space="preserve">the worst </w:t>
      </w:r>
      <w:r w:rsidRPr="001F3928">
        <w:rPr>
          <w:rFonts w:eastAsia="Calibri" w:cs="Times New Roman"/>
          <w:sz w:val="20"/>
          <w:szCs w:val="20"/>
          <w:highlight w:val="cyan"/>
          <w:u w:val="single"/>
        </w:rPr>
        <w:t>oppression comes from</w:t>
      </w:r>
      <w:r w:rsidRPr="001F3928">
        <w:rPr>
          <w:rFonts w:eastAsia="Calibri" w:cs="Times New Roman"/>
          <w:sz w:val="20"/>
          <w:szCs w:val="20"/>
          <w:u w:val="single"/>
        </w:rPr>
        <w:t xml:space="preserve"> those who,  with the </w:t>
      </w:r>
      <w:r w:rsidRPr="001F3928">
        <w:rPr>
          <w:rFonts w:eastAsia="Calibri" w:cs="Times New Roman"/>
          <w:sz w:val="20"/>
          <w:szCs w:val="20"/>
          <w:highlight w:val="cyan"/>
          <w:u w:val="single"/>
        </w:rPr>
        <w:t>rebellious psychology</w:t>
      </w:r>
      <w:r w:rsidRPr="002314C5">
        <w:rPr>
          <w:rFonts w:ascii="Arial" w:eastAsia="Calibri" w:hAnsi="Arial" w:cs="Times New Roman"/>
          <w:sz w:val="16"/>
        </w:rPr>
        <w:t xml:space="preserve"> of “the insulted and humiliated,” have </w:t>
      </w:r>
      <w:r w:rsidRPr="001F3928">
        <w:rPr>
          <w:rFonts w:eastAsia="Calibri" w:cs="Times New Roman"/>
          <w:sz w:val="20"/>
          <w:szCs w:val="20"/>
          <w:u w:val="single"/>
        </w:rPr>
        <w:t>seized  power</w:t>
      </w:r>
      <w:r w:rsidRPr="002314C5">
        <w:rPr>
          <w:rFonts w:ascii="Arial" w:eastAsia="Calibri" w:hAnsi="Arial" w:cs="Times New Roman"/>
          <w:sz w:val="16"/>
        </w:rPr>
        <w:t xml:space="preserve"> – </w:t>
      </w:r>
      <w:r w:rsidRPr="001F3928">
        <w:rPr>
          <w:rFonts w:ascii="Arial" w:eastAsia="Calibri" w:hAnsi="Arial" w:cs="Times New Roman"/>
          <w:b/>
          <w:sz w:val="20"/>
          <w:highlight w:val="cyan"/>
          <w:u w:val="single"/>
        </w:rPr>
        <w:t>unless they</w:t>
      </w:r>
      <w:r w:rsidRPr="001F3928">
        <w:rPr>
          <w:rFonts w:ascii="Arial" w:eastAsia="Calibri" w:hAnsi="Arial" w:cs="Times New Roman"/>
          <w:b/>
          <w:sz w:val="20"/>
          <w:u w:val="single"/>
        </w:rPr>
        <w:t xml:space="preserve"> have somehow </w:t>
      </w:r>
      <w:r w:rsidRPr="001F3928">
        <w:rPr>
          <w:rFonts w:ascii="Arial" w:eastAsia="Calibri" w:hAnsi="Arial" w:cs="Times New Roman"/>
          <w:b/>
          <w:sz w:val="20"/>
          <w:highlight w:val="cyan"/>
          <w:u w:val="single"/>
        </w:rPr>
        <w:t>cultivated</w:t>
      </w:r>
      <w:r w:rsidRPr="001F3928">
        <w:rPr>
          <w:rFonts w:ascii="Arial" w:eastAsia="Calibri" w:hAnsi="Arial" w:cs="Times New Roman"/>
          <w:b/>
          <w:sz w:val="20"/>
          <w:u w:val="single"/>
        </w:rPr>
        <w:t xml:space="preserve"> the value of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as Lenin  surely had not, but which Eva, in the essay by </w:t>
      </w:r>
      <w:proofErr w:type="spellStart"/>
      <w:r w:rsidRPr="002314C5">
        <w:rPr>
          <w:rFonts w:ascii="Arial" w:eastAsia="Calibri" w:hAnsi="Arial" w:cs="Times New Roman"/>
          <w:sz w:val="16"/>
        </w:rPr>
        <w:t>Knoeller</w:t>
      </w:r>
      <w:proofErr w:type="spellEnd"/>
      <w:r w:rsidRPr="002314C5">
        <w:rPr>
          <w:rFonts w:ascii="Arial" w:eastAsia="Calibri" w:hAnsi="Arial" w:cs="Times New Roman"/>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cs="Times New Roman"/>
          <w:sz w:val="20"/>
          <w:szCs w:val="20"/>
          <w:u w:val="single"/>
        </w:rPr>
        <w:t xml:space="preserve">. </w:t>
      </w:r>
      <w:r w:rsidRPr="001F3928">
        <w:rPr>
          <w:rFonts w:eastAsia="Calibri" w:cs="Times New Roman"/>
          <w:sz w:val="20"/>
          <w:szCs w:val="20"/>
          <w:highlight w:val="cyan"/>
          <w:u w:val="single"/>
        </w:rPr>
        <w:t>If</w:t>
      </w:r>
      <w:r w:rsidRPr="001F3928">
        <w:rPr>
          <w:rFonts w:eastAsia="Calibri" w:cs="Times New Roman"/>
          <w:sz w:val="20"/>
          <w:szCs w:val="20"/>
          <w:u w:val="single"/>
        </w:rPr>
        <w:t xml:space="preserve"> one’s </w:t>
      </w:r>
      <w:r w:rsidRPr="001F3928">
        <w:rPr>
          <w:rFonts w:eastAsia="Calibri" w:cs="Times New Roman"/>
          <w:sz w:val="20"/>
          <w:szCs w:val="20"/>
          <w:highlight w:val="cyan"/>
          <w:u w:val="single"/>
        </w:rPr>
        <w:t>ideological becoming is</w:t>
      </w:r>
      <w:r w:rsidRPr="001F3928">
        <w:rPr>
          <w:rFonts w:eastAsia="Calibri" w:cs="Times New Roman"/>
          <w:sz w:val="20"/>
          <w:szCs w:val="20"/>
          <w:u w:val="single"/>
        </w:rPr>
        <w:t xml:space="preserve"> understood as </w:t>
      </w:r>
      <w:r w:rsidRPr="001F3928">
        <w:rPr>
          <w:rFonts w:eastAsia="Calibri" w:cs="Times New Roman"/>
          <w:sz w:val="20"/>
          <w:szCs w:val="20"/>
          <w:highlight w:val="cyan"/>
          <w:u w:val="single"/>
        </w:rPr>
        <w:t xml:space="preserve">a </w:t>
      </w:r>
      <w:proofErr w:type="gramStart"/>
      <w:r w:rsidRPr="001F3928">
        <w:rPr>
          <w:rFonts w:eastAsia="Calibri" w:cs="Times New Roman"/>
          <w:sz w:val="20"/>
          <w:szCs w:val="20"/>
          <w:highlight w:val="cyan"/>
          <w:u w:val="single"/>
        </w:rPr>
        <w:t>struggle  in</w:t>
      </w:r>
      <w:proofErr w:type="gramEnd"/>
      <w:r w:rsidRPr="001F3928">
        <w:rPr>
          <w:rFonts w:eastAsia="Calibri" w:cs="Times New Roman"/>
          <w:sz w:val="20"/>
          <w:szCs w:val="20"/>
          <w:highlight w:val="cyan"/>
          <w:u w:val="single"/>
        </w:rPr>
        <w:t xml:space="preserve"> which one has</w:t>
      </w:r>
      <w:r w:rsidRPr="001F3928">
        <w:rPr>
          <w:rFonts w:eastAsia="Calibri" w:cs="Times New Roman"/>
          <w:sz w:val="20"/>
          <w:szCs w:val="20"/>
          <w:u w:val="single"/>
        </w:rPr>
        <w:t xml:space="preserve"> at last </w:t>
      </w:r>
      <w:r w:rsidRPr="001F3928">
        <w:rPr>
          <w:rFonts w:eastAsia="Calibri" w:cs="Times New Roman"/>
          <w:sz w:val="20"/>
          <w:szCs w:val="20"/>
          <w:highlight w:val="cyan"/>
          <w:u w:val="single"/>
        </w:rPr>
        <w:t>achieved</w:t>
      </w:r>
      <w:r w:rsidRPr="001F3928">
        <w:rPr>
          <w:rFonts w:eastAsia="Calibri" w:cs="Times New Roman"/>
          <w:sz w:val="20"/>
          <w:szCs w:val="20"/>
          <w:u w:val="single"/>
        </w:rPr>
        <w:t xml:space="preserve"> the </w:t>
      </w:r>
      <w:r w:rsidRPr="001F3928">
        <w:rPr>
          <w:rFonts w:eastAsia="Calibri" w:cs="Times New Roman"/>
          <w:sz w:val="20"/>
          <w:szCs w:val="20"/>
          <w:highlight w:val="cyan"/>
          <w:u w:val="single"/>
        </w:rPr>
        <w:t>truth</w:t>
      </w:r>
      <w:r w:rsidRPr="002314C5">
        <w:rPr>
          <w:rFonts w:ascii="Arial" w:eastAsia="Calibri" w:hAnsi="Arial" w:cs="Times New Roman"/>
          <w:sz w:val="16"/>
        </w:rPr>
        <w:t xml:space="preserve">, one is likely to want to impose  that truth with maximal authority; and </w:t>
      </w:r>
      <w:r w:rsidRPr="001F3928">
        <w:rPr>
          <w:rFonts w:eastAsia="Calibri" w:cs="Times New Roman"/>
          <w:sz w:val="20"/>
          <w:szCs w:val="20"/>
          <w:highlight w:val="cyan"/>
          <w:u w:val="single"/>
        </w:rPr>
        <w:t>rebels</w:t>
      </w:r>
      <w:r w:rsidRPr="001F3928">
        <w:rPr>
          <w:rFonts w:eastAsia="Calibri" w:cs="Times New Roman"/>
          <w:sz w:val="20"/>
          <w:szCs w:val="20"/>
          <w:u w:val="single"/>
        </w:rPr>
        <w:t xml:space="preserve"> of the next generation </w:t>
      </w:r>
      <w:r w:rsidRPr="001F3928">
        <w:rPr>
          <w:rFonts w:eastAsia="Calibri" w:cs="Times New Roman"/>
          <w:sz w:val="20"/>
          <w:szCs w:val="20"/>
          <w:highlight w:val="cyan"/>
          <w:u w:val="single"/>
        </w:rPr>
        <w:t>may</w:t>
      </w:r>
      <w:r w:rsidRPr="001F3928">
        <w:rPr>
          <w:rFonts w:eastAsia="Calibri" w:cs="Times New Roman"/>
          <w:sz w:val="20"/>
          <w:szCs w:val="20"/>
          <w:u w:val="single"/>
        </w:rPr>
        <w:t xml:space="preserve">  </w:t>
      </w:r>
      <w:r w:rsidRPr="001F3928">
        <w:rPr>
          <w:rFonts w:eastAsia="Calibri" w:cs="Times New Roman"/>
          <w:sz w:val="20"/>
          <w:szCs w:val="20"/>
          <w:highlight w:val="cyan"/>
          <w:u w:val="single"/>
        </w:rPr>
        <w:t>proceed</w:t>
      </w:r>
      <w:r w:rsidRPr="002314C5">
        <w:rPr>
          <w:rFonts w:ascii="Arial" w:eastAsia="Calibri" w:hAnsi="Arial" w:cs="Times New Roman"/>
          <w:sz w:val="16"/>
        </w:rPr>
        <w:t xml:space="preserve"> in much the same way, </w:t>
      </w:r>
      <w:r w:rsidRPr="001F3928">
        <w:rPr>
          <w:rFonts w:ascii="Arial" w:eastAsia="Calibri" w:hAnsi="Arial" w:cs="Times New Roman"/>
          <w:b/>
          <w:sz w:val="20"/>
          <w:highlight w:val="cyan"/>
          <w:u w:val="single"/>
        </w:rPr>
        <w:t>in an ongoing spiral of intolerance</w:t>
      </w:r>
      <w:r w:rsidRPr="002314C5">
        <w:rPr>
          <w:rFonts w:ascii="Arial" w:eastAsia="Calibri" w:hAnsi="Arial" w:cs="Times New Roman"/>
          <w:sz w:val="16"/>
          <w:highlight w:val="cyan"/>
        </w:rPr>
        <w:t>.</w:t>
      </w:r>
    </w:p>
    <w:p w:rsidR="00D8479D" w:rsidRDefault="00D8479D" w:rsidP="00D8479D">
      <w:pPr>
        <w:rPr>
          <w:rFonts w:ascii="Arial" w:eastAsia="Calibri" w:hAnsi="Arial" w:cs="Times New Roman"/>
          <w:sz w:val="16"/>
        </w:rPr>
      </w:pPr>
    </w:p>
    <w:p w:rsidR="00D8479D" w:rsidRPr="00DC4B3D" w:rsidRDefault="00D8479D" w:rsidP="00D8479D">
      <w:pPr>
        <w:rPr>
          <w:rFonts w:ascii="Arial" w:eastAsia="Calibri" w:hAnsi="Arial" w:cs="Times New Roman"/>
          <w:b/>
          <w:sz w:val="24"/>
        </w:rPr>
      </w:pPr>
      <w:proofErr w:type="spellStart"/>
      <w:r w:rsidRPr="00DC4B3D">
        <w:rPr>
          <w:rFonts w:ascii="Arial" w:eastAsia="Calibri" w:hAnsi="Arial" w:cs="Times New Roman"/>
          <w:b/>
          <w:sz w:val="24"/>
        </w:rPr>
        <w:t>Decisionmaking</w:t>
      </w:r>
      <w:proofErr w:type="spellEnd"/>
      <w:r w:rsidRPr="00DC4B3D">
        <w:rPr>
          <w:rFonts w:ascii="Arial" w:eastAsia="Calibri" w:hAnsi="Arial" w:cs="Times New Roman"/>
          <w:b/>
          <w:sz w:val="24"/>
        </w:rPr>
        <w:t xml:space="preserve"> is the most portable skill—key to all facets of life and advocacy</w:t>
      </w:r>
    </w:p>
    <w:p w:rsidR="00D8479D" w:rsidRPr="00DC4B3D" w:rsidRDefault="00D8479D" w:rsidP="00D8479D">
      <w:pPr>
        <w:rPr>
          <w:rFonts w:ascii="Arial" w:eastAsia="Calibri" w:hAnsi="Arial" w:cs="Times New Roman"/>
          <w:sz w:val="20"/>
        </w:rPr>
      </w:pPr>
      <w:r w:rsidRPr="00DC4B3D">
        <w:rPr>
          <w:rFonts w:ascii="Arial" w:eastAsia="Calibri" w:hAnsi="Arial" w:cs="Times New Roman"/>
          <w:b/>
          <w:sz w:val="24"/>
          <w:u w:val="single"/>
        </w:rPr>
        <w:t>Steinberg</w:t>
      </w:r>
      <w:r w:rsidRPr="00DC4B3D">
        <w:rPr>
          <w:rFonts w:ascii="Arial" w:eastAsia="Calibri" w:hAnsi="Arial" w:cs="Times New Roman"/>
          <w:sz w:val="20"/>
        </w:rPr>
        <w:t xml:space="preserve">, lecturer of communication studies – University of Miami, and </w:t>
      </w:r>
      <w:proofErr w:type="spellStart"/>
      <w:r w:rsidRPr="00DC4B3D">
        <w:rPr>
          <w:rFonts w:ascii="Arial" w:eastAsia="Calibri" w:hAnsi="Arial" w:cs="Times New Roman"/>
          <w:sz w:val="20"/>
        </w:rPr>
        <w:t>Freeley</w:t>
      </w:r>
      <w:proofErr w:type="spellEnd"/>
      <w:r w:rsidRPr="00DC4B3D">
        <w:rPr>
          <w:rFonts w:ascii="Arial" w:eastAsia="Calibri" w:hAnsi="Arial" w:cs="Times New Roman"/>
          <w:sz w:val="20"/>
        </w:rPr>
        <w:t xml:space="preserve">, Boston based attorney who focuses on criminal, personal injury and civil rights law, </w:t>
      </w:r>
      <w:r w:rsidRPr="00DC4B3D">
        <w:rPr>
          <w:rFonts w:ascii="Arial" w:eastAsia="Calibri" w:hAnsi="Arial" w:cs="Times New Roman"/>
          <w:b/>
          <w:sz w:val="24"/>
          <w:u w:val="single"/>
        </w:rPr>
        <w:t>‘8</w:t>
      </w:r>
    </w:p>
    <w:p w:rsidR="00D8479D" w:rsidRPr="00DC4B3D" w:rsidRDefault="00D8479D" w:rsidP="00D8479D">
      <w:pPr>
        <w:rPr>
          <w:rFonts w:ascii="Arial" w:eastAsia="Calibri" w:hAnsi="Arial" w:cs="Times New Roman"/>
          <w:sz w:val="20"/>
        </w:rPr>
      </w:pPr>
      <w:r w:rsidRPr="00DC4B3D">
        <w:rPr>
          <w:rFonts w:ascii="Arial" w:eastAsia="Calibri" w:hAnsi="Arial" w:cs="Times New Roman"/>
          <w:sz w:val="20"/>
        </w:rPr>
        <w:t xml:space="preserve">(David L. and Austin J., </w:t>
      </w:r>
      <w:r w:rsidRPr="00DC4B3D">
        <w:rPr>
          <w:rFonts w:ascii="Arial" w:eastAsia="Calibri" w:hAnsi="Arial" w:cs="Times New Roman"/>
          <w:bCs/>
          <w:sz w:val="20"/>
          <w:u w:val="single"/>
        </w:rPr>
        <w:t xml:space="preserve">Argumentation and Debate: Critical Thinking for Reasoned Decision Making </w:t>
      </w:r>
      <w:r w:rsidRPr="00DC4B3D">
        <w:rPr>
          <w:rFonts w:ascii="Arial" w:eastAsia="Calibri" w:hAnsi="Arial" w:cs="Times New Roman"/>
          <w:sz w:val="20"/>
        </w:rPr>
        <w:t>p. 9-10)</w:t>
      </w:r>
    </w:p>
    <w:p w:rsidR="00D8479D" w:rsidRPr="00DC4B3D" w:rsidRDefault="00D8479D" w:rsidP="00D8479D">
      <w:pPr>
        <w:rPr>
          <w:rFonts w:ascii="Arial" w:eastAsia="Calibri" w:hAnsi="Arial" w:cs="Times New Roman"/>
          <w:sz w:val="20"/>
        </w:rPr>
      </w:pPr>
    </w:p>
    <w:p w:rsidR="00D8479D" w:rsidRPr="00DC4B3D" w:rsidRDefault="00D8479D" w:rsidP="00D8479D">
      <w:pPr>
        <w:rPr>
          <w:rFonts w:ascii="Arial" w:eastAsia="Calibri" w:hAnsi="Arial" w:cs="Times New Roman"/>
          <w:bCs/>
          <w:sz w:val="20"/>
          <w:szCs w:val="20"/>
          <w:u w:val="single"/>
        </w:rPr>
      </w:pPr>
      <w:r w:rsidRPr="00DC4B3D">
        <w:rPr>
          <w:rFonts w:ascii="Arial" w:eastAsia="Calibri" w:hAnsi="Arial" w:cs="Times New Roman"/>
          <w:bCs/>
          <w:sz w:val="20"/>
          <w:szCs w:val="20"/>
          <w:highlight w:val="yellow"/>
          <w:u w:val="single"/>
        </w:rPr>
        <w:lastRenderedPageBreak/>
        <w:t xml:space="preserve">After several days of </w:t>
      </w:r>
      <w:r w:rsidRPr="00DC4B3D">
        <w:rPr>
          <w:rFonts w:ascii="Arial" w:eastAsia="Calibri" w:hAnsi="Arial" w:cs="Times New Roman"/>
          <w:b/>
          <w:sz w:val="20"/>
          <w:highlight w:val="yellow"/>
          <w:u w:val="single"/>
          <w:bdr w:val="single" w:sz="8" w:space="0" w:color="auto" w:frame="1"/>
        </w:rPr>
        <w:t>intense debate</w:t>
      </w:r>
      <w:r w:rsidRPr="00DC4B3D">
        <w:rPr>
          <w:rFonts w:ascii="Arial" w:eastAsia="Calibri" w:hAnsi="Arial" w:cs="Times New Roman"/>
          <w:sz w:val="20"/>
          <w:szCs w:val="20"/>
        </w:rPr>
        <w:t xml:space="preserve">, first </w:t>
      </w:r>
      <w:r w:rsidRPr="00DC4B3D">
        <w:rPr>
          <w:rFonts w:ascii="Arial" w:eastAsia="Calibri" w:hAnsi="Arial" w:cs="Times New Roman"/>
          <w:bCs/>
          <w:sz w:val="20"/>
          <w:szCs w:val="20"/>
          <w:highlight w:val="yellow"/>
          <w:u w:val="single"/>
        </w:rPr>
        <w:t>the</w:t>
      </w:r>
      <w:r w:rsidRPr="00DC4B3D">
        <w:rPr>
          <w:rFonts w:ascii="Arial" w:eastAsia="Calibri" w:hAnsi="Arial" w:cs="Times New Roman"/>
          <w:sz w:val="20"/>
          <w:szCs w:val="20"/>
        </w:rPr>
        <w:t xml:space="preserve"> United </w:t>
      </w:r>
      <w:r w:rsidRPr="00DC4B3D">
        <w:rPr>
          <w:rFonts w:ascii="Arial" w:eastAsia="Calibri" w:hAnsi="Arial" w:cs="Times New Roman"/>
          <w:bCs/>
          <w:sz w:val="20"/>
          <w:szCs w:val="20"/>
          <w:u w:val="single"/>
        </w:rPr>
        <w:t>States</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House</w:t>
      </w:r>
      <w:r w:rsidRPr="00DC4B3D">
        <w:rPr>
          <w:rFonts w:ascii="Arial" w:eastAsia="Calibri" w:hAnsi="Arial" w:cs="Times New Roman"/>
          <w:sz w:val="20"/>
          <w:szCs w:val="20"/>
        </w:rPr>
        <w:t xml:space="preserve"> of Representatives </w:t>
      </w:r>
      <w:r w:rsidRPr="00DC4B3D">
        <w:rPr>
          <w:rFonts w:ascii="Arial" w:eastAsia="Calibri" w:hAnsi="Arial" w:cs="Times New Roman"/>
          <w:bCs/>
          <w:sz w:val="20"/>
          <w:szCs w:val="20"/>
          <w:highlight w:val="yellow"/>
          <w:u w:val="single"/>
        </w:rPr>
        <w:t>and</w:t>
      </w:r>
      <w:r w:rsidRPr="00DC4B3D">
        <w:rPr>
          <w:rFonts w:ascii="Arial" w:eastAsia="Calibri" w:hAnsi="Arial" w:cs="Times New Roman"/>
          <w:bCs/>
          <w:sz w:val="20"/>
          <w:szCs w:val="20"/>
          <w:u w:val="single"/>
        </w:rPr>
        <w:t xml:space="preserve"> then</w:t>
      </w:r>
      <w:r w:rsidRPr="00DC4B3D">
        <w:rPr>
          <w:rFonts w:ascii="Arial" w:eastAsia="Calibri" w:hAnsi="Arial" w:cs="Times New Roman"/>
          <w:sz w:val="20"/>
          <w:szCs w:val="20"/>
        </w:rPr>
        <w:t xml:space="preserve"> the U.S. </w:t>
      </w:r>
      <w:r w:rsidRPr="00DC4B3D">
        <w:rPr>
          <w:rFonts w:ascii="Arial" w:eastAsia="Calibri" w:hAnsi="Arial" w:cs="Times New Roman"/>
          <w:bCs/>
          <w:sz w:val="20"/>
          <w:szCs w:val="20"/>
          <w:highlight w:val="yellow"/>
          <w:u w:val="single"/>
        </w:rPr>
        <w:t>Senate voted to authorize</w:t>
      </w:r>
      <w:r w:rsidRPr="00DC4B3D">
        <w:rPr>
          <w:rFonts w:ascii="Arial" w:eastAsia="Calibri" w:hAnsi="Arial" w:cs="Times New Roman"/>
          <w:sz w:val="20"/>
          <w:szCs w:val="20"/>
        </w:rPr>
        <w:t xml:space="preserve"> President George W. </w:t>
      </w:r>
      <w:r w:rsidRPr="00DC4B3D">
        <w:rPr>
          <w:rFonts w:ascii="Arial" w:eastAsia="Calibri" w:hAnsi="Arial" w:cs="Times New Roman"/>
          <w:bCs/>
          <w:sz w:val="20"/>
          <w:szCs w:val="20"/>
          <w:highlight w:val="yellow"/>
          <w:u w:val="single"/>
        </w:rPr>
        <w:t>Bush to attack Iraq</w:t>
      </w:r>
      <w:r w:rsidRPr="00DC4B3D">
        <w:rPr>
          <w:rFonts w:ascii="Arial" w:eastAsia="Calibri" w:hAnsi="Arial" w:cs="Times New Roman"/>
          <w:sz w:val="20"/>
          <w:szCs w:val="20"/>
        </w:rPr>
        <w:t xml:space="preserve"> if Saddam Hussein refused to give up weapons of mass destruction as required by United </w:t>
      </w:r>
      <w:proofErr w:type="spellStart"/>
      <w:r w:rsidRPr="00DC4B3D">
        <w:rPr>
          <w:rFonts w:ascii="Arial" w:eastAsia="Calibri" w:hAnsi="Arial" w:cs="Times New Roman"/>
          <w:sz w:val="20"/>
          <w:szCs w:val="20"/>
        </w:rPr>
        <w:t>Nations's</w:t>
      </w:r>
      <w:proofErr w:type="spellEnd"/>
      <w:r w:rsidRPr="00DC4B3D">
        <w:rPr>
          <w:rFonts w:ascii="Arial" w:eastAsia="Calibri" w:hAnsi="Arial" w:cs="Times New Roman"/>
          <w:sz w:val="20"/>
          <w:szCs w:val="20"/>
        </w:rPr>
        <w:t xml:space="preserve"> resolutions. </w:t>
      </w:r>
      <w:r w:rsidRPr="00DC4B3D">
        <w:rPr>
          <w:rFonts w:ascii="Arial" w:eastAsia="Calibri" w:hAnsi="Arial" w:cs="Times New Roman"/>
          <w:bCs/>
          <w:sz w:val="20"/>
          <w:szCs w:val="20"/>
          <w:u w:val="single"/>
        </w:rPr>
        <w:t xml:space="preserve">Debate about a possible military* action against Iraq continued in various governmental bodies </w:t>
      </w:r>
      <w:r w:rsidRPr="00DC4B3D">
        <w:rPr>
          <w:rFonts w:ascii="Arial" w:eastAsia="Calibri" w:hAnsi="Arial" w:cs="Times New Roman"/>
          <w:sz w:val="20"/>
          <w:szCs w:val="20"/>
        </w:rPr>
        <w:t xml:space="preserve">and in the public for six months, </w:t>
      </w:r>
      <w:r w:rsidRPr="00DC4B3D">
        <w:rPr>
          <w:rFonts w:ascii="Arial" w:eastAsia="Calibri" w:hAnsi="Arial" w:cs="Times New Roman"/>
          <w:bCs/>
          <w:sz w:val="20"/>
          <w:szCs w:val="20"/>
          <w:u w:val="single"/>
        </w:rPr>
        <w:t xml:space="preserve">until President Bush ordered an attack on Baghdad, </w:t>
      </w:r>
      <w:r w:rsidRPr="00DC4B3D">
        <w:rPr>
          <w:rFonts w:ascii="Arial" w:eastAsia="Calibri" w:hAnsi="Arial" w:cs="Times New Roman"/>
          <w:sz w:val="20"/>
          <w:szCs w:val="20"/>
        </w:rPr>
        <w:t xml:space="preserve">beginning Operation Iraqi Freedom, the military campaign against the Iraqi regime of Saddam Hussein. </w:t>
      </w:r>
      <w:r w:rsidRPr="00DC4B3D">
        <w:rPr>
          <w:rFonts w:ascii="Arial" w:eastAsia="Calibri" w:hAnsi="Arial" w:cs="Times New Roman"/>
          <w:bCs/>
          <w:sz w:val="20"/>
          <w:szCs w:val="20"/>
          <w:u w:val="single"/>
        </w:rPr>
        <w:t>He did so despite the unwillingness of the U.N. Security Council to support the military action, and in the face of significant international opposition.</w:t>
      </w:r>
    </w:p>
    <w:p w:rsidR="00D8479D" w:rsidRPr="00DC4B3D" w:rsidRDefault="00D8479D" w:rsidP="00D8479D">
      <w:pPr>
        <w:rPr>
          <w:rFonts w:ascii="Arial" w:eastAsia="Calibri" w:hAnsi="Arial" w:cs="Times New Roman"/>
          <w:sz w:val="20"/>
        </w:rPr>
      </w:pPr>
      <w:r w:rsidRPr="00DC4B3D">
        <w:rPr>
          <w:rFonts w:ascii="Arial" w:eastAsia="Calibri" w:hAnsi="Arial" w:cs="Times New Roman"/>
          <w:bCs/>
          <w:sz w:val="20"/>
          <w:szCs w:val="20"/>
          <w:highlight w:val="yellow"/>
          <w:u w:val="single"/>
        </w:rPr>
        <w:t xml:space="preserve">Meanwhile, and perhaps </w:t>
      </w:r>
      <w:r w:rsidRPr="00DC4B3D">
        <w:rPr>
          <w:rFonts w:ascii="Arial" w:eastAsia="Calibri" w:hAnsi="Arial" w:cs="Times New Roman"/>
          <w:b/>
          <w:sz w:val="20"/>
          <w:highlight w:val="yellow"/>
          <w:u w:val="single"/>
          <w:bdr w:val="single" w:sz="8" w:space="0" w:color="auto" w:frame="1"/>
        </w:rPr>
        <w:t>equally difficult</w:t>
      </w:r>
      <w:r w:rsidRPr="00DC4B3D">
        <w:rPr>
          <w:rFonts w:ascii="Arial" w:eastAsia="Calibri" w:hAnsi="Arial" w:cs="Times New Roman"/>
          <w:bCs/>
          <w:sz w:val="20"/>
          <w:szCs w:val="20"/>
          <w:u w:val="single"/>
        </w:rPr>
        <w:t xml:space="preserve"> for the parties involved</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a young couple deliberated over whether they should purchase a large home</w:t>
      </w:r>
      <w:r w:rsidRPr="00DC4B3D">
        <w:rPr>
          <w:rFonts w:ascii="Arial" w:eastAsia="Calibri" w:hAnsi="Arial" w:cs="Times New Roman"/>
          <w:sz w:val="20"/>
          <w:szCs w:val="20"/>
        </w:rPr>
        <w:t xml:space="preserve"> to accommodate their growing family </w:t>
      </w:r>
      <w:r w:rsidRPr="00DC4B3D">
        <w:rPr>
          <w:rFonts w:ascii="Arial" w:eastAsia="Calibri" w:hAnsi="Arial" w:cs="Times New Roman"/>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cs="Times New Roman"/>
          <w:sz w:val="20"/>
          <w:szCs w:val="20"/>
        </w:rPr>
        <w:t xml:space="preserve">, graduate school, or a job. </w:t>
      </w:r>
      <w:r w:rsidRPr="00DC4B3D">
        <w:rPr>
          <w:rFonts w:ascii="Arial" w:eastAsia="Calibri" w:hAnsi="Arial" w:cs="Times New Roman"/>
          <w:b/>
          <w:sz w:val="20"/>
          <w:highlight w:val="yellow"/>
          <w:u w:val="single"/>
          <w:bdr w:val="single" w:sz="8" w:space="0" w:color="auto" w:frame="1"/>
        </w:rPr>
        <w:t>Each of these* situations called for decisions to be made</w:t>
      </w:r>
      <w:r w:rsidRPr="00DC4B3D">
        <w:rPr>
          <w:rFonts w:ascii="Arial" w:eastAsia="Calibri" w:hAnsi="Arial" w:cs="Times New Roman"/>
          <w:sz w:val="20"/>
          <w:szCs w:val="20"/>
        </w:rPr>
        <w:t>. Each decision maker worked hard to make well-reasoned decisions.</w:t>
      </w:r>
    </w:p>
    <w:p w:rsidR="00D8479D" w:rsidRPr="00DC4B3D" w:rsidRDefault="00D8479D" w:rsidP="00D8479D">
      <w:pPr>
        <w:rPr>
          <w:rFonts w:ascii="Arial" w:eastAsia="Calibri" w:hAnsi="Arial" w:cs="Times New Roman"/>
          <w:sz w:val="20"/>
          <w:szCs w:val="20"/>
        </w:rPr>
      </w:pPr>
      <w:r w:rsidRPr="00DC4B3D">
        <w:rPr>
          <w:rFonts w:ascii="Arial" w:eastAsia="Calibri" w:hAnsi="Arial" w:cs="Times New Roman"/>
          <w:bCs/>
          <w:sz w:val="20"/>
          <w:szCs w:val="20"/>
          <w:u w:val="single"/>
        </w:rPr>
        <w:t>Decision making is a thoughtful process of choosing among a variety of options for acting</w:t>
      </w:r>
      <w:r w:rsidRPr="00DC4B3D">
        <w:rPr>
          <w:rFonts w:ascii="Arial" w:eastAsia="Calibri" w:hAnsi="Arial" w:cs="Times New Roman"/>
          <w:sz w:val="20"/>
          <w:szCs w:val="20"/>
        </w:rPr>
        <w:t xml:space="preserve"> or thinking. It requires that the decider make a choice. </w:t>
      </w:r>
      <w:r w:rsidRPr="00DC4B3D">
        <w:rPr>
          <w:rFonts w:ascii="Arial" w:eastAsia="Calibri" w:hAnsi="Arial" w:cs="Times New Roman"/>
          <w:b/>
          <w:sz w:val="20"/>
          <w:highlight w:val="yellow"/>
          <w:u w:val="single"/>
          <w:bdr w:val="single" w:sz="8" w:space="0" w:color="auto" w:frame="1"/>
        </w:rPr>
        <w:t>Life demands decision making</w:t>
      </w:r>
      <w:r w:rsidRPr="00DC4B3D">
        <w:rPr>
          <w:rFonts w:ascii="Arial" w:eastAsia="Calibri" w:hAnsi="Arial" w:cs="Times New Roman"/>
          <w:sz w:val="20"/>
          <w:szCs w:val="20"/>
          <w:highlight w:val="yellow"/>
        </w:rPr>
        <w:t xml:space="preserve">. </w:t>
      </w:r>
      <w:r w:rsidRPr="00DC4B3D">
        <w:rPr>
          <w:rFonts w:ascii="Arial" w:eastAsia="Calibri" w:hAnsi="Arial" w:cs="Times New Roman"/>
          <w:bCs/>
          <w:sz w:val="20"/>
          <w:szCs w:val="20"/>
          <w:highlight w:val="yellow"/>
          <w:u w:val="single"/>
        </w:rPr>
        <w:t xml:space="preserve">We make </w:t>
      </w:r>
      <w:r w:rsidRPr="00DC4B3D">
        <w:rPr>
          <w:rFonts w:ascii="Arial" w:eastAsia="Calibri" w:hAnsi="Arial" w:cs="Times New Roman"/>
          <w:b/>
          <w:sz w:val="20"/>
          <w:highlight w:val="yellow"/>
          <w:u w:val="single"/>
          <w:bdr w:val="single" w:sz="8" w:space="0" w:color="auto" w:frame="1"/>
        </w:rPr>
        <w:t xml:space="preserve">countless </w:t>
      </w:r>
      <w:r w:rsidRPr="00DC4B3D">
        <w:rPr>
          <w:rFonts w:ascii="Arial" w:eastAsia="Calibri" w:hAnsi="Arial" w:cs="Times New Roman"/>
          <w:b/>
          <w:sz w:val="20"/>
          <w:u w:val="single"/>
          <w:bdr w:val="single" w:sz="8" w:space="0" w:color="auto" w:frame="1"/>
        </w:rPr>
        <w:t xml:space="preserve">individual </w:t>
      </w:r>
      <w:r w:rsidRPr="00DC4B3D">
        <w:rPr>
          <w:rFonts w:ascii="Arial" w:eastAsia="Calibri" w:hAnsi="Arial" w:cs="Times New Roman"/>
          <w:b/>
          <w:sz w:val="20"/>
          <w:highlight w:val="yellow"/>
          <w:u w:val="single"/>
          <w:bdr w:val="single" w:sz="8" w:space="0" w:color="auto" w:frame="1"/>
        </w:rPr>
        <w:t>decisions</w:t>
      </w:r>
      <w:r w:rsidRPr="00DC4B3D">
        <w:rPr>
          <w:rFonts w:ascii="Arial" w:eastAsia="Calibri" w:hAnsi="Arial" w:cs="Times New Roman"/>
          <w:bCs/>
          <w:sz w:val="20"/>
          <w:szCs w:val="20"/>
          <w:u w:val="single"/>
        </w:rPr>
        <w:t xml:space="preserve"> every day</w:t>
      </w:r>
      <w:r w:rsidRPr="00DC4B3D">
        <w:rPr>
          <w:rFonts w:ascii="Arial" w:eastAsia="Calibri" w:hAnsi="Arial" w:cs="Times New Roman"/>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cs="Times New Roman"/>
          <w:bCs/>
          <w:sz w:val="20"/>
          <w:szCs w:val="20"/>
          <w:u w:val="single"/>
        </w:rPr>
        <w:t xml:space="preserve">Congress and the United Nations make decisions that impact us all. </w:t>
      </w:r>
      <w:r w:rsidRPr="00DC4B3D">
        <w:rPr>
          <w:rFonts w:ascii="Arial" w:eastAsia="Calibri" w:hAnsi="Arial" w:cs="Times New Roman"/>
          <w:b/>
          <w:sz w:val="20"/>
          <w:highlight w:val="yellow"/>
          <w:u w:val="single"/>
          <w:bdr w:val="single" w:sz="8" w:space="0" w:color="auto" w:frame="1"/>
        </w:rPr>
        <w:t>Every profession</w:t>
      </w:r>
      <w:r w:rsidRPr="00DC4B3D">
        <w:rPr>
          <w:rFonts w:ascii="Arial" w:eastAsia="Calibri" w:hAnsi="Arial" w:cs="Times New Roman"/>
          <w:bCs/>
          <w:sz w:val="20"/>
          <w:szCs w:val="20"/>
          <w:highlight w:val="yellow"/>
          <w:u w:val="single"/>
        </w:rPr>
        <w:t xml:space="preserve"> requires effective</w:t>
      </w:r>
      <w:r w:rsidRPr="00DC4B3D">
        <w:rPr>
          <w:rFonts w:ascii="Arial" w:eastAsia="Calibri" w:hAnsi="Arial" w:cs="Times New Roman"/>
          <w:bCs/>
          <w:sz w:val="20"/>
          <w:szCs w:val="20"/>
          <w:u w:val="single"/>
        </w:rPr>
        <w:t xml:space="preserve"> and ethical </w:t>
      </w:r>
      <w:r w:rsidRPr="00DC4B3D">
        <w:rPr>
          <w:rFonts w:ascii="Arial" w:eastAsia="Calibri" w:hAnsi="Arial" w:cs="Times New Roman"/>
          <w:bCs/>
          <w:sz w:val="20"/>
          <w:szCs w:val="20"/>
          <w:highlight w:val="yellow"/>
          <w:u w:val="single"/>
        </w:rPr>
        <w:t>decision making</w:t>
      </w:r>
      <w:r w:rsidRPr="00DC4B3D">
        <w:rPr>
          <w:rFonts w:ascii="Arial" w:eastAsia="Calibri" w:hAnsi="Arial" w:cs="Times New Roman"/>
          <w:sz w:val="20"/>
          <w:szCs w:val="20"/>
        </w:rPr>
        <w:t>, as do our school, community, and social organizations.</w:t>
      </w:r>
    </w:p>
    <w:p w:rsidR="00D8479D" w:rsidRPr="00DC4B3D" w:rsidRDefault="00D8479D" w:rsidP="00D8479D">
      <w:pPr>
        <w:rPr>
          <w:rFonts w:ascii="Arial" w:eastAsia="Calibri" w:hAnsi="Arial" w:cs="Times New Roman"/>
          <w:bCs/>
          <w:sz w:val="20"/>
          <w:u w:val="single"/>
        </w:rPr>
      </w:pPr>
      <w:r w:rsidRPr="00DC4B3D">
        <w:rPr>
          <w:rFonts w:ascii="Arial" w:eastAsia="Calibri" w:hAnsi="Arial" w:cs="Times New Roman"/>
          <w:sz w:val="20"/>
          <w:szCs w:val="20"/>
        </w:rPr>
        <w:t xml:space="preserve">We all make many decisions even- day. </w:t>
      </w:r>
      <w:proofErr w:type="gramStart"/>
      <w:r w:rsidRPr="00DC4B3D">
        <w:rPr>
          <w:rFonts w:ascii="Arial" w:eastAsia="Calibri" w:hAnsi="Arial" w:cs="Times New Roman"/>
          <w:sz w:val="20"/>
          <w:szCs w:val="20"/>
        </w:rPr>
        <w:t>To refinance or sell one's home, to buy a high-performance SUV or an economical hybrid car.</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what</w:t>
      </w:r>
      <w:proofErr w:type="gramEnd"/>
      <w:r w:rsidRPr="00DC4B3D">
        <w:rPr>
          <w:rFonts w:ascii="Arial" w:eastAsia="Calibri" w:hAnsi="Arial" w:cs="Times New Roman"/>
          <w:sz w:val="20"/>
          <w:szCs w:val="20"/>
        </w:rPr>
        <w:t xml:space="preserve"> major to select, what to have for dinner, what candidate CO vote for. </w:t>
      </w:r>
      <w:proofErr w:type="gramStart"/>
      <w:r w:rsidRPr="00DC4B3D">
        <w:rPr>
          <w:rFonts w:ascii="Arial" w:eastAsia="Calibri" w:hAnsi="Arial" w:cs="Times New Roman"/>
          <w:sz w:val="20"/>
          <w:szCs w:val="20"/>
        </w:rPr>
        <w:t>paper</w:t>
      </w:r>
      <w:proofErr w:type="gramEnd"/>
      <w:r w:rsidRPr="00DC4B3D">
        <w:rPr>
          <w:rFonts w:ascii="Arial" w:eastAsia="Calibri" w:hAnsi="Arial" w:cs="Times New Roman"/>
          <w:sz w:val="20"/>
          <w:szCs w:val="20"/>
        </w:rPr>
        <w:t xml:space="preserve"> or plastic, all present </w:t>
      </w:r>
      <w:proofErr w:type="spellStart"/>
      <w:r w:rsidRPr="00DC4B3D">
        <w:rPr>
          <w:rFonts w:ascii="Arial" w:eastAsia="Calibri" w:hAnsi="Arial" w:cs="Times New Roman"/>
          <w:sz w:val="20"/>
          <w:szCs w:val="20"/>
        </w:rPr>
        <w:t>lis</w:t>
      </w:r>
      <w:proofErr w:type="spellEnd"/>
      <w:r w:rsidRPr="00DC4B3D">
        <w:rPr>
          <w:rFonts w:ascii="Arial" w:eastAsia="Calibri" w:hAnsi="Arial" w:cs="Times New Roman"/>
          <w:sz w:val="20"/>
          <w:szCs w:val="20"/>
        </w:rPr>
        <w:t xml:space="preserve"> with choices. </w:t>
      </w:r>
      <w:r w:rsidRPr="00DC4B3D">
        <w:rPr>
          <w:rFonts w:ascii="Arial" w:eastAsia="Calibri" w:hAnsi="Arial" w:cs="Times New Roman"/>
          <w:bCs/>
          <w:sz w:val="20"/>
          <w:szCs w:val="20"/>
          <w:highlight w:val="yellow"/>
          <w:u w:val="single"/>
        </w:rPr>
        <w:t>Should the president deal with a</w:t>
      </w:r>
      <w:r w:rsidRPr="00DC4B3D">
        <w:rPr>
          <w:rFonts w:ascii="Arial" w:eastAsia="Calibri" w:hAnsi="Arial" w:cs="Times New Roman"/>
          <w:bCs/>
          <w:sz w:val="20"/>
          <w:szCs w:val="20"/>
          <w:u w:val="single"/>
        </w:rPr>
        <w:t xml:space="preserve">n international </w:t>
      </w:r>
      <w:r w:rsidRPr="00DC4B3D">
        <w:rPr>
          <w:rFonts w:ascii="Arial" w:eastAsia="Calibri" w:hAnsi="Arial" w:cs="Times New Roman"/>
          <w:bCs/>
          <w:sz w:val="20"/>
          <w:szCs w:val="20"/>
          <w:highlight w:val="yellow"/>
          <w:u w:val="single"/>
        </w:rPr>
        <w:t xml:space="preserve">crisis through </w:t>
      </w:r>
      <w:r w:rsidRPr="00DC4B3D">
        <w:rPr>
          <w:rFonts w:ascii="Arial" w:eastAsia="Calibri" w:hAnsi="Arial" w:cs="Times New Roman"/>
          <w:b/>
          <w:sz w:val="20"/>
          <w:highlight w:val="yellow"/>
          <w:u w:val="single"/>
          <w:bdr w:val="single" w:sz="8" w:space="0" w:color="auto" w:frame="1"/>
        </w:rPr>
        <w:t>military invasion or diplomacy</w:t>
      </w:r>
      <w:r w:rsidRPr="00DC4B3D">
        <w:rPr>
          <w:rFonts w:ascii="Arial" w:eastAsia="Calibri" w:hAnsi="Arial" w:cs="Times New Roman"/>
          <w:bCs/>
          <w:sz w:val="20"/>
          <w:szCs w:val="20"/>
          <w:highlight w:val="yellow"/>
          <w:u w:val="single"/>
        </w:rPr>
        <w:t>?</w:t>
      </w:r>
      <w:r w:rsidRPr="00DC4B3D">
        <w:rPr>
          <w:rFonts w:ascii="Arial" w:eastAsia="Calibri" w:hAnsi="Arial" w:cs="Times New Roman"/>
          <w:bCs/>
          <w:sz w:val="20"/>
          <w:szCs w:val="20"/>
          <w:u w:val="single"/>
        </w:rPr>
        <w:t xml:space="preserve"> How should the U.S. Congress act to address illegal immigration?</w:t>
      </w:r>
    </w:p>
    <w:p w:rsidR="00D8479D" w:rsidRPr="00DC4B3D" w:rsidRDefault="00D8479D" w:rsidP="00D8479D">
      <w:pPr>
        <w:rPr>
          <w:rFonts w:ascii="Arial" w:eastAsia="Calibri" w:hAnsi="Arial" w:cs="Times New Roman"/>
          <w:b/>
          <w:sz w:val="20"/>
          <w:u w:val="single"/>
          <w:bdr w:val="single" w:sz="8" w:space="0" w:color="auto" w:frame="1"/>
        </w:rPr>
      </w:pPr>
      <w:r w:rsidRPr="00DC4B3D">
        <w:rPr>
          <w:rFonts w:ascii="Arial" w:eastAsia="Calibri" w:hAnsi="Arial" w:cs="Times New Roman"/>
          <w:sz w:val="20"/>
          <w:szCs w:val="20"/>
        </w:rPr>
        <w:t xml:space="preserve">Is the defendant guilty as accused? </w:t>
      </w:r>
      <w:proofErr w:type="spellStart"/>
      <w:proofErr w:type="gramStart"/>
      <w:r w:rsidRPr="00DC4B3D">
        <w:rPr>
          <w:rFonts w:ascii="Arial" w:eastAsia="Calibri" w:hAnsi="Arial" w:cs="Times New Roman"/>
          <w:sz w:val="20"/>
          <w:szCs w:val="20"/>
        </w:rPr>
        <w:t>Tlie</w:t>
      </w:r>
      <w:proofErr w:type="spellEnd"/>
      <w:r w:rsidRPr="00DC4B3D">
        <w:rPr>
          <w:rFonts w:ascii="Arial" w:eastAsia="Calibri" w:hAnsi="Arial" w:cs="Times New Roman"/>
          <w:sz w:val="20"/>
          <w:szCs w:val="20"/>
        </w:rPr>
        <w:t xml:space="preserve"> Daily Show or the ball game?</w:t>
      </w:r>
      <w:proofErr w:type="gramEnd"/>
      <w:r w:rsidRPr="00DC4B3D">
        <w:rPr>
          <w:rFonts w:ascii="Arial" w:eastAsia="Calibri" w:hAnsi="Arial" w:cs="Times New Roman"/>
          <w:sz w:val="20"/>
          <w:szCs w:val="20"/>
        </w:rPr>
        <w:t xml:space="preserve"> </w:t>
      </w:r>
      <w:r w:rsidRPr="00DC4B3D">
        <w:rPr>
          <w:rFonts w:ascii="Arial" w:eastAsia="Calibri" w:hAnsi="Arial" w:cs="Times New Roman"/>
          <w:b/>
          <w:sz w:val="20"/>
          <w:u w:val="single"/>
          <w:bdr w:val="single" w:sz="8" w:space="0" w:color="auto" w:frame="1"/>
        </w:rPr>
        <w:t xml:space="preserve">And </w:t>
      </w:r>
      <w:r w:rsidRPr="00DC4B3D">
        <w:rPr>
          <w:rFonts w:ascii="Arial" w:eastAsia="Calibri" w:hAnsi="Arial" w:cs="Times New Roman"/>
          <w:b/>
          <w:sz w:val="20"/>
          <w:highlight w:val="yellow"/>
          <w:u w:val="single"/>
          <w:bdr w:val="single" w:sz="8" w:space="0" w:color="auto" w:frame="1"/>
        </w:rPr>
        <w:t>upon what information should I rely</w:t>
      </w:r>
      <w:r w:rsidRPr="00DC4B3D">
        <w:rPr>
          <w:rFonts w:ascii="Arial" w:eastAsia="Calibri" w:hAnsi="Arial" w:cs="Times New Roman"/>
          <w:b/>
          <w:sz w:val="20"/>
          <w:u w:val="single"/>
          <w:bdr w:val="single" w:sz="8" w:space="0" w:color="auto" w:frame="1"/>
        </w:rPr>
        <w:t xml:space="preserve"> to make my decision? </w:t>
      </w:r>
      <w:r w:rsidRPr="00DC4B3D">
        <w:rPr>
          <w:rFonts w:ascii="Arial" w:eastAsia="Calibri" w:hAnsi="Arial" w:cs="Times New Roman"/>
          <w:b/>
          <w:sz w:val="20"/>
          <w:highlight w:val="yellow"/>
          <w:u w:val="single"/>
          <w:bdr w:val="single" w:sz="8" w:space="0" w:color="auto" w:frame="1"/>
        </w:rPr>
        <w:t>Certainly some of these</w:t>
      </w:r>
      <w:r w:rsidRPr="00DC4B3D">
        <w:rPr>
          <w:rFonts w:ascii="Arial" w:eastAsia="Calibri" w:hAnsi="Arial" w:cs="Times New Roman"/>
          <w:b/>
          <w:sz w:val="20"/>
          <w:u w:val="single"/>
          <w:bdr w:val="single" w:sz="8" w:space="0" w:color="auto" w:frame="1"/>
        </w:rPr>
        <w:t xml:space="preserve"> decisions </w:t>
      </w:r>
      <w:r w:rsidRPr="00DC4B3D">
        <w:rPr>
          <w:rFonts w:ascii="Arial" w:eastAsia="Calibri" w:hAnsi="Arial" w:cs="Times New Roman"/>
          <w:b/>
          <w:sz w:val="20"/>
          <w:highlight w:val="yellow"/>
          <w:u w:val="single"/>
          <w:bdr w:val="single" w:sz="8" w:space="0" w:color="auto" w:frame="1"/>
        </w:rPr>
        <w:t>are more consequential than others</w:t>
      </w:r>
      <w:r w:rsidRPr="00DC4B3D">
        <w:rPr>
          <w:rFonts w:ascii="Arial" w:eastAsia="Calibri" w:hAnsi="Arial" w:cs="Times New Roman"/>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cs="Times New Roman"/>
          <w:bCs/>
          <w:sz w:val="20"/>
          <w:szCs w:val="20"/>
          <w:highlight w:val="yellow"/>
          <w:u w:val="single"/>
        </w:rPr>
        <w:t>Yet even the choice of which information to attend to requires decision making</w:t>
      </w:r>
      <w:r w:rsidRPr="00DC4B3D">
        <w:rPr>
          <w:rFonts w:ascii="Arial" w:eastAsia="Calibri" w:hAnsi="Arial" w:cs="Times New Roman"/>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cs="Times New Roman"/>
          <w:sz w:val="20"/>
          <w:szCs w:val="20"/>
        </w:rPr>
        <w:t>Through blogs.</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online</w:t>
      </w:r>
      <w:proofErr w:type="gramEnd"/>
      <w:r w:rsidRPr="00DC4B3D">
        <w:rPr>
          <w:rFonts w:ascii="Arial" w:eastAsia="Calibri" w:hAnsi="Arial" w:cs="Times New Roman"/>
          <w:sz w:val="20"/>
          <w:szCs w:val="20"/>
        </w:rPr>
        <w:t xml:space="preserve"> networking. You Tube. Facebook, MySpace, Wikipedia, and many other "wikis," knowledge and "truth" are created from the bottom up, bypassing the authoritarian control of </w:t>
      </w:r>
      <w:proofErr w:type="spellStart"/>
      <w:r w:rsidRPr="00DC4B3D">
        <w:rPr>
          <w:rFonts w:ascii="Arial" w:eastAsia="Calibri" w:hAnsi="Arial" w:cs="Times New Roman"/>
          <w:sz w:val="20"/>
          <w:szCs w:val="20"/>
        </w:rPr>
        <w:t>newspeople</w:t>
      </w:r>
      <w:proofErr w:type="spell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academics</w:t>
      </w:r>
      <w:proofErr w:type="gramEnd"/>
      <w:r w:rsidRPr="00DC4B3D">
        <w:rPr>
          <w:rFonts w:ascii="Arial" w:eastAsia="Calibri" w:hAnsi="Arial" w:cs="Times New Roman"/>
          <w:sz w:val="20"/>
          <w:szCs w:val="20"/>
        </w:rPr>
        <w:t xml:space="preserve">, and publishers. </w:t>
      </w:r>
      <w:r w:rsidRPr="00DC4B3D">
        <w:rPr>
          <w:rFonts w:ascii="Arial" w:eastAsia="Calibri" w:hAnsi="Arial" w:cs="Times New Roman"/>
          <w:b/>
          <w:sz w:val="20"/>
          <w:highlight w:val="yellow"/>
          <w:u w:val="single"/>
          <w:bdr w:val="single" w:sz="8" w:space="0" w:color="auto" w:frame="1"/>
        </w:rPr>
        <w:t>We have access to infinite quantities of information, but how do we sort through it</w:t>
      </w:r>
      <w:r w:rsidRPr="00DC4B3D">
        <w:rPr>
          <w:rFonts w:ascii="Arial" w:eastAsia="Calibri" w:hAnsi="Arial" w:cs="Times New Roman"/>
          <w:b/>
          <w:sz w:val="20"/>
          <w:u w:val="single"/>
          <w:bdr w:val="single" w:sz="8" w:space="0" w:color="auto" w:frame="1"/>
        </w:rPr>
        <w:t xml:space="preserve"> and select the best information for our needs?</w:t>
      </w:r>
    </w:p>
    <w:p w:rsidR="00D8479D" w:rsidRPr="00DC4B3D" w:rsidRDefault="00D8479D" w:rsidP="00D8479D">
      <w:pPr>
        <w:rPr>
          <w:rFonts w:ascii="Arial" w:eastAsia="Calibri" w:hAnsi="Arial" w:cs="Times New Roman"/>
          <w:bCs/>
          <w:sz w:val="20"/>
          <w:szCs w:val="20"/>
          <w:u w:val="single"/>
        </w:rPr>
      </w:pPr>
      <w:r w:rsidRPr="00DC4B3D">
        <w:rPr>
          <w:rFonts w:ascii="Arial" w:eastAsia="Calibri" w:hAnsi="Arial" w:cs="Times New Roman"/>
          <w:sz w:val="20"/>
          <w:szCs w:val="20"/>
        </w:rPr>
        <w:t xml:space="preserve">The ability of every decision maker to make good, reasoned, and ethical decisions relies heavily upon their ability to think critically. </w:t>
      </w:r>
      <w:r w:rsidRPr="00DC4B3D">
        <w:rPr>
          <w:rFonts w:ascii="Arial" w:eastAsia="Calibri" w:hAnsi="Arial" w:cs="Times New Roman"/>
          <w:bCs/>
          <w:sz w:val="20"/>
          <w:szCs w:val="20"/>
          <w:highlight w:val="yellow"/>
          <w:u w:val="single"/>
        </w:rPr>
        <w:t>Critical thinking enables one to break argumentation down</w:t>
      </w:r>
      <w:r w:rsidRPr="00DC4B3D">
        <w:rPr>
          <w:rFonts w:ascii="Arial" w:eastAsia="Calibri" w:hAnsi="Arial" w:cs="Times New Roman"/>
          <w:bCs/>
          <w:sz w:val="20"/>
          <w:szCs w:val="20"/>
          <w:u w:val="single"/>
        </w:rPr>
        <w:t xml:space="preserve"> to its component parts in order </w:t>
      </w:r>
      <w:r w:rsidRPr="00DC4B3D">
        <w:rPr>
          <w:rFonts w:ascii="Arial" w:eastAsia="Calibri" w:hAnsi="Arial" w:cs="Times New Roman"/>
          <w:bCs/>
          <w:sz w:val="20"/>
          <w:szCs w:val="20"/>
          <w:highlight w:val="yellow"/>
          <w:u w:val="single"/>
        </w:rPr>
        <w:t>to evaluate its relative validity</w:t>
      </w:r>
      <w:r w:rsidRPr="00DC4B3D">
        <w:rPr>
          <w:rFonts w:ascii="Arial" w:eastAsia="Calibri" w:hAnsi="Arial" w:cs="Times New Roman"/>
          <w:bCs/>
          <w:sz w:val="20"/>
          <w:szCs w:val="20"/>
          <w:u w:val="single"/>
        </w:rPr>
        <w:t xml:space="preserve"> and strength. Critical thinkers are better users of information, as well as better advocates.</w:t>
      </w:r>
    </w:p>
    <w:p w:rsidR="00D8479D" w:rsidRPr="00DC4B3D" w:rsidRDefault="00D8479D" w:rsidP="00D8479D">
      <w:pPr>
        <w:rPr>
          <w:rFonts w:ascii="Arial" w:eastAsia="Calibri" w:hAnsi="Arial" w:cs="Times New Roman"/>
          <w:sz w:val="20"/>
        </w:rPr>
      </w:pPr>
      <w:r w:rsidRPr="00DC4B3D">
        <w:rPr>
          <w:rFonts w:ascii="Arial" w:eastAsia="Calibri" w:hAnsi="Arial" w:cs="Times New Roman"/>
          <w:sz w:val="20"/>
          <w:szCs w:val="20"/>
        </w:rPr>
        <w:t>Colleges and universities expect their students to develop their critical thinking skills and may require students to take designated courses to that end. The importance and value of such study is widely recognized.</w:t>
      </w:r>
    </w:p>
    <w:p w:rsidR="00D8479D" w:rsidRPr="00DC4B3D" w:rsidRDefault="00D8479D" w:rsidP="00D8479D">
      <w:pPr>
        <w:rPr>
          <w:rFonts w:ascii="Arial" w:eastAsia="Calibri" w:hAnsi="Arial" w:cs="Times New Roman"/>
          <w:sz w:val="20"/>
          <w:szCs w:val="20"/>
        </w:rPr>
      </w:pPr>
      <w:r w:rsidRPr="00DC4B3D">
        <w:rPr>
          <w:rFonts w:ascii="Arial" w:eastAsia="Calibri" w:hAnsi="Arial" w:cs="Times New Roman"/>
          <w:sz w:val="20"/>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D8479D" w:rsidRPr="00DC4B3D" w:rsidRDefault="00D8479D" w:rsidP="00D8479D">
      <w:pPr>
        <w:rPr>
          <w:rFonts w:ascii="Arial" w:eastAsia="Calibri" w:hAnsi="Arial" w:cs="Times New Roman"/>
          <w:sz w:val="20"/>
          <w:szCs w:val="20"/>
        </w:rPr>
      </w:pPr>
      <w:r w:rsidRPr="00DC4B3D">
        <w:rPr>
          <w:rFonts w:ascii="Arial" w:eastAsia="Calibri" w:hAnsi="Arial" w:cs="Times New Roman"/>
          <w:b/>
          <w:sz w:val="20"/>
          <w:highlight w:val="yellow"/>
          <w:u w:val="single"/>
          <w:bdr w:val="single" w:sz="8" w:space="0" w:color="auto" w:frame="1"/>
        </w:rPr>
        <w:t>Our success or failure</w:t>
      </w:r>
      <w:r w:rsidRPr="00DC4B3D">
        <w:rPr>
          <w:rFonts w:ascii="Arial" w:eastAsia="Calibri" w:hAnsi="Arial" w:cs="Times New Roman"/>
          <w:b/>
          <w:sz w:val="20"/>
          <w:u w:val="single"/>
          <w:bdr w:val="single" w:sz="8" w:space="0" w:color="auto" w:frame="1"/>
        </w:rPr>
        <w:t xml:space="preserve"> in life </w:t>
      </w:r>
      <w:r w:rsidRPr="00DC4B3D">
        <w:rPr>
          <w:rFonts w:ascii="Arial" w:eastAsia="Calibri" w:hAnsi="Arial" w:cs="Times New Roman"/>
          <w:b/>
          <w:sz w:val="20"/>
          <w:highlight w:val="yellow"/>
          <w:u w:val="single"/>
          <w:bdr w:val="single" w:sz="8" w:space="0" w:color="auto" w:frame="1"/>
        </w:rPr>
        <w:t>is largely determined by our ability to make wise decisions</w:t>
      </w:r>
      <w:r w:rsidRPr="00DC4B3D">
        <w:rPr>
          <w:rFonts w:ascii="Arial" w:eastAsia="Calibri" w:hAnsi="Arial" w:cs="Times New Roman"/>
          <w:b/>
          <w:sz w:val="20"/>
          <w:u w:val="single"/>
          <w:bdr w:val="single" w:sz="8" w:space="0" w:color="auto" w:frame="1"/>
        </w:rPr>
        <w:t xml:space="preserve"> for ourselves </w:t>
      </w:r>
      <w:r w:rsidRPr="00DC4B3D">
        <w:rPr>
          <w:rFonts w:ascii="Arial" w:eastAsia="Calibri" w:hAnsi="Arial" w:cs="Times New Roman"/>
          <w:b/>
          <w:sz w:val="20"/>
          <w:highlight w:val="yellow"/>
          <w:u w:val="single"/>
          <w:bdr w:val="single" w:sz="8" w:space="0" w:color="auto" w:frame="1"/>
        </w:rPr>
        <w:t>and to influence the decisions of others</w:t>
      </w:r>
      <w:r w:rsidRPr="00DC4B3D">
        <w:rPr>
          <w:rFonts w:ascii="Arial" w:eastAsia="Calibri" w:hAnsi="Arial" w:cs="Times New Roman"/>
          <w:b/>
          <w:sz w:val="20"/>
          <w:u w:val="single"/>
          <w:bdr w:val="single" w:sz="8" w:space="0" w:color="auto" w:frame="1"/>
        </w:rPr>
        <w:t xml:space="preserve"> in ways that are beneficial to us</w:t>
      </w:r>
      <w:r w:rsidRPr="00DC4B3D">
        <w:rPr>
          <w:rFonts w:ascii="Arial" w:eastAsia="Calibri" w:hAnsi="Arial" w:cs="Times New Roman"/>
          <w:sz w:val="20"/>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cs="Times New Roman"/>
          <w:bCs/>
          <w:sz w:val="20"/>
          <w:szCs w:val="20"/>
          <w:u w:val="single"/>
        </w:rPr>
        <w:t xml:space="preserve">Often, intelligent self-interest or a sense of responsibility will require us to win the support of </w:t>
      </w:r>
      <w:r w:rsidRPr="00DC4B3D">
        <w:rPr>
          <w:rFonts w:ascii="Arial" w:eastAsia="Calibri" w:hAnsi="Arial" w:cs="Times New Roman"/>
          <w:bCs/>
          <w:sz w:val="20"/>
          <w:szCs w:val="20"/>
          <w:u w:val="single"/>
        </w:rPr>
        <w:lastRenderedPageBreak/>
        <w:t xml:space="preserve">others. We may want a scholarship or a particular job for ourselves, a customer for </w:t>
      </w:r>
      <w:proofErr w:type="spellStart"/>
      <w:r w:rsidRPr="00DC4B3D">
        <w:rPr>
          <w:rFonts w:ascii="Arial" w:eastAsia="Calibri" w:hAnsi="Arial" w:cs="Times New Roman"/>
          <w:bCs/>
          <w:sz w:val="20"/>
          <w:szCs w:val="20"/>
          <w:u w:val="single"/>
        </w:rPr>
        <w:t>out</w:t>
      </w:r>
      <w:proofErr w:type="spellEnd"/>
      <w:r w:rsidRPr="00DC4B3D">
        <w:rPr>
          <w:rFonts w:ascii="Arial" w:eastAsia="Calibri" w:hAnsi="Arial" w:cs="Times New Roman"/>
          <w:bCs/>
          <w:sz w:val="20"/>
          <w:szCs w:val="20"/>
          <w:u w:val="single"/>
        </w:rPr>
        <w:t xml:space="preserve"> product, or a vote for our favored political candidate</w:t>
      </w:r>
      <w:r w:rsidRPr="00DC4B3D">
        <w:rPr>
          <w:rFonts w:ascii="Arial" w:eastAsia="Calibri" w:hAnsi="Arial" w:cs="Times New Roman"/>
          <w:sz w:val="20"/>
          <w:szCs w:val="20"/>
        </w:rPr>
        <w:t>.</w:t>
      </w:r>
    </w:p>
    <w:p w:rsidR="00D8479D" w:rsidRDefault="00D8479D" w:rsidP="00D8479D"/>
    <w:p w:rsidR="00D8479D" w:rsidRPr="002314C5" w:rsidRDefault="00D8479D" w:rsidP="00D8479D">
      <w:pPr>
        <w:rPr>
          <w:rFonts w:ascii="Arial" w:eastAsia="Calibri" w:hAnsi="Arial" w:cs="Times New Roman"/>
          <w:sz w:val="16"/>
        </w:rPr>
      </w:pPr>
    </w:p>
    <w:p w:rsidR="00D8479D" w:rsidRDefault="00D8479D" w:rsidP="00D8479D">
      <w:pPr>
        <w:pStyle w:val="Heading3"/>
      </w:pPr>
      <w:r>
        <w:lastRenderedPageBreak/>
        <w:t>SHELL</w:t>
      </w:r>
    </w:p>
    <w:p w:rsidR="00D8479D" w:rsidRDefault="00D8479D" w:rsidP="00D8479D">
      <w:pPr>
        <w:pStyle w:val="Heading4"/>
      </w:pPr>
      <w:r>
        <w:t>BATAILLE’S PERSPECTIVE OF ENERGY MOVEMENT, THE ENVIRONMENT AND ANIMALITY ARE ANTHROPOCENTRIC.</w:t>
      </w:r>
    </w:p>
    <w:p w:rsidR="00D8479D" w:rsidRPr="00C60CFA" w:rsidRDefault="00D8479D" w:rsidP="00D8479D">
      <w:pPr>
        <w:rPr>
          <w:b/>
          <w:u w:val="single"/>
        </w:rPr>
      </w:pPr>
      <w:r w:rsidRPr="00C60CFA">
        <w:rPr>
          <w:b/>
          <w:u w:val="single"/>
        </w:rPr>
        <w:t>Tyler 2k5</w:t>
      </w:r>
    </w:p>
    <w:p w:rsidR="00D8479D" w:rsidRDefault="00D8479D" w:rsidP="00D8479D">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D8479D" w:rsidRDefault="00D8479D" w:rsidP="00D8479D">
      <w:r>
        <w:rPr>
          <w:rFonts w:ascii="TrebuchetMS" w:hAnsi="TrebuchetMS" w:cs="TrebuchetMS"/>
          <w:color w:val="292526"/>
          <w:sz w:val="20"/>
          <w:szCs w:val="20"/>
        </w:rPr>
        <w:t>That which in humans is fully formed appears in animals as a merely “embryonic”</w:t>
      </w:r>
      <w:r w:rsidRPr="001F7601">
        <w:rPr>
          <w:rFonts w:ascii="TrebuchetMS" w:hAnsi="TrebuchetMS" w:cs="TrebuchetMS"/>
          <w:color w:val="292526"/>
          <w:sz w:val="12"/>
          <w:szCs w:val="20"/>
        </w:rPr>
        <w:t xml:space="preserve">¶ </w:t>
      </w:r>
      <w:r>
        <w:rPr>
          <w:rFonts w:ascii="TrebuchetMS" w:hAnsi="TrebuchetMS" w:cs="TrebuchetMS"/>
          <w:color w:val="292526"/>
          <w:sz w:val="20"/>
          <w:szCs w:val="20"/>
        </w:rPr>
        <w:t xml:space="preserve">proto-manifestation, </w:t>
      </w:r>
      <w:r w:rsidRPr="004712E0">
        <w:t xml:space="preserve">groping toward full realization.¶ </w:t>
      </w:r>
      <w:proofErr w:type="gramStart"/>
      <w:r w:rsidRPr="004712E0">
        <w:t>In</w:t>
      </w:r>
      <w:proofErr w:type="gramEnd"/>
      <w:r w:rsidRPr="004712E0">
        <w:t xml:space="preserve"> his opening chapter, </w:t>
      </w:r>
      <w:proofErr w:type="spellStart"/>
      <w:r w:rsidRPr="004712E0">
        <w:t>Bataille</w:t>
      </w:r>
      <w:proofErr w:type="spellEnd"/>
      <w:r w:rsidRPr="004712E0">
        <w:t xml:space="preserve"> is principally concerned with introducing, and¶ tentatively exploring, the notion of immanence. It is to this end that he embarks¶ on a discussion of </w:t>
      </w:r>
      <w:proofErr w:type="spellStart"/>
      <w:r w:rsidRPr="004712E0">
        <w:t>animality</w:t>
      </w:r>
      <w:proofErr w:type="spellEnd"/>
      <w:r w:rsidRPr="004712E0">
        <w:t xml:space="preserve">, and from here later moves to a study of human¶ religious, economic and military affairs.3 That </w:t>
      </w:r>
      <w:proofErr w:type="spellStart"/>
      <w:r w:rsidRPr="004712E0">
        <w:t>Bataille</w:t>
      </w:r>
      <w:proofErr w:type="spellEnd"/>
      <w:r w:rsidRPr="004712E0">
        <w:t xml:space="preserve"> has no interest in </w:t>
      </w:r>
      <w:proofErr w:type="spellStart"/>
      <w:r w:rsidRPr="004712E0">
        <w:t>animality</w:t>
      </w:r>
      <w:proofErr w:type="spellEnd"/>
      <w:r w:rsidRPr="004712E0">
        <w:t xml:space="preserve">¶ or animals in their own right is not, of itself, a matter for concern. But he does¶ here articulate especially clearly a pair of inter-related claims regarding the¶ relationship between humanity, </w:t>
      </w:r>
      <w:proofErr w:type="spellStart"/>
      <w:r w:rsidRPr="004712E0">
        <w:t>animality</w:t>
      </w:r>
      <w:proofErr w:type="spellEnd"/>
      <w:r w:rsidRPr="004712E0">
        <w:t xml:space="preserve"> and knowledge. These claims¶ frequently surface, more or less explicitly, when the animal comes under scrutiny,¶ and the value of my own rather narrow reading of </w:t>
      </w:r>
      <w:proofErr w:type="spellStart"/>
      <w:r w:rsidRPr="004712E0">
        <w:t>Bataille’s</w:t>
      </w:r>
      <w:proofErr w:type="spellEnd"/>
      <w:r w:rsidRPr="004712E0">
        <w:t xml:space="preserve"> text thus lies¶ in their analysis, and the broader concerns that they throw open.¶ First, the two claims. On the one hand, the perfect continuity that, according</w:t>
      </w:r>
      <w:r w:rsidRPr="00A04BB7">
        <w:rPr>
          <w:rStyle w:val="StyleBoldUnderline"/>
          <w:highlight w:val="yellow"/>
        </w:rPr>
        <w:t xml:space="preserve">¶ to </w:t>
      </w:r>
      <w:proofErr w:type="spellStart"/>
      <w:r w:rsidRPr="00A04BB7">
        <w:rPr>
          <w:rStyle w:val="StyleBoldUnderline"/>
          <w:highlight w:val="yellow"/>
        </w:rPr>
        <w:t>Bataille</w:t>
      </w:r>
      <w:proofErr w:type="spellEnd"/>
      <w:r w:rsidRPr="004712E0">
        <w:t>, exists between animal and environment, the lack of transcendence</w:t>
      </w:r>
      <w:proofErr w:type="gramStart"/>
      <w:r w:rsidRPr="004712E0">
        <w:t>,¶</w:t>
      </w:r>
      <w:proofErr w:type="gramEnd"/>
      <w:r w:rsidRPr="004712E0">
        <w:t xml:space="preserve"> means that phenomena are not distinguished as objects. </w:t>
      </w:r>
      <w:r w:rsidRPr="00A04BB7">
        <w:rPr>
          <w:rStyle w:val="StyleBoldUnderline"/>
          <w:highlight w:val="yellow"/>
        </w:rPr>
        <w:t xml:space="preserve">The animal has no¶ meaning, no knowledge of the world, </w:t>
      </w:r>
      <w:r w:rsidRPr="00D4407D">
        <w:rPr>
          <w:rStyle w:val="StyleBoldUnderline"/>
          <w:highlight w:val="yellow"/>
        </w:rPr>
        <w:t>and exists, as we have seen, like water in¶ water</w:t>
      </w:r>
      <w:r w:rsidRPr="00D4407D">
        <w:rPr>
          <w:highlight w:val="yellow"/>
        </w:rPr>
        <w:t>.</w:t>
      </w:r>
      <w:r w:rsidRPr="004712E0">
        <w:t xml:space="preserve"> On the other hand, in virtue of the fact that the existence of the animal¶ consists in this uniformity with the environment, </w:t>
      </w:r>
      <w:r w:rsidRPr="00A04BB7">
        <w:rPr>
          <w:rStyle w:val="StyleBoldUnderline"/>
          <w:highlight w:val="yellow"/>
        </w:rPr>
        <w:t>that existence is utterly closed¶ to us.</w:t>
      </w:r>
      <w:r w:rsidRPr="00A04BB7">
        <w:rPr>
          <w:highlight w:val="yellow"/>
        </w:rPr>
        <w:t xml:space="preserve"> </w:t>
      </w:r>
      <w:r w:rsidRPr="004712E0">
        <w:t xml:space="preserve">Compelled always to impose precisely those divisions which are denied to¶ the animal, humans cannot entertain any meaningful understanding of animal¶ life. In short, the reason the animal is closed to us, the reason we cannot have¶ knowledge of the animal, is that </w:t>
      </w:r>
      <w:r w:rsidRPr="00A04BB7">
        <w:rPr>
          <w:rStyle w:val="StyleBoldUnderline"/>
          <w:highlight w:val="yellow"/>
        </w:rPr>
        <w:t>there is no meaning, no knowledge for the¶ animal. Taken together, the implication of these two claims is that knowledge¶ (</w:t>
      </w:r>
      <w:r w:rsidRPr="00D4407D">
        <w:rPr>
          <w:rStyle w:val="StyleBoldUnderline"/>
        </w:rPr>
        <w:t xml:space="preserve">meaning, understanding, cognition) </w:t>
      </w:r>
      <w:r w:rsidRPr="00A04BB7">
        <w:rPr>
          <w:rStyle w:val="StyleBoldUnderline"/>
          <w:highlight w:val="yellow"/>
        </w:rPr>
        <w:t xml:space="preserve">is always and only human. We who do and¶ must have knowledge are condemned to </w:t>
      </w:r>
      <w:r w:rsidRPr="00D4407D">
        <w:rPr>
          <w:rStyle w:val="StyleBoldUnderline"/>
        </w:rPr>
        <w:t xml:space="preserve">our own perspective, to </w:t>
      </w:r>
      <w:r w:rsidRPr="00A04BB7">
        <w:rPr>
          <w:rStyle w:val="StyleBoldUnderline"/>
          <w:highlight w:val="yellow"/>
        </w:rPr>
        <w:t>an inevitable¶ anthropocentrism</w:t>
      </w:r>
      <w:r w:rsidRPr="004712E0">
        <w:t xml:space="preserve">. Any attempt to step outside this limitation, to articulate an¶ understanding or knowledge which is not constrained in this way, will unavoidably¶ descend into poetic babbling.¶ </w:t>
      </w:r>
      <w:proofErr w:type="gramStart"/>
      <w:r w:rsidRPr="004712E0">
        <w:t>Is</w:t>
      </w:r>
      <w:proofErr w:type="gramEnd"/>
      <w:r w:rsidRPr="004712E0">
        <w:t xml:space="preserve"> (our) knowledge inherently and inevitably constrained in this way? </w:t>
      </w:r>
      <w:r w:rsidRPr="00A04BB7">
        <w:rPr>
          <w:rStyle w:val="StyleBoldUnderline"/>
          <w:highlight w:val="yellow"/>
        </w:rPr>
        <w:t xml:space="preserve">It is¶ unavoidable, </w:t>
      </w:r>
      <w:proofErr w:type="spellStart"/>
      <w:r w:rsidRPr="00A04BB7">
        <w:rPr>
          <w:rStyle w:val="StyleBoldUnderline"/>
          <w:highlight w:val="yellow"/>
        </w:rPr>
        <w:t>Bataille</w:t>
      </w:r>
      <w:proofErr w:type="spellEnd"/>
      <w:r w:rsidRPr="00A04BB7">
        <w:rPr>
          <w:rStyle w:val="StyleBoldUnderline"/>
          <w:highlight w:val="yellow"/>
        </w:rPr>
        <w:t xml:space="preserve"> says, that we should regard the animal as lacking transcendence</w:t>
      </w:r>
      <w:r w:rsidRPr="004712E0">
        <w:t xml:space="preserve">¶ (pp. 23, 24). But he has here already assumed a qualitative difference¶ between human and animal experience which he has not demonstrated. The life¶ of the animal, he says, is closed to us; its place in the world seems in our eyes¶ to be one of complete immanence (pp. 20, 24). The pronouns, here and elsewhere¶ in the </w:t>
      </w:r>
      <w:proofErr w:type="gramStart"/>
      <w:r w:rsidRPr="004712E0">
        <w:t>chapter,</w:t>
      </w:r>
      <w:proofErr w:type="gramEnd"/>
      <w:r w:rsidRPr="004712E0">
        <w:t xml:space="preserve"> are instructive. They refer exclusively to the human. In so¶ doing, </w:t>
      </w:r>
      <w:proofErr w:type="spellStart"/>
      <w:r w:rsidRPr="00A04BB7">
        <w:rPr>
          <w:rStyle w:val="StyleBoldUnderline"/>
          <w:highlight w:val="yellow"/>
        </w:rPr>
        <w:t>Bataille</w:t>
      </w:r>
      <w:proofErr w:type="spellEnd"/>
      <w:r w:rsidRPr="00A04BB7">
        <w:rPr>
          <w:rStyle w:val="StyleBoldUnderline"/>
          <w:highlight w:val="yellow"/>
        </w:rPr>
        <w:t xml:space="preserve"> gives priority to the human perspective, “our” starting </w:t>
      </w:r>
      <w:proofErr w:type="gramStart"/>
      <w:r w:rsidRPr="00A04BB7">
        <w:rPr>
          <w:rStyle w:val="StyleBoldUnderline"/>
          <w:highlight w:val="yellow"/>
        </w:rPr>
        <w:t>point,</w:t>
      </w:r>
      <w:proofErr w:type="gramEnd"/>
      <w:r w:rsidRPr="00A04BB7">
        <w:rPr>
          <w:rStyle w:val="StyleBoldUnderline"/>
          <w:highlight w:val="yellow"/>
        </w:rPr>
        <w:t xml:space="preserve"> and¶ suggests that this human perspective is inescapable.</w:t>
      </w:r>
      <w:r w:rsidRPr="004712E0">
        <w:t xml:space="preserve"> When he asserts that “[f</w:t>
      </w:r>
      <w:proofErr w:type="gramStart"/>
      <w:r w:rsidRPr="004712E0">
        <w:t>]or</w:t>
      </w:r>
      <w:proofErr w:type="gramEnd"/>
      <w:r w:rsidRPr="004712E0">
        <w:t xml:space="preserve">¶ the moment, I need to set apart from the dazzle of poetry that which, from the¶ standpoint of experience, appears distinctly and clearly” he is attempting to take¶ stock from the standpoint of human experience (p. 23). </w:t>
      </w:r>
      <w:proofErr w:type="gramStart"/>
      <w:r w:rsidRPr="004712E0">
        <w:t>Despite his poetic¶ 3.</w:t>
      </w:r>
      <w:proofErr w:type="gramEnd"/>
      <w:r w:rsidRPr="004712E0">
        <w:t xml:space="preserve"> </w:t>
      </w:r>
      <w:proofErr w:type="spellStart"/>
      <w:r w:rsidRPr="004712E0">
        <w:t>Baudrillard</w:t>
      </w:r>
      <w:proofErr w:type="spellEnd"/>
      <w:r w:rsidRPr="004712E0">
        <w:t xml:space="preserve"> suggests that, along with </w:t>
      </w:r>
      <w:r w:rsidRPr="00F53E93">
        <w:rPr>
          <w:rStyle w:val="StyleBoldUnderline"/>
          <w:highlight w:val="yellow"/>
        </w:rPr>
        <w:t>The Accursed Share</w:t>
      </w:r>
      <w:r w:rsidRPr="004712E0">
        <w:t xml:space="preserve">, Theory of </w:t>
      </w:r>
      <w:r w:rsidRPr="00F53E93">
        <w:rPr>
          <w:rStyle w:val="StyleBoldUnderline"/>
          <w:highlight w:val="yellow"/>
        </w:rPr>
        <w:t xml:space="preserve">Religion functions as a kind¶ of apologetic, defensive attempt by </w:t>
      </w:r>
      <w:proofErr w:type="spellStart"/>
      <w:r w:rsidRPr="00F53E93">
        <w:rPr>
          <w:rStyle w:val="StyleBoldUnderline"/>
          <w:highlight w:val="yellow"/>
        </w:rPr>
        <w:t>Bataille</w:t>
      </w:r>
      <w:proofErr w:type="spellEnd"/>
      <w:r w:rsidRPr="00F53E93">
        <w:rPr>
          <w:rStyle w:val="StyleBoldUnderline"/>
          <w:highlight w:val="yellow"/>
        </w:rPr>
        <w:t xml:space="preserve"> to provide a foundation for his vision of the sacred,</w:t>
      </w:r>
      <w:r w:rsidRPr="004712E0">
        <w:t>¶ which is fundamentally at odds with the particularities of his other writings (</w:t>
      </w:r>
      <w:proofErr w:type="spellStart"/>
      <w:r w:rsidRPr="004712E0">
        <w:t>Baudrillard</w:t>
      </w:r>
      <w:proofErr w:type="spellEnd"/>
      <w:r w:rsidRPr="004712E0">
        <w:t xml:space="preserve"> 1998,¶ p. 191).¶ suggestion that the animal’s immediacy is in fact our own, </w:t>
      </w:r>
      <w:proofErr w:type="spellStart"/>
      <w:r w:rsidRPr="00F53E93">
        <w:rPr>
          <w:rStyle w:val="StyleBoldUnderline"/>
          <w:highlight w:val="yellow"/>
        </w:rPr>
        <w:t>Bataille</w:t>
      </w:r>
      <w:proofErr w:type="spellEnd"/>
      <w:r w:rsidRPr="00F53E93">
        <w:rPr>
          <w:rStyle w:val="StyleBoldUnderline"/>
          <w:highlight w:val="yellow"/>
        </w:rPr>
        <w:t xml:space="preserve"> assumes that,¶ in a sense, we are human before we are anima</w:t>
      </w:r>
      <w:r w:rsidRPr="004712E0">
        <w:t xml:space="preserve">l.4¶ We will return to this issue of the temporal pre-eminence of the human¶ shortly. </w:t>
      </w:r>
      <w:r w:rsidRPr="00F53E93">
        <w:rPr>
          <w:rStyle w:val="StyleBoldUnderline"/>
          <w:highlight w:val="yellow"/>
        </w:rPr>
        <w:t>First</w:t>
      </w:r>
      <w:r w:rsidRPr="004712E0">
        <w:t xml:space="preserve">, however, I would like to look a little closer at the question of¶ </w:t>
      </w:r>
      <w:r w:rsidRPr="00F53E93">
        <w:rPr>
          <w:rStyle w:val="StyleBoldUnderline"/>
          <w:highlight w:val="yellow"/>
        </w:rPr>
        <w:t>anthropocentrism. If we are to seize the opportunity to gaze out across new¶ vistas, it is important that we examine the nature of the limitations that have¶ been placed on those eyes, human or otherwise, that would attempt to apprehend¶ a novel landscape. Before we gaze outwards, then, we would do well to¶ look down, toward that perplexing, unfathomable depth</w:t>
      </w:r>
      <w:r w:rsidRPr="004712E0">
        <w:t>.</w:t>
      </w:r>
    </w:p>
    <w:p w:rsidR="00D8479D" w:rsidRDefault="00D8479D" w:rsidP="00D8479D"/>
    <w:p w:rsidR="00D8479D" w:rsidRPr="00C4198C" w:rsidRDefault="00D8479D" w:rsidP="00D8479D">
      <w:pPr>
        <w:pStyle w:val="Heading4"/>
      </w:pPr>
      <w:r>
        <w:lastRenderedPageBreak/>
        <w:t xml:space="preserve">AND, ANTHROPOCENTRIC VIOLENCE CAUSES INFINITE GENOCIDE and DETERMINES THE VALUE TO LIFE. HUMANS ARE DESTROYING ALL LIVING </w:t>
      </w:r>
      <w:proofErr w:type="gramStart"/>
      <w:r>
        <w:t>CREATURE</w:t>
      </w:r>
      <w:proofErr w:type="gramEnd"/>
      <w:r>
        <w:t xml:space="preserve"> TO SUIT THEIR ENDS.</w:t>
      </w:r>
    </w:p>
    <w:p w:rsidR="00D8479D" w:rsidRPr="00BC5162" w:rsidRDefault="00D8479D" w:rsidP="00D8479D">
      <w:pPr>
        <w:pStyle w:val="tag"/>
        <w:rPr>
          <w:rStyle w:val="StyleStyleBold12pt"/>
          <w:b/>
        </w:rPr>
      </w:pPr>
      <w:r w:rsidRPr="00BC5162">
        <w:rPr>
          <w:rStyle w:val="StyleStyleBold12pt"/>
        </w:rPr>
        <w:t>KOCHI &amp; ORDAN 2K8</w:t>
      </w:r>
    </w:p>
    <w:p w:rsidR="00D8479D" w:rsidRPr="0009052C" w:rsidRDefault="00D8479D" w:rsidP="00D8479D">
      <w:pPr>
        <w:pStyle w:val="tag"/>
        <w:rPr>
          <w:rStyle w:val="underline"/>
        </w:rPr>
      </w:pPr>
      <w:r w:rsidRPr="0009052C">
        <w:rPr>
          <w:rStyle w:val="cite"/>
        </w:rPr>
        <w:t>[</w:t>
      </w:r>
      <w:proofErr w:type="spellStart"/>
      <w:proofErr w:type="gramStart"/>
      <w:r w:rsidRPr="0009052C">
        <w:rPr>
          <w:rStyle w:val="cite"/>
        </w:rPr>
        <w:t>tarik</w:t>
      </w:r>
      <w:proofErr w:type="spellEnd"/>
      <w:proofErr w:type="gramEnd"/>
      <w:r w:rsidRPr="0009052C">
        <w:rPr>
          <w:rStyle w:val="cite"/>
        </w:rPr>
        <w:t xml:space="preserve"> and </w:t>
      </w:r>
      <w:proofErr w:type="spellStart"/>
      <w:r w:rsidRPr="0009052C">
        <w:rPr>
          <w:rStyle w:val="cite"/>
        </w:rPr>
        <w:t>noam</w:t>
      </w:r>
      <w:proofErr w:type="spellEnd"/>
      <w:r w:rsidRPr="0009052C">
        <w:rPr>
          <w:rStyle w:val="cite"/>
        </w:rPr>
        <w:t xml:space="preserve">, queen’s university and bar </w:t>
      </w:r>
      <w:proofErr w:type="spellStart"/>
      <w:r w:rsidRPr="0009052C">
        <w:rPr>
          <w:rStyle w:val="cite"/>
        </w:rPr>
        <w:t>llan</w:t>
      </w:r>
      <w:proofErr w:type="spellEnd"/>
      <w:r w:rsidRPr="0009052C">
        <w:rPr>
          <w:rStyle w:val="cite"/>
        </w:rPr>
        <w:t xml:space="preserve"> university, “an argument for the global suicide of humanity”, </w:t>
      </w:r>
      <w:proofErr w:type="spellStart"/>
      <w:r w:rsidRPr="0009052C">
        <w:rPr>
          <w:rStyle w:val="cite"/>
        </w:rPr>
        <w:t>vol</w:t>
      </w:r>
      <w:proofErr w:type="spellEnd"/>
      <w:r w:rsidRPr="0009052C">
        <w:rPr>
          <w:rStyle w:val="cite"/>
        </w:rPr>
        <w:t xml:space="preserve"> 7. no. 4., </w:t>
      </w:r>
      <w:proofErr w:type="spellStart"/>
      <w:r w:rsidRPr="0009052C">
        <w:rPr>
          <w:rStyle w:val="cite"/>
        </w:rPr>
        <w:t>bourderlands</w:t>
      </w:r>
      <w:proofErr w:type="spellEnd"/>
      <w:r w:rsidRPr="0009052C">
        <w:rPr>
          <w:rStyle w:val="cite"/>
        </w:rPr>
        <w:t xml:space="preserve"> e-journal]</w:t>
      </w:r>
    </w:p>
    <w:p w:rsidR="00D8479D" w:rsidRDefault="00D8479D" w:rsidP="00D8479D">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w:t>
      </w:r>
      <w:proofErr w:type="gramStart"/>
      <w:r w:rsidRPr="00C16932">
        <w:rPr>
          <w:sz w:val="16"/>
        </w:rPr>
        <w:t>hatred,</w:t>
      </w:r>
      <w:proofErr w:type="gramEnd"/>
      <w:r w:rsidRPr="00C16932">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w:t>
      </w:r>
      <w:proofErr w:type="spellStart"/>
      <w:r w:rsidRPr="00786538">
        <w:rPr>
          <w:rStyle w:val="underline"/>
        </w:rPr>
        <w:t>along side</w:t>
      </w:r>
      <w:proofErr w:type="spellEnd"/>
      <w:r w:rsidRPr="00786538">
        <w:rPr>
          <w:rStyle w:val="underline"/>
        </w:rPr>
        <w:t xml:space="preserv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D4407D">
        <w:rPr>
          <w:rStyle w:val="underline"/>
        </w:rPr>
        <w:t>this must include the annihilation of indigenous peoples a</w:t>
      </w:r>
      <w:r w:rsidRPr="00272E0E">
        <w:rPr>
          <w:rStyle w:val="underline"/>
        </w:rPr>
        <w:t xml:space="preserve">nd their cultures across the globe </w:t>
      </w:r>
      <w:r w:rsidRPr="00D4407D">
        <w:rPr>
          <w:rStyle w:val="underline"/>
        </w:rPr>
        <w:t>and the manner in which</w:t>
      </w:r>
      <w:r w:rsidRPr="00272E0E">
        <w:rPr>
          <w:rStyle w:val="underline"/>
        </w:rPr>
        <w:t xml:space="preserve"> their </w:t>
      </w:r>
      <w:r w:rsidRPr="00D4407D">
        <w:rPr>
          <w:rStyle w:val="underline"/>
        </w:rPr>
        <w:t xml:space="preserve">beliefs, </w:t>
      </w:r>
      <w:proofErr w:type="spellStart"/>
      <w:r w:rsidRPr="00D4407D">
        <w:rPr>
          <w:rStyle w:val="underline"/>
        </w:rPr>
        <w:t>behaviours</w:t>
      </w:r>
      <w:proofErr w:type="spellEnd"/>
      <w:r w:rsidRPr="00D4407D">
        <w:rPr>
          <w:rStyle w:val="underline"/>
        </w:rPr>
        <w:t xml:space="preserve"> and social practices have been erased from what the people of the ‘West’</w:t>
      </w:r>
      <w:r w:rsidRPr="00272E0E">
        <w:rPr>
          <w:rStyle w:val="underline"/>
        </w:rPr>
        <w:t xml:space="preserve"> generally </w:t>
      </w:r>
      <w:r w:rsidRPr="00D4407D">
        <w:rPr>
          <w:rStyle w:val="underline"/>
        </w:rPr>
        <w:t>consider to be the content of a human heritag</w:t>
      </w:r>
      <w:r w:rsidRPr="00D4407D">
        <w:rPr>
          <w:sz w:val="16"/>
        </w:rPr>
        <w:t>e</w:t>
      </w:r>
      <w:r w:rsidRPr="00C16932">
        <w:rPr>
          <w:sz w:val="16"/>
        </w:rPr>
        <w:t xml:space="preserve">. Again the history of colonialism is telling here. </w:t>
      </w:r>
      <w:r w:rsidRPr="00D4407D">
        <w:rPr>
          <w:rStyle w:val="underline"/>
        </w:rPr>
        <w:t>It reminds us</w:t>
      </w:r>
      <w:r w:rsidRPr="00272E0E">
        <w:rPr>
          <w:rStyle w:val="underline"/>
        </w:rPr>
        <w:t xml:space="preserve"> exactly </w:t>
      </w:r>
      <w:r w:rsidRPr="00D4407D">
        <w:rPr>
          <w:rStyle w:val="underline"/>
        </w:rPr>
        <w:t>how normal</w:t>
      </w:r>
      <w:r w:rsidRPr="00272E0E">
        <w:rPr>
          <w:rStyle w:val="underline"/>
        </w:rPr>
        <w:t xml:space="preserve">, </w:t>
      </w:r>
      <w:r w:rsidRPr="00D4407D">
        <w:rPr>
          <w:rStyle w:val="underline"/>
        </w:rPr>
        <w:t>regular and mundane acts of annihilation of different forms of human life and culture</w:t>
      </w:r>
      <w:r w:rsidRPr="00272E0E">
        <w:rPr>
          <w:rStyle w:val="underline"/>
        </w:rPr>
        <w:t xml:space="preserve"> </w:t>
      </w:r>
      <w:r w:rsidRPr="00D4407D">
        <w:rPr>
          <w:rStyle w:val="underline"/>
        </w:rPr>
        <w:t>have been throughout human history</w:t>
      </w:r>
      <w:r w:rsidRPr="00272E0E">
        <w:rPr>
          <w:rStyle w:val="underline"/>
        </w:rPr>
        <w:t xml:space="preserve">. Indeed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 xml:space="preserve">the history of colonialism highlights the central function of ‘race war’ that often underlies human social </w:t>
      </w:r>
      <w:proofErr w:type="spellStart"/>
      <w:r w:rsidRPr="00272E0E">
        <w:rPr>
          <w:rStyle w:val="underline"/>
        </w:rPr>
        <w:t>organisation</w:t>
      </w:r>
      <w:proofErr w:type="spellEnd"/>
      <w:r w:rsidRPr="00272E0E">
        <w:rPr>
          <w:rStyle w:val="underline"/>
        </w:rPr>
        <w:t xml:space="preserve">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 xml:space="preserve">events such as the Holocaust </w:t>
      </w:r>
      <w:r w:rsidRPr="00D4407D">
        <w:rPr>
          <w:rStyle w:val="underline"/>
        </w:rPr>
        <w:t>are not an aberration</w:t>
      </w:r>
      <w:r w:rsidRPr="00272E0E">
        <w:rPr>
          <w:rStyle w:val="underline"/>
        </w:rPr>
        <w:t xml:space="preserve"> and exception </w:t>
      </w:r>
      <w:r w:rsidRPr="00D4407D">
        <w:rPr>
          <w:rStyle w:val="underline"/>
        </w:rPr>
        <w:t xml:space="preserve">but </w:t>
      </w:r>
      <w:r w:rsidRPr="00183B3D">
        <w:rPr>
          <w:rStyle w:val="underline"/>
          <w:highlight w:val="yellow"/>
        </w:rPr>
        <w:t>are closer to the norm</w:t>
      </w:r>
      <w:r w:rsidRPr="00272E0E">
        <w:rPr>
          <w:rStyle w:val="underline"/>
        </w:rPr>
        <w:t>, and sadly, lie at the heart of any heritage of humanity</w:t>
      </w:r>
      <w:r w:rsidRPr="00C16932">
        <w:rPr>
          <w:sz w:val="16"/>
        </w:rPr>
        <w:t xml:space="preserve">. After all, all too often </w:t>
      </w:r>
      <w:r w:rsidRPr="00D4407D">
        <w:rPr>
          <w:rStyle w:val="underline"/>
        </w:rPr>
        <w:t xml:space="preserve">the European </w:t>
      </w:r>
      <w:proofErr w:type="spellStart"/>
      <w:r w:rsidRPr="00183B3D">
        <w:rPr>
          <w:rStyle w:val="underline"/>
          <w:highlight w:val="yellow"/>
        </w:rPr>
        <w:t>colonisation</w:t>
      </w:r>
      <w:proofErr w:type="spellEnd"/>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 xml:space="preserve">underlying attitude of </w:t>
      </w:r>
      <w:proofErr w:type="spellStart"/>
      <w:r w:rsidRPr="00183B3D">
        <w:rPr>
          <w:rStyle w:val="underline"/>
          <w:highlight w:val="yellow"/>
        </w:rPr>
        <w:t>speciesism</w:t>
      </w:r>
      <w:proofErr w:type="spellEnd"/>
      <w:r w:rsidRPr="00183B3D">
        <w:rPr>
          <w:rStyle w:val="underline"/>
          <w:highlight w:val="yellow"/>
        </w:rPr>
        <w:t xml:space="preserve">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w:t>
      </w:r>
      <w:proofErr w:type="spellStart"/>
      <w:r w:rsidRPr="00C16932">
        <w:rPr>
          <w:sz w:val="16"/>
        </w:rPr>
        <w:t>Bashevis</w:t>
      </w:r>
      <w:proofErr w:type="spellEnd"/>
      <w:r w:rsidRPr="00C16932">
        <w:rPr>
          <w:sz w:val="16"/>
        </w:rPr>
        <w:t xml:space="preserve">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rsidR="00D8479D" w:rsidRDefault="00D8479D" w:rsidP="00D8479D">
      <w:pPr>
        <w:pStyle w:val="card"/>
        <w:ind w:left="0"/>
        <w:jc w:val="both"/>
        <w:rPr>
          <w:sz w:val="16"/>
        </w:rPr>
      </w:pPr>
    </w:p>
    <w:p w:rsidR="00D8479D" w:rsidRPr="00C4198C" w:rsidRDefault="00D8479D" w:rsidP="00D8479D">
      <w:pPr>
        <w:pStyle w:val="Heading4"/>
      </w:pPr>
      <w:r w:rsidRPr="00C4198C">
        <w:t>Alternative: the judge should vote neg</w:t>
      </w:r>
      <w:r>
        <w:t>ative to REJECT THE 1AC’S humanism</w:t>
      </w:r>
      <w:r w:rsidRPr="00C4198C">
        <w:t>.</w:t>
      </w:r>
    </w:p>
    <w:p w:rsidR="00D8479D" w:rsidRPr="00AA76F5" w:rsidRDefault="00D8479D" w:rsidP="00D8479D">
      <w:pPr>
        <w:rPr>
          <w:rStyle w:val="underline"/>
        </w:rPr>
      </w:pPr>
      <w:r w:rsidRPr="00AA76F5">
        <w:rPr>
          <w:rStyle w:val="underline"/>
        </w:rPr>
        <w:t>HUDSON 2K4</w:t>
      </w:r>
    </w:p>
    <w:p w:rsidR="00D8479D" w:rsidRDefault="00D8479D" w:rsidP="00D8479D">
      <w:r>
        <w:t>[Laura, The Political Animal: Species-Being and Bare Life, mediations journal, http://www.mediationsjournal.org/files/Mediations23_2_04.pdf]</w:t>
      </w:r>
    </w:p>
    <w:p w:rsidR="00D8479D" w:rsidRPr="00AA76F5" w:rsidRDefault="00D8479D" w:rsidP="00D8479D">
      <w:pPr>
        <w:rPr>
          <w:rStyle w:val="underline"/>
          <w:b/>
          <w:bCs/>
        </w:rPr>
      </w:pPr>
      <w:r w:rsidRPr="00A17A3A">
        <w:rPr>
          <w:rStyle w:val="underline"/>
        </w:rPr>
        <w:t>We are all equally reduced to mere speci</w:t>
      </w:r>
      <w:r>
        <w:rPr>
          <w:rStyle w:val="underline"/>
        </w:rPr>
        <w:t xml:space="preserve">mens of human biology, mute and </w:t>
      </w:r>
      <w:r w:rsidRPr="00A17A3A">
        <w:rPr>
          <w:rStyle w:val="underline"/>
        </w:rPr>
        <w:t>uncomprehending of the world in which we are thrown. Species-being, or “humanity as a species,” may require this recognition to move beyond the pseudo-essence of the religion of humanism.</w:t>
      </w:r>
      <w:r w:rsidRPr="00CE6A5A">
        <w:rPr>
          <w:rStyle w:val="underline"/>
          <w:highlight w:val="yellow"/>
        </w:rPr>
        <w:t xml:space="preserve"> Recognizing that what we call “the human” is an abstraction </w:t>
      </w:r>
      <w:r>
        <w:t xml:space="preserve">that fails to fully describe what we are, </w:t>
      </w:r>
      <w:r w:rsidRPr="00CE6A5A">
        <w:rPr>
          <w:rStyle w:val="underline"/>
          <w:highlight w:val="yellow"/>
        </w:rPr>
        <w:t>we may come to find a new way of understanding humanity that recuperates the natural without domination</w:t>
      </w:r>
      <w:r w:rsidRPr="00A17A3A">
        <w:rPr>
          <w:rStyle w:val="underline"/>
        </w:rPr>
        <w:t>. The bare life that results from expulsion from the law removes even the illusion of freedom. Regardless of one’s location in production, the threat of losing even the fiction of citizenship and freedom affects everyone. This may create new means of organizing resistance</w:t>
      </w:r>
      <w:r>
        <w:t xml:space="preserve"> across the particular divisions of society. Furthermore</w:t>
      </w:r>
      <w:r w:rsidRPr="00CE6A5A">
        <w:rPr>
          <w:highlight w:val="yellow"/>
        </w:rPr>
        <w:t xml:space="preserve">, </w:t>
      </w:r>
      <w:r w:rsidRPr="00CE6A5A">
        <w:rPr>
          <w:rStyle w:val="underline"/>
          <w:highlight w:val="yellow"/>
        </w:rPr>
        <w:t xml:space="preserve">the concept of bare life allows us to gesture toward a more detailed, concrete idea of what species-being may look like. </w:t>
      </w:r>
      <w:proofErr w:type="spellStart"/>
      <w:r w:rsidRPr="00A17A3A">
        <w:rPr>
          <w:rStyle w:val="underline"/>
        </w:rPr>
        <w:t>Agamben</w:t>
      </w:r>
      <w:proofErr w:type="spellEnd"/>
      <w:r w:rsidRPr="00A17A3A">
        <w:rPr>
          <w:rStyle w:val="underline"/>
        </w:rPr>
        <w:t xml:space="preserve"> hints that in the recognition of this fact, that in our essence we are all animals, that we are all living dead, might reside the possibility of a kind of redemption. </w:t>
      </w:r>
      <w:r w:rsidRPr="00CE6A5A">
        <w:rPr>
          <w:rStyle w:val="underline"/>
          <w:highlight w:val="yellow"/>
        </w:rPr>
        <w:t>Rather than the mystical horizon of a future community, the passage to species-being may be experienced as a deprivation, a loss of identity. Species-being is not merely a positive result of the development of history; it is equally the absence of many of the features of “humanity” through which we have learned to make sense of our world</w:t>
      </w:r>
      <w:r>
        <w:t xml:space="preserve">. It is an absence of the kind of individuality and atomism </w:t>
      </w:r>
      <w:proofErr w:type="gramStart"/>
      <w:r>
        <w:t>that structure</w:t>
      </w:r>
      <w:proofErr w:type="gramEnd"/>
      <w:r>
        <w:t xml:space="preserve"> our world under capitalism and underlie liberal democracy, and which continue to inform the tenets of deep ecology. The development of species-being requires the </w:t>
      </w:r>
      <w:r>
        <w:lastRenderedPageBreak/>
        <w:t xml:space="preserve">collapse of the distinction between human and animal in order to change the shape of our relationships with the natural world. </w:t>
      </w:r>
      <w:r w:rsidRPr="00A17A3A">
        <w:rPr>
          <w:rStyle w:val="underline"/>
        </w:rPr>
        <w:t xml:space="preserve">A true species-being depends on a sort of reconciliation between our “human” and “animal” selves, a breakdown of the distinction between the two both within </w:t>
      </w:r>
      <w:proofErr w:type="gramStart"/>
      <w:r w:rsidRPr="00A17A3A">
        <w:rPr>
          <w:rStyle w:val="underline"/>
        </w:rPr>
        <w:t>ourselves</w:t>
      </w:r>
      <w:proofErr w:type="gramEnd"/>
      <w:r w:rsidRPr="00A17A3A">
        <w:rPr>
          <w:rStyle w:val="underline"/>
        </w:rPr>
        <w:t xml:space="preserve"> and in nature in general. Bare life would then represent not only expulsion from the law but the possibility of its overcoming. Positioned in the zone of </w:t>
      </w:r>
      <w:proofErr w:type="spellStart"/>
      <w:r w:rsidRPr="00A17A3A">
        <w:rPr>
          <w:rStyle w:val="underline"/>
        </w:rPr>
        <w:t>indistinction</w:t>
      </w:r>
      <w:proofErr w:type="spellEnd"/>
      <w:r w:rsidRPr="00A17A3A">
        <w:rPr>
          <w:rStyle w:val="underline"/>
        </w:rPr>
        <w:t>, no longer a subject of the law but still subjected to it through absence</w:t>
      </w:r>
      <w:r w:rsidRPr="00CE6A5A">
        <w:rPr>
          <w:rStyle w:val="underline"/>
          <w:highlight w:val="yellow"/>
        </w:rPr>
        <w:t>, what we equivocally call “the human” in general becomes virtually indistinguishable from the animal or nature</w:t>
      </w:r>
      <w:r w:rsidRPr="00A17A3A">
        <w:rPr>
          <w:rStyle w:val="underline"/>
        </w:rPr>
        <w:t xml:space="preserve">. </w:t>
      </w:r>
      <w:r>
        <w:t xml:space="preserve">But through this expulsion and absence, we may see not only the law but the system of capitalism that shapes it from a position no longer blinded or captivated by its spell. </w:t>
      </w:r>
      <w:r w:rsidRPr="00CE6A5A">
        <w:rPr>
          <w:rStyle w:val="underline"/>
          <w:highlight w:val="yellow"/>
        </w:rPr>
        <w:t>The structure of the law is revealed as always suspect in the false division between natural and political life, which are never truly separab</w:t>
      </w:r>
      <w:r w:rsidRPr="00A17A3A">
        <w:rPr>
          <w:rStyle w:val="underline"/>
        </w:rPr>
        <w:t>le</w:t>
      </w:r>
      <w:r>
        <w:t xml:space="preserve">. Though clearly the situation is not yet as dire as </w:t>
      </w:r>
      <w:proofErr w:type="spellStart"/>
      <w:r>
        <w:t>Agamben’s</w:t>
      </w:r>
      <w:proofErr w:type="spellEnd"/>
      <w:r>
        <w:t xml:space="preserve">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D8479D" w:rsidRPr="00C16932" w:rsidRDefault="00D8479D" w:rsidP="00D8479D">
      <w:pPr>
        <w:pStyle w:val="card"/>
        <w:ind w:left="0"/>
        <w:jc w:val="both"/>
        <w:rPr>
          <w:sz w:val="16"/>
        </w:rPr>
      </w:pPr>
    </w:p>
    <w:p w:rsidR="00D8479D" w:rsidRDefault="00D8479D" w:rsidP="00D8479D">
      <w:pPr>
        <w:pStyle w:val="Heading3"/>
      </w:pPr>
      <w:r>
        <w:lastRenderedPageBreak/>
        <w:t xml:space="preserve">Case </w:t>
      </w:r>
    </w:p>
    <w:p w:rsidR="00D8479D" w:rsidRPr="002F780C" w:rsidRDefault="00D8479D" w:rsidP="00D8479D">
      <w:pPr>
        <w:pStyle w:val="Heading4"/>
      </w:pPr>
      <w:r w:rsidRPr="006659F7">
        <w:t>Tech thought is inevitable</w:t>
      </w:r>
      <w:r>
        <w:t xml:space="preserve"> and no impact </w:t>
      </w:r>
    </w:p>
    <w:p w:rsidR="00D8479D" w:rsidRPr="00230658" w:rsidRDefault="00D8479D" w:rsidP="00D8479D">
      <w:pPr>
        <w:rPr>
          <w:rStyle w:val="StyleStyleBold12pt"/>
        </w:rPr>
      </w:pPr>
      <w:proofErr w:type="spellStart"/>
      <w:r>
        <w:rPr>
          <w:rStyle w:val="StyleStyleBold12pt"/>
        </w:rPr>
        <w:t>Kateb</w:t>
      </w:r>
      <w:proofErr w:type="spellEnd"/>
      <w:r>
        <w:rPr>
          <w:rStyle w:val="StyleStyleBold12pt"/>
        </w:rPr>
        <w:t xml:space="preserve"> 97</w:t>
      </w:r>
    </w:p>
    <w:p w:rsidR="00D8479D" w:rsidRPr="00230658" w:rsidRDefault="00D8479D" w:rsidP="00D8479D">
      <w:pPr>
        <w:rPr>
          <w:sz w:val="16"/>
          <w:szCs w:val="16"/>
        </w:rPr>
      </w:pPr>
      <w:proofErr w:type="spellStart"/>
      <w:r w:rsidRPr="00230658">
        <w:rPr>
          <w:sz w:val="16"/>
          <w:szCs w:val="16"/>
        </w:rPr>
        <w:t>Kateb</w:t>
      </w:r>
      <w:proofErr w:type="spellEnd"/>
      <w:r w:rsidRPr="00230658">
        <w:rPr>
          <w:sz w:val="16"/>
          <w:szCs w:val="16"/>
        </w:rPr>
        <w:t>, professor of politics – Princeton, ‘97</w:t>
      </w:r>
    </w:p>
    <w:p w:rsidR="00D8479D" w:rsidRPr="00230658" w:rsidRDefault="00D8479D" w:rsidP="00D8479D">
      <w:pPr>
        <w:rPr>
          <w:sz w:val="16"/>
          <w:szCs w:val="16"/>
        </w:rPr>
      </w:pPr>
      <w:r w:rsidRPr="00230658">
        <w:rPr>
          <w:sz w:val="16"/>
          <w:szCs w:val="16"/>
        </w:rPr>
        <w:t>(George, http://findarticles.com/p/articles/mi_m2267/is_/ai_19952031)</w:t>
      </w:r>
    </w:p>
    <w:p w:rsidR="00D8479D" w:rsidRPr="006659F7" w:rsidRDefault="00D8479D" w:rsidP="00D8479D">
      <w:pPr>
        <w:rPr>
          <w:rStyle w:val="StyleBoldUnderline"/>
          <w:rFonts w:asciiTheme="minorHAnsi" w:hAnsiTheme="minorHAnsi" w:cstheme="minorHAnsi"/>
        </w:rPr>
      </w:pPr>
    </w:p>
    <w:p w:rsidR="00D8479D" w:rsidRDefault="00D8479D" w:rsidP="00D8479D">
      <w:pPr>
        <w:rPr>
          <w:rFonts w:asciiTheme="minorHAnsi" w:hAnsiTheme="minorHAnsi" w:cstheme="minorHAnsi"/>
          <w:sz w:val="16"/>
        </w:rPr>
      </w:pPr>
      <w:r w:rsidRPr="006659F7">
        <w:rPr>
          <w:rFonts w:asciiTheme="minorHAnsi" w:hAnsiTheme="minorHAnsi" w:cstheme="minorHAnsi"/>
          <w:sz w:val="16"/>
        </w:rPr>
        <w:t xml:space="preserve">But the question arises as to where a genuine principle of limitation on technological endeavor would come from. </w:t>
      </w:r>
      <w:r w:rsidRPr="00D80A2B">
        <w:rPr>
          <w:rStyle w:val="StyleBoldUnderline"/>
          <w:rFonts w:asciiTheme="minorHAnsi" w:hAnsiTheme="minorHAnsi" w:cstheme="minorHAnsi"/>
          <w:highlight w:val="cyan"/>
        </w:rPr>
        <w:t xml:space="preserve">It is </w:t>
      </w:r>
      <w:r w:rsidRPr="00D80A2B">
        <w:rPr>
          <w:rStyle w:val="StyleBoldUnderline"/>
          <w:highlight w:val="cyan"/>
        </w:rPr>
        <w:t>scarcely conceivable</w:t>
      </w:r>
      <w:r w:rsidRPr="00D80A2B">
        <w:rPr>
          <w:rStyle w:val="StyleBoldUnderline"/>
          <w:rFonts w:asciiTheme="minorHAnsi" w:hAnsiTheme="minorHAnsi" w:cstheme="minorHAnsi"/>
          <w:highlight w:val="cyan"/>
        </w:rPr>
        <w:t xml:space="preserve"> that</w:t>
      </w:r>
      <w:r w:rsidRPr="006659F7">
        <w:rPr>
          <w:rFonts w:asciiTheme="minorHAnsi" w:hAnsiTheme="minorHAnsi" w:cstheme="minorHAnsi"/>
          <w:sz w:val="16"/>
        </w:rPr>
        <w:t xml:space="preserve"> Western </w:t>
      </w:r>
      <w:r w:rsidRPr="00D80A2B">
        <w:rPr>
          <w:rStyle w:val="StyleBoldUnderline"/>
          <w:rFonts w:asciiTheme="minorHAnsi" w:hAnsiTheme="minorHAnsi" w:cstheme="minorHAnsi"/>
          <w:highlight w:val="cyan"/>
        </w:rPr>
        <w:t>humanity</w:t>
      </w:r>
      <w:r w:rsidRPr="006659F7">
        <w:rPr>
          <w:rFonts w:asciiTheme="minorHAnsi" w:hAnsiTheme="minorHAnsi" w:cstheme="minorHAnsi"/>
          <w:sz w:val="16"/>
        </w:rPr>
        <w:t>--and by now most of humanity, because of their pleasures and interests and their own passions and desires and motives--</w:t>
      </w:r>
      <w:r w:rsidRPr="00D80A2B">
        <w:rPr>
          <w:rStyle w:val="StyleBoldUnderline"/>
          <w:rFonts w:asciiTheme="minorHAnsi" w:hAnsiTheme="minorHAnsi" w:cstheme="minorHAnsi"/>
          <w:highlight w:val="cyan"/>
        </w:rPr>
        <w:t>would halt the technological project</w:t>
      </w:r>
      <w:r w:rsidRPr="00D80A2B">
        <w:rPr>
          <w:rFonts w:asciiTheme="minorHAnsi" w:hAnsiTheme="minorHAnsi" w:cstheme="minorHAnsi"/>
          <w:sz w:val="16"/>
          <w:highlight w:val="cyan"/>
        </w:rPr>
        <w:t xml:space="preserve">. </w:t>
      </w:r>
      <w:r w:rsidRPr="00D80A2B">
        <w:rPr>
          <w:rStyle w:val="StyleBoldUnderline"/>
          <w:rFonts w:asciiTheme="minorHAnsi" w:hAnsiTheme="minorHAnsi" w:cstheme="minorHAnsi"/>
          <w:highlight w:val="cyan"/>
        </w:rPr>
        <w:t>Even if</w:t>
      </w:r>
      <w:r w:rsidRPr="006659F7">
        <w:rPr>
          <w:rStyle w:val="StyleBoldUnderline"/>
          <w:rFonts w:asciiTheme="minorHAnsi" w:hAnsiTheme="minorHAnsi" w:cstheme="minorHAnsi"/>
        </w:rPr>
        <w:t>,</w:t>
      </w:r>
      <w:r w:rsidRPr="006659F7">
        <w:rPr>
          <w:rFonts w:asciiTheme="minorHAnsi" w:hAnsiTheme="minorHAnsi" w:cstheme="minorHAnsi"/>
          <w:sz w:val="16"/>
        </w:rPr>
        <w:t xml:space="preserve"> by some change of heart, Western </w:t>
      </w:r>
      <w:r w:rsidRPr="00D80A2B">
        <w:rPr>
          <w:rStyle w:val="StyleBoldUnderline"/>
          <w:rFonts w:asciiTheme="minorHAnsi" w:hAnsiTheme="minorHAnsi" w:cstheme="minorHAnsi"/>
          <w:highlight w:val="cyan"/>
        </w:rPr>
        <w:t>humanity could adopt an altered relation to reality</w:t>
      </w:r>
      <w:r w:rsidRPr="00D80A2B">
        <w:rPr>
          <w:rFonts w:asciiTheme="minorHAnsi" w:hAnsiTheme="minorHAnsi" w:cstheme="minorHAnsi"/>
          <w:sz w:val="16"/>
          <w:highlight w:val="cyan"/>
        </w:rPr>
        <w:t xml:space="preserve"> and</w:t>
      </w:r>
      <w:r w:rsidRPr="006659F7">
        <w:rPr>
          <w:rFonts w:asciiTheme="minorHAnsi" w:hAnsiTheme="minorHAnsi" w:cstheme="minorHAnsi"/>
          <w:sz w:val="16"/>
        </w:rPr>
        <w:t xml:space="preserve"> human </w:t>
      </w:r>
      <w:r w:rsidRPr="00D80A2B">
        <w:rPr>
          <w:rFonts w:asciiTheme="minorHAnsi" w:hAnsiTheme="minorHAnsi" w:cstheme="minorHAnsi"/>
          <w:sz w:val="16"/>
          <w:highlight w:val="cyan"/>
        </w:rPr>
        <w:t>being</w:t>
      </w:r>
      <w:r w:rsidRPr="006659F7">
        <w:rPr>
          <w:rFonts w:asciiTheme="minorHAnsi" w:hAnsiTheme="minorHAnsi" w:cstheme="minorHAnsi"/>
          <w:sz w:val="16"/>
        </w:rPr>
        <w:t xml:space="preserve">s, </w:t>
      </w:r>
      <w:r w:rsidRPr="00D80A2B">
        <w:rPr>
          <w:rStyle w:val="StyleBoldUnderline"/>
          <w:rFonts w:asciiTheme="minorHAnsi" w:hAnsiTheme="minorHAnsi" w:cstheme="minorHAnsi"/>
          <w:highlight w:val="cyan"/>
        </w:rPr>
        <w:t>how could it be enforced and allowed to yield its effects?</w:t>
      </w:r>
      <w:r w:rsidRPr="006659F7">
        <w:rPr>
          <w:rStyle w:val="StyleBoldUnderline"/>
          <w:rFonts w:asciiTheme="minorHAnsi" w:hAnsiTheme="minorHAnsi" w:cstheme="minorHAnsi"/>
        </w:rPr>
        <w:t xml:space="preserve"> The technological project can be stopped only by some global catastrophe</w:t>
      </w:r>
      <w:r w:rsidRPr="006659F7">
        <w:rPr>
          <w:rFonts w:asciiTheme="minorHAnsi" w:hAnsiTheme="minorHAnsi" w:cstheme="minorHAnsi"/>
          <w:sz w:val="16"/>
        </w:rPr>
        <w:t xml:space="preserve"> that it had helped to cause or was powerless to avoid. </w:t>
      </w:r>
      <w:r w:rsidRPr="00D80A2B">
        <w:rPr>
          <w:rStyle w:val="StyleBoldUnderline"/>
          <w:rFonts w:asciiTheme="minorHAnsi" w:hAnsiTheme="minorHAnsi" w:cstheme="minorHAnsi"/>
          <w:highlight w:val="cyan"/>
        </w:rPr>
        <w:t xml:space="preserve">Heidegger's </w:t>
      </w:r>
      <w:r w:rsidRPr="006659F7">
        <w:rPr>
          <w:rStyle w:val="StyleBoldUnderline"/>
          <w:rFonts w:asciiTheme="minorHAnsi" w:hAnsiTheme="minorHAnsi" w:cstheme="minorHAnsi"/>
        </w:rPr>
        <w:t xml:space="preserve">teasing </w:t>
      </w:r>
      <w:r w:rsidRPr="00D80A2B">
        <w:rPr>
          <w:rStyle w:val="StyleBoldUnderline"/>
          <w:rFonts w:asciiTheme="minorHAnsi" w:hAnsiTheme="minorHAnsi" w:cstheme="minorHAnsi"/>
          <w:highlight w:val="cyan"/>
        </w:rPr>
        <w:t>invocation of the idea that a saving remedy grows with the worst danger is</w:t>
      </w:r>
      <w:r w:rsidRPr="00D80A2B">
        <w:rPr>
          <w:rStyle w:val="StyleBoldUnderline"/>
          <w:highlight w:val="cyan"/>
        </w:rPr>
        <w:t xml:space="preserve"> useless</w:t>
      </w:r>
      <w:r w:rsidRPr="006659F7">
        <w:rPr>
          <w:rFonts w:asciiTheme="minorHAnsi" w:hAnsiTheme="minorHAnsi" w:cstheme="minorHAnsi"/>
          <w:sz w:val="16"/>
        </w:rPr>
        <w:t xml:space="preserve">. </w:t>
      </w:r>
      <w:r w:rsidRPr="006659F7">
        <w:rPr>
          <w:rStyle w:val="StyleBoldUnderline"/>
          <w:rFonts w:asciiTheme="minorHAnsi" w:hAnsiTheme="minorHAnsi" w:cstheme="minorHAnsi"/>
        </w:rPr>
        <w:t>In any case, no one would want the technological project halted</w:t>
      </w:r>
      <w:r w:rsidRPr="006659F7">
        <w:rPr>
          <w:rFonts w:asciiTheme="minorHAnsi" w:hAnsiTheme="minorHAnsi" w:cstheme="minorHAnsi"/>
          <w:sz w:val="16"/>
        </w:rPr>
        <w:t xml:space="preserve">, if the only way was a global catastrophe. Perhaps </w:t>
      </w:r>
      <w:r w:rsidRPr="006659F7">
        <w:rPr>
          <w:rStyle w:val="StyleBoldUnderline"/>
          <w:rFonts w:asciiTheme="minorHAnsi" w:hAnsiTheme="minorHAnsi" w:cstheme="minorHAnsi"/>
        </w:rPr>
        <w:t>even</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survivors would not want to block its reemergence</w:t>
      </w:r>
      <w:r w:rsidRPr="006659F7">
        <w:rPr>
          <w:rFonts w:asciiTheme="minorHAnsi" w:hAnsiTheme="minorHAnsi" w:cstheme="minorHAnsi"/>
          <w:sz w:val="16"/>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6659F7">
        <w:rPr>
          <w:rFonts w:asciiTheme="minorHAnsi" w:hAnsiTheme="minorHAnsi" w:cstheme="minorHAnsi"/>
          <w:sz w:val="16"/>
        </w:rPr>
        <w:t>says  We</w:t>
      </w:r>
      <w:proofErr w:type="gramEnd"/>
      <w:r w:rsidRPr="006659F7">
        <w:rPr>
          <w:rFonts w:asciiTheme="minorHAnsi" w:hAnsiTheme="minorHAnsi" w:cstheme="minorHAnsi"/>
          <w:sz w:val="16"/>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6659F7">
        <w:rPr>
          <w:rFonts w:asciiTheme="minorHAnsi" w:hAnsiTheme="minorHAnsi" w:cstheme="minorHAnsi"/>
          <w:sz w:val="16"/>
        </w:rPr>
        <w:t>and  human</w:t>
      </w:r>
      <w:proofErr w:type="gramEnd"/>
      <w:r w:rsidRPr="006659F7">
        <w:rPr>
          <w:rFonts w:asciiTheme="minorHAnsi" w:hAnsiTheme="minorHAnsi" w:cstheme="minorHAnsi"/>
          <w:sz w:val="16"/>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6659F7">
        <w:rPr>
          <w:rStyle w:val="StyleBoldUnderline"/>
          <w:rFonts w:asciiTheme="minorHAnsi" w:hAnsiTheme="minorHAnsi" w:cstheme="minorHAnsi"/>
        </w:rPr>
        <w:t xml:space="preserve">To such lengths can </w:t>
      </w:r>
      <w:r w:rsidRPr="00D80A2B">
        <w:rPr>
          <w:rStyle w:val="StyleBoldUnderline"/>
          <w:rFonts w:asciiTheme="minorHAnsi" w:hAnsiTheme="minorHAnsi" w:cstheme="minorHAnsi"/>
          <w:highlight w:val="cyan"/>
        </w:rPr>
        <w:t>a mind</w:t>
      </w:r>
      <w:r w:rsidRPr="006659F7">
        <w:rPr>
          <w:rStyle w:val="StyleBoldUnderline"/>
          <w:rFonts w:asciiTheme="minorHAnsi" w:hAnsiTheme="minorHAnsi" w:cstheme="minorHAnsi"/>
        </w:rPr>
        <w:t xml:space="preserve"> push itself when it </w:t>
      </w:r>
      <w:r w:rsidRPr="00D80A2B">
        <w:rPr>
          <w:rStyle w:val="StyleBoldUnderline"/>
          <w:rFonts w:asciiTheme="minorHAnsi" w:hAnsiTheme="minorHAnsi" w:cstheme="minorHAnsi"/>
          <w:highlight w:val="cyan"/>
        </w:rPr>
        <w:t>marvels</w:t>
      </w:r>
      <w:r w:rsidRPr="006659F7">
        <w:rPr>
          <w:rStyle w:val="StyleBoldUnderline"/>
          <w:rFonts w:asciiTheme="minorHAnsi" w:hAnsiTheme="minorHAnsi" w:cstheme="minorHAnsi"/>
        </w:rPr>
        <w:t xml:space="preserve"> first </w:t>
      </w:r>
      <w:r w:rsidRPr="00D80A2B">
        <w:rPr>
          <w:rStyle w:val="StyleBoldUnderline"/>
          <w:rFonts w:asciiTheme="minorHAnsi" w:hAnsiTheme="minorHAnsi" w:cstheme="minorHAnsi"/>
          <w:highlight w:val="cyan"/>
        </w:rPr>
        <w:t>at the passions,</w:t>
      </w:r>
      <w:r w:rsidRPr="006659F7">
        <w:rPr>
          <w:rStyle w:val="StyleBoldUnderline"/>
          <w:rFonts w:asciiTheme="minorHAnsi" w:hAnsiTheme="minorHAnsi" w:cstheme="minorHAnsi"/>
        </w:rPr>
        <w:t xml:space="preserve"> drives, </w:t>
      </w:r>
      <w:r w:rsidRPr="00D80A2B">
        <w:rPr>
          <w:rStyle w:val="StyleBoldUnderline"/>
          <w:rFonts w:asciiTheme="minorHAnsi" w:hAnsiTheme="minorHAnsi" w:cstheme="minorHAnsi"/>
          <w:highlight w:val="cyan"/>
        </w:rPr>
        <w:t>and motives that are implicated in</w:t>
      </w:r>
      <w:r w:rsidRPr="006659F7">
        <w:rPr>
          <w:rStyle w:val="StyleBoldUnderline"/>
          <w:rFonts w:asciiTheme="minorHAnsi" w:hAnsiTheme="minorHAnsi" w:cstheme="minorHAnsi"/>
        </w:rPr>
        <w:t xml:space="preserve"> modern </w:t>
      </w:r>
      <w:r w:rsidRPr="00D80A2B">
        <w:rPr>
          <w:rStyle w:val="StyleBoldUnderline"/>
          <w:rFonts w:asciiTheme="minorHAnsi" w:hAnsiTheme="minorHAnsi" w:cstheme="minorHAnsi"/>
          <w:highlight w:val="cyan"/>
        </w:rPr>
        <w:t>technology</w:t>
      </w:r>
      <w:r w:rsidRPr="006659F7">
        <w:rPr>
          <w:rStyle w:val="StyleBoldUnderline"/>
          <w:rFonts w:asciiTheme="minorHAnsi" w:hAnsiTheme="minorHAnsi" w:cstheme="minorHAnsi"/>
        </w:rPr>
        <w:t xml:space="preserve">, and then marvels at the feats of technological </w:t>
      </w:r>
      <w:proofErr w:type="gramStart"/>
      <w:r w:rsidRPr="006659F7">
        <w:rPr>
          <w:rStyle w:val="StyleBoldUnderline"/>
          <w:rFonts w:asciiTheme="minorHAnsi" w:hAnsiTheme="minorHAnsi" w:cstheme="minorHAnsi"/>
        </w:rPr>
        <w:t>prowess</w:t>
      </w:r>
      <w:r w:rsidRPr="006659F7">
        <w:rPr>
          <w:rFonts w:asciiTheme="minorHAnsi" w:hAnsiTheme="minorHAnsi" w:cstheme="minorHAnsi"/>
          <w:sz w:val="16"/>
        </w:rPr>
        <w:t>.</w:t>
      </w:r>
      <w:proofErr w:type="gramEnd"/>
      <w:r w:rsidRPr="006659F7">
        <w:rPr>
          <w:rFonts w:asciiTheme="minorHAnsi" w:hAnsiTheme="minorHAnsi" w:cstheme="minorHAnsi"/>
          <w:sz w:val="16"/>
        </w:rPr>
        <w:t xml:space="preserve"> The sense of </w:t>
      </w:r>
      <w:r w:rsidRPr="006659F7">
        <w:rPr>
          <w:rStyle w:val="StyleBoldUnderline"/>
          <w:rFonts w:asciiTheme="minorHAnsi" w:hAnsiTheme="minorHAnsi" w:cstheme="minorHAnsi"/>
        </w:rPr>
        <w:t>wonder is entangled with</w:t>
      </w:r>
      <w:r w:rsidRPr="006659F7">
        <w:rPr>
          <w:rFonts w:asciiTheme="minorHAnsi" w:hAnsiTheme="minorHAnsi" w:cstheme="minorHAnsi"/>
          <w:sz w:val="16"/>
        </w:rPr>
        <w:t xml:space="preserve"> a feeling of </w:t>
      </w:r>
      <w:r w:rsidRPr="006659F7">
        <w:rPr>
          <w:rStyle w:val="StyleBoldUnderline"/>
          <w:rFonts w:asciiTheme="minorHAnsi" w:hAnsiTheme="minorHAnsi" w:cstheme="minorHAnsi"/>
        </w:rPr>
        <w:t>horror</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We are past even the sublime</w:t>
      </w:r>
      <w:r w:rsidRPr="006659F7">
        <w:rPr>
          <w:rFonts w:asciiTheme="minorHAnsi" w:hAnsiTheme="minorHAnsi" w:cstheme="minorHAnsi"/>
          <w:sz w:val="16"/>
        </w:rPr>
        <w:t xml:space="preserve">, as conceptualized under the influence of Milton's imagination of Satan and Hell.  </w:t>
      </w:r>
      <w:r w:rsidRPr="00D80A2B">
        <w:rPr>
          <w:rStyle w:val="StyleBoldUnderline"/>
          <w:highlight w:val="cyan"/>
        </w:rPr>
        <w:t>It is plain that</w:t>
      </w:r>
      <w:r w:rsidRPr="00BC2998">
        <w:rPr>
          <w:rStyle w:val="StyleBoldUnderline"/>
        </w:rPr>
        <w:t xml:space="preserve"> so much of </w:t>
      </w:r>
      <w:r w:rsidRPr="00D80A2B">
        <w:rPr>
          <w:rStyle w:val="StyleBoldUnderline"/>
          <w:highlight w:val="cyan"/>
        </w:rPr>
        <w:t xml:space="preserve">the spirit of the West is invested in </w:t>
      </w:r>
      <w:r w:rsidRPr="00BC2998">
        <w:rPr>
          <w:rStyle w:val="StyleBoldUnderline"/>
        </w:rPr>
        <w:t xml:space="preserve">modern </w:t>
      </w:r>
      <w:r w:rsidRPr="00D80A2B">
        <w:rPr>
          <w:rStyle w:val="StyleBoldUnderline"/>
          <w:highlight w:val="cyan"/>
        </w:rPr>
        <w:t>technology</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We have referred to anger,</w:t>
      </w:r>
      <w:r w:rsidRPr="006659F7">
        <w:rPr>
          <w:rStyle w:val="StyleBoldUnderline"/>
          <w:rFonts w:asciiTheme="minorHAnsi" w:hAnsiTheme="minorHAnsi" w:cstheme="minorHAnsi"/>
        </w:rPr>
        <w:t xml:space="preserve"> alienation, </w:t>
      </w:r>
      <w:proofErr w:type="gramStart"/>
      <w:r w:rsidRPr="00D80A2B">
        <w:rPr>
          <w:rStyle w:val="StyleBoldUnderline"/>
          <w:rFonts w:asciiTheme="minorHAnsi" w:hAnsiTheme="minorHAnsi" w:cstheme="minorHAnsi"/>
          <w:highlight w:val="cyan"/>
        </w:rPr>
        <w:t>resentment</w:t>
      </w:r>
      <w:proofErr w:type="gramEnd"/>
      <w:r w:rsidRPr="006659F7">
        <w:rPr>
          <w:rFonts w:asciiTheme="minorHAnsi" w:hAnsiTheme="minorHAnsi" w:cstheme="minorHAnsi"/>
          <w:sz w:val="16"/>
        </w:rPr>
        <w:t xml:space="preserve">. But that cannot be the whole story. </w:t>
      </w:r>
      <w:r w:rsidRPr="006659F7">
        <w:rPr>
          <w:rStyle w:val="StyleBoldUnderline"/>
          <w:rFonts w:asciiTheme="minorHAnsi" w:hAnsiTheme="minorHAnsi" w:cstheme="minorHAnsi"/>
        </w:rPr>
        <w:t>Other considerations</w:t>
      </w:r>
      <w:r w:rsidRPr="006659F7">
        <w:rPr>
          <w:rFonts w:asciiTheme="minorHAnsi" w:hAnsiTheme="minorHAnsi" w:cstheme="minorHAnsi"/>
          <w:sz w:val="16"/>
        </w:rPr>
        <w:t xml:space="preserve"> we can mention </w:t>
      </w:r>
      <w:r w:rsidRPr="006659F7">
        <w:rPr>
          <w:rStyle w:val="StyleBoldUnderline"/>
          <w:rFonts w:asciiTheme="minorHAnsi" w:hAnsiTheme="minorHAnsi" w:cstheme="minorHAnsi"/>
        </w:rPr>
        <w:t>include</w:t>
      </w:r>
      <w:r w:rsidRPr="006659F7">
        <w:rPr>
          <w:rFonts w:asciiTheme="minorHAnsi" w:hAnsiTheme="minorHAnsi" w:cstheme="minorHAnsi"/>
          <w:sz w:val="16"/>
        </w:rPr>
        <w:t xml:space="preserve"> the following: a </w:t>
      </w:r>
      <w:r w:rsidRPr="006659F7">
        <w:rPr>
          <w:rStyle w:val="StyleBoldUnderline"/>
          <w:rFonts w:asciiTheme="minorHAnsi" w:hAnsiTheme="minorHAnsi" w:cstheme="minorHAnsi"/>
        </w:rPr>
        <w:t>taste for virtuosity</w:t>
      </w:r>
      <w:r w:rsidRPr="006659F7">
        <w:rPr>
          <w:rFonts w:asciiTheme="minorHAnsi" w:hAnsiTheme="minorHAnsi" w:cstheme="minorHAnsi"/>
          <w:sz w:val="16"/>
        </w:rPr>
        <w:t xml:space="preserve">, skill for its own sake, </w:t>
      </w:r>
      <w:r w:rsidRPr="006659F7">
        <w:rPr>
          <w:rStyle w:val="StyleBoldUnderline"/>
          <w:rFonts w:asciiTheme="minorHAnsi" w:hAnsiTheme="minorHAnsi" w:cstheme="minorHAnsi"/>
        </w:rPr>
        <w:t>an enlarged fascination with technique in itself, and</w:t>
      </w:r>
      <w:r w:rsidRPr="006659F7">
        <w:rPr>
          <w:rFonts w:asciiTheme="minorHAnsi" w:hAnsiTheme="minorHAnsi" w:cstheme="minorHAnsi"/>
          <w:sz w:val="16"/>
        </w:rPr>
        <w:t xml:space="preserve">, along with these, </w:t>
      </w:r>
      <w:r w:rsidRPr="006659F7">
        <w:rPr>
          <w:rStyle w:val="StyleBoldUnderline"/>
          <w:rFonts w:asciiTheme="minorHAnsi" w:hAnsiTheme="minorHAnsi" w:cstheme="minorHAnsi"/>
        </w:rPr>
        <w:t>an aesthetic craving to make matter or nature beautiful</w:t>
      </w:r>
      <w:r w:rsidRPr="006659F7">
        <w:rPr>
          <w:rFonts w:asciiTheme="minorHAnsi" w:hAnsiTheme="minorHAnsi" w:cstheme="minorHAnsi"/>
          <w:sz w:val="16"/>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6659F7">
        <w:rPr>
          <w:rStyle w:val="StyleBoldUnderline"/>
          <w:rFonts w:asciiTheme="minorHAnsi" w:hAnsiTheme="minorHAnsi" w:cstheme="minorHAnsi"/>
        </w:rPr>
        <w:t>All these considerations move away from anger, anxiety, resentment</w:t>
      </w:r>
      <w:r w:rsidRPr="006659F7">
        <w:rPr>
          <w:rFonts w:asciiTheme="minorHAnsi" w:hAnsiTheme="minorHAnsi" w:cstheme="minorHAnsi"/>
          <w:sz w:val="16"/>
        </w:rPr>
        <w:t xml:space="preserve">, and so on. The truth of the matter, I think, is that the project of </w:t>
      </w:r>
      <w:r w:rsidRPr="006659F7">
        <w:rPr>
          <w:rStyle w:val="StyleBoldUnderline"/>
          <w:rFonts w:asciiTheme="minorHAnsi" w:hAnsiTheme="minorHAnsi" w:cstheme="minorHAnsi"/>
        </w:rPr>
        <w:t>modern technology</w:t>
      </w:r>
      <w:r w:rsidRPr="006659F7">
        <w:rPr>
          <w:rFonts w:asciiTheme="minorHAnsi" w:hAnsiTheme="minorHAnsi" w:cstheme="minorHAnsi"/>
          <w:sz w:val="16"/>
        </w:rPr>
        <w:t xml:space="preserve">, just like that of modern science, </w:t>
      </w:r>
      <w:r w:rsidRPr="006659F7">
        <w:rPr>
          <w:rStyle w:val="StyleBoldUnderline"/>
          <w:rFonts w:asciiTheme="minorHAnsi" w:hAnsiTheme="minorHAnsi" w:cstheme="minorHAnsi"/>
        </w:rPr>
        <w:t>must attract a turbulence of response</w:t>
      </w:r>
      <w:r w:rsidRPr="006659F7">
        <w:rPr>
          <w:rFonts w:asciiTheme="minorHAnsi" w:hAnsiTheme="minorHAnsi" w:cstheme="minorHAnsi"/>
          <w:sz w:val="16"/>
        </w:rPr>
        <w:t xml:space="preserve">. The very </w:t>
      </w:r>
      <w:r w:rsidRPr="006659F7">
        <w:rPr>
          <w:rStyle w:val="StyleBoldUnderline"/>
          <w:rFonts w:asciiTheme="minorHAnsi" w:hAnsiTheme="minorHAnsi" w:cstheme="minorHAnsi"/>
        </w:rPr>
        <w:t>passions</w:t>
      </w:r>
      <w:r w:rsidRPr="006659F7">
        <w:rPr>
          <w:rFonts w:asciiTheme="minorHAnsi" w:hAnsiTheme="minorHAnsi" w:cstheme="minorHAnsi"/>
          <w:sz w:val="16"/>
        </w:rPr>
        <w:t xml:space="preserve"> and drives and motives </w:t>
      </w:r>
      <w:r w:rsidRPr="006659F7">
        <w:rPr>
          <w:rStyle w:val="StyleBoldUnderline"/>
          <w:rFonts w:asciiTheme="minorHAnsi" w:hAnsiTheme="minorHAnsi" w:cstheme="minorHAnsi"/>
        </w:rPr>
        <w:t>that look almost villainous</w:t>
      </w:r>
      <w:r w:rsidRPr="006659F7">
        <w:rPr>
          <w:rFonts w:asciiTheme="minorHAnsi" w:hAnsiTheme="minorHAnsi" w:cstheme="minorHAnsi"/>
          <w:sz w:val="16"/>
        </w:rPr>
        <w:t xml:space="preserve"> or </w:t>
      </w:r>
      <w:proofErr w:type="spellStart"/>
      <w:r w:rsidRPr="006659F7">
        <w:rPr>
          <w:rFonts w:asciiTheme="minorHAnsi" w:hAnsiTheme="minorHAnsi" w:cstheme="minorHAnsi"/>
          <w:sz w:val="16"/>
        </w:rPr>
        <w:t>hypermasculine</w:t>
      </w:r>
      <w:proofErr w:type="spellEnd"/>
      <w:r w:rsidRPr="006659F7">
        <w:rPr>
          <w:rFonts w:asciiTheme="minorHAnsi" w:hAnsiTheme="minorHAnsi" w:cstheme="minorHAnsi"/>
          <w:sz w:val="16"/>
        </w:rPr>
        <w:t xml:space="preserve"> </w:t>
      </w:r>
      <w:r w:rsidRPr="006659F7">
        <w:rPr>
          <w:rStyle w:val="StyleBoldUnderline"/>
          <w:rFonts w:asciiTheme="minorHAnsi" w:hAnsiTheme="minorHAnsi" w:cstheme="minorHAnsi"/>
        </w:rPr>
        <w:t>simultaneously look like marks of the highest human aspiration</w:t>
      </w:r>
      <w:r w:rsidRPr="006659F7">
        <w:rPr>
          <w:rFonts w:asciiTheme="minorHAnsi" w:hAnsiTheme="minorHAnsi" w:cstheme="minorHAnsi"/>
          <w:sz w:val="16"/>
        </w:rPr>
        <w:t>, or, at the least, are not to be cut loose from the highest human aspiration.</w:t>
      </w:r>
    </w:p>
    <w:p w:rsidR="00D8479D" w:rsidRDefault="00D8479D" w:rsidP="00D8479D">
      <w:pPr>
        <w:tabs>
          <w:tab w:val="left" w:pos="0"/>
        </w:tabs>
        <w:rPr>
          <w:sz w:val="16"/>
        </w:rPr>
      </w:pPr>
    </w:p>
    <w:p w:rsidR="00D8479D" w:rsidRPr="006659F7" w:rsidRDefault="00D8479D" w:rsidP="00D8479D">
      <w:pPr>
        <w:rPr>
          <w:rFonts w:asciiTheme="minorHAnsi" w:hAnsiTheme="minorHAnsi" w:cstheme="minorHAnsi"/>
          <w:sz w:val="16"/>
        </w:rPr>
      </w:pPr>
    </w:p>
    <w:p w:rsidR="00D8479D" w:rsidRPr="006659F7" w:rsidRDefault="00D8479D" w:rsidP="00D8479D">
      <w:pPr>
        <w:rPr>
          <w:rFonts w:asciiTheme="minorHAnsi" w:hAnsiTheme="minorHAnsi" w:cstheme="minorHAnsi"/>
          <w:sz w:val="12"/>
        </w:rPr>
      </w:pPr>
    </w:p>
    <w:p w:rsidR="00D8479D" w:rsidRPr="00570406" w:rsidRDefault="00D8479D" w:rsidP="00D8479D">
      <w:pPr>
        <w:pStyle w:val="Heading4"/>
      </w:pPr>
      <w:r w:rsidRPr="00570406">
        <w:t>BATAILLE'S ATTEMPT TO ESCAPE BECOMING AN OBJECT LEADS TO FASCISM, AND COLLECTIVE MASS DEATH.</w:t>
      </w:r>
    </w:p>
    <w:p w:rsidR="00D8479D" w:rsidRPr="00570406" w:rsidRDefault="00D8479D" w:rsidP="00D8479D">
      <w:pPr>
        <w:rPr>
          <w:rStyle w:val="StyleStyleBold12pt"/>
        </w:rPr>
      </w:pPr>
      <w:r w:rsidRPr="00570406">
        <w:rPr>
          <w:rStyle w:val="StyleStyleBold12pt"/>
        </w:rPr>
        <w:t>FRIEDLAND 2K4</w:t>
      </w:r>
    </w:p>
    <w:p w:rsidR="00D8479D" w:rsidRDefault="00D8479D" w:rsidP="00D8479D">
      <w:r>
        <w:t>[</w:t>
      </w:r>
      <w:proofErr w:type="spellStart"/>
      <w:proofErr w:type="gramStart"/>
      <w:r>
        <w:t>rodger</w:t>
      </w:r>
      <w:proofErr w:type="spellEnd"/>
      <w:proofErr w:type="gramEnd"/>
      <w:r>
        <w:t xml:space="preserve">, dept. of religious studies, </w:t>
      </w:r>
      <w:proofErr w:type="spellStart"/>
      <w:r>
        <w:t>uc</w:t>
      </w:r>
      <w:proofErr w:type="spellEnd"/>
      <w:r>
        <w:t xml:space="preserve"> </w:t>
      </w:r>
      <w:proofErr w:type="spellStart"/>
      <w:r>
        <w:t>santa</w:t>
      </w:r>
      <w:proofErr w:type="spellEnd"/>
      <w:r>
        <w:t xml:space="preserve"> </w:t>
      </w:r>
      <w:proofErr w:type="spellStart"/>
      <w:r>
        <w:t>barbara</w:t>
      </w:r>
      <w:proofErr w:type="spellEnd"/>
      <w:r>
        <w:t xml:space="preserve">, religious terror and the </w:t>
      </w:r>
      <w:proofErr w:type="spellStart"/>
      <w:r>
        <w:t>erotics</w:t>
      </w:r>
      <w:proofErr w:type="spellEnd"/>
      <w:r>
        <w:t xml:space="preserve"> of exceptional violence, </w:t>
      </w:r>
      <w:proofErr w:type="spellStart"/>
      <w:r>
        <w:t>p.google</w:t>
      </w:r>
      <w:proofErr w:type="spellEnd"/>
      <w:r>
        <w:t>]</w:t>
      </w:r>
    </w:p>
    <w:p w:rsidR="00D8479D" w:rsidRDefault="00D8479D" w:rsidP="00D8479D">
      <w:r>
        <w:t xml:space="preserve"> </w:t>
      </w:r>
    </w:p>
    <w:p w:rsidR="00D8479D" w:rsidRDefault="00D8479D" w:rsidP="00D8479D">
      <w:r w:rsidRPr="004712E0">
        <w:rPr>
          <w:rStyle w:val="StyleBoldUnderline"/>
          <w:highlight w:val="cyan"/>
        </w:rPr>
        <w:t xml:space="preserve">For </w:t>
      </w:r>
      <w:proofErr w:type="spellStart"/>
      <w:r w:rsidRPr="004712E0">
        <w:rPr>
          <w:rStyle w:val="StyleBoldUnderline"/>
          <w:highlight w:val="cyan"/>
        </w:rPr>
        <w:t>Bataille</w:t>
      </w:r>
      <w:proofErr w:type="spellEnd"/>
      <w:r w:rsidRPr="004712E0">
        <w:rPr>
          <w:rStyle w:val="StyleBoldUnderline"/>
          <w:highlight w:val="cyan"/>
        </w:rPr>
        <w:t xml:space="preserve">, the </w:t>
      </w:r>
      <w:proofErr w:type="spellStart"/>
      <w:r w:rsidRPr="004712E0">
        <w:rPr>
          <w:rStyle w:val="StyleBoldUnderline"/>
          <w:highlight w:val="cyan"/>
        </w:rPr>
        <w:t>sacred’s</w:t>
      </w:r>
      <w:proofErr w:type="spellEnd"/>
      <w:r w:rsidRPr="004712E0">
        <w:rPr>
          <w:rStyle w:val="StyleBoldUnderline"/>
          <w:highlight w:val="cyan"/>
        </w:rPr>
        <w:t xml:space="preserve"> first moment was located in that impure sacred, in our attraction to what most repulses, particularly to death, to the violated body and the corpse</w:t>
      </w:r>
      <w:r>
        <w:t xml:space="preserve">. </w:t>
      </w:r>
      <w:proofErr w:type="spellStart"/>
      <w:r>
        <w:t>Bataille</w:t>
      </w:r>
      <w:proofErr w:type="spellEnd"/>
      <w:r>
        <w:t xml:space="preserve"> read Freud. In Beyond the Pleasure Principle, published in 1920, Freud posited pleasure as a diminution of excitation, asserting the existence of an instinct to cancel this excitation, a cancellation whose logical end was death. “[T]</w:t>
      </w:r>
      <w:proofErr w:type="gramStart"/>
      <w:r>
        <w:t>he</w:t>
      </w:r>
      <w:proofErr w:type="gramEnd"/>
      <w:r>
        <w:t xml:space="preserve"> “aim of all life,” Freud declared, “is death.” </w:t>
      </w:r>
      <w:proofErr w:type="spellStart"/>
      <w:r>
        <w:t>Bataille</w:t>
      </w:r>
      <w:proofErr w:type="spellEnd"/>
      <w:r>
        <w:t xml:space="preserve"> likely appropriated Freud’s theory to radicalize the self-</w:t>
      </w:r>
      <w:r>
        <w:lastRenderedPageBreak/>
        <w:t xml:space="preserve">transcendence of Durkheim’s effervescent assembly. </w:t>
      </w:r>
      <w:proofErr w:type="spellStart"/>
      <w:r w:rsidRPr="004712E0">
        <w:rPr>
          <w:rStyle w:val="StyleBoldUnderline"/>
          <w:highlight w:val="cyan"/>
        </w:rPr>
        <w:t>Bataille</w:t>
      </w:r>
      <w:proofErr w:type="spellEnd"/>
      <w:r w:rsidRPr="004712E0">
        <w:rPr>
          <w:rStyle w:val="StyleBoldUnderline"/>
          <w:highlight w:val="cyan"/>
        </w:rPr>
        <w:t xml:space="preserve"> thus located the end of social being in unproductive expenditur</w:t>
      </w:r>
      <w:r>
        <w:t xml:space="preserve">e, </w:t>
      </w:r>
      <w:proofErr w:type="spellStart"/>
      <w:r>
        <w:t>dépense</w:t>
      </w:r>
      <w:proofErr w:type="spellEnd"/>
      <w:r>
        <w:t>, not saving, investment or production, in the accumulation of power or wealth, which, he argued, are derivative from and subordinate to such expenditure (</w:t>
      </w:r>
      <w:proofErr w:type="spellStart"/>
      <w:r>
        <w:t>Bataille</w:t>
      </w:r>
      <w:proofErr w:type="spellEnd"/>
      <w:r>
        <w:t>, [1933] 1996; see also [1967] 1988).</w:t>
      </w:r>
    </w:p>
    <w:p w:rsidR="00D8479D" w:rsidRPr="004712E0" w:rsidRDefault="00D8479D" w:rsidP="00D8479D">
      <w:pPr>
        <w:rPr>
          <w:rStyle w:val="StyleBoldUnderline"/>
          <w:highlight w:val="cyan"/>
        </w:rPr>
      </w:pPr>
      <w:r>
        <w:t>The sacred, he argued, is constituted through loss, through expenditure, the sovereign operation. Activities like sacrifice, war, spectacle, communal feasts, and sexuality without “genital finality” were occasions affording such expenditure. The bourgeoisie’s hatred of expenditure combined with religion’s decline had opened the way to fascist militarism, its effervescence, the masses’ love of the leader, the purity of its sadism. “The affective flow that united [the leader]...with his followers...is a function of the common consciousness of increasingly violent and excessive energies and powers that accumulate in the person of the leader and through him become widely available” (</w:t>
      </w:r>
      <w:proofErr w:type="spellStart"/>
      <w:r>
        <w:t>Bataille</w:t>
      </w:r>
      <w:proofErr w:type="spellEnd"/>
      <w:r>
        <w:t xml:space="preserve">: [1933] 1996: 143). As Richard </w:t>
      </w:r>
      <w:proofErr w:type="spellStart"/>
      <w:r>
        <w:t>Wolin</w:t>
      </w:r>
      <w:proofErr w:type="spellEnd"/>
      <w:r>
        <w:t xml:space="preserve"> shows</w:t>
      </w:r>
      <w:r w:rsidRPr="004712E0">
        <w:rPr>
          <w:rStyle w:val="StyleBoldUnderline"/>
          <w:highlight w:val="cyan"/>
        </w:rPr>
        <w:t xml:space="preserve">, </w:t>
      </w:r>
      <w:proofErr w:type="spellStart"/>
      <w:r w:rsidRPr="004712E0">
        <w:rPr>
          <w:rStyle w:val="StyleBoldUnderline"/>
          <w:highlight w:val="cyan"/>
        </w:rPr>
        <w:t>Bataille</w:t>
      </w:r>
      <w:proofErr w:type="spellEnd"/>
      <w:r w:rsidRPr="004712E0">
        <w:rPr>
          <w:rStyle w:val="StyleBoldUnderline"/>
          <w:highlight w:val="cyan"/>
        </w:rPr>
        <w:t xml:space="preserve"> esteemed Mussolini’s </w:t>
      </w:r>
      <w:proofErr w:type="gramStart"/>
      <w:r w:rsidRPr="004712E0">
        <w:rPr>
          <w:rStyle w:val="StyleBoldUnderline"/>
          <w:highlight w:val="cyan"/>
        </w:rPr>
        <w:t>fascism,</w:t>
      </w:r>
      <w:proofErr w:type="gramEnd"/>
      <w:r w:rsidRPr="004712E0">
        <w:rPr>
          <w:rStyle w:val="StyleBoldUnderline"/>
          <w:highlight w:val="cyan"/>
        </w:rPr>
        <w:t xml:space="preserve"> was drawn to fascist practices, sharing their disdain for parliamentary representation and their valorization of collective violence, seeking at one point to develop a left fascism</w:t>
      </w:r>
      <w:r>
        <w:t xml:space="preserve">, faced with the evident failure of the proletarian revolution (2004). </w:t>
      </w:r>
      <w:r w:rsidRPr="004712E0">
        <w:rPr>
          <w:rStyle w:val="StyleBoldUnderline"/>
          <w:highlight w:val="cyan"/>
        </w:rPr>
        <w:t>This</w:t>
      </w:r>
      <w:r>
        <w:t xml:space="preserve">, of course, </w:t>
      </w:r>
      <w:r w:rsidRPr="004712E0">
        <w:rPr>
          <w:rStyle w:val="StyleBoldUnderline"/>
          <w:highlight w:val="cyan"/>
        </w:rPr>
        <w:t>included an appreciation of war</w:t>
      </w:r>
      <w:r>
        <w:t xml:space="preserve">. War, </w:t>
      </w:r>
      <w:proofErr w:type="spellStart"/>
      <w:r>
        <w:t>Caillois</w:t>
      </w:r>
      <w:proofErr w:type="spellEnd"/>
      <w:r>
        <w:t xml:space="preserve">, </w:t>
      </w:r>
      <w:proofErr w:type="spellStart"/>
      <w:r>
        <w:t>Bataille’s</w:t>
      </w:r>
      <w:proofErr w:type="spellEnd"/>
      <w:r>
        <w:t xml:space="preserve"> co-founder of the College, declared, was the modern equivalent of the festival, an occasion affording the excess necessary to revitalize the social order (</w:t>
      </w:r>
      <w:proofErr w:type="spellStart"/>
      <w:r>
        <w:t>Caillois</w:t>
      </w:r>
      <w:proofErr w:type="spellEnd"/>
      <w:r>
        <w:t xml:space="preserve">, 1939, cited in </w:t>
      </w:r>
      <w:proofErr w:type="spellStart"/>
      <w:r>
        <w:t>Falasca-Zamponi</w:t>
      </w:r>
      <w:proofErr w:type="spellEnd"/>
      <w:r>
        <w:t xml:space="preserve">, 2001). </w:t>
      </w:r>
      <w:proofErr w:type="spellStart"/>
      <w:r w:rsidRPr="004712E0">
        <w:rPr>
          <w:rStyle w:val="StyleBoldUnderline"/>
          <w:highlight w:val="cyan"/>
        </w:rPr>
        <w:t>Bataille</w:t>
      </w:r>
      <w:proofErr w:type="spellEnd"/>
      <w:r>
        <w:t xml:space="preserve">, too, </w:t>
      </w:r>
      <w:r w:rsidRPr="004712E0">
        <w:rPr>
          <w:rStyle w:val="StyleBoldUnderline"/>
          <w:highlight w:val="cyan"/>
        </w:rPr>
        <w:t xml:space="preserve">celebrated collective violence, and war, as a social practice beyond calculation, capable of accessing the sacred, lifting humans beyond the status of mere things, expenditure. Durkheim’s socially procreative </w:t>
      </w:r>
      <w:proofErr w:type="spellStart"/>
      <w:r w:rsidRPr="004712E0">
        <w:rPr>
          <w:rStyle w:val="StyleBoldUnderline"/>
          <w:highlight w:val="cyan"/>
        </w:rPr>
        <w:t>erotics</w:t>
      </w:r>
      <w:proofErr w:type="spellEnd"/>
      <w:r w:rsidRPr="004712E0">
        <w:rPr>
          <w:rStyle w:val="StyleBoldUnderline"/>
          <w:highlight w:val="cyan"/>
        </w:rPr>
        <w:t xml:space="preserve"> had become </w:t>
      </w:r>
      <w:proofErr w:type="gramStart"/>
      <w:r w:rsidRPr="004712E0">
        <w:rPr>
          <w:rStyle w:val="StyleBoldUnderline"/>
          <w:highlight w:val="cyan"/>
        </w:rPr>
        <w:t>an aesthetics</w:t>
      </w:r>
      <w:proofErr w:type="gramEnd"/>
      <w:r w:rsidRPr="004712E0">
        <w:rPr>
          <w:rStyle w:val="StyleBoldUnderline"/>
          <w:highlight w:val="cyan"/>
        </w:rPr>
        <w:t xml:space="preserve"> of violence, collective life made primordially through death.</w:t>
      </w:r>
    </w:p>
    <w:p w:rsidR="00D8479D" w:rsidRDefault="00D8479D" w:rsidP="00D8479D"/>
    <w:p w:rsidR="00D8479D" w:rsidRDefault="00D8479D" w:rsidP="00D8479D">
      <w:pPr>
        <w:pStyle w:val="Heading4"/>
      </w:pPr>
      <w:r>
        <w:t>STOEKL’S WORK ON BATAILLE, THE SACRED, AND ENERGY IS A WORK OF ENVIRONMENTAL SCAPEGOATING OF THE MOST UNORIGINAL AND ANTI-SEMTIC TYPE.</w:t>
      </w:r>
    </w:p>
    <w:p w:rsidR="00D8479D" w:rsidRPr="0033414C" w:rsidRDefault="00D8479D" w:rsidP="00D8479D">
      <w:pPr>
        <w:rPr>
          <w:rStyle w:val="StyleStyleBold12pt"/>
        </w:rPr>
      </w:pPr>
      <w:proofErr w:type="spellStart"/>
      <w:r w:rsidRPr="0033414C">
        <w:rPr>
          <w:rStyle w:val="StyleStyleBold12pt"/>
        </w:rPr>
        <w:t>Imray</w:t>
      </w:r>
      <w:proofErr w:type="spellEnd"/>
      <w:r w:rsidRPr="0033414C">
        <w:rPr>
          <w:rStyle w:val="StyleStyleBold12pt"/>
        </w:rPr>
        <w:t xml:space="preserve"> 2k9</w:t>
      </w:r>
    </w:p>
    <w:p w:rsidR="00D8479D" w:rsidRDefault="00D8479D" w:rsidP="00D8479D">
      <w:r>
        <w:t>[</w:t>
      </w:r>
      <w:proofErr w:type="spellStart"/>
      <w:proofErr w:type="gramStart"/>
      <w:r>
        <w:t>katheryn</w:t>
      </w:r>
      <w:proofErr w:type="spellEnd"/>
      <w:proofErr w:type="gramEnd"/>
      <w:r>
        <w:t xml:space="preserve">, review of </w:t>
      </w:r>
      <w:proofErr w:type="spellStart"/>
      <w:r>
        <w:t>allan</w:t>
      </w:r>
      <w:proofErr w:type="spellEnd"/>
      <w:r>
        <w:t xml:space="preserve"> </w:t>
      </w:r>
      <w:proofErr w:type="spellStart"/>
      <w:r>
        <w:t>stoekl</w:t>
      </w:r>
      <w:proofErr w:type="spellEnd"/>
      <w:r>
        <w:t xml:space="preserve"> </w:t>
      </w:r>
      <w:proofErr w:type="spellStart"/>
      <w:r>
        <w:t>bataille’s</w:t>
      </w:r>
      <w:proofErr w:type="spellEnd"/>
      <w:r>
        <w:t xml:space="preserve"> peak: energy, religion, and </w:t>
      </w:r>
      <w:proofErr w:type="spellStart"/>
      <w:r>
        <w:t>postsustainability</w:t>
      </w:r>
      <w:proofErr w:type="spellEnd"/>
      <w:r>
        <w:t xml:space="preserve">, the bible and critical theory </w:t>
      </w:r>
      <w:proofErr w:type="spellStart"/>
      <w:r>
        <w:t>vol</w:t>
      </w:r>
      <w:proofErr w:type="spellEnd"/>
      <w:r>
        <w:t xml:space="preserve"> 5 no 1]</w:t>
      </w:r>
    </w:p>
    <w:p w:rsidR="00D8479D" w:rsidRDefault="00D8479D" w:rsidP="00D8479D">
      <w:proofErr w:type="spellStart"/>
      <w:r w:rsidRPr="00B60F17">
        <w:rPr>
          <w:rStyle w:val="StyleBoldUnderline"/>
          <w:highlight w:val="yellow"/>
        </w:rPr>
        <w:t>Bataille</w:t>
      </w:r>
      <w:proofErr w:type="spellEnd"/>
      <w:r w:rsidRPr="00B60F17">
        <w:rPr>
          <w:rStyle w:val="StyleBoldUnderline"/>
          <w:highlight w:val="yellow"/>
        </w:rPr>
        <w:t xml:space="preserve"> considered religion and human existence to be ‘inextricable, and the religious experience¶ – sacrifice – as entailing the profligate wastage of energy’. Therein, </w:t>
      </w:r>
      <w:proofErr w:type="spellStart"/>
      <w:r w:rsidRPr="00B60F17">
        <w:rPr>
          <w:rStyle w:val="StyleBoldUnderline"/>
          <w:highlight w:val="yellow"/>
        </w:rPr>
        <w:t>Stoekl</w:t>
      </w:r>
      <w:proofErr w:type="spellEnd"/>
      <w:r w:rsidRPr="00B60F17">
        <w:rPr>
          <w:rStyle w:val="StyleBoldUnderline"/>
          <w:highlight w:val="yellow"/>
        </w:rPr>
        <w:t xml:space="preserve"> writes, ‘</w:t>
      </w:r>
      <w:proofErr w:type="gramStart"/>
      <w:r w:rsidRPr="00B60F17">
        <w:rPr>
          <w:rStyle w:val="StyleBoldUnderline"/>
          <w:highlight w:val="yellow"/>
        </w:rPr>
        <w:t>lie</w:t>
      </w:r>
      <w:proofErr w:type="gramEnd"/>
      <w:r w:rsidRPr="00B60F17">
        <w:rPr>
          <w:rStyle w:val="StyleBoldUnderline"/>
          <w:highlight w:val="yellow"/>
        </w:rPr>
        <w:t xml:space="preserve"> the¶ central questions: Which religion? </w:t>
      </w:r>
      <w:proofErr w:type="gramStart"/>
      <w:r w:rsidRPr="00B60F17">
        <w:rPr>
          <w:rStyle w:val="StyleBoldUnderline"/>
          <w:highlight w:val="yellow"/>
        </w:rPr>
        <w:t>And which energy?</w:t>
      </w:r>
      <w:r w:rsidRPr="00C702F7">
        <w:t>’</w:t>
      </w:r>
      <w:proofErr w:type="gramEnd"/>
      <w:r w:rsidRPr="00C702F7">
        <w:t xml:space="preserve"> (</w:t>
      </w:r>
      <w:proofErr w:type="gramStart"/>
      <w:r w:rsidRPr="00C702F7">
        <w:t>p</w:t>
      </w:r>
      <w:proofErr w:type="gramEnd"/>
      <w:r w:rsidRPr="00C702F7">
        <w:t>. xiii). The energy, we discover, is the</w:t>
      </w:r>
      <w:r w:rsidRPr="00C702F7">
        <w:rPr>
          <w:sz w:val="12"/>
        </w:rPr>
        <w:t xml:space="preserve">¶ </w:t>
      </w:r>
      <w:r w:rsidRPr="00C702F7">
        <w:t>ecstatic and useless energy expended in dance, or in sex without procreation, or in riding one’s</w:t>
      </w:r>
      <w:r w:rsidRPr="00C702F7">
        <w:rPr>
          <w:sz w:val="12"/>
        </w:rPr>
        <w:t xml:space="preserve">¶ </w:t>
      </w:r>
      <w:r w:rsidRPr="00C702F7">
        <w:t>bike to work when driving would be more efficient (assuming one doesn’t get stuck in traffic).</w:t>
      </w:r>
      <w:r w:rsidRPr="00C702F7">
        <w:rPr>
          <w:sz w:val="12"/>
        </w:rPr>
        <w:t xml:space="preserve">¶ </w:t>
      </w:r>
      <w:r w:rsidRPr="00C702F7">
        <w:t xml:space="preserve">The religion, despite both </w:t>
      </w:r>
      <w:proofErr w:type="spellStart"/>
      <w:r w:rsidRPr="00C702F7">
        <w:t>Bataille’s</w:t>
      </w:r>
      <w:proofErr w:type="spellEnd"/>
      <w:r w:rsidRPr="00C702F7">
        <w:t xml:space="preserve"> and </w:t>
      </w:r>
      <w:proofErr w:type="spellStart"/>
      <w:r w:rsidRPr="00C702F7">
        <w:t>Stoekl’s</w:t>
      </w:r>
      <w:proofErr w:type="spellEnd"/>
      <w:r w:rsidRPr="00C702F7">
        <w:t xml:space="preserve"> claims to the contrary, seems to be nothing</w:t>
      </w:r>
      <w:r w:rsidRPr="00C702F7">
        <w:rPr>
          <w:sz w:val="12"/>
        </w:rPr>
        <w:t xml:space="preserve">¶ </w:t>
      </w:r>
      <w:r w:rsidRPr="00C702F7">
        <w:t xml:space="preserve">other than Christianity. </w:t>
      </w:r>
      <w:proofErr w:type="spellStart"/>
      <w:r w:rsidRPr="00C702F7">
        <w:t>Bataille’s</w:t>
      </w:r>
      <w:proofErr w:type="spellEnd"/>
      <w:r w:rsidRPr="00C702F7">
        <w:t xml:space="preserve"> religion requires useless sacrifice, and it was in part for this</w:t>
      </w:r>
      <w:r w:rsidRPr="00C702F7">
        <w:rPr>
          <w:sz w:val="12"/>
        </w:rPr>
        <w:t xml:space="preserve">¶ </w:t>
      </w:r>
      <w:r w:rsidRPr="00C702F7">
        <w:t xml:space="preserve">reason </w:t>
      </w:r>
      <w:proofErr w:type="spellStart"/>
      <w:r w:rsidRPr="00C702F7">
        <w:t>Bataille</w:t>
      </w:r>
      <w:proofErr w:type="spellEnd"/>
      <w:r w:rsidRPr="00C702F7">
        <w:t xml:space="preserve"> rejected Christianity, where the sacrifice of Jesus has become a means to salvation.</w:t>
      </w:r>
      <w:r w:rsidRPr="00C702F7">
        <w:rPr>
          <w:sz w:val="12"/>
        </w:rPr>
        <w:t xml:space="preserve">¶ </w:t>
      </w:r>
      <w:proofErr w:type="gramStart"/>
      <w:r w:rsidRPr="00C702F7">
        <w:t>But</w:t>
      </w:r>
      <w:proofErr w:type="gramEnd"/>
      <w:r w:rsidRPr="00C702F7">
        <w:t xml:space="preserve"> he didn’t really let go of Christianity at all. He was </w:t>
      </w:r>
      <w:proofErr w:type="spellStart"/>
      <w:r w:rsidRPr="00C702F7">
        <w:t>criticised</w:t>
      </w:r>
      <w:proofErr w:type="spellEnd"/>
      <w:r w:rsidRPr="00C702F7">
        <w:t xml:space="preserve"> for this, and it is a criticism</w:t>
      </w:r>
      <w:r w:rsidRPr="00C702F7">
        <w:rPr>
          <w:sz w:val="12"/>
        </w:rPr>
        <w:t xml:space="preserve">¶ </w:t>
      </w:r>
      <w:r w:rsidRPr="00C702F7">
        <w:t xml:space="preserve">which can be leveled also at </w:t>
      </w:r>
      <w:proofErr w:type="spellStart"/>
      <w:r w:rsidRPr="00C702F7">
        <w:t>Stoekl</w:t>
      </w:r>
      <w:proofErr w:type="spellEnd"/>
      <w:r w:rsidRPr="00C702F7">
        <w:t xml:space="preserve">. </w:t>
      </w:r>
      <w:proofErr w:type="spellStart"/>
      <w:r w:rsidRPr="00C702F7">
        <w:t>Stoekl</w:t>
      </w:r>
      <w:proofErr w:type="spellEnd"/>
      <w:r w:rsidRPr="00C702F7">
        <w:t xml:space="preserve"> seems to write of the three religions of the book – Christianity, Islam, and Judaism – as well as other religions (such as Buddhism, Hinduism, and Confucianism), through use of the</w:t>
      </w:r>
      <w:r w:rsidRPr="00C702F7">
        <w:rPr>
          <w:sz w:val="12"/>
        </w:rPr>
        <w:t xml:space="preserve">¶ </w:t>
      </w:r>
      <w:r w:rsidRPr="00C702F7">
        <w:t xml:space="preserve">umbrella term ‘religion’. Closer inspection however reveals the Christocentric nature of </w:t>
      </w:r>
      <w:proofErr w:type="spellStart"/>
      <w:r w:rsidRPr="00C702F7">
        <w:t>Stoekl’s</w:t>
      </w:r>
      <w:proofErr w:type="spellEnd"/>
      <w:r w:rsidRPr="00C702F7">
        <w:rPr>
          <w:sz w:val="12"/>
        </w:rPr>
        <w:t xml:space="preserve">¶ </w:t>
      </w:r>
      <w:r w:rsidRPr="00C702F7">
        <w:t xml:space="preserve">analysis. </w:t>
      </w:r>
      <w:r w:rsidRPr="00B60F17">
        <w:rPr>
          <w:rStyle w:val="StyleBoldUnderline"/>
          <w:highlight w:val="yellow"/>
        </w:rPr>
        <w:t xml:space="preserve">For </w:t>
      </w:r>
      <w:proofErr w:type="spellStart"/>
      <w:r w:rsidRPr="00B60F17">
        <w:rPr>
          <w:rStyle w:val="StyleBoldUnderline"/>
          <w:highlight w:val="yellow"/>
        </w:rPr>
        <w:t>Bataille</w:t>
      </w:r>
      <w:proofErr w:type="spellEnd"/>
      <w:r w:rsidRPr="00B60F17">
        <w:rPr>
          <w:rStyle w:val="StyleBoldUnderline"/>
          <w:highlight w:val="yellow"/>
        </w:rPr>
        <w:t xml:space="preserve">, and thus for </w:t>
      </w:r>
      <w:proofErr w:type="spellStart"/>
      <w:r w:rsidRPr="00B60F17">
        <w:rPr>
          <w:rStyle w:val="StyleBoldUnderline"/>
          <w:highlight w:val="yellow"/>
        </w:rPr>
        <w:t>Stoekl</w:t>
      </w:r>
      <w:proofErr w:type="spellEnd"/>
      <w:r w:rsidRPr="00B60F17">
        <w:rPr>
          <w:rStyle w:val="StyleBoldUnderline"/>
          <w:highlight w:val="yellow"/>
        </w:rPr>
        <w:t>, all religions seem to be concerned with personal salvation¶ through sacrifice, and one is not surprised by the repeated references to Jesus on the cross</w:t>
      </w:r>
      <w:r w:rsidRPr="00C702F7">
        <w:t>.</w:t>
      </w:r>
      <w:r w:rsidRPr="00C702F7">
        <w:rPr>
          <w:sz w:val="12"/>
        </w:rPr>
        <w:t xml:space="preserve">¶ </w:t>
      </w:r>
      <w:r w:rsidRPr="00C702F7">
        <w:t xml:space="preserve">The few times </w:t>
      </w:r>
      <w:proofErr w:type="spellStart"/>
      <w:r w:rsidRPr="00C702F7">
        <w:t>Stoekl</w:t>
      </w:r>
      <w:proofErr w:type="spellEnd"/>
      <w:r w:rsidRPr="00C702F7">
        <w:t xml:space="preserve"> incorporates Judaism or Islam he does so only to contribute his discussion</w:t>
      </w:r>
      <w:r w:rsidRPr="00C702F7">
        <w:rPr>
          <w:sz w:val="12"/>
        </w:rPr>
        <w:t xml:space="preserve">¶ </w:t>
      </w:r>
      <w:r w:rsidRPr="00C702F7">
        <w:t xml:space="preserve">of Christianity. Both progressive and fundamental Christianity are given voice in ‘The </w:t>
      </w:r>
      <w:proofErr w:type="spellStart"/>
      <w:r w:rsidRPr="00C702F7">
        <w:t>atheological</w:t>
      </w:r>
      <w:proofErr w:type="spellEnd"/>
      <w:r w:rsidRPr="00C702F7">
        <w:rPr>
          <w:sz w:val="12"/>
        </w:rPr>
        <w:t xml:space="preserve">¶ </w:t>
      </w:r>
      <w:r w:rsidRPr="00C702F7">
        <w:t>text’, but the only Muslim mentioned is ‘a leading modern exponent of … fundamental</w:t>
      </w:r>
      <w:r w:rsidRPr="00C702F7">
        <w:rPr>
          <w:sz w:val="12"/>
        </w:rPr>
        <w:t xml:space="preserve">¶ </w:t>
      </w:r>
      <w:r w:rsidRPr="00C702F7">
        <w:t>Muslim law’, and this is only to comment on how ‘Christian tradition neglected the law of the</w:t>
      </w:r>
      <w:r w:rsidRPr="00C702F7">
        <w:rPr>
          <w:sz w:val="12"/>
        </w:rPr>
        <w:t xml:space="preserve">¶ </w:t>
      </w:r>
      <w:r w:rsidRPr="00C702F7">
        <w:t xml:space="preserve">everyday world’ (p. 163). </w:t>
      </w:r>
      <w:r w:rsidRPr="00B60F17">
        <w:rPr>
          <w:rStyle w:val="StyleBoldUnderline"/>
          <w:highlight w:val="yellow"/>
        </w:rPr>
        <w:t>We also learn that it is the advent of Judaism which is responsible for¶ the destruction of the environment</w:t>
      </w:r>
      <w:r w:rsidRPr="00B60F17">
        <w:rPr>
          <w:highlight w:val="yellow"/>
        </w:rPr>
        <w:t xml:space="preserve"> </w:t>
      </w:r>
      <w:r w:rsidRPr="00C702F7">
        <w:t>(pp. 151, 167).</w:t>
      </w:r>
    </w:p>
    <w:p w:rsidR="00D8479D" w:rsidRPr="00570406" w:rsidRDefault="00D8479D" w:rsidP="00D8479D"/>
    <w:p w:rsidR="00D8479D" w:rsidRDefault="00D8479D" w:rsidP="00D8479D">
      <w:pPr>
        <w:pStyle w:val="Heading4"/>
      </w:pPr>
      <w:r>
        <w:t>STOEKL MISREADS BATAILLE – THE AFF LINKS TO ITSELF VOTE NEG ON PRESUMPTION.</w:t>
      </w:r>
    </w:p>
    <w:p w:rsidR="00D8479D" w:rsidRDefault="00D8479D" w:rsidP="00D8479D">
      <w:r>
        <w:t xml:space="preserve">Dominic </w:t>
      </w:r>
      <w:proofErr w:type="spellStart"/>
      <w:r w:rsidRPr="00566EA1">
        <w:rPr>
          <w:rStyle w:val="StyleStyleBold12pt"/>
        </w:rPr>
        <w:t>Pettman</w:t>
      </w:r>
      <w:proofErr w:type="spellEnd"/>
      <w:r w:rsidRPr="00566EA1">
        <w:rPr>
          <w:rStyle w:val="StyleStyleBold12pt"/>
        </w:rPr>
        <w:t>. 2011</w:t>
      </w:r>
      <w:r>
        <w:t xml:space="preserve">. </w:t>
      </w:r>
      <w:r w:rsidRPr="00AF3424">
        <w:t>Chair of the Culture and Media program at Lang College, and Associate Professor of Liberal Studies at the New School for Social Research</w:t>
      </w:r>
      <w:r>
        <w:t xml:space="preserve"> Human Error: Species-Being and Media Machines.147-8.</w:t>
      </w:r>
    </w:p>
    <w:p w:rsidR="00D8479D" w:rsidRDefault="00D8479D" w:rsidP="00D8479D">
      <w:pPr>
        <w:rPr>
          <w:sz w:val="16"/>
        </w:rPr>
      </w:pPr>
      <w:r w:rsidRPr="0094263C">
        <w:rPr>
          <w:sz w:val="16"/>
        </w:rPr>
        <w:t xml:space="preserve">For </w:t>
      </w:r>
      <w:proofErr w:type="spellStart"/>
      <w:r w:rsidRPr="0094263C">
        <w:rPr>
          <w:sz w:val="16"/>
        </w:rPr>
        <w:t>Stoekl’s</w:t>
      </w:r>
      <w:proofErr w:type="spellEnd"/>
      <w:r w:rsidRPr="0094263C">
        <w:rPr>
          <w:sz w:val="16"/>
        </w:rPr>
        <w:t xml:space="preserve"> </w:t>
      </w:r>
      <w:proofErr w:type="spellStart"/>
      <w:r w:rsidRPr="0094263C">
        <w:rPr>
          <w:sz w:val="16"/>
        </w:rPr>
        <w:t>Bataille</w:t>
      </w:r>
      <w:proofErr w:type="spellEnd"/>
      <w:r w:rsidRPr="0094263C">
        <w:rPr>
          <w:sz w:val="16"/>
        </w:rPr>
        <w:t>, the privileged site for the ecstatic burn-off of surplus is the human body: the energy source of “libidinous and divine recycling, not the stockpiled, exploited, and dissipated energy of easily measured and used fossil fuels” (</w:t>
      </w:r>
      <w:proofErr w:type="spellStart"/>
      <w:r w:rsidRPr="0094263C">
        <w:rPr>
          <w:sz w:val="16"/>
        </w:rPr>
        <w:t>Stoekl</w:t>
      </w:r>
      <w:proofErr w:type="spellEnd"/>
      <w:r w:rsidRPr="0094263C">
        <w:rPr>
          <w:sz w:val="16"/>
        </w:rPr>
        <w:t xml:space="preserve"> 2007, xvii). After a century of species-supernova, the human star must retreat back to its humble origins. And yet, according to the general economy, the human is in essence no less powerful than a jet engine, at least on the level of subjective consciousness (a reading that puts </w:t>
      </w:r>
      <w:proofErr w:type="spellStart"/>
      <w:r w:rsidRPr="0094263C">
        <w:rPr>
          <w:sz w:val="16"/>
        </w:rPr>
        <w:t>Bataille</w:t>
      </w:r>
      <w:proofErr w:type="spellEnd"/>
      <w:r w:rsidRPr="0094263C">
        <w:rPr>
          <w:sz w:val="16"/>
        </w:rPr>
        <w:t xml:space="preserve"> perilously close to the humanists of our introduction: </w:t>
      </w:r>
      <w:proofErr w:type="spellStart"/>
      <w:r w:rsidRPr="0094263C">
        <w:rPr>
          <w:sz w:val="16"/>
        </w:rPr>
        <w:t>Frayn</w:t>
      </w:r>
      <w:proofErr w:type="spellEnd"/>
      <w:r w:rsidRPr="0094263C">
        <w:rPr>
          <w:sz w:val="16"/>
        </w:rPr>
        <w:t xml:space="preserve">, Bloom, and Arendt). </w:t>
      </w:r>
      <w:proofErr w:type="spellStart"/>
      <w:r w:rsidRPr="0094263C">
        <w:rPr>
          <w:sz w:val="16"/>
        </w:rPr>
        <w:t>Stoekl</w:t>
      </w:r>
      <w:proofErr w:type="spellEnd"/>
      <w:r w:rsidRPr="0094263C">
        <w:rPr>
          <w:sz w:val="16"/>
        </w:rPr>
        <w:t xml:space="preserve"> (2007, 41</w:t>
      </w:r>
      <w:r w:rsidRPr="00F54A41">
        <w:rPr>
          <w:rStyle w:val="StyleBoldUnderline"/>
          <w:highlight w:val="cyan"/>
        </w:rPr>
        <w:t>) admits that “The Accursed Share…presents us with a strange amalgam of awareness of the central role energy plays</w:t>
      </w:r>
      <w:r w:rsidRPr="0094263C">
        <w:rPr>
          <w:sz w:val="16"/>
        </w:rPr>
        <w:t xml:space="preserve"> in relation to economics…and a willful ignorance concerning the socio-relation to economics…</w:t>
      </w:r>
      <w:r w:rsidRPr="00F54A41">
        <w:rPr>
          <w:rStyle w:val="StyleBoldUnderline"/>
          <w:highlight w:val="cyan"/>
        </w:rPr>
        <w:t>and a willful ignorance</w:t>
      </w:r>
      <w:r w:rsidRPr="00F54A41">
        <w:rPr>
          <w:sz w:val="16"/>
          <w:highlight w:val="cyan"/>
        </w:rPr>
        <w:t xml:space="preserve"> </w:t>
      </w:r>
      <w:r w:rsidRPr="00F54A41">
        <w:rPr>
          <w:rStyle w:val="StyleBoldUnderline"/>
          <w:highlight w:val="cyan"/>
        </w:rPr>
        <w:t>concerning</w:t>
      </w:r>
      <w:r w:rsidRPr="00F54A41">
        <w:rPr>
          <w:sz w:val="16"/>
          <w:highlight w:val="cyan"/>
        </w:rPr>
        <w:t xml:space="preserve"> </w:t>
      </w:r>
      <w:r w:rsidRPr="0094263C">
        <w:rPr>
          <w:sz w:val="16"/>
        </w:rPr>
        <w:t xml:space="preserve">the socio-technological modes of </w:t>
      </w:r>
      <w:r w:rsidRPr="00F54A41">
        <w:rPr>
          <w:rStyle w:val="StyleBoldUnderline"/>
          <w:highlight w:val="cyan"/>
        </w:rPr>
        <w:t>energy</w:t>
      </w:r>
      <w:r w:rsidRPr="00F54A41">
        <w:rPr>
          <w:sz w:val="16"/>
          <w:highlight w:val="cyan"/>
        </w:rPr>
        <w:t xml:space="preserve"> </w:t>
      </w:r>
      <w:r w:rsidRPr="0094263C">
        <w:rPr>
          <w:sz w:val="16"/>
        </w:rPr>
        <w:t>delivery and use, which are far more than mere technical details.” In other words</w:t>
      </w:r>
      <w:r w:rsidRPr="00F54A41">
        <w:rPr>
          <w:rStyle w:val="StyleBoldUnderline"/>
          <w:highlight w:val="cyan"/>
        </w:rPr>
        <w:t xml:space="preserve">, </w:t>
      </w:r>
      <w:proofErr w:type="spellStart"/>
      <w:r w:rsidRPr="00F54A41">
        <w:rPr>
          <w:rStyle w:val="StyleBoldUnderline"/>
          <w:highlight w:val="cyan"/>
        </w:rPr>
        <w:t>Bataille</w:t>
      </w:r>
      <w:proofErr w:type="spellEnd"/>
      <w:r w:rsidRPr="00F54A41">
        <w:rPr>
          <w:rStyle w:val="StyleBoldUnderline"/>
          <w:highlight w:val="cyan"/>
        </w:rPr>
        <w:t xml:space="preserve"> has no theory of depletion</w:t>
      </w:r>
      <w:r w:rsidRPr="00545219">
        <w:rPr>
          <w:rStyle w:val="StyleBoldUnderline"/>
        </w:rPr>
        <w:t xml:space="preserve">. </w:t>
      </w:r>
      <w:proofErr w:type="spellStart"/>
      <w:r w:rsidRPr="00AF7AAF">
        <w:rPr>
          <w:rStyle w:val="StyleBoldUnderline"/>
          <w:highlight w:val="cyan"/>
        </w:rPr>
        <w:t>Stoekl</w:t>
      </w:r>
      <w:proofErr w:type="spellEnd"/>
      <w:r w:rsidRPr="00AF7AAF">
        <w:rPr>
          <w:rStyle w:val="StyleBoldUnderline"/>
          <w:highlight w:val="cyan"/>
        </w:rPr>
        <w:t xml:space="preserve"> </w:t>
      </w:r>
      <w:r w:rsidRPr="00545219">
        <w:rPr>
          <w:rStyle w:val="StyleBoldUnderline"/>
        </w:rPr>
        <w:t xml:space="preserve">redresses this shortcoming by updating his </w:t>
      </w:r>
      <w:r w:rsidRPr="00AF7AAF">
        <w:rPr>
          <w:rStyle w:val="StyleBoldUnderline"/>
          <w:highlight w:val="cyan"/>
        </w:rPr>
        <w:t xml:space="preserve">concepts </w:t>
      </w:r>
      <w:r w:rsidRPr="00545219">
        <w:rPr>
          <w:rStyle w:val="StyleBoldUnderline"/>
        </w:rPr>
        <w:t xml:space="preserve">for the looming, literal postindustrial age. This </w:t>
      </w:r>
      <w:r w:rsidRPr="00AF7AAF">
        <w:rPr>
          <w:rStyle w:val="StyleBoldUnderline"/>
          <w:highlight w:val="cyan"/>
        </w:rPr>
        <w:t xml:space="preserve">results in </w:t>
      </w:r>
      <w:r w:rsidRPr="00545219">
        <w:rPr>
          <w:rStyle w:val="StyleBoldUnderline"/>
        </w:rPr>
        <w:t xml:space="preserve">a vision </w:t>
      </w:r>
      <w:r w:rsidRPr="0094263C">
        <w:rPr>
          <w:sz w:val="16"/>
        </w:rPr>
        <w:t xml:space="preserve">clad in its own rather steam-punk aesthetic: not a return to </w:t>
      </w:r>
      <w:proofErr w:type="spellStart"/>
      <w:r w:rsidRPr="0094263C">
        <w:rPr>
          <w:sz w:val="16"/>
        </w:rPr>
        <w:t>premodern</w:t>
      </w:r>
      <w:proofErr w:type="spellEnd"/>
      <w:r w:rsidRPr="0094263C">
        <w:rPr>
          <w:sz w:val="16"/>
        </w:rPr>
        <w:t xml:space="preserve"> idylls (bucolic Amish farms tended by hand by people in hemp clothing) but rather </w:t>
      </w:r>
      <w:r w:rsidRPr="00AF7AAF">
        <w:rPr>
          <w:rStyle w:val="StyleBoldUnderline"/>
          <w:highlight w:val="cyan"/>
        </w:rPr>
        <w:t>a postmodern iteration</w:t>
      </w:r>
      <w:r w:rsidRPr="00AF7AAF">
        <w:rPr>
          <w:sz w:val="16"/>
          <w:highlight w:val="cyan"/>
        </w:rPr>
        <w:t xml:space="preserve"> </w:t>
      </w:r>
      <w:r w:rsidRPr="0094263C">
        <w:rPr>
          <w:sz w:val="16"/>
        </w:rPr>
        <w:t xml:space="preserve">(organic vegetable gardens inside the abandoned factories of Detroit, tended by hand-cranked robots and vinyl-clad </w:t>
      </w:r>
      <w:proofErr w:type="spellStart"/>
      <w:r w:rsidRPr="0094263C">
        <w:rPr>
          <w:sz w:val="16"/>
        </w:rPr>
        <w:t>goths</w:t>
      </w:r>
      <w:proofErr w:type="spellEnd"/>
      <w:r w:rsidRPr="0094263C">
        <w:rPr>
          <w:sz w:val="16"/>
        </w:rPr>
        <w:t xml:space="preserve">) – </w:t>
      </w:r>
      <w:r w:rsidRPr="00AF7AAF">
        <w:rPr>
          <w:rStyle w:val="StyleBoldUnderline"/>
          <w:highlight w:val="cyan"/>
        </w:rPr>
        <w:t>not a full circle, but a spiral forward</w:t>
      </w:r>
      <w:r w:rsidRPr="00F54A41">
        <w:rPr>
          <w:rStyle w:val="StyleBoldUnderline"/>
          <w:highlight w:val="cyan"/>
        </w:rPr>
        <w:t xml:space="preserve">, </w:t>
      </w:r>
      <w:proofErr w:type="spellStart"/>
      <w:r w:rsidRPr="00F54A41">
        <w:rPr>
          <w:rStyle w:val="StyleBoldUnderline"/>
          <w:highlight w:val="cyan"/>
        </w:rPr>
        <w:t>retroprogress</w:t>
      </w:r>
      <w:proofErr w:type="spellEnd"/>
      <w:r w:rsidRPr="00AF7AAF">
        <w:rPr>
          <w:rStyle w:val="StyleBoldUnderline"/>
        </w:rPr>
        <w:t xml:space="preserve">. </w:t>
      </w:r>
      <w:r w:rsidRPr="00AF7AAF">
        <w:rPr>
          <w:rStyle w:val="StyleBoldUnderline"/>
          <w:highlight w:val="cyan"/>
        </w:rPr>
        <w:t xml:space="preserve">Tomorrow’s truly renewable society will be “one based on the glorious expenditure of </w:t>
      </w:r>
      <w:proofErr w:type="spellStart"/>
      <w:r w:rsidRPr="00AF7AAF">
        <w:rPr>
          <w:rStyle w:val="StyleBoldUnderline"/>
          <w:highlight w:val="cyan"/>
        </w:rPr>
        <w:t>unrefinable</w:t>
      </w:r>
      <w:proofErr w:type="spellEnd"/>
      <w:r w:rsidRPr="00AF7AAF">
        <w:rPr>
          <w:rStyle w:val="StyleBoldUnderline"/>
          <w:highlight w:val="cyan"/>
        </w:rPr>
        <w:t xml:space="preserve"> energy and not its obsessive and impossible conservation,”</w:t>
      </w:r>
      <w:r w:rsidRPr="00545219">
        <w:rPr>
          <w:rStyle w:val="StyleBoldUnderline"/>
        </w:rPr>
        <w:t xml:space="preserve"> which translates into a “muscle-based, human powered” world. The key difference is between “energy as infinite force and profoundly limited available resource”</w:t>
      </w:r>
      <w:r w:rsidRPr="0094263C">
        <w:rPr>
          <w:sz w:val="16"/>
        </w:rPr>
        <w:t xml:space="preserve"> (xx). Negotiating that difference is the human challenge of the twenty-first century. </w:t>
      </w:r>
      <w:proofErr w:type="spellStart"/>
      <w:r w:rsidRPr="00AF7AAF">
        <w:rPr>
          <w:rStyle w:val="StyleBoldUnderline"/>
          <w:highlight w:val="cyan"/>
        </w:rPr>
        <w:t>Stoekl’s</w:t>
      </w:r>
      <w:proofErr w:type="spellEnd"/>
      <w:r w:rsidRPr="00AF7AAF">
        <w:rPr>
          <w:sz w:val="16"/>
          <w:highlight w:val="cyan"/>
        </w:rPr>
        <w:t xml:space="preserve"> </w:t>
      </w:r>
      <w:r w:rsidRPr="0094263C">
        <w:rPr>
          <w:sz w:val="16"/>
        </w:rPr>
        <w:t xml:space="preserve">(2007) </w:t>
      </w:r>
      <w:r w:rsidRPr="00AF7AAF">
        <w:rPr>
          <w:rStyle w:val="StyleBoldUnderline"/>
          <w:highlight w:val="cyan"/>
        </w:rPr>
        <w:t xml:space="preserve">case study is recycling. </w:t>
      </w:r>
      <w:r w:rsidRPr="00545219">
        <w:rPr>
          <w:rStyle w:val="StyleBoldUnderline"/>
        </w:rPr>
        <w:t xml:space="preserve">In its current form, </w:t>
      </w:r>
      <w:r w:rsidRPr="00AF7AAF">
        <w:rPr>
          <w:rStyle w:val="StyleBoldUnderline"/>
          <w:highlight w:val="cyan"/>
        </w:rPr>
        <w:t xml:space="preserve">this practice fails the </w:t>
      </w:r>
      <w:proofErr w:type="spellStart"/>
      <w:r w:rsidRPr="00AF7AAF">
        <w:rPr>
          <w:rStyle w:val="StyleBoldUnderline"/>
          <w:highlight w:val="cyan"/>
        </w:rPr>
        <w:t>Bataille</w:t>
      </w:r>
      <w:proofErr w:type="spellEnd"/>
      <w:r w:rsidRPr="00AF7AAF">
        <w:rPr>
          <w:rStyle w:val="StyleBoldUnderline"/>
          <w:highlight w:val="cyan"/>
        </w:rPr>
        <w:t xml:space="preserve"> test for </w:t>
      </w:r>
      <w:r w:rsidRPr="00545219">
        <w:rPr>
          <w:rStyle w:val="StyleBoldUnderline"/>
        </w:rPr>
        <w:t>being too parsimonious</w:t>
      </w:r>
      <w:r w:rsidRPr="0094263C">
        <w:rPr>
          <w:sz w:val="16"/>
        </w:rPr>
        <w:t xml:space="preserve"> (i.e., </w:t>
      </w:r>
      <w:r w:rsidRPr="00AF7AAF">
        <w:rPr>
          <w:rStyle w:val="StyleBoldUnderline"/>
          <w:highlight w:val="cyan"/>
        </w:rPr>
        <w:t>sub-scribing to the</w:t>
      </w:r>
      <w:r w:rsidRPr="00AF7AAF">
        <w:rPr>
          <w:sz w:val="16"/>
          <w:highlight w:val="cyan"/>
        </w:rPr>
        <w:t xml:space="preserve"> </w:t>
      </w:r>
      <w:r w:rsidRPr="0094263C">
        <w:rPr>
          <w:sz w:val="16"/>
        </w:rPr>
        <w:t xml:space="preserve">“austerity – authenticity – </w:t>
      </w:r>
      <w:r w:rsidRPr="00AF7AAF">
        <w:rPr>
          <w:rStyle w:val="StyleBoldUnderline"/>
          <w:highlight w:val="cyan"/>
        </w:rPr>
        <w:t>sustainability school</w:t>
      </w:r>
      <w:r w:rsidRPr="0094263C">
        <w:rPr>
          <w:sz w:val="16"/>
        </w:rPr>
        <w:t xml:space="preserve"> of social commentary” [123]). </w:t>
      </w:r>
      <w:r w:rsidRPr="00545219">
        <w:rPr>
          <w:rStyle w:val="StyleBoldUnderline"/>
        </w:rPr>
        <w:t xml:space="preserve">In contrast, the </w:t>
      </w:r>
      <w:r w:rsidRPr="00AF7AAF">
        <w:rPr>
          <w:rStyle w:val="StyleBoldUnderline"/>
          <w:highlight w:val="cyan"/>
        </w:rPr>
        <w:t xml:space="preserve">desire to reuse allegedly spent objects should be </w:t>
      </w:r>
      <w:r w:rsidRPr="00545219">
        <w:rPr>
          <w:rStyle w:val="StyleBoldUnderline"/>
        </w:rPr>
        <w:t xml:space="preserve">far </w:t>
      </w:r>
      <w:r w:rsidRPr="00AF7AAF">
        <w:rPr>
          <w:rStyle w:val="StyleBoldUnderline"/>
          <w:highlight w:val="cyan"/>
        </w:rPr>
        <w:t>less modest,</w:t>
      </w:r>
      <w:r w:rsidRPr="00545219">
        <w:rPr>
          <w:rStyle w:val="StyleBoldUnderline"/>
        </w:rPr>
        <w:t xml:space="preserve"> “</w:t>
      </w:r>
      <w:r w:rsidRPr="00C138EC">
        <w:rPr>
          <w:rStyle w:val="StyleBoldUnderline"/>
        </w:rPr>
        <w:t>not merely a question of a new slightly more benign form of maintaining a standing reserve…but the orgiastic movement of the parody of meaning, of the expenditure of the energy of meanings and of physical and social bodies, an ethics (and aesthetics) of filth</w:t>
      </w:r>
      <w:r w:rsidRPr="00C138EC">
        <w:rPr>
          <w:sz w:val="16"/>
        </w:rPr>
        <w:t xml:space="preserve">” (xix). (One can smell the powerful whiff of Burning Man in these passages.) </w:t>
      </w:r>
      <w:r w:rsidRPr="00C138EC">
        <w:rPr>
          <w:rStyle w:val="StyleBoldUnderline"/>
        </w:rPr>
        <w:t>Orgiastic recycling works against “a cult of the self, jealous in its marshaling of all available resources</w:t>
      </w:r>
      <w:r w:rsidRPr="00C138EC">
        <w:rPr>
          <w:sz w:val="16"/>
        </w:rPr>
        <w:t xml:space="preserve">” (142). Indeed, </w:t>
      </w:r>
      <w:r w:rsidRPr="00C138EC">
        <w:rPr>
          <w:rStyle w:val="StyleBoldUnderline"/>
        </w:rPr>
        <w:t>it will “tear us from our projects and project us into communication with others, with the void,” and</w:t>
      </w:r>
      <w:r w:rsidRPr="00C138EC">
        <w:rPr>
          <w:sz w:val="16"/>
        </w:rPr>
        <w:t xml:space="preserve"> in doing so, </w:t>
      </w:r>
      <w:r w:rsidRPr="00C138EC">
        <w:rPr>
          <w:rStyle w:val="StyleBoldUnderline"/>
        </w:rPr>
        <w:t>expose “the lie of sheer utility</w:t>
      </w:r>
      <w:r w:rsidRPr="0094263C">
        <w:rPr>
          <w:sz w:val="16"/>
        </w:rPr>
        <w:t xml:space="preserve">” (175). </w:t>
      </w:r>
    </w:p>
    <w:p w:rsidR="00D8479D" w:rsidRDefault="00D8479D" w:rsidP="00D8479D">
      <w:pPr>
        <w:rPr>
          <w:rFonts w:asciiTheme="minorHAnsi" w:hAnsiTheme="minorHAnsi" w:cstheme="minorHAnsi"/>
          <w:sz w:val="16"/>
        </w:rPr>
      </w:pPr>
    </w:p>
    <w:p w:rsidR="00D8479D" w:rsidRPr="000A4512" w:rsidRDefault="00D8479D" w:rsidP="00D8479D">
      <w:pPr>
        <w:pStyle w:val="Heading4"/>
      </w:pPr>
      <w:r w:rsidRPr="000A4512">
        <w:t>Capital sustainable.</w:t>
      </w:r>
    </w:p>
    <w:p w:rsidR="00D8479D" w:rsidRDefault="00D8479D" w:rsidP="00D8479D"/>
    <w:p w:rsidR="00D8479D" w:rsidRPr="00471E34" w:rsidRDefault="00D8479D" w:rsidP="00D8479D">
      <w:pPr>
        <w:rPr>
          <w:szCs w:val="20"/>
        </w:rPr>
      </w:pPr>
      <w:r w:rsidRPr="00E2186A">
        <w:t xml:space="preserve">Jerry </w:t>
      </w:r>
      <w:r w:rsidRPr="000A4512">
        <w:rPr>
          <w:rStyle w:val="StyleStyleBold12pt"/>
        </w:rPr>
        <w:t>Taylor</w:t>
      </w:r>
      <w:r w:rsidRPr="00E2186A">
        <w:t xml:space="preserve">, Cato Natural Resource Studies Director, </w:t>
      </w:r>
      <w:r w:rsidRPr="000A4512">
        <w:rPr>
          <w:rStyle w:val="StyleStyleBold12pt"/>
        </w:rPr>
        <w:t>02</w:t>
      </w:r>
      <w:r>
        <w:rPr>
          <w:rStyle w:val="StyleStyleBold12pt"/>
        </w:rPr>
        <w:t xml:space="preserve"> </w:t>
      </w:r>
      <w:r w:rsidRPr="00471E34">
        <w:rPr>
          <w:szCs w:val="20"/>
        </w:rPr>
        <w:t xml:space="preserve">[“Sustainable Development: A Dubious Solution in Search of a Problem,” August 26, </w:t>
      </w:r>
      <w:hyperlink r:id="rId11" w:history="1">
        <w:r w:rsidRPr="00471E34">
          <w:rPr>
            <w:rStyle w:val="Hyperlink"/>
            <w:szCs w:val="20"/>
          </w:rPr>
          <w:t>http://www.cato.org/pubs/pas/pa449.pdf</w:t>
        </w:r>
      </w:hyperlink>
      <w:r w:rsidRPr="00471E34">
        <w:rPr>
          <w:szCs w:val="20"/>
        </w:rPr>
        <w:t>]</w:t>
      </w:r>
    </w:p>
    <w:p w:rsidR="00D8479D" w:rsidRDefault="00D8479D" w:rsidP="00D8479D">
      <w:pPr>
        <w:jc w:val="both"/>
        <w:rPr>
          <w:szCs w:val="20"/>
          <w:u w:val="single"/>
        </w:rPr>
      </w:pPr>
    </w:p>
    <w:p w:rsidR="00D8479D" w:rsidRPr="00E825A4" w:rsidRDefault="00D8479D" w:rsidP="00D8479D">
      <w:pPr>
        <w:jc w:val="both"/>
        <w:rPr>
          <w:sz w:val="16"/>
          <w:szCs w:val="20"/>
        </w:rPr>
      </w:pPr>
      <w:r w:rsidRPr="00471E34">
        <w:rPr>
          <w:szCs w:val="20"/>
          <w:u w:val="single"/>
        </w:rPr>
        <w:t xml:space="preserve">If </w:t>
      </w:r>
      <w:r w:rsidRPr="0037233F">
        <w:rPr>
          <w:szCs w:val="20"/>
          <w:highlight w:val="cyan"/>
          <w:u w:val="single"/>
        </w:rPr>
        <w:t>resources are growing more abundant</w:t>
      </w:r>
      <w:r w:rsidRPr="0037233F">
        <w:rPr>
          <w:sz w:val="16"/>
          <w:szCs w:val="20"/>
          <w:highlight w:val="cyan"/>
        </w:rPr>
        <w:t xml:space="preserve"> </w:t>
      </w:r>
      <w:r w:rsidRPr="0037233F">
        <w:rPr>
          <w:szCs w:val="20"/>
          <w:highlight w:val="cyan"/>
          <w:u w:val="single"/>
        </w:rPr>
        <w:t>while</w:t>
      </w:r>
      <w:r w:rsidRPr="00E825A4">
        <w:rPr>
          <w:sz w:val="16"/>
          <w:szCs w:val="20"/>
        </w:rPr>
        <w:t xml:space="preserve"> the concentration of </w:t>
      </w:r>
      <w:r w:rsidRPr="0037233F">
        <w:rPr>
          <w:szCs w:val="20"/>
          <w:highlight w:val="cyan"/>
          <w:u w:val="single"/>
        </w:rPr>
        <w:t>pollutants</w:t>
      </w:r>
      <w:r w:rsidRPr="00E825A4">
        <w:rPr>
          <w:sz w:val="16"/>
          <w:szCs w:val="20"/>
        </w:rPr>
        <w:t xml:space="preserve"> in air sheds and watersheds </w:t>
      </w:r>
      <w:r w:rsidRPr="00471E34">
        <w:rPr>
          <w:szCs w:val="20"/>
          <w:u w:val="single"/>
        </w:rPr>
        <w:t xml:space="preserve">continues to </w:t>
      </w:r>
      <w:r w:rsidRPr="0037233F">
        <w:rPr>
          <w:szCs w:val="20"/>
          <w:highlight w:val="cyan"/>
          <w:u w:val="single"/>
        </w:rPr>
        <w:t>decline</w:t>
      </w:r>
      <w:r w:rsidRPr="0037233F">
        <w:rPr>
          <w:sz w:val="16"/>
          <w:szCs w:val="20"/>
          <w:highlight w:val="cyan"/>
        </w:rPr>
        <w:t>,</w:t>
      </w:r>
      <w:r w:rsidRPr="00E825A4">
        <w:rPr>
          <w:sz w:val="16"/>
          <w:szCs w:val="20"/>
        </w:rPr>
        <w:t xml:space="preserve"> </w:t>
      </w:r>
      <w:r w:rsidRPr="00471E34">
        <w:rPr>
          <w:szCs w:val="20"/>
          <w:u w:val="single"/>
        </w:rPr>
        <w:t>how can we explain</w:t>
      </w:r>
      <w:r w:rsidRPr="00E825A4">
        <w:rPr>
          <w:sz w:val="16"/>
          <w:szCs w:val="20"/>
        </w:rPr>
        <w:t xml:space="preserve"> the proliferation of various stylized </w:t>
      </w:r>
      <w:r w:rsidRPr="0037233F">
        <w:rPr>
          <w:szCs w:val="20"/>
          <w:highlight w:val="cyan"/>
          <w:u w:val="single"/>
        </w:rPr>
        <w:t>sustainability indices that point to a deterioration</w:t>
      </w:r>
      <w:r w:rsidRPr="00E825A4">
        <w:rPr>
          <w:sz w:val="16"/>
          <w:szCs w:val="20"/>
        </w:rPr>
        <w:t xml:space="preserve"> of the planet’s resource base? There are five common weaknesses with such reports. </w:t>
      </w:r>
      <w:r w:rsidRPr="00471E34">
        <w:rPr>
          <w:szCs w:val="20"/>
          <w:u w:val="single"/>
        </w:rPr>
        <w:t xml:space="preserve">First, they </w:t>
      </w:r>
      <w:r w:rsidRPr="0037233F">
        <w:rPr>
          <w:szCs w:val="20"/>
          <w:highlight w:val="cyan"/>
          <w:u w:val="single"/>
        </w:rPr>
        <w:t>are</w:t>
      </w:r>
      <w:r w:rsidRPr="00E825A4">
        <w:rPr>
          <w:sz w:val="16"/>
          <w:szCs w:val="20"/>
        </w:rPr>
        <w:t xml:space="preserve"> almost always </w:t>
      </w:r>
      <w:r w:rsidRPr="0037233F">
        <w:rPr>
          <w:szCs w:val="20"/>
          <w:highlight w:val="cyan"/>
          <w:u w:val="single"/>
        </w:rPr>
        <w:t>built upon a selective but</w:t>
      </w:r>
      <w:r w:rsidRPr="00471E34">
        <w:rPr>
          <w:szCs w:val="20"/>
          <w:u w:val="single"/>
        </w:rPr>
        <w:t xml:space="preserve"> fundamentally </w:t>
      </w:r>
      <w:r w:rsidRPr="0037233F">
        <w:rPr>
          <w:szCs w:val="20"/>
          <w:highlight w:val="cyan"/>
          <w:u w:val="single"/>
        </w:rPr>
        <w:t>arbitrary</w:t>
      </w:r>
      <w:r w:rsidRPr="00E825A4">
        <w:rPr>
          <w:sz w:val="16"/>
          <w:szCs w:val="20"/>
        </w:rPr>
        <w:t xml:space="preserve"> or irrelevant </w:t>
      </w:r>
      <w:r w:rsidRPr="0037233F">
        <w:rPr>
          <w:szCs w:val="20"/>
          <w:highlight w:val="cyan"/>
          <w:u w:val="single"/>
        </w:rPr>
        <w:t>set of indicators</w:t>
      </w:r>
      <w:r w:rsidRPr="00E825A4">
        <w:rPr>
          <w:sz w:val="16"/>
          <w:szCs w:val="20"/>
        </w:rPr>
        <w:t xml:space="preserve">. </w:t>
      </w:r>
      <w:r w:rsidRPr="00471E34">
        <w:rPr>
          <w:szCs w:val="20"/>
          <w:u w:val="single"/>
        </w:rPr>
        <w:t xml:space="preserve">Second, </w:t>
      </w:r>
      <w:r w:rsidRPr="0037233F">
        <w:rPr>
          <w:szCs w:val="20"/>
          <w:highlight w:val="cyan"/>
          <w:u w:val="single"/>
        </w:rPr>
        <w:t>they are</w:t>
      </w:r>
      <w:r w:rsidRPr="00471E34">
        <w:rPr>
          <w:szCs w:val="20"/>
          <w:u w:val="single"/>
        </w:rPr>
        <w:t xml:space="preserve"> often built </w:t>
      </w:r>
      <w:r w:rsidRPr="0037233F">
        <w:rPr>
          <w:szCs w:val="20"/>
          <w:highlight w:val="cyan"/>
          <w:u w:val="single"/>
        </w:rPr>
        <w:t>not upon actual resource data but</w:t>
      </w:r>
      <w:r w:rsidRPr="00471E34">
        <w:rPr>
          <w:szCs w:val="20"/>
          <w:u w:val="single"/>
        </w:rPr>
        <w:t xml:space="preserve"> upon </w:t>
      </w:r>
      <w:r w:rsidRPr="0037233F">
        <w:rPr>
          <w:szCs w:val="20"/>
          <w:highlight w:val="cyan"/>
          <w:u w:val="single"/>
        </w:rPr>
        <w:t>hypotheses</w:t>
      </w:r>
      <w:r w:rsidRPr="00E825A4">
        <w:rPr>
          <w:sz w:val="16"/>
          <w:szCs w:val="20"/>
        </w:rPr>
        <w:t xml:space="preserve"> or theories </w:t>
      </w:r>
      <w:r w:rsidRPr="00471E34">
        <w:rPr>
          <w:szCs w:val="20"/>
          <w:u w:val="single"/>
        </w:rPr>
        <w:t>about resource health</w:t>
      </w:r>
      <w:r w:rsidRPr="00E825A4">
        <w:rPr>
          <w:sz w:val="16"/>
          <w:szCs w:val="20"/>
        </w:rPr>
        <w:t xml:space="preserve"> that do not comport with the data or that rest upon highly suspect data fundamentally inconsistent with the larger data sets available to analysts. </w:t>
      </w:r>
      <w:r w:rsidRPr="00471E34">
        <w:rPr>
          <w:szCs w:val="20"/>
          <w:u w:val="single"/>
        </w:rPr>
        <w:t xml:space="preserve">Third, </w:t>
      </w:r>
      <w:r w:rsidRPr="0037233F">
        <w:rPr>
          <w:szCs w:val="20"/>
          <w:highlight w:val="cyan"/>
          <w:u w:val="single"/>
        </w:rPr>
        <w:t>they ignore the</w:t>
      </w:r>
      <w:r w:rsidRPr="00471E34">
        <w:rPr>
          <w:szCs w:val="20"/>
          <w:u w:val="single"/>
        </w:rPr>
        <w:t xml:space="preserve"> well-documented propensity </w:t>
      </w:r>
      <w:r w:rsidRPr="0037233F">
        <w:rPr>
          <w:szCs w:val="20"/>
          <w:highlight w:val="cyan"/>
          <w:u w:val="single"/>
        </w:rPr>
        <w:t>of capitalist societies to create</w:t>
      </w:r>
      <w:r w:rsidRPr="00471E34">
        <w:rPr>
          <w:szCs w:val="20"/>
          <w:u w:val="single"/>
        </w:rPr>
        <w:t xml:space="preserve"> and invent </w:t>
      </w:r>
      <w:r w:rsidRPr="0037233F">
        <w:rPr>
          <w:szCs w:val="20"/>
          <w:highlight w:val="cyan"/>
          <w:u w:val="single"/>
        </w:rPr>
        <w:t>new resources</w:t>
      </w:r>
      <w:r w:rsidRPr="00E825A4">
        <w:rPr>
          <w:sz w:val="16"/>
          <w:szCs w:val="20"/>
        </w:rPr>
        <w:t xml:space="preserve"> when old resources become relatively </w:t>
      </w:r>
      <w:proofErr w:type="gramStart"/>
      <w:r w:rsidRPr="00E825A4">
        <w:rPr>
          <w:sz w:val="16"/>
          <w:szCs w:val="20"/>
        </w:rPr>
        <w:t>more scarce</w:t>
      </w:r>
      <w:proofErr w:type="gramEnd"/>
      <w:r w:rsidRPr="00E825A4">
        <w:rPr>
          <w:sz w:val="16"/>
          <w:szCs w:val="20"/>
        </w:rPr>
        <w:t xml:space="preserve"> (that is, they assume that resources are fixed and finite when they are not). </w:t>
      </w:r>
      <w:r w:rsidRPr="00471E34">
        <w:rPr>
          <w:szCs w:val="20"/>
          <w:u w:val="single"/>
        </w:rPr>
        <w:t xml:space="preserve">Fourth, </w:t>
      </w:r>
      <w:r w:rsidRPr="0037233F">
        <w:rPr>
          <w:szCs w:val="20"/>
          <w:highlight w:val="cyan"/>
          <w:u w:val="single"/>
        </w:rPr>
        <w:t xml:space="preserve">they are highly aggregated and often subjective calculations of data sets that lack common denominators. Finally, they are </w:t>
      </w:r>
      <w:r w:rsidRPr="00E9769F">
        <w:rPr>
          <w:szCs w:val="20"/>
          <w:u w:val="single"/>
        </w:rPr>
        <w:t xml:space="preserve">frequently </w:t>
      </w:r>
      <w:r w:rsidRPr="0037233F">
        <w:rPr>
          <w:szCs w:val="20"/>
          <w:highlight w:val="cyan"/>
          <w:u w:val="single"/>
        </w:rPr>
        <w:t>heavily biased by ideological assumptions</w:t>
      </w:r>
      <w:r w:rsidRPr="00E825A4">
        <w:rPr>
          <w:sz w:val="16"/>
          <w:szCs w:val="20"/>
        </w:rPr>
        <w:t xml:space="preserve"> about politics and government action. Accordingly, they provide little help to policy analysts or political leaders.</w:t>
      </w:r>
    </w:p>
    <w:p w:rsidR="00D8479D" w:rsidRDefault="00D8479D" w:rsidP="00D8479D"/>
    <w:p w:rsidR="00D8479D" w:rsidRPr="0037233F" w:rsidRDefault="00D8479D" w:rsidP="00D8479D">
      <w:pPr>
        <w:pStyle w:val="Heading4"/>
      </w:pPr>
      <w:r>
        <w:t xml:space="preserve">Consumption key to peace </w:t>
      </w:r>
    </w:p>
    <w:p w:rsidR="00D8479D" w:rsidRDefault="00D8479D" w:rsidP="00D8479D"/>
    <w:p w:rsidR="00D8479D" w:rsidRPr="00374E91" w:rsidRDefault="00D8479D" w:rsidP="00D8479D">
      <w:r w:rsidRPr="001E2E4C">
        <w:t xml:space="preserve">Peter T. </w:t>
      </w:r>
      <w:proofErr w:type="spellStart"/>
      <w:r w:rsidRPr="0037233F">
        <w:rPr>
          <w:rStyle w:val="StyleStyleBold12pt"/>
        </w:rPr>
        <w:t>Leeson</w:t>
      </w:r>
      <w:proofErr w:type="spellEnd"/>
      <w:r w:rsidRPr="001E2E4C">
        <w:t xml:space="preserve">, social change graduate research fellow at the </w:t>
      </w:r>
      <w:proofErr w:type="spellStart"/>
      <w:r w:rsidRPr="001E2E4C">
        <w:t>Mercatus</w:t>
      </w:r>
      <w:proofErr w:type="spellEnd"/>
      <w:r w:rsidRPr="001E2E4C">
        <w:t xml:space="preserve"> Center at George Mason and a fellow at the James M. Buchanan Center for Political Economy, 8-22-</w:t>
      </w:r>
      <w:r w:rsidRPr="0037233F">
        <w:rPr>
          <w:rStyle w:val="StyleStyleBold12pt"/>
        </w:rPr>
        <w:t>2002</w:t>
      </w:r>
      <w:r w:rsidRPr="001E2E4C">
        <w:t xml:space="preserve">, Chicago Sun-Times, “In America, capitalism is the great </w:t>
      </w:r>
      <w:proofErr w:type="spellStart"/>
      <w:r w:rsidRPr="001E2E4C">
        <w:t>uniter</w:t>
      </w:r>
      <w:proofErr w:type="spellEnd"/>
      <w:r w:rsidRPr="001E2E4C">
        <w:t>,” p. 27, l/</w:t>
      </w:r>
      <w:r>
        <w:t>n</w:t>
      </w:r>
    </w:p>
    <w:p w:rsidR="00D8479D" w:rsidRDefault="00D8479D" w:rsidP="00D8479D">
      <w:pPr>
        <w:widowControl w:val="0"/>
        <w:rPr>
          <w:u w:val="single"/>
        </w:rPr>
      </w:pPr>
    </w:p>
    <w:p w:rsidR="00D8479D" w:rsidRDefault="00D8479D" w:rsidP="00D8479D">
      <w:pPr>
        <w:widowControl w:val="0"/>
        <w:rPr>
          <w:sz w:val="16"/>
        </w:rPr>
      </w:pPr>
      <w:r w:rsidRPr="00BF50F6">
        <w:rPr>
          <w:u w:val="single"/>
        </w:rPr>
        <w:t xml:space="preserve">The world is </w:t>
      </w:r>
      <w:r w:rsidRPr="0037233F">
        <w:rPr>
          <w:sz w:val="16"/>
        </w:rPr>
        <w:t>a big place and</w:t>
      </w:r>
      <w:r w:rsidRPr="00BF50F6">
        <w:rPr>
          <w:u w:val="single"/>
        </w:rPr>
        <w:t xml:space="preserve"> home to innumerable customs, religions, tastes and personalities. Does our globe's unending diversity mean unending conflict </w:t>
      </w:r>
      <w:r w:rsidRPr="0037233F">
        <w:rPr>
          <w:sz w:val="16"/>
        </w:rPr>
        <w:t xml:space="preserve">between differing peoples? </w:t>
      </w:r>
      <w:r w:rsidRPr="00BF50F6">
        <w:rPr>
          <w:u w:val="single"/>
        </w:rPr>
        <w:t xml:space="preserve">If one looks at America, </w:t>
      </w:r>
      <w:r w:rsidRPr="0037233F">
        <w:rPr>
          <w:sz w:val="16"/>
        </w:rPr>
        <w:t>it's obvious</w:t>
      </w:r>
      <w:r w:rsidRPr="00BF50F6">
        <w:rPr>
          <w:u w:val="single"/>
        </w:rPr>
        <w:t xml:space="preserve"> the answer is no. </w:t>
      </w:r>
      <w:r w:rsidRPr="0037233F">
        <w:rPr>
          <w:sz w:val="16"/>
        </w:rPr>
        <w:t xml:space="preserve">The United States may be the most ethnically, religiously and socially diverse nation in the world. Outside the Civil War, why hasn't our "melting pot" led us to wage war on each other? </w:t>
      </w:r>
      <w:proofErr w:type="gramStart"/>
      <w:r w:rsidRPr="0037233F">
        <w:rPr>
          <w:sz w:val="16"/>
        </w:rPr>
        <w:t xml:space="preserve">Because, unlike Afghanistan, </w:t>
      </w:r>
      <w:r w:rsidRPr="00BF50F6">
        <w:rPr>
          <w:u w:val="single"/>
        </w:rPr>
        <w:t>America is the home of capitalism.</w:t>
      </w:r>
      <w:proofErr w:type="gramEnd"/>
      <w:r w:rsidRPr="00BF50F6">
        <w:rPr>
          <w:u w:val="single"/>
        </w:rPr>
        <w:t xml:space="preserve"> And, as </w:t>
      </w:r>
      <w:r w:rsidRPr="0037233F">
        <w:rPr>
          <w:sz w:val="16"/>
        </w:rPr>
        <w:t xml:space="preserve">Nobel prize-winning economist Milton </w:t>
      </w:r>
      <w:r w:rsidRPr="00BF50F6">
        <w:rPr>
          <w:u w:val="single"/>
        </w:rPr>
        <w:t xml:space="preserve">Friedman is fond of pointing out, </w:t>
      </w:r>
      <w:r w:rsidRPr="000B0920">
        <w:rPr>
          <w:highlight w:val="cyan"/>
          <w:u w:val="single"/>
        </w:rPr>
        <w:t>capitalism creates peace</w:t>
      </w:r>
      <w:r w:rsidRPr="00BF50F6">
        <w:rPr>
          <w:u w:val="single"/>
        </w:rPr>
        <w:t>.</w:t>
      </w:r>
      <w:r w:rsidRPr="0037233F">
        <w:rPr>
          <w:sz w:val="16"/>
        </w:rPr>
        <w:t xml:space="preserve"> Contrary to the sentiments expressed by globalization protesters, </w:t>
      </w:r>
      <w:r w:rsidRPr="000B0920">
        <w:rPr>
          <w:highlight w:val="cyan"/>
          <w:u w:val="single"/>
        </w:rPr>
        <w:t>capitalism is founded on the principle of peaceful exchange</w:t>
      </w:r>
      <w:r w:rsidRPr="00BF50F6">
        <w:rPr>
          <w:u w:val="single"/>
        </w:rPr>
        <w:t xml:space="preserve">. </w:t>
      </w:r>
      <w:r w:rsidRPr="0037233F">
        <w:rPr>
          <w:sz w:val="16"/>
        </w:rPr>
        <w:t xml:space="preserve">In order to get what you want in a capitalist society, you must serve the interests of those you don't know. Similarly, those who desire what you have must serve you in return. Enabled by the market, people of different shapes and sizes realize the mutual gains made available through trade. </w:t>
      </w:r>
      <w:r w:rsidRPr="00BF50F6">
        <w:rPr>
          <w:u w:val="single"/>
        </w:rPr>
        <w:t xml:space="preserve">Capitalism brings the Jew, the Gentile and the Muslim together </w:t>
      </w:r>
      <w:r w:rsidRPr="0037233F">
        <w:rPr>
          <w:sz w:val="16"/>
        </w:rPr>
        <w:t>through a common purpose--</w:t>
      </w:r>
      <w:r w:rsidRPr="00BF50F6">
        <w:rPr>
          <w:u w:val="single"/>
        </w:rPr>
        <w:t xml:space="preserve">profits. </w:t>
      </w:r>
      <w:r w:rsidRPr="0037233F">
        <w:rPr>
          <w:sz w:val="16"/>
        </w:rPr>
        <w:t>The process of peaceful exchange that lies at the heart of the free market aligns the interests of otherwise unconnected people in their pursuit of the almighty dollar. Differences over religion, culture or tastes pose no obstacle.</w:t>
      </w:r>
      <w:r w:rsidRPr="00BF50F6">
        <w:rPr>
          <w:u w:val="single"/>
        </w:rPr>
        <w:t xml:space="preserve"> </w:t>
      </w:r>
      <w:r w:rsidRPr="000B0920">
        <w:rPr>
          <w:highlight w:val="cyan"/>
          <w:u w:val="single"/>
        </w:rPr>
        <w:t>In order to generate personal wealth, differing people must peacefully interact with one another. Fighting, on the other hand, is costly</w:t>
      </w:r>
      <w:r w:rsidRPr="00BF50F6">
        <w:rPr>
          <w:u w:val="single"/>
        </w:rPr>
        <w:t xml:space="preserve"> </w:t>
      </w:r>
      <w:r w:rsidRPr="0037233F">
        <w:rPr>
          <w:sz w:val="16"/>
        </w:rPr>
        <w:t xml:space="preserve">and hurts the bottom line. </w:t>
      </w:r>
      <w:r w:rsidRPr="00BF50F6">
        <w:rPr>
          <w:u w:val="single"/>
        </w:rPr>
        <w:t>Realizing this, capitalist countries just don't fight</w:t>
      </w:r>
      <w:r w:rsidRPr="0037233F">
        <w:rPr>
          <w:sz w:val="16"/>
        </w:rPr>
        <w:t xml:space="preserve">. New York Times columnist Thomas Friedman's "Golden Arches Theory of Peace" demonstrates this truth. </w:t>
      </w:r>
      <w:r w:rsidRPr="000B0920">
        <w:rPr>
          <w:highlight w:val="cyan"/>
          <w:u w:val="single"/>
        </w:rPr>
        <w:t>No two countries with McDonald's</w:t>
      </w:r>
      <w:r w:rsidRPr="00BF50F6">
        <w:rPr>
          <w:u w:val="single"/>
        </w:rPr>
        <w:t xml:space="preserve"> </w:t>
      </w:r>
      <w:r w:rsidRPr="0037233F">
        <w:rPr>
          <w:sz w:val="16"/>
        </w:rPr>
        <w:t>restaurants</w:t>
      </w:r>
      <w:r w:rsidRPr="00BF50F6">
        <w:rPr>
          <w:u w:val="single"/>
        </w:rPr>
        <w:t xml:space="preserve"> </w:t>
      </w:r>
      <w:r w:rsidRPr="000B0920">
        <w:rPr>
          <w:highlight w:val="cyan"/>
          <w:u w:val="single"/>
        </w:rPr>
        <w:t>have ever been at war with one another</w:t>
      </w:r>
      <w:r w:rsidRPr="000B0920">
        <w:rPr>
          <w:sz w:val="16"/>
          <w:highlight w:val="cyan"/>
        </w:rPr>
        <w:t>.</w:t>
      </w:r>
      <w:r w:rsidRPr="0037233F">
        <w:rPr>
          <w:sz w:val="16"/>
        </w:rPr>
        <w:t xml:space="preserve"> </w:t>
      </w:r>
      <w:r w:rsidRPr="00BF50F6">
        <w:rPr>
          <w:u w:val="single"/>
        </w:rPr>
        <w:t xml:space="preserve">In Afghanistan, </w:t>
      </w:r>
      <w:r w:rsidRPr="0037233F">
        <w:rPr>
          <w:sz w:val="16"/>
        </w:rPr>
        <w:t>however</w:t>
      </w:r>
      <w:r w:rsidRPr="00BF50F6">
        <w:rPr>
          <w:u w:val="single"/>
        </w:rPr>
        <w:t>, things are different. There, government intervention prevents markets from doing what they do best--fostering peace and prosperity.</w:t>
      </w:r>
      <w:r w:rsidRPr="0037233F">
        <w:rPr>
          <w:sz w:val="16"/>
        </w:rPr>
        <w:t xml:space="preserve"> When servicing others is no longer an option for getting what you want, pummeling others becomes the rule. To paraphrase the great 19th century political economist Frederic </w:t>
      </w:r>
      <w:proofErr w:type="spellStart"/>
      <w:r w:rsidRPr="0037233F">
        <w:rPr>
          <w:sz w:val="16"/>
        </w:rPr>
        <w:t>Bastiat</w:t>
      </w:r>
      <w:proofErr w:type="spellEnd"/>
      <w:r w:rsidRPr="0037233F">
        <w:rPr>
          <w:sz w:val="16"/>
        </w:rPr>
        <w:t xml:space="preserve">, </w:t>
      </w:r>
      <w:r w:rsidRPr="000B0920">
        <w:rPr>
          <w:highlight w:val="cyan"/>
          <w:u w:val="single"/>
        </w:rPr>
        <w:t>when goods don't cross boundaries</w:t>
      </w:r>
      <w:r w:rsidRPr="00BF50F6">
        <w:rPr>
          <w:u w:val="single"/>
        </w:rPr>
        <w:t xml:space="preserve"> </w:t>
      </w:r>
      <w:r w:rsidRPr="0037233F">
        <w:rPr>
          <w:sz w:val="16"/>
        </w:rPr>
        <w:t>(be they national, religious, or otherwise),</w:t>
      </w:r>
      <w:r w:rsidRPr="00BF50F6">
        <w:rPr>
          <w:u w:val="single"/>
        </w:rPr>
        <w:t xml:space="preserve"> </w:t>
      </w:r>
      <w:r w:rsidRPr="000B0920">
        <w:rPr>
          <w:highlight w:val="cyan"/>
          <w:u w:val="single"/>
        </w:rPr>
        <w:t>guns do.</w:t>
      </w:r>
      <w:r w:rsidRPr="0037233F">
        <w:rPr>
          <w:sz w:val="16"/>
        </w:rPr>
        <w:t xml:space="preserve"> Thus, while the </w:t>
      </w:r>
      <w:proofErr w:type="spellStart"/>
      <w:r w:rsidRPr="0037233F">
        <w:rPr>
          <w:sz w:val="16"/>
        </w:rPr>
        <w:t>Hamburgler</w:t>
      </w:r>
      <w:proofErr w:type="spellEnd"/>
      <w:r w:rsidRPr="0037233F">
        <w:rPr>
          <w:sz w:val="16"/>
        </w:rPr>
        <w:t xml:space="preserve"> remains a fictitious figure of fast food in the United States, he is a model of interaction for much of the Middle East. Jihad is more than a holy war--it is a war on the greatest source of prosperity the world has ever seen.</w:t>
      </w:r>
      <w:r w:rsidRPr="00BF50F6">
        <w:rPr>
          <w:u w:val="single"/>
        </w:rPr>
        <w:t xml:space="preserve"> Nations such as Afghanistan breed intolerance of diversity because they lack the uniting principle of </w:t>
      </w:r>
      <w:r w:rsidRPr="0037233F">
        <w:rPr>
          <w:sz w:val="16"/>
        </w:rPr>
        <w:t>private property and the</w:t>
      </w:r>
      <w:r w:rsidRPr="00BF50F6">
        <w:rPr>
          <w:u w:val="single"/>
        </w:rPr>
        <w:t xml:space="preserve"> profit motive. This </w:t>
      </w:r>
      <w:r w:rsidRPr="0037233F">
        <w:rPr>
          <w:sz w:val="16"/>
        </w:rPr>
        <w:t xml:space="preserve">intolerance not only destroys these nations internally; if left untreated, it </w:t>
      </w:r>
      <w:r w:rsidRPr="00BF50F6">
        <w:rPr>
          <w:u w:val="single"/>
        </w:rPr>
        <w:t xml:space="preserve">spreads its ugly violence outside its borders, </w:t>
      </w:r>
      <w:r w:rsidRPr="0037233F">
        <w:rPr>
          <w:sz w:val="16"/>
        </w:rPr>
        <w:t xml:space="preserve">too. </w:t>
      </w:r>
    </w:p>
    <w:p w:rsidR="00D8479D" w:rsidRDefault="00D8479D" w:rsidP="00D8479D">
      <w:pPr>
        <w:widowControl w:val="0"/>
        <w:rPr>
          <w:sz w:val="16"/>
        </w:rPr>
      </w:pPr>
    </w:p>
    <w:p w:rsidR="00D8479D" w:rsidRPr="005B4615" w:rsidRDefault="00D8479D" w:rsidP="00D8479D">
      <w:pPr>
        <w:pStyle w:val="Heading4"/>
      </w:pPr>
      <w:r w:rsidRPr="005B4615">
        <w:t xml:space="preserve">We have crossed the threshold of societal sustainability—technological innovation is the only way to ensure human survival—apathy dooms civilization—try or die for the </w:t>
      </w:r>
      <w:proofErr w:type="spellStart"/>
      <w:r w:rsidRPr="005B4615">
        <w:t>aff</w:t>
      </w:r>
      <w:proofErr w:type="spellEnd"/>
    </w:p>
    <w:p w:rsidR="00D8479D" w:rsidRDefault="00D8479D" w:rsidP="00D8479D">
      <w:pPr>
        <w:tabs>
          <w:tab w:val="left" w:pos="0"/>
        </w:tabs>
        <w:rPr>
          <w:rStyle w:val="StyleStyleBold12pt"/>
        </w:rPr>
      </w:pPr>
    </w:p>
    <w:p w:rsidR="00D8479D" w:rsidRPr="005B4615" w:rsidRDefault="00D8479D" w:rsidP="00D8479D">
      <w:pPr>
        <w:rPr>
          <w:rStyle w:val="StyleStyleBold12pt"/>
        </w:rPr>
      </w:pPr>
      <w:proofErr w:type="spellStart"/>
      <w:r w:rsidRPr="005B4615">
        <w:rPr>
          <w:rStyle w:val="StyleStyleBold12pt"/>
        </w:rPr>
        <w:t>Atkisson</w:t>
      </w:r>
      <w:proofErr w:type="spellEnd"/>
      <w:r w:rsidRPr="005B4615">
        <w:rPr>
          <w:rStyle w:val="StyleStyleBold12pt"/>
        </w:rPr>
        <w:t xml:space="preserve"> 2k</w:t>
      </w:r>
    </w:p>
    <w:p w:rsidR="00D8479D" w:rsidRPr="00FF0F4C" w:rsidRDefault="00D8479D" w:rsidP="00D8479D">
      <w:pPr>
        <w:tabs>
          <w:tab w:val="left" w:pos="0"/>
        </w:tabs>
        <w:rPr>
          <w:sz w:val="12"/>
        </w:rPr>
      </w:pPr>
      <w:r w:rsidRPr="00FF0F4C">
        <w:rPr>
          <w:b/>
        </w:rPr>
        <w:t xml:space="preserve"> </w:t>
      </w:r>
      <w:r w:rsidRPr="00FF0F4C">
        <w:rPr>
          <w:sz w:val="12"/>
        </w:rPr>
        <w:t xml:space="preserve">[Alan </w:t>
      </w:r>
      <w:proofErr w:type="spellStart"/>
      <w:r w:rsidRPr="00FF0F4C">
        <w:rPr>
          <w:sz w:val="12"/>
        </w:rPr>
        <w:t>AtKisson</w:t>
      </w:r>
      <w:proofErr w:type="spellEnd"/>
      <w:r w:rsidRPr="00FF0F4C">
        <w:rPr>
          <w:sz w:val="12"/>
        </w:rPr>
        <w:t xml:space="preserve"> is President and CEO of The </w:t>
      </w:r>
      <w:proofErr w:type="spellStart"/>
      <w:r w:rsidRPr="00FF0F4C">
        <w:rPr>
          <w:sz w:val="12"/>
        </w:rPr>
        <w:t>AtKisson</w:t>
      </w:r>
      <w:proofErr w:type="spellEnd"/>
      <w:r w:rsidRPr="00FF0F4C">
        <w:rPr>
          <w:sz w:val="12"/>
        </w:rPr>
        <w:t xml:space="preserve"> Group,   an international sustainability consultancy to business and government,   “Sustainability is Dead— Long Live Sustainability</w:t>
      </w:r>
      <w:proofErr w:type="gramStart"/>
      <w:r w:rsidRPr="00FF0F4C">
        <w:rPr>
          <w:sz w:val="12"/>
        </w:rPr>
        <w:t>,  ”</w:t>
      </w:r>
      <w:proofErr w:type="gramEnd"/>
      <w:r w:rsidRPr="00FF0F4C">
        <w:rPr>
          <w:sz w:val="12"/>
        </w:rPr>
        <w:t xml:space="preserve"> http://www.rrcap.unep.org/uneptg06/course/Robert/SustainabilityManifesto2001.pdf]</w:t>
      </w:r>
    </w:p>
    <w:p w:rsidR="00D8479D" w:rsidRDefault="00D8479D" w:rsidP="00D8479D">
      <w:pPr>
        <w:tabs>
          <w:tab w:val="left" w:pos="0"/>
        </w:tabs>
        <w:rPr>
          <w:sz w:val="16"/>
        </w:rPr>
      </w:pPr>
    </w:p>
    <w:p w:rsidR="00D8479D" w:rsidRDefault="00D8479D" w:rsidP="00D8479D">
      <w:pPr>
        <w:tabs>
          <w:tab w:val="left" w:pos="0"/>
        </w:tabs>
        <w:rPr>
          <w:sz w:val="16"/>
        </w:rPr>
      </w:pPr>
      <w:r w:rsidRPr="00FF0BA7">
        <w:rPr>
          <w:sz w:val="16"/>
        </w:rPr>
        <w:t xml:space="preserve">At the dawn of the third </w:t>
      </w:r>
      <w:proofErr w:type="spellStart"/>
      <w:r w:rsidRPr="00FF0BA7">
        <w:rPr>
          <w:sz w:val="16"/>
        </w:rPr>
        <w:t>milennium</w:t>
      </w:r>
      <w:proofErr w:type="spellEnd"/>
      <w:r w:rsidRPr="00FF0BA7">
        <w:rPr>
          <w:sz w:val="16"/>
        </w:rPr>
        <w:t xml:space="preserve"> human civilization finds itself in a seeming paradox of gargantuan proportions. On the one hand, industrial and technological growth is destroying much of nature, endangering ourselves, and threatening our descendants. On the other hand, </w:t>
      </w:r>
      <w:r w:rsidRPr="0037233F">
        <w:rPr>
          <w:highlight w:val="cyan"/>
          <w:u w:val="single"/>
        </w:rPr>
        <w:t>we must accelerate our</w:t>
      </w:r>
      <w:r w:rsidRPr="00FF0F4C">
        <w:rPr>
          <w:u w:val="single"/>
        </w:rPr>
        <w:t xml:space="preserve"> industrial and technological </w:t>
      </w:r>
      <w:r w:rsidRPr="0037233F">
        <w:rPr>
          <w:highlight w:val="cyan"/>
          <w:u w:val="single"/>
        </w:rPr>
        <w:t xml:space="preserve">development, </w:t>
      </w:r>
      <w:r w:rsidRPr="0037233F">
        <w:rPr>
          <w:b/>
          <w:highlight w:val="cyan"/>
          <w:u w:val="single"/>
        </w:rPr>
        <w:t>or the forces we have already unleashed</w:t>
      </w:r>
      <w:r w:rsidRPr="0037233F">
        <w:rPr>
          <w:highlight w:val="cyan"/>
          <w:u w:val="single"/>
        </w:rPr>
        <w:t xml:space="preserve"> will wreak even greater havoc</w:t>
      </w:r>
      <w:r w:rsidRPr="00FF0F4C">
        <w:rPr>
          <w:u w:val="single"/>
        </w:rPr>
        <w:t xml:space="preserve"> on the world for generations to come</w:t>
      </w:r>
      <w:r w:rsidRPr="00FF0BA7">
        <w:rPr>
          <w:sz w:val="16"/>
        </w:rPr>
        <w:t xml:space="preserve">. We cannot go on, and </w:t>
      </w:r>
      <w:r w:rsidRPr="00FF0F4C">
        <w:rPr>
          <w:u w:val="single"/>
        </w:rPr>
        <w:t>we cannot stop</w:t>
      </w:r>
      <w:r w:rsidRPr="00FF0BA7">
        <w:rPr>
          <w:sz w:val="16"/>
        </w:rPr>
        <w:t xml:space="preserve">. We must transform. Facing a Great Paradox 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37233F">
        <w:rPr>
          <w:highlight w:val="cyan"/>
          <w:u w:val="single"/>
        </w:rPr>
        <w:t>The evidence that we are beyond the limits to growth is by now overwhelming</w:t>
      </w:r>
      <w:r w:rsidRPr="00FF0BA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w:t>
      </w:r>
      <w:proofErr w:type="spellStart"/>
      <w:r w:rsidRPr="00FF0BA7">
        <w:rPr>
          <w:sz w:val="16"/>
        </w:rPr>
        <w:t>Technosphere</w:t>
      </w:r>
      <w:proofErr w:type="spellEnd"/>
      <w:r w:rsidRPr="00FF0BA7">
        <w:rPr>
          <w:sz w:val="16"/>
        </w:rPr>
        <w:t xml:space="preserve"> (the entirety of human manipulation of nature), and the </w:t>
      </w:r>
      <w:proofErr w:type="spellStart"/>
      <w:r w:rsidRPr="00FF0BA7">
        <w:rPr>
          <w:sz w:val="16"/>
        </w:rPr>
        <w:t>Noösphere</w:t>
      </w:r>
      <w:proofErr w:type="spellEnd"/>
      <w:r w:rsidRPr="00FF0BA7">
        <w:rPr>
          <w:sz w:val="16"/>
        </w:rPr>
        <w:t xml:space="preserve"> (the collective field of human consciousness)—is happening so rapidly that </w:t>
      </w:r>
      <w:r w:rsidRPr="00FF0BA7">
        <w:rPr>
          <w:sz w:val="16"/>
        </w:rPr>
        <w:lastRenderedPageBreak/>
        <w:t xml:space="preserve">it exceeds our capacity to understand it, control it, or respond to it adequately in corrective ways. Humanity is simultaneously </w:t>
      </w:r>
      <w:r w:rsidRPr="00621F16">
        <w:rPr>
          <w:sz w:val="16"/>
        </w:rPr>
        <w:t xml:space="preserve">entranced by its own power, overwhelmed by the problems created by progress, and continuing to steer itself over a cliff. </w:t>
      </w:r>
      <w:r w:rsidRPr="00621F16">
        <w:rPr>
          <w:u w:val="single"/>
        </w:rPr>
        <w:t>Our economies and technologies are changing certain basic structures of planetary life, such as the balance of carbon</w:t>
      </w:r>
      <w:r w:rsidRPr="00621F16">
        <w:rPr>
          <w:sz w:val="16"/>
        </w:rPr>
        <w:t xml:space="preserve"> in the atmosphere</w:t>
      </w:r>
      <w:r w:rsidRPr="00FF0BA7">
        <w:rPr>
          <w:sz w:val="16"/>
        </w:rPr>
        <w:t xml:space="preserve">, genetic codes, the amount of forest cover, species variety and distribution, and the foundations of cultural identity. </w:t>
      </w:r>
      <w:r w:rsidRPr="0037233F">
        <w:rPr>
          <w:highlight w:val="cyan"/>
          <w:u w:val="single"/>
        </w:rPr>
        <w:t xml:space="preserve">Unless we make technological advances of the highest order, </w:t>
      </w:r>
      <w:r w:rsidRPr="0037233F">
        <w:rPr>
          <w:b/>
          <w:highlight w:val="cyan"/>
          <w:u w:val="single"/>
        </w:rPr>
        <w:t>many of the destructive changes we are causing to nature are irreversible</w:t>
      </w:r>
      <w:r w:rsidRPr="0037233F">
        <w:rPr>
          <w:sz w:val="16"/>
          <w:highlight w:val="cyan"/>
        </w:rPr>
        <w:t>. E</w:t>
      </w:r>
      <w:r w:rsidRPr="0037233F">
        <w:rPr>
          <w:highlight w:val="cyan"/>
          <w:u w:val="single"/>
        </w:rPr>
        <w:t>xtinct species cannot (yet) be brought back</w:t>
      </w:r>
      <w:r w:rsidRPr="0037233F">
        <w:rPr>
          <w:sz w:val="16"/>
          <w:highlight w:val="cyan"/>
        </w:rPr>
        <w:t xml:space="preserve"> t</w:t>
      </w:r>
      <w:r w:rsidRPr="00FF0BA7">
        <w:rPr>
          <w:sz w:val="16"/>
        </w:rPr>
        <w:t xml:space="preserve">o life. </w:t>
      </w:r>
      <w:r w:rsidRPr="00FF0F4C">
        <w:rPr>
          <w:u w:val="single"/>
        </w:rPr>
        <w:t>No credible strategy for controlling or reducing carbon dioxide levels in the atmosphere has been put forward</w:t>
      </w:r>
      <w:r w:rsidRPr="00FF0BA7">
        <w:rPr>
          <w:sz w:val="16"/>
        </w:rPr>
        <w:t xml:space="preserve">. We do not know how to fix what we’re breaking. </w:t>
      </w:r>
      <w:proofErr w:type="gramStart"/>
      <w:r w:rsidRPr="00FF0BA7">
        <w:rPr>
          <w:sz w:val="16"/>
        </w:rPr>
        <w:t>At the same time, some of the very products of our technology— creations.</w:t>
      </w:r>
      <w:proofErr w:type="gramEnd"/>
      <w:r w:rsidRPr="00FF0BA7">
        <w:rPr>
          <w:sz w:val="16"/>
        </w:rPr>
        <w:t xml:space="preserve"> In the case of certain creations, like nuclear materials and some artificially constructed or genetically modified organisms, our secure custodianship must be maintained for thousands of years. </w:t>
      </w:r>
      <w:r w:rsidRPr="0037233F">
        <w:rPr>
          <w:highlight w:val="cyan"/>
          <w:u w:val="single"/>
        </w:rPr>
        <w:t xml:space="preserve">We are, in effect, committed to a high-technology future. </w:t>
      </w:r>
      <w:r w:rsidRPr="0037233F">
        <w:rPr>
          <w:b/>
          <w:highlight w:val="cyan"/>
          <w:u w:val="single"/>
        </w:rPr>
        <w:t>Any slip in our mastery over the forces now under our command could doom our descendants</w:t>
      </w:r>
      <w:r w:rsidRPr="007D10EC">
        <w:rPr>
          <w:sz w:val="16"/>
        </w:rPr>
        <w:t>—</w:t>
      </w:r>
      <w:r w:rsidRPr="007D10EC">
        <w:rPr>
          <w:u w:val="single"/>
        </w:rPr>
        <w:t>including not just human descendants, but also those wild species</w:t>
      </w:r>
      <w:r w:rsidRPr="00FF0BA7">
        <w:rPr>
          <w:sz w:val="16"/>
        </w:rPr>
        <w:t xml:space="preserve"> still remaining in the oceans and wilderness areas—to unspeakable suffering</w:t>
      </w:r>
      <w:r w:rsidRPr="00FF0F4C">
        <w:rPr>
          <w:u w:val="single"/>
        </w:rPr>
        <w:t>. We must continue down an intensely scientific and technological path, and we can never stop</w:t>
      </w:r>
      <w:r w:rsidRPr="00FF0BA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w:t>
      </w:r>
      <w:proofErr w:type="spellStart"/>
      <w:r w:rsidRPr="00FF0BA7">
        <w:rPr>
          <w:sz w:val="16"/>
        </w:rPr>
        <w:t>us.We</w:t>
      </w:r>
      <w:proofErr w:type="spellEnd"/>
      <w:r w:rsidRPr="00FF0BA7">
        <w:rPr>
          <w:sz w:val="16"/>
        </w:rPr>
        <w:t xml:space="preserve"> need a new sense of spirituality that is inclusive of believers, nonbelievers, and those for whom belief itself is not the core of spiritual </w:t>
      </w:r>
      <w:proofErr w:type="spellStart"/>
      <w:r w:rsidRPr="00FF0BA7">
        <w:rPr>
          <w:sz w:val="16"/>
        </w:rPr>
        <w:t>experience.We</w:t>
      </w:r>
      <w:proofErr w:type="spellEnd"/>
      <w:r w:rsidRPr="00FF0BA7">
        <w:rPr>
          <w:sz w:val="16"/>
        </w:rPr>
        <w:t xml:space="preserv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FF0BA7">
        <w:rPr>
          <w:sz w:val="16"/>
        </w:rPr>
        <w:t>thousands  of</w:t>
      </w:r>
      <w:proofErr w:type="gramEnd"/>
      <w:r w:rsidRPr="00FF0BA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FF0F4C">
        <w:rPr>
          <w:u w:val="single"/>
        </w:rPr>
        <w:t>Denial and avoidance have been civilization’s predominant responses</w:t>
      </w:r>
      <w:r w:rsidRPr="00FF0BA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w:t>
      </w:r>
      <w:proofErr w:type="spellStart"/>
      <w:r w:rsidRPr="00FF0BA7">
        <w:rPr>
          <w:sz w:val="16"/>
        </w:rPr>
        <w:t>Oughts</w:t>
      </w:r>
      <w:proofErr w:type="spellEnd"/>
      <w:r w:rsidRPr="00FF0BA7">
        <w:rPr>
          <w:sz w:val="16"/>
        </w:rPr>
        <w:t xml:space="preserve">”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37233F">
        <w:rPr>
          <w:highlight w:val="cyan"/>
          <w:u w:val="single"/>
        </w:rPr>
        <w:t>Carbon emissions</w:t>
      </w:r>
      <w:r w:rsidRPr="00FF0BA7">
        <w:rPr>
          <w:sz w:val="16"/>
        </w:rPr>
        <w:t xml:space="preserve">, which are now causing visible climate change, </w:t>
      </w:r>
      <w:r w:rsidRPr="0037233F">
        <w:rPr>
          <w:highlight w:val="cyan"/>
          <w:u w:val="single"/>
        </w:rPr>
        <w:t>provide a good example</w:t>
      </w:r>
      <w:r w:rsidRPr="00FF0BA7">
        <w:rPr>
          <w:sz w:val="16"/>
        </w:rPr>
        <w:t xml:space="preserve">: current global agreements for modest reductions are hard to reach, impossible to enforce, and virtually without effect; and even if they were successful, they would have a negligible impact on the critical trend. </w:t>
      </w:r>
      <w:r w:rsidRPr="0037233F">
        <w:rPr>
          <w:highlight w:val="cyan"/>
          <w:u w:val="single"/>
        </w:rPr>
        <w:t>Far more dramatic changes are required</w:t>
      </w:r>
      <w:r w:rsidRPr="00FF0BA7">
        <w:rPr>
          <w:sz w:val="16"/>
        </w:rPr>
        <w:t xml:space="preserve">. Dramatic, rapid change, in the form of extremely accelerated innovation in the </w:t>
      </w:r>
      <w:proofErr w:type="spellStart"/>
      <w:r w:rsidRPr="00FF0BA7">
        <w:rPr>
          <w:sz w:val="16"/>
        </w:rPr>
        <w:t>Noösphere</w:t>
      </w:r>
      <w:proofErr w:type="spellEnd"/>
      <w:r w:rsidRPr="00FF0BA7">
        <w:rPr>
          <w:sz w:val="16"/>
        </w:rPr>
        <w:t xml:space="preserve"> (conscious awareness and understanding) and  the </w:t>
      </w:r>
      <w:proofErr w:type="spellStart"/>
      <w:r w:rsidRPr="00FF0BA7">
        <w:rPr>
          <w:sz w:val="16"/>
        </w:rPr>
        <w:t>Technosphere</w:t>
      </w:r>
      <w:proofErr w:type="spellEnd"/>
      <w:r w:rsidRPr="00FF0BA7">
        <w:rPr>
          <w:sz w:val="16"/>
        </w:rPr>
        <w:t xml:space="preserv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w:t>
      </w:r>
      <w:proofErr w:type="spellStart"/>
      <w:r w:rsidRPr="00FF0BA7">
        <w:rPr>
          <w:sz w:val="16"/>
        </w:rPr>
        <w:t>Noösphere</w:t>
      </w:r>
      <w:proofErr w:type="spellEnd"/>
      <w:r w:rsidRPr="00FF0BA7">
        <w:rPr>
          <w:sz w:val="16"/>
        </w:rPr>
        <w:t xml:space="preserve"> and the </w:t>
      </w:r>
      <w:proofErr w:type="spellStart"/>
      <w:r w:rsidRPr="00FF0BA7">
        <w:rPr>
          <w:sz w:val="16"/>
        </w:rPr>
        <w:t>Technosphere</w:t>
      </w:r>
      <w:proofErr w:type="spellEnd"/>
      <w:r w:rsidRPr="00FF0BA7">
        <w:rPr>
          <w:sz w:val="16"/>
        </w:rPr>
        <w:t xml:space="preserv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FF0F4C">
        <w:rPr>
          <w:u w:val="single"/>
        </w:rPr>
        <w:t>Prediction based on extrapolation is not just the province of physics: much of our economy is focused on efforts to accurately predict the future based on past trends</w:t>
      </w:r>
      <w:r w:rsidRPr="00FF0BA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w:t>
      </w:r>
      <w:r w:rsidRPr="00FF0BA7">
        <w:rPr>
          <w:sz w:val="16"/>
        </w:rPr>
        <w:lastRenderedPageBreak/>
        <w:t xml:space="preserve">the future. </w:t>
      </w:r>
      <w:r w:rsidRPr="00FF0F4C">
        <w:rPr>
          <w:u w:val="single"/>
        </w:rPr>
        <w:t xml:space="preserve">When it comes to the prospects for sustaining our civilization, we have to trust our species’ best judgment, which comes from the </w:t>
      </w:r>
      <w:r w:rsidRPr="007D10EC">
        <w:rPr>
          <w:u w:val="single"/>
        </w:rPr>
        <w:t>interpretati</w:t>
      </w:r>
      <w:r w:rsidRPr="00FF0F4C">
        <w:rPr>
          <w:u w:val="single"/>
        </w:rPr>
        <w:t>ons and extrapolations of our best experts</w:t>
      </w:r>
      <w:r w:rsidRPr="00FF0BA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37233F">
        <w:rPr>
          <w:highlight w:val="cyan"/>
          <w:u w:val="single"/>
        </w:rPr>
        <w:t xml:space="preserve">We have the power to fundamentally shape climate, manage ecosystems, </w:t>
      </w:r>
      <w:r w:rsidRPr="007D10EC">
        <w:rPr>
          <w:u w:val="single"/>
        </w:rPr>
        <w:t>design life-forms, and much more. The fact that we are currently doing these things very badly obscures the fact that we are doing them, and can therefore learn to do them better</w:t>
      </w:r>
      <w:r w:rsidRPr="007D10EC">
        <w:rPr>
          <w:sz w:val="16"/>
        </w:rPr>
        <w:t>. Designing and managing the world is now our responsibility. That is the hypothesis that must now be tested by humanity as a whole, if we are to prevent collapse and succeed in restoration. To succeed, we must take our responsibility as world-</w:t>
      </w:r>
      <w:r w:rsidRPr="00FF0BA7">
        <w:rPr>
          <w:sz w:val="16"/>
        </w:rPr>
        <w:t xml:space="preserve">shapers far more seriously than we currently do. </w:t>
      </w:r>
      <w:r w:rsidRPr="00FF0F4C">
        <w:rPr>
          <w:u w:val="single"/>
        </w:rPr>
        <w:t>History demonstrates that we, as a species, have the power to create the future we envision</w:t>
      </w:r>
      <w:r w:rsidRPr="00FF0BA7">
        <w:rPr>
          <w:sz w:val="16"/>
        </w:rPr>
        <w:t xml:space="preserve">. </w:t>
      </w:r>
      <w:r w:rsidRPr="00FF0F4C">
        <w:rPr>
          <w:u w:val="single"/>
        </w:rPr>
        <w:t>If</w:t>
      </w:r>
      <w:r w:rsidRPr="00FF0BA7">
        <w:rPr>
          <w:sz w:val="16"/>
        </w:rPr>
        <w:t xml:space="preserve">, therefore, </w:t>
      </w:r>
      <w:r w:rsidRPr="00FF0F4C">
        <w:rPr>
          <w:u w:val="single"/>
        </w:rPr>
        <w:t>we give in to despair, collapse will follow</w:t>
      </w:r>
      <w:r w:rsidRPr="00FF0BA7">
        <w:rPr>
          <w:sz w:val="16"/>
        </w:rPr>
        <w:t xml:space="preserve">. </w:t>
      </w:r>
      <w:r w:rsidRPr="00FF0F4C">
        <w:rPr>
          <w:u w:val="single"/>
        </w:rPr>
        <w:t>If we cultivate a vision of ourselves as powerful and wise stewards of our planetary home, transformation becomes possible. Examples</w:t>
      </w:r>
      <w:r w:rsidRPr="00FF0BA7">
        <w:rPr>
          <w:sz w:val="16"/>
        </w:rPr>
        <w:t xml:space="preserve"> of cultural transformation occurring in a generation </w:t>
      </w:r>
      <w:r w:rsidRPr="00FF0F4C">
        <w:rPr>
          <w:u w:val="single"/>
        </w:rPr>
        <w:t>or less abound. The Meiji Restoration</w:t>
      </w:r>
      <w:r w:rsidRPr="00FF0BA7">
        <w:rPr>
          <w:sz w:val="16"/>
        </w:rPr>
        <w:t xml:space="preserve"> transformed Japan from a closed, agricultural society to an industrial one in just a few decades. The </w:t>
      </w:r>
      <w:r w:rsidRPr="00FF0F4C">
        <w:rPr>
          <w:u w:val="single"/>
        </w:rPr>
        <w:t>wholesale redirection of the North American and European economies</w:t>
      </w:r>
      <w:r w:rsidRPr="00FF0BA7">
        <w:rPr>
          <w:sz w:val="16"/>
        </w:rPr>
        <w:t xml:space="preserve"> </w:t>
      </w:r>
      <w:r w:rsidRPr="00FF0F4C">
        <w:rPr>
          <w:u w:val="single"/>
        </w:rPr>
        <w:t>during World War II</w:t>
      </w:r>
      <w:r w:rsidRPr="00FF0BA7">
        <w:rPr>
          <w:sz w:val="16"/>
        </w:rPr>
        <w:t xml:space="preserve"> took just a few years. </w:t>
      </w:r>
      <w:r w:rsidRPr="00FF0F4C">
        <w:rPr>
          <w:u w:val="single"/>
        </w:rPr>
        <w:t>The Apollo Program</w:t>
      </w:r>
      <w:r w:rsidRPr="00FF0BA7">
        <w:rPr>
          <w:sz w:val="16"/>
        </w:rPr>
        <w:t xml:space="preserve">’s success in putting humans on the moon transpired, on schedule, within a decade. </w:t>
      </w:r>
      <w:r w:rsidRPr="00FF0F4C">
        <w:rPr>
          <w:u w:val="single"/>
        </w:rPr>
        <w:t>The fall of the Berlin Wall . . . the end of Apartheid</w:t>
      </w:r>
      <w:r w:rsidRPr="00FF0BA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w:t>
      </w:r>
      <w:proofErr w:type="gramStart"/>
      <w:r w:rsidRPr="00FF0BA7">
        <w:rPr>
          <w:sz w:val="16"/>
        </w:rPr>
        <w:t>economics</w:t>
      </w:r>
      <w:proofErr w:type="gramEnd"/>
      <w:r w:rsidRPr="00FF0BA7">
        <w:rPr>
          <w:sz w:val="16"/>
        </w:rPr>
        <w:t xml:space="preserve">,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FF0BA7">
        <w:rPr>
          <w:sz w:val="16"/>
        </w:rPr>
        <w:t>transformative  change</w:t>
      </w:r>
      <w:proofErr w:type="gramEnd"/>
      <w:r w:rsidRPr="00FF0BA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FF0F4C">
        <w:rPr>
          <w:u w:val="single"/>
        </w:rPr>
        <w:t xml:space="preserve"> </w:t>
      </w:r>
      <w:r w:rsidRPr="0037233F">
        <w:rPr>
          <w:highlight w:val="cyan"/>
          <w:u w:val="single"/>
        </w:rPr>
        <w:t>One generation of intensely focused investment, research, and redevelopment</w:t>
      </w:r>
      <w:r w:rsidRPr="00FF0F4C">
        <w:rPr>
          <w:u w:val="single"/>
        </w:rPr>
        <w:t xml:space="preserve">— </w:t>
      </w:r>
      <w:r w:rsidRPr="00FF0BA7">
        <w:rPr>
          <w:sz w:val="16"/>
        </w:rPr>
        <w:t>redesigning our energy systems, overhauling our chemical industries, rebuilding our cities, finding substitutes for wood and replanting lost forests, and so much more—</w:t>
      </w:r>
      <w:r w:rsidRPr="0037233F">
        <w:rPr>
          <w:highlight w:val="cyan"/>
          <w:u w:val="single"/>
        </w:rPr>
        <w:t>could transform the world as we know it into something far more beautiful, satisfying, and sustainable</w:t>
      </w:r>
      <w:r w:rsidRPr="00FF0F4C">
        <w:rPr>
          <w:u w:val="single"/>
        </w:rPr>
        <w:t>.</w:t>
      </w:r>
      <w:r w:rsidRPr="00FF0BA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D8479D" w:rsidRDefault="00D8479D" w:rsidP="00D8479D"/>
    <w:p w:rsidR="00D8479D" w:rsidRPr="000B6D56" w:rsidRDefault="00D8479D" w:rsidP="00D8479D">
      <w:pPr>
        <w:pStyle w:val="Heading4"/>
      </w:pPr>
      <w:r w:rsidRPr="000B6D56">
        <w:t>Extinction outweighs ontology</w:t>
      </w:r>
    </w:p>
    <w:p w:rsidR="00D8479D" w:rsidRPr="000B6D56" w:rsidRDefault="00D8479D" w:rsidP="00D8479D">
      <w:r w:rsidRPr="000B6D56">
        <w:t xml:space="preserve">Joseph S. </w:t>
      </w:r>
      <w:r w:rsidRPr="000B6D56">
        <w:rPr>
          <w:rStyle w:val="StyleStyleBold12pt"/>
        </w:rPr>
        <w:t>Nye</w:t>
      </w:r>
      <w:r w:rsidRPr="000B6D56">
        <w:t>, Jr., professor of government at the Kennedy School of Government at Harvard University, Fellow of the American Academy of Arts and Sciences, former chair of the National Security Council Group on Nonproliferation of Nuclear Weapons, 19</w:t>
      </w:r>
      <w:r w:rsidRPr="000B6D56">
        <w:rPr>
          <w:rStyle w:val="StyleStyleBold12pt"/>
        </w:rPr>
        <w:t>86</w:t>
      </w:r>
      <w:r w:rsidRPr="000B6D56">
        <w:t>, Nuclear Ethics, p. 65</w:t>
      </w:r>
    </w:p>
    <w:p w:rsidR="00D8479D" w:rsidRDefault="00D8479D" w:rsidP="00D8479D">
      <w:pPr>
        <w:rPr>
          <w:rFonts w:ascii="Times New Roman" w:eastAsia="Calibri" w:hAnsi="Times New Roman" w:cs="Times New Roman"/>
          <w:sz w:val="20"/>
          <w:szCs w:val="20"/>
        </w:rPr>
      </w:pPr>
    </w:p>
    <w:p w:rsidR="00D8479D" w:rsidRPr="000B6D56" w:rsidRDefault="00D8479D" w:rsidP="00D8479D">
      <w:pPr>
        <w:rPr>
          <w:rFonts w:ascii="Times New Roman" w:eastAsia="Calibri" w:hAnsi="Times New Roman" w:cs="Times New Roman"/>
          <w:sz w:val="20"/>
          <w:szCs w:val="20"/>
        </w:rPr>
      </w:pPr>
      <w:r w:rsidRPr="000B6D56">
        <w:rPr>
          <w:rFonts w:ascii="Times New Roman" w:eastAsia="Calibri" w:hAnsi="Times New Roman" w:cs="Times New Roman"/>
          <w:sz w:val="20"/>
          <w:szCs w:val="20"/>
        </w:rPr>
        <w:t xml:space="preserve">The equal access approach assumes that each generation would wish to make the tradeoffs for themselves. The current generation cannot avoid imposing some risks upon the future. As Derek </w:t>
      </w:r>
      <w:proofErr w:type="spellStart"/>
      <w:r w:rsidRPr="000B6D56">
        <w:rPr>
          <w:rFonts w:ascii="Times New Roman" w:eastAsia="Calibri" w:hAnsi="Times New Roman" w:cs="Times New Roman"/>
          <w:sz w:val="20"/>
          <w:szCs w:val="20"/>
        </w:rPr>
        <w:t>Parfit</w:t>
      </w:r>
      <w:proofErr w:type="spellEnd"/>
      <w:r w:rsidRPr="000B6D56">
        <w:rPr>
          <w:rFonts w:ascii="Times New Roman" w:eastAsia="Calibri" w:hAnsi="Times New Roman" w:cs="Times New Roman"/>
          <w:sz w:val="20"/>
          <w:szCs w:val="20"/>
        </w:rPr>
        <w:t xml:space="preserve"> argues, the risk does not do injustice to identifiable persons, since they do not yet exist. Later the harm may become real. Nonetheless, if the risks are kept low and values are successfully preserved, the gamble benefits a next generation, who then make their own decisions about risks and benefits to be passed on to further generations. Keeping risks to the survival of the species at a low level is essential to a sense of proportionality. </w:t>
      </w:r>
      <w:r w:rsidRPr="000B6D56">
        <w:rPr>
          <w:rFonts w:ascii="Times New Roman" w:eastAsia="Calibri" w:hAnsi="Times New Roman" w:cs="Times New Roman"/>
          <w:sz w:val="20"/>
          <w:szCs w:val="20"/>
          <w:highlight w:val="yellow"/>
          <w:u w:val="single"/>
        </w:rPr>
        <w:t>Survival is not an absolute value, but it is</w:t>
      </w:r>
      <w:r w:rsidRPr="000B6D56">
        <w:rPr>
          <w:rFonts w:ascii="Times New Roman" w:eastAsia="Calibri" w:hAnsi="Times New Roman" w:cs="Times New Roman"/>
          <w:sz w:val="20"/>
          <w:szCs w:val="20"/>
        </w:rPr>
        <w:t xml:space="preserve"> important because it is </w:t>
      </w:r>
      <w:r w:rsidRPr="000B6D56">
        <w:rPr>
          <w:rFonts w:ascii="Times New Roman" w:eastAsia="Calibri" w:hAnsi="Times New Roman" w:cs="Times New Roman"/>
          <w:sz w:val="20"/>
          <w:szCs w:val="20"/>
          <w:highlight w:val="yellow"/>
          <w:u w:val="single"/>
        </w:rPr>
        <w:t>a necessary condition for the enjoyment of other values. The loss of political values may</w:t>
      </w:r>
      <w:r w:rsidRPr="000B6D56">
        <w:rPr>
          <w:rFonts w:ascii="Times New Roman" w:eastAsia="Calibri" w:hAnsi="Times New Roman" w:cs="Times New Roman"/>
          <w:sz w:val="20"/>
          <w:szCs w:val="20"/>
        </w:rPr>
        <w:t xml:space="preserve"> (or may not) </w:t>
      </w:r>
      <w:r w:rsidRPr="000B6D56">
        <w:rPr>
          <w:rFonts w:ascii="Times New Roman" w:eastAsia="Calibri" w:hAnsi="Times New Roman" w:cs="Times New Roman"/>
          <w:sz w:val="20"/>
          <w:szCs w:val="20"/>
          <w:highlight w:val="yellow"/>
          <w:u w:val="single"/>
        </w:rPr>
        <w:t>be reversed with the passage of time.</w:t>
      </w:r>
      <w:r w:rsidRPr="000B6D56">
        <w:rPr>
          <w:rFonts w:ascii="Times New Roman" w:eastAsia="Calibri" w:hAnsi="Times New Roman" w:cs="Times New Roman"/>
          <w:sz w:val="20"/>
          <w:szCs w:val="20"/>
        </w:rPr>
        <w:t xml:space="preserve"> The </w:t>
      </w:r>
      <w:r w:rsidRPr="000B6D56">
        <w:rPr>
          <w:rFonts w:ascii="Times New Roman" w:eastAsia="Calibri" w:hAnsi="Times New Roman" w:cs="Times New Roman"/>
          <w:sz w:val="20"/>
          <w:szCs w:val="20"/>
          <w:highlight w:val="yellow"/>
          <w:u w:val="single"/>
        </w:rPr>
        <w:t>extinction</w:t>
      </w:r>
      <w:r w:rsidRPr="000B6D56">
        <w:rPr>
          <w:rFonts w:ascii="Times New Roman" w:eastAsia="Calibri" w:hAnsi="Times New Roman" w:cs="Times New Roman"/>
          <w:sz w:val="20"/>
          <w:szCs w:val="20"/>
        </w:rPr>
        <w:t xml:space="preserve"> of the species </w:t>
      </w:r>
      <w:r w:rsidRPr="000B6D56">
        <w:rPr>
          <w:rFonts w:ascii="Times New Roman" w:eastAsia="Calibri" w:hAnsi="Times New Roman" w:cs="Times New Roman"/>
          <w:sz w:val="20"/>
          <w:szCs w:val="20"/>
          <w:highlight w:val="yellow"/>
          <w:u w:val="single"/>
        </w:rPr>
        <w:t>would be irreversible.</w:t>
      </w:r>
      <w:r w:rsidRPr="000B6D56">
        <w:rPr>
          <w:rFonts w:ascii="Times New Roman" w:eastAsia="Calibri" w:hAnsi="Times New Roman" w:cs="Times New Roman"/>
          <w:sz w:val="20"/>
          <w:szCs w:val="20"/>
        </w:rPr>
        <w:t xml:space="preserve"> Thus </w:t>
      </w:r>
      <w:r w:rsidRPr="000B6D56">
        <w:rPr>
          <w:rFonts w:ascii="Times New Roman" w:eastAsia="Calibri" w:hAnsi="Times New Roman" w:cs="Times New Roman"/>
          <w:sz w:val="20"/>
          <w:szCs w:val="20"/>
          <w:highlight w:val="yellow"/>
          <w:u w:val="single"/>
        </w:rPr>
        <w:t xml:space="preserve">proportionality </w:t>
      </w:r>
      <w:r w:rsidRPr="000B6D56">
        <w:rPr>
          <w:rFonts w:ascii="Times New Roman" w:eastAsia="Calibri" w:hAnsi="Times New Roman" w:cs="Times New Roman"/>
          <w:sz w:val="20"/>
          <w:szCs w:val="20"/>
          <w:highlight w:val="yellow"/>
          <w:u w:val="single"/>
        </w:rPr>
        <w:lastRenderedPageBreak/>
        <w:t>requires that we rate survival very highly</w:t>
      </w:r>
      <w:r w:rsidRPr="000B6D56">
        <w:rPr>
          <w:rFonts w:ascii="Times New Roman" w:eastAsia="Calibri" w:hAnsi="Times New Roman" w:cs="Times New Roman"/>
          <w:sz w:val="20"/>
          <w:szCs w:val="20"/>
        </w:rPr>
        <w:t xml:space="preserve">, but it does not require the absence of all risk. Proportionality in risks is easier to judge if we think in terms of passing the future to our children and letting them do the same for their children rather than trying to aggregate the interests of centuries of unknown (and perhaps </w:t>
      </w:r>
      <w:proofErr w:type="spellStart"/>
      <w:r w:rsidRPr="000B6D56">
        <w:rPr>
          <w:rFonts w:ascii="Times New Roman" w:eastAsia="Calibri" w:hAnsi="Times New Roman" w:cs="Times New Roman"/>
          <w:sz w:val="20"/>
          <w:szCs w:val="20"/>
        </w:rPr>
        <w:t>nonexistant</w:t>
      </w:r>
      <w:proofErr w:type="spellEnd"/>
      <w:r w:rsidRPr="000B6D56">
        <w:rPr>
          <w:rFonts w:ascii="Times New Roman" w:eastAsia="Calibri" w:hAnsi="Times New Roman" w:cs="Times New Roman"/>
          <w:sz w:val="20"/>
          <w:szCs w:val="20"/>
        </w:rPr>
        <w:t xml:space="preserve">) people at this time. </w:t>
      </w:r>
      <w:r w:rsidRPr="000B6D56">
        <w:rPr>
          <w:rFonts w:ascii="Times New Roman" w:eastAsia="Calibri" w:hAnsi="Times New Roman" w:cs="Times New Roman"/>
          <w:sz w:val="20"/>
          <w:szCs w:val="20"/>
          <w:highlight w:val="yellow"/>
          <w:u w:val="single"/>
        </w:rPr>
        <w:t>While the contemplation of species extinction</w:t>
      </w:r>
      <w:r w:rsidRPr="000B6D56">
        <w:rPr>
          <w:rFonts w:ascii="Times New Roman" w:eastAsia="Calibri" w:hAnsi="Times New Roman" w:cs="Times New Roman"/>
          <w:sz w:val="20"/>
          <w:szCs w:val="20"/>
        </w:rPr>
        <w:t>—or what Schell calls “double death”—</w:t>
      </w:r>
      <w:r w:rsidRPr="000B6D56">
        <w:rPr>
          <w:rFonts w:ascii="Times New Roman" w:eastAsia="Calibri" w:hAnsi="Times New Roman" w:cs="Times New Roman"/>
          <w:sz w:val="20"/>
          <w:szCs w:val="20"/>
          <w:highlight w:val="yellow"/>
          <w:u w:val="single"/>
        </w:rPr>
        <w:t>may reduce the meaning of life to some people in the current generation, that is a value to be judged against others in assessing the risks that are worth running for this generation. It is not a cause of injustice to a future generation.</w:t>
      </w:r>
    </w:p>
    <w:p w:rsidR="000022F2" w:rsidRDefault="000022F2" w:rsidP="00D17C4E"/>
    <w:p w:rsidR="00D8479D" w:rsidRDefault="00D8479D" w:rsidP="00D17C4E"/>
    <w:p w:rsidR="00D8479D" w:rsidRDefault="00D8479D" w:rsidP="00D17C4E"/>
    <w:p w:rsidR="00D8479D" w:rsidRDefault="00D8479D" w:rsidP="00D8479D">
      <w:pPr>
        <w:pStyle w:val="Heading1"/>
      </w:pPr>
      <w:r>
        <w:lastRenderedPageBreak/>
        <w:t>2NC</w:t>
      </w:r>
    </w:p>
    <w:p w:rsidR="00D8479D" w:rsidRDefault="00D8479D" w:rsidP="00D8479D"/>
    <w:p w:rsidR="00D8479D" w:rsidRDefault="00D8479D" w:rsidP="00D8479D">
      <w:pPr>
        <w:pStyle w:val="Heading2"/>
      </w:pPr>
      <w:r>
        <w:lastRenderedPageBreak/>
        <w:t>Framing</w:t>
      </w:r>
    </w:p>
    <w:p w:rsidR="00D8479D" w:rsidRDefault="00D8479D" w:rsidP="00D8479D">
      <w:pPr>
        <w:pStyle w:val="Heading3"/>
      </w:pPr>
      <w:r>
        <w:lastRenderedPageBreak/>
        <w:t>A2: We are the USFG</w:t>
      </w:r>
    </w:p>
    <w:p w:rsidR="00D8479D" w:rsidRPr="0062116A" w:rsidRDefault="00D8479D" w:rsidP="00D8479D">
      <w:pPr>
        <w:pStyle w:val="Heading4"/>
      </w:pPr>
      <w:r w:rsidRPr="0062116A">
        <w:t xml:space="preserve">1. No you are not –Extend the Encarta evidence- you have to be the government in D.C. </w:t>
      </w:r>
    </w:p>
    <w:p w:rsidR="00D8479D" w:rsidRPr="0062116A" w:rsidRDefault="00D8479D" w:rsidP="00D8479D">
      <w:pPr>
        <w:pStyle w:val="Heading4"/>
      </w:pPr>
      <w:r w:rsidRPr="0062116A">
        <w:t xml:space="preserve">2 This links to all our limits DA’s explained in the overview- everyone in the world is not the USFG and if they were there would be no limit to what the dude at the steak and shake 3 spots behind me will do. </w:t>
      </w:r>
    </w:p>
    <w:p w:rsidR="00D8479D" w:rsidRPr="0062116A" w:rsidRDefault="00D8479D" w:rsidP="00D8479D">
      <w:pPr>
        <w:pStyle w:val="Heading4"/>
      </w:pPr>
      <w:r w:rsidRPr="0062116A">
        <w:t>3. Turn – Political Disempowerment</w:t>
      </w:r>
    </w:p>
    <w:p w:rsidR="00D8479D" w:rsidRPr="0062116A" w:rsidRDefault="00D8479D" w:rsidP="00D8479D">
      <w:pPr>
        <w:rPr>
          <w:rFonts w:eastAsia="Cambria"/>
        </w:rPr>
      </w:pPr>
    </w:p>
    <w:p w:rsidR="00D8479D" w:rsidRPr="0062116A" w:rsidRDefault="00D8479D" w:rsidP="00D8479D">
      <w:pPr>
        <w:pStyle w:val="Heading4"/>
      </w:pPr>
      <w:r w:rsidRPr="0062116A">
        <w:t>A—Assuming the state is tied to what as individuals advocate participates in the material and discursive practices that are disempowerment.</w:t>
      </w:r>
    </w:p>
    <w:p w:rsidR="00D8479D" w:rsidRPr="0062116A" w:rsidRDefault="00D8479D" w:rsidP="00D8479D">
      <w:pPr>
        <w:rPr>
          <w:rStyle w:val="StyleStyleBold12pt"/>
        </w:rPr>
      </w:pPr>
      <w:r w:rsidRPr="0062116A">
        <w:rPr>
          <w:rStyle w:val="StyleStyleBold12pt"/>
        </w:rPr>
        <w:t xml:space="preserve">Mohan &amp; </w:t>
      </w:r>
      <w:proofErr w:type="spellStart"/>
      <w:r w:rsidRPr="0062116A">
        <w:rPr>
          <w:rStyle w:val="StyleStyleBold12pt"/>
        </w:rPr>
        <w:t>Stokke</w:t>
      </w:r>
      <w:proofErr w:type="spellEnd"/>
      <w:r w:rsidRPr="0062116A">
        <w:rPr>
          <w:rStyle w:val="StyleStyleBold12pt"/>
        </w:rPr>
        <w:t>, 2k</w:t>
      </w:r>
    </w:p>
    <w:p w:rsidR="00D8479D" w:rsidRPr="0062116A" w:rsidRDefault="00D8479D" w:rsidP="00D8479D">
      <w:r w:rsidRPr="0062116A">
        <w:t>Portsmouth Geography Professor, Oslo Sociology Lecturer, Third World Quarterly, vol. 21, No. 2, pp. 247-8</w:t>
      </w:r>
    </w:p>
    <w:p w:rsidR="00D8479D" w:rsidRPr="0062116A" w:rsidRDefault="00D8479D" w:rsidP="00D8479D">
      <w:pPr>
        <w:rPr>
          <w:rFonts w:eastAsia="Cambria"/>
        </w:rPr>
      </w:pPr>
    </w:p>
    <w:p w:rsidR="00D8479D" w:rsidRPr="0062116A" w:rsidRDefault="00D8479D" w:rsidP="00D8479D">
      <w:pPr>
        <w:rPr>
          <w:rFonts w:eastAsia="Cambria"/>
          <w:sz w:val="16"/>
        </w:rPr>
      </w:pPr>
      <w:r w:rsidRPr="0062116A">
        <w:rPr>
          <w:rFonts w:eastAsia="Cambria"/>
          <w:sz w:val="16"/>
        </w:rPr>
        <w:t xml:space="preserve">Recent </w:t>
      </w:r>
      <w:r w:rsidRPr="00AE6312">
        <w:rPr>
          <w:rFonts w:eastAsia="Cambria"/>
          <w:b/>
          <w:bCs/>
          <w:highlight w:val="cyan"/>
          <w:u w:val="single"/>
        </w:rPr>
        <w:t>discussions</w:t>
      </w:r>
      <w:r w:rsidRPr="0062116A">
        <w:rPr>
          <w:rFonts w:eastAsia="Cambria"/>
          <w:sz w:val="16"/>
        </w:rPr>
        <w:t xml:space="preserve"> in development </w:t>
      </w:r>
      <w:r w:rsidRPr="00AE6312">
        <w:rPr>
          <w:rFonts w:eastAsia="Cambria"/>
          <w:b/>
          <w:bCs/>
          <w:highlight w:val="cyan"/>
          <w:u w:val="single"/>
        </w:rPr>
        <w:t>have moved</w:t>
      </w:r>
      <w:r w:rsidRPr="0062116A">
        <w:rPr>
          <w:rFonts w:eastAsia="Cambria"/>
          <w:sz w:val="16"/>
        </w:rPr>
        <w:t xml:space="preserve"> away from holistic </w:t>
      </w:r>
      <w:proofErr w:type="spellStart"/>
      <w:r w:rsidRPr="0062116A">
        <w:rPr>
          <w:rFonts w:eastAsia="Cambria"/>
          <w:sz w:val="16"/>
        </w:rPr>
        <w:t>theorisation</w:t>
      </w:r>
      <w:proofErr w:type="spellEnd"/>
      <w:r w:rsidRPr="0062116A">
        <w:rPr>
          <w:rFonts w:eastAsia="Cambria"/>
          <w:sz w:val="16"/>
        </w:rPr>
        <w:t xml:space="preserve"> </w:t>
      </w:r>
      <w:r w:rsidRPr="00AE6312">
        <w:rPr>
          <w:rFonts w:eastAsia="Cambria"/>
          <w:b/>
          <w:bCs/>
          <w:highlight w:val="cyan"/>
          <w:u w:val="single"/>
        </w:rPr>
        <w:t xml:space="preserve">towards more </w:t>
      </w:r>
      <w:proofErr w:type="spellStart"/>
      <w:r w:rsidRPr="00AE6312">
        <w:rPr>
          <w:rFonts w:eastAsia="Cambria"/>
          <w:b/>
          <w:bCs/>
          <w:highlight w:val="cyan"/>
          <w:u w:val="single"/>
        </w:rPr>
        <w:t>localised</w:t>
      </w:r>
      <w:proofErr w:type="spellEnd"/>
      <w:r w:rsidRPr="00AE6312">
        <w:rPr>
          <w:rFonts w:eastAsia="Cambria"/>
          <w:b/>
          <w:bCs/>
          <w:highlight w:val="cyan"/>
          <w:u w:val="single"/>
        </w:rPr>
        <w:t>, empirical</w:t>
      </w:r>
      <w:r w:rsidRPr="0062116A">
        <w:rPr>
          <w:rFonts w:eastAsia="Cambria"/>
          <w:b/>
          <w:bCs/>
          <w:u w:val="single"/>
        </w:rPr>
        <w:t xml:space="preserve"> and inductive </w:t>
      </w:r>
      <w:r w:rsidRPr="00AE6312">
        <w:rPr>
          <w:rFonts w:eastAsia="Cambria"/>
          <w:b/>
          <w:bCs/>
          <w:highlight w:val="cyan"/>
          <w:u w:val="single"/>
        </w:rPr>
        <w:t>approaches</w:t>
      </w:r>
      <w:r w:rsidRPr="0062116A">
        <w:rPr>
          <w:rFonts w:eastAsia="Cambria"/>
          <w:b/>
          <w:bCs/>
          <w:u w:val="single"/>
        </w:rPr>
        <w:t>.</w:t>
      </w:r>
      <w:r w:rsidRPr="0062116A">
        <w:rPr>
          <w:rFonts w:eastAsia="Cambria"/>
          <w:sz w:val="16"/>
        </w:rPr>
        <w:t xml:space="preserve"> In development practice </w:t>
      </w:r>
      <w:r w:rsidRPr="0062116A">
        <w:rPr>
          <w:rFonts w:eastAsia="Cambria"/>
          <w:b/>
          <w:bCs/>
          <w:u w:val="single"/>
        </w:rPr>
        <w:t>there has been a parallel move towards local 'participation' and 'empowerment'</w:t>
      </w:r>
      <w:r w:rsidRPr="0062116A">
        <w:rPr>
          <w:rFonts w:eastAsia="Cambria"/>
          <w:sz w:val="16"/>
        </w:rPr>
        <w:t xml:space="preserve">, which has produced, albeit with very different agendas, a high level of agreement between actors and institutions of the 'new' Left and the 'new' Right. This paper examines the manifestations of this move in four key political arenas: </w:t>
      </w:r>
      <w:proofErr w:type="spellStart"/>
      <w:r w:rsidRPr="0062116A">
        <w:rPr>
          <w:rFonts w:eastAsia="Cambria"/>
          <w:sz w:val="16"/>
        </w:rPr>
        <w:t>decentralised</w:t>
      </w:r>
      <w:proofErr w:type="spellEnd"/>
      <w:r w:rsidRPr="0062116A">
        <w:rPr>
          <w:rFonts w:eastAsia="Cambria"/>
          <w:sz w:val="16"/>
        </w:rPr>
        <w:t xml:space="preserve"> service delivery, participatory development, social capital formation and local development, and collective actions for 'radical democracy'. We argue that, </w:t>
      </w:r>
      <w:r w:rsidRPr="00AE6312">
        <w:rPr>
          <w:rFonts w:eastAsia="Cambria"/>
          <w:b/>
          <w:bCs/>
          <w:highlight w:val="cyan"/>
          <w:u w:val="single"/>
        </w:rPr>
        <w:t>by focusing so heavily on 'the local', the see manifestations tend to underplay both local inequalities and power relations</w:t>
      </w:r>
      <w:r w:rsidRPr="0062116A">
        <w:rPr>
          <w:rFonts w:eastAsia="Cambria"/>
          <w:b/>
          <w:bCs/>
          <w:u w:val="single"/>
        </w:rPr>
        <w:t xml:space="preserve"> as well as national and transnational economic and political forces. </w:t>
      </w:r>
      <w:r w:rsidRPr="0062116A">
        <w:rPr>
          <w:rFonts w:eastAsia="Cambria"/>
          <w:bCs/>
          <w:sz w:val="12"/>
        </w:rPr>
        <w:t>¶</w:t>
      </w:r>
      <w:r w:rsidRPr="0062116A">
        <w:rPr>
          <w:rFonts w:eastAsia="Cambria"/>
          <w:b/>
          <w:bCs/>
          <w:sz w:val="12"/>
          <w:u w:val="single"/>
        </w:rPr>
        <w:t xml:space="preserve"> </w:t>
      </w:r>
      <w:r w:rsidRPr="0062116A">
        <w:rPr>
          <w:rFonts w:eastAsia="Cambria"/>
          <w:sz w:val="16"/>
        </w:rPr>
        <w:t>Continues</w:t>
      </w:r>
      <w:r w:rsidRPr="0062116A">
        <w:rPr>
          <w:rFonts w:eastAsia="Cambria"/>
          <w:sz w:val="12"/>
        </w:rPr>
        <w:t>¶</w:t>
      </w:r>
      <w:r w:rsidRPr="0062116A">
        <w:rPr>
          <w:rFonts w:eastAsia="Cambria"/>
          <w:sz w:val="16"/>
        </w:rPr>
        <w:t xml:space="preserve"> </w:t>
      </w:r>
      <w:r w:rsidRPr="0062116A">
        <w:rPr>
          <w:rFonts w:eastAsia="Cambria"/>
          <w:b/>
          <w:bCs/>
          <w:u w:val="single"/>
        </w:rPr>
        <w:t>Another effect of 'going local' is that the state is downgraded in importance</w:t>
      </w:r>
      <w:r w:rsidRPr="0062116A">
        <w:rPr>
          <w:rFonts w:eastAsia="Cambria"/>
          <w:sz w:val="16"/>
        </w:rPr>
        <w:t xml:space="preserve">. </w:t>
      </w:r>
      <w:r w:rsidRPr="0062116A">
        <w:rPr>
          <w:rFonts w:eastAsia="Cambria"/>
          <w:b/>
          <w:bCs/>
          <w:u w:val="single"/>
        </w:rPr>
        <w:t xml:space="preserve">The liberal assumption of much participatory research is that the state has been too </w:t>
      </w:r>
      <w:proofErr w:type="spellStart"/>
      <w:r w:rsidRPr="0062116A">
        <w:rPr>
          <w:rFonts w:eastAsia="Cambria"/>
          <w:b/>
          <w:bCs/>
          <w:u w:val="single"/>
        </w:rPr>
        <w:t>centralised</w:t>
      </w:r>
      <w:proofErr w:type="spellEnd"/>
      <w:r w:rsidRPr="0062116A">
        <w:rPr>
          <w:rFonts w:eastAsia="Cambria"/>
          <w:b/>
          <w:bCs/>
          <w:u w:val="single"/>
        </w:rPr>
        <w:t xml:space="preserve">, but better </w:t>
      </w:r>
      <w:proofErr w:type="spellStart"/>
      <w:r w:rsidRPr="0062116A">
        <w:rPr>
          <w:rFonts w:eastAsia="Cambria"/>
          <w:b/>
          <w:bCs/>
          <w:u w:val="single"/>
        </w:rPr>
        <w:t>localised</w:t>
      </w:r>
      <w:proofErr w:type="spellEnd"/>
      <w:r w:rsidRPr="0062116A">
        <w:rPr>
          <w:rFonts w:eastAsia="Cambria"/>
          <w:sz w:val="16"/>
        </w:rPr>
        <w:t xml:space="preserve"> research </w:t>
      </w:r>
      <w:r w:rsidRPr="0062116A">
        <w:rPr>
          <w:rFonts w:eastAsia="Cambria"/>
          <w:b/>
          <w:bCs/>
          <w:u w:val="single"/>
        </w:rPr>
        <w:t>will make bureaucrats more aware and in touch with locals</w:t>
      </w:r>
      <w:r w:rsidRPr="0062116A">
        <w:rPr>
          <w:rFonts w:eastAsia="Cambria"/>
          <w:sz w:val="16"/>
        </w:rPr>
        <w:t xml:space="preserve"> so that more appropriate development is achieved. ^^ </w:t>
      </w:r>
      <w:r w:rsidRPr="00AE6312">
        <w:rPr>
          <w:rFonts w:eastAsia="Cambria"/>
          <w:b/>
          <w:bCs/>
          <w:highlight w:val="cyan"/>
          <w:u w:val="single"/>
        </w:rPr>
        <w:t>Such an assumption ignores the ways in which the state has used 'the local' politically through material and discursive practices that disempower</w:t>
      </w:r>
      <w:r w:rsidRPr="0062116A">
        <w:rPr>
          <w:rFonts w:eastAsia="Cambria"/>
          <w:sz w:val="16"/>
        </w:rPr>
        <w:t xml:space="preserve">. For example, colonial Indirect Rule and the apartheid system were at one level about celebrating and </w:t>
      </w:r>
      <w:proofErr w:type="spellStart"/>
      <w:r w:rsidRPr="0062116A">
        <w:rPr>
          <w:rFonts w:eastAsia="Cambria"/>
          <w:sz w:val="16"/>
        </w:rPr>
        <w:t>politicising</w:t>
      </w:r>
      <w:proofErr w:type="spellEnd"/>
      <w:r w:rsidRPr="0062116A">
        <w:rPr>
          <w:rFonts w:eastAsia="Cambria"/>
          <w:sz w:val="16"/>
        </w:rPr>
        <w:t xml:space="preserve"> local difference in order to </w:t>
      </w:r>
      <w:proofErr w:type="spellStart"/>
      <w:r w:rsidRPr="0062116A">
        <w:rPr>
          <w:rFonts w:eastAsia="Cambria"/>
          <w:sz w:val="16"/>
        </w:rPr>
        <w:t>govem</w:t>
      </w:r>
      <w:proofErr w:type="spellEnd"/>
      <w:r w:rsidRPr="0062116A">
        <w:rPr>
          <w:rFonts w:eastAsia="Cambria"/>
          <w:sz w:val="16"/>
        </w:rPr>
        <w:t>, but their corollary was that they fragmented political opposition as well as fuelling divisions between 'ethnic' groups</w:t>
      </w:r>
      <w:proofErr w:type="gramStart"/>
      <w:r w:rsidRPr="0062116A">
        <w:rPr>
          <w:rFonts w:eastAsia="Cambria"/>
          <w:sz w:val="16"/>
        </w:rPr>
        <w:t>.^</w:t>
      </w:r>
      <w:proofErr w:type="gramEnd"/>
      <w:r w:rsidRPr="0062116A">
        <w:rPr>
          <w:rFonts w:eastAsia="Cambria"/>
          <w:sz w:val="16"/>
        </w:rPr>
        <w:t xml:space="preserve">* This means that, </w:t>
      </w:r>
      <w:r w:rsidRPr="00AE6312">
        <w:rPr>
          <w:rFonts w:eastAsia="Cambria"/>
          <w:b/>
          <w:bCs/>
          <w:highlight w:val="cyan"/>
          <w:u w:val="single"/>
        </w:rPr>
        <w:t xml:space="preserve">instead of </w:t>
      </w:r>
      <w:proofErr w:type="spellStart"/>
      <w:r w:rsidRPr="00AE6312">
        <w:rPr>
          <w:rFonts w:eastAsia="Cambria"/>
          <w:b/>
          <w:bCs/>
          <w:highlight w:val="cyan"/>
          <w:u w:val="single"/>
        </w:rPr>
        <w:t>romanticising</w:t>
      </w:r>
      <w:proofErr w:type="spellEnd"/>
      <w:r w:rsidRPr="00AE6312">
        <w:rPr>
          <w:rFonts w:eastAsia="Cambria"/>
          <w:b/>
          <w:bCs/>
          <w:highlight w:val="cyan"/>
          <w:u w:val="single"/>
        </w:rPr>
        <w:t xml:space="preserve"> the role of local civil society in</w:t>
      </w:r>
      <w:r w:rsidRPr="0062116A">
        <w:rPr>
          <w:rFonts w:eastAsia="Cambria"/>
          <w:sz w:val="16"/>
        </w:rPr>
        <w:t xml:space="preserve"> development theory </w:t>
      </w:r>
      <w:r w:rsidRPr="0062116A">
        <w:rPr>
          <w:rFonts w:eastAsia="Cambria"/>
          <w:sz w:val="16"/>
          <w:highlight w:val="cyan"/>
        </w:rPr>
        <w:t xml:space="preserve">and </w:t>
      </w:r>
      <w:r w:rsidRPr="00AE6312">
        <w:rPr>
          <w:rFonts w:eastAsia="Cambria"/>
          <w:b/>
          <w:bCs/>
          <w:highlight w:val="cyan"/>
          <w:u w:val="single"/>
        </w:rPr>
        <w:t>practice, we need to examine the political use of 'the local' by various actors.</w:t>
      </w:r>
      <w:r w:rsidRPr="0062116A">
        <w:rPr>
          <w:rFonts w:eastAsia="Cambria"/>
          <w:sz w:val="16"/>
        </w:rPr>
        <w:t xml:space="preserve"> </w:t>
      </w:r>
    </w:p>
    <w:p w:rsidR="00D8479D" w:rsidRPr="0062116A" w:rsidRDefault="00D8479D" w:rsidP="00D8479D">
      <w:pPr>
        <w:rPr>
          <w:rFonts w:eastAsia="Cambria"/>
        </w:rPr>
      </w:pPr>
    </w:p>
    <w:p w:rsidR="00D8479D" w:rsidRPr="0062116A" w:rsidRDefault="00D8479D" w:rsidP="00D8479D">
      <w:pPr>
        <w:pStyle w:val="Heading4"/>
      </w:pPr>
      <w:r w:rsidRPr="00AE6312">
        <w:t>B—</w:t>
      </w:r>
      <w:proofErr w:type="gramStart"/>
      <w:r w:rsidRPr="00AE6312">
        <w:t>Our</w:t>
      </w:r>
      <w:proofErr w:type="gramEnd"/>
      <w:r w:rsidRPr="00AE6312">
        <w:t xml:space="preserve"> model of debate solves this -- Pretending to be policy-makers has defiant </w:t>
      </w:r>
      <w:proofErr w:type="spellStart"/>
      <w:r w:rsidRPr="00AE6312">
        <w:t>performative</w:t>
      </w:r>
      <w:proofErr w:type="spellEnd"/>
      <w:r w:rsidRPr="00AE6312">
        <w:t xml:space="preserve"> possibilities that open spaces for resistance to bureaucracy and critical alternatives.</w:t>
      </w:r>
    </w:p>
    <w:p w:rsidR="00D8479D" w:rsidRPr="00AE6312" w:rsidRDefault="00D8479D" w:rsidP="00D8479D">
      <w:pPr>
        <w:rPr>
          <w:rStyle w:val="StyleStyleBold12pt"/>
        </w:rPr>
      </w:pPr>
      <w:proofErr w:type="spellStart"/>
      <w:r w:rsidRPr="00AE6312">
        <w:rPr>
          <w:rStyle w:val="StyleStyleBold12pt"/>
        </w:rPr>
        <w:t>Kulynych</w:t>
      </w:r>
      <w:proofErr w:type="spellEnd"/>
      <w:r w:rsidRPr="00AE6312">
        <w:rPr>
          <w:rStyle w:val="StyleStyleBold12pt"/>
        </w:rPr>
        <w:t>, ‘97</w:t>
      </w:r>
    </w:p>
    <w:p w:rsidR="00D8479D" w:rsidRPr="00AE6312" w:rsidRDefault="00D8479D" w:rsidP="00D8479D">
      <w:r w:rsidRPr="00AE6312">
        <w:t xml:space="preserve">(Winthrop University, </w:t>
      </w:r>
      <w:proofErr w:type="gramStart"/>
      <w:r w:rsidRPr="00AE6312">
        <w:t>Winter</w:t>
      </w:r>
      <w:proofErr w:type="gramEnd"/>
      <w:r w:rsidRPr="00AE6312">
        <w:t>, Polity, pg. 344-5)</w:t>
      </w:r>
    </w:p>
    <w:p w:rsidR="00D8479D" w:rsidRPr="0062116A" w:rsidRDefault="00D8479D" w:rsidP="00D8479D">
      <w:pPr>
        <w:rPr>
          <w:rFonts w:eastAsia="Cambria"/>
        </w:rPr>
      </w:pPr>
    </w:p>
    <w:p w:rsidR="00D8479D" w:rsidRDefault="00D8479D" w:rsidP="00D8479D">
      <w:pPr>
        <w:rPr>
          <w:rFonts w:eastAsia="Cambria"/>
          <w:b/>
          <w:bCs/>
          <w:u w:val="single"/>
        </w:rPr>
      </w:pPr>
      <w:r w:rsidRPr="0062116A">
        <w:rPr>
          <w:rFonts w:eastAsia="Cambria"/>
          <w:b/>
          <w:bCs/>
          <w:u w:val="single"/>
        </w:rPr>
        <w:t xml:space="preserve">Although citizens were minimally successful in influencing or controlling the outcome of the policy debate and experienced a considerable lack of autonomy in their coercion into the technical debate, </w:t>
      </w:r>
      <w:r w:rsidRPr="00C6589A">
        <w:rPr>
          <w:rFonts w:eastAsia="Cambria"/>
          <w:b/>
          <w:bCs/>
          <w:highlight w:val="cyan"/>
          <w:u w:val="single"/>
        </w:rPr>
        <w:t>the goal-oriented debate</w:t>
      </w:r>
      <w:r w:rsidRPr="0062116A">
        <w:rPr>
          <w:rFonts w:eastAsia="Cambria"/>
          <w:sz w:val="16"/>
        </w:rPr>
        <w:t xml:space="preserve"> within the energy commissions </w:t>
      </w:r>
      <w:r w:rsidRPr="00C6589A">
        <w:rPr>
          <w:rFonts w:eastAsia="Cambria"/>
          <w:b/>
          <w:bCs/>
          <w:highlight w:val="cyan"/>
          <w:u w:val="single"/>
        </w:rPr>
        <w:t xml:space="preserve">could be seen as a defiant moment of </w:t>
      </w:r>
      <w:proofErr w:type="spellStart"/>
      <w:r w:rsidRPr="00C6589A">
        <w:rPr>
          <w:rFonts w:eastAsia="Cambria"/>
          <w:b/>
          <w:bCs/>
          <w:highlight w:val="cyan"/>
          <w:u w:val="single"/>
        </w:rPr>
        <w:t>performative</w:t>
      </w:r>
      <w:proofErr w:type="spellEnd"/>
      <w:r w:rsidRPr="00C6589A">
        <w:rPr>
          <w:rFonts w:eastAsia="Cambria"/>
          <w:b/>
          <w:bCs/>
          <w:highlight w:val="cyan"/>
          <w:u w:val="single"/>
        </w:rPr>
        <w:t xml:space="preserve"> politics</w:t>
      </w:r>
      <w:r w:rsidRPr="0062116A">
        <w:rPr>
          <w:rFonts w:eastAsia="Cambria"/>
          <w:sz w:val="16"/>
          <w:highlight w:val="cyan"/>
        </w:rPr>
        <w:t>.</w:t>
      </w:r>
      <w:r w:rsidRPr="0062116A">
        <w:rPr>
          <w:rFonts w:eastAsia="Cambria"/>
          <w:sz w:val="16"/>
        </w:rPr>
        <w:t xml:space="preserve">  </w:t>
      </w:r>
      <w:r w:rsidRPr="0062116A">
        <w:rPr>
          <w:rFonts w:eastAsia="Cambria"/>
          <w:b/>
          <w:bCs/>
          <w:u w:val="single"/>
        </w:rPr>
        <w:t xml:space="preserve">The existence of a goal oriented debate within a technically dominated area defied the </w:t>
      </w:r>
      <w:r w:rsidRPr="0062116A">
        <w:rPr>
          <w:rFonts w:eastAsia="Cambria"/>
          <w:b/>
          <w:bCs/>
          <w:u w:val="single"/>
        </w:rPr>
        <w:lastRenderedPageBreak/>
        <w:t>normalizing separation between expert policymakers and consuming citizens</w:t>
      </w:r>
      <w:r w:rsidRPr="0062116A">
        <w:rPr>
          <w:rFonts w:eastAsia="Cambria"/>
          <w:sz w:val="16"/>
        </w:rPr>
        <w:t xml:space="preserve">.  </w:t>
      </w:r>
      <w:r w:rsidRPr="00C6589A">
        <w:rPr>
          <w:rFonts w:eastAsia="Cambria"/>
          <w:b/>
          <w:bCs/>
          <w:highlight w:val="cyan"/>
          <w:u w:val="single"/>
        </w:rPr>
        <w:t>Citizens momentarily recreated themselves as policymakers</w:t>
      </w:r>
      <w:r w:rsidRPr="0062116A">
        <w:rPr>
          <w:rFonts w:eastAsia="Cambria"/>
          <w:b/>
          <w:bCs/>
          <w:u w:val="single"/>
        </w:rPr>
        <w:t xml:space="preserve"> in a system that defined citizens out of the policy process, </w:t>
      </w:r>
      <w:r w:rsidRPr="00C6589A">
        <w:rPr>
          <w:rFonts w:eastAsia="Cambria"/>
          <w:b/>
          <w:bCs/>
          <w:highlight w:val="cyan"/>
          <w:u w:val="single"/>
        </w:rPr>
        <w:t>thereby refusing their construction as passive clients</w:t>
      </w:r>
      <w:r w:rsidRPr="0062116A">
        <w:rPr>
          <w:rFonts w:eastAsia="Cambria"/>
          <w:sz w:val="16"/>
        </w:rPr>
        <w:t xml:space="preserve">.  </w:t>
      </w:r>
      <w:r w:rsidRPr="0062116A">
        <w:rPr>
          <w:rFonts w:eastAsia="Cambria"/>
          <w:b/>
          <w:bCs/>
          <w:u w:val="single"/>
        </w:rPr>
        <w:t>The disruptive potential of the energy commissions continues to defy technical bureaucracy even while their decisions are non-binding.  Where traditional understandings of political participation see the</w:t>
      </w:r>
      <w:r w:rsidRPr="0062116A">
        <w:rPr>
          <w:rFonts w:eastAsia="Cambria"/>
          <w:sz w:val="16"/>
        </w:rPr>
        <w:t xml:space="preserve"> energy </w:t>
      </w:r>
      <w:r w:rsidRPr="0062116A">
        <w:rPr>
          <w:rFonts w:eastAsia="Cambria"/>
          <w:b/>
          <w:bCs/>
          <w:u w:val="single"/>
        </w:rPr>
        <w:t xml:space="preserve">commissions' failure to recapture the </w:t>
      </w:r>
      <w:proofErr w:type="spellStart"/>
      <w:r w:rsidRPr="0062116A">
        <w:rPr>
          <w:rFonts w:eastAsia="Cambria"/>
          <w:b/>
          <w:bCs/>
          <w:u w:val="single"/>
        </w:rPr>
        <w:t>decisionmaking</w:t>
      </w:r>
      <w:proofErr w:type="spellEnd"/>
      <w:r w:rsidRPr="0062116A">
        <w:rPr>
          <w:rFonts w:eastAsia="Cambria"/>
          <w:b/>
          <w:bCs/>
          <w:u w:val="single"/>
        </w:rPr>
        <w:t xml:space="preserve"> process as an expression of the power of the bureaucracy, and discursive understandings see the tendency toward devolution into technical debate and procedural imperative, </w:t>
      </w:r>
      <w:r w:rsidRPr="00C6589A">
        <w:rPr>
          <w:rFonts w:eastAsia="Cambria"/>
          <w:b/>
          <w:bCs/>
          <w:highlight w:val="cyan"/>
          <w:u w:val="single"/>
        </w:rPr>
        <w:t xml:space="preserve">the </w:t>
      </w:r>
      <w:proofErr w:type="spellStart"/>
      <w:r w:rsidRPr="00C6589A">
        <w:rPr>
          <w:rFonts w:eastAsia="Cambria"/>
          <w:b/>
          <w:bCs/>
          <w:highlight w:val="cyan"/>
          <w:u w:val="single"/>
        </w:rPr>
        <w:t>performative</w:t>
      </w:r>
      <w:proofErr w:type="spellEnd"/>
      <w:r w:rsidRPr="00C6589A">
        <w:rPr>
          <w:rFonts w:eastAsia="Cambria"/>
          <w:b/>
          <w:bCs/>
          <w:highlight w:val="cyan"/>
          <w:u w:val="single"/>
        </w:rPr>
        <w:t xml:space="preserve"> perspective explains and highlights the moments of defiant creativity and disruptive diversity that inevitably accompany citizen expeditions into unexplored territory</w:t>
      </w:r>
      <w:r w:rsidRPr="0062116A">
        <w:rPr>
          <w:rFonts w:eastAsia="Cambria"/>
          <w:b/>
          <w:bCs/>
          <w:u w:val="single"/>
        </w:rPr>
        <w:t>.</w:t>
      </w:r>
      <w:r w:rsidRPr="0062116A">
        <w:rPr>
          <w:rFonts w:eastAsia="Cambria"/>
          <w:sz w:val="16"/>
        </w:rPr>
        <w:t xml:space="preserve">  This attitude of defiance, manifest in the very chaos and spontaneity that Hager points toward as a counter to </w:t>
      </w:r>
      <w:proofErr w:type="spellStart"/>
      <w:r w:rsidRPr="0062116A">
        <w:rPr>
          <w:rFonts w:eastAsia="Cambria"/>
          <w:sz w:val="16"/>
        </w:rPr>
        <w:t>Habermas's</w:t>
      </w:r>
      <w:proofErr w:type="spellEnd"/>
      <w:r w:rsidRPr="0062116A">
        <w:rPr>
          <w:rFonts w:eastAsia="Cambria"/>
          <w:sz w:val="16"/>
        </w:rPr>
        <w:t xml:space="preserve"> strictly dialogic and procedural approach, simply cannot be explained by an exclusively discursive theory.  </w:t>
      </w:r>
      <w:r w:rsidRPr="0062116A">
        <w:rPr>
          <w:rFonts w:eastAsia="Cambria"/>
          <w:b/>
          <w:bCs/>
          <w:u w:val="single"/>
        </w:rPr>
        <w:t xml:space="preserve">It is the </w:t>
      </w:r>
      <w:proofErr w:type="spellStart"/>
      <w:r w:rsidRPr="0062116A">
        <w:rPr>
          <w:rFonts w:eastAsia="Cambria"/>
          <w:b/>
          <w:bCs/>
          <w:u w:val="single"/>
        </w:rPr>
        <w:t>performative</w:t>
      </w:r>
      <w:proofErr w:type="spellEnd"/>
      <w:r w:rsidRPr="0062116A">
        <w:rPr>
          <w:rFonts w:eastAsia="Cambria"/>
          <w:b/>
          <w:bCs/>
          <w:u w:val="single"/>
        </w:rPr>
        <w:t xml:space="preserve"> aspects of participation that cannot be constrained within the confines of rational discourse, that gesture toward meanings that are inexpressible and identities that are unimaginable within the current cultural imagery.  </w:t>
      </w:r>
      <w:r w:rsidRPr="00C6589A">
        <w:rPr>
          <w:rFonts w:eastAsia="Cambria"/>
          <w:b/>
          <w:bCs/>
          <w:highlight w:val="cyan"/>
          <w:u w:val="single"/>
        </w:rPr>
        <w:t>These performances provide the resource for diversity and spontaneity</w:t>
      </w:r>
      <w:r w:rsidRPr="0062116A">
        <w:rPr>
          <w:rFonts w:eastAsia="Cambria"/>
          <w:b/>
          <w:bCs/>
          <w:u w:val="single"/>
        </w:rPr>
        <w:t>.</w:t>
      </w:r>
    </w:p>
    <w:p w:rsidR="00D8479D" w:rsidRDefault="00D8479D" w:rsidP="00D8479D">
      <w:pPr>
        <w:pStyle w:val="Heading3"/>
        <w:rPr>
          <w:rFonts w:eastAsia="Cambria"/>
        </w:rPr>
      </w:pPr>
      <w:r>
        <w:rPr>
          <w:rFonts w:eastAsia="Cambria"/>
        </w:rPr>
        <w:lastRenderedPageBreak/>
        <w:t>A2: State Demands/</w:t>
      </w:r>
      <w:proofErr w:type="spellStart"/>
      <w:r>
        <w:rPr>
          <w:rFonts w:eastAsia="Cambria"/>
        </w:rPr>
        <w:t>Insturmentalization</w:t>
      </w:r>
      <w:proofErr w:type="spellEnd"/>
      <w:r>
        <w:rPr>
          <w:rFonts w:eastAsia="Cambria"/>
        </w:rPr>
        <w:t xml:space="preserve"> Bad</w:t>
      </w:r>
    </w:p>
    <w:p w:rsidR="00D8479D" w:rsidRPr="005827D1" w:rsidRDefault="00D8479D" w:rsidP="00D8479D"/>
    <w:p w:rsidR="00D8479D" w:rsidRDefault="00D8479D" w:rsidP="00D8479D">
      <w:pPr>
        <w:pStyle w:val="Heading4"/>
      </w:pPr>
      <w:r>
        <w:t xml:space="preserve">State action and coercion key to solve existential problems and turns corporate dominance </w:t>
      </w:r>
    </w:p>
    <w:p w:rsidR="00D8479D" w:rsidRPr="008F51A1" w:rsidRDefault="00D8479D" w:rsidP="00D8479D">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D8479D" w:rsidRDefault="00D8479D" w:rsidP="00D8479D">
      <w:r>
        <w:t xml:space="preserve">Jane is the Charles Adams Professor at the John F. Kennedy School of Government at Harvard, “On the Importance of Getting Things Done,” </w:t>
      </w:r>
      <w:hyperlink r:id="rId12" w:history="1">
        <w:r w:rsidRPr="00095566">
          <w:rPr>
            <w:rStyle w:val="Hyperlink"/>
          </w:rPr>
          <w:t>http://journals.cambridge.org/download.php?file=%2FPSC%2FPSC45_01%2FS104909651100165Xa.pdf&amp;code=61d04501e14285b50244640216120c97</w:t>
        </w:r>
      </w:hyperlink>
    </w:p>
    <w:p w:rsidR="00D8479D" w:rsidRDefault="00D8479D" w:rsidP="00D8479D"/>
    <w:p w:rsidR="00D8479D" w:rsidRDefault="00D8479D" w:rsidP="00D8479D">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D8479D" w:rsidRDefault="00D8479D" w:rsidP="00D8479D">
      <w:pPr>
        <w:rPr>
          <w:rStyle w:val="StyleBoldUnderline"/>
        </w:rPr>
      </w:pPr>
    </w:p>
    <w:p w:rsidR="00D8479D" w:rsidRDefault="00D8479D" w:rsidP="00D8479D">
      <w:pPr>
        <w:rPr>
          <w:rStyle w:val="StyleBoldUnderline"/>
        </w:rPr>
      </w:pPr>
    </w:p>
    <w:p w:rsidR="00D8479D" w:rsidRPr="00AA291E" w:rsidRDefault="00D8479D" w:rsidP="00D8479D">
      <w:pPr>
        <w:pStyle w:val="Heading4"/>
      </w:pPr>
      <w:r>
        <w:t xml:space="preserve">Using coercive power of the state key to solve collective action problems and demands on the state are necessary </w:t>
      </w:r>
    </w:p>
    <w:p w:rsidR="00D8479D" w:rsidRPr="008F51A1" w:rsidRDefault="00D8479D" w:rsidP="00D8479D">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D8479D" w:rsidRDefault="00D8479D" w:rsidP="00D8479D">
      <w:r>
        <w:t xml:space="preserve">Jane is the Charles Adams Professor at the John F. Kennedy School of Government at Harvard, “On the Importance of Getting Things Done,” </w:t>
      </w:r>
      <w:hyperlink r:id="rId13" w:history="1">
        <w:r w:rsidRPr="00095566">
          <w:rPr>
            <w:rStyle w:val="Hyperlink"/>
          </w:rPr>
          <w:t>http://journals.cambridge.org/download.php?file=%2FPSC%2FPSC45_01%2FS104909651100165Xa.pdf&amp;code=61d04501e14285b50244640216120c97</w:t>
        </w:r>
      </w:hyperlink>
    </w:p>
    <w:p w:rsidR="00D8479D" w:rsidRDefault="00D8479D" w:rsidP="00D8479D"/>
    <w:p w:rsidR="00D8479D" w:rsidRDefault="00D8479D" w:rsidP="00D8479D">
      <w:pPr>
        <w:rPr>
          <w:rStyle w:val="StyleBoldUnderline"/>
        </w:rPr>
      </w:pPr>
      <w:r w:rsidRPr="007938FA">
        <w:rPr>
          <w:sz w:val="14"/>
        </w:rPr>
        <w:t>Let me suggest</w:t>
      </w:r>
      <w:r w:rsidRPr="004E6146">
        <w:rPr>
          <w:rStyle w:val="StyleBoldUnderline"/>
        </w:rPr>
        <w:t xml:space="preserve"> </w:t>
      </w:r>
      <w:r w:rsidRPr="007938FA">
        <w:rPr>
          <w:sz w:val="14"/>
        </w:rPr>
        <w:t>another approach, based on two premises. First</w:t>
      </w:r>
      <w:proofErr w:type="gramStart"/>
      <w:r w:rsidRPr="007938FA">
        <w:rPr>
          <w:sz w:val="14"/>
        </w:rPr>
        <w:t>,</w:t>
      </w:r>
      <w:r w:rsidRPr="007938FA">
        <w:rPr>
          <w:sz w:val="12"/>
        </w:rPr>
        <w:t>¶</w:t>
      </w:r>
      <w:proofErr w:type="gramEnd"/>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sz w:val="12"/>
          <w:u w:val="none"/>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w:t>
      </w:r>
      <w:proofErr w:type="spellStart"/>
      <w:r w:rsidRPr="007938FA">
        <w:rPr>
          <w:sz w:val="14"/>
        </w:rPr>
        <w:t>incrementally.We</w:t>
      </w:r>
      <w:proofErr w:type="spellEnd"/>
      <w:r w:rsidRPr="007938FA">
        <w:rPr>
          <w:sz w:val="14"/>
        </w:rPr>
        <w:t xml:space="preserv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sz w:val="12"/>
          <w:u w:val="none"/>
        </w:rPr>
        <w:t>¶</w:t>
      </w:r>
      <w:r w:rsidRPr="004E6146">
        <w:rPr>
          <w:rStyle w:val="StyleBoldUnderline"/>
        </w:rPr>
        <w:t xml:space="preserve"> requires other human beings, the causal relation can work through</w:t>
      </w:r>
      <w:r w:rsidRPr="007938FA">
        <w:rPr>
          <w:rStyle w:val="StyleBoldUnderline"/>
          <w:sz w:val="12"/>
          <w:u w:val="none"/>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w:t>
      </w:r>
      <w:proofErr w:type="gramStart"/>
      <w:r w:rsidRPr="007938FA">
        <w:rPr>
          <w:sz w:val="14"/>
        </w:rPr>
        <w:t>By</w:t>
      </w:r>
      <w:proofErr w:type="gramEnd"/>
      <w:r w:rsidRPr="007938FA">
        <w:rPr>
          <w:sz w:val="14"/>
        </w:rPr>
        <w:t xml:space="preserve">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w:t>
      </w:r>
      <w:r w:rsidRPr="007938FA">
        <w:rPr>
          <w:sz w:val="14"/>
        </w:rPr>
        <w:lastRenderedPageBreak/>
        <w:t>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t>
      </w:r>
      <w:proofErr w:type="gramStart"/>
      <w:r w:rsidRPr="007938FA">
        <w:rPr>
          <w:sz w:val="14"/>
        </w:rPr>
        <w:t>Why</w:t>
      </w:r>
      <w:proofErr w:type="gramEnd"/>
      <w:r w:rsidRPr="007938FA">
        <w:rPr>
          <w:sz w:val="14"/>
        </w:rPr>
        <w:t xml:space="preserve">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w:t>
      </w:r>
      <w:proofErr w:type="spellStart"/>
      <w:r w:rsidRPr="007938FA">
        <w:rPr>
          <w:sz w:val="14"/>
        </w:rPr>
        <w:t>nonexcludable</w:t>
      </w:r>
      <w:proofErr w:type="spellEnd"/>
      <w:r w:rsidRPr="007938FA">
        <w:rPr>
          <w:sz w:val="14"/>
        </w:rPr>
        <w:t>,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w:t>
      </w:r>
      <w:proofErr w:type="spellStart"/>
      <w:r w:rsidRPr="007938FA">
        <w:rPr>
          <w:sz w:val="14"/>
        </w:rPr>
        <w:t>nonexcludable</w:t>
      </w:r>
      <w:proofErr w:type="spellEnd"/>
      <w:r w:rsidRPr="007938FA">
        <w:rPr>
          <w:sz w:val="14"/>
        </w:rPr>
        <w:t xml:space="preserv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w:t>
      </w:r>
      <w:proofErr w:type="spellStart"/>
      <w:r w:rsidRPr="007938FA">
        <w:rPr>
          <w:sz w:val="14"/>
        </w:rPr>
        <w:t>nonexcludable</w:t>
      </w:r>
      <w:proofErr w:type="spellEnd"/>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proofErr w:type="gramStart"/>
      <w:r w:rsidRPr="00EB4548">
        <w:rPr>
          <w:rStyle w:val="StyleBoldUnderline"/>
        </w:rPr>
        <w:t>,</w:t>
      </w:r>
      <w:r w:rsidRPr="007938FA">
        <w:rPr>
          <w:rStyle w:val="StyleBoldUnderline"/>
          <w:sz w:val="12"/>
          <w:u w:val="none"/>
        </w:rPr>
        <w:t>¶</w:t>
      </w:r>
      <w:proofErr w:type="gramEnd"/>
      <w:r w:rsidRPr="00EB4548">
        <w:rPr>
          <w:rStyle w:val="StyleBoldUnderline"/>
        </w:rPr>
        <w:t xml:space="preserve"> defend the country, produce schooling for the poor, or abstain</w:t>
      </w:r>
      <w:r w:rsidRPr="007938FA">
        <w:rPr>
          <w:rStyle w:val="StyleBoldUnderline"/>
          <w:sz w:val="12"/>
          <w:u w:val="none"/>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sz w:val="12"/>
          <w:u w:val="none"/>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w:t>
      </w:r>
      <w:proofErr w:type="gramStart"/>
      <w:r w:rsidRPr="007938FA">
        <w:rPr>
          <w:sz w:val="14"/>
        </w:rPr>
        <w:t>My</w:t>
      </w:r>
      <w:proofErr w:type="gramEnd"/>
      <w:r w:rsidRPr="007938FA">
        <w:rPr>
          <w:sz w:val="14"/>
        </w:rPr>
        <w:t xml:space="preserve"> second premise is that no actual instance of coercion can</w:t>
      </w:r>
      <w:r w:rsidRPr="007938FA">
        <w:rPr>
          <w:sz w:val="12"/>
        </w:rPr>
        <w:t>¶</w:t>
      </w:r>
      <w:r w:rsidRPr="007938FA">
        <w:rPr>
          <w:sz w:val="14"/>
        </w:rPr>
        <w:t xml:space="preserve"> fully meet the criteria of democratic legitimacy. Over the years</w:t>
      </w:r>
      <w:proofErr w:type="gramStart"/>
      <w:r w:rsidRPr="007938FA">
        <w:rPr>
          <w:sz w:val="14"/>
        </w:rPr>
        <w:t>,</w:t>
      </w:r>
      <w:r w:rsidRPr="007938FA">
        <w:rPr>
          <w:sz w:val="12"/>
        </w:rPr>
        <w:t>¶</w:t>
      </w:r>
      <w:proofErr w:type="gramEnd"/>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sz w:val="12"/>
          <w:highlight w:val="cyan"/>
          <w:u w:val="none"/>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sz w:val="12"/>
          <w:u w:val="none"/>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sz w:val="12"/>
          <w:highlight w:val="cyan"/>
          <w:u w:val="none"/>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w:t>
      </w:r>
      <w:proofErr w:type="gramStart"/>
      <w:r w:rsidRPr="007938FA">
        <w:rPr>
          <w:sz w:val="14"/>
        </w:rPr>
        <w:t>A</w:t>
      </w:r>
      <w:proofErr w:type="gramEnd"/>
      <w:r w:rsidRPr="007938FA">
        <w:rPr>
          <w:sz w:val="14"/>
        </w:rPr>
        <w:t xml:space="preserve">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sz w:val="12"/>
          <w:highlight w:val="cyan"/>
          <w:u w:val="none"/>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sz w:val="12"/>
          <w:highlight w:val="cyan"/>
          <w:u w:val="none"/>
        </w:rPr>
        <w:t>¶</w:t>
      </w:r>
      <w:r w:rsidRPr="00C43776">
        <w:rPr>
          <w:rStyle w:val="StyleBoldUnderline"/>
          <w:highlight w:val="cyan"/>
        </w:rPr>
        <w:t xml:space="preserve"> organize itself to make the power that surges through the system</w:t>
      </w:r>
      <w:r w:rsidRPr="00C43776">
        <w:rPr>
          <w:rStyle w:val="StyleBoldUnderline"/>
          <w:sz w:val="12"/>
          <w:highlight w:val="cyan"/>
          <w:u w:val="none"/>
        </w:rPr>
        <w:t>¶</w:t>
      </w:r>
      <w:r w:rsidRPr="00C43776">
        <w:rPr>
          <w:rStyle w:val="StyleBoldUnderline"/>
          <w:highlight w:val="cyan"/>
        </w:rPr>
        <w:t xml:space="preserve"> more likely to promote the common good</w:t>
      </w:r>
      <w:r w:rsidRPr="007938FA">
        <w:rPr>
          <w:sz w:val="14"/>
        </w:rPr>
        <w:t xml:space="preserve">—for 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sz w:val="12"/>
          <w:highlight w:val="cyan"/>
          <w:u w:val="none"/>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sz w:val="12"/>
          <w:highlight w:val="cyan"/>
          <w:u w:val="none"/>
        </w:rPr>
        <w:t>¶</w:t>
      </w:r>
      <w:r w:rsidRPr="00AC2AB1">
        <w:rPr>
          <w:rStyle w:val="StyleBoldUnderline"/>
          <w:highlight w:val="cyan"/>
        </w:rPr>
        <w:t xml:space="preserve"> encourage both constructive and critical organization in civil</w:t>
      </w:r>
      <w:r w:rsidRPr="00AC2AB1">
        <w:rPr>
          <w:rStyle w:val="StyleBoldUnderline"/>
          <w:sz w:val="12"/>
          <w:highlight w:val="cyan"/>
          <w:u w:val="none"/>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sz w:val="12"/>
          <w:highlight w:val="cyan"/>
          <w:u w:val="none"/>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sz w:val="12"/>
          <w:u w:val="none"/>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sz w:val="12"/>
          <w:highlight w:val="cyan"/>
          <w:u w:val="none"/>
        </w:rPr>
        <w:t>¶</w:t>
      </w:r>
      <w:r w:rsidRPr="00AC2AB1">
        <w:rPr>
          <w:rStyle w:val="StyleBoldUnderline"/>
          <w:highlight w:val="cyan"/>
        </w:rPr>
        <w:t xml:space="preserve"> features—and I consider coercion such a mixed good—one should</w:t>
      </w:r>
      <w:r w:rsidRPr="00AC2AB1">
        <w:rPr>
          <w:rStyle w:val="StyleBoldUnderline"/>
          <w:sz w:val="12"/>
          <w:highlight w:val="cyan"/>
          <w:u w:val="none"/>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w:t>
      </w:r>
      <w:proofErr w:type="spellStart"/>
      <w:r w:rsidRPr="007938FA">
        <w:rPr>
          <w:sz w:val="14"/>
        </w:rPr>
        <w:t>critical.Tyrannical</w:t>
      </w:r>
      <w:proofErr w:type="spellEnd"/>
      <w:r w:rsidRPr="007938FA">
        <w:rPr>
          <w:sz w:val="14"/>
        </w:rPr>
        <w:t xml:space="preserve">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sz w:val="12"/>
          <w:highlight w:val="cyan"/>
          <w:u w:val="none"/>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w:t>
      </w:r>
      <w:proofErr w:type="spellStart"/>
      <w:r w:rsidRPr="007938FA">
        <w:rPr>
          <w:sz w:val="14"/>
        </w:rPr>
        <w:t>ing</w:t>
      </w:r>
      <w:proofErr w:type="spellEnd"/>
      <w:r w:rsidRPr="007938FA">
        <w:rPr>
          <w:sz w:val="14"/>
        </w:rPr>
        <w:t xml:space="preserve">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w:t>
      </w:r>
      <w:proofErr w:type="spellStart"/>
      <w:r w:rsidRPr="007938FA">
        <w:rPr>
          <w:sz w:val="14"/>
        </w:rPr>
        <w:t>gaze</w:t>
      </w:r>
      <w:proofErr w:type="gramStart"/>
      <w:r w:rsidRPr="007938FA">
        <w:rPr>
          <w:sz w:val="14"/>
        </w:rPr>
        <w:t>?Two</w:t>
      </w:r>
      <w:proofErr w:type="spellEnd"/>
      <w:proofErr w:type="gramEnd"/>
      <w:r w:rsidRPr="007938FA">
        <w:rPr>
          <w:sz w:val="14"/>
        </w:rPr>
        <w:t xml:space="preserve">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proofErr w:type="gramStart"/>
      <w:r w:rsidRPr="007938FA">
        <w:rPr>
          <w:sz w:val="14"/>
        </w:rPr>
        <w:t>,</w:t>
      </w:r>
      <w:r w:rsidRPr="007938FA">
        <w:rPr>
          <w:sz w:val="12"/>
        </w:rPr>
        <w:t>¶</w:t>
      </w:r>
      <w:proofErr w:type="gramEnd"/>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w:t>
      </w:r>
      <w:proofErr w:type="gramStart"/>
      <w:r w:rsidRPr="007938FA">
        <w:rPr>
          <w:sz w:val="14"/>
        </w:rPr>
        <w:t>Regarding</w:t>
      </w:r>
      <w:proofErr w:type="gramEnd"/>
      <w:r w:rsidRPr="007938FA">
        <w:rPr>
          <w:sz w:val="14"/>
        </w:rPr>
        <w:t xml:space="preserve"> outcomes, Denmark has the most equal income distribution of any advanced industrialized country. Robert </w:t>
      </w:r>
      <w:proofErr w:type="spellStart"/>
      <w:r w:rsidRPr="007938FA">
        <w:rPr>
          <w:sz w:val="14"/>
        </w:rPr>
        <w:t>Kuttner</w:t>
      </w:r>
      <w:proofErr w:type="spellEnd"/>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w:t>
      </w:r>
      <w:r w:rsidRPr="007938FA">
        <w:rPr>
          <w:sz w:val="14"/>
        </w:rPr>
        <w:lastRenderedPageBreak/>
        <w:t>percent the second lowest in the OECD” (</w:t>
      </w:r>
      <w:proofErr w:type="spellStart"/>
      <w:r w:rsidRPr="007938FA">
        <w:rPr>
          <w:sz w:val="14"/>
        </w:rPr>
        <w:t>Kuttner</w:t>
      </w:r>
      <w:proofErr w:type="spellEnd"/>
      <w:r w:rsidRPr="007938FA">
        <w:rPr>
          <w:sz w:val="12"/>
        </w:rPr>
        <w:t>¶</w:t>
      </w:r>
      <w:r w:rsidRPr="007938FA">
        <w:rPr>
          <w:sz w:val="14"/>
        </w:rPr>
        <w:t xml:space="preserve"> 2008, 78). In its Index of Economic Freedom, the Heritage 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w:t>
      </w:r>
      <w:proofErr w:type="gramStart"/>
      <w:r w:rsidRPr="007938FA">
        <w:rPr>
          <w:sz w:val="14"/>
        </w:rPr>
        <w:t>How</w:t>
      </w:r>
      <w:proofErr w:type="gramEnd"/>
      <w:r w:rsidRPr="007938FA">
        <w:rPr>
          <w:sz w:val="14"/>
        </w:rPr>
        <w:t xml:space="preserve"> did Denmark’s democracy become capable of such eﬀective action? First, after a series of reforms in the early and </w:t>
      </w:r>
      <w:proofErr w:type="spellStart"/>
      <w:r w:rsidRPr="007938FA">
        <w:rPr>
          <w:sz w:val="14"/>
        </w:rPr>
        <w:t>midnineteenth</w:t>
      </w:r>
      <w:proofErr w:type="spellEnd"/>
      <w:r w:rsidRPr="007938FA">
        <w:rPr>
          <w:sz w:val="14"/>
        </w:rPr>
        <w:t xml:space="preserve">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w:t>
      </w:r>
      <w:proofErr w:type="gramStart"/>
      <w:r w:rsidRPr="007938FA">
        <w:rPr>
          <w:sz w:val="14"/>
        </w:rPr>
        <w:t>Finally,</w:t>
      </w:r>
      <w:proofErr w:type="gramEnd"/>
      <w:r w:rsidRPr="007938FA">
        <w:rPr>
          <w:sz w:val="14"/>
        </w:rPr>
        <w:t xml:space="preserve">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w:t>
      </w:r>
      <w:proofErr w:type="spellStart"/>
      <w:r w:rsidRPr="007938FA">
        <w:rPr>
          <w:sz w:val="14"/>
        </w:rPr>
        <w:t>noncorrupt</w:t>
      </w:r>
      <w:proofErr w:type="spellEnd"/>
      <w:r w:rsidRPr="007938FA">
        <w:rPr>
          <w:sz w:val="14"/>
        </w:rPr>
        <w:t xml:space="preserve"> and negotiated system? Denmark’s citizens have, according to the </w:t>
      </w:r>
      <w:proofErr w:type="spellStart"/>
      <w:r w:rsidRPr="007938FA">
        <w:rPr>
          <w:sz w:val="14"/>
        </w:rPr>
        <w:t>Eurobarometer</w:t>
      </w:r>
      <w:proofErr w:type="spellEnd"/>
      <w:r w:rsidRPr="007938FA">
        <w:rPr>
          <w:sz w:val="14"/>
        </w:rPr>
        <w:t>, greater</w:t>
      </w:r>
      <w:r w:rsidRPr="007938FA">
        <w:rPr>
          <w:sz w:val="12"/>
        </w:rPr>
        <w:t>¶</w:t>
      </w:r>
      <w:r w:rsidRPr="007938FA">
        <w:rPr>
          <w:sz w:val="14"/>
        </w:rPr>
        <w:t xml:space="preserve"> trust in their national parliament and their national </w:t>
      </w:r>
      <w:proofErr w:type="gramStart"/>
      <w:r w:rsidRPr="007938FA">
        <w:rPr>
          <w:sz w:val="14"/>
        </w:rPr>
        <w:t>parties</w:t>
      </w:r>
      <w:proofErr w:type="gramEnd"/>
      <w:r w:rsidRPr="007938FA">
        <w:rPr>
          <w:sz w:val="14"/>
        </w:rPr>
        <w:t xml:space="preserve"> than</w:t>
      </w:r>
      <w:r w:rsidRPr="007938FA">
        <w:rPr>
          <w:sz w:val="12"/>
        </w:rPr>
        <w:t>¶</w:t>
      </w:r>
      <w:r w:rsidRPr="007938FA">
        <w:rPr>
          <w:sz w:val="14"/>
        </w:rPr>
        <w:t xml:space="preserve"> the citizens of any other country in Europe. They are more “</w:t>
      </w:r>
      <w:proofErr w:type="spellStart"/>
      <w:r w:rsidRPr="007938FA">
        <w:rPr>
          <w:sz w:val="14"/>
        </w:rPr>
        <w:t>satis</w:t>
      </w:r>
      <w:proofErr w:type="spellEnd"/>
      <w:r w:rsidRPr="007938FA">
        <w:rPr>
          <w:sz w:val="14"/>
        </w:rPr>
        <w:t>-</w:t>
      </w:r>
      <w:r w:rsidRPr="007938FA">
        <w:rPr>
          <w:sz w:val="12"/>
        </w:rPr>
        <w:t>¶</w:t>
      </w:r>
      <w:r w:rsidRPr="007938FA">
        <w:rPr>
          <w:sz w:val="14"/>
        </w:rPr>
        <w:t xml:space="preserve"> </w:t>
      </w:r>
      <w:proofErr w:type="spellStart"/>
      <w:r w:rsidRPr="007938FA">
        <w:rPr>
          <w:sz w:val="14"/>
        </w:rPr>
        <w:t>ﬁed</w:t>
      </w:r>
      <w:proofErr w:type="spellEnd"/>
      <w:r w:rsidRPr="007938FA">
        <w:rPr>
          <w:sz w:val="14"/>
        </w:rPr>
        <w:t xml:space="preserve">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w:t>
      </w:r>
      <w:proofErr w:type="gramStart"/>
      <w:r w:rsidRPr="007938FA">
        <w:rPr>
          <w:sz w:val="14"/>
        </w:rPr>
        <w:t>To</w:t>
      </w:r>
      <w:proofErr w:type="gramEnd"/>
      <w:r w:rsidRPr="007938FA">
        <w:rPr>
          <w:sz w:val="14"/>
        </w:rPr>
        <w:t xml:space="preserve"> this sociological legitimacy, add</w:t>
      </w:r>
      <w:r w:rsidRPr="007938FA">
        <w:rPr>
          <w:sz w:val="12"/>
        </w:rPr>
        <w:t>¶</w:t>
      </w:r>
      <w:r w:rsidRPr="007938FA">
        <w:rPr>
          <w:sz w:val="14"/>
        </w:rPr>
        <w:t xml:space="preserve"> some </w:t>
      </w:r>
      <w:proofErr w:type="spellStart"/>
      <w:r w:rsidRPr="007938FA">
        <w:rPr>
          <w:sz w:val="14"/>
        </w:rPr>
        <w:t>normativelegitimacy</w:t>
      </w:r>
      <w:proofErr w:type="spellEnd"/>
      <w:r w:rsidRPr="007938FA">
        <w:rPr>
          <w:sz w:val="14"/>
        </w:rPr>
        <w:t xml:space="preserve">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proofErr w:type="gramStart"/>
      <w:r w:rsidRPr="007938FA">
        <w:rPr>
          <w:sz w:val="14"/>
        </w:rPr>
        <w:t>,</w:t>
      </w:r>
      <w:r w:rsidRPr="007938FA">
        <w:rPr>
          <w:sz w:val="12"/>
        </w:rPr>
        <w:t>¶</w:t>
      </w:r>
      <w:proofErr w:type="gramEnd"/>
      <w:r w:rsidRPr="007938FA">
        <w:rPr>
          <w:sz w:val="14"/>
        </w:rPr>
        <w:t xml:space="preserve"> and all of the political parties except the small pro-Nazi National</w:t>
      </w:r>
      <w:r w:rsidRPr="007938FA">
        <w:rPr>
          <w:sz w:val="12"/>
        </w:rPr>
        <w:t>¶</w:t>
      </w:r>
      <w:r w:rsidRPr="007938FA">
        <w:rPr>
          <w:sz w:val="14"/>
        </w:rPr>
        <w:t xml:space="preserve"> </w:t>
      </w:r>
      <w:proofErr w:type="spellStart"/>
      <w:r w:rsidRPr="007938FA">
        <w:rPr>
          <w:sz w:val="14"/>
        </w:rPr>
        <w:t>SocialistWorkers</w:t>
      </w:r>
      <w:proofErr w:type="spellEnd"/>
      <w:r w:rsidRPr="007938FA">
        <w:rPr>
          <w:sz w:val="14"/>
        </w:rPr>
        <w:t>’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w:t>
      </w:r>
      <w:proofErr w:type="spellStart"/>
      <w:r w:rsidRPr="007938FA">
        <w:rPr>
          <w:sz w:val="14"/>
        </w:rPr>
        <w:t>forits</w:t>
      </w:r>
      <w:proofErr w:type="spellEnd"/>
      <w:r w:rsidRPr="007938FA">
        <w:rPr>
          <w:sz w:val="14"/>
        </w:rPr>
        <w:t xml:space="preserve"> own </w:t>
      </w:r>
      <w:proofErr w:type="spellStart"/>
      <w:r w:rsidRPr="007938FA">
        <w:rPr>
          <w:sz w:val="14"/>
        </w:rPr>
        <w:t>citizensarearguably</w:t>
      </w:r>
      <w:proofErr w:type="spellEnd"/>
      <w:r w:rsidRPr="007938FA">
        <w:rPr>
          <w:sz w:val="14"/>
        </w:rPr>
        <w:t xml:space="preserve"> related</w:t>
      </w:r>
      <w:r w:rsidRPr="007938FA">
        <w:rPr>
          <w:sz w:val="12"/>
        </w:rPr>
        <w:t>¶</w:t>
      </w:r>
      <w:r w:rsidRPr="007938FA">
        <w:rPr>
          <w:sz w:val="14"/>
        </w:rPr>
        <w:t xml:space="preserve"> </w:t>
      </w:r>
      <w:proofErr w:type="spellStart"/>
      <w:r w:rsidRPr="007938FA">
        <w:rPr>
          <w:sz w:val="14"/>
        </w:rPr>
        <w:t>toits</w:t>
      </w:r>
      <w:proofErr w:type="spellEnd"/>
      <w:r w:rsidRPr="007938FA">
        <w:rPr>
          <w:sz w:val="14"/>
        </w:rPr>
        <w:t xml:space="preserve"> relative homogeneity </w:t>
      </w:r>
      <w:proofErr w:type="spellStart"/>
      <w:r w:rsidRPr="007938FA">
        <w:rPr>
          <w:sz w:val="14"/>
        </w:rPr>
        <w:t>andits</w:t>
      </w:r>
      <w:proofErr w:type="spellEnd"/>
      <w:r w:rsidRPr="007938FA">
        <w:rPr>
          <w:sz w:val="14"/>
        </w:rPr>
        <w:t xml:space="preserve"> barriers </w:t>
      </w:r>
      <w:proofErr w:type="spellStart"/>
      <w:r w:rsidRPr="007938FA">
        <w:rPr>
          <w:sz w:val="14"/>
        </w:rPr>
        <w:t>toimmigration</w:t>
      </w:r>
      <w:proofErr w:type="spellEnd"/>
      <w:r w:rsidRPr="007938FA">
        <w:rPr>
          <w:sz w:val="14"/>
        </w:rPr>
        <w:t>. Finally</w:t>
      </w:r>
      <w:proofErr w:type="gramStart"/>
      <w:r w:rsidRPr="007938FA">
        <w:rPr>
          <w:sz w:val="14"/>
        </w:rPr>
        <w:t>,</w:t>
      </w:r>
      <w:r w:rsidRPr="007938FA">
        <w:rPr>
          <w:sz w:val="12"/>
        </w:rPr>
        <w:t>¶</w:t>
      </w:r>
      <w:proofErr w:type="gramEnd"/>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w:t>
      </w:r>
      <w:proofErr w:type="spellStart"/>
      <w:r w:rsidRPr="007938FA">
        <w:rPr>
          <w:sz w:val="14"/>
        </w:rPr>
        <w:t>Birchﬁeld</w:t>
      </w:r>
      <w:proofErr w:type="spellEnd"/>
      <w:r w:rsidRPr="007938FA">
        <w:rPr>
          <w:sz w:val="14"/>
        </w:rPr>
        <w:t xml:space="preserve"> and </w:t>
      </w:r>
      <w:proofErr w:type="spellStart"/>
      <w:r w:rsidRPr="007938FA">
        <w:rPr>
          <w:sz w:val="14"/>
        </w:rPr>
        <w:t>Crepaz</w:t>
      </w:r>
      <w:proofErr w:type="spellEnd"/>
      <w:r w:rsidRPr="007938FA">
        <w:rPr>
          <w:sz w:val="14"/>
        </w:rPr>
        <w:t xml:space="preserve">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w:t>
      </w:r>
      <w:proofErr w:type="spellStart"/>
      <w:r w:rsidRPr="007938FA">
        <w:rPr>
          <w:sz w:val="14"/>
        </w:rPr>
        <w:t>comparativists</w:t>
      </w:r>
      <w:proofErr w:type="spellEnd"/>
      <w:r w:rsidRPr="007938FA">
        <w:rPr>
          <w:sz w:val="14"/>
        </w:rPr>
        <w:t xml:space="preserve"> will </w:t>
      </w:r>
      <w:proofErr w:type="spellStart"/>
      <w:r w:rsidRPr="007938FA">
        <w:rPr>
          <w:sz w:val="14"/>
        </w:rPr>
        <w:t>readmore</w:t>
      </w:r>
      <w:proofErr w:type="spellEnd"/>
      <w:r w:rsidRPr="007938FA">
        <w:rPr>
          <w:sz w:val="14"/>
        </w:rPr>
        <w:t xml:space="preserve"> democratic theory</w:t>
      </w:r>
      <w:r w:rsidRPr="007938FA">
        <w:rPr>
          <w:sz w:val="12"/>
        </w:rPr>
        <w:t>¶</w:t>
      </w:r>
      <w:r w:rsidRPr="007938FA">
        <w:rPr>
          <w:sz w:val="14"/>
        </w:rPr>
        <w:t xml:space="preserve"> and theorists more comparative work, to the point where each can</w:t>
      </w:r>
      <w:proofErr w:type="gramStart"/>
      <w:r w:rsidRPr="007938FA">
        <w:rPr>
          <w:sz w:val="14"/>
        </w:rPr>
        <w:t>,</w:t>
      </w:r>
      <w:r w:rsidRPr="007938FA">
        <w:rPr>
          <w:sz w:val="12"/>
        </w:rPr>
        <w:t>¶</w:t>
      </w:r>
      <w:proofErr w:type="gramEnd"/>
      <w:r w:rsidRPr="007938FA">
        <w:rPr>
          <w:sz w:val="14"/>
        </w:rPr>
        <w:t xml:space="preserve"> with the help of their colleagues, contribute productively to the</w:t>
      </w:r>
      <w:r w:rsidRPr="007938FA">
        <w:rPr>
          <w:sz w:val="12"/>
        </w:rPr>
        <w:t>¶</w:t>
      </w:r>
      <w:r w:rsidRPr="007938FA">
        <w:rPr>
          <w:sz w:val="14"/>
        </w:rPr>
        <w:t xml:space="preserve"> development of </w:t>
      </w:r>
      <w:proofErr w:type="spellStart"/>
      <w:r w:rsidRPr="007938FA">
        <w:rPr>
          <w:sz w:val="14"/>
        </w:rPr>
        <w:t>bothﬁelds</w:t>
      </w:r>
      <w:proofErr w:type="spellEnd"/>
      <w:r w:rsidRPr="007938FA">
        <w:rPr>
          <w:sz w:val="14"/>
        </w:rPr>
        <w:t xml:space="preserve">. </w:t>
      </w:r>
      <w:proofErr w:type="gramStart"/>
      <w:r w:rsidRPr="007938FA">
        <w:rPr>
          <w:sz w:val="14"/>
        </w:rPr>
        <w:t xml:space="preserve">In particular, </w:t>
      </w:r>
      <w:proofErr w:type="spellStart"/>
      <w:r w:rsidRPr="007938FA">
        <w:rPr>
          <w:sz w:val="14"/>
        </w:rPr>
        <w:t>Iam</w:t>
      </w:r>
      <w:proofErr w:type="spellEnd"/>
      <w:r w:rsidRPr="007938FA">
        <w:rPr>
          <w:sz w:val="14"/>
        </w:rPr>
        <w:t xml:space="preserve"> </w:t>
      </w:r>
      <w:proofErr w:type="spellStart"/>
      <w:r w:rsidRPr="007938FA">
        <w:rPr>
          <w:sz w:val="14"/>
        </w:rPr>
        <w:t>urginghere</w:t>
      </w:r>
      <w:proofErr w:type="spellEnd"/>
      <w:r w:rsidRPr="007938FA">
        <w:rPr>
          <w:sz w:val="14"/>
        </w:rPr>
        <w:t xml:space="preserve"> that political theorists can proﬁtably ally with </w:t>
      </w:r>
      <w:proofErr w:type="spellStart"/>
      <w:r w:rsidRPr="007938FA">
        <w:rPr>
          <w:sz w:val="14"/>
        </w:rPr>
        <w:t>comparativists</w:t>
      </w:r>
      <w:proofErr w:type="spellEnd"/>
      <w:r w:rsidRPr="007938FA">
        <w:rPr>
          <w:sz w:val="14"/>
        </w:rPr>
        <w:t xml:space="preserve"> and other</w:t>
      </w:r>
      <w:r w:rsidRPr="007938FA">
        <w:rPr>
          <w:sz w:val="12"/>
        </w:rPr>
        <w:t>¶</w:t>
      </w:r>
      <w:r w:rsidRPr="007938FA">
        <w:rPr>
          <w:sz w:val="14"/>
        </w:rPr>
        <w:t xml:space="preserve"> empirical political scientists to investigate the sources of democratic legitimacy in countries other than our own and Great Britain.</w:t>
      </w:r>
      <w:proofErr w:type="gramEnd"/>
      <w:r w:rsidRPr="007938FA">
        <w:rPr>
          <w:sz w:val="14"/>
        </w:rPr>
        <w:t xml:space="preserve">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w:t>
      </w:r>
      <w:proofErr w:type="spellStart"/>
      <w:r w:rsidRPr="007938FA">
        <w:rPr>
          <w:sz w:val="14"/>
        </w:rPr>
        <w:t>neocorporatist</w:t>
      </w:r>
      <w:proofErr w:type="spellEnd"/>
      <w:r w:rsidRPr="007938FA">
        <w:rPr>
          <w:sz w:val="14"/>
        </w:rPr>
        <w:t xml:space="preserve">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w:t>
      </w:r>
      <w:proofErr w:type="spellStart"/>
      <w:r w:rsidRPr="007938FA">
        <w:rPr>
          <w:sz w:val="14"/>
        </w:rPr>
        <w:t>action.The</w:t>
      </w:r>
      <w:proofErr w:type="spellEnd"/>
      <w:r w:rsidRPr="007938FA">
        <w:rPr>
          <w:sz w:val="14"/>
        </w:rPr>
        <w:t xml:space="preserv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sz w:val="12"/>
          <w:highlight w:val="cyan"/>
          <w:u w:val="none"/>
        </w:rPr>
        <w:t>¶</w:t>
      </w:r>
      <w:r w:rsidRPr="00AC2AB1">
        <w:rPr>
          <w:rStyle w:val="StyleBoldUnderline"/>
          <w:highlight w:val="cyan"/>
        </w:rPr>
        <w:t xml:space="preserve"> even more necessary. Decisions at the global level cannot be as</w:t>
      </w:r>
      <w:r w:rsidRPr="00AC2AB1">
        <w:rPr>
          <w:rStyle w:val="StyleBoldUnderline"/>
          <w:sz w:val="12"/>
          <w:highlight w:val="cyan"/>
          <w:u w:val="none"/>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sz w:val="12"/>
          <w:highlight w:val="cyan"/>
          <w:u w:val="none"/>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sz w:val="12"/>
          <w:highlight w:val="cyan"/>
          <w:u w:val="none"/>
        </w:rPr>
        <w:t>¶</w:t>
      </w:r>
      <w:r w:rsidRPr="00327708">
        <w:rPr>
          <w:rStyle w:val="StyleBoldUnderline"/>
          <w:highlight w:val="cyan"/>
        </w:rPr>
        <w:t xml:space="preserve"> collective action problems on a global level, we will have to accept</w:t>
      </w:r>
      <w:r w:rsidRPr="00327708">
        <w:rPr>
          <w:rStyle w:val="StyleBoldUnderline"/>
          <w:sz w:val="12"/>
          <w:highlight w:val="cyan"/>
          <w:u w:val="none"/>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sz w:val="12"/>
          <w:u w:val="none"/>
        </w:rPr>
        <w:t>¶</w:t>
      </w:r>
      <w:r w:rsidRPr="007938FA">
        <w:rPr>
          <w:rStyle w:val="StyleBoldUnderline"/>
        </w:rPr>
        <w:t xml:space="preserve"> the coercion we accept at the level of the nation </w:t>
      </w:r>
      <w:proofErr w:type="spellStart"/>
      <w:r w:rsidRPr="007938FA">
        <w:rPr>
          <w:rStyle w:val="StyleBoldUnderline"/>
        </w:rPr>
        <w:t>state.</w:t>
      </w:r>
      <w:r w:rsidRPr="00327708">
        <w:rPr>
          <w:rStyle w:val="StyleBoldUnderline"/>
          <w:highlight w:val="cyan"/>
        </w:rPr>
        <w:t>Yet</w:t>
      </w:r>
      <w:proofErr w:type="spellEnd"/>
      <w:r w:rsidRPr="00327708">
        <w:rPr>
          <w:rStyle w:val="StyleBoldUnderline"/>
          <w:highlight w:val="cyan"/>
        </w:rPr>
        <w:t xml:space="preserve"> we must</w:t>
      </w:r>
      <w:r w:rsidRPr="00327708">
        <w:rPr>
          <w:rStyle w:val="StyleBoldUnderline"/>
          <w:sz w:val="12"/>
          <w:highlight w:val="cyan"/>
          <w:u w:val="none"/>
        </w:rPr>
        <w:t>¶</w:t>
      </w:r>
      <w:r w:rsidRPr="00327708">
        <w:rPr>
          <w:rStyle w:val="StyleBoldUnderline"/>
          <w:highlight w:val="cyan"/>
        </w:rPr>
        <w:t xml:space="preserve"> take action, as soon as is humanly possible, for the sake of unborn</w:t>
      </w:r>
      <w:r w:rsidRPr="00327708">
        <w:rPr>
          <w:rStyle w:val="StyleBoldUnderline"/>
          <w:sz w:val="12"/>
          <w:highlight w:val="cyan"/>
          <w:u w:val="none"/>
        </w:rPr>
        <w:t>¶</w:t>
      </w:r>
      <w:r w:rsidRPr="00327708">
        <w:rPr>
          <w:rStyle w:val="StyleBoldUnderline"/>
          <w:highlight w:val="cyan"/>
        </w:rPr>
        <w:t xml:space="preserve"> generations.</w:t>
      </w:r>
    </w:p>
    <w:p w:rsidR="00D8479D" w:rsidRDefault="00D8479D" w:rsidP="00D8479D">
      <w:pPr>
        <w:pStyle w:val="Heading3"/>
      </w:pPr>
      <w:r>
        <w:lastRenderedPageBreak/>
        <w:t>A2: Consensus Bad</w:t>
      </w:r>
    </w:p>
    <w:p w:rsidR="00D8479D" w:rsidRPr="00A5456B" w:rsidRDefault="00D8479D" w:rsidP="00D8479D">
      <w:pPr>
        <w:pStyle w:val="Heading4"/>
      </w:pPr>
      <w:bookmarkStart w:id="0" w:name="_Toc317638043"/>
      <w:r w:rsidRPr="00A5456B">
        <w:t>Maintaining game rules is not the type of consensus they critique</w:t>
      </w:r>
      <w:bookmarkEnd w:id="0"/>
    </w:p>
    <w:p w:rsidR="00D8479D" w:rsidRPr="00A5456B" w:rsidRDefault="00D8479D" w:rsidP="00D8479D">
      <w:pPr>
        <w:rPr>
          <w:rStyle w:val="StyleStyleBold12pt"/>
        </w:rPr>
      </w:pPr>
      <w:r w:rsidRPr="00A5456B">
        <w:rPr>
          <w:rStyle w:val="StyleStyleBold12pt"/>
        </w:rPr>
        <w:t>Tally ‘07</w:t>
      </w:r>
    </w:p>
    <w:p w:rsidR="00D8479D" w:rsidRPr="00A5456B" w:rsidRDefault="00D8479D" w:rsidP="00D8479D">
      <w:r w:rsidRPr="00A5456B">
        <w:t>Tally, English – Texas State University, ‘7</w:t>
      </w:r>
    </w:p>
    <w:p w:rsidR="00D8479D" w:rsidRPr="00A5456B" w:rsidRDefault="00D8479D" w:rsidP="00D8479D">
      <w:r w:rsidRPr="00A5456B">
        <w:t>(Robert T, “The Agony of the Political,” Post Modern Culture 17.2)</w:t>
      </w:r>
    </w:p>
    <w:p w:rsidR="00D8479D" w:rsidRPr="00A5456B" w:rsidRDefault="00D8479D" w:rsidP="00D8479D">
      <w:pPr>
        <w:rPr>
          <w:rFonts w:ascii="Times New Roman" w:eastAsia="Cambria" w:hAnsi="Times New Roman"/>
        </w:rPr>
      </w:pPr>
    </w:p>
    <w:p w:rsidR="00D8479D" w:rsidRPr="00A5456B" w:rsidRDefault="00D8479D" w:rsidP="00D8479D">
      <w:pPr>
        <w:rPr>
          <w:rFonts w:ascii="Times New Roman" w:eastAsia="Cambria" w:hAnsi="Times New Roman"/>
          <w:sz w:val="16"/>
        </w:rPr>
      </w:pPr>
      <w:proofErr w:type="spellStart"/>
      <w:r w:rsidRPr="00A5456B">
        <w:rPr>
          <w:rFonts w:ascii="Times New Roman" w:eastAsia="Cambria" w:hAnsi="Times New Roman"/>
          <w:b/>
          <w:bCs/>
          <w:u w:val="single"/>
        </w:rPr>
        <w:t>Mouffe's</w:t>
      </w:r>
      <w:proofErr w:type="spellEnd"/>
      <w:r w:rsidRPr="00A5456B">
        <w:rPr>
          <w:rFonts w:ascii="Times New Roman" w:eastAsia="Cambria" w:hAnsi="Times New Roman"/>
          <w:b/>
          <w:bCs/>
          <w:u w:val="single"/>
        </w:rPr>
        <w:t xml:space="preserve"> image of </w:t>
      </w:r>
      <w:proofErr w:type="gramStart"/>
      <w:r w:rsidRPr="00A5456B">
        <w:rPr>
          <w:rFonts w:ascii="Times New Roman" w:eastAsia="Cambria" w:hAnsi="Times New Roman"/>
          <w:b/>
          <w:bCs/>
          <w:u w:val="single"/>
        </w:rPr>
        <w:t xml:space="preserve">a </w:t>
      </w:r>
      <w:r w:rsidRPr="00A5456B">
        <w:rPr>
          <w:rFonts w:ascii="Times New Roman" w:eastAsia="Cambria" w:hAnsi="Times New Roman"/>
          <w:b/>
          <w:bCs/>
          <w:highlight w:val="yellow"/>
          <w:u w:val="single"/>
        </w:rPr>
        <w:t>we</w:t>
      </w:r>
      <w:proofErr w:type="gramEnd"/>
      <w:r w:rsidRPr="00A5456B">
        <w:rPr>
          <w:rFonts w:ascii="Times New Roman" w:eastAsia="Cambria" w:hAnsi="Times New Roman"/>
          <w:b/>
          <w:bCs/>
          <w:highlight w:val="yellow"/>
          <w:u w:val="single"/>
        </w:rPr>
        <w:t>/they politics</w:t>
      </w:r>
      <w:r w:rsidRPr="00A5456B">
        <w:rPr>
          <w:rFonts w:ascii="Times New Roman" w:eastAsia="Cambria" w:hAnsi="Times New Roman"/>
          <w:sz w:val="16"/>
        </w:rPr>
        <w:t xml:space="preserve"> in which collective identities vie with one another for hegemony </w:t>
      </w:r>
      <w:r w:rsidRPr="00A5456B">
        <w:rPr>
          <w:rFonts w:ascii="Times New Roman" w:eastAsia="Cambria" w:hAnsi="Times New Roman"/>
          <w:b/>
          <w:bCs/>
          <w:highlight w:val="yellow"/>
          <w:u w:val="single"/>
        </w:rPr>
        <w:t>looks</w:t>
      </w:r>
      <w:r w:rsidRPr="00A5456B">
        <w:rPr>
          <w:rFonts w:ascii="Times New Roman" w:eastAsia="Cambria" w:hAnsi="Times New Roman"/>
          <w:b/>
          <w:bCs/>
          <w:u w:val="single"/>
        </w:rPr>
        <w:t xml:space="preserve"> a bit </w:t>
      </w:r>
      <w:r w:rsidRPr="00A5456B">
        <w:rPr>
          <w:rFonts w:ascii="Times New Roman" w:eastAsia="Cambria" w:hAnsi="Times New Roman"/>
          <w:b/>
          <w:bCs/>
          <w:highlight w:val="yellow"/>
          <w:u w:val="single"/>
        </w:rPr>
        <w:t>like organized sports</w:t>
      </w:r>
      <w:r w:rsidRPr="00A5456B">
        <w:rPr>
          <w:rFonts w:ascii="Times New Roman" w:eastAsia="Cambria" w:hAnsi="Times New Roman"/>
          <w:sz w:val="16"/>
        </w:rPr>
        <w:t xml:space="preserve">. Consider the football game: </w:t>
      </w:r>
      <w:r w:rsidRPr="00A5456B">
        <w:rPr>
          <w:rFonts w:ascii="Times New Roman" w:eastAsia="Cambria" w:hAnsi="Times New Roman"/>
          <w:b/>
          <w:bCs/>
          <w:highlight w:val="yellow"/>
          <w:u w:val="single"/>
        </w:rPr>
        <w:t>rival sides</w:t>
      </w:r>
      <w:r w:rsidRPr="00A5456B">
        <w:rPr>
          <w:rFonts w:ascii="Times New Roman" w:eastAsia="Cambria" w:hAnsi="Times New Roman"/>
          <w:b/>
          <w:bCs/>
          <w:u w:val="single"/>
        </w:rPr>
        <w:t xml:space="preserve"> squared off in a unambiguously agonistic struggle </w:t>
      </w:r>
      <w:r w:rsidRPr="00A5456B">
        <w:rPr>
          <w:rFonts w:ascii="Times New Roman" w:eastAsia="Cambria" w:hAnsi="Times New Roman"/>
          <w:sz w:val="16"/>
        </w:rPr>
        <w:t>for dominance</w:t>
      </w:r>
      <w:r w:rsidRPr="00A5456B">
        <w:rPr>
          <w:rFonts w:ascii="Times New Roman" w:eastAsia="Cambria" w:hAnsi="Times New Roman"/>
          <w:b/>
          <w:bCs/>
          <w:u w:val="single"/>
        </w:rPr>
        <w:t>, with a clear winner and loser</w:t>
      </w:r>
      <w:r w:rsidRPr="00A5456B">
        <w:rPr>
          <w:rFonts w:ascii="Times New Roman" w:eastAsia="Cambria" w:hAnsi="Times New Roman"/>
          <w:sz w:val="16"/>
        </w:rPr>
        <w:t xml:space="preserve">, yet </w:t>
      </w:r>
      <w:r w:rsidRPr="00A5456B">
        <w:rPr>
          <w:rFonts w:ascii="Times New Roman" w:eastAsia="Cambria" w:hAnsi="Times New Roman"/>
          <w:b/>
          <w:bCs/>
          <w:highlight w:val="yellow"/>
          <w:u w:val="single"/>
        </w:rPr>
        <w:t>agreeing to play by certain shared rules</w:t>
      </w:r>
      <w:r w:rsidRPr="00A5456B">
        <w:rPr>
          <w:rFonts w:ascii="Times New Roman" w:eastAsia="Cambria" w:hAnsi="Times New Roman"/>
          <w:b/>
          <w:bCs/>
          <w:u w:val="single"/>
        </w:rPr>
        <w:t xml:space="preserve">, and above all </w:t>
      </w:r>
      <w:r w:rsidRPr="00A5456B">
        <w:rPr>
          <w:rFonts w:ascii="Times New Roman" w:eastAsia="Cambria" w:hAnsi="Times New Roman"/>
          <w:b/>
          <w:bCs/>
          <w:highlight w:val="yellow"/>
          <w:u w:val="single"/>
        </w:rPr>
        <w:t>unwilling to destroy the sport itself</w:t>
      </w:r>
      <w:r w:rsidRPr="00A5456B">
        <w:rPr>
          <w:rFonts w:ascii="Times New Roman" w:eastAsia="Cambria" w:hAnsi="Times New Roman"/>
          <w:sz w:val="16"/>
        </w:rPr>
        <w:t xml:space="preserve"> (i.e., the political association) </w:t>
      </w:r>
      <w:r w:rsidRPr="00A5456B">
        <w:rPr>
          <w:rFonts w:ascii="Times New Roman" w:eastAsia="Cambria" w:hAnsi="Times New Roman"/>
          <w:b/>
          <w:bCs/>
          <w:highlight w:val="yellow"/>
          <w:u w:val="single"/>
        </w:rPr>
        <w:t>in order to achieve</w:t>
      </w:r>
      <w:r w:rsidRPr="00A5456B">
        <w:rPr>
          <w:rFonts w:ascii="Times New Roman" w:eastAsia="Cambria" w:hAnsi="Times New Roman"/>
          <w:b/>
          <w:bCs/>
          <w:u w:val="single"/>
        </w:rPr>
        <w:t xml:space="preserve"> the side's particular </w:t>
      </w:r>
      <w:r w:rsidRPr="00A5456B">
        <w:rPr>
          <w:rFonts w:ascii="Times New Roman" w:eastAsia="Cambria" w:hAnsi="Times New Roman"/>
          <w:b/>
          <w:bCs/>
          <w:highlight w:val="yellow"/>
          <w:u w:val="single"/>
        </w:rPr>
        <w:t>goals</w:t>
      </w:r>
      <w:r w:rsidRPr="00A5456B">
        <w:rPr>
          <w:rFonts w:ascii="Times New Roman" w:eastAsia="Cambria" w:hAnsi="Times New Roman"/>
          <w:sz w:val="16"/>
        </w:rPr>
        <w:t xml:space="preserve">. Football </w:t>
      </w:r>
      <w:r w:rsidRPr="00A5456B">
        <w:rPr>
          <w:rFonts w:ascii="Times New Roman" w:eastAsia="Cambria" w:hAnsi="Times New Roman"/>
          <w:b/>
          <w:bCs/>
          <w:u w:val="single"/>
        </w:rPr>
        <w:t>teams have no interest in dialogue, and the goal is not consensus</w:t>
      </w:r>
      <w:r w:rsidRPr="00A5456B">
        <w:rPr>
          <w:rFonts w:ascii="Times New Roman" w:eastAsia="Cambria" w:hAnsi="Times New Roman"/>
          <w:sz w:val="16"/>
        </w:rPr>
        <w:t xml:space="preserve">, </w:t>
      </w:r>
      <w:r w:rsidRPr="00A5456B">
        <w:rPr>
          <w:rFonts w:ascii="Times New Roman" w:eastAsia="Cambria" w:hAnsi="Times New Roman"/>
          <w:b/>
          <w:bCs/>
          <w:u w:val="single"/>
        </w:rPr>
        <w:t>but victory</w:t>
      </w:r>
      <w:r w:rsidRPr="00A5456B">
        <w:rPr>
          <w:rFonts w:ascii="Times New Roman" w:eastAsia="Cambria" w:hAnsi="Times New Roman"/>
          <w:sz w:val="16"/>
        </w:rPr>
        <w:t xml:space="preserve">. The winner is triumphant, and the loser must regroup, practice, and try again later. </w:t>
      </w:r>
      <w:r w:rsidRPr="00A5456B">
        <w:rPr>
          <w:rFonts w:ascii="Times New Roman" w:eastAsia="Cambria" w:hAnsi="Times New Roman"/>
          <w:b/>
          <w:bCs/>
          <w:u w:val="single"/>
        </w:rPr>
        <w:t xml:space="preserve">A clearly defined "we" will fight against the "they," but </w:t>
      </w:r>
      <w:r w:rsidRPr="00A5456B">
        <w:rPr>
          <w:rFonts w:ascii="Times New Roman" w:eastAsia="Cambria" w:hAnsi="Times New Roman"/>
          <w:b/>
          <w:bCs/>
          <w:highlight w:val="yellow"/>
          <w:u w:val="single"/>
        </w:rPr>
        <w:t>the aim is to win, not to destroy</w:t>
      </w:r>
      <w:r w:rsidRPr="00A5456B">
        <w:rPr>
          <w:rFonts w:ascii="Times New Roman" w:eastAsia="Cambria" w:hAnsi="Times New Roman"/>
          <w:b/>
          <w:bCs/>
          <w:u w:val="single"/>
        </w:rPr>
        <w:t xml:space="preserve"> "them" or the sport itself</w:t>
      </w:r>
      <w:r w:rsidRPr="00A5456B">
        <w:rPr>
          <w:rFonts w:ascii="Times New Roman" w:eastAsia="Cambria" w:hAnsi="Times New Roman"/>
          <w:sz w:val="16"/>
        </w:rPr>
        <w:t>. But, noteworthy in the extended metaphor, some organizing body (rarely democratic) has established the rules and standards by which the sport is played. The players have no say in how the game is structured.</w:t>
      </w:r>
      <w:r w:rsidRPr="00A5456B">
        <w:rPr>
          <w:rFonts w:ascii="Times New Roman" w:eastAsia="Cambria" w:hAnsi="Times New Roman"/>
          <w:sz w:val="12"/>
        </w:rPr>
        <w:t>¶</w:t>
      </w:r>
      <w:r w:rsidRPr="00A5456B">
        <w:rPr>
          <w:rFonts w:ascii="Times New Roman" w:eastAsia="Cambria" w:hAnsi="Times New Roman"/>
          <w:sz w:val="16"/>
        </w:rPr>
        <w:t xml:space="preserve"> </w:t>
      </w:r>
      <w:proofErr w:type="gramStart"/>
      <w:r w:rsidRPr="00A5456B">
        <w:rPr>
          <w:rFonts w:ascii="Times New Roman" w:eastAsia="Cambria" w:hAnsi="Times New Roman"/>
          <w:sz w:val="16"/>
        </w:rPr>
        <w:t>If</w:t>
      </w:r>
      <w:proofErr w:type="gramEnd"/>
      <w:r w:rsidRPr="00A5456B">
        <w:rPr>
          <w:rFonts w:ascii="Times New Roman" w:eastAsia="Cambria" w:hAnsi="Times New Roman"/>
          <w:sz w:val="16"/>
        </w:rPr>
        <w:t xml:space="preserve"> the sports analogy seems too facile, consider </w:t>
      </w:r>
      <w:proofErr w:type="spellStart"/>
      <w:r w:rsidRPr="00A5456B">
        <w:rPr>
          <w:rFonts w:ascii="Times New Roman" w:eastAsia="Cambria" w:hAnsi="Times New Roman"/>
          <w:sz w:val="16"/>
        </w:rPr>
        <w:t>Mouffe's</w:t>
      </w:r>
      <w:proofErr w:type="spellEnd"/>
      <w:r w:rsidRPr="00A5456B">
        <w:rPr>
          <w:rFonts w:ascii="Times New Roman" w:eastAsia="Cambria" w:hAnsi="Times New Roman"/>
          <w:sz w:val="16"/>
        </w:rPr>
        <w:t xml:space="preserve"> own characterization. </w:t>
      </w:r>
      <w:r w:rsidRPr="00A5456B">
        <w:rPr>
          <w:rFonts w:ascii="Times New Roman" w:eastAsia="Cambria" w:hAnsi="Times New Roman"/>
          <w:b/>
          <w:bCs/>
          <w:u w:val="single"/>
        </w:rPr>
        <w:t>Responding to</w:t>
      </w:r>
      <w:r w:rsidRPr="00A5456B">
        <w:rPr>
          <w:rFonts w:ascii="Times New Roman" w:eastAsia="Cambria" w:hAnsi="Times New Roman"/>
          <w:sz w:val="16"/>
        </w:rPr>
        <w:t xml:space="preserve"> the "fundamental question for democratic theory" (i.e., </w:t>
      </w:r>
      <w:r w:rsidRPr="00A5456B">
        <w:rPr>
          <w:rFonts w:ascii="Times New Roman" w:eastAsia="Cambria" w:hAnsi="Times New Roman"/>
          <w:b/>
          <w:bCs/>
          <w:u w:val="single"/>
        </w:rPr>
        <w:t xml:space="preserve">how </w:t>
      </w:r>
      <w:r w:rsidRPr="00A5456B">
        <w:rPr>
          <w:rFonts w:ascii="Times New Roman" w:eastAsia="Cambria" w:hAnsi="Times New Roman"/>
          <w:b/>
          <w:bCs/>
          <w:highlight w:val="yellow"/>
          <w:u w:val="single"/>
        </w:rPr>
        <w:t>to maintain antagonism</w:t>
      </w:r>
      <w:r w:rsidRPr="00A5456B">
        <w:rPr>
          <w:rFonts w:ascii="Times New Roman" w:eastAsia="Cambria" w:hAnsi="Times New Roman"/>
          <w:b/>
          <w:bCs/>
          <w:u w:val="single"/>
        </w:rPr>
        <w:t xml:space="preserve"> in politics </w:t>
      </w:r>
      <w:r w:rsidRPr="00A5456B">
        <w:rPr>
          <w:rFonts w:ascii="Times New Roman" w:eastAsia="Cambria" w:hAnsi="Times New Roman"/>
          <w:b/>
          <w:bCs/>
          <w:highlight w:val="yellow"/>
          <w:u w:val="single"/>
        </w:rPr>
        <w:t>without destroying</w:t>
      </w:r>
      <w:r w:rsidRPr="00A5456B">
        <w:rPr>
          <w:rFonts w:ascii="Times New Roman" w:eastAsia="Cambria" w:hAnsi="Times New Roman"/>
          <w:b/>
          <w:bCs/>
          <w:u w:val="single"/>
        </w:rPr>
        <w:t xml:space="preserve"> political </w:t>
      </w:r>
      <w:r w:rsidRPr="00A5456B">
        <w:rPr>
          <w:rFonts w:ascii="Times New Roman" w:eastAsia="Cambria" w:hAnsi="Times New Roman"/>
          <w:b/>
          <w:bCs/>
          <w:highlight w:val="yellow"/>
          <w:u w:val="single"/>
        </w:rPr>
        <w:t>association</w:t>
      </w:r>
      <w:r w:rsidRPr="00A5456B">
        <w:rPr>
          <w:rFonts w:ascii="Times New Roman" w:eastAsia="Cambria" w:hAnsi="Times New Roman"/>
          <w:sz w:val="16"/>
        </w:rPr>
        <w:t xml:space="preserve">), </w:t>
      </w:r>
      <w:proofErr w:type="spellStart"/>
      <w:r w:rsidRPr="00A5456B">
        <w:rPr>
          <w:rFonts w:ascii="Times New Roman" w:eastAsia="Cambria" w:hAnsi="Times New Roman"/>
          <w:b/>
          <w:bCs/>
          <w:u w:val="single"/>
        </w:rPr>
        <w:t>Mouffe</w:t>
      </w:r>
      <w:proofErr w:type="spellEnd"/>
      <w:r w:rsidRPr="00A5456B">
        <w:rPr>
          <w:rFonts w:ascii="Times New Roman" w:eastAsia="Cambria" w:hAnsi="Times New Roman"/>
          <w:b/>
          <w:bCs/>
          <w:u w:val="single"/>
        </w:rPr>
        <w:t xml:space="preserve"> answers that it </w:t>
      </w:r>
      <w:r w:rsidRPr="00A5456B">
        <w:rPr>
          <w:rFonts w:ascii="Times New Roman" w:eastAsia="Cambria" w:hAnsi="Times New Roman"/>
          <w:b/>
          <w:bCs/>
          <w:highlight w:val="yellow"/>
          <w:u w:val="single"/>
        </w:rPr>
        <w:t>requires distinguishing</w:t>
      </w:r>
      <w:r w:rsidRPr="00A5456B">
        <w:rPr>
          <w:rFonts w:ascii="Times New Roman" w:eastAsia="Cambria" w:hAnsi="Times New Roman"/>
          <w:b/>
          <w:bCs/>
          <w:u w:val="single"/>
        </w:rPr>
        <w:t xml:space="preserve"> between the categories of "</w:t>
      </w:r>
      <w:r w:rsidRPr="00A5456B">
        <w:rPr>
          <w:rFonts w:ascii="Times New Roman" w:eastAsia="Cambria" w:hAnsi="Times New Roman"/>
          <w:b/>
          <w:bCs/>
          <w:highlight w:val="yellow"/>
          <w:u w:val="single"/>
        </w:rPr>
        <w:t>antagonism</w:t>
      </w:r>
      <w:r w:rsidRPr="00A5456B">
        <w:rPr>
          <w:rFonts w:ascii="Times New Roman" w:eastAsia="Cambria" w:hAnsi="Times New Roman"/>
          <w:b/>
          <w:bCs/>
          <w:u w:val="single"/>
        </w:rPr>
        <w:t xml:space="preserve">" (relations between enemies) </w:t>
      </w:r>
      <w:r w:rsidRPr="00A5456B">
        <w:rPr>
          <w:rFonts w:ascii="Times New Roman" w:eastAsia="Cambria" w:hAnsi="Times New Roman"/>
          <w:b/>
          <w:bCs/>
          <w:highlight w:val="yellow"/>
          <w:u w:val="single"/>
        </w:rPr>
        <w:t>and "</w:t>
      </w:r>
      <w:proofErr w:type="spellStart"/>
      <w:r w:rsidRPr="00A5456B">
        <w:rPr>
          <w:rFonts w:ascii="Times New Roman" w:eastAsia="Cambria" w:hAnsi="Times New Roman"/>
          <w:b/>
          <w:bCs/>
          <w:highlight w:val="yellow"/>
          <w:u w:val="single"/>
        </w:rPr>
        <w:t>agonism</w:t>
      </w:r>
      <w:proofErr w:type="spellEnd"/>
      <w:r w:rsidRPr="00A5456B">
        <w:rPr>
          <w:rFonts w:ascii="Times New Roman" w:eastAsia="Cambria" w:hAnsi="Times New Roman"/>
          <w:b/>
          <w:bCs/>
          <w:u w:val="single"/>
        </w:rPr>
        <w:t xml:space="preserve">" (relations between adversaries) </w:t>
      </w:r>
      <w:r w:rsidRPr="00A5456B">
        <w:rPr>
          <w:rFonts w:ascii="Times New Roman" w:eastAsia="Cambria" w:hAnsi="Times New Roman"/>
          <w:b/>
          <w:bCs/>
          <w:highlight w:val="yellow"/>
          <w:u w:val="single"/>
        </w:rPr>
        <w:t>and envisaging a</w:t>
      </w:r>
      <w:r w:rsidRPr="00A5456B">
        <w:rPr>
          <w:rFonts w:ascii="Times New Roman" w:eastAsia="Cambria" w:hAnsi="Times New Roman"/>
          <w:b/>
          <w:bCs/>
          <w:u w:val="single"/>
        </w:rPr>
        <w:t xml:space="preserve"> sort of "</w:t>
      </w:r>
      <w:proofErr w:type="spellStart"/>
      <w:r w:rsidRPr="00A5456B">
        <w:rPr>
          <w:rFonts w:ascii="Times New Roman" w:eastAsia="Cambria" w:hAnsi="Times New Roman"/>
          <w:b/>
          <w:bCs/>
          <w:highlight w:val="yellow"/>
          <w:u w:val="single"/>
        </w:rPr>
        <w:t>conflictual</w:t>
      </w:r>
      <w:proofErr w:type="spellEnd"/>
      <w:r w:rsidRPr="00A5456B">
        <w:rPr>
          <w:rFonts w:ascii="Times New Roman" w:eastAsia="Cambria" w:hAnsi="Times New Roman"/>
          <w:b/>
          <w:bCs/>
          <w:highlight w:val="yellow"/>
          <w:u w:val="single"/>
        </w:rPr>
        <w:t xml:space="preserve"> consensus" providing a common symbolic space among opponents</w:t>
      </w:r>
      <w:r w:rsidRPr="00A5456B">
        <w:rPr>
          <w:rFonts w:ascii="Times New Roman" w:eastAsia="Cambria" w:hAnsi="Times New Roman"/>
          <w:b/>
          <w:bCs/>
          <w:u w:val="single"/>
        </w:rPr>
        <w:t xml:space="preserve"> who are considered "legitimate enemies." Contrary to the dialogic approach, the democratic debate is conceived as a real confrontation.</w:t>
      </w:r>
      <w:r w:rsidRPr="00A5456B">
        <w:rPr>
          <w:rFonts w:ascii="Times New Roman" w:eastAsia="Cambria" w:hAnsi="Times New Roman"/>
          <w:sz w:val="16"/>
        </w:rPr>
        <w:t xml:space="preserve"> Adversaries do fight--even fiercely--but according to a shared set of rules, and their positions, despite being ultimately irreconcilable, and accepted as legitimate perspectives. (52)</w:t>
      </w:r>
      <w:r w:rsidRPr="00A5456B">
        <w:rPr>
          <w:rFonts w:ascii="Times New Roman" w:eastAsia="Cambria" w:hAnsi="Times New Roman"/>
          <w:sz w:val="12"/>
        </w:rPr>
        <w:t>¶</w:t>
      </w:r>
      <w:r w:rsidRPr="00A5456B">
        <w:rPr>
          <w:rFonts w:ascii="Times New Roman" w:eastAsia="Cambria" w:hAnsi="Times New Roman"/>
          <w:sz w:val="16"/>
        </w:rPr>
        <w:t xml:space="preserve"> Play ball! Of course this means that, if the opposition party--oh, let's go ahead and call them the Reds--wishes to change the relations of power, it must do so within the political framework (e.g., legislative body or rules of the game). </w:t>
      </w:r>
      <w:r w:rsidRPr="00A5456B">
        <w:rPr>
          <w:rFonts w:ascii="Times New Roman" w:eastAsia="Cambria" w:hAnsi="Times New Roman"/>
          <w:b/>
          <w:bCs/>
          <w:highlight w:val="yellow"/>
          <w:u w:val="single"/>
        </w:rPr>
        <w:t>To be outside</w:t>
      </w:r>
      <w:r w:rsidRPr="00A5456B">
        <w:rPr>
          <w:rFonts w:ascii="Times New Roman" w:eastAsia="Cambria" w:hAnsi="Times New Roman"/>
          <w:b/>
          <w:bCs/>
          <w:u w:val="single"/>
        </w:rPr>
        <w:t xml:space="preserve"> of the framework </w:t>
      </w:r>
      <w:r w:rsidRPr="00A5456B">
        <w:rPr>
          <w:rFonts w:ascii="Times New Roman" w:eastAsia="Cambria" w:hAnsi="Times New Roman"/>
          <w:b/>
          <w:bCs/>
          <w:highlight w:val="yellow"/>
          <w:u w:val="single"/>
        </w:rPr>
        <w:t>is to not be playing the game at all.</w:t>
      </w:r>
      <w:r w:rsidRPr="00A5456B">
        <w:rPr>
          <w:rFonts w:ascii="Times New Roman" w:eastAsia="Cambria" w:hAnsi="Times New Roman"/>
          <w:bCs/>
          <w:sz w:val="12"/>
        </w:rPr>
        <w:t>¶</w:t>
      </w:r>
      <w:r w:rsidRPr="00A5456B">
        <w:rPr>
          <w:rFonts w:ascii="Times New Roman" w:eastAsia="Cambria" w:hAnsi="Times New Roman"/>
          <w:b/>
          <w:bCs/>
          <w:sz w:val="12"/>
          <w:u w:val="single"/>
        </w:rPr>
        <w:t xml:space="preserve"> </w:t>
      </w:r>
      <w:proofErr w:type="gramStart"/>
      <w:r w:rsidRPr="00A5456B">
        <w:rPr>
          <w:rFonts w:ascii="Times New Roman" w:eastAsia="Cambria" w:hAnsi="Times New Roman"/>
          <w:sz w:val="16"/>
        </w:rPr>
        <w:t>A</w:t>
      </w:r>
      <w:proofErr w:type="gramEnd"/>
      <w:r w:rsidRPr="00A5456B">
        <w:rPr>
          <w:rFonts w:ascii="Times New Roman" w:eastAsia="Cambria" w:hAnsi="Times New Roman"/>
          <w:sz w:val="16"/>
        </w:rPr>
        <w:t xml:space="preserve"> better model might be that of games on the playground. On the playground, children both organize and play games, often coming up with and changing the rules as they go along. Their </w:t>
      </w:r>
      <w:r w:rsidRPr="00A5456B">
        <w:rPr>
          <w:rFonts w:ascii="Times New Roman" w:eastAsia="Cambria" w:hAnsi="Times New Roman"/>
          <w:b/>
          <w:bCs/>
          <w:u w:val="single"/>
        </w:rPr>
        <w:t xml:space="preserve">power relations are constantly adjusted, modified so as to make the game more fair </w:t>
      </w:r>
      <w:r w:rsidRPr="00A5456B">
        <w:rPr>
          <w:rFonts w:ascii="Times New Roman" w:eastAsia="Cambria" w:hAnsi="Times New Roman"/>
          <w:sz w:val="16"/>
        </w:rPr>
        <w:t xml:space="preserve">("you get a head start"), </w:t>
      </w:r>
      <w:r w:rsidRPr="00A5456B">
        <w:rPr>
          <w:rFonts w:ascii="Times New Roman" w:eastAsia="Cambria" w:hAnsi="Times New Roman"/>
          <w:b/>
          <w:bCs/>
          <w:u w:val="single"/>
        </w:rPr>
        <w:t>more safe</w:t>
      </w:r>
      <w:r w:rsidRPr="00A5456B">
        <w:rPr>
          <w:rFonts w:ascii="Times New Roman" w:eastAsia="Cambria" w:hAnsi="Times New Roman"/>
          <w:sz w:val="16"/>
        </w:rPr>
        <w:t xml:space="preserve"> ("no hitting"), </w:t>
      </w:r>
      <w:r w:rsidRPr="00A5456B">
        <w:rPr>
          <w:rFonts w:ascii="Times New Roman" w:eastAsia="Cambria" w:hAnsi="Times New Roman"/>
          <w:b/>
          <w:bCs/>
          <w:u w:val="single"/>
        </w:rPr>
        <w:t>more interesting</w:t>
      </w:r>
      <w:r w:rsidRPr="00A5456B">
        <w:rPr>
          <w:rFonts w:ascii="Times New Roman" w:eastAsia="Cambria" w:hAnsi="Times New Roman"/>
          <w:sz w:val="16"/>
        </w:rPr>
        <w:t xml:space="preserve"> ("three points if you can make it from behind that line"), and so on. The overall structure of the game does not necessarily change, </w:t>
      </w:r>
      <w:r w:rsidRPr="00A5456B">
        <w:rPr>
          <w:rFonts w:ascii="Times New Roman" w:eastAsia="Cambria" w:hAnsi="Times New Roman"/>
          <w:b/>
          <w:bCs/>
          <w:highlight w:val="yellow"/>
          <w:u w:val="single"/>
        </w:rPr>
        <w:t>but the specifics of how the game is played can vary</w:t>
      </w:r>
      <w:r w:rsidRPr="00A5456B">
        <w:rPr>
          <w:rFonts w:ascii="Times New Roman" w:eastAsia="Cambria" w:hAnsi="Times New Roman"/>
          <w:sz w:val="16"/>
        </w:rPr>
        <w:t>. This is not a utopian vision, obviously. The power relations on display at most playgrounds are not the most salutary. But t</w:t>
      </w:r>
      <w:r w:rsidRPr="00A5456B">
        <w:rPr>
          <w:rFonts w:ascii="Times New Roman" w:eastAsia="Cambria" w:hAnsi="Times New Roman"/>
          <w:b/>
          <w:bCs/>
          <w:u w:val="single"/>
        </w:rPr>
        <w:t xml:space="preserve">his </w:t>
      </w:r>
      <w:r w:rsidRPr="00A5456B">
        <w:rPr>
          <w:rFonts w:ascii="Times New Roman" w:eastAsia="Cambria" w:hAnsi="Times New Roman"/>
          <w:sz w:val="16"/>
        </w:rPr>
        <w:t xml:space="preserve">model at least </w:t>
      </w:r>
      <w:r w:rsidRPr="00A5456B">
        <w:rPr>
          <w:rFonts w:ascii="Times New Roman" w:eastAsia="Cambria" w:hAnsi="Times New Roman"/>
          <w:b/>
          <w:bCs/>
          <w:u w:val="single"/>
        </w:rPr>
        <w:t xml:space="preserve">provides an image of what a radical version of </w:t>
      </w:r>
      <w:proofErr w:type="spellStart"/>
      <w:r w:rsidRPr="00A5456B">
        <w:rPr>
          <w:rFonts w:ascii="Times New Roman" w:eastAsia="Cambria" w:hAnsi="Times New Roman"/>
          <w:b/>
          <w:bCs/>
          <w:u w:val="single"/>
        </w:rPr>
        <w:t>Mouffe's</w:t>
      </w:r>
      <w:proofErr w:type="spellEnd"/>
      <w:r w:rsidRPr="00A5456B">
        <w:rPr>
          <w:rFonts w:ascii="Times New Roman" w:eastAsia="Cambria" w:hAnsi="Times New Roman"/>
          <w:b/>
          <w:bCs/>
          <w:u w:val="single"/>
        </w:rPr>
        <w:t xml:space="preserve"> agonistic, democratic politics might look like</w:t>
      </w:r>
      <w:r w:rsidRPr="00A5456B">
        <w:rPr>
          <w:rFonts w:ascii="Times New Roman" w:eastAsia="Cambria" w:hAnsi="Times New Roman"/>
          <w:sz w:val="16"/>
        </w:rP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roofErr w:type="gramStart"/>
      <w:r w:rsidRPr="00A5456B">
        <w:rPr>
          <w:rFonts w:ascii="Times New Roman" w:eastAsia="Cambria" w:hAnsi="Times New Roman"/>
          <w:sz w:val="16"/>
        </w:rPr>
        <w:t>?</w:t>
      </w:r>
      <w:r w:rsidRPr="00A5456B">
        <w:rPr>
          <w:rFonts w:ascii="Times New Roman" w:eastAsia="Cambria" w:hAnsi="Times New Roman"/>
          <w:sz w:val="12"/>
        </w:rPr>
        <w:t>¶</w:t>
      </w:r>
      <w:proofErr w:type="gramEnd"/>
      <w:r w:rsidRPr="00A5456B">
        <w:rPr>
          <w:rFonts w:ascii="Times New Roman" w:eastAsia="Cambria" w:hAnsi="Times New Roman"/>
          <w:sz w:val="16"/>
        </w:rPr>
        <w:t xml:space="preserve"> These practical questions are exceedingly tough to answer. </w:t>
      </w:r>
      <w:r w:rsidRPr="00A5456B">
        <w:rPr>
          <w:rFonts w:ascii="Times New Roman" w:eastAsia="Cambria" w:hAnsi="Times New Roman"/>
          <w:b/>
          <w:bCs/>
          <w:highlight w:val="yellow"/>
          <w:u w:val="single"/>
        </w:rPr>
        <w:t>The agonistic model</w:t>
      </w:r>
      <w:r w:rsidRPr="00A5456B">
        <w:rPr>
          <w:rFonts w:ascii="Times New Roman" w:eastAsia="Cambria" w:hAnsi="Times New Roman"/>
          <w:b/>
          <w:bCs/>
          <w:u w:val="single"/>
        </w:rPr>
        <w:t xml:space="preserve"> of politics </w:t>
      </w:r>
      <w:r w:rsidRPr="00A5456B">
        <w:rPr>
          <w:rFonts w:ascii="Times New Roman" w:eastAsia="Cambria" w:hAnsi="Times New Roman"/>
          <w:b/>
          <w:bCs/>
          <w:highlight w:val="yellow"/>
          <w:u w:val="single"/>
        </w:rPr>
        <w:t>requires an arena where contestants can hold competitions.</w:t>
      </w:r>
      <w:r w:rsidRPr="00A5456B">
        <w:rPr>
          <w:rFonts w:ascii="Times New Roman" w:eastAsia="Cambria" w:hAnsi="Times New Roman"/>
          <w:b/>
          <w:bCs/>
          <w:u w:val="single"/>
        </w:rPr>
        <w:t xml:space="preserve"> It requires rules that may be altered but that also must be in place in order to know what game is being played</w:t>
      </w:r>
      <w:r w:rsidRPr="00A5456B">
        <w:rPr>
          <w:rFonts w:ascii="Times New Roman" w:eastAsia="Cambria" w:hAnsi="Times New Roman"/>
          <w:sz w:val="16"/>
        </w:rP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D8479D" w:rsidRPr="00A5456B" w:rsidRDefault="00D8479D" w:rsidP="00D8479D">
      <w:pPr>
        <w:rPr>
          <w:rFonts w:ascii="Times New Roman" w:eastAsia="Cambria" w:hAnsi="Times New Roman"/>
        </w:rPr>
      </w:pPr>
    </w:p>
    <w:p w:rsidR="00D8479D" w:rsidRPr="00A5456B" w:rsidRDefault="00D8479D" w:rsidP="00D8479D">
      <w:pPr>
        <w:rPr>
          <w:rFonts w:ascii="Times New Roman" w:eastAsia="Cambria" w:hAnsi="Times New Roman"/>
          <w:b/>
          <w:u w:val="single"/>
        </w:rPr>
      </w:pPr>
      <w:r w:rsidRPr="00A5456B">
        <w:rPr>
          <w:rFonts w:ascii="Times New Roman" w:eastAsia="Cambria" w:hAnsi="Times New Roman"/>
          <w:b/>
          <w:bCs/>
          <w:u w:val="single"/>
        </w:rPr>
        <w:t>.</w:t>
      </w:r>
    </w:p>
    <w:p w:rsidR="00D8479D" w:rsidRPr="00367EE1" w:rsidRDefault="00D8479D" w:rsidP="00D8479D">
      <w:r w:rsidRPr="00367EE1">
        <w:rPr>
          <w:rFonts w:eastAsia="Cambria"/>
          <w:b/>
          <w:bCs/>
          <w:u w:val="single"/>
        </w:rPr>
        <w:br w:type="page"/>
      </w:r>
    </w:p>
    <w:p w:rsidR="00D8479D" w:rsidRDefault="00D8479D" w:rsidP="00D8479D">
      <w:pPr>
        <w:pStyle w:val="Heading3"/>
      </w:pPr>
      <w:r>
        <w:lastRenderedPageBreak/>
        <w:t xml:space="preserve">A2: We Provide Some Limits </w:t>
      </w:r>
    </w:p>
    <w:p w:rsidR="00D8479D" w:rsidRPr="000D74C0" w:rsidRDefault="00D8479D" w:rsidP="00D8479D">
      <w:pPr>
        <w:pStyle w:val="Heading4"/>
      </w:pPr>
      <w:r w:rsidRPr="000D74C0">
        <w:t>RULES of DIALOGUE are key – bad T interpretations make the dialogue TERRIBLE even if it’s TECHNICALLY a dialogue</w:t>
      </w:r>
    </w:p>
    <w:p w:rsidR="00D8479D" w:rsidRPr="000D74C0" w:rsidRDefault="00D8479D" w:rsidP="00D8479D">
      <w:pPr>
        <w:rPr>
          <w:rStyle w:val="StyleStyleBold12pt"/>
        </w:rPr>
      </w:pPr>
      <w:proofErr w:type="spellStart"/>
      <w:r w:rsidRPr="000D74C0">
        <w:rPr>
          <w:rStyle w:val="StyleStyleBold12pt"/>
        </w:rPr>
        <w:t>Bostad</w:t>
      </w:r>
      <w:proofErr w:type="spellEnd"/>
      <w:r w:rsidRPr="000D74C0">
        <w:rPr>
          <w:rStyle w:val="StyleStyleBold12pt"/>
        </w:rPr>
        <w:t xml:space="preserve"> 4</w:t>
      </w:r>
    </w:p>
    <w:p w:rsidR="00D8479D" w:rsidRPr="002314C5" w:rsidRDefault="00D8479D" w:rsidP="00D8479D">
      <w:pPr>
        <w:rPr>
          <w:sz w:val="16"/>
          <w:szCs w:val="16"/>
        </w:rPr>
      </w:pPr>
      <w:hyperlink r:id="rId14" w:history="1">
        <w:r w:rsidRPr="002314C5">
          <w:rPr>
            <w:rStyle w:val="Hyperlink"/>
            <w:sz w:val="16"/>
            <w:szCs w:val="16"/>
          </w:rPr>
          <w:t>http://www.flt.uae.ac.ma/elhirech/baktine/140391690X%20-%20-%20Bakhtinian%20Perspectives%20on%20Language%20and%20Culture~%20Meaning%20in%20Language,%20Art%20and%20New%20.pdf</w:t>
        </w:r>
      </w:hyperlink>
      <w:r w:rsidRPr="002314C5">
        <w:rPr>
          <w:sz w:val="16"/>
          <w:szCs w:val="16"/>
        </w:rPr>
        <w:t xml:space="preserve">¶ Finn </w:t>
      </w:r>
      <w:proofErr w:type="spellStart"/>
      <w:r w:rsidRPr="002314C5">
        <w:rPr>
          <w:sz w:val="16"/>
          <w:szCs w:val="16"/>
        </w:rPr>
        <w:t>Bostad</w:t>
      </w:r>
      <w:proofErr w:type="spellEnd"/>
      <w:r w:rsidRPr="002314C5">
        <w:rPr>
          <w:sz w:val="16"/>
          <w:szCs w:val="16"/>
        </w:rPr>
        <w:t xml:space="preserve"> is Associate Professor of Applied Linguistics at The Norwegian¶ University of Science and Technology in the field of human communication¶ and new technology. He has run and worked on national and university¶ projects on meaning-making in Internet environments, published¶ internationally on electronic discourse, and supervised a research </w:t>
      </w:r>
      <w:proofErr w:type="spellStart"/>
      <w:r w:rsidRPr="002314C5">
        <w:rPr>
          <w:sz w:val="16"/>
          <w:szCs w:val="16"/>
        </w:rPr>
        <w:t>programme</w:t>
      </w:r>
      <w:proofErr w:type="spellEnd"/>
      <w:r w:rsidRPr="002314C5">
        <w:rPr>
          <w:sz w:val="16"/>
          <w:szCs w:val="16"/>
        </w:rPr>
        <w:t>¶ on ICT and learning at the Norwegian University of Science and Technology. He is currently researching multimedia semiotics</w:t>
      </w:r>
    </w:p>
    <w:p w:rsidR="00D8479D" w:rsidRPr="000D74C0" w:rsidRDefault="00D8479D" w:rsidP="00D8479D">
      <w:pPr>
        <w:rPr>
          <w:rFonts w:ascii="Arial" w:eastAsia="Calibri" w:hAnsi="Arial" w:cs="Times New Roman"/>
          <w:sz w:val="20"/>
        </w:rPr>
      </w:pPr>
    </w:p>
    <w:p w:rsidR="00D8479D" w:rsidRPr="000D74C0" w:rsidRDefault="00D8479D" w:rsidP="00D8479D">
      <w:pPr>
        <w:rPr>
          <w:rFonts w:ascii="Arial" w:eastAsia="Calibri" w:hAnsi="Arial" w:cs="Times New Roman"/>
          <w:sz w:val="20"/>
        </w:rPr>
      </w:pPr>
      <w:r w:rsidRPr="000D74C0">
        <w:rPr>
          <w:rFonts w:ascii="Arial" w:eastAsia="Calibri" w:hAnsi="Arial" w:cs="Times New Roman"/>
          <w:sz w:val="20"/>
        </w:rPr>
        <w:t xml:space="preserve"> Very often a </w:t>
      </w:r>
      <w:r w:rsidRPr="000D74C0">
        <w:rPr>
          <w:rFonts w:eastAsia="Calibri" w:cs="Times New Roman"/>
          <w:sz w:val="20"/>
          <w:szCs w:val="20"/>
          <w:highlight w:val="yellow"/>
          <w:u w:val="single"/>
        </w:rPr>
        <w:t>dialogue exists only if the persons involved in the communication act</w:t>
      </w:r>
      <w:r w:rsidRPr="000D74C0">
        <w:rPr>
          <w:rFonts w:ascii="Arial" w:eastAsia="Calibri" w:hAnsi="Arial" w:cs="Times New Roman"/>
          <w:sz w:val="20"/>
        </w:rPr>
        <w:t xml:space="preserve"> observe and </w:t>
      </w:r>
      <w:r w:rsidRPr="000D74C0">
        <w:rPr>
          <w:rFonts w:ascii="Arial" w:eastAsia="Calibri" w:hAnsi="Arial" w:cs="Times New Roman"/>
          <w:b/>
          <w:sz w:val="20"/>
          <w:highlight w:val="yellow"/>
          <w:u w:val="single"/>
        </w:rPr>
        <w:t>respect some rules</w:t>
      </w:r>
      <w:r w:rsidRPr="000D74C0">
        <w:rPr>
          <w:rFonts w:eastAsia="Calibri" w:cs="Times New Roman"/>
          <w:sz w:val="20"/>
          <w:szCs w:val="20"/>
          <w:highlight w:val="yellow"/>
          <w:u w:val="single"/>
        </w:rPr>
        <w:t xml:space="preserve"> </w:t>
      </w:r>
      <w:r w:rsidRPr="000D74C0">
        <w:rPr>
          <w:rFonts w:eastAsia="Calibri" w:cs="Times New Roman"/>
          <w:sz w:val="20"/>
          <w:szCs w:val="20"/>
          <w:u w:val="single"/>
        </w:rPr>
        <w:t>of dialogism,</w:t>
      </w:r>
      <w:r w:rsidRPr="000D74C0">
        <w:rPr>
          <w:rFonts w:ascii="Arial" w:eastAsia="Calibri" w:hAnsi="Arial" w:cs="Times New Roman"/>
          <w:sz w:val="20"/>
        </w:rPr>
        <w:t xml:space="preserve"> and some of these main ‘rules’ or principles may be a mutual trust or reciprocity (</w:t>
      </w:r>
      <w:proofErr w:type="spellStart"/>
      <w:r w:rsidRPr="000D74C0">
        <w:rPr>
          <w:rFonts w:ascii="Arial" w:eastAsia="Calibri" w:hAnsi="Arial" w:cs="Times New Roman"/>
          <w:sz w:val="20"/>
        </w:rPr>
        <w:t>Rommetveit</w:t>
      </w:r>
      <w:proofErr w:type="spellEnd"/>
      <w:r w:rsidRPr="000D74C0">
        <w:rPr>
          <w:rFonts w:ascii="Arial" w:eastAsia="Calibri" w:hAnsi="Arial" w:cs="Times New Roman"/>
          <w:sz w:val="20"/>
        </w:rPr>
        <w:t xml:space="preserve"> 1992), a sharing of power and comprehension that gives everybody an equal opportunity to have his or her voice heard. In </w:t>
      </w:r>
      <w:r w:rsidRPr="000D74C0">
        <w:rPr>
          <w:rFonts w:eastAsia="Calibri" w:cs="Times New Roman"/>
          <w:sz w:val="20"/>
          <w:szCs w:val="20"/>
          <w:u w:val="single"/>
        </w:rPr>
        <w:t xml:space="preserve">addition </w:t>
      </w:r>
      <w:r w:rsidRPr="000D74C0">
        <w:rPr>
          <w:rFonts w:eastAsia="Calibri" w:cs="Times New Roman"/>
          <w:sz w:val="20"/>
          <w:szCs w:val="20"/>
          <w:highlight w:val="yellow"/>
          <w:u w:val="single"/>
        </w:rPr>
        <w:t xml:space="preserve">there must be a conscious effort on the part of the participants to </w:t>
      </w:r>
      <w:r w:rsidRPr="000D74C0">
        <w:rPr>
          <w:rFonts w:ascii="Arial" w:eastAsia="Calibri" w:hAnsi="Arial" w:cs="Times New Roman"/>
          <w:b/>
          <w:sz w:val="20"/>
          <w:highlight w:val="yellow"/>
          <w:u w:val="single"/>
        </w:rPr>
        <w:t>achieve something together</w:t>
      </w:r>
      <w:r w:rsidRPr="000D74C0">
        <w:rPr>
          <w:rFonts w:ascii="Arial" w:eastAsia="Calibri" w:hAnsi="Arial" w:cs="Times New Roman"/>
          <w:sz w:val="20"/>
        </w:rPr>
        <w:t xml:space="preserve"> and actively participate in the process of negotiating meaning that a dialogue is. Negotiated meaning, or understanding, grows out of the response as ‘[u]</w:t>
      </w:r>
      <w:proofErr w:type="spellStart"/>
      <w:r w:rsidRPr="000D74C0">
        <w:rPr>
          <w:rFonts w:ascii="Arial" w:eastAsia="Calibri" w:hAnsi="Arial" w:cs="Times New Roman"/>
          <w:sz w:val="20"/>
        </w:rPr>
        <w:t>nderstanding</w:t>
      </w:r>
      <w:proofErr w:type="spellEnd"/>
      <w:r w:rsidRPr="000D74C0">
        <w:rPr>
          <w:rFonts w:ascii="Arial" w:eastAsia="Calibri" w:hAnsi="Arial" w:cs="Times New Roman"/>
          <w:sz w:val="20"/>
        </w:rPr>
        <w:t xml:space="preserve"> and response are dialectically merged and mutually condition each other; one is impossible without the other’ (</w:t>
      </w:r>
      <w:proofErr w:type="spellStart"/>
      <w:r w:rsidRPr="000D74C0">
        <w:rPr>
          <w:rFonts w:ascii="Arial" w:eastAsia="Calibri" w:hAnsi="Arial" w:cs="Times New Roman"/>
          <w:sz w:val="20"/>
        </w:rPr>
        <w:t>Bakhtin</w:t>
      </w:r>
      <w:proofErr w:type="spellEnd"/>
      <w:r w:rsidRPr="000D74C0">
        <w:rPr>
          <w:rFonts w:ascii="Arial" w:eastAsia="Calibri" w:hAnsi="Arial" w:cs="Times New Roman"/>
          <w:sz w:val="20"/>
        </w:rPr>
        <w:t xml:space="preserve"> 1981: 282). It is possible to generate a long catalogue of such principles, which </w:t>
      </w:r>
      <w:proofErr w:type="spellStart"/>
      <w:r w:rsidRPr="000D74C0">
        <w:rPr>
          <w:rFonts w:ascii="Arial" w:eastAsia="Calibri" w:hAnsi="Arial" w:cs="Times New Roman"/>
          <w:sz w:val="20"/>
        </w:rPr>
        <w:t>Linell</w:t>
      </w:r>
      <w:proofErr w:type="spellEnd"/>
      <w:r w:rsidRPr="000D74C0">
        <w:rPr>
          <w:rFonts w:ascii="Arial" w:eastAsia="Calibri" w:hAnsi="Arial" w:cs="Times New Roman"/>
          <w:sz w:val="20"/>
        </w:rPr>
        <w:t xml:space="preserve"> does in his work (</w:t>
      </w:r>
      <w:proofErr w:type="spellStart"/>
      <w:r w:rsidRPr="000D74C0">
        <w:rPr>
          <w:rFonts w:ascii="Arial" w:eastAsia="Calibri" w:hAnsi="Arial" w:cs="Times New Roman"/>
          <w:sz w:val="20"/>
        </w:rPr>
        <w:t>Linell</w:t>
      </w:r>
      <w:proofErr w:type="spellEnd"/>
      <w:r w:rsidRPr="000D74C0">
        <w:rPr>
          <w:rFonts w:ascii="Arial" w:eastAsia="Calibri" w:hAnsi="Arial" w:cs="Times New Roman"/>
          <w:sz w:val="20"/>
        </w:rPr>
        <w:t xml:space="preserve"> 1998). </w:t>
      </w:r>
      <w:r w:rsidRPr="000D74C0">
        <w:rPr>
          <w:rFonts w:eastAsia="Calibri" w:cs="Times New Roman"/>
          <w:sz w:val="20"/>
          <w:szCs w:val="20"/>
          <w:highlight w:val="yellow"/>
          <w:u w:val="single"/>
        </w:rPr>
        <w:t xml:space="preserve">There is also a </w:t>
      </w:r>
      <w:r w:rsidRPr="000D74C0">
        <w:rPr>
          <w:rFonts w:ascii="Arial" w:eastAsia="Calibri" w:hAnsi="Arial" w:cs="Times New Roman"/>
          <w:b/>
          <w:sz w:val="20"/>
          <w:highlight w:val="yellow"/>
          <w:u w:val="single"/>
        </w:rPr>
        <w:t>wide range</w:t>
      </w:r>
      <w:r w:rsidRPr="000D74C0">
        <w:rPr>
          <w:rFonts w:ascii="Arial" w:eastAsia="Calibri" w:hAnsi="Arial" w:cs="Times New Roman"/>
          <w:sz w:val="20"/>
          <w:highlight w:val="yellow"/>
        </w:rPr>
        <w:t xml:space="preserve"> </w:t>
      </w:r>
      <w:r w:rsidRPr="000D74C0">
        <w:rPr>
          <w:rFonts w:eastAsia="Calibri" w:cs="Times New Roman"/>
          <w:sz w:val="20"/>
          <w:szCs w:val="20"/>
          <w:highlight w:val="yellow"/>
          <w:u w:val="single"/>
        </w:rPr>
        <w:t>of dialogical varieties from</w:t>
      </w:r>
      <w:r w:rsidRPr="000D74C0">
        <w:rPr>
          <w:rFonts w:ascii="Arial" w:eastAsia="Calibri" w:hAnsi="Arial" w:cs="Times New Roman"/>
          <w:sz w:val="20"/>
        </w:rPr>
        <w:t xml:space="preserve">, at the one end, </w:t>
      </w:r>
      <w:r w:rsidRPr="000D74C0">
        <w:rPr>
          <w:rFonts w:eastAsia="Calibri" w:cs="Times New Roman"/>
          <w:sz w:val="20"/>
          <w:szCs w:val="20"/>
          <w:highlight w:val="yellow"/>
          <w:u w:val="single"/>
        </w:rPr>
        <w:t xml:space="preserve">a </w:t>
      </w:r>
      <w:r w:rsidRPr="000D74C0">
        <w:rPr>
          <w:rFonts w:ascii="Arial" w:eastAsia="Calibri" w:hAnsi="Arial" w:cs="Times New Roman"/>
          <w:b/>
          <w:sz w:val="20"/>
          <w:highlight w:val="yellow"/>
          <w:u w:val="single"/>
        </w:rPr>
        <w:t>top-down monologue where one party dominates communication</w:t>
      </w:r>
      <w:r w:rsidRPr="000D74C0">
        <w:rPr>
          <w:rFonts w:ascii="Arial" w:eastAsia="Calibri" w:hAnsi="Arial" w:cs="Times New Roman"/>
          <w:sz w:val="20"/>
        </w:rPr>
        <w:t xml:space="preserve"> </w:t>
      </w:r>
      <w:r w:rsidRPr="000D74C0">
        <w:rPr>
          <w:rFonts w:eastAsia="Calibri" w:cs="Times New Roman"/>
          <w:sz w:val="20"/>
          <w:szCs w:val="20"/>
          <w:highlight w:val="yellow"/>
          <w:u w:val="single"/>
        </w:rPr>
        <w:t>and leaves no room for</w:t>
      </w:r>
      <w:r w:rsidRPr="000D74C0">
        <w:rPr>
          <w:rFonts w:eastAsia="Calibri" w:cs="Times New Roman"/>
          <w:sz w:val="20"/>
          <w:szCs w:val="20"/>
          <w:u w:val="single"/>
        </w:rPr>
        <w:t xml:space="preserve"> </w:t>
      </w:r>
      <w:r w:rsidRPr="000D74C0">
        <w:rPr>
          <w:rFonts w:ascii="Arial" w:eastAsia="Calibri" w:hAnsi="Arial" w:cs="Times New Roman"/>
          <w:sz w:val="20"/>
        </w:rPr>
        <w:t xml:space="preserve">sharing and </w:t>
      </w:r>
      <w:r w:rsidRPr="000D74C0">
        <w:rPr>
          <w:rFonts w:eastAsia="Calibri" w:cs="Times New Roman"/>
          <w:sz w:val="20"/>
          <w:szCs w:val="20"/>
          <w:highlight w:val="yellow"/>
          <w:u w:val="single"/>
        </w:rPr>
        <w:t>participation, to,</w:t>
      </w:r>
      <w:r w:rsidRPr="000D74C0">
        <w:rPr>
          <w:rFonts w:eastAsia="Calibri" w:cs="Times New Roman"/>
          <w:sz w:val="20"/>
          <w:szCs w:val="20"/>
          <w:u w:val="single"/>
        </w:rPr>
        <w:t xml:space="preserve"> </w:t>
      </w:r>
      <w:r w:rsidRPr="000D74C0">
        <w:rPr>
          <w:rFonts w:ascii="Arial" w:eastAsia="Calibri" w:hAnsi="Arial" w:cs="Times New Roman"/>
          <w:sz w:val="20"/>
        </w:rPr>
        <w:t xml:space="preserve">at the other end, </w:t>
      </w:r>
      <w:r w:rsidRPr="000D74C0">
        <w:rPr>
          <w:rFonts w:eastAsia="Calibri" w:cs="Times New Roman"/>
          <w:sz w:val="20"/>
          <w:szCs w:val="20"/>
          <w:highlight w:val="yellow"/>
          <w:u w:val="single"/>
        </w:rPr>
        <w:t xml:space="preserve">a communicative event where power and dominance is more or less equally shared </w:t>
      </w:r>
      <w:r w:rsidRPr="000D74C0">
        <w:rPr>
          <w:rFonts w:eastAsia="Calibri" w:cs="Times New Roman"/>
          <w:sz w:val="20"/>
          <w:szCs w:val="20"/>
          <w:u w:val="single"/>
        </w:rPr>
        <w:t>between the participants</w:t>
      </w:r>
      <w:r w:rsidRPr="000D74C0">
        <w:rPr>
          <w:rFonts w:ascii="Arial" w:eastAsia="Calibri" w:hAnsi="Arial" w:cs="Times New Roman"/>
          <w:sz w:val="20"/>
        </w:rPr>
        <w:t xml:space="preserve">. In this near ideal situation there is no real </w:t>
      </w:r>
      <w:proofErr w:type="spellStart"/>
      <w:r w:rsidRPr="000D74C0">
        <w:rPr>
          <w:rFonts w:ascii="Arial" w:eastAsia="Calibri" w:hAnsi="Arial" w:cs="Times New Roman"/>
          <w:sz w:val="20"/>
        </w:rPr>
        <w:t>centre</w:t>
      </w:r>
      <w:proofErr w:type="spellEnd"/>
      <w:r w:rsidRPr="000D74C0">
        <w:rPr>
          <w:rFonts w:ascii="Arial" w:eastAsia="Calibri" w:hAnsi="Arial" w:cs="Times New Roman"/>
          <w:sz w:val="20"/>
        </w:rPr>
        <w:t xml:space="preserve"> of power, but a sharing of it. </w:t>
      </w:r>
    </w:p>
    <w:p w:rsidR="00D8479D" w:rsidRDefault="00D8479D" w:rsidP="00D8479D"/>
    <w:p w:rsidR="00D8479D" w:rsidRPr="00D579B7" w:rsidRDefault="00D8479D" w:rsidP="00D8479D">
      <w:pPr>
        <w:pStyle w:val="Heading4"/>
      </w:pPr>
      <w:r w:rsidRPr="00D579B7">
        <w:t>T CRITQUES ARE INTRINSCIALLY MONOLOGUES – only a topical STASIS point solves</w:t>
      </w:r>
    </w:p>
    <w:p w:rsidR="00D8479D" w:rsidRPr="00D579B7" w:rsidRDefault="00D8479D" w:rsidP="00D8479D">
      <w:pPr>
        <w:rPr>
          <w:rStyle w:val="StyleStyleBold12pt"/>
        </w:rPr>
      </w:pPr>
      <w:r w:rsidRPr="00D579B7">
        <w:rPr>
          <w:rStyle w:val="StyleStyleBold12pt"/>
        </w:rPr>
        <w:t>Lillis 3</w:t>
      </w:r>
    </w:p>
    <w:p w:rsidR="00D8479D" w:rsidRPr="00D579B7" w:rsidRDefault="00D8479D" w:rsidP="00D8479D">
      <w:r w:rsidRPr="00D579B7">
        <w:t xml:space="preserve"> Student Writing as 'Academic Literacies': Drawing on </w:t>
      </w:r>
      <w:proofErr w:type="spellStart"/>
      <w:r w:rsidRPr="00D579B7">
        <w:t>Bakhtin</w:t>
      </w:r>
      <w:proofErr w:type="spellEnd"/>
      <w:r w:rsidRPr="00D579B7">
        <w:t xml:space="preserve"> to Move from Critique to Design</w:t>
      </w:r>
    </w:p>
    <w:p w:rsidR="00D8479D" w:rsidRPr="00D579B7" w:rsidRDefault="00D8479D" w:rsidP="00D8479D">
      <w:r w:rsidRPr="00D579B7">
        <w:t>Published in: Language and Education</w:t>
      </w:r>
      <w:proofErr w:type="gramStart"/>
      <w:r w:rsidRPr="00D579B7">
        <w:t>,  v</w:t>
      </w:r>
      <w:proofErr w:type="gramEnd"/>
      <w:r w:rsidRPr="00D579B7">
        <w:t>. 17  no. 3, pp. 192  Date: 2003</w:t>
      </w:r>
    </w:p>
    <w:p w:rsidR="00D8479D" w:rsidRPr="00D579B7" w:rsidRDefault="00D8479D" w:rsidP="00D8479D">
      <w:hyperlink r:id="rId15" w:history="1">
        <w:r w:rsidRPr="00D579B7">
          <w:rPr>
            <w:rStyle w:val="Hyperlink"/>
          </w:rPr>
          <w:t>http://www.writing.ucsb.edu/wrconf08/Pdf_Articles/Lillis_Article2.pdf</w:t>
        </w:r>
      </w:hyperlink>
    </w:p>
    <w:p w:rsidR="00D8479D" w:rsidRPr="00D579B7" w:rsidRDefault="00D8479D" w:rsidP="00D8479D">
      <w:r w:rsidRPr="00D579B7">
        <w:t xml:space="preserve"> Lecturer, Faculty of Education and Language </w:t>
      </w:r>
      <w:proofErr w:type="gramStart"/>
      <w:r w:rsidRPr="00D579B7">
        <w:t>Studies ,</w:t>
      </w:r>
      <w:proofErr w:type="gramEnd"/>
      <w:r w:rsidRPr="00D579B7">
        <w:t xml:space="preserve"> Open University, UK</w:t>
      </w:r>
    </w:p>
    <w:p w:rsidR="00D8479D" w:rsidRPr="00D579B7" w:rsidRDefault="00D8479D" w:rsidP="00D8479D">
      <w:pPr>
        <w:rPr>
          <w:rFonts w:ascii="Arial" w:eastAsia="Calibri" w:hAnsi="Arial" w:cs="Times New Roman"/>
          <w:sz w:val="20"/>
        </w:rPr>
      </w:pPr>
    </w:p>
    <w:p w:rsidR="00D8479D" w:rsidRPr="002314C5" w:rsidRDefault="00D8479D" w:rsidP="00D8479D">
      <w:pPr>
        <w:rPr>
          <w:rFonts w:ascii="Arial" w:eastAsia="Calibri" w:hAnsi="Arial" w:cs="Times New Roman"/>
          <w:sz w:val="16"/>
        </w:rPr>
      </w:pPr>
      <w:r w:rsidRPr="002314C5">
        <w:rPr>
          <w:rFonts w:ascii="Arial" w:eastAsia="Calibri" w:hAnsi="Arial" w:cs="Times New Roman"/>
          <w:sz w:val="16"/>
        </w:rPr>
        <w:t xml:space="preserve"> Academic Literacies as Design: </w:t>
      </w:r>
      <w:r w:rsidRPr="00D579B7">
        <w:rPr>
          <w:rFonts w:eastAsia="Calibri" w:cs="Times New Roman"/>
          <w:sz w:val="20"/>
          <w:szCs w:val="20"/>
          <w:highlight w:val="yellow"/>
          <w:u w:val="single"/>
        </w:rPr>
        <w:t xml:space="preserve">From </w:t>
      </w:r>
      <w:proofErr w:type="spellStart"/>
      <w:r w:rsidRPr="00D579B7">
        <w:rPr>
          <w:rFonts w:ascii="Arial" w:eastAsia="Calibri" w:hAnsi="Arial" w:cs="Times New Roman"/>
          <w:b/>
          <w:sz w:val="20"/>
          <w:highlight w:val="yellow"/>
          <w:u w:val="single"/>
        </w:rPr>
        <w:t>Monologism</w:t>
      </w:r>
      <w:proofErr w:type="spellEnd"/>
      <w:r w:rsidRPr="00D579B7">
        <w:rPr>
          <w:rFonts w:ascii="Arial" w:eastAsia="Calibri" w:hAnsi="Arial" w:cs="Times New Roman"/>
          <w:b/>
          <w:sz w:val="20"/>
          <w:highlight w:val="yellow"/>
          <w:u w:val="single"/>
        </w:rPr>
        <w:t xml:space="preserve"> to Dialogism</w:t>
      </w:r>
      <w:r w:rsidRPr="002314C5">
        <w:rPr>
          <w:rFonts w:ascii="Arial" w:eastAsia="Calibri" w:hAnsi="Arial" w:cs="Times New Roman"/>
          <w:sz w:val="16"/>
        </w:rPr>
        <w:t xml:space="preserve"> 'Academic literacies' has proved to be highly generative as a critical research frame, but as a design frame it has yet to be developed. I am </w:t>
      </w:r>
      <w:proofErr w:type="spellStart"/>
      <w:r w:rsidRPr="002314C5">
        <w:rPr>
          <w:rFonts w:ascii="Arial" w:eastAsia="Calibri" w:hAnsi="Arial" w:cs="Times New Roman"/>
          <w:sz w:val="16"/>
        </w:rPr>
        <w:t>using'design</w:t>
      </w:r>
      <w:proofErr w:type="spellEnd"/>
      <w:r w:rsidRPr="002314C5">
        <w:rPr>
          <w:rFonts w:ascii="Arial" w:eastAsia="Calibri" w:hAnsi="Arial" w:cs="Times New Roman"/>
          <w:sz w:val="16"/>
        </w:rPr>
        <w:t xml:space="preserve">' here in the broad sense of the application of research generated understandings to pedagogy. I will outline how this broad sense of design connects with Kress's </w:t>
      </w:r>
      <w:proofErr w:type="spellStart"/>
      <w:r w:rsidRPr="002314C5">
        <w:rPr>
          <w:rFonts w:ascii="Arial" w:eastAsia="Calibri" w:hAnsi="Arial" w:cs="Times New Roman"/>
          <w:sz w:val="16"/>
        </w:rPr>
        <w:t>particu</w:t>
      </w:r>
      <w:proofErr w:type="spellEnd"/>
      <w:r w:rsidRPr="002314C5">
        <w:rPr>
          <w:rFonts w:ascii="Arial" w:eastAsia="Calibri" w:hAnsi="Arial" w:cs="Times New Roman"/>
          <w:sz w:val="16"/>
        </w:rPr>
        <w:t xml:space="preserve">- </w:t>
      </w:r>
      <w:proofErr w:type="spellStart"/>
      <w:proofErr w:type="gramStart"/>
      <w:r w:rsidRPr="002314C5">
        <w:rPr>
          <w:rFonts w:ascii="Arial" w:eastAsia="Calibri" w:hAnsi="Arial" w:cs="Times New Roman"/>
          <w:sz w:val="16"/>
        </w:rPr>
        <w:t>lar</w:t>
      </w:r>
      <w:proofErr w:type="spellEnd"/>
      <w:proofErr w:type="gramEnd"/>
      <w:r w:rsidRPr="002314C5">
        <w:rPr>
          <w:rFonts w:ascii="Arial" w:eastAsia="Calibri" w:hAnsi="Arial" w:cs="Times New Roman"/>
          <w:sz w:val="16"/>
        </w:rPr>
        <w:t xml:space="preserve"> notion of design in relation to critique below. The point 1 want to make here is simply that, to date, little explicit attention has been paid to exploring how an academic literacies stance might inform the theory and practice of student writing pedagogy. Perhaps the nearest example vet of what might be considered a design response to academic literacies critique can be found in the notion and practice of </w:t>
      </w:r>
      <w:r w:rsidRPr="00D579B7">
        <w:rPr>
          <w:rFonts w:eastAsia="Calibri" w:cs="Times New Roman"/>
          <w:sz w:val="20"/>
          <w:szCs w:val="20"/>
          <w:highlight w:val="yellow"/>
          <w:u w:val="single"/>
        </w:rPr>
        <w:t>critical language awareness</w:t>
      </w:r>
      <w:r w:rsidRPr="002314C5">
        <w:rPr>
          <w:rFonts w:ascii="Arial" w:eastAsia="Calibri" w:hAnsi="Arial" w:cs="Times New Roman"/>
          <w:sz w:val="16"/>
        </w:rPr>
        <w:t xml:space="preserve"> (CLA), coined by Clark et al. (1990) and developed in the work of higher education teacher-researchers in the UK and by others in different parts of the world, notably in South Africa (for UK develop- </w:t>
      </w:r>
      <w:proofErr w:type="spellStart"/>
      <w:r w:rsidRPr="002314C5">
        <w:rPr>
          <w:rFonts w:ascii="Arial" w:eastAsia="Calibri" w:hAnsi="Arial" w:cs="Times New Roman"/>
          <w:sz w:val="16"/>
        </w:rPr>
        <w:t>ments</w:t>
      </w:r>
      <w:proofErr w:type="spellEnd"/>
      <w:r w:rsidRPr="002314C5">
        <w:rPr>
          <w:rFonts w:ascii="Arial" w:eastAsia="Calibri" w:hAnsi="Arial" w:cs="Times New Roman"/>
          <w:sz w:val="16"/>
        </w:rPr>
        <w:t xml:space="preserve"> see Clark, 1992; Clark &amp; </w:t>
      </w:r>
      <w:proofErr w:type="spellStart"/>
      <w:r w:rsidRPr="002314C5">
        <w:rPr>
          <w:rFonts w:ascii="Arial" w:eastAsia="Calibri" w:hAnsi="Arial" w:cs="Times New Roman"/>
          <w:sz w:val="16"/>
        </w:rPr>
        <w:t>Ivanic</w:t>
      </w:r>
      <w:proofErr w:type="spellEnd"/>
      <w:r w:rsidRPr="002314C5">
        <w:rPr>
          <w:rFonts w:ascii="Arial" w:eastAsia="Calibri" w:hAnsi="Arial" w:cs="Times New Roman"/>
          <w:sz w:val="16"/>
        </w:rPr>
        <w:t xml:space="preserve">, 1997; Wallace, 1999; for South Africa, see </w:t>
      </w:r>
      <w:proofErr w:type="spellStart"/>
      <w:r w:rsidRPr="002314C5">
        <w:rPr>
          <w:rFonts w:ascii="Arial" w:eastAsia="Calibri" w:hAnsi="Arial" w:cs="Times New Roman"/>
          <w:sz w:val="16"/>
        </w:rPr>
        <w:t>Janks</w:t>
      </w:r>
      <w:proofErr w:type="spellEnd"/>
      <w:r w:rsidRPr="002314C5">
        <w:rPr>
          <w:rFonts w:ascii="Arial" w:eastAsia="Calibri" w:hAnsi="Arial" w:cs="Times New Roman"/>
          <w:sz w:val="16"/>
        </w:rPr>
        <w:t xml:space="preserve">, 1999;Thesen, 1997; for Singapore, see Kramer-Dahl, 2001 ). This </w:t>
      </w:r>
      <w:proofErr w:type="spellStart"/>
      <w:r w:rsidRPr="002314C5">
        <w:rPr>
          <w:rFonts w:ascii="Arial" w:eastAsia="Calibri" w:hAnsi="Arial" w:cs="Times New Roman"/>
          <w:sz w:val="16"/>
        </w:rPr>
        <w:t>pedagogi</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cal</w:t>
      </w:r>
      <w:proofErr w:type="spellEnd"/>
      <w:r w:rsidRPr="002314C5">
        <w:rPr>
          <w:rFonts w:ascii="Arial" w:eastAsia="Calibri" w:hAnsi="Arial" w:cs="Times New Roman"/>
          <w:sz w:val="16"/>
        </w:rPr>
        <w:t xml:space="preserve"> approach, drawing explicitly on critical discourse analysis, </w:t>
      </w:r>
      <w:r w:rsidRPr="00D579B7">
        <w:rPr>
          <w:rFonts w:eastAsia="Calibri" w:cs="Times New Roman"/>
          <w:sz w:val="20"/>
          <w:szCs w:val="20"/>
          <w:u w:val="single"/>
        </w:rPr>
        <w:t xml:space="preserve">involves consciousness-raising </w:t>
      </w:r>
      <w:r w:rsidRPr="002314C5">
        <w:rPr>
          <w:rFonts w:ascii="Arial" w:eastAsia="Calibri" w:hAnsi="Arial" w:cs="Times New Roman"/>
          <w:sz w:val="16"/>
        </w:rPr>
        <w:t xml:space="preserve">amongst learners </w:t>
      </w:r>
      <w:r w:rsidRPr="00D579B7">
        <w:rPr>
          <w:rFonts w:eastAsia="Calibri" w:cs="Times New Roman"/>
          <w:sz w:val="20"/>
          <w:szCs w:val="20"/>
          <w:u w:val="single"/>
        </w:rPr>
        <w:t>about power and ideology in relation to language use</w:t>
      </w:r>
      <w:r w:rsidRPr="002314C5">
        <w:rPr>
          <w:rFonts w:ascii="Arial" w:eastAsia="Calibri" w:hAnsi="Arial" w:cs="Times New Roman"/>
          <w:sz w:val="16"/>
        </w:rPr>
        <w:t xml:space="preserve"> (for recent overview see Clark &amp; I </w:t>
      </w:r>
      <w:proofErr w:type="spellStart"/>
      <w:r w:rsidRPr="002314C5">
        <w:rPr>
          <w:rFonts w:ascii="Arial" w:eastAsia="Calibri" w:hAnsi="Arial" w:cs="Times New Roman"/>
          <w:sz w:val="16"/>
        </w:rPr>
        <w:t>vanic</w:t>
      </w:r>
      <w:proofErr w:type="spellEnd"/>
      <w:r w:rsidRPr="002314C5">
        <w:rPr>
          <w:rFonts w:ascii="Arial" w:eastAsia="Calibri" w:hAnsi="Arial" w:cs="Times New Roman"/>
          <w:sz w:val="16"/>
        </w:rPr>
        <w:t>, 1999). Academic literacies researchers share many of the same preoccupations as CLA researcher/</w:t>
      </w:r>
      <w:proofErr w:type="spellStart"/>
      <w:r w:rsidRPr="002314C5">
        <w:rPr>
          <w:rFonts w:ascii="Arial" w:eastAsia="Calibri" w:hAnsi="Arial" w:cs="Times New Roman"/>
          <w:sz w:val="16"/>
        </w:rPr>
        <w:t>ers</w:t>
      </w:r>
      <w:proofErr w:type="spellEnd"/>
      <w:r w:rsidRPr="002314C5">
        <w:rPr>
          <w:rFonts w:ascii="Arial" w:eastAsia="Calibri" w:hAnsi="Arial" w:cs="Times New Roman"/>
          <w:sz w:val="16"/>
        </w:rPr>
        <w:t xml:space="preserve">, often share similar intellectual roots and, indeed, in some cases are the same people. But, apart from the small amount of CLA work which tends to hover at the margins of the academy, particularly within the UK context (within specifically designated language/literacy areas of the curriculum such as writing support, critical language awareness courses, English for Academic Purposes (EAP) courses) </w:t>
      </w:r>
      <w:r w:rsidRPr="00D579B7">
        <w:rPr>
          <w:rFonts w:eastAsia="Calibri" w:cs="Times New Roman"/>
          <w:sz w:val="20"/>
          <w:szCs w:val="20"/>
          <w:u w:val="single"/>
        </w:rPr>
        <w:t>there has been little to suggest how we might enact understandings generated</w:t>
      </w:r>
      <w:r w:rsidRPr="002314C5">
        <w:rPr>
          <w:rFonts w:ascii="Arial" w:eastAsia="Calibri" w:hAnsi="Arial" w:cs="Times New Roman"/>
          <w:sz w:val="16"/>
        </w:rPr>
        <w:t xml:space="preserve"> from an academic literacies' stance </w:t>
      </w:r>
      <w:r w:rsidRPr="00D579B7">
        <w:rPr>
          <w:rFonts w:eastAsia="Calibri" w:cs="Times New Roman"/>
          <w:sz w:val="20"/>
          <w:szCs w:val="20"/>
          <w:u w:val="single"/>
        </w:rPr>
        <w:t>within</w:t>
      </w:r>
      <w:r w:rsidRPr="002314C5">
        <w:rPr>
          <w:rFonts w:ascii="Arial" w:eastAsia="Calibri" w:hAnsi="Arial" w:cs="Times New Roman"/>
          <w:sz w:val="16"/>
        </w:rPr>
        <w:t xml:space="preserve"> disciplinary areas of </w:t>
      </w:r>
      <w:r w:rsidRPr="00D579B7">
        <w:rPr>
          <w:rFonts w:eastAsia="Calibri" w:cs="Times New Roman"/>
          <w:sz w:val="20"/>
          <w:szCs w:val="20"/>
          <w:u w:val="single"/>
        </w:rPr>
        <w:t>the curriculum</w:t>
      </w:r>
      <w:r w:rsidRPr="002314C5">
        <w:rPr>
          <w:rFonts w:ascii="Arial" w:eastAsia="Calibri" w:hAnsi="Arial" w:cs="Times New Roman"/>
          <w:sz w:val="16"/>
        </w:rPr>
        <w:t xml:space="preserve"> in higher education more broadly. In any case, and of more fundamental concern to me in this paper is CLA the design we should be looking towards? I am increasingly coming to see that </w:t>
      </w:r>
      <w:r w:rsidRPr="00D579B7">
        <w:rPr>
          <w:rFonts w:eastAsia="Calibri" w:cs="Times New Roman"/>
          <w:sz w:val="20"/>
          <w:szCs w:val="20"/>
          <w:u w:val="single"/>
        </w:rPr>
        <w:t xml:space="preserve">CLA tends to </w:t>
      </w:r>
      <w:r w:rsidRPr="00D579B7">
        <w:rPr>
          <w:rFonts w:eastAsia="Calibri" w:cs="Times New Roman"/>
          <w:sz w:val="20"/>
          <w:szCs w:val="20"/>
          <w:highlight w:val="yellow"/>
          <w:u w:val="single"/>
        </w:rPr>
        <w:t xml:space="preserve">share </w:t>
      </w:r>
      <w:r w:rsidRPr="00D579B7">
        <w:rPr>
          <w:rFonts w:eastAsia="Calibri" w:cs="Times New Roman"/>
          <w:sz w:val="20"/>
          <w:szCs w:val="20"/>
          <w:u w:val="single"/>
        </w:rPr>
        <w:t xml:space="preserve">one of </w:t>
      </w:r>
      <w:r w:rsidRPr="00D579B7">
        <w:rPr>
          <w:rFonts w:eastAsia="Calibri" w:cs="Times New Roman"/>
          <w:sz w:val="20"/>
          <w:szCs w:val="20"/>
          <w:highlight w:val="yellow"/>
          <w:u w:val="single"/>
        </w:rPr>
        <w:t>the major limitations of more conventional</w:t>
      </w:r>
      <w:r w:rsidRPr="00D579B7">
        <w:rPr>
          <w:rFonts w:eastAsia="Calibri" w:cs="Times New Roman"/>
          <w:sz w:val="20"/>
          <w:szCs w:val="20"/>
          <w:u w:val="single"/>
        </w:rPr>
        <w:t xml:space="preserve"> </w:t>
      </w:r>
      <w:r w:rsidRPr="002314C5">
        <w:rPr>
          <w:rFonts w:ascii="Arial" w:eastAsia="Calibri" w:hAnsi="Arial" w:cs="Times New Roman"/>
          <w:sz w:val="16"/>
        </w:rPr>
        <w:t xml:space="preserve">writing </w:t>
      </w:r>
      <w:proofErr w:type="spellStart"/>
      <w:r w:rsidRPr="00D579B7">
        <w:rPr>
          <w:rFonts w:eastAsia="Calibri" w:cs="Times New Roman"/>
          <w:sz w:val="20"/>
          <w:szCs w:val="20"/>
          <w:highlight w:val="yellow"/>
          <w:u w:val="single"/>
        </w:rPr>
        <w:t>peda</w:t>
      </w:r>
      <w:proofErr w:type="spellEnd"/>
      <w:r w:rsidRPr="00D579B7">
        <w:rPr>
          <w:rFonts w:eastAsia="Calibri" w:cs="Times New Roman"/>
          <w:sz w:val="20"/>
          <w:szCs w:val="20"/>
          <w:highlight w:val="yellow"/>
          <w:u w:val="single"/>
        </w:rPr>
        <w:t xml:space="preserve">- </w:t>
      </w:r>
      <w:proofErr w:type="spellStart"/>
      <w:r w:rsidRPr="00D579B7">
        <w:rPr>
          <w:rFonts w:eastAsia="Calibri" w:cs="Times New Roman"/>
          <w:sz w:val="20"/>
          <w:szCs w:val="20"/>
          <w:highlight w:val="yellow"/>
          <w:u w:val="single"/>
        </w:rPr>
        <w:t>gogy</w:t>
      </w:r>
      <w:proofErr w:type="spellEnd"/>
      <w:r w:rsidRPr="002314C5">
        <w:rPr>
          <w:rFonts w:ascii="Arial" w:eastAsia="Calibri" w:hAnsi="Arial" w:cs="Times New Roman"/>
          <w:sz w:val="16"/>
        </w:rPr>
        <w:t xml:space="preserve"> within higher education. By this 1 mean, briefly - and I speak as someone interested in and who has drawn on CLA work-that </w:t>
      </w:r>
      <w:r w:rsidRPr="00D579B7">
        <w:rPr>
          <w:rFonts w:ascii="Arial" w:eastAsia="Calibri" w:hAnsi="Arial" w:cs="Times New Roman"/>
          <w:b/>
          <w:sz w:val="20"/>
          <w:highlight w:val="yellow"/>
          <w:u w:val="single"/>
        </w:rPr>
        <w:t xml:space="preserve">meaning making continues to be </w:t>
      </w:r>
      <w:r w:rsidRPr="00D579B7">
        <w:rPr>
          <w:rFonts w:ascii="Arial" w:eastAsia="Calibri" w:hAnsi="Arial" w:cs="Times New Roman"/>
          <w:b/>
          <w:sz w:val="20"/>
          <w:u w:val="single"/>
        </w:rPr>
        <w:t xml:space="preserve">construed as </w:t>
      </w:r>
      <w:proofErr w:type="spellStart"/>
      <w:r w:rsidRPr="00D579B7">
        <w:rPr>
          <w:rFonts w:ascii="Arial" w:eastAsia="Calibri" w:hAnsi="Arial" w:cs="Times New Roman"/>
          <w:b/>
          <w:sz w:val="20"/>
          <w:highlight w:val="yellow"/>
          <w:u w:val="single"/>
        </w:rPr>
        <w:t>monologic</w:t>
      </w:r>
      <w:proofErr w:type="spellEnd"/>
      <w:r w:rsidRPr="002314C5">
        <w:rPr>
          <w:rFonts w:ascii="Arial" w:eastAsia="Calibri" w:hAnsi="Arial" w:cs="Times New Roman"/>
          <w:sz w:val="16"/>
        </w:rPr>
        <w:t xml:space="preserve">, </w:t>
      </w:r>
      <w:r w:rsidRPr="002314C5">
        <w:rPr>
          <w:rFonts w:ascii="Arial" w:eastAsia="Calibri" w:hAnsi="Arial" w:cs="Times New Roman"/>
          <w:sz w:val="16"/>
        </w:rPr>
        <w:lastRenderedPageBreak/>
        <w:t xml:space="preserve">with an emphasis on a single, unified version of   truth. This is evident in terms of CLA's own theoretical and pedagogical framing: • Theoretical framing: CLA tends to work from within a dialectic approach to meaning making. By 'dialectic' here I'm referring to traditions of reasoning informing CLA work which </w:t>
      </w:r>
      <w:proofErr w:type="spellStart"/>
      <w:r w:rsidRPr="002314C5">
        <w:rPr>
          <w:rFonts w:ascii="Arial" w:eastAsia="Calibri" w:hAnsi="Arial" w:cs="Times New Roman"/>
          <w:sz w:val="16"/>
        </w:rPr>
        <w:t>emphasise</w:t>
      </w:r>
      <w:proofErr w:type="spellEnd"/>
      <w:r w:rsidRPr="002314C5">
        <w:rPr>
          <w:rFonts w:ascii="Arial" w:eastAsia="Calibri" w:hAnsi="Arial" w:cs="Times New Roman"/>
          <w:sz w:val="16"/>
        </w:rPr>
        <w:t xml:space="preserve"> the following: (a) synthesis </w:t>
      </w:r>
      <w:proofErr w:type="gramStart"/>
      <w:r w:rsidRPr="002314C5">
        <w:rPr>
          <w:rFonts w:ascii="Arial" w:eastAsia="Calibri" w:hAnsi="Arial" w:cs="Times New Roman"/>
          <w:sz w:val="16"/>
        </w:rPr>
        <w:t>as  the</w:t>
      </w:r>
      <w:proofErr w:type="gramEnd"/>
      <w:r w:rsidRPr="002314C5">
        <w:rPr>
          <w:rFonts w:ascii="Arial" w:eastAsia="Calibri" w:hAnsi="Arial" w:cs="Times New Roman"/>
          <w:sz w:val="16"/>
        </w:rPr>
        <w:t xml:space="preserve"> goal of meaning making, and (b) </w:t>
      </w:r>
      <w:r w:rsidRPr="00D579B7">
        <w:rPr>
          <w:rFonts w:ascii="Arial" w:eastAsia="Calibri" w:hAnsi="Arial" w:cs="Times New Roman"/>
          <w:b/>
          <w:sz w:val="20"/>
          <w:u w:val="single"/>
        </w:rPr>
        <w:t xml:space="preserve">a version of dialectic </w:t>
      </w:r>
      <w:r w:rsidRPr="00D579B7">
        <w:rPr>
          <w:rFonts w:ascii="Arial" w:eastAsia="Calibri" w:hAnsi="Arial" w:cs="Times New Roman"/>
          <w:b/>
          <w:sz w:val="20"/>
          <w:highlight w:val="yellow"/>
          <w:u w:val="single"/>
        </w:rPr>
        <w:t>governed by binary framings</w:t>
      </w:r>
      <w:r w:rsidRPr="002314C5">
        <w:rPr>
          <w:rFonts w:ascii="Arial" w:eastAsia="Calibri" w:hAnsi="Arial" w:cs="Times New Roman"/>
          <w:sz w:val="16"/>
        </w:rPr>
        <w:t xml:space="preserve"> where one version of truth is privileged over others. I return to both of these dimensions below, but for the moment here wish to point to CLA's emphasis on binaries. Consider </w:t>
      </w:r>
      <w:r w:rsidRPr="00D579B7">
        <w:rPr>
          <w:rFonts w:eastAsia="Calibri" w:cs="Times New Roman"/>
          <w:sz w:val="20"/>
          <w:szCs w:val="20"/>
          <w:highlight w:val="yellow"/>
          <w:u w:val="single"/>
        </w:rPr>
        <w:t xml:space="preserve">such </w:t>
      </w:r>
      <w:r w:rsidRPr="00D579B7">
        <w:rPr>
          <w:rFonts w:eastAsia="Calibri" w:cs="Times New Roman"/>
          <w:sz w:val="20"/>
          <w:szCs w:val="20"/>
          <w:u w:val="single"/>
        </w:rPr>
        <w:t>'either/or' framings</w:t>
      </w:r>
      <w:r w:rsidRPr="002314C5">
        <w:rPr>
          <w:rFonts w:ascii="Arial" w:eastAsia="Calibri" w:hAnsi="Arial" w:cs="Times New Roman"/>
          <w:sz w:val="16"/>
        </w:rPr>
        <w:t xml:space="preserve"> in accounts of CLA -such </w:t>
      </w:r>
      <w:r w:rsidRPr="00D579B7">
        <w:rPr>
          <w:rFonts w:eastAsia="Calibri" w:cs="Times New Roman"/>
          <w:sz w:val="20"/>
          <w:szCs w:val="20"/>
          <w:highlight w:val="yellow"/>
          <w:u w:val="single"/>
        </w:rPr>
        <w:t>as dominant/dominated</w:t>
      </w:r>
      <w:r w:rsidRPr="002314C5">
        <w:rPr>
          <w:rFonts w:ascii="Arial" w:eastAsia="Calibri" w:hAnsi="Arial" w:cs="Times New Roman"/>
          <w:sz w:val="16"/>
        </w:rPr>
        <w:t xml:space="preserve"> (groups), </w:t>
      </w:r>
      <w:r w:rsidRPr="00D579B7">
        <w:rPr>
          <w:rFonts w:ascii="Arial" w:eastAsia="Calibri" w:hAnsi="Arial" w:cs="Times New Roman"/>
          <w:b/>
          <w:sz w:val="20"/>
          <w:highlight w:val="yellow"/>
          <w:u w:val="single"/>
        </w:rPr>
        <w:t>oppressive/non-</w:t>
      </w:r>
      <w:proofErr w:type="spellStart"/>
      <w:r w:rsidRPr="00D579B7">
        <w:rPr>
          <w:rFonts w:ascii="Arial" w:eastAsia="Calibri" w:hAnsi="Arial" w:cs="Times New Roman"/>
          <w:b/>
          <w:sz w:val="20"/>
          <w:highlight w:val="yellow"/>
          <w:u w:val="single"/>
        </w:rPr>
        <w:t>oppres</w:t>
      </w:r>
      <w:proofErr w:type="spellEnd"/>
      <w:r w:rsidRPr="00D579B7">
        <w:rPr>
          <w:rFonts w:ascii="Arial" w:eastAsia="Calibri" w:hAnsi="Arial" w:cs="Times New Roman"/>
          <w:b/>
          <w:sz w:val="20"/>
          <w:highlight w:val="yellow"/>
          <w:u w:val="single"/>
        </w:rPr>
        <w:t xml:space="preserve">- </w:t>
      </w:r>
      <w:proofErr w:type="spellStart"/>
      <w:r w:rsidRPr="00D579B7">
        <w:rPr>
          <w:rFonts w:ascii="Arial" w:eastAsia="Calibri" w:hAnsi="Arial" w:cs="Times New Roman"/>
          <w:b/>
          <w:sz w:val="20"/>
          <w:highlight w:val="yellow"/>
          <w:u w:val="single"/>
        </w:rPr>
        <w:t>sive</w:t>
      </w:r>
      <w:proofErr w:type="spellEnd"/>
      <w:r w:rsidRPr="002314C5">
        <w:rPr>
          <w:rFonts w:ascii="Arial" w:eastAsia="Calibri" w:hAnsi="Arial" w:cs="Times New Roman"/>
          <w:sz w:val="16"/>
        </w:rPr>
        <w:t xml:space="preserve"> (practices), </w:t>
      </w:r>
      <w:r w:rsidRPr="00D579B7">
        <w:rPr>
          <w:rFonts w:eastAsia="Calibri" w:cs="Times New Roman"/>
          <w:sz w:val="20"/>
          <w:szCs w:val="20"/>
          <w:highlight w:val="yellow"/>
          <w:u w:val="single"/>
        </w:rPr>
        <w:t>dominant/oppositional</w:t>
      </w:r>
      <w:r w:rsidRPr="00D579B7">
        <w:rPr>
          <w:rFonts w:eastAsia="Calibri" w:cs="Times New Roman"/>
          <w:sz w:val="20"/>
          <w:szCs w:val="20"/>
          <w:u w:val="single"/>
        </w:rPr>
        <w:t xml:space="preserve"> </w:t>
      </w:r>
      <w:r w:rsidRPr="002314C5">
        <w:rPr>
          <w:rFonts w:ascii="Arial" w:eastAsia="Calibri" w:hAnsi="Arial" w:cs="Times New Roman"/>
          <w:sz w:val="16"/>
        </w:rPr>
        <w:t>(practices, forces)</w:t>
      </w:r>
      <w:proofErr w:type="gramStart"/>
      <w:r w:rsidRPr="002314C5">
        <w:rPr>
          <w:rFonts w:ascii="Arial" w:eastAsia="Calibri" w:hAnsi="Arial" w:cs="Times New Roman"/>
          <w:sz w:val="16"/>
        </w:rPr>
        <w:t>,</w:t>
      </w:r>
      <w:r w:rsidRPr="00D579B7">
        <w:rPr>
          <w:rFonts w:ascii="Arial" w:eastAsia="Calibri" w:hAnsi="Arial" w:cs="Times New Roman"/>
          <w:b/>
          <w:sz w:val="20"/>
          <w:highlight w:val="yellow"/>
          <w:u w:val="single"/>
        </w:rPr>
        <w:t>existing</w:t>
      </w:r>
      <w:proofErr w:type="gramEnd"/>
      <w:r w:rsidRPr="00D579B7">
        <w:rPr>
          <w:rFonts w:ascii="Arial" w:eastAsia="Calibri" w:hAnsi="Arial" w:cs="Times New Roman"/>
          <w:b/>
          <w:sz w:val="20"/>
          <w:highlight w:val="yellow"/>
          <w:u w:val="single"/>
        </w:rPr>
        <w:t>/</w:t>
      </w:r>
      <w:proofErr w:type="spellStart"/>
      <w:r w:rsidRPr="00D579B7">
        <w:rPr>
          <w:rFonts w:ascii="Arial" w:eastAsia="Calibri" w:hAnsi="Arial" w:cs="Times New Roman"/>
          <w:b/>
          <w:sz w:val="20"/>
          <w:highlight w:val="yellow"/>
          <w:u w:val="single"/>
        </w:rPr>
        <w:t>alterna</w:t>
      </w:r>
      <w:proofErr w:type="spellEnd"/>
      <w:r w:rsidRPr="00D579B7">
        <w:rPr>
          <w:rFonts w:ascii="Arial" w:eastAsia="Calibri" w:hAnsi="Arial" w:cs="Times New Roman"/>
          <w:b/>
          <w:sz w:val="20"/>
          <w:highlight w:val="yellow"/>
          <w:u w:val="single"/>
        </w:rPr>
        <w:t xml:space="preserve">- </w:t>
      </w:r>
      <w:proofErr w:type="spellStart"/>
      <w:r w:rsidRPr="00D579B7">
        <w:rPr>
          <w:rFonts w:ascii="Arial" w:eastAsia="Calibri" w:hAnsi="Arial" w:cs="Times New Roman"/>
          <w:b/>
          <w:sz w:val="20"/>
          <w:highlight w:val="yellow"/>
          <w:u w:val="single"/>
        </w:rPr>
        <w:t>tive</w:t>
      </w:r>
      <w:proofErr w:type="spellEnd"/>
      <w:r w:rsidRPr="00D579B7">
        <w:rPr>
          <w:rFonts w:ascii="Arial" w:eastAsia="Calibri" w:hAnsi="Arial" w:cs="Times New Roman"/>
          <w:b/>
          <w:sz w:val="20"/>
          <w:u w:val="single"/>
        </w:rPr>
        <w:t xml:space="preserve"> </w:t>
      </w:r>
      <w:r w:rsidRPr="00D579B7">
        <w:rPr>
          <w:rFonts w:ascii="Arial" w:eastAsia="Calibri" w:hAnsi="Arial" w:cs="Times New Roman"/>
          <w:b/>
          <w:sz w:val="20"/>
          <w:highlight w:val="yellow"/>
          <w:u w:val="single"/>
        </w:rPr>
        <w:t>(conventions</w:t>
      </w:r>
      <w:r w:rsidRPr="00D579B7">
        <w:rPr>
          <w:rFonts w:ascii="Arial" w:eastAsia="Calibri" w:hAnsi="Arial" w:cs="Times New Roman"/>
          <w:b/>
          <w:sz w:val="20"/>
          <w:u w:val="single"/>
        </w:rPr>
        <w:t>).</w:t>
      </w:r>
      <w:r w:rsidRPr="002314C5">
        <w:rPr>
          <w:rFonts w:ascii="Arial" w:eastAsia="Calibri" w:hAnsi="Arial" w:cs="Times New Roman"/>
          <w:sz w:val="16"/>
        </w:rPr>
        <w:t xml:space="preserve"> These binary framings have continued to inform much work in CLA, including mv own (see e.g. Clark &amp; </w:t>
      </w:r>
      <w:proofErr w:type="spellStart"/>
      <w:r w:rsidRPr="002314C5">
        <w:rPr>
          <w:rFonts w:ascii="Arial" w:eastAsia="Calibri" w:hAnsi="Arial" w:cs="Times New Roman"/>
          <w:sz w:val="16"/>
        </w:rPr>
        <w:t>Ivanic</w:t>
      </w:r>
      <w:proofErr w:type="spellEnd"/>
      <w:r w:rsidRPr="002314C5">
        <w:rPr>
          <w:rFonts w:ascii="Arial" w:eastAsia="Calibri" w:hAnsi="Arial" w:cs="Times New Roman"/>
          <w:sz w:val="16"/>
        </w:rPr>
        <w:t xml:space="preserve">, 1999; Clark et al 1990, 1991; Lillis, 1997). • Pedagogical framing: CLA tends to assume that </w:t>
      </w:r>
      <w:r w:rsidRPr="00D579B7">
        <w:rPr>
          <w:rFonts w:eastAsia="Calibri" w:cs="Times New Roman"/>
          <w:sz w:val="20"/>
          <w:szCs w:val="20"/>
          <w:highlight w:val="yellow"/>
          <w:u w:val="single"/>
        </w:rPr>
        <w:t>an (</w:t>
      </w:r>
      <w:r w:rsidRPr="00D579B7">
        <w:rPr>
          <w:rFonts w:eastAsia="Calibri" w:cs="Times New Roman"/>
          <w:sz w:val="20"/>
          <w:szCs w:val="20"/>
          <w:u w:val="single"/>
        </w:rPr>
        <w:t>already</w:t>
      </w:r>
      <w:r w:rsidRPr="00D579B7">
        <w:rPr>
          <w:rFonts w:eastAsia="Calibri" w:cs="Times New Roman"/>
          <w:sz w:val="20"/>
          <w:szCs w:val="20"/>
          <w:highlight w:val="yellow"/>
          <w:u w:val="single"/>
        </w:rPr>
        <w:t xml:space="preserve"> critical) expert is </w:t>
      </w:r>
      <w:r w:rsidRPr="00D579B7">
        <w:rPr>
          <w:rFonts w:eastAsia="Calibri" w:cs="Times New Roman"/>
          <w:sz w:val="20"/>
          <w:szCs w:val="20"/>
          <w:u w:val="single"/>
        </w:rPr>
        <w:t xml:space="preserve">engaged in </w:t>
      </w:r>
      <w:r w:rsidRPr="00D579B7">
        <w:rPr>
          <w:rFonts w:eastAsia="Calibri" w:cs="Times New Roman"/>
          <w:sz w:val="20"/>
          <w:szCs w:val="20"/>
          <w:highlight w:val="yellow"/>
          <w:u w:val="single"/>
        </w:rPr>
        <w:t xml:space="preserve">raising awareness of an (as yet uncritical) student about language, power and </w:t>
      </w:r>
      <w:proofErr w:type="gramStart"/>
      <w:r w:rsidRPr="00D579B7">
        <w:rPr>
          <w:rFonts w:eastAsia="Calibri" w:cs="Times New Roman"/>
          <w:sz w:val="20"/>
          <w:szCs w:val="20"/>
          <w:highlight w:val="yellow"/>
          <w:u w:val="single"/>
        </w:rPr>
        <w:t>ideology</w:t>
      </w:r>
      <w:r w:rsidRPr="00D579B7">
        <w:rPr>
          <w:rFonts w:ascii="Arial" w:eastAsia="Calibri" w:hAnsi="Arial" w:cs="Times New Roman"/>
          <w:b/>
          <w:sz w:val="20"/>
          <w:u w:val="single"/>
        </w:rPr>
        <w:t xml:space="preserve"> </w:t>
      </w:r>
      <w:r w:rsidRPr="002314C5">
        <w:rPr>
          <w:rFonts w:ascii="Arial" w:eastAsia="Calibri" w:hAnsi="Arial" w:cs="Times New Roman"/>
          <w:sz w:val="16"/>
        </w:rPr>
        <w:t>.</w:t>
      </w:r>
      <w:proofErr w:type="gramEnd"/>
      <w:r w:rsidRPr="002314C5">
        <w:rPr>
          <w:rFonts w:ascii="Arial" w:eastAsia="Calibri" w:hAnsi="Arial" w:cs="Times New Roman"/>
          <w:sz w:val="16"/>
        </w:rPr>
        <w:t xml:space="preserve"> In this sense, there is a danger that </w:t>
      </w:r>
      <w:r w:rsidRPr="00D579B7">
        <w:rPr>
          <w:rFonts w:eastAsia="Calibri" w:cs="Times New Roman"/>
          <w:sz w:val="20"/>
          <w:szCs w:val="20"/>
          <w:highlight w:val="yellow"/>
          <w:u w:val="single"/>
        </w:rPr>
        <w:t>CLA pedagogy</w:t>
      </w:r>
      <w:r w:rsidRPr="002314C5">
        <w:rPr>
          <w:rFonts w:ascii="Arial" w:eastAsia="Calibri" w:hAnsi="Arial" w:cs="Times New Roman"/>
          <w:sz w:val="16"/>
        </w:rPr>
        <w:t>, like more conventional pedagogy</w:t>
      </w:r>
      <w:r w:rsidRPr="00D579B7">
        <w:rPr>
          <w:rFonts w:eastAsia="Calibri" w:cs="Times New Roman"/>
          <w:sz w:val="20"/>
          <w:szCs w:val="20"/>
          <w:highlight w:val="yellow"/>
          <w:u w:val="single"/>
        </w:rPr>
        <w:t xml:space="preserve">, privileges only the tutor/ </w:t>
      </w:r>
      <w:proofErr w:type="spellStart"/>
      <w:r w:rsidRPr="00D579B7">
        <w:rPr>
          <w:rFonts w:eastAsia="Calibri" w:cs="Times New Roman"/>
          <w:sz w:val="20"/>
          <w:szCs w:val="20"/>
          <w:highlight w:val="yellow"/>
          <w:u w:val="single"/>
        </w:rPr>
        <w:t>insti</w:t>
      </w:r>
      <w:proofErr w:type="spellEnd"/>
      <w:r w:rsidRPr="00D579B7">
        <w:rPr>
          <w:rFonts w:eastAsia="Calibri" w:cs="Times New Roman"/>
          <w:sz w:val="20"/>
          <w:szCs w:val="20"/>
          <w:highlight w:val="yellow"/>
          <w:u w:val="single"/>
        </w:rPr>
        <w:t xml:space="preserve">- </w:t>
      </w:r>
      <w:proofErr w:type="spellStart"/>
      <w:r w:rsidRPr="00D579B7">
        <w:rPr>
          <w:rFonts w:eastAsia="Calibri" w:cs="Times New Roman"/>
          <w:sz w:val="20"/>
          <w:szCs w:val="20"/>
          <w:highlight w:val="yellow"/>
          <w:u w:val="single"/>
        </w:rPr>
        <w:t>tution's</w:t>
      </w:r>
      <w:proofErr w:type="spellEnd"/>
      <w:r w:rsidRPr="00D579B7">
        <w:rPr>
          <w:rFonts w:eastAsia="Calibri" w:cs="Times New Roman"/>
          <w:sz w:val="20"/>
          <w:szCs w:val="20"/>
          <w:highlight w:val="yellow"/>
          <w:u w:val="single"/>
        </w:rPr>
        <w:t xml:space="preserve"> perspectives</w:t>
      </w:r>
      <w:r w:rsidRPr="002314C5">
        <w:rPr>
          <w:rFonts w:ascii="Arial" w:eastAsia="Calibri" w:hAnsi="Arial" w:cs="Times New Roman"/>
          <w:sz w:val="16"/>
        </w:rPr>
        <w:t xml:space="preserve"> and denies students' contributions to, and struggles around, meaning making. Consider, for example, </w:t>
      </w:r>
      <w:proofErr w:type="spellStart"/>
      <w:r w:rsidRPr="002314C5">
        <w:rPr>
          <w:rFonts w:ascii="Arial" w:eastAsia="Calibri" w:hAnsi="Arial" w:cs="Times New Roman"/>
          <w:sz w:val="16"/>
        </w:rPr>
        <w:t>Gark</w:t>
      </w:r>
      <w:proofErr w:type="spellEnd"/>
      <w:r w:rsidRPr="002314C5">
        <w:rPr>
          <w:rFonts w:ascii="Arial" w:eastAsia="Calibri" w:hAnsi="Arial" w:cs="Times New Roman"/>
          <w:sz w:val="16"/>
        </w:rPr>
        <w:t xml:space="preserve"> and </w:t>
      </w:r>
      <w:proofErr w:type="spellStart"/>
      <w:r w:rsidRPr="002314C5">
        <w:rPr>
          <w:rFonts w:ascii="Arial" w:eastAsia="Calibri" w:hAnsi="Arial" w:cs="Times New Roman"/>
          <w:sz w:val="16"/>
        </w:rPr>
        <w:t>Ivanic's</w:t>
      </w:r>
      <w:proofErr w:type="spellEnd"/>
      <w:r w:rsidRPr="002314C5">
        <w:rPr>
          <w:rFonts w:ascii="Arial" w:eastAsia="Calibri" w:hAnsi="Arial" w:cs="Times New Roman"/>
          <w:sz w:val="16"/>
        </w:rPr>
        <w:t xml:space="preserve"> (1999: 67) aims as stated in a recent editorial introduction to CLA where the 'we' and 'they' is clearly </w:t>
      </w:r>
      <w:proofErr w:type="spellStart"/>
      <w:r w:rsidRPr="002314C5">
        <w:rPr>
          <w:rFonts w:ascii="Arial" w:eastAsia="Calibri" w:hAnsi="Arial" w:cs="Times New Roman"/>
          <w:sz w:val="16"/>
        </w:rPr>
        <w:t>signalled</w:t>
      </w:r>
      <w:proofErr w:type="spellEnd"/>
      <w:r w:rsidRPr="002314C5">
        <w:rPr>
          <w:rFonts w:ascii="Arial" w:eastAsia="Calibri" w:hAnsi="Arial" w:cs="Times New Roman"/>
          <w:sz w:val="16"/>
        </w:rPr>
        <w:t xml:space="preserve">: 'We aim to help students become more aware of   the complex relationship between the institution, discourse, social power relations, identities and agency in shaping these practices'. Within this </w:t>
      </w:r>
      <w:proofErr w:type="spellStart"/>
      <w:r w:rsidRPr="002314C5">
        <w:rPr>
          <w:rFonts w:ascii="Arial" w:eastAsia="Calibri" w:hAnsi="Arial" w:cs="Times New Roman"/>
          <w:sz w:val="16"/>
        </w:rPr>
        <w:t>fram</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ing</w:t>
      </w:r>
      <w:proofErr w:type="spellEnd"/>
      <w:r w:rsidRPr="002314C5">
        <w:rPr>
          <w:rFonts w:ascii="Arial" w:eastAsia="Calibri" w:hAnsi="Arial" w:cs="Times New Roman"/>
          <w:sz w:val="16"/>
        </w:rPr>
        <w:t xml:space="preserve">, it is the tutor who still holds the main responsibility for posing the </w:t>
      </w:r>
      <w:proofErr w:type="spellStart"/>
      <w:r w:rsidRPr="002314C5">
        <w:rPr>
          <w:rFonts w:ascii="Arial" w:eastAsia="Calibri" w:hAnsi="Arial" w:cs="Times New Roman"/>
          <w:sz w:val="16"/>
        </w:rPr>
        <w:t>prob</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lem</w:t>
      </w:r>
      <w:proofErr w:type="spellEnd"/>
      <w:r w:rsidRPr="002314C5">
        <w:rPr>
          <w:rFonts w:ascii="Arial" w:eastAsia="Calibri" w:hAnsi="Arial" w:cs="Times New Roman"/>
          <w:sz w:val="16"/>
        </w:rPr>
        <w:t xml:space="preserve"> to which she is assumed to know the answer; the tutor thus maintains her position as 'interpreter of the world' (Reynolds in Lather, 1991:59). Aspects of the latter element, pedagogy, have been </w:t>
      </w:r>
      <w:proofErr w:type="spellStart"/>
      <w:r w:rsidRPr="002314C5">
        <w:rPr>
          <w:rFonts w:ascii="Arial" w:eastAsia="Calibri" w:hAnsi="Arial" w:cs="Times New Roman"/>
          <w:sz w:val="16"/>
        </w:rPr>
        <w:t>problematised</w:t>
      </w:r>
      <w:proofErr w:type="spellEnd"/>
      <w:r w:rsidRPr="002314C5">
        <w:rPr>
          <w:rFonts w:ascii="Arial" w:eastAsia="Calibri" w:hAnsi="Arial" w:cs="Times New Roman"/>
          <w:sz w:val="16"/>
        </w:rPr>
        <w:t xml:space="preserve"> (see e.g. </w:t>
      </w:r>
      <w:proofErr w:type="spellStart"/>
      <w:r w:rsidRPr="002314C5">
        <w:rPr>
          <w:rFonts w:ascii="Arial" w:eastAsia="Calibri" w:hAnsi="Arial" w:cs="Times New Roman"/>
          <w:sz w:val="16"/>
        </w:rPr>
        <w:t>Thesen</w:t>
      </w:r>
      <w:proofErr w:type="spellEnd"/>
      <w:r w:rsidRPr="002314C5">
        <w:rPr>
          <w:rFonts w:ascii="Arial" w:eastAsia="Calibri" w:hAnsi="Arial" w:cs="Times New Roman"/>
          <w:sz w:val="16"/>
        </w:rPr>
        <w:t xml:space="preserve">, 1997) but have not to date been explicitly linked to the former, theory. Yet these elements are interrelated </w:t>
      </w:r>
      <w:r w:rsidRPr="00D579B7">
        <w:rPr>
          <w:rFonts w:eastAsia="Calibri" w:cs="Times New Roman"/>
          <w:sz w:val="20"/>
          <w:szCs w:val="20"/>
          <w:highlight w:val="yellow"/>
          <w:u w:val="single"/>
        </w:rPr>
        <w:t>and arise</w:t>
      </w:r>
      <w:r w:rsidRPr="002314C5">
        <w:rPr>
          <w:rFonts w:ascii="Arial" w:eastAsia="Calibri" w:hAnsi="Arial" w:cs="Times New Roman"/>
          <w:sz w:val="16"/>
        </w:rPr>
        <w:t xml:space="preserve"> in part, I think, </w:t>
      </w:r>
      <w:r w:rsidRPr="00D579B7">
        <w:rPr>
          <w:rFonts w:eastAsia="Calibri" w:cs="Times New Roman"/>
          <w:sz w:val="20"/>
          <w:szCs w:val="20"/>
          <w:highlight w:val="yellow"/>
          <w:u w:val="single"/>
        </w:rPr>
        <w:t xml:space="preserve">from </w:t>
      </w:r>
      <w:r w:rsidRPr="00D579B7">
        <w:rPr>
          <w:rFonts w:ascii="Arial" w:eastAsia="Calibri" w:hAnsi="Arial" w:cs="Times New Roman"/>
          <w:b/>
          <w:sz w:val="20"/>
          <w:highlight w:val="yellow"/>
          <w:u w:val="single"/>
        </w:rPr>
        <w:t>staying within a critique rather than a design conceptual space</w:t>
      </w:r>
      <w:r w:rsidRPr="002314C5">
        <w:rPr>
          <w:rFonts w:ascii="Arial" w:eastAsia="Calibri" w:hAnsi="Arial" w:cs="Times New Roman"/>
          <w:sz w:val="16"/>
        </w:rPr>
        <w:t xml:space="preserve">. Kress usefully foregrounds a distinction between </w:t>
      </w:r>
      <w:r w:rsidRPr="00D579B7">
        <w:rPr>
          <w:rFonts w:ascii="Arial" w:eastAsia="Calibri" w:hAnsi="Arial" w:cs="Times New Roman"/>
          <w:b/>
          <w:sz w:val="20"/>
          <w:highlight w:val="yellow"/>
          <w:u w:val="single"/>
        </w:rPr>
        <w:t>critique</w:t>
      </w:r>
      <w:r w:rsidRPr="002314C5">
        <w:rPr>
          <w:rFonts w:ascii="Arial" w:eastAsia="Calibri" w:hAnsi="Arial" w:cs="Times New Roman"/>
          <w:sz w:val="16"/>
        </w:rPr>
        <w:t xml:space="preserve"> and design at an epistemological level in the follow- </w:t>
      </w:r>
      <w:proofErr w:type="spellStart"/>
      <w:r w:rsidRPr="002314C5">
        <w:rPr>
          <w:rFonts w:ascii="Arial" w:eastAsia="Calibri" w:hAnsi="Arial" w:cs="Times New Roman"/>
          <w:sz w:val="16"/>
        </w:rPr>
        <w:t>ing</w:t>
      </w:r>
      <w:proofErr w:type="spellEnd"/>
      <w:r w:rsidRPr="002314C5">
        <w:rPr>
          <w:rFonts w:ascii="Arial" w:eastAsia="Calibri" w:hAnsi="Arial" w:cs="Times New Roman"/>
          <w:sz w:val="16"/>
        </w:rPr>
        <w:t xml:space="preserve"> way: Design rests on a chain of processes of which critique ... is one: it </w:t>
      </w:r>
      <w:r w:rsidRPr="00D579B7">
        <w:rPr>
          <w:rFonts w:ascii="Arial" w:eastAsia="Calibri" w:hAnsi="Arial" w:cs="Times New Roman"/>
          <w:b/>
          <w:sz w:val="20"/>
          <w:highlight w:val="yellow"/>
          <w:u w:val="single"/>
        </w:rPr>
        <w:t>can</w:t>
      </w:r>
      <w:r w:rsidRPr="00D579B7">
        <w:rPr>
          <w:rFonts w:ascii="Arial" w:eastAsia="Calibri" w:hAnsi="Arial" w:cs="Times New Roman"/>
          <w:b/>
          <w:sz w:val="20"/>
          <w:u w:val="single"/>
        </w:rPr>
        <w:t xml:space="preserve"> </w:t>
      </w:r>
      <w:r w:rsidRPr="002314C5">
        <w:rPr>
          <w:rFonts w:ascii="Arial" w:eastAsia="Calibri" w:hAnsi="Arial" w:cs="Times New Roman"/>
          <w:sz w:val="16"/>
        </w:rPr>
        <w:t xml:space="preserve">, however, </w:t>
      </w:r>
      <w:r w:rsidRPr="00D579B7">
        <w:rPr>
          <w:rFonts w:ascii="Arial" w:eastAsia="Calibri" w:hAnsi="Arial" w:cs="Times New Roman"/>
          <w:b/>
          <w:sz w:val="20"/>
          <w:highlight w:val="yellow"/>
          <w:u w:val="single"/>
        </w:rPr>
        <w:t>no longer be the focal</w:t>
      </w:r>
      <w:r w:rsidRPr="00D579B7">
        <w:rPr>
          <w:rFonts w:ascii="Arial" w:eastAsia="Calibri" w:hAnsi="Arial" w:cs="Times New Roman"/>
          <w:b/>
          <w:sz w:val="20"/>
          <w:u w:val="single"/>
        </w:rPr>
        <w:t xml:space="preserve"> </w:t>
      </w:r>
      <w:r w:rsidRPr="002314C5">
        <w:rPr>
          <w:rFonts w:ascii="Arial" w:eastAsia="Calibri" w:hAnsi="Arial" w:cs="Times New Roman"/>
          <w:sz w:val="16"/>
        </w:rPr>
        <w:t xml:space="preserve">one, or be the major </w:t>
      </w:r>
      <w:r w:rsidRPr="00D579B7">
        <w:rPr>
          <w:rFonts w:ascii="Arial" w:eastAsia="Calibri" w:hAnsi="Arial" w:cs="Times New Roman"/>
          <w:b/>
          <w:sz w:val="20"/>
          <w:highlight w:val="yellow"/>
          <w:u w:val="single"/>
        </w:rPr>
        <w:t>goal</w:t>
      </w:r>
      <w:r w:rsidRPr="002314C5">
        <w:rPr>
          <w:rFonts w:ascii="Arial" w:eastAsia="Calibri" w:hAnsi="Arial" w:cs="Times New Roman"/>
          <w:sz w:val="16"/>
        </w:rPr>
        <w:t xml:space="preserve"> of textual </w:t>
      </w:r>
      <w:proofErr w:type="spellStart"/>
      <w:r w:rsidRPr="002314C5">
        <w:rPr>
          <w:rFonts w:ascii="Arial" w:eastAsia="Calibri" w:hAnsi="Arial" w:cs="Times New Roman"/>
          <w:sz w:val="16"/>
        </w:rPr>
        <w:t>prac</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tices</w:t>
      </w:r>
      <w:proofErr w:type="spellEnd"/>
      <w:r w:rsidRPr="002314C5">
        <w:rPr>
          <w:rFonts w:ascii="Arial" w:eastAsia="Calibri" w:hAnsi="Arial" w:cs="Times New Roman"/>
          <w:sz w:val="16"/>
        </w:rPr>
        <w:t xml:space="preserve">. Critique leaves the initial definition of the domain of analysis to the past, to past production. (Kress, 2000: 160) And he explicitly builds into this more creative force of epistemology- as-design the interests of actual designers, that </w:t>
      </w:r>
      <w:proofErr w:type="gramStart"/>
      <w:r w:rsidRPr="002314C5">
        <w:rPr>
          <w:rFonts w:ascii="Arial" w:eastAsia="Calibri" w:hAnsi="Arial" w:cs="Times New Roman"/>
          <w:sz w:val="16"/>
        </w:rPr>
        <w:t>is</w:t>
      </w:r>
      <w:proofErr w:type="gramEnd"/>
      <w:r w:rsidRPr="002314C5">
        <w:rPr>
          <w:rFonts w:ascii="Arial" w:eastAsia="Calibri" w:hAnsi="Arial" w:cs="Times New Roman"/>
          <w:sz w:val="16"/>
        </w:rPr>
        <w:t xml:space="preserve"> the users of language: 'Design shapes the future through deliberate deployment of representational resources in the designer's interest' (Kress, 1998: 77).</w:t>
      </w:r>
    </w:p>
    <w:p w:rsidR="00D8479D" w:rsidRDefault="00D8479D" w:rsidP="00D8479D">
      <w:pPr>
        <w:pStyle w:val="Heading3"/>
        <w:rPr>
          <w:rFonts w:eastAsia="Cambria"/>
        </w:rPr>
      </w:pPr>
      <w:r>
        <w:rPr>
          <w:rFonts w:eastAsia="Cambria"/>
        </w:rPr>
        <w:lastRenderedPageBreak/>
        <w:t xml:space="preserve">A2: Predictability Bad </w:t>
      </w:r>
    </w:p>
    <w:p w:rsidR="00D8479D" w:rsidRDefault="00D8479D" w:rsidP="00D8479D">
      <w:pPr>
        <w:pStyle w:val="Heading4"/>
      </w:pPr>
      <w:r>
        <w:t>Overview is good on why are form of predictability is good and outweighs.</w:t>
      </w:r>
    </w:p>
    <w:p w:rsidR="00D8479D" w:rsidRPr="0021006E" w:rsidRDefault="00D8479D" w:rsidP="00D8479D">
      <w:pPr>
        <w:pStyle w:val="Heading4"/>
      </w:pPr>
      <w:r w:rsidRPr="0021006E">
        <w:t>Predictability maintains meaningful politics and empathy even if their DA is correct</w:t>
      </w:r>
    </w:p>
    <w:p w:rsidR="00D8479D" w:rsidRPr="0021006E" w:rsidRDefault="00D8479D" w:rsidP="00D8479D">
      <w:proofErr w:type="spellStart"/>
      <w:r w:rsidRPr="005036CE">
        <w:rPr>
          <w:rStyle w:val="StyleStyleBold12pt"/>
        </w:rPr>
        <w:t>Massaro</w:t>
      </w:r>
      <w:proofErr w:type="spellEnd"/>
      <w:r w:rsidRPr="0021006E">
        <w:t xml:space="preserve">, Prof Law – Florida, </w:t>
      </w:r>
      <w:r w:rsidRPr="005036CE">
        <w:rPr>
          <w:rStyle w:val="StyleStyleBold12pt"/>
        </w:rPr>
        <w:t xml:space="preserve">’89 </w:t>
      </w:r>
    </w:p>
    <w:p w:rsidR="00D8479D" w:rsidRPr="0021006E" w:rsidRDefault="00D8479D" w:rsidP="00D8479D">
      <w:r w:rsidRPr="0021006E">
        <w:t>(Toni M, 87 Mich. L. Rev. 2099)</w:t>
      </w:r>
    </w:p>
    <w:p w:rsidR="00D8479D" w:rsidRPr="0021006E" w:rsidRDefault="00D8479D" w:rsidP="00D8479D">
      <w:pPr>
        <w:rPr>
          <w:rFonts w:ascii="Arial" w:eastAsia="Calibri" w:hAnsi="Arial" w:cs="Times New Roman"/>
          <w:sz w:val="20"/>
        </w:rPr>
      </w:pPr>
    </w:p>
    <w:p w:rsidR="00D8479D" w:rsidRPr="002314C5" w:rsidRDefault="00D8479D" w:rsidP="00D8479D">
      <w:pPr>
        <w:rPr>
          <w:rFonts w:ascii="Arial" w:eastAsia="Calibri" w:hAnsi="Arial" w:cs="Times New Roman"/>
          <w:sz w:val="16"/>
        </w:rPr>
      </w:pPr>
      <w:r w:rsidRPr="002314C5">
        <w:rPr>
          <w:rFonts w:ascii="Arial" w:eastAsia="Calibri" w:hAnsi="Arial" w:cs="Times New Roman"/>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6109B6">
        <w:rPr>
          <w:rStyle w:val="StyleBoldUnderline"/>
          <w:highlight w:val="cyan"/>
        </w:rPr>
        <w:t>theorists question the value of procedural regularity</w:t>
      </w:r>
      <w:r w:rsidRPr="0021006E">
        <w:rPr>
          <w:rFonts w:eastAsia="Calibri" w:cs="Times New Roman"/>
          <w:sz w:val="20"/>
          <w:szCs w:val="20"/>
          <w:u w:val="single"/>
        </w:rPr>
        <w:t xml:space="preserve"> when it denies substantive justice</w:t>
      </w:r>
      <w:r w:rsidRPr="002314C5">
        <w:rPr>
          <w:rFonts w:ascii="Arial" w:eastAsia="Calibri" w:hAnsi="Arial" w:cs="Times New Roman"/>
          <w:sz w:val="16"/>
        </w:rPr>
        <w:t>.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My</w:t>
      </w:r>
      <w:proofErr w:type="gramEnd"/>
      <w:r w:rsidRPr="002314C5">
        <w:rPr>
          <w:rFonts w:ascii="Arial" w:eastAsia="Calibri" w:hAnsi="Arial" w:cs="Times New Roman"/>
          <w:sz w:val="16"/>
        </w:rPr>
        <w:t xml:space="preserve"> first thought is that the rule-of-law model is only a model. If the term means absolute separation of legal decision and "politics," then it surely is both unrealistic and undesirable. 54 But our actual statutory and </w:t>
      </w:r>
      <w:r w:rsidRPr="0021006E">
        <w:rPr>
          <w:rFonts w:eastAsia="Calibri" w:cs="Times New Roman"/>
          <w:sz w:val="20"/>
          <w:szCs w:val="20"/>
          <w:u w:val="single"/>
        </w:rPr>
        <w:t>decisional "</w:t>
      </w:r>
      <w:r w:rsidRPr="0021006E">
        <w:rPr>
          <w:rFonts w:eastAsia="Calibri" w:cs="Times New Roman"/>
          <w:sz w:val="20"/>
          <w:szCs w:val="20"/>
          <w:highlight w:val="cyan"/>
          <w:u w:val="single"/>
        </w:rPr>
        <w:t>rules" rarely mandate</w:t>
      </w:r>
      <w:r w:rsidRPr="0021006E">
        <w:rPr>
          <w:rFonts w:eastAsia="Calibri" w:cs="Times New Roman"/>
          <w:sz w:val="20"/>
          <w:szCs w:val="20"/>
          <w:u w:val="single"/>
        </w:rPr>
        <w:t xml:space="preserve"> a particular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 xml:space="preserve">) </w:t>
      </w:r>
      <w:r w:rsidRPr="0021006E">
        <w:rPr>
          <w:rFonts w:eastAsia="Calibri" w:cs="Times New Roman"/>
          <w:sz w:val="20"/>
          <w:szCs w:val="20"/>
          <w:highlight w:val="cyan"/>
          <w:u w:val="single"/>
        </w:rPr>
        <w:t>response</w:t>
      </w:r>
      <w:r w:rsidRPr="0021006E">
        <w:rPr>
          <w:rFonts w:eastAsia="Calibri" w:cs="Times New Roman"/>
          <w:sz w:val="20"/>
          <w:szCs w:val="20"/>
          <w:u w:val="single"/>
        </w:rPr>
        <w:t xml:space="preserve">. Most of our </w:t>
      </w:r>
      <w:r w:rsidRPr="0021006E">
        <w:rPr>
          <w:rFonts w:eastAsia="Calibri" w:cs="Times New Roman"/>
          <w:sz w:val="20"/>
          <w:szCs w:val="20"/>
          <w:highlight w:val="cyan"/>
          <w:u w:val="single"/>
        </w:rPr>
        <w:t>rules are fairly open-ended</w:t>
      </w:r>
      <w:r w:rsidRPr="002314C5">
        <w:rPr>
          <w:rFonts w:ascii="Arial" w:eastAsia="Calibri" w:hAnsi="Arial" w:cs="Times New Roman"/>
          <w:sz w:val="16"/>
          <w:highlight w:val="cyan"/>
        </w:rPr>
        <w:t>.</w:t>
      </w:r>
      <w:r w:rsidRPr="002314C5">
        <w:rPr>
          <w:rFonts w:ascii="Arial" w:eastAsia="Calibri" w:hAnsi="Arial" w:cs="Times New Roman"/>
          <w:sz w:val="16"/>
        </w:rPr>
        <w:t xml:space="preserve"> "Relevance," "the best interests of the child," "undue hardship," "negligence," or "freedom of speech" -- to name only a few legal concepts -- hardly admit of precise definition or consistent, predictable application. Rather, </w:t>
      </w:r>
      <w:r w:rsidRPr="0021006E">
        <w:rPr>
          <w:rFonts w:eastAsia="Calibri" w:cs="Times New Roman"/>
          <w:sz w:val="20"/>
          <w:szCs w:val="20"/>
          <w:u w:val="single"/>
        </w:rPr>
        <w:t>they represent a weaker, but still constraining sense of the rule-of-law model. Most rules are guidelines that establish spheres of relevant conversation, not mathematical formulas</w:t>
      </w:r>
      <w:r w:rsidRPr="002314C5">
        <w:rPr>
          <w:rFonts w:ascii="Arial" w:eastAsia="Calibri" w:hAnsi="Arial" w:cs="Times New Roman"/>
          <w:sz w:val="16"/>
        </w:rPr>
        <w:t>.</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Moreover,</w:t>
      </w:r>
      <w:proofErr w:type="gramEnd"/>
      <w:r w:rsidRPr="002314C5">
        <w:rPr>
          <w:rFonts w:ascii="Arial" w:eastAsia="Calibri" w:hAnsi="Arial" w:cs="Times New Roman"/>
          <w:sz w:val="16"/>
        </w:rPr>
        <w:t xml:space="preserve"> legal </w:t>
      </w:r>
      <w:r w:rsidRPr="0021006E">
        <w:rPr>
          <w:rFonts w:eastAsia="Calibri" w:cs="Times New Roman"/>
          <w:sz w:val="20"/>
          <w:szCs w:val="20"/>
          <w:u w:val="single"/>
        </w:rPr>
        <w:t>training in</w:t>
      </w:r>
      <w:r w:rsidRPr="002314C5">
        <w:rPr>
          <w:rFonts w:ascii="Arial" w:eastAsia="Calibri" w:hAnsi="Arial" w:cs="Times New Roman"/>
          <w:sz w:val="16"/>
        </w:rPr>
        <w:t xml:space="preserve"> a common law system emphasizes the indeterminate nature of rules and </w:t>
      </w:r>
      <w:r w:rsidRPr="0021006E">
        <w:rPr>
          <w:rFonts w:eastAsia="Calibri" w:cs="Times New Roman"/>
          <w:sz w:val="20"/>
          <w:szCs w:val="20"/>
          <w:u w:val="single"/>
        </w:rPr>
        <w:t>the significance of even subtle variations in facts</w:t>
      </w:r>
      <w:r w:rsidRPr="002314C5">
        <w:rPr>
          <w:rFonts w:ascii="Arial" w:eastAsia="Calibri" w:hAnsi="Arial" w:cs="Times New Roman"/>
          <w:sz w:val="16"/>
        </w:rPr>
        <w:t xml:space="preserve">. Our legal tradition </w:t>
      </w:r>
      <w:r w:rsidRPr="0021006E">
        <w:rPr>
          <w:rFonts w:eastAsia="Calibri" w:cs="Times New Roman"/>
          <w:sz w:val="20"/>
          <w:szCs w:val="20"/>
          <w:u w:val="single"/>
        </w:rPr>
        <w:t>stresses an inductive method</w:t>
      </w:r>
      <w:r w:rsidRPr="002314C5">
        <w:rPr>
          <w:rFonts w:ascii="Arial" w:eastAsia="Calibri" w:hAnsi="Arial" w:cs="Times New Roman"/>
          <w:sz w:val="16"/>
        </w:rPr>
        <w:t xml:space="preserve"> of discovering legal principles. </w:t>
      </w:r>
      <w:r w:rsidRPr="0021006E">
        <w:rPr>
          <w:rFonts w:eastAsia="Calibri" w:cs="Times New Roman"/>
          <w:sz w:val="20"/>
          <w:szCs w:val="20"/>
          <w:u w:val="single"/>
        </w:rPr>
        <w:t>We are taught to</w:t>
      </w:r>
      <w:r w:rsidRPr="002314C5">
        <w:rPr>
          <w:rFonts w:ascii="Arial" w:eastAsia="Calibri" w:hAnsi="Arial" w:cs="Times New Roman"/>
          <w:sz w:val="16"/>
        </w:rPr>
        <w:t xml:space="preserve"> distinguish different "stories," </w:t>
      </w:r>
      <w:r w:rsidRPr="0021006E">
        <w:rPr>
          <w:rFonts w:eastAsia="Calibri" w:cs="Times New Roman"/>
          <w:sz w:val="20"/>
          <w:szCs w:val="20"/>
          <w:u w:val="single"/>
        </w:rPr>
        <w:t>to arrive at "law" through experience with many stories</w:t>
      </w:r>
      <w:r w:rsidRPr="002314C5">
        <w:rPr>
          <w:rFonts w:ascii="Arial" w:eastAsia="Calibri" w:hAnsi="Arial" w:cs="Times New Roman"/>
          <w:sz w:val="16"/>
        </w:rPr>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u w:val="single"/>
        </w:rPr>
        <w:t>As</w:t>
      </w:r>
      <w:proofErr w:type="gramEnd"/>
      <w:r w:rsidRPr="0021006E">
        <w:rPr>
          <w:rFonts w:eastAsia="Calibri" w:cs="Times New Roman"/>
          <w:sz w:val="20"/>
          <w:szCs w:val="20"/>
          <w:u w:val="single"/>
        </w:rPr>
        <w:t xml:space="preserve"> a practical matter</w:t>
      </w:r>
      <w:r w:rsidRPr="002314C5">
        <w:rPr>
          <w:rFonts w:ascii="Arial" w:eastAsia="Calibri" w:hAnsi="Arial" w:cs="Times New Roman"/>
          <w:sz w:val="16"/>
        </w:rPr>
        <w:t xml:space="preserve">, therefore, </w:t>
      </w:r>
      <w:r w:rsidRPr="0021006E">
        <w:rPr>
          <w:rFonts w:eastAsia="Calibri" w:cs="Times New Roman"/>
          <w:sz w:val="20"/>
          <w:szCs w:val="20"/>
          <w:highlight w:val="cyan"/>
          <w:u w:val="single"/>
        </w:rPr>
        <w:t>our rules</w:t>
      </w:r>
      <w:r w:rsidRPr="0021006E">
        <w:rPr>
          <w:rFonts w:eastAsia="Calibri" w:cs="Times New Roman"/>
          <w:sz w:val="20"/>
          <w:szCs w:val="20"/>
          <w:u w:val="single"/>
        </w:rPr>
        <w:t xml:space="preserve"> often are</w:t>
      </w:r>
      <w:r w:rsidRPr="002314C5">
        <w:rPr>
          <w:rFonts w:ascii="Arial" w:eastAsia="Calibri" w:hAnsi="Arial" w:cs="Times New Roman"/>
          <w:sz w:val="16"/>
        </w:rPr>
        <w:t xml:space="preserve"> ambiguous and fluid standards that </w:t>
      </w:r>
      <w:r w:rsidRPr="0021006E">
        <w:rPr>
          <w:rFonts w:eastAsia="Calibri" w:cs="Times New Roman"/>
          <w:sz w:val="20"/>
          <w:szCs w:val="20"/>
          <w:highlight w:val="cyan"/>
          <w:u w:val="single"/>
        </w:rPr>
        <w:t>offer substantial room for varying interpretations</w:t>
      </w:r>
      <w:r w:rsidRPr="002314C5">
        <w:rPr>
          <w:rFonts w:ascii="Arial" w:eastAsia="Calibri" w:hAnsi="Arial" w:cs="Times New Roman"/>
          <w:sz w:val="16"/>
        </w:rPr>
        <w:t xml:space="preserve">. The interpreter, usually </w:t>
      </w:r>
      <w:r w:rsidRPr="0021006E">
        <w:rPr>
          <w:rFonts w:eastAsia="Calibri" w:cs="Times New Roman"/>
          <w:sz w:val="20"/>
          <w:szCs w:val="20"/>
          <w:highlight w:val="cyan"/>
          <w:u w:val="single"/>
        </w:rPr>
        <w:t>a judge, may consult</w:t>
      </w:r>
      <w:r w:rsidRPr="0021006E">
        <w:rPr>
          <w:rFonts w:eastAsia="Calibri" w:cs="Times New Roman"/>
          <w:sz w:val="20"/>
          <w:szCs w:val="20"/>
          <w:u w:val="single"/>
        </w:rPr>
        <w:t xml:space="preserve"> several </w:t>
      </w:r>
      <w:r w:rsidRPr="0021006E">
        <w:rPr>
          <w:rFonts w:eastAsia="Calibri" w:cs="Times New Roman"/>
          <w:sz w:val="20"/>
          <w:szCs w:val="20"/>
          <w:highlight w:val="cyan"/>
          <w:u w:val="single"/>
        </w:rPr>
        <w:t xml:space="preserve">sources to aid in </w:t>
      </w:r>
      <w:proofErr w:type="spellStart"/>
      <w:r w:rsidRPr="0021006E">
        <w:rPr>
          <w:rFonts w:eastAsia="Calibri" w:cs="Times New Roman"/>
          <w:sz w:val="20"/>
          <w:szCs w:val="20"/>
          <w:highlight w:val="cyan"/>
          <w:u w:val="single"/>
        </w:rPr>
        <w:t>decisionmaking</w:t>
      </w:r>
      <w:proofErr w:type="spellEnd"/>
      <w:r w:rsidRPr="002314C5">
        <w:rPr>
          <w:rFonts w:ascii="Arial" w:eastAsia="Calibri" w:hAnsi="Arial" w:cs="Times New Roman"/>
          <w:sz w:val="16"/>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2314C5">
        <w:rPr>
          <w:rFonts w:ascii="Arial" w:eastAsia="Calibri" w:hAnsi="Arial" w:cs="Times New Roman"/>
          <w:sz w:val="16"/>
        </w:rPr>
        <w:t>decisionmaking</w:t>
      </w:r>
      <w:proofErr w:type="spellEnd"/>
      <w:r w:rsidRPr="002314C5">
        <w:rPr>
          <w:rFonts w:ascii="Arial" w:eastAsia="Calibri" w:hAnsi="Arial" w:cs="Times New Roman"/>
          <w:sz w:val="16"/>
        </w:rPr>
        <w:t xml:space="preserve"> therefore already is very much a part of our adjudicatory law, despite our commitment to the rule-of-law ideal.</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highlight w:val="cyan"/>
          <w:u w:val="single"/>
        </w:rPr>
        <w:t>Even</w:t>
      </w:r>
      <w:proofErr w:type="gramEnd"/>
      <w:r w:rsidRPr="0021006E">
        <w:rPr>
          <w:rFonts w:eastAsia="Calibri" w:cs="Times New Roman"/>
          <w:sz w:val="20"/>
          <w:szCs w:val="20"/>
          <w:highlight w:val="cyan"/>
          <w:u w:val="single"/>
        </w:rPr>
        <w:t xml:space="preserve"> when law is</w:t>
      </w:r>
      <w:r w:rsidRPr="0021006E">
        <w:rPr>
          <w:rFonts w:eastAsia="Calibri" w:cs="Times New Roman"/>
          <w:sz w:val="20"/>
          <w:szCs w:val="20"/>
          <w:u w:val="single"/>
        </w:rPr>
        <w:t xml:space="preserve"> clear and relatively </w:t>
      </w:r>
      <w:r w:rsidRPr="0021006E">
        <w:rPr>
          <w:rFonts w:eastAsia="Calibri" w:cs="Times New Roman"/>
          <w:sz w:val="20"/>
          <w:szCs w:val="20"/>
          <w:highlight w:val="cyan"/>
          <w:u w:val="single"/>
        </w:rPr>
        <w:t>inflexible</w:t>
      </w:r>
      <w:r w:rsidRPr="002314C5">
        <w:rPr>
          <w:rFonts w:ascii="Arial" w:eastAsia="Calibri" w:hAnsi="Arial" w:cs="Times New Roman"/>
          <w:sz w:val="16"/>
        </w:rPr>
        <w:t xml:space="preserve">, however, </w:t>
      </w:r>
      <w:r w:rsidRPr="0021006E">
        <w:rPr>
          <w:rFonts w:eastAsia="Calibri" w:cs="Times New Roman"/>
          <w:sz w:val="20"/>
          <w:szCs w:val="20"/>
          <w:highlight w:val="cyan"/>
          <w:u w:val="single"/>
        </w:rPr>
        <w:t>it is not</w:t>
      </w:r>
      <w:r w:rsidRPr="0021006E">
        <w:rPr>
          <w:rFonts w:eastAsia="Calibri" w:cs="Times New Roman"/>
          <w:sz w:val="20"/>
          <w:szCs w:val="20"/>
          <w:u w:val="single"/>
        </w:rPr>
        <w:t xml:space="preserve"> necessarily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w:t>
      </w:r>
      <w:r w:rsidRPr="002314C5">
        <w:rPr>
          <w:rFonts w:ascii="Arial" w:eastAsia="Calibri" w:hAnsi="Arial" w:cs="Times New Roman"/>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2314C5">
        <w:rPr>
          <w:rFonts w:ascii="Arial" w:eastAsia="Calibri" w:hAnsi="Arial" w:cs="Times New Roman"/>
          <w:sz w:val="16"/>
        </w:rPr>
        <w:t>decisionmakers</w:t>
      </w:r>
      <w:proofErr w:type="spellEnd"/>
      <w:r w:rsidRPr="002314C5">
        <w:rPr>
          <w:rFonts w:ascii="Arial" w:eastAsia="Calibri" w:hAnsi="Arial" w:cs="Times New Roman"/>
          <w:sz w:val="16"/>
        </w:rPr>
        <w:t xml:space="preserve"> -- in this example, women -- and hence most vulnerable to </w:t>
      </w:r>
      <w:proofErr w:type="spellStart"/>
      <w:r w:rsidRPr="002314C5">
        <w:rPr>
          <w:rFonts w:ascii="Arial" w:eastAsia="Calibri" w:hAnsi="Arial" w:cs="Times New Roman"/>
          <w:sz w:val="16"/>
        </w:rPr>
        <w:t>unempathetic</w:t>
      </w:r>
      <w:proofErr w:type="spellEnd"/>
      <w:r w:rsidRPr="002314C5">
        <w:rPr>
          <w:rFonts w:ascii="Arial" w:eastAsia="Calibri" w:hAnsi="Arial" w:cs="Times New Roman"/>
          <w:sz w:val="16"/>
        </w:rPr>
        <w:t xml:space="preserve"> ad hoc rulings.</w:t>
      </w:r>
      <w:r w:rsidRPr="002314C5">
        <w:rPr>
          <w:rFonts w:ascii="Arial" w:eastAsia="Calibri" w:hAnsi="Arial" w:cs="Times New Roman"/>
          <w:sz w:val="12"/>
        </w:rPr>
        <w:t>¶</w:t>
      </w:r>
      <w:r w:rsidRPr="002314C5">
        <w:rPr>
          <w:rFonts w:ascii="Arial" w:eastAsia="Calibri" w:hAnsi="Arial" w:cs="Times New Roman"/>
          <w:sz w:val="16"/>
        </w:rPr>
        <w:t xml:space="preserve"> A final observation is that the principle of legality reflects a deeply ingrained, perhaps inescapable, cultural instinct. </w:t>
      </w:r>
      <w:r w:rsidRPr="0021006E">
        <w:rPr>
          <w:rFonts w:eastAsia="Calibri" w:cs="Times New Roman"/>
          <w:sz w:val="20"/>
          <w:szCs w:val="20"/>
          <w:highlight w:val="cyan"/>
          <w:u w:val="single"/>
        </w:rPr>
        <w:t>We value</w:t>
      </w:r>
      <w:r w:rsidRPr="0021006E">
        <w:rPr>
          <w:rFonts w:eastAsia="Calibri" w:cs="Times New Roman"/>
          <w:sz w:val="20"/>
          <w:szCs w:val="20"/>
          <w:u w:val="single"/>
        </w:rPr>
        <w:t xml:space="preserve"> some procedural </w:t>
      </w:r>
      <w:r w:rsidRPr="0021006E">
        <w:rPr>
          <w:rFonts w:eastAsia="Calibri" w:cs="Times New Roman"/>
          <w:sz w:val="20"/>
          <w:szCs w:val="20"/>
          <w:highlight w:val="cyan"/>
          <w:u w:val="single"/>
        </w:rPr>
        <w:t>regularity</w:t>
      </w:r>
      <w:r w:rsidRPr="002314C5">
        <w:rPr>
          <w:rFonts w:ascii="Arial" w:eastAsia="Calibri" w:hAnsi="Arial" w:cs="Times New Roman"/>
          <w:sz w:val="16"/>
        </w:rPr>
        <w:t xml:space="preserve"> -- </w:t>
      </w:r>
      <w:r w:rsidRPr="0021006E">
        <w:rPr>
          <w:rFonts w:eastAsia="Calibri" w:cs="Times New Roman"/>
          <w:sz w:val="20"/>
          <w:szCs w:val="20"/>
          <w:u w:val="single"/>
        </w:rPr>
        <w:t>"law for law's sake"</w:t>
      </w:r>
      <w:r w:rsidRPr="002314C5">
        <w:rPr>
          <w:rFonts w:ascii="Arial" w:eastAsia="Calibri" w:hAnsi="Arial" w:cs="Times New Roman"/>
          <w:sz w:val="16"/>
        </w:rPr>
        <w:t xml:space="preserve"> -- </w:t>
      </w:r>
      <w:r w:rsidRPr="0021006E">
        <w:rPr>
          <w:rFonts w:eastAsia="Calibri" w:cs="Times New Roman"/>
          <w:sz w:val="20"/>
          <w:szCs w:val="20"/>
          <w:highlight w:val="cyan"/>
          <w:u w:val="single"/>
        </w:rPr>
        <w:t>because it lends</w:t>
      </w:r>
      <w:r w:rsidRPr="002314C5">
        <w:rPr>
          <w:rFonts w:ascii="Arial" w:eastAsia="Calibri" w:hAnsi="Arial" w:cs="Times New Roman"/>
          <w:sz w:val="16"/>
        </w:rPr>
        <w:t xml:space="preserve"> stasis and </w:t>
      </w:r>
      <w:r w:rsidRPr="0021006E">
        <w:rPr>
          <w:rFonts w:eastAsia="Calibri" w:cs="Times New Roman"/>
          <w:sz w:val="20"/>
          <w:szCs w:val="20"/>
          <w:highlight w:val="cyan"/>
          <w:u w:val="single"/>
        </w:rPr>
        <w:t>structure</w:t>
      </w:r>
      <w:r w:rsidRPr="0021006E">
        <w:rPr>
          <w:rFonts w:eastAsia="Calibri" w:cs="Times New Roman"/>
          <w:sz w:val="20"/>
          <w:szCs w:val="20"/>
          <w:u w:val="single"/>
        </w:rPr>
        <w:t xml:space="preserve"> to our often chaotic lives. Even within our most intimate relationships, we both establish "rules," and expect the other</w:t>
      </w:r>
      <w:r>
        <w:rPr>
          <w:rFonts w:eastAsia="Calibri" w:cs="Times New Roman"/>
          <w:sz w:val="20"/>
          <w:szCs w:val="20"/>
          <w:u w:val="single"/>
        </w:rPr>
        <w:t xml:space="preserve"> </w:t>
      </w:r>
      <w:r w:rsidRPr="002314C5">
        <w:rPr>
          <w:rFonts w:ascii="Arial" w:eastAsia="Calibri" w:hAnsi="Arial" w:cs="Times New Roman"/>
          <w:sz w:val="16"/>
        </w:rPr>
        <w:t xml:space="preserve">[*2113] </w:t>
      </w:r>
      <w:r w:rsidRPr="0021006E">
        <w:rPr>
          <w:rFonts w:eastAsia="Calibri" w:cs="Times New Roman"/>
          <w:sz w:val="20"/>
          <w:szCs w:val="20"/>
          <w:u w:val="single"/>
        </w:rPr>
        <w:t>party to follow them</w:t>
      </w:r>
      <w:r w:rsidRPr="002314C5">
        <w:rPr>
          <w:rFonts w:ascii="Arial" w:eastAsia="Calibri" w:hAnsi="Arial" w:cs="Times New Roman"/>
          <w:sz w:val="16"/>
        </w:rPr>
        <w:t xml:space="preserve">. 59 </w:t>
      </w:r>
      <w:r w:rsidRPr="0021006E">
        <w:rPr>
          <w:rFonts w:eastAsia="Calibri" w:cs="Times New Roman"/>
          <w:sz w:val="20"/>
          <w:szCs w:val="20"/>
          <w:highlight w:val="cyan"/>
          <w:u w:val="single"/>
        </w:rPr>
        <w:t>Breach of</w:t>
      </w:r>
      <w:r w:rsidRPr="0021006E">
        <w:rPr>
          <w:rFonts w:eastAsia="Calibri" w:cs="Times New Roman"/>
          <w:sz w:val="20"/>
          <w:szCs w:val="20"/>
          <w:u w:val="single"/>
        </w:rPr>
        <w:t xml:space="preserve"> these</w:t>
      </w:r>
      <w:r w:rsidRPr="002314C5">
        <w:rPr>
          <w:rFonts w:ascii="Arial" w:eastAsia="Calibri" w:hAnsi="Arial" w:cs="Times New Roman"/>
          <w:sz w:val="16"/>
        </w:rPr>
        <w:t xml:space="preserve"> unspoken </w:t>
      </w:r>
      <w:r w:rsidRPr="0021006E">
        <w:rPr>
          <w:rFonts w:eastAsia="Calibri" w:cs="Times New Roman"/>
          <w:sz w:val="20"/>
          <w:szCs w:val="20"/>
          <w:highlight w:val="cyan"/>
          <w:u w:val="single"/>
        </w:rPr>
        <w:t>agreements can destroy</w:t>
      </w:r>
      <w:r w:rsidRPr="0021006E">
        <w:rPr>
          <w:rFonts w:eastAsia="Calibri" w:cs="Times New Roman"/>
          <w:sz w:val="20"/>
          <w:szCs w:val="20"/>
          <w:u w:val="single"/>
        </w:rPr>
        <w:t xml:space="preserve"> the </w:t>
      </w:r>
      <w:r w:rsidRPr="0021006E">
        <w:rPr>
          <w:rFonts w:eastAsia="Calibri" w:cs="Times New Roman"/>
          <w:sz w:val="20"/>
          <w:szCs w:val="20"/>
          <w:highlight w:val="cyan"/>
          <w:u w:val="single"/>
        </w:rPr>
        <w:t>relationship</w:t>
      </w:r>
      <w:r w:rsidRPr="0021006E">
        <w:rPr>
          <w:rFonts w:eastAsia="Calibri" w:cs="Times New Roman"/>
          <w:sz w:val="20"/>
          <w:szCs w:val="20"/>
          <w:u w:val="single"/>
        </w:rPr>
        <w:t xml:space="preserve"> and hurt us deeply, </w:t>
      </w:r>
      <w:r w:rsidRPr="0021006E">
        <w:rPr>
          <w:rFonts w:eastAsia="Calibri" w:cs="Times New Roman"/>
          <w:sz w:val="20"/>
          <w:szCs w:val="20"/>
          <w:highlight w:val="cyan"/>
          <w:u w:val="single"/>
        </w:rPr>
        <w:t>regardless of</w:t>
      </w:r>
      <w:r w:rsidRPr="0021006E">
        <w:rPr>
          <w:rFonts w:eastAsia="Calibri" w:cs="Times New Roman"/>
          <w:sz w:val="20"/>
          <w:szCs w:val="20"/>
          <w:u w:val="single"/>
        </w:rPr>
        <w:t xml:space="preserve"> the wisdom or "</w:t>
      </w:r>
      <w:r w:rsidRPr="0021006E">
        <w:rPr>
          <w:rFonts w:eastAsia="Calibri" w:cs="Times New Roman"/>
          <w:sz w:val="20"/>
          <w:szCs w:val="20"/>
          <w:highlight w:val="cyan"/>
          <w:u w:val="single"/>
        </w:rPr>
        <w:t>substantive fairness</w:t>
      </w:r>
      <w:r w:rsidRPr="0021006E">
        <w:rPr>
          <w:rFonts w:eastAsia="Calibri" w:cs="Times New Roman"/>
          <w:sz w:val="20"/>
          <w:szCs w:val="20"/>
          <w:u w:val="single"/>
        </w:rPr>
        <w:t>" of a particular rule</w:t>
      </w:r>
      <w:r w:rsidRPr="002314C5">
        <w:rPr>
          <w:rFonts w:ascii="Arial" w:eastAsia="Calibri" w:hAnsi="Arial" w:cs="Times New Roman"/>
          <w:sz w:val="16"/>
        </w:rPr>
        <w:t xml:space="preserve">. Our agreements create expectations, and their consistent application fulfills the expectations. </w:t>
      </w:r>
      <w:r w:rsidRPr="0021006E">
        <w:rPr>
          <w:rFonts w:eastAsia="Calibri" w:cs="Times New Roman"/>
          <w:sz w:val="20"/>
          <w:szCs w:val="20"/>
          <w:u w:val="single"/>
        </w:rPr>
        <w:t>The</w:t>
      </w:r>
      <w:r w:rsidRPr="002314C5">
        <w:rPr>
          <w:rFonts w:ascii="Arial" w:eastAsia="Calibri" w:hAnsi="Arial" w:cs="Times New Roman"/>
          <w:sz w:val="16"/>
        </w:rPr>
        <w:t xml:space="preserve"> modest </w:t>
      </w:r>
      <w:r w:rsidRPr="0021006E">
        <w:rPr>
          <w:rFonts w:eastAsia="Calibri" w:cs="Times New Roman"/>
          <w:sz w:val="20"/>
          <w:szCs w:val="20"/>
          <w:u w:val="single"/>
        </w:rPr>
        <w:t>predictability that this sort of "formalism" provides actually may encourage human relationships</w:t>
      </w:r>
      <w:r w:rsidRPr="002314C5">
        <w:rPr>
          <w:rFonts w:ascii="Arial" w:eastAsia="Calibri" w:hAnsi="Arial" w:cs="Times New Roman"/>
          <w:sz w:val="16"/>
        </w:rPr>
        <w:t>. 60</w:t>
      </w:r>
    </w:p>
    <w:p w:rsidR="00D8479D" w:rsidRPr="0021006E" w:rsidRDefault="00D8479D" w:rsidP="00D8479D">
      <w:pPr>
        <w:rPr>
          <w:rFonts w:ascii="Arial" w:eastAsia="Calibri" w:hAnsi="Arial" w:cs="Times New Roman"/>
          <w:sz w:val="20"/>
        </w:rPr>
      </w:pPr>
    </w:p>
    <w:p w:rsidR="00D8479D" w:rsidRDefault="00D8479D" w:rsidP="00D8479D">
      <w:pPr>
        <w:pStyle w:val="Heading3"/>
        <w:rPr>
          <w:rFonts w:eastAsia="MS Gothic"/>
        </w:rPr>
      </w:pPr>
      <w:bookmarkStart w:id="1" w:name="_Toc317638013"/>
      <w:r>
        <w:rPr>
          <w:rFonts w:eastAsia="MS Gothic"/>
        </w:rPr>
        <w:lastRenderedPageBreak/>
        <w:t xml:space="preserve">A2: Reasonability </w:t>
      </w:r>
    </w:p>
    <w:p w:rsidR="00D8479D" w:rsidRPr="000B23AE" w:rsidRDefault="00D8479D" w:rsidP="00D8479D">
      <w:pPr>
        <w:pStyle w:val="Heading4"/>
      </w:pPr>
      <w:r w:rsidRPr="000B23AE">
        <w:t>Reasonability is impossible – it’s arbitrary and undermines research and preparation</w:t>
      </w:r>
      <w:bookmarkEnd w:id="1"/>
    </w:p>
    <w:p w:rsidR="00D8479D" w:rsidRPr="000B23AE" w:rsidRDefault="00D8479D" w:rsidP="00D8479D">
      <w:pPr>
        <w:tabs>
          <w:tab w:val="left" w:pos="4110"/>
        </w:tabs>
        <w:rPr>
          <w:rStyle w:val="StyleStyleBold12pt"/>
        </w:rPr>
      </w:pPr>
      <w:proofErr w:type="spellStart"/>
      <w:r w:rsidRPr="000B23AE">
        <w:rPr>
          <w:rStyle w:val="StyleStyleBold12pt"/>
        </w:rPr>
        <w:t>Resnick</w:t>
      </w:r>
      <w:proofErr w:type="spellEnd"/>
      <w:r w:rsidRPr="000B23AE">
        <w:rPr>
          <w:rStyle w:val="StyleStyleBold12pt"/>
        </w:rPr>
        <w:t xml:space="preserve"> ‘01</w:t>
      </w:r>
      <w:r>
        <w:rPr>
          <w:rStyle w:val="StyleStyleBold12pt"/>
        </w:rPr>
        <w:tab/>
      </w:r>
    </w:p>
    <w:p w:rsidR="00D8479D" w:rsidRPr="000B23AE" w:rsidRDefault="00D8479D" w:rsidP="00D8479D">
      <w:proofErr w:type="spellStart"/>
      <w:r w:rsidRPr="000B23AE">
        <w:t>Resnick</w:t>
      </w:r>
      <w:proofErr w:type="spellEnd"/>
      <w:r w:rsidRPr="000B23AE">
        <w:t>, assistant professor of political science – Yeshiva University, ‘1</w:t>
      </w:r>
    </w:p>
    <w:p w:rsidR="00D8479D" w:rsidRPr="000B23AE" w:rsidRDefault="00D8479D" w:rsidP="00D8479D">
      <w:r w:rsidRPr="000B23AE">
        <w:t xml:space="preserve">(Evan, “Defining Engagement,” Journal of International Affairs, Vol. 54, </w:t>
      </w:r>
      <w:proofErr w:type="spellStart"/>
      <w:r w:rsidRPr="000B23AE">
        <w:t>Iss</w:t>
      </w:r>
      <w:proofErr w:type="spellEnd"/>
      <w:r w:rsidRPr="000B23AE">
        <w:t>. 2)</w:t>
      </w:r>
    </w:p>
    <w:p w:rsidR="00D8479D" w:rsidRPr="000B23AE" w:rsidRDefault="00D8479D" w:rsidP="00D8479D">
      <w:pPr>
        <w:tabs>
          <w:tab w:val="left" w:pos="4155"/>
        </w:tabs>
        <w:rPr>
          <w:rFonts w:ascii="Times New Roman" w:eastAsia="Cambria" w:hAnsi="Times New Roman"/>
        </w:rPr>
      </w:pPr>
      <w:r>
        <w:rPr>
          <w:rFonts w:ascii="Times New Roman" w:eastAsia="Cambria" w:hAnsi="Times New Roman"/>
        </w:rPr>
        <w:tab/>
      </w:r>
    </w:p>
    <w:p w:rsidR="00D8479D" w:rsidRDefault="00D8479D" w:rsidP="00D8479D">
      <w:pPr>
        <w:rPr>
          <w:rFonts w:ascii="Times New Roman" w:eastAsia="Cambria" w:hAnsi="Times New Roman"/>
          <w:sz w:val="16"/>
        </w:rPr>
      </w:pPr>
      <w:r w:rsidRPr="000B23AE">
        <w:rPr>
          <w:rFonts w:ascii="Times New Roman" w:eastAsia="Cambria" w:hAnsi="Times New Roman"/>
          <w:sz w:val="16"/>
        </w:rPr>
        <w:t xml:space="preserve">In matters of national security, establishing </w:t>
      </w:r>
      <w:r w:rsidRPr="000B23AE">
        <w:rPr>
          <w:rFonts w:ascii="Times New Roman" w:eastAsia="Calibri" w:hAnsi="Times New Roman" w:cs="Times New Roman"/>
          <w:b/>
          <w:sz w:val="26"/>
          <w:szCs w:val="26"/>
          <w:highlight w:val="yellow"/>
          <w:u w:val="single"/>
        </w:rPr>
        <w:t>a clear definition of terms is a precondition</w:t>
      </w:r>
      <w:r w:rsidRPr="000B23AE">
        <w:rPr>
          <w:rFonts w:ascii="Times New Roman" w:eastAsia="Cambria" w:hAnsi="Times New Roman"/>
          <w:sz w:val="16"/>
        </w:rPr>
        <w:t xml:space="preserve"> for effective policymaking. </w:t>
      </w:r>
      <w:proofErr w:type="spellStart"/>
      <w:r w:rsidRPr="000B23AE">
        <w:rPr>
          <w:rFonts w:ascii="Times New Roman" w:eastAsia="Calibri" w:hAnsi="Times New Roman" w:cs="Times New Roman"/>
          <w:b/>
          <w:sz w:val="26"/>
          <w:szCs w:val="26"/>
          <w:highlight w:val="yellow"/>
          <w:u w:val="single"/>
        </w:rPr>
        <w:t>Decisionmakers</w:t>
      </w:r>
      <w:proofErr w:type="spellEnd"/>
      <w:r w:rsidRPr="000B23AE">
        <w:rPr>
          <w:rFonts w:ascii="Times New Roman" w:eastAsia="Calibri" w:hAnsi="Times New Roman" w:cs="Times New Roman"/>
          <w:b/>
          <w:sz w:val="26"/>
          <w:szCs w:val="26"/>
          <w:highlight w:val="yellow"/>
          <w:u w:val="single"/>
        </w:rPr>
        <w:t xml:space="preserve"> who invoke critical terms in an</w:t>
      </w:r>
      <w:r w:rsidRPr="000B23AE">
        <w:rPr>
          <w:rFonts w:ascii="Times New Roman" w:eastAsia="Calibri" w:hAnsi="Times New Roman" w:cs="Times New Roman"/>
          <w:b/>
          <w:sz w:val="26"/>
          <w:szCs w:val="26"/>
          <w:u w:val="single"/>
        </w:rPr>
        <w:t xml:space="preserve"> erratic, a</w:t>
      </w:r>
      <w:r w:rsidRPr="000B23AE">
        <w:rPr>
          <w:rFonts w:ascii="Times New Roman" w:eastAsia="Calibri" w:hAnsi="Times New Roman" w:cs="Times New Roman"/>
          <w:b/>
          <w:sz w:val="26"/>
          <w:szCs w:val="26"/>
          <w:highlight w:val="yellow"/>
          <w:u w:val="single"/>
        </w:rPr>
        <w:t>d hoc fashion risk</w:t>
      </w:r>
      <w:r w:rsidRPr="000B23AE">
        <w:rPr>
          <w:rFonts w:ascii="Times New Roman" w:eastAsia="Cambria" w:hAnsi="Times New Roman"/>
          <w:sz w:val="16"/>
        </w:rPr>
        <w:t xml:space="preserve"> alienating their constituencies. They also risk </w:t>
      </w:r>
      <w:r w:rsidRPr="000B23AE">
        <w:rPr>
          <w:rFonts w:ascii="Times New Roman" w:eastAsia="Calibri" w:hAnsi="Times New Roman" w:cs="Times New Roman"/>
          <w:b/>
          <w:sz w:val="26"/>
          <w:szCs w:val="26"/>
          <w:u w:val="single"/>
        </w:rPr>
        <w:t xml:space="preserve">exacerbating </w:t>
      </w:r>
      <w:r w:rsidRPr="000B23AE">
        <w:rPr>
          <w:rFonts w:ascii="Times New Roman" w:eastAsia="Calibri" w:hAnsi="Times New Roman" w:cs="Times New Roman"/>
          <w:b/>
          <w:sz w:val="26"/>
          <w:szCs w:val="26"/>
          <w:highlight w:val="yellow"/>
          <w:u w:val="single"/>
        </w:rPr>
        <w:t>misperceptions</w:t>
      </w:r>
      <w:r w:rsidRPr="000B23AE">
        <w:rPr>
          <w:rFonts w:ascii="Times New Roman" w:eastAsia="Cambria" w:hAnsi="Times New Roman"/>
          <w:sz w:val="16"/>
        </w:rPr>
        <w:t xml:space="preserve"> and hostility among those the policies target. </w:t>
      </w:r>
      <w:r w:rsidRPr="000B23AE">
        <w:rPr>
          <w:rFonts w:ascii="Times New Roman" w:eastAsia="Calibri" w:hAnsi="Times New Roman" w:cs="Times New Roman"/>
          <w:b/>
          <w:sz w:val="26"/>
          <w:szCs w:val="26"/>
          <w:highlight w:val="yellow"/>
          <w:u w:val="single"/>
        </w:rPr>
        <w:t>Scholars</w:t>
      </w:r>
      <w:r w:rsidRPr="000B23AE">
        <w:rPr>
          <w:rFonts w:ascii="Times New Roman" w:eastAsia="Calibri" w:hAnsi="Times New Roman" w:cs="Times New Roman"/>
          <w:b/>
          <w:sz w:val="26"/>
          <w:szCs w:val="26"/>
          <w:u w:val="single"/>
        </w:rPr>
        <w:t xml:space="preserve"> who commit the same error </w:t>
      </w:r>
      <w:r w:rsidRPr="000B23AE">
        <w:rPr>
          <w:rFonts w:ascii="Times New Roman" w:eastAsia="Calibri" w:hAnsi="Times New Roman" w:cs="Times New Roman"/>
          <w:b/>
          <w:sz w:val="26"/>
          <w:szCs w:val="26"/>
          <w:highlight w:val="yellow"/>
          <w:u w:val="single"/>
        </w:rPr>
        <w:t>undercut</w:t>
      </w:r>
      <w:r w:rsidRPr="000B23AE">
        <w:rPr>
          <w:rFonts w:ascii="Times New Roman" w:eastAsia="Calibri" w:hAnsi="Times New Roman" w:cs="Times New Roman"/>
          <w:b/>
          <w:sz w:val="26"/>
          <w:szCs w:val="26"/>
          <w:u w:val="single"/>
        </w:rPr>
        <w:t xml:space="preserve"> their ability to conduct </w:t>
      </w:r>
      <w:r w:rsidRPr="000B23AE">
        <w:rPr>
          <w:rFonts w:ascii="Times New Roman" w:eastAsia="Calibri" w:hAnsi="Times New Roman" w:cs="Times New Roman"/>
          <w:b/>
          <w:sz w:val="26"/>
          <w:szCs w:val="26"/>
          <w:highlight w:val="yellow"/>
          <w:u w:val="single"/>
        </w:rPr>
        <w:t>valuable</w:t>
      </w:r>
      <w:r w:rsidRPr="000B23AE">
        <w:rPr>
          <w:rFonts w:ascii="Times New Roman" w:eastAsia="Calibri" w:hAnsi="Times New Roman" w:cs="Times New Roman"/>
          <w:b/>
          <w:sz w:val="26"/>
          <w:szCs w:val="26"/>
          <w:u w:val="single"/>
        </w:rPr>
        <w:t xml:space="preserve"> empirical </w:t>
      </w:r>
      <w:r w:rsidRPr="000B23AE">
        <w:rPr>
          <w:rFonts w:ascii="Times New Roman" w:eastAsia="Calibri" w:hAnsi="Times New Roman" w:cs="Times New Roman"/>
          <w:b/>
          <w:sz w:val="26"/>
          <w:szCs w:val="26"/>
          <w:highlight w:val="yellow"/>
          <w:u w:val="single"/>
        </w:rPr>
        <w:t>research</w:t>
      </w:r>
      <w:r w:rsidRPr="000B23AE">
        <w:rPr>
          <w:rFonts w:ascii="Times New Roman" w:eastAsia="Cambria" w:hAnsi="Times New Roman"/>
          <w:sz w:val="16"/>
        </w:rPr>
        <w:t>. Hence, if scholars and policymakers fail rigorously to define "engagement," they undermine the ability to build an effective foreign policy.</w:t>
      </w:r>
    </w:p>
    <w:p w:rsidR="00D8479D" w:rsidRDefault="00D8479D" w:rsidP="00D8479D">
      <w:pPr>
        <w:tabs>
          <w:tab w:val="left" w:pos="2880"/>
        </w:tabs>
        <w:rPr>
          <w:rFonts w:ascii="Times New Roman" w:eastAsia="Cambria" w:hAnsi="Times New Roman"/>
          <w:sz w:val="16"/>
        </w:rPr>
      </w:pPr>
      <w:r>
        <w:rPr>
          <w:rFonts w:ascii="Times New Roman" w:eastAsia="Cambria" w:hAnsi="Times New Roman"/>
          <w:sz w:val="16"/>
        </w:rPr>
        <w:tab/>
      </w:r>
    </w:p>
    <w:p w:rsidR="00D8479D" w:rsidRDefault="00D8479D" w:rsidP="00D8479D">
      <w:pPr>
        <w:pStyle w:val="Heading4"/>
        <w:rPr>
          <w:rFonts w:eastAsia="Cambria"/>
        </w:rPr>
      </w:pPr>
      <w:r>
        <w:rPr>
          <w:rFonts w:eastAsia="Cambria"/>
        </w:rPr>
        <w:t xml:space="preserve">You aren’t reasonably topical- You don’t defend USFG action, this never makes any damn sense for why it matters. </w:t>
      </w:r>
    </w:p>
    <w:p w:rsidR="00D8479D" w:rsidRDefault="00D8479D" w:rsidP="00D8479D"/>
    <w:p w:rsidR="00D8479D" w:rsidRDefault="00D8479D" w:rsidP="00D8479D">
      <w:pPr>
        <w:pStyle w:val="Heading4"/>
      </w:pPr>
      <w:r>
        <w:t xml:space="preserve">Also irrelevant to our offense- If you destroy a stasis point or switch side debate we outweigh. </w:t>
      </w:r>
    </w:p>
    <w:p w:rsidR="00D8479D" w:rsidRDefault="00D8479D" w:rsidP="00D8479D"/>
    <w:p w:rsidR="00D8479D" w:rsidRDefault="00D8479D" w:rsidP="00D8479D">
      <w:pPr>
        <w:pStyle w:val="Heading4"/>
      </w:pPr>
      <w:r>
        <w:t xml:space="preserve">CI better: </w:t>
      </w:r>
    </w:p>
    <w:p w:rsidR="00D8479D" w:rsidRDefault="00D8479D" w:rsidP="00D8479D">
      <w:pPr>
        <w:pStyle w:val="Heading4"/>
      </w:pPr>
      <w:r>
        <w:t xml:space="preserve">A Predictable- Like a </w:t>
      </w:r>
      <w:proofErr w:type="spellStart"/>
      <w:r>
        <w:t>Disad</w:t>
      </w:r>
      <w:proofErr w:type="spellEnd"/>
      <w:r>
        <w:t xml:space="preserve"> clear offense outweighs. </w:t>
      </w:r>
    </w:p>
    <w:p w:rsidR="00D8479D" w:rsidRDefault="00D8479D" w:rsidP="00D8479D">
      <w:pPr>
        <w:pStyle w:val="Heading4"/>
      </w:pPr>
      <w:r>
        <w:t xml:space="preserve">B Prevents Judge intervention- No clear method means people intervene for what they want instead of what’s better for the community. </w:t>
      </w:r>
    </w:p>
    <w:p w:rsidR="00D8479D" w:rsidRPr="000B23AE" w:rsidRDefault="00D8479D" w:rsidP="00D8479D"/>
    <w:p w:rsidR="00D8479D" w:rsidRDefault="00D8479D" w:rsidP="00D8479D"/>
    <w:p w:rsidR="00D8479D" w:rsidRPr="000B23AE" w:rsidRDefault="00D8479D" w:rsidP="00D8479D"/>
    <w:p w:rsidR="00D8479D" w:rsidRPr="000B23AE" w:rsidRDefault="00D8479D" w:rsidP="00D8479D">
      <w:pPr>
        <w:tabs>
          <w:tab w:val="left" w:pos="6495"/>
        </w:tabs>
      </w:pPr>
      <w:r>
        <w:tab/>
      </w:r>
    </w:p>
    <w:p w:rsidR="00D8479D" w:rsidRDefault="00D8479D" w:rsidP="00D8479D">
      <w:pPr>
        <w:pStyle w:val="Heading3"/>
      </w:pPr>
      <w:proofErr w:type="spellStart"/>
      <w:r>
        <w:lastRenderedPageBreak/>
        <w:t>Decisionmaking</w:t>
      </w:r>
      <w:proofErr w:type="spellEnd"/>
      <w:r>
        <w:t xml:space="preserve"> Awesome</w:t>
      </w:r>
    </w:p>
    <w:p w:rsidR="00D8479D" w:rsidRDefault="00D8479D" w:rsidP="00D8479D"/>
    <w:p w:rsidR="00D8479D" w:rsidRPr="002734F6" w:rsidRDefault="00D8479D" w:rsidP="00D8479D">
      <w:pPr>
        <w:pStyle w:val="Heading4"/>
      </w:pPr>
      <w:proofErr w:type="spellStart"/>
      <w:r w:rsidRPr="002734F6">
        <w:t>Decisionmaking</w:t>
      </w:r>
      <w:proofErr w:type="spellEnd"/>
      <w:r w:rsidRPr="002734F6">
        <w:t>—debate over a controversial point of action creates argumentative stasis—that’s key to avoid a devolution of debate into competing truth claims</w:t>
      </w:r>
    </w:p>
    <w:p w:rsidR="00D8479D" w:rsidRPr="00681614" w:rsidRDefault="00D8479D" w:rsidP="00D8479D">
      <w:pPr>
        <w:rPr>
          <w:rFonts w:ascii="Arial" w:eastAsia="Calibri" w:hAnsi="Arial" w:cs="Times New Roman"/>
          <w:sz w:val="20"/>
        </w:rPr>
      </w:pPr>
      <w:r w:rsidRPr="00681614">
        <w:rPr>
          <w:rFonts w:ascii="Arial" w:eastAsia="Calibri" w:hAnsi="Arial" w:cs="Times New Roman"/>
          <w:b/>
          <w:sz w:val="24"/>
          <w:u w:val="single"/>
        </w:rPr>
        <w:t>Steinberg</w:t>
      </w:r>
      <w:r w:rsidRPr="00681614">
        <w:rPr>
          <w:rFonts w:ascii="Arial" w:eastAsia="Calibri" w:hAnsi="Arial" w:cs="Times New Roman"/>
          <w:sz w:val="20"/>
        </w:rPr>
        <w:t xml:space="preserve">, lecturer of communication studies – University of Miami, and </w:t>
      </w:r>
      <w:proofErr w:type="spellStart"/>
      <w:r w:rsidRPr="00681614">
        <w:rPr>
          <w:rFonts w:ascii="Arial" w:eastAsia="Calibri" w:hAnsi="Arial" w:cs="Times New Roman"/>
          <w:sz w:val="20"/>
        </w:rPr>
        <w:t>Freeley</w:t>
      </w:r>
      <w:proofErr w:type="spellEnd"/>
      <w:r w:rsidRPr="00681614">
        <w:rPr>
          <w:rFonts w:ascii="Arial" w:eastAsia="Calibri" w:hAnsi="Arial" w:cs="Times New Roman"/>
          <w:sz w:val="20"/>
        </w:rPr>
        <w:t xml:space="preserve">, Boston based attorney who focuses on criminal, personal injury and civil rights law, </w:t>
      </w:r>
      <w:r w:rsidRPr="00681614">
        <w:rPr>
          <w:rFonts w:ascii="Arial" w:eastAsia="Calibri" w:hAnsi="Arial" w:cs="Times New Roman"/>
          <w:b/>
          <w:sz w:val="24"/>
          <w:u w:val="single"/>
        </w:rPr>
        <w:t>‘8</w:t>
      </w:r>
    </w:p>
    <w:p w:rsidR="00D8479D" w:rsidRPr="00681614" w:rsidRDefault="00D8479D" w:rsidP="00D8479D">
      <w:pPr>
        <w:rPr>
          <w:rFonts w:ascii="Arial" w:eastAsia="Calibri" w:hAnsi="Arial" w:cs="Times New Roman"/>
          <w:sz w:val="20"/>
        </w:rPr>
      </w:pPr>
      <w:r w:rsidRPr="00681614">
        <w:rPr>
          <w:rFonts w:ascii="Arial" w:eastAsia="Calibri" w:hAnsi="Arial" w:cs="Times New Roman"/>
          <w:sz w:val="20"/>
        </w:rPr>
        <w:t xml:space="preserve">(David L. and Austin J., </w:t>
      </w:r>
      <w:r w:rsidRPr="00681614">
        <w:rPr>
          <w:rFonts w:ascii="Arial" w:eastAsia="Calibri" w:hAnsi="Arial" w:cs="Times New Roman"/>
          <w:bCs/>
          <w:sz w:val="20"/>
          <w:u w:val="single"/>
        </w:rPr>
        <w:t xml:space="preserve">Argumentation and Debate: Critical Thinking for Reasoned Decision Making </w:t>
      </w:r>
      <w:r w:rsidRPr="00681614">
        <w:rPr>
          <w:rFonts w:ascii="Arial" w:eastAsia="Calibri" w:hAnsi="Arial" w:cs="Times New Roman"/>
          <w:sz w:val="20"/>
        </w:rPr>
        <w:t>p. 45)</w:t>
      </w:r>
    </w:p>
    <w:p w:rsidR="00D8479D" w:rsidRPr="00681614" w:rsidRDefault="00D8479D" w:rsidP="00D8479D">
      <w:pPr>
        <w:rPr>
          <w:rFonts w:ascii="Arial" w:eastAsia="Calibri" w:hAnsi="Arial" w:cs="Times New Roman"/>
          <w:sz w:val="20"/>
        </w:rPr>
      </w:pPr>
    </w:p>
    <w:p w:rsidR="00D8479D" w:rsidRPr="00681614" w:rsidRDefault="00D8479D" w:rsidP="00D8479D">
      <w:pPr>
        <w:rPr>
          <w:rFonts w:ascii="Arial" w:eastAsia="Calibri" w:hAnsi="Arial" w:cs="Times New Roman"/>
          <w:sz w:val="20"/>
          <w:szCs w:val="20"/>
        </w:rPr>
      </w:pPr>
      <w:r w:rsidRPr="00681614">
        <w:rPr>
          <w:rFonts w:ascii="Arial" w:eastAsia="Calibri" w:hAnsi="Arial" w:cs="Times New Roman"/>
          <w:bCs/>
          <w:sz w:val="20"/>
          <w:szCs w:val="20"/>
          <w:highlight w:val="yellow"/>
          <w:u w:val="single"/>
        </w:rPr>
        <w:t xml:space="preserve">Debate is a </w:t>
      </w:r>
      <w:r w:rsidRPr="00681614">
        <w:rPr>
          <w:rFonts w:ascii="Arial" w:eastAsia="Calibri" w:hAnsi="Arial" w:cs="Times New Roman"/>
          <w:b/>
          <w:sz w:val="20"/>
          <w:highlight w:val="yellow"/>
          <w:u w:val="single"/>
          <w:bdr w:val="single" w:sz="8" w:space="0" w:color="auto" w:frame="1"/>
        </w:rPr>
        <w:t>means of settling differences</w:t>
      </w:r>
      <w:r w:rsidRPr="00681614">
        <w:rPr>
          <w:rFonts w:ascii="Arial" w:eastAsia="Calibri" w:hAnsi="Arial" w:cs="Times New Roman"/>
          <w:bCs/>
          <w:sz w:val="20"/>
          <w:szCs w:val="20"/>
          <w:highlight w:val="yellow"/>
          <w:u w:val="single"/>
        </w:rPr>
        <w:t>,</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 xml:space="preserve">so there </w:t>
      </w:r>
      <w:r w:rsidRPr="00681614">
        <w:rPr>
          <w:rFonts w:ascii="Arial" w:eastAsia="Calibri" w:hAnsi="Arial" w:cs="Times New Roman"/>
          <w:b/>
          <w:sz w:val="20"/>
          <w:highlight w:val="yellow"/>
          <w:u w:val="single"/>
          <w:bdr w:val="single" w:sz="8" w:space="0" w:color="auto" w:frame="1"/>
        </w:rPr>
        <w:t>must be a</w:t>
      </w:r>
      <w:r w:rsidRPr="00681614">
        <w:rPr>
          <w:rFonts w:ascii="Arial" w:eastAsia="Calibri" w:hAnsi="Arial" w:cs="Times New Roman"/>
          <w:sz w:val="20"/>
          <w:szCs w:val="20"/>
        </w:rPr>
        <w:t xml:space="preserve"> difference of opinion or a </w:t>
      </w:r>
      <w:r w:rsidRPr="00681614">
        <w:rPr>
          <w:rFonts w:ascii="Arial" w:eastAsia="Calibri" w:hAnsi="Arial" w:cs="Times New Roman"/>
          <w:b/>
          <w:sz w:val="20"/>
          <w:highlight w:val="yellow"/>
          <w:u w:val="single"/>
          <w:bdr w:val="single" w:sz="8" w:space="0" w:color="auto" w:frame="1"/>
        </w:rPr>
        <w:t>conflict of interest</w:t>
      </w:r>
      <w:r w:rsidRPr="00681614">
        <w:rPr>
          <w:rFonts w:ascii="Arial" w:eastAsia="Calibri" w:hAnsi="Arial" w:cs="Times New Roman"/>
          <w:sz w:val="20"/>
          <w:szCs w:val="20"/>
        </w:rPr>
        <w:t xml:space="preserve"> before there can be a debate. </w:t>
      </w:r>
      <w:r w:rsidRPr="00681614">
        <w:rPr>
          <w:rFonts w:ascii="Arial" w:eastAsia="Calibri" w:hAnsi="Arial" w:cs="Times New Roman"/>
          <w:b/>
          <w:sz w:val="20"/>
          <w:highlight w:val="yellow"/>
          <w:u w:val="single"/>
          <w:bdr w:val="single" w:sz="8" w:space="0" w:color="auto" w:frame="1"/>
        </w:rPr>
        <w:t>If everyone is in agreement</w:t>
      </w:r>
      <w:r w:rsidRPr="00681614">
        <w:rPr>
          <w:rFonts w:ascii="Arial" w:eastAsia="Calibri" w:hAnsi="Arial" w:cs="Times New Roman"/>
          <w:sz w:val="20"/>
          <w:szCs w:val="20"/>
        </w:rPr>
        <w:t xml:space="preserve"> on a tact or value or policy, </w:t>
      </w:r>
      <w:r w:rsidRPr="00681614">
        <w:rPr>
          <w:rFonts w:ascii="Arial" w:eastAsia="Calibri" w:hAnsi="Arial" w:cs="Times New Roman"/>
          <w:bCs/>
          <w:sz w:val="20"/>
          <w:szCs w:val="20"/>
          <w:highlight w:val="yellow"/>
          <w:u w:val="single"/>
        </w:rPr>
        <w:t xml:space="preserve">there is </w:t>
      </w:r>
      <w:r w:rsidRPr="00681614">
        <w:rPr>
          <w:rFonts w:ascii="Arial" w:eastAsia="Calibri" w:hAnsi="Arial" w:cs="Times New Roman"/>
          <w:b/>
          <w:sz w:val="20"/>
          <w:highlight w:val="yellow"/>
          <w:u w:val="single"/>
          <w:bdr w:val="single" w:sz="8" w:space="0" w:color="auto" w:frame="1"/>
        </w:rPr>
        <w:t>no need for debate</w:t>
      </w:r>
      <w:r w:rsidRPr="00681614">
        <w:rPr>
          <w:rFonts w:ascii="Arial" w:eastAsia="Calibri" w:hAnsi="Arial" w:cs="Times New Roman"/>
          <w:sz w:val="20"/>
          <w:szCs w:val="20"/>
        </w:rPr>
        <w:t xml:space="preserve">: </w:t>
      </w:r>
      <w:r w:rsidRPr="00681614">
        <w:rPr>
          <w:rFonts w:ascii="Arial" w:eastAsia="Calibri" w:hAnsi="Arial" w:cs="Times New Roman"/>
          <w:b/>
          <w:sz w:val="20"/>
          <w:u w:val="single"/>
          <w:bdr w:val="single" w:sz="8" w:space="0" w:color="auto" w:frame="1"/>
        </w:rPr>
        <w:t>the matter can be settled by unanimous consent</w:t>
      </w:r>
      <w:r w:rsidRPr="00681614">
        <w:rPr>
          <w:rFonts w:ascii="Arial" w:eastAsia="Calibri" w:hAnsi="Arial" w:cs="Times New Roman"/>
          <w:sz w:val="20"/>
          <w:szCs w:val="20"/>
        </w:rPr>
        <w:t xml:space="preserve">. Thus, for example, </w:t>
      </w:r>
      <w:r w:rsidRPr="00681614">
        <w:rPr>
          <w:rFonts w:ascii="Arial" w:eastAsia="Calibri" w:hAnsi="Arial" w:cs="Times New Roman"/>
          <w:bCs/>
          <w:sz w:val="20"/>
          <w:szCs w:val="20"/>
          <w:u w:val="single"/>
        </w:rPr>
        <w:t>it would be pointless to attempt to debate "Resolved: That two plus two equals four,"</w:t>
      </w:r>
      <w:r w:rsidRPr="00681614">
        <w:rPr>
          <w:rFonts w:ascii="Arial" w:eastAsia="Calibri" w:hAnsi="Arial" w:cs="Times New Roman"/>
          <w:sz w:val="20"/>
          <w:szCs w:val="20"/>
        </w:rPr>
        <w:t xml:space="preserve"> because there is simply no controversy about this statement. (</w:t>
      </w:r>
      <w:r w:rsidRPr="00681614">
        <w:rPr>
          <w:rFonts w:ascii="Arial" w:eastAsia="Calibri" w:hAnsi="Arial" w:cs="Times New Roman"/>
          <w:bCs/>
          <w:sz w:val="20"/>
          <w:szCs w:val="20"/>
          <w:u w:val="single"/>
        </w:rPr>
        <w:t>Controversy is an essential prerequisite</w:t>
      </w:r>
      <w:r w:rsidRPr="00681614">
        <w:rPr>
          <w:rFonts w:ascii="Arial" w:eastAsia="Calibri" w:hAnsi="Arial" w:cs="Times New Roman"/>
          <w:sz w:val="20"/>
          <w:szCs w:val="20"/>
        </w:rPr>
        <w:t xml:space="preserve"> of debate. </w:t>
      </w:r>
      <w:r w:rsidRPr="00681614">
        <w:rPr>
          <w:rFonts w:ascii="Arial" w:eastAsia="Calibri" w:hAnsi="Arial" w:cs="Times New Roman"/>
          <w:bCs/>
          <w:sz w:val="20"/>
          <w:szCs w:val="20"/>
          <w:highlight w:val="yellow"/>
          <w:u w:val="single"/>
        </w:rPr>
        <w:t>Where there is no clash</w:t>
      </w:r>
      <w:r w:rsidRPr="00681614">
        <w:rPr>
          <w:rFonts w:ascii="Arial" w:eastAsia="Calibri" w:hAnsi="Arial" w:cs="Times New Roman"/>
          <w:bCs/>
          <w:sz w:val="20"/>
          <w:szCs w:val="20"/>
          <w:u w:val="single"/>
        </w:rPr>
        <w:t xml:space="preserve"> of ideas</w:t>
      </w:r>
      <w:r w:rsidRPr="00681614">
        <w:rPr>
          <w:rFonts w:ascii="Arial" w:eastAsia="Calibri" w:hAnsi="Arial" w:cs="Times New Roman"/>
          <w:sz w:val="20"/>
          <w:szCs w:val="20"/>
        </w:rPr>
        <w:t xml:space="preserve">, proposals, interests, or expressed positions on issues, </w:t>
      </w:r>
      <w:r w:rsidRPr="00681614">
        <w:rPr>
          <w:rFonts w:ascii="Arial" w:eastAsia="Calibri" w:hAnsi="Arial" w:cs="Times New Roman"/>
          <w:b/>
          <w:sz w:val="20"/>
          <w:highlight w:val="yellow"/>
          <w:u w:val="single"/>
          <w:bdr w:val="single" w:sz="8" w:space="0" w:color="auto" w:frame="1"/>
        </w:rPr>
        <w:t>there is no debate</w:t>
      </w:r>
      <w:r w:rsidRPr="00681614">
        <w:rPr>
          <w:rFonts w:ascii="Arial" w:eastAsia="Calibri" w:hAnsi="Arial" w:cs="Times New Roman"/>
          <w:sz w:val="20"/>
          <w:szCs w:val="20"/>
        </w:rPr>
        <w:t xml:space="preserve">. In addition, </w:t>
      </w:r>
      <w:r w:rsidRPr="00681614">
        <w:rPr>
          <w:rFonts w:ascii="Arial" w:eastAsia="Calibri" w:hAnsi="Arial" w:cs="Times New Roman"/>
          <w:bCs/>
          <w:sz w:val="20"/>
          <w:szCs w:val="20"/>
          <w:highlight w:val="yellow"/>
          <w:u w:val="single"/>
        </w:rPr>
        <w:t xml:space="preserve">debate </w:t>
      </w:r>
      <w:r w:rsidRPr="00681614">
        <w:rPr>
          <w:rFonts w:ascii="Arial" w:eastAsia="Calibri" w:hAnsi="Arial" w:cs="Times New Roman"/>
          <w:b/>
          <w:sz w:val="20"/>
          <w:highlight w:val="yellow"/>
          <w:u w:val="single"/>
          <w:bdr w:val="single" w:sz="8" w:space="0" w:color="auto" w:frame="1"/>
        </w:rPr>
        <w:t>cannot produce effective decisions</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 xml:space="preserve">without </w:t>
      </w:r>
      <w:r w:rsidRPr="00681614">
        <w:rPr>
          <w:rFonts w:ascii="Arial" w:eastAsia="Calibri" w:hAnsi="Arial" w:cs="Times New Roman"/>
          <w:b/>
          <w:sz w:val="20"/>
          <w:highlight w:val="yellow"/>
          <w:u w:val="single"/>
          <w:bdr w:val="single" w:sz="8" w:space="0" w:color="auto" w:frame="1"/>
        </w:rPr>
        <w:t>clear identification of a question</w:t>
      </w:r>
      <w:r w:rsidRPr="00681614">
        <w:rPr>
          <w:rFonts w:ascii="Arial" w:eastAsia="Calibri" w:hAnsi="Arial" w:cs="Times New Roman"/>
          <w:b/>
          <w:sz w:val="20"/>
          <w:u w:val="single"/>
          <w:bdr w:val="single" w:sz="8" w:space="0" w:color="auto" w:frame="1"/>
        </w:rPr>
        <w:t xml:space="preserve"> or questions to be answered</w:t>
      </w:r>
      <w:r w:rsidRPr="00681614">
        <w:rPr>
          <w:rFonts w:ascii="Arial" w:eastAsia="Calibri" w:hAnsi="Arial" w:cs="Times New Roman"/>
          <w:sz w:val="20"/>
          <w:szCs w:val="20"/>
        </w:rPr>
        <w:t xml:space="preserve">. For example, </w:t>
      </w:r>
      <w:r w:rsidRPr="00681614">
        <w:rPr>
          <w:rFonts w:ascii="Arial" w:eastAsia="Calibri" w:hAnsi="Arial" w:cs="Times New Roman"/>
          <w:b/>
          <w:sz w:val="20"/>
          <w:highlight w:val="yellow"/>
          <w:u w:val="single"/>
          <w:bdr w:val="single" w:sz="8" w:space="0" w:color="auto" w:frame="1"/>
        </w:rPr>
        <w:t>general argument may occur about the broad topic of</w:t>
      </w:r>
      <w:r w:rsidRPr="00681614">
        <w:rPr>
          <w:rFonts w:ascii="Arial" w:eastAsia="Calibri" w:hAnsi="Arial" w:cs="Times New Roman"/>
          <w:b/>
          <w:sz w:val="20"/>
          <w:u w:val="single"/>
          <w:bdr w:val="single" w:sz="8" w:space="0" w:color="auto" w:frame="1"/>
        </w:rPr>
        <w:t xml:space="preserve"> illegal </w:t>
      </w:r>
      <w:r w:rsidRPr="00681614">
        <w:rPr>
          <w:rFonts w:ascii="Arial" w:eastAsia="Calibri" w:hAnsi="Arial" w:cs="Times New Roman"/>
          <w:b/>
          <w:sz w:val="20"/>
          <w:highlight w:val="yellow"/>
          <w:u w:val="single"/>
          <w:bdr w:val="single" w:sz="8" w:space="0" w:color="auto" w:frame="1"/>
        </w:rPr>
        <w:t>immigration</w:t>
      </w:r>
      <w:r w:rsidRPr="00681614">
        <w:rPr>
          <w:rFonts w:ascii="Arial" w:eastAsia="Calibri" w:hAnsi="Arial" w:cs="Times New Roman"/>
          <w:sz w:val="20"/>
          <w:szCs w:val="20"/>
        </w:rPr>
        <w:t xml:space="preserve">. </w:t>
      </w:r>
      <w:r w:rsidRPr="00681614">
        <w:rPr>
          <w:rFonts w:ascii="Arial" w:eastAsia="Calibri" w:hAnsi="Arial" w:cs="Times New Roman"/>
          <w:bCs/>
          <w:sz w:val="20"/>
          <w:szCs w:val="20"/>
          <w:highlight w:val="yellow"/>
          <w:u w:val="single"/>
        </w:rPr>
        <w:t>How many</w:t>
      </w:r>
      <w:r w:rsidRPr="00681614">
        <w:rPr>
          <w:rFonts w:ascii="Arial" w:eastAsia="Calibri" w:hAnsi="Arial" w:cs="Times New Roman"/>
          <w:sz w:val="20"/>
          <w:szCs w:val="20"/>
        </w:rPr>
        <w:t xml:space="preserve"> illegal immigrants </w:t>
      </w:r>
      <w:r w:rsidRPr="00681614">
        <w:rPr>
          <w:rFonts w:ascii="Arial" w:eastAsia="Calibri" w:hAnsi="Arial" w:cs="Times New Roman"/>
          <w:bCs/>
          <w:sz w:val="20"/>
          <w:szCs w:val="20"/>
          <w:u w:val="single"/>
        </w:rPr>
        <w:t>are in the United States?</w:t>
      </w:r>
      <w:r w:rsidRPr="00681614">
        <w:rPr>
          <w:rFonts w:ascii="Arial" w:eastAsia="Calibri" w:hAnsi="Arial" w:cs="Times New Roman"/>
          <w:sz w:val="20"/>
          <w:szCs w:val="20"/>
        </w:rPr>
        <w:t xml:space="preserve"> What is the impact of illegal immigration and immigrants on our economy? What is their impact on our communities? Do they commit crimes? </w:t>
      </w:r>
      <w:r w:rsidRPr="00681614">
        <w:rPr>
          <w:rFonts w:ascii="Arial" w:eastAsia="Calibri" w:hAnsi="Arial" w:cs="Times New Roman"/>
          <w:bCs/>
          <w:sz w:val="20"/>
          <w:szCs w:val="20"/>
          <w:highlight w:val="yellow"/>
          <w:u w:val="single"/>
        </w:rPr>
        <w:t>Do they take job</w:t>
      </w:r>
      <w:r w:rsidRPr="00681614">
        <w:rPr>
          <w:rFonts w:ascii="Arial" w:eastAsia="Calibri" w:hAnsi="Arial" w:cs="Times New Roman"/>
          <w:sz w:val="20"/>
          <w:szCs w:val="20"/>
          <w:highlight w:val="yellow"/>
        </w:rPr>
        <w:t>s</w:t>
      </w:r>
      <w:r w:rsidRPr="00681614">
        <w:rPr>
          <w:rFonts w:ascii="Arial" w:eastAsia="Calibri" w:hAnsi="Arial" w:cs="Times New Roman"/>
          <w:sz w:val="20"/>
          <w:szCs w:val="20"/>
        </w:rPr>
        <w:t xml:space="preserve"> from American workers? Do they pay taxes? Do they require social services? Is it a problem that some do not speak English? </w:t>
      </w:r>
      <w:r w:rsidRPr="00681614">
        <w:rPr>
          <w:rFonts w:ascii="Arial" w:eastAsia="Calibri" w:hAnsi="Arial" w:cs="Times New Roman"/>
          <w:bCs/>
          <w:sz w:val="20"/>
          <w:szCs w:val="20"/>
          <w:u w:val="single"/>
        </w:rPr>
        <w:t>Is it the responsibility of employers to discourage illegal immigration</w:t>
      </w:r>
      <w:r w:rsidRPr="00681614">
        <w:rPr>
          <w:rFonts w:ascii="Arial" w:eastAsia="Calibri" w:hAnsi="Arial" w:cs="Times New Roman"/>
          <w:sz w:val="20"/>
          <w:szCs w:val="20"/>
        </w:rPr>
        <w:t xml:space="preserve"> by not hiring undocumented workers? Should they have the opportunity- to gain citizenship? </w:t>
      </w:r>
      <w:proofErr w:type="gramStart"/>
      <w:r w:rsidRPr="00681614">
        <w:rPr>
          <w:rFonts w:ascii="Arial" w:eastAsia="Calibri" w:hAnsi="Arial" w:cs="Times New Roman"/>
          <w:sz w:val="20"/>
          <w:szCs w:val="20"/>
        </w:rPr>
        <w:t>Docs</w:t>
      </w:r>
      <w:proofErr w:type="gramEnd"/>
      <w:r w:rsidRPr="00681614">
        <w:rPr>
          <w:rFonts w:ascii="Arial" w:eastAsia="Calibri" w:hAnsi="Arial" w:cs="Times New Roman"/>
          <w:sz w:val="20"/>
          <w:szCs w:val="20"/>
        </w:rPr>
        <w:t xml:space="preserve"> illegal immigration pose a security threat to our country? </w:t>
      </w:r>
      <w:r w:rsidRPr="00681614">
        <w:rPr>
          <w:rFonts w:ascii="Arial" w:eastAsia="Calibri" w:hAnsi="Arial" w:cs="Times New Roman"/>
          <w:bCs/>
          <w:sz w:val="20"/>
          <w:szCs w:val="20"/>
          <w:u w:val="single"/>
        </w:rPr>
        <w:t>Do illegal immigrants do work that American workers are unwilling to do?</w:t>
      </w:r>
      <w:r w:rsidRPr="00681614">
        <w:rPr>
          <w:rFonts w:ascii="Arial" w:eastAsia="Calibri" w:hAnsi="Arial" w:cs="Times New Roman"/>
          <w:sz w:val="20"/>
          <w:szCs w:val="20"/>
        </w:rPr>
        <w:t xml:space="preserve"> Are their rights as workers and as human beings at risk due to their status? Are they abused by employers, law enforcement, housing, and businesses? I low </w:t>
      </w:r>
      <w:proofErr w:type="gramStart"/>
      <w:r w:rsidRPr="00681614">
        <w:rPr>
          <w:rFonts w:ascii="Arial" w:eastAsia="Calibri" w:hAnsi="Arial" w:cs="Times New Roman"/>
          <w:sz w:val="20"/>
          <w:szCs w:val="20"/>
        </w:rPr>
        <w:t>are</w:t>
      </w:r>
      <w:proofErr w:type="gramEnd"/>
      <w:r w:rsidRPr="00681614">
        <w:rPr>
          <w:rFonts w:ascii="Arial" w:eastAsia="Calibri" w:hAnsi="Arial" w:cs="Times New Roman"/>
          <w:sz w:val="20"/>
          <w:szCs w:val="20"/>
        </w:rPr>
        <w:t xml:space="preserve"> their families impacted by their status? What is the moral and philosophical obligation of a nation state to maintain its borders? </w:t>
      </w:r>
      <w:r w:rsidRPr="00681614">
        <w:rPr>
          <w:rFonts w:ascii="Arial" w:eastAsia="Calibri" w:hAnsi="Arial" w:cs="Times New Roman"/>
          <w:bCs/>
          <w:sz w:val="20"/>
          <w:szCs w:val="20"/>
          <w:u w:val="single"/>
        </w:rPr>
        <w:t>Should we build a wall on the Mexican border</w:t>
      </w:r>
      <w:r w:rsidRPr="00681614">
        <w:rPr>
          <w:rFonts w:ascii="Arial" w:eastAsia="Calibri" w:hAnsi="Arial" w:cs="Times New Roman"/>
          <w:sz w:val="20"/>
          <w:szCs w:val="20"/>
        </w:rPr>
        <w:t>, establish a national identification can</w:t>
      </w:r>
      <w:proofErr w:type="gramStart"/>
      <w:r w:rsidRPr="00681614">
        <w:rPr>
          <w:rFonts w:ascii="Arial" w:eastAsia="Calibri" w:hAnsi="Arial" w:cs="Times New Roman"/>
          <w:sz w:val="20"/>
          <w:szCs w:val="20"/>
        </w:rPr>
        <w:t>!,</w:t>
      </w:r>
      <w:proofErr w:type="gramEnd"/>
      <w:r w:rsidRPr="00681614">
        <w:rPr>
          <w:rFonts w:ascii="Arial" w:eastAsia="Calibri" w:hAnsi="Arial" w:cs="Times New Roman"/>
          <w:sz w:val="20"/>
          <w:szCs w:val="20"/>
        </w:rPr>
        <w:t xml:space="preserve"> or enforce existing laws against employers? Should we invite immigrants to become U.S. citizens? </w:t>
      </w:r>
      <w:r w:rsidRPr="00681614">
        <w:rPr>
          <w:rFonts w:ascii="Arial" w:eastAsia="Calibri" w:hAnsi="Arial" w:cs="Times New Roman"/>
          <w:bCs/>
          <w:sz w:val="20"/>
          <w:szCs w:val="20"/>
          <w:u w:val="single"/>
        </w:rPr>
        <w:t xml:space="preserve">Surely you can think of many more concerns to be addressed by a conversation about the topic area of illegal immigration. </w:t>
      </w:r>
      <w:r w:rsidRPr="00681614">
        <w:rPr>
          <w:rFonts w:ascii="Arial" w:eastAsia="Calibri" w:hAnsi="Arial" w:cs="Times New Roman"/>
          <w:bCs/>
          <w:sz w:val="20"/>
          <w:szCs w:val="20"/>
          <w:highlight w:val="yellow"/>
          <w:u w:val="single"/>
        </w:rPr>
        <w:t>Participation in this "debate"</w:t>
      </w:r>
      <w:r w:rsidRPr="00681614">
        <w:rPr>
          <w:rFonts w:ascii="Arial" w:eastAsia="Calibri" w:hAnsi="Arial" w:cs="Times New Roman"/>
          <w:bCs/>
          <w:sz w:val="20"/>
          <w:szCs w:val="20"/>
          <w:u w:val="single"/>
        </w:rPr>
        <w:t xml:space="preserve"> is likely to be emotional and intense. However, it </w:t>
      </w:r>
      <w:r w:rsidRPr="00681614">
        <w:rPr>
          <w:rFonts w:ascii="Arial" w:eastAsia="Calibri" w:hAnsi="Arial" w:cs="Times New Roman"/>
          <w:bCs/>
          <w:sz w:val="20"/>
          <w:szCs w:val="20"/>
          <w:highlight w:val="yellow"/>
          <w:u w:val="single"/>
        </w:rPr>
        <w:t xml:space="preserve">is </w:t>
      </w:r>
      <w:r w:rsidRPr="00681614">
        <w:rPr>
          <w:rFonts w:ascii="Arial" w:eastAsia="Calibri" w:hAnsi="Arial" w:cs="Times New Roman"/>
          <w:b/>
          <w:sz w:val="20"/>
          <w:highlight w:val="yellow"/>
          <w:u w:val="single"/>
          <w:bdr w:val="single" w:sz="8" w:space="0" w:color="auto" w:frame="1"/>
        </w:rPr>
        <w:t>not likely to be productive</w:t>
      </w:r>
      <w:r w:rsidRPr="00681614">
        <w:rPr>
          <w:rFonts w:ascii="Arial" w:eastAsia="Calibri" w:hAnsi="Arial" w:cs="Times New Roman"/>
          <w:b/>
          <w:sz w:val="20"/>
          <w:u w:val="single"/>
          <w:bdr w:val="single" w:sz="8" w:space="0" w:color="auto" w:frame="1"/>
        </w:rPr>
        <w:t xml:space="preserve"> or useful </w:t>
      </w:r>
      <w:r w:rsidRPr="00681614">
        <w:rPr>
          <w:rFonts w:ascii="Arial" w:eastAsia="Calibri" w:hAnsi="Arial" w:cs="Times New Roman"/>
          <w:b/>
          <w:sz w:val="20"/>
          <w:highlight w:val="yellow"/>
          <w:u w:val="single"/>
          <w:bdr w:val="single" w:sz="8" w:space="0" w:color="auto" w:frame="1"/>
        </w:rPr>
        <w:t>without focus on a particular question</w:t>
      </w:r>
      <w:r w:rsidRPr="00681614">
        <w:rPr>
          <w:rFonts w:ascii="Arial" w:eastAsia="Calibri" w:hAnsi="Arial" w:cs="Times New Roman"/>
          <w:sz w:val="20"/>
          <w:szCs w:val="20"/>
        </w:rPr>
        <w:t xml:space="preserve"> </w:t>
      </w:r>
      <w:r w:rsidRPr="00681614">
        <w:rPr>
          <w:rFonts w:ascii="Arial" w:eastAsia="Calibri" w:hAnsi="Arial" w:cs="Times New Roman"/>
          <w:bCs/>
          <w:sz w:val="20"/>
          <w:szCs w:val="20"/>
          <w:u w:val="single"/>
        </w:rPr>
        <w:t xml:space="preserve">and identification of a line </w:t>
      </w:r>
      <w:r w:rsidRPr="00681614">
        <w:rPr>
          <w:rFonts w:ascii="Arial" w:eastAsia="Calibri" w:hAnsi="Arial" w:cs="Times New Roman"/>
          <w:b/>
          <w:sz w:val="20"/>
          <w:highlight w:val="yellow"/>
          <w:u w:val="single"/>
          <w:bdr w:val="single" w:sz="8" w:space="0" w:color="auto" w:frame="1"/>
        </w:rPr>
        <w:t>demarcating sides</w:t>
      </w:r>
      <w:r w:rsidRPr="00681614">
        <w:rPr>
          <w:rFonts w:ascii="Arial" w:eastAsia="Calibri" w:hAnsi="Arial" w:cs="Times New Roman"/>
          <w:b/>
          <w:sz w:val="20"/>
          <w:u w:val="single"/>
          <w:bdr w:val="single" w:sz="8" w:space="0" w:color="auto" w:frame="1"/>
        </w:rPr>
        <w:t xml:space="preserve"> in the controversy</w:t>
      </w:r>
      <w:r w:rsidRPr="00681614">
        <w:rPr>
          <w:rFonts w:ascii="Arial" w:eastAsia="Calibri" w:hAnsi="Arial" w:cs="Times New Roman"/>
          <w:sz w:val="20"/>
          <w:szCs w:val="20"/>
        </w:rPr>
        <w:t xml:space="preserve">. To be discussed and resolved effectively, </w:t>
      </w:r>
      <w:r w:rsidRPr="00681614">
        <w:rPr>
          <w:rFonts w:ascii="Arial" w:eastAsia="Calibri" w:hAnsi="Arial" w:cs="Times New Roman"/>
          <w:b/>
          <w:sz w:val="20"/>
          <w:highlight w:val="yellow"/>
          <w:u w:val="single"/>
          <w:bdr w:val="single" w:sz="8" w:space="0" w:color="auto" w:frame="1"/>
        </w:rPr>
        <w:t>controversies must be stated clearly</w:t>
      </w:r>
      <w:r w:rsidRPr="00681614">
        <w:rPr>
          <w:rFonts w:ascii="Arial" w:eastAsia="Calibri" w:hAnsi="Arial" w:cs="Times New Roman"/>
          <w:sz w:val="20"/>
          <w:szCs w:val="20"/>
          <w:highlight w:val="yellow"/>
        </w:rPr>
        <w:t xml:space="preserve">. </w:t>
      </w:r>
      <w:r w:rsidRPr="00681614">
        <w:rPr>
          <w:rFonts w:ascii="Arial" w:eastAsia="Calibri" w:hAnsi="Arial" w:cs="Times New Roman"/>
          <w:b/>
          <w:sz w:val="20"/>
          <w:highlight w:val="yellow"/>
          <w:u w:val="single"/>
          <w:bdr w:val="single" w:sz="8" w:space="0" w:color="auto" w:frame="1"/>
        </w:rPr>
        <w:t>Vague understanding</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 xml:space="preserve">results in </w:t>
      </w:r>
      <w:r w:rsidRPr="00681614">
        <w:rPr>
          <w:rFonts w:ascii="Arial" w:eastAsia="Calibri" w:hAnsi="Arial" w:cs="Times New Roman"/>
          <w:b/>
          <w:sz w:val="20"/>
          <w:highlight w:val="yellow"/>
          <w:u w:val="single"/>
          <w:bdr w:val="single" w:sz="8" w:space="0" w:color="auto" w:frame="1"/>
        </w:rPr>
        <w:t>unfocused deliberation</w:t>
      </w:r>
      <w:r w:rsidRPr="00681614">
        <w:rPr>
          <w:rFonts w:ascii="Arial" w:eastAsia="Calibri" w:hAnsi="Arial" w:cs="Times New Roman"/>
          <w:bCs/>
          <w:sz w:val="20"/>
          <w:szCs w:val="20"/>
          <w:highlight w:val="yellow"/>
          <w:u w:val="single"/>
        </w:rPr>
        <w:t xml:space="preserve"> and </w:t>
      </w:r>
      <w:r w:rsidRPr="00681614">
        <w:rPr>
          <w:rFonts w:ascii="Arial" w:eastAsia="Calibri" w:hAnsi="Arial" w:cs="Times New Roman"/>
          <w:b/>
          <w:sz w:val="20"/>
          <w:highlight w:val="yellow"/>
          <w:u w:val="single"/>
          <w:bdr w:val="single" w:sz="8" w:space="0" w:color="auto" w:frame="1"/>
        </w:rPr>
        <w:t>poor decisions</w:t>
      </w:r>
      <w:r w:rsidRPr="00681614">
        <w:rPr>
          <w:rFonts w:ascii="Arial" w:eastAsia="Calibri" w:hAnsi="Arial" w:cs="Times New Roman"/>
          <w:sz w:val="20"/>
          <w:szCs w:val="20"/>
        </w:rPr>
        <w:t xml:space="preserve">, frustration, and emotional distress, as </w:t>
      </w:r>
      <w:r w:rsidRPr="00681614">
        <w:rPr>
          <w:rFonts w:ascii="Arial" w:eastAsia="Calibri" w:hAnsi="Arial" w:cs="Times New Roman"/>
          <w:b/>
          <w:sz w:val="20"/>
          <w:highlight w:val="yellow"/>
          <w:u w:val="single"/>
          <w:bdr w:val="single" w:sz="8" w:space="0" w:color="auto" w:frame="1"/>
        </w:rPr>
        <w:t>evidenced by the failure of</w:t>
      </w:r>
      <w:r w:rsidRPr="00681614">
        <w:rPr>
          <w:rFonts w:ascii="Arial" w:eastAsia="Calibri" w:hAnsi="Arial" w:cs="Times New Roman"/>
          <w:b/>
          <w:sz w:val="20"/>
          <w:u w:val="single"/>
          <w:bdr w:val="single" w:sz="8" w:space="0" w:color="auto" w:frame="1"/>
        </w:rPr>
        <w:t xml:space="preserve"> the United States </w:t>
      </w:r>
      <w:r w:rsidRPr="00681614">
        <w:rPr>
          <w:rFonts w:ascii="Arial" w:eastAsia="Calibri" w:hAnsi="Arial" w:cs="Times New Roman"/>
          <w:b/>
          <w:sz w:val="20"/>
          <w:highlight w:val="yellow"/>
          <w:u w:val="single"/>
          <w:bdr w:val="single" w:sz="8" w:space="0" w:color="auto" w:frame="1"/>
        </w:rPr>
        <w:t>Congress to make progress on the immigration debate</w:t>
      </w:r>
      <w:r w:rsidRPr="00681614">
        <w:rPr>
          <w:rFonts w:ascii="Arial" w:eastAsia="Calibri" w:hAnsi="Arial" w:cs="Times New Roman"/>
          <w:b/>
          <w:sz w:val="20"/>
          <w:u w:val="single"/>
          <w:bdr w:val="single" w:sz="8" w:space="0" w:color="auto" w:frame="1"/>
        </w:rPr>
        <w:t xml:space="preserve"> during the summer of 2007</w:t>
      </w:r>
      <w:r w:rsidRPr="00681614">
        <w:rPr>
          <w:rFonts w:ascii="Arial" w:eastAsia="Calibri" w:hAnsi="Arial" w:cs="Times New Roman"/>
          <w:sz w:val="20"/>
          <w:szCs w:val="20"/>
        </w:rPr>
        <w:t>.</w:t>
      </w:r>
    </w:p>
    <w:p w:rsidR="00D8479D" w:rsidRPr="00681614" w:rsidRDefault="00D8479D" w:rsidP="00D8479D">
      <w:pPr>
        <w:rPr>
          <w:rFonts w:ascii="Arial" w:eastAsia="Calibri" w:hAnsi="Arial" w:cs="Times New Roman"/>
          <w:bCs/>
          <w:sz w:val="20"/>
          <w:u w:val="single"/>
        </w:rPr>
      </w:pPr>
      <w:r w:rsidRPr="00681614">
        <w:rPr>
          <w:rFonts w:ascii="Arial" w:eastAsia="Calibri" w:hAnsi="Arial" w:cs="Times New Roman"/>
          <w:bCs/>
          <w:sz w:val="20"/>
          <w:szCs w:val="20"/>
          <w:u w:val="single"/>
        </w:rPr>
        <w:t>Someone disturbed by the problem of the growing underclass of poorly educated, socially disenfranchised youths might observe, "Public schools are doing a terrible job!</w:t>
      </w:r>
      <w:r w:rsidRPr="00681614">
        <w:rPr>
          <w:rFonts w:ascii="Arial" w:eastAsia="Calibri" w:hAnsi="Arial" w:cs="Times New Roman"/>
          <w:sz w:val="20"/>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81614">
        <w:rPr>
          <w:rFonts w:ascii="Arial" w:eastAsia="Calibri" w:hAnsi="Arial" w:cs="Times New Roman"/>
          <w:sz w:val="20"/>
          <w:szCs w:val="20"/>
        </w:rPr>
        <w:t>worse</w:t>
      </w:r>
      <w:proofErr w:type="gramEnd"/>
      <w:r w:rsidRPr="00681614">
        <w:rPr>
          <w:rFonts w:ascii="Arial" w:eastAsia="Calibri" w:hAnsi="Arial" w:cs="Times New Roman"/>
          <w:sz w:val="20"/>
          <w:szCs w:val="20"/>
        </w:rPr>
        <w:t xml:space="preserve">. "It's too complicated a problem to deal with." </w:t>
      </w:r>
      <w:r w:rsidRPr="00681614">
        <w:rPr>
          <w:rFonts w:ascii="Arial" w:eastAsia="Calibri" w:hAnsi="Arial" w:cs="Times New Roman"/>
          <w:bCs/>
          <w:sz w:val="20"/>
          <w:szCs w:val="20"/>
          <w:u w:val="single"/>
        </w:rPr>
        <w:t>Groups of concerned citizens worried about the state of public education could join together to express their frustrations</w:t>
      </w:r>
      <w:r w:rsidRPr="00681614">
        <w:rPr>
          <w:rFonts w:ascii="Arial" w:eastAsia="Calibri" w:hAnsi="Arial" w:cs="Times New Roman"/>
          <w:sz w:val="20"/>
          <w:szCs w:val="20"/>
        </w:rPr>
        <w:t xml:space="preserve">, anger, disillusionment, and emotions regarding the schools, </w:t>
      </w:r>
      <w:r w:rsidRPr="00681614">
        <w:rPr>
          <w:rFonts w:ascii="Arial" w:eastAsia="Calibri" w:hAnsi="Arial" w:cs="Times New Roman"/>
          <w:b/>
          <w:sz w:val="20"/>
          <w:highlight w:val="yellow"/>
          <w:u w:val="single"/>
          <w:bdr w:val="single" w:sz="8" w:space="0" w:color="auto" w:frame="1"/>
        </w:rPr>
        <w:t>but without a focus for their discussions</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they could</w:t>
      </w:r>
      <w:r w:rsidRPr="00681614">
        <w:rPr>
          <w:rFonts w:ascii="Arial" w:eastAsia="Calibri" w:hAnsi="Arial" w:cs="Times New Roman"/>
          <w:bCs/>
          <w:sz w:val="20"/>
          <w:szCs w:val="20"/>
          <w:u w:val="single"/>
        </w:rPr>
        <w:t xml:space="preserve"> easily </w:t>
      </w:r>
      <w:r w:rsidRPr="00681614">
        <w:rPr>
          <w:rFonts w:ascii="Arial" w:eastAsia="Calibri" w:hAnsi="Arial" w:cs="Times New Roman"/>
          <w:bCs/>
          <w:sz w:val="20"/>
          <w:szCs w:val="20"/>
          <w:highlight w:val="yellow"/>
          <w:u w:val="single"/>
        </w:rPr>
        <w:t xml:space="preserve">agree about the sorry state of education </w:t>
      </w:r>
      <w:r w:rsidRPr="00681614">
        <w:rPr>
          <w:rFonts w:ascii="Arial" w:eastAsia="Calibri" w:hAnsi="Arial" w:cs="Times New Roman"/>
          <w:b/>
          <w:sz w:val="20"/>
          <w:highlight w:val="yellow"/>
          <w:u w:val="single"/>
          <w:bdr w:val="single" w:sz="8" w:space="0" w:color="auto" w:frame="1"/>
        </w:rPr>
        <w:t>without finding points of clarity or</w:t>
      </w:r>
      <w:r w:rsidRPr="00681614">
        <w:rPr>
          <w:rFonts w:ascii="Arial" w:eastAsia="Calibri" w:hAnsi="Arial" w:cs="Times New Roman"/>
          <w:b/>
          <w:sz w:val="20"/>
          <w:u w:val="single"/>
          <w:bdr w:val="single" w:sz="8" w:space="0" w:color="auto" w:frame="1"/>
        </w:rPr>
        <w:t xml:space="preserve"> potential </w:t>
      </w:r>
      <w:r w:rsidRPr="00681614">
        <w:rPr>
          <w:rFonts w:ascii="Arial" w:eastAsia="Calibri" w:hAnsi="Arial" w:cs="Times New Roman"/>
          <w:b/>
          <w:sz w:val="20"/>
          <w:highlight w:val="yellow"/>
          <w:u w:val="single"/>
          <w:bdr w:val="single" w:sz="8" w:space="0" w:color="auto" w:frame="1"/>
        </w:rPr>
        <w:t>solutions.</w:t>
      </w:r>
      <w:r w:rsidRPr="00681614">
        <w:rPr>
          <w:rFonts w:ascii="Arial" w:eastAsia="Calibri" w:hAnsi="Arial" w:cs="Times New Roman"/>
          <w:sz w:val="20"/>
          <w:szCs w:val="20"/>
          <w:highlight w:val="yellow"/>
        </w:rPr>
        <w:t xml:space="preserve"> </w:t>
      </w:r>
      <w:r w:rsidRPr="00681614">
        <w:rPr>
          <w:rFonts w:ascii="Arial" w:eastAsia="Calibri" w:hAnsi="Arial" w:cs="Times New Roman"/>
          <w:b/>
          <w:sz w:val="20"/>
          <w:highlight w:val="yellow"/>
          <w:u w:val="single"/>
          <w:bdr w:val="single" w:sz="8" w:space="0" w:color="auto" w:frame="1"/>
        </w:rPr>
        <w:t>A gripe session would follow</w:t>
      </w:r>
      <w:r w:rsidRPr="00681614">
        <w:rPr>
          <w:rFonts w:ascii="Arial" w:eastAsia="Calibri" w:hAnsi="Arial" w:cs="Times New Roman"/>
          <w:sz w:val="20"/>
          <w:szCs w:val="20"/>
          <w:highlight w:val="yellow"/>
        </w:rPr>
        <w:t xml:space="preserve">. </w:t>
      </w:r>
      <w:proofErr w:type="gramStart"/>
      <w:r w:rsidRPr="00681614">
        <w:rPr>
          <w:rFonts w:ascii="Arial" w:eastAsia="Calibri" w:hAnsi="Arial" w:cs="Times New Roman"/>
          <w:bCs/>
          <w:sz w:val="20"/>
          <w:szCs w:val="20"/>
          <w:highlight w:val="yellow"/>
          <w:u w:val="single"/>
        </w:rPr>
        <w:t xml:space="preserve">But if a </w:t>
      </w:r>
      <w:r w:rsidRPr="00681614">
        <w:rPr>
          <w:rFonts w:ascii="Arial" w:eastAsia="Calibri" w:hAnsi="Arial" w:cs="Times New Roman"/>
          <w:b/>
          <w:sz w:val="20"/>
          <w:highlight w:val="yellow"/>
          <w:u w:val="single"/>
          <w:bdr w:val="single" w:sz="8" w:space="0" w:color="auto" w:frame="1"/>
        </w:rPr>
        <w:t>precise question</w:t>
      </w:r>
      <w:r w:rsidRPr="00681614">
        <w:rPr>
          <w:rFonts w:ascii="Arial" w:eastAsia="Calibri" w:hAnsi="Arial" w:cs="Times New Roman"/>
          <w:bCs/>
          <w:sz w:val="20"/>
          <w:szCs w:val="20"/>
          <w:highlight w:val="yellow"/>
          <w:u w:val="single"/>
        </w:rPr>
        <w:t xml:space="preserve"> is posed</w:t>
      </w:r>
      <w:r w:rsidRPr="00681614">
        <w:rPr>
          <w:rFonts w:ascii="Arial" w:eastAsia="Calibri" w:hAnsi="Arial" w:cs="Times New Roman"/>
          <w:sz w:val="20"/>
          <w:szCs w:val="20"/>
        </w:rPr>
        <w:t>—such as "What can be done to improve public education?"</w:t>
      </w:r>
      <w:proofErr w:type="gramEnd"/>
      <w:r w:rsidRPr="00681614">
        <w:rPr>
          <w:rFonts w:ascii="Arial" w:eastAsia="Calibri" w:hAnsi="Arial" w:cs="Times New Roman"/>
          <w:sz w:val="20"/>
          <w:szCs w:val="20"/>
        </w:rPr>
        <w:t>—</w:t>
      </w:r>
      <w:r w:rsidRPr="00681614">
        <w:rPr>
          <w:rFonts w:ascii="Arial" w:eastAsia="Calibri" w:hAnsi="Arial" w:cs="Times New Roman"/>
          <w:bCs/>
          <w:sz w:val="20"/>
          <w:szCs w:val="20"/>
          <w:u w:val="single"/>
        </w:rPr>
        <w:t xml:space="preserve">then </w:t>
      </w:r>
      <w:r w:rsidRPr="00681614">
        <w:rPr>
          <w:rFonts w:ascii="Arial" w:eastAsia="Calibri" w:hAnsi="Arial" w:cs="Times New Roman"/>
          <w:bCs/>
          <w:sz w:val="20"/>
          <w:szCs w:val="20"/>
          <w:highlight w:val="yellow"/>
          <w:u w:val="single"/>
        </w:rPr>
        <w:t xml:space="preserve">a more </w:t>
      </w:r>
      <w:r w:rsidRPr="00681614">
        <w:rPr>
          <w:rFonts w:ascii="Arial" w:eastAsia="Calibri" w:hAnsi="Arial" w:cs="Times New Roman"/>
          <w:b/>
          <w:sz w:val="20"/>
          <w:highlight w:val="yellow"/>
          <w:u w:val="single"/>
          <w:bdr w:val="single" w:sz="8" w:space="0" w:color="auto" w:frame="1"/>
        </w:rPr>
        <w:t>profitable area of discussion</w:t>
      </w:r>
      <w:r w:rsidRPr="00681614">
        <w:rPr>
          <w:rFonts w:ascii="Arial" w:eastAsia="Calibri" w:hAnsi="Arial" w:cs="Times New Roman"/>
          <w:bCs/>
          <w:sz w:val="20"/>
          <w:szCs w:val="20"/>
          <w:highlight w:val="yellow"/>
          <w:u w:val="single"/>
        </w:rPr>
        <w:t xml:space="preserve"> is opened up</w:t>
      </w:r>
      <w:r w:rsidRPr="00681614">
        <w:rPr>
          <w:rFonts w:ascii="Arial" w:eastAsia="Calibri" w:hAnsi="Arial" w:cs="Times New Roman"/>
          <w:sz w:val="20"/>
          <w:szCs w:val="20"/>
        </w:rPr>
        <w:t xml:space="preserve"> </w:t>
      </w:r>
      <w:r w:rsidRPr="00681614">
        <w:rPr>
          <w:rFonts w:ascii="Arial" w:eastAsia="Calibri" w:hAnsi="Arial" w:cs="Times New Roman"/>
          <w:b/>
          <w:sz w:val="20"/>
          <w:highlight w:val="yellow"/>
          <w:u w:val="single"/>
          <w:bdr w:val="single" w:sz="8" w:space="0" w:color="auto" w:frame="1"/>
        </w:rPr>
        <w:t>simply by placing a focus on the search</w:t>
      </w:r>
      <w:r w:rsidRPr="00681614">
        <w:rPr>
          <w:rFonts w:ascii="Arial" w:eastAsia="Calibri" w:hAnsi="Arial" w:cs="Times New Roman"/>
          <w:bCs/>
          <w:sz w:val="20"/>
          <w:szCs w:val="20"/>
          <w:highlight w:val="yellow"/>
          <w:u w:val="single"/>
        </w:rPr>
        <w:t xml:space="preserve"> for a concrete solution</w:t>
      </w:r>
      <w:r w:rsidRPr="00681614">
        <w:rPr>
          <w:rFonts w:ascii="Arial" w:eastAsia="Calibri" w:hAnsi="Arial" w:cs="Times New Roman"/>
          <w:bCs/>
          <w:sz w:val="20"/>
          <w:szCs w:val="20"/>
          <w:u w:val="single"/>
        </w:rPr>
        <w:t xml:space="preserve"> step</w:t>
      </w:r>
      <w:r w:rsidRPr="00681614">
        <w:rPr>
          <w:rFonts w:ascii="Arial" w:eastAsia="Calibri" w:hAnsi="Arial" w:cs="Times New Roman"/>
          <w:sz w:val="20"/>
          <w:szCs w:val="20"/>
        </w:rPr>
        <w:t xml:space="preserve">. </w:t>
      </w:r>
      <w:r w:rsidRPr="00681614">
        <w:rPr>
          <w:rFonts w:ascii="Arial" w:eastAsia="Calibri" w:hAnsi="Arial" w:cs="Times New Roman"/>
          <w:bCs/>
          <w:sz w:val="20"/>
          <w:szCs w:val="20"/>
          <w:u w:val="single"/>
        </w:rPr>
        <w:t>One or more judgments can be phrased in the form of debate propositions, motions for parliamentary debate, or bills for legislative assemblies.</w:t>
      </w:r>
      <w:r w:rsidRPr="00681614">
        <w:rPr>
          <w:rFonts w:ascii="Arial" w:eastAsia="Calibri" w:hAnsi="Arial" w:cs="Times New Roman"/>
          <w:sz w:val="20"/>
          <w:szCs w:val="20"/>
        </w:rPr>
        <w:t xml:space="preserve"> The statements "Resolved: That the federal government should implement a program of charter schools in at-risk </w:t>
      </w:r>
      <w:r w:rsidRPr="00681614">
        <w:rPr>
          <w:rFonts w:ascii="Arial" w:eastAsia="Calibri" w:hAnsi="Arial" w:cs="Times New Roman"/>
          <w:sz w:val="20"/>
          <w:szCs w:val="20"/>
        </w:rPr>
        <w:lastRenderedPageBreak/>
        <w:t xml:space="preserve">communities" and "Resolved: That the state of Florida should adopt a school voucher program" more clearly identify specific ways of dealing with educational problems in a manageable form, suitable for debate. </w:t>
      </w:r>
      <w:r w:rsidRPr="00681614">
        <w:rPr>
          <w:rFonts w:ascii="Arial" w:eastAsia="Calibri" w:hAnsi="Arial" w:cs="Times New Roman"/>
          <w:bCs/>
          <w:sz w:val="20"/>
          <w:szCs w:val="20"/>
          <w:u w:val="single"/>
        </w:rPr>
        <w:t>They provide specific policies to be investigated and aid discussants in identifying points of difference.</w:t>
      </w:r>
    </w:p>
    <w:p w:rsidR="00D8479D" w:rsidRPr="00681614" w:rsidRDefault="00D8479D" w:rsidP="00D8479D">
      <w:pPr>
        <w:rPr>
          <w:rFonts w:ascii="Arial" w:eastAsia="Calibri" w:hAnsi="Arial" w:cs="Times New Roman"/>
          <w:sz w:val="20"/>
        </w:rPr>
      </w:pPr>
      <w:r w:rsidRPr="00681614">
        <w:rPr>
          <w:rFonts w:ascii="Arial" w:eastAsia="Calibri" w:hAnsi="Arial" w:cs="Times New Roman"/>
          <w:bCs/>
          <w:sz w:val="20"/>
          <w:szCs w:val="20"/>
          <w:highlight w:val="yellow"/>
          <w:u w:val="single"/>
        </w:rPr>
        <w:t xml:space="preserve">To have a </w:t>
      </w:r>
      <w:r w:rsidRPr="00681614">
        <w:rPr>
          <w:rFonts w:ascii="Arial" w:eastAsia="Calibri" w:hAnsi="Arial" w:cs="Times New Roman"/>
          <w:b/>
          <w:sz w:val="20"/>
          <w:highlight w:val="yellow"/>
          <w:u w:val="single"/>
          <w:bdr w:val="single" w:sz="8" w:space="0" w:color="auto" w:frame="1"/>
        </w:rPr>
        <w:t>productive debate, which facilitates effective decision making</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by</w:t>
      </w:r>
      <w:r w:rsidRPr="00681614">
        <w:rPr>
          <w:rFonts w:ascii="Arial" w:eastAsia="Calibri" w:hAnsi="Arial" w:cs="Times New Roman"/>
          <w:sz w:val="20"/>
          <w:szCs w:val="20"/>
        </w:rPr>
        <w:t xml:space="preserve"> directing and </w:t>
      </w:r>
      <w:r w:rsidRPr="00681614">
        <w:rPr>
          <w:rFonts w:ascii="Arial" w:eastAsia="Calibri" w:hAnsi="Arial" w:cs="Times New Roman"/>
          <w:b/>
          <w:sz w:val="20"/>
          <w:highlight w:val="yellow"/>
          <w:u w:val="single"/>
          <w:bdr w:val="single" w:sz="8" w:space="0" w:color="auto" w:frame="1"/>
        </w:rPr>
        <w:t>placing limits on the decision</w:t>
      </w:r>
      <w:r w:rsidRPr="00681614">
        <w:rPr>
          <w:rFonts w:ascii="Arial" w:eastAsia="Calibri" w:hAnsi="Arial" w:cs="Times New Roman"/>
          <w:sz w:val="20"/>
          <w:szCs w:val="20"/>
        </w:rPr>
        <w:t xml:space="preserve"> to be made, </w:t>
      </w:r>
      <w:r w:rsidRPr="00681614">
        <w:rPr>
          <w:rFonts w:ascii="Arial" w:eastAsia="Calibri" w:hAnsi="Arial" w:cs="Times New Roman"/>
          <w:b/>
          <w:sz w:val="20"/>
          <w:highlight w:val="yellow"/>
          <w:u w:val="single"/>
          <w:bdr w:val="single" w:sz="8" w:space="0" w:color="auto" w:frame="1"/>
        </w:rPr>
        <w:t>the basis for argument should be clearly defined</w:t>
      </w:r>
      <w:r w:rsidRPr="00681614">
        <w:rPr>
          <w:rFonts w:ascii="Arial" w:eastAsia="Calibri" w:hAnsi="Arial" w:cs="Times New Roman"/>
          <w:sz w:val="20"/>
          <w:szCs w:val="20"/>
          <w:highlight w:val="yellow"/>
        </w:rPr>
        <w:t xml:space="preserve">. </w:t>
      </w:r>
      <w:r w:rsidRPr="00681614">
        <w:rPr>
          <w:rFonts w:ascii="Arial" w:eastAsia="Calibri" w:hAnsi="Arial" w:cs="Times New Roman"/>
          <w:bCs/>
          <w:sz w:val="20"/>
          <w:szCs w:val="20"/>
          <w:highlight w:val="yellow"/>
          <w:u w:val="single"/>
        </w:rPr>
        <w:t>If we merely talk about "homelessness" or</w:t>
      </w:r>
      <w:r w:rsidRPr="00681614">
        <w:rPr>
          <w:rFonts w:ascii="Arial" w:eastAsia="Calibri" w:hAnsi="Arial" w:cs="Times New Roman"/>
          <w:bCs/>
          <w:sz w:val="20"/>
          <w:szCs w:val="20"/>
          <w:u w:val="single"/>
        </w:rPr>
        <w:t xml:space="preserve"> "abortion" or "crime'* or "</w:t>
      </w:r>
      <w:r w:rsidRPr="00681614">
        <w:rPr>
          <w:rFonts w:ascii="Arial" w:eastAsia="Calibri" w:hAnsi="Arial" w:cs="Times New Roman"/>
          <w:bCs/>
          <w:sz w:val="20"/>
          <w:szCs w:val="20"/>
          <w:highlight w:val="yellow"/>
          <w:u w:val="single"/>
        </w:rPr>
        <w:t>global warming" we are likely to have an interesting discussion but not to establish profitable basis for argument</w:t>
      </w:r>
      <w:r w:rsidRPr="00681614">
        <w:rPr>
          <w:rFonts w:ascii="Arial" w:eastAsia="Calibri" w:hAnsi="Arial" w:cs="Times New Roman"/>
          <w:sz w:val="20"/>
          <w:szCs w:val="20"/>
        </w:rPr>
        <w:t xml:space="preserve">. For example, </w:t>
      </w:r>
      <w:r w:rsidRPr="00681614">
        <w:rPr>
          <w:rFonts w:ascii="Arial" w:eastAsia="Calibri" w:hAnsi="Arial" w:cs="Times New Roman"/>
          <w:b/>
          <w:sz w:val="20"/>
          <w:highlight w:val="yellow"/>
          <w:u w:val="single"/>
          <w:bdr w:val="single" w:sz="8" w:space="0" w:color="auto" w:frame="1"/>
        </w:rPr>
        <w:t>the statement "Resolved: That the pen is mightier than the sword" is debatable, yet fails to provide</w:t>
      </w:r>
      <w:r w:rsidRPr="00681614">
        <w:rPr>
          <w:rFonts w:ascii="Arial" w:eastAsia="Calibri" w:hAnsi="Arial" w:cs="Times New Roman"/>
          <w:b/>
          <w:sz w:val="20"/>
          <w:u w:val="single"/>
          <w:bdr w:val="single" w:sz="8" w:space="0" w:color="auto" w:frame="1"/>
        </w:rPr>
        <w:t xml:space="preserve"> much </w:t>
      </w:r>
      <w:r w:rsidRPr="00681614">
        <w:rPr>
          <w:rFonts w:ascii="Arial" w:eastAsia="Calibri" w:hAnsi="Arial" w:cs="Times New Roman"/>
          <w:b/>
          <w:sz w:val="20"/>
          <w:highlight w:val="yellow"/>
          <w:u w:val="single"/>
          <w:bdr w:val="single" w:sz="8" w:space="0" w:color="auto" w:frame="1"/>
        </w:rPr>
        <w:t>basis for clear argumentation</w:t>
      </w:r>
      <w:r w:rsidRPr="00681614">
        <w:rPr>
          <w:rFonts w:ascii="Arial" w:eastAsia="Calibri" w:hAnsi="Arial" w:cs="Times New Roman"/>
          <w:sz w:val="20"/>
          <w:szCs w:val="20"/>
        </w:rPr>
        <w:t>. If we take this statement to mean that the written word is more effective than physical force for some purposes, we can identify a problem area: the comparative effectiveness of writing or physical force for a specific purpose.</w:t>
      </w:r>
    </w:p>
    <w:p w:rsidR="00D8479D" w:rsidRPr="00681614" w:rsidRDefault="00D8479D" w:rsidP="00D8479D">
      <w:pPr>
        <w:rPr>
          <w:rFonts w:ascii="Arial" w:eastAsia="Calibri" w:hAnsi="Arial" w:cs="Times New Roman"/>
          <w:bCs/>
          <w:sz w:val="20"/>
          <w:u w:val="single"/>
        </w:rPr>
      </w:pPr>
      <w:r w:rsidRPr="00681614">
        <w:rPr>
          <w:rFonts w:ascii="Arial" w:eastAsia="Calibri" w:hAnsi="Arial" w:cs="Times New Roman"/>
          <w:bCs/>
          <w:sz w:val="20"/>
          <w:szCs w:val="20"/>
          <w:highlight w:val="yellow"/>
          <w:u w:val="single"/>
        </w:rPr>
        <w:t xml:space="preserve">Although we now have a </w:t>
      </w:r>
      <w:r w:rsidRPr="00681614">
        <w:rPr>
          <w:rFonts w:ascii="Arial" w:eastAsia="Calibri" w:hAnsi="Arial" w:cs="Times New Roman"/>
          <w:b/>
          <w:sz w:val="20"/>
          <w:highlight w:val="yellow"/>
          <w:u w:val="single"/>
          <w:bdr w:val="single" w:sz="8" w:space="0" w:color="auto" w:frame="1"/>
        </w:rPr>
        <w:t>general subject</w:t>
      </w:r>
      <w:r w:rsidRPr="00681614">
        <w:rPr>
          <w:rFonts w:ascii="Arial" w:eastAsia="Calibri" w:hAnsi="Arial" w:cs="Times New Roman"/>
          <w:sz w:val="20"/>
          <w:szCs w:val="20"/>
        </w:rPr>
        <w:t xml:space="preserve">, we have not yet stated a problem. </w:t>
      </w:r>
      <w:r w:rsidRPr="00681614">
        <w:rPr>
          <w:rFonts w:ascii="Arial" w:eastAsia="Calibri" w:hAnsi="Arial" w:cs="Times New Roman"/>
          <w:b/>
          <w:sz w:val="20"/>
          <w:highlight w:val="yellow"/>
          <w:u w:val="single"/>
          <w:bdr w:val="single" w:sz="8" w:space="0" w:color="auto" w:frame="1"/>
        </w:rPr>
        <w:t>It is still too broad</w:t>
      </w:r>
      <w:r w:rsidRPr="00681614">
        <w:rPr>
          <w:rFonts w:ascii="Arial" w:eastAsia="Calibri" w:hAnsi="Arial" w:cs="Times New Roman"/>
          <w:sz w:val="20"/>
          <w:szCs w:val="20"/>
        </w:rPr>
        <w:t xml:space="preserve">, too loosely worded to promote well-organized argument. </w:t>
      </w:r>
      <w:r w:rsidRPr="00681614">
        <w:rPr>
          <w:rFonts w:ascii="Arial" w:eastAsia="Calibri" w:hAnsi="Arial" w:cs="Times New Roman"/>
          <w:bCs/>
          <w:sz w:val="20"/>
          <w:szCs w:val="20"/>
          <w:u w:val="single"/>
        </w:rPr>
        <w:t>What sort of writing are we concerned with</w:t>
      </w:r>
      <w:r w:rsidRPr="00681614">
        <w:rPr>
          <w:rFonts w:ascii="Arial" w:eastAsia="Calibri" w:hAnsi="Arial" w:cs="Times New Roman"/>
          <w:sz w:val="20"/>
          <w:szCs w:val="20"/>
        </w:rPr>
        <w:t xml:space="preserve">—poems, novels, government documents, website development, advertising, or what? </w:t>
      </w:r>
      <w:r w:rsidRPr="00681614">
        <w:rPr>
          <w:rFonts w:ascii="Arial" w:eastAsia="Calibri" w:hAnsi="Arial" w:cs="Times New Roman"/>
          <w:bCs/>
          <w:sz w:val="20"/>
          <w:szCs w:val="20"/>
          <w:u w:val="single"/>
        </w:rPr>
        <w:t>What does "effectiveness" mean</w:t>
      </w:r>
      <w:r w:rsidRPr="00681614">
        <w:rPr>
          <w:rFonts w:ascii="Arial" w:eastAsia="Calibri" w:hAnsi="Arial" w:cs="Times New Roman"/>
          <w:sz w:val="20"/>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81614">
        <w:rPr>
          <w:rFonts w:ascii="Arial" w:eastAsia="Calibri" w:hAnsi="Arial" w:cs="Times New Roman"/>
          <w:sz w:val="20"/>
          <w:szCs w:val="20"/>
        </w:rPr>
        <w:t>Liurania</w:t>
      </w:r>
      <w:proofErr w:type="spellEnd"/>
      <w:r w:rsidRPr="00681614">
        <w:rPr>
          <w:rFonts w:ascii="Arial" w:eastAsia="Calibri" w:hAnsi="Arial" w:cs="Times New Roman"/>
          <w:sz w:val="20"/>
          <w:szCs w:val="20"/>
        </w:rPr>
        <w:t xml:space="preserve"> of our support in a certain crisis?" </w:t>
      </w:r>
      <w:r w:rsidRPr="00681614">
        <w:rPr>
          <w:rFonts w:ascii="Arial" w:eastAsia="Calibri" w:hAnsi="Arial" w:cs="Times New Roman"/>
          <w:bCs/>
          <w:sz w:val="20"/>
          <w:szCs w:val="20"/>
          <w:highlight w:val="yellow"/>
          <w:u w:val="single"/>
        </w:rPr>
        <w:t xml:space="preserve">The basis for argument could be phrased in a </w:t>
      </w:r>
      <w:r w:rsidRPr="00681614">
        <w:rPr>
          <w:rFonts w:ascii="Arial" w:eastAsia="Calibri" w:hAnsi="Arial" w:cs="Times New Roman"/>
          <w:b/>
          <w:sz w:val="20"/>
          <w:highlight w:val="yellow"/>
          <w:u w:val="single"/>
          <w:bdr w:val="single" w:sz="8" w:space="0" w:color="auto" w:frame="1"/>
        </w:rPr>
        <w:t>debate proposition</w:t>
      </w:r>
      <w:r w:rsidRPr="00681614">
        <w:rPr>
          <w:rFonts w:ascii="Arial" w:eastAsia="Calibri" w:hAnsi="Arial" w:cs="Times New Roman"/>
          <w:sz w:val="20"/>
          <w:szCs w:val="20"/>
        </w:rPr>
        <w:t xml:space="preserve"> such as "Resolved: That the United States should enter into a mutual defense </w:t>
      </w:r>
      <w:proofErr w:type="spellStart"/>
      <w:r w:rsidRPr="00681614">
        <w:rPr>
          <w:rFonts w:ascii="Arial" w:eastAsia="Calibri" w:hAnsi="Arial" w:cs="Times New Roman"/>
          <w:sz w:val="20"/>
          <w:szCs w:val="20"/>
        </w:rPr>
        <w:t>treatv</w:t>
      </w:r>
      <w:proofErr w:type="spellEnd"/>
      <w:r w:rsidRPr="00681614">
        <w:rPr>
          <w:rFonts w:ascii="Arial" w:eastAsia="Calibri" w:hAnsi="Arial" w:cs="Times New Roman"/>
          <w:sz w:val="20"/>
          <w:szCs w:val="20"/>
        </w:rPr>
        <w:t xml:space="preserve"> with </w:t>
      </w:r>
      <w:proofErr w:type="spellStart"/>
      <w:r w:rsidRPr="00681614">
        <w:rPr>
          <w:rFonts w:ascii="Arial" w:eastAsia="Calibri" w:hAnsi="Arial" w:cs="Times New Roman"/>
          <w:sz w:val="20"/>
          <w:szCs w:val="20"/>
        </w:rPr>
        <w:t>Laurania</w:t>
      </w:r>
      <w:proofErr w:type="spellEnd"/>
      <w:r w:rsidRPr="00681614">
        <w:rPr>
          <w:rFonts w:ascii="Arial" w:eastAsia="Calibri" w:hAnsi="Arial" w:cs="Times New Roman"/>
          <w:sz w:val="20"/>
          <w:szCs w:val="20"/>
        </w:rPr>
        <w:t xml:space="preserve">." Negative advocates might oppose this proposition by arguing that fleet maneuvers would be a better solution. </w:t>
      </w:r>
      <w:r w:rsidRPr="00681614">
        <w:rPr>
          <w:rFonts w:ascii="Arial" w:eastAsia="Calibri" w:hAnsi="Arial" w:cs="Times New Roman"/>
          <w:b/>
          <w:sz w:val="20"/>
          <w:highlight w:val="yellow"/>
          <w:u w:val="single"/>
          <w:bdr w:val="single" w:sz="8" w:space="0" w:color="auto" w:frame="1"/>
        </w:rPr>
        <w:t>This is not to say</w:t>
      </w:r>
      <w:r w:rsidRPr="00681614">
        <w:rPr>
          <w:rFonts w:ascii="Arial" w:eastAsia="Calibri" w:hAnsi="Arial" w:cs="Times New Roman"/>
          <w:b/>
          <w:sz w:val="20"/>
          <w:u w:val="single"/>
          <w:bdr w:val="single" w:sz="8" w:space="0" w:color="auto" w:frame="1"/>
        </w:rPr>
        <w:t xml:space="preserve"> that </w:t>
      </w:r>
      <w:r w:rsidRPr="00681614">
        <w:rPr>
          <w:rFonts w:ascii="Arial" w:eastAsia="Calibri" w:hAnsi="Arial" w:cs="Times New Roman"/>
          <w:b/>
          <w:sz w:val="20"/>
          <w:highlight w:val="yellow"/>
          <w:u w:val="single"/>
          <w:bdr w:val="single" w:sz="8" w:space="0" w:color="auto" w:frame="1"/>
        </w:rPr>
        <w:t>debates should completely avoid creative interpretation</w:t>
      </w:r>
      <w:r w:rsidRPr="00681614">
        <w:rPr>
          <w:rFonts w:ascii="Arial" w:eastAsia="Calibri" w:hAnsi="Arial" w:cs="Times New Roman"/>
          <w:sz w:val="20"/>
          <w:szCs w:val="20"/>
        </w:rPr>
        <w:t xml:space="preserve"> of the controversy by advocates, </w:t>
      </w:r>
      <w:r w:rsidRPr="00681614">
        <w:rPr>
          <w:rFonts w:ascii="Arial" w:eastAsia="Calibri" w:hAnsi="Arial" w:cs="Times New Roman"/>
          <w:bCs/>
          <w:sz w:val="20"/>
          <w:szCs w:val="20"/>
          <w:highlight w:val="yellow"/>
          <w:u w:val="single"/>
        </w:rPr>
        <w:t>or</w:t>
      </w:r>
      <w:r w:rsidRPr="00681614">
        <w:rPr>
          <w:rFonts w:ascii="Arial" w:eastAsia="Calibri" w:hAnsi="Arial" w:cs="Times New Roman"/>
          <w:sz w:val="20"/>
          <w:szCs w:val="20"/>
          <w:highlight w:val="yellow"/>
        </w:rPr>
        <w:t xml:space="preserve"> </w:t>
      </w:r>
      <w:r w:rsidRPr="00681614">
        <w:rPr>
          <w:rFonts w:ascii="Arial" w:eastAsia="Calibri" w:hAnsi="Arial" w:cs="Times New Roman"/>
          <w:b/>
          <w:sz w:val="20"/>
          <w:highlight w:val="yellow"/>
          <w:u w:val="single"/>
          <w:bdr w:val="single" w:sz="8" w:space="0" w:color="auto" w:frame="1"/>
        </w:rPr>
        <w:t>that good debates cannot occur over competing interpretations of the controversy</w:t>
      </w:r>
      <w:r w:rsidRPr="00681614">
        <w:rPr>
          <w:rFonts w:ascii="Arial" w:eastAsia="Calibri" w:hAnsi="Arial" w:cs="Times New Roman"/>
          <w:bCs/>
          <w:sz w:val="20"/>
          <w:szCs w:val="20"/>
          <w:highlight w:val="yellow"/>
          <w:u w:val="single"/>
        </w:rPr>
        <w:t xml:space="preserve">; in fact, </w:t>
      </w:r>
      <w:r w:rsidRPr="00681614">
        <w:rPr>
          <w:rFonts w:ascii="Arial" w:eastAsia="Calibri" w:hAnsi="Arial" w:cs="Times New Roman"/>
          <w:b/>
          <w:sz w:val="20"/>
          <w:highlight w:val="yellow"/>
          <w:u w:val="single"/>
          <w:bdr w:val="single" w:sz="8" w:space="0" w:color="auto" w:frame="1"/>
        </w:rPr>
        <w:t>these sorts of debates may be very engaging</w:t>
      </w:r>
      <w:r w:rsidRPr="00681614">
        <w:rPr>
          <w:rFonts w:ascii="Arial" w:eastAsia="Calibri" w:hAnsi="Arial" w:cs="Times New Roman"/>
          <w:bCs/>
          <w:sz w:val="20"/>
          <w:szCs w:val="20"/>
          <w:highlight w:val="yellow"/>
          <w:u w:val="single"/>
        </w:rPr>
        <w:t xml:space="preserve">. The point is that debate is best facilitated by </w:t>
      </w:r>
      <w:r w:rsidRPr="00681614">
        <w:rPr>
          <w:rFonts w:ascii="Arial" w:eastAsia="Calibri" w:hAnsi="Arial" w:cs="Times New Roman"/>
          <w:bCs/>
          <w:sz w:val="20"/>
          <w:szCs w:val="20"/>
          <w:u w:val="single"/>
        </w:rPr>
        <w:t xml:space="preserve">the guidance provided by </w:t>
      </w:r>
      <w:r w:rsidRPr="00681614">
        <w:rPr>
          <w:rFonts w:ascii="Arial" w:eastAsia="Calibri" w:hAnsi="Arial" w:cs="Times New Roman"/>
          <w:b/>
          <w:sz w:val="20"/>
          <w:highlight w:val="yellow"/>
          <w:u w:val="single"/>
          <w:bdr w:val="single" w:sz="8" w:space="0" w:color="auto" w:frame="1"/>
        </w:rPr>
        <w:t>focus on a particular point of difference</w:t>
      </w:r>
      <w:r w:rsidRPr="00681614">
        <w:rPr>
          <w:rFonts w:ascii="Arial" w:eastAsia="Calibri" w:hAnsi="Arial" w:cs="Times New Roman"/>
          <w:bCs/>
          <w:sz w:val="20"/>
          <w:szCs w:val="20"/>
          <w:u w:val="single"/>
        </w:rPr>
        <w:t>, which will be outlined in the following discussion.</w:t>
      </w:r>
    </w:p>
    <w:p w:rsidR="00D8479D" w:rsidRDefault="00D8479D" w:rsidP="00D8479D">
      <w:pPr>
        <w:pStyle w:val="Heading3"/>
      </w:pPr>
      <w:r>
        <w:lastRenderedPageBreak/>
        <w:t>AT: LIMITS LINKS TO K OF FRAMEWORK</w:t>
      </w:r>
    </w:p>
    <w:p w:rsidR="00D8479D" w:rsidRDefault="00D8479D" w:rsidP="00D8479D">
      <w:pPr>
        <w:pStyle w:val="Heading4"/>
      </w:pPr>
      <w:r>
        <w:t>AFFIRMATION OF EXCESS DOES NOT MEAN A NEGATION OF LIMITS BUT RATHER THEIR AFFIRMATION AND MANIPULATION. EMPIRICALLY GROUNDED RESEARCH AND LIMITS ARE KEY TO SOLVE THE AFF.</w:t>
      </w:r>
    </w:p>
    <w:p w:rsidR="00D8479D" w:rsidRPr="00595213" w:rsidRDefault="00D8479D" w:rsidP="00D8479D">
      <w:r>
        <w:t xml:space="preserve">Allen </w:t>
      </w:r>
      <w:proofErr w:type="spellStart"/>
      <w:r w:rsidRPr="004A2945">
        <w:rPr>
          <w:rStyle w:val="StyleStyleBold12pt"/>
        </w:rPr>
        <w:t>Stoekle</w:t>
      </w:r>
      <w:proofErr w:type="spellEnd"/>
      <w:r>
        <w:t xml:space="preserve"> </w:t>
      </w:r>
      <w:r w:rsidRPr="004A2945">
        <w:rPr>
          <w:rStyle w:val="StyleStyleBold12pt"/>
        </w:rPr>
        <w:t>2007</w:t>
      </w:r>
      <w:r>
        <w:t xml:space="preserve"> </w:t>
      </w:r>
      <w:r w:rsidRPr="004A2945">
        <w:t>“</w:t>
      </w:r>
      <w:proofErr w:type="spellStart"/>
      <w:r w:rsidRPr="004A2945">
        <w:t>bataille’s</w:t>
      </w:r>
      <w:proofErr w:type="spellEnd"/>
      <w:r w:rsidRPr="004A2945">
        <w:t xml:space="preserve"> peak: energy, waste, a</w:t>
      </w:r>
      <w:r>
        <w:t xml:space="preserve">nd </w:t>
      </w:r>
      <w:proofErr w:type="spellStart"/>
      <w:r>
        <w:t>postsustainability</w:t>
      </w:r>
      <w:proofErr w:type="spellEnd"/>
      <w:r>
        <w:t>” p. 52-54</w:t>
      </w:r>
    </w:p>
    <w:p w:rsidR="00D8479D" w:rsidRDefault="00D8479D" w:rsidP="00D8479D">
      <w:pPr>
        <w:rPr>
          <w:sz w:val="16"/>
        </w:rPr>
      </w:pPr>
      <w:r w:rsidRPr="004B16EB">
        <w:rPr>
          <w:sz w:val="16"/>
        </w:rPr>
        <w:t xml:space="preserve">Having said all this, </w:t>
      </w:r>
      <w:r w:rsidRPr="0010782C">
        <w:rPr>
          <w:rStyle w:val="underline"/>
          <w:highlight w:val="cyan"/>
        </w:rPr>
        <w:t xml:space="preserve">one should stress that this </w:t>
      </w:r>
      <w:proofErr w:type="spellStart"/>
      <w:r w:rsidRPr="0010782C">
        <w:rPr>
          <w:rStyle w:val="underline"/>
          <w:highlight w:val="cyan"/>
        </w:rPr>
        <w:t>Bataillean</w:t>
      </w:r>
      <w:proofErr w:type="spellEnd"/>
      <w:r w:rsidRPr="0010782C">
        <w:rPr>
          <w:rStyle w:val="underline"/>
          <w:highlight w:val="cyan"/>
        </w:rPr>
        <w:t xml:space="preserve"> ideal</w:t>
      </w:r>
      <w:r w:rsidRPr="004B16EB">
        <w:rPr>
          <w:sz w:val="16"/>
        </w:rPr>
        <w:t>—for that’s what it is, really—</w:t>
      </w:r>
      <w:r w:rsidRPr="00595213">
        <w:rPr>
          <w:rStyle w:val="underline"/>
        </w:rPr>
        <w:t>i</w:t>
      </w:r>
      <w:r w:rsidRPr="0010782C">
        <w:rPr>
          <w:rStyle w:val="underline"/>
          <w:highlight w:val="cyan"/>
        </w:rPr>
        <w:t xml:space="preserve">s itself already double, mixed with </w:t>
      </w:r>
      <w:proofErr w:type="gramStart"/>
      <w:r w:rsidRPr="0010782C">
        <w:rPr>
          <w:rStyle w:val="underline"/>
          <w:highlight w:val="cyan"/>
        </w:rPr>
        <w:t>a recognition</w:t>
      </w:r>
      <w:proofErr w:type="gramEnd"/>
      <w:r w:rsidRPr="0010782C">
        <w:rPr>
          <w:rStyle w:val="underline"/>
          <w:highlight w:val="cyan"/>
        </w:rPr>
        <w:t xml:space="preserve"> of the other reality</w:t>
      </w:r>
      <w:r w:rsidRPr="00595213">
        <w:rPr>
          <w:rStyle w:val="underline"/>
        </w:rPr>
        <w:t xml:space="preserve">. The </w:t>
      </w:r>
      <w:proofErr w:type="spellStart"/>
      <w:r w:rsidRPr="00595213">
        <w:rPr>
          <w:rStyle w:val="underline"/>
        </w:rPr>
        <w:t>angoisse</w:t>
      </w:r>
      <w:proofErr w:type="spellEnd"/>
      <w:r w:rsidRPr="00595213">
        <w:rPr>
          <w:rStyle w:val="underline"/>
        </w:rPr>
        <w:t xml:space="preserve">—anguish, </w:t>
      </w:r>
      <w:r w:rsidRPr="0010782C">
        <w:rPr>
          <w:rStyle w:val="underline"/>
          <w:highlight w:val="cyan"/>
        </w:rPr>
        <w:t>dread—before this “inner experience” is a human cut of sense, meaning, and purpose with which one engages when one comes to “face death.” “Joy before death” is not separable from a dread that serves to instill a human meaning in an otherwise cosmic, but limitless and hence nonhuman, event. Without dread, in other words, the “subject” merely melds with the ambient surroundings</w:t>
      </w:r>
      <w:r w:rsidRPr="0010782C">
        <w:rPr>
          <w:sz w:val="16"/>
          <w:highlight w:val="cyan"/>
        </w:rPr>
        <w:t xml:space="preserve">, </w:t>
      </w:r>
      <w:r w:rsidRPr="004B16EB">
        <w:rPr>
          <w:sz w:val="16"/>
        </w:rPr>
        <w:t xml:space="preserve">like an animal. </w:t>
      </w:r>
      <w:r w:rsidRPr="00595213">
        <w:rPr>
          <w:rStyle w:val="underline"/>
        </w:rPr>
        <w:t>It is dread—which includes the very human knowledge of the limit, of death — that serves to demarcate the event and thus give it meaning. A limit that is recognized, affirmed, at the instant of its transgression</w:t>
      </w:r>
      <w:r w:rsidRPr="004B16EB">
        <w:rPr>
          <w:sz w:val="16"/>
        </w:rPr>
        <w:t xml:space="preserve">. </w:t>
      </w:r>
      <w:r w:rsidRPr="004B16EB">
        <w:rPr>
          <w:sz w:val="16"/>
        </w:rPr>
        <w:br/>
        <w:t xml:space="preserve">Meaning? Does that mean it is “significant”? </w:t>
      </w:r>
      <w:proofErr w:type="gramStart"/>
      <w:r w:rsidRPr="004B16EB">
        <w:rPr>
          <w:sz w:val="16"/>
        </w:rPr>
        <w:t>For what?</w:t>
      </w:r>
      <w:proofErr w:type="gramEnd"/>
      <w:r w:rsidRPr="004B16EB">
        <w:rPr>
          <w:sz w:val="16"/>
        </w:rPr>
        <w:t xml:space="preserve"> </w:t>
      </w:r>
      <w:proofErr w:type="gramStart"/>
      <w:r w:rsidRPr="004B16EB">
        <w:rPr>
          <w:sz w:val="16"/>
        </w:rPr>
        <w:t>For some useful purpose?</w:t>
      </w:r>
      <w:proofErr w:type="gramEnd"/>
      <w:r w:rsidRPr="004B16EB">
        <w:rPr>
          <w:sz w:val="16"/>
        </w:rPr>
        <w:t xml:space="preserve"> Not entirely. </w:t>
      </w:r>
      <w:r w:rsidRPr="0010782C">
        <w:rPr>
          <w:rStyle w:val="underline"/>
          <w:highlight w:val="cyan"/>
        </w:rPr>
        <w:t xml:space="preserve">Dread entails </w:t>
      </w:r>
      <w:proofErr w:type="gramStart"/>
      <w:r w:rsidRPr="0010782C">
        <w:rPr>
          <w:rStyle w:val="underline"/>
          <w:highlight w:val="cyan"/>
        </w:rPr>
        <w:t>a recognition</w:t>
      </w:r>
      <w:proofErr w:type="gramEnd"/>
      <w:r w:rsidRPr="0010782C">
        <w:rPr>
          <w:rStyle w:val="underline"/>
          <w:highlight w:val="cyan"/>
        </w:rPr>
        <w:t xml:space="preserve"> of limits, of course, but also their defiant overcoming</w:t>
      </w:r>
      <w:r w:rsidRPr="004B16EB">
        <w:rPr>
          <w:sz w:val="16"/>
        </w:rPr>
        <w:t xml:space="preserve">; much like Mozart and Da Ponte’s unstoppable Don Giovanni, </w:t>
      </w:r>
      <w:r w:rsidRPr="00595213">
        <w:rPr>
          <w:rStyle w:val="underline"/>
        </w:rPr>
        <w:t xml:space="preserve">the “subject” recognizes and affirms the limit only to overcome it, in defiance. In the same way, transgression inevitably entails an affirmation, along with an overcoming, of interdiction. </w:t>
      </w:r>
      <w:r w:rsidRPr="0010782C">
        <w:rPr>
          <w:rStyle w:val="underline"/>
          <w:highlight w:val="cyan"/>
        </w:rPr>
        <w:t>Sacrifice entails dread: it is “communication”—but communication of dread</w:t>
      </w:r>
      <w:r w:rsidRPr="004B16EB">
        <w:rPr>
          <w:sz w:val="16"/>
        </w:rPr>
        <w:t xml:space="preserve"> (OC, 7:518).  </w:t>
      </w:r>
      <w:proofErr w:type="spellStart"/>
      <w:r w:rsidRPr="004B16EB">
        <w:rPr>
          <w:sz w:val="16"/>
        </w:rPr>
        <w:t>Bataille</w:t>
      </w:r>
      <w:proofErr w:type="spellEnd"/>
      <w:r w:rsidRPr="004B16EB">
        <w:rPr>
          <w:sz w:val="16"/>
        </w:rPr>
        <w:t xml:space="preserve"> also makes it clear that dread is intimately tied to sense, even to reason. </w:t>
      </w:r>
      <w:proofErr w:type="gramStart"/>
      <w:r w:rsidRPr="004B16EB">
        <w:rPr>
          <w:sz w:val="16"/>
        </w:rPr>
        <w:t xml:space="preserve">As he puts it in some unpublished notes to The Limits of the Useful (written shortly before The Accursed Share): To anyone who wants glory, the inevitable dread must first </w:t>
      </w:r>
      <w:proofErr w:type="spellStart"/>
      <w:r w:rsidRPr="004B16EB">
        <w:rPr>
          <w:sz w:val="16"/>
        </w:rPr>
        <w:t>beshown</w:t>
      </w:r>
      <w:proofErr w:type="spellEnd"/>
      <w:r w:rsidRPr="004B16EB">
        <w:rPr>
          <w:sz w:val="16"/>
        </w:rPr>
        <w:t xml:space="preserve"> Dread distances only impertinence [</w:t>
      </w:r>
      <w:proofErr w:type="spellStart"/>
      <w:r w:rsidRPr="004B16EB">
        <w:rPr>
          <w:sz w:val="16"/>
        </w:rPr>
        <w:t>outrecuidance</w:t>
      </w:r>
      <w:proofErr w:type="spellEnd"/>
      <w:r w:rsidRPr="004B16EB">
        <w:rPr>
          <w:sz w:val="16"/>
        </w:rPr>
        <w:t>].</w:t>
      </w:r>
      <w:proofErr w:type="gramEnd"/>
      <w:r w:rsidRPr="004B16EB">
        <w:rPr>
          <w:sz w:val="16"/>
        </w:rPr>
        <w:t xml:space="preserve"> The danger of “strong feelings” is that one will speak of them before experiencing them: one tries to provoke them by verbal violence, but one only ends up introducing violence without force. (OC, 7: 512) </w:t>
      </w:r>
      <w:proofErr w:type="spellStart"/>
      <w:r w:rsidRPr="004B16EB">
        <w:rPr>
          <w:sz w:val="16"/>
        </w:rPr>
        <w:t>Bataille</w:t>
      </w:r>
      <w:proofErr w:type="spellEnd"/>
      <w:r w:rsidRPr="004B16EB">
        <w:rPr>
          <w:sz w:val="16"/>
        </w:rPr>
        <w:t xml:space="preserve"> goes on to speak of the ancient Mexicans, but their “reality” only underscores the need for an “anguished [</w:t>
      </w:r>
      <w:proofErr w:type="spellStart"/>
      <w:r w:rsidRPr="004B16EB">
        <w:rPr>
          <w:sz w:val="16"/>
        </w:rPr>
        <w:t>angoisse</w:t>
      </w:r>
      <w:proofErr w:type="spellEnd"/>
      <w:r w:rsidRPr="004B16EB">
        <w:rPr>
          <w:sz w:val="16"/>
        </w:rPr>
        <w:t>] and down to earth [</w:t>
      </w:r>
      <w:proofErr w:type="spellStart"/>
      <w:r w:rsidRPr="004B16EB">
        <w:rPr>
          <w:sz w:val="16"/>
        </w:rPr>
        <w:t>terre</w:t>
      </w:r>
      <w:proofErr w:type="spellEnd"/>
      <w:r w:rsidRPr="004B16EB">
        <w:rPr>
          <w:sz w:val="16"/>
        </w:rPr>
        <w:t xml:space="preserve"> a </w:t>
      </w:r>
      <w:proofErr w:type="spellStart"/>
      <w:r w:rsidRPr="004B16EB">
        <w:rPr>
          <w:sz w:val="16"/>
        </w:rPr>
        <w:t>terre</w:t>
      </w:r>
      <w:proofErr w:type="spellEnd"/>
      <w:r w:rsidRPr="004B16EB">
        <w:rPr>
          <w:sz w:val="16"/>
        </w:rPr>
        <w:t xml:space="preserve">] research.” A “slow rigor” is required to “change our notion of ourselves and of the Universe” (OC, 7: 512). </w:t>
      </w:r>
      <w:r w:rsidRPr="004B16EB">
        <w:rPr>
          <w:sz w:val="16"/>
        </w:rPr>
        <w:br/>
        <w:t xml:space="preserve">All this is ultimately important because it shows us the dual nature of </w:t>
      </w:r>
      <w:proofErr w:type="spellStart"/>
      <w:r w:rsidRPr="0010782C">
        <w:rPr>
          <w:rStyle w:val="underline"/>
          <w:highlight w:val="cyan"/>
        </w:rPr>
        <w:t>Bataille’s</w:t>
      </w:r>
      <w:proofErr w:type="spellEnd"/>
      <w:r w:rsidRPr="0010782C">
        <w:rPr>
          <w:rStyle w:val="underline"/>
          <w:highlight w:val="cyan"/>
        </w:rPr>
        <w:t xml:space="preserve"> projec</w:t>
      </w:r>
      <w:r w:rsidRPr="00595213">
        <w:rPr>
          <w:rStyle w:val="underline"/>
        </w:rPr>
        <w:t>t</w:t>
      </w:r>
      <w:r w:rsidRPr="004B16EB">
        <w:rPr>
          <w:sz w:val="16"/>
        </w:rPr>
        <w:t xml:space="preserve">. It </w:t>
      </w:r>
      <w:r w:rsidRPr="0010782C">
        <w:rPr>
          <w:rStyle w:val="underline"/>
          <w:highlight w:val="cyan"/>
        </w:rPr>
        <w:t>is not just an affirmation of death, madness, wild destruction, and the leap into the voi</w:t>
      </w:r>
      <w:r w:rsidRPr="00595213">
        <w:rPr>
          <w:rStyle w:val="underline"/>
        </w:rPr>
        <w:t>d. Thee terms, associable with excess, expenditure, indicate “events” or “experiences”</w:t>
      </w:r>
      <w:r w:rsidRPr="004B16EB">
        <w:rPr>
          <w:sz w:val="16"/>
        </w:rPr>
        <w:t xml:space="preserve"> (for want of better words) moved toward—</w:t>
      </w:r>
      <w:r w:rsidRPr="00595213">
        <w:rPr>
          <w:rStyle w:val="underline"/>
        </w:rPr>
        <w:t xml:space="preserve">they can never simply be grasped, attained—what would seem to be their contrary: interdiction, the limit, down-to-earth research. </w:t>
      </w:r>
      <w:r w:rsidRPr="0010782C">
        <w:rPr>
          <w:rStyle w:val="underline"/>
          <w:highlight w:val="cyan"/>
        </w:rPr>
        <w:t>Transgression would not be transgression without the human limit of meaning—of interdiction, of scarcity—against which it incessantly moves.</w:t>
      </w:r>
      <w:r w:rsidRPr="0010782C">
        <w:rPr>
          <w:sz w:val="16"/>
          <w:highlight w:val="cyan"/>
        </w:rPr>
        <w:t xml:space="preserve"> </w:t>
      </w:r>
      <w:proofErr w:type="spellStart"/>
      <w:r w:rsidRPr="004B16EB">
        <w:rPr>
          <w:sz w:val="16"/>
        </w:rPr>
        <w:t>Bataille’s</w:t>
      </w:r>
      <w:proofErr w:type="spellEnd"/>
      <w:r w:rsidRPr="004B16EB">
        <w:rPr>
          <w:sz w:val="16"/>
        </w:rPr>
        <w:t xml:space="preserve"> method is not that of the raving madman but of the patient economist, writing against a “closed” economy, and of the Hegelian, writing against a narrow consciousness that would close off ecstasy, expenditure, and loss. Indeed, the final point </w:t>
      </w:r>
      <w:proofErr w:type="spellStart"/>
      <w:r w:rsidRPr="004B16EB">
        <w:rPr>
          <w:sz w:val="16"/>
        </w:rPr>
        <w:t>Bataille</w:t>
      </w:r>
      <w:proofErr w:type="spellEnd"/>
      <w:r w:rsidRPr="004B16EB">
        <w:rPr>
          <w:sz w:val="16"/>
        </w:rPr>
        <w:t xml:space="preserve"> wishes to reach is a higher “self-consciousness,” not of a stable and smug universal awareness but of a knowledge facing, and impossibly grasping, a general economy of loss—in dread. Thus </w:t>
      </w:r>
      <w:proofErr w:type="spellStart"/>
      <w:r w:rsidRPr="004B16EB">
        <w:rPr>
          <w:sz w:val="16"/>
        </w:rPr>
        <w:t>Bataille</w:t>
      </w:r>
      <w:proofErr w:type="spellEnd"/>
      <w:r w:rsidRPr="004B16EB">
        <w:rPr>
          <w:sz w:val="16"/>
        </w:rPr>
        <w:t xml:space="preserve"> can write of a self-consciousness that “humanity will finally achieve in the lucid vision of a linkage of its histori</w:t>
      </w:r>
      <w:r>
        <w:rPr>
          <w:sz w:val="16"/>
        </w:rPr>
        <w:t>cal forms” (OC, 7: 47</w:t>
      </w:r>
      <w:proofErr w:type="gramStart"/>
      <w:r>
        <w:rPr>
          <w:sz w:val="16"/>
        </w:rPr>
        <w:t>;AS</w:t>
      </w:r>
      <w:proofErr w:type="gramEnd"/>
      <w:r>
        <w:rPr>
          <w:sz w:val="16"/>
        </w:rPr>
        <w:t xml:space="preserve">, 41). </w:t>
      </w:r>
    </w:p>
    <w:p w:rsidR="00D8479D" w:rsidRPr="002D77F1" w:rsidRDefault="00D8479D" w:rsidP="00D8479D"/>
    <w:p w:rsidR="00D8479D" w:rsidRDefault="00D8479D" w:rsidP="00D8479D"/>
    <w:p w:rsidR="00D8479D" w:rsidRDefault="00D8479D" w:rsidP="00D8479D">
      <w:pPr>
        <w:pStyle w:val="Heading1"/>
      </w:pPr>
      <w:r>
        <w:lastRenderedPageBreak/>
        <w:t>1NR</w:t>
      </w:r>
    </w:p>
    <w:p w:rsidR="00D8479D" w:rsidRDefault="00D8479D" w:rsidP="00D8479D"/>
    <w:p w:rsidR="00D8479D" w:rsidRDefault="00D8479D" w:rsidP="00D8479D">
      <w:pPr>
        <w:pStyle w:val="Heading4"/>
      </w:pPr>
      <w:bookmarkStart w:id="2" w:name="_GoBack"/>
      <w:bookmarkEnd w:id="2"/>
      <w:r>
        <w:t>That concept of dehumanization is anthropocentric and unredeemable</w:t>
      </w:r>
    </w:p>
    <w:p w:rsidR="00D8479D" w:rsidRPr="001F5E97" w:rsidRDefault="00D8479D" w:rsidP="00D8479D"/>
    <w:p w:rsidR="00D8479D" w:rsidRPr="001F5E97" w:rsidRDefault="00D8479D" w:rsidP="00D8479D">
      <w:pPr>
        <w:rPr>
          <w:rStyle w:val="StyleStyleBold12pt"/>
        </w:rPr>
      </w:pPr>
      <w:proofErr w:type="spellStart"/>
      <w:r w:rsidRPr="001F5E97">
        <w:rPr>
          <w:rStyle w:val="StyleStyleBold12pt"/>
        </w:rPr>
        <w:t>Deckha</w:t>
      </w:r>
      <w:proofErr w:type="spellEnd"/>
      <w:r w:rsidRPr="001F5E97">
        <w:rPr>
          <w:rStyle w:val="StyleStyleBold12pt"/>
        </w:rPr>
        <w:t xml:space="preserve"> 2k10</w:t>
      </w:r>
    </w:p>
    <w:p w:rsidR="00D8479D" w:rsidRPr="005F7489" w:rsidRDefault="00D8479D" w:rsidP="00D8479D">
      <w:pPr>
        <w:rPr>
          <w:rStyle w:val="cite"/>
        </w:rPr>
      </w:pPr>
      <w:r w:rsidRPr="005F7489">
        <w:rPr>
          <w:rStyle w:val="cite"/>
        </w:rPr>
        <w:t>[</w:t>
      </w:r>
      <w:proofErr w:type="spellStart"/>
      <w:r w:rsidRPr="005F7489">
        <w:rPr>
          <w:rStyle w:val="cite"/>
        </w:rPr>
        <w:t>Maneesha</w:t>
      </w:r>
      <w:proofErr w:type="spellEnd"/>
      <w:r w:rsidRPr="005F7489">
        <w:rPr>
          <w:rStyle w:val="cite"/>
        </w:rPr>
        <w:t xml:space="preserve">, faculty of law, university of Victoria, “it’s time to abandon the idea of human rights”, the scavenger, </w:t>
      </w:r>
      <w:proofErr w:type="spellStart"/>
      <w:r w:rsidRPr="005F7489">
        <w:rPr>
          <w:rStyle w:val="cite"/>
        </w:rPr>
        <w:t>dec.</w:t>
      </w:r>
      <w:proofErr w:type="spellEnd"/>
      <w:r w:rsidRPr="005F7489">
        <w:rPr>
          <w:rStyle w:val="cite"/>
        </w:rPr>
        <w:t xml:space="preserve"> 10]</w:t>
      </w:r>
    </w:p>
    <w:p w:rsidR="00D8479D" w:rsidRPr="005F7489" w:rsidRDefault="00D8479D" w:rsidP="00D8479D">
      <w:pPr>
        <w:rPr>
          <w:rStyle w:val="cite"/>
        </w:rPr>
      </w:pPr>
    </w:p>
    <w:p w:rsidR="00D8479D" w:rsidRPr="003E0E7C" w:rsidRDefault="00D8479D" w:rsidP="00D8479D">
      <w:pPr>
        <w:rPr>
          <w:rStyle w:val="cite"/>
          <w:highlight w:val="yellow"/>
        </w:rPr>
      </w:pPr>
      <w:r w:rsidRPr="003E0E7C">
        <w:rPr>
          <w:rStyle w:val="underline"/>
          <w:highlight w:val="yellow"/>
        </w:rPr>
        <w:t>The category of the ‘subhuman’ is inherent in</w:t>
      </w:r>
      <w:r w:rsidRPr="001F5E97">
        <w:rPr>
          <w:rStyle w:val="underline"/>
        </w:rPr>
        <w:t xml:space="preserve"> global gendered, </w:t>
      </w:r>
      <w:proofErr w:type="spellStart"/>
      <w:r w:rsidRPr="001F5E97">
        <w:rPr>
          <w:rStyle w:val="underline"/>
        </w:rPr>
        <w:t>racialized</w:t>
      </w:r>
      <w:proofErr w:type="spellEnd"/>
      <w:r w:rsidRPr="001F5E97">
        <w:rPr>
          <w:rStyle w:val="underline"/>
        </w:rPr>
        <w:t xml:space="preserve"> and economic </w:t>
      </w:r>
      <w:r w:rsidRPr="003E0E7C">
        <w:rPr>
          <w:rStyle w:val="underline"/>
          <w:highlight w:val="yellow"/>
        </w:rPr>
        <w:t>violence</w:t>
      </w:r>
      <w:r w:rsidRPr="005F7489">
        <w:rPr>
          <w:rStyle w:val="cite"/>
        </w:rPr>
        <w:t xml:space="preserve">, throwing up questions around the relevance of concepts of ‘human rights’ and ‘human dignity’ for effective theories of justice, policy and social </w:t>
      </w:r>
      <w:r w:rsidRPr="001F5E97">
        <w:rPr>
          <w:rStyle w:val="cite"/>
        </w:rPr>
        <w:t xml:space="preserve">movements. </w:t>
      </w:r>
      <w:r w:rsidRPr="003E0E7C">
        <w:rPr>
          <w:rStyle w:val="underline"/>
          <w:highlight w:val="yellow"/>
        </w:rPr>
        <w:t xml:space="preserve">Instead of fighting dehumanization with humanization, a better strategy may be to minimize the human/nonhuman boundary altogether. A new discourse </w:t>
      </w:r>
      <w:r w:rsidRPr="001F5E97">
        <w:rPr>
          <w:rStyle w:val="underline"/>
        </w:rPr>
        <w:t xml:space="preserve">of cultural and legal protections </w:t>
      </w:r>
      <w:r w:rsidRPr="003E0E7C">
        <w:rPr>
          <w:rStyle w:val="underline"/>
          <w:highlight w:val="yellow"/>
        </w:rPr>
        <w:t xml:space="preserve">is required to address violence </w:t>
      </w:r>
      <w:r w:rsidRPr="001F5E97">
        <w:rPr>
          <w:rStyle w:val="underline"/>
        </w:rPr>
        <w:t xml:space="preserve">against vulnerable humans </w:t>
      </w:r>
      <w:r w:rsidRPr="003E0E7C">
        <w:rPr>
          <w:rStyle w:val="underline"/>
          <w:highlight w:val="yellow"/>
        </w:rPr>
        <w:t>in a manner that does not privilege humanity</w:t>
      </w:r>
      <w:r w:rsidRPr="005F7489">
        <w:rPr>
          <w:rStyle w:val="underline"/>
        </w:rPr>
        <w:t xml:space="preserve"> or humans, </w:t>
      </w:r>
      <w:r w:rsidRPr="003E0E7C">
        <w:rPr>
          <w:rStyle w:val="underline"/>
          <w:highlight w:val="yellow"/>
        </w:rPr>
        <w:t xml:space="preserve">nor permit a subhuman figure to circulate as the mark of inferior beings on </w:t>
      </w:r>
      <w:proofErr w:type="gramStart"/>
      <w:r w:rsidRPr="003E0E7C">
        <w:rPr>
          <w:rStyle w:val="underline"/>
          <w:highlight w:val="yellow"/>
        </w:rPr>
        <w:t>whom</w:t>
      </w:r>
      <w:proofErr w:type="gramEnd"/>
      <w:r w:rsidRPr="003E0E7C">
        <w:rPr>
          <w:rStyle w:val="underline"/>
          <w:highlight w:val="yellow"/>
        </w:rPr>
        <w:t xml:space="preserve"> the perpetration of violence is legitimate. We need to find an alternative discourse to theorize and mobilize around vulnerabilities for “subhuman” humans</w:t>
      </w:r>
      <w:r w:rsidRPr="005F7489">
        <w:rPr>
          <w:rStyle w:val="cite"/>
        </w:rPr>
        <w:t xml:space="preserve">, writes </w:t>
      </w:r>
      <w:proofErr w:type="spellStart"/>
      <w:r w:rsidRPr="005F7489">
        <w:rPr>
          <w:rStyle w:val="cite"/>
        </w:rPr>
        <w:t>Maneesha</w:t>
      </w:r>
      <w:proofErr w:type="spellEnd"/>
      <w:r w:rsidRPr="005F7489">
        <w:rPr>
          <w:rStyle w:val="cite"/>
        </w:rPr>
        <w:t xml:space="preserve"> </w:t>
      </w:r>
      <w:proofErr w:type="spellStart"/>
      <w:r w:rsidRPr="005F7489">
        <w:rPr>
          <w:rStyle w:val="cite"/>
        </w:rPr>
        <w:t>Deckha</w:t>
      </w:r>
      <w:proofErr w:type="spellEnd"/>
      <w:r w:rsidRPr="005F7489">
        <w:rPr>
          <w:rStyle w:val="cite"/>
        </w:rPr>
        <w:t xml:space="preserve">. 13 December </w:t>
      </w:r>
      <w:proofErr w:type="gramStart"/>
      <w:r w:rsidRPr="005F7489">
        <w:rPr>
          <w:rStyle w:val="cite"/>
        </w:rPr>
        <w:t>2010  One</w:t>
      </w:r>
      <w:proofErr w:type="gramEnd"/>
      <w:r w:rsidRPr="005F7489">
        <w:rPr>
          <w:rStyle w:val="cite"/>
        </w:rPr>
        <w:t xml:space="preserv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3E0E7C">
        <w:rPr>
          <w:rStyle w:val="underline"/>
          <w:highlight w:val="yellow"/>
        </w:rPr>
        <w:t xml:space="preserve">a rehabilitative approach to humanism is usually adopted with advocates seeking to undo humanism’s exclusions by expanding its ambit </w:t>
      </w:r>
      <w:r w:rsidRPr="005F7489">
        <w:rPr>
          <w:rStyle w:val="underline"/>
        </w:rPr>
        <w:t xml:space="preserve">and </w:t>
      </w:r>
      <w:r w:rsidRPr="003E0E7C">
        <w:rPr>
          <w:rStyle w:val="underline"/>
          <w:highlight w:val="yellow"/>
        </w:rPr>
        <w:t xml:space="preserve">transporting </w:t>
      </w:r>
      <w:r w:rsidRPr="005F7489">
        <w:rPr>
          <w:rStyle w:val="underline"/>
        </w:rPr>
        <w:t xml:space="preserve">vulnerable human </w:t>
      </w:r>
      <w:r w:rsidRPr="003E0E7C">
        <w:rPr>
          <w:rStyle w:val="underline"/>
          <w:highlight w:val="yellow"/>
        </w:rPr>
        <w:t xml:space="preserve">groups from “subhuman” to “human” status.  </w:t>
      </w:r>
      <w:r w:rsidRPr="001F5E97">
        <w:rPr>
          <w:rStyle w:val="underline"/>
        </w:rPr>
        <w:t>Law has responded by including more and more humans under the coveted category of “</w:t>
      </w:r>
      <w:r w:rsidRPr="005F7489">
        <w:rPr>
          <w:rStyle w:val="underline"/>
        </w:rPr>
        <w:t xml:space="preserve">personhood”. </w:t>
      </w:r>
      <w:r w:rsidRPr="003E0E7C">
        <w:rPr>
          <w:rStyle w:val="underline"/>
          <w:highlight w:val="yellow"/>
        </w:rPr>
        <w:t>Yet, the logic of the human/subhuman binary typically survives this critique with the dependence of the coveted human status on the subhuman (and the vulnerabilities it enables) going unnoticed</w:t>
      </w:r>
      <w:r w:rsidRPr="007A0D03">
        <w:t>.  This gap in analysis is evident in how most of us think about violence and its related concept of vulnerability</w:t>
      </w:r>
      <w:r w:rsidRPr="005F7489">
        <w:rPr>
          <w:rStyle w:val="cite"/>
        </w:rPr>
        <w:t xml:space="preserve">.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w:t>
      </w:r>
      <w:proofErr w:type="spellStart"/>
      <w:r w:rsidRPr="005F7489">
        <w:rPr>
          <w:rStyle w:val="cite"/>
        </w:rPr>
        <w:t>masculinist</w:t>
      </w:r>
      <w:proofErr w:type="spellEnd"/>
      <w:r w:rsidRPr="005F7489">
        <w:rPr>
          <w:rStyle w:val="cite"/>
        </w:rPr>
        <w:t xml:space="preserve"> orientation of this violence against nonhumans, animals and otherwise, noting that institutionalized violence against nonhumans primarily occurs in male-dominated industries.  Yet, </w:t>
      </w:r>
      <w:r w:rsidRPr="005F7489">
        <w:rPr>
          <w:rStyle w:val="underline"/>
        </w:rPr>
        <w:t>the discourse around (</w:t>
      </w:r>
      <w:proofErr w:type="spellStart"/>
      <w:r w:rsidRPr="005F7489">
        <w:rPr>
          <w:rStyle w:val="underline"/>
        </w:rPr>
        <w:t>hu</w:t>
      </w:r>
      <w:proofErr w:type="spellEnd"/>
      <w:proofErr w:type="gramStart"/>
      <w:r w:rsidRPr="005F7489">
        <w:rPr>
          <w:rStyle w:val="underline"/>
        </w:rPr>
        <w:t>)man</w:t>
      </w:r>
      <w:proofErr w:type="gramEnd"/>
      <w:r w:rsidRPr="005F7489">
        <w:rPr>
          <w:rStyle w:val="underline"/>
        </w:rPr>
        <w:t xml:space="preserve"> violence against animals is muted in mainstream debates about violence, vulnerability and exploitation in general. More </w:t>
      </w:r>
      <w:r w:rsidRPr="001F5E97">
        <w:rPr>
          <w:rStyle w:val="underline"/>
        </w:rPr>
        <w:t>common is a concern with violence against humans and how to eliminate it and make humans less vulnerable.  This theorizing largely proceeds through affirmations of the inviolability or sanctity of human life and human dignity, establishing what it means to be human through</w:t>
      </w:r>
      <w:r w:rsidRPr="005F7489">
        <w:rPr>
          <w:rStyle w:val="underline"/>
        </w:rPr>
        <w:t xml:space="preserve"> articulation of what it means to be animal.  </w:t>
      </w:r>
      <w:r w:rsidRPr="003E0E7C">
        <w:rPr>
          <w:rStyle w:val="underline"/>
          <w:highlight w:val="yellow"/>
        </w:rPr>
        <w:t xml:space="preserve">The humanist paradigm of anti-violence discourse thus does not typically examine the human/nonhuman boundary, but </w:t>
      </w:r>
      <w:r w:rsidRPr="005F7489">
        <w:rPr>
          <w:rStyle w:val="underline"/>
        </w:rPr>
        <w:t xml:space="preserve">often </w:t>
      </w:r>
      <w:r w:rsidRPr="003E0E7C">
        <w:rPr>
          <w:rStyle w:val="underline"/>
          <w:highlight w:val="yellow"/>
        </w:rPr>
        <w:t>fortifies it.  The failure to address this boundary and its creation and maintenance of the figure of the subhuman undermines anti-violence agendas</w:t>
      </w:r>
      <w:r w:rsidRPr="003E0E7C">
        <w:rPr>
          <w:rStyle w:val="cite"/>
          <w:highlight w:val="yellow"/>
        </w:rPr>
        <w:t xml:space="preserve">. </w:t>
      </w:r>
    </w:p>
    <w:p w:rsidR="00D8479D" w:rsidRPr="001F5E97" w:rsidRDefault="00D8479D" w:rsidP="00D8479D"/>
    <w:p w:rsidR="00D8479D" w:rsidRDefault="00D8479D" w:rsidP="00D8479D">
      <w:pPr>
        <w:pStyle w:val="Heading3"/>
      </w:pPr>
      <w:r>
        <w:lastRenderedPageBreak/>
        <w:t xml:space="preserve">2NC LINK - </w:t>
      </w:r>
      <w:proofErr w:type="spellStart"/>
      <w:r>
        <w:t>animality</w:t>
      </w:r>
      <w:proofErr w:type="spellEnd"/>
      <w:r>
        <w:t xml:space="preserve"> as a plane of immanence</w:t>
      </w:r>
    </w:p>
    <w:p w:rsidR="00D8479D" w:rsidRDefault="00D8479D" w:rsidP="00D8479D"/>
    <w:p w:rsidR="00D8479D" w:rsidRDefault="00D8479D" w:rsidP="00D8479D">
      <w:pPr>
        <w:pStyle w:val="Heading4"/>
      </w:pPr>
      <w:r>
        <w:t>And this link alone independently triggers all of our internal links because the theory of immanence becomes a self-fulfilling anthropocentric prophecy.</w:t>
      </w:r>
    </w:p>
    <w:p w:rsidR="00D8479D" w:rsidRPr="00C60CFA" w:rsidRDefault="00D8479D" w:rsidP="00D8479D">
      <w:pPr>
        <w:rPr>
          <w:b/>
          <w:u w:val="single"/>
        </w:rPr>
      </w:pPr>
      <w:r w:rsidRPr="00C60CFA">
        <w:rPr>
          <w:b/>
          <w:u w:val="single"/>
        </w:rPr>
        <w:t>Tyler 2k5</w:t>
      </w:r>
    </w:p>
    <w:p w:rsidR="00D8479D" w:rsidRDefault="00D8479D" w:rsidP="00D8479D">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D8479D" w:rsidRDefault="00D8479D" w:rsidP="00D8479D"/>
    <w:p w:rsidR="00D8479D" w:rsidRPr="0079085F" w:rsidRDefault="00D8479D" w:rsidP="00D8479D">
      <w:pPr>
        <w:rPr>
          <w:rStyle w:val="StyleBoldUnderline"/>
          <w:highlight w:val="yellow"/>
        </w:rPr>
      </w:pPr>
      <w:proofErr w:type="gramStart"/>
      <w:r w:rsidRPr="0079085F">
        <w:t xml:space="preserve">This first-and-foremost anthropocentrism, though not </w:t>
      </w:r>
      <w:proofErr w:type="spellStart"/>
      <w:r w:rsidRPr="0079085F">
        <w:t>Bataille’s</w:t>
      </w:r>
      <w:proofErr w:type="spellEnd"/>
      <w:r w:rsidRPr="0079085F">
        <w:t xml:space="preserve"> alone, is</w:t>
      </w:r>
      <w:r w:rsidRPr="002C5D66">
        <w:rPr>
          <w:sz w:val="12"/>
        </w:rPr>
        <w:t>¶</w:t>
      </w:r>
      <w:r w:rsidRPr="0079085F">
        <w:rPr>
          <w:sz w:val="12"/>
        </w:rPr>
        <w:t xml:space="preserve"> </w:t>
      </w:r>
      <w:r w:rsidRPr="0079085F">
        <w:t xml:space="preserve">exemplified by his chapter on </w:t>
      </w:r>
      <w:proofErr w:type="spellStart"/>
      <w:r w:rsidRPr="0079085F">
        <w:t>animality</w:t>
      </w:r>
      <w:proofErr w:type="spellEnd"/>
      <w:r w:rsidRPr="0079085F">
        <w:t>.</w:t>
      </w:r>
      <w:proofErr w:type="gramEnd"/>
      <w:r w:rsidRPr="0079085F">
        <w:t xml:space="preserve"> </w:t>
      </w:r>
      <w:r w:rsidRPr="0079085F">
        <w:rPr>
          <w:rStyle w:val="StyleBoldUnderline"/>
          <w:highlight w:val="yellow"/>
        </w:rPr>
        <w:t>This anthropocentrism, which depends</w:t>
      </w:r>
      <w:r w:rsidRPr="002C5D66">
        <w:rPr>
          <w:rStyle w:val="StyleBoldUnderline"/>
          <w:sz w:val="12"/>
          <w:u w:val="none"/>
        </w:rPr>
        <w:t>¶</w:t>
      </w:r>
      <w:r w:rsidRPr="0079085F">
        <w:rPr>
          <w:rStyle w:val="StyleBoldUnderline"/>
          <w:highlight w:val="yellow"/>
        </w:rPr>
        <w:t xml:space="preserve"> on the animal existing “like water in water”, functions as a kind of self-fulfilling</w:t>
      </w:r>
      <w:r w:rsidRPr="002C5D66">
        <w:rPr>
          <w:rStyle w:val="StyleBoldUnderline"/>
          <w:sz w:val="12"/>
          <w:u w:val="none"/>
        </w:rPr>
        <w:t>¶</w:t>
      </w:r>
      <w:r w:rsidRPr="0079085F">
        <w:rPr>
          <w:rStyle w:val="StyleBoldUnderline"/>
          <w:highlight w:val="yellow"/>
        </w:rPr>
        <w:t xml:space="preserve"> prediction (</w:t>
      </w:r>
      <w:r w:rsidRPr="002C5D66">
        <w:rPr>
          <w:rStyle w:val="StyleBoldUnderline"/>
        </w:rPr>
        <w:t xml:space="preserve">or predication). </w:t>
      </w:r>
      <w:r w:rsidRPr="0079085F">
        <w:rPr>
          <w:rStyle w:val="StyleBoldUnderline"/>
          <w:highlight w:val="yellow"/>
        </w:rPr>
        <w:t>By asserting that humans are condemned to see the</w:t>
      </w:r>
      <w:r w:rsidRPr="002C5D66">
        <w:rPr>
          <w:rStyle w:val="StyleBoldUnderline"/>
          <w:sz w:val="12"/>
          <w:u w:val="none"/>
        </w:rPr>
        <w:t>¶</w:t>
      </w:r>
      <w:r w:rsidRPr="0079085F">
        <w:rPr>
          <w:rStyle w:val="StyleBoldUnderline"/>
          <w:highlight w:val="yellow"/>
        </w:rPr>
        <w:t xml:space="preserve"> world as only humans can, that </w:t>
      </w:r>
      <w:r w:rsidRPr="002C5D66">
        <w:rPr>
          <w:rStyle w:val="StyleBoldUnderline"/>
        </w:rPr>
        <w:t xml:space="preserve">the world of the animal, </w:t>
      </w:r>
      <w:r w:rsidRPr="0079085F">
        <w:rPr>
          <w:rStyle w:val="StyleBoldUnderline"/>
          <w:highlight w:val="yellow"/>
        </w:rPr>
        <w:t xml:space="preserve">or </w:t>
      </w:r>
      <w:proofErr w:type="spellStart"/>
      <w:r w:rsidRPr="0079085F">
        <w:rPr>
          <w:rStyle w:val="StyleBoldUnderline"/>
          <w:highlight w:val="yellow"/>
        </w:rPr>
        <w:t>animality</w:t>
      </w:r>
      <w:proofErr w:type="spellEnd"/>
      <w:r w:rsidRPr="0079085F">
        <w:rPr>
          <w:rStyle w:val="StyleBoldUnderline"/>
          <w:highlight w:val="yellow"/>
        </w:rPr>
        <w:t>, is utterly</w:t>
      </w:r>
      <w:r w:rsidRPr="002C5D66">
        <w:rPr>
          <w:rStyle w:val="StyleBoldUnderline"/>
          <w:sz w:val="12"/>
          <w:u w:val="none"/>
        </w:rPr>
        <w:t>¶</w:t>
      </w:r>
      <w:r w:rsidRPr="0079085F">
        <w:rPr>
          <w:rStyle w:val="StyleBoldUnderline"/>
          <w:highlight w:val="yellow"/>
        </w:rPr>
        <w:t xml:space="preserve"> closed to us, </w:t>
      </w:r>
      <w:proofErr w:type="spellStart"/>
      <w:r w:rsidRPr="0079085F">
        <w:rPr>
          <w:rStyle w:val="StyleBoldUnderline"/>
          <w:highlight w:val="yellow"/>
        </w:rPr>
        <w:t>Bataille</w:t>
      </w:r>
      <w:proofErr w:type="spellEnd"/>
      <w:r w:rsidRPr="0079085F">
        <w:rPr>
          <w:rStyle w:val="StyleBoldUnderline"/>
          <w:highlight w:val="yellow"/>
        </w:rPr>
        <w:t xml:space="preserve"> identifies himself principally and irretrievably with “the</w:t>
      </w:r>
      <w:r w:rsidRPr="002C5D66">
        <w:rPr>
          <w:rStyle w:val="StyleBoldUnderline"/>
          <w:sz w:val="12"/>
          <w:u w:val="none"/>
        </w:rPr>
        <w:t>¶</w:t>
      </w:r>
      <w:r w:rsidRPr="0079085F">
        <w:rPr>
          <w:rStyle w:val="StyleBoldUnderline"/>
          <w:highlight w:val="yellow"/>
        </w:rPr>
        <w:t xml:space="preserve"> human” (</w:t>
      </w:r>
      <w:r w:rsidRPr="0079085F">
        <w:t xml:space="preserve">whatever that may be). In doing so, </w:t>
      </w:r>
      <w:r w:rsidRPr="0079085F">
        <w:rPr>
          <w:rStyle w:val="StyleBoldUnderline"/>
          <w:highlight w:val="yellow"/>
        </w:rPr>
        <w:t>he instates the very perspective</w:t>
      </w:r>
      <w:r w:rsidRPr="002C5D66">
        <w:rPr>
          <w:rStyle w:val="StyleBoldUnderline"/>
          <w:sz w:val="12"/>
          <w:u w:val="none"/>
        </w:rPr>
        <w:t>¶</w:t>
      </w:r>
      <w:r w:rsidRPr="0079085F">
        <w:rPr>
          <w:rStyle w:val="StyleBoldUnderline"/>
          <w:highlight w:val="yellow"/>
        </w:rPr>
        <w:t xml:space="preserve"> that he discovers. His claim, that humans can see only as humans, his anthropocentrism</w:t>
      </w:r>
      <w:proofErr w:type="gramStart"/>
      <w:r w:rsidRPr="0079085F">
        <w:rPr>
          <w:rStyle w:val="StyleBoldUnderline"/>
          <w:highlight w:val="yellow"/>
        </w:rPr>
        <w:t>,</w:t>
      </w:r>
      <w:r w:rsidRPr="002C5D66">
        <w:rPr>
          <w:rStyle w:val="StyleBoldUnderline"/>
          <w:sz w:val="12"/>
          <w:u w:val="none"/>
        </w:rPr>
        <w:t>¶</w:t>
      </w:r>
      <w:proofErr w:type="gramEnd"/>
      <w:r w:rsidRPr="0079085F">
        <w:rPr>
          <w:rStyle w:val="StyleBoldUnderline"/>
          <w:highlight w:val="yellow"/>
        </w:rPr>
        <w:t xml:space="preserve"> is both the starting point and the result of his reflection. This reflection,</w:t>
      </w:r>
      <w:r w:rsidRPr="002C5D66">
        <w:rPr>
          <w:rStyle w:val="StyleBoldUnderline"/>
          <w:sz w:val="12"/>
          <w:u w:val="none"/>
        </w:rPr>
        <w:t>¶</w:t>
      </w:r>
      <w:r w:rsidRPr="0079085F">
        <w:rPr>
          <w:sz w:val="12"/>
          <w:highlight w:val="yellow"/>
        </w:rPr>
        <w:t xml:space="preserve"> </w:t>
      </w:r>
      <w:r w:rsidRPr="0079085F">
        <w:t xml:space="preserve">which </w:t>
      </w:r>
      <w:proofErr w:type="spellStart"/>
      <w:r w:rsidRPr="0079085F">
        <w:t>Bataille</w:t>
      </w:r>
      <w:proofErr w:type="spellEnd"/>
      <w:r w:rsidRPr="0079085F">
        <w:t xml:space="preserve"> believes to be thrown back by the watery beasts, </w:t>
      </w:r>
      <w:r w:rsidRPr="0079085F">
        <w:rPr>
          <w:rStyle w:val="StyleBoldUnderline"/>
          <w:highlight w:val="yellow"/>
        </w:rPr>
        <w:t>is in fact</w:t>
      </w:r>
      <w:r w:rsidRPr="002C5D66">
        <w:rPr>
          <w:rStyle w:val="StyleBoldUnderline"/>
          <w:sz w:val="12"/>
          <w:u w:val="none"/>
        </w:rPr>
        <w:t>¶</w:t>
      </w:r>
      <w:r w:rsidRPr="0079085F">
        <w:rPr>
          <w:rStyle w:val="StyleBoldUnderline"/>
          <w:highlight w:val="yellow"/>
        </w:rPr>
        <w:t xml:space="preserve"> his own.25 By foreclosing what it is possible for animals to experience, what it is</w:t>
      </w:r>
      <w:r w:rsidRPr="002C5D66">
        <w:rPr>
          <w:rStyle w:val="StyleBoldUnderline"/>
          <w:sz w:val="12"/>
          <w:u w:val="none"/>
        </w:rPr>
        <w:t>¶</w:t>
      </w:r>
      <w:r w:rsidRPr="0079085F">
        <w:rPr>
          <w:rStyle w:val="StyleBoldUnderline"/>
          <w:highlight w:val="yellow"/>
        </w:rPr>
        <w:t xml:space="preserve"> possible for </w:t>
      </w:r>
      <w:proofErr w:type="spellStart"/>
      <w:r w:rsidRPr="0079085F">
        <w:rPr>
          <w:rStyle w:val="StyleBoldUnderline"/>
          <w:highlight w:val="yellow"/>
        </w:rPr>
        <w:t>animality</w:t>
      </w:r>
      <w:proofErr w:type="spellEnd"/>
      <w:r w:rsidRPr="0079085F">
        <w:rPr>
          <w:rStyle w:val="StyleBoldUnderline"/>
          <w:highlight w:val="yellow"/>
        </w:rPr>
        <w:t xml:space="preserve"> to be, the possibilities for the human animal are also</w:t>
      </w:r>
      <w:r w:rsidRPr="002C5D66">
        <w:rPr>
          <w:rStyle w:val="StyleBoldUnderline"/>
          <w:sz w:val="12"/>
          <w:u w:val="none"/>
        </w:rPr>
        <w:t>¶</w:t>
      </w:r>
      <w:r w:rsidRPr="0079085F">
        <w:rPr>
          <w:rStyle w:val="StyleBoldUnderline"/>
          <w:highlight w:val="yellow"/>
        </w:rPr>
        <w:t xml:space="preserve"> thereby curtailed.</w:t>
      </w:r>
    </w:p>
    <w:p w:rsidR="00D8479D" w:rsidRDefault="00D8479D" w:rsidP="00D8479D"/>
    <w:p w:rsidR="00D8479D" w:rsidRPr="00D17C4E" w:rsidRDefault="00D8479D" w:rsidP="00D8479D"/>
    <w:p w:rsidR="00D8479D" w:rsidRDefault="00D8479D" w:rsidP="00D8479D">
      <w:pPr>
        <w:spacing w:after="200" w:line="276" w:lineRule="auto"/>
        <w:rPr>
          <w:rFonts w:asciiTheme="minorHAnsi" w:hAnsiTheme="minorHAnsi" w:cstheme="minorBidi"/>
        </w:rPr>
      </w:pPr>
    </w:p>
    <w:p w:rsidR="00D8479D" w:rsidRDefault="00D8479D" w:rsidP="00D8479D">
      <w:pPr>
        <w:pStyle w:val="Heading4"/>
      </w:pPr>
      <w:proofErr w:type="spellStart"/>
      <w:proofErr w:type="gramStart"/>
      <w:r>
        <w:t>bataille’s</w:t>
      </w:r>
      <w:proofErr w:type="spellEnd"/>
      <w:proofErr w:type="gramEnd"/>
      <w:r>
        <w:t xml:space="preserve"> notion of </w:t>
      </w:r>
      <w:proofErr w:type="spellStart"/>
      <w:r>
        <w:t>animality</w:t>
      </w:r>
      <w:proofErr w:type="spellEnd"/>
      <w:r>
        <w:t xml:space="preserve"> constitutes it as existing on a plane of immanence, like water in water.</w:t>
      </w:r>
    </w:p>
    <w:p w:rsidR="00D8479D" w:rsidRPr="00C60CFA" w:rsidRDefault="00D8479D" w:rsidP="00D8479D">
      <w:pPr>
        <w:rPr>
          <w:b/>
          <w:u w:val="single"/>
        </w:rPr>
      </w:pPr>
      <w:r w:rsidRPr="00C60CFA">
        <w:rPr>
          <w:b/>
          <w:u w:val="single"/>
        </w:rPr>
        <w:t>Tyler 2k5</w:t>
      </w:r>
    </w:p>
    <w:p w:rsidR="00D8479D" w:rsidRDefault="00D8479D" w:rsidP="00D8479D">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D8479D" w:rsidRPr="008C2786" w:rsidRDefault="00D8479D" w:rsidP="00D8479D">
      <w:proofErr w:type="spellStart"/>
      <w:r w:rsidRPr="0079085F">
        <w:rPr>
          <w:rStyle w:val="StyleBoldUnderline"/>
          <w:highlight w:val="yellow"/>
        </w:rPr>
        <w:t>Bataille’s</w:t>
      </w:r>
      <w:proofErr w:type="spellEnd"/>
      <w:r w:rsidRPr="0079085F">
        <w:rPr>
          <w:rStyle w:val="StyleBoldUnderline"/>
          <w:highlight w:val="yellow"/>
        </w:rPr>
        <w:t xml:space="preserve"> contention is that the animal’s existence in the world is immediate¶ and immane</w:t>
      </w:r>
      <w:r w:rsidRPr="008C2786">
        <w:t>nt (pp. 17, 23</w:t>
      </w:r>
      <w:r w:rsidRPr="0079085F">
        <w:rPr>
          <w:rStyle w:val="StyleBoldUnderline"/>
          <w:highlight w:val="yellow"/>
        </w:rPr>
        <w:t>). Lacking the capacity to distinguish objects, it is¶ unable to discern any difference between itself and anything else</w:t>
      </w:r>
      <w:r w:rsidRPr="008C2786">
        <w:t>.</w:t>
      </w:r>
      <w:r w:rsidRPr="008C2786">
        <w:rPr>
          <w:sz w:val="12"/>
        </w:rPr>
        <w:t xml:space="preserve">¶ </w:t>
      </w:r>
      <w:r w:rsidRPr="008C2786">
        <w:t>…there is, for the wolf, a continuity between itself and the world. Attractive or</w:t>
      </w:r>
      <w:r w:rsidRPr="008C2786">
        <w:rPr>
          <w:sz w:val="12"/>
        </w:rPr>
        <w:t xml:space="preserve">¶ </w:t>
      </w:r>
      <w:r w:rsidRPr="008C2786">
        <w:t>distressing phenomena arise before it; other phenomena do not correspond</w:t>
      </w:r>
      <w:r w:rsidRPr="008C2786">
        <w:rPr>
          <w:sz w:val="12"/>
        </w:rPr>
        <w:t xml:space="preserve">¶ </w:t>
      </w:r>
      <w:r w:rsidRPr="008C2786">
        <w:t>either to individuals of the same species, to food, or to anything attractive or</w:t>
      </w:r>
      <w:r w:rsidRPr="008C2786">
        <w:rPr>
          <w:sz w:val="12"/>
        </w:rPr>
        <w:t xml:space="preserve">¶ </w:t>
      </w:r>
      <w:r w:rsidRPr="008C2786">
        <w:t>repellent, so that what appears has no meaning, or is a sign of something else.</w:t>
      </w:r>
      <w:r w:rsidRPr="008C2786">
        <w:rPr>
          <w:sz w:val="12"/>
        </w:rPr>
        <w:t xml:space="preserve">¶ </w:t>
      </w:r>
      <w:r w:rsidRPr="008C2786">
        <w:t>(</w:t>
      </w:r>
      <w:proofErr w:type="spellStart"/>
      <w:r w:rsidRPr="008C2786">
        <w:t>Bataille</w:t>
      </w:r>
      <w:proofErr w:type="spellEnd"/>
      <w:r w:rsidRPr="008C2786">
        <w:t xml:space="preserve"> 1989, pp. 24–25)</w:t>
      </w:r>
      <w:r w:rsidRPr="008C2786">
        <w:rPr>
          <w:sz w:val="12"/>
        </w:rPr>
        <w:t xml:space="preserve">¶ </w:t>
      </w:r>
      <w:r w:rsidRPr="0079085F">
        <w:rPr>
          <w:rStyle w:val="StyleBoldUnderline"/>
          <w:highlight w:val="yellow"/>
        </w:rPr>
        <w:t xml:space="preserve">According to </w:t>
      </w:r>
      <w:proofErr w:type="spellStart"/>
      <w:r w:rsidRPr="0079085F">
        <w:rPr>
          <w:rStyle w:val="StyleBoldUnderline"/>
          <w:highlight w:val="yellow"/>
        </w:rPr>
        <w:t>Bataille</w:t>
      </w:r>
      <w:proofErr w:type="spellEnd"/>
      <w:r w:rsidRPr="0079085F">
        <w:rPr>
          <w:rStyle w:val="StyleBoldUnderline"/>
          <w:highlight w:val="yellow"/>
        </w:rPr>
        <w:t xml:space="preserve"> the animal cannot perceive an object’s duration, its existence¶ in time. It posits nothing beyond the present, and so exists in </w:t>
      </w:r>
      <w:proofErr w:type="gramStart"/>
      <w:r w:rsidRPr="0079085F">
        <w:rPr>
          <w:rStyle w:val="StyleBoldUnderline"/>
          <w:highlight w:val="yellow"/>
        </w:rPr>
        <w:t>a state</w:t>
      </w:r>
      <w:proofErr w:type="gramEnd"/>
      <w:r w:rsidRPr="0079085F">
        <w:rPr>
          <w:rStyle w:val="StyleBoldUnderline"/>
          <w:highlight w:val="yellow"/>
        </w:rPr>
        <w:t xml:space="preserve"> of¶ immediacy. Even in eating another animal, even, presumably, in being eaten by¶ another animal, there is no break</w:t>
      </w:r>
      <w:r w:rsidRPr="0079085F">
        <w:rPr>
          <w:highlight w:val="yellow"/>
        </w:rPr>
        <w:t xml:space="preserve"> </w:t>
      </w:r>
      <w:r w:rsidRPr="008C2786">
        <w:t>in this immanent, immediate continuity.</w:t>
      </w:r>
      <w:r w:rsidRPr="008C2786">
        <w:rPr>
          <w:sz w:val="12"/>
        </w:rPr>
        <w:t xml:space="preserve">¶ </w:t>
      </w:r>
      <w:r w:rsidRPr="008C2786">
        <w:t xml:space="preserve">Neither predator nor prey, </w:t>
      </w:r>
      <w:r w:rsidRPr="0079085F">
        <w:rPr>
          <w:rStyle w:val="StyleBoldUnderline"/>
          <w:highlight w:val="yellow"/>
        </w:rPr>
        <w:t>neither the goshawk nor the hen it consumes, are able¶ to distinguish the other from itself</w:t>
      </w:r>
      <w:r w:rsidRPr="0079085F">
        <w:rPr>
          <w:highlight w:val="yellow"/>
        </w:rPr>
        <w:t xml:space="preserve"> </w:t>
      </w:r>
      <w:r w:rsidRPr="008C2786">
        <w:t>(p. 18). “Animals, since they eat one another</w:t>
      </w:r>
      <w:proofErr w:type="gramStart"/>
      <w:r w:rsidRPr="008C2786">
        <w:t>,</w:t>
      </w:r>
      <w:r w:rsidRPr="008C2786">
        <w:rPr>
          <w:sz w:val="12"/>
        </w:rPr>
        <w:t>¶</w:t>
      </w:r>
      <w:proofErr w:type="gramEnd"/>
      <w:r w:rsidRPr="008C2786">
        <w:rPr>
          <w:sz w:val="12"/>
        </w:rPr>
        <w:t xml:space="preserve"> </w:t>
      </w:r>
      <w:r w:rsidRPr="008C2786">
        <w:t>are of unequal strength, but there is never anything between them except that</w:t>
      </w:r>
      <w:r w:rsidRPr="008C2786">
        <w:rPr>
          <w:sz w:val="12"/>
        </w:rPr>
        <w:t xml:space="preserve">¶ </w:t>
      </w:r>
      <w:r w:rsidRPr="008C2786">
        <w:t>quantitative difference. The lion is not the king of the beasts: in the movement</w:t>
      </w:r>
      <w:r w:rsidRPr="008C2786">
        <w:rPr>
          <w:sz w:val="12"/>
        </w:rPr>
        <w:t xml:space="preserve">¶ </w:t>
      </w:r>
      <w:r w:rsidRPr="008C2786">
        <w:t>of the waters he is only a higher wave overturning the other, weaker ones”</w:t>
      </w:r>
      <w:r w:rsidRPr="008C2786">
        <w:rPr>
          <w:sz w:val="12"/>
        </w:rPr>
        <w:t xml:space="preserve">¶ </w:t>
      </w:r>
      <w:r w:rsidRPr="008C2786">
        <w:t>(p. 18).</w:t>
      </w:r>
      <w:r w:rsidRPr="0079085F">
        <w:rPr>
          <w:rStyle w:val="StyleBoldUnderline"/>
          <w:highlight w:val="yellow"/>
        </w:rPr>
        <w:t xml:space="preserve">2 For </w:t>
      </w:r>
      <w:proofErr w:type="spellStart"/>
      <w:r w:rsidRPr="0079085F">
        <w:rPr>
          <w:rStyle w:val="StyleBoldUnderline"/>
          <w:highlight w:val="yellow"/>
        </w:rPr>
        <w:t>Bataille</w:t>
      </w:r>
      <w:proofErr w:type="spellEnd"/>
      <w:r w:rsidRPr="0079085F">
        <w:rPr>
          <w:rStyle w:val="StyleBoldUnderline"/>
          <w:highlight w:val="yellow"/>
        </w:rPr>
        <w:t xml:space="preserve"> then, “every animal is in the world like water in water”</w:t>
      </w:r>
      <w:r w:rsidRPr="008C2786">
        <w:rPr>
          <w:sz w:val="12"/>
        </w:rPr>
        <w:t xml:space="preserve">¶ </w:t>
      </w:r>
      <w:r w:rsidRPr="008C2786">
        <w:t>(pp. 19, 23, 25).</w:t>
      </w:r>
    </w:p>
    <w:p w:rsidR="00D8479D" w:rsidRPr="00CC3400" w:rsidRDefault="00D8479D" w:rsidP="00D8479D"/>
    <w:p w:rsidR="00D8479D" w:rsidRPr="00D8479D" w:rsidRDefault="00D8479D" w:rsidP="00D8479D"/>
    <w:sectPr w:rsidR="00D8479D" w:rsidRPr="00D847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DF0" w:rsidRDefault="00DA5DF0" w:rsidP="005F5576">
      <w:r>
        <w:separator/>
      </w:r>
    </w:p>
  </w:endnote>
  <w:endnote w:type="continuationSeparator" w:id="0">
    <w:p w:rsidR="00DA5DF0" w:rsidRDefault="00DA5D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DF0" w:rsidRDefault="00DA5DF0" w:rsidP="005F5576">
      <w:r>
        <w:separator/>
      </w:r>
    </w:p>
  </w:footnote>
  <w:footnote w:type="continuationSeparator" w:id="0">
    <w:p w:rsidR="00DA5DF0" w:rsidRDefault="00DA5D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9D"/>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7DC2"/>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79D"/>
    <w:rsid w:val="00D86024"/>
    <w:rsid w:val="00D94CA3"/>
    <w:rsid w:val="00D96595"/>
    <w:rsid w:val="00DA018C"/>
    <w:rsid w:val="00DA3C9D"/>
    <w:rsid w:val="00DA5DF0"/>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47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rsid w:val="00D8479D"/>
    <w:rPr>
      <w:rFonts w:ascii="Times New Roman" w:eastAsia="Times New Roman" w:hAnsi="Times New Roman" w:cs="Times New Roman"/>
      <w:b/>
      <w:sz w:val="24"/>
      <w:lang w:bidi="en-US"/>
    </w:rPr>
  </w:style>
  <w:style w:type="character" w:customStyle="1" w:styleId="underline">
    <w:name w:val="underline"/>
    <w:basedOn w:val="DefaultParagraphFont"/>
    <w:link w:val="textbold"/>
    <w:qFormat/>
    <w:rsid w:val="00D8479D"/>
    <w:rPr>
      <w:rFonts w:ascii="Times New Roman" w:hAnsi="Times New Roman"/>
      <w:sz w:val="20"/>
      <w:u w:val="single"/>
    </w:rPr>
  </w:style>
  <w:style w:type="character" w:customStyle="1" w:styleId="cite">
    <w:name w:val="cite"/>
    <w:aliases w:val="Heading 3 Char Char Char"/>
    <w:basedOn w:val="DefaultParagraphFont"/>
    <w:rsid w:val="00D8479D"/>
    <w:rPr>
      <w:rFonts w:ascii="Times New Roman" w:hAnsi="Times New Roman"/>
      <w:b/>
      <w:sz w:val="24"/>
    </w:rPr>
  </w:style>
  <w:style w:type="paragraph" w:customStyle="1" w:styleId="textbold">
    <w:name w:val="text bold"/>
    <w:basedOn w:val="Normal"/>
    <w:link w:val="underline"/>
    <w:qFormat/>
    <w:rsid w:val="00D8479D"/>
    <w:pPr>
      <w:ind w:left="720"/>
      <w:jc w:val="both"/>
    </w:pPr>
    <w:rPr>
      <w:rFonts w:ascii="Times New Roman" w:hAnsi="Times New Roman" w:cstheme="minorBidi"/>
      <w:sz w:val="20"/>
      <w:u w:val="single"/>
    </w:rPr>
  </w:style>
  <w:style w:type="paragraph" w:customStyle="1" w:styleId="card">
    <w:name w:val="card"/>
    <w:basedOn w:val="Normal"/>
    <w:rsid w:val="00D8479D"/>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47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basedOn w:val="Normal"/>
    <w:rsid w:val="00D8479D"/>
    <w:rPr>
      <w:rFonts w:ascii="Times New Roman" w:eastAsia="Times New Roman" w:hAnsi="Times New Roman" w:cs="Times New Roman"/>
      <w:b/>
      <w:sz w:val="24"/>
      <w:lang w:bidi="en-US"/>
    </w:rPr>
  </w:style>
  <w:style w:type="character" w:customStyle="1" w:styleId="underline">
    <w:name w:val="underline"/>
    <w:basedOn w:val="DefaultParagraphFont"/>
    <w:link w:val="textbold"/>
    <w:qFormat/>
    <w:rsid w:val="00D8479D"/>
    <w:rPr>
      <w:rFonts w:ascii="Times New Roman" w:hAnsi="Times New Roman"/>
      <w:sz w:val="20"/>
      <w:u w:val="single"/>
    </w:rPr>
  </w:style>
  <w:style w:type="character" w:customStyle="1" w:styleId="cite">
    <w:name w:val="cite"/>
    <w:aliases w:val="Heading 3 Char Char Char"/>
    <w:basedOn w:val="DefaultParagraphFont"/>
    <w:rsid w:val="00D8479D"/>
    <w:rPr>
      <w:rFonts w:ascii="Times New Roman" w:hAnsi="Times New Roman"/>
      <w:b/>
      <w:sz w:val="24"/>
    </w:rPr>
  </w:style>
  <w:style w:type="paragraph" w:customStyle="1" w:styleId="textbold">
    <w:name w:val="text bold"/>
    <w:basedOn w:val="Normal"/>
    <w:link w:val="underline"/>
    <w:qFormat/>
    <w:rsid w:val="00D8479D"/>
    <w:pPr>
      <w:ind w:left="720"/>
      <w:jc w:val="both"/>
    </w:pPr>
    <w:rPr>
      <w:rFonts w:ascii="Times New Roman" w:hAnsi="Times New Roman" w:cstheme="minorBidi"/>
      <w:sz w:val="20"/>
      <w:u w:val="single"/>
    </w:rPr>
  </w:style>
  <w:style w:type="paragraph" w:customStyle="1" w:styleId="card">
    <w:name w:val="card"/>
    <w:basedOn w:val="Normal"/>
    <w:rsid w:val="00D8479D"/>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ournals.cambridge.org/download.php?file=%2FPSC%2FPSC45_01%2FS104909651100165Xa.pdf&amp;code=61d04501e14285b50244640216120c9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download.php?file=%2FPSC%2FPSC45_01%2FS104909651100165Xa.pdf&amp;code=61d04501e14285b50244640216120c9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s/pas/pa449.pdf" TargetMode="External"/><Relationship Id="rId5" Type="http://schemas.microsoft.com/office/2007/relationships/stylesWithEffects" Target="stylesWithEffects.xml"/><Relationship Id="rId15" Type="http://schemas.openxmlformats.org/officeDocument/2006/relationships/hyperlink" Target="http://www.writing.ucsb.edu/wrconf08/Pdf_Articles/Lillis_Article2.pdf" TargetMode="External"/><Relationship Id="rId10" Type="http://schemas.openxmlformats.org/officeDocument/2006/relationships/hyperlink" Target="http://usawocc.army.mil/IMI/wg12.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lt.uae.ac.ma/elhirech/baktine/140391690X%20-%20-%20Bakhtinian%20Perspectives%20on%20Language%20and%20Culture~%20Meaning%20in%20Language,%20Art%20and%20New%2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33</Pages>
  <Words>18008</Words>
  <Characters>102651</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2012-11-10T20:51:00Z</dcterms:created>
  <dcterms:modified xsi:type="dcterms:W3CDTF">2012-11-10T20:54:00Z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