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B55" w:rsidRDefault="00AE2B55" w:rsidP="00AE2B55">
      <w:pPr>
        <w:pStyle w:val="Heading1"/>
      </w:pPr>
      <w:r>
        <w:t>1NC</w:t>
      </w:r>
    </w:p>
    <w:p w:rsidR="00AE2B55" w:rsidRDefault="00AE2B55" w:rsidP="00AE2B55">
      <w:pPr>
        <w:pStyle w:val="Heading2"/>
      </w:pPr>
      <w:r>
        <w:lastRenderedPageBreak/>
        <w:t>Offcase</w:t>
      </w:r>
    </w:p>
    <w:p w:rsidR="00AE2B55" w:rsidRPr="00F253FB" w:rsidRDefault="00AE2B55" w:rsidP="00AE2B55">
      <w:pPr>
        <w:pStyle w:val="Heading3"/>
        <w:ind w:firstLine="720"/>
        <w:rPr>
          <w:rFonts w:eastAsia="Calibri"/>
        </w:rPr>
      </w:pPr>
      <w:r w:rsidRPr="00F253FB">
        <w:rPr>
          <w:rFonts w:eastAsia="Calibri"/>
        </w:rPr>
        <w:lastRenderedPageBreak/>
        <w:t>Framework 1NC</w:t>
      </w:r>
    </w:p>
    <w:p w:rsidR="00AE2B55" w:rsidRDefault="00AE2B55" w:rsidP="00AE2B55">
      <w:pPr>
        <w:pStyle w:val="Heading4"/>
        <w:rPr>
          <w:rFonts w:eastAsia="Calibri"/>
        </w:rPr>
      </w:pPr>
      <w:r>
        <w:rPr>
          <w:rFonts w:eastAsia="Calibri"/>
        </w:rPr>
        <w:t>A – Interpretation:</w:t>
      </w:r>
    </w:p>
    <w:p w:rsidR="00AE2B55" w:rsidRDefault="00AE2B55" w:rsidP="00AE2B55">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AE2B55" w:rsidRPr="00843800" w:rsidRDefault="00AE2B55" w:rsidP="00AE2B55"/>
    <w:p w:rsidR="00AE2B55" w:rsidRPr="00F253FB" w:rsidRDefault="00AE2B55" w:rsidP="00AE2B55"/>
    <w:p w:rsidR="00AE2B55" w:rsidRPr="00F253FB" w:rsidRDefault="00AE2B55" w:rsidP="00AE2B55">
      <w:pPr>
        <w:pStyle w:val="Heading4"/>
        <w:rPr>
          <w:rFonts w:eastAsia="Calibri"/>
        </w:rPr>
      </w:pPr>
      <w:r>
        <w:rPr>
          <w:rFonts w:eastAsia="Calibri"/>
        </w:rPr>
        <w:t>B</w:t>
      </w:r>
      <w:r w:rsidRPr="00F253FB">
        <w:rPr>
          <w:rFonts w:eastAsia="Calibri"/>
        </w:rPr>
        <w:t xml:space="preserve"> – Definitions</w:t>
      </w:r>
    </w:p>
    <w:p w:rsidR="00AE2B55" w:rsidRPr="00F253FB" w:rsidRDefault="00AE2B55" w:rsidP="00AE2B55">
      <w:pPr>
        <w:pStyle w:val="Heading4"/>
        <w:rPr>
          <w:rFonts w:eastAsia="Calibri"/>
        </w:rPr>
      </w:pPr>
      <w:r w:rsidRPr="00F253FB">
        <w:rPr>
          <w:rFonts w:eastAsia="Calibri"/>
        </w:rPr>
        <w:t>Should denotes an expectation of enacting a plan</w:t>
      </w:r>
    </w:p>
    <w:p w:rsidR="00AE2B55" w:rsidRPr="00F253FB" w:rsidRDefault="00AE2B55" w:rsidP="00AE2B55">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AE2B55" w:rsidRPr="00F253FB" w:rsidRDefault="00AE2B55" w:rsidP="00AE2B55">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AE2B55" w:rsidRPr="00F253FB" w:rsidRDefault="00AE2B55" w:rsidP="00AE2B55"/>
    <w:p w:rsidR="00AE2B55" w:rsidRPr="00F253FB" w:rsidRDefault="00AE2B55" w:rsidP="00AE2B55">
      <w:pPr>
        <w:pStyle w:val="Heading4"/>
        <w:rPr>
          <w:rFonts w:eastAsia="Calibri"/>
        </w:rPr>
      </w:pPr>
      <w:r w:rsidRPr="00F253FB">
        <w:rPr>
          <w:rFonts w:eastAsia="Calibri"/>
        </w:rPr>
        <w:t>Federal government is the central government in Washington DC</w:t>
      </w:r>
    </w:p>
    <w:p w:rsidR="00AE2B55" w:rsidRPr="00F253FB" w:rsidRDefault="00AE2B55" w:rsidP="00AE2B55">
      <w:pPr>
        <w:rPr>
          <w:rStyle w:val="StyleStyleBold12pt"/>
        </w:rPr>
      </w:pPr>
      <w:r w:rsidRPr="00F253FB">
        <w:rPr>
          <w:rStyle w:val="StyleDate"/>
        </w:rPr>
        <w:t>Encarta Online 2005</w:t>
      </w:r>
      <w:r w:rsidRPr="00F253FB">
        <w:rPr>
          <w:rStyle w:val="StyleStyleBold12pt"/>
        </w:rPr>
        <w:t xml:space="preserve">, </w:t>
      </w:r>
    </w:p>
    <w:p w:rsidR="00AE2B55" w:rsidRPr="00F253FB" w:rsidRDefault="00AE2B55" w:rsidP="00AE2B55">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AE2B55" w:rsidRPr="00F253FB" w:rsidRDefault="00AE2B55" w:rsidP="00AE2B55">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AE2B55" w:rsidRPr="00F253FB" w:rsidRDefault="00AE2B55" w:rsidP="00AE2B55"/>
    <w:p w:rsidR="00AE2B55" w:rsidRPr="00F253FB" w:rsidRDefault="00AE2B55" w:rsidP="00AE2B55">
      <w:pPr>
        <w:pStyle w:val="Heading4"/>
        <w:rPr>
          <w:rFonts w:eastAsia="Calibri"/>
        </w:rPr>
      </w:pPr>
      <w:r w:rsidRPr="00F253FB">
        <w:rPr>
          <w:rFonts w:eastAsia="Calibri"/>
        </w:rPr>
        <w:t xml:space="preserve">Resolved implies a policy </w:t>
      </w:r>
    </w:p>
    <w:p w:rsidR="00AE2B55" w:rsidRPr="00F253FB" w:rsidRDefault="00AE2B55" w:rsidP="00AE2B55">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AE2B55" w:rsidRDefault="00AE2B55" w:rsidP="00AE2B55">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AE2B55" w:rsidRPr="00F253FB" w:rsidRDefault="00AE2B55" w:rsidP="00AE2B55"/>
    <w:p w:rsidR="00AE2B55" w:rsidRDefault="00AE2B55" w:rsidP="00AE2B55"/>
    <w:p w:rsidR="00AE2B55" w:rsidRPr="00F253FB" w:rsidRDefault="00AE2B55" w:rsidP="00AE2B55">
      <w:pPr>
        <w:pStyle w:val="Heading4"/>
      </w:pPr>
      <w:r>
        <w:lastRenderedPageBreak/>
        <w:t>C – Vote neg – We have four net benefits</w:t>
      </w:r>
    </w:p>
    <w:p w:rsidR="00AE2B55" w:rsidRPr="00F253FB" w:rsidRDefault="00AE2B55" w:rsidP="00AE2B55">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AE2B55" w:rsidRDefault="00AE2B55" w:rsidP="00AE2B55">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AE2B55" w:rsidRDefault="00AE2B55" w:rsidP="00AE2B55">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AE2B55" w:rsidRDefault="00AE2B55" w:rsidP="00AE2B55">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w:t>
      </w:r>
      <w:r w:rsidRPr="0094490D">
        <w:rPr>
          <w:rStyle w:val="StyleBoldUnderline"/>
        </w:rPr>
        <w:lastRenderedPageBreak/>
        <w:t xml:space="preserve">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AE2B55" w:rsidRDefault="00AE2B55" w:rsidP="00AE2B55"/>
    <w:p w:rsidR="00AE2B55" w:rsidRPr="00E868C6" w:rsidRDefault="00AE2B55" w:rsidP="00AE2B55"/>
    <w:p w:rsidR="00AE2B55" w:rsidRDefault="00AE2B55" w:rsidP="00AE2B55">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AE2B55" w:rsidRDefault="00AE2B55" w:rsidP="00AE2B55">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AE2B55" w:rsidRDefault="00AE2B55" w:rsidP="00AE2B55">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AE2B55" w:rsidRPr="000957CA" w:rsidRDefault="00AE2B55" w:rsidP="00AE2B55"/>
    <w:p w:rsidR="00AE2B55" w:rsidRPr="004B0323" w:rsidRDefault="00AE2B55" w:rsidP="00AE2B55"/>
    <w:p w:rsidR="00AE2B55" w:rsidRPr="00F253FB" w:rsidRDefault="00AE2B55" w:rsidP="00AE2B55">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AE2B55" w:rsidRDefault="00AE2B55" w:rsidP="00AE2B55">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AE2B55" w:rsidRPr="005835EB" w:rsidRDefault="00AE2B55" w:rsidP="00AE2B55">
      <w:r w:rsidRPr="005835EB">
        <w:t>When Does Deliberation Begin? Internal Reflection versus Public Discussion in Deliberative Democracy, POLITICAL STUDIES: 2003 VOL 51, 627–649, http://onlinelibrary.wiley.com/doi/10.1111/j.0032-3217.2003.00450.x/pdf</w:t>
      </w:r>
    </w:p>
    <w:p w:rsidR="00AE2B55" w:rsidRPr="00F253FB" w:rsidRDefault="00AE2B55" w:rsidP="00AE2B55">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w:t>
      </w:r>
      <w:r w:rsidRPr="00F253FB">
        <w:lastRenderedPageBreak/>
        <w:t xml:space="preserve">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w:t>
      </w:r>
      <w:r w:rsidRPr="00F253FB">
        <w:lastRenderedPageBreak/>
        <w:t xml:space="preserve">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AE2B55" w:rsidRDefault="00AE2B55" w:rsidP="00AE2B55"/>
    <w:p w:rsidR="00AE2B55" w:rsidRPr="004C5BF8" w:rsidRDefault="00AE2B55" w:rsidP="00AE2B55"/>
    <w:p w:rsidR="00AE2B55" w:rsidRDefault="00AE2B55" w:rsidP="00AE2B55">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AE2B55" w:rsidRPr="00E92C61" w:rsidRDefault="00AE2B55" w:rsidP="00AE2B55">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AE2B55" w:rsidRPr="00E92C61" w:rsidRDefault="00AE2B55" w:rsidP="00AE2B55">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AE2B55" w:rsidRPr="00201FC6" w:rsidRDefault="00AE2B55" w:rsidP="00AE2B55">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w:t>
      </w:r>
      <w:r w:rsidRPr="00201FC6">
        <w:lastRenderedPageBreak/>
        <w:t xml:space="preserve">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AE2B55" w:rsidRDefault="00AE2B55" w:rsidP="00AE2B55">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AE2B55" w:rsidRPr="007A2952" w:rsidRDefault="00AE2B55" w:rsidP="00AE2B55"/>
    <w:p w:rsidR="00AE2B55" w:rsidRPr="00F253FB" w:rsidRDefault="00AE2B55" w:rsidP="00AE2B55">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AE2B55" w:rsidRPr="00F253FB" w:rsidRDefault="00AE2B55" w:rsidP="00AE2B55">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AE2B55" w:rsidRPr="00F253FB" w:rsidRDefault="00AE2B55" w:rsidP="00AE2B55">
      <w:pPr>
        <w:rPr>
          <w:rStyle w:val="StyleStyleBold12pt"/>
        </w:rPr>
      </w:pPr>
      <w:r w:rsidRPr="00F253FB">
        <w:rPr>
          <w:rStyle w:val="StyleStyleBold12pt"/>
        </w:rPr>
        <w:t xml:space="preserve">(Philosophy, Politics and Economics prof @ U of Penn, Poli Sci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AE2B55" w:rsidRPr="00F253FB" w:rsidRDefault="00AE2B55" w:rsidP="00AE2B55">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groups of like-</w:t>
      </w:r>
      <w:r w:rsidRPr="00340483">
        <w:rPr>
          <w:rStyle w:val="StyleBoldUnderline"/>
          <w:highlight w:val="green"/>
        </w:rPr>
        <w:lastRenderedPageBreak/>
        <w:t xml:space="preserv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AE2B55" w:rsidRPr="00F253FB" w:rsidRDefault="00AE2B55" w:rsidP="00AE2B55">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AE2B55" w:rsidRPr="00201FC6" w:rsidRDefault="00AE2B55" w:rsidP="00AE2B55">
      <w:pPr>
        <w:rPr>
          <w:sz w:val="24"/>
          <w:szCs w:val="24"/>
        </w:rPr>
      </w:pPr>
    </w:p>
    <w:p w:rsidR="00AE2B55" w:rsidRPr="00F253FB" w:rsidRDefault="00AE2B55" w:rsidP="00AE2B55"/>
    <w:p w:rsidR="00AE2B55" w:rsidRPr="00F64937" w:rsidRDefault="00AE2B55" w:rsidP="00AE2B55">
      <w:pPr>
        <w:pStyle w:val="Heading4"/>
        <w:rPr>
          <w:rFonts w:eastAsia="Calibri"/>
          <w:u w:val="single"/>
        </w:rPr>
      </w:pPr>
      <w:r>
        <w:rPr>
          <w:rFonts w:eastAsia="Calibri"/>
        </w:rPr>
        <w:t xml:space="preserve">Fourth is </w:t>
      </w:r>
      <w:r>
        <w:rPr>
          <w:rFonts w:eastAsia="Calibri"/>
          <w:u w:val="single"/>
        </w:rPr>
        <w:t>Policy Education</w:t>
      </w:r>
    </w:p>
    <w:p w:rsidR="00AE2B55" w:rsidRPr="002D709A" w:rsidRDefault="00AE2B55" w:rsidP="00AE2B55">
      <w:pPr>
        <w:pStyle w:val="Heading4"/>
        <w:rPr>
          <w:rFonts w:eastAsia="Calibri"/>
        </w:rPr>
      </w:pPr>
      <w:r w:rsidRPr="00F253FB">
        <w:rPr>
          <w:rFonts w:eastAsia="Calibri"/>
        </w:rPr>
        <w:t xml:space="preserve">A focus on policy is necessary to learn the pragmatic details of powerful institutions – acting without this knowledge is doomed to fail in the face of policy </w:t>
      </w:r>
      <w:r>
        <w:rPr>
          <w:rFonts w:eastAsia="Calibri"/>
        </w:rPr>
        <w:t>professionals</w:t>
      </w:r>
      <w:r w:rsidRPr="00F253FB">
        <w:rPr>
          <w:rFonts w:eastAsia="Calibri"/>
        </w:rPr>
        <w:t xml:space="preserve"> who </w:t>
      </w:r>
      <w:r>
        <w:rPr>
          <w:rFonts w:eastAsia="Calibri"/>
        </w:rPr>
        <w:t xml:space="preserve">make the decisions that </w:t>
      </w:r>
      <w:r>
        <w:rPr>
          <w:rFonts w:eastAsia="Calibri"/>
          <w:u w:val="single"/>
        </w:rPr>
        <w:t>actually affect</w:t>
      </w:r>
      <w:r>
        <w:rPr>
          <w:rFonts w:eastAsia="Calibri"/>
        </w:rPr>
        <w:t xml:space="preserve"> outcomes</w:t>
      </w:r>
    </w:p>
    <w:p w:rsidR="00AE2B55" w:rsidRDefault="00AE2B55" w:rsidP="00AE2B55">
      <w:r w:rsidRPr="00E72FA7">
        <w:rPr>
          <w:rStyle w:val="StyleStyleBold12pt"/>
        </w:rPr>
        <w:t>McClean</w:t>
      </w:r>
      <w:r w:rsidRPr="00E72FA7">
        <w:t xml:space="preserve">, Adjunct Professor of Philosophy at Molloy College in New York, </w:t>
      </w:r>
      <w:r w:rsidRPr="00E72FA7">
        <w:rPr>
          <w:rStyle w:val="StyleStyleBold12pt"/>
        </w:rPr>
        <w:t>2001</w:t>
      </w:r>
      <w:r w:rsidRPr="00E72FA7">
        <w:t xml:space="preserve"> </w:t>
      </w:r>
    </w:p>
    <w:p w:rsidR="00AE2B55" w:rsidRPr="00E72FA7" w:rsidRDefault="00AE2B55" w:rsidP="00AE2B55">
      <w:r w:rsidRPr="00E72FA7">
        <w:t xml:space="preserve">(David E., “The Cultural Left and the Limits of Social Hope”, Conference of the Society for the Advancement of American Philosophy, http://www.americanphilosophy.org/archives/past_conference_programs/pc2001/) </w:t>
      </w:r>
    </w:p>
    <w:p w:rsidR="00AE2B55" w:rsidRPr="00F253FB" w:rsidRDefault="00AE2B55" w:rsidP="00AE2B55">
      <w:r w:rsidRPr="00F253FB">
        <w:t xml:space="preserve">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w:t>
      </w:r>
      <w:r w:rsidRPr="00F253FB">
        <w:rPr>
          <w:rStyle w:val="StyleBoldUnderline"/>
        </w:rPr>
        <w:t>such notions as "governmentality,"</w:t>
      </w:r>
      <w:r w:rsidRPr="00F253FB">
        <w:t xml:space="preserve"> "Limit," "archeology," "</w:t>
      </w:r>
      <w:r w:rsidRPr="00F253FB">
        <w:rPr>
          <w:rStyle w:val="StyleBoldUnderline"/>
          <w:highlight w:val="cyan"/>
        </w:rPr>
        <w:t>discourse" "power" and "ethics</w:t>
      </w:r>
      <w:r w:rsidRPr="00F253FB">
        <w:t xml:space="preserve">,"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w:t>
      </w:r>
      <w:r w:rsidRPr="00F253FB">
        <w:rPr>
          <w:rStyle w:val="StyleBoldUnderline"/>
          <w:highlight w:val="cyan"/>
        </w:rPr>
        <w:t>I have not</w:t>
      </w:r>
      <w:r w:rsidRPr="00F253FB">
        <w:rPr>
          <w:rStyle w:val="StyleBoldUnderline"/>
        </w:rPr>
        <w:t xml:space="preserve"> yet </w:t>
      </w:r>
      <w:r w:rsidRPr="00F253FB">
        <w:rPr>
          <w:rStyle w:val="StyleBoldUnderline"/>
          <w:highlight w:val="cyan"/>
        </w:rPr>
        <w:t>found</w:t>
      </w:r>
      <w:r w:rsidRPr="00F253FB">
        <w:rPr>
          <w:rStyle w:val="StyleBoldUnderline"/>
        </w:rPr>
        <w:t xml:space="preserve"> </w:t>
      </w:r>
      <w:r w:rsidRPr="00F253FB">
        <w:t xml:space="preserve">in anything Foucault wrote or said </w:t>
      </w:r>
      <w:r w:rsidRPr="00F253FB">
        <w:rPr>
          <w:rStyle w:val="StyleBoldUnderline"/>
          <w:highlight w:val="cyan"/>
        </w:rPr>
        <w:t>how such observations may be</w:t>
      </w:r>
      <w:r w:rsidRPr="00F253FB">
        <w:rPr>
          <w:rStyle w:val="StyleBoldUnderline"/>
        </w:rPr>
        <w:t xml:space="preserve"> translated into a political movement or </w:t>
      </w:r>
      <w:r w:rsidRPr="00F253FB">
        <w:rPr>
          <w:rStyle w:val="StyleBoldUnderline"/>
          <w:highlight w:val="cyan"/>
        </w:rPr>
        <w:t xml:space="preserve">hammered into </w:t>
      </w:r>
      <w:r w:rsidRPr="00F253FB">
        <w:rPr>
          <w:rStyle w:val="StyleBoldUnderline"/>
        </w:rPr>
        <w:t>a political document</w:t>
      </w:r>
      <w:r w:rsidRPr="00F253FB">
        <w:t xml:space="preserve"> or </w:t>
      </w:r>
      <w:r w:rsidRPr="00F253FB">
        <w:lastRenderedPageBreak/>
        <w:t>theory (</w:t>
      </w:r>
      <w:r w:rsidRPr="00F253FB">
        <w:rPr>
          <w:rStyle w:val="StyleBoldUnderline"/>
        </w:rPr>
        <w:t xml:space="preserve">let alone </w:t>
      </w:r>
      <w:r w:rsidRPr="00F253FB">
        <w:rPr>
          <w:rStyle w:val="StyleBoldUnderline"/>
          <w:highlight w:val="cyan"/>
        </w:rPr>
        <w:t>public policies) that can be justified</w:t>
      </w:r>
      <w:r w:rsidRPr="00F253FB">
        <w:t xml:space="preserve"> or founded </w:t>
      </w:r>
      <w:r w:rsidRPr="00F253FB">
        <w:rPr>
          <w:rStyle w:val="StyleBoldUnderline"/>
          <w:highlight w:val="cyan"/>
        </w:rPr>
        <w:t>on more than an arbitrary aesthetic experimentalism</w:t>
      </w:r>
      <w:r w:rsidRPr="00F253FB">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Rorty's Achieving Our Country, a book that I think is long overdue, </w:t>
      </w:r>
      <w:r w:rsidRPr="00F253FB">
        <w:rPr>
          <w:rStyle w:val="StyleBoldUnderline"/>
        </w:rPr>
        <w:t>leftist critics continue to</w:t>
      </w:r>
      <w:r w:rsidRPr="00F253FB">
        <w:t xml:space="preserve"> cite and </w:t>
      </w:r>
      <w:r w:rsidRPr="00F253FB">
        <w:rPr>
          <w:rStyle w:val="StyleBoldUnderline"/>
        </w:rPr>
        <w:t xml:space="preserve">refer to </w:t>
      </w:r>
      <w:r w:rsidRPr="00F253FB">
        <w:t>the</w:t>
      </w:r>
      <w:r w:rsidRPr="00F253FB">
        <w:rPr>
          <w:rStyle w:val="StyleBoldUnderline"/>
        </w:rPr>
        <w:t xml:space="preserve"> eccentric and</w:t>
      </w:r>
      <w:r w:rsidRPr="00F253FB">
        <w:t xml:space="preserve"> often </w:t>
      </w:r>
      <w:r w:rsidRPr="00F253FB">
        <w:rPr>
          <w:rStyle w:val="StyleBoldUnderline"/>
        </w:rPr>
        <w:t>a priori ruminations of people</w:t>
      </w:r>
      <w:r w:rsidRPr="00F253FB">
        <w:t xml:space="preserve"> like those just mentioned, and a litany of others including Derrida, Deleuze, Lyotard, Jameson, and Lacan, </w:t>
      </w:r>
      <w:r w:rsidRPr="00F253FB">
        <w:rPr>
          <w:rStyle w:val="StyleBoldUnderline"/>
        </w:rPr>
        <w:t>who are</w:t>
      </w:r>
      <w:r w:rsidRPr="00F253FB">
        <w:t xml:space="preserve"> to me hugely more </w:t>
      </w:r>
      <w:r w:rsidRPr="00F253FB">
        <w:rPr>
          <w:rStyle w:val="StyleBoldUnderline"/>
        </w:rPr>
        <w:t>irrelevant</w:t>
      </w:r>
      <w:r w:rsidRPr="00F253FB">
        <w:t xml:space="preserve"> than Habermas </w:t>
      </w:r>
      <w:r w:rsidRPr="00F253FB">
        <w:rPr>
          <w:rStyle w:val="StyleBoldUnderline"/>
        </w:rPr>
        <w:t>in their narrative attempts to suggest policy prescriptions</w:t>
      </w:r>
      <w:r w:rsidRPr="00F253FB">
        <w:t xml:space="preserve"> (when they actually do suggest them) </w:t>
      </w:r>
      <w:r w:rsidRPr="00F253FB">
        <w:rPr>
          <w:rStyle w:val="StyleBoldUnderline"/>
        </w:rPr>
        <w:t>aimed at curing the ills of homelessness, poverty, market greed, national belligerence and racism</w:t>
      </w:r>
      <w:r w:rsidRPr="00F253FB">
        <w:t xml:space="preserve">. I would like to suggest that </w:t>
      </w:r>
      <w:r w:rsidRPr="00F253FB">
        <w:rPr>
          <w:rStyle w:val="StyleBoldUnderline"/>
          <w:highlight w:val="cyan"/>
        </w:rPr>
        <w:t>it is time for</w:t>
      </w:r>
      <w:r w:rsidRPr="00F253FB">
        <w:t xml:space="preserve"> American </w:t>
      </w:r>
      <w:r w:rsidRPr="002D709A">
        <w:rPr>
          <w:rStyle w:val="StyleBoldUnderline"/>
          <w:highlight w:val="green"/>
        </w:rPr>
        <w:t>social critics</w:t>
      </w:r>
      <w:r w:rsidRPr="00F253FB">
        <w:t xml:space="preserve"> who are enamored with this group, those </w:t>
      </w:r>
      <w:r w:rsidRPr="00F253FB">
        <w:rPr>
          <w:rStyle w:val="StyleBoldUnderline"/>
          <w:highlight w:val="cyan"/>
        </w:rPr>
        <w:t>who</w:t>
      </w:r>
      <w:r w:rsidRPr="00F253FB">
        <w:rPr>
          <w:rStyle w:val="StyleBoldUnderline"/>
        </w:rPr>
        <w:t xml:space="preserve"> actually </w:t>
      </w:r>
      <w:r w:rsidRPr="00F253FB">
        <w:rPr>
          <w:rStyle w:val="StyleBoldUnderline"/>
          <w:highlight w:val="cyan"/>
        </w:rPr>
        <w:t>want to be relevant, to recognize</w:t>
      </w:r>
      <w:r w:rsidRPr="00F253FB">
        <w:rPr>
          <w:rStyle w:val="StyleBoldUnderline"/>
        </w:rPr>
        <w:t xml:space="preserve"> that </w:t>
      </w:r>
      <w:r w:rsidRPr="00F253FB">
        <w:rPr>
          <w:rStyle w:val="StyleBoldUnderline"/>
          <w:highlight w:val="cyan"/>
        </w:rPr>
        <w:t xml:space="preserve">they </w:t>
      </w:r>
      <w:r w:rsidRPr="002D709A">
        <w:rPr>
          <w:rStyle w:val="StyleBoldUnderline"/>
          <w:highlight w:val="green"/>
        </w:rPr>
        <w:t>have a disease</w:t>
      </w:r>
      <w:r w:rsidRPr="00F253FB">
        <w:t xml:space="preserve">, and a disease regarding which I myself must remember to stay faithful to my own twelve step program of recovery. </w:t>
      </w:r>
      <w:r w:rsidRPr="00F253FB">
        <w:rPr>
          <w:rStyle w:val="StyleBoldUnderline"/>
        </w:rPr>
        <w:t xml:space="preserve">The disease is </w:t>
      </w:r>
      <w:r w:rsidRPr="002D709A">
        <w:rPr>
          <w:rStyle w:val="StyleBoldUnderline"/>
          <w:highlight w:val="green"/>
        </w:rPr>
        <w:t>the need for elaborate theoretical "remedies" wrapped in</w:t>
      </w:r>
      <w:r w:rsidRPr="00F253FB">
        <w:t xml:space="preserve"> neological and </w:t>
      </w:r>
      <w:r w:rsidRPr="002D709A">
        <w:rPr>
          <w:rStyle w:val="StyleBoldUnderline"/>
          <w:highlight w:val="green"/>
        </w:rPr>
        <w:t>multi-syllabic jargon</w:t>
      </w:r>
      <w:r w:rsidRPr="00F253FB">
        <w:t xml:space="preserve">. These </w:t>
      </w:r>
      <w:r w:rsidRPr="00F253FB">
        <w:rPr>
          <w:rStyle w:val="StyleBoldUnderline"/>
        </w:rPr>
        <w:t>elaborate theoretical remedies are more "interesting,"</w:t>
      </w:r>
      <w:r w:rsidRPr="00F253FB">
        <w:t xml:space="preserve"> to be sure, </w:t>
      </w:r>
      <w:r w:rsidRPr="00F253FB">
        <w:rPr>
          <w:rStyle w:val="StyleBoldUnderline"/>
        </w:rPr>
        <w:t>than</w:t>
      </w:r>
      <w:r w:rsidRPr="00F253FB">
        <w:t xml:space="preserve"> the </w:t>
      </w:r>
      <w:r w:rsidRPr="00F253FB">
        <w:rPr>
          <w:rStyle w:val="StyleBoldUnderline"/>
        </w:rPr>
        <w:t>pragmatically settled questions</w:t>
      </w:r>
      <w:r w:rsidRPr="00F253FB">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2D709A">
        <w:rPr>
          <w:rStyle w:val="StyleBoldUnderline"/>
          <w:highlight w:val="green"/>
        </w:rPr>
        <w:t>futile attempts to philosophize one's way into political relevance are a symptom of what happens when a Left</w:t>
      </w:r>
      <w:r w:rsidRPr="002D709A">
        <w:rPr>
          <w:rStyle w:val="StyleDate"/>
          <w:highlight w:val="green"/>
        </w:rPr>
        <w:t xml:space="preserve"> </w:t>
      </w:r>
      <w:r w:rsidRPr="002D709A">
        <w:rPr>
          <w:rStyle w:val="StyleBoldUnderline"/>
          <w:highlight w:val="green"/>
        </w:rPr>
        <w:t>retreats from activism and adopts a spectatorial approach</w:t>
      </w:r>
      <w:r w:rsidRPr="00F253FB">
        <w:rPr>
          <w:rStyle w:val="StyleDate"/>
        </w:rPr>
        <w:t xml:space="preserve"> to the problems of its country. </w:t>
      </w:r>
      <w:r w:rsidRPr="002D709A">
        <w:rPr>
          <w:rStyle w:val="StyleBoldUnderline"/>
          <w:highlight w:val="green"/>
        </w:rPr>
        <w:t>Disengagement from practice produces theoretical hallucinations</w:t>
      </w:r>
      <w:r w:rsidRPr="00F253FB">
        <w:rPr>
          <w:rFonts w:ascii="Times New Roman" w:eastAsia="Calibri" w:hAnsi="Times New Roman"/>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F253FB">
        <w:rPr>
          <w:rFonts w:ascii="Times New Roman" w:eastAsia="Calibri" w:hAnsi="Times New Roman"/>
        </w:rPr>
        <w:t>or</w:t>
      </w:r>
      <w:proofErr w:type="gramEnd"/>
      <w:r w:rsidRPr="00F253FB">
        <w:rPr>
          <w:rFonts w:ascii="Times New Roman" w:eastAsia="Calibri" w:hAnsi="Times New Roman"/>
        </w:rPr>
        <w:t xml:space="preserve">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F253FB">
        <w:rPr>
          <w:rFonts w:ascii="Times New Roman" w:eastAsia="Calibri" w:hAnsi="Times New Roman"/>
        </w:rPr>
        <w:t>dismiss</w:t>
      </w:r>
      <w:proofErr w:type="gramEnd"/>
      <w:r w:rsidRPr="00F253FB">
        <w:rPr>
          <w:rFonts w:ascii="Times New Roman" w:eastAsia="Calibri" w:hAnsi="Times New Roman"/>
        </w:rPr>
        <w:t xml:space="preserve"> American society as beyond reform and redemption. And Rorty correctly argues that this is a disastrous conclusion, i.e. disastrous for the Cultural Left. I think it may also be disastrous for our social hopes, as I will explain.  </w:t>
      </w:r>
      <w:r w:rsidRPr="00F253FB">
        <w:rPr>
          <w:rStyle w:val="StyleBoldUnderline"/>
        </w:rPr>
        <w:t xml:space="preserve">Leftist American culture </w:t>
      </w:r>
      <w:r w:rsidRPr="002D709A">
        <w:rPr>
          <w:rStyle w:val="StyleBoldUnderline"/>
          <w:highlight w:val="green"/>
        </w:rPr>
        <w:t>critics might put their</w:t>
      </w:r>
      <w:r w:rsidRPr="00F253FB">
        <w:rPr>
          <w:rStyle w:val="StyleBoldUnderline"/>
        </w:rPr>
        <w:t xml:space="preserve"> considerable </w:t>
      </w:r>
      <w:r w:rsidRPr="002D709A">
        <w:rPr>
          <w:rStyle w:val="StyleBoldUnderline"/>
          <w:highlight w:val="green"/>
        </w:rPr>
        <w:t xml:space="preserve">talents to better use if they </w:t>
      </w:r>
      <w:r w:rsidRPr="00F253FB">
        <w:rPr>
          <w:rStyle w:val="StyleBoldUnderline"/>
          <w:highlight w:val="cyan"/>
        </w:rPr>
        <w:t>bury</w:t>
      </w:r>
      <w:r w:rsidRPr="00F253FB">
        <w:rPr>
          <w:rStyle w:val="StyleBoldUnderline"/>
        </w:rPr>
        <w:t xml:space="preserve"> some of </w:t>
      </w:r>
      <w:r w:rsidRPr="00F253FB">
        <w:rPr>
          <w:rStyle w:val="StyleBoldUnderline"/>
          <w:highlight w:val="cyan"/>
        </w:rPr>
        <w:t>their cynicism</w:t>
      </w:r>
      <w:r w:rsidRPr="00F253FB">
        <w:rPr>
          <w:rStyle w:val="StyleBoldUnderline"/>
        </w:rPr>
        <w:t xml:space="preserve"> about America's social and political prospects </w:t>
      </w:r>
      <w:r w:rsidRPr="00F253FB">
        <w:rPr>
          <w:rStyle w:val="StyleBoldUnderline"/>
          <w:highlight w:val="cyan"/>
        </w:rPr>
        <w:t xml:space="preserve">and </w:t>
      </w:r>
      <w:r w:rsidRPr="002D709A">
        <w:rPr>
          <w:rStyle w:val="StyleBoldUnderline"/>
          <w:highlight w:val="green"/>
        </w:rPr>
        <w:t>help forge</w:t>
      </w:r>
      <w:r w:rsidRPr="00F253FB">
        <w:rPr>
          <w:rStyle w:val="StyleBoldUnderline"/>
        </w:rPr>
        <w:t xml:space="preserve"> public and </w:t>
      </w:r>
      <w:r w:rsidRPr="002D709A">
        <w:rPr>
          <w:rStyle w:val="StyleBoldUnderline"/>
          <w:highlight w:val="green"/>
        </w:rPr>
        <w:t xml:space="preserve">political possibilities </w:t>
      </w:r>
      <w:r w:rsidRPr="00F253FB">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w:t>
      </w:r>
      <w:r w:rsidRPr="00F253FB">
        <w:lastRenderedPageBreak/>
        <w:t xml:space="preserve">the same answer to the threat of social and ethical nihilism. </w:t>
      </w:r>
      <w:r w:rsidRPr="00F253FB">
        <w:rPr>
          <w:rStyle w:val="StyleBoldUnderline"/>
        </w:rPr>
        <w:t>We who fancy ourselves philosophers would do well to create</w:t>
      </w:r>
      <w:r w:rsidRPr="00F253FB">
        <w:t xml:space="preserve"> from within ourselves and from within our ranks </w:t>
      </w:r>
      <w:r w:rsidRPr="00F253FB">
        <w:rPr>
          <w:rStyle w:val="StyleBoldUnderline"/>
        </w:rPr>
        <w:t>a new kind of public intellectual who</w:t>
      </w:r>
      <w:r w:rsidRPr="00F253FB">
        <w:t xml:space="preserve"> has both a hungry theoretical mind and who </w:t>
      </w:r>
      <w:r w:rsidRPr="00F253FB">
        <w:rPr>
          <w:rStyle w:val="StyleBoldUnderline"/>
        </w:rPr>
        <w:t>is yet capable of seeing the need to move past high theory to other important questions that are less bedazzling</w:t>
      </w:r>
      <w:r w:rsidRPr="00F253FB">
        <w:t xml:space="preserve"> and "interesting" </w:t>
      </w:r>
      <w:r w:rsidRPr="00F253FB">
        <w:rPr>
          <w:rStyle w:val="StyleBoldUnderline"/>
        </w:rPr>
        <w:t>but more important to the prospect of our flourishing</w:t>
      </w:r>
      <w:r w:rsidRPr="00F253FB">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2D709A">
        <w:rPr>
          <w:rStyle w:val="StyleBoldUnderline"/>
          <w:highlight w:val="green"/>
        </w:rPr>
        <w:t xml:space="preserve">This means going </w:t>
      </w:r>
      <w:r w:rsidRPr="00F253FB">
        <w:rPr>
          <w:rStyle w:val="StyleBoldUnderline"/>
          <w:highlight w:val="cyan"/>
        </w:rPr>
        <w:t xml:space="preserve">down deep </w:t>
      </w:r>
      <w:r w:rsidRPr="002D709A">
        <w:rPr>
          <w:rStyle w:val="StyleBoldUnderline"/>
          <w:highlight w:val="green"/>
        </w:rPr>
        <w:t>into the guts of our quotidian social institutions</w:t>
      </w:r>
      <w:r w:rsidRPr="00F253FB">
        <w:rPr>
          <w:rStyle w:val="StyleDate"/>
        </w:rPr>
        <w:t xml:space="preserve">, </w:t>
      </w:r>
      <w:r w:rsidRPr="002D709A">
        <w:rPr>
          <w:rStyle w:val="StyleBoldUnderline"/>
          <w:highlight w:val="green"/>
        </w:rPr>
        <w:t>into</w:t>
      </w:r>
      <w:r w:rsidRPr="00F253FB">
        <w:rPr>
          <w:rStyle w:val="StyleDate"/>
        </w:rPr>
        <w:t xml:space="preserve"> the </w:t>
      </w:r>
      <w:r w:rsidRPr="002D709A">
        <w:rPr>
          <w:rStyle w:val="StyleBoldUnderline"/>
          <w:highlight w:val="green"/>
        </w:rPr>
        <w:t>grimy pragmatic details</w:t>
      </w:r>
      <w:r w:rsidRPr="002D709A">
        <w:rPr>
          <w:rStyle w:val="StyleDate"/>
          <w:highlight w:val="green"/>
        </w:rPr>
        <w:t xml:space="preserve"> </w:t>
      </w:r>
      <w:r w:rsidRPr="002D709A">
        <w:rPr>
          <w:rStyle w:val="StyleBoldUnderline"/>
          <w:highlight w:val="green"/>
        </w:rPr>
        <w:t>where</w:t>
      </w:r>
      <w:r w:rsidRPr="00F253FB">
        <w:rPr>
          <w:rStyle w:val="StyleDate"/>
        </w:rPr>
        <w:t xml:space="preserve"> intellectuals are loathe to dwell but where </w:t>
      </w:r>
      <w:r w:rsidRPr="00F253FB">
        <w:rPr>
          <w:rStyle w:val="StyleBoldUnderline"/>
          <w:highlight w:val="cyan"/>
        </w:rPr>
        <w:t>the</w:t>
      </w:r>
      <w:r w:rsidRPr="00F253FB">
        <w:rPr>
          <w:rStyle w:val="StyleDate"/>
        </w:rPr>
        <w:t xml:space="preserve"> officers and </w:t>
      </w:r>
      <w:r w:rsidRPr="002D709A">
        <w:rPr>
          <w:rStyle w:val="StyleBoldUnderline"/>
          <w:highlight w:val="green"/>
        </w:rPr>
        <w:t>bureaucrats</w:t>
      </w:r>
      <w:r w:rsidRPr="00F253FB">
        <w:rPr>
          <w:rStyle w:val="StyleDate"/>
        </w:rPr>
        <w:t xml:space="preserve"> of those institutions </w:t>
      </w:r>
      <w:r w:rsidRPr="002D709A">
        <w:rPr>
          <w:rStyle w:val="StyleBoldUnderline"/>
          <w:highlight w:val="green"/>
        </w:rPr>
        <w:t>take difficult and</w:t>
      </w:r>
      <w:r w:rsidRPr="00F253FB">
        <w:rPr>
          <w:rStyle w:val="StyleDate"/>
        </w:rPr>
        <w:t xml:space="preserve"> often unpleasant, </w:t>
      </w:r>
      <w:r w:rsidRPr="002D709A">
        <w:rPr>
          <w:rStyle w:val="StyleBoldUnderline"/>
          <w:highlight w:val="green"/>
        </w:rPr>
        <w:t>imperfect decisions that affect</w:t>
      </w:r>
      <w:r w:rsidRPr="00F253FB">
        <w:rPr>
          <w:rStyle w:val="StyleDate"/>
        </w:rPr>
        <w:t xml:space="preserve"> other </w:t>
      </w:r>
      <w:r w:rsidRPr="00F253FB">
        <w:rPr>
          <w:rStyle w:val="StyleBoldUnderline"/>
          <w:highlight w:val="cyan"/>
        </w:rPr>
        <w:t xml:space="preserve">peoples' </w:t>
      </w:r>
      <w:r w:rsidRPr="002D709A">
        <w:rPr>
          <w:rStyle w:val="StyleBoldUnderline"/>
          <w:highlight w:val="green"/>
        </w:rPr>
        <w:t>lives</w:t>
      </w:r>
      <w:r w:rsidRPr="00F253FB">
        <w:rPr>
          <w:rStyle w:val="StyleDate"/>
        </w:rPr>
        <w:t xml:space="preserve">, </w:t>
      </w:r>
      <w:r w:rsidRPr="002D709A">
        <w:rPr>
          <w:rStyle w:val="StyleBoldUnderline"/>
          <w:highlight w:val="green"/>
        </w:rPr>
        <w:t>and</w:t>
      </w:r>
      <w:r w:rsidRPr="00F253FB">
        <w:rPr>
          <w:rStyle w:val="StyleDate"/>
        </w:rPr>
        <w:t xml:space="preserve"> it means </w:t>
      </w:r>
      <w:r w:rsidRPr="002D709A">
        <w:rPr>
          <w:rStyle w:val="StyleBoldUnderline"/>
          <w:highlight w:val="green"/>
        </w:rPr>
        <w:t>making honest attempts to</w:t>
      </w:r>
      <w:r w:rsidRPr="00F253FB">
        <w:rPr>
          <w:rStyle w:val="StyleDate"/>
        </w:rPr>
        <w:t xml:space="preserve"> truly </w:t>
      </w:r>
      <w:r w:rsidRPr="002D709A">
        <w:rPr>
          <w:rStyle w:val="StyleBoldUnderline"/>
          <w:highlight w:val="green"/>
        </w:rPr>
        <w:t>understand how those institutions</w:t>
      </w:r>
      <w:r w:rsidRPr="00F253FB">
        <w:rPr>
          <w:rStyle w:val="StyleDate"/>
        </w:rPr>
        <w:t xml:space="preserve"> actually </w:t>
      </w:r>
      <w:r w:rsidRPr="002D709A">
        <w:rPr>
          <w:rStyle w:val="StyleBoldUnderline"/>
          <w:highlight w:val="green"/>
        </w:rPr>
        <w:t xml:space="preserve">function </w:t>
      </w:r>
      <w:r w:rsidRPr="00F253FB">
        <w:rPr>
          <w:rStyle w:val="StyleBoldUnderline"/>
          <w:highlight w:val="cyan"/>
        </w:rPr>
        <w:t>in the actual world before howling for their overthrow</w:t>
      </w:r>
      <w:r w:rsidRPr="00F253FB">
        <w:rPr>
          <w:rStyle w:val="StyleDate"/>
        </w:rPr>
        <w:t xml:space="preserve"> commences. </w:t>
      </w:r>
      <w:r w:rsidRPr="002D709A">
        <w:rPr>
          <w:rStyle w:val="StyleBoldUnderline"/>
          <w:highlight w:val="green"/>
        </w:rPr>
        <w:t xml:space="preserve">This might help keep us from being slapped down in debates by </w:t>
      </w:r>
      <w:r w:rsidRPr="00F253FB">
        <w:rPr>
          <w:rStyle w:val="StyleBoldUnderline"/>
          <w:highlight w:val="cyan"/>
        </w:rPr>
        <w:t xml:space="preserve">true </w:t>
      </w:r>
      <w:r w:rsidRPr="002D709A">
        <w:rPr>
          <w:rStyle w:val="StyleBoldUnderline"/>
          <w:highlight w:val="green"/>
        </w:rPr>
        <w:t xml:space="preserve">policy pros who </w:t>
      </w:r>
      <w:r w:rsidRPr="00F253FB">
        <w:rPr>
          <w:rStyle w:val="StyleBoldUnderline"/>
          <w:highlight w:val="cyan"/>
        </w:rPr>
        <w:t xml:space="preserve">actually </w:t>
      </w:r>
      <w:r w:rsidRPr="002D709A">
        <w:rPr>
          <w:rStyle w:val="StyleBoldUnderline"/>
          <w:highlight w:val="green"/>
        </w:rPr>
        <w:t>know what they are talking about but</w:t>
      </w:r>
      <w:r w:rsidRPr="00F253FB">
        <w:rPr>
          <w:rStyle w:val="StyleDate"/>
        </w:rPr>
        <w:t xml:space="preserve"> who </w:t>
      </w:r>
      <w:r w:rsidRPr="002D709A">
        <w:rPr>
          <w:rStyle w:val="StyleBoldUnderline"/>
          <w:highlight w:val="green"/>
        </w:rPr>
        <w:t>lack awareness of the dogmatic assumptions from which they proceed</w:t>
      </w:r>
      <w:r w:rsidRPr="00F253FB">
        <w:rPr>
          <w:rStyle w:val="StyleDate"/>
        </w:rPr>
        <w:t xml:space="preserve">, </w:t>
      </w:r>
      <w:r w:rsidRPr="002D709A">
        <w:rPr>
          <w:rStyle w:val="StyleBoldUnderline"/>
          <w:highlight w:val="green"/>
        </w:rPr>
        <w:t xml:space="preserve">and </w:t>
      </w:r>
      <w:r w:rsidRPr="00F253FB">
        <w:rPr>
          <w:rStyle w:val="StyleBoldUnderline"/>
          <w:highlight w:val="cyan"/>
        </w:rPr>
        <w:t xml:space="preserve">who </w:t>
      </w:r>
      <w:r w:rsidRPr="002D709A">
        <w:rPr>
          <w:rStyle w:val="StyleBoldUnderline"/>
          <w:highlight w:val="green"/>
        </w:rPr>
        <w:t>have</w:t>
      </w:r>
      <w:r w:rsidRPr="002D709A">
        <w:rPr>
          <w:rStyle w:val="StyleDate"/>
          <w:highlight w:val="green"/>
        </w:rPr>
        <w:t xml:space="preserve"> not</w:t>
      </w:r>
      <w:r w:rsidRPr="00F253FB">
        <w:rPr>
          <w:rStyle w:val="StyleDate"/>
        </w:rPr>
        <w:t xml:space="preserve"> yet </w:t>
      </w:r>
      <w:r w:rsidRPr="002D709A">
        <w:rPr>
          <w:rStyle w:val="StyleBoldUnderline"/>
          <w:highlight w:val="green"/>
        </w:rPr>
        <w:t xml:space="preserve">found </w:t>
      </w:r>
      <w:r w:rsidRPr="00F253FB">
        <w:rPr>
          <w:rStyle w:val="StyleBoldUnderline"/>
          <w:highlight w:val="cyan"/>
        </w:rPr>
        <w:t xml:space="preserve">a good </w:t>
      </w:r>
      <w:r w:rsidRPr="002D709A">
        <w:rPr>
          <w:rStyle w:val="StyleBoldUnderline"/>
          <w:highlight w:val="green"/>
        </w:rPr>
        <w:t>reason to listen to jargon-riddled lectures from philosophers</w:t>
      </w:r>
      <w:r w:rsidRPr="00F253FB">
        <w:rPr>
          <w:rStyle w:val="StyleDate"/>
        </w:rPr>
        <w:t xml:space="preserve"> and culture critics </w:t>
      </w:r>
      <w:r w:rsidRPr="00F253FB">
        <w:rPr>
          <w:rStyle w:val="StyleBoldUnderline"/>
          <w:highlight w:val="cyan"/>
        </w:rPr>
        <w:t xml:space="preserve">with their snobish disrespect for the </w:t>
      </w:r>
      <w:r w:rsidRPr="00F253FB">
        <w:rPr>
          <w:rStyle w:val="StyleDate"/>
        </w:rPr>
        <w:t>so-called "</w:t>
      </w:r>
      <w:r w:rsidRPr="00F253FB">
        <w:rPr>
          <w:rStyle w:val="StyleBoldUnderline"/>
          <w:highlight w:val="cyan"/>
        </w:rPr>
        <w:t>managerial class</w:t>
      </w:r>
      <w:r w:rsidRPr="00F253FB">
        <w:rPr>
          <w:rStyle w:val="StyleDate"/>
        </w:rPr>
        <w:t xml:space="preserve">."  </w:t>
      </w:r>
    </w:p>
    <w:p w:rsidR="00AE2B55" w:rsidRDefault="00AE2B55" w:rsidP="00AE2B55"/>
    <w:p w:rsidR="00AE2B55" w:rsidRDefault="00AE2B55" w:rsidP="00AE2B55"/>
    <w:p w:rsidR="00AE2B55" w:rsidRDefault="00AE2B55" w:rsidP="00AE2B55">
      <w:pPr>
        <w:pStyle w:val="Heading4"/>
      </w:pPr>
      <w:r>
        <w:t xml:space="preserve">The only way to reform the energy system is for critical scholars to learn the technical language and bureaucratic regulations of energy policy – essential to address growing environmental and geopolitical challenges of energy policy </w:t>
      </w:r>
    </w:p>
    <w:p w:rsidR="00AE2B55" w:rsidRDefault="00AE2B55" w:rsidP="00AE2B55">
      <w:r>
        <w:t xml:space="preserve">Loren </w:t>
      </w:r>
      <w:r w:rsidRPr="00C91B9C">
        <w:rPr>
          <w:rStyle w:val="StyleStyleBold12pt"/>
        </w:rPr>
        <w:t>Lutzenhiser</w:t>
      </w:r>
      <w:r>
        <w:t xml:space="preserve"> – assistant professor of sociology @ Washington State University – </w:t>
      </w:r>
      <w:r w:rsidRPr="00C91B9C">
        <w:rPr>
          <w:rStyle w:val="StyleStyleBold12pt"/>
        </w:rPr>
        <w:t>1994</w:t>
      </w:r>
      <w:r>
        <w:t>, Energy and Interdisciplinary Environmental Science, The American Sociologist, Vol. 25, No. 1, Natural Resources and the Environment andSociology (Spring, 1994), pp. 58-79, jstor</w:t>
      </w:r>
    </w:p>
    <w:p w:rsidR="00AE2B55" w:rsidRPr="00C91B9C" w:rsidRDefault="00AE2B55" w:rsidP="00AE2B55">
      <w:pPr>
        <w:rPr>
          <w:sz w:val="14"/>
        </w:rPr>
      </w:pPr>
      <w:r w:rsidRPr="00C91B9C">
        <w:rPr>
          <w:sz w:val="14"/>
        </w:rPr>
        <w:t xml:space="preserve">Why is the Sociology of Energy Important to Environmental Policy and Research? Despite these limitations, other disciplines generally offer weaker accounts of the human role in energy production and consumption. In fact, </w:t>
      </w:r>
      <w:r w:rsidRPr="00C91B9C">
        <w:rPr>
          <w:rStyle w:val="StyleBoldUnderline"/>
          <w:highlight w:val="cyan"/>
        </w:rPr>
        <w:t>efforts by physics, engineering and economics derived from</w:t>
      </w:r>
      <w:r w:rsidRPr="001204E1">
        <w:rPr>
          <w:rStyle w:val="StyleBoldUnderline"/>
        </w:rPr>
        <w:t xml:space="preserve"> the </w:t>
      </w:r>
      <w:r w:rsidRPr="00C91B9C">
        <w:rPr>
          <w:rStyle w:val="StyleBoldUnderline"/>
          <w:highlight w:val="cyan"/>
        </w:rPr>
        <w:t>study of macro-level processes often mislead analysis by misrepresenting the micro-level social processes that control energy flows and shape socioenvironmental</w:t>
      </w:r>
      <w:r w:rsidRPr="00C91B9C">
        <w:rPr>
          <w:sz w:val="14"/>
          <w:highlight w:val="cyan"/>
        </w:rPr>
        <w:t xml:space="preserve"> </w:t>
      </w:r>
      <w:r w:rsidRPr="00C91B9C">
        <w:rPr>
          <w:rStyle w:val="StyleBoldUnderline"/>
          <w:highlight w:val="cyan"/>
        </w:rPr>
        <w:t>systems</w:t>
      </w:r>
      <w:r w:rsidRPr="00C91B9C">
        <w:rPr>
          <w:sz w:val="14"/>
        </w:rPr>
        <w:t xml:space="preserve">—processes about which sociology has a good deal to say (Lutzenhiser, 1993). </w:t>
      </w:r>
      <w:r w:rsidRPr="00C91B9C">
        <w:rPr>
          <w:rStyle w:val="StyleBoldUnderline"/>
        </w:rPr>
        <w:t>Although the efficiency of energy use has improved in the United States over the past 20 years</w:t>
      </w:r>
      <w:r w:rsidRPr="00C91B9C">
        <w:rPr>
          <w:sz w:val="14"/>
        </w:rPr>
        <w:t xml:space="preserve">—reversing a centuries-long trend of increasing energy consumption (Morrison, 1992), </w:t>
      </w:r>
      <w:r w:rsidRPr="00C91B9C">
        <w:rPr>
          <w:rStyle w:val="StyleBoldUnderline"/>
        </w:rPr>
        <w:t>neither market nor policy interventions have been particularly successful in reducing energy flows to anywhere near the theoretical minima that energy analysts estimate can maintain quality of life</w:t>
      </w:r>
      <w:r w:rsidRPr="00C91B9C">
        <w:rPr>
          <w:sz w:val="14"/>
        </w:rPr>
        <w:t xml:space="preserve"> (Cherfas, 1991). One important contribution of sociology, then, lies in its ability to investigate the micro-social processes that promote consumption and constrain changes in efficiency—a value repeatedly stressed by social scientists and sympathetic analysts working in and around the energy system (Farhar, 1991; Schipper, 1991; Lovins, 1992; Lutzenhiser, 1992a; Stern, 1986,1992a). It is also clear that </w:t>
      </w:r>
      <w:r w:rsidRPr="00C91B9C">
        <w:rPr>
          <w:rStyle w:val="StyleBoldUnderline"/>
          <w:highlight w:val="cyan"/>
        </w:rPr>
        <w:t>macro-social processes involving the geopolitics of energy</w:t>
      </w:r>
      <w:r w:rsidRPr="00C91B9C">
        <w:rPr>
          <w:rStyle w:val="StyleBoldUnderline"/>
        </w:rPr>
        <w:t xml:space="preserve">, </w:t>
      </w:r>
      <w:r w:rsidRPr="00C91B9C">
        <w:rPr>
          <w:rStyle w:val="StyleBoldUnderline"/>
          <w:highlight w:val="cyan"/>
        </w:rPr>
        <w:t>global</w:t>
      </w:r>
      <w:r w:rsidRPr="00C91B9C">
        <w:rPr>
          <w:rStyle w:val="StyleBoldUnderline"/>
        </w:rPr>
        <w:t xml:space="preserve"> energy system-based </w:t>
      </w:r>
      <w:r w:rsidRPr="00C91B9C">
        <w:rPr>
          <w:rStyle w:val="StyleBoldUnderline"/>
          <w:highlight w:val="cyan"/>
        </w:rPr>
        <w:t>pollution</w:t>
      </w:r>
      <w:r w:rsidRPr="00C91B9C">
        <w:rPr>
          <w:rStyle w:val="StyleBoldUnderline"/>
        </w:rPr>
        <w:t xml:space="preserve">, </w:t>
      </w:r>
      <w:r w:rsidRPr="00C91B9C">
        <w:rPr>
          <w:rStyle w:val="StyleBoldUnderline"/>
          <w:highlight w:val="cyan"/>
        </w:rPr>
        <w:t>and the energy technology dependencies of advanced societies will grow in importance in coming decades</w:t>
      </w:r>
      <w:r w:rsidRPr="00C91B9C">
        <w:rPr>
          <w:rStyle w:val="StyleBoldUnderline"/>
        </w:rPr>
        <w:t xml:space="preserve">. A few relevant </w:t>
      </w:r>
      <w:r w:rsidRPr="00C91B9C">
        <w:rPr>
          <w:rStyle w:val="StyleBoldUnderline"/>
          <w:highlight w:val="cyan"/>
        </w:rPr>
        <w:t>sociological analyses</w:t>
      </w:r>
      <w:r w:rsidRPr="00C91B9C">
        <w:rPr>
          <w:rStyle w:val="StyleBoldUnderline"/>
        </w:rPr>
        <w:t xml:space="preserve"> in this area have recently appeared </w:t>
      </w:r>
      <w:r w:rsidRPr="00C91B9C">
        <w:rPr>
          <w:sz w:val="14"/>
        </w:rPr>
        <w:t>(e.g., Dunlap, Kraft and Rosa, 1993, Hackett and Lutzenhiser, 1991, Lutzenhiser and Hackett, 1993, Short and Clark, 1992) as have sociological contributions concerning global environmental change (e.g., see B</w:t>
      </w:r>
      <w:proofErr w:type="gramStart"/>
      <w:r w:rsidRPr="00C91B9C">
        <w:rPr>
          <w:sz w:val="14"/>
        </w:rPr>
        <w:t>?ttel</w:t>
      </w:r>
      <w:proofErr w:type="gramEnd"/>
      <w:r w:rsidRPr="00C91B9C">
        <w:rPr>
          <w:sz w:val="14"/>
        </w:rPr>
        <w:t xml:space="preserve"> and Taylor, 1992; Schnaiberg, 1991; Dunlap, Lutzenhiser and Rosa, 1994; and Dunlap, Gallup and Gallup, 1993). </w:t>
      </w:r>
      <w:r w:rsidRPr="00C91B9C">
        <w:rPr>
          <w:rStyle w:val="StyleBoldUnderline"/>
        </w:rPr>
        <w:t xml:space="preserve">But this literature </w:t>
      </w:r>
      <w:r w:rsidRPr="00C91B9C">
        <w:rPr>
          <w:rStyle w:val="StyleBoldUnderline"/>
          <w:highlight w:val="cyan"/>
        </w:rPr>
        <w:t>represents a very small part of a rapidly growing body of research on large-scale environmental processes and problems—many rooted in the energy system</w:t>
      </w:r>
      <w:r w:rsidRPr="00C91B9C">
        <w:rPr>
          <w:rStyle w:val="StyleBoldUnderline"/>
        </w:rPr>
        <w:t xml:space="preserve">. If sociology is </w:t>
      </w:r>
      <w:r w:rsidRPr="00C91B9C">
        <w:rPr>
          <w:rStyle w:val="StyleBoldUnderline"/>
        </w:rPr>
        <w:lastRenderedPageBreak/>
        <w:t xml:space="preserve">so relevant, why does it play such a minor part? Because </w:t>
      </w:r>
      <w:r w:rsidRPr="00C91B9C">
        <w:rPr>
          <w:rStyle w:val="StyleBoldUnderline"/>
          <w:highlight w:val="cyan"/>
        </w:rPr>
        <w:t>the discipline has defined the analysis of the energy</w:t>
      </w:r>
      <w:r w:rsidRPr="00C91B9C">
        <w:rPr>
          <w:rStyle w:val="StyleBoldUnderline"/>
        </w:rPr>
        <w:t xml:space="preserve"> and environmental </w:t>
      </w:r>
      <w:r w:rsidRPr="00C91B9C">
        <w:rPr>
          <w:rStyle w:val="StyleBoldUnderline"/>
          <w:highlight w:val="cyan"/>
        </w:rPr>
        <w:t>bases of society as marginal to the sociological enterprise</w:t>
      </w:r>
      <w:r w:rsidRPr="00C91B9C">
        <w:rPr>
          <w:sz w:val="14"/>
        </w:rPr>
        <w:t xml:space="preserve">, and because the perspectives and projects of the environmental sciences have effectively marginalized the social in their analyses. External Constraints: Nonsocial Models Dominate, Marginalizing Sociological Perspectives Nonsocial disciplines have historical precedence in energy analysis, having defined the field and organized large-scale, energy-environment research pro grams before sociology arrived on the scene in the 1970s. The dominance of these </w:t>
      </w:r>
      <w:proofErr w:type="gramStart"/>
      <w:r w:rsidRPr="00C91B9C">
        <w:rPr>
          <w:sz w:val="14"/>
        </w:rPr>
        <w:t>disciplines,</w:t>
      </w:r>
      <w:proofErr w:type="gramEnd"/>
      <w:r w:rsidRPr="00C91B9C">
        <w:rPr>
          <w:sz w:val="14"/>
        </w:rPr>
        <w:t xml:space="preserve"> and their continued containment of the social is accomplished through distinctly nonsocial paradigms and a complex of institutional supports. In this section, I review the most widely used energy-environment models, and examine the ways in which their focus upon technical, economic and environmental variables overlooks and distorts macro-social processes and micro-social behav iors.9 I discuss their limits and empirical failures, as well as efforts to bring social institutions and human agency into energy-environment analysis. This is most often accomplished via the economic and psychological models preferred by natural scientists and engineers</w:t>
      </w:r>
      <w:proofErr w:type="gramStart"/>
      <w:r w:rsidRPr="00C91B9C">
        <w:rPr>
          <w:sz w:val="14"/>
        </w:rPr>
        <w:t>?although</w:t>
      </w:r>
      <w:proofErr w:type="gramEnd"/>
      <w:r w:rsidRPr="00C91B9C">
        <w:rPr>
          <w:sz w:val="14"/>
        </w:rPr>
        <w:t xml:space="preserve"> such amendments have their own empirical problems. Sociological improvements to existing paradigms are also discussed, along with several multidisciplinary approaches that seem to offer avenues of cooperation between the social and technical sciences. Global Ecologies: Big Nature and Little Humans At the most macroscopic level, energy-environment analysis involves models that are earth-focussed and nature-based. They concern geological (plate tec tonic, volcanism), biological (photosynthesis, ecosystem dynamics), and climatic processes (atmosphere-ocean interactions). The fundamental focus of analysis is change in large nonhuman systems, often over long time intervals (NAS, 1990). For example, one important model of the earth system focuses on the carbo? cycle ?a phenomenon that involves the interaction of geological, biological and cli matic processes and is of considerable importance in evaluating the consequences of global warming caused by increased carbon dioxide (C02) levels in the at mosphere. Treating global carbon flow as an input-output problem, a "sources and sinks" model (NAS 1991) can be used to inventory the release of carbon into the atmosphere (primarily from natural sources) and its subsequent removal (prima rily through the natural "sequestering" of carbon in sinks such as plant and animal bodies, tropical forests and ocean plankton). Human carbon releases (from industrial combustion, power plants, forest burning, etc.) are of crucial concern, but these are generally small in comparison to the volume of the atmosphere itself and the scale of naturally occurring contributions and withdrawals.10 Human atmospheric contributions work at the margins of large natural systems</w:t>
      </w:r>
      <w:proofErr w:type="gramStart"/>
      <w:r w:rsidRPr="00C91B9C">
        <w:rPr>
          <w:sz w:val="14"/>
        </w:rPr>
        <w:t>?which</w:t>
      </w:r>
      <w:proofErr w:type="gramEnd"/>
      <w:r w:rsidRPr="00C91B9C">
        <w:rPr>
          <w:sz w:val="14"/>
        </w:rPr>
        <w:t xml:space="preserve"> is one of the reasons that some controversy surrounds the importance of human effects on global warming. In "sources and sinks" and other global-scale environ mental models, human action does its work by amplifying and dampening the effects of larger natural processes. And despite the natural science consensus that these "anthropogenic" sources of environmental change are of the most serious sort, the bulk of scientific interest, funding and action is in the study of natural systems. In global warming research, for example, efforts are underway to produce more sophisticated models of the natural workings of the carbon cycle?earth system simulations that will employ several generations of natural scientists and engineers and will require the development of new generations of super com Lutzenhiser 63 ?ters (Kerr, 1990). In the natural science community, there is little interest in launching investigations of the human role in the energy-environment dynamic on anywhere near that scale. Even among those environmental advocates who have been historically most concerned about human effects on the earth system (e.g., Barry Commoner, Paul Ehrlich, Lester Brown), human action is painted in broad strokes and stereotyped in concepts such as "affluence," "consumerism," "technology," and "population"?obviously important clusters of variables and ones that are familiar to sociologists (Dunlap, Lutzenhiser and Rosa, 1994), but underdeveloped and in need of considerable elaboration before they can use fully contribute to debates about environmental change. While we should applaud the calls to action in response to anthropogenic change that are now emanating from the natural science community, it is clear that the participation of the social sciences has been minimal in their deliberations. The social sciences certainly bear some of the responsibility for this situation (discussed below), but they have hardly single-handedly created the institutionalized status ordering of the sciences. A quick reading of the list of 320 "prominent signatories to the world scientists' warning to humanity" (Union of Concerned Scientists, 1993) finds only seven social scientists</w:t>
      </w:r>
      <w:proofErr w:type="gramStart"/>
      <w:r w:rsidRPr="00C91B9C">
        <w:rPr>
          <w:sz w:val="14"/>
        </w:rPr>
        <w:t>?five</w:t>
      </w:r>
      <w:proofErr w:type="gramEnd"/>
      <w:r w:rsidRPr="00C91B9C">
        <w:rPr>
          <w:sz w:val="14"/>
        </w:rPr>
        <w:t xml:space="preserve"> economists and two geographers. Regional Models: Bringing Machines </w:t>
      </w:r>
      <w:proofErr w:type="gramStart"/>
      <w:r w:rsidRPr="00C91B9C">
        <w:rPr>
          <w:sz w:val="14"/>
        </w:rPr>
        <w:t>Into</w:t>
      </w:r>
      <w:proofErr w:type="gramEnd"/>
      <w:r w:rsidRPr="00C91B9C">
        <w:rPr>
          <w:sz w:val="14"/>
        </w:rPr>
        <w:t xml:space="preserve"> Natural Systems At subglobal geographies, a clearer focus on societal factors might be expected. The pollution and resource consumption impacts of industrial production, power generation, transportation systems, and dispersed energy use are most visible, for example, at the regional (nation, province or state, bioregion, watershed) scale, where human causes of environmental change can readily be seen to derive from the operations of complex sociotechnical systems. This is a topic about which sociology should have a good deal to say. But sociological models have not been applied in the environmental analysis of regional systems, while a number of engineering-based approaches have. An intriguing "industrial me tabolism" metaphor (Ayers, 1989), for example, is promoted by the National Academy of Engineering (NAE, 1989) as a device for depicting the flows of energy and materials within ecosystems. The model also illustrates the facility with which the social can be excluded through selective focus on the technical elements of regional systems. The "industrial organism" invoked in the model turns out to be composed entirely of technical elements (hardware, energy, materials, </w:t>
      </w:r>
      <w:proofErr w:type="gramStart"/>
      <w:r w:rsidRPr="00C91B9C">
        <w:rPr>
          <w:sz w:val="14"/>
        </w:rPr>
        <w:t>pollutants</w:t>
      </w:r>
      <w:proofErr w:type="gramEnd"/>
      <w:r w:rsidRPr="00C91B9C">
        <w:rPr>
          <w:sz w:val="14"/>
        </w:rPr>
        <w:t>) and its "metabolism" interacts with the environment in ways that do not explicitly involve human control or consumption. When used as a descriptive tool for material flow accounting, the model clearly does useful work (Stigliani and Anderberg, 1991</w:t>
      </w:r>
      <w:proofErr w:type="gramStart"/>
      <w:r w:rsidRPr="00C91B9C">
        <w:rPr>
          <w:sz w:val="14"/>
        </w:rPr>
        <w:t>)-</w:t>
      </w:r>
      <w:proofErr w:type="gramEnd"/>
      <w:r w:rsidRPr="00C91B9C">
        <w:rPr>
          <w:sz w:val="14"/>
        </w:rPr>
        <w:t xml:space="preserve"> And recent discussions of regional "indus trial ecologies" do make reference to organizational learning, institutional con straints, culture and values (Thomas Dietz, personal communication, 1993). But, to date, these discussions seem to have done little to integrate the efforts of students of technology, environment and society in the analysis of regional systems. </w:t>
      </w:r>
      <w:proofErr w:type="gramStart"/>
      <w:r w:rsidRPr="00C91B9C">
        <w:rPr>
          <w:sz w:val="14"/>
        </w:rPr>
        <w:t>ergy</w:t>
      </w:r>
      <w:proofErr w:type="gramEnd"/>
      <w:r w:rsidRPr="00C91B9C">
        <w:rPr>
          <w:sz w:val="14"/>
        </w:rPr>
        <w:t xml:space="preserve"> Plows: Abstract Relations and Aggregate Effects Other models of society-environment dynamics focus more narrowly on en ergy flows. Most tend to operate at large geographical (societal or regional) scales, at which production, consumption, energy losses, and pollution, are analyzed in aggregate and abstract terms. For example, those models may focus on the relative energy contributions of various fuels (coal, petroleum, natural gas), on conversion technologies (hydro, thermal and nuclear electric generation), or on consumption in various (industrial, commercial, transportation, residential) "sec tors" of the society (e.g., see U.S. Department of Energy, 1993). Here too, the social role in consumption and the social organization of energy production, are subsumed and lost in aggregate flows of energy as it passes through various phases of conversion and distribution. Some systematic efforts have been made to better account for the shape of the present system and to predict future system changes (e.g, in fuels mix, technologies and consumption levels). These are embodied in various govern ment, corporate and academic policy models that take into account prices and changing energy supplies in predicting energy use. In these models, however, social processes of technical innovation and consumption behavior are seen as determined wholly by changing energy costs?which are believed to be set rather mechanically by markets for limited fuels (Starr, 1992). All social relations in these models are macro-economic, and human actions required to maintain or change the energy system are assumed to derive from the economic motivations of individuals and firms. The more likely socioeconomic relations of modern societies (Granovetter, 1985; Etzioni, 1988, 1991) and the effects of noneconomic influences on technology development, fuel choice, and consumption patterns, are definitionally excluded from consideration. Understanding Energy Use: Focus on Hardware Variables and Human Constants Some energy analyses also focus more narrowly on trends in energy use and pollution?a side of the system that involves fairly obvious social influences on production and consumption. Complex models of changing energy demand? </w:t>
      </w:r>
      <w:proofErr w:type="gramStart"/>
      <w:r w:rsidRPr="00C91B9C">
        <w:rPr>
          <w:sz w:val="14"/>
        </w:rPr>
        <w:t>that</w:t>
      </w:r>
      <w:proofErr w:type="gramEnd"/>
      <w:r w:rsidRPr="00C91B9C">
        <w:rPr>
          <w:sz w:val="14"/>
        </w:rPr>
        <w:t xml:space="preserve"> specify in detail various end-uses of energy?are widely used by energy regulatory agencies and utility companies (CEC, 1991; DOE, 1990). They too manage to sharply limit consideration of the social. In their "disaggregation" of household energy consumption, for example, these models additively combine estimates of "typical" energy flows through water heaters, furnaces, refrigera tors, televisions, stoves, washers, dryers, etc., to build up a picture of the total energy demanded by "stocks" of housing. Human occupants are subsumed by the built environment, their variable social behavior being embedded in the consumption averages assigned to various types of machines and houses. The basic unit in the analysis of human-object "artifact ensembles" (Bijker, 1993) is taken to be the physical object, while human behaviors required to activate objects and induce energy flows are assumed to be homogeneous. These models make the absurdly simple assumption that all humans are alike</w:t>
      </w:r>
      <w:proofErr w:type="gramStart"/>
      <w:r w:rsidRPr="00C91B9C">
        <w:rPr>
          <w:sz w:val="14"/>
        </w:rPr>
        <w:t>?an</w:t>
      </w:r>
      <w:proofErr w:type="gramEnd"/>
      <w:r w:rsidRPr="00C91B9C">
        <w:rPr>
          <w:sz w:val="14"/>
        </w:rPr>
        <w:t xml:space="preserve"> assumption challenged by a number of empirical studies that suggest that energy use behavior and consumption via appliances and buildings is actually highly variable and socially structured (Lutzenhiser, 1993). To date, however, this evidence has had little effect upon the specification or use of these policy models. Highly detailed models of this sort have also been developed to study "build ing performance" (e.g., the U.S. Department of Energy's DOE2 model, developed by Lawrence Berkeley Laboratory). These models provide micro-physical simula tions of the interactions of single buildings and their environments. Here too, human occupants have a ghostly status, being embedded in average appliance consumption estimates and perhaps, in a very detailed modelling, contributing heat to the system from metabolism and their use of small appliances and lighting. Humans are only physical objects in these micro-modelling efforts, although, to the extent possible, actors and action are banned from both simulated and ex perimental research on "building" energy use. Having eliminated social action, these models, despite their physical detail, do not fare well in empirical tests (Vine, et al., 1982).11 In forecasting the future, both housing stock and building-based models use engineering assumptions about likely changes in technology, </w:t>
      </w:r>
      <w:r w:rsidRPr="00C91B9C">
        <w:rPr>
          <w:sz w:val="14"/>
        </w:rPr>
        <w:lastRenderedPageBreak/>
        <w:t>along with esti mates of population growth and future energy prices, to estimate the changing energy use patterns from which further estimates of pollution and environmental impacts may be derived. Such models are widely used as guides for policy and regulation. The only social science influence in these efforts is from neoclassical economics; for example, in assumptions that choices to produce more efficient technologies or buildings and the decisions of consumers to purchase them are determined by self-interested economic calculation. Limited Efforts to Bring People Back In If energy flows were determined exclusively by weather, buildings and ma chines, and if societal-level energy and environmental impacts could be accurately predicted in aggregate terms, then sociologists would have little quarrel with these models. We might like them to be more fully specified, since human groups, after all, control hardware, respond to the weather, and take action in the face of price changes. But more than disciplinary turf or theoretical symmetry is at stake. Not only do these models not perform well empirically, but there is substantial evidence that their errors can be traced directly to their failure to consider human behavior. Although social action has been paradigmatically excluded from energy analy sis except at the margins, a good deal of social science has been done at those margins</w:t>
      </w:r>
      <w:proofErr w:type="gramStart"/>
      <w:r w:rsidRPr="00C91B9C">
        <w:rPr>
          <w:sz w:val="14"/>
        </w:rPr>
        <w:t>?and</w:t>
      </w:r>
      <w:proofErr w:type="gramEnd"/>
      <w:r w:rsidRPr="00C91B9C">
        <w:rPr>
          <w:sz w:val="14"/>
        </w:rPr>
        <w:t xml:space="preserve"> the literature is fairly accessible to energy analysts. For example, studies of energy-using behavior and of empirical variations in energy use, as well as thoughtful critiques of the "energy user as rational economic actor" formulation, have been offered.12 Social psychologists and cognitive anthro pologists have been the strongest critics of economism and rationalism in this literature?arguing that actors' understandings (of energy, technology and available choice) differ considerably from engineering understandings of these matters, and that lay economic calculations are not, in reality, made as assumed by economists (Kempton and Montgomery, 1982; Kempton and Layne, 1988; Archer, et al., 1984; Stern, 1986). Alternative attitudes based psychological models (e.g., of consumer willing ness to make energy conserving changes in behavior and technology) have not performed well, however, with attitudes proving to be weak predictors of en ergy action (Olsen, 1981; Ester, 1985). Attempts to amend attitude models by considering "context factors" (e.g., price, weather and available technology? the stuff of physical models) have been more successful (Black, Stern and Elworth, 1985), leading to a call for the fundamental revision of psychological models to incorporate a wider range of social and physical context variables (Stern and Oskamp, 1987). An important weakness in this work lies in the fact that, as in economic formulations, the individual actor (albeit under the influence of social others) is the basic unit of analysis. While a focus on the individual has provided insights into choice, values and commitments as these bear on consumption and ulti mately upon environmental pollution, it also obscures the actions of social groups? </w:t>
      </w:r>
      <w:proofErr w:type="gramStart"/>
      <w:r w:rsidRPr="00C91B9C">
        <w:rPr>
          <w:sz w:val="14"/>
        </w:rPr>
        <w:t>families</w:t>
      </w:r>
      <w:proofErr w:type="gramEnd"/>
      <w:r w:rsidRPr="00C91B9C">
        <w:rPr>
          <w:sz w:val="14"/>
        </w:rPr>
        <w:t>, households, kin networks, neighborhoods, communities, organizations, and cultures?and their consumption and conservation of energy. A focus on groups is not simply a plea for more sociologically oriented analysis. It also represents a call for a more human-ecological focus, following from the observations that social groups construct and occupy buildings, that economic choice and technology use are socially constrained and culturally accomplished and that collectively constructed lifestyles are fundamental in the patterning of consumption. Sociological work undertaken from this perspective has shown clear associations between social structure, energy use and pollution (Dillman, Rosa and Dillman, 1983; Lutzenhiser and Hackett, 1993). There are some indications of convergence between physical-technical, eco nomic, psychological and sociocultural models</w:t>
      </w:r>
      <w:proofErr w:type="gramStart"/>
      <w:r w:rsidRPr="00C91B9C">
        <w:rPr>
          <w:sz w:val="14"/>
        </w:rPr>
        <w:t>?since</w:t>
      </w:r>
      <w:proofErr w:type="gramEnd"/>
      <w:r w:rsidRPr="00C91B9C">
        <w:rPr>
          <w:sz w:val="14"/>
        </w:rPr>
        <w:t xml:space="preserve"> all offer selective but useful views of the ecology of energy-environment systems. A few efforts have been made, for example, to design and test mixed models (Cramer, 1985; Parti, Sebald and Won, 1986; Lutzenhiser and Hackett, 1993). But physical/economic models clearly predominate and their partisans show few signs of publicly acknowledg ing their weaknesses or expanding the range of variables taken into account (Lutzenhiser, 1992b). Calls for rapproachment have come from sociologists working within the energy research and policy establishment (Farhar, 1991) and efforts to bring social science theory and research to bear on large-scale environmental problems have proposed that energy studies be used as a model for other in terdisciplinary collaborations (Stern, 1992b). But to date these have had little discernible effect. Accommodation in Environmental Analysis: Human "Driving Forces" A well-supported "second environmental science" could indeed promote needed interdisciplinary and cross-paradigmatic research. But even so, it might lack the theoretical coherence desirable in a science of society-environment relations. One such theoretical orientation has been proposed by the National Academy of Sciences/National Research Council panel on the Human Dimensions of Global Environmental Change (NAS, 1992)</w:t>
      </w:r>
      <w:proofErr w:type="gramStart"/>
      <w:r w:rsidRPr="00C91B9C">
        <w:rPr>
          <w:sz w:val="14"/>
        </w:rPr>
        <w:t>?itself</w:t>
      </w:r>
      <w:proofErr w:type="gramEnd"/>
      <w:r w:rsidRPr="00C91B9C">
        <w:rPr>
          <w:sz w:val="14"/>
        </w:rPr>
        <w:t xml:space="preserve"> an interdisciplinary group. The panel was charged with inventorying knowledge of human-environment interactions and, although it reviewed a wide range of scholarship in environmental sociol ogy, only one sociologist served as a panel member. Rather than explicitly adopting a human-ecological or environmental sociological framework, the panel opted to classify human causes of environmental change in five broad categories of "driv ing forces," calling for studies of their collective environmental effects.13 These "forces" (". . . a complex of social, political, economic, technological and cul tural variables. . ." [NAS, 1992, p. 75]) </w:t>
      </w:r>
      <w:proofErr w:type="gramStart"/>
      <w:r w:rsidRPr="00C91B9C">
        <w:rPr>
          <w:sz w:val="14"/>
        </w:rPr>
        <w:t>include</w:t>
      </w:r>
      <w:proofErr w:type="gramEnd"/>
      <w:r w:rsidRPr="00C91B9C">
        <w:rPr>
          <w:sz w:val="14"/>
        </w:rPr>
        <w:t>: population change, economic growth, technological change, political-economic institutions, and attitudes and beliefs. One can hardly dispute the relevance of any item on the list, but in combining dissimilar elements (i.e., psychological states, population trends and social institutions) the model seems more a loosely coupled collection of per spectives than a theoretical synthesis. This is hardly a fatal flaw in what is fundamentally a research agenda (in the construction of which the panel showed considerable breadth of vision). This sort of compromise theorizing is probably inevitable when "... attempting to convince social scientists why energy and environment are important and bio logical and physical scientists why social science has something to say" (Thomas Dietz, personal communication, 1993); and, it must be said that the driving forces model is fairly congenial with socioecological perspectives (Dunlap, Lutzenhiser and Rosa, 1994). But it should concern sociologists who are inter ested in a theoretical integration of the social, technical and ecological that the model awkwardly couples disembodied sociopolitical institutions and neoclassi cal economic markets with consumers (as psychological individuals), whose nature is rather uncritically taken to be pan-culturally acquisitive. Toward a Sociological Model A more fully social account would, for example, point to the fact that energy technology-environment systems may have more coherence than the driving forces model implies?being socially structured at the macro level and cultur ally generated at the micro level. The relative importance of micro and macro processes and their interrelations in the ecology of industrial societies are not well understood, and represent important areas for research</w:t>
      </w:r>
      <w:proofErr w:type="gramStart"/>
      <w:r w:rsidRPr="00C91B9C">
        <w:rPr>
          <w:sz w:val="14"/>
        </w:rPr>
        <w:t>?e.g</w:t>
      </w:r>
      <w:proofErr w:type="gramEnd"/>
      <w:r w:rsidRPr="00C91B9C">
        <w:rPr>
          <w:sz w:val="14"/>
        </w:rPr>
        <w:t xml:space="preserve">., concerning the degree to which "demand" can possibly be autonomous of supply (Schnaiberg, 1991). Production priorities and their environmental impacts are certainly shaped by political economy, while consumption is importantly constituted in moral (cultural) action. A more sociological research program would frame the human dimensions of environmental change as a problem involving, for example, the behavior of organizational systems (fields, sets, networks, industries), and their interactions with class, race, gender, and consumption cultures. This approach would yield a critical whole-system model, while more limited physical, economic and psychological models of human-energy-environment systems take on a narrow focus and consensual tone that necessarily embody system maintenance interests. Competition and conflict are treated as exogenous in conventional models because they are not designed for human-environment system analysis, but are intended more to be used by competing social interests to generate particular images of the world in order to secute particular outcomes. The broader socialanalytic frame takes these models and their modellers, along with the social/ political relations in which they are embedded, as themselves integral elements of the sociotechnical systems implicated in environmental change. Institutional Context: The Energy Establishment and Limitations of Academic Sociology The Power and Insularity of the Energy System </w:t>
      </w:r>
      <w:r w:rsidRPr="00C91B9C">
        <w:rPr>
          <w:rStyle w:val="StyleBoldUnderline"/>
          <w:highlight w:val="cyan"/>
        </w:rPr>
        <w:t>The institutional milieu that supports narrow and asocial definitions of the energy-environment problem is</w:t>
      </w:r>
      <w:r w:rsidRPr="007A3BD3">
        <w:rPr>
          <w:rStyle w:val="StyleBoldUnderline"/>
        </w:rPr>
        <w:t xml:space="preserve"> one </w:t>
      </w:r>
      <w:r w:rsidRPr="00C91B9C">
        <w:rPr>
          <w:rStyle w:val="StyleBoldUnderline"/>
          <w:highlight w:val="cyan"/>
        </w:rPr>
        <w:t>dominated by large energy firms</w:t>
      </w:r>
      <w:r w:rsidRPr="007A3BD3">
        <w:rPr>
          <w:rStyle w:val="StyleBoldUnderline"/>
        </w:rPr>
        <w:t xml:space="preserve">, </w:t>
      </w:r>
      <w:r w:rsidRPr="00C91B9C">
        <w:rPr>
          <w:rStyle w:val="StyleBoldUnderline"/>
          <w:highlight w:val="cyan"/>
        </w:rPr>
        <w:t>an elaborate regulatory complex</w:t>
      </w:r>
      <w:r w:rsidRPr="007A3BD3">
        <w:rPr>
          <w:rStyle w:val="StyleBoldUnderline"/>
        </w:rPr>
        <w:t xml:space="preserve">, </w:t>
      </w:r>
      <w:r w:rsidRPr="00C91B9C">
        <w:rPr>
          <w:rStyle w:val="StyleBoldUnderline"/>
          <w:highlight w:val="cyan"/>
        </w:rPr>
        <w:t>and a highly scientized policy process</w:t>
      </w:r>
      <w:r w:rsidRPr="00C91B9C">
        <w:rPr>
          <w:sz w:val="14"/>
        </w:rPr>
        <w:t xml:space="preserve">. </w:t>
      </w:r>
      <w:r w:rsidRPr="007A3BD3">
        <w:rPr>
          <w:rStyle w:val="StyleBoldUnderline"/>
        </w:rPr>
        <w:t>This is particularly true in the case of costly and hazardous energy technologies</w:t>
      </w:r>
      <w:r w:rsidRPr="00C91B9C">
        <w:rPr>
          <w:sz w:val="14"/>
        </w:rPr>
        <w:t xml:space="preserve"> (e.g., nuclear fis </w:t>
      </w:r>
      <w:proofErr w:type="gramStart"/>
      <w:r w:rsidRPr="00C91B9C">
        <w:rPr>
          <w:sz w:val="14"/>
        </w:rPr>
        <w:t>sion</w:t>
      </w:r>
      <w:proofErr w:type="gramEnd"/>
      <w:r w:rsidRPr="00C91B9C">
        <w:rPr>
          <w:sz w:val="14"/>
        </w:rPr>
        <w:t xml:space="preserve">, fusion, and radioactive waste disposal). </w:t>
      </w:r>
      <w:r w:rsidRPr="00C91B9C">
        <w:rPr>
          <w:rStyle w:val="StyleBoldUnderline"/>
          <w:highlight w:val="cyan"/>
        </w:rPr>
        <w:t>The energy system is interwoven with a dense web of regulations, laws,</w:t>
      </w:r>
      <w:r w:rsidRPr="007A3BD3">
        <w:rPr>
          <w:rStyle w:val="StyleBoldUnderline"/>
        </w:rPr>
        <w:t xml:space="preserve"> engineering standards, </w:t>
      </w:r>
      <w:r w:rsidRPr="00C91B9C">
        <w:rPr>
          <w:rStyle w:val="StyleBoldUnderline"/>
          <w:highlight w:val="cyan"/>
        </w:rPr>
        <w:t>and bureaucratic procedures</w:t>
      </w:r>
      <w:r w:rsidRPr="007A3BD3">
        <w:rPr>
          <w:rStyle w:val="StyleBoldUnderline"/>
        </w:rPr>
        <w:t xml:space="preserve">, </w:t>
      </w:r>
      <w:r w:rsidRPr="00C91B9C">
        <w:rPr>
          <w:rStyle w:val="StyleBoldUnderline"/>
          <w:highlight w:val="cyan"/>
        </w:rPr>
        <w:t>all of which are encoded in the same</w:t>
      </w:r>
      <w:r w:rsidRPr="007A3BD3">
        <w:rPr>
          <w:rStyle w:val="StyleBoldUnderline"/>
        </w:rPr>
        <w:t xml:space="preserve"> physical and </w:t>
      </w:r>
      <w:r w:rsidRPr="00C91B9C">
        <w:rPr>
          <w:rStyle w:val="StyleBoldUnderline"/>
          <w:highlight w:val="cyan"/>
        </w:rPr>
        <w:t>economistic terms used in energy research</w:t>
      </w:r>
      <w:r w:rsidRPr="00C91B9C">
        <w:rPr>
          <w:sz w:val="14"/>
        </w:rPr>
        <w:t xml:space="preserve">. Taken together, </w:t>
      </w:r>
      <w:r w:rsidRPr="00C91B9C">
        <w:rPr>
          <w:rStyle w:val="StyleBoldUnderline"/>
          <w:highlight w:val="cyan"/>
        </w:rPr>
        <w:t>they embody a paradigm concretized in technical language and legal instruments with strong inertial qualities</w:t>
      </w:r>
      <w:r w:rsidRPr="00C91B9C">
        <w:rPr>
          <w:sz w:val="14"/>
        </w:rPr>
        <w:t xml:space="preserve">. </w:t>
      </w:r>
      <w:r w:rsidRPr="007A3BD3">
        <w:rPr>
          <w:rStyle w:val="StyleBoldUnderline"/>
        </w:rPr>
        <w:t>The paradigm derives from specialized academic disciplines, which are closely related to the energy system.</w:t>
      </w:r>
      <w:r w:rsidRPr="00C91B9C">
        <w:rPr>
          <w:sz w:val="14"/>
        </w:rPr>
        <w:t xml:space="preserve"> These include energy economics, electrical, chemical, mechanical, civil, and environmental engineering, systems analysis and operations research. A network of corporate and university-based national laboratories conduct federally sponsored research guided by the physical-economic paradigm, and a number of specialized energy associations and energy-related branches of scientific societies regularly hold professional meetings, publish journals, and sponsor special conferences that support the paradigm. Some of these groups are even empowered to set formal standards for engineering and architectural designs. A wide array of consulting firms, specializing in paradigm-</w:t>
      </w:r>
      <w:r w:rsidRPr="00C91B9C">
        <w:rPr>
          <w:sz w:val="14"/>
        </w:rPr>
        <w:lastRenderedPageBreak/>
        <w:t xml:space="preserve">supporting training and evaluation, also operate in the orbits of energy firms, state agencies and the national laboratories. </w:t>
      </w:r>
      <w:r w:rsidRPr="007A3BD3">
        <w:rPr>
          <w:rStyle w:val="StyleBoldUnderline"/>
        </w:rPr>
        <w:t>Social scientists hold a tiny fraction of the professional positions in the energy system, and their influence is sharply circumscribed</w:t>
      </w:r>
      <w:r w:rsidRPr="00C91B9C">
        <w:rPr>
          <w:sz w:val="14"/>
        </w:rPr>
        <w:t xml:space="preserve">. </w:t>
      </w:r>
      <w:r w:rsidRPr="00C91B9C">
        <w:rPr>
          <w:rStyle w:val="StyleBoldUnderline"/>
          <w:highlight w:val="cyan"/>
        </w:rPr>
        <w:t>The sociological study of the energy system's self-understandings, paradigmatic limitations, environmental constructions, and difficulties in communicating across system boundaries offer numerous opportunities to extend sociologial theories</w:t>
      </w:r>
      <w:r w:rsidRPr="00C91B9C">
        <w:rPr>
          <w:sz w:val="14"/>
        </w:rPr>
        <w:t xml:space="preserve"> of organizational change and the evolution of large-scale social sys tems – e.g., along the lines indicated by Stinchcombe (1990) and Luhmann (1989). It is also an area rich in possibilities for the newly expanding sociologies of technology, innovation and technical occupations. For example, studies of the evolution of the system as it faces serious environmental problems related to nuclear power and radioactive waste, fossil fuel depletion, alternative energy sources, and energy-efficiency can contribute insights to a number of areas of environmental sociology. In fact, </w:t>
      </w:r>
      <w:r w:rsidRPr="007A3BD3">
        <w:rPr>
          <w:rStyle w:val="StyleBoldUnderline"/>
        </w:rPr>
        <w:t>the relative lack of sociological work in the area would also seem to make actors in the energy system potentially important consumers of social science research</w:t>
      </w:r>
      <w:r w:rsidRPr="00C91B9C">
        <w:rPr>
          <w:sz w:val="14"/>
        </w:rPr>
        <w:t xml:space="preserve">. The Disciplinary Limitations of Sociology </w:t>
      </w:r>
      <w:r w:rsidRPr="007A3BD3">
        <w:rPr>
          <w:rStyle w:val="StyleBoldUnderline"/>
        </w:rPr>
        <w:t>But the energy system has been far from solicitous of sociological views, and sociology has been surprisingly reticent about energy studies</w:t>
      </w:r>
      <w:r w:rsidRPr="00C91B9C">
        <w:rPr>
          <w:sz w:val="14"/>
        </w:rPr>
        <w:t xml:space="preserve">. A call to arms by one of the discipline's most influential observers—Duncan (1978) in "Sociologists Should Reconsider Nuclear Energy"—was virtually ignored. While sociologists enjoyed funding and produced a number of useful energy studies at the height of the energy crisis, they shifted their attention elsewhere as energy prices fell. </w:t>
      </w:r>
      <w:proofErr w:type="gramStart"/>
      <w:r w:rsidRPr="00C91B9C">
        <w:rPr>
          <w:sz w:val="14"/>
        </w:rPr>
        <w:t>Opportunism?</w:t>
      </w:r>
      <w:proofErr w:type="gramEnd"/>
      <w:r w:rsidRPr="00C91B9C">
        <w:rPr>
          <w:sz w:val="14"/>
        </w:rPr>
        <w:t xml:space="preserve"> Not entirely. These researchers often fondly recall the interdisciplinary projects in which they were involved. Factors internal to the discipline played a significant role in this shift, including the low status of interdisciplinary publication, and the loss of legitimacy that followed from loss of funding. The disciplinary costs of pursuing interdisciplinary interests continue to be high. </w:t>
      </w:r>
      <w:r w:rsidRPr="00C91B9C">
        <w:rPr>
          <w:rStyle w:val="StyleBoldUnderline"/>
          <w:highlight w:val="cyan"/>
        </w:rPr>
        <w:t>A steep learning curve is involved in such work</w:t>
      </w:r>
      <w:r w:rsidRPr="001204E1">
        <w:rPr>
          <w:rStyle w:val="StyleBoldUnderline"/>
        </w:rPr>
        <w:t xml:space="preserve">, </w:t>
      </w:r>
      <w:r w:rsidRPr="00C91B9C">
        <w:rPr>
          <w:rStyle w:val="StyleBoldUnderline"/>
          <w:highlight w:val="cyan"/>
        </w:rPr>
        <w:t>since</w:t>
      </w:r>
      <w:r w:rsidRPr="001204E1">
        <w:rPr>
          <w:rStyle w:val="StyleBoldUnderline"/>
        </w:rPr>
        <w:t xml:space="preserve"> at least some </w:t>
      </w:r>
      <w:r w:rsidRPr="00C91B9C">
        <w:rPr>
          <w:rStyle w:val="StyleBoldUnderline"/>
          <w:highlight w:val="cyan"/>
        </w:rPr>
        <w:t>technical knowledge must be acquired for even modest studies of energy-environment systems</w:t>
      </w:r>
      <w:r w:rsidRPr="00C91B9C">
        <w:rPr>
          <w:sz w:val="14"/>
        </w:rPr>
        <w:t xml:space="preserve">. As an illustration, </w:t>
      </w:r>
      <w:r w:rsidRPr="001204E1">
        <w:rPr>
          <w:rStyle w:val="StyleBoldUnderline"/>
        </w:rPr>
        <w:t>the social historian</w:t>
      </w:r>
      <w:r w:rsidRPr="00C91B9C">
        <w:rPr>
          <w:sz w:val="14"/>
        </w:rPr>
        <w:t xml:space="preserve"> Thomas </w:t>
      </w:r>
      <w:r w:rsidRPr="001204E1">
        <w:rPr>
          <w:rStyle w:val="StyleBoldUnderline"/>
        </w:rPr>
        <w:t>Hughes</w:t>
      </w:r>
      <w:r w:rsidRPr="00C91B9C">
        <w:rPr>
          <w:sz w:val="14"/>
        </w:rPr>
        <w:t xml:space="preserve"> (1983), for example, </w:t>
      </w:r>
      <w:r w:rsidRPr="001204E1">
        <w:rPr>
          <w:rStyle w:val="StyleBoldUnderline"/>
        </w:rPr>
        <w:t>found that without an understanding of the importance of "load factor"</w:t>
      </w:r>
      <w:r w:rsidRPr="00C91B9C">
        <w:rPr>
          <w:sz w:val="14"/>
        </w:rPr>
        <w:t xml:space="preserve"> (a measure of system utilization) </w:t>
      </w:r>
      <w:r w:rsidRPr="001204E1">
        <w:rPr>
          <w:rStyle w:val="StyleBoldUnderline"/>
        </w:rPr>
        <w:t xml:space="preserve">among early electrical system builders, he could not adequately account for </w:t>
      </w:r>
      <w:r w:rsidRPr="00C91B9C">
        <w:rPr>
          <w:sz w:val="14"/>
        </w:rPr>
        <w:t xml:space="preserve">the particular </w:t>
      </w:r>
      <w:r w:rsidRPr="001204E1">
        <w:rPr>
          <w:rStyle w:val="StyleBoldUnderline"/>
        </w:rPr>
        <w:t xml:space="preserve">ways in which </w:t>
      </w:r>
      <w:r w:rsidRPr="00C91B9C">
        <w:rPr>
          <w:sz w:val="14"/>
        </w:rPr>
        <w:t xml:space="preserve">late, </w:t>
      </w:r>
      <w:r w:rsidRPr="001204E1">
        <w:rPr>
          <w:rStyle w:val="StyleBoldUnderline"/>
        </w:rPr>
        <w:t>nineteenth-century electrical utilities engineered their expansions</w:t>
      </w:r>
      <w:r w:rsidRPr="00C91B9C">
        <w:rPr>
          <w:sz w:val="14"/>
        </w:rPr>
        <w:t xml:space="preserve">. </w:t>
      </w:r>
      <w:r w:rsidRPr="00C91B9C">
        <w:rPr>
          <w:rStyle w:val="StyleBoldUnderline"/>
          <w:highlight w:val="cyan"/>
        </w:rPr>
        <w:t xml:space="preserve">Whether the object of inquiry might be the macro-political economy of nuclear power plant siting, or the micro-social relations of engineering design groups, </w:t>
      </w:r>
      <w:r w:rsidRPr="00C91B9C">
        <w:rPr>
          <w:rStyle w:val="Emphasis"/>
          <w:highlight w:val="cyan"/>
        </w:rPr>
        <w:t>a time-consuming mastery of technical vocabularies is required</w:t>
      </w:r>
      <w:r w:rsidRPr="001204E1">
        <w:rPr>
          <w:rStyle w:val="Emphasis"/>
        </w:rPr>
        <w:t>.</w:t>
      </w:r>
      <w:r w:rsidRPr="00C91B9C">
        <w:rPr>
          <w:sz w:val="14"/>
        </w:rPr>
        <w:t xml:space="preserve"> </w:t>
      </w:r>
      <w:r w:rsidRPr="001204E1">
        <w:rPr>
          <w:rStyle w:val="StyleBoldUnderline"/>
        </w:rPr>
        <w:t>Gaining the necessary scientific and technical background is hardly an insurmountable task</w:t>
      </w:r>
      <w:r w:rsidRPr="00C91B9C">
        <w:rPr>
          <w:sz w:val="14"/>
        </w:rPr>
        <w:t xml:space="preserve"> (science writers do it, more and less well, all the time). </w:t>
      </w:r>
      <w:r w:rsidRPr="001204E1">
        <w:rPr>
          <w:rStyle w:val="StyleBoldUnderline"/>
        </w:rPr>
        <w:t xml:space="preserve">But even so, </w:t>
      </w:r>
      <w:r w:rsidRPr="00C91B9C">
        <w:rPr>
          <w:rStyle w:val="StyleBoldUnderline"/>
          <w:highlight w:val="cyan"/>
        </w:rPr>
        <w:t>a significant investment in an unfamiliar field is required</w:t>
      </w:r>
      <w:r w:rsidRPr="001204E1">
        <w:rPr>
          <w:rStyle w:val="StyleBoldUnderline"/>
        </w:rPr>
        <w:t xml:space="preserve">, </w:t>
      </w:r>
      <w:r w:rsidRPr="00C91B9C">
        <w:rPr>
          <w:rStyle w:val="StyleBoldUnderline"/>
          <w:highlight w:val="cyan"/>
        </w:rPr>
        <w:t>since this knowledge is rarely gained incidentally by sociologists</w:t>
      </w:r>
      <w:r w:rsidRPr="001204E1">
        <w:rPr>
          <w:rStyle w:val="StyleBoldUnderline"/>
        </w:rPr>
        <w:t xml:space="preserve">. </w:t>
      </w:r>
      <w:r w:rsidRPr="00C91B9C">
        <w:rPr>
          <w:sz w:val="14"/>
        </w:rPr>
        <w:t xml:space="preserve">Our formal associations and informal orbits on campus tend to be segregated from those of natural scientists and engineers, and few efforts are generally made on either side to exchange views. Economists seem more willing to acquire at least a first approximation of other discipline's theories and then search for ways to bring economic models to bear on the problems that they find there. This segregation is mirrored in the directorate structure of the National Science Foundation, the division of labor among private foundations, and the organizational makeup of multidisciplinary scientific associations. As a result, institutions with social science capabilities are generally disconnected from those with environmental responsibility (NAS, 1992). The unwillingness to venture into unfamiliar territory is strong even when boundary-spanning projects are undertaken. For example, efforts to stimulate interdisciplinary socioenvironmental research through NSF's Human Dimensions of Global Change (HDGC) program—a three year-old initiative </w:t>
      </w:r>
      <w:proofErr w:type="gramStart"/>
      <w:r w:rsidRPr="00C91B9C">
        <w:rPr>
          <w:sz w:val="14"/>
        </w:rPr>
        <w:t>whose</w:t>
      </w:r>
      <w:proofErr w:type="gramEnd"/>
      <w:r w:rsidRPr="00C91B9C">
        <w:rPr>
          <w:sz w:val="14"/>
        </w:rPr>
        <w:t xml:space="preserve"> funding is equal to that of the entire NSF sociology program—have been met with little interest from sociology. </w:t>
      </w:r>
      <w:r w:rsidRPr="001204E1">
        <w:rPr>
          <w:rStyle w:val="StyleBoldUnderline"/>
        </w:rPr>
        <w:t xml:space="preserve">Just as natural science approaches tend to exclude human behavior, so too do sociological perspectives tend to exclude the physical and environmental from their accounts of social change. </w:t>
      </w:r>
      <w:r w:rsidRPr="00C91B9C">
        <w:rPr>
          <w:sz w:val="14"/>
        </w:rPr>
        <w:t xml:space="preserve">Contemporary sociologists concerned with environment and technology continue a long struggle with an intellectual division of labor that has narrowly circumscribed the theoretical domain of the social. As Catton and Dunlap (1980) point out, the problem derives from efforts to carve out a unique subject matter for sociology?—a process that has resulted in core conceptions that miscast social action as somehow disconnected from the physical and natural systems within which action is necessarily embedded, and toward which action routinely refers. And just as traditional sociological self-understandings are uneasy with "technical" and "biological" topics, we can now add emergent interpretivist perspectives that see natural environments largely as social-constructions—nature as a potentially important social variable risks becoming mere nature as socially variable.14 The general lack of familiarity with the sociological relevance of energy-environment research is clearly reflected in disciplinary publication patterns. While opportunities to publish energy-related research in sociology journals certainly exist, they are finite and limited by both real and perceived audiences for the work. As a result, only a small number of energy-related papers have appeared in the sociological literature during the past 20 years, with very few in first-tier journals. Publishing opportunities in refereed energy and environmental journals are somewhat more numerous—and, in fact, work reported there is more likely to influence research and policy in those fields than are papers published in sociology journals. Publications in energy and environmental literatures are difficult for sociologists to access and evaluate, however, and tendencies toward parochialism can result in a devaluation of work published outside of sociology. As a practical matter, the active engagement of sociologists within environmental and technical domains is—perhaps unintendedly—discouraged, and one concrete result is that the generation of sociologists who pioneered sociological energy studies is rapidly thinning. The failure to sustain a critical mass of energy sociologists is due partly to historical coincidence. As the energy crisis disappeared from center stage and the turn to market forces was made, funding for research groups declined and the opportunity for academic influence in the energy system passed. The discipline still had a contribution to make, but sociologists concerned about tenure and promotion did not persist since, in the words of one informant "... it was clear that the discipline wasn't interested and we needed to worry about review." Those who were able to find positions within the energy system have, over time, had some influence on policy. But it is little wonder that graduate students who might otherwise be interested in the area recognize the stigma associated with anything that can be cast as "applied" research, and steer a prudent course away from interdisciplinary specialities. The result is a sharply limited lack of sociological human resources that might be deployed in energy-environment studies—despite the expressed needs and desires of concerned natural scientists and environmental advocates. Although the market may be changing in modest ways, few sociology departments have actively recruited faculty in the areas of environment and technology. Few Ph.D. programs have offered training in these areas, and only a handful of land-grant institutions have developed strong research and teaching programs in environmental sociology. The NAS panel on the Human Dimensions of Environmental Change considered in some detail these and other institutional limitations to basic research on human-environment interactions. They concluded that existing disciplinary reward structures were unlikely to support the needed expansion of environmental social science training and research, and recommended that special efforts be made by the NSF and other federal science agencies to target fellowships and research funding in support of the effort (NAS, 1992, pp. 223-234). Disciplinary Agendas in Research, Training and Institution Building The promotion of such policies and the use of their benefits, to an important degree, depends upon the initiative of the discipline. If it is desirable to more aggressively cultivate sociological studies of </w:t>
      </w:r>
      <w:r w:rsidRPr="00C91B9C">
        <w:rPr>
          <w:sz w:val="14"/>
        </w:rPr>
        <w:lastRenderedPageBreak/>
        <w:t xml:space="preserve">energy and the environment—and I think that it clearly is for both theoretical and societal reasons—then it is necessary to open up otherwise closed environmental, technical and social paradigms to better secure legitimacy in all quarters for this sort of work. Simply negotiating access for sociologists to multidisciplinary teams offers no guarantee of legitimacy, however, either with the collaborators or with mainstream sociology. Social perspectives are regularly accorded only token status in multi disciplinary projects—a good example might be international development work. Multidisciplinary funding programs often limit the social sciences to small "high risk" projects, and social science graduate students are often disadvantaged in fellowships with applicants from the natural sciences and economics. </w:t>
      </w:r>
    </w:p>
    <w:p w:rsidR="00AE2B55" w:rsidRPr="00F253FB" w:rsidRDefault="00AE2B55" w:rsidP="00AE2B55"/>
    <w:p w:rsidR="00AE2B55" w:rsidRPr="00EA15B7" w:rsidRDefault="00AE2B55" w:rsidP="00AE2B55"/>
    <w:p w:rsidR="00AE2B55" w:rsidRPr="00877ED4" w:rsidRDefault="00AE2B55" w:rsidP="00AE2B55"/>
    <w:p w:rsidR="00AE2B55" w:rsidRDefault="00AE2B55" w:rsidP="00AE2B55">
      <w:pPr>
        <w:pStyle w:val="Heading2"/>
      </w:pPr>
      <w:r>
        <w:lastRenderedPageBreak/>
        <w:t>Case</w:t>
      </w:r>
    </w:p>
    <w:p w:rsidR="00AE2B55" w:rsidRDefault="00AE2B55" w:rsidP="00AE2B55">
      <w:pPr>
        <w:pStyle w:val="Heading3"/>
      </w:pPr>
      <w:r>
        <w:lastRenderedPageBreak/>
        <w:t>Energy Good</w:t>
      </w:r>
    </w:p>
    <w:p w:rsidR="00AE2B55" w:rsidRDefault="00AE2B55" w:rsidP="00AE2B55">
      <w:pPr>
        <w:pStyle w:val="Heading4"/>
      </w:pPr>
      <w:r>
        <w:t>Expansion of solar power now</w:t>
      </w:r>
    </w:p>
    <w:p w:rsidR="00AE2B55" w:rsidRDefault="00AE2B55" w:rsidP="00AE2B55">
      <w:r>
        <w:rPr>
          <w:rStyle w:val="StyleStyleBold12pt"/>
        </w:rPr>
        <w:t>Kelly-Detwiler, 12/11</w:t>
      </w:r>
      <w:r>
        <w:t xml:space="preserve"> --- writes about energy technologies and policies (Peter, “Solar's Steady March: New Installation Figures Are Out,” </w:t>
      </w:r>
    </w:p>
    <w:p w:rsidR="00AE2B55" w:rsidRDefault="00AE2B55" w:rsidP="00AE2B55">
      <w:r>
        <w:t>http://www.forbes.com/sites/peterdetwiler/2012/12/11/solars-steady-march/)</w:t>
      </w:r>
    </w:p>
    <w:p w:rsidR="00AE2B55" w:rsidRDefault="00AE2B55" w:rsidP="00AE2B55"/>
    <w:p w:rsidR="00AE2B55" w:rsidRDefault="00AE2B55" w:rsidP="00AE2B55">
      <w:r>
        <w:t xml:space="preserve">It seems that </w:t>
      </w:r>
      <w:r w:rsidRPr="005C4460">
        <w:rPr>
          <w:rStyle w:val="StyleBoldUnderline"/>
          <w:highlight w:val="cyan"/>
        </w:rPr>
        <w:t xml:space="preserve">nearly weekly we hear more good news on </w:t>
      </w:r>
      <w:r w:rsidRPr="005C4460">
        <w:rPr>
          <w:rStyle w:val="StyleBoldUnderline"/>
        </w:rPr>
        <w:t xml:space="preserve">the </w:t>
      </w:r>
      <w:r w:rsidRPr="005C4460">
        <w:rPr>
          <w:rStyle w:val="StyleBoldUnderline"/>
          <w:highlight w:val="cyan"/>
        </w:rPr>
        <w:t xml:space="preserve">solar energy </w:t>
      </w:r>
      <w:r w:rsidRPr="005C4460">
        <w:rPr>
          <w:rStyle w:val="StyleBoldUnderline"/>
        </w:rPr>
        <w:t>front</w:t>
      </w:r>
      <w:r>
        <w:t xml:space="preserve">.  Today, the Solar Energy Industries Association and GTM Research released their Solar Market Insight Report for Q3 2012, with a summary of accomplishments year to date.  </w:t>
      </w:r>
      <w:r>
        <w:rPr>
          <w:rStyle w:val="StyleBoldUnderline"/>
        </w:rPr>
        <w:t xml:space="preserve">The progress is impressive and would have been unimaginable just five years ago.  Furthermore, </w:t>
      </w:r>
      <w:r w:rsidRPr="005C4460">
        <w:rPr>
          <w:rStyle w:val="StyleBoldUnderline"/>
        </w:rPr>
        <w:t xml:space="preserve">the </w:t>
      </w:r>
      <w:r w:rsidRPr="005A1799">
        <w:rPr>
          <w:rStyle w:val="StyleBoldUnderline"/>
          <w:highlight w:val="green"/>
        </w:rPr>
        <w:t xml:space="preserve">growth is expected to </w:t>
      </w:r>
      <w:r w:rsidRPr="005A1799">
        <w:rPr>
          <w:rStyle w:val="Emphasis"/>
          <w:highlight w:val="green"/>
        </w:rPr>
        <w:t>continue for the next several years</w:t>
      </w:r>
      <w:r>
        <w:t>, jumping from 3.2 GW in 2012 to 7.8 GW by 2015.  Some highlights from the report:</w:t>
      </w:r>
    </w:p>
    <w:p w:rsidR="00AE2B55" w:rsidRDefault="00AE2B55" w:rsidP="00AE2B55">
      <w:r>
        <w:t xml:space="preserve">    By the end of 2012, an estimated 3.2 gigawatts (GW – or 3,200 megawatts) of solar power will have been installed – an increase of 70% over last year.</w:t>
      </w:r>
    </w:p>
    <w:p w:rsidR="00AE2B55" w:rsidRDefault="00AE2B55" w:rsidP="00AE2B55">
      <w:r>
        <w:t xml:space="preserve">    </w:t>
      </w:r>
      <w:r>
        <w:rPr>
          <w:rStyle w:val="StyleBoldUnderline"/>
        </w:rPr>
        <w:t>The multi-year pipeline for solar-scale programs is finally reaching fruition, with some very large projects coming on line</w:t>
      </w:r>
      <w:r>
        <w:t>.</w:t>
      </w:r>
    </w:p>
    <w:p w:rsidR="00AE2B55" w:rsidRDefault="00AE2B55" w:rsidP="00AE2B55">
      <w:r>
        <w:t xml:space="preserve">    California, New Jersey, and Arizona are leading the charge.</w:t>
      </w:r>
    </w:p>
    <w:p w:rsidR="00AE2B55" w:rsidRDefault="00AE2B55" w:rsidP="00AE2B55">
      <w:r>
        <w:t xml:space="preserve">    Solar costs have fallen by over 30% in the past two years.</w:t>
      </w:r>
    </w:p>
    <w:p w:rsidR="00AE2B55" w:rsidRDefault="00AE2B55" w:rsidP="00AE2B55">
      <w:r>
        <w:t>One of the macro factors driving this expansion is the vast overcapacity currently affecting markets.  It is estimated that panel manufacturing capacity currently outpaces demand by a factor of over two to one (70 GW to 31 GW).  This lack of equilibrium cannot last forever and should result in more plant closures – especially since global demand is growing at 14%.  It will be interesting to see what happens to prices once supply-demand equilibrium gets back in balance.</w:t>
      </w:r>
    </w:p>
    <w:p w:rsidR="00AE2B55" w:rsidRDefault="00AE2B55" w:rsidP="00AE2B55">
      <w:r>
        <w:t xml:space="preserve">Another dynamic worth observing is that </w:t>
      </w:r>
      <w:r>
        <w:rPr>
          <w:rStyle w:val="StyleBoldUnderline"/>
        </w:rPr>
        <w:t>the markets are incentive-driven and highly balkanized</w:t>
      </w:r>
      <w:r>
        <w:t xml:space="preserve">.  For example, New Jersey, with its perhaps overly exuberant rebates, is slowing down, as is Massachusetts.  At the same time, other markets ramp up.  </w:t>
      </w:r>
      <w:r>
        <w:rPr>
          <w:rStyle w:val="Emphasis"/>
        </w:rPr>
        <w:t xml:space="preserve">Overall, though, </w:t>
      </w:r>
      <w:r w:rsidRPr="005A1799">
        <w:rPr>
          <w:rStyle w:val="Emphasis"/>
          <w:highlight w:val="green"/>
        </w:rPr>
        <w:t>the year-over-year increase has been remarkable</w:t>
      </w:r>
      <w:r w:rsidRPr="005C4460">
        <w:rPr>
          <w:highlight w:val="cyan"/>
        </w:rPr>
        <w:t>.</w:t>
      </w:r>
    </w:p>
    <w:p w:rsidR="00AE2B55" w:rsidRDefault="00AE2B55" w:rsidP="00AE2B55">
      <w:r>
        <w:t xml:space="preserve"> U.S. PV Installations by Market Segment, Q1 2010 to Q3 2012</w:t>
      </w:r>
    </w:p>
    <w:p w:rsidR="00AE2B55" w:rsidRDefault="00AE2B55" w:rsidP="00AE2B55">
      <w:r>
        <w:t>One big force driving demand is the fact that 21 utility-scale projects – ranging in size from 300kW to 115 MW – were completed in Q3 of 2012.  Looking at the pipeline going forward, these numbers will grow for another two years as projects in development move to completion.  But once that “pig moves through the python,” the numbers are forecast to fall off significantly.  There are just not that many new power purchase agreements (PPAs) being signed.  These utility-scale projects have led all sectors in pricing improvements, but every sector has benefited over the past two years as panel prices fall while efficiencies in installation costs kick in.</w:t>
      </w:r>
    </w:p>
    <w:p w:rsidR="00AE2B55" w:rsidRDefault="00AE2B55" w:rsidP="00AE2B55">
      <w:r>
        <w:t>Average Installed Price by Market Segment, Q1 2011 – Q3 2012</w:t>
      </w:r>
    </w:p>
    <w:p w:rsidR="00AE2B55" w:rsidRPr="005A1799" w:rsidRDefault="00AE2B55" w:rsidP="00AE2B55">
      <w:pPr>
        <w:rPr>
          <w:highlight w:val="green"/>
        </w:rPr>
      </w:pPr>
      <w:r>
        <w:t xml:space="preserve">So what does the future look like?  </w:t>
      </w:r>
      <w:r w:rsidRPr="005C4460">
        <w:rPr>
          <w:rStyle w:val="StyleBoldUnderline"/>
          <w:highlight w:val="cyan"/>
        </w:rPr>
        <w:t xml:space="preserve">SEIA and </w:t>
      </w:r>
      <w:r w:rsidRPr="005A1799">
        <w:rPr>
          <w:rStyle w:val="StyleBoldUnderline"/>
          <w:highlight w:val="green"/>
        </w:rPr>
        <w:t xml:space="preserve">GTM Research </w:t>
      </w:r>
      <w:r w:rsidRPr="005A1799">
        <w:rPr>
          <w:rStyle w:val="Emphasis"/>
          <w:highlight w:val="green"/>
        </w:rPr>
        <w:t>forecast continued aggressive growth for the foreseeable future</w:t>
      </w:r>
      <w:r>
        <w:t xml:space="preserve">.  From a figure of 1.9 GW in 2011, </w:t>
      </w:r>
      <w:r>
        <w:rPr>
          <w:rStyle w:val="StyleBoldUnderline"/>
        </w:rPr>
        <w:t xml:space="preserve">the </w:t>
      </w:r>
      <w:r w:rsidRPr="005A1799">
        <w:rPr>
          <w:rStyle w:val="StyleBoldUnderline"/>
          <w:highlight w:val="green"/>
        </w:rPr>
        <w:t xml:space="preserve">installed capacity is expected to increase four-fold in </w:t>
      </w:r>
      <w:r w:rsidRPr="005C4460">
        <w:rPr>
          <w:rStyle w:val="StyleBoldUnderline"/>
        </w:rPr>
        <w:t xml:space="preserve">just </w:t>
      </w:r>
      <w:r w:rsidRPr="005A1799">
        <w:rPr>
          <w:rStyle w:val="StyleBoldUnderline"/>
          <w:highlight w:val="green"/>
        </w:rPr>
        <w:t>five years</w:t>
      </w:r>
      <w:r>
        <w:t xml:space="preserve">.  It is pretty unlikely that this trajectory can continue at that pace.  However, </w:t>
      </w:r>
      <w:r w:rsidRPr="005A1799">
        <w:rPr>
          <w:rStyle w:val="Emphasis"/>
          <w:highlight w:val="green"/>
        </w:rPr>
        <w:t>even if it slows significantly</w:t>
      </w:r>
      <w:r w:rsidRPr="005C4460">
        <w:rPr>
          <w:rStyle w:val="Emphasis"/>
          <w:highlight w:val="cyan"/>
        </w:rPr>
        <w:t xml:space="preserve">, or levels out, </w:t>
      </w:r>
      <w:r w:rsidRPr="005A1799">
        <w:rPr>
          <w:rStyle w:val="Emphasis"/>
          <w:highlight w:val="green"/>
        </w:rPr>
        <w:t>that’s a good deal of new capacity</w:t>
      </w:r>
      <w:r w:rsidRPr="005A1799">
        <w:rPr>
          <w:highlight w:val="green"/>
        </w:rPr>
        <w:t>.</w:t>
      </w:r>
    </w:p>
    <w:p w:rsidR="00AE2B55" w:rsidRDefault="00AE2B55" w:rsidP="00AE2B55">
      <w:r>
        <w:t>PV Installation Forecast, 2010-2016E</w:t>
      </w:r>
    </w:p>
    <w:p w:rsidR="00AE2B55" w:rsidRDefault="00AE2B55" w:rsidP="00AE2B55">
      <w:r>
        <w:t xml:space="preserve">At the same time, </w:t>
      </w:r>
      <w:r>
        <w:rPr>
          <w:rStyle w:val="StyleBoldUnderline"/>
        </w:rPr>
        <w:t>the advance of technology also continues.  Just last week, San Jose-based Solar Junction announced a new world record conversion efficiency</w:t>
      </w:r>
      <w:r>
        <w:t xml:space="preserve"> (verified by the National Renewable Energy Laboratory) </w:t>
      </w:r>
      <w:r>
        <w:rPr>
          <w:rStyle w:val="StyleBoldUnderline"/>
        </w:rPr>
        <w:t>of 44% for a production–ready photovoltaic solar cell</w:t>
      </w:r>
      <w:r>
        <w:t xml:space="preserve">.  The company notes that it </w:t>
      </w:r>
      <w:r>
        <w:lastRenderedPageBreak/>
        <w:t>has an order for 5 MW of its product, and is commissioning a manufacturing facility that will ship product in early 2013.</w:t>
      </w:r>
    </w:p>
    <w:p w:rsidR="00AE2B55" w:rsidRDefault="00AE2B55" w:rsidP="00AE2B55">
      <w:r>
        <w:t>Between the improved conversion efficiencies, manufacturing gains, decreased inverter costs and improvements in other balance of system (BOS) costs, there is still room for substantial price improvement.  The US Department of Energy’s SunShot Initiative has a goal of making PV cost-competitive without incentives by reducing total PV costs by approximately 75% between 2010 and 2020.</w:t>
      </w:r>
    </w:p>
    <w:p w:rsidR="00AE2B55" w:rsidRDefault="00AE2B55" w:rsidP="00AE2B55">
      <w:r w:rsidRPr="005A1799">
        <w:rPr>
          <w:rStyle w:val="StyleBoldUnderline"/>
          <w:highlight w:val="green"/>
        </w:rPr>
        <w:t xml:space="preserve">With costs down </w:t>
      </w:r>
      <w:r w:rsidRPr="005C4460">
        <w:rPr>
          <w:rStyle w:val="StyleBoldUnderline"/>
          <w:highlight w:val="cyan"/>
        </w:rPr>
        <w:t xml:space="preserve">an estimated </w:t>
      </w:r>
      <w:r w:rsidRPr="005A1799">
        <w:rPr>
          <w:rStyle w:val="StyleBoldUnderline"/>
          <w:highlight w:val="green"/>
        </w:rPr>
        <w:t xml:space="preserve">30% </w:t>
      </w:r>
      <w:r w:rsidRPr="005C4460">
        <w:rPr>
          <w:rStyle w:val="StyleBoldUnderline"/>
          <w:highlight w:val="cyan"/>
        </w:rPr>
        <w:t xml:space="preserve">over two years, </w:t>
      </w:r>
      <w:r w:rsidRPr="005A1799">
        <w:rPr>
          <w:rStyle w:val="StyleBoldUnderline"/>
          <w:highlight w:val="green"/>
        </w:rPr>
        <w:t>significant progress has already been made.</w:t>
      </w:r>
      <w:r w:rsidRPr="005A1799">
        <w:rPr>
          <w:highlight w:val="green"/>
        </w:rPr>
        <w:t xml:space="preserve">   </w:t>
      </w:r>
      <w:r w:rsidRPr="005C4460">
        <w:t>Even in the absence of new technological</w:t>
      </w:r>
      <w:r>
        <w:t xml:space="preserve"> gains, the </w:t>
      </w:r>
      <w:proofErr w:type="gramStart"/>
      <w:r>
        <w:t>experience of other countries suggest</w:t>
      </w:r>
      <w:proofErr w:type="gramEnd"/>
      <w:r>
        <w:t xml:space="preserve"> that the hoped-for Sunshot cost efficiencies may well be achievable.  A comparison of US residential and commercial systems installed in 2011 vs German systems quoted (not perfectly comparable data, but helpful for analysis of trends), show big price differentials.  Under 10 kW, the installed price per watt is $6.13 vs $3.40, a difference of $2.73 (or 45%).  For systems between 10 and 100 kW, the delta narrows to $$2.52 (still 45%).  For systems in excess of 100 kW, the figure decreases to $2.27 (or 47%).</w:t>
      </w:r>
    </w:p>
    <w:p w:rsidR="00AE2B55" w:rsidRDefault="00AE2B55" w:rsidP="00AE2B55">
      <w:pPr>
        <w:rPr>
          <w:rStyle w:val="StyleBoldUnderline"/>
        </w:rPr>
      </w:pPr>
      <w:r w:rsidRPr="005C4460">
        <w:rPr>
          <w:rStyle w:val="StyleBoldUnderline"/>
          <w:highlight w:val="cyan"/>
        </w:rPr>
        <w:t>All</w:t>
      </w:r>
      <w:r>
        <w:rPr>
          <w:rStyle w:val="StyleBoldUnderline"/>
        </w:rPr>
        <w:t xml:space="preserve"> of the </w:t>
      </w:r>
      <w:r w:rsidRPr="005C4460">
        <w:rPr>
          <w:rStyle w:val="StyleBoldUnderline"/>
          <w:highlight w:val="cyan"/>
        </w:rPr>
        <w:t>recently available data</w:t>
      </w:r>
      <w:r>
        <w:rPr>
          <w:rStyle w:val="StyleBoldUnderline"/>
        </w:rPr>
        <w:t xml:space="preserve"> thus </w:t>
      </w:r>
      <w:r w:rsidRPr="005C4460">
        <w:rPr>
          <w:rStyle w:val="StyleBoldUnderline"/>
          <w:highlight w:val="cyan"/>
        </w:rPr>
        <w:t xml:space="preserve">continues to point us in the same direction </w:t>
      </w:r>
      <w:proofErr w:type="gramStart"/>
      <w:r w:rsidRPr="005A1799">
        <w:rPr>
          <w:rStyle w:val="StyleBoldUnderline"/>
          <w:highlight w:val="green"/>
        </w:rPr>
        <w:t>The</w:t>
      </w:r>
      <w:proofErr w:type="gramEnd"/>
      <w:r w:rsidRPr="005A1799">
        <w:rPr>
          <w:rStyle w:val="StyleBoldUnderline"/>
          <w:highlight w:val="green"/>
        </w:rPr>
        <w:t xml:space="preserve"> march of solar energy is </w:t>
      </w:r>
      <w:r w:rsidRPr="005A1799">
        <w:rPr>
          <w:rStyle w:val="Emphasis"/>
          <w:highlight w:val="green"/>
        </w:rPr>
        <w:t>sustained</w:t>
      </w:r>
      <w:r w:rsidRPr="005A1799">
        <w:rPr>
          <w:rStyle w:val="StyleBoldUnderline"/>
          <w:highlight w:val="green"/>
        </w:rPr>
        <w:t xml:space="preserve">, </w:t>
      </w:r>
      <w:r w:rsidRPr="005A1799">
        <w:rPr>
          <w:rStyle w:val="Emphasis"/>
          <w:highlight w:val="green"/>
        </w:rPr>
        <w:t>steady</w:t>
      </w:r>
      <w:r w:rsidRPr="005A1799">
        <w:rPr>
          <w:rStyle w:val="StyleBoldUnderline"/>
          <w:highlight w:val="green"/>
        </w:rPr>
        <w:t xml:space="preserve">, and </w:t>
      </w:r>
      <w:r w:rsidRPr="005A1799">
        <w:rPr>
          <w:rStyle w:val="Emphasis"/>
          <w:highlight w:val="green"/>
        </w:rPr>
        <w:t>likely to make great strides</w:t>
      </w:r>
      <w:r w:rsidRPr="005A1799">
        <w:rPr>
          <w:rStyle w:val="StyleBoldUnderline"/>
          <w:highlight w:val="green"/>
        </w:rPr>
        <w:t xml:space="preserve"> </w:t>
      </w:r>
      <w:r w:rsidRPr="005C4460">
        <w:rPr>
          <w:rStyle w:val="StyleBoldUnderline"/>
          <w:highlight w:val="cyan"/>
        </w:rPr>
        <w:t>in the years to come.</w:t>
      </w:r>
    </w:p>
    <w:p w:rsidR="00AE2B55" w:rsidRPr="00290417" w:rsidRDefault="00AE2B55" w:rsidP="00AE2B55">
      <w:pPr>
        <w:pStyle w:val="Heading4"/>
      </w:pPr>
      <w:r>
        <w:t xml:space="preserve">Solar solves grid failure HIGHLIGHT DOWN </w:t>
      </w:r>
    </w:p>
    <w:p w:rsidR="00AE2B55" w:rsidRPr="00290417" w:rsidRDefault="00AE2B55" w:rsidP="00AE2B55">
      <w:pPr>
        <w:rPr>
          <w:rStyle w:val="StyleStyleBold12pt"/>
          <w:sz w:val="28"/>
        </w:rPr>
      </w:pPr>
      <w:r w:rsidRPr="00290417">
        <w:rPr>
          <w:rStyle w:val="StyleStyleBold12pt"/>
          <w:sz w:val="28"/>
        </w:rPr>
        <w:t>Mendonc</w:t>
      </w:r>
      <w:r w:rsidRPr="00290417">
        <w:rPr>
          <w:rStyle w:val="StyleStyleBold12pt"/>
          <w:rFonts w:ascii="Times New Roman" w:hAnsi="Times New Roman" w:cs="Times New Roman"/>
          <w:sz w:val="28"/>
        </w:rPr>
        <w:t>̧</w:t>
      </w:r>
      <w:r w:rsidRPr="00290417">
        <w:rPr>
          <w:rStyle w:val="StyleStyleBold12pt"/>
          <w:sz w:val="28"/>
        </w:rPr>
        <w:t>a et al 9</w:t>
      </w:r>
    </w:p>
    <w:p w:rsidR="00AE2B55" w:rsidRPr="00290417" w:rsidRDefault="00AE2B55" w:rsidP="00AE2B55">
      <w:r w:rsidRPr="00290417">
        <w:t xml:space="preserve">(Miguel Mendonça. </w:t>
      </w:r>
      <w:proofErr w:type="gramStart"/>
      <w:r w:rsidRPr="00290417">
        <w:t>Researcher, author and advocate of sustainability and resilience strategies.</w:t>
      </w:r>
      <w:proofErr w:type="gramEnd"/>
      <w:r w:rsidRPr="00290417">
        <w:t xml:space="preserve"> David Jacobs is a researcher and PhD candidate at the Environmental Policy Research Centre in Berlin (FFU) focusing on support mechanisms for renewable electricity. Dr. Benjamin K. Sovacool is an Assistant Professor at the Lee Kuan Yew School of Public Policy at the National University of Singapore. He is also a Research Fellow in the Energy Governance Program at the Centre on Asia and Globalization. </w:t>
      </w:r>
      <w:r w:rsidRPr="00290417">
        <w:rPr>
          <w:rStyle w:val="StyleBoldUnderline"/>
          <w:u w:val="none"/>
        </w:rPr>
        <w:t>(Powering the Green Economy: The Feed-in Tariff Handbook, p. 112-8))</w:t>
      </w:r>
    </w:p>
    <w:p w:rsidR="00AE2B55" w:rsidRPr="00290417" w:rsidRDefault="00AE2B55" w:rsidP="00AE2B55"/>
    <w:p w:rsidR="00AE2B55" w:rsidRPr="00290417" w:rsidRDefault="00AE2B55" w:rsidP="00AE2B55">
      <w:pPr>
        <w:rPr>
          <w:sz w:val="8"/>
        </w:rPr>
      </w:pPr>
      <w:r w:rsidRPr="00290417">
        <w:rPr>
          <w:rStyle w:val="StyleBoldUnderline"/>
        </w:rPr>
        <w:t>To penalize renewables for</w:t>
      </w:r>
      <w:r w:rsidRPr="00290417">
        <w:rPr>
          <w:sz w:val="8"/>
        </w:rPr>
        <w:t xml:space="preserve"> their </w:t>
      </w:r>
      <w:r w:rsidRPr="00290417">
        <w:rPr>
          <w:rStyle w:val="StyleBoldUnderline"/>
        </w:rPr>
        <w:t>variability or intermittency</w:t>
      </w:r>
      <w:r w:rsidRPr="00290417">
        <w:rPr>
          <w:sz w:val="8"/>
        </w:rPr>
        <w:t xml:space="preserve"> not only </w:t>
      </w:r>
      <w:r w:rsidRPr="00290417">
        <w:rPr>
          <w:rStyle w:val="StyleBoldUnderline"/>
        </w:rPr>
        <w:t>ignores how that variability can be mitigated, it</w:t>
      </w:r>
      <w:r w:rsidRPr="00290417">
        <w:rPr>
          <w:sz w:val="8"/>
        </w:rPr>
        <w:t xml:space="preserve"> also </w:t>
      </w:r>
      <w:r w:rsidRPr="00290417">
        <w:rPr>
          <w:rStyle w:val="StyleBoldUnderline"/>
        </w:rPr>
        <w:t>obscures equal amounts of variability inherent in conventional fossil fuel and nuclear resources</w:t>
      </w:r>
      <w:r w:rsidRPr="00290417">
        <w:rPr>
          <w:sz w:val="8"/>
        </w:rPr>
        <w:t xml:space="preserve">. </w:t>
      </w:r>
      <w:r w:rsidRPr="00AA668E">
        <w:rPr>
          <w:rStyle w:val="StyleBoldUnderline"/>
          <w:highlight w:val="green"/>
        </w:rPr>
        <w:t>All electricity systems</w:t>
      </w:r>
      <w:r w:rsidRPr="00290417">
        <w:rPr>
          <w:sz w:val="8"/>
        </w:rPr>
        <w:t xml:space="preserve"> must respond to the complex interplay of constantly changing supply and demand. They </w:t>
      </w:r>
      <w:r w:rsidRPr="005A1799">
        <w:rPr>
          <w:rStyle w:val="StyleBoldUnderline"/>
          <w:highlight w:val="green"/>
        </w:rPr>
        <w:t>are subject to unexpected failures and outages</w:t>
      </w:r>
      <w:r w:rsidRPr="00290417">
        <w:rPr>
          <w:sz w:val="8"/>
        </w:rPr>
        <w:t xml:space="preserve"> and influenced by a large number of planned and unplanned events. Daily load variances occur, as routine practices reinforce the effects of changing from day to night, such as turning lights on, raising indoor temperature when waking up, taking showers before breakfast, cooking in the dinner hour and washing dishes, or charging electric vehicles at night. Over the course of a week, energy use changes as the weekend approaches and, throughout the year, as seasonal differences in temperature and climate occur. While it is certainly true that the output from conventional power plants can be measured quite accurately, researchers from the Lawrence Berkeley National Laboratory and the American Council for an Energy-Efficient Economy noted that virtually ‘every other aspect of planning for and implementing that resource is riddled with uncertainty’ (Vine et al, 2007). Four types of uncertainty are most common: unexpected outages, variance in construction costs, variance in demand forecasts, and transmission and distribution vulnerability. And, perhaps surprisingly, renewable power plants address each of these types of variability better than conventional units: 1 Let us begin by discussing the unplanned outages for conventional units. The average coal plant operating on the market today is out of service 10– 15 per cent of the time (Sovacool, 2009). Looking at the performance of conventional generators in the US from 2000 to 2004, the North American Electric Reliability Corporation found that plants shut down for scheduled maintenance 6.5 per cent of the year and require unscheduled maintenance or experience forced outages another 6 per cent of the year. Their study noted that conventional output is guaranteed on average only 87.5 per cent of the time in the US, with a range of 79–92 per cent (NERC, 2005). To cope with the variability of conventional units, system operators must operate a 15 per cent reserve margin of extra capacity, much of which is continually fuelled and spinning ready for instant use. Nuclear plants are not much better. One survey of nuclear power plant operating performance for US, French, Belgian, German, Swedish and Swiss reactors found mean durations of continual operation from 35 to 88 days (Perin, 1998). In other words, the average plant only operated one to three months without some sort of unplanned outage event, half of which were related to equipment failure. Of all 132 nuclear power plants built in the US (only 52 per cent of the 253 originally planned), almost one-quarter (21 per cent) were permanently and prematurely closed due to reliability or cost problems, and 27 more have failed for a year or more at least once (Lovins et al, 2008). Even reliably operating nuclear plants must shut down 39 days every 17 months for refuelling and scheduled maintenance. They must also shut down during blackouts, and then take incredibly long times to restart. During the August 2003 blackout in the US, nine perfectly operating nuclear plants had to shut down and then took 12 days to restart. During the first three days, when they were most needed, their output was below 3 per cent (Lovins et al, 2008). Regions heavily dependent on a fleet of nuclear plants are at greater risk because drought or safety problems can close many units simultaneously. 2 Conventional plants are more prone to cost overruns and manufacturing glitches. These power plants are ‘lumpy systems’ in the sense that additions are made in large ‘lumps’ (such as 1000MW reactors). These facilities have long lead times, making them vulnerable to project delays, unforeseen events, cost overruns and project cancellations. Nuclear power plants in Canada, the US and Finland are a prime example here. In Canada, delays and cost overruns on nuclear power plants accounted for CA$15 billion of ‘stranded debt’ created by Ontario Hydro (Winfield et al, 2006). In the US, the actual construction cost for 75 nuclear power plants was quoted to be US$89.1 billion, but because of project delays and manufacturing errors, cost overruns ballooned to more than three times as much, at US$283.8 billion (US Congressional Budget Office, 2008). The Finnish nuclear power plant at Olkiluoto was expected to cost €3 billion. By now the costs have risen to at least €4.5 billion and the power plant which was to be completed by 2009 will not go online before mid-2012. 3 Gargantuan conventional plants, because they take longer to build, are also at greater risk of unexpected changes in electricity demand over long periods of time. We have a hard enough time predicting the weather or the outcome of political elections; imagine the difficulty of projecting how an entire sector will demand electricity five, ten, or even twenty years from now. In the 1970s and 1980s, excessively high forecasts of growth in demand for electricity led to overbuilding of generating plants and massive electric system cost overruns in many states. One infamous example was in Washington State, where the Washington Public Power Supply spent more than $5 billion partially constructing nuclear plants that were later abandoned when demand for electricity dropped. Between 1972 and 1984, more than $20 billion in construction payments flowed into 115 nuclear power plants worldwide that were subsequently abandoned by their sponsors because they were no longer needed (Cavanagh, 1986). 4 Both sets of large plants, fossil fuelled and nuclear, must rely on brittle transmission lines easily disrupted by lightning strikes, storms, squirrels and bullets. Given that more than 98 per cent of blackouts and power outages start on the grid, </w:t>
      </w:r>
      <w:r w:rsidRPr="005A1799">
        <w:rPr>
          <w:rStyle w:val="Emphasis"/>
          <w:highlight w:val="green"/>
        </w:rPr>
        <w:t>such centralization has grave risks for electricity reliability</w:t>
      </w:r>
      <w:r w:rsidRPr="00290417">
        <w:rPr>
          <w:sz w:val="8"/>
        </w:rPr>
        <w:t xml:space="preserve"> (Lovins et al, 2008). The </w:t>
      </w:r>
      <w:r w:rsidRPr="00290417">
        <w:rPr>
          <w:rStyle w:val="StyleBoldUnderline"/>
        </w:rPr>
        <w:t xml:space="preserve">renewable resources supported by </w:t>
      </w:r>
      <w:r w:rsidRPr="005A1799">
        <w:rPr>
          <w:rStyle w:val="StyleBoldUnderline"/>
          <w:highlight w:val="green"/>
        </w:rPr>
        <w:t>FITs</w:t>
      </w:r>
      <w:r w:rsidRPr="00290417">
        <w:rPr>
          <w:sz w:val="8"/>
          <w:highlight w:val="yellow"/>
        </w:rPr>
        <w:t>,</w:t>
      </w:r>
      <w:r w:rsidRPr="00290417">
        <w:rPr>
          <w:sz w:val="8"/>
        </w:rPr>
        <w:t xml:space="preserve"> ironically</w:t>
      </w:r>
      <w:r w:rsidRPr="00290417">
        <w:rPr>
          <w:sz w:val="8"/>
          <w:highlight w:val="yellow"/>
        </w:rPr>
        <w:t xml:space="preserve">, </w:t>
      </w:r>
      <w:r w:rsidRPr="005A1799">
        <w:rPr>
          <w:rStyle w:val="Emphasis"/>
          <w:highlight w:val="green"/>
        </w:rPr>
        <w:t>respond better to each of these problems</w:t>
      </w:r>
      <w:r w:rsidRPr="005A1799">
        <w:rPr>
          <w:sz w:val="8"/>
          <w:highlight w:val="green"/>
        </w:rPr>
        <w:t>.</w:t>
      </w:r>
      <w:r w:rsidRPr="00290417">
        <w:rPr>
          <w:sz w:val="8"/>
        </w:rPr>
        <w:t xml:space="preserve"> </w:t>
      </w:r>
      <w:r w:rsidRPr="00290417">
        <w:rPr>
          <w:rStyle w:val="StyleBoldUnderline"/>
          <w:highlight w:val="yellow"/>
        </w:rPr>
        <w:t xml:space="preserve">Modern wind turbines and </w:t>
      </w:r>
      <w:r w:rsidRPr="005A1799">
        <w:rPr>
          <w:rStyle w:val="StyleBoldUnderline"/>
          <w:highlight w:val="green"/>
        </w:rPr>
        <w:t>solar panels have a technical reliability above 97 per cent</w:t>
      </w:r>
      <w:r w:rsidRPr="00290417">
        <w:rPr>
          <w:sz w:val="8"/>
        </w:rPr>
        <w:t xml:space="preserve">. Such high reliability is for one wind turbine or solar panel, so any amount of significant wind or solar power in an electricity system would never see all (hundreds of thousands of units) down at the same time. When individual units do rarely fail, they do so in smaller increments. The high technical reliability for wind and solar lowers the probability of unplanned outages and lessens the need for operational and capacity reserves (Jacobson and Masters, 2001). Since forced outages for conventional units range from 10 to 15 per cent, and the wind turbine failure rate is less than 3 per cent, the extent that wind replaces fossil fuels improves the reliability of the system by 7–12 per cent (and also reduces backup requirements by an equivalent amount). </w:t>
      </w:r>
      <w:r w:rsidRPr="005A1799">
        <w:rPr>
          <w:rStyle w:val="StyleBoldUnderline"/>
          <w:highlight w:val="green"/>
        </w:rPr>
        <w:t>New inverter technology has the potential to enhance the reliability of solar even further</w:t>
      </w:r>
      <w:r w:rsidRPr="00290417">
        <w:rPr>
          <w:sz w:val="8"/>
        </w:rPr>
        <w:t xml:space="preserve">, </w:t>
      </w:r>
      <w:r w:rsidRPr="00290417">
        <w:rPr>
          <w:rStyle w:val="StyleBoldUnderline"/>
        </w:rPr>
        <w:t xml:space="preserve">as </w:t>
      </w:r>
      <w:r w:rsidRPr="00290417">
        <w:rPr>
          <w:rStyle w:val="StyleBoldUnderline"/>
          <w:highlight w:val="yellow"/>
        </w:rPr>
        <w:t>it will enable systems to work when partially shaded</w:t>
      </w:r>
      <w:r w:rsidRPr="00290417">
        <w:rPr>
          <w:sz w:val="8"/>
        </w:rPr>
        <w:t xml:space="preserve">. In terms of modularity, construction cost overruns, and rapid alterations in electricity demand, </w:t>
      </w:r>
      <w:r w:rsidRPr="00290417">
        <w:rPr>
          <w:rStyle w:val="StyleBoldUnderline"/>
        </w:rPr>
        <w:t xml:space="preserve">the quicker lead times for renewable power plants and small- scale units enables a more accurate response to load growth or reduction. </w:t>
      </w:r>
      <w:r w:rsidRPr="00290417">
        <w:rPr>
          <w:sz w:val="8"/>
        </w:rPr>
        <w:t xml:space="preserve">Wind farms, geothermal power plants, and biomass plants often take between one and two years to construct, and if the units are available, solar panels can be installed in as little as a few months. Small-scale solar and wind units can be matched to serve almost any load, and medium- to commercial-scale wind turbines, bioelectric plants and geothermal stations can be installed in increments ranging from 1.5MW to 20MW. Such modularity minimizes the financial risk associated with borrowing hundreds of millions of dollars to finance plants for ten or more years before they start producing a single kWh of electricity, and it means electricity loads can be precisely matched. Finally, in terms of transmission and distribution vulnerability, the </w:t>
      </w:r>
      <w:r w:rsidRPr="005A1799">
        <w:rPr>
          <w:rStyle w:val="StyleBoldUnderline"/>
          <w:highlight w:val="green"/>
        </w:rPr>
        <w:t>small-scale and distributed renewable power generator</w:t>
      </w:r>
      <w:r w:rsidRPr="00290417">
        <w:rPr>
          <w:rStyle w:val="StyleBoldUnderline"/>
          <w:highlight w:val="yellow"/>
        </w:rPr>
        <w:t xml:space="preserve">s promoted by FITs </w:t>
      </w:r>
      <w:r w:rsidRPr="005A1799">
        <w:rPr>
          <w:rStyle w:val="StyleBoldUnderline"/>
          <w:highlight w:val="green"/>
        </w:rPr>
        <w:t xml:space="preserve">can improve grid reliability, lessen the </w:t>
      </w:r>
      <w:r w:rsidRPr="005A1799">
        <w:rPr>
          <w:rStyle w:val="StyleBoldUnderline"/>
          <w:highlight w:val="green"/>
        </w:rPr>
        <w:lastRenderedPageBreak/>
        <w:t xml:space="preserve">need to build expensive transmission infrastructure, </w:t>
      </w:r>
      <w:r w:rsidRPr="00290417">
        <w:rPr>
          <w:rStyle w:val="StyleBoldUnderline"/>
        </w:rPr>
        <w:t>reduce congestion, offer important ancillary services, and</w:t>
      </w:r>
      <w:r w:rsidRPr="00290417">
        <w:rPr>
          <w:rStyle w:val="StyleBoldUnderline"/>
          <w:highlight w:val="yellow"/>
        </w:rPr>
        <w:t xml:space="preserve"> improve energy security through geographic diversification</w:t>
      </w:r>
      <w:r w:rsidRPr="00290417">
        <w:rPr>
          <w:sz w:val="8"/>
          <w:highlight w:val="yellow"/>
        </w:rPr>
        <w:t xml:space="preserve">. </w:t>
      </w:r>
      <w:r w:rsidRPr="005A1799">
        <w:rPr>
          <w:rStyle w:val="StyleBoldUnderline"/>
          <w:highlight w:val="green"/>
        </w:rPr>
        <w:t>Deploying distributed solar</w:t>
      </w:r>
      <w:r w:rsidRPr="005A1799">
        <w:rPr>
          <w:sz w:val="8"/>
          <w:highlight w:val="green"/>
        </w:rPr>
        <w:t>,</w:t>
      </w:r>
      <w:r w:rsidRPr="00290417">
        <w:rPr>
          <w:sz w:val="8"/>
        </w:rPr>
        <w:t xml:space="preserve"> biomass </w:t>
      </w:r>
      <w:r w:rsidRPr="00290417">
        <w:rPr>
          <w:rStyle w:val="StyleBoldUnderline"/>
          <w:highlight w:val="yellow"/>
        </w:rPr>
        <w:t xml:space="preserve">and small-scale wind units </w:t>
      </w:r>
      <w:r w:rsidRPr="005A1799">
        <w:rPr>
          <w:rStyle w:val="StyleBoldUnderline"/>
          <w:highlight w:val="green"/>
        </w:rPr>
        <w:t>offers an effective alternative to constructing new transmission and distribution lines</w:t>
      </w:r>
      <w:r w:rsidRPr="00290417">
        <w:rPr>
          <w:sz w:val="8"/>
        </w:rPr>
        <w:t xml:space="preserve">, transformers, local taps, feeders and switchgears, especially in congested areas or regions where the permitting of new transmission networks is difficult. The Pacific Gas and Electric Company, the largest investor-owned utility in California, built an entire power plant in 1993 to test the grid benefits of a 500kW distributed solar power plant. The utility found that the distributed solar plant improved voltage support, minimized power losses, lowered operating temperatures for transformers on the grid, and improved transmission capacity. The benefits were so large that the small-scale generator was twice as valuable as estimated, with projected benefits of $0.14–0.2/kWh (Wenger et al, 1994). This could be why the Institute of Electrical and Electronics Engineers in the US recently concluded that </w:t>
      </w:r>
      <w:r w:rsidRPr="00290417">
        <w:rPr>
          <w:rStyle w:val="StyleBoldUnderline"/>
        </w:rPr>
        <w:t>dispersed renewable resources</w:t>
      </w:r>
      <w:r w:rsidRPr="00290417">
        <w:rPr>
          <w:sz w:val="8"/>
        </w:rPr>
        <w:t xml:space="preserve"> such as wind can be </w:t>
      </w:r>
      <w:r w:rsidRPr="00290417">
        <w:rPr>
          <w:rStyle w:val="StyleBoldUnderline"/>
        </w:rPr>
        <w:t xml:space="preserve">managed not only through interconnection and integration without degrading the </w:t>
      </w:r>
      <w:proofErr w:type="gramStart"/>
      <w:r w:rsidRPr="00290417">
        <w:rPr>
          <w:rStyle w:val="StyleBoldUnderline"/>
        </w:rPr>
        <w:t>network,</w:t>
      </w:r>
      <w:proofErr w:type="gramEnd"/>
      <w:r w:rsidRPr="00290417">
        <w:rPr>
          <w:rStyle w:val="StyleBoldUnderline"/>
        </w:rPr>
        <w:t xml:space="preserve"> they can also contribute to improvements in system performance</w:t>
      </w:r>
      <w:r w:rsidRPr="00290417">
        <w:rPr>
          <w:sz w:val="8"/>
        </w:rPr>
        <w:t xml:space="preserve"> (Smith et al, 2007). THE RELIABILITY OF HYDRO, GEOTHERMAL, SOLAR THERMAL AND BIOMASS Commercial hydroelectric, geothermal, </w:t>
      </w:r>
      <w:proofErr w:type="gramStart"/>
      <w:r w:rsidRPr="00290417">
        <w:rPr>
          <w:sz w:val="8"/>
        </w:rPr>
        <w:t>bioelectric</w:t>
      </w:r>
      <w:proofErr w:type="gramEnd"/>
      <w:r w:rsidRPr="00290417">
        <w:rPr>
          <w:sz w:val="8"/>
        </w:rPr>
        <w:t xml:space="preserve"> and biogas power plants provide predictable, 24-hour base-load power in many parts of the world, including the US (where they satisfy more than 7 per cent of national electricity demand). Other countries, like Norway, rely entirely on these technologies. Equally, the latest solar thermal power plants can now provide reliable electricity as they operate in combination with molten salt and other large storage units. These power facilities provide reliable power without the need for backup. Many of these systems are subject to woeful underinvestment, yet both hydropower and geothermal plants could provide almost the entire world’s electricity by themselves if their technical potential was fully tapped. The world consumed about 17,000TWh of electricity in 2007, yet a comprehensive study undertaken by the International Energy Agency and others identified 14,370TWh of achievable remaining potential for hydroelectric facilities (International Hydropower Association, 2000) Similarly, the International Geothermal Association surveyed a collection of studies and concluded that 22,400TWh of geothermal power potential existed (Bertani, 2002). It is always good to remember that when we are talking about the types of technologies that FITs promote, we are not talking only about intermittent resources such as wind and solar PV. We are also talking about big and small hydroelectric dams, solar thermal and geothermal plants, and bioelectric stations (some combusting fuel and others harvesting methane from landfills) that have been proven through decades of experience to operate identically to coal, oil, natural gas and nuclear units. THE RELIABILITY OF INTERCONNECTED WIND AND SOLAR </w:t>
      </w:r>
      <w:proofErr w:type="gramStart"/>
      <w:r w:rsidRPr="00290417">
        <w:rPr>
          <w:rStyle w:val="StyleBoldUnderline"/>
        </w:rPr>
        <w:t>While</w:t>
      </w:r>
      <w:proofErr w:type="gramEnd"/>
      <w:r w:rsidRPr="00290417">
        <w:rPr>
          <w:rStyle w:val="StyleBoldUnderline"/>
        </w:rPr>
        <w:t xml:space="preserve"> wind and solar systems are more variable than their</w:t>
      </w:r>
      <w:r w:rsidRPr="00290417">
        <w:rPr>
          <w:sz w:val="8"/>
        </w:rPr>
        <w:t xml:space="preserve"> hydro, geothermal, solar thermal and biomass counterparts</w:t>
      </w:r>
      <w:r w:rsidRPr="00290417">
        <w:rPr>
          <w:rStyle w:val="StyleBoldUnderline"/>
        </w:rPr>
        <w:t xml:space="preserve">, </w:t>
      </w:r>
      <w:r w:rsidRPr="005A1799">
        <w:rPr>
          <w:rStyle w:val="StyleBoldUnderline"/>
          <w:highlight w:val="green"/>
        </w:rPr>
        <w:t>interconnecting dispersed wind and solar units greatly improves their reliability</w:t>
      </w:r>
      <w:r w:rsidRPr="00290417">
        <w:rPr>
          <w:sz w:val="8"/>
        </w:rPr>
        <w:t xml:space="preserve">. Electrical and power systems engineers have long held the principle that the larger a system becomes, the less reserve capacity it needs. Demand variations between individual consumers are mitigated by grid interconnection in exactly this manner and modern communication technology enables us to make this happen. When a single electricity consumer starts drawing more electricity than the system has allocated for each consumer, the strain on the system is insignificant because so many consumers are drawing from the grid that it is entirely likely another consumer will be drawing less to make up the difference (International Energy Agency, 2005). </w:t>
      </w:r>
      <w:proofErr w:type="gramStart"/>
      <w:r w:rsidRPr="00290417">
        <w:rPr>
          <w:sz w:val="8"/>
        </w:rPr>
        <w:t>This ‘averaging’ works in a similar fashion on the supply side of the grid</w:t>
      </w:r>
      <w:r w:rsidRPr="00290417">
        <w:rPr>
          <w:rStyle w:val="StyleBoldUnderline"/>
        </w:rPr>
        <w:t>.</w:t>
      </w:r>
      <w:proofErr w:type="gramEnd"/>
      <w:r w:rsidRPr="00290417">
        <w:rPr>
          <w:rStyle w:val="StyleBoldUnderline"/>
        </w:rPr>
        <w:t xml:space="preserve"> </w:t>
      </w:r>
      <w:r w:rsidRPr="00290417">
        <w:rPr>
          <w:rStyle w:val="StyleBoldUnderline"/>
          <w:highlight w:val="yellow"/>
        </w:rPr>
        <w:t>Individual wind turbines and solar panels average each other out in electricity supply. When the wind is not blowing through one wind farm or the sun not shining on someone’s house, it is likely to be blowing harder or shining brighter near another</w:t>
      </w:r>
      <w:r w:rsidRPr="00290417">
        <w:rPr>
          <w:sz w:val="8"/>
        </w:rPr>
        <w:t>. Therefore, the improvement of interconnection capacity between countries and regions is of special importance for renewable energy sources. Besides, modern, large-scale wind power plants are often remote-controlled by grid operators in order to increase or reduce electricity output according to demand (see Section 3.5). A large number of meteorological wind studies make this point forcefully. Scientists looking at a 3-year data set for Scandinavian countries from 2000 to 2002 noted that that longest duration in low wind speeds per year was 58 hours for Denmark, 19 hours for Finland and Sweden, and 9 hours for Norway. However, none of these four rare events occurred at the same time, meaning there were no totally calm periods for all four countries together (Gul and Stenzel, 2006, p173). A separate study looking at Denmark and Germany found that the maximum hourly swing in wind speeds over a distributed network of wind farms rarely exceeded 20 per cent and had a standard deviation of hourly swings of 3 per cent. The study calculated that the maximum measured change in output per minute for a massive 2400MW wind farm would be less than 6MW, or 0.25 per cent of its total output (Gul and Stenzel, 2006, p171). Similarly, hourly wind data collected over a 23-year period from 66 different locations in the UK found that low wind speed events affecting more than half the country were very rare. For less than 10 per cent of the total time were wind speeds below 4 metres per second at individual sites, and there was no single event over the entire 23 years where wind speeds were low throughout all of the locations (Olz et al, 2007, p30). The conclusions advanced by these scientific studies are only bolstered by real-world operating experience in the US, Germany, Canada and the EU. In the US, one study of utility experience with wind farms spread across locations in Minnesota, California, Wisconsin, New York, Oregon, Wyoming and Colorado found that greater penetration of wind plants helped grid operators handle major outages and contingencies elsewhere in the electricity network (DeMeo et al, 2005). Another assessment of 19 wind sites in the central US noted that almost all parameters from wind power improved as the number of interconnected sites increased, including standard deviations of array-average wind speed and wind power, reliability, and the need for energy storage or reserve capacity (Archer and Jacobson, 2007). A third study performed by General Electric for the Independent System Operator in New York investigated a 10 per cent wind penetration scenario in New York State, or the addition of about 3300MW of installed wind capacity on a 33,000MW peak-load system. When researchers posited that the wind capacity was located across 30 different sites, they found ‘no credible single contingency’ that led to a significant loss of generation. Because the system in New York was already designed to handle a loss of 1200MW due to the unreliability of conventional generators, it had more than enough resiliency to enable the incorporation of wind (Piwko et al, 2005). This could be why even though the US has more than 25,000MW of installed wind capacity (the largest absolute amount in the world), not a single conventional unit has been installed as a backup generator. In Germany, the hundreds of thousands of dispersed solar photovoltaic units do not overwhelm system operators nor do they need highly advanced grids. Using a transmission and distribution system similar to the US, Germany integrates 350,000 separate solar installations (90 per cent of which are on residences) to provide 3.5GW of peak capacity. The highly dispersed and distributed nature of this resource means that when the sun shines in one area it often cancels out cloudiness in others, making it easier to manage. The German Solar Industry Association believes that solar penetration could be ramped up ten times to 35GW without any inherent technical problems.3 Moreover, grid operators have proven that they can merely issue grid codes for the different voltage levels of the grid to increase network stability when needed. In Canada, a study in Ontario investigated the impact of 20 per cent wind penetration on its electricity grid. The assessment accounted for seasonal wind and load patterns, daily wind and load patterns, changing capacity value for delivering power during peak load, and geographic diversity. It used wind and load data for one year and concluded that the more wind that existed in the system and the more geographically dispersed it was, the more it reduced volatility, in some cases by up to 70 per cent (AWS TrueWind, 2005). Last, another study looked at the wind portfolios of all major power providers in the EU and found that a large contribution of wind was technically and economically feasible. The study noted that the more wind farms are interconnected, the more performance of wind turbines increases (and the costs of their electricity decreases). The study also found that extremely large shares of wind could be realized without compromising the security of the existing transmission and distribution system (European Wind Energy Association, 2005). When researchers ollowed up on their results with thousands of additional simulations in 2008 and 2009, they found that cross-border transmission of electricity from interconnected wind farms distributed across the EU would not negatively affect reliability. No single weather event or accident occurred that would affect wind farms in all or even most countries at the same time. Furthermore, they found that the effect of aggregating electricity from wind farms across multiple countries more than doubled the capacity factor of those interconnected wind turbines (Trade Wind, 2009). These studies, in other words, conclusively show that widespread use of FITs would not compromise the stability of the electricity grid by incentivizing people to connect ‘too many’ renewables. The more FITs encourage the adoption of wind and solar, the more stable the grid becomes, rather than the other way around.</w:t>
      </w:r>
    </w:p>
    <w:p w:rsidR="00AE2B55" w:rsidRPr="00290417" w:rsidRDefault="00AE2B55" w:rsidP="00AE2B55"/>
    <w:p w:rsidR="00AE2B55" w:rsidRDefault="00AE2B55" w:rsidP="00AE2B55">
      <w:pPr>
        <w:rPr>
          <w:rStyle w:val="StyleBoldUnderline"/>
        </w:rPr>
      </w:pPr>
    </w:p>
    <w:p w:rsidR="00AE2B55" w:rsidRPr="00290417" w:rsidRDefault="00AE2B55" w:rsidP="00AE2B55">
      <w:pPr>
        <w:pStyle w:val="Heading4"/>
      </w:pPr>
      <w:r w:rsidRPr="00290417">
        <w:t xml:space="preserve">Successful cyber-attack on the grid would cause US lash out triggering nuclear war </w:t>
      </w:r>
    </w:p>
    <w:p w:rsidR="00AE2B55" w:rsidRPr="00290417" w:rsidRDefault="00AE2B55" w:rsidP="00AE2B55">
      <w:r w:rsidRPr="00290417">
        <w:rPr>
          <w:rStyle w:val="StyleStyleBold12pt"/>
          <w:sz w:val="28"/>
        </w:rPr>
        <w:t>Habiger</w:t>
      </w:r>
      <w:r w:rsidRPr="00290417">
        <w:t>, 2/1</w:t>
      </w:r>
      <w:r w:rsidRPr="00290417">
        <w:rPr>
          <w:rStyle w:val="StyleStyleBold12pt"/>
          <w:sz w:val="28"/>
        </w:rPr>
        <w:t>/2010</w:t>
      </w:r>
      <w:r w:rsidRPr="00290417">
        <w:rPr>
          <w:sz w:val="24"/>
        </w:rPr>
        <w:t xml:space="preserve"> </w:t>
      </w:r>
      <w:r w:rsidRPr="00290417">
        <w:t>(Eugue – Retired Air Force General, Cyberwarfare and Cyberterrorism, The Cyber Security Institute, p. 11-19)</w:t>
      </w:r>
    </w:p>
    <w:p w:rsidR="00AE2B55" w:rsidRPr="00290417" w:rsidRDefault="00AE2B55" w:rsidP="00AE2B55">
      <w:pPr>
        <w:rPr>
          <w:rStyle w:val="StyleBoldUnderline"/>
        </w:rPr>
      </w:pPr>
      <w:r w:rsidRPr="00290417">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the number of cyberattacks we are facing is growing significantly. Andrew Palowitch, a former CIA official now consulting with the US Strategic Command (STRATCOM), which oversees the Defense Department’s Joint Task Force</w:t>
      </w:r>
      <w:r w:rsidRPr="00290417">
        <w:rPr>
          <w:rFonts w:ascii="Cambria Math" w:hAnsi="Cambria Math" w:cs="Cambria Math"/>
        </w:rPr>
        <w:t>‐</w:t>
      </w:r>
      <w:r w:rsidRPr="00290417">
        <w:t xml:space="preserve">Global Network Operations, recently told a meeting of experts that the Defense Department has experienced almost 80,000 computer attacks, and some number of these assaults have actually “reduced” the military’s “operational capabilities.”20 Second, the nature of these attacks is starting to shift from penetration attempts aimed at gathering intelligence (cyber spying) to offensive efforts aimed at taking down systems (cyberattacks). Palowitch put this in stark terms last November, “We are currently in a cyberwar and war is going on today.”21 Third, these recent attacks need to be taken in a broader strategic context. Both </w:t>
      </w:r>
      <w:r w:rsidRPr="005A1799">
        <w:rPr>
          <w:rStyle w:val="StyleBoldUnderline"/>
          <w:highlight w:val="green"/>
        </w:rPr>
        <w:t>Russia and China have</w:t>
      </w:r>
      <w:r w:rsidRPr="00290417">
        <w:rPr>
          <w:sz w:val="24"/>
          <w:u w:val="single"/>
        </w:rPr>
        <w:t xml:space="preserve"> </w:t>
      </w:r>
      <w:r w:rsidRPr="00290417">
        <w:t>stepped up their offensive efforts and</w:t>
      </w:r>
      <w:r w:rsidRPr="00290417">
        <w:rPr>
          <w:sz w:val="24"/>
          <w:u w:val="single"/>
        </w:rPr>
        <w:t xml:space="preserve"> </w:t>
      </w:r>
      <w:r w:rsidRPr="005A1799">
        <w:rPr>
          <w:rStyle w:val="StyleBoldUnderline"/>
          <w:highlight w:val="green"/>
        </w:rPr>
        <w:t>taken a much more aggressive cyberwarfare posture</w:t>
      </w:r>
      <w:r w:rsidRPr="00290417">
        <w:t xml:space="preserve">. The Chinese have developed an openly discussed cyberwar strategy aimed at achieving electronic dominance over the U.S. and its allies by 2050. In 2007 the Department of Defense reported that for the first time China has developed first strike viruses, marking a major shift from prior investments in defensive measures.22 </w:t>
      </w:r>
      <w:proofErr w:type="gramStart"/>
      <w:r w:rsidRPr="00290417">
        <w:t>And</w:t>
      </w:r>
      <w:proofErr w:type="gramEnd"/>
      <w:r w:rsidRPr="00290417">
        <w:t xml:space="preserve"> in the intervening period China has launched a series of offensive cyber operations against U.S. government and private sector </w:t>
      </w:r>
      <w:r w:rsidRPr="00290417">
        <w:lastRenderedPageBreak/>
        <w:t>networks and infrastructure. In 2007, Gen. James Cartwright, the former head of STRATCOM and now the Vice Chairman of the Joint Chiefs of Staff, told the US</w:t>
      </w:r>
      <w:r w:rsidRPr="00290417">
        <w:rPr>
          <w:rFonts w:ascii="Cambria Math" w:hAnsi="Cambria Math" w:cs="Cambria Math"/>
        </w:rPr>
        <w:t>‐</w:t>
      </w:r>
      <w:r w:rsidRPr="00290417">
        <w:t>China Economic and Security Review Commission that China’s ability to launch “denial of service” attacks to overwhelm an IT system is of particular concern. 23 Russia also has already begun to wage offensive cyberwar. At the outset of the recent hostilities with Georgia, Russian assets launched a series of cyberattacks against the Georgian government and its critical infrastructure systems, including media, banking and transportation sites.24 In 2007, cyberattacks that many experts attribute, directly or indirectly, to Russia shut down the Estonia government’s IT systems. 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the posture of both the Chinese and Russian governments toward America has clearly become more assertive, and at times even aggressive.</w:t>
      </w:r>
      <w:r w:rsidRPr="00290417">
        <w:rPr>
          <w:sz w:val="24"/>
          <w:u w:val="single"/>
        </w:rPr>
        <w:t xml:space="preserve"> </w:t>
      </w:r>
      <w:r w:rsidRPr="005A1799">
        <w:rPr>
          <w:rStyle w:val="StyleBoldUnderline"/>
          <w:highlight w:val="green"/>
        </w:rPr>
        <w:t>Some</w:t>
      </w:r>
      <w:r w:rsidRPr="00290417">
        <w:t xml:space="preserve"> commentators </w:t>
      </w:r>
      <w:r w:rsidRPr="00290417">
        <w:rPr>
          <w:sz w:val="24"/>
          <w:u w:val="single"/>
        </w:rPr>
        <w:t xml:space="preserve">have </w:t>
      </w:r>
      <w:r w:rsidRPr="005A1799">
        <w:rPr>
          <w:rStyle w:val="StyleBoldUnderline"/>
          <w:highlight w:val="green"/>
        </w:rPr>
        <w:t>talked about</w:t>
      </w:r>
      <w:r w:rsidRPr="00290417">
        <w:t xml:space="preserve"> the prospects of </w:t>
      </w:r>
      <w:r w:rsidRPr="005A1799">
        <w:rPr>
          <w:rStyle w:val="StyleBoldUnderline"/>
          <w:highlight w:val="green"/>
        </w:rPr>
        <w:t>a cyber Pearl Harbor</w:t>
      </w:r>
      <w:r w:rsidRPr="00290417">
        <w:rPr>
          <w:rStyle w:val="StyleBoldUnderline"/>
          <w:highlight w:val="yellow"/>
        </w:rPr>
        <w:t xml:space="preserve">, and </w:t>
      </w:r>
      <w:r w:rsidRPr="005A1799">
        <w:rPr>
          <w:rStyle w:val="StyleBoldUnderline"/>
          <w:highlight w:val="green"/>
        </w:rPr>
        <w:t>the pattern of Chinese and Russian behavior</w:t>
      </w:r>
      <w:r w:rsidRPr="00290417">
        <w:rPr>
          <w:rStyle w:val="StyleBoldUnderline"/>
        </w:rPr>
        <w:t xml:space="preserve"> </w:t>
      </w:r>
      <w:r w:rsidRPr="00290417">
        <w:t xml:space="preserve">to date </w:t>
      </w:r>
      <w:r w:rsidRPr="005A1799">
        <w:rPr>
          <w:rStyle w:val="StyleBoldUnderline"/>
          <w:highlight w:val="green"/>
        </w:rPr>
        <w:t>gives reason for concern</w:t>
      </w:r>
      <w:r w:rsidRPr="00290417">
        <w:t xml:space="preserve"> along these lines: </w:t>
      </w:r>
      <w:r w:rsidRPr="00290417">
        <w:rPr>
          <w:rStyle w:val="StyleBoldUnderline"/>
          <w:highlight w:val="yellow"/>
        </w:rPr>
        <w:t>both nations</w:t>
      </w:r>
      <w:r w:rsidRPr="00290417">
        <w:rPr>
          <w:sz w:val="24"/>
          <w:u w:val="single"/>
        </w:rPr>
        <w:t xml:space="preserve"> </w:t>
      </w:r>
      <w:r w:rsidRPr="00290417">
        <w:t xml:space="preserve">have offensive cyberwarfare strategies in place; both nations </w:t>
      </w:r>
      <w:r w:rsidRPr="00290417">
        <w:rPr>
          <w:rStyle w:val="StyleBoldUnderline"/>
          <w:highlight w:val="yellow"/>
        </w:rPr>
        <w:t>have taken the cyber equivalent of building up their forces</w:t>
      </w:r>
      <w:r w:rsidRPr="00290417">
        <w:t>; both nations now regularly probe our cyber defenses looking for gaps to be exploited; both nations have begun taking actions that cross the line from cyberespionage to cyberaggression; and</w:t>
      </w:r>
      <w:r w:rsidRPr="00290417">
        <w:rPr>
          <w:sz w:val="24"/>
          <w:u w:val="single"/>
        </w:rPr>
        <w:t xml:space="preserve">, </w:t>
      </w:r>
      <w:r w:rsidRPr="005A1799">
        <w:rPr>
          <w:rStyle w:val="StyleBoldUnderline"/>
          <w:highlight w:val="green"/>
        </w:rPr>
        <w:t>our</w:t>
      </w:r>
      <w:r w:rsidRPr="00290417">
        <w:t xml:space="preserve"> bilateral </w:t>
      </w:r>
      <w:r w:rsidRPr="005A1799">
        <w:rPr>
          <w:rStyle w:val="StyleBoldUnderline"/>
          <w:highlight w:val="green"/>
        </w:rPr>
        <w:t>relations</w:t>
      </w:r>
      <w:r w:rsidRPr="00290417">
        <w:t xml:space="preserve"> with both nations </w:t>
      </w:r>
      <w:r w:rsidRPr="005A1799">
        <w:rPr>
          <w:rStyle w:val="StyleBoldUnderline"/>
          <w:highlight w:val="green"/>
        </w:rPr>
        <w:t xml:space="preserve">are increasingly fractious </w:t>
      </w:r>
      <w:r w:rsidRPr="00290417">
        <w:rPr>
          <w:rStyle w:val="StyleBoldUnderline"/>
          <w:highlight w:val="yellow"/>
        </w:rPr>
        <w:t>and complicated</w:t>
      </w:r>
      <w:r w:rsidRPr="00290417">
        <w:rPr>
          <w:b/>
          <w:sz w:val="24"/>
          <w:highlight w:val="yellow"/>
          <w:u w:val="single"/>
        </w:rPr>
        <w:t xml:space="preserve"> </w:t>
      </w:r>
      <w:r w:rsidRPr="00290417">
        <w:t xml:space="preserve">by areas of marked, direct competition.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 the limited resources required to carry out even a large scale cyberattack also makes likely the potential for a significant cyberterror attack against the United States. However, the lack of a long list of specific incidences of cyberterrorism should provide no comfort. </w:t>
      </w:r>
      <w:r w:rsidRPr="005A1799">
        <w:rPr>
          <w:rStyle w:val="StyleBoldUnderline"/>
          <w:highlight w:val="green"/>
        </w:rPr>
        <w:t>There is strong evidence</w:t>
      </w:r>
      <w:r w:rsidRPr="00290417">
        <w:rPr>
          <w:sz w:val="24"/>
          <w:u w:val="single"/>
        </w:rPr>
        <w:t xml:space="preserve"> to suggest </w:t>
      </w:r>
      <w:r w:rsidRPr="00290417">
        <w:rPr>
          <w:rStyle w:val="StyleBoldUnderline"/>
          <w:highlight w:val="yellow"/>
        </w:rPr>
        <w:t xml:space="preserve">that </w:t>
      </w:r>
      <w:r w:rsidRPr="005A1799">
        <w:rPr>
          <w:rStyle w:val="StyleBoldUnderline"/>
          <w:highlight w:val="green"/>
        </w:rPr>
        <w:t xml:space="preserve">al Qaeda has the ability </w:t>
      </w:r>
      <w:r w:rsidRPr="00290417">
        <w:rPr>
          <w:rStyle w:val="StyleBoldUnderline"/>
          <w:highlight w:val="yellow"/>
        </w:rPr>
        <w:t>to conduct cyberterror attacks</w:t>
      </w:r>
      <w:r w:rsidRPr="00290417">
        <w:t xml:space="preserve"> </w:t>
      </w:r>
      <w:r w:rsidRPr="00290417">
        <w:rPr>
          <w:szCs w:val="16"/>
        </w:rPr>
        <w:t>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290417">
        <w:rPr>
          <w:rFonts w:ascii="Cambria Math" w:hAnsi="Cambria Math" w:cs="Cambria Math"/>
          <w:szCs w:val="16"/>
        </w:rPr>
        <w:t>‐</w:t>
      </w:r>
      <w:r w:rsidRPr="00290417">
        <w:rPr>
          <w:szCs w:val="16"/>
        </w:rPr>
        <w:t>11 terrorists and the 9</w:t>
      </w:r>
      <w:r w:rsidRPr="00290417">
        <w:rPr>
          <w:rFonts w:ascii="Cambria Math" w:hAnsi="Cambria Math" w:cs="Cambria Math"/>
          <w:szCs w:val="16"/>
        </w:rPr>
        <w:t>‐</w:t>
      </w:r>
      <w:r w:rsidRPr="00290417">
        <w:rPr>
          <w:szCs w:val="16"/>
        </w:rPr>
        <w:t xml:space="preserve">11 terrorists used the Internet to make travel plans and book flights. Osama bin Laden and other al Qaeda members </w:t>
      </w:r>
      <w:r w:rsidRPr="00290417">
        <w:t xml:space="preserve">routinely post videos and other messages to online sites to communicate. Moreover, there is evidence of efforts that al Qaeda and other terrorist organizations are actively developing cyberterrorism capabilities and seeking to carry out cyberterrorist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290417">
        <w:t>transport</w:t>
      </w:r>
      <w:proofErr w:type="gramEnd"/>
      <w:r w:rsidRPr="00290417">
        <w:t xml:space="preserve"> and communications grids.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290417">
        <w:t>And</w:t>
      </w:r>
      <w:proofErr w:type="gramEnd"/>
      <w:r w:rsidRPr="00290417">
        <w:t xml:space="preserve"> Data Acquisition (SCADA) systems available on multiple SCADA</w:t>
      </w:r>
      <w:r w:rsidRPr="00290417">
        <w:rPr>
          <w:rFonts w:ascii="Cambria Math" w:hAnsi="Cambria Math" w:cs="Cambria Math"/>
        </w:rPr>
        <w:t>‐</w:t>
      </w:r>
      <w:r w:rsidRPr="00290417">
        <w:t>related web sites.”27 In addition a number of jihadist websites, such as 7hj.7hj.com, teach computer attack and hacking skills in the service of Islam.28 While al Qaeda may lack the cyber</w:t>
      </w:r>
      <w:r w:rsidRPr="00290417">
        <w:rPr>
          <w:rFonts w:ascii="Cambria Math" w:hAnsi="Cambria Math" w:cs="Cambria Math"/>
        </w:rPr>
        <w:t>‐</w:t>
      </w:r>
      <w:r w:rsidRPr="00290417">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w:t>
      </w:r>
      <w:r w:rsidRPr="00290417">
        <w:lastRenderedPageBreak/>
        <w:t>countless, serious non</w:t>
      </w:r>
      <w:r w:rsidRPr="00290417">
        <w:rPr>
          <w:rFonts w:ascii="Cambria Math" w:hAnsi="Cambria Math" w:cs="Cambria Math"/>
        </w:rPr>
        <w:t>‐</w:t>
      </w:r>
      <w:r w:rsidRPr="00290417">
        <w:t>terrorist cyberattacks routinely carried out by criminals, hackers, disgruntled insiders, crime syndicates and the like. If run</w:t>
      </w:r>
      <w:r w:rsidRPr="00290417">
        <w:rPr>
          <w:rFonts w:ascii="Cambria Math" w:hAnsi="Cambria Math" w:cs="Cambria Math"/>
        </w:rPr>
        <w:t>‐</w:t>
      </w:r>
      <w:r w:rsidRPr="00290417">
        <w:t>of</w:t>
      </w:r>
      <w:r w:rsidRPr="00290417">
        <w:rPr>
          <w:rFonts w:ascii="Cambria Math" w:hAnsi="Cambria Math" w:cs="Cambria Math"/>
        </w:rPr>
        <w:t>‐</w:t>
      </w:r>
      <w:r w:rsidRPr="00290417">
        <w:t>the</w:t>
      </w:r>
      <w:r w:rsidRPr="00290417">
        <w:rPr>
          <w:rFonts w:ascii="Cambria Math" w:hAnsi="Cambria Math" w:cs="Cambria Math"/>
        </w:rPr>
        <w:t>‐</w:t>
      </w:r>
      <w:r w:rsidRPr="00290417">
        <w:t>mill criminals and hackers can threaten powergrids, hack vital military networks, steal vast sums of money, take down a city’s of traffic lights, compromise the Federal Aviation Administration’s air traffic control systems, among other attacks, it is overwhelmingly likely that terrorists can carry out similar, if not more malicious attacks. Moreover,</w:t>
      </w:r>
      <w:r w:rsidRPr="00290417">
        <w:rPr>
          <w:rStyle w:val="StyleBoldUnderline"/>
        </w:rPr>
        <w:t xml:space="preserve"> even if the world’s terrorists are unable to breed these skills, they can certainly buy them.</w:t>
      </w:r>
      <w:r w:rsidRPr="00290417">
        <w:rPr>
          <w:szCs w:val="16"/>
        </w:rPr>
        <w:t xml:space="preserve">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5A1799">
        <w:rPr>
          <w:rStyle w:val="StyleBoldUnderline"/>
        </w:rPr>
        <w:t>a</w:t>
      </w:r>
      <w:r w:rsidRPr="00290417">
        <w:rPr>
          <w:szCs w:val="16"/>
        </w:rPr>
        <w:t xml:space="preserve"> well</w:t>
      </w:r>
      <w:r w:rsidRPr="00290417">
        <w:rPr>
          <w:rFonts w:ascii="Lucida Sans Unicode" w:hAnsi="Lucida Sans Unicode"/>
          <w:szCs w:val="16"/>
        </w:rPr>
        <w:t>‐</w:t>
      </w:r>
      <w:r w:rsidRPr="00290417">
        <w:rPr>
          <w:szCs w:val="16"/>
        </w:rPr>
        <w:t>designed</w:t>
      </w:r>
      <w:r w:rsidRPr="00290417">
        <w:t xml:space="preserve"> </w:t>
      </w:r>
      <w:r w:rsidRPr="00290417">
        <w:rPr>
          <w:rStyle w:val="StyleBoldUnderline"/>
        </w:rPr>
        <w:t>cyberattack has the capacity cause widespread chaos,</w:t>
      </w:r>
      <w:r w:rsidRPr="00290417">
        <w:t xml:space="preserve"> sow societal unrest, undermine national governments, spread</w:t>
      </w:r>
      <w:r w:rsidRPr="00290417">
        <w:rPr>
          <w:sz w:val="24"/>
          <w:u w:val="single"/>
        </w:rPr>
        <w:t xml:space="preserve"> </w:t>
      </w:r>
      <w:r w:rsidRPr="00290417">
        <w:rPr>
          <w:rStyle w:val="StyleBoldUnderline"/>
        </w:rPr>
        <w:t>paralyzing fear and anxiety</w:t>
      </w:r>
      <w:r w:rsidRPr="00290417">
        <w:rPr>
          <w:sz w:val="24"/>
          <w:u w:val="single"/>
        </w:rPr>
        <w:t xml:space="preserve">, </w:t>
      </w:r>
      <w:r w:rsidRPr="00290417">
        <w:t>and create a state of utter turmoil, all without taking a single life. A sophisticated</w:t>
      </w:r>
      <w:r w:rsidRPr="00290417">
        <w:rPr>
          <w:sz w:val="36"/>
          <w:u w:val="single"/>
        </w:rPr>
        <w:t xml:space="preserve"> </w:t>
      </w:r>
      <w:r w:rsidRPr="00290417">
        <w:t xml:space="preserve">cyberattack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290417">
        <w:rPr>
          <w:rStyle w:val="StyleBoldUnderline"/>
        </w:rPr>
        <w:t>A modestly advanced enemy could use a cyberattack to shut down</w:t>
      </w:r>
      <w:r w:rsidRPr="00290417">
        <w:t xml:space="preserve"> (if not physically damage) one or more regional </w:t>
      </w:r>
      <w:r w:rsidRPr="00290417">
        <w:rPr>
          <w:rStyle w:val="StyleBoldUnderline"/>
        </w:rPr>
        <w:t>power grids</w:t>
      </w:r>
      <w:r w:rsidRPr="00290417">
        <w:t>. An entire region could be cast into total darkness, power</w:t>
      </w:r>
      <w:r w:rsidRPr="00290417">
        <w:rPr>
          <w:rFonts w:ascii="Lucida Sans Unicode" w:hAnsi="Lucida Sans Unicode"/>
        </w:rPr>
        <w:t>‐</w:t>
      </w:r>
      <w:r w:rsidRPr="00290417">
        <w:t xml:space="preserve">dependent systems could be shutdown. </w:t>
      </w:r>
      <w:r w:rsidRPr="005A1799">
        <w:rPr>
          <w:rStyle w:val="StyleBoldUnderline"/>
          <w:highlight w:val="green"/>
        </w:rPr>
        <w:t>An attack on one</w:t>
      </w:r>
      <w:r w:rsidRPr="00290417">
        <w:t xml:space="preserve"> or more regional power </w:t>
      </w:r>
      <w:r w:rsidRPr="005A1799">
        <w:rPr>
          <w:rStyle w:val="StyleBoldUnderline"/>
          <w:highlight w:val="green"/>
        </w:rPr>
        <w:t>grid</w:t>
      </w:r>
      <w:r w:rsidRPr="00290417">
        <w:t xml:space="preserve">s </w:t>
      </w:r>
      <w:r w:rsidRPr="005A1799">
        <w:rPr>
          <w:rStyle w:val="StyleBoldUnderline"/>
          <w:highlight w:val="green"/>
        </w:rPr>
        <w:t>could</w:t>
      </w:r>
      <w:r w:rsidRPr="00290417">
        <w:t xml:space="preserve"> also </w:t>
      </w:r>
      <w:r w:rsidRPr="005A1799">
        <w:rPr>
          <w:rStyle w:val="StyleBoldUnderline"/>
          <w:highlight w:val="green"/>
        </w:rPr>
        <w:t>cause cascading effects that</w:t>
      </w:r>
      <w:r w:rsidRPr="00290417">
        <w:rPr>
          <w:rStyle w:val="StyleBoldUnderline"/>
          <w:highlight w:val="yellow"/>
        </w:rPr>
        <w:t xml:space="preserve"> could </w:t>
      </w:r>
      <w:r w:rsidRPr="005A1799">
        <w:rPr>
          <w:rStyle w:val="StyleBoldUnderline"/>
          <w:highlight w:val="green"/>
        </w:rPr>
        <w:t xml:space="preserve">jeopardize our entire national grid. When word </w:t>
      </w:r>
      <w:r w:rsidRPr="00290417">
        <w:rPr>
          <w:rStyle w:val="StyleBoldUnderline"/>
          <w:highlight w:val="yellow"/>
        </w:rPr>
        <w:t xml:space="preserve">leaks that </w:t>
      </w:r>
      <w:r w:rsidRPr="005A1799">
        <w:rPr>
          <w:rStyle w:val="StyleBoldUnderline"/>
          <w:highlight w:val="green"/>
        </w:rPr>
        <w:t>the blackout was caused by a cyberattack, the specter of a foreign enemy</w:t>
      </w:r>
      <w:r w:rsidRPr="00290417">
        <w:t xml:space="preserve"> capable of sending the entire nation into darkness </w:t>
      </w:r>
      <w:r w:rsidRPr="005A1799">
        <w:rPr>
          <w:rStyle w:val="StyleBoldUnderline"/>
          <w:highlight w:val="green"/>
        </w:rPr>
        <w:t xml:space="preserve">would </w:t>
      </w:r>
      <w:r w:rsidRPr="00290417">
        <w:rPr>
          <w:rStyle w:val="StyleBoldUnderline"/>
          <w:highlight w:val="yellow"/>
        </w:rPr>
        <w:t xml:space="preserve">only </w:t>
      </w:r>
      <w:r w:rsidRPr="005A1799">
        <w:rPr>
          <w:rStyle w:val="StyleBoldUnderline"/>
          <w:highlight w:val="green"/>
        </w:rPr>
        <w:t xml:space="preserve">increase </w:t>
      </w:r>
      <w:r w:rsidRPr="00290417">
        <w:rPr>
          <w:rStyle w:val="StyleBoldUnderline"/>
          <w:highlight w:val="yellow"/>
        </w:rPr>
        <w:t xml:space="preserve">the fear, turmoil and </w:t>
      </w:r>
      <w:r w:rsidRPr="005A1799">
        <w:rPr>
          <w:rStyle w:val="StyleBoldUnderline"/>
          <w:highlight w:val="green"/>
        </w:rPr>
        <w:t>unrest</w:t>
      </w:r>
      <w:r w:rsidRPr="00290417">
        <w:t xml:space="preserve">. </w:t>
      </w:r>
      <w:r w:rsidRPr="00290417">
        <w:rPr>
          <w:szCs w:val="16"/>
        </w:rPr>
        <w:t>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290417">
        <w:rPr>
          <w:rFonts w:ascii="Cambria Math" w:hAnsi="Cambria Math" w:cs="Cambria Math"/>
          <w:szCs w:val="16"/>
        </w:rPr>
        <w:t>‐</w:t>
      </w:r>
      <w:r w:rsidRPr="00290417">
        <w:rPr>
          <w:szCs w:val="16"/>
        </w:rPr>
        <w:t>health efforts will only increase that dependency. A cyberattack on the U.S. e</w:t>
      </w:r>
      <w:r w:rsidRPr="00290417">
        <w:rPr>
          <w:rFonts w:ascii="Cambria Math" w:hAnsi="Cambria Math" w:cs="Cambria Math"/>
          <w:szCs w:val="16"/>
        </w:rPr>
        <w:t>‐</w:t>
      </w:r>
      <w:r w:rsidRPr="00290417">
        <w:rPr>
          <w:szCs w:val="16"/>
        </w:rPr>
        <w:t>health infrastructure could send our healthcare system into chaos and put countless of lives at risk. Imagine if emergency room physicians and surgeons were suddenly no longer able to access vital patient information. A cyberattack on our nation’s water systems could likewise cause widespread disruption. An attack on the control systems for one or more dams could put entire communities at risk of being inundated, and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cyberattacks on critical infrastructures could exceed $700 billion, which would be the rough equivalent of 50 Katrina</w:t>
      </w:r>
      <w:r w:rsidRPr="00290417">
        <w:rPr>
          <w:rFonts w:ascii="Cambria Math" w:hAnsi="Cambria Math" w:cs="Cambria Math"/>
          <w:szCs w:val="16"/>
        </w:rPr>
        <w:t>‐</w:t>
      </w:r>
      <w:r w:rsidRPr="00290417">
        <w:rPr>
          <w:szCs w:val="16"/>
        </w:rPr>
        <w:t xml:space="preserve">esque hurricanes hitting the United States all at the same time.29 Similarly, one IT security source has estimated that the impact of a single day cyberwar </w:t>
      </w:r>
      <w:r w:rsidRPr="00290417">
        <w:t>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w:t>
      </w:r>
      <w:proofErr w:type="gramStart"/>
      <w:r w:rsidRPr="00290417">
        <w:t>,</w:t>
      </w:r>
      <w:proofErr w:type="gramEnd"/>
      <w:r w:rsidRPr="00290417">
        <w:t xml:space="preserve">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290417">
        <w:t xml:space="preserve">Had it been disclosed that the event was the result of an attack that could readily be repeated the impacts </w:t>
      </w:r>
      <w:r w:rsidRPr="00290417">
        <w:lastRenderedPageBreak/>
        <w:t>would likely have grown substantially, if not exponentially.</w:t>
      </w:r>
      <w:proofErr w:type="gramEnd"/>
      <w:r w:rsidRPr="00290417">
        <w:t xml:space="preserve"> Additionally, a cyberattack could also be used to disrupt our nation’s defenses or distract our national leaders in advance of a more traditional conventional or strategic attack.</w:t>
      </w:r>
      <w:r w:rsidRPr="00290417">
        <w:rPr>
          <w:rStyle w:val="StyleBoldUnderline"/>
        </w:rPr>
        <w:t xml:space="preserve"> </w:t>
      </w:r>
      <w:r w:rsidRPr="00B64314">
        <w:rPr>
          <w:rStyle w:val="StyleBoldUnderline"/>
          <w:highlight w:val="yellow"/>
        </w:rPr>
        <w:t xml:space="preserve">Many military leaders </w:t>
      </w:r>
      <w:r w:rsidRPr="00B64314">
        <w:rPr>
          <w:rStyle w:val="StyleBoldUnderline"/>
        </w:rPr>
        <w:t>actually</w:t>
      </w:r>
      <w:r w:rsidRPr="00B64314">
        <w:rPr>
          <w:rStyle w:val="StyleBoldUnderline"/>
          <w:highlight w:val="yellow"/>
        </w:rPr>
        <w:t xml:space="preserve"> believe that such a disruptive cyber pre</w:t>
      </w:r>
      <w:r w:rsidRPr="00B64314">
        <w:rPr>
          <w:rStyle w:val="StyleBoldUnderline"/>
          <w:rFonts w:ascii="Cambria Math" w:hAnsi="Cambria Math" w:cs="Cambria Math"/>
          <w:highlight w:val="yellow"/>
        </w:rPr>
        <w:t>‐</w:t>
      </w:r>
      <w:r w:rsidRPr="00B64314">
        <w:rPr>
          <w:rStyle w:val="StyleBoldUnderline"/>
          <w:highlight w:val="yellow"/>
        </w:rPr>
        <w:t>offensive is the most effective use of offensive cyber capabilities</w:t>
      </w:r>
      <w:r w:rsidRPr="00290417">
        <w:rPr>
          <w:rStyle w:val="StyleBoldUnderline"/>
        </w:rPr>
        <w:t>.</w:t>
      </w:r>
      <w:r w:rsidRPr="00290417">
        <w:rPr>
          <w:szCs w:val="16"/>
        </w:rPr>
        <w:t xml:space="preserve"> This is, in fact, the way Russia utilized cyberattackers—whether government assets, governmentdirected/ coordinated assets, or allied cyber irregulars—in advance of the invasion of Georgia. Widespread distributed </w:t>
      </w:r>
      <w:proofErr w:type="gramStart"/>
      <w:r w:rsidRPr="00290417">
        <w:rPr>
          <w:szCs w:val="16"/>
        </w:rPr>
        <w:t>denial of service (DDOS) attacks were</w:t>
      </w:r>
      <w:proofErr w:type="gramEnd"/>
      <w:r w:rsidRPr="00290417">
        <w:rPr>
          <w:szCs w:val="16"/>
        </w:rPr>
        <w:t xml:space="preserve"> launched on the Georgian governments IT systems. Roughly a day later Russian armor rolled into Georgian territory. The cyberattacks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290417">
        <w:rPr>
          <w:rFonts w:ascii="Cambria Math" w:hAnsi="Cambria Math" w:cs="Cambria Math"/>
          <w:szCs w:val="16"/>
        </w:rPr>
        <w:t>‐</w:t>
      </w:r>
      <w:r w:rsidRPr="00290417">
        <w:rPr>
          <w:szCs w:val="16"/>
        </w:rPr>
        <w:t>the</w:t>
      </w:r>
      <w:r w:rsidRPr="00290417">
        <w:rPr>
          <w:rFonts w:ascii="Cambria Math" w:hAnsi="Cambria Math" w:cs="Cambria Math"/>
          <w:szCs w:val="16"/>
        </w:rPr>
        <w:t>‐</w:t>
      </w:r>
      <w:r w:rsidRPr="00290417">
        <w:rPr>
          <w:szCs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290417">
        <w:rPr>
          <w:rFonts w:ascii="Cambria Math" w:hAnsi="Cambria Math" w:cs="Cambria Math"/>
          <w:szCs w:val="16"/>
        </w:rPr>
        <w:t>‐</w:t>
      </w:r>
      <w:r w:rsidRPr="00290417">
        <w:rPr>
          <w:szCs w:val="16"/>
        </w:rPr>
        <w:t>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290417">
        <w:rPr>
          <w:rFonts w:ascii="Cambria Math" w:hAnsi="Cambria Math" w:cs="Cambria Math"/>
          <w:szCs w:val="16"/>
        </w:rPr>
        <w:t>‐</w:t>
      </w:r>
      <w:r w:rsidRPr="00290417">
        <w:rPr>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Such an enemy might be convinced that it could win a war—conventional or even nuclear—</w:t>
      </w:r>
      <w:r w:rsidRPr="00290417">
        <w:rPr>
          <w:szCs w:val="16"/>
        </w:rPr>
        <w:lastRenderedPageBreak/>
        <w:t>against the United States</w:t>
      </w:r>
      <w:r w:rsidRPr="00290417">
        <w:t xml:space="preserve">. </w:t>
      </w:r>
      <w:r w:rsidRPr="005A1799">
        <w:rPr>
          <w:rStyle w:val="StyleBoldUnderline"/>
          <w:highlight w:val="green"/>
        </w:rPr>
        <w:t xml:space="preserve">The effect </w:t>
      </w:r>
      <w:r w:rsidRPr="00290417">
        <w:rPr>
          <w:rStyle w:val="StyleBoldUnderline"/>
          <w:highlight w:val="yellow"/>
        </w:rPr>
        <w:t xml:space="preserve">of this </w:t>
      </w:r>
      <w:r w:rsidRPr="005A1799">
        <w:rPr>
          <w:rStyle w:val="StyleBoldUnderline"/>
          <w:highlight w:val="green"/>
        </w:rPr>
        <w:t>would be to undermine</w:t>
      </w:r>
      <w:r w:rsidRPr="005A1799">
        <w:rPr>
          <w:b/>
          <w:sz w:val="24"/>
          <w:highlight w:val="green"/>
          <w:u w:val="single"/>
        </w:rPr>
        <w:t xml:space="preserve"> </w:t>
      </w:r>
      <w:r w:rsidRPr="00290417">
        <w:rPr>
          <w:b/>
          <w:sz w:val="24"/>
          <w:u w:val="single"/>
        </w:rPr>
        <w:t xml:space="preserve">our </w:t>
      </w:r>
      <w:r w:rsidRPr="005A1799">
        <w:rPr>
          <w:rStyle w:val="StyleBoldUnderline"/>
          <w:highlight w:val="green"/>
        </w:rPr>
        <w:t>deterrence</w:t>
      </w:r>
      <w:r w:rsidRPr="00290417">
        <w:rPr>
          <w:rFonts w:ascii="Lucida Sans Unicode" w:hAnsi="Lucida Sans Unicode"/>
        </w:rPr>
        <w:t>‐</w:t>
      </w:r>
      <w:r w:rsidRPr="00290417">
        <w:t xml:space="preserve">based defenses, </w:t>
      </w:r>
      <w:r w:rsidRPr="005A1799">
        <w:rPr>
          <w:rStyle w:val="StyleBoldUnderline"/>
          <w:highlight w:val="green"/>
        </w:rPr>
        <w:t>making</w:t>
      </w:r>
      <w:r w:rsidRPr="005A1799">
        <w:rPr>
          <w:sz w:val="24"/>
          <w:highlight w:val="green"/>
          <w:u w:val="single"/>
        </w:rPr>
        <w:t xml:space="preserve"> </w:t>
      </w:r>
      <w:r w:rsidRPr="00290417">
        <w:rPr>
          <w:sz w:val="24"/>
          <w:u w:val="single"/>
        </w:rPr>
        <w:t xml:space="preserve">us </w:t>
      </w:r>
      <w:r w:rsidRPr="005A1799">
        <w:rPr>
          <w:rStyle w:val="StyleBoldUnderline"/>
          <w:highlight w:val="green"/>
        </w:rPr>
        <w:t xml:space="preserve">significantly more </w:t>
      </w:r>
      <w:r w:rsidRPr="00290417">
        <w:rPr>
          <w:rStyle w:val="StyleBoldUnderline"/>
        </w:rPr>
        <w:t xml:space="preserve">at </w:t>
      </w:r>
      <w:r w:rsidRPr="005A1799">
        <w:rPr>
          <w:rStyle w:val="StyleBoldUnderline"/>
          <w:highlight w:val="green"/>
        </w:rPr>
        <w:t>risk of a major war.</w:t>
      </w:r>
    </w:p>
    <w:p w:rsidR="00AE2B55" w:rsidRDefault="00AE2B55" w:rsidP="00AE2B55"/>
    <w:p w:rsidR="00AE2B55" w:rsidRPr="003821B1" w:rsidRDefault="00AE2B55" w:rsidP="00AE2B55">
      <w:pPr>
        <w:pStyle w:val="Heading4"/>
        <w:rPr>
          <w:rFonts w:asciiTheme="minorHAnsi" w:hAnsiTheme="minorHAnsi"/>
          <w:sz w:val="28"/>
        </w:rPr>
      </w:pPr>
      <w:r>
        <w:rPr>
          <w:rFonts w:asciiTheme="minorHAnsi" w:hAnsiTheme="minorHAnsi"/>
          <w:sz w:val="28"/>
        </w:rPr>
        <w:t>Nuclear power is increasing</w:t>
      </w:r>
    </w:p>
    <w:p w:rsidR="00AE2B55" w:rsidRPr="003821B1" w:rsidRDefault="00AE2B55" w:rsidP="00AE2B55">
      <w:pPr>
        <w:rPr>
          <w:rStyle w:val="StyleStyleBold12pt"/>
          <w:rFonts w:asciiTheme="minorHAnsi" w:hAnsiTheme="minorHAnsi"/>
          <w:sz w:val="28"/>
        </w:rPr>
      </w:pPr>
      <w:r w:rsidRPr="003821B1">
        <w:rPr>
          <w:rStyle w:val="StyleStyleBold12pt"/>
          <w:rFonts w:asciiTheme="minorHAnsi" w:hAnsiTheme="minorHAnsi"/>
          <w:sz w:val="28"/>
        </w:rPr>
        <w:t xml:space="preserve">WNN, </w:t>
      </w:r>
      <w:r>
        <w:rPr>
          <w:rStyle w:val="StyleStyleBold12pt"/>
          <w:rFonts w:asciiTheme="minorHAnsi" w:hAnsiTheme="minorHAnsi"/>
          <w:sz w:val="28"/>
        </w:rPr>
        <w:t>12</w:t>
      </w:r>
    </w:p>
    <w:p w:rsidR="00AE2B55" w:rsidRPr="003821B1" w:rsidRDefault="00AE2B55" w:rsidP="00AE2B55">
      <w:pPr>
        <w:rPr>
          <w:rFonts w:asciiTheme="minorHAnsi" w:hAnsiTheme="minorHAnsi"/>
          <w:sz w:val="12"/>
        </w:rPr>
      </w:pPr>
      <w:r w:rsidRPr="003821B1">
        <w:rPr>
          <w:rFonts w:asciiTheme="minorHAnsi" w:hAnsiTheme="minorHAnsi"/>
          <w:sz w:val="12"/>
        </w:rPr>
        <w:t xml:space="preserve">[World Nuclear News, “Nuclear growth slowing not stalling,” September 26th 2012, </w:t>
      </w:r>
      <w:hyperlink r:id="rId13" w:history="1">
        <w:r w:rsidRPr="003821B1">
          <w:rPr>
            <w:rStyle w:val="Hyperlink"/>
            <w:rFonts w:asciiTheme="minorHAnsi" w:hAnsiTheme="minorHAnsi"/>
          </w:rPr>
          <w:t>http://www.world-nuclear-news.org/NP-Nuclear_growth_slowing_not_stalling-2609127.html</w:t>
        </w:r>
      </w:hyperlink>
      <w:r w:rsidRPr="003821B1">
        <w:rPr>
          <w:rFonts w:asciiTheme="minorHAnsi" w:hAnsiTheme="minorHAnsi"/>
          <w:sz w:val="12"/>
        </w:rPr>
        <w:t>]</w:t>
      </w:r>
    </w:p>
    <w:p w:rsidR="00AE2B55" w:rsidRPr="003821B1" w:rsidRDefault="00AE2B55" w:rsidP="00AE2B55">
      <w:pPr>
        <w:rPr>
          <w:rFonts w:asciiTheme="minorHAnsi" w:hAnsiTheme="minorHAnsi"/>
          <w:sz w:val="12"/>
        </w:rPr>
      </w:pPr>
      <w:r w:rsidRPr="003821B1">
        <w:rPr>
          <w:rStyle w:val="StyleBoldUnderline"/>
          <w:rFonts w:asciiTheme="minorHAnsi" w:hAnsiTheme="minorHAnsi"/>
        </w:rPr>
        <w:t>Growth</w:t>
      </w:r>
      <w:r w:rsidRPr="003821B1">
        <w:rPr>
          <w:rFonts w:asciiTheme="minorHAnsi" w:hAnsiTheme="minorHAnsi"/>
          <w:sz w:val="12"/>
        </w:rPr>
        <w:t xml:space="preserve"> rates </w:t>
      </w:r>
      <w:r w:rsidRPr="003821B1">
        <w:rPr>
          <w:rStyle w:val="StyleBoldUnderline"/>
          <w:rFonts w:asciiTheme="minorHAnsi" w:hAnsiTheme="minorHAnsi"/>
        </w:rPr>
        <w:t>may have slowed but</w:t>
      </w:r>
      <w:r w:rsidRPr="003821B1">
        <w:rPr>
          <w:rFonts w:asciiTheme="minorHAnsi" w:hAnsiTheme="minorHAnsi"/>
          <w:sz w:val="12"/>
        </w:rPr>
        <w:t xml:space="preserve"> world </w:t>
      </w:r>
      <w:r w:rsidRPr="003821B1">
        <w:rPr>
          <w:rStyle w:val="StyleBoldUnderline"/>
          <w:rFonts w:asciiTheme="minorHAnsi" w:hAnsiTheme="minorHAnsi"/>
          <w:highlight w:val="cyan"/>
        </w:rPr>
        <w:t>nuclear energy</w:t>
      </w:r>
      <w:r w:rsidRPr="003821B1">
        <w:rPr>
          <w:rStyle w:val="StyleBoldUnderline"/>
          <w:rFonts w:asciiTheme="minorHAnsi" w:hAnsiTheme="minorHAnsi"/>
        </w:rPr>
        <w:t xml:space="preserve"> capacity </w:t>
      </w:r>
      <w:r w:rsidRPr="003821B1">
        <w:rPr>
          <w:rStyle w:val="StyleBoldUnderline"/>
          <w:rFonts w:asciiTheme="minorHAnsi" w:hAnsiTheme="minorHAnsi"/>
          <w:highlight w:val="cyan"/>
        </w:rPr>
        <w:t>will</w:t>
      </w:r>
      <w:r w:rsidRPr="003821B1">
        <w:rPr>
          <w:rStyle w:val="StyleBoldUnderline"/>
          <w:rFonts w:asciiTheme="minorHAnsi" w:hAnsiTheme="minorHAnsi"/>
        </w:rPr>
        <w:t xml:space="preserve"> nevertheless </w:t>
      </w:r>
      <w:r w:rsidRPr="003821B1">
        <w:rPr>
          <w:rStyle w:val="StyleBoldUnderline"/>
          <w:rFonts w:asciiTheme="minorHAnsi" w:hAnsiTheme="minorHAnsi"/>
          <w:highlight w:val="yellow"/>
        </w:rPr>
        <w:t xml:space="preserve">continue to </w:t>
      </w:r>
      <w:r w:rsidRPr="003821B1">
        <w:rPr>
          <w:rStyle w:val="StyleBoldUnderline"/>
          <w:rFonts w:asciiTheme="minorHAnsi" w:hAnsiTheme="minorHAnsi"/>
          <w:highlight w:val="cyan"/>
        </w:rPr>
        <w:t>increase</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over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coming decades, according to the</w:t>
      </w:r>
      <w:r w:rsidRPr="003821B1">
        <w:rPr>
          <w:rFonts w:asciiTheme="minorHAnsi" w:hAnsiTheme="minorHAnsi"/>
          <w:sz w:val="12"/>
        </w:rPr>
        <w:t xml:space="preserve"> latest projections from the International Atomic Energy Agency (</w:t>
      </w:r>
      <w:r w:rsidRPr="003821B1">
        <w:rPr>
          <w:rStyle w:val="StyleBoldUnderline"/>
          <w:rFonts w:asciiTheme="minorHAnsi" w:hAnsiTheme="minorHAnsi"/>
          <w:highlight w:val="cyan"/>
        </w:rPr>
        <w:t>IAEA</w:t>
      </w:r>
      <w:r w:rsidRPr="003821B1">
        <w:rPr>
          <w:rFonts w:asciiTheme="minorHAnsi" w:hAnsiTheme="minorHAnsi"/>
          <w:sz w:val="12"/>
        </w:rPr>
        <w:t xml:space="preserve">). When IAEA director general Yukiya Amano referred to the findings of the 32nd edition of the IAEA's annually updated Reference Data Series No. 1 in his address to the agency's 56th General Conference in Vienna recently, he noted that </w:t>
      </w:r>
      <w:r w:rsidRPr="003821B1">
        <w:rPr>
          <w:rStyle w:val="StyleBoldUnderline"/>
          <w:rFonts w:asciiTheme="minorHAnsi" w:hAnsiTheme="minorHAnsi"/>
          <w:highlight w:val="cyan"/>
        </w:rPr>
        <w:t>although</w:t>
      </w:r>
      <w:r w:rsidRPr="003821B1">
        <w:rPr>
          <w:rStyle w:val="StyleBoldUnderline"/>
          <w:rFonts w:asciiTheme="minorHAnsi" w:hAnsiTheme="minorHAnsi"/>
        </w:rPr>
        <w:t xml:space="preserve"> the</w:t>
      </w:r>
      <w:r w:rsidRPr="003821B1">
        <w:rPr>
          <w:rFonts w:asciiTheme="minorHAnsi" w:hAnsiTheme="minorHAnsi"/>
          <w:sz w:val="12"/>
        </w:rPr>
        <w:t xml:space="preserve"> 2011 </w:t>
      </w:r>
      <w:r w:rsidRPr="003821B1">
        <w:rPr>
          <w:rStyle w:val="StyleBoldUnderline"/>
          <w:rFonts w:asciiTheme="minorHAnsi" w:hAnsiTheme="minorHAnsi"/>
          <w:highlight w:val="cyan"/>
        </w:rPr>
        <w:t>Fukushima</w:t>
      </w:r>
      <w:r w:rsidRPr="003821B1">
        <w:rPr>
          <w:rFonts w:asciiTheme="minorHAnsi" w:hAnsiTheme="minorHAnsi"/>
          <w:sz w:val="12"/>
        </w:rPr>
        <w:t xml:space="preserve"> Daiichi </w:t>
      </w:r>
      <w:r w:rsidRPr="003821B1">
        <w:rPr>
          <w:rStyle w:val="StyleBoldUnderline"/>
          <w:rFonts w:asciiTheme="minorHAnsi" w:hAnsiTheme="minorHAnsi"/>
        </w:rPr>
        <w:t xml:space="preserve">accident </w:t>
      </w:r>
      <w:r w:rsidRPr="003821B1">
        <w:rPr>
          <w:rStyle w:val="StyleBoldUnderline"/>
          <w:rFonts w:asciiTheme="minorHAnsi" w:hAnsiTheme="minorHAnsi"/>
          <w:highlight w:val="cyan"/>
        </w:rPr>
        <w:t>raised</w:t>
      </w:r>
      <w:r w:rsidRPr="003821B1">
        <w:rPr>
          <w:rStyle w:val="StyleBoldUnderline"/>
          <w:rFonts w:asciiTheme="minorHAnsi" w:hAnsiTheme="minorHAnsi"/>
        </w:rPr>
        <w:t xml:space="preserve"> "fundamental </w:t>
      </w:r>
      <w:r w:rsidRPr="003821B1">
        <w:rPr>
          <w:rStyle w:val="StyleBoldUnderline"/>
          <w:rFonts w:asciiTheme="minorHAnsi" w:hAnsiTheme="minorHAnsi"/>
          <w:highlight w:val="cyan"/>
        </w:rPr>
        <w:t>questions</w:t>
      </w:r>
      <w:r w:rsidRPr="003821B1">
        <w:rPr>
          <w:rStyle w:val="StyleBoldUnderline"/>
          <w:rFonts w:asciiTheme="minorHAnsi" w:hAnsiTheme="minorHAnsi"/>
          <w:highlight w:val="yellow"/>
        </w:rPr>
        <w:t>" on nuclear's future</w:t>
      </w:r>
      <w:r w:rsidRPr="003821B1">
        <w:rPr>
          <w:rStyle w:val="StyleBoldUnderline"/>
          <w:rFonts w:asciiTheme="minorHAnsi" w:hAnsiTheme="minorHAnsi"/>
        </w:rPr>
        <w:t>, the atom will remain an important option for many countries</w:t>
      </w:r>
      <w:r w:rsidRPr="003821B1">
        <w:rPr>
          <w:rFonts w:asciiTheme="minorHAnsi" w:hAnsiTheme="minorHAnsi"/>
          <w:sz w:val="12"/>
        </w:rPr>
        <w:t xml:space="preserve">, with </w:t>
      </w:r>
      <w:r w:rsidRPr="003821B1">
        <w:rPr>
          <w:rStyle w:val="StyleBoldUnderline"/>
          <w:rFonts w:asciiTheme="minorHAnsi" w:hAnsiTheme="minorHAnsi"/>
          <w:highlight w:val="cyan"/>
        </w:rPr>
        <w:t xml:space="preserve">developing countries continuing to show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keen interest</w:t>
      </w:r>
      <w:r w:rsidRPr="003821B1">
        <w:rPr>
          <w:rFonts w:asciiTheme="minorHAnsi" w:hAnsiTheme="minorHAnsi"/>
          <w:sz w:val="12"/>
        </w:rPr>
        <w:t xml:space="preserve"> in nuclear power. The newly released report - full title Energy, Electricity and Nuclear Power Estimates for the Period up to 2050 - contains high and low projections of energy, electricity and nuclear power trends over the coming years. </w:t>
      </w:r>
      <w:r w:rsidRPr="003821B1">
        <w:rPr>
          <w:rStyle w:val="StyleBoldUnderline"/>
          <w:rFonts w:asciiTheme="minorHAnsi" w:hAnsiTheme="minorHAnsi"/>
        </w:rPr>
        <w:t>Under the low scenario, installed nuclear capacity is predicted to grow from 2011's 370 GWe to reach 456 GWe by 2030</w:t>
      </w:r>
      <w:r w:rsidRPr="003821B1">
        <w:rPr>
          <w:rFonts w:asciiTheme="minorHAnsi" w:hAnsiTheme="minorHAnsi"/>
          <w:sz w:val="12"/>
        </w:rPr>
        <w:t xml:space="preserve">, about 9% down on the increase projected in 2011. A ten-year delay in growth anticipated before the Fukushima accident is observed, with nuclear capacity taking until 2030 to reach levels that had previously been anticipated for 2020. </w:t>
      </w:r>
      <w:r w:rsidRPr="003821B1">
        <w:rPr>
          <w:rStyle w:val="StyleBoldUnderline"/>
          <w:rFonts w:asciiTheme="minorHAnsi" w:hAnsiTheme="minorHAnsi"/>
        </w:rPr>
        <w:t>The high scenario predicts nuclear capacity reaching 740 GWe by 2040. Projected growth is strongest in</w:t>
      </w:r>
      <w:r w:rsidRPr="003821B1">
        <w:rPr>
          <w:rFonts w:asciiTheme="minorHAnsi" w:hAnsiTheme="minorHAnsi"/>
          <w:sz w:val="12"/>
        </w:rPr>
        <w:t xml:space="preserve"> the </w:t>
      </w:r>
      <w:proofErr w:type="gramStart"/>
      <w:r w:rsidRPr="003821B1">
        <w:rPr>
          <w:rStyle w:val="StyleBoldUnderline"/>
          <w:rFonts w:asciiTheme="minorHAnsi" w:hAnsiTheme="minorHAnsi"/>
        </w:rPr>
        <w:t>east</w:t>
      </w:r>
      <w:proofErr w:type="gramEnd"/>
      <w:r w:rsidRPr="003821B1">
        <w:rPr>
          <w:rStyle w:val="StyleBoldUnderline"/>
          <w:rFonts w:asciiTheme="minorHAnsi" w:hAnsiTheme="minorHAnsi"/>
        </w:rPr>
        <w:t xml:space="preserve"> Asia, including China and South Korea,</w:t>
      </w:r>
      <w:r w:rsidRPr="003821B1">
        <w:rPr>
          <w:rFonts w:asciiTheme="minorHAnsi" w:hAnsiTheme="minorHAnsi"/>
          <w:sz w:val="12"/>
        </w:rPr>
        <w:t xml:space="preserve"> where regional capacity is forecast to grow from 80 GWe at the end of 2011 to 153 GWe in 2030 in the low scenario and 274 GWe in the high scenario. </w:t>
      </w:r>
      <w:r w:rsidRPr="003821B1">
        <w:rPr>
          <w:rStyle w:val="StyleBoldUnderline"/>
          <w:rFonts w:asciiTheme="minorHAnsi" w:hAnsiTheme="minorHAnsi"/>
          <w:highlight w:val="cyan"/>
        </w:rPr>
        <w:t xml:space="preserve">Growth is expected in all regions </w:t>
      </w:r>
      <w:r w:rsidRPr="003821B1">
        <w:rPr>
          <w:rStyle w:val="StyleBoldUnderline"/>
          <w:rFonts w:asciiTheme="minorHAnsi" w:hAnsiTheme="minorHAnsi"/>
          <w:highlight w:val="yellow"/>
        </w:rPr>
        <w:t>of the world</w:t>
      </w:r>
      <w:r w:rsidRPr="003821B1">
        <w:rPr>
          <w:rStyle w:val="StyleBoldUnderline"/>
          <w:rFonts w:asciiTheme="minorHAnsi" w:hAnsiTheme="minorHAnsi"/>
        </w:rPr>
        <w:t xml:space="preserve"> under the high scenario,</w:t>
      </w:r>
      <w:r w:rsidRPr="003821B1">
        <w:rPr>
          <w:rFonts w:asciiTheme="minorHAnsi" w:hAnsiTheme="minorHAnsi"/>
          <w:sz w:val="12"/>
        </w:rPr>
        <w:t xml:space="preserve"> although total Western European nuclear capacity could decline from 115 GWe in 2011 to 70 GWe in 2030 under the low scenario. The low scenario also sees a slight decrease for nuclear capacity in North America. The </w:t>
      </w:r>
      <w:r w:rsidRPr="003821B1">
        <w:rPr>
          <w:rStyle w:val="StyleBoldUnderline"/>
          <w:rFonts w:asciiTheme="minorHAnsi" w:hAnsiTheme="minorHAnsi"/>
          <w:highlight w:val="yellow"/>
        </w:rPr>
        <w:t>figures</w:t>
      </w:r>
      <w:r w:rsidRPr="003821B1">
        <w:rPr>
          <w:rFonts w:asciiTheme="minorHAnsi" w:hAnsiTheme="minorHAnsi"/>
          <w:sz w:val="12"/>
        </w:rPr>
        <w:t xml:space="preserve"> on nuclear </w:t>
      </w:r>
      <w:r w:rsidRPr="003821B1">
        <w:rPr>
          <w:rStyle w:val="StyleBoldUnderline"/>
          <w:rFonts w:asciiTheme="minorHAnsi" w:hAnsiTheme="minorHAnsi"/>
          <w:highlight w:val="yellow"/>
        </w:rPr>
        <w:t>are based on</w:t>
      </w:r>
      <w:r w:rsidRPr="003821B1">
        <w:rPr>
          <w:rStyle w:val="StyleBoldUnderline"/>
          <w:rFonts w:asciiTheme="minorHAnsi" w:hAnsiTheme="minorHAnsi"/>
        </w:rPr>
        <w:t xml:space="preserve"> actual statistical </w:t>
      </w:r>
      <w:r w:rsidRPr="003821B1">
        <w:rPr>
          <w:rStyle w:val="StyleBoldUnderline"/>
          <w:rFonts w:asciiTheme="minorHAnsi" w:hAnsiTheme="minorHAnsi"/>
          <w:highlight w:val="yellow"/>
        </w:rPr>
        <w:t>data collected by the IAEA</w:t>
      </w:r>
      <w:r w:rsidRPr="003821B1">
        <w:rPr>
          <w:rFonts w:asciiTheme="minorHAnsi" w:hAnsiTheme="minorHAnsi"/>
          <w:sz w:val="12"/>
        </w:rPr>
        <w:t xml:space="preserve">, </w:t>
      </w:r>
      <w:r w:rsidRPr="003821B1">
        <w:rPr>
          <w:rStyle w:val="StyleBoldUnderline"/>
          <w:rFonts w:asciiTheme="minorHAnsi" w:hAnsiTheme="minorHAnsi"/>
        </w:rPr>
        <w:t xml:space="preserve">with country-by-country estimates of future nuclear capacity established by a group of experts using a 'bottom up' approach. </w:t>
      </w:r>
      <w:r w:rsidRPr="003821B1">
        <w:rPr>
          <w:rStyle w:val="StyleBoldUnderline"/>
          <w:rFonts w:asciiTheme="minorHAnsi" w:hAnsiTheme="minorHAnsi"/>
          <w:highlight w:val="cyan"/>
        </w:rPr>
        <w:t xml:space="preserve">All possible licence renewals, planned shutdowns </w:t>
      </w:r>
      <w:r w:rsidRPr="003821B1">
        <w:rPr>
          <w:rStyle w:val="StyleBoldUnderline"/>
          <w:rFonts w:asciiTheme="minorHAnsi" w:hAnsiTheme="minorHAnsi"/>
          <w:highlight w:val="yellow"/>
        </w:rPr>
        <w:t xml:space="preserve">and plausible construction projects </w:t>
      </w:r>
      <w:r w:rsidRPr="003821B1">
        <w:rPr>
          <w:rStyle w:val="StyleBoldUnderline"/>
          <w:rFonts w:asciiTheme="minorHAnsi" w:hAnsiTheme="minorHAnsi"/>
          <w:highlight w:val="cyan"/>
        </w:rPr>
        <w:t>are taken into consideration</w:t>
      </w:r>
      <w:r w:rsidRPr="003821B1">
        <w:rPr>
          <w:rFonts w:asciiTheme="minorHAnsi" w:hAnsiTheme="minorHAnsi"/>
          <w:sz w:val="12"/>
          <w:highlight w:val="cyan"/>
        </w:rPr>
        <w:t>.</w:t>
      </w:r>
      <w:r w:rsidRPr="003821B1">
        <w:rPr>
          <w:rFonts w:asciiTheme="minorHAnsi" w:hAnsiTheme="minorHAnsi"/>
          <w:sz w:val="12"/>
        </w:rPr>
        <w:t xml:space="preserve"> The </w:t>
      </w:r>
      <w:r w:rsidRPr="003821B1">
        <w:rPr>
          <w:rStyle w:val="StyleBoldUnderline"/>
          <w:rFonts w:asciiTheme="minorHAnsi" w:hAnsiTheme="minorHAnsi"/>
          <w:highlight w:val="cyan"/>
        </w:rPr>
        <w:t xml:space="preserve">conservative </w:t>
      </w:r>
      <w:r w:rsidRPr="003821B1">
        <w:rPr>
          <w:rStyle w:val="StyleBoldUnderline"/>
          <w:rFonts w:asciiTheme="minorHAnsi" w:hAnsiTheme="minorHAnsi"/>
          <w:highlight w:val="yellow"/>
        </w:rPr>
        <w:t xml:space="preserve">low </w:t>
      </w:r>
      <w:r w:rsidRPr="003821B1">
        <w:rPr>
          <w:rStyle w:val="StyleBoldUnderline"/>
          <w:rFonts w:asciiTheme="minorHAnsi" w:hAnsiTheme="minorHAnsi"/>
          <w:highlight w:val="cyan"/>
        </w:rPr>
        <w:t xml:space="preserve">scenario assumes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continuation of </w:t>
      </w:r>
      <w:r w:rsidRPr="003821B1">
        <w:rPr>
          <w:rStyle w:val="StyleBoldUnderline"/>
          <w:rFonts w:asciiTheme="minorHAnsi" w:hAnsiTheme="minorHAnsi"/>
          <w:highlight w:val="yellow"/>
        </w:rPr>
        <w:t xml:space="preserve">current </w:t>
      </w:r>
      <w:r w:rsidRPr="003821B1">
        <w:rPr>
          <w:rStyle w:val="StyleBoldUnderline"/>
          <w:rFonts w:asciiTheme="minorHAnsi" w:hAnsiTheme="minorHAnsi"/>
          <w:highlight w:val="cyan"/>
        </w:rPr>
        <w:t>trends</w:t>
      </w:r>
      <w:r w:rsidRPr="003821B1">
        <w:rPr>
          <w:rStyle w:val="StyleBoldUnderline"/>
          <w:rFonts w:asciiTheme="minorHAnsi" w:hAnsiTheme="minorHAnsi"/>
        </w:rPr>
        <w:t xml:space="preserve"> and few unexpected policy changes,</w:t>
      </w:r>
      <w:r w:rsidRPr="003821B1">
        <w:rPr>
          <w:rFonts w:asciiTheme="minorHAnsi" w:hAnsiTheme="minorHAnsi"/>
          <w:sz w:val="12"/>
        </w:rPr>
        <w:t xml:space="preserve"> although it is compatible with a potential decline in nuclear's share of Japan's electricity mix. The </w:t>
      </w:r>
      <w:r w:rsidRPr="003821B1">
        <w:rPr>
          <w:rStyle w:val="StyleBoldUnderline"/>
          <w:rFonts w:asciiTheme="minorHAnsi" w:hAnsiTheme="minorHAnsi"/>
        </w:rPr>
        <w:t>more optimistic high scenario assumes that current global financial and economic crises are overcome relatively soon</w:t>
      </w:r>
      <w:r w:rsidRPr="003821B1">
        <w:rPr>
          <w:rFonts w:asciiTheme="minorHAnsi" w:hAnsiTheme="minorHAnsi"/>
          <w:sz w:val="12"/>
        </w:rPr>
        <w:t xml:space="preserve"> and global policies are implemented to mitigate climate change. Both scenarios are plausible and technically feasible, the IAEA maintains. </w:t>
      </w:r>
      <w:r w:rsidRPr="003821B1">
        <w:rPr>
          <w:rStyle w:val="StyleBoldUnderline"/>
          <w:rFonts w:asciiTheme="minorHAnsi" w:hAnsiTheme="minorHAnsi"/>
          <w:highlight w:val="cyan"/>
        </w:rPr>
        <w:t xml:space="preserve">The report recognises </w:t>
      </w:r>
      <w:r w:rsidRPr="003821B1">
        <w:rPr>
          <w:rStyle w:val="StyleBoldUnderline"/>
          <w:rFonts w:asciiTheme="minorHAnsi" w:hAnsiTheme="minorHAnsi"/>
          <w:highlight w:val="yellow"/>
        </w:rPr>
        <w:t>the</w:t>
      </w:r>
      <w:r w:rsidRPr="003821B1">
        <w:rPr>
          <w:rStyle w:val="StyleBoldUnderline"/>
          <w:rFonts w:asciiTheme="minorHAnsi" w:hAnsiTheme="minorHAnsi"/>
        </w:rPr>
        <w:t xml:space="preserve"> on-going global </w:t>
      </w:r>
      <w:r w:rsidRPr="003821B1">
        <w:rPr>
          <w:rStyle w:val="StyleBoldUnderline"/>
          <w:rFonts w:asciiTheme="minorHAnsi" w:hAnsiTheme="minorHAnsi"/>
          <w:highlight w:val="cyan"/>
        </w:rPr>
        <w:t>financial crisis</w:t>
      </w:r>
      <w:r w:rsidRPr="003821B1">
        <w:rPr>
          <w:rFonts w:asciiTheme="minorHAnsi" w:hAnsiTheme="minorHAnsi"/>
          <w:sz w:val="12"/>
        </w:rPr>
        <w:t xml:space="preserve">, the </w:t>
      </w:r>
      <w:r w:rsidRPr="003821B1">
        <w:rPr>
          <w:rStyle w:val="StyleBoldUnderline"/>
          <w:rFonts w:asciiTheme="minorHAnsi" w:hAnsiTheme="minorHAnsi"/>
        </w:rPr>
        <w:t xml:space="preserve">low price of </w:t>
      </w:r>
      <w:r w:rsidRPr="003821B1">
        <w:rPr>
          <w:rStyle w:val="StyleBoldUnderline"/>
          <w:rFonts w:asciiTheme="minorHAnsi" w:hAnsiTheme="minorHAnsi"/>
          <w:highlight w:val="cyan"/>
        </w:rPr>
        <w:t>natural gas</w:t>
      </w:r>
      <w:r w:rsidRPr="003821B1">
        <w:rPr>
          <w:rFonts w:asciiTheme="minorHAnsi" w:hAnsiTheme="minorHAnsi"/>
          <w:sz w:val="12"/>
        </w:rPr>
        <w:t xml:space="preserve"> and </w:t>
      </w:r>
      <w:r w:rsidRPr="003821B1">
        <w:rPr>
          <w:rStyle w:val="StyleBoldUnderline"/>
          <w:rFonts w:asciiTheme="minorHAnsi" w:hAnsiTheme="minorHAnsi"/>
        </w:rPr>
        <w:t>reduced</w:t>
      </w:r>
      <w:r w:rsidRPr="003821B1">
        <w:rPr>
          <w:rFonts w:asciiTheme="minorHAnsi" w:hAnsiTheme="minorHAnsi"/>
          <w:sz w:val="12"/>
        </w:rPr>
        <w:t xml:space="preserve"> electricity </w:t>
      </w:r>
      <w:r w:rsidRPr="003821B1">
        <w:rPr>
          <w:rStyle w:val="StyleBoldUnderline"/>
          <w:rFonts w:asciiTheme="minorHAnsi" w:hAnsiTheme="minorHAnsi"/>
        </w:rPr>
        <w:t xml:space="preserve">demand in some regions, in addition to responses to Fukushima, </w:t>
      </w:r>
      <w:r w:rsidRPr="003821B1">
        <w:rPr>
          <w:rStyle w:val="StyleBoldUnderline"/>
          <w:rFonts w:asciiTheme="minorHAnsi" w:hAnsiTheme="minorHAnsi"/>
          <w:highlight w:val="cyan"/>
        </w:rPr>
        <w:t>as challenges</w:t>
      </w:r>
      <w:r w:rsidRPr="003821B1">
        <w:rPr>
          <w:rStyle w:val="StyleBoldUnderline"/>
          <w:rFonts w:asciiTheme="minorHAnsi" w:hAnsiTheme="minorHAnsi"/>
        </w:rPr>
        <w:t xml:space="preserve"> that will serve to temporarily delay the deployment of some nuclear power plants</w:t>
      </w:r>
      <w:r w:rsidRPr="003821B1">
        <w:rPr>
          <w:rFonts w:asciiTheme="minorHAnsi" w:hAnsiTheme="minorHAnsi"/>
          <w:sz w:val="12"/>
        </w:rPr>
        <w:t xml:space="preserve">. Eighteen months on from the Fukushima Daiichi nuclear accident there is still uncertainty about the full extent of the effects of individual policy responses to regional projections. Nevertheless, </w:t>
      </w:r>
      <w:r w:rsidRPr="003821B1">
        <w:rPr>
          <w:rStyle w:val="StyleBoldUnderline"/>
          <w:rFonts w:asciiTheme="minorHAnsi" w:hAnsiTheme="minorHAnsi"/>
        </w:rPr>
        <w:t xml:space="preserve">the report says,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"underlying </w:t>
      </w:r>
      <w:r w:rsidRPr="003821B1">
        <w:rPr>
          <w:rStyle w:val="StyleBoldUnderline"/>
          <w:rFonts w:asciiTheme="minorHAnsi" w:hAnsiTheme="minorHAnsi"/>
          <w:highlight w:val="cyan"/>
        </w:rPr>
        <w:t>fundamentals of population growth and demand for electricity</w:t>
      </w:r>
      <w:r w:rsidRPr="003821B1">
        <w:rPr>
          <w:rStyle w:val="StyleBoldUnderline"/>
          <w:rFonts w:asciiTheme="minorHAnsi" w:hAnsiTheme="minorHAnsi"/>
        </w:rPr>
        <w:t xml:space="preserve"> in the developing world," </w:t>
      </w:r>
      <w:r w:rsidRPr="003821B1">
        <w:rPr>
          <w:rStyle w:val="StyleBoldUnderline"/>
          <w:rFonts w:asciiTheme="minorHAnsi" w:hAnsiTheme="minorHAnsi"/>
          <w:highlight w:val="cyan"/>
        </w:rPr>
        <w:t>coupled with concerns over climate change</w:t>
      </w:r>
      <w:r w:rsidRPr="003821B1">
        <w:rPr>
          <w:rStyle w:val="StyleBoldUnderline"/>
          <w:rFonts w:asciiTheme="minorHAnsi" w:hAnsiTheme="minorHAnsi"/>
          <w:highlight w:val="yellow"/>
        </w:rPr>
        <w:t xml:space="preserve">, energy security </w:t>
      </w:r>
      <w:r w:rsidRPr="003821B1">
        <w:rPr>
          <w:rStyle w:val="StyleBoldUnderline"/>
          <w:rFonts w:asciiTheme="minorHAnsi" w:hAnsiTheme="minorHAnsi"/>
          <w:highlight w:val="cyan"/>
        </w:rPr>
        <w:t>and price volatility</w:t>
      </w:r>
      <w:r w:rsidRPr="003821B1">
        <w:rPr>
          <w:rStyle w:val="StyleBoldUnderline"/>
          <w:rFonts w:asciiTheme="minorHAnsi" w:hAnsiTheme="minorHAnsi"/>
        </w:rPr>
        <w:t xml:space="preserve"> for other fuels, "continue to </w:t>
      </w:r>
      <w:r w:rsidRPr="003821B1">
        <w:rPr>
          <w:rStyle w:val="StyleBoldUnderline"/>
          <w:rFonts w:asciiTheme="minorHAnsi" w:hAnsiTheme="minorHAnsi"/>
          <w:highlight w:val="cyan"/>
        </w:rPr>
        <w:t>point to nuclear</w:t>
      </w:r>
      <w:r w:rsidRPr="003821B1">
        <w:rPr>
          <w:rStyle w:val="StyleBoldUnderline"/>
          <w:rFonts w:asciiTheme="minorHAnsi" w:hAnsiTheme="minorHAnsi"/>
        </w:rPr>
        <w:t xml:space="preserve"> generating capacity </w:t>
      </w:r>
      <w:r w:rsidRPr="003821B1">
        <w:rPr>
          <w:rStyle w:val="StyleBoldUnderline"/>
          <w:rFonts w:asciiTheme="minorHAnsi" w:hAnsiTheme="minorHAnsi"/>
          <w:highlight w:val="yellow"/>
        </w:rPr>
        <w:t>playing an important role</w:t>
      </w:r>
      <w:r w:rsidRPr="003821B1">
        <w:rPr>
          <w:rStyle w:val="StyleBoldUnderline"/>
          <w:rFonts w:asciiTheme="minorHAnsi" w:hAnsiTheme="minorHAnsi"/>
        </w:rPr>
        <w:t xml:space="preserve"> in the energy mix </w:t>
      </w:r>
      <w:r w:rsidRPr="003821B1">
        <w:rPr>
          <w:rStyle w:val="StyleBoldUnderline"/>
          <w:rFonts w:asciiTheme="minorHAnsi" w:hAnsiTheme="minorHAnsi"/>
          <w:highlight w:val="yellow"/>
        </w:rPr>
        <w:t>in the long</w:t>
      </w:r>
      <w:r w:rsidRPr="003821B1">
        <w:rPr>
          <w:rFonts w:asciiTheme="minorHAnsi" w:hAnsiTheme="minorHAnsi"/>
          <w:sz w:val="12"/>
        </w:rPr>
        <w:t xml:space="preserve">er </w:t>
      </w:r>
      <w:r w:rsidRPr="003821B1">
        <w:rPr>
          <w:rStyle w:val="StyleBoldUnderline"/>
          <w:rFonts w:asciiTheme="minorHAnsi" w:hAnsiTheme="minorHAnsi"/>
          <w:highlight w:val="yellow"/>
        </w:rPr>
        <w:t>term</w:t>
      </w:r>
      <w:r w:rsidRPr="003821B1">
        <w:rPr>
          <w:rFonts w:asciiTheme="minorHAnsi" w:hAnsiTheme="minorHAnsi"/>
          <w:sz w:val="12"/>
        </w:rPr>
        <w:t xml:space="preserve">."  </w:t>
      </w:r>
    </w:p>
    <w:p w:rsidR="00AE2B55" w:rsidRDefault="00AE2B55" w:rsidP="00AE2B55"/>
    <w:p w:rsidR="00AE2B55" w:rsidRPr="00D86150" w:rsidRDefault="00AE2B55" w:rsidP="00AE2B55">
      <w:pPr>
        <w:pStyle w:val="Heading4"/>
        <w:rPr>
          <w:rFonts w:asciiTheme="minorHAnsi" w:hAnsiTheme="minorHAnsi"/>
        </w:rPr>
      </w:pPr>
      <w:r>
        <w:rPr>
          <w:rFonts w:asciiTheme="minorHAnsi" w:hAnsiTheme="minorHAnsi"/>
        </w:rPr>
        <w:t>Expansion of nuclear power is key to solve water wars HIGHLIGHT DOWN</w:t>
      </w:r>
    </w:p>
    <w:p w:rsidR="00AE2B55" w:rsidRPr="00D86150" w:rsidRDefault="00AE2B55" w:rsidP="00AE2B55">
      <w:pPr>
        <w:rPr>
          <w:rFonts w:asciiTheme="minorHAnsi" w:hAnsiTheme="minorHAnsi"/>
        </w:rPr>
      </w:pPr>
      <w:r w:rsidRPr="00D86150">
        <w:rPr>
          <w:rStyle w:val="StyleStyleBold12pt"/>
          <w:rFonts w:asciiTheme="minorHAnsi" w:hAnsiTheme="minorHAnsi"/>
        </w:rPr>
        <w:t>Solan et al.,</w:t>
      </w:r>
      <w:r w:rsidRPr="00D86150">
        <w:rPr>
          <w:rFonts w:asciiTheme="minorHAnsi" w:hAnsiTheme="minorHAnsi"/>
        </w:rPr>
        <w:t xml:space="preserve"> Public Policy Prof @ Boise State, </w:t>
      </w:r>
      <w:r w:rsidRPr="00D86150">
        <w:rPr>
          <w:rStyle w:val="StyleStyleBold12pt"/>
          <w:rFonts w:asciiTheme="minorHAnsi" w:hAnsiTheme="minorHAnsi"/>
        </w:rPr>
        <w:t>’10</w:t>
      </w:r>
    </w:p>
    <w:p w:rsidR="00AE2B55" w:rsidRPr="00D86150" w:rsidRDefault="00AE2B55" w:rsidP="00AE2B55">
      <w:pPr>
        <w:rPr>
          <w:rFonts w:asciiTheme="minorHAnsi" w:hAnsiTheme="minorHAnsi"/>
        </w:rPr>
      </w:pPr>
      <w:r w:rsidRPr="00D86150">
        <w:rPr>
          <w:rFonts w:asciiTheme="minorHAnsi" w:hAnsiTheme="minorHAnsi"/>
        </w:rPr>
        <w:t>[David Solan, Director, Energy Policy Institute (EPI), Associate Director, Center for Advanced Energy Studies (CAES), Assistant Professor, Public Policy and Administration, Boise State, Geoffrey A Black, PhD, Associate Professor, Department Chair, Economics, Boise State, et al. “Economic and Employment Impacts of Small Modular Reactors,” June 2010]</w:t>
      </w:r>
    </w:p>
    <w:p w:rsidR="00AE2B55" w:rsidRPr="00D86150" w:rsidRDefault="00AE2B55" w:rsidP="00AE2B55">
      <w:pPr>
        <w:rPr>
          <w:rFonts w:asciiTheme="minorHAnsi" w:hAnsiTheme="minorHAnsi"/>
        </w:rPr>
      </w:pPr>
      <w:r w:rsidRPr="00D86150">
        <w:rPr>
          <w:rStyle w:val="StyleBoldUnderline"/>
          <w:rFonts w:asciiTheme="minorHAnsi" w:hAnsiTheme="minorHAnsi"/>
        </w:rPr>
        <w:t>Besides electricity generation, additional applications may be well-­‐suited for SMR systems in the future.</w:t>
      </w:r>
      <w:r w:rsidRPr="00D86150">
        <w:rPr>
          <w:rFonts w:asciiTheme="minorHAnsi" w:hAnsiTheme="minorHAnsi"/>
        </w:rPr>
        <w:t xml:space="preserve"> While the applicability of nuclear energy to additional applications is not dependent on facility size, the actual use of large nuclear facilities does not occur due to economic considerations. Currently, only a few countries utilize nuclear energy for non-­‐generation purposes, primarily desalination and district heating (IAEA, 2008). A brief overview of the application possibilities for SMRs is provided below. </w:t>
      </w:r>
      <w:proofErr w:type="gramStart"/>
      <w:r w:rsidRPr="00D86150">
        <w:rPr>
          <w:rStyle w:val="StyleBoldUnderline"/>
          <w:rFonts w:asciiTheme="minorHAnsi" w:hAnsiTheme="minorHAnsi"/>
        </w:rPr>
        <w:lastRenderedPageBreak/>
        <w:t>Desalination.</w:t>
      </w:r>
      <w:proofErr w:type="gramEnd"/>
      <w:r w:rsidRPr="00D86150">
        <w:rPr>
          <w:rStyle w:val="StyleBoldUnderline"/>
          <w:rFonts w:asciiTheme="minorHAnsi" w:hAnsiTheme="minorHAnsi"/>
        </w:rPr>
        <w:t xml:space="preserve"> </w:t>
      </w:r>
      <w:r w:rsidRPr="00D86150">
        <w:rPr>
          <w:rStyle w:val="StyleBoldUnderline"/>
          <w:rFonts w:asciiTheme="minorHAnsi" w:hAnsiTheme="minorHAnsi"/>
          <w:highlight w:val="cyan"/>
        </w:rPr>
        <w:t xml:space="preserve">The </w:t>
      </w:r>
      <w:r w:rsidRPr="005A1799">
        <w:rPr>
          <w:rStyle w:val="StyleBoldUnderline"/>
          <w:rFonts w:asciiTheme="minorHAnsi" w:hAnsiTheme="minorHAnsi"/>
          <w:highlight w:val="green"/>
        </w:rPr>
        <w:t>IAEA</w:t>
      </w:r>
      <w:r w:rsidRPr="00D86150">
        <w:rPr>
          <w:rStyle w:val="StyleBoldUnderline"/>
          <w:rFonts w:asciiTheme="minorHAnsi" w:hAnsiTheme="minorHAnsi"/>
        </w:rPr>
        <w:t xml:space="preserve"> has </w:t>
      </w:r>
      <w:r w:rsidRPr="005A1799">
        <w:rPr>
          <w:rStyle w:val="StyleBoldUnderline"/>
          <w:rFonts w:asciiTheme="minorHAnsi" w:hAnsiTheme="minorHAnsi"/>
          <w:highlight w:val="green"/>
        </w:rPr>
        <w:t>identified desalination as</w:t>
      </w:r>
      <w:r w:rsidRPr="00D86150">
        <w:rPr>
          <w:rStyle w:val="StyleBoldUnderline"/>
          <w:rFonts w:asciiTheme="minorHAnsi" w:hAnsiTheme="minorHAnsi"/>
        </w:rPr>
        <w:t xml:space="preserve"> possibly </w:t>
      </w:r>
      <w:r w:rsidRPr="005A1799">
        <w:rPr>
          <w:rStyle w:val="StyleBoldUnderline"/>
          <w:rFonts w:asciiTheme="minorHAnsi" w:hAnsiTheme="minorHAnsi"/>
          <w:highlight w:val="green"/>
        </w:rPr>
        <w:t>the leading non-­‐electric</w:t>
      </w:r>
      <w:r w:rsidRPr="00D86150">
        <w:rPr>
          <w:rStyle w:val="StyleBoldUnderline"/>
          <w:rFonts w:asciiTheme="minorHAnsi" w:hAnsiTheme="minorHAnsi"/>
        </w:rPr>
        <w:t xml:space="preserve"> civilian </w:t>
      </w:r>
      <w:r w:rsidRPr="005A1799">
        <w:rPr>
          <w:rStyle w:val="StyleBoldUnderline"/>
          <w:rFonts w:asciiTheme="minorHAnsi" w:hAnsiTheme="minorHAnsi"/>
          <w:highlight w:val="green"/>
        </w:rPr>
        <w:t xml:space="preserve">use for nuclear energy. Water scarcity is </w:t>
      </w:r>
      <w:r w:rsidRPr="00D86150">
        <w:rPr>
          <w:rStyle w:val="StyleBoldUnderline"/>
          <w:rFonts w:asciiTheme="minorHAnsi" w:hAnsiTheme="minorHAnsi"/>
          <w:highlight w:val="cyan"/>
        </w:rPr>
        <w:t xml:space="preserve">becoming an </w:t>
      </w:r>
      <w:r w:rsidRPr="005A1799">
        <w:rPr>
          <w:rStyle w:val="StyleBoldUnderline"/>
          <w:rFonts w:asciiTheme="minorHAnsi" w:hAnsiTheme="minorHAnsi"/>
          <w:highlight w:val="green"/>
        </w:rPr>
        <w:t xml:space="preserve">increasingly </w:t>
      </w:r>
      <w:r w:rsidRPr="00D86150">
        <w:rPr>
          <w:rStyle w:val="StyleBoldUnderline"/>
          <w:rFonts w:asciiTheme="minorHAnsi" w:hAnsiTheme="minorHAnsi"/>
          <w:highlight w:val="cyan"/>
        </w:rPr>
        <w:t>problematic</w:t>
      </w:r>
      <w:r w:rsidRPr="00D86150">
        <w:rPr>
          <w:rStyle w:val="Emphasis"/>
          <w:rFonts w:asciiTheme="minorHAnsi" w:hAnsiTheme="minorHAnsi"/>
          <w:highlight w:val="cyan"/>
        </w:rPr>
        <w:t xml:space="preserve"> </w:t>
      </w:r>
      <w:r w:rsidRPr="005A1799">
        <w:rPr>
          <w:rStyle w:val="Emphasis"/>
          <w:rFonts w:asciiTheme="minorHAnsi" w:hAnsiTheme="minorHAnsi"/>
          <w:highlight w:val="green"/>
        </w:rPr>
        <w:t>global issue</w:t>
      </w:r>
      <w:r w:rsidRPr="00D86150">
        <w:rPr>
          <w:rStyle w:val="Emphasis"/>
          <w:rFonts w:asciiTheme="minorHAnsi" w:hAnsiTheme="minorHAnsi"/>
        </w:rPr>
        <w:t xml:space="preserve"> </w:t>
      </w:r>
      <w:r w:rsidRPr="00D86150">
        <w:rPr>
          <w:rStyle w:val="StyleBoldUnderline"/>
          <w:rFonts w:asciiTheme="minorHAnsi" w:hAnsiTheme="minorHAnsi"/>
        </w:rPr>
        <w:t>in both developed and developing countries.</w:t>
      </w:r>
      <w:r w:rsidRPr="00D86150">
        <w:rPr>
          <w:rFonts w:asciiTheme="minorHAnsi" w:hAnsiTheme="minorHAnsi"/>
        </w:rPr>
        <w:t xml:space="preserve"> </w:t>
      </w:r>
      <w:r w:rsidRPr="00D86150">
        <w:rPr>
          <w:rStyle w:val="StyleBoldUnderline"/>
          <w:rFonts w:asciiTheme="minorHAnsi" w:hAnsiTheme="minorHAnsi"/>
        </w:rPr>
        <w:t>As noted in an IAEA (2007) report,</w:t>
      </w:r>
      <w:r w:rsidRPr="00D86150">
        <w:rPr>
          <w:rFonts w:asciiTheme="minorHAnsi" w:hAnsiTheme="minorHAnsi"/>
        </w:rPr>
        <w:t xml:space="preserve"> </w:t>
      </w:r>
      <w:r w:rsidRPr="005A1799">
        <w:rPr>
          <w:rStyle w:val="StyleBoldUnderline"/>
          <w:rFonts w:asciiTheme="minorHAnsi" w:hAnsiTheme="minorHAnsi"/>
          <w:highlight w:val="green"/>
        </w:rPr>
        <w:t xml:space="preserve">Because of population growth, </w:t>
      </w:r>
      <w:r w:rsidRPr="00D86150">
        <w:rPr>
          <w:rStyle w:val="StyleBoldUnderline"/>
          <w:rFonts w:asciiTheme="minorHAnsi" w:hAnsiTheme="minorHAnsi"/>
          <w:highlight w:val="cyan"/>
        </w:rPr>
        <w:t xml:space="preserve">surface </w:t>
      </w:r>
      <w:r w:rsidRPr="005A1799">
        <w:rPr>
          <w:rStyle w:val="StyleBoldUnderline"/>
          <w:rFonts w:asciiTheme="minorHAnsi" w:hAnsiTheme="minorHAnsi"/>
          <w:highlight w:val="green"/>
        </w:rPr>
        <w:t xml:space="preserve">water resources are increasingly stressed </w:t>
      </w:r>
      <w:r w:rsidRPr="00D86150">
        <w:rPr>
          <w:rStyle w:val="StyleBoldUnderline"/>
          <w:rFonts w:asciiTheme="minorHAnsi" w:hAnsiTheme="minorHAnsi"/>
          <w:highlight w:val="cyan"/>
        </w:rPr>
        <w:t>in</w:t>
      </w:r>
      <w:r w:rsidRPr="00D86150">
        <w:rPr>
          <w:rStyle w:val="StyleBoldUnderline"/>
          <w:rFonts w:asciiTheme="minorHAnsi" w:hAnsiTheme="minorHAnsi"/>
        </w:rPr>
        <w:t xml:space="preserve"> many parts of the world, </w:t>
      </w:r>
      <w:r w:rsidRPr="00D86150">
        <w:rPr>
          <w:rStyle w:val="StyleBoldUnderline"/>
          <w:rFonts w:asciiTheme="minorHAnsi" w:hAnsiTheme="minorHAnsi"/>
          <w:highlight w:val="cyan"/>
        </w:rPr>
        <w:t xml:space="preserve">developed and developing regions alike. </w:t>
      </w:r>
      <w:r w:rsidRPr="005A1799">
        <w:rPr>
          <w:rStyle w:val="StyleBoldUnderline"/>
          <w:rFonts w:asciiTheme="minorHAnsi" w:hAnsiTheme="minorHAnsi"/>
          <w:highlight w:val="green"/>
        </w:rPr>
        <w:t>Water stress</w:t>
      </w:r>
      <w:r w:rsidRPr="00D86150">
        <w:rPr>
          <w:rStyle w:val="StyleBoldUnderline"/>
          <w:rFonts w:asciiTheme="minorHAnsi" w:hAnsiTheme="minorHAnsi"/>
        </w:rPr>
        <w:t xml:space="preserve"> is counter to sustainable development; it </w:t>
      </w:r>
      <w:r w:rsidRPr="005A1799">
        <w:rPr>
          <w:rStyle w:val="StyleBoldUnderline"/>
          <w:rFonts w:asciiTheme="minorHAnsi" w:hAnsiTheme="minorHAnsi"/>
          <w:highlight w:val="green"/>
        </w:rPr>
        <w:t>engenders disease;</w:t>
      </w:r>
      <w:r w:rsidRPr="00D86150">
        <w:rPr>
          <w:rStyle w:val="StyleBoldUnderline"/>
          <w:rFonts w:asciiTheme="minorHAnsi" w:hAnsiTheme="minorHAnsi"/>
        </w:rPr>
        <w:t xml:space="preserve"> diverts natural flows, endangering flora and fauna of rivers, lakes wetlands, deltas and oceans; </w:t>
      </w:r>
      <w:r w:rsidRPr="005A1799">
        <w:rPr>
          <w:rStyle w:val="StyleBoldUnderline"/>
          <w:rFonts w:asciiTheme="minorHAnsi" w:hAnsiTheme="minorHAnsi"/>
          <w:highlight w:val="green"/>
        </w:rPr>
        <w:t>and</w:t>
      </w:r>
      <w:r w:rsidRPr="00D86150">
        <w:rPr>
          <w:rStyle w:val="StyleBoldUnderline"/>
          <w:rFonts w:asciiTheme="minorHAnsi" w:hAnsiTheme="minorHAnsi"/>
        </w:rPr>
        <w:t xml:space="preserve"> it </w:t>
      </w:r>
      <w:r w:rsidRPr="005A1799">
        <w:rPr>
          <w:rStyle w:val="StyleBoldUnderline"/>
          <w:rFonts w:asciiTheme="minorHAnsi" w:hAnsiTheme="minorHAnsi"/>
          <w:highlight w:val="green"/>
        </w:rPr>
        <w:t xml:space="preserve">incites </w:t>
      </w:r>
      <w:r w:rsidRPr="005A1799">
        <w:rPr>
          <w:rStyle w:val="Emphasis"/>
          <w:rFonts w:asciiTheme="minorHAnsi" w:hAnsiTheme="minorHAnsi"/>
          <w:highlight w:val="green"/>
        </w:rPr>
        <w:t>regional conflicts</w:t>
      </w:r>
      <w:r w:rsidRPr="005A1799">
        <w:rPr>
          <w:rStyle w:val="StyleBoldUnderline"/>
          <w:rFonts w:asciiTheme="minorHAnsi" w:hAnsiTheme="minorHAnsi"/>
          <w:highlight w:val="green"/>
        </w:rPr>
        <w:t xml:space="preserve"> </w:t>
      </w:r>
      <w:r w:rsidRPr="00D86150">
        <w:rPr>
          <w:rStyle w:val="StyleBoldUnderline"/>
          <w:rFonts w:asciiTheme="minorHAnsi" w:hAnsiTheme="minorHAnsi"/>
          <w:highlight w:val="cyan"/>
        </w:rPr>
        <w:t>over water rights. In the developing world</w:t>
      </w:r>
      <w:r w:rsidRPr="00D86150">
        <w:rPr>
          <w:rStyle w:val="StyleBoldUnderline"/>
          <w:rFonts w:asciiTheme="minorHAnsi" w:hAnsiTheme="minorHAnsi"/>
        </w:rPr>
        <w:t xml:space="preserve">, more than </w:t>
      </w:r>
      <w:r w:rsidRPr="005A1799">
        <w:rPr>
          <w:rStyle w:val="StyleBoldUnderline"/>
          <w:rFonts w:asciiTheme="minorHAnsi" w:hAnsiTheme="minorHAnsi"/>
          <w:highlight w:val="green"/>
        </w:rPr>
        <w:t>one billion people</w:t>
      </w:r>
      <w:r w:rsidRPr="00D86150">
        <w:rPr>
          <w:rStyle w:val="StyleBoldUnderline"/>
          <w:rFonts w:asciiTheme="minorHAnsi" w:hAnsiTheme="minorHAnsi"/>
        </w:rPr>
        <w:t xml:space="preserve"> currently </w:t>
      </w:r>
      <w:r w:rsidRPr="005A1799">
        <w:rPr>
          <w:rStyle w:val="StyleBoldUnderline"/>
          <w:rFonts w:asciiTheme="minorHAnsi" w:hAnsiTheme="minorHAnsi"/>
          <w:highlight w:val="green"/>
        </w:rPr>
        <w:t>lack</w:t>
      </w:r>
      <w:r w:rsidRPr="00D86150">
        <w:rPr>
          <w:rStyle w:val="StyleBoldUnderline"/>
          <w:rFonts w:asciiTheme="minorHAnsi" w:hAnsiTheme="minorHAnsi"/>
        </w:rPr>
        <w:t xml:space="preserve"> access to </w:t>
      </w:r>
      <w:r w:rsidRPr="00D86150">
        <w:rPr>
          <w:rStyle w:val="StyleBoldUnderline"/>
          <w:rFonts w:asciiTheme="minorHAnsi" w:hAnsiTheme="minorHAnsi"/>
          <w:highlight w:val="cyan"/>
        </w:rPr>
        <w:t xml:space="preserve">safe </w:t>
      </w:r>
      <w:r w:rsidRPr="005A1799">
        <w:rPr>
          <w:rStyle w:val="StyleBoldUnderline"/>
          <w:rFonts w:asciiTheme="minorHAnsi" w:hAnsiTheme="minorHAnsi"/>
          <w:highlight w:val="green"/>
        </w:rPr>
        <w:t>drinking water</w:t>
      </w:r>
      <w:r w:rsidRPr="00D86150">
        <w:rPr>
          <w:rStyle w:val="StyleBoldUnderline"/>
          <w:rFonts w:asciiTheme="minorHAnsi" w:hAnsiTheme="minorHAnsi"/>
        </w:rPr>
        <w:t xml:space="preserve">; nearly </w:t>
      </w:r>
      <w:r w:rsidRPr="005A1799">
        <w:rPr>
          <w:rStyle w:val="StyleBoldUnderline"/>
          <w:rFonts w:asciiTheme="minorHAnsi" w:hAnsiTheme="minorHAnsi"/>
          <w:highlight w:val="green"/>
        </w:rPr>
        <w:t xml:space="preserve">two and a half </w:t>
      </w:r>
      <w:r w:rsidRPr="00D86150">
        <w:rPr>
          <w:rStyle w:val="StyleBoldUnderline"/>
          <w:rFonts w:asciiTheme="minorHAnsi" w:hAnsiTheme="minorHAnsi"/>
          <w:highlight w:val="cyan"/>
        </w:rPr>
        <w:t xml:space="preserve">billion </w:t>
      </w:r>
      <w:r w:rsidRPr="005A1799">
        <w:rPr>
          <w:rStyle w:val="StyleBoldUnderline"/>
          <w:rFonts w:asciiTheme="minorHAnsi" w:hAnsiTheme="minorHAnsi"/>
          <w:highlight w:val="green"/>
        </w:rPr>
        <w:t>lack</w:t>
      </w:r>
      <w:r w:rsidRPr="00D86150">
        <w:rPr>
          <w:rStyle w:val="StyleBoldUnderline"/>
          <w:rFonts w:asciiTheme="minorHAnsi" w:hAnsiTheme="minorHAnsi"/>
        </w:rPr>
        <w:t xml:space="preserve"> access to </w:t>
      </w:r>
      <w:r w:rsidRPr="005A1799">
        <w:rPr>
          <w:rStyle w:val="StyleBoldUnderline"/>
          <w:rFonts w:asciiTheme="minorHAnsi" w:hAnsiTheme="minorHAnsi"/>
          <w:highlight w:val="green"/>
        </w:rPr>
        <w:t xml:space="preserve">adequate </w:t>
      </w:r>
      <w:r w:rsidRPr="00D86150">
        <w:rPr>
          <w:rStyle w:val="StyleBoldUnderline"/>
          <w:rFonts w:asciiTheme="minorHAnsi" w:hAnsiTheme="minorHAnsi"/>
          <w:highlight w:val="cyan"/>
        </w:rPr>
        <w:t xml:space="preserve">sanitation </w:t>
      </w:r>
      <w:r w:rsidRPr="005A1799">
        <w:rPr>
          <w:rStyle w:val="StyleBoldUnderline"/>
          <w:rFonts w:asciiTheme="minorHAnsi" w:hAnsiTheme="minorHAnsi"/>
          <w:highlight w:val="green"/>
        </w:rPr>
        <w:t>services</w:t>
      </w:r>
      <w:r w:rsidRPr="00D86150">
        <w:rPr>
          <w:rStyle w:val="StyleBoldUnderline"/>
          <w:rFonts w:asciiTheme="minorHAnsi" w:hAnsiTheme="minorHAnsi"/>
          <w:highlight w:val="cyan"/>
        </w:rPr>
        <w:t>.</w:t>
      </w:r>
      <w:r w:rsidRPr="00D86150">
        <w:rPr>
          <w:rFonts w:asciiTheme="minorHAnsi" w:hAnsiTheme="minorHAnsi"/>
        </w:rPr>
        <w:t xml:space="preserve"> This would only get worse as populations as populations grow. </w:t>
      </w:r>
      <w:r w:rsidRPr="00D86150">
        <w:rPr>
          <w:rStyle w:val="StyleBoldUnderline"/>
          <w:rFonts w:asciiTheme="minorHAnsi" w:hAnsiTheme="minorHAnsi"/>
        </w:rPr>
        <w:t>Water stress is severe in the developed world as well…</w:t>
      </w:r>
      <w:r w:rsidRPr="00D86150">
        <w:rPr>
          <w:rStyle w:val="StyleBoldUnderline"/>
          <w:rFonts w:asciiTheme="minorHAnsi" w:hAnsiTheme="minorHAnsi"/>
          <w:highlight w:val="cyan"/>
        </w:rPr>
        <w:t xml:space="preserve">in light of these trends, </w:t>
      </w:r>
      <w:r w:rsidRPr="005A1799">
        <w:rPr>
          <w:rStyle w:val="StyleBoldUnderline"/>
          <w:rFonts w:asciiTheme="minorHAnsi" w:hAnsiTheme="minorHAnsi"/>
          <w:highlight w:val="green"/>
        </w:rPr>
        <w:t>many opportunities in</w:t>
      </w:r>
      <w:r w:rsidRPr="00D86150">
        <w:rPr>
          <w:rStyle w:val="StyleBoldUnderline"/>
          <w:rFonts w:asciiTheme="minorHAnsi" w:hAnsiTheme="minorHAnsi"/>
        </w:rPr>
        <w:t xml:space="preserve"> both developed and developing countries </w:t>
      </w:r>
      <w:r w:rsidRPr="005A1799">
        <w:rPr>
          <w:rStyle w:val="StyleBoldUnderline"/>
          <w:rFonts w:asciiTheme="minorHAnsi" w:hAnsiTheme="minorHAnsi"/>
          <w:highlight w:val="green"/>
        </w:rPr>
        <w:t>are foreseen for supply of potable water generated using nuclear process heat or off-­‐peak electricity</w:t>
      </w:r>
      <w:r w:rsidRPr="00D86150">
        <w:rPr>
          <w:rFonts w:asciiTheme="minorHAnsi" w:hAnsiTheme="minorHAnsi"/>
        </w:rPr>
        <w:t xml:space="preserve"> (p. 23). </w:t>
      </w:r>
      <w:r w:rsidRPr="00D86150">
        <w:rPr>
          <w:rStyle w:val="StyleBoldUnderline"/>
          <w:rFonts w:asciiTheme="minorHAnsi" w:hAnsiTheme="minorHAnsi"/>
          <w:highlight w:val="cyan"/>
        </w:rPr>
        <w:t xml:space="preserve">The </w:t>
      </w:r>
      <w:r w:rsidRPr="005A1799">
        <w:rPr>
          <w:rStyle w:val="StyleBoldUnderline"/>
          <w:rFonts w:asciiTheme="minorHAnsi" w:hAnsiTheme="minorHAnsi"/>
          <w:highlight w:val="green"/>
        </w:rPr>
        <w:t xml:space="preserve">desalination </w:t>
      </w:r>
      <w:r w:rsidRPr="00D86150">
        <w:rPr>
          <w:rStyle w:val="StyleBoldUnderline"/>
          <w:rFonts w:asciiTheme="minorHAnsi" w:hAnsiTheme="minorHAnsi"/>
          <w:highlight w:val="cyan"/>
        </w:rPr>
        <w:t xml:space="preserve">of sea water </w:t>
      </w:r>
      <w:r w:rsidRPr="005A1799">
        <w:rPr>
          <w:rStyle w:val="StyleBoldUnderline"/>
          <w:rFonts w:asciiTheme="minorHAnsi" w:hAnsiTheme="minorHAnsi"/>
          <w:highlight w:val="green"/>
        </w:rPr>
        <w:t>requires large amounts of energy</w:t>
      </w:r>
      <w:r w:rsidRPr="00D86150">
        <w:rPr>
          <w:rStyle w:val="StyleBoldUnderline"/>
          <w:rFonts w:asciiTheme="minorHAnsi" w:hAnsiTheme="minorHAnsi"/>
        </w:rPr>
        <w:t xml:space="preserve"> and is not dependent on a particular fuel for </w:t>
      </w:r>
      <w:r w:rsidRPr="005A1799">
        <w:rPr>
          <w:rStyle w:val="StyleBoldUnderline"/>
          <w:rFonts w:asciiTheme="minorHAnsi" w:hAnsiTheme="minorHAnsi"/>
        </w:rPr>
        <w:t>heat</w:t>
      </w:r>
      <w:r w:rsidRPr="00D86150">
        <w:rPr>
          <w:rStyle w:val="StyleBoldUnderline"/>
          <w:rFonts w:asciiTheme="minorHAnsi" w:hAnsiTheme="minorHAnsi"/>
        </w:rPr>
        <w:t xml:space="preserve"> or electricity. The IAEA</w:t>
      </w:r>
      <w:r w:rsidRPr="00D86150">
        <w:rPr>
          <w:rFonts w:asciiTheme="minorHAnsi" w:hAnsiTheme="minorHAnsi"/>
        </w:rPr>
        <w:t xml:space="preserve"> (2000) </w:t>
      </w:r>
      <w:r w:rsidRPr="00D86150">
        <w:rPr>
          <w:rStyle w:val="StyleBoldUnderline"/>
          <w:rFonts w:asciiTheme="minorHAnsi" w:hAnsiTheme="minorHAnsi"/>
        </w:rPr>
        <w:t>defines nuclear desalination as “the production of potable water from sea water in a facility in which a nuclear reactor is used as the source of energy for the desalination process”</w:t>
      </w:r>
      <w:r w:rsidRPr="00D86150">
        <w:rPr>
          <w:rFonts w:asciiTheme="minorHAnsi" w:hAnsiTheme="minorHAnsi"/>
        </w:rPr>
        <w:t xml:space="preserve"> (pg. 3). The three technologies that comprise nuclear desalination are nuclear, the desalination method, and the system that couples them together (IAEA, 2000). </w:t>
      </w:r>
      <w:r w:rsidRPr="00D86150">
        <w:rPr>
          <w:rStyle w:val="StyleBoldUnderline"/>
          <w:rFonts w:asciiTheme="minorHAnsi" w:hAnsiTheme="minorHAnsi"/>
        </w:rPr>
        <w:t>The feasibility of integrated nuclear desalination plants has been proven with over 175 reactor-­‐years of experience worldwide</w:t>
      </w:r>
      <w:r w:rsidRPr="00D86150">
        <w:rPr>
          <w:rFonts w:asciiTheme="minorHAnsi" w:hAnsiTheme="minorHAnsi"/>
        </w:rPr>
        <w:t xml:space="preserve"> (IAEA, 2007a). </w:t>
      </w:r>
      <w:r w:rsidRPr="00D86150">
        <w:rPr>
          <w:rStyle w:val="StyleBoldUnderline"/>
          <w:rFonts w:asciiTheme="minorHAnsi" w:hAnsiTheme="minorHAnsi"/>
          <w:highlight w:val="cyan"/>
        </w:rPr>
        <w:t>Large-­‐scale</w:t>
      </w:r>
      <w:r w:rsidRPr="00D86150">
        <w:rPr>
          <w:rStyle w:val="StyleBoldUnderline"/>
          <w:rFonts w:asciiTheme="minorHAnsi" w:hAnsiTheme="minorHAnsi"/>
        </w:rPr>
        <w:t xml:space="preserve">, proven </w:t>
      </w:r>
      <w:r w:rsidRPr="00D86150">
        <w:rPr>
          <w:rStyle w:val="StyleBoldUnderline"/>
          <w:rFonts w:asciiTheme="minorHAnsi" w:hAnsiTheme="minorHAnsi"/>
          <w:highlight w:val="cyan"/>
        </w:rPr>
        <w:t>commercial technologies for desalination can be grouped into distillation</w:t>
      </w:r>
      <w:r w:rsidRPr="00D86150">
        <w:rPr>
          <w:rStyle w:val="StyleBoldUnderline"/>
          <w:rFonts w:asciiTheme="minorHAnsi" w:hAnsiTheme="minorHAnsi"/>
        </w:rPr>
        <w:t xml:space="preserve"> processes </w:t>
      </w:r>
      <w:r w:rsidRPr="00D86150">
        <w:rPr>
          <w:rStyle w:val="StyleBoldUnderline"/>
          <w:rFonts w:asciiTheme="minorHAnsi" w:hAnsiTheme="minorHAnsi"/>
          <w:highlight w:val="cyan"/>
        </w:rPr>
        <w:t>and</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reverse osmosis</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 xml:space="preserve">process. </w:t>
      </w:r>
      <w:r w:rsidRPr="005A1799">
        <w:rPr>
          <w:rStyle w:val="StyleBoldUnderline"/>
          <w:rFonts w:asciiTheme="minorHAnsi" w:hAnsiTheme="minorHAnsi"/>
          <w:highlight w:val="green"/>
        </w:rPr>
        <w:t xml:space="preserve">Distillation technologies require heat to create steam which </w:t>
      </w:r>
      <w:r w:rsidRPr="00D86150">
        <w:rPr>
          <w:rStyle w:val="StyleBoldUnderline"/>
          <w:rFonts w:asciiTheme="minorHAnsi" w:hAnsiTheme="minorHAnsi"/>
          <w:highlight w:val="cyan"/>
        </w:rPr>
        <w:t xml:space="preserve">condenses and </w:t>
      </w:r>
      <w:r w:rsidRPr="005A1799">
        <w:rPr>
          <w:rStyle w:val="StyleBoldUnderline"/>
          <w:rFonts w:asciiTheme="minorHAnsi" w:hAnsiTheme="minorHAnsi"/>
          <w:highlight w:val="green"/>
        </w:rPr>
        <w:t>separates fresh water from brine. Reverse osmosis requires only electricity</w:t>
      </w:r>
      <w:r w:rsidRPr="00D86150">
        <w:rPr>
          <w:rFonts w:asciiTheme="minorHAnsi" w:hAnsiTheme="minorHAnsi"/>
        </w:rPr>
        <w:t xml:space="preserve"> to push fresh water from the higher pressure saltwater side of a semi-­‐permeable membrane to the lower pressure freshwater side. </w:t>
      </w:r>
      <w:r w:rsidRPr="00D86150">
        <w:rPr>
          <w:rStyle w:val="StyleBoldUnderline"/>
          <w:rFonts w:asciiTheme="minorHAnsi" w:hAnsiTheme="minorHAnsi"/>
          <w:highlight w:val="cyan"/>
        </w:rPr>
        <w:t>An IAEA study</w:t>
      </w:r>
      <w:r w:rsidRPr="00D86150">
        <w:rPr>
          <w:rFonts w:asciiTheme="minorHAnsi" w:hAnsiTheme="minorHAnsi"/>
        </w:rPr>
        <w:t xml:space="preserve"> (2007a) </w:t>
      </w:r>
      <w:r w:rsidRPr="00D86150">
        <w:rPr>
          <w:rStyle w:val="StyleBoldUnderline"/>
          <w:rFonts w:asciiTheme="minorHAnsi" w:hAnsiTheme="minorHAnsi"/>
          <w:highlight w:val="cyan"/>
        </w:rPr>
        <w:t>on the economics of nuclear desalination reported</w:t>
      </w:r>
      <w:r w:rsidRPr="00D86150">
        <w:rPr>
          <w:rStyle w:val="StyleBoldUnderline"/>
          <w:rFonts w:asciiTheme="minorHAnsi" w:hAnsiTheme="minorHAnsi"/>
        </w:rPr>
        <w:t xml:space="preserve"> that </w:t>
      </w:r>
      <w:r w:rsidRPr="005A1799">
        <w:rPr>
          <w:rStyle w:val="StyleBoldUnderline"/>
          <w:rFonts w:asciiTheme="minorHAnsi" w:hAnsiTheme="minorHAnsi"/>
          <w:highlight w:val="green"/>
        </w:rPr>
        <w:t xml:space="preserve">SMRs offer the </w:t>
      </w:r>
      <w:r w:rsidRPr="005A1799">
        <w:rPr>
          <w:rStyle w:val="Emphasis"/>
          <w:rFonts w:asciiTheme="minorHAnsi" w:hAnsiTheme="minorHAnsi"/>
          <w:highlight w:val="green"/>
        </w:rPr>
        <w:t>largest potential</w:t>
      </w:r>
      <w:r w:rsidRPr="005A1799">
        <w:rPr>
          <w:rStyle w:val="StyleBoldUnderline"/>
          <w:rFonts w:asciiTheme="minorHAnsi" w:hAnsiTheme="minorHAnsi"/>
          <w:highlight w:val="green"/>
        </w:rPr>
        <w:t xml:space="preserve"> as coupling options to nuclear desalination systems in developing countries’</w:t>
      </w:r>
      <w:r w:rsidRPr="00D86150">
        <w:rPr>
          <w:rFonts w:asciiTheme="minorHAnsi" w:hAnsiTheme="minorHAnsi"/>
        </w:rPr>
        <w:t xml:space="preserve"> (p. 4). </w:t>
      </w:r>
      <w:r w:rsidRPr="00D86150">
        <w:rPr>
          <w:rStyle w:val="StyleBoldUnderline"/>
          <w:rFonts w:asciiTheme="minorHAnsi" w:hAnsiTheme="minorHAnsi"/>
        </w:rPr>
        <w:t xml:space="preserve">Furthermore, </w:t>
      </w:r>
      <w:r w:rsidRPr="00D86150">
        <w:rPr>
          <w:rStyle w:val="StyleBoldUnderline"/>
          <w:rFonts w:asciiTheme="minorHAnsi" w:hAnsiTheme="minorHAnsi"/>
          <w:highlight w:val="cyan"/>
        </w:rPr>
        <w:t xml:space="preserve">the study found that </w:t>
      </w:r>
      <w:r w:rsidRPr="005A1799">
        <w:rPr>
          <w:rStyle w:val="StyleBoldUnderline"/>
          <w:rFonts w:asciiTheme="minorHAnsi" w:hAnsiTheme="minorHAnsi"/>
          <w:highlight w:val="green"/>
        </w:rPr>
        <w:t xml:space="preserve">the costs for nuclear desalination </w:t>
      </w:r>
      <w:r w:rsidRPr="00D86150">
        <w:rPr>
          <w:rStyle w:val="StyleBoldUnderline"/>
          <w:rFonts w:asciiTheme="minorHAnsi" w:hAnsiTheme="minorHAnsi"/>
          <w:highlight w:val="cyan"/>
        </w:rPr>
        <w:t xml:space="preserve">are roughly similar to that of natural gas desalination, and </w:t>
      </w:r>
      <w:r w:rsidRPr="005A1799">
        <w:rPr>
          <w:rStyle w:val="StyleBoldUnderline"/>
          <w:rFonts w:asciiTheme="minorHAnsi" w:hAnsiTheme="minorHAnsi"/>
          <w:highlight w:val="green"/>
        </w:rPr>
        <w:t xml:space="preserve">could be </w:t>
      </w:r>
      <w:r w:rsidRPr="005A1799">
        <w:rPr>
          <w:rStyle w:val="Emphasis"/>
          <w:rFonts w:asciiTheme="minorHAnsi" w:hAnsiTheme="minorHAnsi"/>
          <w:highlight w:val="green"/>
        </w:rPr>
        <w:t xml:space="preserve">substantially lower </w:t>
      </w:r>
      <w:r w:rsidRPr="005A1799">
        <w:rPr>
          <w:rStyle w:val="StyleBoldUnderline"/>
          <w:rFonts w:asciiTheme="minorHAnsi" w:hAnsiTheme="minorHAnsi"/>
          <w:highlight w:val="green"/>
        </w:rPr>
        <w:t>depending on fuel costs</w:t>
      </w:r>
      <w:r w:rsidRPr="00D86150">
        <w:rPr>
          <w:rFonts w:asciiTheme="minorHAnsi" w:hAnsiTheme="minorHAnsi"/>
        </w:rPr>
        <w:t xml:space="preserve"> (IAEA, 2007a). </w:t>
      </w:r>
      <w:r w:rsidRPr="00D86150">
        <w:rPr>
          <w:rStyle w:val="StyleBoldUnderline"/>
          <w:rFonts w:asciiTheme="minorHAnsi" w:hAnsiTheme="minorHAnsi"/>
        </w:rPr>
        <w:t xml:space="preserve">Based on a preliminary assessment of the global desalination market through 2030, particularly in developing countries, </w:t>
      </w:r>
      <w:r w:rsidRPr="005A1799">
        <w:rPr>
          <w:rStyle w:val="StyleBoldUnderline"/>
          <w:rFonts w:asciiTheme="minorHAnsi" w:hAnsiTheme="minorHAnsi"/>
          <w:highlight w:val="green"/>
        </w:rPr>
        <w:t xml:space="preserve">desalination has the potential to provide a </w:t>
      </w:r>
      <w:r w:rsidRPr="005A1799">
        <w:rPr>
          <w:rStyle w:val="Emphasis"/>
          <w:rFonts w:asciiTheme="minorHAnsi" w:hAnsiTheme="minorHAnsi"/>
          <w:highlight w:val="green"/>
        </w:rPr>
        <w:t>strong market for SMRs</w:t>
      </w:r>
      <w:r w:rsidRPr="00D86150">
        <w:rPr>
          <w:rFonts w:asciiTheme="minorHAnsi" w:hAnsiTheme="minorHAnsi"/>
        </w:rPr>
        <w:t xml:space="preserve"> if they can successfully compete with conventional nuclear plants and other sources of generation (Arthur, 2010).</w:t>
      </w:r>
    </w:p>
    <w:p w:rsidR="00AE2B55" w:rsidRPr="00D86150" w:rsidRDefault="00AE2B55" w:rsidP="00AE2B55">
      <w:pPr>
        <w:pStyle w:val="Heading4"/>
        <w:rPr>
          <w:rFonts w:asciiTheme="minorHAnsi" w:hAnsiTheme="minorHAnsi"/>
        </w:rPr>
      </w:pPr>
      <w:r w:rsidRPr="00D86150">
        <w:rPr>
          <w:rFonts w:asciiTheme="minorHAnsi" w:hAnsiTheme="minorHAnsi"/>
        </w:rPr>
        <w:t>Global nuclear war</w:t>
      </w:r>
    </w:p>
    <w:p w:rsidR="00AE2B55" w:rsidRPr="00D86150" w:rsidRDefault="00AE2B55" w:rsidP="00AE2B55">
      <w:pPr>
        <w:rPr>
          <w:rStyle w:val="StyleStyleBold12pt"/>
          <w:rFonts w:asciiTheme="minorHAnsi" w:hAnsiTheme="minorHAnsi"/>
        </w:rPr>
      </w:pPr>
      <w:r w:rsidRPr="00D86150">
        <w:rPr>
          <w:rStyle w:val="StyleStyleBold12pt"/>
          <w:rFonts w:asciiTheme="minorHAnsi" w:hAnsiTheme="minorHAnsi"/>
        </w:rPr>
        <w:t xml:space="preserve">NASCA, ’04 </w:t>
      </w:r>
    </w:p>
    <w:p w:rsidR="00AE2B55" w:rsidRPr="00D86150" w:rsidRDefault="00AE2B55" w:rsidP="00AE2B55">
      <w:pPr>
        <w:rPr>
          <w:rFonts w:asciiTheme="minorHAnsi" w:hAnsiTheme="minorHAnsi"/>
        </w:rPr>
      </w:pPr>
      <w:r w:rsidRPr="00D86150">
        <w:rPr>
          <w:rFonts w:asciiTheme="minorHAnsi" w:hAnsiTheme="minorHAnsi"/>
        </w:rPr>
        <w:t>[National Association for Scientific &amp; Cultural Appreciation, “Water shortages - Only a matter of time,” http://www.nasca.org.uk/Strange_relics_/water/water.html]</w:t>
      </w:r>
    </w:p>
    <w:p w:rsidR="00AE2B55" w:rsidRPr="00D17C4E" w:rsidRDefault="00AE2B55" w:rsidP="00AE2B55">
      <w:r w:rsidRPr="00D86150">
        <w:rPr>
          <w:rStyle w:val="StyleBoldUnderline"/>
          <w:rFonts w:asciiTheme="minorHAnsi" w:hAnsiTheme="minorHAnsi"/>
        </w:rPr>
        <w:t>Water is one of the prime essentials for life as we know it.</w:t>
      </w:r>
      <w:r w:rsidRPr="00D86150">
        <w:rPr>
          <w:rFonts w:asciiTheme="minorHAnsi" w:hAnsiTheme="minorHAnsi"/>
        </w:rPr>
        <w:t xml:space="preserve"> The plain fact is - no water, no life! </w:t>
      </w:r>
      <w:r w:rsidRPr="00D86150">
        <w:rPr>
          <w:rStyle w:val="StyleBoldUnderline"/>
          <w:rFonts w:asciiTheme="minorHAnsi" w:hAnsiTheme="minorHAnsi"/>
        </w:rPr>
        <w:t xml:space="preserve">This becomes all the more worrying when we realise that </w:t>
      </w:r>
      <w:r w:rsidRPr="005A1799">
        <w:rPr>
          <w:rStyle w:val="StyleBoldUnderline"/>
          <w:rFonts w:asciiTheme="minorHAnsi" w:hAnsiTheme="minorHAnsi"/>
          <w:highlight w:val="green"/>
        </w:rPr>
        <w:t xml:space="preserve">the </w:t>
      </w:r>
      <w:proofErr w:type="gramStart"/>
      <w:r w:rsidRPr="005A1799">
        <w:rPr>
          <w:rStyle w:val="StyleBoldUnderline"/>
          <w:rFonts w:asciiTheme="minorHAnsi" w:hAnsiTheme="minorHAnsi"/>
          <w:highlight w:val="green"/>
        </w:rPr>
        <w:t>worlds</w:t>
      </w:r>
      <w:proofErr w:type="gramEnd"/>
      <w:r w:rsidRPr="005A1799">
        <w:rPr>
          <w:rStyle w:val="StyleBoldUnderline"/>
          <w:rFonts w:asciiTheme="minorHAnsi" w:hAnsiTheme="minorHAnsi"/>
          <w:highlight w:val="green"/>
        </w:rPr>
        <w:t xml:space="preserve"> supply of drinkable water will soon diminish</w:t>
      </w:r>
      <w:r w:rsidRPr="00D86150">
        <w:rPr>
          <w:rStyle w:val="StyleBoldUnderline"/>
          <w:rFonts w:asciiTheme="minorHAnsi" w:hAnsiTheme="minorHAnsi"/>
        </w:rPr>
        <w:t xml:space="preserve"> quite rapidly. In fact </w:t>
      </w:r>
      <w:r w:rsidRPr="00D86150">
        <w:rPr>
          <w:rStyle w:val="StyleBoldUnderline"/>
          <w:rFonts w:asciiTheme="minorHAnsi" w:hAnsiTheme="minorHAnsi"/>
          <w:highlight w:val="cyan"/>
        </w:rPr>
        <w:t>a recent report commissioned by the U</w:t>
      </w:r>
      <w:r w:rsidRPr="00D86150">
        <w:rPr>
          <w:rStyle w:val="StyleBoldUnderline"/>
          <w:rFonts w:asciiTheme="minorHAnsi" w:hAnsiTheme="minorHAnsi"/>
        </w:rPr>
        <w:t xml:space="preserve">nited </w:t>
      </w:r>
      <w:r w:rsidRPr="00D86150">
        <w:rPr>
          <w:rStyle w:val="StyleBoldUnderline"/>
          <w:rFonts w:asciiTheme="minorHAnsi" w:hAnsiTheme="minorHAnsi"/>
          <w:highlight w:val="cyan"/>
        </w:rPr>
        <w:t>N</w:t>
      </w:r>
      <w:r w:rsidRPr="00D86150">
        <w:rPr>
          <w:rStyle w:val="StyleBoldUnderline"/>
          <w:rFonts w:asciiTheme="minorHAnsi" w:hAnsiTheme="minorHAnsi"/>
        </w:rPr>
        <w:t xml:space="preserve">ations has </w:t>
      </w:r>
      <w:r w:rsidRPr="00D86150">
        <w:rPr>
          <w:rStyle w:val="StyleBoldUnderline"/>
          <w:rFonts w:asciiTheme="minorHAnsi" w:hAnsiTheme="minorHAnsi"/>
          <w:highlight w:val="cyan"/>
        </w:rPr>
        <w:t xml:space="preserve">emphasised that </w:t>
      </w:r>
      <w:r w:rsidRPr="005A1799">
        <w:rPr>
          <w:rStyle w:val="StyleBoldUnderline"/>
          <w:rFonts w:asciiTheme="minorHAnsi" w:hAnsiTheme="minorHAnsi"/>
          <w:highlight w:val="green"/>
        </w:rPr>
        <w:t xml:space="preserve">by </w:t>
      </w:r>
      <w:r w:rsidRPr="00D86150">
        <w:rPr>
          <w:rStyle w:val="StyleBoldUnderline"/>
          <w:rFonts w:asciiTheme="minorHAnsi" w:hAnsiTheme="minorHAnsi"/>
          <w:highlight w:val="cyan"/>
        </w:rPr>
        <w:t xml:space="preserve">the year </w:t>
      </w:r>
      <w:r w:rsidRPr="005A1799">
        <w:rPr>
          <w:rStyle w:val="StyleBoldUnderline"/>
          <w:rFonts w:asciiTheme="minorHAnsi" w:hAnsiTheme="minorHAnsi"/>
          <w:highlight w:val="green"/>
        </w:rPr>
        <w:t xml:space="preserve">2025 at least 66% of the </w:t>
      </w:r>
      <w:proofErr w:type="gramStart"/>
      <w:r w:rsidRPr="005A1799">
        <w:rPr>
          <w:rStyle w:val="StyleBoldUnderline"/>
          <w:rFonts w:asciiTheme="minorHAnsi" w:hAnsiTheme="minorHAnsi"/>
          <w:highlight w:val="green"/>
        </w:rPr>
        <w:t>worlds</w:t>
      </w:r>
      <w:proofErr w:type="gramEnd"/>
      <w:r w:rsidRPr="005A1799">
        <w:rPr>
          <w:rStyle w:val="StyleBoldUnderline"/>
          <w:rFonts w:asciiTheme="minorHAnsi" w:hAnsiTheme="minorHAnsi"/>
          <w:highlight w:val="green"/>
        </w:rPr>
        <w:t xml:space="preserve"> population will be without an adequate water supply.  </w:t>
      </w:r>
      <w:proofErr w:type="gramStart"/>
      <w:r w:rsidRPr="00D86150">
        <w:rPr>
          <w:rStyle w:val="StyleBoldUnderline"/>
          <w:rFonts w:asciiTheme="minorHAnsi" w:hAnsiTheme="minorHAnsi"/>
          <w:highlight w:val="cyan"/>
        </w:rPr>
        <w:t>As a disaster in the making water shortage ranks in the top category</w:t>
      </w:r>
      <w:r w:rsidRPr="00D86150">
        <w:rPr>
          <w:rStyle w:val="StyleBoldUnderline"/>
          <w:rFonts w:asciiTheme="minorHAnsi" w:hAnsiTheme="minorHAnsi"/>
        </w:rPr>
        <w:t>.</w:t>
      </w:r>
      <w:proofErr w:type="gramEnd"/>
      <w:r w:rsidRPr="00D86150">
        <w:rPr>
          <w:rStyle w:val="StyleBoldUnderline"/>
          <w:rFonts w:asciiTheme="minorHAnsi" w:hAnsiTheme="minorHAnsi"/>
        </w:rPr>
        <w:t xml:space="preserve"> </w:t>
      </w:r>
      <w:r w:rsidRPr="00D86150">
        <w:rPr>
          <w:rFonts w:asciiTheme="minorHAnsi" w:hAnsiTheme="minorHAnsi"/>
        </w:rPr>
        <w:t xml:space="preserve">Without water we are finished, and it is thus imperative that we protect the mechanism through which we derive our supply of this life giving fluid. Unfortunately the exact opposite is the case. </w:t>
      </w:r>
      <w:r w:rsidRPr="00D86150">
        <w:rPr>
          <w:rStyle w:val="StyleBoldUnderline"/>
          <w:rFonts w:asciiTheme="minorHAnsi" w:hAnsiTheme="minorHAnsi"/>
          <w:highlight w:val="cyan"/>
        </w:rPr>
        <w:t>We are doing incalculable damage to the planets capacity to generate water</w:t>
      </w:r>
      <w:r w:rsidRPr="00D86150">
        <w:rPr>
          <w:rStyle w:val="StyleBoldUnderline"/>
          <w:rFonts w:asciiTheme="minorHAnsi" w:hAnsiTheme="minorHAnsi"/>
        </w:rPr>
        <w:t xml:space="preserve"> and this will have far ranging consequences for the not too distant future.</w:t>
      </w:r>
      <w:r w:rsidRPr="00D86150">
        <w:rPr>
          <w:rFonts w:asciiTheme="minorHAnsi" w:hAnsiTheme="minorHAnsi"/>
        </w:rPr>
        <w:t xml:space="preserv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heatwaves in many parts of the world </w:t>
      </w:r>
      <w:r w:rsidRPr="00D86150">
        <w:rPr>
          <w:rFonts w:asciiTheme="minorHAnsi" w:hAnsiTheme="minorHAnsi"/>
        </w:rPr>
        <w:lastRenderedPageBreak/>
        <w:t xml:space="preserve">including the USA where the state of Texas experienced its worst drought on record. Elsewhere in the United States forest fires raged out of control, while other regions of the globe experienced drought conditions that were even more </w:t>
      </w:r>
      <w:proofErr w:type="gramStart"/>
      <w:r w:rsidRPr="00D86150">
        <w:rPr>
          <w:rFonts w:asciiTheme="minorHAnsi" w:hAnsiTheme="minorHAnsi"/>
        </w:rPr>
        <w:t>severe.</w:t>
      </w:r>
      <w:proofErr w:type="gramEnd"/>
      <w:r w:rsidRPr="00D86150">
        <w:rPr>
          <w:rFonts w:asciiTheme="minorHAnsi" w:hAnsiTheme="minorHAnsi"/>
        </w:rPr>
        <w:t xml:space="preserve"> Parts of Iran, Afgahnistan, China and other neighbouring countries experienced their worst droughts on record. These conditions also extended throughout many parts of Africa and </w:t>
      </w:r>
      <w:r w:rsidRPr="00D86150">
        <w:rPr>
          <w:rStyle w:val="StyleBoldUnderline"/>
          <w:rFonts w:asciiTheme="minorHAnsi" w:hAnsiTheme="minorHAnsi"/>
        </w:rPr>
        <w:t xml:space="preserve">it is clear that if circumstances remain unchanged we are facing a disaster of epic proportions. Moreover it will be one for which there is no easy answer.  </w:t>
      </w:r>
      <w:r w:rsidRPr="00D86150">
        <w:rPr>
          <w:rStyle w:val="StyleBoldUnderline"/>
          <w:rFonts w:asciiTheme="minorHAnsi" w:hAnsiTheme="minorHAnsi"/>
          <w:highlight w:val="cyan"/>
        </w:rPr>
        <w:t>The spectre of a world water shortage evokes a truly frightening scenario.</w:t>
      </w:r>
      <w:r w:rsidRPr="00D86150">
        <w:rPr>
          <w:rStyle w:val="StyleBoldUnderline"/>
          <w:rFonts w:asciiTheme="minorHAnsi" w:hAnsiTheme="minorHAnsi"/>
        </w:rPr>
        <w:t xml:space="preserve"> In fact </w:t>
      </w:r>
      <w:r w:rsidRPr="005A1799">
        <w:rPr>
          <w:rStyle w:val="StyleBoldUnderline"/>
          <w:rFonts w:asciiTheme="minorHAnsi" w:hAnsiTheme="minorHAnsi"/>
          <w:highlight w:val="green"/>
        </w:rPr>
        <w:t>the U</w:t>
      </w:r>
      <w:r w:rsidRPr="00D86150">
        <w:rPr>
          <w:rStyle w:val="StyleBoldUnderline"/>
          <w:rFonts w:asciiTheme="minorHAnsi" w:hAnsiTheme="minorHAnsi"/>
        </w:rPr>
        <w:t xml:space="preserve">nited </w:t>
      </w:r>
      <w:r w:rsidRPr="005A1799">
        <w:rPr>
          <w:rStyle w:val="StyleBoldUnderline"/>
          <w:rFonts w:asciiTheme="minorHAnsi" w:hAnsiTheme="minorHAnsi"/>
          <w:highlight w:val="green"/>
        </w:rPr>
        <w:t>N</w:t>
      </w:r>
      <w:r w:rsidRPr="00D86150">
        <w:rPr>
          <w:rStyle w:val="StyleBoldUnderline"/>
          <w:rFonts w:asciiTheme="minorHAnsi" w:hAnsiTheme="minorHAnsi"/>
        </w:rPr>
        <w:t xml:space="preserve">ations </w:t>
      </w:r>
      <w:r w:rsidRPr="005A1799">
        <w:rPr>
          <w:rStyle w:val="StyleBoldUnderline"/>
          <w:rFonts w:asciiTheme="minorHAnsi" w:hAnsiTheme="minorHAnsi"/>
          <w:highlight w:val="green"/>
        </w:rPr>
        <w:t>warns</w:t>
      </w:r>
      <w:r w:rsidRPr="00D86150">
        <w:rPr>
          <w:rStyle w:val="StyleBoldUnderline"/>
          <w:rFonts w:asciiTheme="minorHAnsi" w:hAnsiTheme="minorHAnsi"/>
        </w:rPr>
        <w:t xml:space="preserve"> that </w:t>
      </w:r>
      <w:r w:rsidRPr="005A1799">
        <w:rPr>
          <w:rStyle w:val="StyleBoldUnderline"/>
          <w:rFonts w:asciiTheme="minorHAnsi" w:hAnsiTheme="minorHAnsi"/>
          <w:highlight w:val="green"/>
        </w:rPr>
        <w:t xml:space="preserve">disputes over water will become the </w:t>
      </w:r>
      <w:r w:rsidRPr="005A1799">
        <w:rPr>
          <w:rStyle w:val="Emphasis"/>
          <w:rFonts w:asciiTheme="minorHAnsi" w:hAnsiTheme="minorHAnsi"/>
          <w:highlight w:val="green"/>
        </w:rPr>
        <w:t>prime source of conflict</w:t>
      </w:r>
      <w:r w:rsidRPr="005A1799">
        <w:rPr>
          <w:rStyle w:val="StyleBoldUnderline"/>
          <w:rFonts w:asciiTheme="minorHAnsi" w:hAnsiTheme="minorHAnsi"/>
          <w:highlight w:val="green"/>
        </w:rPr>
        <w:t xml:space="preserve"> in the </w:t>
      </w:r>
      <w:r w:rsidRPr="00D86150">
        <w:rPr>
          <w:rStyle w:val="StyleBoldUnderline"/>
          <w:rFonts w:asciiTheme="minorHAnsi" w:hAnsiTheme="minorHAnsi"/>
          <w:highlight w:val="cyan"/>
        </w:rPr>
        <w:t xml:space="preserve">not too distant </w:t>
      </w:r>
      <w:r w:rsidRPr="005A1799">
        <w:rPr>
          <w:rStyle w:val="StyleBoldUnderline"/>
          <w:rFonts w:asciiTheme="minorHAnsi" w:hAnsiTheme="minorHAnsi"/>
          <w:highlight w:val="green"/>
        </w:rPr>
        <w:t>future.</w:t>
      </w:r>
      <w:r w:rsidRPr="00D86150">
        <w:rPr>
          <w:rStyle w:val="StyleBoldUnderline"/>
          <w:rFonts w:asciiTheme="minorHAnsi" w:hAnsiTheme="minorHAnsi"/>
        </w:rPr>
        <w:t xml:space="preserve"> Where these shortages become ever more acute </w:t>
      </w:r>
      <w:r w:rsidRPr="005A1799">
        <w:rPr>
          <w:rStyle w:val="StyleBoldUnderline"/>
          <w:rFonts w:asciiTheme="minorHAnsi" w:hAnsiTheme="minorHAnsi"/>
          <w:highlight w:val="green"/>
        </w:rPr>
        <w:t xml:space="preserve">it could forseeably lead to </w:t>
      </w:r>
      <w:r w:rsidRPr="00D86150">
        <w:rPr>
          <w:rStyle w:val="StyleBoldUnderline"/>
          <w:rFonts w:asciiTheme="minorHAnsi" w:hAnsiTheme="minorHAnsi"/>
          <w:highlight w:val="cyan"/>
        </w:rPr>
        <w:t xml:space="preserve">the brink of </w:t>
      </w:r>
      <w:r w:rsidRPr="005A1799">
        <w:rPr>
          <w:rStyle w:val="Emphasis"/>
          <w:rFonts w:asciiTheme="minorHAnsi" w:hAnsiTheme="minorHAnsi"/>
          <w:highlight w:val="green"/>
        </w:rPr>
        <w:t>nuclear conflict.</w:t>
      </w:r>
      <w:r w:rsidRPr="00D86150">
        <w:rPr>
          <w:rFonts w:asciiTheme="minorHAnsi" w:hAnsiTheme="minorHAnsi"/>
        </w:rPr>
        <w:t xml:space="preserve"> On a lesser scale water, and the price of it, will acquire an importance somewhat like the current value placed on oil. The difference of cour</w:t>
      </w:r>
    </w:p>
    <w:p w:rsidR="00AE2B55" w:rsidRDefault="00AE2B55" w:rsidP="00AE2B55">
      <w:pPr>
        <w:pStyle w:val="Heading3"/>
      </w:pPr>
      <w:r>
        <w:lastRenderedPageBreak/>
        <w:t>Transhumanism</w:t>
      </w:r>
    </w:p>
    <w:p w:rsidR="00AE2B55" w:rsidRPr="009F3F62" w:rsidRDefault="00AE2B55" w:rsidP="00AE2B55">
      <w:pPr>
        <w:pStyle w:val="Heading4"/>
        <w:rPr>
          <w:rStyle w:val="StyleBoldUnderline"/>
          <w:b/>
          <w:u w:val="none"/>
        </w:rPr>
      </w:pPr>
      <w:r w:rsidRPr="009F3F62">
        <w:rPr>
          <w:rStyle w:val="StyleBoldUnderline"/>
          <w:b/>
          <w:u w:val="none"/>
        </w:rPr>
        <w:t>Speciesism is key to Transhumanism</w:t>
      </w:r>
    </w:p>
    <w:p w:rsidR="00AE2B55" w:rsidRPr="009F3F62" w:rsidRDefault="00AE2B55" w:rsidP="00AE2B55">
      <w:pPr>
        <w:rPr>
          <w:rStyle w:val="StyleBoldUnderline"/>
          <w:u w:val="none"/>
        </w:rPr>
      </w:pPr>
      <w:proofErr w:type="gramStart"/>
      <w:r w:rsidRPr="009F3F62">
        <w:rPr>
          <w:rStyle w:val="StyleBoldUnderline"/>
          <w:u w:val="none"/>
        </w:rPr>
        <w:t xml:space="preserve">CALVERLY ‘6 </w:t>
      </w:r>
      <w:r w:rsidRPr="009F3F62">
        <w:rPr>
          <w:rStyle w:val="StyleBoldUnderline"/>
          <w:b w:val="0"/>
          <w:u w:val="none"/>
        </w:rPr>
        <w:t>(David; Center for the Study of Law, Science and Technology – Arizona State University, “Android Science and Animal Rights, Does an Analogy Exist?”</w:t>
      </w:r>
      <w:proofErr w:type="gramEnd"/>
      <w:r w:rsidRPr="009F3F62">
        <w:rPr>
          <w:rStyle w:val="StyleBoldUnderline"/>
          <w:b w:val="0"/>
          <w:u w:val="none"/>
        </w:rPr>
        <w:t xml:space="preserve"> Connection Science, 18:4, December)</w:t>
      </w:r>
    </w:p>
    <w:p w:rsidR="00AE2B55" w:rsidRDefault="00AE2B55" w:rsidP="00AE2B55">
      <w:pPr>
        <w:rPr>
          <w:rStyle w:val="StyleBoldUnderline"/>
        </w:rPr>
      </w:pPr>
    </w:p>
    <w:p w:rsidR="00AE2B55" w:rsidRDefault="00AE2B55" w:rsidP="00AE2B55">
      <w:pPr>
        <w:rPr>
          <w:rStyle w:val="StyleBoldUnderline"/>
        </w:rPr>
      </w:pPr>
      <w:r w:rsidRPr="009B21DC">
        <w:rPr>
          <w:rStyle w:val="StyleBoldUnderline"/>
        </w:rPr>
        <w:t xml:space="preserve">Even more fundamentally, there are </w:t>
      </w:r>
      <w:r w:rsidRPr="0049173E">
        <w:rPr>
          <w:rStyle w:val="StyleBoldUnderline"/>
          <w:highlight w:val="yellow"/>
        </w:rPr>
        <w:t>concerns that arise</w:t>
      </w:r>
      <w:r w:rsidRPr="009B21DC">
        <w:rPr>
          <w:rStyle w:val="StyleBoldUnderline"/>
        </w:rPr>
        <w:t xml:space="preserve"> at the earliest stages of development of a machine consciousness. The </w:t>
      </w:r>
      <w:r w:rsidRPr="0049173E">
        <w:rPr>
          <w:rStyle w:val="StyleBoldUnderline"/>
          <w:highlight w:val="yellow"/>
        </w:rPr>
        <w:t>endeavour</w:t>
      </w:r>
      <w:r w:rsidRPr="009B21DC">
        <w:rPr>
          <w:rStyle w:val="StyleBoldUnderline"/>
        </w:rPr>
        <w:t xml:space="preserve"> itself </w:t>
      </w:r>
      <w:r w:rsidRPr="0049173E">
        <w:rPr>
          <w:rStyle w:val="StyleBoldUnderline"/>
          <w:highlight w:val="yellow"/>
        </w:rPr>
        <w:t>is replete with moral and ethical pitfalls</w:t>
      </w:r>
      <w:r w:rsidRPr="009B21DC">
        <w:rPr>
          <w:rStyle w:val="StyleBoldUnderline"/>
        </w:rPr>
        <w:t xml:space="preserve">. If the </w:t>
      </w:r>
      <w:r w:rsidRPr="00F64AF2">
        <w:rPr>
          <w:rStyle w:val="StyleBoldUnderline"/>
          <w:highlight w:val="yellow"/>
        </w:rPr>
        <w:t xml:space="preserve">same logic </w:t>
      </w:r>
      <w:r w:rsidRPr="00F64AF2">
        <w:rPr>
          <w:rStyle w:val="StyleBoldUnderline"/>
        </w:rPr>
        <w:t>as</w:t>
      </w:r>
      <w:r w:rsidRPr="009B21DC">
        <w:rPr>
          <w:rStyle w:val="StyleBoldUnderline"/>
        </w:rPr>
        <w:t xml:space="preserve"> urged </w:t>
      </w:r>
      <w:r w:rsidRPr="00F64AF2">
        <w:rPr>
          <w:rStyle w:val="StyleBoldUnderline"/>
          <w:highlight w:val="yellow"/>
        </w:rPr>
        <w:t>for animal rights</w:t>
      </w:r>
      <w:r w:rsidRPr="009B21DC">
        <w:rPr>
          <w:rStyle w:val="StyleBoldUnderline"/>
        </w:rPr>
        <w:t xml:space="preserve">, or for the rights of foetuses, </w:t>
      </w:r>
      <w:r w:rsidRPr="00F64AF2">
        <w:rPr>
          <w:rStyle w:val="StyleBoldUnderline"/>
          <w:highlight w:val="yellow"/>
        </w:rPr>
        <w:t>is applied to a machine consciousness</w:t>
      </w:r>
      <w:r w:rsidRPr="009B21DC">
        <w:rPr>
          <w:rStyle w:val="StyleBoldUnderline"/>
        </w:rPr>
        <w:t xml:space="preserve">, some of these </w:t>
      </w:r>
      <w:r w:rsidRPr="00F64AF2">
        <w:rPr>
          <w:rStyle w:val="StyleBoldUnderline"/>
          <w:highlight w:val="yellow"/>
        </w:rPr>
        <w:t>issues could have the potential to curtail radically the development of a conscious entity.</w:t>
      </w:r>
      <w:r w:rsidRPr="009B21DC">
        <w:rPr>
          <w:rStyle w:val="StyleBoldUnderline"/>
        </w:rPr>
        <w:t xml:space="preserve"> If part of the process of developing a machine consciousness is an emergent learning process (Lindblom and Ziemke 2006), or </w:t>
      </w:r>
      <w:r w:rsidRPr="00F64AF2">
        <w:rPr>
          <w:rStyle w:val="StyleBoldUnderline"/>
          <w:highlight w:val="yellow"/>
        </w:rPr>
        <w:t>even</w:t>
      </w:r>
      <w:r w:rsidRPr="009B21DC">
        <w:rPr>
          <w:rStyle w:val="StyleBoldUnderline"/>
        </w:rPr>
        <w:t xml:space="preserve"> a </w:t>
      </w:r>
      <w:r w:rsidRPr="00F64AF2">
        <w:rPr>
          <w:rStyle w:val="StyleBoldUnderline"/>
          <w:highlight w:val="yellow"/>
        </w:rPr>
        <w:t>process of creating various modules that add attributes of consciousness</w:t>
      </w:r>
      <w:r w:rsidRPr="009B21DC">
        <w:rPr>
          <w:rStyle w:val="StyleBoldUnderline"/>
        </w:rPr>
        <w:t xml:space="preserve"> such as sentience, nociception, or language, in a cumulative fashion, </w:t>
      </w:r>
      <w:r w:rsidRPr="00F64AF2">
        <w:rPr>
          <w:rStyle w:val="StyleBoldUnderline"/>
          <w:highlight w:val="yellow"/>
        </w:rPr>
        <w:t>some could argue that this is immoral</w:t>
      </w:r>
      <w:r w:rsidRPr="009B21DC">
        <w:rPr>
          <w:rStyle w:val="StyleBoldUnderline"/>
        </w:rPr>
        <w:t xml:space="preserve">. As posed by LaChat (1986: 75–76), the question becomes ‘Is the AI experiment then immoral from its inception, assuming, that is, that the end (telos) of the experiment is the production of a person? . . . An AI experiment that aims at producing a self-reflexively conscious and communicative “person” is prima facie immoral’. Must designers of a machine consciousness be aware that as they come closer to their goal, they may have to consider such concerns in their experimentation? Arguably yes, if human equivalence is the ultimate goal. </w:t>
      </w:r>
      <w:r w:rsidRPr="00F64AF2">
        <w:rPr>
          <w:rStyle w:val="StyleBoldUnderline"/>
          <w:highlight w:val="yellow"/>
        </w:rPr>
        <w:t>Failure to treat a machine consciousness in a moral way could be viewed as a form of speciesism</w:t>
      </w:r>
      <w:r w:rsidRPr="009B21DC">
        <w:rPr>
          <w:rStyle w:val="StyleBoldUnderline"/>
        </w:rPr>
        <w:t xml:space="preserve"> (Ryder 1975). The utilitarian philosopher J. J. C. Smart (1973: 67) has observed ‘if it </w:t>
      </w:r>
      <w:r w:rsidRPr="00F64AF2">
        <w:rPr>
          <w:rStyle w:val="StyleBoldUnderline"/>
          <w:highlight w:val="yellow"/>
        </w:rPr>
        <w:t>became possible to control our evolution in such a way as to develop a superior species, then the difference between species morality and a morality of all sentient beings would become much more of a live issue’.</w:t>
      </w:r>
      <w:r>
        <w:rPr>
          <w:rStyle w:val="StyleBoldUnderline"/>
        </w:rPr>
        <w:t xml:space="preserve"> </w:t>
      </w:r>
    </w:p>
    <w:p w:rsidR="00AE2B55" w:rsidRPr="009F3F62" w:rsidRDefault="00AE2B55" w:rsidP="00AE2B55">
      <w:pPr>
        <w:pStyle w:val="Heading4"/>
        <w:rPr>
          <w:rStyle w:val="StyleBoldUnderline"/>
          <w:b/>
          <w:u w:val="none"/>
        </w:rPr>
      </w:pPr>
      <w:r w:rsidRPr="009F3F62">
        <w:rPr>
          <w:rStyle w:val="StyleBoldUnderline"/>
          <w:b/>
          <w:u w:val="none"/>
        </w:rPr>
        <w:t>Transhuman focus means we address existential risks – those outweigh</w:t>
      </w:r>
    </w:p>
    <w:p w:rsidR="00AE2B55" w:rsidRPr="009F3F62" w:rsidRDefault="00AE2B55" w:rsidP="00AE2B55">
      <w:pPr>
        <w:rPr>
          <w:rStyle w:val="StyleBoldUnderline"/>
          <w:u w:val="none"/>
        </w:rPr>
      </w:pPr>
      <w:r w:rsidRPr="009F3F62">
        <w:rPr>
          <w:rStyle w:val="StyleBoldUnderline"/>
          <w:u w:val="none"/>
        </w:rPr>
        <w:t xml:space="preserve">Nick </w:t>
      </w:r>
      <w:r w:rsidRPr="009F3F62">
        <w:rPr>
          <w:rStyle w:val="StyleStyleBold12pt"/>
        </w:rPr>
        <w:t>Bostrom</w:t>
      </w:r>
      <w:r w:rsidRPr="009F3F62">
        <w:rPr>
          <w:rStyle w:val="StyleBoldUnderline"/>
          <w:u w:val="none"/>
        </w:rPr>
        <w:t xml:space="preserve">, Faculty of Philosophy Oxford University, The Transhumanist FAQ- </w:t>
      </w:r>
      <w:proofErr w:type="gramStart"/>
      <w:r w:rsidRPr="009F3F62">
        <w:rPr>
          <w:rStyle w:val="StyleBoldUnderline"/>
          <w:u w:val="none"/>
        </w:rPr>
        <w:t>A</w:t>
      </w:r>
      <w:proofErr w:type="gramEnd"/>
      <w:r w:rsidRPr="009F3F62">
        <w:rPr>
          <w:rStyle w:val="StyleBoldUnderline"/>
          <w:u w:val="none"/>
        </w:rPr>
        <w:t xml:space="preserve"> General Introduction, Version 2.1 (</w:t>
      </w:r>
      <w:r w:rsidRPr="009F3F62">
        <w:rPr>
          <w:rStyle w:val="StyleStyleBold12pt"/>
        </w:rPr>
        <w:t>2003</w:t>
      </w:r>
      <w:r w:rsidRPr="009F3F62">
        <w:rPr>
          <w:rStyle w:val="StyleBoldUnderline"/>
          <w:u w:val="none"/>
        </w:rPr>
        <w:t>), google.</w:t>
      </w:r>
    </w:p>
    <w:p w:rsidR="00AE2B55" w:rsidRPr="001B47A6" w:rsidRDefault="00AE2B55" w:rsidP="00AE2B55">
      <w:pPr>
        <w:rPr>
          <w:rStyle w:val="StyleBoldUnderline"/>
        </w:rPr>
      </w:pPr>
    </w:p>
    <w:p w:rsidR="00AE2B55" w:rsidRPr="001B47A6" w:rsidRDefault="00AE2B55" w:rsidP="00AE2B55">
      <w:pPr>
        <w:rPr>
          <w:rStyle w:val="StyleBoldUnderline"/>
        </w:rPr>
      </w:pPr>
      <w:r w:rsidRPr="001B47A6">
        <w:rPr>
          <w:rStyle w:val="StyleBoldUnderline"/>
        </w:rPr>
        <w:t xml:space="preserve">Yes, and this implies an urgent need to analyze the risks before they materialize and to take steps to reduce them. </w:t>
      </w:r>
      <w:r w:rsidRPr="001B47A6">
        <w:rPr>
          <w:rStyle w:val="StyleBoldUnderline"/>
          <w:highlight w:val="yellow"/>
        </w:rPr>
        <w:t>Biotechnology, nanotechnology, and artificial intelligence pose especially serious risks of accidents</w:t>
      </w:r>
      <w:r w:rsidRPr="001B47A6">
        <w:rPr>
          <w:rStyle w:val="StyleBoldUnderline"/>
        </w:rPr>
        <w:t xml:space="preserve"> and abuse. [See also </w:t>
      </w:r>
      <w:proofErr w:type="gramStart"/>
      <w:r w:rsidRPr="001B47A6">
        <w:rPr>
          <w:rStyle w:val="StyleBoldUnderline"/>
        </w:rPr>
        <w:t>“ If</w:t>
      </w:r>
      <w:proofErr w:type="gramEnd"/>
      <w:r w:rsidRPr="001B47A6">
        <w:rPr>
          <w:rStyle w:val="StyleBoldUnderline"/>
        </w:rPr>
        <w:t xml:space="preserve"> these technologies are so dangerous, should they be banned? What can be done to reduce the risks?</w:t>
      </w:r>
      <w:proofErr w:type="gramStart"/>
      <w:r w:rsidRPr="001B47A6">
        <w:rPr>
          <w:rStyle w:val="StyleBoldUnderline"/>
        </w:rPr>
        <w:t xml:space="preserve">” </w:t>
      </w:r>
      <w:r w:rsidRPr="005E1E0A">
        <w:rPr>
          <w:rStyle w:val="StyleBoldUnderline"/>
          <w:highlight w:val="yellow"/>
        </w:rPr>
        <w:t>]</w:t>
      </w:r>
      <w:proofErr w:type="gramEnd"/>
      <w:r w:rsidRPr="005E1E0A">
        <w:rPr>
          <w:rStyle w:val="StyleBoldUnderline"/>
          <w:highlight w:val="yellow"/>
        </w:rPr>
        <w:t xml:space="preserve"> One can</w:t>
      </w:r>
      <w:r w:rsidRPr="001B47A6">
        <w:rPr>
          <w:rStyle w:val="StyleBoldUnderline"/>
          <w:highlight w:val="yellow"/>
        </w:rPr>
        <w:t xml:space="preserve"> distinguish between</w:t>
      </w:r>
      <w:r w:rsidRPr="001B47A6">
        <w:rPr>
          <w:rStyle w:val="StyleBoldUnderline"/>
        </w:rPr>
        <w:t xml:space="preserve">, on the one hand, </w:t>
      </w:r>
      <w:r w:rsidRPr="001B47A6">
        <w:rPr>
          <w:rStyle w:val="StyleBoldUnderline"/>
          <w:highlight w:val="yellow"/>
        </w:rPr>
        <w:t>endurable</w:t>
      </w:r>
      <w:r w:rsidRPr="001B47A6">
        <w:rPr>
          <w:rStyle w:val="StyleBoldUnderline"/>
        </w:rPr>
        <w:t xml:space="preserve"> or limited </w:t>
      </w:r>
      <w:r w:rsidRPr="001B47A6">
        <w:rPr>
          <w:rStyle w:val="StyleBoldUnderline"/>
          <w:highlight w:val="yellow"/>
        </w:rPr>
        <w:t>hazards</w:t>
      </w:r>
      <w:r w:rsidRPr="001B47A6">
        <w:rPr>
          <w:rStyle w:val="StyleBoldUnderline"/>
        </w:rPr>
        <w:t xml:space="preserve">, such as car crashes, nuclear reactor meltdowns, carcinogenic pollutants in the atmosphere, floods, volcano eruptions, and so forth, and, </w:t>
      </w:r>
      <w:r w:rsidRPr="001B47A6">
        <w:rPr>
          <w:rStyle w:val="StyleBoldUnderline"/>
          <w:highlight w:val="yellow"/>
        </w:rPr>
        <w:t>on the other hand, existential risks</w:t>
      </w:r>
      <w:r w:rsidRPr="001B47A6">
        <w:rPr>
          <w:rStyle w:val="StyleBoldUnderline"/>
        </w:rPr>
        <w:t xml:space="preserve"> – events that would cause the extinction of intelligent life or permanently and drastically </w:t>
      </w:r>
      <w:r w:rsidRPr="001B47A6">
        <w:rPr>
          <w:rStyle w:val="StyleBoldUnderline"/>
          <w:strike/>
        </w:rPr>
        <w:t>cripple</w:t>
      </w:r>
      <w:r w:rsidRPr="001B47A6">
        <w:rPr>
          <w:rStyle w:val="StyleBoldUnderline"/>
        </w:rPr>
        <w:t xml:space="preserve"> [halt] its potential. While endurable or </w:t>
      </w:r>
      <w:r w:rsidRPr="001B47A6">
        <w:rPr>
          <w:rStyle w:val="StyleBoldUnderline"/>
          <w:highlight w:val="yellow"/>
        </w:rPr>
        <w:t>limited risks can be serious</w:t>
      </w:r>
      <w:r w:rsidRPr="001B47A6">
        <w:rPr>
          <w:rStyle w:val="StyleBoldUnderline"/>
        </w:rPr>
        <w:t xml:space="preserve"> – and may indeed be fatal to the people immediately exposed </w:t>
      </w:r>
      <w:r w:rsidRPr="001B47A6">
        <w:rPr>
          <w:rStyle w:val="StyleBoldUnderline"/>
          <w:b w:val="0"/>
          <w:highlight w:val="yellow"/>
        </w:rPr>
        <w:t>– they are recoverable</w:t>
      </w:r>
      <w:r w:rsidRPr="001B47A6">
        <w:rPr>
          <w:rStyle w:val="StyleBoldUnderline"/>
          <w:b w:val="0"/>
        </w:rPr>
        <w:t xml:space="preserve">; they </w:t>
      </w:r>
      <w:r w:rsidRPr="005E1E0A">
        <w:rPr>
          <w:rStyle w:val="StyleBoldUnderline"/>
          <w:b w:val="0"/>
          <w:highlight w:val="yellow"/>
        </w:rPr>
        <w:t>do not destroy the long-term prospects of humanity as a whole</w:t>
      </w:r>
      <w:r w:rsidRPr="001B47A6">
        <w:rPr>
          <w:rStyle w:val="StyleBoldUnderline"/>
        </w:rPr>
        <w:t xml:space="preserve">. </w:t>
      </w:r>
      <w:r w:rsidRPr="001B47A6">
        <w:rPr>
          <w:rStyle w:val="StyleBoldUnderline"/>
          <w:highlight w:val="yellow"/>
        </w:rPr>
        <w:t>Humanity has long experience with endurable risks</w:t>
      </w:r>
      <w:r w:rsidRPr="001B47A6">
        <w:rPr>
          <w:rStyle w:val="StyleBoldUnderline"/>
        </w:rPr>
        <w:t xml:space="preserve"> and a variety of institutional and technological mechanisms have been employed to reduce their incidence. </w:t>
      </w:r>
      <w:r w:rsidRPr="005E1E0A">
        <w:rPr>
          <w:rStyle w:val="StyleBoldUnderline"/>
          <w:highlight w:val="yellow"/>
        </w:rPr>
        <w:t>Existential risks are a different kind of beast</w:t>
      </w:r>
      <w:r w:rsidRPr="001B47A6">
        <w:rPr>
          <w:rStyle w:val="StyleBoldUnderline"/>
        </w:rPr>
        <w:t xml:space="preserve">. For most of human history, there were no significant existential risks, or at least none that our ancestors could do anything about. By definition, of course, no existential disaster has yet happened. As a species </w:t>
      </w:r>
      <w:r w:rsidRPr="001B47A6">
        <w:rPr>
          <w:rStyle w:val="StyleBoldUnderline"/>
          <w:b w:val="0"/>
          <w:highlight w:val="yellow"/>
        </w:rPr>
        <w:t>we may</w:t>
      </w:r>
      <w:r w:rsidRPr="001B47A6">
        <w:rPr>
          <w:rStyle w:val="StyleBoldUnderline"/>
          <w:b w:val="0"/>
        </w:rPr>
        <w:t xml:space="preserve"> therefore </w:t>
      </w:r>
      <w:r w:rsidRPr="001B47A6">
        <w:rPr>
          <w:rStyle w:val="StyleBoldUnderline"/>
          <w:b w:val="0"/>
          <w:highlight w:val="yellow"/>
        </w:rPr>
        <w:t>be less well prepared to understand and manage this new kind of risk</w:t>
      </w:r>
      <w:r w:rsidRPr="001B47A6">
        <w:rPr>
          <w:rStyle w:val="StyleBoldUnderline"/>
          <w:highlight w:val="yellow"/>
        </w:rPr>
        <w:t>.</w:t>
      </w:r>
      <w:r w:rsidRPr="001B47A6">
        <w:rPr>
          <w:rStyle w:val="StyleBoldUnderline"/>
        </w:rPr>
        <w:t xml:space="preserve"> Furthermore, the </w:t>
      </w:r>
      <w:r w:rsidRPr="001B47A6">
        <w:rPr>
          <w:rStyle w:val="StyleBoldUnderline"/>
          <w:highlight w:val="yellow"/>
        </w:rPr>
        <w:t>reduction of existential risk is a global public good</w:t>
      </w:r>
      <w:r w:rsidRPr="001B47A6">
        <w:rPr>
          <w:rStyle w:val="StyleBoldUnderline"/>
        </w:rPr>
        <w:t xml:space="preserve"> (everybody by necessity benefits from such safety measures, whether or not they contribute to their development), creating a potential free-rider problem, i.e. a lack of sufficient selfish incentives for people to make sacrifices to reduce an existential risk. </w:t>
      </w:r>
      <w:r w:rsidRPr="001B47A6">
        <w:rPr>
          <w:rStyle w:val="StyleBoldUnderline"/>
          <w:highlight w:val="yellow"/>
        </w:rPr>
        <w:t>Transhumanists therefore recognize a moral duty to promote efforts to reduce existential risks.</w:t>
      </w:r>
      <w:r w:rsidRPr="001B47A6">
        <w:rPr>
          <w:rStyle w:val="StyleBoldUnderline"/>
        </w:rPr>
        <w:t xml:space="preserve"> </w:t>
      </w:r>
    </w:p>
    <w:p w:rsidR="00AE2B55" w:rsidRPr="006179DD" w:rsidRDefault="00AE2B55" w:rsidP="00AE2B55">
      <w:pPr>
        <w:pStyle w:val="Heading3"/>
      </w:pPr>
      <w:r>
        <w:lastRenderedPageBreak/>
        <w:t>Aliens Turn</w:t>
      </w:r>
    </w:p>
    <w:p w:rsidR="00AE2B55" w:rsidRPr="00A13548" w:rsidRDefault="00AE2B55" w:rsidP="00AE2B55">
      <w:pPr>
        <w:pStyle w:val="Heading4"/>
      </w:pPr>
      <w:r w:rsidRPr="00A13548">
        <w:t>The rules of anthropocentrism would be justifiably applicable to extra-terrestrial life</w:t>
      </w:r>
    </w:p>
    <w:p w:rsidR="00AE2B55" w:rsidRPr="007C4522" w:rsidRDefault="00AE2B55" w:rsidP="00AE2B55">
      <w:r w:rsidRPr="00A13548">
        <w:rPr>
          <w:rStyle w:val="StyleStyleBold12pt"/>
        </w:rPr>
        <w:t>Huebert and Block ‘7</w:t>
      </w:r>
      <w:r w:rsidRPr="00A13548">
        <w:t xml:space="preserve"> (J.H. and Walter , 2007, J.D. - University of Chicago and Harold E. Wirth Eminent Scholar Endowed Chair in Econmics - College of Business Administration - Loyola University, "Space Environmentalism, Property Rights, and the Law" 37 </w:t>
      </w:r>
      <w:r>
        <w:t xml:space="preserve">U. Mem. L. Rev. 281, </w:t>
      </w:r>
      <w:proofErr w:type="gramStart"/>
      <w:r>
        <w:t>Winter</w:t>
      </w:r>
      <w:proofErr w:type="gramEnd"/>
      <w:r>
        <w:t>, ln</w:t>
      </w:r>
    </w:p>
    <w:p w:rsidR="00AE2B55" w:rsidRDefault="00AE2B55" w:rsidP="00AE2B55">
      <w:r w:rsidRPr="005A1799">
        <w:rPr>
          <w:rStyle w:val="StyleBoldUnderline"/>
          <w:highlight w:val="cyan"/>
        </w:rPr>
        <w:t>Some observers</w:t>
      </w:r>
      <w:r w:rsidRPr="000D7750">
        <w:t xml:space="preserve">, such as Roberts, </w:t>
      </w:r>
      <w:r w:rsidRPr="005A1799">
        <w:rPr>
          <w:rStyle w:val="StyleBoldUnderline"/>
          <w:highlight w:val="cyan"/>
        </w:rPr>
        <w:t>believe</w:t>
      </w:r>
      <w:r w:rsidRPr="005A1799">
        <w:rPr>
          <w:rStyle w:val="StyleBoldUnderline"/>
        </w:rPr>
        <w:t xml:space="preserve"> that bodies "with the potential for harboring biotic or prebiotic activity" present a special case for which different rules must apply</w:t>
      </w:r>
      <w:r w:rsidRPr="000D7750">
        <w:t xml:space="preserve">. Roberts states </w:t>
      </w:r>
      <w:r w:rsidRPr="005A1799">
        <w:rPr>
          <w:rStyle w:val="StyleBoldUnderline"/>
        </w:rPr>
        <w:t xml:space="preserve">that </w:t>
      </w:r>
      <w:r w:rsidRPr="005A1799">
        <w:rPr>
          <w:rStyle w:val="StyleBoldUnderline"/>
          <w:highlight w:val="cyan"/>
        </w:rPr>
        <w:t>where life</w:t>
      </w:r>
      <w:r w:rsidRPr="005A1799">
        <w:rPr>
          <w:rStyle w:val="StyleBoldUnderline"/>
        </w:rPr>
        <w:t xml:space="preserve"> exists or even </w:t>
      </w:r>
      <w:r w:rsidRPr="005A1799">
        <w:rPr>
          <w:rStyle w:val="StyleBoldUnderline"/>
          <w:highlight w:val="cyan"/>
        </w:rPr>
        <w:t>potentially exists, we must apply the "</w:t>
      </w:r>
      <w:bookmarkStart w:id="0" w:name="11f590ebedd9de20_ORIGHIT_1"/>
      <w:bookmarkStart w:id="1" w:name="11f590ebedd9de20_HIT_1"/>
      <w:bookmarkEnd w:id="0"/>
      <w:bookmarkEnd w:id="1"/>
      <w:r w:rsidRPr="005A1799">
        <w:rPr>
          <w:rStyle w:val="StyleBoldUnderline"/>
          <w:highlight w:val="cyan"/>
        </w:rPr>
        <w:t>precautionary principle," which would place the burden</w:t>
      </w:r>
      <w:r w:rsidRPr="005A1799">
        <w:rPr>
          <w:rStyle w:val="StyleBoldUnderline"/>
        </w:rPr>
        <w:t xml:space="preserve"> </w:t>
      </w:r>
      <w:r w:rsidRPr="005A1799">
        <w:rPr>
          <w:rStyle w:val="StyleBoldUnderline"/>
          <w:highlight w:val="cyan"/>
        </w:rPr>
        <w:t>of proof on those engaged in a "challenged activity" and prohibit development that threatens</w:t>
      </w:r>
      <w:r w:rsidRPr="005A1799">
        <w:rPr>
          <w:rStyle w:val="StyleBoldUnderline"/>
        </w:rPr>
        <w:t xml:space="preserve"> </w:t>
      </w:r>
      <w:r w:rsidRPr="005A1799">
        <w:rPr>
          <w:rStyle w:val="StyleBoldUnderline"/>
          <w:highlight w:val="cyan"/>
        </w:rPr>
        <w:t>evidence of</w:t>
      </w:r>
      <w:r w:rsidRPr="005A1799">
        <w:rPr>
          <w:rStyle w:val="StyleBoldUnderline"/>
        </w:rPr>
        <w:t xml:space="preserve"> past life or the existence of present or "</w:t>
      </w:r>
      <w:r w:rsidRPr="005A1799">
        <w:rPr>
          <w:rStyle w:val="StyleBoldUnderline"/>
          <w:highlight w:val="cyan"/>
        </w:rPr>
        <w:t>potential" life</w:t>
      </w:r>
      <w:r w:rsidRPr="000D7750">
        <w:t xml:space="preserve">. </w:t>
      </w:r>
      <w:bookmarkStart w:id="2" w:name="11f590ebedd9de20_r96"/>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"n96" \t "_blank" </w:instrText>
      </w:r>
      <w:r w:rsidRPr="000D7750">
        <w:rPr>
          <w:vertAlign w:val="superscript"/>
        </w:rPr>
        <w:fldChar w:fldCharType="separate"/>
      </w:r>
      <w:proofErr w:type="gramStart"/>
      <w:r w:rsidRPr="000D7750">
        <w:rPr>
          <w:rStyle w:val="Hyperlink"/>
          <w:vertAlign w:val="superscript"/>
        </w:rPr>
        <w:t>n96</w:t>
      </w:r>
      <w:proofErr w:type="gramEnd"/>
      <w:r w:rsidRPr="000D7750">
        <w:rPr>
          <w:vertAlign w:val="superscript"/>
        </w:rPr>
        <w:fldChar w:fldCharType="end"/>
      </w:r>
      <w:bookmarkEnd w:id="2"/>
      <w:r w:rsidRPr="000D7750">
        <w:t xml:space="preserve"> </w:t>
      </w:r>
      <w:r w:rsidRPr="005A1799">
        <w:rPr>
          <w:rStyle w:val="StyleBoldUnderline"/>
        </w:rPr>
        <w:t>We disagree</w:t>
      </w:r>
      <w:r w:rsidRPr="000D7750">
        <w:t>.</w:t>
      </w:r>
      <w:r>
        <w:t xml:space="preserve"> </w:t>
      </w:r>
      <w:r w:rsidRPr="005A1799">
        <w:rPr>
          <w:rStyle w:val="StyleBoldUnderline"/>
        </w:rPr>
        <w:t xml:space="preserve">First, we note that there is no evidence that life exists or has ever existed anywhere in the </w:t>
      </w:r>
      <w:bookmarkStart w:id="3" w:name="11f590ebedd9de20_ORIGHIT_2"/>
      <w:bookmarkStart w:id="4" w:name="11f590ebedd9de20_HIT_2"/>
      <w:bookmarkEnd w:id="3"/>
      <w:bookmarkEnd w:id="4"/>
      <w:r w:rsidRPr="000D7750">
        <w:rPr>
          <w:rStyle w:val="Strong"/>
          <w:b w:val="0"/>
          <w:u w:val="single"/>
        </w:rPr>
        <w:t>solar</w:t>
      </w:r>
      <w:r w:rsidRPr="005A1799">
        <w:rPr>
          <w:rStyle w:val="StyleBoldUnderline"/>
        </w:rPr>
        <w:t xml:space="preserve"> System except Earth</w:t>
      </w:r>
      <w:r w:rsidRPr="000D7750">
        <w:t xml:space="preserve">. </w:t>
      </w:r>
      <w:bookmarkStart w:id="5" w:name="11f590ebedd9de20_r97"/>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"n97" \t "_blank" </w:instrText>
      </w:r>
      <w:r w:rsidRPr="000D7750">
        <w:rPr>
          <w:vertAlign w:val="superscript"/>
        </w:rPr>
        <w:fldChar w:fldCharType="separate"/>
      </w:r>
      <w:r w:rsidRPr="000D7750">
        <w:rPr>
          <w:rStyle w:val="Hyperlink"/>
          <w:vertAlign w:val="superscript"/>
        </w:rPr>
        <w:t>n97</w:t>
      </w:r>
      <w:r w:rsidRPr="000D7750">
        <w:rPr>
          <w:vertAlign w:val="superscript"/>
        </w:rPr>
        <w:fldChar w:fldCharType="end"/>
      </w:r>
      <w:bookmarkEnd w:id="5"/>
      <w:r w:rsidRPr="000D7750">
        <w:t xml:space="preserve"> </w:t>
      </w:r>
      <w:r w:rsidRPr="005A1799">
        <w:rPr>
          <w:rStyle w:val="StyleBoldUnderline"/>
        </w:rPr>
        <w:t>Further, there is a strong consensus that to the extent that life might exist or have ever existed elsewhere</w:t>
      </w:r>
      <w:r w:rsidRPr="000D7750">
        <w:t xml:space="preserve">, such as on Mars or Europa, </w:t>
      </w:r>
      <w:r w:rsidRPr="005A1799">
        <w:rPr>
          <w:rStyle w:val="StyleBoldUnderline"/>
        </w:rPr>
        <w:t>it is limited to extremely simple microscopic organisms</w:t>
      </w:r>
      <w:r w:rsidRPr="000D7750">
        <w:t xml:space="preserve">. </w:t>
      </w:r>
      <w:bookmarkStart w:id="6" w:name="11f590ebedd9de20_r98"/>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"n98" \t "_blank" </w:instrText>
      </w:r>
      <w:r w:rsidRPr="000D7750">
        <w:rPr>
          <w:vertAlign w:val="superscript"/>
        </w:rPr>
        <w:fldChar w:fldCharType="separate"/>
      </w:r>
      <w:proofErr w:type="gramStart"/>
      <w:r w:rsidRPr="000D7750">
        <w:rPr>
          <w:rStyle w:val="Hyperlink"/>
          <w:vertAlign w:val="superscript"/>
        </w:rPr>
        <w:t>n98</w:t>
      </w:r>
      <w:proofErr w:type="gramEnd"/>
      <w:r w:rsidRPr="000D7750">
        <w:rPr>
          <w:vertAlign w:val="superscript"/>
        </w:rPr>
        <w:fldChar w:fldCharType="end"/>
      </w:r>
      <w:bookmarkEnd w:id="6"/>
      <w:r w:rsidRPr="000D7750">
        <w:t xml:space="preserve"> </w:t>
      </w:r>
      <w:r w:rsidRPr="005A1799">
        <w:rPr>
          <w:rStyle w:val="StyleBoldUnderline"/>
          <w:highlight w:val="cyan"/>
        </w:rPr>
        <w:t>The likelihood of sentient or even plant life existing elsewhere in the solar System appears to be zero</w:t>
      </w:r>
      <w:r w:rsidRPr="005A1799">
        <w:rPr>
          <w:rStyle w:val="StyleBoldUnderline"/>
        </w:rPr>
        <w:t>, and the question of life on planets outside the solar System is very hypothetical</w:t>
      </w:r>
      <w:r w:rsidRPr="000D7750">
        <w:t xml:space="preserve">, even for an article on space law. </w:t>
      </w:r>
      <w:bookmarkStart w:id="7" w:name="11f590ebedd9de20_r99"/>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"n99" \t "_blank" </w:instrText>
      </w:r>
      <w:r w:rsidRPr="000D7750">
        <w:rPr>
          <w:vertAlign w:val="superscript"/>
        </w:rPr>
        <w:fldChar w:fldCharType="separate"/>
      </w:r>
      <w:proofErr w:type="gramStart"/>
      <w:r w:rsidRPr="000D7750">
        <w:rPr>
          <w:rStyle w:val="Hyperlink"/>
          <w:vertAlign w:val="superscript"/>
        </w:rPr>
        <w:t>n99</w:t>
      </w:r>
      <w:proofErr w:type="gramEnd"/>
      <w:r w:rsidRPr="000D7750">
        <w:rPr>
          <w:vertAlign w:val="superscript"/>
        </w:rPr>
        <w:fldChar w:fldCharType="end"/>
      </w:r>
      <w:bookmarkEnd w:id="7"/>
      <w:r w:rsidRPr="000D7750">
        <w:t xml:space="preserve"> </w:t>
      </w:r>
      <w:r w:rsidRPr="005A1799">
        <w:rPr>
          <w:rStyle w:val="StyleBoldUnderline"/>
          <w:highlight w:val="cyan"/>
        </w:rPr>
        <w:t xml:space="preserve">Therefore, a presumption against the existence of </w:t>
      </w:r>
      <w:r w:rsidRPr="005A1799">
        <w:rPr>
          <w:rStyle w:val="Emphasis"/>
          <w:highlight w:val="cyan"/>
        </w:rPr>
        <w:t>actual</w:t>
      </w:r>
      <w:r w:rsidRPr="005A1799">
        <w:rPr>
          <w:rStyle w:val="StyleBoldUnderline"/>
          <w:highlight w:val="cyan"/>
        </w:rPr>
        <w:t xml:space="preserve"> life where no evidence to the contrary exists seems proper</w:t>
      </w:r>
      <w:r w:rsidRPr="000D7750">
        <w:t>.</w:t>
      </w:r>
      <w:r>
        <w:t xml:space="preserve"> </w:t>
      </w:r>
      <w:r w:rsidRPr="000D7750">
        <w:t>Further, space environmentalists have failed to make the case that environmental regulations are necessary to protect whatever extraterrestrial life (or evidence thereof) may exist. Humans are fascinated by the prospect of the existence of any kind of extraterrestrial life. Anyone who bothers to go to space for any purpose is likely to be interested in checking for signs of past or present life on his property (or prospective property) before acting in a way that might destroy it. For the intellectually uncurious, there would still be financial incentives. For example, scientific or environmental organizations could offer prize money for discovery of evidence</w:t>
      </w:r>
      <w:r>
        <w:t xml:space="preserve"> </w:t>
      </w:r>
      <w:r w:rsidRPr="000D7750">
        <w:t>[*303]</w:t>
      </w:r>
      <w:r>
        <w:t xml:space="preserve"> </w:t>
      </w:r>
      <w:r w:rsidRPr="000D7750">
        <w:t xml:space="preserve">of extraterrestrial life; a property owner who discovers evidence of life could sell scientists, journalists, and others rights to access, study, and publicize information about the discovery. Only governmental intervention (e.g., stripping individuals of property rights when something of scientific interest is found on their property) is likely to cause incentives to run in any other direction. </w:t>
      </w:r>
      <w:bookmarkStart w:id="8" w:name="11f590ebedd9de20_r100"/>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"n100" \t "_blank" </w:instrText>
      </w:r>
      <w:r w:rsidRPr="000D7750">
        <w:rPr>
          <w:vertAlign w:val="superscript"/>
        </w:rPr>
        <w:fldChar w:fldCharType="separate"/>
      </w:r>
      <w:proofErr w:type="gramStart"/>
      <w:r w:rsidRPr="000D7750">
        <w:rPr>
          <w:rStyle w:val="Hyperlink"/>
          <w:vertAlign w:val="superscript"/>
        </w:rPr>
        <w:t>n100</w:t>
      </w:r>
      <w:proofErr w:type="gramEnd"/>
      <w:r w:rsidRPr="000D7750">
        <w:rPr>
          <w:vertAlign w:val="superscript"/>
        </w:rPr>
        <w:fldChar w:fldCharType="end"/>
      </w:r>
      <w:bookmarkEnd w:id="8"/>
      <w:r>
        <w:t xml:space="preserve"> </w:t>
      </w:r>
      <w:r w:rsidRPr="005A1799">
        <w:rPr>
          <w:rStyle w:val="StyleBoldUnderline"/>
          <w:highlight w:val="cyan"/>
        </w:rPr>
        <w:t>Suppose there were the proverbial "little green creatures" discovered on Mars or on any other planet</w:t>
      </w:r>
      <w:r w:rsidRPr="000D7750">
        <w:t xml:space="preserve"> humans colonized. </w:t>
      </w:r>
      <w:r w:rsidRPr="005A1799">
        <w:rPr>
          <w:rStyle w:val="StyleBoldUnderline"/>
        </w:rPr>
        <w:t xml:space="preserve">What rights would they have? </w:t>
      </w:r>
      <w:r w:rsidRPr="005A1799">
        <w:rPr>
          <w:rStyle w:val="StyleBoldUnderline"/>
          <w:highlight w:val="cyan"/>
        </w:rPr>
        <w:t>What obligations would we have to respect these rights? If they were smarter/stronger than we, the shoe of course would be on the other foot.</w:t>
      </w:r>
      <w:r w:rsidRPr="005A1799">
        <w:rPr>
          <w:rStyle w:val="StyleBoldUnderline"/>
        </w:rPr>
        <w:t xml:space="preserve"> There are several options. If they had the intelligence/ability of dogs or cats, then we would treat them as we now do those animals. But suppose they were an intermediate between us and the smartest of earth animals (chimps, porpoises), or had human qualities but looked like a cross between an octopus and a giraffe</w:t>
      </w:r>
      <w:r w:rsidRPr="005A1799">
        <w:t>.</w:t>
      </w:r>
      <w:r w:rsidRPr="000D7750">
        <w:t xml:space="preserve"> According to Rothbard, </w:t>
      </w:r>
      <w:bookmarkStart w:id="9" w:name="11f590ebedd9de20_r101"/>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"n101" \t "_blank" </w:instrText>
      </w:r>
      <w:r w:rsidRPr="000D7750">
        <w:rPr>
          <w:vertAlign w:val="superscript"/>
        </w:rPr>
        <w:fldChar w:fldCharType="separate"/>
      </w:r>
      <w:r w:rsidRPr="000D7750">
        <w:rPr>
          <w:rStyle w:val="Hyperlink"/>
          <w:vertAlign w:val="superscript"/>
        </w:rPr>
        <w:t>n101</w:t>
      </w:r>
      <w:r w:rsidRPr="000D7750">
        <w:rPr>
          <w:vertAlign w:val="superscript"/>
        </w:rPr>
        <w:fldChar w:fldCharType="end"/>
      </w:r>
      <w:bookmarkEnd w:id="9"/>
      <w:r w:rsidRPr="000D7750">
        <w:t xml:space="preserve"> </w:t>
      </w:r>
      <w:r w:rsidRPr="005A1799">
        <w:rPr>
          <w:rStyle w:val="StyleBoldUnderline"/>
        </w:rPr>
        <w:t>if they could communicate with us, promise to respect our personal and property rights, and adhere to such undertakings, then and only then would we be obligated to treat them as we do each other</w:t>
      </w:r>
      <w:r w:rsidRPr="000D7750">
        <w:t xml:space="preserve"> (well, better, hopefully)</w:t>
      </w:r>
      <w:r>
        <w:t>.</w:t>
      </w:r>
    </w:p>
    <w:p w:rsidR="00AE2B55" w:rsidRDefault="00AE2B55" w:rsidP="00AE2B55">
      <w:pPr>
        <w:pStyle w:val="Heading4"/>
      </w:pPr>
      <w:r>
        <w:t xml:space="preserve">Embracing aliens leads to extinction </w:t>
      </w:r>
    </w:p>
    <w:p w:rsidR="00AE2B55" w:rsidRDefault="00AE2B55" w:rsidP="00AE2B55">
      <w:pPr>
        <w:pStyle w:val="tag"/>
        <w:rPr>
          <w:lang w:eastAsia="ko-KR"/>
        </w:rPr>
      </w:pPr>
      <w:r>
        <w:rPr>
          <w:rFonts w:hint="eastAsia"/>
          <w:lang w:eastAsia="ko-KR"/>
        </w:rPr>
        <w:t>Leake, Writer for the S</w:t>
      </w:r>
      <w:r>
        <w:rPr>
          <w:lang w:eastAsia="ko-KR"/>
        </w:rPr>
        <w:t>u</w:t>
      </w:r>
      <w:r>
        <w:rPr>
          <w:rFonts w:hint="eastAsia"/>
          <w:lang w:eastAsia="ko-KR"/>
        </w:rPr>
        <w:t>nday Times, 10</w:t>
      </w:r>
      <w:r>
        <w:rPr>
          <w:lang w:eastAsia="ko-KR"/>
        </w:rPr>
        <w:t xml:space="preserve"> </w:t>
      </w:r>
    </w:p>
    <w:p w:rsidR="00AE2B55" w:rsidRPr="00DC4A2E" w:rsidRDefault="00AE2B55" w:rsidP="00AE2B55">
      <w:pPr>
        <w:pStyle w:val="tag"/>
        <w:rPr>
          <w:b w:val="0"/>
          <w:lang w:eastAsia="ko-KR"/>
        </w:rPr>
      </w:pPr>
      <w:r>
        <w:rPr>
          <w:rFonts w:hint="eastAsia"/>
          <w:b w:val="0"/>
          <w:lang w:eastAsia="ko-KR"/>
        </w:rPr>
        <w:t>[Jonathon</w:t>
      </w:r>
      <w:r w:rsidRPr="00DC4A2E">
        <w:rPr>
          <w:rFonts w:hint="eastAsia"/>
          <w:b w:val="0"/>
          <w:lang w:eastAsia="ko-KR"/>
        </w:rPr>
        <w:t xml:space="preserve">, The Sunday Times, </w:t>
      </w:r>
      <w:r w:rsidRPr="00DC4A2E">
        <w:rPr>
          <w:b w:val="0"/>
          <w:lang w:eastAsia="ko-KR"/>
        </w:rPr>
        <w:t>“Don’t talk to aliens, warns Stephen Hawking”</w:t>
      </w:r>
      <w:r w:rsidRPr="00DC4A2E">
        <w:rPr>
          <w:rFonts w:hint="eastAsia"/>
          <w:b w:val="0"/>
          <w:lang w:eastAsia="ko-KR"/>
        </w:rPr>
        <w:t xml:space="preserve"> 4/25/10 </w:t>
      </w:r>
      <w:proofErr w:type="gramStart"/>
      <w:r w:rsidRPr="00DC4A2E">
        <w:rPr>
          <w:b w:val="0"/>
          <w:lang w:eastAsia="ko-KR"/>
        </w:rPr>
        <w:t>http://www.timesonline.co.uk/tol/news/science/space/article7107207.ece</w:t>
      </w:r>
      <w:r w:rsidRPr="00DC4A2E">
        <w:rPr>
          <w:rFonts w:hint="eastAsia"/>
          <w:b w:val="0"/>
          <w:lang w:eastAsia="ko-KR"/>
        </w:rPr>
        <w:t xml:space="preserve"> ,accessed</w:t>
      </w:r>
      <w:proofErr w:type="gramEnd"/>
      <w:r w:rsidRPr="00DC4A2E">
        <w:rPr>
          <w:rFonts w:hint="eastAsia"/>
          <w:b w:val="0"/>
          <w:lang w:eastAsia="ko-KR"/>
        </w:rPr>
        <w:t xml:space="preserve"> 6/21/11,HK]</w:t>
      </w:r>
      <w:r w:rsidRPr="00DC4A2E">
        <w:rPr>
          <w:b w:val="0"/>
          <w:lang w:eastAsia="ko-KR"/>
        </w:rPr>
        <w:t xml:space="preserve"> </w:t>
      </w:r>
    </w:p>
    <w:p w:rsidR="00AE2B55" w:rsidRDefault="00AE2B55" w:rsidP="00AE2B55">
      <w:pPr>
        <w:pStyle w:val="card"/>
        <w:rPr>
          <w:lang w:eastAsia="ko-KR"/>
        </w:rPr>
      </w:pPr>
      <w:r w:rsidRPr="005A1799">
        <w:rPr>
          <w:rStyle w:val="underline"/>
          <w:rFonts w:eastAsiaTheme="majorEastAsia"/>
          <w:highlight w:val="cyan"/>
        </w:rPr>
        <w:t>THE aliens are out there and Earth had better watch out</w:t>
      </w:r>
      <w:r w:rsidRPr="000951A0">
        <w:rPr>
          <w:lang w:eastAsia="ko-KR"/>
        </w:rPr>
        <w:t xml:space="preserve">, </w:t>
      </w:r>
      <w:r w:rsidRPr="000951A0">
        <w:t>at least</w:t>
      </w:r>
      <w:r w:rsidRPr="000951A0">
        <w:rPr>
          <w:lang w:eastAsia="ko-KR"/>
        </w:rPr>
        <w:t xml:space="preserve"> </w:t>
      </w:r>
      <w:r w:rsidRPr="005A1799">
        <w:rPr>
          <w:rStyle w:val="underline"/>
          <w:rFonts w:eastAsiaTheme="majorEastAsia"/>
          <w:highlight w:val="cyan"/>
        </w:rPr>
        <w:t>according to Stephen Hawking</w:t>
      </w:r>
      <w:r w:rsidRPr="000951A0">
        <w:rPr>
          <w:lang w:eastAsia="ko-KR"/>
        </w:rPr>
        <w:t xml:space="preserve">. </w:t>
      </w:r>
      <w:r w:rsidRPr="000951A0">
        <w:t>He has suggested that extraterrestrials are almost certain to exist — but that</w:t>
      </w:r>
      <w:r w:rsidRPr="00EE430F">
        <w:rPr>
          <w:rStyle w:val="underline"/>
          <w:rFonts w:eastAsiaTheme="majorEastAsia"/>
        </w:rPr>
        <w:t xml:space="preserve"> </w:t>
      </w:r>
      <w:r w:rsidRPr="005A1799">
        <w:rPr>
          <w:rStyle w:val="underline"/>
          <w:rFonts w:eastAsiaTheme="majorEastAsia"/>
          <w:highlight w:val="cyan"/>
        </w:rPr>
        <w:t>instead of seeking them out, humanity should be doing all it that can to avoid any contact.</w:t>
      </w:r>
      <w:r w:rsidRPr="000951A0">
        <w:rPr>
          <w:lang w:eastAsia="ko-KR"/>
        </w:rPr>
        <w:t xml:space="preserve">  </w:t>
      </w:r>
      <w:r w:rsidRPr="000951A0">
        <w:t xml:space="preserve">The suggestions come in a new documentary series in which Hawking, one of the world’s leading scientists, will set out his latest </w:t>
      </w:r>
      <w:r w:rsidRPr="000951A0">
        <w:lastRenderedPageBreak/>
        <w:t>thinking on some of the universe’s greatest mysteries</w:t>
      </w:r>
      <w:r w:rsidRPr="000951A0">
        <w:rPr>
          <w:lang w:eastAsia="ko-KR"/>
        </w:rPr>
        <w:t xml:space="preserve">.  </w:t>
      </w:r>
      <w:r w:rsidRPr="005A1799">
        <w:rPr>
          <w:rStyle w:val="underline"/>
          <w:rFonts w:eastAsiaTheme="majorEastAsia"/>
        </w:rPr>
        <w:t>Alien</w:t>
      </w:r>
      <w:r w:rsidRPr="00EE430F">
        <w:rPr>
          <w:rStyle w:val="underline"/>
          <w:rFonts w:eastAsiaTheme="majorEastAsia"/>
        </w:rPr>
        <w:t xml:space="preserve"> life</w:t>
      </w:r>
      <w:r w:rsidRPr="000951A0">
        <w:rPr>
          <w:lang w:eastAsia="ko-KR"/>
        </w:rPr>
        <w:t xml:space="preserve">, </w:t>
      </w:r>
      <w:r w:rsidRPr="000951A0">
        <w:t>he will suggest</w:t>
      </w:r>
      <w:r w:rsidRPr="000951A0">
        <w:rPr>
          <w:lang w:eastAsia="ko-KR"/>
        </w:rPr>
        <w:t xml:space="preserve">, </w:t>
      </w:r>
      <w:r w:rsidRPr="00EE430F">
        <w:rPr>
          <w:rStyle w:val="underline"/>
          <w:rFonts w:eastAsiaTheme="majorEastAsia"/>
        </w:rPr>
        <w:t>is almost certain to exist in many other parts of the universe:</w:t>
      </w:r>
      <w:r w:rsidRPr="000951A0">
        <w:rPr>
          <w:lang w:eastAsia="ko-KR"/>
        </w:rPr>
        <w:t xml:space="preserve"> </w:t>
      </w:r>
      <w:r w:rsidRPr="000951A0">
        <w:t>not just in planets, but perhaps in the centre of stars or even floating in interplanetary space</w:t>
      </w:r>
      <w:r w:rsidRPr="000951A0">
        <w:rPr>
          <w:lang w:eastAsia="ko-KR"/>
        </w:rPr>
        <w:t xml:space="preserve">.  </w:t>
      </w:r>
      <w:r w:rsidRPr="005A1799">
        <w:rPr>
          <w:rStyle w:val="underline"/>
          <w:rFonts w:eastAsiaTheme="majorEastAsia"/>
          <w:highlight w:val="cyan"/>
        </w:rPr>
        <w:t>Hawking’s logic on aliens is</w:t>
      </w:r>
      <w:r w:rsidRPr="000951A0">
        <w:rPr>
          <w:lang w:eastAsia="ko-KR"/>
        </w:rPr>
        <w:t xml:space="preserve">, for him, unusually </w:t>
      </w:r>
      <w:r w:rsidRPr="005A1799">
        <w:rPr>
          <w:rStyle w:val="underline"/>
          <w:rFonts w:eastAsiaTheme="majorEastAsia"/>
          <w:highlight w:val="cyan"/>
        </w:rPr>
        <w:t>simple</w:t>
      </w:r>
      <w:r w:rsidRPr="005A1799">
        <w:rPr>
          <w:highlight w:val="cyan"/>
          <w:lang w:eastAsia="ko-KR"/>
        </w:rPr>
        <w:t xml:space="preserve">. </w:t>
      </w:r>
      <w:r w:rsidRPr="005A1799">
        <w:rPr>
          <w:rStyle w:val="underline"/>
          <w:rFonts w:eastAsiaTheme="majorEastAsia"/>
          <w:highlight w:val="cyan"/>
        </w:rPr>
        <w:t>The universe</w:t>
      </w:r>
      <w:r w:rsidRPr="000951A0">
        <w:rPr>
          <w:lang w:eastAsia="ko-KR"/>
        </w:rPr>
        <w:t xml:space="preserve">, he points out, </w:t>
      </w:r>
      <w:r w:rsidRPr="005A1799">
        <w:rPr>
          <w:rStyle w:val="underline"/>
          <w:rFonts w:eastAsiaTheme="majorEastAsia"/>
          <w:highlight w:val="cyan"/>
        </w:rPr>
        <w:t>has 100 billion galaxies, each containing hundreds of millions of stars</w:t>
      </w:r>
      <w:r w:rsidRPr="005A1799">
        <w:rPr>
          <w:highlight w:val="cyan"/>
          <w:lang w:eastAsia="ko-KR"/>
        </w:rPr>
        <w:t xml:space="preserve">. </w:t>
      </w:r>
      <w:r w:rsidRPr="005A1799">
        <w:rPr>
          <w:rStyle w:val="underline"/>
          <w:rFonts w:eastAsiaTheme="majorEastAsia"/>
          <w:highlight w:val="cyan"/>
        </w:rPr>
        <w:t>In such a big place, Earth is unlikely to be the only planet where life has evolved</w:t>
      </w:r>
      <w:r w:rsidRPr="000951A0">
        <w:rPr>
          <w:lang w:eastAsia="ko-KR"/>
        </w:rPr>
        <w:t xml:space="preserve">.  </w:t>
      </w:r>
      <w:r w:rsidRPr="000951A0">
        <w:rPr>
          <w:rFonts w:hint="eastAsia"/>
        </w:rPr>
        <w:t>“</w:t>
      </w:r>
      <w:r w:rsidRPr="000951A0">
        <w:t>To my mathematical brain, the numbers alone make thinking about aliens perfectly rational,” he said.</w:t>
      </w:r>
      <w:r w:rsidRPr="000951A0">
        <w:rPr>
          <w:lang w:eastAsia="ko-KR"/>
        </w:rPr>
        <w:t xml:space="preserve"> “</w:t>
      </w:r>
      <w:r w:rsidRPr="00EE430F">
        <w:rPr>
          <w:rStyle w:val="underline"/>
          <w:rFonts w:eastAsiaTheme="majorEastAsia"/>
        </w:rPr>
        <w:t xml:space="preserve">The real challenge is to work out what aliens might actually be like.”  </w:t>
      </w:r>
      <w:r w:rsidRPr="000951A0">
        <w:t>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Hawking uses them to lead on to a serious point: that</w:t>
      </w:r>
      <w:r w:rsidRPr="00EE430F">
        <w:rPr>
          <w:rStyle w:val="underline"/>
          <w:rFonts w:eastAsiaTheme="majorEastAsia"/>
        </w:rPr>
        <w:t xml:space="preserve"> </w:t>
      </w:r>
      <w:r w:rsidRPr="005A1799">
        <w:rPr>
          <w:rStyle w:val="underline"/>
          <w:rFonts w:eastAsiaTheme="majorEastAsia"/>
          <w:highlight w:val="cyan"/>
        </w:rPr>
        <w:t>a few life forms could be intelligent and pose a threat</w:t>
      </w:r>
      <w:r w:rsidRPr="000951A0">
        <w:rPr>
          <w:rStyle w:val="underline"/>
          <w:rFonts w:eastAsiaTheme="majorEastAsia"/>
        </w:rPr>
        <w:t xml:space="preserve">. </w:t>
      </w:r>
      <w:r w:rsidRPr="000951A0">
        <w:t>Hawking believes that</w:t>
      </w:r>
      <w:r w:rsidRPr="000951A0">
        <w:rPr>
          <w:rStyle w:val="underline"/>
          <w:rFonts w:eastAsiaTheme="majorEastAsia"/>
        </w:rPr>
        <w:t xml:space="preserve"> </w:t>
      </w:r>
      <w:r w:rsidRPr="005A1799">
        <w:rPr>
          <w:rStyle w:val="underline"/>
          <w:rFonts w:eastAsiaTheme="majorEastAsia"/>
          <w:highlight w:val="cyan"/>
        </w:rPr>
        <w:t>contact with such a species could be devastating for humanity</w:t>
      </w:r>
      <w:r w:rsidRPr="000951A0">
        <w:rPr>
          <w:rStyle w:val="underline"/>
          <w:rFonts w:eastAsiaTheme="majorEastAsia"/>
        </w:rPr>
        <w:t xml:space="preserve">.  </w:t>
      </w:r>
      <w:r w:rsidRPr="000951A0">
        <w:t>He suggests that</w:t>
      </w:r>
      <w:r w:rsidRPr="00EE430F">
        <w:rPr>
          <w:rStyle w:val="underline"/>
          <w:rFonts w:eastAsiaTheme="majorEastAsia"/>
        </w:rPr>
        <w:t xml:space="preserve"> </w:t>
      </w:r>
      <w:r w:rsidRPr="005A1799">
        <w:rPr>
          <w:rStyle w:val="underline"/>
          <w:rFonts w:eastAsiaTheme="majorEastAsia"/>
          <w:highlight w:val="cyan"/>
        </w:rPr>
        <w:t>aliens might simply raid Earth for its resources and then move on:</w:t>
      </w:r>
      <w:r w:rsidRPr="000951A0">
        <w:rPr>
          <w:lang w:eastAsia="ko-KR"/>
        </w:rPr>
        <w:t xml:space="preserve"> “We only have to look at ourselves to see how intelligent life might develop into something we wouldn’t want to meet</w:t>
      </w:r>
      <w:r w:rsidRPr="00EE430F">
        <w:rPr>
          <w:rStyle w:val="underline"/>
          <w:rFonts w:eastAsiaTheme="majorEastAsia"/>
        </w:rPr>
        <w:t xml:space="preserve">. I </w:t>
      </w:r>
      <w:r w:rsidRPr="005A1799">
        <w:rPr>
          <w:rStyle w:val="underline"/>
          <w:rFonts w:eastAsiaTheme="majorEastAsia"/>
          <w:highlight w:val="cyan"/>
        </w:rPr>
        <w:t>imagine they</w:t>
      </w:r>
      <w:r w:rsidRPr="00EE430F">
        <w:rPr>
          <w:rStyle w:val="underline"/>
          <w:rFonts w:eastAsiaTheme="majorEastAsia"/>
        </w:rPr>
        <w:t xml:space="preserve"> might </w:t>
      </w:r>
      <w:r w:rsidRPr="005A1799">
        <w:rPr>
          <w:rStyle w:val="underline"/>
          <w:rFonts w:eastAsiaTheme="majorEastAsia"/>
          <w:highlight w:val="cyan"/>
        </w:rPr>
        <w:t>exist</w:t>
      </w:r>
      <w:r w:rsidRPr="00EE430F">
        <w:rPr>
          <w:rStyle w:val="underline"/>
          <w:rFonts w:eastAsiaTheme="majorEastAsia"/>
        </w:rPr>
        <w:t xml:space="preserve"> in massive ships, </w:t>
      </w:r>
      <w:r w:rsidRPr="005A1799">
        <w:rPr>
          <w:rStyle w:val="underline"/>
          <w:rFonts w:eastAsiaTheme="majorEastAsia"/>
          <w:highlight w:val="cyan"/>
        </w:rPr>
        <w:t>having used up all the resources from their home planet. Such advanced aliens would perhaps become nomads, looking to conquer and colonise whatever planets they can reach.”  He concludes that trying to make contact with alien races is “a little too risky</w:t>
      </w:r>
      <w:r w:rsidRPr="000951A0">
        <w:rPr>
          <w:lang w:eastAsia="ko-KR"/>
        </w:rPr>
        <w:t>”. He said: “</w:t>
      </w:r>
      <w:r w:rsidRPr="00EE430F">
        <w:rPr>
          <w:rStyle w:val="underline"/>
          <w:rFonts w:eastAsiaTheme="majorEastAsia"/>
        </w:rPr>
        <w:t>If aliens ever visit us, I think the outcome would be much as when Christopher Columbus first landed in America, which didn’t turn out very well for the Native Americans.”</w:t>
      </w:r>
      <w:r w:rsidRPr="000951A0">
        <w:rPr>
          <w:lang w:eastAsia="ko-KR"/>
        </w:rPr>
        <w:t xml:space="preserve">  </w:t>
      </w:r>
      <w:r w:rsidRPr="000951A0">
        <w:t>The completion of the documentary marks a triumph for Hawking, now 68, who is paralysed by motor neurone disease and has very limited powers of communication. The project took him and his producers three years, during which he insisted on rewriting large chunks of the script and checking the filming.  John Smithson, executive producer for Discovery, said: “He wanted to make a programme that was entertaining for a general audience as well as scientific and that’s a tough job, given the complexity of the ideas involved.”</w:t>
      </w:r>
      <w:r w:rsidRPr="000951A0">
        <w:rPr>
          <w:lang w:eastAsia="ko-KR"/>
        </w:rPr>
        <w:t xml:space="preserve">  </w:t>
      </w:r>
      <w:r w:rsidRPr="000951A0">
        <w:t xml:space="preserve">Hawking has suggested the possibility of alien life before but his views have been clarified by a series of scientific breakthroughs, such as the discovery, since 1995, of more than 450 planets orbiting distant stars, showing that planets are a common phenomenon.  So far, all the new planets found have been far larger than Earth, but only because the telescopes used to detect them are not sensitive enough to detect Earth-sized bodies at such distances.  Another breakthrough is the discovery that life on Earth has proven able to colonise its most extreme environments. If life can survive and evolve there, </w:t>
      </w:r>
      <w:proofErr w:type="gramStart"/>
      <w:r w:rsidRPr="000951A0">
        <w:t>scientists</w:t>
      </w:r>
      <w:proofErr w:type="gramEnd"/>
      <w:r w:rsidRPr="000951A0">
        <w:t xml:space="preserve"> reason, then perhaps nowhere is out of bounds.</w:t>
      </w:r>
      <w:r w:rsidRPr="000951A0">
        <w:rPr>
          <w:lang w:eastAsia="ko-KR"/>
        </w:rPr>
        <w:t xml:space="preserve">  Hawking’s belief in aliens places him in good scientific company. In his recent Wonders of the Solar System BBC series, Professor Brian Cox backed the idea, too, suggesting Mars, Europa and Titan, a moon of Saturn, as likely places to look.  Similarly, Lord Rees, the astronomer royal, warned in a lecture earlier this year that aliens might prove to be beyond human understanding.  </w:t>
      </w:r>
      <w:r w:rsidRPr="000951A0">
        <w:rPr>
          <w:rFonts w:hint="eastAsia"/>
          <w:lang w:eastAsia="ko-KR"/>
        </w:rPr>
        <w:t>“</w:t>
      </w:r>
      <w:r w:rsidRPr="000951A0">
        <w:rPr>
          <w:lang w:eastAsia="ko-KR"/>
        </w:rPr>
        <w:t xml:space="preserve">I suspect there could be life and intelligence out there in forms we can’t conceive,” he said. “Just as a chimpanzee can’t understand quantum theory, it could be there are aspects of reality that are beyond the capacity of our brains.” </w:t>
      </w:r>
      <w:r w:rsidRPr="000951A0">
        <w:rPr>
          <w:rFonts w:hint="eastAsia"/>
          <w:lang w:eastAsia="ko-KR"/>
        </w:rPr>
        <w:t xml:space="preserve">    </w:t>
      </w:r>
      <w:r w:rsidRPr="000951A0">
        <w:rPr>
          <w:lang w:eastAsia="ko-KR"/>
        </w:rPr>
        <w:t xml:space="preserve">     </w:t>
      </w:r>
    </w:p>
    <w:p w:rsidR="00AE2B55" w:rsidRDefault="00AE2B55" w:rsidP="00AE2B55">
      <w:pPr>
        <w:pStyle w:val="Heading3"/>
      </w:pPr>
      <w:r>
        <w:lastRenderedPageBreak/>
        <w:t xml:space="preserve">AT: Anthropocentrism </w:t>
      </w:r>
    </w:p>
    <w:p w:rsidR="00AE2B55" w:rsidRPr="008031B4" w:rsidRDefault="00AE2B55" w:rsidP="00AE2B55">
      <w:pPr>
        <w:pStyle w:val="Heading4"/>
        <w:rPr>
          <w:rFonts w:cs="Times New Roman"/>
        </w:rPr>
      </w:pPr>
      <w:r w:rsidRPr="008031B4">
        <w:rPr>
          <w:rFonts w:cs="Times New Roman"/>
        </w:rPr>
        <w:t xml:space="preserve">Human-centeredness is key to environmental sustainability </w:t>
      </w:r>
    </w:p>
    <w:p w:rsidR="00AE2B55" w:rsidRPr="008031B4" w:rsidRDefault="00AE2B55" w:rsidP="00AE2B55">
      <w:pPr>
        <w:rPr>
          <w:rStyle w:val="StyleStyleBold12pt"/>
          <w:rFonts w:cs="Times New Roman"/>
        </w:rPr>
      </w:pPr>
      <w:r w:rsidRPr="008031B4">
        <w:rPr>
          <w:rStyle w:val="StyleStyleBold12pt"/>
          <w:rFonts w:cs="Times New Roman"/>
        </w:rPr>
        <w:t>Schmidtz 2k – Professor of Philosophy @ Arizona</w:t>
      </w:r>
    </w:p>
    <w:p w:rsidR="00AE2B55" w:rsidRPr="008031B4" w:rsidRDefault="00AE2B55" w:rsidP="00AE2B55">
      <w:pPr>
        <w:rPr>
          <w:rFonts w:cs="Times New Roman"/>
        </w:rPr>
      </w:pPr>
      <w:r w:rsidRPr="008031B4">
        <w:rPr>
          <w:rFonts w:cs="Times New Roman"/>
        </w:rPr>
        <w:t>David Schmidtz, 2k. Philosophy, University of Arizona, Environmental Ethics, p. 379-408</w:t>
      </w:r>
    </w:p>
    <w:p w:rsidR="00AE2B55" w:rsidRDefault="00AE2B55" w:rsidP="00AE2B55">
      <w:pPr>
        <w:pStyle w:val="card"/>
        <w:rPr>
          <w:rStyle w:val="StyleBoldUnderline"/>
        </w:rPr>
      </w:pPr>
      <w:r w:rsidRPr="008031B4">
        <w:t xml:space="preserve">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w:t>
      </w:r>
      <w:proofErr w:type="gramStart"/>
      <w:r w:rsidRPr="008031B4">
        <w:t>an ecology’s</w:t>
      </w:r>
      <w:proofErr w:type="gramEnd"/>
      <w:r w:rsidRPr="008031B4">
        <w:t xml:space="preserve"> internal logic limits the directions in which it can be taken by would-be ecological engineers.  Within environmental philosophy, most of us have come around to something like Aldo Leopold’s view of humans as plain citizens of the biotic community.</w:t>
      </w:r>
      <w:bookmarkStart w:id="10" w:name="_ftnref22"/>
      <w:r w:rsidRPr="008031B4">
        <w:fldChar w:fldCharType="begin"/>
      </w:r>
      <w:r w:rsidRPr="008031B4">
        <w:instrText xml:space="preserve"> HYPERLINK "http://www.theihs.org/libertyguide/hsr/hsr.php?id=41&amp;print=1" \l "_ftn22" </w:instrText>
      </w:r>
      <w:r w:rsidRPr="008031B4">
        <w:fldChar w:fldCharType="separate"/>
      </w:r>
      <w:r w:rsidRPr="008031B4">
        <w:rPr>
          <w:rFonts w:eastAsia="SimSun"/>
        </w:rPr>
        <w:t>[21]</w:t>
      </w:r>
      <w:r w:rsidRPr="008031B4">
        <w:fldChar w:fldCharType="end"/>
      </w:r>
      <w:bookmarkEnd w:id="10"/>
      <w:r w:rsidRPr="008031B4">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11" w:name="_ftnref23"/>
      <w:r w:rsidRPr="008031B4">
        <w:fldChar w:fldCharType="begin"/>
      </w:r>
      <w:r w:rsidRPr="008031B4">
        <w:instrText xml:space="preserve"> HYPERLINK "http://www.theihs.org/libertyguide/hsr/hsr.php?id=41&amp;print=1" \l "_ftn23" </w:instrText>
      </w:r>
      <w:r w:rsidRPr="008031B4">
        <w:fldChar w:fldCharType="separate"/>
      </w:r>
      <w:r w:rsidRPr="008031B4">
        <w:rPr>
          <w:rFonts w:eastAsia="SimSun"/>
        </w:rPr>
        <w:t>[22]</w:t>
      </w:r>
      <w:r w:rsidRPr="008031B4">
        <w:fldChar w:fldCharType="end"/>
      </w:r>
      <w:bookmarkEnd w:id="11"/>
      <w:r w:rsidRPr="008031B4">
        <w:t xml:space="preserve"> If we do not tend to what is good for nature, we will not be tending to what is good for people either. As Gary Varner recently put it, on purely anthropocentric grounds we have reason to think biocentrically.</w:t>
      </w:r>
      <w:bookmarkStart w:id="12" w:name="_ftnref24"/>
      <w:r w:rsidRPr="008031B4">
        <w:fldChar w:fldCharType="begin"/>
      </w:r>
      <w:r w:rsidRPr="008031B4">
        <w:instrText xml:space="preserve"> HYPERLINK "http://www.theihs.org/libertyguide/hsr/hsr.php?id=41&amp;print=1" \l "_ftn24" </w:instrText>
      </w:r>
      <w:r w:rsidRPr="008031B4">
        <w:fldChar w:fldCharType="separate"/>
      </w:r>
      <w:r w:rsidRPr="008031B4">
        <w:rPr>
          <w:rFonts w:eastAsia="SimSun"/>
        </w:rPr>
        <w:t>[23]</w:t>
      </w:r>
      <w:r w:rsidRPr="008031B4">
        <w:fldChar w:fldCharType="end"/>
      </w:r>
      <w:bookmarkEnd w:id="12"/>
      <w:r w:rsidRPr="008031B4">
        <w:t xml:space="preserve"> I completely agree. What I wish to add is that the converse is also true: </w:t>
      </w:r>
      <w:r w:rsidRPr="008031B4">
        <w:rPr>
          <w:rStyle w:val="StyleBoldUnderline"/>
        </w:rPr>
        <w:t xml:space="preserve">on purely biocentric grounds, we have reason to think anthropocentrically. </w:t>
      </w:r>
      <w:r w:rsidRPr="002C6E04">
        <w:rPr>
          <w:rStyle w:val="StyleBoldUnderline"/>
          <w:highlight w:val="yellow"/>
        </w:rPr>
        <w:t>We need to be human-centered to be properly nature-centered, for if we do not tend to what is good for people, we will not be tending to what is good for nature either</w:t>
      </w:r>
      <w:r w:rsidRPr="008031B4">
        <w:rPr>
          <w:rStyle w:val="StyleBoldUnderline"/>
        </w:rPr>
        <w:t xml:space="preserve">. From a biocentric perspective, preservationists sometimes are not anthropocentric enough. </w:t>
      </w:r>
      <w:r w:rsidRPr="002C6E04">
        <w:rPr>
          <w:rStyle w:val="StyleBoldUnderline"/>
          <w:highlight w:val="yellow"/>
        </w:rPr>
        <w:t>They</w:t>
      </w:r>
      <w:r w:rsidRPr="008031B4">
        <w:t xml:space="preserve"> sometimes </w:t>
      </w:r>
      <w:r w:rsidRPr="002C6E04">
        <w:rPr>
          <w:rStyle w:val="StyleBoldUnderline"/>
          <w:highlight w:val="yellow"/>
        </w:rPr>
        <w:t>advocate policies and regulations with no concern for values and priorities that differ from their own</w:t>
      </w:r>
      <w:r w:rsidRPr="008031B4">
        <w:rPr>
          <w:rStyle w:val="StyleBoldUnderline"/>
        </w:rPr>
        <w:t xml:space="preserve">. Even from a purely biocentric perspective, such slights are illegitimate. </w:t>
      </w:r>
      <w:r w:rsidRPr="002C6E04">
        <w:rPr>
          <w:rStyle w:val="StyleBoldUnderline"/>
          <w:highlight w:val="yellow"/>
        </w:rPr>
        <w:t>Policy makers who ignore human values and human priorities that differ from their own will</w:t>
      </w:r>
      <w:r w:rsidRPr="008031B4">
        <w:t xml:space="preserve">, in effect, </w:t>
      </w:r>
      <w:r w:rsidRPr="002C6E04">
        <w:rPr>
          <w:rStyle w:val="StyleBoldUnderline"/>
          <w:highlight w:val="yellow"/>
        </w:rPr>
        <w:t>be committed to mismanaging the ecology of which those ignored values and priorities are an integral part</w:t>
      </w:r>
      <w:r w:rsidRPr="008031B4">
        <w:rPr>
          <w:rStyle w:val="StyleBoldUnderline"/>
        </w:rPr>
        <w:t>.</w:t>
      </w:r>
    </w:p>
    <w:p w:rsidR="00AE2B55" w:rsidRPr="005610FF" w:rsidRDefault="00AE2B55" w:rsidP="00AE2B55">
      <w:pPr>
        <w:pStyle w:val="Heading4"/>
      </w:pPr>
      <w:r w:rsidRPr="005610FF">
        <w:t>Equating speciesism with racism/sexism is offensive and absurd</w:t>
      </w:r>
    </w:p>
    <w:p w:rsidR="00AE2B55" w:rsidRPr="005610FF" w:rsidRDefault="00AE2B55" w:rsidP="00AE2B55">
      <w:r w:rsidRPr="00F23791">
        <w:rPr>
          <w:rStyle w:val="StyleStyleBold12pt"/>
        </w:rPr>
        <w:t>NICOLL and RUSSELL ‘1</w:t>
      </w:r>
      <w:r w:rsidRPr="005610FF">
        <w:t xml:space="preserve"> (Charles, Prof. Integrative Biology @ UC Berkeley, and Sharon, Dept. Physiology-Anatomy @ UC Berkeley, in “Why Animal Experimentation Matters: The Use of Animals in Medical Research”, Ed. Paul and Paul, p. 161-162)</w:t>
      </w:r>
    </w:p>
    <w:p w:rsidR="00AE2B55" w:rsidRPr="005610FF" w:rsidRDefault="00AE2B55" w:rsidP="00AE2B55"/>
    <w:p w:rsidR="00AE2B55" w:rsidRPr="005610FF" w:rsidRDefault="00AE2B55" w:rsidP="00AE2B55">
      <w:r w:rsidRPr="005610FF">
        <w:t>Some advocates for animals, including Singer, do not believe that animals deserve to have rights in the same sense that we accord tern to humans.5° Instead</w:t>
      </w:r>
      <w:r w:rsidRPr="005A1799">
        <w:rPr>
          <w:rStyle w:val="StyleBoldUnderline"/>
        </w:rPr>
        <w:t xml:space="preserve">, </w:t>
      </w:r>
      <w:r w:rsidRPr="005A1799">
        <w:rPr>
          <w:rStyle w:val="StyleBoldUnderline"/>
          <w:highlight w:val="cyan"/>
        </w:rPr>
        <w:t>they argue</w:t>
      </w:r>
      <w:r w:rsidRPr="005610FF">
        <w:t xml:space="preserve"> that because animals meet their criteria of "moral relevance," they are entitled to equal moral consideration with human beings. </w:t>
      </w:r>
      <w:r w:rsidRPr="005A1799">
        <w:rPr>
          <w:rStyle w:val="StyleBoldUnderline"/>
          <w:highlight w:val="cyan"/>
        </w:rPr>
        <w:t>If we are willing to exploit animals in any way, we should be willing to do likewise to people since humans are not more "morally relevant" than animals.</w:t>
      </w:r>
      <w:r w:rsidRPr="005A1799">
        <w:rPr>
          <w:rStyle w:val="StyleBoldUnderline"/>
        </w:rPr>
        <w:t xml:space="preserve"> When we regard animals to be less than our moral </w:t>
      </w:r>
      <w:r w:rsidRPr="005A1799">
        <w:rPr>
          <w:rStyle w:val="StyleBoldUnderline"/>
        </w:rPr>
        <w:lastRenderedPageBreak/>
        <w:t>equals, we are practicing a kind of interspecies discrimination that these advocates call "speciesism,"</w:t>
      </w:r>
      <w:r w:rsidRPr="005610FF">
        <w:t xml:space="preserve"> an attitude they analogize to types of intraspecies discrimination such as sexism and racism. Richard Ryder claims credit for coining the term "speciesism" in 1970.51 </w:t>
      </w:r>
      <w:proofErr w:type="gramStart"/>
      <w:r w:rsidRPr="005610FF">
        <w:t>In</w:t>
      </w:r>
      <w:proofErr w:type="gramEnd"/>
      <w:r w:rsidRPr="005610FF">
        <w:t xml:space="preserve"> 1985 the term was defined in the Oxford English Dictionary as "[d]iscrimination against or exploitation of certain animal species by human beings, based on an assumption of mankind's superiority."52 Singer has stated that [s]peciesism ... is a prejudice or attitude of bias in favor of the interests of members of one's own species and against those of members of other species."</w:t>
      </w:r>
      <w:proofErr w:type="gramStart"/>
      <w:r w:rsidRPr="005610FF">
        <w:t xml:space="preserve">53  </w:t>
      </w:r>
      <w:r w:rsidRPr="005A1799">
        <w:rPr>
          <w:rStyle w:val="StyleBoldUnderline"/>
        </w:rPr>
        <w:t>To</w:t>
      </w:r>
      <w:proofErr w:type="gramEnd"/>
      <w:r w:rsidRPr="005A1799">
        <w:rPr>
          <w:rStyle w:val="StyleBoldUnderline"/>
        </w:rPr>
        <w:t xml:space="preserve"> support the correctness of their opinion about the immorality of speciesism, animal activists claim that it is comparable to discrimination on the basis of sex or race. We object strongly to this kind of equation. To quote Cohen again, "[t]his argument is worse than unsound: it is atrocious."</w:t>
      </w:r>
      <w:r w:rsidRPr="005610FF">
        <w:t xml:space="preserve">54 </w:t>
      </w:r>
      <w:r w:rsidRPr="005A1799">
        <w:rPr>
          <w:rStyle w:val="StyleBoldUnderline"/>
        </w:rPr>
        <w:t>Sexism and racism are not justifiable because normal men and women of all racial and ethnic groups are, on average, intellectually and morally equal, and their behavior can be judged against the same moral standards. Animals do not have such equivalence with humans. To deny rights or equal consideration on the basis of sex or race is immoral because all normal humans, regardless of sex, ethnicity, or race, can claim the rights and considerations that they deserve, and they know what it means to be unjustly denied them. No animals have these abilities.</w:t>
      </w:r>
      <w:r w:rsidRPr="005610FF">
        <w:t xml:space="preserve"> Speciesism, as defined by Ryder and Singer, is a normal kind of discrimination displayed by all social animals, but racism and sexism are widely considered to be morally indefensible practices. By equating racism and sexism with speciesism, Ryder and Singer degrade the struggle to achieve racial and sexual equality.55 In addition to having this ethical problem, the concept of speciesism is also biologically absurd; we consider this below.</w:t>
      </w:r>
    </w:p>
    <w:p w:rsidR="00AE2B55" w:rsidRPr="008031B4" w:rsidRDefault="00AE2B55" w:rsidP="00AE2B55">
      <w:pPr>
        <w:pStyle w:val="Heading4"/>
      </w:pPr>
      <w:r w:rsidRPr="008031B4">
        <w:t>Their ethic is biologically impossible</w:t>
      </w:r>
    </w:p>
    <w:p w:rsidR="00AE2B55" w:rsidRPr="008031B4" w:rsidRDefault="00AE2B55" w:rsidP="00AE2B55">
      <w:pPr>
        <w:rPr>
          <w:rStyle w:val="StyleBoldUnderline"/>
          <w:rFonts w:cs="Times New Roman"/>
        </w:rPr>
      </w:pPr>
      <w:r w:rsidRPr="008031B4">
        <w:rPr>
          <w:rStyle w:val="StyleBoldUnderline"/>
          <w:rFonts w:cs="Times New Roman"/>
        </w:rPr>
        <w:t>Duckler 8 – PhD in Biology</w:t>
      </w:r>
    </w:p>
    <w:p w:rsidR="00AE2B55" w:rsidRPr="008031B4" w:rsidRDefault="00AE2B55" w:rsidP="00AE2B55">
      <w:pPr>
        <w:rPr>
          <w:rFonts w:cs="Times New Roman"/>
        </w:rPr>
      </w:pPr>
      <w:r w:rsidRPr="008031B4">
        <w:rPr>
          <w:rFonts w:cs="Times New Roman"/>
        </w:rPr>
        <w:t>Geordie, ARTICLE: TWO MAJOR FLAWS OF THE ANIMAL RIGHTS MOVEMENT, PhD in Biology, JD from Northwestern, 14 Animal L. 179</w:t>
      </w:r>
    </w:p>
    <w:p w:rsidR="00AE2B55" w:rsidRPr="00CF7205" w:rsidRDefault="00AE2B55" w:rsidP="00AE2B55">
      <w:pPr>
        <w:pStyle w:val="card"/>
        <w:rPr>
          <w:rStyle w:val="underline"/>
          <w:rFonts w:asciiTheme="minorHAnsi" w:hAnsiTheme="minorHAnsi"/>
          <w:b/>
        </w:rPr>
      </w:pPr>
      <w:r w:rsidRPr="00782CE3">
        <w:rPr>
          <w:rStyle w:val="underline"/>
          <w:rFonts w:asciiTheme="minorHAnsi" w:hAnsiTheme="minorHAnsi"/>
          <w:b/>
          <w:highlight w:val="cyan"/>
        </w:rPr>
        <w:t>Those of us at the heart of the animal law movement envision a world</w:t>
      </w:r>
      <w:r w:rsidRPr="008031B4">
        <w:t xml:space="preserve"> in which the lives and interests of all sentient beings are respected within the legal system, where companion animals have good, loving homes for a lifetime, where wild animals can live out their natural lives according to their instincts in an environment that supports their needs - a world </w:t>
      </w:r>
      <w:r w:rsidRPr="00782CE3">
        <w:rPr>
          <w:rStyle w:val="underline"/>
          <w:rFonts w:asciiTheme="minorHAnsi" w:hAnsiTheme="minorHAnsi"/>
          <w:b/>
          <w:highlight w:val="cyan"/>
        </w:rPr>
        <w:t>in which animals are not exploited</w:t>
      </w:r>
      <w:r w:rsidRPr="00CF7205">
        <w:rPr>
          <w:rStyle w:val="underline"/>
          <w:rFonts w:asciiTheme="minorHAnsi" w:hAnsiTheme="minorHAnsi"/>
          <w:b/>
        </w:rPr>
        <w:t xml:space="preserve">, terrorized, tortured or controlled </w:t>
      </w:r>
      <w:r w:rsidRPr="00782CE3">
        <w:rPr>
          <w:rStyle w:val="underline"/>
          <w:rFonts w:asciiTheme="minorHAnsi" w:hAnsiTheme="minorHAnsi"/>
          <w:b/>
          <w:highlight w:val="cyan"/>
        </w:rPr>
        <w:t>to serve</w:t>
      </w:r>
      <w:r w:rsidRPr="00CF7205">
        <w:rPr>
          <w:rStyle w:val="underline"/>
          <w:rFonts w:asciiTheme="minorHAnsi" w:hAnsiTheme="minorHAnsi"/>
          <w:b/>
        </w:rPr>
        <w:t xml:space="preserve"> frivolous or </w:t>
      </w:r>
      <w:r w:rsidRPr="00782CE3">
        <w:rPr>
          <w:rStyle w:val="underline"/>
          <w:rFonts w:asciiTheme="minorHAnsi" w:hAnsiTheme="minorHAnsi"/>
          <w:b/>
          <w:highlight w:val="cyan"/>
        </w:rPr>
        <w:t>greedy human purposes</w:t>
      </w:r>
      <w:r w:rsidRPr="008031B4">
        <w:t xml:space="preserve">. This vision guides in working toward a far more just and truly humane society. </w:t>
      </w:r>
      <w:hyperlink r:id="rId14" w:anchor="n83" w:history="1">
        <w:r w:rsidRPr="008031B4">
          <w:t>n83</w:t>
        </w:r>
      </w:hyperlink>
      <w:r w:rsidRPr="008031B4">
        <w:t xml:space="preserve">  </w:t>
      </w:r>
      <w:r w:rsidRPr="008031B4">
        <w:rPr>
          <w:rFonts w:ascii="MS Gothic" w:eastAsia="MS Gothic" w:hAnsi="MS Gothic" w:cs="MS Gothic" w:hint="eastAsia"/>
        </w:rPr>
        <w:t> </w:t>
      </w:r>
      <w:r w:rsidRPr="008031B4">
        <w:t xml:space="preserve">A workable definition of "sentience" or "sentient beings" notwithstanding, </w:t>
      </w:r>
      <w:r w:rsidRPr="00782CE3">
        <w:rPr>
          <w:rStyle w:val="underline"/>
          <w:rFonts w:asciiTheme="minorHAnsi" w:hAnsiTheme="minorHAnsi"/>
          <w:b/>
          <w:highlight w:val="cyan"/>
        </w:rPr>
        <w:t>one would have to ignore the last hundred and fifty years of</w:t>
      </w:r>
      <w:r w:rsidRPr="00CF7205">
        <w:rPr>
          <w:rStyle w:val="underline"/>
          <w:rFonts w:asciiTheme="minorHAnsi" w:hAnsiTheme="minorHAnsi"/>
          <w:b/>
        </w:rPr>
        <w:t xml:space="preserve"> accumulated </w:t>
      </w:r>
      <w:r w:rsidRPr="00782CE3">
        <w:rPr>
          <w:rStyle w:val="underline"/>
          <w:rFonts w:asciiTheme="minorHAnsi" w:hAnsiTheme="minorHAnsi"/>
          <w:b/>
          <w:highlight w:val="cyan"/>
        </w:rPr>
        <w:t>rigorous scientific study of how evolution by natural selection actually works</w:t>
      </w:r>
      <w:r w:rsidRPr="00CF7205">
        <w:rPr>
          <w:rStyle w:val="underline"/>
          <w:rFonts w:asciiTheme="minorHAnsi" w:hAnsiTheme="minorHAnsi"/>
          <w:b/>
        </w:rPr>
        <w:t xml:space="preserve"> in the natural world </w:t>
      </w:r>
      <w:r w:rsidRPr="00782CE3">
        <w:rPr>
          <w:rStyle w:val="underline"/>
          <w:rFonts w:asciiTheme="minorHAnsi" w:hAnsiTheme="minorHAnsi"/>
          <w:b/>
          <w:highlight w:val="cyan"/>
        </w:rPr>
        <w:t>to sincerely make such a</w:t>
      </w:r>
      <w:r w:rsidRPr="00CF7205">
        <w:rPr>
          <w:rStyle w:val="underline"/>
          <w:rFonts w:asciiTheme="minorHAnsi" w:hAnsiTheme="minorHAnsi"/>
          <w:b/>
        </w:rPr>
        <w:t xml:space="preserve">  [*197]  </w:t>
      </w:r>
      <w:r w:rsidRPr="00782CE3">
        <w:rPr>
          <w:rStyle w:val="underline"/>
          <w:rFonts w:asciiTheme="minorHAnsi" w:hAnsiTheme="minorHAnsi"/>
          <w:b/>
          <w:highlight w:val="cyan"/>
        </w:rPr>
        <w:t>plea</w:t>
      </w:r>
      <w:r w:rsidRPr="008031B4">
        <w:t xml:space="preserve">. </w:t>
      </w:r>
      <w:hyperlink r:id="rId15" w:anchor="n84" w:history="1">
        <w:r w:rsidRPr="008031B4">
          <w:t>n84</w:t>
        </w:r>
      </w:hyperlink>
      <w:r w:rsidRPr="008031B4">
        <w:t xml:space="preserve"> </w:t>
      </w:r>
      <w:r w:rsidRPr="00782CE3">
        <w:rPr>
          <w:rStyle w:val="underline"/>
          <w:rFonts w:asciiTheme="minorHAnsi" w:hAnsiTheme="minorHAnsi"/>
          <w:b/>
          <w:highlight w:val="cyan"/>
        </w:rPr>
        <w:t>A world "in which animals are not</w:t>
      </w:r>
      <w:r w:rsidRPr="00CF7205">
        <w:rPr>
          <w:rStyle w:val="underline"/>
          <w:rFonts w:asciiTheme="minorHAnsi" w:hAnsiTheme="minorHAnsi"/>
          <w:b/>
        </w:rPr>
        <w:t xml:space="preserve"> </w:t>
      </w:r>
      <w:r w:rsidRPr="00782CE3">
        <w:rPr>
          <w:rStyle w:val="underline"/>
          <w:rFonts w:asciiTheme="minorHAnsi" w:hAnsiTheme="minorHAnsi"/>
          <w:b/>
          <w:highlight w:val="cyan"/>
        </w:rPr>
        <w:t>exploited</w:t>
      </w:r>
      <w:r w:rsidRPr="00CF7205">
        <w:rPr>
          <w:rStyle w:val="underline"/>
          <w:rFonts w:asciiTheme="minorHAnsi" w:hAnsiTheme="minorHAnsi"/>
          <w:b/>
        </w:rPr>
        <w:t xml:space="preserve">, terrorized, tortured or controlled to serve frivolous or greedy human purposes" </w:t>
      </w:r>
      <w:hyperlink r:id="rId16" w:anchor="n85" w:history="1">
        <w:r w:rsidRPr="008031B4">
          <w:rPr>
            <w:rStyle w:val="underline"/>
          </w:rPr>
          <w:t>n85</w:t>
        </w:r>
      </w:hyperlink>
      <w:r w:rsidRPr="00CF7205">
        <w:rPr>
          <w:rStyle w:val="underline"/>
          <w:rFonts w:asciiTheme="minorHAnsi" w:hAnsiTheme="minorHAnsi"/>
          <w:b/>
        </w:rPr>
        <w:t xml:space="preserve"> </w:t>
      </w:r>
      <w:r w:rsidRPr="00782CE3">
        <w:rPr>
          <w:rStyle w:val="underline"/>
          <w:rFonts w:asciiTheme="minorHAnsi" w:hAnsiTheme="minorHAnsi"/>
          <w:b/>
          <w:highlight w:val="cyan"/>
        </w:rPr>
        <w:t>is an unobtainable, inherently biologically impossible world.</w:t>
      </w:r>
      <w:r w:rsidRPr="008031B4">
        <w:t xml:space="preserve"> Moreover, </w:t>
      </w:r>
      <w:r w:rsidRPr="00CF7205">
        <w:rPr>
          <w:rStyle w:val="underline"/>
          <w:rFonts w:asciiTheme="minorHAnsi" w:hAnsiTheme="minorHAnsi"/>
          <w:b/>
        </w:rPr>
        <w:t xml:space="preserve">the world of nature </w:t>
      </w:r>
      <w:r w:rsidRPr="008031B4">
        <w:t xml:space="preserve">to which Tischler fervently hopes to return animals already is a world in which </w:t>
      </w:r>
      <w:r w:rsidRPr="00CF7205">
        <w:rPr>
          <w:rStyle w:val="underline"/>
          <w:rFonts w:asciiTheme="minorHAnsi" w:hAnsiTheme="minorHAnsi"/>
          <w:b/>
        </w:rPr>
        <w:t xml:space="preserve">animals are "exploited, terrorized, tortured or controlled" </w:t>
      </w:r>
      <w:hyperlink r:id="rId17" w:anchor="n86" w:history="1">
        <w:r w:rsidRPr="008031B4">
          <w:rPr>
            <w:rStyle w:val="underline"/>
          </w:rPr>
          <w:t>n86</w:t>
        </w:r>
      </w:hyperlink>
      <w:r w:rsidRPr="00CF7205">
        <w:rPr>
          <w:rStyle w:val="underline"/>
          <w:rFonts w:asciiTheme="minorHAnsi" w:hAnsiTheme="minorHAnsi"/>
          <w:b/>
        </w:rPr>
        <w:t xml:space="preserve"> to serve the frivolous or greedy purposes of other animals, including conspecifics and kin.</w:t>
      </w:r>
    </w:p>
    <w:p w:rsidR="00AE2B55" w:rsidRPr="008031B4" w:rsidRDefault="00AE2B55" w:rsidP="00AE2B55">
      <w:pPr>
        <w:rPr>
          <w:rFonts w:cs="Times New Roman"/>
        </w:rPr>
      </w:pPr>
    </w:p>
    <w:p w:rsidR="00AE2B55" w:rsidRPr="00DF020D" w:rsidRDefault="00AE2B55" w:rsidP="00AE2B55">
      <w:pPr>
        <w:pStyle w:val="Heading4"/>
      </w:pPr>
      <w:r w:rsidRPr="00DF020D">
        <w:t>Morality fails to apply across animalia – other animals won’t respect morality</w:t>
      </w:r>
    </w:p>
    <w:p w:rsidR="00AE2B55" w:rsidRPr="008031B4" w:rsidRDefault="00AE2B55" w:rsidP="00AE2B55">
      <w:pPr>
        <w:rPr>
          <w:rStyle w:val="StyleBoldUnderline"/>
          <w:rFonts w:cs="Times New Roman"/>
        </w:rPr>
      </w:pPr>
      <w:r w:rsidRPr="008031B4">
        <w:rPr>
          <w:rStyle w:val="StyleBoldUnderline"/>
          <w:rFonts w:cs="Times New Roman"/>
        </w:rPr>
        <w:t>Duckler 8 – PhD in Biology</w:t>
      </w:r>
    </w:p>
    <w:p w:rsidR="00AE2B55" w:rsidRPr="008031B4" w:rsidRDefault="00AE2B55" w:rsidP="00AE2B55">
      <w:pPr>
        <w:rPr>
          <w:rFonts w:cs="Times New Roman"/>
        </w:rPr>
      </w:pPr>
      <w:r w:rsidRPr="008031B4">
        <w:rPr>
          <w:rFonts w:cs="Times New Roman"/>
        </w:rPr>
        <w:t>Geordie, ARTICLE: TWO MAJOR FLAWS OF THE ANIMAL RIGHTS MOVEMENT, PhD in Biology, JD from Northwestern, 14 Animal L. 179</w:t>
      </w:r>
    </w:p>
    <w:p w:rsidR="00AE2B55" w:rsidRPr="008031B4" w:rsidRDefault="00AE2B55" w:rsidP="00AE2B55">
      <w:pPr>
        <w:pStyle w:val="card"/>
      </w:pPr>
      <w:r w:rsidRPr="00782CE3">
        <w:rPr>
          <w:rStyle w:val="underline"/>
          <w:rFonts w:asciiTheme="minorHAnsi" w:hAnsiTheme="minorHAnsi"/>
          <w:b/>
          <w:highlight w:val="cyan"/>
        </w:rPr>
        <w:t>Another example of ethical conflict created by the animal rights position is that the entire</w:t>
      </w:r>
      <w:r w:rsidRPr="00CF7205">
        <w:rPr>
          <w:rStyle w:val="underline"/>
          <w:rFonts w:asciiTheme="minorHAnsi" w:hAnsiTheme="minorHAnsi"/>
          <w:b/>
        </w:rPr>
        <w:t xml:space="preserve"> </w:t>
      </w:r>
      <w:r w:rsidRPr="00782CE3">
        <w:rPr>
          <w:rStyle w:val="underline"/>
          <w:rFonts w:asciiTheme="minorHAnsi" w:hAnsiTheme="minorHAnsi"/>
          <w:b/>
          <w:highlight w:val="cyan"/>
        </w:rPr>
        <w:t>animal world must be seen to be inherently immoral because the new "rights" will never be</w:t>
      </w:r>
      <w:r w:rsidRPr="00CF7205">
        <w:rPr>
          <w:rStyle w:val="underline"/>
          <w:rFonts w:asciiTheme="minorHAnsi" w:hAnsiTheme="minorHAnsi"/>
          <w:b/>
        </w:rPr>
        <w:t xml:space="preserve"> </w:t>
      </w:r>
      <w:r w:rsidRPr="00782CE3">
        <w:rPr>
          <w:rStyle w:val="underline"/>
          <w:rFonts w:asciiTheme="minorHAnsi" w:hAnsiTheme="minorHAnsi"/>
          <w:b/>
          <w:highlight w:val="cyan"/>
        </w:rPr>
        <w:lastRenderedPageBreak/>
        <w:t>respected between and among animals other than humans</w:t>
      </w:r>
      <w:r w:rsidRPr="008031B4">
        <w:t xml:space="preserve">. </w:t>
      </w:r>
      <w:hyperlink r:id="rId18" w:anchor="n89" w:history="1">
        <w:r w:rsidRPr="008031B4">
          <w:t>n89</w:t>
        </w:r>
      </w:hyperlink>
      <w:r w:rsidRPr="008031B4">
        <w:t xml:space="preserve"> </w:t>
      </w:r>
      <w:r w:rsidRPr="00CF7205">
        <w:rPr>
          <w:rStyle w:val="underline"/>
          <w:rFonts w:asciiTheme="minorHAnsi" w:hAnsiTheme="minorHAnsi"/>
          <w:b/>
        </w:rPr>
        <w:t xml:space="preserve">God help the activist who tries valiantly to hold long onto the argument that it is morality that demands legal rights for animals: </w:t>
      </w:r>
      <w:r w:rsidRPr="00782CE3">
        <w:rPr>
          <w:rStyle w:val="underline"/>
          <w:rFonts w:asciiTheme="minorHAnsi" w:hAnsiTheme="minorHAnsi"/>
          <w:b/>
          <w:highlight w:val="cyan"/>
        </w:rPr>
        <w:t>A basic biology text would stop them absolutely cold at the early chapter describing the major</w:t>
      </w:r>
      <w:r w:rsidRPr="00CF7205">
        <w:rPr>
          <w:rStyle w:val="underline"/>
          <w:rFonts w:asciiTheme="minorHAnsi" w:hAnsiTheme="minorHAnsi"/>
          <w:b/>
        </w:rPr>
        <w:t xml:space="preserve"> </w:t>
      </w:r>
      <w:r w:rsidRPr="00782CE3">
        <w:rPr>
          <w:rStyle w:val="underline"/>
          <w:rFonts w:asciiTheme="minorHAnsi" w:hAnsiTheme="minorHAnsi"/>
          <w:b/>
          <w:highlight w:val="cyan"/>
        </w:rPr>
        <w:t>division of all</w:t>
      </w:r>
      <w:r w:rsidRPr="00CF7205">
        <w:rPr>
          <w:rStyle w:val="underline"/>
          <w:rFonts w:asciiTheme="minorHAnsi" w:hAnsiTheme="minorHAnsi"/>
          <w:b/>
        </w:rPr>
        <w:t xml:space="preserve">  [*198]  </w:t>
      </w:r>
      <w:r w:rsidRPr="00782CE3">
        <w:rPr>
          <w:rStyle w:val="underline"/>
          <w:rFonts w:asciiTheme="minorHAnsi" w:hAnsiTheme="minorHAnsi"/>
          <w:b/>
          <w:highlight w:val="cyan"/>
        </w:rPr>
        <w:t>life into prokaryotes and eukaryotes</w:t>
      </w:r>
      <w:r w:rsidRPr="008031B4">
        <w:t xml:space="preserve">. </w:t>
      </w:r>
      <w:hyperlink r:id="rId19" w:anchor="n90" w:history="1">
        <w:r w:rsidRPr="008031B4">
          <w:t>n90</w:t>
        </w:r>
      </w:hyperlink>
      <w:r w:rsidRPr="008031B4">
        <w:t xml:space="preserve"> If activists gleaned their information from a college science lesson instead of from a religious tome, they would find that prokaryotes engage in immoral acts: </w:t>
      </w:r>
      <w:r w:rsidRPr="00782CE3">
        <w:rPr>
          <w:rStyle w:val="underline"/>
          <w:rFonts w:asciiTheme="minorHAnsi" w:hAnsiTheme="minorHAnsi"/>
          <w:b/>
          <w:highlight w:val="cyan"/>
        </w:rPr>
        <w:t>Throughout earth history, prokaryotes have created immense global "crises</w:t>
      </w:r>
      <w:r w:rsidRPr="00CF7205">
        <w:rPr>
          <w:rStyle w:val="underline"/>
          <w:rFonts w:asciiTheme="minorHAnsi" w:hAnsiTheme="minorHAnsi"/>
          <w:b/>
        </w:rPr>
        <w:t xml:space="preserve"> of starvation, pollution, and extinction</w:t>
      </w:r>
      <w:r w:rsidRPr="008031B4">
        <w:t xml:space="preserve">" </w:t>
      </w:r>
      <w:hyperlink r:id="rId20" w:anchor="n91" w:history="1">
        <w:r w:rsidRPr="008031B4">
          <w:t>n91</w:t>
        </w:r>
      </w:hyperlink>
      <w:r w:rsidRPr="008031B4">
        <w:t xml:space="preserve"> </w:t>
      </w:r>
      <w:r w:rsidRPr="00782CE3">
        <w:rPr>
          <w:rStyle w:val="underline"/>
          <w:rFonts w:asciiTheme="minorHAnsi" w:hAnsiTheme="minorHAnsi"/>
          <w:b/>
          <w:highlight w:val="cyan"/>
        </w:rPr>
        <w:t>that make human parallels appear trivial in comparison. Prokaryotes destroy</w:t>
      </w:r>
      <w:r w:rsidRPr="00CF7205">
        <w:rPr>
          <w:rStyle w:val="underline"/>
          <w:rFonts w:asciiTheme="minorHAnsi" w:hAnsiTheme="minorHAnsi"/>
          <w:b/>
        </w:rPr>
        <w:t xml:space="preserve"> </w:t>
      </w:r>
      <w:r w:rsidRPr="00782CE3">
        <w:rPr>
          <w:rStyle w:val="underline"/>
          <w:rFonts w:asciiTheme="minorHAnsi" w:hAnsiTheme="minorHAnsi"/>
          <w:b/>
          <w:highlight w:val="cyan"/>
        </w:rPr>
        <w:t>other organisms by the great multitude</w:t>
      </w:r>
      <w:r w:rsidRPr="00CF7205">
        <w:rPr>
          <w:rStyle w:val="underline"/>
          <w:rFonts w:asciiTheme="minorHAnsi" w:hAnsiTheme="minorHAnsi"/>
          <w:b/>
        </w:rPr>
        <w:t>, routinely transfer genetic material freely from individual to individual, fool around with genetic engineering, create "chimeras" at a level that our most ill-advised laboratory technicians could only dream about, and fundamentally alter the biotic and abiotic world in doing so</w:t>
      </w:r>
      <w:r w:rsidRPr="008031B4">
        <w:t xml:space="preserve">. </w:t>
      </w:r>
      <w:hyperlink r:id="rId21" w:anchor="n92" w:history="1">
        <w:r w:rsidRPr="008031B4">
          <w:t>n92</w:t>
        </w:r>
      </w:hyperlink>
    </w:p>
    <w:p w:rsidR="00AE2B55" w:rsidRPr="008031B4" w:rsidRDefault="00AE2B55" w:rsidP="00AE2B55">
      <w:pPr>
        <w:pStyle w:val="Heading4"/>
        <w:rPr>
          <w:rFonts w:cs="Times New Roman"/>
        </w:rPr>
      </w:pPr>
      <w:r w:rsidRPr="008031B4">
        <w:rPr>
          <w:rFonts w:cs="Times New Roman"/>
        </w:rPr>
        <w:t xml:space="preserve">Human separation from nature is inevitable and good- the transition to small </w:t>
      </w:r>
      <w:proofErr w:type="gramStart"/>
      <w:r w:rsidRPr="008031B4">
        <w:rPr>
          <w:rFonts w:cs="Times New Roman"/>
        </w:rPr>
        <w:t>ag</w:t>
      </w:r>
      <w:proofErr w:type="gramEnd"/>
      <w:r w:rsidRPr="008031B4">
        <w:rPr>
          <w:rFonts w:cs="Times New Roman"/>
        </w:rPr>
        <w:t xml:space="preserve"> leads to poverty and environmental destruction</w:t>
      </w:r>
    </w:p>
    <w:p w:rsidR="00AE2B55" w:rsidRPr="008031B4" w:rsidRDefault="00AE2B55" w:rsidP="00AE2B55">
      <w:pPr>
        <w:rPr>
          <w:rStyle w:val="StyleStyleBold12pt"/>
          <w:rFonts w:cs="Times New Roman"/>
        </w:rPr>
      </w:pPr>
      <w:r w:rsidRPr="008031B4">
        <w:rPr>
          <w:rStyle w:val="StyleStyleBold12pt"/>
          <w:rFonts w:cs="Times New Roman"/>
        </w:rPr>
        <w:t>Bailey 6 – Economic Philosopher</w:t>
      </w:r>
    </w:p>
    <w:p w:rsidR="00AE2B55" w:rsidRPr="008031B4" w:rsidRDefault="00AE2B55" w:rsidP="00AE2B55">
      <w:pPr>
        <w:rPr>
          <w:rFonts w:cs="Times New Roman"/>
        </w:rPr>
      </w:pPr>
      <w:r w:rsidRPr="008031B4">
        <w:rPr>
          <w:rFonts w:cs="Times New Roman"/>
        </w:rPr>
        <w:t xml:space="preserve">Ronald, Economic Philosopher and Science Editor for Reason Magazine, The Lingering Stench of Malthus, </w:t>
      </w:r>
      <w:hyperlink r:id="rId22" w:history="1">
        <w:r w:rsidRPr="008031B4">
          <w:rPr>
            <w:rFonts w:cs="Times New Roman"/>
          </w:rPr>
          <w:t>http://www.reason.com/news/show/117481.html</w:t>
        </w:r>
      </w:hyperlink>
    </w:p>
    <w:p w:rsidR="00AE2B55" w:rsidRPr="008031B4" w:rsidRDefault="00AE2B55" w:rsidP="00AE2B55">
      <w:pPr>
        <w:pStyle w:val="card"/>
      </w:pPr>
      <w:r w:rsidRPr="008031B4">
        <w:t xml:space="preserve">The further good news is that the movement of </w:t>
      </w:r>
      <w:r w:rsidRPr="008031B4">
        <w:rPr>
          <w:rStyle w:val="StyleBoldUnderline"/>
        </w:rPr>
        <w:t>humanity's burgeoning population into the thousand of megacities</w:t>
      </w:r>
      <w:r w:rsidRPr="008031B4">
        <w:t xml:space="preserve"> foreseen that Rifkin </w:t>
      </w:r>
      <w:r w:rsidRPr="008031B4">
        <w:rPr>
          <w:rStyle w:val="StyleBoldUnderline"/>
        </w:rPr>
        <w:t>is part of a process that ultimately will leave more land for nature.</w:t>
      </w:r>
      <w:r w:rsidRPr="008031B4">
        <w:t xml:space="preserve"> Today cities occupy just 2 percent of the earth's surface, but that will likely double to 4 percent over the next half century. In order to avoid this ostensibly terrible fate Rifkin proclaims, "In the next phase of human history, we will need to find a way to reintegrate ourselves into the rest of the living Earth if we are to preserve our own species and conserve the planet for our fellow creatures." Actually, he's got it completely backwards. </w:t>
      </w:r>
      <w:r w:rsidRPr="008031B4">
        <w:rPr>
          <w:rStyle w:val="StyleBoldUnderline"/>
        </w:rPr>
        <w:t>Humanity must not reintegrate into nature-that way lays disaster for humanity and nature. Instead we must make ourselves even more autonomous than we already are from her</w:t>
      </w:r>
      <w:r w:rsidRPr="008031B4">
        <w:t xml:space="preserve">. Since </w:t>
      </w:r>
      <w:r w:rsidRPr="008031B4">
        <w:rPr>
          <w:rStyle w:val="StyleBoldUnderline"/>
        </w:rPr>
        <w:t>nothing is more destructive of nature than</w:t>
      </w:r>
      <w:r w:rsidRPr="008031B4">
        <w:t xml:space="preserve"> poverty stricken </w:t>
      </w:r>
      <w:r w:rsidRPr="008031B4">
        <w:rPr>
          <w:rStyle w:val="StyleBoldUnderline"/>
        </w:rPr>
        <w:t xml:space="preserve">subsistence farmers, boosting agricultural productivity is the key to the human retreat from wild nature. </w:t>
      </w:r>
      <w:r w:rsidRPr="008031B4">
        <w:t>As Jesse Ausubel, the director for the Program for the Human Environment at Rockefeller University, points out: "</w:t>
      </w:r>
      <w:r w:rsidRPr="008031B4">
        <w:rPr>
          <w:rStyle w:val="StyleBoldUnderline"/>
        </w:rPr>
        <w:t>If the world farmer reaches the average yield of today's US corn grower during the next 70 years, ten billion people eating as people now on average do will need only half of today's cropland. The land spared exceeds Amazonia."</w:t>
      </w:r>
      <w:r w:rsidRPr="008031B4">
        <w:t xml:space="preserve"> Similarly </w:t>
      </w:r>
      <w:r w:rsidRPr="008031B4">
        <w:rPr>
          <w:rStyle w:val="StyleBoldUnderline"/>
        </w:rPr>
        <w:t>all of the world's industrial wood could be produced on an area that is less than 10 percent of the world's forested area today leaving 90 percent of the world's forests for Nature.</w:t>
      </w:r>
      <w:r w:rsidRPr="008031B4">
        <w:t xml:space="preserve"> </w:t>
      </w:r>
    </w:p>
    <w:p w:rsidR="00AE2B55" w:rsidRDefault="00AE2B55" w:rsidP="00AE2B55">
      <w:pPr>
        <w:pStyle w:val="Heading4"/>
      </w:pPr>
      <w:r>
        <w:t>No such thing as root cause</w:t>
      </w:r>
    </w:p>
    <w:p w:rsidR="00AE2B55" w:rsidRDefault="00AE2B55" w:rsidP="00AE2B55">
      <w:pPr>
        <w:rPr>
          <w:b/>
        </w:rPr>
      </w:pPr>
    </w:p>
    <w:p w:rsidR="00AE2B55" w:rsidRDefault="00AE2B55" w:rsidP="00AE2B55">
      <w:r w:rsidRPr="00476596">
        <w:rPr>
          <w:rStyle w:val="Heading2Char"/>
        </w:rPr>
        <w:t>Holland 6</w:t>
      </w:r>
      <w:r>
        <w:t xml:space="preserve"> (Joshua, “</w:t>
      </w:r>
      <w:r w:rsidRPr="00476596">
        <w:t>About those real reasons for the invasion of Iraq …</w:t>
      </w:r>
      <w:r>
        <w:t xml:space="preserve">” March 20, 2006, Alternet, </w:t>
      </w:r>
      <w:hyperlink r:id="rId23" w:history="1">
        <w:r w:rsidRPr="008D24C8">
          <w:rPr>
            <w:rStyle w:val="Hyperlink"/>
          </w:rPr>
          <w:t>http://www.alternet.org/blogs/echochamber/33790/</w:t>
        </w:r>
      </w:hyperlink>
      <w:r>
        <w:t>)</w:t>
      </w:r>
    </w:p>
    <w:p w:rsidR="00AE2B55" w:rsidRDefault="00AE2B55" w:rsidP="00AE2B55">
      <w:pPr>
        <w:rPr>
          <w:b/>
        </w:rPr>
      </w:pPr>
    </w:p>
    <w:p w:rsidR="00AE2B55" w:rsidRPr="00BD0F7D" w:rsidRDefault="00AE2B55" w:rsidP="00AE2B55">
      <w:r w:rsidRPr="00B7703F">
        <w:rPr>
          <w:sz w:val="12"/>
        </w:rPr>
        <w:t xml:space="preserve">That's because </w:t>
      </w:r>
      <w:r w:rsidRPr="00476596">
        <w:rPr>
          <w:highlight w:val="lightGray"/>
          <w:u w:val="single"/>
        </w:rPr>
        <w:t>there is</w:t>
      </w:r>
      <w:r w:rsidRPr="00B7703F">
        <w:rPr>
          <w:sz w:val="12"/>
        </w:rPr>
        <w:t xml:space="preserve"> almost </w:t>
      </w:r>
      <w:r w:rsidRPr="00476596">
        <w:rPr>
          <w:highlight w:val="lightGray"/>
          <w:u w:val="single"/>
        </w:rPr>
        <w:t>never one "real" cause of any foreign policy action</w:t>
      </w:r>
      <w:r w:rsidRPr="00B7703F">
        <w:rPr>
          <w:sz w:val="12"/>
        </w:rPr>
        <w:t xml:space="preserve">. Look seriously at foreign policy formation and you'll see that </w:t>
      </w:r>
      <w:r w:rsidRPr="00476596">
        <w:rPr>
          <w:highlight w:val="lightGray"/>
          <w:u w:val="single"/>
        </w:rPr>
        <w:t>FoPo is an extension of domestic politics, with all its varied constituents and interest groups</w:t>
      </w:r>
      <w:r w:rsidRPr="00B7703F">
        <w:rPr>
          <w:sz w:val="12"/>
        </w:rPr>
        <w:t xml:space="preserve">. That's why all of the reasons thrown about for this war are correct, except the ones that the administration that started it have peddled.  So, yes, the guys at </w:t>
      </w:r>
      <w:r w:rsidRPr="00476596">
        <w:rPr>
          <w:highlight w:val="lightGray"/>
          <w:u w:val="single"/>
        </w:rPr>
        <w:t>Lockheed and Boeing</w:t>
      </w:r>
      <w:r w:rsidRPr="00B7703F">
        <w:rPr>
          <w:sz w:val="12"/>
        </w:rPr>
        <w:t xml:space="preserve"> and Northrop Grumman and Raytheon and General Dynamics </w:t>
      </w:r>
      <w:r w:rsidRPr="00476596">
        <w:rPr>
          <w:highlight w:val="lightGray"/>
          <w:u w:val="single"/>
        </w:rPr>
        <w:t>wanted this war because</w:t>
      </w:r>
      <w:r w:rsidRPr="00B7703F">
        <w:rPr>
          <w:sz w:val="12"/>
        </w:rPr>
        <w:t xml:space="preserve"> al</w:t>
      </w:r>
      <w:r w:rsidRPr="00BB366B">
        <w:rPr>
          <w:sz w:val="12"/>
        </w:rPr>
        <w:t xml:space="preserve">l </w:t>
      </w:r>
      <w:r w:rsidRPr="00476596">
        <w:rPr>
          <w:highlight w:val="lightGray"/>
          <w:u w:val="single"/>
        </w:rPr>
        <w:t>wars are good for business</w:t>
      </w:r>
      <w:r w:rsidRPr="00B7703F">
        <w:rPr>
          <w:sz w:val="12"/>
        </w:rPr>
        <w:t xml:space="preserve">.  And, yes, </w:t>
      </w:r>
      <w:r w:rsidRPr="00476596">
        <w:rPr>
          <w:highlight w:val="lightGray"/>
          <w:u w:val="single"/>
        </w:rPr>
        <w:t>Bush's oil buddies wanted access to</w:t>
      </w:r>
      <w:r w:rsidRPr="00B7703F">
        <w:rPr>
          <w:sz w:val="12"/>
        </w:rPr>
        <w:t xml:space="preserve"> a big chunk of the </w:t>
      </w:r>
      <w:r w:rsidRPr="00BD0F7D">
        <w:rPr>
          <w:sz w:val="12"/>
        </w:rPr>
        <w:t xml:space="preserve">world's </w:t>
      </w:r>
      <w:r w:rsidRPr="00BD0F7D">
        <w:rPr>
          <w:highlight w:val="lightGray"/>
          <w:u w:val="single"/>
        </w:rPr>
        <w:t>petroleum reserves</w:t>
      </w:r>
      <w:r w:rsidRPr="00BD0F7D">
        <w:rPr>
          <w:sz w:val="12"/>
        </w:rPr>
        <w:t xml:space="preserve">.  (Because I like accuracy, I replaced my 'No Blood </w:t>
      </w:r>
      <w:proofErr w:type="gramStart"/>
      <w:r w:rsidRPr="00BD0F7D">
        <w:rPr>
          <w:sz w:val="12"/>
        </w:rPr>
        <w:t>For</w:t>
      </w:r>
      <w:proofErr w:type="gramEnd"/>
      <w:r w:rsidRPr="00BD0F7D">
        <w:rPr>
          <w:sz w:val="12"/>
        </w:rPr>
        <w:t xml:space="preserve"> Oil' bumper sticker with a bumper-length banner reading: 'No blood for assuring a stable energy supply-chain to a global economy in which we're heavily invested.')  Yes, there were various stripes of </w:t>
      </w:r>
      <w:r w:rsidRPr="00BD0F7D">
        <w:rPr>
          <w:highlight w:val="lightGray"/>
          <w:u w:val="single"/>
        </w:rPr>
        <w:t>Neo-cons</w:t>
      </w:r>
      <w:r w:rsidRPr="00BD0F7D">
        <w:rPr>
          <w:sz w:val="12"/>
        </w:rPr>
        <w:t xml:space="preserve"> and democratic imperialists and other PNAC-type ideologues who </w:t>
      </w:r>
      <w:r w:rsidRPr="00BD0F7D">
        <w:rPr>
          <w:highlight w:val="lightGray"/>
          <w:u w:val="single"/>
        </w:rPr>
        <w:t xml:space="preserve">wanted to enforce a global 'rule set' centered </w:t>
      </w:r>
      <w:proofErr w:type="gramStart"/>
      <w:r w:rsidRPr="00BD0F7D">
        <w:rPr>
          <w:highlight w:val="lightGray"/>
          <w:u w:val="single"/>
        </w:rPr>
        <w:t>around</w:t>
      </w:r>
      <w:proofErr w:type="gramEnd"/>
      <w:r w:rsidRPr="00BD0F7D">
        <w:rPr>
          <w:highlight w:val="lightGray"/>
          <w:u w:val="single"/>
        </w:rPr>
        <w:t xml:space="preserve"> American hegemony</w:t>
      </w:r>
      <w:r w:rsidRPr="00BD0F7D">
        <w:rPr>
          <w:sz w:val="12"/>
        </w:rPr>
        <w:t xml:space="preserve">.  </w:t>
      </w:r>
      <w:r w:rsidRPr="00BD0F7D">
        <w:rPr>
          <w:sz w:val="12"/>
        </w:rPr>
        <w:lastRenderedPageBreak/>
        <w:t xml:space="preserve">And, yes, there were the boys from </w:t>
      </w:r>
      <w:r w:rsidRPr="00BD0F7D">
        <w:rPr>
          <w:highlight w:val="lightGray"/>
          <w:u w:val="single"/>
        </w:rPr>
        <w:t>Halliburton and Bechtel</w:t>
      </w:r>
      <w:r w:rsidRPr="00BD0F7D">
        <w:rPr>
          <w:sz w:val="12"/>
        </w:rPr>
        <w:t xml:space="preserve"> and Dyncorp and Caci and Titan who </w:t>
      </w:r>
      <w:r w:rsidRPr="00BD0F7D">
        <w:rPr>
          <w:highlight w:val="lightGray"/>
          <w:u w:val="single"/>
        </w:rPr>
        <w:t>wanted fat contracts to rebuild Iraq</w:t>
      </w:r>
      <w:r w:rsidRPr="00BD0F7D">
        <w:rPr>
          <w:sz w:val="12"/>
        </w:rPr>
        <w:t xml:space="preserve"> (which they've totally fucked up).  No doubt that there were good ole' boys from the Chamber of Commerce and AEI who George saw on the links or in the clubhouse and who told him how marvelous it would be to see what a fully privatized neo-liberal laboratory would look like in action.  I'm sure, too, that there were various </w:t>
      </w:r>
      <w:r w:rsidRPr="00BD0F7D">
        <w:rPr>
          <w:highlight w:val="lightGray"/>
          <w:u w:val="single"/>
        </w:rPr>
        <w:t>Fundie Christian extremists</w:t>
      </w:r>
      <w:r w:rsidRPr="00BD0F7D">
        <w:rPr>
          <w:sz w:val="12"/>
        </w:rPr>
        <w:t xml:space="preserve"> who </w:t>
      </w:r>
      <w:r w:rsidRPr="00BD0F7D">
        <w:rPr>
          <w:highlight w:val="lightGray"/>
          <w:u w:val="single"/>
        </w:rPr>
        <w:t>thought a big conflagration in the Middle East would set off the rapture</w:t>
      </w:r>
      <w:r w:rsidRPr="00BD0F7D">
        <w:t xml:space="preserve">. </w:t>
      </w:r>
    </w:p>
    <w:p w:rsidR="00AE2B55" w:rsidRPr="00BD0F7D" w:rsidRDefault="00AE2B55" w:rsidP="00AE2B55">
      <w:pPr>
        <w:rPr>
          <w:b/>
        </w:rPr>
      </w:pPr>
    </w:p>
    <w:p w:rsidR="00AE2B55" w:rsidRDefault="00AE2B55" w:rsidP="00AE2B55">
      <w:pPr>
        <w:pStyle w:val="Heading1"/>
      </w:pPr>
      <w:r>
        <w:lastRenderedPageBreak/>
        <w:t>2NC</w:t>
      </w:r>
    </w:p>
    <w:p w:rsidR="00AE2B55" w:rsidRDefault="00AE2B55" w:rsidP="00AE2B55">
      <w:pPr>
        <w:pStyle w:val="Heading2"/>
      </w:pPr>
      <w:r>
        <w:lastRenderedPageBreak/>
        <w:t>Framework</w:t>
      </w:r>
    </w:p>
    <w:p w:rsidR="00AE2B55" w:rsidRDefault="00AE2B55" w:rsidP="00AE2B55">
      <w:pPr>
        <w:pStyle w:val="Heading3"/>
      </w:pPr>
      <w:r>
        <w:lastRenderedPageBreak/>
        <w:t>T</w:t>
      </w:r>
    </w:p>
    <w:p w:rsidR="00AE2B55" w:rsidRDefault="00AE2B55" w:rsidP="00AE2B55">
      <w:pPr>
        <w:pStyle w:val="Heading4"/>
      </w:pPr>
      <w:r>
        <w:t xml:space="preserve">Interpretation—incentives are positive inducements only—that excludes negative requirements like mandates and penalties </w:t>
      </w:r>
    </w:p>
    <w:p w:rsidR="00AE2B55" w:rsidRPr="00A2586E" w:rsidRDefault="00AE2B55" w:rsidP="00AE2B55">
      <w:pPr>
        <w:rPr>
          <w:rStyle w:val="StyleStyleBold12pt"/>
        </w:rPr>
      </w:pPr>
      <w:r>
        <w:rPr>
          <w:rStyle w:val="StyleStyleBold12pt"/>
        </w:rPr>
        <w:t>Harris, law prof, 89</w:t>
      </w:r>
    </w:p>
    <w:p w:rsidR="00AE2B55" w:rsidRDefault="00AE2B55" w:rsidP="00AE2B55">
      <w:r>
        <w:t>(Fred Harris, professor of law at U Illinois, “Automobile Emissions Control Inspection and Maintenance Program: Making It More Palatable to Coerced Participants”, 49 La. L. Rev. 1315 (1988-1989), Hein Online)</w:t>
      </w:r>
    </w:p>
    <w:p w:rsidR="00AE2B55" w:rsidRPr="00A2586E" w:rsidRDefault="00AE2B55" w:rsidP="00AE2B55"/>
    <w:p w:rsidR="00AE2B55" w:rsidRDefault="00AE2B55" w:rsidP="00AE2B55">
      <w:pPr>
        <w:rPr>
          <w:rStyle w:val="StyleBoldUnderline"/>
        </w:rPr>
      </w:pPr>
      <w:r w:rsidRPr="00A2586E">
        <w:rPr>
          <w:sz w:val="16"/>
        </w:rPr>
        <w:t xml:space="preserve">53. </w:t>
      </w:r>
      <w:r w:rsidRPr="00A2586E">
        <w:rPr>
          <w:rStyle w:val="StyleBoldUnderline"/>
        </w:rPr>
        <w:t>The term</w:t>
      </w:r>
      <w:r w:rsidRPr="00A2586E">
        <w:rPr>
          <w:sz w:val="16"/>
        </w:rPr>
        <w:t xml:space="preserve"> "</w:t>
      </w:r>
      <w:r w:rsidRPr="00DA50E5">
        <w:rPr>
          <w:rStyle w:val="StyleBoldUnderline"/>
          <w:highlight w:val="cyan"/>
        </w:rPr>
        <w:t>incentives</w:t>
      </w:r>
      <w:r w:rsidRPr="00A2586E">
        <w:rPr>
          <w:sz w:val="16"/>
        </w:rPr>
        <w:t xml:space="preserve">," for purposes of this Article, </w:t>
      </w:r>
      <w:r w:rsidRPr="00DA50E5">
        <w:rPr>
          <w:rStyle w:val="StyleBoldUnderline"/>
          <w:highlight w:val="cyan"/>
        </w:rPr>
        <w:t>means</w:t>
      </w:r>
      <w:r w:rsidRPr="00A2586E">
        <w:rPr>
          <w:sz w:val="16"/>
        </w:rPr>
        <w:t xml:space="preserve"> those </w:t>
      </w:r>
      <w:r w:rsidRPr="00DA50E5">
        <w:rPr>
          <w:rStyle w:val="StyleBoldUnderline"/>
          <w:highlight w:val="cyan"/>
        </w:rPr>
        <w:t>devices that induce one</w:t>
      </w:r>
      <w:r w:rsidRPr="00A2586E">
        <w:rPr>
          <w:rStyle w:val="StyleBoldUnderline"/>
        </w:rPr>
        <w:t xml:space="preserve"> in</w:t>
      </w:r>
      <w:r w:rsidRPr="00DA50E5">
        <w:rPr>
          <w:rStyle w:val="StyleBoldUnderline"/>
          <w:highlight w:val="cyan"/>
        </w:rPr>
        <w:t>to</w:t>
      </w:r>
      <w:r w:rsidRPr="00A2586E">
        <w:rPr>
          <w:rStyle w:val="StyleBoldUnderline"/>
        </w:rPr>
        <w:t xml:space="preserve"> </w:t>
      </w:r>
      <w:r w:rsidRPr="00DA50E5">
        <w:rPr>
          <w:rStyle w:val="StyleBoldUnderline"/>
          <w:highlight w:val="cyan"/>
        </w:rPr>
        <w:t>do</w:t>
      </w:r>
      <w:r w:rsidRPr="00A2586E">
        <w:rPr>
          <w:rStyle w:val="StyleBoldUnderline"/>
        </w:rPr>
        <w:t xml:space="preserve">ing </w:t>
      </w:r>
      <w:r w:rsidRPr="00DA50E5">
        <w:rPr>
          <w:rStyle w:val="StyleBoldUnderline"/>
          <w:highlight w:val="cyan"/>
        </w:rPr>
        <w:t>something because of</w:t>
      </w:r>
      <w:r w:rsidRPr="00A2586E">
        <w:rPr>
          <w:rStyle w:val="StyleBoldUnderline"/>
        </w:rPr>
        <w:t xml:space="preserve"> the prospect of </w:t>
      </w:r>
      <w:r w:rsidRPr="00DA50E5">
        <w:rPr>
          <w:rStyle w:val="StyleBoldUnderline"/>
          <w:highlight w:val="cyan"/>
        </w:rPr>
        <w:t>reward</w:t>
      </w:r>
      <w:r w:rsidRPr="00A2586E">
        <w:rPr>
          <w:sz w:val="16"/>
        </w:rPr>
        <w:t xml:space="preserve"> and, therefore, engender a positive feeling within the actor. </w:t>
      </w:r>
      <w:r w:rsidRPr="00DA50E5">
        <w:rPr>
          <w:rStyle w:val="StyleBoldUnderline"/>
          <w:highlight w:val="cyan"/>
        </w:rPr>
        <w:t>An</w:t>
      </w:r>
      <w:r w:rsidRPr="00A2586E">
        <w:rPr>
          <w:rStyle w:val="StyleBoldUnderline"/>
        </w:rPr>
        <w:t xml:space="preserve"> </w:t>
      </w:r>
      <w:r w:rsidRPr="00DA50E5">
        <w:rPr>
          <w:rStyle w:val="StyleBoldUnderline"/>
          <w:highlight w:val="cyan"/>
        </w:rPr>
        <w:t>example</w:t>
      </w:r>
      <w:r w:rsidRPr="00A2586E">
        <w:rPr>
          <w:sz w:val="16"/>
        </w:rPr>
        <w:t xml:space="preserve"> of incentives in this sense </w:t>
      </w:r>
      <w:r w:rsidRPr="00DA50E5">
        <w:rPr>
          <w:rStyle w:val="StyleBoldUnderline"/>
          <w:highlight w:val="cyan"/>
        </w:rPr>
        <w:t>would be tax</w:t>
      </w:r>
      <w:r w:rsidRPr="00A2586E">
        <w:rPr>
          <w:rStyle w:val="StyleBoldUnderline"/>
        </w:rPr>
        <w:t xml:space="preserve"> incentives like </w:t>
      </w:r>
      <w:r w:rsidRPr="00DA50E5">
        <w:rPr>
          <w:rStyle w:val="StyleBoldUnderline"/>
          <w:highlight w:val="cyan"/>
        </w:rPr>
        <w:t>credits and</w:t>
      </w:r>
      <w:r w:rsidRPr="00A2586E">
        <w:rPr>
          <w:sz w:val="16"/>
        </w:rPr>
        <w:t xml:space="preserve">/or </w:t>
      </w:r>
      <w:r w:rsidRPr="00DA50E5">
        <w:rPr>
          <w:rStyle w:val="StyleBoldUnderline"/>
          <w:highlight w:val="cyan"/>
        </w:rPr>
        <w:t>deductions</w:t>
      </w:r>
      <w:r w:rsidRPr="00A2586E">
        <w:rPr>
          <w:rStyle w:val="StyleBoldUnderline"/>
        </w:rPr>
        <w:t>.</w:t>
      </w:r>
      <w:r w:rsidRPr="00A2586E">
        <w:rPr>
          <w:sz w:val="16"/>
        </w:rPr>
        <w:t xml:space="preserve"> But it appears that Congress</w:t>
      </w:r>
      <w:r w:rsidRPr="00DA50E5">
        <w:rPr>
          <w:sz w:val="16"/>
          <w:highlight w:val="cyan"/>
        </w:rPr>
        <w:t>,</w:t>
      </w:r>
      <w:r w:rsidRPr="00A2586E">
        <w:rPr>
          <w:sz w:val="16"/>
        </w:rPr>
        <w:t xml:space="preserve"> some courts and </w:t>
      </w:r>
      <w:r w:rsidRPr="00A2586E">
        <w:rPr>
          <w:rStyle w:val="StyleBoldUnderline"/>
        </w:rPr>
        <w:t xml:space="preserve">a few commentators have taken </w:t>
      </w:r>
      <w:r w:rsidRPr="00DA50E5">
        <w:rPr>
          <w:rStyle w:val="StyleBoldUnderline"/>
          <w:highlight w:val="cyan"/>
        </w:rPr>
        <w:t>a broader view</w:t>
      </w:r>
      <w:r w:rsidRPr="00A2586E">
        <w:rPr>
          <w:rStyle w:val="StyleBoldUnderline"/>
        </w:rPr>
        <w:t xml:space="preserve"> of incentives and</w:t>
      </w:r>
      <w:r w:rsidRPr="00A2586E">
        <w:rPr>
          <w:sz w:val="16"/>
        </w:rPr>
        <w:t xml:space="preserve"> have </w:t>
      </w:r>
      <w:r w:rsidRPr="00DA50E5">
        <w:rPr>
          <w:rStyle w:val="StyleBoldUnderline"/>
        </w:rPr>
        <w:t>categorized</w:t>
      </w:r>
      <w:r w:rsidRPr="00A2586E">
        <w:rPr>
          <w:sz w:val="16"/>
        </w:rPr>
        <w:t xml:space="preserve"> items such as extensions to compliance deadlines and, most notably, </w:t>
      </w:r>
      <w:r w:rsidRPr="00DA50E5">
        <w:rPr>
          <w:rStyle w:val="StyleBoldUnderline"/>
          <w:highlight w:val="cyan"/>
        </w:rPr>
        <w:t>sanctions</w:t>
      </w:r>
      <w:r w:rsidRPr="00A2586E">
        <w:rPr>
          <w:sz w:val="16"/>
        </w:rPr>
        <w:t xml:space="preserve"> in the Act-denials of federal grants </w:t>
      </w:r>
      <w:r w:rsidRPr="00DA50E5">
        <w:rPr>
          <w:rStyle w:val="StyleBoldUnderline"/>
          <w:highlight w:val="cyan"/>
        </w:rPr>
        <w:t>and bans</w:t>
      </w:r>
      <w:r w:rsidRPr="00A2586E">
        <w:rPr>
          <w:sz w:val="16"/>
        </w:rPr>
        <w:t xml:space="preserve"> on construction </w:t>
      </w:r>
      <w:r w:rsidRPr="00A2586E">
        <w:rPr>
          <w:rStyle w:val="StyleBoldUnderline"/>
        </w:rPr>
        <w:t>in the event of noncompliance</w:t>
      </w:r>
      <w:r w:rsidRPr="00A2586E">
        <w:rPr>
          <w:sz w:val="16"/>
        </w:rPr>
        <w:t>-</w:t>
      </w:r>
      <w:proofErr w:type="gramStart"/>
      <w:r w:rsidRPr="00A2586E">
        <w:rPr>
          <w:rStyle w:val="StyleBoldUnderline"/>
        </w:rPr>
        <w:t>as  incentives</w:t>
      </w:r>
      <w:proofErr w:type="gramEnd"/>
      <w:r w:rsidRPr="00A2586E">
        <w:rPr>
          <w:sz w:val="16"/>
        </w:rPr>
        <w:t xml:space="preserve"> to compliance. To be sure, </w:t>
      </w:r>
      <w:r w:rsidRPr="00A2586E">
        <w:rPr>
          <w:rStyle w:val="StyleBoldUnderline"/>
        </w:rPr>
        <w:t>the</w:t>
      </w:r>
      <w:r w:rsidRPr="00A2586E">
        <w:rPr>
          <w:sz w:val="16"/>
        </w:rPr>
        <w:t xml:space="preserve">se </w:t>
      </w:r>
      <w:r w:rsidRPr="00A2586E">
        <w:rPr>
          <w:rStyle w:val="StyleBoldUnderline"/>
        </w:rPr>
        <w:t xml:space="preserve">latter items </w:t>
      </w:r>
      <w:r w:rsidRPr="00DA50E5">
        <w:rPr>
          <w:rStyle w:val="StyleBoldUnderline"/>
          <w:highlight w:val="cyan"/>
        </w:rPr>
        <w:t>may induce compliance but</w:t>
      </w:r>
      <w:r w:rsidRPr="00A2586E">
        <w:rPr>
          <w:rStyle w:val="StyleBoldUnderline"/>
        </w:rPr>
        <w:t xml:space="preserve"> surely </w:t>
      </w:r>
      <w:r w:rsidRPr="00DA50E5">
        <w:rPr>
          <w:rStyle w:val="StyleBoldUnderline"/>
          <w:highlight w:val="cyan"/>
        </w:rPr>
        <w:t>not because of</w:t>
      </w:r>
      <w:r w:rsidRPr="00A2586E">
        <w:rPr>
          <w:sz w:val="16"/>
        </w:rPr>
        <w:t xml:space="preserve"> the extension of </w:t>
      </w:r>
      <w:r w:rsidRPr="00DA50E5">
        <w:rPr>
          <w:rStyle w:val="StyleBoldUnderline"/>
          <w:highlight w:val="cyan"/>
        </w:rPr>
        <w:t>a</w:t>
      </w:r>
      <w:r w:rsidRPr="00DA50E5">
        <w:rPr>
          <w:sz w:val="16"/>
          <w:highlight w:val="cyan"/>
        </w:rPr>
        <w:t xml:space="preserve"> "</w:t>
      </w:r>
      <w:r w:rsidRPr="00DA50E5">
        <w:rPr>
          <w:rStyle w:val="StyleBoldUnderline"/>
          <w:highlight w:val="cyan"/>
        </w:rPr>
        <w:t>carrot</w:t>
      </w:r>
      <w:r w:rsidRPr="00A2586E">
        <w:rPr>
          <w:rStyle w:val="StyleBoldUnderline"/>
        </w:rPr>
        <w:t>.</w:t>
      </w:r>
      <w:r w:rsidRPr="00A2586E">
        <w:rPr>
          <w:sz w:val="16"/>
        </w:rPr>
        <w:t xml:space="preserve">" Instead, </w:t>
      </w:r>
      <w:r w:rsidRPr="00DA50E5">
        <w:rPr>
          <w:rStyle w:val="StyleBoldUnderline"/>
          <w:highlight w:val="cyan"/>
        </w:rPr>
        <w:t>they epitomize the</w:t>
      </w:r>
      <w:r w:rsidRPr="00A2586E">
        <w:rPr>
          <w:sz w:val="16"/>
        </w:rPr>
        <w:t xml:space="preserve"> "stick" </w:t>
      </w:r>
      <w:proofErr w:type="gramStart"/>
      <w:r w:rsidRPr="00A2586E">
        <w:rPr>
          <w:sz w:val="16"/>
        </w:rPr>
        <w:t>or  "</w:t>
      </w:r>
      <w:proofErr w:type="gramEnd"/>
      <w:r w:rsidRPr="00DA50E5">
        <w:rPr>
          <w:rStyle w:val="Emphasis"/>
          <w:highlight w:val="cyan"/>
        </w:rPr>
        <w:t>disincentive</w:t>
      </w:r>
      <w:r w:rsidRPr="00DA50E5">
        <w:rPr>
          <w:sz w:val="16"/>
          <w:highlight w:val="cyan"/>
        </w:rPr>
        <w:t xml:space="preserve">" </w:t>
      </w:r>
      <w:r w:rsidRPr="00DA50E5">
        <w:rPr>
          <w:rStyle w:val="StyleBoldUnderline"/>
          <w:highlight w:val="cyan"/>
        </w:rPr>
        <w:t>approach to behavioral modification</w:t>
      </w:r>
      <w:r w:rsidRPr="00A2586E">
        <w:rPr>
          <w:rStyle w:val="StyleBoldUnderline"/>
        </w:rPr>
        <w:t>.</w:t>
      </w:r>
    </w:p>
    <w:p w:rsidR="00AE2B55" w:rsidRDefault="00AE2B55" w:rsidP="00AE2B55">
      <w:pPr>
        <w:pStyle w:val="Heading4"/>
      </w:pPr>
      <w:r>
        <w:t>Violation—the aff is a negative requirement—&lt;insert card if needed&gt;</w:t>
      </w:r>
    </w:p>
    <w:p w:rsidR="00AE2B55" w:rsidRDefault="00AE2B55" w:rsidP="00AE2B55">
      <w:pPr>
        <w:pStyle w:val="Heading4"/>
        <w:numPr>
          <w:ilvl w:val="0"/>
          <w:numId w:val="3"/>
        </w:numPr>
      </w:pPr>
      <w:r>
        <w:t>Interpretation –</w:t>
      </w:r>
    </w:p>
    <w:p w:rsidR="00AE2B55" w:rsidRDefault="00AE2B55" w:rsidP="00AE2B55">
      <w:pPr>
        <w:pStyle w:val="Heading4"/>
      </w:pPr>
      <w:r>
        <w:t>Restrictions are legal limits an activity</w:t>
      </w:r>
    </w:p>
    <w:p w:rsidR="00AE2B55" w:rsidRPr="00571429" w:rsidRDefault="00AE2B55" w:rsidP="00AE2B55">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rsidR="00AE2B55" w:rsidRDefault="00AE2B55" w:rsidP="00AE2B55">
      <w:proofErr w:type="gramStart"/>
      <w:r w:rsidRPr="00807147">
        <w:rPr>
          <w:rStyle w:val="StyleBoldUnderline"/>
          <w:highlight w:val="cyan"/>
        </w:rPr>
        <w:t>restriction</w:t>
      </w:r>
      <w:proofErr w:type="gramEnd"/>
      <w:r>
        <w:t xml:space="preserve"> n. </w:t>
      </w:r>
      <w:r w:rsidRPr="00807147">
        <w:rPr>
          <w:rStyle w:val="StyleBoldUnderline"/>
          <w:highlight w:val="cyan"/>
        </w:rPr>
        <w:t>any limitation on</w:t>
      </w:r>
      <w:r w:rsidRPr="008D6079">
        <w:rPr>
          <w:rStyle w:val="StyleBoldUnderline"/>
        </w:rPr>
        <w:t xml:space="preserve"> </w:t>
      </w:r>
      <w:r w:rsidRPr="00807147">
        <w:rPr>
          <w:rStyle w:val="StyleBoldUnderline"/>
          <w:highlight w:val="cyan"/>
        </w:rPr>
        <w:t>activity, by statute, regulation</w:t>
      </w:r>
      <w:r w:rsidRPr="008D6079">
        <w:rPr>
          <w:rStyle w:val="StyleBoldUnderline"/>
        </w:rPr>
        <w:t xml:space="preserve"> or contract provision.</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AE2B55" w:rsidRDefault="00AE2B55" w:rsidP="00AE2B55">
      <w:pPr>
        <w:pStyle w:val="Heading4"/>
      </w:pPr>
      <w:r>
        <w:t>“</w:t>
      </w:r>
      <w:proofErr w:type="gramStart"/>
      <w:r>
        <w:t>on</w:t>
      </w:r>
      <w:proofErr w:type="gramEnd"/>
      <w:r>
        <w:t>” indicates the object affected by the action</w:t>
      </w:r>
    </w:p>
    <w:p w:rsidR="00AE2B55" w:rsidRPr="00571429" w:rsidRDefault="00AE2B55" w:rsidP="00AE2B55">
      <w:r w:rsidRPr="00571429">
        <w:rPr>
          <w:rStyle w:val="StyleStyleBold12pt"/>
        </w:rPr>
        <w:t>American Heritage</w:t>
      </w:r>
      <w:r>
        <w:t xml:space="preserve"> Dictionary – </w:t>
      </w:r>
      <w:r w:rsidRPr="00571429">
        <w:rPr>
          <w:rStyle w:val="StyleStyleBold12pt"/>
        </w:rPr>
        <w:t>2000</w:t>
      </w:r>
      <w:r>
        <w:t>, http://www.thefreedictionary.com/ON</w:t>
      </w:r>
    </w:p>
    <w:p w:rsidR="00AE2B55" w:rsidRDefault="00AE2B55" w:rsidP="00AE2B55">
      <w:proofErr w:type="gramStart"/>
      <w:r w:rsidRPr="00807147">
        <w:rPr>
          <w:highlight w:val="cyan"/>
        </w:rPr>
        <w:t>on</w:t>
      </w:r>
      <w:r>
        <w:t xml:space="preserve">  (</w:t>
      </w:r>
      <w:proofErr w:type="gramEnd"/>
      <w:r>
        <w:t>n, ôn)</w:t>
      </w:r>
    </w:p>
    <w:p w:rsidR="00AE2B55" w:rsidRDefault="00AE2B55" w:rsidP="00AE2B55">
      <w:proofErr w:type="gramStart"/>
      <w:r>
        <w:t>prep</w:t>
      </w:r>
      <w:proofErr w:type="gramEnd"/>
      <w:r>
        <w:t>.</w:t>
      </w:r>
    </w:p>
    <w:p w:rsidR="00AE2B55" w:rsidRDefault="00AE2B55" w:rsidP="00AE2B55">
      <w:r>
        <w:t>1.</w:t>
      </w:r>
    </w:p>
    <w:p w:rsidR="00AE2B55" w:rsidRDefault="00AE2B55" w:rsidP="00AE2B55">
      <w:r>
        <w:t>a. Used to indicate position above and supported by or in contact with: The vase is on the table. We rested on our hands and knees.</w:t>
      </w:r>
    </w:p>
    <w:p w:rsidR="00AE2B55" w:rsidRDefault="00AE2B55" w:rsidP="00AE2B55">
      <w:r>
        <w:t>b. Used to indicate contact with or extent over (a surface) regardless of position: a picture on the wall; a rash on my back.</w:t>
      </w:r>
    </w:p>
    <w:p w:rsidR="00AE2B55" w:rsidRDefault="00AE2B55" w:rsidP="00AE2B55">
      <w:r>
        <w:t>c. Used to indicate location at or along: the pasture on the south side of the river; a house on the highway.</w:t>
      </w:r>
    </w:p>
    <w:p w:rsidR="00AE2B55" w:rsidRDefault="00AE2B55" w:rsidP="00AE2B55">
      <w:r>
        <w:t>d. Used to indicate proximity: a town on the border.</w:t>
      </w:r>
    </w:p>
    <w:p w:rsidR="00AE2B55" w:rsidRDefault="00AE2B55" w:rsidP="00AE2B55">
      <w:r>
        <w:t>e. Used to indicate attachment to or suspension from: beads on a string.</w:t>
      </w:r>
    </w:p>
    <w:p w:rsidR="00AE2B55" w:rsidRDefault="00AE2B55" w:rsidP="00AE2B55">
      <w:proofErr w:type="gramStart"/>
      <w:r>
        <w:t>f</w:t>
      </w:r>
      <w:proofErr w:type="gramEnd"/>
      <w:r>
        <w:t>. Used to indicate figurative or abstract position: on the young side, but experienced; on her third beer; stopped on chapter two.</w:t>
      </w:r>
    </w:p>
    <w:p w:rsidR="00AE2B55" w:rsidRDefault="00AE2B55" w:rsidP="00AE2B55">
      <w:r>
        <w:lastRenderedPageBreak/>
        <w:t>2.</w:t>
      </w:r>
    </w:p>
    <w:p w:rsidR="00AE2B55" w:rsidRDefault="00AE2B55" w:rsidP="00AE2B55">
      <w:proofErr w:type="gramStart"/>
      <w:r>
        <w:t>a</w:t>
      </w:r>
      <w:proofErr w:type="gramEnd"/>
      <w:r>
        <w:t>. Used to indicate actual motion toward, against, or onto: jumped on the table; the march on Washington.</w:t>
      </w:r>
    </w:p>
    <w:p w:rsidR="00AE2B55" w:rsidRDefault="00AE2B55" w:rsidP="00AE2B55">
      <w:r>
        <w:t>b. Used to indicate figurative or abstract motion toward, against, or onto: going on six o'clock; came on the answer by accident.</w:t>
      </w:r>
    </w:p>
    <w:p w:rsidR="00AE2B55" w:rsidRDefault="00AE2B55" w:rsidP="00AE2B55">
      <w:r>
        <w:t>3.</w:t>
      </w:r>
    </w:p>
    <w:p w:rsidR="00AE2B55" w:rsidRDefault="00AE2B55" w:rsidP="00AE2B55">
      <w:proofErr w:type="gramStart"/>
      <w:r>
        <w:t>a</w:t>
      </w:r>
      <w:proofErr w:type="gramEnd"/>
      <w:r>
        <w:t>. Used to indicate occurrence at a given time: on July third; every hour on the hour.</w:t>
      </w:r>
    </w:p>
    <w:p w:rsidR="00AE2B55" w:rsidRDefault="00AE2B55" w:rsidP="00AE2B55">
      <w:r>
        <w:t>b. Used to indicate the particular occasion or circumstance: On entering the room, she saw him.</w:t>
      </w:r>
    </w:p>
    <w:p w:rsidR="00AE2B55" w:rsidRDefault="00AE2B55" w:rsidP="00AE2B55">
      <w:r>
        <w:t>4.</w:t>
      </w:r>
    </w:p>
    <w:p w:rsidR="00AE2B55" w:rsidRDefault="00AE2B55" w:rsidP="00AE2B55">
      <w:r>
        <w:t xml:space="preserve">a. </w:t>
      </w:r>
      <w:r w:rsidRPr="00807147">
        <w:rPr>
          <w:rStyle w:val="StyleBoldUnderline"/>
          <w:highlight w:val="cyan"/>
        </w:rPr>
        <w:t>Used to indicate the object affected</w:t>
      </w:r>
      <w:r w:rsidRPr="00571429">
        <w:rPr>
          <w:rStyle w:val="StyleBoldUnderline"/>
        </w:rPr>
        <w:t xml:space="preserve"> </w:t>
      </w:r>
      <w:r w:rsidRPr="00807147">
        <w:rPr>
          <w:rStyle w:val="StyleBoldUnderline"/>
          <w:highlight w:val="cyan"/>
        </w:rPr>
        <w:t>by</w:t>
      </w:r>
      <w:r w:rsidRPr="00571429">
        <w:rPr>
          <w:rStyle w:val="StyleBoldUnderline"/>
        </w:rPr>
        <w:t xml:space="preserve"> </w:t>
      </w:r>
      <w:r w:rsidRPr="00C02077">
        <w:rPr>
          <w:rStyle w:val="StyleBoldUnderline"/>
        </w:rPr>
        <w:t>actual, perceptible</w:t>
      </w:r>
      <w:r>
        <w:t xml:space="preserve"> </w:t>
      </w:r>
      <w:r w:rsidRPr="00807147">
        <w:rPr>
          <w:rStyle w:val="StyleBoldUnderline"/>
          <w:highlight w:val="cyan"/>
        </w:rPr>
        <w:t>action</w:t>
      </w:r>
      <w:r>
        <w:t>: The spotlight fell on the actress. He knocked on the door.</w:t>
      </w:r>
    </w:p>
    <w:p w:rsidR="00AE2B55" w:rsidRDefault="00AE2B55" w:rsidP="00AE2B55">
      <w:r>
        <w:t>b. Used to indicate the object affected by a figurative action: Have pity on them.</w:t>
      </w:r>
    </w:p>
    <w:p w:rsidR="00AE2B55" w:rsidRDefault="00AE2B55" w:rsidP="00AE2B55">
      <w:r>
        <w:t>c. Used to indicate the object of an action directed, tending, or moving against it: an attack on the fortress.</w:t>
      </w:r>
    </w:p>
    <w:p w:rsidR="00AE2B55" w:rsidRDefault="00AE2B55" w:rsidP="00AE2B55">
      <w:r>
        <w:t>d. Used to indicate the object of perception or thought: gazed on the vista; meditated on his actions.</w:t>
      </w:r>
    </w:p>
    <w:p w:rsidR="00AE2B55" w:rsidRDefault="00AE2B55" w:rsidP="00AE2B55">
      <w:r>
        <w:t>5. Used to indicate the agent or agency of a specified action: cut his foot on the broken glass; talked on the telephone.</w:t>
      </w:r>
    </w:p>
    <w:p w:rsidR="00AE2B55" w:rsidRDefault="00AE2B55" w:rsidP="00AE2B55">
      <w:r>
        <w:t>6.</w:t>
      </w:r>
    </w:p>
    <w:p w:rsidR="00AE2B55" w:rsidRDefault="00AE2B55" w:rsidP="00AE2B55">
      <w:r>
        <w:t>a. Used to indicate a medicine or other corrective taken or undertaken routinely: went on a strict diet.</w:t>
      </w:r>
    </w:p>
    <w:p w:rsidR="00AE2B55" w:rsidRDefault="00AE2B55" w:rsidP="00AE2B55">
      <w:r>
        <w:t>b. Used to indicate a substance that is the cause of an addiction, a habit, or an altered state of consciousness: high on dope.</w:t>
      </w:r>
    </w:p>
    <w:p w:rsidR="00AE2B55" w:rsidRDefault="00AE2B55" w:rsidP="00AE2B55">
      <w:r>
        <w:t>7.</w:t>
      </w:r>
    </w:p>
    <w:p w:rsidR="00AE2B55" w:rsidRDefault="00AE2B55" w:rsidP="00AE2B55">
      <w:proofErr w:type="gramStart"/>
      <w:r>
        <w:t>a</w:t>
      </w:r>
      <w:proofErr w:type="gramEnd"/>
      <w:r>
        <w:t>. Used to indicate a source or basis: "We will reach our judgments not on intentions or on promises but on deeds and on results" (Margaret Thatcher).</w:t>
      </w:r>
    </w:p>
    <w:p w:rsidR="00AE2B55" w:rsidRDefault="00AE2B55" w:rsidP="00AE2B55">
      <w:r>
        <w:t>b. Used to indicate a source of power or energy: The car runs on methane.</w:t>
      </w:r>
    </w:p>
    <w:p w:rsidR="00AE2B55" w:rsidRDefault="00AE2B55" w:rsidP="00AE2B55">
      <w:r>
        <w:t>8.</w:t>
      </w:r>
    </w:p>
    <w:p w:rsidR="00AE2B55" w:rsidRDefault="00AE2B55" w:rsidP="00AE2B55">
      <w:proofErr w:type="gramStart"/>
      <w:r>
        <w:t>a</w:t>
      </w:r>
      <w:proofErr w:type="gramEnd"/>
      <w:r>
        <w:t>. Used to indicate the state or process of: on leave; on fire; on the way.</w:t>
      </w:r>
    </w:p>
    <w:p w:rsidR="00AE2B55" w:rsidRDefault="00AE2B55" w:rsidP="00AE2B55">
      <w:r>
        <w:t>b. Used to indicate the purpose of: travel on business.</w:t>
      </w:r>
    </w:p>
    <w:p w:rsidR="00AE2B55" w:rsidRDefault="00AE2B55" w:rsidP="00AE2B55">
      <w:r>
        <w:t>c. Used to indicate a means of conveyance: ride on a train.</w:t>
      </w:r>
    </w:p>
    <w:p w:rsidR="00AE2B55" w:rsidRDefault="00AE2B55" w:rsidP="00AE2B55">
      <w:proofErr w:type="gramStart"/>
      <w:r>
        <w:t>d</w:t>
      </w:r>
      <w:proofErr w:type="gramEnd"/>
      <w:r>
        <w:t>. Used to indicate availability by means of: beer on tap; a physician on call.</w:t>
      </w:r>
    </w:p>
    <w:p w:rsidR="00AE2B55" w:rsidRDefault="00AE2B55" w:rsidP="00AE2B55">
      <w:r>
        <w:t>9. Used to indicate belonging to: a nurse on the hospital staff.</w:t>
      </w:r>
    </w:p>
    <w:p w:rsidR="00AE2B55" w:rsidRDefault="00AE2B55" w:rsidP="00AE2B55">
      <w:r>
        <w:t>10. Used to indicate addition or repetition: heaped error on error.</w:t>
      </w:r>
    </w:p>
    <w:p w:rsidR="00AE2B55" w:rsidRDefault="00AE2B55" w:rsidP="00AE2B55">
      <w:r>
        <w:t>11.</w:t>
      </w:r>
    </w:p>
    <w:p w:rsidR="00AE2B55" w:rsidRDefault="00AE2B55" w:rsidP="00AE2B55">
      <w:r>
        <w:t>a. Concerning; about: a book on astronomy.</w:t>
      </w:r>
    </w:p>
    <w:p w:rsidR="00AE2B55" w:rsidRDefault="00AE2B55" w:rsidP="00AE2B55">
      <w:r>
        <w:t>b. Concerning and to the disadvantage of: We have some evidence on him.</w:t>
      </w:r>
    </w:p>
    <w:p w:rsidR="00AE2B55" w:rsidRDefault="00AE2B55" w:rsidP="00AE2B55">
      <w:r>
        <w:t>12. Informal In one's possession; with: I haven't a cent on me.</w:t>
      </w:r>
    </w:p>
    <w:p w:rsidR="00AE2B55" w:rsidRDefault="00AE2B55" w:rsidP="00AE2B55">
      <w:r>
        <w:t>13. At the expense of; compliments of: drinks on the house.</w:t>
      </w:r>
    </w:p>
    <w:p w:rsidR="00AE2B55" w:rsidRDefault="00AE2B55" w:rsidP="00AE2B55"/>
    <w:p w:rsidR="00AE2B55" w:rsidRDefault="00AE2B55" w:rsidP="00AE2B55">
      <w:pPr>
        <w:pStyle w:val="Heading4"/>
      </w:pPr>
      <w:r>
        <w:t xml:space="preserve">Energy production of nuclear power is the generation of electricity </w:t>
      </w:r>
    </w:p>
    <w:p w:rsidR="00AE2B55" w:rsidRDefault="00AE2B55" w:rsidP="00AE2B55">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AE2B55" w:rsidRDefault="00AE2B55" w:rsidP="00AE2B55">
      <w:r>
        <w:t xml:space="preserve">Primary </w:t>
      </w:r>
      <w:r w:rsidRPr="00807147">
        <w:rPr>
          <w:rStyle w:val="Emphasis"/>
          <w:highlight w:val="cyan"/>
        </w:rPr>
        <w:t>Energy Production</w:t>
      </w:r>
      <w:r>
        <w:t xml:space="preserve">: Production of primary energy. </w:t>
      </w:r>
      <w:r w:rsidRPr="00807147">
        <w:rPr>
          <w:rStyle w:val="StyleBoldUnderline"/>
          <w:highlight w:val="cyan"/>
        </w:rPr>
        <w:t>The</w:t>
      </w:r>
      <w:r w:rsidRPr="00FD17BF">
        <w:rPr>
          <w:rStyle w:val="StyleBoldUnderline"/>
        </w:rPr>
        <w:t xml:space="preserve"> U.S. </w:t>
      </w:r>
      <w:r w:rsidRPr="00807147">
        <w:rPr>
          <w:rStyle w:val="StyleBoldUnderline"/>
          <w:highlight w:val="cyan"/>
        </w:rPr>
        <w:t>E</w:t>
      </w:r>
      <w:r w:rsidRPr="00FD17BF">
        <w:rPr>
          <w:rStyle w:val="StyleBoldUnderline"/>
        </w:rPr>
        <w:t>nergy</w:t>
      </w:r>
      <w:r>
        <w:rPr>
          <w:rStyle w:val="StyleBoldUnderline"/>
        </w:rPr>
        <w:t xml:space="preserve"> </w:t>
      </w:r>
      <w:r w:rsidRPr="00807147">
        <w:rPr>
          <w:rStyle w:val="StyleBoldUnderline"/>
          <w:highlight w:val="cyan"/>
        </w:rPr>
        <w:t>I</w:t>
      </w:r>
      <w:r w:rsidRPr="00FD17BF">
        <w:rPr>
          <w:rStyle w:val="StyleBoldUnderline"/>
        </w:rPr>
        <w:t xml:space="preserve">nformation </w:t>
      </w:r>
      <w:r w:rsidRPr="00807147">
        <w:rPr>
          <w:rStyle w:val="StyleBoldUnderline"/>
          <w:highlight w:val="cyan"/>
        </w:rPr>
        <w:t>A</w:t>
      </w:r>
      <w:r w:rsidRPr="00FD17BF">
        <w:rPr>
          <w:rStyle w:val="StyleBoldUnderline"/>
        </w:rPr>
        <w:t xml:space="preserve">dministration </w:t>
      </w:r>
      <w:r w:rsidRPr="00807147">
        <w:rPr>
          <w:rStyle w:val="StyleBoldUnderline"/>
          <w:highlight w:val="cyan"/>
        </w:rPr>
        <w:t>includes the following</w:t>
      </w:r>
      <w:r w:rsidRPr="00FD17BF">
        <w:rPr>
          <w:rStyle w:val="StyleBoldUnderline"/>
        </w:rPr>
        <w:t xml:space="preserve"> in U.S. primary energy production:</w:t>
      </w:r>
      <w:r>
        <w:rPr>
          <w:rStyle w:val="StyleBoldUnderline"/>
        </w:rPr>
        <w:t xml:space="preserve"> </w:t>
      </w:r>
      <w:r>
        <w:t>coal production, waste coal supplied, and coal refuse recovery; crude oil and lease condensate production; natural gas plant liquids production; dry natural gas—excluding supplemental gaseous fuels—</w:t>
      </w:r>
      <w:r w:rsidRPr="00D9226D">
        <w:rPr>
          <w:rStyle w:val="StyleBoldUnderline"/>
          <w:highlight w:val="cyan"/>
        </w:rPr>
        <w:t>production</w:t>
      </w:r>
      <w:r w:rsidRPr="00D9226D">
        <w:t xml:space="preserve">; nuclear electricity </w:t>
      </w:r>
      <w:r w:rsidRPr="00807147">
        <w:rPr>
          <w:rStyle w:val="StyleBoldUnderline"/>
          <w:highlight w:val="cyan"/>
        </w:rPr>
        <w:t>net generation</w:t>
      </w:r>
      <w:r>
        <w:t xml:space="preserve"> (converted to Btu using the nuclear heat rates); conventional hydroelectricity net generation </w:t>
      </w:r>
      <w:r>
        <w:lastRenderedPageBreak/>
        <w:t>(converted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fossilfuels heat rates), and solar thermal direct use energy; wind electricity net generation (converted to Btu using the fossil-fuels heat rates); wood and wood-derived fuels consumption; biomass waste consumption; and biofuels feedstock.</w:t>
      </w:r>
    </w:p>
    <w:p w:rsidR="00AE2B55" w:rsidRDefault="00AE2B55" w:rsidP="00AE2B55"/>
    <w:p w:rsidR="00AE2B55" w:rsidRDefault="00AE2B55" w:rsidP="00AE2B55">
      <w:pPr>
        <w:pStyle w:val="Heading4"/>
        <w:numPr>
          <w:ilvl w:val="0"/>
          <w:numId w:val="3"/>
        </w:numPr>
      </w:pPr>
      <w:r>
        <w:t xml:space="preserve">Violation – The aff does not remove a limitation on the conversion to energy – they say increased production is bad </w:t>
      </w:r>
    </w:p>
    <w:p w:rsidR="00AE2B55" w:rsidRDefault="00AE2B55" w:rsidP="00AE2B55"/>
    <w:p w:rsidR="00AE2B55" w:rsidRDefault="00AE2B55" w:rsidP="00AE2B55">
      <w:pPr>
        <w:pStyle w:val="Heading4"/>
      </w:pPr>
      <w:r>
        <w:t xml:space="preserve">This makes them anti-topical – saying energy production is bad means no neg ground – impossible to defend the status quo against the status quo – leads to bad debates because there’s no clash and is a unique link to the predictability debate </w:t>
      </w:r>
    </w:p>
    <w:p w:rsidR="00AE2B55" w:rsidRDefault="00AE2B55" w:rsidP="00AE2B55"/>
    <w:p w:rsidR="00AE2B55" w:rsidRPr="00D86150" w:rsidRDefault="00AE2B55" w:rsidP="00AE2B55">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rsidR="00AE2B55" w:rsidRPr="00D86150" w:rsidRDefault="00AE2B55" w:rsidP="00AE2B55">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AE2B55" w:rsidRPr="00D86150" w:rsidRDefault="00AE2B55" w:rsidP="00AE2B55">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AE2B55" w:rsidRPr="00D86150" w:rsidRDefault="00AE2B55" w:rsidP="00AE2B55">
      <w:pPr>
        <w:rPr>
          <w:rFonts w:asciiTheme="minorHAnsi" w:hAnsiTheme="minorHAnsi"/>
        </w:rPr>
      </w:pPr>
    </w:p>
    <w:p w:rsidR="00AE2B55" w:rsidRPr="00D86150" w:rsidRDefault="00AE2B55" w:rsidP="00AE2B55">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Bhaskar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surpa-individual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w:t>
      </w:r>
      <w:r w:rsidRPr="00D86150">
        <w:rPr>
          <w:rStyle w:val="StyleBoldUnderline"/>
          <w:rFonts w:asciiTheme="minorHAnsi" w:hAnsiTheme="minorHAnsi"/>
        </w:rPr>
        <w:lastRenderedPageBreak/>
        <w:t xml:space="preserve">–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Bhaskar’s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r w:rsidRPr="00D86150">
        <w:rPr>
          <w:rStyle w:val="StyleBoldUnderline"/>
          <w:rFonts w:asciiTheme="minorHAnsi" w:hAnsiTheme="minorHAnsi"/>
          <w:highlight w:val="green"/>
        </w:rPr>
        <w:t>institutionalised</w:t>
      </w:r>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AE2B55" w:rsidRPr="00160A74" w:rsidRDefault="00AE2B55" w:rsidP="00AE2B55"/>
    <w:p w:rsidR="00AE2B55" w:rsidRDefault="00AE2B55" w:rsidP="00AE2B55">
      <w:pPr>
        <w:pStyle w:val="Heading4"/>
      </w:pPr>
      <w:r>
        <w:t xml:space="preserve">Even if &lt; their topic &gt; is important to talk about, a </w:t>
      </w:r>
      <w:r>
        <w:rPr>
          <w:u w:val="single"/>
        </w:rPr>
        <w:t>controversial policy statement</w:t>
      </w:r>
      <w:r>
        <w:t xml:space="preserve"> must be the starting point for discussion – That focus is the internal link to all our decision-making impact AND turns the aff – Without striving towards concrete solutions, we are just spitting into the wind</w:t>
      </w:r>
    </w:p>
    <w:p w:rsidR="00AE2B55" w:rsidRDefault="00AE2B55" w:rsidP="00AE2B55">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4-5, googlebooks</w:t>
      </w:r>
    </w:p>
    <w:p w:rsidR="00AE2B55" w:rsidRDefault="00AE2B55" w:rsidP="00AE2B55">
      <w:r>
        <w:t xml:space="preserve"> Debate is a means of settling differences, so </w:t>
      </w:r>
      <w:r w:rsidRPr="00357AAA">
        <w:rPr>
          <w:rStyle w:val="StyleBoldUnderline"/>
        </w:rPr>
        <w:t>there must be a difference of opinion or a conflict of interest before there can be a debate.</w:t>
      </w:r>
      <w:r w:rsidRPr="00E23B8F">
        <w:rPr>
          <w:rStyle w:val="StyleBoldUnderline"/>
        </w:rPr>
        <w:t xml:space="preserve"> </w:t>
      </w:r>
      <w:r w:rsidRPr="00B26D9C">
        <w:rPr>
          <w:rStyle w:val="StyleBoldUnderline"/>
          <w:highlight w:val="cyan"/>
        </w:rPr>
        <w:t>If everyone is in agreement on a</w:t>
      </w:r>
      <w:r w:rsidRPr="00E23B8F">
        <w:rPr>
          <w:rStyle w:val="StyleBoldUnderline"/>
        </w:rPr>
        <w:t xml:space="preserve"> tact or </w:t>
      </w:r>
      <w:r w:rsidRPr="00B26D9C">
        <w:rPr>
          <w:rStyle w:val="StyleBoldUnderline"/>
          <w:highlight w:val="cyan"/>
        </w:rPr>
        <w:t>value or policy, there is no</w:t>
      </w:r>
      <w:r w:rsidRPr="00E23B8F">
        <w:rPr>
          <w:rStyle w:val="StyleBoldUnderline"/>
        </w:rPr>
        <w:t xml:space="preserve"> need for </w:t>
      </w:r>
      <w:r w:rsidRPr="00B26D9C">
        <w:rPr>
          <w:rStyle w:val="StyleBoldUnderline"/>
          <w:highlight w:val="cyan"/>
        </w:rPr>
        <w:t>debate</w:t>
      </w:r>
      <w:r w:rsidRPr="00E23B8F">
        <w:rPr>
          <w:rStyle w:val="StyleBoldUnderline"/>
        </w:rPr>
        <w:t>:</w:t>
      </w:r>
      <w:r>
        <w:t xml:space="preserve"> the matter can be settled by unanimous consent. Thus, for example, it would be pointless to attempt to debate "Resolved: That two plus two equals four," because there is simply no controversy about this statement. </w:t>
      </w:r>
      <w:r w:rsidRPr="00E23B8F">
        <w:rPr>
          <w:rStyle w:val="StyleBoldUnderline"/>
        </w:rPr>
        <w:t>(</w:t>
      </w:r>
      <w:r w:rsidRPr="00357AAA">
        <w:rPr>
          <w:rStyle w:val="StyleBoldUnderline"/>
          <w:highlight w:val="cyan"/>
        </w:rPr>
        <w:t>Controversy is an essential prerequisite</w:t>
      </w:r>
      <w:r w:rsidRPr="00E23B8F">
        <w:rPr>
          <w:rStyle w:val="StyleBoldUnderline"/>
        </w:rPr>
        <w:t xml:space="preserve"> of debate. </w:t>
      </w:r>
      <w:r w:rsidRPr="00357AAA">
        <w:rPr>
          <w:rStyle w:val="StyleBoldUnderline"/>
        </w:rPr>
        <w:t>Where there is no clash of ideas</w:t>
      </w:r>
      <w:r w:rsidRPr="00E23B8F">
        <w:rPr>
          <w:rStyle w:val="StyleBoldUnderline"/>
        </w:rPr>
        <w:t>, proposals, interests, or expressed positions on issues, there is no debate</w:t>
      </w:r>
      <w:r>
        <w:t xml:space="preserve">. In addition, </w:t>
      </w:r>
      <w:r w:rsidRPr="00357AAA">
        <w:rPr>
          <w:rStyle w:val="StyleBoldUnderline"/>
          <w:highlight w:val="cyan"/>
        </w:rPr>
        <w:t>debate cannot produce effective decisions without clear identification of a question</w:t>
      </w:r>
      <w:r w:rsidRPr="00E23B8F">
        <w:rPr>
          <w:rStyle w:val="StyleBoldUnderline"/>
        </w:rPr>
        <w:t xml:space="preserve"> or questions </w:t>
      </w:r>
      <w:r w:rsidRPr="00357AAA">
        <w:rPr>
          <w:rStyle w:val="StyleBoldUnderline"/>
          <w:highlight w:val="cyan"/>
        </w:rPr>
        <w:t>to be answered</w:t>
      </w:r>
      <w:r w:rsidRPr="00E23B8F">
        <w:rPr>
          <w:rStyle w:val="StyleBoldUnderline"/>
        </w:rPr>
        <w:t xml:space="preserve">. For example, </w:t>
      </w:r>
      <w:r w:rsidRPr="00357AAA">
        <w:rPr>
          <w:rStyle w:val="StyleBoldUnderline"/>
          <w:highlight w:val="cyan"/>
        </w:rPr>
        <w:t>general argument may occur about the broad topic of</w:t>
      </w:r>
      <w:r w:rsidRPr="00E23B8F">
        <w:rPr>
          <w:rStyle w:val="StyleBoldUnderline"/>
        </w:rPr>
        <w:t xml:space="preserve"> illegal </w:t>
      </w:r>
      <w:r w:rsidRPr="00357AAA">
        <w:rPr>
          <w:rStyle w:val="StyleBoldUnderline"/>
          <w:highlight w:val="cyan"/>
        </w:rPr>
        <w:t>immigration</w:t>
      </w:r>
      <w:r w:rsidRPr="00E23B8F">
        <w:rPr>
          <w:rStyle w:val="StyleBoldUnderline"/>
        </w:rPr>
        <w:t xml:space="preserve">. How many illegal immigrants are in the United States? What is the impact of illegal immigration and immigrants on our economy? </w:t>
      </w:r>
      <w:r>
        <w:t xml:space="preserve">What is their impact on our communities? Do they commit crimes? Do they take jobs from American workers? Do they pay taxes? Do they require social services? Is it a problem that some do not speak English? Is it the responsibility of employers to discourage illegal </w:t>
      </w:r>
      <w:r>
        <w:lastRenderedPageBreak/>
        <w:t xml:space="preserve">immigration by not hiring undocumented workers? </w:t>
      </w:r>
      <w:r w:rsidRPr="00E23B8F">
        <w:rPr>
          <w:rStyle w:val="StyleBoldUnderline"/>
        </w:rPr>
        <w:t>Should they have the opportunity to gain citizenship</w:t>
      </w:r>
      <w:r>
        <w:t xml:space="preserve">?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E23B8F">
        <w:rPr>
          <w:rStyle w:val="StyleBoldUnderline"/>
        </w:rPr>
        <w:t xml:space="preserve">Surely </w:t>
      </w:r>
      <w:r w:rsidRPr="00357AAA">
        <w:rPr>
          <w:rStyle w:val="StyleBoldUnderline"/>
          <w:highlight w:val="cyan"/>
        </w:rPr>
        <w:t>you can think of many</w:t>
      </w:r>
      <w:r w:rsidRPr="00E23B8F">
        <w:rPr>
          <w:rStyle w:val="StyleBoldUnderline"/>
        </w:rPr>
        <w:t xml:space="preserve"> more </w:t>
      </w:r>
      <w:r w:rsidRPr="00357AAA">
        <w:rPr>
          <w:rStyle w:val="StyleBoldUnderline"/>
          <w:highlight w:val="cyan"/>
        </w:rPr>
        <w:t>concerns to be addressed by a conversation about the topic</w:t>
      </w:r>
      <w:r w:rsidRPr="00E23B8F">
        <w:rPr>
          <w:rStyle w:val="StyleBoldUnderline"/>
        </w:rPr>
        <w:t xml:space="preserve"> area of illegal immigration. Participation in </w:t>
      </w:r>
      <w:r w:rsidRPr="00357AAA">
        <w:rPr>
          <w:rStyle w:val="StyleBoldUnderline"/>
          <w:highlight w:val="cyan"/>
        </w:rPr>
        <w:t>this "debate"</w:t>
      </w:r>
      <w:r w:rsidRPr="00E23B8F">
        <w:rPr>
          <w:rStyle w:val="StyleBoldUnderline"/>
        </w:rPr>
        <w:t xml:space="preserve"> is likely to be emotional and intense. However, </w:t>
      </w:r>
      <w:r w:rsidRPr="00357AAA">
        <w:rPr>
          <w:rStyle w:val="StyleBoldUnderline"/>
        </w:rPr>
        <w:t xml:space="preserve">it </w:t>
      </w:r>
      <w:r w:rsidRPr="00357AAA">
        <w:rPr>
          <w:rStyle w:val="StyleBoldUnderline"/>
          <w:highlight w:val="cyan"/>
        </w:rPr>
        <w:t>is not</w:t>
      </w:r>
      <w:r w:rsidRPr="00E23B8F">
        <w:rPr>
          <w:rStyle w:val="StyleBoldUnderline"/>
        </w:rPr>
        <w:t xml:space="preserve"> likely to be </w:t>
      </w:r>
      <w:r w:rsidRPr="00357AAA">
        <w:rPr>
          <w:rStyle w:val="StyleBoldUnderline"/>
          <w:highlight w:val="cyan"/>
        </w:rPr>
        <w:t>productive</w:t>
      </w:r>
      <w:r w:rsidRPr="00E23B8F">
        <w:rPr>
          <w:rStyle w:val="StyleBoldUnderline"/>
        </w:rPr>
        <w:t xml:space="preserve"> or useful </w:t>
      </w:r>
      <w:r w:rsidRPr="00357AAA">
        <w:rPr>
          <w:rStyle w:val="StyleBoldUnderline"/>
          <w:highlight w:val="cyan"/>
        </w:rPr>
        <w:t>without focus on a particular question and identification of a line demarcating sides in the controversy</w:t>
      </w:r>
      <w:r w:rsidRPr="00E23B8F">
        <w:rPr>
          <w:rStyle w:val="StyleBoldUnderline"/>
        </w:rPr>
        <w:t>. To be discussed and resolved effectively, controversies must be stated clearly.</w:t>
      </w:r>
      <w:r>
        <w:t xml:space="preserve"> Vague understanding results in unfocused deliberation and poor decisions, frustration, and emotional distress, as evidenced by the failure of the United States Congress to make progress on the immigration debate during the summer of 2007.</w:t>
      </w:r>
      <w:r w:rsidRPr="00357AAA">
        <w:rPr>
          <w:sz w:val="12"/>
        </w:rPr>
        <w:t xml:space="preserve">¶ </w:t>
      </w:r>
      <w:proofErr w:type="gramStart"/>
      <w:r>
        <w:t>S</w:t>
      </w:r>
      <w:r w:rsidRPr="00E23B8F">
        <w:rPr>
          <w:rStyle w:val="StyleBoldUnderline"/>
        </w:rPr>
        <w:t>omeone</w:t>
      </w:r>
      <w:proofErr w:type="gramEnd"/>
      <w:r w:rsidRPr="00E23B8F">
        <w:rPr>
          <w:rStyle w:val="StyleBoldUnderline"/>
        </w:rPr>
        <w:t xml:space="preserv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w:t>
      </w:r>
      <w:r w:rsidRPr="00E23B8F">
        <w:rPr>
          <w:rStyle w:val="StyleBoldUnderline"/>
        </w:rPr>
        <w:t>That same concerned citizen, facing a complex range of issues, might arrive at an unhelpful decision, such as "We ought to do something about this"</w:t>
      </w:r>
      <w:r>
        <w:t xml:space="preserve"> or, worse, "It's too complicated a problem to deal with." Groups of concerned citizens worried about the state of public education could join together to express their frustrations, anger, disillusionment, and emotions regarding the schools, but </w:t>
      </w:r>
      <w:r w:rsidRPr="00357AAA">
        <w:rPr>
          <w:rStyle w:val="StyleBoldUnderline"/>
          <w:highlight w:val="cyan"/>
        </w:rPr>
        <w:t>without a focus for</w:t>
      </w:r>
      <w:r w:rsidRPr="00E23B8F">
        <w:rPr>
          <w:rStyle w:val="StyleBoldUnderline"/>
        </w:rPr>
        <w:t xml:space="preserve"> their </w:t>
      </w:r>
      <w:r w:rsidRPr="00357AAA">
        <w:rPr>
          <w:rStyle w:val="StyleBoldUnderline"/>
          <w:highlight w:val="cyan"/>
        </w:rPr>
        <w:t>discussions</w:t>
      </w:r>
      <w:r w:rsidRPr="00E23B8F">
        <w:rPr>
          <w:rStyle w:val="StyleBoldUnderline"/>
        </w:rPr>
        <w:t xml:space="preserve">, </w:t>
      </w:r>
      <w:r w:rsidRPr="00357AAA">
        <w:rPr>
          <w:rStyle w:val="StyleBoldUnderline"/>
          <w:highlight w:val="cyan"/>
        </w:rPr>
        <w:t>they could easily agree about the sorry state of education without finding points</w:t>
      </w:r>
      <w:r w:rsidRPr="00E23B8F">
        <w:rPr>
          <w:rStyle w:val="StyleBoldUnderline"/>
        </w:rPr>
        <w:t xml:space="preserve"> of clarity or </w:t>
      </w:r>
      <w:r w:rsidRPr="00357AAA">
        <w:rPr>
          <w:rStyle w:val="StyleBoldUnderline"/>
          <w:highlight w:val="cyan"/>
        </w:rPr>
        <w:t>potential solutions</w:t>
      </w:r>
      <w:r w:rsidRPr="00E23B8F">
        <w:rPr>
          <w:rStyle w:val="StyleBoldUnderline"/>
        </w:rPr>
        <w:t xml:space="preserve">. </w:t>
      </w:r>
      <w:r w:rsidRPr="00357AAA">
        <w:rPr>
          <w:rStyle w:val="StyleBoldUnderline"/>
          <w:highlight w:val="cyan"/>
        </w:rPr>
        <w:t>A gripe session would follow</w:t>
      </w:r>
      <w:r w:rsidRPr="00E23B8F">
        <w:rPr>
          <w:rStyle w:val="StyleBoldUnderline"/>
        </w:rPr>
        <w:t xml:space="preserve">. </w:t>
      </w:r>
      <w:proofErr w:type="gramStart"/>
      <w:r w:rsidRPr="00E23B8F">
        <w:rPr>
          <w:rStyle w:val="StyleBoldUnderline"/>
        </w:rPr>
        <w:t xml:space="preserve">But </w:t>
      </w:r>
      <w:r w:rsidRPr="00357AAA">
        <w:rPr>
          <w:rStyle w:val="StyleBoldUnderline"/>
          <w:highlight w:val="cyan"/>
        </w:rPr>
        <w:t>if a precise question is posed</w:t>
      </w:r>
      <w:r w:rsidRPr="00E23B8F">
        <w:rPr>
          <w:rStyle w:val="StyleBoldUnderline"/>
        </w:rPr>
        <w:t>—such as "What can be done to improve public education?"</w:t>
      </w:r>
      <w:proofErr w:type="gramEnd"/>
      <w:r w:rsidRPr="00E23B8F">
        <w:rPr>
          <w:rStyle w:val="StyleBoldUnderline"/>
        </w:rPr>
        <w:t>—</w:t>
      </w:r>
      <w:r w:rsidRPr="00357AAA">
        <w:rPr>
          <w:rStyle w:val="StyleBoldUnderline"/>
          <w:highlight w:val="cyan"/>
        </w:rPr>
        <w:t>then a more profitable area of discussion is opened up</w:t>
      </w:r>
      <w:r w:rsidRPr="00E23B8F">
        <w:rPr>
          <w:rStyle w:val="StyleBoldUnderline"/>
        </w:rPr>
        <w:t xml:space="preserve"> simply </w:t>
      </w:r>
      <w:r w:rsidRPr="00357AAA">
        <w:rPr>
          <w:rStyle w:val="StyleBoldUnderline"/>
          <w:highlight w:val="cyan"/>
        </w:rPr>
        <w:t>by placing a focus on</w:t>
      </w:r>
      <w:r w:rsidRPr="00E23B8F">
        <w:rPr>
          <w:rStyle w:val="StyleBoldUnderline"/>
        </w:rPr>
        <w:t xml:space="preserve"> the search for a </w:t>
      </w:r>
      <w:r w:rsidRPr="00357AAA">
        <w:rPr>
          <w:rStyle w:val="StyleBoldUnderline"/>
          <w:highlight w:val="cyan"/>
        </w:rPr>
        <w:t>concrete solution</w:t>
      </w:r>
      <w:r w:rsidRPr="00E23B8F">
        <w:rPr>
          <w:rStyle w:val="StyleBoldUnderline"/>
        </w:rPr>
        <w:t xml:space="preserve"> step.</w:t>
      </w:r>
      <w: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357AAA">
        <w:rPr>
          <w:sz w:val="12"/>
        </w:rPr>
        <w:t xml:space="preserve">¶ </w:t>
      </w:r>
      <w:proofErr w:type="gramStart"/>
      <w:r w:rsidRPr="00FD7FB9">
        <w:rPr>
          <w:rStyle w:val="StyleBoldUnderline"/>
          <w:highlight w:val="cyan"/>
        </w:rPr>
        <w:t>To</w:t>
      </w:r>
      <w:proofErr w:type="gramEnd"/>
      <w:r w:rsidRPr="00FD7FB9">
        <w:rPr>
          <w:rStyle w:val="StyleBoldUnderline"/>
          <w:highlight w:val="cyan"/>
        </w:rPr>
        <w:t xml:space="preserve"> have a productive debate, which facilitates effective decision making by directing and placing limits on the decision to be made,</w:t>
      </w:r>
      <w:r w:rsidRPr="00FD7FB9">
        <w:rPr>
          <w:rStyle w:val="StyleBoldUnderline"/>
        </w:rPr>
        <w:t xml:space="preserve"> </w:t>
      </w:r>
      <w:r w:rsidRPr="00FD7FB9">
        <w:rPr>
          <w:rStyle w:val="StyleBoldUnderline"/>
          <w:highlight w:val="cyan"/>
        </w:rPr>
        <w:t>the basis for argument should be clearly defined.</w:t>
      </w:r>
      <w:r w:rsidRPr="00B26D9C">
        <w:rPr>
          <w:rStyle w:val="StyleBoldUnderline"/>
        </w:rPr>
        <w:t xml:space="preserve"> If we merely talk about "homeles</w:t>
      </w:r>
      <w:r>
        <w:rPr>
          <w:rStyle w:val="StyleBoldUnderline"/>
        </w:rPr>
        <w:t>sness" or "abortion" or "crime”</w:t>
      </w:r>
      <w:r w:rsidRPr="00B26D9C">
        <w:rPr>
          <w:rStyle w:val="StyleBoldUnderline"/>
        </w:rPr>
        <w:t xml:space="preserve"> or "global warming" 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
    <w:p w:rsidR="00AE2B55" w:rsidRDefault="00AE2B55" w:rsidP="00AE2B55">
      <w:r w:rsidRPr="00B26D9C">
        <w:rPr>
          <w:rStyle w:val="StyleBoldUnderline"/>
        </w:rPr>
        <w:t>Although 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B26D9C">
        <w:rPr>
          <w:rStyle w:val="StyleBoldUnderline"/>
        </w:rPr>
        <w:t xml:space="preserve">This is not to say </w:t>
      </w:r>
      <w:r w:rsidRPr="00B26D9C">
        <w:rPr>
          <w:rStyle w:val="StyleBoldUnderline"/>
        </w:rPr>
        <w:lastRenderedPageBreak/>
        <w:t>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w:t>
      </w:r>
      <w:r>
        <w:t>, which will be outlined in the following discussion.</w:t>
      </w:r>
    </w:p>
    <w:p w:rsidR="00AE2B55" w:rsidRPr="0025119A" w:rsidRDefault="00AE2B55" w:rsidP="00AE2B55"/>
    <w:p w:rsidR="00AE2B55" w:rsidRPr="00051677" w:rsidRDefault="00AE2B55" w:rsidP="00AE2B55"/>
    <w:p w:rsidR="00AE2B55" w:rsidRPr="00561F13" w:rsidRDefault="00AE2B55" w:rsidP="00AE2B55">
      <w:pPr>
        <w:pStyle w:val="Heading1"/>
        <w:rPr>
          <w:rFonts w:asciiTheme="minorHAnsi" w:hAnsiTheme="minorHAnsi"/>
        </w:rPr>
      </w:pPr>
      <w:r>
        <w:rPr>
          <w:rFonts w:asciiTheme="minorHAnsi" w:hAnsiTheme="minorHAnsi"/>
        </w:rPr>
        <w:lastRenderedPageBreak/>
        <w:t>1NR</w:t>
      </w:r>
    </w:p>
    <w:p w:rsidR="00AE2B55" w:rsidRPr="00D86150" w:rsidRDefault="00AE2B55" w:rsidP="00AE2B55">
      <w:pPr>
        <w:pStyle w:val="Heading3"/>
        <w:rPr>
          <w:rFonts w:asciiTheme="minorHAnsi" w:hAnsiTheme="minorHAnsi"/>
        </w:rPr>
      </w:pPr>
      <w:r w:rsidRPr="00D86150">
        <w:rPr>
          <w:rFonts w:asciiTheme="minorHAnsi" w:hAnsiTheme="minorHAnsi"/>
        </w:rPr>
        <w:lastRenderedPageBreak/>
        <w:t>AT: Ontology 1</w:t>
      </w:r>
      <w:r w:rsidRPr="00D86150">
        <w:rPr>
          <w:rFonts w:asciiTheme="minorHAnsi" w:hAnsiTheme="minorHAnsi"/>
          <w:vertAlign w:val="superscript"/>
        </w:rPr>
        <w:t>st</w:t>
      </w:r>
    </w:p>
    <w:p w:rsidR="00AE2B55" w:rsidRPr="004348E3" w:rsidRDefault="00AE2B55" w:rsidP="00AE2B55">
      <w:pPr>
        <w:pStyle w:val="Heading4"/>
      </w:pPr>
      <w:r w:rsidRPr="004348E3">
        <w:t>Ontology doesn’t come first: ontological unity is a mirage and judging the impacts of our actions is key to environmental ethics, and human survival</w:t>
      </w:r>
    </w:p>
    <w:p w:rsidR="00AE2B55" w:rsidRPr="004348E3" w:rsidRDefault="00AE2B55" w:rsidP="00AE2B55">
      <w:pPr>
        <w:rPr>
          <w:rFonts w:cs="Times New Roman"/>
        </w:rPr>
      </w:pPr>
      <w:r w:rsidRPr="003F2DFC">
        <w:rPr>
          <w:rStyle w:val="StyleStyleBold12pt"/>
        </w:rPr>
        <w:t xml:space="preserve">Norton, 96 </w:t>
      </w:r>
      <w:r w:rsidRPr="004348E3">
        <w:rPr>
          <w:rFonts w:cs="Times New Roman"/>
        </w:rPr>
        <w:t>– Professor of Philosophy at the Georgia Institute of Technology</w:t>
      </w:r>
    </w:p>
    <w:p w:rsidR="00AE2B55" w:rsidRPr="004348E3" w:rsidRDefault="00AE2B55" w:rsidP="00AE2B55">
      <w:pPr>
        <w:rPr>
          <w:rFonts w:cs="Times New Roman"/>
        </w:rPr>
      </w:pPr>
      <w:r w:rsidRPr="004348E3">
        <w:rPr>
          <w:rFonts w:cs="Times New Roman"/>
        </w:rPr>
        <w:t>Bryan, “Environmental Pragmatism,” Edited by Light and Katz, pg. 106</w:t>
      </w:r>
    </w:p>
    <w:p w:rsidR="00AE2B55" w:rsidRPr="004348E3" w:rsidRDefault="00AE2B55" w:rsidP="00AE2B55">
      <w:pPr>
        <w:pStyle w:val="card"/>
        <w:ind w:left="0" w:right="0"/>
      </w:pPr>
      <w:r w:rsidRPr="004348E3">
        <w:t xml:space="preserve">Thus ends my explanation of, and please for, a practical environmental ethic that seeks to integrate pluralistic principles across multiple levels/dynamics. </w:t>
      </w:r>
      <w:r w:rsidRPr="00CD5437">
        <w:rPr>
          <w:rStyle w:val="StyleBoldUnderline"/>
          <w:highlight w:val="cyan"/>
        </w:rPr>
        <w:t>Rather than reducing</w:t>
      </w:r>
      <w:r w:rsidRPr="004348E3">
        <w:t xml:space="preserve"> pluralistic </w:t>
      </w:r>
      <w:r w:rsidRPr="00CD5437">
        <w:rPr>
          <w:rStyle w:val="StyleBoldUnderline"/>
          <w:highlight w:val="cyan"/>
        </w:rPr>
        <w:t xml:space="preserve">principles by relating them to </w:t>
      </w:r>
      <w:r w:rsidRPr="00CD5437">
        <w:rPr>
          <w:rStyle w:val="StyleBoldUnderline"/>
        </w:rPr>
        <w:t xml:space="preserve">an underlying </w:t>
      </w:r>
      <w:r w:rsidRPr="00CD5437">
        <w:rPr>
          <w:rStyle w:val="StyleBoldUnderline"/>
          <w:highlight w:val="cyan"/>
        </w:rPr>
        <w:t>value</w:t>
      </w:r>
      <w:r w:rsidRPr="004348E3">
        <w:t xml:space="preserve"> theory </w:t>
      </w:r>
      <w:r w:rsidRPr="00CD5437">
        <w:rPr>
          <w:rStyle w:val="StyleBoldUnderline"/>
          <w:highlight w:val="cyan"/>
        </w:rPr>
        <w:t>that recognizes only</w:t>
      </w:r>
      <w:r w:rsidRPr="004348E3">
        <w:t xml:space="preserve"> economic preferences or “inherent” value as the </w:t>
      </w:r>
      <w:r w:rsidRPr="00CD5437">
        <w:rPr>
          <w:rStyle w:val="StyleBoldUnderline"/>
          <w:highlight w:val="cyan"/>
        </w:rPr>
        <w:t>ontological</w:t>
      </w:r>
      <w:r w:rsidRPr="004348E3">
        <w:t xml:space="preserve"> stuff that unifies all moral </w:t>
      </w:r>
      <w:r w:rsidRPr="00CD5437">
        <w:rPr>
          <w:rStyle w:val="StyleBoldUnderline"/>
          <w:highlight w:val="cyan"/>
        </w:rPr>
        <w:t>judgments. I have sought integration of multiple values</w:t>
      </w:r>
      <w:r w:rsidRPr="004348E3">
        <w:rPr>
          <w:rStyle w:val="StyleBoldUnderline"/>
        </w:rPr>
        <w:t xml:space="preserve"> on</w:t>
      </w:r>
      <w:r w:rsidRPr="004348E3">
        <w:t xml:space="preserve"> three irreducible scales of </w:t>
      </w:r>
      <w:r w:rsidRPr="004348E3">
        <w:rPr>
          <w:rStyle w:val="StyleBoldUnderline"/>
        </w:rPr>
        <w:t>human concern</w:t>
      </w:r>
      <w:r w:rsidRPr="004348E3">
        <w:t xml:space="preserve"> and valuation, choosing </w:t>
      </w:r>
      <w:r w:rsidRPr="004348E3">
        <w:rPr>
          <w:rStyle w:val="StyleBoldUnderline"/>
        </w:rPr>
        <w:t>pluralism</w:t>
      </w:r>
      <w:r w:rsidRPr="004348E3">
        <w:t xml:space="preserve"> over monism, </w:t>
      </w:r>
      <w:r w:rsidRPr="004348E3">
        <w:rPr>
          <w:rStyle w:val="StyleBoldUnderline"/>
        </w:rPr>
        <w:t xml:space="preserve">and </w:t>
      </w:r>
      <w:r w:rsidRPr="00CD5437">
        <w:rPr>
          <w:rStyle w:val="StyleBoldUnderline"/>
          <w:highlight w:val="cyan"/>
        </w:rPr>
        <w:t xml:space="preserve">attempting to integrate values within an ecologically informed, </w:t>
      </w:r>
      <w:r w:rsidRPr="00CD5437">
        <w:rPr>
          <w:rStyle w:val="StyleBoldUnderline"/>
        </w:rPr>
        <w:t>multi</w:t>
      </w:r>
      <w:r w:rsidRPr="004348E3">
        <w:rPr>
          <w:rStyle w:val="StyleBoldUnderline"/>
        </w:rPr>
        <w:t xml:space="preserve">-scalar model of the </w:t>
      </w:r>
      <w:r w:rsidRPr="00CD5437">
        <w:rPr>
          <w:rStyle w:val="StyleBoldUnderline"/>
          <w:highlight w:val="cyan"/>
        </w:rPr>
        <w:t>human habitat</w:t>
      </w:r>
      <w:r w:rsidRPr="004348E3">
        <w:t xml:space="preserve">. I believe that </w:t>
      </w:r>
      <w:r w:rsidRPr="004348E3">
        <w:rPr>
          <w:rStyle w:val="StyleBoldUnderline"/>
        </w:rPr>
        <w:t xml:space="preserve">the </w:t>
      </w:r>
      <w:r w:rsidRPr="00CD5437">
        <w:rPr>
          <w:rStyle w:val="StyleBoldUnderline"/>
          <w:highlight w:val="cyan"/>
        </w:rPr>
        <w:t>non-ontologica</w:t>
      </w:r>
      <w:r w:rsidRPr="00CD5437">
        <w:rPr>
          <w:highlight w:val="cyan"/>
        </w:rPr>
        <w:t>l,</w:t>
      </w:r>
      <w:r w:rsidRPr="004348E3">
        <w:t xml:space="preserve"> pluralistic </w:t>
      </w:r>
      <w:r w:rsidRPr="00CD5437">
        <w:rPr>
          <w:rStyle w:val="StyleBoldUnderline"/>
          <w:highlight w:val="cyan"/>
        </w:rPr>
        <w:t>approach</w:t>
      </w:r>
      <w:r w:rsidRPr="004348E3">
        <w:t xml:space="preserve"> to values </w:t>
      </w:r>
      <w:r w:rsidRPr="00CD5437">
        <w:rPr>
          <w:rStyle w:val="StyleBoldUnderline"/>
          <w:highlight w:val="cyan"/>
        </w:rPr>
        <w:t>can better express</w:t>
      </w:r>
      <w:r w:rsidRPr="004348E3">
        <w:t xml:space="preserve"> the inductively based </w:t>
      </w:r>
      <w:r w:rsidRPr="00CD5437">
        <w:rPr>
          <w:rStyle w:val="StyleBoldUnderline"/>
          <w:highlight w:val="cyan"/>
        </w:rPr>
        <w:t>values and</w:t>
      </w:r>
      <w:r w:rsidRPr="00CD5437">
        <w:rPr>
          <w:highlight w:val="cyan"/>
        </w:rPr>
        <w:t xml:space="preserve"> </w:t>
      </w:r>
      <w:r w:rsidRPr="00CD5437">
        <w:rPr>
          <w:rStyle w:val="StyleBoldUnderline"/>
          <w:highlight w:val="cyan"/>
        </w:rPr>
        <w:t>management</w:t>
      </w:r>
      <w:r w:rsidRPr="00CD5437">
        <w:rPr>
          <w:highlight w:val="cyan"/>
        </w:rPr>
        <w:t xml:space="preserve"> a</w:t>
      </w:r>
      <w:r w:rsidRPr="004348E3">
        <w:t xml:space="preserve">pproach of Leopold’s land ethic, which can be seen as a precursor to the tradition of adaptive management. And, if the problem of environmentalism is the need to support rationally the goals of environmental protection – the problem Callicott misconceived as the need for a realist moral ontology to establish the “objectivity” of environmental goals – then I endorse the broadly Darwinian approach to both epistemology and morals proposed by the American pragmatists. </w:t>
      </w:r>
      <w:r w:rsidRPr="004348E3">
        <w:rPr>
          <w:rStyle w:val="StyleBoldUnderline"/>
        </w:rPr>
        <w:t xml:space="preserve">The </w:t>
      </w:r>
      <w:r w:rsidRPr="00CD5437">
        <w:rPr>
          <w:rStyle w:val="StyleBoldUnderline"/>
          <w:highlight w:val="cyan"/>
        </w:rPr>
        <w:t>environmental community is the community of inquirers</w:t>
      </w:r>
      <w:r w:rsidRPr="004348E3">
        <w:t xml:space="preserve">; it is the community of inquirers that, for better or worse, must struggle, immediately as individuals and indefinitely as a community, both to survive and to know. In this struggle useful knowledge will be information about how to survive in a rapidly evolving culture and habitat. It is in this sense that human actors are a part of multi-layered nature; our actions have impacts on multiple dynamics and multiple scales. </w:t>
      </w:r>
      <w:r w:rsidRPr="004348E3">
        <w:rPr>
          <w:rStyle w:val="StyleBoldUnderline"/>
        </w:rPr>
        <w:t xml:space="preserve">We </w:t>
      </w:r>
      <w:r w:rsidRPr="00CD5437">
        <w:rPr>
          <w:rStyle w:val="StyleBoldUnderline"/>
          <w:highlight w:val="cyan"/>
        </w:rPr>
        <w:t>humans</w:t>
      </w:r>
      <w:r w:rsidRPr="004348E3">
        <w:rPr>
          <w:rStyle w:val="StyleBoldUnderline"/>
        </w:rPr>
        <w:t xml:space="preserve"> will </w:t>
      </w:r>
      <w:r w:rsidRPr="00CD5437">
        <w:rPr>
          <w:rStyle w:val="StyleBoldUnderline"/>
          <w:highlight w:val="cyan"/>
        </w:rPr>
        <w:t>understand our moral responsibilities only if we understand</w:t>
      </w:r>
      <w:r w:rsidRPr="004348E3">
        <w:t xml:space="preserve"> the </w:t>
      </w:r>
      <w:r w:rsidRPr="00CD5437">
        <w:rPr>
          <w:rStyle w:val="StyleBoldUnderline"/>
          <w:highlight w:val="cyan"/>
        </w:rPr>
        <w:t>consequences</w:t>
      </w:r>
      <w:r w:rsidRPr="004348E3">
        <w:rPr>
          <w:rStyle w:val="StyleBoldUnderline"/>
        </w:rPr>
        <w:t xml:space="preserve"> of our action</w:t>
      </w:r>
      <w:r w:rsidRPr="004348E3">
        <w:t xml:space="preserve"> as they unfold on multiple scales; </w:t>
      </w:r>
      <w:r w:rsidRPr="004348E3">
        <w:rPr>
          <w:rStyle w:val="StyleBoldUnderline"/>
        </w:rPr>
        <w:t xml:space="preserve">and the </w:t>
      </w:r>
      <w:r w:rsidRPr="00CD5437">
        <w:rPr>
          <w:rStyle w:val="StyleBoldUnderline"/>
          <w:highlight w:val="cyan"/>
        </w:rPr>
        <w:t>human community will only survive</w:t>
      </w:r>
      <w:r w:rsidRPr="004348E3">
        <w:t xml:space="preserve"> to further evolve and adapt </w:t>
      </w:r>
      <w:r w:rsidRPr="00CD5437">
        <w:rPr>
          <w:rStyle w:val="StyleBoldUnderline"/>
          <w:highlight w:val="cyan"/>
        </w:rPr>
        <w:t>if we</w:t>
      </w:r>
      <w:r w:rsidRPr="004348E3">
        <w:rPr>
          <w:rStyle w:val="StyleBoldUnderline"/>
        </w:rPr>
        <w:t xml:space="preserve"> learn to </w:t>
      </w:r>
      <w:r w:rsidRPr="00CD5437">
        <w:rPr>
          <w:rStyle w:val="StyleBoldUnderline"/>
          <w:highlight w:val="cyan"/>
        </w:rPr>
        <w:t>achieve individual welfare</w:t>
      </w:r>
      <w:r w:rsidRPr="004348E3">
        <w:rPr>
          <w:rStyle w:val="StyleBoldUnderline"/>
        </w:rPr>
        <w:t xml:space="preserve"> and justice in the present in ways </w:t>
      </w:r>
      <w:r w:rsidRPr="00CD5437">
        <w:rPr>
          <w:rStyle w:val="StyleBoldUnderline"/>
          <w:highlight w:val="cyan"/>
        </w:rPr>
        <w:t>that are less disruptive</w:t>
      </w:r>
      <w:r w:rsidRPr="004348E3">
        <w:rPr>
          <w:rStyle w:val="StyleBoldUnderline"/>
        </w:rPr>
        <w:t xml:space="preserve"> of the processes</w:t>
      </w:r>
      <w:r w:rsidRPr="004348E3">
        <w:t xml:space="preserve">, evolving on larger spatio-temporal scales, </w:t>
      </w:r>
      <w:r w:rsidRPr="004348E3">
        <w:rPr>
          <w:rStyle w:val="StyleBoldUnderline"/>
        </w:rPr>
        <w:t>essential to human and ecological communities</w:t>
      </w:r>
      <w:r w:rsidRPr="004348E3">
        <w:t xml:space="preserve">. </w:t>
      </w:r>
    </w:p>
    <w:p w:rsidR="00AE2B55" w:rsidRPr="004265EC" w:rsidRDefault="00AE2B55" w:rsidP="00AE2B55">
      <w:pPr>
        <w:pStyle w:val="Heading4"/>
      </w:pPr>
      <w:r>
        <w:t xml:space="preserve">The alt leads to a failure to consider worldly harms </w:t>
      </w:r>
    </w:p>
    <w:p w:rsidR="00AE2B55" w:rsidRPr="003F2DFC" w:rsidRDefault="00AE2B55" w:rsidP="00AE2B55">
      <w:pPr>
        <w:rPr>
          <w:rStyle w:val="StyleStyleBold12pt"/>
        </w:rPr>
      </w:pPr>
      <w:r w:rsidRPr="003F2DFC">
        <w:rPr>
          <w:rStyle w:val="StyleStyleBold12pt"/>
        </w:rPr>
        <w:t>Graham 99</w:t>
      </w:r>
    </w:p>
    <w:p w:rsidR="00AE2B55" w:rsidRPr="004348E3" w:rsidRDefault="00AE2B55" w:rsidP="00AE2B55">
      <w:pPr>
        <w:rPr>
          <w:rFonts w:cs="Times New Roman"/>
        </w:rPr>
      </w:pPr>
      <w:r w:rsidRPr="004348E3">
        <w:rPr>
          <w:rFonts w:cs="Times New Roman"/>
        </w:rPr>
        <w:t xml:space="preserve">Phil Graham, Graduate School of </w:t>
      </w:r>
      <w:proofErr w:type="gramStart"/>
      <w:r w:rsidRPr="004348E3">
        <w:rPr>
          <w:rFonts w:cs="Times New Roman"/>
        </w:rPr>
        <w:t>Management ,</w:t>
      </w:r>
      <w:proofErr w:type="gramEnd"/>
      <w:r w:rsidRPr="004348E3">
        <w:rPr>
          <w:rFonts w:cs="Times New Roman"/>
        </w:rPr>
        <w:t xml:space="preserve"> University of Queensland, Heidegger’s Hippies: A dissenting voice on the “problem of the subject” in cyberspace, Identities in Action! 1999, http://www.philgraham.net/HH_conf.pdf</w:t>
      </w:r>
    </w:p>
    <w:p w:rsidR="00AE2B55" w:rsidRDefault="00AE2B55" w:rsidP="00AE2B55">
      <w:pPr>
        <w:pStyle w:val="card"/>
        <w:ind w:left="0" w:right="0"/>
      </w:pPr>
      <w:r w:rsidRPr="004348E3">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4348E3">
        <w:rPr>
          <w:rStyle w:val="StyleBoldUnderline"/>
        </w:rPr>
        <w:t>Existentialism inevitably leads to an authoritarian worldview</w:t>
      </w:r>
      <w:r w:rsidRPr="004348E3">
        <w:t xml:space="preserve">: this, my Dionysian world of the eternally self-creating, the eternally self-destroying, </w:t>
      </w:r>
      <w:r w:rsidRPr="0042022C">
        <w:t>this</w:t>
      </w:r>
      <w:r w:rsidRPr="004348E3">
        <w:t xml:space="preserve"> mystery world of twofold voluptuous delight, my “beyond good and evil,” without a goal, unless the joy of the circle itself is a goal; without will, unless a ring feels good will towards itself – do you want a name for this world? </w:t>
      </w:r>
      <w:proofErr w:type="gramStart"/>
      <w:r w:rsidRPr="004348E3">
        <w:t>A solution to all its riddles?</w:t>
      </w:r>
      <w:proofErr w:type="gramEnd"/>
      <w:r w:rsidRPr="004348E3">
        <w:t xml:space="preserve"> </w:t>
      </w:r>
      <w:proofErr w:type="gramStart"/>
      <w:r w:rsidRPr="004348E3">
        <w:t>A light for you, too, you best-concealed, strongest, most intrepid, most midnightly men?</w:t>
      </w:r>
      <w:proofErr w:type="gramEnd"/>
      <w:r w:rsidRPr="004348E3">
        <w:t xml:space="preserve"> – This world is the will to power – and nothing besides! And you yourselves are also this will to power – and nothing besides! </w:t>
      </w:r>
      <w:proofErr w:type="gramStart"/>
      <w:r w:rsidRPr="004348E3">
        <w:t>(Nietzsche 1967/1997).</w:t>
      </w:r>
      <w:proofErr w:type="gramEnd"/>
      <w:r w:rsidRPr="004348E3">
        <w:t xml:space="preserve"> </w:t>
      </w:r>
      <w:r w:rsidRPr="004348E3">
        <w:rPr>
          <w:rStyle w:val="StyleBoldUnderline"/>
        </w:rPr>
        <w:t>Armed with a volume of Nietzsche</w:t>
      </w:r>
      <w:r w:rsidRPr="004348E3">
        <w:t xml:space="preserve">, </w:t>
      </w:r>
      <w:r w:rsidRPr="004348E3">
        <w:rPr>
          <w:rStyle w:val="StyleBoldUnderline"/>
        </w:rPr>
        <w:t>some considerable oratory skills</w:t>
      </w:r>
      <w:r w:rsidRPr="004348E3">
        <w:t xml:space="preserve">, several Wagner records, </w:t>
      </w:r>
      <w:r w:rsidRPr="004348E3">
        <w:rPr>
          <w:rStyle w:val="StyleBoldUnderline"/>
        </w:rPr>
        <w:t>and</w:t>
      </w:r>
      <w:r w:rsidRPr="004348E3">
        <w:t xml:space="preserve"> an existentialist University Rector in the form of Martin </w:t>
      </w:r>
      <w:r w:rsidRPr="004348E3">
        <w:rPr>
          <w:rStyle w:val="StyleBoldUnderline"/>
        </w:rPr>
        <w:t>Heidegger, Hitler managed some truly astounding</w:t>
      </w:r>
      <w:r w:rsidRPr="004348E3">
        <w:t xml:space="preserve"> </w:t>
      </w:r>
      <w:r w:rsidRPr="004348E3">
        <w:rPr>
          <w:rStyle w:val="StyleBoldUnderline"/>
        </w:rPr>
        <w:t xml:space="preserve">feats </w:t>
      </w:r>
      <w:r w:rsidRPr="004348E3">
        <w:t xml:space="preserve">of strategic identity engineering (cf. Bullock, 1991). Upon being appointed to the Freiberg University, </w:t>
      </w:r>
      <w:r w:rsidRPr="004348E3">
        <w:rPr>
          <w:rStyle w:val="StyleBoldUnderline"/>
        </w:rPr>
        <w:lastRenderedPageBreak/>
        <w:t>Heidegger pronounced the end of thought</w:t>
      </w:r>
      <w:r w:rsidRPr="004348E3">
        <w:t>, history, ideology, and civilisation: ‘</w:t>
      </w:r>
      <w:r w:rsidRPr="004348E3">
        <w:rPr>
          <w:rStyle w:val="StyleBoldUnderline"/>
        </w:rPr>
        <w:t>No dogmas and ideas will any longer be the laws of your being</w:t>
      </w:r>
      <w:r w:rsidRPr="004348E3">
        <w:t xml:space="preserve">. </w:t>
      </w:r>
      <w:r w:rsidRPr="004348E3">
        <w:rPr>
          <w:rStyle w:val="StyleBoldUnderline"/>
        </w:rPr>
        <w:t>The Fuhrer himself</w:t>
      </w:r>
      <w:r w:rsidRPr="004348E3">
        <w:t xml:space="preserve">, and he alone, </w:t>
      </w:r>
      <w:r w:rsidRPr="004348E3">
        <w:rPr>
          <w:rStyle w:val="StyleBoldUnderline"/>
        </w:rPr>
        <w:t>is the present and future reality for Germany’</w:t>
      </w:r>
      <w:r w:rsidRPr="004348E3">
        <w:t xml:space="preserve"> (in Bullock 1991: 345). </w:t>
      </w:r>
      <w:r w:rsidRPr="004348E3">
        <w:rPr>
          <w:rStyle w:val="StyleBoldUnderline"/>
        </w:rPr>
        <w:t xml:space="preserve">Heidegger signed up to an ideology-free politics: </w:t>
      </w:r>
      <w:r w:rsidRPr="004348E3">
        <w:t xml:space="preserve">Hitler’s ‘Third Way’ (Eatwell 1997). The idealised identity, the new symbol of mythological worship, Nietzsche’s European Superman, was to rule from that day hence. </w:t>
      </w:r>
      <w:r w:rsidRPr="004348E3">
        <w:rPr>
          <w:rStyle w:val="StyleBoldUnderline"/>
        </w:rPr>
        <w:t>Hitler took control of the means of propaganda</w:t>
      </w:r>
      <w:r w:rsidRPr="004348E3">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4348E3">
        <w:rPr>
          <w:rStyle w:val="StyleBoldUnderline"/>
        </w:rPr>
        <w:t>He ordered Germany to look forward into the next thousand years and forget the past.</w:t>
      </w:r>
      <w:r w:rsidRPr="004348E3">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4348E3">
        <w:rPr>
          <w:rStyle w:val="StyleBoldUnderline"/>
        </w:rPr>
        <w:t>History is, in fact, the simple and straightforward answer to the “problem of the subject”.</w:t>
      </w:r>
      <w:r w:rsidRPr="004348E3">
        <w:t xml:space="preserve"> </w:t>
      </w:r>
      <w:r w:rsidRPr="004348E3">
        <w:rPr>
          <w:rStyle w:val="StyleBoldUnderline"/>
        </w:rPr>
        <w:t>“The problem” is</w:t>
      </w:r>
      <w:r w:rsidRPr="004348E3">
        <w:t xml:space="preserve"> also </w:t>
      </w:r>
      <w:r w:rsidRPr="004348E3">
        <w:rPr>
          <w:rStyle w:val="StyleBoldUnderline"/>
        </w:rPr>
        <w:t>a handy device for confusing, entertaining, and selling trash to the masses</w:t>
      </w:r>
      <w:r w:rsidRPr="004348E3">
        <w:t xml:space="preserve">. </w:t>
      </w:r>
      <w:r w:rsidRPr="004265EC">
        <w:rPr>
          <w:rStyle w:val="Emphasis"/>
          <w:rFonts w:eastAsiaTheme="majorEastAsia"/>
        </w:rPr>
        <w:t xml:space="preserve">By </w:t>
      </w:r>
      <w:r w:rsidRPr="0042022C">
        <w:rPr>
          <w:rStyle w:val="Emphasis"/>
          <w:rFonts w:eastAsiaTheme="majorEastAsia"/>
          <w:highlight w:val="cyan"/>
        </w:rPr>
        <w:t>emphasising the problem of the ‘ontological self’</w:t>
      </w:r>
      <w:r w:rsidRPr="004348E3">
        <w:t xml:space="preserve"> (Giddens 1991: 49), </w:t>
      </w:r>
      <w:r w:rsidRPr="0042022C">
        <w:rPr>
          <w:rStyle w:val="StyleBoldUnderline"/>
          <w:highlight w:val="cyan"/>
        </w:rPr>
        <w:t>informationalism</w:t>
      </w:r>
      <w:r w:rsidRPr="004348E3">
        <w:t xml:space="preserve"> and ‘consumerism’ </w:t>
      </w:r>
      <w:r w:rsidRPr="0042022C">
        <w:rPr>
          <w:rStyle w:val="StyleBoldUnderline"/>
          <w:highlight w:val="cyan"/>
        </w:rPr>
        <w:t>confines</w:t>
      </w:r>
      <w:r w:rsidRPr="004348E3">
        <w:rPr>
          <w:rStyle w:val="StyleBoldUnderline"/>
        </w:rPr>
        <w:t xml:space="preserve"> the navel-gazing, ‘</w:t>
      </w:r>
      <w:r w:rsidRPr="0042022C">
        <w:rPr>
          <w:rStyle w:val="StyleBoldUnderline"/>
          <w:highlight w:val="cyan"/>
        </w:rPr>
        <w:t>narcissistic’ masses to a permanent present which they self-consciously sacrifice for a Utopian future</w:t>
      </w:r>
      <w:r w:rsidRPr="004348E3">
        <w:t xml:space="preserve"> (cf. Adorno 1973: 303; Hitchens 1999; Lasch 1984: 25-59). </w:t>
      </w:r>
      <w:r w:rsidRPr="004348E3">
        <w:rPr>
          <w:rStyle w:val="StyleBoldUnderline"/>
        </w:rPr>
        <w:t xml:space="preserve">Meanwhile </w:t>
      </w:r>
      <w:r w:rsidRPr="0042022C">
        <w:rPr>
          <w:rStyle w:val="StyleBoldUnderline"/>
          <w:highlight w:val="cyan"/>
        </w:rPr>
        <w:t>transnational businesses go about their work, raping the environment</w:t>
      </w:r>
      <w:r w:rsidRPr="0042022C">
        <w:rPr>
          <w:highlight w:val="cyan"/>
        </w:rPr>
        <w:t xml:space="preserve">; </w:t>
      </w:r>
      <w:r w:rsidRPr="0042022C">
        <w:rPr>
          <w:rStyle w:val="StyleBoldUnderline"/>
          <w:highlight w:val="cyan"/>
        </w:rPr>
        <w:t>swindling each other and whole nations</w:t>
      </w:r>
      <w:r w:rsidRPr="0042022C">
        <w:rPr>
          <w:highlight w:val="cyan"/>
        </w:rPr>
        <w:t xml:space="preserve">; </w:t>
      </w:r>
      <w:r w:rsidRPr="0042022C">
        <w:rPr>
          <w:rStyle w:val="StyleBoldUnderline"/>
          <w:highlight w:val="cyan"/>
        </w:rPr>
        <w:t>and inflicting populations with declining wages</w:t>
      </w:r>
      <w:r w:rsidRPr="004348E3">
        <w:rPr>
          <w:rStyle w:val="StyleBoldUnderline"/>
        </w:rPr>
        <w:t>, declining working conditions, and declining social security</w:t>
      </w:r>
      <w:r w:rsidRPr="004348E3">
        <w:t xml:space="preserve">. </w:t>
      </w:r>
      <w:r w:rsidRPr="004348E3">
        <w:rPr>
          <w:rStyle w:val="StyleBoldUnderline"/>
        </w:rPr>
        <w:t>Slavery is once again on the increase</w:t>
      </w:r>
      <w:r w:rsidRPr="004348E3">
        <w:t xml:space="preserve"> (Castells, 1998; Graham, 1999; ILO, 1998). </w:t>
      </w:r>
      <w:r w:rsidRPr="004348E3">
        <w:rPr>
          <w:rStyle w:val="StyleBoldUnderline"/>
        </w:rPr>
        <w:t>There is no “problem of the subject”,</w:t>
      </w:r>
      <w:r w:rsidRPr="004348E3">
        <w:t xml:space="preserve"> just as there is no “global society</w:t>
      </w:r>
      <w:r w:rsidRPr="004348E3">
        <w:rPr>
          <w:rStyle w:val="StyleBoldUnderline"/>
        </w:rPr>
        <w:t>”; there is only the mass amnesia of utopian propaganda</w:t>
      </w:r>
      <w:r w:rsidRPr="004348E3">
        <w:t xml:space="preserve">, the strains of which have historically accompanied revolutions in communication technologies. </w:t>
      </w:r>
      <w:r w:rsidRPr="004348E3">
        <w:rPr>
          <w:rStyle w:val="StyleBoldUnderline"/>
        </w:rPr>
        <w:t>Each person’s identity is, quite simply, their subjective account of a unique</w:t>
      </w:r>
      <w:r w:rsidRPr="004348E3">
        <w:t xml:space="preserve"> and objective </w:t>
      </w:r>
      <w:r w:rsidRPr="004348E3">
        <w:rPr>
          <w:rStyle w:val="StyleBoldUnderline"/>
        </w:rPr>
        <w:t>history</w:t>
      </w:r>
      <w:r w:rsidRPr="004348E3">
        <w:t xml:space="preserve"> of interactions within the objective social and material environments they inhabit, create, and inherit. </w:t>
      </w:r>
      <w:r w:rsidRPr="004348E3">
        <w:rPr>
          <w:rStyle w:val="StyleBoldUnderline"/>
        </w:rPr>
        <w:t>The identity of each person is their most intimate historical information, and they are its material expression: each person is a record of their own history at any given time. Thus, each person is a recognisably material, identifiable entity: an identity</w:t>
      </w:r>
      <w:r w:rsidRPr="004348E3">
        <w:t xml:space="preserve">. This is their condition. </w:t>
      </w:r>
      <w:r w:rsidRPr="0042022C">
        <w:rPr>
          <w:rStyle w:val="Emphasis"/>
          <w:rFonts w:eastAsiaTheme="majorEastAsia"/>
          <w:highlight w:val="cyan"/>
        </w:rPr>
        <w:t>People are not theoretical entities; they are people.</w:t>
      </w:r>
      <w:r w:rsidRPr="004348E3">
        <w:t xml:space="preserve"> As such</w:t>
      </w:r>
      <w:r w:rsidRPr="004348E3">
        <w:rPr>
          <w:rStyle w:val="StyleBoldUnderline"/>
        </w:rPr>
        <w:t xml:space="preserve">, </w:t>
      </w:r>
      <w:r w:rsidRPr="0042022C">
        <w:rPr>
          <w:rStyle w:val="StyleBoldUnderline"/>
          <w:highlight w:val="cyan"/>
        </w:rPr>
        <w:t>they have</w:t>
      </w:r>
      <w:r w:rsidRPr="004348E3">
        <w:rPr>
          <w:rStyle w:val="StyleBoldUnderline"/>
        </w:rPr>
        <w:t xml:space="preserve"> an </w:t>
      </w:r>
      <w:r w:rsidRPr="0042022C">
        <w:rPr>
          <w:rStyle w:val="StyleBoldUnderline"/>
          <w:highlight w:val="cyan"/>
        </w:rPr>
        <w:t>intrinsic</w:t>
      </w:r>
      <w:r w:rsidRPr="004348E3">
        <w:rPr>
          <w:rStyle w:val="StyleBoldUnderline"/>
        </w:rPr>
        <w:t xml:space="preserve"> identity with an intrinsic </w:t>
      </w:r>
      <w:r w:rsidRPr="0042022C">
        <w:rPr>
          <w:rStyle w:val="StyleBoldUnderline"/>
          <w:highlight w:val="cyan"/>
        </w:rPr>
        <w:t>value</w:t>
      </w:r>
      <w:r w:rsidRPr="004348E3">
        <w:t xml:space="preserve">. </w:t>
      </w:r>
      <w:r w:rsidRPr="004348E3">
        <w:rPr>
          <w:rStyle w:val="StyleBoldUnderline"/>
        </w:rPr>
        <w:t>No amount of theory</w:t>
      </w:r>
      <w:r w:rsidRPr="004348E3">
        <w:t xml:space="preserve"> or propaganda </w:t>
      </w:r>
      <w:r w:rsidRPr="004348E3">
        <w:rPr>
          <w:rStyle w:val="StyleBoldUnderline"/>
        </w:rPr>
        <w:t>will make it go away</w:t>
      </w:r>
      <w:r w:rsidRPr="004348E3">
        <w:t xml:space="preserve">. </w:t>
      </w:r>
      <w:r w:rsidRPr="004348E3">
        <w:rPr>
          <w:rStyle w:val="StyleBoldUnderline"/>
        </w:rPr>
        <w:t>The widespread multilateral att</w:t>
      </w:r>
      <w:r w:rsidRPr="0042022C">
        <w:rPr>
          <w:rStyle w:val="StyleBoldUnderline"/>
          <w:highlight w:val="cyan"/>
        </w:rPr>
        <w:t>e</w:t>
      </w:r>
      <w:r w:rsidRPr="004348E3">
        <w:rPr>
          <w:rStyle w:val="StyleBoldUnderline"/>
        </w:rPr>
        <w:t>mpts to prop up consumer</w:t>
      </w:r>
      <w:r w:rsidRPr="004348E3">
        <w:t xml:space="preserve"> </w:t>
      </w:r>
      <w:r w:rsidRPr="004348E3">
        <w:rPr>
          <w:rStyle w:val="StyleBoldUnderline"/>
        </w:rPr>
        <w:t>society</w:t>
      </w:r>
      <w:r w:rsidRPr="004348E3">
        <w:t xml:space="preserve"> and hypercapitalism </w:t>
      </w:r>
      <w:r w:rsidRPr="004348E3">
        <w:rPr>
          <w:rStyle w:val="StyleBoldUnderline"/>
        </w:rPr>
        <w:t>as a valid and useful means of sustainable growth</w:t>
      </w:r>
      <w:r w:rsidRPr="004348E3">
        <w:t xml:space="preserve">, indeed, </w:t>
      </w:r>
      <w:r w:rsidRPr="004348E3">
        <w:rPr>
          <w:rStyle w:val="StyleBoldUnderline"/>
        </w:rPr>
        <w:t>as the path to an</w:t>
      </w:r>
      <w:r w:rsidRPr="004348E3">
        <w:t xml:space="preserve"> inevitable</w:t>
      </w:r>
      <w:r w:rsidRPr="004348E3">
        <w:rPr>
          <w:rStyle w:val="StyleBoldUnderline"/>
        </w:rPr>
        <w:t>, international democratic Utopia, are already showing their disatrous cracks</w:t>
      </w:r>
      <w:r w:rsidRPr="004348E3">
        <w:t xml:space="preserve">. </w:t>
      </w:r>
      <w:r w:rsidRPr="004348E3">
        <w:rPr>
          <w:rStyle w:val="StyleBoldUnderline"/>
        </w:rPr>
        <w:t>The “</w:t>
      </w:r>
      <w:r w:rsidRPr="00627165">
        <w:rPr>
          <w:rStyle w:val="StyleBoldUnderline"/>
          <w:highlight w:val="cyan"/>
        </w:rPr>
        <w:t>problem” of subjective death threatens to give way</w:t>
      </w:r>
      <w:r w:rsidRPr="00627165">
        <w:rPr>
          <w:highlight w:val="cyan"/>
        </w:rPr>
        <w:t>,</w:t>
      </w:r>
      <w:r w:rsidRPr="004348E3">
        <w:t xml:space="preserve"> once again, </w:t>
      </w:r>
      <w:r w:rsidRPr="00627165">
        <w:rPr>
          <w:rStyle w:val="StyleBoldUnderline"/>
          <w:highlight w:val="cyan"/>
        </w:rPr>
        <w:t>to unprecedented mass slaughter</w:t>
      </w:r>
      <w:r w:rsidRPr="004348E3">
        <w:t xml:space="preserve">. </w:t>
      </w:r>
      <w:r w:rsidRPr="004348E3">
        <w:rPr>
          <w:rStyle w:val="StyleBoldUnderline"/>
        </w:rPr>
        <w:t xml:space="preserve">The numbed condition of a </w:t>
      </w:r>
      <w:r w:rsidRPr="00627165">
        <w:rPr>
          <w:rStyle w:val="StyleBoldUnderline"/>
          <w:highlight w:val="cyan"/>
        </w:rPr>
        <w:t>narcissistic society, rooted in a permanent “now”, a blissful state of Heideggerian Dasein, threatens to wake up to a world in which “subjective death” and ontology are the least of all worries</w:t>
      </w:r>
      <w:r w:rsidRPr="00627165">
        <w:rPr>
          <w:highlight w:val="cyan"/>
        </w:rPr>
        <w:t>.</w:t>
      </w:r>
    </w:p>
    <w:p w:rsidR="00AE2B55" w:rsidRDefault="00AE2B55" w:rsidP="00AE2B55">
      <w:pPr>
        <w:pStyle w:val="Heading3"/>
      </w:pPr>
      <w:r>
        <w:lastRenderedPageBreak/>
        <w:t>AT: VTL</w:t>
      </w:r>
    </w:p>
    <w:p w:rsidR="00AE2B55" w:rsidRPr="00AD1D30" w:rsidRDefault="00AE2B55" w:rsidP="00AE2B55">
      <w:pPr>
        <w:pStyle w:val="Heading3"/>
        <w:rPr>
          <w:rFonts w:asciiTheme="minorHAnsi" w:hAnsiTheme="minorHAnsi" w:cstheme="minorHAnsi"/>
        </w:rPr>
      </w:pPr>
      <w:r w:rsidRPr="00AD1D30">
        <w:rPr>
          <w:rFonts w:asciiTheme="minorHAnsi" w:hAnsiTheme="minorHAnsi" w:cstheme="minorHAnsi"/>
        </w:rPr>
        <w:lastRenderedPageBreak/>
        <w:t>The aff’s totalizing claims are violent – only individuals can assign their own value to life</w:t>
      </w:r>
    </w:p>
    <w:p w:rsidR="00AE2B55" w:rsidRPr="00AD1D30" w:rsidRDefault="00AE2B55" w:rsidP="00AE2B55">
      <w:pPr>
        <w:rPr>
          <w:rFonts w:asciiTheme="minorHAnsi" w:hAnsiTheme="minorHAnsi" w:cstheme="minorHAnsi"/>
        </w:rPr>
      </w:pPr>
      <w:r w:rsidRPr="00AD1D30">
        <w:rPr>
          <w:rFonts w:asciiTheme="minorHAnsi" w:hAnsiTheme="minorHAnsi" w:cstheme="minorHAnsi"/>
        </w:rPr>
        <w:t xml:space="preserve">Lisa </w:t>
      </w:r>
      <w:r w:rsidRPr="00AD1D30">
        <w:rPr>
          <w:rStyle w:val="StyleStyleBold12pt"/>
          <w:rFonts w:asciiTheme="minorHAnsi" w:hAnsiTheme="minorHAnsi" w:cstheme="minorHAnsi"/>
        </w:rPr>
        <w:t>Schwartz</w:t>
      </w:r>
      <w:r w:rsidRPr="00AD1D30">
        <w:rPr>
          <w:rFonts w:asciiTheme="minorHAnsi" w:hAnsiTheme="minorHAnsi" w:cstheme="minorHAnsi"/>
        </w:rPr>
        <w:t xml:space="preserve">, </w:t>
      </w:r>
      <w:r w:rsidRPr="00AD1D30">
        <w:rPr>
          <w:rStyle w:val="StyleStyleBold12pt"/>
          <w:rFonts w:asciiTheme="minorHAnsi" w:hAnsiTheme="minorHAnsi" w:cstheme="minorHAnsi"/>
        </w:rPr>
        <w:t>2002</w:t>
      </w:r>
      <w:r w:rsidRPr="00AD1D30">
        <w:rPr>
          <w:rFonts w:asciiTheme="minorHAnsi" w:hAnsiTheme="minorHAnsi" w:cstheme="minorHAnsi"/>
        </w:rPr>
        <w:t>, “A Value to Life: Who Decides and How?” Chapter 6, Medical Ethics: A Case-Based Approach, www.fleshandbones.com/readingroom/pdf/399.pdf</w:t>
      </w:r>
    </w:p>
    <w:p w:rsidR="00AE2B55" w:rsidRPr="00AD1D30" w:rsidRDefault="00AE2B55" w:rsidP="00AE2B55">
      <w:pPr>
        <w:pStyle w:val="Cards"/>
        <w:rPr>
          <w:rFonts w:asciiTheme="minorHAnsi" w:hAnsiTheme="minorHAnsi" w:cstheme="minorHAnsi"/>
          <w:sz w:val="16"/>
        </w:rPr>
      </w:pPr>
      <w:r w:rsidRPr="00AD1D30">
        <w:rPr>
          <w:rFonts w:asciiTheme="minorHAnsi" w:hAnsiTheme="minorHAnsi" w:cstheme="minorHAnsi"/>
          <w:sz w:val="16"/>
        </w:rPr>
        <w:t xml:space="preserve">Those who choose to reason on this basis hope that if the quality of a life can be measured then the answer to whether that life has value to the individual can be determined easily. This raises special problems, however, because </w:t>
      </w:r>
      <w:r w:rsidRPr="00AD1D30">
        <w:rPr>
          <w:rStyle w:val="StyleBoldUnderline"/>
          <w:rFonts w:asciiTheme="minorHAnsi" w:hAnsiTheme="minorHAnsi" w:cstheme="minorHAnsi"/>
        </w:rPr>
        <w:t xml:space="preserve">the idea of quality involves a value judgement, and </w:t>
      </w:r>
      <w:r w:rsidRPr="00AD1D30">
        <w:rPr>
          <w:rStyle w:val="StyleBoldUnderline"/>
          <w:rFonts w:asciiTheme="minorHAnsi" w:hAnsiTheme="minorHAnsi" w:cstheme="minorHAnsi"/>
          <w:highlight w:val="cyan"/>
        </w:rPr>
        <w:t>value judgements are,</w:t>
      </w:r>
      <w:r w:rsidRPr="00AD1D30">
        <w:rPr>
          <w:rStyle w:val="StyleBoldUnderline"/>
          <w:rFonts w:asciiTheme="minorHAnsi" w:hAnsiTheme="minorHAnsi" w:cstheme="minorHAnsi"/>
        </w:rPr>
        <w:t xml:space="preserve"> by their essence, </w:t>
      </w:r>
      <w:r w:rsidRPr="00AD1D30">
        <w:rPr>
          <w:rStyle w:val="StyleBoldUnderline"/>
          <w:rFonts w:asciiTheme="minorHAnsi" w:hAnsiTheme="minorHAnsi" w:cstheme="minorHAnsi"/>
          <w:highlight w:val="cyan"/>
        </w:rPr>
        <w:t>subject to</w:t>
      </w:r>
      <w:r w:rsidRPr="00AD1D30">
        <w:rPr>
          <w:rStyle w:val="StyleBoldUnderline"/>
          <w:rFonts w:asciiTheme="minorHAnsi" w:hAnsiTheme="minorHAnsi" w:cstheme="minorHAnsi"/>
        </w:rPr>
        <w:t xml:space="preserve"> indeterminate relative factors such as </w:t>
      </w:r>
      <w:r w:rsidRPr="00AD1D30">
        <w:rPr>
          <w:rStyle w:val="StyleBoldUnderline"/>
          <w:rFonts w:asciiTheme="minorHAnsi" w:hAnsiTheme="minorHAnsi" w:cstheme="minorHAnsi"/>
          <w:highlight w:val="cyan"/>
        </w:rPr>
        <w:t>preferences and dislikes</w:t>
      </w:r>
      <w:r w:rsidRPr="00AD1D30">
        <w:rPr>
          <w:rFonts w:asciiTheme="minorHAnsi" w:hAnsiTheme="minorHAnsi" w:cstheme="minorHAnsi"/>
          <w:sz w:val="16"/>
        </w:rPr>
        <w:t xml:space="preserve">. Hence, </w:t>
      </w:r>
      <w:r w:rsidRPr="00AD1D30">
        <w:rPr>
          <w:rStyle w:val="StyleBoldUnderline"/>
          <w:rFonts w:asciiTheme="minorHAnsi" w:hAnsiTheme="minorHAnsi" w:cstheme="minorHAnsi"/>
          <w:highlight w:val="cyan"/>
        </w:rPr>
        <w:t>quality of life</w:t>
      </w:r>
      <w:r w:rsidRPr="00AD1D30">
        <w:rPr>
          <w:rFonts w:asciiTheme="minorHAnsi" w:hAnsiTheme="minorHAnsi" w:cstheme="minorHAnsi"/>
          <w:sz w:val="16"/>
        </w:rPr>
        <w:t xml:space="preserve"> is difficult to measure and </w:t>
      </w:r>
      <w:r w:rsidRPr="00AD1D30">
        <w:rPr>
          <w:rStyle w:val="StyleBoldUnderline"/>
          <w:rFonts w:asciiTheme="minorHAnsi" w:hAnsiTheme="minorHAnsi" w:cstheme="minorHAnsi"/>
          <w:highlight w:val="cyan"/>
        </w:rPr>
        <w:t>will vary according to individual tastes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preferences and aspirations</w:t>
      </w:r>
      <w:r w:rsidRPr="00AD1D30">
        <w:rPr>
          <w:rStyle w:val="StyleBoldUnderline"/>
          <w:rFonts w:asciiTheme="minorHAnsi" w:hAnsiTheme="minorHAnsi" w:cstheme="minorHAnsi"/>
        </w:rPr>
        <w:t xml:space="preserve">. As a result, </w:t>
      </w:r>
      <w:r w:rsidRPr="00AD1D30">
        <w:rPr>
          <w:rStyle w:val="StyleBoldUnderline"/>
          <w:rFonts w:asciiTheme="minorHAnsi" w:hAnsiTheme="minorHAnsi" w:cstheme="minorHAnsi"/>
          <w:highlight w:val="cyan"/>
        </w:rPr>
        <w:t>no general</w:t>
      </w:r>
      <w:r w:rsidRPr="00AD1D30">
        <w:rPr>
          <w:rStyle w:val="StyleBoldUnderline"/>
          <w:rFonts w:asciiTheme="minorHAnsi" w:hAnsiTheme="minorHAnsi" w:cstheme="minorHAnsi"/>
        </w:rPr>
        <w:t xml:space="preserve"> rules or </w:t>
      </w:r>
      <w:r w:rsidRPr="00AD1D30">
        <w:rPr>
          <w:rStyle w:val="StyleBoldUnderline"/>
          <w:rFonts w:asciiTheme="minorHAnsi" w:hAnsiTheme="minorHAnsi" w:cstheme="minorHAnsi"/>
          <w:highlight w:val="cyan"/>
        </w:rPr>
        <w:t>principles can be asserted that would simplify decisions about the value of a life based on its quality</w:t>
      </w:r>
      <w:r w:rsidRPr="00AD1D30">
        <w:rPr>
          <w:rFonts w:asciiTheme="minorHAnsi" w:hAnsiTheme="minorHAnsi" w:cstheme="minorHAnsi"/>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110 Medical ethics: </w:t>
      </w:r>
      <w:proofErr w:type="gramStart"/>
      <w:r w:rsidRPr="00AD1D30">
        <w:rPr>
          <w:rFonts w:asciiTheme="minorHAnsi" w:hAnsiTheme="minorHAnsi" w:cstheme="minorHAnsi"/>
          <w:sz w:val="16"/>
        </w:rPr>
        <w:t>a case-based approach considerations</w:t>
      </w:r>
      <w:proofErr w:type="gramEnd"/>
      <w:r w:rsidRPr="00AD1D30">
        <w:rPr>
          <w:rFonts w:asciiTheme="minorHAnsi" w:hAnsiTheme="minorHAnsi" w:cstheme="minorHAnsi"/>
          <w:sz w:val="16"/>
        </w:rPr>
        <w:t xml:space="preserve"> can be used to protect the patient’s interests. The quality of life criterion asserts that there is a difference between the type of life and the fact of life. This is the primary difference between it and the sanctity criterion discussed on page 115. </w:t>
      </w:r>
      <w:r w:rsidRPr="00AD1D30">
        <w:rPr>
          <w:rStyle w:val="StyleBoldUnderline"/>
          <w:rFonts w:asciiTheme="minorHAnsi" w:hAnsiTheme="minorHAnsi" w:cstheme="minorHAnsi"/>
          <w:highlight w:val="cyan"/>
        </w:rPr>
        <w:t>Among</w:t>
      </w:r>
      <w:r w:rsidRPr="00AD1D30">
        <w:rPr>
          <w:rFonts w:asciiTheme="minorHAnsi" w:hAnsiTheme="minorHAnsi" w:cstheme="minorHAnsi"/>
          <w:sz w:val="16"/>
        </w:rPr>
        <w:t xml:space="preserve"> </w:t>
      </w:r>
      <w:r w:rsidRPr="00AD1D30">
        <w:rPr>
          <w:rStyle w:val="StyleBoldUnderline"/>
          <w:rFonts w:asciiTheme="minorHAnsi" w:hAnsiTheme="minorHAnsi" w:cstheme="minorHAnsi"/>
          <w:highlight w:val="cyan"/>
        </w:rPr>
        <w:t xml:space="preserve">quality of life considerations rest </w:t>
      </w:r>
      <w:r w:rsidRPr="00AD1D30">
        <w:rPr>
          <w:rStyle w:val="StyleBoldUnderline"/>
          <w:rFonts w:asciiTheme="minorHAnsi" w:hAnsiTheme="minorHAnsi" w:cstheme="minorHAnsi"/>
        </w:rPr>
        <w:t xml:space="preserve">three </w:t>
      </w:r>
      <w:r w:rsidRPr="00AD1D30">
        <w:rPr>
          <w:rStyle w:val="StyleBoldUnderline"/>
          <w:rFonts w:asciiTheme="minorHAnsi" w:hAnsiTheme="minorHAnsi" w:cstheme="minorHAnsi"/>
          <w:highlight w:val="cyan"/>
        </w:rPr>
        <w:t>assertions</w:t>
      </w:r>
      <w:r w:rsidRPr="00AD1D30">
        <w:rPr>
          <w:rFonts w:asciiTheme="minorHAnsi" w:hAnsiTheme="minorHAnsi" w:cstheme="minorHAnsi"/>
          <w:sz w:val="16"/>
        </w:rPr>
        <w:t xml:space="preserve">: 1. </w:t>
      </w:r>
      <w:r w:rsidRPr="00AD1D30">
        <w:rPr>
          <w:rStyle w:val="StyleBoldUnderline"/>
          <w:rFonts w:asciiTheme="minorHAnsi" w:hAnsiTheme="minorHAnsi" w:cstheme="minorHAnsi"/>
          <w:highlight w:val="cyan"/>
        </w:rPr>
        <w:t>there is relative value to life</w:t>
      </w:r>
      <w:r w:rsidRPr="00AD1D30">
        <w:rPr>
          <w:rFonts w:asciiTheme="minorHAnsi" w:hAnsiTheme="minorHAnsi" w:cstheme="minorHAnsi"/>
          <w:sz w:val="16"/>
        </w:rPr>
        <w:t xml:space="preserve"> 2. </w:t>
      </w:r>
      <w:proofErr w:type="gramStart"/>
      <w:r w:rsidRPr="00AD1D30">
        <w:rPr>
          <w:rFonts w:asciiTheme="minorHAnsi" w:hAnsiTheme="minorHAnsi" w:cstheme="minorHAnsi"/>
          <w:sz w:val="16"/>
        </w:rPr>
        <w:t>the</w:t>
      </w:r>
      <w:proofErr w:type="gramEnd"/>
      <w:r w:rsidRPr="00AD1D30">
        <w:rPr>
          <w:rFonts w:asciiTheme="minorHAnsi" w:hAnsiTheme="minorHAnsi" w:cstheme="minorHAnsi"/>
          <w:sz w:val="16"/>
        </w:rPr>
        <w:t xml:space="preserve"> value of a life is determined subjectively 3. </w:t>
      </w:r>
      <w:proofErr w:type="gramStart"/>
      <w:r w:rsidRPr="00AD1D30">
        <w:rPr>
          <w:rFonts w:asciiTheme="minorHAnsi" w:hAnsiTheme="minorHAnsi" w:cstheme="minorHAnsi"/>
          <w:sz w:val="16"/>
        </w:rPr>
        <w:t>not</w:t>
      </w:r>
      <w:proofErr w:type="gramEnd"/>
      <w:r w:rsidRPr="00AD1D30">
        <w:rPr>
          <w:rFonts w:asciiTheme="minorHAnsi" w:hAnsiTheme="minorHAnsi" w:cstheme="minorHAnsi"/>
          <w:sz w:val="16"/>
        </w:rPr>
        <w:t xml:space="preserve"> all lives are of equal value. Relative value </w:t>
      </w:r>
      <w:proofErr w:type="gramStart"/>
      <w:r w:rsidRPr="00AD1D30">
        <w:rPr>
          <w:rFonts w:asciiTheme="minorHAnsi" w:hAnsiTheme="minorHAnsi" w:cstheme="minorHAnsi"/>
          <w:sz w:val="16"/>
        </w:rPr>
        <w:t>The</w:t>
      </w:r>
      <w:proofErr w:type="gramEnd"/>
      <w:r w:rsidRPr="00AD1D30">
        <w:rPr>
          <w:rFonts w:asciiTheme="minorHAnsi" w:hAnsiTheme="minorHAnsi" w:cstheme="minorHAnsi"/>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w:t>
      </w:r>
      <w:r w:rsidRPr="00AD1D30">
        <w:rPr>
          <w:rStyle w:val="StyleBoldUnderline"/>
          <w:rFonts w:asciiTheme="minorHAnsi" w:hAnsiTheme="minorHAnsi" w:cstheme="minorHAnsi"/>
          <w:highlight w:val="cyan"/>
        </w:rPr>
        <w:t>Critics of quality of life criteria</w:t>
      </w:r>
      <w:r w:rsidRPr="00AD1D30">
        <w:rPr>
          <w:rStyle w:val="StyleBoldUnderline"/>
          <w:rFonts w:asciiTheme="minorHAnsi" w:hAnsiTheme="minorHAnsi" w:cstheme="minorHAnsi"/>
        </w:rPr>
        <w:t xml:space="preserve"> frequently </w:t>
      </w:r>
      <w:r w:rsidRPr="00AD1D30">
        <w:rPr>
          <w:rStyle w:val="StyleBoldUnderline"/>
          <w:rFonts w:asciiTheme="minorHAnsi" w:hAnsiTheme="minorHAnsi" w:cstheme="minorHAnsi"/>
          <w:highlight w:val="cyan"/>
        </w:rPr>
        <w:t>name this as a potential slippery slope where lives would be deemed worthy of</w:t>
      </w:r>
      <w:r w:rsidRPr="00AD1D30">
        <w:rPr>
          <w:rStyle w:val="StyleBoldUnderline"/>
          <w:rFonts w:asciiTheme="minorHAnsi" w:hAnsiTheme="minorHAnsi" w:cstheme="minorHAnsi"/>
        </w:rPr>
        <w:t xml:space="preserve"> saving, or even </w:t>
      </w:r>
      <w:r w:rsidRPr="00AD1D30">
        <w:rPr>
          <w:rStyle w:val="StyleBoldUnderline"/>
          <w:rFonts w:asciiTheme="minorHAnsi" w:hAnsiTheme="minorHAnsi" w:cstheme="minorHAnsi"/>
          <w:highlight w:val="cyan"/>
        </w:rPr>
        <w:t>not saving</w:t>
      </w:r>
      <w:r w:rsidRPr="00AD1D30">
        <w:rPr>
          <w:rStyle w:val="StyleBoldUnderline"/>
          <w:rFonts w:asciiTheme="minorHAnsi" w:hAnsiTheme="minorHAnsi" w:cstheme="minorHAnsi"/>
        </w:rPr>
        <w:t>, based on the relative social value of the individual concerned</w:t>
      </w:r>
      <w:r w:rsidRPr="00AD1D30">
        <w:rPr>
          <w:rFonts w:asciiTheme="minorHAnsi" w:hAnsiTheme="minorHAnsi" w:cstheme="minorHAnsi"/>
          <w:sz w:val="16"/>
        </w:rPr>
        <w:t xml:space="preserve">. So, for example, a mother of four children who is a practising doctor could be regarded of greater value to the community than an unmarried accountant. The concern is that </w:t>
      </w:r>
      <w:r w:rsidRPr="00AD1D30">
        <w:rPr>
          <w:rStyle w:val="StyleBoldUnderline"/>
          <w:rFonts w:asciiTheme="minorHAnsi" w:hAnsiTheme="minorHAnsi" w:cstheme="minorHAnsi"/>
          <w:highlight w:val="cyan"/>
        </w:rPr>
        <w:t>the</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potential for discrimination is too high</w:t>
      </w:r>
      <w:r w:rsidRPr="00AD1D30">
        <w:rPr>
          <w:rFonts w:asciiTheme="minorHAnsi" w:hAnsiTheme="minorHAnsi" w:cstheme="minorHAnsi"/>
          <w:sz w:val="16"/>
        </w:rPr>
        <w:t xml:space="preserve">. Because of the possibility of prejudice and injustice, supporters of the quality of life criterion reject this interpersonal construction in favour of a second, more personalized, option. 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The value of life: who decides and how? 111 Write a list of three things that make your life worth living and ask someone else to do the same. Compare your lists. Are they identical? Why? Are they not identical? Why not? </w:t>
      </w:r>
      <w:proofErr w:type="gramStart"/>
      <w:r w:rsidRPr="00AD1D30">
        <w:rPr>
          <w:rFonts w:asciiTheme="minorHAnsi" w:hAnsiTheme="minorHAnsi" w:cstheme="minorHAnsi"/>
          <w:sz w:val="16"/>
        </w:rPr>
        <w:t>living</w:t>
      </w:r>
      <w:proofErr w:type="gramEnd"/>
      <w:r w:rsidRPr="00AD1D30">
        <w:rPr>
          <w:rFonts w:asciiTheme="minorHAnsi" w:hAnsiTheme="minorHAnsi" w:cstheme="minorHAnsi"/>
          <w:sz w:val="16"/>
        </w:rPr>
        <w:t xml:space="preserve">.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AD1D30">
        <w:rPr>
          <w:rFonts w:asciiTheme="minorHAnsi" w:hAnsiTheme="minorHAnsi" w:cstheme="minorHAnsi"/>
          <w:sz w:val="16"/>
        </w:rPr>
        <w:t>cases</w:t>
      </w:r>
      <w:proofErr w:type="gramEnd"/>
      <w:r w:rsidRPr="00AD1D30">
        <w:rPr>
          <w:rFonts w:asciiTheme="minorHAnsi" w:hAnsiTheme="minorHAnsi" w:cstheme="minorHAnsi"/>
          <w:sz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w:t>
      </w:r>
      <w:r w:rsidRPr="00AD1D30">
        <w:rPr>
          <w:rFonts w:asciiTheme="minorHAnsi" w:hAnsiTheme="minorHAnsi" w:cstheme="minorHAnsi"/>
          <w:sz w:val="16"/>
        </w:rPr>
        <w:lastRenderedPageBreak/>
        <w:t xml:space="preserve">her choice. Subjective determination </w:t>
      </w:r>
      <w:proofErr w:type="gramStart"/>
      <w:r w:rsidRPr="00AD1D30">
        <w:rPr>
          <w:rStyle w:val="StyleBoldUnderline"/>
          <w:rFonts w:asciiTheme="minorHAnsi" w:hAnsiTheme="minorHAnsi" w:cstheme="minorHAnsi"/>
        </w:rPr>
        <w:t>The</w:t>
      </w:r>
      <w:proofErr w:type="gramEnd"/>
      <w:r w:rsidRPr="00AD1D30">
        <w:rPr>
          <w:rStyle w:val="StyleBoldUnderline"/>
          <w:rFonts w:asciiTheme="minorHAnsi" w:hAnsiTheme="minorHAnsi" w:cstheme="minorHAnsi"/>
        </w:rPr>
        <w:t xml:space="preserve"> second assertion made by supporters of the quality of life as a criterion for decisionmaking</w:t>
      </w:r>
      <w:r w:rsidRPr="00AD1D30">
        <w:rPr>
          <w:rFonts w:asciiTheme="minorHAnsi" w:hAnsiTheme="minorHAnsi" w:cstheme="minorHAnsi"/>
        </w:rPr>
        <w:t xml:space="preserve"> </w:t>
      </w:r>
      <w:r w:rsidRPr="00AD1D30">
        <w:rPr>
          <w:rFonts w:asciiTheme="minorHAnsi" w:hAnsiTheme="minorHAnsi" w:cstheme="minorHAnsi"/>
          <w:sz w:val="16"/>
        </w:rPr>
        <w:t xml:space="preserve">is closely related to the first, but with an added dimension. This assertion </w:t>
      </w:r>
      <w:r w:rsidRPr="00AD1D30">
        <w:rPr>
          <w:rStyle w:val="StyleBoldUnderline"/>
          <w:rFonts w:asciiTheme="minorHAnsi" w:hAnsiTheme="minorHAnsi" w:cstheme="minorHAnsi"/>
        </w:rPr>
        <w:t xml:space="preserve">suggests that </w:t>
      </w:r>
      <w:r w:rsidRPr="00AD1D30">
        <w:rPr>
          <w:rStyle w:val="StyleBoldUnderline"/>
          <w:rFonts w:asciiTheme="minorHAnsi" w:hAnsiTheme="minorHAnsi" w:cstheme="minorHAnsi"/>
          <w:highlight w:val="cyan"/>
        </w:rPr>
        <w:t>the determination of the value of</w:t>
      </w:r>
      <w:r w:rsidRPr="00AD1D30">
        <w:rPr>
          <w:rStyle w:val="StyleBoldUnderline"/>
          <w:rFonts w:asciiTheme="minorHAnsi" w:hAnsiTheme="minorHAnsi" w:cstheme="minorHAnsi"/>
        </w:rPr>
        <w:t xml:space="preserve"> the quality of </w:t>
      </w:r>
      <w:r w:rsidRPr="00AD1D30">
        <w:rPr>
          <w:rStyle w:val="StyleBoldUnderline"/>
          <w:rFonts w:asciiTheme="minorHAnsi" w:hAnsiTheme="minorHAnsi" w:cstheme="minorHAnsi"/>
          <w:highlight w:val="cyan"/>
        </w:rPr>
        <w:t>a given life is a subjective determination to be made by the person experiencing that life</w:t>
      </w:r>
      <w:r w:rsidRPr="00AD1D30">
        <w:rPr>
          <w:rFonts w:asciiTheme="minorHAnsi" w:hAnsiTheme="minorHAnsi" w:cstheme="minorHAnsi"/>
        </w:rPr>
        <w:t xml:space="preserve">. </w:t>
      </w:r>
      <w:r w:rsidRPr="00AD1D30">
        <w:rPr>
          <w:rFonts w:asciiTheme="minorHAnsi" w:hAnsiTheme="minorHAnsi" w:cstheme="minorHAnsi"/>
          <w:sz w:val="16"/>
        </w:rPr>
        <w:t xml:space="preserve">The important addition here is that </w:t>
      </w:r>
      <w:r w:rsidRPr="00AD1D30">
        <w:rPr>
          <w:rStyle w:val="StyleBoldUnderline"/>
          <w:rFonts w:asciiTheme="minorHAnsi" w:hAnsiTheme="minorHAnsi" w:cstheme="minorHAnsi"/>
          <w:highlight w:val="cyan"/>
        </w:rPr>
        <w:t>the decision</w:t>
      </w:r>
      <w:r w:rsidRPr="00AD1D30">
        <w:rPr>
          <w:rStyle w:val="StyleBoldUnderline"/>
          <w:rFonts w:asciiTheme="minorHAnsi" w:hAnsiTheme="minorHAnsi" w:cstheme="minorHAnsi"/>
        </w:rPr>
        <w:t xml:space="preserve"> is a personal one that</w:t>
      </w:r>
      <w:r w:rsidRPr="00AD1D30">
        <w:rPr>
          <w:rFonts w:asciiTheme="minorHAnsi" w:hAnsiTheme="minorHAnsi" w:cstheme="minorHAnsi"/>
        </w:rPr>
        <w:t xml:space="preserve">, ideally, </w:t>
      </w:r>
      <w:r w:rsidRPr="00AD1D30">
        <w:rPr>
          <w:rStyle w:val="StyleBoldUnderline"/>
          <w:rFonts w:asciiTheme="minorHAnsi" w:hAnsiTheme="minorHAnsi" w:cstheme="minorHAnsi"/>
          <w:highlight w:val="cyan"/>
        </w:rPr>
        <w:t>ought not</w:t>
      </w:r>
      <w:r w:rsidRPr="00AD1D30">
        <w:rPr>
          <w:rStyle w:val="StyleBoldUnderline"/>
          <w:rFonts w:asciiTheme="minorHAnsi" w:hAnsiTheme="minorHAnsi" w:cstheme="minorHAnsi"/>
        </w:rPr>
        <w:t xml:space="preserve"> to </w:t>
      </w:r>
      <w:r w:rsidRPr="00AD1D30">
        <w:rPr>
          <w:rStyle w:val="StyleBoldUnderline"/>
          <w:rFonts w:asciiTheme="minorHAnsi" w:hAnsiTheme="minorHAnsi" w:cstheme="minorHAnsi"/>
          <w:highlight w:val="cyan"/>
        </w:rPr>
        <w:t>be made externally by another</w:t>
      </w:r>
      <w:r w:rsidRPr="00AD1D30">
        <w:rPr>
          <w:rStyle w:val="StyleBoldUnderline"/>
          <w:rFonts w:asciiTheme="minorHAnsi" w:hAnsiTheme="minorHAnsi" w:cstheme="minorHAnsi"/>
        </w:rPr>
        <w:t xml:space="preserve"> person</w:t>
      </w:r>
      <w:r w:rsidRPr="00AD1D30">
        <w:rPr>
          <w:rFonts w:asciiTheme="minorHAnsi" w:hAnsiTheme="minorHAnsi" w:cstheme="minorHAnsi"/>
        </w:rPr>
        <w:t xml:space="preserve"> </w:t>
      </w:r>
      <w:r w:rsidRPr="00AD1D30">
        <w:rPr>
          <w:rFonts w:asciiTheme="minorHAnsi" w:hAnsiTheme="minorHAnsi" w:cstheme="minorHAnsi"/>
          <w:sz w:val="16"/>
        </w:rPr>
        <w:t xml:space="preserve">but internally by the individual </w:t>
      </w:r>
      <w:proofErr w:type="gramStart"/>
      <w:r w:rsidRPr="00AD1D30">
        <w:rPr>
          <w:rFonts w:asciiTheme="minorHAnsi" w:hAnsiTheme="minorHAnsi" w:cstheme="minorHAnsi"/>
          <w:sz w:val="16"/>
        </w:rPr>
        <w:t>involved</w:t>
      </w:r>
      <w:proofErr w:type="gramEnd"/>
      <w:r w:rsidRPr="00AD1D30">
        <w:rPr>
          <w:rFonts w:asciiTheme="minorHAnsi" w:hAnsiTheme="minorHAnsi" w:cstheme="minorHAnsi"/>
          <w:sz w:val="16"/>
        </w:rPr>
        <w:t xml:space="preserve">. Katherine Lewis made this decision for herself based on a comparison between two stages of her life. So did James Brady. </w:t>
      </w:r>
      <w:r w:rsidRPr="00AD1D30">
        <w:rPr>
          <w:rStyle w:val="StyleBoldUnderline"/>
          <w:rFonts w:asciiTheme="minorHAnsi" w:hAnsiTheme="minorHAnsi" w:cstheme="minorHAnsi"/>
          <w:highlight w:val="cyan"/>
        </w:rPr>
        <w:t>Without this</w:t>
      </w:r>
      <w:r w:rsidRPr="00AD1D30">
        <w:rPr>
          <w:rStyle w:val="StyleBoldUnderline"/>
          <w:rFonts w:asciiTheme="minorHAnsi" w:hAnsiTheme="minorHAnsi" w:cstheme="minorHAnsi"/>
        </w:rPr>
        <w:t xml:space="preserve"> element, </w:t>
      </w:r>
      <w:r w:rsidRPr="00AD1D30">
        <w:rPr>
          <w:rStyle w:val="StyleBoldUnderline"/>
          <w:rFonts w:asciiTheme="minorHAnsi" w:hAnsiTheme="minorHAnsi" w:cstheme="minorHAnsi"/>
          <w:highlight w:val="cyan"/>
        </w:rPr>
        <w:t>decisions based on quality of life criteria lack salient information</w:t>
      </w:r>
      <w:r w:rsidRPr="00AD1D30">
        <w:rPr>
          <w:rFonts w:asciiTheme="minorHAnsi" w:hAnsiTheme="minorHAnsi" w:cstheme="minorHAnsi"/>
        </w:rPr>
        <w:t xml:space="preserve"> </w:t>
      </w:r>
      <w:r w:rsidRPr="00AD1D30">
        <w:rPr>
          <w:rFonts w:asciiTheme="minorHAnsi" w:hAnsiTheme="minorHAnsi" w:cstheme="minorHAnsi"/>
          <w:sz w:val="16"/>
        </w:rPr>
        <w:t xml:space="preserve">and the patients concerned cannot give informed consent. Patients must be given the opportunity to decide for themselves whether they think their lives are worth living or not. </w:t>
      </w:r>
      <w:r w:rsidRPr="00AD1D30">
        <w:rPr>
          <w:rStyle w:val="StyleBoldUnderline"/>
          <w:rFonts w:asciiTheme="minorHAnsi" w:hAnsiTheme="minorHAnsi" w:cstheme="minorHAnsi"/>
          <w:highlight w:val="cyan"/>
        </w:rPr>
        <w:t>To ignore</w:t>
      </w:r>
      <w:r w:rsidRPr="00AD1D30">
        <w:rPr>
          <w:rStyle w:val="StyleBoldUnderline"/>
          <w:rFonts w:asciiTheme="minorHAnsi" w:hAnsiTheme="minorHAnsi" w:cstheme="minorHAnsi"/>
        </w:rPr>
        <w:t xml:space="preserve"> or overlook </w:t>
      </w:r>
      <w:r w:rsidRPr="00AD1D30">
        <w:rPr>
          <w:rStyle w:val="StyleBoldUnderline"/>
          <w:rFonts w:asciiTheme="minorHAnsi" w:hAnsiTheme="minorHAnsi" w:cstheme="minorHAnsi"/>
          <w:highlight w:val="cyan"/>
        </w:rPr>
        <w:t>patients’ judgement</w:t>
      </w:r>
      <w:r w:rsidRPr="00AD1D30">
        <w:rPr>
          <w:rStyle w:val="StyleBoldUnderline"/>
          <w:rFonts w:asciiTheme="minorHAnsi" w:hAnsiTheme="minorHAnsi" w:cstheme="minorHAnsi"/>
        </w:rPr>
        <w:t xml:space="preserve"> in this matter </w:t>
      </w:r>
      <w:r w:rsidRPr="00AD1D30">
        <w:rPr>
          <w:rStyle w:val="StyleBoldUnderline"/>
          <w:rFonts w:asciiTheme="minorHAnsi" w:hAnsiTheme="minorHAnsi" w:cstheme="minorHAnsi"/>
          <w:highlight w:val="cyan"/>
        </w:rPr>
        <w:t>is to violate their autonomy and</w:t>
      </w:r>
      <w:r w:rsidRPr="00AD1D30">
        <w:rPr>
          <w:rStyle w:val="StyleBoldUnderline"/>
          <w:rFonts w:asciiTheme="minorHAnsi" w:hAnsiTheme="minorHAnsi" w:cstheme="minorHAnsi"/>
        </w:rPr>
        <w:t xml:space="preserve"> their </w:t>
      </w:r>
      <w:r w:rsidRPr="00AD1D30">
        <w:rPr>
          <w:rStyle w:val="StyleBoldUnderline"/>
          <w:rFonts w:asciiTheme="minorHAnsi" w:hAnsiTheme="minorHAnsi" w:cstheme="minorHAnsi"/>
          <w:highlight w:val="cyan"/>
        </w:rPr>
        <w:t>freedom to decide for themselves</w:t>
      </w:r>
      <w:r w:rsidRPr="00AD1D30">
        <w:rPr>
          <w:rStyle w:val="StyleBoldUnderline"/>
          <w:rFonts w:asciiTheme="minorHAnsi" w:hAnsiTheme="minorHAnsi" w:cstheme="minorHAnsi"/>
        </w:rPr>
        <w:t xml:space="preserve"> on the basis of relevant information about their future</w:t>
      </w:r>
      <w:r w:rsidRPr="00AD1D30">
        <w:rPr>
          <w:rFonts w:asciiTheme="minorHAnsi" w:hAnsiTheme="minorHAnsi" w:cstheme="minorHAnsi"/>
        </w:rPr>
        <w:t xml:space="preserve">, </w:t>
      </w:r>
      <w:r w:rsidRPr="00AD1D30">
        <w:rPr>
          <w:rFonts w:asciiTheme="minorHAnsi" w:hAnsiTheme="minorHAnsi" w:cstheme="minorHAnsi"/>
          <w:sz w:val="16"/>
        </w:rPr>
        <w:t>and comparative consideration of their past. As the deontological position puts it so well,</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to do so is to violate the imperative that we must treat persons as rational and</w:t>
      </w:r>
      <w:r w:rsidRPr="00AD1D30">
        <w:rPr>
          <w:rStyle w:val="StyleBoldUnderline"/>
          <w:rFonts w:asciiTheme="minorHAnsi" w:hAnsiTheme="minorHAnsi" w:cstheme="minorHAnsi"/>
        </w:rPr>
        <w:t xml:space="preserve"> as </w:t>
      </w:r>
      <w:r w:rsidRPr="00AD1D30">
        <w:rPr>
          <w:rStyle w:val="StyleBoldUnderline"/>
          <w:rFonts w:asciiTheme="minorHAnsi" w:hAnsiTheme="minorHAnsi" w:cstheme="minorHAnsi"/>
          <w:highlight w:val="cyan"/>
        </w:rPr>
        <w:t xml:space="preserve">ends in </w:t>
      </w:r>
      <w:proofErr w:type="gramStart"/>
      <w:r w:rsidRPr="00AD1D30">
        <w:rPr>
          <w:rStyle w:val="StyleBoldUnderline"/>
          <w:rFonts w:asciiTheme="minorHAnsi" w:hAnsiTheme="minorHAnsi" w:cstheme="minorHAnsi"/>
          <w:highlight w:val="cyan"/>
        </w:rPr>
        <w:t>themselves</w:t>
      </w:r>
      <w:proofErr w:type="gramEnd"/>
      <w:r w:rsidRPr="00AD1D30">
        <w:rPr>
          <w:rStyle w:val="StyleBoldUnderline"/>
          <w:rFonts w:asciiTheme="minorHAnsi" w:hAnsiTheme="minorHAnsi" w:cstheme="minorHAnsi"/>
        </w:rPr>
        <w:t xml:space="preserve">.  </w:t>
      </w:r>
      <w:r w:rsidRPr="00AD1D30">
        <w:rPr>
          <w:rFonts w:asciiTheme="minorHAnsi" w:hAnsiTheme="minorHAnsi" w:cstheme="minorHAnsi"/>
          <w:sz w:val="16"/>
        </w:rPr>
        <w:t xml:space="preserve"> It is important to remember the subjectivity assertion in this context, so as to emphasize that the judgement made about the value of a life ought to be made only by the person concerned and not by others. Of course, this presumes that the person deciding is conscious and competent to make the decision at all, which is especially complicated in cases when the patient is unconscious, immature or suffering from a mental illness, such as depression, that could distort their decisionmaking abilities. Thus, seeking patient choice is not always a viable option. Not all patients are capable of choosing for themselves. In Janet Johnstone’s case, and in the similar case 112 Medical ethics: a case-based approach of Tony Bland, the decision was made externally, by people involved in their care. In such situations, family or practitioners have been known to make the decision on behalf of the incompetent patient, usually because they claim to know what the patient in question would have wanted. Relatives and doctors of Janet Johnstone argued that her condition lacked the dignity and control she valued, and that her situation would not improve. Under the circumstances, the judge decided the quality of her life was so diminished that her life was no longer worth living and that Ms Johnstone herself would have reached the same conclusion. The same sort of proxy decision making occurs when a woman, or couple, decide to terminate a pregnancy based on antenatal screening and testing. Here, parents make the decision on behalf of a fetus or a child. In such cases the parents must decide if, on balance, their child’s life is worth living given the possibility of pain and suffering or such inhibited interaction with the world that it would be of no value to the person living it. Needless to say, this is a difficult and trying dilemma for anyone to face. It also introduces a concern that underlies all prenatal screening </w:t>
      </w:r>
    </w:p>
    <w:p w:rsidR="00AE2B55" w:rsidRPr="0012702D" w:rsidRDefault="00AE2B55" w:rsidP="00AE2B55">
      <w:pPr>
        <w:rPr>
          <w:rFonts w:asciiTheme="minorHAnsi" w:hAnsiTheme="minorHAnsi" w:cstheme="minorHAnsi"/>
        </w:rPr>
      </w:pPr>
      <w:r w:rsidRPr="00AD1D30">
        <w:rPr>
          <w:rFonts w:asciiTheme="minorHAnsi" w:hAnsiTheme="minorHAnsi" w:cstheme="minorHAnsi"/>
          <w:szCs w:val="12"/>
        </w:rPr>
        <w:t xml:space="preserve">programmes, in that these are supported by the social values implied by screening, which direct women towards termination of positive tested pregnancies.3 In the past, women were barred from screening and testing for similar conditions if they had previously decided that they would not terminate a pregnancy if the fetus carried the genetic condition. Hence screening was meant to be followed by testing, and positive results were meant to be followed by termination of pregnancy. The conclusion this yields, like it or not, is that our screening programmes carry with them an implication that the lives of those who are affected with certain conditions ought to be terminated because they are of comparatively less value than the lives of those who are not. This is supported in law by Wrongful Life suits in which parents of people born with screenable genetic conditions, such as spina bifida, have successfully sued doctors for the burden involved in caring for those born with such conditions.4 The problems associated with screening will be discussed elsewhere in Chapter 8 (p. 146–147). They are significant here because they elucidate the third assertion made by supporters of quality of life considerations in the medical context. </w:t>
      </w:r>
      <w:proofErr w:type="gramStart"/>
      <w:r w:rsidRPr="00AD1D30">
        <w:rPr>
          <w:rFonts w:asciiTheme="minorHAnsi" w:hAnsiTheme="minorHAnsi" w:cstheme="minorHAnsi"/>
          <w:szCs w:val="12"/>
        </w:rPr>
        <w:t>Equal or unequal value?</w:t>
      </w:r>
      <w:proofErr w:type="gramEnd"/>
      <w:r w:rsidRPr="00AD1D30">
        <w:rPr>
          <w:rFonts w:asciiTheme="minorHAnsi" w:hAnsiTheme="minorHAnsi" w:cstheme="minorHAnsi"/>
          <w:szCs w:val="12"/>
        </w:rPr>
        <w:t xml:space="preserve"> The third assertion is that,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as a result of</w:t>
      </w:r>
      <w:r w:rsidRPr="00AD1D30">
        <w:rPr>
          <w:rStyle w:val="StyleBoldUnderline"/>
          <w:rFonts w:asciiTheme="minorHAnsi" w:hAnsiTheme="minorHAnsi" w:cstheme="minorHAnsi"/>
        </w:rPr>
        <w:t xml:space="preserve"> subjective and relative </w:t>
      </w:r>
      <w:r w:rsidRPr="00AD1D30">
        <w:rPr>
          <w:rStyle w:val="StyleBoldUnderline"/>
          <w:rFonts w:asciiTheme="minorHAnsi" w:hAnsiTheme="minorHAnsi" w:cstheme="minorHAnsi"/>
          <w:highlight w:val="cyan"/>
        </w:rPr>
        <w:t>determinations about the quality of a life, lives can be seen to be of unequal value.</w:t>
      </w:r>
      <w:r w:rsidRPr="00AD1D30">
        <w:rPr>
          <w:rStyle w:val="StyleBoldUnderline"/>
          <w:rFonts w:asciiTheme="minorHAnsi" w:hAnsiTheme="minorHAnsi" w:cstheme="minorHAnsi"/>
        </w:rPr>
        <w:t xml:space="preserve"> At the extreme, it follows that </w:t>
      </w:r>
      <w:r w:rsidRPr="00AD1D30">
        <w:rPr>
          <w:rStyle w:val="StyleBoldUnderline"/>
          <w:rFonts w:asciiTheme="minorHAnsi" w:hAnsiTheme="minorHAnsi" w:cstheme="minorHAnsi"/>
          <w:highlight w:val="cyan"/>
        </w:rPr>
        <w:t>it is possible to describe a life as valueless</w:t>
      </w:r>
      <w:r w:rsidRPr="00AD1D30">
        <w:rPr>
          <w:rFonts w:asciiTheme="minorHAnsi" w:hAnsiTheme="minorHAnsi" w:cstheme="minorHAnsi"/>
          <w:szCs w:val="12"/>
        </w:rPr>
        <w:t>, especially when it is compared with the value of a life that has greater quality. In the case of the unborn fetus affected by a debilitating inherited condition, the welfare of the parents and their other children can be invested with greater value than the potential good of a potential child born with a severe disability.</w:t>
      </w:r>
      <w:r w:rsidRPr="00AD1D30">
        <w:rPr>
          <w:rFonts w:asciiTheme="minorHAnsi" w:hAnsiTheme="minorHAnsi" w:cstheme="minorHAnsi"/>
        </w:rPr>
        <w:t xml:space="preserve"> </w:t>
      </w:r>
      <w:r w:rsidRPr="00AD1D30">
        <w:rPr>
          <w:rStyle w:val="StyleBoldUnderline"/>
          <w:rFonts w:asciiTheme="minorHAnsi" w:hAnsiTheme="minorHAnsi" w:cstheme="minorHAnsi"/>
        </w:rPr>
        <w:t>This allows us to make relative judgements among or between lives of individuals or groups</w:t>
      </w:r>
      <w:r w:rsidRPr="00AD1D30">
        <w:rPr>
          <w:rFonts w:asciiTheme="minorHAnsi" w:hAnsiTheme="minorHAnsi" w:cstheme="minorHAnsi"/>
          <w:szCs w:val="12"/>
        </w:rPr>
        <w:t xml:space="preserve">. This is especially useful in healthcare economics, where decisions about distribution of resources rely on comparative information of the effectiveness of treatments. In this way it can be determined that resources will be made available for treatments that are more effective at improving quality of life in </w:t>
      </w:r>
      <w:proofErr w:type="gramStart"/>
      <w:r w:rsidRPr="00AD1D30">
        <w:rPr>
          <w:rFonts w:asciiTheme="minorHAnsi" w:hAnsiTheme="minorHAnsi" w:cstheme="minorHAnsi"/>
          <w:szCs w:val="12"/>
        </w:rPr>
        <w:t>The</w:t>
      </w:r>
      <w:proofErr w:type="gramEnd"/>
      <w:r w:rsidRPr="00AD1D30">
        <w:rPr>
          <w:rFonts w:asciiTheme="minorHAnsi" w:hAnsiTheme="minorHAnsi" w:cstheme="minorHAnsi"/>
          <w:szCs w:val="12"/>
        </w:rPr>
        <w:t xml:space="preserve"> value of life: who decides and how? 113 Case 24 Screening/testing for Down syndrome </w:t>
      </w:r>
      <w:proofErr w:type="gramStart"/>
      <w:r w:rsidRPr="00AD1D30">
        <w:rPr>
          <w:rFonts w:asciiTheme="minorHAnsi" w:hAnsiTheme="minorHAnsi" w:cstheme="minorHAnsi"/>
          <w:szCs w:val="12"/>
        </w:rPr>
        <w:t>A</w:t>
      </w:r>
      <w:proofErr w:type="gramEnd"/>
      <w:r w:rsidRPr="00AD1D30">
        <w:rPr>
          <w:rFonts w:asciiTheme="minorHAnsi" w:hAnsiTheme="minorHAnsi" w:cstheme="minorHAnsi"/>
          <w:szCs w:val="12"/>
        </w:rPr>
        <w:t xml:space="preserve"> 42-year-old woman presented at an antenatal clinic with her husband to discuss the results of her recent amniocentesis. In addition to Down syndrome, echocardiography of the fetus showed cardiac abnormalities, including atrioventricular septal defect. After extensive discussion between the parents and the obstetrician, the parents decided </w:t>
      </w:r>
      <w:r w:rsidRPr="00AD1D30">
        <w:rPr>
          <w:rFonts w:asciiTheme="minorHAnsi" w:hAnsiTheme="minorHAnsi" w:cstheme="minorHAnsi"/>
          <w:szCs w:val="12"/>
        </w:rPr>
        <w:lastRenderedPageBreak/>
        <w:t xml:space="preserve">that the fetus had too many problems and that it would be unfair to the unborn child and to their other four children to continue with the pregnancy. </w:t>
      </w:r>
      <w:proofErr w:type="gramStart"/>
      <w:r w:rsidRPr="00AD1D30">
        <w:rPr>
          <w:rFonts w:asciiTheme="minorHAnsi" w:hAnsiTheme="minorHAnsi" w:cstheme="minorHAnsi"/>
          <w:szCs w:val="12"/>
        </w:rPr>
        <w:t>particular</w:t>
      </w:r>
      <w:proofErr w:type="gramEnd"/>
      <w:r w:rsidRPr="00AD1D30">
        <w:rPr>
          <w:rFonts w:asciiTheme="minorHAnsi" w:hAnsiTheme="minorHAnsi" w:cstheme="minorHAnsi"/>
          <w:szCs w:val="12"/>
        </w:rPr>
        <w:t xml:space="preserve"> conditions and not where the quality of life is not improved or so diminished that improvements are too small to justify. This point will be developed more fully in the section on quality-adjusted life-years (QALYs) and rationing in Chapter 9 (p. 163). Here, it is important to point to the possibility of making comparative judgements based on assessments of the quality of life and to emphasize that such judgements can be used to inform decisions about distributing and rationalizing scarce resources. As a result, there is a concern about quality of life decisions being made for others without their participation, and about decisions imposed without their consent. Both these concerns are tempered by the second assertion of the quality of life ethic. This states that value must be personally assessed by the individual concerned, and imposed externally only in extreme circumstances where patients are unable to decide on their own behalf and their wishes can be reasonably determined. An advance directive can be highly useful in the latter case.</w:t>
      </w:r>
      <w:r w:rsidRPr="00AD1D30">
        <w:rPr>
          <w:rFonts w:asciiTheme="minorHAnsi" w:hAnsiTheme="minorHAnsi" w:cstheme="minorHAnsi"/>
        </w:rPr>
        <w:t xml:space="preserve"> </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Nuclear</w:t>
      </w:r>
    </w:p>
    <w:p w:rsidR="00AE2B55" w:rsidRPr="00F73E36" w:rsidRDefault="00AE2B55" w:rsidP="00AE2B55">
      <w:pPr>
        <w:pStyle w:val="Heading4"/>
        <w:rPr>
          <w:szCs w:val="26"/>
        </w:rPr>
      </w:pPr>
      <w:r w:rsidRPr="00F73E36">
        <w:rPr>
          <w:szCs w:val="26"/>
        </w:rPr>
        <w:t>3. A.  Nuclear war causes massive ozone depletion</w:t>
      </w:r>
    </w:p>
    <w:p w:rsidR="00AE2B55" w:rsidRPr="00F73E36" w:rsidRDefault="00AE2B55" w:rsidP="00AE2B55">
      <w:pPr>
        <w:rPr>
          <w:rStyle w:val="StyleStyleBold12pt"/>
          <w:szCs w:val="26"/>
        </w:rPr>
      </w:pPr>
      <w:r w:rsidRPr="00F73E36">
        <w:rPr>
          <w:rStyle w:val="StyleStyleBold12pt"/>
          <w:szCs w:val="26"/>
        </w:rPr>
        <w:t>Sagan and Turco in ‘90</w:t>
      </w:r>
    </w:p>
    <w:p w:rsidR="00AE2B55" w:rsidRPr="00EA1AD3" w:rsidRDefault="00AE2B55" w:rsidP="00AE2B55">
      <w:pPr>
        <w:rPr>
          <w:rFonts w:asciiTheme="minorHAnsi" w:hAnsiTheme="minorHAnsi" w:cstheme="minorHAnsi"/>
        </w:rPr>
      </w:pPr>
      <w:r w:rsidRPr="00EA1AD3">
        <w:rPr>
          <w:rFonts w:asciiTheme="minorHAnsi" w:hAnsiTheme="minorHAnsi" w:cstheme="minorHAnsi"/>
        </w:rPr>
        <w:t>(Carl, David Duncan Professor of Astronomy and Space Sciences at Cornell, and Richard, Professor of Atmospheric Sciences at UCLA, “A Path Where No Man Thought: Nuclear Winter and the End of the Arms Race”, p. 57)</w:t>
      </w:r>
    </w:p>
    <w:p w:rsidR="00AE2B55" w:rsidRPr="00EA1AD3" w:rsidRDefault="00AE2B55" w:rsidP="00AE2B55">
      <w:pPr>
        <w:rPr>
          <w:rFonts w:asciiTheme="minorHAnsi" w:hAnsiTheme="minorHAnsi" w:cstheme="minorHAnsi"/>
        </w:rPr>
      </w:pPr>
    </w:p>
    <w:p w:rsidR="00AE2B55" w:rsidRPr="00EA1AD3" w:rsidRDefault="00AE2B55" w:rsidP="00AE2B55">
      <w:pPr>
        <w:pStyle w:val="Cards"/>
        <w:rPr>
          <w:rFonts w:asciiTheme="minorHAnsi" w:hAnsiTheme="minorHAnsi" w:cstheme="minorHAnsi"/>
          <w:sz w:val="16"/>
          <w:szCs w:val="16"/>
        </w:rPr>
      </w:pPr>
      <w:r w:rsidRPr="00EA1AD3">
        <w:rPr>
          <w:rFonts w:asciiTheme="minorHAnsi" w:hAnsiTheme="minorHAnsi" w:cstheme="minorHAnsi"/>
          <w:sz w:val="16"/>
          <w:szCs w:val="16"/>
        </w:rPr>
        <w:t xml:space="preserve">But in a nuclear war, the atmosphere would be so perturbed that our normal way of thinking about the ozone layer needs to be modified. To help refocus our understanding, several research groups have constructed models that describe the ozone layer following nuclear war. The principal work has been carried out by research teams at the </w:t>
      </w:r>
      <w:r w:rsidRPr="00EA1AD3">
        <w:rPr>
          <w:rStyle w:val="StyleBoldUnderline"/>
          <w:rFonts w:asciiTheme="minorHAnsi" w:hAnsiTheme="minorHAnsi" w:cstheme="minorHAnsi"/>
        </w:rPr>
        <w:t>National Center for Atmospheric Research and at the Los Alamos National Laboratory</w:t>
      </w:r>
      <w:r w:rsidRPr="00EA1AD3">
        <w:rPr>
          <w:rFonts w:asciiTheme="minorHAnsi" w:hAnsiTheme="minorHAnsi" w:cstheme="minorHAnsi"/>
          <w:sz w:val="16"/>
          <w:szCs w:val="16"/>
        </w:rPr>
        <w:t xml:space="preserve"> (ref. 4.9). Both </w:t>
      </w:r>
      <w:r w:rsidRPr="00EA1AD3">
        <w:rPr>
          <w:rStyle w:val="StyleBoldUnderline"/>
          <w:rFonts w:asciiTheme="minorHAnsi" w:hAnsiTheme="minorHAnsi" w:cstheme="minorHAnsi"/>
        </w:rPr>
        <w:t>find that there is an additional mechanism by which nuclear war threatens the ozone layer. With massive quantities of smoke injected into the lower atmosphere by the fires of nuclear war</w:t>
      </w:r>
      <w:r w:rsidRPr="00EA1AD3">
        <w:rPr>
          <w:rFonts w:asciiTheme="minorHAnsi" w:hAnsiTheme="minorHAnsi" w:cstheme="minorHAnsi"/>
          <w:sz w:val="16"/>
          <w:szCs w:val="16"/>
        </w:rPr>
        <w:t xml:space="preserve">, nuclear winter would grip not only the Earth's surface, but the high ozone layer as well. The </w:t>
      </w:r>
      <w:r w:rsidRPr="00EA1AD3">
        <w:rPr>
          <w:rStyle w:val="StyleBoldUnderline"/>
          <w:rFonts w:asciiTheme="minorHAnsi" w:hAnsiTheme="minorHAnsi" w:cstheme="minorHAnsi"/>
        </w:rPr>
        <w:t>severely disturbed wind currents caused by solar heating of smoke would, in a matter of weeks, sweep most of the ozone layer from the northern midlatitudes deep into the Southern Hemisphere. The reduction in the ozone layer content in the North could reach a devastating 50% or more during this phase</w:t>
      </w:r>
      <w:r w:rsidRPr="00EA1AD3">
        <w:rPr>
          <w:rFonts w:asciiTheme="minorHAnsi" w:hAnsiTheme="minorHAnsi" w:cstheme="minorHAnsi"/>
          <w:sz w:val="16"/>
          <w:szCs w:val="16"/>
        </w:rPr>
        <w:t xml:space="preserve">. As time progressed, </w:t>
      </w:r>
      <w:r w:rsidRPr="00EA1AD3">
        <w:rPr>
          <w:rStyle w:val="StyleBoldUnderline"/>
          <w:rFonts w:asciiTheme="minorHAnsi" w:hAnsiTheme="minorHAnsi" w:cstheme="minorHAnsi"/>
        </w:rPr>
        <w:t>the ozone depletion would be made still worse by several effects: injection of large quantities of nitrogen oxides and chlorine-bearing molecules along with the smoke clouds; heating of the ozone layer caused by intermingling of hot smoky air</w:t>
      </w:r>
      <w:r w:rsidRPr="00EA1AD3">
        <w:rPr>
          <w:rFonts w:asciiTheme="minorHAnsi" w:hAnsiTheme="minorHAnsi" w:cstheme="minorHAnsi"/>
          <w:sz w:val="16"/>
          <w:szCs w:val="16"/>
        </w:rPr>
        <w:t xml:space="preserve"> (as air is heated, the amount of ozone declines); </w:t>
      </w:r>
      <w:r w:rsidRPr="00EA1AD3">
        <w:rPr>
          <w:rStyle w:val="StyleBoldUnderline"/>
          <w:rFonts w:asciiTheme="minorHAnsi" w:hAnsiTheme="minorHAnsi" w:cstheme="minorHAnsi"/>
        </w:rPr>
        <w:t>and decomposition of ozone directly on smoke particles</w:t>
      </w:r>
      <w:r w:rsidRPr="00EA1AD3">
        <w:rPr>
          <w:rFonts w:asciiTheme="minorHAnsi" w:hAnsiTheme="minorHAnsi" w:cstheme="minorHAnsi"/>
          <w:sz w:val="16"/>
          <w:szCs w:val="16"/>
        </w:rPr>
        <w:t xml:space="preserve"> (carbon particles are sometimes used down here near the ground to cleanse air of ozone).  </w:t>
      </w:r>
    </w:p>
    <w:p w:rsidR="00AE2B55" w:rsidRPr="00F73E36" w:rsidRDefault="00AE2B55" w:rsidP="00AE2B55">
      <w:pPr>
        <w:pStyle w:val="Heading4"/>
        <w:rPr>
          <w:szCs w:val="26"/>
        </w:rPr>
      </w:pPr>
      <w:r w:rsidRPr="00F73E36">
        <w:rPr>
          <w:szCs w:val="26"/>
        </w:rPr>
        <w:t>B. Ozone depletion causes extinction</w:t>
      </w:r>
    </w:p>
    <w:p w:rsidR="00AE2B55" w:rsidRPr="00F73E36" w:rsidRDefault="00AE2B55" w:rsidP="00AE2B55">
      <w:pPr>
        <w:rPr>
          <w:rStyle w:val="StyleStyleBold12pt"/>
          <w:szCs w:val="26"/>
        </w:rPr>
      </w:pPr>
      <w:r w:rsidRPr="00F73E36">
        <w:rPr>
          <w:rStyle w:val="StyleStyleBold12pt"/>
          <w:szCs w:val="26"/>
        </w:rPr>
        <w:t>Greenpeace in ‘95</w:t>
      </w:r>
    </w:p>
    <w:p w:rsidR="00AE2B55" w:rsidRPr="00EA1AD3" w:rsidRDefault="00AE2B55" w:rsidP="00AE2B55">
      <w:pPr>
        <w:rPr>
          <w:rFonts w:asciiTheme="minorHAnsi" w:hAnsiTheme="minorHAnsi" w:cstheme="minorHAnsi"/>
        </w:rPr>
      </w:pPr>
      <w:r w:rsidRPr="00EA1AD3">
        <w:rPr>
          <w:rFonts w:asciiTheme="minorHAnsi" w:hAnsiTheme="minorHAnsi" w:cstheme="minorHAnsi"/>
        </w:rPr>
        <w:t>(“Full of Homes: The Montreal Protocol and the Continuing Destruction of the Ozone Layer, http://archive.greenpeace.org/ozone/holes/holebg.html)</w:t>
      </w:r>
    </w:p>
    <w:p w:rsidR="00AE2B55" w:rsidRPr="00EA1AD3" w:rsidRDefault="00AE2B55" w:rsidP="00AE2B55">
      <w:pPr>
        <w:rPr>
          <w:rFonts w:asciiTheme="minorHAnsi" w:hAnsiTheme="minorHAnsi" w:cstheme="minorHAnsi"/>
          <w:szCs w:val="16"/>
        </w:rPr>
      </w:pPr>
    </w:p>
    <w:p w:rsidR="00AE2B55" w:rsidRPr="00EA1AD3" w:rsidRDefault="00AE2B55" w:rsidP="00AE2B55">
      <w:pPr>
        <w:rPr>
          <w:rFonts w:asciiTheme="minorHAnsi" w:hAnsiTheme="minorHAnsi" w:cstheme="minorHAnsi"/>
          <w:szCs w:val="16"/>
        </w:rPr>
      </w:pPr>
      <w:r w:rsidRPr="00EA1AD3">
        <w:rPr>
          <w:rFonts w:asciiTheme="minorHAnsi" w:hAnsiTheme="minorHAnsi" w:cstheme="minorHAnsi"/>
          <w:szCs w:val="16"/>
        </w:rPr>
        <w:t xml:space="preserve">When chemists Sherwood Rowland and Mario Molina first postulated a link between chlorofluorocarbons and ozone layer depletion in 1974, the news was greeted with scepticism, but taken seriously nonetheless. </w:t>
      </w:r>
      <w:r w:rsidRPr="00EA1AD3">
        <w:rPr>
          <w:rStyle w:val="StyleBoldUnderline"/>
          <w:rFonts w:asciiTheme="minorHAnsi" w:hAnsiTheme="minorHAnsi" w:cstheme="minorHAnsi"/>
        </w:rPr>
        <w:t>The vast majority of credible scientists have since confirmed this hypothesis</w:t>
      </w:r>
      <w:r w:rsidRPr="00EA1AD3">
        <w:rPr>
          <w:rFonts w:asciiTheme="minorHAnsi" w:hAnsiTheme="minorHAnsi" w:cstheme="minorHAnsi"/>
          <w:szCs w:val="16"/>
        </w:rPr>
        <w:t xml:space="preserve">. </w:t>
      </w:r>
    </w:p>
    <w:p w:rsidR="00AE2B55" w:rsidRPr="00EA1AD3" w:rsidRDefault="00AE2B55" w:rsidP="00AE2B55">
      <w:pPr>
        <w:rPr>
          <w:rFonts w:asciiTheme="minorHAnsi" w:hAnsiTheme="minorHAnsi" w:cstheme="minorHAnsi"/>
          <w:szCs w:val="16"/>
        </w:rPr>
      </w:pPr>
      <w:r w:rsidRPr="00EA1AD3">
        <w:rPr>
          <w:rFonts w:asciiTheme="minorHAnsi" w:hAnsiTheme="minorHAnsi" w:cstheme="minorHAnsi"/>
          <w:szCs w:val="16"/>
        </w:rPr>
        <w:t xml:space="preserve"> The ozone layer around the Earth shields us all from harmful ultraviolet radiation from the sun. </w:t>
      </w:r>
      <w:r w:rsidRPr="00EA1AD3">
        <w:rPr>
          <w:rStyle w:val="StyleBoldUnderline"/>
          <w:rFonts w:asciiTheme="minorHAnsi" w:hAnsiTheme="minorHAnsi" w:cstheme="minorHAnsi"/>
        </w:rPr>
        <w:t>Without the ozone layer, life on earth would not exist. Exposure to increased levels of ultraviolet radiation can cause cataracts, skin cancer, and immune system suppression in humans as well as innumerable effects on other living systems</w:t>
      </w:r>
      <w:r w:rsidRPr="00EA1AD3">
        <w:rPr>
          <w:rFonts w:asciiTheme="minorHAnsi" w:hAnsiTheme="minorHAnsi" w:cstheme="minorHAnsi"/>
          <w:szCs w:val="16"/>
        </w:rPr>
        <w:t xml:space="preserve">. This is why Rowland's and Molina's theory was taken so seriously, so quickly - </w:t>
      </w:r>
      <w:r w:rsidRPr="00EA1AD3">
        <w:rPr>
          <w:rStyle w:val="StyleBoldUnderline"/>
          <w:rFonts w:asciiTheme="minorHAnsi" w:hAnsiTheme="minorHAnsi" w:cstheme="minorHAnsi"/>
        </w:rPr>
        <w:t>the stakes are literally the continuation of life on earth</w:t>
      </w:r>
    </w:p>
    <w:p w:rsidR="00AE2B55" w:rsidRPr="00F73E36" w:rsidRDefault="00AE2B55" w:rsidP="00AE2B55">
      <w:pPr>
        <w:pStyle w:val="Heading4"/>
        <w:rPr>
          <w:szCs w:val="26"/>
        </w:rPr>
      </w:pPr>
      <w:r w:rsidRPr="00F73E36">
        <w:rPr>
          <w:szCs w:val="26"/>
        </w:rPr>
        <w:t>Nuclear war destroys the ecosystem and biodiversity though destruction of plant resources</w:t>
      </w:r>
    </w:p>
    <w:p w:rsidR="00AE2B55" w:rsidRPr="00EA1AD3" w:rsidRDefault="00AE2B55" w:rsidP="00AE2B55">
      <w:pPr>
        <w:rPr>
          <w:rFonts w:asciiTheme="minorHAnsi" w:hAnsiTheme="minorHAnsi" w:cstheme="minorHAnsi"/>
        </w:rPr>
      </w:pPr>
      <w:r w:rsidRPr="00EA1AD3">
        <w:rPr>
          <w:rFonts w:asciiTheme="minorHAnsi" w:hAnsiTheme="minorHAnsi" w:cstheme="minorHAnsi"/>
        </w:rPr>
        <w:t>Ehrlich et al, 1983  (Paul R. Ehrlich, Stanford University; Mark A. Harwell, Cornell University; Carl Sagan, Cornell University; Anne H. Ehrlich, Stanford University; Stephen J. Gould, Harvard University; biologists on the Long-Term Worldwide Biological Consequences of Nuclear War (Cambridge, Massachusetts, 25 and 26 April 1983)., Science, New Series, Vol. 22, No. 4630, Dec. 23, 1983, pg 1293-1300, jstor)</w:t>
      </w:r>
    </w:p>
    <w:p w:rsidR="00AE2B55" w:rsidRPr="00EA1AD3" w:rsidRDefault="00AE2B55" w:rsidP="00AE2B55">
      <w:pPr>
        <w:pStyle w:val="Cards"/>
        <w:rPr>
          <w:rFonts w:asciiTheme="minorHAnsi" w:hAnsiTheme="minorHAnsi" w:cstheme="minorHAnsi"/>
          <w:b/>
          <w:bCs/>
          <w:sz w:val="22"/>
          <w:u w:val="single"/>
        </w:rPr>
      </w:pPr>
      <w:r w:rsidRPr="00EA1AD3">
        <w:rPr>
          <w:rFonts w:asciiTheme="minorHAnsi" w:hAnsiTheme="minorHAnsi" w:cstheme="minorHAnsi"/>
          <w:sz w:val="12"/>
        </w:rPr>
        <w:t>The 2 billion to 3 billion survivors of the immediate effects of the war would be forced to turn to natural ecosystems as organized agriculture failed. Just at the time when these natural ecosystems would be asked to support a human population well beyond their carrying capacities, the normal functioning of the ecosystems themselves would be severely curtailed by the effects of nuclear war.</w:t>
      </w:r>
      <w:r w:rsidRPr="00EA1AD3">
        <w:rPr>
          <w:rFonts w:asciiTheme="minorHAnsi" w:hAnsiTheme="minorHAnsi" w:cstheme="minorHAnsi"/>
          <w:sz w:val="16"/>
          <w:szCs w:val="16"/>
        </w:rPr>
        <w:t xml:space="preserve"> </w:t>
      </w:r>
      <w:r w:rsidRPr="0070224A">
        <w:rPr>
          <w:rStyle w:val="StyleBoldUnderline"/>
          <w:rFonts w:asciiTheme="minorHAnsi" w:hAnsiTheme="minorHAnsi"/>
          <w:highlight w:val="cyan"/>
        </w:rPr>
        <w:t>Subjecting these ecosystems to</w:t>
      </w:r>
      <w:r w:rsidRPr="00EA1AD3">
        <w:rPr>
          <w:rStyle w:val="StyleBoldUnderline"/>
          <w:rFonts w:asciiTheme="minorHAnsi" w:hAnsiTheme="minorHAnsi" w:cstheme="minorHAnsi"/>
        </w:rPr>
        <w:t xml:space="preserve"> low temperature, </w:t>
      </w:r>
      <w:r w:rsidRPr="0070224A">
        <w:rPr>
          <w:rStyle w:val="StyleBoldUnderline"/>
          <w:rFonts w:asciiTheme="minorHAnsi" w:hAnsiTheme="minorHAnsi"/>
          <w:highlight w:val="cyan"/>
        </w:rPr>
        <w:t>fire, radiation</w:t>
      </w:r>
      <w:r w:rsidRPr="00EA1AD3">
        <w:rPr>
          <w:rStyle w:val="StyleBoldUnderline"/>
          <w:rFonts w:asciiTheme="minorHAnsi" w:hAnsiTheme="minorHAnsi" w:cstheme="minorHAnsi"/>
        </w:rPr>
        <w:t xml:space="preserve">, storm, </w:t>
      </w:r>
      <w:r w:rsidRPr="0070224A">
        <w:rPr>
          <w:rStyle w:val="StyleBoldUnderline"/>
          <w:rFonts w:asciiTheme="minorHAnsi" w:hAnsiTheme="minorHAnsi"/>
          <w:highlight w:val="cyan"/>
        </w:rPr>
        <w:t>and other</w:t>
      </w:r>
      <w:r w:rsidRPr="00EA1AD3">
        <w:rPr>
          <w:rStyle w:val="StyleBoldUnderline"/>
          <w:rFonts w:asciiTheme="minorHAnsi" w:hAnsiTheme="minorHAnsi" w:cstheme="minorHAnsi"/>
        </w:rPr>
        <w:t xml:space="preserve"> physical </w:t>
      </w:r>
      <w:r w:rsidRPr="0070224A">
        <w:rPr>
          <w:rStyle w:val="StyleBoldUnderline"/>
          <w:rFonts w:asciiTheme="minorHAnsi" w:hAnsiTheme="minorHAnsi"/>
          <w:highlight w:val="cyan"/>
        </w:rPr>
        <w:t>stresses</w:t>
      </w:r>
      <w:r w:rsidRPr="00EA1AD3">
        <w:rPr>
          <w:rFonts w:asciiTheme="minorHAnsi" w:hAnsiTheme="minorHAnsi" w:cstheme="minorHAnsi"/>
          <w:sz w:val="16"/>
          <w:szCs w:val="16"/>
        </w:rPr>
        <w:t xml:space="preserve"> (many occurring </w:t>
      </w:r>
      <w:r w:rsidRPr="00EA1AD3">
        <w:rPr>
          <w:rStyle w:val="StyleBoldUnderline"/>
          <w:rFonts w:asciiTheme="minorHAnsi" w:hAnsiTheme="minorHAnsi" w:cstheme="minorHAnsi"/>
        </w:rPr>
        <w:t xml:space="preserve">simultaneously) </w:t>
      </w:r>
      <w:r w:rsidRPr="0070224A">
        <w:rPr>
          <w:rStyle w:val="StyleBoldUnderline"/>
          <w:rFonts w:asciiTheme="minorHAnsi" w:hAnsiTheme="minorHAnsi"/>
          <w:highlight w:val="cyan"/>
        </w:rPr>
        <w:t xml:space="preserve">would result in their increased vulnerability to disease and pest outbreaks, which might be prolonged. Primary productivity would be dramatically reduced </w:t>
      </w:r>
      <w:r w:rsidRPr="0070224A">
        <w:rPr>
          <w:rStyle w:val="StyleBoldUnderline"/>
          <w:rFonts w:asciiTheme="minorHAnsi" w:hAnsiTheme="minorHAnsi"/>
          <w:highlight w:val="cyan"/>
        </w:rPr>
        <w:lastRenderedPageBreak/>
        <w:t>at the prevailing low light levels; and, because of</w:t>
      </w:r>
      <w:r w:rsidRPr="00EA1AD3">
        <w:rPr>
          <w:rFonts w:asciiTheme="minorHAnsi" w:hAnsiTheme="minorHAnsi" w:cstheme="minorHAnsi"/>
          <w:sz w:val="16"/>
          <w:szCs w:val="16"/>
        </w:rPr>
        <w:t xml:space="preserve"> UV-B, </w:t>
      </w:r>
      <w:r w:rsidRPr="0070224A">
        <w:rPr>
          <w:rStyle w:val="StyleBoldUnderline"/>
          <w:rFonts w:asciiTheme="minorHAnsi" w:hAnsiTheme="minorHAnsi"/>
          <w:highlight w:val="cyan"/>
        </w:rPr>
        <w:t>smog</w:t>
      </w:r>
      <w:r w:rsidRPr="00EA1AD3">
        <w:rPr>
          <w:rStyle w:val="StyleBoldUnderline"/>
          <w:rFonts w:asciiTheme="minorHAnsi" w:hAnsiTheme="minorHAnsi" w:cstheme="minorHAnsi"/>
        </w:rPr>
        <w:t xml:space="preserve">, insects, radiation, </w:t>
      </w:r>
      <w:r w:rsidRPr="0070224A">
        <w:rPr>
          <w:rStyle w:val="StyleBoldUnderline"/>
          <w:rFonts w:asciiTheme="minorHAnsi" w:hAnsiTheme="minorHAnsi"/>
          <w:highlight w:val="cyan"/>
        </w:rPr>
        <w:t>and other damage to plants, it is unlikely that it would recover quickly to normal levels</w:t>
      </w:r>
      <w:r w:rsidRPr="00EA1AD3">
        <w:rPr>
          <w:rStyle w:val="StyleBoldUnderline"/>
          <w:rFonts w:asciiTheme="minorHAnsi" w:hAnsiTheme="minorHAnsi" w:cstheme="minorHAnsi"/>
        </w:rPr>
        <w:t>, even after light and temperature values had recovered</w:t>
      </w:r>
      <w:r w:rsidRPr="00EA1AD3">
        <w:rPr>
          <w:rFonts w:asciiTheme="minorHAnsi" w:hAnsiTheme="minorHAnsi" w:cstheme="minorHAnsi"/>
          <w:sz w:val="16"/>
          <w:szCs w:val="16"/>
        </w:rPr>
        <w:t xml:space="preserve">. At the same time that their plant foods were being limited severely, </w:t>
      </w:r>
      <w:r w:rsidRPr="0070224A">
        <w:rPr>
          <w:rStyle w:val="StyleBoldUnderline"/>
          <w:rFonts w:asciiTheme="minorHAnsi" w:hAnsiTheme="minorHAnsi"/>
          <w:highlight w:val="cyan"/>
        </w:rPr>
        <w:t>most</w:t>
      </w:r>
      <w:r w:rsidRPr="00EA1AD3">
        <w:rPr>
          <w:rStyle w:val="StyleBoldUnderline"/>
          <w:rFonts w:asciiTheme="minorHAnsi" w:hAnsiTheme="minorHAnsi" w:cstheme="minorHAnsi"/>
        </w:rPr>
        <w:t xml:space="preserve">, if not all, </w:t>
      </w:r>
      <w:r w:rsidRPr="0070224A">
        <w:rPr>
          <w:rStyle w:val="StyleBoldUnderline"/>
          <w:rFonts w:asciiTheme="minorHAnsi" w:hAnsiTheme="minorHAnsi"/>
          <w:highlight w:val="cyan"/>
        </w:rPr>
        <w:t>of the vertebrates not killed outright by blast and ionizing radiation would either freeze or face a dark world where they would starve or die of thirst because surface waters would be frozen</w:t>
      </w:r>
      <w:r w:rsidRPr="00EA1AD3">
        <w:rPr>
          <w:rStyle w:val="StyleBoldUnderline"/>
          <w:rFonts w:asciiTheme="minorHAnsi" w:hAnsiTheme="minorHAnsi" w:cstheme="minorHAnsi"/>
        </w:rPr>
        <w:t xml:space="preserve"> and thus unavailable. Many of the survivors would be widely scattered and often sick, leading to the slightly delayed extinction of many additional species. Natural ecosystems provide</w:t>
      </w:r>
      <w:r w:rsidRPr="00EA1AD3">
        <w:rPr>
          <w:rFonts w:asciiTheme="minorHAnsi" w:hAnsiTheme="minorHAnsi" w:cstheme="minorHAnsi"/>
          <w:sz w:val="16"/>
          <w:szCs w:val="16"/>
        </w:rPr>
        <w:t xml:space="preserve"> civilization with a variety of crucial services in addition to food and shelter. These </w:t>
      </w:r>
      <w:r w:rsidRPr="00EA1AD3">
        <w:rPr>
          <w:rStyle w:val="StyleBoldUnderline"/>
          <w:rFonts w:asciiTheme="minorHAnsi" w:hAnsiTheme="minorHAnsi" w:cstheme="minorHAnsi"/>
        </w:rPr>
        <w:t>include regulation of atmospheric composition, moderation of climate and weather, regulation of the hydrologic cycle, generation and preservation of soils, degradation of wastes, and recycling of nutrients.</w:t>
      </w:r>
      <w:r w:rsidRPr="00EA1AD3">
        <w:rPr>
          <w:rFonts w:asciiTheme="minorHAnsi" w:hAnsiTheme="minorHAnsi" w:cstheme="minorHAnsi"/>
          <w:sz w:val="16"/>
          <w:szCs w:val="16"/>
        </w:rPr>
        <w:t xml:space="preserve"> From the human perspective, </w:t>
      </w:r>
      <w:r w:rsidRPr="00EA1AD3">
        <w:rPr>
          <w:rStyle w:val="StyleBoldUnderline"/>
          <w:rFonts w:asciiTheme="minorHAnsi" w:hAnsiTheme="minorHAnsi" w:cstheme="minorHAnsi"/>
        </w:rPr>
        <w:t>among the most important roles of ecosystems are their direct role in providing food and their maintenance of a vast library of species from which Homo sapiens has already drawn the basis of civilization</w:t>
      </w:r>
      <w:r w:rsidRPr="00EA1AD3">
        <w:rPr>
          <w:rFonts w:asciiTheme="minorHAnsi" w:hAnsiTheme="minorHAnsi" w:cstheme="minorHAnsi"/>
          <w:sz w:val="24"/>
        </w:rPr>
        <w:t xml:space="preserve"> </w:t>
      </w:r>
      <w:r w:rsidRPr="00EA1AD3">
        <w:rPr>
          <w:rFonts w:asciiTheme="minorHAnsi" w:hAnsiTheme="minorHAnsi" w:cstheme="minorHAnsi"/>
          <w:sz w:val="16"/>
          <w:szCs w:val="16"/>
        </w:rPr>
        <w:t>(27</w:t>
      </w:r>
      <w:r w:rsidRPr="0070224A">
        <w:rPr>
          <w:rFonts w:asciiTheme="minorHAnsi" w:hAnsiTheme="minorHAnsi"/>
          <w:sz w:val="16"/>
          <w:highlight w:val="cyan"/>
        </w:rPr>
        <w:t xml:space="preserve">). </w:t>
      </w:r>
      <w:r w:rsidRPr="0070224A">
        <w:rPr>
          <w:rStyle w:val="StyleBoldUnderline"/>
          <w:rFonts w:asciiTheme="minorHAnsi" w:hAnsiTheme="minorHAnsi"/>
          <w:highlight w:val="cyan"/>
        </w:rPr>
        <w:t>Accelerated loss of these genetic resources through extinction would be one of the most serious potential consequences of nuclear war.</w:t>
      </w:r>
      <w:r w:rsidRPr="00EA1AD3">
        <w:rPr>
          <w:rStyle w:val="StyleBoldUnderline"/>
          <w:rFonts w:asciiTheme="minorHAnsi" w:hAnsiTheme="minorHAnsi" w:cstheme="minorHAnsi"/>
        </w:rPr>
        <w:t xml:space="preserve"> </w:t>
      </w:r>
      <w:r w:rsidRPr="00EA1AD3">
        <w:rPr>
          <w:rFonts w:asciiTheme="minorHAnsi" w:hAnsiTheme="minorHAnsi" w:cstheme="minorHAnsi"/>
          <w:sz w:val="16"/>
        </w:rPr>
        <w:t>Wildfires would be an important effect in north temperate ecosystems, their scale and distribution depending on such factors as the nuclear war scenario and the season. Another major uncertainty is the extent of fire storms, which might heat the lower levels of the soil enough to damage or destroy seed banks, especially in vegetation types not adapted to periodic fires. Multiple airbursts over seasonally dry areas such as California in the late summer or early fall could burn off much of the state's forest and brush areas, leading to catastrophic flooding and erosion during the next rainy season</w:t>
      </w:r>
      <w:r w:rsidRPr="00EA1AD3">
        <w:rPr>
          <w:rFonts w:asciiTheme="minorHAnsi" w:hAnsiTheme="minorHAnsi" w:cstheme="minorHAnsi"/>
          <w:sz w:val="16"/>
          <w:szCs w:val="16"/>
        </w:rPr>
        <w:t>.</w:t>
      </w:r>
      <w:r w:rsidRPr="00EA1AD3">
        <w:rPr>
          <w:rStyle w:val="StyleBoldUnderline"/>
          <w:rFonts w:asciiTheme="minorHAnsi" w:hAnsiTheme="minorHAnsi" w:cstheme="minorHAnsi"/>
        </w:rPr>
        <w:t xml:space="preserve"> Silting, toxic runoff, and rainout of radio- nuclides could kill much of the fauna of fresh and coastal waters,</w:t>
      </w:r>
      <w:r w:rsidRPr="00EA1AD3">
        <w:rPr>
          <w:rFonts w:asciiTheme="minorHAnsi" w:hAnsiTheme="minorHAnsi" w:cstheme="minorHAnsi"/>
          <w:sz w:val="12"/>
        </w:rPr>
        <w:t xml:space="preserve"> </w:t>
      </w:r>
      <w:r w:rsidRPr="00EA1AD3">
        <w:rPr>
          <w:rFonts w:asciiTheme="minorHAnsi" w:hAnsiTheme="minorHAnsi" w:cstheme="minorHAnsi"/>
          <w:sz w:val="16"/>
          <w:szCs w:val="16"/>
        </w:rPr>
        <w:t>and concentrated radioactivity levels in surviving filter-feeding shellfish populations could make them dangerous to consume for long periods of time.</w:t>
      </w:r>
      <w:r w:rsidRPr="00EA1AD3">
        <w:rPr>
          <w:rFonts w:asciiTheme="minorHAnsi" w:hAnsiTheme="minorHAnsi" w:cstheme="minorHAnsi"/>
          <w:sz w:val="12"/>
        </w:rPr>
        <w:t xml:space="preserve"> Other major consequences for terrestrial ecosystems resulting from nuclear war would include: (i) slower detoxification of air and water as a secondary result of damage to plants that now are important metabolic sinks for toxins; (ii) reduced evapotranspiration by plants contributing to a lower rate of entry of water into the atmosphere, especially over continental regions, and therefore a more sluggish hydrologic cycle; and (iii) great disturbance of the soil surface, leading to accelerated erosion and, probably, major dust storms (28).</w:t>
      </w:r>
      <w:r w:rsidRPr="00EA1AD3">
        <w:rPr>
          <w:rFonts w:asciiTheme="minorHAnsi" w:hAnsiTheme="minorHAnsi" w:cstheme="minorHAnsi"/>
          <w:sz w:val="16"/>
          <w:szCs w:val="16"/>
        </w:rPr>
        <w:t xml:space="preserve"> </w:t>
      </w:r>
      <w:r w:rsidRPr="00EA1AD3">
        <w:rPr>
          <w:rStyle w:val="StyleBoldUnderline"/>
          <w:rFonts w:asciiTheme="minorHAnsi" w:hAnsiTheme="minorHAnsi" w:cstheme="minorHAnsi"/>
        </w:rPr>
        <w:t xml:space="preserve">Revegetation might superficially resemble that which follows local fires. Stresses from radiation, smog, erosion, fugitive dust, and toxic rains, however, would be superimposed on those of cold and darkness, thus delaying and modifying postwar succession in ways that would retard the restoration of ecosystem services </w:t>
      </w:r>
      <w:r w:rsidRPr="00EA1AD3">
        <w:rPr>
          <w:rFonts w:asciiTheme="minorHAnsi" w:hAnsiTheme="minorHAnsi" w:cstheme="minorHAnsi"/>
          <w:sz w:val="16"/>
          <w:szCs w:val="16"/>
        </w:rPr>
        <w:t>(</w:t>
      </w:r>
      <w:r w:rsidRPr="00EA1AD3">
        <w:rPr>
          <w:rFonts w:asciiTheme="minorHAnsi" w:hAnsiTheme="minorHAnsi" w:cstheme="minorHAnsi"/>
          <w:sz w:val="16"/>
        </w:rPr>
        <w:t>29). It is likely that most ecosystem changes would be short term. Some structural and functional changes, however, could be longer term, and perhaps irreversible, as ecosystems undergo qualitative changes to alternative stable states (30)</w:t>
      </w:r>
      <w:r w:rsidRPr="00EA1AD3">
        <w:rPr>
          <w:rFonts w:asciiTheme="minorHAnsi" w:hAnsiTheme="minorHAnsi" w:cstheme="minorHAnsi"/>
          <w:sz w:val="16"/>
          <w:szCs w:val="16"/>
        </w:rPr>
        <w:t>.</w:t>
      </w:r>
      <w:r w:rsidRPr="00EA1AD3">
        <w:rPr>
          <w:rStyle w:val="StyleBoldUnderline"/>
          <w:rFonts w:asciiTheme="minorHAnsi" w:hAnsiTheme="minorHAnsi" w:cstheme="minorHAnsi"/>
        </w:rPr>
        <w:t xml:space="preserve"> </w:t>
      </w:r>
      <w:r w:rsidRPr="0070224A">
        <w:rPr>
          <w:rStyle w:val="StyleBoldUnderline"/>
          <w:rFonts w:asciiTheme="minorHAnsi" w:hAnsiTheme="minorHAnsi"/>
          <w:highlight w:val="cyan"/>
        </w:rPr>
        <w:t>Soil losses from erosion would be serious in areas experiencing widespread fires, plant death, and extremes of climate</w:t>
      </w:r>
      <w:r w:rsidRPr="00EA1AD3">
        <w:rPr>
          <w:rFonts w:asciiTheme="minorHAnsi" w:hAnsiTheme="minorHAnsi" w:cstheme="minorHAnsi"/>
          <w:sz w:val="16"/>
          <w:szCs w:val="16"/>
        </w:rPr>
        <w:t xml:space="preserve">. Much would depend on the wind and precipitation patterns that would develop during the first postwar year (4, 5). </w:t>
      </w:r>
      <w:r w:rsidRPr="0070224A">
        <w:rPr>
          <w:rStyle w:val="StyleBoldUnderline"/>
          <w:rFonts w:asciiTheme="minorHAnsi" w:hAnsiTheme="minorHAnsi"/>
          <w:highlight w:val="cyan"/>
        </w:rPr>
        <w:t>The diversity of many natural communities would almost certainly be substantially reduced</w:t>
      </w:r>
      <w:r w:rsidRPr="00EA1AD3">
        <w:rPr>
          <w:rStyle w:val="StyleBoldUnderline"/>
          <w:rFonts w:asciiTheme="minorHAnsi" w:hAnsiTheme="minorHAnsi" w:cstheme="minorHAnsi"/>
        </w:rPr>
        <w:t>, and numerous species of plants, animals, and microorganisms would become extinct.</w:t>
      </w:r>
    </w:p>
    <w:p w:rsidR="00AE2B55" w:rsidRPr="00F73E36" w:rsidRDefault="00AE2B55" w:rsidP="00AE2B55">
      <w:pPr>
        <w:pStyle w:val="Heading4"/>
        <w:rPr>
          <w:szCs w:val="26"/>
        </w:rPr>
      </w:pPr>
      <w:r w:rsidRPr="00F73E36">
        <w:rPr>
          <w:szCs w:val="26"/>
        </w:rPr>
        <w:t>Nuclear war collapses global infrastructure and causes mass disease pandemics</w:t>
      </w:r>
    </w:p>
    <w:p w:rsidR="00AE2B55" w:rsidRPr="00EA1AD3" w:rsidRDefault="00AE2B55" w:rsidP="00AE2B55">
      <w:pPr>
        <w:rPr>
          <w:rFonts w:asciiTheme="minorHAnsi" w:hAnsiTheme="minorHAnsi" w:cstheme="minorHAnsi"/>
        </w:rPr>
      </w:pPr>
      <w:r w:rsidRPr="00EA1AD3">
        <w:rPr>
          <w:rStyle w:val="StyleBoldUnderline"/>
          <w:rFonts w:asciiTheme="minorHAnsi" w:hAnsiTheme="minorHAnsi" w:cstheme="minorHAnsi"/>
        </w:rPr>
        <w:t>Sagan</w:t>
      </w:r>
      <w:r w:rsidRPr="00EA1AD3">
        <w:rPr>
          <w:rFonts w:asciiTheme="minorHAnsi" w:hAnsiTheme="minorHAnsi" w:cstheme="minorHAnsi"/>
        </w:rPr>
        <w:t xml:space="preserve">, Former Professor of Astronomy at Harvard University, </w:t>
      </w:r>
      <w:r w:rsidRPr="00EA1AD3">
        <w:rPr>
          <w:rStyle w:val="StyleBoldUnderline"/>
          <w:rFonts w:asciiTheme="minorHAnsi" w:hAnsiTheme="minorHAnsi" w:cstheme="minorHAnsi"/>
        </w:rPr>
        <w:t>1985</w:t>
      </w:r>
      <w:r w:rsidRPr="00EA1AD3">
        <w:rPr>
          <w:rFonts w:asciiTheme="minorHAnsi" w:hAnsiTheme="minorHAnsi" w:cstheme="minorHAnsi"/>
        </w:rPr>
        <w:t xml:space="preserve">, (Carl, “The Nuclear Winter,” http://www.cooperativeindividualism.org/sagan_nuclear_winter.html) </w:t>
      </w:r>
    </w:p>
    <w:p w:rsidR="00AE2B55" w:rsidRPr="00BB0E98" w:rsidRDefault="00AE2B55" w:rsidP="00AE2B55">
      <w:pPr>
        <w:rPr>
          <w:rFonts w:asciiTheme="minorHAnsi" w:hAnsiTheme="minorHAnsi" w:cstheme="minorHAnsi"/>
          <w:sz w:val="20"/>
          <w:u w:val="single"/>
        </w:rPr>
      </w:pPr>
      <w:r w:rsidRPr="00EA1AD3">
        <w:rPr>
          <w:rFonts w:asciiTheme="minorHAnsi" w:hAnsiTheme="minorHAnsi" w:cstheme="minorHAnsi"/>
        </w:rPr>
        <w:t xml:space="preserve">In addition, </w:t>
      </w:r>
      <w:r w:rsidRPr="00EA1AD3">
        <w:rPr>
          <w:rStyle w:val="StyleBoldUnderline"/>
          <w:rFonts w:asciiTheme="minorHAnsi" w:hAnsiTheme="minorHAnsi" w:cstheme="minorHAnsi"/>
        </w:rPr>
        <w:t>the amount of radioactive fallout is much more than expected. Many previous calculations simply ignored the intermediate time-scale fallout</w:t>
      </w:r>
      <w:r w:rsidRPr="00EA1AD3">
        <w:rPr>
          <w:rFonts w:asciiTheme="minorHAnsi" w:hAnsiTheme="minorHAnsi" w:cstheme="minorHAnsi"/>
        </w:rPr>
        <w:t xml:space="preserve">. That is, calculations were made for the prompt fallout -- the plumes of radioactive debris blown downwind from each target-and for the long-term fallout, the fine radioactive particles lofted into the stratosphere that would descend about a year later, after most of the radioactivity had decayed. However, the </w:t>
      </w:r>
      <w:r w:rsidRPr="00EA1AD3">
        <w:rPr>
          <w:rStyle w:val="StyleBoldUnderline"/>
          <w:rFonts w:asciiTheme="minorHAnsi" w:hAnsiTheme="minorHAnsi" w:cstheme="minorHAnsi"/>
        </w:rPr>
        <w:t xml:space="preserve">radioactivity carried into the upper atmosphere </w:t>
      </w:r>
      <w:r w:rsidRPr="00EA1AD3">
        <w:rPr>
          <w:rFonts w:asciiTheme="minorHAnsi" w:hAnsiTheme="minorHAnsi" w:cstheme="minorHAnsi"/>
        </w:rPr>
        <w:t xml:space="preserve">(but not as high as the stratosphere) </w:t>
      </w:r>
      <w:r w:rsidRPr="00EA1AD3">
        <w:rPr>
          <w:rStyle w:val="StyleBoldUnderline"/>
          <w:rFonts w:asciiTheme="minorHAnsi" w:hAnsiTheme="minorHAnsi" w:cstheme="minorHAnsi"/>
        </w:rPr>
        <w:t>seems to have been largely forgotten.</w:t>
      </w:r>
      <w:r w:rsidRPr="00EA1AD3">
        <w:rPr>
          <w:rFonts w:asciiTheme="minorHAnsi" w:hAnsiTheme="minorHAnsi" w:cstheme="minorHAnsi"/>
        </w:rPr>
        <w:t xml:space="preserve"> We found for the baseline case that roughly 30 percent of the land at northern midlatitudes could receive a radioactive dose greater than 250 rads, and that about 50 percent of northern midlatitudes could receive a dose greater than 100 rads. A 100-rad dose is the equivalent of about 1000 medical X-rays. A 400-rad dose will, more likely than not, kill you. </w:t>
      </w:r>
      <w:r w:rsidRPr="00EA1AD3">
        <w:rPr>
          <w:rStyle w:val="StyleBoldUnderline"/>
          <w:rFonts w:asciiTheme="minorHAnsi" w:hAnsiTheme="minorHAnsi" w:cstheme="minorHAnsi"/>
        </w:rPr>
        <w:t>The cold, the dark and the intense radioactivity</w:t>
      </w:r>
      <w:r w:rsidRPr="00EA1AD3">
        <w:rPr>
          <w:rFonts w:asciiTheme="minorHAnsi" w:hAnsiTheme="minorHAnsi" w:cstheme="minorHAnsi"/>
        </w:rPr>
        <w:t>, together</w:t>
      </w:r>
      <w:r w:rsidRPr="00EA1AD3">
        <w:rPr>
          <w:rStyle w:val="StyleBoldUnderline"/>
          <w:rFonts w:asciiTheme="minorHAnsi" w:hAnsiTheme="minorHAnsi" w:cstheme="minorHAnsi"/>
        </w:rPr>
        <w:t xml:space="preserve"> lasting for months, represent a severe assault on our civilization and our species. Civil and sanitary services would be wiped out. Medical facilities, drugs, </w:t>
      </w:r>
      <w:r w:rsidRPr="00EA1AD3">
        <w:rPr>
          <w:rFonts w:asciiTheme="minorHAnsi" w:hAnsiTheme="minorHAnsi" w:cstheme="minorHAnsi"/>
        </w:rPr>
        <w:t xml:space="preserve">the most rudimentary means for relieving the vast human suffering, </w:t>
      </w:r>
      <w:r w:rsidRPr="00EA1AD3">
        <w:rPr>
          <w:rStyle w:val="StyleBoldUnderline"/>
          <w:rFonts w:asciiTheme="minorHAnsi" w:hAnsiTheme="minorHAnsi" w:cstheme="minorHAnsi"/>
        </w:rPr>
        <w:t>would be unavailable</w:t>
      </w:r>
      <w:r w:rsidRPr="00EA1AD3">
        <w:rPr>
          <w:rFonts w:asciiTheme="minorHAnsi" w:hAnsiTheme="minorHAnsi" w:cstheme="minorHAnsi"/>
        </w:rPr>
        <w:t>. Any but the most elaborate</w:t>
      </w:r>
      <w:r w:rsidRPr="00EA1AD3">
        <w:rPr>
          <w:rStyle w:val="StyleBoldUnderline"/>
          <w:rFonts w:asciiTheme="minorHAnsi" w:hAnsiTheme="minorHAnsi" w:cstheme="minorHAnsi"/>
        </w:rPr>
        <w:t xml:space="preserve"> shelters would be useless</w:t>
      </w:r>
      <w:r w:rsidRPr="00EA1AD3">
        <w:rPr>
          <w:rFonts w:asciiTheme="minorHAnsi" w:hAnsiTheme="minorHAnsi" w:cstheme="minorHAnsi"/>
        </w:rPr>
        <w:t xml:space="preserve">, quite apart from the question of what good it might be to emerge a few months later. </w:t>
      </w:r>
      <w:r w:rsidRPr="00EA1AD3">
        <w:rPr>
          <w:rStyle w:val="StyleBoldUnderline"/>
          <w:rFonts w:asciiTheme="minorHAnsi" w:hAnsiTheme="minorHAnsi" w:cstheme="minorHAnsi"/>
        </w:rPr>
        <w:lastRenderedPageBreak/>
        <w:t xml:space="preserve">Synthetics burned in the destruction of the cities would produce </w:t>
      </w:r>
      <w:r w:rsidRPr="00EA1AD3">
        <w:rPr>
          <w:rFonts w:asciiTheme="minorHAnsi" w:hAnsiTheme="minorHAnsi" w:cstheme="minorHAnsi"/>
        </w:rPr>
        <w:t xml:space="preserve">a wide variety of </w:t>
      </w:r>
      <w:r w:rsidRPr="00EA1AD3">
        <w:rPr>
          <w:rStyle w:val="StyleBoldUnderline"/>
          <w:rFonts w:asciiTheme="minorHAnsi" w:hAnsiTheme="minorHAnsi" w:cstheme="minorHAnsi"/>
        </w:rPr>
        <w:t>toxic gases, including carbon monoxide, cyanides, dioxins and furans</w:t>
      </w:r>
      <w:r w:rsidRPr="00EA1AD3">
        <w:rPr>
          <w:rFonts w:asciiTheme="minorHAnsi" w:hAnsiTheme="minorHAnsi" w:cstheme="minorHAnsi"/>
        </w:rPr>
        <w:t>. After the dust and soot settled out, the solar ultraviolet flux would be much larger than its present value.</w:t>
      </w:r>
      <w:r w:rsidRPr="00EA1AD3">
        <w:rPr>
          <w:rStyle w:val="StyleBoldUnderline"/>
          <w:rFonts w:asciiTheme="minorHAnsi" w:hAnsiTheme="minorHAnsi" w:cstheme="minorHAnsi"/>
        </w:rPr>
        <w:t xml:space="preserve"> Immunity to disease would decline. Epidemics and pandemics would be rampant, especially after the billion or so unburied bodies began to thaw. </w:t>
      </w:r>
      <w:r w:rsidRPr="00EA1AD3">
        <w:rPr>
          <w:rFonts w:asciiTheme="minorHAnsi" w:hAnsiTheme="minorHAnsi" w:cstheme="minorHAnsi"/>
        </w:rPr>
        <w:t>Moreover,</w:t>
      </w:r>
      <w:r w:rsidRPr="00EA1AD3">
        <w:rPr>
          <w:rStyle w:val="StyleBoldUnderline"/>
          <w:rFonts w:asciiTheme="minorHAnsi" w:hAnsiTheme="minorHAnsi" w:cstheme="minorHAnsi"/>
        </w:rPr>
        <w:t xml:space="preserve"> the combined influence of these severe and simultaneous stresses on life are likely to produce even more adverse consequences -- </w:t>
      </w:r>
      <w:r w:rsidRPr="00EA1AD3">
        <w:rPr>
          <w:rFonts w:asciiTheme="minorHAnsi" w:hAnsiTheme="minorHAnsi" w:cstheme="minorHAnsi"/>
        </w:rPr>
        <w:t>biologists call them synergisms -- that we are not yet wise enough to foresee.</w:t>
      </w:r>
      <w:r w:rsidRPr="00EA1AD3">
        <w:rPr>
          <w:rFonts w:asciiTheme="minorHAnsi" w:hAnsiTheme="minorHAnsi" w:cstheme="minorHAnsi"/>
          <w:sz w:val="20"/>
          <w:u w:val="single"/>
        </w:rPr>
        <w:t xml:space="preserve"> </w:t>
      </w:r>
    </w:p>
    <w:p w:rsidR="00AE2B55" w:rsidRPr="00561F13" w:rsidRDefault="00AE2B55" w:rsidP="00AE2B55">
      <w:pPr>
        <w:pStyle w:val="Heading4"/>
        <w:rPr>
          <w:rFonts w:asciiTheme="minorHAnsi" w:hAnsiTheme="minorHAnsi"/>
        </w:rPr>
      </w:pPr>
      <w:r w:rsidRPr="00561F13">
        <w:rPr>
          <w:rFonts w:asciiTheme="minorHAnsi" w:hAnsiTheme="minorHAnsi"/>
        </w:rPr>
        <w:t>Management is inevitable – it’s only a question of what kind of intervention is used. Past interventions will result in extinction unless actively reversed.</w:t>
      </w:r>
    </w:p>
    <w:p w:rsidR="00AE2B55" w:rsidRPr="00561F13" w:rsidRDefault="00AE2B55" w:rsidP="00AE2B55">
      <w:pPr>
        <w:rPr>
          <w:rStyle w:val="StyleStyleBold12pt"/>
          <w:rFonts w:asciiTheme="minorHAnsi" w:hAnsiTheme="minorHAnsi" w:cs="Times New Roman"/>
          <w:b w:val="0"/>
        </w:rPr>
      </w:pPr>
      <w:r w:rsidRPr="00561F13">
        <w:rPr>
          <w:rStyle w:val="StyleStyleBold12pt"/>
          <w:rFonts w:asciiTheme="minorHAnsi" w:hAnsiTheme="minorHAnsi" w:cs="Times New Roman"/>
        </w:rPr>
        <w:t>Levy 99</w:t>
      </w:r>
      <w:r w:rsidRPr="00561F13">
        <w:rPr>
          <w:rFonts w:asciiTheme="minorHAnsi" w:hAnsiTheme="minorHAnsi" w:cs="Times New Roman"/>
        </w:rPr>
        <w:t>- PhD @ Centre for Critical Theory at Monash</w:t>
      </w:r>
    </w:p>
    <w:p w:rsidR="00AE2B55" w:rsidRPr="00561F13" w:rsidRDefault="00AE2B55" w:rsidP="00AE2B55">
      <w:pPr>
        <w:rPr>
          <w:rFonts w:asciiTheme="minorHAnsi" w:hAnsiTheme="minorHAnsi" w:cs="Times New Roman"/>
        </w:rPr>
      </w:pPr>
      <w:proofErr w:type="gramStart"/>
      <w:r w:rsidRPr="00561F13">
        <w:rPr>
          <w:rFonts w:asciiTheme="minorHAnsi" w:hAnsiTheme="minorHAnsi" w:cs="Times New Roman"/>
        </w:rPr>
        <w:t>Neil,</w:t>
      </w:r>
      <w:proofErr w:type="gramEnd"/>
      <w:r w:rsidRPr="00561F13">
        <w:rPr>
          <w:rFonts w:asciiTheme="minorHAnsi" w:hAnsiTheme="minorHAnsi" w:cs="Times New Roman"/>
        </w:rPr>
        <w:t xml:space="preserve"> “Discourses of the Environment,” ed: Eric Darier, p. 215</w:t>
      </w:r>
    </w:p>
    <w:p w:rsidR="00AE2B55" w:rsidRPr="00561F13" w:rsidRDefault="00AE2B55" w:rsidP="00AE2B55">
      <w:pPr>
        <w:pStyle w:val="card"/>
        <w:ind w:left="0" w:right="0"/>
        <w:rPr>
          <w:rFonts w:asciiTheme="minorHAnsi" w:hAnsiTheme="minorHAnsi"/>
        </w:rPr>
      </w:pPr>
      <w:r w:rsidRPr="00561F13">
        <w:rPr>
          <w:rFonts w:asciiTheme="minorHAnsi" w:hAnsiTheme="minorHAnsi"/>
        </w:rPr>
        <w:t xml:space="preserve">If the ‘technological fix’ is unlikely to be more successful than strategies of limitation of our use of resources, </w:t>
      </w:r>
      <w:r w:rsidRPr="00561F13">
        <w:rPr>
          <w:rStyle w:val="StyleBoldUnderline"/>
          <w:rFonts w:asciiTheme="minorHAnsi" w:hAnsiTheme="minorHAnsi"/>
          <w:highlight w:val="green"/>
        </w:rPr>
        <w:t>we are</w:t>
      </w:r>
      <w:r w:rsidRPr="00561F13">
        <w:rPr>
          <w:rStyle w:val="StyleBoldUnderline"/>
          <w:rFonts w:asciiTheme="minorHAnsi" w:hAnsiTheme="minorHAnsi"/>
        </w:rPr>
        <w:t>,</w:t>
      </w:r>
      <w:r w:rsidRPr="00561F13">
        <w:rPr>
          <w:rFonts w:asciiTheme="minorHAnsi" w:hAnsiTheme="minorHAnsi"/>
        </w:rPr>
        <w:t xml:space="preserve"> nevertheless </w:t>
      </w:r>
      <w:r w:rsidRPr="00561F13">
        <w:rPr>
          <w:rStyle w:val="StyleBoldUnderline"/>
          <w:rFonts w:asciiTheme="minorHAnsi" w:hAnsiTheme="minorHAnsi"/>
          <w:highlight w:val="green"/>
        </w:rPr>
        <w:t>unable</w:t>
      </w:r>
      <w:r w:rsidRPr="00561F13">
        <w:rPr>
          <w:rStyle w:val="StyleBoldUnderline"/>
          <w:rFonts w:asciiTheme="minorHAnsi" w:hAnsiTheme="minorHAnsi"/>
        </w:rPr>
        <w:t xml:space="preserve"> simply </w:t>
      </w:r>
      <w:r w:rsidRPr="00561F13">
        <w:rPr>
          <w:rStyle w:val="StyleBoldUnderline"/>
          <w:rFonts w:asciiTheme="minorHAnsi" w:hAnsiTheme="minorHAnsi"/>
          <w:highlight w:val="green"/>
        </w:rPr>
        <w:t>to leave the environment as it is.</w:t>
      </w:r>
      <w:r w:rsidRPr="00561F13">
        <w:rPr>
          <w:rStyle w:val="StyleBoldUnderline"/>
          <w:rFonts w:asciiTheme="minorHAnsi" w:hAnsiTheme="minorHAnsi"/>
        </w:rPr>
        <w:t xml:space="preserve"> There is a real and pressing need for space, and more accurate, technical and scientific information about the non-human world. For </w:t>
      </w:r>
      <w:r w:rsidRPr="00561F13">
        <w:rPr>
          <w:rStyle w:val="StyleBoldUnderline"/>
          <w:rFonts w:asciiTheme="minorHAnsi" w:hAnsiTheme="minorHAnsi"/>
          <w:highlight w:val="green"/>
        </w:rPr>
        <w:t>we are faced with a situation in which the processes we have already set in train will continue to impact</w:t>
      </w:r>
      <w:r w:rsidRPr="00561F13">
        <w:rPr>
          <w:rStyle w:val="StyleBoldUnderline"/>
          <w:rFonts w:asciiTheme="minorHAnsi" w:hAnsiTheme="minorHAnsi"/>
        </w:rPr>
        <w:t xml:space="preserve"> upon </w:t>
      </w:r>
      <w:r w:rsidRPr="00561F13">
        <w:rPr>
          <w:rStyle w:val="StyleBoldUnderline"/>
          <w:rFonts w:asciiTheme="minorHAnsi" w:hAnsiTheme="minorHAnsi"/>
          <w:highlight w:val="green"/>
        </w:rPr>
        <w:t>that world</w:t>
      </w:r>
      <w:r w:rsidRPr="00561F13">
        <w:rPr>
          <w:rStyle w:val="StyleBoldUnderline"/>
          <w:rFonts w:asciiTheme="minorHAnsi" w:hAnsiTheme="minorHAnsi"/>
        </w:rPr>
        <w:t xml:space="preserve">, and therefore us for centuries. </w:t>
      </w:r>
      <w:r w:rsidRPr="00561F13">
        <w:rPr>
          <w:rStyle w:val="StyleBoldUnderline"/>
          <w:rFonts w:asciiTheme="minorHAnsi" w:hAnsiTheme="minorHAnsi"/>
          <w:highlight w:val="green"/>
        </w:rPr>
        <w:t>It is therefore necessary</w:t>
      </w:r>
      <w:r w:rsidRPr="00561F13">
        <w:rPr>
          <w:rStyle w:val="StyleBoldUnderline"/>
          <w:rFonts w:asciiTheme="minorHAnsi" w:hAnsiTheme="minorHAnsi"/>
        </w:rPr>
        <w:t xml:space="preserve">, not only to stop cutting down the rain forests, but to develop real, concrete proposals for action, </w:t>
      </w:r>
      <w:r w:rsidRPr="00561F13">
        <w:rPr>
          <w:rStyle w:val="StyleBoldUnderline"/>
          <w:rFonts w:asciiTheme="minorHAnsi" w:hAnsiTheme="minorHAnsi"/>
          <w:highlight w:val="green"/>
        </w:rPr>
        <w:t>to reverse</w:t>
      </w:r>
      <w:r w:rsidRPr="00561F13">
        <w:rPr>
          <w:rStyle w:val="StyleBoldUnderline"/>
          <w:rFonts w:asciiTheme="minorHAnsi" w:hAnsiTheme="minorHAnsi"/>
        </w:rPr>
        <w:t xml:space="preserve"> or at least limit </w:t>
      </w:r>
      <w:r w:rsidRPr="00561F13">
        <w:rPr>
          <w:rStyle w:val="StyleBoldUnderline"/>
          <w:rFonts w:asciiTheme="minorHAnsi" w:hAnsiTheme="minorHAnsi"/>
          <w:highlight w:val="green"/>
        </w:rPr>
        <w:t>the effects of our previous interventions</w:t>
      </w:r>
      <w:r w:rsidRPr="00561F13">
        <w:rPr>
          <w:rFonts w:asciiTheme="minorHAnsi" w:hAnsiTheme="minorHAnsi"/>
        </w:rPr>
        <w:t xml:space="preserve">. Moreover, there is another reason why </w:t>
      </w:r>
      <w:r w:rsidRPr="00561F13">
        <w:rPr>
          <w:rStyle w:val="StyleBoldUnderline"/>
          <w:rFonts w:asciiTheme="minorHAnsi" w:hAnsiTheme="minorHAnsi"/>
        </w:rPr>
        <w:t>our behavior towards the non-human cannot simply be a matter of leaving it as it is</w:t>
      </w:r>
      <w:r w:rsidRPr="00561F13">
        <w:rPr>
          <w:rFonts w:asciiTheme="minorHAnsi" w:hAnsiTheme="minorHAnsi"/>
        </w:rPr>
        <w:t xml:space="preserve">, at least in so far as our goals are not only environmental but also involve social justice. </w:t>
      </w:r>
      <w:r w:rsidRPr="00561F13">
        <w:rPr>
          <w:rStyle w:val="StyleBoldUnderline"/>
          <w:rFonts w:asciiTheme="minorHAnsi" w:hAnsiTheme="minorHAnsi"/>
        </w:rPr>
        <w:t xml:space="preserve">For </w:t>
      </w:r>
      <w:r w:rsidRPr="00561F13">
        <w:rPr>
          <w:rStyle w:val="StyleBoldUnderline"/>
          <w:rFonts w:asciiTheme="minorHAnsi" w:hAnsiTheme="minorHAnsi"/>
          <w:highlight w:val="green"/>
        </w:rPr>
        <w:t>if we simply preserve what remains</w:t>
      </w:r>
      <w:r w:rsidRPr="00561F13">
        <w:rPr>
          <w:rFonts w:asciiTheme="minorHAnsi" w:hAnsiTheme="minorHAnsi"/>
        </w:rPr>
        <w:t xml:space="preserve"> to us of wilderness, of the countryside and of park land, </w:t>
      </w:r>
      <w:r w:rsidRPr="00561F13">
        <w:rPr>
          <w:rStyle w:val="StyleBoldUnderline"/>
          <w:rFonts w:asciiTheme="minorHAnsi" w:hAnsiTheme="minorHAnsi"/>
          <w:highlight w:val="green"/>
        </w:rPr>
        <w:t xml:space="preserve">we also preserve patterns of very </w:t>
      </w:r>
      <w:r w:rsidRPr="00561F13">
        <w:rPr>
          <w:rStyle w:val="Emphasis"/>
          <w:rFonts w:asciiTheme="minorHAnsi" w:hAnsiTheme="minorHAnsi"/>
          <w:highlight w:val="green"/>
        </w:rPr>
        <w:t>unequal access to</w:t>
      </w:r>
      <w:r w:rsidRPr="00561F13">
        <w:rPr>
          <w:rStyle w:val="Emphasis"/>
          <w:rFonts w:asciiTheme="minorHAnsi" w:hAnsiTheme="minorHAnsi"/>
        </w:rPr>
        <w:t xml:space="preserve"> their </w:t>
      </w:r>
      <w:r w:rsidRPr="00561F13">
        <w:rPr>
          <w:rStyle w:val="Emphasis"/>
          <w:rFonts w:asciiTheme="minorHAnsi" w:hAnsiTheme="minorHAnsi"/>
          <w:highlight w:val="green"/>
        </w:rPr>
        <w:t>resources</w:t>
      </w:r>
      <w:r w:rsidRPr="00561F13">
        <w:rPr>
          <w:rStyle w:val="Emphasis"/>
          <w:rFonts w:asciiTheme="minorHAnsi" w:hAnsiTheme="minorHAnsi"/>
        </w:rPr>
        <w:t xml:space="preserve"> and their consolations</w:t>
      </w:r>
      <w:r w:rsidRPr="00561F13">
        <w:rPr>
          <w:rFonts w:asciiTheme="minorHAnsi" w:hAnsiTheme="minorHAnsi"/>
        </w:rPr>
        <w:t xml:space="preserve"> (Soper 1995: 207).</w:t>
      </w:r>
      <w:r w:rsidRPr="00561F13">
        <w:rPr>
          <w:rStyle w:val="StyleBoldUnderline"/>
          <w:rFonts w:asciiTheme="minorHAnsi" w:hAnsiTheme="minorHAnsi"/>
        </w:rPr>
        <w:t xml:space="preserve">in fact, we risk exacerbating these inequalities. It is not us, </w:t>
      </w:r>
      <w:r w:rsidRPr="00561F13">
        <w:rPr>
          <w:rStyle w:val="Emphasis"/>
          <w:rFonts w:asciiTheme="minorHAnsi" w:hAnsiTheme="minorHAnsi"/>
        </w:rPr>
        <w:t>but the poor</w:t>
      </w:r>
      <w:r w:rsidRPr="00561F13">
        <w:rPr>
          <w:rFonts w:asciiTheme="minorHAnsi" w:hAnsiTheme="minorHAnsi"/>
        </w:rPr>
        <w:t xml:space="preserve"> of Brazil, </w:t>
      </w:r>
      <w:r w:rsidRPr="00561F13">
        <w:rPr>
          <w:rStyle w:val="Emphasis"/>
          <w:rFonts w:asciiTheme="minorHAnsi" w:hAnsiTheme="minorHAnsi"/>
        </w:rPr>
        <w:t>who will bear the brunt</w:t>
      </w:r>
      <w:r w:rsidRPr="00561F13">
        <w:rPr>
          <w:rStyle w:val="StyleBoldUnderline"/>
          <w:rFonts w:asciiTheme="minorHAnsi" w:hAnsiTheme="minorHAnsi"/>
        </w:rPr>
        <w:t xml:space="preserve"> of the misery </w:t>
      </w:r>
      <w:r w:rsidRPr="00561F13">
        <w:rPr>
          <w:rFonts w:asciiTheme="minorHAnsi" w:hAnsiTheme="minorHAnsi"/>
        </w:rPr>
        <w:t xml:space="preserve">which would result from a strictly enforced policy of leaving the Amazonian rain forest untouched, </w:t>
      </w:r>
      <w:r w:rsidRPr="00561F13">
        <w:rPr>
          <w:rStyle w:val="StyleBoldUnderline"/>
          <w:rFonts w:asciiTheme="minorHAnsi" w:hAnsiTheme="minorHAnsi"/>
        </w:rPr>
        <w:t>in the absence of alternative means of providing</w:t>
      </w:r>
      <w:r w:rsidRPr="00561F13">
        <w:rPr>
          <w:rFonts w:asciiTheme="minorHAnsi" w:hAnsiTheme="minorHAnsi"/>
        </w:rPr>
        <w:t xml:space="preserve"> for their livelihood. </w:t>
      </w:r>
      <w:r w:rsidRPr="00561F13">
        <w:rPr>
          <w:rStyle w:val="StyleBoldUnderline"/>
          <w:rFonts w:asciiTheme="minorHAnsi" w:hAnsiTheme="minorHAnsi"/>
          <w:highlight w:val="green"/>
        </w:rPr>
        <w:t>It is</w:t>
      </w:r>
      <w:r w:rsidRPr="00561F13">
        <w:rPr>
          <w:rStyle w:val="StyleBoldUnderline"/>
          <w:rFonts w:asciiTheme="minorHAnsi" w:hAnsiTheme="minorHAnsi"/>
        </w:rPr>
        <w:t xml:space="preserve"> the development of policies</w:t>
      </w:r>
      <w:r w:rsidRPr="00561F13">
        <w:rPr>
          <w:rFonts w:asciiTheme="minorHAnsi" w:hAnsiTheme="minorHAnsi"/>
        </w:rPr>
        <w:t xml:space="preserve"> to provide such ecologically sustainable alternatives which </w:t>
      </w:r>
      <w:r w:rsidRPr="00561F13">
        <w:rPr>
          <w:rStyle w:val="StyleBoldUnderline"/>
          <w:rFonts w:asciiTheme="minorHAnsi" w:hAnsiTheme="minorHAnsi"/>
          <w:b w:val="0"/>
        </w:rPr>
        <w:t>we require</w:t>
      </w:r>
      <w:r w:rsidRPr="00561F13">
        <w:rPr>
          <w:rStyle w:val="StyleBoldUnderline"/>
          <w:rFonts w:asciiTheme="minorHAnsi" w:hAnsiTheme="minorHAnsi"/>
        </w:rPr>
        <w:t xml:space="preserve">, as well as </w:t>
      </w:r>
      <w:r w:rsidRPr="00561F13">
        <w:rPr>
          <w:rStyle w:val="StyleBoldUnderline"/>
          <w:rFonts w:asciiTheme="minorHAnsi" w:hAnsiTheme="minorHAnsi"/>
          <w:highlight w:val="green"/>
        </w:rPr>
        <w:t>the development of technical means for replacing our current greenhouse gas-emitting sources of energy</w:t>
      </w:r>
      <w:r w:rsidRPr="00561F13">
        <w:rPr>
          <w:rFonts w:asciiTheme="minorHAnsi" w:hAnsiTheme="minorHAnsi"/>
        </w:rPr>
        <w:t xml:space="preserve">. Such policies and proposals for </w:t>
      </w:r>
      <w:r w:rsidRPr="00561F13">
        <w:rPr>
          <w:rStyle w:val="StyleBoldUnderline"/>
          <w:rFonts w:asciiTheme="minorHAnsi" w:hAnsiTheme="minorHAnsi"/>
        </w:rPr>
        <w:t>concrete action must be formulated by</w:t>
      </w:r>
      <w:r w:rsidRPr="00561F13">
        <w:rPr>
          <w:rFonts w:asciiTheme="minorHAnsi" w:hAnsiTheme="minorHAnsi"/>
        </w:rPr>
        <w:t xml:space="preserve"> ecologists, environmentalists, </w:t>
      </w:r>
      <w:proofErr w:type="gramStart"/>
      <w:r w:rsidRPr="00561F13">
        <w:rPr>
          <w:rStyle w:val="StyleBoldUnderline"/>
          <w:rFonts w:asciiTheme="minorHAnsi" w:hAnsiTheme="minorHAnsi"/>
        </w:rPr>
        <w:t>people</w:t>
      </w:r>
      <w:proofErr w:type="gramEnd"/>
      <w:r w:rsidRPr="00561F13">
        <w:rPr>
          <w:rStyle w:val="StyleBoldUnderline"/>
          <w:rFonts w:asciiTheme="minorHAnsi" w:hAnsiTheme="minorHAnsi"/>
        </w:rPr>
        <w:t xml:space="preserve"> with expertise</w:t>
      </w:r>
      <w:r w:rsidRPr="00561F13">
        <w:rPr>
          <w:rFonts w:asciiTheme="minorHAnsi" w:hAnsiTheme="minorHAnsi"/>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561F13">
        <w:rPr>
          <w:rStyle w:val="StyleBoldUnderline"/>
          <w:rFonts w:asciiTheme="minorHAnsi" w:hAnsiTheme="minorHAnsi"/>
        </w:rPr>
        <w:t>For it is in facing the consequences of our intervention in the non-human world that the hate of our species, and of those with whom we share this planet, will be decided?</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Solar</w:t>
      </w:r>
    </w:p>
    <w:p w:rsidR="00AE2B55" w:rsidRPr="00561F13" w:rsidRDefault="00AE2B55" w:rsidP="00AE2B55">
      <w:pPr>
        <w:rPr>
          <w:rFonts w:asciiTheme="minorHAnsi" w:hAnsiTheme="minorHAnsi"/>
        </w:rPr>
      </w:pPr>
    </w:p>
    <w:p w:rsidR="00AE2B55" w:rsidRPr="00561F13" w:rsidRDefault="00AE2B55" w:rsidP="00AE2B55">
      <w:pPr>
        <w:pStyle w:val="Heading2"/>
      </w:pPr>
      <w:r w:rsidRPr="00561F13">
        <w:lastRenderedPageBreak/>
        <w:t>Case</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AT: Rocks are People</w:t>
      </w:r>
    </w:p>
    <w:p w:rsidR="00AE2B55" w:rsidRPr="00561F13" w:rsidRDefault="00AE2B55" w:rsidP="00AE2B55">
      <w:pPr>
        <w:pStyle w:val="Heading4"/>
        <w:rPr>
          <w:rFonts w:asciiTheme="minorHAnsi" w:hAnsiTheme="minorHAnsi"/>
        </w:rPr>
      </w:pPr>
      <w:r w:rsidRPr="00561F13">
        <w:rPr>
          <w:rFonts w:asciiTheme="minorHAnsi" w:hAnsiTheme="minorHAnsi"/>
        </w:rPr>
        <w:t>Solidifies the human/nature divide by treating humans as uniquely responsible for “observing” the cosmos while other entities can act.</w:t>
      </w:r>
    </w:p>
    <w:p w:rsidR="00AE2B55" w:rsidRPr="00561F13" w:rsidRDefault="00AE2B55" w:rsidP="00AE2B55">
      <w:pPr>
        <w:rPr>
          <w:rFonts w:asciiTheme="minorHAnsi" w:hAnsiTheme="minorHAnsi"/>
        </w:rPr>
      </w:pPr>
      <w:r w:rsidRPr="00561F13">
        <w:rPr>
          <w:rStyle w:val="StyleStyleBold12pt"/>
          <w:rFonts w:asciiTheme="minorHAnsi" w:hAnsiTheme="minorHAnsi"/>
        </w:rPr>
        <w:t>Harman, 2005</w:t>
      </w:r>
      <w:r w:rsidRPr="00561F13">
        <w:rPr>
          <w:rFonts w:asciiTheme="minorHAnsi" w:hAnsiTheme="minorHAnsi"/>
        </w:rPr>
        <w:t xml:space="preserve"> (Graham, critically acclaimed Heidegger scholar who spent 10 years reading everything Heidegger wrote [even in German,] Associate Provost for Research Administration at the American University of Cairo, “Guerrilla Metaphysics: Phenomenology and the Carpentry of Things,” p. 241-245)</w:t>
      </w:r>
    </w:p>
    <w:p w:rsidR="00AE2B55" w:rsidRPr="00561F13" w:rsidRDefault="00AE2B55" w:rsidP="00AE2B55">
      <w:pPr>
        <w:rPr>
          <w:rFonts w:asciiTheme="minorHAnsi" w:hAnsiTheme="minorHAnsi"/>
        </w:rPr>
      </w:pPr>
      <w:r w:rsidRPr="00561F13">
        <w:rPr>
          <w:rFonts w:asciiTheme="minorHAnsi" w:hAnsiTheme="minorHAnsi"/>
        </w:rPr>
        <w:t xml:space="preserve">The theme of representation is one of the recurrent problems of philosophy. Certain special entities known as sentient organisms are granted a unique ability to perceive images of the world, rather than merely responding to it with blind causal force as subsentient entities are supposed to do. The hermeneutic school ofHeidegger and his successors </w:t>
      </w:r>
      <w:proofErr w:type="gramStart"/>
      <w:r w:rsidRPr="00561F13">
        <w:rPr>
          <w:rFonts w:asciiTheme="minorHAnsi" w:hAnsiTheme="minorHAnsi"/>
        </w:rPr>
        <w:t>claims</w:t>
      </w:r>
      <w:proofErr w:type="gramEnd"/>
      <w:r w:rsidRPr="00561F13">
        <w:rPr>
          <w:rFonts w:asciiTheme="minorHAnsi" w:hAnsiTheme="minorHAnsi"/>
        </w:rPr>
        <w:t xml:space="preserve"> to have left the problem of representation in the past. For hermeneutics there is supposedly no magical gap between humans and the world, since humans are always already involved with objects, and hence there is no pure representation of the world free of the prior interpretation and use of objects. In one sense this is a clear step forward, but in another it yields no progress at all. For </w:t>
      </w:r>
      <w:r w:rsidRPr="00561F13">
        <w:rPr>
          <w:rStyle w:val="TitleChar"/>
          <w:rFonts w:asciiTheme="minorHAnsi" w:hAnsiTheme="minorHAnsi"/>
          <w:b/>
          <w:highlight w:val="green"/>
        </w:rPr>
        <w:t>with the notion</w:t>
      </w:r>
      <w:r w:rsidRPr="00561F13">
        <w:rPr>
          <w:rStyle w:val="TitleChar"/>
          <w:rFonts w:asciiTheme="minorHAnsi" w:hAnsiTheme="minorHAnsi"/>
          <w:b/>
        </w:rPr>
        <w:t xml:space="preserve"> that </w:t>
      </w:r>
      <w:r w:rsidRPr="00561F13">
        <w:rPr>
          <w:rStyle w:val="TitleChar"/>
          <w:rFonts w:asciiTheme="minorHAnsi" w:hAnsiTheme="minorHAnsi"/>
          <w:b/>
          <w:highlight w:val="green"/>
        </w:rPr>
        <w:t>human</w:t>
      </w:r>
      <w:r w:rsidRPr="00561F13">
        <w:rPr>
          <w:rStyle w:val="TitleChar"/>
          <w:rFonts w:asciiTheme="minorHAnsi" w:hAnsiTheme="minorHAnsi"/>
          <w:b/>
        </w:rPr>
        <w:t xml:space="preserve"> beings </w:t>
      </w:r>
      <w:r w:rsidRPr="00561F13">
        <w:rPr>
          <w:rStyle w:val="TitleChar"/>
          <w:rFonts w:asciiTheme="minorHAnsi" w:hAnsiTheme="minorHAnsi"/>
          <w:b/>
          <w:highlight w:val="green"/>
        </w:rPr>
        <w:t>are rooted in a specific factical life</w:t>
      </w:r>
      <w:r w:rsidRPr="00561F13">
        <w:rPr>
          <w:rStyle w:val="TitleChar"/>
          <w:rFonts w:asciiTheme="minorHAnsi" w:hAnsiTheme="minorHAnsi"/>
          <w:b/>
        </w:rPr>
        <w:t xml:space="preserve"> rather than standing at a distance from the world</w:t>
      </w:r>
      <w:r w:rsidRPr="00561F13">
        <w:rPr>
          <w:rFonts w:asciiTheme="minorHAnsi" w:hAnsiTheme="minorHAnsi"/>
        </w:rPr>
        <w:t xml:space="preserve"> and observing bloodless images of it, </w:t>
      </w:r>
      <w:r w:rsidRPr="00561F13">
        <w:rPr>
          <w:rStyle w:val="TitleChar"/>
          <w:rFonts w:asciiTheme="minorHAnsi" w:hAnsiTheme="minorHAnsi"/>
          <w:b/>
          <w:highlight w:val="green"/>
        </w:rPr>
        <w:t>we</w:t>
      </w:r>
      <w:r w:rsidRPr="00561F13">
        <w:rPr>
          <w:rFonts w:asciiTheme="minorHAnsi" w:hAnsiTheme="minorHAnsi"/>
        </w:rPr>
        <w:t xml:space="preserve"> do </w:t>
      </w:r>
      <w:r w:rsidRPr="00561F13">
        <w:rPr>
          <w:rStyle w:val="TitleChar"/>
          <w:rFonts w:asciiTheme="minorHAnsi" w:hAnsiTheme="minorHAnsi"/>
          <w:b/>
          <w:highlight w:val="green"/>
        </w:rPr>
        <w:t>come</w:t>
      </w:r>
      <w:r w:rsidRPr="00561F13">
        <w:rPr>
          <w:rFonts w:asciiTheme="minorHAnsi" w:hAnsiTheme="minorHAnsi"/>
        </w:rPr>
        <w:t xml:space="preserve"> one step </w:t>
      </w:r>
      <w:r w:rsidRPr="00561F13">
        <w:rPr>
          <w:rStyle w:val="TitleChar"/>
          <w:rFonts w:asciiTheme="minorHAnsi" w:hAnsiTheme="minorHAnsi"/>
          <w:b/>
          <w:highlight w:val="green"/>
        </w:rPr>
        <w:t>closer to dethroning the privilege of human beings</w:t>
      </w:r>
      <w:r w:rsidRPr="00561F13">
        <w:rPr>
          <w:rStyle w:val="TitleChar"/>
          <w:rFonts w:asciiTheme="minorHAnsi" w:hAnsiTheme="minorHAnsi"/>
          <w:b/>
          <w:highlight w:val="cyan"/>
        </w:rPr>
        <w:t xml:space="preserve"> in philosophy. </w:t>
      </w:r>
      <w:r w:rsidRPr="00561F13">
        <w:rPr>
          <w:rStyle w:val="TitleChar"/>
          <w:rFonts w:asciiTheme="minorHAnsi" w:hAnsiTheme="minorHAnsi"/>
          <w:b/>
          <w:highlight w:val="green"/>
        </w:rPr>
        <w:t>Yet hermeneutics</w:t>
      </w:r>
      <w:r w:rsidRPr="00561F13">
        <w:rPr>
          <w:rFonts w:asciiTheme="minorHAnsi" w:hAnsiTheme="minorHAnsi"/>
          <w:highlight w:val="green"/>
        </w:rPr>
        <w:t xml:space="preserve"> </w:t>
      </w:r>
      <w:r w:rsidRPr="00561F13">
        <w:rPr>
          <w:rStyle w:val="TitleChar"/>
          <w:rFonts w:asciiTheme="minorHAnsi" w:hAnsiTheme="minorHAnsi"/>
          <w:b/>
          <w:highlight w:val="green"/>
        </w:rPr>
        <w:t>still ascribes to humans</w:t>
      </w:r>
      <w:r w:rsidRPr="00561F13">
        <w:rPr>
          <w:rFonts w:asciiTheme="minorHAnsi" w:hAnsiTheme="minorHAnsi"/>
        </w:rPr>
        <w:t xml:space="preserve"> (and perhaps even to animals) </w:t>
      </w:r>
      <w:r w:rsidRPr="00561F13">
        <w:rPr>
          <w:rStyle w:val="TitleChar"/>
          <w:rFonts w:asciiTheme="minorHAnsi" w:hAnsiTheme="minorHAnsi"/>
          <w:b/>
          <w:highlight w:val="green"/>
        </w:rPr>
        <w:t>an apparently miraculous power</w:t>
      </w:r>
      <w:r w:rsidRPr="00561F13">
        <w:rPr>
          <w:rFonts w:asciiTheme="minorHAnsi" w:hAnsiTheme="minorHAnsi"/>
        </w:rPr>
        <w:t xml:space="preserve">: the ability to convert the sheer impact of the world into pictures or simulacra of such impact. </w:t>
      </w:r>
      <w:r w:rsidRPr="00561F13">
        <w:rPr>
          <w:rStyle w:val="TitleChar"/>
          <w:rFonts w:asciiTheme="minorHAnsi" w:hAnsiTheme="minorHAnsi"/>
          <w:b/>
          <w:highlight w:val="green"/>
        </w:rPr>
        <w:t>Humans still transcend the world and contemplate it,</w:t>
      </w:r>
      <w:r w:rsidRPr="00561F13">
        <w:rPr>
          <w:rFonts w:asciiTheme="minorHAnsi" w:hAnsiTheme="minorHAnsi"/>
        </w:rPr>
        <w:t xml:space="preserve"> even if only partially, and this makes humans different in kind from mere paper, sand, or gold. It is still humans alone who can perceive the world, and </w:t>
      </w:r>
      <w:r w:rsidRPr="00561F13">
        <w:rPr>
          <w:rStyle w:val="TitleChar"/>
          <w:rFonts w:asciiTheme="minorHAnsi" w:hAnsiTheme="minorHAnsi"/>
          <w:b/>
          <w:highlight w:val="green"/>
        </w:rPr>
        <w:t>the</w:t>
      </w:r>
      <w:r w:rsidRPr="00561F13">
        <w:rPr>
          <w:rStyle w:val="TitleChar"/>
          <w:rFonts w:asciiTheme="minorHAnsi" w:hAnsiTheme="minorHAnsi"/>
          <w:b/>
        </w:rPr>
        <w:t xml:space="preserve"> </w:t>
      </w:r>
      <w:r w:rsidRPr="00561F13">
        <w:rPr>
          <w:rStyle w:val="TitleChar"/>
          <w:rFonts w:asciiTheme="minorHAnsi" w:hAnsiTheme="minorHAnsi"/>
          <w:b/>
          <w:highlight w:val="green"/>
        </w:rPr>
        <w:t>philosophical gap between sentient and inanimate</w:t>
      </w:r>
      <w:r w:rsidRPr="00561F13">
        <w:rPr>
          <w:rFonts w:asciiTheme="minorHAnsi" w:hAnsiTheme="minorHAnsi"/>
        </w:rPr>
        <w:t xml:space="preserve"> or object and appearance </w:t>
      </w:r>
      <w:r w:rsidRPr="00561F13">
        <w:rPr>
          <w:rStyle w:val="TitleChar"/>
          <w:rFonts w:asciiTheme="minorHAnsi" w:hAnsiTheme="minorHAnsi"/>
          <w:b/>
          <w:highlight w:val="green"/>
        </w:rPr>
        <w:t>is</w:t>
      </w:r>
      <w:r w:rsidRPr="00561F13">
        <w:rPr>
          <w:rStyle w:val="TitleChar"/>
          <w:rFonts w:asciiTheme="minorHAnsi" w:hAnsiTheme="minorHAnsi"/>
          <w:b/>
        </w:rPr>
        <w:t xml:space="preserve"> still </w:t>
      </w:r>
      <w:r w:rsidRPr="00561F13">
        <w:rPr>
          <w:rStyle w:val="TitleChar"/>
          <w:rFonts w:asciiTheme="minorHAnsi" w:hAnsiTheme="minorHAnsi"/>
          <w:b/>
          <w:highlight w:val="green"/>
        </w:rPr>
        <w:t>taken as</w:t>
      </w:r>
      <w:r w:rsidRPr="00561F13">
        <w:rPr>
          <w:rStyle w:val="TitleChar"/>
          <w:rFonts w:asciiTheme="minorHAnsi" w:hAnsiTheme="minorHAnsi"/>
          <w:b/>
        </w:rPr>
        <w:t xml:space="preserve"> a </w:t>
      </w:r>
      <w:r w:rsidRPr="00561F13">
        <w:rPr>
          <w:rStyle w:val="TitleChar"/>
          <w:rFonts w:asciiTheme="minorHAnsi" w:hAnsiTheme="minorHAnsi"/>
          <w:b/>
          <w:highlight w:val="green"/>
        </w:rPr>
        <w:t>given</w:t>
      </w:r>
      <w:r w:rsidRPr="00561F13">
        <w:rPr>
          <w:rStyle w:val="TitleChar"/>
          <w:rFonts w:asciiTheme="minorHAnsi" w:hAnsiTheme="minorHAnsi"/>
          <w:b/>
        </w:rPr>
        <w:t>. T</w:t>
      </w:r>
      <w:r w:rsidRPr="00561F13">
        <w:rPr>
          <w:rFonts w:asciiTheme="minorHAnsi" w:hAnsiTheme="minorHAnsi"/>
        </w:rPr>
        <w:t xml:space="preserve">his in itself would not be so bad, since most of us would willingly concede important differences in the structure of conscious and unconscious objects. But the question is whether the gap between conscious and unconscious entities is so unspeakably vast that it needs to be built into the very foundation of ontology in a way that the chasms between mammal and reptile or plant and fungus never are. For hermeneutics, </w:t>
      </w:r>
      <w:r w:rsidRPr="00561F13">
        <w:rPr>
          <w:rStyle w:val="TitleChar"/>
          <w:rFonts w:asciiTheme="minorHAnsi" w:hAnsiTheme="minorHAnsi"/>
          <w:b/>
        </w:rPr>
        <w:t>there is</w:t>
      </w:r>
      <w:r w:rsidRPr="00561F13">
        <w:rPr>
          <w:rFonts w:asciiTheme="minorHAnsi" w:hAnsiTheme="minorHAnsi"/>
        </w:rPr>
        <w:t xml:space="preserve"> still </w:t>
      </w:r>
      <w:r w:rsidRPr="00561F13">
        <w:rPr>
          <w:rStyle w:val="TitleChar"/>
          <w:rFonts w:asciiTheme="minorHAnsi" w:hAnsiTheme="minorHAnsi"/>
          <w:b/>
        </w:rPr>
        <w:t>an absolute gulf between two types of entities, with humans</w:t>
      </w:r>
      <w:r w:rsidRPr="00561F13">
        <w:rPr>
          <w:rFonts w:asciiTheme="minorHAnsi" w:hAnsiTheme="minorHAnsi"/>
        </w:rPr>
        <w:t xml:space="preserve"> and possibly animals </w:t>
      </w:r>
      <w:r w:rsidRPr="00561F13">
        <w:rPr>
          <w:rStyle w:val="TitleChar"/>
          <w:rFonts w:asciiTheme="minorHAnsi" w:hAnsiTheme="minorHAnsi"/>
          <w:b/>
        </w:rPr>
        <w:t>on one side and all remaining objects on the other</w:t>
      </w:r>
      <w:r w:rsidRPr="00561F13">
        <w:rPr>
          <w:rFonts w:asciiTheme="minorHAnsi" w:hAnsiTheme="minorHAnsi"/>
        </w:rPr>
        <w:t xml:space="preserve">. A crucial ontological structure-the as-structure-is ascribed to certain entities and denied to others. But this means that Heidegger grounds his ontology in an ontic rift between specific types of objects. And in fact, he has no hope of explaining how the as-structure magically arises only for certain objects and not others. Nor does he ever attempt such an explanation. I have suggested that the real stakes in ontology lie at a far more primitive level than any of the well-known special properties of human being. The as-structure is found even in inanimate matter; the dual axes of the world are everywhere and not just in some anxious, mournful human space that would exclude such supposed inferiors as almonds and glass. </w:t>
      </w:r>
      <w:r w:rsidRPr="00561F13">
        <w:rPr>
          <w:rStyle w:val="TitleChar"/>
          <w:rFonts w:asciiTheme="minorHAnsi" w:hAnsiTheme="minorHAnsi"/>
          <w:b/>
          <w:highlight w:val="green"/>
        </w:rPr>
        <w:t>One</w:t>
      </w:r>
      <w:r w:rsidRPr="00561F13">
        <w:rPr>
          <w:rStyle w:val="TitleChar"/>
          <w:rFonts w:asciiTheme="minorHAnsi" w:hAnsiTheme="minorHAnsi"/>
          <w:b/>
        </w:rPr>
        <w:t xml:space="preserve"> possible </w:t>
      </w:r>
      <w:r w:rsidRPr="00561F13">
        <w:rPr>
          <w:rStyle w:val="TitleChar"/>
          <w:rFonts w:asciiTheme="minorHAnsi" w:hAnsiTheme="minorHAnsi"/>
          <w:b/>
          <w:highlight w:val="green"/>
        </w:rPr>
        <w:t>antidote</w:t>
      </w:r>
      <w:r w:rsidRPr="00561F13">
        <w:rPr>
          <w:rFonts w:asciiTheme="minorHAnsi" w:hAnsiTheme="minorHAnsi"/>
        </w:rPr>
        <w:t xml:space="preserve"> to this bias would </w:t>
      </w:r>
      <w:r w:rsidRPr="00561F13">
        <w:rPr>
          <w:rStyle w:val="TitleChar"/>
          <w:rFonts w:asciiTheme="minorHAnsi" w:hAnsiTheme="minorHAnsi"/>
          <w:b/>
        </w:rPr>
        <w:t xml:space="preserve">be to embrace panpsychism and </w:t>
      </w:r>
      <w:r w:rsidRPr="00561F13">
        <w:rPr>
          <w:rStyle w:val="TitleChar"/>
          <w:rFonts w:asciiTheme="minorHAnsi" w:hAnsiTheme="minorHAnsi"/>
          <w:b/>
          <w:highlight w:val="green"/>
        </w:rPr>
        <w:t>claim</w:t>
      </w:r>
      <w:r w:rsidRPr="00561F13">
        <w:rPr>
          <w:rFonts w:asciiTheme="minorHAnsi" w:hAnsiTheme="minorHAnsi"/>
        </w:rPr>
        <w:t xml:space="preserve"> that </w:t>
      </w:r>
      <w:r w:rsidRPr="00561F13">
        <w:rPr>
          <w:rStyle w:val="TitleChar"/>
          <w:rFonts w:asciiTheme="minorHAnsi" w:hAnsiTheme="minorHAnsi"/>
          <w:b/>
          <w:highlight w:val="green"/>
        </w:rPr>
        <w:t>even rocks and</w:t>
      </w:r>
      <w:r w:rsidRPr="00561F13">
        <w:rPr>
          <w:rFonts w:asciiTheme="minorHAnsi" w:hAnsiTheme="minorHAnsi"/>
        </w:rPr>
        <w:t xml:space="preserve"> milkweed must already </w:t>
      </w:r>
      <w:r w:rsidRPr="00561F13">
        <w:rPr>
          <w:rStyle w:val="TitleChar"/>
          <w:rFonts w:asciiTheme="minorHAnsi" w:hAnsiTheme="minorHAnsi"/>
          <w:b/>
          <w:highlight w:val="green"/>
        </w:rPr>
        <w:t>show</w:t>
      </w:r>
      <w:r w:rsidRPr="00561F13">
        <w:rPr>
          <w:rFonts w:asciiTheme="minorHAnsi" w:hAnsiTheme="minorHAnsi"/>
        </w:rPr>
        <w:t xml:space="preserve"> crude traces of </w:t>
      </w:r>
      <w:r w:rsidRPr="00561F13">
        <w:rPr>
          <w:rStyle w:val="TitleChar"/>
          <w:rFonts w:asciiTheme="minorHAnsi" w:hAnsiTheme="minorHAnsi"/>
          <w:b/>
          <w:highlight w:val="green"/>
        </w:rPr>
        <w:t>cognitive power</w:t>
      </w:r>
      <w:r w:rsidRPr="00561F13">
        <w:rPr>
          <w:rFonts w:asciiTheme="minorHAnsi" w:hAnsiTheme="minorHAnsi"/>
        </w:rPr>
        <w:t xml:space="preserve">. Such doctrines are now wildly out of fashion, and are generally exiled to the wastelands and gullies of the philosophical world, the eternal homeland of renegades, outliers, pariahs, hermits, vagabonds, and unemployable cranks. It would take a short memory to think that such theories will remain unfashionable forever: most abandoned concepts return someday in modified form, as the crop rotation of history brings every fallow field back to life sooner or later. Yet </w:t>
      </w:r>
      <w:r w:rsidRPr="00561F13">
        <w:rPr>
          <w:rStyle w:val="TitleChar"/>
          <w:rFonts w:asciiTheme="minorHAnsi" w:hAnsiTheme="minorHAnsi"/>
          <w:b/>
          <w:highlight w:val="green"/>
        </w:rPr>
        <w:t>reviving</w:t>
      </w:r>
      <w:r w:rsidRPr="00561F13">
        <w:rPr>
          <w:rStyle w:val="TitleChar"/>
          <w:rFonts w:asciiTheme="minorHAnsi" w:hAnsiTheme="minorHAnsi"/>
          <w:b/>
        </w:rPr>
        <w:t xml:space="preserve"> </w:t>
      </w:r>
      <w:r w:rsidRPr="00561F13">
        <w:rPr>
          <w:rStyle w:val="TitleChar"/>
          <w:rFonts w:asciiTheme="minorHAnsi" w:hAnsiTheme="minorHAnsi"/>
          <w:b/>
          <w:highlight w:val="green"/>
        </w:rPr>
        <w:t>panpsychism would not solve</w:t>
      </w:r>
      <w:r w:rsidRPr="00561F13">
        <w:rPr>
          <w:rStyle w:val="TitleChar"/>
          <w:rFonts w:asciiTheme="minorHAnsi" w:hAnsiTheme="minorHAnsi"/>
          <w:b/>
          <w:highlight w:val="cyan"/>
        </w:rPr>
        <w:t xml:space="preserve"> our current problem, </w:t>
      </w:r>
      <w:r w:rsidRPr="00561F13">
        <w:rPr>
          <w:rStyle w:val="TitleChar"/>
          <w:rFonts w:asciiTheme="minorHAnsi" w:hAnsiTheme="minorHAnsi"/>
          <w:b/>
          <w:highlight w:val="green"/>
        </w:rPr>
        <w:t>since this</w:t>
      </w:r>
      <w:r w:rsidRPr="00561F13">
        <w:rPr>
          <w:rFonts w:asciiTheme="minorHAnsi" w:hAnsiTheme="minorHAnsi"/>
        </w:rPr>
        <w:t xml:space="preserve"> refreshingly freewheeling theory </w:t>
      </w:r>
      <w:r w:rsidRPr="00561F13">
        <w:rPr>
          <w:rStyle w:val="TitleChar"/>
          <w:rFonts w:asciiTheme="minorHAnsi" w:hAnsiTheme="minorHAnsi"/>
          <w:b/>
        </w:rPr>
        <w:t xml:space="preserve">actually </w:t>
      </w:r>
      <w:r w:rsidRPr="00561F13">
        <w:rPr>
          <w:rStyle w:val="TitleChar"/>
          <w:rFonts w:asciiTheme="minorHAnsi" w:hAnsiTheme="minorHAnsi"/>
          <w:b/>
          <w:highlight w:val="green"/>
        </w:rPr>
        <w:t>preserves the central problem of human-centered philosophy</w:t>
      </w:r>
      <w:r w:rsidRPr="00561F13">
        <w:rPr>
          <w:rFonts w:asciiTheme="minorHAnsi" w:hAnsiTheme="minorHAnsi"/>
        </w:rPr>
        <w:t xml:space="preserve">: namely, </w:t>
      </w:r>
      <w:r w:rsidRPr="00561F13">
        <w:rPr>
          <w:rStyle w:val="TitleChar"/>
          <w:rFonts w:asciiTheme="minorHAnsi" w:hAnsiTheme="minorHAnsi"/>
          <w:b/>
          <w:highlight w:val="green"/>
        </w:rPr>
        <w:t>it still assumes</w:t>
      </w:r>
      <w:r w:rsidRPr="00561F13">
        <w:rPr>
          <w:rStyle w:val="TitleChar"/>
          <w:rFonts w:asciiTheme="minorHAnsi" w:hAnsiTheme="minorHAnsi"/>
          <w:b/>
        </w:rPr>
        <w:t xml:space="preserve"> that </w:t>
      </w:r>
      <w:r w:rsidRPr="00561F13">
        <w:rPr>
          <w:rStyle w:val="TitleChar"/>
          <w:rFonts w:asciiTheme="minorHAnsi" w:hAnsiTheme="minorHAnsi"/>
          <w:b/>
          <w:highlight w:val="green"/>
        </w:rPr>
        <w:t>cognition is something so</w:t>
      </w:r>
      <w:r w:rsidRPr="00561F13">
        <w:rPr>
          <w:rStyle w:val="TitleChar"/>
          <w:rFonts w:asciiTheme="minorHAnsi" w:hAnsiTheme="minorHAnsi"/>
          <w:b/>
        </w:rPr>
        <w:t xml:space="preserve"> poignantly </w:t>
      </w:r>
      <w:r w:rsidRPr="00561F13">
        <w:rPr>
          <w:rStyle w:val="TitleChar"/>
          <w:rFonts w:asciiTheme="minorHAnsi" w:hAnsiTheme="minorHAnsi"/>
          <w:b/>
          <w:highlight w:val="green"/>
        </w:rPr>
        <w:t>special that ontology cannot live without it</w:t>
      </w:r>
      <w:r w:rsidRPr="00561F13">
        <w:rPr>
          <w:rFonts w:asciiTheme="minorHAnsi" w:hAnsiTheme="minorHAnsi"/>
          <w:highlight w:val="green"/>
        </w:rPr>
        <w:t>.</w:t>
      </w:r>
      <w:r w:rsidRPr="00561F13">
        <w:rPr>
          <w:rFonts w:asciiTheme="minorHAnsi" w:hAnsiTheme="minorHAnsi"/>
        </w:rPr>
        <w:t xml:space="preserve"> After all, </w:t>
      </w:r>
      <w:r w:rsidRPr="00561F13">
        <w:rPr>
          <w:rStyle w:val="TitleChar"/>
          <w:rFonts w:asciiTheme="minorHAnsi" w:hAnsiTheme="minorHAnsi"/>
          <w:b/>
          <w:highlight w:val="green"/>
        </w:rPr>
        <w:t>no one ever claims</w:t>
      </w:r>
      <w:r w:rsidRPr="00561F13">
        <w:rPr>
          <w:rStyle w:val="TitleChar"/>
          <w:rFonts w:asciiTheme="minorHAnsi" w:hAnsiTheme="minorHAnsi"/>
          <w:b/>
        </w:rPr>
        <w:t xml:space="preserve"> that </w:t>
      </w:r>
      <w:r w:rsidRPr="00561F13">
        <w:rPr>
          <w:rStyle w:val="TitleChar"/>
          <w:rFonts w:asciiTheme="minorHAnsi" w:hAnsiTheme="minorHAnsi"/>
          <w:b/>
          <w:highlight w:val="green"/>
        </w:rPr>
        <w:t xml:space="preserve">inanimate matter must </w:t>
      </w:r>
      <w:r w:rsidRPr="00561F13">
        <w:rPr>
          <w:rStyle w:val="TitleChar"/>
          <w:rFonts w:asciiTheme="minorHAnsi" w:hAnsiTheme="minorHAnsi"/>
          <w:b/>
          <w:highlight w:val="green"/>
        </w:rPr>
        <w:lastRenderedPageBreak/>
        <w:t>possess</w:t>
      </w:r>
      <w:r w:rsidRPr="00561F13">
        <w:rPr>
          <w:rStyle w:val="TitleChar"/>
          <w:rFonts w:asciiTheme="minorHAnsi" w:hAnsiTheme="minorHAnsi"/>
          <w:b/>
        </w:rPr>
        <w:t xml:space="preserve"> other human features</w:t>
      </w:r>
      <w:r w:rsidRPr="00561F13">
        <w:rPr>
          <w:rFonts w:asciiTheme="minorHAnsi" w:hAnsiTheme="minorHAnsi"/>
        </w:rPr>
        <w:t xml:space="preserve"> in germinal form, </w:t>
      </w:r>
      <w:r w:rsidRPr="00561F13">
        <w:rPr>
          <w:rStyle w:val="TitleChar"/>
          <w:rFonts w:asciiTheme="minorHAnsi" w:hAnsiTheme="minorHAnsi"/>
          <w:b/>
        </w:rPr>
        <w:t xml:space="preserve">such as </w:t>
      </w:r>
      <w:r w:rsidRPr="00561F13">
        <w:rPr>
          <w:rStyle w:val="TitleChar"/>
          <w:rFonts w:asciiTheme="minorHAnsi" w:hAnsiTheme="minorHAnsi"/>
          <w:b/>
          <w:highlight w:val="green"/>
        </w:rPr>
        <w:t>five-fingered hands</w:t>
      </w:r>
      <w:r w:rsidRPr="00561F13">
        <w:rPr>
          <w:rStyle w:val="TitleChar"/>
          <w:rFonts w:asciiTheme="minorHAnsi" w:hAnsiTheme="minorHAnsi"/>
          <w:b/>
        </w:rPr>
        <w:t xml:space="preserve">, a spinal cord, taste buds, </w:t>
      </w:r>
      <w:r w:rsidRPr="00561F13">
        <w:rPr>
          <w:rStyle w:val="TitleChar"/>
          <w:rFonts w:asciiTheme="minorHAnsi" w:hAnsiTheme="minorHAnsi"/>
          <w:b/>
          <w:highlight w:val="green"/>
        </w:rPr>
        <w:t>laughter, or musical skill.</w:t>
      </w:r>
      <w:r w:rsidRPr="00561F13">
        <w:rPr>
          <w:rStyle w:val="TitleChar"/>
          <w:rFonts w:asciiTheme="minorHAnsi" w:hAnsiTheme="minorHAnsi"/>
          <w:b/>
        </w:rPr>
        <w:t xml:space="preserve"> I have yet to hear anyone speculate that rocks</w:t>
      </w:r>
      <w:r w:rsidRPr="00561F13">
        <w:rPr>
          <w:rFonts w:asciiTheme="minorHAnsi" w:hAnsiTheme="minorHAnsi"/>
        </w:rPr>
        <w:t xml:space="preserve"> and maple sap </w:t>
      </w:r>
      <w:r w:rsidRPr="00561F13">
        <w:rPr>
          <w:rStyle w:val="TitleChar"/>
          <w:rFonts w:asciiTheme="minorHAnsi" w:hAnsiTheme="minorHAnsi"/>
          <w:b/>
        </w:rPr>
        <w:t>display</w:t>
      </w:r>
      <w:r w:rsidRPr="00561F13">
        <w:rPr>
          <w:rFonts w:asciiTheme="minorHAnsi" w:hAnsiTheme="minorHAnsi"/>
        </w:rPr>
        <w:t xml:space="preserve"> a primitive form of </w:t>
      </w:r>
      <w:r w:rsidRPr="00561F13">
        <w:rPr>
          <w:rStyle w:val="TitleChar"/>
          <w:rFonts w:asciiTheme="minorHAnsi" w:hAnsiTheme="minorHAnsi"/>
          <w:b/>
        </w:rPr>
        <w:t>language</w:t>
      </w:r>
      <w:r w:rsidRPr="00561F13">
        <w:rPr>
          <w:rFonts w:asciiTheme="minorHAnsi" w:hAnsiTheme="minorHAnsi"/>
        </w:rPr>
        <w:t xml:space="preserve">. In this respect, even philosophical cranks have proven themselves to have limited imaginations. For some reason it is </w:t>
      </w:r>
      <w:r w:rsidRPr="00561F13">
        <w:rPr>
          <w:rStyle w:val="TitleChar"/>
          <w:rFonts w:asciiTheme="minorHAnsi" w:hAnsiTheme="minorHAnsi"/>
          <w:b/>
          <w:highlight w:val="green"/>
        </w:rPr>
        <w:t>sentient perception alone</w:t>
      </w:r>
      <w:r w:rsidRPr="00561F13">
        <w:rPr>
          <w:rFonts w:asciiTheme="minorHAnsi" w:hAnsiTheme="minorHAnsi"/>
        </w:rPr>
        <w:t xml:space="preserve"> that </w:t>
      </w:r>
      <w:r w:rsidRPr="00561F13">
        <w:rPr>
          <w:rStyle w:val="TitleChar"/>
          <w:rFonts w:asciiTheme="minorHAnsi" w:hAnsiTheme="minorHAnsi"/>
          <w:b/>
          <w:highlight w:val="green"/>
        </w:rPr>
        <w:t xml:space="preserve">is deemed so important that </w:t>
      </w:r>
      <w:r w:rsidRPr="00561F13">
        <w:rPr>
          <w:rStyle w:val="TitleChar"/>
          <w:rFonts w:asciiTheme="minorHAnsi" w:hAnsiTheme="minorHAnsi"/>
          <w:b/>
          <w:highlight w:val="cyan"/>
        </w:rPr>
        <w:t xml:space="preserve">certain fringe schools allow </w:t>
      </w:r>
      <w:r w:rsidRPr="00561F13">
        <w:rPr>
          <w:rStyle w:val="TitleChar"/>
          <w:rFonts w:asciiTheme="minorHAnsi" w:hAnsiTheme="minorHAnsi"/>
          <w:b/>
          <w:highlight w:val="green"/>
        </w:rPr>
        <w:t xml:space="preserve">it </w:t>
      </w:r>
      <w:r w:rsidRPr="00561F13">
        <w:rPr>
          <w:rStyle w:val="TitleChar"/>
          <w:rFonts w:asciiTheme="minorHAnsi" w:hAnsiTheme="minorHAnsi"/>
          <w:b/>
          <w:highlight w:val="cyan"/>
        </w:rPr>
        <w:t xml:space="preserve">to </w:t>
      </w:r>
      <w:r w:rsidRPr="00561F13">
        <w:rPr>
          <w:rStyle w:val="TitleChar"/>
          <w:rFonts w:asciiTheme="minorHAnsi" w:hAnsiTheme="minorHAnsi"/>
          <w:b/>
          <w:highlight w:val="green"/>
        </w:rPr>
        <w:t>balloon into an ontological feature of objects</w:t>
      </w:r>
      <w:r w:rsidRPr="00561F13">
        <w:rPr>
          <w:rFonts w:asciiTheme="minorHAnsi" w:hAnsiTheme="minorHAnsi"/>
        </w:rPr>
        <w:t xml:space="preserve"> as a whole. And </w:t>
      </w:r>
      <w:r w:rsidRPr="00561F13">
        <w:rPr>
          <w:rStyle w:val="TitleChar"/>
          <w:rFonts w:asciiTheme="minorHAnsi" w:hAnsiTheme="minorHAnsi"/>
          <w:b/>
        </w:rPr>
        <w:t>this merely displays the well-worn assumption that there is something magically unique</w:t>
      </w:r>
      <w:r w:rsidRPr="00561F13">
        <w:rPr>
          <w:rFonts w:asciiTheme="minorHAnsi" w:hAnsiTheme="minorHAnsi"/>
        </w:rPr>
        <w:t xml:space="preserve"> and inexplicable about </w:t>
      </w:r>
      <w:r w:rsidRPr="00561F13">
        <w:rPr>
          <w:rStyle w:val="TitleChar"/>
          <w:rFonts w:asciiTheme="minorHAnsi" w:hAnsiTheme="minorHAnsi"/>
          <w:b/>
        </w:rPr>
        <w:t xml:space="preserve">the ability to create images of things </w:t>
      </w:r>
      <w:r w:rsidRPr="00561F13">
        <w:rPr>
          <w:rFonts w:asciiTheme="minorHAnsi" w:hAnsiTheme="minorHAnsi"/>
        </w:rPr>
        <w:t xml:space="preserve">rather than merely submitting to their blows. When hunters and gatherers came to develop agriculture, few historians deny that this change is of staggering importance for human history. This shift is much more than a difference of degree: it is a revolution that triggers the unforeseen rise of cities, armies, monarchies, and bureaucratic specialists. Even so, no one tries to convert agricultural life into some sort of magic ontological principle; no philosopher carves up reality into entities that farm and entities that do not. </w:t>
      </w:r>
      <w:r w:rsidRPr="00561F13">
        <w:rPr>
          <w:rStyle w:val="TitleChar"/>
          <w:rFonts w:asciiTheme="minorHAnsi" w:hAnsiTheme="minorHAnsi"/>
          <w:b/>
        </w:rPr>
        <w:t>When birds first developed wings</w:t>
      </w:r>
      <w:r w:rsidRPr="00561F13">
        <w:rPr>
          <w:rFonts w:asciiTheme="minorHAnsi" w:hAnsiTheme="minorHAnsi"/>
        </w:rPr>
        <w:t xml:space="preserve"> at some point in their evolutionary history, </w:t>
      </w:r>
      <w:r w:rsidRPr="00561F13">
        <w:rPr>
          <w:rStyle w:val="TitleChar"/>
          <w:rFonts w:asciiTheme="minorHAnsi" w:hAnsiTheme="minorHAnsi"/>
          <w:b/>
        </w:rPr>
        <w:t>this was a crucial shift that opened a new reality</w:t>
      </w:r>
      <w:r w:rsidRPr="00561F13">
        <w:rPr>
          <w:rFonts w:asciiTheme="minorHAnsi" w:hAnsiTheme="minorHAnsi"/>
        </w:rPr>
        <w:t xml:space="preserve"> and new lifestyle to these creatures, inviting them for the first time to long-distance migration and the building of nests in trees. </w:t>
      </w:r>
      <w:r w:rsidRPr="00561F13">
        <w:rPr>
          <w:rStyle w:val="TitleChar"/>
          <w:rFonts w:asciiTheme="minorHAnsi" w:hAnsiTheme="minorHAnsi"/>
          <w:b/>
        </w:rPr>
        <w:t>Despite this</w:t>
      </w:r>
      <w:r w:rsidRPr="00561F13">
        <w:rPr>
          <w:rFonts w:asciiTheme="minorHAnsi" w:hAnsiTheme="minorHAnsi"/>
        </w:rPr>
        <w:t xml:space="preserve"> landmark step in the history of animals, </w:t>
      </w:r>
      <w:r w:rsidRPr="00561F13">
        <w:rPr>
          <w:rStyle w:val="TitleChar"/>
          <w:rFonts w:asciiTheme="minorHAnsi" w:hAnsiTheme="minorHAnsi"/>
          <w:b/>
          <w:highlight w:val="green"/>
        </w:rPr>
        <w:t>no philosopher sees the gap between winged and nonwinged creatures as immeasurably vast. No school</w:t>
      </w:r>
      <w:r w:rsidRPr="00561F13">
        <w:rPr>
          <w:rFonts w:asciiTheme="minorHAnsi" w:hAnsiTheme="minorHAnsi"/>
        </w:rPr>
        <w:t xml:space="preserve"> of "panpterists</w:t>
      </w:r>
      <w:r w:rsidRPr="00561F13">
        <w:t>􀈐</w:t>
      </w:r>
      <w:r w:rsidRPr="00561F13">
        <w:rPr>
          <w:rFonts w:asciiTheme="minorHAnsi" w:hAnsiTheme="minorHAnsi"/>
        </w:rPr>
        <w:t xml:space="preserve">' </w:t>
      </w:r>
      <w:r w:rsidRPr="00561F13">
        <w:rPr>
          <w:rStyle w:val="TitleChar"/>
          <w:rFonts w:asciiTheme="minorHAnsi" w:hAnsiTheme="minorHAnsi"/>
          <w:b/>
        </w:rPr>
        <w:t xml:space="preserve">steps forth to </w:t>
      </w:r>
      <w:r w:rsidRPr="00561F13">
        <w:rPr>
          <w:rStyle w:val="TitleChar"/>
          <w:rFonts w:asciiTheme="minorHAnsi" w:hAnsiTheme="minorHAnsi"/>
          <w:b/>
          <w:highlight w:val="green"/>
        </w:rPr>
        <w:t>claim that even dirt</w:t>
      </w:r>
      <w:r w:rsidRPr="00561F13">
        <w:rPr>
          <w:rFonts w:asciiTheme="minorHAnsi" w:hAnsiTheme="minorHAnsi"/>
        </w:rPr>
        <w:t xml:space="preserve"> and sunlight </w:t>
      </w:r>
      <w:r w:rsidRPr="00561F13">
        <w:rPr>
          <w:rStyle w:val="TitleChar"/>
          <w:rFonts w:asciiTheme="minorHAnsi" w:hAnsiTheme="minorHAnsi"/>
          <w:b/>
          <w:highlight w:val="green"/>
        </w:rPr>
        <w:t>must have wings</w:t>
      </w:r>
      <w:r w:rsidRPr="00561F13">
        <w:rPr>
          <w:rFonts w:asciiTheme="minorHAnsi" w:hAnsiTheme="minorHAnsi"/>
        </w:rPr>
        <w:t xml:space="preserve"> in some imperceptible, germinal form. Heidegger makes an important mistake by locating one of his pivotal ontological features (the as-structure) in certain kinds of objects at the expense of others. For him, only one kind of entity transcends, nihilates, or rises above the world to see it "as" what it is, and that entity is human Dasein. To use a term that Heidegger himself avoids, only one kind of entity is conscious, and for this reason the very existence of human beings is supposed to introduce a vital cleft into being itself.</w:t>
      </w:r>
      <w:r w:rsidRPr="00561F13">
        <w:rPr>
          <w:rFonts w:asciiTheme="minorHAnsi" w:hAnsiTheme="minorHAnsi"/>
          <w:highlight w:val="green"/>
        </w:rPr>
        <w:t xml:space="preserve"> </w:t>
      </w:r>
      <w:r w:rsidRPr="00561F13">
        <w:rPr>
          <w:rStyle w:val="TitleChar"/>
          <w:rFonts w:asciiTheme="minorHAnsi" w:hAnsiTheme="minorHAnsi"/>
          <w:b/>
          <w:highlight w:val="green"/>
        </w:rPr>
        <w:t>This is</w:t>
      </w:r>
      <w:r w:rsidRPr="00561F13">
        <w:rPr>
          <w:rFonts w:asciiTheme="minorHAnsi" w:hAnsiTheme="minorHAnsi"/>
        </w:rPr>
        <w:t xml:space="preserve"> not only </w:t>
      </w:r>
      <w:r w:rsidRPr="00561F13">
        <w:rPr>
          <w:rStyle w:val="TitleChar"/>
          <w:rFonts w:asciiTheme="minorHAnsi" w:hAnsiTheme="minorHAnsi"/>
          <w:b/>
          <w:highlight w:val="green"/>
        </w:rPr>
        <w:t>a typical case of human arrogance</w:t>
      </w:r>
      <w:r w:rsidRPr="00561F13">
        <w:rPr>
          <w:rStyle w:val="TitleChar"/>
          <w:rFonts w:asciiTheme="minorHAnsi" w:hAnsiTheme="minorHAnsi"/>
          <w:b/>
        </w:rPr>
        <w:t xml:space="preserve"> </w:t>
      </w:r>
      <w:r w:rsidRPr="00561F13">
        <w:rPr>
          <w:rFonts w:asciiTheme="minorHAnsi" w:hAnsiTheme="minorHAnsi"/>
        </w:rPr>
        <w:t xml:space="preserve">in philosophy, but </w:t>
      </w:r>
      <w:r w:rsidRPr="00561F13">
        <w:rPr>
          <w:rStyle w:val="TitleChar"/>
          <w:rFonts w:asciiTheme="minorHAnsi" w:hAnsiTheme="minorHAnsi"/>
          <w:b/>
        </w:rPr>
        <w:t>also has an air of voodoo</w:t>
      </w:r>
      <w:r w:rsidRPr="00561F13">
        <w:rPr>
          <w:rFonts w:asciiTheme="minorHAnsi" w:hAnsiTheme="minorHAnsi"/>
        </w:rPr>
        <w:t xml:space="preserve"> or fetish </w:t>
      </w:r>
      <w:r w:rsidRPr="00561F13">
        <w:rPr>
          <w:rStyle w:val="TitleChar"/>
          <w:rFonts w:asciiTheme="minorHAnsi" w:hAnsiTheme="minorHAnsi"/>
          <w:b/>
          <w:highlight w:val="cyan"/>
        </w:rPr>
        <w:t xml:space="preserve">about it-like some tribal myth in which the world was a lifeless soil until sprinkled with talking magic beans. </w:t>
      </w:r>
      <w:r w:rsidRPr="00561F13">
        <w:rPr>
          <w:rStyle w:val="TitleChar"/>
          <w:rFonts w:asciiTheme="minorHAnsi" w:hAnsiTheme="minorHAnsi"/>
          <w:b/>
          <w:highlight w:val="green"/>
        </w:rPr>
        <w:t>We will never overcome this</w:t>
      </w:r>
      <w:r w:rsidRPr="00561F13">
        <w:rPr>
          <w:rFonts w:asciiTheme="minorHAnsi" w:hAnsiTheme="minorHAnsi"/>
        </w:rPr>
        <w:t xml:space="preserve"> voodoo ontology </w:t>
      </w:r>
      <w:r w:rsidRPr="00561F13">
        <w:rPr>
          <w:rStyle w:val="TitleChar"/>
          <w:rFonts w:asciiTheme="minorHAnsi" w:hAnsiTheme="minorHAnsi"/>
          <w:b/>
          <w:highlight w:val="green"/>
        </w:rPr>
        <w:t>by</w:t>
      </w:r>
      <w:r w:rsidRPr="00561F13">
        <w:rPr>
          <w:rStyle w:val="TitleChar"/>
          <w:rFonts w:asciiTheme="minorHAnsi" w:hAnsiTheme="minorHAnsi"/>
          <w:b/>
          <w:highlight w:val="cyan"/>
        </w:rPr>
        <w:t xml:space="preserve"> joining forces with the panpsychists and </w:t>
      </w:r>
      <w:r w:rsidRPr="00561F13">
        <w:rPr>
          <w:rStyle w:val="TitleChar"/>
          <w:rFonts w:asciiTheme="minorHAnsi" w:hAnsiTheme="minorHAnsi"/>
          <w:b/>
          <w:highlight w:val="green"/>
        </w:rPr>
        <w:t xml:space="preserve">demanding </w:t>
      </w:r>
      <w:r w:rsidRPr="00561F13">
        <w:rPr>
          <w:rStyle w:val="TitleChar"/>
          <w:rFonts w:asciiTheme="minorHAnsi" w:hAnsiTheme="minorHAnsi"/>
          <w:b/>
        </w:rPr>
        <w:t xml:space="preserve">that </w:t>
      </w:r>
      <w:r w:rsidRPr="00561F13">
        <w:rPr>
          <w:rStyle w:val="TitleChar"/>
          <w:rFonts w:asciiTheme="minorHAnsi" w:hAnsiTheme="minorHAnsi"/>
          <w:b/>
          <w:highlight w:val="green"/>
        </w:rPr>
        <w:t xml:space="preserve">the special powers of human consciousness </w:t>
      </w:r>
      <w:r w:rsidRPr="00561F13">
        <w:rPr>
          <w:rStyle w:val="TitleChar"/>
          <w:rFonts w:asciiTheme="minorHAnsi" w:hAnsiTheme="minorHAnsi"/>
          <w:b/>
        </w:rPr>
        <w:t xml:space="preserve">also </w:t>
      </w:r>
      <w:r w:rsidRPr="00561F13">
        <w:rPr>
          <w:rStyle w:val="TitleChar"/>
          <w:rFonts w:asciiTheme="minorHAnsi" w:hAnsiTheme="minorHAnsi"/>
          <w:b/>
          <w:highlight w:val="green"/>
        </w:rPr>
        <w:t>be divvied up among dust</w:t>
      </w:r>
      <w:r w:rsidRPr="00561F13">
        <w:rPr>
          <w:rFonts w:asciiTheme="minorHAnsi" w:hAnsiTheme="minorHAnsi"/>
        </w:rPr>
        <w:t xml:space="preserve">, cactus, water, </w:t>
      </w:r>
      <w:r w:rsidRPr="00561F13">
        <w:rPr>
          <w:rStyle w:val="TitleChar"/>
          <w:rFonts w:asciiTheme="minorHAnsi" w:hAnsiTheme="minorHAnsi"/>
          <w:b/>
        </w:rPr>
        <w:t xml:space="preserve">and melons. </w:t>
      </w:r>
      <w:r w:rsidRPr="00561F13">
        <w:rPr>
          <w:rStyle w:val="TitleChar"/>
          <w:rFonts w:asciiTheme="minorHAnsi" w:hAnsiTheme="minorHAnsi"/>
          <w:b/>
          <w:highlight w:val="cyan"/>
        </w:rPr>
        <w:t xml:space="preserve">Instead, </w:t>
      </w:r>
      <w:r w:rsidRPr="00561F13">
        <w:rPr>
          <w:rStyle w:val="TitleChar"/>
          <w:rFonts w:asciiTheme="minorHAnsi" w:hAnsiTheme="minorHAnsi"/>
          <w:b/>
          <w:highlight w:val="green"/>
        </w:rPr>
        <w:t xml:space="preserve">we overcome it </w:t>
      </w:r>
      <w:r w:rsidRPr="00561F13">
        <w:rPr>
          <w:rStyle w:val="TitleChar"/>
          <w:rFonts w:asciiTheme="minorHAnsi" w:hAnsiTheme="minorHAnsi"/>
          <w:b/>
        </w:rPr>
        <w:t xml:space="preserve">only </w:t>
      </w:r>
      <w:r w:rsidRPr="00561F13">
        <w:rPr>
          <w:rStyle w:val="TitleChar"/>
          <w:rFonts w:asciiTheme="minorHAnsi" w:hAnsiTheme="minorHAnsi"/>
          <w:b/>
          <w:highlight w:val="green"/>
        </w:rPr>
        <w:t>by denying that the special features of human consciousness are built into</w:t>
      </w:r>
      <w:r w:rsidRPr="00561F13">
        <w:rPr>
          <w:rFonts w:asciiTheme="minorHAnsi" w:hAnsiTheme="minorHAnsi"/>
        </w:rPr>
        <w:t xml:space="preserve"> the heart of </w:t>
      </w:r>
      <w:r w:rsidRPr="00561F13">
        <w:rPr>
          <w:rStyle w:val="TitleChar"/>
          <w:rFonts w:asciiTheme="minorHAnsi" w:hAnsiTheme="minorHAnsi"/>
          <w:b/>
          <w:highlight w:val="green"/>
        </w:rPr>
        <w:t>ontology</w:t>
      </w:r>
      <w:r w:rsidRPr="00561F13">
        <w:rPr>
          <w:rStyle w:val="TitleChar"/>
          <w:rFonts w:asciiTheme="minorHAnsi" w:hAnsiTheme="minorHAnsi"/>
          <w:b/>
        </w:rPr>
        <w:t xml:space="preserve"> at all. </w:t>
      </w:r>
      <w:r w:rsidRPr="00561F13">
        <w:rPr>
          <w:rStyle w:val="TitleChar"/>
          <w:rFonts w:asciiTheme="minorHAnsi" w:hAnsiTheme="minorHAnsi"/>
          <w:b/>
          <w:highlight w:val="green"/>
        </w:rPr>
        <w:t>The history of the universe is packed with numerous fateful revolutions</w:t>
      </w:r>
      <w:r w:rsidRPr="00561F13">
        <w:rPr>
          <w:rFonts w:asciiTheme="minorHAnsi" w:hAnsiTheme="minorHAnsi"/>
        </w:rPr>
        <w:t xml:space="preserve">: the emergence of the heavier elements from hydrogen; </w:t>
      </w:r>
      <w:r w:rsidRPr="00561F13">
        <w:rPr>
          <w:rStyle w:val="TitleChar"/>
          <w:rFonts w:asciiTheme="minorHAnsi" w:hAnsiTheme="minorHAnsi"/>
          <w:b/>
        </w:rPr>
        <w:t>the birth of solar systems</w:t>
      </w:r>
      <w:r w:rsidRPr="00561F13">
        <w:rPr>
          <w:rFonts w:asciiTheme="minorHAnsi" w:hAnsiTheme="minorHAnsi"/>
        </w:rPr>
        <w:t xml:space="preserve">; the breakup of Pangaea into multiple continents; </w:t>
      </w:r>
      <w:r w:rsidRPr="00561F13">
        <w:rPr>
          <w:rStyle w:val="TitleChar"/>
          <w:rFonts w:asciiTheme="minorHAnsi" w:hAnsiTheme="minorHAnsi"/>
          <w:b/>
        </w:rPr>
        <w:t xml:space="preserve">the emergence of </w:t>
      </w:r>
      <w:r w:rsidRPr="00561F13">
        <w:rPr>
          <w:rStyle w:val="TitleChar"/>
          <w:rFonts w:asciiTheme="minorHAnsi" w:hAnsiTheme="minorHAnsi"/>
          <w:b/>
          <w:highlight w:val="green"/>
        </w:rPr>
        <w:t>muticellular life</w:t>
      </w:r>
      <w:r w:rsidRPr="00561F13">
        <w:rPr>
          <w:rStyle w:val="TitleChar"/>
          <w:rFonts w:asciiTheme="minorHAnsi" w:hAnsiTheme="minorHAnsi"/>
          <w:b/>
        </w:rPr>
        <w:t xml:space="preserve">, the </w:t>
      </w:r>
      <w:r w:rsidRPr="00561F13">
        <w:rPr>
          <w:rStyle w:val="TitleChar"/>
          <w:rFonts w:asciiTheme="minorHAnsi" w:hAnsiTheme="minorHAnsi"/>
          <w:b/>
          <w:highlight w:val="green"/>
        </w:rPr>
        <w:t>beaks</w:t>
      </w:r>
      <w:r w:rsidRPr="00561F13">
        <w:rPr>
          <w:rStyle w:val="TitleChar"/>
          <w:rFonts w:asciiTheme="minorHAnsi" w:hAnsiTheme="minorHAnsi"/>
          <w:b/>
        </w:rPr>
        <w:t xml:space="preserve"> of birds</w:t>
      </w:r>
      <w:r w:rsidRPr="00561F13">
        <w:rPr>
          <w:rFonts w:asciiTheme="minorHAnsi" w:hAnsiTheme="minorHAnsi"/>
        </w:rPr>
        <w:t xml:space="preserve">, and the gills of fish; the first dreams in early animals; </w:t>
      </w:r>
      <w:r w:rsidRPr="00561F13">
        <w:rPr>
          <w:rStyle w:val="TitleChar"/>
          <w:rFonts w:asciiTheme="minorHAnsi" w:hAnsiTheme="minorHAnsi"/>
          <w:b/>
        </w:rPr>
        <w:t>the domestication of cows</w:t>
      </w:r>
      <w:r w:rsidRPr="00561F13">
        <w:rPr>
          <w:rFonts w:asciiTheme="minorHAnsi" w:hAnsiTheme="minorHAnsi"/>
        </w:rPr>
        <w:t xml:space="preserve"> and dogs; the shift from papyrus to paper; navigation across open sea rather than playing it safe along the coasts; </w:t>
      </w:r>
      <w:r w:rsidRPr="00561F13">
        <w:rPr>
          <w:rStyle w:val="TitleChar"/>
          <w:rFonts w:asciiTheme="minorHAnsi" w:hAnsiTheme="minorHAnsi"/>
          <w:b/>
          <w:highlight w:val="green"/>
        </w:rPr>
        <w:t>electricity and telephones</w:t>
      </w:r>
      <w:r w:rsidRPr="00561F13">
        <w:rPr>
          <w:rFonts w:asciiTheme="minorHAnsi" w:hAnsiTheme="minorHAnsi"/>
        </w:rPr>
        <w:t xml:space="preserve">; phenomenology, quantum theory, </w:t>
      </w:r>
      <w:r w:rsidRPr="00561F13">
        <w:rPr>
          <w:rStyle w:val="TitleChar"/>
          <w:rFonts w:asciiTheme="minorHAnsi" w:hAnsiTheme="minorHAnsi"/>
          <w:b/>
        </w:rPr>
        <w:t>and psychoanalysis</w:t>
      </w:r>
      <w:r w:rsidRPr="00561F13">
        <w:rPr>
          <w:rFonts w:asciiTheme="minorHAnsi" w:hAnsiTheme="minorHAnsi"/>
        </w:rPr>
        <w:t xml:space="preserve">; the atomic bomb, smart weapons, credit cards, steam engines, atonal music, internal combustion, and blood transfusions. My claim is that </w:t>
      </w:r>
      <w:r w:rsidRPr="00561F13">
        <w:rPr>
          <w:rStyle w:val="TitleChar"/>
          <w:rFonts w:asciiTheme="minorHAnsi" w:hAnsiTheme="minorHAnsi"/>
          <w:b/>
          <w:highlight w:val="green"/>
        </w:rPr>
        <w:t>sentient consciousness</w:t>
      </w:r>
      <w:r w:rsidRPr="00561F13">
        <w:rPr>
          <w:rFonts w:asciiTheme="minorHAnsi" w:hAnsiTheme="minorHAnsi"/>
        </w:rPr>
        <w:t xml:space="preserve">, human theory, </w:t>
      </w:r>
      <w:r w:rsidRPr="00561F13">
        <w:rPr>
          <w:rStyle w:val="TitleChar"/>
          <w:rFonts w:asciiTheme="minorHAnsi" w:hAnsiTheme="minorHAnsi"/>
          <w:b/>
          <w:highlight w:val="green"/>
        </w:rPr>
        <w:t xml:space="preserve">and language all belong on the same list with </w:t>
      </w:r>
      <w:r w:rsidRPr="00561F13">
        <w:rPr>
          <w:rStyle w:val="TitleChar"/>
          <w:rFonts w:asciiTheme="minorHAnsi" w:hAnsiTheme="minorHAnsi"/>
          <w:b/>
          <w:highlight w:val="cyan"/>
        </w:rPr>
        <w:t xml:space="preserve">these </w:t>
      </w:r>
      <w:r w:rsidRPr="00561F13">
        <w:rPr>
          <w:rStyle w:val="TitleChar"/>
          <w:rFonts w:asciiTheme="minorHAnsi" w:hAnsiTheme="minorHAnsi"/>
          <w:b/>
          <w:highlight w:val="green"/>
        </w:rPr>
        <w:t>other examples, and not on some sanctified ontological throne</w:t>
      </w:r>
      <w:r w:rsidRPr="00561F13">
        <w:rPr>
          <w:rFonts w:asciiTheme="minorHAnsi" w:hAnsiTheme="minorHAnsi"/>
          <w:highlight w:val="green"/>
        </w:rPr>
        <w:t xml:space="preserve"> </w:t>
      </w:r>
      <w:r w:rsidRPr="00561F13">
        <w:rPr>
          <w:rFonts w:asciiTheme="minorHAnsi" w:hAnsiTheme="minorHAnsi"/>
        </w:rPr>
        <w:t xml:space="preserve">from which they might proclaim that conscious images of the world are infinitely different from the inanimate causal impacts of that world. </w:t>
      </w:r>
      <w:r w:rsidRPr="00561F13">
        <w:rPr>
          <w:rStyle w:val="TitleChar"/>
          <w:rFonts w:asciiTheme="minorHAnsi" w:hAnsiTheme="minorHAnsi"/>
          <w:b/>
        </w:rPr>
        <w:t>There is no absolute gap between objects and images, but only ubiquitous gaps between one object and the next.</w:t>
      </w:r>
      <w:r w:rsidRPr="00561F13">
        <w:rPr>
          <w:rFonts w:asciiTheme="minorHAnsi" w:hAnsiTheme="minorHAnsi"/>
        </w:rPr>
        <w:t xml:space="preserve"> Images are merely sensual objects, and sensual objects lie always and only on the interior of real ones.</w:t>
      </w:r>
    </w:p>
    <w:p w:rsidR="00AE2B55" w:rsidRPr="00561F13" w:rsidRDefault="00AE2B55" w:rsidP="00AE2B55">
      <w:pPr>
        <w:rPr>
          <w:rFonts w:asciiTheme="minorHAnsi" w:hAnsiTheme="minorHAnsi"/>
        </w:rPr>
      </w:pPr>
    </w:p>
    <w:p w:rsidR="00AE2B55" w:rsidRPr="00561F13" w:rsidRDefault="00AE2B55" w:rsidP="00AE2B55">
      <w:pPr>
        <w:pStyle w:val="Heading3"/>
        <w:rPr>
          <w:rFonts w:asciiTheme="minorHAnsi" w:hAnsiTheme="minorHAnsi"/>
        </w:rPr>
      </w:pPr>
      <w:r w:rsidRPr="00561F13">
        <w:rPr>
          <w:rFonts w:asciiTheme="minorHAnsi" w:hAnsiTheme="minorHAnsi"/>
        </w:rPr>
        <w:lastRenderedPageBreak/>
        <w:t>AT: Root Cause</w:t>
      </w:r>
    </w:p>
    <w:p w:rsidR="00AE2B55" w:rsidRPr="00561F13" w:rsidRDefault="00AE2B55" w:rsidP="00AE2B55">
      <w:pPr>
        <w:rPr>
          <w:rFonts w:asciiTheme="minorHAnsi" w:hAnsiTheme="minorHAnsi"/>
        </w:rPr>
      </w:pPr>
    </w:p>
    <w:p w:rsidR="00AE2B55" w:rsidRPr="00561F13" w:rsidRDefault="00AE2B55" w:rsidP="00AE2B55">
      <w:pPr>
        <w:pStyle w:val="Heading4"/>
        <w:rPr>
          <w:rFonts w:asciiTheme="minorHAnsi" w:hAnsiTheme="minorHAnsi" w:cstheme="minorHAnsi"/>
        </w:rPr>
      </w:pPr>
      <w:r w:rsidRPr="00561F13">
        <w:rPr>
          <w:rFonts w:asciiTheme="minorHAnsi" w:hAnsiTheme="minorHAnsi" w:cstheme="minorHAnsi"/>
        </w:rPr>
        <w:t xml:space="preserve">Hindsight is blinding – claims of “inevitability” are over-determined and diminish our ability to isolate alternative pathways </w:t>
      </w:r>
    </w:p>
    <w:p w:rsidR="00AE2B55" w:rsidRPr="00561F13" w:rsidRDefault="00AE2B55" w:rsidP="00AE2B55">
      <w:pPr>
        <w:rPr>
          <w:rFonts w:asciiTheme="minorHAnsi" w:hAnsiTheme="minorHAnsi" w:cstheme="minorHAnsi"/>
        </w:rPr>
      </w:pPr>
      <w:r w:rsidRPr="00561F13">
        <w:rPr>
          <w:rFonts w:asciiTheme="minorHAnsi" w:hAnsiTheme="minorHAnsi" w:cstheme="minorHAnsi"/>
        </w:rPr>
        <w:t xml:space="preserve">Scott D. </w:t>
      </w:r>
      <w:r w:rsidRPr="00561F13">
        <w:rPr>
          <w:rStyle w:val="StyleStyleBold12pt"/>
          <w:rFonts w:asciiTheme="minorHAnsi" w:hAnsiTheme="minorHAnsi" w:cstheme="minorHAnsi"/>
        </w:rPr>
        <w:t>Sagan</w:t>
      </w:r>
      <w:r w:rsidRPr="00561F13">
        <w:rPr>
          <w:rFonts w:asciiTheme="minorHAnsi" w:hAnsiTheme="minorHAnsi" w:cstheme="minorHAnsi"/>
        </w:rPr>
        <w:t xml:space="preserve"> – Political Science, </w:t>
      </w:r>
      <w:proofErr w:type="gramStart"/>
      <w:r w:rsidRPr="00561F13">
        <w:rPr>
          <w:rFonts w:asciiTheme="minorHAnsi" w:hAnsiTheme="minorHAnsi" w:cstheme="minorHAnsi"/>
        </w:rPr>
        <w:t>Stanford  –</w:t>
      </w:r>
      <w:proofErr w:type="gramEnd"/>
      <w:r w:rsidRPr="00561F13">
        <w:rPr>
          <w:rStyle w:val="StyleStyleBold12pt"/>
          <w:rFonts w:asciiTheme="minorHAnsi" w:hAnsiTheme="minorHAnsi" w:cstheme="minorHAnsi"/>
        </w:rPr>
        <w:t>2000</w:t>
      </w:r>
      <w:r w:rsidRPr="00561F13">
        <w:rPr>
          <w:rFonts w:asciiTheme="minorHAnsi" w:hAnsiTheme="minorHAnsi" w:cstheme="minorHAnsi"/>
        </w:rPr>
        <w:t xml:space="preserve">, ACCIDENTAL WAR IN THEORY AND PRACTICE – available via: </w:t>
      </w:r>
      <w:hyperlink r:id="rId24" w:tgtFrame="_blank" w:history="1">
        <w:r w:rsidRPr="00561F13">
          <w:rPr>
            <w:rStyle w:val="StyleStyleBold12pt"/>
            <w:rFonts w:asciiTheme="minorHAnsi" w:hAnsiTheme="minorHAnsi" w:cstheme="minorHAnsi"/>
          </w:rPr>
          <w:t>www.sscnet.ucla.edu/polisci/faculty/trachtenberg/cv/sagan.doc</w:t>
        </w:r>
      </w:hyperlink>
    </w:p>
    <w:p w:rsidR="00AE2B55" w:rsidRPr="00561F13" w:rsidRDefault="00AE2B55" w:rsidP="00AE2B55">
      <w:pPr>
        <w:rPr>
          <w:rStyle w:val="StyleBoldUnderline"/>
          <w:rFonts w:asciiTheme="minorHAnsi" w:hAnsiTheme="minorHAnsi" w:cstheme="minorHAnsi"/>
        </w:rPr>
      </w:pPr>
      <w:r w:rsidRPr="00561F13">
        <w:rPr>
          <w:rStyle w:val="StyleBoldUnderline"/>
          <w:rFonts w:asciiTheme="minorHAnsi" w:hAnsiTheme="minorHAnsi" w:cstheme="minorHAnsi"/>
        </w:rPr>
        <w:t>To make reasonable judgements</w:t>
      </w:r>
      <w:r w:rsidRPr="00561F13">
        <w:rPr>
          <w:rFonts w:asciiTheme="minorHAnsi" w:hAnsiTheme="minorHAnsi" w:cstheme="minorHAnsi"/>
        </w:rPr>
        <w:t xml:space="preserve"> in such matters it </w:t>
      </w:r>
      <w:r w:rsidRPr="00561F13">
        <w:rPr>
          <w:rStyle w:val="StyleBoldUnderline"/>
          <w:rFonts w:asciiTheme="minorHAnsi" w:hAnsiTheme="minorHAnsi" w:cstheme="minorHAnsi"/>
          <w:highlight w:val="cyan"/>
        </w:rPr>
        <w:t>is essential</w:t>
      </w:r>
      <w:r w:rsidRPr="00561F13">
        <w:rPr>
          <w:rFonts w:asciiTheme="minorHAnsi" w:hAnsiTheme="minorHAnsi" w:cstheme="minorHAnsi"/>
        </w:rPr>
        <w:t xml:space="preserve">, in my view, </w:t>
      </w:r>
      <w:r w:rsidRPr="00561F13">
        <w:rPr>
          <w:rStyle w:val="StyleBoldUnderline"/>
          <w:rFonts w:asciiTheme="minorHAnsi" w:hAnsiTheme="minorHAnsi" w:cstheme="minorHAnsi"/>
          <w:highlight w:val="cyan"/>
        </w:rPr>
        <w:t>to avoid the</w:t>
      </w:r>
      <w:r w:rsidRPr="00561F13">
        <w:rPr>
          <w:rStyle w:val="StyleBoldUnderline"/>
          <w:rFonts w:asciiTheme="minorHAnsi" w:hAnsiTheme="minorHAnsi" w:cstheme="minorHAnsi"/>
        </w:rPr>
        <w:t xml:space="preserve"> common "</w:t>
      </w:r>
      <w:r w:rsidRPr="00561F13">
        <w:rPr>
          <w:rStyle w:val="StyleBoldUnderline"/>
          <w:rFonts w:asciiTheme="minorHAnsi" w:hAnsiTheme="minorHAnsi" w:cstheme="minorHAnsi"/>
          <w:highlight w:val="cyan"/>
        </w:rPr>
        <w:t>fallacy of overdetermination</w:t>
      </w:r>
      <w:r w:rsidRPr="00561F13">
        <w:rPr>
          <w:rStyle w:val="StyleBoldUnderline"/>
          <w:rFonts w:asciiTheme="minorHAnsi" w:hAnsiTheme="minorHAnsi" w:cstheme="minorHAnsi"/>
        </w:rPr>
        <w:t>."</w:t>
      </w:r>
      <w:r w:rsidRPr="00561F13">
        <w:rPr>
          <w:rFonts w:asciiTheme="minorHAnsi" w:hAnsiTheme="minorHAnsi" w:cstheme="minorHAnsi"/>
        </w:rPr>
        <w:t xml:space="preserve">  </w:t>
      </w:r>
      <w:r w:rsidRPr="00561F13">
        <w:rPr>
          <w:rStyle w:val="StyleBoldUnderline"/>
          <w:rFonts w:asciiTheme="minorHAnsi" w:hAnsiTheme="minorHAnsi" w:cstheme="minorHAnsi"/>
          <w:highlight w:val="cyan"/>
        </w:rPr>
        <w:t>Looking backwards at historical events, it is</w:t>
      </w:r>
      <w:r w:rsidRPr="00561F13">
        <w:rPr>
          <w:rFonts w:asciiTheme="minorHAnsi" w:hAnsiTheme="minorHAnsi" w:cstheme="minorHAnsi"/>
        </w:rPr>
        <w:t xml:space="preserve"> always </w:t>
      </w:r>
      <w:r w:rsidRPr="00561F13">
        <w:rPr>
          <w:rStyle w:val="StyleBoldUnderline"/>
          <w:rFonts w:asciiTheme="minorHAnsi" w:hAnsiTheme="minorHAnsi" w:cstheme="minorHAnsi"/>
          <w:highlight w:val="cyan"/>
        </w:rPr>
        <w:t>tempting to underestimate</w:t>
      </w:r>
      <w:r w:rsidRPr="00561F13">
        <w:rPr>
          <w:rStyle w:val="StyleBoldUnderline"/>
          <w:rFonts w:asciiTheme="minorHAnsi" w:hAnsiTheme="minorHAnsi" w:cstheme="minorHAnsi"/>
        </w:rPr>
        <w:t xml:space="preserve"> the importance of the </w:t>
      </w:r>
      <w:r w:rsidRPr="00561F13">
        <w:rPr>
          <w:rStyle w:val="StyleBoldUnderline"/>
          <w:rFonts w:asciiTheme="minorHAnsi" w:hAnsiTheme="minorHAnsi" w:cstheme="minorHAnsi"/>
          <w:highlight w:val="cyan"/>
        </w:rPr>
        <w:t>immediate causes of a war and argue</w:t>
      </w:r>
      <w:r w:rsidRPr="00561F13">
        <w:rPr>
          <w:rFonts w:asciiTheme="minorHAnsi" w:hAnsiTheme="minorHAnsi" w:cstheme="minorHAnsi"/>
        </w:rPr>
        <w:t xml:space="preserve"> that </w:t>
      </w:r>
      <w:r w:rsidRPr="00561F13">
        <w:rPr>
          <w:rStyle w:val="StyleBoldUnderline"/>
          <w:rFonts w:asciiTheme="minorHAnsi" w:hAnsiTheme="minorHAnsi" w:cstheme="minorHAnsi"/>
        </w:rPr>
        <w:t>the likelihood</w:t>
      </w:r>
      <w:r w:rsidRPr="00561F13">
        <w:rPr>
          <w:rFonts w:asciiTheme="minorHAnsi" w:hAnsiTheme="minorHAnsi" w:cstheme="minorHAnsi"/>
        </w:rPr>
        <w:t xml:space="preserve"> of conflict </w:t>
      </w:r>
      <w:r w:rsidRPr="00561F13">
        <w:rPr>
          <w:rStyle w:val="StyleBoldUnderline"/>
          <w:rFonts w:asciiTheme="minorHAnsi" w:hAnsiTheme="minorHAnsi" w:cstheme="minorHAnsi"/>
        </w:rPr>
        <w:t>was so high</w:t>
      </w:r>
      <w:r w:rsidRPr="00561F13">
        <w:rPr>
          <w:rFonts w:asciiTheme="minorHAnsi" w:hAnsiTheme="minorHAnsi" w:cstheme="minorHAnsi"/>
        </w:rPr>
        <w:t xml:space="preserve"> that the </w:t>
      </w:r>
      <w:r w:rsidRPr="00561F13">
        <w:rPr>
          <w:rStyle w:val="StyleBoldUnderline"/>
          <w:rFonts w:asciiTheme="minorHAnsi" w:hAnsiTheme="minorHAnsi" w:cstheme="minorHAnsi"/>
          <w:highlight w:val="cyan"/>
        </w:rPr>
        <w:t>war would have broken out sooner or later</w:t>
      </w:r>
      <w:r w:rsidRPr="00561F13">
        <w:rPr>
          <w:rStyle w:val="StyleBoldUnderline"/>
          <w:rFonts w:asciiTheme="minorHAnsi" w:hAnsiTheme="minorHAnsi" w:cstheme="minorHAnsi"/>
        </w:rPr>
        <w:t xml:space="preserve"> </w:t>
      </w:r>
      <w:r w:rsidRPr="00561F13">
        <w:rPr>
          <w:rFonts w:asciiTheme="minorHAnsi" w:hAnsiTheme="minorHAnsi" w:cstheme="minorHAnsi"/>
        </w:rPr>
        <w:t xml:space="preserve">even without the specific incident that set it off.  If taken too far, however, </w:t>
      </w:r>
      <w:r w:rsidRPr="00561F13">
        <w:rPr>
          <w:rStyle w:val="StyleBoldUnderline"/>
          <w:rFonts w:asciiTheme="minorHAnsi" w:hAnsiTheme="minorHAnsi" w:cstheme="minorHAnsi"/>
          <w:highlight w:val="cyan"/>
        </w:rPr>
        <w:t>this tendency eliminates the role of contingency</w:t>
      </w:r>
      <w:r w:rsidRPr="00561F13">
        <w:rPr>
          <w:rStyle w:val="StyleBoldUnderline"/>
          <w:rFonts w:asciiTheme="minorHAnsi" w:hAnsiTheme="minorHAnsi" w:cstheme="minorHAnsi"/>
        </w:rPr>
        <w:t xml:space="preserve"> in history </w:t>
      </w:r>
      <w:r w:rsidRPr="00561F13">
        <w:rPr>
          <w:rStyle w:val="StyleBoldUnderline"/>
          <w:rFonts w:asciiTheme="minorHAnsi" w:hAnsiTheme="minorHAnsi" w:cstheme="minorHAnsi"/>
          <w:highlight w:val="cyan"/>
        </w:rPr>
        <w:t>and diminishes our ability to perceive</w:t>
      </w:r>
      <w:r w:rsidRPr="00561F13">
        <w:rPr>
          <w:rStyle w:val="StyleBoldUnderline"/>
          <w:rFonts w:asciiTheme="minorHAnsi" w:hAnsiTheme="minorHAnsi" w:cstheme="minorHAnsi"/>
        </w:rPr>
        <w:t xml:space="preserve"> the </w:t>
      </w:r>
      <w:r w:rsidRPr="00561F13">
        <w:rPr>
          <w:rStyle w:val="StyleBoldUnderline"/>
          <w:rFonts w:asciiTheme="minorHAnsi" w:hAnsiTheme="minorHAnsi" w:cstheme="minorHAnsi"/>
          <w:highlight w:val="cyan"/>
        </w:rPr>
        <w:t>alternative pathways</w:t>
      </w:r>
      <w:r w:rsidRPr="00561F13">
        <w:rPr>
          <w:rStyle w:val="StyleBoldUnderline"/>
          <w:rFonts w:asciiTheme="minorHAnsi" w:hAnsiTheme="minorHAnsi" w:cstheme="minorHAnsi"/>
        </w:rPr>
        <w:t xml:space="preserve"> that were present to historical actors.</w:t>
      </w:r>
      <w:r w:rsidRPr="00561F13">
        <w:rPr>
          <w:rFonts w:asciiTheme="minorHAnsi" w:hAnsiTheme="minorHAnsi" w:cstheme="minorHAnsi"/>
        </w:rPr>
        <w:t xml:space="preserve"> The point is perhaps best made through a counterfactual about the Cold War. </w:t>
      </w:r>
      <w:r w:rsidRPr="00561F13">
        <w:rPr>
          <w:rStyle w:val="StyleBoldUnderline"/>
          <w:rFonts w:asciiTheme="minorHAnsi" w:hAnsiTheme="minorHAnsi" w:cstheme="minorHAnsi"/>
          <w:highlight w:val="cyan"/>
        </w:rPr>
        <w:t>During the</w:t>
      </w:r>
      <w:r w:rsidRPr="00561F13">
        <w:rPr>
          <w:rStyle w:val="StyleBoldUnderline"/>
          <w:rFonts w:asciiTheme="minorHAnsi" w:hAnsiTheme="minorHAnsi" w:cstheme="minorHAnsi"/>
        </w:rPr>
        <w:t xml:space="preserve"> 1962 </w:t>
      </w:r>
      <w:r w:rsidRPr="00561F13">
        <w:rPr>
          <w:rStyle w:val="StyleBoldUnderline"/>
          <w:rFonts w:asciiTheme="minorHAnsi" w:hAnsiTheme="minorHAnsi" w:cstheme="minorHAnsi"/>
          <w:highlight w:val="cyan"/>
        </w:rPr>
        <w:t>Cuban Missile Crisis</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a</w:t>
      </w:r>
      <w:r w:rsidRPr="00561F13">
        <w:rPr>
          <w:rStyle w:val="StyleBoldUnderline"/>
          <w:rFonts w:asciiTheme="minorHAnsi" w:hAnsiTheme="minorHAnsi" w:cstheme="minorHAnsi"/>
        </w:rPr>
        <w:t xml:space="preserve"> </w:t>
      </w:r>
      <w:r w:rsidRPr="00561F13">
        <w:rPr>
          <w:rFonts w:asciiTheme="minorHAnsi" w:hAnsiTheme="minorHAnsi" w:cstheme="minorHAnsi"/>
        </w:rPr>
        <w:t xml:space="preserve">bizarre </w:t>
      </w:r>
      <w:r w:rsidRPr="00561F13">
        <w:rPr>
          <w:rStyle w:val="StyleBoldUnderline"/>
          <w:rFonts w:asciiTheme="minorHAnsi" w:hAnsiTheme="minorHAnsi" w:cstheme="minorHAnsi"/>
          <w:highlight w:val="cyan"/>
        </w:rPr>
        <w:t>false warning</w:t>
      </w:r>
      <w:r w:rsidRPr="00561F13">
        <w:rPr>
          <w:rFonts w:asciiTheme="minorHAnsi" w:hAnsiTheme="minorHAnsi" w:cstheme="minorHAnsi"/>
        </w:rPr>
        <w:t xml:space="preserve"> incident in the U.S. radar systems facing Cuba </w:t>
      </w:r>
      <w:r w:rsidRPr="00561F13">
        <w:rPr>
          <w:rStyle w:val="StyleBoldUnderline"/>
          <w:rFonts w:asciiTheme="minorHAnsi" w:hAnsiTheme="minorHAnsi" w:cstheme="minorHAnsi"/>
          <w:highlight w:val="cyan"/>
        </w:rPr>
        <w:t>led officers</w:t>
      </w:r>
      <w:r w:rsidRPr="00561F13">
        <w:rPr>
          <w:rFonts w:asciiTheme="minorHAnsi" w:hAnsiTheme="minorHAnsi" w:cstheme="minorHAnsi"/>
        </w:rPr>
        <w:t xml:space="preserve"> at the North American Air Defense Command </w:t>
      </w:r>
      <w:r w:rsidRPr="00561F13">
        <w:rPr>
          <w:rStyle w:val="StyleBoldUnderline"/>
          <w:rFonts w:asciiTheme="minorHAnsi" w:hAnsiTheme="minorHAnsi" w:cstheme="minorHAnsi"/>
          <w:highlight w:val="cyan"/>
        </w:rPr>
        <w:t>to believe</w:t>
      </w:r>
      <w:r w:rsidRPr="00561F13">
        <w:rPr>
          <w:rStyle w:val="StyleBoldUnderline"/>
          <w:rFonts w:asciiTheme="minorHAnsi" w:hAnsiTheme="minorHAnsi" w:cstheme="minorHAnsi"/>
        </w:rPr>
        <w:t xml:space="preserve"> that </w:t>
      </w:r>
      <w:r w:rsidRPr="00561F13">
        <w:rPr>
          <w:rStyle w:val="StyleBoldUnderline"/>
          <w:rFonts w:asciiTheme="minorHAnsi" w:hAnsiTheme="minorHAnsi" w:cstheme="minorHAnsi"/>
          <w:highlight w:val="cyan"/>
        </w:rPr>
        <w:t>the U.S. was under attack</w:t>
      </w:r>
      <w:r w:rsidRPr="00561F13">
        <w:rPr>
          <w:rFonts w:asciiTheme="minorHAnsi" w:hAnsiTheme="minorHAnsi" w:cstheme="minorHAnsi"/>
        </w:rPr>
        <w:t xml:space="preserve"> and that a nuclear weapon was about to go off in Florida.   Now </w:t>
      </w:r>
      <w:r w:rsidRPr="00561F13">
        <w:rPr>
          <w:rStyle w:val="StyleBoldUnderline"/>
          <w:rFonts w:asciiTheme="minorHAnsi" w:hAnsiTheme="minorHAnsi" w:cstheme="minorHAnsi"/>
        </w:rPr>
        <w:t>imagine the counterfactual</w:t>
      </w:r>
      <w:r w:rsidRPr="00561F13">
        <w:rPr>
          <w:rFonts w:asciiTheme="minorHAnsi" w:hAnsiTheme="minorHAnsi" w:cstheme="minorHAnsi"/>
        </w:rPr>
        <w:t xml:space="preserve"> event that this false warning was reported and believed by U.S. leaders and resulted in a U.S. nuclear "retaliation" against the Russians.  </w:t>
      </w:r>
      <w:r w:rsidRPr="00561F13">
        <w:rPr>
          <w:rStyle w:val="StyleBoldUnderline"/>
          <w:rFonts w:asciiTheme="minorHAnsi" w:hAnsiTheme="minorHAnsi" w:cstheme="minorHAnsi"/>
          <w:highlight w:val="cyan"/>
        </w:rPr>
        <w:t>How would</w:t>
      </w:r>
      <w:r w:rsidRPr="00561F13">
        <w:rPr>
          <w:rStyle w:val="StyleBoldUnderline"/>
          <w:rFonts w:asciiTheme="minorHAnsi" w:hAnsiTheme="minorHAnsi" w:cstheme="minorHAnsi"/>
        </w:rPr>
        <w:t xml:space="preserve"> future </w:t>
      </w:r>
      <w:r w:rsidRPr="00561F13">
        <w:rPr>
          <w:rStyle w:val="StyleBoldUnderline"/>
          <w:rFonts w:asciiTheme="minorHAnsi" w:hAnsiTheme="minorHAnsi" w:cstheme="minorHAnsi"/>
          <w:highlight w:val="cyan"/>
        </w:rPr>
        <w:t>historians have seen the causes of World War III</w:t>
      </w:r>
      <w:r w:rsidRPr="00561F13">
        <w:rPr>
          <w:rFonts w:asciiTheme="minorHAnsi" w:hAnsiTheme="minorHAnsi" w:cstheme="minorHAnsi"/>
        </w:rPr>
        <w:t xml:space="preserve">?  </w:t>
      </w:r>
      <w:r w:rsidRPr="00561F13">
        <w:rPr>
          <w:rStyle w:val="StyleBoldUnderline"/>
          <w:rFonts w:asciiTheme="minorHAnsi" w:hAnsiTheme="minorHAnsi" w:cstheme="minorHAnsi"/>
        </w:rPr>
        <w:t xml:space="preserve">One can easily imagine </w:t>
      </w:r>
      <w:r w:rsidRPr="00561F13">
        <w:rPr>
          <w:rStyle w:val="StyleBoldUnderline"/>
          <w:rFonts w:asciiTheme="minorHAnsi" w:hAnsiTheme="minorHAnsi" w:cstheme="minorHAnsi"/>
          <w:highlight w:val="cyan"/>
        </w:rPr>
        <w:t>arguments stressing</w:t>
      </w:r>
      <w:r w:rsidRPr="00561F13">
        <w:rPr>
          <w:rStyle w:val="StyleBoldUnderline"/>
          <w:rFonts w:asciiTheme="minorHAnsi" w:hAnsiTheme="minorHAnsi" w:cstheme="minorHAnsi"/>
        </w:rPr>
        <w:t xml:space="preserve"> that the </w:t>
      </w:r>
      <w:r w:rsidRPr="00561F13">
        <w:rPr>
          <w:rStyle w:val="StyleBoldUnderline"/>
          <w:rFonts w:asciiTheme="minorHAnsi" w:hAnsiTheme="minorHAnsi" w:cstheme="minorHAnsi"/>
          <w:highlight w:val="cyan"/>
        </w:rPr>
        <w:t>war</w:t>
      </w:r>
      <w:r w:rsidRPr="00561F13">
        <w:rPr>
          <w:rStyle w:val="StyleBoldUnderline"/>
          <w:rFonts w:asciiTheme="minorHAnsi" w:hAnsiTheme="minorHAnsi" w:cstheme="minorHAnsi"/>
        </w:rPr>
        <w:t xml:space="preserve"> between the U.S. and the USSR </w:t>
      </w:r>
      <w:r w:rsidRPr="00561F13">
        <w:rPr>
          <w:rStyle w:val="StyleBoldUnderline"/>
          <w:rFonts w:asciiTheme="minorHAnsi" w:hAnsiTheme="minorHAnsi" w:cstheme="minorHAnsi"/>
          <w:highlight w:val="cyan"/>
        </w:rPr>
        <w:t>was inevitable.</w:t>
      </w:r>
      <w:r w:rsidRPr="00561F13">
        <w:rPr>
          <w:rFonts w:asciiTheme="minorHAnsi" w:hAnsiTheme="minorHAnsi" w:cstheme="minorHAnsi"/>
        </w:rPr>
        <w:t xml:space="preserve">  </w:t>
      </w:r>
      <w:r w:rsidRPr="00561F13">
        <w:rPr>
          <w:rStyle w:val="StyleBoldUnderline"/>
          <w:rFonts w:asciiTheme="minorHAnsi" w:hAnsiTheme="minorHAnsi" w:cstheme="minorHAnsi"/>
          <w:highlight w:val="cyan"/>
        </w:rPr>
        <w:t>War was overdetermined</w:t>
      </w:r>
      <w:r w:rsidRPr="00561F13">
        <w:rPr>
          <w:rStyle w:val="StyleBoldUnderline"/>
          <w:rFonts w:asciiTheme="minorHAnsi" w:hAnsiTheme="minorHAnsi" w:cstheme="minorHAnsi"/>
        </w:rPr>
        <w:t>:</w:t>
      </w:r>
      <w:r w:rsidRPr="00561F13">
        <w:rPr>
          <w:rFonts w:asciiTheme="minorHAnsi" w:hAnsiTheme="minorHAnsi" w:cstheme="minorHAnsi"/>
        </w:rPr>
        <w:t xml:space="preserve"> </w:t>
      </w:r>
      <w:r w:rsidRPr="00561F13">
        <w:rPr>
          <w:rStyle w:val="StyleBoldUnderline"/>
          <w:rFonts w:asciiTheme="minorHAnsi" w:hAnsiTheme="minorHAnsi" w:cstheme="minorHAnsi"/>
          <w:highlight w:val="cyan"/>
        </w:rPr>
        <w:t>given the deep</w:t>
      </w:r>
      <w:r w:rsidRPr="00561F13">
        <w:rPr>
          <w:rStyle w:val="StyleBoldUnderline"/>
          <w:rFonts w:asciiTheme="minorHAnsi" w:hAnsiTheme="minorHAnsi" w:cstheme="minorHAnsi"/>
        </w:rPr>
        <w:t xml:space="preserve"> political </w:t>
      </w:r>
      <w:r w:rsidRPr="00561F13">
        <w:rPr>
          <w:rStyle w:val="StyleBoldUnderline"/>
          <w:rFonts w:asciiTheme="minorHAnsi" w:hAnsiTheme="minorHAnsi" w:cstheme="minorHAnsi"/>
          <w:highlight w:val="cyan"/>
        </w:rPr>
        <w:t>hostility</w:t>
      </w:r>
      <w:r w:rsidRPr="00561F13">
        <w:rPr>
          <w:rStyle w:val="StyleBoldUnderline"/>
          <w:rFonts w:asciiTheme="minorHAnsi" w:hAnsiTheme="minorHAnsi" w:cstheme="minorHAnsi"/>
        </w:rPr>
        <w:t xml:space="preserve"> of the two superpowers, </w:t>
      </w:r>
      <w:r w:rsidRPr="00561F13">
        <w:rPr>
          <w:rFonts w:asciiTheme="minorHAnsi" w:hAnsiTheme="minorHAnsi" w:cstheme="minorHAnsi"/>
        </w:rPr>
        <w:t xml:space="preserve">the conflicting ideology, </w:t>
      </w:r>
      <w:r w:rsidRPr="00561F13">
        <w:rPr>
          <w:rStyle w:val="StyleBoldUnderline"/>
          <w:rFonts w:asciiTheme="minorHAnsi" w:hAnsiTheme="minorHAnsi" w:cstheme="minorHAnsi"/>
        </w:rPr>
        <w:t>the escalating arms race, nuclear war would have occurred eventually</w:t>
      </w:r>
      <w:r w:rsidRPr="00561F13">
        <w:rPr>
          <w:rFonts w:asciiTheme="minorHAnsi" w:hAnsiTheme="minorHAnsi" w:cstheme="minorHAnsi"/>
        </w:rPr>
        <w:t xml:space="preserve">.  </w:t>
      </w:r>
      <w:proofErr w:type="gramStart"/>
      <w:r w:rsidRPr="00561F13">
        <w:rPr>
          <w:rFonts w:asciiTheme="minorHAnsi" w:hAnsiTheme="minorHAnsi" w:cstheme="minorHAnsi"/>
        </w:rPr>
        <w:t>If not during that specific crisis over Cuba, then over the next one in Berlin, or the Middle East, or Korea.</w:t>
      </w:r>
      <w:proofErr w:type="gramEnd"/>
      <w:r w:rsidRPr="00561F13">
        <w:rPr>
          <w:rFonts w:asciiTheme="minorHAnsi" w:hAnsiTheme="minorHAnsi" w:cstheme="minorHAnsi"/>
        </w:rPr>
        <w:t xml:space="preserve">  From that perspective, focusing on this particular accidental event as a cause of war would be seen as misleading.  </w:t>
      </w:r>
      <w:r w:rsidRPr="00561F13">
        <w:rPr>
          <w:rStyle w:val="StyleBoldUnderline"/>
          <w:rFonts w:asciiTheme="minorHAnsi" w:hAnsiTheme="minorHAnsi" w:cstheme="minorHAnsi"/>
          <w:highlight w:val="cyan"/>
        </w:rPr>
        <w:t>Yet</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we</w:t>
      </w:r>
      <w:r w:rsidRPr="00561F13">
        <w:rPr>
          <w:rStyle w:val="StyleBoldUnderline"/>
          <w:rFonts w:asciiTheme="minorHAnsi" w:hAnsiTheme="minorHAnsi" w:cstheme="minorHAnsi"/>
        </w:rPr>
        <w:t xml:space="preserve"> all now </w:t>
      </w:r>
      <w:r w:rsidRPr="00561F13">
        <w:rPr>
          <w:rStyle w:val="StyleBoldUnderline"/>
          <w:rFonts w:asciiTheme="minorHAnsi" w:hAnsiTheme="minorHAnsi" w:cstheme="minorHAnsi"/>
          <w:highlight w:val="cyan"/>
        </w:rPr>
        <w:t>know</w:t>
      </w:r>
      <w:r w:rsidRPr="00561F13">
        <w:rPr>
          <w:rStyle w:val="StyleBoldUnderline"/>
          <w:rFonts w:asciiTheme="minorHAnsi" w:hAnsiTheme="minorHAnsi" w:cstheme="minorHAnsi"/>
        </w:rPr>
        <w:t xml:space="preserve">, of course that </w:t>
      </w:r>
      <w:r w:rsidRPr="00561F13">
        <w:rPr>
          <w:rStyle w:val="StyleBoldUnderline"/>
          <w:rFonts w:asciiTheme="minorHAnsi" w:hAnsiTheme="minorHAnsi" w:cstheme="minorHAnsi"/>
          <w:highlight w:val="cyan"/>
        </w:rPr>
        <w:t xml:space="preserve">a nuclear war was </w:t>
      </w:r>
      <w:proofErr w:type="gramStart"/>
      <w:r w:rsidRPr="00561F13">
        <w:rPr>
          <w:rStyle w:val="StyleBoldUnderline"/>
          <w:rFonts w:asciiTheme="minorHAnsi" w:hAnsiTheme="minorHAnsi" w:cstheme="minorHAnsi"/>
          <w:highlight w:val="cyan"/>
        </w:rPr>
        <w:t>neither inevitable</w:t>
      </w:r>
      <w:proofErr w:type="gramEnd"/>
      <w:r w:rsidRPr="00561F13">
        <w:rPr>
          <w:rStyle w:val="StyleBoldUnderline"/>
          <w:rFonts w:asciiTheme="minorHAnsi" w:hAnsiTheme="minorHAnsi" w:cstheme="minorHAnsi"/>
          <w:highlight w:val="cyan"/>
        </w:rPr>
        <w:t xml:space="preserve"> nor overdetermined</w:t>
      </w:r>
      <w:r w:rsidRPr="00561F13">
        <w:rPr>
          <w:rStyle w:val="StyleBoldUnderline"/>
          <w:rFonts w:asciiTheme="minorHAnsi" w:hAnsiTheme="minorHAnsi" w:cstheme="minorHAnsi"/>
        </w:rPr>
        <w:t xml:space="preserve"> during the Cold War. </w:t>
      </w:r>
    </w:p>
    <w:p w:rsidR="00AE2B55" w:rsidRPr="00561F13" w:rsidRDefault="00AE2B55" w:rsidP="00AE2B55">
      <w:pPr>
        <w:pStyle w:val="Heading4"/>
        <w:rPr>
          <w:rFonts w:asciiTheme="minorHAnsi" w:hAnsiTheme="minorHAnsi" w:cstheme="minorHAnsi"/>
        </w:rPr>
      </w:pPr>
      <w:r w:rsidRPr="00561F13">
        <w:rPr>
          <w:rFonts w:asciiTheme="minorHAnsi" w:hAnsiTheme="minorHAnsi" w:cstheme="minorHAnsi"/>
        </w:rPr>
        <w:t xml:space="preserve"> “Methods” don’t kill people, people kill people – The fact that something could or has caused something bad in the past does not mean it will necessarily cause it again – we must accept responsibility for initiating proximate causes</w:t>
      </w:r>
    </w:p>
    <w:p w:rsidR="00AE2B55" w:rsidRPr="00561F13" w:rsidRDefault="00AE2B55" w:rsidP="00AE2B55">
      <w:pPr>
        <w:rPr>
          <w:rFonts w:asciiTheme="minorHAnsi" w:hAnsiTheme="minorHAnsi" w:cstheme="minorHAnsi"/>
        </w:rPr>
      </w:pPr>
      <w:r w:rsidRPr="00561F13">
        <w:rPr>
          <w:rStyle w:val="StyleStyleBold12pt"/>
          <w:rFonts w:asciiTheme="minorHAnsi" w:hAnsiTheme="minorHAnsi" w:cstheme="minorHAnsi"/>
        </w:rPr>
        <w:t>Curtler ’97</w:t>
      </w:r>
      <w:r w:rsidRPr="00561F13">
        <w:rPr>
          <w:rFonts w:asciiTheme="minorHAnsi" w:hAnsiTheme="minorHAnsi" w:cstheme="minorHAnsi"/>
        </w:rPr>
        <w:t xml:space="preserve"> (Hugh Mercer, Prof. Phil. – Southwest State U. “Rediscovering values: coming to terms with Postmodernism”, Netlibrary, p. 164-165)</w:t>
      </w:r>
    </w:p>
    <w:p w:rsidR="00AE2B55" w:rsidRPr="00561F13" w:rsidRDefault="00AE2B55" w:rsidP="00AE2B55">
      <w:pPr>
        <w:rPr>
          <w:rFonts w:asciiTheme="minorHAnsi" w:hAnsiTheme="minorHAnsi" w:cstheme="minorHAnsi"/>
        </w:rPr>
      </w:pPr>
      <w:r w:rsidRPr="00561F13">
        <w:rPr>
          <w:rFonts w:asciiTheme="minorHAnsi" w:hAnsiTheme="minorHAnsi" w:cstheme="minorHAnsi"/>
        </w:rPr>
        <w:t xml:space="preserve">At the same time, we must beware the temptation to reject out of hand everything that stinks of modernism and the Enlightenment. </w:t>
      </w:r>
      <w:r w:rsidRPr="00561F13">
        <w:rPr>
          <w:rStyle w:val="StyleBoldUnderline"/>
          <w:rFonts w:asciiTheme="minorHAnsi" w:hAnsiTheme="minorHAnsi" w:cstheme="minorHAnsi"/>
          <w:highlight w:val="cyan"/>
        </w:rPr>
        <w:t>We must resist the</w:t>
      </w:r>
      <w:r w:rsidRPr="00561F13">
        <w:rPr>
          <w:rStyle w:val="StyleBoldUnderline"/>
          <w:rFonts w:asciiTheme="minorHAnsi" w:hAnsiTheme="minorHAnsi" w:cstheme="minorHAnsi"/>
        </w:rPr>
        <w:t xml:space="preserve"> </w:t>
      </w:r>
      <w:r w:rsidRPr="00561F13">
        <w:rPr>
          <w:rFonts w:asciiTheme="minorHAnsi" w:hAnsiTheme="minorHAnsi" w:cstheme="minorHAnsi"/>
        </w:rPr>
        <w:t xml:space="preserve">postmodern </w:t>
      </w:r>
      <w:r w:rsidRPr="00561F13">
        <w:rPr>
          <w:rStyle w:val="StyleBoldUnderline"/>
          <w:rFonts w:asciiTheme="minorHAnsi" w:hAnsiTheme="minorHAnsi" w:cstheme="minorHAnsi"/>
        </w:rPr>
        <w:t xml:space="preserve">urge to reject and reduce in the </w:t>
      </w:r>
      <w:r w:rsidRPr="00561F13">
        <w:rPr>
          <w:rStyle w:val="StyleBoldUnderline"/>
          <w:rFonts w:asciiTheme="minorHAnsi" w:hAnsiTheme="minorHAnsi" w:cstheme="minorHAnsi"/>
          <w:highlight w:val="cyan"/>
        </w:rPr>
        <w:t>conviction that everything</w:t>
      </w:r>
      <w:r w:rsidRPr="00561F13">
        <w:rPr>
          <w:rFonts w:asciiTheme="minorHAnsi" w:hAnsiTheme="minorHAnsi" w:cstheme="minorHAnsi"/>
        </w:rPr>
        <w:t xml:space="preserve"> Western </w:t>
      </w:r>
      <w:r w:rsidRPr="00561F13">
        <w:rPr>
          <w:rStyle w:val="StyleBoldUnderline"/>
          <w:rFonts w:asciiTheme="minorHAnsi" w:hAnsiTheme="minorHAnsi" w:cstheme="minorHAnsi"/>
          <w:highlight w:val="cyan"/>
        </w:rPr>
        <w:t>humans thought prior to</w:t>
      </w:r>
      <w:r w:rsidRPr="00561F13">
        <w:rPr>
          <w:rStyle w:val="StyleBoldUnderline"/>
          <w:rFonts w:asciiTheme="minorHAnsi" w:hAnsiTheme="minorHAnsi" w:cstheme="minorHAnsi"/>
        </w:rPr>
        <w:t xml:space="preserve"> 19</w:t>
      </w:r>
      <w:r w:rsidRPr="00561F13">
        <w:rPr>
          <w:rStyle w:val="StyleBoldUnderline"/>
          <w:rFonts w:asciiTheme="minorHAnsi" w:hAnsiTheme="minorHAnsi" w:cstheme="minorHAnsi"/>
          <w:highlight w:val="cyan"/>
        </w:rPr>
        <w:t>30</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leads inevitably to the Holocaust</w:t>
      </w:r>
      <w:r w:rsidRPr="00561F13">
        <w:rPr>
          <w:rFonts w:asciiTheme="minorHAnsi" w:hAnsiTheme="minorHAnsi" w:cstheme="minorHAnsi"/>
        </w:rPr>
        <w:t xml:space="preserve"> and its aftermath and that every exemplary work of art and literature diminishes the human soul. In particular, </w:t>
      </w:r>
      <w:r w:rsidRPr="00561F13">
        <w:rPr>
          <w:rStyle w:val="StyleBoldUnderline"/>
          <w:rFonts w:asciiTheme="minorHAnsi" w:hAnsiTheme="minorHAnsi" w:cstheme="minorHAnsi"/>
        </w:rPr>
        <w:t xml:space="preserve">we must </w:t>
      </w:r>
      <w:r w:rsidRPr="00561F13">
        <w:rPr>
          <w:rStyle w:val="StyleBoldUnderline"/>
          <w:rFonts w:asciiTheme="minorHAnsi" w:hAnsiTheme="minorHAnsi" w:cstheme="minorHAnsi"/>
          <w:highlight w:val="cyan"/>
        </w:rPr>
        <w:t>maintain a firm hold on our intellectual center and</w:t>
      </w:r>
      <w:r w:rsidRPr="00561F13">
        <w:rPr>
          <w:rFonts w:asciiTheme="minorHAnsi" w:hAnsiTheme="minorHAnsi" w:cstheme="minorHAnsi"/>
        </w:rPr>
        <w:t xml:space="preserve">, while acknowledging the need for greater compassion and heightened imaginative power, also </w:t>
      </w:r>
      <w:r w:rsidRPr="00561F13">
        <w:rPr>
          <w:rStyle w:val="StyleBoldUnderline"/>
          <w:rFonts w:asciiTheme="minorHAnsi" w:hAnsiTheme="minorHAnsi" w:cstheme="minorHAnsi"/>
          <w:highlight w:val="cyan"/>
        </w:rPr>
        <w:t>acknowledge our need for reasonable solutions to complex issues.</w:t>
      </w:r>
      <w:r w:rsidRPr="00561F13">
        <w:rPr>
          <w:rFonts w:asciiTheme="minorHAnsi" w:hAnsiTheme="minorHAnsi" w:cstheme="minorHAnsi"/>
        </w:rPr>
        <w:t xml:space="preserve">  Indeed, the rejection of reason and "techno-science" as it is voiced by such thinkers as Jean-François Lyotard seems at times little more than resentment born of a sense of betrayal: "it is no longer possible to call development progress" (Lyotard 1992, 78). Instead, modernism has given us Auschwitz. Therefore, </w:t>
      </w:r>
      <w:r w:rsidRPr="00561F13">
        <w:rPr>
          <w:rStyle w:val="StyleBoldUnderline"/>
          <w:rFonts w:asciiTheme="minorHAnsi" w:hAnsiTheme="minorHAnsi" w:cstheme="minorHAnsi"/>
        </w:rPr>
        <w:t xml:space="preserve">we will blame reason and science as the vehicles that have brought us to this crisis. </w:t>
      </w:r>
      <w:r w:rsidRPr="00561F13">
        <w:rPr>
          <w:rStyle w:val="StyleBoldUnderline"/>
          <w:rFonts w:asciiTheme="minorHAnsi" w:hAnsiTheme="minorHAnsi" w:cstheme="minorHAnsi"/>
          <w:highlight w:val="cyan"/>
        </w:rPr>
        <w:t>Reason has yielded technology, which has produced nuclear weapons</w:t>
      </w:r>
      <w:r w:rsidRPr="00561F13">
        <w:rPr>
          <w:rFonts w:asciiTheme="minorHAnsi" w:hAnsiTheme="minorHAnsi" w:cstheme="minorHAnsi"/>
        </w:rPr>
        <w:t xml:space="preserve">, mindless diversions, and choking pollution in our cities while enslaving the human spirit. </w:t>
      </w:r>
      <w:r w:rsidRPr="00561F13">
        <w:rPr>
          <w:rStyle w:val="StyleBoldUnderline"/>
          <w:rFonts w:asciiTheme="minorHAnsi" w:hAnsiTheme="minorHAnsi" w:cstheme="minorHAnsi"/>
          <w:highlight w:val="cyan"/>
        </w:rPr>
        <w:t>Therefore, we reject reason</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This is odd logic</w:t>
      </w:r>
      <w:r w:rsidRPr="00561F13">
        <w:rPr>
          <w:rFonts w:asciiTheme="minorHAnsi" w:hAnsiTheme="minorHAnsi" w:cstheme="minorHAnsi"/>
        </w:rPr>
        <w:t xml:space="preserve">. </w:t>
      </w:r>
      <w:r w:rsidRPr="00561F13">
        <w:rPr>
          <w:rStyle w:val="StyleBoldUnderline"/>
          <w:rFonts w:asciiTheme="minorHAnsi" w:hAnsiTheme="minorHAnsi" w:cstheme="minorHAnsi"/>
          <w:highlight w:val="cyan"/>
        </w:rPr>
        <w:t>Reason</w:t>
      </w:r>
      <w:r w:rsidRPr="00561F13">
        <w:rPr>
          <w:rStyle w:val="StyleBoldUnderline"/>
          <w:rFonts w:asciiTheme="minorHAnsi" w:hAnsiTheme="minorHAnsi" w:cstheme="minorHAnsi"/>
        </w:rPr>
        <w:t xml:space="preserve"> becomes hypostatized and </w:t>
      </w:r>
      <w:r w:rsidRPr="00561F13">
        <w:rPr>
          <w:rStyle w:val="StyleBoldUnderline"/>
          <w:rFonts w:asciiTheme="minorHAnsi" w:hAnsiTheme="minorHAnsi" w:cstheme="minorHAnsi"/>
          <w:highlight w:val="cyan"/>
        </w:rPr>
        <w:t>is somehow guilty of having made false promises</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The fault may not lie with our</w:t>
      </w:r>
      <w:r w:rsidRPr="00561F13">
        <w:rPr>
          <w:rStyle w:val="StyleBoldUnderline"/>
          <w:rFonts w:asciiTheme="minorHAnsi" w:hAnsiTheme="minorHAnsi" w:cstheme="minorHAnsi"/>
        </w:rPr>
        <w:t xml:space="preserve"> tools or </w:t>
      </w:r>
      <w:r w:rsidRPr="00561F13">
        <w:rPr>
          <w:rStyle w:val="StyleBoldUnderline"/>
          <w:rFonts w:asciiTheme="minorHAnsi" w:hAnsiTheme="minorHAnsi" w:cstheme="minorHAnsi"/>
          <w:highlight w:val="cyan"/>
        </w:rPr>
        <w:t>methods</w:t>
      </w:r>
      <w:r w:rsidRPr="00561F13">
        <w:rPr>
          <w:rFonts w:asciiTheme="minorHAnsi" w:hAnsiTheme="minorHAnsi" w:cstheme="minorHAnsi"/>
        </w:rPr>
        <w:t xml:space="preserve">, however, </w:t>
      </w:r>
      <w:r w:rsidRPr="00561F13">
        <w:rPr>
          <w:rStyle w:val="StyleBoldUnderline"/>
          <w:rFonts w:asciiTheme="minorHAnsi" w:hAnsiTheme="minorHAnsi" w:cstheme="minorHAnsi"/>
          <w:highlight w:val="cyan"/>
        </w:rPr>
        <w:t xml:space="preserve">but with the manner in which we </w:t>
      </w:r>
      <w:r w:rsidRPr="00561F13">
        <w:rPr>
          <w:rStyle w:val="StyleBoldUnderline"/>
          <w:rFonts w:asciiTheme="minorHAnsi" w:hAnsiTheme="minorHAnsi" w:cstheme="minorHAnsi"/>
          <w:highlight w:val="cyan"/>
        </w:rPr>
        <w:lastRenderedPageBreak/>
        <w:t>adapted them</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and the tasks we demanded they perform</w:t>
      </w:r>
      <w:r w:rsidRPr="00561F13">
        <w:rPr>
          <w:rFonts w:asciiTheme="minorHAnsi" w:hAnsiTheme="minorHAnsi" w:cstheme="minorHAnsi"/>
        </w:rPr>
        <w:t xml:space="preserve">. That is to say, the problem may lie not with our methods but with </w:t>
      </w:r>
      <w:proofErr w:type="gramStart"/>
      <w:r w:rsidRPr="00561F13">
        <w:rPr>
          <w:rFonts w:asciiTheme="minorHAnsi" w:hAnsiTheme="minorHAnsi" w:cstheme="minorHAnsi"/>
        </w:rPr>
        <w:t>ourselves</w:t>
      </w:r>
      <w:proofErr w:type="gramEnd"/>
      <w:r w:rsidRPr="00561F13">
        <w:rPr>
          <w:rFonts w:asciiTheme="minorHAnsi" w:hAnsiTheme="minorHAnsi" w:cstheme="minorHAnsi"/>
        </w:rPr>
        <w:t xml:space="preserve">.  At times, one wonders whether thinkers such as Lyotard read Dostoyevsky, Freud, or Jung, whether they know anything about human depravity. </w:t>
      </w:r>
      <w:r w:rsidRPr="00561F13">
        <w:rPr>
          <w:rStyle w:val="StyleBoldUnderline"/>
          <w:rFonts w:asciiTheme="minorHAnsi" w:hAnsiTheme="minorHAnsi" w:cstheme="minorHAnsi"/>
          <w:highlight w:val="cyan"/>
        </w:rPr>
        <w:t>Science is not at fault</w:t>
      </w:r>
      <w:r w:rsidRPr="00561F13">
        <w:rPr>
          <w:rStyle w:val="StyleBoldUnderline"/>
          <w:rFonts w:asciiTheme="minorHAnsi" w:hAnsiTheme="minorHAnsi" w:cstheme="minorHAnsi"/>
        </w:rPr>
        <w:t xml:space="preserve">; </w:t>
      </w:r>
      <w:r w:rsidRPr="00561F13">
        <w:rPr>
          <w:rStyle w:val="StyleBoldUnderline"/>
          <w:rFonts w:asciiTheme="minorHAnsi" w:hAnsiTheme="minorHAnsi" w:cstheme="minorHAnsi"/>
          <w:highlight w:val="cyan"/>
        </w:rPr>
        <w:t>foolish men and women</w:t>
      </w:r>
      <w:r w:rsidRPr="00561F13">
        <w:rPr>
          <w:rFonts w:asciiTheme="minorHAnsi" w:hAnsiTheme="minorHAnsi" w:cstheme="minorHAnsi"/>
        </w:rPr>
        <w:t xml:space="preserve"> (mostly men) </w:t>
      </w:r>
      <w:r w:rsidRPr="00561F13">
        <w:rPr>
          <w:rStyle w:val="StyleBoldUnderline"/>
          <w:rFonts w:asciiTheme="minorHAnsi" w:hAnsiTheme="minorHAnsi" w:cstheme="minorHAnsi"/>
          <w:highlight w:val="cyan"/>
        </w:rPr>
        <w:t>who</w:t>
      </w:r>
      <w:r w:rsidRPr="00561F13">
        <w:rPr>
          <w:rStyle w:val="StyleBoldUnderline"/>
          <w:rFonts w:asciiTheme="minorHAnsi" w:hAnsiTheme="minorHAnsi" w:cstheme="minorHAnsi"/>
        </w:rPr>
        <w:t xml:space="preserve"> have </w:t>
      </w:r>
      <w:r w:rsidRPr="00561F13">
        <w:rPr>
          <w:rStyle w:val="StyleBoldUnderline"/>
          <w:rFonts w:asciiTheme="minorHAnsi" w:hAnsiTheme="minorHAnsi" w:cstheme="minorHAnsi"/>
          <w:highlight w:val="cyan"/>
        </w:rPr>
        <w:t>expected the impossible of methods that were designed</w:t>
      </w:r>
      <w:r w:rsidRPr="00561F13">
        <w:rPr>
          <w:rStyle w:val="StyleBoldUnderline"/>
          <w:rFonts w:asciiTheme="minorHAnsi" w:hAnsiTheme="minorHAnsi" w:cstheme="minorHAnsi"/>
        </w:rPr>
        <w:t xml:space="preserve"> primarily </w:t>
      </w:r>
      <w:r w:rsidRPr="00561F13">
        <w:rPr>
          <w:rStyle w:val="StyleBoldUnderline"/>
          <w:rFonts w:asciiTheme="minorHAnsi" w:hAnsiTheme="minorHAnsi" w:cstheme="minorHAnsi"/>
          <w:highlight w:val="cyan"/>
        </w:rPr>
        <w:t>to solve problems are at fault</w:t>
      </w:r>
      <w:r w:rsidRPr="00561F13">
        <w:rPr>
          <w:rFonts w:asciiTheme="minorHAnsi" w:hAnsiTheme="minorHAnsi" w:cstheme="minorHAnsi"/>
        </w:rPr>
        <w:t xml:space="preserve">. We cannot blame science because we have made of it an idol. Lyotard was correct when he said that "scientific or technical discovery was never subordinate to demands arising from human needs. </w:t>
      </w:r>
      <w:proofErr w:type="gramStart"/>
      <w:r w:rsidRPr="00561F13">
        <w:rPr>
          <w:rFonts w:asciiTheme="minorHAnsi" w:hAnsiTheme="minorHAnsi" w:cstheme="minorHAnsi"/>
        </w:rPr>
        <w:t>It was always driven by a dynamic independent of the things people might judge desirable, profitable, or comfortable" (Lyotard 1992, 83).</w:t>
      </w:r>
      <w:proofErr w:type="gramEnd"/>
      <w:r w:rsidRPr="00561F13">
        <w:rPr>
          <w:rFonts w:asciiTheme="minorHAnsi" w:hAnsiTheme="minorHAnsi" w:cstheme="minorHAnsi"/>
        </w:rPr>
        <w:t xml:space="preserve"> But instead of focusing attention on the "dynamic," he chooses to reject the entire techno-scientific edifice. This is reactionary. We face serious problems, and the rejection of science and technology will lead us back to barbarism, not to nirvana. What is required is a lesson in how to control our methods and make them serve our needs. Thus, although one can sympathize with the postmodern attack on scientific myopia, one must urge caution in the face of hysteria. There are additional problems with postmodernism, however.</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Energy Good</w:t>
      </w:r>
    </w:p>
    <w:p w:rsidR="00AE2B55" w:rsidRPr="00561F13" w:rsidRDefault="00AE2B55" w:rsidP="00AE2B55">
      <w:pPr>
        <w:pStyle w:val="Heading4"/>
        <w:rPr>
          <w:rFonts w:asciiTheme="minorHAnsi" w:hAnsiTheme="minorHAnsi"/>
        </w:rPr>
      </w:pPr>
      <w:r w:rsidRPr="00561F13">
        <w:rPr>
          <w:rFonts w:asciiTheme="minorHAnsi" w:hAnsiTheme="minorHAnsi"/>
        </w:rPr>
        <w:t>Expansion of solar power now</w:t>
      </w:r>
    </w:p>
    <w:p w:rsidR="00AE2B55" w:rsidRPr="00561F13" w:rsidRDefault="00AE2B55" w:rsidP="00AE2B55">
      <w:pPr>
        <w:rPr>
          <w:rFonts w:asciiTheme="minorHAnsi" w:hAnsiTheme="minorHAnsi"/>
        </w:rPr>
      </w:pPr>
      <w:r w:rsidRPr="00561F13">
        <w:rPr>
          <w:rStyle w:val="StyleStyleBold12pt"/>
          <w:rFonts w:asciiTheme="minorHAnsi" w:hAnsiTheme="minorHAnsi"/>
        </w:rPr>
        <w:t>Kelly-Detwiler, 12/11</w:t>
      </w:r>
      <w:r w:rsidRPr="00561F13">
        <w:rPr>
          <w:rFonts w:asciiTheme="minorHAnsi" w:hAnsiTheme="minorHAnsi"/>
        </w:rPr>
        <w:t xml:space="preserve"> --- writes about energy technologies and policies (Peter, “Solar's Steady March: New Installation Figures Are Out,” </w:t>
      </w:r>
    </w:p>
    <w:p w:rsidR="00AE2B55" w:rsidRPr="00561F13" w:rsidRDefault="00AE2B55" w:rsidP="00AE2B55">
      <w:pPr>
        <w:rPr>
          <w:rFonts w:asciiTheme="minorHAnsi" w:hAnsiTheme="minorHAnsi"/>
        </w:rPr>
      </w:pPr>
      <w:r w:rsidRPr="00561F13">
        <w:rPr>
          <w:rFonts w:asciiTheme="minorHAnsi" w:hAnsiTheme="minorHAnsi"/>
        </w:rPr>
        <w:t>http://www.forbes.com/sites/peterdetwiler/2012/12/11/solars-steady-march/)</w:t>
      </w:r>
    </w:p>
    <w:p w:rsidR="00AE2B55" w:rsidRPr="00561F13" w:rsidRDefault="00AE2B55" w:rsidP="00AE2B55">
      <w:pPr>
        <w:rPr>
          <w:rFonts w:asciiTheme="minorHAnsi" w:hAnsiTheme="minorHAnsi"/>
        </w:rPr>
      </w:pPr>
    </w:p>
    <w:p w:rsidR="00AE2B55" w:rsidRPr="00561F13" w:rsidRDefault="00AE2B55" w:rsidP="00AE2B55">
      <w:pPr>
        <w:rPr>
          <w:rFonts w:asciiTheme="minorHAnsi" w:hAnsiTheme="minorHAnsi"/>
        </w:rPr>
      </w:pPr>
      <w:r w:rsidRPr="00561F13">
        <w:rPr>
          <w:rFonts w:asciiTheme="minorHAnsi" w:hAnsiTheme="minorHAnsi"/>
        </w:rPr>
        <w:t xml:space="preserve">It seems that </w:t>
      </w:r>
      <w:r w:rsidRPr="00561F13">
        <w:rPr>
          <w:rStyle w:val="StyleBoldUnderline"/>
          <w:rFonts w:asciiTheme="minorHAnsi" w:hAnsiTheme="minorHAnsi"/>
          <w:highlight w:val="cyan"/>
        </w:rPr>
        <w:t xml:space="preserve">nearly weekly we hear more good news on </w:t>
      </w:r>
      <w:r w:rsidRPr="00561F13">
        <w:rPr>
          <w:rStyle w:val="StyleBoldUnderline"/>
          <w:rFonts w:asciiTheme="minorHAnsi" w:hAnsiTheme="minorHAnsi"/>
        </w:rPr>
        <w:t xml:space="preserve">the </w:t>
      </w:r>
      <w:r w:rsidRPr="00561F13">
        <w:rPr>
          <w:rStyle w:val="StyleBoldUnderline"/>
          <w:rFonts w:asciiTheme="minorHAnsi" w:hAnsiTheme="minorHAnsi"/>
          <w:highlight w:val="cyan"/>
        </w:rPr>
        <w:t xml:space="preserve">solar energy </w:t>
      </w:r>
      <w:r w:rsidRPr="00561F13">
        <w:rPr>
          <w:rStyle w:val="StyleBoldUnderline"/>
          <w:rFonts w:asciiTheme="minorHAnsi" w:hAnsiTheme="minorHAnsi"/>
        </w:rPr>
        <w:t>front</w:t>
      </w:r>
      <w:r w:rsidRPr="00561F13">
        <w:rPr>
          <w:rFonts w:asciiTheme="minorHAnsi" w:hAnsiTheme="minorHAnsi"/>
        </w:rPr>
        <w:t xml:space="preserve">.  Today, the Solar Energy Industries Association and GTM Research released their Solar Market Insight Report for Q3 2012, with a summary of accomplishments year to date.  </w:t>
      </w:r>
      <w:r w:rsidRPr="00561F13">
        <w:rPr>
          <w:rStyle w:val="StyleBoldUnderline"/>
          <w:rFonts w:asciiTheme="minorHAnsi" w:hAnsiTheme="minorHAnsi"/>
        </w:rPr>
        <w:t xml:space="preserve">The progress is impressive and would have been unimaginable just five years ago.  Furthermore, the </w:t>
      </w:r>
      <w:r w:rsidRPr="00561F13">
        <w:rPr>
          <w:rStyle w:val="StyleBoldUnderline"/>
          <w:rFonts w:asciiTheme="minorHAnsi" w:hAnsiTheme="minorHAnsi"/>
          <w:highlight w:val="green"/>
        </w:rPr>
        <w:t xml:space="preserve">growth is expected to </w:t>
      </w:r>
      <w:r w:rsidRPr="00561F13">
        <w:rPr>
          <w:rStyle w:val="Emphasis"/>
          <w:rFonts w:asciiTheme="minorHAnsi" w:hAnsiTheme="minorHAnsi"/>
          <w:highlight w:val="green"/>
        </w:rPr>
        <w:t>continue for the next several years</w:t>
      </w:r>
      <w:r w:rsidRPr="00561F13">
        <w:rPr>
          <w:rFonts w:asciiTheme="minorHAnsi" w:hAnsiTheme="minorHAnsi"/>
        </w:rPr>
        <w:t>, jumping from 3.2 GW in 2012 to 7.8 GW by 2015.  Some highlights from the report:</w:t>
      </w:r>
    </w:p>
    <w:p w:rsidR="00AE2B55" w:rsidRPr="00561F13" w:rsidRDefault="00AE2B55" w:rsidP="00AE2B55">
      <w:pPr>
        <w:rPr>
          <w:rFonts w:asciiTheme="minorHAnsi" w:hAnsiTheme="minorHAnsi"/>
        </w:rPr>
      </w:pPr>
      <w:r w:rsidRPr="00561F13">
        <w:rPr>
          <w:rFonts w:asciiTheme="minorHAnsi" w:hAnsiTheme="minorHAnsi"/>
        </w:rPr>
        <w:t xml:space="preserve">    By the end of 2012, an estimated 3.2 gigawatts (GW – or 3,200 megawatts) of solar power will have been installed – an increase of 70% over last year.</w:t>
      </w:r>
    </w:p>
    <w:p w:rsidR="00AE2B55" w:rsidRPr="00561F13" w:rsidRDefault="00AE2B55" w:rsidP="00AE2B55">
      <w:pPr>
        <w:rPr>
          <w:rFonts w:asciiTheme="minorHAnsi" w:hAnsiTheme="minorHAnsi"/>
        </w:rPr>
      </w:pPr>
      <w:r w:rsidRPr="00561F13">
        <w:rPr>
          <w:rFonts w:asciiTheme="minorHAnsi" w:hAnsiTheme="minorHAnsi"/>
        </w:rPr>
        <w:t xml:space="preserve">    </w:t>
      </w:r>
      <w:r w:rsidRPr="00561F13">
        <w:rPr>
          <w:rStyle w:val="StyleBoldUnderline"/>
          <w:rFonts w:asciiTheme="minorHAnsi" w:hAnsiTheme="minorHAnsi"/>
        </w:rPr>
        <w:t>The multi-year pipeline for solar-scale programs is finally reaching fruition, with some very large projects coming on line</w:t>
      </w:r>
      <w:r w:rsidRPr="00561F13">
        <w:rPr>
          <w:rFonts w:asciiTheme="minorHAnsi" w:hAnsiTheme="minorHAnsi"/>
        </w:rPr>
        <w:t>.</w:t>
      </w:r>
    </w:p>
    <w:p w:rsidR="00AE2B55" w:rsidRPr="00561F13" w:rsidRDefault="00AE2B55" w:rsidP="00AE2B55">
      <w:pPr>
        <w:rPr>
          <w:rFonts w:asciiTheme="minorHAnsi" w:hAnsiTheme="minorHAnsi"/>
        </w:rPr>
      </w:pPr>
      <w:r w:rsidRPr="00561F13">
        <w:rPr>
          <w:rFonts w:asciiTheme="minorHAnsi" w:hAnsiTheme="minorHAnsi"/>
        </w:rPr>
        <w:t xml:space="preserve">    California, New Jersey, and Arizona are leading the charge.</w:t>
      </w:r>
    </w:p>
    <w:p w:rsidR="00AE2B55" w:rsidRPr="00561F13" w:rsidRDefault="00AE2B55" w:rsidP="00AE2B55">
      <w:pPr>
        <w:rPr>
          <w:rFonts w:asciiTheme="minorHAnsi" w:hAnsiTheme="minorHAnsi"/>
        </w:rPr>
      </w:pPr>
      <w:r w:rsidRPr="00561F13">
        <w:rPr>
          <w:rFonts w:asciiTheme="minorHAnsi" w:hAnsiTheme="minorHAnsi"/>
        </w:rPr>
        <w:t xml:space="preserve">    Solar costs have fallen by over 30% in the past two years.</w:t>
      </w:r>
    </w:p>
    <w:p w:rsidR="00AE2B55" w:rsidRPr="00561F13" w:rsidRDefault="00AE2B55" w:rsidP="00AE2B55">
      <w:pPr>
        <w:rPr>
          <w:rFonts w:asciiTheme="minorHAnsi" w:hAnsiTheme="minorHAnsi"/>
        </w:rPr>
      </w:pPr>
      <w:r w:rsidRPr="00561F13">
        <w:rPr>
          <w:rFonts w:asciiTheme="minorHAnsi" w:hAnsiTheme="minorHAnsi"/>
        </w:rPr>
        <w:t>One of the macro factors driving this expansion is the vast overcapacity currently affecting markets.  It is estimated that panel manufacturing capacity currently outpaces demand by a factor of over two to one (70 GW to 31 GW).  This lack of equilibrium cannot last forever and should result in more plant closures – especially since global demand is growing at 14%.  It will be interesting to see what happens to prices once supply-demand equilibrium gets back in balance.</w:t>
      </w:r>
    </w:p>
    <w:p w:rsidR="00AE2B55" w:rsidRPr="00561F13" w:rsidRDefault="00AE2B55" w:rsidP="00AE2B55">
      <w:pPr>
        <w:rPr>
          <w:rFonts w:asciiTheme="minorHAnsi" w:hAnsiTheme="minorHAnsi"/>
        </w:rPr>
      </w:pPr>
      <w:r w:rsidRPr="00561F13">
        <w:rPr>
          <w:rFonts w:asciiTheme="minorHAnsi" w:hAnsiTheme="minorHAnsi"/>
        </w:rPr>
        <w:t xml:space="preserve">Another dynamic worth observing is that </w:t>
      </w:r>
      <w:r w:rsidRPr="00561F13">
        <w:rPr>
          <w:rStyle w:val="StyleBoldUnderline"/>
          <w:rFonts w:asciiTheme="minorHAnsi" w:hAnsiTheme="minorHAnsi"/>
        </w:rPr>
        <w:t>the markets are incentive-driven and highly balkanized</w:t>
      </w:r>
      <w:r w:rsidRPr="00561F13">
        <w:rPr>
          <w:rFonts w:asciiTheme="minorHAnsi" w:hAnsiTheme="minorHAnsi"/>
        </w:rPr>
        <w:t xml:space="preserve">.  For example, New Jersey, with its perhaps overly exuberant rebates, is slowing down, as is Massachusetts.  At the same time, other markets ramp up.  </w:t>
      </w:r>
      <w:r w:rsidRPr="00561F13">
        <w:rPr>
          <w:rStyle w:val="Emphasis"/>
          <w:rFonts w:asciiTheme="minorHAnsi" w:hAnsiTheme="minorHAnsi"/>
        </w:rPr>
        <w:t xml:space="preserve">Overall, though, </w:t>
      </w:r>
      <w:r w:rsidRPr="00561F13">
        <w:rPr>
          <w:rStyle w:val="Emphasis"/>
          <w:rFonts w:asciiTheme="minorHAnsi" w:hAnsiTheme="minorHAnsi"/>
          <w:highlight w:val="green"/>
        </w:rPr>
        <w:t>the year-over-year increase has been remarkable</w:t>
      </w:r>
      <w:r w:rsidRPr="00561F13">
        <w:rPr>
          <w:rFonts w:asciiTheme="minorHAnsi" w:hAnsiTheme="minorHAnsi"/>
          <w:highlight w:val="cyan"/>
        </w:rPr>
        <w:t>.</w:t>
      </w:r>
    </w:p>
    <w:p w:rsidR="00AE2B55" w:rsidRPr="00561F13" w:rsidRDefault="00AE2B55" w:rsidP="00AE2B55">
      <w:pPr>
        <w:rPr>
          <w:rFonts w:asciiTheme="minorHAnsi" w:hAnsiTheme="minorHAnsi"/>
        </w:rPr>
      </w:pPr>
      <w:r w:rsidRPr="00561F13">
        <w:rPr>
          <w:rFonts w:asciiTheme="minorHAnsi" w:hAnsiTheme="minorHAnsi"/>
        </w:rPr>
        <w:t xml:space="preserve"> U.S. PV Installations by Market Segment, Q1 2010 to Q3 2012</w:t>
      </w:r>
    </w:p>
    <w:p w:rsidR="00AE2B55" w:rsidRPr="00561F13" w:rsidRDefault="00AE2B55" w:rsidP="00AE2B55">
      <w:pPr>
        <w:rPr>
          <w:rFonts w:asciiTheme="minorHAnsi" w:hAnsiTheme="minorHAnsi"/>
        </w:rPr>
      </w:pPr>
      <w:r w:rsidRPr="00561F13">
        <w:rPr>
          <w:rFonts w:asciiTheme="minorHAnsi" w:hAnsiTheme="minorHAnsi"/>
        </w:rPr>
        <w:t>One big force driving demand is the fact that 21 utility-scale projects – ranging in size from 300kW to 115 MW – were completed in Q3 of 2012.  Looking at the pipeline going forward, these numbers will grow for another two years as projects in development move to completion.  But once that “pig moves through the python,” the numbers are forecast to fall off significantly.  There are just not that many new power purchase agreements (PPAs) being signed.  These utility-scale projects have led all sectors in pricing improvements, but every sector has benefited over the past two years as panel prices fall while efficiencies in installation costs kick in.</w:t>
      </w:r>
    </w:p>
    <w:p w:rsidR="00AE2B55" w:rsidRPr="00561F13" w:rsidRDefault="00AE2B55" w:rsidP="00AE2B55">
      <w:pPr>
        <w:rPr>
          <w:rFonts w:asciiTheme="minorHAnsi" w:hAnsiTheme="minorHAnsi"/>
        </w:rPr>
      </w:pPr>
      <w:r w:rsidRPr="00561F13">
        <w:rPr>
          <w:rFonts w:asciiTheme="minorHAnsi" w:hAnsiTheme="minorHAnsi"/>
        </w:rPr>
        <w:t>Average Installed Price by Market Segment, Q1 2011 – Q3 2012</w:t>
      </w:r>
    </w:p>
    <w:p w:rsidR="00AE2B55" w:rsidRPr="00561F13" w:rsidRDefault="00AE2B55" w:rsidP="00AE2B55">
      <w:pPr>
        <w:rPr>
          <w:rFonts w:asciiTheme="minorHAnsi" w:hAnsiTheme="minorHAnsi"/>
          <w:highlight w:val="green"/>
        </w:rPr>
      </w:pPr>
      <w:r w:rsidRPr="00561F13">
        <w:rPr>
          <w:rFonts w:asciiTheme="minorHAnsi" w:hAnsiTheme="minorHAnsi"/>
        </w:rPr>
        <w:t xml:space="preserve">So what does the future look like?  </w:t>
      </w:r>
      <w:r w:rsidRPr="00561F13">
        <w:rPr>
          <w:rStyle w:val="StyleBoldUnderline"/>
          <w:rFonts w:asciiTheme="minorHAnsi" w:hAnsiTheme="minorHAnsi"/>
          <w:highlight w:val="cyan"/>
        </w:rPr>
        <w:t xml:space="preserve">SEIA and </w:t>
      </w:r>
      <w:r w:rsidRPr="00561F13">
        <w:rPr>
          <w:rStyle w:val="StyleBoldUnderline"/>
          <w:rFonts w:asciiTheme="minorHAnsi" w:hAnsiTheme="minorHAnsi"/>
          <w:highlight w:val="green"/>
        </w:rPr>
        <w:t xml:space="preserve">GTM Research </w:t>
      </w:r>
      <w:r w:rsidRPr="00561F13">
        <w:rPr>
          <w:rStyle w:val="Emphasis"/>
          <w:rFonts w:asciiTheme="minorHAnsi" w:hAnsiTheme="minorHAnsi"/>
          <w:highlight w:val="green"/>
        </w:rPr>
        <w:t>forecast continued aggressive growth for the foreseeable future</w:t>
      </w:r>
      <w:r w:rsidRPr="00561F13">
        <w:rPr>
          <w:rFonts w:asciiTheme="minorHAnsi" w:hAnsiTheme="minorHAnsi"/>
        </w:rPr>
        <w:t xml:space="preserve">.  From a figure of 1.9 GW in 2011, </w:t>
      </w:r>
      <w:r w:rsidRPr="00561F13">
        <w:rPr>
          <w:rStyle w:val="StyleBoldUnderline"/>
          <w:rFonts w:asciiTheme="minorHAnsi" w:hAnsiTheme="minorHAnsi"/>
        </w:rPr>
        <w:t xml:space="preserve">the </w:t>
      </w:r>
      <w:r w:rsidRPr="00561F13">
        <w:rPr>
          <w:rStyle w:val="StyleBoldUnderline"/>
          <w:rFonts w:asciiTheme="minorHAnsi" w:hAnsiTheme="minorHAnsi"/>
          <w:highlight w:val="green"/>
        </w:rPr>
        <w:t xml:space="preserve">installed capacity is expected to increase four-fold in </w:t>
      </w:r>
      <w:r w:rsidRPr="00561F13">
        <w:rPr>
          <w:rStyle w:val="StyleBoldUnderline"/>
          <w:rFonts w:asciiTheme="minorHAnsi" w:hAnsiTheme="minorHAnsi"/>
        </w:rPr>
        <w:t xml:space="preserve">just </w:t>
      </w:r>
      <w:r w:rsidRPr="00561F13">
        <w:rPr>
          <w:rStyle w:val="StyleBoldUnderline"/>
          <w:rFonts w:asciiTheme="minorHAnsi" w:hAnsiTheme="minorHAnsi"/>
          <w:highlight w:val="green"/>
        </w:rPr>
        <w:t>five years</w:t>
      </w:r>
      <w:r w:rsidRPr="00561F13">
        <w:rPr>
          <w:rFonts w:asciiTheme="minorHAnsi" w:hAnsiTheme="minorHAnsi"/>
        </w:rPr>
        <w:t xml:space="preserve">.  It is pretty unlikely that this trajectory can continue at that pace.  However, </w:t>
      </w:r>
      <w:r w:rsidRPr="00561F13">
        <w:rPr>
          <w:rStyle w:val="Emphasis"/>
          <w:rFonts w:asciiTheme="minorHAnsi" w:hAnsiTheme="minorHAnsi"/>
          <w:highlight w:val="green"/>
        </w:rPr>
        <w:t>even if it slows significantly</w:t>
      </w:r>
      <w:r w:rsidRPr="00561F13">
        <w:rPr>
          <w:rStyle w:val="Emphasis"/>
          <w:rFonts w:asciiTheme="minorHAnsi" w:hAnsiTheme="minorHAnsi"/>
          <w:highlight w:val="cyan"/>
        </w:rPr>
        <w:t xml:space="preserve">, or levels out, </w:t>
      </w:r>
      <w:r w:rsidRPr="00561F13">
        <w:rPr>
          <w:rStyle w:val="Emphasis"/>
          <w:rFonts w:asciiTheme="minorHAnsi" w:hAnsiTheme="minorHAnsi"/>
          <w:highlight w:val="green"/>
        </w:rPr>
        <w:t>that’s a good deal of new capacity</w:t>
      </w:r>
      <w:r w:rsidRPr="00561F13">
        <w:rPr>
          <w:rFonts w:asciiTheme="minorHAnsi" w:hAnsiTheme="minorHAnsi"/>
          <w:highlight w:val="green"/>
        </w:rPr>
        <w:t>.</w:t>
      </w:r>
    </w:p>
    <w:p w:rsidR="00AE2B55" w:rsidRPr="00561F13" w:rsidRDefault="00AE2B55" w:rsidP="00AE2B55">
      <w:pPr>
        <w:rPr>
          <w:rFonts w:asciiTheme="minorHAnsi" w:hAnsiTheme="minorHAnsi"/>
        </w:rPr>
      </w:pPr>
      <w:r w:rsidRPr="00561F13">
        <w:rPr>
          <w:rFonts w:asciiTheme="minorHAnsi" w:hAnsiTheme="minorHAnsi"/>
        </w:rPr>
        <w:t>PV Installation Forecast, 2010-2016E</w:t>
      </w:r>
    </w:p>
    <w:p w:rsidR="00AE2B55" w:rsidRPr="00561F13" w:rsidRDefault="00AE2B55" w:rsidP="00AE2B55">
      <w:pPr>
        <w:rPr>
          <w:rFonts w:asciiTheme="minorHAnsi" w:hAnsiTheme="minorHAnsi"/>
        </w:rPr>
      </w:pPr>
      <w:r w:rsidRPr="00561F13">
        <w:rPr>
          <w:rFonts w:asciiTheme="minorHAnsi" w:hAnsiTheme="minorHAnsi"/>
        </w:rPr>
        <w:t xml:space="preserve">At the same time, </w:t>
      </w:r>
      <w:r w:rsidRPr="00561F13">
        <w:rPr>
          <w:rStyle w:val="StyleBoldUnderline"/>
          <w:rFonts w:asciiTheme="minorHAnsi" w:hAnsiTheme="minorHAnsi"/>
        </w:rPr>
        <w:t>the advance of technology also continues.  Just last week, San Jose-based Solar Junction announced a new world record conversion efficiency</w:t>
      </w:r>
      <w:r w:rsidRPr="00561F13">
        <w:rPr>
          <w:rFonts w:asciiTheme="minorHAnsi" w:hAnsiTheme="minorHAnsi"/>
        </w:rPr>
        <w:t xml:space="preserve"> (verified by the National Renewable Energy Laboratory) </w:t>
      </w:r>
      <w:r w:rsidRPr="00561F13">
        <w:rPr>
          <w:rStyle w:val="StyleBoldUnderline"/>
          <w:rFonts w:asciiTheme="minorHAnsi" w:hAnsiTheme="minorHAnsi"/>
        </w:rPr>
        <w:t>of 44% for a production–ready photovoltaic solar cell</w:t>
      </w:r>
      <w:r w:rsidRPr="00561F13">
        <w:rPr>
          <w:rFonts w:asciiTheme="minorHAnsi" w:hAnsiTheme="minorHAnsi"/>
        </w:rPr>
        <w:t xml:space="preserve">.  The company notes that it </w:t>
      </w:r>
      <w:r w:rsidRPr="00561F13">
        <w:rPr>
          <w:rFonts w:asciiTheme="minorHAnsi" w:hAnsiTheme="minorHAnsi"/>
        </w:rPr>
        <w:lastRenderedPageBreak/>
        <w:t>has an order for 5 MW of its product, and is commissioning a manufacturing facility that will ship product in early 2013.</w:t>
      </w:r>
    </w:p>
    <w:p w:rsidR="00AE2B55" w:rsidRPr="00561F13" w:rsidRDefault="00AE2B55" w:rsidP="00AE2B55">
      <w:pPr>
        <w:rPr>
          <w:rFonts w:asciiTheme="minorHAnsi" w:hAnsiTheme="minorHAnsi"/>
        </w:rPr>
      </w:pPr>
      <w:r w:rsidRPr="00561F13">
        <w:rPr>
          <w:rFonts w:asciiTheme="minorHAnsi" w:hAnsiTheme="minorHAnsi"/>
        </w:rPr>
        <w:t>Between the improved conversion efficiencies, manufacturing gains, decreased inverter costs and improvements in other balance of system (BOS) costs, there is still room for substantial price improvement.  The US Department of Energy’s SunShot Initiative has a goal of making PV cost-competitive without incentives by reducing total PV costs by approximately 75% between 2010 and 2020.</w:t>
      </w:r>
    </w:p>
    <w:p w:rsidR="00AE2B55" w:rsidRPr="00561F13" w:rsidRDefault="00AE2B55" w:rsidP="00AE2B55">
      <w:pPr>
        <w:rPr>
          <w:rFonts w:asciiTheme="minorHAnsi" w:hAnsiTheme="minorHAnsi"/>
        </w:rPr>
      </w:pPr>
      <w:r w:rsidRPr="00561F13">
        <w:rPr>
          <w:rStyle w:val="StyleBoldUnderline"/>
          <w:rFonts w:asciiTheme="minorHAnsi" w:hAnsiTheme="minorHAnsi"/>
          <w:highlight w:val="green"/>
        </w:rPr>
        <w:t xml:space="preserve">With costs down </w:t>
      </w:r>
      <w:r w:rsidRPr="00561F13">
        <w:rPr>
          <w:rStyle w:val="StyleBoldUnderline"/>
          <w:rFonts w:asciiTheme="minorHAnsi" w:hAnsiTheme="minorHAnsi"/>
          <w:highlight w:val="cyan"/>
        </w:rPr>
        <w:t xml:space="preserve">an estimated </w:t>
      </w:r>
      <w:r w:rsidRPr="00561F13">
        <w:rPr>
          <w:rStyle w:val="StyleBoldUnderline"/>
          <w:rFonts w:asciiTheme="minorHAnsi" w:hAnsiTheme="minorHAnsi"/>
          <w:highlight w:val="green"/>
        </w:rPr>
        <w:t xml:space="preserve">30% </w:t>
      </w:r>
      <w:r w:rsidRPr="00561F13">
        <w:rPr>
          <w:rStyle w:val="StyleBoldUnderline"/>
          <w:rFonts w:asciiTheme="minorHAnsi" w:hAnsiTheme="minorHAnsi"/>
          <w:highlight w:val="cyan"/>
        </w:rPr>
        <w:t xml:space="preserve">over two years, </w:t>
      </w:r>
      <w:r w:rsidRPr="00561F13">
        <w:rPr>
          <w:rStyle w:val="StyleBoldUnderline"/>
          <w:rFonts w:asciiTheme="minorHAnsi" w:hAnsiTheme="minorHAnsi"/>
          <w:highlight w:val="green"/>
        </w:rPr>
        <w:t>significant progress has already been made.</w:t>
      </w:r>
      <w:r w:rsidRPr="00561F13">
        <w:rPr>
          <w:rFonts w:asciiTheme="minorHAnsi" w:hAnsiTheme="minorHAnsi"/>
          <w:highlight w:val="green"/>
        </w:rPr>
        <w:t xml:space="preserve">   </w:t>
      </w:r>
      <w:r w:rsidRPr="00561F13">
        <w:rPr>
          <w:rFonts w:asciiTheme="minorHAnsi" w:hAnsiTheme="minorHAnsi"/>
        </w:rPr>
        <w:t xml:space="preserve">Even in the absence of new technological gains, the </w:t>
      </w:r>
      <w:proofErr w:type="gramStart"/>
      <w:r w:rsidRPr="00561F13">
        <w:rPr>
          <w:rFonts w:asciiTheme="minorHAnsi" w:hAnsiTheme="minorHAnsi"/>
        </w:rPr>
        <w:t>experience of other countries suggest</w:t>
      </w:r>
      <w:proofErr w:type="gramEnd"/>
      <w:r w:rsidRPr="00561F13">
        <w:rPr>
          <w:rFonts w:asciiTheme="minorHAnsi" w:hAnsiTheme="minorHAnsi"/>
        </w:rPr>
        <w:t xml:space="preserve"> that the hoped-for Sunshot cost efficiencies may well be achievable.  A comparison of US residential and commercial systems installed in 2011 vs German systems quoted (not perfectly comparable data, but helpful for analysis of trends), show big price differentials.  Under 10 kW, the installed price per watt is $6.13 vs $3.40, a difference of $2.73 (or 45%).  For systems between 10 and 100 kW, the delta narrows to $$2.52 (still 45%).  For systems in excess of 100 kW, the figure decreases to $2.27 (or 47%).</w:t>
      </w:r>
    </w:p>
    <w:p w:rsidR="00AE2B55" w:rsidRPr="00561F13" w:rsidRDefault="00AE2B55" w:rsidP="00AE2B55">
      <w:pPr>
        <w:rPr>
          <w:rStyle w:val="StyleBoldUnderline"/>
          <w:rFonts w:asciiTheme="minorHAnsi" w:hAnsiTheme="minorHAnsi"/>
        </w:rPr>
      </w:pPr>
      <w:r w:rsidRPr="00561F13">
        <w:rPr>
          <w:rStyle w:val="StyleBoldUnderline"/>
          <w:rFonts w:asciiTheme="minorHAnsi" w:hAnsiTheme="minorHAnsi"/>
          <w:highlight w:val="cyan"/>
        </w:rPr>
        <w:t>All</w:t>
      </w:r>
      <w:r w:rsidRPr="00561F13">
        <w:rPr>
          <w:rStyle w:val="StyleBoldUnderline"/>
          <w:rFonts w:asciiTheme="minorHAnsi" w:hAnsiTheme="minorHAnsi"/>
        </w:rPr>
        <w:t xml:space="preserve"> of the </w:t>
      </w:r>
      <w:r w:rsidRPr="00561F13">
        <w:rPr>
          <w:rStyle w:val="StyleBoldUnderline"/>
          <w:rFonts w:asciiTheme="minorHAnsi" w:hAnsiTheme="minorHAnsi"/>
          <w:highlight w:val="cyan"/>
        </w:rPr>
        <w:t>recently available data</w:t>
      </w:r>
      <w:r w:rsidRPr="00561F13">
        <w:rPr>
          <w:rStyle w:val="StyleBoldUnderline"/>
          <w:rFonts w:asciiTheme="minorHAnsi" w:hAnsiTheme="minorHAnsi"/>
        </w:rPr>
        <w:t xml:space="preserve"> thus </w:t>
      </w:r>
      <w:r w:rsidRPr="00561F13">
        <w:rPr>
          <w:rStyle w:val="StyleBoldUnderline"/>
          <w:rFonts w:asciiTheme="minorHAnsi" w:hAnsiTheme="minorHAnsi"/>
          <w:highlight w:val="cyan"/>
        </w:rPr>
        <w:t xml:space="preserve">continues to point us in the same direction </w:t>
      </w:r>
      <w:proofErr w:type="gramStart"/>
      <w:r w:rsidRPr="00561F13">
        <w:rPr>
          <w:rStyle w:val="StyleBoldUnderline"/>
          <w:rFonts w:asciiTheme="minorHAnsi" w:hAnsiTheme="minorHAnsi"/>
          <w:highlight w:val="green"/>
        </w:rPr>
        <w:t>The</w:t>
      </w:r>
      <w:proofErr w:type="gramEnd"/>
      <w:r w:rsidRPr="00561F13">
        <w:rPr>
          <w:rStyle w:val="StyleBoldUnderline"/>
          <w:rFonts w:asciiTheme="minorHAnsi" w:hAnsiTheme="minorHAnsi"/>
          <w:highlight w:val="green"/>
        </w:rPr>
        <w:t xml:space="preserve"> march of solar energy is </w:t>
      </w:r>
      <w:r w:rsidRPr="00561F13">
        <w:rPr>
          <w:rStyle w:val="Emphasis"/>
          <w:rFonts w:asciiTheme="minorHAnsi" w:hAnsiTheme="minorHAnsi"/>
          <w:highlight w:val="green"/>
        </w:rPr>
        <w:t>sustained</w:t>
      </w:r>
      <w:r w:rsidRPr="00561F13">
        <w:rPr>
          <w:rStyle w:val="StyleBoldUnderline"/>
          <w:rFonts w:asciiTheme="minorHAnsi" w:hAnsiTheme="minorHAnsi"/>
          <w:highlight w:val="green"/>
        </w:rPr>
        <w:t xml:space="preserve">, </w:t>
      </w:r>
      <w:r w:rsidRPr="00561F13">
        <w:rPr>
          <w:rStyle w:val="Emphasis"/>
          <w:rFonts w:asciiTheme="minorHAnsi" w:hAnsiTheme="minorHAnsi"/>
          <w:highlight w:val="green"/>
        </w:rPr>
        <w:t>steady</w:t>
      </w:r>
      <w:r w:rsidRPr="00561F13">
        <w:rPr>
          <w:rStyle w:val="StyleBoldUnderline"/>
          <w:rFonts w:asciiTheme="minorHAnsi" w:hAnsiTheme="minorHAnsi"/>
          <w:highlight w:val="green"/>
        </w:rPr>
        <w:t xml:space="preserve">, and </w:t>
      </w:r>
      <w:r w:rsidRPr="00561F13">
        <w:rPr>
          <w:rStyle w:val="Emphasis"/>
          <w:rFonts w:asciiTheme="minorHAnsi" w:hAnsiTheme="minorHAnsi"/>
          <w:highlight w:val="green"/>
        </w:rPr>
        <w:t>likely to make great strides</w:t>
      </w:r>
      <w:r w:rsidRPr="00561F13">
        <w:rPr>
          <w:rStyle w:val="StyleBoldUnderline"/>
          <w:rFonts w:asciiTheme="minorHAnsi" w:hAnsiTheme="minorHAnsi"/>
          <w:highlight w:val="green"/>
        </w:rPr>
        <w:t xml:space="preserve"> </w:t>
      </w:r>
      <w:r w:rsidRPr="00561F13">
        <w:rPr>
          <w:rStyle w:val="StyleBoldUnderline"/>
          <w:rFonts w:asciiTheme="minorHAnsi" w:hAnsiTheme="minorHAnsi"/>
          <w:highlight w:val="cyan"/>
        </w:rPr>
        <w:t>in the years to come.</w:t>
      </w:r>
    </w:p>
    <w:p w:rsidR="00AE2B55" w:rsidRPr="00561F13" w:rsidRDefault="00AE2B55" w:rsidP="00AE2B55">
      <w:pPr>
        <w:pStyle w:val="Heading4"/>
        <w:rPr>
          <w:rFonts w:asciiTheme="minorHAnsi" w:hAnsiTheme="minorHAnsi"/>
        </w:rPr>
      </w:pPr>
      <w:r w:rsidRPr="00561F13">
        <w:rPr>
          <w:rFonts w:asciiTheme="minorHAnsi" w:hAnsiTheme="minorHAnsi"/>
        </w:rPr>
        <w:t xml:space="preserve">Solar solves grid failure HIGHLIGHT DOWN </w:t>
      </w:r>
    </w:p>
    <w:p w:rsidR="00AE2B55" w:rsidRPr="00561F13" w:rsidRDefault="00AE2B55" w:rsidP="00AE2B55">
      <w:pPr>
        <w:rPr>
          <w:rStyle w:val="StyleStyleBold12pt"/>
          <w:rFonts w:asciiTheme="minorHAnsi" w:hAnsiTheme="minorHAnsi"/>
          <w:sz w:val="28"/>
        </w:rPr>
      </w:pPr>
      <w:r w:rsidRPr="00561F13">
        <w:rPr>
          <w:rStyle w:val="StyleStyleBold12pt"/>
          <w:rFonts w:asciiTheme="minorHAnsi" w:hAnsiTheme="minorHAnsi"/>
          <w:sz w:val="28"/>
        </w:rPr>
        <w:t>Mendonc</w:t>
      </w:r>
      <w:r w:rsidRPr="00561F13">
        <w:rPr>
          <w:rStyle w:val="StyleStyleBold12pt"/>
          <w:rFonts w:asciiTheme="minorHAnsi" w:hAnsiTheme="minorHAnsi" w:cs="Times New Roman"/>
          <w:sz w:val="28"/>
        </w:rPr>
        <w:t>̧</w:t>
      </w:r>
      <w:r w:rsidRPr="00561F13">
        <w:rPr>
          <w:rStyle w:val="StyleStyleBold12pt"/>
          <w:rFonts w:asciiTheme="minorHAnsi" w:hAnsiTheme="minorHAnsi"/>
          <w:sz w:val="28"/>
        </w:rPr>
        <w:t>a et al 9</w:t>
      </w:r>
    </w:p>
    <w:p w:rsidR="00AE2B55" w:rsidRPr="00561F13" w:rsidRDefault="00AE2B55" w:rsidP="00AE2B55">
      <w:pPr>
        <w:rPr>
          <w:rFonts w:asciiTheme="minorHAnsi" w:hAnsiTheme="minorHAnsi"/>
        </w:rPr>
      </w:pPr>
      <w:r w:rsidRPr="00561F13">
        <w:rPr>
          <w:rFonts w:asciiTheme="minorHAnsi" w:hAnsiTheme="minorHAnsi"/>
        </w:rPr>
        <w:t xml:space="preserve">(Miguel Mendonça. </w:t>
      </w:r>
      <w:proofErr w:type="gramStart"/>
      <w:r w:rsidRPr="00561F13">
        <w:rPr>
          <w:rFonts w:asciiTheme="minorHAnsi" w:hAnsiTheme="minorHAnsi"/>
        </w:rPr>
        <w:t>Researcher, author and advocate of sustainability and resilience strategies.</w:t>
      </w:r>
      <w:proofErr w:type="gramEnd"/>
      <w:r w:rsidRPr="00561F13">
        <w:rPr>
          <w:rFonts w:asciiTheme="minorHAnsi" w:hAnsiTheme="minorHAnsi"/>
        </w:rPr>
        <w:t xml:space="preserve"> David Jacobs is a researcher and PhD candidate at the Environmental Policy Research Centre in Berlin (FFU) focusing on support mechanisms for renewable electricity. Dr. Benjamin K. Sovacool is an Assistant Professor at the Lee Kuan Yew School of Public Policy at the National University of Singapore. He is also a Research Fellow in the Energy Governance Program at the Centre on Asia and Globalization. </w:t>
      </w:r>
      <w:r w:rsidRPr="00561F13">
        <w:rPr>
          <w:rStyle w:val="StyleBoldUnderline"/>
          <w:rFonts w:asciiTheme="minorHAnsi" w:hAnsiTheme="minorHAnsi"/>
          <w:u w:val="none"/>
        </w:rPr>
        <w:t>(Powering the Green Economy: The Feed-in Tariff Handbook, p. 112-8))</w:t>
      </w:r>
    </w:p>
    <w:p w:rsidR="00AE2B55" w:rsidRPr="00561F13" w:rsidRDefault="00AE2B55" w:rsidP="00AE2B55">
      <w:pPr>
        <w:rPr>
          <w:rFonts w:asciiTheme="minorHAnsi" w:hAnsiTheme="minorHAnsi"/>
        </w:rPr>
      </w:pPr>
    </w:p>
    <w:p w:rsidR="00AE2B55" w:rsidRPr="00561F13" w:rsidRDefault="00AE2B55" w:rsidP="00AE2B55">
      <w:pPr>
        <w:rPr>
          <w:rFonts w:asciiTheme="minorHAnsi" w:hAnsiTheme="minorHAnsi"/>
          <w:sz w:val="8"/>
        </w:rPr>
      </w:pPr>
      <w:r w:rsidRPr="00561F13">
        <w:rPr>
          <w:rStyle w:val="StyleBoldUnderline"/>
          <w:rFonts w:asciiTheme="minorHAnsi" w:hAnsiTheme="minorHAnsi"/>
        </w:rPr>
        <w:t>To penalize renewables for</w:t>
      </w:r>
      <w:r w:rsidRPr="00561F13">
        <w:rPr>
          <w:rFonts w:asciiTheme="minorHAnsi" w:hAnsiTheme="minorHAnsi"/>
          <w:sz w:val="8"/>
        </w:rPr>
        <w:t xml:space="preserve"> their </w:t>
      </w:r>
      <w:r w:rsidRPr="00561F13">
        <w:rPr>
          <w:rStyle w:val="StyleBoldUnderline"/>
          <w:rFonts w:asciiTheme="minorHAnsi" w:hAnsiTheme="minorHAnsi"/>
        </w:rPr>
        <w:t>variability or intermittency</w:t>
      </w:r>
      <w:r w:rsidRPr="00561F13">
        <w:rPr>
          <w:rFonts w:asciiTheme="minorHAnsi" w:hAnsiTheme="minorHAnsi"/>
          <w:sz w:val="8"/>
        </w:rPr>
        <w:t xml:space="preserve"> not only </w:t>
      </w:r>
      <w:r w:rsidRPr="00561F13">
        <w:rPr>
          <w:rStyle w:val="StyleBoldUnderline"/>
          <w:rFonts w:asciiTheme="minorHAnsi" w:hAnsiTheme="minorHAnsi"/>
        </w:rPr>
        <w:t>ignores how that variability can be mitigated, it</w:t>
      </w:r>
      <w:r w:rsidRPr="00561F13">
        <w:rPr>
          <w:rFonts w:asciiTheme="minorHAnsi" w:hAnsiTheme="minorHAnsi"/>
          <w:sz w:val="8"/>
        </w:rPr>
        <w:t xml:space="preserve"> also </w:t>
      </w:r>
      <w:r w:rsidRPr="00561F13">
        <w:rPr>
          <w:rStyle w:val="StyleBoldUnderline"/>
          <w:rFonts w:asciiTheme="minorHAnsi" w:hAnsiTheme="minorHAnsi"/>
        </w:rPr>
        <w:t>obscures equal amounts of variability inherent in conventional fossil fuel and nuclear resources</w:t>
      </w:r>
      <w:r w:rsidRPr="00561F13">
        <w:rPr>
          <w:rFonts w:asciiTheme="minorHAnsi" w:hAnsiTheme="minorHAnsi"/>
          <w:sz w:val="8"/>
        </w:rPr>
        <w:t xml:space="preserve">. </w:t>
      </w:r>
      <w:r w:rsidRPr="00561F13">
        <w:rPr>
          <w:rStyle w:val="StyleBoldUnderline"/>
          <w:rFonts w:asciiTheme="minorHAnsi" w:hAnsiTheme="minorHAnsi"/>
          <w:highlight w:val="green"/>
        </w:rPr>
        <w:t>All electricity systems</w:t>
      </w:r>
      <w:r w:rsidRPr="00561F13">
        <w:rPr>
          <w:rFonts w:asciiTheme="minorHAnsi" w:hAnsiTheme="minorHAnsi"/>
          <w:sz w:val="8"/>
        </w:rPr>
        <w:t xml:space="preserve"> must respond to the complex interplay of constantly changing supply and demand. They </w:t>
      </w:r>
      <w:r w:rsidRPr="00561F13">
        <w:rPr>
          <w:rStyle w:val="StyleBoldUnderline"/>
          <w:rFonts w:asciiTheme="minorHAnsi" w:hAnsiTheme="minorHAnsi"/>
          <w:highlight w:val="green"/>
        </w:rPr>
        <w:t>are subject to unexpected failures and outages</w:t>
      </w:r>
      <w:r w:rsidRPr="00561F13">
        <w:rPr>
          <w:rFonts w:asciiTheme="minorHAnsi" w:hAnsiTheme="minorHAnsi"/>
          <w:sz w:val="8"/>
        </w:rPr>
        <w:t xml:space="preserve"> and influenced by a large number of planned and unplanned events. Daily load variances occur, as routine practices reinforce the effects of changing from day to night, such as turning lights on, raising indoor temperature when waking up, taking showers before breakfast, cooking in the dinner hour and washing dishes, or charging electric vehicles at night. Over the course of a week, energy use changes as the weekend approaches and, throughout the year, as seasonal differences in temperature and climate occur. While it is certainly true that the output from conventional power plants can be measured quite accurately, researchers from the Lawrence Berkeley National Laboratory and the American Council for an Energy-Efficient Economy noted that virtually ‘every other aspect of planning for and implementing that resource is riddled with uncertainty’ (Vine et al, 2007). Four types of uncertainty are most common: unexpected outages, variance in construction costs, variance in demand forecasts, and transmission and distribution vulnerability. And, perhaps surprisingly, renewable power plants address each of these types of variability better than conventional units: 1 Let us begin by discussing the unplanned outages for conventional units. The average coal plant operating on the market today is out of service 10– 15 per cent of the time (Sovacool, 2009). Looking at the performance of conventional generators in the US from 2000 to 2004, the North American Electric Reliability Corporation found that plants shut down for scheduled maintenance 6.5 per cent of the year and require unscheduled maintenance or experience forced outages another 6 per cent of the year. Their study noted that conventional output is guaranteed on average only 87.5 per cent of the time in the US, with a range of 79–92 per cent (NERC, 2005). To cope with the variability of conventional units, system operators must operate a 15 per cent reserve margin of extra capacity, much of which is continually fuelled and spinning ready for instant use. Nuclear plants are not much better. One survey of nuclear power plant operating performance for US, French, Belgian, German, Swedish and Swiss reactors found mean durations of continual operation from 35 to 88 days (Perin, 1998). In other words, the average plant only operated one to three months without some sort of unplanned outage event, half of which were related to equipment failure. Of all 132 nuclear power plants built in the US (only 52 per cent of the 253 originally planned), almost one-quarter (21 per cent) were permanently and prematurely closed due to reliability or cost problems, and 27 more have failed for a year or more at least once (Lovins et al, 2008). Even reliably operating nuclear plants must shut down 39 days every 17 months for refuelling and scheduled maintenance. They must also shut down during blackouts, and then take incredibly long times to restart. During the August 2003 blackout in the US, nine perfectly operating nuclear plants had to shut down and then took 12 days to restart. During the first three days, when they were most needed, their output was below 3 per cent (Lovins et al, 2008). Regions heavily dependent on a fleet of nuclear plants are at greater risk because drought or safety problems can close many units simultaneously. 2 Conventional plants are more prone to cost overruns and manufacturing glitches. These power plants are ‘lumpy systems’ in the sense that additions are made in large ‘lumps’ (such as 1000MW reactors). These facilities have long lead times, making them vulnerable to project delays, unforeseen events, cost overruns and project cancellations. Nuclear power plants in Canada, the US and Finland are a prime example here. In Canada, delays and cost overruns on nuclear power plants accounted for CA$15 billion of ‘stranded debt’ created by Ontario Hydro (Winfield et al, 2006). In the US, the actual construction cost for 75 nuclear power plants was quoted to be US$89.1 billion, but because of project delays and manufacturing errors, cost overruns ballooned to more than three times as much, at US$283.8 billion (US Congressional Budget Office, 2008). The Finnish nuclear power plant at Olkiluoto was expected to cost €3 billion. By now the costs have risen to at least €4.5 billion and the power plant which was to be completed by 2009 will not go online before mid-2012. 3 Gargantuan conventional plants, because they take longer to build, are also at greater risk of unexpected changes in electricity demand over long periods of time. We have a hard enough time predicting the weather or the outcome of political elections; imagine the difficulty of projecting how an entire sector will demand electricity five, ten, or even twenty years from now. In the 1970s and 1980s, excessively high forecasts of growth in demand for electricity led to overbuilding of generating plants and massive electric system cost overruns in many states. One infamous example was in Washington State, where the Washington Public Power Supply spent more than $5 billion partially constructing nuclear plants that were later abandoned when demand for electricity dropped. Between 1972 and 1984, more than $20 billion in construction payments flowed into 115 nuclear power plants worldwide that were subsequently abandoned by their sponsors because they were no longer needed (Cavanagh, 1986). 4 Both sets of large plants, fossil fuelled and nuclear, must rely on brittle transmission lines easily disrupted by lightning strikes, storms, squirrels and bullets. Given that more than 98 per cent of blackouts and power outages start on the grid, </w:t>
      </w:r>
      <w:r w:rsidRPr="00561F13">
        <w:rPr>
          <w:rStyle w:val="Emphasis"/>
          <w:rFonts w:asciiTheme="minorHAnsi" w:hAnsiTheme="minorHAnsi"/>
          <w:highlight w:val="green"/>
        </w:rPr>
        <w:t>such centralization has grave risks for electricity reliability</w:t>
      </w:r>
      <w:r w:rsidRPr="00561F13">
        <w:rPr>
          <w:rFonts w:asciiTheme="minorHAnsi" w:hAnsiTheme="minorHAnsi"/>
          <w:sz w:val="8"/>
        </w:rPr>
        <w:t xml:space="preserve"> (Lovins et al, 2008). The </w:t>
      </w:r>
      <w:r w:rsidRPr="00561F13">
        <w:rPr>
          <w:rStyle w:val="StyleBoldUnderline"/>
          <w:rFonts w:asciiTheme="minorHAnsi" w:hAnsiTheme="minorHAnsi"/>
        </w:rPr>
        <w:t xml:space="preserve">renewable resources supported by </w:t>
      </w:r>
      <w:r w:rsidRPr="00561F13">
        <w:rPr>
          <w:rStyle w:val="StyleBoldUnderline"/>
          <w:rFonts w:asciiTheme="minorHAnsi" w:hAnsiTheme="minorHAnsi"/>
          <w:highlight w:val="green"/>
        </w:rPr>
        <w:t>FITs</w:t>
      </w:r>
      <w:r w:rsidRPr="00561F13">
        <w:rPr>
          <w:rFonts w:asciiTheme="minorHAnsi" w:hAnsiTheme="minorHAnsi"/>
          <w:sz w:val="8"/>
          <w:highlight w:val="yellow"/>
        </w:rPr>
        <w:t>,</w:t>
      </w:r>
      <w:r w:rsidRPr="00561F13">
        <w:rPr>
          <w:rFonts w:asciiTheme="minorHAnsi" w:hAnsiTheme="minorHAnsi"/>
          <w:sz w:val="8"/>
        </w:rPr>
        <w:t xml:space="preserve"> ironically</w:t>
      </w:r>
      <w:r w:rsidRPr="00561F13">
        <w:rPr>
          <w:rFonts w:asciiTheme="minorHAnsi" w:hAnsiTheme="minorHAnsi"/>
          <w:sz w:val="8"/>
          <w:highlight w:val="yellow"/>
        </w:rPr>
        <w:t xml:space="preserve">, </w:t>
      </w:r>
      <w:r w:rsidRPr="00561F13">
        <w:rPr>
          <w:rStyle w:val="Emphasis"/>
          <w:rFonts w:asciiTheme="minorHAnsi" w:hAnsiTheme="minorHAnsi"/>
          <w:highlight w:val="green"/>
        </w:rPr>
        <w:t>respond better to each of these problems</w:t>
      </w:r>
      <w:r w:rsidRPr="00561F13">
        <w:rPr>
          <w:rFonts w:asciiTheme="minorHAnsi" w:hAnsiTheme="minorHAnsi"/>
          <w:sz w:val="8"/>
          <w:highlight w:val="green"/>
        </w:rPr>
        <w:t>.</w:t>
      </w:r>
      <w:r w:rsidRPr="00561F13">
        <w:rPr>
          <w:rFonts w:asciiTheme="minorHAnsi" w:hAnsiTheme="minorHAnsi"/>
          <w:sz w:val="8"/>
        </w:rPr>
        <w:t xml:space="preserve"> </w:t>
      </w:r>
      <w:r w:rsidRPr="00561F13">
        <w:rPr>
          <w:rStyle w:val="StyleBoldUnderline"/>
          <w:rFonts w:asciiTheme="minorHAnsi" w:hAnsiTheme="minorHAnsi"/>
          <w:highlight w:val="yellow"/>
        </w:rPr>
        <w:t xml:space="preserve">Modern wind turbines and </w:t>
      </w:r>
      <w:r w:rsidRPr="00561F13">
        <w:rPr>
          <w:rStyle w:val="StyleBoldUnderline"/>
          <w:rFonts w:asciiTheme="minorHAnsi" w:hAnsiTheme="minorHAnsi"/>
          <w:highlight w:val="green"/>
        </w:rPr>
        <w:t>solar panels have a technical reliability above 97 per cent</w:t>
      </w:r>
      <w:r w:rsidRPr="00561F13">
        <w:rPr>
          <w:rFonts w:asciiTheme="minorHAnsi" w:hAnsiTheme="minorHAnsi"/>
          <w:sz w:val="8"/>
        </w:rPr>
        <w:t xml:space="preserve">. Such high reliability is for one wind turbine or solar panel, so any amount of significant wind or solar power in an electricity system would never see all (hundreds of thousands of units) down at the same time. When individual units do rarely fail, they do so in smaller increments. The high technical reliability for wind and solar lowers the probability of unplanned outages and lessens the need for operational and capacity reserves (Jacobson and Masters, 2001). Since forced outages for conventional units range from 10 to 15 per cent, and the wind turbine failure rate is less than 3 per cent, the extent that wind replaces fossil fuels improves the reliability of the system by 7–12 per cent (and also reduces backup requirements by an equivalent amount). </w:t>
      </w:r>
      <w:r w:rsidRPr="00561F13">
        <w:rPr>
          <w:rStyle w:val="StyleBoldUnderline"/>
          <w:rFonts w:asciiTheme="minorHAnsi" w:hAnsiTheme="minorHAnsi"/>
          <w:highlight w:val="green"/>
        </w:rPr>
        <w:t>New inverter technology has the potential to enhance the reliability of solar even further</w:t>
      </w:r>
      <w:r w:rsidRPr="00561F13">
        <w:rPr>
          <w:rFonts w:asciiTheme="minorHAnsi" w:hAnsiTheme="minorHAnsi"/>
          <w:sz w:val="8"/>
        </w:rPr>
        <w:t xml:space="preserve">, </w:t>
      </w:r>
      <w:r w:rsidRPr="00561F13">
        <w:rPr>
          <w:rStyle w:val="StyleBoldUnderline"/>
          <w:rFonts w:asciiTheme="minorHAnsi" w:hAnsiTheme="minorHAnsi"/>
        </w:rPr>
        <w:t xml:space="preserve">as </w:t>
      </w:r>
      <w:r w:rsidRPr="00561F13">
        <w:rPr>
          <w:rStyle w:val="StyleBoldUnderline"/>
          <w:rFonts w:asciiTheme="minorHAnsi" w:hAnsiTheme="minorHAnsi"/>
          <w:highlight w:val="yellow"/>
        </w:rPr>
        <w:t>it will enable systems to work when partially shaded</w:t>
      </w:r>
      <w:r w:rsidRPr="00561F13">
        <w:rPr>
          <w:rFonts w:asciiTheme="minorHAnsi" w:hAnsiTheme="minorHAnsi"/>
          <w:sz w:val="8"/>
        </w:rPr>
        <w:t xml:space="preserve">. In terms of modularity, construction cost overruns, and rapid alterations in electricity demand, </w:t>
      </w:r>
      <w:r w:rsidRPr="00561F13">
        <w:rPr>
          <w:rStyle w:val="StyleBoldUnderline"/>
          <w:rFonts w:asciiTheme="minorHAnsi" w:hAnsiTheme="minorHAnsi"/>
        </w:rPr>
        <w:t xml:space="preserve">the quicker lead times for renewable power plants and small- scale units enables a more accurate response to load growth or reduction. </w:t>
      </w:r>
      <w:r w:rsidRPr="00561F13">
        <w:rPr>
          <w:rFonts w:asciiTheme="minorHAnsi" w:hAnsiTheme="minorHAnsi"/>
          <w:sz w:val="8"/>
        </w:rPr>
        <w:t xml:space="preserve">Wind farms, geothermal power plants, and biomass plants often take between one and two years to construct, and if the units are available, solar panels can be installed in as little as a few months. Small-scale solar and wind units can be matched to serve almost any load, and medium- to commercial-scale wind turbines, bioelectric plants and geothermal stations can be installed in increments ranging from 1.5MW to 20MW. Such modularity minimizes the financial risk associated with borrowing hundreds of millions of dollars to finance plants for ten or more years before they start producing a single kWh of electricity, and it means electricity loads can be precisely matched. Finally, in terms of transmission and distribution vulnerability, the </w:t>
      </w:r>
      <w:r w:rsidRPr="00561F13">
        <w:rPr>
          <w:rStyle w:val="StyleBoldUnderline"/>
          <w:rFonts w:asciiTheme="minorHAnsi" w:hAnsiTheme="minorHAnsi"/>
          <w:highlight w:val="green"/>
        </w:rPr>
        <w:t>small-scale and distributed renewable power generator</w:t>
      </w:r>
      <w:r w:rsidRPr="00561F13">
        <w:rPr>
          <w:rStyle w:val="StyleBoldUnderline"/>
          <w:rFonts w:asciiTheme="minorHAnsi" w:hAnsiTheme="minorHAnsi"/>
          <w:highlight w:val="yellow"/>
        </w:rPr>
        <w:t xml:space="preserve">s promoted by FITs </w:t>
      </w:r>
      <w:r w:rsidRPr="00561F13">
        <w:rPr>
          <w:rStyle w:val="StyleBoldUnderline"/>
          <w:rFonts w:asciiTheme="minorHAnsi" w:hAnsiTheme="minorHAnsi"/>
          <w:highlight w:val="green"/>
        </w:rPr>
        <w:t xml:space="preserve">can improve grid reliability, lessen the </w:t>
      </w:r>
      <w:r w:rsidRPr="00561F13">
        <w:rPr>
          <w:rStyle w:val="StyleBoldUnderline"/>
          <w:rFonts w:asciiTheme="minorHAnsi" w:hAnsiTheme="minorHAnsi"/>
          <w:highlight w:val="green"/>
        </w:rPr>
        <w:lastRenderedPageBreak/>
        <w:t xml:space="preserve">need to build expensive transmission infrastructure, </w:t>
      </w:r>
      <w:r w:rsidRPr="00561F13">
        <w:rPr>
          <w:rStyle w:val="StyleBoldUnderline"/>
          <w:rFonts w:asciiTheme="minorHAnsi" w:hAnsiTheme="minorHAnsi"/>
        </w:rPr>
        <w:t>reduce congestion, offer important ancillary services, and</w:t>
      </w:r>
      <w:r w:rsidRPr="00561F13">
        <w:rPr>
          <w:rStyle w:val="StyleBoldUnderline"/>
          <w:rFonts w:asciiTheme="minorHAnsi" w:hAnsiTheme="minorHAnsi"/>
          <w:highlight w:val="yellow"/>
        </w:rPr>
        <w:t xml:space="preserve"> improve energy security through geographic diversification</w:t>
      </w:r>
      <w:r w:rsidRPr="00561F13">
        <w:rPr>
          <w:rFonts w:asciiTheme="minorHAnsi" w:hAnsiTheme="minorHAnsi"/>
          <w:sz w:val="8"/>
          <w:highlight w:val="yellow"/>
        </w:rPr>
        <w:t xml:space="preserve">. </w:t>
      </w:r>
      <w:r w:rsidRPr="00561F13">
        <w:rPr>
          <w:rStyle w:val="StyleBoldUnderline"/>
          <w:rFonts w:asciiTheme="minorHAnsi" w:hAnsiTheme="minorHAnsi"/>
          <w:highlight w:val="green"/>
        </w:rPr>
        <w:t>Deploying distributed solar</w:t>
      </w:r>
      <w:r w:rsidRPr="00561F13">
        <w:rPr>
          <w:rFonts w:asciiTheme="minorHAnsi" w:hAnsiTheme="minorHAnsi"/>
          <w:sz w:val="8"/>
          <w:highlight w:val="green"/>
        </w:rPr>
        <w:t>,</w:t>
      </w:r>
      <w:r w:rsidRPr="00561F13">
        <w:rPr>
          <w:rFonts w:asciiTheme="minorHAnsi" w:hAnsiTheme="minorHAnsi"/>
          <w:sz w:val="8"/>
        </w:rPr>
        <w:t xml:space="preserve"> biomass </w:t>
      </w:r>
      <w:r w:rsidRPr="00561F13">
        <w:rPr>
          <w:rStyle w:val="StyleBoldUnderline"/>
          <w:rFonts w:asciiTheme="minorHAnsi" w:hAnsiTheme="minorHAnsi"/>
          <w:highlight w:val="yellow"/>
        </w:rPr>
        <w:t xml:space="preserve">and small-scale wind units </w:t>
      </w:r>
      <w:r w:rsidRPr="00561F13">
        <w:rPr>
          <w:rStyle w:val="StyleBoldUnderline"/>
          <w:rFonts w:asciiTheme="minorHAnsi" w:hAnsiTheme="minorHAnsi"/>
          <w:highlight w:val="green"/>
        </w:rPr>
        <w:t>offers an effective alternative to constructing new transmission and distribution lines</w:t>
      </w:r>
      <w:r w:rsidRPr="00561F13">
        <w:rPr>
          <w:rFonts w:asciiTheme="minorHAnsi" w:hAnsiTheme="minorHAnsi"/>
          <w:sz w:val="8"/>
        </w:rPr>
        <w:t xml:space="preserve">, transformers, local taps, feeders and switchgears, especially in congested areas or regions where the permitting of new transmission networks is difficult. The Pacific Gas and Electric Company, the largest investor-owned utility in California, built an entire power plant in 1993 to test the grid benefits of a 500kW distributed solar power plant. The utility found that the distributed solar plant improved voltage support, minimized power losses, lowered operating temperatures for transformers on the grid, and improved transmission capacity. The benefits were so large that the small-scale generator was twice as valuable as estimated, with projected benefits of $0.14–0.2/kWh (Wenger et al, 1994). This could be why the Institute of Electrical and Electronics Engineers in the US recently concluded that </w:t>
      </w:r>
      <w:r w:rsidRPr="00561F13">
        <w:rPr>
          <w:rStyle w:val="StyleBoldUnderline"/>
          <w:rFonts w:asciiTheme="minorHAnsi" w:hAnsiTheme="minorHAnsi"/>
        </w:rPr>
        <w:t>dispersed renewable resources</w:t>
      </w:r>
      <w:r w:rsidRPr="00561F13">
        <w:rPr>
          <w:rFonts w:asciiTheme="minorHAnsi" w:hAnsiTheme="minorHAnsi"/>
          <w:sz w:val="8"/>
        </w:rPr>
        <w:t xml:space="preserve"> such as wind can be </w:t>
      </w:r>
      <w:r w:rsidRPr="00561F13">
        <w:rPr>
          <w:rStyle w:val="StyleBoldUnderline"/>
          <w:rFonts w:asciiTheme="minorHAnsi" w:hAnsiTheme="minorHAnsi"/>
        </w:rPr>
        <w:t xml:space="preserve">managed not only through interconnection and integration without degrading the </w:t>
      </w:r>
      <w:proofErr w:type="gramStart"/>
      <w:r w:rsidRPr="00561F13">
        <w:rPr>
          <w:rStyle w:val="StyleBoldUnderline"/>
          <w:rFonts w:asciiTheme="minorHAnsi" w:hAnsiTheme="minorHAnsi"/>
        </w:rPr>
        <w:t>network,</w:t>
      </w:r>
      <w:proofErr w:type="gramEnd"/>
      <w:r w:rsidRPr="00561F13">
        <w:rPr>
          <w:rStyle w:val="StyleBoldUnderline"/>
          <w:rFonts w:asciiTheme="minorHAnsi" w:hAnsiTheme="minorHAnsi"/>
        </w:rPr>
        <w:t xml:space="preserve"> they can also contribute to improvements in system performance</w:t>
      </w:r>
      <w:r w:rsidRPr="00561F13">
        <w:rPr>
          <w:rFonts w:asciiTheme="minorHAnsi" w:hAnsiTheme="minorHAnsi"/>
          <w:sz w:val="8"/>
        </w:rPr>
        <w:t xml:space="preserve"> (Smith et al, 2007). THE RELIABILITY OF HYDRO, GEOTHERMAL, SOLAR THERMAL AND BIOMASS Commercial hydroelectric, geothermal, </w:t>
      </w:r>
      <w:proofErr w:type="gramStart"/>
      <w:r w:rsidRPr="00561F13">
        <w:rPr>
          <w:rFonts w:asciiTheme="minorHAnsi" w:hAnsiTheme="minorHAnsi"/>
          <w:sz w:val="8"/>
        </w:rPr>
        <w:t>bioelectric</w:t>
      </w:r>
      <w:proofErr w:type="gramEnd"/>
      <w:r w:rsidRPr="00561F13">
        <w:rPr>
          <w:rFonts w:asciiTheme="minorHAnsi" w:hAnsiTheme="minorHAnsi"/>
          <w:sz w:val="8"/>
        </w:rPr>
        <w:t xml:space="preserve"> and biogas power plants provide predictable, 24-hour base-load power in many parts of the world, including the US (where they satisfy more than 7 per cent of national electricity demand). Other countries, like Norway, rely entirely on these technologies. Equally, the latest solar thermal power plants can now provide reliable electricity as they operate in combination with molten salt and other large storage units. These power facilities provide reliable power without the need for backup. Many of these systems are subject to woeful underinvestment, yet both hydropower and geothermal plants could provide almost the entire world’s electricity by themselves if their technical potential was fully tapped. The world consumed about 17,000TWh of electricity in 2007, yet a comprehensive study undertaken by the International Energy Agency and others identified 14,370TWh of achievable remaining potential for hydroelectric facilities (International Hydropower Association, 2000) Similarly, the International Geothermal Association surveyed a collection of studies and concluded that 22,400TWh of geothermal power potential existed (Bertani, 2002). It is always good to remember that when we are talking about the types of technologies that FITs promote, we are not talking only about intermittent resources such as wind and solar PV. We are also talking about big and small hydroelectric dams, solar thermal and geothermal plants, and bioelectric stations (some combusting fuel and others harvesting methane from landfills) that have been proven through decades of experience to operate identically to coal, oil, natural gas and nuclear units. THE RELIABILITY OF INTERCONNECTED WIND AND SOLAR </w:t>
      </w:r>
      <w:proofErr w:type="gramStart"/>
      <w:r w:rsidRPr="00561F13">
        <w:rPr>
          <w:rStyle w:val="StyleBoldUnderline"/>
          <w:rFonts w:asciiTheme="minorHAnsi" w:hAnsiTheme="minorHAnsi"/>
        </w:rPr>
        <w:t>While</w:t>
      </w:r>
      <w:proofErr w:type="gramEnd"/>
      <w:r w:rsidRPr="00561F13">
        <w:rPr>
          <w:rStyle w:val="StyleBoldUnderline"/>
          <w:rFonts w:asciiTheme="minorHAnsi" w:hAnsiTheme="minorHAnsi"/>
        </w:rPr>
        <w:t xml:space="preserve"> wind and solar systems are more variable than their</w:t>
      </w:r>
      <w:r w:rsidRPr="00561F13">
        <w:rPr>
          <w:rFonts w:asciiTheme="minorHAnsi" w:hAnsiTheme="minorHAnsi"/>
          <w:sz w:val="8"/>
        </w:rPr>
        <w:t xml:space="preserve"> hydro, geothermal, solar thermal and biomass counterparts</w:t>
      </w:r>
      <w:r w:rsidRPr="00561F13">
        <w:rPr>
          <w:rStyle w:val="StyleBoldUnderline"/>
          <w:rFonts w:asciiTheme="minorHAnsi" w:hAnsiTheme="minorHAnsi"/>
        </w:rPr>
        <w:t xml:space="preserve">, </w:t>
      </w:r>
      <w:r w:rsidRPr="00561F13">
        <w:rPr>
          <w:rStyle w:val="StyleBoldUnderline"/>
          <w:rFonts w:asciiTheme="minorHAnsi" w:hAnsiTheme="minorHAnsi"/>
          <w:highlight w:val="green"/>
        </w:rPr>
        <w:t>interconnecting dispersed wind and solar units greatly improves their reliability</w:t>
      </w:r>
      <w:r w:rsidRPr="00561F13">
        <w:rPr>
          <w:rFonts w:asciiTheme="minorHAnsi" w:hAnsiTheme="minorHAnsi"/>
          <w:sz w:val="8"/>
        </w:rPr>
        <w:t xml:space="preserve">. Electrical and power systems engineers have long held the principle that the larger a system becomes, the less reserve capacity it needs. Demand variations between individual consumers are mitigated by grid interconnection in exactly this manner and modern communication technology enables us to make this happen. When a single electricity consumer starts drawing more electricity than the system has allocated for each consumer, the strain on the system is insignificant because so many consumers are drawing from the grid that it is entirely likely another consumer will be drawing less to make up the difference (International Energy Agency, 2005). </w:t>
      </w:r>
      <w:proofErr w:type="gramStart"/>
      <w:r w:rsidRPr="00561F13">
        <w:rPr>
          <w:rFonts w:asciiTheme="minorHAnsi" w:hAnsiTheme="minorHAnsi"/>
          <w:sz w:val="8"/>
        </w:rPr>
        <w:t>This ‘averaging’ works in a similar fashion on the supply side of the grid</w:t>
      </w:r>
      <w:r w:rsidRPr="00561F13">
        <w:rPr>
          <w:rStyle w:val="StyleBoldUnderline"/>
          <w:rFonts w:asciiTheme="minorHAnsi" w:hAnsiTheme="minorHAnsi"/>
        </w:rPr>
        <w:t>.</w:t>
      </w:r>
      <w:proofErr w:type="gramEnd"/>
      <w:r w:rsidRPr="00561F13">
        <w:rPr>
          <w:rStyle w:val="StyleBoldUnderline"/>
          <w:rFonts w:asciiTheme="minorHAnsi" w:hAnsiTheme="minorHAnsi"/>
        </w:rPr>
        <w:t xml:space="preserve"> </w:t>
      </w:r>
      <w:r w:rsidRPr="00561F13">
        <w:rPr>
          <w:rStyle w:val="StyleBoldUnderline"/>
          <w:rFonts w:asciiTheme="minorHAnsi" w:hAnsiTheme="minorHAnsi"/>
          <w:highlight w:val="yellow"/>
        </w:rPr>
        <w:t>Individual wind turbines and solar panels average each other out in electricity supply. When the wind is not blowing through one wind farm or the sun not shining on someone’s house, it is likely to be blowing harder or shining brighter near another</w:t>
      </w:r>
      <w:r w:rsidRPr="00561F13">
        <w:rPr>
          <w:rFonts w:asciiTheme="minorHAnsi" w:hAnsiTheme="minorHAnsi"/>
          <w:sz w:val="8"/>
        </w:rPr>
        <w:t>. Therefore, the improvement of interconnection capacity between countries and regions is of special importance for renewable energy sources. Besides, modern, large-scale wind power plants are often remote-controlled by grid operators in order to increase or reduce electricity output according to demand (see Section 3.5). A large number of meteorological wind studies make this point forcefully. Scientists looking at a 3-year data set for Scandinavian countries from 2000 to 2002 noted that that longest duration in low wind speeds per year was 58 hours for Denmark, 19 hours for Finland and Sweden, and 9 hours for Norway. However, none of these four rare events occurred at the same time, meaning there were no totally calm periods for all four countries together (Gul and Stenzel, 2006, p173). A separate study looking at Denmark and Germany found that the maximum hourly swing in wind speeds over a distributed network of wind farms rarely exceeded 20 per cent and had a standard deviation of hourly swings of 3 per cent. The study calculated that the maximum measured change in output per minute for a massive 2400MW wind farm would be less than 6MW, or 0.25 per cent of its total output (Gul and Stenzel, 2006, p171). Similarly, hourly wind data collected over a 23-year period from 66 different locations in the UK found that low wind speed events affecting more than half the country were very rare. For less than 10 per cent of the total time were wind speeds below 4 metres per second at individual sites, and there was no single event over the entire 23 years where wind speeds were low throughout all of the locations (Olz et al, 2007, p30). The conclusions advanced by these scientific studies are only bolstered by real-world operating experience in the US, Germany, Canada and the EU. In the US, one study of utility experience with wind farms spread across locations in Minnesota, California, Wisconsin, New York, Oregon, Wyoming and Colorado found that greater penetration of wind plants helped grid operators handle major outages and contingencies elsewhere in the electricity network (DeMeo et al, 2005). Another assessment of 19 wind sites in the central US noted that almost all parameters from wind power improved as the number of interconnected sites increased, including standard deviations of array-average wind speed and wind power, reliability, and the need for energy storage or reserve capacity (Archer and Jacobson, 2007). A third study performed by General Electric for the Independent System Operator in New York investigated a 10 per cent wind penetration scenario in New York State, or the addition of about 3300MW of installed wind capacity on a 33,000MW peak-load system. When researchers posited that the wind capacity was located across 30 different sites, they found ‘no credible single contingency’ that led to a significant loss of generation. Because the system in New York was already designed to handle a loss of 1200MW due to the unreliability of conventional generators, it had more than enough resiliency to enable the incorporation of wind (Piwko et al, 2005). This could be why even though the US has more than 25,000MW of installed wind capacity (the largest absolute amount in the world), not a single conventional unit has been installed as a backup generator. In Germany, the hundreds of thousands of dispersed solar photovoltaic units do not overwhelm system operators nor do they need highly advanced grids. Using a transmission and distribution system similar to the US, Germany integrates 350,000 separate solar installations (90 per cent of which are on residences) to provide 3.5GW of peak capacity. The highly dispersed and distributed nature of this resource means that when the sun shines in one area it often cancels out cloudiness in others, making it easier to manage. The German Solar Industry Association believes that solar penetration could be ramped up ten times to 35GW without any inherent technical problems.3 Moreover, grid operators have proven that they can merely issue grid codes for the different voltage levels of the grid to increase network stability when needed. In Canada, a study in Ontario investigated the impact of 20 per cent wind penetration on its electricity grid. The assessment accounted for seasonal wind and load patterns, daily wind and load patterns, changing capacity value for delivering power during peak load, and geographic diversity. It used wind and load data for one year and concluded that the more wind that existed in the system and the more geographically dispersed it was, the more it reduced volatility, in some cases by up to 70 per cent (AWS TrueWind, 2005). Last, another study looked at the wind portfolios of all major power providers in the EU and found that a large contribution of wind was technically and economically feasible. The study noted that the more wind farms are interconnected, the more performance of wind turbines increases (and the costs of their electricity decreases). The study also found that extremely large shares of wind could be realized without compromising the security of the existing transmission and distribution system (European Wind Energy Association, 2005). When researchers ollowed up on their results with thousands of additional simulations in 2008 and 2009, they found that cross-border transmission of electricity from interconnected wind farms distributed across the EU would not negatively affect reliability. No single weather event or accident occurred that would affect wind farms in all or even most countries at the same time. Furthermore, they found that the effect of aggregating electricity from wind farms across multiple countries more than doubled the capacity factor of those interconnected wind turbines (Trade Wind, 2009). These studies, in other words, conclusively show that widespread use of FITs would not compromise the stability of the electricity grid by incentivizing people to connect ‘too many’ renewables. The more FITs encourage the adoption of wind and solar, the more stable the grid becomes, rather than the other way around.</w:t>
      </w:r>
    </w:p>
    <w:p w:rsidR="00AE2B55" w:rsidRPr="00561F13" w:rsidRDefault="00AE2B55" w:rsidP="00AE2B55">
      <w:pPr>
        <w:rPr>
          <w:rFonts w:asciiTheme="minorHAnsi" w:hAnsiTheme="minorHAnsi"/>
        </w:rPr>
      </w:pPr>
    </w:p>
    <w:p w:rsidR="00AE2B55" w:rsidRPr="00561F13" w:rsidRDefault="00AE2B55" w:rsidP="00AE2B55">
      <w:pPr>
        <w:rPr>
          <w:rStyle w:val="StyleBoldUnderline"/>
          <w:rFonts w:asciiTheme="minorHAnsi" w:hAnsiTheme="minorHAnsi"/>
        </w:rPr>
      </w:pPr>
    </w:p>
    <w:p w:rsidR="00AE2B55" w:rsidRPr="00561F13" w:rsidRDefault="00AE2B55" w:rsidP="00AE2B55">
      <w:pPr>
        <w:pStyle w:val="Heading4"/>
        <w:rPr>
          <w:rFonts w:asciiTheme="minorHAnsi" w:hAnsiTheme="minorHAnsi"/>
        </w:rPr>
      </w:pPr>
      <w:r w:rsidRPr="00561F13">
        <w:rPr>
          <w:rFonts w:asciiTheme="minorHAnsi" w:hAnsiTheme="minorHAnsi"/>
        </w:rPr>
        <w:t xml:space="preserve">Successful cyber-attack on the grid would cause US lash out triggering nuclear war </w:t>
      </w:r>
    </w:p>
    <w:p w:rsidR="00AE2B55" w:rsidRPr="00561F13" w:rsidRDefault="00AE2B55" w:rsidP="00AE2B55">
      <w:pPr>
        <w:rPr>
          <w:rFonts w:asciiTheme="minorHAnsi" w:hAnsiTheme="minorHAnsi"/>
        </w:rPr>
      </w:pPr>
      <w:r w:rsidRPr="00561F13">
        <w:rPr>
          <w:rStyle w:val="StyleStyleBold12pt"/>
          <w:rFonts w:asciiTheme="minorHAnsi" w:hAnsiTheme="minorHAnsi"/>
          <w:sz w:val="28"/>
        </w:rPr>
        <w:t>Habiger</w:t>
      </w:r>
      <w:r w:rsidRPr="00561F13">
        <w:rPr>
          <w:rFonts w:asciiTheme="minorHAnsi" w:hAnsiTheme="minorHAnsi"/>
        </w:rPr>
        <w:t>, 2/1</w:t>
      </w:r>
      <w:r w:rsidRPr="00561F13">
        <w:rPr>
          <w:rStyle w:val="StyleStyleBold12pt"/>
          <w:rFonts w:asciiTheme="minorHAnsi" w:hAnsiTheme="minorHAnsi"/>
          <w:sz w:val="28"/>
        </w:rPr>
        <w:t>/2010</w:t>
      </w:r>
      <w:r w:rsidRPr="00561F13">
        <w:rPr>
          <w:rFonts w:asciiTheme="minorHAnsi" w:hAnsiTheme="minorHAnsi"/>
          <w:sz w:val="24"/>
        </w:rPr>
        <w:t xml:space="preserve"> </w:t>
      </w:r>
      <w:r w:rsidRPr="00561F13">
        <w:rPr>
          <w:rFonts w:asciiTheme="minorHAnsi" w:hAnsiTheme="minorHAnsi"/>
        </w:rPr>
        <w:t>(Eugue – Retired Air Force General, Cyberwarfare and Cyberterrorism, The Cyber Security Institute, p. 11-19)</w:t>
      </w:r>
    </w:p>
    <w:p w:rsidR="00AE2B55" w:rsidRPr="00561F13" w:rsidRDefault="00AE2B55" w:rsidP="00AE2B55">
      <w:pPr>
        <w:rPr>
          <w:rStyle w:val="StyleBoldUnderline"/>
          <w:rFonts w:asciiTheme="minorHAnsi" w:hAnsiTheme="minorHAnsi"/>
        </w:rPr>
      </w:pPr>
      <w:r w:rsidRPr="00561F13">
        <w:rPr>
          <w:rFonts w:asciiTheme="minorHAnsi" w:hAnsiTheme="minorHAnsi"/>
        </w:rPr>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the number of cyberattacks we are facing is growing significantly. Andrew Palowitch, a former CIA official now consulting with the US Strategic Command (STRATCOM), which oversees the Defense Department’s Joint Task Force</w:t>
      </w:r>
      <w:r w:rsidRPr="00561F13">
        <w:rPr>
          <w:rFonts w:asciiTheme="minorHAnsi" w:hAnsiTheme="minorHAnsi" w:cs="Cambria Math"/>
        </w:rPr>
        <w:t>‐</w:t>
      </w:r>
      <w:r w:rsidRPr="00561F13">
        <w:rPr>
          <w:rFonts w:asciiTheme="minorHAnsi" w:hAnsiTheme="minorHAnsi"/>
        </w:rPr>
        <w:t xml:space="preserve">Global Network Operations, recently told a meeting of experts that the Defense Department has experienced almost 80,000 computer attacks, and some number of these assaults have actually “reduced” the military’s “operational capabilities.”20 Second, the nature of these attacks is starting to shift from penetration attempts aimed at gathering intelligence (cyber spying) to offensive efforts aimed at taking down systems (cyberattacks). Palowitch put this in stark terms last November, “We are currently in a cyberwar and war is going on today.”21 Third, these recent attacks need to be taken in a broader strategic context. Both </w:t>
      </w:r>
      <w:r w:rsidRPr="00561F13">
        <w:rPr>
          <w:rStyle w:val="StyleBoldUnderline"/>
          <w:rFonts w:asciiTheme="minorHAnsi" w:hAnsiTheme="minorHAnsi"/>
          <w:highlight w:val="green"/>
        </w:rPr>
        <w:t>Russia and China have</w:t>
      </w:r>
      <w:r w:rsidRPr="00561F13">
        <w:rPr>
          <w:rFonts w:asciiTheme="minorHAnsi" w:hAnsiTheme="minorHAnsi"/>
          <w:sz w:val="24"/>
          <w:u w:val="single"/>
        </w:rPr>
        <w:t xml:space="preserve"> </w:t>
      </w:r>
      <w:r w:rsidRPr="00561F13">
        <w:rPr>
          <w:rFonts w:asciiTheme="minorHAnsi" w:hAnsiTheme="minorHAnsi"/>
        </w:rPr>
        <w:t>stepped up their offensive efforts and</w:t>
      </w:r>
      <w:r w:rsidRPr="00561F13">
        <w:rPr>
          <w:rFonts w:asciiTheme="minorHAnsi" w:hAnsiTheme="minorHAnsi"/>
          <w:sz w:val="24"/>
          <w:u w:val="single"/>
        </w:rPr>
        <w:t xml:space="preserve"> </w:t>
      </w:r>
      <w:r w:rsidRPr="00561F13">
        <w:rPr>
          <w:rStyle w:val="StyleBoldUnderline"/>
          <w:rFonts w:asciiTheme="minorHAnsi" w:hAnsiTheme="minorHAnsi"/>
          <w:highlight w:val="green"/>
        </w:rPr>
        <w:t>taken a much more aggressive cyberwarfare posture</w:t>
      </w:r>
      <w:r w:rsidRPr="00561F13">
        <w:rPr>
          <w:rFonts w:asciiTheme="minorHAnsi" w:hAnsiTheme="minorHAnsi"/>
        </w:rPr>
        <w:t xml:space="preserve">. The Chinese have developed an openly discussed cyberwar strategy aimed at achieving electronic dominance over the U.S. and its allies by 2050. In 2007 the Department of Defense reported that for the first time China has developed first strike viruses, marking a major shift from prior investments in defensive measures.22 </w:t>
      </w:r>
      <w:proofErr w:type="gramStart"/>
      <w:r w:rsidRPr="00561F13">
        <w:rPr>
          <w:rFonts w:asciiTheme="minorHAnsi" w:hAnsiTheme="minorHAnsi"/>
        </w:rPr>
        <w:t>And</w:t>
      </w:r>
      <w:proofErr w:type="gramEnd"/>
      <w:r w:rsidRPr="00561F13">
        <w:rPr>
          <w:rFonts w:asciiTheme="minorHAnsi" w:hAnsiTheme="minorHAnsi"/>
        </w:rPr>
        <w:t xml:space="preserve"> in the intervening period China has launched a series of offensive cyber operations against U.S. government and private sector </w:t>
      </w:r>
      <w:r w:rsidRPr="00561F13">
        <w:rPr>
          <w:rFonts w:asciiTheme="minorHAnsi" w:hAnsiTheme="minorHAnsi"/>
        </w:rPr>
        <w:lastRenderedPageBreak/>
        <w:t>networks and infrastructure. In 2007, Gen. James Cartwright, the former head of STRATCOM and now the Vice Chairman of the Joint Chiefs of Staff, told the US</w:t>
      </w:r>
      <w:r w:rsidRPr="00561F13">
        <w:rPr>
          <w:rFonts w:asciiTheme="minorHAnsi" w:hAnsiTheme="minorHAnsi" w:cs="Cambria Math"/>
        </w:rPr>
        <w:t>‐</w:t>
      </w:r>
      <w:r w:rsidRPr="00561F13">
        <w:rPr>
          <w:rFonts w:asciiTheme="minorHAnsi" w:hAnsiTheme="minorHAnsi"/>
        </w:rPr>
        <w:t>China Economic and Security Review Commission that China’s ability to launch “denial of service” attacks to overwhelm an IT system is of particular concern. 23 Russia also has already begun to wage offensive cyberwar. At the outset of the recent hostilities with Georgia, Russian assets launched a series of cyberattacks against the Georgian government and its critical infrastructure systems, including media, banking and transportation sites.24 In 2007, cyberattacks that many experts attribute, directly or indirectly, to Russia shut down the Estonia government’s IT systems. 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the posture of both the Chinese and Russian governments toward America has clearly become more assertive, and at times even aggressive.</w:t>
      </w:r>
      <w:r w:rsidRPr="00561F13">
        <w:rPr>
          <w:rFonts w:asciiTheme="minorHAnsi" w:hAnsiTheme="minorHAnsi"/>
          <w:sz w:val="24"/>
          <w:u w:val="single"/>
        </w:rPr>
        <w:t xml:space="preserve"> </w:t>
      </w:r>
      <w:r w:rsidRPr="00561F13">
        <w:rPr>
          <w:rStyle w:val="StyleBoldUnderline"/>
          <w:rFonts w:asciiTheme="minorHAnsi" w:hAnsiTheme="minorHAnsi"/>
          <w:highlight w:val="green"/>
        </w:rPr>
        <w:t>Some</w:t>
      </w:r>
      <w:r w:rsidRPr="00561F13">
        <w:rPr>
          <w:rFonts w:asciiTheme="minorHAnsi" w:hAnsiTheme="minorHAnsi"/>
        </w:rPr>
        <w:t xml:space="preserve"> commentators </w:t>
      </w:r>
      <w:r w:rsidRPr="00561F13">
        <w:rPr>
          <w:rFonts w:asciiTheme="minorHAnsi" w:hAnsiTheme="minorHAnsi"/>
          <w:sz w:val="24"/>
          <w:u w:val="single"/>
        </w:rPr>
        <w:t xml:space="preserve">have </w:t>
      </w:r>
      <w:r w:rsidRPr="00561F13">
        <w:rPr>
          <w:rStyle w:val="StyleBoldUnderline"/>
          <w:rFonts w:asciiTheme="minorHAnsi" w:hAnsiTheme="minorHAnsi"/>
          <w:highlight w:val="green"/>
        </w:rPr>
        <w:t>talked about</w:t>
      </w:r>
      <w:r w:rsidRPr="00561F13">
        <w:rPr>
          <w:rFonts w:asciiTheme="minorHAnsi" w:hAnsiTheme="minorHAnsi"/>
        </w:rPr>
        <w:t xml:space="preserve"> the prospects of </w:t>
      </w:r>
      <w:r w:rsidRPr="00561F13">
        <w:rPr>
          <w:rStyle w:val="StyleBoldUnderline"/>
          <w:rFonts w:asciiTheme="minorHAnsi" w:hAnsiTheme="minorHAnsi"/>
          <w:highlight w:val="green"/>
        </w:rPr>
        <w:t>a cyber Pearl Harbor</w:t>
      </w:r>
      <w:r w:rsidRPr="00561F13">
        <w:rPr>
          <w:rStyle w:val="StyleBoldUnderline"/>
          <w:rFonts w:asciiTheme="minorHAnsi" w:hAnsiTheme="minorHAnsi"/>
          <w:highlight w:val="yellow"/>
        </w:rPr>
        <w:t xml:space="preserve">, and </w:t>
      </w:r>
      <w:r w:rsidRPr="00561F13">
        <w:rPr>
          <w:rStyle w:val="StyleBoldUnderline"/>
          <w:rFonts w:asciiTheme="minorHAnsi" w:hAnsiTheme="minorHAnsi"/>
          <w:highlight w:val="green"/>
        </w:rPr>
        <w:t>the pattern of Chinese and Russian behavior</w:t>
      </w:r>
      <w:r w:rsidRPr="00561F13">
        <w:rPr>
          <w:rStyle w:val="StyleBoldUnderline"/>
          <w:rFonts w:asciiTheme="minorHAnsi" w:hAnsiTheme="minorHAnsi"/>
        </w:rPr>
        <w:t xml:space="preserve"> </w:t>
      </w:r>
      <w:r w:rsidRPr="00561F13">
        <w:rPr>
          <w:rFonts w:asciiTheme="minorHAnsi" w:hAnsiTheme="minorHAnsi"/>
        </w:rPr>
        <w:t xml:space="preserve">to date </w:t>
      </w:r>
      <w:r w:rsidRPr="00561F13">
        <w:rPr>
          <w:rStyle w:val="StyleBoldUnderline"/>
          <w:rFonts w:asciiTheme="minorHAnsi" w:hAnsiTheme="minorHAnsi"/>
          <w:highlight w:val="green"/>
        </w:rPr>
        <w:t>gives reason for concern</w:t>
      </w:r>
      <w:r w:rsidRPr="00561F13">
        <w:rPr>
          <w:rFonts w:asciiTheme="minorHAnsi" w:hAnsiTheme="minorHAnsi"/>
        </w:rPr>
        <w:t xml:space="preserve"> along these lines: </w:t>
      </w:r>
      <w:r w:rsidRPr="00561F13">
        <w:rPr>
          <w:rStyle w:val="StyleBoldUnderline"/>
          <w:rFonts w:asciiTheme="minorHAnsi" w:hAnsiTheme="minorHAnsi"/>
          <w:highlight w:val="yellow"/>
        </w:rPr>
        <w:t>both nations</w:t>
      </w:r>
      <w:r w:rsidRPr="00561F13">
        <w:rPr>
          <w:rFonts w:asciiTheme="minorHAnsi" w:hAnsiTheme="minorHAnsi"/>
          <w:sz w:val="24"/>
          <w:u w:val="single"/>
        </w:rPr>
        <w:t xml:space="preserve"> </w:t>
      </w:r>
      <w:r w:rsidRPr="00561F13">
        <w:rPr>
          <w:rFonts w:asciiTheme="minorHAnsi" w:hAnsiTheme="minorHAnsi"/>
        </w:rPr>
        <w:t xml:space="preserve">have offensive cyberwarfare strategies in place; both nations </w:t>
      </w:r>
      <w:r w:rsidRPr="00561F13">
        <w:rPr>
          <w:rStyle w:val="StyleBoldUnderline"/>
          <w:rFonts w:asciiTheme="minorHAnsi" w:hAnsiTheme="minorHAnsi"/>
          <w:highlight w:val="yellow"/>
        </w:rPr>
        <w:t>have taken the cyber equivalent of building up their forces</w:t>
      </w:r>
      <w:r w:rsidRPr="00561F13">
        <w:rPr>
          <w:rFonts w:asciiTheme="minorHAnsi" w:hAnsiTheme="minorHAnsi"/>
        </w:rPr>
        <w:t>; both nations now regularly probe our cyber defenses looking for gaps to be exploited; both nations have begun taking actions that cross the line from cyberespionage to cyberaggression; and</w:t>
      </w:r>
      <w:r w:rsidRPr="00561F13">
        <w:rPr>
          <w:rFonts w:asciiTheme="minorHAnsi" w:hAnsiTheme="minorHAnsi"/>
          <w:sz w:val="24"/>
          <w:u w:val="single"/>
        </w:rPr>
        <w:t xml:space="preserve">, </w:t>
      </w:r>
      <w:r w:rsidRPr="00561F13">
        <w:rPr>
          <w:rStyle w:val="StyleBoldUnderline"/>
          <w:rFonts w:asciiTheme="minorHAnsi" w:hAnsiTheme="minorHAnsi"/>
          <w:highlight w:val="green"/>
        </w:rPr>
        <w:t>our</w:t>
      </w:r>
      <w:r w:rsidRPr="00561F13">
        <w:rPr>
          <w:rFonts w:asciiTheme="minorHAnsi" w:hAnsiTheme="minorHAnsi"/>
        </w:rPr>
        <w:t xml:space="preserve"> bilateral </w:t>
      </w:r>
      <w:r w:rsidRPr="00561F13">
        <w:rPr>
          <w:rStyle w:val="StyleBoldUnderline"/>
          <w:rFonts w:asciiTheme="minorHAnsi" w:hAnsiTheme="minorHAnsi"/>
          <w:highlight w:val="green"/>
        </w:rPr>
        <w:t>relations</w:t>
      </w:r>
      <w:r w:rsidRPr="00561F13">
        <w:rPr>
          <w:rFonts w:asciiTheme="minorHAnsi" w:hAnsiTheme="minorHAnsi"/>
        </w:rPr>
        <w:t xml:space="preserve"> with both nations </w:t>
      </w:r>
      <w:r w:rsidRPr="00561F13">
        <w:rPr>
          <w:rStyle w:val="StyleBoldUnderline"/>
          <w:rFonts w:asciiTheme="minorHAnsi" w:hAnsiTheme="minorHAnsi"/>
          <w:highlight w:val="green"/>
        </w:rPr>
        <w:t xml:space="preserve">are increasingly fractious </w:t>
      </w:r>
      <w:r w:rsidRPr="00561F13">
        <w:rPr>
          <w:rStyle w:val="StyleBoldUnderline"/>
          <w:rFonts w:asciiTheme="minorHAnsi" w:hAnsiTheme="minorHAnsi"/>
          <w:highlight w:val="yellow"/>
        </w:rPr>
        <w:t>and complicated</w:t>
      </w:r>
      <w:r w:rsidRPr="00561F13">
        <w:rPr>
          <w:rFonts w:asciiTheme="minorHAnsi" w:hAnsiTheme="minorHAnsi"/>
          <w:b/>
          <w:sz w:val="24"/>
          <w:highlight w:val="yellow"/>
          <w:u w:val="single"/>
        </w:rPr>
        <w:t xml:space="preserve"> </w:t>
      </w:r>
      <w:r w:rsidRPr="00561F13">
        <w:rPr>
          <w:rFonts w:asciiTheme="minorHAnsi" w:hAnsiTheme="minorHAnsi"/>
        </w:rPr>
        <w:t xml:space="preserve">by areas of marked, direct competition.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 the limited resources required to carry out even a large scale cyberattack also makes likely the potential for a significant cyberterror attack against the United States. However, the lack of a long list of specific incidences of cyberterrorism should provide no comfort. </w:t>
      </w:r>
      <w:r w:rsidRPr="00561F13">
        <w:rPr>
          <w:rStyle w:val="StyleBoldUnderline"/>
          <w:rFonts w:asciiTheme="minorHAnsi" w:hAnsiTheme="minorHAnsi"/>
          <w:highlight w:val="green"/>
        </w:rPr>
        <w:t>There is strong evidence</w:t>
      </w:r>
      <w:r w:rsidRPr="00561F13">
        <w:rPr>
          <w:rFonts w:asciiTheme="minorHAnsi" w:hAnsiTheme="minorHAnsi"/>
          <w:sz w:val="24"/>
          <w:u w:val="single"/>
        </w:rPr>
        <w:t xml:space="preserve"> to suggest </w:t>
      </w:r>
      <w:r w:rsidRPr="00561F13">
        <w:rPr>
          <w:rStyle w:val="StyleBoldUnderline"/>
          <w:rFonts w:asciiTheme="minorHAnsi" w:hAnsiTheme="minorHAnsi"/>
          <w:highlight w:val="yellow"/>
        </w:rPr>
        <w:t xml:space="preserve">that </w:t>
      </w:r>
      <w:r w:rsidRPr="00561F13">
        <w:rPr>
          <w:rStyle w:val="StyleBoldUnderline"/>
          <w:rFonts w:asciiTheme="minorHAnsi" w:hAnsiTheme="minorHAnsi"/>
          <w:highlight w:val="green"/>
        </w:rPr>
        <w:t xml:space="preserve">al Qaeda has the ability </w:t>
      </w:r>
      <w:r w:rsidRPr="00561F13">
        <w:rPr>
          <w:rStyle w:val="StyleBoldUnderline"/>
          <w:rFonts w:asciiTheme="minorHAnsi" w:hAnsiTheme="minorHAnsi"/>
          <w:highlight w:val="yellow"/>
        </w:rPr>
        <w:t>to conduct cyberterror attacks</w:t>
      </w:r>
      <w:r w:rsidRPr="00561F13">
        <w:rPr>
          <w:rFonts w:asciiTheme="minorHAnsi" w:hAnsiTheme="minorHAnsi"/>
        </w:rPr>
        <w:t xml:space="preserve"> </w:t>
      </w:r>
      <w:r w:rsidRPr="00561F13">
        <w:rPr>
          <w:rFonts w:asciiTheme="minorHAnsi" w:hAnsiTheme="minorHAnsi"/>
          <w:szCs w:val="16"/>
        </w:rPr>
        <w:t>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561F13">
        <w:rPr>
          <w:rFonts w:asciiTheme="minorHAnsi" w:hAnsiTheme="minorHAnsi" w:cs="Cambria Math"/>
          <w:szCs w:val="16"/>
        </w:rPr>
        <w:t>‐</w:t>
      </w:r>
      <w:r w:rsidRPr="00561F13">
        <w:rPr>
          <w:rFonts w:asciiTheme="minorHAnsi" w:hAnsiTheme="minorHAnsi"/>
          <w:szCs w:val="16"/>
        </w:rPr>
        <w:t>11 terrorists and the 9</w:t>
      </w:r>
      <w:r w:rsidRPr="00561F13">
        <w:rPr>
          <w:rFonts w:asciiTheme="minorHAnsi" w:hAnsiTheme="minorHAnsi" w:cs="Cambria Math"/>
          <w:szCs w:val="16"/>
        </w:rPr>
        <w:t>‐</w:t>
      </w:r>
      <w:r w:rsidRPr="00561F13">
        <w:rPr>
          <w:rFonts w:asciiTheme="minorHAnsi" w:hAnsiTheme="minorHAnsi"/>
          <w:szCs w:val="16"/>
        </w:rPr>
        <w:t xml:space="preserve">11 terrorists used the Internet to make travel plans and book flights. Osama bin Laden and other al Qaeda members </w:t>
      </w:r>
      <w:r w:rsidRPr="00561F13">
        <w:rPr>
          <w:rFonts w:asciiTheme="minorHAnsi" w:hAnsiTheme="minorHAnsi"/>
        </w:rPr>
        <w:t xml:space="preserve">routinely post videos and other messages to online sites to communicate. Moreover, there is evidence of efforts that al Qaeda and other terrorist organizations are actively developing cyberterrorism capabilities and seeking to carry out cyberterrorist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561F13">
        <w:rPr>
          <w:rFonts w:asciiTheme="minorHAnsi" w:hAnsiTheme="minorHAnsi"/>
        </w:rPr>
        <w:t>transport</w:t>
      </w:r>
      <w:proofErr w:type="gramEnd"/>
      <w:r w:rsidRPr="00561F13">
        <w:rPr>
          <w:rFonts w:asciiTheme="minorHAnsi" w:hAnsiTheme="minorHAnsi"/>
        </w:rPr>
        <w:t xml:space="preserve"> and communications grids.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561F13">
        <w:rPr>
          <w:rFonts w:asciiTheme="minorHAnsi" w:hAnsiTheme="minorHAnsi"/>
        </w:rPr>
        <w:t>And</w:t>
      </w:r>
      <w:proofErr w:type="gramEnd"/>
      <w:r w:rsidRPr="00561F13">
        <w:rPr>
          <w:rFonts w:asciiTheme="minorHAnsi" w:hAnsiTheme="minorHAnsi"/>
        </w:rPr>
        <w:t xml:space="preserve"> Data Acquisition (SCADA) systems available on multiple SCADA</w:t>
      </w:r>
      <w:r w:rsidRPr="00561F13">
        <w:rPr>
          <w:rFonts w:asciiTheme="minorHAnsi" w:hAnsiTheme="minorHAnsi" w:cs="Cambria Math"/>
        </w:rPr>
        <w:t>‐</w:t>
      </w:r>
      <w:r w:rsidRPr="00561F13">
        <w:rPr>
          <w:rFonts w:asciiTheme="minorHAnsi" w:hAnsiTheme="minorHAnsi"/>
        </w:rPr>
        <w:t>related web sites.”27 In addition a number of jihadist websites, such as 7hj.7hj.com, teach computer attack and hacking skills in the service of Islam.28 While al Qaeda may lack the cyber</w:t>
      </w:r>
      <w:r w:rsidRPr="00561F13">
        <w:rPr>
          <w:rFonts w:asciiTheme="minorHAnsi" w:hAnsiTheme="minorHAnsi" w:cs="Cambria Math"/>
        </w:rPr>
        <w:t>‐</w:t>
      </w:r>
      <w:r w:rsidRPr="00561F13">
        <w:rPr>
          <w:rFonts w:asciiTheme="minorHAnsi" w:hAnsiTheme="minorHAnsi"/>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w:t>
      </w:r>
      <w:r w:rsidRPr="00561F13">
        <w:rPr>
          <w:rFonts w:asciiTheme="minorHAnsi" w:hAnsiTheme="minorHAnsi"/>
        </w:rPr>
        <w:lastRenderedPageBreak/>
        <w:t>countless, serious non</w:t>
      </w:r>
      <w:r w:rsidRPr="00561F13">
        <w:rPr>
          <w:rFonts w:asciiTheme="minorHAnsi" w:hAnsiTheme="minorHAnsi" w:cs="Cambria Math"/>
        </w:rPr>
        <w:t>‐</w:t>
      </w:r>
      <w:r w:rsidRPr="00561F13">
        <w:rPr>
          <w:rFonts w:asciiTheme="minorHAnsi" w:hAnsiTheme="minorHAnsi"/>
        </w:rPr>
        <w:t>terrorist cyberattacks routinely carried out by criminals, hackers, disgruntled insiders, crime syndicates and the like. If run</w:t>
      </w:r>
      <w:r w:rsidRPr="00561F13">
        <w:rPr>
          <w:rFonts w:asciiTheme="minorHAnsi" w:hAnsiTheme="minorHAnsi" w:cs="Cambria Math"/>
        </w:rPr>
        <w:t>‐</w:t>
      </w:r>
      <w:r w:rsidRPr="00561F13">
        <w:rPr>
          <w:rFonts w:asciiTheme="minorHAnsi" w:hAnsiTheme="minorHAnsi"/>
        </w:rPr>
        <w:t>of</w:t>
      </w:r>
      <w:r w:rsidRPr="00561F13">
        <w:rPr>
          <w:rFonts w:asciiTheme="minorHAnsi" w:hAnsiTheme="minorHAnsi" w:cs="Cambria Math"/>
        </w:rPr>
        <w:t>‐</w:t>
      </w:r>
      <w:r w:rsidRPr="00561F13">
        <w:rPr>
          <w:rFonts w:asciiTheme="minorHAnsi" w:hAnsiTheme="minorHAnsi"/>
        </w:rPr>
        <w:t>the</w:t>
      </w:r>
      <w:r w:rsidRPr="00561F13">
        <w:rPr>
          <w:rFonts w:asciiTheme="minorHAnsi" w:hAnsiTheme="minorHAnsi" w:cs="Cambria Math"/>
        </w:rPr>
        <w:t>‐</w:t>
      </w:r>
      <w:r w:rsidRPr="00561F13">
        <w:rPr>
          <w:rFonts w:asciiTheme="minorHAnsi" w:hAnsiTheme="minorHAnsi"/>
        </w:rPr>
        <w:t>mill criminals and hackers can threaten powergrids, hack vital military networks, steal vast sums of money, take down a city’s of traffic lights, compromise the Federal Aviation Administration’s air traffic control systems, among other attacks, it is overwhelmingly likely that terrorists can carry out similar, if not more malicious attacks. Moreover,</w:t>
      </w:r>
      <w:r w:rsidRPr="00561F13">
        <w:rPr>
          <w:rStyle w:val="StyleBoldUnderline"/>
          <w:rFonts w:asciiTheme="minorHAnsi" w:hAnsiTheme="minorHAnsi"/>
        </w:rPr>
        <w:t xml:space="preserve"> even if the world’s terrorists are unable to breed these skills, they can certainly buy them.</w:t>
      </w:r>
      <w:r w:rsidRPr="00561F13">
        <w:rPr>
          <w:rFonts w:asciiTheme="minorHAnsi" w:hAnsiTheme="minorHAnsi"/>
          <w:szCs w:val="16"/>
        </w:rPr>
        <w:t xml:space="preserve">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561F13">
        <w:rPr>
          <w:rStyle w:val="StyleBoldUnderline"/>
          <w:rFonts w:asciiTheme="minorHAnsi" w:hAnsiTheme="minorHAnsi"/>
        </w:rPr>
        <w:t>a</w:t>
      </w:r>
      <w:r w:rsidRPr="00561F13">
        <w:rPr>
          <w:rFonts w:asciiTheme="minorHAnsi" w:hAnsiTheme="minorHAnsi"/>
          <w:szCs w:val="16"/>
        </w:rPr>
        <w:t xml:space="preserve"> well‐designed</w:t>
      </w:r>
      <w:r w:rsidRPr="00561F13">
        <w:rPr>
          <w:rFonts w:asciiTheme="minorHAnsi" w:hAnsiTheme="minorHAnsi"/>
        </w:rPr>
        <w:t xml:space="preserve"> </w:t>
      </w:r>
      <w:r w:rsidRPr="00561F13">
        <w:rPr>
          <w:rStyle w:val="StyleBoldUnderline"/>
          <w:rFonts w:asciiTheme="minorHAnsi" w:hAnsiTheme="minorHAnsi"/>
        </w:rPr>
        <w:t>cyberattack has the capacity cause widespread chaos,</w:t>
      </w:r>
      <w:r w:rsidRPr="00561F13">
        <w:rPr>
          <w:rFonts w:asciiTheme="minorHAnsi" w:hAnsiTheme="minorHAnsi"/>
        </w:rPr>
        <w:t xml:space="preserve"> sow societal unrest, undermine national governments, spread</w:t>
      </w:r>
      <w:r w:rsidRPr="00561F13">
        <w:rPr>
          <w:rFonts w:asciiTheme="minorHAnsi" w:hAnsiTheme="minorHAnsi"/>
          <w:sz w:val="24"/>
          <w:u w:val="single"/>
        </w:rPr>
        <w:t xml:space="preserve"> </w:t>
      </w:r>
      <w:r w:rsidRPr="00561F13">
        <w:rPr>
          <w:rStyle w:val="StyleBoldUnderline"/>
          <w:rFonts w:asciiTheme="minorHAnsi" w:hAnsiTheme="minorHAnsi"/>
        </w:rPr>
        <w:t>paralyzing fear and anxiety</w:t>
      </w:r>
      <w:r w:rsidRPr="00561F13">
        <w:rPr>
          <w:rFonts w:asciiTheme="minorHAnsi" w:hAnsiTheme="minorHAnsi"/>
          <w:sz w:val="24"/>
          <w:u w:val="single"/>
        </w:rPr>
        <w:t xml:space="preserve">, </w:t>
      </w:r>
      <w:r w:rsidRPr="00561F13">
        <w:rPr>
          <w:rFonts w:asciiTheme="minorHAnsi" w:hAnsiTheme="minorHAnsi"/>
        </w:rPr>
        <w:t>and create a state of utter turmoil, all without taking a single life. A sophisticated</w:t>
      </w:r>
      <w:r w:rsidRPr="00561F13">
        <w:rPr>
          <w:rFonts w:asciiTheme="minorHAnsi" w:hAnsiTheme="minorHAnsi"/>
          <w:sz w:val="36"/>
          <w:u w:val="single"/>
        </w:rPr>
        <w:t xml:space="preserve"> </w:t>
      </w:r>
      <w:r w:rsidRPr="00561F13">
        <w:rPr>
          <w:rFonts w:asciiTheme="minorHAnsi" w:hAnsiTheme="minorHAnsi"/>
        </w:rPr>
        <w:t xml:space="preserve">cyberattack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561F13">
        <w:rPr>
          <w:rStyle w:val="StyleBoldUnderline"/>
          <w:rFonts w:asciiTheme="minorHAnsi" w:hAnsiTheme="minorHAnsi"/>
        </w:rPr>
        <w:t>A modestly advanced enemy could use a cyberattack to shut down</w:t>
      </w:r>
      <w:r w:rsidRPr="00561F13">
        <w:rPr>
          <w:rFonts w:asciiTheme="minorHAnsi" w:hAnsiTheme="minorHAnsi"/>
        </w:rPr>
        <w:t xml:space="preserve"> (if not physically damage) one or more regional </w:t>
      </w:r>
      <w:r w:rsidRPr="00561F13">
        <w:rPr>
          <w:rStyle w:val="StyleBoldUnderline"/>
          <w:rFonts w:asciiTheme="minorHAnsi" w:hAnsiTheme="minorHAnsi"/>
        </w:rPr>
        <w:t>power grids</w:t>
      </w:r>
      <w:r w:rsidRPr="00561F13">
        <w:rPr>
          <w:rFonts w:asciiTheme="minorHAnsi" w:hAnsiTheme="minorHAnsi"/>
        </w:rPr>
        <w:t xml:space="preserve">. An entire region could be cast into total darkness, power‐dependent systems could be shutdown. </w:t>
      </w:r>
      <w:r w:rsidRPr="00561F13">
        <w:rPr>
          <w:rStyle w:val="StyleBoldUnderline"/>
          <w:rFonts w:asciiTheme="minorHAnsi" w:hAnsiTheme="minorHAnsi"/>
          <w:highlight w:val="green"/>
        </w:rPr>
        <w:t>An attack on one</w:t>
      </w:r>
      <w:r w:rsidRPr="00561F13">
        <w:rPr>
          <w:rFonts w:asciiTheme="minorHAnsi" w:hAnsiTheme="minorHAnsi"/>
        </w:rPr>
        <w:t xml:space="preserve"> or more regional power </w:t>
      </w:r>
      <w:r w:rsidRPr="00561F13">
        <w:rPr>
          <w:rStyle w:val="StyleBoldUnderline"/>
          <w:rFonts w:asciiTheme="minorHAnsi" w:hAnsiTheme="minorHAnsi"/>
          <w:highlight w:val="green"/>
        </w:rPr>
        <w:t>grid</w:t>
      </w:r>
      <w:r w:rsidRPr="00561F13">
        <w:rPr>
          <w:rFonts w:asciiTheme="minorHAnsi" w:hAnsiTheme="minorHAnsi"/>
        </w:rPr>
        <w:t xml:space="preserve">s </w:t>
      </w:r>
      <w:r w:rsidRPr="00561F13">
        <w:rPr>
          <w:rStyle w:val="StyleBoldUnderline"/>
          <w:rFonts w:asciiTheme="minorHAnsi" w:hAnsiTheme="minorHAnsi"/>
          <w:highlight w:val="green"/>
        </w:rPr>
        <w:t>could</w:t>
      </w:r>
      <w:r w:rsidRPr="00561F13">
        <w:rPr>
          <w:rFonts w:asciiTheme="minorHAnsi" w:hAnsiTheme="minorHAnsi"/>
        </w:rPr>
        <w:t xml:space="preserve"> also </w:t>
      </w:r>
      <w:r w:rsidRPr="00561F13">
        <w:rPr>
          <w:rStyle w:val="StyleBoldUnderline"/>
          <w:rFonts w:asciiTheme="minorHAnsi" w:hAnsiTheme="minorHAnsi"/>
          <w:highlight w:val="green"/>
        </w:rPr>
        <w:t>cause cascading effects that</w:t>
      </w:r>
      <w:r w:rsidRPr="00561F13">
        <w:rPr>
          <w:rStyle w:val="StyleBoldUnderline"/>
          <w:rFonts w:asciiTheme="minorHAnsi" w:hAnsiTheme="minorHAnsi"/>
          <w:highlight w:val="yellow"/>
        </w:rPr>
        <w:t xml:space="preserve"> could </w:t>
      </w:r>
      <w:r w:rsidRPr="00561F13">
        <w:rPr>
          <w:rStyle w:val="StyleBoldUnderline"/>
          <w:rFonts w:asciiTheme="minorHAnsi" w:hAnsiTheme="minorHAnsi"/>
          <w:highlight w:val="green"/>
        </w:rPr>
        <w:t xml:space="preserve">jeopardize our entire national grid. When word </w:t>
      </w:r>
      <w:r w:rsidRPr="00561F13">
        <w:rPr>
          <w:rStyle w:val="StyleBoldUnderline"/>
          <w:rFonts w:asciiTheme="minorHAnsi" w:hAnsiTheme="minorHAnsi"/>
          <w:highlight w:val="yellow"/>
        </w:rPr>
        <w:t xml:space="preserve">leaks that </w:t>
      </w:r>
      <w:r w:rsidRPr="00561F13">
        <w:rPr>
          <w:rStyle w:val="StyleBoldUnderline"/>
          <w:rFonts w:asciiTheme="minorHAnsi" w:hAnsiTheme="minorHAnsi"/>
          <w:highlight w:val="green"/>
        </w:rPr>
        <w:t>the blackout was caused by a cyberattack, the specter of a foreign enemy</w:t>
      </w:r>
      <w:r w:rsidRPr="00561F13">
        <w:rPr>
          <w:rFonts w:asciiTheme="minorHAnsi" w:hAnsiTheme="minorHAnsi"/>
        </w:rPr>
        <w:t xml:space="preserve"> capable of sending the entire nation into darkness </w:t>
      </w:r>
      <w:r w:rsidRPr="00561F13">
        <w:rPr>
          <w:rStyle w:val="StyleBoldUnderline"/>
          <w:rFonts w:asciiTheme="minorHAnsi" w:hAnsiTheme="minorHAnsi"/>
          <w:highlight w:val="green"/>
        </w:rPr>
        <w:t xml:space="preserve">would </w:t>
      </w:r>
      <w:r w:rsidRPr="00561F13">
        <w:rPr>
          <w:rStyle w:val="StyleBoldUnderline"/>
          <w:rFonts w:asciiTheme="minorHAnsi" w:hAnsiTheme="minorHAnsi"/>
          <w:highlight w:val="yellow"/>
        </w:rPr>
        <w:t xml:space="preserve">only </w:t>
      </w:r>
      <w:r w:rsidRPr="00561F13">
        <w:rPr>
          <w:rStyle w:val="StyleBoldUnderline"/>
          <w:rFonts w:asciiTheme="minorHAnsi" w:hAnsiTheme="minorHAnsi"/>
          <w:highlight w:val="green"/>
        </w:rPr>
        <w:t xml:space="preserve">increase </w:t>
      </w:r>
      <w:r w:rsidRPr="00561F13">
        <w:rPr>
          <w:rStyle w:val="StyleBoldUnderline"/>
          <w:rFonts w:asciiTheme="minorHAnsi" w:hAnsiTheme="minorHAnsi"/>
          <w:highlight w:val="yellow"/>
        </w:rPr>
        <w:t xml:space="preserve">the fear, turmoil and </w:t>
      </w:r>
      <w:r w:rsidRPr="00561F13">
        <w:rPr>
          <w:rStyle w:val="StyleBoldUnderline"/>
          <w:rFonts w:asciiTheme="minorHAnsi" w:hAnsiTheme="minorHAnsi"/>
          <w:highlight w:val="green"/>
        </w:rPr>
        <w:t>unrest</w:t>
      </w:r>
      <w:r w:rsidRPr="00561F13">
        <w:rPr>
          <w:rFonts w:asciiTheme="minorHAnsi" w:hAnsiTheme="minorHAnsi"/>
        </w:rPr>
        <w:t xml:space="preserve">. </w:t>
      </w:r>
      <w:r w:rsidRPr="00561F13">
        <w:rPr>
          <w:rFonts w:asciiTheme="minorHAnsi" w:hAnsiTheme="minorHAnsi"/>
          <w:szCs w:val="16"/>
        </w:rPr>
        <w:t>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561F13">
        <w:rPr>
          <w:rFonts w:asciiTheme="minorHAnsi" w:hAnsiTheme="minorHAnsi" w:cs="Cambria Math"/>
          <w:szCs w:val="16"/>
        </w:rPr>
        <w:t>‐</w:t>
      </w:r>
      <w:r w:rsidRPr="00561F13">
        <w:rPr>
          <w:rFonts w:asciiTheme="minorHAnsi" w:hAnsiTheme="minorHAnsi"/>
          <w:szCs w:val="16"/>
        </w:rPr>
        <w:t>health efforts will only increase that dependency. A cyberattack on the U.S. e</w:t>
      </w:r>
      <w:r w:rsidRPr="00561F13">
        <w:rPr>
          <w:rFonts w:asciiTheme="minorHAnsi" w:hAnsiTheme="minorHAnsi" w:cs="Cambria Math"/>
          <w:szCs w:val="16"/>
        </w:rPr>
        <w:t>‐</w:t>
      </w:r>
      <w:r w:rsidRPr="00561F13">
        <w:rPr>
          <w:rFonts w:asciiTheme="minorHAnsi" w:hAnsiTheme="minorHAnsi"/>
          <w:szCs w:val="16"/>
        </w:rPr>
        <w:t>health infrastructure could send our healthcare system into chaos and put countless of lives at risk. Imagine if emergency room physicians and surgeons were suddenly no longer able to access vital patient information. A cyberattack on our nation’s water systems could likewise cause widespread disruption. An attack on the control systems for one or more dams could put entire communities at risk of being inundated, and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cyberattacks on critical infrastructures could exceed $700 billion, which would be the rough equivalent of 50 Katrina</w:t>
      </w:r>
      <w:r w:rsidRPr="00561F13">
        <w:rPr>
          <w:rFonts w:asciiTheme="minorHAnsi" w:hAnsiTheme="minorHAnsi" w:cs="Cambria Math"/>
          <w:szCs w:val="16"/>
        </w:rPr>
        <w:t>‐</w:t>
      </w:r>
      <w:r w:rsidRPr="00561F13">
        <w:rPr>
          <w:rFonts w:asciiTheme="minorHAnsi" w:hAnsiTheme="minorHAnsi"/>
          <w:szCs w:val="16"/>
        </w:rPr>
        <w:t xml:space="preserve">esque hurricanes hitting the United States all at the same time.29 Similarly, one IT security source has estimated that the impact of a single day cyberwar </w:t>
      </w:r>
      <w:r w:rsidRPr="00561F13">
        <w:rPr>
          <w:rFonts w:asciiTheme="minorHAnsi" w:hAnsiTheme="minorHAnsi"/>
        </w:rPr>
        <w:t>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w:t>
      </w:r>
      <w:proofErr w:type="gramStart"/>
      <w:r w:rsidRPr="00561F13">
        <w:rPr>
          <w:rFonts w:asciiTheme="minorHAnsi" w:hAnsiTheme="minorHAnsi"/>
        </w:rPr>
        <w:t>,</w:t>
      </w:r>
      <w:proofErr w:type="gramEnd"/>
      <w:r w:rsidRPr="00561F13">
        <w:rPr>
          <w:rFonts w:asciiTheme="minorHAnsi" w:hAnsiTheme="minorHAnsi"/>
        </w:rPr>
        <w:t xml:space="preserve">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561F13">
        <w:rPr>
          <w:rFonts w:asciiTheme="minorHAnsi" w:hAnsiTheme="minorHAnsi"/>
        </w:rPr>
        <w:t>Had it been disclosed that the event was the result of an attack that could readily be repeated the impacts would likely have grown substantially, if not exponentially.</w:t>
      </w:r>
      <w:proofErr w:type="gramEnd"/>
      <w:r w:rsidRPr="00561F13">
        <w:rPr>
          <w:rFonts w:asciiTheme="minorHAnsi" w:hAnsiTheme="minorHAnsi"/>
        </w:rPr>
        <w:t xml:space="preserve"> Additionally, a cyberattack could also be used </w:t>
      </w:r>
      <w:r w:rsidRPr="00561F13">
        <w:rPr>
          <w:rFonts w:asciiTheme="minorHAnsi" w:hAnsiTheme="minorHAnsi"/>
        </w:rPr>
        <w:lastRenderedPageBreak/>
        <w:t>to disrupt our nation’s defenses or distract our national leaders in advance of a more traditional conventional or strategic attack.</w:t>
      </w:r>
      <w:r w:rsidRPr="00561F13">
        <w:rPr>
          <w:rStyle w:val="StyleBoldUnderline"/>
          <w:rFonts w:asciiTheme="minorHAnsi" w:hAnsiTheme="minorHAnsi"/>
        </w:rPr>
        <w:t xml:space="preserve"> </w:t>
      </w:r>
      <w:r w:rsidRPr="00561F13">
        <w:rPr>
          <w:rStyle w:val="StyleBoldUnderline"/>
          <w:rFonts w:asciiTheme="minorHAnsi" w:hAnsiTheme="minorHAnsi"/>
          <w:highlight w:val="yellow"/>
        </w:rPr>
        <w:t xml:space="preserve">Many military leaders </w:t>
      </w:r>
      <w:r w:rsidRPr="00561F13">
        <w:rPr>
          <w:rStyle w:val="StyleBoldUnderline"/>
          <w:rFonts w:asciiTheme="minorHAnsi" w:hAnsiTheme="minorHAnsi"/>
        </w:rPr>
        <w:t>actually</w:t>
      </w:r>
      <w:r w:rsidRPr="00561F13">
        <w:rPr>
          <w:rStyle w:val="StyleBoldUnderline"/>
          <w:rFonts w:asciiTheme="minorHAnsi" w:hAnsiTheme="minorHAnsi"/>
          <w:highlight w:val="yellow"/>
        </w:rPr>
        <w:t xml:space="preserve"> believe that such a disruptive cyber pre</w:t>
      </w:r>
      <w:r w:rsidRPr="00561F13">
        <w:rPr>
          <w:rStyle w:val="StyleBoldUnderline"/>
          <w:rFonts w:asciiTheme="minorHAnsi" w:hAnsiTheme="minorHAnsi" w:cs="Cambria Math"/>
          <w:highlight w:val="yellow"/>
        </w:rPr>
        <w:t>‐</w:t>
      </w:r>
      <w:r w:rsidRPr="00561F13">
        <w:rPr>
          <w:rStyle w:val="StyleBoldUnderline"/>
          <w:rFonts w:asciiTheme="minorHAnsi" w:hAnsiTheme="minorHAnsi"/>
          <w:highlight w:val="yellow"/>
        </w:rPr>
        <w:t>offensive is the most effective use of offensive cyber capabilities</w:t>
      </w:r>
      <w:r w:rsidRPr="00561F13">
        <w:rPr>
          <w:rStyle w:val="StyleBoldUnderline"/>
          <w:rFonts w:asciiTheme="minorHAnsi" w:hAnsiTheme="minorHAnsi"/>
        </w:rPr>
        <w:t>.</w:t>
      </w:r>
      <w:r w:rsidRPr="00561F13">
        <w:rPr>
          <w:rFonts w:asciiTheme="minorHAnsi" w:hAnsiTheme="minorHAnsi"/>
          <w:szCs w:val="16"/>
        </w:rPr>
        <w:t xml:space="preserve"> This is, in fact, the way Russia utilized cyberattackers—whether government assets, governmentdirected/ coordinated assets, or allied cyber irregulars—in advance of the invasion of Georgia. Widespread distributed </w:t>
      </w:r>
      <w:proofErr w:type="gramStart"/>
      <w:r w:rsidRPr="00561F13">
        <w:rPr>
          <w:rFonts w:asciiTheme="minorHAnsi" w:hAnsiTheme="minorHAnsi"/>
          <w:szCs w:val="16"/>
        </w:rPr>
        <w:t>denial of service (DDOS) attacks were</w:t>
      </w:r>
      <w:proofErr w:type="gramEnd"/>
      <w:r w:rsidRPr="00561F13">
        <w:rPr>
          <w:rFonts w:asciiTheme="minorHAnsi" w:hAnsiTheme="minorHAnsi"/>
          <w:szCs w:val="16"/>
        </w:rPr>
        <w:t xml:space="preserve"> launched on the Georgian governments IT systems. Roughly a day later Russian armor rolled into Georgian territory. The cyberattacks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561F13">
        <w:rPr>
          <w:rFonts w:asciiTheme="minorHAnsi" w:hAnsiTheme="minorHAnsi" w:cs="Cambria Math"/>
          <w:szCs w:val="16"/>
        </w:rPr>
        <w:t>‐</w:t>
      </w:r>
      <w:r w:rsidRPr="00561F13">
        <w:rPr>
          <w:rFonts w:asciiTheme="minorHAnsi" w:hAnsiTheme="minorHAnsi"/>
          <w:szCs w:val="16"/>
        </w:rPr>
        <w:t>the</w:t>
      </w:r>
      <w:r w:rsidRPr="00561F13">
        <w:rPr>
          <w:rFonts w:asciiTheme="minorHAnsi" w:hAnsiTheme="minorHAnsi" w:cs="Cambria Math"/>
          <w:szCs w:val="16"/>
        </w:rPr>
        <w:t>‐</w:t>
      </w:r>
      <w:r w:rsidRPr="00561F13">
        <w:rPr>
          <w:rFonts w:asciiTheme="minorHAnsi" w:hAnsiTheme="minorHAnsi"/>
          <w:szCs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561F13">
        <w:rPr>
          <w:rFonts w:asciiTheme="minorHAnsi" w:hAnsiTheme="minorHAnsi" w:cs="Cambria Math"/>
          <w:szCs w:val="16"/>
        </w:rPr>
        <w:t>‐</w:t>
      </w:r>
      <w:r w:rsidRPr="00561F13">
        <w:rPr>
          <w:rFonts w:asciiTheme="minorHAnsi" w:hAnsiTheme="minorHAnsi"/>
          <w:szCs w:val="16"/>
        </w:rPr>
        <w:t>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561F13">
        <w:rPr>
          <w:rFonts w:asciiTheme="minorHAnsi" w:hAnsiTheme="minorHAnsi" w:cs="Cambria Math"/>
          <w:szCs w:val="16"/>
        </w:rPr>
        <w:t>‐</w:t>
      </w:r>
      <w:r w:rsidRPr="00561F13">
        <w:rPr>
          <w:rFonts w:asciiTheme="minorHAnsi" w:hAnsiTheme="minorHAnsi"/>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Such an enemy might be convinced that it could win a war—conventional or even nuclear—against the United States</w:t>
      </w:r>
      <w:r w:rsidRPr="00561F13">
        <w:rPr>
          <w:rFonts w:asciiTheme="minorHAnsi" w:hAnsiTheme="minorHAnsi"/>
        </w:rPr>
        <w:t xml:space="preserve">. </w:t>
      </w:r>
      <w:r w:rsidRPr="00561F13">
        <w:rPr>
          <w:rStyle w:val="StyleBoldUnderline"/>
          <w:rFonts w:asciiTheme="minorHAnsi" w:hAnsiTheme="minorHAnsi"/>
          <w:highlight w:val="green"/>
        </w:rPr>
        <w:t xml:space="preserve">The effect </w:t>
      </w:r>
      <w:r w:rsidRPr="00561F13">
        <w:rPr>
          <w:rStyle w:val="StyleBoldUnderline"/>
          <w:rFonts w:asciiTheme="minorHAnsi" w:hAnsiTheme="minorHAnsi"/>
          <w:highlight w:val="yellow"/>
        </w:rPr>
        <w:t xml:space="preserve">of this </w:t>
      </w:r>
      <w:r w:rsidRPr="00561F13">
        <w:rPr>
          <w:rStyle w:val="StyleBoldUnderline"/>
          <w:rFonts w:asciiTheme="minorHAnsi" w:hAnsiTheme="minorHAnsi"/>
          <w:highlight w:val="green"/>
        </w:rPr>
        <w:t>would be to undermine</w:t>
      </w:r>
      <w:r w:rsidRPr="00561F13">
        <w:rPr>
          <w:rFonts w:asciiTheme="minorHAnsi" w:hAnsiTheme="minorHAnsi"/>
          <w:b/>
          <w:sz w:val="24"/>
          <w:highlight w:val="green"/>
          <w:u w:val="single"/>
        </w:rPr>
        <w:t xml:space="preserve"> </w:t>
      </w:r>
      <w:r w:rsidRPr="00561F13">
        <w:rPr>
          <w:rFonts w:asciiTheme="minorHAnsi" w:hAnsiTheme="minorHAnsi"/>
          <w:b/>
          <w:sz w:val="24"/>
          <w:u w:val="single"/>
        </w:rPr>
        <w:t xml:space="preserve">our </w:t>
      </w:r>
      <w:r w:rsidRPr="00561F13">
        <w:rPr>
          <w:rStyle w:val="StyleBoldUnderline"/>
          <w:rFonts w:asciiTheme="minorHAnsi" w:hAnsiTheme="minorHAnsi"/>
          <w:highlight w:val="green"/>
        </w:rPr>
        <w:t>deterrence</w:t>
      </w:r>
      <w:r w:rsidRPr="00561F13">
        <w:rPr>
          <w:rFonts w:asciiTheme="minorHAnsi" w:hAnsiTheme="minorHAnsi"/>
        </w:rPr>
        <w:t xml:space="preserve">‐based defenses, </w:t>
      </w:r>
      <w:r w:rsidRPr="00561F13">
        <w:rPr>
          <w:rStyle w:val="StyleBoldUnderline"/>
          <w:rFonts w:asciiTheme="minorHAnsi" w:hAnsiTheme="minorHAnsi"/>
          <w:highlight w:val="green"/>
        </w:rPr>
        <w:t>making</w:t>
      </w:r>
      <w:r w:rsidRPr="00561F13">
        <w:rPr>
          <w:rFonts w:asciiTheme="minorHAnsi" w:hAnsiTheme="minorHAnsi"/>
          <w:sz w:val="24"/>
          <w:highlight w:val="green"/>
          <w:u w:val="single"/>
        </w:rPr>
        <w:t xml:space="preserve"> </w:t>
      </w:r>
      <w:r w:rsidRPr="00561F13">
        <w:rPr>
          <w:rFonts w:asciiTheme="minorHAnsi" w:hAnsiTheme="minorHAnsi"/>
          <w:sz w:val="24"/>
          <w:u w:val="single"/>
        </w:rPr>
        <w:t xml:space="preserve">us </w:t>
      </w:r>
      <w:r w:rsidRPr="00561F13">
        <w:rPr>
          <w:rStyle w:val="StyleBoldUnderline"/>
          <w:rFonts w:asciiTheme="minorHAnsi" w:hAnsiTheme="minorHAnsi"/>
          <w:highlight w:val="green"/>
        </w:rPr>
        <w:t xml:space="preserve">significantly more </w:t>
      </w:r>
      <w:r w:rsidRPr="00561F13">
        <w:rPr>
          <w:rStyle w:val="StyleBoldUnderline"/>
          <w:rFonts w:asciiTheme="minorHAnsi" w:hAnsiTheme="minorHAnsi"/>
        </w:rPr>
        <w:t xml:space="preserve">at </w:t>
      </w:r>
      <w:r w:rsidRPr="00561F13">
        <w:rPr>
          <w:rStyle w:val="StyleBoldUnderline"/>
          <w:rFonts w:asciiTheme="minorHAnsi" w:hAnsiTheme="minorHAnsi"/>
          <w:highlight w:val="green"/>
        </w:rPr>
        <w:t>risk of a major war.</w:t>
      </w:r>
    </w:p>
    <w:p w:rsidR="00AE2B55" w:rsidRPr="00561F13" w:rsidRDefault="00AE2B55" w:rsidP="00AE2B55">
      <w:pPr>
        <w:rPr>
          <w:rFonts w:asciiTheme="minorHAnsi" w:hAnsiTheme="minorHAnsi"/>
        </w:rPr>
      </w:pPr>
    </w:p>
    <w:p w:rsidR="00AE2B55" w:rsidRPr="00561F13" w:rsidRDefault="00AE2B55" w:rsidP="00AE2B55">
      <w:pPr>
        <w:pStyle w:val="Heading4"/>
        <w:rPr>
          <w:rFonts w:asciiTheme="minorHAnsi" w:hAnsiTheme="minorHAnsi"/>
          <w:sz w:val="28"/>
        </w:rPr>
      </w:pPr>
      <w:r w:rsidRPr="00561F13">
        <w:rPr>
          <w:rFonts w:asciiTheme="minorHAnsi" w:hAnsiTheme="minorHAnsi"/>
          <w:sz w:val="28"/>
        </w:rPr>
        <w:lastRenderedPageBreak/>
        <w:t>Nuclear power is increasing</w:t>
      </w:r>
    </w:p>
    <w:p w:rsidR="00AE2B55" w:rsidRPr="00561F13" w:rsidRDefault="00AE2B55" w:rsidP="00AE2B55">
      <w:pPr>
        <w:rPr>
          <w:rStyle w:val="StyleStyleBold12pt"/>
          <w:rFonts w:asciiTheme="minorHAnsi" w:hAnsiTheme="minorHAnsi"/>
          <w:sz w:val="28"/>
        </w:rPr>
      </w:pPr>
      <w:r w:rsidRPr="00561F13">
        <w:rPr>
          <w:rStyle w:val="StyleStyleBold12pt"/>
          <w:rFonts w:asciiTheme="minorHAnsi" w:hAnsiTheme="minorHAnsi"/>
          <w:sz w:val="28"/>
        </w:rPr>
        <w:t>WNN, 12</w:t>
      </w:r>
    </w:p>
    <w:p w:rsidR="00AE2B55" w:rsidRPr="00561F13" w:rsidRDefault="00AE2B55" w:rsidP="00AE2B55">
      <w:pPr>
        <w:rPr>
          <w:rFonts w:asciiTheme="minorHAnsi" w:hAnsiTheme="minorHAnsi"/>
          <w:sz w:val="12"/>
        </w:rPr>
      </w:pPr>
      <w:r w:rsidRPr="00561F13">
        <w:rPr>
          <w:rFonts w:asciiTheme="minorHAnsi" w:hAnsiTheme="minorHAnsi"/>
          <w:sz w:val="12"/>
        </w:rPr>
        <w:t xml:space="preserve">[World Nuclear News, “Nuclear growth slowing not stalling,” September 26th 2012, </w:t>
      </w:r>
      <w:hyperlink r:id="rId25" w:history="1">
        <w:r w:rsidRPr="00561F13">
          <w:rPr>
            <w:rStyle w:val="Hyperlink"/>
            <w:rFonts w:asciiTheme="minorHAnsi" w:hAnsiTheme="minorHAnsi"/>
          </w:rPr>
          <w:t>http://www.world-nuclear-news.org/NP-Nuclear_growth_slowing_not_stalling-2609127.html</w:t>
        </w:r>
      </w:hyperlink>
      <w:r w:rsidRPr="00561F13">
        <w:rPr>
          <w:rFonts w:asciiTheme="minorHAnsi" w:hAnsiTheme="minorHAnsi"/>
          <w:sz w:val="12"/>
        </w:rPr>
        <w:t>]</w:t>
      </w:r>
    </w:p>
    <w:p w:rsidR="00AE2B55" w:rsidRPr="00561F13" w:rsidRDefault="00AE2B55" w:rsidP="00AE2B55">
      <w:pPr>
        <w:rPr>
          <w:rFonts w:asciiTheme="minorHAnsi" w:hAnsiTheme="minorHAnsi"/>
          <w:sz w:val="12"/>
        </w:rPr>
      </w:pPr>
      <w:r w:rsidRPr="00561F13">
        <w:rPr>
          <w:rStyle w:val="StyleBoldUnderline"/>
          <w:rFonts w:asciiTheme="minorHAnsi" w:hAnsiTheme="minorHAnsi"/>
        </w:rPr>
        <w:t>Growth</w:t>
      </w:r>
      <w:r w:rsidRPr="00561F13">
        <w:rPr>
          <w:rFonts w:asciiTheme="minorHAnsi" w:hAnsiTheme="minorHAnsi"/>
          <w:sz w:val="12"/>
        </w:rPr>
        <w:t xml:space="preserve"> rates </w:t>
      </w:r>
      <w:r w:rsidRPr="00561F13">
        <w:rPr>
          <w:rStyle w:val="StyleBoldUnderline"/>
          <w:rFonts w:asciiTheme="minorHAnsi" w:hAnsiTheme="minorHAnsi"/>
        </w:rPr>
        <w:t>may have slowed but</w:t>
      </w:r>
      <w:r w:rsidRPr="00561F13">
        <w:rPr>
          <w:rFonts w:asciiTheme="minorHAnsi" w:hAnsiTheme="minorHAnsi"/>
          <w:sz w:val="12"/>
        </w:rPr>
        <w:t xml:space="preserve"> world </w:t>
      </w:r>
      <w:r w:rsidRPr="00561F13">
        <w:rPr>
          <w:rStyle w:val="StyleBoldUnderline"/>
          <w:rFonts w:asciiTheme="minorHAnsi" w:hAnsiTheme="minorHAnsi"/>
          <w:highlight w:val="cyan"/>
        </w:rPr>
        <w:t>nuclear energy</w:t>
      </w:r>
      <w:r w:rsidRPr="00561F13">
        <w:rPr>
          <w:rStyle w:val="StyleBoldUnderline"/>
          <w:rFonts w:asciiTheme="minorHAnsi" w:hAnsiTheme="minorHAnsi"/>
        </w:rPr>
        <w:t xml:space="preserve"> capacity </w:t>
      </w:r>
      <w:r w:rsidRPr="00561F13">
        <w:rPr>
          <w:rStyle w:val="StyleBoldUnderline"/>
          <w:rFonts w:asciiTheme="minorHAnsi" w:hAnsiTheme="minorHAnsi"/>
          <w:highlight w:val="cyan"/>
        </w:rPr>
        <w:t>will</w:t>
      </w:r>
      <w:r w:rsidRPr="00561F13">
        <w:rPr>
          <w:rStyle w:val="StyleBoldUnderline"/>
          <w:rFonts w:asciiTheme="minorHAnsi" w:hAnsiTheme="minorHAnsi"/>
        </w:rPr>
        <w:t xml:space="preserve"> nevertheless </w:t>
      </w:r>
      <w:r w:rsidRPr="00561F13">
        <w:rPr>
          <w:rStyle w:val="StyleBoldUnderline"/>
          <w:rFonts w:asciiTheme="minorHAnsi" w:hAnsiTheme="minorHAnsi"/>
          <w:highlight w:val="yellow"/>
        </w:rPr>
        <w:t xml:space="preserve">continue to </w:t>
      </w:r>
      <w:r w:rsidRPr="00561F13">
        <w:rPr>
          <w:rStyle w:val="StyleBoldUnderline"/>
          <w:rFonts w:asciiTheme="minorHAnsi" w:hAnsiTheme="minorHAnsi"/>
          <w:highlight w:val="cyan"/>
        </w:rPr>
        <w:t>increase</w:t>
      </w:r>
      <w:r w:rsidRPr="00561F13">
        <w:rPr>
          <w:rStyle w:val="StyleBoldUnderline"/>
          <w:rFonts w:asciiTheme="minorHAnsi" w:hAnsiTheme="minorHAnsi"/>
        </w:rPr>
        <w:t xml:space="preserve"> </w:t>
      </w:r>
      <w:r w:rsidRPr="00561F13">
        <w:rPr>
          <w:rStyle w:val="StyleBoldUnderline"/>
          <w:rFonts w:asciiTheme="minorHAnsi" w:hAnsiTheme="minorHAnsi"/>
          <w:highlight w:val="cyan"/>
        </w:rPr>
        <w:t xml:space="preserve">over </w:t>
      </w:r>
      <w:r w:rsidRPr="00561F13">
        <w:rPr>
          <w:rStyle w:val="StyleBoldUnderline"/>
          <w:rFonts w:asciiTheme="minorHAnsi" w:hAnsiTheme="minorHAnsi"/>
          <w:highlight w:val="yellow"/>
        </w:rPr>
        <w:t xml:space="preserve">the </w:t>
      </w:r>
      <w:r w:rsidRPr="00561F13">
        <w:rPr>
          <w:rStyle w:val="StyleBoldUnderline"/>
          <w:rFonts w:asciiTheme="minorHAnsi" w:hAnsiTheme="minorHAnsi"/>
          <w:highlight w:val="cyan"/>
        </w:rPr>
        <w:t>coming decades, according to the</w:t>
      </w:r>
      <w:r w:rsidRPr="00561F13">
        <w:rPr>
          <w:rFonts w:asciiTheme="minorHAnsi" w:hAnsiTheme="minorHAnsi"/>
          <w:sz w:val="12"/>
        </w:rPr>
        <w:t xml:space="preserve"> latest projections from the International Atomic Energy Agency (</w:t>
      </w:r>
      <w:r w:rsidRPr="00561F13">
        <w:rPr>
          <w:rStyle w:val="StyleBoldUnderline"/>
          <w:rFonts w:asciiTheme="minorHAnsi" w:hAnsiTheme="minorHAnsi"/>
          <w:highlight w:val="cyan"/>
        </w:rPr>
        <w:t>IAEA</w:t>
      </w:r>
      <w:r w:rsidRPr="00561F13">
        <w:rPr>
          <w:rFonts w:asciiTheme="minorHAnsi" w:hAnsiTheme="minorHAnsi"/>
          <w:sz w:val="12"/>
        </w:rPr>
        <w:t xml:space="preserve">). When IAEA director general Yukiya Amano referred to the findings of the 32nd edition of the IAEA's annually updated Reference Data Series No. 1 in his address to the agency's 56th General Conference in Vienna recently, he noted that </w:t>
      </w:r>
      <w:r w:rsidRPr="00561F13">
        <w:rPr>
          <w:rStyle w:val="StyleBoldUnderline"/>
          <w:rFonts w:asciiTheme="minorHAnsi" w:hAnsiTheme="minorHAnsi"/>
          <w:highlight w:val="cyan"/>
        </w:rPr>
        <w:t>although</w:t>
      </w:r>
      <w:r w:rsidRPr="00561F13">
        <w:rPr>
          <w:rStyle w:val="StyleBoldUnderline"/>
          <w:rFonts w:asciiTheme="minorHAnsi" w:hAnsiTheme="minorHAnsi"/>
        </w:rPr>
        <w:t xml:space="preserve"> the</w:t>
      </w:r>
      <w:r w:rsidRPr="00561F13">
        <w:rPr>
          <w:rFonts w:asciiTheme="minorHAnsi" w:hAnsiTheme="minorHAnsi"/>
          <w:sz w:val="12"/>
        </w:rPr>
        <w:t xml:space="preserve"> 2011 </w:t>
      </w:r>
      <w:r w:rsidRPr="00561F13">
        <w:rPr>
          <w:rStyle w:val="StyleBoldUnderline"/>
          <w:rFonts w:asciiTheme="minorHAnsi" w:hAnsiTheme="minorHAnsi"/>
          <w:highlight w:val="cyan"/>
        </w:rPr>
        <w:t>Fukushima</w:t>
      </w:r>
      <w:r w:rsidRPr="00561F13">
        <w:rPr>
          <w:rFonts w:asciiTheme="minorHAnsi" w:hAnsiTheme="minorHAnsi"/>
          <w:sz w:val="12"/>
        </w:rPr>
        <w:t xml:space="preserve"> Daiichi </w:t>
      </w:r>
      <w:r w:rsidRPr="00561F13">
        <w:rPr>
          <w:rStyle w:val="StyleBoldUnderline"/>
          <w:rFonts w:asciiTheme="minorHAnsi" w:hAnsiTheme="minorHAnsi"/>
        </w:rPr>
        <w:t xml:space="preserve">accident </w:t>
      </w:r>
      <w:r w:rsidRPr="00561F13">
        <w:rPr>
          <w:rStyle w:val="StyleBoldUnderline"/>
          <w:rFonts w:asciiTheme="minorHAnsi" w:hAnsiTheme="minorHAnsi"/>
          <w:highlight w:val="cyan"/>
        </w:rPr>
        <w:t>raised</w:t>
      </w:r>
      <w:r w:rsidRPr="00561F13">
        <w:rPr>
          <w:rStyle w:val="StyleBoldUnderline"/>
          <w:rFonts w:asciiTheme="minorHAnsi" w:hAnsiTheme="minorHAnsi"/>
        </w:rPr>
        <w:t xml:space="preserve"> "fundamental </w:t>
      </w:r>
      <w:r w:rsidRPr="00561F13">
        <w:rPr>
          <w:rStyle w:val="StyleBoldUnderline"/>
          <w:rFonts w:asciiTheme="minorHAnsi" w:hAnsiTheme="minorHAnsi"/>
          <w:highlight w:val="cyan"/>
        </w:rPr>
        <w:t>questions</w:t>
      </w:r>
      <w:r w:rsidRPr="00561F13">
        <w:rPr>
          <w:rStyle w:val="StyleBoldUnderline"/>
          <w:rFonts w:asciiTheme="minorHAnsi" w:hAnsiTheme="minorHAnsi"/>
          <w:highlight w:val="yellow"/>
        </w:rPr>
        <w:t>" on nuclear's future</w:t>
      </w:r>
      <w:r w:rsidRPr="00561F13">
        <w:rPr>
          <w:rStyle w:val="StyleBoldUnderline"/>
          <w:rFonts w:asciiTheme="minorHAnsi" w:hAnsiTheme="minorHAnsi"/>
        </w:rPr>
        <w:t>, the atom will remain an important option for many countries</w:t>
      </w:r>
      <w:r w:rsidRPr="00561F13">
        <w:rPr>
          <w:rFonts w:asciiTheme="minorHAnsi" w:hAnsiTheme="minorHAnsi"/>
          <w:sz w:val="12"/>
        </w:rPr>
        <w:t xml:space="preserve">, with </w:t>
      </w:r>
      <w:r w:rsidRPr="00561F13">
        <w:rPr>
          <w:rStyle w:val="StyleBoldUnderline"/>
          <w:rFonts w:asciiTheme="minorHAnsi" w:hAnsiTheme="minorHAnsi"/>
          <w:highlight w:val="cyan"/>
        </w:rPr>
        <w:t xml:space="preserve">developing countries continuing to show </w:t>
      </w:r>
      <w:r w:rsidRPr="00561F13">
        <w:rPr>
          <w:rStyle w:val="StyleBoldUnderline"/>
          <w:rFonts w:asciiTheme="minorHAnsi" w:hAnsiTheme="minorHAnsi"/>
          <w:highlight w:val="yellow"/>
        </w:rPr>
        <w:t xml:space="preserve">a </w:t>
      </w:r>
      <w:r w:rsidRPr="00561F13">
        <w:rPr>
          <w:rStyle w:val="StyleBoldUnderline"/>
          <w:rFonts w:asciiTheme="minorHAnsi" w:hAnsiTheme="minorHAnsi"/>
          <w:highlight w:val="cyan"/>
        </w:rPr>
        <w:t>keen interest</w:t>
      </w:r>
      <w:r w:rsidRPr="00561F13">
        <w:rPr>
          <w:rFonts w:asciiTheme="minorHAnsi" w:hAnsiTheme="minorHAnsi"/>
          <w:sz w:val="12"/>
        </w:rPr>
        <w:t xml:space="preserve"> in nuclear power. The newly released report - full title Energy, Electricity and Nuclear Power Estimates for the Period up to 2050 - contains high and low projections of energy, electricity and nuclear power trends over the coming years. </w:t>
      </w:r>
      <w:r w:rsidRPr="00561F13">
        <w:rPr>
          <w:rStyle w:val="StyleBoldUnderline"/>
          <w:rFonts w:asciiTheme="minorHAnsi" w:hAnsiTheme="minorHAnsi"/>
        </w:rPr>
        <w:t>Under the low scenario, installed nuclear capacity is predicted to grow from 2011's 370 GWe to reach 456 GWe by 2030</w:t>
      </w:r>
      <w:r w:rsidRPr="00561F13">
        <w:rPr>
          <w:rFonts w:asciiTheme="minorHAnsi" w:hAnsiTheme="minorHAnsi"/>
          <w:sz w:val="12"/>
        </w:rPr>
        <w:t xml:space="preserve">, about 9% down on the increase projected in 2011. A ten-year delay in growth anticipated before the Fukushima accident is observed, with nuclear capacity taking until 2030 to reach levels that had previously been anticipated for 2020. </w:t>
      </w:r>
      <w:r w:rsidRPr="00561F13">
        <w:rPr>
          <w:rStyle w:val="StyleBoldUnderline"/>
          <w:rFonts w:asciiTheme="minorHAnsi" w:hAnsiTheme="minorHAnsi"/>
        </w:rPr>
        <w:t>The high scenario predicts nuclear capacity reaching 740 GWe by 2040. Projected growth is strongest in</w:t>
      </w:r>
      <w:r w:rsidRPr="00561F13">
        <w:rPr>
          <w:rFonts w:asciiTheme="minorHAnsi" w:hAnsiTheme="minorHAnsi"/>
          <w:sz w:val="12"/>
        </w:rPr>
        <w:t xml:space="preserve"> the </w:t>
      </w:r>
      <w:proofErr w:type="gramStart"/>
      <w:r w:rsidRPr="00561F13">
        <w:rPr>
          <w:rStyle w:val="StyleBoldUnderline"/>
          <w:rFonts w:asciiTheme="minorHAnsi" w:hAnsiTheme="minorHAnsi"/>
        </w:rPr>
        <w:t>east</w:t>
      </w:r>
      <w:proofErr w:type="gramEnd"/>
      <w:r w:rsidRPr="00561F13">
        <w:rPr>
          <w:rStyle w:val="StyleBoldUnderline"/>
          <w:rFonts w:asciiTheme="minorHAnsi" w:hAnsiTheme="minorHAnsi"/>
        </w:rPr>
        <w:t xml:space="preserve"> Asia, including China and South Korea,</w:t>
      </w:r>
      <w:r w:rsidRPr="00561F13">
        <w:rPr>
          <w:rFonts w:asciiTheme="minorHAnsi" w:hAnsiTheme="minorHAnsi"/>
          <w:sz w:val="12"/>
        </w:rPr>
        <w:t xml:space="preserve"> where regional capacity is forecast to grow from 80 GWe at the end of 2011 to 153 GWe in 2030 in the low scenario and 274 GWe in the high scenario. </w:t>
      </w:r>
      <w:r w:rsidRPr="00561F13">
        <w:rPr>
          <w:rStyle w:val="StyleBoldUnderline"/>
          <w:rFonts w:asciiTheme="minorHAnsi" w:hAnsiTheme="minorHAnsi"/>
          <w:highlight w:val="cyan"/>
        </w:rPr>
        <w:t xml:space="preserve">Growth is expected in all regions </w:t>
      </w:r>
      <w:r w:rsidRPr="00561F13">
        <w:rPr>
          <w:rStyle w:val="StyleBoldUnderline"/>
          <w:rFonts w:asciiTheme="minorHAnsi" w:hAnsiTheme="minorHAnsi"/>
          <w:highlight w:val="yellow"/>
        </w:rPr>
        <w:t>of the world</w:t>
      </w:r>
      <w:r w:rsidRPr="00561F13">
        <w:rPr>
          <w:rStyle w:val="StyleBoldUnderline"/>
          <w:rFonts w:asciiTheme="minorHAnsi" w:hAnsiTheme="minorHAnsi"/>
        </w:rPr>
        <w:t xml:space="preserve"> under the high scenario,</w:t>
      </w:r>
      <w:r w:rsidRPr="00561F13">
        <w:rPr>
          <w:rFonts w:asciiTheme="minorHAnsi" w:hAnsiTheme="minorHAnsi"/>
          <w:sz w:val="12"/>
        </w:rPr>
        <w:t xml:space="preserve"> although total Western European nuclear capacity could decline from 115 GWe in 2011 to 70 GWe in 2030 under the low scenario. The low scenario also sees a slight decrease for nuclear capacity in North America. The </w:t>
      </w:r>
      <w:r w:rsidRPr="00561F13">
        <w:rPr>
          <w:rStyle w:val="StyleBoldUnderline"/>
          <w:rFonts w:asciiTheme="minorHAnsi" w:hAnsiTheme="minorHAnsi"/>
          <w:highlight w:val="yellow"/>
        </w:rPr>
        <w:t>figures</w:t>
      </w:r>
      <w:r w:rsidRPr="00561F13">
        <w:rPr>
          <w:rFonts w:asciiTheme="minorHAnsi" w:hAnsiTheme="minorHAnsi"/>
          <w:sz w:val="12"/>
        </w:rPr>
        <w:t xml:space="preserve"> on nuclear </w:t>
      </w:r>
      <w:r w:rsidRPr="00561F13">
        <w:rPr>
          <w:rStyle w:val="StyleBoldUnderline"/>
          <w:rFonts w:asciiTheme="minorHAnsi" w:hAnsiTheme="minorHAnsi"/>
          <w:highlight w:val="yellow"/>
        </w:rPr>
        <w:t>are based on</w:t>
      </w:r>
      <w:r w:rsidRPr="00561F13">
        <w:rPr>
          <w:rStyle w:val="StyleBoldUnderline"/>
          <w:rFonts w:asciiTheme="minorHAnsi" w:hAnsiTheme="minorHAnsi"/>
        </w:rPr>
        <w:t xml:space="preserve"> actual statistical </w:t>
      </w:r>
      <w:r w:rsidRPr="00561F13">
        <w:rPr>
          <w:rStyle w:val="StyleBoldUnderline"/>
          <w:rFonts w:asciiTheme="minorHAnsi" w:hAnsiTheme="minorHAnsi"/>
          <w:highlight w:val="yellow"/>
        </w:rPr>
        <w:t>data collected by the IAEA</w:t>
      </w:r>
      <w:r w:rsidRPr="00561F13">
        <w:rPr>
          <w:rFonts w:asciiTheme="minorHAnsi" w:hAnsiTheme="minorHAnsi"/>
          <w:sz w:val="12"/>
        </w:rPr>
        <w:t xml:space="preserve">, </w:t>
      </w:r>
      <w:r w:rsidRPr="00561F13">
        <w:rPr>
          <w:rStyle w:val="StyleBoldUnderline"/>
          <w:rFonts w:asciiTheme="minorHAnsi" w:hAnsiTheme="minorHAnsi"/>
        </w:rPr>
        <w:t xml:space="preserve">with country-by-country estimates of future nuclear capacity established by a group of experts using a 'bottom up' approach. </w:t>
      </w:r>
      <w:r w:rsidRPr="00561F13">
        <w:rPr>
          <w:rStyle w:val="StyleBoldUnderline"/>
          <w:rFonts w:asciiTheme="minorHAnsi" w:hAnsiTheme="minorHAnsi"/>
          <w:highlight w:val="cyan"/>
        </w:rPr>
        <w:t xml:space="preserve">All possible licence renewals, planned shutdowns </w:t>
      </w:r>
      <w:r w:rsidRPr="00561F13">
        <w:rPr>
          <w:rStyle w:val="StyleBoldUnderline"/>
          <w:rFonts w:asciiTheme="minorHAnsi" w:hAnsiTheme="minorHAnsi"/>
          <w:highlight w:val="yellow"/>
        </w:rPr>
        <w:t xml:space="preserve">and plausible construction projects </w:t>
      </w:r>
      <w:r w:rsidRPr="00561F13">
        <w:rPr>
          <w:rStyle w:val="StyleBoldUnderline"/>
          <w:rFonts w:asciiTheme="minorHAnsi" w:hAnsiTheme="minorHAnsi"/>
          <w:highlight w:val="cyan"/>
        </w:rPr>
        <w:t>are taken into consideration</w:t>
      </w:r>
      <w:r w:rsidRPr="00561F13">
        <w:rPr>
          <w:rFonts w:asciiTheme="minorHAnsi" w:hAnsiTheme="minorHAnsi"/>
          <w:sz w:val="12"/>
          <w:highlight w:val="cyan"/>
        </w:rPr>
        <w:t>.</w:t>
      </w:r>
      <w:r w:rsidRPr="00561F13">
        <w:rPr>
          <w:rFonts w:asciiTheme="minorHAnsi" w:hAnsiTheme="minorHAnsi"/>
          <w:sz w:val="12"/>
        </w:rPr>
        <w:t xml:space="preserve"> The </w:t>
      </w:r>
      <w:r w:rsidRPr="00561F13">
        <w:rPr>
          <w:rStyle w:val="StyleBoldUnderline"/>
          <w:rFonts w:asciiTheme="minorHAnsi" w:hAnsiTheme="minorHAnsi"/>
          <w:highlight w:val="cyan"/>
        </w:rPr>
        <w:t xml:space="preserve">conservative </w:t>
      </w:r>
      <w:r w:rsidRPr="00561F13">
        <w:rPr>
          <w:rStyle w:val="StyleBoldUnderline"/>
          <w:rFonts w:asciiTheme="minorHAnsi" w:hAnsiTheme="minorHAnsi"/>
          <w:highlight w:val="yellow"/>
        </w:rPr>
        <w:t xml:space="preserve">low </w:t>
      </w:r>
      <w:r w:rsidRPr="00561F13">
        <w:rPr>
          <w:rStyle w:val="StyleBoldUnderline"/>
          <w:rFonts w:asciiTheme="minorHAnsi" w:hAnsiTheme="minorHAnsi"/>
          <w:highlight w:val="cyan"/>
        </w:rPr>
        <w:t xml:space="preserve">scenario assumes </w:t>
      </w:r>
      <w:r w:rsidRPr="00561F13">
        <w:rPr>
          <w:rStyle w:val="StyleBoldUnderline"/>
          <w:rFonts w:asciiTheme="minorHAnsi" w:hAnsiTheme="minorHAnsi"/>
          <w:highlight w:val="yellow"/>
        </w:rPr>
        <w:t xml:space="preserve">the </w:t>
      </w:r>
      <w:r w:rsidRPr="00561F13">
        <w:rPr>
          <w:rStyle w:val="StyleBoldUnderline"/>
          <w:rFonts w:asciiTheme="minorHAnsi" w:hAnsiTheme="minorHAnsi"/>
          <w:highlight w:val="cyan"/>
        </w:rPr>
        <w:t xml:space="preserve">continuation of </w:t>
      </w:r>
      <w:r w:rsidRPr="00561F13">
        <w:rPr>
          <w:rStyle w:val="StyleBoldUnderline"/>
          <w:rFonts w:asciiTheme="minorHAnsi" w:hAnsiTheme="minorHAnsi"/>
          <w:highlight w:val="yellow"/>
        </w:rPr>
        <w:t xml:space="preserve">current </w:t>
      </w:r>
      <w:r w:rsidRPr="00561F13">
        <w:rPr>
          <w:rStyle w:val="StyleBoldUnderline"/>
          <w:rFonts w:asciiTheme="minorHAnsi" w:hAnsiTheme="minorHAnsi"/>
          <w:highlight w:val="cyan"/>
        </w:rPr>
        <w:t>trends</w:t>
      </w:r>
      <w:r w:rsidRPr="00561F13">
        <w:rPr>
          <w:rStyle w:val="StyleBoldUnderline"/>
          <w:rFonts w:asciiTheme="minorHAnsi" w:hAnsiTheme="minorHAnsi"/>
        </w:rPr>
        <w:t xml:space="preserve"> and few unexpected policy changes,</w:t>
      </w:r>
      <w:r w:rsidRPr="00561F13">
        <w:rPr>
          <w:rFonts w:asciiTheme="minorHAnsi" w:hAnsiTheme="minorHAnsi"/>
          <w:sz w:val="12"/>
        </w:rPr>
        <w:t xml:space="preserve"> although it is compatible with a potential decline in nuclear's share of Japan's electricity mix. The </w:t>
      </w:r>
      <w:r w:rsidRPr="00561F13">
        <w:rPr>
          <w:rStyle w:val="StyleBoldUnderline"/>
          <w:rFonts w:asciiTheme="minorHAnsi" w:hAnsiTheme="minorHAnsi"/>
        </w:rPr>
        <w:t>more optimistic high scenario assumes that current global financial and economic crises are overcome relatively soon</w:t>
      </w:r>
      <w:r w:rsidRPr="00561F13">
        <w:rPr>
          <w:rFonts w:asciiTheme="minorHAnsi" w:hAnsiTheme="minorHAnsi"/>
          <w:sz w:val="12"/>
        </w:rPr>
        <w:t xml:space="preserve"> and global policies are implemented to mitigate climate change. Both scenarios are plausible and technically feasible, the IAEA maintains. </w:t>
      </w:r>
      <w:r w:rsidRPr="00561F13">
        <w:rPr>
          <w:rStyle w:val="StyleBoldUnderline"/>
          <w:rFonts w:asciiTheme="minorHAnsi" w:hAnsiTheme="minorHAnsi"/>
          <w:highlight w:val="cyan"/>
        </w:rPr>
        <w:t xml:space="preserve">The report recognises </w:t>
      </w:r>
      <w:r w:rsidRPr="00561F13">
        <w:rPr>
          <w:rStyle w:val="StyleBoldUnderline"/>
          <w:rFonts w:asciiTheme="minorHAnsi" w:hAnsiTheme="minorHAnsi"/>
          <w:highlight w:val="yellow"/>
        </w:rPr>
        <w:t>the</w:t>
      </w:r>
      <w:r w:rsidRPr="00561F13">
        <w:rPr>
          <w:rStyle w:val="StyleBoldUnderline"/>
          <w:rFonts w:asciiTheme="minorHAnsi" w:hAnsiTheme="minorHAnsi"/>
        </w:rPr>
        <w:t xml:space="preserve"> on-going global </w:t>
      </w:r>
      <w:r w:rsidRPr="00561F13">
        <w:rPr>
          <w:rStyle w:val="StyleBoldUnderline"/>
          <w:rFonts w:asciiTheme="minorHAnsi" w:hAnsiTheme="minorHAnsi"/>
          <w:highlight w:val="cyan"/>
        </w:rPr>
        <w:t>financial crisis</w:t>
      </w:r>
      <w:r w:rsidRPr="00561F13">
        <w:rPr>
          <w:rFonts w:asciiTheme="minorHAnsi" w:hAnsiTheme="minorHAnsi"/>
          <w:sz w:val="12"/>
        </w:rPr>
        <w:t xml:space="preserve">, the </w:t>
      </w:r>
      <w:r w:rsidRPr="00561F13">
        <w:rPr>
          <w:rStyle w:val="StyleBoldUnderline"/>
          <w:rFonts w:asciiTheme="minorHAnsi" w:hAnsiTheme="minorHAnsi"/>
        </w:rPr>
        <w:t xml:space="preserve">low price of </w:t>
      </w:r>
      <w:r w:rsidRPr="00561F13">
        <w:rPr>
          <w:rStyle w:val="StyleBoldUnderline"/>
          <w:rFonts w:asciiTheme="minorHAnsi" w:hAnsiTheme="minorHAnsi"/>
          <w:highlight w:val="cyan"/>
        </w:rPr>
        <w:t>natural gas</w:t>
      </w:r>
      <w:r w:rsidRPr="00561F13">
        <w:rPr>
          <w:rFonts w:asciiTheme="minorHAnsi" w:hAnsiTheme="minorHAnsi"/>
          <w:sz w:val="12"/>
        </w:rPr>
        <w:t xml:space="preserve"> and </w:t>
      </w:r>
      <w:r w:rsidRPr="00561F13">
        <w:rPr>
          <w:rStyle w:val="StyleBoldUnderline"/>
          <w:rFonts w:asciiTheme="minorHAnsi" w:hAnsiTheme="minorHAnsi"/>
        </w:rPr>
        <w:t>reduced</w:t>
      </w:r>
      <w:r w:rsidRPr="00561F13">
        <w:rPr>
          <w:rFonts w:asciiTheme="minorHAnsi" w:hAnsiTheme="minorHAnsi"/>
          <w:sz w:val="12"/>
        </w:rPr>
        <w:t xml:space="preserve"> electricity </w:t>
      </w:r>
      <w:r w:rsidRPr="00561F13">
        <w:rPr>
          <w:rStyle w:val="StyleBoldUnderline"/>
          <w:rFonts w:asciiTheme="minorHAnsi" w:hAnsiTheme="minorHAnsi"/>
        </w:rPr>
        <w:t xml:space="preserve">demand in some regions, in addition to responses to Fukushima, </w:t>
      </w:r>
      <w:r w:rsidRPr="00561F13">
        <w:rPr>
          <w:rStyle w:val="StyleBoldUnderline"/>
          <w:rFonts w:asciiTheme="minorHAnsi" w:hAnsiTheme="minorHAnsi"/>
          <w:highlight w:val="cyan"/>
        </w:rPr>
        <w:t>as challenges</w:t>
      </w:r>
      <w:r w:rsidRPr="00561F13">
        <w:rPr>
          <w:rStyle w:val="StyleBoldUnderline"/>
          <w:rFonts w:asciiTheme="minorHAnsi" w:hAnsiTheme="minorHAnsi"/>
        </w:rPr>
        <w:t xml:space="preserve"> that will serve to temporarily delay the deployment of some nuclear power plants</w:t>
      </w:r>
      <w:r w:rsidRPr="00561F13">
        <w:rPr>
          <w:rFonts w:asciiTheme="minorHAnsi" w:hAnsiTheme="minorHAnsi"/>
          <w:sz w:val="12"/>
        </w:rPr>
        <w:t xml:space="preserve">. Eighteen months on from the Fukushima Daiichi nuclear accident there is still uncertainty about the full extent of the effects of individual policy responses to regional projections. Nevertheless, </w:t>
      </w:r>
      <w:r w:rsidRPr="00561F13">
        <w:rPr>
          <w:rStyle w:val="StyleBoldUnderline"/>
          <w:rFonts w:asciiTheme="minorHAnsi" w:hAnsiTheme="minorHAnsi"/>
        </w:rPr>
        <w:t xml:space="preserve">the report says, </w:t>
      </w:r>
      <w:r w:rsidRPr="00561F13">
        <w:rPr>
          <w:rStyle w:val="StyleBoldUnderline"/>
          <w:rFonts w:asciiTheme="minorHAnsi" w:hAnsiTheme="minorHAnsi"/>
          <w:highlight w:val="cyan"/>
        </w:rPr>
        <w:t xml:space="preserve">the </w:t>
      </w:r>
      <w:r w:rsidRPr="00561F13">
        <w:rPr>
          <w:rStyle w:val="StyleBoldUnderline"/>
          <w:rFonts w:asciiTheme="minorHAnsi" w:hAnsiTheme="minorHAnsi"/>
          <w:highlight w:val="yellow"/>
        </w:rPr>
        <w:t xml:space="preserve">"underlying </w:t>
      </w:r>
      <w:r w:rsidRPr="00561F13">
        <w:rPr>
          <w:rStyle w:val="StyleBoldUnderline"/>
          <w:rFonts w:asciiTheme="minorHAnsi" w:hAnsiTheme="minorHAnsi"/>
          <w:highlight w:val="cyan"/>
        </w:rPr>
        <w:t>fundamentals of population growth and demand for electricity</w:t>
      </w:r>
      <w:r w:rsidRPr="00561F13">
        <w:rPr>
          <w:rStyle w:val="StyleBoldUnderline"/>
          <w:rFonts w:asciiTheme="minorHAnsi" w:hAnsiTheme="minorHAnsi"/>
        </w:rPr>
        <w:t xml:space="preserve"> in the developing world," </w:t>
      </w:r>
      <w:r w:rsidRPr="00561F13">
        <w:rPr>
          <w:rStyle w:val="StyleBoldUnderline"/>
          <w:rFonts w:asciiTheme="minorHAnsi" w:hAnsiTheme="minorHAnsi"/>
          <w:highlight w:val="cyan"/>
        </w:rPr>
        <w:t>coupled with concerns over climate change</w:t>
      </w:r>
      <w:r w:rsidRPr="00561F13">
        <w:rPr>
          <w:rStyle w:val="StyleBoldUnderline"/>
          <w:rFonts w:asciiTheme="minorHAnsi" w:hAnsiTheme="minorHAnsi"/>
          <w:highlight w:val="yellow"/>
        </w:rPr>
        <w:t xml:space="preserve">, energy security </w:t>
      </w:r>
      <w:r w:rsidRPr="00561F13">
        <w:rPr>
          <w:rStyle w:val="StyleBoldUnderline"/>
          <w:rFonts w:asciiTheme="minorHAnsi" w:hAnsiTheme="minorHAnsi"/>
          <w:highlight w:val="cyan"/>
        </w:rPr>
        <w:t>and price volatility</w:t>
      </w:r>
      <w:r w:rsidRPr="00561F13">
        <w:rPr>
          <w:rStyle w:val="StyleBoldUnderline"/>
          <w:rFonts w:asciiTheme="minorHAnsi" w:hAnsiTheme="minorHAnsi"/>
        </w:rPr>
        <w:t xml:space="preserve"> for other fuels, "continue to </w:t>
      </w:r>
      <w:r w:rsidRPr="00561F13">
        <w:rPr>
          <w:rStyle w:val="StyleBoldUnderline"/>
          <w:rFonts w:asciiTheme="minorHAnsi" w:hAnsiTheme="minorHAnsi"/>
          <w:highlight w:val="cyan"/>
        </w:rPr>
        <w:t>point to nuclear</w:t>
      </w:r>
      <w:r w:rsidRPr="00561F13">
        <w:rPr>
          <w:rStyle w:val="StyleBoldUnderline"/>
          <w:rFonts w:asciiTheme="minorHAnsi" w:hAnsiTheme="minorHAnsi"/>
        </w:rPr>
        <w:t xml:space="preserve"> generating capacity </w:t>
      </w:r>
      <w:r w:rsidRPr="00561F13">
        <w:rPr>
          <w:rStyle w:val="StyleBoldUnderline"/>
          <w:rFonts w:asciiTheme="minorHAnsi" w:hAnsiTheme="minorHAnsi"/>
          <w:highlight w:val="yellow"/>
        </w:rPr>
        <w:t>playing an important role</w:t>
      </w:r>
      <w:r w:rsidRPr="00561F13">
        <w:rPr>
          <w:rStyle w:val="StyleBoldUnderline"/>
          <w:rFonts w:asciiTheme="minorHAnsi" w:hAnsiTheme="minorHAnsi"/>
        </w:rPr>
        <w:t xml:space="preserve"> in the energy mix </w:t>
      </w:r>
      <w:r w:rsidRPr="00561F13">
        <w:rPr>
          <w:rStyle w:val="StyleBoldUnderline"/>
          <w:rFonts w:asciiTheme="minorHAnsi" w:hAnsiTheme="minorHAnsi"/>
          <w:highlight w:val="yellow"/>
        </w:rPr>
        <w:t>in the long</w:t>
      </w:r>
      <w:r w:rsidRPr="00561F13">
        <w:rPr>
          <w:rFonts w:asciiTheme="minorHAnsi" w:hAnsiTheme="minorHAnsi"/>
          <w:sz w:val="12"/>
        </w:rPr>
        <w:t xml:space="preserve">er </w:t>
      </w:r>
      <w:r w:rsidRPr="00561F13">
        <w:rPr>
          <w:rStyle w:val="StyleBoldUnderline"/>
          <w:rFonts w:asciiTheme="minorHAnsi" w:hAnsiTheme="minorHAnsi"/>
          <w:highlight w:val="yellow"/>
        </w:rPr>
        <w:t>term</w:t>
      </w:r>
      <w:r w:rsidRPr="00561F13">
        <w:rPr>
          <w:rFonts w:asciiTheme="minorHAnsi" w:hAnsiTheme="minorHAnsi"/>
          <w:sz w:val="12"/>
        </w:rPr>
        <w:t xml:space="preserve">."  </w:t>
      </w:r>
    </w:p>
    <w:p w:rsidR="00AE2B55" w:rsidRPr="00561F13" w:rsidRDefault="00AE2B55" w:rsidP="00AE2B55">
      <w:pPr>
        <w:rPr>
          <w:rFonts w:asciiTheme="minorHAnsi" w:hAnsiTheme="minorHAnsi"/>
        </w:rPr>
      </w:pPr>
    </w:p>
    <w:p w:rsidR="00AE2B55" w:rsidRPr="00561F13" w:rsidRDefault="00AE2B55" w:rsidP="00AE2B55">
      <w:pPr>
        <w:pStyle w:val="Heading4"/>
        <w:rPr>
          <w:rFonts w:asciiTheme="minorHAnsi" w:hAnsiTheme="minorHAnsi"/>
        </w:rPr>
      </w:pPr>
      <w:r w:rsidRPr="00561F13">
        <w:rPr>
          <w:rFonts w:asciiTheme="minorHAnsi" w:hAnsiTheme="minorHAnsi"/>
        </w:rPr>
        <w:t>Expansion of nuclear power is key to solve water wars HIGHLIGHT DOWN</w:t>
      </w:r>
    </w:p>
    <w:p w:rsidR="00AE2B55" w:rsidRPr="00561F13" w:rsidRDefault="00AE2B55" w:rsidP="00AE2B55">
      <w:pPr>
        <w:rPr>
          <w:rFonts w:asciiTheme="minorHAnsi" w:hAnsiTheme="minorHAnsi"/>
        </w:rPr>
      </w:pPr>
      <w:r w:rsidRPr="00561F13">
        <w:rPr>
          <w:rStyle w:val="StyleStyleBold12pt"/>
          <w:rFonts w:asciiTheme="minorHAnsi" w:hAnsiTheme="minorHAnsi"/>
        </w:rPr>
        <w:t>Solan et al.,</w:t>
      </w:r>
      <w:r w:rsidRPr="00561F13">
        <w:rPr>
          <w:rFonts w:asciiTheme="minorHAnsi" w:hAnsiTheme="minorHAnsi"/>
        </w:rPr>
        <w:t xml:space="preserve"> Public Policy Prof @ Boise State, </w:t>
      </w:r>
      <w:r w:rsidRPr="00561F13">
        <w:rPr>
          <w:rStyle w:val="StyleStyleBold12pt"/>
          <w:rFonts w:asciiTheme="minorHAnsi" w:hAnsiTheme="minorHAnsi"/>
        </w:rPr>
        <w:t>’10</w:t>
      </w:r>
    </w:p>
    <w:p w:rsidR="00AE2B55" w:rsidRPr="00561F13" w:rsidRDefault="00AE2B55" w:rsidP="00AE2B55">
      <w:pPr>
        <w:rPr>
          <w:rFonts w:asciiTheme="minorHAnsi" w:hAnsiTheme="minorHAnsi"/>
        </w:rPr>
      </w:pPr>
      <w:r w:rsidRPr="00561F13">
        <w:rPr>
          <w:rFonts w:asciiTheme="minorHAnsi" w:hAnsiTheme="minorHAnsi"/>
        </w:rPr>
        <w:t>[David Solan, Director, Energy Policy Institute (EPI), Associate Director, Center for Advanced Energy Studies (CAES), Assistant Professor, Public Policy and Administration, Boise State, Geoffrey A Black, PhD, Associate Professor, Department Chair, Economics, Boise State, et al. “Economic and Employment Impacts of Small Modular Reactors,” June 2010]</w:t>
      </w:r>
    </w:p>
    <w:p w:rsidR="00AE2B55" w:rsidRPr="00561F13" w:rsidRDefault="00AE2B55" w:rsidP="00AE2B55">
      <w:pPr>
        <w:rPr>
          <w:rFonts w:asciiTheme="minorHAnsi" w:hAnsiTheme="minorHAnsi"/>
        </w:rPr>
      </w:pPr>
      <w:r w:rsidRPr="00561F13">
        <w:rPr>
          <w:rStyle w:val="StyleBoldUnderline"/>
          <w:rFonts w:asciiTheme="minorHAnsi" w:hAnsiTheme="minorHAnsi"/>
        </w:rPr>
        <w:t>Besides electricity generation, additional applications may be well-­‐suited for SMR systems in the future.</w:t>
      </w:r>
      <w:r w:rsidRPr="00561F13">
        <w:rPr>
          <w:rFonts w:asciiTheme="minorHAnsi" w:hAnsiTheme="minorHAnsi"/>
        </w:rPr>
        <w:t xml:space="preserve"> While the applicability of nuclear energy to additional applications is not dependent on facility size, the actual use of large nuclear facilities does not occur due to economic considerations. Currently, only a few countries utilize nuclear energy for non-­‐generation purposes, primarily desalination and district heating (IAEA, 2008). A brief overview of the application possibilities for SMRs is provided below. </w:t>
      </w:r>
      <w:proofErr w:type="gramStart"/>
      <w:r w:rsidRPr="00561F13">
        <w:rPr>
          <w:rStyle w:val="StyleBoldUnderline"/>
          <w:rFonts w:asciiTheme="minorHAnsi" w:hAnsiTheme="minorHAnsi"/>
        </w:rPr>
        <w:t>Desalination.</w:t>
      </w:r>
      <w:proofErr w:type="gramEnd"/>
      <w:r w:rsidRPr="00561F13">
        <w:rPr>
          <w:rStyle w:val="StyleBoldUnderline"/>
          <w:rFonts w:asciiTheme="minorHAnsi" w:hAnsiTheme="minorHAnsi"/>
        </w:rPr>
        <w:t xml:space="preserve"> </w:t>
      </w:r>
      <w:r w:rsidRPr="00561F13">
        <w:rPr>
          <w:rStyle w:val="StyleBoldUnderline"/>
          <w:rFonts w:asciiTheme="minorHAnsi" w:hAnsiTheme="minorHAnsi"/>
          <w:highlight w:val="cyan"/>
        </w:rPr>
        <w:t xml:space="preserve">The </w:t>
      </w:r>
      <w:r w:rsidRPr="00561F13">
        <w:rPr>
          <w:rStyle w:val="StyleBoldUnderline"/>
          <w:rFonts w:asciiTheme="minorHAnsi" w:hAnsiTheme="minorHAnsi"/>
          <w:highlight w:val="green"/>
        </w:rPr>
        <w:t>IAEA</w:t>
      </w:r>
      <w:r w:rsidRPr="00561F13">
        <w:rPr>
          <w:rStyle w:val="StyleBoldUnderline"/>
          <w:rFonts w:asciiTheme="minorHAnsi" w:hAnsiTheme="minorHAnsi"/>
        </w:rPr>
        <w:t xml:space="preserve"> has </w:t>
      </w:r>
      <w:r w:rsidRPr="00561F13">
        <w:rPr>
          <w:rStyle w:val="StyleBoldUnderline"/>
          <w:rFonts w:asciiTheme="minorHAnsi" w:hAnsiTheme="minorHAnsi"/>
          <w:highlight w:val="green"/>
        </w:rPr>
        <w:t>identified desalination as</w:t>
      </w:r>
      <w:r w:rsidRPr="00561F13">
        <w:rPr>
          <w:rStyle w:val="StyleBoldUnderline"/>
          <w:rFonts w:asciiTheme="minorHAnsi" w:hAnsiTheme="minorHAnsi"/>
        </w:rPr>
        <w:t xml:space="preserve"> possibly </w:t>
      </w:r>
      <w:r w:rsidRPr="00561F13">
        <w:rPr>
          <w:rStyle w:val="StyleBoldUnderline"/>
          <w:rFonts w:asciiTheme="minorHAnsi" w:hAnsiTheme="minorHAnsi"/>
          <w:highlight w:val="green"/>
        </w:rPr>
        <w:t>the leading non-­‐electric</w:t>
      </w:r>
      <w:r w:rsidRPr="00561F13">
        <w:rPr>
          <w:rStyle w:val="StyleBoldUnderline"/>
          <w:rFonts w:asciiTheme="minorHAnsi" w:hAnsiTheme="minorHAnsi"/>
        </w:rPr>
        <w:t xml:space="preserve"> civilian </w:t>
      </w:r>
      <w:r w:rsidRPr="00561F13">
        <w:rPr>
          <w:rStyle w:val="StyleBoldUnderline"/>
          <w:rFonts w:asciiTheme="minorHAnsi" w:hAnsiTheme="minorHAnsi"/>
          <w:highlight w:val="green"/>
        </w:rPr>
        <w:t xml:space="preserve">use for nuclear energy. Water scarcity is </w:t>
      </w:r>
      <w:r w:rsidRPr="00561F13">
        <w:rPr>
          <w:rStyle w:val="StyleBoldUnderline"/>
          <w:rFonts w:asciiTheme="minorHAnsi" w:hAnsiTheme="minorHAnsi"/>
          <w:highlight w:val="cyan"/>
        </w:rPr>
        <w:t xml:space="preserve">becoming an </w:t>
      </w:r>
      <w:r w:rsidRPr="00561F13">
        <w:rPr>
          <w:rStyle w:val="StyleBoldUnderline"/>
          <w:rFonts w:asciiTheme="minorHAnsi" w:hAnsiTheme="minorHAnsi"/>
          <w:highlight w:val="green"/>
        </w:rPr>
        <w:t xml:space="preserve">increasingly </w:t>
      </w:r>
      <w:r w:rsidRPr="00561F13">
        <w:rPr>
          <w:rStyle w:val="StyleBoldUnderline"/>
          <w:rFonts w:asciiTheme="minorHAnsi" w:hAnsiTheme="minorHAnsi"/>
          <w:highlight w:val="cyan"/>
        </w:rPr>
        <w:t>problematic</w:t>
      </w:r>
      <w:r w:rsidRPr="00561F13">
        <w:rPr>
          <w:rStyle w:val="Emphasis"/>
          <w:rFonts w:asciiTheme="minorHAnsi" w:hAnsiTheme="minorHAnsi"/>
          <w:highlight w:val="cyan"/>
        </w:rPr>
        <w:t xml:space="preserve"> </w:t>
      </w:r>
      <w:r w:rsidRPr="00561F13">
        <w:rPr>
          <w:rStyle w:val="Emphasis"/>
          <w:rFonts w:asciiTheme="minorHAnsi" w:hAnsiTheme="minorHAnsi"/>
          <w:highlight w:val="green"/>
        </w:rPr>
        <w:t>global issue</w:t>
      </w:r>
      <w:r w:rsidRPr="00561F13">
        <w:rPr>
          <w:rStyle w:val="Emphasis"/>
          <w:rFonts w:asciiTheme="minorHAnsi" w:hAnsiTheme="minorHAnsi"/>
        </w:rPr>
        <w:t xml:space="preserve"> </w:t>
      </w:r>
      <w:r w:rsidRPr="00561F13">
        <w:rPr>
          <w:rStyle w:val="StyleBoldUnderline"/>
          <w:rFonts w:asciiTheme="minorHAnsi" w:hAnsiTheme="minorHAnsi"/>
        </w:rPr>
        <w:t>in both developed and developing countries.</w:t>
      </w:r>
      <w:r w:rsidRPr="00561F13">
        <w:rPr>
          <w:rFonts w:asciiTheme="minorHAnsi" w:hAnsiTheme="minorHAnsi"/>
        </w:rPr>
        <w:t xml:space="preserve"> </w:t>
      </w:r>
      <w:r w:rsidRPr="00561F13">
        <w:rPr>
          <w:rStyle w:val="StyleBoldUnderline"/>
          <w:rFonts w:asciiTheme="minorHAnsi" w:hAnsiTheme="minorHAnsi"/>
        </w:rPr>
        <w:t>As noted in an IAEA (2007) report,</w:t>
      </w:r>
      <w:r w:rsidRPr="00561F13">
        <w:rPr>
          <w:rFonts w:asciiTheme="minorHAnsi" w:hAnsiTheme="minorHAnsi"/>
        </w:rPr>
        <w:t xml:space="preserve"> </w:t>
      </w:r>
      <w:r w:rsidRPr="00561F13">
        <w:rPr>
          <w:rStyle w:val="StyleBoldUnderline"/>
          <w:rFonts w:asciiTheme="minorHAnsi" w:hAnsiTheme="minorHAnsi"/>
          <w:highlight w:val="green"/>
        </w:rPr>
        <w:t xml:space="preserve">Because of population growth, </w:t>
      </w:r>
      <w:r w:rsidRPr="00561F13">
        <w:rPr>
          <w:rStyle w:val="StyleBoldUnderline"/>
          <w:rFonts w:asciiTheme="minorHAnsi" w:hAnsiTheme="minorHAnsi"/>
          <w:highlight w:val="cyan"/>
        </w:rPr>
        <w:t xml:space="preserve">surface </w:t>
      </w:r>
      <w:r w:rsidRPr="00561F13">
        <w:rPr>
          <w:rStyle w:val="StyleBoldUnderline"/>
          <w:rFonts w:asciiTheme="minorHAnsi" w:hAnsiTheme="minorHAnsi"/>
          <w:highlight w:val="green"/>
        </w:rPr>
        <w:t xml:space="preserve">water resources are increasingly stressed </w:t>
      </w:r>
      <w:r w:rsidRPr="00561F13">
        <w:rPr>
          <w:rStyle w:val="StyleBoldUnderline"/>
          <w:rFonts w:asciiTheme="minorHAnsi" w:hAnsiTheme="minorHAnsi"/>
          <w:highlight w:val="cyan"/>
        </w:rPr>
        <w:t>in</w:t>
      </w:r>
      <w:r w:rsidRPr="00561F13">
        <w:rPr>
          <w:rStyle w:val="StyleBoldUnderline"/>
          <w:rFonts w:asciiTheme="minorHAnsi" w:hAnsiTheme="minorHAnsi"/>
        </w:rPr>
        <w:t xml:space="preserve"> many parts of the world, </w:t>
      </w:r>
      <w:r w:rsidRPr="00561F13">
        <w:rPr>
          <w:rStyle w:val="StyleBoldUnderline"/>
          <w:rFonts w:asciiTheme="minorHAnsi" w:hAnsiTheme="minorHAnsi"/>
          <w:highlight w:val="cyan"/>
        </w:rPr>
        <w:t xml:space="preserve">developed and </w:t>
      </w:r>
      <w:r w:rsidRPr="00561F13">
        <w:rPr>
          <w:rStyle w:val="StyleBoldUnderline"/>
          <w:rFonts w:asciiTheme="minorHAnsi" w:hAnsiTheme="minorHAnsi"/>
          <w:highlight w:val="cyan"/>
        </w:rPr>
        <w:lastRenderedPageBreak/>
        <w:t xml:space="preserve">developing regions alike. </w:t>
      </w:r>
      <w:r w:rsidRPr="00561F13">
        <w:rPr>
          <w:rStyle w:val="StyleBoldUnderline"/>
          <w:rFonts w:asciiTheme="minorHAnsi" w:hAnsiTheme="minorHAnsi"/>
          <w:highlight w:val="green"/>
        </w:rPr>
        <w:t>Water stress</w:t>
      </w:r>
      <w:r w:rsidRPr="00561F13">
        <w:rPr>
          <w:rStyle w:val="StyleBoldUnderline"/>
          <w:rFonts w:asciiTheme="minorHAnsi" w:hAnsiTheme="minorHAnsi"/>
        </w:rPr>
        <w:t xml:space="preserve"> is counter to sustainable development; it </w:t>
      </w:r>
      <w:r w:rsidRPr="00561F13">
        <w:rPr>
          <w:rStyle w:val="StyleBoldUnderline"/>
          <w:rFonts w:asciiTheme="minorHAnsi" w:hAnsiTheme="minorHAnsi"/>
          <w:highlight w:val="green"/>
        </w:rPr>
        <w:t>engenders disease;</w:t>
      </w:r>
      <w:r w:rsidRPr="00561F13">
        <w:rPr>
          <w:rStyle w:val="StyleBoldUnderline"/>
          <w:rFonts w:asciiTheme="minorHAnsi" w:hAnsiTheme="minorHAnsi"/>
        </w:rPr>
        <w:t xml:space="preserve"> diverts natural flows, endangering flora and fauna of rivers, lakes wetlands, deltas and oceans; </w:t>
      </w:r>
      <w:r w:rsidRPr="00561F13">
        <w:rPr>
          <w:rStyle w:val="StyleBoldUnderline"/>
          <w:rFonts w:asciiTheme="minorHAnsi" w:hAnsiTheme="minorHAnsi"/>
          <w:highlight w:val="green"/>
        </w:rPr>
        <w:t>and</w:t>
      </w:r>
      <w:r w:rsidRPr="00561F13">
        <w:rPr>
          <w:rStyle w:val="StyleBoldUnderline"/>
          <w:rFonts w:asciiTheme="minorHAnsi" w:hAnsiTheme="minorHAnsi"/>
        </w:rPr>
        <w:t xml:space="preserve"> it </w:t>
      </w:r>
      <w:r w:rsidRPr="00561F13">
        <w:rPr>
          <w:rStyle w:val="StyleBoldUnderline"/>
          <w:rFonts w:asciiTheme="minorHAnsi" w:hAnsiTheme="minorHAnsi"/>
          <w:highlight w:val="green"/>
        </w:rPr>
        <w:t xml:space="preserve">incites </w:t>
      </w:r>
      <w:r w:rsidRPr="00561F13">
        <w:rPr>
          <w:rStyle w:val="Emphasis"/>
          <w:rFonts w:asciiTheme="minorHAnsi" w:hAnsiTheme="minorHAnsi"/>
          <w:highlight w:val="green"/>
        </w:rPr>
        <w:t>regional conflicts</w:t>
      </w:r>
      <w:r w:rsidRPr="00561F13">
        <w:rPr>
          <w:rStyle w:val="StyleBoldUnderline"/>
          <w:rFonts w:asciiTheme="minorHAnsi" w:hAnsiTheme="minorHAnsi"/>
          <w:highlight w:val="green"/>
        </w:rPr>
        <w:t xml:space="preserve"> </w:t>
      </w:r>
      <w:r w:rsidRPr="00561F13">
        <w:rPr>
          <w:rStyle w:val="StyleBoldUnderline"/>
          <w:rFonts w:asciiTheme="minorHAnsi" w:hAnsiTheme="minorHAnsi"/>
          <w:highlight w:val="cyan"/>
        </w:rPr>
        <w:t>over water rights. In the developing world</w:t>
      </w:r>
      <w:r w:rsidRPr="00561F13">
        <w:rPr>
          <w:rStyle w:val="StyleBoldUnderline"/>
          <w:rFonts w:asciiTheme="minorHAnsi" w:hAnsiTheme="minorHAnsi"/>
        </w:rPr>
        <w:t xml:space="preserve">, more than </w:t>
      </w:r>
      <w:r w:rsidRPr="00561F13">
        <w:rPr>
          <w:rStyle w:val="StyleBoldUnderline"/>
          <w:rFonts w:asciiTheme="minorHAnsi" w:hAnsiTheme="minorHAnsi"/>
          <w:highlight w:val="green"/>
        </w:rPr>
        <w:t>one billion people</w:t>
      </w:r>
      <w:r w:rsidRPr="00561F13">
        <w:rPr>
          <w:rStyle w:val="StyleBoldUnderline"/>
          <w:rFonts w:asciiTheme="minorHAnsi" w:hAnsiTheme="minorHAnsi"/>
        </w:rPr>
        <w:t xml:space="preserve"> currently </w:t>
      </w:r>
      <w:r w:rsidRPr="00561F13">
        <w:rPr>
          <w:rStyle w:val="StyleBoldUnderline"/>
          <w:rFonts w:asciiTheme="minorHAnsi" w:hAnsiTheme="minorHAnsi"/>
          <w:highlight w:val="green"/>
        </w:rPr>
        <w:t>lack</w:t>
      </w:r>
      <w:r w:rsidRPr="00561F13">
        <w:rPr>
          <w:rStyle w:val="StyleBoldUnderline"/>
          <w:rFonts w:asciiTheme="minorHAnsi" w:hAnsiTheme="minorHAnsi"/>
        </w:rPr>
        <w:t xml:space="preserve"> access to </w:t>
      </w:r>
      <w:r w:rsidRPr="00561F13">
        <w:rPr>
          <w:rStyle w:val="StyleBoldUnderline"/>
          <w:rFonts w:asciiTheme="minorHAnsi" w:hAnsiTheme="minorHAnsi"/>
          <w:highlight w:val="cyan"/>
        </w:rPr>
        <w:t xml:space="preserve">safe </w:t>
      </w:r>
      <w:r w:rsidRPr="00561F13">
        <w:rPr>
          <w:rStyle w:val="StyleBoldUnderline"/>
          <w:rFonts w:asciiTheme="minorHAnsi" w:hAnsiTheme="minorHAnsi"/>
          <w:highlight w:val="green"/>
        </w:rPr>
        <w:t>drinking water</w:t>
      </w:r>
      <w:r w:rsidRPr="00561F13">
        <w:rPr>
          <w:rStyle w:val="StyleBoldUnderline"/>
          <w:rFonts w:asciiTheme="minorHAnsi" w:hAnsiTheme="minorHAnsi"/>
        </w:rPr>
        <w:t xml:space="preserve">; nearly </w:t>
      </w:r>
      <w:r w:rsidRPr="00561F13">
        <w:rPr>
          <w:rStyle w:val="StyleBoldUnderline"/>
          <w:rFonts w:asciiTheme="minorHAnsi" w:hAnsiTheme="minorHAnsi"/>
          <w:highlight w:val="green"/>
        </w:rPr>
        <w:t xml:space="preserve">two and a half </w:t>
      </w:r>
      <w:r w:rsidRPr="00561F13">
        <w:rPr>
          <w:rStyle w:val="StyleBoldUnderline"/>
          <w:rFonts w:asciiTheme="minorHAnsi" w:hAnsiTheme="minorHAnsi"/>
          <w:highlight w:val="cyan"/>
        </w:rPr>
        <w:t xml:space="preserve">billion </w:t>
      </w:r>
      <w:r w:rsidRPr="00561F13">
        <w:rPr>
          <w:rStyle w:val="StyleBoldUnderline"/>
          <w:rFonts w:asciiTheme="minorHAnsi" w:hAnsiTheme="minorHAnsi"/>
          <w:highlight w:val="green"/>
        </w:rPr>
        <w:t>lack</w:t>
      </w:r>
      <w:r w:rsidRPr="00561F13">
        <w:rPr>
          <w:rStyle w:val="StyleBoldUnderline"/>
          <w:rFonts w:asciiTheme="minorHAnsi" w:hAnsiTheme="minorHAnsi"/>
        </w:rPr>
        <w:t xml:space="preserve"> access to </w:t>
      </w:r>
      <w:r w:rsidRPr="00561F13">
        <w:rPr>
          <w:rStyle w:val="StyleBoldUnderline"/>
          <w:rFonts w:asciiTheme="minorHAnsi" w:hAnsiTheme="minorHAnsi"/>
          <w:highlight w:val="green"/>
        </w:rPr>
        <w:t xml:space="preserve">adequate </w:t>
      </w:r>
      <w:r w:rsidRPr="00561F13">
        <w:rPr>
          <w:rStyle w:val="StyleBoldUnderline"/>
          <w:rFonts w:asciiTheme="minorHAnsi" w:hAnsiTheme="minorHAnsi"/>
          <w:highlight w:val="cyan"/>
        </w:rPr>
        <w:t xml:space="preserve">sanitation </w:t>
      </w:r>
      <w:r w:rsidRPr="00561F13">
        <w:rPr>
          <w:rStyle w:val="StyleBoldUnderline"/>
          <w:rFonts w:asciiTheme="minorHAnsi" w:hAnsiTheme="minorHAnsi"/>
          <w:highlight w:val="green"/>
        </w:rPr>
        <w:t>services</w:t>
      </w:r>
      <w:r w:rsidRPr="00561F13">
        <w:rPr>
          <w:rStyle w:val="StyleBoldUnderline"/>
          <w:rFonts w:asciiTheme="minorHAnsi" w:hAnsiTheme="minorHAnsi"/>
          <w:highlight w:val="cyan"/>
        </w:rPr>
        <w:t>.</w:t>
      </w:r>
      <w:r w:rsidRPr="00561F13">
        <w:rPr>
          <w:rFonts w:asciiTheme="minorHAnsi" w:hAnsiTheme="minorHAnsi"/>
        </w:rPr>
        <w:t xml:space="preserve"> This would only get worse as populations as populations grow. </w:t>
      </w:r>
      <w:r w:rsidRPr="00561F13">
        <w:rPr>
          <w:rStyle w:val="StyleBoldUnderline"/>
          <w:rFonts w:asciiTheme="minorHAnsi" w:hAnsiTheme="minorHAnsi"/>
        </w:rPr>
        <w:t>Water stress is severe in the developed world as well…</w:t>
      </w:r>
      <w:r w:rsidRPr="00561F13">
        <w:rPr>
          <w:rStyle w:val="StyleBoldUnderline"/>
          <w:rFonts w:asciiTheme="minorHAnsi" w:hAnsiTheme="minorHAnsi"/>
          <w:highlight w:val="cyan"/>
        </w:rPr>
        <w:t xml:space="preserve">in light of these trends, </w:t>
      </w:r>
      <w:r w:rsidRPr="00561F13">
        <w:rPr>
          <w:rStyle w:val="StyleBoldUnderline"/>
          <w:rFonts w:asciiTheme="minorHAnsi" w:hAnsiTheme="minorHAnsi"/>
          <w:highlight w:val="green"/>
        </w:rPr>
        <w:t>many opportunities in</w:t>
      </w:r>
      <w:r w:rsidRPr="00561F13">
        <w:rPr>
          <w:rStyle w:val="StyleBoldUnderline"/>
          <w:rFonts w:asciiTheme="minorHAnsi" w:hAnsiTheme="minorHAnsi"/>
        </w:rPr>
        <w:t xml:space="preserve"> both developed and developing countries </w:t>
      </w:r>
      <w:r w:rsidRPr="00561F13">
        <w:rPr>
          <w:rStyle w:val="StyleBoldUnderline"/>
          <w:rFonts w:asciiTheme="minorHAnsi" w:hAnsiTheme="minorHAnsi"/>
          <w:highlight w:val="green"/>
        </w:rPr>
        <w:t>are foreseen for supply of potable water generated using nuclear process heat or off-­‐peak electricity</w:t>
      </w:r>
      <w:r w:rsidRPr="00561F13">
        <w:rPr>
          <w:rFonts w:asciiTheme="minorHAnsi" w:hAnsiTheme="minorHAnsi"/>
        </w:rPr>
        <w:t xml:space="preserve"> (p. 23). </w:t>
      </w:r>
      <w:r w:rsidRPr="00561F13">
        <w:rPr>
          <w:rStyle w:val="StyleBoldUnderline"/>
          <w:rFonts w:asciiTheme="minorHAnsi" w:hAnsiTheme="minorHAnsi"/>
          <w:highlight w:val="cyan"/>
        </w:rPr>
        <w:t xml:space="preserve">The </w:t>
      </w:r>
      <w:r w:rsidRPr="00561F13">
        <w:rPr>
          <w:rStyle w:val="StyleBoldUnderline"/>
          <w:rFonts w:asciiTheme="minorHAnsi" w:hAnsiTheme="minorHAnsi"/>
          <w:highlight w:val="green"/>
        </w:rPr>
        <w:t xml:space="preserve">desalination </w:t>
      </w:r>
      <w:r w:rsidRPr="00561F13">
        <w:rPr>
          <w:rStyle w:val="StyleBoldUnderline"/>
          <w:rFonts w:asciiTheme="minorHAnsi" w:hAnsiTheme="minorHAnsi"/>
          <w:highlight w:val="cyan"/>
        </w:rPr>
        <w:t xml:space="preserve">of sea water </w:t>
      </w:r>
      <w:r w:rsidRPr="00561F13">
        <w:rPr>
          <w:rStyle w:val="StyleBoldUnderline"/>
          <w:rFonts w:asciiTheme="minorHAnsi" w:hAnsiTheme="minorHAnsi"/>
          <w:highlight w:val="green"/>
        </w:rPr>
        <w:t>requires large amounts of energy</w:t>
      </w:r>
      <w:r w:rsidRPr="00561F13">
        <w:rPr>
          <w:rStyle w:val="StyleBoldUnderline"/>
          <w:rFonts w:asciiTheme="minorHAnsi" w:hAnsiTheme="minorHAnsi"/>
        </w:rPr>
        <w:t xml:space="preserve"> and is not dependent on a particular fuel for heat or electricity. The IAEA</w:t>
      </w:r>
      <w:r w:rsidRPr="00561F13">
        <w:rPr>
          <w:rFonts w:asciiTheme="minorHAnsi" w:hAnsiTheme="minorHAnsi"/>
        </w:rPr>
        <w:t xml:space="preserve"> (2000) </w:t>
      </w:r>
      <w:r w:rsidRPr="00561F13">
        <w:rPr>
          <w:rStyle w:val="StyleBoldUnderline"/>
          <w:rFonts w:asciiTheme="minorHAnsi" w:hAnsiTheme="minorHAnsi"/>
        </w:rPr>
        <w:t>defines nuclear desalination as “the production of potable water from sea water in a facility in which a nuclear reactor is used as the source of energy for the desalination process”</w:t>
      </w:r>
      <w:r w:rsidRPr="00561F13">
        <w:rPr>
          <w:rFonts w:asciiTheme="minorHAnsi" w:hAnsiTheme="minorHAnsi"/>
        </w:rPr>
        <w:t xml:space="preserve"> (pg. 3). The three technologies that comprise nuclear desalination are nuclear, the desalination method, and the system that couples them together (IAEA, 2000). </w:t>
      </w:r>
      <w:r w:rsidRPr="00561F13">
        <w:rPr>
          <w:rStyle w:val="StyleBoldUnderline"/>
          <w:rFonts w:asciiTheme="minorHAnsi" w:hAnsiTheme="minorHAnsi"/>
        </w:rPr>
        <w:t>The feasibility of integrated nuclear desalination plants has been proven with over 175 reactor-­‐years of experience worldwide</w:t>
      </w:r>
      <w:r w:rsidRPr="00561F13">
        <w:rPr>
          <w:rFonts w:asciiTheme="minorHAnsi" w:hAnsiTheme="minorHAnsi"/>
        </w:rPr>
        <w:t xml:space="preserve"> (IAEA, 2007a). </w:t>
      </w:r>
      <w:r w:rsidRPr="00561F13">
        <w:rPr>
          <w:rStyle w:val="StyleBoldUnderline"/>
          <w:rFonts w:asciiTheme="minorHAnsi" w:hAnsiTheme="minorHAnsi"/>
          <w:highlight w:val="cyan"/>
        </w:rPr>
        <w:t>Large-­‐scale</w:t>
      </w:r>
      <w:r w:rsidRPr="00561F13">
        <w:rPr>
          <w:rStyle w:val="StyleBoldUnderline"/>
          <w:rFonts w:asciiTheme="minorHAnsi" w:hAnsiTheme="minorHAnsi"/>
        </w:rPr>
        <w:t xml:space="preserve">, proven </w:t>
      </w:r>
      <w:r w:rsidRPr="00561F13">
        <w:rPr>
          <w:rStyle w:val="StyleBoldUnderline"/>
          <w:rFonts w:asciiTheme="minorHAnsi" w:hAnsiTheme="minorHAnsi"/>
          <w:highlight w:val="cyan"/>
        </w:rPr>
        <w:t>commercial technologies for desalination can be grouped into distillation</w:t>
      </w:r>
      <w:r w:rsidRPr="00561F13">
        <w:rPr>
          <w:rStyle w:val="StyleBoldUnderline"/>
          <w:rFonts w:asciiTheme="minorHAnsi" w:hAnsiTheme="minorHAnsi"/>
        </w:rPr>
        <w:t xml:space="preserve"> processes </w:t>
      </w:r>
      <w:r w:rsidRPr="00561F13">
        <w:rPr>
          <w:rStyle w:val="StyleBoldUnderline"/>
          <w:rFonts w:asciiTheme="minorHAnsi" w:hAnsiTheme="minorHAnsi"/>
          <w:highlight w:val="cyan"/>
        </w:rPr>
        <w:t>and</w:t>
      </w:r>
      <w:r w:rsidRPr="00561F13">
        <w:rPr>
          <w:rStyle w:val="StyleBoldUnderline"/>
          <w:rFonts w:asciiTheme="minorHAnsi" w:hAnsiTheme="minorHAnsi"/>
        </w:rPr>
        <w:t xml:space="preserve"> the </w:t>
      </w:r>
      <w:r w:rsidRPr="00561F13">
        <w:rPr>
          <w:rStyle w:val="StyleBoldUnderline"/>
          <w:rFonts w:asciiTheme="minorHAnsi" w:hAnsiTheme="minorHAnsi"/>
          <w:highlight w:val="cyan"/>
        </w:rPr>
        <w:t>reverse osmosis</w:t>
      </w:r>
      <w:r w:rsidRPr="00561F13">
        <w:rPr>
          <w:rStyle w:val="StyleBoldUnderline"/>
          <w:rFonts w:asciiTheme="minorHAnsi" w:hAnsiTheme="minorHAnsi"/>
        </w:rPr>
        <w:t xml:space="preserve"> </w:t>
      </w:r>
      <w:r w:rsidRPr="00561F13">
        <w:rPr>
          <w:rStyle w:val="StyleBoldUnderline"/>
          <w:rFonts w:asciiTheme="minorHAnsi" w:hAnsiTheme="minorHAnsi"/>
          <w:highlight w:val="cyan"/>
        </w:rPr>
        <w:t xml:space="preserve">process. </w:t>
      </w:r>
      <w:r w:rsidRPr="00561F13">
        <w:rPr>
          <w:rStyle w:val="StyleBoldUnderline"/>
          <w:rFonts w:asciiTheme="minorHAnsi" w:hAnsiTheme="minorHAnsi"/>
          <w:highlight w:val="green"/>
        </w:rPr>
        <w:t xml:space="preserve">Distillation technologies require heat to create steam which </w:t>
      </w:r>
      <w:r w:rsidRPr="00561F13">
        <w:rPr>
          <w:rStyle w:val="StyleBoldUnderline"/>
          <w:rFonts w:asciiTheme="minorHAnsi" w:hAnsiTheme="minorHAnsi"/>
          <w:highlight w:val="cyan"/>
        </w:rPr>
        <w:t xml:space="preserve">condenses and </w:t>
      </w:r>
      <w:r w:rsidRPr="00561F13">
        <w:rPr>
          <w:rStyle w:val="StyleBoldUnderline"/>
          <w:rFonts w:asciiTheme="minorHAnsi" w:hAnsiTheme="minorHAnsi"/>
          <w:highlight w:val="green"/>
        </w:rPr>
        <w:t>separates fresh water from brine. Reverse osmosis requires only electricity</w:t>
      </w:r>
      <w:r w:rsidRPr="00561F13">
        <w:rPr>
          <w:rFonts w:asciiTheme="minorHAnsi" w:hAnsiTheme="minorHAnsi"/>
        </w:rPr>
        <w:t xml:space="preserve"> to push fresh water from the higher pressure saltwater side of a semi-­‐permeable membrane to the lower pressure freshwater side. </w:t>
      </w:r>
      <w:r w:rsidRPr="00561F13">
        <w:rPr>
          <w:rStyle w:val="StyleBoldUnderline"/>
          <w:rFonts w:asciiTheme="minorHAnsi" w:hAnsiTheme="minorHAnsi"/>
          <w:highlight w:val="cyan"/>
        </w:rPr>
        <w:t>An IAEA study</w:t>
      </w:r>
      <w:r w:rsidRPr="00561F13">
        <w:rPr>
          <w:rFonts w:asciiTheme="minorHAnsi" w:hAnsiTheme="minorHAnsi"/>
        </w:rPr>
        <w:t xml:space="preserve"> (2007a) </w:t>
      </w:r>
      <w:r w:rsidRPr="00561F13">
        <w:rPr>
          <w:rStyle w:val="StyleBoldUnderline"/>
          <w:rFonts w:asciiTheme="minorHAnsi" w:hAnsiTheme="minorHAnsi"/>
          <w:highlight w:val="cyan"/>
        </w:rPr>
        <w:t>on the economics of nuclear desalination reported</w:t>
      </w:r>
      <w:r w:rsidRPr="00561F13">
        <w:rPr>
          <w:rStyle w:val="StyleBoldUnderline"/>
          <w:rFonts w:asciiTheme="minorHAnsi" w:hAnsiTheme="minorHAnsi"/>
        </w:rPr>
        <w:t xml:space="preserve"> that </w:t>
      </w:r>
      <w:r w:rsidRPr="00561F13">
        <w:rPr>
          <w:rStyle w:val="StyleBoldUnderline"/>
          <w:rFonts w:asciiTheme="minorHAnsi" w:hAnsiTheme="minorHAnsi"/>
          <w:highlight w:val="green"/>
        </w:rPr>
        <w:t xml:space="preserve">SMRs offer the </w:t>
      </w:r>
      <w:r w:rsidRPr="00561F13">
        <w:rPr>
          <w:rStyle w:val="Emphasis"/>
          <w:rFonts w:asciiTheme="minorHAnsi" w:hAnsiTheme="minorHAnsi"/>
          <w:highlight w:val="green"/>
        </w:rPr>
        <w:t>largest potential</w:t>
      </w:r>
      <w:r w:rsidRPr="00561F13">
        <w:rPr>
          <w:rStyle w:val="StyleBoldUnderline"/>
          <w:rFonts w:asciiTheme="minorHAnsi" w:hAnsiTheme="minorHAnsi"/>
          <w:highlight w:val="green"/>
        </w:rPr>
        <w:t xml:space="preserve"> as coupling options to nuclear desalination systems in developing countries’</w:t>
      </w:r>
      <w:r w:rsidRPr="00561F13">
        <w:rPr>
          <w:rFonts w:asciiTheme="minorHAnsi" w:hAnsiTheme="minorHAnsi"/>
        </w:rPr>
        <w:t xml:space="preserve"> (p. 4). </w:t>
      </w:r>
      <w:r w:rsidRPr="00561F13">
        <w:rPr>
          <w:rStyle w:val="StyleBoldUnderline"/>
          <w:rFonts w:asciiTheme="minorHAnsi" w:hAnsiTheme="minorHAnsi"/>
        </w:rPr>
        <w:t xml:space="preserve">Furthermore, </w:t>
      </w:r>
      <w:r w:rsidRPr="00561F13">
        <w:rPr>
          <w:rStyle w:val="StyleBoldUnderline"/>
          <w:rFonts w:asciiTheme="minorHAnsi" w:hAnsiTheme="minorHAnsi"/>
          <w:highlight w:val="cyan"/>
        </w:rPr>
        <w:t xml:space="preserve">the study found that </w:t>
      </w:r>
      <w:r w:rsidRPr="00561F13">
        <w:rPr>
          <w:rStyle w:val="StyleBoldUnderline"/>
          <w:rFonts w:asciiTheme="minorHAnsi" w:hAnsiTheme="minorHAnsi"/>
          <w:highlight w:val="green"/>
        </w:rPr>
        <w:t xml:space="preserve">the costs for nuclear desalination </w:t>
      </w:r>
      <w:r w:rsidRPr="00561F13">
        <w:rPr>
          <w:rStyle w:val="StyleBoldUnderline"/>
          <w:rFonts w:asciiTheme="minorHAnsi" w:hAnsiTheme="minorHAnsi"/>
          <w:highlight w:val="cyan"/>
        </w:rPr>
        <w:t xml:space="preserve">are roughly similar to that of natural gas desalination, and </w:t>
      </w:r>
      <w:r w:rsidRPr="00561F13">
        <w:rPr>
          <w:rStyle w:val="StyleBoldUnderline"/>
          <w:rFonts w:asciiTheme="minorHAnsi" w:hAnsiTheme="minorHAnsi"/>
          <w:highlight w:val="green"/>
        </w:rPr>
        <w:t xml:space="preserve">could be </w:t>
      </w:r>
      <w:r w:rsidRPr="00561F13">
        <w:rPr>
          <w:rStyle w:val="Emphasis"/>
          <w:rFonts w:asciiTheme="minorHAnsi" w:hAnsiTheme="minorHAnsi"/>
          <w:highlight w:val="green"/>
        </w:rPr>
        <w:t xml:space="preserve">substantially lower </w:t>
      </w:r>
      <w:r w:rsidRPr="00561F13">
        <w:rPr>
          <w:rStyle w:val="StyleBoldUnderline"/>
          <w:rFonts w:asciiTheme="minorHAnsi" w:hAnsiTheme="minorHAnsi"/>
          <w:highlight w:val="green"/>
        </w:rPr>
        <w:t>depending on fuel costs</w:t>
      </w:r>
      <w:r w:rsidRPr="00561F13">
        <w:rPr>
          <w:rFonts w:asciiTheme="minorHAnsi" w:hAnsiTheme="minorHAnsi"/>
        </w:rPr>
        <w:t xml:space="preserve"> (IAEA, 2007a). </w:t>
      </w:r>
      <w:r w:rsidRPr="00561F13">
        <w:rPr>
          <w:rStyle w:val="StyleBoldUnderline"/>
          <w:rFonts w:asciiTheme="minorHAnsi" w:hAnsiTheme="minorHAnsi"/>
        </w:rPr>
        <w:t xml:space="preserve">Based on a preliminary assessment of the global desalination market through 2030, particularly in developing countries, </w:t>
      </w:r>
      <w:r w:rsidRPr="00561F13">
        <w:rPr>
          <w:rStyle w:val="StyleBoldUnderline"/>
          <w:rFonts w:asciiTheme="minorHAnsi" w:hAnsiTheme="minorHAnsi"/>
          <w:highlight w:val="green"/>
        </w:rPr>
        <w:t xml:space="preserve">desalination has the potential to provide a </w:t>
      </w:r>
      <w:r w:rsidRPr="00561F13">
        <w:rPr>
          <w:rStyle w:val="Emphasis"/>
          <w:rFonts w:asciiTheme="minorHAnsi" w:hAnsiTheme="minorHAnsi"/>
          <w:highlight w:val="green"/>
        </w:rPr>
        <w:t>strong market for SMRs</w:t>
      </w:r>
      <w:r w:rsidRPr="00561F13">
        <w:rPr>
          <w:rFonts w:asciiTheme="minorHAnsi" w:hAnsiTheme="minorHAnsi"/>
        </w:rPr>
        <w:t xml:space="preserve"> if they can successfully compete with conventional nuclear plants and other sources of generation (Arthur, 2010).</w:t>
      </w:r>
    </w:p>
    <w:p w:rsidR="00AE2B55" w:rsidRPr="00561F13" w:rsidRDefault="00AE2B55" w:rsidP="00AE2B55">
      <w:pPr>
        <w:pStyle w:val="Heading4"/>
        <w:rPr>
          <w:rFonts w:asciiTheme="minorHAnsi" w:hAnsiTheme="minorHAnsi"/>
        </w:rPr>
      </w:pPr>
      <w:r w:rsidRPr="00561F13">
        <w:rPr>
          <w:rFonts w:asciiTheme="minorHAnsi" w:hAnsiTheme="minorHAnsi"/>
        </w:rPr>
        <w:t>Global nuclear war</w:t>
      </w:r>
    </w:p>
    <w:p w:rsidR="00AE2B55" w:rsidRPr="00561F13" w:rsidRDefault="00AE2B55" w:rsidP="00AE2B55">
      <w:pPr>
        <w:rPr>
          <w:rStyle w:val="StyleStyleBold12pt"/>
          <w:rFonts w:asciiTheme="minorHAnsi" w:hAnsiTheme="minorHAnsi"/>
        </w:rPr>
      </w:pPr>
      <w:r w:rsidRPr="00561F13">
        <w:rPr>
          <w:rStyle w:val="StyleStyleBold12pt"/>
          <w:rFonts w:asciiTheme="minorHAnsi" w:hAnsiTheme="minorHAnsi"/>
        </w:rPr>
        <w:t xml:space="preserve">NASCA, ’04 </w:t>
      </w:r>
    </w:p>
    <w:p w:rsidR="00AE2B55" w:rsidRPr="00561F13" w:rsidRDefault="00AE2B55" w:rsidP="00AE2B55">
      <w:pPr>
        <w:rPr>
          <w:rFonts w:asciiTheme="minorHAnsi" w:hAnsiTheme="minorHAnsi"/>
        </w:rPr>
      </w:pPr>
      <w:r w:rsidRPr="00561F13">
        <w:rPr>
          <w:rFonts w:asciiTheme="minorHAnsi" w:hAnsiTheme="minorHAnsi"/>
        </w:rPr>
        <w:t>[National Association for Scientific &amp; Cultural Appreciation, “Water shortages - Only a matter of time,” http://www.nasca.org.uk/Strange_relics_/water/water.html]</w:t>
      </w:r>
    </w:p>
    <w:p w:rsidR="00AE2B55" w:rsidRPr="00561F13" w:rsidRDefault="00AE2B55" w:rsidP="00AE2B55">
      <w:pPr>
        <w:rPr>
          <w:rFonts w:asciiTheme="minorHAnsi" w:hAnsiTheme="minorHAnsi"/>
        </w:rPr>
      </w:pPr>
      <w:r w:rsidRPr="00561F13">
        <w:rPr>
          <w:rStyle w:val="StyleBoldUnderline"/>
          <w:rFonts w:asciiTheme="minorHAnsi" w:hAnsiTheme="minorHAnsi"/>
        </w:rPr>
        <w:t>Water is one of the prime essentials for life as we know it.</w:t>
      </w:r>
      <w:r w:rsidRPr="00561F13">
        <w:rPr>
          <w:rFonts w:asciiTheme="minorHAnsi" w:hAnsiTheme="minorHAnsi"/>
        </w:rPr>
        <w:t xml:space="preserve"> The plain fact is - no water, no life! </w:t>
      </w:r>
      <w:r w:rsidRPr="00561F13">
        <w:rPr>
          <w:rStyle w:val="StyleBoldUnderline"/>
          <w:rFonts w:asciiTheme="minorHAnsi" w:hAnsiTheme="minorHAnsi"/>
        </w:rPr>
        <w:t xml:space="preserve">This becomes all the more worrying when we realise that </w:t>
      </w:r>
      <w:r w:rsidRPr="00561F13">
        <w:rPr>
          <w:rStyle w:val="StyleBoldUnderline"/>
          <w:rFonts w:asciiTheme="minorHAnsi" w:hAnsiTheme="minorHAnsi"/>
          <w:highlight w:val="green"/>
        </w:rPr>
        <w:t xml:space="preserve">the </w:t>
      </w:r>
      <w:proofErr w:type="gramStart"/>
      <w:r w:rsidRPr="00561F13">
        <w:rPr>
          <w:rStyle w:val="StyleBoldUnderline"/>
          <w:rFonts w:asciiTheme="minorHAnsi" w:hAnsiTheme="minorHAnsi"/>
          <w:highlight w:val="green"/>
        </w:rPr>
        <w:t>worlds</w:t>
      </w:r>
      <w:proofErr w:type="gramEnd"/>
      <w:r w:rsidRPr="00561F13">
        <w:rPr>
          <w:rStyle w:val="StyleBoldUnderline"/>
          <w:rFonts w:asciiTheme="minorHAnsi" w:hAnsiTheme="minorHAnsi"/>
          <w:highlight w:val="green"/>
        </w:rPr>
        <w:t xml:space="preserve"> supply of drinkable water will soon diminish</w:t>
      </w:r>
      <w:r w:rsidRPr="00561F13">
        <w:rPr>
          <w:rStyle w:val="StyleBoldUnderline"/>
          <w:rFonts w:asciiTheme="minorHAnsi" w:hAnsiTheme="minorHAnsi"/>
        </w:rPr>
        <w:t xml:space="preserve"> quite rapidly. In fact </w:t>
      </w:r>
      <w:r w:rsidRPr="00561F13">
        <w:rPr>
          <w:rStyle w:val="StyleBoldUnderline"/>
          <w:rFonts w:asciiTheme="minorHAnsi" w:hAnsiTheme="minorHAnsi"/>
          <w:highlight w:val="cyan"/>
        </w:rPr>
        <w:t>a recent report commissioned by the U</w:t>
      </w:r>
      <w:r w:rsidRPr="00561F13">
        <w:rPr>
          <w:rStyle w:val="StyleBoldUnderline"/>
          <w:rFonts w:asciiTheme="minorHAnsi" w:hAnsiTheme="minorHAnsi"/>
        </w:rPr>
        <w:t xml:space="preserve">nited </w:t>
      </w:r>
      <w:r w:rsidRPr="00561F13">
        <w:rPr>
          <w:rStyle w:val="StyleBoldUnderline"/>
          <w:rFonts w:asciiTheme="minorHAnsi" w:hAnsiTheme="minorHAnsi"/>
          <w:highlight w:val="cyan"/>
        </w:rPr>
        <w:t>N</w:t>
      </w:r>
      <w:r w:rsidRPr="00561F13">
        <w:rPr>
          <w:rStyle w:val="StyleBoldUnderline"/>
          <w:rFonts w:asciiTheme="minorHAnsi" w:hAnsiTheme="minorHAnsi"/>
        </w:rPr>
        <w:t xml:space="preserve">ations has </w:t>
      </w:r>
      <w:r w:rsidRPr="00561F13">
        <w:rPr>
          <w:rStyle w:val="StyleBoldUnderline"/>
          <w:rFonts w:asciiTheme="minorHAnsi" w:hAnsiTheme="minorHAnsi"/>
          <w:highlight w:val="cyan"/>
        </w:rPr>
        <w:t xml:space="preserve">emphasised that </w:t>
      </w:r>
      <w:r w:rsidRPr="00561F13">
        <w:rPr>
          <w:rStyle w:val="StyleBoldUnderline"/>
          <w:rFonts w:asciiTheme="minorHAnsi" w:hAnsiTheme="minorHAnsi"/>
          <w:highlight w:val="green"/>
        </w:rPr>
        <w:t xml:space="preserve">by </w:t>
      </w:r>
      <w:r w:rsidRPr="00561F13">
        <w:rPr>
          <w:rStyle w:val="StyleBoldUnderline"/>
          <w:rFonts w:asciiTheme="minorHAnsi" w:hAnsiTheme="minorHAnsi"/>
          <w:highlight w:val="cyan"/>
        </w:rPr>
        <w:t xml:space="preserve">the year </w:t>
      </w:r>
      <w:r w:rsidRPr="00561F13">
        <w:rPr>
          <w:rStyle w:val="StyleBoldUnderline"/>
          <w:rFonts w:asciiTheme="minorHAnsi" w:hAnsiTheme="minorHAnsi"/>
          <w:highlight w:val="green"/>
        </w:rPr>
        <w:t xml:space="preserve">2025 at least 66% of the </w:t>
      </w:r>
      <w:proofErr w:type="gramStart"/>
      <w:r w:rsidRPr="00561F13">
        <w:rPr>
          <w:rStyle w:val="StyleBoldUnderline"/>
          <w:rFonts w:asciiTheme="minorHAnsi" w:hAnsiTheme="minorHAnsi"/>
          <w:highlight w:val="green"/>
        </w:rPr>
        <w:t>worlds</w:t>
      </w:r>
      <w:proofErr w:type="gramEnd"/>
      <w:r w:rsidRPr="00561F13">
        <w:rPr>
          <w:rStyle w:val="StyleBoldUnderline"/>
          <w:rFonts w:asciiTheme="minorHAnsi" w:hAnsiTheme="minorHAnsi"/>
          <w:highlight w:val="green"/>
        </w:rPr>
        <w:t xml:space="preserve"> population will be without an adequate water supply.  </w:t>
      </w:r>
      <w:proofErr w:type="gramStart"/>
      <w:r w:rsidRPr="00561F13">
        <w:rPr>
          <w:rStyle w:val="StyleBoldUnderline"/>
          <w:rFonts w:asciiTheme="minorHAnsi" w:hAnsiTheme="minorHAnsi"/>
          <w:highlight w:val="cyan"/>
        </w:rPr>
        <w:t>As a disaster in the making water shortage ranks in the top category</w:t>
      </w:r>
      <w:r w:rsidRPr="00561F13">
        <w:rPr>
          <w:rStyle w:val="StyleBoldUnderline"/>
          <w:rFonts w:asciiTheme="minorHAnsi" w:hAnsiTheme="minorHAnsi"/>
        </w:rPr>
        <w:t>.</w:t>
      </w:r>
      <w:proofErr w:type="gramEnd"/>
      <w:r w:rsidRPr="00561F13">
        <w:rPr>
          <w:rStyle w:val="StyleBoldUnderline"/>
          <w:rFonts w:asciiTheme="minorHAnsi" w:hAnsiTheme="minorHAnsi"/>
        </w:rPr>
        <w:t xml:space="preserve"> </w:t>
      </w:r>
      <w:r w:rsidRPr="00561F13">
        <w:rPr>
          <w:rFonts w:asciiTheme="minorHAnsi" w:hAnsiTheme="minorHAnsi"/>
        </w:rPr>
        <w:t xml:space="preserve">Without water we are finished, and it is thus imperative that we protect the mechanism through which we derive our supply of this life giving fluid. Unfortunately the exact opposite is the case. </w:t>
      </w:r>
      <w:r w:rsidRPr="00561F13">
        <w:rPr>
          <w:rStyle w:val="StyleBoldUnderline"/>
          <w:rFonts w:asciiTheme="minorHAnsi" w:hAnsiTheme="minorHAnsi"/>
          <w:highlight w:val="cyan"/>
        </w:rPr>
        <w:t>We are doing incalculable damage to the planets capacity to generate water</w:t>
      </w:r>
      <w:r w:rsidRPr="00561F13">
        <w:rPr>
          <w:rStyle w:val="StyleBoldUnderline"/>
          <w:rFonts w:asciiTheme="minorHAnsi" w:hAnsiTheme="minorHAnsi"/>
        </w:rPr>
        <w:t xml:space="preserve"> and this will have far ranging consequences for the not too distant future.</w:t>
      </w:r>
      <w:r w:rsidRPr="00561F13">
        <w:rPr>
          <w:rFonts w:asciiTheme="minorHAnsi" w:hAnsiTheme="minorHAnsi"/>
        </w:rPr>
        <w:t xml:space="preserv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heatwaves in many parts of the world including the USA where the state of Texas experienced its worst drought on record. Elsewhere in the United States forest fires raged out of control, while other regions of the globe experienced drought conditions that were even more </w:t>
      </w:r>
      <w:proofErr w:type="gramStart"/>
      <w:r w:rsidRPr="00561F13">
        <w:rPr>
          <w:rFonts w:asciiTheme="minorHAnsi" w:hAnsiTheme="minorHAnsi"/>
        </w:rPr>
        <w:t>severe.</w:t>
      </w:r>
      <w:proofErr w:type="gramEnd"/>
      <w:r w:rsidRPr="00561F13">
        <w:rPr>
          <w:rFonts w:asciiTheme="minorHAnsi" w:hAnsiTheme="minorHAnsi"/>
        </w:rPr>
        <w:t xml:space="preserve"> Parts of Iran, Afgahnistan, China and other neighbouring countries experienced their worst droughts on record. These conditions also extended throughout many </w:t>
      </w:r>
      <w:r w:rsidRPr="00561F13">
        <w:rPr>
          <w:rFonts w:asciiTheme="minorHAnsi" w:hAnsiTheme="minorHAnsi"/>
        </w:rPr>
        <w:lastRenderedPageBreak/>
        <w:t xml:space="preserve">parts of Africa and </w:t>
      </w:r>
      <w:r w:rsidRPr="00561F13">
        <w:rPr>
          <w:rStyle w:val="StyleBoldUnderline"/>
          <w:rFonts w:asciiTheme="minorHAnsi" w:hAnsiTheme="minorHAnsi"/>
        </w:rPr>
        <w:t xml:space="preserve">it is clear that if circumstances remain unchanged we are facing a disaster of epic proportions. Moreover it will be one for which there is no easy answer.  </w:t>
      </w:r>
      <w:r w:rsidRPr="00561F13">
        <w:rPr>
          <w:rStyle w:val="StyleBoldUnderline"/>
          <w:rFonts w:asciiTheme="minorHAnsi" w:hAnsiTheme="minorHAnsi"/>
          <w:highlight w:val="cyan"/>
        </w:rPr>
        <w:t>The spectre of a world water shortage evokes a truly frightening scenario.</w:t>
      </w:r>
      <w:r w:rsidRPr="00561F13">
        <w:rPr>
          <w:rStyle w:val="StyleBoldUnderline"/>
          <w:rFonts w:asciiTheme="minorHAnsi" w:hAnsiTheme="minorHAnsi"/>
        </w:rPr>
        <w:t xml:space="preserve"> In fact </w:t>
      </w:r>
      <w:r w:rsidRPr="00561F13">
        <w:rPr>
          <w:rStyle w:val="StyleBoldUnderline"/>
          <w:rFonts w:asciiTheme="minorHAnsi" w:hAnsiTheme="minorHAnsi"/>
          <w:highlight w:val="green"/>
        </w:rPr>
        <w:t>the U</w:t>
      </w:r>
      <w:r w:rsidRPr="00561F13">
        <w:rPr>
          <w:rStyle w:val="StyleBoldUnderline"/>
          <w:rFonts w:asciiTheme="minorHAnsi" w:hAnsiTheme="minorHAnsi"/>
        </w:rPr>
        <w:t xml:space="preserve">nited </w:t>
      </w:r>
      <w:r w:rsidRPr="00561F13">
        <w:rPr>
          <w:rStyle w:val="StyleBoldUnderline"/>
          <w:rFonts w:asciiTheme="minorHAnsi" w:hAnsiTheme="minorHAnsi"/>
          <w:highlight w:val="green"/>
        </w:rPr>
        <w:t>N</w:t>
      </w:r>
      <w:r w:rsidRPr="00561F13">
        <w:rPr>
          <w:rStyle w:val="StyleBoldUnderline"/>
          <w:rFonts w:asciiTheme="minorHAnsi" w:hAnsiTheme="minorHAnsi"/>
        </w:rPr>
        <w:t xml:space="preserve">ations </w:t>
      </w:r>
      <w:r w:rsidRPr="00561F13">
        <w:rPr>
          <w:rStyle w:val="StyleBoldUnderline"/>
          <w:rFonts w:asciiTheme="minorHAnsi" w:hAnsiTheme="minorHAnsi"/>
          <w:highlight w:val="green"/>
        </w:rPr>
        <w:t>warns</w:t>
      </w:r>
      <w:r w:rsidRPr="00561F13">
        <w:rPr>
          <w:rStyle w:val="StyleBoldUnderline"/>
          <w:rFonts w:asciiTheme="minorHAnsi" w:hAnsiTheme="minorHAnsi"/>
        </w:rPr>
        <w:t xml:space="preserve"> that </w:t>
      </w:r>
      <w:r w:rsidRPr="00561F13">
        <w:rPr>
          <w:rStyle w:val="StyleBoldUnderline"/>
          <w:rFonts w:asciiTheme="minorHAnsi" w:hAnsiTheme="minorHAnsi"/>
          <w:highlight w:val="green"/>
        </w:rPr>
        <w:t xml:space="preserve">disputes over water will become the </w:t>
      </w:r>
      <w:r w:rsidRPr="00561F13">
        <w:rPr>
          <w:rStyle w:val="Emphasis"/>
          <w:rFonts w:asciiTheme="minorHAnsi" w:hAnsiTheme="minorHAnsi"/>
          <w:highlight w:val="green"/>
        </w:rPr>
        <w:t>prime source of conflict</w:t>
      </w:r>
      <w:r w:rsidRPr="00561F13">
        <w:rPr>
          <w:rStyle w:val="StyleBoldUnderline"/>
          <w:rFonts w:asciiTheme="minorHAnsi" w:hAnsiTheme="minorHAnsi"/>
          <w:highlight w:val="green"/>
        </w:rPr>
        <w:t xml:space="preserve"> in the </w:t>
      </w:r>
      <w:r w:rsidRPr="00561F13">
        <w:rPr>
          <w:rStyle w:val="StyleBoldUnderline"/>
          <w:rFonts w:asciiTheme="minorHAnsi" w:hAnsiTheme="minorHAnsi"/>
          <w:highlight w:val="cyan"/>
        </w:rPr>
        <w:t xml:space="preserve">not too distant </w:t>
      </w:r>
      <w:r w:rsidRPr="00561F13">
        <w:rPr>
          <w:rStyle w:val="StyleBoldUnderline"/>
          <w:rFonts w:asciiTheme="minorHAnsi" w:hAnsiTheme="minorHAnsi"/>
          <w:highlight w:val="green"/>
        </w:rPr>
        <w:t>future.</w:t>
      </w:r>
      <w:r w:rsidRPr="00561F13">
        <w:rPr>
          <w:rStyle w:val="StyleBoldUnderline"/>
          <w:rFonts w:asciiTheme="minorHAnsi" w:hAnsiTheme="minorHAnsi"/>
        </w:rPr>
        <w:t xml:space="preserve"> Where these shortages become ever more acute </w:t>
      </w:r>
      <w:r w:rsidRPr="00561F13">
        <w:rPr>
          <w:rStyle w:val="StyleBoldUnderline"/>
          <w:rFonts w:asciiTheme="minorHAnsi" w:hAnsiTheme="minorHAnsi"/>
          <w:highlight w:val="green"/>
        </w:rPr>
        <w:t xml:space="preserve">it could forseeably lead to </w:t>
      </w:r>
      <w:r w:rsidRPr="00561F13">
        <w:rPr>
          <w:rStyle w:val="StyleBoldUnderline"/>
          <w:rFonts w:asciiTheme="minorHAnsi" w:hAnsiTheme="minorHAnsi"/>
          <w:highlight w:val="cyan"/>
        </w:rPr>
        <w:t xml:space="preserve">the brink of </w:t>
      </w:r>
      <w:r w:rsidRPr="00561F13">
        <w:rPr>
          <w:rStyle w:val="Emphasis"/>
          <w:rFonts w:asciiTheme="minorHAnsi" w:hAnsiTheme="minorHAnsi"/>
          <w:highlight w:val="green"/>
        </w:rPr>
        <w:t>nuclear conflict.</w:t>
      </w:r>
      <w:r w:rsidRPr="00561F13">
        <w:rPr>
          <w:rFonts w:asciiTheme="minorHAnsi" w:hAnsiTheme="minorHAnsi"/>
        </w:rPr>
        <w:t xml:space="preserve"> On a lesser scale water, and the price of it, will acquire an importance somewhat like the current value placed on oil. The difference of cour</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Transhumanism</w:t>
      </w:r>
    </w:p>
    <w:p w:rsidR="00AE2B55" w:rsidRPr="00561F13" w:rsidRDefault="00AE2B55" w:rsidP="00AE2B55">
      <w:pPr>
        <w:pStyle w:val="Heading4"/>
        <w:rPr>
          <w:rStyle w:val="StyleBoldUnderline"/>
          <w:rFonts w:asciiTheme="minorHAnsi" w:hAnsiTheme="minorHAnsi"/>
          <w:b/>
          <w:u w:val="none"/>
        </w:rPr>
      </w:pPr>
      <w:r w:rsidRPr="00561F13">
        <w:rPr>
          <w:rStyle w:val="StyleBoldUnderline"/>
          <w:rFonts w:asciiTheme="minorHAnsi" w:hAnsiTheme="minorHAnsi"/>
          <w:b/>
          <w:u w:val="none"/>
        </w:rPr>
        <w:t>Speciesism is key to Transhumanism</w:t>
      </w:r>
    </w:p>
    <w:p w:rsidR="00AE2B55" w:rsidRPr="00561F13" w:rsidRDefault="00AE2B55" w:rsidP="00AE2B55">
      <w:pPr>
        <w:rPr>
          <w:rStyle w:val="StyleBoldUnderline"/>
          <w:rFonts w:asciiTheme="minorHAnsi" w:hAnsiTheme="minorHAnsi"/>
          <w:u w:val="none"/>
        </w:rPr>
      </w:pPr>
      <w:proofErr w:type="gramStart"/>
      <w:r w:rsidRPr="00561F13">
        <w:rPr>
          <w:rStyle w:val="StyleBoldUnderline"/>
          <w:rFonts w:asciiTheme="minorHAnsi" w:hAnsiTheme="minorHAnsi"/>
          <w:u w:val="none"/>
        </w:rPr>
        <w:t xml:space="preserve">CALVERLY ‘6 </w:t>
      </w:r>
      <w:r w:rsidRPr="00561F13">
        <w:rPr>
          <w:rStyle w:val="StyleBoldUnderline"/>
          <w:rFonts w:asciiTheme="minorHAnsi" w:hAnsiTheme="minorHAnsi"/>
          <w:b w:val="0"/>
          <w:u w:val="none"/>
        </w:rPr>
        <w:t>(David; Center for the Study of Law, Science and Technology – Arizona State University, “Android Science and Animal Rights, Does an Analogy Exist?”</w:t>
      </w:r>
      <w:proofErr w:type="gramEnd"/>
      <w:r w:rsidRPr="00561F13">
        <w:rPr>
          <w:rStyle w:val="StyleBoldUnderline"/>
          <w:rFonts w:asciiTheme="minorHAnsi" w:hAnsiTheme="minorHAnsi"/>
          <w:b w:val="0"/>
          <w:u w:val="none"/>
        </w:rPr>
        <w:t xml:space="preserve"> Connection Science, 18:4, December)</w:t>
      </w:r>
    </w:p>
    <w:p w:rsidR="00AE2B55" w:rsidRPr="00561F13" w:rsidRDefault="00AE2B55" w:rsidP="00AE2B55">
      <w:pPr>
        <w:rPr>
          <w:rStyle w:val="StyleBoldUnderline"/>
          <w:rFonts w:asciiTheme="minorHAnsi" w:hAnsiTheme="minorHAnsi"/>
        </w:rPr>
      </w:pPr>
    </w:p>
    <w:p w:rsidR="00AE2B55" w:rsidRPr="00561F13" w:rsidRDefault="00AE2B55" w:rsidP="00AE2B55">
      <w:pPr>
        <w:rPr>
          <w:rStyle w:val="StyleBoldUnderline"/>
          <w:rFonts w:asciiTheme="minorHAnsi" w:hAnsiTheme="minorHAnsi"/>
        </w:rPr>
      </w:pPr>
      <w:r w:rsidRPr="00561F13">
        <w:rPr>
          <w:rStyle w:val="StyleBoldUnderline"/>
          <w:rFonts w:asciiTheme="minorHAnsi" w:hAnsiTheme="minorHAnsi"/>
        </w:rPr>
        <w:t xml:space="preserve">Even more fundamentally, there are </w:t>
      </w:r>
      <w:r w:rsidRPr="00561F13">
        <w:rPr>
          <w:rStyle w:val="StyleBoldUnderline"/>
          <w:rFonts w:asciiTheme="minorHAnsi" w:hAnsiTheme="minorHAnsi"/>
          <w:highlight w:val="yellow"/>
        </w:rPr>
        <w:t>concerns that arise</w:t>
      </w:r>
      <w:r w:rsidRPr="00561F13">
        <w:rPr>
          <w:rStyle w:val="StyleBoldUnderline"/>
          <w:rFonts w:asciiTheme="minorHAnsi" w:hAnsiTheme="minorHAnsi"/>
        </w:rPr>
        <w:t xml:space="preserve"> at the earliest stages of development of a machine consciousness. The </w:t>
      </w:r>
      <w:r w:rsidRPr="00561F13">
        <w:rPr>
          <w:rStyle w:val="StyleBoldUnderline"/>
          <w:rFonts w:asciiTheme="minorHAnsi" w:hAnsiTheme="minorHAnsi"/>
          <w:highlight w:val="yellow"/>
        </w:rPr>
        <w:t>endeavour</w:t>
      </w:r>
      <w:r w:rsidRPr="00561F13">
        <w:rPr>
          <w:rStyle w:val="StyleBoldUnderline"/>
          <w:rFonts w:asciiTheme="minorHAnsi" w:hAnsiTheme="minorHAnsi"/>
        </w:rPr>
        <w:t xml:space="preserve"> itself </w:t>
      </w:r>
      <w:r w:rsidRPr="00561F13">
        <w:rPr>
          <w:rStyle w:val="StyleBoldUnderline"/>
          <w:rFonts w:asciiTheme="minorHAnsi" w:hAnsiTheme="minorHAnsi"/>
          <w:highlight w:val="yellow"/>
        </w:rPr>
        <w:t>is replete with moral and ethical pitfalls</w:t>
      </w:r>
      <w:r w:rsidRPr="00561F13">
        <w:rPr>
          <w:rStyle w:val="StyleBoldUnderline"/>
          <w:rFonts w:asciiTheme="minorHAnsi" w:hAnsiTheme="minorHAnsi"/>
        </w:rPr>
        <w:t xml:space="preserve">. If the </w:t>
      </w:r>
      <w:r w:rsidRPr="00561F13">
        <w:rPr>
          <w:rStyle w:val="StyleBoldUnderline"/>
          <w:rFonts w:asciiTheme="minorHAnsi" w:hAnsiTheme="minorHAnsi"/>
          <w:highlight w:val="yellow"/>
        </w:rPr>
        <w:t xml:space="preserve">same logic </w:t>
      </w:r>
      <w:r w:rsidRPr="00561F13">
        <w:rPr>
          <w:rStyle w:val="StyleBoldUnderline"/>
          <w:rFonts w:asciiTheme="minorHAnsi" w:hAnsiTheme="minorHAnsi"/>
        </w:rPr>
        <w:t xml:space="preserve">as urged </w:t>
      </w:r>
      <w:r w:rsidRPr="00561F13">
        <w:rPr>
          <w:rStyle w:val="StyleBoldUnderline"/>
          <w:rFonts w:asciiTheme="minorHAnsi" w:hAnsiTheme="minorHAnsi"/>
          <w:highlight w:val="yellow"/>
        </w:rPr>
        <w:t>for animal rights</w:t>
      </w:r>
      <w:r w:rsidRPr="00561F13">
        <w:rPr>
          <w:rStyle w:val="StyleBoldUnderline"/>
          <w:rFonts w:asciiTheme="minorHAnsi" w:hAnsiTheme="minorHAnsi"/>
        </w:rPr>
        <w:t xml:space="preserve">, or for the rights of foetuses, </w:t>
      </w:r>
      <w:r w:rsidRPr="00561F13">
        <w:rPr>
          <w:rStyle w:val="StyleBoldUnderline"/>
          <w:rFonts w:asciiTheme="minorHAnsi" w:hAnsiTheme="minorHAnsi"/>
          <w:highlight w:val="yellow"/>
        </w:rPr>
        <w:t>is applied to a machine consciousness</w:t>
      </w:r>
      <w:r w:rsidRPr="00561F13">
        <w:rPr>
          <w:rStyle w:val="StyleBoldUnderline"/>
          <w:rFonts w:asciiTheme="minorHAnsi" w:hAnsiTheme="minorHAnsi"/>
        </w:rPr>
        <w:t xml:space="preserve">, some of these </w:t>
      </w:r>
      <w:r w:rsidRPr="00561F13">
        <w:rPr>
          <w:rStyle w:val="StyleBoldUnderline"/>
          <w:rFonts w:asciiTheme="minorHAnsi" w:hAnsiTheme="minorHAnsi"/>
          <w:highlight w:val="yellow"/>
        </w:rPr>
        <w:t>issues could have the potential to curtail radically the development of a conscious entity.</w:t>
      </w:r>
      <w:r w:rsidRPr="00561F13">
        <w:rPr>
          <w:rStyle w:val="StyleBoldUnderline"/>
          <w:rFonts w:asciiTheme="minorHAnsi" w:hAnsiTheme="minorHAnsi"/>
        </w:rPr>
        <w:t xml:space="preserve"> If part of the process of developing a machine consciousness is an emergent learning process (Lindblom and Ziemke 2006), or </w:t>
      </w:r>
      <w:r w:rsidRPr="00561F13">
        <w:rPr>
          <w:rStyle w:val="StyleBoldUnderline"/>
          <w:rFonts w:asciiTheme="minorHAnsi" w:hAnsiTheme="minorHAnsi"/>
          <w:highlight w:val="yellow"/>
        </w:rPr>
        <w:t>even</w:t>
      </w:r>
      <w:r w:rsidRPr="00561F13">
        <w:rPr>
          <w:rStyle w:val="StyleBoldUnderline"/>
          <w:rFonts w:asciiTheme="minorHAnsi" w:hAnsiTheme="minorHAnsi"/>
        </w:rPr>
        <w:t xml:space="preserve"> a </w:t>
      </w:r>
      <w:r w:rsidRPr="00561F13">
        <w:rPr>
          <w:rStyle w:val="StyleBoldUnderline"/>
          <w:rFonts w:asciiTheme="minorHAnsi" w:hAnsiTheme="minorHAnsi"/>
          <w:highlight w:val="yellow"/>
        </w:rPr>
        <w:t>process of creating various modules that add attributes of consciousness</w:t>
      </w:r>
      <w:r w:rsidRPr="00561F13">
        <w:rPr>
          <w:rStyle w:val="StyleBoldUnderline"/>
          <w:rFonts w:asciiTheme="minorHAnsi" w:hAnsiTheme="minorHAnsi"/>
        </w:rPr>
        <w:t xml:space="preserve"> such as sentience, nociception, or language, in a cumulative fashion, </w:t>
      </w:r>
      <w:r w:rsidRPr="00561F13">
        <w:rPr>
          <w:rStyle w:val="StyleBoldUnderline"/>
          <w:rFonts w:asciiTheme="minorHAnsi" w:hAnsiTheme="minorHAnsi"/>
          <w:highlight w:val="yellow"/>
        </w:rPr>
        <w:t>some could argue that this is immoral</w:t>
      </w:r>
      <w:r w:rsidRPr="00561F13">
        <w:rPr>
          <w:rStyle w:val="StyleBoldUnderline"/>
          <w:rFonts w:asciiTheme="minorHAnsi" w:hAnsiTheme="minorHAnsi"/>
        </w:rPr>
        <w:t xml:space="preserve">. As posed by LaChat (1986: 75–76), the question becomes ‘Is the AI experiment then immoral from its inception, assuming, that is, that the end (telos) of the experiment is the production of a person? . . . An AI experiment that aims at producing a self-reflexively conscious and communicative “person” is prima facie immoral’. Must designers of a machine consciousness be aware that as they come closer to their goal, they may have to consider such concerns in their experimentation? Arguably yes, if human equivalence is the ultimate goal. </w:t>
      </w:r>
      <w:r w:rsidRPr="00561F13">
        <w:rPr>
          <w:rStyle w:val="StyleBoldUnderline"/>
          <w:rFonts w:asciiTheme="minorHAnsi" w:hAnsiTheme="minorHAnsi"/>
          <w:highlight w:val="yellow"/>
        </w:rPr>
        <w:t>Failure to treat a machine consciousness in a moral way could be viewed as a form of speciesism</w:t>
      </w:r>
      <w:r w:rsidRPr="00561F13">
        <w:rPr>
          <w:rStyle w:val="StyleBoldUnderline"/>
          <w:rFonts w:asciiTheme="minorHAnsi" w:hAnsiTheme="minorHAnsi"/>
        </w:rPr>
        <w:t xml:space="preserve"> (Ryder 1975). The utilitarian philosopher J. J. C. Smart (1973: 67) has observed ‘if it </w:t>
      </w:r>
      <w:r w:rsidRPr="00561F13">
        <w:rPr>
          <w:rStyle w:val="StyleBoldUnderline"/>
          <w:rFonts w:asciiTheme="minorHAnsi" w:hAnsiTheme="minorHAnsi"/>
          <w:highlight w:val="yellow"/>
        </w:rPr>
        <w:t>became possible to control our evolution in such a way as to develop a superior species, then the difference between species morality and a morality of all sentient beings would become much more of a live issue’.</w:t>
      </w:r>
      <w:r w:rsidRPr="00561F13">
        <w:rPr>
          <w:rStyle w:val="StyleBoldUnderline"/>
          <w:rFonts w:asciiTheme="minorHAnsi" w:hAnsiTheme="minorHAnsi"/>
        </w:rPr>
        <w:t xml:space="preserve"> </w:t>
      </w:r>
    </w:p>
    <w:p w:rsidR="00AE2B55" w:rsidRPr="00561F13" w:rsidRDefault="00AE2B55" w:rsidP="00AE2B55">
      <w:pPr>
        <w:pStyle w:val="Heading4"/>
        <w:rPr>
          <w:rStyle w:val="StyleBoldUnderline"/>
          <w:rFonts w:asciiTheme="minorHAnsi" w:hAnsiTheme="minorHAnsi"/>
          <w:b/>
          <w:u w:val="none"/>
        </w:rPr>
      </w:pPr>
      <w:r w:rsidRPr="00561F13">
        <w:rPr>
          <w:rStyle w:val="StyleBoldUnderline"/>
          <w:rFonts w:asciiTheme="minorHAnsi" w:hAnsiTheme="minorHAnsi"/>
          <w:b/>
          <w:u w:val="none"/>
        </w:rPr>
        <w:t>Transhuman focus means we address existential risks – those outweigh</w:t>
      </w:r>
    </w:p>
    <w:p w:rsidR="00AE2B55" w:rsidRPr="00561F13" w:rsidRDefault="00AE2B55" w:rsidP="00AE2B55">
      <w:pPr>
        <w:rPr>
          <w:rStyle w:val="StyleBoldUnderline"/>
          <w:rFonts w:asciiTheme="minorHAnsi" w:hAnsiTheme="minorHAnsi"/>
          <w:u w:val="none"/>
        </w:rPr>
      </w:pPr>
      <w:r w:rsidRPr="00561F13">
        <w:rPr>
          <w:rStyle w:val="StyleBoldUnderline"/>
          <w:rFonts w:asciiTheme="minorHAnsi" w:hAnsiTheme="minorHAnsi"/>
          <w:u w:val="none"/>
        </w:rPr>
        <w:t xml:space="preserve">Nick </w:t>
      </w:r>
      <w:r w:rsidRPr="00561F13">
        <w:rPr>
          <w:rStyle w:val="StyleStyleBold12pt"/>
          <w:rFonts w:asciiTheme="minorHAnsi" w:hAnsiTheme="minorHAnsi"/>
        </w:rPr>
        <w:t>Bostrom</w:t>
      </w:r>
      <w:r w:rsidRPr="00561F13">
        <w:rPr>
          <w:rStyle w:val="StyleBoldUnderline"/>
          <w:rFonts w:asciiTheme="minorHAnsi" w:hAnsiTheme="minorHAnsi"/>
          <w:u w:val="none"/>
        </w:rPr>
        <w:t xml:space="preserve">, Faculty of Philosophy Oxford University, The Transhumanist FAQ- </w:t>
      </w:r>
      <w:proofErr w:type="gramStart"/>
      <w:r w:rsidRPr="00561F13">
        <w:rPr>
          <w:rStyle w:val="StyleBoldUnderline"/>
          <w:rFonts w:asciiTheme="minorHAnsi" w:hAnsiTheme="minorHAnsi"/>
          <w:u w:val="none"/>
        </w:rPr>
        <w:t>A</w:t>
      </w:r>
      <w:proofErr w:type="gramEnd"/>
      <w:r w:rsidRPr="00561F13">
        <w:rPr>
          <w:rStyle w:val="StyleBoldUnderline"/>
          <w:rFonts w:asciiTheme="minorHAnsi" w:hAnsiTheme="minorHAnsi"/>
          <w:u w:val="none"/>
        </w:rPr>
        <w:t xml:space="preserve"> General Introduction, Version 2.1 (</w:t>
      </w:r>
      <w:r w:rsidRPr="00561F13">
        <w:rPr>
          <w:rStyle w:val="StyleStyleBold12pt"/>
          <w:rFonts w:asciiTheme="minorHAnsi" w:hAnsiTheme="minorHAnsi"/>
        </w:rPr>
        <w:t>2003</w:t>
      </w:r>
      <w:r w:rsidRPr="00561F13">
        <w:rPr>
          <w:rStyle w:val="StyleBoldUnderline"/>
          <w:rFonts w:asciiTheme="minorHAnsi" w:hAnsiTheme="minorHAnsi"/>
          <w:u w:val="none"/>
        </w:rPr>
        <w:t>), google.</w:t>
      </w:r>
    </w:p>
    <w:p w:rsidR="00AE2B55" w:rsidRPr="00561F13" w:rsidRDefault="00AE2B55" w:rsidP="00AE2B55">
      <w:pPr>
        <w:rPr>
          <w:rStyle w:val="StyleBoldUnderline"/>
          <w:rFonts w:asciiTheme="minorHAnsi" w:hAnsiTheme="minorHAnsi"/>
        </w:rPr>
      </w:pPr>
    </w:p>
    <w:p w:rsidR="00AE2B55" w:rsidRPr="00561F13" w:rsidRDefault="00AE2B55" w:rsidP="00AE2B55">
      <w:pPr>
        <w:rPr>
          <w:rStyle w:val="StyleBoldUnderline"/>
          <w:rFonts w:asciiTheme="minorHAnsi" w:hAnsiTheme="minorHAnsi"/>
        </w:rPr>
      </w:pPr>
      <w:r w:rsidRPr="00561F13">
        <w:rPr>
          <w:rStyle w:val="StyleBoldUnderline"/>
          <w:rFonts w:asciiTheme="minorHAnsi" w:hAnsiTheme="minorHAnsi"/>
        </w:rPr>
        <w:t xml:space="preserve">Yes, and this implies an urgent need to analyze the risks before they materialize and to take steps to reduce them. </w:t>
      </w:r>
      <w:r w:rsidRPr="00561F13">
        <w:rPr>
          <w:rStyle w:val="StyleBoldUnderline"/>
          <w:rFonts w:asciiTheme="minorHAnsi" w:hAnsiTheme="minorHAnsi"/>
          <w:highlight w:val="yellow"/>
        </w:rPr>
        <w:t>Biotechnology, nanotechnology, and artificial intelligence pose especially serious risks of accidents</w:t>
      </w:r>
      <w:r w:rsidRPr="00561F13">
        <w:rPr>
          <w:rStyle w:val="StyleBoldUnderline"/>
          <w:rFonts w:asciiTheme="minorHAnsi" w:hAnsiTheme="minorHAnsi"/>
        </w:rPr>
        <w:t xml:space="preserve"> and abuse. [See also </w:t>
      </w:r>
      <w:proofErr w:type="gramStart"/>
      <w:r w:rsidRPr="00561F13">
        <w:rPr>
          <w:rStyle w:val="StyleBoldUnderline"/>
          <w:rFonts w:asciiTheme="minorHAnsi" w:hAnsiTheme="minorHAnsi"/>
        </w:rPr>
        <w:t>“ If</w:t>
      </w:r>
      <w:proofErr w:type="gramEnd"/>
      <w:r w:rsidRPr="00561F13">
        <w:rPr>
          <w:rStyle w:val="StyleBoldUnderline"/>
          <w:rFonts w:asciiTheme="minorHAnsi" w:hAnsiTheme="minorHAnsi"/>
        </w:rPr>
        <w:t xml:space="preserve"> these technologies are so dangerous, should they be banned? What can be done to reduce the risks?</w:t>
      </w:r>
      <w:proofErr w:type="gramStart"/>
      <w:r w:rsidRPr="00561F13">
        <w:rPr>
          <w:rStyle w:val="StyleBoldUnderline"/>
          <w:rFonts w:asciiTheme="minorHAnsi" w:hAnsiTheme="minorHAnsi"/>
        </w:rPr>
        <w:t xml:space="preserve">” </w:t>
      </w:r>
      <w:r w:rsidRPr="00561F13">
        <w:rPr>
          <w:rStyle w:val="StyleBoldUnderline"/>
          <w:rFonts w:asciiTheme="minorHAnsi" w:hAnsiTheme="minorHAnsi"/>
          <w:highlight w:val="yellow"/>
        </w:rPr>
        <w:t>]</w:t>
      </w:r>
      <w:proofErr w:type="gramEnd"/>
      <w:r w:rsidRPr="00561F13">
        <w:rPr>
          <w:rStyle w:val="StyleBoldUnderline"/>
          <w:rFonts w:asciiTheme="minorHAnsi" w:hAnsiTheme="minorHAnsi"/>
          <w:highlight w:val="yellow"/>
        </w:rPr>
        <w:t xml:space="preserve"> One can distinguish between</w:t>
      </w:r>
      <w:r w:rsidRPr="00561F13">
        <w:rPr>
          <w:rStyle w:val="StyleBoldUnderline"/>
          <w:rFonts w:asciiTheme="minorHAnsi" w:hAnsiTheme="minorHAnsi"/>
        </w:rPr>
        <w:t xml:space="preserve">, on the one hand, </w:t>
      </w:r>
      <w:r w:rsidRPr="00561F13">
        <w:rPr>
          <w:rStyle w:val="StyleBoldUnderline"/>
          <w:rFonts w:asciiTheme="minorHAnsi" w:hAnsiTheme="minorHAnsi"/>
          <w:highlight w:val="yellow"/>
        </w:rPr>
        <w:t>endurable</w:t>
      </w:r>
      <w:r w:rsidRPr="00561F13">
        <w:rPr>
          <w:rStyle w:val="StyleBoldUnderline"/>
          <w:rFonts w:asciiTheme="minorHAnsi" w:hAnsiTheme="minorHAnsi"/>
        </w:rPr>
        <w:t xml:space="preserve"> or limited </w:t>
      </w:r>
      <w:r w:rsidRPr="00561F13">
        <w:rPr>
          <w:rStyle w:val="StyleBoldUnderline"/>
          <w:rFonts w:asciiTheme="minorHAnsi" w:hAnsiTheme="minorHAnsi"/>
          <w:highlight w:val="yellow"/>
        </w:rPr>
        <w:t>hazards</w:t>
      </w:r>
      <w:r w:rsidRPr="00561F13">
        <w:rPr>
          <w:rStyle w:val="StyleBoldUnderline"/>
          <w:rFonts w:asciiTheme="minorHAnsi" w:hAnsiTheme="minorHAnsi"/>
        </w:rPr>
        <w:t xml:space="preserve">, such as car crashes, nuclear reactor meltdowns, carcinogenic pollutants in the atmosphere, floods, volcano eruptions, and so forth, and, </w:t>
      </w:r>
      <w:r w:rsidRPr="00561F13">
        <w:rPr>
          <w:rStyle w:val="StyleBoldUnderline"/>
          <w:rFonts w:asciiTheme="minorHAnsi" w:hAnsiTheme="minorHAnsi"/>
          <w:highlight w:val="yellow"/>
        </w:rPr>
        <w:t>on the other hand, existential risks</w:t>
      </w:r>
      <w:r w:rsidRPr="00561F13">
        <w:rPr>
          <w:rStyle w:val="StyleBoldUnderline"/>
          <w:rFonts w:asciiTheme="minorHAnsi" w:hAnsiTheme="minorHAnsi"/>
        </w:rPr>
        <w:t xml:space="preserve"> – events that would cause the extinction of intelligent life or permanently and drastically </w:t>
      </w:r>
      <w:r w:rsidRPr="00561F13">
        <w:rPr>
          <w:rStyle w:val="StyleBoldUnderline"/>
          <w:rFonts w:asciiTheme="minorHAnsi" w:hAnsiTheme="minorHAnsi"/>
          <w:strike/>
        </w:rPr>
        <w:t>cripple</w:t>
      </w:r>
      <w:r w:rsidRPr="00561F13">
        <w:rPr>
          <w:rStyle w:val="StyleBoldUnderline"/>
          <w:rFonts w:asciiTheme="minorHAnsi" w:hAnsiTheme="minorHAnsi"/>
        </w:rPr>
        <w:t xml:space="preserve"> [halt] its potential. While endurable or </w:t>
      </w:r>
      <w:r w:rsidRPr="00561F13">
        <w:rPr>
          <w:rStyle w:val="StyleBoldUnderline"/>
          <w:rFonts w:asciiTheme="minorHAnsi" w:hAnsiTheme="minorHAnsi"/>
          <w:highlight w:val="yellow"/>
        </w:rPr>
        <w:t>limited risks can be serious</w:t>
      </w:r>
      <w:r w:rsidRPr="00561F13">
        <w:rPr>
          <w:rStyle w:val="StyleBoldUnderline"/>
          <w:rFonts w:asciiTheme="minorHAnsi" w:hAnsiTheme="minorHAnsi"/>
        </w:rPr>
        <w:t xml:space="preserve"> – and may indeed be fatal to the people immediately exposed </w:t>
      </w:r>
      <w:r w:rsidRPr="00561F13">
        <w:rPr>
          <w:rStyle w:val="StyleBoldUnderline"/>
          <w:rFonts w:asciiTheme="minorHAnsi" w:hAnsiTheme="minorHAnsi"/>
          <w:b w:val="0"/>
          <w:highlight w:val="yellow"/>
        </w:rPr>
        <w:t>– they are recoverable</w:t>
      </w:r>
      <w:r w:rsidRPr="00561F13">
        <w:rPr>
          <w:rStyle w:val="StyleBoldUnderline"/>
          <w:rFonts w:asciiTheme="minorHAnsi" w:hAnsiTheme="minorHAnsi"/>
          <w:b w:val="0"/>
        </w:rPr>
        <w:t xml:space="preserve">; they </w:t>
      </w:r>
      <w:r w:rsidRPr="00561F13">
        <w:rPr>
          <w:rStyle w:val="StyleBoldUnderline"/>
          <w:rFonts w:asciiTheme="minorHAnsi" w:hAnsiTheme="minorHAnsi"/>
          <w:b w:val="0"/>
          <w:highlight w:val="yellow"/>
        </w:rPr>
        <w:t>do not destroy the long-term prospects of humanity as a whole</w:t>
      </w:r>
      <w:r w:rsidRPr="00561F13">
        <w:rPr>
          <w:rStyle w:val="StyleBoldUnderline"/>
          <w:rFonts w:asciiTheme="minorHAnsi" w:hAnsiTheme="minorHAnsi"/>
        </w:rPr>
        <w:t xml:space="preserve">. </w:t>
      </w:r>
      <w:r w:rsidRPr="00561F13">
        <w:rPr>
          <w:rStyle w:val="StyleBoldUnderline"/>
          <w:rFonts w:asciiTheme="minorHAnsi" w:hAnsiTheme="minorHAnsi"/>
          <w:highlight w:val="yellow"/>
        </w:rPr>
        <w:t>Humanity has long experience with endurable risks</w:t>
      </w:r>
      <w:r w:rsidRPr="00561F13">
        <w:rPr>
          <w:rStyle w:val="StyleBoldUnderline"/>
          <w:rFonts w:asciiTheme="minorHAnsi" w:hAnsiTheme="minorHAnsi"/>
        </w:rPr>
        <w:t xml:space="preserve"> and a variety of institutional and technological mechanisms have been employed to reduce their incidence. </w:t>
      </w:r>
      <w:r w:rsidRPr="00561F13">
        <w:rPr>
          <w:rStyle w:val="StyleBoldUnderline"/>
          <w:rFonts w:asciiTheme="minorHAnsi" w:hAnsiTheme="minorHAnsi"/>
          <w:highlight w:val="yellow"/>
        </w:rPr>
        <w:t>Existential risks are a different kind of beast</w:t>
      </w:r>
      <w:r w:rsidRPr="00561F13">
        <w:rPr>
          <w:rStyle w:val="StyleBoldUnderline"/>
          <w:rFonts w:asciiTheme="minorHAnsi" w:hAnsiTheme="minorHAnsi"/>
        </w:rPr>
        <w:t xml:space="preserve">. For most of human history, there were no significant existential risks, or at least none that our ancestors could do anything about. By definition, of course, no existential disaster has yet happened. As a species </w:t>
      </w:r>
      <w:r w:rsidRPr="00561F13">
        <w:rPr>
          <w:rStyle w:val="StyleBoldUnderline"/>
          <w:rFonts w:asciiTheme="minorHAnsi" w:hAnsiTheme="minorHAnsi"/>
          <w:b w:val="0"/>
          <w:highlight w:val="yellow"/>
        </w:rPr>
        <w:t>we may</w:t>
      </w:r>
      <w:r w:rsidRPr="00561F13">
        <w:rPr>
          <w:rStyle w:val="StyleBoldUnderline"/>
          <w:rFonts w:asciiTheme="minorHAnsi" w:hAnsiTheme="minorHAnsi"/>
          <w:b w:val="0"/>
        </w:rPr>
        <w:t xml:space="preserve"> therefore </w:t>
      </w:r>
      <w:r w:rsidRPr="00561F13">
        <w:rPr>
          <w:rStyle w:val="StyleBoldUnderline"/>
          <w:rFonts w:asciiTheme="minorHAnsi" w:hAnsiTheme="minorHAnsi"/>
          <w:b w:val="0"/>
          <w:highlight w:val="yellow"/>
        </w:rPr>
        <w:t>be less well prepared to understand and manage this new kind of risk</w:t>
      </w:r>
      <w:r w:rsidRPr="00561F13">
        <w:rPr>
          <w:rStyle w:val="StyleBoldUnderline"/>
          <w:rFonts w:asciiTheme="minorHAnsi" w:hAnsiTheme="minorHAnsi"/>
          <w:highlight w:val="yellow"/>
        </w:rPr>
        <w:t>.</w:t>
      </w:r>
      <w:r w:rsidRPr="00561F13">
        <w:rPr>
          <w:rStyle w:val="StyleBoldUnderline"/>
          <w:rFonts w:asciiTheme="minorHAnsi" w:hAnsiTheme="minorHAnsi"/>
        </w:rPr>
        <w:t xml:space="preserve"> Furthermore, the </w:t>
      </w:r>
      <w:r w:rsidRPr="00561F13">
        <w:rPr>
          <w:rStyle w:val="StyleBoldUnderline"/>
          <w:rFonts w:asciiTheme="minorHAnsi" w:hAnsiTheme="minorHAnsi"/>
          <w:highlight w:val="yellow"/>
        </w:rPr>
        <w:t>reduction of existential risk is a global public good</w:t>
      </w:r>
      <w:r w:rsidRPr="00561F13">
        <w:rPr>
          <w:rStyle w:val="StyleBoldUnderline"/>
          <w:rFonts w:asciiTheme="minorHAnsi" w:hAnsiTheme="minorHAnsi"/>
        </w:rPr>
        <w:t xml:space="preserve"> (everybody by necessity benefits from such safety measures, whether or not they contribute to their development), creating a potential free-rider problem, i.e. a lack of sufficient selfish incentives for people to make sacrifices to reduce an existential risk. </w:t>
      </w:r>
      <w:r w:rsidRPr="00561F13">
        <w:rPr>
          <w:rStyle w:val="StyleBoldUnderline"/>
          <w:rFonts w:asciiTheme="minorHAnsi" w:hAnsiTheme="minorHAnsi"/>
          <w:highlight w:val="yellow"/>
        </w:rPr>
        <w:t>Transhumanists therefore recognize a moral duty to promote efforts to reduce existential risks.</w:t>
      </w:r>
      <w:r w:rsidRPr="00561F13">
        <w:rPr>
          <w:rStyle w:val="StyleBoldUnderline"/>
          <w:rFonts w:asciiTheme="minorHAnsi" w:hAnsiTheme="minorHAnsi"/>
        </w:rPr>
        <w:t xml:space="preserve"> </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Aliens Turn</w:t>
      </w:r>
    </w:p>
    <w:p w:rsidR="00AE2B55" w:rsidRPr="00561F13" w:rsidRDefault="00AE2B55" w:rsidP="00AE2B55">
      <w:pPr>
        <w:pStyle w:val="Heading4"/>
        <w:rPr>
          <w:rFonts w:asciiTheme="minorHAnsi" w:hAnsiTheme="minorHAnsi"/>
        </w:rPr>
      </w:pPr>
      <w:r w:rsidRPr="00561F13">
        <w:rPr>
          <w:rFonts w:asciiTheme="minorHAnsi" w:hAnsiTheme="minorHAnsi"/>
        </w:rPr>
        <w:t>The rules of anthropocentrism would be justifiably applicable to extra-terrestrial life</w:t>
      </w:r>
    </w:p>
    <w:p w:rsidR="00AE2B55" w:rsidRPr="00561F13" w:rsidRDefault="00AE2B55" w:rsidP="00AE2B55">
      <w:pPr>
        <w:rPr>
          <w:rFonts w:asciiTheme="minorHAnsi" w:hAnsiTheme="minorHAnsi"/>
        </w:rPr>
      </w:pPr>
      <w:r w:rsidRPr="00561F13">
        <w:rPr>
          <w:rStyle w:val="StyleStyleBold12pt"/>
          <w:rFonts w:asciiTheme="minorHAnsi" w:hAnsiTheme="minorHAnsi"/>
        </w:rPr>
        <w:t>Huebert and Block ‘7</w:t>
      </w:r>
      <w:r w:rsidRPr="00561F13">
        <w:rPr>
          <w:rFonts w:asciiTheme="minorHAnsi" w:hAnsiTheme="minorHAnsi"/>
        </w:rPr>
        <w:t xml:space="preserve"> (J.H. and Walter , 2007, J.D. - University of Chicago and Harold E. Wirth Eminent Scholar Endowed Chair in Econmics - College of Business Administration - Loyola University, "Space Environmentalism, Property Rights, and the Law" 37 U. Mem. L. Rev. 281, </w:t>
      </w:r>
      <w:proofErr w:type="gramStart"/>
      <w:r w:rsidRPr="00561F13">
        <w:rPr>
          <w:rFonts w:asciiTheme="minorHAnsi" w:hAnsiTheme="minorHAnsi"/>
        </w:rPr>
        <w:t>Winter</w:t>
      </w:r>
      <w:proofErr w:type="gramEnd"/>
      <w:r w:rsidRPr="00561F13">
        <w:rPr>
          <w:rFonts w:asciiTheme="minorHAnsi" w:hAnsiTheme="minorHAnsi"/>
        </w:rPr>
        <w:t>, ln</w:t>
      </w:r>
    </w:p>
    <w:p w:rsidR="00AE2B55" w:rsidRPr="00561F13" w:rsidRDefault="00AE2B55" w:rsidP="00AE2B55">
      <w:pPr>
        <w:rPr>
          <w:rFonts w:asciiTheme="minorHAnsi" w:hAnsiTheme="minorHAnsi"/>
        </w:rPr>
      </w:pPr>
      <w:r w:rsidRPr="00561F13">
        <w:rPr>
          <w:rStyle w:val="StyleBoldUnderline"/>
          <w:rFonts w:asciiTheme="minorHAnsi" w:hAnsiTheme="minorHAnsi"/>
          <w:highlight w:val="cyan"/>
        </w:rPr>
        <w:t>Some observers</w:t>
      </w:r>
      <w:r w:rsidRPr="00561F13">
        <w:rPr>
          <w:rFonts w:asciiTheme="minorHAnsi" w:hAnsiTheme="minorHAnsi"/>
        </w:rPr>
        <w:t xml:space="preserve">, such as Roberts, </w:t>
      </w:r>
      <w:r w:rsidRPr="00561F13">
        <w:rPr>
          <w:rStyle w:val="StyleBoldUnderline"/>
          <w:rFonts w:asciiTheme="minorHAnsi" w:hAnsiTheme="minorHAnsi"/>
          <w:highlight w:val="cyan"/>
        </w:rPr>
        <w:t>believe</w:t>
      </w:r>
      <w:r w:rsidRPr="00561F13">
        <w:rPr>
          <w:rStyle w:val="StyleBoldUnderline"/>
          <w:rFonts w:asciiTheme="minorHAnsi" w:hAnsiTheme="minorHAnsi"/>
        </w:rPr>
        <w:t xml:space="preserve"> that bodies "with the potential for harboring biotic or prebiotic activity" present a special case for which different rules must apply</w:t>
      </w:r>
      <w:r w:rsidRPr="00561F13">
        <w:rPr>
          <w:rFonts w:asciiTheme="minorHAnsi" w:hAnsiTheme="minorHAnsi"/>
        </w:rPr>
        <w:t xml:space="preserve">. Roberts states </w:t>
      </w:r>
      <w:r w:rsidRPr="00561F13">
        <w:rPr>
          <w:rStyle w:val="StyleBoldUnderline"/>
          <w:rFonts w:asciiTheme="minorHAnsi" w:hAnsiTheme="minorHAnsi"/>
        </w:rPr>
        <w:t xml:space="preserve">that </w:t>
      </w:r>
      <w:r w:rsidRPr="00561F13">
        <w:rPr>
          <w:rStyle w:val="StyleBoldUnderline"/>
          <w:rFonts w:asciiTheme="minorHAnsi" w:hAnsiTheme="minorHAnsi"/>
          <w:highlight w:val="cyan"/>
        </w:rPr>
        <w:t>where life</w:t>
      </w:r>
      <w:r w:rsidRPr="00561F13">
        <w:rPr>
          <w:rStyle w:val="StyleBoldUnderline"/>
          <w:rFonts w:asciiTheme="minorHAnsi" w:hAnsiTheme="minorHAnsi"/>
        </w:rPr>
        <w:t xml:space="preserve"> exists or even </w:t>
      </w:r>
      <w:r w:rsidRPr="00561F13">
        <w:rPr>
          <w:rStyle w:val="StyleBoldUnderline"/>
          <w:rFonts w:asciiTheme="minorHAnsi" w:hAnsiTheme="minorHAnsi"/>
          <w:highlight w:val="cyan"/>
        </w:rPr>
        <w:t>potentially exists, we must apply the "precautionary principle," which would place the burden</w:t>
      </w:r>
      <w:r w:rsidRPr="00561F13">
        <w:rPr>
          <w:rStyle w:val="StyleBoldUnderline"/>
          <w:rFonts w:asciiTheme="minorHAnsi" w:hAnsiTheme="minorHAnsi"/>
        </w:rPr>
        <w:t xml:space="preserve"> </w:t>
      </w:r>
      <w:r w:rsidRPr="00561F13">
        <w:rPr>
          <w:rStyle w:val="StyleBoldUnderline"/>
          <w:rFonts w:asciiTheme="minorHAnsi" w:hAnsiTheme="minorHAnsi"/>
          <w:highlight w:val="cyan"/>
        </w:rPr>
        <w:t>of proof on those engaged in a "challenged activity" and prohibit development that threatens</w:t>
      </w:r>
      <w:r w:rsidRPr="00561F13">
        <w:rPr>
          <w:rStyle w:val="StyleBoldUnderline"/>
          <w:rFonts w:asciiTheme="minorHAnsi" w:hAnsiTheme="minorHAnsi"/>
        </w:rPr>
        <w:t xml:space="preserve"> </w:t>
      </w:r>
      <w:r w:rsidRPr="00561F13">
        <w:rPr>
          <w:rStyle w:val="StyleBoldUnderline"/>
          <w:rFonts w:asciiTheme="minorHAnsi" w:hAnsiTheme="minorHAnsi"/>
          <w:highlight w:val="cyan"/>
        </w:rPr>
        <w:t>evidence of</w:t>
      </w:r>
      <w:r w:rsidRPr="00561F13">
        <w:rPr>
          <w:rStyle w:val="StyleBoldUnderline"/>
          <w:rFonts w:asciiTheme="minorHAnsi" w:hAnsiTheme="minorHAnsi"/>
        </w:rPr>
        <w:t xml:space="preserve"> past life or the existence of present or "</w:t>
      </w:r>
      <w:r w:rsidRPr="00561F13">
        <w:rPr>
          <w:rStyle w:val="StyleBoldUnderline"/>
          <w:rFonts w:asciiTheme="minorHAnsi" w:hAnsiTheme="minorHAnsi"/>
          <w:highlight w:val="cyan"/>
        </w:rPr>
        <w:t>potential" life</w:t>
      </w:r>
      <w:r w:rsidRPr="00561F13">
        <w:rPr>
          <w:rFonts w:asciiTheme="minorHAnsi" w:hAnsiTheme="minorHAnsi"/>
        </w:rPr>
        <w:t xml:space="preserve">. </w:t>
      </w:r>
      <w:hyperlink r:id="rId26" w:anchor="n96" w:tgtFrame="_blank" w:history="1">
        <w:proofErr w:type="gramStart"/>
        <w:r w:rsidRPr="00561F13">
          <w:rPr>
            <w:rStyle w:val="Hyperlink"/>
            <w:rFonts w:asciiTheme="minorHAnsi" w:hAnsiTheme="minorHAnsi"/>
            <w:vertAlign w:val="superscript"/>
          </w:rPr>
          <w:t>n96</w:t>
        </w:r>
        <w:proofErr w:type="gramEnd"/>
      </w:hyperlink>
      <w:r w:rsidRPr="00561F13">
        <w:rPr>
          <w:rFonts w:asciiTheme="minorHAnsi" w:hAnsiTheme="minorHAnsi"/>
        </w:rPr>
        <w:t xml:space="preserve"> </w:t>
      </w:r>
      <w:r w:rsidRPr="00561F13">
        <w:rPr>
          <w:rStyle w:val="StyleBoldUnderline"/>
          <w:rFonts w:asciiTheme="minorHAnsi" w:hAnsiTheme="minorHAnsi"/>
        </w:rPr>
        <w:t>We disagree</w:t>
      </w:r>
      <w:r w:rsidRPr="00561F13">
        <w:rPr>
          <w:rFonts w:asciiTheme="minorHAnsi" w:hAnsiTheme="minorHAnsi"/>
        </w:rPr>
        <w:t xml:space="preserve">. </w:t>
      </w:r>
      <w:r w:rsidRPr="00561F13">
        <w:rPr>
          <w:rStyle w:val="StyleBoldUnderline"/>
          <w:rFonts w:asciiTheme="minorHAnsi" w:hAnsiTheme="minorHAnsi"/>
        </w:rPr>
        <w:t xml:space="preserve">First, we note that there is no evidence that life exists or has ever existed anywhere in the </w:t>
      </w:r>
      <w:r w:rsidRPr="00561F13">
        <w:rPr>
          <w:rStyle w:val="Strong"/>
          <w:rFonts w:asciiTheme="minorHAnsi" w:hAnsiTheme="minorHAnsi"/>
          <w:u w:val="single"/>
        </w:rPr>
        <w:t>solar</w:t>
      </w:r>
      <w:r w:rsidRPr="00561F13">
        <w:rPr>
          <w:rStyle w:val="StyleBoldUnderline"/>
          <w:rFonts w:asciiTheme="minorHAnsi" w:hAnsiTheme="minorHAnsi"/>
        </w:rPr>
        <w:t xml:space="preserve"> System except Earth</w:t>
      </w:r>
      <w:r w:rsidRPr="00561F13">
        <w:rPr>
          <w:rFonts w:asciiTheme="minorHAnsi" w:hAnsiTheme="minorHAnsi"/>
        </w:rPr>
        <w:t xml:space="preserve">. </w:t>
      </w:r>
      <w:hyperlink r:id="rId27" w:anchor="n97" w:tgtFrame="_blank" w:history="1">
        <w:r w:rsidRPr="00561F13">
          <w:rPr>
            <w:rStyle w:val="Hyperlink"/>
            <w:rFonts w:asciiTheme="minorHAnsi" w:hAnsiTheme="minorHAnsi"/>
            <w:vertAlign w:val="superscript"/>
          </w:rPr>
          <w:t>n97</w:t>
        </w:r>
      </w:hyperlink>
      <w:r w:rsidRPr="00561F13">
        <w:rPr>
          <w:rFonts w:asciiTheme="minorHAnsi" w:hAnsiTheme="minorHAnsi"/>
        </w:rPr>
        <w:t xml:space="preserve"> </w:t>
      </w:r>
      <w:r w:rsidRPr="00561F13">
        <w:rPr>
          <w:rStyle w:val="StyleBoldUnderline"/>
          <w:rFonts w:asciiTheme="minorHAnsi" w:hAnsiTheme="minorHAnsi"/>
        </w:rPr>
        <w:t>Further, there is a strong consensus that to the extent that life might exist or have ever existed elsewhere</w:t>
      </w:r>
      <w:r w:rsidRPr="00561F13">
        <w:rPr>
          <w:rFonts w:asciiTheme="minorHAnsi" w:hAnsiTheme="minorHAnsi"/>
        </w:rPr>
        <w:t xml:space="preserve">, such as on Mars or Europa, </w:t>
      </w:r>
      <w:r w:rsidRPr="00561F13">
        <w:rPr>
          <w:rStyle w:val="StyleBoldUnderline"/>
          <w:rFonts w:asciiTheme="minorHAnsi" w:hAnsiTheme="minorHAnsi"/>
        </w:rPr>
        <w:t>it is limited to extremely simple microscopic organisms</w:t>
      </w:r>
      <w:r w:rsidRPr="00561F13">
        <w:rPr>
          <w:rFonts w:asciiTheme="minorHAnsi" w:hAnsiTheme="minorHAnsi"/>
        </w:rPr>
        <w:t xml:space="preserve">. </w:t>
      </w:r>
      <w:hyperlink r:id="rId28" w:anchor="n98" w:tgtFrame="_blank" w:history="1">
        <w:proofErr w:type="gramStart"/>
        <w:r w:rsidRPr="00561F13">
          <w:rPr>
            <w:rStyle w:val="Hyperlink"/>
            <w:rFonts w:asciiTheme="minorHAnsi" w:hAnsiTheme="minorHAnsi"/>
            <w:vertAlign w:val="superscript"/>
          </w:rPr>
          <w:t>n98</w:t>
        </w:r>
        <w:proofErr w:type="gramEnd"/>
      </w:hyperlink>
      <w:r w:rsidRPr="00561F13">
        <w:rPr>
          <w:rFonts w:asciiTheme="minorHAnsi" w:hAnsiTheme="minorHAnsi"/>
        </w:rPr>
        <w:t xml:space="preserve"> </w:t>
      </w:r>
      <w:r w:rsidRPr="00561F13">
        <w:rPr>
          <w:rStyle w:val="StyleBoldUnderline"/>
          <w:rFonts w:asciiTheme="minorHAnsi" w:hAnsiTheme="minorHAnsi"/>
          <w:highlight w:val="cyan"/>
        </w:rPr>
        <w:t>The likelihood of sentient or even plant life existing elsewhere in the solar System appears to be zero</w:t>
      </w:r>
      <w:r w:rsidRPr="00561F13">
        <w:rPr>
          <w:rStyle w:val="StyleBoldUnderline"/>
          <w:rFonts w:asciiTheme="minorHAnsi" w:hAnsiTheme="minorHAnsi"/>
        </w:rPr>
        <w:t>, and the question of life on planets outside the solar System is very hypothetical</w:t>
      </w:r>
      <w:r w:rsidRPr="00561F13">
        <w:rPr>
          <w:rFonts w:asciiTheme="minorHAnsi" w:hAnsiTheme="minorHAnsi"/>
        </w:rPr>
        <w:t xml:space="preserve">, even for an article on space law. </w:t>
      </w:r>
      <w:hyperlink r:id="rId29" w:anchor="n99" w:tgtFrame="_blank" w:history="1">
        <w:proofErr w:type="gramStart"/>
        <w:r w:rsidRPr="00561F13">
          <w:rPr>
            <w:rStyle w:val="Hyperlink"/>
            <w:rFonts w:asciiTheme="minorHAnsi" w:hAnsiTheme="minorHAnsi"/>
            <w:vertAlign w:val="superscript"/>
          </w:rPr>
          <w:t>n99</w:t>
        </w:r>
        <w:proofErr w:type="gramEnd"/>
      </w:hyperlink>
      <w:r w:rsidRPr="00561F13">
        <w:rPr>
          <w:rFonts w:asciiTheme="minorHAnsi" w:hAnsiTheme="minorHAnsi"/>
        </w:rPr>
        <w:t xml:space="preserve"> </w:t>
      </w:r>
      <w:r w:rsidRPr="00561F13">
        <w:rPr>
          <w:rStyle w:val="StyleBoldUnderline"/>
          <w:rFonts w:asciiTheme="minorHAnsi" w:hAnsiTheme="minorHAnsi"/>
          <w:highlight w:val="cyan"/>
        </w:rPr>
        <w:t xml:space="preserve">Therefore, a presumption against the existence of </w:t>
      </w:r>
      <w:r w:rsidRPr="00561F13">
        <w:rPr>
          <w:rStyle w:val="Emphasis"/>
          <w:rFonts w:asciiTheme="minorHAnsi" w:hAnsiTheme="minorHAnsi"/>
          <w:highlight w:val="cyan"/>
        </w:rPr>
        <w:t>actual</w:t>
      </w:r>
      <w:r w:rsidRPr="00561F13">
        <w:rPr>
          <w:rStyle w:val="StyleBoldUnderline"/>
          <w:rFonts w:asciiTheme="minorHAnsi" w:hAnsiTheme="minorHAnsi"/>
          <w:highlight w:val="cyan"/>
        </w:rPr>
        <w:t xml:space="preserve"> life where no evidence to the contrary exists seems proper</w:t>
      </w:r>
      <w:r w:rsidRPr="00561F13">
        <w:rPr>
          <w:rFonts w:asciiTheme="minorHAnsi" w:hAnsiTheme="minorHAnsi"/>
        </w:rPr>
        <w:t xml:space="preserve">. Further, space environmentalists have failed to make the case that environmental regulations are necessary to protect whatever extraterrestrial life (or evidence thereof) may exist. Humans are fascinated by the prospect of the existence of any kind of extraterrestrial life. Anyone who bothers to go to space for any purpose is likely to be interested in checking for signs of past or present life on his property (or prospective property) before acting in a way that might destroy it. For the intellectually uncurious, there would still be financial incentives. For example, scientific or environmental organizations could offer prize money for discovery of evidence [*303] of extraterrestrial life; a property owner who discovers evidence of life could sell scientists, journalists, and others rights to access, study, and publicize information about the discovery. Only governmental intervention (e.g., stripping individuals of property rights when something of scientific interest is found on their property) is likely to cause incentives to run in any other direction. </w:t>
      </w:r>
      <w:hyperlink r:id="rId30" w:anchor="n100" w:tgtFrame="_blank" w:history="1">
        <w:proofErr w:type="gramStart"/>
        <w:r w:rsidRPr="00561F13">
          <w:rPr>
            <w:rStyle w:val="Hyperlink"/>
            <w:rFonts w:asciiTheme="minorHAnsi" w:hAnsiTheme="minorHAnsi"/>
            <w:vertAlign w:val="superscript"/>
          </w:rPr>
          <w:t>n100</w:t>
        </w:r>
        <w:proofErr w:type="gramEnd"/>
      </w:hyperlink>
      <w:r w:rsidRPr="00561F13">
        <w:rPr>
          <w:rFonts w:asciiTheme="minorHAnsi" w:hAnsiTheme="minorHAnsi"/>
        </w:rPr>
        <w:t xml:space="preserve"> </w:t>
      </w:r>
      <w:r w:rsidRPr="00561F13">
        <w:rPr>
          <w:rStyle w:val="StyleBoldUnderline"/>
          <w:rFonts w:asciiTheme="minorHAnsi" w:hAnsiTheme="minorHAnsi"/>
          <w:highlight w:val="cyan"/>
        </w:rPr>
        <w:t>Suppose there were the proverbial "little green creatures" discovered on Mars or on any other planet</w:t>
      </w:r>
      <w:r w:rsidRPr="00561F13">
        <w:rPr>
          <w:rFonts w:asciiTheme="minorHAnsi" w:hAnsiTheme="minorHAnsi"/>
        </w:rPr>
        <w:t xml:space="preserve"> humans colonized. </w:t>
      </w:r>
      <w:r w:rsidRPr="00561F13">
        <w:rPr>
          <w:rStyle w:val="StyleBoldUnderline"/>
          <w:rFonts w:asciiTheme="minorHAnsi" w:hAnsiTheme="minorHAnsi"/>
        </w:rPr>
        <w:t xml:space="preserve">What rights would they have? </w:t>
      </w:r>
      <w:r w:rsidRPr="00561F13">
        <w:rPr>
          <w:rStyle w:val="StyleBoldUnderline"/>
          <w:rFonts w:asciiTheme="minorHAnsi" w:hAnsiTheme="minorHAnsi"/>
          <w:highlight w:val="cyan"/>
        </w:rPr>
        <w:t>What obligations would we have to respect these rights? If they were smarter/stronger than we, the shoe of course would be on the other foot.</w:t>
      </w:r>
      <w:r w:rsidRPr="00561F13">
        <w:rPr>
          <w:rStyle w:val="StyleBoldUnderline"/>
          <w:rFonts w:asciiTheme="minorHAnsi" w:hAnsiTheme="minorHAnsi"/>
        </w:rPr>
        <w:t xml:space="preserve"> There are several options. If they had the intelligence/ability of dogs or cats, then we would treat them as we now do those animals. But suppose they were an intermediate between us and the smartest of earth animals (chimps, porpoises), or had human qualities but looked like a cross between an octopus and a giraffe</w:t>
      </w:r>
      <w:r w:rsidRPr="00561F13">
        <w:rPr>
          <w:rFonts w:asciiTheme="minorHAnsi" w:hAnsiTheme="minorHAnsi"/>
        </w:rPr>
        <w:t xml:space="preserve">. According to Rothbard, </w:t>
      </w:r>
      <w:hyperlink r:id="rId31" w:anchor="n101" w:tgtFrame="_blank" w:history="1">
        <w:r w:rsidRPr="00561F13">
          <w:rPr>
            <w:rStyle w:val="Hyperlink"/>
            <w:rFonts w:asciiTheme="minorHAnsi" w:hAnsiTheme="minorHAnsi"/>
            <w:vertAlign w:val="superscript"/>
          </w:rPr>
          <w:t>n101</w:t>
        </w:r>
      </w:hyperlink>
      <w:r w:rsidRPr="00561F13">
        <w:rPr>
          <w:rFonts w:asciiTheme="minorHAnsi" w:hAnsiTheme="minorHAnsi"/>
        </w:rPr>
        <w:t xml:space="preserve"> </w:t>
      </w:r>
      <w:r w:rsidRPr="00561F13">
        <w:rPr>
          <w:rStyle w:val="StyleBoldUnderline"/>
          <w:rFonts w:asciiTheme="minorHAnsi" w:hAnsiTheme="minorHAnsi"/>
        </w:rPr>
        <w:t>if they could communicate with us, promise to respect our personal and property rights, and adhere to such undertakings, then and only then would we be obligated to treat them as we do each other</w:t>
      </w:r>
      <w:r w:rsidRPr="00561F13">
        <w:rPr>
          <w:rFonts w:asciiTheme="minorHAnsi" w:hAnsiTheme="minorHAnsi"/>
        </w:rPr>
        <w:t xml:space="preserve"> (well, better, hopefully).</w:t>
      </w:r>
    </w:p>
    <w:p w:rsidR="00AE2B55" w:rsidRPr="00561F13" w:rsidRDefault="00AE2B55" w:rsidP="00AE2B55">
      <w:pPr>
        <w:pStyle w:val="Heading4"/>
        <w:rPr>
          <w:rFonts w:asciiTheme="minorHAnsi" w:hAnsiTheme="minorHAnsi"/>
        </w:rPr>
      </w:pPr>
      <w:r w:rsidRPr="00561F13">
        <w:rPr>
          <w:rFonts w:asciiTheme="minorHAnsi" w:hAnsiTheme="minorHAnsi"/>
        </w:rPr>
        <w:t xml:space="preserve">Embracing aliens leads to extinction </w:t>
      </w:r>
    </w:p>
    <w:p w:rsidR="00AE2B55" w:rsidRPr="00561F13" w:rsidRDefault="00AE2B55" w:rsidP="00AE2B55">
      <w:pPr>
        <w:pStyle w:val="tag"/>
        <w:rPr>
          <w:rFonts w:asciiTheme="minorHAnsi" w:hAnsiTheme="minorHAnsi"/>
          <w:lang w:eastAsia="ko-KR"/>
        </w:rPr>
      </w:pPr>
      <w:r w:rsidRPr="00561F13">
        <w:rPr>
          <w:rFonts w:asciiTheme="minorHAnsi" w:hAnsiTheme="minorHAnsi"/>
          <w:lang w:eastAsia="ko-KR"/>
        </w:rPr>
        <w:t xml:space="preserve">Leake, Writer for the Sunday Times, 10 </w:t>
      </w:r>
    </w:p>
    <w:p w:rsidR="00AE2B55" w:rsidRPr="00561F13" w:rsidRDefault="00AE2B55" w:rsidP="00AE2B55">
      <w:pPr>
        <w:pStyle w:val="tag"/>
        <w:rPr>
          <w:rFonts w:asciiTheme="minorHAnsi" w:hAnsiTheme="minorHAnsi"/>
          <w:b w:val="0"/>
          <w:lang w:eastAsia="ko-KR"/>
        </w:rPr>
      </w:pPr>
      <w:r w:rsidRPr="00561F13">
        <w:rPr>
          <w:rFonts w:asciiTheme="minorHAnsi" w:hAnsiTheme="minorHAnsi"/>
          <w:b w:val="0"/>
          <w:lang w:eastAsia="ko-KR"/>
        </w:rPr>
        <w:t xml:space="preserve">[Jonathon, The Sunday Times, “Don’t talk to aliens, warns Stephen Hawking” 4/25/10 </w:t>
      </w:r>
      <w:proofErr w:type="gramStart"/>
      <w:r w:rsidRPr="00561F13">
        <w:rPr>
          <w:rFonts w:asciiTheme="minorHAnsi" w:hAnsiTheme="minorHAnsi"/>
          <w:b w:val="0"/>
          <w:lang w:eastAsia="ko-KR"/>
        </w:rPr>
        <w:t>http://www.timesonline.co.uk/tol/news/science/space/article7107207.ece ,accessed</w:t>
      </w:r>
      <w:proofErr w:type="gramEnd"/>
      <w:r w:rsidRPr="00561F13">
        <w:rPr>
          <w:rFonts w:asciiTheme="minorHAnsi" w:hAnsiTheme="minorHAnsi"/>
          <w:b w:val="0"/>
          <w:lang w:eastAsia="ko-KR"/>
        </w:rPr>
        <w:t xml:space="preserve"> 6/21/11,HK] </w:t>
      </w:r>
    </w:p>
    <w:p w:rsidR="00AE2B55" w:rsidRPr="00561F13" w:rsidRDefault="00AE2B55" w:rsidP="00AE2B55">
      <w:pPr>
        <w:pStyle w:val="card"/>
        <w:rPr>
          <w:rFonts w:asciiTheme="minorHAnsi" w:hAnsiTheme="minorHAnsi"/>
          <w:lang w:eastAsia="ko-KR"/>
        </w:rPr>
      </w:pPr>
      <w:r w:rsidRPr="00561F13">
        <w:rPr>
          <w:rStyle w:val="underline"/>
          <w:rFonts w:asciiTheme="minorHAnsi" w:eastAsiaTheme="majorEastAsia" w:hAnsiTheme="minorHAnsi"/>
          <w:highlight w:val="cyan"/>
        </w:rPr>
        <w:t>THE aliens are out there and Earth had better watch out</w:t>
      </w:r>
      <w:r w:rsidRPr="00561F13">
        <w:rPr>
          <w:rFonts w:asciiTheme="minorHAnsi" w:hAnsiTheme="minorHAnsi"/>
          <w:lang w:eastAsia="ko-KR"/>
        </w:rPr>
        <w:t xml:space="preserve">, </w:t>
      </w:r>
      <w:r w:rsidRPr="00561F13">
        <w:rPr>
          <w:rFonts w:asciiTheme="minorHAnsi" w:hAnsiTheme="minorHAnsi"/>
        </w:rPr>
        <w:t>at least</w:t>
      </w:r>
      <w:r w:rsidRPr="00561F13">
        <w:rPr>
          <w:rFonts w:asciiTheme="minorHAnsi" w:hAnsiTheme="minorHAnsi"/>
          <w:lang w:eastAsia="ko-KR"/>
        </w:rPr>
        <w:t xml:space="preserve"> </w:t>
      </w:r>
      <w:r w:rsidRPr="00561F13">
        <w:rPr>
          <w:rStyle w:val="underline"/>
          <w:rFonts w:asciiTheme="minorHAnsi" w:eastAsiaTheme="majorEastAsia" w:hAnsiTheme="minorHAnsi"/>
          <w:highlight w:val="cyan"/>
        </w:rPr>
        <w:t>according to Stephen Hawking</w:t>
      </w:r>
      <w:r w:rsidRPr="00561F13">
        <w:rPr>
          <w:rFonts w:asciiTheme="minorHAnsi" w:hAnsiTheme="minorHAnsi"/>
          <w:lang w:eastAsia="ko-KR"/>
        </w:rPr>
        <w:t xml:space="preserve">. </w:t>
      </w:r>
      <w:r w:rsidRPr="00561F13">
        <w:rPr>
          <w:rFonts w:asciiTheme="minorHAnsi" w:hAnsiTheme="minorHAnsi"/>
        </w:rPr>
        <w:t>He has suggested that extraterrestrials are almost certain to exist — but that</w:t>
      </w:r>
      <w:r w:rsidRPr="00561F13">
        <w:rPr>
          <w:rStyle w:val="underline"/>
          <w:rFonts w:asciiTheme="minorHAnsi" w:eastAsiaTheme="majorEastAsia" w:hAnsiTheme="minorHAnsi"/>
        </w:rPr>
        <w:t xml:space="preserve"> </w:t>
      </w:r>
      <w:r w:rsidRPr="00561F13">
        <w:rPr>
          <w:rStyle w:val="underline"/>
          <w:rFonts w:asciiTheme="minorHAnsi" w:eastAsiaTheme="majorEastAsia" w:hAnsiTheme="minorHAnsi"/>
          <w:highlight w:val="cyan"/>
        </w:rPr>
        <w:t>instead of seeking them out, humanity should be doing all it that can to avoid any contact.</w:t>
      </w:r>
      <w:r w:rsidRPr="00561F13">
        <w:rPr>
          <w:rFonts w:asciiTheme="minorHAnsi" w:hAnsiTheme="minorHAnsi"/>
          <w:lang w:eastAsia="ko-KR"/>
        </w:rPr>
        <w:t xml:space="preserve">  </w:t>
      </w:r>
      <w:r w:rsidRPr="00561F13">
        <w:rPr>
          <w:rFonts w:asciiTheme="minorHAnsi" w:hAnsiTheme="minorHAnsi"/>
        </w:rPr>
        <w:t xml:space="preserve">The suggestions come in </w:t>
      </w:r>
      <w:r w:rsidRPr="00561F13">
        <w:rPr>
          <w:rFonts w:asciiTheme="minorHAnsi" w:hAnsiTheme="minorHAnsi"/>
        </w:rPr>
        <w:lastRenderedPageBreak/>
        <w:t>a new documentary series in which Hawking, one of the world’s leading scientists, will set out his latest thinking on some of the universe’s greatest mysteries</w:t>
      </w:r>
      <w:r w:rsidRPr="00561F13">
        <w:rPr>
          <w:rFonts w:asciiTheme="minorHAnsi" w:hAnsiTheme="minorHAnsi"/>
          <w:lang w:eastAsia="ko-KR"/>
        </w:rPr>
        <w:t xml:space="preserve">.  </w:t>
      </w:r>
      <w:r w:rsidRPr="00561F13">
        <w:rPr>
          <w:rStyle w:val="underline"/>
          <w:rFonts w:asciiTheme="minorHAnsi" w:eastAsiaTheme="majorEastAsia" w:hAnsiTheme="minorHAnsi"/>
        </w:rPr>
        <w:t>Alien life</w:t>
      </w:r>
      <w:r w:rsidRPr="00561F13">
        <w:rPr>
          <w:rFonts w:asciiTheme="minorHAnsi" w:hAnsiTheme="minorHAnsi"/>
          <w:lang w:eastAsia="ko-KR"/>
        </w:rPr>
        <w:t xml:space="preserve">, </w:t>
      </w:r>
      <w:r w:rsidRPr="00561F13">
        <w:rPr>
          <w:rFonts w:asciiTheme="minorHAnsi" w:hAnsiTheme="minorHAnsi"/>
        </w:rPr>
        <w:t>he will suggest</w:t>
      </w:r>
      <w:r w:rsidRPr="00561F13">
        <w:rPr>
          <w:rFonts w:asciiTheme="minorHAnsi" w:hAnsiTheme="minorHAnsi"/>
          <w:lang w:eastAsia="ko-KR"/>
        </w:rPr>
        <w:t xml:space="preserve">, </w:t>
      </w:r>
      <w:r w:rsidRPr="00561F13">
        <w:rPr>
          <w:rStyle w:val="underline"/>
          <w:rFonts w:asciiTheme="minorHAnsi" w:eastAsiaTheme="majorEastAsia" w:hAnsiTheme="minorHAnsi"/>
        </w:rPr>
        <w:t>is almost certain to exist in many other parts of the universe:</w:t>
      </w:r>
      <w:r w:rsidRPr="00561F13">
        <w:rPr>
          <w:rFonts w:asciiTheme="minorHAnsi" w:hAnsiTheme="minorHAnsi"/>
          <w:lang w:eastAsia="ko-KR"/>
        </w:rPr>
        <w:t xml:space="preserve"> </w:t>
      </w:r>
      <w:r w:rsidRPr="00561F13">
        <w:rPr>
          <w:rFonts w:asciiTheme="minorHAnsi" w:hAnsiTheme="minorHAnsi"/>
        </w:rPr>
        <w:t>not just in planets, but perhaps in the centre of stars or even floating in interplanetary space</w:t>
      </w:r>
      <w:r w:rsidRPr="00561F13">
        <w:rPr>
          <w:rFonts w:asciiTheme="minorHAnsi" w:hAnsiTheme="minorHAnsi"/>
          <w:lang w:eastAsia="ko-KR"/>
        </w:rPr>
        <w:t xml:space="preserve">.  </w:t>
      </w:r>
      <w:r w:rsidRPr="00561F13">
        <w:rPr>
          <w:rStyle w:val="underline"/>
          <w:rFonts w:asciiTheme="minorHAnsi" w:eastAsiaTheme="majorEastAsia" w:hAnsiTheme="minorHAnsi"/>
          <w:highlight w:val="cyan"/>
        </w:rPr>
        <w:t>Hawking’s logic on aliens is</w:t>
      </w:r>
      <w:r w:rsidRPr="00561F13">
        <w:rPr>
          <w:rFonts w:asciiTheme="minorHAnsi" w:hAnsiTheme="minorHAnsi"/>
          <w:lang w:eastAsia="ko-KR"/>
        </w:rPr>
        <w:t xml:space="preserve">, for him, unusually </w:t>
      </w:r>
      <w:r w:rsidRPr="00561F13">
        <w:rPr>
          <w:rStyle w:val="underline"/>
          <w:rFonts w:asciiTheme="minorHAnsi" w:eastAsiaTheme="majorEastAsia" w:hAnsiTheme="minorHAnsi"/>
          <w:highlight w:val="cyan"/>
        </w:rPr>
        <w:t>simple</w:t>
      </w:r>
      <w:r w:rsidRPr="00561F13">
        <w:rPr>
          <w:rFonts w:asciiTheme="minorHAnsi" w:hAnsiTheme="minorHAnsi"/>
          <w:highlight w:val="cyan"/>
          <w:lang w:eastAsia="ko-KR"/>
        </w:rPr>
        <w:t xml:space="preserve">. </w:t>
      </w:r>
      <w:r w:rsidRPr="00561F13">
        <w:rPr>
          <w:rStyle w:val="underline"/>
          <w:rFonts w:asciiTheme="minorHAnsi" w:eastAsiaTheme="majorEastAsia" w:hAnsiTheme="minorHAnsi"/>
          <w:highlight w:val="cyan"/>
        </w:rPr>
        <w:t>The universe</w:t>
      </w:r>
      <w:r w:rsidRPr="00561F13">
        <w:rPr>
          <w:rFonts w:asciiTheme="minorHAnsi" w:hAnsiTheme="minorHAnsi"/>
          <w:lang w:eastAsia="ko-KR"/>
        </w:rPr>
        <w:t xml:space="preserve">, he points out, </w:t>
      </w:r>
      <w:r w:rsidRPr="00561F13">
        <w:rPr>
          <w:rStyle w:val="underline"/>
          <w:rFonts w:asciiTheme="minorHAnsi" w:eastAsiaTheme="majorEastAsia" w:hAnsiTheme="minorHAnsi"/>
          <w:highlight w:val="cyan"/>
        </w:rPr>
        <w:t>has 100 billion galaxies, each containing hundreds of millions of stars</w:t>
      </w:r>
      <w:r w:rsidRPr="00561F13">
        <w:rPr>
          <w:rFonts w:asciiTheme="minorHAnsi" w:hAnsiTheme="minorHAnsi"/>
          <w:highlight w:val="cyan"/>
          <w:lang w:eastAsia="ko-KR"/>
        </w:rPr>
        <w:t xml:space="preserve">. </w:t>
      </w:r>
      <w:r w:rsidRPr="00561F13">
        <w:rPr>
          <w:rStyle w:val="underline"/>
          <w:rFonts w:asciiTheme="minorHAnsi" w:eastAsiaTheme="majorEastAsia" w:hAnsiTheme="minorHAnsi"/>
          <w:highlight w:val="cyan"/>
        </w:rPr>
        <w:t>In such a big place, Earth is unlikely to be the only planet where life has evolved</w:t>
      </w:r>
      <w:r w:rsidRPr="00561F13">
        <w:rPr>
          <w:rFonts w:asciiTheme="minorHAnsi" w:hAnsiTheme="minorHAnsi"/>
          <w:lang w:eastAsia="ko-KR"/>
        </w:rPr>
        <w:t xml:space="preserve">.  </w:t>
      </w:r>
      <w:r w:rsidRPr="00561F13">
        <w:rPr>
          <w:rFonts w:asciiTheme="minorHAnsi" w:hAnsiTheme="minorHAnsi"/>
        </w:rPr>
        <w:t>“To my mathematical brain, the numbers alone make thinking about aliens perfectly rational,” he said.</w:t>
      </w:r>
      <w:r w:rsidRPr="00561F13">
        <w:rPr>
          <w:rFonts w:asciiTheme="minorHAnsi" w:hAnsiTheme="minorHAnsi"/>
          <w:lang w:eastAsia="ko-KR"/>
        </w:rPr>
        <w:t xml:space="preserve"> “</w:t>
      </w:r>
      <w:r w:rsidRPr="00561F13">
        <w:rPr>
          <w:rStyle w:val="underline"/>
          <w:rFonts w:asciiTheme="minorHAnsi" w:eastAsiaTheme="majorEastAsia" w:hAnsiTheme="minorHAnsi"/>
        </w:rPr>
        <w:t xml:space="preserve">The real challenge is to work out what aliens might actually be like.”  </w:t>
      </w:r>
      <w:r w:rsidRPr="00561F13">
        <w:rPr>
          <w:rFonts w:asciiTheme="minorHAnsi" w:hAnsiTheme="minorHAnsi"/>
        </w:rPr>
        <w:t>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Hawking uses them to lead on to a serious point: that</w:t>
      </w:r>
      <w:r w:rsidRPr="00561F13">
        <w:rPr>
          <w:rStyle w:val="underline"/>
          <w:rFonts w:asciiTheme="minorHAnsi" w:eastAsiaTheme="majorEastAsia" w:hAnsiTheme="minorHAnsi"/>
        </w:rPr>
        <w:t xml:space="preserve"> </w:t>
      </w:r>
      <w:r w:rsidRPr="00561F13">
        <w:rPr>
          <w:rStyle w:val="underline"/>
          <w:rFonts w:asciiTheme="minorHAnsi" w:eastAsiaTheme="majorEastAsia" w:hAnsiTheme="minorHAnsi"/>
          <w:highlight w:val="cyan"/>
        </w:rPr>
        <w:t>a few life forms could be intelligent and pose a threat</w:t>
      </w:r>
      <w:r w:rsidRPr="00561F13">
        <w:rPr>
          <w:rStyle w:val="underline"/>
          <w:rFonts w:asciiTheme="minorHAnsi" w:eastAsiaTheme="majorEastAsia" w:hAnsiTheme="minorHAnsi"/>
        </w:rPr>
        <w:t xml:space="preserve">. </w:t>
      </w:r>
      <w:r w:rsidRPr="00561F13">
        <w:rPr>
          <w:rFonts w:asciiTheme="minorHAnsi" w:hAnsiTheme="minorHAnsi"/>
        </w:rPr>
        <w:t>Hawking believes that</w:t>
      </w:r>
      <w:r w:rsidRPr="00561F13">
        <w:rPr>
          <w:rStyle w:val="underline"/>
          <w:rFonts w:asciiTheme="minorHAnsi" w:eastAsiaTheme="majorEastAsia" w:hAnsiTheme="minorHAnsi"/>
        </w:rPr>
        <w:t xml:space="preserve"> </w:t>
      </w:r>
      <w:r w:rsidRPr="00561F13">
        <w:rPr>
          <w:rStyle w:val="underline"/>
          <w:rFonts w:asciiTheme="minorHAnsi" w:eastAsiaTheme="majorEastAsia" w:hAnsiTheme="minorHAnsi"/>
          <w:highlight w:val="cyan"/>
        </w:rPr>
        <w:t>contact with such a species could be devastating for humanity</w:t>
      </w:r>
      <w:r w:rsidRPr="00561F13">
        <w:rPr>
          <w:rStyle w:val="underline"/>
          <w:rFonts w:asciiTheme="minorHAnsi" w:eastAsiaTheme="majorEastAsia" w:hAnsiTheme="minorHAnsi"/>
        </w:rPr>
        <w:t xml:space="preserve">.  </w:t>
      </w:r>
      <w:r w:rsidRPr="00561F13">
        <w:rPr>
          <w:rFonts w:asciiTheme="minorHAnsi" w:hAnsiTheme="minorHAnsi"/>
        </w:rPr>
        <w:t>He suggests that</w:t>
      </w:r>
      <w:r w:rsidRPr="00561F13">
        <w:rPr>
          <w:rStyle w:val="underline"/>
          <w:rFonts w:asciiTheme="minorHAnsi" w:eastAsiaTheme="majorEastAsia" w:hAnsiTheme="minorHAnsi"/>
        </w:rPr>
        <w:t xml:space="preserve"> </w:t>
      </w:r>
      <w:r w:rsidRPr="00561F13">
        <w:rPr>
          <w:rStyle w:val="underline"/>
          <w:rFonts w:asciiTheme="minorHAnsi" w:eastAsiaTheme="majorEastAsia" w:hAnsiTheme="minorHAnsi"/>
          <w:highlight w:val="cyan"/>
        </w:rPr>
        <w:t>aliens might simply raid Earth for its resources and then move on:</w:t>
      </w:r>
      <w:r w:rsidRPr="00561F13">
        <w:rPr>
          <w:rFonts w:asciiTheme="minorHAnsi" w:hAnsiTheme="minorHAnsi"/>
          <w:lang w:eastAsia="ko-KR"/>
        </w:rPr>
        <w:t xml:space="preserve"> “We only have to look at ourselves to see how intelligent life might develop into something we wouldn’t want to meet</w:t>
      </w:r>
      <w:r w:rsidRPr="00561F13">
        <w:rPr>
          <w:rStyle w:val="underline"/>
          <w:rFonts w:asciiTheme="minorHAnsi" w:eastAsiaTheme="majorEastAsia" w:hAnsiTheme="minorHAnsi"/>
        </w:rPr>
        <w:t xml:space="preserve">. I </w:t>
      </w:r>
      <w:r w:rsidRPr="00561F13">
        <w:rPr>
          <w:rStyle w:val="underline"/>
          <w:rFonts w:asciiTheme="minorHAnsi" w:eastAsiaTheme="majorEastAsia" w:hAnsiTheme="minorHAnsi"/>
          <w:highlight w:val="cyan"/>
        </w:rPr>
        <w:t>imagine they</w:t>
      </w:r>
      <w:r w:rsidRPr="00561F13">
        <w:rPr>
          <w:rStyle w:val="underline"/>
          <w:rFonts w:asciiTheme="minorHAnsi" w:eastAsiaTheme="majorEastAsia" w:hAnsiTheme="minorHAnsi"/>
        </w:rPr>
        <w:t xml:space="preserve"> might </w:t>
      </w:r>
      <w:r w:rsidRPr="00561F13">
        <w:rPr>
          <w:rStyle w:val="underline"/>
          <w:rFonts w:asciiTheme="minorHAnsi" w:eastAsiaTheme="majorEastAsia" w:hAnsiTheme="minorHAnsi"/>
          <w:highlight w:val="cyan"/>
        </w:rPr>
        <w:t>exist</w:t>
      </w:r>
      <w:r w:rsidRPr="00561F13">
        <w:rPr>
          <w:rStyle w:val="underline"/>
          <w:rFonts w:asciiTheme="minorHAnsi" w:eastAsiaTheme="majorEastAsia" w:hAnsiTheme="minorHAnsi"/>
        </w:rPr>
        <w:t xml:space="preserve"> in massive ships, </w:t>
      </w:r>
      <w:r w:rsidRPr="00561F13">
        <w:rPr>
          <w:rStyle w:val="underline"/>
          <w:rFonts w:asciiTheme="minorHAnsi" w:eastAsiaTheme="majorEastAsia" w:hAnsiTheme="minorHAnsi"/>
          <w:highlight w:val="cyan"/>
        </w:rPr>
        <w:t>having used up all the resources from their home planet. Such advanced aliens would perhaps become nomads, looking to conquer and colonise whatever planets they can reach.”  He concludes that trying to make contact with alien races is “a little too risky</w:t>
      </w:r>
      <w:r w:rsidRPr="00561F13">
        <w:rPr>
          <w:rFonts w:asciiTheme="minorHAnsi" w:hAnsiTheme="minorHAnsi"/>
          <w:lang w:eastAsia="ko-KR"/>
        </w:rPr>
        <w:t>”. He said: “</w:t>
      </w:r>
      <w:r w:rsidRPr="00561F13">
        <w:rPr>
          <w:rStyle w:val="underline"/>
          <w:rFonts w:asciiTheme="minorHAnsi" w:eastAsiaTheme="majorEastAsia" w:hAnsiTheme="minorHAnsi"/>
        </w:rPr>
        <w:t>If aliens ever visit us, I think the outcome would be much as when Christopher Columbus first landed in America, which didn’t turn out very well for the Native Americans.”</w:t>
      </w:r>
      <w:r w:rsidRPr="00561F13">
        <w:rPr>
          <w:rFonts w:asciiTheme="minorHAnsi" w:hAnsiTheme="minorHAnsi"/>
          <w:lang w:eastAsia="ko-KR"/>
        </w:rPr>
        <w:t xml:space="preserve">  </w:t>
      </w:r>
      <w:r w:rsidRPr="00561F13">
        <w:rPr>
          <w:rFonts w:asciiTheme="minorHAnsi" w:hAnsiTheme="minorHAnsi"/>
        </w:rPr>
        <w:t>The completion of the documentary marks a triumph for Hawking, now 68, who is paralysed by motor neurone disease and has very limited powers of communication. The project took him and his producers three years, during which he insisted on rewriting large chunks of the script and checking the filming.  John Smithson, executive producer for Discovery, said: “He wanted to make a programme that was entertaining for a general audience as well as scientific and that’s a tough job, given the complexity of the ideas involved.”</w:t>
      </w:r>
      <w:r w:rsidRPr="00561F13">
        <w:rPr>
          <w:rFonts w:asciiTheme="minorHAnsi" w:hAnsiTheme="minorHAnsi"/>
          <w:lang w:eastAsia="ko-KR"/>
        </w:rPr>
        <w:t xml:space="preserve">  </w:t>
      </w:r>
      <w:r w:rsidRPr="00561F13">
        <w:rPr>
          <w:rFonts w:asciiTheme="minorHAnsi" w:hAnsiTheme="minorHAnsi"/>
        </w:rPr>
        <w:t xml:space="preserve">Hawking has suggested the possibility of alien life before but his views have been clarified by a series of scientific breakthroughs, such as the discovery, since 1995, of more than 450 planets orbiting distant stars, showing that planets are a common phenomenon.  So far, all the new planets found have been far larger than Earth, but only because the telescopes used to detect them are not sensitive enough to detect Earth-sized bodies at such distances.  Another breakthrough is the discovery that life on Earth has proven able to colonise its most extreme environments. If life can survive and evolve there, </w:t>
      </w:r>
      <w:proofErr w:type="gramStart"/>
      <w:r w:rsidRPr="00561F13">
        <w:rPr>
          <w:rFonts w:asciiTheme="minorHAnsi" w:hAnsiTheme="minorHAnsi"/>
        </w:rPr>
        <w:t>scientists</w:t>
      </w:r>
      <w:proofErr w:type="gramEnd"/>
      <w:r w:rsidRPr="00561F13">
        <w:rPr>
          <w:rFonts w:asciiTheme="minorHAnsi" w:hAnsiTheme="minorHAnsi"/>
        </w:rPr>
        <w:t xml:space="preserve"> reason, then perhaps nowhere is out of bounds.</w:t>
      </w:r>
      <w:r w:rsidRPr="00561F13">
        <w:rPr>
          <w:rFonts w:asciiTheme="minorHAnsi" w:hAnsiTheme="minorHAnsi"/>
          <w:lang w:eastAsia="ko-KR"/>
        </w:rPr>
        <w:t xml:space="preserve">  Hawking’s belief in aliens places him in good scientific company. In his recent Wonders of the Solar System BBC series, Professor Brian Cox backed the idea, too, suggesting Mars, Europa and Titan, a moon of Saturn, as likely places to look.  Similarly, Lord Rees, the astronomer royal, warned in a lecture earlier this year that aliens might prove to be beyond human understanding.  “I suspect there could be life and intelligence out there in forms we can’t conceive,” he said. “Just as a chimpanzee can’t understand quantum theory, it could be there are aspects of reality that are beyond the capacity of our brains.”          </w:t>
      </w:r>
    </w:p>
    <w:p w:rsidR="00AE2B55" w:rsidRPr="00561F13" w:rsidRDefault="00AE2B55" w:rsidP="00AE2B55">
      <w:pPr>
        <w:pStyle w:val="Heading3"/>
        <w:rPr>
          <w:rFonts w:asciiTheme="minorHAnsi" w:hAnsiTheme="minorHAnsi"/>
        </w:rPr>
      </w:pPr>
      <w:r w:rsidRPr="00561F13">
        <w:rPr>
          <w:rFonts w:asciiTheme="minorHAnsi" w:hAnsiTheme="minorHAnsi"/>
        </w:rPr>
        <w:lastRenderedPageBreak/>
        <w:t xml:space="preserve">AT: Anthropocentrism </w:t>
      </w:r>
    </w:p>
    <w:p w:rsidR="00AE2B55" w:rsidRPr="00561F13" w:rsidRDefault="00AE2B55" w:rsidP="00AE2B55">
      <w:pPr>
        <w:pStyle w:val="Heading4"/>
        <w:rPr>
          <w:rFonts w:asciiTheme="minorHAnsi" w:hAnsiTheme="minorHAnsi" w:cs="Times New Roman"/>
        </w:rPr>
      </w:pPr>
      <w:r w:rsidRPr="00561F13">
        <w:rPr>
          <w:rFonts w:asciiTheme="minorHAnsi" w:hAnsiTheme="minorHAnsi" w:cs="Times New Roman"/>
        </w:rPr>
        <w:t xml:space="preserve">Human-centeredness is key to environmental sustainability </w:t>
      </w:r>
    </w:p>
    <w:p w:rsidR="00AE2B55" w:rsidRPr="00561F13" w:rsidRDefault="00AE2B55" w:rsidP="00AE2B55">
      <w:pPr>
        <w:rPr>
          <w:rStyle w:val="StyleStyleBold12pt"/>
          <w:rFonts w:asciiTheme="minorHAnsi" w:hAnsiTheme="minorHAnsi" w:cs="Times New Roman"/>
        </w:rPr>
      </w:pPr>
      <w:r w:rsidRPr="00561F13">
        <w:rPr>
          <w:rStyle w:val="StyleStyleBold12pt"/>
          <w:rFonts w:asciiTheme="minorHAnsi" w:hAnsiTheme="minorHAnsi" w:cs="Times New Roman"/>
        </w:rPr>
        <w:t>Schmidtz 2k – Professor of Philosophy @ Arizona</w:t>
      </w:r>
    </w:p>
    <w:p w:rsidR="00AE2B55" w:rsidRPr="00561F13" w:rsidRDefault="00AE2B55" w:rsidP="00AE2B55">
      <w:pPr>
        <w:rPr>
          <w:rFonts w:asciiTheme="minorHAnsi" w:hAnsiTheme="minorHAnsi" w:cs="Times New Roman"/>
        </w:rPr>
      </w:pPr>
      <w:r w:rsidRPr="00561F13">
        <w:rPr>
          <w:rFonts w:asciiTheme="minorHAnsi" w:hAnsiTheme="minorHAnsi" w:cs="Times New Roman"/>
        </w:rPr>
        <w:t>David Schmidtz, 2k. Philosophy, University of Arizona, Environmental Ethics, p. 379-408</w:t>
      </w:r>
    </w:p>
    <w:p w:rsidR="00AE2B55" w:rsidRPr="00561F13" w:rsidRDefault="00AE2B55" w:rsidP="00AE2B55">
      <w:pPr>
        <w:pStyle w:val="card"/>
        <w:rPr>
          <w:rStyle w:val="StyleBoldUnderline"/>
          <w:rFonts w:asciiTheme="minorHAnsi" w:hAnsiTheme="minorHAnsi"/>
        </w:rPr>
      </w:pPr>
      <w:r w:rsidRPr="00561F13">
        <w:rPr>
          <w:rFonts w:asciiTheme="minorHAnsi" w:hAnsiTheme="minorHAnsi"/>
        </w:rPr>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w:t>
      </w:r>
      <w:bookmarkStart w:id="13" w:name="_GoBack"/>
      <w:bookmarkEnd w:id="13"/>
      <w:r w:rsidRPr="00561F13">
        <w:rPr>
          <w:rFonts w:asciiTheme="minorHAnsi" w:hAnsiTheme="minorHAnsi"/>
        </w:rPr>
        <w:t xml:space="preserve">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w:t>
      </w:r>
      <w:proofErr w:type="gramStart"/>
      <w:r w:rsidRPr="00561F13">
        <w:rPr>
          <w:rFonts w:asciiTheme="minorHAnsi" w:hAnsiTheme="minorHAnsi"/>
        </w:rPr>
        <w:t>an ecology’s</w:t>
      </w:r>
      <w:proofErr w:type="gramEnd"/>
      <w:r w:rsidRPr="00561F13">
        <w:rPr>
          <w:rFonts w:asciiTheme="minorHAnsi" w:hAnsiTheme="minorHAnsi"/>
        </w:rPr>
        <w:t xml:space="preserve"> internal logic limits the directions in which it can be taken by would-be ecological engineers.  Within environmental philosophy, most of us have come around to something like Aldo Leopold’s view of humans as plain citizens of the biotic community.</w:t>
      </w:r>
      <w:hyperlink r:id="rId32" w:anchor="_ftn22" w:history="1">
        <w:r w:rsidRPr="00561F13">
          <w:rPr>
            <w:rFonts w:asciiTheme="minorHAnsi" w:eastAsia="SimSun" w:hAnsiTheme="minorHAnsi"/>
          </w:rPr>
          <w:t>[21]</w:t>
        </w:r>
      </w:hyperlink>
      <w:r w:rsidRPr="00561F13">
        <w:rPr>
          <w:rFonts w:asciiTheme="minorHAnsi" w:hAnsiTheme="minorHAnsi"/>
        </w:rPr>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hyperlink r:id="rId33" w:anchor="_ftn23" w:history="1">
        <w:r w:rsidRPr="00561F13">
          <w:rPr>
            <w:rFonts w:asciiTheme="minorHAnsi" w:eastAsia="SimSun" w:hAnsiTheme="minorHAnsi"/>
          </w:rPr>
          <w:t>[22]</w:t>
        </w:r>
      </w:hyperlink>
      <w:r w:rsidRPr="00561F13">
        <w:rPr>
          <w:rFonts w:asciiTheme="minorHAnsi" w:hAnsiTheme="minorHAnsi"/>
        </w:rPr>
        <w:t xml:space="preserve"> If we do not tend to what is good for nature, we will not be tending to what is good for people either. As Gary Varner recently put it, on purely anthropocentric grounds we have reason to think biocentrically.</w:t>
      </w:r>
      <w:hyperlink r:id="rId34" w:anchor="_ftn24" w:history="1">
        <w:r w:rsidRPr="00561F13">
          <w:rPr>
            <w:rFonts w:asciiTheme="minorHAnsi" w:eastAsia="SimSun" w:hAnsiTheme="minorHAnsi"/>
          </w:rPr>
          <w:t>[23]</w:t>
        </w:r>
      </w:hyperlink>
      <w:r w:rsidRPr="00561F13">
        <w:rPr>
          <w:rFonts w:asciiTheme="minorHAnsi" w:hAnsiTheme="minorHAnsi"/>
        </w:rPr>
        <w:t xml:space="preserve"> I completely agree. What I wish to add is that the converse is also true: </w:t>
      </w:r>
      <w:r w:rsidRPr="00561F13">
        <w:rPr>
          <w:rStyle w:val="StyleBoldUnderline"/>
          <w:rFonts w:asciiTheme="minorHAnsi" w:hAnsiTheme="minorHAnsi"/>
        </w:rPr>
        <w:t xml:space="preserve">on purely biocentric grounds, we have reason to think anthropocentrically. </w:t>
      </w:r>
      <w:r w:rsidRPr="00561F13">
        <w:rPr>
          <w:rStyle w:val="StyleBoldUnderline"/>
          <w:rFonts w:asciiTheme="minorHAnsi" w:hAnsiTheme="minorHAnsi"/>
          <w:highlight w:val="yellow"/>
        </w:rPr>
        <w:t>We need to be human-centered to be properly nature-centered, for if we do not tend to what is good for people, we will not be tending to what is good for nature either</w:t>
      </w:r>
      <w:r w:rsidRPr="00561F13">
        <w:rPr>
          <w:rStyle w:val="StyleBoldUnderline"/>
          <w:rFonts w:asciiTheme="minorHAnsi" w:hAnsiTheme="minorHAnsi"/>
        </w:rPr>
        <w:t xml:space="preserve">. From a biocentric perspective, preservationists sometimes are not anthropocentric enough. </w:t>
      </w:r>
      <w:r w:rsidRPr="00561F13">
        <w:rPr>
          <w:rStyle w:val="StyleBoldUnderline"/>
          <w:rFonts w:asciiTheme="minorHAnsi" w:hAnsiTheme="minorHAnsi"/>
          <w:highlight w:val="yellow"/>
        </w:rPr>
        <w:t>They</w:t>
      </w:r>
      <w:r w:rsidRPr="00561F13">
        <w:rPr>
          <w:rFonts w:asciiTheme="minorHAnsi" w:hAnsiTheme="minorHAnsi"/>
        </w:rPr>
        <w:t xml:space="preserve"> sometimes </w:t>
      </w:r>
      <w:r w:rsidRPr="00561F13">
        <w:rPr>
          <w:rStyle w:val="StyleBoldUnderline"/>
          <w:rFonts w:asciiTheme="minorHAnsi" w:hAnsiTheme="minorHAnsi"/>
          <w:highlight w:val="yellow"/>
        </w:rPr>
        <w:t>advocate policies and regulations with no concern for values and priorities that differ from their own</w:t>
      </w:r>
      <w:r w:rsidRPr="00561F13">
        <w:rPr>
          <w:rStyle w:val="StyleBoldUnderline"/>
          <w:rFonts w:asciiTheme="minorHAnsi" w:hAnsiTheme="minorHAnsi"/>
        </w:rPr>
        <w:t xml:space="preserve">. Even from a purely biocentric perspective, such slights are illegitimate. </w:t>
      </w:r>
      <w:r w:rsidRPr="00561F13">
        <w:rPr>
          <w:rStyle w:val="StyleBoldUnderline"/>
          <w:rFonts w:asciiTheme="minorHAnsi" w:hAnsiTheme="minorHAnsi"/>
          <w:highlight w:val="yellow"/>
        </w:rPr>
        <w:t>Policy makers who ignore human values and human priorities that differ from their own will</w:t>
      </w:r>
      <w:r w:rsidRPr="00561F13">
        <w:rPr>
          <w:rFonts w:asciiTheme="minorHAnsi" w:hAnsiTheme="minorHAnsi"/>
        </w:rPr>
        <w:t xml:space="preserve">, in effect, </w:t>
      </w:r>
      <w:r w:rsidRPr="00561F13">
        <w:rPr>
          <w:rStyle w:val="StyleBoldUnderline"/>
          <w:rFonts w:asciiTheme="minorHAnsi" w:hAnsiTheme="minorHAnsi"/>
          <w:highlight w:val="yellow"/>
        </w:rPr>
        <w:t>be committed to mismanaging the ecology of which those ignored values and priorities are an integral part</w:t>
      </w:r>
      <w:r w:rsidRPr="00561F13">
        <w:rPr>
          <w:rStyle w:val="StyleBoldUnderline"/>
          <w:rFonts w:asciiTheme="minorHAnsi" w:hAnsiTheme="minorHAnsi"/>
        </w:rPr>
        <w:t>.</w:t>
      </w:r>
    </w:p>
    <w:p w:rsidR="00AE2B55" w:rsidRPr="00561F13" w:rsidRDefault="00AE2B55" w:rsidP="00AE2B55">
      <w:pPr>
        <w:pStyle w:val="Heading4"/>
        <w:rPr>
          <w:rFonts w:asciiTheme="minorHAnsi" w:hAnsiTheme="minorHAnsi"/>
        </w:rPr>
      </w:pPr>
      <w:r w:rsidRPr="00561F13">
        <w:rPr>
          <w:rFonts w:asciiTheme="minorHAnsi" w:hAnsiTheme="minorHAnsi"/>
        </w:rPr>
        <w:t>Equating speciesism with racism/sexism is offensive and absurd</w:t>
      </w:r>
    </w:p>
    <w:p w:rsidR="00AE2B55" w:rsidRPr="00561F13" w:rsidRDefault="00AE2B55" w:rsidP="00AE2B55">
      <w:pPr>
        <w:rPr>
          <w:rFonts w:asciiTheme="minorHAnsi" w:hAnsiTheme="minorHAnsi"/>
        </w:rPr>
      </w:pPr>
      <w:r w:rsidRPr="00561F13">
        <w:rPr>
          <w:rStyle w:val="StyleStyleBold12pt"/>
          <w:rFonts w:asciiTheme="minorHAnsi" w:hAnsiTheme="minorHAnsi"/>
        </w:rPr>
        <w:t>NICOLL and RUSSELL ‘1</w:t>
      </w:r>
      <w:r w:rsidRPr="00561F13">
        <w:rPr>
          <w:rFonts w:asciiTheme="minorHAnsi" w:hAnsiTheme="minorHAnsi"/>
        </w:rPr>
        <w:t xml:space="preserve"> (Charles, Prof. Integrative Biology @ UC Berkeley, and Sharon, Dept. Physiology-Anatomy @ UC Berkeley, in “Why Animal Experimentation Matters: The Use of Animals in Medical Research”, Ed. Paul and Paul, p. 161-162)</w:t>
      </w:r>
    </w:p>
    <w:p w:rsidR="00AE2B55" w:rsidRPr="00561F13" w:rsidRDefault="00AE2B55" w:rsidP="00AE2B55">
      <w:pPr>
        <w:rPr>
          <w:rFonts w:asciiTheme="minorHAnsi" w:hAnsiTheme="minorHAnsi"/>
        </w:rPr>
      </w:pPr>
    </w:p>
    <w:p w:rsidR="00AE2B55" w:rsidRPr="00561F13" w:rsidRDefault="00AE2B55" w:rsidP="00AE2B55">
      <w:pPr>
        <w:rPr>
          <w:rStyle w:val="StyleBoldUnderline"/>
          <w:rFonts w:asciiTheme="minorHAnsi" w:hAnsiTheme="minorHAnsi"/>
        </w:rPr>
      </w:pPr>
      <w:r w:rsidRPr="00561F13">
        <w:rPr>
          <w:rFonts w:asciiTheme="minorHAnsi" w:hAnsiTheme="minorHAnsi"/>
        </w:rPr>
        <w:t>Some advocates for animals, including Singer, do not believe that animals deserve to have rights in the same sense that we accord tern to humans.5° Instead</w:t>
      </w:r>
      <w:r w:rsidRPr="00561F13">
        <w:rPr>
          <w:rStyle w:val="StyleBoldUnderline"/>
          <w:rFonts w:asciiTheme="minorHAnsi" w:hAnsiTheme="minorHAnsi"/>
        </w:rPr>
        <w:t xml:space="preserve">, </w:t>
      </w:r>
      <w:r w:rsidRPr="00561F13">
        <w:rPr>
          <w:rStyle w:val="StyleBoldUnderline"/>
          <w:rFonts w:asciiTheme="minorHAnsi" w:hAnsiTheme="minorHAnsi"/>
          <w:highlight w:val="cyan"/>
        </w:rPr>
        <w:t>they argue</w:t>
      </w:r>
      <w:r w:rsidRPr="00561F13">
        <w:rPr>
          <w:rFonts w:asciiTheme="minorHAnsi" w:hAnsiTheme="minorHAnsi"/>
        </w:rPr>
        <w:t xml:space="preserve"> that because animals meet their criteria of "moral relevance," they are entitled to equal moral consideration with human beings. </w:t>
      </w:r>
      <w:r w:rsidRPr="00561F13">
        <w:rPr>
          <w:rStyle w:val="StyleBoldUnderline"/>
          <w:rFonts w:asciiTheme="minorHAnsi" w:hAnsiTheme="minorHAnsi"/>
          <w:highlight w:val="cyan"/>
        </w:rPr>
        <w:t>If we are willing to exploit animals in any way, we should be willing to do likewise to people since humans are not more "morally relevant" than animals.</w:t>
      </w:r>
      <w:r w:rsidRPr="00561F13">
        <w:rPr>
          <w:rStyle w:val="StyleBoldUnderline"/>
          <w:rFonts w:asciiTheme="minorHAnsi" w:hAnsiTheme="minorHAnsi"/>
        </w:rPr>
        <w:t xml:space="preserve"> When we regard animals to be less than our moral </w:t>
      </w:r>
      <w:r w:rsidRPr="00561F13">
        <w:rPr>
          <w:rStyle w:val="StyleBoldUnderline"/>
          <w:rFonts w:asciiTheme="minorHAnsi" w:hAnsiTheme="minorHAnsi"/>
        </w:rPr>
        <w:lastRenderedPageBreak/>
        <w:t>equals, we are practicing a kind of interspecies discrimination that these advocates call "speciesism,"</w:t>
      </w:r>
      <w:r w:rsidRPr="00561F13">
        <w:rPr>
          <w:rFonts w:asciiTheme="minorHAnsi" w:hAnsiTheme="minorHAnsi"/>
        </w:rPr>
        <w:t xml:space="preserve"> an attitude they analogize to types of intraspecies discrimination such as sexism and racism. Richard Ryder claims credit for coining the term "speciesism" in 1970.51 </w:t>
      </w:r>
      <w:proofErr w:type="gramStart"/>
      <w:r w:rsidRPr="00561F13">
        <w:rPr>
          <w:rFonts w:asciiTheme="minorHAnsi" w:hAnsiTheme="minorHAnsi"/>
        </w:rPr>
        <w:t>In</w:t>
      </w:r>
      <w:proofErr w:type="gramEnd"/>
      <w:r w:rsidRPr="00561F13">
        <w:rPr>
          <w:rFonts w:asciiTheme="minorHAnsi" w:hAnsiTheme="minorHAnsi"/>
        </w:rPr>
        <w:t xml:space="preserve"> 1985 the term was defined in the Oxford English Dictionary as "[d]iscrimination against or exploitation of certain animal species by human beings, based on an assumption of mankind's superiority."52 Singer has stated that [s]peciesism ... is a prejudice or attitude of bias in favor of the interests of members of one's own species and against those of members of other species."</w:t>
      </w:r>
      <w:proofErr w:type="gramStart"/>
      <w:r w:rsidRPr="00561F13">
        <w:rPr>
          <w:rFonts w:asciiTheme="minorHAnsi" w:hAnsiTheme="minorHAnsi"/>
        </w:rPr>
        <w:t xml:space="preserve">53  </w:t>
      </w:r>
      <w:r w:rsidRPr="00561F13">
        <w:rPr>
          <w:rStyle w:val="StyleBoldUnderline"/>
          <w:rFonts w:asciiTheme="minorHAnsi" w:hAnsiTheme="minorHAnsi"/>
        </w:rPr>
        <w:t>To</w:t>
      </w:r>
      <w:proofErr w:type="gramEnd"/>
      <w:r w:rsidRPr="00561F13">
        <w:rPr>
          <w:rStyle w:val="StyleBoldUnderline"/>
          <w:rFonts w:asciiTheme="minorHAnsi" w:hAnsiTheme="minorHAnsi"/>
        </w:rPr>
        <w:t xml:space="preserve"> support the correctness of their opinion about the immorality of speciesism, animal activists claim that it is comparable to discrimination on the basis of sex or race. We object strongly to this kind of equation. To quote Cohen again, "[t]his argument is worse than unsound: it is atrocious."</w:t>
      </w:r>
      <w:r w:rsidRPr="00561F13">
        <w:rPr>
          <w:rFonts w:asciiTheme="minorHAnsi" w:hAnsiTheme="minorHAnsi"/>
        </w:rPr>
        <w:t xml:space="preserve">54 </w:t>
      </w:r>
      <w:r w:rsidRPr="00561F13">
        <w:rPr>
          <w:rStyle w:val="StyleBoldUnderline"/>
          <w:rFonts w:asciiTheme="minorHAnsi" w:hAnsiTheme="minorHAnsi"/>
        </w:rPr>
        <w:t>Sexism and racism are not justifiable because normal men and women of all racial and ethnic groups are, on average, intellectually and morally equal, and their behavior can be judged against the same moral standards. Animals do not have such equivalence with humans</w:t>
      </w:r>
    </w:p>
    <w:p w:rsidR="00AE2B55" w:rsidRPr="00561F13" w:rsidRDefault="00AE2B55" w:rsidP="00AE2B55">
      <w:pPr>
        <w:rPr>
          <w:rStyle w:val="StyleBoldUnderline"/>
          <w:rFonts w:asciiTheme="minorHAnsi" w:hAnsiTheme="minorHAnsi"/>
        </w:rPr>
      </w:pPr>
    </w:p>
    <w:p w:rsidR="00AE2B55" w:rsidRPr="00561F13" w:rsidRDefault="00AE2B55" w:rsidP="00AE2B55">
      <w:pPr>
        <w:rPr>
          <w:rFonts w:asciiTheme="minorHAnsi" w:hAnsiTheme="minorHAnsi"/>
        </w:rPr>
      </w:pPr>
      <w:r w:rsidRPr="00561F13">
        <w:rPr>
          <w:rStyle w:val="StyleBoldUnderline"/>
          <w:rFonts w:asciiTheme="minorHAnsi" w:hAnsiTheme="minorHAnsi"/>
        </w:rPr>
        <w:t>. To deny rights or equal consideration on the basis of sex or race is immoral because all normal humans, regardless of sex, ethnicity, or race, can claim the rights and considerations that they deserve, and they know what it means to be unjustly denied them. No animals have these abilities.</w:t>
      </w:r>
      <w:r w:rsidRPr="00561F13">
        <w:rPr>
          <w:rFonts w:asciiTheme="minorHAnsi" w:hAnsiTheme="minorHAnsi"/>
        </w:rPr>
        <w:t xml:space="preserve"> Speciesism, as defined by Ryder and Singer, is a normal kind of discrimination displayed by all social animals, but racism and sexism are widely considered to be morally indefensible practices. By equating racism and sexism with speciesism, Ryder and Singer degrade the struggle to achieve racial and sexual equality.55 In addition to having this ethical problem, the concept of speciesism is also biologically absurd; we consider this below.</w:t>
      </w:r>
    </w:p>
    <w:p w:rsidR="00AE2B55" w:rsidRPr="00561F13" w:rsidRDefault="00AE2B55" w:rsidP="00AE2B55">
      <w:pPr>
        <w:pStyle w:val="Heading4"/>
        <w:rPr>
          <w:rFonts w:asciiTheme="minorHAnsi" w:hAnsiTheme="minorHAnsi"/>
        </w:rPr>
      </w:pPr>
      <w:r w:rsidRPr="00561F13">
        <w:rPr>
          <w:rFonts w:asciiTheme="minorHAnsi" w:hAnsiTheme="minorHAnsi"/>
        </w:rPr>
        <w:t>Their ethic is biologically impossible</w:t>
      </w:r>
    </w:p>
    <w:p w:rsidR="00AE2B55" w:rsidRPr="00561F13" w:rsidRDefault="00AE2B55" w:rsidP="00AE2B55">
      <w:pPr>
        <w:rPr>
          <w:rStyle w:val="StyleBoldUnderline"/>
          <w:rFonts w:asciiTheme="minorHAnsi" w:hAnsiTheme="minorHAnsi" w:cs="Times New Roman"/>
        </w:rPr>
      </w:pPr>
      <w:r w:rsidRPr="00561F13">
        <w:rPr>
          <w:rStyle w:val="StyleBoldUnderline"/>
          <w:rFonts w:asciiTheme="minorHAnsi" w:hAnsiTheme="minorHAnsi" w:cs="Times New Roman"/>
        </w:rPr>
        <w:t>Duckler 8 – PhD in Biology</w:t>
      </w:r>
    </w:p>
    <w:p w:rsidR="00AE2B55" w:rsidRPr="00561F13" w:rsidRDefault="00AE2B55" w:rsidP="00AE2B55">
      <w:pPr>
        <w:rPr>
          <w:rFonts w:asciiTheme="minorHAnsi" w:hAnsiTheme="minorHAnsi" w:cs="Times New Roman"/>
        </w:rPr>
      </w:pPr>
      <w:r w:rsidRPr="00561F13">
        <w:rPr>
          <w:rFonts w:asciiTheme="minorHAnsi" w:hAnsiTheme="minorHAnsi" w:cs="Times New Roman"/>
        </w:rPr>
        <w:t>Geordie, ARTICLE: TWO MAJOR FLAWS OF THE ANIMAL RIGHTS MOVEMENT, PhD in Biology, JD from Northwestern, 14 Animal L. 179</w:t>
      </w:r>
    </w:p>
    <w:p w:rsidR="00AE2B55" w:rsidRPr="00561F13" w:rsidRDefault="00AE2B55" w:rsidP="00AE2B55">
      <w:pPr>
        <w:pStyle w:val="card"/>
        <w:rPr>
          <w:rStyle w:val="underline"/>
          <w:rFonts w:asciiTheme="minorHAnsi" w:hAnsiTheme="minorHAnsi"/>
          <w:b/>
        </w:rPr>
      </w:pPr>
      <w:r w:rsidRPr="00561F13">
        <w:rPr>
          <w:rStyle w:val="underline"/>
          <w:rFonts w:asciiTheme="minorHAnsi" w:hAnsiTheme="minorHAnsi"/>
          <w:b/>
          <w:highlight w:val="cyan"/>
        </w:rPr>
        <w:t>Those of us at the heart of the animal law movement envision a world</w:t>
      </w:r>
      <w:r w:rsidRPr="00561F13">
        <w:rPr>
          <w:rFonts w:asciiTheme="minorHAnsi" w:hAnsiTheme="minorHAnsi"/>
        </w:rPr>
        <w:t xml:space="preserve"> in which the lives and interests of all sentient beings are respected within the legal system, where companion animals have good, loving homes for a lifetime, where wild animals can live out their natural lives according to their instincts in an environment that supports their needs - a world </w:t>
      </w:r>
      <w:r w:rsidRPr="00561F13">
        <w:rPr>
          <w:rStyle w:val="underline"/>
          <w:rFonts w:asciiTheme="minorHAnsi" w:hAnsiTheme="minorHAnsi"/>
          <w:b/>
          <w:highlight w:val="cyan"/>
        </w:rPr>
        <w:t>in which animals are not exploited</w:t>
      </w:r>
      <w:r w:rsidRPr="00561F13">
        <w:rPr>
          <w:rStyle w:val="underline"/>
          <w:rFonts w:asciiTheme="minorHAnsi" w:hAnsiTheme="minorHAnsi"/>
          <w:b/>
        </w:rPr>
        <w:t xml:space="preserve">, terrorized, tortured or controlled </w:t>
      </w:r>
      <w:r w:rsidRPr="00561F13">
        <w:rPr>
          <w:rStyle w:val="underline"/>
          <w:rFonts w:asciiTheme="minorHAnsi" w:hAnsiTheme="minorHAnsi"/>
          <w:b/>
          <w:highlight w:val="cyan"/>
        </w:rPr>
        <w:t>to serve</w:t>
      </w:r>
      <w:r w:rsidRPr="00561F13">
        <w:rPr>
          <w:rStyle w:val="underline"/>
          <w:rFonts w:asciiTheme="minorHAnsi" w:hAnsiTheme="minorHAnsi"/>
          <w:b/>
        </w:rPr>
        <w:t xml:space="preserve"> frivolous or </w:t>
      </w:r>
      <w:r w:rsidRPr="00561F13">
        <w:rPr>
          <w:rStyle w:val="underline"/>
          <w:rFonts w:asciiTheme="minorHAnsi" w:hAnsiTheme="minorHAnsi"/>
          <w:b/>
          <w:highlight w:val="cyan"/>
        </w:rPr>
        <w:t>greedy human purposes</w:t>
      </w:r>
      <w:r w:rsidRPr="00561F13">
        <w:rPr>
          <w:rFonts w:asciiTheme="minorHAnsi" w:hAnsiTheme="minorHAnsi"/>
        </w:rPr>
        <w:t xml:space="preserve">. This vision guides in working toward a far more just and truly humane society. </w:t>
      </w:r>
      <w:hyperlink r:id="rId35" w:anchor="n83" w:history="1">
        <w:r w:rsidRPr="00561F13">
          <w:rPr>
            <w:rFonts w:asciiTheme="minorHAnsi" w:hAnsiTheme="minorHAnsi"/>
          </w:rPr>
          <w:t>n83</w:t>
        </w:r>
      </w:hyperlink>
      <w:r w:rsidRPr="00561F13">
        <w:rPr>
          <w:rFonts w:asciiTheme="minorHAnsi" w:hAnsiTheme="minorHAnsi"/>
        </w:rPr>
        <w:t xml:space="preserve">  </w:t>
      </w:r>
      <w:r w:rsidRPr="00561F13">
        <w:rPr>
          <w:rFonts w:ascii="MS Gothic" w:eastAsia="MS Gothic" w:hAnsi="MS Gothic" w:cs="MS Gothic" w:hint="eastAsia"/>
        </w:rPr>
        <w:t> </w:t>
      </w:r>
      <w:r w:rsidRPr="00561F13">
        <w:rPr>
          <w:rFonts w:asciiTheme="minorHAnsi" w:hAnsiTheme="minorHAnsi"/>
        </w:rPr>
        <w:t xml:space="preserve">A workable definition of "sentience" or "sentient beings" notwithstanding, </w:t>
      </w:r>
      <w:r w:rsidRPr="00561F13">
        <w:rPr>
          <w:rStyle w:val="underline"/>
          <w:rFonts w:asciiTheme="minorHAnsi" w:hAnsiTheme="minorHAnsi"/>
          <w:b/>
          <w:highlight w:val="cyan"/>
        </w:rPr>
        <w:t>one would have to ignore the last hundred and fifty years of</w:t>
      </w:r>
      <w:r w:rsidRPr="00561F13">
        <w:rPr>
          <w:rStyle w:val="underline"/>
          <w:rFonts w:asciiTheme="minorHAnsi" w:hAnsiTheme="minorHAnsi"/>
          <w:b/>
        </w:rPr>
        <w:t xml:space="preserve"> accumulated </w:t>
      </w:r>
      <w:r w:rsidRPr="00561F13">
        <w:rPr>
          <w:rStyle w:val="underline"/>
          <w:rFonts w:asciiTheme="minorHAnsi" w:hAnsiTheme="minorHAnsi"/>
          <w:b/>
          <w:highlight w:val="cyan"/>
        </w:rPr>
        <w:t>rigorous scientific study of how evolution by natural selection actually works</w:t>
      </w:r>
      <w:r w:rsidRPr="00561F13">
        <w:rPr>
          <w:rStyle w:val="underline"/>
          <w:rFonts w:asciiTheme="minorHAnsi" w:hAnsiTheme="minorHAnsi"/>
          <w:b/>
        </w:rPr>
        <w:t xml:space="preserve"> in the natural world </w:t>
      </w:r>
      <w:r w:rsidRPr="00561F13">
        <w:rPr>
          <w:rStyle w:val="underline"/>
          <w:rFonts w:asciiTheme="minorHAnsi" w:hAnsiTheme="minorHAnsi"/>
          <w:b/>
          <w:highlight w:val="cyan"/>
        </w:rPr>
        <w:t>to sincerely make such a</w:t>
      </w:r>
      <w:r w:rsidRPr="00561F13">
        <w:rPr>
          <w:rStyle w:val="underline"/>
          <w:rFonts w:asciiTheme="minorHAnsi" w:hAnsiTheme="minorHAnsi"/>
          <w:b/>
        </w:rPr>
        <w:t xml:space="preserve">  [*197]  </w:t>
      </w:r>
      <w:r w:rsidRPr="00561F13">
        <w:rPr>
          <w:rStyle w:val="underline"/>
          <w:rFonts w:asciiTheme="minorHAnsi" w:hAnsiTheme="minorHAnsi"/>
          <w:b/>
          <w:highlight w:val="cyan"/>
        </w:rPr>
        <w:t>plea</w:t>
      </w:r>
      <w:r w:rsidRPr="00561F13">
        <w:rPr>
          <w:rFonts w:asciiTheme="minorHAnsi" w:hAnsiTheme="minorHAnsi"/>
        </w:rPr>
        <w:t xml:space="preserve">. </w:t>
      </w:r>
      <w:hyperlink r:id="rId36" w:anchor="n84" w:history="1">
        <w:r w:rsidRPr="00561F13">
          <w:rPr>
            <w:rFonts w:asciiTheme="minorHAnsi" w:hAnsiTheme="minorHAnsi"/>
          </w:rPr>
          <w:t>n84</w:t>
        </w:r>
      </w:hyperlink>
      <w:r w:rsidRPr="00561F13">
        <w:rPr>
          <w:rFonts w:asciiTheme="minorHAnsi" w:hAnsiTheme="minorHAnsi"/>
        </w:rPr>
        <w:t xml:space="preserve"> </w:t>
      </w:r>
      <w:r w:rsidRPr="00561F13">
        <w:rPr>
          <w:rStyle w:val="underline"/>
          <w:rFonts w:asciiTheme="minorHAnsi" w:hAnsiTheme="minorHAnsi"/>
          <w:b/>
          <w:highlight w:val="cyan"/>
        </w:rPr>
        <w:t>A world "in which animals are not</w:t>
      </w:r>
      <w:r w:rsidRPr="00561F13">
        <w:rPr>
          <w:rStyle w:val="underline"/>
          <w:rFonts w:asciiTheme="minorHAnsi" w:hAnsiTheme="minorHAnsi"/>
          <w:b/>
        </w:rPr>
        <w:t xml:space="preserve"> </w:t>
      </w:r>
      <w:r w:rsidRPr="00561F13">
        <w:rPr>
          <w:rStyle w:val="underline"/>
          <w:rFonts w:asciiTheme="minorHAnsi" w:hAnsiTheme="minorHAnsi"/>
          <w:b/>
          <w:highlight w:val="cyan"/>
        </w:rPr>
        <w:t>exploited</w:t>
      </w:r>
      <w:r w:rsidRPr="00561F13">
        <w:rPr>
          <w:rStyle w:val="underline"/>
          <w:rFonts w:asciiTheme="minorHAnsi" w:hAnsiTheme="minorHAnsi"/>
          <w:b/>
        </w:rPr>
        <w:t xml:space="preserve">, terrorized, tortured or controlled to serve frivolous or greedy human purposes" </w:t>
      </w:r>
      <w:hyperlink r:id="rId37" w:anchor="n85" w:history="1">
        <w:r w:rsidRPr="00561F13">
          <w:rPr>
            <w:rStyle w:val="underline"/>
            <w:rFonts w:asciiTheme="minorHAnsi" w:hAnsiTheme="minorHAnsi"/>
          </w:rPr>
          <w:t>n85</w:t>
        </w:r>
      </w:hyperlink>
      <w:r w:rsidRPr="00561F13">
        <w:rPr>
          <w:rStyle w:val="underline"/>
          <w:rFonts w:asciiTheme="minorHAnsi" w:hAnsiTheme="minorHAnsi"/>
          <w:b/>
        </w:rPr>
        <w:t xml:space="preserve"> </w:t>
      </w:r>
      <w:r w:rsidRPr="00561F13">
        <w:rPr>
          <w:rStyle w:val="underline"/>
          <w:rFonts w:asciiTheme="minorHAnsi" w:hAnsiTheme="minorHAnsi"/>
          <w:b/>
          <w:highlight w:val="cyan"/>
        </w:rPr>
        <w:t>is an unobtainable, inherently biologically impossible world.</w:t>
      </w:r>
      <w:r w:rsidRPr="00561F13">
        <w:rPr>
          <w:rFonts w:asciiTheme="minorHAnsi" w:hAnsiTheme="minorHAnsi"/>
        </w:rPr>
        <w:t xml:space="preserve"> Moreover, </w:t>
      </w:r>
      <w:r w:rsidRPr="00561F13">
        <w:rPr>
          <w:rStyle w:val="underline"/>
          <w:rFonts w:asciiTheme="minorHAnsi" w:hAnsiTheme="minorHAnsi"/>
          <w:b/>
        </w:rPr>
        <w:t xml:space="preserve">the world of nature </w:t>
      </w:r>
      <w:r w:rsidRPr="00561F13">
        <w:rPr>
          <w:rFonts w:asciiTheme="minorHAnsi" w:hAnsiTheme="minorHAnsi"/>
        </w:rPr>
        <w:t xml:space="preserve">to which Tischler fervently hopes to return animals already is a world in which </w:t>
      </w:r>
      <w:r w:rsidRPr="00561F13">
        <w:rPr>
          <w:rStyle w:val="underline"/>
          <w:rFonts w:asciiTheme="minorHAnsi" w:hAnsiTheme="minorHAnsi"/>
          <w:b/>
        </w:rPr>
        <w:t xml:space="preserve">animals are "exploited, terrorized, tortured or controlled" </w:t>
      </w:r>
      <w:hyperlink r:id="rId38" w:anchor="n86" w:history="1">
        <w:r w:rsidRPr="00561F13">
          <w:rPr>
            <w:rStyle w:val="underline"/>
            <w:rFonts w:asciiTheme="minorHAnsi" w:hAnsiTheme="minorHAnsi"/>
          </w:rPr>
          <w:t>n86</w:t>
        </w:r>
      </w:hyperlink>
      <w:r w:rsidRPr="00561F13">
        <w:rPr>
          <w:rStyle w:val="underline"/>
          <w:rFonts w:asciiTheme="minorHAnsi" w:hAnsiTheme="minorHAnsi"/>
          <w:b/>
        </w:rPr>
        <w:t xml:space="preserve"> to serve the frivolous or greedy purposes of other animals, including conspecifics and kin.</w:t>
      </w:r>
    </w:p>
    <w:p w:rsidR="00AE2B55" w:rsidRPr="00561F13" w:rsidRDefault="00AE2B55" w:rsidP="00AE2B55">
      <w:pPr>
        <w:rPr>
          <w:rFonts w:asciiTheme="minorHAnsi" w:hAnsiTheme="minorHAnsi" w:cs="Times New Roman"/>
        </w:rPr>
      </w:pPr>
    </w:p>
    <w:p w:rsidR="00AE2B55" w:rsidRPr="00561F13" w:rsidRDefault="00AE2B55" w:rsidP="00AE2B55">
      <w:pPr>
        <w:pStyle w:val="Heading4"/>
        <w:rPr>
          <w:rFonts w:asciiTheme="minorHAnsi" w:hAnsiTheme="minorHAnsi"/>
        </w:rPr>
      </w:pPr>
      <w:r w:rsidRPr="00561F13">
        <w:rPr>
          <w:rFonts w:asciiTheme="minorHAnsi" w:hAnsiTheme="minorHAnsi"/>
        </w:rPr>
        <w:t>Morality fails to apply across animalia – other animals won’t respect morality</w:t>
      </w:r>
    </w:p>
    <w:p w:rsidR="00AE2B55" w:rsidRPr="00561F13" w:rsidRDefault="00AE2B55" w:rsidP="00AE2B55">
      <w:pPr>
        <w:rPr>
          <w:rStyle w:val="StyleBoldUnderline"/>
          <w:rFonts w:asciiTheme="minorHAnsi" w:hAnsiTheme="minorHAnsi" w:cs="Times New Roman"/>
        </w:rPr>
      </w:pPr>
      <w:r w:rsidRPr="00561F13">
        <w:rPr>
          <w:rStyle w:val="StyleBoldUnderline"/>
          <w:rFonts w:asciiTheme="minorHAnsi" w:hAnsiTheme="minorHAnsi" w:cs="Times New Roman"/>
        </w:rPr>
        <w:t>Duckler 8 – PhD in Biology</w:t>
      </w:r>
    </w:p>
    <w:p w:rsidR="00AE2B55" w:rsidRPr="00561F13" w:rsidRDefault="00AE2B55" w:rsidP="00AE2B55">
      <w:pPr>
        <w:rPr>
          <w:rFonts w:asciiTheme="minorHAnsi" w:hAnsiTheme="minorHAnsi" w:cs="Times New Roman"/>
        </w:rPr>
      </w:pPr>
      <w:r w:rsidRPr="00561F13">
        <w:rPr>
          <w:rFonts w:asciiTheme="minorHAnsi" w:hAnsiTheme="minorHAnsi" w:cs="Times New Roman"/>
        </w:rPr>
        <w:t>Geordie, ARTICLE: TWO MAJOR FLAWS OF THE ANIMAL RIGHTS MOVEMENT, PhD in Biology, JD from Northwestern, 14 Animal L. 179</w:t>
      </w:r>
    </w:p>
    <w:p w:rsidR="00AE2B55" w:rsidRPr="00561F13" w:rsidRDefault="00AE2B55" w:rsidP="00AE2B55">
      <w:pPr>
        <w:pStyle w:val="card"/>
        <w:rPr>
          <w:rStyle w:val="underline"/>
          <w:rFonts w:asciiTheme="minorHAnsi" w:hAnsiTheme="minorHAnsi"/>
          <w:b/>
        </w:rPr>
      </w:pPr>
      <w:r w:rsidRPr="00561F13">
        <w:rPr>
          <w:rStyle w:val="underline"/>
          <w:rFonts w:asciiTheme="minorHAnsi" w:hAnsiTheme="minorHAnsi"/>
          <w:b/>
          <w:highlight w:val="cyan"/>
        </w:rPr>
        <w:lastRenderedPageBreak/>
        <w:t>Another example of ethical conflict created by the animal rights position is that the entire</w:t>
      </w:r>
      <w:r w:rsidRPr="00561F13">
        <w:rPr>
          <w:rStyle w:val="underline"/>
          <w:rFonts w:asciiTheme="minorHAnsi" w:hAnsiTheme="minorHAnsi"/>
          <w:b/>
        </w:rPr>
        <w:t xml:space="preserve"> </w:t>
      </w:r>
      <w:r w:rsidRPr="00561F13">
        <w:rPr>
          <w:rStyle w:val="underline"/>
          <w:rFonts w:asciiTheme="minorHAnsi" w:hAnsiTheme="minorHAnsi"/>
          <w:b/>
          <w:highlight w:val="cyan"/>
        </w:rPr>
        <w:t>animal world must be seen to be inherently immoral because the new "rights" will never be</w:t>
      </w:r>
      <w:r w:rsidRPr="00561F13">
        <w:rPr>
          <w:rStyle w:val="underline"/>
          <w:rFonts w:asciiTheme="minorHAnsi" w:hAnsiTheme="minorHAnsi"/>
          <w:b/>
        </w:rPr>
        <w:t xml:space="preserve"> </w:t>
      </w:r>
      <w:r w:rsidRPr="00561F13">
        <w:rPr>
          <w:rStyle w:val="underline"/>
          <w:rFonts w:asciiTheme="minorHAnsi" w:hAnsiTheme="minorHAnsi"/>
          <w:b/>
          <w:highlight w:val="cyan"/>
        </w:rPr>
        <w:t>respected between and among animals other than humans</w:t>
      </w:r>
      <w:r w:rsidRPr="00561F13">
        <w:rPr>
          <w:rFonts w:asciiTheme="minorHAnsi" w:hAnsiTheme="minorHAnsi"/>
        </w:rPr>
        <w:t xml:space="preserve">. </w:t>
      </w:r>
      <w:hyperlink r:id="rId39" w:anchor="n89" w:history="1">
        <w:r w:rsidRPr="00561F13">
          <w:rPr>
            <w:rFonts w:asciiTheme="minorHAnsi" w:hAnsiTheme="minorHAnsi"/>
          </w:rPr>
          <w:t>n89</w:t>
        </w:r>
      </w:hyperlink>
      <w:r w:rsidRPr="00561F13">
        <w:rPr>
          <w:rFonts w:asciiTheme="minorHAnsi" w:hAnsiTheme="minorHAnsi"/>
        </w:rPr>
        <w:t xml:space="preserve"> </w:t>
      </w:r>
      <w:r w:rsidRPr="00561F13">
        <w:rPr>
          <w:rStyle w:val="underline"/>
          <w:rFonts w:asciiTheme="minorHAnsi" w:hAnsiTheme="minorHAnsi"/>
          <w:b/>
        </w:rPr>
        <w:t xml:space="preserve">God help the activist who tries valiantly to hold long onto the argument that it is morality that demands legal rights for animals: </w:t>
      </w:r>
      <w:r w:rsidRPr="00561F13">
        <w:rPr>
          <w:rStyle w:val="underline"/>
          <w:rFonts w:asciiTheme="minorHAnsi" w:hAnsiTheme="minorHAnsi"/>
          <w:b/>
          <w:highlight w:val="cyan"/>
        </w:rPr>
        <w:t>A basic biology text would stop them absolutely cold at the early chapter describing the major</w:t>
      </w:r>
      <w:r w:rsidRPr="00561F13">
        <w:rPr>
          <w:rStyle w:val="underline"/>
          <w:rFonts w:asciiTheme="minorHAnsi" w:hAnsiTheme="minorHAnsi"/>
          <w:b/>
        </w:rPr>
        <w:t xml:space="preserve"> </w:t>
      </w:r>
      <w:r w:rsidRPr="00561F13">
        <w:rPr>
          <w:rStyle w:val="underline"/>
          <w:rFonts w:asciiTheme="minorHAnsi" w:hAnsiTheme="minorHAnsi"/>
          <w:b/>
          <w:highlight w:val="cyan"/>
        </w:rPr>
        <w:t>division of all</w:t>
      </w:r>
      <w:r w:rsidRPr="00561F13">
        <w:rPr>
          <w:rStyle w:val="underline"/>
          <w:rFonts w:asciiTheme="minorHAnsi" w:hAnsiTheme="minorHAnsi"/>
          <w:b/>
        </w:rPr>
        <w:t xml:space="preserve">  [*198]  </w:t>
      </w:r>
      <w:r w:rsidRPr="00561F13">
        <w:rPr>
          <w:rStyle w:val="underline"/>
          <w:rFonts w:asciiTheme="minorHAnsi" w:hAnsiTheme="minorHAnsi"/>
          <w:b/>
          <w:highlight w:val="cyan"/>
        </w:rPr>
        <w:t>life into prokaryotes and eukaryotes</w:t>
      </w:r>
      <w:r w:rsidRPr="00561F13">
        <w:rPr>
          <w:rFonts w:asciiTheme="minorHAnsi" w:hAnsiTheme="minorHAnsi"/>
        </w:rPr>
        <w:t xml:space="preserve">. </w:t>
      </w:r>
      <w:hyperlink r:id="rId40" w:anchor="n90" w:history="1">
        <w:proofErr w:type="gramStart"/>
        <w:r w:rsidRPr="00561F13">
          <w:rPr>
            <w:rFonts w:asciiTheme="minorHAnsi" w:hAnsiTheme="minorHAnsi"/>
          </w:rPr>
          <w:t>n90</w:t>
        </w:r>
        <w:proofErr w:type="gramEnd"/>
      </w:hyperlink>
      <w:r w:rsidRPr="00561F13">
        <w:rPr>
          <w:rFonts w:asciiTheme="minorHAnsi" w:hAnsiTheme="minorHAnsi"/>
        </w:rPr>
        <w:t xml:space="preserve"> If activists gleaned their information from a college science lesson instead of from a religious tome, they would find that prokaryotes engage in immoral acts: </w:t>
      </w:r>
      <w:r w:rsidRPr="00561F13">
        <w:rPr>
          <w:rStyle w:val="underline"/>
          <w:rFonts w:asciiTheme="minorHAnsi" w:hAnsiTheme="minorHAnsi"/>
          <w:b/>
          <w:highlight w:val="cyan"/>
        </w:rPr>
        <w:t>Throughout earth history, prokaryotes have created immense global "crises</w:t>
      </w:r>
    </w:p>
    <w:p w:rsidR="00AE2B55" w:rsidRPr="00561F13" w:rsidRDefault="00AE2B55" w:rsidP="00AE2B55">
      <w:pPr>
        <w:pStyle w:val="card"/>
        <w:rPr>
          <w:rStyle w:val="underline"/>
          <w:rFonts w:asciiTheme="minorHAnsi" w:hAnsiTheme="minorHAnsi"/>
          <w:b/>
        </w:rPr>
      </w:pPr>
    </w:p>
    <w:p w:rsidR="00AE2B55" w:rsidRPr="00561F13" w:rsidRDefault="00AE2B55" w:rsidP="00AE2B55">
      <w:pPr>
        <w:pStyle w:val="card"/>
        <w:rPr>
          <w:rFonts w:asciiTheme="minorHAnsi" w:hAnsiTheme="minorHAnsi"/>
        </w:rPr>
      </w:pPr>
      <w:r w:rsidRPr="00561F13">
        <w:rPr>
          <w:rStyle w:val="underline"/>
          <w:rFonts w:asciiTheme="minorHAnsi" w:hAnsiTheme="minorHAnsi"/>
          <w:b/>
        </w:rPr>
        <w:t xml:space="preserve"> </w:t>
      </w:r>
      <w:proofErr w:type="gramStart"/>
      <w:r w:rsidRPr="00561F13">
        <w:rPr>
          <w:rStyle w:val="underline"/>
          <w:rFonts w:asciiTheme="minorHAnsi" w:hAnsiTheme="minorHAnsi"/>
          <w:b/>
        </w:rPr>
        <w:t>of</w:t>
      </w:r>
      <w:proofErr w:type="gramEnd"/>
      <w:r w:rsidRPr="00561F13">
        <w:rPr>
          <w:rStyle w:val="underline"/>
          <w:rFonts w:asciiTheme="minorHAnsi" w:hAnsiTheme="minorHAnsi"/>
          <w:b/>
        </w:rPr>
        <w:t xml:space="preserve"> starvation, pollution, and extinction</w:t>
      </w:r>
      <w:r w:rsidRPr="00561F13">
        <w:rPr>
          <w:rFonts w:asciiTheme="minorHAnsi" w:hAnsiTheme="minorHAnsi"/>
        </w:rPr>
        <w:t xml:space="preserve">" </w:t>
      </w:r>
      <w:hyperlink r:id="rId41" w:anchor="n91" w:history="1">
        <w:r w:rsidRPr="00561F13">
          <w:rPr>
            <w:rFonts w:asciiTheme="minorHAnsi" w:hAnsiTheme="minorHAnsi"/>
          </w:rPr>
          <w:t>n91</w:t>
        </w:r>
      </w:hyperlink>
      <w:r w:rsidRPr="00561F13">
        <w:rPr>
          <w:rFonts w:asciiTheme="minorHAnsi" w:hAnsiTheme="minorHAnsi"/>
        </w:rPr>
        <w:t xml:space="preserve"> </w:t>
      </w:r>
      <w:r w:rsidRPr="00561F13">
        <w:rPr>
          <w:rStyle w:val="underline"/>
          <w:rFonts w:asciiTheme="minorHAnsi" w:hAnsiTheme="minorHAnsi"/>
          <w:b/>
          <w:highlight w:val="cyan"/>
        </w:rPr>
        <w:t>that make human parallels appear trivial in comparison. Prokaryotes destroy</w:t>
      </w:r>
      <w:r w:rsidRPr="00561F13">
        <w:rPr>
          <w:rStyle w:val="underline"/>
          <w:rFonts w:asciiTheme="minorHAnsi" w:hAnsiTheme="minorHAnsi"/>
          <w:b/>
        </w:rPr>
        <w:t xml:space="preserve"> </w:t>
      </w:r>
      <w:r w:rsidRPr="00561F13">
        <w:rPr>
          <w:rStyle w:val="underline"/>
          <w:rFonts w:asciiTheme="minorHAnsi" w:hAnsiTheme="minorHAnsi"/>
          <w:b/>
          <w:highlight w:val="cyan"/>
        </w:rPr>
        <w:t>other organisms by the great multitude</w:t>
      </w:r>
      <w:r w:rsidRPr="00561F13">
        <w:rPr>
          <w:rStyle w:val="underline"/>
          <w:rFonts w:asciiTheme="minorHAnsi" w:hAnsiTheme="minorHAnsi"/>
          <w:b/>
        </w:rPr>
        <w:t>, routinely transfer genetic material freely from individual to individual, fool around with genetic engineering, create "chimeras" at a level that our most ill-advised laboratory technicians could only dream about, and fundamentally alter the biotic and abiotic world in doing so</w:t>
      </w:r>
      <w:r w:rsidRPr="00561F13">
        <w:rPr>
          <w:rFonts w:asciiTheme="minorHAnsi" w:hAnsiTheme="minorHAnsi"/>
        </w:rPr>
        <w:t xml:space="preserve">. </w:t>
      </w:r>
      <w:hyperlink r:id="rId42" w:anchor="n92" w:history="1">
        <w:r w:rsidRPr="00561F13">
          <w:rPr>
            <w:rFonts w:asciiTheme="minorHAnsi" w:hAnsiTheme="minorHAnsi"/>
          </w:rPr>
          <w:t>n92</w:t>
        </w:r>
      </w:hyperlink>
    </w:p>
    <w:p w:rsidR="00AE2B55" w:rsidRPr="00561F13" w:rsidRDefault="00AE2B55" w:rsidP="00AE2B55">
      <w:pPr>
        <w:pStyle w:val="Heading4"/>
        <w:rPr>
          <w:rFonts w:asciiTheme="minorHAnsi" w:hAnsiTheme="minorHAnsi" w:cs="Times New Roman"/>
        </w:rPr>
      </w:pPr>
      <w:r w:rsidRPr="00561F13">
        <w:rPr>
          <w:rFonts w:asciiTheme="minorHAnsi" w:hAnsiTheme="minorHAnsi" w:cs="Times New Roman"/>
        </w:rPr>
        <w:t xml:space="preserve">Human separation from nature is inevitable and good- the transition to small </w:t>
      </w:r>
      <w:proofErr w:type="gramStart"/>
      <w:r w:rsidRPr="00561F13">
        <w:rPr>
          <w:rFonts w:asciiTheme="minorHAnsi" w:hAnsiTheme="minorHAnsi" w:cs="Times New Roman"/>
        </w:rPr>
        <w:t>ag</w:t>
      </w:r>
      <w:proofErr w:type="gramEnd"/>
      <w:r w:rsidRPr="00561F13">
        <w:rPr>
          <w:rFonts w:asciiTheme="minorHAnsi" w:hAnsiTheme="minorHAnsi" w:cs="Times New Roman"/>
        </w:rPr>
        <w:t xml:space="preserve"> leads to poverty and environmental destruction</w:t>
      </w:r>
    </w:p>
    <w:p w:rsidR="00AE2B55" w:rsidRPr="00561F13" w:rsidRDefault="00AE2B55" w:rsidP="00AE2B55">
      <w:pPr>
        <w:rPr>
          <w:rStyle w:val="StyleStyleBold12pt"/>
          <w:rFonts w:asciiTheme="minorHAnsi" w:hAnsiTheme="minorHAnsi" w:cs="Times New Roman"/>
        </w:rPr>
      </w:pPr>
      <w:r w:rsidRPr="00561F13">
        <w:rPr>
          <w:rStyle w:val="StyleStyleBold12pt"/>
          <w:rFonts w:asciiTheme="minorHAnsi" w:hAnsiTheme="minorHAnsi" w:cs="Times New Roman"/>
        </w:rPr>
        <w:t>Bailey 6 – Economic Philosopher</w:t>
      </w:r>
    </w:p>
    <w:p w:rsidR="00AE2B55" w:rsidRPr="00561F13" w:rsidRDefault="00AE2B55" w:rsidP="00AE2B55">
      <w:pPr>
        <w:rPr>
          <w:rFonts w:asciiTheme="minorHAnsi" w:hAnsiTheme="minorHAnsi" w:cs="Times New Roman"/>
        </w:rPr>
      </w:pPr>
      <w:r w:rsidRPr="00561F13">
        <w:rPr>
          <w:rFonts w:asciiTheme="minorHAnsi" w:hAnsiTheme="minorHAnsi" w:cs="Times New Roman"/>
        </w:rPr>
        <w:t xml:space="preserve">Ronald, Economic Philosopher and Science Editor for Reason Magazine, The Lingering Stench of Malthus, </w:t>
      </w:r>
      <w:hyperlink r:id="rId43" w:history="1">
        <w:r w:rsidRPr="00561F13">
          <w:rPr>
            <w:rFonts w:asciiTheme="minorHAnsi" w:hAnsiTheme="minorHAnsi" w:cs="Times New Roman"/>
          </w:rPr>
          <w:t>http://www.reason.com/news/show/117481.html</w:t>
        </w:r>
      </w:hyperlink>
    </w:p>
    <w:p w:rsidR="00AE2B55" w:rsidRPr="00561F13" w:rsidRDefault="00AE2B55" w:rsidP="00AE2B55">
      <w:pPr>
        <w:pStyle w:val="card"/>
        <w:rPr>
          <w:rFonts w:asciiTheme="minorHAnsi" w:hAnsiTheme="minorHAnsi"/>
        </w:rPr>
      </w:pPr>
      <w:r w:rsidRPr="00561F13">
        <w:rPr>
          <w:rFonts w:asciiTheme="minorHAnsi" w:hAnsiTheme="minorHAnsi"/>
        </w:rPr>
        <w:t xml:space="preserve">The further good news is that the movement of </w:t>
      </w:r>
      <w:r w:rsidRPr="00561F13">
        <w:rPr>
          <w:rStyle w:val="StyleBoldUnderline"/>
          <w:rFonts w:asciiTheme="minorHAnsi" w:hAnsiTheme="minorHAnsi"/>
        </w:rPr>
        <w:t>humanity's burgeoning population into the thousand of megacities</w:t>
      </w:r>
      <w:r w:rsidRPr="00561F13">
        <w:rPr>
          <w:rFonts w:asciiTheme="minorHAnsi" w:hAnsiTheme="minorHAnsi"/>
        </w:rPr>
        <w:t xml:space="preserve"> foreseen that Rifkin </w:t>
      </w:r>
      <w:r w:rsidRPr="00561F13">
        <w:rPr>
          <w:rStyle w:val="StyleBoldUnderline"/>
          <w:rFonts w:asciiTheme="minorHAnsi" w:hAnsiTheme="minorHAnsi"/>
        </w:rPr>
        <w:t>is part of a process that ultimately will leave more land for nature.</w:t>
      </w:r>
      <w:r w:rsidRPr="00561F13">
        <w:rPr>
          <w:rFonts w:asciiTheme="minorHAnsi" w:hAnsiTheme="minorHAnsi"/>
        </w:rPr>
        <w:t xml:space="preserve"> Today cities occupy just 2 percent of the earth's surface, but that will likely double to 4 percent over the next half century. In order to avoid this ostensibly terrible fate Rifkin proclaims, "In the next phase of human history, we will need to find a way to reintegrate ourselves into the rest of the living Earth if we are to preserve our own species and conserve the planet for our fellow creatures." Actually, he's got it completely backwards. </w:t>
      </w:r>
      <w:r w:rsidRPr="00561F13">
        <w:rPr>
          <w:rStyle w:val="StyleBoldUnderline"/>
          <w:rFonts w:asciiTheme="minorHAnsi" w:hAnsiTheme="minorHAnsi"/>
        </w:rPr>
        <w:t>Humanity must not reintegrate into nature-that way lays disaster for humanity and nature. Instead we must make ourselves even more autonomous than we already are from her</w:t>
      </w:r>
      <w:r w:rsidRPr="00561F13">
        <w:rPr>
          <w:rFonts w:asciiTheme="minorHAnsi" w:hAnsiTheme="minorHAnsi"/>
        </w:rPr>
        <w:t xml:space="preserve">. Since </w:t>
      </w:r>
      <w:r w:rsidRPr="00561F13">
        <w:rPr>
          <w:rStyle w:val="StyleBoldUnderline"/>
          <w:rFonts w:asciiTheme="minorHAnsi" w:hAnsiTheme="minorHAnsi"/>
        </w:rPr>
        <w:t>nothing is more destructive of nature than</w:t>
      </w:r>
      <w:r w:rsidRPr="00561F13">
        <w:rPr>
          <w:rFonts w:asciiTheme="minorHAnsi" w:hAnsiTheme="minorHAnsi"/>
        </w:rPr>
        <w:t xml:space="preserve"> poverty stricken </w:t>
      </w:r>
      <w:r w:rsidRPr="00561F13">
        <w:rPr>
          <w:rStyle w:val="StyleBoldUnderline"/>
          <w:rFonts w:asciiTheme="minorHAnsi" w:hAnsiTheme="minorHAnsi"/>
        </w:rPr>
        <w:t xml:space="preserve">subsistence farmers, boosting agricultural productivity is the key to the human retreat from wild nature. </w:t>
      </w:r>
      <w:r w:rsidRPr="00561F13">
        <w:rPr>
          <w:rFonts w:asciiTheme="minorHAnsi" w:hAnsiTheme="minorHAnsi"/>
        </w:rPr>
        <w:t>As Jesse Ausubel, the director for the Program for the Human Environment at Rockefeller University, points out: "</w:t>
      </w:r>
      <w:r w:rsidRPr="00561F13">
        <w:rPr>
          <w:rStyle w:val="StyleBoldUnderline"/>
          <w:rFonts w:asciiTheme="minorHAnsi" w:hAnsiTheme="minorHAnsi"/>
        </w:rPr>
        <w:t>If the world farmer reaches the average yield of today's US corn grower during the next 70 years, ten billion people eating as people now on average do will need only half of today's cropland. The land spared exceeds Amazonia."</w:t>
      </w:r>
      <w:r w:rsidRPr="00561F13">
        <w:rPr>
          <w:rFonts w:asciiTheme="minorHAnsi" w:hAnsiTheme="minorHAnsi"/>
        </w:rPr>
        <w:t xml:space="preserve"> Similarly </w:t>
      </w:r>
      <w:r w:rsidRPr="00561F13">
        <w:rPr>
          <w:rStyle w:val="StyleBoldUnderline"/>
          <w:rFonts w:asciiTheme="minorHAnsi" w:hAnsiTheme="minorHAnsi"/>
        </w:rPr>
        <w:t>all of the world's industrial wood could be produced on an area that is less than 10 percent of the world's forested area today leaving 90 percent of the world's forests for Nature.</w:t>
      </w:r>
      <w:r w:rsidRPr="00561F13">
        <w:rPr>
          <w:rFonts w:asciiTheme="minorHAnsi" w:hAnsiTheme="minorHAnsi"/>
        </w:rPr>
        <w:t xml:space="preserve"> </w:t>
      </w:r>
    </w:p>
    <w:p w:rsidR="00AE2B55" w:rsidRPr="00561F13" w:rsidRDefault="00AE2B55" w:rsidP="00AE2B55">
      <w:pPr>
        <w:pStyle w:val="Heading4"/>
        <w:rPr>
          <w:rFonts w:asciiTheme="minorHAnsi" w:hAnsiTheme="minorHAnsi"/>
        </w:rPr>
      </w:pPr>
      <w:r w:rsidRPr="00561F13">
        <w:rPr>
          <w:rFonts w:asciiTheme="minorHAnsi" w:hAnsiTheme="minorHAnsi"/>
        </w:rPr>
        <w:t>No such thing as root cause</w:t>
      </w:r>
    </w:p>
    <w:p w:rsidR="00AE2B55" w:rsidRPr="00561F13" w:rsidRDefault="00AE2B55" w:rsidP="00AE2B55">
      <w:pPr>
        <w:rPr>
          <w:rFonts w:asciiTheme="minorHAnsi" w:hAnsiTheme="minorHAnsi"/>
          <w:b/>
        </w:rPr>
      </w:pPr>
    </w:p>
    <w:p w:rsidR="00AE2B55" w:rsidRPr="00561F13" w:rsidRDefault="00AE2B55" w:rsidP="00AE2B55">
      <w:pPr>
        <w:rPr>
          <w:rFonts w:asciiTheme="minorHAnsi" w:hAnsiTheme="minorHAnsi"/>
        </w:rPr>
      </w:pPr>
      <w:r w:rsidRPr="00561F13">
        <w:rPr>
          <w:rStyle w:val="Heading2Char"/>
          <w:rFonts w:asciiTheme="minorHAnsi" w:hAnsiTheme="minorHAnsi"/>
        </w:rPr>
        <w:t>Holland 6</w:t>
      </w:r>
      <w:r w:rsidRPr="00561F13">
        <w:rPr>
          <w:rFonts w:asciiTheme="minorHAnsi" w:hAnsiTheme="minorHAnsi"/>
        </w:rPr>
        <w:t xml:space="preserve"> (Joshua, “About those real reasons for the invasion of Iraq …” March 20, 2006, Alternet, </w:t>
      </w:r>
      <w:hyperlink r:id="rId44" w:history="1">
        <w:r w:rsidRPr="00561F13">
          <w:rPr>
            <w:rStyle w:val="Hyperlink"/>
            <w:rFonts w:asciiTheme="minorHAnsi" w:hAnsiTheme="minorHAnsi"/>
          </w:rPr>
          <w:t>http://www.alternet.org/blogs/echochamber/33790/</w:t>
        </w:r>
      </w:hyperlink>
      <w:r w:rsidRPr="00561F13">
        <w:rPr>
          <w:rFonts w:asciiTheme="minorHAnsi" w:hAnsiTheme="minorHAnsi"/>
        </w:rPr>
        <w:t>)</w:t>
      </w:r>
    </w:p>
    <w:p w:rsidR="00AE2B55" w:rsidRPr="00561F13" w:rsidRDefault="00AE2B55" w:rsidP="00AE2B55">
      <w:pPr>
        <w:rPr>
          <w:rFonts w:asciiTheme="minorHAnsi" w:hAnsiTheme="minorHAnsi"/>
          <w:b/>
        </w:rPr>
      </w:pPr>
    </w:p>
    <w:p w:rsidR="00AE2B55" w:rsidRPr="00561F13" w:rsidRDefault="00AE2B55" w:rsidP="00AE2B55">
      <w:pPr>
        <w:rPr>
          <w:rFonts w:asciiTheme="minorHAnsi" w:hAnsiTheme="minorHAnsi"/>
        </w:rPr>
      </w:pPr>
      <w:r w:rsidRPr="00561F13">
        <w:rPr>
          <w:rFonts w:asciiTheme="minorHAnsi" w:hAnsiTheme="minorHAnsi"/>
          <w:sz w:val="12"/>
        </w:rPr>
        <w:t xml:space="preserve">That's because </w:t>
      </w:r>
      <w:r w:rsidRPr="00561F13">
        <w:rPr>
          <w:rFonts w:asciiTheme="minorHAnsi" w:hAnsiTheme="minorHAnsi"/>
          <w:highlight w:val="lightGray"/>
          <w:u w:val="single"/>
        </w:rPr>
        <w:t>there is</w:t>
      </w:r>
      <w:r w:rsidRPr="00561F13">
        <w:rPr>
          <w:rFonts w:asciiTheme="minorHAnsi" w:hAnsiTheme="minorHAnsi"/>
          <w:sz w:val="12"/>
        </w:rPr>
        <w:t xml:space="preserve"> almost </w:t>
      </w:r>
      <w:r w:rsidRPr="00561F13">
        <w:rPr>
          <w:rFonts w:asciiTheme="minorHAnsi" w:hAnsiTheme="minorHAnsi"/>
          <w:highlight w:val="lightGray"/>
          <w:u w:val="single"/>
        </w:rPr>
        <w:t>never one "real" cause of any foreign policy action</w:t>
      </w:r>
      <w:r w:rsidRPr="00561F13">
        <w:rPr>
          <w:rFonts w:asciiTheme="minorHAnsi" w:hAnsiTheme="minorHAnsi"/>
          <w:sz w:val="12"/>
        </w:rPr>
        <w:t xml:space="preserve">. Look seriously at foreign policy formation and you'll see that </w:t>
      </w:r>
      <w:r w:rsidRPr="00561F13">
        <w:rPr>
          <w:rFonts w:asciiTheme="minorHAnsi" w:hAnsiTheme="minorHAnsi"/>
          <w:highlight w:val="lightGray"/>
          <w:u w:val="single"/>
        </w:rPr>
        <w:t>FoPo is an extension of domestic politics, with all its varied constituents and interest groups</w:t>
      </w:r>
      <w:r w:rsidRPr="00561F13">
        <w:rPr>
          <w:rFonts w:asciiTheme="minorHAnsi" w:hAnsiTheme="minorHAnsi"/>
          <w:sz w:val="12"/>
        </w:rPr>
        <w:t xml:space="preserve">. That's why all of the reasons thrown about for this war are correct, except the ones that the administration that started it have peddled.  So, yes, the guys at </w:t>
      </w:r>
      <w:r w:rsidRPr="00561F13">
        <w:rPr>
          <w:rFonts w:asciiTheme="minorHAnsi" w:hAnsiTheme="minorHAnsi"/>
          <w:highlight w:val="lightGray"/>
          <w:u w:val="single"/>
        </w:rPr>
        <w:t>Lockheed and Boeing</w:t>
      </w:r>
      <w:r w:rsidRPr="00561F13">
        <w:rPr>
          <w:rFonts w:asciiTheme="minorHAnsi" w:hAnsiTheme="minorHAnsi"/>
          <w:sz w:val="12"/>
        </w:rPr>
        <w:t xml:space="preserve"> and Northrop </w:t>
      </w:r>
      <w:r w:rsidRPr="00561F13">
        <w:rPr>
          <w:rFonts w:asciiTheme="minorHAnsi" w:hAnsiTheme="minorHAnsi"/>
          <w:sz w:val="12"/>
        </w:rPr>
        <w:lastRenderedPageBreak/>
        <w:t xml:space="preserve">Grumman and Raytheon and General Dynamics </w:t>
      </w:r>
      <w:r w:rsidRPr="00561F13">
        <w:rPr>
          <w:rFonts w:asciiTheme="minorHAnsi" w:hAnsiTheme="minorHAnsi"/>
          <w:highlight w:val="lightGray"/>
          <w:u w:val="single"/>
        </w:rPr>
        <w:t>wanted this war because</w:t>
      </w:r>
      <w:r w:rsidRPr="00561F13">
        <w:rPr>
          <w:rFonts w:asciiTheme="minorHAnsi" w:hAnsiTheme="minorHAnsi"/>
          <w:sz w:val="12"/>
        </w:rPr>
        <w:t xml:space="preserve"> all </w:t>
      </w:r>
      <w:r w:rsidRPr="00561F13">
        <w:rPr>
          <w:rFonts w:asciiTheme="minorHAnsi" w:hAnsiTheme="minorHAnsi"/>
          <w:highlight w:val="lightGray"/>
          <w:u w:val="single"/>
        </w:rPr>
        <w:t>wars are good for business</w:t>
      </w:r>
      <w:r w:rsidRPr="00561F13">
        <w:rPr>
          <w:rFonts w:asciiTheme="minorHAnsi" w:hAnsiTheme="minorHAnsi"/>
          <w:sz w:val="12"/>
        </w:rPr>
        <w:t xml:space="preserve">.  And, yes, </w:t>
      </w:r>
      <w:r w:rsidRPr="00561F13">
        <w:rPr>
          <w:rFonts w:asciiTheme="minorHAnsi" w:hAnsiTheme="minorHAnsi"/>
          <w:highlight w:val="lightGray"/>
          <w:u w:val="single"/>
        </w:rPr>
        <w:t>Bush's oil buddies wanted access to</w:t>
      </w:r>
      <w:r w:rsidRPr="00561F13">
        <w:rPr>
          <w:rFonts w:asciiTheme="minorHAnsi" w:hAnsiTheme="minorHAnsi"/>
          <w:sz w:val="12"/>
        </w:rPr>
        <w:t xml:space="preserve"> a big chunk of the world's </w:t>
      </w:r>
      <w:r w:rsidRPr="00561F13">
        <w:rPr>
          <w:rFonts w:asciiTheme="minorHAnsi" w:hAnsiTheme="minorHAnsi"/>
          <w:highlight w:val="lightGray"/>
          <w:u w:val="single"/>
        </w:rPr>
        <w:t>petroleum reserves</w:t>
      </w:r>
      <w:r w:rsidRPr="00561F13">
        <w:rPr>
          <w:rFonts w:asciiTheme="minorHAnsi" w:hAnsiTheme="minorHAnsi"/>
          <w:sz w:val="12"/>
        </w:rPr>
        <w:t xml:space="preserve">.  (Because I like accuracy, I replaced my 'No Blood </w:t>
      </w:r>
      <w:proofErr w:type="gramStart"/>
      <w:r w:rsidRPr="00561F13">
        <w:rPr>
          <w:rFonts w:asciiTheme="minorHAnsi" w:hAnsiTheme="minorHAnsi"/>
          <w:sz w:val="12"/>
        </w:rPr>
        <w:t>For</w:t>
      </w:r>
      <w:proofErr w:type="gramEnd"/>
      <w:r w:rsidRPr="00561F13">
        <w:rPr>
          <w:rFonts w:asciiTheme="minorHAnsi" w:hAnsiTheme="minorHAnsi"/>
          <w:sz w:val="12"/>
        </w:rPr>
        <w:t xml:space="preserve"> Oil' bumper sticker with a bumper-length banner reading: 'No blood for assuring a stable energy supply-chain to a global economy in which we're heavily invested.')  Yes, there were various stripes of </w:t>
      </w:r>
      <w:r w:rsidRPr="00561F13">
        <w:rPr>
          <w:rFonts w:asciiTheme="minorHAnsi" w:hAnsiTheme="minorHAnsi"/>
          <w:highlight w:val="lightGray"/>
          <w:u w:val="single"/>
        </w:rPr>
        <w:t>Neo-cons</w:t>
      </w:r>
      <w:r w:rsidRPr="00561F13">
        <w:rPr>
          <w:rFonts w:asciiTheme="minorHAnsi" w:hAnsiTheme="minorHAnsi"/>
          <w:sz w:val="12"/>
        </w:rPr>
        <w:t xml:space="preserve"> and democratic imperialists and other PNAC-type ideologues who </w:t>
      </w:r>
      <w:r w:rsidRPr="00561F13">
        <w:rPr>
          <w:rFonts w:asciiTheme="minorHAnsi" w:hAnsiTheme="minorHAnsi"/>
          <w:highlight w:val="lightGray"/>
          <w:u w:val="single"/>
        </w:rPr>
        <w:t xml:space="preserve">wanted to enforce a global 'rule set' centered </w:t>
      </w:r>
      <w:proofErr w:type="gramStart"/>
      <w:r w:rsidRPr="00561F13">
        <w:rPr>
          <w:rFonts w:asciiTheme="minorHAnsi" w:hAnsiTheme="minorHAnsi"/>
          <w:highlight w:val="lightGray"/>
          <w:u w:val="single"/>
        </w:rPr>
        <w:t>around</w:t>
      </w:r>
      <w:proofErr w:type="gramEnd"/>
      <w:r w:rsidRPr="00561F13">
        <w:rPr>
          <w:rFonts w:asciiTheme="minorHAnsi" w:hAnsiTheme="minorHAnsi"/>
          <w:highlight w:val="lightGray"/>
          <w:u w:val="single"/>
        </w:rPr>
        <w:t xml:space="preserve"> American hegemony</w:t>
      </w:r>
      <w:r w:rsidRPr="00561F13">
        <w:rPr>
          <w:rFonts w:asciiTheme="minorHAnsi" w:hAnsiTheme="minorHAnsi"/>
          <w:sz w:val="12"/>
        </w:rPr>
        <w:t xml:space="preserve">.  And, yes, there were the boys from </w:t>
      </w:r>
      <w:r w:rsidRPr="00561F13">
        <w:rPr>
          <w:rFonts w:asciiTheme="minorHAnsi" w:hAnsiTheme="minorHAnsi"/>
          <w:highlight w:val="lightGray"/>
          <w:u w:val="single"/>
        </w:rPr>
        <w:t>Halliburton and Bechtel</w:t>
      </w:r>
      <w:r w:rsidRPr="00561F13">
        <w:rPr>
          <w:rFonts w:asciiTheme="minorHAnsi" w:hAnsiTheme="minorHAnsi"/>
          <w:sz w:val="12"/>
        </w:rPr>
        <w:t xml:space="preserve"> and Dyncorp and Caci and Titan who </w:t>
      </w:r>
      <w:r w:rsidRPr="00561F13">
        <w:rPr>
          <w:rFonts w:asciiTheme="minorHAnsi" w:hAnsiTheme="minorHAnsi"/>
          <w:highlight w:val="lightGray"/>
          <w:u w:val="single"/>
        </w:rPr>
        <w:t>wanted fat contracts to rebuild Iraq</w:t>
      </w:r>
      <w:r w:rsidRPr="00561F13">
        <w:rPr>
          <w:rFonts w:asciiTheme="minorHAnsi" w:hAnsiTheme="minorHAnsi"/>
          <w:sz w:val="12"/>
        </w:rPr>
        <w:t xml:space="preserve"> (which they've totally fucked up).  No doubt that there were good ole' boys from the Chamber of Commerce and AEI who George saw on the links or in the clubhouse and who told him how marvelous it would be to see what a fully privatized neo-liberal laboratory would look like in action.  I'm sure, too, that there were various </w:t>
      </w:r>
      <w:r w:rsidRPr="00561F13">
        <w:rPr>
          <w:rFonts w:asciiTheme="minorHAnsi" w:hAnsiTheme="minorHAnsi"/>
          <w:highlight w:val="lightGray"/>
          <w:u w:val="single"/>
        </w:rPr>
        <w:t>Fundie Christian extremists</w:t>
      </w:r>
      <w:r w:rsidRPr="00561F13">
        <w:rPr>
          <w:rFonts w:asciiTheme="minorHAnsi" w:hAnsiTheme="minorHAnsi"/>
          <w:sz w:val="12"/>
        </w:rPr>
        <w:t xml:space="preserve"> who </w:t>
      </w:r>
      <w:r w:rsidRPr="00561F13">
        <w:rPr>
          <w:rFonts w:asciiTheme="minorHAnsi" w:hAnsiTheme="minorHAnsi"/>
          <w:highlight w:val="lightGray"/>
          <w:u w:val="single"/>
        </w:rPr>
        <w:t>thought a big conflagration in the Middle East would set off the rapture</w:t>
      </w:r>
      <w:r w:rsidRPr="00561F13">
        <w:rPr>
          <w:rFonts w:asciiTheme="minorHAnsi" w:hAnsiTheme="minorHAnsi"/>
        </w:rPr>
        <w:t xml:space="preserve">. </w:t>
      </w:r>
    </w:p>
    <w:p w:rsidR="00AE2B55" w:rsidRPr="00561F13" w:rsidRDefault="00AE2B55" w:rsidP="00AE2B55">
      <w:pPr>
        <w:rPr>
          <w:rFonts w:asciiTheme="minorHAnsi" w:hAnsiTheme="minorHAnsi"/>
          <w:b/>
        </w:rPr>
      </w:pPr>
    </w:p>
    <w:p w:rsidR="00AE2B55" w:rsidRPr="00561F13" w:rsidRDefault="00AE2B55" w:rsidP="00AE2B55">
      <w:pPr>
        <w:rPr>
          <w:rFonts w:asciiTheme="minorHAnsi" w:hAnsiTheme="minorHAnsi"/>
        </w:rPr>
      </w:pPr>
    </w:p>
    <w:p w:rsidR="00AE2B55" w:rsidRPr="00561F13" w:rsidRDefault="00AE2B55" w:rsidP="00AE2B55">
      <w:pPr>
        <w:rPr>
          <w:rFonts w:asciiTheme="minorHAnsi" w:hAnsiTheme="minorHAnsi"/>
        </w:rPr>
      </w:pPr>
    </w:p>
    <w:p w:rsidR="00AE2B55" w:rsidRPr="00561F13" w:rsidRDefault="00AE2B55" w:rsidP="00AE2B55">
      <w:pPr>
        <w:rPr>
          <w:rFonts w:asciiTheme="minorHAnsi" w:hAnsiTheme="minorHAnsi"/>
        </w:rPr>
      </w:pPr>
    </w:p>
    <w:p w:rsidR="00AE2B55" w:rsidRPr="00561F13" w:rsidRDefault="00AE2B55" w:rsidP="00AE2B55">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2A6" w:rsidRDefault="009D12A6" w:rsidP="005F5576">
      <w:r>
        <w:separator/>
      </w:r>
    </w:p>
  </w:endnote>
  <w:endnote w:type="continuationSeparator" w:id="0">
    <w:p w:rsidR="009D12A6" w:rsidRDefault="009D12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2A6" w:rsidRDefault="009D12A6" w:rsidP="005F5576">
      <w:r>
        <w:separator/>
      </w:r>
    </w:p>
  </w:footnote>
  <w:footnote w:type="continuationSeparator" w:id="0">
    <w:p w:rsidR="009D12A6" w:rsidRDefault="009D12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76E34"/>
    <w:multiLevelType w:val="hybridMultilevel"/>
    <w:tmpl w:val="BF0A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62540"/>
    <w:multiLevelType w:val="hybridMultilevel"/>
    <w:tmpl w:val="567E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0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0EA"/>
    <w:rsid w:val="00683154"/>
    <w:rsid w:val="00690115"/>
    <w:rsid w:val="00690898"/>
    <w:rsid w:val="00693039"/>
    <w:rsid w:val="00693A5A"/>
    <w:rsid w:val="006A010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FD"/>
    <w:rsid w:val="00907DFE"/>
    <w:rsid w:val="00914596"/>
    <w:rsid w:val="009146BF"/>
    <w:rsid w:val="00915AD4"/>
    <w:rsid w:val="00915EF1"/>
    <w:rsid w:val="00924C08"/>
    <w:rsid w:val="00927D88"/>
    <w:rsid w:val="00930D1F"/>
    <w:rsid w:val="00935127"/>
    <w:rsid w:val="0094025E"/>
    <w:rsid w:val="0094256C"/>
    <w:rsid w:val="00953F11"/>
    <w:rsid w:val="009706C1"/>
    <w:rsid w:val="00971F45"/>
    <w:rsid w:val="00976675"/>
    <w:rsid w:val="00976FBF"/>
    <w:rsid w:val="00984B38"/>
    <w:rsid w:val="009A0636"/>
    <w:rsid w:val="009A6FF5"/>
    <w:rsid w:val="009B2B47"/>
    <w:rsid w:val="009B35DB"/>
    <w:rsid w:val="009C4298"/>
    <w:rsid w:val="009D12A6"/>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B55"/>
    <w:rsid w:val="00AE7586"/>
    <w:rsid w:val="00AF7A65"/>
    <w:rsid w:val="00B06710"/>
    <w:rsid w:val="00B07EBF"/>
    <w:rsid w:val="00B166CB"/>
    <w:rsid w:val="00B235E1"/>
    <w:rsid w:val="00B272CF"/>
    <w:rsid w:val="00B3145D"/>
    <w:rsid w:val="00B357BA"/>
    <w:rsid w:val="00B4317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E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7D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2B5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Char,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E2B55"/>
    <w:pPr>
      <w:spacing w:after="0" w:line="240" w:lineRule="auto"/>
    </w:pPr>
    <w:rPr>
      <w:b/>
      <w:bCs/>
      <w:u w:val="single"/>
    </w:rPr>
  </w:style>
  <w:style w:type="character" w:customStyle="1" w:styleId="StyleDate">
    <w:name w:val="Style Date"/>
    <w:aliases w:val="Author"/>
    <w:basedOn w:val="DefaultParagraphFont"/>
    <w:uiPriority w:val="1"/>
    <w:qFormat/>
    <w:rsid w:val="00AE2B55"/>
    <w:rPr>
      <w:rFonts w:ascii="Georgia" w:hAnsi="Georgia"/>
      <w:b/>
      <w:sz w:val="24"/>
      <w:u w:val="single"/>
    </w:rPr>
  </w:style>
  <w:style w:type="paragraph" w:customStyle="1" w:styleId="card">
    <w:name w:val="card"/>
    <w:basedOn w:val="Normal"/>
    <w:next w:val="Normal"/>
    <w:link w:val="cardChar"/>
    <w:qFormat/>
    <w:rsid w:val="00AE2B55"/>
    <w:pPr>
      <w:ind w:left="288" w:right="288"/>
    </w:pPr>
    <w:rPr>
      <w:rFonts w:eastAsia="Times New Roman" w:cs="Times New Roman"/>
      <w:szCs w:val="24"/>
    </w:rPr>
  </w:style>
  <w:style w:type="character" w:customStyle="1" w:styleId="cardChar">
    <w:name w:val="card Char"/>
    <w:link w:val="card"/>
    <w:rsid w:val="00AE2B55"/>
    <w:rPr>
      <w:rFonts w:ascii="Calibri" w:eastAsia="Times New Roman" w:hAnsi="Calibri" w:cs="Times New Roman"/>
      <w:szCs w:val="24"/>
    </w:rPr>
  </w:style>
  <w:style w:type="character" w:customStyle="1" w:styleId="underline">
    <w:name w:val="underline"/>
    <w:basedOn w:val="DefaultParagraphFont"/>
    <w:qFormat/>
    <w:rsid w:val="00AE2B55"/>
    <w:rPr>
      <w:rFonts w:ascii="Times New Roman" w:hAnsi="Times New Roman"/>
      <w:sz w:val="22"/>
      <w:u w:val="single"/>
    </w:rPr>
  </w:style>
  <w:style w:type="character" w:styleId="Strong">
    <w:name w:val="Strong"/>
    <w:uiPriority w:val="22"/>
    <w:qFormat/>
    <w:rsid w:val="00AE2B55"/>
    <w:rPr>
      <w:b/>
      <w:bCs/>
    </w:rPr>
  </w:style>
  <w:style w:type="paragraph" w:customStyle="1" w:styleId="tag">
    <w:name w:val="tag"/>
    <w:basedOn w:val="Normal"/>
    <w:next w:val="Normal"/>
    <w:qFormat/>
    <w:rsid w:val="00AE2B55"/>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rsid w:val="00AE2B55"/>
    <w:rPr>
      <w:rFonts w:ascii="Tahoma" w:hAnsi="Tahoma" w:cs="Tahoma"/>
      <w:szCs w:val="16"/>
    </w:rPr>
  </w:style>
  <w:style w:type="character" w:customStyle="1" w:styleId="BalloonTextChar">
    <w:name w:val="Balloon Text Char"/>
    <w:basedOn w:val="DefaultParagraphFont"/>
    <w:link w:val="BalloonText"/>
    <w:uiPriority w:val="99"/>
    <w:semiHidden/>
    <w:rsid w:val="00AE2B55"/>
    <w:rPr>
      <w:rFonts w:ascii="Tahoma" w:hAnsi="Tahoma" w:cs="Tahoma"/>
      <w:szCs w:val="16"/>
    </w:rPr>
  </w:style>
  <w:style w:type="character" w:customStyle="1" w:styleId="TitleChar">
    <w:name w:val="Title Char"/>
    <w:link w:val="Title"/>
    <w:qFormat/>
    <w:rsid w:val="00AE2B55"/>
    <w:rPr>
      <w:rFonts w:ascii="Georgia" w:hAnsi="Georgia"/>
      <w:bCs/>
      <w:sz w:val="24"/>
      <w:u w:val="single"/>
    </w:rPr>
  </w:style>
  <w:style w:type="paragraph" w:styleId="Title">
    <w:name w:val="Title"/>
    <w:basedOn w:val="Normal"/>
    <w:next w:val="Normal"/>
    <w:link w:val="TitleChar"/>
    <w:qFormat/>
    <w:rsid w:val="00AE2B55"/>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AE2B55"/>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AE2B55"/>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AE2B55"/>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2B5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Char,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E2B55"/>
    <w:pPr>
      <w:spacing w:after="0" w:line="240" w:lineRule="auto"/>
    </w:pPr>
    <w:rPr>
      <w:b/>
      <w:bCs/>
      <w:u w:val="single"/>
    </w:rPr>
  </w:style>
  <w:style w:type="character" w:customStyle="1" w:styleId="StyleDate">
    <w:name w:val="Style Date"/>
    <w:aliases w:val="Author"/>
    <w:basedOn w:val="DefaultParagraphFont"/>
    <w:uiPriority w:val="1"/>
    <w:qFormat/>
    <w:rsid w:val="00AE2B55"/>
    <w:rPr>
      <w:rFonts w:ascii="Georgia" w:hAnsi="Georgia"/>
      <w:b/>
      <w:sz w:val="24"/>
      <w:u w:val="single"/>
    </w:rPr>
  </w:style>
  <w:style w:type="paragraph" w:customStyle="1" w:styleId="card">
    <w:name w:val="card"/>
    <w:basedOn w:val="Normal"/>
    <w:next w:val="Normal"/>
    <w:link w:val="cardChar"/>
    <w:qFormat/>
    <w:rsid w:val="00AE2B55"/>
    <w:pPr>
      <w:ind w:left="288" w:right="288"/>
    </w:pPr>
    <w:rPr>
      <w:rFonts w:eastAsia="Times New Roman" w:cs="Times New Roman"/>
      <w:szCs w:val="24"/>
    </w:rPr>
  </w:style>
  <w:style w:type="character" w:customStyle="1" w:styleId="cardChar">
    <w:name w:val="card Char"/>
    <w:link w:val="card"/>
    <w:rsid w:val="00AE2B55"/>
    <w:rPr>
      <w:rFonts w:ascii="Calibri" w:eastAsia="Times New Roman" w:hAnsi="Calibri" w:cs="Times New Roman"/>
      <w:szCs w:val="24"/>
    </w:rPr>
  </w:style>
  <w:style w:type="character" w:customStyle="1" w:styleId="underline">
    <w:name w:val="underline"/>
    <w:basedOn w:val="DefaultParagraphFont"/>
    <w:qFormat/>
    <w:rsid w:val="00AE2B55"/>
    <w:rPr>
      <w:rFonts w:ascii="Times New Roman" w:hAnsi="Times New Roman"/>
      <w:sz w:val="22"/>
      <w:u w:val="single"/>
    </w:rPr>
  </w:style>
  <w:style w:type="character" w:styleId="Strong">
    <w:name w:val="Strong"/>
    <w:uiPriority w:val="22"/>
    <w:qFormat/>
    <w:rsid w:val="00AE2B55"/>
    <w:rPr>
      <w:b/>
      <w:bCs/>
    </w:rPr>
  </w:style>
  <w:style w:type="paragraph" w:customStyle="1" w:styleId="tag">
    <w:name w:val="tag"/>
    <w:basedOn w:val="Normal"/>
    <w:next w:val="Normal"/>
    <w:qFormat/>
    <w:rsid w:val="00AE2B55"/>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rsid w:val="00AE2B55"/>
    <w:rPr>
      <w:rFonts w:ascii="Tahoma" w:hAnsi="Tahoma" w:cs="Tahoma"/>
      <w:szCs w:val="16"/>
    </w:rPr>
  </w:style>
  <w:style w:type="character" w:customStyle="1" w:styleId="BalloonTextChar">
    <w:name w:val="Balloon Text Char"/>
    <w:basedOn w:val="DefaultParagraphFont"/>
    <w:link w:val="BalloonText"/>
    <w:uiPriority w:val="99"/>
    <w:semiHidden/>
    <w:rsid w:val="00AE2B55"/>
    <w:rPr>
      <w:rFonts w:ascii="Tahoma" w:hAnsi="Tahoma" w:cs="Tahoma"/>
      <w:szCs w:val="16"/>
    </w:rPr>
  </w:style>
  <w:style w:type="character" w:customStyle="1" w:styleId="TitleChar">
    <w:name w:val="Title Char"/>
    <w:link w:val="Title"/>
    <w:qFormat/>
    <w:rsid w:val="00AE2B55"/>
    <w:rPr>
      <w:rFonts w:ascii="Georgia" w:hAnsi="Georgia"/>
      <w:bCs/>
      <w:sz w:val="24"/>
      <w:u w:val="single"/>
    </w:rPr>
  </w:style>
  <w:style w:type="paragraph" w:styleId="Title">
    <w:name w:val="Title"/>
    <w:basedOn w:val="Normal"/>
    <w:next w:val="Normal"/>
    <w:link w:val="TitleChar"/>
    <w:qFormat/>
    <w:rsid w:val="00AE2B55"/>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AE2B55"/>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AE2B55"/>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AE2B55"/>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nuclear-news.org/NP-Nuclear_growth_slowing_not_stalling-2609127.html" TargetMode="External"/><Relationship Id="rId18"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6"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39"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3" Type="http://schemas.openxmlformats.org/officeDocument/2006/relationships/customXml" Target="../customXml/item3.xml"/><Relationship Id="rId21"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34" Type="http://schemas.openxmlformats.org/officeDocument/2006/relationships/hyperlink" Target="http://www.theihs.org/libertyguide/hsr/hsr.php?id=41&amp;print=1" TargetMode="External"/><Relationship Id="rId42"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17"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5" Type="http://schemas.openxmlformats.org/officeDocument/2006/relationships/hyperlink" Target="http://www.world-nuclear-news.org/NP-Nuclear_growth_slowing_not_stalling-2609127.html" TargetMode="External"/><Relationship Id="rId33" Type="http://schemas.openxmlformats.org/officeDocument/2006/relationships/hyperlink" Target="http://www.theihs.org/libertyguide/hsr/hsr.php?id=41&amp;print=1" TargetMode="External"/><Relationship Id="rId38"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0"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9"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41"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24" Type="http://schemas.openxmlformats.org/officeDocument/2006/relationships/hyperlink" Target="http://www.sscnet.ucla.edu/polisci/faculty/trachtenberg/cv/sagan.doc" TargetMode="External"/><Relationship Id="rId32" Type="http://schemas.openxmlformats.org/officeDocument/2006/relationships/hyperlink" Target="http://www.theihs.org/libertyguide/hsr/hsr.php?id=41&amp;print=1" TargetMode="External"/><Relationship Id="rId37"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0"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3" Type="http://schemas.openxmlformats.org/officeDocument/2006/relationships/hyperlink" Target="http://www.alternet.org/blogs/echochamber/33790/" TargetMode="External"/><Relationship Id="rId28"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36"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10" Type="http://schemas.openxmlformats.org/officeDocument/2006/relationships/endnotes" Target="endnotes.xml"/><Relationship Id="rId19"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31"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44" Type="http://schemas.openxmlformats.org/officeDocument/2006/relationships/hyperlink" Target="http://www.alternet.org/blogs/echochamber/3379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2" Type="http://schemas.openxmlformats.org/officeDocument/2006/relationships/hyperlink" Target="http://www.reason.com/news/show/117481.html" TargetMode="External"/><Relationship Id="rId27"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30" Type="http://schemas.openxmlformats.org/officeDocument/2006/relationships/hyperlink" Target="http://www.lexisnexis.com.proxy-remote.galib.uga.edu/us/lnacademic/frame.do?tokenKey=rsh-20.678837.5771811252&amp;target=results_DocumentContent&amp;reloadEntirePage=true&amp;rand=1234148840673&amp;returnToKey=20_T5728010935&amp;parent=docview" TargetMode="External"/><Relationship Id="rId35"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3" Type="http://schemas.openxmlformats.org/officeDocument/2006/relationships/hyperlink" Target="http://www.reason.com/news/show/1174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72</Pages>
  <Words>44866</Words>
  <Characters>255738</Characters>
  <Application>Microsoft Office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Team 2012</dc:creator>
  <cp:lastModifiedBy>Jared, Team 2012</cp:lastModifiedBy>
  <cp:revision>2</cp:revision>
  <dcterms:created xsi:type="dcterms:W3CDTF">2013-03-08T22:21:00Z</dcterms:created>
  <dcterms:modified xsi:type="dcterms:W3CDTF">2013-03-08T22:24:00Z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