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859" w:rsidRPr="00724859" w:rsidRDefault="00724859" w:rsidP="00724859"/>
    <w:p w:rsidR="00724859" w:rsidRPr="00724859" w:rsidRDefault="00724859" w:rsidP="00724859">
      <w:r w:rsidRPr="00724859">
        <w:t>=</w:t>
      </w:r>
      <w:r w:rsidRPr="00724859">
        <w:t>Inherency</w:t>
      </w:r>
      <w:r w:rsidRPr="00724859">
        <w:t>=</w:t>
      </w:r>
    </w:p>
    <w:p w:rsidR="00724859" w:rsidRPr="00724859" w:rsidRDefault="00724859" w:rsidP="00724859"/>
    <w:p w:rsidR="00724859" w:rsidRPr="00724859" w:rsidRDefault="00724859" w:rsidP="00724859"/>
    <w:p w:rsidR="00724859" w:rsidRPr="00724859" w:rsidRDefault="00724859" w:rsidP="00724859">
      <w:r w:rsidRPr="00724859">
        <w:t>====</w:t>
      </w:r>
      <w:r w:rsidRPr="00724859">
        <w:t xml:space="preserve">Last week, The United States Upheld a Tariff </w:t>
      </w:r>
      <w:proofErr w:type="gramStart"/>
      <w:r w:rsidRPr="00724859">
        <w:t>Against</w:t>
      </w:r>
      <w:proofErr w:type="gramEnd"/>
      <w:r w:rsidRPr="00724859">
        <w:t xml:space="preserve"> Chinese Solar Energy Technology. Paradoxically, This Policy Is Detrimental to the Solar Industry in the United States </w:t>
      </w:r>
      <w:r w:rsidRPr="00724859">
        <w:t>====</w:t>
      </w:r>
    </w:p>
    <w:p w:rsidR="00724859" w:rsidRPr="00724859" w:rsidRDefault="00724859" w:rsidP="00724859">
      <w:r w:rsidRPr="00724859">
        <w:t xml:space="preserve">**McDonald 10/11 is an energy industry analyst for Irrawaddy: Covering </w:t>
      </w:r>
      <w:proofErr w:type="spellStart"/>
      <w:proofErr w:type="gramStart"/>
      <w:r w:rsidRPr="00724859">
        <w:t>Bermudaand</w:t>
      </w:r>
      <w:proofErr w:type="spellEnd"/>
      <w:r w:rsidRPr="00724859">
        <w:t xml:space="preserve">  Southeast</w:t>
      </w:r>
      <w:proofErr w:type="gramEnd"/>
      <w:r w:rsidRPr="00724859">
        <w:t xml:space="preserve"> Asia "China Hits Out at US Solar Panel Tariffs." **</w:t>
      </w:r>
    </w:p>
    <w:p w:rsidR="00724859" w:rsidRPr="00724859" w:rsidRDefault="00724859" w:rsidP="00724859"/>
    <w:p w:rsidR="00724859" w:rsidRPr="00724859" w:rsidRDefault="00724859" w:rsidP="00724859">
      <w:r w:rsidRPr="00724859">
        <w:t xml:space="preserve">¶ BEIJING—China demanded Thursday that Washington repeal steep tariffs on solar panels that </w:t>
      </w:r>
    </w:p>
    <w:p w:rsidR="00724859" w:rsidRPr="00724859" w:rsidRDefault="00724859" w:rsidP="00724859">
      <w:r w:rsidRPr="00724859">
        <w:t>AND</w:t>
      </w:r>
    </w:p>
    <w:p w:rsidR="00724859" w:rsidRPr="00724859" w:rsidRDefault="00724859" w:rsidP="00724859">
      <w:proofErr w:type="gramStart"/>
      <w:r w:rsidRPr="00724859">
        <w:t>spokesman</w:t>
      </w:r>
      <w:proofErr w:type="gramEnd"/>
      <w:r w:rsidRPr="00724859">
        <w:t xml:space="preserve">, Wang </w:t>
      </w:r>
      <w:proofErr w:type="spellStart"/>
      <w:r w:rsidRPr="00724859">
        <w:t>Shuai</w:t>
      </w:r>
      <w:proofErr w:type="spellEnd"/>
      <w:r w:rsidRPr="00724859">
        <w:t>. "No one does business to lose money."</w:t>
      </w:r>
    </w:p>
    <w:p w:rsidR="00724859" w:rsidRPr="00724859" w:rsidRDefault="00724859" w:rsidP="00724859"/>
    <w:p w:rsidR="00724859" w:rsidRPr="00724859" w:rsidRDefault="00724859" w:rsidP="00724859">
      <w:r w:rsidRPr="00724859">
        <w:t>=</w:t>
      </w:r>
      <w:r w:rsidRPr="00724859">
        <w:t>Plan</w:t>
      </w:r>
      <w:r w:rsidRPr="00724859">
        <w:t>=</w:t>
      </w:r>
    </w:p>
    <w:p w:rsidR="00724859" w:rsidRPr="00724859" w:rsidRDefault="00724859" w:rsidP="00724859"/>
    <w:p w:rsidR="00724859" w:rsidRPr="00724859" w:rsidRDefault="00724859" w:rsidP="00724859">
      <w:r w:rsidRPr="00724859">
        <w:t>In order to increase solar energy production in the United States, we argue the plan:</w:t>
      </w:r>
    </w:p>
    <w:p w:rsidR="00724859" w:rsidRPr="00724859" w:rsidRDefault="00724859" w:rsidP="00724859"/>
    <w:p w:rsidR="00724859" w:rsidRPr="00724859" w:rsidRDefault="00724859" w:rsidP="00724859">
      <w:r w:rsidRPr="00724859">
        <w:t xml:space="preserve">Plan: The United States Federal Government should remove the antidumping tariffs that are placed on solar panels manufactured in the </w:t>
      </w:r>
      <w:proofErr w:type="spellStart"/>
      <w:r w:rsidRPr="00724859">
        <w:t>People~’s</w:t>
      </w:r>
      <w:proofErr w:type="spellEnd"/>
      <w:r w:rsidRPr="00724859">
        <w:t xml:space="preserve"> Republic of China.  </w:t>
      </w:r>
    </w:p>
    <w:p w:rsidR="00724859" w:rsidRPr="00724859" w:rsidRDefault="00724859" w:rsidP="00724859"/>
    <w:p w:rsidR="00724859" w:rsidRPr="00724859" w:rsidRDefault="00724859" w:rsidP="00724859"/>
    <w:p w:rsidR="00724859" w:rsidRPr="00724859" w:rsidRDefault="00724859" w:rsidP="00724859"/>
    <w:p w:rsidR="00724859" w:rsidRPr="00724859" w:rsidRDefault="00724859" w:rsidP="00724859">
      <w:r w:rsidRPr="00724859">
        <w:t>=</w:t>
      </w:r>
      <w:r w:rsidRPr="00724859">
        <w:t>Advantage 1: Environment</w:t>
      </w:r>
      <w:r w:rsidRPr="00724859">
        <w:t>=</w:t>
      </w:r>
    </w:p>
    <w:p w:rsidR="00724859" w:rsidRPr="00724859" w:rsidRDefault="00724859" w:rsidP="00724859"/>
    <w:p w:rsidR="00724859" w:rsidRPr="00724859" w:rsidRDefault="00724859" w:rsidP="00724859"/>
    <w:p w:rsidR="00724859" w:rsidRPr="00724859" w:rsidRDefault="00724859" w:rsidP="00724859">
      <w:r w:rsidRPr="00724859">
        <w:t>====</w:t>
      </w:r>
      <w:r w:rsidRPr="00724859">
        <w:t xml:space="preserve">Current U.S Policy Reverses Solar Energy Sector Growth and Increases Production Costs </w:t>
      </w:r>
      <w:r w:rsidRPr="00724859">
        <w:t>**CASE 5/17/12 Coalition for Affordable Solar Energy, "CASE Responds to Damaging Solar Tariff Decision," [[**http://www.reuters.com/article/2012/05/17/idUS201557+17-May-2012+BW20120517-http://www.reuters.com/article/2012/05/17/idUS201557+17-May-2012+BW20120517]</w:t>
      </w:r>
      <w:proofErr w:type="gramStart"/>
      <w:r w:rsidRPr="00724859">
        <w:t>]=</w:t>
      </w:r>
      <w:proofErr w:type="gramEnd"/>
      <w:r w:rsidRPr="00724859">
        <w:t>===</w:t>
      </w:r>
    </w:p>
    <w:p w:rsidR="00724859" w:rsidRPr="00724859" w:rsidRDefault="00724859" w:rsidP="00724859"/>
    <w:p w:rsidR="00724859" w:rsidRPr="00724859" w:rsidRDefault="00724859" w:rsidP="00724859">
      <w:r w:rsidRPr="00724859">
        <w:t xml:space="preserve">According to Kevin </w:t>
      </w:r>
      <w:proofErr w:type="spellStart"/>
      <w:r w:rsidRPr="00724859">
        <w:t>Lapidus</w:t>
      </w:r>
      <w:proofErr w:type="spellEnd"/>
      <w:r w:rsidRPr="00724859">
        <w:t xml:space="preserve">, Senior Vice President Legal and Government Affairs for </w:t>
      </w:r>
      <w:proofErr w:type="spellStart"/>
      <w:r w:rsidRPr="00724859">
        <w:t>SunEdison</w:t>
      </w:r>
      <w:proofErr w:type="spellEnd"/>
      <w:r w:rsidRPr="00724859">
        <w:t xml:space="preserve">, </w:t>
      </w:r>
    </w:p>
    <w:p w:rsidR="00724859" w:rsidRPr="00724859" w:rsidRDefault="00724859" w:rsidP="00724859">
      <w:r w:rsidRPr="00724859">
        <w:t>AND</w:t>
      </w:r>
    </w:p>
    <w:p w:rsidR="00724859" w:rsidRPr="00724859" w:rsidRDefault="00724859" w:rsidP="00724859">
      <w:proofErr w:type="gramStart"/>
      <w:r w:rsidRPr="00724859">
        <w:t>the</w:t>
      </w:r>
      <w:proofErr w:type="gramEnd"/>
      <w:r w:rsidRPr="00724859">
        <w:t xml:space="preserve"> ability of solar energy to compete with electricity generated from fossil fuel."</w:t>
      </w:r>
    </w:p>
    <w:p w:rsidR="00724859" w:rsidRPr="00724859" w:rsidRDefault="00724859" w:rsidP="00724859">
      <w:r w:rsidRPr="00724859">
        <w:br w:type="page"/>
      </w:r>
    </w:p>
    <w:p w:rsidR="00724859" w:rsidRPr="00724859" w:rsidRDefault="00724859" w:rsidP="00724859"/>
    <w:p w:rsidR="00724859" w:rsidRPr="00724859" w:rsidRDefault="00724859" w:rsidP="00724859"/>
    <w:p w:rsidR="00724859" w:rsidRPr="00724859" w:rsidRDefault="00724859" w:rsidP="00724859">
      <w:r w:rsidRPr="00724859">
        <w:t>====</w:t>
      </w:r>
      <w:r w:rsidRPr="00724859">
        <w:t xml:space="preserve">Increased Solar Production Cost Ensures Fossil Fuel Use </w:t>
      </w:r>
      <w:r w:rsidRPr="00724859">
        <w:t>====</w:t>
      </w:r>
    </w:p>
    <w:p w:rsidR="00724859" w:rsidRPr="00724859" w:rsidRDefault="00724859" w:rsidP="00724859">
      <w:pPr>
        <w:ind w:left="360"/>
      </w:pPr>
      <w:r w:rsidRPr="00724859">
        <w:t>**</w:t>
      </w:r>
      <w:proofErr w:type="spellStart"/>
      <w:r w:rsidRPr="00724859">
        <w:t>Jabusch</w:t>
      </w:r>
      <w:proofErr w:type="spellEnd"/>
      <w:r w:rsidRPr="00724859">
        <w:t xml:space="preserve"> 5/23/12 Garvin </w:t>
      </w:r>
      <w:proofErr w:type="spellStart"/>
      <w:r w:rsidRPr="00724859">
        <w:t>Jabusch</w:t>
      </w:r>
      <w:proofErr w:type="spellEnd"/>
      <w:r w:rsidRPr="00724859">
        <w:t xml:space="preserve"> is cofounder and chief investment officer of Green Alpha ® Advisors, and is co-manager of the Green Alpha ® Next Economy Index, or GANEX and the Sierra Club Green Alpha Portfolio. "Tariffs on Chinese Solar Are Bad for Us All," http://www.altenergystocks.com/archives/2012/05/tariffs_on_chinese_solar_are_bad_for_us_all.html**</w:t>
      </w:r>
    </w:p>
    <w:p w:rsidR="00724859" w:rsidRPr="00724859" w:rsidRDefault="00724859" w:rsidP="00724859"/>
    <w:p w:rsidR="00724859" w:rsidRPr="00724859" w:rsidRDefault="00724859" w:rsidP="00724859">
      <w:r w:rsidRPr="00724859">
        <w:t xml:space="preserve">The United States Department of Commerce Thursday, and of all things at the behest </w:t>
      </w:r>
    </w:p>
    <w:p w:rsidR="00724859" w:rsidRPr="00724859" w:rsidRDefault="00724859" w:rsidP="00724859">
      <w:r w:rsidRPr="00724859">
        <w:t>AND</w:t>
      </w:r>
    </w:p>
    <w:p w:rsidR="00724859" w:rsidRPr="00724859" w:rsidRDefault="00724859" w:rsidP="00724859">
      <w:proofErr w:type="gramStart"/>
      <w:r w:rsidRPr="00724859">
        <w:t>from</w:t>
      </w:r>
      <w:proofErr w:type="gramEnd"/>
      <w:r w:rsidRPr="00724859">
        <w:t xml:space="preserve"> the growth of U.S. jobs and affordable solar energy.</w:t>
      </w:r>
    </w:p>
    <w:p w:rsidR="00724859" w:rsidRPr="00724859" w:rsidRDefault="00724859" w:rsidP="00724859">
      <w:r w:rsidRPr="00724859">
        <w:br w:type="page"/>
      </w:r>
    </w:p>
    <w:p w:rsidR="00724859" w:rsidRPr="00724859" w:rsidRDefault="00724859" w:rsidP="00724859"/>
    <w:p w:rsidR="00724859" w:rsidRPr="00724859" w:rsidRDefault="00724859" w:rsidP="00724859">
      <w:r w:rsidRPr="00724859">
        <w:t>====</w:t>
      </w:r>
      <w:r w:rsidRPr="00724859">
        <w:t>Fossil Fuels are the biggest emitters of CO2</w:t>
      </w:r>
      <w:r w:rsidRPr="00724859">
        <w:t>====</w:t>
      </w:r>
    </w:p>
    <w:p w:rsidR="00724859" w:rsidRPr="00724859" w:rsidRDefault="00724859" w:rsidP="00724859">
      <w:r w:rsidRPr="00724859">
        <w:t>**EPA 2012 *</w:t>
      </w:r>
      <w:proofErr w:type="gramStart"/>
      <w:r w:rsidRPr="00724859">
        <w:t>*</w:t>
      </w:r>
      <w:r w:rsidRPr="00724859">
        <w:t>(</w:t>
      </w:r>
      <w:proofErr w:type="gramEnd"/>
      <w:r w:rsidRPr="00724859">
        <w:t>EPA energy gas emissions page, 9/26, http://www.epa.gov/climatechange/ghgemissions/gases/co2.html)</w:t>
      </w:r>
    </w:p>
    <w:p w:rsidR="00724859" w:rsidRPr="00724859" w:rsidRDefault="00724859" w:rsidP="00724859"/>
    <w:p w:rsidR="00724859" w:rsidRPr="00724859" w:rsidRDefault="00724859" w:rsidP="00724859">
      <w:r w:rsidRPr="00724859">
        <w:t xml:space="preserve">Carbon dioxide (CO2) is the primary greenhouse gas emitted through human activities. </w:t>
      </w:r>
    </w:p>
    <w:p w:rsidR="00724859" w:rsidRPr="00724859" w:rsidRDefault="00724859" w:rsidP="00724859">
      <w:r w:rsidRPr="00724859">
        <w:t>AND</w:t>
      </w:r>
    </w:p>
    <w:p w:rsidR="00724859" w:rsidRPr="00724859" w:rsidRDefault="00724859" w:rsidP="00724859">
      <w:r w:rsidRPr="00724859">
        <w:t>The main sources of CO2 emissions in the United States are described below.</w:t>
      </w:r>
    </w:p>
    <w:p w:rsidR="00724859" w:rsidRPr="00724859" w:rsidRDefault="00724859" w:rsidP="00724859"/>
    <w:p w:rsidR="00724859" w:rsidRPr="00724859" w:rsidRDefault="00724859" w:rsidP="00724859"/>
    <w:p w:rsidR="00724859" w:rsidRPr="00724859" w:rsidRDefault="00724859" w:rsidP="00724859">
      <w:r w:rsidRPr="00724859">
        <w:t>====</w:t>
      </w:r>
      <w:r w:rsidRPr="00724859">
        <w:t xml:space="preserve">Climate change is anthropogenic </w:t>
      </w:r>
      <w:r w:rsidRPr="00724859">
        <w:t>====</w:t>
      </w:r>
    </w:p>
    <w:p w:rsidR="00724859" w:rsidRPr="00724859" w:rsidRDefault="00724859" w:rsidP="00724859">
      <w:r w:rsidRPr="00724859">
        <w:t>**</w:t>
      </w:r>
      <w:proofErr w:type="spellStart"/>
      <w:r w:rsidRPr="00724859">
        <w:t>Lewandowsky</w:t>
      </w:r>
      <w:proofErr w:type="spellEnd"/>
      <w:r w:rsidRPr="00724859">
        <w:t xml:space="preserve"> and Ashley ~’11 **</w:t>
      </w:r>
      <w:r w:rsidRPr="00724859">
        <w:t xml:space="preserve">(Stephan </w:t>
      </w:r>
      <w:proofErr w:type="spellStart"/>
      <w:r w:rsidRPr="00724859">
        <w:t>Lewandowsky</w:t>
      </w:r>
      <w:proofErr w:type="spellEnd"/>
      <w:r w:rsidRPr="00724859">
        <w:t xml:space="preserve">, Professor of Cognitive Studies at the University of Western Australia, and Michael Ashley, Professor of Astrophysics at the University of New South Wales, June 24, 2011, </w:t>
      </w:r>
      <w:r w:rsidRPr="00724859">
        <w:t>"</w:t>
      </w:r>
      <w:r w:rsidRPr="00724859">
        <w:t>The false, the confused and the mendacious: how the media gets it wrong on climate change,</w:t>
      </w:r>
      <w:r w:rsidRPr="00724859">
        <w:t>"</w:t>
      </w:r>
      <w:r w:rsidRPr="00724859">
        <w:t xml:space="preserve"> http://goo.gl/u3nOC)</w:t>
      </w:r>
    </w:p>
    <w:p w:rsidR="00724859" w:rsidRPr="00724859" w:rsidRDefault="00724859" w:rsidP="00724859">
      <w:pPr>
        <w:rPr>
          <w:sz w:val="16"/>
          <w:szCs w:val="16"/>
        </w:rPr>
      </w:pPr>
    </w:p>
    <w:p w:rsidR="00724859" w:rsidRPr="00724859" w:rsidRDefault="00724859" w:rsidP="00724859">
      <w:r w:rsidRPr="00724859">
        <w:t xml:space="preserve">But despite these complexities, some aspects of climate science are thoroughly settled. We </w:t>
      </w:r>
    </w:p>
    <w:p w:rsidR="00724859" w:rsidRPr="00724859" w:rsidRDefault="00724859" w:rsidP="00724859">
      <w:r w:rsidRPr="00724859">
        <w:t>AND</w:t>
      </w:r>
    </w:p>
    <w:p w:rsidR="00724859" w:rsidRPr="00724859" w:rsidRDefault="00724859" w:rsidP="00724859">
      <w:proofErr w:type="gramStart"/>
      <w:r w:rsidRPr="00724859">
        <w:t>the</w:t>
      </w:r>
      <w:proofErr w:type="gramEnd"/>
      <w:r w:rsidRPr="00724859">
        <w:t xml:space="preserve"> 19th century, pre-dating even Sherlock Holmes and Queen Victoria.</w:t>
      </w:r>
    </w:p>
    <w:p w:rsidR="00724859" w:rsidRPr="00724859" w:rsidRDefault="00724859" w:rsidP="00724859"/>
    <w:p w:rsidR="00724859" w:rsidRPr="00724859" w:rsidRDefault="00724859" w:rsidP="00724859"/>
    <w:p w:rsidR="00724859" w:rsidRPr="00724859" w:rsidRDefault="00724859" w:rsidP="00724859">
      <w:r w:rsidRPr="00724859">
        <w:br w:type="page"/>
      </w:r>
    </w:p>
    <w:p w:rsidR="00724859" w:rsidRPr="00724859" w:rsidRDefault="00724859" w:rsidP="00724859"/>
    <w:p w:rsidR="00724859" w:rsidRPr="00724859" w:rsidRDefault="00724859" w:rsidP="00724859">
      <w:r w:rsidRPr="00724859">
        <w:t>====</w:t>
      </w:r>
      <w:r w:rsidRPr="00724859">
        <w:t>Technology is needed to prevent extinction of species</w:t>
      </w:r>
      <w:r w:rsidRPr="00724859">
        <w:t>====</w:t>
      </w:r>
    </w:p>
    <w:p w:rsidR="00724859" w:rsidRPr="00724859" w:rsidRDefault="00724859" w:rsidP="00724859">
      <w:proofErr w:type="gramStart"/>
      <w:r w:rsidRPr="00724859">
        <w:rPr>
          <w:bCs/>
        </w:rPr>
        <w:t xml:space="preserve">Chris </w:t>
      </w:r>
      <w:r w:rsidRPr="00724859">
        <w:t xml:space="preserve">**Thomas ~’04** </w:t>
      </w:r>
      <w:r w:rsidRPr="00724859">
        <w:rPr>
          <w:bCs/>
        </w:rPr>
        <w:t>Center for Biodiversity and Conservation.</w:t>
      </w:r>
      <w:proofErr w:type="gramEnd"/>
      <w:r w:rsidRPr="00724859">
        <w:rPr>
          <w:bCs/>
        </w:rPr>
        <w:t xml:space="preserve"> </w:t>
      </w:r>
      <w:proofErr w:type="gramStart"/>
      <w:r w:rsidRPr="00724859">
        <w:rPr>
          <w:bCs/>
        </w:rPr>
        <w:t>"</w:t>
      </w:r>
      <w:r w:rsidRPr="00724859">
        <w:rPr>
          <w:bCs/>
        </w:rPr>
        <w:t>Extinction Risk from Climate Change.</w:t>
      </w:r>
      <w:r w:rsidRPr="00724859">
        <w:rPr>
          <w:bCs/>
        </w:rPr>
        <w:t>"</w:t>
      </w:r>
      <w:proofErr w:type="gramEnd"/>
      <w:r w:rsidRPr="00724859">
        <w:rPr>
          <w:bCs/>
        </w:rPr>
        <w:t xml:space="preserve">  </w:t>
      </w:r>
      <w:r w:rsidRPr="00724859">
        <w:rPr>
          <w:bCs/>
        </w:rPr>
        <w:t>[[</w:t>
      </w:r>
      <w:r w:rsidRPr="00724859">
        <w:t>http://www.nature.com/nature/journal/v427/n6970/full/nature02121.html-http://www.nature.com/nature/journal/v427/n6970/full/nature02121.html]]</w:t>
      </w:r>
    </w:p>
    <w:p w:rsidR="00724859" w:rsidRPr="00724859" w:rsidRDefault="00724859" w:rsidP="00724859"/>
    <w:p w:rsidR="00724859" w:rsidRPr="00724859" w:rsidRDefault="00724859" w:rsidP="00724859">
      <w:r w:rsidRPr="00724859">
        <w:t xml:space="preserve">Climate change over the past 30 years has produced numerous shifts in the distributions and </w:t>
      </w:r>
    </w:p>
    <w:p w:rsidR="00724859" w:rsidRPr="00724859" w:rsidRDefault="00724859" w:rsidP="00724859">
      <w:r w:rsidRPr="00724859">
        <w:t>AND</w:t>
      </w:r>
    </w:p>
    <w:p w:rsidR="00724859" w:rsidRPr="00724859" w:rsidRDefault="00724859" w:rsidP="00724859">
      <w:proofErr w:type="gramStart"/>
      <w:r w:rsidRPr="00724859">
        <w:t>implementation</w:t>
      </w:r>
      <w:proofErr w:type="gramEnd"/>
      <w:r w:rsidRPr="00724859">
        <w:t xml:space="preserve"> of technologies to decrease greenhouse gas emissions and strategies for carbon sequestration.</w:t>
      </w:r>
    </w:p>
    <w:p w:rsidR="00724859" w:rsidRPr="00724859" w:rsidRDefault="00724859" w:rsidP="00724859"/>
    <w:p w:rsidR="00724859" w:rsidRPr="00724859" w:rsidRDefault="00724859" w:rsidP="00724859">
      <w:r w:rsidRPr="00724859">
        <w:t>====</w:t>
      </w:r>
      <w:r w:rsidRPr="00724859">
        <w:t>Unchecked emissions cause extinction</w:t>
      </w:r>
      <w:r w:rsidRPr="00724859">
        <w:t>====</w:t>
      </w:r>
    </w:p>
    <w:p w:rsidR="00724859" w:rsidRPr="00724859" w:rsidRDefault="00724859" w:rsidP="00724859"/>
    <w:p w:rsidR="00724859" w:rsidRPr="00724859" w:rsidRDefault="00724859" w:rsidP="00724859">
      <w:r w:rsidRPr="00724859">
        <w:t>**</w:t>
      </w:r>
      <w:proofErr w:type="spellStart"/>
      <w:r w:rsidRPr="00724859">
        <w:t>Sify</w:t>
      </w:r>
      <w:proofErr w:type="spellEnd"/>
      <w:r w:rsidRPr="00724859">
        <w:t xml:space="preserve"> ~’10**</w:t>
      </w:r>
      <w:r w:rsidRPr="00724859">
        <w:t xml:space="preserve"> (Sydney newspaper citing </w:t>
      </w:r>
      <w:proofErr w:type="spellStart"/>
      <w:r w:rsidRPr="00724859">
        <w:t>Ove</w:t>
      </w:r>
      <w:proofErr w:type="spellEnd"/>
      <w:r w:rsidRPr="00724859">
        <w:t xml:space="preserve"> </w:t>
      </w:r>
      <w:proofErr w:type="spellStart"/>
      <w:r w:rsidRPr="00724859">
        <w:t>Hoegh-Guldberg</w:t>
      </w:r>
      <w:proofErr w:type="spellEnd"/>
      <w:r w:rsidRPr="00724859">
        <w:t>, professor at University of Queensland and Director of the Global Change Institute, and John Bruno, associate professor of Marine Science at UNC (</w:t>
      </w:r>
      <w:proofErr w:type="spellStart"/>
      <w:r w:rsidRPr="00724859">
        <w:t>Sify</w:t>
      </w:r>
      <w:proofErr w:type="spellEnd"/>
      <w:r w:rsidRPr="00724859">
        <w:t xml:space="preserve"> News, </w:t>
      </w:r>
      <w:r w:rsidRPr="00724859">
        <w:t>"</w:t>
      </w:r>
      <w:r w:rsidRPr="00724859">
        <w:t>Could unbridled climate changes lead to human extinction?</w:t>
      </w:r>
      <w:r w:rsidRPr="00724859">
        <w:t>"</w:t>
      </w:r>
      <w:r w:rsidRPr="00724859">
        <w:t>, http://www.sify.com/news/could-unbridled-climate-changes-lead-to-human-extinction-news-international-kgtrOhdaahc.html, TGA)</w:t>
      </w:r>
    </w:p>
    <w:p w:rsidR="00724859" w:rsidRPr="00724859" w:rsidRDefault="00724859" w:rsidP="00724859"/>
    <w:p w:rsidR="00724859" w:rsidRPr="00724859" w:rsidRDefault="00724859" w:rsidP="00724859">
      <w:r w:rsidRPr="00724859">
        <w:t>The findings of the comprehensive report: ~</w:t>
      </w:r>
      <w:proofErr w:type="gramStart"/>
      <w:r w:rsidRPr="00724859">
        <w:t>’The</w:t>
      </w:r>
      <w:proofErr w:type="gramEnd"/>
      <w:r w:rsidRPr="00724859">
        <w:t xml:space="preserve"> impact of climate change on the </w:t>
      </w:r>
      <w:proofErr w:type="spellStart"/>
      <w:r w:rsidRPr="00724859">
        <w:t>world~’s</w:t>
      </w:r>
      <w:proofErr w:type="spellEnd"/>
      <w:r w:rsidRPr="00724859">
        <w:t xml:space="preserve"> </w:t>
      </w:r>
    </w:p>
    <w:p w:rsidR="00724859" w:rsidRPr="00724859" w:rsidRDefault="00724859" w:rsidP="00724859">
      <w:r w:rsidRPr="00724859">
        <w:t>AND</w:t>
      </w:r>
    </w:p>
    <w:p w:rsidR="00724859" w:rsidRPr="00724859" w:rsidRDefault="00724859" w:rsidP="00724859">
      <w:proofErr w:type="gramStart"/>
      <w:r w:rsidRPr="00724859">
        <w:t>, according to a GCI release.</w:t>
      </w:r>
      <w:proofErr w:type="gramEnd"/>
      <w:r w:rsidRPr="00724859">
        <w:t xml:space="preserve"> These findings were published in Science. </w:t>
      </w:r>
    </w:p>
    <w:p w:rsidR="00724859" w:rsidRPr="00724859" w:rsidRDefault="00724859" w:rsidP="00724859">
      <w:pPr>
        <w:rPr>
          <w:sz w:val="16"/>
        </w:rPr>
      </w:pPr>
    </w:p>
    <w:p w:rsidR="00724859" w:rsidRPr="00724859" w:rsidRDefault="00724859" w:rsidP="00724859">
      <w:pPr>
        <w:rPr>
          <w:rStyle w:val="TitleChar"/>
          <w:b w:val="0"/>
          <w:szCs w:val="26"/>
          <w:u w:val="none"/>
        </w:rPr>
      </w:pPr>
    </w:p>
    <w:p w:rsidR="00724859" w:rsidRPr="00724859" w:rsidRDefault="00724859" w:rsidP="00724859">
      <w:pPr>
        <w:rPr>
          <w:rStyle w:val="TitleChar"/>
          <w:b w:val="0"/>
          <w:sz w:val="26"/>
          <w:szCs w:val="26"/>
          <w:u w:val="none"/>
        </w:rPr>
      </w:pPr>
      <w:r w:rsidRPr="00724859">
        <w:rPr>
          <w:rStyle w:val="TitleChar"/>
          <w:b w:val="0"/>
          <w:szCs w:val="26"/>
          <w:u w:val="none"/>
        </w:rPr>
        <w:t>====</w:t>
      </w:r>
      <w:r w:rsidRPr="00724859">
        <w:t xml:space="preserve">Climate change destroys biodiversity. </w:t>
      </w:r>
      <w:r w:rsidRPr="00724859">
        <w:rPr>
          <w:rStyle w:val="TitleChar"/>
          <w:b w:val="0"/>
          <w:szCs w:val="26"/>
          <w:u w:val="none"/>
        </w:rPr>
        <w:t>====</w:t>
      </w:r>
    </w:p>
    <w:p w:rsidR="00724859" w:rsidRPr="00724859" w:rsidRDefault="00724859" w:rsidP="00724859"/>
    <w:p w:rsidR="00724859" w:rsidRPr="00724859" w:rsidRDefault="00724859" w:rsidP="00724859">
      <w:r w:rsidRPr="00724859">
        <w:t>**Cochrane 5/26/11 (</w:t>
      </w:r>
      <w:proofErr w:type="spellStart"/>
      <w:r w:rsidRPr="00724859">
        <w:t>Madaline</w:t>
      </w:r>
      <w:proofErr w:type="spellEnd"/>
      <w:r w:rsidRPr="00724859">
        <w:t xml:space="preserve"> Cochrane, "The Fate of Alpine Species in the Face of Climate Change: A Biogeographic Perspective," Macalester Reviews in Biogeography: Vol. 2, Article 1</w:t>
      </w:r>
      <w:proofErr w:type="gramStart"/>
      <w:r w:rsidRPr="00724859">
        <w:t>)*</w:t>
      </w:r>
      <w:proofErr w:type="gramEnd"/>
      <w:r w:rsidRPr="00724859">
        <w:t>*</w:t>
      </w:r>
    </w:p>
    <w:p w:rsidR="00724859" w:rsidRPr="00724859" w:rsidRDefault="00724859" w:rsidP="00724859">
      <w:r w:rsidRPr="00724859">
        <w:t xml:space="preserve">Understanding the way species are able to move across space as our climate warms can </w:t>
      </w:r>
    </w:p>
    <w:p w:rsidR="00724859" w:rsidRPr="00724859" w:rsidRDefault="00724859" w:rsidP="00724859">
      <w:r w:rsidRPr="00724859">
        <w:t>AND</w:t>
      </w:r>
    </w:p>
    <w:p w:rsidR="00724859" w:rsidRPr="00724859" w:rsidRDefault="00724859" w:rsidP="00724859">
      <w:bookmarkStart w:id="0" w:name="_GoBack"/>
      <w:bookmarkEnd w:id="0"/>
      <w:r w:rsidRPr="00724859">
        <w:t>of the world today.**</w:t>
      </w:r>
    </w:p>
    <w:p w:rsidR="00724859" w:rsidRPr="00724859" w:rsidRDefault="00724859" w:rsidP="00724859"/>
    <w:p w:rsidR="00724859" w:rsidRPr="00724859" w:rsidRDefault="00724859" w:rsidP="00724859"/>
    <w:p w:rsidR="00724859" w:rsidRPr="00724859" w:rsidRDefault="00724859" w:rsidP="00724859">
      <w:r w:rsidRPr="00724859">
        <w:t>=</w:t>
      </w:r>
      <w:r w:rsidRPr="00724859">
        <w:t>Advantage 2: China</w:t>
      </w:r>
      <w:r w:rsidRPr="00724859">
        <w:t>=</w:t>
      </w:r>
    </w:p>
    <w:p w:rsidR="00724859" w:rsidRPr="00724859" w:rsidRDefault="00724859" w:rsidP="00724859"/>
    <w:p w:rsidR="00724859" w:rsidRPr="00724859" w:rsidRDefault="00724859" w:rsidP="00724859"/>
    <w:p w:rsidR="00724859" w:rsidRPr="00724859" w:rsidRDefault="00724859" w:rsidP="00724859">
      <w:r w:rsidRPr="00724859">
        <w:t>====</w:t>
      </w:r>
      <w:r w:rsidRPr="00724859">
        <w:t>Our Current Antidumping Policy Harms US-China Relations</w:t>
      </w:r>
      <w:r w:rsidRPr="00724859">
        <w:t>====</w:t>
      </w:r>
    </w:p>
    <w:p w:rsidR="00724859" w:rsidRPr="00724859" w:rsidRDefault="00724859" w:rsidP="00724859"/>
    <w:p w:rsidR="00724859" w:rsidRPr="00724859" w:rsidRDefault="00724859" w:rsidP="00724859">
      <w:r w:rsidRPr="00724859">
        <w:t xml:space="preserve">**Vicki Needham 5/18 "China Rejects US Antidumping Ruling on Solar Panels." </w:t>
      </w:r>
      <w:proofErr w:type="gramStart"/>
      <w:r w:rsidRPr="00724859">
        <w:t>The Hill.</w:t>
      </w:r>
      <w:proofErr w:type="gramEnd"/>
      <w:r w:rsidRPr="00724859">
        <w:t xml:space="preserve"> **</w:t>
      </w:r>
    </w:p>
    <w:p w:rsidR="00724859" w:rsidRPr="00724859" w:rsidRDefault="00724859" w:rsidP="00724859"/>
    <w:p w:rsidR="00724859" w:rsidRPr="00724859" w:rsidRDefault="00724859" w:rsidP="00724859">
      <w:r w:rsidRPr="00724859">
        <w:t xml:space="preserve">The Chinese government on Friday called a U.S. antidumping ruling on makers </w:t>
      </w:r>
    </w:p>
    <w:p w:rsidR="00724859" w:rsidRPr="00724859" w:rsidRDefault="00724859" w:rsidP="00724859">
      <w:r w:rsidRPr="00724859">
        <w:t>AND</w:t>
      </w:r>
    </w:p>
    <w:p w:rsidR="00724859" w:rsidRPr="00724859" w:rsidRDefault="00724859" w:rsidP="00724859">
      <w:proofErr w:type="gramStart"/>
      <w:r w:rsidRPr="00724859">
        <w:t>to</w:t>
      </w:r>
      <w:proofErr w:type="gramEnd"/>
      <w:r w:rsidRPr="00724859">
        <w:t xml:space="preserve"> produce solar panels and exports such goods to the U.S."¶ </w:t>
      </w:r>
    </w:p>
    <w:p w:rsidR="00724859" w:rsidRPr="00724859" w:rsidRDefault="00724859" w:rsidP="00724859">
      <w:pPr>
        <w:rPr>
          <w:sz w:val="12"/>
        </w:rPr>
      </w:pPr>
      <w:r w:rsidRPr="00724859">
        <w:rPr>
          <w:sz w:val="12"/>
        </w:rPr>
        <w:br/>
      </w:r>
    </w:p>
    <w:p w:rsidR="00724859" w:rsidRPr="00724859" w:rsidRDefault="00724859" w:rsidP="00724859"/>
    <w:p w:rsidR="00724859" w:rsidRPr="00724859" w:rsidRDefault="00724859" w:rsidP="00724859">
      <w:r w:rsidRPr="00724859">
        <w:t xml:space="preserve">**====2. Solar industry is seen as vital cornerstone of Chinese economy by government officials </w:t>
      </w:r>
      <w:proofErr w:type="spellStart"/>
      <w:r w:rsidRPr="00724859">
        <w:t>Kaften</w:t>
      </w:r>
      <w:proofErr w:type="spellEnd"/>
      <w:r w:rsidRPr="00724859">
        <w:t xml:space="preserve"> 5/7 2012, North America Correspondent at PV Magazine, Green IT/Smart Energy Writer at Green </w:t>
      </w:r>
      <w:r w:rsidRPr="00724859">
        <w:lastRenderedPageBreak/>
        <w:t xml:space="preserve">Technology World, a </w:t>
      </w:r>
      <w:proofErr w:type="spellStart"/>
      <w:r w:rsidRPr="00724859">
        <w:t>TMCnet</w:t>
      </w:r>
      <w:proofErr w:type="spellEnd"/>
      <w:r w:rsidRPr="00724859">
        <w:t xml:space="preserve"> publication—focus on green energy news, Solar ~’</w:t>
      </w:r>
      <w:proofErr w:type="spellStart"/>
      <w:r w:rsidRPr="00724859">
        <w:t>smackdowns</w:t>
      </w:r>
      <w:proofErr w:type="spellEnd"/>
      <w:r w:rsidRPr="00724859">
        <w:t xml:space="preserve">~’ resume in reaction to </w:t>
      </w:r>
      <w:proofErr w:type="spellStart"/>
      <w:r w:rsidRPr="00724859">
        <w:t>China~’s</w:t>
      </w:r>
      <w:proofErr w:type="spellEnd"/>
      <w:r w:rsidRPr="00724859">
        <w:t xml:space="preserve"> 5 year plan, ====**</w:t>
      </w:r>
    </w:p>
    <w:p w:rsidR="00724859" w:rsidRPr="00724859" w:rsidRDefault="00724859" w:rsidP="00724859">
      <w:r w:rsidRPr="00724859">
        <w:rPr>
          <w:sz w:val="26"/>
        </w:rPr>
        <w:t>[[http://www.pv-magazine.com/news/details/beitrag/solar-smackdowns-resume-in-reaction-to-chinas-5-year-plan_100006652/~~%23ixzz24dg37A4F-http://www.pv-magazine.com/news/details/beitrag/solar-smackdowns-resume-in-reaction-to-chinas-5-year-plan_100006652/]]</w:t>
      </w:r>
    </w:p>
    <w:p w:rsidR="00724859" w:rsidRPr="00724859" w:rsidRDefault="00724859" w:rsidP="00724859"/>
    <w:p w:rsidR="00724859" w:rsidRPr="00724859" w:rsidRDefault="00724859" w:rsidP="00724859">
      <w:r w:rsidRPr="00724859">
        <w:t xml:space="preserve">Therefore, the PRC says that demand for solar systems should be driven "mainly </w:t>
      </w:r>
    </w:p>
    <w:p w:rsidR="00724859" w:rsidRPr="00724859" w:rsidRDefault="00724859" w:rsidP="00724859">
      <w:r w:rsidRPr="00724859">
        <w:t>AND</w:t>
      </w:r>
    </w:p>
    <w:p w:rsidR="00724859" w:rsidRPr="00724859" w:rsidRDefault="00724859" w:rsidP="00724859">
      <w:proofErr w:type="gramStart"/>
      <w:r w:rsidRPr="00724859">
        <w:t>and</w:t>
      </w:r>
      <w:proofErr w:type="gramEnd"/>
      <w:r w:rsidRPr="00724859">
        <w:t xml:space="preserve"> "internationalization," in keeping with </w:t>
      </w:r>
      <w:proofErr w:type="spellStart"/>
      <w:r w:rsidRPr="00724859">
        <w:t>China~’s</w:t>
      </w:r>
      <w:proofErr w:type="spellEnd"/>
      <w:r w:rsidRPr="00724859">
        <w:t xml:space="preserve"> "Going Abroad" strategy.</w:t>
      </w:r>
    </w:p>
    <w:p w:rsidR="00724859" w:rsidRPr="00724859" w:rsidRDefault="00724859" w:rsidP="00724859"/>
    <w:p w:rsidR="00724859" w:rsidRPr="00724859" w:rsidRDefault="00724859" w:rsidP="00724859"/>
    <w:p w:rsidR="00724859" w:rsidRPr="00724859" w:rsidRDefault="00724859" w:rsidP="00724859">
      <w:r w:rsidRPr="00724859">
        <w:t>====</w:t>
      </w:r>
      <w:r w:rsidRPr="00724859">
        <w:t xml:space="preserve">3. </w:t>
      </w:r>
      <w:proofErr w:type="spellStart"/>
      <w:r w:rsidRPr="00724859">
        <w:t>China</w:t>
      </w:r>
      <w:r w:rsidRPr="00724859">
        <w:t>~’</w:t>
      </w:r>
      <w:r w:rsidRPr="00724859">
        <w:t>s</w:t>
      </w:r>
      <w:proofErr w:type="spellEnd"/>
      <w:r w:rsidRPr="00724859">
        <w:t xml:space="preserve"> economy is key to global economic recovery</w:t>
      </w:r>
      <w:r w:rsidRPr="00724859">
        <w:t>====</w:t>
      </w:r>
    </w:p>
    <w:p w:rsidR="00724859" w:rsidRPr="00724859" w:rsidRDefault="00724859" w:rsidP="00724859">
      <w:r w:rsidRPr="00724859">
        <w:t>**China Daily 12 **</w:t>
      </w:r>
    </w:p>
    <w:p w:rsidR="00724859" w:rsidRPr="00724859" w:rsidRDefault="00724859" w:rsidP="00724859">
      <w:r w:rsidRPr="00724859">
        <w:t xml:space="preserve">**Copyright by </w:t>
      </w:r>
      <w:proofErr w:type="spellStart"/>
      <w:r w:rsidRPr="00724859">
        <w:t>People~’s</w:t>
      </w:r>
      <w:proofErr w:type="spellEnd"/>
      <w:r w:rsidRPr="00724859">
        <w:t xml:space="preserve"> Daily Online, All Rights Reserved [[**</w:t>
      </w:r>
      <w:r w:rsidRPr="00724859">
        <w:rPr>
          <w:bCs/>
          <w:sz w:val="26"/>
        </w:rPr>
        <w:t>http://english.peopledaily.com.cn/90778/7941982.html-http://english.peopledaily.com.cn/90778/7941982.html]]</w:t>
      </w:r>
      <w:r w:rsidRPr="00724859">
        <w:t xml:space="preserve">**¶ Li </w:t>
      </w:r>
      <w:proofErr w:type="spellStart"/>
      <w:r w:rsidRPr="00724859">
        <w:t>Jiabao</w:t>
      </w:r>
      <w:proofErr w:type="spellEnd"/>
      <w:r w:rsidRPr="00724859">
        <w:t xml:space="preserve"> 9/10/12**</w:t>
      </w:r>
    </w:p>
    <w:p w:rsidR="00724859" w:rsidRPr="00724859" w:rsidRDefault="00724859" w:rsidP="00724859"/>
    <w:p w:rsidR="00724859" w:rsidRPr="00724859" w:rsidRDefault="00724859" w:rsidP="00724859">
      <w:r w:rsidRPr="00724859">
        <w:t xml:space="preserve">China will lead the global economic recovery with its relatively fast GDP growth driven by </w:t>
      </w:r>
    </w:p>
    <w:p w:rsidR="00724859" w:rsidRPr="00724859" w:rsidRDefault="00724859" w:rsidP="00724859">
      <w:r w:rsidRPr="00724859">
        <w:t>AND</w:t>
      </w:r>
    </w:p>
    <w:p w:rsidR="00724859" w:rsidRPr="00724859" w:rsidRDefault="00724859" w:rsidP="00724859">
      <w:r w:rsidRPr="00724859">
        <w:t>China is changing its growth model with strong domestic demand and great reserves.</w:t>
      </w:r>
    </w:p>
    <w:p w:rsidR="00724859" w:rsidRPr="00724859" w:rsidRDefault="00724859" w:rsidP="00724859">
      <w:pPr>
        <w:pStyle w:val="ListParagraph"/>
        <w:keepNext/>
        <w:keepLines/>
        <w:numPr>
          <w:ilvl w:val="0"/>
          <w:numId w:val="3"/>
        </w:numPr>
        <w:spacing w:before="200"/>
        <w:outlineLvl w:val="3"/>
      </w:pPr>
      <w:r w:rsidRPr="00724859">
        <w:t>China projected to produce significant portions of world GDP in near future</w:t>
      </w:r>
    </w:p>
    <w:p w:rsidR="00724859" w:rsidRPr="00724859" w:rsidRDefault="00724859" w:rsidP="00724859">
      <w:pPr>
        <w:pStyle w:val="NoSpacing"/>
        <w:rPr>
          <w:sz w:val="36"/>
        </w:rPr>
      </w:pPr>
      <w:r w:rsidRPr="00724859">
        <w:t>The Economist 2011</w:t>
      </w:r>
    </w:p>
    <w:p w:rsidR="00724859" w:rsidRPr="00724859" w:rsidRDefault="00724859" w:rsidP="00724859">
      <w:pPr>
        <w:ind w:left="360"/>
      </w:pPr>
      <w:r w:rsidRPr="00724859">
        <w:t>Sep 10th 2011 http://www.economist.com/node/21528591</w:t>
      </w:r>
    </w:p>
    <w:p w:rsidR="00724859" w:rsidRPr="00724859" w:rsidRDefault="00724859" w:rsidP="00724859">
      <w:r w:rsidRPr="00724859">
        <w:t xml:space="preserve"> Three forces will dictate </w:t>
      </w:r>
      <w:proofErr w:type="spellStart"/>
      <w:r w:rsidRPr="00724859">
        <w:t>China~’s</w:t>
      </w:r>
      <w:proofErr w:type="spellEnd"/>
      <w:r w:rsidRPr="00724859">
        <w:t xml:space="preserve"> rise, </w:t>
      </w:r>
      <w:proofErr w:type="spellStart"/>
      <w:r w:rsidRPr="00724859">
        <w:t>Mr</w:t>
      </w:r>
      <w:proofErr w:type="spellEnd"/>
      <w:r w:rsidRPr="00724859">
        <w:t xml:space="preserve"> Subramanian argues: demography, convergence </w:t>
      </w:r>
    </w:p>
    <w:p w:rsidR="00724859" w:rsidRPr="00724859" w:rsidRDefault="00724859" w:rsidP="00724859">
      <w:r w:rsidRPr="00724859">
        <w:t>AND</w:t>
      </w:r>
    </w:p>
    <w:p w:rsidR="00724859" w:rsidRPr="00724859" w:rsidRDefault="00724859" w:rsidP="00724859">
      <w:proofErr w:type="gramStart"/>
      <w:r w:rsidRPr="00724859">
        <w:t>remains</w:t>
      </w:r>
      <w:proofErr w:type="gramEnd"/>
      <w:r w:rsidRPr="00724859">
        <w:t xml:space="preserve"> worried about the future, its rivals need not worry too much.</w:t>
      </w:r>
    </w:p>
    <w:p w:rsidR="00724859" w:rsidRPr="00724859" w:rsidRDefault="00724859" w:rsidP="00724859">
      <w:pPr>
        <w:rPr>
          <w:sz w:val="16"/>
        </w:rPr>
      </w:pPr>
    </w:p>
    <w:p w:rsidR="00724859" w:rsidRPr="00724859" w:rsidRDefault="00724859" w:rsidP="00724859"/>
    <w:p w:rsidR="00724859" w:rsidRPr="00724859" w:rsidRDefault="00724859" w:rsidP="00724859"/>
    <w:p w:rsidR="00724859" w:rsidRPr="00724859" w:rsidRDefault="00724859" w:rsidP="00724859">
      <w:r w:rsidRPr="00724859">
        <w:t>====</w:t>
      </w:r>
      <w:r w:rsidRPr="00724859">
        <w:t xml:space="preserve">5. Economic crisis causes war–strong statistical support </w:t>
      </w:r>
      <w:r w:rsidRPr="00724859">
        <w:t>====</w:t>
      </w:r>
    </w:p>
    <w:p w:rsidR="00724859" w:rsidRPr="00724859" w:rsidRDefault="00724859" w:rsidP="00724859">
      <w:r w:rsidRPr="00724859">
        <w:t xml:space="preserve">**Royal 10** </w:t>
      </w:r>
      <w:r w:rsidRPr="00724859">
        <w:t>(</w:t>
      </w:r>
      <w:proofErr w:type="spellStart"/>
      <w:r w:rsidRPr="00724859">
        <w:t>Jedediah</w:t>
      </w:r>
      <w:proofErr w:type="spellEnd"/>
      <w:r w:rsidRPr="00724859">
        <w:t xml:space="preserve">, director of Cooperative Threat Reduction at the U.S. Department of Defense, Economics of War and Peace: Economic, Legal, and Political Perspectives, </w:t>
      </w:r>
      <w:proofErr w:type="spellStart"/>
      <w:r w:rsidRPr="00724859">
        <w:t>pg</w:t>
      </w:r>
      <w:proofErr w:type="spellEnd"/>
      <w:r w:rsidRPr="00724859">
        <w:t xml:space="preserve"> 213-215)</w:t>
      </w:r>
    </w:p>
    <w:p w:rsidR="00724859" w:rsidRPr="00724859" w:rsidRDefault="00724859" w:rsidP="00724859">
      <w:pPr>
        <w:rPr>
          <w:sz w:val="16"/>
        </w:rPr>
      </w:pPr>
    </w:p>
    <w:p w:rsidR="00724859" w:rsidRPr="00724859" w:rsidRDefault="00724859" w:rsidP="00724859">
      <w:r w:rsidRPr="00724859">
        <w:t>Less intuitive is how periods of economic decline may increase the likelihood of external conflict</w:t>
      </w:r>
    </w:p>
    <w:p w:rsidR="00724859" w:rsidRPr="00724859" w:rsidRDefault="00724859" w:rsidP="00724859">
      <w:r w:rsidRPr="00724859">
        <w:t>AND</w:t>
      </w:r>
    </w:p>
    <w:p w:rsidR="00724859" w:rsidRPr="00724859" w:rsidRDefault="00724859" w:rsidP="00724859">
      <w:r w:rsidRPr="00724859">
        <w:t xml:space="preserve">As such the view presented here should be considered ancillary to those views. </w:t>
      </w:r>
    </w:p>
    <w:p w:rsidR="00724859" w:rsidRPr="00724859" w:rsidRDefault="00724859" w:rsidP="00724859"/>
    <w:p w:rsidR="00724859" w:rsidRPr="00724859" w:rsidRDefault="00724859" w:rsidP="00724859"/>
    <w:p w:rsidR="00724859" w:rsidRPr="00724859" w:rsidRDefault="00724859" w:rsidP="00724859">
      <w:pPr>
        <w:rPr>
          <w:rFonts w:asciiTheme="minorHAnsi" w:hAnsiTheme="minorHAnsi"/>
        </w:rPr>
      </w:pPr>
    </w:p>
    <w:p w:rsidR="00724859" w:rsidRPr="00724859" w:rsidRDefault="00724859" w:rsidP="00724859"/>
    <w:p w:rsidR="00724859" w:rsidRPr="00724859" w:rsidRDefault="00724859" w:rsidP="00724859">
      <w:r w:rsidRPr="00724859">
        <w:t>====</w:t>
      </w:r>
      <w:r w:rsidRPr="00724859">
        <w:t>Sino-US relations are key to global peace and economic growth</w:t>
      </w:r>
      <w:r w:rsidRPr="00724859">
        <w:t>====</w:t>
      </w:r>
    </w:p>
    <w:p w:rsidR="00724859" w:rsidRPr="00724859" w:rsidRDefault="00724859" w:rsidP="00724859">
      <w:r w:rsidRPr="00724859">
        <w:t>**Barnett 2005**</w:t>
      </w:r>
    </w:p>
    <w:p w:rsidR="00724859" w:rsidRPr="00724859" w:rsidRDefault="00724859" w:rsidP="00724859">
      <w:r w:rsidRPr="00724859">
        <w:t xml:space="preserve">(Thomas, </w:t>
      </w:r>
      <w:r w:rsidRPr="00724859">
        <w:t>"</w:t>
      </w:r>
      <w:r w:rsidRPr="00724859">
        <w:t>The Chinese Are Our Friends</w:t>
      </w:r>
      <w:r w:rsidRPr="00724859">
        <w:t>"</w:t>
      </w:r>
      <w:r w:rsidRPr="00724859">
        <w:t>, Esquire, November 1)</w:t>
      </w:r>
    </w:p>
    <w:p w:rsidR="00724859" w:rsidRDefault="00724859" w:rsidP="00724859">
      <w:r w:rsidRPr="00724859">
        <w:t xml:space="preserve">It is no secret that in a </w:t>
      </w:r>
      <w:proofErr w:type="spellStart"/>
      <w:r w:rsidRPr="00724859">
        <w:t>generation~’s</w:t>
      </w:r>
      <w:proofErr w:type="spellEnd"/>
      <w:r w:rsidRPr="00724859">
        <w:t xml:space="preserve"> time </w:t>
      </w:r>
      <w:proofErr w:type="spellStart"/>
      <w:r w:rsidRPr="00724859">
        <w:t>China~’s</w:t>
      </w:r>
      <w:proofErr w:type="spellEnd"/>
      <w:r w:rsidRPr="00724859">
        <w:t xml:space="preserve"> influence over </w:t>
      </w:r>
    </w:p>
    <w:p w:rsidR="00724859" w:rsidRDefault="00724859" w:rsidP="00724859">
      <w:r>
        <w:t>AND</w:t>
      </w:r>
    </w:p>
    <w:p w:rsidR="00724859" w:rsidRPr="00724859" w:rsidRDefault="00724859" w:rsidP="00724859">
      <w:proofErr w:type="gramStart"/>
      <w:r w:rsidRPr="00724859">
        <w:lastRenderedPageBreak/>
        <w:t>document</w:t>
      </w:r>
      <w:proofErr w:type="gramEnd"/>
      <w:r w:rsidRPr="00724859">
        <w:t>. There is no alternative.</w:t>
      </w:r>
    </w:p>
    <w:p w:rsidR="00724859" w:rsidRPr="00724859" w:rsidRDefault="00724859" w:rsidP="00724859">
      <w:pPr>
        <w:spacing w:after="200" w:line="276" w:lineRule="auto"/>
        <w:rPr>
          <w:rFonts w:asciiTheme="minorHAnsi" w:hAnsiTheme="minorHAnsi" w:cstheme="minorBidi"/>
        </w:rPr>
      </w:pPr>
    </w:p>
    <w:p w:rsidR="000022F2" w:rsidRPr="00724859" w:rsidRDefault="000022F2" w:rsidP="00D17C4E"/>
    <w:sectPr w:rsidR="000022F2" w:rsidRPr="00724859">
      <w:headerReference w:type="even" r:id="rId11"/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E1E" w:rsidRDefault="00586E1E" w:rsidP="005F5576">
      <w:r>
        <w:separator/>
      </w:r>
    </w:p>
  </w:endnote>
  <w:endnote w:type="continuationSeparator" w:id="0">
    <w:p w:rsidR="00586E1E" w:rsidRDefault="00586E1E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E1E" w:rsidRDefault="00586E1E" w:rsidP="005F5576">
      <w:r>
        <w:separator/>
      </w:r>
    </w:p>
  </w:footnote>
  <w:footnote w:type="continuationSeparator" w:id="0">
    <w:p w:rsidR="00586E1E" w:rsidRDefault="00586E1E" w:rsidP="005F55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105" w:rsidRDefault="00586E1E" w:rsidP="004A789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30105" w:rsidRDefault="00586E1E" w:rsidP="009709FF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105" w:rsidRDefault="00586E1E" w:rsidP="004A789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4859">
      <w:rPr>
        <w:rStyle w:val="PageNumber"/>
        <w:noProof/>
      </w:rPr>
      <w:t>6</w:t>
    </w:r>
    <w:r>
      <w:rPr>
        <w:rStyle w:val="PageNumber"/>
      </w:rPr>
      <w:fldChar w:fldCharType="end"/>
    </w:r>
  </w:p>
  <w:p w:rsidR="00F30105" w:rsidRDefault="00586E1E" w:rsidP="009709FF">
    <w:pPr>
      <w:pStyle w:val="Header"/>
      <w:ind w:right="360"/>
    </w:pPr>
  </w:p>
  <w:p w:rsidR="00F30105" w:rsidRDefault="00586E1E">
    <w:pPr>
      <w:pStyle w:val="Header"/>
    </w:pPr>
    <w:r>
      <w:t>File Title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71373"/>
    <w:multiLevelType w:val="hybridMultilevel"/>
    <w:tmpl w:val="799A8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E86C6C"/>
    <w:multiLevelType w:val="hybridMultilevel"/>
    <w:tmpl w:val="44FCC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18449E"/>
    <w:multiLevelType w:val="hybridMultilevel"/>
    <w:tmpl w:val="3A484F1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BC25BE"/>
    <w:multiLevelType w:val="hybridMultilevel"/>
    <w:tmpl w:val="1E2E310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859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86E1E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4859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A6C6A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72485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TitleChar">
    <w:name w:val="Title Char"/>
    <w:basedOn w:val="DefaultParagraphFont"/>
    <w:link w:val="Title"/>
    <w:uiPriority w:val="6"/>
    <w:qFormat/>
    <w:rsid w:val="00724859"/>
    <w:rPr>
      <w:b/>
      <w:u w:val="single"/>
    </w:rPr>
  </w:style>
  <w:style w:type="paragraph" w:styleId="NormalWeb">
    <w:name w:val="Normal (Web)"/>
    <w:basedOn w:val="Normal"/>
    <w:uiPriority w:val="99"/>
    <w:semiHidden/>
    <w:unhideWhenUsed/>
    <w:rsid w:val="0072485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724859"/>
  </w:style>
  <w:style w:type="paragraph" w:styleId="ListParagraph">
    <w:name w:val="List Paragraph"/>
    <w:basedOn w:val="Normal"/>
    <w:uiPriority w:val="34"/>
    <w:rsid w:val="0072485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24859"/>
  </w:style>
  <w:style w:type="paragraph" w:styleId="NoSpacing">
    <w:name w:val="No Spacing"/>
    <w:uiPriority w:val="1"/>
    <w:qFormat/>
    <w:rsid w:val="00724859"/>
    <w:pPr>
      <w:spacing w:after="0" w:line="240" w:lineRule="auto"/>
    </w:pPr>
    <w:rPr>
      <w:rFonts w:eastAsiaTheme="minorEastAsia"/>
      <w:sz w:val="24"/>
      <w:szCs w:val="24"/>
    </w:rPr>
  </w:style>
  <w:style w:type="paragraph" w:styleId="Title">
    <w:name w:val="Title"/>
    <w:basedOn w:val="Normal"/>
    <w:next w:val="Normal"/>
    <w:link w:val="TitleChar"/>
    <w:uiPriority w:val="6"/>
    <w:qFormat/>
    <w:rsid w:val="00724859"/>
    <w:pPr>
      <w:pBdr>
        <w:bottom w:val="single" w:sz="8" w:space="4" w:color="4F81BD"/>
      </w:pBdr>
      <w:spacing w:after="300"/>
      <w:contextualSpacing/>
    </w:pPr>
    <w:rPr>
      <w:rFonts w:asciiTheme="minorHAnsi" w:hAnsiTheme="minorHAnsi" w:cstheme="minorBidi"/>
      <w:b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7248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859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72485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TitleChar">
    <w:name w:val="Title Char"/>
    <w:basedOn w:val="DefaultParagraphFont"/>
    <w:link w:val="Title"/>
    <w:uiPriority w:val="6"/>
    <w:qFormat/>
    <w:rsid w:val="00724859"/>
    <w:rPr>
      <w:b/>
      <w:u w:val="single"/>
    </w:rPr>
  </w:style>
  <w:style w:type="paragraph" w:styleId="NormalWeb">
    <w:name w:val="Normal (Web)"/>
    <w:basedOn w:val="Normal"/>
    <w:uiPriority w:val="99"/>
    <w:semiHidden/>
    <w:unhideWhenUsed/>
    <w:rsid w:val="0072485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724859"/>
  </w:style>
  <w:style w:type="paragraph" w:styleId="ListParagraph">
    <w:name w:val="List Paragraph"/>
    <w:basedOn w:val="Normal"/>
    <w:uiPriority w:val="34"/>
    <w:rsid w:val="0072485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24859"/>
  </w:style>
  <w:style w:type="paragraph" w:styleId="NoSpacing">
    <w:name w:val="No Spacing"/>
    <w:uiPriority w:val="1"/>
    <w:qFormat/>
    <w:rsid w:val="00724859"/>
    <w:pPr>
      <w:spacing w:after="0" w:line="240" w:lineRule="auto"/>
    </w:pPr>
    <w:rPr>
      <w:rFonts w:eastAsiaTheme="minorEastAsia"/>
      <w:sz w:val="24"/>
      <w:szCs w:val="24"/>
    </w:rPr>
  </w:style>
  <w:style w:type="paragraph" w:styleId="Title">
    <w:name w:val="Title"/>
    <w:basedOn w:val="Normal"/>
    <w:next w:val="Normal"/>
    <w:link w:val="TitleChar"/>
    <w:uiPriority w:val="6"/>
    <w:qFormat/>
    <w:rsid w:val="00724859"/>
    <w:pPr>
      <w:pBdr>
        <w:bottom w:val="single" w:sz="8" w:space="4" w:color="4F81BD"/>
      </w:pBdr>
      <w:spacing w:after="300"/>
      <w:contextualSpacing/>
    </w:pPr>
    <w:rPr>
      <w:rFonts w:asciiTheme="minorHAnsi" w:hAnsiTheme="minorHAnsi" w:cstheme="minorBidi"/>
      <w:b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7248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859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s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</TotalTime>
  <Pages>6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6814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mds</dc:creator>
  <cp:lastModifiedBy>mds</cp:lastModifiedBy>
  <cp:revision>1</cp:revision>
  <dcterms:created xsi:type="dcterms:W3CDTF">2012-10-22T14:46:00Z</dcterms:created>
  <dcterms:modified xsi:type="dcterms:W3CDTF">2012-10-22T14:47:00Z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