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2A1" w:rsidRDefault="008722A1" w:rsidP="008722A1">
      <w:pPr>
        <w:pStyle w:val="Heading2"/>
        <w:rPr>
          <w:bdr w:val="none" w:sz="0" w:space="0" w:color="auto" w:frame="1"/>
        </w:rPr>
      </w:pPr>
      <w:r>
        <w:rPr>
          <w:bdr w:val="none" w:sz="0" w:space="0" w:color="auto" w:frame="1"/>
        </w:rPr>
        <w:t>T</w:t>
      </w:r>
    </w:p>
    <w:p w:rsidR="008722A1" w:rsidRPr="00C647BE" w:rsidRDefault="008722A1" w:rsidP="008722A1">
      <w:pPr>
        <w:pStyle w:val="Heading4"/>
        <w:rPr>
          <w:rFonts w:ascii="Arial" w:hAnsi="Arial"/>
        </w:rPr>
      </w:pPr>
      <w:r w:rsidRPr="00C647BE">
        <w:rPr>
          <w:bdr w:val="none" w:sz="0" w:space="0" w:color="auto" w:frame="1"/>
        </w:rPr>
        <w:t>Restrictions are a limitation that prohibits an action.  It excludes terms for acting</w:t>
      </w:r>
    </w:p>
    <w:p w:rsidR="008722A1" w:rsidRPr="0017364B" w:rsidRDefault="008722A1" w:rsidP="008722A1">
      <w:pPr>
        <w:shd w:val="clear" w:color="auto" w:fill="FFFFFF"/>
        <w:rPr>
          <w:rFonts w:ascii="inherit" w:eastAsia="Times New Roman" w:hAnsi="inherit" w:cs="Arial"/>
          <w:sz w:val="14"/>
          <w:szCs w:val="16"/>
          <w:bdr w:val="none" w:sz="0" w:space="0" w:color="auto" w:frame="1"/>
        </w:rPr>
      </w:pPr>
      <w:r w:rsidRPr="00C647BE">
        <w:rPr>
          <w:rFonts w:ascii="inherit" w:eastAsia="Times New Roman" w:hAnsi="inherit" w:cs="Arial"/>
          <w:b/>
          <w:sz w:val="21"/>
          <w:szCs w:val="21"/>
          <w:bdr w:val="none" w:sz="0" w:space="0" w:color="auto" w:frame="1"/>
        </w:rPr>
        <w:t>Court of Appeals 12</w:t>
      </w:r>
      <w:r w:rsidRPr="00C647BE">
        <w:rPr>
          <w:rFonts w:ascii="Arial" w:eastAsia="Times New Roman" w:hAnsi="Arial" w:cs="Arial"/>
          <w:sz w:val="21"/>
          <w:szCs w:val="21"/>
        </w:rPr>
        <w:t> </w:t>
      </w:r>
      <w:r w:rsidRPr="00C647BE">
        <w:rPr>
          <w:rFonts w:ascii="inherit" w:eastAsia="Times New Roman" w:hAnsi="inherit" w:cs="Arial"/>
          <w:sz w:val="12"/>
          <w:szCs w:val="18"/>
          <w:bdr w:val="none" w:sz="0" w:space="0" w:color="auto" w:frame="1"/>
        </w:rPr>
        <w:t xml:space="preserve">STATE OF WASHINGTON DEPARTMENT OF HEALTH, THE COURT OF APPEALS OF THE STATE OF WASHINGTON, DIVISION I, RANDALL KINCHELOE Appellant. </w:t>
      </w:r>
      <w:proofErr w:type="gramStart"/>
      <w:r w:rsidRPr="00C647BE">
        <w:rPr>
          <w:rFonts w:ascii="inherit" w:eastAsia="Times New Roman" w:hAnsi="inherit" w:cs="Arial"/>
          <w:sz w:val="12"/>
          <w:szCs w:val="18"/>
          <w:bdr w:val="none" w:sz="0" w:space="0" w:color="auto" w:frame="1"/>
        </w:rPr>
        <w:t>vs</w:t>
      </w:r>
      <w:proofErr w:type="gramEnd"/>
      <w:r w:rsidRPr="00C647BE">
        <w:rPr>
          <w:rFonts w:ascii="inherit" w:eastAsia="Times New Roman" w:hAnsi="inherit" w:cs="Arial"/>
          <w:sz w:val="12"/>
          <w:szCs w:val="18"/>
          <w:bdr w:val="none" w:sz="0" w:space="0" w:color="auto" w:frame="1"/>
        </w:rPr>
        <w:t xml:space="preserve">. Respondent, BRIEF OF APPELLANT, </w:t>
      </w:r>
      <w:hyperlink r:id="rId11" w:history="1">
        <w:r w:rsidRPr="00C647BE">
          <w:rPr>
            <w:rStyle w:val="Hyperlink"/>
            <w:rFonts w:ascii="inherit" w:eastAsia="Times New Roman" w:hAnsi="inherit" w:cs="Arial"/>
            <w:sz w:val="12"/>
            <w:szCs w:val="18"/>
            <w:bdr w:val="none" w:sz="0" w:space="0" w:color="auto" w:frame="1"/>
          </w:rPr>
          <w:t>http://www.courts.wa.gov/content/Briefs/a01/686429%20Appellant%20Randall%20Kincheloe's.pdf</w:t>
        </w:r>
      </w:hyperlink>
      <w:r w:rsidRPr="00C647BE">
        <w:rPr>
          <w:rFonts w:ascii="inherit" w:eastAsia="Times New Roman" w:hAnsi="inherit" w:cs="Arial"/>
          <w:sz w:val="12"/>
          <w:szCs w:val="18"/>
          <w:bdr w:val="none" w:sz="0" w:space="0" w:color="auto" w:frame="1"/>
        </w:rPr>
        <w:br/>
      </w:r>
      <w:r w:rsidRPr="00C647BE">
        <w:rPr>
          <w:rFonts w:ascii="Arial" w:eastAsia="Times New Roman" w:hAnsi="Arial" w:cs="Arial"/>
          <w:sz w:val="21"/>
          <w:szCs w:val="21"/>
        </w:rPr>
        <w:t>                </w:t>
      </w:r>
      <w:r w:rsidRPr="00C647BE">
        <w:rPr>
          <w:rFonts w:ascii="Arial" w:eastAsia="Times New Roman" w:hAnsi="Arial" w:cs="Arial"/>
          <w:sz w:val="15"/>
          <w:szCs w:val="21"/>
        </w:rPr>
        <w:br/>
      </w:r>
      <w:r w:rsidRPr="00C647BE">
        <w:rPr>
          <w:rFonts w:ascii="inherit" w:eastAsia="Times New Roman" w:hAnsi="inherit" w:cs="Arial"/>
          <w:sz w:val="14"/>
          <w:szCs w:val="16"/>
          <w:bdr w:val="none" w:sz="0" w:space="0" w:color="auto" w:frame="1"/>
        </w:rPr>
        <w:t xml:space="preserve">3. </w:t>
      </w:r>
      <w:r w:rsidRPr="00C647BE">
        <w:rPr>
          <w:rFonts w:ascii="inherit" w:eastAsia="Times New Roman" w:hAnsi="inherit" w:cs="Arial"/>
          <w:sz w:val="14"/>
          <w:szCs w:val="21"/>
          <w:bdr w:val="none" w:sz="0" w:space="0" w:color="auto" w:frame="1"/>
          <w:shd w:val="clear" w:color="auto" w:fill="FFFF00"/>
        </w:rPr>
        <w:t>The</w:t>
      </w:r>
      <w:r w:rsidRPr="00C647BE">
        <w:rPr>
          <w:rFonts w:ascii="inherit" w:eastAsia="Times New Roman" w:hAnsi="inherit" w:cs="Arial"/>
          <w:sz w:val="14"/>
          <w:szCs w:val="21"/>
          <w:bdr w:val="none" w:sz="0" w:space="0" w:color="auto" w:frame="1"/>
        </w:rPr>
        <w:t xml:space="preserve"> ordinary </w:t>
      </w:r>
      <w:r w:rsidRPr="00C647BE">
        <w:rPr>
          <w:rFonts w:ascii="inherit" w:eastAsia="Times New Roman" w:hAnsi="inherit" w:cs="Arial"/>
          <w:sz w:val="14"/>
          <w:szCs w:val="21"/>
          <w:bdr w:val="none" w:sz="0" w:space="0" w:color="auto" w:frame="1"/>
          <w:shd w:val="clear" w:color="auto" w:fill="FFFF00"/>
        </w:rPr>
        <w:t>definition of</w:t>
      </w:r>
      <w:r w:rsidRPr="00C647BE">
        <w:rPr>
          <w:rFonts w:ascii="Arial" w:eastAsia="Times New Roman" w:hAnsi="Arial" w:cs="Arial"/>
          <w:sz w:val="14"/>
          <w:szCs w:val="21"/>
        </w:rPr>
        <w:t xml:space="preserve"> the term </w:t>
      </w:r>
      <w:r w:rsidRPr="00C647BE">
        <w:rPr>
          <w:rFonts w:ascii="inherit" w:eastAsia="Times New Roman" w:hAnsi="inherit" w:cs="Arial"/>
          <w:sz w:val="14"/>
          <w:szCs w:val="21"/>
          <w:bdr w:val="none" w:sz="0" w:space="0" w:color="auto" w:frame="1"/>
          <w:shd w:val="clear" w:color="auto" w:fill="FFFF00"/>
        </w:rPr>
        <w:t>"restrictions"</w:t>
      </w:r>
      <w:r w:rsidRPr="00C647BE">
        <w:rPr>
          <w:rFonts w:ascii="Arial" w:eastAsia="Times New Roman" w:hAnsi="Arial" w:cs="Arial"/>
          <w:sz w:val="14"/>
          <w:szCs w:val="21"/>
        </w:rPr>
        <w:t xml:space="preserve"> also </w:t>
      </w:r>
      <w:r w:rsidRPr="00C647BE">
        <w:rPr>
          <w:rFonts w:ascii="inherit" w:eastAsia="Times New Roman" w:hAnsi="inherit" w:cs="Arial"/>
          <w:sz w:val="14"/>
          <w:szCs w:val="21"/>
          <w:bdr w:val="none" w:sz="0" w:space="0" w:color="auto" w:frame="1"/>
          <w:shd w:val="clear" w:color="auto" w:fill="FFFF00"/>
        </w:rPr>
        <w:t>does not include the reporting and monitoring or supervising terms</w:t>
      </w:r>
      <w:r w:rsidRPr="00C647BE">
        <w:rPr>
          <w:rFonts w:ascii="Arial" w:eastAsia="Times New Roman" w:hAnsi="Arial" w:cs="Arial"/>
          <w:sz w:val="14"/>
          <w:szCs w:val="21"/>
        </w:rPr>
        <w:t xml:space="preserve"> </w:t>
      </w:r>
      <w:r w:rsidRPr="00C647BE">
        <w:rPr>
          <w:rFonts w:ascii="inherit" w:eastAsia="Times New Roman" w:hAnsi="inherit" w:cs="Arial"/>
          <w:sz w:val="14"/>
          <w:szCs w:val="16"/>
          <w:bdr w:val="none" w:sz="0" w:space="0" w:color="auto" w:frame="1"/>
        </w:rPr>
        <w:t xml:space="preserve">and conditions that are included in the 2001 Stipulation. </w:t>
      </w:r>
      <w:r w:rsidRPr="00C647BE">
        <w:rPr>
          <w:rFonts w:ascii="inherit" w:eastAsia="Times New Roman" w:hAnsi="inherit" w:cs="Arial"/>
          <w:sz w:val="21"/>
          <w:szCs w:val="21"/>
          <w:u w:val="single"/>
          <w:bdr w:val="none" w:sz="0" w:space="0" w:color="auto" w:frame="1"/>
          <w:shd w:val="clear" w:color="auto" w:fill="FFFF00"/>
        </w:rPr>
        <w:t>Black's Law</w:t>
      </w:r>
      <w:r w:rsidRPr="00C647BE">
        <w:rPr>
          <w:rFonts w:ascii="inherit" w:eastAsia="Times New Roman" w:hAnsi="inherit" w:cs="Arial"/>
          <w:sz w:val="21"/>
          <w:szCs w:val="21"/>
          <w:u w:val="single"/>
          <w:bdr w:val="none" w:sz="0" w:space="0" w:color="auto" w:frame="1"/>
        </w:rPr>
        <w:t xml:space="preserve"> </w:t>
      </w:r>
      <w:r w:rsidRPr="00C647BE">
        <w:rPr>
          <w:rFonts w:ascii="inherit" w:eastAsia="Times New Roman" w:hAnsi="inherit" w:cs="Arial"/>
          <w:sz w:val="14"/>
          <w:szCs w:val="21"/>
          <w:bdr w:val="none" w:sz="0" w:space="0" w:color="auto" w:frame="1"/>
        </w:rPr>
        <w:t>Dictionary</w:t>
      </w:r>
      <w:r w:rsidRPr="00C647BE">
        <w:rPr>
          <w:rFonts w:ascii="inherit" w:eastAsia="Times New Roman" w:hAnsi="inherit" w:cs="Arial"/>
          <w:sz w:val="14"/>
          <w:szCs w:val="16"/>
          <w:bdr w:val="none" w:sz="0" w:space="0" w:color="auto" w:frame="1"/>
        </w:rPr>
        <w:t>, 'fifth edition</w:t>
      </w:r>
      <w:proofErr w:type="gramStart"/>
      <w:r w:rsidRPr="00C647BE">
        <w:rPr>
          <w:rFonts w:ascii="inherit" w:eastAsia="Times New Roman" w:hAnsi="inherit" w:cs="Arial"/>
          <w:sz w:val="14"/>
          <w:szCs w:val="16"/>
          <w:bdr w:val="none" w:sz="0" w:space="0" w:color="auto" w:frame="1"/>
        </w:rPr>
        <w:t>,(</w:t>
      </w:r>
      <w:proofErr w:type="gramEnd"/>
      <w:r w:rsidRPr="00C647BE">
        <w:rPr>
          <w:rFonts w:ascii="inherit" w:eastAsia="Times New Roman" w:hAnsi="inherit" w:cs="Arial"/>
          <w:sz w:val="14"/>
          <w:szCs w:val="16"/>
          <w:bdr w:val="none" w:sz="0" w:space="0" w:color="auto" w:frame="1"/>
        </w:rPr>
        <w:t xml:space="preserve">1979) </w:t>
      </w:r>
      <w:r w:rsidRPr="00C647BE">
        <w:rPr>
          <w:rFonts w:ascii="inherit" w:eastAsia="Times New Roman" w:hAnsi="inherit" w:cs="Arial"/>
          <w:sz w:val="21"/>
          <w:szCs w:val="21"/>
          <w:u w:val="single"/>
          <w:bdr w:val="none" w:sz="0" w:space="0" w:color="auto" w:frame="1"/>
          <w:shd w:val="clear" w:color="auto" w:fill="FFFF00"/>
        </w:rPr>
        <w:t>defines "restriction" as; A limitation</w:t>
      </w:r>
      <w:r w:rsidRPr="00C647BE">
        <w:rPr>
          <w:rFonts w:ascii="inherit" w:eastAsia="Times New Roman" w:hAnsi="inherit" w:cs="Arial"/>
          <w:sz w:val="14"/>
          <w:szCs w:val="16"/>
          <w:bdr w:val="none" w:sz="0" w:space="0" w:color="auto" w:frame="1"/>
        </w:rPr>
        <w:t xml:space="preserve"> often </w:t>
      </w:r>
      <w:r w:rsidRPr="00C647BE">
        <w:rPr>
          <w:rFonts w:ascii="inherit" w:eastAsia="Times New Roman" w:hAnsi="inherit" w:cs="Arial"/>
          <w:sz w:val="21"/>
          <w:szCs w:val="21"/>
          <w:u w:val="single"/>
          <w:bdr w:val="none" w:sz="0" w:space="0" w:color="auto" w:frame="1"/>
          <w:shd w:val="clear" w:color="auto" w:fill="FFFF00"/>
        </w:rPr>
        <w:t>imposed</w:t>
      </w:r>
      <w:r w:rsidRPr="00C647BE">
        <w:rPr>
          <w:rFonts w:ascii="inherit" w:eastAsia="Times New Roman" w:hAnsi="inherit" w:cs="Arial"/>
          <w:sz w:val="14"/>
          <w:szCs w:val="16"/>
          <w:bdr w:val="none" w:sz="0" w:space="0" w:color="auto" w:frame="1"/>
        </w:rPr>
        <w:t xml:space="preserve"> in a deed or lease </w:t>
      </w:r>
      <w:r w:rsidRPr="00C647BE">
        <w:rPr>
          <w:rFonts w:ascii="inherit" w:eastAsia="Times New Roman" w:hAnsi="inherit" w:cs="Arial"/>
          <w:sz w:val="21"/>
          <w:szCs w:val="21"/>
          <w:u w:val="single"/>
          <w:bdr w:val="none" w:sz="0" w:space="0" w:color="auto" w:frame="1"/>
          <w:shd w:val="clear" w:color="auto" w:fill="FFFF00"/>
        </w:rPr>
        <w:t>respecting the use to which the property may be put</w:t>
      </w:r>
      <w:r w:rsidRPr="00C647BE">
        <w:rPr>
          <w:rFonts w:ascii="inherit" w:eastAsia="Times New Roman" w:hAnsi="inherit" w:cs="Arial"/>
          <w:sz w:val="16"/>
          <w:szCs w:val="16"/>
          <w:u w:val="single"/>
          <w:bdr w:val="none" w:sz="0" w:space="0" w:color="auto" w:frame="1"/>
        </w:rPr>
        <w:t>.</w:t>
      </w:r>
      <w:r w:rsidRPr="00C647BE">
        <w:rPr>
          <w:rFonts w:ascii="Arial" w:eastAsia="Times New Roman" w:hAnsi="Arial" w:cs="Arial"/>
          <w:sz w:val="12"/>
          <w:szCs w:val="21"/>
        </w:rPr>
        <w:t>¶</w:t>
      </w:r>
      <w:r w:rsidRPr="00C647BE">
        <w:rPr>
          <w:rFonts w:ascii="Arial" w:eastAsia="Times New Roman" w:hAnsi="Arial" w:cs="Arial"/>
          <w:sz w:val="14"/>
          <w:szCs w:val="21"/>
        </w:rPr>
        <w:t xml:space="preserve"> </w:t>
      </w:r>
      <w:r w:rsidRPr="00C647BE">
        <w:rPr>
          <w:rFonts w:ascii="inherit" w:eastAsia="Times New Roman" w:hAnsi="inherit" w:cs="Arial"/>
          <w:sz w:val="14"/>
          <w:szCs w:val="21"/>
          <w:bdr w:val="none" w:sz="0" w:space="0" w:color="auto" w:frame="1"/>
        </w:rPr>
        <w:t xml:space="preserve">The term </w:t>
      </w:r>
      <w:r w:rsidRPr="00C647BE">
        <w:rPr>
          <w:rFonts w:ascii="inherit" w:eastAsia="Times New Roman" w:hAnsi="inherit" w:cs="Arial"/>
          <w:sz w:val="21"/>
          <w:szCs w:val="21"/>
          <w:u w:val="single"/>
          <w:bdr w:val="none" w:sz="0" w:space="0" w:color="auto" w:frame="1"/>
          <w:shd w:val="clear" w:color="auto" w:fill="FFFF00"/>
        </w:rPr>
        <w:t>"restrict' is also</w:t>
      </w:r>
      <w:r w:rsidRPr="00C647BE">
        <w:rPr>
          <w:rFonts w:ascii="inherit" w:eastAsia="Times New Roman" w:hAnsi="inherit" w:cs="Arial"/>
          <w:sz w:val="14"/>
          <w:szCs w:val="21"/>
          <w:bdr w:val="none" w:sz="0" w:space="0" w:color="auto" w:frame="1"/>
          <w:shd w:val="clear" w:color="auto" w:fill="FFFF00"/>
        </w:rPr>
        <w:t xml:space="preserve"> cross referenced with</w:t>
      </w:r>
      <w:r w:rsidRPr="00C647BE">
        <w:rPr>
          <w:rFonts w:ascii="Arial" w:eastAsia="Times New Roman" w:hAnsi="Arial" w:cs="Arial"/>
          <w:sz w:val="14"/>
          <w:szCs w:val="21"/>
        </w:rPr>
        <w:t xml:space="preserve"> the term </w:t>
      </w:r>
      <w:r w:rsidRPr="00C647BE">
        <w:rPr>
          <w:rFonts w:ascii="inherit" w:eastAsia="Times New Roman" w:hAnsi="inherit" w:cs="Arial"/>
          <w:sz w:val="14"/>
          <w:szCs w:val="21"/>
          <w:bdr w:val="none" w:sz="0" w:space="0" w:color="auto" w:frame="1"/>
          <w:shd w:val="clear" w:color="auto" w:fill="FFFF00"/>
        </w:rPr>
        <w:t xml:space="preserve">"restrain." Restrain is </w:t>
      </w:r>
      <w:r w:rsidRPr="00C647BE">
        <w:rPr>
          <w:rFonts w:ascii="inherit" w:eastAsia="Times New Roman" w:hAnsi="inherit" w:cs="Arial"/>
          <w:sz w:val="21"/>
          <w:szCs w:val="21"/>
          <w:u w:val="single"/>
          <w:bdr w:val="none" w:sz="0" w:space="0" w:color="auto" w:frame="1"/>
          <w:shd w:val="clear" w:color="auto" w:fill="FFFF00"/>
        </w:rPr>
        <w:t>defined as</w:t>
      </w:r>
      <w:proofErr w:type="gramStart"/>
      <w:r w:rsidRPr="00C647BE">
        <w:rPr>
          <w:rFonts w:ascii="inherit" w:eastAsia="Times New Roman" w:hAnsi="inherit" w:cs="Arial"/>
          <w:sz w:val="16"/>
          <w:szCs w:val="16"/>
          <w:u w:val="single"/>
          <w:bdr w:val="none" w:sz="0" w:space="0" w:color="auto" w:frame="1"/>
        </w:rPr>
        <w:t>;</w:t>
      </w:r>
      <w:r w:rsidRPr="00C647BE">
        <w:rPr>
          <w:rFonts w:ascii="Arial" w:eastAsia="Times New Roman" w:hAnsi="Arial" w:cs="Arial"/>
          <w:sz w:val="12"/>
          <w:szCs w:val="21"/>
        </w:rPr>
        <w:t>¶</w:t>
      </w:r>
      <w:proofErr w:type="gramEnd"/>
      <w:r w:rsidRPr="00C647BE">
        <w:rPr>
          <w:rFonts w:ascii="Arial" w:eastAsia="Times New Roman" w:hAnsi="Arial" w:cs="Arial"/>
          <w:sz w:val="14"/>
          <w:szCs w:val="21"/>
        </w:rPr>
        <w:t xml:space="preserve"> </w:t>
      </w:r>
      <w:r w:rsidRPr="00C647BE">
        <w:rPr>
          <w:rFonts w:ascii="inherit" w:eastAsia="Times New Roman" w:hAnsi="inherit" w:cs="Arial"/>
          <w:sz w:val="14"/>
          <w:szCs w:val="21"/>
          <w:bdr w:val="none" w:sz="0" w:space="0" w:color="auto" w:frame="1"/>
        </w:rPr>
        <w:t>To limit, confine</w:t>
      </w:r>
      <w:r w:rsidRPr="00C647BE">
        <w:rPr>
          <w:rFonts w:ascii="inherit" w:eastAsia="Times New Roman" w:hAnsi="inherit" w:cs="Arial"/>
          <w:sz w:val="14"/>
          <w:szCs w:val="16"/>
          <w:bdr w:val="none" w:sz="0" w:space="0" w:color="auto" w:frame="1"/>
        </w:rPr>
        <w:t xml:space="preserve">, abridge, narrow down, restrict, </w:t>
      </w:r>
      <w:r w:rsidRPr="00C647BE">
        <w:rPr>
          <w:rFonts w:ascii="inherit" w:eastAsia="Times New Roman" w:hAnsi="inherit" w:cs="Arial"/>
          <w:sz w:val="14"/>
          <w:szCs w:val="21"/>
          <w:bdr w:val="none" w:sz="0" w:space="0" w:color="auto" w:frame="1"/>
        </w:rPr>
        <w:t>obstruct, impede</w:t>
      </w:r>
      <w:r w:rsidRPr="00C647BE">
        <w:rPr>
          <w:rFonts w:ascii="inherit" w:eastAsia="Times New Roman" w:hAnsi="inherit" w:cs="Arial"/>
          <w:sz w:val="14"/>
          <w:szCs w:val="16"/>
          <w:bdr w:val="none" w:sz="0" w:space="0" w:color="auto" w:frame="1"/>
        </w:rPr>
        <w:t xml:space="preserve">, hinder, stay, destroy. </w:t>
      </w:r>
      <w:proofErr w:type="gramStart"/>
      <w:r w:rsidRPr="00C647BE">
        <w:rPr>
          <w:rFonts w:ascii="inherit" w:eastAsia="Times New Roman" w:hAnsi="inherit" w:cs="Arial"/>
          <w:sz w:val="21"/>
          <w:szCs w:val="21"/>
          <w:u w:val="single"/>
          <w:bdr w:val="none" w:sz="0" w:space="0" w:color="auto" w:frame="1"/>
          <w:shd w:val="clear" w:color="auto" w:fill="FFFF00"/>
        </w:rPr>
        <w:t>To prohibit from action</w:t>
      </w:r>
      <w:r w:rsidRPr="00C647BE">
        <w:rPr>
          <w:rFonts w:ascii="inherit" w:eastAsia="Times New Roman" w:hAnsi="inherit" w:cs="Arial"/>
          <w:sz w:val="14"/>
          <w:szCs w:val="21"/>
          <w:bdr w:val="none" w:sz="0" w:space="0" w:color="auto" w:frame="1"/>
        </w:rPr>
        <w:t>; to put compulsion on; to restrict;</w:t>
      </w:r>
      <w:r w:rsidRPr="00C647BE">
        <w:rPr>
          <w:rFonts w:ascii="inherit" w:eastAsia="Times New Roman" w:hAnsi="inherit" w:cs="Arial"/>
          <w:sz w:val="14"/>
          <w:szCs w:val="16"/>
          <w:bdr w:val="none" w:sz="0" w:space="0" w:color="auto" w:frame="1"/>
        </w:rPr>
        <w:t xml:space="preserve"> to hold or press back.</w:t>
      </w:r>
      <w:proofErr w:type="gramEnd"/>
      <w:r w:rsidRPr="00C647BE">
        <w:rPr>
          <w:rFonts w:ascii="inherit" w:eastAsia="Times New Roman" w:hAnsi="inherit" w:cs="Arial"/>
          <w:sz w:val="14"/>
          <w:szCs w:val="16"/>
          <w:bdr w:val="none" w:sz="0" w:space="0" w:color="auto" w:frame="1"/>
        </w:rPr>
        <w:t xml:space="preserve"> To keep in check; </w:t>
      </w:r>
      <w:r w:rsidRPr="00C647BE">
        <w:rPr>
          <w:rFonts w:ascii="inherit" w:eastAsia="Times New Roman" w:hAnsi="inherit" w:cs="Arial"/>
          <w:sz w:val="14"/>
          <w:szCs w:val="21"/>
          <w:bdr w:val="none" w:sz="0" w:space="0" w:color="auto" w:frame="1"/>
        </w:rPr>
        <w:t>to hold back from acting</w:t>
      </w:r>
      <w:r w:rsidRPr="00C647BE">
        <w:rPr>
          <w:rFonts w:ascii="inherit" w:eastAsia="Times New Roman" w:hAnsi="inherit" w:cs="Arial"/>
          <w:sz w:val="14"/>
          <w:szCs w:val="16"/>
          <w:bdr w:val="none" w:sz="0" w:space="0" w:color="auto" w:frame="1"/>
        </w:rPr>
        <w:t xml:space="preserve">, </w:t>
      </w:r>
      <w:r w:rsidRPr="00C647BE">
        <w:rPr>
          <w:rFonts w:ascii="inherit" w:eastAsia="Times New Roman" w:hAnsi="inherit" w:cs="Arial"/>
          <w:sz w:val="14"/>
          <w:szCs w:val="21"/>
          <w:bdr w:val="none" w:sz="0" w:space="0" w:color="auto" w:frame="1"/>
        </w:rPr>
        <w:t>proceeding, or advancing</w:t>
      </w:r>
      <w:r w:rsidRPr="00C647BE">
        <w:rPr>
          <w:rFonts w:ascii="inherit" w:eastAsia="Times New Roman" w:hAnsi="inherit" w:cs="Arial"/>
          <w:sz w:val="14"/>
          <w:szCs w:val="16"/>
          <w:bdr w:val="none" w:sz="0" w:space="0" w:color="auto" w:frame="1"/>
        </w:rPr>
        <w:t xml:space="preserve">, either by physical or </w:t>
      </w:r>
      <w:r w:rsidRPr="00C647BE">
        <w:rPr>
          <w:rFonts w:ascii="inherit" w:eastAsia="Times New Roman" w:hAnsi="inherit" w:cs="Arial"/>
          <w:sz w:val="14"/>
          <w:szCs w:val="21"/>
          <w:bdr w:val="none" w:sz="0" w:space="0" w:color="auto" w:frame="1"/>
        </w:rPr>
        <w:t>moral</w:t>
      </w:r>
      <w:r w:rsidRPr="00C647BE">
        <w:rPr>
          <w:rFonts w:ascii="inherit" w:eastAsia="Times New Roman" w:hAnsi="inherit" w:cs="Arial"/>
          <w:sz w:val="14"/>
          <w:szCs w:val="16"/>
          <w:bdr w:val="none" w:sz="0" w:space="0" w:color="auto" w:frame="1"/>
        </w:rPr>
        <w:t xml:space="preserve"> force, or by interposing obstacle, to repress or suppress, to curb.</w:t>
      </w:r>
      <w:r w:rsidRPr="00C647BE">
        <w:rPr>
          <w:rFonts w:ascii="Arial" w:eastAsia="Times New Roman" w:hAnsi="Arial" w:cs="Arial"/>
          <w:sz w:val="12"/>
          <w:szCs w:val="21"/>
        </w:rPr>
        <w:t>¶</w:t>
      </w:r>
      <w:r w:rsidRPr="00C647BE">
        <w:rPr>
          <w:rFonts w:ascii="Arial" w:eastAsia="Times New Roman" w:hAnsi="Arial" w:cs="Arial"/>
          <w:sz w:val="14"/>
          <w:szCs w:val="21"/>
        </w:rPr>
        <w:t xml:space="preserve"> </w:t>
      </w:r>
    </w:p>
    <w:p w:rsidR="008722A1" w:rsidRDefault="008722A1" w:rsidP="008722A1"/>
    <w:p w:rsidR="008722A1" w:rsidRPr="00C647BE" w:rsidRDefault="008722A1" w:rsidP="008722A1">
      <w:pPr>
        <w:shd w:val="clear" w:color="auto" w:fill="FFFFFF"/>
        <w:outlineLvl w:val="3"/>
        <w:rPr>
          <w:rFonts w:ascii="Arial" w:eastAsia="Times New Roman" w:hAnsi="Arial" w:cs="Arial"/>
          <w:b/>
          <w:bCs/>
          <w:sz w:val="21"/>
          <w:szCs w:val="21"/>
        </w:rPr>
      </w:pPr>
      <w:r w:rsidRPr="00C647BE">
        <w:rPr>
          <w:rFonts w:ascii="inherit" w:eastAsia="Times New Roman" w:hAnsi="inherit" w:cs="Arial"/>
          <w:b/>
          <w:bCs/>
          <w:sz w:val="21"/>
          <w:szCs w:val="21"/>
          <w:bdr w:val="none" w:sz="0" w:space="0" w:color="auto" w:frame="1"/>
        </w:rPr>
        <w:t>“On” means directly targeted at and focused on production</w:t>
      </w:r>
    </w:p>
    <w:p w:rsidR="008722A1" w:rsidRPr="00C647BE" w:rsidRDefault="008722A1" w:rsidP="008722A1">
      <w:pPr>
        <w:shd w:val="clear" w:color="auto" w:fill="FFFFFF"/>
        <w:rPr>
          <w:rFonts w:ascii="inherit" w:eastAsia="Times New Roman" w:hAnsi="inherit" w:cs="Arial"/>
          <w:sz w:val="15"/>
          <w:szCs w:val="21"/>
          <w:bdr w:val="none" w:sz="0" w:space="0" w:color="auto" w:frame="1"/>
        </w:rPr>
      </w:pPr>
      <w:r w:rsidRPr="00C647BE">
        <w:rPr>
          <w:rFonts w:ascii="inherit" w:eastAsia="Times New Roman" w:hAnsi="inherit" w:cs="Arial"/>
          <w:b/>
          <w:sz w:val="21"/>
          <w:szCs w:val="21"/>
          <w:bdr w:val="none" w:sz="0" w:space="0" w:color="auto" w:frame="1"/>
        </w:rPr>
        <w:t xml:space="preserve">Oxford Dictionary </w:t>
      </w:r>
      <w:r w:rsidRPr="00C647BE">
        <w:rPr>
          <w:rFonts w:ascii="inherit" w:eastAsia="Times New Roman" w:hAnsi="inherit" w:cs="Arial"/>
          <w:sz w:val="17"/>
          <w:szCs w:val="21"/>
          <w:bdr w:val="none" w:sz="0" w:space="0" w:color="auto" w:frame="1"/>
        </w:rPr>
        <w:t>online</w:t>
      </w:r>
      <w:r w:rsidRPr="00C647BE">
        <w:rPr>
          <w:rFonts w:ascii="inherit" w:eastAsia="Times New Roman" w:hAnsi="inherit" w:cs="Arial"/>
          <w:sz w:val="21"/>
          <w:szCs w:val="21"/>
          <w:bdr w:val="none" w:sz="0" w:space="0" w:color="auto" w:frame="1"/>
        </w:rPr>
        <w:t xml:space="preserve">, </w:t>
      </w:r>
      <w:r w:rsidRPr="00C647BE">
        <w:rPr>
          <w:rFonts w:ascii="inherit" w:eastAsia="Times New Roman" w:hAnsi="inherit" w:cs="Arial"/>
          <w:b/>
          <w:sz w:val="21"/>
          <w:szCs w:val="21"/>
          <w:bdr w:val="none" w:sz="0" w:space="0" w:color="auto" w:frame="1"/>
        </w:rPr>
        <w:t>12</w:t>
      </w:r>
      <w:r w:rsidRPr="00C647BE">
        <w:rPr>
          <w:rFonts w:ascii="Arial" w:eastAsia="Times New Roman" w:hAnsi="Arial" w:cs="Arial"/>
          <w:b/>
          <w:sz w:val="21"/>
          <w:szCs w:val="21"/>
        </w:rPr>
        <w:t> </w:t>
      </w:r>
      <w:r w:rsidRPr="00C647BE">
        <w:rPr>
          <w:rFonts w:ascii="Arial" w:eastAsia="Times New Roman" w:hAnsi="Arial" w:cs="Arial"/>
          <w:sz w:val="15"/>
          <w:szCs w:val="21"/>
        </w:rPr>
        <w:t>The World’s most trusted Dictionary, http:~/~/oxforddictionaries.com/definition/american_english/</w:t>
      </w:r>
      <w:hyperlink r:id="rId12" w:history="1">
        <w:r w:rsidRPr="00C647BE">
          <w:rPr>
            <w:rFonts w:ascii="inherit" w:eastAsia="Times New Roman" w:hAnsi="inherit" w:cs="Arial"/>
            <w:sz w:val="15"/>
            <w:szCs w:val="21"/>
            <w:u w:val="single"/>
            <w:bdr w:val="none" w:sz="0" w:space="0" w:color="auto" w:frame="1"/>
          </w:rPr>
          <w:t>com/definition/american_english/on</w:t>
        </w:r>
      </w:hyperlink>
    </w:p>
    <w:p w:rsidR="008722A1" w:rsidRPr="00C647BE" w:rsidRDefault="008722A1" w:rsidP="008722A1">
      <w:pPr>
        <w:shd w:val="clear" w:color="auto" w:fill="FFFFFF"/>
        <w:rPr>
          <w:rFonts w:ascii="Arial" w:eastAsia="Times New Roman" w:hAnsi="Arial" w:cs="Arial"/>
          <w:sz w:val="21"/>
          <w:szCs w:val="21"/>
        </w:rPr>
      </w:pPr>
    </w:p>
    <w:p w:rsidR="008722A1" w:rsidRPr="00C647BE" w:rsidRDefault="008722A1" w:rsidP="008722A1">
      <w:pPr>
        <w:shd w:val="clear" w:color="auto" w:fill="FFFFFF"/>
        <w:rPr>
          <w:rFonts w:ascii="inherit" w:eastAsia="Times New Roman" w:hAnsi="inherit" w:cs="Arial"/>
          <w:i/>
          <w:iCs/>
          <w:sz w:val="14"/>
          <w:szCs w:val="24"/>
          <w:bdr w:val="none" w:sz="0" w:space="0" w:color="auto" w:frame="1"/>
        </w:rPr>
      </w:pPr>
      <w:r w:rsidRPr="00C647BE">
        <w:rPr>
          <w:rFonts w:ascii="inherit" w:eastAsia="Times New Roman" w:hAnsi="inherit" w:cs="Arial"/>
          <w:sz w:val="14"/>
          <w:szCs w:val="16"/>
          <w:bdr w:val="none" w:sz="0" w:space="0" w:color="auto" w:frame="1"/>
        </w:rPr>
        <w:t>5.  </w:t>
      </w:r>
      <w:proofErr w:type="gramStart"/>
      <w:r w:rsidRPr="00C647BE">
        <w:rPr>
          <w:rFonts w:ascii="inherit" w:eastAsia="Times New Roman" w:hAnsi="inherit" w:cs="Arial"/>
          <w:sz w:val="21"/>
          <w:szCs w:val="21"/>
          <w:highlight w:val="yellow"/>
          <w:u w:val="single"/>
          <w:bdr w:val="none" w:sz="0" w:space="0" w:color="auto" w:frame="1"/>
          <w:shd w:val="clear" w:color="auto" w:fill="FFFF00"/>
        </w:rPr>
        <w:t>having</w:t>
      </w:r>
      <w:proofErr w:type="gramEnd"/>
      <w:r w:rsidRPr="00C647BE">
        <w:rPr>
          <w:rFonts w:ascii="inherit" w:eastAsia="Times New Roman" w:hAnsi="inherit" w:cs="Arial"/>
          <w:sz w:val="21"/>
          <w:szCs w:val="21"/>
          <w:highlight w:val="yellow"/>
          <w:u w:val="single"/>
          <w:bdr w:val="none" w:sz="0" w:space="0" w:color="auto" w:frame="1"/>
          <w:shd w:val="clear" w:color="auto" w:fill="FFFF00"/>
        </w:rPr>
        <w:t xml:space="preserve"> (the thing mentioned) as a </w:t>
      </w:r>
      <w:r w:rsidRPr="00C647BE">
        <w:rPr>
          <w:rFonts w:ascii="inherit" w:eastAsia="Times New Roman" w:hAnsi="inherit" w:cs="Arial"/>
          <w:i/>
          <w:iCs/>
          <w:sz w:val="24"/>
          <w:szCs w:val="24"/>
          <w:highlight w:val="yellow"/>
          <w:u w:val="single"/>
          <w:bdr w:val="none" w:sz="0" w:space="0" w:color="auto" w:frame="1"/>
          <w:shd w:val="clear" w:color="auto" w:fill="FFFF00"/>
        </w:rPr>
        <w:t>target, aim, or focus</w:t>
      </w:r>
      <w:r w:rsidRPr="00C647BE">
        <w:rPr>
          <w:rFonts w:ascii="inherit" w:eastAsia="Times New Roman" w:hAnsi="inherit" w:cs="Arial"/>
          <w:sz w:val="14"/>
          <w:szCs w:val="16"/>
          <w:bdr w:val="none" w:sz="0" w:space="0" w:color="auto" w:frame="1"/>
        </w:rPr>
        <w:t>: </w:t>
      </w:r>
      <w:r w:rsidRPr="00C647BE">
        <w:rPr>
          <w:rFonts w:ascii="inherit" w:eastAsia="Times New Roman" w:hAnsi="inherit" w:cs="Arial"/>
          <w:i/>
          <w:iCs/>
          <w:sz w:val="14"/>
          <w:szCs w:val="17"/>
          <w:bdr w:val="none" w:sz="0" w:space="0" w:color="auto" w:frame="1"/>
        </w:rPr>
        <w:t>five </w:t>
      </w:r>
      <w:r w:rsidRPr="00C647BE">
        <w:rPr>
          <w:rFonts w:ascii="inherit" w:eastAsia="Times New Roman" w:hAnsi="inherit" w:cs="Arial"/>
          <w:sz w:val="21"/>
          <w:szCs w:val="21"/>
          <w:highlight w:val="yellow"/>
          <w:u w:val="single"/>
          <w:bdr w:val="none" w:sz="0" w:space="0" w:color="auto" w:frame="1"/>
          <w:shd w:val="clear" w:color="auto" w:fill="FFFF00"/>
        </w:rPr>
        <w:t>air raids </w:t>
      </w:r>
      <w:r w:rsidRPr="00C647BE">
        <w:rPr>
          <w:rFonts w:ascii="inherit" w:eastAsia="Times New Roman" w:hAnsi="inherit" w:cs="Arial"/>
          <w:i/>
          <w:iCs/>
          <w:sz w:val="24"/>
          <w:szCs w:val="24"/>
          <w:highlight w:val="yellow"/>
          <w:u w:val="single"/>
          <w:bdr w:val="none" w:sz="0" w:space="0" w:color="auto" w:frame="1"/>
          <w:shd w:val="clear" w:color="auto" w:fill="FFFF00"/>
        </w:rPr>
        <w:t>on the city</w:t>
      </w:r>
      <w:r w:rsidRPr="00C647BE">
        <w:rPr>
          <w:rFonts w:ascii="inherit" w:eastAsia="Times New Roman" w:hAnsi="inherit" w:cs="Arial"/>
          <w:i/>
          <w:iCs/>
          <w:sz w:val="16"/>
          <w:szCs w:val="16"/>
          <w:highlight w:val="yellow"/>
          <w:u w:val="single"/>
          <w:bdr w:val="none" w:sz="0" w:space="0" w:color="auto" w:frame="1"/>
        </w:rPr>
        <w:t>,</w:t>
      </w:r>
      <w:r w:rsidRPr="00C647BE">
        <w:rPr>
          <w:rFonts w:ascii="inherit" w:eastAsia="Times New Roman" w:hAnsi="inherit" w:cs="Arial"/>
          <w:sz w:val="16"/>
          <w:szCs w:val="16"/>
          <w:highlight w:val="yellow"/>
          <w:u w:val="single"/>
          <w:bdr w:val="none" w:sz="0" w:space="0" w:color="auto" w:frame="1"/>
        </w:rPr>
        <w:t> </w:t>
      </w:r>
      <w:r w:rsidRPr="00C647BE">
        <w:rPr>
          <w:rFonts w:ascii="inherit" w:eastAsia="Times New Roman" w:hAnsi="inherit" w:cs="Arial"/>
          <w:sz w:val="21"/>
          <w:szCs w:val="21"/>
          <w:highlight w:val="yellow"/>
          <w:u w:val="single"/>
          <w:bdr w:val="none" w:sz="0" w:space="0" w:color="auto" w:frame="1"/>
          <w:shd w:val="clear" w:color="auto" w:fill="FFFF00"/>
        </w:rPr>
        <w:t>thousands marching </w:t>
      </w:r>
      <w:r w:rsidRPr="00C647BE">
        <w:rPr>
          <w:rFonts w:ascii="inherit" w:eastAsia="Times New Roman" w:hAnsi="inherit" w:cs="Arial"/>
          <w:i/>
          <w:iCs/>
          <w:sz w:val="24"/>
          <w:szCs w:val="24"/>
          <w:highlight w:val="yellow"/>
          <w:u w:val="single"/>
          <w:bdr w:val="none" w:sz="0" w:space="0" w:color="auto" w:frame="1"/>
          <w:shd w:val="clear" w:color="auto" w:fill="FFFF00"/>
        </w:rPr>
        <w:t>on Washington</w:t>
      </w:r>
      <w:r w:rsidRPr="00C647BE">
        <w:rPr>
          <w:rFonts w:ascii="inherit" w:eastAsia="Times New Roman" w:hAnsi="inherit" w:cs="Arial"/>
          <w:sz w:val="14"/>
          <w:szCs w:val="16"/>
          <w:highlight w:val="yellow"/>
          <w:bdr w:val="none" w:sz="0" w:space="0" w:color="auto" w:frame="1"/>
        </w:rPr>
        <w:t> </w:t>
      </w:r>
      <w:r w:rsidRPr="00C647BE">
        <w:rPr>
          <w:rFonts w:ascii="inherit" w:eastAsia="Times New Roman" w:hAnsi="inherit" w:cs="Arial"/>
          <w:sz w:val="14"/>
          <w:szCs w:val="16"/>
          <w:bdr w:val="none" w:sz="0" w:space="0" w:color="auto" w:frame="1"/>
        </w:rPr>
        <w:t>,</w:t>
      </w:r>
      <w:r w:rsidRPr="00C647BE">
        <w:rPr>
          <w:rFonts w:ascii="inherit" w:eastAsia="Times New Roman" w:hAnsi="inherit" w:cs="Arial"/>
          <w:i/>
          <w:iCs/>
          <w:sz w:val="14"/>
          <w:szCs w:val="17"/>
          <w:bdr w:val="none" w:sz="0" w:space="0" w:color="auto" w:frame="1"/>
        </w:rPr>
        <w:t>her </w:t>
      </w:r>
      <w:r w:rsidRPr="00C647BE">
        <w:rPr>
          <w:rFonts w:ascii="inherit" w:eastAsia="Times New Roman" w:hAnsi="inherit" w:cs="Arial"/>
          <w:sz w:val="14"/>
          <w:szCs w:val="21"/>
          <w:bdr w:val="none" w:sz="0" w:space="0" w:color="auto" w:frame="1"/>
        </w:rPr>
        <w:t>eyes were fixed </w:t>
      </w:r>
      <w:r w:rsidRPr="00C647BE">
        <w:rPr>
          <w:rFonts w:ascii="inherit" w:eastAsia="Times New Roman" w:hAnsi="inherit" w:cs="Arial"/>
          <w:i/>
          <w:iCs/>
          <w:sz w:val="14"/>
          <w:szCs w:val="24"/>
          <w:bdr w:val="none" w:sz="0" w:space="0" w:color="auto" w:frame="1"/>
        </w:rPr>
        <w:t>on his dark profile</w:t>
      </w:r>
    </w:p>
    <w:p w:rsidR="008722A1" w:rsidRPr="00BB79D5" w:rsidRDefault="008722A1" w:rsidP="008722A1"/>
    <w:p w:rsidR="008722A1" w:rsidRDefault="008722A1" w:rsidP="008722A1"/>
    <w:p w:rsidR="008722A1" w:rsidRPr="00D211DB" w:rsidRDefault="008722A1" w:rsidP="008722A1">
      <w:pPr>
        <w:rPr>
          <w:b/>
          <w:sz w:val="24"/>
        </w:rPr>
      </w:pPr>
      <w:r>
        <w:rPr>
          <w:b/>
          <w:sz w:val="24"/>
        </w:rPr>
        <w:t xml:space="preserve">Anti-dumping tarrifs aren’t a restriction on anything, they make TRADE more expensive. At the very best they restrict TRADE, not ENERGY PRODUCTION. </w:t>
      </w:r>
    </w:p>
    <w:p w:rsidR="008722A1" w:rsidRDefault="008722A1" w:rsidP="008722A1"/>
    <w:p w:rsidR="008722A1" w:rsidRDefault="008722A1" w:rsidP="008722A1">
      <w:pPr>
        <w:pStyle w:val="TagText"/>
      </w:pPr>
      <w:r>
        <w:t>Vote neg—</w:t>
      </w:r>
    </w:p>
    <w:p w:rsidR="008722A1" w:rsidRPr="00E94686" w:rsidRDefault="008722A1" w:rsidP="008722A1"/>
    <w:p w:rsidR="008722A1" w:rsidRDefault="008722A1" w:rsidP="008722A1">
      <w:pPr>
        <w:rPr>
          <w:b/>
          <w:sz w:val="26"/>
        </w:rPr>
      </w:pPr>
      <w:r w:rsidRPr="007016B8">
        <w:rPr>
          <w:b/>
          <w:sz w:val="26"/>
        </w:rPr>
        <w:t>Limits</w:t>
      </w:r>
      <w:r>
        <w:rPr>
          <w:b/>
          <w:sz w:val="26"/>
        </w:rPr>
        <w:t>- regulations explode the topic- there are an infinite number of regulations on energy production alone- adding trade justifies things like removing the embargo on Cuba to import oil.</w:t>
      </w:r>
    </w:p>
    <w:p w:rsidR="008722A1" w:rsidRPr="007016B8" w:rsidRDefault="008722A1" w:rsidP="008722A1">
      <w:pPr>
        <w:rPr>
          <w:b/>
        </w:rPr>
      </w:pPr>
    </w:p>
    <w:p w:rsidR="008722A1" w:rsidRDefault="008722A1" w:rsidP="008722A1">
      <w:pPr>
        <w:pStyle w:val="TagText"/>
      </w:pPr>
      <w:r>
        <w:t>Precision</w:t>
      </w:r>
    </w:p>
    <w:p w:rsidR="008722A1" w:rsidRPr="006D369A" w:rsidRDefault="008722A1" w:rsidP="008722A1">
      <w:pPr>
        <w:rPr>
          <w:rStyle w:val="StyleStyleBold12pt"/>
        </w:rPr>
      </w:pPr>
      <w:r w:rsidRPr="006D369A">
        <w:rPr>
          <w:rStyle w:val="StyleStyleBold12pt"/>
        </w:rPr>
        <w:t>Sinha 6</w:t>
      </w:r>
    </w:p>
    <w:p w:rsidR="008722A1" w:rsidRDefault="005F48FE" w:rsidP="008722A1">
      <w:pPr>
        <w:rPr>
          <w:sz w:val="16"/>
        </w:rPr>
      </w:pPr>
      <w:hyperlink r:id="rId13" w:history="1">
        <w:r w:rsidR="008722A1" w:rsidRPr="00D31245">
          <w:rPr>
            <w:rStyle w:val="Hyperlink"/>
            <w:sz w:val="16"/>
          </w:rPr>
          <w:t>http://www.indiankanoon.org/doc/437310/</w:t>
        </w:r>
      </w:hyperlink>
      <w:r w:rsidR="008722A1" w:rsidRPr="00D31245">
        <w:rPr>
          <w:sz w:val="16"/>
        </w:rPr>
        <w:t xml:space="preserve"> Supreme Court of India Union </w:t>
      </w:r>
      <w:proofErr w:type="gramStart"/>
      <w:r w:rsidR="008722A1" w:rsidRPr="00D31245">
        <w:rPr>
          <w:sz w:val="16"/>
        </w:rPr>
        <w:t>Of</w:t>
      </w:r>
      <w:proofErr w:type="gramEnd"/>
      <w:r w:rsidR="008722A1" w:rsidRPr="00D31245">
        <w:rPr>
          <w:sz w:val="16"/>
        </w:rPr>
        <w:t xml:space="preserve">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w:t>
      </w:r>
      <w:proofErr w:type="gramStart"/>
      <w:r w:rsidR="008722A1" w:rsidRPr="00D31245">
        <w:rPr>
          <w:sz w:val="16"/>
        </w:rPr>
        <w:t>J :</w:t>
      </w:r>
      <w:proofErr w:type="gramEnd"/>
      <w:r w:rsidR="008722A1" w:rsidRPr="00D31245">
        <w:rPr>
          <w:sz w:val="16"/>
        </w:rPr>
        <w:t xml:space="preserve"> We may, however, notice that this Court in State of U.P. and Others v. M/s. Hindustan Aluminium Corpn. </w:t>
      </w:r>
      <w:proofErr w:type="gramStart"/>
      <w:r w:rsidR="008722A1" w:rsidRPr="00D31245">
        <w:rPr>
          <w:sz w:val="16"/>
        </w:rPr>
        <w:t>and</w:t>
      </w:r>
      <w:proofErr w:type="gramEnd"/>
      <w:r w:rsidR="008722A1" w:rsidRPr="00D31245">
        <w:rPr>
          <w:sz w:val="16"/>
        </w:rPr>
        <w:t xml:space="preserve"> others [AIR 1979 SC 1459] stated the law thus:</w:t>
      </w:r>
    </w:p>
    <w:p w:rsidR="008722A1" w:rsidRDefault="008722A1" w:rsidP="008722A1"/>
    <w:p w:rsidR="008722A1" w:rsidRPr="00D31245" w:rsidRDefault="008722A1" w:rsidP="008722A1">
      <w:pPr>
        <w:rPr>
          <w:sz w:val="16"/>
        </w:rPr>
      </w:pPr>
      <w:r w:rsidRPr="00D31245">
        <w:rPr>
          <w:sz w:val="16"/>
        </w:rPr>
        <w:t xml:space="preserve">"It appears that </w:t>
      </w:r>
      <w:r w:rsidRPr="00EA64DB">
        <w:rPr>
          <w:rStyle w:val="StyleBoldUnderline"/>
          <w:highlight w:val="yellow"/>
        </w:rPr>
        <w:t xml:space="preserve">a </w:t>
      </w:r>
      <w:r w:rsidRPr="00EA64DB">
        <w:rPr>
          <w:rStyle w:val="UnderlineBold"/>
          <w:highlight w:val="yellow"/>
        </w:rPr>
        <w:t xml:space="preserve">distinction </w:t>
      </w:r>
      <w:r w:rsidRPr="00EA64DB">
        <w:rPr>
          <w:rStyle w:val="StyleBoldUnderline"/>
          <w:highlight w:val="yellow"/>
        </w:rPr>
        <w:t xml:space="preserve">between </w:t>
      </w:r>
      <w:r w:rsidRPr="00EA64DB">
        <w:rPr>
          <w:rStyle w:val="UnderlineBold"/>
          <w:highlight w:val="yellow"/>
        </w:rPr>
        <w:t>regulation and restriction</w:t>
      </w:r>
      <w:r w:rsidRPr="00EA64DB">
        <w:rPr>
          <w:sz w:val="16"/>
          <w:highlight w:val="yellow"/>
        </w:rPr>
        <w:t xml:space="preserve"> </w:t>
      </w:r>
      <w:r w:rsidRPr="00EA64DB">
        <w:rPr>
          <w:rStyle w:val="StyleBoldUnderline"/>
          <w:highlight w:val="yellow"/>
        </w:rPr>
        <w:t xml:space="preserve">or prohibition has </w:t>
      </w:r>
      <w:r w:rsidRPr="00EA64DB">
        <w:rPr>
          <w:rStyle w:val="StyleBoldUnderline"/>
          <w:highlight w:val="yellow"/>
          <w:bdr w:val="single" w:sz="4" w:space="0" w:color="auto"/>
        </w:rPr>
        <w:t>always been drawn</w:t>
      </w:r>
      <w:r w:rsidRPr="00D31245">
        <w:rPr>
          <w:sz w:val="16"/>
        </w:rPr>
        <w:t xml:space="preserve">, ever since Municipal Corporation of the City of Toronto v. Virgo. </w:t>
      </w:r>
      <w:r w:rsidRPr="00EA64DB">
        <w:rPr>
          <w:rStyle w:val="StyleBoldUnderline"/>
          <w:highlight w:val="yellow"/>
        </w:rPr>
        <w:t>Regulation promotes</w:t>
      </w:r>
      <w:r w:rsidRPr="00D31245">
        <w:rPr>
          <w:sz w:val="16"/>
        </w:rPr>
        <w:t xml:space="preserve"> the freedom or </w:t>
      </w:r>
      <w:r w:rsidRPr="00EA64DB">
        <w:rPr>
          <w:rStyle w:val="StyleBoldUnderline"/>
          <w:highlight w:val="yellow"/>
        </w:rPr>
        <w:t>the facility which is</w:t>
      </w:r>
      <w:r w:rsidRPr="000D1B2B">
        <w:rPr>
          <w:rStyle w:val="StyleBoldUnderline"/>
        </w:rPr>
        <w:t xml:space="preserve"> required to be </w:t>
      </w:r>
      <w:r w:rsidRPr="00EA64DB">
        <w:rPr>
          <w:rStyle w:val="StyleBoldUnderline"/>
          <w:highlight w:val="yellow"/>
        </w:rPr>
        <w:t>regulated</w:t>
      </w:r>
      <w:r w:rsidRPr="000D1B2B">
        <w:rPr>
          <w:rStyle w:val="StyleBoldUnderline"/>
        </w:rPr>
        <w:t xml:space="preserve"> </w:t>
      </w:r>
      <w:r w:rsidRPr="00D31245">
        <w:rPr>
          <w:sz w:val="16"/>
        </w:rPr>
        <w:t xml:space="preserve">in the interest of all concerned, </w:t>
      </w:r>
      <w:r w:rsidRPr="00EA64DB">
        <w:rPr>
          <w:rStyle w:val="StyleBoldUnderline"/>
          <w:highlight w:val="yellow"/>
        </w:rPr>
        <w:t>whereas prohibition obstructs or shuts off</w:t>
      </w:r>
      <w:r w:rsidRPr="00D31245">
        <w:rPr>
          <w:sz w:val="16"/>
        </w:rPr>
        <w:t xml:space="preserve">, or denies it to those to whom it is applied. </w:t>
      </w:r>
      <w:r w:rsidRPr="00EA64DB">
        <w:rPr>
          <w:rStyle w:val="UnderlineBold"/>
          <w:highlight w:val="yellow"/>
        </w:rPr>
        <w:t>The O</w:t>
      </w:r>
      <w:r w:rsidRPr="00AA1C33">
        <w:rPr>
          <w:rStyle w:val="UnderlineBold"/>
        </w:rPr>
        <w:t>xford</w:t>
      </w:r>
      <w:r w:rsidRPr="00EA64DB">
        <w:rPr>
          <w:rStyle w:val="UnderlineBold"/>
          <w:highlight w:val="yellow"/>
        </w:rPr>
        <w:t xml:space="preserve"> E</w:t>
      </w:r>
      <w:r w:rsidRPr="00AA1C33">
        <w:rPr>
          <w:rStyle w:val="UnderlineBold"/>
        </w:rPr>
        <w:t>nglish</w:t>
      </w:r>
      <w:r w:rsidRPr="00EA64DB">
        <w:rPr>
          <w:rStyle w:val="UnderlineBold"/>
          <w:highlight w:val="yellow"/>
        </w:rPr>
        <w:t xml:space="preserve"> D</w:t>
      </w:r>
      <w:r w:rsidRPr="00AA1C33">
        <w:rPr>
          <w:rStyle w:val="UnderlineBold"/>
        </w:rPr>
        <w:t>ictionary</w:t>
      </w:r>
      <w:r w:rsidRPr="00EA64DB">
        <w:rPr>
          <w:rStyle w:val="UnderlineBold"/>
          <w:highlight w:val="yellow"/>
        </w:rPr>
        <w:t xml:space="preserve"> does not define regulate to include prohibition so </w:t>
      </w:r>
      <w:r w:rsidRPr="00AA1C33">
        <w:rPr>
          <w:rStyle w:val="UnderlineBold"/>
        </w:rPr>
        <w:t>that</w:t>
      </w:r>
      <w:r w:rsidRPr="00EA64DB">
        <w:rPr>
          <w:rStyle w:val="UnderlineBold"/>
          <w:highlight w:val="yellow"/>
        </w:rPr>
        <w:t xml:space="preserve"> if it had been the intention to prohibit the supply, distribution, consumption or use of energy, the legislature would not have contented itself with the use of the word regulating</w:t>
      </w:r>
      <w:r w:rsidRPr="000D1B2B">
        <w:rPr>
          <w:rStyle w:val="UnderlineBold"/>
        </w:rPr>
        <w:t xml:space="preserve"> </w:t>
      </w:r>
      <w:r w:rsidRPr="00D31245">
        <w:rPr>
          <w:sz w:val="16"/>
        </w:rPr>
        <w:t xml:space="preserve">without using the word prohibiting or some such word, to bring out that effect." </w:t>
      </w:r>
    </w:p>
    <w:p w:rsidR="00F76656" w:rsidRDefault="00F76656" w:rsidP="00F76656">
      <w:pPr>
        <w:pStyle w:val="Heading2"/>
      </w:pPr>
      <w:r>
        <w:lastRenderedPageBreak/>
        <w:t>K</w:t>
      </w:r>
    </w:p>
    <w:p w:rsidR="00F76656" w:rsidRPr="00006C2F" w:rsidRDefault="00F76656" w:rsidP="00F76656">
      <w:pPr>
        <w:pStyle w:val="Heading4"/>
        <w:rPr>
          <w:rFonts w:asciiTheme="minorHAnsi" w:hAnsiTheme="minorHAnsi" w:cstheme="minorHAnsi"/>
        </w:rPr>
      </w:pPr>
      <w:r w:rsidRPr="00006C2F">
        <w:rPr>
          <w:rFonts w:asciiTheme="minorHAnsi" w:hAnsiTheme="minorHAnsi" w:cstheme="minorHAnsi"/>
        </w:rPr>
        <w:t>Excessive consumption makes extinction inevitable- social and environmental factors build positive feedbacks cr</w:t>
      </w:r>
      <w:r>
        <w:rPr>
          <w:rFonts w:asciiTheme="minorHAnsi" w:hAnsiTheme="minorHAnsi" w:cstheme="minorHAnsi"/>
        </w:rPr>
        <w:t xml:space="preserve">eate a cascade of destruction. </w:t>
      </w:r>
      <w:r>
        <w:rPr>
          <w:rStyle w:val="StyleStyleBold12pt"/>
          <w:b/>
        </w:rPr>
        <w:t>We should</w:t>
      </w:r>
      <w:r w:rsidRPr="00EF180B">
        <w:rPr>
          <w:rStyle w:val="StyleStyleBold12pt"/>
          <w:b/>
        </w:rPr>
        <w:t xml:space="preserve"> reject the politics of technological production-</w:t>
      </w:r>
      <w:r w:rsidRPr="00EF180B">
        <w:rPr>
          <w:rFonts w:asciiTheme="minorHAnsi" w:hAnsiTheme="minorHAnsi" w:cstheme="minorHAnsi"/>
          <w:b w:val="0"/>
        </w:rPr>
        <w:t xml:space="preserve"> </w:t>
      </w:r>
      <w:r w:rsidRPr="00006C2F">
        <w:rPr>
          <w:rFonts w:asciiTheme="minorHAnsi" w:hAnsiTheme="minorHAnsi" w:cstheme="minorHAnsi"/>
        </w:rPr>
        <w:t>only social reorganization away from consumption can save the planet</w:t>
      </w:r>
    </w:p>
    <w:p w:rsidR="00F76656" w:rsidRPr="00006C2F" w:rsidRDefault="00F76656" w:rsidP="00F76656">
      <w:pPr>
        <w:rPr>
          <w:rStyle w:val="StyleStyleBold12pt"/>
          <w:rFonts w:asciiTheme="minorHAnsi" w:hAnsiTheme="minorHAnsi" w:cstheme="minorHAnsi"/>
        </w:rPr>
      </w:pPr>
      <w:r w:rsidRPr="00006C2F">
        <w:rPr>
          <w:rStyle w:val="StyleStyleBold12pt"/>
          <w:rFonts w:asciiTheme="minorHAnsi" w:hAnsiTheme="minorHAnsi" w:cstheme="minorHAnsi"/>
        </w:rPr>
        <w:t xml:space="preserve">Ehrenfeld ‘5, </w:t>
      </w:r>
    </w:p>
    <w:p w:rsidR="00F76656" w:rsidRPr="00006C2F" w:rsidRDefault="00F76656" w:rsidP="00F76656">
      <w:pPr>
        <w:pStyle w:val="Shrink8"/>
        <w:rPr>
          <w:rFonts w:asciiTheme="minorHAnsi" w:hAnsiTheme="minorHAnsi" w:cstheme="minorHAnsi"/>
        </w:rPr>
      </w:pPr>
      <w:r w:rsidRPr="00006C2F">
        <w:rPr>
          <w:rFonts w:asciiTheme="minorHAnsi" w:hAnsiTheme="minorHAnsi" w:cstheme="minorHAnsi"/>
        </w:rPr>
        <w:t xml:space="preserve">(David, Dept. of Ecology, Evolution, and Natural Resources @ Rutgers University, “The Environmental Limits to Globalization”, </w:t>
      </w:r>
      <w:r w:rsidRPr="00006C2F">
        <w:rPr>
          <w:rFonts w:asciiTheme="minorHAnsi" w:hAnsiTheme="minorHAnsi" w:cstheme="minorHAnsi"/>
          <w:i/>
        </w:rPr>
        <w:t>Conservation Biology</w:t>
      </w:r>
      <w:r w:rsidRPr="00006C2F">
        <w:rPr>
          <w:rFonts w:asciiTheme="minorHAnsi" w:hAnsiTheme="minorHAnsi" w:cstheme="minorHAnsi"/>
        </w:rPr>
        <w:t xml:space="preserve"> Vol. 19 No. 2 April 2005)</w:t>
      </w:r>
    </w:p>
    <w:p w:rsidR="00F76656" w:rsidRPr="00006C2F" w:rsidRDefault="00F76656" w:rsidP="00F76656">
      <w:pPr>
        <w:pStyle w:val="Shrink8"/>
        <w:rPr>
          <w:rFonts w:asciiTheme="minorHAnsi" w:hAnsiTheme="minorHAnsi" w:cstheme="minorHAnsi"/>
        </w:rPr>
      </w:pPr>
    </w:p>
    <w:p w:rsidR="004E0EC2" w:rsidRDefault="00F76656" w:rsidP="00F76656">
      <w:pPr>
        <w:pStyle w:val="card"/>
        <w:ind w:left="0"/>
        <w:rPr>
          <w:rFonts w:asciiTheme="minorHAnsi" w:hAnsiTheme="minorHAnsi" w:cstheme="minorHAnsi"/>
        </w:rPr>
      </w:pPr>
      <w:r w:rsidRPr="00BC0E80">
        <w:rPr>
          <w:rFonts w:asciiTheme="minorHAnsi" w:hAnsiTheme="minorHAnsi" w:cstheme="minorHAnsi"/>
        </w:rPr>
        <w:t xml:space="preserve">The </w:t>
      </w:r>
      <w:r w:rsidRPr="00BC0E80">
        <w:rPr>
          <w:rStyle w:val="StyleBoldUnderline"/>
          <w:rFonts w:asciiTheme="minorHAnsi" w:hAnsiTheme="minorHAnsi" w:cstheme="minorHAnsi"/>
          <w:sz w:val="28"/>
        </w:rPr>
        <w:t>known effects of globalization on the environment are</w:t>
      </w:r>
      <w:r w:rsidRPr="00BC0E80">
        <w:rPr>
          <w:rFonts w:asciiTheme="minorHAnsi" w:hAnsiTheme="minorHAnsi" w:cstheme="minorHAnsi"/>
        </w:rPr>
        <w:t xml:space="preserve"> numerous and highly </w:t>
      </w:r>
      <w:r w:rsidRPr="00BC0E80">
        <w:rPr>
          <w:rStyle w:val="StyleBoldUnderline"/>
          <w:rFonts w:asciiTheme="minorHAnsi" w:hAnsiTheme="minorHAnsi" w:cstheme="minorHAnsi"/>
          <w:sz w:val="28"/>
        </w:rPr>
        <w:t>significant</w:t>
      </w:r>
      <w:r w:rsidRPr="00BC0E80">
        <w:rPr>
          <w:rFonts w:asciiTheme="minorHAnsi" w:hAnsiTheme="minorHAnsi" w:cstheme="minorHAnsi"/>
        </w:rPr>
        <w:t xml:space="preserve">. Many others are undoubtedly unknown. Given these circumstances, the first question that suggests itself is: </w:t>
      </w:r>
      <w:r w:rsidRPr="00BC0E80">
        <w:rPr>
          <w:rStyle w:val="StyleBoldUnderline"/>
          <w:rFonts w:asciiTheme="minorHAnsi" w:hAnsiTheme="minorHAnsi" w:cstheme="minorHAnsi"/>
          <w:sz w:val="28"/>
        </w:rPr>
        <w:t xml:space="preserve">Will </w:t>
      </w:r>
      <w:proofErr w:type="gramStart"/>
      <w:r w:rsidRPr="00BC0E80">
        <w:rPr>
          <w:rStyle w:val="StyleBoldUnderline"/>
          <w:rFonts w:asciiTheme="minorHAnsi" w:hAnsiTheme="minorHAnsi" w:cstheme="minorHAnsi"/>
          <w:sz w:val="28"/>
        </w:rPr>
        <w:t>globalization</w:t>
      </w:r>
      <w:r w:rsidRPr="00BC0E80">
        <w:rPr>
          <w:rFonts w:asciiTheme="minorHAnsi" w:hAnsiTheme="minorHAnsi" w:cstheme="minorHAnsi"/>
        </w:rPr>
        <w:t xml:space="preserve">, as we see it now, </w:t>
      </w:r>
      <w:r w:rsidRPr="00BC0E80">
        <w:rPr>
          <w:rStyle w:val="StyleBoldUnderline"/>
          <w:rFonts w:asciiTheme="minorHAnsi" w:hAnsiTheme="minorHAnsi" w:cstheme="minorHAnsi"/>
          <w:sz w:val="28"/>
        </w:rPr>
        <w:t>remain</w:t>
      </w:r>
      <w:proofErr w:type="gramEnd"/>
      <w:r w:rsidRPr="00BC0E80">
        <w:rPr>
          <w:rStyle w:val="StyleBoldUnderline"/>
          <w:rFonts w:asciiTheme="minorHAnsi" w:hAnsiTheme="minorHAnsi" w:cstheme="minorHAnsi"/>
          <w:sz w:val="28"/>
        </w:rPr>
        <w:t xml:space="preserve"> a permanent state of affairs</w:t>
      </w:r>
      <w:r w:rsidRPr="00BC0E80">
        <w:rPr>
          <w:rFonts w:asciiTheme="minorHAnsi" w:hAnsiTheme="minorHAnsi" w:cstheme="minorHAnsi"/>
        </w:rPr>
        <w:t xml:space="preserve"> (Rees 2002; Ehrenfeld 2003a)? </w:t>
      </w:r>
      <w:r w:rsidRPr="00BC0E80">
        <w:rPr>
          <w:rStyle w:val="StyleBoldUnderline"/>
          <w:rFonts w:asciiTheme="minorHAnsi" w:hAnsiTheme="minorHAnsi" w:cstheme="minorHAnsi"/>
          <w:sz w:val="28"/>
          <w:highlight w:val="green"/>
        </w:rPr>
        <w:t xml:space="preserve">The </w:t>
      </w:r>
      <w:r w:rsidRPr="00BC0E80">
        <w:rPr>
          <w:rStyle w:val="StyleBoldUnderline"/>
          <w:rFonts w:asciiTheme="minorHAnsi" w:hAnsiTheme="minorHAnsi" w:cstheme="minorHAnsi"/>
          <w:sz w:val="28"/>
        </w:rPr>
        <w:t xml:space="preserve">principal environmental </w:t>
      </w:r>
      <w:r w:rsidRPr="00BC0E80">
        <w:rPr>
          <w:rStyle w:val="StyleBoldUnderline"/>
          <w:rFonts w:asciiTheme="minorHAnsi" w:hAnsiTheme="minorHAnsi" w:cstheme="minorHAnsi"/>
          <w:sz w:val="28"/>
          <w:highlight w:val="green"/>
        </w:rPr>
        <w:t>side effects of globalization</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climate change, resource exhaustion</w:t>
      </w:r>
      <w:r w:rsidRPr="00BC0E80">
        <w:rPr>
          <w:rFonts w:asciiTheme="minorHAnsi" w:hAnsiTheme="minorHAnsi" w:cstheme="minorHAnsi"/>
          <w:highlight w:val="green"/>
        </w:rPr>
        <w:t xml:space="preserve"> </w:t>
      </w:r>
      <w:r w:rsidRPr="00BC0E80">
        <w:rPr>
          <w:rFonts w:asciiTheme="minorHAnsi" w:hAnsiTheme="minorHAnsi" w:cstheme="minorHAnsi"/>
        </w:rPr>
        <w:t xml:space="preserve">(particularly cheap energy), </w:t>
      </w:r>
      <w:r w:rsidRPr="00BC0E80">
        <w:rPr>
          <w:rStyle w:val="StyleBoldUnderline"/>
          <w:rFonts w:asciiTheme="minorHAnsi" w:hAnsiTheme="minorHAnsi" w:cstheme="minorHAnsi"/>
          <w:sz w:val="28"/>
          <w:highlight w:val="green"/>
        </w:rPr>
        <w:t xml:space="preserve">damage to agroecosystems, and the spread of </w:t>
      </w:r>
      <w:r w:rsidRPr="00BC0E80">
        <w:rPr>
          <w:rStyle w:val="StyleBoldUnderline"/>
          <w:rFonts w:asciiTheme="minorHAnsi" w:hAnsiTheme="minorHAnsi" w:cstheme="minorHAnsi"/>
          <w:sz w:val="28"/>
        </w:rPr>
        <w:t xml:space="preserve">exotic species, including </w:t>
      </w:r>
      <w:r w:rsidRPr="00BC0E80">
        <w:rPr>
          <w:rStyle w:val="StyleBoldUnderline"/>
          <w:rFonts w:asciiTheme="minorHAnsi" w:hAnsiTheme="minorHAnsi" w:cstheme="minorHAnsi"/>
          <w:sz w:val="28"/>
          <w:highlight w:val="green"/>
        </w:rPr>
        <w:t>pathogens</w:t>
      </w:r>
      <w:r w:rsidRPr="00BC0E80">
        <w:rPr>
          <w:rFonts w:asciiTheme="minorHAnsi" w:hAnsiTheme="minorHAnsi" w:cstheme="minorHAnsi"/>
          <w:highlight w:val="green"/>
        </w:rPr>
        <w:t xml:space="preserve"> </w:t>
      </w:r>
      <w:r w:rsidRPr="00BC0E80">
        <w:rPr>
          <w:rFonts w:asciiTheme="minorHAnsi" w:hAnsiTheme="minorHAnsi" w:cstheme="minorHAnsi"/>
        </w:rPr>
        <w:t>(plant, animal, and human)—</w:t>
      </w:r>
      <w:r w:rsidRPr="00BC0E80">
        <w:rPr>
          <w:rStyle w:val="StyleBoldUnderline"/>
          <w:rFonts w:asciiTheme="minorHAnsi" w:hAnsiTheme="minorHAnsi" w:cstheme="minorHAnsi"/>
          <w:sz w:val="28"/>
        </w:rPr>
        <w:t xml:space="preserve">are sufficient to </w:t>
      </w:r>
      <w:r w:rsidRPr="00BC0E80">
        <w:rPr>
          <w:rStyle w:val="Emphasis"/>
          <w:rFonts w:asciiTheme="minorHAnsi" w:hAnsiTheme="minorHAnsi" w:cstheme="minorHAnsi"/>
          <w:sz w:val="28"/>
          <w:highlight w:val="green"/>
        </w:rPr>
        <w:t>make this</w:t>
      </w:r>
      <w:r w:rsidRPr="00BC0E80">
        <w:rPr>
          <w:rFonts w:asciiTheme="minorHAnsi" w:hAnsiTheme="minorHAnsi" w:cstheme="minorHAnsi"/>
          <w:highlight w:val="green"/>
        </w:rPr>
        <w:t xml:space="preserve"> </w:t>
      </w:r>
      <w:r w:rsidRPr="00BC0E80">
        <w:rPr>
          <w:rFonts w:asciiTheme="minorHAnsi" w:hAnsiTheme="minorHAnsi" w:cstheme="minorHAnsi"/>
        </w:rPr>
        <w:t xml:space="preserve">economic </w:t>
      </w:r>
      <w:r w:rsidRPr="00BC0E80">
        <w:rPr>
          <w:rStyle w:val="Emphasis"/>
          <w:rFonts w:asciiTheme="minorHAnsi" w:hAnsiTheme="minorHAnsi" w:cstheme="minorHAnsi"/>
          <w:sz w:val="28"/>
          <w:highlight w:val="green"/>
        </w:rPr>
        <w:t>system</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unstable and </w:t>
      </w:r>
      <w:r w:rsidRPr="00BC0E80">
        <w:rPr>
          <w:rStyle w:val="Emphasis"/>
          <w:rFonts w:asciiTheme="minorHAnsi" w:hAnsiTheme="minorHAnsi" w:cstheme="minorHAnsi"/>
          <w:sz w:val="28"/>
          <w:highlight w:val="green"/>
        </w:rPr>
        <w:t>short-lived</w:t>
      </w:r>
      <w:r w:rsidRPr="00BC0E80">
        <w:rPr>
          <w:rFonts w:asciiTheme="minorHAnsi" w:hAnsiTheme="minorHAnsi" w:cstheme="minorHAnsi"/>
        </w:rPr>
        <w:t xml:space="preserve">. </w:t>
      </w:r>
      <w:r w:rsidRPr="00BC0E80">
        <w:rPr>
          <w:rStyle w:val="StyleBoldUnderline"/>
          <w:rFonts w:asciiTheme="minorHAnsi" w:hAnsiTheme="minorHAnsi" w:cstheme="minorHAnsi"/>
          <w:sz w:val="28"/>
        </w:rPr>
        <w:t>The socioeconomic consequences</w:t>
      </w:r>
      <w:r w:rsidRPr="00BC0E80">
        <w:rPr>
          <w:rFonts w:asciiTheme="minorHAnsi" w:hAnsiTheme="minorHAnsi" w:cstheme="minorHAnsi"/>
        </w:rPr>
        <w:t xml:space="preserve"> of globalization </w:t>
      </w:r>
      <w:r w:rsidRPr="00BC0E80">
        <w:rPr>
          <w:rStyle w:val="StyleBoldUnderline"/>
          <w:rFonts w:asciiTheme="minorHAnsi" w:hAnsiTheme="minorHAnsi" w:cstheme="minorHAnsi"/>
          <w:sz w:val="28"/>
        </w:rPr>
        <w:t>are likely to do the same</w:t>
      </w:r>
      <w:r w:rsidRPr="00BC0E80">
        <w:rPr>
          <w:rFonts w:asciiTheme="minorHAnsi" w:hAnsiTheme="minorHAnsi" w:cstheme="minorHAnsi"/>
        </w:rPr>
        <w:t xml:space="preserve">. In my book </w:t>
      </w:r>
      <w:r w:rsidRPr="00BC0E80">
        <w:rPr>
          <w:rFonts w:asciiTheme="minorHAnsi" w:hAnsiTheme="minorHAnsi" w:cstheme="minorHAnsi"/>
          <w:i/>
        </w:rPr>
        <w:t>The Arrogance of Humanism</w:t>
      </w:r>
      <w:r w:rsidRPr="00BC0E80">
        <w:rPr>
          <w:rFonts w:asciiTheme="minorHAnsi" w:hAnsiTheme="minorHAnsi" w:cstheme="minorHAnsi"/>
        </w:rPr>
        <w:t xml:space="preserve"> (1981), I claimed that </w:t>
      </w:r>
      <w:r w:rsidRPr="00BC0E80">
        <w:rPr>
          <w:rStyle w:val="StyleBoldUnderline"/>
          <w:rFonts w:asciiTheme="minorHAnsi" w:hAnsiTheme="minorHAnsi" w:cstheme="minorHAnsi"/>
          <w:sz w:val="28"/>
          <w:highlight w:val="green"/>
        </w:rPr>
        <w:t>our ability to manage global systems, which depends on our being able to predict the results of the things we do</w:t>
      </w:r>
      <w:r w:rsidRPr="00BC0E80">
        <w:rPr>
          <w:rFonts w:asciiTheme="minorHAnsi" w:hAnsiTheme="minorHAnsi" w:cstheme="minorHAnsi"/>
        </w:rPr>
        <w:t xml:space="preserve">, or even to understand the systems we have created, </w:t>
      </w:r>
      <w:r w:rsidRPr="00BC0E80">
        <w:rPr>
          <w:rStyle w:val="StyleBoldUnderline"/>
          <w:rFonts w:asciiTheme="minorHAnsi" w:hAnsiTheme="minorHAnsi" w:cstheme="minorHAnsi"/>
          <w:sz w:val="28"/>
          <w:highlight w:val="green"/>
        </w:rPr>
        <w:t>has been greatly exaggerated</w:t>
      </w:r>
      <w:r w:rsidRPr="00BC0E80">
        <w:rPr>
          <w:rFonts w:asciiTheme="minorHAnsi" w:hAnsiTheme="minorHAnsi" w:cstheme="minorHAnsi"/>
        </w:rPr>
        <w:t xml:space="preserve">. 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w:t>
      </w:r>
      <w:r w:rsidRPr="00BC0E80">
        <w:rPr>
          <w:rFonts w:asciiTheme="minorHAnsi" w:hAnsiTheme="minorHAnsi" w:cstheme="minorHAnsi"/>
          <w:i/>
        </w:rPr>
        <w:t>Normal Accidents</w:t>
      </w:r>
      <w:r w:rsidRPr="00BC0E80">
        <w:rPr>
          <w:rFonts w:asciiTheme="minorHAnsi" w:hAnsiTheme="minorHAnsi" w:cstheme="minorHAnsi"/>
        </w:rPr>
        <w:t xml:space="preserve">, which does not concern globalization, he listed the critical characteristics of some of today’s </w:t>
      </w:r>
      <w:r w:rsidRPr="00BC0E80">
        <w:rPr>
          <w:rStyle w:val="StyleBoldUnderline"/>
          <w:rFonts w:asciiTheme="minorHAnsi" w:hAnsiTheme="minorHAnsi" w:cstheme="minorHAnsi"/>
          <w:sz w:val="28"/>
        </w:rPr>
        <w:t>complex systems</w:t>
      </w:r>
      <w:r w:rsidRPr="00BC0E80">
        <w:rPr>
          <w:rFonts w:asciiTheme="minorHAnsi" w:hAnsiTheme="minorHAnsi" w:cstheme="minorHAnsi"/>
        </w:rPr>
        <w:t xml:space="preserve">. They </w:t>
      </w:r>
      <w:r w:rsidRPr="00BC0E80">
        <w:rPr>
          <w:rStyle w:val="StyleBoldUnderline"/>
          <w:rFonts w:asciiTheme="minorHAnsi" w:hAnsiTheme="minorHAnsi" w:cstheme="minorHAnsi"/>
          <w:sz w:val="28"/>
        </w:rPr>
        <w:t>are highly interlinked, so a change in one part can affect many others</w:t>
      </w:r>
      <w:r w:rsidRPr="00BC0E80">
        <w:rPr>
          <w:rFonts w:asciiTheme="minorHAnsi" w:hAnsiTheme="minorHAnsi" w:cstheme="minorHAnsi"/>
        </w:rPr>
        <w:t xml:space="preserve">, even those that seem quite distant. </w:t>
      </w:r>
      <w:r w:rsidRPr="00BC0E80">
        <w:rPr>
          <w:rStyle w:val="Emphasis"/>
          <w:rFonts w:asciiTheme="minorHAnsi" w:hAnsiTheme="minorHAnsi" w:cstheme="minorHAnsi"/>
          <w:sz w:val="28"/>
          <w:highlight w:val="green"/>
        </w:rPr>
        <w:t>Results</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of some processes </w:t>
      </w:r>
      <w:r w:rsidRPr="00BC0E80">
        <w:rPr>
          <w:rStyle w:val="Emphasis"/>
          <w:rFonts w:asciiTheme="minorHAnsi" w:hAnsiTheme="minorHAnsi" w:cstheme="minorHAnsi"/>
          <w:sz w:val="28"/>
          <w:highlight w:val="green"/>
        </w:rPr>
        <w:t>feed back</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on themselves </w:t>
      </w:r>
      <w:r w:rsidRPr="00BC0E80">
        <w:rPr>
          <w:rStyle w:val="Emphasis"/>
          <w:rFonts w:asciiTheme="minorHAnsi" w:hAnsiTheme="minorHAnsi" w:cstheme="minorHAnsi"/>
          <w:sz w:val="28"/>
          <w:highlight w:val="green"/>
        </w:rPr>
        <w:t>in unexpected ways</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The controls </w:t>
      </w:r>
      <w:r w:rsidRPr="00BC0E80">
        <w:rPr>
          <w:rStyle w:val="StyleBoldUnderline"/>
          <w:rFonts w:asciiTheme="minorHAnsi" w:hAnsiTheme="minorHAnsi" w:cstheme="minorHAnsi"/>
          <w:sz w:val="28"/>
        </w:rPr>
        <w:t>of the system</w:t>
      </w:r>
      <w:r w:rsidRPr="00BC0E80">
        <w:rPr>
          <w:rFonts w:asciiTheme="minorHAnsi" w:hAnsiTheme="minorHAnsi" w:cstheme="minorHAnsi"/>
        </w:rPr>
        <w:t xml:space="preserve"> often </w:t>
      </w:r>
      <w:r w:rsidRPr="00BC0E80">
        <w:rPr>
          <w:rStyle w:val="StyleBoldUnderline"/>
          <w:rFonts w:asciiTheme="minorHAnsi" w:hAnsiTheme="minorHAnsi" w:cstheme="minorHAnsi"/>
          <w:sz w:val="28"/>
          <w:highlight w:val="green"/>
        </w:rPr>
        <w:t>interact</w:t>
      </w:r>
      <w:r w:rsidRPr="00BC0E80">
        <w:rPr>
          <w:rFonts w:asciiTheme="minorHAnsi" w:hAnsiTheme="minorHAnsi" w:cstheme="minorHAnsi"/>
          <w:highlight w:val="green"/>
        </w:rPr>
        <w:t xml:space="preserve"> </w:t>
      </w:r>
      <w:r w:rsidRPr="00BC0E80">
        <w:rPr>
          <w:rFonts w:asciiTheme="minorHAnsi" w:hAnsiTheme="minorHAnsi" w:cstheme="minorHAnsi"/>
        </w:rPr>
        <w:t xml:space="preserve">with each other </w:t>
      </w:r>
      <w:r w:rsidRPr="00BC0E80">
        <w:rPr>
          <w:rStyle w:val="StyleBoldUnderline"/>
          <w:rFonts w:asciiTheme="minorHAnsi" w:hAnsiTheme="minorHAnsi" w:cstheme="minorHAnsi"/>
          <w:sz w:val="28"/>
          <w:highlight w:val="green"/>
        </w:rPr>
        <w:t>unpredictably</w:t>
      </w:r>
      <w:r w:rsidRPr="00BC0E80">
        <w:rPr>
          <w:rFonts w:asciiTheme="minorHAnsi" w:hAnsiTheme="minorHAnsi" w:cstheme="minorHAnsi"/>
        </w:rPr>
        <w:t xml:space="preserve">. </w:t>
      </w:r>
      <w:r w:rsidRPr="00BC0E80">
        <w:rPr>
          <w:rStyle w:val="StyleBoldUnderline"/>
          <w:rFonts w:asciiTheme="minorHAnsi" w:hAnsiTheme="minorHAnsi" w:cstheme="minorHAnsi"/>
          <w:sz w:val="28"/>
        </w:rPr>
        <w:t>We have only indirect ways of finding out what is happening</w:t>
      </w:r>
      <w:r w:rsidRPr="00BC0E80">
        <w:rPr>
          <w:rFonts w:asciiTheme="minorHAnsi" w:hAnsiTheme="minorHAnsi" w:cs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BC0E80">
        <w:rPr>
          <w:rStyle w:val="StyleBoldUnderline"/>
          <w:rFonts w:asciiTheme="minorHAnsi" w:hAnsiTheme="minorHAnsi" w:cstheme="minorHAnsi"/>
          <w:sz w:val="28"/>
          <w:highlight w:val="green"/>
        </w:rPr>
        <w:t xml:space="preserve">globalization is </w:t>
      </w:r>
      <w:r w:rsidRPr="00BC0E80">
        <w:rPr>
          <w:rStyle w:val="StyleBoldUnderline"/>
          <w:rFonts w:asciiTheme="minorHAnsi" w:hAnsiTheme="minorHAnsi" w:cstheme="minorHAnsi"/>
          <w:sz w:val="28"/>
        </w:rPr>
        <w:t>a similar system</w:t>
      </w:r>
      <w:r w:rsidRPr="00BC0E80">
        <w:rPr>
          <w:rFonts w:asciiTheme="minorHAnsi" w:hAnsiTheme="minorHAnsi" w:cstheme="minorHAnsi"/>
        </w:rPr>
        <w:t xml:space="preserve">, also </w:t>
      </w:r>
      <w:r w:rsidRPr="00BC0E80">
        <w:rPr>
          <w:rStyle w:val="StyleBoldUnderline"/>
          <w:rFonts w:asciiTheme="minorHAnsi" w:hAnsiTheme="minorHAnsi" w:cstheme="minorHAnsi"/>
          <w:sz w:val="28"/>
          <w:highlight w:val="green"/>
        </w:rPr>
        <w:t>subject to catastrophic accidents</w:t>
      </w:r>
      <w:r w:rsidRPr="00BC0E80">
        <w:rPr>
          <w:rStyle w:val="StyleBoldUnderline"/>
          <w:rFonts w:asciiTheme="minorHAnsi" w:hAnsiTheme="minorHAnsi" w:cstheme="minorHAnsi"/>
          <w:sz w:val="28"/>
        </w:rPr>
        <w:t>, many of them environmental</w:t>
      </w:r>
      <w:r w:rsidRPr="00BC0E80">
        <w:rPr>
          <w:rFonts w:asciiTheme="minorHAnsi" w:hAnsiTheme="minorHAnsi" w:cstheme="minorHAnsi"/>
        </w:rPr>
        <w:t>—</w:t>
      </w:r>
      <w:r w:rsidRPr="00BC0E80">
        <w:rPr>
          <w:rStyle w:val="StyleBoldUnderline"/>
          <w:rFonts w:asciiTheme="minorHAnsi" w:hAnsiTheme="minorHAnsi" w:cstheme="minorHAnsi"/>
          <w:sz w:val="28"/>
        </w:rPr>
        <w:t xml:space="preserve">events </w:t>
      </w:r>
      <w:r w:rsidRPr="00BC0E80">
        <w:rPr>
          <w:rStyle w:val="StyleBoldUnderline"/>
          <w:rFonts w:asciiTheme="minorHAnsi" w:hAnsiTheme="minorHAnsi" w:cstheme="minorHAnsi"/>
          <w:sz w:val="28"/>
          <w:highlight w:val="green"/>
        </w:rPr>
        <w:t>that we cannot define until after they have occurred</w:t>
      </w:r>
      <w:r w:rsidRPr="00BC0E80">
        <w:rPr>
          <w:rStyle w:val="StyleBoldUnderline"/>
          <w:rFonts w:asciiTheme="minorHAnsi" w:hAnsiTheme="minorHAnsi" w:cstheme="minorHAnsi"/>
          <w:sz w:val="28"/>
        </w:rPr>
        <w:t>, and perhaps not</w:t>
      </w:r>
      <w:r w:rsidRPr="00BC0E80">
        <w:rPr>
          <w:rFonts w:asciiTheme="minorHAnsi" w:hAnsiTheme="minorHAnsi" w:cstheme="minorHAnsi"/>
        </w:rPr>
        <w:t xml:space="preserve"> even </w:t>
      </w:r>
      <w:r w:rsidRPr="00BC0E80">
        <w:rPr>
          <w:rStyle w:val="StyleBoldUnderline"/>
          <w:rFonts w:asciiTheme="minorHAnsi" w:hAnsiTheme="minorHAnsi" w:cstheme="minorHAnsi"/>
          <w:sz w:val="28"/>
        </w:rPr>
        <w:t>then.</w:t>
      </w:r>
      <w:r w:rsidRPr="00BC0E80">
        <w:rPr>
          <w:rFonts w:asciiTheme="minorHAnsi" w:hAnsiTheme="minorHAnsi" w:cstheme="minorHAnsi"/>
        </w:rPr>
        <w:t xml:space="preserve"> The comparatively few commentators who have predicted the collapse of globalization have generally given </w:t>
      </w:r>
      <w:r w:rsidRPr="00BC0E80">
        <w:rPr>
          <w:rStyle w:val="StyleBoldUnderline"/>
          <w:rFonts w:asciiTheme="minorHAnsi" w:hAnsiTheme="minorHAnsi" w:cstheme="minorHAnsi"/>
          <w:sz w:val="28"/>
        </w:rPr>
        <w:t>social reasons</w:t>
      </w:r>
      <w:r w:rsidRPr="00BC0E80">
        <w:rPr>
          <w:rFonts w:asciiTheme="minorHAnsi" w:hAnsiTheme="minorHAnsi" w:cstheme="minorHAnsi"/>
        </w:rPr>
        <w:t xml:space="preserve"> to support their arguments. These </w:t>
      </w:r>
      <w:r w:rsidRPr="00BC0E80">
        <w:rPr>
          <w:rStyle w:val="StyleBoldUnderline"/>
          <w:rFonts w:asciiTheme="minorHAnsi" w:hAnsiTheme="minorHAnsi" w:cstheme="minorHAnsi"/>
          <w:sz w:val="28"/>
        </w:rPr>
        <w:t>deserve some consideration</w:t>
      </w:r>
      <w:r w:rsidRPr="00BC0E80">
        <w:rPr>
          <w:rFonts w:asciiTheme="minorHAnsi" w:hAnsiTheme="minorHAnsi" w:cs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BC0E80">
        <w:rPr>
          <w:rStyle w:val="StyleBoldUnderline"/>
          <w:rFonts w:asciiTheme="minorHAnsi" w:hAnsiTheme="minorHAnsi" w:cstheme="minorHAnsi"/>
          <w:sz w:val="28"/>
          <w:highlight w:val="green"/>
        </w:rPr>
        <w:t xml:space="preserve">There is nothing </w:t>
      </w:r>
      <w:r w:rsidRPr="00BC0E80">
        <w:rPr>
          <w:rStyle w:val="StyleBoldUnderline"/>
          <w:rFonts w:asciiTheme="minorHAnsi" w:hAnsiTheme="minorHAnsi" w:cstheme="minorHAnsi"/>
          <w:sz w:val="28"/>
        </w:rPr>
        <w:t xml:space="preserve">in today’s global market </w:t>
      </w:r>
      <w:r w:rsidRPr="00BC0E80">
        <w:rPr>
          <w:rStyle w:val="StyleBoldUnderline"/>
          <w:rFonts w:asciiTheme="minorHAnsi" w:hAnsiTheme="minorHAnsi" w:cstheme="minorHAnsi"/>
          <w:sz w:val="28"/>
          <w:highlight w:val="green"/>
        </w:rPr>
        <w:t xml:space="preserve">that buffers it against the social strains arising from </w:t>
      </w:r>
      <w:r w:rsidRPr="00BC0E80">
        <w:rPr>
          <w:rStyle w:val="StyleBoldUnderline"/>
          <w:rFonts w:asciiTheme="minorHAnsi" w:hAnsiTheme="minorHAnsi" w:cstheme="minorHAnsi"/>
          <w:sz w:val="28"/>
        </w:rPr>
        <w:t xml:space="preserve">highly </w:t>
      </w:r>
      <w:r w:rsidRPr="00BC0E80">
        <w:rPr>
          <w:rStyle w:val="StyleBoldUnderline"/>
          <w:rFonts w:asciiTheme="minorHAnsi" w:hAnsiTheme="minorHAnsi" w:cstheme="minorHAnsi"/>
          <w:sz w:val="28"/>
          <w:highlight w:val="green"/>
        </w:rPr>
        <w:t xml:space="preserve">uneven economic development </w:t>
      </w:r>
      <w:r w:rsidRPr="00BC0E80">
        <w:rPr>
          <w:rStyle w:val="StyleBoldUnderline"/>
          <w:rFonts w:asciiTheme="minorHAnsi" w:hAnsiTheme="minorHAnsi" w:cstheme="minorHAnsi"/>
          <w:sz w:val="28"/>
        </w:rPr>
        <w:t xml:space="preserve">within and </w:t>
      </w:r>
      <w:r w:rsidRPr="00BC0E80">
        <w:rPr>
          <w:rStyle w:val="StyleBoldUnderline"/>
          <w:rFonts w:asciiTheme="minorHAnsi" w:hAnsiTheme="minorHAnsi" w:cstheme="minorHAnsi"/>
          <w:sz w:val="28"/>
        </w:rPr>
        <w:lastRenderedPageBreak/>
        <w:t>between the world’s diverse societies.” The result</w:t>
      </w:r>
      <w:r w:rsidRPr="00BC0E80">
        <w:rPr>
          <w:rFonts w:asciiTheme="minorHAnsi" w:hAnsiTheme="minorHAnsi" w:cstheme="minorHAnsi"/>
        </w:rPr>
        <w:t xml:space="preserve">, Gray states, </w:t>
      </w:r>
      <w:r w:rsidRPr="00BC0E80">
        <w:rPr>
          <w:rStyle w:val="StyleBoldUnderline"/>
          <w:rFonts w:asciiTheme="minorHAnsi" w:hAnsiTheme="minorHAnsi" w:cstheme="minorHAnsi"/>
          <w:sz w:val="28"/>
        </w:rPr>
        <w:t>is that “The combination of</w:t>
      </w:r>
      <w:r w:rsidRPr="00BC0E80">
        <w:rPr>
          <w:rFonts w:asciiTheme="minorHAnsi" w:hAnsiTheme="minorHAnsi" w:cstheme="minorHAnsi"/>
        </w:rPr>
        <w:t xml:space="preserve"> [an] </w:t>
      </w:r>
      <w:r w:rsidRPr="00BC0E80">
        <w:rPr>
          <w:rStyle w:val="StyleBoldUnderline"/>
          <w:rFonts w:asciiTheme="minorHAnsi" w:hAnsiTheme="minorHAnsi" w:cstheme="minorHAnsi"/>
          <w:sz w:val="28"/>
          <w:highlight w:val="green"/>
        </w:rPr>
        <w:t>unceasing</w:t>
      </w:r>
      <w:r w:rsidRPr="00BC0E80">
        <w:rPr>
          <w:rFonts w:asciiTheme="minorHAnsi" w:hAnsiTheme="minorHAnsi" w:cstheme="minorHAnsi"/>
          <w:highlight w:val="green"/>
        </w:rPr>
        <w:t xml:space="preserve"> </w:t>
      </w:r>
      <w:r w:rsidRPr="00BC0E80">
        <w:rPr>
          <w:rFonts w:asciiTheme="minorHAnsi" w:hAnsiTheme="minorHAnsi" w:cstheme="minorHAnsi"/>
        </w:rPr>
        <w:t xml:space="preserve">stream of </w:t>
      </w:r>
      <w:r w:rsidRPr="00BC0E80">
        <w:rPr>
          <w:rStyle w:val="StyleBoldUnderline"/>
          <w:rFonts w:asciiTheme="minorHAnsi" w:hAnsiTheme="minorHAnsi" w:cstheme="minorHAnsi"/>
          <w:sz w:val="28"/>
          <w:highlight w:val="green"/>
        </w:rPr>
        <w:t>new tech</w:t>
      </w:r>
      <w:r w:rsidRPr="00BC0E80">
        <w:rPr>
          <w:rStyle w:val="StyleBoldUnderline"/>
          <w:rFonts w:asciiTheme="minorHAnsi" w:hAnsiTheme="minorHAnsi" w:cstheme="minorHAnsi"/>
          <w:sz w:val="28"/>
        </w:rPr>
        <w:t xml:space="preserve">nologies, </w:t>
      </w:r>
      <w:r w:rsidRPr="00BC0E80">
        <w:rPr>
          <w:rStyle w:val="StyleBoldUnderline"/>
          <w:rFonts w:asciiTheme="minorHAnsi" w:hAnsiTheme="minorHAnsi" w:cstheme="minorHAnsi"/>
          <w:sz w:val="28"/>
          <w:highlight w:val="green"/>
        </w:rPr>
        <w:t>unfettered market competition and weak</w:t>
      </w:r>
      <w:r w:rsidRPr="00BC0E80">
        <w:rPr>
          <w:rFonts w:asciiTheme="minorHAnsi" w:hAnsiTheme="minorHAnsi" w:cstheme="minorHAnsi"/>
          <w:highlight w:val="green"/>
        </w:rPr>
        <w:t xml:space="preserve"> </w:t>
      </w:r>
      <w:r w:rsidRPr="00BC0E80">
        <w:rPr>
          <w:rFonts w:asciiTheme="minorHAnsi" w:hAnsiTheme="minorHAnsi" w:cstheme="minorHAnsi"/>
        </w:rPr>
        <w:t xml:space="preserve">or fractured </w:t>
      </w:r>
      <w:r w:rsidRPr="00BC0E80">
        <w:rPr>
          <w:rStyle w:val="StyleBoldUnderline"/>
          <w:rFonts w:asciiTheme="minorHAnsi" w:hAnsiTheme="minorHAnsi" w:cstheme="minorHAnsi"/>
          <w:sz w:val="28"/>
          <w:highlight w:val="green"/>
        </w:rPr>
        <w:t>social institutions</w:t>
      </w:r>
      <w:r w:rsidRPr="00BC0E80">
        <w:rPr>
          <w:rStyle w:val="StyleBoldUnderline"/>
          <w:rFonts w:asciiTheme="minorHAnsi" w:hAnsiTheme="minorHAnsi" w:cstheme="minorHAnsi"/>
          <w:sz w:val="28"/>
        </w:rPr>
        <w:t xml:space="preserve">” </w:t>
      </w:r>
      <w:r w:rsidRPr="00BC0E80">
        <w:rPr>
          <w:rFonts w:asciiTheme="minorHAnsi" w:hAnsiTheme="minorHAnsi" w:cstheme="minorHAnsi"/>
        </w:rPr>
        <w:t xml:space="preserve">has </w:t>
      </w:r>
      <w:r w:rsidRPr="00BC0E80">
        <w:rPr>
          <w:rStyle w:val="StyleBoldUnderline"/>
          <w:rFonts w:asciiTheme="minorHAnsi" w:hAnsiTheme="minorHAnsi" w:cstheme="minorHAnsi"/>
          <w:sz w:val="28"/>
          <w:highlight w:val="green"/>
        </w:rPr>
        <w:t>weakened</w:t>
      </w:r>
      <w:r w:rsidRPr="00BC0E80">
        <w:rPr>
          <w:rFonts w:asciiTheme="minorHAnsi" w:hAnsiTheme="minorHAnsi" w:cstheme="minorHAnsi"/>
          <w:highlight w:val="green"/>
        </w:rPr>
        <w:t xml:space="preserve"> </w:t>
      </w:r>
      <w:r w:rsidRPr="00BC0E80">
        <w:rPr>
          <w:rFonts w:asciiTheme="minorHAnsi" w:hAnsiTheme="minorHAnsi" w:cstheme="minorHAnsi"/>
        </w:rPr>
        <w:t xml:space="preserve">both </w:t>
      </w:r>
      <w:r w:rsidRPr="00BC0E80">
        <w:rPr>
          <w:rStyle w:val="StyleBoldUnderline"/>
          <w:rFonts w:asciiTheme="minorHAnsi" w:hAnsiTheme="minorHAnsi" w:cstheme="minorHAnsi"/>
          <w:sz w:val="28"/>
        </w:rPr>
        <w:t xml:space="preserve">sovereign </w:t>
      </w:r>
      <w:r w:rsidRPr="00BC0E80">
        <w:rPr>
          <w:rStyle w:val="StyleBoldUnderline"/>
          <w:rFonts w:asciiTheme="minorHAnsi" w:hAnsiTheme="minorHAnsi" w:cstheme="minorHAnsi"/>
          <w:sz w:val="28"/>
          <w:highlight w:val="green"/>
        </w:rPr>
        <w:t>states and multinational corporations</w:t>
      </w:r>
      <w:r w:rsidRPr="00BC0E80">
        <w:rPr>
          <w:rFonts w:asciiTheme="minorHAnsi" w:hAnsiTheme="minorHAnsi" w:cstheme="minorHAnsi"/>
          <w:highlight w:val="green"/>
        </w:rPr>
        <w:t xml:space="preserve"> </w:t>
      </w:r>
      <w:r w:rsidRPr="00BC0E80">
        <w:rPr>
          <w:rFonts w:asciiTheme="minorHAnsi" w:hAnsiTheme="minorHAnsi" w:cstheme="minorHAnsi"/>
        </w:rPr>
        <w:t xml:space="preserve">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BC0E80">
        <w:rPr>
          <w:rStyle w:val="StyleBoldUnderline"/>
          <w:rFonts w:asciiTheme="minorHAnsi" w:hAnsiTheme="minorHAnsi" w:cstheme="minorHAnsi"/>
          <w:sz w:val="28"/>
          <w:highlight w:val="green"/>
        </w:rPr>
        <w:t>Neither governments nor</w:t>
      </w:r>
      <w:r w:rsidRPr="00BC0E80">
        <w:rPr>
          <w:rFonts w:asciiTheme="minorHAnsi" w:hAnsiTheme="minorHAnsi" w:cstheme="minorHAnsi"/>
          <w:highlight w:val="green"/>
        </w:rPr>
        <w:t xml:space="preserve"> </w:t>
      </w:r>
      <w:r w:rsidRPr="00BC0E80">
        <w:rPr>
          <w:rFonts w:asciiTheme="minorHAnsi" w:hAnsiTheme="minorHAnsi" w:cstheme="minorHAnsi"/>
        </w:rPr>
        <w:t xml:space="preserve">giant </w:t>
      </w:r>
      <w:r w:rsidRPr="00BC0E80">
        <w:rPr>
          <w:rStyle w:val="StyleBoldUnderline"/>
          <w:rFonts w:asciiTheme="minorHAnsi" w:hAnsiTheme="minorHAnsi" w:cstheme="minorHAnsi"/>
          <w:sz w:val="28"/>
          <w:highlight w:val="green"/>
        </w:rPr>
        <w:t>corporations are even remotely capable of controlling the environmental or social forces released by globalization</w:t>
      </w:r>
      <w:r w:rsidRPr="00BC0E80">
        <w:rPr>
          <w:rStyle w:val="StyleBoldUnderline"/>
          <w:rFonts w:asciiTheme="minorHAnsi" w:hAnsiTheme="minorHAnsi" w:cstheme="minorHAnsi"/>
          <w:sz w:val="28"/>
        </w:rPr>
        <w:t>, without first controlling globalization itself</w:t>
      </w:r>
      <w:r w:rsidRPr="00BC0E80">
        <w:rPr>
          <w:rFonts w:asciiTheme="minorHAnsi" w:hAnsiTheme="minorHAnsi" w:cstheme="minorHAnsi"/>
        </w:rPr>
        <w:t xml:space="preserve">. Two of the social critics of globalization with the </w:t>
      </w:r>
      <w:proofErr w:type="gramStart"/>
      <w:r w:rsidRPr="00BC0E80">
        <w:rPr>
          <w:rFonts w:asciiTheme="minorHAnsi" w:hAnsiTheme="minorHAnsi" w:cstheme="minorHAnsi"/>
        </w:rPr>
        <w:t>most dire</w:t>
      </w:r>
      <w:proofErr w:type="gramEnd"/>
      <w:r w:rsidRPr="00BC0E80">
        <w:rPr>
          <w:rFonts w:asciiTheme="minorHAnsi" w:hAnsiTheme="minorHAnsi" w:cstheme="minorHAnsi"/>
        </w:rPr>
        <w:t xml:space="preserve"> predictions about its doom are themselves masters of the process. The late Sir James Goldsmith, billionaire financier, wrote in 1994, </w:t>
      </w:r>
      <w:proofErr w:type="gramStart"/>
      <w:r w:rsidRPr="00BC0E80">
        <w:rPr>
          <w:rFonts w:asciiTheme="minorHAnsi" w:hAnsiTheme="minorHAnsi" w:cstheme="minorHAnsi"/>
        </w:rPr>
        <w:t>It</w:t>
      </w:r>
      <w:proofErr w:type="gramEnd"/>
      <w:r w:rsidRPr="00BC0E80">
        <w:rPr>
          <w:rFonts w:asciiTheme="minorHAnsi" w:hAnsiTheme="minorHAnsi" w:cstheme="minorHAnsi"/>
        </w:rPr>
        <w:t xml:space="preserve"> must surely be a mistake to adopt an economic policy which makes you rich if you eliminate your national workforce and transfer production abroad, and which bankrupts you if you continue to employ your own people.... </w:t>
      </w:r>
      <w:r w:rsidRPr="00BC0E80">
        <w:rPr>
          <w:rStyle w:val="StyleBoldUnderline"/>
          <w:rFonts w:asciiTheme="minorHAnsi" w:hAnsiTheme="minorHAnsi" w:cstheme="minorHAnsi"/>
          <w:sz w:val="28"/>
        </w:rPr>
        <w:t>It is the poor in the rich countries who</w:t>
      </w:r>
      <w:r w:rsidRPr="00BC0E80">
        <w:rPr>
          <w:rFonts w:asciiTheme="minorHAnsi" w:hAnsiTheme="minorHAnsi" w:cstheme="minorHAnsi"/>
        </w:rPr>
        <w:t xml:space="preserve"> will </w:t>
      </w:r>
      <w:r w:rsidRPr="00BC0E80">
        <w:rPr>
          <w:rStyle w:val="StyleBoldUnderline"/>
          <w:rFonts w:asciiTheme="minorHAnsi" w:hAnsiTheme="minorHAnsi" w:cstheme="minorHAnsi"/>
          <w:sz w:val="28"/>
        </w:rPr>
        <w:t>subsidize the rich in the poor countries. This will have a serious impact on the social cohesion of nations</w:t>
      </w:r>
      <w:r w:rsidRPr="00BC0E80">
        <w:rPr>
          <w:rFonts w:asciiTheme="minorHAnsi" w:hAnsiTheme="minorHAnsi" w:cstheme="minorHAnsi"/>
        </w:rPr>
        <w:t>. Another free-trade billionaire, George Soros, said much the same thing in 1995: “</w:t>
      </w:r>
      <w:r w:rsidRPr="00BC0E80">
        <w:rPr>
          <w:rStyle w:val="StyleBoldUnderline"/>
          <w:rFonts w:asciiTheme="minorHAnsi" w:hAnsiTheme="minorHAnsi" w:cstheme="minorHAnsi"/>
          <w:sz w:val="28"/>
        </w:rPr>
        <w:t>The collapse of the global marketplace would be</w:t>
      </w:r>
      <w:r w:rsidRPr="00BC0E80">
        <w:rPr>
          <w:rFonts w:asciiTheme="minorHAnsi" w:hAnsiTheme="minorHAnsi" w:cstheme="minorHAnsi"/>
        </w:rPr>
        <w:t xml:space="preserve"> a </w:t>
      </w:r>
      <w:r w:rsidRPr="00BC0E80">
        <w:rPr>
          <w:rStyle w:val="StyleBoldUnderline"/>
          <w:rFonts w:asciiTheme="minorHAnsi" w:hAnsiTheme="minorHAnsi" w:cstheme="minorHAnsi"/>
          <w:sz w:val="28"/>
        </w:rPr>
        <w:t>traumatic</w:t>
      </w:r>
      <w:r w:rsidRPr="00BC0E80">
        <w:rPr>
          <w:rFonts w:asciiTheme="minorHAnsi" w:hAnsiTheme="minorHAnsi" w:cstheme="minorHAnsi"/>
        </w:rPr>
        <w:t xml:space="preserve"> event with unimaginable consequences. </w:t>
      </w:r>
      <w:r w:rsidRPr="00BC0E80">
        <w:rPr>
          <w:rStyle w:val="StyleBoldUnderline"/>
          <w:rFonts w:asciiTheme="minorHAnsi" w:hAnsiTheme="minorHAnsi" w:cstheme="minorHAnsi"/>
          <w:sz w:val="28"/>
        </w:rPr>
        <w:t>Yet I find it easier to imagine than the continuation of the present regime</w:t>
      </w:r>
      <w:r w:rsidRPr="00BC0E80">
        <w:rPr>
          <w:rFonts w:asciiTheme="minorHAnsi" w:hAnsiTheme="minorHAnsi" w:cstheme="minorHAnsi"/>
        </w:rPr>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w:t>
      </w:r>
      <w:r w:rsidRPr="00BC0E80">
        <w:rPr>
          <w:rStyle w:val="StyleBoldUnderline"/>
          <w:rFonts w:asciiTheme="minorHAnsi" w:hAnsiTheme="minorHAnsi" w:cstheme="minorHAnsi"/>
          <w:sz w:val="28"/>
          <w:highlight w:val="green"/>
        </w:rPr>
        <w:t>recoveries are</w:t>
      </w:r>
      <w:r w:rsidRPr="00BC0E80">
        <w:rPr>
          <w:rFonts w:asciiTheme="minorHAnsi" w:hAnsiTheme="minorHAnsi" w:cstheme="minorHAnsi"/>
          <w:highlight w:val="green"/>
        </w:rPr>
        <w:t xml:space="preserve"> </w:t>
      </w:r>
      <w:r w:rsidRPr="00BC0E80">
        <w:rPr>
          <w:rFonts w:asciiTheme="minorHAnsi" w:hAnsiTheme="minorHAnsi" w:cstheme="minorHAnsi"/>
        </w:rPr>
        <w:t>unusual—</w:t>
      </w:r>
      <w:r w:rsidRPr="00BC0E80">
        <w:rPr>
          <w:rStyle w:val="StyleBoldUnderline"/>
          <w:rFonts w:asciiTheme="minorHAnsi" w:hAnsiTheme="minorHAnsi" w:cstheme="minorHAnsi"/>
          <w:sz w:val="28"/>
          <w:highlight w:val="green"/>
        </w:rPr>
        <w:t xml:space="preserve">rare </w:t>
      </w:r>
      <w:r w:rsidRPr="00BC0E80">
        <w:rPr>
          <w:rStyle w:val="StyleBoldUnderline"/>
          <w:rFonts w:asciiTheme="minorHAnsi" w:hAnsiTheme="minorHAnsi" w:cstheme="minorHAnsi"/>
          <w:sz w:val="28"/>
        </w:rPr>
        <w:t>bright spots in a darker landscape</w:t>
      </w:r>
      <w:r w:rsidRPr="00BC0E80">
        <w:rPr>
          <w:rFonts w:asciiTheme="minorHAnsi" w:hAnsiTheme="minorHAnsi" w:cstheme="minorHAnsi"/>
        </w:rPr>
        <w:t xml:space="preserve">. Finally, </w:t>
      </w:r>
      <w:r w:rsidRPr="00BC0E80">
        <w:rPr>
          <w:rStyle w:val="StyleBoldUnderline"/>
          <w:rFonts w:asciiTheme="minorHAnsi" w:hAnsiTheme="minorHAnsi" w:cstheme="minorHAnsi"/>
          <w:sz w:val="28"/>
          <w:highlight w:val="green"/>
        </w:rPr>
        <w:t>a few ecological systems may survive</w:t>
      </w:r>
      <w:r w:rsidRPr="00BC0E80">
        <w:rPr>
          <w:rFonts w:asciiTheme="minorHAnsi" w:hAnsiTheme="minorHAnsi" w:cstheme="minorHAnsi"/>
          <w:highlight w:val="green"/>
        </w:rPr>
        <w:t xml:space="preserve"> </w:t>
      </w:r>
      <w:r w:rsidRPr="00BC0E80">
        <w:rPr>
          <w:rFonts w:asciiTheme="minorHAnsi" w:hAnsiTheme="minorHAnsi" w:cstheme="minorHAnsi"/>
        </w:rPr>
        <w:t xml:space="preserve">in a comparatively undamaged state; </w:t>
      </w:r>
      <w:r w:rsidRPr="00BC0E80">
        <w:rPr>
          <w:rStyle w:val="StyleBoldUnderline"/>
          <w:rFonts w:asciiTheme="minorHAnsi" w:hAnsiTheme="minorHAnsi" w:cstheme="minorHAnsi"/>
          <w:sz w:val="28"/>
          <w:highlight w:val="green"/>
        </w:rPr>
        <w:t>most will be stressed to the breaking point</w:t>
      </w:r>
      <w:r w:rsidRPr="00BC0E80">
        <w:rPr>
          <w:rFonts w:asciiTheme="minorHAnsi" w:hAnsiTheme="minorHAnsi" w:cstheme="minorHAnsi"/>
        </w:rPr>
        <w:t xml:space="preserve">, directly or indirectly, by many environmental and social factors interacting unpredictably. Lady Luck, as always, will have much to say. In his book </w:t>
      </w:r>
      <w:r w:rsidRPr="00BC0E80">
        <w:rPr>
          <w:rFonts w:asciiTheme="minorHAnsi" w:hAnsiTheme="minorHAnsi" w:cstheme="minorHAnsi"/>
          <w:i/>
        </w:rPr>
        <w:t>The Collapse of Complex Societies,</w:t>
      </w:r>
      <w:r w:rsidRPr="00BC0E80">
        <w:rPr>
          <w:rFonts w:asciiTheme="minorHAnsi" w:hAnsiTheme="minorHAnsi" w:cstheme="minorHAnsi"/>
        </w:rPr>
        <w:t xml:space="preserve">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BC0E80">
        <w:rPr>
          <w:rStyle w:val="StyleBoldUnderline"/>
          <w:rFonts w:asciiTheme="minorHAnsi" w:hAnsiTheme="minorHAnsi" w:cstheme="minorHAnsi"/>
          <w:sz w:val="28"/>
        </w:rPr>
        <w:t>I do not think</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that we can make</w:t>
      </w:r>
      <w:r w:rsidRPr="00BC0E80">
        <w:rPr>
          <w:rFonts w:asciiTheme="minorHAnsi" w:hAnsiTheme="minorHAnsi" w:cstheme="minorHAnsi"/>
        </w:rPr>
        <w:t xml:space="preserve"> such </w:t>
      </w:r>
      <w:r w:rsidRPr="00BC0E80">
        <w:rPr>
          <w:rStyle w:val="StyleBoldUnderline"/>
          <w:rFonts w:asciiTheme="minorHAnsi" w:hAnsiTheme="minorHAnsi" w:cstheme="minorHAnsi"/>
          <w:sz w:val="28"/>
        </w:rPr>
        <w:t>specific predictions about the ultimate state of the environment after globalization, because we have never experienced anything like this exceptionally rapid</w:t>
      </w:r>
      <w:r w:rsidRPr="00BC0E80">
        <w:rPr>
          <w:rFonts w:asciiTheme="minorHAnsi" w:hAnsiTheme="minorHAnsi" w:cstheme="minorHAnsi"/>
        </w:rPr>
        <w:t xml:space="preserve">, global environmental </w:t>
      </w:r>
      <w:r w:rsidRPr="00BC0E80">
        <w:rPr>
          <w:rStyle w:val="StyleBoldUnderline"/>
          <w:rFonts w:asciiTheme="minorHAnsi" w:hAnsiTheme="minorHAnsi" w:cstheme="minorHAnsi"/>
          <w:sz w:val="28"/>
        </w:rPr>
        <w:t>damage before.</w:t>
      </w:r>
      <w:r w:rsidRPr="00BC0E80">
        <w:rPr>
          <w:rFonts w:asciiTheme="minorHAnsi" w:hAnsiTheme="minorHAnsi" w:cstheme="minorHAnsi"/>
        </w:rPr>
        <w:t xml:space="preserve"> History and science have little to tell us in this situation. </w:t>
      </w:r>
      <w:r w:rsidRPr="00BC0E80">
        <w:rPr>
          <w:rStyle w:val="StyleBoldUnderline"/>
          <w:rFonts w:asciiTheme="minorHAnsi" w:hAnsiTheme="minorHAnsi" w:cstheme="minorHAnsi"/>
          <w:sz w:val="28"/>
          <w:highlight w:val="green"/>
        </w:rPr>
        <w:t>The end of the current economic system and the transition to a postglobalized state</w:t>
      </w:r>
      <w:r w:rsidRPr="00BC0E80">
        <w:rPr>
          <w:rFonts w:asciiTheme="minorHAnsi" w:hAnsiTheme="minorHAnsi" w:cstheme="minorHAnsi"/>
          <w:highlight w:val="green"/>
        </w:rPr>
        <w:t xml:space="preserve"> </w:t>
      </w:r>
      <w:r w:rsidRPr="00BC0E80">
        <w:rPr>
          <w:rFonts w:asciiTheme="minorHAnsi" w:hAnsiTheme="minorHAnsi" w:cstheme="minorHAnsi"/>
        </w:rPr>
        <w:t xml:space="preserve">is and </w:t>
      </w:r>
      <w:r w:rsidRPr="00BC0E80">
        <w:rPr>
          <w:rStyle w:val="StyleBoldUnderline"/>
          <w:rFonts w:asciiTheme="minorHAnsi" w:hAnsiTheme="minorHAnsi" w:cstheme="minorHAnsi"/>
          <w:sz w:val="28"/>
          <w:highlight w:val="green"/>
        </w:rPr>
        <w:t xml:space="preserve">will be accompanied by a </w:t>
      </w:r>
      <w:r w:rsidRPr="00BC0E80">
        <w:rPr>
          <w:rStyle w:val="Emphasis"/>
          <w:rFonts w:asciiTheme="minorHAnsi" w:hAnsiTheme="minorHAnsi" w:cstheme="minorHAnsi"/>
          <w:sz w:val="28"/>
          <w:highlight w:val="green"/>
        </w:rPr>
        <w:t>desperate last raid on resources</w:t>
      </w:r>
      <w:r w:rsidRPr="00BC0E80">
        <w:rPr>
          <w:rStyle w:val="StyleBoldUnderline"/>
          <w:rFonts w:asciiTheme="minorHAnsi" w:hAnsiTheme="minorHAnsi" w:cstheme="minorHAnsi"/>
          <w:sz w:val="28"/>
          <w:highlight w:val="green"/>
        </w:rPr>
        <w:t xml:space="preserve"> and a chaotic flurry of environmental destruction </w:t>
      </w:r>
      <w:r w:rsidRPr="00BC0E80">
        <w:rPr>
          <w:rStyle w:val="StyleBoldUnderline"/>
          <w:rFonts w:asciiTheme="minorHAnsi" w:hAnsiTheme="minorHAnsi" w:cstheme="minorHAnsi"/>
          <w:sz w:val="28"/>
        </w:rPr>
        <w:t>whose results cannot possibly be told in advance</w:t>
      </w:r>
      <w:r w:rsidRPr="00BC0E80">
        <w:rPr>
          <w:rFonts w:asciiTheme="minorHAnsi" w:hAnsiTheme="minorHAnsi" w:cs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BC0E80">
        <w:rPr>
          <w:rStyle w:val="Emphasis"/>
          <w:sz w:val="28"/>
          <w:highlight w:val="green"/>
        </w:rPr>
        <w:t>Environment is a true bottom line</w:t>
      </w:r>
      <w:r w:rsidRPr="00BC0E80">
        <w:rPr>
          <w:rFonts w:asciiTheme="minorHAnsi" w:hAnsiTheme="minorHAnsi" w:cstheme="minorHAnsi"/>
        </w:rPr>
        <w:t>—</w:t>
      </w:r>
      <w:r w:rsidRPr="00BC0E80">
        <w:rPr>
          <w:rStyle w:val="StyleBoldUnderline"/>
          <w:rFonts w:asciiTheme="minorHAnsi" w:hAnsiTheme="minorHAnsi" w:cstheme="minorHAnsi"/>
          <w:sz w:val="28"/>
        </w:rPr>
        <w:t xml:space="preserve">concern for its condition must trump all purely economic growth strategies if both the developed and developing </w:t>
      </w:r>
      <w:r w:rsidRPr="00BC0E80">
        <w:rPr>
          <w:rStyle w:val="StyleBoldUnderline"/>
          <w:rFonts w:asciiTheme="minorHAnsi" w:hAnsiTheme="minorHAnsi" w:cstheme="minorHAnsi"/>
          <w:sz w:val="28"/>
        </w:rPr>
        <w:lastRenderedPageBreak/>
        <w:t>nations are to survive</w:t>
      </w:r>
      <w:r w:rsidRPr="00BC0E80">
        <w:rPr>
          <w:rFonts w:asciiTheme="minorHAnsi" w:hAnsiTheme="minorHAnsi" w:cstheme="minorHAnsi"/>
        </w:rPr>
        <w:t xml:space="preserve"> and prosper. </w:t>
      </w:r>
      <w:r w:rsidRPr="00BC0E80">
        <w:rPr>
          <w:rStyle w:val="StyleBoldUnderline"/>
          <w:rFonts w:asciiTheme="minorHAnsi" w:hAnsiTheme="minorHAnsi" w:cstheme="minorHAnsi"/>
          <w:sz w:val="28"/>
        </w:rPr>
        <w:t>Awareness of the environmental limits that globalized industrial society denies</w:t>
      </w:r>
      <w:r w:rsidRPr="00BC0E80">
        <w:rPr>
          <w:rFonts w:asciiTheme="minorHAnsi" w:hAnsiTheme="minorHAnsi" w:cstheme="minorHAnsi"/>
        </w:rPr>
        <w:t xml:space="preserve"> or ignores </w:t>
      </w:r>
      <w:r w:rsidRPr="00BC0E80">
        <w:rPr>
          <w:rStyle w:val="StyleBoldUnderline"/>
          <w:rFonts w:asciiTheme="minorHAnsi" w:hAnsiTheme="minorHAnsi" w:cstheme="minorHAnsi"/>
          <w:sz w:val="28"/>
        </w:rPr>
        <w:t>should not</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bring us to an extreme position of environmental determinism</w:t>
      </w:r>
      <w:r w:rsidRPr="00BC0E80">
        <w:rPr>
          <w:rFonts w:asciiTheme="minorHAnsi" w:hAnsiTheme="minorHAnsi" w:cstheme="minorHAnsi"/>
        </w:rPr>
        <w:t xml:space="preserve">. Those whose preoccupations with modern civilization’s very real social problems cause them to reject or minimize the environmental constraints discussed here </w:t>
      </w:r>
      <w:proofErr w:type="gramStart"/>
      <w:r w:rsidRPr="00BC0E80">
        <w:rPr>
          <w:rFonts w:asciiTheme="minorHAnsi" w:hAnsiTheme="minorHAnsi" w:cstheme="minorHAnsi"/>
        </w:rPr>
        <w:t>( Hollander</w:t>
      </w:r>
      <w:proofErr w:type="gramEnd"/>
      <w:r w:rsidRPr="00BC0E80">
        <w:rPr>
          <w:rFonts w:asciiTheme="minorHAnsi" w:hAnsiTheme="minorHAnsi" w:cstheme="minorHAnsi"/>
        </w:rPr>
        <w:t xml:space="preserve"> 2003) are guilty of seeing only half the picture. Environmental scientists sometimes fall into the same error. </w:t>
      </w:r>
      <w:r w:rsidRPr="00BC0E80">
        <w:rPr>
          <w:rStyle w:val="StyleBoldUnderline"/>
          <w:rFonts w:asciiTheme="minorHAnsi" w:hAnsiTheme="minorHAnsi" w:cstheme="minorHAnsi"/>
          <w:sz w:val="28"/>
          <w:highlight w:val="green"/>
        </w:rPr>
        <w:t xml:space="preserve">It is tempting to see the salvation of </w:t>
      </w:r>
      <w:r w:rsidRPr="00BC0E80">
        <w:rPr>
          <w:rStyle w:val="StyleBoldUnderline"/>
          <w:rFonts w:asciiTheme="minorHAnsi" w:hAnsiTheme="minorHAnsi" w:cstheme="minorHAnsi"/>
          <w:sz w:val="28"/>
        </w:rPr>
        <w:t xml:space="preserve">civilization and </w:t>
      </w:r>
      <w:r w:rsidRPr="00BC0E80">
        <w:rPr>
          <w:rStyle w:val="StyleBoldUnderline"/>
          <w:rFonts w:asciiTheme="minorHAnsi" w:hAnsiTheme="minorHAnsi" w:cstheme="minorHAnsi"/>
          <w:sz w:val="28"/>
          <w:highlight w:val="green"/>
        </w:rPr>
        <w:t xml:space="preserve">environment </w:t>
      </w:r>
      <w:r w:rsidRPr="00BC0E80">
        <w:rPr>
          <w:rStyle w:val="StyleBoldUnderline"/>
          <w:rFonts w:asciiTheme="minorHAnsi" w:hAnsiTheme="minorHAnsi" w:cstheme="minorHAnsi"/>
          <w:sz w:val="28"/>
        </w:rPr>
        <w:t xml:space="preserve">solely </w:t>
      </w:r>
      <w:r w:rsidRPr="00BC0E80">
        <w:rPr>
          <w:rStyle w:val="StyleBoldUnderline"/>
          <w:rFonts w:asciiTheme="minorHAnsi" w:hAnsiTheme="minorHAnsi" w:cstheme="minorHAnsi"/>
          <w:sz w:val="28"/>
          <w:highlight w:val="green"/>
        </w:rPr>
        <w:t>in terms of tech</w:t>
      </w:r>
      <w:r w:rsidRPr="00BC0E80">
        <w:rPr>
          <w:rStyle w:val="StyleBoldUnderline"/>
          <w:rFonts w:asciiTheme="minorHAnsi" w:hAnsiTheme="minorHAnsi" w:cstheme="minorHAnsi"/>
          <w:sz w:val="28"/>
        </w:rPr>
        <w:t xml:space="preserve">nological </w:t>
      </w:r>
      <w:r w:rsidRPr="00BC0E80">
        <w:rPr>
          <w:rStyle w:val="StyleBoldUnderline"/>
          <w:rFonts w:asciiTheme="minorHAnsi" w:hAnsiTheme="minorHAnsi" w:cstheme="minorHAnsi"/>
          <w:sz w:val="28"/>
          <w:highlight w:val="green"/>
        </w:rPr>
        <w:t>improvements</w:t>
      </w:r>
      <w:r w:rsidRPr="00BC0E80">
        <w:rPr>
          <w:rFonts w:asciiTheme="minorHAnsi" w:hAnsiTheme="minorHAnsi" w:cstheme="minorHAnsi"/>
          <w:highlight w:val="green"/>
        </w:rPr>
        <w:t xml:space="preserve"> </w:t>
      </w:r>
      <w:r w:rsidRPr="00BC0E80">
        <w:rPr>
          <w:rFonts w:asciiTheme="minorHAnsi" w:hAnsiTheme="minorHAnsi" w:cstheme="minorHAnsi"/>
        </w:rPr>
        <w:t xml:space="preserve">in efficiency of energy extraction and use, control of pollution, conservation of water, and regulation of environmentally harmful activities. </w:t>
      </w:r>
      <w:r w:rsidRPr="00BC0E80">
        <w:rPr>
          <w:rStyle w:val="StyleBoldUnderline"/>
          <w:rFonts w:asciiTheme="minorHAnsi" w:hAnsiTheme="minorHAnsi" w:cstheme="minorHAnsi"/>
          <w:sz w:val="28"/>
        </w:rPr>
        <w:t xml:space="preserve">But </w:t>
      </w:r>
      <w:r w:rsidRPr="00BC0E80">
        <w:rPr>
          <w:rStyle w:val="StyleBoldUnderline"/>
          <w:rFonts w:asciiTheme="minorHAnsi" w:hAnsiTheme="minorHAnsi" w:cstheme="minorHAnsi"/>
          <w:sz w:val="28"/>
          <w:highlight w:val="green"/>
        </w:rPr>
        <w:t xml:space="preserve">such needed developments </w:t>
      </w:r>
      <w:r w:rsidRPr="00BC0E80">
        <w:rPr>
          <w:rStyle w:val="Emphasis"/>
          <w:rFonts w:asciiTheme="minorHAnsi" w:hAnsiTheme="minorHAnsi" w:cstheme="minorHAnsi"/>
          <w:sz w:val="28"/>
          <w:highlight w:val="green"/>
        </w:rPr>
        <w:t>will not be sufficient—or may not</w:t>
      </w:r>
      <w:r w:rsidRPr="00BC0E80">
        <w:rPr>
          <w:rStyle w:val="StyleBoldUnderline"/>
          <w:rFonts w:asciiTheme="minorHAnsi" w:hAnsiTheme="minorHAnsi" w:cstheme="minorHAnsi"/>
          <w:sz w:val="28"/>
          <w:highlight w:val="green"/>
        </w:rPr>
        <w:t xml:space="preserve"> even </w:t>
      </w:r>
      <w:r w:rsidRPr="00BC0E80">
        <w:rPr>
          <w:rStyle w:val="Emphasis"/>
          <w:rFonts w:asciiTheme="minorHAnsi" w:hAnsiTheme="minorHAnsi" w:cstheme="minorHAnsi"/>
          <w:sz w:val="28"/>
          <w:highlight w:val="green"/>
        </w:rPr>
        <w:t>occur— without</w:t>
      </w:r>
      <w:r w:rsidRPr="00BC0E80">
        <w:rPr>
          <w:rStyle w:val="StyleBoldUnderline"/>
          <w:rFonts w:asciiTheme="minorHAnsi" w:hAnsiTheme="minorHAnsi" w:cstheme="minorHAnsi"/>
          <w:sz w:val="28"/>
          <w:highlight w:val="green"/>
        </w:rPr>
        <w:t xml:space="preserve"> corresponding social change, </w:t>
      </w:r>
      <w:r w:rsidRPr="00BC0E80">
        <w:rPr>
          <w:rStyle w:val="StyleBoldUnderline"/>
          <w:rFonts w:asciiTheme="minorHAnsi" w:eastAsiaTheme="minorEastAsia" w:hAnsiTheme="minorHAnsi" w:cstheme="minorHAnsi"/>
          <w:sz w:val="28"/>
          <w:highlight w:val="green"/>
        </w:rPr>
        <w:t xml:space="preserve">including </w:t>
      </w:r>
      <w:r w:rsidRPr="00BC0E80">
        <w:rPr>
          <w:rStyle w:val="Emphasis"/>
          <w:rFonts w:asciiTheme="minorHAnsi" w:eastAsiaTheme="minorEastAsia" w:hAnsiTheme="minorHAnsi" w:cstheme="minorHAnsi"/>
          <w:sz w:val="28"/>
          <w:highlight w:val="green"/>
        </w:rPr>
        <w:t>an end to</w:t>
      </w:r>
      <w:r w:rsidRPr="00BC0E80">
        <w:rPr>
          <w:rFonts w:asciiTheme="minorHAnsi" w:hAnsiTheme="minorHAnsi" w:cstheme="minorHAnsi"/>
          <w:highlight w:val="green"/>
        </w:rPr>
        <w:t xml:space="preserve"> </w:t>
      </w:r>
      <w:r w:rsidRPr="00BC0E80">
        <w:rPr>
          <w:rFonts w:asciiTheme="minorHAnsi" w:hAnsiTheme="minorHAnsi" w:cstheme="minorHAnsi"/>
        </w:rPr>
        <w:t xml:space="preserve">human population growth and </w:t>
      </w:r>
      <w:r w:rsidRPr="00BC0E80">
        <w:rPr>
          <w:rStyle w:val="StyleBoldUnderline"/>
          <w:rFonts w:asciiTheme="minorHAnsi" w:hAnsiTheme="minorHAnsi" w:cstheme="minorHAnsi"/>
          <w:sz w:val="28"/>
        </w:rPr>
        <w:t xml:space="preserve">the </w:t>
      </w:r>
      <w:r w:rsidRPr="00BC0E80">
        <w:rPr>
          <w:rStyle w:val="Emphasis"/>
          <w:rFonts w:asciiTheme="minorHAnsi" w:hAnsiTheme="minorHAnsi" w:cstheme="minorHAnsi"/>
          <w:sz w:val="28"/>
          <w:highlight w:val="green"/>
        </w:rPr>
        <w:t>glorification of consumption</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along with the elimination of economic mechanisms that increase the gap between rich and poor</w:t>
      </w:r>
      <w:r w:rsidRPr="00BC0E80">
        <w:rPr>
          <w:rFonts w:asciiTheme="minorHAnsi" w:hAnsiTheme="minorHAnsi" w:cstheme="minorHAnsi"/>
        </w:rPr>
        <w:t xml:space="preserve">. The </w:t>
      </w:r>
      <w:r w:rsidRPr="00BC0E80">
        <w:rPr>
          <w:rStyle w:val="StyleBoldUnderline"/>
          <w:rFonts w:asciiTheme="minorHAnsi" w:hAnsiTheme="minorHAnsi" w:cstheme="minorHAnsi"/>
          <w:sz w:val="28"/>
          <w:highlight w:val="green"/>
        </w:rPr>
        <w:t>environmental and social problems</w:t>
      </w:r>
      <w:r w:rsidRPr="00BC0E80">
        <w:rPr>
          <w:rFonts w:asciiTheme="minorHAnsi" w:hAnsiTheme="minorHAnsi" w:cstheme="minorHAnsi"/>
          <w:highlight w:val="green"/>
        </w:rPr>
        <w:t xml:space="preserve"> </w:t>
      </w:r>
      <w:r w:rsidRPr="00BC0E80">
        <w:rPr>
          <w:rFonts w:asciiTheme="minorHAnsi" w:hAnsiTheme="minorHAnsi" w:cstheme="minorHAnsi"/>
        </w:rPr>
        <w:t xml:space="preserve">inherent in globalization </w:t>
      </w:r>
      <w:r w:rsidRPr="00BC0E80">
        <w:rPr>
          <w:rStyle w:val="StyleBoldUnderline"/>
          <w:rFonts w:asciiTheme="minorHAnsi" w:hAnsiTheme="minorHAnsi" w:cstheme="minorHAnsi"/>
          <w:sz w:val="28"/>
          <w:highlight w:val="green"/>
        </w:rPr>
        <w:t>are completely interrelated</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any attempt to treat them as separate entities is unlikely to succeed</w:t>
      </w:r>
      <w:r w:rsidRPr="00BC0E80">
        <w:rPr>
          <w:rFonts w:asciiTheme="minorHAnsi" w:hAnsiTheme="minorHAnsi" w:cstheme="minorHAnsi"/>
          <w:highlight w:val="green"/>
        </w:rPr>
        <w:t xml:space="preserve"> </w:t>
      </w:r>
    </w:p>
    <w:p w:rsidR="00F76656" w:rsidRDefault="00F76656" w:rsidP="00F76656">
      <w:pPr>
        <w:pStyle w:val="card"/>
        <w:ind w:left="0"/>
        <w:rPr>
          <w:rFonts w:asciiTheme="minorHAnsi" w:hAnsiTheme="minorHAnsi" w:cstheme="minorHAnsi"/>
        </w:rPr>
      </w:pPr>
      <w:proofErr w:type="gramStart"/>
      <w:r w:rsidRPr="00BC0E80">
        <w:rPr>
          <w:rFonts w:asciiTheme="minorHAnsi" w:hAnsiTheme="minorHAnsi" w:cstheme="minorHAnsi"/>
        </w:rPr>
        <w:t>in</w:t>
      </w:r>
      <w:proofErr w:type="gramEnd"/>
      <w:r w:rsidRPr="00BC0E80">
        <w:rPr>
          <w:rFonts w:asciiTheme="minorHAnsi" w:hAnsiTheme="minorHAnsi" w:cstheme="minorHAnsi"/>
        </w:rPr>
        <w:t xml:space="preserve"> easing the transition to a postglobalized world. </w:t>
      </w:r>
      <w:r w:rsidRPr="00BC0E80">
        <w:rPr>
          <w:rStyle w:val="StyleBoldUnderline"/>
          <w:rFonts w:asciiTheme="minorHAnsi" w:hAnsiTheme="minorHAnsi" w:cstheme="minorHAnsi"/>
          <w:sz w:val="28"/>
        </w:rPr>
        <w:t>Integrated change</w:t>
      </w:r>
      <w:r w:rsidRPr="00BC0E80">
        <w:rPr>
          <w:rFonts w:asciiTheme="minorHAnsi" w:hAnsiTheme="minorHAnsi" w:cstheme="minorHAnsi"/>
        </w:rPr>
        <w:t xml:space="preserve"> that combines environmental awareness, technological innovation, and an altered world view </w:t>
      </w:r>
      <w:r w:rsidRPr="00BC0E80">
        <w:rPr>
          <w:rStyle w:val="StyleBoldUnderline"/>
          <w:rFonts w:asciiTheme="minorHAnsi" w:hAnsiTheme="minorHAnsi" w:cstheme="minorHAnsi"/>
          <w:sz w:val="28"/>
        </w:rPr>
        <w:t>is the only answer to the life-threatening problems exacerbated by globalization</w:t>
      </w:r>
      <w:r w:rsidRPr="00BC0E80">
        <w:rPr>
          <w:rFonts w:asciiTheme="minorHAnsi" w:hAnsiTheme="minorHAnsi" w:cstheme="minorHAnsi"/>
        </w:rPr>
        <w:t xml:space="preserve"> (Ehrenfeld 2003b). If such integrated change occurs in time, it will likely happen partly by our own design and partly as an unplanned response to the constraints imposed by social unrest, disease, and the economics of scarcity. </w:t>
      </w:r>
      <w:r w:rsidRPr="00BC0E80">
        <w:rPr>
          <w:rStyle w:val="StyleBoldUnderline"/>
          <w:rFonts w:asciiTheme="minorHAnsi" w:hAnsiTheme="minorHAnsi" w:cstheme="minorHAnsi"/>
          <w:sz w:val="28"/>
        </w:rPr>
        <w:t>With respect to the planned component of change, we are facing</w:t>
      </w:r>
      <w:r w:rsidRPr="00BC0E80">
        <w:rPr>
          <w:rFonts w:asciiTheme="minorHAnsi" w:hAnsiTheme="minorHAnsi" w:cstheme="minorHAnsi"/>
        </w:rPr>
        <w:t>, as eloquently described by Rees (2002), “</w:t>
      </w:r>
      <w:r w:rsidRPr="00BC0E80">
        <w:rPr>
          <w:rStyle w:val="StyleBoldUnderline"/>
          <w:rFonts w:asciiTheme="minorHAnsi" w:hAnsiTheme="minorHAnsi" w:cstheme="minorHAnsi"/>
          <w:sz w:val="28"/>
        </w:rPr>
        <w:t>the ultimate challenge to human intelligence</w:t>
      </w:r>
      <w:r w:rsidRPr="00BC0E80">
        <w:rPr>
          <w:rFonts w:asciiTheme="minorHAnsi" w:hAnsiTheme="minorHAnsi" w:cstheme="minorHAnsi"/>
        </w:rPr>
        <w:t xml:space="preserve"> and self-awareness, those vital qualities we humans claim as uniquely our own. </w:t>
      </w:r>
      <w:r w:rsidRPr="00BC0E80">
        <w:rPr>
          <w:rFonts w:asciiTheme="minorHAnsi" w:hAnsiTheme="minorHAnsi" w:cstheme="minorHAnsi"/>
          <w:i/>
        </w:rPr>
        <w:t xml:space="preserve">Homo sapiens </w:t>
      </w:r>
      <w:r w:rsidRPr="00BC0E80">
        <w:rPr>
          <w:rFonts w:asciiTheme="minorHAnsi" w:hAnsiTheme="minorHAnsi" w:cstheme="minorHAnsi"/>
        </w:rPr>
        <w:t xml:space="preserve">will </w:t>
      </w:r>
      <w:proofErr w:type="gramStart"/>
      <w:r w:rsidRPr="00BC0E80">
        <w:rPr>
          <w:rFonts w:asciiTheme="minorHAnsi" w:hAnsiTheme="minorHAnsi" w:cstheme="minorHAnsi"/>
        </w:rPr>
        <w:t>either.</w:t>
      </w:r>
      <w:proofErr w:type="gramEnd"/>
      <w:r w:rsidRPr="00BC0E80">
        <w:rPr>
          <w:rFonts w:asciiTheme="minorHAnsi" w:hAnsiTheme="minorHAnsi" w:cstheme="minorHAnsi"/>
        </w:rPr>
        <w:t xml:space="preserve"> . .become fully human or wink out ignominiously, a guttering candle in a violent storm of our own making.” If change does not come quickly, our global civilization will join Tainter’s (1988) list as the latest and most dramatic example of collapsed complex societies. </w:t>
      </w:r>
      <w:r w:rsidRPr="00BC0E80">
        <w:rPr>
          <w:rStyle w:val="StyleBoldUnderline"/>
          <w:rFonts w:asciiTheme="minorHAnsi" w:hAnsiTheme="minorHAnsi" w:cstheme="minorHAnsi"/>
          <w:sz w:val="28"/>
        </w:rPr>
        <w:t>Is there anything that could slow globalization quickly, before it collapses disastrously of its own environmental and social weight</w:t>
      </w:r>
      <w:r w:rsidRPr="00BC0E80">
        <w:rPr>
          <w:rFonts w:asciiTheme="minorHAnsi" w:hAnsiTheme="minorHAnsi" w:cstheme="minorHAnsi"/>
        </w:rPr>
        <w:t xml:space="preserve">? </w:t>
      </w:r>
      <w:r w:rsidRPr="00BC0E80">
        <w:rPr>
          <w:rStyle w:val="StyleBoldUnderline"/>
          <w:rFonts w:asciiTheme="minorHAnsi" w:hAnsiTheme="minorHAnsi" w:cstheme="minorHAnsi"/>
          <w:sz w:val="28"/>
          <w:highlight w:val="green"/>
        </w:rPr>
        <w:t>It is still not too late to curtail the use of energy</w:t>
      </w:r>
      <w:r w:rsidRPr="00BC0E80">
        <w:rPr>
          <w:rStyle w:val="StyleBoldUnderline"/>
          <w:rFonts w:asciiTheme="minorHAnsi" w:hAnsiTheme="minorHAnsi" w:cstheme="minorHAnsi"/>
          <w:sz w:val="28"/>
        </w:rPr>
        <w:t xml:space="preserve">, reinvigorate local and regional </w:t>
      </w:r>
      <w:r w:rsidRPr="00BC0E80">
        <w:rPr>
          <w:rStyle w:val="TitleChar"/>
          <w:rFonts w:asciiTheme="minorHAnsi" w:hAnsiTheme="minorHAnsi" w:cstheme="minorHAnsi"/>
          <w:sz w:val="22"/>
        </w:rPr>
        <w:t>communities while restoring a culture of concern for each other</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reduce nonessential global trade and especially global finance</w:t>
      </w:r>
      <w:r w:rsidRPr="00BC0E80">
        <w:rPr>
          <w:rFonts w:asciiTheme="minorHAnsi" w:hAnsiTheme="minorHAnsi" w:cstheme="minorHAnsi"/>
          <w:highlight w:val="green"/>
        </w:rPr>
        <w:t xml:space="preserve"> </w:t>
      </w:r>
      <w:r w:rsidRPr="00BC0E80">
        <w:rPr>
          <w:rFonts w:asciiTheme="minorHAnsi" w:hAnsiTheme="minorHAnsi" w:cstheme="minorHAnsi"/>
        </w:rPr>
        <w:t xml:space="preserve">(Daly &amp; Cobb 1989), </w:t>
      </w:r>
      <w:r w:rsidRPr="00BC0E80">
        <w:rPr>
          <w:rStyle w:val="StyleBoldUnderline"/>
          <w:rFonts w:asciiTheme="minorHAnsi" w:hAnsiTheme="minorHAnsi" w:cstheme="minorHAnsi"/>
          <w:sz w:val="28"/>
        </w:rPr>
        <w:t>do more to control introductions of exotic species</w:t>
      </w:r>
      <w:r w:rsidRPr="00BC0E80">
        <w:rPr>
          <w:rFonts w:asciiTheme="minorHAnsi" w:hAnsiTheme="minorHAnsi" w:cstheme="minorHAnsi"/>
        </w:rPr>
        <w:t xml:space="preserve"> (including pathogens), </w:t>
      </w:r>
      <w:r w:rsidRPr="00BC0E80">
        <w:rPr>
          <w:rStyle w:val="StyleBoldUnderline"/>
          <w:rFonts w:asciiTheme="minorHAnsi" w:hAnsiTheme="minorHAnsi" w:cstheme="minorHAnsi"/>
          <w:sz w:val="28"/>
          <w:highlight w:val="green"/>
        </w:rPr>
        <w:t>and accelerate the growth of sustainable agriculture</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Many of the needed technologies are already in place</w:t>
      </w:r>
      <w:r w:rsidRPr="00BC0E80">
        <w:rPr>
          <w:rFonts w:asciiTheme="minorHAnsi" w:hAnsiTheme="minorHAnsi" w:cstheme="minorHAnsi"/>
        </w:rPr>
        <w:t xml:space="preserve">. It is true that some of the damage to our environment—species extinctions, loss of crop and domestic animal varieties, many exotic species introductions, and some climatic change— will be beyond repair. Nevertheless, </w:t>
      </w:r>
      <w:r w:rsidRPr="00BC0E80">
        <w:rPr>
          <w:rStyle w:val="StyleBoldUnderline"/>
          <w:rFonts w:asciiTheme="minorHAnsi" w:hAnsiTheme="minorHAnsi" w:cstheme="minorHAnsi"/>
          <w:sz w:val="28"/>
        </w:rPr>
        <w:t>the opportunity to help our society move past globalization in an orderly way, while there is time, is worth our most creative and passionate efforts</w:t>
      </w:r>
      <w:r w:rsidRPr="00BC0E80">
        <w:rPr>
          <w:rFonts w:asciiTheme="minorHAnsi" w:hAnsiTheme="minorHAnsi" w:cstheme="minorHAnsi"/>
        </w:rPr>
        <w:t xml:space="preserve">. The citizens of the United States and other nations have to understand that </w:t>
      </w:r>
      <w:r w:rsidRPr="00BC0E80">
        <w:rPr>
          <w:rStyle w:val="StyleBoldUnderline"/>
          <w:rFonts w:asciiTheme="minorHAnsi" w:hAnsiTheme="minorHAnsi" w:cstheme="minorHAnsi"/>
          <w:sz w:val="28"/>
        </w:rPr>
        <w:t>our global economic system has placed both our environment and our society in</w:t>
      </w:r>
      <w:r w:rsidRPr="00BC0E80">
        <w:rPr>
          <w:rFonts w:asciiTheme="minorHAnsi" w:hAnsiTheme="minorHAnsi" w:cstheme="minorHAnsi"/>
        </w:rPr>
        <w:t xml:space="preserve"> peril, </w:t>
      </w:r>
      <w:r w:rsidRPr="00BC0E80">
        <w:rPr>
          <w:rStyle w:val="TitleChar"/>
          <w:rFonts w:asciiTheme="minorHAnsi" w:hAnsiTheme="minorHAnsi" w:cstheme="minorHAnsi"/>
          <w:sz w:val="22"/>
        </w:rPr>
        <w:t>a peril as great as that posed by any war</w:t>
      </w:r>
      <w:r w:rsidRPr="00BC0E80">
        <w:rPr>
          <w:rFonts w:asciiTheme="minorHAnsi" w:hAnsiTheme="minorHAnsi" w:cstheme="minorHAnsi"/>
        </w:rPr>
        <w:t xml:space="preserve"> of the twentieth century. </w:t>
      </w:r>
      <w:r w:rsidRPr="00BC0E80">
        <w:rPr>
          <w:rStyle w:val="StyleBoldUnderline"/>
          <w:rFonts w:asciiTheme="minorHAnsi" w:hAnsiTheme="minorHAnsi" w:cstheme="minorHAnsi"/>
          <w:sz w:val="28"/>
          <w:highlight w:val="green"/>
        </w:rPr>
        <w:t>This understanding</w:t>
      </w:r>
      <w:r w:rsidRPr="00BC0E80">
        <w:rPr>
          <w:rFonts w:asciiTheme="minorHAnsi" w:hAnsiTheme="minorHAnsi" w:cstheme="minorHAnsi"/>
          <w:highlight w:val="green"/>
        </w:rPr>
        <w:t xml:space="preserve">, </w:t>
      </w:r>
      <w:r w:rsidRPr="00BC0E80">
        <w:rPr>
          <w:rFonts w:asciiTheme="minorHAnsi" w:hAnsiTheme="minorHAnsi" w:cstheme="minorHAnsi"/>
        </w:rPr>
        <w:t xml:space="preserve">and the actions that follow, </w:t>
      </w:r>
      <w:r w:rsidRPr="00BC0E80">
        <w:rPr>
          <w:rStyle w:val="StyleBoldUnderline"/>
          <w:rFonts w:asciiTheme="minorHAnsi" w:hAnsiTheme="minorHAnsi" w:cstheme="minorHAnsi"/>
          <w:sz w:val="28"/>
          <w:highlight w:val="green"/>
        </w:rPr>
        <w:t>must come</w:t>
      </w:r>
      <w:r w:rsidRPr="00BC0E80">
        <w:rPr>
          <w:rFonts w:asciiTheme="minorHAnsi" w:hAnsiTheme="minorHAnsi" w:cstheme="minorHAnsi"/>
          <w:highlight w:val="green"/>
        </w:rPr>
        <w:t xml:space="preserve"> </w:t>
      </w:r>
      <w:r w:rsidRPr="00BC0E80">
        <w:rPr>
          <w:rFonts w:asciiTheme="minorHAnsi" w:hAnsiTheme="minorHAnsi" w:cstheme="minorHAnsi"/>
        </w:rPr>
        <w:t xml:space="preserve">not only from enlightened leadership, but also </w:t>
      </w:r>
      <w:r w:rsidRPr="00BC0E80">
        <w:rPr>
          <w:rStyle w:val="StyleBoldUnderline"/>
          <w:rFonts w:asciiTheme="minorHAnsi" w:hAnsiTheme="minorHAnsi" w:cstheme="minorHAnsi"/>
          <w:sz w:val="28"/>
          <w:highlight w:val="green"/>
        </w:rPr>
        <w:t>from grassroots consciousness raising</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It is still possible to reclaim the planet from a self-destructive economic system </w:t>
      </w:r>
      <w:r w:rsidRPr="00BC0E80">
        <w:rPr>
          <w:rStyle w:val="StyleBoldUnderline"/>
          <w:rFonts w:asciiTheme="minorHAnsi" w:hAnsiTheme="minorHAnsi" w:cstheme="minorHAnsi"/>
          <w:sz w:val="28"/>
        </w:rPr>
        <w:t>that is bringing us all down together</w:t>
      </w:r>
      <w:r w:rsidRPr="00BC0E80">
        <w:rPr>
          <w:rFonts w:asciiTheme="minorHAnsi" w:hAnsiTheme="minorHAnsi" w:cstheme="minorHAnsi"/>
        </w:rPr>
        <w:t xml:space="preserve">, and this can be a task that bridges the divide between conservatives and liberals. The crisis is here, now. </w:t>
      </w:r>
      <w:r w:rsidRPr="00BC0E80">
        <w:rPr>
          <w:rStyle w:val="StyleBoldUnderline"/>
          <w:rFonts w:asciiTheme="minorHAnsi" w:hAnsiTheme="minorHAnsi" w:cstheme="minorHAnsi"/>
          <w:sz w:val="28"/>
        </w:rPr>
        <w:lastRenderedPageBreak/>
        <w:t xml:space="preserve">What we have to do has become obvious. </w:t>
      </w:r>
      <w:r w:rsidRPr="00BC0E80">
        <w:rPr>
          <w:rStyle w:val="StyleBoldUnderline"/>
          <w:rFonts w:asciiTheme="minorHAnsi" w:hAnsiTheme="minorHAnsi" w:cstheme="minorHAnsi"/>
          <w:sz w:val="28"/>
          <w:highlight w:val="green"/>
        </w:rPr>
        <w:t xml:space="preserve">Globalization can be scaled back to manageable proportions only in the context of </w:t>
      </w:r>
      <w:r w:rsidRPr="00BC0E80">
        <w:rPr>
          <w:rStyle w:val="Emphasis"/>
          <w:rFonts w:asciiTheme="minorHAnsi" w:hAnsiTheme="minorHAnsi" w:cstheme="minorHAnsi"/>
          <w:sz w:val="28"/>
          <w:highlight w:val="green"/>
        </w:rPr>
        <w:t>an altered world view that rejects materialism even as it restores a sense of communal obligation</w:t>
      </w:r>
      <w:r w:rsidRPr="00BC0E80">
        <w:rPr>
          <w:rFonts w:asciiTheme="minorHAnsi" w:hAnsiTheme="minorHAnsi" w:cstheme="minorHAnsi"/>
        </w:rPr>
        <w:t>. In this way, alone, can we achieve real homeland security, not just in the United States, but also in other nations, whose fates have become so thoroughly entwined with ours within the global environment we share.</w:t>
      </w:r>
    </w:p>
    <w:p w:rsidR="00F76656" w:rsidRPr="00006C2F" w:rsidRDefault="00F76656" w:rsidP="00F76656">
      <w:pPr>
        <w:pStyle w:val="Heading4"/>
      </w:pPr>
      <w:r w:rsidRPr="00006C2F">
        <w:t>Wind power massively increases consumption while erasing the question “consumption of what” – abstract reveling in consumption re-produces unequal neoliberal social relations and risks environmental crises</w:t>
      </w:r>
    </w:p>
    <w:p w:rsidR="00F76656" w:rsidRPr="00006C2F" w:rsidRDefault="00F76656" w:rsidP="00F76656">
      <w:pPr>
        <w:rPr>
          <w:rStyle w:val="StyleStyleBold12pt"/>
        </w:rPr>
      </w:pPr>
      <w:r w:rsidRPr="00006C2F">
        <w:rPr>
          <w:rStyle w:val="StyleStyleBold12pt"/>
        </w:rPr>
        <w:t>Byrne &amp; Toly 6</w:t>
      </w:r>
    </w:p>
    <w:p w:rsidR="00F76656" w:rsidRPr="00D40823" w:rsidRDefault="00F76656" w:rsidP="00F76656">
      <w:pPr>
        <w:rPr>
          <w:sz w:val="14"/>
        </w:rPr>
      </w:pPr>
      <w:r w:rsidRPr="00D40823">
        <w:rPr>
          <w:sz w:val="14"/>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D40823">
        <w:rPr>
          <w:sz w:val="14"/>
          <w:u w:val="single"/>
        </w:rPr>
        <w:t>Transforming Power: Energy, Environment, and Society in Conflict</w:t>
      </w:r>
      <w:r w:rsidRPr="00D40823">
        <w:rPr>
          <w:sz w:val="14"/>
        </w:rPr>
        <w:t>, eds. Josh Byrne, Noah Toly, and Leigh Glover)</w:t>
      </w:r>
    </w:p>
    <w:p w:rsidR="00F76656" w:rsidRPr="00006C2F" w:rsidRDefault="00F76656" w:rsidP="00F76656"/>
    <w:p w:rsidR="00F76656" w:rsidRPr="00D40823" w:rsidRDefault="00F76656" w:rsidP="00F76656">
      <w:pPr>
        <w:rPr>
          <w:sz w:val="16"/>
        </w:rPr>
      </w:pPr>
      <w:r w:rsidRPr="00D40823">
        <w:rPr>
          <w:sz w:val="16"/>
        </w:rPr>
        <w:t xml:space="preserve">What are the characteristics of this success? One envied feature is the remarkable decline in the price of wind-generated electricity, from $0.46 per kWh in 1980 to $0.03 to $0.07 per kWh today (Sawin, 2004), very close to conventionally-fueled utility generating costs in many countries, even before environmental impacts are included. </w:t>
      </w:r>
      <w:r w:rsidRPr="00BC0E80">
        <w:rPr>
          <w:rStyle w:val="StyleBoldUnderline"/>
        </w:rPr>
        <w:t>Jubilant over wind’s winning market performance,</w:t>
      </w:r>
      <w:r w:rsidRPr="00006C2F">
        <w:rPr>
          <w:rStyle w:val="StyleBoldUnderline"/>
        </w:rPr>
        <w:t xml:space="preserve"> </w:t>
      </w:r>
      <w:r w:rsidRPr="00BC0E80">
        <w:rPr>
          <w:rStyle w:val="StyleBoldUnderline"/>
          <w:highlight w:val="cyan"/>
        </w:rPr>
        <w:t>advocates of sustainable</w:t>
      </w:r>
      <w:r w:rsidRPr="00006C2F">
        <w:rPr>
          <w:rStyle w:val="StyleBoldUnderline"/>
        </w:rPr>
        <w:t xml:space="preserve"> </w:t>
      </w:r>
      <w:r w:rsidRPr="00BC0E80">
        <w:rPr>
          <w:rStyle w:val="StyleBoldUnderline"/>
          <w:highlight w:val="cyan"/>
        </w:rPr>
        <w:t xml:space="preserve">energy foresee a new era that is ecologically </w:t>
      </w:r>
      <w:r w:rsidRPr="00393225">
        <w:rPr>
          <w:rStyle w:val="StyleBoldUnderline"/>
        </w:rPr>
        <w:t xml:space="preserve">much </w:t>
      </w:r>
      <w:r w:rsidRPr="00BC0E80">
        <w:rPr>
          <w:rStyle w:val="StyleBoldUnderline"/>
          <w:highlight w:val="cyan"/>
        </w:rPr>
        <w:t>greener and</w:t>
      </w:r>
      <w:r w:rsidRPr="00D40823">
        <w:rPr>
          <w:sz w:val="16"/>
        </w:rPr>
        <w:t xml:space="preserve">, yet, </w:t>
      </w:r>
      <w:r w:rsidRPr="00393225">
        <w:rPr>
          <w:rStyle w:val="StyleBoldUnderline"/>
        </w:rPr>
        <w:t xml:space="preserve">in which </w:t>
      </w:r>
      <w:r w:rsidRPr="00BC0E80">
        <w:rPr>
          <w:rStyle w:val="StyleBoldUnderline"/>
          <w:highlight w:val="cyan"/>
        </w:rPr>
        <w:t>electricity remains</w:t>
      </w:r>
      <w:r w:rsidRPr="00D40823">
        <w:rPr>
          <w:sz w:val="16"/>
        </w:rPr>
        <w:t xml:space="preserve"> (comparatively) </w:t>
      </w:r>
      <w:r w:rsidRPr="00BC0E80">
        <w:rPr>
          <w:rStyle w:val="StyleBoldUnderline"/>
          <w:highlight w:val="cyan"/>
        </w:rPr>
        <w:t>cheap</w:t>
      </w:r>
      <w:r w:rsidRPr="00D40823">
        <w:rPr>
          <w:sz w:val="16"/>
        </w:rPr>
        <w:t>. Lester Brown (2003: 159) notes that wind satisfies seemingly equally weighted criteria of environmental benefit, social gain, and economic efficiency: Wind is...clean. Wind energy does not produce sulfur dioxide emissions or nitrous oxides to cause acid rain. Nor are there any emissions of health-threatening mercury that come from coal-fired power plants. No mountains are leveled, no streams are polluted, and there are no deaths from black lung disease. Wind does not disrupt the earth’s climate</w:t>
      </w:r>
      <w:proofErr w:type="gramStart"/>
      <w:r w:rsidRPr="00D40823">
        <w:rPr>
          <w:sz w:val="16"/>
        </w:rPr>
        <w:t>...[</w:t>
      </w:r>
      <w:proofErr w:type="gramEnd"/>
      <w:r w:rsidRPr="00D40823">
        <w:rPr>
          <w:sz w:val="16"/>
        </w:rPr>
        <w:t xml:space="preserve">I]t is inexhaustible...[and] cheap. </w:t>
      </w:r>
      <w:r w:rsidRPr="00BC0E80">
        <w:rPr>
          <w:rStyle w:val="Emphasis"/>
          <w:highlight w:val="cyan"/>
        </w:rPr>
        <w:t>This</w:t>
      </w:r>
      <w:r w:rsidRPr="00D40823">
        <w:rPr>
          <w:sz w:val="16"/>
        </w:rPr>
        <w:t xml:space="preserve"> would certainly satisfy the canon of economic rationalism. It </w:t>
      </w:r>
      <w:r w:rsidRPr="00BC0E80">
        <w:rPr>
          <w:rStyle w:val="Emphasis"/>
          <w:highlight w:val="cyan"/>
        </w:rPr>
        <w:t>is</w:t>
      </w:r>
      <w:r w:rsidRPr="00D40823">
        <w:rPr>
          <w:sz w:val="16"/>
        </w:rPr>
        <w:t xml:space="preserve"> also </w:t>
      </w:r>
      <w:r w:rsidRPr="00BC0E80">
        <w:rPr>
          <w:rStyle w:val="Emphasis"/>
          <w:highlight w:val="cyan"/>
        </w:rPr>
        <w:t>consistent with the ideology of modern consumerism</w:t>
      </w:r>
      <w:r w:rsidRPr="00D40823">
        <w:rPr>
          <w:sz w:val="16"/>
          <w:highlight w:val="cyan"/>
        </w:rPr>
        <w:t xml:space="preserve">. </w:t>
      </w:r>
      <w:r w:rsidRPr="00BC0E80">
        <w:rPr>
          <w:rStyle w:val="StyleBoldUnderline"/>
          <w:highlight w:val="cyan"/>
        </w:rPr>
        <w:t>Its politics bestow sovereignty on consumers</w:t>
      </w:r>
      <w:r w:rsidRPr="00D40823">
        <w:rPr>
          <w:sz w:val="16"/>
        </w:rPr>
        <w:t xml:space="preserve"> not unlike the formula of Pareto optimality, </w:t>
      </w:r>
      <w:r w:rsidRPr="00BC0E80">
        <w:rPr>
          <w:rStyle w:val="StyleBoldUnderline"/>
          <w:highlight w:val="cyan"/>
        </w:rPr>
        <w:t>a situation in which additional consumption of a good</w:t>
      </w:r>
      <w:r w:rsidRPr="00D40823">
        <w:rPr>
          <w:sz w:val="16"/>
        </w:rPr>
        <w:t xml:space="preserve"> or service </w:t>
      </w:r>
      <w:r w:rsidRPr="00BC0E80">
        <w:rPr>
          <w:rStyle w:val="StyleBoldUnderline"/>
          <w:highlight w:val="cyan"/>
        </w:rPr>
        <w:t xml:space="preserve">is warranted until it cannot improve the circumstance of </w:t>
      </w:r>
      <w:r w:rsidRPr="00644757">
        <w:rPr>
          <w:rStyle w:val="StyleBoldUnderline"/>
          <w:highlight w:val="cyan"/>
        </w:rPr>
        <w:t>one person</w:t>
      </w:r>
      <w:r w:rsidRPr="00D40823">
        <w:rPr>
          <w:sz w:val="16"/>
        </w:rPr>
        <w:t xml:space="preserve"> (or group) </w:t>
      </w:r>
      <w:r w:rsidRPr="00BC0E80">
        <w:rPr>
          <w:rStyle w:val="StyleBoldUnderline"/>
          <w:highlight w:val="cyan"/>
        </w:rPr>
        <w:t>without decreasing the welfare of another</w:t>
      </w:r>
      <w:r w:rsidRPr="00006C2F">
        <w:rPr>
          <w:rStyle w:val="StyleBoldUnderline"/>
        </w:rPr>
        <w:t xml:space="preserve"> person</w:t>
      </w:r>
      <w:r w:rsidRPr="00D40823">
        <w:rPr>
          <w:sz w:val="16"/>
        </w:rPr>
        <w:t xml:space="preserve"> (or group).17 </w:t>
      </w:r>
      <w:r w:rsidRPr="00006C2F">
        <w:rPr>
          <w:rStyle w:val="StyleBoldUnderline"/>
        </w:rPr>
        <w:t>How would one know “better off” from “worse off”</w:t>
      </w:r>
      <w:r w:rsidRPr="00D40823">
        <w:rPr>
          <w:sz w:val="16"/>
        </w:rPr>
        <w:t xml:space="preserve"> in the wind-rich sustainable energy era? Interestingly, </w:t>
      </w:r>
      <w:r w:rsidRPr="00006C2F">
        <w:rPr>
          <w:rStyle w:val="StyleBoldUnderline"/>
        </w:rPr>
        <w:t>proponents</w:t>
      </w:r>
      <w:r w:rsidRPr="00D40823">
        <w:rPr>
          <w:sz w:val="16"/>
        </w:rPr>
        <w:t xml:space="preserve"> seem to </w:t>
      </w:r>
      <w:r w:rsidRPr="00006C2F">
        <w:rPr>
          <w:rStyle w:val="StyleBoldUnderline"/>
        </w:rPr>
        <w:t>apply a logic that leaves valuation of “better” and “worse” devoid of explicit content</w:t>
      </w:r>
      <w:r w:rsidRPr="00D40823">
        <w:rPr>
          <w:sz w:val="16"/>
        </w:rPr>
        <w:t xml:space="preserve">. In a manner reminiscent of modern economic thinking, </w:t>
      </w:r>
      <w:r w:rsidRPr="00BC0E80">
        <w:rPr>
          <w:rStyle w:val="StyleBoldUnderline"/>
          <w:highlight w:val="cyan"/>
        </w:rPr>
        <w:t>cheap-and-green enthusiasts appear willing to set wind to the task of making “whatever”</w:t>
      </w:r>
      <w:r w:rsidRPr="00D40823">
        <w:rPr>
          <w:sz w:val="16"/>
        </w:rPr>
        <w:t xml:space="preserve">—whether that is the manufacture of low-cost teeth whitening toothpaste or lower cost SUVs. </w:t>
      </w:r>
      <w:r w:rsidRPr="00006C2F">
        <w:rPr>
          <w:rStyle w:val="StyleBoldUnderline"/>
        </w:rPr>
        <w:t xml:space="preserve">In economic accounting, </w:t>
      </w:r>
      <w:r w:rsidRPr="003F7C0C">
        <w:rPr>
          <w:rStyle w:val="StyleBoldUnderline"/>
          <w:highlight w:val="cyan"/>
        </w:rPr>
        <w:t>all</w:t>
      </w:r>
      <w:r w:rsidRPr="00D40823">
        <w:rPr>
          <w:sz w:val="16"/>
        </w:rPr>
        <w:t xml:space="preserve"> of these </w:t>
      </w:r>
      <w:r w:rsidRPr="003F7C0C">
        <w:rPr>
          <w:rStyle w:val="StyleBoldUnderline"/>
          <w:highlight w:val="cyan"/>
        </w:rPr>
        <w:t>applications potentially make</w:t>
      </w:r>
      <w:r w:rsidRPr="00006C2F">
        <w:rPr>
          <w:rStyle w:val="StyleBoldUnderline"/>
        </w:rPr>
        <w:t xml:space="preserve"> </w:t>
      </w:r>
      <w:r w:rsidRPr="003F7C0C">
        <w:rPr>
          <w:rStyle w:val="StyleBoldUnderline"/>
          <w:highlight w:val="cyan"/>
        </w:rPr>
        <w:t>some in society “better off”</w:t>
      </w:r>
      <w:r w:rsidRPr="00D40823">
        <w:rPr>
          <w:sz w:val="16"/>
        </w:rPr>
        <w:t xml:space="preserve"> (if one accepts that economic growth and higher incomes are signs of improvement). </w:t>
      </w:r>
      <w:r w:rsidRPr="003F7C0C">
        <w:rPr>
          <w:rStyle w:val="StyleBoldUnderline"/>
          <w:highlight w:val="cyan"/>
        </w:rPr>
        <w:t>Possible detrimental side effects</w:t>
      </w:r>
      <w:r w:rsidRPr="00006C2F">
        <w:rPr>
          <w:rStyle w:val="StyleBoldUnderline"/>
        </w:rPr>
        <w:t xml:space="preserve"> or externalities</w:t>
      </w:r>
      <w:r w:rsidRPr="00D40823">
        <w:rPr>
          <w:sz w:val="16"/>
        </w:rPr>
        <w:t xml:space="preserve"> (an economic term for potential harm) </w:t>
      </w:r>
      <w:r w:rsidRPr="003F7C0C">
        <w:rPr>
          <w:rStyle w:val="StyleBoldUnderline"/>
          <w:highlight w:val="cyan"/>
        </w:rPr>
        <w:t>could be rehabilitated by the possession of more purchasing power</w:t>
      </w:r>
      <w:r w:rsidRPr="00D40823">
        <w:rPr>
          <w:sz w:val="16"/>
        </w:rPr>
        <w:t xml:space="preserve">, which could enable society to invent environmentally friendly toothpaste and make affordable, energy-efficient SUVs. </w:t>
      </w:r>
      <w:r w:rsidRPr="00C46B11">
        <w:rPr>
          <w:rStyle w:val="StyleBoldUnderline"/>
        </w:rPr>
        <w:t>Sustainable</w:t>
      </w:r>
      <w:r w:rsidRPr="00006C2F">
        <w:rPr>
          <w:rStyle w:val="StyleBoldUnderline"/>
        </w:rPr>
        <w:t xml:space="preserve"> energy in this construct cooperates in the abstraction of consumption and production</w:t>
      </w:r>
      <w:r w:rsidRPr="00D40823">
        <w:rPr>
          <w:sz w:val="16"/>
        </w:rPr>
        <w:t xml:space="preserve">. </w:t>
      </w:r>
      <w:r w:rsidRPr="00006C2F">
        <w:rPr>
          <w:rStyle w:val="StyleBoldUnderline"/>
        </w:rPr>
        <w:t>Consumption- of-what, -by-whom, and -for-what-purpose, and</w:t>
      </w:r>
      <w:r w:rsidRPr="00D40823">
        <w:rPr>
          <w:sz w:val="16"/>
        </w:rPr>
        <w:t>, relatedly</w:t>
      </w:r>
      <w:r w:rsidRPr="00D40823">
        <w:rPr>
          <w:sz w:val="16"/>
          <w:highlight w:val="cyan"/>
        </w:rPr>
        <w:t xml:space="preserve">, </w:t>
      </w:r>
      <w:r w:rsidRPr="00C46B11">
        <w:rPr>
          <w:rStyle w:val="StyleBoldUnderline"/>
          <w:highlight w:val="cyan"/>
        </w:rPr>
        <w:t>production-of-what, -by-whom, and -for-what-purpose are not issues</w:t>
      </w:r>
      <w:r w:rsidRPr="00D40823">
        <w:rPr>
          <w:sz w:val="16"/>
          <w:highlight w:val="cyan"/>
        </w:rPr>
        <w:t xml:space="preserve">. </w:t>
      </w:r>
      <w:r w:rsidRPr="00C46B11">
        <w:rPr>
          <w:rStyle w:val="Emphasis"/>
          <w:highlight w:val="cyan"/>
        </w:rPr>
        <w:t>The construct</w:t>
      </w:r>
      <w:r w:rsidRPr="00D40823">
        <w:rPr>
          <w:sz w:val="16"/>
        </w:rPr>
        <w:t xml:space="preserve"> altogether </w:t>
      </w:r>
      <w:r w:rsidRPr="00C46B11">
        <w:rPr>
          <w:rStyle w:val="Emphasis"/>
          <w:highlight w:val="cyan"/>
        </w:rPr>
        <w:t xml:space="preserve">ignores the possibility </w:t>
      </w:r>
      <w:r w:rsidRPr="00D40823">
        <w:rPr>
          <w:rStyle w:val="Emphasis"/>
          <w:highlight w:val="cyan"/>
        </w:rPr>
        <w:t>that “more</w:t>
      </w:r>
      <w:r w:rsidRPr="00C46B11">
        <w:rPr>
          <w:rStyle w:val="Emphasis"/>
          <w:highlight w:val="cyan"/>
        </w:rPr>
        <w:t>-is-better” consumption- production relations</w:t>
      </w:r>
      <w:r w:rsidRPr="00006C2F">
        <w:rPr>
          <w:rStyle w:val="Emphasis"/>
        </w:rPr>
        <w:t xml:space="preserve"> may actually </w:t>
      </w:r>
      <w:r w:rsidRPr="00C46B11">
        <w:rPr>
          <w:rStyle w:val="Emphasis"/>
          <w:highlight w:val="cyan"/>
        </w:rPr>
        <w:t xml:space="preserve">reinforce middle class </w:t>
      </w:r>
      <w:r w:rsidRPr="00D40823">
        <w:rPr>
          <w:rStyle w:val="Emphasis"/>
          <w:highlight w:val="cyan"/>
        </w:rPr>
        <w:t xml:space="preserve">ideology and </w:t>
      </w:r>
      <w:r w:rsidRPr="00C46B11">
        <w:rPr>
          <w:rStyle w:val="Emphasis"/>
          <w:highlight w:val="cyan"/>
        </w:rPr>
        <w:t xml:space="preserve">capitalist political economy, as well as contribute to environmental </w:t>
      </w:r>
      <w:r w:rsidRPr="00931C2F">
        <w:rPr>
          <w:rStyle w:val="Emphasis"/>
          <w:highlight w:val="cyan"/>
        </w:rPr>
        <w:t xml:space="preserve">crises such as </w:t>
      </w:r>
      <w:r w:rsidRPr="00D40823">
        <w:rPr>
          <w:rStyle w:val="Emphasis"/>
          <w:highlight w:val="cyan"/>
        </w:rPr>
        <w:t>climate change</w:t>
      </w:r>
      <w:r w:rsidRPr="00D40823">
        <w:rPr>
          <w:sz w:val="16"/>
        </w:rPr>
        <w:t xml:space="preserve">. In the celebration of its coming market victory, </w:t>
      </w:r>
      <w:r w:rsidRPr="00DC48BF">
        <w:rPr>
          <w:rStyle w:val="Emphasis"/>
          <w:highlight w:val="cyan"/>
        </w:rPr>
        <w:t>the cheap-and-green wind version of sustainable energy</w:t>
      </w:r>
      <w:r w:rsidRPr="00D40823">
        <w:rPr>
          <w:sz w:val="16"/>
        </w:rPr>
        <w:t xml:space="preserve"> development </w:t>
      </w:r>
      <w:r w:rsidRPr="00DC48BF">
        <w:rPr>
          <w:rStyle w:val="Emphasis"/>
          <w:highlight w:val="cyan"/>
        </w:rPr>
        <w:t>may not readily distinguish the economic/class underpinnings of its victory from those of the conventional energy regime</w:t>
      </w:r>
      <w:r w:rsidRPr="00D40823">
        <w:rPr>
          <w:sz w:val="16"/>
        </w:rPr>
        <w:t>.</w:t>
      </w:r>
    </w:p>
    <w:p w:rsidR="00F76656" w:rsidRPr="00BC0E80" w:rsidRDefault="00F76656" w:rsidP="00F76656"/>
    <w:p w:rsidR="00F76656" w:rsidRDefault="00F76656" w:rsidP="00F76656">
      <w:pPr>
        <w:rPr>
          <w:rStyle w:val="StyleStyleBold12pt"/>
        </w:rPr>
      </w:pPr>
    </w:p>
    <w:p w:rsidR="00393225" w:rsidRDefault="00393225" w:rsidP="00F76656">
      <w:pPr>
        <w:rPr>
          <w:rStyle w:val="StyleStyleBold12pt"/>
        </w:rPr>
      </w:pPr>
    </w:p>
    <w:p w:rsidR="00393225" w:rsidRDefault="00393225" w:rsidP="00F76656">
      <w:pPr>
        <w:rPr>
          <w:rStyle w:val="StyleStyleBold12pt"/>
        </w:rPr>
      </w:pPr>
    </w:p>
    <w:p w:rsidR="00393225" w:rsidRPr="00006C2F" w:rsidRDefault="00393225" w:rsidP="00F76656">
      <w:pPr>
        <w:rPr>
          <w:rStyle w:val="StyleStyleBold12pt"/>
        </w:rPr>
      </w:pPr>
    </w:p>
    <w:p w:rsidR="00F76656" w:rsidRPr="00006C2F" w:rsidRDefault="00F76656" w:rsidP="00F76656">
      <w:pPr>
        <w:rPr>
          <w:rStyle w:val="StyleStyleBold12pt"/>
        </w:rPr>
      </w:pPr>
      <w:r w:rsidRPr="00006C2F">
        <w:rPr>
          <w:rStyle w:val="StyleStyleBold12pt"/>
        </w:rPr>
        <w:lastRenderedPageBreak/>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F76656" w:rsidRPr="00006C2F" w:rsidRDefault="00F76656" w:rsidP="00F76656">
      <w:pPr>
        <w:rPr>
          <w:rStyle w:val="StyleStyleBold12pt"/>
        </w:rPr>
      </w:pPr>
      <w:r w:rsidRPr="00006C2F">
        <w:rPr>
          <w:rStyle w:val="StyleStyleBold12pt"/>
        </w:rPr>
        <w:t>Alexander ‘11</w:t>
      </w:r>
    </w:p>
    <w:p w:rsidR="00F76656" w:rsidRPr="00006C2F" w:rsidRDefault="00F76656" w:rsidP="00F76656">
      <w:r w:rsidRPr="00006C2F">
        <w:t>(Samuel, University of Melbourne; Office for Environmental Programs/Simplicity Institute, “</w:t>
      </w:r>
    </w:p>
    <w:p w:rsidR="00F76656" w:rsidRPr="00006C2F" w:rsidRDefault="00F76656" w:rsidP="00F76656">
      <w:r w:rsidRPr="00006C2F">
        <w:t xml:space="preserve">Voluntary Simplicity as an Aesthetics of Existence”, Social Sciences Research Network, http://papers.ssrn.com/sol3/papers.cfm?abstract_id=1941087) </w:t>
      </w:r>
    </w:p>
    <w:p w:rsidR="00F76656" w:rsidRPr="00006C2F" w:rsidRDefault="00F76656" w:rsidP="00F76656"/>
    <w:p w:rsidR="00F76656" w:rsidRPr="00C662EF" w:rsidRDefault="00F76656" w:rsidP="00F76656">
      <w:pPr>
        <w:rPr>
          <w:sz w:val="16"/>
        </w:rPr>
      </w:pPr>
      <w:r w:rsidRPr="00C662EF">
        <w:rPr>
          <w:sz w:val="16"/>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006C2F">
        <w:rPr>
          <w:rStyle w:val="StyleBoldUnderline"/>
        </w:rPr>
        <w:t>‘</w:t>
      </w:r>
      <w:r w:rsidRPr="00461371">
        <w:rPr>
          <w:rStyle w:val="StyleBoldUnderline"/>
          <w:highlight w:val="cyan"/>
        </w:rPr>
        <w:t>consumers’  in  the  context  of  First  World  overconsumption</w:t>
      </w:r>
      <w:r w:rsidRPr="00C662EF">
        <w:rPr>
          <w:sz w:val="16"/>
        </w:rPr>
        <w:t xml:space="preserve">.  This  </w:t>
      </w:r>
      <w:r w:rsidRPr="00006C2F">
        <w:rPr>
          <w:rStyle w:val="StyleBoldUnderline"/>
        </w:rPr>
        <w:t xml:space="preserve">is  an  area  that  </w:t>
      </w:r>
      <w:r w:rsidRPr="00BC441C">
        <w:rPr>
          <w:rStyle w:val="StyleBoldUnderline"/>
          <w:highlight w:val="cyan"/>
        </w:rPr>
        <w:t>raises  ethical  questions  concerning  how  we  ought  to  live</w:t>
      </w:r>
      <w:r w:rsidRPr="00006C2F">
        <w:rPr>
          <w:rStyle w:val="StyleBoldUnderline"/>
        </w:rPr>
        <w:t xml:space="preserve">  for  two </w:t>
      </w:r>
      <w:r w:rsidRPr="00C662EF">
        <w:rPr>
          <w:sz w:val="16"/>
        </w:rPr>
        <w:t xml:space="preserve"> main  </w:t>
      </w:r>
      <w:r w:rsidRPr="00006C2F">
        <w:rPr>
          <w:rStyle w:val="StyleBoldUnderline"/>
        </w:rPr>
        <w:t>reasons</w:t>
      </w:r>
      <w:r w:rsidRPr="00C662EF">
        <w:rPr>
          <w:sz w:val="16"/>
        </w:rPr>
        <w:t xml:space="preserve">:  </w:t>
      </w:r>
      <w:r w:rsidRPr="00006C2F">
        <w:rPr>
          <w:rStyle w:val="StyleBoldUnderline"/>
        </w:rPr>
        <w:t>firstly,  du</w:t>
      </w:r>
      <w:r w:rsidRPr="00BC441C">
        <w:rPr>
          <w:rStyle w:val="StyleBoldUnderline"/>
          <w:highlight w:val="cyan"/>
        </w:rPr>
        <w:t xml:space="preserve">e  to  the  impact  Western--‐style  consumers  are  having  on  the  </w:t>
      </w:r>
      <w:r w:rsidRPr="00BC441C">
        <w:rPr>
          <w:rStyle w:val="StyleBoldUnderline"/>
        </w:rPr>
        <w:t xml:space="preserve">natural  </w:t>
      </w:r>
      <w:r w:rsidRPr="003E6942">
        <w:rPr>
          <w:rStyle w:val="StyleBoldUnderline"/>
          <w:highlight w:val="cyan"/>
        </w:rPr>
        <w:t>environment;  and</w:t>
      </w:r>
      <w:r w:rsidRPr="00006C2F">
        <w:rPr>
          <w:rStyle w:val="StyleBoldUnderline"/>
        </w:rPr>
        <w:t xml:space="preserve">  secondly,  </w:t>
      </w:r>
      <w:r w:rsidRPr="003E6942">
        <w:rPr>
          <w:rStyle w:val="StyleBoldUnderline"/>
          <w:highlight w:val="cyan"/>
        </w:rPr>
        <w:t>due  to  the</w:t>
      </w:r>
      <w:r w:rsidRPr="00006C2F">
        <w:rPr>
          <w:rStyle w:val="StyleBoldUnderline"/>
        </w:rPr>
        <w:t xml:space="preserve">  continued  </w:t>
      </w:r>
      <w:r w:rsidRPr="003E6942">
        <w:rPr>
          <w:rStyle w:val="StyleBoldUnderline"/>
          <w:highlight w:val="cyan"/>
        </w:rPr>
        <w:t>existence  of  poverty</w:t>
      </w:r>
      <w:r w:rsidRPr="00006C2F">
        <w:rPr>
          <w:rStyle w:val="StyleBoldUnderline"/>
        </w:rPr>
        <w:t xml:space="preserve">  amidst  plenty</w:t>
      </w:r>
      <w:r w:rsidRPr="00C662EF">
        <w:rPr>
          <w:sz w:val="16"/>
        </w:rPr>
        <w:t xml:space="preserve">. </w:t>
      </w:r>
      <w:r w:rsidRPr="00006C2F">
        <w:rPr>
          <w:rStyle w:val="StyleBoldUnderline"/>
        </w:rPr>
        <w:t xml:space="preserve"> </w:t>
      </w:r>
      <w:proofErr w:type="gramStart"/>
      <w:r w:rsidRPr="00006C2F">
        <w:rPr>
          <w:rStyle w:val="StyleBoldUnderline"/>
        </w:rPr>
        <w:t>There  is</w:t>
      </w:r>
      <w:proofErr w:type="gramEnd"/>
      <w:r w:rsidRPr="00C662EF">
        <w:rPr>
          <w:sz w:val="16"/>
        </w:rPr>
        <w:t xml:space="preserve">,  however,  </w:t>
      </w:r>
      <w:r w:rsidRPr="00006C2F">
        <w:rPr>
          <w:rStyle w:val="StyleBoldUnderline"/>
        </w:rPr>
        <w:t xml:space="preserve">another  perspective </w:t>
      </w:r>
      <w:r w:rsidRPr="00C662EF">
        <w:rPr>
          <w:sz w:val="16"/>
        </w:rPr>
        <w:t xml:space="preserve"> to  consider  also.  A  large  body  of  sociological  and  psychological  literature  now  exists  indicating  that  </w:t>
      </w:r>
      <w:r w:rsidRPr="00006C2F">
        <w:rPr>
          <w:rStyle w:val="StyleBoldUnderline"/>
        </w:rPr>
        <w:t xml:space="preserve">Western--‐style  </w:t>
      </w:r>
      <w:r w:rsidRPr="003E6942">
        <w:rPr>
          <w:rStyle w:val="StyleBoldUnderline"/>
          <w:highlight w:val="cyan"/>
        </w:rPr>
        <w:t>consumption  practices  are</w:t>
      </w:r>
      <w:r w:rsidRPr="00006C2F">
        <w:rPr>
          <w:rStyle w:val="StyleBoldUnderline"/>
        </w:rPr>
        <w:t xml:space="preserve"> </w:t>
      </w:r>
      <w:r w:rsidRPr="00C662EF">
        <w:rPr>
          <w:sz w:val="16"/>
        </w:rPr>
        <w:t xml:space="preserve"> often  </w:t>
      </w:r>
      <w:r w:rsidRPr="003E6942">
        <w:rPr>
          <w:rStyle w:val="StyleBoldUnderline"/>
          <w:highlight w:val="cyan"/>
        </w:rPr>
        <w:t>failing  to  provide</w:t>
      </w:r>
      <w:r w:rsidRPr="00006C2F">
        <w:rPr>
          <w:rStyle w:val="StyleBoldUnderline"/>
        </w:rPr>
        <w:t xml:space="preserve"> </w:t>
      </w:r>
      <w:r w:rsidRPr="00C662EF">
        <w:rPr>
          <w:sz w:val="16"/>
        </w:rPr>
        <w:t xml:space="preserve"> meaning  and  </w:t>
      </w:r>
      <w:r w:rsidRPr="003E6942">
        <w:rPr>
          <w:rStyle w:val="StyleBoldUnderline"/>
          <w:highlight w:val="cyan"/>
        </w:rPr>
        <w:t>fulfillment</w:t>
      </w:r>
      <w:r w:rsidRPr="00006C2F">
        <w:rPr>
          <w:rStyle w:val="StyleBoldUnderline"/>
        </w:rPr>
        <w:t xml:space="preserve">,  even  to  those  who </w:t>
      </w:r>
      <w:r w:rsidRPr="00C662EF">
        <w:rPr>
          <w:sz w:val="16"/>
        </w:rPr>
        <w:t xml:space="preserve"> have  </w:t>
      </w:r>
      <w:r w:rsidRPr="00006C2F">
        <w:rPr>
          <w:rStyle w:val="StyleBoldUnderline"/>
        </w:rPr>
        <w:t>‘succeeded’  in  attaining  a  high  material  standard  of  living</w:t>
      </w:r>
      <w:r w:rsidRPr="00C662EF">
        <w:rPr>
          <w:sz w:val="16"/>
        </w:rPr>
        <w:t xml:space="preserve">.13 </w:t>
      </w:r>
      <w:r w:rsidRPr="00006C2F">
        <w:rPr>
          <w:rStyle w:val="StyleBoldUnderline"/>
        </w:rPr>
        <w:t xml:space="preserve"> These  three  consumption--‐related  issues </w:t>
      </w:r>
      <w:r w:rsidRPr="00C662EF">
        <w:rPr>
          <w:sz w:val="16"/>
        </w:rPr>
        <w:t xml:space="preserve"> –  ecological  degradation,  poverty  amidst  plenty,  and  consumer  malaise  –  </w:t>
      </w:r>
      <w:r w:rsidRPr="00006C2F">
        <w:rPr>
          <w:rStyle w:val="StyleBoldUnderline"/>
        </w:rPr>
        <w:t xml:space="preserve">provide  ample  grounds  for  thinking  that  consumption  is  a  proper  subject  for  ethical  engagement,  in  the </w:t>
      </w:r>
      <w:r w:rsidRPr="00C662EF">
        <w:rPr>
          <w:sz w:val="16"/>
        </w:rPr>
        <w:t xml:space="preserve"> Foucauldian  </w:t>
      </w:r>
      <w:r w:rsidRPr="00006C2F">
        <w:rPr>
          <w:rStyle w:val="StyleBoldUnderline"/>
        </w:rPr>
        <w:t>sense  of  ethics  as  ‘the  self  enfgaging  the  self</w:t>
      </w:r>
      <w:r w:rsidRPr="00C662EF">
        <w:rPr>
          <w:sz w:val="16"/>
        </w:rPr>
        <w:t xml:space="preserve">.’  </w:t>
      </w:r>
      <w:r w:rsidRPr="00006C2F">
        <w:rPr>
          <w:rStyle w:val="StyleBoldUnderline"/>
        </w:rPr>
        <w:t xml:space="preserve">If  it  is  the  case  that  </w:t>
      </w:r>
      <w:r w:rsidRPr="003E6942">
        <w:rPr>
          <w:rStyle w:val="StyleBoldUnderline"/>
          <w:highlight w:val="cyan"/>
        </w:rPr>
        <w:t>our  individual  identities  have  been  shaped</w:t>
      </w:r>
      <w:r w:rsidRPr="00C662EF">
        <w:rPr>
          <w:sz w:val="16"/>
        </w:rPr>
        <w:t xml:space="preserve">,  insidiously  perhaps,  </w:t>
      </w:r>
      <w:r w:rsidRPr="00542D79">
        <w:rPr>
          <w:rStyle w:val="StyleBoldUnderline"/>
          <w:highlight w:val="cyan"/>
        </w:rPr>
        <w:t>by  a</w:t>
      </w:r>
      <w:r w:rsidRPr="00006C2F">
        <w:rPr>
          <w:rStyle w:val="StyleBoldUnderline"/>
        </w:rPr>
        <w:t xml:space="preserve">  social  </w:t>
      </w:r>
      <w:r w:rsidRPr="00542D79">
        <w:rPr>
          <w:rStyle w:val="StyleBoldUnderline"/>
          <w:highlight w:val="cyan"/>
        </w:rPr>
        <w:t>system  that  celebrates</w:t>
      </w:r>
      <w:r w:rsidRPr="00006C2F">
        <w:rPr>
          <w:rStyle w:val="StyleBoldUnderline"/>
        </w:rPr>
        <w:t xml:space="preserve"> </w:t>
      </w:r>
      <w:r w:rsidRPr="00C662EF">
        <w:rPr>
          <w:sz w:val="16"/>
        </w:rPr>
        <w:t xml:space="preserve"> and  encourages  </w:t>
      </w:r>
      <w:r w:rsidRPr="00542D79">
        <w:rPr>
          <w:rStyle w:val="StyleBoldUnderline"/>
          <w:highlight w:val="cyan"/>
        </w:rPr>
        <w:t>consumption  without</w:t>
      </w:r>
      <w:r w:rsidRPr="00006C2F">
        <w:rPr>
          <w:rStyle w:val="StyleBoldUnderline"/>
        </w:rPr>
        <w:t xml:space="preserve">  apparent  </w:t>
      </w:r>
      <w:r w:rsidRPr="00542D79">
        <w:rPr>
          <w:rStyle w:val="StyleBoldUnderline"/>
          <w:highlight w:val="cyan"/>
        </w:rPr>
        <w:t>limit</w:t>
      </w:r>
      <w:r w:rsidRPr="00006C2F">
        <w:rPr>
          <w:rStyle w:val="StyleBoldUnderline"/>
        </w:rPr>
        <w:t xml:space="preserve"> </w:t>
      </w:r>
      <w:r w:rsidRPr="00C662EF">
        <w:rPr>
          <w:sz w:val="16"/>
        </w:rPr>
        <w:t xml:space="preserve"> –  and  it  would  not  be unfair  to  describe  consumer  societies  in  these  terms14  –  </w:t>
      </w:r>
      <w:r w:rsidRPr="00006C2F">
        <w:rPr>
          <w:rStyle w:val="StyleBoldUnderline"/>
        </w:rPr>
        <w:t xml:space="preserve">then  it  may  be  that  </w:t>
      </w:r>
      <w:r w:rsidRPr="00542D79">
        <w:rPr>
          <w:rStyle w:val="StyleBoldUnderline"/>
          <w:highlight w:val="cyan"/>
        </w:rPr>
        <w:t>ethical  practice  today  calls  for</w:t>
      </w:r>
      <w:r w:rsidRPr="00006C2F">
        <w:rPr>
          <w:rStyle w:val="StyleBoldUnderline"/>
        </w:rPr>
        <w:t xml:space="preserve">  a  </w:t>
      </w:r>
      <w:r w:rsidRPr="00542D79">
        <w:rPr>
          <w:rStyle w:val="StyleBoldUnderline"/>
          <w:highlight w:val="cyan"/>
        </w:rPr>
        <w:t>rethinking  of  our  assumptions</w:t>
      </w:r>
      <w:r w:rsidRPr="00006C2F">
        <w:rPr>
          <w:rStyle w:val="StyleBoldUnderline"/>
        </w:rPr>
        <w:t xml:space="preserve"> </w:t>
      </w:r>
      <w:r w:rsidRPr="00C662EF">
        <w:rPr>
          <w:sz w:val="16"/>
        </w:rPr>
        <w:t xml:space="preserve"> and  attitudes  </w:t>
      </w:r>
      <w:r w:rsidRPr="00006C2F">
        <w:rPr>
          <w:rStyle w:val="StyleBoldUnderline"/>
        </w:rPr>
        <w:t xml:space="preserve">concerning  consumption,  </w:t>
      </w:r>
      <w:r w:rsidRPr="00963C45">
        <w:rPr>
          <w:rStyle w:val="StyleBoldUnderline"/>
          <w:highlight w:val="cyan"/>
        </w:rPr>
        <w:t>which  might  involve  a</w:t>
      </w:r>
      <w:r w:rsidRPr="00006C2F">
        <w:rPr>
          <w:rStyle w:val="StyleBoldUnderline"/>
        </w:rPr>
        <w:t xml:space="preserve">  </w:t>
      </w:r>
      <w:r w:rsidRPr="00963C45">
        <w:rPr>
          <w:rStyle w:val="StyleBoldUnderline"/>
        </w:rPr>
        <w:t xml:space="preserve">deliberate  </w:t>
      </w:r>
      <w:r w:rsidRPr="00963C45">
        <w:rPr>
          <w:rStyle w:val="StyleBoldUnderline"/>
          <w:highlight w:val="cyan"/>
        </w:rPr>
        <w:t>reshaping  of  the  self  by  the  self</w:t>
      </w:r>
      <w:r w:rsidRPr="00C662EF">
        <w:rPr>
          <w:sz w:val="16"/>
          <w:highlight w:val="cyan"/>
        </w:rPr>
        <w:t>.</w:t>
      </w:r>
      <w:r w:rsidRPr="00C662EF">
        <w:rPr>
          <w:sz w:val="16"/>
        </w:rPr>
        <w:t xml:space="preserve">  </w:t>
      </w:r>
      <w:r w:rsidRPr="00006C2F">
        <w:rPr>
          <w:rStyle w:val="StyleBoldUnderline"/>
        </w:rPr>
        <w:t xml:space="preserve">This  paper  will  explore </w:t>
      </w:r>
      <w:r w:rsidRPr="00C662EF">
        <w:rPr>
          <w:sz w:val="16"/>
        </w:rPr>
        <w:t xml:space="preserve"> the  possibility  of  such  </w:t>
      </w:r>
      <w:r w:rsidRPr="00006C2F">
        <w:rPr>
          <w:rStyle w:val="StyleBoldUnderline"/>
        </w:rPr>
        <w:t xml:space="preserve">an  ethics  of  consumption </w:t>
      </w:r>
      <w:r w:rsidRPr="00C662EF">
        <w:rPr>
          <w:sz w:val="16"/>
        </w:rPr>
        <w:t xml:space="preserve"> in  the  following  ways.  </w:t>
      </w:r>
      <w:r w:rsidRPr="00006C2F">
        <w:rPr>
          <w:rStyle w:val="StyleBoldUnderline"/>
        </w:rPr>
        <w:t xml:space="preserve">First,  by  explaining  how  </w:t>
      </w:r>
      <w:r w:rsidRPr="00AB78D2">
        <w:rPr>
          <w:rStyle w:val="StyleBoldUnderline"/>
          <w:highlight w:val="cyan"/>
        </w:rPr>
        <w:t>neoclassical  economics</w:t>
      </w:r>
      <w:r w:rsidRPr="00006C2F">
        <w:rPr>
          <w:rStyle w:val="StyleBoldUnderline"/>
        </w:rPr>
        <w:t>,</w:t>
      </w:r>
      <w:r w:rsidRPr="00C662EF">
        <w:rPr>
          <w:sz w:val="16"/>
        </w:rPr>
        <w:t xml:space="preserve">  which  is  </w:t>
      </w:r>
      <w:r w:rsidRPr="00006C2F">
        <w:rPr>
          <w:rStyle w:val="StyleBoldUnderline"/>
        </w:rPr>
        <w:t xml:space="preserve">arguably  the  most  influential  paradigm  of  thought  in  the  world </w:t>
      </w:r>
      <w:r w:rsidRPr="00C662EF">
        <w:rPr>
          <w:sz w:val="16"/>
        </w:rPr>
        <w:t xml:space="preserve"> today,  </w:t>
      </w:r>
      <w:r w:rsidRPr="00AB78D2">
        <w:rPr>
          <w:rStyle w:val="StyleBoldUnderline"/>
          <w:highlight w:val="cyan"/>
        </w:rPr>
        <w:t>conceptualizes</w:t>
      </w:r>
      <w:r w:rsidRPr="00006C2F">
        <w:rPr>
          <w:rStyle w:val="StyleBoldUnderline"/>
        </w:rPr>
        <w:t xml:space="preserve">  </w:t>
      </w:r>
      <w:r w:rsidRPr="00AB78D2">
        <w:rPr>
          <w:rStyle w:val="StyleBoldUnderline"/>
          <w:highlight w:val="cyan"/>
        </w:rPr>
        <w:t>consumption</w:t>
      </w:r>
      <w:r w:rsidRPr="00006C2F">
        <w:rPr>
          <w:rStyle w:val="StyleBoldUnderline"/>
        </w:rPr>
        <w:t xml:space="preserve"> </w:t>
      </w:r>
      <w:r w:rsidRPr="00C662EF">
        <w:rPr>
          <w:sz w:val="16"/>
        </w:rPr>
        <w:t xml:space="preserve"> as  something  that  benefits  both  ‘self’  and  ‘other’  and,  therefore,  </w:t>
      </w:r>
      <w:r w:rsidRPr="00AB78D2">
        <w:rPr>
          <w:rStyle w:val="StyleBoldUnderline"/>
          <w:highlight w:val="cyan"/>
        </w:rPr>
        <w:t>as  something</w:t>
      </w:r>
      <w:r w:rsidRPr="00006C2F">
        <w:rPr>
          <w:rStyle w:val="StyleBoldUnderline"/>
        </w:rPr>
        <w:t xml:space="preserve">  </w:t>
      </w:r>
      <w:r w:rsidRPr="00AB78D2">
        <w:rPr>
          <w:rStyle w:val="StyleBoldUnderline"/>
          <w:highlight w:val="cyan"/>
        </w:rPr>
        <w:t>that  should  be  maximized</w:t>
      </w:r>
      <w:r w:rsidRPr="00C662EF">
        <w:rPr>
          <w:sz w:val="16"/>
        </w:rPr>
        <w:t xml:space="preserve">.  </w:t>
      </w:r>
      <w:r w:rsidRPr="00006C2F">
        <w:rPr>
          <w:rStyle w:val="StyleBoldUnderline"/>
        </w:rPr>
        <w:t xml:space="preserve">To  the  extent  that  </w:t>
      </w:r>
      <w:r w:rsidRPr="00AB78D2">
        <w:rPr>
          <w:rStyle w:val="StyleBoldUnderline"/>
          <w:highlight w:val="cyan"/>
        </w:rPr>
        <w:t>modern  consumers  have  internalized  this</w:t>
      </w:r>
      <w:r w:rsidRPr="00006C2F">
        <w:rPr>
          <w:rStyle w:val="StyleBoldUnderline"/>
        </w:rPr>
        <w:t xml:space="preserve">  conception  of  consumption,  an  ethics  of  consumption  might  involve  engaging  the  self  for  the  purpose  of  changing  the  self  and  creating  something  new</w:t>
      </w:r>
      <w:r w:rsidRPr="00C662EF">
        <w:rPr>
          <w:sz w:val="16"/>
        </w:rPr>
        <w:t xml:space="preserve">.  </w:t>
      </w:r>
      <w:r w:rsidRPr="00006C2F">
        <w:rPr>
          <w:rStyle w:val="StyleBoldUnderline"/>
        </w:rPr>
        <w:t>The  second  way  an  ethics  of  consumption  will  be  explored  will  be  through  an  examination  of  the  theory  and  practice  of  ‘</w:t>
      </w:r>
      <w:r w:rsidRPr="00AB78D2">
        <w:rPr>
          <w:rStyle w:val="StyleBoldUnderline"/>
          <w:highlight w:val="cyan"/>
        </w:rPr>
        <w:t>voluntary  simplicity</w:t>
      </w:r>
      <w:r w:rsidRPr="00006C2F">
        <w:rPr>
          <w:rStyle w:val="StyleBoldUnderline"/>
        </w:rPr>
        <w:t>,</w:t>
      </w:r>
      <w:r w:rsidRPr="00C662EF">
        <w:rPr>
          <w:sz w:val="16"/>
        </w:rPr>
        <w:t xml:space="preserve">’  a  term  that  refers  to  an  oppositional  living  strategy  or  ‘way  of  life’  </w:t>
      </w:r>
      <w:r w:rsidRPr="00006C2F">
        <w:rPr>
          <w:rStyle w:val="StyleBoldUnderline"/>
        </w:rPr>
        <w:t xml:space="preserve">with  which  </w:t>
      </w:r>
      <w:r w:rsidRPr="00AB78D2">
        <w:rPr>
          <w:rStyle w:val="StyleBoldUnderline"/>
          <w:highlight w:val="cyan"/>
        </w:rPr>
        <w:t>people</w:t>
      </w:r>
      <w:r w:rsidRPr="00C662EF">
        <w:rPr>
          <w:sz w:val="16"/>
        </w:rPr>
        <w:t xml:space="preserve">,  somewhat  paradoxically,  perhaps,  </w:t>
      </w:r>
      <w:r w:rsidRPr="00AB78D2">
        <w:rPr>
          <w:rStyle w:val="StyleBoldUnderline"/>
          <w:highlight w:val="cyan"/>
        </w:rPr>
        <w:t>seek</w:t>
      </w:r>
      <w:r w:rsidRPr="00006C2F">
        <w:rPr>
          <w:rStyle w:val="StyleBoldUnderline"/>
        </w:rPr>
        <w:t xml:space="preserve">  an  </w:t>
      </w:r>
      <w:r w:rsidRPr="00AB78D2">
        <w:rPr>
          <w:rStyle w:val="StyleBoldUnderline"/>
          <w:highlight w:val="cyan"/>
        </w:rPr>
        <w:t>increased  quality  of  life  through</w:t>
      </w:r>
      <w:r w:rsidRPr="00006C2F">
        <w:rPr>
          <w:rStyle w:val="StyleBoldUnderline"/>
        </w:rPr>
        <w:t xml:space="preserve">  a  </w:t>
      </w:r>
      <w:r w:rsidRPr="00AB78D2">
        <w:rPr>
          <w:rStyle w:val="StyleBoldUnderline"/>
          <w:highlight w:val="cyan"/>
        </w:rPr>
        <w:t>reduction</w:t>
      </w:r>
      <w:r w:rsidRPr="00006C2F">
        <w:rPr>
          <w:rStyle w:val="StyleBoldUnderline"/>
        </w:rPr>
        <w:t xml:space="preserve">  and  restraint  </w:t>
      </w:r>
      <w:r w:rsidRPr="00AB78D2">
        <w:rPr>
          <w:rStyle w:val="StyleBoldUnderline"/>
          <w:highlight w:val="cyan"/>
        </w:rPr>
        <w:t>of  one’s</w:t>
      </w:r>
      <w:r w:rsidRPr="00006C2F">
        <w:rPr>
          <w:rStyle w:val="StyleBoldUnderline"/>
        </w:rPr>
        <w:t xml:space="preserve">  level  of  </w:t>
      </w:r>
      <w:r w:rsidRPr="00AB78D2">
        <w:rPr>
          <w:rStyle w:val="StyleBoldUnderline"/>
          <w:highlight w:val="cyan"/>
        </w:rPr>
        <w:t>consumption</w:t>
      </w:r>
      <w:r w:rsidRPr="00C662EF">
        <w:rPr>
          <w:sz w:val="16"/>
        </w:rPr>
        <w:t xml:space="preserve">.15  </w:t>
      </w:r>
      <w:r w:rsidRPr="00AB78D2">
        <w:rPr>
          <w:rStyle w:val="StyleBoldUnderline"/>
        </w:rPr>
        <w:t>The  paradox</w:t>
      </w:r>
      <w:r w:rsidRPr="00C662EF">
        <w:rPr>
          <w:sz w:val="16"/>
          <w:highlight w:val="cyan"/>
        </w:rPr>
        <w:t>,</w:t>
      </w:r>
      <w:r w:rsidRPr="00C662EF">
        <w:rPr>
          <w:sz w:val="16"/>
        </w:rPr>
        <w:t xml:space="preserve">  so-­‐  called, </w:t>
      </w:r>
      <w:r w:rsidRPr="00006C2F">
        <w:rPr>
          <w:rStyle w:val="StyleBoldUnderline"/>
        </w:rPr>
        <w:t xml:space="preserve"> consists  in  the  attempt  to  </w:t>
      </w:r>
      <w:r w:rsidRPr="00AB78D2">
        <w:rPr>
          <w:rStyle w:val="StyleBoldUnderline"/>
          <w:highlight w:val="cyan"/>
        </w:rPr>
        <w:t>live  ‘more  with  less.’</w:t>
      </w:r>
      <w:r w:rsidRPr="00C662EF">
        <w:rPr>
          <w:sz w:val="16"/>
        </w:rPr>
        <w:t xml:space="preserve">  </w:t>
      </w:r>
      <w:r w:rsidRPr="00006C2F">
        <w:rPr>
          <w:rStyle w:val="StyleBoldUnderline"/>
        </w:rPr>
        <w:t xml:space="preserve">Since  voluntarily  living </w:t>
      </w:r>
      <w:r w:rsidRPr="00C662EF">
        <w:rPr>
          <w:sz w:val="16"/>
        </w:rPr>
        <w:t xml:space="preserve"> simply  </w:t>
      </w:r>
      <w:r w:rsidRPr="00006C2F">
        <w:rPr>
          <w:rStyle w:val="StyleBoldUnderline"/>
        </w:rPr>
        <w:t xml:space="preserve">means  </w:t>
      </w:r>
      <w:r w:rsidRPr="00AB78D2">
        <w:rPr>
          <w:rStyle w:val="StyleBoldUnderline"/>
          <w:highlight w:val="cyan"/>
        </w:rPr>
        <w:t>heading  in  the  opposite  direction  to  where  most  people</w:t>
      </w:r>
      <w:r w:rsidRPr="00006C2F">
        <w:rPr>
          <w:rStyle w:val="StyleBoldUnderline"/>
        </w:rPr>
        <w:t xml:space="preserve">  in  consumer  societies </w:t>
      </w:r>
      <w:r w:rsidRPr="00C662EF">
        <w:rPr>
          <w:sz w:val="16"/>
        </w:rPr>
        <w:t xml:space="preserve"> (and  increasingly  elsewhere)  seem  to  </w:t>
      </w:r>
      <w:r w:rsidRPr="00AB78D2">
        <w:rPr>
          <w:rStyle w:val="StyleBoldUnderline"/>
          <w:highlight w:val="cyan"/>
        </w:rPr>
        <w:t>want  to  go</w:t>
      </w:r>
      <w:r w:rsidRPr="00C662EF">
        <w:rPr>
          <w:sz w:val="16"/>
        </w:rPr>
        <w:t xml:space="preserve">,  </w:t>
      </w:r>
      <w:r w:rsidRPr="00006C2F">
        <w:rPr>
          <w:rStyle w:val="StyleBoldUnderline"/>
        </w:rPr>
        <w:t>one  would  expect  living  simply  to  require  a  fundamentally  creative  engagement  with  life  and  culture</w:t>
      </w:r>
      <w:r w:rsidRPr="00C662EF">
        <w:rPr>
          <w:sz w:val="16"/>
        </w:rPr>
        <w:t xml:space="preserve">,  especially  in  contemporary  consumer  societies  that  seem  to  be  predicated  on  the  assumption  that  ‘more  consumption  is  always  better.’ </w:t>
      </w:r>
      <w:r w:rsidRPr="00006C2F">
        <w:rPr>
          <w:rStyle w:val="StyleBoldUnderline"/>
        </w:rPr>
        <w:t xml:space="preserve"> This  need  for  a  fundamentally  </w:t>
      </w:r>
      <w:r w:rsidRPr="00AB78D2">
        <w:rPr>
          <w:rStyle w:val="StyleBoldUnderline"/>
        </w:rPr>
        <w:t>creative  engagement  with  life</w:t>
      </w:r>
      <w:r w:rsidRPr="00006C2F">
        <w:rPr>
          <w:rStyle w:val="StyleBoldUnderline"/>
        </w:rPr>
        <w:t xml:space="preserve">  is  what  prompted  the  present  attempt  to  elucidate  the  idea  of  ‘voluntary  simplicity  as  aesthetics  of  existence</w:t>
      </w:r>
      <w:r w:rsidRPr="00C662EF">
        <w:rPr>
          <w:sz w:val="16"/>
        </w:rPr>
        <w:t xml:space="preserve">,’  and  it  is  this  attempt  to  infuse  Foucauldian  ethics  with  an  emerging  post-­‐consumerist  philosophy  of  life  that  constitutes  the  original  contribution  of  this  paper.  It  is  hoped  that  </w:t>
      </w:r>
      <w:r w:rsidRPr="009762A1">
        <w:rPr>
          <w:rStyle w:val="StyleBoldUnderline"/>
          <w:highlight w:val="cyan"/>
        </w:rPr>
        <w:t>this</w:t>
      </w:r>
      <w:r w:rsidRPr="00006C2F">
        <w:rPr>
          <w:rStyle w:val="StyleBoldUnderline"/>
        </w:rPr>
        <w:t xml:space="preserve"> </w:t>
      </w:r>
      <w:r w:rsidRPr="00C662EF">
        <w:rPr>
          <w:sz w:val="16"/>
        </w:rPr>
        <w:t xml:space="preserve"> practical  </w:t>
      </w:r>
      <w:r w:rsidRPr="009762A1">
        <w:rPr>
          <w:rStyle w:val="StyleBoldUnderline"/>
          <w:highlight w:val="cyan"/>
        </w:rPr>
        <w:t>application</w:t>
      </w:r>
      <w:r w:rsidRPr="00006C2F">
        <w:rPr>
          <w:rStyle w:val="StyleBoldUnderline"/>
        </w:rPr>
        <w:t xml:space="preserve">  of  Foucault’s  ethics  </w:t>
      </w:r>
      <w:r w:rsidRPr="009762A1">
        <w:rPr>
          <w:rStyle w:val="StyleBoldUnderline"/>
          <w:highlight w:val="cyan"/>
        </w:rPr>
        <w:t>might</w:t>
      </w:r>
      <w:r w:rsidRPr="00006C2F">
        <w:rPr>
          <w:rStyle w:val="StyleBoldUnderline"/>
        </w:rPr>
        <w:t xml:space="preserve"> </w:t>
      </w:r>
      <w:r w:rsidRPr="00C662EF">
        <w:rPr>
          <w:sz w:val="16"/>
        </w:rPr>
        <w:t xml:space="preserve"> also  </w:t>
      </w:r>
      <w:r w:rsidRPr="009762A1">
        <w:rPr>
          <w:rStyle w:val="StyleBoldUnderline"/>
          <w:highlight w:val="cyan"/>
        </w:rPr>
        <w:t>prompt  others  to  consider  how  ethical  engagement  might  produce  new  ways  of  being  that  are  freer</w:t>
      </w:r>
      <w:r w:rsidRPr="00C662EF">
        <w:rPr>
          <w:sz w:val="16"/>
        </w:rPr>
        <w:t xml:space="preserve">,  more  fulfilling,  </w:t>
      </w:r>
      <w:r w:rsidRPr="009762A1">
        <w:rPr>
          <w:rStyle w:val="StyleBoldUnderline"/>
          <w:highlight w:val="cyan"/>
        </w:rPr>
        <w:t>and</w:t>
      </w:r>
      <w:r w:rsidRPr="00006C2F">
        <w:rPr>
          <w:rStyle w:val="StyleBoldUnderline"/>
        </w:rPr>
        <w:t xml:space="preserve">  yet  </w:t>
      </w:r>
      <w:r w:rsidRPr="009762A1">
        <w:rPr>
          <w:rStyle w:val="StyleBoldUnderline"/>
          <w:highlight w:val="cyan"/>
        </w:rPr>
        <w:t>less  resource-­‐intensive</w:t>
      </w:r>
      <w:r w:rsidRPr="00006C2F">
        <w:rPr>
          <w:rStyle w:val="StyleBoldUnderline"/>
        </w:rPr>
        <w:t xml:space="preserve">  and  damaging  than  the  modes  of  being  which  are  dominant  in  consumer  societies  today</w:t>
      </w:r>
      <w:r w:rsidRPr="00C662EF">
        <w:rPr>
          <w:sz w:val="16"/>
        </w:rPr>
        <w:t xml:space="preserve">.  Could  it  be,  for  example,  that  the  ‘Death  of  Man,’  to  use  Foucault’s  phrase,  </w:t>
      </w:r>
      <w:r w:rsidRPr="00C662EF">
        <w:rPr>
          <w:sz w:val="16"/>
        </w:rPr>
        <w:lastRenderedPageBreak/>
        <w:t xml:space="preserve">was  actually  the  first  (and  a  necessary)  phase  in  the  demise  of  what  one  might  call  ‘homo  consumicus’?  And  what  forms  of  life,  what  modes  of  being,  would  or  could  materialize  with  the  voluntary  emergence  of  ‘homo  post-­‐consumicus’?  These  are  the  large  questions  that  motivated  this  study  and  in  the  following  pages  a  preliminary  attempt  is  made  to  grapple  with  them.  </w:t>
      </w:r>
      <w:r w:rsidRPr="00006C2F">
        <w:rPr>
          <w:rStyle w:val="StyleBoldUnderline"/>
        </w:rPr>
        <w:t>The  aim</w:t>
      </w:r>
      <w:r w:rsidRPr="00C662EF">
        <w:rPr>
          <w:sz w:val="16"/>
        </w:rPr>
        <w:t xml:space="preserve">,  however,  </w:t>
      </w:r>
      <w:r w:rsidRPr="00006C2F">
        <w:rPr>
          <w:rStyle w:val="StyleBoldUnderline"/>
        </w:rPr>
        <w:t>is  not  to  legitimate  ‘what  is  already  known,</w:t>
      </w:r>
      <w:r w:rsidRPr="00C662EF">
        <w:rPr>
          <w:sz w:val="16"/>
        </w:rPr>
        <w:t xml:space="preserve">’16  since  that  would  not  be  a  very  Foucauldian  endeavor;  </w:t>
      </w:r>
      <w:r w:rsidRPr="00006C2F">
        <w:rPr>
          <w:rStyle w:val="StyleBoldUnderline"/>
        </w:rPr>
        <w:t xml:space="preserve">rather,  </w:t>
      </w:r>
      <w:r w:rsidRPr="00745661">
        <w:rPr>
          <w:rStyle w:val="StyleBoldUnderline"/>
          <w:highlight w:val="cyan"/>
        </w:rPr>
        <w:t>the  aim  is  to  explore</w:t>
      </w:r>
      <w:r w:rsidRPr="00006C2F">
        <w:rPr>
          <w:rStyle w:val="StyleBoldUnderline"/>
        </w:rPr>
        <w:t xml:space="preserve"> </w:t>
      </w:r>
      <w:r w:rsidRPr="00C662EF">
        <w:rPr>
          <w:sz w:val="16"/>
        </w:rPr>
        <w:t xml:space="preserve"> whether  or  </w:t>
      </w:r>
      <w:r w:rsidRPr="00745661">
        <w:rPr>
          <w:rStyle w:val="StyleBoldUnderline"/>
          <w:highlight w:val="cyan"/>
        </w:rPr>
        <w:t>to  what  extent  it  is  possible  to  ‘free  thought  from</w:t>
      </w:r>
      <w:r w:rsidRPr="00006C2F">
        <w:rPr>
          <w:rStyle w:val="StyleBoldUnderline"/>
        </w:rPr>
        <w:t xml:space="preserve">  </w:t>
      </w:r>
      <w:r w:rsidRPr="00745661">
        <w:rPr>
          <w:rStyle w:val="StyleBoldUnderline"/>
          <w:highlight w:val="cyan"/>
        </w:rPr>
        <w:t>what  it  silently  thinks</w:t>
      </w:r>
      <w:r w:rsidRPr="00C662EF">
        <w:rPr>
          <w:sz w:val="16"/>
        </w:rPr>
        <w:t xml:space="preserve">,’17  </w:t>
      </w:r>
      <w:r w:rsidRPr="00006C2F">
        <w:rPr>
          <w:rStyle w:val="StyleBoldUnderline"/>
        </w:rPr>
        <w:t xml:space="preserve">in  the  hope  that  </w:t>
      </w:r>
      <w:r w:rsidRPr="00745661">
        <w:rPr>
          <w:rStyle w:val="StyleBoldUnderline"/>
          <w:highlight w:val="cyan"/>
        </w:rPr>
        <w:t>this  might  open  up  space  to  ‘think  differently</w:t>
      </w:r>
      <w:r w:rsidRPr="00006C2F">
        <w:rPr>
          <w:rStyle w:val="StyleBoldUnderline"/>
        </w:rPr>
        <w:t>,</w:t>
      </w:r>
      <w:r w:rsidRPr="00C662EF">
        <w:rPr>
          <w:sz w:val="16"/>
        </w:rPr>
        <w:t>’18  to  think  otherwise.</w:t>
      </w:r>
    </w:p>
    <w:p w:rsidR="00F76656" w:rsidRDefault="00F76656" w:rsidP="00F76656"/>
    <w:p w:rsidR="00C662EF" w:rsidRDefault="00C662EF" w:rsidP="00F76656">
      <w:pPr>
        <w:pStyle w:val="Heading2"/>
      </w:pPr>
      <w:r>
        <w:lastRenderedPageBreak/>
        <w:t>DA</w:t>
      </w:r>
    </w:p>
    <w:p w:rsidR="00C662EF" w:rsidRPr="00243E85" w:rsidRDefault="00C662EF" w:rsidP="00C662EF">
      <w:pPr>
        <w:pStyle w:val="Heading4"/>
        <w:rPr>
          <w:rStyle w:val="StyleStyleBold12pt"/>
          <w:b/>
        </w:rPr>
      </w:pPr>
      <w:r>
        <w:t xml:space="preserve">Venture capital shifting </w:t>
      </w:r>
      <w:r w:rsidRPr="00C3631D">
        <w:rPr>
          <w:u w:val="single"/>
        </w:rPr>
        <w:t>away from renewables</w:t>
      </w:r>
      <w:r>
        <w:t xml:space="preserve"> to grid modernization now</w:t>
      </w:r>
    </w:p>
    <w:p w:rsidR="00C662EF" w:rsidRPr="00243E85" w:rsidRDefault="00C662EF" w:rsidP="00C662EF">
      <w:r w:rsidRPr="00243E85">
        <w:rPr>
          <w:rStyle w:val="StyleStyleBold12pt"/>
        </w:rPr>
        <w:t>NBC 12</w:t>
      </w:r>
      <w:r w:rsidRPr="00243E85">
        <w:t xml:space="preserve"> [Dinah Wisenberg Brin, award-winning writer with a strong background producing financial, healthcare, government news, “Clean Tech Investing Shifts, With Lower-Cost Ventures Gaining Favor” March 1, http://www.cnbc.com/id/46222448/Clean_Tech_Investing_Shifts_With_Lower_Cost_Ventures_Gaining_Favor]</w:t>
      </w:r>
    </w:p>
    <w:p w:rsidR="00C662EF" w:rsidRPr="00243E85" w:rsidRDefault="00C662EF" w:rsidP="00C662EF"/>
    <w:p w:rsidR="00C662EF" w:rsidRPr="00C662EF" w:rsidRDefault="00C662EF" w:rsidP="00C662EF">
      <w:pPr>
        <w:rPr>
          <w:sz w:val="16"/>
        </w:rPr>
      </w:pPr>
      <w:r w:rsidRPr="00243E85">
        <w:rPr>
          <w:rStyle w:val="StyleBoldUnderline"/>
          <w:b w:val="0"/>
        </w:rPr>
        <w:t xml:space="preserve">For many </w:t>
      </w:r>
      <w:r w:rsidRPr="00243E85">
        <w:rPr>
          <w:rStyle w:val="StyleBoldUnderline"/>
          <w:b w:val="0"/>
          <w:highlight w:val="cyan"/>
        </w:rPr>
        <w:t>investors</w:t>
      </w:r>
      <w:r w:rsidRPr="00243E85">
        <w:rPr>
          <w:rStyle w:val="StyleBoldUnderline"/>
          <w:b w:val="0"/>
        </w:rPr>
        <w:t xml:space="preserve">, that change means </w:t>
      </w:r>
      <w:r w:rsidRPr="00243E85">
        <w:rPr>
          <w:rStyle w:val="StyleBoldUnderline"/>
          <w:b w:val="0"/>
          <w:highlight w:val="cyan"/>
        </w:rPr>
        <w:t>shifting funds from capital-</w:t>
      </w:r>
      <w:r w:rsidRPr="0076072D">
        <w:rPr>
          <w:rStyle w:val="StyleBoldUnderline"/>
          <w:b w:val="0"/>
          <w:highlight w:val="cyan"/>
        </w:rPr>
        <w:t>intensive alternative</w:t>
      </w:r>
      <w:r w:rsidRPr="00243E85">
        <w:rPr>
          <w:rStyle w:val="StyleBoldUnderline"/>
          <w:b w:val="0"/>
        </w:rPr>
        <w:t>-</w:t>
      </w:r>
      <w:r w:rsidRPr="0076072D">
        <w:rPr>
          <w:rStyle w:val="StyleBoldUnderline"/>
          <w:b w:val="0"/>
          <w:highlight w:val="cyan"/>
        </w:rPr>
        <w:t>energy te</w:t>
      </w:r>
      <w:r w:rsidRPr="00243E85">
        <w:rPr>
          <w:rStyle w:val="StyleBoldUnderline"/>
          <w:b w:val="0"/>
          <w:highlight w:val="cyan"/>
        </w:rPr>
        <w:t>ch</w:t>
      </w:r>
      <w:r w:rsidRPr="00243E85">
        <w:rPr>
          <w:rStyle w:val="StyleBoldUnderline"/>
          <w:b w:val="0"/>
        </w:rPr>
        <w:t>nologies</w:t>
      </w:r>
      <w:r w:rsidRPr="00C662EF">
        <w:rPr>
          <w:sz w:val="16"/>
        </w:rPr>
        <w:t xml:space="preserve">, such as solar panels, </w:t>
      </w:r>
      <w:r w:rsidRPr="00243E85">
        <w:rPr>
          <w:rStyle w:val="StyleBoldUnderline"/>
          <w:b w:val="0"/>
          <w:highlight w:val="cyan"/>
        </w:rPr>
        <w:t>to</w:t>
      </w:r>
      <w:r w:rsidRPr="00243E85">
        <w:rPr>
          <w:rStyle w:val="StyleBoldUnderline"/>
          <w:b w:val="0"/>
        </w:rPr>
        <w:t xml:space="preserve"> lower-cost ventures focused on energy </w:t>
      </w:r>
      <w:r w:rsidRPr="0076072D">
        <w:rPr>
          <w:rStyle w:val="StyleBoldUnderline"/>
          <w:b w:val="0"/>
          <w:highlight w:val="cyan"/>
        </w:rPr>
        <w:t xml:space="preserve">efficiency </w:t>
      </w:r>
      <w:r w:rsidRPr="00243E85">
        <w:rPr>
          <w:rStyle w:val="StyleBoldUnderline"/>
          <w:b w:val="0"/>
          <w:highlight w:val="cyan"/>
        </w:rPr>
        <w:t>and “smart grid”</w:t>
      </w:r>
      <w:r w:rsidRPr="00243E85">
        <w:rPr>
          <w:rStyle w:val="StyleBoldUnderline"/>
          <w:b w:val="0"/>
        </w:rPr>
        <w:t xml:space="preserve"> technologies</w:t>
      </w:r>
      <w:r w:rsidRPr="00C662EF">
        <w:rPr>
          <w:sz w:val="16"/>
        </w:rPr>
        <w:t xml:space="preserve"> that automate electric utility operations.</w:t>
      </w:r>
      <w:r w:rsidRPr="00C662EF">
        <w:rPr>
          <w:sz w:val="12"/>
        </w:rPr>
        <w:t>¶</w:t>
      </w:r>
      <w:r w:rsidRPr="00C662EF">
        <w:rPr>
          <w:sz w:val="16"/>
        </w:rPr>
        <w:t xml:space="preserve"> “</w:t>
      </w:r>
      <w:r w:rsidRPr="0076072D">
        <w:rPr>
          <w:rStyle w:val="StyleBoldUnderline"/>
          <w:highlight w:val="cyan"/>
        </w:rPr>
        <w:t>We continue to be</w:t>
      </w:r>
      <w:r w:rsidRPr="00243E85">
        <w:rPr>
          <w:rStyle w:val="StyleBoldUnderline"/>
        </w:rPr>
        <w:t xml:space="preserve"> very </w:t>
      </w:r>
      <w:r w:rsidRPr="0076072D">
        <w:rPr>
          <w:rStyle w:val="StyleBoldUnderline"/>
          <w:highlight w:val="cyan"/>
        </w:rPr>
        <w:t>optimistic about</w:t>
      </w:r>
      <w:r w:rsidRPr="00243E85">
        <w:rPr>
          <w:rStyle w:val="StyleBoldUnderline"/>
        </w:rPr>
        <w:t xml:space="preserve"> things like </w:t>
      </w:r>
      <w:r w:rsidRPr="0076072D">
        <w:rPr>
          <w:rStyle w:val="StyleBoldUnderline"/>
          <w:highlight w:val="cyan"/>
        </w:rPr>
        <w:t>the smart grid</w:t>
      </w:r>
      <w:r w:rsidRPr="00243E85">
        <w:rPr>
          <w:rStyle w:val="StyleBoldUnderline"/>
        </w:rPr>
        <w:t xml:space="preserve"> and the infusion of information technologies and software services</w:t>
      </w:r>
      <w:r w:rsidRPr="00C662EF">
        <w:rPr>
          <w:sz w:val="16"/>
        </w:rPr>
        <w:t xml:space="preserve">” into old lines like electricity, agriculture and the built environment," </w:t>
      </w:r>
      <w:r w:rsidRPr="00243E85">
        <w:rPr>
          <w:rStyle w:val="StyleBoldUnderline"/>
        </w:rPr>
        <w:t>says Steve Vassallo</w:t>
      </w:r>
      <w:r w:rsidRPr="00C662EF">
        <w:rPr>
          <w:sz w:val="16"/>
        </w:rPr>
        <w:t>, general partner in Foundation Capital. “</w:t>
      </w:r>
      <w:r w:rsidRPr="0076072D">
        <w:rPr>
          <w:rStyle w:val="StyleBoldUnderline"/>
        </w:rPr>
        <w:t>We’re very bullish on what I would consider the nexus of information technology and clean tech.”</w:t>
      </w:r>
      <w:r w:rsidRPr="00C662EF">
        <w:rPr>
          <w:sz w:val="12"/>
        </w:rPr>
        <w:t>¶</w:t>
      </w:r>
      <w:r w:rsidRPr="00C662EF">
        <w:rPr>
          <w:sz w:val="16"/>
        </w:rPr>
        <w:t xml:space="preserve"> 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C662EF">
        <w:rPr>
          <w:sz w:val="12"/>
        </w:rPr>
        <w:t>¶</w:t>
      </w:r>
      <w:r w:rsidRPr="00C662EF">
        <w:rPr>
          <w:sz w:val="16"/>
        </w:rPr>
        <w:t xml:space="preserve"> Another holding, EnerNOC [ENOC 10.13 -0.22 (-2.13%) ], a demand-response business with technology to turn off noncritical power loads during peak periods, went public in 2007.</w:t>
      </w:r>
      <w:r w:rsidRPr="00C662EF">
        <w:rPr>
          <w:sz w:val="12"/>
        </w:rPr>
        <w:t>¶</w:t>
      </w:r>
      <w:r w:rsidRPr="00C662EF">
        <w:rPr>
          <w:sz w:val="16"/>
        </w:rPr>
        <w:t xml:space="preserve"> EMeter, a one-time Foundation investment, was recently acquired by Siemens Industry [SI 93.09 0.23 (+0.25%) ].</w:t>
      </w:r>
      <w:r w:rsidRPr="00C662EF">
        <w:rPr>
          <w:sz w:val="12"/>
        </w:rPr>
        <w:t>¶</w:t>
      </w:r>
      <w:r w:rsidRPr="00C662EF">
        <w:rPr>
          <w:sz w:val="16"/>
        </w:rPr>
        <w:t xml:space="preserve"> </w:t>
      </w:r>
      <w:r w:rsidRPr="00243E85">
        <w:rPr>
          <w:rStyle w:val="StyleBoldUnderline"/>
        </w:rPr>
        <w:t xml:space="preserve">To be sure, </w:t>
      </w:r>
      <w:r w:rsidRPr="0076072D">
        <w:rPr>
          <w:rStyle w:val="StyleBoldUnderline"/>
          <w:highlight w:val="cyan"/>
        </w:rPr>
        <w:t xml:space="preserve">investors </w:t>
      </w:r>
      <w:r w:rsidRPr="0076072D">
        <w:rPr>
          <w:rStyle w:val="StyleBoldUnderline"/>
        </w:rPr>
        <w:t>have</w:t>
      </w:r>
      <w:r w:rsidRPr="00243E85">
        <w:rPr>
          <w:rStyle w:val="StyleBoldUnderline"/>
        </w:rPr>
        <w:t xml:space="preserve"> not abandoned costlier technologies with longer-term horizons, but </w:t>
      </w:r>
      <w:r w:rsidRPr="0076072D">
        <w:rPr>
          <w:rStyle w:val="StyleBoldUnderline"/>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r w:rsidRPr="00243E85">
        <w:rPr>
          <w:rStyle w:val="StyleBoldUnderline"/>
          <w:highlight w:val="cyan"/>
        </w:rPr>
        <w:t>Solyndra</w:t>
      </w:r>
      <w:r w:rsidRPr="00C662EF">
        <w:rPr>
          <w:sz w:val="16"/>
        </w:rPr>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C662EF">
        <w:rPr>
          <w:sz w:val="16"/>
        </w:rPr>
        <w:t>.</w:t>
      </w:r>
      <w:r w:rsidRPr="00C662EF">
        <w:rPr>
          <w:sz w:val="12"/>
        </w:rPr>
        <w:t>¶</w:t>
      </w:r>
      <w:r w:rsidRPr="00C662EF">
        <w:rPr>
          <w:sz w:val="16"/>
        </w:rPr>
        <w:t xml:space="preserve"> Rob </w:t>
      </w:r>
      <w:r w:rsidRPr="00243E85">
        <w:rPr>
          <w:rStyle w:val="StyleBoldUnderline"/>
          <w:highlight w:val="cyan"/>
        </w:rPr>
        <w:t>Day</w:t>
      </w:r>
      <w:r w:rsidRPr="00C662EF">
        <w:rPr>
          <w:sz w:val="16"/>
        </w:rPr>
        <w:t xml:space="preserve">, partner in Boston-based Black Coral Capital, </w:t>
      </w:r>
      <w:r w:rsidRPr="00243E85">
        <w:rPr>
          <w:rStyle w:val="StyleBoldUnderline"/>
        </w:rPr>
        <w:t xml:space="preserve">says his cleantech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C662EF">
        <w:rPr>
          <w:sz w:val="16"/>
        </w:rPr>
        <w:t xml:space="preserve">, software-driven, web-driven </w:t>
      </w:r>
      <w:r w:rsidRPr="00243E85">
        <w:rPr>
          <w:rStyle w:val="StyleBoldUnderline"/>
        </w:rPr>
        <w:t>businesses</w:t>
      </w:r>
      <w:r w:rsidRPr="00C662EF">
        <w:rPr>
          <w:sz w:val="16"/>
        </w:rPr>
        <w:t>.” These technologies can be used to improve existing businesses, he says.</w:t>
      </w:r>
      <w:r w:rsidRPr="00C662EF">
        <w:rPr>
          <w:sz w:val="12"/>
        </w:rPr>
        <w:t>¶</w:t>
      </w:r>
      <w:r w:rsidRPr="00C662EF">
        <w:rPr>
          <w:sz w:val="16"/>
        </w:rPr>
        <w:t xml:space="preserve"> 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C662EF">
        <w:rPr>
          <w:sz w:val="12"/>
        </w:rPr>
        <w:t>¶</w:t>
      </w:r>
      <w:r w:rsidRPr="00C662EF">
        <w:rPr>
          <w:sz w:val="16"/>
        </w:rPr>
        <w:t xml:space="preserve"> </w:t>
      </w:r>
      <w:r w:rsidRPr="0076072D">
        <w:rPr>
          <w:rStyle w:val="StyleBoldUnderline"/>
          <w:highlight w:val="cyan"/>
        </w:rPr>
        <w:t>U.S. venture capital investment in</w:t>
      </w:r>
      <w:r w:rsidRPr="00243E85">
        <w:rPr>
          <w:rStyle w:val="StyleBoldUnderline"/>
        </w:rPr>
        <w:t xml:space="preserve"> cleantech companies hit $4.9 billion last year, down 4.5 percent in dollar terms but flat in the number of transactions,</w:t>
      </w:r>
      <w:r w:rsidRPr="00C662EF">
        <w:rPr>
          <w:sz w:val="16"/>
        </w:rPr>
        <w:t xml:space="preserve"> according to Ernst &amp; Young LLP, which analyzed data from Dow Jones VentureSource. Cleantech companies raised 29 percent more capital last year than in 2009, E&amp;Y said recently.</w:t>
      </w:r>
      <w:r w:rsidRPr="00C662EF">
        <w:rPr>
          <w:sz w:val="12"/>
        </w:rPr>
        <w:t>¶</w:t>
      </w:r>
      <w:r w:rsidRPr="00C662EF">
        <w:rPr>
          <w:sz w:val="16"/>
        </w:rPr>
        <w:t xml:space="preserve"> Most of that decline, however, came from less investment in sectors that were once hot.</w:t>
      </w:r>
      <w:r w:rsidRPr="00C662EF">
        <w:rPr>
          <w:sz w:val="12"/>
        </w:rPr>
        <w:t>¶</w:t>
      </w:r>
      <w:r w:rsidRPr="00C662EF">
        <w:rPr>
          <w:sz w:val="16"/>
        </w:rPr>
        <w:t xml:space="preserve"> 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C662EF">
        <w:rPr>
          <w:sz w:val="12"/>
        </w:rPr>
        <w:t>¶</w:t>
      </w:r>
      <w:r w:rsidRPr="00C662EF">
        <w:rPr>
          <w:sz w:val="16"/>
        </w:rPr>
        <w:t xml:space="preserve"> </w:t>
      </w:r>
      <w:r w:rsidRPr="00243E85">
        <w:rPr>
          <w:rStyle w:val="StyleBoldUnderline"/>
        </w:rPr>
        <w:t xml:space="preserve">The </w:t>
      </w:r>
      <w:r w:rsidRPr="0076072D">
        <w:rPr>
          <w:rStyle w:val="StyleBoldUnderline"/>
          <w:highlight w:val="cyan"/>
        </w:rPr>
        <w:t>energy efficiency</w:t>
      </w:r>
      <w:r w:rsidRPr="00243E85">
        <w:rPr>
          <w:rStyle w:val="StyleBoldUnderline"/>
        </w:rPr>
        <w:t xml:space="preserve"> category </w:t>
      </w:r>
      <w:r w:rsidRPr="0076072D">
        <w:rPr>
          <w:rStyle w:val="StyleBoldUnderline"/>
          <w:highlight w:val="cyan"/>
        </w:rPr>
        <w:t>leads the</w:t>
      </w:r>
      <w:r w:rsidRPr="00243E85">
        <w:rPr>
          <w:rStyle w:val="StyleBoldUnderline"/>
        </w:rPr>
        <w:t xml:space="preserve"> diverse </w:t>
      </w:r>
      <w:r w:rsidRPr="0076072D">
        <w:rPr>
          <w:rStyle w:val="StyleBoldUnderline"/>
          <w:highlight w:val="cyan"/>
        </w:rPr>
        <w:t>industry</w:t>
      </w:r>
      <w:r w:rsidRPr="00243E85">
        <w:rPr>
          <w:rStyle w:val="StyleBoldUnderline"/>
        </w:rPr>
        <w:t xml:space="preserve"> in deals with 78 transactions worth $646.9 million. Energy-storage companies raised $932.6 </w:t>
      </w:r>
      <w:proofErr w:type="gramStart"/>
      <w:r w:rsidRPr="00243E85">
        <w:rPr>
          <w:rStyle w:val="StyleBoldUnderline"/>
        </w:rPr>
        <w:t>million,</w:t>
      </w:r>
      <w:proofErr w:type="gramEnd"/>
      <w:r w:rsidRPr="00243E85">
        <w:rPr>
          <w:rStyle w:val="StyleBoldUnderline"/>
        </w:rPr>
        <w:t xml:space="preserve"> a 250 percent increase and 47 percent deal increase.</w:t>
      </w:r>
      <w:r w:rsidRPr="00C662EF">
        <w:rPr>
          <w:sz w:val="12"/>
        </w:rPr>
        <w:t>¶</w:t>
      </w:r>
    </w:p>
    <w:p w:rsidR="00C662EF" w:rsidRDefault="00C662EF" w:rsidP="00C662EF"/>
    <w:p w:rsidR="00C662EF" w:rsidRDefault="00C662EF" w:rsidP="00C662EF">
      <w:pPr>
        <w:pStyle w:val="Heading4"/>
      </w:pPr>
      <w:r>
        <w:t xml:space="preserve">Plan reverses that trend—causes capital diversion </w:t>
      </w:r>
    </w:p>
    <w:p w:rsidR="00C662EF" w:rsidRPr="00CB5D9C" w:rsidRDefault="00C662EF" w:rsidP="00C662EF">
      <w:pPr>
        <w:pStyle w:val="Citation0"/>
      </w:pPr>
      <w:r w:rsidRPr="00CB5D9C">
        <w:t>De Rugy 12</w:t>
      </w:r>
    </w:p>
    <w:p w:rsidR="00C662EF" w:rsidRDefault="00C662EF" w:rsidP="00C662EF">
      <w:r>
        <w:t xml:space="preserve">Veronica, </w:t>
      </w:r>
      <w:r w:rsidRPr="00C1069E">
        <w:t xml:space="preserve">Testimony </w:t>
      </w:r>
      <w:proofErr w:type="gramStart"/>
      <w:r w:rsidRPr="00C1069E">
        <w:t>Before</w:t>
      </w:r>
      <w:proofErr w:type="gramEnd"/>
      <w:r w:rsidRPr="00C1069E">
        <w:t xml:space="preserve"> the House Committee on Oversight and Government Reform</w:t>
      </w:r>
      <w:r>
        <w:t>.  Dr.</w:t>
      </w:r>
      <w:r w:rsidRPr="00C374D8">
        <w:t>de Rugy received her MA in economics from the University of Paris IX-Dauphine and her PhD in economics from the University of Paris 1Pantheon-Sorbonne</w:t>
      </w:r>
      <w:r>
        <w:t xml:space="preserve">. She is a </w:t>
      </w:r>
      <w:r w:rsidRPr="00C374D8">
        <w:t>senior research fellow at the Mercatus Center at George Mason University. Her primary research interests include the U.S. economy, federal budget, homeland security, taxation, tax competition, and financial privacy issues. Her popular weekly charts, published by the Mercatus Center, address economic issues ranging from lessons on creating sustainable economic growth to the implications of government tax and fiscal policies.</w:t>
      </w:r>
      <w:r>
        <w:t xml:space="preserve"> </w:t>
      </w:r>
    </w:p>
    <w:p w:rsidR="00C662EF" w:rsidRDefault="00C662EF" w:rsidP="00C662EF">
      <w:r w:rsidRPr="00C1069E">
        <w:t>http://mercatus.org/publication/assessing-department-energy-loan-guarantee-program</w:t>
      </w:r>
    </w:p>
    <w:p w:rsidR="00C662EF" w:rsidRDefault="00C662EF" w:rsidP="00C662EF"/>
    <w:p w:rsidR="00C662EF" w:rsidRDefault="00C662EF" w:rsidP="00C662EF">
      <w:pPr>
        <w:rPr>
          <w:rStyle w:val="StyleBoldUnderline"/>
        </w:rPr>
      </w:pPr>
      <w:r w:rsidRPr="00C662EF">
        <w:rPr>
          <w:sz w:val="16"/>
        </w:rPr>
        <w:t>3. Mal-investments Loan guarantee programs can also have an impact on the economy beyond their cost to taxpayers. Mal-investment—</w:t>
      </w:r>
      <w:r w:rsidRPr="00C3631D">
        <w:rPr>
          <w:rStyle w:val="StyleBoldUnderline"/>
        </w:rPr>
        <w:t xml:space="preserve">the </w:t>
      </w:r>
      <w:r w:rsidRPr="00C3631D">
        <w:rPr>
          <w:rStyle w:val="StyleBoldUnderline"/>
          <w:b w:val="0"/>
        </w:rPr>
        <w:t>misallocation</w:t>
      </w:r>
      <w:r w:rsidRPr="00C3631D">
        <w:rPr>
          <w:rStyle w:val="StyleBoldUnderline"/>
        </w:rPr>
        <w:t xml:space="preserve"> of capital and labor—may result from these loan guarantee programs</w:t>
      </w:r>
      <w:r w:rsidRPr="00C662EF">
        <w:rPr>
          <w:sz w:val="16"/>
        </w:rPr>
        <w:t xml:space="preserve">. </w:t>
      </w:r>
      <w:r w:rsidRPr="00C3631D">
        <w:rPr>
          <w:rStyle w:val="StyleBoldUnderline"/>
        </w:rPr>
        <w:t>In theory, banks lend money to the projects with the highest probability of being repai</w:t>
      </w:r>
      <w:r w:rsidRPr="00C662EF">
        <w:rPr>
          <w:sz w:val="16"/>
        </w:rPr>
        <w:t xml:space="preserve">d. These projects are often the ones likely to produce larger profits and, in turn, more economic growth. </w:t>
      </w:r>
      <w:r w:rsidRPr="00C3631D">
        <w:rPr>
          <w:rStyle w:val="StyleBoldUnderline"/>
        </w:rPr>
        <w:t>However, considering that there isn’t an infi- nite amount of capital</w:t>
      </w:r>
      <w:r w:rsidRPr="00C662EF">
        <w:rPr>
          <w:sz w:val="16"/>
        </w:rPr>
        <w:t xml:space="preserve"> available at a given interest rate, </w:t>
      </w:r>
      <w:r w:rsidRPr="00C3631D">
        <w:rPr>
          <w:rStyle w:val="StyleBoldUnderline"/>
          <w:highlight w:val="cyan"/>
        </w:rPr>
        <w:t>loan</w:t>
      </w:r>
      <w:r w:rsidRPr="00C3631D">
        <w:rPr>
          <w:rStyle w:val="StyleBoldUnderline"/>
        </w:rPr>
        <w:t xml:space="preserve"> guarantee </w:t>
      </w:r>
      <w:r w:rsidRPr="00C3631D">
        <w:rPr>
          <w:rStyle w:val="StyleBoldUnderline"/>
          <w:highlight w:val="cyan"/>
        </w:rPr>
        <w:t>programs could displace resources</w:t>
      </w:r>
      <w:r w:rsidRPr="00C3631D">
        <w:rPr>
          <w:rStyle w:val="StyleBoldUnderline"/>
        </w:rPr>
        <w:t xml:space="preserve"> from non-politically motivated projects to politically motivated ones.</w:t>
      </w:r>
      <w:r w:rsidRPr="00C662EF">
        <w:rPr>
          <w:sz w:val="16"/>
        </w:rPr>
        <w:t xml:space="preserve"> Think about it this way: When the government reduces a lender’s exposure to fund a project it wouldn’t have funded otherwise</w:t>
      </w:r>
      <w:r w:rsidRPr="00C3631D">
        <w:rPr>
          <w:rStyle w:val="StyleBoldUnderline"/>
        </w:rPr>
        <w:t xml:space="preserve">, </w:t>
      </w:r>
      <w:r w:rsidRPr="00C3631D">
        <w:rPr>
          <w:rStyle w:val="StyleBoldUnderline"/>
          <w:highlight w:val="cyan"/>
        </w:rPr>
        <w:t>it reduces</w:t>
      </w:r>
      <w:r w:rsidRPr="00C3631D">
        <w:rPr>
          <w:rStyle w:val="StyleBoldUnderline"/>
        </w:rPr>
        <w:t xml:space="preserve"> the amount of </w:t>
      </w:r>
      <w:r w:rsidRPr="00C3631D">
        <w:rPr>
          <w:rStyle w:val="StyleBoldUnderline"/>
          <w:highlight w:val="cyan"/>
        </w:rPr>
        <w:t>money available for projects that would have been viable without subsidies.</w:t>
      </w:r>
      <w:r w:rsidRPr="00C3631D">
        <w:rPr>
          <w:rStyle w:val="StyleBoldUnderline"/>
        </w:rPr>
        <w:t xml:space="preserve"> </w:t>
      </w:r>
      <w:r w:rsidRPr="00C662EF">
        <w:rPr>
          <w:sz w:val="16"/>
        </w:rPr>
        <w:t xml:space="preserve">This government involvement can distort the market signals further. For instance, the </w:t>
      </w:r>
      <w:r w:rsidRPr="00C3631D">
        <w:rPr>
          <w:rStyle w:val="StyleBoldUnderline"/>
          <w:highlight w:val="cyan"/>
        </w:rPr>
        <w:t>data shows</w:t>
      </w:r>
      <w:r w:rsidRPr="00C3631D">
        <w:rPr>
          <w:rStyle w:val="StyleBoldUnderline"/>
        </w:rPr>
        <w:t xml:space="preserve"> that </w:t>
      </w:r>
      <w:r w:rsidRPr="00C3631D">
        <w:rPr>
          <w:rStyle w:val="StyleBoldUnderline"/>
          <w:highlight w:val="cyan"/>
        </w:rPr>
        <w:t>private investors</w:t>
      </w:r>
      <w:r w:rsidRPr="00C3631D">
        <w:rPr>
          <w:rStyle w:val="StyleBoldUnderline"/>
        </w:rPr>
        <w:t xml:space="preserve"> tend to </w:t>
      </w:r>
      <w:r w:rsidRPr="00C3631D">
        <w:rPr>
          <w:rStyle w:val="StyleBoldUnderline"/>
          <w:highlight w:val="cyan"/>
        </w:rPr>
        <w:t>congregate toward government guarantee projects, independently of</w:t>
      </w:r>
      <w:r w:rsidRPr="00C3631D">
        <w:rPr>
          <w:rStyle w:val="StyleBoldUnderline"/>
        </w:rPr>
        <w:t xml:space="preserve"> the </w:t>
      </w:r>
      <w:r w:rsidRPr="00C3631D">
        <w:rPr>
          <w:rStyle w:val="StyleBoldUnderline"/>
          <w:highlight w:val="cyan"/>
        </w:rPr>
        <w:t>merits</w:t>
      </w:r>
      <w:r w:rsidRPr="00C3631D">
        <w:rPr>
          <w:rStyle w:val="StyleBoldUnderline"/>
        </w:rPr>
        <w:t xml:space="preserve"> of the projects, taking capital away from unsubsidized projects that have a better probability of success</w:t>
      </w:r>
      <w:r w:rsidRPr="00C662EF">
        <w:rPr>
          <w:sz w:val="16"/>
        </w:rPr>
        <w:t xml:space="preserve"> without subsidy and a more viable business plan. As the Government Accountability Office noted, “</w:t>
      </w:r>
      <w:r w:rsidRPr="00C3631D">
        <w:rPr>
          <w:rStyle w:val="StyleBoldUnderline"/>
          <w:b w:val="0"/>
          <w:highlight w:val="cyan"/>
        </w:rPr>
        <w:t>Guarantees</w:t>
      </w:r>
      <w:r w:rsidRPr="00C3631D">
        <w:rPr>
          <w:rStyle w:val="StyleBoldUnderline"/>
          <w:b w:val="0"/>
        </w:rPr>
        <w:t xml:space="preserve"> would </w:t>
      </w:r>
      <w:r w:rsidRPr="00C3631D">
        <w:rPr>
          <w:rStyle w:val="StyleBoldUnderline"/>
          <w:b w:val="0"/>
          <w:highlight w:val="cyan"/>
        </w:rPr>
        <w:t>make projects</w:t>
      </w:r>
      <w:r w:rsidRPr="00C3631D">
        <w:rPr>
          <w:rStyle w:val="StyleBoldUnderline"/>
          <w:b w:val="0"/>
        </w:rPr>
        <w:t xml:space="preserve"> [the federal government] assists financially </w:t>
      </w:r>
      <w:r w:rsidRPr="00C3631D">
        <w:rPr>
          <w:rStyle w:val="StyleBoldUnderline"/>
          <w:b w:val="0"/>
          <w:highlight w:val="cyan"/>
        </w:rPr>
        <w:t>more attractive</w:t>
      </w:r>
      <w:r w:rsidRPr="00C3631D">
        <w:rPr>
          <w:rStyle w:val="StyleBoldUnderline"/>
          <w:b w:val="0"/>
        </w:rPr>
        <w:t xml:space="preserve"> to private capital </w:t>
      </w:r>
      <w:r w:rsidRPr="00C3631D">
        <w:rPr>
          <w:rStyle w:val="StyleBoldUnderline"/>
          <w:b w:val="0"/>
          <w:highlight w:val="cyan"/>
        </w:rPr>
        <w:t>than conservation projects not backed by</w:t>
      </w:r>
      <w:r w:rsidRPr="00C3631D">
        <w:rPr>
          <w:rStyle w:val="StyleBoldUnderline"/>
          <w:b w:val="0"/>
        </w:rPr>
        <w:t xml:space="preserve"> federal guarantees. Thus both its </w:t>
      </w:r>
      <w:r w:rsidRPr="00C3631D">
        <w:rPr>
          <w:rStyle w:val="StyleBoldUnderline"/>
          <w:b w:val="0"/>
          <w:highlight w:val="cyan"/>
        </w:rPr>
        <w:t>loans and</w:t>
      </w:r>
      <w:r w:rsidRPr="00C3631D">
        <w:rPr>
          <w:rStyle w:val="StyleBoldUnderline"/>
          <w:b w:val="0"/>
        </w:rPr>
        <w:t xml:space="preserve"> its </w:t>
      </w:r>
      <w:r w:rsidRPr="00C3631D">
        <w:rPr>
          <w:rStyle w:val="StyleBoldUnderline"/>
          <w:b w:val="0"/>
          <w:highlight w:val="cyan"/>
        </w:rPr>
        <w:t>guarantees</w:t>
      </w:r>
      <w:r w:rsidRPr="00C3631D">
        <w:rPr>
          <w:rStyle w:val="StyleBoldUnderline"/>
          <w:b w:val="0"/>
        </w:rPr>
        <w:t xml:space="preserve"> will siphon private capital away</w:t>
      </w:r>
      <w:r w:rsidRPr="00C662EF">
        <w:rPr>
          <w:sz w:val="16"/>
        </w:rPr>
        <w:t xml:space="preserve">.”[26] This reallocation of resources by private investors away from viable projects may even take place within the same industry—that is, </w:t>
      </w:r>
      <w:r w:rsidRPr="00C3631D">
        <w:rPr>
          <w:rStyle w:val="StyleBoldUnderline"/>
          <w:highlight w:val="cyan"/>
        </w:rPr>
        <w:t xml:space="preserve">one green energy project might </w:t>
      </w:r>
      <w:r w:rsidRPr="00C3631D">
        <w:rPr>
          <w:rStyle w:val="StyleBoldUnderline"/>
          <w:b w:val="0"/>
          <w:highlight w:val="cyan"/>
          <w:bdr w:val="single" w:sz="4" w:space="0" w:color="auto"/>
        </w:rPr>
        <w:t>trade off</w:t>
      </w:r>
      <w:r w:rsidRPr="00C3631D">
        <w:rPr>
          <w:rStyle w:val="StyleBoldUnderline"/>
          <w:highlight w:val="cyan"/>
        </w:rPr>
        <w:t xml:space="preserve"> with another</w:t>
      </w:r>
      <w:r w:rsidRPr="00C3631D">
        <w:rPr>
          <w:rStyle w:val="StyleBoldUnderline"/>
        </w:rPr>
        <w:t xml:space="preserve">, more viable green energy project. </w:t>
      </w:r>
      <w:r w:rsidRPr="00C662EF">
        <w:rPr>
          <w:sz w:val="16"/>
        </w:rPr>
        <w:t>More importantly, once the government subsidizes a portion of the market, the object of the subsidy becomes a safe asset. Safety in the market, however, often means low return on investments, which is likely to turn venture capitalists away. As a result, capital investments will likely dry out and innovation rates will go down</w:t>
      </w:r>
      <w:proofErr w:type="gramStart"/>
      <w:r w:rsidRPr="00C662EF">
        <w:rPr>
          <w:sz w:val="16"/>
        </w:rPr>
        <w:t>.[</w:t>
      </w:r>
      <w:proofErr w:type="gramEnd"/>
      <w:r w:rsidRPr="00C662EF">
        <w:rPr>
          <w:sz w:val="16"/>
        </w:rPr>
        <w:t xml:space="preserve">27] In fact, </w:t>
      </w:r>
      <w:r w:rsidRPr="00C3631D">
        <w:rPr>
          <w:rStyle w:val="StyleBoldUnderline"/>
        </w:rPr>
        <w:t>the data show that in cases in which the federal government introduced few distortions, private inves- tors were more than happy to take risks</w:t>
      </w:r>
      <w:r w:rsidRPr="00C662EF">
        <w:rPr>
          <w:sz w:val="16"/>
        </w:rPr>
        <w:t xml:space="preserve"> </w:t>
      </w:r>
      <w:r w:rsidRPr="00C3631D">
        <w:rPr>
          <w:rStyle w:val="StyleBoldUnderline"/>
        </w:rPr>
        <w:t>and invest their money even in projects that required high initial capital requirements.</w:t>
      </w:r>
      <w:r w:rsidRPr="00C662EF">
        <w:rPr>
          <w:sz w:val="16"/>
        </w:rPr>
        <w:t xml:space="preserve"> </w:t>
      </w:r>
      <w:r w:rsidRPr="00C3631D">
        <w:rPr>
          <w:rStyle w:val="StyleBoldUnderline"/>
        </w:rPr>
        <w:t>The Alaska pipeline project, for instance, was privately financed at the cost of $35 billion, making it one of the most expensive energy projects undertaken by private enterprise</w:t>
      </w:r>
      <w:proofErr w:type="gramStart"/>
      <w:r w:rsidRPr="00C662EF">
        <w:rPr>
          <w:sz w:val="16"/>
        </w:rPr>
        <w:t>.[</w:t>
      </w:r>
      <w:proofErr w:type="gramEnd"/>
      <w:r w:rsidRPr="00C662EF">
        <w:rPr>
          <w:sz w:val="16"/>
        </w:rPr>
        <w:t xml:space="preserve">28] </w:t>
      </w:r>
      <w:r w:rsidRPr="00C3631D">
        <w:rPr>
          <w:rStyle w:val="StyleBoldUnderline"/>
        </w:rPr>
        <w:t xml:space="preserve">The project was ultimately aban- doned in 2011 </w:t>
      </w:r>
      <w:r w:rsidRPr="00C662EF">
        <w:rPr>
          <w:sz w:val="16"/>
        </w:rPr>
        <w:t xml:space="preserve">because of weak customer demand and the development of shale gas resources outside Alaska. [29] However, </w:t>
      </w:r>
      <w:r w:rsidRPr="00C3631D">
        <w:rPr>
          <w:rStyle w:val="StyleBoldUnderline"/>
        </w:rPr>
        <w:t xml:space="preserve">this proves that the private sector invests money even when there is a chance that it could lose it. </w:t>
      </w:r>
      <w:r w:rsidRPr="00C662EF">
        <w:rPr>
          <w:sz w:val="16"/>
        </w:rPr>
        <w:t>Private investment in U.S. clean energy totaled $34 billion in 2010, up 51 percent from the previous year</w:t>
      </w:r>
      <w:proofErr w:type="gramStart"/>
      <w:r w:rsidRPr="00C662EF">
        <w:rPr>
          <w:sz w:val="16"/>
        </w:rPr>
        <w:t>.[</w:t>
      </w:r>
      <w:proofErr w:type="gramEnd"/>
      <w:r w:rsidRPr="00C662EF">
        <w:rPr>
          <w:sz w:val="16"/>
        </w:rPr>
        <w:t xml:space="preserve">30] Finally, </w:t>
      </w:r>
      <w:r w:rsidRPr="00C3631D">
        <w:rPr>
          <w:rStyle w:val="StyleBoldUnderline"/>
          <w:highlight w:val="cyan"/>
        </w:rPr>
        <w:t>when the government picks</w:t>
      </w:r>
      <w:r w:rsidRPr="00C3631D">
        <w:rPr>
          <w:rStyle w:val="StyleBoldUnderline"/>
        </w:rPr>
        <w:t xml:space="preserve"> </w:t>
      </w:r>
      <w:r w:rsidRPr="00C3631D">
        <w:rPr>
          <w:rStyle w:val="StyleBoldUnderline"/>
          <w:highlight w:val="cyan"/>
        </w:rPr>
        <w:t>winners</w:t>
      </w:r>
      <w:r w:rsidRPr="00C3631D">
        <w:rPr>
          <w:rStyle w:val="StyleBoldUnderline"/>
        </w:rPr>
        <w:t xml:space="preserve"> and losers in the form of a technology or a company, </w:t>
      </w:r>
      <w:r w:rsidRPr="00C3631D">
        <w:rPr>
          <w:rStyle w:val="StyleBoldUnderline"/>
          <w:highlight w:val="cyan"/>
        </w:rPr>
        <w:t>it</w:t>
      </w:r>
      <w:r w:rsidRPr="00C3631D">
        <w:rPr>
          <w:rStyle w:val="StyleBoldUnderline"/>
        </w:rPr>
        <w:t xml:space="preserve"> often </w:t>
      </w:r>
      <w:r w:rsidRPr="00C3631D">
        <w:rPr>
          <w:rStyle w:val="StyleBoldUnderline"/>
          <w:highlight w:val="cyan"/>
        </w:rPr>
        <w:t>fails</w:t>
      </w:r>
      <w:r w:rsidRPr="00C3631D">
        <w:rPr>
          <w:rStyle w:val="StyleBoldUnderline"/>
        </w:rPr>
        <w:t>.</w:t>
      </w:r>
      <w:r w:rsidRPr="00C662EF">
        <w:rPr>
          <w:sz w:val="16"/>
        </w:rPr>
        <w:t xml:space="preserve"> First, </w:t>
      </w:r>
      <w:r w:rsidRPr="00C3631D">
        <w:rPr>
          <w:rStyle w:val="StyleBoldUnderline"/>
        </w:rPr>
        <w:t>the government does not have perfect or even better information or technology advantage over private agents</w:t>
      </w:r>
      <w:r w:rsidRPr="00C662EF">
        <w:rPr>
          <w:sz w:val="16"/>
        </w:rPr>
        <w:t xml:space="preserve">. In addition, </w:t>
      </w:r>
      <w:r w:rsidRPr="00C3631D">
        <w:rPr>
          <w:rStyle w:val="StyleBoldUnderline"/>
          <w:highlight w:val="cyan"/>
        </w:rPr>
        <w:t>decision-makers are insulated from market signals</w:t>
      </w:r>
      <w:r w:rsidRPr="00C3631D">
        <w:rPr>
          <w:rStyle w:val="StyleBoldUnderline"/>
        </w:rPr>
        <w:t xml:space="preserve"> and won’t learn important and necessary lessons about the technology or what customers want</w:t>
      </w:r>
      <w:r w:rsidRPr="00C662EF">
        <w:rPr>
          <w:sz w:val="16"/>
        </w:rPr>
        <w:t xml:space="preserve">. Second, </w:t>
      </w:r>
      <w:r w:rsidRPr="00C3631D">
        <w:rPr>
          <w:rStyle w:val="StyleBoldUnderline"/>
        </w:rPr>
        <w:t>the resources that the government offers are so addictive that companies may reorient themselves away from producing what customers want, toward pleasing the government officials.</w:t>
      </w:r>
    </w:p>
    <w:p w:rsidR="00C662EF" w:rsidRPr="00511BE5" w:rsidRDefault="00C662EF" w:rsidP="00C662EF">
      <w:pPr>
        <w:rPr>
          <w:u w:val="single"/>
        </w:rPr>
      </w:pPr>
    </w:p>
    <w:p w:rsidR="00C662EF" w:rsidRPr="00F95706" w:rsidRDefault="00C662EF" w:rsidP="00C662EF">
      <w:pPr>
        <w:pStyle w:val="TagText"/>
      </w:pPr>
      <w:r>
        <w:t>Solves water scarcity</w:t>
      </w:r>
    </w:p>
    <w:p w:rsidR="00C662EF" w:rsidRPr="00CE56BC" w:rsidRDefault="00C662EF" w:rsidP="00C662EF">
      <w:r w:rsidRPr="00CE56BC">
        <w:rPr>
          <w:rStyle w:val="StyleStyleBold12pt"/>
        </w:rPr>
        <w:t>Muys et al 11</w:t>
      </w:r>
      <w:r>
        <w:t xml:space="preserve"> [</w:t>
      </w:r>
      <w:r w:rsidRPr="00CE56BC">
        <w:t>Jerome C. Muys, Jr., Jeffrey M. Karp, and Van P. Hilderbrand, Jr.</w:t>
      </w:r>
      <w:r>
        <w:t xml:space="preserve"> </w:t>
      </w:r>
      <w:r w:rsidRPr="00CE56BC">
        <w:t>Sullivan &amp; Worcester LLP</w:t>
      </w:r>
      <w:r>
        <w:t>, “</w:t>
      </w:r>
      <w:r w:rsidRPr="00CE56BC">
        <w:t>The Intersection Between Water Scarcity And Renewable Energy</w:t>
      </w:r>
      <w:r>
        <w:t xml:space="preserve">” April, </w:t>
      </w:r>
      <w:r w:rsidRPr="00CE56BC">
        <w:t>http://www.sandw.com/assets/htmldocuments/Intersection%20Between%20Water%20Scarcity%20and%20Renewable%20Energy%20-%20Muys%20Karp%20Hilderbrand%20W0230759.PDF</w:t>
      </w:r>
      <w:r>
        <w:t>]</w:t>
      </w:r>
    </w:p>
    <w:p w:rsidR="00C662EF" w:rsidRDefault="00C662EF" w:rsidP="00C662EF"/>
    <w:p w:rsidR="00C662EF" w:rsidRPr="00C662EF" w:rsidRDefault="00C662EF" w:rsidP="00C662EF">
      <w:pPr>
        <w:rPr>
          <w:sz w:val="16"/>
        </w:rPr>
      </w:pPr>
      <w:r w:rsidRPr="009E25CA">
        <w:rPr>
          <w:rStyle w:val="StyleBoldUnderline"/>
        </w:rPr>
        <w:t xml:space="preserve">The starting point for any discussion of </w:t>
      </w:r>
      <w:r w:rsidRPr="00062C98">
        <w:rPr>
          <w:rStyle w:val="StyleBoldUnderline"/>
          <w:highlight w:val="yellow"/>
        </w:rPr>
        <w:t>the intersection between water scarcity and renewable energy is</w:t>
      </w:r>
      <w:r w:rsidRPr="009E25CA">
        <w:rPr>
          <w:rStyle w:val="StyleBoldUnderline"/>
        </w:rPr>
        <w:t xml:space="preserve"> the now </w:t>
      </w:r>
      <w:r w:rsidRPr="00062C98">
        <w:rPr>
          <w:rStyle w:val="StyleBoldUnderline"/>
          <w:highlight w:val="yellow"/>
        </w:rPr>
        <w:t>generally-accepted correlation</w:t>
      </w:r>
      <w:r w:rsidRPr="009E25CA">
        <w:rPr>
          <w:rStyle w:val="StyleBoldUnderline"/>
        </w:rPr>
        <w:t xml:space="preserve"> between climate change and water resource impacts,</w:t>
      </w:r>
      <w:r w:rsidRPr="00C662EF">
        <w:rPr>
          <w:sz w:val="16"/>
        </w:rPr>
        <w:t xml:space="preserve"> which is creating further</w:t>
      </w:r>
      <w:r w:rsidRPr="00C662EF">
        <w:rPr>
          <w:sz w:val="12"/>
        </w:rPr>
        <w:t>¶</w:t>
      </w:r>
      <w:r w:rsidRPr="00C662EF">
        <w:rPr>
          <w:sz w:val="16"/>
        </w:rPr>
        <w:t xml:space="preserve"> imperatives for both reduction of GHG emissions and water</w:t>
      </w:r>
      <w:r w:rsidRPr="00C662EF">
        <w:rPr>
          <w:sz w:val="12"/>
        </w:rPr>
        <w:t>¶</w:t>
      </w:r>
      <w:r w:rsidRPr="00C662EF">
        <w:rPr>
          <w:sz w:val="16"/>
        </w:rPr>
        <w:t xml:space="preserve"> conservation. </w:t>
      </w:r>
      <w:r w:rsidRPr="007F0181">
        <w:rPr>
          <w:rStyle w:val="StyleBoldUnderline"/>
        </w:rPr>
        <w:t xml:space="preserve">Most projections conclude that the </w:t>
      </w:r>
      <w:r w:rsidRPr="00062C98">
        <w:rPr>
          <w:rStyle w:val="StyleBoldUnderline"/>
          <w:highlight w:val="yellow"/>
        </w:rPr>
        <w:t>water resource impacts of climate change will</w:t>
      </w:r>
      <w:r>
        <w:rPr>
          <w:rStyle w:val="StyleBoldUnderline"/>
        </w:rPr>
        <w:t xml:space="preserve"> almost certainly </w:t>
      </w:r>
      <w:r w:rsidRPr="00062C98">
        <w:rPr>
          <w:rStyle w:val="StyleBoldUnderline"/>
          <w:highlight w:val="yellow"/>
        </w:rPr>
        <w:t>be</w:t>
      </w:r>
      <w:r w:rsidRPr="007F0181">
        <w:rPr>
          <w:rStyle w:val="StyleBoldUnderline"/>
        </w:rPr>
        <w:t xml:space="preserve"> both </w:t>
      </w:r>
      <w:r w:rsidRPr="00062C98">
        <w:rPr>
          <w:rStyle w:val="StyleBoldUnderline"/>
          <w:highlight w:val="yellow"/>
        </w:rPr>
        <w:t>diverse and wide-ranging</w:t>
      </w:r>
      <w:r w:rsidRPr="00C662EF">
        <w:rPr>
          <w:sz w:val="16"/>
        </w:rPr>
        <w:t xml:space="preserve">, </w:t>
      </w:r>
      <w:r w:rsidRPr="00527CF5">
        <w:rPr>
          <w:rStyle w:val="StyleBoldUnderline"/>
        </w:rPr>
        <w:t>necessitating</w:t>
      </w:r>
      <w:r w:rsidRPr="00C662EF">
        <w:rPr>
          <w:sz w:val="16"/>
        </w:rPr>
        <w:t xml:space="preserve"> the implementation of new protocols for </w:t>
      </w:r>
      <w:r w:rsidRPr="00527CF5">
        <w:rPr>
          <w:rStyle w:val="StyleBoldUnderline"/>
        </w:rPr>
        <w:t>allocating water resources</w:t>
      </w:r>
      <w:r w:rsidRPr="00C662EF">
        <w:rPr>
          <w:sz w:val="16"/>
        </w:rPr>
        <w:t xml:space="preserve"> such as the Model Interstate Water Compact. However, </w:t>
      </w:r>
      <w:r w:rsidRPr="00527CF5">
        <w:rPr>
          <w:rStyle w:val="StyleBoldUnderline"/>
        </w:rPr>
        <w:t>a less obvious impact of predicted wate</w:t>
      </w:r>
      <w:r w:rsidRPr="00C662EF">
        <w:rPr>
          <w:sz w:val="16"/>
        </w:rPr>
        <w:t xml:space="preserve">r </w:t>
      </w:r>
      <w:r w:rsidRPr="00527CF5">
        <w:rPr>
          <w:rStyle w:val="StyleBoldUnderline"/>
        </w:rPr>
        <w:t>shortages</w:t>
      </w:r>
      <w:r w:rsidRPr="00C662EF">
        <w:rPr>
          <w:sz w:val="16"/>
        </w:rPr>
        <w:t xml:space="preserve"> </w:t>
      </w:r>
      <w:r w:rsidRPr="00527CF5">
        <w:rPr>
          <w:rStyle w:val="StyleBoldUnderline"/>
        </w:rPr>
        <w:t>will be on the future ability to site new renewable energy facilities</w:t>
      </w:r>
      <w:r w:rsidRPr="00C662EF">
        <w:rPr>
          <w:sz w:val="16"/>
        </w:rPr>
        <w:t xml:space="preserve"> and, perhaps more importantly, on which</w:t>
      </w:r>
      <w:r w:rsidRPr="00C662EF">
        <w:rPr>
          <w:sz w:val="12"/>
        </w:rPr>
        <w:t>¶</w:t>
      </w:r>
      <w:r w:rsidRPr="00C662EF">
        <w:rPr>
          <w:sz w:val="16"/>
        </w:rPr>
        <w:t xml:space="preserve"> types of renewable energy gain prominence in the future. Consequently, </w:t>
      </w:r>
      <w:r w:rsidRPr="00062C98">
        <w:rPr>
          <w:rStyle w:val="StyleBoldUnderline"/>
          <w:highlight w:val="yellow"/>
        </w:rPr>
        <w:t>water reuse and reclamation</w:t>
      </w:r>
      <w:r w:rsidRPr="00527CF5">
        <w:rPr>
          <w:rStyle w:val="StyleBoldUnderline"/>
        </w:rPr>
        <w:t xml:space="preserve"> facilities </w:t>
      </w:r>
      <w:r w:rsidRPr="00062C98">
        <w:rPr>
          <w:rStyle w:val="StyleBoldUnderline"/>
          <w:highlight w:val="yellow"/>
        </w:rPr>
        <w:t>are</w:t>
      </w:r>
      <w:r w:rsidRPr="00C662EF">
        <w:rPr>
          <w:sz w:val="12"/>
        </w:rPr>
        <w:t>¶</w:t>
      </w:r>
      <w:r w:rsidRPr="00C662EF">
        <w:rPr>
          <w:sz w:val="16"/>
        </w:rPr>
        <w:t xml:space="preserve"> </w:t>
      </w:r>
      <w:r w:rsidRPr="00527CF5">
        <w:rPr>
          <w:rStyle w:val="StyleBoldUnderline"/>
        </w:rPr>
        <w:t xml:space="preserve">increasingly </w:t>
      </w:r>
      <w:r w:rsidRPr="00062C98">
        <w:rPr>
          <w:rStyle w:val="StyleBoldUnderline"/>
          <w:highlight w:val="yellow"/>
        </w:rPr>
        <w:t>being co-located with renewable</w:t>
      </w:r>
      <w:r w:rsidRPr="00527CF5">
        <w:rPr>
          <w:rStyle w:val="StyleBoldUnderline"/>
        </w:rPr>
        <w:t xml:space="preserve"> </w:t>
      </w:r>
      <w:r w:rsidRPr="00527CF5">
        <w:rPr>
          <w:rStyle w:val="StyleBoldUnderline"/>
        </w:rPr>
        <w:lastRenderedPageBreak/>
        <w:t>energy</w:t>
      </w:r>
      <w:r w:rsidRPr="00C662EF">
        <w:rPr>
          <w:sz w:val="12"/>
        </w:rPr>
        <w:t>¶</w:t>
      </w:r>
      <w:r w:rsidRPr="00C662EF">
        <w:rPr>
          <w:sz w:val="16"/>
        </w:rPr>
        <w:t xml:space="preserve"> </w:t>
      </w:r>
      <w:r w:rsidRPr="00062C98">
        <w:rPr>
          <w:rStyle w:val="StyleBoldUnderline"/>
          <w:highlight w:val="yellow"/>
        </w:rPr>
        <w:t>projects</w:t>
      </w:r>
      <w:r w:rsidRPr="00C662EF">
        <w:rPr>
          <w:sz w:val="16"/>
        </w:rPr>
        <w:t>, and, indeed, technological development in the two</w:t>
      </w:r>
      <w:r w:rsidRPr="00C662EF">
        <w:rPr>
          <w:sz w:val="12"/>
        </w:rPr>
        <w:t>¶</w:t>
      </w:r>
      <w:r w:rsidRPr="00C662EF">
        <w:rPr>
          <w:sz w:val="16"/>
        </w:rPr>
        <w:t xml:space="preserve"> areas has begun to converge in ways that were completely</w:t>
      </w:r>
      <w:r w:rsidRPr="00C662EF">
        <w:rPr>
          <w:sz w:val="12"/>
        </w:rPr>
        <w:t>¶</w:t>
      </w:r>
      <w:r w:rsidRPr="00C662EF">
        <w:rPr>
          <w:sz w:val="16"/>
        </w:rPr>
        <w:t xml:space="preserve"> unforeseen twenty years ago.</w:t>
      </w:r>
    </w:p>
    <w:p w:rsidR="00C662EF" w:rsidRDefault="00C662EF" w:rsidP="00C662EF"/>
    <w:p w:rsidR="00C662EF" w:rsidRDefault="00C662EF" w:rsidP="00C662EF">
      <w:pPr>
        <w:pStyle w:val="Heading4"/>
      </w:pPr>
      <w:r>
        <w:t>Extinction</w:t>
      </w:r>
    </w:p>
    <w:p w:rsidR="00C662EF" w:rsidRDefault="00C662EF" w:rsidP="00C662EF">
      <w:pPr>
        <w:pStyle w:val="Citation0"/>
      </w:pPr>
      <w:r>
        <w:t xml:space="preserve">Reilly ‘2 </w:t>
      </w:r>
    </w:p>
    <w:p w:rsidR="00C662EF" w:rsidRPr="00A66525" w:rsidRDefault="00C662EF" w:rsidP="00C662EF">
      <w:pPr>
        <w:rPr>
          <w:rStyle w:val="StyleBoldUnderline"/>
        </w:rPr>
      </w:pPr>
      <w:r>
        <w:t>(Kristie, Editor for In These Times,</w:t>
      </w:r>
      <w:r w:rsidRPr="00A66525">
        <w:rPr>
          <w:rStyle w:val="StyleBoldUnderline"/>
        </w:rPr>
        <w:t xml:space="preserve"> a nonprofit, independent, national magazine published in Chicago. We’ve been around since 1976, fighting for corporate accountability and progressive government. In other words, a better world</w:t>
      </w:r>
      <w:r>
        <w:rPr>
          <w:rStyle w:val="StyleBoldUnderline"/>
        </w:rPr>
        <w:t>, “</w:t>
      </w:r>
      <w:r w:rsidRPr="006F34FF">
        <w:rPr>
          <w:rStyle w:val="StyleBoldUnderline"/>
        </w:rPr>
        <w:t>NOT A DROP TO DRINK</w:t>
      </w:r>
      <w:r>
        <w:rPr>
          <w:rStyle w:val="StyleBoldUnderline"/>
        </w:rPr>
        <w:t xml:space="preserve">,” </w:t>
      </w:r>
      <w:hyperlink r:id="rId14" w:history="1">
        <w:r w:rsidRPr="002E3471">
          <w:rPr>
            <w:rStyle w:val="Hyperlink"/>
          </w:rPr>
          <w:t>http://www.inthesetimes.com/issue/26/25/culture1.shtml</w:t>
        </w:r>
      </w:hyperlink>
      <w:r>
        <w:rPr>
          <w:rStyle w:val="StyleBoldUnderline"/>
        </w:rPr>
        <w:t>)</w:t>
      </w:r>
    </w:p>
    <w:p w:rsidR="00C662EF" w:rsidRPr="00A66525" w:rsidRDefault="00C662EF" w:rsidP="00C662EF">
      <w:pPr>
        <w:rPr>
          <w:rStyle w:val="StyleBoldUnderline"/>
        </w:rPr>
      </w:pPr>
      <w:r>
        <w:rPr>
          <w:rStyle w:val="StyleBoldUnderline"/>
        </w:rPr>
        <w:t>*C</w:t>
      </w:r>
      <w:r w:rsidRPr="00A66525">
        <w:rPr>
          <w:rStyle w:val="StyleBoldUnderline"/>
        </w:rPr>
        <w:t xml:space="preserve">ites environmental thinker and activist Vandana Shiva Maude Barlow and Tony Clarke—probably </w:t>
      </w:r>
      <w:proofErr w:type="gramStart"/>
      <w:r w:rsidRPr="00A66525">
        <w:rPr>
          <w:rStyle w:val="StyleBoldUnderline"/>
        </w:rPr>
        <w:t>North</w:t>
      </w:r>
      <w:proofErr w:type="gramEnd"/>
      <w:r w:rsidRPr="00A66525">
        <w:rPr>
          <w:rStyle w:val="StyleBoldUnderline"/>
        </w:rPr>
        <w:t xml:space="preserve"> America’s foremost water experts</w:t>
      </w:r>
    </w:p>
    <w:p w:rsidR="00C662EF" w:rsidRDefault="00C662EF" w:rsidP="00C662EF"/>
    <w:p w:rsidR="00C662EF" w:rsidRDefault="00C662EF" w:rsidP="00C662EF">
      <w:pPr>
        <w:rPr>
          <w:rStyle w:val="StyleBoldUnderline"/>
        </w:rPr>
      </w:pPr>
      <w:r w:rsidRPr="00C662EF">
        <w:rPr>
          <w:sz w:val="16"/>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rsidRPr="00C662EF">
        <w:rPr>
          <w:sz w:val="16"/>
        </w:rPr>
        <w:t xml:space="preserve">.” </w:t>
      </w:r>
      <w:r w:rsidRPr="00AE6750">
        <w:rPr>
          <w:rStyle w:val="StyleBoldUnderline"/>
        </w:rPr>
        <w:t>The crisis is so great</w:t>
      </w:r>
      <w:r w:rsidRPr="00C662EF">
        <w:rPr>
          <w:sz w:val="16"/>
        </w:rP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rsidRPr="00C662EF">
        <w:rPr>
          <w:sz w:val="16"/>
        </w:rP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C662EF">
        <w:rPr>
          <w:sz w:val="16"/>
        </w:rPr>
        <w:t xml:space="preserve">: Shiva blames the Israeli-Palestinian conflict in part on the severe scarcity of water in settlement areas. </w:t>
      </w:r>
      <w:proofErr w:type="gramStart"/>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roofErr w:type="gramEnd"/>
    </w:p>
    <w:p w:rsidR="000022F2" w:rsidRDefault="00F76656" w:rsidP="00F76656">
      <w:pPr>
        <w:pStyle w:val="Heading2"/>
      </w:pPr>
      <w:r>
        <w:lastRenderedPageBreak/>
        <w:t>Case</w:t>
      </w:r>
    </w:p>
    <w:p w:rsidR="00F76656" w:rsidRDefault="00F76656" w:rsidP="00F76656">
      <w:pPr>
        <w:pStyle w:val="Heading3"/>
      </w:pPr>
      <w:r>
        <w:lastRenderedPageBreak/>
        <w:t>Warming</w:t>
      </w:r>
    </w:p>
    <w:p w:rsidR="004E0EC2" w:rsidRDefault="004E0EC2" w:rsidP="00C662EF">
      <w:pPr>
        <w:pStyle w:val="Heading4"/>
      </w:pPr>
      <w:r>
        <w:t>No evidence that reducing CO2 emissions by the amount wind turbines would reduce it is enough to prevent their impact.</w:t>
      </w:r>
    </w:p>
    <w:p w:rsidR="00C662EF" w:rsidRDefault="00C662EF" w:rsidP="00C662EF">
      <w:pPr>
        <w:pStyle w:val="Heading4"/>
      </w:pPr>
      <w:r>
        <w:t>Rapid deployment increases emissions—manufacturing/installation increases</w:t>
      </w:r>
    </w:p>
    <w:p w:rsidR="00C662EF" w:rsidRPr="00C02A04" w:rsidRDefault="00C662EF" w:rsidP="00C662EF">
      <w:pPr>
        <w:rPr>
          <w:rStyle w:val="StyleStyleBold12pt"/>
        </w:rPr>
      </w:pPr>
      <w:r w:rsidRPr="00C02A04">
        <w:rPr>
          <w:rStyle w:val="StyleStyleBold12pt"/>
        </w:rPr>
        <w:t xml:space="preserve">Science Daily '12 </w:t>
      </w:r>
    </w:p>
    <w:p w:rsidR="00C662EF" w:rsidRDefault="00C662EF" w:rsidP="00C662EF">
      <w:r>
        <w:t xml:space="preserve">"Low-Carbon Technologies 'No Quick Fix'" May Not Lessen Global Warming Until Late This Century," 2/15/12 </w:t>
      </w:r>
      <w:hyperlink r:id="rId15" w:history="1">
        <w:r w:rsidRPr="003573A5">
          <w:rPr>
            <w:rStyle w:val="Hyperlink"/>
          </w:rPr>
          <w:t>www.sciencedaily.com/releases/2012/02/120216094801.htm AD 8/25/12</w:t>
        </w:r>
      </w:hyperlink>
    </w:p>
    <w:p w:rsidR="00C662EF" w:rsidRDefault="00C662EF" w:rsidP="00C662EF">
      <w:r>
        <w:t>**Citing Nathan Myhrvold, PhD in theoretical and mathematical physics; Ken Caldeira, PhD in Atmospheric Sciences, atmospheric scientist at the Carnegie Institution for Science; in a pee-reviewed article in Environmental Research Letters**</w:t>
      </w:r>
    </w:p>
    <w:p w:rsidR="00C662EF" w:rsidRPr="00C662EF" w:rsidRDefault="00C662EF" w:rsidP="00C662EF">
      <w:pPr>
        <w:pStyle w:val="cardtext"/>
        <w:rPr>
          <w:sz w:val="16"/>
        </w:rPr>
      </w:pPr>
      <w:r w:rsidRPr="00C662EF">
        <w:rPr>
          <w:sz w:val="16"/>
        </w:rPr>
        <w:t xml:space="preserve">ScienceDaily (Feb. 15, 2012) — </w:t>
      </w:r>
      <w:r w:rsidRPr="00C02A04">
        <w:rPr>
          <w:rStyle w:val="StyleBoldUnderline"/>
        </w:rPr>
        <w:t xml:space="preserve">A drastic switch to low carbon-emitting technologies, such as </w:t>
      </w:r>
      <w:r w:rsidRPr="00C662EF">
        <w:rPr>
          <w:rStyle w:val="StyleBoldUnderline"/>
          <w:highlight w:val="green"/>
        </w:rPr>
        <w:t>wind</w:t>
      </w:r>
      <w:r w:rsidRPr="00C662EF">
        <w:rPr>
          <w:sz w:val="16"/>
        </w:rPr>
        <w:t xml:space="preserve"> and hydroelectric power, </w:t>
      </w:r>
      <w:r w:rsidRPr="00C662EF">
        <w:rPr>
          <w:rStyle w:val="StyleBoldUnderline"/>
          <w:highlight w:val="green"/>
        </w:rPr>
        <w:t>may not yield a reduction in global warming</w:t>
      </w:r>
      <w:r w:rsidRPr="00C02A04">
        <w:rPr>
          <w:rStyle w:val="StyleBoldUnderline"/>
        </w:rPr>
        <w:t xml:space="preserve"> until the latter part of this century</w:t>
      </w:r>
      <w:r w:rsidRPr="00C662EF">
        <w:rPr>
          <w:sz w:val="16"/>
        </w:rPr>
        <w:t xml:space="preserve">, new research suggests.  Furthermore, it states that technologies that offer only modest reductions in greenhouse gases, such as the use of natural gas and perhaps carbon capture and storage, cannot substantially reduce climate risk in the next 100 years.  </w:t>
      </w:r>
      <w:r w:rsidRPr="00C02A04">
        <w:rPr>
          <w:rStyle w:val="StyleBoldUnderline"/>
        </w:rPr>
        <w:t>The study</w:t>
      </w:r>
      <w:r w:rsidRPr="00C662EF">
        <w:rPr>
          <w:sz w:val="16"/>
        </w:rPr>
        <w:t xml:space="preserve">, published February 16, in IOP Publishing's journal Environmental Research Letters, </w:t>
      </w:r>
      <w:r w:rsidRPr="00C02A04">
        <w:rPr>
          <w:rStyle w:val="StyleBoldUnderline"/>
        </w:rPr>
        <w:t>claims</w:t>
      </w:r>
      <w:r w:rsidRPr="00C662EF">
        <w:rPr>
          <w:sz w:val="16"/>
        </w:rPr>
        <w:t xml:space="preserve"> that the </w:t>
      </w:r>
      <w:r w:rsidRPr="00C662EF">
        <w:rPr>
          <w:rStyle w:val="StyleBoldUnderline"/>
          <w:highlight w:val="green"/>
        </w:rPr>
        <w:t>rapid</w:t>
      </w:r>
      <w:r w:rsidRPr="00C02A04">
        <w:rPr>
          <w:rStyle w:val="StyleBoldUnderline"/>
        </w:rPr>
        <w:t xml:space="preserve"> </w:t>
      </w:r>
      <w:r w:rsidRPr="00C662EF">
        <w:rPr>
          <w:rStyle w:val="StyleBoldUnderline"/>
          <w:highlight w:val="green"/>
        </w:rPr>
        <w:t>deployment</w:t>
      </w:r>
      <w:r w:rsidRPr="00C02A04">
        <w:rPr>
          <w:rStyle w:val="StyleBoldUnderline"/>
        </w:rPr>
        <w:t xml:space="preserve"> of low-g</w:t>
      </w:r>
      <w:r w:rsidRPr="00C662EF">
        <w:rPr>
          <w:sz w:val="16"/>
        </w:rPr>
        <w:t>reen</w:t>
      </w:r>
      <w:r w:rsidRPr="00C02A04">
        <w:rPr>
          <w:rStyle w:val="StyleBoldUnderline"/>
        </w:rPr>
        <w:t>h</w:t>
      </w:r>
      <w:r w:rsidRPr="00C662EF">
        <w:rPr>
          <w:sz w:val="16"/>
        </w:rPr>
        <w:t>ouse-</w:t>
      </w:r>
      <w:r w:rsidRPr="00C02A04">
        <w:rPr>
          <w:rStyle w:val="StyleBoldUnderline"/>
        </w:rPr>
        <w:t>g</w:t>
      </w:r>
      <w:r w:rsidRPr="00C662EF">
        <w:rPr>
          <w:sz w:val="16"/>
        </w:rPr>
        <w:t xml:space="preserve">as-emitting </w:t>
      </w:r>
      <w:r w:rsidRPr="00C02A04">
        <w:rPr>
          <w:rStyle w:val="StyleBoldUnderline"/>
        </w:rPr>
        <w:t>technologies</w:t>
      </w:r>
      <w:r w:rsidRPr="00C662EF">
        <w:rPr>
          <w:sz w:val="16"/>
        </w:rPr>
        <w:t xml:space="preserve"> (LGEs) </w:t>
      </w:r>
      <w:r w:rsidRPr="00C662EF">
        <w:rPr>
          <w:rStyle w:val="StyleBoldUnderline"/>
          <w:highlight w:val="green"/>
        </w:rPr>
        <w:t>will initially increase emissions as they will require a large amount of energy to construct and install</w:t>
      </w:r>
      <w:r w:rsidRPr="00C662EF">
        <w:rPr>
          <w:sz w:val="16"/>
          <w:highlight w:val="green"/>
        </w:rPr>
        <w:t>.</w:t>
      </w:r>
      <w:r w:rsidRPr="00C662EF">
        <w:rPr>
          <w:sz w:val="16"/>
        </w:rPr>
        <w:t xml:space="preserve">  </w:t>
      </w:r>
      <w:r w:rsidRPr="00C662EF">
        <w:rPr>
          <w:rStyle w:val="StyleBoldUnderline"/>
          <w:highlight w:val="green"/>
        </w:rPr>
        <w:t>These</w:t>
      </w:r>
      <w:r w:rsidRPr="00C02A04">
        <w:rPr>
          <w:rStyle w:val="StyleBoldUnderline"/>
        </w:rPr>
        <w:t xml:space="preserve"> cumulative emissions </w:t>
      </w:r>
      <w:r w:rsidRPr="00C662EF">
        <w:rPr>
          <w:rStyle w:val="StyleBoldUnderline"/>
          <w:highlight w:val="green"/>
        </w:rPr>
        <w:t>will remain in the atmosphere for extended periods</w:t>
      </w:r>
      <w:r w:rsidRPr="00C02A04">
        <w:rPr>
          <w:rStyle w:val="StyleBoldUnderline"/>
        </w:rPr>
        <w:t xml:space="preserve"> due to the long lifetime of CO2, meaning that global mean surface </w:t>
      </w:r>
      <w:r w:rsidRPr="00C662EF">
        <w:rPr>
          <w:rStyle w:val="StyleBoldUnderline"/>
          <w:highlight w:val="green"/>
        </w:rPr>
        <w:t>temperatures will increase</w:t>
      </w:r>
      <w:r w:rsidRPr="00C02A04">
        <w:rPr>
          <w:rStyle w:val="StyleBoldUnderline"/>
        </w:rPr>
        <w:t xml:space="preserve"> to a level </w:t>
      </w:r>
      <w:r w:rsidRPr="00C662EF">
        <w:rPr>
          <w:rStyle w:val="StyleBoldUnderline"/>
          <w:highlight w:val="green"/>
        </w:rPr>
        <w:t>greater than if we continued to use</w:t>
      </w:r>
      <w:r w:rsidRPr="00C02A04">
        <w:rPr>
          <w:rStyle w:val="StyleBoldUnderline"/>
        </w:rPr>
        <w:t xml:space="preserve"> </w:t>
      </w:r>
      <w:r w:rsidRPr="00C662EF">
        <w:rPr>
          <w:sz w:val="16"/>
        </w:rPr>
        <w:t xml:space="preserve">conventional </w:t>
      </w:r>
      <w:r w:rsidRPr="00C662EF">
        <w:rPr>
          <w:rStyle w:val="StyleBoldUnderline"/>
          <w:highlight w:val="green"/>
        </w:rPr>
        <w:t>coal</w:t>
      </w:r>
      <w:r w:rsidRPr="00C662EF">
        <w:rPr>
          <w:sz w:val="16"/>
        </w:rPr>
        <w:t xml:space="preserve">-fired </w:t>
      </w:r>
      <w:r w:rsidRPr="00C02A04">
        <w:rPr>
          <w:rStyle w:val="StyleBoldUnderline"/>
        </w:rPr>
        <w:t>plants</w:t>
      </w:r>
      <w:r w:rsidRPr="00C662EF">
        <w:rPr>
          <w:sz w:val="16"/>
        </w:rPr>
        <w:t>.</w:t>
      </w:r>
    </w:p>
    <w:p w:rsidR="00C662EF" w:rsidRPr="00EA4E4B" w:rsidRDefault="00C662EF" w:rsidP="00C662EF">
      <w:pPr>
        <w:pStyle w:val="Heading4"/>
        <w:rPr>
          <w:rFonts w:asciiTheme="minorHAnsi" w:hAnsiTheme="minorHAnsi" w:cstheme="minorHAnsi"/>
        </w:rPr>
      </w:pPr>
      <w:r w:rsidRPr="00EA4E4B">
        <w:rPr>
          <w:rFonts w:asciiTheme="minorHAnsi" w:hAnsiTheme="minorHAnsi" w:cstheme="minorHAnsi"/>
        </w:rPr>
        <w:t>Wind power increases emissions – cycling inefficiency outweighs reduction</w:t>
      </w:r>
    </w:p>
    <w:p w:rsidR="00C662EF" w:rsidRPr="00EA4E4B" w:rsidRDefault="00C662EF" w:rsidP="00C662EF">
      <w:pPr>
        <w:rPr>
          <w:rFonts w:asciiTheme="minorHAnsi" w:hAnsiTheme="minorHAnsi" w:cstheme="minorHAnsi"/>
          <w:sz w:val="16"/>
          <w:szCs w:val="16"/>
        </w:rPr>
      </w:pPr>
      <w:r w:rsidRPr="00EA4E4B">
        <w:rPr>
          <w:rStyle w:val="StyleStyleBold12pt"/>
          <w:rFonts w:asciiTheme="minorHAnsi" w:hAnsiTheme="minorHAnsi" w:cstheme="minorHAnsi"/>
        </w:rPr>
        <w:t>BENTEK 12</w:t>
      </w:r>
      <w:r w:rsidRPr="00EA4E4B">
        <w:rPr>
          <w:rFonts w:asciiTheme="minorHAnsi" w:hAnsiTheme="minorHAnsi" w:cstheme="minorHAnsi"/>
        </w:rPr>
        <w:t xml:space="preserve"> </w:t>
      </w:r>
      <w:r w:rsidRPr="00EA4E4B">
        <w:rPr>
          <w:rFonts w:asciiTheme="minorHAnsi" w:hAnsiTheme="minorHAnsi" w:cstheme="minorHAnsi"/>
          <w:sz w:val="16"/>
          <w:szCs w:val="16"/>
        </w:rPr>
        <w:t xml:space="preserve">(BENTEK Energy is the leading energy markets information company, “How Less Became More”, </w:t>
      </w:r>
      <w:hyperlink r:id="rId16" w:history="1">
        <w:r w:rsidRPr="00EA4E4B">
          <w:rPr>
            <w:rStyle w:val="Hyperlink"/>
            <w:rFonts w:asciiTheme="minorHAnsi" w:hAnsiTheme="minorHAnsi" w:cstheme="minorHAnsi"/>
            <w:sz w:val="16"/>
            <w:szCs w:val="16"/>
          </w:rPr>
          <w:t>http://docs.wind-watch.org/BENTEK-How-Less-Became-More.pdf</w:t>
        </w:r>
      </w:hyperlink>
      <w:r w:rsidRPr="00EA4E4B">
        <w:rPr>
          <w:rFonts w:asciiTheme="minorHAnsi" w:hAnsiTheme="minorHAnsi" w:cstheme="minorHAnsi"/>
          <w:sz w:val="16"/>
          <w:szCs w:val="16"/>
        </w:rPr>
        <w:t xml:space="preserve">, Acc: 8/1/12, </w:t>
      </w:r>
      <w:proofErr w:type="gramStart"/>
      <w:r w:rsidRPr="00EA4E4B">
        <w:rPr>
          <w:rFonts w:asciiTheme="minorHAnsi" w:hAnsiTheme="minorHAnsi" w:cstheme="minorHAnsi"/>
          <w:sz w:val="16"/>
          <w:szCs w:val="16"/>
        </w:rPr>
        <w:t>og</w:t>
      </w:r>
      <w:proofErr w:type="gramEnd"/>
      <w:r w:rsidRPr="00EA4E4B">
        <w:rPr>
          <w:rFonts w:asciiTheme="minorHAnsi" w:hAnsiTheme="minorHAnsi" w:cstheme="minorHAnsi"/>
          <w:sz w:val="16"/>
          <w:szCs w:val="16"/>
        </w:rPr>
        <w:t>)</w:t>
      </w:r>
    </w:p>
    <w:p w:rsidR="00C662EF" w:rsidRPr="00464FFA" w:rsidRDefault="00C662EF" w:rsidP="00C662EF">
      <w:pPr>
        <w:rPr>
          <w:rFonts w:asciiTheme="minorHAnsi" w:hAnsiTheme="minorHAnsi" w:cstheme="minorHAnsi"/>
          <w:sz w:val="16"/>
        </w:rPr>
      </w:pPr>
      <w:r w:rsidRPr="00464FFA">
        <w:rPr>
          <w:rFonts w:asciiTheme="minorHAnsi" w:hAnsiTheme="minorHAnsi" w:cstheme="minorHAnsi"/>
          <w:sz w:val="16"/>
        </w:rPr>
        <w:t xml:space="preserve">The study details the surprising conclusion that </w:t>
      </w:r>
      <w:r w:rsidRPr="00EA4E4B">
        <w:rPr>
          <w:rStyle w:val="StyleBoldUnderline"/>
          <w:rFonts w:asciiTheme="minorHAnsi" w:hAnsiTheme="minorHAnsi" w:cstheme="minorHAnsi"/>
        </w:rPr>
        <w:t>the use of wind energy</w:t>
      </w:r>
      <w:r w:rsidRPr="00464FFA">
        <w:rPr>
          <w:rFonts w:asciiTheme="minorHAnsi" w:hAnsiTheme="minorHAnsi" w:cstheme="minorHAnsi"/>
          <w:sz w:val="16"/>
        </w:rPr>
        <w:t xml:space="preserve"> in the PSCO and </w:t>
      </w:r>
      <w:r w:rsidRPr="00464FFA">
        <w:rPr>
          <w:rFonts w:asciiTheme="minorHAnsi" w:hAnsiTheme="minorHAnsi" w:cstheme="minorHAnsi"/>
          <w:sz w:val="12"/>
        </w:rPr>
        <w:t>¶</w:t>
      </w:r>
      <w:r w:rsidRPr="00464FFA">
        <w:rPr>
          <w:rFonts w:asciiTheme="minorHAnsi" w:hAnsiTheme="minorHAnsi" w:cstheme="minorHAnsi"/>
          <w:sz w:val="16"/>
        </w:rPr>
        <w:t xml:space="preserve"> ERCOT context </w:t>
      </w:r>
      <w:r w:rsidRPr="00EA4E4B">
        <w:rPr>
          <w:rStyle w:val="StyleBoldUnderline"/>
          <w:rFonts w:asciiTheme="minorHAnsi" w:hAnsiTheme="minorHAnsi" w:cstheme="minorHAnsi"/>
        </w:rPr>
        <w:t>results in increased SO2 and NOX and</w:t>
      </w:r>
      <w:r w:rsidRPr="00464FFA">
        <w:rPr>
          <w:rFonts w:asciiTheme="minorHAnsi" w:hAnsiTheme="minorHAnsi" w:cstheme="minorHAnsi"/>
          <w:sz w:val="16"/>
        </w:rPr>
        <w:t xml:space="preserve">, in the case of PSCO, </w:t>
      </w:r>
      <w:r w:rsidRPr="00EA4E4B">
        <w:rPr>
          <w:rStyle w:val="StyleBoldUnderline"/>
          <w:rFonts w:asciiTheme="minorHAnsi" w:hAnsiTheme="minorHAnsi" w:cstheme="minorHAnsi"/>
        </w:rPr>
        <w:t>CO2.</w:t>
      </w:r>
      <w:r w:rsidRPr="00464FFA">
        <w:rPr>
          <w:rFonts w:asciiTheme="minorHAnsi" w:hAnsiTheme="minorHAnsi" w:cstheme="minorHAnsi"/>
          <w:sz w:val="16"/>
        </w:rPr>
        <w:t xml:space="preserve"> </w:t>
      </w:r>
      <w:r w:rsidRPr="00EA4E4B">
        <w:rPr>
          <w:rStyle w:val="StyleBoldUnderline"/>
          <w:rFonts w:asciiTheme="minorHAnsi" w:hAnsiTheme="minorHAnsi" w:cstheme="minorHAnsi"/>
        </w:rPr>
        <w:t xml:space="preserve">The </w:t>
      </w:r>
      <w:r w:rsidRPr="00464FFA">
        <w:rPr>
          <w:rStyle w:val="StyleBoldUnderline"/>
          <w:rFonts w:asciiTheme="minorHAnsi" w:hAnsiTheme="minorHAnsi" w:cstheme="minorHAnsi"/>
          <w:b w:val="0"/>
          <w:sz w:val="12"/>
          <w:u w:val="none"/>
        </w:rPr>
        <w:t>¶</w:t>
      </w:r>
      <w:r w:rsidRPr="00EA4E4B">
        <w:rPr>
          <w:rStyle w:val="StyleBoldUnderline"/>
          <w:rFonts w:asciiTheme="minorHAnsi" w:hAnsiTheme="minorHAnsi" w:cstheme="minorHAnsi"/>
        </w:rPr>
        <w:t xml:space="preserve"> mechanism driving increased emissions is the need to cycle coal facilities in order to </w:t>
      </w:r>
      <w:r w:rsidRPr="00464FFA">
        <w:rPr>
          <w:rStyle w:val="StyleBoldUnderline"/>
          <w:rFonts w:asciiTheme="minorHAnsi" w:hAnsiTheme="minorHAnsi" w:cstheme="minorHAnsi"/>
          <w:b w:val="0"/>
          <w:sz w:val="12"/>
          <w:u w:val="none"/>
        </w:rPr>
        <w:t>¶</w:t>
      </w:r>
      <w:r w:rsidRPr="00EA4E4B">
        <w:rPr>
          <w:rStyle w:val="StyleBoldUnderline"/>
          <w:rFonts w:asciiTheme="minorHAnsi" w:hAnsiTheme="minorHAnsi" w:cstheme="minorHAnsi"/>
        </w:rPr>
        <w:t xml:space="preserve"> accommodate wind,</w:t>
      </w:r>
      <w:r w:rsidRPr="00464FFA">
        <w:rPr>
          <w:rFonts w:asciiTheme="minorHAnsi" w:hAnsiTheme="minorHAnsi" w:cstheme="minorHAnsi"/>
          <w:sz w:val="16"/>
        </w:rPr>
        <w:t xml:space="preserve"> which is considered a “must-take” resource due to the respective states’ </w:t>
      </w:r>
      <w:r w:rsidRPr="00464FFA">
        <w:rPr>
          <w:rFonts w:asciiTheme="minorHAnsi" w:hAnsiTheme="minorHAnsi" w:cstheme="minorHAnsi"/>
          <w:sz w:val="12"/>
        </w:rPr>
        <w:t>¶</w:t>
      </w:r>
      <w:r w:rsidRPr="00464FFA">
        <w:rPr>
          <w:rFonts w:asciiTheme="minorHAnsi" w:hAnsiTheme="minorHAnsi" w:cstheme="minorHAnsi"/>
          <w:sz w:val="16"/>
        </w:rPr>
        <w:t xml:space="preserve"> RPS mandates. </w:t>
      </w:r>
      <w:r w:rsidRPr="00CA6ED4">
        <w:rPr>
          <w:rStyle w:val="StyleBoldUnderline"/>
          <w:rFonts w:asciiTheme="minorHAnsi" w:hAnsiTheme="minorHAnsi" w:cstheme="minorHAnsi"/>
          <w:highlight w:val="green"/>
        </w:rPr>
        <w:t>When wind generation comes online, generation from coal</w:t>
      </w:r>
      <w:r w:rsidRPr="00EA4E4B">
        <w:rPr>
          <w:rStyle w:val="StyleBoldUnderline"/>
          <w:rFonts w:asciiTheme="minorHAnsi" w:hAnsiTheme="minorHAnsi" w:cstheme="minorHAnsi"/>
        </w:rPr>
        <w:t xml:space="preserve"> (and natural gasfired) </w:t>
      </w:r>
      <w:proofErr w:type="gramStart"/>
      <w:r w:rsidRPr="00EA4E4B">
        <w:rPr>
          <w:rStyle w:val="StyleBoldUnderline"/>
          <w:rFonts w:asciiTheme="minorHAnsi" w:hAnsiTheme="minorHAnsi" w:cstheme="minorHAnsi"/>
        </w:rPr>
        <w:t xml:space="preserve">plants </w:t>
      </w:r>
      <w:r w:rsidRPr="00CA6ED4">
        <w:rPr>
          <w:rStyle w:val="StyleBoldUnderline"/>
          <w:rFonts w:asciiTheme="minorHAnsi" w:hAnsiTheme="minorHAnsi" w:cstheme="minorHAnsi"/>
          <w:highlight w:val="green"/>
        </w:rPr>
        <w:t>is</w:t>
      </w:r>
      <w:proofErr w:type="gramEnd"/>
      <w:r w:rsidRPr="00CA6ED4">
        <w:rPr>
          <w:rStyle w:val="StyleBoldUnderline"/>
          <w:rFonts w:asciiTheme="minorHAnsi" w:hAnsiTheme="minorHAnsi" w:cstheme="minorHAnsi"/>
          <w:highlight w:val="green"/>
        </w:rPr>
        <w:t xml:space="preserve"> curtailed until the wind subsides, then their generation is once again ramped up</w:t>
      </w:r>
      <w:r w:rsidRPr="00EA4E4B">
        <w:rPr>
          <w:rStyle w:val="StyleBoldUnderline"/>
          <w:rFonts w:asciiTheme="minorHAnsi" w:hAnsiTheme="minorHAnsi" w:cstheme="minorHAnsi"/>
        </w:rPr>
        <w:t xml:space="preserve"> </w:t>
      </w:r>
      <w:r w:rsidRPr="00464FFA">
        <w:rPr>
          <w:rStyle w:val="StyleBoldUnderline"/>
          <w:rFonts w:asciiTheme="minorHAnsi" w:hAnsiTheme="minorHAnsi" w:cstheme="minorHAnsi"/>
          <w:b w:val="0"/>
          <w:sz w:val="12"/>
          <w:u w:val="none"/>
        </w:rPr>
        <w:t>¶</w:t>
      </w:r>
      <w:r w:rsidRPr="00EA4E4B">
        <w:rPr>
          <w:rStyle w:val="StyleBoldUnderline"/>
          <w:rFonts w:asciiTheme="minorHAnsi" w:hAnsiTheme="minorHAnsi" w:cstheme="minorHAnsi"/>
        </w:rPr>
        <w:t xml:space="preserve"> to meet demand. </w:t>
      </w:r>
      <w:r w:rsidRPr="00CA6ED4">
        <w:rPr>
          <w:rStyle w:val="StyleBoldUnderline"/>
          <w:rFonts w:asciiTheme="minorHAnsi" w:hAnsiTheme="minorHAnsi" w:cstheme="minorHAnsi"/>
          <w:highlight w:val="green"/>
        </w:rPr>
        <w:t xml:space="preserve">Cycling coal units in this manner drives their heat rate up and their </w:t>
      </w:r>
      <w:r w:rsidRPr="00CA6ED4">
        <w:rPr>
          <w:rStyle w:val="StyleBoldUnderline"/>
          <w:rFonts w:asciiTheme="minorHAnsi" w:hAnsiTheme="minorHAnsi" w:cstheme="minorHAnsi"/>
          <w:b w:val="0"/>
          <w:sz w:val="12"/>
          <w:highlight w:val="green"/>
          <w:u w:val="none"/>
        </w:rPr>
        <w:t>¶</w:t>
      </w:r>
      <w:r w:rsidRPr="00CA6ED4">
        <w:rPr>
          <w:rStyle w:val="StyleBoldUnderline"/>
          <w:rFonts w:asciiTheme="minorHAnsi" w:hAnsiTheme="minorHAnsi" w:cstheme="minorHAnsi"/>
          <w:highlight w:val="green"/>
        </w:rPr>
        <w:t xml:space="preserve"> operating efficiency down, resulting in higher emissions</w:t>
      </w:r>
      <w:r w:rsidRPr="00EA4E4B">
        <w:rPr>
          <w:rStyle w:val="StyleBoldUnderline"/>
          <w:rFonts w:asciiTheme="minorHAnsi" w:hAnsiTheme="minorHAnsi" w:cstheme="minorHAnsi"/>
        </w:rPr>
        <w:t xml:space="preserve"> of SO2, NOX and CO2 than would </w:t>
      </w:r>
      <w:r w:rsidRPr="00464FFA">
        <w:rPr>
          <w:rStyle w:val="StyleBoldUnderline"/>
          <w:rFonts w:asciiTheme="minorHAnsi" w:hAnsiTheme="minorHAnsi" w:cstheme="minorHAnsi"/>
          <w:b w:val="0"/>
          <w:sz w:val="12"/>
          <w:u w:val="none"/>
        </w:rPr>
        <w:t>¶</w:t>
      </w:r>
      <w:r w:rsidRPr="00EA4E4B">
        <w:rPr>
          <w:rStyle w:val="StyleBoldUnderline"/>
          <w:rFonts w:asciiTheme="minorHAnsi" w:hAnsiTheme="minorHAnsi" w:cstheme="minorHAnsi"/>
        </w:rPr>
        <w:t xml:space="preserve"> have been the case if the units had not been cycled</w:t>
      </w:r>
      <w:r w:rsidRPr="00464FFA">
        <w:rPr>
          <w:rFonts w:asciiTheme="minorHAnsi" w:hAnsiTheme="minorHAnsi" w:cstheme="minorHAnsi"/>
          <w:sz w:val="16"/>
        </w:rPr>
        <w:t>.</w:t>
      </w:r>
    </w:p>
    <w:p w:rsidR="00C662EF" w:rsidRDefault="00C662EF" w:rsidP="00C662EF">
      <w:pPr>
        <w:pStyle w:val="Heading4"/>
      </w:pPr>
      <w:r>
        <w:t>Studies prove wind turbines increased localized warming by .72 degrees Celsius over a decade</w:t>
      </w:r>
    </w:p>
    <w:p w:rsidR="00C662EF" w:rsidRPr="00D623AF" w:rsidRDefault="00C662EF" w:rsidP="00C662EF">
      <w:pPr>
        <w:rPr>
          <w:rStyle w:val="StyleStyleBold12pt"/>
        </w:rPr>
      </w:pPr>
      <w:r w:rsidRPr="00D623AF">
        <w:rPr>
          <w:rStyle w:val="StyleStyleBold12pt"/>
        </w:rPr>
        <w:t xml:space="preserve">Science Daily '12 </w:t>
      </w:r>
    </w:p>
    <w:p w:rsidR="00C662EF" w:rsidRPr="00D623AF" w:rsidRDefault="00C662EF" w:rsidP="00C662EF">
      <w:r>
        <w:t>"</w:t>
      </w:r>
      <w:proofErr w:type="gramStart"/>
      <w:r>
        <w:t>Night-Warming Effect Found Over</w:t>
      </w:r>
      <w:proofErr w:type="gramEnd"/>
      <w:r>
        <w:t xml:space="preserve"> Large Wind Farms in Texas," 4/30/12 www.sciencedaily.com/releases/2012/04/120430152045.htm AD 8/25/12</w:t>
      </w:r>
    </w:p>
    <w:p w:rsidR="00C662EF" w:rsidRPr="00C662EF" w:rsidRDefault="00C662EF" w:rsidP="00C662EF">
      <w:pPr>
        <w:pStyle w:val="cardtext"/>
        <w:rPr>
          <w:sz w:val="16"/>
        </w:rPr>
      </w:pPr>
      <w:r w:rsidRPr="00C662EF">
        <w:rPr>
          <w:sz w:val="16"/>
        </w:rPr>
        <w:t xml:space="preserve">ScienceDaily (Apr. 30, 2012) — </w:t>
      </w:r>
      <w:r w:rsidRPr="00D623AF">
        <w:rPr>
          <w:rStyle w:val="StyleBoldUnderline"/>
        </w:rPr>
        <w:t xml:space="preserve">Large </w:t>
      </w:r>
      <w:r w:rsidRPr="00C662EF">
        <w:rPr>
          <w:rStyle w:val="StyleBoldUnderline"/>
          <w:highlight w:val="green"/>
        </w:rPr>
        <w:t>wind farms</w:t>
      </w:r>
      <w:r w:rsidRPr="00D623AF">
        <w:rPr>
          <w:rStyle w:val="StyleBoldUnderline"/>
        </w:rPr>
        <w:t xml:space="preserve"> in</w:t>
      </w:r>
      <w:r w:rsidRPr="00C662EF">
        <w:rPr>
          <w:sz w:val="16"/>
        </w:rPr>
        <w:t xml:space="preserve"> certain areas in </w:t>
      </w:r>
      <w:r w:rsidRPr="00D623AF">
        <w:rPr>
          <w:rStyle w:val="StyleBoldUnderline"/>
        </w:rPr>
        <w:t>the U</w:t>
      </w:r>
      <w:r w:rsidRPr="00C662EF">
        <w:rPr>
          <w:sz w:val="16"/>
        </w:rPr>
        <w:t xml:space="preserve">nited </w:t>
      </w:r>
      <w:r w:rsidRPr="00D623AF">
        <w:rPr>
          <w:rStyle w:val="StyleBoldUnderline"/>
        </w:rPr>
        <w:t>S</w:t>
      </w:r>
      <w:r w:rsidRPr="00C662EF">
        <w:rPr>
          <w:sz w:val="16"/>
        </w:rPr>
        <w:t xml:space="preserve">tates </w:t>
      </w:r>
      <w:r w:rsidRPr="00D623AF">
        <w:rPr>
          <w:rStyle w:val="StyleBoldUnderline"/>
        </w:rPr>
        <w:t xml:space="preserve">appear to </w:t>
      </w:r>
      <w:r w:rsidRPr="00C662EF">
        <w:rPr>
          <w:rStyle w:val="StyleBoldUnderline"/>
          <w:highlight w:val="green"/>
        </w:rPr>
        <w:t>affect</w:t>
      </w:r>
      <w:r w:rsidRPr="00D623AF">
        <w:rPr>
          <w:rStyle w:val="StyleBoldUnderline"/>
        </w:rPr>
        <w:t xml:space="preserve"> local land surface </w:t>
      </w:r>
      <w:r w:rsidRPr="00C662EF">
        <w:rPr>
          <w:rStyle w:val="StyleBoldUnderline"/>
          <w:highlight w:val="green"/>
        </w:rPr>
        <w:t>temperatures</w:t>
      </w:r>
      <w:r w:rsidRPr="00C662EF">
        <w:rPr>
          <w:sz w:val="16"/>
        </w:rPr>
        <w:t xml:space="preserve">, according to a paper published April 30 in the journal Nature Climate Change.  </w:t>
      </w:r>
      <w:r w:rsidRPr="00D623AF">
        <w:rPr>
          <w:rStyle w:val="StyleBoldUnderline"/>
        </w:rPr>
        <w:t>The study, led by</w:t>
      </w:r>
      <w:r w:rsidRPr="00C662EF">
        <w:rPr>
          <w:sz w:val="16"/>
        </w:rPr>
        <w:t xml:space="preserve"> Liming Zhou, </w:t>
      </w:r>
      <w:r w:rsidRPr="00D623AF">
        <w:rPr>
          <w:rStyle w:val="StyleBoldUnderline"/>
        </w:rPr>
        <w:t>an atmospheric scientist at</w:t>
      </w:r>
      <w:r w:rsidRPr="00C662EF">
        <w:rPr>
          <w:sz w:val="16"/>
        </w:rPr>
        <w:t xml:space="preserve"> the State University of New York- (</w:t>
      </w:r>
      <w:r w:rsidRPr="00D623AF">
        <w:rPr>
          <w:rStyle w:val="StyleBoldUnderline"/>
        </w:rPr>
        <w:t>SUNY</w:t>
      </w:r>
      <w:r w:rsidRPr="00C662EF">
        <w:rPr>
          <w:sz w:val="16"/>
        </w:rPr>
        <w:t xml:space="preserve">) Albany, provides insights about the possible effects of wind farms.  The results could be important for developing efficient adaptation and management strategies to ensure long-term sustainability of wind power.  "This study </w:t>
      </w:r>
      <w:r w:rsidRPr="00D623AF">
        <w:rPr>
          <w:rStyle w:val="StyleBoldUnderline"/>
        </w:rPr>
        <w:t xml:space="preserve">indicates that land surface </w:t>
      </w:r>
      <w:r w:rsidRPr="00C662EF">
        <w:rPr>
          <w:rStyle w:val="StyleBoldUnderline"/>
          <w:highlight w:val="green"/>
        </w:rPr>
        <w:t>temperatures have warmed in the vicinity of large wind farms</w:t>
      </w:r>
      <w:r w:rsidRPr="00C662EF">
        <w:rPr>
          <w:sz w:val="16"/>
        </w:rPr>
        <w:t xml:space="preserve"> in west-central Texas, </w:t>
      </w:r>
      <w:r w:rsidRPr="00C662EF">
        <w:rPr>
          <w:rStyle w:val="StyleBoldUnderline"/>
          <w:highlight w:val="green"/>
        </w:rPr>
        <w:t>especially at night</w:t>
      </w:r>
      <w:r w:rsidRPr="00C662EF">
        <w:rPr>
          <w:sz w:val="16"/>
          <w:highlight w:val="green"/>
        </w:rPr>
        <w:t>,"</w:t>
      </w:r>
      <w:r w:rsidRPr="00C662EF">
        <w:rPr>
          <w:sz w:val="16"/>
        </w:rPr>
        <w:t xml:space="preserve"> says Anjuli Bamzai, program director in the National Science Foundation's (NSF) Division of Atmospheric and Geospace Sciences, which funded the </w:t>
      </w:r>
      <w:r w:rsidRPr="00C662EF">
        <w:rPr>
          <w:sz w:val="16"/>
        </w:rPr>
        <w:lastRenderedPageBreak/>
        <w:t xml:space="preserve">research.  "The observations and analyses are for a relatively short period, but raise important issues that deserve attention as we move toward an era of rapid growth in wind farms in our quest for alternate energy sources."  Considerable research has linked the carbon dioxide produced by burning fossil fuels with rising global temperatures.  Consequently, many nations are moving toward cleaner sources of renewable energy such as wind turbines. Generating wind power creates no emissions, uses no water and is likely "green."  "We need to better understand the system with observations, and better describe and model the complex processes involved, to predict how wind farms may affect future weather and climate," said Zhou.  There have been a growing number of studies of wind farm effects on weather and climate, primarily using numerical models due to the lack of observations over wind farms.  As numerical models are computationally intensive and have uncertainties in simulating regional and local weather and climate, said Zhou, remote sensing is likely the most efficient and effective way to study wind farm effects over larger spatial and longer temporal scales.  To understand the potential impact of wind farms on local weather and climate, </w:t>
      </w:r>
      <w:r w:rsidRPr="00D623AF">
        <w:rPr>
          <w:rStyle w:val="StyleBoldUnderline"/>
        </w:rPr>
        <w:t>Zhou's team analyzed satellite-derived land surface temperatures from regions around large wind farms in Texas for the period 2003-2011</w:t>
      </w:r>
      <w:r w:rsidRPr="00C662EF">
        <w:rPr>
          <w:sz w:val="16"/>
        </w:rPr>
        <w:t xml:space="preserve">.  </w:t>
      </w:r>
      <w:r w:rsidRPr="00D623AF">
        <w:rPr>
          <w:rStyle w:val="StyleBoldUnderline"/>
        </w:rPr>
        <w:t>The researchers found a night-time warming effect over wind farms of up to 0.72 degrees Celsius per decade</w:t>
      </w:r>
      <w:r w:rsidRPr="00C662EF">
        <w:rPr>
          <w:sz w:val="16"/>
        </w:rPr>
        <w:t xml:space="preserve"> over the nine-year-period in which data were collected.  Because the spatial pattern of warming mirrors the geographic distribution of wind turbines, the scientists attribute the warming primarily to wind farms.  </w:t>
      </w:r>
      <w:r w:rsidRPr="00D623AF">
        <w:rPr>
          <w:rStyle w:val="StyleBoldUnderline"/>
        </w:rPr>
        <w:t xml:space="preserve">The year-to-year land surface temperature over wind farms shows a persistent upward trend </w:t>
      </w:r>
      <w:r w:rsidRPr="00C662EF">
        <w:rPr>
          <w:sz w:val="16"/>
        </w:rPr>
        <w:t>from 2003 to 2011, consistent with the increasing number of operational wind turbines with time.  "</w:t>
      </w:r>
      <w:r w:rsidRPr="00C662EF">
        <w:rPr>
          <w:rStyle w:val="StyleBoldUnderline"/>
          <w:highlight w:val="green"/>
        </w:rPr>
        <w:t>This warming effect is most likely caused by the turbulence in turbine wakes</w:t>
      </w:r>
      <w:r w:rsidRPr="00D623AF">
        <w:rPr>
          <w:rStyle w:val="StyleBoldUnderline"/>
        </w:rPr>
        <w:t xml:space="preserve"> acting like fans to pull down warmer near-surface air from higher altitudes at night</w:t>
      </w:r>
      <w:r w:rsidRPr="00C662EF">
        <w:rPr>
          <w:sz w:val="16"/>
        </w:rPr>
        <w:t>," said Somnath Baidya Roy of the University of Illinois at Urbana-Champaign, a co-author of the paper.</w:t>
      </w:r>
    </w:p>
    <w:p w:rsidR="00F76656" w:rsidRDefault="00F76656" w:rsidP="00F76656">
      <w:pPr>
        <w:pStyle w:val="Heading3"/>
      </w:pPr>
      <w:r>
        <w:lastRenderedPageBreak/>
        <w:t>China Trade</w:t>
      </w:r>
    </w:p>
    <w:p w:rsidR="004E0EC2" w:rsidRDefault="004E0EC2" w:rsidP="00C662EF">
      <w:pPr>
        <w:pStyle w:val="Heading4"/>
      </w:pPr>
      <w:r>
        <w:t>There’s no solvency card on this advantage – their Jun card doesn’t indicate that the wind industry has anything to do with the overall Chinese economy, and they can’t give you an answer in CX when asked how much of China’s GDP is based on wind turbines.</w:t>
      </w:r>
    </w:p>
    <w:p w:rsidR="00C662EF" w:rsidRDefault="00C662EF" w:rsidP="00C662EF">
      <w:pPr>
        <w:pStyle w:val="Heading4"/>
      </w:pPr>
      <w:r>
        <w:t>Neodymium supplies necessary for wind are limited now but demand is keeping pace – the plan causes massive bottlenecks and price spikes. We are 100% dependent on China.</w:t>
      </w:r>
    </w:p>
    <w:p w:rsidR="00C662EF" w:rsidRPr="00ED4CE0" w:rsidRDefault="00C662EF" w:rsidP="00C662EF">
      <w:r w:rsidRPr="00C4246F">
        <w:rPr>
          <w:rStyle w:val="StyleStyleBold12pt"/>
        </w:rPr>
        <w:t xml:space="preserve">Cho 9-20 </w:t>
      </w:r>
      <w:r w:rsidRPr="00C4246F">
        <w:rPr>
          <w:rStyle w:val="StyleStyleBold12pt"/>
          <w:b w:val="0"/>
        </w:rPr>
        <w:t>(Cho, analyst and reporter for Phys.org "rare earth metals: will we have enough?" September 20, 2012 phys.org/news/2012-09-rare-earth-metals.html</w:t>
      </w:r>
    </w:p>
    <w:p w:rsidR="00C662EF" w:rsidRPr="00C662EF" w:rsidRDefault="00C662EF" w:rsidP="00C662EF">
      <w:pPr>
        <w:rPr>
          <w:sz w:val="16"/>
        </w:rPr>
      </w:pPr>
      <w:r w:rsidRPr="00C662EF">
        <w:rPr>
          <w:sz w:val="16"/>
        </w:rPr>
        <w:t xml:space="preserve">"To provide most of our power through renewables would take hundreds of times the amount of rare earth metals that we are mining today," said Thomas Graedel, Clifton R. Musser Professor of Industrial Ecology and professor of geology and geophysics at the Yale School of Forestry &amp; Environmental Studies. There is no firm definition of rare earth metals, but the term generally refers to metals used in small quantities. Rare earth metals include: rare earth elements—17 elements in the periodic table, the 15 lanthanides plus scandium and yttrium; six platinum group elements; and other byproduct metals that occur in copper, gold, uranium, phosphates, iron or zinc ores. While many rare earth metals are actually quite common, they are seldom found in sufficient amounts to be extracted economically. According to a recent Congressional Research Service report, </w:t>
      </w:r>
      <w:r w:rsidRPr="003A17E3">
        <w:rPr>
          <w:rStyle w:val="StyleBoldUnderline"/>
          <w:highlight w:val="yellow"/>
        </w:rPr>
        <w:t>world demand for rare earth metals is estimated to be 136,000 tons per year</w:t>
      </w:r>
      <w:r w:rsidRPr="00C662EF">
        <w:rPr>
          <w:sz w:val="16"/>
        </w:rPr>
        <w:t xml:space="preserve">, and projected to rise to at least 185,000 tons annually by 2015. With continued global growth of the middle class, especially in China, India and Africa, demand will continue to grow. </w:t>
      </w:r>
      <w:r w:rsidRPr="003A17E3">
        <w:rPr>
          <w:rStyle w:val="StyleBoldUnderline"/>
          <w:highlight w:val="yellow"/>
        </w:rPr>
        <w:t>High-tech products and renewable energy technology cannot function without rare earth metals</w:t>
      </w:r>
      <w:r w:rsidRPr="00C662EF">
        <w:rPr>
          <w:sz w:val="16"/>
        </w:rPr>
        <w:t xml:space="preserve">. </w:t>
      </w:r>
      <w:r w:rsidRPr="003A17E3">
        <w:rPr>
          <w:rStyle w:val="StyleBoldUnderline"/>
          <w:highlight w:val="yellow"/>
        </w:rPr>
        <w:t>Neodymium</w:t>
      </w:r>
      <w:r w:rsidRPr="00C662EF">
        <w:rPr>
          <w:sz w:val="16"/>
        </w:rPr>
        <w:t xml:space="preserve">, terbium and dysprosium </w:t>
      </w:r>
      <w:r w:rsidRPr="003A17E3">
        <w:rPr>
          <w:rStyle w:val="StyleBoldUnderline"/>
          <w:highlight w:val="yellow"/>
        </w:rPr>
        <w:t>are essential ingredients in the magnets of wind turbines</w:t>
      </w:r>
      <w:r w:rsidRPr="00C662EF">
        <w:rPr>
          <w:sz w:val="16"/>
        </w:rPr>
        <w:t xml:space="preserve"> and computer hard drives; a number of rare earth metals are used in nickel-metal-hydride rechargeable batteries that power electric vehicles and many other products; yttrium is necessary for color TVs, fuel cells and fluorescent lamps; europium is a component of compact fluorescent bulbs and TV and iPhone screens; cerium and lanthanum are used in catalytic converters; platinum group metals are needed as catalysts in fuel cell technology; and other rare earth metals are essential for solar cells, cell phones, computer chips, medical imaging, jet engines, defense technology, and much more. Ads by Google Donate Car to Make-A-Wish - Donate Your Car to Help NC Kids Free Towing &amp; Maximum Tax Deduction - WheelsForWishes.org/Make-A-Wish Wind power has grown around 7 percent a year, increasing by a factor of 10 over the last decade, noted Peter Kelemen, Arthur D. Storke Memorial Professor of Geochemistry at the Earth Institute's Lamont-Doherty Earth Observatory</w:t>
      </w:r>
      <w:r w:rsidRPr="002265F3">
        <w:rPr>
          <w:sz w:val="16"/>
        </w:rPr>
        <w:t>. "</w:t>
      </w:r>
      <w:r w:rsidRPr="002265F3">
        <w:rPr>
          <w:rStyle w:val="StyleBoldUnderline"/>
        </w:rPr>
        <w:t>Every megawatt of electricity needs 200 kilograms of neodymium</w:t>
      </w:r>
      <w:r w:rsidRPr="002265F3">
        <w:rPr>
          <w:sz w:val="16"/>
        </w:rPr>
        <w:t xml:space="preserve">—or </w:t>
      </w:r>
      <w:r w:rsidRPr="002265F3">
        <w:rPr>
          <w:rStyle w:val="StyleBoldUnderline"/>
        </w:rPr>
        <w:t>20 percent of one ton,"</w:t>
      </w:r>
      <w:r w:rsidRPr="002265F3">
        <w:rPr>
          <w:sz w:val="16"/>
        </w:rPr>
        <w:t xml:space="preserve"> he said.</w:t>
      </w:r>
      <w:r w:rsidRPr="00C662EF">
        <w:rPr>
          <w:sz w:val="16"/>
        </w:rPr>
        <w:t xml:space="preserve"> "</w:t>
      </w:r>
      <w:r w:rsidRPr="00ED4CE0">
        <w:rPr>
          <w:rStyle w:val="StyleBoldUnderline"/>
        </w:rPr>
        <w:t>So if every big wind turbine produces one megawatt</w:t>
      </w:r>
      <w:r w:rsidRPr="003A17E3">
        <w:rPr>
          <w:rStyle w:val="StyleBoldUnderline"/>
          <w:highlight w:val="yellow"/>
        </w:rPr>
        <w:t xml:space="preserve">, five turbines will require </w:t>
      </w:r>
      <w:r w:rsidRPr="00ED4CE0">
        <w:rPr>
          <w:rStyle w:val="Emphasis"/>
          <w:highlight w:val="yellow"/>
        </w:rPr>
        <w:t>one ton</w:t>
      </w:r>
      <w:r w:rsidRPr="003A17E3">
        <w:rPr>
          <w:rStyle w:val="StyleBoldUnderline"/>
          <w:highlight w:val="yellow"/>
        </w:rPr>
        <w:t xml:space="preserve"> </w:t>
      </w:r>
      <w:r w:rsidRPr="002265F3">
        <w:rPr>
          <w:rStyle w:val="StyleBoldUnderline"/>
        </w:rPr>
        <w:t>of neodymium</w:t>
      </w:r>
      <w:r w:rsidRPr="002265F3">
        <w:rPr>
          <w:sz w:val="16"/>
        </w:rPr>
        <w:t xml:space="preserve">. </w:t>
      </w:r>
      <w:r w:rsidRPr="002265F3">
        <w:rPr>
          <w:rStyle w:val="StyleBoldUnderline"/>
        </w:rPr>
        <w:t xml:space="preserve">If </w:t>
      </w:r>
      <w:r w:rsidRPr="003A17E3">
        <w:rPr>
          <w:rStyle w:val="StyleBoldUnderline"/>
          <w:highlight w:val="yellow"/>
        </w:rPr>
        <w:t xml:space="preserve">wind </w:t>
      </w:r>
      <w:r w:rsidRPr="002265F3">
        <w:rPr>
          <w:rStyle w:val="StyleBoldUnderline"/>
        </w:rPr>
        <w:t xml:space="preserve">is going to play a major part in </w:t>
      </w:r>
      <w:r w:rsidRPr="002265F3">
        <w:rPr>
          <w:rStyle w:val="StyleBoldUnderline"/>
          <w:highlight w:val="yellow"/>
        </w:rPr>
        <w:t>replacing fossil fuels</w:t>
      </w:r>
      <w:r w:rsidRPr="002265F3">
        <w:rPr>
          <w:rStyle w:val="StyleBoldUnderline"/>
        </w:rPr>
        <w:t>, we</w:t>
      </w:r>
      <w:r w:rsidRPr="003A17E3">
        <w:rPr>
          <w:rStyle w:val="StyleBoldUnderline"/>
          <w:highlight w:val="yellow"/>
        </w:rPr>
        <w:t xml:space="preserve"> will </w:t>
      </w:r>
      <w:r w:rsidRPr="002265F3">
        <w:rPr>
          <w:rStyle w:val="StyleBoldUnderline"/>
        </w:rPr>
        <w:t xml:space="preserve">need to </w:t>
      </w:r>
      <w:r w:rsidRPr="00ED4CE0">
        <w:rPr>
          <w:rStyle w:val="Emphasis"/>
          <w:highlight w:val="yellow"/>
        </w:rPr>
        <w:t>increase our supply</w:t>
      </w:r>
      <w:r w:rsidRPr="003A17E3">
        <w:rPr>
          <w:rStyle w:val="StyleBoldUnderline"/>
          <w:highlight w:val="yellow"/>
        </w:rPr>
        <w:t xml:space="preserve"> of neodymium</w:t>
      </w:r>
      <w:r w:rsidRPr="00C662EF">
        <w:rPr>
          <w:sz w:val="16"/>
        </w:rPr>
        <w:t xml:space="preserve">." A recent MIT study projected that neodymium demand could grow by as much as 700 percent over the next 25 years; demand for dysprosium, also needed for wind turbines, could increase by 2,600 percent. </w:t>
      </w:r>
      <w:r w:rsidRPr="00ED4CE0">
        <w:rPr>
          <w:rStyle w:val="StyleBoldUnderline"/>
          <w:highlight w:val="yellow"/>
        </w:rPr>
        <w:t>China currently supplies</w:t>
      </w:r>
      <w:r w:rsidRPr="00C662EF">
        <w:rPr>
          <w:sz w:val="16"/>
        </w:rPr>
        <w:t xml:space="preserve"> 97 percent of global rare earth metal demand, and </w:t>
      </w:r>
      <w:r w:rsidRPr="00ED4CE0">
        <w:rPr>
          <w:rStyle w:val="StyleBoldUnderline"/>
          <w:highlight w:val="yellow"/>
        </w:rPr>
        <w:t>100 percent of heavy rare earth metals</w:t>
      </w:r>
      <w:r w:rsidRPr="00C662EF">
        <w:rPr>
          <w:sz w:val="16"/>
        </w:rPr>
        <w:t xml:space="preserve"> such as terbium and dysprosium, </w:t>
      </w:r>
      <w:r w:rsidRPr="00ED4CE0">
        <w:rPr>
          <w:rStyle w:val="StyleBoldUnderline"/>
          <w:highlight w:val="yellow"/>
        </w:rPr>
        <w:t>used in wind turbines.</w:t>
      </w:r>
      <w:r w:rsidRPr="00C662EF">
        <w:rPr>
          <w:sz w:val="16"/>
        </w:rPr>
        <w:t xml:space="preserve"> In 2005, it began restricting exports to preserve resources and protect the environment, causing prices to soar. Today, </w:t>
      </w:r>
      <w:r w:rsidRPr="00ED4CE0">
        <w:rPr>
          <w:rStyle w:val="StyleBoldUnderline"/>
          <w:highlight w:val="yellow"/>
        </w:rPr>
        <w:t xml:space="preserve">the United States is </w:t>
      </w:r>
      <w:r w:rsidRPr="00ED4CE0">
        <w:rPr>
          <w:rStyle w:val="Emphasis"/>
          <w:highlight w:val="yellow"/>
        </w:rPr>
        <w:t>100 percent dependent</w:t>
      </w:r>
      <w:r w:rsidRPr="00ED4CE0">
        <w:rPr>
          <w:rStyle w:val="StyleBoldUnderline"/>
          <w:highlight w:val="yellow"/>
        </w:rPr>
        <w:t xml:space="preserve"> on imports for rare earth metals</w:t>
      </w:r>
      <w:r w:rsidRPr="00C662EF">
        <w:rPr>
          <w:sz w:val="16"/>
        </w:rPr>
        <w:t xml:space="preserve">. From the mid-1960s through the 1980s, however, Molycorp's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w:t>
      </w:r>
    </w:p>
    <w:p w:rsidR="00C662EF" w:rsidRDefault="00C662EF" w:rsidP="00C662EF"/>
    <w:p w:rsidR="00C662EF" w:rsidRDefault="00C662EF" w:rsidP="00C662EF">
      <w:pPr>
        <w:pStyle w:val="Heading4"/>
      </w:pPr>
      <w:r>
        <w:lastRenderedPageBreak/>
        <w:t xml:space="preserve">An increase in demand for wind turbines triggers the link – government incentives distort the market </w:t>
      </w:r>
    </w:p>
    <w:p w:rsidR="00C662EF" w:rsidRPr="00ED4CE0" w:rsidRDefault="00C662EF" w:rsidP="00C662EF">
      <w:r w:rsidRPr="00B56064">
        <w:rPr>
          <w:rStyle w:val="StyleStyleBold12pt"/>
        </w:rPr>
        <w:t xml:space="preserve">GCC 12 </w:t>
      </w:r>
      <w:r w:rsidRPr="00B56064">
        <w:rPr>
          <w:rStyle w:val="StyleStyleBold12pt"/>
          <w:b w:val="0"/>
        </w:rPr>
        <w:t>(Green Car Congress, report based on MIT Research "MIT study finds shift to green energy sources could mean crunch in supply of key rare earth elements" 9 March, 2012 www.greencarcongress.com/2012/03/ree-20120309.html)</w:t>
      </w:r>
    </w:p>
    <w:p w:rsidR="00C662EF" w:rsidRPr="00C662EF" w:rsidRDefault="00C662EF" w:rsidP="00C662EF">
      <w:pPr>
        <w:rPr>
          <w:sz w:val="16"/>
        </w:rPr>
      </w:pPr>
      <w:r w:rsidRPr="00ED4CE0">
        <w:rPr>
          <w:rStyle w:val="StyleBoldUnderline"/>
          <w:highlight w:val="yellow"/>
        </w:rPr>
        <w:t>A large-scale shift</w:t>
      </w:r>
      <w:r w:rsidRPr="00C662EF">
        <w:rPr>
          <w:sz w:val="16"/>
        </w:rPr>
        <w:t xml:space="preserve"> from coal-fired electric power plants and gasoline-fueled cars </w:t>
      </w:r>
      <w:r w:rsidRPr="00C662EF">
        <w:rPr>
          <w:sz w:val="16"/>
          <w:highlight w:val="yellow"/>
        </w:rPr>
        <w:t xml:space="preserve">to wind </w:t>
      </w:r>
      <w:r w:rsidRPr="002265F3">
        <w:rPr>
          <w:sz w:val="16"/>
        </w:rPr>
        <w:t>turbines</w:t>
      </w:r>
      <w:r w:rsidRPr="00C662EF">
        <w:rPr>
          <w:sz w:val="16"/>
        </w:rPr>
        <w:t xml:space="preserve"> and electric vehicles </w:t>
      </w:r>
      <w:r w:rsidRPr="00ED4CE0">
        <w:rPr>
          <w:rStyle w:val="StyleBoldUnderline"/>
          <w:highlight w:val="yellow"/>
        </w:rPr>
        <w:t xml:space="preserve">could increase demand for </w:t>
      </w:r>
      <w:r w:rsidRPr="002265F3">
        <w:rPr>
          <w:rStyle w:val="StyleBoldUnderline"/>
        </w:rPr>
        <w:t>two</w:t>
      </w:r>
      <w:r w:rsidRPr="00C662EF">
        <w:rPr>
          <w:sz w:val="16"/>
        </w:rPr>
        <w:t xml:space="preserve"> </w:t>
      </w:r>
      <w:r w:rsidRPr="002265F3">
        <w:rPr>
          <w:sz w:val="16"/>
        </w:rPr>
        <w:t>already-</w:t>
      </w:r>
      <w:r w:rsidRPr="002265F3">
        <w:rPr>
          <w:rStyle w:val="StyleBoldUnderline"/>
        </w:rPr>
        <w:t>scarce rare earth elements (REE</w:t>
      </w:r>
      <w:r w:rsidRPr="002265F3">
        <w:rPr>
          <w:sz w:val="16"/>
        </w:rPr>
        <w:t>)—</w:t>
      </w:r>
      <w:r w:rsidRPr="00C662EF">
        <w:rPr>
          <w:sz w:val="16"/>
        </w:rPr>
        <w:t xml:space="preserve">dysprosium and </w:t>
      </w:r>
      <w:r w:rsidRPr="00ED4CE0">
        <w:rPr>
          <w:rStyle w:val="StyleBoldUnderline"/>
          <w:highlight w:val="yellow"/>
        </w:rPr>
        <w:t>neodymium</w:t>
      </w:r>
      <w:r w:rsidRPr="00C662EF">
        <w:rPr>
          <w:sz w:val="16"/>
        </w:rPr>
        <w:t xml:space="preserve">, </w:t>
      </w:r>
      <w:r w:rsidRPr="00ED4CE0">
        <w:rPr>
          <w:rStyle w:val="StyleBoldUnderline"/>
          <w:highlight w:val="yellow"/>
        </w:rPr>
        <w:t>available almost exclusively in China</w:t>
      </w:r>
      <w:r w:rsidRPr="00C662EF">
        <w:rPr>
          <w:sz w:val="16"/>
        </w:rPr>
        <w:t xml:space="preserve">—by 600-2,600 percent over the next 25 years, according to a new study published in the ACS journal Environmental Science &amp; Technology. The study by researchers at MIT also points out that </w:t>
      </w:r>
      <w:r w:rsidRPr="00ED4CE0">
        <w:rPr>
          <w:rStyle w:val="StyleBoldUnderline"/>
        </w:rPr>
        <w:t>production of the two metals has been increasing by only a few percentage points per year</w:t>
      </w:r>
      <w:r w:rsidRPr="00C662EF">
        <w:rPr>
          <w:sz w:val="16"/>
        </w:rPr>
        <w:t xml:space="preserve">. ...the availability of REEs appears to be at risk based on a number of factors. Of particular significance, one country (China) controls 98% of current supply (production). Historically, much lower levels of market concentration have harmed manufacturing firms. For example, in 1978 Zaire controlled 48% of the cobalt supply and yet political unrest in Zaire resulted in a disruption to global supply that became known as the “Cobalt Crisis”. Another contributor to supply risk for REEs is the fact that they are comined; </w:t>
      </w:r>
      <w:r w:rsidRPr="00ED4CE0">
        <w:rPr>
          <w:rStyle w:val="StyleBoldUnderline"/>
        </w:rPr>
        <w:t>individual REEs are not mined separately</w:t>
      </w:r>
      <w:r w:rsidRPr="00C662EF">
        <w:rPr>
          <w:sz w:val="16"/>
        </w:rPr>
        <w:t xml:space="preserve">. </w:t>
      </w:r>
      <w:r w:rsidRPr="00ED4CE0">
        <w:rPr>
          <w:rStyle w:val="StyleBoldUnderline"/>
        </w:rPr>
        <w:t>REEs are found together in geological deposits,</w:t>
      </w:r>
      <w:r w:rsidRPr="00C662EF">
        <w:rPr>
          <w:sz w:val="16"/>
        </w:rPr>
        <w:t xml:space="preserve"> rendering mining of individual elements economically inefficient. The supply of any individual REE depends on the geology of the deposits, the costs of the extraction technology employed, and the price of the basket of rare earths (RE). Finally, REEs have come under global scrutiny due to the environmental and social conditions under which they are mined, further increasing their supply risk. —Alonso et al. While the literature contains a number of reports that evaluate different aspects of RE availability, Randolph E. Kirchain, Ph.D., and colleagues evaluated future potential demand scenarios for REEs with a focus on the issue of </w:t>
      </w:r>
      <w:r w:rsidRPr="002265F3">
        <w:rPr>
          <w:sz w:val="16"/>
        </w:rPr>
        <w:t xml:space="preserve">comining. </w:t>
      </w:r>
      <w:r w:rsidRPr="002265F3">
        <w:rPr>
          <w:rStyle w:val="StyleBoldUnderline"/>
        </w:rPr>
        <w:t>They analyzed the supply of lanthanum</w:t>
      </w:r>
      <w:r w:rsidRPr="002265F3">
        <w:rPr>
          <w:sz w:val="16"/>
        </w:rPr>
        <w:t xml:space="preserve">, cerium, praseodymium, </w:t>
      </w:r>
      <w:r w:rsidRPr="002265F3">
        <w:rPr>
          <w:rStyle w:val="StyleBoldUnderline"/>
        </w:rPr>
        <w:t>neodymium</w:t>
      </w:r>
      <w:r w:rsidRPr="002265F3">
        <w:rPr>
          <w:sz w:val="16"/>
        </w:rPr>
        <w:t>, samarium, europium, gadolinium, terbium, dysprosium and yttrium under various scenarios</w:t>
      </w:r>
      <w:r w:rsidRPr="002265F3">
        <w:rPr>
          <w:rStyle w:val="StyleBoldUnderline"/>
        </w:rPr>
        <w:t>, and projected the demand</w:t>
      </w:r>
      <w:r w:rsidRPr="002265F3">
        <w:rPr>
          <w:sz w:val="16"/>
        </w:rPr>
        <w:t xml:space="preserve"> for these 10 rare earth elements </w:t>
      </w:r>
      <w:r w:rsidRPr="002265F3">
        <w:rPr>
          <w:rStyle w:val="StyleBoldUnderline"/>
        </w:rPr>
        <w:t>through 2035</w:t>
      </w:r>
      <w:r w:rsidRPr="002265F3">
        <w:rPr>
          <w:sz w:val="16"/>
        </w:rPr>
        <w:t xml:space="preserve">. In particular, </w:t>
      </w:r>
      <w:r w:rsidRPr="002265F3">
        <w:rPr>
          <w:rStyle w:val="StyleBoldUnderline"/>
        </w:rPr>
        <w:t>they estimated resource requirements for</w:t>
      </w:r>
      <w:r w:rsidRPr="002265F3">
        <w:rPr>
          <w:sz w:val="16"/>
        </w:rPr>
        <w:t xml:space="preserve"> electri</w:t>
      </w:r>
      <w:r w:rsidRPr="00C662EF">
        <w:rPr>
          <w:sz w:val="16"/>
        </w:rPr>
        <w:t xml:space="preserve">c vehicles </w:t>
      </w:r>
      <w:r w:rsidRPr="002265F3">
        <w:rPr>
          <w:sz w:val="16"/>
        </w:rPr>
        <w:t xml:space="preserve">and </w:t>
      </w:r>
      <w:r w:rsidRPr="002265F3">
        <w:rPr>
          <w:rStyle w:val="StyleBoldUnderline"/>
        </w:rPr>
        <w:t>windturbines</w:t>
      </w:r>
      <w:r w:rsidRPr="002265F3">
        <w:rPr>
          <w:sz w:val="16"/>
        </w:rPr>
        <w:t xml:space="preserve"> (revolutionary</w:t>
      </w:r>
      <w:r w:rsidRPr="00C662EF">
        <w:rPr>
          <w:sz w:val="16"/>
        </w:rPr>
        <w:t xml:space="preserve"> demand areas for REEs) from performance specifications and vehicle sales or turbine deployment projections. Future demand was estimated for a range of scenarios including one developed by the International Energy Agency (IEA) with adoption of electric vehicles and wind turbines at a rate consistent with stabilization of CO2 in the atmosphere at a level of 450 </w:t>
      </w:r>
      <w:r w:rsidRPr="002265F3">
        <w:rPr>
          <w:sz w:val="16"/>
        </w:rPr>
        <w:t>ppm</w:t>
      </w:r>
      <w:r w:rsidRPr="002265F3">
        <w:rPr>
          <w:rStyle w:val="StyleBoldUnderline"/>
        </w:rPr>
        <w:t>. In one scenario, demand for</w:t>
      </w:r>
      <w:r w:rsidRPr="002265F3">
        <w:rPr>
          <w:sz w:val="16"/>
        </w:rPr>
        <w:t xml:space="preserve"> dysprosium and </w:t>
      </w:r>
      <w:r w:rsidRPr="002265F3">
        <w:rPr>
          <w:rStyle w:val="StyleBoldUnderline"/>
        </w:rPr>
        <w:t>neodymium could be higher than 2,600 and 700 percent</w:t>
      </w:r>
      <w:r w:rsidRPr="002265F3">
        <w:rPr>
          <w:sz w:val="16"/>
        </w:rPr>
        <w:t xml:space="preserve"> respectively. To meet that need, production of dysprosium would have to grow each year at nearly twice the historic growth rate for rare earth supplies. The applications that will be most negatively affected by constraints in these REEs (i.e., increased costs) will be those dependent upon high performance magnets. Applications such as petroleum refining, which depend on elements whose supply is projected to exceed demand, may be positively affected if primary producers increase overall production to meet the higher demand for specific elements. If a secondary market emerges to meet the higher demand for specific elements (i.e., recycling of magnets, but not catalysts), then, given that the portfolio of recycled REEs would be significantly different from the portfolio of primary supply, the overall supply portfolio of REEs could change. ...In the end, </w:t>
      </w:r>
      <w:r w:rsidRPr="002265F3">
        <w:rPr>
          <w:rStyle w:val="StyleBoldUnderline"/>
        </w:rPr>
        <w:t>prices are not the only forces that will influence the REE markets</w:t>
      </w:r>
      <w:r w:rsidRPr="002265F3">
        <w:rPr>
          <w:rStyle w:val="Emphasis"/>
        </w:rPr>
        <w:t>.</w:t>
      </w:r>
      <w:r w:rsidRPr="00ED4CE0">
        <w:rPr>
          <w:rStyle w:val="Emphasis"/>
        </w:rPr>
        <w:t xml:space="preserve"> </w:t>
      </w:r>
      <w:r w:rsidRPr="00ED4CE0">
        <w:rPr>
          <w:rStyle w:val="Emphasis"/>
          <w:highlight w:val="yellow"/>
        </w:rPr>
        <w:t>Government intervention in this market is prevalent</w:t>
      </w:r>
      <w:r w:rsidRPr="00C662EF">
        <w:rPr>
          <w:sz w:val="16"/>
        </w:rPr>
        <w:t xml:space="preserve">. Also, corporate social responsibility policies may influence some firm’s decisions to use REE unless environmental concerns around their mining are addressed. These issues should be considered carefully by interested stakeholders and future research on this topic. </w:t>
      </w:r>
    </w:p>
    <w:p w:rsidR="00C662EF" w:rsidRDefault="00C662EF" w:rsidP="00C662EF"/>
    <w:p w:rsidR="00C662EF" w:rsidRDefault="00C662EF" w:rsidP="00C662EF">
      <w:pPr>
        <w:pStyle w:val="Heading4"/>
      </w:pPr>
      <w:r>
        <w:t>A supply bottleneck causes War with China –</w:t>
      </w:r>
    </w:p>
    <w:p w:rsidR="00C662EF" w:rsidRPr="00191427" w:rsidRDefault="00C662EF" w:rsidP="00C662EF">
      <w:pPr>
        <w:rPr>
          <w:rStyle w:val="StyleStyleBold12pt"/>
        </w:rPr>
      </w:pPr>
      <w:r>
        <w:rPr>
          <w:rStyle w:val="StyleStyleBold12pt"/>
        </w:rPr>
        <w:t>Anthony 12/30/12</w:t>
      </w:r>
      <w:r w:rsidRPr="00191427">
        <w:rPr>
          <w:rStyle w:val="StyleStyleBold12pt"/>
        </w:rPr>
        <w:t xml:space="preserve"> </w:t>
      </w:r>
      <w:r w:rsidRPr="00191427">
        <w:rPr>
          <w:rStyle w:val="StyleStyleBold12pt"/>
          <w:b w:val="0"/>
        </w:rPr>
        <w:t>(Lead editor at Ziff Davis, Inc. Owner at SA Holdings  Past Columnist at Tecca Editor at Aol (Weblogs, Inc)  Educationm University of Essex, http://www.extremetech.com/extreme/111029-rare-earth-crisis-innovate-or-be-crushed-by-china/2)</w:t>
      </w:r>
      <w:r w:rsidRPr="00191427">
        <w:rPr>
          <w:rStyle w:val="StyleStyleBold12pt"/>
          <w:b w:val="0"/>
        </w:rPr>
        <w:tab/>
      </w:r>
    </w:p>
    <w:p w:rsidR="00C662EF" w:rsidRPr="00C662EF" w:rsidRDefault="00C662EF" w:rsidP="00C662EF">
      <w:pPr>
        <w:rPr>
          <w:sz w:val="16"/>
        </w:rPr>
      </w:pPr>
      <w:r w:rsidRPr="00C662EF">
        <w:rPr>
          <w:sz w:val="16"/>
        </w:rPr>
        <w:t xml:space="preserve"> </w:t>
      </w:r>
      <w:r w:rsidRPr="00191427">
        <w:rPr>
          <w:rStyle w:val="StyleBoldUnderline"/>
          <w:highlight w:val="yellow"/>
        </w:rPr>
        <w:t>The doomsday event</w:t>
      </w:r>
      <w:r w:rsidRPr="00191427">
        <w:rPr>
          <w:rStyle w:val="StyleBoldUnderline"/>
        </w:rPr>
        <w:t xml:space="preserve"> that everyone is praying will never come to pass</w:t>
      </w:r>
      <w:r w:rsidRPr="00C662EF">
        <w:rPr>
          <w:sz w:val="16"/>
        </w:rPr>
        <w:t xml:space="preserve">, but which every Western nation is currently planning for, </w:t>
      </w:r>
      <w:r w:rsidRPr="00191427">
        <w:rPr>
          <w:rStyle w:val="StyleBoldUnderline"/>
          <w:highlight w:val="yellow"/>
        </w:rPr>
        <w:t>is the eventual cut-off of Chinese rare earth exports</w:t>
      </w:r>
      <w:r w:rsidRPr="00C662EF">
        <w:rPr>
          <w:sz w:val="16"/>
        </w:rPr>
        <w:t xml:space="preserve">. Last year, 97% of the world’s rare earth metals were produced in China — but over the last few years, </w:t>
      </w:r>
      <w:r w:rsidRPr="00191427">
        <w:rPr>
          <w:rStyle w:val="StyleBoldUnderline"/>
          <w:highlight w:val="yellow"/>
        </w:rPr>
        <w:t>the Chinese government has been shutting down mines</w:t>
      </w:r>
      <w:r w:rsidRPr="00C662EF">
        <w:rPr>
          <w:sz w:val="16"/>
        </w:rPr>
        <w:t xml:space="preserve">, ostensibly </w:t>
      </w:r>
      <w:r w:rsidRPr="00191427">
        <w:rPr>
          <w:rStyle w:val="StyleBoldUnderline"/>
          <w:highlight w:val="yellow"/>
        </w:rPr>
        <w:t>to save what resources it has</w:t>
      </w:r>
      <w:r w:rsidRPr="00C662EF">
        <w:rPr>
          <w:sz w:val="16"/>
        </w:rPr>
        <w:t xml:space="preserve">, and also reducing the amount of rare earth that can be exported. Last year, China produced some 130,000 tons of rare earths, but export restrictions meant that only 35,000 tons were sent to other countries. As a result, demand outside China now outstrips supply by some 40,000 tons per year, and — as expected — many countries are now stockpiling the reserves that they have. </w:t>
      </w:r>
      <w:r w:rsidRPr="00191427">
        <w:rPr>
          <w:rStyle w:val="StyleBoldUnderline"/>
          <w:highlight w:val="yellow"/>
        </w:rPr>
        <w:t>Almost every Western country is now digging around in their backyard</w:t>
      </w:r>
      <w:r w:rsidRPr="00191427">
        <w:rPr>
          <w:rStyle w:val="StyleBoldUnderline"/>
        </w:rPr>
        <w:t xml:space="preserve"> for rare earth-rich mud and sand</w:t>
      </w:r>
      <w:r w:rsidRPr="00C662EF">
        <w:rPr>
          <w:sz w:val="16"/>
        </w:rPr>
        <w:t xml:space="preserve">, but it’ll probably be too little too late — and anyway, due to geochemistry, there’s no guarantee that explorers and assayers will find what they’re looking for. The </w:t>
      </w:r>
      <w:proofErr w:type="gramStart"/>
      <w:r w:rsidRPr="00C662EF">
        <w:rPr>
          <w:sz w:val="16"/>
        </w:rPr>
        <w:t>price of rare earths are</w:t>
      </w:r>
      <w:proofErr w:type="gramEnd"/>
      <w:r w:rsidRPr="00C662EF">
        <w:rPr>
          <w:sz w:val="16"/>
        </w:rPr>
        <w:t xml:space="preserve"> already going up, and so are the non-Chinese-made gadgets and gizmos that use </w:t>
      </w:r>
      <w:r w:rsidRPr="00C662EF">
        <w:rPr>
          <w:sz w:val="16"/>
        </w:rPr>
        <w:lastRenderedPageBreak/>
        <w:t xml:space="preserve">them. Exacerbating the issue yet further, as technology grows more advanced, </w:t>
      </w:r>
      <w:r w:rsidRPr="00191427">
        <w:rPr>
          <w:rStyle w:val="StyleBoldUnderline"/>
          <w:highlight w:val="yellow"/>
        </w:rPr>
        <w:t>our reliance on the strange and magical properties of rare earths increases</w:t>
      </w:r>
      <w:r w:rsidRPr="00C662EF">
        <w:rPr>
          <w:sz w:val="16"/>
        </w:rPr>
        <w:t xml:space="preserve"> — and China, with the world’s largest workforce and a fire hose of rare earths, is perfectly poised to become the only real producer of solar power photovoltaic cells, computer chips, and more. In short, China has the world by the short hairs, </w:t>
      </w:r>
      <w:r w:rsidRPr="00191427">
        <w:rPr>
          <w:rStyle w:val="StyleBoldUnderline"/>
        </w:rPr>
        <w:t xml:space="preserve">and when combined with a hotting-up cyber front, </w:t>
      </w:r>
      <w:r w:rsidRPr="00191427">
        <w:rPr>
          <w:rStyle w:val="StyleBoldUnderline"/>
          <w:highlight w:val="yellow"/>
        </w:rPr>
        <w:t>it’s not hard to see how this situation might devolve into World War III</w:t>
      </w:r>
      <w:r w:rsidRPr="00C662EF">
        <w:rPr>
          <w:sz w:val="16"/>
        </w:rPr>
        <w:t xml:space="preserve">. The alternate, ecological point of </w:t>
      </w:r>
      <w:proofErr w:type="gramStart"/>
      <w:r w:rsidRPr="00C662EF">
        <w:rPr>
          <w:sz w:val="16"/>
        </w:rPr>
        <w:t>view,</w:t>
      </w:r>
      <w:proofErr w:type="gramEnd"/>
      <w:r w:rsidRPr="00C662EF">
        <w:rPr>
          <w:sz w:val="16"/>
        </w:rPr>
        <w:t xml:space="preserve">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graphene.</w:t>
      </w:r>
    </w:p>
    <w:p w:rsidR="00C662EF" w:rsidRDefault="002265F3" w:rsidP="00C662EF">
      <w:pPr>
        <w:pStyle w:val="Heading4"/>
      </w:pPr>
      <w:r>
        <w:t>China won’t go to war</w:t>
      </w:r>
      <w:r w:rsidR="00C662EF">
        <w:t xml:space="preserve"> – prefer our evidence.</w:t>
      </w:r>
    </w:p>
    <w:p w:rsidR="00C662EF" w:rsidRPr="007348A6" w:rsidRDefault="00C662EF" w:rsidP="00C662EF">
      <w:pPr>
        <w:rPr>
          <w:rStyle w:val="StyleStyleBold12pt"/>
        </w:rPr>
      </w:pPr>
      <w:r w:rsidRPr="007348A6">
        <w:rPr>
          <w:rStyle w:val="StyleStyleBold12pt"/>
        </w:rPr>
        <w:t>Fettweis ‘11 – Professor of Political Science @ Tulane</w:t>
      </w:r>
    </w:p>
    <w:p w:rsidR="00C662EF" w:rsidRPr="00CD4FC0" w:rsidRDefault="00C662EF" w:rsidP="00C662EF">
      <w:r>
        <w:t>Christopher, Professor of Political Science @ Tulane, Dangerous Times</w:t>
      </w:r>
      <w:proofErr w:type="gramStart"/>
      <w:r>
        <w:t>?:</w:t>
      </w:r>
      <w:proofErr w:type="gramEnd"/>
      <w:r>
        <w:t xml:space="preserve"> The International Politics of Great Power Peace, pg. 117</w:t>
      </w:r>
    </w:p>
    <w:p w:rsidR="00C662EF" w:rsidRPr="00072762" w:rsidRDefault="00C662EF" w:rsidP="00C662EF">
      <w:pPr>
        <w:pStyle w:val="card"/>
        <w:rPr>
          <w:rStyle w:val="StyleBoldUnderline"/>
        </w:rPr>
      </w:pPr>
      <w:r w:rsidRPr="00CD4FC0">
        <w:t xml:space="preserve">The diminution of military influence on policymaking is indicative of a broader generational change that seems to be occurring inside Beijing. A number of China experts have begun to argue that the current leadership of the PRC has little in common with the founding members of the communist party, and are far less dogmatic in their approach to both economics and politics." While it is surely a bit premature to suggest that there is a Chinese Gorbachev ready to bring political freedom to his people, at the very least </w:t>
      </w:r>
      <w:r w:rsidRPr="00072762">
        <w:rPr>
          <w:rStyle w:val="StyleBoldUnderline"/>
          <w:highlight w:val="yellow"/>
        </w:rPr>
        <w:t>Beijing has altered the way it treats its neighbors. China</w:t>
      </w:r>
      <w:r w:rsidRPr="00072762">
        <w:rPr>
          <w:rStyle w:val="StyleBoldUnderline"/>
        </w:rPr>
        <w:t xml:space="preserve">'s much-discussed "charm offensive" </w:t>
      </w:r>
      <w:r w:rsidRPr="00072762">
        <w:rPr>
          <w:rStyle w:val="StyleBoldUnderline"/>
          <w:highlight w:val="yellow"/>
        </w:rPr>
        <w:t>has won it many friends in East Asia, and it has helped solidify many of the complex economic ties that cement stability across the region and avoid the regional tensions</w:t>
      </w:r>
      <w:r w:rsidRPr="00072762">
        <w:rPr>
          <w:rStyle w:val="StyleBoldUnderline"/>
        </w:rPr>
        <w:t xml:space="preserve"> that realists have expected to see in response to its rapid economic growth." </w:t>
      </w:r>
      <w:r w:rsidRPr="00072762">
        <w:rPr>
          <w:rStyle w:val="StyleBoldUnderline"/>
          <w:highlight w:val="yellow"/>
        </w:rPr>
        <w:t>Beijing has been reluctant to use its military superiority</w:t>
      </w:r>
      <w:r w:rsidRPr="00072762">
        <w:rPr>
          <w:rStyle w:val="StyleBoldUnderline"/>
        </w:rPr>
        <w:t xml:space="preserve"> to threaten or bully its neighbors into cooperation. Perhaps </w:t>
      </w:r>
      <w:r w:rsidRPr="00072762">
        <w:rPr>
          <w:rStyle w:val="StyleBoldUnderline"/>
          <w:highlight w:val="yellow"/>
        </w:rPr>
        <w:t>it is on its way to internalizing the norm of peaceful conflict resolution and will soon no longer contemplate the use of force to achieve its goals</w:t>
      </w:r>
      <w:r w:rsidRPr="00072762">
        <w:rPr>
          <w:rStyle w:val="StyleBoldUnderline"/>
        </w:rPr>
        <w:t>; for now, perhaps, the determination to be a good neighbor is the best step for which anyone can hope.</w:t>
      </w:r>
    </w:p>
    <w:p w:rsidR="00C662EF" w:rsidRPr="008001FD" w:rsidRDefault="00C662EF" w:rsidP="00C662EF">
      <w:pPr>
        <w:pStyle w:val="Heading4"/>
      </w:pPr>
      <w:r w:rsidRPr="008001FD">
        <w:t>Trade can’t solve war.</w:t>
      </w:r>
    </w:p>
    <w:p w:rsidR="00C662EF" w:rsidRPr="008D102D" w:rsidRDefault="00C662EF" w:rsidP="00C662EF">
      <w:pPr>
        <w:rPr>
          <w:rStyle w:val="StyleStyleBold12pt"/>
        </w:rPr>
      </w:pPr>
      <w:r w:rsidRPr="008D102D">
        <w:rPr>
          <w:rStyle w:val="StyleStyleBold12pt"/>
        </w:rPr>
        <w:t>Picker 6</w:t>
      </w:r>
    </w:p>
    <w:p w:rsidR="00C662EF" w:rsidRPr="009239E9" w:rsidRDefault="00C662EF" w:rsidP="00C662EF">
      <w:pPr>
        <w:pStyle w:val="NotUnderlined"/>
      </w:pPr>
      <w:r w:rsidRPr="009239E9">
        <w:t xml:space="preserve">Colin. Associate professor UMKC </w:t>
      </w:r>
      <w:proofErr w:type="gramStart"/>
      <w:r w:rsidRPr="009239E9">
        <w:t>school</w:t>
      </w:r>
      <w:proofErr w:type="gramEnd"/>
      <w:r w:rsidRPr="009239E9">
        <w:t xml:space="preserve"> of law. “Trade and Security: Empiricism, Change, Emotion &amp; Relevancy.” 2006. Online. </w:t>
      </w:r>
    </w:p>
    <w:p w:rsidR="00C662EF" w:rsidRDefault="00C662EF" w:rsidP="00C662EF">
      <w:pPr>
        <w:pStyle w:val="card"/>
      </w:pPr>
      <w:r w:rsidRPr="008D102D">
        <w:rPr>
          <w:rStyle w:val="TitleChar"/>
          <w:rFonts w:eastAsiaTheme="minorHAnsi"/>
        </w:rPr>
        <w:t xml:space="preserve">The changed environments in which the new conflicts arise suggest that </w:t>
      </w:r>
      <w:r w:rsidRPr="007D4E1D">
        <w:rPr>
          <w:rStyle w:val="TitleChar"/>
          <w:rFonts w:eastAsiaTheme="minorHAnsi"/>
          <w:highlight w:val="yellow"/>
        </w:rPr>
        <w:t>trade policy will not very easily influence those conflicts</w:t>
      </w:r>
      <w:r w:rsidRPr="007D4E1D">
        <w:rPr>
          <w:highlight w:val="yellow"/>
        </w:rPr>
        <w:t>.</w:t>
      </w:r>
      <w:r w:rsidRPr="009239E9">
        <w:rPr>
          <w:lang w:bidi="en-US"/>
        </w:rPr>
        <w:t xml:space="preserve"> </w:t>
      </w:r>
      <w:r w:rsidRPr="009239E9">
        <w:t>For the most part, the environments that have changed the nature of armed conflict originated in or emerged after the end of the Cold War. Of course, some of these conditions existed before and some are still in formation, but the end of the Cold War presented a paradigm shift in the environments and nature of armed conflicts that is significant enough to merit the use of the word "new" in this context.</w:t>
      </w:r>
      <w:r w:rsidRPr="009239E9">
        <w:rPr>
          <w:lang w:bidi="en-US"/>
        </w:rPr>
        <w:t xml:space="preserve"> </w:t>
      </w:r>
      <w:r w:rsidRPr="008D102D">
        <w:rPr>
          <w:rStyle w:val="TitleChar"/>
          <w:rFonts w:eastAsiaTheme="minorHAnsi"/>
        </w:rPr>
        <w:t>The end of the Cold War changed the conflict landscape in many significant ways. For example, the conclusion of the Cold War has likely reduced one significant source of the rampant externalization of internal conflicts. Also, the primary source of global stress and differing economic ideologies was largely replaced by other tensions including differing ethnic and religious beliefs previously suppressed during the Cold War.</w:t>
      </w:r>
      <w:r w:rsidRPr="009239E9">
        <w:rPr>
          <w:lang w:bidi="en-US"/>
        </w:rPr>
        <w:t xml:space="preserve"> </w:t>
      </w:r>
      <w:r w:rsidRPr="009239E9">
        <w:t>Similarly, the end of the Cold War led to widespread demilitarization of many of its participants, both within the NATO and the former-Warsaw Pact, leaving them less able to intervene, positively or negatively, in emerging conflicts or failing states.24 Other examples of post-Cold War phenomena that have impacted the conflict environment in recent times include: “Globalization”, with its impact on propaganda/information and the supply of weapons (including WMDs); The rise of humanitarian intervention; The initial post-Cold War UN Security Council revival and its subsequent descent into near impotence; and The increase in uncontrolled non-state participants in conflicts, including through global terrorism and narco-terrorists.</w:t>
      </w:r>
      <w:r w:rsidRPr="009239E9">
        <w:rPr>
          <w:lang w:bidi="en-US"/>
        </w:rPr>
        <w:t xml:space="preserve"> </w:t>
      </w:r>
      <w:r w:rsidRPr="00E3247D">
        <w:rPr>
          <w:rStyle w:val="TitleChar"/>
          <w:rFonts w:eastAsiaTheme="minorHAnsi"/>
          <w:highlight w:val="yellow"/>
        </w:rPr>
        <w:t>Most of these new dimensions of the conflict environment share a common crucial characteristic</w:t>
      </w:r>
      <w:r w:rsidRPr="008D102D">
        <w:rPr>
          <w:rStyle w:val="TitleChar"/>
          <w:rFonts w:eastAsiaTheme="minorHAnsi"/>
        </w:rPr>
        <w:t>: they, for the most part</w:t>
      </w:r>
      <w:r w:rsidRPr="00E3247D">
        <w:rPr>
          <w:rStyle w:val="TitleChar"/>
          <w:rFonts w:eastAsiaTheme="minorHAnsi"/>
          <w:highlight w:val="yellow"/>
        </w:rPr>
        <w:t>, exist independently of global economic forces such as international trade</w:t>
      </w:r>
      <w:r w:rsidRPr="008D102D">
        <w:rPr>
          <w:rStyle w:val="TitleChar"/>
          <w:rFonts w:eastAsiaTheme="minorHAnsi"/>
        </w:rPr>
        <w:t>. For example, economic factors are not obviously or perhaps even at all the source of conflicts involving ethnic tensions.</w:t>
      </w:r>
      <w:r w:rsidRPr="009239E9">
        <w:rPr>
          <w:lang w:bidi="en-US"/>
        </w:rPr>
        <w:t xml:space="preserve"> </w:t>
      </w:r>
      <w:r w:rsidRPr="009239E9">
        <w:t>Similarly, the rise of religious fundamentalism and the growth of humanitarian intervention are also largely isolated from global economic forces. True, there are some environments that are directly influenced by economic factors, such as globalization and the proliferation of weapons of all sorts, but clearly there are many conflict-producing environments they are immune to economic considerations. Accordingly</w:t>
      </w:r>
      <w:r w:rsidRPr="008D102D">
        <w:rPr>
          <w:rStyle w:val="TitleChar"/>
          <w:rFonts w:eastAsiaTheme="minorHAnsi"/>
        </w:rPr>
        <w:t xml:space="preserve">, where an environment that gives birth to a conflict is impervious or resistant to economic forces, including the new international trade environment </w:t>
      </w:r>
      <w:r w:rsidRPr="009239E9">
        <w:t xml:space="preserve">(the WTO and the many RTAs), </w:t>
      </w:r>
      <w:r w:rsidRPr="008D102D">
        <w:rPr>
          <w:rStyle w:val="TitleChar"/>
          <w:rFonts w:eastAsiaTheme="minorHAnsi"/>
        </w:rPr>
        <w:t>it is less likely that those same economic forces will be able to have an influence on the birth and development of that armed conflicts.</w:t>
      </w:r>
      <w:r w:rsidRPr="009239E9">
        <w:rPr>
          <w:lang w:bidi="en-US"/>
        </w:rPr>
        <w:t xml:space="preserve"> </w:t>
      </w:r>
      <w:r w:rsidRPr="009239E9">
        <w:t>Similarly,</w:t>
      </w:r>
      <w:r w:rsidRPr="009239E9">
        <w:rPr>
          <w:lang w:bidi="en-US"/>
        </w:rPr>
        <w:t xml:space="preserve"> </w:t>
      </w:r>
      <w:r w:rsidRPr="00E3247D">
        <w:rPr>
          <w:rStyle w:val="TitleChar"/>
          <w:rFonts w:eastAsiaTheme="minorHAnsi"/>
          <w:highlight w:val="yellow"/>
        </w:rPr>
        <w:t>those economic forces will likely not impact future conflicts</w:t>
      </w:r>
      <w:r w:rsidRPr="008D102D">
        <w:rPr>
          <w:rStyle w:val="TitleChar"/>
          <w:rFonts w:eastAsiaTheme="minorHAnsi"/>
        </w:rPr>
        <w:t xml:space="preserve"> that may arise within the same on-going environments.</w:t>
      </w:r>
      <w:r w:rsidRPr="009239E9">
        <w:rPr>
          <w:lang w:bidi="en-US"/>
        </w:rPr>
        <w:t xml:space="preserve"> </w:t>
      </w:r>
      <w:r w:rsidRPr="009239E9">
        <w:t xml:space="preserve">This conclusion should raise concerns for those that advocate employment of trade policy in conflict situations. </w:t>
      </w:r>
    </w:p>
    <w:p w:rsidR="00C662EF" w:rsidRPr="00CA6EB0" w:rsidRDefault="00C662EF" w:rsidP="00C662EF">
      <w:pPr>
        <w:pStyle w:val="Heading4"/>
        <w:rPr>
          <w:rStyle w:val="cite"/>
          <w:b/>
        </w:rPr>
      </w:pPr>
      <w:r w:rsidRPr="00CA6EB0">
        <w:rPr>
          <w:rStyle w:val="cite"/>
        </w:rPr>
        <w:t>Empirical studies show no causal relationship between economic decline and war</w:t>
      </w:r>
    </w:p>
    <w:p w:rsidR="00C662EF" w:rsidRPr="00D52DA2" w:rsidRDefault="00C662EF" w:rsidP="00C662EF">
      <w:pPr>
        <w:rPr>
          <w:rStyle w:val="cite"/>
        </w:rPr>
      </w:pPr>
      <w:r w:rsidRPr="00D52DA2">
        <w:rPr>
          <w:rStyle w:val="cite"/>
        </w:rPr>
        <w:t>Miller 1</w:t>
      </w:r>
    </w:p>
    <w:p w:rsidR="00C662EF" w:rsidRPr="00D52DA2" w:rsidRDefault="00C662EF" w:rsidP="00C662EF">
      <w:pPr>
        <w:rPr>
          <w:rStyle w:val="StyleBoldUnderline"/>
        </w:rPr>
      </w:pPr>
      <w:r w:rsidRPr="00D52DA2">
        <w:lastRenderedPageBreak/>
        <w:t>Morris, Professor of Economics, Poverty: A Cause of War</w:t>
      </w:r>
      <w:proofErr w:type="gramStart"/>
      <w:r w:rsidRPr="00D52DA2">
        <w:t>?,</w:t>
      </w:r>
      <w:proofErr w:type="gramEnd"/>
      <w:r w:rsidRPr="00D52DA2">
        <w:t xml:space="preserve"> http://archive.peacemagazine.org/v17n1p08.htm</w:t>
      </w:r>
    </w:p>
    <w:p w:rsidR="00C662EF" w:rsidRDefault="00C662EF" w:rsidP="00C662EF">
      <w:pPr>
        <w:pStyle w:val="card"/>
      </w:pPr>
      <w:r w:rsidRPr="00D52DA2">
        <w:rPr>
          <w:rStyle w:val="underline"/>
          <w:rFonts w:eastAsiaTheme="minorHAnsi"/>
        </w:rPr>
        <w:t>Library shelves are heavy with studies focused on the correlates and causes of war</w:t>
      </w:r>
      <w:r w:rsidRPr="00D52DA2">
        <w:t xml:space="preserve">. Some of the leading scholars in that field suggest that we drop the concept of causality, since it can rarely be demonstrated. Nevertheless, it may be helpful to look at the motives of war-prone political leaders and the ways they have gained and maintained power, even to the point of leading their nations to war. Poverty: The Prime Causal Factor? </w:t>
      </w:r>
      <w:r w:rsidRPr="00D52DA2">
        <w:rPr>
          <w:rStyle w:val="underline"/>
          <w:rFonts w:eastAsiaTheme="minorHAnsi"/>
        </w:rPr>
        <w:t>Poverty is most often named as the prime causal factor.</w:t>
      </w:r>
      <w:r w:rsidRPr="00D52DA2">
        <w:t xml:space="preserve"> Therefore we approach the question by asking whether poverty is characteristic of the nations or groups that have engaged in wars. As we shall see, </w:t>
      </w:r>
      <w:r w:rsidRPr="00A62173">
        <w:rPr>
          <w:rStyle w:val="underline"/>
          <w:rFonts w:eastAsiaTheme="minorHAnsi"/>
          <w:b/>
          <w:highlight w:val="yellow"/>
        </w:rPr>
        <w:t>poverty has never been as significant a factor as one would imagine</w:t>
      </w:r>
      <w:r w:rsidRPr="00A62173">
        <w:rPr>
          <w:rStyle w:val="underline"/>
          <w:rFonts w:eastAsiaTheme="minorHAnsi"/>
          <w:highlight w:val="yellow"/>
        </w:rPr>
        <w:t xml:space="preserve">. </w:t>
      </w:r>
      <w:r w:rsidRPr="00D52DA2">
        <w:rPr>
          <w:rStyle w:val="underline"/>
          <w:rFonts w:eastAsiaTheme="minorHAnsi"/>
        </w:rPr>
        <w:t xml:space="preserve">Largely this is because of the traits of the poor as a group - particularly their tendency to tolerate their suffering in silence and/or be deterred by the force of repressive regimes. </w:t>
      </w:r>
      <w:r w:rsidRPr="00A62173">
        <w:rPr>
          <w:rStyle w:val="underline"/>
          <w:rFonts w:eastAsiaTheme="minorHAnsi"/>
          <w:highlight w:val="yellow"/>
        </w:rPr>
        <w:t xml:space="preserve">Their </w:t>
      </w:r>
      <w:r w:rsidRPr="00A62173">
        <w:rPr>
          <w:rStyle w:val="underline"/>
          <w:rFonts w:eastAsiaTheme="minorHAnsi"/>
          <w:b/>
          <w:highlight w:val="yellow"/>
        </w:rPr>
        <w:t>voicelessness and powerlessness translate into passivity</w:t>
      </w:r>
      <w:r w:rsidRPr="00D52DA2">
        <w:t xml:space="preserve">. Also, because of their illiteracy and ignorance of worldly affairs, the poor become susceptible to the messages of war-bent demagogues and often willing to become cannon fodder. The situations conductive to war involve political repression of dissidents, tight control over media that stir up chauvinism and ethnic prejudices, religious fervor, and sentiments of revenge. The poor succumb to leaders who have the power to create such conditions for their own self-serving purposes. Desperately poor people in </w:t>
      </w:r>
      <w:r w:rsidRPr="00A62173">
        <w:rPr>
          <w:rStyle w:val="underline"/>
          <w:rFonts w:eastAsiaTheme="minorHAnsi"/>
          <w:b/>
          <w:highlight w:val="yellow"/>
        </w:rPr>
        <w:t>poor nations cannot organize wars</w:t>
      </w:r>
      <w:r w:rsidRPr="00D52DA2">
        <w:t xml:space="preserve">, which are exceptionally costly. </w:t>
      </w:r>
      <w:r w:rsidRPr="00D52DA2">
        <w:rPr>
          <w:rStyle w:val="underline"/>
          <w:rFonts w:eastAsiaTheme="minorHAnsi"/>
        </w:rPr>
        <w:t>The statistics speak eloquently on this point. In the last 40 years the global arms trade has been about $1500 billion, of which two-thirds were the purchases of developing countries.</w:t>
      </w:r>
      <w:r w:rsidRPr="00D52DA2">
        <w:t xml:space="preserve"> That is an amount roughly equal to the foreign capital they obtained through official development aid (ODA). Since ODA does not finance arms purchases (except insofar as money that is not spent by a government on aid-financed </w:t>
      </w:r>
      <w:proofErr w:type="gramStart"/>
      <w:r w:rsidRPr="00D52DA2">
        <w:t>roads is</w:t>
      </w:r>
      <w:proofErr w:type="gramEnd"/>
      <w:r w:rsidRPr="00D52DA2">
        <w:t xml:space="preserve"> available for other purposes such as military procurement) financing is also required to control the media and communicate with the populace to convince them to support the war. Large-scale armed conflict is so expensive that governments must resort to exceptional sources, such as drug dealing, diamond smuggling, brigandry, or deal-making with other countries. The reliance on illicit operations is well documented in a recent World Bank report that studied 47 civil wars that took place between 1960 and 1999, the main conclusion of which is that the key factor is the availability of commodities to plunder. </w:t>
      </w:r>
      <w:r w:rsidRPr="00D52DA2">
        <w:rPr>
          <w:rStyle w:val="underline"/>
          <w:rFonts w:eastAsiaTheme="minorHAnsi"/>
        </w:rPr>
        <w:t xml:space="preserve">For greed to yield </w:t>
      </w:r>
      <w:proofErr w:type="gramStart"/>
      <w:r w:rsidRPr="00D52DA2">
        <w:rPr>
          <w:rStyle w:val="underline"/>
          <w:rFonts w:eastAsiaTheme="minorHAnsi"/>
        </w:rPr>
        <w:t>war,</w:t>
      </w:r>
      <w:proofErr w:type="gramEnd"/>
      <w:r w:rsidRPr="00D52DA2">
        <w:rPr>
          <w:rStyle w:val="underline"/>
          <w:rFonts w:eastAsiaTheme="minorHAnsi"/>
        </w:rPr>
        <w:t xml:space="preserve"> there must be financial opportunities. </w:t>
      </w:r>
      <w:r w:rsidRPr="00A62173">
        <w:rPr>
          <w:rStyle w:val="underline"/>
          <w:rFonts w:eastAsiaTheme="minorHAnsi"/>
          <w:b/>
          <w:highlight w:val="yellow"/>
        </w:rPr>
        <w:t>Only affluent political leaders and elites can amass such weaponry</w:t>
      </w:r>
      <w:r w:rsidRPr="00D52DA2">
        <w:rPr>
          <w:rStyle w:val="underline"/>
          <w:rFonts w:eastAsiaTheme="minorHAnsi"/>
        </w:rPr>
        <w:t>,</w:t>
      </w:r>
      <w:r w:rsidRPr="00D52DA2">
        <w:t xml:space="preserve"> diverting funds to the military even when this runs contrary to the interests of the population. In most inter-state wars the antagonists were wealthy enough to build up their armaments and propagandize or repress to gain acceptance for their policies. </w:t>
      </w:r>
      <w:proofErr w:type="gramStart"/>
      <w:r w:rsidRPr="00D52DA2">
        <w:t>Economic Crises?</w:t>
      </w:r>
      <w:proofErr w:type="gramEnd"/>
      <w:r w:rsidRPr="00D52DA2">
        <w:t xml:space="preserve"> </w:t>
      </w:r>
      <w:r w:rsidRPr="00D52DA2">
        <w:rPr>
          <w:rStyle w:val="underline"/>
          <w:rFonts w:eastAsiaTheme="minorHAnsi"/>
        </w:rPr>
        <w:t>Some scholars have argued</w:t>
      </w:r>
      <w:r w:rsidRPr="00D52DA2">
        <w:t xml:space="preserve"> that it is not poverty, as such, that contributes to the support for armed conflict, but rather </w:t>
      </w:r>
      <w:r w:rsidRPr="00D52DA2">
        <w:rPr>
          <w:rStyle w:val="underline"/>
          <w:rFonts w:eastAsiaTheme="minorHAnsi"/>
        </w:rPr>
        <w:t>some catalyst, such as</w:t>
      </w:r>
      <w:r w:rsidRPr="00D52DA2">
        <w:t xml:space="preserve"> an </w:t>
      </w:r>
      <w:r w:rsidRPr="00D52DA2">
        <w:rPr>
          <w:rStyle w:val="underline"/>
          <w:rFonts w:eastAsiaTheme="minorHAnsi"/>
        </w:rPr>
        <w:t xml:space="preserve">economic crisis. However, </w:t>
      </w:r>
      <w:r w:rsidRPr="00A62173">
        <w:rPr>
          <w:rStyle w:val="underline"/>
          <w:rFonts w:eastAsiaTheme="minorHAnsi"/>
          <w:highlight w:val="yellow"/>
        </w:rPr>
        <w:t xml:space="preserve">a study </w:t>
      </w:r>
      <w:r w:rsidRPr="00D52DA2">
        <w:rPr>
          <w:rStyle w:val="underline"/>
          <w:rFonts w:eastAsiaTheme="minorHAnsi"/>
        </w:rPr>
        <w:t xml:space="preserve">by Minxin Pei and Ariel Adesnik </w:t>
      </w:r>
      <w:r w:rsidRPr="00A62173">
        <w:rPr>
          <w:rStyle w:val="underline"/>
          <w:rFonts w:eastAsiaTheme="minorHAnsi"/>
          <w:highlight w:val="yellow"/>
        </w:rPr>
        <w:t xml:space="preserve">shows that this </w:t>
      </w:r>
      <w:r w:rsidRPr="00A62173">
        <w:rPr>
          <w:rStyle w:val="underline"/>
          <w:rFonts w:eastAsiaTheme="minorHAnsi"/>
          <w:b/>
          <w:highlight w:val="yellow"/>
        </w:rPr>
        <w:t>hypothesis lacks merit</w:t>
      </w:r>
      <w:r w:rsidRPr="00A62173">
        <w:rPr>
          <w:rStyle w:val="underline"/>
          <w:rFonts w:eastAsiaTheme="minorHAnsi"/>
          <w:highlight w:val="yellow"/>
        </w:rPr>
        <w:t>. After studying 93 episodes of economic crisis</w:t>
      </w:r>
      <w:r w:rsidRPr="00A62173">
        <w:rPr>
          <w:highlight w:val="yellow"/>
        </w:rPr>
        <w:t xml:space="preserve"> </w:t>
      </w:r>
      <w:r w:rsidRPr="00D52DA2">
        <w:t xml:space="preserve">in 22 countries in Latin American and Asia since World War II, </w:t>
      </w:r>
      <w:r w:rsidRPr="00A62173">
        <w:rPr>
          <w:rStyle w:val="underline"/>
          <w:rFonts w:eastAsiaTheme="minorHAnsi"/>
          <w:highlight w:val="yellow"/>
        </w:rPr>
        <w:t>they concluded that much of the conventional thinking about the political impact of economic crisis is wrong: "The severity of economic crisis</w:t>
      </w:r>
      <w:r w:rsidRPr="00A62173">
        <w:rPr>
          <w:highlight w:val="yellow"/>
        </w:rPr>
        <w:t xml:space="preserve"> </w:t>
      </w:r>
      <w:r w:rsidRPr="00D52DA2">
        <w:t xml:space="preserve">- as measured in terms of inflation and negative growth - </w:t>
      </w:r>
      <w:r w:rsidRPr="00A62173">
        <w:rPr>
          <w:rStyle w:val="underline"/>
          <w:rFonts w:eastAsiaTheme="minorHAnsi"/>
          <w:highlight w:val="yellow"/>
        </w:rPr>
        <w:t>bore no relationship</w:t>
      </w:r>
      <w:r w:rsidRPr="00A62173">
        <w:rPr>
          <w:highlight w:val="yellow"/>
        </w:rPr>
        <w:t xml:space="preserve"> </w:t>
      </w:r>
      <w:r w:rsidRPr="00D52DA2">
        <w:t xml:space="preserve">to the collapse of regimes ... or (in democratic states, rarely) </w:t>
      </w:r>
      <w:r w:rsidRPr="00A62173">
        <w:rPr>
          <w:rStyle w:val="underline"/>
          <w:rFonts w:eastAsiaTheme="minorHAnsi"/>
          <w:highlight w:val="yellow"/>
        </w:rPr>
        <w:t xml:space="preserve">to </w:t>
      </w:r>
      <w:r w:rsidRPr="00D52DA2">
        <w:rPr>
          <w:rStyle w:val="underline"/>
          <w:rFonts w:eastAsiaTheme="minorHAnsi"/>
        </w:rPr>
        <w:t xml:space="preserve">an </w:t>
      </w:r>
      <w:r w:rsidRPr="00A62173">
        <w:rPr>
          <w:rStyle w:val="underline"/>
          <w:rFonts w:eastAsiaTheme="minorHAnsi"/>
          <w:highlight w:val="yellow"/>
        </w:rPr>
        <w:t>outbreak of violence</w:t>
      </w:r>
      <w:r w:rsidRPr="00D52DA2">
        <w:t xml:space="preserve">... In the cases of dictatorships and semi-democracies, the ruling elites responded to crises by increasing repression (thereby using one form of violence to abort another)." </w:t>
      </w:r>
    </w:p>
    <w:p w:rsidR="00DC7660" w:rsidRPr="005C5EB9" w:rsidRDefault="00DC7660" w:rsidP="00DC7660">
      <w:pPr>
        <w:pStyle w:val="Heading4"/>
        <w:ind w:left="720"/>
      </w:pPr>
      <w:r w:rsidRPr="005C5EB9">
        <w:t>Even if China retaliates it will be small symbolic gestures—doesn’t escalate into a trade war</w:t>
      </w:r>
    </w:p>
    <w:p w:rsidR="00DC7660" w:rsidRPr="005C5EB9" w:rsidRDefault="00DC7660" w:rsidP="00DC7660">
      <w:pPr>
        <w:ind w:left="720"/>
        <w:rPr>
          <w:rStyle w:val="StyleStyleBold12pt"/>
        </w:rPr>
      </w:pPr>
      <w:r w:rsidRPr="005C5EB9">
        <w:rPr>
          <w:rStyle w:val="StyleStyleBold12pt"/>
        </w:rPr>
        <w:t>Mufson 12</w:t>
      </w:r>
    </w:p>
    <w:p w:rsidR="00DC7660" w:rsidRDefault="00DC7660" w:rsidP="00DC7660">
      <w:pPr>
        <w:ind w:left="720"/>
      </w:pPr>
      <w:r>
        <w:t>Steven, “</w:t>
      </w:r>
      <w:r w:rsidRPr="005C5EB9">
        <w:t>China asks WTO to block U.S. tariffs</w:t>
      </w:r>
      <w:r>
        <w:t>” [</w:t>
      </w:r>
      <w:r w:rsidRPr="005C5EB9">
        <w:t>http://www.washingtonpost.com/business/economy/2012/05/25/gJQA7rNiqU_story.html</w:t>
      </w:r>
      <w:r>
        <w:t>] May 25</w:t>
      </w:r>
    </w:p>
    <w:p w:rsidR="00DC7660" w:rsidRDefault="00DC7660" w:rsidP="00DC7660">
      <w:pPr>
        <w:pStyle w:val="card"/>
        <w:ind w:left="1008"/>
      </w:pPr>
      <w:r w:rsidRPr="005C5EB9">
        <w:rPr>
          <w:rStyle w:val="StyleBoldUnderline"/>
        </w:rPr>
        <w:t>Rather than resorting to retaliatory measures</w:t>
      </w:r>
      <w:r>
        <w:t xml:space="preserve">, </w:t>
      </w:r>
      <w:r w:rsidRPr="005C5EB9">
        <w:rPr>
          <w:rStyle w:val="StyleBoldUnderline"/>
        </w:rPr>
        <w:t>China’s Ministry of Commerce</w:t>
      </w:r>
      <w:r>
        <w:t xml:space="preserve"> on Friday </w:t>
      </w:r>
      <w:r w:rsidRPr="005C5EB9">
        <w:rPr>
          <w:rStyle w:val="StyleBoldUnderline"/>
        </w:rPr>
        <w:t>asked for WTO consultations</w:t>
      </w:r>
      <w:r>
        <w:t>, the first stage of a formal dispute process. The products covered are worth a total of $7.29 billion, a substantial figure for the companies involved but only a small fraction of the trade between the two nations.</w:t>
      </w:r>
      <w:r w:rsidRPr="005C5EB9">
        <w:rPr>
          <w:sz w:val="12"/>
        </w:rPr>
        <w:t xml:space="preserve">¶ </w:t>
      </w:r>
      <w:r>
        <w:t>“</w:t>
      </w:r>
      <w:r w:rsidRPr="005C5EB9">
        <w:rPr>
          <w:rStyle w:val="StyleBoldUnderline"/>
        </w:rPr>
        <w:t>From the broad strategic standpoint, it’s more of the tit-for-tatting that goes on with the U.S. and China in these trade barrier disputes</w:t>
      </w:r>
      <w:r>
        <w:t xml:space="preserve">,” </w:t>
      </w:r>
      <w:r w:rsidRPr="005C5EB9">
        <w:rPr>
          <w:rStyle w:val="StyleBoldUnderline"/>
        </w:rPr>
        <w:t>said</w:t>
      </w:r>
      <w:r>
        <w:t xml:space="preserve"> C. Fred </w:t>
      </w:r>
      <w:r w:rsidRPr="005C5EB9">
        <w:rPr>
          <w:rStyle w:val="StyleBoldUnderline"/>
        </w:rPr>
        <w:t>Bergsten, head of the Peterson Institute.</w:t>
      </w:r>
      <w:r>
        <w:t xml:space="preserve"> “</w:t>
      </w:r>
      <w:r w:rsidRPr="005C5EB9">
        <w:rPr>
          <w:rStyle w:val="StyleBoldUnderline"/>
        </w:rPr>
        <w:t>I don’t think it’s anything like a trade war. At most, it is a skirmish over products that make up a tiny, tiny share of the trade between the two countries</w:t>
      </w:r>
      <w:r>
        <w:t>.”</w:t>
      </w:r>
    </w:p>
    <w:p w:rsidR="00DC7660" w:rsidRPr="008001FD" w:rsidRDefault="00DC7660" w:rsidP="00DC7660">
      <w:pPr>
        <w:pStyle w:val="Heading4"/>
        <w:ind w:left="720"/>
      </w:pPr>
      <w:r w:rsidRPr="008001FD">
        <w:t>Trade conflict with China is inevitable, but it does not threaten conflict.</w:t>
      </w:r>
    </w:p>
    <w:p w:rsidR="00DC7660" w:rsidRDefault="00DC7660" w:rsidP="00DC7660">
      <w:pPr>
        <w:ind w:left="720"/>
      </w:pPr>
      <w:r>
        <w:t>-trade disputes are inevitable, even without currency – competing head-to-head, China seeks U.S. market access, old coalitions seeking cooperation are breaking down, growing tolerance of trade disputes by both sides</w:t>
      </w:r>
    </w:p>
    <w:p w:rsidR="00DC7660" w:rsidRDefault="00DC7660" w:rsidP="00DC7660">
      <w:pPr>
        <w:ind w:left="720"/>
      </w:pPr>
      <w:r>
        <w:t>-trade conflicts will be managed, China will go to the WTO</w:t>
      </w:r>
    </w:p>
    <w:p w:rsidR="00DC7660" w:rsidRDefault="00DC7660" w:rsidP="00DC7660">
      <w:pPr>
        <w:ind w:left="720"/>
      </w:pPr>
      <w:r>
        <w:t>-China still depends on the U.S. so will not threaten conflict</w:t>
      </w:r>
    </w:p>
    <w:p w:rsidR="00DC7660" w:rsidRPr="000C5A60" w:rsidRDefault="00DC7660" w:rsidP="00DC7660">
      <w:pPr>
        <w:ind w:left="720"/>
      </w:pPr>
      <w:r>
        <w:t>-China has other markets, means it can weather a trade conflict and won’t view as an existential threat</w:t>
      </w:r>
    </w:p>
    <w:p w:rsidR="00DC7660" w:rsidRPr="00F04A60" w:rsidRDefault="00DC7660" w:rsidP="00DC7660">
      <w:pPr>
        <w:ind w:left="720"/>
        <w:rPr>
          <w:rStyle w:val="StyleStyleBold12pt"/>
        </w:rPr>
      </w:pPr>
      <w:r w:rsidRPr="00F04A60">
        <w:rPr>
          <w:rStyle w:val="StyleStyleBold12pt"/>
        </w:rPr>
        <w:t>Feigenbaum ‘10</w:t>
      </w:r>
    </w:p>
    <w:p w:rsidR="00DC7660" w:rsidRDefault="00DC7660" w:rsidP="00DC7660">
      <w:pPr>
        <w:ind w:left="720"/>
      </w:pPr>
      <w:r w:rsidRPr="00F04A60">
        <w:t>Evan A. Feigenbaum is head of the Asia practice group at the Eurasia Group and adjunct senior fellow for Asia at the Council on Foreign Relations.</w:t>
      </w:r>
      <w:r>
        <w:t xml:space="preserve"> October 19, 2010. </w:t>
      </w:r>
      <w:proofErr w:type="gramStart"/>
      <w:r>
        <w:t>Foreign Policy.</w:t>
      </w:r>
      <w:proofErr w:type="gramEnd"/>
      <w:r>
        <w:t xml:space="preserve"> </w:t>
      </w:r>
      <w:proofErr w:type="gramStart"/>
      <w:r>
        <w:t>“</w:t>
      </w:r>
      <w:r w:rsidRPr="00F04A60">
        <w:t>Reluctant Warriors</w:t>
      </w:r>
      <w:r>
        <w:t>”.</w:t>
      </w:r>
      <w:proofErr w:type="gramEnd"/>
      <w:r>
        <w:t xml:space="preserve"> </w:t>
      </w:r>
      <w:r w:rsidRPr="00F04A60">
        <w:t>http://www.foreignpolicy.com/articles/2010/10/19/reluctant_warriors?page=0,2</w:t>
      </w:r>
    </w:p>
    <w:p w:rsidR="00DC7660" w:rsidRDefault="00DC7660" w:rsidP="00DC7660">
      <w:pPr>
        <w:pStyle w:val="card"/>
        <w:ind w:left="1008"/>
      </w:pPr>
      <w:r w:rsidRPr="00A20108">
        <w:rPr>
          <w:rStyle w:val="TitleChar"/>
          <w:rFonts w:eastAsiaTheme="minorHAnsi"/>
        </w:rPr>
        <w:t>A full-fledged trade war between the U</w:t>
      </w:r>
      <w:r>
        <w:t xml:space="preserve">nited </w:t>
      </w:r>
      <w:r w:rsidRPr="00A20108">
        <w:rPr>
          <w:rStyle w:val="TitleChar"/>
          <w:rFonts w:eastAsiaTheme="minorHAnsi"/>
        </w:rPr>
        <w:t>S</w:t>
      </w:r>
      <w:r>
        <w:t xml:space="preserve">tates </w:t>
      </w:r>
      <w:r w:rsidRPr="00A20108">
        <w:rPr>
          <w:rStyle w:val="TitleChar"/>
          <w:rFonts w:eastAsiaTheme="minorHAnsi"/>
        </w:rPr>
        <w:t xml:space="preserve">and China </w:t>
      </w:r>
      <w:r w:rsidRPr="00A20108">
        <w:t>would be disastrous;</w:t>
      </w:r>
      <w:r>
        <w:t xml:space="preserve"> thankfully, </w:t>
      </w:r>
      <w:r w:rsidRPr="00A20108">
        <w:rPr>
          <w:rStyle w:val="TitleChar"/>
          <w:rFonts w:eastAsiaTheme="minorHAnsi"/>
        </w:rPr>
        <w:t>it's far from likely</w:t>
      </w:r>
      <w:r>
        <w:t xml:space="preserve">. </w:t>
      </w:r>
      <w:r w:rsidRPr="00A20108">
        <w:rPr>
          <w:rStyle w:val="TitleChar"/>
          <w:rFonts w:eastAsiaTheme="minorHAnsi"/>
        </w:rPr>
        <w:t>Decision makers on both sides appear to have concluded that their trade disputes can be managed without undermining the entire U.S.-China relationship</w:t>
      </w:r>
      <w:r>
        <w:t xml:space="preserve">. </w:t>
      </w:r>
      <w:r w:rsidRPr="00A20108">
        <w:rPr>
          <w:rStyle w:val="TitleChar"/>
          <w:rFonts w:eastAsiaTheme="minorHAnsi"/>
        </w:rPr>
        <w:t>Trade conflict is here to stay</w:t>
      </w:r>
      <w:r>
        <w:t xml:space="preserve">, but </w:t>
      </w:r>
      <w:r w:rsidRPr="00A20108">
        <w:rPr>
          <w:rStyle w:val="TitleChar"/>
          <w:rFonts w:eastAsiaTheme="minorHAnsi"/>
        </w:rPr>
        <w:t>it is fast becoming a "new normal" in relations</w:t>
      </w:r>
      <w:r>
        <w:t xml:space="preserve"> between Washington and Beijing. What is fueling this growing tension on trade issues? Unemployment and flat growth in the United States are one part of the story. But four underlying factors are dramatically changing the U.S.-China economic relationship and will ensure that conflicts persist into the future. First, </w:t>
      </w:r>
      <w:r w:rsidRPr="00A20108">
        <w:rPr>
          <w:rStyle w:val="TitleChar"/>
          <w:rFonts w:eastAsiaTheme="minorHAnsi"/>
        </w:rPr>
        <w:t>U.S. and Chinese firms increasingly compete head-to-head</w:t>
      </w:r>
      <w:r>
        <w:t xml:space="preserve"> because China is moving up the value chain far more quickly and across a wider array of sectors -- from electric vehicles to solar energy to high-speed rail -- than many in the United States once expected. As China seeks both to "indigenize" technology -- not simply rely on technology transfers -- and to compete globally, it is forcing U.S. firms to confront a fast-changing and vastly more competitive landscape. Chinese firms already offer cutting-edge technology in high-speed rail and are in the hunt for contracts in developed markets such as Australia and California. And U.S. companies that once assumed a grand bargain -- providing U.S. technology in exchange for market access in China -- must now fight Chinese competitors for the same market share. Many in China, not least Premier Wen Jiabao, argue that China came late to both the industrial and information revolutions, and they are determined to ride the next technological wave. So, China (like other states before it) is using government policy to support its ambitious goals -- for example, favoring domestic companies in government procurement and offering preferential financing to homegrown national champions such as the Commercial Aircraft Corporation of China, which might soon challenge Boeing in the narrow-body passenger jet market. The bottom line is that U.S. firms face a more vigorous challenge from China. And they are working to meet that challenge in two ways: First, by seeking to move up the value chain faster -- companies like Apple, for example, have upped their game and succeeded, even in places like Japan, which is a wonderland of indigenously produced consumer electronics. And second, </w:t>
      </w:r>
      <w:r w:rsidRPr="00A20108">
        <w:rPr>
          <w:rStyle w:val="TitleChar"/>
          <w:rFonts w:eastAsiaTheme="minorHAnsi"/>
        </w:rPr>
        <w:t>U.S.-based multinationals are teaming up with Western diplomats to push back against discriminatory market-access policies</w:t>
      </w:r>
      <w:r>
        <w:t xml:space="preserve"> in an effort to level the playing field in China. Even though China's undervalued currency preoccupies Congress and smaller manufacturers, </w:t>
      </w:r>
      <w:r w:rsidRPr="00A20108">
        <w:rPr>
          <w:rStyle w:val="TitleChar"/>
          <w:rFonts w:eastAsiaTheme="minorHAnsi"/>
        </w:rPr>
        <w:t>U.S. firms complain more often about the business climate in China -- a problem that will not go away even if the currency issue disappears</w:t>
      </w:r>
      <w:r>
        <w:t xml:space="preserve">. A second trend -- partly a result of intensifying competition -- is that </w:t>
      </w:r>
      <w:r w:rsidRPr="00A20108">
        <w:rPr>
          <w:rStyle w:val="TitleChar"/>
          <w:rFonts w:eastAsiaTheme="minorHAnsi"/>
        </w:rPr>
        <w:t>old coalitions that once provided ballast to U.S.-China relations are breaking down</w:t>
      </w:r>
      <w:r>
        <w:t>. I</w:t>
      </w:r>
      <w:r w:rsidRPr="00A20108">
        <w:rPr>
          <w:rStyle w:val="TitleChar"/>
          <w:rFonts w:eastAsiaTheme="minorHAnsi"/>
        </w:rPr>
        <w:t>n China, interest groups divide over nearly every economic issu</w:t>
      </w:r>
      <w:r>
        <w:t xml:space="preserve">e: Chinese exporters, bankers, and political leaders -- who once coalesced around trade-related issues -- are increasingly at odds. Thus, China's central bank initiated a revaluation of its currency in June despite opposition from China's Ministry of Commerce and export lobbies. Chinese interest groups are split over anti-dumping and protectionist trade measures. And Chinese interest groups are divided, too, about access for foreigners to sensitive sectors, such as Shell's partnership with PetroChina to explore for shale gas in Sichuan province. Meanwhile, despite the fact that many U.S. companies are deepening their engagement with China, </w:t>
      </w:r>
      <w:r w:rsidRPr="00A20108">
        <w:rPr>
          <w:rStyle w:val="TitleChar"/>
          <w:rFonts w:eastAsiaTheme="minorHAnsi"/>
        </w:rPr>
        <w:t>the old political-business coalition that helped Beijing gain permanent normal trading status in the 1990s is fraying.</w:t>
      </w:r>
      <w:r>
        <w:t xml:space="preserve"> It would likely be impossible to reassemble the alliance that worked to promote closer trade links in the Clinton and early Bush years. And new areas of trade conflict are emerging, such as in clean energy, which might produce new groups of skeptics. Just last week, the United States opened an investigation into Chinese support for clean-energy producers at the urging of the United Steelworkers, prompting a vigorous verbal challenge from China. A third trend is </w:t>
      </w:r>
      <w:r w:rsidRPr="00A20108">
        <w:rPr>
          <w:rStyle w:val="TitleChar"/>
          <w:rFonts w:eastAsiaTheme="minorHAnsi"/>
        </w:rPr>
        <w:t>the growing tolerance for trade tensions in both Washington and Beijing</w:t>
      </w:r>
      <w:r>
        <w:t xml:space="preserve">. </w:t>
      </w:r>
      <w:r w:rsidRPr="00A20108">
        <w:rPr>
          <w:rStyle w:val="TitleChar"/>
          <w:rFonts w:eastAsiaTheme="minorHAnsi"/>
        </w:rPr>
        <w:t>This confidence has made both governments less restrained in pursuing trade disputes</w:t>
      </w:r>
      <w:r>
        <w:t xml:space="preserve">. But it also means the United States and China have largely separated security issues, such as North Korea and Iran, from the minutiae of Section 301 and 421 filings and market-access disputes. The relationship will not collapse, even in the face of an avalanche of anti-dumping suits, as both governments work to delink the various issues on an increasingly complex bilateral menu. </w:t>
      </w:r>
      <w:r w:rsidRPr="00A20108">
        <w:rPr>
          <w:rStyle w:val="TitleChar"/>
          <w:rFonts w:eastAsiaTheme="minorHAnsi"/>
        </w:rPr>
        <w:t>Beijing</w:t>
      </w:r>
      <w:r>
        <w:t xml:space="preserve">, having </w:t>
      </w:r>
      <w:r w:rsidRPr="00A20108">
        <w:rPr>
          <w:rStyle w:val="TitleChar"/>
          <w:rFonts w:eastAsiaTheme="minorHAnsi"/>
        </w:rPr>
        <w:t>grown more comfortable with the W</w:t>
      </w:r>
      <w:r>
        <w:t xml:space="preserve">orld </w:t>
      </w:r>
      <w:r w:rsidRPr="00A20108">
        <w:rPr>
          <w:rStyle w:val="TitleChar"/>
          <w:rFonts w:eastAsiaTheme="minorHAnsi"/>
        </w:rPr>
        <w:t>T</w:t>
      </w:r>
      <w:r>
        <w:t xml:space="preserve">rade </w:t>
      </w:r>
      <w:r w:rsidRPr="00A20108">
        <w:rPr>
          <w:rStyle w:val="TitleChar"/>
          <w:rFonts w:eastAsiaTheme="minorHAnsi"/>
        </w:rPr>
        <w:t>O</w:t>
      </w:r>
      <w:r>
        <w:t xml:space="preserve">rganization's </w:t>
      </w:r>
      <w:r w:rsidRPr="00A20108">
        <w:rPr>
          <w:rStyle w:val="TitleChar"/>
          <w:rFonts w:eastAsiaTheme="minorHAnsi"/>
        </w:rPr>
        <w:t>dispute-resolution procedures</w:t>
      </w:r>
      <w:r>
        <w:t xml:space="preserve"> (and having learned to leverage the system to its own advantage), is now prepared to vigorously fight U.S. suits in many of these areas. It has investigated numerous anti-dumping cases brought by Chinese producers, lent its ear to a proliferation of Chinese business lobbies, and is investigating a countervailing duties case into U.S. subsidies for the Big Three automakers. </w:t>
      </w:r>
      <w:proofErr w:type="gramStart"/>
      <w:r>
        <w:t>inally</w:t>
      </w:r>
      <w:proofErr w:type="gramEnd"/>
      <w:r>
        <w:t xml:space="preserve">, U.S. demands for access to China's 1.3 billion consumers are growing in both scope and intensity, particularly as China's indigenous innovation policies threaten the proprietary technologies of U.S. companies. </w:t>
      </w:r>
      <w:r w:rsidRPr="00A20108">
        <w:rPr>
          <w:rStyle w:val="TitleChar"/>
          <w:rFonts w:eastAsiaTheme="minorHAnsi"/>
        </w:rPr>
        <w:t>And demands for market access now flow both ways</w:t>
      </w:r>
      <w:r>
        <w:t xml:space="preserve">. A China already resistant to U.S. pressure will become even more so the more Chinese investments in the United States are blocked. Taken together, </w:t>
      </w:r>
      <w:r w:rsidRPr="00A20108">
        <w:rPr>
          <w:rStyle w:val="TitleChar"/>
          <w:rFonts w:eastAsiaTheme="minorHAnsi"/>
        </w:rPr>
        <w:t>these four factors guarantee that U.S.-China trade relations are certain to become more fraught</w:t>
      </w:r>
      <w:r>
        <w:t xml:space="preserve"> in the months and years ahead. But </w:t>
      </w:r>
      <w:r w:rsidRPr="00A20108">
        <w:rPr>
          <w:rStyle w:val="TitleChar"/>
          <w:rFonts w:eastAsiaTheme="minorHAnsi"/>
        </w:rPr>
        <w:t>U.S.-China relations can probably weather a proliferation of such acrimonious trade disputes</w:t>
      </w:r>
      <w:r>
        <w:t xml:space="preserve">, especially if they are </w:t>
      </w:r>
      <w:r w:rsidRPr="000C5A60">
        <w:rPr>
          <w:rStyle w:val="TitleChar"/>
          <w:rFonts w:eastAsiaTheme="minorHAnsi"/>
        </w:rPr>
        <w:t xml:space="preserve">channeled through the WTO </w:t>
      </w:r>
      <w:r>
        <w:t xml:space="preserve">and other rules-based mechanisms. The bilateral relationship is extremely diverse; both sides have strong incentives not to let trade friction undermine every other form of cooperation. And it's worth noting that virtually no U.S. company plans to flee China -- not even those that stand to lose the most from China's indigenous innovation policies. Meanwhile, </w:t>
      </w:r>
      <w:r w:rsidRPr="000C5A60">
        <w:rPr>
          <w:rStyle w:val="TitleChar"/>
          <w:rFonts w:eastAsiaTheme="minorHAnsi"/>
        </w:rPr>
        <w:t>Beijing has two good reasons to keep the overall relationship with Washington on track.</w:t>
      </w:r>
      <w:r>
        <w:t xml:space="preserve"> For one</w:t>
      </w:r>
      <w:r w:rsidRPr="000C5A60">
        <w:rPr>
          <w:rStyle w:val="TitleChar"/>
          <w:rFonts w:eastAsiaTheme="minorHAnsi"/>
        </w:rPr>
        <w:t xml:space="preserve">, China's economy is not yet "decoupled" </w:t>
      </w:r>
      <w:r>
        <w:t>from America's; China continues to run large trade surpluses with the United States and, because of its own stabilized exchange rate, is bound to U.S. monetary policy as its dollar reserves accumulate. For another</w:t>
      </w:r>
      <w:r w:rsidRPr="000C5A60">
        <w:rPr>
          <w:rStyle w:val="TitleChar"/>
          <w:rFonts w:eastAsiaTheme="minorHAnsi"/>
        </w:rPr>
        <w:t>, Beijing has more trade and investment options with more countries</w:t>
      </w:r>
      <w:r>
        <w:t xml:space="preserve"> than ever before; </w:t>
      </w:r>
      <w:r w:rsidRPr="000C5A60">
        <w:rPr>
          <w:rStyle w:val="TitleChar"/>
          <w:rFonts w:eastAsiaTheme="minorHAnsi"/>
        </w:rPr>
        <w:t>China can now weather conflict with the U</w:t>
      </w:r>
      <w:r>
        <w:t xml:space="preserve">nited </w:t>
      </w:r>
      <w:r w:rsidRPr="000C5A60">
        <w:rPr>
          <w:rStyle w:val="TitleChar"/>
          <w:rFonts w:eastAsiaTheme="minorHAnsi"/>
        </w:rPr>
        <w:t>S</w:t>
      </w:r>
      <w:r>
        <w:t xml:space="preserve">tates more easily -- </w:t>
      </w:r>
      <w:r w:rsidRPr="000C5A60">
        <w:rPr>
          <w:rStyle w:val="TitleChar"/>
          <w:rFonts w:eastAsiaTheme="minorHAnsi"/>
        </w:rPr>
        <w:t>thus Beijing need not treat trade conflict with Washington as a strategic threat</w:t>
      </w:r>
      <w:r>
        <w:t xml:space="preserve">. Still, to keep frictions from escalating, both sides must make sure they stick as much as possible to WTO and rules-based mechanisms for resolving their differences, avoiding purely punitive actions not linked to specific commercial grievances. The likely course for the United States probably involves pursuing a mix of anti-dumping and countervailing duties cases -- and continuing to search for a more systemic remedy to press, persuade, and sometimes coerce China to level its playing field. </w:t>
      </w:r>
      <w:r w:rsidRPr="000C5A60">
        <w:rPr>
          <w:rStyle w:val="TitleChar"/>
          <w:rFonts w:eastAsiaTheme="minorHAnsi"/>
        </w:rPr>
        <w:t>That will produce very real tensions. But</w:t>
      </w:r>
      <w:r>
        <w:t xml:space="preserve"> rules-based </w:t>
      </w:r>
      <w:r w:rsidRPr="000C5A60">
        <w:rPr>
          <w:rStyle w:val="TitleChar"/>
          <w:rFonts w:eastAsiaTheme="minorHAnsi"/>
        </w:rPr>
        <w:t>spats</w:t>
      </w:r>
      <w:r>
        <w:t xml:space="preserve">, though contentious, </w:t>
      </w:r>
      <w:r w:rsidRPr="000C5A60">
        <w:rPr>
          <w:rStyle w:val="TitleChar"/>
          <w:rFonts w:eastAsiaTheme="minorHAnsi"/>
        </w:rPr>
        <w:t>will not likely result in underlying strategic conflict</w:t>
      </w:r>
      <w:r>
        <w:t>. Indeed, the essential strategic reality of Asia today is this: China is fast becoming the central player in a new economic regionalism, but Asian countries are deepening defense and political coordination with the United States as a hedge against Beijing's growing strategic weight.</w:t>
      </w:r>
    </w:p>
    <w:p w:rsidR="00DC7660" w:rsidRPr="00DC7660" w:rsidRDefault="00DC7660" w:rsidP="00DC7660">
      <w:bookmarkStart w:id="0" w:name="_GoBack"/>
      <w:bookmarkEnd w:id="0"/>
    </w:p>
    <w:sectPr w:rsidR="00DC7660" w:rsidRPr="00DC7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8FE" w:rsidRDefault="005F48FE" w:rsidP="005F5576">
      <w:r>
        <w:separator/>
      </w:r>
    </w:p>
  </w:endnote>
  <w:endnote w:type="continuationSeparator" w:id="0">
    <w:p w:rsidR="005F48FE" w:rsidRDefault="005F48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8FE" w:rsidRDefault="005F48FE" w:rsidP="005F5576">
      <w:r>
        <w:separator/>
      </w:r>
    </w:p>
  </w:footnote>
  <w:footnote w:type="continuationSeparator" w:id="0">
    <w:p w:rsidR="005F48FE" w:rsidRDefault="005F48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F0C"/>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E5"/>
    <w:rsid w:val="001C1D82"/>
    <w:rsid w:val="001C2147"/>
    <w:rsid w:val="001C587E"/>
    <w:rsid w:val="001C7C90"/>
    <w:rsid w:val="001D0D51"/>
    <w:rsid w:val="001F7572"/>
    <w:rsid w:val="0020006E"/>
    <w:rsid w:val="002009AE"/>
    <w:rsid w:val="002101DA"/>
    <w:rsid w:val="00217499"/>
    <w:rsid w:val="002265F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23C"/>
    <w:rsid w:val="00383E0A"/>
    <w:rsid w:val="003847C7"/>
    <w:rsid w:val="00385298"/>
    <w:rsid w:val="003852CE"/>
    <w:rsid w:val="00392E92"/>
    <w:rsid w:val="00393225"/>
    <w:rsid w:val="00395C83"/>
    <w:rsid w:val="003A2A3B"/>
    <w:rsid w:val="003A440C"/>
    <w:rsid w:val="003B024E"/>
    <w:rsid w:val="003B0C84"/>
    <w:rsid w:val="003B183E"/>
    <w:rsid w:val="003B2F3E"/>
    <w:rsid w:val="003B55B7"/>
    <w:rsid w:val="003C756E"/>
    <w:rsid w:val="003D2C33"/>
    <w:rsid w:val="003D4963"/>
    <w:rsid w:val="003E4831"/>
    <w:rsid w:val="003E48DE"/>
    <w:rsid w:val="003E7E8B"/>
    <w:rsid w:val="003F3030"/>
    <w:rsid w:val="003F47AE"/>
    <w:rsid w:val="00403971"/>
    <w:rsid w:val="00407386"/>
    <w:rsid w:val="004138EF"/>
    <w:rsid w:val="004319DE"/>
    <w:rsid w:val="004338AA"/>
    <w:rsid w:val="00435232"/>
    <w:rsid w:val="004400EA"/>
    <w:rsid w:val="00447090"/>
    <w:rsid w:val="00450882"/>
    <w:rsid w:val="00451C20"/>
    <w:rsid w:val="00452001"/>
    <w:rsid w:val="0045442E"/>
    <w:rsid w:val="004564E2"/>
    <w:rsid w:val="00462418"/>
    <w:rsid w:val="00471A70"/>
    <w:rsid w:val="00473A79"/>
    <w:rsid w:val="00475E03"/>
    <w:rsid w:val="00476723"/>
    <w:rsid w:val="0047798D"/>
    <w:rsid w:val="004931DE"/>
    <w:rsid w:val="004941B8"/>
    <w:rsid w:val="004A6083"/>
    <w:rsid w:val="004A6E81"/>
    <w:rsid w:val="004A7806"/>
    <w:rsid w:val="004B0545"/>
    <w:rsid w:val="004B7E46"/>
    <w:rsid w:val="004D3745"/>
    <w:rsid w:val="004D3987"/>
    <w:rsid w:val="004E0EC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8F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22A1"/>
    <w:rsid w:val="0087643B"/>
    <w:rsid w:val="00877669"/>
    <w:rsid w:val="008817C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0D5"/>
    <w:rsid w:val="00C05F9D"/>
    <w:rsid w:val="00C27212"/>
    <w:rsid w:val="00C34185"/>
    <w:rsid w:val="00C42DD6"/>
    <w:rsid w:val="00C545E7"/>
    <w:rsid w:val="00C662E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660"/>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65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30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30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30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30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C030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3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0D5"/>
  </w:style>
  <w:style w:type="character" w:customStyle="1" w:styleId="Heading1Char">
    <w:name w:val="Heading 1 Char"/>
    <w:aliases w:val="Pocket Char"/>
    <w:basedOn w:val="DefaultParagraphFont"/>
    <w:link w:val="Heading1"/>
    <w:uiPriority w:val="1"/>
    <w:rsid w:val="00C030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30D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C030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30D5"/>
    <w:rPr>
      <w:b/>
      <w:bCs/>
    </w:rPr>
  </w:style>
  <w:style w:type="character" w:customStyle="1" w:styleId="Heading3Char">
    <w:name w:val="Heading 3 Char"/>
    <w:aliases w:val="Block Char"/>
    <w:basedOn w:val="DefaultParagraphFont"/>
    <w:link w:val="Heading3"/>
    <w:uiPriority w:val="3"/>
    <w:rsid w:val="00C030D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Bo,B"/>
    <w:basedOn w:val="DefaultParagraphFont"/>
    <w:link w:val="CardsFont12pt"/>
    <w:uiPriority w:val="6"/>
    <w:qFormat/>
    <w:rsid w:val="00C030D5"/>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030D5"/>
    <w:rPr>
      <w:b/>
      <w:bCs/>
      <w:sz w:val="26"/>
      <w:u w:val="none"/>
    </w:rPr>
  </w:style>
  <w:style w:type="paragraph" w:styleId="Header">
    <w:name w:val="header"/>
    <w:basedOn w:val="Normal"/>
    <w:link w:val="HeaderChar"/>
    <w:uiPriority w:val="99"/>
    <w:semiHidden/>
    <w:rsid w:val="00C030D5"/>
    <w:pPr>
      <w:tabs>
        <w:tab w:val="center" w:pos="4680"/>
        <w:tab w:val="right" w:pos="9360"/>
      </w:tabs>
    </w:pPr>
  </w:style>
  <w:style w:type="character" w:customStyle="1" w:styleId="HeaderChar">
    <w:name w:val="Header Char"/>
    <w:basedOn w:val="DefaultParagraphFont"/>
    <w:link w:val="Header"/>
    <w:uiPriority w:val="99"/>
    <w:semiHidden/>
    <w:rsid w:val="00C030D5"/>
    <w:rPr>
      <w:rFonts w:ascii="Calibri" w:hAnsi="Calibri" w:cs="Calibri"/>
    </w:rPr>
  </w:style>
  <w:style w:type="paragraph" w:styleId="Footer">
    <w:name w:val="footer"/>
    <w:basedOn w:val="Normal"/>
    <w:link w:val="FooterChar"/>
    <w:uiPriority w:val="99"/>
    <w:semiHidden/>
    <w:rsid w:val="00C030D5"/>
    <w:pPr>
      <w:tabs>
        <w:tab w:val="center" w:pos="4680"/>
        <w:tab w:val="right" w:pos="9360"/>
      </w:tabs>
    </w:pPr>
  </w:style>
  <w:style w:type="character" w:customStyle="1" w:styleId="FooterChar">
    <w:name w:val="Footer Char"/>
    <w:basedOn w:val="DefaultParagraphFont"/>
    <w:link w:val="Footer"/>
    <w:uiPriority w:val="99"/>
    <w:semiHidden/>
    <w:rsid w:val="00C030D5"/>
    <w:rPr>
      <w:rFonts w:ascii="Calibri" w:hAnsi="Calibri" w:cs="Calibri"/>
    </w:rPr>
  </w:style>
  <w:style w:type="character" w:styleId="Hyperlink">
    <w:name w:val="Hyperlink"/>
    <w:aliases w:val="heading 1 (block title),Important,Read,Card Text,Internet Link"/>
    <w:basedOn w:val="DefaultParagraphFont"/>
    <w:uiPriority w:val="99"/>
    <w:rsid w:val="00C030D5"/>
    <w:rPr>
      <w:color w:val="auto"/>
      <w:u w:val="none"/>
    </w:rPr>
  </w:style>
  <w:style w:type="character" w:styleId="FollowedHyperlink">
    <w:name w:val="FollowedHyperlink"/>
    <w:basedOn w:val="DefaultParagraphFont"/>
    <w:uiPriority w:val="99"/>
    <w:semiHidden/>
    <w:rsid w:val="00C030D5"/>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C030D5"/>
    <w:rPr>
      <w:rFonts w:ascii="Calibri" w:eastAsiaTheme="majorEastAsia" w:hAnsi="Calibri" w:cstheme="majorBidi"/>
      <w:b/>
      <w:bCs/>
      <w:iCs/>
      <w:sz w:val="26"/>
    </w:rPr>
  </w:style>
  <w:style w:type="character" w:customStyle="1" w:styleId="cardChar">
    <w:name w:val="card Char"/>
    <w:link w:val="card"/>
    <w:locked/>
    <w:rsid w:val="00F76656"/>
    <w:rPr>
      <w:rFonts w:ascii="Times New Roman" w:eastAsia="Times New Roman" w:hAnsi="Times New Roman" w:cs="Times New Roman"/>
      <w:sz w:val="16"/>
      <w:szCs w:val="24"/>
    </w:rPr>
  </w:style>
  <w:style w:type="paragraph" w:customStyle="1" w:styleId="card">
    <w:name w:val="card"/>
    <w:basedOn w:val="Normal"/>
    <w:next w:val="Normal"/>
    <w:link w:val="cardChar"/>
    <w:qFormat/>
    <w:rsid w:val="00F76656"/>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F76656"/>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F76656"/>
    <w:rPr>
      <w:rFonts w:ascii="Calibri" w:eastAsiaTheme="minorEastAsia" w:hAnsi="Calibri" w:cs="Times New Roman"/>
      <w:bCs/>
      <w:szCs w:val="20"/>
      <w:u w:val="single"/>
      <w:lang w:eastAsia="ja-JP"/>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76656"/>
    <w:pPr>
      <w:spacing w:after="0" w:line="240" w:lineRule="auto"/>
    </w:pPr>
    <w:rPr>
      <w:b/>
      <w:bCs/>
      <w:u w:val="single"/>
    </w:rPr>
  </w:style>
  <w:style w:type="paragraph" w:customStyle="1" w:styleId="Shrink8">
    <w:name w:val="Shrink8"/>
    <w:basedOn w:val="Normal"/>
    <w:qFormat/>
    <w:rsid w:val="00F76656"/>
    <w:rPr>
      <w:sz w:val="16"/>
    </w:rPr>
  </w:style>
  <w:style w:type="paragraph" w:customStyle="1" w:styleId="HotRoute">
    <w:name w:val="Hot Route"/>
    <w:basedOn w:val="Normal"/>
    <w:link w:val="HotRouteChar"/>
    <w:qFormat/>
    <w:rsid w:val="00F76656"/>
    <w:pPr>
      <w:ind w:left="72"/>
    </w:pPr>
    <w:rPr>
      <w:iCs/>
      <w:color w:val="000000"/>
    </w:rPr>
  </w:style>
  <w:style w:type="character" w:customStyle="1" w:styleId="HotRouteChar">
    <w:name w:val="Hot Route Char"/>
    <w:link w:val="HotRoute"/>
    <w:rsid w:val="00F76656"/>
    <w:rPr>
      <w:rFonts w:ascii="Calibri" w:hAnsi="Calibri" w:cs="Calibri"/>
      <w:iCs/>
      <w:color w:val="000000"/>
    </w:rPr>
  </w:style>
  <w:style w:type="character" w:customStyle="1" w:styleId="underline">
    <w:name w:val="underline"/>
    <w:basedOn w:val="DefaultParagraphFont"/>
    <w:link w:val="textbold"/>
    <w:qFormat/>
    <w:rsid w:val="00F76656"/>
    <w:rPr>
      <w:rFonts w:ascii="Times New Roman" w:hAnsi="Times New Roman"/>
      <w:u w:val="single"/>
    </w:rPr>
  </w:style>
  <w:style w:type="paragraph" w:customStyle="1" w:styleId="textbold">
    <w:name w:val="text bold"/>
    <w:basedOn w:val="Normal"/>
    <w:link w:val="underline"/>
    <w:rsid w:val="00F76656"/>
    <w:pPr>
      <w:ind w:left="720"/>
      <w:jc w:val="both"/>
    </w:pPr>
    <w:rPr>
      <w:rFonts w:ascii="Times New Roman" w:hAnsi="Times New Roman" w:cstheme="minorBidi"/>
      <w:u w:val="single"/>
    </w:rPr>
  </w:style>
  <w:style w:type="character" w:customStyle="1" w:styleId="Emphasis2">
    <w:name w:val="Emphasis2"/>
    <w:basedOn w:val="DefaultParagraphFont"/>
    <w:rsid w:val="00F76656"/>
    <w:rPr>
      <w:rFonts w:ascii="Times New Roman" w:hAnsi="Times New Roman"/>
      <w:b/>
      <w:iCs/>
      <w:sz w:val="20"/>
      <w:u w:val="single"/>
      <w:bdr w:val="single" w:sz="4" w:space="0" w:color="auto"/>
    </w:rPr>
  </w:style>
  <w:style w:type="paragraph" w:customStyle="1" w:styleId="Card0">
    <w:name w:val="Card"/>
    <w:basedOn w:val="Normal"/>
    <w:qFormat/>
    <w:rsid w:val="00F76656"/>
    <w:pPr>
      <w:ind w:left="360"/>
      <w:jc w:val="both"/>
    </w:pPr>
    <w:rPr>
      <w:rFonts w:eastAsia="Cambria" w:cs="Times New Roman"/>
      <w:sz w:val="20"/>
    </w:rPr>
  </w:style>
  <w:style w:type="character" w:customStyle="1" w:styleId="cite">
    <w:name w:val="cite"/>
    <w:aliases w:val="Heading 3 Char Char Char,Char Char Char1, Char Char Char, Char Char Char1,Heading 3 Char Char Char1,Char Char2,Citation Char,Underlined Text Char,Block Writing Char,Heading 3 Char Char Char Char,Index Headers Char,Citation Char Char Char1"/>
    <w:basedOn w:val="DefaultParagraphFont"/>
    <w:qFormat/>
    <w:rsid w:val="00F76656"/>
    <w:rPr>
      <w:rFonts w:ascii="Times New Roman" w:hAnsi="Times New Roman"/>
      <w:b/>
      <w:sz w:val="22"/>
    </w:rPr>
  </w:style>
  <w:style w:type="character" w:customStyle="1" w:styleId="citation">
    <w:name w:val="citation"/>
    <w:basedOn w:val="DefaultParagraphFont"/>
    <w:rsid w:val="00F76656"/>
  </w:style>
  <w:style w:type="paragraph" w:customStyle="1" w:styleId="Citation0">
    <w:name w:val="Citation"/>
    <w:basedOn w:val="Normal"/>
    <w:qFormat/>
    <w:rsid w:val="00C662EF"/>
    <w:rPr>
      <w:rFonts w:ascii="Arial" w:hAnsi="Arial"/>
      <w:b/>
      <w:sz w:val="24"/>
      <w:u w:val="single"/>
    </w:rPr>
  </w:style>
  <w:style w:type="paragraph" w:customStyle="1" w:styleId="TagText">
    <w:name w:val="TagText"/>
    <w:basedOn w:val="Normal"/>
    <w:qFormat/>
    <w:rsid w:val="00C662EF"/>
    <w:rPr>
      <w:rFonts w:ascii="Arial" w:eastAsia="MS Mincho" w:hAnsi="Arial"/>
      <w:b/>
      <w:sz w:val="24"/>
    </w:rPr>
  </w:style>
  <w:style w:type="paragraph" w:customStyle="1" w:styleId="cardtext">
    <w:name w:val="card text"/>
    <w:basedOn w:val="Normal"/>
    <w:link w:val="cardtextChar"/>
    <w:qFormat/>
    <w:rsid w:val="00C662EF"/>
    <w:pPr>
      <w:ind w:left="288" w:right="288"/>
    </w:pPr>
  </w:style>
  <w:style w:type="character" w:customStyle="1" w:styleId="cardtextChar">
    <w:name w:val="card text Char"/>
    <w:basedOn w:val="DefaultParagraphFont"/>
    <w:link w:val="cardtext"/>
    <w:rsid w:val="00C662EF"/>
    <w:rPr>
      <w:rFonts w:ascii="Calibri" w:hAnsi="Calibri" w:cs="Calibri"/>
    </w:rPr>
  </w:style>
  <w:style w:type="paragraph" w:customStyle="1" w:styleId="NotUnderlined">
    <w:name w:val="Not Underlined"/>
    <w:basedOn w:val="Normal"/>
    <w:rsid w:val="00C662EF"/>
    <w:rPr>
      <w:rFonts w:eastAsia="Times New Roman" w:cs="Times New Roman"/>
      <w:szCs w:val="20"/>
    </w:rPr>
  </w:style>
  <w:style w:type="character" w:customStyle="1" w:styleId="UnderlineBold">
    <w:name w:val="Underline + Bold"/>
    <w:uiPriority w:val="1"/>
    <w:qFormat/>
    <w:rsid w:val="008722A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30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30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30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30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C030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3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0D5"/>
  </w:style>
  <w:style w:type="character" w:customStyle="1" w:styleId="Heading1Char">
    <w:name w:val="Heading 1 Char"/>
    <w:aliases w:val="Pocket Char"/>
    <w:basedOn w:val="DefaultParagraphFont"/>
    <w:link w:val="Heading1"/>
    <w:uiPriority w:val="1"/>
    <w:rsid w:val="00C030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30D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C030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30D5"/>
    <w:rPr>
      <w:b/>
      <w:bCs/>
    </w:rPr>
  </w:style>
  <w:style w:type="character" w:customStyle="1" w:styleId="Heading3Char">
    <w:name w:val="Heading 3 Char"/>
    <w:aliases w:val="Block Char"/>
    <w:basedOn w:val="DefaultParagraphFont"/>
    <w:link w:val="Heading3"/>
    <w:uiPriority w:val="3"/>
    <w:rsid w:val="00C030D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Bo,B"/>
    <w:basedOn w:val="DefaultParagraphFont"/>
    <w:link w:val="CardsFont12pt"/>
    <w:uiPriority w:val="6"/>
    <w:qFormat/>
    <w:rsid w:val="00C030D5"/>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030D5"/>
    <w:rPr>
      <w:b/>
      <w:bCs/>
      <w:sz w:val="26"/>
      <w:u w:val="none"/>
    </w:rPr>
  </w:style>
  <w:style w:type="paragraph" w:styleId="Header">
    <w:name w:val="header"/>
    <w:basedOn w:val="Normal"/>
    <w:link w:val="HeaderChar"/>
    <w:uiPriority w:val="99"/>
    <w:semiHidden/>
    <w:rsid w:val="00C030D5"/>
    <w:pPr>
      <w:tabs>
        <w:tab w:val="center" w:pos="4680"/>
        <w:tab w:val="right" w:pos="9360"/>
      </w:tabs>
    </w:pPr>
  </w:style>
  <w:style w:type="character" w:customStyle="1" w:styleId="HeaderChar">
    <w:name w:val="Header Char"/>
    <w:basedOn w:val="DefaultParagraphFont"/>
    <w:link w:val="Header"/>
    <w:uiPriority w:val="99"/>
    <w:semiHidden/>
    <w:rsid w:val="00C030D5"/>
    <w:rPr>
      <w:rFonts w:ascii="Calibri" w:hAnsi="Calibri" w:cs="Calibri"/>
    </w:rPr>
  </w:style>
  <w:style w:type="paragraph" w:styleId="Footer">
    <w:name w:val="footer"/>
    <w:basedOn w:val="Normal"/>
    <w:link w:val="FooterChar"/>
    <w:uiPriority w:val="99"/>
    <w:semiHidden/>
    <w:rsid w:val="00C030D5"/>
    <w:pPr>
      <w:tabs>
        <w:tab w:val="center" w:pos="4680"/>
        <w:tab w:val="right" w:pos="9360"/>
      </w:tabs>
    </w:pPr>
  </w:style>
  <w:style w:type="character" w:customStyle="1" w:styleId="FooterChar">
    <w:name w:val="Footer Char"/>
    <w:basedOn w:val="DefaultParagraphFont"/>
    <w:link w:val="Footer"/>
    <w:uiPriority w:val="99"/>
    <w:semiHidden/>
    <w:rsid w:val="00C030D5"/>
    <w:rPr>
      <w:rFonts w:ascii="Calibri" w:hAnsi="Calibri" w:cs="Calibri"/>
    </w:rPr>
  </w:style>
  <w:style w:type="character" w:styleId="Hyperlink">
    <w:name w:val="Hyperlink"/>
    <w:aliases w:val="heading 1 (block title),Important,Read,Card Text,Internet Link"/>
    <w:basedOn w:val="DefaultParagraphFont"/>
    <w:uiPriority w:val="99"/>
    <w:rsid w:val="00C030D5"/>
    <w:rPr>
      <w:color w:val="auto"/>
      <w:u w:val="none"/>
    </w:rPr>
  </w:style>
  <w:style w:type="character" w:styleId="FollowedHyperlink">
    <w:name w:val="FollowedHyperlink"/>
    <w:basedOn w:val="DefaultParagraphFont"/>
    <w:uiPriority w:val="99"/>
    <w:semiHidden/>
    <w:rsid w:val="00C030D5"/>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C030D5"/>
    <w:rPr>
      <w:rFonts w:ascii="Calibri" w:eastAsiaTheme="majorEastAsia" w:hAnsi="Calibri" w:cstheme="majorBidi"/>
      <w:b/>
      <w:bCs/>
      <w:iCs/>
      <w:sz w:val="26"/>
    </w:rPr>
  </w:style>
  <w:style w:type="character" w:customStyle="1" w:styleId="cardChar">
    <w:name w:val="card Char"/>
    <w:link w:val="card"/>
    <w:locked/>
    <w:rsid w:val="00F76656"/>
    <w:rPr>
      <w:rFonts w:ascii="Times New Roman" w:eastAsia="Times New Roman" w:hAnsi="Times New Roman" w:cs="Times New Roman"/>
      <w:sz w:val="16"/>
      <w:szCs w:val="24"/>
    </w:rPr>
  </w:style>
  <w:style w:type="paragraph" w:customStyle="1" w:styleId="card">
    <w:name w:val="card"/>
    <w:basedOn w:val="Normal"/>
    <w:next w:val="Normal"/>
    <w:link w:val="cardChar"/>
    <w:qFormat/>
    <w:rsid w:val="00F76656"/>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F76656"/>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F76656"/>
    <w:rPr>
      <w:rFonts w:ascii="Calibri" w:eastAsiaTheme="minorEastAsia" w:hAnsi="Calibri" w:cs="Times New Roman"/>
      <w:bCs/>
      <w:szCs w:val="20"/>
      <w:u w:val="single"/>
      <w:lang w:eastAsia="ja-JP"/>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76656"/>
    <w:pPr>
      <w:spacing w:after="0" w:line="240" w:lineRule="auto"/>
    </w:pPr>
    <w:rPr>
      <w:b/>
      <w:bCs/>
      <w:u w:val="single"/>
    </w:rPr>
  </w:style>
  <w:style w:type="paragraph" w:customStyle="1" w:styleId="Shrink8">
    <w:name w:val="Shrink8"/>
    <w:basedOn w:val="Normal"/>
    <w:qFormat/>
    <w:rsid w:val="00F76656"/>
    <w:rPr>
      <w:sz w:val="16"/>
    </w:rPr>
  </w:style>
  <w:style w:type="paragraph" w:customStyle="1" w:styleId="HotRoute">
    <w:name w:val="Hot Route"/>
    <w:basedOn w:val="Normal"/>
    <w:link w:val="HotRouteChar"/>
    <w:qFormat/>
    <w:rsid w:val="00F76656"/>
    <w:pPr>
      <w:ind w:left="72"/>
    </w:pPr>
    <w:rPr>
      <w:iCs/>
      <w:color w:val="000000"/>
    </w:rPr>
  </w:style>
  <w:style w:type="character" w:customStyle="1" w:styleId="HotRouteChar">
    <w:name w:val="Hot Route Char"/>
    <w:link w:val="HotRoute"/>
    <w:rsid w:val="00F76656"/>
    <w:rPr>
      <w:rFonts w:ascii="Calibri" w:hAnsi="Calibri" w:cs="Calibri"/>
      <w:iCs/>
      <w:color w:val="000000"/>
    </w:rPr>
  </w:style>
  <w:style w:type="character" w:customStyle="1" w:styleId="underline">
    <w:name w:val="underline"/>
    <w:basedOn w:val="DefaultParagraphFont"/>
    <w:link w:val="textbold"/>
    <w:qFormat/>
    <w:rsid w:val="00F76656"/>
    <w:rPr>
      <w:rFonts w:ascii="Times New Roman" w:hAnsi="Times New Roman"/>
      <w:u w:val="single"/>
    </w:rPr>
  </w:style>
  <w:style w:type="paragraph" w:customStyle="1" w:styleId="textbold">
    <w:name w:val="text bold"/>
    <w:basedOn w:val="Normal"/>
    <w:link w:val="underline"/>
    <w:rsid w:val="00F76656"/>
    <w:pPr>
      <w:ind w:left="720"/>
      <w:jc w:val="both"/>
    </w:pPr>
    <w:rPr>
      <w:rFonts w:ascii="Times New Roman" w:hAnsi="Times New Roman" w:cstheme="minorBidi"/>
      <w:u w:val="single"/>
    </w:rPr>
  </w:style>
  <w:style w:type="character" w:customStyle="1" w:styleId="Emphasis2">
    <w:name w:val="Emphasis2"/>
    <w:basedOn w:val="DefaultParagraphFont"/>
    <w:rsid w:val="00F76656"/>
    <w:rPr>
      <w:rFonts w:ascii="Times New Roman" w:hAnsi="Times New Roman"/>
      <w:b/>
      <w:iCs/>
      <w:sz w:val="20"/>
      <w:u w:val="single"/>
      <w:bdr w:val="single" w:sz="4" w:space="0" w:color="auto"/>
    </w:rPr>
  </w:style>
  <w:style w:type="paragraph" w:customStyle="1" w:styleId="Card0">
    <w:name w:val="Card"/>
    <w:basedOn w:val="Normal"/>
    <w:qFormat/>
    <w:rsid w:val="00F76656"/>
    <w:pPr>
      <w:ind w:left="360"/>
      <w:jc w:val="both"/>
    </w:pPr>
    <w:rPr>
      <w:rFonts w:eastAsia="Cambria" w:cs="Times New Roman"/>
      <w:sz w:val="20"/>
    </w:rPr>
  </w:style>
  <w:style w:type="character" w:customStyle="1" w:styleId="cite">
    <w:name w:val="cite"/>
    <w:aliases w:val="Heading 3 Char Char Char,Char Char Char1, Char Char Char, Char Char Char1,Heading 3 Char Char Char1,Char Char2,Citation Char,Underlined Text Char,Block Writing Char,Heading 3 Char Char Char Char,Index Headers Char,Citation Char Char Char1"/>
    <w:basedOn w:val="DefaultParagraphFont"/>
    <w:qFormat/>
    <w:rsid w:val="00F76656"/>
    <w:rPr>
      <w:rFonts w:ascii="Times New Roman" w:hAnsi="Times New Roman"/>
      <w:b/>
      <w:sz w:val="22"/>
    </w:rPr>
  </w:style>
  <w:style w:type="character" w:customStyle="1" w:styleId="citation">
    <w:name w:val="citation"/>
    <w:basedOn w:val="DefaultParagraphFont"/>
    <w:rsid w:val="00F76656"/>
  </w:style>
  <w:style w:type="paragraph" w:customStyle="1" w:styleId="Citation0">
    <w:name w:val="Citation"/>
    <w:basedOn w:val="Normal"/>
    <w:qFormat/>
    <w:rsid w:val="00C662EF"/>
    <w:rPr>
      <w:rFonts w:ascii="Arial" w:hAnsi="Arial"/>
      <w:b/>
      <w:sz w:val="24"/>
      <w:u w:val="single"/>
    </w:rPr>
  </w:style>
  <w:style w:type="paragraph" w:customStyle="1" w:styleId="TagText">
    <w:name w:val="TagText"/>
    <w:basedOn w:val="Normal"/>
    <w:qFormat/>
    <w:rsid w:val="00C662EF"/>
    <w:rPr>
      <w:rFonts w:ascii="Arial" w:eastAsia="MS Mincho" w:hAnsi="Arial"/>
      <w:b/>
      <w:sz w:val="24"/>
    </w:rPr>
  </w:style>
  <w:style w:type="paragraph" w:customStyle="1" w:styleId="cardtext">
    <w:name w:val="card text"/>
    <w:basedOn w:val="Normal"/>
    <w:link w:val="cardtextChar"/>
    <w:qFormat/>
    <w:rsid w:val="00C662EF"/>
    <w:pPr>
      <w:ind w:left="288" w:right="288"/>
    </w:pPr>
  </w:style>
  <w:style w:type="character" w:customStyle="1" w:styleId="cardtextChar">
    <w:name w:val="card text Char"/>
    <w:basedOn w:val="DefaultParagraphFont"/>
    <w:link w:val="cardtext"/>
    <w:rsid w:val="00C662EF"/>
    <w:rPr>
      <w:rFonts w:ascii="Calibri" w:hAnsi="Calibri" w:cs="Calibri"/>
    </w:rPr>
  </w:style>
  <w:style w:type="paragraph" w:customStyle="1" w:styleId="NotUnderlined">
    <w:name w:val="Not Underlined"/>
    <w:basedOn w:val="Normal"/>
    <w:rsid w:val="00C662EF"/>
    <w:rPr>
      <w:rFonts w:eastAsia="Times New Roman" w:cs="Times New Roman"/>
      <w:szCs w:val="20"/>
    </w:rPr>
  </w:style>
  <w:style w:type="character" w:customStyle="1" w:styleId="UnderlineBold">
    <w:name w:val="Underline + Bold"/>
    <w:uiPriority w:val="1"/>
    <w:qFormat/>
    <w:rsid w:val="008722A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iankanoon.org/doc/43731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pencaselist.paperlessdebate.com/xwiki/bin/create/%2F%2Foxforddictionaries/com%2Fdefinition%2Famerican_english%2Fon?parent=Emory.Pesce%2DSigalos+Ne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s.wind-watch.org/BENTEK-How-Less-Became-Mor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urts.wa.gov/content/Briefs/a01/686429%20Appellant%20Randall%20Kincheloe's.pdf" TargetMode="External"/><Relationship Id="rId5" Type="http://schemas.openxmlformats.org/officeDocument/2006/relationships/styles" Target="styles.xml"/><Relationship Id="rId15" Type="http://schemas.openxmlformats.org/officeDocument/2006/relationships/hyperlink" Target="http://www.sciencedaily.com/releases/2012/02/120216094801.htm%20AD%208/25/1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thesetimes.com/issue/26/25/culture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CDA66B-7890-433E-A859-3E00EDB3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10777</Words>
  <Characters>61430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2013-03-24T15:25:00Z</dcterms:created>
  <dcterms:modified xsi:type="dcterms:W3CDTF">2013-03-24T15:25:00Z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