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AD6" w:rsidRDefault="00C75AD6" w:rsidP="00C75AD6">
      <w:pPr>
        <w:pStyle w:val="Heading2"/>
      </w:pPr>
      <w:r>
        <w:t>Indians AFF – Policy 1AC</w:t>
      </w:r>
    </w:p>
    <w:p w:rsidR="004400FE" w:rsidRDefault="006A433F" w:rsidP="004400FE">
      <w:pPr>
        <w:pStyle w:val="Heading4"/>
      </w:pPr>
      <w:r>
        <w:t>The federal government passed</w:t>
      </w:r>
      <w:r w:rsidR="004400FE">
        <w:t xml:space="preserve"> the </w:t>
      </w:r>
      <w:r w:rsidR="002620D9">
        <w:t>Indian Energy</w:t>
      </w:r>
      <w:r w:rsidR="004400FE">
        <w:t xml:space="preserve"> Act in 2005, enabling tribes to produce energy free from federal oversight using a Tribal Energy Resource Agreement; however, to date, these agreements have been underutilized due to onerous mandates</w:t>
      </w:r>
    </w:p>
    <w:p w:rsidR="004400FE" w:rsidRPr="004400FE" w:rsidRDefault="004400FE" w:rsidP="004400FE">
      <w:proofErr w:type="spellStart"/>
      <w:r w:rsidRPr="00471081">
        <w:rPr>
          <w:rStyle w:val="StyleStyleBold12pt"/>
        </w:rPr>
        <w:t>Kronk</w:t>
      </w:r>
      <w:proofErr w:type="spellEnd"/>
      <w:r w:rsidRPr="00471081">
        <w:rPr>
          <w:rStyle w:val="StyleStyleBold12pt"/>
        </w:rPr>
        <w:t xml:space="preserve"> 12</w:t>
      </w:r>
      <w:r w:rsidRPr="00471081">
        <w:t xml:space="preserve"> [Elizabeth Ann, associate professor and director of Tribal</w:t>
      </w:r>
      <w:r>
        <w:t xml:space="preserve"> </w:t>
      </w:r>
      <w:r w:rsidRPr="00471081">
        <w:t>Law &amp; Government Center at KU School of Law, “Tribal Energy Resource</w:t>
      </w:r>
      <w:r>
        <w:t xml:space="preserve"> </w:t>
      </w:r>
      <w:r w:rsidRPr="00471081">
        <w:t>Agreements: The Unintended ‘Great Mischief for Indian Energy</w:t>
      </w:r>
      <w:r>
        <w:t xml:space="preserve"> </w:t>
      </w:r>
      <w:r w:rsidRPr="00471081">
        <w:t>Development’ and the Resulting Need for Reform,” Pace Environmental</w:t>
      </w:r>
      <w:r>
        <w:t xml:space="preserve"> </w:t>
      </w:r>
      <w:r w:rsidRPr="00471081">
        <w:t>Law Review,</w:t>
      </w:r>
      <w:r>
        <w:t xml:space="preserve"> </w:t>
      </w:r>
      <w:hyperlink r:id="rId11" w:history="1">
        <w:r w:rsidRPr="00842FA8">
          <w:rPr>
            <w:rStyle w:val="Hyperlink"/>
          </w:rPr>
          <w:t>http://works.bepress.com/context/elizabeth_kronk/article/1001/type/native/viewcontent //</w:t>
        </w:r>
      </w:hyperlink>
      <w:r>
        <w:t xml:space="preserve"> </w:t>
      </w:r>
      <w:proofErr w:type="spellStart"/>
      <w:r>
        <w:t>myost</w:t>
      </w:r>
      <w:proofErr w:type="spellEnd"/>
      <w:r>
        <w:t xml:space="preserve">] </w:t>
      </w:r>
    </w:p>
    <w:p w:rsidR="004400FE" w:rsidRDefault="004400FE" w:rsidP="004400FE"/>
    <w:p w:rsidR="004400FE" w:rsidRPr="004400FE" w:rsidRDefault="004400FE" w:rsidP="004400FE">
      <w:r w:rsidRPr="00D1337E">
        <w:rPr>
          <w:rStyle w:val="StyleBoldUnderline"/>
          <w:sz w:val="28"/>
          <w:szCs w:val="28"/>
          <w:highlight w:val="yellow"/>
        </w:rPr>
        <w:t>Recognizing the importance of energy development in Indian country</w:t>
      </w:r>
      <w:r>
        <w:t xml:space="preserve"> and the need to promote such development, </w:t>
      </w:r>
      <w:r w:rsidRPr="00D1337E">
        <w:rPr>
          <w:rStyle w:val="StyleBoldUnderline"/>
          <w:sz w:val="28"/>
          <w:szCs w:val="28"/>
          <w:highlight w:val="yellow"/>
        </w:rPr>
        <w:t>Congress passed the Indian Tribal Energy Development and Self-Determination Act of 2005</w:t>
      </w:r>
      <w:r>
        <w:t xml:space="preserve"> as part of the Energy Policy </w:t>
      </w:r>
      <w:bookmarkStart w:id="0" w:name="_GoBack"/>
      <w:bookmarkEnd w:id="0"/>
      <w:r>
        <w:t xml:space="preserve">Act of 2005. In relevant part, </w:t>
      </w:r>
      <w:r w:rsidRPr="00D1337E">
        <w:rPr>
          <w:rStyle w:val="StyleBoldUnderline"/>
          <w:sz w:val="28"/>
          <w:szCs w:val="28"/>
          <w:highlight w:val="yellow"/>
        </w:rPr>
        <w:t>the Act allows tribes</w:t>
      </w:r>
      <w:r>
        <w:t xml:space="preserve"> who have met certain requirements </w:t>
      </w:r>
      <w:r w:rsidRPr="00D1337E">
        <w:rPr>
          <w:rStyle w:val="StyleBoldUnderline"/>
          <w:sz w:val="28"/>
          <w:szCs w:val="28"/>
          <w:highlight w:val="yellow"/>
        </w:rPr>
        <w:t>to “enter</w:t>
      </w:r>
      <w:r>
        <w:t xml:space="preserve"> into </w:t>
      </w:r>
      <w:r w:rsidRPr="00D1337E">
        <w:rPr>
          <w:rStyle w:val="StyleBoldUnderline"/>
          <w:sz w:val="28"/>
          <w:szCs w:val="28"/>
          <w:highlight w:val="yellow"/>
        </w:rPr>
        <w:t>a lease</w:t>
      </w:r>
      <w:r>
        <w:t xml:space="preserve"> or business agreement </w:t>
      </w:r>
      <w:r w:rsidRPr="00D1337E">
        <w:rPr>
          <w:rStyle w:val="StyleBoldUnderline"/>
          <w:sz w:val="28"/>
          <w:szCs w:val="28"/>
          <w:highlight w:val="yellow"/>
        </w:rPr>
        <w:t>for</w:t>
      </w:r>
      <w:r>
        <w:t xml:space="preserve"> the purpose of </w:t>
      </w:r>
      <w:r w:rsidRPr="00D1337E">
        <w:rPr>
          <w:rStyle w:val="StyleBoldUnderline"/>
          <w:sz w:val="28"/>
          <w:szCs w:val="28"/>
          <w:highlight w:val="yellow"/>
        </w:rPr>
        <w:t>energy</w:t>
      </w:r>
      <w:r>
        <w:t xml:space="preserve"> resource </w:t>
      </w:r>
      <w:r w:rsidRPr="00D1337E">
        <w:rPr>
          <w:rStyle w:val="StyleBoldUnderline"/>
          <w:sz w:val="28"/>
          <w:szCs w:val="28"/>
          <w:highlight w:val="yellow"/>
        </w:rPr>
        <w:t>development</w:t>
      </w:r>
      <w:r>
        <w:t xml:space="preserve"> on tribal land” </w:t>
      </w:r>
      <w:r w:rsidRPr="00D1337E">
        <w:rPr>
          <w:rStyle w:val="StyleBoldUnderline"/>
          <w:sz w:val="28"/>
          <w:szCs w:val="28"/>
          <w:highlight w:val="yellow"/>
        </w:rPr>
        <w:t>without</w:t>
      </w:r>
      <w:r>
        <w:t xml:space="preserve"> review by or </w:t>
      </w:r>
      <w:r w:rsidRPr="00D1337E">
        <w:rPr>
          <w:rStyle w:val="StyleBoldUnderline"/>
          <w:sz w:val="28"/>
          <w:szCs w:val="28"/>
          <w:highlight w:val="yellow"/>
        </w:rPr>
        <w:t>approval of the Secretary of the Interior, which would otherwise be required</w:t>
      </w:r>
      <w:r>
        <w:t xml:space="preserve"> under applicable federal law. In order </w:t>
      </w:r>
      <w:r w:rsidRPr="00D1337E">
        <w:rPr>
          <w:rStyle w:val="StyleBoldUnderline"/>
          <w:sz w:val="28"/>
          <w:szCs w:val="28"/>
          <w:highlight w:val="yellow"/>
        </w:rPr>
        <w:t>to qualify, a tribe must enter</w:t>
      </w:r>
      <w:r>
        <w:t xml:space="preserve"> into </w:t>
      </w:r>
      <w:r w:rsidRPr="00D1337E">
        <w:rPr>
          <w:rStyle w:val="StyleBoldUnderline"/>
          <w:sz w:val="28"/>
          <w:szCs w:val="28"/>
          <w:highlight w:val="yellow"/>
        </w:rPr>
        <w:t xml:space="preserve">a </w:t>
      </w:r>
      <w:r>
        <w:t>Tribal Energy Resource Agreement (</w:t>
      </w:r>
      <w:r w:rsidRPr="00D1337E">
        <w:rPr>
          <w:rStyle w:val="StyleBoldUnderline"/>
          <w:sz w:val="28"/>
          <w:szCs w:val="28"/>
          <w:highlight w:val="yellow"/>
        </w:rPr>
        <w:t>TERA</w:t>
      </w:r>
      <w:r>
        <w:t xml:space="preserve">) with the Secretary of the Interior. The Secretary must approve the TERA if the tribe meets several requirements. One of these requirements is of particular importance to this article. Tribes are required to “establish requirements for environmental review,” which must include elements mirroring requirements of the National Environmental Policy Act (NEPA). In addition to the required elements that must be included in the TERA, the Indian Tribal Energy Development and Self-Determination Act of 2005 also expounds upon the federal government’s trust responsibility to tribes as related to TERAs. Specifically, the Act states that nothing in this section shall absolve the United States from any responsibility to Indians or Indian tribes, including, but not limited to, those which derive from the trust relationship or from any treaties, statutes, and other laws of the United States, Executive orders, or agreements between the United States and any Indian tribe. However, the Act goes on to provide that “the United States shall not be liable to any party (including any Indian tribe) for any negotiated term of, or any loss resulting from the negotiated terms of, a lease, business agreement, or right-of-way executed pursuant to and in accordance with a tribal energy resource agreement ….” The Act’s mandated environmental review requirements, statement on the federal government’s trust responsibility and general waiver of the federal government’s liability will all be discussed in much greater detail below as they potentially relate to the reason why tribes may not be taking advantage of the Act’s TERA provisions. From the text of the Act, that Congress hoped to promote energy development in Indian country by “streamlining” the bureaucratic process (i.e. removing the requirement of Secretarial approval for tribes that enter into a TERA with the Department of Interior) may therefore be inferred. In 2003, Senator Domenici confirmed this conclusion, explaining the purpose of the then-proposed TERA provisions as follows: The Indian people of the United States are the proprietors of large amounts of property. On this property and in this property lie various assets and resources. This section [proposed TERA provisions] authorizes the Indian tribes of this country to enter into agreements with the Secretary of the Interior to develop their energy resources. </w:t>
      </w:r>
      <w:r w:rsidRPr="00D1337E">
        <w:rPr>
          <w:rStyle w:val="StyleBoldUnderline"/>
          <w:sz w:val="28"/>
          <w:szCs w:val="28"/>
          <w:highlight w:val="yellow"/>
        </w:rPr>
        <w:t xml:space="preserve">Once </w:t>
      </w:r>
      <w:r w:rsidRPr="00D1337E">
        <w:rPr>
          <w:rStyle w:val="StyleBoldUnderline"/>
          <w:sz w:val="28"/>
          <w:szCs w:val="28"/>
          <w:highlight w:val="yellow"/>
        </w:rPr>
        <w:lastRenderedPageBreak/>
        <w:t>agreements</w:t>
      </w:r>
      <w:r>
        <w:t xml:space="preserve"> between the Indian people and the Secretary of the Interior </w:t>
      </w:r>
      <w:r w:rsidRPr="00D1337E">
        <w:rPr>
          <w:rStyle w:val="StyleBoldUnderline"/>
          <w:sz w:val="28"/>
          <w:szCs w:val="28"/>
          <w:highlight w:val="yellow"/>
        </w:rPr>
        <w:t>are entered into, the tribe can then enter into leases</w:t>
      </w:r>
      <w:r>
        <w:t xml:space="preserve"> or production on their tribal lands </w:t>
      </w:r>
      <w:r w:rsidRPr="00D1337E">
        <w:rPr>
          <w:rStyle w:val="StyleBoldUnderline"/>
          <w:sz w:val="28"/>
          <w:szCs w:val="28"/>
          <w:highlight w:val="yellow"/>
        </w:rPr>
        <w:t>with the same rights as if they were private landowners</w:t>
      </w:r>
      <w:r>
        <w:t xml:space="preserve">. In the end … the purpose of this bill will be to say to our Indian people, if you want to develop resources in the field of energy that lie within your lands, we are giving you the authority to do so and hopefully in a streamlined manner so that it will not be forever bogged down in the </w:t>
      </w:r>
      <w:proofErr w:type="spellStart"/>
      <w:r>
        <w:t>redtape</w:t>
      </w:r>
      <w:proofErr w:type="spellEnd"/>
      <w:r>
        <w:t xml:space="preserve"> and bureaucracy of Indian lands being subject to the Federal Government’s fiduciary relationships. Furthermore, in comments submitted to the Senate Committee on Indian Affairs, Joe Shirley, </w:t>
      </w:r>
      <w:proofErr w:type="spellStart"/>
      <w:r>
        <w:t>Jr</w:t>
      </w:r>
      <w:proofErr w:type="spellEnd"/>
      <w:r>
        <w:t xml:space="preserve">, Office of the President and Vice President of the Navajo Nation, explained generally the advantages of streamlining the process through the TERA provisions: In general, any mechanism that puts tribes in the </w:t>
      </w:r>
      <w:proofErr w:type="spellStart"/>
      <w:r>
        <w:t>drivers</w:t>
      </w:r>
      <w:proofErr w:type="spellEnd"/>
      <w:r>
        <w:t xml:space="preserve"> seat of their own destiny by reducing the involvement of the federal government in tribal decisions is a good thing. A legislative mechanism that relieves tribal transactions of the burden of Secretarial involvement, so long as those transactions comply with pre-approved tribal regulations, is conceptually a very good idea. Such streamlining promotes efficiency, accountability, and self-determination. In addition to tribal and federal governmental interests in the TERA provisions, third party investors may also be interested in TERAs, because “[</w:t>
      </w:r>
      <w:proofErr w:type="spellStart"/>
      <w:r>
        <w:t>i</w:t>
      </w:r>
      <w:proofErr w:type="spellEnd"/>
      <w:r>
        <w:t xml:space="preserve">]f a TERA is properly structured, a mineral developer should gain greater certainty and efficiency in the development of energy resources on tribal lands.” In this way, the TERA provisions represent a rare instance in the history of tribal-federal relations where both tribes and the federal government may benefit from a partnership. </w:t>
      </w:r>
      <w:r w:rsidRPr="00D1337E">
        <w:rPr>
          <w:rStyle w:val="StyleBoldUnderline"/>
          <w:sz w:val="28"/>
          <w:szCs w:val="28"/>
          <w:highlight w:val="yellow"/>
        </w:rPr>
        <w:t>However</w:t>
      </w:r>
      <w:r>
        <w:t xml:space="preserve">, despite this possibility, apparently </w:t>
      </w:r>
      <w:r w:rsidRPr="00D1337E">
        <w:rPr>
          <w:rStyle w:val="StyleBoldUnderline"/>
          <w:sz w:val="28"/>
          <w:szCs w:val="28"/>
          <w:highlight w:val="yellow"/>
        </w:rPr>
        <w:t>not a single tribe has taken advantage of the “streamlining” opportunity presented by the TERA provisions</w:t>
      </w:r>
      <w:r>
        <w:t xml:space="preserve">. This article examines why tribes have, to date, failed to take advantage of the TERA provisions and then makes recommendations as to how TERA might be reformed in order to increase tribal participation. Accordingly, Section I </w:t>
      </w:r>
      <w:proofErr w:type="gramStart"/>
      <w:r>
        <w:t>examines</w:t>
      </w:r>
      <w:proofErr w:type="gramEnd"/>
      <w:r>
        <w:t xml:space="preserve"> the underlying purpose of the TERA provisions and associated legislative history. Three categories of tribal concerns related to the TERA provisions emerge following a review of the applicable legislative history. Each of these categories is explored in depth. Next, Section II discusses the general ability of tribes to develop their energy resources. This Section also discusses why such development may be generally attractive to tribes. The Section concludes that some tribes both have the capacity and economic interest in developing their energy resources. Given the foregoing, Section III theorizes that tribes have failed to enter into TERA agreements due to the concerns represented in the related legislative history. As a result, Section IV presents two alternative proposals for reform, arguing that should either proposal be adopted by Congress, the likelihood that tribes would be willing to enter into TERA agreements would increase over the status quo. Ultimately, this article concludes that adoption of either of the proposed reforms of TERA will spur tribal promulgation of TERAs with the Secretary of Interior. </w:t>
      </w:r>
    </w:p>
    <w:p w:rsidR="006C334E" w:rsidRDefault="006C334E" w:rsidP="005435AC">
      <w:pPr>
        <w:pStyle w:val="Heading4"/>
      </w:pPr>
      <w:r>
        <w:t>We will isolate two scenarios</w:t>
      </w:r>
      <w:r w:rsidR="009A70F4">
        <w:t xml:space="preserve"> of violence</w:t>
      </w:r>
      <w:r>
        <w:t>—</w:t>
      </w:r>
    </w:p>
    <w:p w:rsidR="00AE7D32" w:rsidRDefault="00AE7D32" w:rsidP="005435AC">
      <w:pPr>
        <w:pStyle w:val="Heading4"/>
      </w:pPr>
      <w:r>
        <w:t>Scenario 1 is Black Lung</w:t>
      </w:r>
    </w:p>
    <w:p w:rsidR="00AE7D32" w:rsidRDefault="00AE7D32" w:rsidP="00AE7D32">
      <w:pPr>
        <w:pStyle w:val="Heading4"/>
      </w:pPr>
      <w:r>
        <w:t>Tribes want to switch to wind power to stop dependence on</w:t>
      </w:r>
      <w:r w:rsidR="00B7651B">
        <w:t xml:space="preserve"> the most</w:t>
      </w:r>
      <w:r>
        <w:t xml:space="preserve"> harmful technologies; they are often told that projects like clean coal are their only option </w:t>
      </w:r>
    </w:p>
    <w:p w:rsidR="00AE7D32" w:rsidRPr="0013250E" w:rsidRDefault="00AE7D32" w:rsidP="00AE7D32">
      <w:pPr>
        <w:rPr>
          <w:rStyle w:val="StyleStyleBold12pt"/>
          <w:sz w:val="20"/>
          <w:szCs w:val="20"/>
        </w:rPr>
      </w:pPr>
      <w:r>
        <w:rPr>
          <w:rStyle w:val="StyleStyleBold12pt"/>
        </w:rPr>
        <w:t xml:space="preserve">New York Times 11 </w:t>
      </w:r>
      <w:r w:rsidRPr="00B00A91">
        <w:rPr>
          <w:rStyle w:val="StyleStyleBold12pt"/>
          <w:b w:val="0"/>
          <w:sz w:val="20"/>
          <w:szCs w:val="20"/>
        </w:rPr>
        <w:t>(October 25</w:t>
      </w:r>
      <w:r w:rsidRPr="00B00A91">
        <w:rPr>
          <w:rStyle w:val="StyleStyleBold12pt"/>
          <w:b w:val="0"/>
          <w:sz w:val="20"/>
          <w:szCs w:val="20"/>
          <w:vertAlign w:val="superscript"/>
        </w:rPr>
        <w:t>th</w:t>
      </w:r>
      <w:r w:rsidRPr="00B00A91">
        <w:rPr>
          <w:rStyle w:val="StyleStyleBold12pt"/>
          <w:b w:val="0"/>
          <w:sz w:val="20"/>
          <w:szCs w:val="20"/>
        </w:rPr>
        <w:t xml:space="preserve"> 2011 </w:t>
      </w:r>
      <w:hyperlink r:id="rId12" w:history="1">
        <w:r w:rsidRPr="00B00A91">
          <w:rPr>
            <w:b/>
            <w:color w:val="0000FF"/>
            <w:sz w:val="20"/>
            <w:szCs w:val="20"/>
            <w:u w:val="single"/>
          </w:rPr>
          <w:t>http://www.nytimes.com/2011/10/26/business/energy-environment/rich-in-coal-a-tribe-struggles-to-overcome-poverty.html?pagewanted=all</w:t>
        </w:r>
      </w:hyperlink>
      <w:r w:rsidRPr="0013250E">
        <w:rPr>
          <w:sz w:val="20"/>
          <w:szCs w:val="20"/>
        </w:rPr>
        <w:t>)</w:t>
      </w:r>
    </w:p>
    <w:p w:rsidR="00AE7D32" w:rsidRPr="0013250E" w:rsidRDefault="00AE7D32" w:rsidP="00AE7D32">
      <w:pPr>
        <w:rPr>
          <w:sz w:val="20"/>
          <w:szCs w:val="20"/>
        </w:rPr>
      </w:pPr>
    </w:p>
    <w:p w:rsidR="00AE7D32" w:rsidRPr="00B03CD8" w:rsidRDefault="00AE7D32" w:rsidP="00AE7D32">
      <w:pPr>
        <w:rPr>
          <w:b/>
          <w:sz w:val="28"/>
          <w:szCs w:val="28"/>
          <w:highlight w:val="yellow"/>
          <w:u w:val="single"/>
        </w:rPr>
      </w:pPr>
      <w:r w:rsidRPr="0013250E">
        <w:t xml:space="preserve">Sparsely populated and beautiful, with rolling plains and unusual rock outcroppings, </w:t>
      </w:r>
      <w:r w:rsidRPr="008D1DA2">
        <w:rPr>
          <w:b/>
          <w:sz w:val="28"/>
          <w:szCs w:val="28"/>
          <w:highlight w:val="yellow"/>
          <w:u w:val="single"/>
        </w:rPr>
        <w:t>the Crow reservation is home to</w:t>
      </w:r>
      <w:r w:rsidRPr="00BB32F3">
        <w:t xml:space="preserve"> about </w:t>
      </w:r>
      <w:r w:rsidRPr="008D1DA2">
        <w:rPr>
          <w:b/>
          <w:sz w:val="28"/>
          <w:szCs w:val="28"/>
          <w:highlight w:val="yellow"/>
          <w:u w:val="single"/>
        </w:rPr>
        <w:t>three-quarters of the tribe</w:t>
      </w:r>
      <w:r w:rsidRPr="00BB32F3">
        <w:t xml:space="preserve">’s 12,144 enrolled members. </w:t>
      </w:r>
      <w:r w:rsidRPr="008D1DA2">
        <w:rPr>
          <w:b/>
          <w:sz w:val="28"/>
          <w:szCs w:val="28"/>
          <w:highlight w:val="yellow"/>
          <w:u w:val="single"/>
        </w:rPr>
        <w:lastRenderedPageBreak/>
        <w:t>Their land lies in the Powder River Basin</w:t>
      </w:r>
      <w:r w:rsidRPr="00BB32F3">
        <w:t xml:space="preserve">, an epicenter of U.S. energy development </w:t>
      </w:r>
      <w:r w:rsidRPr="008D1DA2">
        <w:rPr>
          <w:b/>
          <w:sz w:val="28"/>
          <w:szCs w:val="28"/>
          <w:highlight w:val="yellow"/>
          <w:u w:val="single"/>
        </w:rPr>
        <w:t>that supplies more than 40 percent of the country’s coal.</w:t>
      </w:r>
      <w:r w:rsidRPr="0013250E">
        <w:t xml:space="preserve"> In spite </w:t>
      </w:r>
      <w:r w:rsidRPr="00BB32F3">
        <w:t xml:space="preserve">of the Crow Nation’s long struggle with poverty, it is coal rich, with more than 9 billion tons of the fossil fuel.  Coal development might seem like an obvious step, and indeed, since 1974 the tribe has leased coal reserves to Westmoreland Resources at the </w:t>
      </w:r>
      <w:proofErr w:type="spellStart"/>
      <w:r w:rsidRPr="00BB32F3">
        <w:t>Absaloka</w:t>
      </w:r>
      <w:proofErr w:type="spellEnd"/>
      <w:r w:rsidRPr="00BB32F3">
        <w:t xml:space="preserve"> Mine near Hardin, Montana. The mine ships as much as 7.5 million tons of coal annually. But execution of a new coal project has proved difficult, and some </w:t>
      </w:r>
      <w:r w:rsidRPr="008D1DA2">
        <w:rPr>
          <w:b/>
          <w:sz w:val="28"/>
          <w:szCs w:val="28"/>
          <w:highlight w:val="yellow"/>
          <w:u w:val="single"/>
        </w:rPr>
        <w:t>tribal members are pursuing wind</w:t>
      </w:r>
      <w:r w:rsidRPr="00AE7D32">
        <w:t xml:space="preserve"> development</w:t>
      </w:r>
      <w:r w:rsidRPr="00BB32F3">
        <w:t xml:space="preserve"> </w:t>
      </w:r>
      <w:r w:rsidRPr="008D1DA2">
        <w:rPr>
          <w:b/>
          <w:sz w:val="28"/>
          <w:szCs w:val="28"/>
          <w:highlight w:val="yellow"/>
          <w:u w:val="single"/>
        </w:rPr>
        <w:t>as an alternative</w:t>
      </w:r>
      <w:r w:rsidRPr="00AE7D32">
        <w:t>.  In 2008, Crow tribal leadership announced a 50-year, $7 billion deal with Australian-American Energy Co. to mine its coal and build a coal-to-liquids plant, or C.T.L. The technology has been mostly uneconomical since its</w:t>
      </w:r>
      <w:r w:rsidRPr="0013250E">
        <w:t xml:space="preserve"> invention in 1920s Germany. But now, with technology improvements and higher prices for crud</w:t>
      </w:r>
      <w:r w:rsidRPr="00AE7D32">
        <w:t xml:space="preserve">e oil, those numbers are beginning to change. Nevertheless, there is just one commercial-scale C.T.L. plant operating in the world at the moment, in South Africa, according to the World Coal Association.  The tribe was attracted to the project, called Many Stars, in part because it claimed to be environmentally friendly in capturing and sequestering carbon dioxide generated by production.  “With all this coal we have, one component of the coal monetization has to be state-of-the-art clean coal and addressing climate change, for long run utilization of coal,” said Bill Watt, Crow tribal attorney.  But claims that C.T.L. has </w:t>
      </w:r>
      <w:proofErr w:type="gramStart"/>
      <w:r w:rsidRPr="00AE7D32">
        <w:t>a light environmental footprints</w:t>
      </w:r>
      <w:proofErr w:type="gramEnd"/>
      <w:r w:rsidRPr="00AE7D32">
        <w:t xml:space="preserve"> have been disputed. A 2007 report from the Natural Resources Defense Council, an environmental organization, said C.T.L. created 8 percent more carbon dioxide emissions than standard gasoline, even when the emissions were captured for reuse or storage.  And it might not be. A study earlier this year from the Massachusetts Institute of Technology found that, in the near term, C.T.L. projects would not use carbon capture and storage because the added cost would be uneconomical.  In any case, the Many Stars project stalled this year because the energy company was unable to raise the additional investment that it needed.  “Continued uncertainties at the federal level have made it difficult to find additional support in the financial markets for a C.T.L. project,” said Dick Lyon, who is global projects director for Australian-American.  In May, the tribe moved to terminate the agreement because of the lack of progress. On May 18, the energy company sued the tribe in a U.S. court in Delaware to prevent termination. A few days later, it agreed to negotiate and by July it had agreed that Australian-American would help the tribe to find another investor, with a “stronger ability to self-finance,” Mr. Lyon said.  A call for competitive bids was issued Oct. 6 through Pritchard Capital Partners, in Covington, Louisiana. Bids are due by Dec. 1, Mr. Lyon said.  From the beginning,</w:t>
      </w:r>
      <w:r w:rsidRPr="00BB32F3">
        <w:t xml:space="preserve"> </w:t>
      </w:r>
      <w:r w:rsidRPr="008D1DA2">
        <w:rPr>
          <w:b/>
          <w:sz w:val="28"/>
          <w:szCs w:val="28"/>
          <w:highlight w:val="yellow"/>
          <w:u w:val="single"/>
        </w:rPr>
        <w:t>the proposed C.T.L. plant has been divisive</w:t>
      </w:r>
      <w:r w:rsidRPr="00BB32F3">
        <w:t xml:space="preserve"> among Crow tribal members. A group called </w:t>
      </w:r>
      <w:r w:rsidRPr="008D1DA2">
        <w:rPr>
          <w:b/>
          <w:sz w:val="28"/>
          <w:szCs w:val="28"/>
          <w:highlight w:val="yellow"/>
          <w:u w:val="single"/>
        </w:rPr>
        <w:t xml:space="preserve">the Crow </w:t>
      </w:r>
      <w:proofErr w:type="spellStart"/>
      <w:r w:rsidRPr="008D1DA2">
        <w:rPr>
          <w:b/>
          <w:sz w:val="28"/>
          <w:szCs w:val="28"/>
          <w:highlight w:val="yellow"/>
          <w:u w:val="single"/>
        </w:rPr>
        <w:t>Allottees</w:t>
      </w:r>
      <w:proofErr w:type="spellEnd"/>
      <w:r w:rsidRPr="008D1DA2">
        <w:rPr>
          <w:b/>
          <w:sz w:val="28"/>
          <w:szCs w:val="28"/>
          <w:highlight w:val="yellow"/>
          <w:u w:val="single"/>
        </w:rPr>
        <w:t xml:space="preserve"> Association feared their water would be</w:t>
      </w:r>
      <w:r w:rsidRPr="00AE7D32">
        <w:t xml:space="preserve"> taken or </w:t>
      </w:r>
      <w:r w:rsidRPr="008D1DA2">
        <w:rPr>
          <w:b/>
          <w:sz w:val="28"/>
          <w:szCs w:val="28"/>
          <w:highlight w:val="yellow"/>
          <w:u w:val="single"/>
        </w:rPr>
        <w:t>polluted</w:t>
      </w:r>
      <w:r w:rsidRPr="00BB32F3">
        <w:t xml:space="preserve"> by the project. </w:t>
      </w:r>
      <w:r w:rsidRPr="008D1DA2">
        <w:rPr>
          <w:b/>
          <w:sz w:val="28"/>
          <w:szCs w:val="28"/>
          <w:highlight w:val="yellow"/>
          <w:u w:val="single"/>
        </w:rPr>
        <w:t>In its place, they are planning wind development</w:t>
      </w:r>
      <w:r w:rsidRPr="00AE7D32">
        <w:t xml:space="preserve"> for their land.  Division among the Crow tribe has historical roots in the General Allotment Act of 1887, a bid by the U.S. government to grab land and disrupt the social cohesion of communal tribes by dividing up reservations into small land parcels, individually owned.  The Crow tribe now collectively owns just 20 percent of its original reservation land. Crow </w:t>
      </w:r>
      <w:proofErr w:type="spellStart"/>
      <w:r w:rsidRPr="00AE7D32">
        <w:t>allottees</w:t>
      </w:r>
      <w:proofErr w:type="spellEnd"/>
      <w:r w:rsidRPr="00AE7D32">
        <w:t xml:space="preserve"> individually own another 45 percent, and non-Indians own the remaining 35 percent, according to the Bureau of Land Management. As a result of inheritance, many </w:t>
      </w:r>
      <w:proofErr w:type="spellStart"/>
      <w:r w:rsidRPr="00AE7D32">
        <w:t>allottee</w:t>
      </w:r>
      <w:proofErr w:type="spellEnd"/>
      <w:r w:rsidRPr="00AE7D32">
        <w:t xml:space="preserve"> parcels are now jointly owned by multiple family members.  </w:t>
      </w:r>
      <w:r w:rsidRPr="008D1DA2">
        <w:rPr>
          <w:b/>
          <w:sz w:val="28"/>
          <w:szCs w:val="28"/>
          <w:highlight w:val="yellow"/>
          <w:u w:val="single"/>
        </w:rPr>
        <w:t>As</w:t>
      </w:r>
      <w:r w:rsidRPr="00BB32F3">
        <w:t xml:space="preserve"> originally </w:t>
      </w:r>
      <w:r w:rsidRPr="008D1DA2">
        <w:rPr>
          <w:b/>
          <w:sz w:val="28"/>
          <w:szCs w:val="28"/>
          <w:highlight w:val="yellow"/>
          <w:u w:val="single"/>
        </w:rPr>
        <w:t>proposed, the</w:t>
      </w:r>
      <w:r w:rsidRPr="00AE7D32">
        <w:t xml:space="preserve"> Many Stars </w:t>
      </w:r>
      <w:r w:rsidRPr="008D1DA2">
        <w:rPr>
          <w:b/>
          <w:sz w:val="28"/>
          <w:szCs w:val="28"/>
          <w:highlight w:val="yellow"/>
          <w:u w:val="single"/>
        </w:rPr>
        <w:t>project would strip-mine 38,000 tons of coal a day</w:t>
      </w:r>
      <w:r w:rsidRPr="00AE7D32">
        <w:t xml:space="preserve"> to make 50,000 barrels of diesel gasoline or aviation jet fuel. It would deliver 3,000 to 4,000 construction jobs and 700 to 900 permanent jobs in mine and plant operations. The energy company has also invested in local education, offering scholarships and supporting the development of vocational and professional programs.  Such enticements, however, have not swayed the </w:t>
      </w:r>
      <w:proofErr w:type="spellStart"/>
      <w:r w:rsidRPr="00AE7D32">
        <w:t>allottees</w:t>
      </w:r>
      <w:proofErr w:type="spellEnd"/>
      <w:r w:rsidRPr="00AE7D32">
        <w:t xml:space="preserve">’ association.  “Any kind of </w:t>
      </w:r>
      <w:r w:rsidRPr="008D1DA2">
        <w:rPr>
          <w:b/>
          <w:sz w:val="28"/>
          <w:szCs w:val="28"/>
          <w:highlight w:val="yellow"/>
          <w:u w:val="single"/>
        </w:rPr>
        <w:t xml:space="preserve">extraction would damage the adjacent </w:t>
      </w:r>
      <w:proofErr w:type="spellStart"/>
      <w:r w:rsidRPr="008D1DA2">
        <w:rPr>
          <w:b/>
          <w:sz w:val="28"/>
          <w:szCs w:val="28"/>
          <w:highlight w:val="yellow"/>
          <w:u w:val="single"/>
        </w:rPr>
        <w:t>allottees</w:t>
      </w:r>
      <w:proofErr w:type="spellEnd"/>
      <w:r w:rsidRPr="008D1DA2">
        <w:rPr>
          <w:b/>
          <w:sz w:val="28"/>
          <w:szCs w:val="28"/>
          <w:highlight w:val="yellow"/>
          <w:u w:val="single"/>
        </w:rPr>
        <w:t>’ land</w:t>
      </w:r>
      <w:r w:rsidRPr="00BB32F3">
        <w:t>,” said</w:t>
      </w:r>
      <w:r w:rsidRPr="0013250E">
        <w:t xml:space="preserve"> John Dust, an association </w:t>
      </w:r>
      <w:r w:rsidRPr="00BB32F3">
        <w:t>member.  “</w:t>
      </w:r>
      <w:r w:rsidRPr="008D1DA2">
        <w:rPr>
          <w:b/>
          <w:sz w:val="28"/>
          <w:szCs w:val="28"/>
          <w:highlight w:val="yellow"/>
          <w:u w:val="single"/>
        </w:rPr>
        <w:t xml:space="preserve">Water </w:t>
      </w:r>
      <w:r w:rsidRPr="008D1DA2">
        <w:rPr>
          <w:b/>
          <w:sz w:val="28"/>
          <w:szCs w:val="28"/>
          <w:highlight w:val="yellow"/>
          <w:u w:val="single"/>
        </w:rPr>
        <w:lastRenderedPageBreak/>
        <w:t>pollution would</w:t>
      </w:r>
      <w:r w:rsidRPr="00BB32F3">
        <w:t xml:space="preserve"> likely </w:t>
      </w:r>
      <w:r w:rsidRPr="008D1DA2">
        <w:rPr>
          <w:b/>
          <w:sz w:val="28"/>
          <w:szCs w:val="28"/>
          <w:highlight w:val="yellow"/>
          <w:u w:val="single"/>
        </w:rPr>
        <w:t>be an issue</w:t>
      </w:r>
      <w:r w:rsidRPr="00BB32F3">
        <w:t>,” said</w:t>
      </w:r>
      <w:r w:rsidRPr="00AE7D32">
        <w:t xml:space="preserve"> Willis D. Weight, an engineering professor at Carroll College in Helena, Montana, who specializes in hydrogeology and has been consulted by the </w:t>
      </w:r>
      <w:proofErr w:type="spellStart"/>
      <w:r w:rsidRPr="00AE7D32">
        <w:t>allottees</w:t>
      </w:r>
      <w:proofErr w:type="spellEnd"/>
      <w:r w:rsidRPr="00AE7D32">
        <w:t xml:space="preserve">’ association.  Water consumption is also a potential hurdle. Various figures have been bandied about, the lowest being 1.3 billion gallons a year, or 4.9 billion liters, to operate the liquefaction plant. But even if that optimistic figure is attained, additional water would be required to mine the coal, Mr. Weight said.  While the actual water consumption figures remain murky, what is clear is the highly contentious nature of a recent water deal, the Crow Water Rights Settlement Act of 2010.  Because “the federal government acted on behalf of the </w:t>
      </w:r>
      <w:proofErr w:type="spellStart"/>
      <w:r w:rsidRPr="00AE7D32">
        <w:t>allottees</w:t>
      </w:r>
      <w:proofErr w:type="spellEnd"/>
      <w:r w:rsidRPr="00AE7D32">
        <w:t xml:space="preserve"> without our permission,” the act amounts to a water grab, done in part to supply the plant, said Richard White Clay, president of the Crow </w:t>
      </w:r>
      <w:proofErr w:type="spellStart"/>
      <w:r w:rsidRPr="00AE7D32">
        <w:t>Allottees</w:t>
      </w:r>
      <w:proofErr w:type="spellEnd"/>
      <w:r w:rsidRPr="00AE7D32">
        <w:t xml:space="preserve"> Association.  Mr. Weight agreed, saying, “Given that the water compact set aside $20 million for energy development, my opinion is that the tribal officials were ‘inspired’ to make the deal.”  The act would dissolve the </w:t>
      </w:r>
      <w:proofErr w:type="spellStart"/>
      <w:r w:rsidRPr="00AE7D32">
        <w:t>allottees</w:t>
      </w:r>
      <w:proofErr w:type="spellEnd"/>
      <w:r w:rsidRPr="00AE7D32">
        <w:t xml:space="preserve">’ water rights and give water to the tribe to be managed under a permit system. The act would also ratify an older document, the Crow Tribe-Montana Water Rights Compact, which makes the Crow tribe’s water rights junior to the state of Montana, said Mr. White Clay.  Cedric Black Eagle, the Crow tribal chairman, dismissed the </w:t>
      </w:r>
      <w:proofErr w:type="spellStart"/>
      <w:r w:rsidRPr="00AE7D32">
        <w:t>allottees</w:t>
      </w:r>
      <w:proofErr w:type="spellEnd"/>
      <w:r w:rsidRPr="00AE7D32">
        <w:t xml:space="preserve">’ concerns, saying the tribe’s water rights could now be protected in court. Previously, he said, the tribe had only a water claim. “To have a technical water right, we had to go through this process,” he said. “We can market the water now. We can utilize it for industry.”  The Many Stars project has received broad political support in Montana, most notably from Governor Brian Schweitzer, who praised it as “clean-coal technology,” saying it offered the country energy security and the Crow tribe economic benefit and jobs.  The federal environment is less encouraging. “This emerging business sector is facing uncertainties regarding whether U.S. energy policy will have a place for C.T.L.,” Mr. Lyon said.  But there are other possible destinations for Crow coal, most notably Asia. A proposed export terminal in Washington </w:t>
      </w:r>
      <w:proofErr w:type="gramStart"/>
      <w:r w:rsidRPr="00AE7D32">
        <w:t>state</w:t>
      </w:r>
      <w:proofErr w:type="gramEnd"/>
      <w:r w:rsidRPr="00AE7D32">
        <w:t xml:space="preserve"> is stalled by local controversy: but if and when such a facility opens, shipping coal to Asia would be a real possibility, said both Mr. Lyon and Mr. Watt.</w:t>
      </w:r>
      <w:r w:rsidRPr="0013250E">
        <w:t xml:space="preserve"> </w:t>
      </w:r>
      <w:r w:rsidRPr="008D1DA2">
        <w:rPr>
          <w:b/>
          <w:sz w:val="28"/>
          <w:szCs w:val="28"/>
          <w:highlight w:val="yellow"/>
          <w:u w:val="single"/>
        </w:rPr>
        <w:t>The domestic coal market</w:t>
      </w:r>
      <w:r w:rsidRPr="00BB32F3">
        <w:t xml:space="preserve"> in the United States </w:t>
      </w:r>
      <w:r w:rsidRPr="008D1DA2">
        <w:rPr>
          <w:b/>
          <w:sz w:val="28"/>
          <w:szCs w:val="28"/>
          <w:highlight w:val="yellow"/>
          <w:u w:val="single"/>
        </w:rPr>
        <w:t>is</w:t>
      </w:r>
      <w:r w:rsidRPr="00BB32F3">
        <w:t xml:space="preserve"> currently </w:t>
      </w:r>
      <w:r w:rsidRPr="008D1DA2">
        <w:rPr>
          <w:b/>
          <w:sz w:val="28"/>
          <w:szCs w:val="28"/>
          <w:highlight w:val="yellow"/>
          <w:u w:val="single"/>
        </w:rPr>
        <w:t>oversupplied</w:t>
      </w:r>
      <w:r w:rsidRPr="00AE7D32">
        <w:t>, they said.</w:t>
      </w:r>
      <w:r>
        <w:rPr>
          <w:b/>
          <w:sz w:val="12"/>
          <w:u w:val="single"/>
        </w:rPr>
        <w:t xml:space="preserve"> </w:t>
      </w:r>
      <w:r w:rsidRPr="0013250E">
        <w:rPr>
          <w:b/>
          <w:sz w:val="12"/>
          <w:u w:val="single"/>
        </w:rPr>
        <w:t xml:space="preserve"> </w:t>
      </w:r>
      <w:r w:rsidRPr="008D1DA2">
        <w:rPr>
          <w:b/>
          <w:sz w:val="28"/>
          <w:szCs w:val="28"/>
          <w:highlight w:val="yellow"/>
          <w:u w:val="single"/>
        </w:rPr>
        <w:t>While</w:t>
      </w:r>
      <w:r w:rsidRPr="00BB32F3">
        <w:t xml:space="preserve"> the </w:t>
      </w:r>
      <w:r w:rsidRPr="008D1DA2">
        <w:rPr>
          <w:b/>
          <w:sz w:val="28"/>
          <w:szCs w:val="28"/>
          <w:highlight w:val="yellow"/>
          <w:u w:val="single"/>
        </w:rPr>
        <w:t>C.T.L.</w:t>
      </w:r>
      <w:r w:rsidRPr="00BB32F3">
        <w:t xml:space="preserve"> project </w:t>
      </w:r>
      <w:r w:rsidRPr="008D1DA2">
        <w:rPr>
          <w:b/>
          <w:sz w:val="28"/>
          <w:szCs w:val="28"/>
          <w:highlight w:val="yellow"/>
          <w:u w:val="single"/>
        </w:rPr>
        <w:t xml:space="preserve">has languished, the </w:t>
      </w:r>
      <w:proofErr w:type="spellStart"/>
      <w:r w:rsidRPr="008D1DA2">
        <w:rPr>
          <w:b/>
          <w:sz w:val="28"/>
          <w:szCs w:val="28"/>
          <w:highlight w:val="yellow"/>
          <w:u w:val="single"/>
        </w:rPr>
        <w:t>allottees</w:t>
      </w:r>
      <w:proofErr w:type="spellEnd"/>
      <w:r w:rsidRPr="008D1DA2">
        <w:rPr>
          <w:b/>
          <w:sz w:val="28"/>
          <w:szCs w:val="28"/>
          <w:highlight w:val="yellow"/>
          <w:u w:val="single"/>
        </w:rPr>
        <w:t>’ association has been moving</w:t>
      </w:r>
      <w:r w:rsidRPr="00BB32F3">
        <w:t xml:space="preserve"> steadily </w:t>
      </w:r>
      <w:r w:rsidRPr="008D1DA2">
        <w:rPr>
          <w:b/>
          <w:sz w:val="28"/>
          <w:szCs w:val="28"/>
          <w:highlight w:val="yellow"/>
          <w:u w:val="single"/>
        </w:rPr>
        <w:t xml:space="preserve">forward with wind development, attracted </w:t>
      </w:r>
      <w:r w:rsidRPr="00BB32F3">
        <w:t xml:space="preserve">by its more promising political profile, </w:t>
      </w:r>
      <w:r w:rsidRPr="00D1337E">
        <w:rPr>
          <w:rStyle w:val="StyleBoldUnderline"/>
          <w:sz w:val="28"/>
          <w:szCs w:val="28"/>
          <w:highlight w:val="yellow"/>
        </w:rPr>
        <w:t>by the fact</w:t>
      </w:r>
      <w:r w:rsidRPr="00AE7D32">
        <w:t xml:space="preserve"> that </w:t>
      </w:r>
      <w:r w:rsidRPr="008D1DA2">
        <w:rPr>
          <w:b/>
          <w:sz w:val="28"/>
          <w:szCs w:val="28"/>
          <w:highlight w:val="yellow"/>
          <w:u w:val="single"/>
        </w:rPr>
        <w:t>it consumes no water and</w:t>
      </w:r>
      <w:r w:rsidRPr="00AE7D32">
        <w:t xml:space="preserve"> by </w:t>
      </w:r>
      <w:r w:rsidRPr="008D1DA2">
        <w:rPr>
          <w:b/>
          <w:sz w:val="28"/>
          <w:szCs w:val="28"/>
          <w:highlight w:val="yellow"/>
          <w:u w:val="single"/>
        </w:rPr>
        <w:t>its less imposing physical footprint</w:t>
      </w:r>
      <w:r w:rsidRPr="00AE7D32">
        <w:t xml:space="preserve"> that </w:t>
      </w:r>
      <w:r w:rsidRPr="008D1DA2">
        <w:rPr>
          <w:b/>
          <w:sz w:val="28"/>
          <w:szCs w:val="28"/>
          <w:highlight w:val="yellow"/>
          <w:u w:val="single"/>
        </w:rPr>
        <w:t>would allow members to continue ranching and farming on their land.</w:t>
      </w:r>
    </w:p>
    <w:p w:rsidR="00AE7D32" w:rsidRDefault="00AE7D32" w:rsidP="00AE7D32">
      <w:pPr>
        <w:pStyle w:val="Heading4"/>
      </w:pPr>
      <w:r>
        <w:t>And,</w:t>
      </w:r>
      <w:r w:rsidR="009A70F4">
        <w:t xml:space="preserve"> Indians are disproportionately harmed</w:t>
      </w:r>
      <w:r>
        <w:t xml:space="preserve"> by </w:t>
      </w:r>
      <w:r w:rsidR="009A70F4">
        <w:t>coal;</w:t>
      </w:r>
      <w:r>
        <w:t xml:space="preserve"> corporations put coal plants </w:t>
      </w:r>
      <w:r w:rsidR="00B03CD8">
        <w:t>on</w:t>
      </w:r>
      <w:r>
        <w:t xml:space="preserve"> the reservation, </w:t>
      </w:r>
      <w:r w:rsidR="009A70F4">
        <w:t>generating</w:t>
      </w:r>
      <w:r>
        <w:t xml:space="preserve"> a cycle of colonialism </w:t>
      </w:r>
      <w:r w:rsidR="009A70F4">
        <w:t>which confounds resistance because “the impact isn’t big enough”</w:t>
      </w:r>
    </w:p>
    <w:p w:rsidR="00AE7D32" w:rsidRPr="003E1884" w:rsidRDefault="00AE7D32" w:rsidP="00AE7D32">
      <w:pPr>
        <w:rPr>
          <w:b/>
          <w:sz w:val="20"/>
          <w:szCs w:val="20"/>
        </w:rPr>
      </w:pPr>
      <w:r>
        <w:rPr>
          <w:rStyle w:val="StyleStyleBold12pt"/>
        </w:rPr>
        <w:t xml:space="preserve">MPR 12 </w:t>
      </w:r>
      <w:r>
        <w:rPr>
          <w:rStyle w:val="StyleStyleBold12pt"/>
          <w:b w:val="0"/>
          <w:sz w:val="20"/>
          <w:szCs w:val="20"/>
        </w:rPr>
        <w:t>(</w:t>
      </w:r>
      <w:r w:rsidR="00471DA2">
        <w:rPr>
          <w:rStyle w:val="StyleStyleBold12pt"/>
          <w:b w:val="0"/>
          <w:sz w:val="20"/>
          <w:szCs w:val="20"/>
        </w:rPr>
        <w:t xml:space="preserve">Minnesota Public Radio, </w:t>
      </w:r>
      <w:r w:rsidRPr="003E1884">
        <w:rPr>
          <w:rStyle w:val="StyleStyleBold12pt"/>
          <w:b w:val="0"/>
          <w:sz w:val="20"/>
          <w:szCs w:val="20"/>
        </w:rPr>
        <w:t>July 5</w:t>
      </w:r>
      <w:r w:rsidRPr="003E1884">
        <w:rPr>
          <w:rStyle w:val="StyleStyleBold12pt"/>
          <w:b w:val="0"/>
          <w:sz w:val="20"/>
          <w:szCs w:val="20"/>
          <w:vertAlign w:val="superscript"/>
        </w:rPr>
        <w:t>th</w:t>
      </w:r>
      <w:r w:rsidRPr="003E1884">
        <w:rPr>
          <w:rStyle w:val="StyleStyleBold12pt"/>
          <w:b w:val="0"/>
          <w:sz w:val="20"/>
          <w:szCs w:val="20"/>
        </w:rPr>
        <w:t xml:space="preserve"> 2012</w:t>
      </w:r>
      <w:r w:rsidR="00471DA2">
        <w:rPr>
          <w:rStyle w:val="StyleStyleBold12pt"/>
          <w:b w:val="0"/>
          <w:sz w:val="20"/>
          <w:szCs w:val="20"/>
        </w:rPr>
        <w:t xml:space="preserve">, </w:t>
      </w:r>
      <w:hyperlink r:id="rId13" w:history="1">
        <w:r w:rsidRPr="003E1884">
          <w:rPr>
            <w:b/>
            <w:color w:val="0000FF"/>
            <w:sz w:val="20"/>
            <w:szCs w:val="20"/>
            <w:u w:val="single"/>
          </w:rPr>
          <w:t>http://minnesota.publicradio.org/display/web/2012/07/04/environment/tribes-utilities/</w:t>
        </w:r>
      </w:hyperlink>
      <w:r w:rsidRPr="00AE7D32">
        <w:rPr>
          <w:sz w:val="20"/>
          <w:szCs w:val="20"/>
        </w:rPr>
        <w:t>)</w:t>
      </w:r>
    </w:p>
    <w:p w:rsidR="00AE7D32" w:rsidRPr="003E1884" w:rsidRDefault="00AE7D32" w:rsidP="00AE7D32">
      <w:pPr>
        <w:rPr>
          <w:rStyle w:val="StyleStyleBold12pt"/>
        </w:rPr>
      </w:pPr>
    </w:p>
    <w:p w:rsidR="00AE7D32" w:rsidRPr="008D1DA2" w:rsidRDefault="00AE7D32" w:rsidP="00AE7D32">
      <w:pPr>
        <w:rPr>
          <w:b/>
          <w:sz w:val="28"/>
          <w:szCs w:val="28"/>
          <w:highlight w:val="yellow"/>
          <w:u w:val="single"/>
        </w:rPr>
      </w:pPr>
      <w:r>
        <w:t xml:space="preserve"> Beyond the ancestral hunting fields and the rows of small, </w:t>
      </w:r>
      <w:r w:rsidRPr="00AE7D32">
        <w:t>sparse homes,</w:t>
      </w:r>
      <w:r w:rsidRPr="008D1DA2">
        <w:rPr>
          <w:b/>
          <w:sz w:val="28"/>
          <w:szCs w:val="28"/>
          <w:highlight w:val="yellow"/>
          <w:u w:val="single"/>
        </w:rPr>
        <w:t xml:space="preserve"> the cemetery at the Moapa River Indian Reservation sprawls across a barren hill with the tombstones of tribal members who died </w:t>
      </w:r>
      <w:r w:rsidRPr="00B00A91">
        <w:rPr>
          <w:b/>
          <w:sz w:val="28"/>
          <w:szCs w:val="28"/>
          <w:highlight w:val="yellow"/>
          <w:u w:val="single"/>
        </w:rPr>
        <w:t>young.</w:t>
      </w:r>
      <w:r w:rsidRPr="00B00A91">
        <w:rPr>
          <w:b/>
          <w:sz w:val="12"/>
          <w:highlight w:val="yellow"/>
          <w:u w:val="single"/>
        </w:rPr>
        <w:t xml:space="preserve">  </w:t>
      </w:r>
      <w:r w:rsidRPr="00B00A91">
        <w:rPr>
          <w:b/>
          <w:sz w:val="28"/>
          <w:szCs w:val="28"/>
          <w:highlight w:val="yellow"/>
          <w:u w:val="single"/>
        </w:rPr>
        <w:t xml:space="preserve">Their </w:t>
      </w:r>
      <w:r w:rsidRPr="008D1DA2">
        <w:rPr>
          <w:b/>
          <w:sz w:val="28"/>
          <w:szCs w:val="28"/>
          <w:highlight w:val="yellow"/>
          <w:u w:val="single"/>
        </w:rPr>
        <w:t>deaths haunt this</w:t>
      </w:r>
      <w:r w:rsidRPr="00AE7D32">
        <w:t xml:space="preserve"> small desert </w:t>
      </w:r>
      <w:r w:rsidRPr="008D1DA2">
        <w:rPr>
          <w:b/>
          <w:sz w:val="28"/>
          <w:szCs w:val="28"/>
          <w:highlight w:val="yellow"/>
          <w:u w:val="single"/>
        </w:rPr>
        <w:t>community</w:t>
      </w:r>
      <w:r w:rsidRPr="00B00A91">
        <w:t xml:space="preserve"> outside Las Vegas. </w:t>
      </w:r>
      <w:r w:rsidRPr="008D1DA2">
        <w:rPr>
          <w:b/>
          <w:sz w:val="28"/>
          <w:szCs w:val="28"/>
          <w:highlight w:val="yellow"/>
          <w:u w:val="single"/>
        </w:rPr>
        <w:t>Children play indoors, afraid they might be next. Hoping to keep out the air they believe is killing their people</w:t>
      </w:r>
      <w:r w:rsidRPr="00A43721">
        <w:t xml:space="preserve">, tribal </w:t>
      </w:r>
      <w:r w:rsidRPr="008D1DA2">
        <w:rPr>
          <w:b/>
          <w:sz w:val="28"/>
          <w:szCs w:val="28"/>
          <w:highlight w:val="yellow"/>
          <w:u w:val="single"/>
        </w:rPr>
        <w:t>elders keep their windows shut and avoid growing food</w:t>
      </w:r>
      <w:r w:rsidRPr="00A43721">
        <w:t xml:space="preserve"> on the land where </w:t>
      </w:r>
      <w:r w:rsidRPr="00AE7D32">
        <w:t xml:space="preserve">their ancestors once found sustenance.  </w:t>
      </w:r>
      <w:r w:rsidRPr="008D1DA2">
        <w:rPr>
          <w:b/>
          <w:sz w:val="28"/>
          <w:szCs w:val="28"/>
          <w:highlight w:val="yellow"/>
          <w:u w:val="single"/>
        </w:rPr>
        <w:t>The Moapa Paiutes need not travel far to stare down their</w:t>
      </w:r>
      <w:r w:rsidRPr="00AE7D32">
        <w:t xml:space="preserve"> perceived</w:t>
      </w:r>
      <w:r w:rsidRPr="008D1DA2">
        <w:rPr>
          <w:b/>
          <w:sz w:val="28"/>
          <w:szCs w:val="28"/>
          <w:highlight w:val="yellow"/>
          <w:u w:val="single"/>
        </w:rPr>
        <w:t xml:space="preserve"> </w:t>
      </w:r>
      <w:r w:rsidRPr="008D1DA2">
        <w:rPr>
          <w:b/>
          <w:sz w:val="28"/>
          <w:szCs w:val="28"/>
          <w:highlight w:val="yellow"/>
          <w:u w:val="single"/>
        </w:rPr>
        <w:lastRenderedPageBreak/>
        <w:t>enemy: The coal-powered plant</w:t>
      </w:r>
      <w:r w:rsidRPr="00AE7D32">
        <w:t xml:space="preserve"> blamed for </w:t>
      </w:r>
      <w:r w:rsidRPr="008D1DA2">
        <w:rPr>
          <w:b/>
          <w:sz w:val="28"/>
          <w:szCs w:val="28"/>
          <w:highlight w:val="yellow"/>
          <w:u w:val="single"/>
        </w:rPr>
        <w:t>polluting the southern Nevada reservation's air and water is visible from nearly every home</w:t>
      </w:r>
      <w:r w:rsidRPr="00B00A91">
        <w:t>.  "</w:t>
      </w:r>
      <w:r w:rsidRPr="008D1DA2">
        <w:rPr>
          <w:b/>
          <w:sz w:val="28"/>
          <w:szCs w:val="28"/>
          <w:highlight w:val="yellow"/>
          <w:u w:val="single"/>
        </w:rPr>
        <w:t>Everybody is sick</w:t>
      </w:r>
      <w:r>
        <w:t>," said Vicki Simmons, whose brother worked at the Reid Gardner Generating Station for 10 years before dying at age 31 with heart problems.</w:t>
      </w:r>
      <w:r w:rsidRPr="00B81F7E">
        <w:t xml:space="preserve">  </w:t>
      </w:r>
      <w:r>
        <w:t xml:space="preserve">Across the country, </w:t>
      </w:r>
      <w:r w:rsidRPr="008D1DA2">
        <w:rPr>
          <w:b/>
          <w:sz w:val="28"/>
          <w:szCs w:val="28"/>
          <w:highlight w:val="yellow"/>
          <w:u w:val="single"/>
        </w:rPr>
        <w:t>a disproportionate number of power plants operate</w:t>
      </w:r>
      <w:r w:rsidRPr="003873CD">
        <w:t xml:space="preserve"> near or </w:t>
      </w:r>
      <w:r w:rsidRPr="008D1DA2">
        <w:rPr>
          <w:b/>
          <w:sz w:val="28"/>
          <w:szCs w:val="28"/>
          <w:highlight w:val="yellow"/>
          <w:u w:val="single"/>
        </w:rPr>
        <w:t>on tribal lands</w:t>
      </w:r>
      <w:r w:rsidRPr="00A43721">
        <w:t>. NV Energy maintains its plant near the Moapa Paiute reservation is safe and has b</w:t>
      </w:r>
      <w:r w:rsidRPr="003873CD">
        <w:t xml:space="preserve">een upgraded with the newest clean emissions technologies.  Meanwhile, local, state and federal </w:t>
      </w:r>
      <w:r w:rsidRPr="008D1DA2">
        <w:rPr>
          <w:b/>
          <w:sz w:val="28"/>
          <w:szCs w:val="28"/>
          <w:highlight w:val="yellow"/>
          <w:u w:val="single"/>
        </w:rPr>
        <w:t>health agencies say they cannot conduct</w:t>
      </w:r>
      <w:r w:rsidRPr="003873CD">
        <w:t xml:space="preserve"> accurate </w:t>
      </w:r>
      <w:r w:rsidRPr="008D1DA2">
        <w:rPr>
          <w:b/>
          <w:sz w:val="28"/>
          <w:szCs w:val="28"/>
          <w:highlight w:val="yellow"/>
          <w:u w:val="single"/>
        </w:rPr>
        <w:t>health studies</w:t>
      </w:r>
      <w:r w:rsidRPr="00A43721">
        <w:t xml:space="preserve"> to verify the tribe's complaints </w:t>
      </w:r>
      <w:r w:rsidRPr="008D1DA2">
        <w:rPr>
          <w:b/>
          <w:sz w:val="28"/>
          <w:szCs w:val="28"/>
          <w:highlight w:val="yellow"/>
          <w:u w:val="single"/>
        </w:rPr>
        <w:t xml:space="preserve">because </w:t>
      </w:r>
      <w:r w:rsidRPr="00B81F7E">
        <w:rPr>
          <w:rStyle w:val="Emphasis"/>
          <w:sz w:val="28"/>
          <w:szCs w:val="28"/>
          <w:highlight w:val="yellow"/>
        </w:rPr>
        <w:t>the sample size would be too small</w:t>
      </w:r>
      <w:r>
        <w:t>.</w:t>
      </w:r>
      <w:r w:rsidRPr="00B81F7E">
        <w:t xml:space="preserve">  </w:t>
      </w:r>
      <w:r>
        <w:t xml:space="preserve">In all, </w:t>
      </w:r>
      <w:r w:rsidRPr="00A43721">
        <w:t>about 11 percent of all power plants operate within 20 miles of reservation land, according to an Associated Press analysis of data from the U.S. Environmental Protection Agency</w:t>
      </w:r>
      <w:r>
        <w:t xml:space="preserve">. </w:t>
      </w:r>
      <w:r w:rsidRPr="008D1DA2">
        <w:rPr>
          <w:b/>
          <w:sz w:val="28"/>
          <w:szCs w:val="28"/>
          <w:highlight w:val="yellow"/>
          <w:u w:val="single"/>
        </w:rPr>
        <w:t>Many</w:t>
      </w:r>
      <w:r w:rsidRPr="00A43721">
        <w:t xml:space="preserve"> of those 51 </w:t>
      </w:r>
      <w:r w:rsidRPr="008D1DA2">
        <w:rPr>
          <w:b/>
          <w:sz w:val="28"/>
          <w:szCs w:val="28"/>
          <w:highlight w:val="yellow"/>
          <w:u w:val="single"/>
        </w:rPr>
        <w:t>energy production centers are more than a half-century old and affect</w:t>
      </w:r>
      <w:r w:rsidRPr="00A43721">
        <w:t xml:space="preserve"> roughly</w:t>
      </w:r>
      <w:r w:rsidRPr="008D1DA2">
        <w:rPr>
          <w:b/>
          <w:sz w:val="28"/>
          <w:szCs w:val="28"/>
          <w:highlight w:val="yellow"/>
          <w:u w:val="single"/>
        </w:rPr>
        <w:t xml:space="preserve"> 48 tribes living on 50 reservations</w:t>
      </w:r>
      <w:r>
        <w:t>. Fewer than 2 percent of all pe</w:t>
      </w:r>
      <w:r w:rsidRPr="003873CD">
        <w:t xml:space="preserve">ople in the United States identify as Native American, and only a small portion live on tribal land.  In many cases, Native American leaders have long embraced energy development as an economic opportunity for communities battling widespread unemployment.  But </w:t>
      </w:r>
      <w:r w:rsidRPr="008D1DA2">
        <w:rPr>
          <w:b/>
          <w:sz w:val="28"/>
          <w:szCs w:val="28"/>
          <w:highlight w:val="yellow"/>
          <w:u w:val="single"/>
        </w:rPr>
        <w:t>a growing backlash has</w:t>
      </w:r>
      <w:r w:rsidRPr="003873CD">
        <w:t xml:space="preserve"> some </w:t>
      </w:r>
      <w:r w:rsidRPr="008D1DA2">
        <w:rPr>
          <w:b/>
          <w:sz w:val="28"/>
          <w:szCs w:val="28"/>
          <w:highlight w:val="yellow"/>
          <w:u w:val="single"/>
        </w:rPr>
        <w:t>tribal leaders questioning whether</w:t>
      </w:r>
      <w:r w:rsidRPr="003873CD">
        <w:t xml:space="preserve"> the health and environmental risks associated with </w:t>
      </w:r>
      <w:r w:rsidRPr="008D1DA2">
        <w:rPr>
          <w:b/>
          <w:sz w:val="28"/>
          <w:szCs w:val="28"/>
          <w:highlight w:val="yellow"/>
          <w:u w:val="single"/>
        </w:rPr>
        <w:t>energy production has put</w:t>
      </w:r>
      <w:r w:rsidRPr="00A43721">
        <w:t xml:space="preserve"> their </w:t>
      </w:r>
      <w:r w:rsidRPr="008D1DA2">
        <w:rPr>
          <w:b/>
          <w:sz w:val="28"/>
          <w:szCs w:val="28"/>
          <w:highlight w:val="yellow"/>
          <w:u w:val="single"/>
        </w:rPr>
        <w:t>people in harm's way.</w:t>
      </w:r>
      <w:r>
        <w:t xml:space="preserve"> While it's not conclusive that coal operations pose a direct danger to reservation residents, </w:t>
      </w:r>
      <w:r w:rsidRPr="008D1DA2">
        <w:rPr>
          <w:b/>
          <w:sz w:val="28"/>
          <w:szCs w:val="28"/>
          <w:highlight w:val="yellow"/>
          <w:u w:val="single"/>
        </w:rPr>
        <w:t>the Moapa Paiutes are one of several tribes demanding</w:t>
      </w:r>
      <w:r w:rsidRPr="00A43721">
        <w:t xml:space="preserve"> the </w:t>
      </w:r>
      <w:r w:rsidRPr="008D1DA2">
        <w:rPr>
          <w:b/>
          <w:sz w:val="28"/>
          <w:szCs w:val="28"/>
          <w:highlight w:val="yellow"/>
          <w:u w:val="single"/>
        </w:rPr>
        <w:t>closure of their neighborhood power plants</w:t>
      </w:r>
      <w:r>
        <w:t>.</w:t>
      </w:r>
      <w:r w:rsidRPr="00B81F7E">
        <w:t xml:space="preserve">  </w:t>
      </w:r>
      <w:r>
        <w:t xml:space="preserve">Sherry Smith, a history professor who co-edited the book "Indians and Energy: Exploitation and Opportunity in the American Southwest," said </w:t>
      </w:r>
      <w:r w:rsidRPr="008D1DA2">
        <w:rPr>
          <w:b/>
          <w:sz w:val="28"/>
          <w:szCs w:val="28"/>
          <w:highlight w:val="yellow"/>
          <w:u w:val="single"/>
        </w:rPr>
        <w:t>hardly anyone paid attention or were aware of</w:t>
      </w:r>
      <w:r w:rsidRPr="003873CD">
        <w:t xml:space="preserve"> potential </w:t>
      </w:r>
      <w:r w:rsidRPr="008D1DA2">
        <w:rPr>
          <w:b/>
          <w:sz w:val="28"/>
          <w:szCs w:val="28"/>
          <w:highlight w:val="yellow"/>
          <w:u w:val="single"/>
        </w:rPr>
        <w:t>environmental consequences when the power plants were built</w:t>
      </w:r>
      <w:r w:rsidRPr="003873CD">
        <w:t xml:space="preserve"> decades ago.  </w:t>
      </w:r>
      <w:r w:rsidRPr="00A43721">
        <w:t>"</w:t>
      </w:r>
      <w:r w:rsidRPr="008D1DA2">
        <w:rPr>
          <w:b/>
          <w:sz w:val="28"/>
          <w:szCs w:val="28"/>
          <w:highlight w:val="yellow"/>
          <w:u w:val="single"/>
        </w:rPr>
        <w:t>These are not simply people who have been duped</w:t>
      </w:r>
      <w:r w:rsidRPr="00A43721">
        <w:t xml:space="preserve"> by the government or the energy corporations," said Smith</w:t>
      </w:r>
      <w:r>
        <w:t>, director of the William P. Clements Center for Southwest Studies at Southern Methodist University in Texas. "</w:t>
      </w:r>
      <w:r w:rsidRPr="008D1DA2">
        <w:rPr>
          <w:b/>
          <w:sz w:val="28"/>
          <w:szCs w:val="28"/>
          <w:highlight w:val="yellow"/>
          <w:u w:val="single"/>
        </w:rPr>
        <w:t>They are</w:t>
      </w:r>
      <w:r w:rsidRPr="003873CD">
        <w:t xml:space="preserve"> simply 21st century </w:t>
      </w:r>
      <w:r w:rsidRPr="008D1DA2">
        <w:rPr>
          <w:b/>
          <w:sz w:val="28"/>
          <w:szCs w:val="28"/>
          <w:highlight w:val="yellow"/>
          <w:u w:val="single"/>
        </w:rPr>
        <w:t>people who are coping with the same issues the rest of us are about</w:t>
      </w:r>
      <w:r w:rsidRPr="00A43721">
        <w:t xml:space="preserve"> economic </w:t>
      </w:r>
      <w:r w:rsidRPr="008D1DA2">
        <w:rPr>
          <w:b/>
          <w:sz w:val="28"/>
          <w:szCs w:val="28"/>
          <w:highlight w:val="yellow"/>
          <w:u w:val="single"/>
        </w:rPr>
        <w:t>development and the environmental consequences</w:t>
      </w:r>
      <w:r w:rsidRPr="003873CD">
        <w:t xml:space="preserve"> and having to weigh these things."</w:t>
      </w:r>
    </w:p>
    <w:p w:rsidR="006C334E" w:rsidRDefault="006C334E" w:rsidP="00832417">
      <w:pPr>
        <w:pStyle w:val="Heading4"/>
      </w:pPr>
      <w:r>
        <w:t>And, c</w:t>
      </w:r>
      <w:r w:rsidRPr="00AD3E80">
        <w:t>oal</w:t>
      </w:r>
      <w:r>
        <w:t xml:space="preserve"> production</w:t>
      </w:r>
      <w:r w:rsidRPr="00AD3E80">
        <w:t xml:space="preserve"> is </w:t>
      </w:r>
      <w:r>
        <w:t>incredibly hazardous</w:t>
      </w:r>
      <w:r w:rsidRPr="00AD3E80">
        <w:t xml:space="preserve">; mine collapses, respiratory and heart disease, mercury poison, environmental runoff and radiation result in </w:t>
      </w:r>
      <w:r>
        <w:t>countless deaths</w:t>
      </w:r>
      <w:r w:rsidRPr="00AD3E80">
        <w:t xml:space="preserve"> every yea</w:t>
      </w:r>
      <w:r>
        <w:t>r</w:t>
      </w:r>
    </w:p>
    <w:p w:rsidR="006C334E" w:rsidRDefault="00B00A91" w:rsidP="006C334E">
      <w:proofErr w:type="spellStart"/>
      <w:r w:rsidRPr="00B00A91">
        <w:rPr>
          <w:rStyle w:val="StyleStyleBold12pt"/>
        </w:rPr>
        <w:t>Wanjek</w:t>
      </w:r>
      <w:proofErr w:type="spellEnd"/>
      <w:r w:rsidR="006C334E" w:rsidRPr="00B00A91">
        <w:rPr>
          <w:rStyle w:val="StyleStyleBold12pt"/>
        </w:rPr>
        <w:t xml:space="preserve"> 11</w:t>
      </w:r>
      <w:r w:rsidR="006C334E">
        <w:t xml:space="preserve"> [Christopher </w:t>
      </w:r>
      <w:proofErr w:type="spellStart"/>
      <w:r w:rsidR="006C334E">
        <w:t>Wanjek</w:t>
      </w:r>
      <w:proofErr w:type="spellEnd"/>
      <w:r w:rsidR="006C334E">
        <w:t xml:space="preserve">, columnist for </w:t>
      </w:r>
      <w:proofErr w:type="spellStart"/>
      <w:r w:rsidR="006C334E">
        <w:t>LiveScience</w:t>
      </w:r>
      <w:proofErr w:type="spellEnd"/>
      <w:r w:rsidR="006C334E">
        <w:t xml:space="preserve">, “Nuclear Danger Still Dwarfed by Coal,” 26 Apr 2011, </w:t>
      </w:r>
      <w:hyperlink r:id="rId14" w:history="1">
        <w:r w:rsidR="006C334E" w:rsidRPr="00AD3E80">
          <w:rPr>
            <w:color w:val="0000FF"/>
            <w:u w:val="single"/>
          </w:rPr>
          <w:t>http://www.livescience.com/13876-nuclear-energy-dangers-coal.html</w:t>
        </w:r>
      </w:hyperlink>
      <w:r w:rsidR="006C334E">
        <w:t xml:space="preserve">] // </w:t>
      </w:r>
      <w:proofErr w:type="spellStart"/>
      <w:r w:rsidR="006C334E">
        <w:t>myost</w:t>
      </w:r>
      <w:proofErr w:type="spellEnd"/>
    </w:p>
    <w:p w:rsidR="006C334E" w:rsidRDefault="006C334E" w:rsidP="006C334E"/>
    <w:p w:rsidR="00AE7D32" w:rsidRDefault="006C334E" w:rsidP="00AE7D32">
      <w:r>
        <w:t xml:space="preserve">As bad as Japan's nuclear emergency could have gotten, it would never be as bad as burning coal. </w:t>
      </w:r>
      <w:r w:rsidRPr="00D1337E">
        <w:rPr>
          <w:rStyle w:val="StyleBoldUnderline"/>
          <w:sz w:val="28"/>
          <w:szCs w:val="28"/>
          <w:highlight w:val="yellow"/>
        </w:rPr>
        <w:t>Coal is fantastically dangerous, responsible for</w:t>
      </w:r>
      <w:r>
        <w:t xml:space="preserve"> far more than </w:t>
      </w:r>
      <w:r w:rsidRPr="00D1337E">
        <w:rPr>
          <w:rStyle w:val="StyleBoldUnderline"/>
          <w:sz w:val="28"/>
          <w:szCs w:val="28"/>
          <w:highlight w:val="yellow"/>
        </w:rPr>
        <w:t xml:space="preserve">1 million deaths per year, according to the </w:t>
      </w:r>
      <w:r w:rsidRPr="00B81F7E">
        <w:rPr>
          <w:rStyle w:val="Emphasis"/>
          <w:sz w:val="28"/>
          <w:szCs w:val="28"/>
          <w:highlight w:val="yellow"/>
        </w:rPr>
        <w:t>W</w:t>
      </w:r>
      <w:r>
        <w:t xml:space="preserve">orld </w:t>
      </w:r>
      <w:r w:rsidRPr="00B81F7E">
        <w:rPr>
          <w:rStyle w:val="Emphasis"/>
          <w:sz w:val="28"/>
          <w:szCs w:val="28"/>
          <w:highlight w:val="yellow"/>
        </w:rPr>
        <w:t>H</w:t>
      </w:r>
      <w:r>
        <w:t xml:space="preserve">ealth </w:t>
      </w:r>
      <w:r w:rsidRPr="00B81F7E">
        <w:rPr>
          <w:rStyle w:val="Emphasis"/>
          <w:sz w:val="28"/>
          <w:szCs w:val="28"/>
          <w:highlight w:val="yellow"/>
        </w:rPr>
        <w:t>O</w:t>
      </w:r>
      <w:r>
        <w:t xml:space="preserve">rganization. </w:t>
      </w:r>
      <w:r w:rsidRPr="00D1337E">
        <w:rPr>
          <w:rStyle w:val="StyleBoldUnderline"/>
          <w:sz w:val="28"/>
          <w:szCs w:val="28"/>
          <w:highlight w:val="yellow"/>
        </w:rPr>
        <w:t>Start with the coal miners, thousands of whom die from mine collapses</w:t>
      </w:r>
      <w:r>
        <w:t xml:space="preserve"> and thousands more from various lung diseases. Next, </w:t>
      </w:r>
      <w:r w:rsidRPr="00D1337E">
        <w:rPr>
          <w:rStyle w:val="StyleBoldUnderline"/>
          <w:sz w:val="28"/>
          <w:szCs w:val="28"/>
          <w:highlight w:val="yellow"/>
        </w:rPr>
        <w:t>add the hundreds of thousands of deaths</w:t>
      </w:r>
      <w:r w:rsidRPr="00B00A91">
        <w:t xml:space="preserve"> in</w:t>
      </w:r>
      <w:r>
        <w:t xml:space="preserve"> the public </w:t>
      </w:r>
      <w:r w:rsidRPr="00D1337E">
        <w:rPr>
          <w:rStyle w:val="StyleBoldUnderline"/>
          <w:sz w:val="28"/>
          <w:szCs w:val="28"/>
          <w:highlight w:val="yellow"/>
        </w:rPr>
        <w:t>from breathing coal's</w:t>
      </w:r>
      <w:r>
        <w:t xml:space="preserve"> gaseous and </w:t>
      </w:r>
      <w:r>
        <w:lastRenderedPageBreak/>
        <w:t xml:space="preserve">particulate </w:t>
      </w:r>
      <w:r w:rsidRPr="00D1337E">
        <w:rPr>
          <w:rStyle w:val="StyleBoldUnderline"/>
          <w:sz w:val="28"/>
          <w:szCs w:val="28"/>
          <w:highlight w:val="yellow"/>
        </w:rPr>
        <w:t>pollution</w:t>
      </w:r>
      <w:r>
        <w:t xml:space="preserve">, mostly </w:t>
      </w:r>
      <w:r w:rsidRPr="00D1337E">
        <w:rPr>
          <w:rStyle w:val="StyleBoldUnderline"/>
          <w:sz w:val="28"/>
          <w:szCs w:val="28"/>
          <w:highlight w:val="yellow"/>
        </w:rPr>
        <w:t>from respiratory and heart disease</w:t>
      </w:r>
      <w:r>
        <w:t xml:space="preserve">. Next, </w:t>
      </w:r>
      <w:r w:rsidRPr="00D1337E">
        <w:rPr>
          <w:rStyle w:val="StyleBoldUnderline"/>
          <w:sz w:val="28"/>
          <w:szCs w:val="28"/>
          <w:highlight w:val="yellow"/>
        </w:rPr>
        <w:t>add</w:t>
      </w:r>
      <w:r>
        <w:t xml:space="preserve"> the </w:t>
      </w:r>
      <w:r w:rsidRPr="00D1337E">
        <w:rPr>
          <w:rStyle w:val="StyleBoldUnderline"/>
          <w:sz w:val="28"/>
          <w:szCs w:val="28"/>
          <w:highlight w:val="yellow"/>
        </w:rPr>
        <w:t>untold deaths and disabilities</w:t>
      </w:r>
      <w:r>
        <w:t xml:space="preserve"> resulting </w:t>
      </w:r>
      <w:r w:rsidRPr="00D1337E">
        <w:rPr>
          <w:rStyle w:val="StyleBoldUnderline"/>
          <w:sz w:val="28"/>
          <w:szCs w:val="28"/>
          <w:highlight w:val="yellow"/>
        </w:rPr>
        <w:t>from mercury</w:t>
      </w:r>
      <w:r w:rsidRPr="00B00A91">
        <w:t xml:space="preserve"> in coal </w:t>
      </w:r>
      <w:r w:rsidRPr="00D1337E">
        <w:rPr>
          <w:rStyle w:val="StyleBoldUnderline"/>
          <w:sz w:val="28"/>
          <w:szCs w:val="28"/>
          <w:highlight w:val="yellow"/>
        </w:rPr>
        <w:t>entering</w:t>
      </w:r>
      <w:r w:rsidRPr="00B00A91">
        <w:t xml:space="preserve"> into </w:t>
      </w:r>
      <w:r w:rsidRPr="00D1337E">
        <w:rPr>
          <w:rStyle w:val="StyleBoldUnderline"/>
          <w:sz w:val="28"/>
          <w:szCs w:val="28"/>
          <w:highlight w:val="yellow"/>
        </w:rPr>
        <w:t>the food chain</w:t>
      </w:r>
      <w:r>
        <w:t xml:space="preserve">. Then </w:t>
      </w:r>
      <w:r w:rsidRPr="00D1337E">
        <w:rPr>
          <w:rStyle w:val="StyleBoldUnderline"/>
          <w:sz w:val="28"/>
          <w:szCs w:val="28"/>
          <w:highlight w:val="yellow"/>
        </w:rPr>
        <w:t>add</w:t>
      </w:r>
      <w:r>
        <w:t xml:space="preserve"> the </w:t>
      </w:r>
      <w:r w:rsidRPr="00D1337E">
        <w:rPr>
          <w:rStyle w:val="StyleBoldUnderline"/>
          <w:sz w:val="28"/>
          <w:szCs w:val="28"/>
          <w:highlight w:val="yellow"/>
        </w:rPr>
        <w:t>millions of acres of land, river and lake destroyed by mining waste</w:t>
      </w:r>
      <w:r>
        <w:t xml:space="preserve">. Some of China's citizens worried about a radioactive wind blowing over from Japan, but coal-burning power plants from China are causing far more health problems for both China and Japan. </w:t>
      </w:r>
      <w:r w:rsidRPr="00D1337E">
        <w:rPr>
          <w:rStyle w:val="StyleBoldUnderline"/>
          <w:sz w:val="28"/>
          <w:szCs w:val="28"/>
          <w:highlight w:val="yellow"/>
        </w:rPr>
        <w:t>Coal</w:t>
      </w:r>
      <w:r w:rsidRPr="00B00A91">
        <w:t xml:space="preserve"> even </w:t>
      </w:r>
      <w:r w:rsidRPr="00D1337E">
        <w:rPr>
          <w:rStyle w:val="StyleBoldUnderline"/>
          <w:sz w:val="28"/>
          <w:szCs w:val="28"/>
          <w:highlight w:val="yellow"/>
        </w:rPr>
        <w:t>releases more radioactive material than nuclear energy — 100 times more per the same amount of energy produced, according to</w:t>
      </w:r>
      <w:r>
        <w:t xml:space="preserve"> Dana Christensen of </w:t>
      </w:r>
      <w:r w:rsidRPr="00D1337E">
        <w:rPr>
          <w:rStyle w:val="StyleBoldUnderline"/>
          <w:sz w:val="28"/>
          <w:szCs w:val="28"/>
          <w:highlight w:val="yellow"/>
        </w:rPr>
        <w:t>the</w:t>
      </w:r>
      <w:r>
        <w:t xml:space="preserve"> U.S. Department of Energy (</w:t>
      </w:r>
      <w:r w:rsidRPr="00D1337E">
        <w:rPr>
          <w:rStyle w:val="StyleBoldUnderline"/>
          <w:sz w:val="28"/>
          <w:szCs w:val="28"/>
          <w:highlight w:val="yellow"/>
        </w:rPr>
        <w:t>DOE</w:t>
      </w:r>
      <w:r>
        <w:t>), as reported in Scientific American in 2007. According to WHO statistics, there are at least 4,025 deaths from coal for every single death from nuclear power. Switch to "clean" natural gas? That's still 100 times deadlier than nuclear energy. Oil is 900 times deadlier.</w:t>
      </w:r>
    </w:p>
    <w:p w:rsidR="00B81F7E" w:rsidRDefault="00B81F7E" w:rsidP="00AE7D32"/>
    <w:p w:rsidR="00B81F7E" w:rsidRDefault="00B81F7E" w:rsidP="00B81F7E">
      <w:pPr>
        <w:pStyle w:val="Heading4"/>
      </w:pPr>
      <w:r>
        <w:t>And, lifting restrictions on Native renewable energy development is necessary to combat the structural violence of the status quo</w:t>
      </w:r>
    </w:p>
    <w:p w:rsidR="00B81F7E" w:rsidRDefault="00B81F7E" w:rsidP="00B81F7E">
      <w:r w:rsidRPr="00D1337E">
        <w:rPr>
          <w:rStyle w:val="StyleStyleBold12pt"/>
        </w:rPr>
        <w:t>Gough 9</w:t>
      </w:r>
      <w:r>
        <w:t xml:space="preserve"> [Bob, “Intertribal Council On Utility Policy, Energy Justice in Native America, A Policy Paper for Consideration by the Obama Administration and the 111th Congress,” http://www.honorearth.org/sites/honorearth.org/files/EJ%20in%20NA%20Policy%20Paper.pdf]</w:t>
      </w:r>
    </w:p>
    <w:p w:rsidR="00B81F7E" w:rsidRDefault="00B81F7E" w:rsidP="00B81F7E"/>
    <w:p w:rsidR="00B81F7E" w:rsidRPr="00B81F7E" w:rsidRDefault="00B81F7E" w:rsidP="00B81F7E">
      <w:r w:rsidRPr="00D1337E">
        <w:rPr>
          <w:rStyle w:val="StyleBoldUnderline"/>
          <w:sz w:val="28"/>
          <w:szCs w:val="28"/>
          <w:highlight w:val="yellow"/>
        </w:rPr>
        <w:t>A just nation-to-nation relationship</w:t>
      </w:r>
      <w:r w:rsidRPr="00B81F7E">
        <w:rPr>
          <w:rStyle w:val="Emphasis"/>
          <w:sz w:val="28"/>
          <w:szCs w:val="28"/>
          <w:highlight w:val="yellow"/>
        </w:rPr>
        <w:t xml:space="preserve"> means breaking the cycle of asking Native</w:t>
      </w:r>
      <w:r w:rsidRPr="00B81F7E">
        <w:rPr>
          <w:rStyle w:val="Emphasis"/>
          <w:sz w:val="28"/>
          <w:szCs w:val="28"/>
        </w:rPr>
        <w:t xml:space="preserve"> </w:t>
      </w:r>
      <w:r w:rsidRPr="00B81F7E">
        <w:rPr>
          <w:rStyle w:val="Emphasis"/>
          <w:sz w:val="28"/>
          <w:szCs w:val="28"/>
          <w:highlight w:val="yellow"/>
        </w:rPr>
        <w:t>America to choose between</w:t>
      </w:r>
      <w:r w:rsidRPr="00B81F7E">
        <w:t xml:space="preserve"> economic </w:t>
      </w:r>
      <w:r w:rsidRPr="00B81F7E">
        <w:rPr>
          <w:rStyle w:val="Emphasis"/>
          <w:sz w:val="28"/>
          <w:szCs w:val="28"/>
          <w:highlight w:val="yellow"/>
        </w:rPr>
        <w:t>development and preservation of its cultures and lands</w:t>
      </w:r>
      <w:r w:rsidRPr="00B81F7E">
        <w:t xml:space="preserve">; </w:t>
      </w:r>
      <w:r w:rsidRPr="00D1337E">
        <w:rPr>
          <w:rStyle w:val="StyleBoldUnderline"/>
          <w:sz w:val="28"/>
          <w:szCs w:val="28"/>
          <w:highlight w:val="yellow"/>
        </w:rPr>
        <w:t>renewable energy</w:t>
      </w:r>
      <w:r w:rsidRPr="00B81F7E">
        <w:t xml:space="preserve"> and efficiency improvements </w:t>
      </w:r>
      <w:r w:rsidRPr="00D1337E">
        <w:rPr>
          <w:rStyle w:val="StyleBoldUnderline"/>
          <w:sz w:val="28"/>
          <w:szCs w:val="28"/>
          <w:highlight w:val="yellow"/>
        </w:rPr>
        <w:t>provide opportunity to do both</w:t>
      </w:r>
      <w:r w:rsidRPr="00B81F7E">
        <w:t xml:space="preserve"> simultaneously. A green, carbon-reduced energy policy has major national and international human rights, environmental and financial consequences, and we believe that this administration can provide groundbreaking leadership on this policy. The reality is that the most efficient, green economy will need the vast </w:t>
      </w:r>
      <w:r w:rsidRPr="00D1337E">
        <w:rPr>
          <w:rStyle w:val="StyleBoldUnderline"/>
          <w:sz w:val="28"/>
          <w:szCs w:val="28"/>
          <w:highlight w:val="yellow"/>
        </w:rPr>
        <w:t>wind</w:t>
      </w:r>
      <w:r w:rsidRPr="00B81F7E">
        <w:t xml:space="preserve"> and solar resources that lie on Native American lands. This provides the foundation of not only a green low carbon economy but also </w:t>
      </w:r>
      <w:r w:rsidRPr="00B81F7E">
        <w:rPr>
          <w:rStyle w:val="Emphasis"/>
          <w:sz w:val="28"/>
          <w:szCs w:val="28"/>
          <w:highlight w:val="yellow"/>
        </w:rPr>
        <w:t>catalyzes</w:t>
      </w:r>
      <w:r w:rsidRPr="00D1337E">
        <w:rPr>
          <w:rStyle w:val="StyleBoldUnderline"/>
          <w:sz w:val="28"/>
          <w:szCs w:val="28"/>
          <w:highlight w:val="yellow"/>
        </w:rPr>
        <w:t xml:space="preserve"> </w:t>
      </w:r>
      <w:r w:rsidRPr="00B81F7E">
        <w:rPr>
          <w:rStyle w:val="Emphasis"/>
          <w:sz w:val="28"/>
          <w:szCs w:val="28"/>
          <w:highlight w:val="yellow"/>
        </w:rPr>
        <w:t>development</w:t>
      </w:r>
      <w:r w:rsidRPr="00B81F7E">
        <w:t xml:space="preserve"> of tremendous human and economic potential </w:t>
      </w:r>
      <w:r w:rsidRPr="00B81F7E">
        <w:rPr>
          <w:rStyle w:val="Emphasis"/>
          <w:sz w:val="28"/>
          <w:szCs w:val="28"/>
          <w:highlight w:val="yellow"/>
        </w:rPr>
        <w:t>in the poorest community in the U</w:t>
      </w:r>
      <w:r w:rsidRPr="00B81F7E">
        <w:t xml:space="preserve">nited </w:t>
      </w:r>
      <w:r w:rsidRPr="00B81F7E">
        <w:rPr>
          <w:rStyle w:val="Emphasis"/>
          <w:sz w:val="28"/>
          <w:szCs w:val="28"/>
          <w:highlight w:val="yellow"/>
        </w:rPr>
        <w:t>S</w:t>
      </w:r>
      <w:r w:rsidRPr="00B81F7E">
        <w:t xml:space="preserve">tates- Native America.  HISTORY OF EXPLOITATION AND ENERGY INJUSTICE The history of resource exploitation, including conventional energy resources, in Indian Country has most recently been highlighted by the </w:t>
      </w:r>
      <w:proofErr w:type="spellStart"/>
      <w:r w:rsidRPr="00B81F7E">
        <w:t>Cobell</w:t>
      </w:r>
      <w:proofErr w:type="spellEnd"/>
      <w:r w:rsidRPr="00B81F7E">
        <w:t xml:space="preserve"> lawsuit against the Department of the Interior on behalf of individual Indian land owners, which requires both accountability of the federal trustees and a just settlement for the Indian plaintiffs. The programmatic </w:t>
      </w:r>
      <w:r w:rsidRPr="00D1337E">
        <w:rPr>
          <w:rStyle w:val="StyleBoldUnderline"/>
          <w:sz w:val="28"/>
          <w:szCs w:val="28"/>
          <w:highlight w:val="yellow"/>
        </w:rPr>
        <w:t>exploitation of conventional energy</w:t>
      </w:r>
      <w:r w:rsidRPr="00B81F7E">
        <w:t xml:space="preserve"> resources </w:t>
      </w:r>
      <w:r w:rsidRPr="00D1337E">
        <w:rPr>
          <w:rStyle w:val="StyleBoldUnderline"/>
          <w:sz w:val="28"/>
          <w:szCs w:val="28"/>
          <w:highlight w:val="yellow"/>
        </w:rPr>
        <w:t>has run a</w:t>
      </w:r>
      <w:r w:rsidRPr="00B81F7E">
        <w:t xml:space="preserve">n equally long and often </w:t>
      </w:r>
      <w:r w:rsidRPr="00B81F7E">
        <w:rPr>
          <w:rStyle w:val="Emphasis"/>
          <w:sz w:val="28"/>
          <w:szCs w:val="28"/>
          <w:highlight w:val="yellow"/>
        </w:rPr>
        <w:t>deadly course</w:t>
      </w:r>
      <w:r w:rsidRPr="00B81F7E">
        <w:t xml:space="preserve"> in Indian Country, </w:t>
      </w:r>
      <w:r w:rsidRPr="00B81F7E">
        <w:rPr>
          <w:rStyle w:val="Emphasis"/>
          <w:sz w:val="28"/>
          <w:szCs w:val="28"/>
          <w:highlight w:val="yellow"/>
        </w:rPr>
        <w:t xml:space="preserve">with a </w:t>
      </w:r>
      <w:r w:rsidRPr="00D1337E">
        <w:t xml:space="preserve">distinctly </w:t>
      </w:r>
      <w:r w:rsidRPr="00D1337E">
        <w:rPr>
          <w:rStyle w:val="StyleBoldUnderline"/>
          <w:sz w:val="28"/>
          <w:szCs w:val="28"/>
          <w:highlight w:val="yellow"/>
        </w:rPr>
        <w:t xml:space="preserve">colonial flavor where </w:t>
      </w:r>
      <w:r w:rsidRPr="00B81F7E">
        <w:rPr>
          <w:rStyle w:val="Emphasis"/>
          <w:sz w:val="28"/>
          <w:szCs w:val="28"/>
          <w:highlight w:val="yellow"/>
        </w:rPr>
        <w:t xml:space="preserve">tribes </w:t>
      </w:r>
      <w:r w:rsidRPr="00B81F7E">
        <w:t xml:space="preserve">have </w:t>
      </w:r>
      <w:r w:rsidRPr="00B81F7E">
        <w:rPr>
          <w:rStyle w:val="Emphasis"/>
          <w:sz w:val="28"/>
          <w:szCs w:val="28"/>
          <w:highlight w:val="yellow"/>
        </w:rPr>
        <w:t>suppli</w:t>
      </w:r>
      <w:r w:rsidRPr="00B81F7E">
        <w:t xml:space="preserve">ed access to abundant natural </w:t>
      </w:r>
      <w:r w:rsidRPr="00B81F7E">
        <w:rPr>
          <w:rStyle w:val="Emphasis"/>
          <w:sz w:val="28"/>
          <w:szCs w:val="28"/>
          <w:highlight w:val="yellow"/>
        </w:rPr>
        <w:t>resources</w:t>
      </w:r>
      <w:r w:rsidRPr="00D1337E">
        <w:t xml:space="preserve"> </w:t>
      </w:r>
      <w:r w:rsidRPr="00B81F7E">
        <w:t xml:space="preserve">under trust protection at rock bottom prices </w:t>
      </w:r>
      <w:r w:rsidRPr="00B81F7E">
        <w:rPr>
          <w:rStyle w:val="Emphasis"/>
          <w:sz w:val="28"/>
          <w:szCs w:val="28"/>
          <w:highlight w:val="yellow"/>
        </w:rPr>
        <w:t>in</w:t>
      </w:r>
      <w:r w:rsidRPr="00B81F7E">
        <w:t xml:space="preserve"> sweetheart </w:t>
      </w:r>
      <w:r w:rsidRPr="00B81F7E">
        <w:rPr>
          <w:rStyle w:val="Emphasis"/>
          <w:sz w:val="28"/>
          <w:szCs w:val="28"/>
          <w:highlight w:val="yellow"/>
        </w:rPr>
        <w:t xml:space="preserve">deals promoted by the </w:t>
      </w:r>
      <w:r w:rsidRPr="00B81F7E">
        <w:t xml:space="preserve">federal </w:t>
      </w:r>
      <w:r w:rsidRPr="00B81F7E">
        <w:rPr>
          <w:rStyle w:val="Emphasis"/>
          <w:sz w:val="28"/>
          <w:szCs w:val="28"/>
          <w:highlight w:val="yellow"/>
        </w:rPr>
        <w:t>government, yet</w:t>
      </w:r>
      <w:r w:rsidRPr="00B81F7E">
        <w:t xml:space="preserve"> often </w:t>
      </w:r>
      <w:r w:rsidRPr="00B81F7E">
        <w:rPr>
          <w:rStyle w:val="Emphasis"/>
          <w:sz w:val="28"/>
          <w:szCs w:val="28"/>
          <w:highlight w:val="yellow"/>
        </w:rPr>
        <w:t>go un-served</w:t>
      </w:r>
      <w:r w:rsidRPr="00B81F7E">
        <w:t xml:space="preserve"> or underserved </w:t>
      </w:r>
      <w:r w:rsidRPr="00B81F7E">
        <w:rPr>
          <w:rStyle w:val="Emphasis"/>
          <w:sz w:val="28"/>
          <w:szCs w:val="28"/>
          <w:highlight w:val="yellow"/>
        </w:rPr>
        <w:t>by the benefits</w:t>
      </w:r>
      <w:r w:rsidRPr="00B81F7E">
        <w:t xml:space="preserve"> of such development. Even the most </w:t>
      </w:r>
      <w:r w:rsidRPr="00D1337E">
        <w:rPr>
          <w:rStyle w:val="StyleBoldUnderline"/>
          <w:sz w:val="28"/>
          <w:szCs w:val="28"/>
          <w:highlight w:val="yellow"/>
        </w:rPr>
        <w:t xml:space="preserve">recent </w:t>
      </w:r>
      <w:r w:rsidRPr="00B81F7E">
        <w:t xml:space="preserve">federal energy </w:t>
      </w:r>
      <w:r w:rsidRPr="00D1337E">
        <w:rPr>
          <w:rStyle w:val="StyleBoldUnderline"/>
          <w:sz w:val="28"/>
          <w:szCs w:val="28"/>
          <w:highlight w:val="yellow"/>
        </w:rPr>
        <w:t>legislation</w:t>
      </w:r>
      <w:r w:rsidRPr="00B81F7E">
        <w:t xml:space="preserve"> and incentives are still designed to </w:t>
      </w:r>
      <w:r w:rsidRPr="00D1337E">
        <w:rPr>
          <w:rStyle w:val="StyleBoldUnderline"/>
          <w:sz w:val="28"/>
          <w:szCs w:val="28"/>
          <w:highlight w:val="yellow"/>
        </w:rPr>
        <w:t>encourage</w:t>
      </w:r>
      <w:r w:rsidRPr="00B81F7E">
        <w:t xml:space="preserve"> the </w:t>
      </w:r>
      <w:r w:rsidRPr="00D1337E">
        <w:rPr>
          <w:rStyle w:val="StyleBoldUnderline"/>
          <w:sz w:val="28"/>
          <w:szCs w:val="28"/>
          <w:highlight w:val="yellow"/>
        </w:rPr>
        <w:t>development of tribal resources</w:t>
      </w:r>
      <w:r w:rsidRPr="00B81F7E">
        <w:t xml:space="preserve"> by outside corporate interests </w:t>
      </w:r>
      <w:r w:rsidRPr="00D1337E">
        <w:rPr>
          <w:rStyle w:val="StyleBoldUnderline"/>
          <w:sz w:val="28"/>
          <w:szCs w:val="28"/>
          <w:highlight w:val="yellow"/>
        </w:rPr>
        <w:t xml:space="preserve">without </w:t>
      </w:r>
      <w:r w:rsidRPr="00B81F7E">
        <w:rPr>
          <w:rStyle w:val="Emphasis"/>
          <w:sz w:val="28"/>
          <w:szCs w:val="28"/>
          <w:highlight w:val="yellow"/>
        </w:rPr>
        <w:lastRenderedPageBreak/>
        <w:t>ownership</w:t>
      </w:r>
      <w:r w:rsidRPr="00B81F7E">
        <w:t xml:space="preserve"> or equity participation of the host tribes.  The toxic legacy left by fossil fuel and uranium development on tribal lands remains today and will persist for generations, even without additional development. Mines and </w:t>
      </w:r>
      <w:r w:rsidRPr="00D1337E">
        <w:rPr>
          <w:rStyle w:val="StyleBoldUnderline"/>
          <w:sz w:val="28"/>
          <w:szCs w:val="28"/>
          <w:highlight w:val="yellow"/>
        </w:rPr>
        <w:t>electrical generation</w:t>
      </w:r>
      <w:r w:rsidRPr="00B81F7E">
        <w:t xml:space="preserve"> facilities have </w:t>
      </w:r>
      <w:r w:rsidRPr="00D1337E">
        <w:rPr>
          <w:rStyle w:val="StyleBoldUnderline"/>
          <w:sz w:val="28"/>
          <w:szCs w:val="28"/>
          <w:highlight w:val="yellow"/>
        </w:rPr>
        <w:t xml:space="preserve">had </w:t>
      </w:r>
      <w:r w:rsidRPr="00B81F7E">
        <w:rPr>
          <w:rStyle w:val="Emphasis"/>
          <w:sz w:val="28"/>
          <w:szCs w:val="28"/>
          <w:highlight w:val="yellow"/>
        </w:rPr>
        <w:t>devastating</w:t>
      </w:r>
      <w:r w:rsidRPr="00B81F7E">
        <w:t xml:space="preserve"> health and cultural </w:t>
      </w:r>
      <w:r w:rsidRPr="00B81F7E">
        <w:rPr>
          <w:rStyle w:val="Emphasis"/>
          <w:sz w:val="28"/>
          <w:szCs w:val="28"/>
          <w:highlight w:val="yellow"/>
        </w:rPr>
        <w:t>impacts in Indian country</w:t>
      </w:r>
      <w:r w:rsidRPr="00B81F7E">
        <w:rPr>
          <w:highlight w:val="yellow"/>
        </w:rPr>
        <w:t xml:space="preserve"> </w:t>
      </w:r>
      <w:r w:rsidRPr="00B81F7E">
        <w:t xml:space="preserve">at all stages of the energy cycle- </w:t>
      </w:r>
      <w:r w:rsidRPr="00D1337E">
        <w:rPr>
          <w:rStyle w:val="StyleBoldUnderline"/>
          <w:sz w:val="28"/>
          <w:szCs w:val="28"/>
          <w:highlight w:val="yellow"/>
        </w:rPr>
        <w:t>cancer from</w:t>
      </w:r>
      <w:r w:rsidRPr="00B81F7E">
        <w:t xml:space="preserve"> radioactive </w:t>
      </w:r>
      <w:r w:rsidRPr="00D1337E">
        <w:rPr>
          <w:rStyle w:val="StyleBoldUnderline"/>
          <w:sz w:val="28"/>
          <w:szCs w:val="28"/>
          <w:highlight w:val="yellow"/>
        </w:rPr>
        <w:t>mining waste to respiratory illness</w:t>
      </w:r>
      <w:r w:rsidRPr="00B81F7E">
        <w:t xml:space="preserve"> caused by coal-fired power plant and oil refinery air emissions on and near Native lands. Native communities have been targeted in all proposals for long-term nuclear waste storage.  Compensation for uranium miners and their families has not been fulfilled from the last nuclear era, and every tribal government with uranium resources has opposed new uranium mining developments, including in the Grand Canyon, as an immoral and untenable burden for Native American communities. In addition, energy-related deforestation has serious climate change and human rights impacts for Indigenous communities globally. Approximately 20% of climate change-inducing emissions come from deforestation and land use, often from unsustainable energy projects, biofuel (</w:t>
      </w:r>
      <w:proofErr w:type="spellStart"/>
      <w:r w:rsidRPr="00B81F7E">
        <w:t>agrofuel</w:t>
      </w:r>
      <w:proofErr w:type="spellEnd"/>
      <w:r w:rsidRPr="00B81F7E">
        <w:t xml:space="preserve">) and other </w:t>
      </w:r>
      <w:proofErr w:type="spellStart"/>
      <w:r w:rsidRPr="00B81F7E">
        <w:t>monocrop</w:t>
      </w:r>
      <w:proofErr w:type="spellEnd"/>
      <w:r w:rsidRPr="00B81F7E">
        <w:t xml:space="preserve"> deve</w:t>
      </w:r>
      <w:r w:rsidRPr="00D1337E">
        <w:t xml:space="preserve">lopment fueled by a need to satisfy tremendous foreign and World Bank debt obligations. On an international level, the US has yet to sign onto the United Nations Declaration of the Rights of Indigenous </w:t>
      </w:r>
      <w:proofErr w:type="gramStart"/>
      <w:r w:rsidRPr="00D1337E">
        <w:t>Peoples,</w:t>
      </w:r>
      <w:proofErr w:type="gramEnd"/>
      <w:r w:rsidRPr="00D1337E">
        <w:t xml:space="preserve"> we believe signing onto this important agreement is an essential early step in the context of the administration’s dealings with Native America.  When considering energy and climate change policy, it is important that the White House and federal agencies consider the history of energy and mineral exploitation and tribes, and the potential to create a dramatic change with innovative policies. Too often tribes are presented with a false choice: either develop polluting energy resources or remain in dire poverty. Economic development need not come at the cost of maintaining cultural identity and thriving ecosystems. Providing incentives to develop further fossil fuels and uranium in Indian country will only continue the pattern of ignoring the well-being of tribes and </w:t>
      </w:r>
      <w:r w:rsidRPr="00B81F7E">
        <w:t xml:space="preserve">Alaska Native villages in favor of short-sighted proposals that exploit the vulnerabilities of poor, politically isolated communities.  ‘Clean coal’ is an oxymoron; mining coal is never ‘clean,’ coal plant emissions add to climate change impacts, carbon capture and sequestration technology is unproven financially and technically. Coal expansion on and near Native lands should not be incentivized by the administration. Nuclear power is not a solution to climate change: from mining to nuclear waste, the nuclear cycle is far from carbon neutral and disproportionately impacts Native communities. Nuclear power is also economically unfeasible, and will not address climate change at the speed required to mitigate the devastation ahead.  Oil drilling in sensitive Arctic regions, including the off shore Outer Continental Shelf areas of the Beaufort and Chukchi Seas, threatens Alaska Natives’ way of life, and perpetuates the nation’s addiction to oil and GHG emissions. It is of utmost importance to institute a federal time-out on the proposed offshore development within the Outer Continental Shelf areas in Alaska. It has not been proven whether or not cleaning up spills in broken ice conditions is possible, the implications to subsistence ways of life and human health of coastal communities have not been reviewed extensively and impacts to Polar Bears and other threatened and endangered Arctic marine species have not been studied. Importing 80% of the Alberta Canada tar/oil sands crude oil to feed US energy needs encourages unprecedented ecological destruction in Canadian Native communities and the use of a fuel far more carbon intensive than conventional oil. This tar sands expansion has been called the tip of the nonconventional fuels iceberg. This iceberg includes oil shale, liquid coal, ultra-heavy oils and ultra-deep off shore deposits. Extraction of these bottom-of-the-barrel </w:t>
      </w:r>
      <w:proofErr w:type="gramStart"/>
      <w:r w:rsidRPr="00B81F7E">
        <w:t>fuels,</w:t>
      </w:r>
      <w:proofErr w:type="gramEnd"/>
      <w:r w:rsidRPr="00B81F7E">
        <w:t xml:space="preserve"> emits higher levels of greenhouse gases and creates ecological devastation. Unchecked expansion of biofuels (</w:t>
      </w:r>
      <w:proofErr w:type="spellStart"/>
      <w:r w:rsidRPr="00B81F7E">
        <w:t>agrofuels</w:t>
      </w:r>
      <w:proofErr w:type="spellEnd"/>
      <w:r w:rsidRPr="00B81F7E">
        <w:t xml:space="preserve">) production and agricultural </w:t>
      </w:r>
      <w:proofErr w:type="spellStart"/>
      <w:r w:rsidRPr="00B81F7E">
        <w:t>monocrops</w:t>
      </w:r>
      <w:proofErr w:type="spellEnd"/>
      <w:r w:rsidRPr="00B81F7E">
        <w:t xml:space="preserve"> threaten biodiversity and food security and contribute to climate change and the destruction of rainforests, impacting Indigenous communities worldwide.  Impacts of climate change are greatest in Native communities because of the close cultural relationship with the land and subsistence farming, hunting and fishing. In Alaska, the entire Indigenous </w:t>
      </w:r>
      <w:r w:rsidRPr="00B81F7E">
        <w:lastRenderedPageBreak/>
        <w:t xml:space="preserve">village of </w:t>
      </w:r>
      <w:proofErr w:type="spellStart"/>
      <w:r w:rsidRPr="00B81F7E">
        <w:t>Shishmaref</w:t>
      </w:r>
      <w:proofErr w:type="spellEnd"/>
      <w:r w:rsidRPr="00B81F7E">
        <w:t xml:space="preserve"> will need to relocate (at a cost of $180 million) because rising temperatures have caused ice to melt and rapid erosion of the shoreline. </w:t>
      </w:r>
      <w:proofErr w:type="spellStart"/>
      <w:r w:rsidRPr="00B81F7E">
        <w:t>Shishmaref</w:t>
      </w:r>
      <w:proofErr w:type="spellEnd"/>
      <w:r w:rsidRPr="00B81F7E">
        <w:t xml:space="preserve"> is one of some 180 villages that will either move, at an estimated cost of $1.5 million per household or be lost. All of these burdens fall on tax payers, although one Alaskan Native Village- </w:t>
      </w:r>
      <w:proofErr w:type="spellStart"/>
      <w:r w:rsidRPr="00B81F7E">
        <w:t>Kivalina</w:t>
      </w:r>
      <w:proofErr w:type="spellEnd"/>
      <w:r w:rsidRPr="00B81F7E">
        <w:t xml:space="preserve"> has sued 14 oil companies for the damages. Our Native organizations and the communities and tribes we serve believe the Obama Administration should request the new Congress and direct the departments of interior, energy and treasury to review all energy subsidies that go to coal, gas, oil and nuclear industries which have climate or toxic waste impacts on Native communities and to redirect the billions in subsidies to actualize clean sustainable energy development in Native America. Subsidies for the nuclear, coal, gas and oil industry should be rapidly phased out with a proportional ramp up of subsidies for renewable technologies and locally administered conservation/efficiency improvements.  In particular, we believe that any climate change legislation should not allocate funds for nuclear or clean coal technologies, and proposals to provide liability guarantees to nuclear plants, and capitalize research on uranium in situ mining practices must be eliminated.  NATIVE AMERICA: IN NEED OF GREEN ECONOMIC DEVELOPMENT </w:t>
      </w:r>
      <w:proofErr w:type="gramStart"/>
      <w:r w:rsidRPr="00B81F7E">
        <w:t>Ironically</w:t>
      </w:r>
      <w:proofErr w:type="gramEnd"/>
      <w:r w:rsidRPr="00B81F7E">
        <w:t>, whiles some Native Nations and their reservation communities have borne the brunt of destructive energy development that has reaped massive profits for some, they are the poorest in the country, with high unemployment rates and inadequate housi</w:t>
      </w:r>
      <w:r w:rsidRPr="00D1337E">
        <w:t xml:space="preserve">ng. The </w:t>
      </w:r>
      <w:r w:rsidRPr="00D1337E">
        <w:rPr>
          <w:rStyle w:val="StyleBoldUnderline"/>
          <w:sz w:val="28"/>
          <w:szCs w:val="28"/>
          <w:highlight w:val="yellow"/>
        </w:rPr>
        <w:t xml:space="preserve">unemployment </w:t>
      </w:r>
      <w:r w:rsidRPr="00D1337E">
        <w:t xml:space="preserve">rate </w:t>
      </w:r>
      <w:r w:rsidRPr="00D1337E">
        <w:rPr>
          <w:rStyle w:val="StyleBoldUnderline"/>
          <w:sz w:val="28"/>
          <w:szCs w:val="28"/>
          <w:highlight w:val="yellow"/>
        </w:rPr>
        <w:t xml:space="preserve">on </w:t>
      </w:r>
      <w:r w:rsidRPr="00D1337E">
        <w:t xml:space="preserve">Indian </w:t>
      </w:r>
      <w:r w:rsidRPr="00D1337E">
        <w:rPr>
          <w:rStyle w:val="StyleBoldUnderline"/>
          <w:sz w:val="28"/>
          <w:szCs w:val="28"/>
          <w:highlight w:val="yellow"/>
        </w:rPr>
        <w:t>reservations is</w:t>
      </w:r>
      <w:r w:rsidRPr="00D1337E">
        <w:t xml:space="preserve"> more than </w:t>
      </w:r>
      <w:r w:rsidRPr="00D1337E">
        <w:rPr>
          <w:rStyle w:val="StyleBoldUnderline"/>
          <w:sz w:val="28"/>
          <w:szCs w:val="28"/>
          <w:highlight w:val="yellow"/>
        </w:rPr>
        <w:t>twice the national rate</w:t>
      </w:r>
      <w:r w:rsidRPr="00D1337E">
        <w:t xml:space="preserve">. The </w:t>
      </w:r>
      <w:r w:rsidRPr="00B81F7E">
        <w:t>median age in Indian Count</w:t>
      </w:r>
      <w:r w:rsidRPr="00D1337E">
        <w:t xml:space="preserve">ry is about 18 years, with a young and rapidly growing population in need of both jobs and housing.  The </w:t>
      </w:r>
      <w:r w:rsidRPr="00D1337E">
        <w:rPr>
          <w:rStyle w:val="StyleBoldUnderline"/>
          <w:sz w:val="28"/>
          <w:szCs w:val="28"/>
          <w:highlight w:val="yellow"/>
        </w:rPr>
        <w:t>poverty</w:t>
      </w:r>
      <w:r w:rsidRPr="00D1337E">
        <w:t xml:space="preserve"> rate for Native Americans </w:t>
      </w:r>
      <w:r w:rsidRPr="00D1337E">
        <w:rPr>
          <w:rStyle w:val="StyleBoldUnderline"/>
          <w:sz w:val="28"/>
          <w:szCs w:val="28"/>
          <w:highlight w:val="yellow"/>
        </w:rPr>
        <w:t>is</w:t>
      </w:r>
      <w:r w:rsidRPr="00D1337E">
        <w:t xml:space="preserve"> 26%; more than </w:t>
      </w:r>
      <w:r w:rsidRPr="00B81F7E">
        <w:rPr>
          <w:rStyle w:val="Emphasis"/>
          <w:sz w:val="28"/>
          <w:szCs w:val="28"/>
          <w:highlight w:val="yellow"/>
        </w:rPr>
        <w:t>twice the national average</w:t>
      </w:r>
      <w:r w:rsidRPr="00D1337E">
        <w:t xml:space="preserve">. More than 11% of Indian homes do not have complete plumbing. About </w:t>
      </w:r>
      <w:r w:rsidRPr="00D1337E">
        <w:rPr>
          <w:rStyle w:val="StyleBoldUnderline"/>
          <w:sz w:val="28"/>
          <w:szCs w:val="28"/>
          <w:highlight w:val="yellow"/>
        </w:rPr>
        <w:t>14%</w:t>
      </w:r>
      <w:r w:rsidRPr="00D1337E">
        <w:t xml:space="preserve"> of reservation households </w:t>
      </w:r>
      <w:r w:rsidRPr="00D1337E">
        <w:rPr>
          <w:rStyle w:val="StyleBoldUnderline"/>
          <w:sz w:val="28"/>
          <w:szCs w:val="28"/>
          <w:highlight w:val="yellow"/>
        </w:rPr>
        <w:t xml:space="preserve">are without electricity, </w:t>
      </w:r>
      <w:r w:rsidRPr="00B81F7E">
        <w:rPr>
          <w:rStyle w:val="Emphasis"/>
          <w:sz w:val="28"/>
          <w:szCs w:val="28"/>
          <w:highlight w:val="yellow"/>
        </w:rPr>
        <w:t>10 times the national rate</w:t>
      </w:r>
      <w:r w:rsidRPr="00D1337E">
        <w:t>.  I</w:t>
      </w:r>
      <w:r w:rsidRPr="00B81F7E">
        <w:t>n rural Alaska w</w:t>
      </w:r>
      <w:r w:rsidRPr="00D1337E">
        <w:t xml:space="preserve">here Alaska Natives predominately reside, 33% of the homes lack modern water and sanitation facilities.  Energy distribution systems on rural reservations are extremely vulnerable to extended power outages during winter storms threatening the lives of reservation residents.  Reservation communities are at a statistically greater risk from extreme weather related mortality nationwide, especially from cold, heat and drought associated with a rapidly changing climate.  Reservations are waiting on more than 200,000 needed new houses.  About 1/3 of reservation homes are trailers, generally with completely inadequate weatherization. Inefficient homes are a financial liability, leaving owners vulnerable to energy price volatility. Fuel </w:t>
      </w:r>
      <w:r w:rsidRPr="00D1337E">
        <w:rPr>
          <w:rStyle w:val="StyleBoldUnderline"/>
          <w:sz w:val="28"/>
          <w:szCs w:val="28"/>
          <w:highlight w:val="yellow"/>
        </w:rPr>
        <w:t>assistance programs</w:t>
      </w:r>
      <w:r w:rsidRPr="00B81F7E">
        <w:t xml:space="preserve"> provide millions of dollars of assistance to tribal communities. While necessary in the short term, they </w:t>
      </w:r>
      <w:r w:rsidRPr="00D1337E">
        <w:rPr>
          <w:rStyle w:val="StyleBoldUnderline"/>
          <w:sz w:val="28"/>
          <w:szCs w:val="28"/>
          <w:highlight w:val="yellow"/>
        </w:rPr>
        <w:t xml:space="preserve">do nothing to address the </w:t>
      </w:r>
      <w:r w:rsidRPr="00B81F7E">
        <w:rPr>
          <w:rStyle w:val="Emphasis"/>
          <w:sz w:val="28"/>
          <w:szCs w:val="28"/>
          <w:highlight w:val="yellow"/>
        </w:rPr>
        <w:t>cycle of fuel poverty</w:t>
      </w:r>
      <w:r w:rsidRPr="00D1337E">
        <w:rPr>
          <w:rStyle w:val="StyleBoldUnderline"/>
          <w:sz w:val="28"/>
          <w:szCs w:val="28"/>
          <w:highlight w:val="yellow"/>
        </w:rPr>
        <w:t xml:space="preserve"> due to</w:t>
      </w:r>
      <w:r w:rsidRPr="00B81F7E">
        <w:t xml:space="preserve"> leaky inefficient homes, and </w:t>
      </w:r>
      <w:r w:rsidRPr="00D1337E">
        <w:rPr>
          <w:rStyle w:val="StyleBoldUnderline"/>
          <w:sz w:val="28"/>
          <w:szCs w:val="28"/>
          <w:highlight w:val="yellow"/>
        </w:rPr>
        <w:t xml:space="preserve">the need for a </w:t>
      </w:r>
      <w:r w:rsidRPr="00B81F7E">
        <w:rPr>
          <w:rStyle w:val="Emphasis"/>
          <w:sz w:val="28"/>
          <w:szCs w:val="28"/>
          <w:highlight w:val="yellow"/>
        </w:rPr>
        <w:t>localized fuel economy</w:t>
      </w:r>
      <w:r w:rsidRPr="00B81F7E">
        <w:t>.  Internationally, the present levels of deforestation and climate-related disasters are creating huge populations of environmental refugees. It is anticipated that within 20 yea</w:t>
      </w:r>
      <w:r w:rsidRPr="00D1337E">
        <w:t xml:space="preserve">rs, we will be spending some 20% of world GDP on climate change related mitigation and disasters. Unemployment rates, poverty and the need for efficiency improvements and renewable energy provide an ideal opportunity on tribal reservations and Alaska Native villages for maximizing the impact of a green jobs initiative. Local </w:t>
      </w:r>
      <w:r w:rsidRPr="00D1337E">
        <w:rPr>
          <w:rStyle w:val="StyleBoldUnderline"/>
          <w:sz w:val="28"/>
          <w:szCs w:val="28"/>
          <w:highlight w:val="yellow"/>
        </w:rPr>
        <w:t>jobs</w:t>
      </w:r>
      <w:r w:rsidRPr="00B81F7E">
        <w:t xml:space="preserve"> weatherizing buildings, </w:t>
      </w:r>
      <w:r w:rsidRPr="00D1337E">
        <w:rPr>
          <w:rStyle w:val="StyleBoldUnderline"/>
          <w:sz w:val="28"/>
          <w:szCs w:val="28"/>
          <w:highlight w:val="yellow"/>
        </w:rPr>
        <w:t>constructing, installing and maintaining renewable</w:t>
      </w:r>
      <w:r w:rsidRPr="00D1337E">
        <w:t xml:space="preserve"> energy </w:t>
      </w:r>
      <w:r w:rsidRPr="00D1337E">
        <w:rPr>
          <w:rStyle w:val="StyleBoldUnderline"/>
          <w:sz w:val="28"/>
          <w:szCs w:val="28"/>
          <w:highlight w:val="yellow"/>
        </w:rPr>
        <w:t>tech</w:t>
      </w:r>
      <w:r w:rsidRPr="00D1337E">
        <w:t>nology c</w:t>
      </w:r>
      <w:r w:rsidRPr="00B81F7E">
        <w:t xml:space="preserve">ould be created. This </w:t>
      </w:r>
      <w:r w:rsidRPr="00D1337E">
        <w:rPr>
          <w:rStyle w:val="StyleBoldUnderline"/>
          <w:sz w:val="28"/>
          <w:szCs w:val="28"/>
          <w:highlight w:val="yellow"/>
        </w:rPr>
        <w:t>has huge financial implications for rural economies</w:t>
      </w:r>
      <w:r w:rsidRPr="00B81F7E">
        <w:t xml:space="preserve">, and for the overall US economy.  The Obama Administrations’ economic stimulus plans that incorporates a green economy and green jobs portfolio must include provisions for access of these resources by our Native Nations, our tribal education and training institutions and Native organizations and communities.  GREEN ECONOMIES IN NATIVE </w:t>
      </w:r>
      <w:r w:rsidRPr="00B81F7E">
        <w:lastRenderedPageBreak/>
        <w:t xml:space="preserve">COMMUNITIES: MASSIVE POTENTIAL, MAXIMUM IMPACT </w:t>
      </w:r>
      <w:r w:rsidRPr="00B81F7E">
        <w:rPr>
          <w:rStyle w:val="Emphasis"/>
          <w:sz w:val="28"/>
          <w:szCs w:val="28"/>
          <w:highlight w:val="yellow"/>
        </w:rPr>
        <w:t xml:space="preserve">Providing </w:t>
      </w:r>
      <w:r w:rsidRPr="00D1337E">
        <w:t xml:space="preserve">clean </w:t>
      </w:r>
      <w:r w:rsidRPr="00B81F7E">
        <w:rPr>
          <w:rStyle w:val="Emphasis"/>
          <w:sz w:val="28"/>
          <w:szCs w:val="28"/>
          <w:highlight w:val="yellow"/>
        </w:rPr>
        <w:t>renewable energy</w:t>
      </w:r>
      <w:r w:rsidRPr="00B81F7E">
        <w:rPr>
          <w:rStyle w:val="Emphasis"/>
          <w:sz w:val="28"/>
          <w:szCs w:val="28"/>
        </w:rPr>
        <w:t xml:space="preserve"> </w:t>
      </w:r>
      <w:r w:rsidRPr="00D1337E">
        <w:t xml:space="preserve">development and reversing the trend from exploitation toward energy justice </w:t>
      </w:r>
      <w:r w:rsidRPr="00B81F7E">
        <w:rPr>
          <w:rStyle w:val="Emphasis"/>
          <w:sz w:val="28"/>
          <w:szCs w:val="28"/>
          <w:highlight w:val="yellow"/>
        </w:rPr>
        <w:t>should be top priority</w:t>
      </w:r>
      <w:r w:rsidRPr="00B81F7E">
        <w:rPr>
          <w:highlight w:val="yellow"/>
        </w:rPr>
        <w:t xml:space="preserve"> </w:t>
      </w:r>
      <w:r w:rsidRPr="00B81F7E">
        <w:t xml:space="preserve">in administration energy decisions. Tribes must be provided federal support to own and operate a new crop of renewable electricity generating infrastructure providing the dual benefits of low carbon power and green economic development where it is needed most. Tribes should be targeted with efficiency programs to reduce consumption of fossil fuels for heating and cooling and creating local jobs weatherizing and retrofitting buildings, helping reduce the tremendous amount of money that exits communities to import energy.  </w:t>
      </w:r>
      <w:r w:rsidRPr="00D1337E">
        <w:rPr>
          <w:rStyle w:val="StyleBoldUnderline"/>
          <w:sz w:val="28"/>
          <w:szCs w:val="28"/>
          <w:highlight w:val="yellow"/>
        </w:rPr>
        <w:t>Tribal lands have</w:t>
      </w:r>
      <w:r w:rsidRPr="00D1337E">
        <w:t xml:space="preserve"> an estimated </w:t>
      </w:r>
      <w:r w:rsidRPr="00D1337E">
        <w:rPr>
          <w:rStyle w:val="StyleBoldUnderline"/>
          <w:sz w:val="28"/>
          <w:szCs w:val="28"/>
          <w:highlight w:val="yellow"/>
        </w:rPr>
        <w:t>535 Billion kWh/year of wind power</w:t>
      </w:r>
      <w:r w:rsidRPr="00103FA0">
        <w:t xml:space="preserve"> generation </w:t>
      </w:r>
      <w:r w:rsidRPr="00D1337E">
        <w:rPr>
          <w:rStyle w:val="StyleBoldUnderline"/>
          <w:sz w:val="28"/>
          <w:szCs w:val="28"/>
          <w:highlight w:val="yellow"/>
        </w:rPr>
        <w:t>potential</w:t>
      </w:r>
      <w:r w:rsidRPr="00D1337E">
        <w:t xml:space="preserve">. Tribal lands have an estimated 17,000 Billion kWh/year of solar electricity generation </w:t>
      </w:r>
      <w:proofErr w:type="gramStart"/>
      <w:r w:rsidRPr="00D1337E">
        <w:t>potential,</w:t>
      </w:r>
      <w:proofErr w:type="gramEnd"/>
      <w:r w:rsidRPr="00D1337E">
        <w:t xml:space="preserve"> about 4.5 times total US annual generation.  Investing in renewable energy creates more jobs per dollar invested than fossil fuel energy. Effic</w:t>
      </w:r>
      <w:r w:rsidRPr="00B81F7E">
        <w:t>iency creates 21.5 jobs for every $1 million invested.  The costs of fuel for wind and solar power can be projected into the future, providing a unique opportunity for stabilizing an energy intensive economy.</w:t>
      </w:r>
    </w:p>
    <w:p w:rsidR="005435AC" w:rsidRDefault="00AE7D32" w:rsidP="005435AC">
      <w:pPr>
        <w:pStyle w:val="Heading4"/>
      </w:pPr>
      <w:r>
        <w:t>Scenario 2</w:t>
      </w:r>
      <w:r w:rsidR="00282987">
        <w:t xml:space="preserve"> is Nuclear Colonialism</w:t>
      </w:r>
    </w:p>
    <w:p w:rsidR="005435AC" w:rsidRDefault="005435AC" w:rsidP="005435AC">
      <w:pPr>
        <w:pStyle w:val="Heading4"/>
      </w:pPr>
      <w:r>
        <w:t xml:space="preserve">The nature of colonialism has changed—no longer content with simply stealing Native land, the federal government has pursued a policy of resource exploitation, making </w:t>
      </w:r>
      <w:r w:rsidR="004561D4">
        <w:t>indigenous people economically dependent on</w:t>
      </w:r>
      <w:r>
        <w:t xml:space="preserve"> </w:t>
      </w:r>
      <w:r w:rsidR="004561D4">
        <w:t>nuclear dumping and mining</w:t>
      </w:r>
    </w:p>
    <w:p w:rsidR="005435AC" w:rsidRDefault="005435AC" w:rsidP="005435AC">
      <w:pPr>
        <w:rPr>
          <w:b/>
          <w:bCs/>
          <w:i/>
          <w:sz w:val="20"/>
          <w:szCs w:val="20"/>
        </w:rPr>
      </w:pPr>
      <w:proofErr w:type="spellStart"/>
      <w:r w:rsidRPr="00981E34">
        <w:rPr>
          <w:rStyle w:val="StyleStyleBold12pt"/>
        </w:rPr>
        <w:t>LaDuke</w:t>
      </w:r>
      <w:proofErr w:type="spellEnd"/>
      <w:r w:rsidRPr="00981E34">
        <w:rPr>
          <w:rStyle w:val="StyleStyleBold12pt"/>
        </w:rPr>
        <w:t xml:space="preserve"> 99</w:t>
      </w:r>
      <w:r>
        <w:rPr>
          <w:b/>
          <w:bCs/>
          <w:sz w:val="26"/>
        </w:rPr>
        <w:t xml:space="preserve"> </w:t>
      </w:r>
      <w:r>
        <w:t>[</w:t>
      </w:r>
      <w:r w:rsidRPr="005435AC">
        <w:t>Native American environmental activis</w:t>
      </w:r>
      <w:r>
        <w:t xml:space="preserve">t, </w:t>
      </w:r>
      <w:r w:rsidRPr="005435AC">
        <w:rPr>
          <w:i/>
        </w:rPr>
        <w:t>All Our Relations: Native Struggles for land and life</w:t>
      </w:r>
      <w:r>
        <w:t>, p.</w:t>
      </w:r>
      <w:r w:rsidRPr="005435AC">
        <w:t xml:space="preserve"> 2-3</w:t>
      </w:r>
      <w:r>
        <w:t>]</w:t>
      </w:r>
    </w:p>
    <w:p w:rsidR="005435AC" w:rsidRPr="005435AC" w:rsidRDefault="005435AC" w:rsidP="005435AC"/>
    <w:p w:rsidR="005435AC" w:rsidRPr="00EC3E7E" w:rsidRDefault="005435AC" w:rsidP="005435AC">
      <w:r w:rsidRPr="005435AC">
        <w:t xml:space="preserve">There are over 700 Native nations on the North American continent. Today, in the United States, Native America covers 4 percent of the land, with over 500 federally recognized tribes. Over 1,200 Native American reserves dot Canada. The Inuit homeland, Nunavut, formerly one-half of the Northwest Territories, is an area of land and water, including </w:t>
      </w:r>
      <w:proofErr w:type="spellStart"/>
      <w:r w:rsidRPr="005435AC">
        <w:t>Baffm</w:t>
      </w:r>
      <w:proofErr w:type="spellEnd"/>
      <w:r w:rsidRPr="005435AC">
        <w:t xml:space="preserve"> Island, five times the size of Texas, or the size of the entire Indian subcontinent. Eighty-five percent of the population is Native</w:t>
      </w:r>
      <w:r w:rsidRPr="00EC3E7E">
        <w:t>.</w:t>
      </w:r>
      <w:r w:rsidRPr="00B81F7E">
        <w:t xml:space="preserve">  </w:t>
      </w:r>
      <w:r w:rsidRPr="008D1DA2">
        <w:rPr>
          <w:b/>
          <w:sz w:val="28"/>
          <w:szCs w:val="28"/>
          <w:highlight w:val="yellow"/>
          <w:u w:val="single"/>
        </w:rPr>
        <w:t>While Native peoples have been</w:t>
      </w:r>
      <w:r w:rsidRPr="00B00A91">
        <w:t xml:space="preserve"> massacred and fought, cheated, and </w:t>
      </w:r>
      <w:r w:rsidRPr="008D1DA2">
        <w:rPr>
          <w:b/>
          <w:sz w:val="28"/>
          <w:szCs w:val="28"/>
          <w:highlight w:val="yellow"/>
          <w:u w:val="single"/>
        </w:rPr>
        <w:t>robbed of their historical lands, today their lands are subject to</w:t>
      </w:r>
      <w:r w:rsidRPr="00DB09B7">
        <w:t xml:space="preserve"> some </w:t>
      </w:r>
      <w:r w:rsidRPr="00B00A91">
        <w:t>of the most</w:t>
      </w:r>
      <w:r w:rsidRPr="00B00A91">
        <w:rPr>
          <w:b/>
          <w:sz w:val="28"/>
          <w:szCs w:val="28"/>
          <w:u w:val="single"/>
        </w:rPr>
        <w:t xml:space="preserve"> </w:t>
      </w:r>
      <w:r w:rsidRPr="008D1DA2">
        <w:rPr>
          <w:b/>
          <w:sz w:val="28"/>
          <w:szCs w:val="28"/>
          <w:highlight w:val="yellow"/>
          <w:u w:val="single"/>
        </w:rPr>
        <w:t>invasive industrial interventions</w:t>
      </w:r>
      <w:r w:rsidRPr="00B00A91">
        <w:t xml:space="preserve"> imaginable. According to the </w:t>
      </w:r>
      <w:proofErr w:type="spellStart"/>
      <w:r w:rsidRPr="00B00A91">
        <w:t>Worldwatch</w:t>
      </w:r>
      <w:proofErr w:type="spellEnd"/>
      <w:r w:rsidRPr="00B00A91">
        <w:t xml:space="preserve"> </w:t>
      </w:r>
      <w:r w:rsidRPr="00EC3E7E">
        <w:t xml:space="preserve">Institute, </w:t>
      </w:r>
      <w:r w:rsidRPr="008D1DA2">
        <w:rPr>
          <w:b/>
          <w:sz w:val="28"/>
          <w:szCs w:val="28"/>
          <w:highlight w:val="yellow"/>
          <w:u w:val="single"/>
        </w:rPr>
        <w:t>317 reservations</w:t>
      </w:r>
      <w:r w:rsidRPr="00DB09B7">
        <w:t xml:space="preserve"> in the United States </w:t>
      </w:r>
      <w:r w:rsidRPr="008D1DA2">
        <w:rPr>
          <w:b/>
          <w:sz w:val="28"/>
          <w:szCs w:val="28"/>
          <w:highlight w:val="yellow"/>
          <w:u w:val="single"/>
        </w:rPr>
        <w:t>are threatened by environmental hazards</w:t>
      </w:r>
      <w:r w:rsidRPr="009A70F4">
        <w:t xml:space="preserve">, ranging from toxic wastes to </w:t>
      </w:r>
      <w:proofErr w:type="spellStart"/>
      <w:r w:rsidRPr="009A70F4">
        <w:t>clearcuts</w:t>
      </w:r>
      <w:proofErr w:type="spellEnd"/>
      <w:r w:rsidRPr="009A70F4">
        <w:t xml:space="preserve">.  </w:t>
      </w:r>
      <w:r w:rsidRPr="008D1DA2">
        <w:rPr>
          <w:b/>
          <w:sz w:val="28"/>
          <w:szCs w:val="28"/>
          <w:highlight w:val="yellow"/>
          <w:u w:val="single"/>
        </w:rPr>
        <w:t>Reservations have been targeted as sites for 16</w:t>
      </w:r>
      <w:r w:rsidRPr="00DB09B7">
        <w:t xml:space="preserve"> proposed </w:t>
      </w:r>
      <w:r w:rsidRPr="008D1DA2">
        <w:rPr>
          <w:b/>
          <w:sz w:val="28"/>
          <w:szCs w:val="28"/>
          <w:highlight w:val="yellow"/>
          <w:u w:val="single"/>
        </w:rPr>
        <w:t>nuclear waste dumps. Over 100 proposals have been floated</w:t>
      </w:r>
      <w:r w:rsidRPr="00DB09B7">
        <w:t xml:space="preserve"> in recent years </w:t>
      </w:r>
      <w:r w:rsidRPr="008D1DA2">
        <w:rPr>
          <w:b/>
          <w:sz w:val="28"/>
          <w:szCs w:val="28"/>
          <w:highlight w:val="yellow"/>
          <w:u w:val="single"/>
        </w:rPr>
        <w:t>to dump toxic waste in Indian communities</w:t>
      </w:r>
      <w:r w:rsidRPr="00EC3E7E">
        <w:t>.5</w:t>
      </w:r>
      <w:r w:rsidRPr="00B81F7E">
        <w:t xml:space="preserve">    </w:t>
      </w:r>
      <w:r w:rsidRPr="008D1DA2">
        <w:rPr>
          <w:b/>
          <w:sz w:val="28"/>
          <w:szCs w:val="28"/>
          <w:highlight w:val="yellow"/>
          <w:u w:val="single"/>
        </w:rPr>
        <w:t>Seventy-seven sacred sites have been</w:t>
      </w:r>
      <w:r w:rsidRPr="00DB09B7">
        <w:t xml:space="preserve"> disturbed or </w:t>
      </w:r>
      <w:r w:rsidRPr="008D1DA2">
        <w:rPr>
          <w:b/>
          <w:sz w:val="28"/>
          <w:szCs w:val="28"/>
          <w:highlight w:val="yellow"/>
          <w:u w:val="single"/>
        </w:rPr>
        <w:t>desecrated through resource extraction</w:t>
      </w:r>
      <w:r w:rsidRPr="00B00A91">
        <w:t xml:space="preserve"> and development activities. </w:t>
      </w:r>
      <w:r w:rsidRPr="005435AC">
        <w:t>The federal government is proposing to use Yu</w:t>
      </w:r>
      <w:r>
        <w:t>cca Mountain, sacred to the Sho</w:t>
      </w:r>
      <w:r w:rsidRPr="005435AC">
        <w:t xml:space="preserve">shone, as a dumpsite for the nation's high-level nuclear waste. Over the last 45 years, there have been 1,000 atomic explosions on Western Shoshone land in Nevada, making the Western Shoshone the most bombed nation on earth. </w:t>
      </w:r>
      <w:r w:rsidRPr="008D1DA2">
        <w:rPr>
          <w:b/>
          <w:sz w:val="28"/>
          <w:szCs w:val="28"/>
          <w:highlight w:val="yellow"/>
          <w:u w:val="single"/>
        </w:rPr>
        <w:t xml:space="preserve">Over 1,000 slag piles and tailings from abandoned uranium mines </w:t>
      </w:r>
      <w:r w:rsidRPr="00B00A91">
        <w:rPr>
          <w:b/>
          <w:sz w:val="28"/>
          <w:szCs w:val="28"/>
          <w:highlight w:val="yellow"/>
          <w:u w:val="single"/>
        </w:rPr>
        <w:t xml:space="preserve">sit </w:t>
      </w:r>
      <w:proofErr w:type="gramStart"/>
      <w:r w:rsidRPr="00B00A91">
        <w:rPr>
          <w:b/>
          <w:sz w:val="28"/>
          <w:szCs w:val="28"/>
          <w:highlight w:val="yellow"/>
          <w:u w:val="single"/>
        </w:rPr>
        <w:t>on</w:t>
      </w:r>
      <w:r w:rsidRPr="00B00A91">
        <w:rPr>
          <w:b/>
          <w:sz w:val="12"/>
          <w:highlight w:val="yellow"/>
          <w:u w:val="single"/>
        </w:rPr>
        <w:t xml:space="preserve">  </w:t>
      </w:r>
      <w:r w:rsidRPr="00B00A91">
        <w:rPr>
          <w:b/>
          <w:sz w:val="28"/>
          <w:szCs w:val="28"/>
          <w:highlight w:val="yellow"/>
          <w:u w:val="single"/>
        </w:rPr>
        <w:t>Dine</w:t>
      </w:r>
      <w:proofErr w:type="gramEnd"/>
      <w:r w:rsidRPr="00B00A91">
        <w:rPr>
          <w:b/>
          <w:sz w:val="28"/>
          <w:szCs w:val="28"/>
          <w:highlight w:val="yellow"/>
          <w:u w:val="single"/>
        </w:rPr>
        <w:t xml:space="preserve"> </w:t>
      </w:r>
      <w:r w:rsidRPr="008D1DA2">
        <w:rPr>
          <w:b/>
          <w:sz w:val="28"/>
          <w:szCs w:val="28"/>
          <w:highlight w:val="yellow"/>
          <w:u w:val="single"/>
        </w:rPr>
        <w:t>land, leaking radioactivity</w:t>
      </w:r>
      <w:r w:rsidRPr="00B00A91">
        <w:t xml:space="preserve"> into the air and water. </w:t>
      </w:r>
      <w:r w:rsidRPr="008D1DA2">
        <w:rPr>
          <w:b/>
          <w:sz w:val="28"/>
          <w:szCs w:val="28"/>
          <w:highlight w:val="yellow"/>
          <w:u w:val="single"/>
        </w:rPr>
        <w:t xml:space="preserve">Nearby is the largest coal strip mine in the </w:t>
      </w:r>
      <w:proofErr w:type="gramStart"/>
      <w:r w:rsidRPr="008D1DA2">
        <w:rPr>
          <w:b/>
          <w:sz w:val="28"/>
          <w:szCs w:val="28"/>
          <w:highlight w:val="yellow"/>
          <w:u w:val="single"/>
        </w:rPr>
        <w:t>world,</w:t>
      </w:r>
      <w:proofErr w:type="gramEnd"/>
      <w:r w:rsidRPr="008D1DA2">
        <w:rPr>
          <w:b/>
          <w:sz w:val="28"/>
          <w:szCs w:val="28"/>
          <w:highlight w:val="yellow"/>
          <w:u w:val="single"/>
        </w:rPr>
        <w:t xml:space="preserve"> and</w:t>
      </w:r>
      <w:r w:rsidRPr="00DB09B7">
        <w:t xml:space="preserve"> some groups of </w:t>
      </w:r>
      <w:r w:rsidRPr="008D1DA2">
        <w:rPr>
          <w:b/>
          <w:sz w:val="28"/>
          <w:szCs w:val="28"/>
          <w:highlight w:val="yellow"/>
          <w:u w:val="single"/>
        </w:rPr>
        <w:t>Dine teenagers have a cancer rate 17 times the national average</w:t>
      </w:r>
      <w:r w:rsidRPr="00B00A91">
        <w:t xml:space="preserve">. According </w:t>
      </w:r>
      <w:r w:rsidRPr="00B00A91">
        <w:lastRenderedPageBreak/>
        <w:t xml:space="preserve">to Tom </w:t>
      </w:r>
      <w:proofErr w:type="spellStart"/>
      <w:r w:rsidRPr="00B00A91">
        <w:t>Goldtooth</w:t>
      </w:r>
      <w:proofErr w:type="spellEnd"/>
      <w:r w:rsidRPr="00B00A91">
        <w:t>, executive director of the Indigenous Environmental Network, most</w:t>
      </w:r>
      <w:r w:rsidRPr="005435AC">
        <w:t xml:space="preserve"> Indigenous governments are over 22</w:t>
      </w:r>
      <w:r>
        <w:t xml:space="preserve"> years behind the states in en</w:t>
      </w:r>
      <w:r w:rsidRPr="005435AC">
        <w:t>vironmental infrastructure development. The EPA has consistently failed to fund tribes on an equitable basis compared with the states. The EPA has a statutory responsibility to allocate fi</w:t>
      </w:r>
      <w:r>
        <w:t>nancial resources that will pro</w:t>
      </w:r>
      <w:r w:rsidRPr="005435AC">
        <w:t>vide an equitable allocation between tribal governments and states.'</w:t>
      </w:r>
    </w:p>
    <w:p w:rsidR="00282987" w:rsidRDefault="007B56CA" w:rsidP="007B56CA">
      <w:pPr>
        <w:pStyle w:val="Heading4"/>
      </w:pPr>
      <w:r>
        <w:t>And, d</w:t>
      </w:r>
      <w:r w:rsidR="00282987">
        <w:t xml:space="preserve">espite promising gestures from the Obama administration, </w:t>
      </w:r>
      <w:r w:rsidR="004561D4">
        <w:t>its</w:t>
      </w:r>
      <w:r w:rsidR="00282987">
        <w:t xml:space="preserve"> nuclear dumping policy promises more of the same—the systematic targeting of Indian lands for the disposal of radioactive waste</w:t>
      </w:r>
    </w:p>
    <w:p w:rsidR="00282987" w:rsidRPr="00282987" w:rsidRDefault="00282987" w:rsidP="00282987">
      <w:r w:rsidRPr="00981E34">
        <w:rPr>
          <w:rStyle w:val="StyleStyleBold12pt"/>
        </w:rPr>
        <w:t>Gunter 12</w:t>
      </w:r>
      <w:r>
        <w:t xml:space="preserve"> [Linda </w:t>
      </w:r>
      <w:proofErr w:type="spellStart"/>
      <w:r>
        <w:t>Pentz</w:t>
      </w:r>
      <w:proofErr w:type="spellEnd"/>
      <w:r>
        <w:t xml:space="preserve">, international specialist and director </w:t>
      </w:r>
      <w:r w:rsidR="007B56CA">
        <w:t xml:space="preserve">of media and development at Beyond Nuclear, “BRC report continues shameful history of targeting Native American communities for radioactive waste dumps,” 12 January 2012, </w:t>
      </w:r>
      <w:hyperlink r:id="rId15" w:history="1">
        <w:r w:rsidR="007B56CA" w:rsidRPr="00842FA8">
          <w:rPr>
            <w:rStyle w:val="Hyperlink"/>
          </w:rPr>
          <w:t>http://www.beyondnuclear.org/home/2012/1/26/brc-report-continues-shameful-history-of-targeting-native-am.html //</w:t>
        </w:r>
      </w:hyperlink>
      <w:r w:rsidR="007B56CA">
        <w:t xml:space="preserve"> </w:t>
      </w:r>
      <w:proofErr w:type="spellStart"/>
      <w:r w:rsidR="007B56CA">
        <w:t>myost</w:t>
      </w:r>
      <w:proofErr w:type="spellEnd"/>
      <w:r w:rsidR="007B56CA">
        <w:t>]</w:t>
      </w:r>
    </w:p>
    <w:p w:rsidR="00282987" w:rsidRDefault="00282987" w:rsidP="00282987"/>
    <w:p w:rsidR="00282987" w:rsidRPr="00282987" w:rsidRDefault="00282987" w:rsidP="00282987">
      <w:r>
        <w:t xml:space="preserve">Today's final report by </w:t>
      </w:r>
      <w:r w:rsidRPr="00D1337E">
        <w:rPr>
          <w:rStyle w:val="StyleBoldUnderline"/>
          <w:sz w:val="28"/>
          <w:szCs w:val="28"/>
          <w:highlight w:val="yellow"/>
        </w:rPr>
        <w:t>the Blue Ribbon Commission on America's Nuclear Future</w:t>
      </w:r>
      <w:r>
        <w:t xml:space="preserve"> (BRC) </w:t>
      </w:r>
      <w:r w:rsidRPr="00D1337E">
        <w:rPr>
          <w:rStyle w:val="StyleBoldUnderline"/>
          <w:sz w:val="28"/>
          <w:szCs w:val="28"/>
          <w:highlight w:val="yellow"/>
        </w:rPr>
        <w:t>continued the shameful history of the U.S. nuclear establishment</w:t>
      </w:r>
      <w:r>
        <w:t xml:space="preserve">, in both government and industry, </w:t>
      </w:r>
      <w:r w:rsidRPr="00D1337E">
        <w:rPr>
          <w:rStyle w:val="StyleBoldUnderline"/>
          <w:sz w:val="28"/>
          <w:szCs w:val="28"/>
          <w:highlight w:val="yellow"/>
        </w:rPr>
        <w:t>of targeting Native American communities for radioactive waste dumps</w:t>
      </w:r>
      <w:r>
        <w:t xml:space="preserve">. Beyond Nuclear issued a media statement regarding the BRC report </w:t>
      </w:r>
      <w:proofErr w:type="gramStart"/>
      <w:r>
        <w:t>today,</w:t>
      </w:r>
      <w:proofErr w:type="gramEnd"/>
      <w:r>
        <w:t xml:space="preserve"> and an op-ed several days ago. At the very first public meeting of the BRC nearly two years ago, Beyond </w:t>
      </w:r>
      <w:proofErr w:type="spellStart"/>
      <w:r>
        <w:t>Nuclear's</w:t>
      </w:r>
      <w:proofErr w:type="spellEnd"/>
      <w:r>
        <w:t xml:space="preserve"> Kevin </w:t>
      </w:r>
      <w:proofErr w:type="spellStart"/>
      <w:r>
        <w:t>Kamps</w:t>
      </w:r>
      <w:proofErr w:type="spellEnd"/>
      <w:r>
        <w:t xml:space="preserve"> pleaded this environmental injustice </w:t>
      </w:r>
      <w:proofErr w:type="gramStart"/>
      <w:r>
        <w:t>be</w:t>
      </w:r>
      <w:proofErr w:type="gramEnd"/>
      <w:r>
        <w:t xml:space="preserve"> stopped. To the contrary, </w:t>
      </w:r>
      <w:r w:rsidRPr="00D1337E">
        <w:rPr>
          <w:rStyle w:val="StyleBoldUnderline"/>
          <w:sz w:val="28"/>
          <w:szCs w:val="28"/>
          <w:highlight w:val="yellow"/>
        </w:rPr>
        <w:t>BRC's final report points to the</w:t>
      </w:r>
      <w:r>
        <w:t xml:space="preserve"> U</w:t>
      </w:r>
      <w:r w:rsidRPr="00B00A91">
        <w:t>.S. Department of Energy's "</w:t>
      </w:r>
      <w:r w:rsidRPr="00D1337E">
        <w:rPr>
          <w:rStyle w:val="StyleBoldUnderline"/>
          <w:sz w:val="28"/>
          <w:szCs w:val="28"/>
          <w:highlight w:val="yellow"/>
        </w:rPr>
        <w:t>Nuclear Waste Negotiator</w:t>
      </w:r>
      <w:r>
        <w:t xml:space="preserve">" </w:t>
      </w:r>
      <w:r w:rsidRPr="00D1337E">
        <w:rPr>
          <w:rStyle w:val="StyleBoldUnderline"/>
          <w:sz w:val="28"/>
          <w:szCs w:val="28"/>
          <w:highlight w:val="yellow"/>
        </w:rPr>
        <w:t>as a model to be followed</w:t>
      </w:r>
      <w:r>
        <w:t xml:space="preserve"> again </w:t>
      </w:r>
      <w:r w:rsidRPr="00B00A91">
        <w:t xml:space="preserve">now to advance "consolidated interim storage sites" and repositories. </w:t>
      </w:r>
      <w:r w:rsidRPr="00D1337E">
        <w:rPr>
          <w:rStyle w:val="StyleBoldUnderline"/>
          <w:sz w:val="28"/>
          <w:szCs w:val="28"/>
          <w:highlight w:val="yellow"/>
        </w:rPr>
        <w:t>In the</w:t>
      </w:r>
      <w:r>
        <w:t xml:space="preserve"> la</w:t>
      </w:r>
      <w:r w:rsidRPr="00B00A91">
        <w:t>te 19</w:t>
      </w:r>
      <w:r w:rsidRPr="00D1337E">
        <w:rPr>
          <w:rStyle w:val="StyleBoldUnderline"/>
          <w:sz w:val="28"/>
          <w:szCs w:val="28"/>
          <w:highlight w:val="yellow"/>
        </w:rPr>
        <w:t>80s and</w:t>
      </w:r>
      <w:r>
        <w:t xml:space="preserve"> early 19</w:t>
      </w:r>
      <w:r w:rsidRPr="00D1337E">
        <w:rPr>
          <w:rStyle w:val="StyleBoldUnderline"/>
          <w:sz w:val="28"/>
          <w:szCs w:val="28"/>
          <w:highlight w:val="yellow"/>
        </w:rPr>
        <w:t>90s</w:t>
      </w:r>
      <w:r>
        <w:t xml:space="preserve">, DOE's </w:t>
      </w:r>
      <w:r w:rsidRPr="00D1337E">
        <w:rPr>
          <w:rStyle w:val="StyleBoldUnderline"/>
          <w:sz w:val="28"/>
          <w:szCs w:val="28"/>
          <w:highlight w:val="yellow"/>
        </w:rPr>
        <w:t>Nuclear Waste Negotiator contacted every</w:t>
      </w:r>
      <w:r>
        <w:t xml:space="preserve"> single federally recogniz</w:t>
      </w:r>
      <w:r w:rsidRPr="00A43721">
        <w:t>ed Native American</w:t>
      </w:r>
      <w:r w:rsidRPr="00D1337E">
        <w:rPr>
          <w:rStyle w:val="StyleBoldUnderline"/>
          <w:sz w:val="28"/>
          <w:szCs w:val="28"/>
          <w:highlight w:val="yellow"/>
        </w:rPr>
        <w:t xml:space="preserve"> tribe</w:t>
      </w:r>
      <w:r>
        <w:t xml:space="preserve"> in the United St</w:t>
      </w:r>
      <w:r w:rsidRPr="00A43721">
        <w:t xml:space="preserve">ates, </w:t>
      </w:r>
      <w:proofErr w:type="gramStart"/>
      <w:r w:rsidRPr="00A43721">
        <w:t>then</w:t>
      </w:r>
      <w:proofErr w:type="gramEnd"/>
      <w:r w:rsidRPr="00A43721">
        <w:t xml:space="preserve"> targeted 60 in particular, </w:t>
      </w:r>
      <w:r w:rsidRPr="00D1337E">
        <w:rPr>
          <w:rStyle w:val="StyleBoldUnderline"/>
          <w:sz w:val="28"/>
          <w:szCs w:val="28"/>
          <w:highlight w:val="yellow"/>
        </w:rPr>
        <w:t>focusing in the end on Mescalero Apache</w:t>
      </w:r>
      <w:r w:rsidRPr="00A43721">
        <w:t>, New Mexico.</w:t>
      </w:r>
      <w:r>
        <w:t xml:space="preserve"> It is a testament to the extraordinary efforts of Native American environmental justice activists like Grace Thorpe that all those proposals were defeated, and the Nuclear Waste Negotiator's program eliminated. The nuclear </w:t>
      </w:r>
      <w:r w:rsidRPr="00D1337E">
        <w:rPr>
          <w:rStyle w:val="StyleBoldUnderline"/>
          <w:sz w:val="28"/>
          <w:szCs w:val="28"/>
          <w:highlight w:val="yellow"/>
        </w:rPr>
        <w:t>power</w:t>
      </w:r>
      <w:r w:rsidR="007B56CA" w:rsidRPr="00D1337E">
        <w:rPr>
          <w:rStyle w:val="StyleBoldUnderline"/>
          <w:sz w:val="28"/>
          <w:szCs w:val="28"/>
          <w:highlight w:val="yellow"/>
        </w:rPr>
        <w:t xml:space="preserve"> </w:t>
      </w:r>
      <w:r w:rsidRPr="00D1337E">
        <w:rPr>
          <w:rStyle w:val="StyleBoldUnderline"/>
          <w:sz w:val="28"/>
          <w:szCs w:val="28"/>
          <w:highlight w:val="yellow"/>
        </w:rPr>
        <w:t>utilities picked up where</w:t>
      </w:r>
      <w:r w:rsidRPr="00A43721">
        <w:t xml:space="preserve"> the </w:t>
      </w:r>
      <w:r w:rsidRPr="00D1337E">
        <w:rPr>
          <w:rStyle w:val="StyleBoldUnderline"/>
          <w:sz w:val="28"/>
          <w:szCs w:val="28"/>
          <w:highlight w:val="yellow"/>
        </w:rPr>
        <w:t>Negotiator left off, next targeting Skull Valley Goshutes</w:t>
      </w:r>
      <w:r w:rsidRPr="00A43721">
        <w:t xml:space="preserve">, Utah -- </w:t>
      </w:r>
      <w:r w:rsidRPr="00D1337E">
        <w:rPr>
          <w:rStyle w:val="StyleBoldUnderline"/>
          <w:sz w:val="28"/>
          <w:szCs w:val="28"/>
          <w:highlight w:val="yellow"/>
        </w:rPr>
        <w:t>a struggle that continues</w:t>
      </w:r>
      <w:r>
        <w:t xml:space="preserve">. Ironically, President </w:t>
      </w:r>
      <w:r w:rsidRPr="00D1337E">
        <w:rPr>
          <w:rStyle w:val="StyleBoldUnderline"/>
          <w:sz w:val="28"/>
          <w:szCs w:val="28"/>
          <w:highlight w:val="yellow"/>
        </w:rPr>
        <w:t>Obama praised</w:t>
      </w:r>
      <w:r>
        <w:t xml:space="preserve"> Grace Thorpe in his "Women Taking the Lead to Save our Planet" Women's History Month Proclamation on March 3, 2009, for launching "</w:t>
      </w:r>
      <w:r w:rsidRPr="00D1337E">
        <w:rPr>
          <w:rStyle w:val="StyleBoldUnderline"/>
          <w:sz w:val="28"/>
          <w:szCs w:val="28"/>
          <w:highlight w:val="yellow"/>
        </w:rPr>
        <w:t>a</w:t>
      </w:r>
      <w:r>
        <w:t xml:space="preserve"> successful </w:t>
      </w:r>
      <w:r w:rsidRPr="00D1337E">
        <w:rPr>
          <w:rStyle w:val="StyleBoldUnderline"/>
          <w:sz w:val="28"/>
          <w:szCs w:val="28"/>
          <w:highlight w:val="yellow"/>
        </w:rPr>
        <w:t>campaign to organize Native Americans to oppose</w:t>
      </w:r>
      <w:r w:rsidRPr="00A43721">
        <w:t xml:space="preserve"> the </w:t>
      </w:r>
      <w:r w:rsidRPr="00D1337E">
        <w:rPr>
          <w:rStyle w:val="StyleBoldUnderline"/>
          <w:sz w:val="28"/>
          <w:szCs w:val="28"/>
          <w:highlight w:val="yellow"/>
        </w:rPr>
        <w:t>storage of nuclear waste on their reservations</w:t>
      </w:r>
      <w:r>
        <w:t xml:space="preserve">" -- </w:t>
      </w:r>
      <w:r w:rsidRPr="00D1337E">
        <w:rPr>
          <w:rStyle w:val="StyleBoldUnderline"/>
          <w:sz w:val="28"/>
          <w:szCs w:val="28"/>
          <w:highlight w:val="yellow"/>
        </w:rPr>
        <w:t>only</w:t>
      </w:r>
      <w:r>
        <w:t xml:space="preserve"> now </w:t>
      </w:r>
      <w:r w:rsidRPr="00D1337E">
        <w:rPr>
          <w:rStyle w:val="StyleBoldUnderline"/>
          <w:sz w:val="28"/>
          <w:szCs w:val="28"/>
          <w:highlight w:val="yellow"/>
        </w:rPr>
        <w:t>to have his</w:t>
      </w:r>
      <w:r>
        <w:t xml:space="preserve"> own </w:t>
      </w:r>
      <w:r w:rsidRPr="00D1337E">
        <w:rPr>
          <w:rStyle w:val="StyleBoldUnderline"/>
          <w:sz w:val="28"/>
          <w:szCs w:val="28"/>
          <w:highlight w:val="yellow"/>
        </w:rPr>
        <w:t>DOE'</w:t>
      </w:r>
      <w:r>
        <w:t>s BRC recommend that the Nuclear Waste Negotiator model be revived,</w:t>
      </w:r>
      <w:r w:rsidR="007B56CA">
        <w:t xml:space="preserve"> </w:t>
      </w:r>
      <w:r>
        <w:t xml:space="preserve">including to </w:t>
      </w:r>
      <w:r w:rsidRPr="00D1337E">
        <w:rPr>
          <w:rStyle w:val="StyleBoldUnderline"/>
          <w:sz w:val="28"/>
          <w:szCs w:val="28"/>
          <w:highlight w:val="yellow"/>
        </w:rPr>
        <w:t>re-target Native American communities for</w:t>
      </w:r>
      <w:r w:rsidRPr="00A43721">
        <w:t xml:space="preserve"> radioactive waste </w:t>
      </w:r>
      <w:r w:rsidRPr="00D1337E">
        <w:rPr>
          <w:rStyle w:val="StyleBoldUnderline"/>
          <w:sz w:val="28"/>
          <w:szCs w:val="28"/>
          <w:highlight w:val="yellow"/>
        </w:rPr>
        <w:t>dumps</w:t>
      </w:r>
      <w:r>
        <w:t>.</w:t>
      </w:r>
    </w:p>
    <w:p w:rsidR="007B56CA" w:rsidRDefault="007B56CA" w:rsidP="007B56CA">
      <w:pPr>
        <w:pStyle w:val="Heading4"/>
      </w:pPr>
      <w:r>
        <w:t>And, the impact to this is cultural genocide—waste disposal threatens the very way of life of natives</w:t>
      </w:r>
    </w:p>
    <w:p w:rsidR="007B56CA" w:rsidRDefault="007B56CA" w:rsidP="007B56CA">
      <w:r w:rsidRPr="00981E34">
        <w:rPr>
          <w:rStyle w:val="StyleStyleBold12pt"/>
        </w:rPr>
        <w:t>Edwards 11</w:t>
      </w:r>
      <w:r>
        <w:t xml:space="preserve"> [</w:t>
      </w:r>
      <w:proofErr w:type="spellStart"/>
      <w:r>
        <w:t>Nelta</w:t>
      </w:r>
      <w:proofErr w:type="spellEnd"/>
      <w:r>
        <w:t xml:space="preserve"> Edwards, associate professor in the Department of Sociology at the University of Alaska-Anchorage, “Nuclear Colonialism and the Social Construction of Landscape in Alaska,” </w:t>
      </w:r>
      <w:r>
        <w:rPr>
          <w:i/>
        </w:rPr>
        <w:t>Environmental Justice</w:t>
      </w:r>
      <w:r>
        <w:t xml:space="preserve"> 4.2 (2011): 109-114, </w:t>
      </w:r>
      <w:hyperlink r:id="rId16" w:history="1">
        <w:r w:rsidRPr="00842FA8">
          <w:rPr>
            <w:rStyle w:val="Hyperlink"/>
          </w:rPr>
          <w:t>http://online.liebertpub.com/doi/pdfplus/10.1089/env.2010.0023 //</w:t>
        </w:r>
      </w:hyperlink>
      <w:r>
        <w:t xml:space="preserve"> </w:t>
      </w:r>
      <w:proofErr w:type="spellStart"/>
      <w:r>
        <w:t>myost</w:t>
      </w:r>
      <w:proofErr w:type="spellEnd"/>
      <w:r>
        <w:t>]</w:t>
      </w:r>
    </w:p>
    <w:p w:rsidR="007B56CA" w:rsidRPr="007B56CA" w:rsidRDefault="007B56CA" w:rsidP="007B56CA"/>
    <w:p w:rsidR="00282987" w:rsidRPr="00282987" w:rsidRDefault="007B56CA" w:rsidP="007B56CA">
      <w:r>
        <w:lastRenderedPageBreak/>
        <w:t xml:space="preserve">It is important to examine the justifications and ramifications surrounding the choice of particular sites for nuclear testing because nuclear powers employ similar characterizations to add to the environmental devastation of these landscapes. In the Pacific Islands, </w:t>
      </w:r>
      <w:r w:rsidRPr="00D1337E">
        <w:rPr>
          <w:rStyle w:val="StyleBoldUnderline"/>
          <w:sz w:val="28"/>
          <w:szCs w:val="28"/>
          <w:highlight w:val="yellow"/>
        </w:rPr>
        <w:t>corporations and</w:t>
      </w:r>
      <w:r>
        <w:t xml:space="preserve"> national </w:t>
      </w:r>
      <w:r w:rsidRPr="00D1337E">
        <w:rPr>
          <w:rStyle w:val="StyleBoldUnderline"/>
          <w:sz w:val="28"/>
          <w:szCs w:val="28"/>
          <w:highlight w:val="yellow"/>
        </w:rPr>
        <w:t>governments have attempted to persuade</w:t>
      </w:r>
      <w:r w:rsidRPr="00A43721">
        <w:t xml:space="preserve"> local </w:t>
      </w:r>
      <w:r w:rsidRPr="00D1337E">
        <w:rPr>
          <w:rStyle w:val="StyleBoldUnderline"/>
          <w:sz w:val="28"/>
          <w:szCs w:val="28"/>
          <w:highlight w:val="yellow"/>
        </w:rPr>
        <w:t>communities to take</w:t>
      </w:r>
      <w:r w:rsidRPr="00A43721">
        <w:t xml:space="preserve"> on </w:t>
      </w:r>
      <w:r w:rsidRPr="00D1337E">
        <w:rPr>
          <w:rStyle w:val="StyleBoldUnderline"/>
          <w:sz w:val="28"/>
          <w:szCs w:val="28"/>
          <w:highlight w:val="yellow"/>
        </w:rPr>
        <w:t>nuclear</w:t>
      </w:r>
      <w:r w:rsidRPr="00AC62CD">
        <w:t xml:space="preserve"> and toxic </w:t>
      </w:r>
      <w:r w:rsidRPr="00D1337E">
        <w:rPr>
          <w:rStyle w:val="StyleBoldUnderline"/>
          <w:sz w:val="28"/>
          <w:szCs w:val="28"/>
          <w:highlight w:val="yellow"/>
        </w:rPr>
        <w:t>waste</w:t>
      </w:r>
      <w:r w:rsidRPr="00A43721">
        <w:t xml:space="preserve">s </w:t>
      </w:r>
      <w:r w:rsidRPr="00D1337E">
        <w:rPr>
          <w:rStyle w:val="StyleBoldUnderline"/>
          <w:sz w:val="28"/>
          <w:szCs w:val="28"/>
          <w:highlight w:val="yellow"/>
        </w:rPr>
        <w:t>as a form of</w:t>
      </w:r>
      <w:r w:rsidRPr="00A43721">
        <w:t xml:space="preserve"> economic </w:t>
      </w:r>
      <w:r w:rsidRPr="00D1337E">
        <w:rPr>
          <w:rStyle w:val="StyleBoldUnderline"/>
          <w:sz w:val="28"/>
          <w:szCs w:val="28"/>
          <w:highlight w:val="yellow"/>
        </w:rPr>
        <w:t>development</w:t>
      </w:r>
      <w:r>
        <w:t xml:space="preserve">. </w:t>
      </w:r>
      <w:proofErr w:type="spellStart"/>
      <w:r>
        <w:t>Kuletz</w:t>
      </w:r>
      <w:proofErr w:type="spellEnd"/>
      <w:r>
        <w:t xml:space="preserve"> terms this the second order of nuclear colonialism.34 </w:t>
      </w:r>
      <w:proofErr w:type="gramStart"/>
      <w:r w:rsidRPr="00D1337E">
        <w:rPr>
          <w:rStyle w:val="StyleBoldUnderline"/>
          <w:sz w:val="28"/>
          <w:szCs w:val="28"/>
          <w:highlight w:val="yellow"/>
        </w:rPr>
        <w:t>The</w:t>
      </w:r>
      <w:proofErr w:type="gramEnd"/>
      <w:r w:rsidRPr="00D1337E">
        <w:rPr>
          <w:rStyle w:val="StyleBoldUnderline"/>
          <w:sz w:val="28"/>
          <w:szCs w:val="28"/>
          <w:highlight w:val="yellow"/>
        </w:rPr>
        <w:t xml:space="preserve"> idea is</w:t>
      </w:r>
      <w:r w:rsidRPr="00A43721">
        <w:t xml:space="preserve"> that </w:t>
      </w:r>
      <w:r w:rsidRPr="00D1337E">
        <w:rPr>
          <w:rStyle w:val="StyleBoldUnderline"/>
          <w:sz w:val="28"/>
          <w:szCs w:val="28"/>
          <w:highlight w:val="yellow"/>
        </w:rPr>
        <w:t>since the land has already been polluted, it makes sense for the native people to accept more</w:t>
      </w:r>
      <w:r>
        <w:t xml:space="preserve"> nuclear and </w:t>
      </w:r>
      <w:r w:rsidRPr="00D1337E">
        <w:rPr>
          <w:rStyle w:val="StyleBoldUnderline"/>
          <w:sz w:val="28"/>
          <w:szCs w:val="28"/>
          <w:highlight w:val="yellow"/>
        </w:rPr>
        <w:t>toxic waste</w:t>
      </w:r>
      <w:r>
        <w:t xml:space="preserve">. And, indeed, seeing how the forces of history have stacked the deck against them, </w:t>
      </w:r>
      <w:r w:rsidRPr="00D1337E">
        <w:rPr>
          <w:rStyle w:val="StyleBoldUnderline"/>
          <w:sz w:val="28"/>
          <w:szCs w:val="28"/>
          <w:highlight w:val="yellow"/>
        </w:rPr>
        <w:t>tribes</w:t>
      </w:r>
      <w:r w:rsidRPr="00A43721">
        <w:t xml:space="preserve"> may </w:t>
      </w:r>
      <w:r w:rsidRPr="00D1337E">
        <w:rPr>
          <w:rStyle w:val="StyleBoldUnderline"/>
          <w:sz w:val="28"/>
          <w:szCs w:val="28"/>
          <w:highlight w:val="yellow"/>
        </w:rPr>
        <w:t>seek out waste because ‘‘&lt;it is&gt; the only business we can get to come here.’’</w:t>
      </w:r>
      <w:r>
        <w:t xml:space="preserve">35 Unlike the Pacific and the desert Southwest, Alaska has not, thus far, been suggested as a nuclear waste depository. It does share with other locales a depiction as a wasteland, suitable as a dumping ground, a test site for dangerous technologies, and as a practice bombing range.36 Despite its small population, Alaska has thousands of hazardous waste sites including active and formerly used defense sites (FUDs), National Priority List (NPL) or Superfund Sites, active and abandoned mine sites, and solid and industrial waste landfills.37 Although the military and industry have never sought to officially make Alaska a dump site, it has unofficially served as one. </w:t>
      </w:r>
      <w:r w:rsidRPr="00D1337E">
        <w:rPr>
          <w:rStyle w:val="StyleBoldUnderline"/>
          <w:sz w:val="28"/>
          <w:szCs w:val="28"/>
          <w:highlight w:val="yellow"/>
        </w:rPr>
        <w:t>The use of indigenous land for</w:t>
      </w:r>
      <w:r>
        <w:t xml:space="preserve"> nuclear weapons testing and </w:t>
      </w:r>
      <w:r w:rsidRPr="00D1337E">
        <w:rPr>
          <w:rStyle w:val="StyleBoldUnderline"/>
          <w:sz w:val="28"/>
          <w:szCs w:val="28"/>
          <w:highlight w:val="yellow"/>
        </w:rPr>
        <w:t>waste disposal is</w:t>
      </w:r>
      <w:r w:rsidRPr="00A43721">
        <w:t xml:space="preserve"> a type of </w:t>
      </w:r>
      <w:r w:rsidRPr="00D1337E">
        <w:rPr>
          <w:rStyle w:val="StyleBoldUnderline"/>
          <w:sz w:val="28"/>
          <w:szCs w:val="28"/>
          <w:highlight w:val="yellow"/>
        </w:rPr>
        <w:t>cultural genocide. Attempts to destroy the land amount to attempts to destroy the life way of the people. In Alaska,</w:t>
      </w:r>
      <w:r>
        <w:t xml:space="preserve"> Alaska Native subsistence culture equates to individual and community health and well-being. Alaska </w:t>
      </w:r>
      <w:r w:rsidRPr="00D1337E">
        <w:rPr>
          <w:rStyle w:val="StyleBoldUnderline"/>
          <w:sz w:val="28"/>
          <w:szCs w:val="28"/>
          <w:highlight w:val="yellow"/>
        </w:rPr>
        <w:t>Native peoples have</w:t>
      </w:r>
      <w:r w:rsidRPr="00A43721">
        <w:t xml:space="preserve"> traditionally </w:t>
      </w:r>
      <w:r w:rsidRPr="00D1337E">
        <w:rPr>
          <w:rStyle w:val="StyleBoldUnderline"/>
          <w:sz w:val="28"/>
          <w:szCs w:val="28"/>
          <w:highlight w:val="yellow"/>
        </w:rPr>
        <w:t>derived not only their food</w:t>
      </w:r>
      <w:r>
        <w:t xml:space="preserve"> and nutrition </w:t>
      </w:r>
      <w:r w:rsidRPr="00D1337E">
        <w:rPr>
          <w:rStyle w:val="StyleBoldUnderline"/>
          <w:sz w:val="28"/>
          <w:szCs w:val="28"/>
          <w:highlight w:val="yellow"/>
        </w:rPr>
        <w:t>from the land</w:t>
      </w:r>
      <w:r w:rsidRPr="00DB09B7">
        <w:t xml:space="preserve"> and water,</w:t>
      </w:r>
      <w:r w:rsidRPr="00D1337E">
        <w:rPr>
          <w:rStyle w:val="StyleBoldUnderline"/>
          <w:sz w:val="28"/>
          <w:szCs w:val="28"/>
          <w:highlight w:val="yellow"/>
        </w:rPr>
        <w:t xml:space="preserve"> but also ‘‘their ethics</w:t>
      </w:r>
      <w:r w:rsidRPr="00DB09B7">
        <w:t xml:space="preserve"> and </w:t>
      </w:r>
      <w:r w:rsidRPr="00D1337E">
        <w:rPr>
          <w:rStyle w:val="StyleBoldUnderline"/>
          <w:sz w:val="28"/>
          <w:szCs w:val="28"/>
          <w:highlight w:val="yellow"/>
        </w:rPr>
        <w:t>values</w:t>
      </w:r>
      <w:r w:rsidRPr="00DB09B7">
        <w:t xml:space="preserve"> of stewardshi</w:t>
      </w:r>
      <w:r w:rsidRPr="00B00A91">
        <w:t xml:space="preserve">p, </w:t>
      </w:r>
      <w:r w:rsidRPr="00D1337E">
        <w:rPr>
          <w:rStyle w:val="StyleBoldUnderline"/>
          <w:sz w:val="28"/>
          <w:szCs w:val="28"/>
          <w:highlight w:val="yellow"/>
        </w:rPr>
        <w:t xml:space="preserve">languages, </w:t>
      </w:r>
      <w:r w:rsidRPr="00DB09B7">
        <w:t>codes of conduct, stories, songs</w:t>
      </w:r>
      <w:r>
        <w:t xml:space="preserve">, dances, ceremonies, rites of passage, </w:t>
      </w:r>
      <w:r w:rsidRPr="00D1337E">
        <w:rPr>
          <w:rStyle w:val="StyleBoldUnderline"/>
          <w:sz w:val="28"/>
          <w:szCs w:val="28"/>
          <w:highlight w:val="yellow"/>
        </w:rPr>
        <w:t>history</w:t>
      </w:r>
      <w:r w:rsidRPr="00A43721">
        <w:t xml:space="preserve">, and sense of place </w:t>
      </w:r>
      <w:r w:rsidRPr="00D1337E">
        <w:rPr>
          <w:rStyle w:val="StyleBoldUnderline"/>
          <w:sz w:val="28"/>
          <w:szCs w:val="28"/>
          <w:highlight w:val="yellow"/>
        </w:rPr>
        <w:t>and spirituality. It is a way of life in which everything is</w:t>
      </w:r>
      <w:r>
        <w:t xml:space="preserve"> intimately </w:t>
      </w:r>
      <w:r w:rsidRPr="00D1337E">
        <w:rPr>
          <w:rStyle w:val="StyleBoldUnderline"/>
          <w:sz w:val="28"/>
          <w:szCs w:val="28"/>
          <w:highlight w:val="yellow"/>
        </w:rPr>
        <w:t>tied to the land</w:t>
      </w:r>
      <w:r w:rsidRPr="00DB09B7">
        <w:t xml:space="preserve"> and the waters upon which the people depend for sustenance.’’3</w:t>
      </w:r>
      <w:r>
        <w:t xml:space="preserve">8 </w:t>
      </w:r>
      <w:r w:rsidRPr="00D1337E">
        <w:rPr>
          <w:rStyle w:val="StyleBoldUnderline"/>
          <w:sz w:val="28"/>
          <w:szCs w:val="28"/>
          <w:highlight w:val="yellow"/>
        </w:rPr>
        <w:t>When the ecosystem</w:t>
      </w:r>
      <w:r w:rsidRPr="00DB09B7">
        <w:t xml:space="preserve"> upon which so much is built </w:t>
      </w:r>
      <w:r w:rsidRPr="00D1337E">
        <w:rPr>
          <w:rStyle w:val="StyleBoldUnderline"/>
          <w:sz w:val="28"/>
          <w:szCs w:val="28"/>
          <w:highlight w:val="yellow"/>
        </w:rPr>
        <w:t>is damaged; it undermines the people as well</w:t>
      </w:r>
      <w:r>
        <w:t xml:space="preserve">. For Alaska Native people, the land is not separate from themselves and spoiling it goes against what they have been taught. An Inupiaq elder in Point Hope said, ‘‘I learned to hunt when I was nine years old and I been told by my elders to keep my land clean; that’s the way I learned it—to keep my land clean &lt;continues in Inupiaq&gt;.’’39 </w:t>
      </w:r>
    </w:p>
    <w:p w:rsidR="004561D4" w:rsidRDefault="004561D4" w:rsidP="004561D4">
      <w:pPr>
        <w:pStyle w:val="Heading4"/>
      </w:pPr>
      <w:r>
        <w:t xml:space="preserve">And, for too long there been silence on the issue of Indian exploitation; </w:t>
      </w:r>
      <w:r w:rsidR="00B00A91">
        <w:t>the</w:t>
      </w:r>
      <w:r w:rsidR="00B22926">
        <w:t xml:space="preserve"> result</w:t>
      </w:r>
      <w:r>
        <w:t xml:space="preserve"> </w:t>
      </w:r>
      <w:r w:rsidR="00B00A91">
        <w:t>is</w:t>
      </w:r>
      <w:r>
        <w:t xml:space="preserve"> an ongoing campaign of concealed violence against Native Americans—we must challenge the idea that Indians are expendable to the cause of energy production</w:t>
      </w:r>
    </w:p>
    <w:p w:rsidR="004561D4" w:rsidRPr="00EC3E7E" w:rsidRDefault="004561D4" w:rsidP="004561D4">
      <w:proofErr w:type="spellStart"/>
      <w:r w:rsidRPr="00981E34">
        <w:rPr>
          <w:rStyle w:val="StyleStyleBold12pt"/>
        </w:rPr>
        <w:t>Gedicks</w:t>
      </w:r>
      <w:proofErr w:type="spellEnd"/>
      <w:r w:rsidRPr="00981E34">
        <w:rPr>
          <w:rStyle w:val="StyleStyleBold12pt"/>
        </w:rPr>
        <w:t xml:space="preserve"> 93</w:t>
      </w:r>
      <w:r w:rsidRPr="00380516">
        <w:t xml:space="preserve"> </w:t>
      </w:r>
      <w:r w:rsidR="00DB09B7">
        <w:t>[</w:t>
      </w:r>
      <w:r w:rsidRPr="00EC3E7E">
        <w:rPr>
          <w:bCs/>
        </w:rPr>
        <w:t>Al</w:t>
      </w:r>
      <w:r>
        <w:rPr>
          <w:bCs/>
        </w:rPr>
        <w:t>,</w:t>
      </w:r>
      <w:r w:rsidRPr="00EC3E7E">
        <w:rPr>
          <w:bCs/>
        </w:rPr>
        <w:t xml:space="preserve"> professor of sociology</w:t>
      </w:r>
      <w:r>
        <w:rPr>
          <w:bCs/>
        </w:rPr>
        <w:t xml:space="preserve"> at Wisconsin, </w:t>
      </w:r>
      <w:r w:rsidRPr="00061629">
        <w:rPr>
          <w:bCs/>
          <w:i/>
        </w:rPr>
        <w:t xml:space="preserve">The New Resource Wars: Native and Environmental Struggles </w:t>
      </w:r>
      <w:proofErr w:type="gramStart"/>
      <w:r w:rsidRPr="00061629">
        <w:rPr>
          <w:bCs/>
          <w:i/>
        </w:rPr>
        <w:t>Against</w:t>
      </w:r>
      <w:proofErr w:type="gramEnd"/>
      <w:r w:rsidRPr="00061629">
        <w:rPr>
          <w:bCs/>
          <w:i/>
        </w:rPr>
        <w:t xml:space="preserve"> Multinational Corporations</w:t>
      </w:r>
      <w:r>
        <w:rPr>
          <w:bCs/>
        </w:rPr>
        <w:t>, p.</w:t>
      </w:r>
      <w:r w:rsidRPr="00EC3E7E">
        <w:rPr>
          <w:bCs/>
        </w:rPr>
        <w:t xml:space="preserve"> 43</w:t>
      </w:r>
      <w:r w:rsidR="00DB09B7">
        <w:rPr>
          <w:bCs/>
        </w:rPr>
        <w:t>-44]</w:t>
      </w:r>
    </w:p>
    <w:p w:rsidR="004561D4" w:rsidRPr="00EC3E7E" w:rsidRDefault="004561D4" w:rsidP="004561D4"/>
    <w:p w:rsidR="00380516" w:rsidRPr="008D1DA2" w:rsidRDefault="004561D4" w:rsidP="00380516">
      <w:pPr>
        <w:rPr>
          <w:b/>
          <w:sz w:val="28"/>
          <w:szCs w:val="28"/>
          <w:highlight w:val="yellow"/>
          <w:u w:val="single"/>
        </w:rPr>
      </w:pPr>
      <w:r w:rsidRPr="00164B56">
        <w:t>In addition to the economic and political dimensions of internal colonialism, there is also an important, but frequently overlooked, environmental dimension. Jerry</w:t>
      </w:r>
      <w:r w:rsidRPr="00EC3E7E">
        <w:t xml:space="preserve"> </w:t>
      </w:r>
      <w:proofErr w:type="spellStart"/>
      <w:r w:rsidRPr="00EC3E7E">
        <w:t>Mander</w:t>
      </w:r>
      <w:proofErr w:type="spellEnd"/>
      <w:r w:rsidRPr="00EC3E7E">
        <w:t xml:space="preserve"> has observed that </w:t>
      </w:r>
      <w:r w:rsidRPr="008D1DA2">
        <w:rPr>
          <w:b/>
          <w:sz w:val="28"/>
          <w:szCs w:val="28"/>
          <w:highlight w:val="yellow"/>
          <w:u w:val="single"/>
        </w:rPr>
        <w:t>most Indian struggles take place far away from mass media</w:t>
      </w:r>
      <w:r w:rsidRPr="00EC3E7E">
        <w:t xml:space="preserve">, "in the central Arizona desert, in the rugged Black Hills, the mountains of the Northwest, or else on tiny Pacific islands, </w:t>
      </w:r>
      <w:proofErr w:type="spellStart"/>
      <w:r w:rsidRPr="00EC3E7E">
        <w:t>orin</w:t>
      </w:r>
      <w:proofErr w:type="spellEnd"/>
      <w:r w:rsidRPr="00EC3E7E">
        <w:t xml:space="preserve"> the icy vastness of the far north of Alaska. </w:t>
      </w:r>
      <w:r w:rsidRPr="008D1DA2">
        <w:rPr>
          <w:b/>
          <w:sz w:val="28"/>
          <w:szCs w:val="28"/>
          <w:highlight w:val="yellow"/>
          <w:u w:val="single"/>
        </w:rPr>
        <w:t>The New York Times has no bureau in those places</w:t>
      </w:r>
      <w:r w:rsidRPr="00DB09B7">
        <w:t>; neither does CBS...</w:t>
      </w:r>
      <w:r w:rsidRPr="008D1DA2">
        <w:rPr>
          <w:b/>
          <w:sz w:val="28"/>
          <w:szCs w:val="28"/>
          <w:highlight w:val="yellow"/>
          <w:u w:val="single"/>
        </w:rPr>
        <w:t>As a result,</w:t>
      </w:r>
      <w:r w:rsidRPr="00DB09B7">
        <w:t xml:space="preserve"> some of the </w:t>
      </w:r>
      <w:r w:rsidRPr="00164B56">
        <w:t xml:space="preserve">most terrible </w:t>
      </w:r>
      <w:r w:rsidRPr="008D1DA2">
        <w:rPr>
          <w:b/>
          <w:sz w:val="28"/>
          <w:szCs w:val="28"/>
          <w:highlight w:val="yellow"/>
          <w:u w:val="single"/>
        </w:rPr>
        <w:t>assaults upon native peoples</w:t>
      </w:r>
      <w:r w:rsidRPr="00DB09B7">
        <w:t xml:space="preserve"> today </w:t>
      </w:r>
      <w:proofErr w:type="gramStart"/>
      <w:r w:rsidRPr="008D1DA2">
        <w:rPr>
          <w:b/>
          <w:sz w:val="28"/>
          <w:szCs w:val="28"/>
          <w:highlight w:val="yellow"/>
          <w:u w:val="single"/>
        </w:rPr>
        <w:t>never</w:t>
      </w:r>
      <w:proofErr w:type="gramEnd"/>
      <w:r w:rsidRPr="008D1DA2">
        <w:rPr>
          <w:b/>
          <w:sz w:val="28"/>
          <w:szCs w:val="28"/>
          <w:highlight w:val="yellow"/>
          <w:u w:val="single"/>
        </w:rPr>
        <w:t xml:space="preserve"> </w:t>
      </w:r>
      <w:r w:rsidRPr="008D1DA2">
        <w:rPr>
          <w:b/>
          <w:sz w:val="28"/>
          <w:szCs w:val="28"/>
          <w:highlight w:val="yellow"/>
          <w:u w:val="single"/>
        </w:rPr>
        <w:lastRenderedPageBreak/>
        <w:t>get reported</w:t>
      </w:r>
      <w:r w:rsidRPr="00164B56">
        <w:t>."</w:t>
      </w:r>
      <w:proofErr w:type="gramStart"/>
      <w:r w:rsidRPr="00164B56">
        <w:t>26  The</w:t>
      </w:r>
      <w:proofErr w:type="gramEnd"/>
      <w:r w:rsidRPr="00164B56">
        <w:t xml:space="preserve"> Church Rock Tailings Dam accident on the Navajo reservation is a good example of a major environmental </w:t>
      </w:r>
      <w:r w:rsidRPr="00EC3E7E">
        <w:t xml:space="preserve">catastrophe that received very little media </w:t>
      </w:r>
      <w:r w:rsidRPr="006A433F">
        <w:t xml:space="preserve">attention. In July 1979, </w:t>
      </w:r>
      <w:r w:rsidRPr="008D1DA2">
        <w:rPr>
          <w:b/>
          <w:sz w:val="28"/>
          <w:szCs w:val="28"/>
          <w:highlight w:val="yellow"/>
          <w:u w:val="single"/>
        </w:rPr>
        <w:t>100 million gallons of radioactive sludge spilled into the Rio Puerco River from United Nuclear Corporation's uranium tailings pond</w:t>
      </w:r>
      <w:r w:rsidRPr="002131D8">
        <w:t xml:space="preserve"> when its dam broke. </w:t>
      </w:r>
      <w:r w:rsidRPr="008D1DA2">
        <w:rPr>
          <w:b/>
          <w:sz w:val="28"/>
          <w:szCs w:val="28"/>
          <w:highlight w:val="yellow"/>
          <w:u w:val="single"/>
        </w:rPr>
        <w:t>Those hardest hit</w:t>
      </w:r>
      <w:r w:rsidRPr="002131D8">
        <w:t xml:space="preserve"> by the spill </w:t>
      </w:r>
      <w:r w:rsidRPr="008D1DA2">
        <w:rPr>
          <w:b/>
          <w:sz w:val="28"/>
          <w:szCs w:val="28"/>
          <w:highlight w:val="yellow"/>
          <w:u w:val="single"/>
        </w:rPr>
        <w:t>were the</w:t>
      </w:r>
      <w:r w:rsidRPr="00AA21A7">
        <w:t xml:space="preserve"> approximately </w:t>
      </w:r>
      <w:r w:rsidRPr="002131D8">
        <w:t xml:space="preserve">1,700 </w:t>
      </w:r>
      <w:r w:rsidRPr="008D1DA2">
        <w:rPr>
          <w:b/>
          <w:sz w:val="28"/>
          <w:szCs w:val="28"/>
          <w:highlight w:val="yellow"/>
          <w:u w:val="single"/>
        </w:rPr>
        <w:t xml:space="preserve">residents of the Rio Puerco Valley, mostly Navajo Indians. </w:t>
      </w:r>
      <w:r w:rsidRPr="00EC3E7E">
        <w:t xml:space="preserve">The Navajos used the river water for their livestock, grazed their cattle and sheep in the river bed, and drank from nearby wells. </w:t>
      </w:r>
      <w:r w:rsidRPr="008D1DA2">
        <w:rPr>
          <w:b/>
          <w:sz w:val="28"/>
          <w:szCs w:val="28"/>
          <w:highlight w:val="yellow"/>
          <w:u w:val="single"/>
        </w:rPr>
        <w:t>While the spill remains the largest one-time release of radioactive wastes ever in the U</w:t>
      </w:r>
      <w:r w:rsidRPr="00AA21A7">
        <w:t xml:space="preserve">nited </w:t>
      </w:r>
      <w:r w:rsidRPr="008D1DA2">
        <w:rPr>
          <w:b/>
          <w:sz w:val="28"/>
          <w:szCs w:val="28"/>
          <w:highlight w:val="yellow"/>
          <w:u w:val="single"/>
        </w:rPr>
        <w:t>S</w:t>
      </w:r>
      <w:r w:rsidRPr="00AA21A7">
        <w:t xml:space="preserve">tates, </w:t>
      </w:r>
      <w:r w:rsidRPr="008D1DA2">
        <w:rPr>
          <w:b/>
          <w:sz w:val="28"/>
          <w:szCs w:val="28"/>
          <w:highlight w:val="yellow"/>
          <w:u w:val="single"/>
        </w:rPr>
        <w:t>it received hardly any media attention</w:t>
      </w:r>
      <w:r w:rsidRPr="00AA21A7">
        <w:t xml:space="preserve"> at the time. The New York Times mentioned the spill in a short news story 12 days after it happened. The </w:t>
      </w:r>
      <w:r w:rsidRPr="00EC3E7E">
        <w:t>Los Angeles Times gave slightly more coverage, largely because California officials</w:t>
      </w:r>
      <w:r>
        <w:t xml:space="preserve"> were concerned that the contam</w:t>
      </w:r>
      <w:r w:rsidRPr="00EC3E7E">
        <w:t>ination could reach the southern California water supply coming from Lake Mead, Arizona.</w:t>
      </w:r>
      <w:r w:rsidRPr="00B81F7E">
        <w:t xml:space="preserve">  </w:t>
      </w:r>
      <w:r w:rsidRPr="00EC3E7E">
        <w:t xml:space="preserve">An engineering report on </w:t>
      </w:r>
      <w:r w:rsidRPr="008D1DA2">
        <w:rPr>
          <w:b/>
          <w:sz w:val="28"/>
          <w:szCs w:val="28"/>
          <w:highlight w:val="yellow"/>
          <w:u w:val="single"/>
        </w:rPr>
        <w:t>the cause of the dam break attributed it to</w:t>
      </w:r>
      <w:r w:rsidRPr="00AA21A7">
        <w:t xml:space="preserve"> the shifting and settling of the soil underneath the dam and </w:t>
      </w:r>
      <w:r w:rsidRPr="008D1DA2">
        <w:rPr>
          <w:b/>
          <w:sz w:val="28"/>
          <w:szCs w:val="28"/>
          <w:highlight w:val="yellow"/>
          <w:u w:val="single"/>
        </w:rPr>
        <w:t xml:space="preserve">United </w:t>
      </w:r>
      <w:proofErr w:type="spellStart"/>
      <w:r w:rsidRPr="008D1DA2">
        <w:rPr>
          <w:b/>
          <w:sz w:val="28"/>
          <w:szCs w:val="28"/>
          <w:highlight w:val="yellow"/>
          <w:u w:val="single"/>
        </w:rPr>
        <w:t>Nuclear's</w:t>
      </w:r>
      <w:proofErr w:type="spellEnd"/>
      <w:r w:rsidRPr="008D1DA2">
        <w:rPr>
          <w:b/>
          <w:sz w:val="28"/>
          <w:szCs w:val="28"/>
          <w:highlight w:val="yellow"/>
          <w:u w:val="single"/>
        </w:rPr>
        <w:t xml:space="preserve"> failure to perform routine maintenance</w:t>
      </w:r>
      <w:r w:rsidRPr="002131D8">
        <w:t xml:space="preserve"> of the da</w:t>
      </w:r>
      <w:r w:rsidR="00AA21A7" w:rsidRPr="002131D8">
        <w:t xml:space="preserve">m. </w:t>
      </w:r>
      <w:r w:rsidRPr="008D1DA2">
        <w:rPr>
          <w:b/>
          <w:sz w:val="28"/>
          <w:szCs w:val="28"/>
          <w:highlight w:val="yellow"/>
          <w:u w:val="single"/>
        </w:rPr>
        <w:t>The company had known about</w:t>
      </w:r>
      <w:r w:rsidRPr="00AA21A7">
        <w:t xml:space="preserve"> serious </w:t>
      </w:r>
      <w:r w:rsidRPr="008D1DA2">
        <w:rPr>
          <w:b/>
          <w:sz w:val="28"/>
          <w:szCs w:val="28"/>
          <w:highlight w:val="yellow"/>
          <w:u w:val="single"/>
        </w:rPr>
        <w:t>problems</w:t>
      </w:r>
      <w:r w:rsidRPr="00AA21A7">
        <w:t xml:space="preserve"> with the site </w:t>
      </w:r>
      <w:r w:rsidRPr="008D1DA2">
        <w:rPr>
          <w:b/>
          <w:sz w:val="28"/>
          <w:szCs w:val="28"/>
          <w:highlight w:val="yellow"/>
          <w:u w:val="single"/>
        </w:rPr>
        <w:t>two years before</w:t>
      </w:r>
      <w:r w:rsidRPr="002131D8">
        <w:t xml:space="preserve"> the accident." </w:t>
      </w:r>
      <w:r w:rsidRPr="008D1DA2">
        <w:rPr>
          <w:b/>
          <w:sz w:val="28"/>
          <w:szCs w:val="28"/>
          <w:highlight w:val="yellow"/>
          <w:u w:val="single"/>
        </w:rPr>
        <w:t>The ultimate costs</w:t>
      </w:r>
      <w:r w:rsidRPr="002131D8">
        <w:t xml:space="preserve"> of the spill to the Navajo </w:t>
      </w:r>
      <w:r w:rsidRPr="008D1DA2">
        <w:rPr>
          <w:b/>
          <w:sz w:val="28"/>
          <w:szCs w:val="28"/>
          <w:highlight w:val="yellow"/>
          <w:u w:val="single"/>
        </w:rPr>
        <w:t>may never be calculated.</w:t>
      </w:r>
      <w:r w:rsidRPr="00EC3E7E">
        <w:t xml:space="preserve"> The final report of the federal Centers for Disease Control argued that epidemiological studies of mortality and morbidity rates in Church Rock should not be under­ taken due to the difficulty in detecting risks associated with radiation exposure in a small population. </w:t>
      </w:r>
      <w:r w:rsidRPr="008D1DA2">
        <w:rPr>
          <w:b/>
          <w:sz w:val="28"/>
          <w:szCs w:val="28"/>
          <w:highlight w:val="yellow"/>
          <w:u w:val="single"/>
        </w:rPr>
        <w:t>In other words, the Navajo were expendable.</w:t>
      </w:r>
    </w:p>
    <w:p w:rsidR="00380516" w:rsidRDefault="00380516" w:rsidP="00380516">
      <w:pPr>
        <w:pStyle w:val="Heading4"/>
      </w:pPr>
      <w:r>
        <w:t>And, the nuclear violence which devastates indigenous peoples is premised on a brutal utilitarian calculus which devalues entire populations in the name of economic advancement—you should reject this colonialist logic</w:t>
      </w:r>
    </w:p>
    <w:p w:rsidR="00380516" w:rsidRDefault="00380516" w:rsidP="00380516">
      <w:r w:rsidRPr="00981E34">
        <w:rPr>
          <w:rStyle w:val="StyleStyleBold12pt"/>
        </w:rPr>
        <w:t>Edwards 11</w:t>
      </w:r>
      <w:r>
        <w:t xml:space="preserve"> [</w:t>
      </w:r>
      <w:proofErr w:type="spellStart"/>
      <w:r>
        <w:t>Nelta</w:t>
      </w:r>
      <w:proofErr w:type="spellEnd"/>
      <w:r>
        <w:t xml:space="preserve"> Edwards, associate professor in the Department of Sociology at the University of Alaska-Anchorage, “Nuclear Colonialism and the Social Construction of Landscape in Alaska,” </w:t>
      </w:r>
      <w:r>
        <w:rPr>
          <w:i/>
        </w:rPr>
        <w:t>Environmental Justice</w:t>
      </w:r>
      <w:r>
        <w:t xml:space="preserve"> 4.2 (2011): 109-114, </w:t>
      </w:r>
      <w:hyperlink r:id="rId17" w:history="1">
        <w:r w:rsidRPr="00842FA8">
          <w:rPr>
            <w:rStyle w:val="Hyperlink"/>
          </w:rPr>
          <w:t>http://online.liebertpub.com/doi/pdfplus/10.1089/env.2010.0023 //</w:t>
        </w:r>
      </w:hyperlink>
      <w:r>
        <w:t xml:space="preserve"> </w:t>
      </w:r>
      <w:proofErr w:type="spellStart"/>
      <w:r>
        <w:t>myost</w:t>
      </w:r>
      <w:proofErr w:type="spellEnd"/>
      <w:r>
        <w:t>]</w:t>
      </w:r>
    </w:p>
    <w:p w:rsidR="00380516" w:rsidRDefault="00380516" w:rsidP="00380516"/>
    <w:p w:rsidR="00380516" w:rsidRPr="00380516" w:rsidRDefault="00380516" w:rsidP="00380516">
      <w:r w:rsidRPr="00D1337E">
        <w:rPr>
          <w:rStyle w:val="StyleBoldUnderline"/>
          <w:sz w:val="28"/>
          <w:szCs w:val="28"/>
          <w:highlight w:val="yellow"/>
        </w:rPr>
        <w:t>When</w:t>
      </w:r>
      <w:r w:rsidRPr="00630A14">
        <w:t xml:space="preserve"> nuclear </w:t>
      </w:r>
      <w:r w:rsidRPr="00D1337E">
        <w:rPr>
          <w:rStyle w:val="StyleBoldUnderline"/>
          <w:sz w:val="28"/>
          <w:szCs w:val="28"/>
          <w:highlight w:val="yellow"/>
        </w:rPr>
        <w:t>superpowers describe population as ‘‘sparse’’</w:t>
      </w:r>
      <w:r w:rsidRPr="00630A14">
        <w:t xml:space="preserve"> to justify</w:t>
      </w:r>
      <w:r w:rsidRPr="00380516">
        <w:t xml:space="preserve"> nuclear testing, </w:t>
      </w:r>
      <w:r w:rsidRPr="00D1337E">
        <w:rPr>
          <w:rStyle w:val="StyleBoldUnderline"/>
          <w:sz w:val="28"/>
          <w:szCs w:val="28"/>
          <w:highlight w:val="yellow"/>
        </w:rPr>
        <w:t>they employ a utilitarian logic in which harm for the few is justified by protection of the many</w:t>
      </w:r>
      <w:r w:rsidRPr="00630A14">
        <w:t>. On the face of it, this seems to make sense—the greatest good for the greatest number. However</w:t>
      </w:r>
      <w:r w:rsidRPr="00380516">
        <w:t xml:space="preserve">, </w:t>
      </w:r>
      <w:r w:rsidRPr="00D1337E">
        <w:rPr>
          <w:rStyle w:val="StyleBoldUnderline"/>
          <w:sz w:val="28"/>
          <w:szCs w:val="28"/>
          <w:highlight w:val="yellow"/>
        </w:rPr>
        <w:t>this</w:t>
      </w:r>
      <w:r w:rsidRPr="00630A14">
        <w:t xml:space="preserve"> sort of </w:t>
      </w:r>
      <w:r w:rsidRPr="00D1337E">
        <w:rPr>
          <w:rStyle w:val="StyleBoldUnderline"/>
          <w:sz w:val="28"/>
          <w:szCs w:val="28"/>
          <w:highlight w:val="yellow"/>
        </w:rPr>
        <w:t>logic is</w:t>
      </w:r>
      <w:r w:rsidRPr="00380516">
        <w:t xml:space="preserve"> generally </w:t>
      </w:r>
      <w:r w:rsidRPr="00D1337E">
        <w:rPr>
          <w:rStyle w:val="StyleBoldUnderline"/>
          <w:sz w:val="28"/>
          <w:szCs w:val="28"/>
          <w:highlight w:val="yellow"/>
        </w:rPr>
        <w:t>used by those who are not being asked to</w:t>
      </w:r>
      <w:r w:rsidRPr="00630A14">
        <w:t>, or forced to,</w:t>
      </w:r>
      <w:r w:rsidRPr="002131D8">
        <w:t xml:space="preserve"> </w:t>
      </w:r>
      <w:r w:rsidRPr="00D1337E">
        <w:rPr>
          <w:rStyle w:val="StyleBoldUnderline"/>
          <w:sz w:val="28"/>
          <w:szCs w:val="28"/>
          <w:highlight w:val="yellow"/>
        </w:rPr>
        <w:t>sacrifice their lives or livelihood</w:t>
      </w:r>
      <w:r w:rsidRPr="00380516">
        <w:t>; that is</w:t>
      </w:r>
      <w:r w:rsidRPr="002131D8">
        <w:t>, the argument is made</w:t>
      </w:r>
      <w:r w:rsidRPr="00C32AD0">
        <w:rPr>
          <w:sz w:val="28"/>
          <w:szCs w:val="28"/>
          <w:highlight w:val="yellow"/>
        </w:rPr>
        <w:t xml:space="preserve"> </w:t>
      </w:r>
      <w:r w:rsidRPr="00D1337E">
        <w:rPr>
          <w:rStyle w:val="StyleBoldUnderline"/>
          <w:sz w:val="28"/>
          <w:szCs w:val="28"/>
          <w:highlight w:val="yellow"/>
        </w:rPr>
        <w:t>by the powerful instead of the powerless, the colonial power rather than its subjects</w:t>
      </w:r>
      <w:r w:rsidRPr="00380516">
        <w:t xml:space="preserve">.25 </w:t>
      </w:r>
      <w:r w:rsidRPr="00D1337E">
        <w:rPr>
          <w:rStyle w:val="StyleBoldUnderline"/>
          <w:sz w:val="28"/>
          <w:szCs w:val="28"/>
          <w:highlight w:val="yellow"/>
        </w:rPr>
        <w:t>This logic diminishes the value of the lives of</w:t>
      </w:r>
      <w:r w:rsidRPr="002131D8">
        <w:t xml:space="preserve"> the </w:t>
      </w:r>
      <w:r w:rsidRPr="00D1337E">
        <w:rPr>
          <w:rStyle w:val="StyleBoldUnderline"/>
          <w:sz w:val="28"/>
          <w:szCs w:val="28"/>
          <w:highlight w:val="yellow"/>
        </w:rPr>
        <w:t>people</w:t>
      </w:r>
      <w:r w:rsidRPr="002131D8">
        <w:t xml:space="preserve"> who live near nuclear test sites, </w:t>
      </w:r>
      <w:r w:rsidRPr="00D1337E">
        <w:rPr>
          <w:rStyle w:val="StyleBoldUnderline"/>
          <w:sz w:val="28"/>
          <w:szCs w:val="28"/>
          <w:highlight w:val="yellow"/>
        </w:rPr>
        <w:t>as if by virtue of the fact that they are few in number, their lives are less important</w:t>
      </w:r>
      <w:r w:rsidRPr="00380516">
        <w:t xml:space="preserve">. Alaska Native people understand this logic. As one elder Inupiaq woman said, ‘‘I guess that at that time in 1962 that there were not that many people living in Point Hope…they just wanted to attack because there’s not many people there.’’ But she counters the immorality of the logic by </w:t>
      </w:r>
      <w:r w:rsidRPr="002131D8">
        <w:t xml:space="preserve">continuing, </w:t>
      </w:r>
      <w:proofErr w:type="gramStart"/>
      <w:r w:rsidRPr="002131D8">
        <w:t>‘‘They</w:t>
      </w:r>
      <w:proofErr w:type="gramEnd"/>
      <w:r w:rsidRPr="002131D8">
        <w:t xml:space="preserve"> thought we were guinea pigs. We are not. We are human beings like you. I have a heart like you.’’26 Community members used the words ‘‘guinea pigs,’’ ‘‘specimens,’’ and ‘‘being </w:t>
      </w:r>
      <w:r w:rsidRPr="002131D8">
        <w:lastRenderedPageBreak/>
        <w:t xml:space="preserve">treated like a plant’’ to describe their treatment as objects by colonial powers. </w:t>
      </w:r>
      <w:r w:rsidRPr="00D1337E">
        <w:rPr>
          <w:rStyle w:val="StyleBoldUnderline"/>
          <w:sz w:val="28"/>
          <w:szCs w:val="28"/>
          <w:highlight w:val="yellow"/>
        </w:rPr>
        <w:t>When colonial powers construct the land as empty, it discursively erases the people who live there, making it impossible</w:t>
      </w:r>
      <w:r w:rsidRPr="00630A14">
        <w:t xml:space="preserve"> for the colonial powers </w:t>
      </w:r>
      <w:r w:rsidRPr="00D1337E">
        <w:rPr>
          <w:rStyle w:val="StyleBoldUnderline"/>
          <w:sz w:val="28"/>
          <w:szCs w:val="28"/>
          <w:highlight w:val="yellow"/>
        </w:rPr>
        <w:t>to consider the interests of the</w:t>
      </w:r>
      <w:r w:rsidRPr="00630A14">
        <w:t xml:space="preserve"> existing </w:t>
      </w:r>
      <w:r w:rsidRPr="00D1337E">
        <w:rPr>
          <w:rStyle w:val="StyleBoldUnderline"/>
          <w:sz w:val="28"/>
          <w:szCs w:val="28"/>
          <w:highlight w:val="yellow"/>
        </w:rPr>
        <w:t>inhabitants</w:t>
      </w:r>
      <w:r w:rsidRPr="002131D8">
        <w:t xml:space="preserve">. Colonial powers, replete with a sense of </w:t>
      </w:r>
      <w:r w:rsidRPr="006A433F">
        <w:t>entitlement and racism, overlook nonwhite people, ignoring them and their way of life. An Inupiaq</w:t>
      </w:r>
      <w:r w:rsidRPr="002131D8">
        <w:t xml:space="preserve"> man reminds others at a community meeting that his people were not then and are not now, expendable: ‘‘Now let’s see you, you don’t get me wrong, ask the white</w:t>
      </w:r>
      <w:r w:rsidRPr="00630A14">
        <w:t xml:space="preserve"> people, take note of this: we are human, as much as you are. It’s just a color difference.’’27 It is as if </w:t>
      </w:r>
      <w:r w:rsidRPr="00D1337E">
        <w:rPr>
          <w:rStyle w:val="StyleBoldUnderline"/>
          <w:sz w:val="28"/>
          <w:szCs w:val="28"/>
          <w:highlight w:val="yellow"/>
        </w:rPr>
        <w:t>colonial culture prevented those in power from</w:t>
      </w:r>
      <w:r w:rsidRPr="00630A14">
        <w:t xml:space="preserve"> even </w:t>
      </w:r>
      <w:r w:rsidRPr="00D1337E">
        <w:rPr>
          <w:rStyle w:val="StyleBoldUnderline"/>
          <w:sz w:val="28"/>
          <w:szCs w:val="28"/>
          <w:highlight w:val="yellow"/>
        </w:rPr>
        <w:t>seeing the people</w:t>
      </w:r>
      <w:r w:rsidRPr="00630A14">
        <w:t xml:space="preserve"> who lived there </w:t>
      </w:r>
      <w:r w:rsidRPr="00D1337E">
        <w:rPr>
          <w:rStyle w:val="StyleBoldUnderline"/>
          <w:sz w:val="28"/>
          <w:szCs w:val="28"/>
          <w:highlight w:val="yellow"/>
        </w:rPr>
        <w:t>as real people, who have hopes and desires and</w:t>
      </w:r>
      <w:r w:rsidRPr="002131D8">
        <w:t xml:space="preserve"> who have</w:t>
      </w:r>
      <w:r w:rsidRPr="00D1337E">
        <w:rPr>
          <w:rStyle w:val="StyleBoldUnderline"/>
          <w:sz w:val="28"/>
          <w:szCs w:val="28"/>
          <w:highlight w:val="yellow"/>
        </w:rPr>
        <w:t xml:space="preserve"> a right to say what happens on their land</w:t>
      </w:r>
      <w:r w:rsidRPr="00380516">
        <w:t xml:space="preserve">. An elder introduces herself at a community meeting by saying, </w:t>
      </w:r>
      <w:proofErr w:type="gramStart"/>
      <w:r w:rsidRPr="00380516">
        <w:t>‘‘My</w:t>
      </w:r>
      <w:proofErr w:type="gramEnd"/>
      <w:r w:rsidRPr="00380516">
        <w:t xml:space="preserve"> name is Alice Webber. I have lived here all of my life and worked here for my village. I am also a signer of the Project Chariot—No. I said NO. Everyone said no and yet they turn around and leave [the tracer experiment materials] there.’’ Although Point Hope community members very clearly expressed their disapproval of Project Chariot, their </w:t>
      </w:r>
      <w:r w:rsidRPr="002131D8">
        <w:t>sentiments were ignored by colonial powers. After the cancellation of Project Chariot in the 1960s, colonial powers conducted the tracer experiments without the permission of the local people and defying their express wishes. The assumed superiority of the colonial power, fueled by self-interest, caused them to disregard the people who lived near nuclear test sites. This colonial hubris is revealed by an Inupiaq woman who wonders what would happen if Inupiat people treated colonial peoples in a like manner, ‘‘That’s why I think, I wonder how it would be to go down to Washington [DC], set some dynamite around the Capitol, to see whether it will sink or not.’’28</w:t>
      </w:r>
      <w:r w:rsidRPr="00380516">
        <w:t xml:space="preserve"> In a later meeting, another Inupiaq woman speculates, </w:t>
      </w:r>
      <w:proofErr w:type="gramStart"/>
      <w:r w:rsidRPr="00380516">
        <w:t>‘‘If</w:t>
      </w:r>
      <w:proofErr w:type="gramEnd"/>
      <w:r w:rsidRPr="00380516">
        <w:t xml:space="preserve"> it were the other way around and Point Hope people put nuclear waste [break in tape] I know they would take us to court right away and solve it right away. If it were the other way around, what </w:t>
      </w:r>
      <w:proofErr w:type="gramStart"/>
      <w:r w:rsidRPr="00380516">
        <w:t>would</w:t>
      </w:r>
      <w:proofErr w:type="gramEnd"/>
      <w:r w:rsidRPr="00380516">
        <w:t xml:space="preserve"> they have done to us?’’29 By reversing the roles, putting Inupiat people in the position of harming colonial people, these women cleverly make the power imbalance and absurdity of the situation obvious. </w:t>
      </w:r>
      <w:r w:rsidRPr="00D1337E">
        <w:rPr>
          <w:rStyle w:val="StyleBoldUnderline"/>
          <w:sz w:val="28"/>
          <w:szCs w:val="28"/>
          <w:highlight w:val="yellow"/>
        </w:rPr>
        <w:t>When the nuclear superpowers decided that people in the Pacific should sacrifice their lives</w:t>
      </w:r>
      <w:r w:rsidRPr="002131D8">
        <w:t xml:space="preserve">, land, and livelihood </w:t>
      </w:r>
      <w:r w:rsidRPr="00D1337E">
        <w:rPr>
          <w:rStyle w:val="StyleBoldUnderline"/>
          <w:sz w:val="28"/>
          <w:szCs w:val="28"/>
          <w:highlight w:val="yellow"/>
        </w:rPr>
        <w:t>for the ‘‘good of mankind,’’ the ‘‘good of mankind’’ meant to be the</w:t>
      </w:r>
      <w:r w:rsidRPr="00380516">
        <w:t xml:space="preserve"> military and </w:t>
      </w:r>
      <w:r w:rsidRPr="00D1337E">
        <w:rPr>
          <w:rStyle w:val="StyleBoldUnderline"/>
          <w:sz w:val="28"/>
          <w:szCs w:val="28"/>
          <w:highlight w:val="yellow"/>
        </w:rPr>
        <w:t>economic interests of</w:t>
      </w:r>
      <w:r w:rsidRPr="002131D8">
        <w:t xml:space="preserve"> world </w:t>
      </w:r>
      <w:r w:rsidRPr="00D1337E">
        <w:rPr>
          <w:rStyle w:val="StyleBoldUnderline"/>
          <w:sz w:val="28"/>
          <w:szCs w:val="28"/>
          <w:highlight w:val="yellow"/>
        </w:rPr>
        <w:t>superpowers</w:t>
      </w:r>
      <w:r w:rsidRPr="00380516">
        <w:t xml:space="preserve">. 30 </w:t>
      </w:r>
      <w:r w:rsidRPr="00D1337E">
        <w:rPr>
          <w:rStyle w:val="StyleBoldUnderline"/>
          <w:sz w:val="28"/>
          <w:szCs w:val="28"/>
          <w:highlight w:val="yellow"/>
        </w:rPr>
        <w:t>In the American Southwest, the U</w:t>
      </w:r>
      <w:r w:rsidRPr="00380516">
        <w:t xml:space="preserve">nited </w:t>
      </w:r>
      <w:r w:rsidRPr="00D1337E">
        <w:rPr>
          <w:rStyle w:val="StyleBoldUnderline"/>
          <w:sz w:val="28"/>
          <w:szCs w:val="28"/>
          <w:highlight w:val="yellow"/>
        </w:rPr>
        <w:t>S</w:t>
      </w:r>
      <w:r w:rsidRPr="00380516">
        <w:t xml:space="preserve">tates </w:t>
      </w:r>
      <w:r w:rsidRPr="00D1337E">
        <w:rPr>
          <w:rStyle w:val="StyleBoldUnderline"/>
          <w:sz w:val="28"/>
          <w:szCs w:val="28"/>
          <w:highlight w:val="yellow"/>
        </w:rPr>
        <w:t>decided</w:t>
      </w:r>
      <w:r w:rsidRPr="00380516">
        <w:t xml:space="preserve"> that </w:t>
      </w:r>
      <w:r w:rsidRPr="00D1337E">
        <w:rPr>
          <w:rStyle w:val="StyleBoldUnderline"/>
          <w:sz w:val="28"/>
          <w:szCs w:val="28"/>
          <w:highlight w:val="yellow"/>
        </w:rPr>
        <w:t>nuclear</w:t>
      </w:r>
      <w:r w:rsidRPr="00380516">
        <w:t xml:space="preserve"> bomb testing and </w:t>
      </w:r>
      <w:r w:rsidRPr="00D1337E">
        <w:rPr>
          <w:rStyle w:val="StyleBoldUnderline"/>
          <w:sz w:val="28"/>
          <w:szCs w:val="28"/>
          <w:highlight w:val="yellow"/>
        </w:rPr>
        <w:t>mining should take place on Indian land, making Indian people sacrifice their lands</w:t>
      </w:r>
      <w:r w:rsidRPr="002131D8">
        <w:t xml:space="preserve"> and their way of being </w:t>
      </w:r>
      <w:r w:rsidRPr="00D1337E">
        <w:rPr>
          <w:rStyle w:val="StyleBoldUnderline"/>
          <w:sz w:val="28"/>
          <w:szCs w:val="28"/>
          <w:highlight w:val="yellow"/>
        </w:rPr>
        <w:t>in the name of</w:t>
      </w:r>
      <w:r w:rsidRPr="002131D8">
        <w:t xml:space="preserve"> American </w:t>
      </w:r>
      <w:r w:rsidRPr="00D1337E">
        <w:rPr>
          <w:rStyle w:val="StyleBoldUnderline"/>
          <w:sz w:val="28"/>
          <w:szCs w:val="28"/>
          <w:highlight w:val="yellow"/>
        </w:rPr>
        <w:t>imperialism</w:t>
      </w:r>
      <w:r w:rsidRPr="00380516">
        <w:t xml:space="preserve">.31 This circumstance, where </w:t>
      </w:r>
      <w:r w:rsidRPr="00D1337E">
        <w:rPr>
          <w:rStyle w:val="StyleBoldUnderline"/>
          <w:sz w:val="28"/>
          <w:szCs w:val="28"/>
          <w:highlight w:val="yellow"/>
        </w:rPr>
        <w:t>nonwhite people are made to bear the ecological burden of industrial societies</w:t>
      </w:r>
      <w:r w:rsidRPr="00380516">
        <w:t xml:space="preserve">, goes to the heart of the environmental justice struggle. An Inupiaq woman expresses incredulity, anger, and hurt at such treatment. ‘‘They risked our lives, our children’s lives. My god, you know, what are we, nothing? Why did the government want to harm us, just because of &lt;their&gt; curiosity? Just because they wondered how radiation would affect us? We never did any harm to them, we never did. Why did they want to harm us, just because of the land, because they wanted it? 32 The AEC did want to use the land for testing. Superpower militaries have a history of using native land for military testing and practice. A study of American formerly used defense sites (FUDS) quantified the burden of U.S. militarism on Native Americans. The study found that the more acres owned by Native Americans, the greater the number of extremely dangerous sites in that area and that Native Americans experience a disproportionate exposure to the most dangerous unexploded ordnance. Importantly, these findings underestimate the impact of military pollution on Native Americans because they are only able to look at former sites and not sites currently in use. In addition, this analysis leaves out the counties with the most pollution </w:t>
      </w:r>
      <w:r w:rsidRPr="00380516">
        <w:lastRenderedPageBreak/>
        <w:t>because the Army Corps of Engineers has yet to complete the assessment of these sites. The term, treadmill of destruction, describes the harm done on Native American land due to militarism and coercive state policies.33</w:t>
      </w:r>
    </w:p>
    <w:p w:rsidR="00471081" w:rsidRDefault="00471081" w:rsidP="00471081">
      <w:pPr>
        <w:pStyle w:val="Heading2"/>
      </w:pPr>
      <w:r>
        <w:lastRenderedPageBreak/>
        <w:t>Thus the plan</w:t>
      </w:r>
      <w:r w:rsidR="00380516">
        <w:t>:</w:t>
      </w:r>
    </w:p>
    <w:p w:rsidR="006C334E" w:rsidRPr="002131D8" w:rsidRDefault="00471081" w:rsidP="002131D8">
      <w:pPr>
        <w:pStyle w:val="Heading4"/>
        <w:rPr>
          <w:shd w:val="clear" w:color="auto" w:fill="FFFFFF"/>
        </w:rPr>
      </w:pPr>
      <w:r>
        <w:rPr>
          <w:shd w:val="clear" w:color="auto" w:fill="FFFFFF"/>
        </w:rPr>
        <w:t>The United States Federal Government should extend eligibility for</w:t>
      </w:r>
      <w:r>
        <w:t xml:space="preserve"> </w:t>
      </w:r>
      <w:r>
        <w:rPr>
          <w:shd w:val="clear" w:color="auto" w:fill="FFFFFF"/>
        </w:rPr>
        <w:t>wind power Tribal Energy Resource Agreements to tribal energy resource</w:t>
      </w:r>
      <w:r>
        <w:t xml:space="preserve"> </w:t>
      </w:r>
      <w:r>
        <w:rPr>
          <w:shd w:val="clear" w:color="auto" w:fill="FFFFFF"/>
        </w:rPr>
        <w:t>development organizations composed of Native American tribes and waive</w:t>
      </w:r>
      <w:r>
        <w:t xml:space="preserve"> </w:t>
      </w:r>
      <w:r w:rsidR="00AB23BC">
        <w:t>tribal</w:t>
      </w:r>
      <w:r w:rsidR="00380516">
        <w:t xml:space="preserve"> </w:t>
      </w:r>
      <w:r>
        <w:rPr>
          <w:shd w:val="clear" w:color="auto" w:fill="FFFFFF"/>
        </w:rPr>
        <w:t>environmental review requirements for wind power production</w:t>
      </w:r>
      <w:r>
        <w:t xml:space="preserve"> </w:t>
      </w:r>
      <w:r>
        <w:rPr>
          <w:shd w:val="clear" w:color="auto" w:fill="FFFFFF"/>
        </w:rPr>
        <w:t xml:space="preserve">under the </w:t>
      </w:r>
      <w:r w:rsidR="00D23CF5">
        <w:rPr>
          <w:shd w:val="clear" w:color="auto" w:fill="FFFFFF"/>
        </w:rPr>
        <w:t>Indian Tribal Energy Development and Self-Determination Act of 2005</w:t>
      </w:r>
      <w:r w:rsidR="00380516">
        <w:rPr>
          <w:shd w:val="clear" w:color="auto" w:fill="FFFFFF"/>
        </w:rPr>
        <w:t>.</w:t>
      </w:r>
    </w:p>
    <w:p w:rsidR="00471081" w:rsidRPr="00ED3B87" w:rsidRDefault="00471081" w:rsidP="00ED3B87">
      <w:pPr>
        <w:pStyle w:val="Heading4"/>
      </w:pPr>
      <w:r>
        <w:t xml:space="preserve">Eliminating the “single-tribe” requirement for TERA eligibility </w:t>
      </w:r>
      <w:proofErr w:type="gramStart"/>
      <w:r>
        <w:t>would</w:t>
      </w:r>
      <w:r w:rsidR="00282987">
        <w:rPr>
          <w:sz w:val="12"/>
        </w:rPr>
        <w:t xml:space="preserve"> </w:t>
      </w:r>
      <w:r w:rsidRPr="00471081">
        <w:rPr>
          <w:sz w:val="12"/>
        </w:rPr>
        <w:t xml:space="preserve"> </w:t>
      </w:r>
      <w:r>
        <w:t>expand</w:t>
      </w:r>
      <w:proofErr w:type="gramEnd"/>
      <w:r>
        <w:t xml:space="preserve"> cooperation among indigenous groups, inaugurating construction</w:t>
      </w:r>
      <w:r w:rsidR="00282987">
        <w:rPr>
          <w:sz w:val="12"/>
        </w:rPr>
        <w:t xml:space="preserve"> </w:t>
      </w:r>
      <w:r w:rsidRPr="00471081">
        <w:rPr>
          <w:sz w:val="12"/>
        </w:rPr>
        <w:t xml:space="preserve"> </w:t>
      </w:r>
      <w:r>
        <w:t>of new wind power projects on native lands</w:t>
      </w:r>
      <w:r w:rsidR="00282987">
        <w:rPr>
          <w:sz w:val="12"/>
        </w:rPr>
        <w:t xml:space="preserve"> </w:t>
      </w:r>
      <w:r w:rsidRPr="00471081">
        <w:rPr>
          <w:sz w:val="12"/>
        </w:rPr>
        <w:t xml:space="preserve"> </w:t>
      </w:r>
    </w:p>
    <w:p w:rsidR="00471081" w:rsidRDefault="00471081" w:rsidP="00EE0F87">
      <w:r w:rsidRPr="00981E34">
        <w:rPr>
          <w:rStyle w:val="StyleStyleBold12pt"/>
        </w:rPr>
        <w:t>Unger 9</w:t>
      </w:r>
      <w:r w:rsidRPr="00DB09B7">
        <w:t xml:space="preserve"> [Kathleen R., JD candidate at Loyola Law School Los Angeles,</w:t>
      </w:r>
      <w:r w:rsidR="007B56CA" w:rsidRPr="00DB09B7">
        <w:t xml:space="preserve"> </w:t>
      </w:r>
      <w:r w:rsidRPr="00DB09B7">
        <w:t>“Change is in the Wind: Self-Determination</w:t>
      </w:r>
      <w:r>
        <w:t xml:space="preserve"> and Wind Power through</w:t>
      </w:r>
      <w:r w:rsidR="007B56CA" w:rsidRPr="00B81F7E">
        <w:t xml:space="preserve"> </w:t>
      </w:r>
      <w:r>
        <w:t>Tribal Energy Resource Agreements,” Loyola of Los Angeles Law Review</w:t>
      </w:r>
      <w:r w:rsidR="007B56CA" w:rsidRPr="00B81F7E">
        <w:t xml:space="preserve"> </w:t>
      </w:r>
      <w:r>
        <w:t>43.1 (2009): 329-372,</w:t>
      </w:r>
      <w:r w:rsidR="007B56CA" w:rsidRPr="00B81F7E">
        <w:t xml:space="preserve"> </w:t>
      </w:r>
      <w:hyperlink r:id="rId18" w:history="1">
        <w:r w:rsidR="007B56CA" w:rsidRPr="00842FA8">
          <w:rPr>
            <w:rStyle w:val="Hyperlink"/>
          </w:rPr>
          <w:t>http://digitalcommons.lmu.edu/cgi/viewcontent.cgi?article=2684&amp;context=llr</w:t>
        </w:r>
      </w:hyperlink>
      <w:r w:rsidR="007B56CA">
        <w:t xml:space="preserve"> // </w:t>
      </w:r>
      <w:proofErr w:type="spellStart"/>
      <w:r w:rsidR="007B56CA">
        <w:t>myost</w:t>
      </w:r>
      <w:proofErr w:type="spellEnd"/>
      <w:r w:rsidR="007B56CA">
        <w:t>]</w:t>
      </w:r>
    </w:p>
    <w:p w:rsidR="00471081" w:rsidRDefault="00471081" w:rsidP="00EE0F87"/>
    <w:p w:rsidR="00135C7C" w:rsidRPr="004561D4" w:rsidRDefault="00471081" w:rsidP="001B7D88">
      <w:pPr>
        <w:rPr>
          <w:rStyle w:val="StyleStyleBold12pt"/>
          <w:b w:val="0"/>
          <w:bCs w:val="0"/>
          <w:sz w:val="12"/>
        </w:rPr>
      </w:pPr>
      <w:r w:rsidRPr="00DB09B7">
        <w:t xml:space="preserve">However, the </w:t>
      </w:r>
      <w:r w:rsidRPr="002131D8">
        <w:t>use of TERAs for wind power development raises a question</w:t>
      </w:r>
      <w:r w:rsidR="007B56CA" w:rsidRPr="002131D8">
        <w:t xml:space="preserve"> </w:t>
      </w:r>
      <w:r w:rsidRPr="002131D8">
        <w:t>regarding the proper entity to enter into a TERA. Though a single</w:t>
      </w:r>
      <w:r w:rsidR="007B56CA" w:rsidRPr="002131D8">
        <w:t xml:space="preserve"> </w:t>
      </w:r>
      <w:r w:rsidRPr="002131D8">
        <w:t xml:space="preserve">tribe may not be the best entity to develop a wind power project, </w:t>
      </w:r>
      <w:r w:rsidRPr="002131D8">
        <w:rPr>
          <w:b/>
          <w:sz w:val="28"/>
          <w:szCs w:val="28"/>
          <w:highlight w:val="yellow"/>
          <w:u w:val="single"/>
        </w:rPr>
        <w:t>the</w:t>
      </w:r>
      <w:r w:rsidR="007B56CA" w:rsidRPr="002131D8">
        <w:rPr>
          <w:b/>
          <w:sz w:val="12"/>
          <w:highlight w:val="yellow"/>
          <w:u w:val="single"/>
        </w:rPr>
        <w:t xml:space="preserve"> </w:t>
      </w:r>
      <w:r w:rsidRPr="002131D8">
        <w:rPr>
          <w:b/>
          <w:sz w:val="28"/>
          <w:szCs w:val="28"/>
          <w:highlight w:val="yellow"/>
          <w:u w:val="single"/>
        </w:rPr>
        <w:t xml:space="preserve">TERA </w:t>
      </w:r>
      <w:r w:rsidRPr="008D1DA2">
        <w:rPr>
          <w:b/>
          <w:sz w:val="28"/>
          <w:szCs w:val="28"/>
          <w:highlight w:val="yellow"/>
          <w:u w:val="single"/>
        </w:rPr>
        <w:t>framework directs that "an Indian tribe" can</w:t>
      </w:r>
      <w:r w:rsidRPr="00DB09B7">
        <w:t xml:space="preserve"> apply for and </w:t>
      </w:r>
      <w:r w:rsidRPr="008D1DA2">
        <w:rPr>
          <w:b/>
          <w:sz w:val="28"/>
          <w:szCs w:val="28"/>
          <w:highlight w:val="yellow"/>
          <w:u w:val="single"/>
        </w:rPr>
        <w:t>enter</w:t>
      </w:r>
      <w:r w:rsidR="007B56CA" w:rsidRPr="00DB09B7">
        <w:t xml:space="preserve"> </w:t>
      </w:r>
      <w:r w:rsidRPr="00DB09B7">
        <w:t xml:space="preserve">into </w:t>
      </w:r>
      <w:r w:rsidRPr="008D1DA2">
        <w:rPr>
          <w:b/>
          <w:sz w:val="28"/>
          <w:szCs w:val="28"/>
          <w:highlight w:val="yellow"/>
          <w:u w:val="single"/>
        </w:rPr>
        <w:t>a TERA</w:t>
      </w:r>
      <w:r w:rsidRPr="00DB09B7">
        <w:t xml:space="preserve"> with the Secretary-</w:t>
      </w:r>
      <w:r w:rsidRPr="00D1337E">
        <w:rPr>
          <w:rStyle w:val="StyleBoldUnderline"/>
          <w:sz w:val="28"/>
          <w:szCs w:val="28"/>
          <w:highlight w:val="yellow"/>
        </w:rPr>
        <w:t>that is,</w:t>
      </w:r>
      <w:r w:rsidRPr="008D1DA2">
        <w:rPr>
          <w:b/>
          <w:sz w:val="28"/>
          <w:szCs w:val="28"/>
          <w:highlight w:val="yellow"/>
          <w:u w:val="single"/>
        </w:rPr>
        <w:t xml:space="preserve"> a single tribe</w:t>
      </w:r>
      <w:r w:rsidRPr="00DB09B7">
        <w:t xml:space="preserve"> is the TERA</w:t>
      </w:r>
      <w:r w:rsidR="007B56CA" w:rsidRPr="00DB09B7">
        <w:t xml:space="preserve"> </w:t>
      </w:r>
      <w:r w:rsidRPr="00DB09B7">
        <w:t xml:space="preserve">entity. 239 </w:t>
      </w:r>
      <w:r w:rsidRPr="008D1DA2">
        <w:rPr>
          <w:b/>
          <w:sz w:val="28"/>
          <w:szCs w:val="28"/>
          <w:highlight w:val="yellow"/>
          <w:u w:val="single"/>
        </w:rPr>
        <w:t>For many</w:t>
      </w:r>
      <w:r w:rsidRPr="00DB09B7">
        <w:t xml:space="preserve"> resource development </w:t>
      </w:r>
      <w:r w:rsidRPr="008D1DA2">
        <w:rPr>
          <w:b/>
          <w:sz w:val="28"/>
          <w:szCs w:val="28"/>
          <w:highlight w:val="yellow"/>
          <w:u w:val="single"/>
        </w:rPr>
        <w:t>purposes, this is</w:t>
      </w:r>
      <w:r w:rsidRPr="00DB09B7">
        <w:t xml:space="preserve"> the most</w:t>
      </w:r>
      <w:r w:rsidR="007B56CA" w:rsidRPr="00DB09B7">
        <w:t xml:space="preserve"> </w:t>
      </w:r>
      <w:r w:rsidRPr="008D1DA2">
        <w:rPr>
          <w:b/>
          <w:sz w:val="28"/>
          <w:szCs w:val="28"/>
          <w:highlight w:val="yellow"/>
          <w:u w:val="single"/>
        </w:rPr>
        <w:t>suitable</w:t>
      </w:r>
      <w:r w:rsidRPr="00DB09B7">
        <w:t xml:space="preserve"> arrangement, because the TERA structure envisions that the</w:t>
      </w:r>
      <w:r w:rsidR="007B56CA" w:rsidRPr="00DB09B7">
        <w:t xml:space="preserve"> </w:t>
      </w:r>
      <w:r w:rsidRPr="00DB09B7">
        <w:t xml:space="preserve">tribe will be the regulatory body for development on its lands. </w:t>
      </w:r>
      <w:r w:rsidRPr="008D1DA2">
        <w:rPr>
          <w:b/>
          <w:sz w:val="28"/>
          <w:szCs w:val="28"/>
          <w:highlight w:val="yellow"/>
          <w:u w:val="single"/>
        </w:rPr>
        <w:t>Wind</w:t>
      </w:r>
      <w:r w:rsidRPr="002131D8">
        <w:t>,</w:t>
      </w:r>
      <w:r w:rsidR="007B56CA" w:rsidRPr="002131D8">
        <w:t xml:space="preserve"> </w:t>
      </w:r>
      <w:r w:rsidRPr="002131D8">
        <w:t xml:space="preserve">however, </w:t>
      </w:r>
      <w:r w:rsidRPr="008D1DA2">
        <w:rPr>
          <w:b/>
          <w:sz w:val="28"/>
          <w:szCs w:val="28"/>
          <w:highlight w:val="yellow"/>
          <w:u w:val="single"/>
        </w:rPr>
        <w:t>has the disadvantage of intermittency.</w:t>
      </w:r>
      <w:r>
        <w:t xml:space="preserve"> 24 Wind's intermittent</w:t>
      </w:r>
      <w:r w:rsidR="007B56CA" w:rsidRPr="00B81F7E">
        <w:t xml:space="preserve"> </w:t>
      </w:r>
      <w:r>
        <w:t>nature raises concerns about the need for power from other sources to</w:t>
      </w:r>
      <w:r w:rsidR="007B56CA" w:rsidRPr="00B81F7E">
        <w:t xml:space="preserve"> </w:t>
      </w:r>
      <w:r>
        <w:t>supplement wind power. 241 This drawback reduces wind's market value.</w:t>
      </w:r>
      <w:r w:rsidR="007B56CA" w:rsidRPr="00B81F7E">
        <w:t xml:space="preserve"> </w:t>
      </w:r>
      <w:r>
        <w:t>242 Additionally, existing grid-connection and pricing policies</w:t>
      </w:r>
      <w:r w:rsidR="007B56CA" w:rsidRPr="00B81F7E">
        <w:t xml:space="preserve"> </w:t>
      </w:r>
      <w:r>
        <w:t>disadvantage intermittent power producers.2</w:t>
      </w:r>
      <w:r w:rsidRPr="002131D8">
        <w:t>43 Inter</w:t>
      </w:r>
      <w:r w:rsidRPr="002131D8">
        <w:rPr>
          <w:b/>
          <w:sz w:val="28"/>
          <w:szCs w:val="28"/>
          <w:highlight w:val="yellow"/>
          <w:u w:val="single"/>
        </w:rPr>
        <w:t>connecting</w:t>
      </w:r>
      <w:r w:rsidR="007B56CA" w:rsidRPr="002131D8">
        <w:t xml:space="preserve"> </w:t>
      </w:r>
      <w:r w:rsidRPr="002131D8">
        <w:t xml:space="preserve">geographically </w:t>
      </w:r>
      <w:r w:rsidRPr="008D1DA2">
        <w:rPr>
          <w:b/>
          <w:sz w:val="28"/>
          <w:szCs w:val="28"/>
          <w:highlight w:val="yellow"/>
          <w:u w:val="single"/>
        </w:rPr>
        <w:t>dispersed turbines compensates for</w:t>
      </w:r>
      <w:r w:rsidRPr="002131D8">
        <w:t xml:space="preserve"> the wind's</w:t>
      </w:r>
      <w:r w:rsidR="007B56CA" w:rsidRPr="002131D8">
        <w:t xml:space="preserve"> </w:t>
      </w:r>
      <w:r w:rsidRPr="002131D8">
        <w:rPr>
          <w:b/>
          <w:sz w:val="28"/>
          <w:szCs w:val="28"/>
          <w:highlight w:val="yellow"/>
          <w:u w:val="single"/>
        </w:rPr>
        <w:t xml:space="preserve">variability </w:t>
      </w:r>
      <w:r w:rsidRPr="008D1DA2">
        <w:rPr>
          <w:b/>
          <w:sz w:val="28"/>
          <w:szCs w:val="28"/>
          <w:highlight w:val="yellow"/>
          <w:u w:val="single"/>
        </w:rPr>
        <w:t>and can make the power</w:t>
      </w:r>
      <w:r w:rsidRPr="00DB09B7">
        <w:t xml:space="preserve"> source more </w:t>
      </w:r>
      <w:r w:rsidRPr="008D1DA2">
        <w:rPr>
          <w:b/>
          <w:sz w:val="28"/>
          <w:szCs w:val="28"/>
          <w:highlight w:val="yellow"/>
          <w:u w:val="single"/>
        </w:rPr>
        <w:t>reliable.</w:t>
      </w:r>
      <w:r>
        <w:t xml:space="preserve"> </w:t>
      </w:r>
      <w:r w:rsidRPr="00DB09B7">
        <w:t>244 Fo</w:t>
      </w:r>
      <w:r w:rsidRPr="002131D8">
        <w:t>r these</w:t>
      </w:r>
      <w:r w:rsidR="007B56CA" w:rsidRPr="002131D8">
        <w:t xml:space="preserve"> </w:t>
      </w:r>
      <w:r w:rsidRPr="002131D8">
        <w:t>reasons, wind power projects can benefit from a design in which wind</w:t>
      </w:r>
      <w:r w:rsidR="007B56CA" w:rsidRPr="002131D8">
        <w:t xml:space="preserve"> </w:t>
      </w:r>
      <w:r w:rsidRPr="002131D8">
        <w:t>farms are spread over a broad geographic area. 245 To</w:t>
      </w:r>
      <w:r w:rsidRPr="00DB09B7">
        <w:t xml:space="preserve"> allow for the</w:t>
      </w:r>
      <w:r w:rsidR="007B56CA" w:rsidRPr="00DB09B7">
        <w:t xml:space="preserve"> </w:t>
      </w:r>
      <w:r w:rsidRPr="00DB09B7">
        <w:t>necessary dispersal,</w:t>
      </w:r>
      <w:r w:rsidRPr="002131D8">
        <w:t xml:space="preserve"> </w:t>
      </w:r>
      <w:r w:rsidRPr="008D1DA2">
        <w:rPr>
          <w:b/>
          <w:sz w:val="28"/>
          <w:szCs w:val="28"/>
          <w:highlight w:val="yellow"/>
          <w:u w:val="single"/>
        </w:rPr>
        <w:t>a tribal wind power project would gain from</w:t>
      </w:r>
      <w:r w:rsidR="007B56CA">
        <w:rPr>
          <w:b/>
          <w:sz w:val="12"/>
          <w:u w:val="single"/>
        </w:rPr>
        <w:t xml:space="preserve"> </w:t>
      </w:r>
      <w:r w:rsidRPr="008D1DA2">
        <w:rPr>
          <w:b/>
          <w:sz w:val="28"/>
          <w:szCs w:val="28"/>
          <w:highlight w:val="yellow"/>
          <w:u w:val="single"/>
        </w:rPr>
        <w:t>locating turbines on several reservations</w:t>
      </w:r>
      <w:r w:rsidRPr="00DB09B7">
        <w:t>.</w:t>
      </w:r>
      <w:r w:rsidRPr="00630A14">
        <w:t xml:space="preserve">246 However, </w:t>
      </w:r>
      <w:r w:rsidRPr="008D1DA2">
        <w:rPr>
          <w:b/>
          <w:sz w:val="28"/>
          <w:szCs w:val="28"/>
          <w:highlight w:val="yellow"/>
          <w:u w:val="single"/>
        </w:rPr>
        <w:t xml:space="preserve">with a </w:t>
      </w:r>
      <w:r w:rsidRPr="002131D8">
        <w:rPr>
          <w:b/>
          <w:sz w:val="28"/>
          <w:szCs w:val="28"/>
          <w:highlight w:val="yellow"/>
          <w:u w:val="single"/>
        </w:rPr>
        <w:t>project</w:t>
      </w:r>
      <w:r w:rsidR="007B56CA" w:rsidRPr="002131D8">
        <w:rPr>
          <w:b/>
          <w:sz w:val="12"/>
          <w:highlight w:val="yellow"/>
          <w:u w:val="single"/>
        </w:rPr>
        <w:t xml:space="preserve"> </w:t>
      </w:r>
      <w:r w:rsidRPr="002131D8">
        <w:rPr>
          <w:b/>
          <w:sz w:val="28"/>
          <w:szCs w:val="28"/>
          <w:highlight w:val="yellow"/>
          <w:u w:val="single"/>
        </w:rPr>
        <w:t xml:space="preserve">involving </w:t>
      </w:r>
      <w:r w:rsidRPr="008D1DA2">
        <w:rPr>
          <w:b/>
          <w:sz w:val="28"/>
          <w:szCs w:val="28"/>
          <w:highlight w:val="yellow"/>
          <w:u w:val="single"/>
        </w:rPr>
        <w:t>several reservations, the current</w:t>
      </w:r>
      <w:r w:rsidRPr="00DB09B7">
        <w:t xml:space="preserve"> TERA </w:t>
      </w:r>
      <w:r w:rsidRPr="008D1DA2">
        <w:rPr>
          <w:b/>
          <w:sz w:val="28"/>
          <w:szCs w:val="28"/>
          <w:highlight w:val="yellow"/>
          <w:u w:val="single"/>
        </w:rPr>
        <w:t>framework</w:t>
      </w:r>
      <w:r w:rsidRPr="002131D8">
        <w:t xml:space="preserve"> would</w:t>
      </w:r>
      <w:r w:rsidR="007B56CA" w:rsidRPr="002131D8">
        <w:t xml:space="preserve"> </w:t>
      </w:r>
      <w:r w:rsidRPr="002131D8">
        <w:rPr>
          <w:b/>
          <w:sz w:val="28"/>
          <w:szCs w:val="28"/>
          <w:highlight w:val="yellow"/>
          <w:u w:val="single"/>
        </w:rPr>
        <w:t>r</w:t>
      </w:r>
      <w:r w:rsidRPr="008D1DA2">
        <w:rPr>
          <w:b/>
          <w:sz w:val="28"/>
          <w:szCs w:val="28"/>
          <w:highlight w:val="yellow"/>
          <w:u w:val="single"/>
        </w:rPr>
        <w:t>equire each tribe</w:t>
      </w:r>
      <w:r w:rsidRPr="00630A14">
        <w:t xml:space="preserve"> involved </w:t>
      </w:r>
      <w:r w:rsidRPr="008D1DA2">
        <w:rPr>
          <w:b/>
          <w:sz w:val="28"/>
          <w:szCs w:val="28"/>
          <w:highlight w:val="yellow"/>
          <w:u w:val="single"/>
        </w:rPr>
        <w:t>to enter into a separate TERA</w:t>
      </w:r>
      <w:r w:rsidRPr="00630A14">
        <w:t xml:space="preserve"> with the</w:t>
      </w:r>
      <w:r w:rsidR="007B56CA" w:rsidRPr="00630A14">
        <w:t xml:space="preserve"> </w:t>
      </w:r>
      <w:r w:rsidRPr="00630A14">
        <w:t>Secretary. 247 This would create a significant administrative</w:t>
      </w:r>
      <w:r w:rsidR="007B56CA" w:rsidRPr="00630A14">
        <w:t xml:space="preserve"> </w:t>
      </w:r>
      <w:r w:rsidRPr="00630A14">
        <w:t>impediment to a wind power pr</w:t>
      </w:r>
      <w:r>
        <w:t>oject involving several tr</w:t>
      </w:r>
      <w:r w:rsidRPr="0064040A">
        <w:t xml:space="preserve">ibes, as </w:t>
      </w:r>
      <w:r w:rsidRPr="00D1337E">
        <w:rPr>
          <w:rStyle w:val="StyleBoldUnderline"/>
          <w:sz w:val="28"/>
          <w:szCs w:val="28"/>
          <w:highlight w:val="yellow"/>
        </w:rPr>
        <w:t>each</w:t>
      </w:r>
      <w:r w:rsidR="007B56CA" w:rsidRPr="00D1337E">
        <w:rPr>
          <w:rStyle w:val="StyleBoldUnderline"/>
          <w:sz w:val="28"/>
          <w:szCs w:val="28"/>
          <w:highlight w:val="yellow"/>
        </w:rPr>
        <w:t xml:space="preserve"> </w:t>
      </w:r>
      <w:r w:rsidRPr="00D1337E">
        <w:rPr>
          <w:rStyle w:val="StyleBoldUnderline"/>
          <w:sz w:val="28"/>
          <w:szCs w:val="28"/>
          <w:highlight w:val="yellow"/>
        </w:rPr>
        <w:t>tribe's TERA would require a lengthy application process</w:t>
      </w:r>
      <w:r>
        <w:t>. 248 Other</w:t>
      </w:r>
      <w:r w:rsidR="007B56CA" w:rsidRPr="00B81F7E">
        <w:t xml:space="preserve"> </w:t>
      </w:r>
      <w:r>
        <w:t>sections of the Indian Energy Act allow a tribal energy resource</w:t>
      </w:r>
      <w:r w:rsidR="007B56CA" w:rsidRPr="00B81F7E">
        <w:t xml:space="preserve"> </w:t>
      </w:r>
      <w:r>
        <w:t>development organization-an organization including at least one</w:t>
      </w:r>
      <w:r w:rsidR="007B56CA" w:rsidRPr="00B81F7E">
        <w:t xml:space="preserve"> </w:t>
      </w:r>
      <w:r>
        <w:t>tribe-to receive grants, loans, and other federal assistance. 249 Such</w:t>
      </w:r>
      <w:r w:rsidR="007B56CA" w:rsidRPr="00B81F7E">
        <w:t xml:space="preserve"> </w:t>
      </w:r>
      <w:r>
        <w:t>an organization can be an important entity in wind power development</w:t>
      </w:r>
      <w:r w:rsidR="007B56CA" w:rsidRPr="00B81F7E">
        <w:t xml:space="preserve"> </w:t>
      </w:r>
      <w:r>
        <w:t xml:space="preserve">because of the advantages of dispersal. </w:t>
      </w:r>
      <w:r w:rsidRPr="00630A14">
        <w:t xml:space="preserve">Therefore, </w:t>
      </w:r>
      <w:r w:rsidRPr="008D1DA2">
        <w:rPr>
          <w:b/>
          <w:sz w:val="28"/>
          <w:szCs w:val="28"/>
          <w:highlight w:val="yellow"/>
          <w:u w:val="single"/>
        </w:rPr>
        <w:t>the</w:t>
      </w:r>
      <w:r w:rsidRPr="0064040A">
        <w:t xml:space="preserve"> TERA </w:t>
      </w:r>
      <w:r w:rsidRPr="0064040A">
        <w:rPr>
          <w:b/>
          <w:sz w:val="28"/>
          <w:szCs w:val="28"/>
          <w:highlight w:val="yellow"/>
          <w:u w:val="single"/>
        </w:rPr>
        <w:t>framework</w:t>
      </w:r>
      <w:r w:rsidR="007B56CA" w:rsidRPr="0064040A">
        <w:rPr>
          <w:b/>
          <w:sz w:val="12"/>
          <w:highlight w:val="yellow"/>
          <w:u w:val="single"/>
        </w:rPr>
        <w:t xml:space="preserve"> </w:t>
      </w:r>
      <w:r w:rsidRPr="0064040A">
        <w:rPr>
          <w:b/>
          <w:sz w:val="28"/>
          <w:szCs w:val="28"/>
          <w:highlight w:val="yellow"/>
          <w:u w:val="single"/>
        </w:rPr>
        <w:t xml:space="preserve">should </w:t>
      </w:r>
      <w:r w:rsidRPr="008D1DA2">
        <w:rPr>
          <w:b/>
          <w:sz w:val="28"/>
          <w:szCs w:val="28"/>
          <w:highlight w:val="yellow"/>
          <w:u w:val="single"/>
        </w:rPr>
        <w:t>be revised to allow a tribal energy resource development</w:t>
      </w:r>
      <w:r w:rsidR="007B56CA">
        <w:rPr>
          <w:b/>
          <w:sz w:val="12"/>
          <w:u w:val="single"/>
        </w:rPr>
        <w:t xml:space="preserve"> </w:t>
      </w:r>
      <w:r w:rsidRPr="008D1DA2">
        <w:rPr>
          <w:b/>
          <w:sz w:val="28"/>
          <w:szCs w:val="28"/>
          <w:highlight w:val="yellow"/>
          <w:u w:val="single"/>
        </w:rPr>
        <w:t>organization, rather than a single tribe, to enter</w:t>
      </w:r>
      <w:r w:rsidRPr="00630A14">
        <w:t xml:space="preserve"> into </w:t>
      </w:r>
      <w:r w:rsidRPr="008D1DA2">
        <w:rPr>
          <w:b/>
          <w:sz w:val="28"/>
          <w:szCs w:val="28"/>
          <w:highlight w:val="yellow"/>
          <w:u w:val="single"/>
        </w:rPr>
        <w:t>a TERA</w:t>
      </w:r>
      <w:r w:rsidRPr="00630A14">
        <w:t>.</w:t>
      </w:r>
      <w:r w:rsidR="007B56CA" w:rsidRPr="00630A14">
        <w:t xml:space="preserve"> </w:t>
      </w:r>
      <w:r w:rsidRPr="00630A14">
        <w:t xml:space="preserve">Appropriate </w:t>
      </w:r>
      <w:r w:rsidRPr="008D1DA2">
        <w:rPr>
          <w:b/>
          <w:sz w:val="28"/>
          <w:szCs w:val="28"/>
          <w:highlight w:val="yellow"/>
          <w:u w:val="single"/>
        </w:rPr>
        <w:t xml:space="preserve">limits </w:t>
      </w:r>
      <w:r w:rsidRPr="0064040A">
        <w:rPr>
          <w:b/>
          <w:sz w:val="28"/>
          <w:szCs w:val="28"/>
          <w:highlight w:val="yellow"/>
          <w:u w:val="single"/>
        </w:rPr>
        <w:t>can</w:t>
      </w:r>
      <w:r w:rsidRPr="00D1337E">
        <w:rPr>
          <w:rStyle w:val="StyleBoldUnderline"/>
          <w:sz w:val="28"/>
          <w:szCs w:val="28"/>
          <w:highlight w:val="yellow"/>
        </w:rPr>
        <w:t xml:space="preserve"> </w:t>
      </w:r>
      <w:r w:rsidRPr="00D1337E">
        <w:rPr>
          <w:rStyle w:val="StyleBoldUnderline"/>
          <w:sz w:val="28"/>
          <w:szCs w:val="28"/>
          <w:highlight w:val="yellow"/>
        </w:rPr>
        <w:lastRenderedPageBreak/>
        <w:t>be placed</w:t>
      </w:r>
      <w:r w:rsidRPr="00630A14">
        <w:t xml:space="preserve"> on the kind of organization that may</w:t>
      </w:r>
      <w:r w:rsidR="007B56CA" w:rsidRPr="00630A14">
        <w:t xml:space="preserve"> </w:t>
      </w:r>
      <w:r w:rsidRPr="00630A14">
        <w:t xml:space="preserve">enter into a TERA, such as </w:t>
      </w:r>
      <w:r w:rsidRPr="008D1DA2">
        <w:rPr>
          <w:b/>
          <w:sz w:val="28"/>
          <w:szCs w:val="28"/>
          <w:highlight w:val="yellow"/>
          <w:u w:val="single"/>
        </w:rPr>
        <w:t>requiring</w:t>
      </w:r>
      <w:r w:rsidRPr="0064040A">
        <w:t xml:space="preserve"> that </w:t>
      </w:r>
      <w:r w:rsidRPr="008D1DA2">
        <w:rPr>
          <w:b/>
          <w:sz w:val="28"/>
          <w:szCs w:val="28"/>
          <w:highlight w:val="yellow"/>
          <w:u w:val="single"/>
        </w:rPr>
        <w:t>it include only tribes, and</w:t>
      </w:r>
      <w:r w:rsidR="007B56CA" w:rsidRPr="0064040A">
        <w:t xml:space="preserve"> </w:t>
      </w:r>
      <w:r w:rsidRPr="0064040A">
        <w:t xml:space="preserve">on the kinds of projects that the organization can develop </w:t>
      </w:r>
      <w:r w:rsidRPr="00630A14">
        <w:t>under a</w:t>
      </w:r>
      <w:r w:rsidR="007B56CA" w:rsidRPr="00630A14">
        <w:t xml:space="preserve"> </w:t>
      </w:r>
      <w:r w:rsidRPr="0064040A">
        <w:t>TERA, such as</w:t>
      </w:r>
      <w:r w:rsidRPr="0064040A">
        <w:rPr>
          <w:b/>
          <w:sz w:val="28"/>
          <w:szCs w:val="28"/>
          <w:u w:val="single"/>
        </w:rPr>
        <w:t xml:space="preserve"> </w:t>
      </w:r>
      <w:r w:rsidRPr="008D1DA2">
        <w:rPr>
          <w:b/>
          <w:sz w:val="28"/>
          <w:szCs w:val="28"/>
          <w:highlight w:val="yellow"/>
          <w:u w:val="single"/>
        </w:rPr>
        <w:t xml:space="preserve">limiting it to developing a single energy </w:t>
      </w:r>
      <w:r w:rsidRPr="00D1337E">
        <w:rPr>
          <w:rStyle w:val="StyleBoldUnderline"/>
          <w:sz w:val="28"/>
          <w:szCs w:val="28"/>
          <w:highlight w:val="yellow"/>
        </w:rPr>
        <w:t>resource.</w:t>
      </w:r>
      <w:r w:rsidR="007B56CA" w:rsidRPr="00D1337E">
        <w:rPr>
          <w:rStyle w:val="StyleBoldUnderline"/>
          <w:sz w:val="28"/>
          <w:szCs w:val="28"/>
          <w:highlight w:val="yellow"/>
        </w:rPr>
        <w:t xml:space="preserve"> </w:t>
      </w:r>
      <w:r w:rsidRPr="00D1337E">
        <w:rPr>
          <w:rStyle w:val="StyleBoldUnderline"/>
          <w:sz w:val="28"/>
          <w:szCs w:val="28"/>
          <w:highlight w:val="yellow"/>
        </w:rPr>
        <w:t>Allowing</w:t>
      </w:r>
      <w:r w:rsidRPr="0064040A">
        <w:t xml:space="preserve"> a</w:t>
      </w:r>
      <w:r w:rsidRPr="00630A14">
        <w:t xml:space="preserve"> tribal energy</w:t>
      </w:r>
      <w:r w:rsidRPr="0064040A">
        <w:t xml:space="preserve"> </w:t>
      </w:r>
      <w:r w:rsidRPr="008D1DA2">
        <w:rPr>
          <w:b/>
          <w:sz w:val="28"/>
          <w:szCs w:val="28"/>
          <w:highlight w:val="yellow"/>
          <w:u w:val="single"/>
        </w:rPr>
        <w:t xml:space="preserve">resource development organization to be </w:t>
      </w:r>
      <w:r w:rsidRPr="0064040A">
        <w:rPr>
          <w:b/>
          <w:sz w:val="28"/>
          <w:szCs w:val="28"/>
          <w:highlight w:val="yellow"/>
          <w:u w:val="single"/>
        </w:rPr>
        <w:t>the</w:t>
      </w:r>
      <w:r w:rsidR="007B56CA" w:rsidRPr="0064040A">
        <w:rPr>
          <w:b/>
          <w:sz w:val="12"/>
          <w:highlight w:val="yellow"/>
          <w:u w:val="single"/>
        </w:rPr>
        <w:t xml:space="preserve"> </w:t>
      </w:r>
      <w:r w:rsidRPr="0064040A">
        <w:rPr>
          <w:b/>
          <w:sz w:val="28"/>
          <w:szCs w:val="28"/>
          <w:highlight w:val="yellow"/>
          <w:u w:val="single"/>
        </w:rPr>
        <w:t xml:space="preserve">TERA </w:t>
      </w:r>
      <w:r w:rsidRPr="008D1DA2">
        <w:rPr>
          <w:b/>
          <w:sz w:val="28"/>
          <w:szCs w:val="28"/>
          <w:highlight w:val="yellow"/>
          <w:u w:val="single"/>
        </w:rPr>
        <w:t>entity would streamline the</w:t>
      </w:r>
      <w:r w:rsidRPr="00630A14">
        <w:t xml:space="preserve"> approval </w:t>
      </w:r>
      <w:r w:rsidRPr="008D1DA2">
        <w:rPr>
          <w:b/>
          <w:sz w:val="28"/>
          <w:szCs w:val="28"/>
          <w:highlight w:val="yellow"/>
          <w:u w:val="single"/>
        </w:rPr>
        <w:t xml:space="preserve">process and </w:t>
      </w:r>
      <w:r w:rsidRPr="0064040A">
        <w:rPr>
          <w:b/>
          <w:sz w:val="28"/>
          <w:szCs w:val="28"/>
          <w:highlight w:val="yellow"/>
          <w:u w:val="single"/>
        </w:rPr>
        <w:t>facilitate</w:t>
      </w:r>
      <w:r w:rsidR="007B56CA" w:rsidRPr="0064040A">
        <w:rPr>
          <w:b/>
          <w:sz w:val="12"/>
          <w:highlight w:val="yellow"/>
          <w:u w:val="single"/>
        </w:rPr>
        <w:t xml:space="preserve"> </w:t>
      </w:r>
      <w:r w:rsidRPr="0064040A">
        <w:rPr>
          <w:b/>
          <w:sz w:val="28"/>
          <w:szCs w:val="28"/>
          <w:highlight w:val="yellow"/>
          <w:u w:val="single"/>
        </w:rPr>
        <w:t xml:space="preserve">development </w:t>
      </w:r>
      <w:r w:rsidRPr="008D1DA2">
        <w:rPr>
          <w:b/>
          <w:sz w:val="28"/>
          <w:szCs w:val="28"/>
          <w:highlight w:val="yellow"/>
          <w:u w:val="single"/>
        </w:rPr>
        <w:t>of wind power on tribal lands.</w:t>
      </w:r>
      <w:r>
        <w:t xml:space="preserve"> One example of a potential</w:t>
      </w:r>
      <w:r w:rsidR="007B56CA" w:rsidRPr="00B81F7E">
        <w:t xml:space="preserve"> </w:t>
      </w:r>
      <w:r>
        <w:t>organization that could take advantage of the TERA structure is one</w:t>
      </w:r>
      <w:r w:rsidR="007B56CA" w:rsidRPr="00B81F7E">
        <w:t xml:space="preserve"> </w:t>
      </w:r>
      <w:r>
        <w:t xml:space="preserve">composed of tribal members of the Intertribal Council </w:t>
      </w:r>
      <w:proofErr w:type="gramStart"/>
      <w:r>
        <w:t>On</w:t>
      </w:r>
      <w:proofErr w:type="gramEnd"/>
      <w:r>
        <w:t xml:space="preserve"> Utility</w:t>
      </w:r>
      <w:r w:rsidR="007B56CA" w:rsidRPr="00B81F7E">
        <w:t xml:space="preserve"> </w:t>
      </w:r>
      <w:r>
        <w:t>Policy (COUP). 250 COUP represents member tribes located in the</w:t>
      </w:r>
      <w:r w:rsidR="007B56CA" w:rsidRPr="00B81F7E">
        <w:t xml:space="preserve"> </w:t>
      </w:r>
      <w:r>
        <w:t>Northern Great Plains, a region with great wind power potential. 251</w:t>
      </w:r>
      <w:r w:rsidR="007B56CA" w:rsidRPr="00B81F7E">
        <w:t xml:space="preserve"> </w:t>
      </w:r>
      <w:r>
        <w:t>This org</w:t>
      </w:r>
      <w:r w:rsidRPr="00630A14">
        <w:t>anization has been investigating the possibility of a</w:t>
      </w:r>
      <w:r w:rsidR="007B56CA" w:rsidRPr="00630A14">
        <w:t xml:space="preserve"> </w:t>
      </w:r>
      <w:r w:rsidRPr="00630A14">
        <w:t>distributed wind power project with turbines on several reservations.</w:t>
      </w:r>
      <w:r w:rsidR="007B56CA" w:rsidRPr="00630A14">
        <w:t xml:space="preserve"> </w:t>
      </w:r>
      <w:r w:rsidRPr="00630A14">
        <w:t>252 Allowing the participating tribes to enter into a single TERA</w:t>
      </w:r>
      <w:r w:rsidR="007B56CA" w:rsidRPr="00630A14">
        <w:t xml:space="preserve"> </w:t>
      </w:r>
      <w:r w:rsidRPr="00630A14">
        <w:t>through a tribal energy resource development organization might</w:t>
      </w:r>
      <w:r w:rsidR="007B56CA" w:rsidRPr="00630A14">
        <w:t xml:space="preserve"> </w:t>
      </w:r>
      <w:r w:rsidRPr="00630A14">
        <w:t>streamline the development of this project</w:t>
      </w:r>
      <w:r w:rsidR="00630A14" w:rsidRPr="00630A14">
        <w:t>.</w:t>
      </w:r>
    </w:p>
    <w:p w:rsidR="00135C7C" w:rsidRPr="00135C7C" w:rsidRDefault="007B56CA" w:rsidP="00135C7C">
      <w:pPr>
        <w:pStyle w:val="Heading4"/>
        <w:rPr>
          <w:rStyle w:val="StyleStyleBold12pt"/>
          <w:b/>
        </w:rPr>
      </w:pPr>
      <w:r>
        <w:rPr>
          <w:rStyle w:val="StyleStyleBold12pt"/>
          <w:b/>
        </w:rPr>
        <w:t>And, w</w:t>
      </w:r>
      <w:r w:rsidR="00135C7C">
        <w:rPr>
          <w:rStyle w:val="StyleStyleBold12pt"/>
          <w:b/>
        </w:rPr>
        <w:t xml:space="preserve">aiving the environmental review requirement gives authority back to the tribes and creates increased chances of prosperity for tribes while </w:t>
      </w:r>
      <w:r w:rsidR="004561D4">
        <w:rPr>
          <w:rStyle w:val="StyleStyleBold12pt"/>
          <w:b/>
        </w:rPr>
        <w:t>limiting the USFG’s control of native lives</w:t>
      </w:r>
    </w:p>
    <w:p w:rsidR="00282987" w:rsidRDefault="00471081" w:rsidP="001B7D88">
      <w:proofErr w:type="spellStart"/>
      <w:r w:rsidRPr="00471081">
        <w:rPr>
          <w:rStyle w:val="StyleStyleBold12pt"/>
        </w:rPr>
        <w:t>Kronk</w:t>
      </w:r>
      <w:proofErr w:type="spellEnd"/>
      <w:r w:rsidRPr="00471081">
        <w:rPr>
          <w:rStyle w:val="StyleStyleBold12pt"/>
        </w:rPr>
        <w:t xml:space="preserve"> 12</w:t>
      </w:r>
      <w:r w:rsidRPr="00471081">
        <w:t xml:space="preserve"> [Elizabeth Ann, associate professor and director of Tribal</w:t>
      </w:r>
      <w:r w:rsidR="00282987">
        <w:t xml:space="preserve"> </w:t>
      </w:r>
      <w:r w:rsidRPr="00471081">
        <w:t>Law &amp; Government Center at KU School of Law, “Tribal Energy Resource</w:t>
      </w:r>
      <w:r w:rsidR="00282987">
        <w:t xml:space="preserve"> </w:t>
      </w:r>
      <w:r w:rsidRPr="00471081">
        <w:t>Agreements: The Unintended ‘Great Mischief for Indian Energy</w:t>
      </w:r>
      <w:r w:rsidR="00282987">
        <w:t xml:space="preserve"> </w:t>
      </w:r>
      <w:r w:rsidRPr="00471081">
        <w:t>Development’ and the Resulting Need for Reform,” Pace Environmental</w:t>
      </w:r>
      <w:r w:rsidR="00282987">
        <w:t xml:space="preserve"> </w:t>
      </w:r>
      <w:r w:rsidRPr="00471081">
        <w:t>Law Review,</w:t>
      </w:r>
      <w:r w:rsidR="00282987">
        <w:t xml:space="preserve"> </w:t>
      </w:r>
      <w:hyperlink r:id="rId19" w:history="1">
        <w:r w:rsidR="00282987" w:rsidRPr="00842FA8">
          <w:rPr>
            <w:rStyle w:val="Hyperlink"/>
          </w:rPr>
          <w:t>http://works.bepress.com/context/elizabeth_kronk/article/1001/type/native/viewcontent //</w:t>
        </w:r>
      </w:hyperlink>
      <w:r w:rsidR="00282987">
        <w:t xml:space="preserve"> </w:t>
      </w:r>
      <w:proofErr w:type="spellStart"/>
      <w:r w:rsidR="00282987">
        <w:t>myost</w:t>
      </w:r>
      <w:proofErr w:type="spellEnd"/>
      <w:r w:rsidR="00282987">
        <w:t xml:space="preserve">] </w:t>
      </w:r>
    </w:p>
    <w:p w:rsidR="007B56CA" w:rsidRDefault="007B56CA" w:rsidP="001B7D88"/>
    <w:p w:rsidR="001B7D88" w:rsidRDefault="00471081" w:rsidP="001B7D88">
      <w:r w:rsidRPr="00471081">
        <w:t>If Congress truly wishes the federal government to be free from</w:t>
      </w:r>
      <w:r>
        <w:t xml:space="preserve"> </w:t>
      </w:r>
      <w:r w:rsidRPr="00471081">
        <w:t>liability with regard to certain types of energy development within</w:t>
      </w:r>
      <w:r>
        <w:t xml:space="preserve"> </w:t>
      </w:r>
      <w:r w:rsidRPr="00471081">
        <w:t>Indian country, the TERA provision waiving federal government</w:t>
      </w:r>
      <w:r>
        <w:t xml:space="preserve"> </w:t>
      </w:r>
      <w:r w:rsidRPr="00471081">
        <w:t>liability may remain. But, to maximize energy development within</w:t>
      </w:r>
      <w:r>
        <w:t xml:space="preserve"> </w:t>
      </w:r>
      <w:r w:rsidRPr="00471081">
        <w:t>Indian country and truly promote tribal self-determination as is the</w:t>
      </w:r>
      <w:r>
        <w:t xml:space="preserve"> </w:t>
      </w:r>
      <w:r w:rsidRPr="00471081">
        <w:t xml:space="preserve">stated </w:t>
      </w:r>
      <w:r w:rsidRPr="00630A14">
        <w:t>goal of the Act, the federal government should remove some or all federal “conditions” on such de</w:t>
      </w:r>
      <w:r w:rsidRPr="0064040A">
        <w:t>velopment. This is consistent with the viewpoint expressed by Senator Campbell and discussed above;</w:t>
      </w:r>
      <w:r w:rsidRPr="0064040A">
        <w:rPr>
          <w:highlight w:val="yellow"/>
        </w:rPr>
        <w:t xml:space="preserve"> </w:t>
      </w:r>
      <w:r w:rsidRPr="008D1DA2">
        <w:rPr>
          <w:b/>
          <w:sz w:val="28"/>
          <w:szCs w:val="28"/>
          <w:highlight w:val="yellow"/>
          <w:u w:val="single"/>
        </w:rPr>
        <w:t>if tribes are to be sovereign, they must have control over regulation within their territories</w:t>
      </w:r>
      <w:r w:rsidRPr="00630A14">
        <w:t xml:space="preserve"> and then also bear the liability for the tribal decision-making. This means that</w:t>
      </w:r>
      <w:r w:rsidRPr="0064040A">
        <w:t xml:space="preserve"> </w:t>
      </w:r>
      <w:r w:rsidRPr="008D1DA2">
        <w:rPr>
          <w:b/>
          <w:sz w:val="28"/>
          <w:szCs w:val="28"/>
          <w:highlight w:val="yellow"/>
          <w:u w:val="single"/>
        </w:rPr>
        <w:t>federal mandates</w:t>
      </w:r>
      <w:r w:rsidRPr="00630A14">
        <w:t xml:space="preserve">, such as the mandates listed </w:t>
      </w:r>
      <w:r w:rsidRPr="008D1DA2">
        <w:rPr>
          <w:b/>
          <w:sz w:val="28"/>
          <w:szCs w:val="28"/>
          <w:highlight w:val="yellow"/>
          <w:u w:val="single"/>
        </w:rPr>
        <w:t>in the existing TERA provisions related to environmental review, should be removed</w:t>
      </w:r>
      <w:r w:rsidRPr="00471081">
        <w:t>. Moreover, under the current</w:t>
      </w:r>
      <w:r>
        <w:t xml:space="preserve"> </w:t>
      </w:r>
      <w:r w:rsidRPr="00471081">
        <w:t>provisions, “the government’s significant involvement in the approval</w:t>
      </w:r>
      <w:r>
        <w:t xml:space="preserve"> </w:t>
      </w:r>
      <w:r w:rsidRPr="00471081">
        <w:t>process could be interpreted as an infringement on tribal</w:t>
      </w:r>
      <w:r>
        <w:t xml:space="preserve"> </w:t>
      </w:r>
      <w:r w:rsidRPr="00471081">
        <w:t xml:space="preserve">self-sufficiency and sovereignty.” </w:t>
      </w:r>
      <w:r w:rsidRPr="00630A14">
        <w:t>Previously, “[s]</w:t>
      </w:r>
      <w:proofErr w:type="spellStart"/>
      <w:r w:rsidRPr="00630A14">
        <w:t>ome</w:t>
      </w:r>
      <w:proofErr w:type="spellEnd"/>
      <w:r w:rsidRPr="00630A14">
        <w:t xml:space="preserve"> </w:t>
      </w:r>
      <w:r w:rsidRPr="00D1337E">
        <w:rPr>
          <w:rStyle w:val="StyleBoldUnderline"/>
          <w:sz w:val="28"/>
          <w:szCs w:val="28"/>
          <w:highlight w:val="yellow"/>
        </w:rPr>
        <w:t>tribal representatives objected to the</w:t>
      </w:r>
      <w:r w:rsidRPr="00630A14">
        <w:t xml:space="preserve"> environmental </w:t>
      </w:r>
      <w:r w:rsidRPr="00D1337E">
        <w:rPr>
          <w:rStyle w:val="StyleBoldUnderline"/>
          <w:sz w:val="28"/>
          <w:szCs w:val="28"/>
          <w:highlight w:val="yellow"/>
        </w:rPr>
        <w:t>review process</w:t>
      </w:r>
      <w:r w:rsidRPr="00630A14">
        <w:t xml:space="preserve"> either </w:t>
      </w:r>
      <w:r w:rsidRPr="00D1337E">
        <w:rPr>
          <w:rStyle w:val="StyleBoldUnderline"/>
          <w:sz w:val="28"/>
          <w:szCs w:val="28"/>
          <w:highlight w:val="yellow"/>
        </w:rPr>
        <w:t>on the basis of inadequate tribal financial resources</w:t>
      </w:r>
      <w:r w:rsidRPr="00630A14">
        <w:t xml:space="preserve"> to carry out environmental reviews, or on the ground that the federal government should not mandate what tribal governments choose to do.” </w:t>
      </w:r>
      <w:r w:rsidRPr="008D1DA2">
        <w:rPr>
          <w:b/>
          <w:sz w:val="28"/>
          <w:szCs w:val="28"/>
          <w:highlight w:val="yellow"/>
          <w:u w:val="single"/>
        </w:rPr>
        <w:t>Such reform</w:t>
      </w:r>
      <w:r w:rsidRPr="00630A14">
        <w:t xml:space="preserve"> of the TERA provisions </w:t>
      </w:r>
      <w:r w:rsidRPr="008D1DA2">
        <w:rPr>
          <w:b/>
          <w:sz w:val="28"/>
          <w:szCs w:val="28"/>
          <w:highlight w:val="yellow"/>
          <w:u w:val="single"/>
        </w:rPr>
        <w:t>empowers tribes to become the true decision-makers with regard to energy development</w:t>
      </w:r>
      <w:r w:rsidRPr="00131F2D">
        <w:t xml:space="preserve"> under the TERA provisions. The proposed reform offers several benefits. First</w:t>
      </w:r>
      <w:r w:rsidRPr="00471081">
        <w:t>,</w:t>
      </w:r>
      <w:r>
        <w:t xml:space="preserve"> </w:t>
      </w:r>
      <w:r w:rsidRPr="008D1DA2">
        <w:rPr>
          <w:b/>
          <w:sz w:val="28"/>
          <w:szCs w:val="28"/>
          <w:highlight w:val="yellow"/>
          <w:u w:val="single"/>
        </w:rPr>
        <w:t>“[t]</w:t>
      </w:r>
      <w:proofErr w:type="spellStart"/>
      <w:r w:rsidRPr="008D1DA2">
        <w:rPr>
          <w:b/>
          <w:sz w:val="28"/>
          <w:szCs w:val="28"/>
          <w:highlight w:val="yellow"/>
          <w:u w:val="single"/>
        </w:rPr>
        <w:t>ribes</w:t>
      </w:r>
      <w:proofErr w:type="spellEnd"/>
      <w:r w:rsidRPr="008D1DA2">
        <w:rPr>
          <w:b/>
          <w:sz w:val="28"/>
          <w:szCs w:val="28"/>
          <w:highlight w:val="yellow"/>
          <w:u w:val="single"/>
        </w:rPr>
        <w:t xml:space="preserve"> exercising</w:t>
      </w:r>
      <w:r w:rsidRPr="0064040A">
        <w:t xml:space="preserve"> </w:t>
      </w:r>
      <w:r w:rsidRPr="004400FE">
        <w:t>actu</w:t>
      </w:r>
      <w:r w:rsidRPr="0064040A">
        <w:t xml:space="preserve">al </w:t>
      </w:r>
      <w:r w:rsidRPr="008D1DA2">
        <w:rPr>
          <w:b/>
          <w:sz w:val="28"/>
          <w:szCs w:val="28"/>
          <w:highlight w:val="yellow"/>
          <w:u w:val="single"/>
        </w:rPr>
        <w:t>decision-making powers ‘consistently out-perform outside decision-makers.’”</w:t>
      </w:r>
      <w:r w:rsidRPr="0064040A">
        <w:t xml:space="preserve"> Tribes acting as decision makers are exercising their sovereignty, which as previously discussed above, is tied to the overall likelihood of tribal economic success. In order for a tribe to exercise its sovereignty as a “true” decision-maker, the federal government must take a reduced role in making decisions affecting development within Indian country. In</w:t>
      </w:r>
      <w:r w:rsidRPr="00131F2D">
        <w:t xml:space="preserve"> fact, </w:t>
      </w:r>
      <w:r w:rsidRPr="008D1DA2">
        <w:rPr>
          <w:b/>
          <w:sz w:val="28"/>
          <w:szCs w:val="28"/>
          <w:highlight w:val="yellow"/>
          <w:u w:val="single"/>
        </w:rPr>
        <w:t>scholars have deduced that “federal control over economic decision-</w:t>
      </w:r>
      <w:r w:rsidRPr="008D1DA2">
        <w:rPr>
          <w:b/>
          <w:sz w:val="28"/>
          <w:szCs w:val="28"/>
          <w:highlight w:val="yellow"/>
          <w:u w:val="single"/>
        </w:rPr>
        <w:lastRenderedPageBreak/>
        <w:t>making is ‘the</w:t>
      </w:r>
      <w:r w:rsidRPr="00131F2D">
        <w:t xml:space="preserve"> core problem in the standard approach to development and a </w:t>
      </w:r>
      <w:r w:rsidRPr="008D1DA2">
        <w:rPr>
          <w:b/>
          <w:sz w:val="28"/>
          <w:szCs w:val="28"/>
          <w:highlight w:val="yellow"/>
          <w:u w:val="single"/>
        </w:rPr>
        <w:t>primary hindrance to reservation prosperity.’”</w:t>
      </w:r>
      <w:r w:rsidRPr="00131F2D">
        <w:t xml:space="preserve"> Moreover, tribes who have undertaken increased decision making roles have a demonstrated record of success, as exemplified by tribal forest management under Public Law 638. Under P.L. 638, tribes may enter into contracts and self-governance compacts to assume administration of federal Indian programs, and may use the 638 program to gain significant control over natural resources development. For example, a statistical analysis of seventy-five forestry tribes showed that in the 1980s, forty-nine of the tribes used the 638 program to take some degree of management over their forest resources. The study concluded that ‘tribal control of forestry under PL 638 results in significantly better timber management.’ When tribes took complete management over their forest resources under 638, output rose as much as forty percent with </w:t>
      </w:r>
      <w:r w:rsidRPr="0064040A">
        <w:t xml:space="preserve">no increase in the number of workers, and the tribes received prices as much as six percent higher than they had when the forest resources were managed by the Bureau of Indian Affairs. Empirical proof exists that, at least </w:t>
      </w:r>
      <w:r w:rsidRPr="008D1DA2">
        <w:rPr>
          <w:b/>
          <w:sz w:val="28"/>
          <w:szCs w:val="28"/>
          <w:highlight w:val="yellow"/>
          <w:u w:val="single"/>
        </w:rPr>
        <w:t>in the context of forest management</w:t>
      </w:r>
      <w:r w:rsidRPr="00131F2D">
        <w:t>, which is analogous to energy development given both involve the development of natural resources,</w:t>
      </w:r>
      <w:r w:rsidRPr="0064040A">
        <w:t xml:space="preserve"> </w:t>
      </w:r>
      <w:r w:rsidRPr="008D1DA2">
        <w:rPr>
          <w:b/>
          <w:sz w:val="28"/>
          <w:szCs w:val="28"/>
          <w:highlight w:val="yellow"/>
          <w:u w:val="single"/>
        </w:rPr>
        <w:t xml:space="preserve">tribes have demonstrated the ability to excel </w:t>
      </w:r>
      <w:r w:rsidRPr="00D1337E">
        <w:rPr>
          <w:rStyle w:val="StyleBoldUnderline"/>
          <w:sz w:val="28"/>
          <w:szCs w:val="28"/>
          <w:highlight w:val="yellow"/>
        </w:rPr>
        <w:t>when allowed</w:t>
      </w:r>
      <w:r w:rsidRPr="00131F2D">
        <w:t xml:space="preserve"> to exercise increased </w:t>
      </w:r>
      <w:r w:rsidRPr="008D1DA2">
        <w:rPr>
          <w:b/>
          <w:sz w:val="28"/>
          <w:szCs w:val="28"/>
          <w:highlight w:val="yellow"/>
          <w:u w:val="single"/>
        </w:rPr>
        <w:t xml:space="preserve">decision-making authority. </w:t>
      </w:r>
      <w:r w:rsidRPr="00471081">
        <w:t>As</w:t>
      </w:r>
      <w:r>
        <w:t xml:space="preserve"> </w:t>
      </w:r>
      <w:r w:rsidRPr="00471081">
        <w:t xml:space="preserve">Professor Royster concludes, </w:t>
      </w:r>
      <w:r w:rsidRPr="00131F2D">
        <w:t>“[t]</w:t>
      </w:r>
      <w:proofErr w:type="spellStart"/>
      <w:r w:rsidRPr="00131F2D">
        <w:t>ribal</w:t>
      </w:r>
      <w:proofErr w:type="spellEnd"/>
      <w:r w:rsidRPr="00131F2D">
        <w:t xml:space="preserve"> control of federal programs is thus better than federal control, but a clear second-best to tribal choices of what programs and development </w:t>
      </w:r>
      <w:r w:rsidRPr="0064040A">
        <w:t>opportunities.” By eliminating the requirement that tribes entering into a TERA come into compliance with a federally-mandated environmental review process, tribes would, therefore, have increased decision-making authority, which in turn increases the utilization of practical sovereignty that has been shown to increase the likelihood of success of a project. Furthermore</w:t>
      </w:r>
      <w:r w:rsidRPr="00131F2D">
        <w:t xml:space="preserve">, </w:t>
      </w:r>
      <w:r w:rsidRPr="008D1DA2">
        <w:rPr>
          <w:b/>
          <w:sz w:val="28"/>
          <w:szCs w:val="28"/>
          <w:highlight w:val="yellow"/>
          <w:u w:val="single"/>
        </w:rPr>
        <w:t>reduction of the federal</w:t>
      </w:r>
      <w:r w:rsidRPr="0064040A">
        <w:t xml:space="preserve"> government’s </w:t>
      </w:r>
      <w:r w:rsidRPr="008D1DA2">
        <w:rPr>
          <w:b/>
          <w:sz w:val="28"/>
          <w:szCs w:val="28"/>
          <w:highlight w:val="yellow"/>
          <w:u w:val="single"/>
        </w:rPr>
        <w:t>role</w:t>
      </w:r>
      <w:r w:rsidRPr="0064040A">
        <w:t xml:space="preserve"> in energy development within Indian country </w:t>
      </w:r>
      <w:r w:rsidRPr="008D1DA2">
        <w:rPr>
          <w:b/>
          <w:sz w:val="28"/>
          <w:szCs w:val="28"/>
          <w:highlight w:val="yellow"/>
          <w:u w:val="single"/>
        </w:rPr>
        <w:t>correlates with the</w:t>
      </w:r>
      <w:r w:rsidRPr="00131F2D">
        <w:t xml:space="preserve"> federal government’s </w:t>
      </w:r>
      <w:r w:rsidRPr="008D1DA2">
        <w:rPr>
          <w:b/>
          <w:sz w:val="28"/>
          <w:szCs w:val="28"/>
          <w:highlight w:val="yellow"/>
          <w:u w:val="single"/>
        </w:rPr>
        <w:t>goal to promote tribal self-determination.</w:t>
      </w:r>
      <w:r w:rsidRPr="00471081">
        <w:t xml:space="preserve"> Although some</w:t>
      </w:r>
      <w:r>
        <w:t xml:space="preserve"> </w:t>
      </w:r>
      <w:r w:rsidRPr="00471081">
        <w:t>tribes may not be in a position to take an increased role in</w:t>
      </w:r>
      <w:r>
        <w:t xml:space="preserve"> </w:t>
      </w:r>
      <w:r w:rsidRPr="00131F2D">
        <w:t>decision-making within their respective territories, those that are in the position should be encouraged to take an increasing active role, thereby empowering the appropriate tribes to self-determinate.</w:t>
      </w:r>
      <w:r w:rsidRPr="0064040A">
        <w:t xml:space="preserve"> </w:t>
      </w:r>
      <w:r w:rsidRPr="008D1DA2">
        <w:rPr>
          <w:b/>
          <w:sz w:val="28"/>
          <w:szCs w:val="28"/>
          <w:highlight w:val="yellow"/>
          <w:u w:val="single"/>
        </w:rPr>
        <w:t>The failure</w:t>
      </w:r>
      <w:r w:rsidRPr="0064040A">
        <w:t xml:space="preserve"> of the federal government</w:t>
      </w:r>
      <w:r w:rsidRPr="008D1DA2">
        <w:rPr>
          <w:b/>
          <w:sz w:val="28"/>
          <w:szCs w:val="28"/>
          <w:highlight w:val="yellow"/>
          <w:u w:val="single"/>
        </w:rPr>
        <w:t xml:space="preserve"> to recognize that many tribes are capable of</w:t>
      </w:r>
      <w:r w:rsidRPr="0064040A">
        <w:t xml:space="preserve"> independent </w:t>
      </w:r>
      <w:r w:rsidRPr="008D1DA2">
        <w:rPr>
          <w:b/>
          <w:sz w:val="28"/>
          <w:szCs w:val="28"/>
          <w:highlight w:val="yellow"/>
          <w:u w:val="single"/>
        </w:rPr>
        <w:t>decision making would see tribal nations “frozen in a perpetual state of tutelage.”</w:t>
      </w:r>
      <w:r w:rsidRPr="00131F2D">
        <w:t xml:space="preserve"> Furthermore, “though ownership of most tribal lands is held by the federal government, the exclusive beneficiary of that ownership is intended to be the applicable tribe.” Also, the additional environmental requirements heaped on tribes through the TERA provisions are more extensive than those required of state governments. State and local governments are not required to comply with NEPA nor with a NEPA-like requirement, and therefore placing such a requirement on tribal governments would be odd. In fact, the environmental review requirements placed on tribes under the TERA provisions </w:t>
      </w:r>
      <w:r w:rsidRPr="00471081">
        <w:t>likely go beyond the requirements placed</w:t>
      </w:r>
      <w:r>
        <w:t xml:space="preserve"> </w:t>
      </w:r>
      <w:r w:rsidRPr="00471081">
        <w:t xml:space="preserve">even on the federal </w:t>
      </w:r>
      <w:r w:rsidRPr="00131F2D">
        <w:t xml:space="preserve">government. </w:t>
      </w:r>
      <w:r w:rsidRPr="008D1DA2">
        <w:rPr>
          <w:b/>
          <w:sz w:val="28"/>
          <w:szCs w:val="28"/>
          <w:highlight w:val="yellow"/>
          <w:u w:val="single"/>
        </w:rPr>
        <w:t>The need to subject tribes to a requirement more rigorous than the one applicable to the federal government and one</w:t>
      </w:r>
      <w:r w:rsidRPr="00131F2D">
        <w:t xml:space="preserve"> that is </w:t>
      </w:r>
      <w:r w:rsidRPr="008D1DA2">
        <w:rPr>
          <w:b/>
          <w:sz w:val="28"/>
          <w:szCs w:val="28"/>
          <w:highlight w:val="yellow"/>
          <w:u w:val="single"/>
        </w:rPr>
        <w:t>not placed at all on state</w:t>
      </w:r>
      <w:r w:rsidRPr="00131F2D">
        <w:t xml:space="preserve"> and local </w:t>
      </w:r>
      <w:r w:rsidRPr="008D1DA2">
        <w:rPr>
          <w:b/>
          <w:sz w:val="28"/>
          <w:szCs w:val="28"/>
          <w:highlight w:val="yellow"/>
          <w:u w:val="single"/>
        </w:rPr>
        <w:t xml:space="preserve">governments </w:t>
      </w:r>
      <w:r w:rsidRPr="00471081">
        <w:t xml:space="preserve">(by the federal </w:t>
      </w:r>
      <w:r w:rsidRPr="00131F2D">
        <w:t xml:space="preserve">government) </w:t>
      </w:r>
      <w:r w:rsidRPr="008D1DA2">
        <w:rPr>
          <w:b/>
          <w:sz w:val="28"/>
          <w:szCs w:val="28"/>
          <w:highlight w:val="yellow"/>
          <w:u w:val="single"/>
        </w:rPr>
        <w:t xml:space="preserve">is </w:t>
      </w:r>
      <w:r w:rsidRPr="00C04486">
        <w:rPr>
          <w:b/>
          <w:sz w:val="28"/>
          <w:szCs w:val="28"/>
          <w:highlight w:val="yellow"/>
          <w:u w:val="single"/>
        </w:rPr>
        <w:t>dubious</w:t>
      </w:r>
      <w:r w:rsidRPr="00D1337E">
        <w:rPr>
          <w:rStyle w:val="StyleBoldUnderline"/>
          <w:sz w:val="28"/>
          <w:szCs w:val="28"/>
          <w:highlight w:val="yellow"/>
        </w:rPr>
        <w:t xml:space="preserve"> at best</w:t>
      </w:r>
      <w:r w:rsidRPr="0064040A">
        <w:t>. Moreover</w:t>
      </w:r>
      <w:r w:rsidRPr="00131F2D">
        <w:t xml:space="preserve">, concerns regarding federal conflicts of interest exist within Indian country. “[A] question arises concerning whether the Secretary is acting in the tribe’s interest or the United States’ interest when reviewing an EIS and approving or disapproving a development lease.” For example, in Navajo Nation, the Navajo Nation brought suit against the federal government alleging that the federal government had failed to protect the interests of the Nation in part because of conflicting obligations. In addition to the deficiencies of federal oversight, as demonstrated by the Navajo Nation case, the federal </w:t>
      </w:r>
      <w:r w:rsidRPr="00131F2D">
        <w:lastRenderedPageBreak/>
        <w:t>government has generally failed to provide adequate oversight and resources to effectively manage resource dev</w:t>
      </w:r>
      <w:r w:rsidR="00131F2D">
        <w:t>elopment within Indian country.</w:t>
      </w:r>
    </w:p>
    <w:p w:rsidR="00282987" w:rsidRDefault="00282987" w:rsidP="00282987">
      <w:pPr>
        <w:pStyle w:val="Heading4"/>
      </w:pPr>
      <w:r>
        <w:t>And, we solve—wind power offers a unique opportunity to change the way resources are extracted from Indian lands; only the plan effectively allows tribes to assert sovereignty over their energy rights, enabling alternatives to the destructive status quo</w:t>
      </w:r>
    </w:p>
    <w:p w:rsidR="00282987" w:rsidRPr="00364F14" w:rsidRDefault="00282987" w:rsidP="00364F14">
      <w:r w:rsidRPr="00981E34">
        <w:rPr>
          <w:rStyle w:val="StyleStyleBold12pt"/>
        </w:rPr>
        <w:t>Unger 9</w:t>
      </w:r>
      <w:r w:rsidRPr="00364F14">
        <w:t xml:space="preserve"> [Kathleen R., JD candidate at Loyola Law School Los Angeles, “Change is in the Wind: Self-Determination and Wind Power through Tribal Energy Resource Agreements,” Loyola of Los Angeles Law Review 43.1 (2009): 329-372, </w:t>
      </w:r>
      <w:hyperlink r:id="rId20" w:history="1">
        <w:r w:rsidRPr="00364F14">
          <w:rPr>
            <w:rStyle w:val="Hyperlink"/>
          </w:rPr>
          <w:t>http://digitalcommons.lmu.edu/cgi/viewcontent.cgi?article=2684&amp;context=llr</w:t>
        </w:r>
      </w:hyperlink>
      <w:r w:rsidRPr="00364F14">
        <w:t xml:space="preserve"> // </w:t>
      </w:r>
      <w:proofErr w:type="spellStart"/>
      <w:r w:rsidRPr="00364F14">
        <w:t>myost</w:t>
      </w:r>
      <w:proofErr w:type="spellEnd"/>
      <w:r w:rsidRPr="00364F14">
        <w:t>]</w:t>
      </w:r>
    </w:p>
    <w:p w:rsidR="00282987" w:rsidRPr="008D1DA2" w:rsidRDefault="00282987" w:rsidP="00131F2D">
      <w:pPr>
        <w:tabs>
          <w:tab w:val="left" w:pos="2715"/>
        </w:tabs>
        <w:rPr>
          <w:b/>
          <w:sz w:val="28"/>
          <w:szCs w:val="28"/>
          <w:highlight w:val="yellow"/>
          <w:u w:val="single"/>
        </w:rPr>
      </w:pPr>
    </w:p>
    <w:p w:rsidR="006C334E" w:rsidRDefault="00282987" w:rsidP="00981E34">
      <w:r w:rsidRPr="008D1DA2">
        <w:rPr>
          <w:b/>
          <w:sz w:val="28"/>
          <w:szCs w:val="28"/>
          <w:highlight w:val="yellow"/>
          <w:u w:val="single"/>
        </w:rPr>
        <w:t>Developing tribal wind power can</w:t>
      </w:r>
      <w:r w:rsidRPr="00131F2D">
        <w:t xml:space="preserve"> also </w:t>
      </w:r>
      <w:r w:rsidRPr="008D1DA2">
        <w:rPr>
          <w:b/>
          <w:sz w:val="28"/>
          <w:szCs w:val="28"/>
          <w:highlight w:val="yellow"/>
          <w:u w:val="single"/>
        </w:rPr>
        <w:t>address</w:t>
      </w:r>
      <w:r w:rsidRPr="0064040A">
        <w:t xml:space="preserve"> tribes'</w:t>
      </w:r>
      <w:r w:rsidR="00B6355B" w:rsidRPr="0064040A">
        <w:t xml:space="preserve"> </w:t>
      </w:r>
      <w:r w:rsidRPr="0064040A">
        <w:rPr>
          <w:b/>
          <w:sz w:val="28"/>
          <w:szCs w:val="28"/>
          <w:highlight w:val="yellow"/>
          <w:u w:val="single"/>
        </w:rPr>
        <w:t xml:space="preserve">environmental </w:t>
      </w:r>
      <w:r w:rsidRPr="008D1DA2">
        <w:rPr>
          <w:b/>
          <w:sz w:val="28"/>
          <w:szCs w:val="28"/>
          <w:highlight w:val="yellow"/>
          <w:u w:val="single"/>
        </w:rPr>
        <w:t>concerns</w:t>
      </w:r>
      <w:r w:rsidRPr="00B6355B">
        <w:t xml:space="preserve">. Much </w:t>
      </w:r>
      <w:r w:rsidRPr="008D1DA2">
        <w:rPr>
          <w:b/>
          <w:sz w:val="28"/>
          <w:szCs w:val="28"/>
          <w:highlight w:val="yellow"/>
          <w:u w:val="single"/>
        </w:rPr>
        <w:t xml:space="preserve">past resource development on </w:t>
      </w:r>
      <w:r w:rsidRPr="0064040A">
        <w:rPr>
          <w:b/>
          <w:sz w:val="28"/>
          <w:szCs w:val="28"/>
          <w:highlight w:val="yellow"/>
          <w:u w:val="single"/>
        </w:rPr>
        <w:t>tribal</w:t>
      </w:r>
      <w:r w:rsidR="00B6355B" w:rsidRPr="0064040A">
        <w:rPr>
          <w:b/>
          <w:sz w:val="12"/>
          <w:highlight w:val="yellow"/>
          <w:u w:val="single"/>
        </w:rPr>
        <w:t xml:space="preserve"> </w:t>
      </w:r>
      <w:r w:rsidRPr="0064040A">
        <w:rPr>
          <w:b/>
          <w:sz w:val="28"/>
          <w:szCs w:val="28"/>
          <w:highlight w:val="yellow"/>
          <w:u w:val="single"/>
        </w:rPr>
        <w:t xml:space="preserve">lands </w:t>
      </w:r>
      <w:r w:rsidRPr="008D1DA2">
        <w:rPr>
          <w:b/>
          <w:sz w:val="28"/>
          <w:szCs w:val="28"/>
          <w:highlight w:val="yellow"/>
          <w:u w:val="single"/>
        </w:rPr>
        <w:t>has involved the extraction of coal, oil, gas, and uranium</w:t>
      </w:r>
      <w:r w:rsidRPr="0064040A">
        <w:t>.</w:t>
      </w:r>
      <w:r w:rsidR="00B6355B" w:rsidRPr="0064040A">
        <w:t xml:space="preserve"> </w:t>
      </w:r>
      <w:r w:rsidRPr="0064040A">
        <w:t>3</w:t>
      </w:r>
      <w:r>
        <w:t>9</w:t>
      </w:r>
      <w:r w:rsidRPr="00B6355B">
        <w:t xml:space="preserve"> </w:t>
      </w:r>
      <w:r w:rsidRPr="008D1DA2">
        <w:rPr>
          <w:b/>
          <w:sz w:val="28"/>
          <w:szCs w:val="28"/>
          <w:highlight w:val="yellow"/>
          <w:u w:val="single"/>
        </w:rPr>
        <w:t>Energy</w:t>
      </w:r>
      <w:r w:rsidRPr="00B6355B">
        <w:t xml:space="preserve"> mineral exploration and </w:t>
      </w:r>
      <w:r w:rsidRPr="008D1DA2">
        <w:rPr>
          <w:b/>
          <w:sz w:val="28"/>
          <w:szCs w:val="28"/>
          <w:highlight w:val="yellow"/>
          <w:u w:val="single"/>
        </w:rPr>
        <w:t>production</w:t>
      </w:r>
      <w:r w:rsidRPr="00B6355B">
        <w:t xml:space="preserve"> activities </w:t>
      </w:r>
      <w:r w:rsidRPr="008D1DA2">
        <w:rPr>
          <w:b/>
          <w:sz w:val="28"/>
          <w:szCs w:val="28"/>
          <w:highlight w:val="yellow"/>
          <w:u w:val="single"/>
        </w:rPr>
        <w:t xml:space="preserve">on tribal </w:t>
      </w:r>
      <w:r w:rsidRPr="0064040A">
        <w:rPr>
          <w:b/>
          <w:sz w:val="28"/>
          <w:szCs w:val="28"/>
          <w:highlight w:val="yellow"/>
          <w:u w:val="single"/>
        </w:rPr>
        <w:t>lands</w:t>
      </w:r>
      <w:r w:rsidR="00B6355B" w:rsidRPr="0064040A">
        <w:rPr>
          <w:b/>
          <w:sz w:val="12"/>
          <w:highlight w:val="yellow"/>
          <w:u w:val="single"/>
        </w:rPr>
        <w:t xml:space="preserve"> </w:t>
      </w:r>
      <w:r w:rsidRPr="00D1337E">
        <w:rPr>
          <w:rStyle w:val="StyleBoldUnderline"/>
          <w:sz w:val="28"/>
          <w:szCs w:val="28"/>
          <w:highlight w:val="yellow"/>
        </w:rPr>
        <w:t>have caused</w:t>
      </w:r>
      <w:r w:rsidRPr="00B6355B">
        <w:t xml:space="preserve"> environmental effects including </w:t>
      </w:r>
      <w:r w:rsidRPr="008D1DA2">
        <w:rPr>
          <w:b/>
          <w:sz w:val="28"/>
          <w:szCs w:val="28"/>
          <w:highlight w:val="yellow"/>
          <w:u w:val="single"/>
        </w:rPr>
        <w:t>air, water, and soil</w:t>
      </w:r>
      <w:r w:rsidR="00B6355B">
        <w:rPr>
          <w:b/>
          <w:sz w:val="12"/>
          <w:u w:val="single"/>
        </w:rPr>
        <w:t xml:space="preserve"> </w:t>
      </w:r>
      <w:r w:rsidRPr="008D1DA2">
        <w:rPr>
          <w:b/>
          <w:sz w:val="28"/>
          <w:szCs w:val="28"/>
          <w:highlight w:val="yellow"/>
          <w:u w:val="single"/>
        </w:rPr>
        <w:t>contamination,</w:t>
      </w:r>
      <w:r w:rsidRPr="0064040A">
        <w:t xml:space="preserve"> as well as </w:t>
      </w:r>
      <w:r w:rsidRPr="008D1DA2">
        <w:rPr>
          <w:b/>
          <w:sz w:val="28"/>
          <w:szCs w:val="28"/>
          <w:highlight w:val="yellow"/>
          <w:u w:val="single"/>
        </w:rPr>
        <w:t>erosion and flooding.</w:t>
      </w:r>
      <w:r w:rsidR="007B56CA">
        <w:t xml:space="preserve"> 40</w:t>
      </w:r>
      <w:r>
        <w:t xml:space="preserve"> </w:t>
      </w:r>
      <w:r w:rsidRPr="008D1DA2">
        <w:rPr>
          <w:b/>
          <w:sz w:val="28"/>
          <w:szCs w:val="28"/>
          <w:highlight w:val="yellow"/>
          <w:u w:val="single"/>
        </w:rPr>
        <w:t>Wind power offers an alternative</w:t>
      </w:r>
      <w:r w:rsidRPr="00B6355B">
        <w:t xml:space="preserve"> form of development </w:t>
      </w:r>
      <w:r w:rsidRPr="008D1DA2">
        <w:rPr>
          <w:b/>
          <w:sz w:val="28"/>
          <w:szCs w:val="28"/>
          <w:highlight w:val="yellow"/>
          <w:u w:val="single"/>
        </w:rPr>
        <w:t>without</w:t>
      </w:r>
      <w:r w:rsidRPr="0064040A">
        <w:t xml:space="preserve"> air </w:t>
      </w:r>
      <w:r w:rsidRPr="008D1DA2">
        <w:rPr>
          <w:b/>
          <w:sz w:val="28"/>
          <w:szCs w:val="28"/>
          <w:highlight w:val="yellow"/>
          <w:u w:val="single"/>
        </w:rPr>
        <w:t>pollution or</w:t>
      </w:r>
      <w:r w:rsidRPr="00B6355B">
        <w:t xml:space="preserve"> solid and </w:t>
      </w:r>
      <w:r w:rsidRPr="008D1DA2">
        <w:rPr>
          <w:b/>
          <w:sz w:val="28"/>
          <w:szCs w:val="28"/>
          <w:highlight w:val="yellow"/>
          <w:u w:val="single"/>
        </w:rPr>
        <w:t>hazardous wastes.</w:t>
      </w:r>
      <w:r w:rsidR="007B56CA">
        <w:t xml:space="preserve"> 41</w:t>
      </w:r>
      <w:r>
        <w:t xml:space="preserve"> Thu</w:t>
      </w:r>
      <w:r w:rsidRPr="004561D4">
        <w:t>s</w:t>
      </w:r>
      <w:r w:rsidRPr="007B017F">
        <w:t>, wind provides an opportunity for</w:t>
      </w:r>
      <w:r w:rsidR="00B6355B" w:rsidRPr="007B017F">
        <w:t xml:space="preserve"> </w:t>
      </w:r>
      <w:r w:rsidRPr="007B017F">
        <w:t>economic development that is nonpolluting and sustainable over the</w:t>
      </w:r>
      <w:r w:rsidR="00B6355B" w:rsidRPr="007B017F">
        <w:t xml:space="preserve"> </w:t>
      </w:r>
      <w:r w:rsidRPr="007B017F">
        <w:t>long term. 42 To meet these goals, however, tribal resource development must</w:t>
      </w:r>
      <w:r w:rsidR="00B6355B" w:rsidRPr="007B017F">
        <w:t xml:space="preserve"> </w:t>
      </w:r>
      <w:r w:rsidRPr="007B017F">
        <w:t>also promote self-determination through tribal control over</w:t>
      </w:r>
      <w:r w:rsidR="00B6355B" w:rsidRPr="007B017F">
        <w:t xml:space="preserve"> </w:t>
      </w:r>
      <w:r w:rsidRPr="007B017F">
        <w:t xml:space="preserve">development projects. Economic </w:t>
      </w:r>
      <w:r w:rsidRPr="008D1DA2">
        <w:rPr>
          <w:b/>
          <w:sz w:val="28"/>
          <w:szCs w:val="28"/>
          <w:highlight w:val="yellow"/>
          <w:u w:val="single"/>
        </w:rPr>
        <w:t>development</w:t>
      </w:r>
      <w:r w:rsidRPr="007B017F">
        <w:t xml:space="preserve"> on tribal lands</w:t>
      </w:r>
      <w:r w:rsidR="00B6355B" w:rsidRPr="007B017F">
        <w:t xml:space="preserve"> </w:t>
      </w:r>
      <w:r w:rsidRPr="008D1DA2">
        <w:rPr>
          <w:b/>
          <w:sz w:val="28"/>
          <w:szCs w:val="28"/>
          <w:highlight w:val="yellow"/>
          <w:u w:val="single"/>
        </w:rPr>
        <w:t>succeeds</w:t>
      </w:r>
      <w:r w:rsidRPr="00B6355B">
        <w:t xml:space="preserve"> best </w:t>
      </w:r>
      <w:r w:rsidRPr="008D1DA2">
        <w:rPr>
          <w:b/>
          <w:sz w:val="28"/>
          <w:szCs w:val="28"/>
          <w:highlight w:val="yellow"/>
          <w:u w:val="single"/>
        </w:rPr>
        <w:t>where control over</w:t>
      </w:r>
      <w:r w:rsidRPr="00B6355B">
        <w:t xml:space="preserve"> the </w:t>
      </w:r>
      <w:r w:rsidRPr="008D1DA2">
        <w:rPr>
          <w:b/>
          <w:sz w:val="28"/>
          <w:szCs w:val="28"/>
          <w:highlight w:val="yellow"/>
          <w:u w:val="single"/>
        </w:rPr>
        <w:t>development</w:t>
      </w:r>
      <w:r w:rsidRPr="00B6355B">
        <w:t xml:space="preserve"> activity </w:t>
      </w:r>
      <w:r w:rsidRPr="008D1DA2">
        <w:rPr>
          <w:b/>
          <w:sz w:val="28"/>
          <w:szCs w:val="28"/>
          <w:highlight w:val="yellow"/>
          <w:u w:val="single"/>
        </w:rPr>
        <w:t xml:space="preserve">is in </w:t>
      </w:r>
      <w:r w:rsidRPr="007B017F">
        <w:rPr>
          <w:b/>
          <w:sz w:val="28"/>
          <w:szCs w:val="28"/>
          <w:highlight w:val="yellow"/>
          <w:u w:val="single"/>
        </w:rPr>
        <w:t>tribal</w:t>
      </w:r>
      <w:r w:rsidR="00B6355B" w:rsidRPr="007B017F">
        <w:rPr>
          <w:b/>
          <w:sz w:val="12"/>
          <w:highlight w:val="yellow"/>
          <w:u w:val="single"/>
        </w:rPr>
        <w:t xml:space="preserve"> </w:t>
      </w:r>
      <w:r w:rsidRPr="007B017F">
        <w:rPr>
          <w:b/>
          <w:sz w:val="28"/>
          <w:szCs w:val="28"/>
          <w:highlight w:val="yellow"/>
          <w:u w:val="single"/>
        </w:rPr>
        <w:t xml:space="preserve">hands </w:t>
      </w:r>
      <w:r w:rsidRPr="008D1DA2">
        <w:rPr>
          <w:b/>
          <w:sz w:val="28"/>
          <w:szCs w:val="28"/>
          <w:highlight w:val="yellow"/>
          <w:u w:val="single"/>
        </w:rPr>
        <w:t>rather than</w:t>
      </w:r>
      <w:r w:rsidRPr="007B017F">
        <w:t xml:space="preserve"> in the hands of </w:t>
      </w:r>
      <w:r w:rsidRPr="008D1DA2">
        <w:rPr>
          <w:b/>
          <w:sz w:val="28"/>
          <w:szCs w:val="28"/>
          <w:highlight w:val="yellow"/>
          <w:u w:val="single"/>
        </w:rPr>
        <w:t>the federal government</w:t>
      </w:r>
      <w:r w:rsidRPr="007B017F">
        <w:t xml:space="preserve"> or another</w:t>
      </w:r>
      <w:r w:rsidR="00B6355B" w:rsidRPr="007B017F">
        <w:t xml:space="preserve"> </w:t>
      </w:r>
      <w:r w:rsidRPr="007B017F">
        <w:t xml:space="preserve">outsider. 43 Past federal policies tended to place control in the hands of the federal government or non-Indian </w:t>
      </w:r>
      <w:r w:rsidRPr="00B6355B">
        <w:t>developers. 44 For example, in the past, the federal government was entirely in charge of deciding</w:t>
      </w:r>
      <w:r w:rsidR="00B6355B" w:rsidRPr="00B6355B">
        <w:t xml:space="preserve"> </w:t>
      </w:r>
      <w:r w:rsidRPr="00B6355B">
        <w:t>the course of natural resource development on tribal lands.</w:t>
      </w:r>
      <w:r w:rsidR="00B6355B" w:rsidRPr="00B6355B">
        <w:t xml:space="preserve"> 45 The</w:t>
      </w:r>
      <w:r w:rsidRPr="00B6355B">
        <w:t xml:space="preserve"> government often accomplished this development through lease</w:t>
      </w:r>
      <w:r w:rsidR="00B6355B" w:rsidRPr="00B6355B">
        <w:t xml:space="preserve"> </w:t>
      </w:r>
      <w:r w:rsidRPr="00B6355B">
        <w:t>agreements with outsiders, initially for grazing and mining, and later</w:t>
      </w:r>
      <w:r w:rsidR="00B6355B" w:rsidRPr="00B6355B">
        <w:t xml:space="preserve"> </w:t>
      </w:r>
      <w:r w:rsidRPr="00B6355B">
        <w:t>for other mineral development processes as well.</w:t>
      </w:r>
      <w:r w:rsidR="00B6355B" w:rsidRPr="00B6355B">
        <w:t xml:space="preserve"> </w:t>
      </w:r>
      <w:r w:rsidRPr="00B6355B">
        <w:t>46</w:t>
      </w:r>
      <w:r w:rsidR="00B6355B" w:rsidRPr="00B6355B">
        <w:t xml:space="preserve"> </w:t>
      </w:r>
      <w:r w:rsidRPr="00B6355B">
        <w:t>The royalty</w:t>
      </w:r>
      <w:r w:rsidR="00B6355B" w:rsidRPr="00B6355B">
        <w:t xml:space="preserve"> </w:t>
      </w:r>
      <w:r w:rsidRPr="00B6355B">
        <w:t>payments to tribes under these leases were low, and tribes were</w:t>
      </w:r>
      <w:r w:rsidR="00B6355B" w:rsidRPr="00B6355B">
        <w:t xml:space="preserve"> </w:t>
      </w:r>
      <w:r w:rsidRPr="00B6355B">
        <w:t>unable to negotiate for better lease terms, leaving them at a</w:t>
      </w:r>
      <w:r w:rsidR="00B6355B" w:rsidRPr="00B6355B">
        <w:t xml:space="preserve"> </w:t>
      </w:r>
      <w:r w:rsidRPr="00B6355B">
        <w:t>disadvantage. 47 More generally, the federal government retained the</w:t>
      </w:r>
      <w:r w:rsidR="00B6355B" w:rsidRPr="00B6355B">
        <w:t xml:space="preserve"> </w:t>
      </w:r>
      <w:r w:rsidRPr="00B6355B">
        <w:t>ability to direct the course of development under these policies.</w:t>
      </w:r>
      <w:r w:rsidR="007B56CA" w:rsidRPr="00B6355B">
        <w:t xml:space="preserve"> 4</w:t>
      </w:r>
      <w:r w:rsidR="005435AC" w:rsidRPr="00B6355B">
        <w:t>8</w:t>
      </w:r>
    </w:p>
    <w:p w:rsidR="007174A2" w:rsidRDefault="007174A2" w:rsidP="007174A2">
      <w:pPr>
        <w:pStyle w:val="Heading4"/>
      </w:pPr>
      <w:r>
        <w:t xml:space="preserve">And, demand for wind power increasing in the </w:t>
      </w:r>
      <w:proofErr w:type="spellStart"/>
      <w:r>
        <w:t>squo</w:t>
      </w:r>
      <w:proofErr w:type="spellEnd"/>
      <w:r>
        <w:t>, and even if it’s not cost-competitive, people will still buy it</w:t>
      </w:r>
    </w:p>
    <w:p w:rsidR="007174A2" w:rsidRDefault="007174A2" w:rsidP="007174A2"/>
    <w:p w:rsidR="007174A2" w:rsidRPr="00832417" w:rsidRDefault="007174A2" w:rsidP="007174A2">
      <w:pPr>
        <w:rPr>
          <w:b/>
          <w:bCs/>
          <w:sz w:val="26"/>
        </w:rPr>
      </w:pPr>
      <w:proofErr w:type="gramStart"/>
      <w:r w:rsidRPr="0022347F">
        <w:rPr>
          <w:rStyle w:val="StyleStyleBold12pt"/>
        </w:rPr>
        <w:t>Font 9/19</w:t>
      </w:r>
      <w:r w:rsidR="00832417">
        <w:rPr>
          <w:rStyle w:val="StyleStyleBold12pt"/>
        </w:rPr>
        <w:t xml:space="preserve"> </w:t>
      </w:r>
      <w:r>
        <w:t>[Vince, professional freelance writer specializing in the fields of renewable energy, high tech, travel, and entertainment.</w:t>
      </w:r>
      <w:proofErr w:type="gramEnd"/>
      <w:r>
        <w:t xml:space="preserve"> “Studies Cite Increased Demand for Wind Power, Other Renewables,” 19 Sep 2012, </w:t>
      </w:r>
      <w:hyperlink r:id="rId21" w:history="1">
        <w:r w:rsidR="00832417" w:rsidRPr="00043766">
          <w:rPr>
            <w:rStyle w:val="Hyperlink"/>
          </w:rPr>
          <w:t>http://www.renewableenergyworld.com/rea/news/article/2012/09/studies-cite-increased-demand-for-wind-power-other-renewables] //</w:t>
        </w:r>
      </w:hyperlink>
      <w:r w:rsidR="00832417">
        <w:t xml:space="preserve"> </w:t>
      </w:r>
      <w:proofErr w:type="spellStart"/>
      <w:r w:rsidR="00832417">
        <w:t>myost</w:t>
      </w:r>
      <w:proofErr w:type="spellEnd"/>
    </w:p>
    <w:p w:rsidR="007174A2" w:rsidRPr="0022347F" w:rsidRDefault="007174A2" w:rsidP="007174A2"/>
    <w:p w:rsidR="007174A2" w:rsidRPr="00122255" w:rsidRDefault="007174A2" w:rsidP="007174A2">
      <w:pPr>
        <w:rPr>
          <w:rStyle w:val="StyleStyleBold12pt"/>
          <w:b w:val="0"/>
          <w:bCs w:val="0"/>
          <w:sz w:val="22"/>
        </w:rPr>
      </w:pPr>
      <w:r>
        <w:t>Last we</w:t>
      </w:r>
      <w:r w:rsidRPr="00957F0E">
        <w:t xml:space="preserve">ek, </w:t>
      </w:r>
      <w:r w:rsidRPr="00D1337E">
        <w:rPr>
          <w:rStyle w:val="StyleBoldUnderline"/>
          <w:sz w:val="28"/>
          <w:szCs w:val="28"/>
          <w:highlight w:val="yellow"/>
        </w:rPr>
        <w:t>businesses still on the fence about</w:t>
      </w:r>
      <w:r w:rsidRPr="00957F0E">
        <w:t xml:space="preserve"> exploring their options in </w:t>
      </w:r>
      <w:r w:rsidRPr="00D1337E">
        <w:rPr>
          <w:rStyle w:val="StyleBoldUnderline"/>
          <w:sz w:val="28"/>
          <w:szCs w:val="28"/>
          <w:highlight w:val="yellow"/>
        </w:rPr>
        <w:t>renewable energy were given</w:t>
      </w:r>
      <w:r w:rsidRPr="00957F0E">
        <w:t xml:space="preserve"> </w:t>
      </w:r>
      <w:r w:rsidRPr="00D1337E">
        <w:rPr>
          <w:rStyle w:val="StyleBoldUnderline"/>
          <w:sz w:val="28"/>
          <w:szCs w:val="28"/>
          <w:highlight w:val="yellow"/>
        </w:rPr>
        <w:t>a</w:t>
      </w:r>
      <w:r w:rsidRPr="00957F0E">
        <w:t xml:space="preserve">n encouraging </w:t>
      </w:r>
      <w:r w:rsidRPr="00D1337E">
        <w:rPr>
          <w:rStyle w:val="StyleBoldUnderline"/>
          <w:sz w:val="28"/>
          <w:szCs w:val="28"/>
          <w:highlight w:val="yellow"/>
        </w:rPr>
        <w:t>nudge</w:t>
      </w:r>
      <w:r w:rsidRPr="00957F0E">
        <w:t xml:space="preserve">, an indicator </w:t>
      </w:r>
      <w:r w:rsidRPr="00D1337E">
        <w:rPr>
          <w:rStyle w:val="StyleBoldUnderline"/>
          <w:sz w:val="28"/>
          <w:szCs w:val="28"/>
          <w:highlight w:val="yellow"/>
        </w:rPr>
        <w:t>that now may be the best time</w:t>
      </w:r>
      <w:r w:rsidRPr="00957F0E">
        <w:t xml:space="preserve"> for private companies </w:t>
      </w:r>
      <w:r w:rsidRPr="00D1337E">
        <w:rPr>
          <w:rStyle w:val="StyleBoldUnderline"/>
          <w:sz w:val="28"/>
          <w:szCs w:val="28"/>
          <w:highlight w:val="yellow"/>
        </w:rPr>
        <w:t>to take the plunge</w:t>
      </w:r>
      <w:r w:rsidRPr="00957F0E">
        <w:t xml:space="preserve"> so many have delayed taking. According to one of two </w:t>
      </w:r>
      <w:r w:rsidRPr="00957F0E">
        <w:lastRenderedPageBreak/>
        <w:t xml:space="preserve">global studies commissioned by </w:t>
      </w:r>
      <w:proofErr w:type="spellStart"/>
      <w:r w:rsidRPr="00957F0E">
        <w:t>Ve</w:t>
      </w:r>
      <w:r>
        <w:t>stas</w:t>
      </w:r>
      <w:proofErr w:type="spellEnd"/>
      <w:r>
        <w:t xml:space="preserve">, </w:t>
      </w:r>
      <w:r w:rsidRPr="00D1337E">
        <w:rPr>
          <w:rStyle w:val="StyleBoldUnderline"/>
          <w:sz w:val="28"/>
          <w:szCs w:val="28"/>
          <w:highlight w:val="yellow"/>
        </w:rPr>
        <w:t>the overwhelming majority of consumers want more renewable energy</w:t>
      </w:r>
      <w:r>
        <w:t xml:space="preserve">. And </w:t>
      </w:r>
      <w:r w:rsidRPr="00D1337E">
        <w:rPr>
          <w:rStyle w:val="StyleBoldUnderline"/>
          <w:sz w:val="28"/>
          <w:szCs w:val="28"/>
          <w:highlight w:val="yellow"/>
        </w:rPr>
        <w:t>nearly half say they'd be willing to pay more for products made using it. According to the Global Consumer Wind Study</w:t>
      </w:r>
      <w:r>
        <w:t xml:space="preserve"> </w:t>
      </w:r>
      <w:r w:rsidRPr="00D1337E">
        <w:rPr>
          <w:rStyle w:val="StyleBoldUnderline"/>
          <w:sz w:val="28"/>
          <w:szCs w:val="28"/>
          <w:highlight w:val="yellow"/>
        </w:rPr>
        <w:t>2012</w:t>
      </w:r>
      <w:r>
        <w:t xml:space="preserve"> (GCWS), </w:t>
      </w:r>
      <w:r w:rsidRPr="00D1337E">
        <w:rPr>
          <w:rStyle w:val="StyleBoldUnderline"/>
          <w:sz w:val="28"/>
          <w:szCs w:val="28"/>
          <w:highlight w:val="yellow"/>
        </w:rPr>
        <w:t>the desire for</w:t>
      </w:r>
      <w:r>
        <w:t xml:space="preserve"> more </w:t>
      </w:r>
      <w:r w:rsidRPr="00D1337E">
        <w:rPr>
          <w:rStyle w:val="StyleBoldUnderline"/>
          <w:sz w:val="28"/>
          <w:szCs w:val="28"/>
          <w:highlight w:val="yellow"/>
        </w:rPr>
        <w:t>renewable energy options was voiced by 85 percent of</w:t>
      </w:r>
      <w:r w:rsidRPr="00957F0E">
        <w:t xml:space="preserve"> survey </w:t>
      </w:r>
      <w:r w:rsidRPr="00D1337E">
        <w:rPr>
          <w:rStyle w:val="StyleBoldUnderline"/>
          <w:sz w:val="28"/>
          <w:szCs w:val="28"/>
          <w:highlight w:val="yellow"/>
        </w:rPr>
        <w:t>respondents, with 49 percent saying they’d have no problem digging deeper into their pockets to support companies committed to renewable energy</w:t>
      </w:r>
      <w:r>
        <w:t xml:space="preserve"> in the product manufacturing process. Even more encouraging, </w:t>
      </w:r>
      <w:r w:rsidRPr="00D1337E">
        <w:rPr>
          <w:rStyle w:val="StyleBoldUnderline"/>
          <w:sz w:val="28"/>
          <w:szCs w:val="28"/>
          <w:highlight w:val="yellow"/>
        </w:rPr>
        <w:t>those numbers spiked considerably when consumers were asked specifically about wind power</w:t>
      </w:r>
      <w:r>
        <w:t xml:space="preserve">, with </w:t>
      </w:r>
      <w:r w:rsidRPr="00D1337E">
        <w:rPr>
          <w:rStyle w:val="StyleBoldUnderline"/>
          <w:sz w:val="28"/>
          <w:szCs w:val="28"/>
          <w:highlight w:val="yellow"/>
        </w:rPr>
        <w:t>62 percent indicat</w:t>
      </w:r>
      <w:r>
        <w:t xml:space="preserve">ing that if given a choice, </w:t>
      </w:r>
      <w:r w:rsidRPr="00D1337E">
        <w:rPr>
          <w:rStyle w:val="StyleBoldUnderline"/>
          <w:sz w:val="28"/>
          <w:szCs w:val="28"/>
          <w:highlight w:val="yellow"/>
        </w:rPr>
        <w:t>they would</w:t>
      </w:r>
      <w:r>
        <w:t xml:space="preserve"> consciously </w:t>
      </w:r>
      <w:r w:rsidRPr="00D1337E">
        <w:rPr>
          <w:rStyle w:val="StyleBoldUnderline"/>
          <w:sz w:val="28"/>
          <w:szCs w:val="28"/>
          <w:highlight w:val="yellow"/>
        </w:rPr>
        <w:t>choose to buy</w:t>
      </w:r>
      <w:r>
        <w:t xml:space="preserve"> products manufactured using </w:t>
      </w:r>
      <w:r w:rsidRPr="00D1337E">
        <w:rPr>
          <w:rStyle w:val="StyleBoldUnderline"/>
          <w:sz w:val="28"/>
          <w:szCs w:val="28"/>
          <w:highlight w:val="yellow"/>
        </w:rPr>
        <w:t>wind over traditional forms of power</w:t>
      </w:r>
      <w:r>
        <w:t xml:space="preserve"> generation. These statistics bode well for the efforts of </w:t>
      </w:r>
      <w:proofErr w:type="spellStart"/>
      <w:r>
        <w:t>WindMade</w:t>
      </w:r>
      <w:proofErr w:type="spellEnd"/>
      <w:r>
        <w:t xml:space="preserve">, a nonprofit whose primary function is the identification of companies and products that rely on wind power for at least 25 percent of their overall electricity generation. The organization’s ultimate goal is not only to give eco-conscious consumers the information necessary to vote with their wallets, but also to generate interest for an industry whose potential still vastly exceeds its demand. “One of the important challenges the [wind power] industry is facing in many markets around the world is public acceptance,” writes Angelika Pullen, Communications Director for </w:t>
      </w:r>
      <w:proofErr w:type="spellStart"/>
      <w:r>
        <w:t>WindMade</w:t>
      </w:r>
      <w:proofErr w:type="spellEnd"/>
      <w:r>
        <w:t xml:space="preserve">. “Our objective is to help address this problem by creating a tool for that majority of the public that is supportive of wind power, to identify and favor those brands and companies that are using wind energy.” But public acceptance is one thing — actual corporate espousal of renewable energy is another. And in an era where social and ecological consciousness ranks high in the area of mass appeal, new evidence has come to light that tells us </w:t>
      </w:r>
      <w:r w:rsidRPr="00AC2E4F">
        <w:t>not all private companies are riding the aforementioned fence over whether to pursue renewable alternatives. An increasing number are leading the charge, as evidenced by the second of the two studies, the Corporate Renewable Energy Index Report 2012 (CREX). According to the results of the report, global corporate investment in renewables has surpassed investment for fossil fuel generation by a significant margin. In 2011, corporations around the globe spent $237 billion investing in renewable energy, eclipsing the $223 billion spent chasing fossil fuel power generation. The CREX is an index that ranks companies by their level of investment in renewable energies. The report also found that 40 percent of renewable energy purchases made in 2011 were made by companies for the purpose of on-site power generation, showing a marked increase from previous years</w:t>
      </w:r>
      <w:r>
        <w:t xml:space="preserve">. </w:t>
      </w:r>
    </w:p>
    <w:p w:rsidR="00321708" w:rsidRPr="006C334E" w:rsidRDefault="007142A4" w:rsidP="006C334E">
      <w:pPr>
        <w:pStyle w:val="Heading4"/>
        <w:rPr>
          <w:rFonts w:eastAsiaTheme="minorHAnsi"/>
        </w:rPr>
      </w:pPr>
      <w:r>
        <w:rPr>
          <w:rFonts w:eastAsia="Times New Roman"/>
        </w:rPr>
        <w:t>And, p</w:t>
      </w:r>
      <w:r w:rsidR="00321708">
        <w:rPr>
          <w:rFonts w:eastAsia="Times New Roman"/>
        </w:rPr>
        <w:t xml:space="preserve">refer the systemic impacts of the 1ac over improbable </w:t>
      </w:r>
      <w:proofErr w:type="spellStart"/>
      <w:r w:rsidR="00321708">
        <w:rPr>
          <w:rFonts w:eastAsia="Times New Roman"/>
        </w:rPr>
        <w:t>disad</w:t>
      </w:r>
      <w:proofErr w:type="spellEnd"/>
      <w:r w:rsidR="00321708">
        <w:rPr>
          <w:rFonts w:eastAsia="Times New Roman"/>
        </w:rPr>
        <w:t xml:space="preserve"> claims and utilitarian scenarios </w:t>
      </w:r>
    </w:p>
    <w:p w:rsidR="00321708" w:rsidRPr="00832417" w:rsidRDefault="003873CD" w:rsidP="00981E34">
      <w:proofErr w:type="spellStart"/>
      <w:r>
        <w:rPr>
          <w:rStyle w:val="StyleStyleBold12pt"/>
        </w:rPr>
        <w:t>Menand</w:t>
      </w:r>
      <w:proofErr w:type="spellEnd"/>
      <w:r>
        <w:rPr>
          <w:rStyle w:val="StyleStyleBold12pt"/>
        </w:rPr>
        <w:t xml:space="preserve"> </w:t>
      </w:r>
      <w:r w:rsidR="00321708">
        <w:rPr>
          <w:rStyle w:val="StyleStyleBold12pt"/>
        </w:rPr>
        <w:t xml:space="preserve">5 </w:t>
      </w:r>
      <w:r w:rsidR="00321708" w:rsidRPr="00832417">
        <w:t xml:space="preserve">(Louis </w:t>
      </w:r>
      <w:proofErr w:type="spellStart"/>
      <w:proofErr w:type="gramStart"/>
      <w:r w:rsidR="00321708" w:rsidRPr="00832417">
        <w:t>Phd</w:t>
      </w:r>
      <w:proofErr w:type="spellEnd"/>
      <w:proofErr w:type="gramEnd"/>
      <w:r w:rsidR="00321708" w:rsidRPr="00832417">
        <w:t xml:space="preserve"> from Columbia, December 2005 in The New Yorker </w:t>
      </w:r>
      <w:hyperlink r:id="rId22" w:history="1">
        <w:r w:rsidR="00321708" w:rsidRPr="00832417">
          <w:rPr>
            <w:rStyle w:val="Hyperlink"/>
          </w:rPr>
          <w:t>http://www.newyorker.com/archive/2005/12/05/051205crbo_books1?printable=true</w:t>
        </w:r>
      </w:hyperlink>
      <w:r w:rsidR="00321708" w:rsidRPr="00832417">
        <w:t>)</w:t>
      </w:r>
    </w:p>
    <w:p w:rsidR="00321708" w:rsidRDefault="00321708" w:rsidP="00981E34">
      <w:pPr>
        <w:rPr>
          <w:rFonts w:ascii="Times New Roman" w:eastAsia="Times New Roman" w:hAnsi="Times New Roman" w:cs="Times New Roman"/>
          <w:sz w:val="20"/>
          <w:szCs w:val="20"/>
        </w:rPr>
      </w:pPr>
    </w:p>
    <w:p w:rsidR="00D85A83" w:rsidRPr="00832417" w:rsidRDefault="00235F13" w:rsidP="00D85A83">
      <w:pPr>
        <w:rPr>
          <w:rFonts w:asciiTheme="minorHAnsi" w:eastAsia="Times New Roman" w:hAnsiTheme="minorHAnsi" w:cstheme="minorHAnsi"/>
          <w:b/>
          <w:sz w:val="28"/>
          <w:szCs w:val="28"/>
          <w:highlight w:val="yellow"/>
          <w:u w:val="single"/>
        </w:rPr>
      </w:pPr>
      <w:r w:rsidRPr="00235F13">
        <w:rPr>
          <w:rFonts w:asciiTheme="minorHAnsi" w:eastAsia="Times New Roman" w:hAnsiTheme="minorHAnsi" w:cstheme="minorHAnsi"/>
        </w:rPr>
        <w:t xml:space="preserve">It is the somewhat gratifying lesson of Philip </w:t>
      </w:r>
      <w:proofErr w:type="spellStart"/>
      <w:r w:rsidRPr="00235F13">
        <w:rPr>
          <w:rFonts w:asciiTheme="minorHAnsi" w:eastAsia="Times New Roman" w:hAnsiTheme="minorHAnsi" w:cstheme="minorHAnsi"/>
        </w:rPr>
        <w:t>Tetlock’s</w:t>
      </w:r>
      <w:proofErr w:type="spellEnd"/>
      <w:r w:rsidRPr="00235F13">
        <w:rPr>
          <w:rFonts w:asciiTheme="minorHAnsi" w:eastAsia="Times New Roman" w:hAnsiTheme="minorHAnsi" w:cstheme="minorHAnsi"/>
        </w:rPr>
        <w:t xml:space="preserve"> new book, “Expert Political Judgment: How Good Is It? How Can We Know?” (Princeton; $35), that </w:t>
      </w:r>
      <w:r w:rsidRPr="008D1DA2">
        <w:rPr>
          <w:rFonts w:asciiTheme="minorHAnsi" w:eastAsia="Times New Roman" w:hAnsiTheme="minorHAnsi" w:cstheme="minorHAnsi"/>
          <w:b/>
          <w:sz w:val="28"/>
          <w:szCs w:val="28"/>
          <w:highlight w:val="yellow"/>
          <w:u w:val="single"/>
        </w:rPr>
        <w:t>people who make prediction their business</w:t>
      </w:r>
      <w:r w:rsidRPr="00235F13">
        <w:rPr>
          <w:rFonts w:asciiTheme="minorHAnsi" w:eastAsia="Times New Roman" w:hAnsiTheme="minorHAnsi" w:cstheme="minorHAnsi"/>
        </w:rPr>
        <w:t>—people who appear as experts on television, get quoted in newspaper articles, advise governments and businesses, and participate in punditry roundtables—</w:t>
      </w:r>
      <w:r w:rsidRPr="008D1DA2">
        <w:rPr>
          <w:rFonts w:asciiTheme="minorHAnsi" w:eastAsia="Times New Roman" w:hAnsiTheme="minorHAnsi" w:cstheme="minorHAnsi"/>
          <w:b/>
          <w:sz w:val="28"/>
          <w:szCs w:val="28"/>
          <w:highlight w:val="yellow"/>
          <w:u w:val="single"/>
        </w:rPr>
        <w:t>are no better than the rest of us. When they’re wrong, they’re rarely held accountable</w:t>
      </w:r>
      <w:r w:rsidRPr="007B017F">
        <w:t>, and they rarely admit it, either.</w:t>
      </w:r>
      <w:r w:rsidRPr="003873CD">
        <w:t xml:space="preserve"> </w:t>
      </w:r>
      <w:r w:rsidRPr="008D1DA2">
        <w:rPr>
          <w:rFonts w:asciiTheme="minorHAnsi" w:eastAsia="Times New Roman" w:hAnsiTheme="minorHAnsi" w:cstheme="minorHAnsi"/>
          <w:b/>
          <w:sz w:val="28"/>
          <w:szCs w:val="28"/>
          <w:highlight w:val="yellow"/>
          <w:u w:val="single"/>
        </w:rPr>
        <w:t>They insist</w:t>
      </w:r>
      <w:r w:rsidRPr="003873CD">
        <w:t xml:space="preserve"> that </w:t>
      </w:r>
      <w:r w:rsidRPr="008D1DA2">
        <w:rPr>
          <w:rFonts w:asciiTheme="minorHAnsi" w:eastAsia="Times New Roman" w:hAnsiTheme="minorHAnsi" w:cstheme="minorHAnsi"/>
          <w:b/>
          <w:sz w:val="28"/>
          <w:szCs w:val="28"/>
          <w:highlight w:val="yellow"/>
          <w:u w:val="single"/>
        </w:rPr>
        <w:t>they were just off on timing,</w:t>
      </w:r>
      <w:r w:rsidRPr="00062F2C">
        <w:t xml:space="preserve"> or blindsided by an improbable event, or almost rig</w:t>
      </w:r>
      <w:r w:rsidRPr="007B017F">
        <w:t xml:space="preserve">ht, </w:t>
      </w:r>
      <w:r w:rsidRPr="008D1DA2">
        <w:rPr>
          <w:rFonts w:asciiTheme="minorHAnsi" w:eastAsia="Times New Roman" w:hAnsiTheme="minorHAnsi" w:cstheme="minorHAnsi"/>
          <w:b/>
          <w:sz w:val="28"/>
          <w:szCs w:val="28"/>
          <w:highlight w:val="yellow"/>
          <w:u w:val="single"/>
        </w:rPr>
        <w:t>or wrong for the right reasons</w:t>
      </w:r>
      <w:r w:rsidRPr="007B017F">
        <w:t>. They have the same repertoire of self-</w:t>
      </w:r>
      <w:r w:rsidRPr="007B017F">
        <w:lastRenderedPageBreak/>
        <w:t xml:space="preserve">justifications that everyone has, and are no more inclined than anyone else to revise their beliefs about the way the world works, or ought to work, just because they made a mistake. No </w:t>
      </w:r>
      <w:r w:rsidRPr="00235F13">
        <w:rPr>
          <w:rFonts w:asciiTheme="minorHAnsi" w:eastAsia="Times New Roman" w:hAnsiTheme="minorHAnsi" w:cstheme="minorHAnsi"/>
        </w:rPr>
        <w:t>one is paying you for your gratuitous opinions about other people</w:t>
      </w:r>
      <w:r w:rsidRPr="007B017F">
        <w:t>, but the experts are being paid</w:t>
      </w:r>
      <w:r w:rsidRPr="00235F13">
        <w:rPr>
          <w:rFonts w:asciiTheme="minorHAnsi" w:eastAsia="Times New Roman" w:hAnsiTheme="minorHAnsi" w:cstheme="minorHAnsi"/>
        </w:rPr>
        <w:t xml:space="preserve">, and </w:t>
      </w:r>
      <w:proofErr w:type="spellStart"/>
      <w:r w:rsidRPr="00235F13">
        <w:rPr>
          <w:rFonts w:asciiTheme="minorHAnsi" w:eastAsia="Times New Roman" w:hAnsiTheme="minorHAnsi" w:cstheme="minorHAnsi"/>
        </w:rPr>
        <w:t>Tetlock</w:t>
      </w:r>
      <w:proofErr w:type="spellEnd"/>
      <w:r w:rsidRPr="00235F13">
        <w:rPr>
          <w:rFonts w:asciiTheme="minorHAnsi" w:eastAsia="Times New Roman" w:hAnsiTheme="minorHAnsi" w:cstheme="minorHAnsi"/>
        </w:rPr>
        <w:t xml:space="preserve"> claims that </w:t>
      </w:r>
      <w:r w:rsidRPr="008D1DA2">
        <w:rPr>
          <w:rFonts w:asciiTheme="minorHAnsi" w:eastAsia="Times New Roman" w:hAnsiTheme="minorHAnsi" w:cstheme="minorHAnsi"/>
          <w:b/>
          <w:sz w:val="28"/>
          <w:szCs w:val="28"/>
          <w:highlight w:val="yellow"/>
          <w:u w:val="single"/>
        </w:rPr>
        <w:t>the better known</w:t>
      </w:r>
      <w:r w:rsidRPr="007B017F">
        <w:t xml:space="preserve"> and more frequently quoted </w:t>
      </w:r>
      <w:r w:rsidRPr="008D1DA2">
        <w:rPr>
          <w:rFonts w:asciiTheme="minorHAnsi" w:eastAsia="Times New Roman" w:hAnsiTheme="minorHAnsi" w:cstheme="minorHAnsi"/>
          <w:b/>
          <w:sz w:val="28"/>
          <w:szCs w:val="28"/>
          <w:highlight w:val="yellow"/>
          <w:u w:val="single"/>
        </w:rPr>
        <w:t>they are, the less reliable their guesses about the future are likely to be</w:t>
      </w:r>
      <w:r w:rsidRPr="00235F13">
        <w:rPr>
          <w:rFonts w:asciiTheme="minorHAnsi" w:eastAsia="Times New Roman" w:hAnsiTheme="minorHAnsi" w:cstheme="minorHAnsi"/>
        </w:rPr>
        <w:t>. The accuracy of an expert’s predictions actually has an inverse re</w:t>
      </w:r>
      <w:r w:rsidRPr="003873CD">
        <w:t xml:space="preserve">lationship to his or her self-confidence, renown, and, beyond a certain point, depth of knowledge. </w:t>
      </w:r>
      <w:r w:rsidRPr="008D1DA2">
        <w:rPr>
          <w:rFonts w:asciiTheme="minorHAnsi" w:eastAsia="Times New Roman" w:hAnsiTheme="minorHAnsi" w:cstheme="minorHAnsi"/>
          <w:b/>
          <w:sz w:val="28"/>
          <w:szCs w:val="28"/>
          <w:highlight w:val="yellow"/>
          <w:u w:val="single"/>
        </w:rPr>
        <w:t xml:space="preserve">People who follow current </w:t>
      </w:r>
      <w:r w:rsidRPr="00D1337E">
        <w:rPr>
          <w:rStyle w:val="StyleBoldUnderline"/>
          <w:sz w:val="28"/>
          <w:szCs w:val="28"/>
          <w:highlight w:val="yellow"/>
        </w:rPr>
        <w:t>events</w:t>
      </w:r>
      <w:r w:rsidRPr="003873CD">
        <w:t xml:space="preserve"> by reading the papers and newsmagazines regularly</w:t>
      </w:r>
      <w:r w:rsidRPr="007B017F">
        <w:t xml:space="preserve"> </w:t>
      </w:r>
      <w:r w:rsidRPr="008D1DA2">
        <w:rPr>
          <w:rFonts w:asciiTheme="minorHAnsi" w:eastAsia="Times New Roman" w:hAnsiTheme="minorHAnsi" w:cstheme="minorHAnsi"/>
          <w:b/>
          <w:sz w:val="28"/>
          <w:szCs w:val="28"/>
          <w:highlight w:val="yellow"/>
          <w:u w:val="single"/>
        </w:rPr>
        <w:t>can guess what is likely to happen</w:t>
      </w:r>
      <w:r w:rsidRPr="003873CD">
        <w:t xml:space="preserve"> about </w:t>
      </w:r>
      <w:r w:rsidRPr="008D1DA2">
        <w:rPr>
          <w:rFonts w:asciiTheme="minorHAnsi" w:eastAsia="Times New Roman" w:hAnsiTheme="minorHAnsi" w:cstheme="minorHAnsi"/>
          <w:b/>
          <w:sz w:val="28"/>
          <w:szCs w:val="28"/>
          <w:highlight w:val="yellow"/>
          <w:u w:val="single"/>
        </w:rPr>
        <w:t>as accurately as</w:t>
      </w:r>
      <w:r w:rsidRPr="007B017F">
        <w:t xml:space="preserve"> the </w:t>
      </w:r>
      <w:r w:rsidRPr="008D1DA2">
        <w:rPr>
          <w:rFonts w:asciiTheme="minorHAnsi" w:eastAsia="Times New Roman" w:hAnsiTheme="minorHAnsi" w:cstheme="minorHAnsi"/>
          <w:b/>
          <w:sz w:val="28"/>
          <w:szCs w:val="28"/>
          <w:highlight w:val="yellow"/>
          <w:u w:val="single"/>
        </w:rPr>
        <w:t>specialists</w:t>
      </w:r>
      <w:r w:rsidRPr="003873CD">
        <w:t xml:space="preserve"> whom the papers quote.</w:t>
      </w:r>
      <w:r w:rsidRPr="007B017F">
        <w:t xml:space="preserve"> </w:t>
      </w:r>
      <w:r w:rsidRPr="008D1DA2">
        <w:rPr>
          <w:rFonts w:asciiTheme="minorHAnsi" w:eastAsia="Times New Roman" w:hAnsiTheme="minorHAnsi" w:cstheme="minorHAnsi"/>
          <w:b/>
          <w:sz w:val="28"/>
          <w:szCs w:val="28"/>
          <w:highlight w:val="yellow"/>
          <w:u w:val="single"/>
        </w:rPr>
        <w:t>Our system of expertise</w:t>
      </w:r>
      <w:r w:rsidRPr="007B017F">
        <w:t xml:space="preserve"> is completely inside out: it </w:t>
      </w:r>
      <w:r w:rsidRPr="008D1DA2">
        <w:rPr>
          <w:rFonts w:asciiTheme="minorHAnsi" w:eastAsia="Times New Roman" w:hAnsiTheme="minorHAnsi" w:cstheme="minorHAnsi"/>
          <w:b/>
          <w:sz w:val="28"/>
          <w:szCs w:val="28"/>
          <w:highlight w:val="yellow"/>
          <w:u w:val="single"/>
        </w:rPr>
        <w:t>rewards bad judgments over good ones.</w:t>
      </w:r>
      <w:r w:rsidR="00AE7D32">
        <w:rPr>
          <w:rFonts w:asciiTheme="minorHAnsi" w:eastAsia="Times New Roman" w:hAnsiTheme="minorHAnsi" w:cstheme="minorHAnsi"/>
          <w:sz w:val="12"/>
        </w:rPr>
        <w:t xml:space="preserve"> </w:t>
      </w:r>
      <w:r w:rsidRPr="00235F13">
        <w:rPr>
          <w:rFonts w:asciiTheme="minorHAnsi" w:eastAsia="Times New Roman" w:hAnsiTheme="minorHAnsi" w:cstheme="minorHAnsi"/>
          <w:sz w:val="12"/>
        </w:rPr>
        <w:t xml:space="preserve"> </w:t>
      </w:r>
      <w:r w:rsidRPr="00235F13">
        <w:rPr>
          <w:rFonts w:asciiTheme="minorHAnsi" w:eastAsia="Times New Roman" w:hAnsiTheme="minorHAnsi" w:cstheme="minorHAnsi"/>
        </w:rPr>
        <w:t xml:space="preserve">“Expert Political Judgment” is not a work of media criticism. </w:t>
      </w:r>
      <w:proofErr w:type="spellStart"/>
      <w:r w:rsidRPr="00235F13">
        <w:rPr>
          <w:rFonts w:asciiTheme="minorHAnsi" w:eastAsia="Times New Roman" w:hAnsiTheme="minorHAnsi" w:cstheme="minorHAnsi"/>
        </w:rPr>
        <w:t>Tetlock</w:t>
      </w:r>
      <w:proofErr w:type="spellEnd"/>
      <w:r w:rsidRPr="00235F13">
        <w:rPr>
          <w:rFonts w:asciiTheme="minorHAnsi" w:eastAsia="Times New Roman" w:hAnsiTheme="minorHAnsi" w:cstheme="minorHAnsi"/>
        </w:rPr>
        <w:t xml:space="preserve"> is a psychologist—he teaches at Berkeley—and</w:t>
      </w:r>
      <w:r w:rsidRPr="007B017F">
        <w:t xml:space="preserve"> his </w:t>
      </w:r>
      <w:r w:rsidRPr="008D1DA2">
        <w:rPr>
          <w:rFonts w:asciiTheme="minorHAnsi" w:eastAsia="Times New Roman" w:hAnsiTheme="minorHAnsi" w:cstheme="minorHAnsi"/>
          <w:b/>
          <w:sz w:val="28"/>
          <w:szCs w:val="28"/>
          <w:highlight w:val="yellow"/>
          <w:u w:val="single"/>
        </w:rPr>
        <w:t>conclusions are based on a long-term study</w:t>
      </w:r>
      <w:r w:rsidRPr="00235F13">
        <w:rPr>
          <w:rFonts w:asciiTheme="minorHAnsi" w:eastAsia="Times New Roman" w:hAnsiTheme="minorHAnsi" w:cstheme="minorHAnsi"/>
        </w:rPr>
        <w:t xml:space="preserve"> </w:t>
      </w:r>
      <w:r w:rsidRPr="00321708">
        <w:rPr>
          <w:rFonts w:asciiTheme="minorHAnsi" w:eastAsia="Times New Roman" w:hAnsiTheme="minorHAnsi" w:cstheme="minorHAnsi"/>
          <w:sz w:val="20"/>
          <w:szCs w:val="20"/>
        </w:rPr>
        <w:t>that he began twenty years ago. He picked two hundred and eighty-four people who made their living “commenting or offering advice on political and economic trends,” and he started asking them to assess the probability that various things would or would not come to pass, both in the areas of the world in which they specialized and in areas about which they were not expert. Would there be a nonviolent end to apartheid in South Africa? Would Gorbachev be ousted in a coup? Would the United States go to war in the Persian Gulf? Would Canada disintegrate? (Many experts believed that it would, on the ground that Quebec would succeed in seceding.) And so on</w:t>
      </w:r>
      <w:r w:rsidRPr="00235F13">
        <w:rPr>
          <w:rFonts w:asciiTheme="minorHAnsi" w:eastAsia="Times New Roman" w:hAnsiTheme="minorHAnsi" w:cstheme="minorHAnsi"/>
        </w:rPr>
        <w:t xml:space="preserve">. </w:t>
      </w:r>
      <w:r w:rsidRPr="008D1DA2">
        <w:rPr>
          <w:rFonts w:asciiTheme="minorHAnsi" w:eastAsia="Times New Roman" w:hAnsiTheme="minorHAnsi" w:cstheme="minorHAnsi"/>
          <w:b/>
          <w:sz w:val="28"/>
          <w:szCs w:val="28"/>
          <w:highlight w:val="yellow"/>
          <w:u w:val="single"/>
        </w:rPr>
        <w:t>By the end of the study</w:t>
      </w:r>
      <w:r w:rsidRPr="007B017F">
        <w:t xml:space="preserve">, in 2003, </w:t>
      </w:r>
      <w:r w:rsidRPr="008D1DA2">
        <w:rPr>
          <w:rFonts w:asciiTheme="minorHAnsi" w:eastAsia="Times New Roman" w:hAnsiTheme="minorHAnsi" w:cstheme="minorHAnsi"/>
          <w:b/>
          <w:sz w:val="28"/>
          <w:szCs w:val="28"/>
          <w:highlight w:val="yellow"/>
          <w:u w:val="single"/>
        </w:rPr>
        <w:t>the experts had made 82,361 forecasts.</w:t>
      </w:r>
      <w:r w:rsidRPr="00235F13">
        <w:rPr>
          <w:rFonts w:asciiTheme="minorHAnsi" w:eastAsia="Times New Roman" w:hAnsiTheme="minorHAnsi" w:cstheme="minorHAnsi"/>
        </w:rPr>
        <w:t xml:space="preserve"> </w:t>
      </w:r>
      <w:proofErr w:type="spellStart"/>
      <w:r w:rsidRPr="00321708">
        <w:rPr>
          <w:rFonts w:asciiTheme="minorHAnsi" w:eastAsia="Times New Roman" w:hAnsiTheme="minorHAnsi" w:cstheme="minorHAnsi"/>
          <w:sz w:val="20"/>
          <w:szCs w:val="20"/>
        </w:rPr>
        <w:t>Tetlock</w:t>
      </w:r>
      <w:proofErr w:type="spellEnd"/>
      <w:r w:rsidRPr="00321708">
        <w:rPr>
          <w:rFonts w:asciiTheme="minorHAnsi" w:eastAsia="Times New Roman" w:hAnsiTheme="minorHAnsi" w:cstheme="minorHAnsi"/>
          <w:sz w:val="20"/>
          <w:szCs w:val="20"/>
        </w:rPr>
        <w:t xml:space="preserve"> also asked questions designed to determine how they reached their judgments, how they reacted when their predictions proved to be wrong, how they evaluated new information that did not support their views, and how they assessed the probability that rival theories and predictions were accurate.</w:t>
      </w:r>
      <w:r w:rsidR="00AE7D32">
        <w:rPr>
          <w:rFonts w:asciiTheme="minorHAnsi" w:eastAsia="Times New Roman" w:hAnsiTheme="minorHAnsi" w:cstheme="minorHAnsi"/>
          <w:sz w:val="20"/>
          <w:szCs w:val="20"/>
        </w:rPr>
        <w:t xml:space="preserve"> </w:t>
      </w:r>
      <w:r w:rsidRPr="00321708">
        <w:rPr>
          <w:rFonts w:asciiTheme="minorHAnsi" w:eastAsia="Times New Roman" w:hAnsiTheme="minorHAnsi" w:cstheme="minorHAnsi"/>
          <w:sz w:val="20"/>
          <w:szCs w:val="20"/>
        </w:rPr>
        <w:t xml:space="preserve"> </w:t>
      </w:r>
      <w:proofErr w:type="spellStart"/>
      <w:r w:rsidRPr="00321708">
        <w:rPr>
          <w:rFonts w:asciiTheme="minorHAnsi" w:eastAsia="Times New Roman" w:hAnsiTheme="minorHAnsi" w:cstheme="minorHAnsi"/>
          <w:sz w:val="20"/>
          <w:szCs w:val="20"/>
        </w:rPr>
        <w:t>Tetlock</w:t>
      </w:r>
      <w:proofErr w:type="spellEnd"/>
      <w:r w:rsidRPr="00321708">
        <w:rPr>
          <w:rFonts w:asciiTheme="minorHAnsi" w:eastAsia="Times New Roman" w:hAnsiTheme="minorHAnsi" w:cstheme="minorHAnsi"/>
          <w:sz w:val="20"/>
          <w:szCs w:val="20"/>
        </w:rPr>
        <w:t xml:space="preserve"> got a statistical handle on his task by putting most of the forecasting questions into a “three possible futures” form. The respondents were asked to rate the probability of three alternative outcomes: the persistence of the status quo, more of something (political freedom, economic growth), or less of something (repression, recession). And he measured his experts on two dimensions: how good they were at guessing probabilities (did all the things they said had an x per cent chance of happening happen x per cent of the time?), and how accurate they were at predicting specific outcomes</w:t>
      </w:r>
      <w:r w:rsidRPr="00235F13">
        <w:rPr>
          <w:rFonts w:asciiTheme="minorHAnsi" w:eastAsia="Times New Roman" w:hAnsiTheme="minorHAnsi" w:cstheme="minorHAnsi"/>
        </w:rPr>
        <w:t xml:space="preserve">. </w:t>
      </w:r>
      <w:r w:rsidRPr="008D1DA2">
        <w:rPr>
          <w:rFonts w:asciiTheme="minorHAnsi" w:eastAsia="Times New Roman" w:hAnsiTheme="minorHAnsi" w:cstheme="minorHAnsi"/>
          <w:b/>
          <w:sz w:val="28"/>
          <w:szCs w:val="28"/>
          <w:highlight w:val="yellow"/>
          <w:u w:val="single"/>
        </w:rPr>
        <w:t>The results were unimpressive</w:t>
      </w:r>
      <w:r w:rsidRPr="003873CD">
        <w:t>. On the first scale,</w:t>
      </w:r>
      <w:r w:rsidRPr="007B017F">
        <w:t xml:space="preserve"> </w:t>
      </w:r>
      <w:r w:rsidRPr="008D1DA2">
        <w:rPr>
          <w:rFonts w:asciiTheme="minorHAnsi" w:eastAsia="Times New Roman" w:hAnsiTheme="minorHAnsi" w:cstheme="minorHAnsi"/>
          <w:b/>
          <w:sz w:val="28"/>
          <w:szCs w:val="28"/>
          <w:highlight w:val="yellow"/>
          <w:u w:val="single"/>
        </w:rPr>
        <w:t>the experts performed worse than</w:t>
      </w:r>
      <w:r w:rsidRPr="007B017F">
        <w:t xml:space="preserve"> they would have </w:t>
      </w:r>
      <w:r w:rsidRPr="008D1DA2">
        <w:rPr>
          <w:rFonts w:asciiTheme="minorHAnsi" w:eastAsia="Times New Roman" w:hAnsiTheme="minorHAnsi" w:cstheme="minorHAnsi"/>
          <w:b/>
          <w:sz w:val="28"/>
          <w:szCs w:val="28"/>
          <w:highlight w:val="yellow"/>
          <w:u w:val="single"/>
        </w:rPr>
        <w:t>if they had</w:t>
      </w:r>
      <w:r w:rsidRPr="007B017F">
        <w:t xml:space="preserve"> simply </w:t>
      </w:r>
      <w:r w:rsidRPr="008D1DA2">
        <w:rPr>
          <w:rFonts w:asciiTheme="minorHAnsi" w:eastAsia="Times New Roman" w:hAnsiTheme="minorHAnsi" w:cstheme="minorHAnsi"/>
          <w:b/>
          <w:sz w:val="28"/>
          <w:szCs w:val="28"/>
          <w:highlight w:val="yellow"/>
          <w:u w:val="single"/>
        </w:rPr>
        <w:t>assigned an equal probability to all</w:t>
      </w:r>
      <w:r w:rsidRPr="003873CD">
        <w:t xml:space="preserve"> three </w:t>
      </w:r>
      <w:r w:rsidRPr="008D1DA2">
        <w:rPr>
          <w:rFonts w:asciiTheme="minorHAnsi" w:eastAsia="Times New Roman" w:hAnsiTheme="minorHAnsi" w:cstheme="minorHAnsi"/>
          <w:b/>
          <w:sz w:val="28"/>
          <w:szCs w:val="28"/>
          <w:highlight w:val="yellow"/>
          <w:u w:val="single"/>
        </w:rPr>
        <w:t>outcomes</w:t>
      </w:r>
      <w:r w:rsidRPr="003873CD">
        <w:t xml:space="preserve">—if they had given each possible future a thirty-three-per-cent chance of occurring. </w:t>
      </w:r>
      <w:r w:rsidRPr="008D1DA2">
        <w:rPr>
          <w:rFonts w:asciiTheme="minorHAnsi" w:eastAsia="Times New Roman" w:hAnsiTheme="minorHAnsi" w:cstheme="minorHAnsi"/>
          <w:b/>
          <w:sz w:val="28"/>
          <w:szCs w:val="28"/>
          <w:highlight w:val="yellow"/>
          <w:u w:val="single"/>
        </w:rPr>
        <w:t>Human beings who spend their lives studying</w:t>
      </w:r>
      <w:r w:rsidRPr="003873CD">
        <w:t xml:space="preserve"> the state of </w:t>
      </w:r>
      <w:r w:rsidRPr="008D1DA2">
        <w:rPr>
          <w:rFonts w:asciiTheme="minorHAnsi" w:eastAsia="Times New Roman" w:hAnsiTheme="minorHAnsi" w:cstheme="minorHAnsi"/>
          <w:b/>
          <w:sz w:val="28"/>
          <w:szCs w:val="28"/>
          <w:highlight w:val="yellow"/>
          <w:u w:val="single"/>
        </w:rPr>
        <w:t>the world</w:t>
      </w:r>
      <w:r w:rsidRPr="003873CD">
        <w:t>, in other words,</w:t>
      </w:r>
      <w:r w:rsidRPr="007B017F">
        <w:t xml:space="preserve"> </w:t>
      </w:r>
      <w:r w:rsidRPr="008D1DA2">
        <w:rPr>
          <w:rFonts w:asciiTheme="minorHAnsi" w:eastAsia="Times New Roman" w:hAnsiTheme="minorHAnsi" w:cstheme="minorHAnsi"/>
          <w:b/>
          <w:sz w:val="28"/>
          <w:szCs w:val="28"/>
          <w:highlight w:val="yellow"/>
          <w:u w:val="single"/>
        </w:rPr>
        <w:t>are poorer forecasters than dart-throwing monkeys, who would have distributed their picks evenly</w:t>
      </w:r>
      <w:r w:rsidRPr="003873CD">
        <w:t xml:space="preserve"> over the three choices.</w:t>
      </w:r>
    </w:p>
    <w:p w:rsidR="00D85A83" w:rsidRDefault="00D85A83" w:rsidP="00D85A83">
      <w:pPr>
        <w:pStyle w:val="Heading4"/>
      </w:pPr>
      <w:r>
        <w:t xml:space="preserve">Placing war as the ultimate impact only creates an environment that allows for </w:t>
      </w:r>
      <w:r w:rsidR="00062F2C">
        <w:t xml:space="preserve">unquestioning </w:t>
      </w:r>
      <w:r>
        <w:t>obedience t</w:t>
      </w:r>
      <w:r w:rsidR="00062F2C">
        <w:t>o a system that enables macro-violence</w:t>
      </w:r>
    </w:p>
    <w:p w:rsidR="00AD433B" w:rsidRPr="00AD433B" w:rsidRDefault="00AD433B" w:rsidP="00AD433B">
      <w:pPr>
        <w:jc w:val="both"/>
        <w:rPr>
          <w:rFonts w:ascii="Times New Roman" w:eastAsia="Times New Roman" w:hAnsi="Times New Roman" w:cs="Times New Roman"/>
          <w:sz w:val="20"/>
          <w:szCs w:val="20"/>
        </w:rPr>
      </w:pPr>
      <w:r w:rsidRPr="00AD433B">
        <w:rPr>
          <w:rFonts w:ascii="Times New Roman" w:eastAsia="Times New Roman" w:hAnsi="Times New Roman" w:cs="Times New Roman"/>
          <w:sz w:val="20"/>
          <w:szCs w:val="20"/>
        </w:rPr>
        <w:t xml:space="preserve">Chris J. </w:t>
      </w:r>
      <w:r w:rsidRPr="00AD433B">
        <w:rPr>
          <w:rFonts w:ascii="Times New Roman" w:eastAsia="Times New Roman" w:hAnsi="Times New Roman" w:cs="Times New Roman"/>
          <w:b/>
          <w:sz w:val="24"/>
          <w:szCs w:val="20"/>
        </w:rPr>
        <w:t>Cuomo</w:t>
      </w:r>
      <w:r w:rsidRPr="00AD433B">
        <w:rPr>
          <w:rFonts w:ascii="Times New Roman" w:eastAsia="Times New Roman" w:hAnsi="Times New Roman" w:cs="Times New Roman"/>
          <w:sz w:val="20"/>
          <w:szCs w:val="20"/>
        </w:rPr>
        <w:t xml:space="preserve">, Professor of Philosophy at the University of Cincinnati, </w:t>
      </w:r>
      <w:r w:rsidRPr="00AD433B">
        <w:rPr>
          <w:rFonts w:ascii="Times New Roman" w:eastAsia="Times New Roman" w:hAnsi="Times New Roman" w:cs="Times New Roman"/>
          <w:b/>
          <w:sz w:val="24"/>
          <w:szCs w:val="20"/>
        </w:rPr>
        <w:t>1996</w:t>
      </w:r>
      <w:r w:rsidRPr="00AD433B">
        <w:rPr>
          <w:rFonts w:ascii="Times New Roman" w:eastAsia="Times New Roman" w:hAnsi="Times New Roman" w:cs="Times New Roman"/>
          <w:sz w:val="20"/>
          <w:szCs w:val="20"/>
        </w:rPr>
        <w:t xml:space="preserve"> (“War Is Not Just an Event: Reflections on the Significance of Everyday Violence,” </w:t>
      </w:r>
      <w:proofErr w:type="spellStart"/>
      <w:r w:rsidRPr="00AD433B">
        <w:rPr>
          <w:rFonts w:ascii="Times New Roman" w:eastAsia="Times New Roman" w:hAnsi="Times New Roman" w:cs="Times New Roman"/>
          <w:i/>
          <w:sz w:val="20"/>
          <w:szCs w:val="20"/>
        </w:rPr>
        <w:t>Hypatia</w:t>
      </w:r>
      <w:proofErr w:type="spellEnd"/>
      <w:r w:rsidRPr="00AD433B">
        <w:rPr>
          <w:rFonts w:ascii="Times New Roman" w:eastAsia="Times New Roman" w:hAnsi="Times New Roman" w:cs="Times New Roman"/>
          <w:sz w:val="20"/>
          <w:szCs w:val="20"/>
        </w:rPr>
        <w:t xml:space="preserve">, Volume 11, Number 4, Fall, Available Online to Subscribing Institutions via JSTOR, p. 30-31) </w:t>
      </w:r>
    </w:p>
    <w:p w:rsidR="001E4334" w:rsidRPr="003C2A1E" w:rsidRDefault="00AD433B" w:rsidP="003C2A1E">
      <w:pPr>
        <w:ind w:right="288"/>
        <w:rPr>
          <w:rFonts w:asciiTheme="minorHAnsi" w:hAnsiTheme="minorHAnsi" w:cstheme="minorBidi"/>
          <w:sz w:val="20"/>
          <w:szCs w:val="20"/>
        </w:rPr>
      </w:pPr>
      <w:r w:rsidRPr="00CA32ED">
        <w:rPr>
          <w:rFonts w:asciiTheme="minorHAnsi" w:hAnsiTheme="minorHAnsi" w:cstheme="minorBidi"/>
          <w:sz w:val="20"/>
          <w:szCs w:val="20"/>
        </w:rPr>
        <w:t xml:space="preserve">Philosophical attention to war has typically appeared in the form of justifications for entering into war, and over appropriate activities within war. </w:t>
      </w:r>
      <w:r w:rsidRPr="00CA32ED">
        <w:rPr>
          <w:rFonts w:asciiTheme="minorHAnsi" w:hAnsiTheme="minorHAnsi" w:cstheme="minorBidi"/>
          <w:b/>
          <w:sz w:val="28"/>
          <w:szCs w:val="28"/>
          <w:highlight w:val="yellow"/>
          <w:u w:val="single"/>
        </w:rPr>
        <w:t>The</w:t>
      </w:r>
      <w:r w:rsidRPr="00832417">
        <w:t xml:space="preserve"> spatial </w:t>
      </w:r>
      <w:r w:rsidRPr="00CA32ED">
        <w:rPr>
          <w:rFonts w:asciiTheme="minorHAnsi" w:hAnsiTheme="minorHAnsi" w:cstheme="minorBidi"/>
          <w:b/>
          <w:sz w:val="28"/>
          <w:szCs w:val="28"/>
          <w:highlight w:val="yellow"/>
          <w:u w:val="single"/>
        </w:rPr>
        <w:t>metaphors used to refer to war as a</w:t>
      </w:r>
      <w:r w:rsidRPr="00CA32ED">
        <w:rPr>
          <w:rFonts w:asciiTheme="minorHAnsi" w:hAnsiTheme="minorHAnsi" w:cstheme="minorBidi"/>
          <w:b/>
          <w:sz w:val="28"/>
          <w:szCs w:val="28"/>
          <w:u w:val="single"/>
        </w:rPr>
        <w:t xml:space="preserve"> </w:t>
      </w:r>
      <w:r w:rsidRPr="00832417">
        <w:t xml:space="preserve">separate, </w:t>
      </w:r>
      <w:r w:rsidRPr="00CA32ED">
        <w:rPr>
          <w:rFonts w:asciiTheme="minorHAnsi" w:hAnsiTheme="minorHAnsi" w:cstheme="minorBidi"/>
          <w:b/>
          <w:sz w:val="28"/>
          <w:szCs w:val="28"/>
          <w:highlight w:val="yellow"/>
          <w:u w:val="single"/>
        </w:rPr>
        <w:t>bounded sphere indicate assumptions that war is</w:t>
      </w:r>
      <w:r w:rsidRPr="00832417">
        <w:t xml:space="preserve"> a realm of human activity vastly </w:t>
      </w:r>
      <w:r w:rsidRPr="00CA32ED">
        <w:rPr>
          <w:rFonts w:asciiTheme="minorHAnsi" w:hAnsiTheme="minorHAnsi" w:cstheme="minorBidi"/>
          <w:b/>
          <w:sz w:val="28"/>
          <w:szCs w:val="28"/>
          <w:highlight w:val="yellow"/>
          <w:u w:val="single"/>
        </w:rPr>
        <w:t>removed from normal life</w:t>
      </w:r>
      <w:r w:rsidRPr="00832417">
        <w:t xml:space="preserve">, or a sort of happening that is appropriately </w:t>
      </w:r>
      <w:r w:rsidRPr="00CA32ED">
        <w:rPr>
          <w:rFonts w:asciiTheme="minorHAnsi" w:hAnsiTheme="minorHAnsi" w:cstheme="minorBidi"/>
          <w:b/>
          <w:sz w:val="28"/>
          <w:szCs w:val="28"/>
          <w:highlight w:val="yellow"/>
          <w:u w:val="single"/>
        </w:rPr>
        <w:t>conceived apart from everyday events in peaceful times</w:t>
      </w:r>
      <w:r w:rsidRPr="00832417">
        <w:t xml:space="preserve">. Not surprisingly, </w:t>
      </w:r>
      <w:r w:rsidRPr="00CA32ED">
        <w:rPr>
          <w:rFonts w:asciiTheme="minorHAnsi" w:hAnsiTheme="minorHAnsi" w:cstheme="minorBidi"/>
          <w:b/>
          <w:sz w:val="28"/>
          <w:szCs w:val="28"/>
          <w:highlight w:val="yellow"/>
          <w:u w:val="single"/>
        </w:rPr>
        <w:t xml:space="preserve">most discussions </w:t>
      </w:r>
      <w:r w:rsidRPr="00CA32ED">
        <w:rPr>
          <w:rFonts w:asciiTheme="minorHAnsi" w:hAnsiTheme="minorHAnsi" w:cstheme="minorBidi"/>
          <w:b/>
          <w:sz w:val="28"/>
          <w:szCs w:val="28"/>
          <w:highlight w:val="yellow"/>
          <w:u w:val="single"/>
        </w:rPr>
        <w:lastRenderedPageBreak/>
        <w:t>of</w:t>
      </w:r>
      <w:r w:rsidRPr="00832417">
        <w:t xml:space="preserve"> the political and ethical dimensions of </w:t>
      </w:r>
      <w:r w:rsidRPr="00CA32ED">
        <w:rPr>
          <w:rFonts w:asciiTheme="minorHAnsi" w:hAnsiTheme="minorHAnsi" w:cstheme="minorBidi"/>
          <w:b/>
          <w:sz w:val="28"/>
          <w:szCs w:val="28"/>
          <w:highlight w:val="yellow"/>
          <w:u w:val="single"/>
        </w:rPr>
        <w:t>war discuss war</w:t>
      </w:r>
      <w:r w:rsidRPr="00832417">
        <w:t xml:space="preserve"> solely </w:t>
      </w:r>
      <w:r w:rsidRPr="00CA32ED">
        <w:rPr>
          <w:rFonts w:asciiTheme="minorHAnsi" w:hAnsiTheme="minorHAnsi" w:cstheme="minorBidi"/>
          <w:b/>
          <w:sz w:val="28"/>
          <w:szCs w:val="28"/>
          <w:highlight w:val="yellow"/>
          <w:u w:val="single"/>
        </w:rPr>
        <w:t>as an event</w:t>
      </w:r>
      <w:r w:rsidRPr="00832417">
        <w:t xml:space="preserve">—an occurrence, or collection of occurrences, </w:t>
      </w:r>
      <w:r w:rsidRPr="00CA32ED">
        <w:rPr>
          <w:rFonts w:asciiTheme="minorHAnsi" w:hAnsiTheme="minorHAnsi" w:cstheme="minorBidi"/>
          <w:b/>
          <w:sz w:val="28"/>
          <w:szCs w:val="28"/>
          <w:highlight w:val="yellow"/>
          <w:u w:val="single"/>
        </w:rPr>
        <w:t>having clear beginnings and endings that are</w:t>
      </w:r>
      <w:r w:rsidRPr="00CA32ED">
        <w:rPr>
          <w:rFonts w:asciiTheme="minorHAnsi" w:hAnsiTheme="minorHAnsi" w:cstheme="minorBidi"/>
          <w:b/>
          <w:sz w:val="28"/>
          <w:szCs w:val="28"/>
          <w:u w:val="single"/>
        </w:rPr>
        <w:t xml:space="preserve"> </w:t>
      </w:r>
      <w:r w:rsidRPr="00832417">
        <w:t xml:space="preserve">typically </w:t>
      </w:r>
      <w:r w:rsidRPr="00CA32ED">
        <w:rPr>
          <w:rFonts w:asciiTheme="minorHAnsi" w:hAnsiTheme="minorHAnsi" w:cstheme="minorBidi"/>
          <w:b/>
          <w:sz w:val="28"/>
          <w:szCs w:val="28"/>
          <w:highlight w:val="yellow"/>
          <w:u w:val="single"/>
        </w:rPr>
        <w:t>marked by formal</w:t>
      </w:r>
      <w:r w:rsidRPr="00832417">
        <w:t xml:space="preserve">, institutional </w:t>
      </w:r>
      <w:r w:rsidRPr="00CA32ED">
        <w:rPr>
          <w:rFonts w:asciiTheme="minorHAnsi" w:hAnsiTheme="minorHAnsi" w:cstheme="minorBidi"/>
          <w:b/>
          <w:sz w:val="28"/>
          <w:szCs w:val="28"/>
          <w:highlight w:val="yellow"/>
          <w:u w:val="single"/>
        </w:rPr>
        <w:t>declarations</w:t>
      </w:r>
      <w:r w:rsidRPr="00832417">
        <w:t xml:space="preserve">. As happenings, wars and </w:t>
      </w:r>
      <w:r w:rsidRPr="00CA32ED">
        <w:rPr>
          <w:rFonts w:asciiTheme="minorHAnsi" w:hAnsiTheme="minorHAnsi" w:cstheme="minorBidi"/>
          <w:b/>
          <w:sz w:val="28"/>
          <w:szCs w:val="28"/>
          <w:highlight w:val="yellow"/>
          <w:u w:val="single"/>
        </w:rPr>
        <w:t>military activities can be seen as motivated by identifiable</w:t>
      </w:r>
      <w:r w:rsidRPr="00832417">
        <w:t xml:space="preserve">, if complex, </w:t>
      </w:r>
      <w:r w:rsidRPr="00CA32ED">
        <w:rPr>
          <w:rFonts w:asciiTheme="minorHAnsi" w:hAnsiTheme="minorHAnsi" w:cstheme="minorBidi"/>
          <w:b/>
          <w:sz w:val="28"/>
          <w:szCs w:val="28"/>
          <w:highlight w:val="yellow"/>
          <w:u w:val="single"/>
        </w:rPr>
        <w:t>intentions</w:t>
      </w:r>
      <w:r w:rsidRPr="00832417">
        <w:t xml:space="preserve">, </w:t>
      </w:r>
      <w:r w:rsidRPr="00CA32ED">
        <w:rPr>
          <w:rFonts w:asciiTheme="minorHAnsi" w:hAnsiTheme="minorHAnsi" w:cstheme="minorBidi"/>
          <w:b/>
          <w:sz w:val="28"/>
          <w:szCs w:val="28"/>
          <w:highlight w:val="yellow"/>
          <w:u w:val="single"/>
        </w:rPr>
        <w:t>and</w:t>
      </w:r>
      <w:r w:rsidRPr="00832417">
        <w:t xml:space="preserve"> directly </w:t>
      </w:r>
      <w:r w:rsidRPr="00CA32ED">
        <w:rPr>
          <w:rFonts w:asciiTheme="minorHAnsi" w:hAnsiTheme="minorHAnsi" w:cstheme="minorBidi"/>
          <w:b/>
          <w:sz w:val="28"/>
          <w:szCs w:val="28"/>
          <w:highlight w:val="yellow"/>
          <w:u w:val="single"/>
        </w:rPr>
        <w:t>enacted by</w:t>
      </w:r>
      <w:r w:rsidRPr="00832417">
        <w:t xml:space="preserve"> individual and collective </w:t>
      </w:r>
      <w:r w:rsidRPr="00CA32ED">
        <w:rPr>
          <w:rFonts w:asciiTheme="minorHAnsi" w:hAnsiTheme="minorHAnsi" w:cstheme="minorBidi"/>
          <w:b/>
          <w:sz w:val="28"/>
          <w:szCs w:val="28"/>
          <w:highlight w:val="yellow"/>
          <w:u w:val="single"/>
        </w:rPr>
        <w:t>decision-makers and agents of states</w:t>
      </w:r>
      <w:r w:rsidRPr="00832417">
        <w:t xml:space="preserve">. But many of the </w:t>
      </w:r>
      <w:r w:rsidRPr="00CA32ED">
        <w:rPr>
          <w:rFonts w:asciiTheme="minorHAnsi" w:hAnsiTheme="minorHAnsi" w:cstheme="minorBidi"/>
          <w:b/>
          <w:sz w:val="28"/>
          <w:szCs w:val="28"/>
          <w:highlight w:val="yellow"/>
          <w:u w:val="single"/>
        </w:rPr>
        <w:t>questions about war</w:t>
      </w:r>
      <w:r w:rsidRPr="00CA32ED">
        <w:rPr>
          <w:rFonts w:asciiTheme="minorHAnsi" w:hAnsiTheme="minorHAnsi" w:cstheme="minorBidi"/>
          <w:sz w:val="20"/>
          <w:szCs w:val="20"/>
        </w:rPr>
        <w:t xml:space="preserve"> that are of interest to feminists---including how large-scale, state-sponsored violence affects women and members of other oppressed groups; how military violence shapes gendered, raced, and nationalistic political realities and moral imaginations; what such violence consists of and why it persists; how it is related to other oppressive and violent institutions and hegemonies</w:t>
      </w:r>
      <w:r w:rsidRPr="00832417">
        <w:t xml:space="preserve">—cannot be adequately pursued by focusing on events. These issues </w:t>
      </w:r>
      <w:r w:rsidRPr="00CA32ED">
        <w:rPr>
          <w:rFonts w:asciiTheme="minorHAnsi" w:hAnsiTheme="minorHAnsi" w:cstheme="minorBidi"/>
          <w:b/>
          <w:sz w:val="28"/>
          <w:szCs w:val="28"/>
          <w:highlight w:val="yellow"/>
          <w:u w:val="single"/>
        </w:rPr>
        <w:t>are not</w:t>
      </w:r>
      <w:r w:rsidRPr="00832417">
        <w:t xml:space="preserve"> merely </w:t>
      </w:r>
      <w:r w:rsidRPr="00CA32ED">
        <w:rPr>
          <w:rFonts w:asciiTheme="minorHAnsi" w:hAnsiTheme="minorHAnsi" w:cstheme="minorBidi"/>
          <w:b/>
          <w:sz w:val="28"/>
          <w:szCs w:val="28"/>
          <w:highlight w:val="yellow"/>
          <w:u w:val="single"/>
        </w:rPr>
        <w:t>a matter of</w:t>
      </w:r>
      <w:r w:rsidRPr="00832417">
        <w:t xml:space="preserve"> good or bad </w:t>
      </w:r>
      <w:r w:rsidRPr="00CA32ED">
        <w:rPr>
          <w:rFonts w:asciiTheme="minorHAnsi" w:hAnsiTheme="minorHAnsi" w:cstheme="minorBidi"/>
          <w:b/>
          <w:sz w:val="28"/>
          <w:szCs w:val="28"/>
          <w:highlight w:val="yellow"/>
          <w:u w:val="single"/>
        </w:rPr>
        <w:t>intentions and</w:t>
      </w:r>
      <w:r w:rsidRPr="00832417">
        <w:t xml:space="preserve"> identifiable </w:t>
      </w:r>
      <w:r w:rsidRPr="00CA32ED">
        <w:rPr>
          <w:rFonts w:asciiTheme="minorHAnsi" w:hAnsiTheme="minorHAnsi" w:cstheme="minorBidi"/>
          <w:b/>
          <w:sz w:val="28"/>
          <w:szCs w:val="28"/>
          <w:highlight w:val="yellow"/>
          <w:u w:val="single"/>
        </w:rPr>
        <w:t>decisions</w:t>
      </w:r>
      <w:r w:rsidRPr="00CA32ED">
        <w:rPr>
          <w:rFonts w:asciiTheme="minorHAnsi" w:hAnsiTheme="minorHAnsi" w:cstheme="minorBidi"/>
          <w:sz w:val="20"/>
          <w:szCs w:val="20"/>
        </w:rPr>
        <w:t xml:space="preserve">.   In "Gender and 'Postmodern' War," Robin Schott introduces some of the ways in which war is currently best seen not as an event but as a presence (Schott 1995). Schott argues that </w:t>
      </w:r>
      <w:r w:rsidRPr="00CA32ED">
        <w:rPr>
          <w:rFonts w:asciiTheme="minorHAnsi" w:hAnsiTheme="minorHAnsi" w:cstheme="minorBidi"/>
          <w:b/>
          <w:sz w:val="28"/>
          <w:szCs w:val="28"/>
          <w:highlight w:val="yellow"/>
          <w:u w:val="single"/>
        </w:rPr>
        <w:t>postmodern understandings of persons, states, and politics, as well as the high-tech nature of</w:t>
      </w:r>
      <w:r w:rsidRPr="00832417">
        <w:t xml:space="preserve"> much contemporary </w:t>
      </w:r>
      <w:r w:rsidRPr="00CA32ED">
        <w:rPr>
          <w:rFonts w:asciiTheme="minorHAnsi" w:hAnsiTheme="minorHAnsi" w:cstheme="minorBidi"/>
          <w:b/>
          <w:sz w:val="28"/>
          <w:szCs w:val="28"/>
          <w:highlight w:val="yellow"/>
          <w:u w:val="single"/>
        </w:rPr>
        <w:t>warfare and</w:t>
      </w:r>
      <w:r w:rsidRPr="00832417">
        <w:t xml:space="preserve"> the preponderance of </w:t>
      </w:r>
      <w:r w:rsidRPr="00CA32ED">
        <w:rPr>
          <w:rFonts w:asciiTheme="minorHAnsi" w:hAnsiTheme="minorHAnsi" w:cstheme="minorBidi"/>
          <w:b/>
          <w:sz w:val="28"/>
          <w:szCs w:val="28"/>
          <w:highlight w:val="yellow"/>
          <w:u w:val="single"/>
        </w:rPr>
        <w:t>civil and nationalist wars, render an event-based conception of war inadequate</w:t>
      </w:r>
      <w:r w:rsidRPr="00CA32ED">
        <w:rPr>
          <w:rFonts w:asciiTheme="minorHAnsi" w:hAnsiTheme="minorHAnsi" w:cstheme="minorBidi"/>
          <w:sz w:val="20"/>
          <w:szCs w:val="20"/>
        </w:rPr>
        <w:t xml:space="preserve">, especially insofar as gender is taken into account. In this essay, I will expand upon her argument by showing that </w:t>
      </w:r>
      <w:r w:rsidRPr="00CA32ED">
        <w:rPr>
          <w:rFonts w:asciiTheme="minorHAnsi" w:hAnsiTheme="minorHAnsi" w:cstheme="minorBidi"/>
          <w:b/>
          <w:sz w:val="28"/>
          <w:szCs w:val="28"/>
          <w:highlight w:val="yellow"/>
          <w:u w:val="single"/>
        </w:rPr>
        <w:t>accounts of war that</w:t>
      </w:r>
      <w:r w:rsidRPr="00832417">
        <w:t xml:space="preserve"> only </w:t>
      </w:r>
      <w:r w:rsidRPr="00CA32ED">
        <w:rPr>
          <w:rFonts w:asciiTheme="minorHAnsi" w:hAnsiTheme="minorHAnsi" w:cstheme="minorBidi"/>
          <w:b/>
          <w:sz w:val="28"/>
          <w:szCs w:val="28"/>
          <w:highlight w:val="yellow"/>
          <w:u w:val="single"/>
        </w:rPr>
        <w:t>focus on events are impoverished</w:t>
      </w:r>
      <w:r w:rsidRPr="00832417">
        <w:t xml:space="preserve"> in a number of ways, and therefore </w:t>
      </w:r>
      <w:r w:rsidRPr="00CA32ED">
        <w:rPr>
          <w:rFonts w:asciiTheme="minorHAnsi" w:hAnsiTheme="minorHAnsi" w:cstheme="minorBidi"/>
          <w:sz w:val="20"/>
          <w:szCs w:val="20"/>
        </w:rPr>
        <w:t xml:space="preserve">feminist </w:t>
      </w:r>
      <w:r w:rsidRPr="00CA32ED">
        <w:rPr>
          <w:rFonts w:asciiTheme="minorHAnsi" w:hAnsiTheme="minorHAnsi" w:cstheme="minorBidi"/>
          <w:b/>
          <w:sz w:val="28"/>
          <w:szCs w:val="28"/>
          <w:highlight w:val="yellow"/>
          <w:u w:val="single"/>
        </w:rPr>
        <w:t>consideration of the political, ethical, and ontological dimensions of war and</w:t>
      </w:r>
      <w:r w:rsidRPr="00832417">
        <w:t xml:space="preserve"> the possibilities for </w:t>
      </w:r>
      <w:r w:rsidRPr="00CA32ED">
        <w:rPr>
          <w:rFonts w:asciiTheme="minorHAnsi" w:hAnsiTheme="minorHAnsi" w:cstheme="minorBidi"/>
          <w:b/>
          <w:sz w:val="28"/>
          <w:szCs w:val="28"/>
          <w:highlight w:val="yellow"/>
          <w:u w:val="single"/>
        </w:rPr>
        <w:t>resistance demand a</w:t>
      </w:r>
      <w:r w:rsidRPr="00832417">
        <w:t xml:space="preserve"> much </w:t>
      </w:r>
      <w:r w:rsidRPr="00CA32ED">
        <w:rPr>
          <w:rFonts w:asciiTheme="minorHAnsi" w:hAnsiTheme="minorHAnsi" w:cstheme="minorBidi"/>
          <w:b/>
          <w:sz w:val="28"/>
          <w:szCs w:val="28"/>
          <w:highlight w:val="yellow"/>
          <w:u w:val="single"/>
        </w:rPr>
        <w:t>more complicated approach</w:t>
      </w:r>
      <w:r w:rsidRPr="00832417">
        <w:t xml:space="preserve">. I take Schott's characterization of war as presence as a point of departure, though I am not committed to the idea that the constancy of militarism, the fact of its omnipresence in human experience, and the paucity of an event-based account of war are exclusive to contemporary postmodern or postcolonial circumstances.1  </w:t>
      </w:r>
      <w:r w:rsidRPr="00CA32ED">
        <w:rPr>
          <w:rFonts w:asciiTheme="minorHAnsi" w:hAnsiTheme="minorHAnsi" w:cstheme="minorBidi"/>
          <w:sz w:val="20"/>
          <w:szCs w:val="20"/>
        </w:rPr>
        <w:t xml:space="preserve"> </w:t>
      </w:r>
      <w:r w:rsidRPr="00CA32ED">
        <w:rPr>
          <w:rFonts w:asciiTheme="minorHAnsi" w:hAnsiTheme="minorHAnsi" w:cstheme="minorBidi"/>
          <w:b/>
          <w:sz w:val="28"/>
          <w:szCs w:val="28"/>
          <w:highlight w:val="yellow"/>
          <w:u w:val="single"/>
        </w:rPr>
        <w:t>Theory that does not investigate or</w:t>
      </w:r>
      <w:r w:rsidRPr="00832417">
        <w:t xml:space="preserve"> even </w:t>
      </w:r>
      <w:r w:rsidRPr="00CA32ED">
        <w:rPr>
          <w:rFonts w:asciiTheme="minorHAnsi" w:hAnsiTheme="minorHAnsi" w:cstheme="minorBidi"/>
          <w:b/>
          <w:sz w:val="28"/>
          <w:szCs w:val="28"/>
          <w:highlight w:val="yellow"/>
          <w:u w:val="single"/>
        </w:rPr>
        <w:t>notice the omnipresence of militarism cannot</w:t>
      </w:r>
      <w:r w:rsidRPr="00832417">
        <w:t xml:space="preserve"> represent or </w:t>
      </w:r>
      <w:r w:rsidRPr="00CA32ED">
        <w:rPr>
          <w:rFonts w:asciiTheme="minorHAnsi" w:hAnsiTheme="minorHAnsi" w:cstheme="minorBidi"/>
          <w:b/>
          <w:sz w:val="28"/>
          <w:szCs w:val="28"/>
          <w:highlight w:val="yellow"/>
          <w:u w:val="single"/>
        </w:rPr>
        <w:t>address the</w:t>
      </w:r>
      <w:r w:rsidRPr="00832417">
        <w:t xml:space="preserve"> depth and specificity of the </w:t>
      </w:r>
      <w:r w:rsidRPr="00CA32ED">
        <w:rPr>
          <w:rFonts w:asciiTheme="minorHAnsi" w:hAnsiTheme="minorHAnsi" w:cstheme="minorBidi"/>
          <w:b/>
          <w:sz w:val="28"/>
          <w:szCs w:val="28"/>
          <w:highlight w:val="yellow"/>
          <w:u w:val="single"/>
        </w:rPr>
        <w:t>everyday effects of militarism</w:t>
      </w:r>
      <w:r w:rsidRPr="00832417">
        <w:t xml:space="preserve"> on women, on people living in occupied territories, on members of military institutions, and on the environment. These effects are relevant to fe</w:t>
      </w:r>
      <w:r w:rsidRPr="00CA32ED">
        <w:rPr>
          <w:rFonts w:asciiTheme="minorHAnsi" w:hAnsiTheme="minorHAnsi" w:cstheme="minorBidi"/>
          <w:sz w:val="20"/>
          <w:szCs w:val="20"/>
        </w:rPr>
        <w:t xml:space="preserve">minists in a number of ways because </w:t>
      </w:r>
      <w:r w:rsidRPr="00CA32ED">
        <w:rPr>
          <w:rFonts w:asciiTheme="minorHAnsi" w:hAnsiTheme="minorHAnsi" w:cstheme="minorBidi"/>
          <w:b/>
          <w:sz w:val="28"/>
          <w:szCs w:val="28"/>
          <w:highlight w:val="yellow"/>
          <w:u w:val="single"/>
        </w:rPr>
        <w:t>military practices</w:t>
      </w:r>
      <w:r w:rsidRPr="00832417">
        <w:t xml:space="preserve"> and institutions help </w:t>
      </w:r>
      <w:r w:rsidRPr="00CA32ED">
        <w:rPr>
          <w:rFonts w:asciiTheme="minorHAnsi" w:hAnsiTheme="minorHAnsi" w:cstheme="minorBidi"/>
          <w:b/>
          <w:sz w:val="28"/>
          <w:szCs w:val="28"/>
          <w:highlight w:val="yellow"/>
          <w:u w:val="single"/>
        </w:rPr>
        <w:t>construct</w:t>
      </w:r>
      <w:r w:rsidRPr="00832417">
        <w:t xml:space="preserve"> gendered and </w:t>
      </w:r>
      <w:r w:rsidRPr="00CA32ED">
        <w:rPr>
          <w:rFonts w:asciiTheme="minorHAnsi" w:hAnsiTheme="minorHAnsi" w:cstheme="minorBidi"/>
          <w:b/>
          <w:sz w:val="28"/>
          <w:szCs w:val="28"/>
          <w:highlight w:val="yellow"/>
          <w:u w:val="single"/>
        </w:rPr>
        <w:t>national identity, and</w:t>
      </w:r>
      <w:r w:rsidRPr="00CA32ED">
        <w:rPr>
          <w:rFonts w:asciiTheme="minorHAnsi" w:hAnsiTheme="minorHAnsi" w:cstheme="minorBidi"/>
          <w:sz w:val="20"/>
          <w:szCs w:val="20"/>
        </w:rPr>
        <w:t xml:space="preserve"> because they </w:t>
      </w:r>
      <w:r w:rsidRPr="00CA32ED">
        <w:rPr>
          <w:rFonts w:asciiTheme="minorHAnsi" w:hAnsiTheme="minorHAnsi" w:cstheme="minorBidi"/>
          <w:b/>
          <w:sz w:val="28"/>
          <w:szCs w:val="28"/>
          <w:highlight w:val="yellow"/>
          <w:u w:val="single"/>
        </w:rPr>
        <w:t>justify the destruction of</w:t>
      </w:r>
      <w:r w:rsidRPr="00832417">
        <w:t xml:space="preserve"> natural </w:t>
      </w:r>
      <w:r w:rsidRPr="00CA32ED">
        <w:rPr>
          <w:rFonts w:asciiTheme="minorHAnsi" w:hAnsiTheme="minorHAnsi" w:cstheme="minorBidi"/>
          <w:b/>
          <w:sz w:val="28"/>
          <w:szCs w:val="28"/>
          <w:highlight w:val="yellow"/>
          <w:u w:val="single"/>
        </w:rPr>
        <w:t xml:space="preserve">nonhuman entities and communities during peacetime. </w:t>
      </w:r>
      <w:proofErr w:type="gramStart"/>
      <w:r w:rsidRPr="00CA32ED">
        <w:rPr>
          <w:rFonts w:asciiTheme="minorHAnsi" w:hAnsiTheme="minorHAnsi" w:cstheme="minorBidi"/>
          <w:b/>
          <w:sz w:val="28"/>
          <w:szCs w:val="28"/>
          <w:highlight w:val="yellow"/>
          <w:u w:val="single"/>
        </w:rPr>
        <w:t>Lack of attention to these aspects</w:t>
      </w:r>
      <w:r w:rsidRPr="00832417">
        <w:t xml:space="preserve"> of the business of making or preventing military violence in an extremely technologized world results in theory that </w:t>
      </w:r>
      <w:r w:rsidRPr="00CA32ED">
        <w:rPr>
          <w:rFonts w:asciiTheme="minorHAnsi" w:hAnsiTheme="minorHAnsi" w:cstheme="minorBidi"/>
          <w:b/>
          <w:sz w:val="28"/>
          <w:szCs w:val="28"/>
          <w:highlight w:val="yellow"/>
          <w:u w:val="single"/>
        </w:rPr>
        <w:t>cannot accommodate the connections among the</w:t>
      </w:r>
      <w:r w:rsidRPr="00832417">
        <w:t xml:space="preserve"> constant </w:t>
      </w:r>
      <w:r w:rsidRPr="00CA32ED">
        <w:rPr>
          <w:rFonts w:asciiTheme="minorHAnsi" w:hAnsiTheme="minorHAnsi" w:cstheme="minorBidi"/>
          <w:b/>
          <w:sz w:val="28"/>
          <w:szCs w:val="28"/>
          <w:highlight w:val="yellow"/>
          <w:u w:val="single"/>
        </w:rPr>
        <w:t>presence of militarism, declared wars, and</w:t>
      </w:r>
      <w:r w:rsidRPr="00832417">
        <w:t xml:space="preserve"> other closely </w:t>
      </w:r>
      <w:r w:rsidRPr="00CA32ED">
        <w:rPr>
          <w:rFonts w:asciiTheme="minorHAnsi" w:hAnsiTheme="minorHAnsi" w:cstheme="minorBidi"/>
          <w:b/>
          <w:sz w:val="28"/>
          <w:szCs w:val="28"/>
          <w:highlight w:val="yellow"/>
          <w:u w:val="single"/>
        </w:rPr>
        <w:t>related social phenomena, such as</w:t>
      </w:r>
      <w:r w:rsidRPr="00832417">
        <w:t xml:space="preserve"> nationalistic glorifications of motherhood, media violence, and current </w:t>
      </w:r>
      <w:r w:rsidRPr="00CA32ED">
        <w:rPr>
          <w:rFonts w:asciiTheme="minorHAnsi" w:hAnsiTheme="minorHAnsi" w:cstheme="minorBidi"/>
          <w:b/>
          <w:sz w:val="28"/>
          <w:szCs w:val="28"/>
          <w:highlight w:val="yellow"/>
          <w:u w:val="single"/>
        </w:rPr>
        <w:t>ideological gravitations to military solutions for social problems</w:t>
      </w:r>
      <w:r w:rsidRPr="00CA32ED">
        <w:rPr>
          <w:rFonts w:asciiTheme="minorHAnsi" w:hAnsiTheme="minorHAnsi" w:cstheme="minorBidi"/>
          <w:sz w:val="20"/>
          <w:szCs w:val="20"/>
        </w:rPr>
        <w:t>.</w:t>
      </w:r>
      <w:proofErr w:type="gramEnd"/>
      <w:r w:rsidR="001E4334">
        <w:t xml:space="preserve"> </w:t>
      </w:r>
    </w:p>
    <w:p w:rsidR="00981E34" w:rsidRPr="007B56CA" w:rsidRDefault="00981E34" w:rsidP="00AD433B">
      <w:pPr>
        <w:rPr>
          <w:rStyle w:val="StyleStyleBold12pt"/>
          <w:bCs w:val="0"/>
          <w:sz w:val="22"/>
          <w:u w:val="single"/>
        </w:rPr>
      </w:pPr>
    </w:p>
    <w:sectPr w:rsidR="00981E34" w:rsidRPr="007B56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17BD" w:rsidRDefault="00E117BD" w:rsidP="005F5576">
      <w:r>
        <w:separator/>
      </w:r>
    </w:p>
  </w:endnote>
  <w:endnote w:type="continuationSeparator" w:id="0">
    <w:p w:rsidR="00E117BD" w:rsidRDefault="00E117B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17BD" w:rsidRDefault="00E117BD" w:rsidP="005F5576">
      <w:r>
        <w:separator/>
      </w:r>
    </w:p>
  </w:footnote>
  <w:footnote w:type="continuationSeparator" w:id="0">
    <w:p w:rsidR="00E117BD" w:rsidRDefault="00E117B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829"/>
    <w:rsid w:val="000022F2"/>
    <w:rsid w:val="0000459F"/>
    <w:rsid w:val="00004EB4"/>
    <w:rsid w:val="0002196C"/>
    <w:rsid w:val="00021F29"/>
    <w:rsid w:val="00027EED"/>
    <w:rsid w:val="0003041D"/>
    <w:rsid w:val="00033028"/>
    <w:rsid w:val="000360A7"/>
    <w:rsid w:val="00052A1D"/>
    <w:rsid w:val="00055E12"/>
    <w:rsid w:val="00062F2C"/>
    <w:rsid w:val="00064A59"/>
    <w:rsid w:val="0007162E"/>
    <w:rsid w:val="00073B9A"/>
    <w:rsid w:val="00090287"/>
    <w:rsid w:val="00090BA2"/>
    <w:rsid w:val="00094507"/>
    <w:rsid w:val="000978A3"/>
    <w:rsid w:val="00097D7E"/>
    <w:rsid w:val="000A1D39"/>
    <w:rsid w:val="000A4FA5"/>
    <w:rsid w:val="000A7513"/>
    <w:rsid w:val="000B61C8"/>
    <w:rsid w:val="000C767D"/>
    <w:rsid w:val="000D0B76"/>
    <w:rsid w:val="000D2AE5"/>
    <w:rsid w:val="000D3A26"/>
    <w:rsid w:val="000D3D8D"/>
    <w:rsid w:val="000E41A3"/>
    <w:rsid w:val="000F2A2B"/>
    <w:rsid w:val="000F37E7"/>
    <w:rsid w:val="00103FA0"/>
    <w:rsid w:val="00113C68"/>
    <w:rsid w:val="00114663"/>
    <w:rsid w:val="0012057B"/>
    <w:rsid w:val="00122255"/>
    <w:rsid w:val="00126D92"/>
    <w:rsid w:val="001301AC"/>
    <w:rsid w:val="001304DF"/>
    <w:rsid w:val="00131F2D"/>
    <w:rsid w:val="00135C7C"/>
    <w:rsid w:val="00140397"/>
    <w:rsid w:val="0014072D"/>
    <w:rsid w:val="00141F7D"/>
    <w:rsid w:val="00141FBF"/>
    <w:rsid w:val="00164B56"/>
    <w:rsid w:val="0016509D"/>
    <w:rsid w:val="0016711C"/>
    <w:rsid w:val="00167A9F"/>
    <w:rsid w:val="001711E1"/>
    <w:rsid w:val="00175018"/>
    <w:rsid w:val="00177828"/>
    <w:rsid w:val="00177A1E"/>
    <w:rsid w:val="00182D51"/>
    <w:rsid w:val="0018565A"/>
    <w:rsid w:val="0019587B"/>
    <w:rsid w:val="001A4F0E"/>
    <w:rsid w:val="001B0A04"/>
    <w:rsid w:val="001B2433"/>
    <w:rsid w:val="001B3CEC"/>
    <w:rsid w:val="001B7D88"/>
    <w:rsid w:val="001C1D82"/>
    <w:rsid w:val="001C2147"/>
    <w:rsid w:val="001C587E"/>
    <w:rsid w:val="001C7C90"/>
    <w:rsid w:val="001D0D51"/>
    <w:rsid w:val="001E4334"/>
    <w:rsid w:val="001F7572"/>
    <w:rsid w:val="0020006E"/>
    <w:rsid w:val="002009AE"/>
    <w:rsid w:val="002101DA"/>
    <w:rsid w:val="002131D8"/>
    <w:rsid w:val="00217499"/>
    <w:rsid w:val="00235F13"/>
    <w:rsid w:val="0024023F"/>
    <w:rsid w:val="00240C4E"/>
    <w:rsid w:val="00243DC0"/>
    <w:rsid w:val="00250E16"/>
    <w:rsid w:val="00257696"/>
    <w:rsid w:val="002620D9"/>
    <w:rsid w:val="0026382E"/>
    <w:rsid w:val="00272786"/>
    <w:rsid w:val="002759DF"/>
    <w:rsid w:val="00282987"/>
    <w:rsid w:val="00287AB7"/>
    <w:rsid w:val="00294D00"/>
    <w:rsid w:val="0029770E"/>
    <w:rsid w:val="002A213E"/>
    <w:rsid w:val="002A612B"/>
    <w:rsid w:val="002B68A4"/>
    <w:rsid w:val="002C571D"/>
    <w:rsid w:val="002C5772"/>
    <w:rsid w:val="002D0374"/>
    <w:rsid w:val="002D2946"/>
    <w:rsid w:val="002D529E"/>
    <w:rsid w:val="002D6BD6"/>
    <w:rsid w:val="002E4DD9"/>
    <w:rsid w:val="002E5282"/>
    <w:rsid w:val="002F0314"/>
    <w:rsid w:val="0031182D"/>
    <w:rsid w:val="00314B9D"/>
    <w:rsid w:val="00315CA2"/>
    <w:rsid w:val="00316FEB"/>
    <w:rsid w:val="00321708"/>
    <w:rsid w:val="00326EEB"/>
    <w:rsid w:val="0033078A"/>
    <w:rsid w:val="00331559"/>
    <w:rsid w:val="00341D6C"/>
    <w:rsid w:val="00344E91"/>
    <w:rsid w:val="00347123"/>
    <w:rsid w:val="0034756E"/>
    <w:rsid w:val="00347E74"/>
    <w:rsid w:val="00351D97"/>
    <w:rsid w:val="00354B5B"/>
    <w:rsid w:val="00364F14"/>
    <w:rsid w:val="00380516"/>
    <w:rsid w:val="00383E0A"/>
    <w:rsid w:val="003847C7"/>
    <w:rsid w:val="00385298"/>
    <w:rsid w:val="003852CE"/>
    <w:rsid w:val="003873CD"/>
    <w:rsid w:val="00392E92"/>
    <w:rsid w:val="00395C83"/>
    <w:rsid w:val="003A2A3B"/>
    <w:rsid w:val="003A440C"/>
    <w:rsid w:val="003B024E"/>
    <w:rsid w:val="003B0C84"/>
    <w:rsid w:val="003B183E"/>
    <w:rsid w:val="003B2F3E"/>
    <w:rsid w:val="003B55B7"/>
    <w:rsid w:val="003C2A1E"/>
    <w:rsid w:val="003C756E"/>
    <w:rsid w:val="003D2C33"/>
    <w:rsid w:val="003E4831"/>
    <w:rsid w:val="003E48DE"/>
    <w:rsid w:val="003E7E8B"/>
    <w:rsid w:val="003F3030"/>
    <w:rsid w:val="003F47AE"/>
    <w:rsid w:val="00403971"/>
    <w:rsid w:val="00407386"/>
    <w:rsid w:val="004138EF"/>
    <w:rsid w:val="004319DE"/>
    <w:rsid w:val="00435232"/>
    <w:rsid w:val="004400EA"/>
    <w:rsid w:val="004400FE"/>
    <w:rsid w:val="00450882"/>
    <w:rsid w:val="00451C20"/>
    <w:rsid w:val="00452001"/>
    <w:rsid w:val="0045442E"/>
    <w:rsid w:val="004561D4"/>
    <w:rsid w:val="004564E2"/>
    <w:rsid w:val="00461711"/>
    <w:rsid w:val="00462418"/>
    <w:rsid w:val="00471081"/>
    <w:rsid w:val="00471A70"/>
    <w:rsid w:val="00471DA2"/>
    <w:rsid w:val="00473A79"/>
    <w:rsid w:val="00475E03"/>
    <w:rsid w:val="00476723"/>
    <w:rsid w:val="0047798D"/>
    <w:rsid w:val="00486038"/>
    <w:rsid w:val="004931DE"/>
    <w:rsid w:val="0049478E"/>
    <w:rsid w:val="004A1BF2"/>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35AC"/>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1E0E"/>
    <w:rsid w:val="0061680A"/>
    <w:rsid w:val="00623B70"/>
    <w:rsid w:val="00630A14"/>
    <w:rsid w:val="0063578B"/>
    <w:rsid w:val="00636B3D"/>
    <w:rsid w:val="0064040A"/>
    <w:rsid w:val="00641025"/>
    <w:rsid w:val="00650E98"/>
    <w:rsid w:val="00656C61"/>
    <w:rsid w:val="006672D8"/>
    <w:rsid w:val="00670D96"/>
    <w:rsid w:val="00672877"/>
    <w:rsid w:val="00683154"/>
    <w:rsid w:val="00690115"/>
    <w:rsid w:val="00690898"/>
    <w:rsid w:val="00693039"/>
    <w:rsid w:val="00693A5A"/>
    <w:rsid w:val="006A433F"/>
    <w:rsid w:val="006B302F"/>
    <w:rsid w:val="006C334E"/>
    <w:rsid w:val="006C64D4"/>
    <w:rsid w:val="006E53F0"/>
    <w:rsid w:val="006F46C3"/>
    <w:rsid w:val="006F7CDF"/>
    <w:rsid w:val="00700BDB"/>
    <w:rsid w:val="0070121B"/>
    <w:rsid w:val="00701E73"/>
    <w:rsid w:val="00711FE2"/>
    <w:rsid w:val="00712649"/>
    <w:rsid w:val="007142A4"/>
    <w:rsid w:val="00714BC9"/>
    <w:rsid w:val="007174A2"/>
    <w:rsid w:val="00723F91"/>
    <w:rsid w:val="0072463D"/>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017F"/>
    <w:rsid w:val="007B383B"/>
    <w:rsid w:val="007B56CA"/>
    <w:rsid w:val="007C350D"/>
    <w:rsid w:val="007C3689"/>
    <w:rsid w:val="007C3C9B"/>
    <w:rsid w:val="007D3012"/>
    <w:rsid w:val="007D65A7"/>
    <w:rsid w:val="007E3F59"/>
    <w:rsid w:val="007E5043"/>
    <w:rsid w:val="007E5183"/>
    <w:rsid w:val="008133F9"/>
    <w:rsid w:val="00823AAC"/>
    <w:rsid w:val="00832417"/>
    <w:rsid w:val="00854C66"/>
    <w:rsid w:val="008553E1"/>
    <w:rsid w:val="0087643B"/>
    <w:rsid w:val="00877669"/>
    <w:rsid w:val="00897F92"/>
    <w:rsid w:val="008A64C9"/>
    <w:rsid w:val="008B180A"/>
    <w:rsid w:val="008B24B7"/>
    <w:rsid w:val="008C2CD8"/>
    <w:rsid w:val="008C5743"/>
    <w:rsid w:val="008C68EE"/>
    <w:rsid w:val="008C7F44"/>
    <w:rsid w:val="008D1DA2"/>
    <w:rsid w:val="008D4273"/>
    <w:rsid w:val="008D4EF3"/>
    <w:rsid w:val="008E042C"/>
    <w:rsid w:val="008E0E4F"/>
    <w:rsid w:val="008E1FD5"/>
    <w:rsid w:val="008E4139"/>
    <w:rsid w:val="008F322F"/>
    <w:rsid w:val="008F5E4B"/>
    <w:rsid w:val="00907DFE"/>
    <w:rsid w:val="00912165"/>
    <w:rsid w:val="00914596"/>
    <w:rsid w:val="009146BF"/>
    <w:rsid w:val="00915AD4"/>
    <w:rsid w:val="00915EF1"/>
    <w:rsid w:val="00924C08"/>
    <w:rsid w:val="0092626D"/>
    <w:rsid w:val="00927D88"/>
    <w:rsid w:val="00930D1F"/>
    <w:rsid w:val="00935127"/>
    <w:rsid w:val="0094025E"/>
    <w:rsid w:val="0094256C"/>
    <w:rsid w:val="00953F11"/>
    <w:rsid w:val="00957F0E"/>
    <w:rsid w:val="00963D76"/>
    <w:rsid w:val="009706C1"/>
    <w:rsid w:val="00976675"/>
    <w:rsid w:val="00976FBF"/>
    <w:rsid w:val="00981E34"/>
    <w:rsid w:val="00984B38"/>
    <w:rsid w:val="009A0636"/>
    <w:rsid w:val="009A6FF5"/>
    <w:rsid w:val="009A70F4"/>
    <w:rsid w:val="009B2B47"/>
    <w:rsid w:val="009B35DB"/>
    <w:rsid w:val="009C4298"/>
    <w:rsid w:val="009D318C"/>
    <w:rsid w:val="00A10B8B"/>
    <w:rsid w:val="00A1425B"/>
    <w:rsid w:val="00A20D78"/>
    <w:rsid w:val="00A2174A"/>
    <w:rsid w:val="00A26733"/>
    <w:rsid w:val="00A3595E"/>
    <w:rsid w:val="00A36627"/>
    <w:rsid w:val="00A43721"/>
    <w:rsid w:val="00A46C7F"/>
    <w:rsid w:val="00A479CA"/>
    <w:rsid w:val="00A6059F"/>
    <w:rsid w:val="00A73245"/>
    <w:rsid w:val="00A77145"/>
    <w:rsid w:val="00A82989"/>
    <w:rsid w:val="00A904FE"/>
    <w:rsid w:val="00A9262C"/>
    <w:rsid w:val="00AA21A7"/>
    <w:rsid w:val="00AB23BC"/>
    <w:rsid w:val="00AB3B76"/>
    <w:rsid w:val="00AB4C63"/>
    <w:rsid w:val="00AB61DD"/>
    <w:rsid w:val="00AC222F"/>
    <w:rsid w:val="00AC2CC7"/>
    <w:rsid w:val="00AC2E4F"/>
    <w:rsid w:val="00AC62CD"/>
    <w:rsid w:val="00AC7B3B"/>
    <w:rsid w:val="00AD3CE6"/>
    <w:rsid w:val="00AD433B"/>
    <w:rsid w:val="00AE1307"/>
    <w:rsid w:val="00AE7586"/>
    <w:rsid w:val="00AE7D32"/>
    <w:rsid w:val="00AF7A65"/>
    <w:rsid w:val="00B00A91"/>
    <w:rsid w:val="00B03CD8"/>
    <w:rsid w:val="00B06710"/>
    <w:rsid w:val="00B07EBF"/>
    <w:rsid w:val="00B166CB"/>
    <w:rsid w:val="00B22926"/>
    <w:rsid w:val="00B235E1"/>
    <w:rsid w:val="00B272CF"/>
    <w:rsid w:val="00B3145D"/>
    <w:rsid w:val="00B357BA"/>
    <w:rsid w:val="00B564DB"/>
    <w:rsid w:val="00B6355B"/>
    <w:rsid w:val="00B6745A"/>
    <w:rsid w:val="00B74829"/>
    <w:rsid w:val="00B7651B"/>
    <w:rsid w:val="00B768B6"/>
    <w:rsid w:val="00B816A3"/>
    <w:rsid w:val="00B81F7E"/>
    <w:rsid w:val="00B830D1"/>
    <w:rsid w:val="00B908D1"/>
    <w:rsid w:val="00B940D1"/>
    <w:rsid w:val="00BB32F3"/>
    <w:rsid w:val="00BB3FC7"/>
    <w:rsid w:val="00BB58BD"/>
    <w:rsid w:val="00BB6A26"/>
    <w:rsid w:val="00BC1034"/>
    <w:rsid w:val="00BE2408"/>
    <w:rsid w:val="00BE3EC6"/>
    <w:rsid w:val="00BE5BEB"/>
    <w:rsid w:val="00BE6528"/>
    <w:rsid w:val="00C0087A"/>
    <w:rsid w:val="00C04486"/>
    <w:rsid w:val="00C05F9D"/>
    <w:rsid w:val="00C1010B"/>
    <w:rsid w:val="00C27212"/>
    <w:rsid w:val="00C32AD0"/>
    <w:rsid w:val="00C34185"/>
    <w:rsid w:val="00C42DD6"/>
    <w:rsid w:val="00C5120D"/>
    <w:rsid w:val="00C545E7"/>
    <w:rsid w:val="00C66858"/>
    <w:rsid w:val="00C72E69"/>
    <w:rsid w:val="00C7411E"/>
    <w:rsid w:val="00C75AD6"/>
    <w:rsid w:val="00C84988"/>
    <w:rsid w:val="00CA32ED"/>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337E"/>
    <w:rsid w:val="00D176BE"/>
    <w:rsid w:val="00D17C4E"/>
    <w:rsid w:val="00D21283"/>
    <w:rsid w:val="00D21359"/>
    <w:rsid w:val="00D215F6"/>
    <w:rsid w:val="00D22BE1"/>
    <w:rsid w:val="00D23CF5"/>
    <w:rsid w:val="00D2765B"/>
    <w:rsid w:val="00D31DF7"/>
    <w:rsid w:val="00D33B91"/>
    <w:rsid w:val="00D415C6"/>
    <w:rsid w:val="00D420EA"/>
    <w:rsid w:val="00D4639E"/>
    <w:rsid w:val="00D51ABF"/>
    <w:rsid w:val="00D5444B"/>
    <w:rsid w:val="00D55302"/>
    <w:rsid w:val="00D57CBF"/>
    <w:rsid w:val="00D66ABC"/>
    <w:rsid w:val="00D71CFC"/>
    <w:rsid w:val="00D85A83"/>
    <w:rsid w:val="00D86024"/>
    <w:rsid w:val="00D94CA3"/>
    <w:rsid w:val="00D96595"/>
    <w:rsid w:val="00DA018C"/>
    <w:rsid w:val="00DA3C9D"/>
    <w:rsid w:val="00DB09B7"/>
    <w:rsid w:val="00DB0F7E"/>
    <w:rsid w:val="00DB5489"/>
    <w:rsid w:val="00DB6C98"/>
    <w:rsid w:val="00DC1F0E"/>
    <w:rsid w:val="00DC701C"/>
    <w:rsid w:val="00DD7F91"/>
    <w:rsid w:val="00E00376"/>
    <w:rsid w:val="00E01016"/>
    <w:rsid w:val="00E043B1"/>
    <w:rsid w:val="00E117BD"/>
    <w:rsid w:val="00E14EBD"/>
    <w:rsid w:val="00E16734"/>
    <w:rsid w:val="00E23260"/>
    <w:rsid w:val="00E2367A"/>
    <w:rsid w:val="00E27BC7"/>
    <w:rsid w:val="00E32FC0"/>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3F3E"/>
    <w:rsid w:val="00EC7E5C"/>
    <w:rsid w:val="00ED3B87"/>
    <w:rsid w:val="00ED78F1"/>
    <w:rsid w:val="00EE0F87"/>
    <w:rsid w:val="00EE4DCA"/>
    <w:rsid w:val="00EE6579"/>
    <w:rsid w:val="00EF0F62"/>
    <w:rsid w:val="00F007E1"/>
    <w:rsid w:val="00F0134E"/>
    <w:rsid w:val="00F057C6"/>
    <w:rsid w:val="00F1306C"/>
    <w:rsid w:val="00F17D96"/>
    <w:rsid w:val="00F22565"/>
    <w:rsid w:val="00F3380E"/>
    <w:rsid w:val="00F40837"/>
    <w:rsid w:val="00F42F79"/>
    <w:rsid w:val="00F47773"/>
    <w:rsid w:val="00F5019D"/>
    <w:rsid w:val="00F51D19"/>
    <w:rsid w:val="00F56308"/>
    <w:rsid w:val="00F634D6"/>
    <w:rsid w:val="00F64385"/>
    <w:rsid w:val="00F6473F"/>
    <w:rsid w:val="00F76366"/>
    <w:rsid w:val="00F805C0"/>
    <w:rsid w:val="00FB4261"/>
    <w:rsid w:val="00FB42FF"/>
    <w:rsid w:val="00FB43B1"/>
    <w:rsid w:val="00FB543A"/>
    <w:rsid w:val="00FC0608"/>
    <w:rsid w:val="00FC2155"/>
    <w:rsid w:val="00FC41A7"/>
    <w:rsid w:val="00FD675B"/>
    <w:rsid w:val="00FD7483"/>
    <w:rsid w:val="00FE07A8"/>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62F2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62F2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62F2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62F2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062F2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62F2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62F2C"/>
  </w:style>
  <w:style w:type="character" w:customStyle="1" w:styleId="Heading1Char">
    <w:name w:val="Heading 1 Char"/>
    <w:aliases w:val="Pocket Char"/>
    <w:basedOn w:val="DefaultParagraphFont"/>
    <w:link w:val="Heading1"/>
    <w:uiPriority w:val="1"/>
    <w:rsid w:val="00062F2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62F2C"/>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emphasis,Bold Underline"/>
    <w:basedOn w:val="DefaultParagraphFont"/>
    <w:uiPriority w:val="7"/>
    <w:qFormat/>
    <w:rsid w:val="00062F2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62F2C"/>
    <w:rPr>
      <w:b/>
      <w:bCs/>
    </w:rPr>
  </w:style>
  <w:style w:type="character" w:customStyle="1" w:styleId="Heading3Char">
    <w:name w:val="Heading 3 Char"/>
    <w:aliases w:val="Block Char"/>
    <w:basedOn w:val="DefaultParagraphFont"/>
    <w:link w:val="Heading3"/>
    <w:uiPriority w:val="3"/>
    <w:rsid w:val="00062F2C"/>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6"/>
    <w:qFormat/>
    <w:rsid w:val="00062F2C"/>
    <w:rPr>
      <w:b/>
      <w:bCs/>
      <w:sz w:val="22"/>
      <w:u w:val="single"/>
    </w:rPr>
  </w:style>
  <w:style w:type="character" w:customStyle="1" w:styleId="StyleStyleBold12pt">
    <w:name w:val="Style Style Bold + 12 pt"/>
    <w:aliases w:val="Cite"/>
    <w:basedOn w:val="StyleBold"/>
    <w:uiPriority w:val="5"/>
    <w:qFormat/>
    <w:rsid w:val="00062F2C"/>
    <w:rPr>
      <w:b/>
      <w:bCs/>
      <w:sz w:val="26"/>
      <w:u w:val="none"/>
    </w:rPr>
  </w:style>
  <w:style w:type="paragraph" w:styleId="Header">
    <w:name w:val="header"/>
    <w:basedOn w:val="Normal"/>
    <w:link w:val="HeaderChar"/>
    <w:uiPriority w:val="99"/>
    <w:semiHidden/>
    <w:rsid w:val="00062F2C"/>
    <w:pPr>
      <w:tabs>
        <w:tab w:val="center" w:pos="4680"/>
        <w:tab w:val="right" w:pos="9360"/>
      </w:tabs>
    </w:pPr>
  </w:style>
  <w:style w:type="character" w:customStyle="1" w:styleId="HeaderChar">
    <w:name w:val="Header Char"/>
    <w:basedOn w:val="DefaultParagraphFont"/>
    <w:link w:val="Header"/>
    <w:uiPriority w:val="99"/>
    <w:semiHidden/>
    <w:rsid w:val="00062F2C"/>
    <w:rPr>
      <w:rFonts w:ascii="Calibri" w:hAnsi="Calibri" w:cs="Calibri"/>
    </w:rPr>
  </w:style>
  <w:style w:type="paragraph" w:styleId="Footer">
    <w:name w:val="footer"/>
    <w:basedOn w:val="Normal"/>
    <w:link w:val="FooterChar"/>
    <w:uiPriority w:val="99"/>
    <w:semiHidden/>
    <w:rsid w:val="00062F2C"/>
    <w:pPr>
      <w:tabs>
        <w:tab w:val="center" w:pos="4680"/>
        <w:tab w:val="right" w:pos="9360"/>
      </w:tabs>
    </w:pPr>
  </w:style>
  <w:style w:type="character" w:customStyle="1" w:styleId="FooterChar">
    <w:name w:val="Footer Char"/>
    <w:basedOn w:val="DefaultParagraphFont"/>
    <w:link w:val="Footer"/>
    <w:uiPriority w:val="99"/>
    <w:semiHidden/>
    <w:rsid w:val="00062F2C"/>
    <w:rPr>
      <w:rFonts w:ascii="Calibri" w:hAnsi="Calibri" w:cs="Calibri"/>
    </w:rPr>
  </w:style>
  <w:style w:type="character" w:styleId="Hyperlink">
    <w:name w:val="Hyperlink"/>
    <w:basedOn w:val="DefaultParagraphFont"/>
    <w:uiPriority w:val="99"/>
    <w:semiHidden/>
    <w:rsid w:val="00062F2C"/>
    <w:rPr>
      <w:color w:val="auto"/>
      <w:u w:val="none"/>
    </w:rPr>
  </w:style>
  <w:style w:type="character" w:styleId="FollowedHyperlink">
    <w:name w:val="FollowedHyperlink"/>
    <w:basedOn w:val="DefaultParagraphFont"/>
    <w:uiPriority w:val="99"/>
    <w:semiHidden/>
    <w:rsid w:val="00062F2C"/>
    <w:rPr>
      <w:color w:val="auto"/>
      <w:u w:val="none"/>
    </w:rPr>
  </w:style>
  <w:style w:type="character" w:customStyle="1" w:styleId="Heading4Char">
    <w:name w:val="Heading 4 Char"/>
    <w:aliases w:val="Tag Char"/>
    <w:basedOn w:val="DefaultParagraphFont"/>
    <w:link w:val="Heading4"/>
    <w:uiPriority w:val="4"/>
    <w:rsid w:val="00062F2C"/>
    <w:rPr>
      <w:rFonts w:ascii="Calibri" w:eastAsiaTheme="majorEastAsia" w:hAnsi="Calibri" w:cstheme="majorBidi"/>
      <w:b/>
      <w:bCs/>
      <w:iCs/>
      <w:sz w:val="26"/>
    </w:rPr>
  </w:style>
  <w:style w:type="paragraph" w:styleId="NormalWeb">
    <w:name w:val="Normal (Web)"/>
    <w:basedOn w:val="Normal"/>
    <w:uiPriority w:val="99"/>
    <w:semiHidden/>
    <w:unhideWhenUsed/>
    <w:rsid w:val="00912165"/>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21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62F2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62F2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62F2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62F2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062F2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62F2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62F2C"/>
  </w:style>
  <w:style w:type="character" w:customStyle="1" w:styleId="Heading1Char">
    <w:name w:val="Heading 1 Char"/>
    <w:aliases w:val="Pocket Char"/>
    <w:basedOn w:val="DefaultParagraphFont"/>
    <w:link w:val="Heading1"/>
    <w:uiPriority w:val="1"/>
    <w:rsid w:val="00062F2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62F2C"/>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emphasis,Bold Underline"/>
    <w:basedOn w:val="DefaultParagraphFont"/>
    <w:uiPriority w:val="7"/>
    <w:qFormat/>
    <w:rsid w:val="00062F2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62F2C"/>
    <w:rPr>
      <w:b/>
      <w:bCs/>
    </w:rPr>
  </w:style>
  <w:style w:type="character" w:customStyle="1" w:styleId="Heading3Char">
    <w:name w:val="Heading 3 Char"/>
    <w:aliases w:val="Block Char"/>
    <w:basedOn w:val="DefaultParagraphFont"/>
    <w:link w:val="Heading3"/>
    <w:uiPriority w:val="3"/>
    <w:rsid w:val="00062F2C"/>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6"/>
    <w:qFormat/>
    <w:rsid w:val="00062F2C"/>
    <w:rPr>
      <w:b/>
      <w:bCs/>
      <w:sz w:val="22"/>
      <w:u w:val="single"/>
    </w:rPr>
  </w:style>
  <w:style w:type="character" w:customStyle="1" w:styleId="StyleStyleBold12pt">
    <w:name w:val="Style Style Bold + 12 pt"/>
    <w:aliases w:val="Cite"/>
    <w:basedOn w:val="StyleBold"/>
    <w:uiPriority w:val="5"/>
    <w:qFormat/>
    <w:rsid w:val="00062F2C"/>
    <w:rPr>
      <w:b/>
      <w:bCs/>
      <w:sz w:val="26"/>
      <w:u w:val="none"/>
    </w:rPr>
  </w:style>
  <w:style w:type="paragraph" w:styleId="Header">
    <w:name w:val="header"/>
    <w:basedOn w:val="Normal"/>
    <w:link w:val="HeaderChar"/>
    <w:uiPriority w:val="99"/>
    <w:semiHidden/>
    <w:rsid w:val="00062F2C"/>
    <w:pPr>
      <w:tabs>
        <w:tab w:val="center" w:pos="4680"/>
        <w:tab w:val="right" w:pos="9360"/>
      </w:tabs>
    </w:pPr>
  </w:style>
  <w:style w:type="character" w:customStyle="1" w:styleId="HeaderChar">
    <w:name w:val="Header Char"/>
    <w:basedOn w:val="DefaultParagraphFont"/>
    <w:link w:val="Header"/>
    <w:uiPriority w:val="99"/>
    <w:semiHidden/>
    <w:rsid w:val="00062F2C"/>
    <w:rPr>
      <w:rFonts w:ascii="Calibri" w:hAnsi="Calibri" w:cs="Calibri"/>
    </w:rPr>
  </w:style>
  <w:style w:type="paragraph" w:styleId="Footer">
    <w:name w:val="footer"/>
    <w:basedOn w:val="Normal"/>
    <w:link w:val="FooterChar"/>
    <w:uiPriority w:val="99"/>
    <w:semiHidden/>
    <w:rsid w:val="00062F2C"/>
    <w:pPr>
      <w:tabs>
        <w:tab w:val="center" w:pos="4680"/>
        <w:tab w:val="right" w:pos="9360"/>
      </w:tabs>
    </w:pPr>
  </w:style>
  <w:style w:type="character" w:customStyle="1" w:styleId="FooterChar">
    <w:name w:val="Footer Char"/>
    <w:basedOn w:val="DefaultParagraphFont"/>
    <w:link w:val="Footer"/>
    <w:uiPriority w:val="99"/>
    <w:semiHidden/>
    <w:rsid w:val="00062F2C"/>
    <w:rPr>
      <w:rFonts w:ascii="Calibri" w:hAnsi="Calibri" w:cs="Calibri"/>
    </w:rPr>
  </w:style>
  <w:style w:type="character" w:styleId="Hyperlink">
    <w:name w:val="Hyperlink"/>
    <w:basedOn w:val="DefaultParagraphFont"/>
    <w:uiPriority w:val="99"/>
    <w:semiHidden/>
    <w:rsid w:val="00062F2C"/>
    <w:rPr>
      <w:color w:val="auto"/>
      <w:u w:val="none"/>
    </w:rPr>
  </w:style>
  <w:style w:type="character" w:styleId="FollowedHyperlink">
    <w:name w:val="FollowedHyperlink"/>
    <w:basedOn w:val="DefaultParagraphFont"/>
    <w:uiPriority w:val="99"/>
    <w:semiHidden/>
    <w:rsid w:val="00062F2C"/>
    <w:rPr>
      <w:color w:val="auto"/>
      <w:u w:val="none"/>
    </w:rPr>
  </w:style>
  <w:style w:type="character" w:customStyle="1" w:styleId="Heading4Char">
    <w:name w:val="Heading 4 Char"/>
    <w:aliases w:val="Tag Char"/>
    <w:basedOn w:val="DefaultParagraphFont"/>
    <w:link w:val="Heading4"/>
    <w:uiPriority w:val="4"/>
    <w:rsid w:val="00062F2C"/>
    <w:rPr>
      <w:rFonts w:ascii="Calibri" w:eastAsiaTheme="majorEastAsia" w:hAnsi="Calibri" w:cstheme="majorBidi"/>
      <w:b/>
      <w:bCs/>
      <w:iCs/>
      <w:sz w:val="26"/>
    </w:rPr>
  </w:style>
  <w:style w:type="paragraph" w:styleId="NormalWeb">
    <w:name w:val="Normal (Web)"/>
    <w:basedOn w:val="Normal"/>
    <w:uiPriority w:val="99"/>
    <w:semiHidden/>
    <w:unhideWhenUsed/>
    <w:rsid w:val="00912165"/>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21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020163">
      <w:bodyDiv w:val="1"/>
      <w:marLeft w:val="0"/>
      <w:marRight w:val="0"/>
      <w:marTop w:val="0"/>
      <w:marBottom w:val="0"/>
      <w:divBdr>
        <w:top w:val="none" w:sz="0" w:space="0" w:color="auto"/>
        <w:left w:val="none" w:sz="0" w:space="0" w:color="auto"/>
        <w:bottom w:val="none" w:sz="0" w:space="0" w:color="auto"/>
        <w:right w:val="none" w:sz="0" w:space="0" w:color="auto"/>
      </w:divBdr>
    </w:div>
    <w:div w:id="762645646">
      <w:bodyDiv w:val="1"/>
      <w:marLeft w:val="0"/>
      <w:marRight w:val="0"/>
      <w:marTop w:val="0"/>
      <w:marBottom w:val="0"/>
      <w:divBdr>
        <w:top w:val="none" w:sz="0" w:space="0" w:color="auto"/>
        <w:left w:val="none" w:sz="0" w:space="0" w:color="auto"/>
        <w:bottom w:val="none" w:sz="0" w:space="0" w:color="auto"/>
        <w:right w:val="none" w:sz="0" w:space="0" w:color="auto"/>
      </w:divBdr>
    </w:div>
    <w:div w:id="766923830">
      <w:bodyDiv w:val="1"/>
      <w:marLeft w:val="0"/>
      <w:marRight w:val="0"/>
      <w:marTop w:val="0"/>
      <w:marBottom w:val="0"/>
      <w:divBdr>
        <w:top w:val="none" w:sz="0" w:space="0" w:color="auto"/>
        <w:left w:val="none" w:sz="0" w:space="0" w:color="auto"/>
        <w:bottom w:val="none" w:sz="0" w:space="0" w:color="auto"/>
        <w:right w:val="none" w:sz="0" w:space="0" w:color="auto"/>
      </w:divBdr>
      <w:divsChild>
        <w:div w:id="808401215">
          <w:marLeft w:val="0"/>
          <w:marRight w:val="0"/>
          <w:marTop w:val="0"/>
          <w:marBottom w:val="150"/>
          <w:divBdr>
            <w:top w:val="none" w:sz="0" w:space="0" w:color="auto"/>
            <w:left w:val="none" w:sz="0" w:space="0" w:color="auto"/>
            <w:bottom w:val="none" w:sz="0" w:space="0" w:color="auto"/>
            <w:right w:val="none" w:sz="0" w:space="0" w:color="auto"/>
          </w:divBdr>
        </w:div>
      </w:divsChild>
    </w:div>
    <w:div w:id="1271087520">
      <w:bodyDiv w:val="1"/>
      <w:marLeft w:val="0"/>
      <w:marRight w:val="0"/>
      <w:marTop w:val="0"/>
      <w:marBottom w:val="0"/>
      <w:divBdr>
        <w:top w:val="none" w:sz="0" w:space="0" w:color="auto"/>
        <w:left w:val="none" w:sz="0" w:space="0" w:color="auto"/>
        <w:bottom w:val="none" w:sz="0" w:space="0" w:color="auto"/>
        <w:right w:val="none" w:sz="0" w:space="0" w:color="auto"/>
      </w:divBdr>
    </w:div>
    <w:div w:id="1584411689">
      <w:bodyDiv w:val="1"/>
      <w:marLeft w:val="0"/>
      <w:marRight w:val="0"/>
      <w:marTop w:val="0"/>
      <w:marBottom w:val="0"/>
      <w:divBdr>
        <w:top w:val="none" w:sz="0" w:space="0" w:color="auto"/>
        <w:left w:val="none" w:sz="0" w:space="0" w:color="auto"/>
        <w:bottom w:val="none" w:sz="0" w:space="0" w:color="auto"/>
        <w:right w:val="none" w:sz="0" w:space="0" w:color="auto"/>
      </w:divBdr>
    </w:div>
    <w:div w:id="179189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innesota.publicradio.org/display/web/2012/07/04/environment/tribes-utilities/" TargetMode="External"/><Relationship Id="rId18" Type="http://schemas.openxmlformats.org/officeDocument/2006/relationships/hyperlink" Target="http://digitalcommons.lmu.edu/cgi/viewcontent.cgi?article=2684&amp;context=llr" TargetMode="External"/><Relationship Id="rId3" Type="http://schemas.openxmlformats.org/officeDocument/2006/relationships/customXml" Target="../customXml/item3.xml"/><Relationship Id="rId21" Type="http://schemas.openxmlformats.org/officeDocument/2006/relationships/hyperlink" Target="http://www.renewableenergyworld.com/rea/news/article/2012/09/studies-cite-increased-demand-for-wind-power-other-renewables%5d%20//" TargetMode="External"/><Relationship Id="rId7" Type="http://schemas.openxmlformats.org/officeDocument/2006/relationships/settings" Target="settings.xml"/><Relationship Id="rId12" Type="http://schemas.openxmlformats.org/officeDocument/2006/relationships/hyperlink" Target="http://www.nytimes.com/2011/10/26/business/energy-environment/rich-in-coal-a-tribe-struggles-to-overcome-poverty.html?pagewanted=all" TargetMode="External"/><Relationship Id="rId17" Type="http://schemas.openxmlformats.org/officeDocument/2006/relationships/hyperlink" Target="http://online.liebertpub.com/doi/pdfplus/10.1089/env.2010.0023%20//" TargetMode="External"/><Relationship Id="rId2" Type="http://schemas.openxmlformats.org/officeDocument/2006/relationships/customXml" Target="../customXml/item2.xml"/><Relationship Id="rId16" Type="http://schemas.openxmlformats.org/officeDocument/2006/relationships/hyperlink" Target="http://online.liebertpub.com/doi/pdfplus/10.1089/env.2010.0023%20//" TargetMode="External"/><Relationship Id="rId20" Type="http://schemas.openxmlformats.org/officeDocument/2006/relationships/hyperlink" Target="http://digitalcommons.lmu.edu/cgi/viewcontent.cgi?article=2684&amp;context=llr"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orks.bepress.com/context/elizabeth_kronk/article/1001/type/native/viewcontent%20//"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beyondnuclear.org/home/2012/1/26/brc-report-continues-shameful-history-of-targeting-native-am.html%20//"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orks.bepress.com/context/elizabeth_kronk/article/1001/type/native/viewcontent%2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livescience.com/13876-nuclear-energy-dangers-coal.html" TargetMode="External"/><Relationship Id="rId22" Type="http://schemas.openxmlformats.org/officeDocument/2006/relationships/hyperlink" Target="http://www.newyorker.com/archive/2005/12/05/051205crbo_books1?printable=tru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78AA777-4DA7-4701-8FB6-199920777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17</TotalTime>
  <Pages>21</Pages>
  <Words>11123</Words>
  <Characters>63406</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74381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ladebate02</dc:creator>
  <cp:lastModifiedBy>Michael Yost</cp:lastModifiedBy>
  <cp:revision>3</cp:revision>
  <dcterms:created xsi:type="dcterms:W3CDTF">2013-01-05T23:58:00Z</dcterms:created>
  <dcterms:modified xsi:type="dcterms:W3CDTF">2013-01-09T22:24:00Z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