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F89" w:rsidRDefault="00DC2F89" w:rsidP="00DC2F89">
      <w:pPr>
        <w:pStyle w:val="Heading2"/>
      </w:pPr>
      <w:r>
        <w:t>2NC</w:t>
      </w:r>
    </w:p>
    <w:p w:rsidR="00DC2F89" w:rsidRPr="005A476E" w:rsidRDefault="00DC2F89" w:rsidP="00DC2F89">
      <w:pPr>
        <w:pStyle w:val="Heading3"/>
      </w:pPr>
      <w:r w:rsidRPr="005A476E">
        <w:lastRenderedPageBreak/>
        <w:t>Ethics</w:t>
      </w:r>
    </w:p>
    <w:p w:rsidR="00DC2F89" w:rsidRPr="002D2CF1" w:rsidRDefault="00DC2F89" w:rsidP="00DC2F89">
      <w:pPr>
        <w:pStyle w:val="Heading4"/>
        <w:rPr>
          <w:rFonts w:eastAsia="Times New Roman"/>
        </w:rPr>
      </w:pPr>
      <w:proofErr w:type="spellStart"/>
      <w:r>
        <w:rPr>
          <w:rFonts w:eastAsia="Times New Roman"/>
        </w:rPr>
        <w:t>Zizek</w:t>
      </w:r>
      <w:proofErr w:type="spellEnd"/>
      <w:r>
        <w:rPr>
          <w:rFonts w:eastAsia="Times New Roman"/>
        </w:rPr>
        <w:t xml:space="preserve"> and </w:t>
      </w:r>
      <w:proofErr w:type="spellStart"/>
      <w:proofErr w:type="gramStart"/>
      <w:r>
        <w:rPr>
          <w:rFonts w:eastAsia="Times New Roman"/>
        </w:rPr>
        <w:t>daly</w:t>
      </w:r>
      <w:proofErr w:type="spellEnd"/>
      <w:proofErr w:type="gramEnd"/>
      <w:r>
        <w:rPr>
          <w:rFonts w:eastAsia="Times New Roman"/>
        </w:rPr>
        <w:t xml:space="preserve"> </w:t>
      </w:r>
      <w:r w:rsidRPr="002D2CF1">
        <w:rPr>
          <w:rFonts w:eastAsia="Times New Roman"/>
        </w:rPr>
        <w:t>makes three key arguments</w:t>
      </w:r>
    </w:p>
    <w:p w:rsidR="00DC2F89" w:rsidRDefault="00DC2F89" w:rsidP="00DC2F89">
      <w:pPr>
        <w:rPr>
          <w:rStyle w:val="StyleStyleBold12pt"/>
        </w:rPr>
      </w:pPr>
    </w:p>
    <w:p w:rsidR="00DC2F89" w:rsidRPr="002D2CF1" w:rsidRDefault="00DC2F89" w:rsidP="00DC2F89">
      <w:pPr>
        <w:rPr>
          <w:rStyle w:val="StyleStyleBold12pt"/>
        </w:rPr>
      </w:pPr>
      <w:r w:rsidRPr="002D2CF1">
        <w:rPr>
          <w:rStyle w:val="StyleStyleBold12pt"/>
        </w:rPr>
        <w:t>A) Our ultimate ethical political responsibility is to reject the subordination of capitalism it is what allows for global poverty to exist--their focus on particularism makes these impacts inevitable--instead we should recognize the organizing principle of capitalism which causes the worse forms of domination</w:t>
      </w:r>
    </w:p>
    <w:p w:rsidR="00DC2F89" w:rsidRDefault="00DC2F89" w:rsidP="00DC2F89">
      <w:pPr>
        <w:rPr>
          <w:rStyle w:val="StyleStyleBold12pt"/>
        </w:rPr>
      </w:pPr>
    </w:p>
    <w:p w:rsidR="00DC2F89" w:rsidRPr="002D2CF1" w:rsidRDefault="00DC2F89" w:rsidP="00DC2F89">
      <w:pPr>
        <w:rPr>
          <w:rStyle w:val="StyleStyleBold12pt"/>
        </w:rPr>
      </w:pPr>
      <w:r w:rsidRPr="002D2CF1">
        <w:rPr>
          <w:rStyle w:val="StyleStyleBold12pt"/>
        </w:rPr>
        <w:t>B) Forget the big other --they will always rely on the ethics of capitalism making it impossible for them to be political or ethical--this creates infinitely regressive ethics because they will always rely on a higher authority</w:t>
      </w:r>
    </w:p>
    <w:p w:rsidR="00DC2F89" w:rsidRDefault="00DC2F89" w:rsidP="00DC2F89">
      <w:pPr>
        <w:rPr>
          <w:rStyle w:val="StyleStyleBold12pt"/>
        </w:rPr>
      </w:pPr>
    </w:p>
    <w:p w:rsidR="00DC2F89" w:rsidRPr="002D2CF1" w:rsidRDefault="00DC2F89" w:rsidP="00DC2F89">
      <w:pPr>
        <w:rPr>
          <w:rStyle w:val="StyleStyleBold12pt"/>
        </w:rPr>
      </w:pPr>
      <w:r w:rsidRPr="002D2CF1">
        <w:rPr>
          <w:rStyle w:val="StyleStyleBold12pt"/>
        </w:rPr>
        <w:t>C) Risk the impossible-- they are a form of capitalist irrationality--only imagining a world minus capitalism makes ethics possible</w:t>
      </w:r>
    </w:p>
    <w:p w:rsidR="00DC2F89" w:rsidRDefault="00DC2F89" w:rsidP="00DC2F89">
      <w:pPr>
        <w:pStyle w:val="Heading4"/>
        <w:rPr>
          <w:rFonts w:eastAsia="Times New Roman"/>
        </w:rPr>
      </w:pPr>
      <w:r w:rsidRPr="002D2CF1">
        <w:rPr>
          <w:rFonts w:eastAsia="Times New Roman"/>
        </w:rPr>
        <w:t>If we win this evidence we win the debate because it proves that their reliance on capitalism is unethical--ethic is a bench mark of whether or not their framework is a good idea</w:t>
      </w:r>
    </w:p>
    <w:p w:rsidR="00DC2F89" w:rsidRPr="002D2CF1" w:rsidRDefault="00DC2F89" w:rsidP="00DC2F89">
      <w:pPr>
        <w:rPr>
          <w:rFonts w:ascii="Arial" w:eastAsia="Times New Roman" w:hAnsi="Arial"/>
          <w:b/>
          <w:sz w:val="20"/>
          <w:szCs w:val="24"/>
        </w:rPr>
      </w:pPr>
    </w:p>
    <w:p w:rsidR="00DC2F89" w:rsidRPr="002D2CF1" w:rsidRDefault="00DC2F89" w:rsidP="00DC2F89">
      <w:pPr>
        <w:rPr>
          <w:rFonts w:ascii="Arial" w:eastAsia="Times New Roman" w:hAnsi="Arial"/>
          <w:sz w:val="16"/>
          <w:szCs w:val="16"/>
        </w:rPr>
      </w:pPr>
      <w:proofErr w:type="spellStart"/>
      <w:r w:rsidRPr="00CA2393">
        <w:rPr>
          <w:rStyle w:val="StyleStyleBold12pt"/>
        </w:rPr>
        <w:t>Zizek</w:t>
      </w:r>
      <w:proofErr w:type="spellEnd"/>
      <w:r w:rsidRPr="00CA2393">
        <w:rPr>
          <w:rStyle w:val="StyleStyleBold12pt"/>
        </w:rPr>
        <w:t xml:space="preserve"> and Daly in 2004</w:t>
      </w:r>
      <w:r w:rsidRPr="002D2CF1">
        <w:rPr>
          <w:rFonts w:ascii="Arial" w:eastAsia="Times New Roman" w:hAnsi="Arial"/>
          <w:b/>
          <w:sz w:val="20"/>
          <w:szCs w:val="20"/>
        </w:rPr>
        <w:t xml:space="preserve"> </w:t>
      </w:r>
      <w:r w:rsidRPr="002D2CF1">
        <w:rPr>
          <w:rFonts w:ascii="Arial" w:eastAsia="Times New Roman" w:hAnsi="Arial"/>
          <w:sz w:val="16"/>
          <w:szCs w:val="16"/>
        </w:rPr>
        <w:t>(</w:t>
      </w:r>
      <w:proofErr w:type="spellStart"/>
      <w:r w:rsidRPr="002D2CF1">
        <w:rPr>
          <w:rFonts w:ascii="Arial" w:eastAsia="Times New Roman" w:hAnsi="Arial"/>
          <w:sz w:val="16"/>
          <w:szCs w:val="16"/>
        </w:rPr>
        <w:t>Slavoj</w:t>
      </w:r>
      <w:proofErr w:type="spellEnd"/>
      <w:r w:rsidRPr="002D2CF1">
        <w:rPr>
          <w:rFonts w:ascii="Arial" w:eastAsia="Times New Roman" w:hAnsi="Arial"/>
          <w:sz w:val="16"/>
          <w:szCs w:val="16"/>
        </w:rPr>
        <w:t xml:space="preserve"> &amp; Glyn; Conversations with </w:t>
      </w:r>
      <w:proofErr w:type="spellStart"/>
      <w:r w:rsidRPr="002D2CF1">
        <w:rPr>
          <w:rFonts w:ascii="Arial" w:eastAsia="Times New Roman" w:hAnsi="Arial"/>
          <w:sz w:val="16"/>
          <w:szCs w:val="16"/>
        </w:rPr>
        <w:t>Zizek</w:t>
      </w:r>
      <w:proofErr w:type="spellEnd"/>
      <w:r w:rsidRPr="002D2CF1">
        <w:rPr>
          <w:rFonts w:ascii="Arial" w:eastAsia="Times New Roman" w:hAnsi="Arial"/>
          <w:sz w:val="16"/>
          <w:szCs w:val="16"/>
        </w:rPr>
        <w:t xml:space="preserve">; p. 163-4; </w:t>
      </w:r>
      <w:proofErr w:type="spellStart"/>
      <w:r w:rsidRPr="002D2CF1">
        <w:rPr>
          <w:rFonts w:ascii="Arial" w:eastAsia="Times New Roman" w:hAnsi="Arial"/>
          <w:sz w:val="16"/>
          <w:szCs w:val="16"/>
        </w:rPr>
        <w:t>kdf</w:t>
      </w:r>
      <w:proofErr w:type="spellEnd"/>
      <w:r w:rsidRPr="002D2CF1">
        <w:rPr>
          <w:rFonts w:ascii="Arial" w:eastAsia="Times New Roman" w:hAnsi="Arial"/>
          <w:sz w:val="16"/>
          <w:szCs w:val="16"/>
        </w:rPr>
        <w:t>)</w:t>
      </w:r>
    </w:p>
    <w:p w:rsidR="00DC2F89" w:rsidRDefault="00DC2F89" w:rsidP="00DC2F89">
      <w:pPr>
        <w:rPr>
          <w:rFonts w:ascii="Arial" w:eastAsia="Times New Roman" w:hAnsi="Arial"/>
          <w:sz w:val="16"/>
          <w:szCs w:val="16"/>
        </w:rPr>
      </w:pPr>
    </w:p>
    <w:p w:rsidR="00DC2F89" w:rsidRDefault="00DC2F89" w:rsidP="00DC2F89">
      <w:r w:rsidRPr="00DC2F89">
        <w:t xml:space="preserve">So what re-emerges here is a split between ethics and politics. Ethics </w:t>
      </w:r>
    </w:p>
    <w:p w:rsidR="00DC2F89" w:rsidRDefault="00DC2F89" w:rsidP="00DC2F89">
      <w:r>
        <w:t>AND</w:t>
      </w:r>
    </w:p>
    <w:p w:rsidR="00DC2F89" w:rsidRPr="00DC2F89" w:rsidRDefault="00DC2F89" w:rsidP="00DC2F89">
      <w:r w:rsidRPr="00DC2F89">
        <w:t>, at a certain point you have to assume responsibility for the act.</w:t>
      </w:r>
    </w:p>
    <w:p w:rsidR="00DC2F89" w:rsidRDefault="00DC2F89" w:rsidP="00DC2F89">
      <w:pPr>
        <w:rPr>
          <w:rFonts w:ascii="Arial" w:eastAsia="Times New Roman" w:hAnsi="Arial" w:cs="Arial"/>
          <w:spacing w:val="4"/>
          <w:sz w:val="12"/>
          <w:szCs w:val="16"/>
        </w:rPr>
      </w:pPr>
    </w:p>
    <w:p w:rsidR="00DC2F89" w:rsidRDefault="00DC2F89" w:rsidP="00DC2F89">
      <w:pPr>
        <w:pStyle w:val="Heading3"/>
      </w:pPr>
      <w:r>
        <w:lastRenderedPageBreak/>
        <w:t>Do Nothing</w:t>
      </w:r>
    </w:p>
    <w:p w:rsidR="00DC2F89" w:rsidRDefault="00DC2F89" w:rsidP="00DC2F89">
      <w:pPr>
        <w:pStyle w:val="Heading4"/>
      </w:pPr>
      <w:r>
        <w:t xml:space="preserve">The alternative doesn’t say you should switch to a sustainable fuel such as ethanol or electricity, but you shouldn’t drive at all. The best way to fix the system is to not take a part of it. </w:t>
      </w:r>
      <w:proofErr w:type="spellStart"/>
      <w:r>
        <w:t>Zizek</w:t>
      </w:r>
      <w:proofErr w:type="spellEnd"/>
      <w:r>
        <w:t xml:space="preserve"> says it is better to do nothing than engage in acts that make the system run smoothly. This is uniquely true to debate. Those in power prefer the meaningless debate about energy production because it makes the root </w:t>
      </w:r>
      <w:proofErr w:type="spellStart"/>
      <w:r>
        <w:t>case</w:t>
      </w:r>
      <w:proofErr w:type="spellEnd"/>
      <w:r>
        <w:t xml:space="preserve"> of their impacts. The only option for this debate is do nothing.  </w:t>
      </w:r>
    </w:p>
    <w:p w:rsidR="00DC2F89" w:rsidRPr="009D2DF7" w:rsidRDefault="00DC2F89" w:rsidP="00DC2F89"/>
    <w:p w:rsidR="00DC2F89" w:rsidRDefault="00DC2F89" w:rsidP="00DC2F89">
      <w:r>
        <w:t xml:space="preserve">K turns the </w:t>
      </w:r>
      <w:proofErr w:type="spellStart"/>
      <w:r>
        <w:t>aff</w:t>
      </w:r>
      <w:proofErr w:type="spellEnd"/>
      <w:r>
        <w:t>- the will always let capitalist in the discussion</w:t>
      </w:r>
    </w:p>
    <w:p w:rsidR="00DC2F89" w:rsidRDefault="00DC2F89" w:rsidP="00DC2F89"/>
    <w:p w:rsidR="00DC2F89" w:rsidRDefault="00DC2F89" w:rsidP="00DC2F89"/>
    <w:p w:rsidR="00DC2F89" w:rsidRDefault="00DC2F89" w:rsidP="00DC2F89"/>
    <w:p w:rsidR="00DC2F89" w:rsidRDefault="00DC2F89" w:rsidP="00DC2F89"/>
    <w:p w:rsidR="00DC2F89" w:rsidRPr="00BD67B7" w:rsidRDefault="00DC2F89" w:rsidP="00DC2F89">
      <w:pPr>
        <w:ind w:right="432"/>
        <w:rPr>
          <w:rFonts w:ascii="Arial" w:eastAsia="Times New Roman" w:hAnsi="Arial"/>
          <w:b/>
          <w:sz w:val="28"/>
          <w:szCs w:val="24"/>
        </w:rPr>
      </w:pPr>
      <w:r w:rsidRPr="00BD67B7">
        <w:rPr>
          <w:rFonts w:ascii="Arial" w:eastAsia="Times New Roman" w:hAnsi="Arial"/>
          <w:b/>
          <w:sz w:val="28"/>
          <w:szCs w:val="24"/>
        </w:rPr>
        <w:t>While particular discussions of violence may seem productive they disenchant us away from solutions instead creating the justification for violence</w:t>
      </w:r>
    </w:p>
    <w:p w:rsidR="00DC2F89" w:rsidRPr="00BD67B7" w:rsidRDefault="00DC2F89" w:rsidP="00DC2F89">
      <w:pPr>
        <w:ind w:right="432"/>
        <w:rPr>
          <w:rFonts w:ascii="Arial" w:eastAsia="Times New Roman" w:hAnsi="Arial"/>
          <w:b/>
          <w:sz w:val="20"/>
          <w:szCs w:val="20"/>
        </w:rPr>
      </w:pPr>
      <w:proofErr w:type="spellStart"/>
      <w:r w:rsidRPr="00BD67B7">
        <w:rPr>
          <w:rFonts w:ascii="Arial" w:eastAsia="Times New Roman" w:hAnsi="Arial"/>
          <w:b/>
          <w:sz w:val="28"/>
          <w:szCs w:val="24"/>
        </w:rPr>
        <w:t>Zizek</w:t>
      </w:r>
      <w:proofErr w:type="spellEnd"/>
      <w:r w:rsidRPr="00BD67B7">
        <w:rPr>
          <w:rFonts w:ascii="Arial" w:eastAsia="Times New Roman" w:hAnsi="Arial"/>
          <w:b/>
          <w:sz w:val="28"/>
          <w:szCs w:val="24"/>
        </w:rPr>
        <w:t xml:space="preserve"> in 2008</w:t>
      </w:r>
      <w:r w:rsidRPr="00BD67B7">
        <w:rPr>
          <w:rFonts w:ascii="Arial" w:eastAsia="Times New Roman" w:hAnsi="Arial"/>
          <w:b/>
          <w:sz w:val="20"/>
          <w:szCs w:val="20"/>
        </w:rPr>
        <w:t xml:space="preserve"> </w:t>
      </w:r>
    </w:p>
    <w:p w:rsidR="00DC2F89" w:rsidRPr="00BD67B7" w:rsidRDefault="00DC2F89" w:rsidP="00DC2F89">
      <w:pPr>
        <w:ind w:right="432"/>
        <w:rPr>
          <w:rFonts w:ascii="Arial" w:eastAsia="Times New Roman" w:hAnsi="Arial"/>
          <w:b/>
          <w:sz w:val="20"/>
          <w:szCs w:val="20"/>
        </w:rPr>
      </w:pPr>
      <w:r w:rsidRPr="00BD67B7">
        <w:rPr>
          <w:rFonts w:ascii="Arial" w:eastAsia="Times New Roman" w:hAnsi="Arial"/>
          <w:sz w:val="20"/>
          <w:szCs w:val="20"/>
        </w:rPr>
        <w:t>(</w:t>
      </w:r>
      <w:proofErr w:type="spellStart"/>
      <w:r w:rsidRPr="00BD67B7">
        <w:rPr>
          <w:rFonts w:ascii="Arial" w:eastAsia="Times New Roman" w:hAnsi="Arial"/>
          <w:sz w:val="20"/>
          <w:szCs w:val="20"/>
        </w:rPr>
        <w:t>Slavoj</w:t>
      </w:r>
      <w:proofErr w:type="spellEnd"/>
      <w:r w:rsidRPr="00BD67B7">
        <w:rPr>
          <w:rFonts w:ascii="Arial" w:eastAsia="Times New Roman" w:hAnsi="Arial"/>
          <w:sz w:val="20"/>
          <w:szCs w:val="20"/>
        </w:rPr>
        <w:t xml:space="preserve">, [Senior researcher at the Institute of Sociology, University of Ljubljana, Slovenia, has been visiting prof @ Columbia, Princeton, and The New School], </w:t>
      </w:r>
      <w:r w:rsidRPr="00BD67B7">
        <w:rPr>
          <w:rFonts w:ascii="Arial" w:eastAsia="Times New Roman" w:hAnsi="Arial"/>
          <w:sz w:val="20"/>
          <w:szCs w:val="20"/>
          <w:u w:val="single"/>
        </w:rPr>
        <w:t>Violence: Big Ideas// small books</w:t>
      </w:r>
      <w:r w:rsidRPr="00BD67B7">
        <w:rPr>
          <w:rFonts w:ascii="Arial" w:eastAsia="Times New Roman" w:hAnsi="Arial"/>
          <w:sz w:val="20"/>
          <w:szCs w:val="20"/>
        </w:rPr>
        <w:t xml:space="preserve">. Picador, </w:t>
      </w:r>
      <w:proofErr w:type="spellStart"/>
      <w:r w:rsidRPr="00BD67B7">
        <w:rPr>
          <w:rFonts w:ascii="Arial" w:eastAsia="Times New Roman" w:hAnsi="Arial"/>
          <w:sz w:val="20"/>
          <w:szCs w:val="20"/>
        </w:rPr>
        <w:t>pg</w:t>
      </w:r>
      <w:proofErr w:type="spellEnd"/>
      <w:r w:rsidRPr="00BD67B7">
        <w:rPr>
          <w:rFonts w:ascii="Arial" w:eastAsia="Times New Roman" w:hAnsi="Arial"/>
          <w:sz w:val="20"/>
          <w:szCs w:val="20"/>
        </w:rPr>
        <w:t xml:space="preserve">(s) 3-4, </w:t>
      </w:r>
      <w:proofErr w:type="spellStart"/>
      <w:r w:rsidRPr="00BD67B7">
        <w:rPr>
          <w:rFonts w:ascii="Arial" w:eastAsia="Times New Roman" w:hAnsi="Arial"/>
          <w:sz w:val="20"/>
          <w:szCs w:val="20"/>
        </w:rPr>
        <w:t>kdf</w:t>
      </w:r>
      <w:proofErr w:type="spellEnd"/>
      <w:r w:rsidRPr="00BD67B7">
        <w:rPr>
          <w:rFonts w:ascii="Arial" w:eastAsia="Times New Roman" w:hAnsi="Arial"/>
          <w:sz w:val="20"/>
          <w:szCs w:val="20"/>
        </w:rPr>
        <w:t>)</w:t>
      </w:r>
    </w:p>
    <w:p w:rsidR="00DC2F89" w:rsidRDefault="00DC2F89" w:rsidP="00DC2F89">
      <w:r w:rsidRPr="00DC2F89">
        <w:t>Instead of confronting violence directly, the pres</w:t>
      </w:r>
      <w:r w:rsidRPr="00DC2F89">
        <w:softHyphen/>
        <w:t xml:space="preserve">ent book casts six sideways glances. There </w:t>
      </w:r>
    </w:p>
    <w:p w:rsidR="00DC2F89" w:rsidRDefault="00DC2F89" w:rsidP="00DC2F89">
      <w:r>
        <w:t>AND</w:t>
      </w:r>
    </w:p>
    <w:p w:rsidR="00DC2F89" w:rsidRPr="00DC2F89" w:rsidRDefault="00DC2F89" w:rsidP="00DC2F89">
      <w:proofErr w:type="gramStart"/>
      <w:r w:rsidRPr="00DC2F89">
        <w:t>vari</w:t>
      </w:r>
      <w:r w:rsidRPr="00DC2F89">
        <w:softHyphen/>
        <w:t>ations</w:t>
      </w:r>
      <w:proofErr w:type="gramEnd"/>
      <w:r w:rsidRPr="00DC2F89">
        <w:t xml:space="preserve"> on violence kept at a distance out of respect to</w:t>
      </w:r>
      <w:r w:rsidRPr="00DC2F89">
        <w:softHyphen/>
        <w:t xml:space="preserve">wards its victims. </w:t>
      </w:r>
    </w:p>
    <w:p w:rsidR="00DC2F89" w:rsidRDefault="00DC2F89" w:rsidP="00DC2F89">
      <w:pPr>
        <w:rPr>
          <w:rFonts w:ascii="Arial" w:eastAsia="Times New Roman" w:hAnsi="Arial"/>
          <w:sz w:val="20"/>
          <w:szCs w:val="24"/>
        </w:rPr>
      </w:pPr>
    </w:p>
    <w:p w:rsidR="00DC2F89" w:rsidRDefault="00DC2F89" w:rsidP="00DC2F89">
      <w:pPr>
        <w:rPr>
          <w:rFonts w:ascii="Arial" w:eastAsia="Times New Roman" w:hAnsi="Arial"/>
          <w:sz w:val="20"/>
          <w:szCs w:val="24"/>
        </w:rPr>
      </w:pPr>
    </w:p>
    <w:p w:rsidR="00DC2F89" w:rsidRDefault="00DC2F89" w:rsidP="00DC2F89">
      <w:pPr>
        <w:rPr>
          <w:rFonts w:ascii="Arial" w:eastAsia="Times New Roman" w:hAnsi="Arial"/>
          <w:sz w:val="20"/>
          <w:szCs w:val="24"/>
        </w:rPr>
      </w:pPr>
    </w:p>
    <w:p w:rsidR="00DC2F89" w:rsidRDefault="00DC2F89" w:rsidP="00DC2F89">
      <w:pPr>
        <w:rPr>
          <w:rFonts w:ascii="Arial" w:eastAsia="Times New Roman" w:hAnsi="Arial"/>
          <w:sz w:val="20"/>
          <w:szCs w:val="24"/>
        </w:rPr>
      </w:pPr>
    </w:p>
    <w:p w:rsidR="00DC2F89" w:rsidRDefault="00DC2F89" w:rsidP="00DC2F89">
      <w:pPr>
        <w:pStyle w:val="Heading4"/>
      </w:pPr>
      <w:r>
        <w:t xml:space="preserve">The </w:t>
      </w:r>
      <w:proofErr w:type="spellStart"/>
      <w:r>
        <w:t>perspectivism</w:t>
      </w:r>
      <w:proofErr w:type="spellEnd"/>
      <w:r>
        <w:t xml:space="preserve"> of the AFF is ultimately arbitrary and subject to cooption by reactionaries—only the thoroughly partisan truth of the ALT solves</w:t>
      </w:r>
    </w:p>
    <w:p w:rsidR="00DC2F89" w:rsidRDefault="00DC2F89" w:rsidP="00DC2F89"/>
    <w:p w:rsidR="00DC2F89" w:rsidRPr="002E33DF" w:rsidRDefault="00DC2F89" w:rsidP="00DC2F89">
      <w:pPr>
        <w:rPr>
          <w:rStyle w:val="StyleStyleBold12pt"/>
        </w:rPr>
      </w:pPr>
      <w:proofErr w:type="spellStart"/>
      <w:r w:rsidRPr="002E33DF">
        <w:rPr>
          <w:rStyle w:val="StyleStyleBold12pt"/>
        </w:rPr>
        <w:t>Zizek</w:t>
      </w:r>
      <w:proofErr w:type="spellEnd"/>
      <w:r w:rsidRPr="002E33DF">
        <w:rPr>
          <w:rStyle w:val="StyleStyleBold12pt"/>
        </w:rPr>
        <w:t xml:space="preserve"> 4</w:t>
      </w:r>
    </w:p>
    <w:p w:rsidR="00DC2F89" w:rsidRPr="00171044" w:rsidRDefault="00DC2F89" w:rsidP="00DC2F89">
      <w:r>
        <w:t>[</w:t>
      </w:r>
      <w:proofErr w:type="spellStart"/>
      <w:r>
        <w:t>Slavoj</w:t>
      </w:r>
      <w:proofErr w:type="spellEnd"/>
      <w:r>
        <w:t xml:space="preserve">, “Iraq war, chips and chocolate laxatives,” 30 Jan 2004, </w:t>
      </w:r>
      <w:hyperlink r:id="rId10" w:history="1">
        <w:r>
          <w:rPr>
            <w:rStyle w:val="Hyperlink"/>
          </w:rPr>
          <w:t>http://www.timeshighereducation.co.uk/story.asp?storyCode=182609&amp;sectioncode=26</w:t>
        </w:r>
      </w:hyperlink>
      <w:r>
        <w:t xml:space="preserve">] // </w:t>
      </w:r>
      <w:proofErr w:type="spellStart"/>
      <w:r>
        <w:t>myost</w:t>
      </w:r>
      <w:proofErr w:type="spellEnd"/>
    </w:p>
    <w:p w:rsidR="00DC2F89" w:rsidRDefault="00DC2F89" w:rsidP="00DC2F89"/>
    <w:p w:rsidR="00DC2F89" w:rsidRDefault="00DC2F89" w:rsidP="00DC2F89">
      <w:r w:rsidRPr="00DC2F89">
        <w:t xml:space="preserve">True believers in a (universal) cause are indifferent to local customs and mores </w:t>
      </w:r>
    </w:p>
    <w:p w:rsidR="00DC2F89" w:rsidRDefault="00DC2F89" w:rsidP="00DC2F89">
      <w:r>
        <w:t>AND</w:t>
      </w:r>
    </w:p>
    <w:p w:rsidR="00DC2F89" w:rsidRPr="00DC2F89" w:rsidRDefault="00DC2F89" w:rsidP="00DC2F89">
      <w:proofErr w:type="gramStart"/>
      <w:r w:rsidRPr="00DC2F89">
        <w:t>narratives</w:t>
      </w:r>
      <w:proofErr w:type="gramEnd"/>
      <w:r w:rsidRPr="00DC2F89">
        <w:t xml:space="preserve">" such as those about the supremacy of some aboriginal holistic wisdom. </w:t>
      </w:r>
    </w:p>
    <w:p w:rsidR="00DC2F89" w:rsidRDefault="00DC2F89" w:rsidP="00DC2F89"/>
    <w:p w:rsidR="00DC2F89" w:rsidRDefault="00DC2F89" w:rsidP="00DC2F89"/>
    <w:p w:rsidR="00DC2F89" w:rsidRDefault="00DC2F89" w:rsidP="00DC2F89"/>
    <w:p w:rsidR="00DC2F89" w:rsidRDefault="00DC2F89" w:rsidP="00DC2F89">
      <w:pPr>
        <w:pStyle w:val="Heading4"/>
      </w:pPr>
      <w:r>
        <w:t xml:space="preserve">Theorizing capital cannot be reduced to solely material conditions – only the </w:t>
      </w:r>
      <w:proofErr w:type="spellStart"/>
      <w:r>
        <w:t>Lacanian</w:t>
      </w:r>
      <w:proofErr w:type="spellEnd"/>
      <w:r>
        <w:t xml:space="preserve"> notion of drive can explain the continual reproduction of the capitalist system.</w:t>
      </w:r>
    </w:p>
    <w:p w:rsidR="00DC2F89" w:rsidRDefault="00DC2F89" w:rsidP="00DC2F89">
      <w:r w:rsidRPr="001D4B77">
        <w:rPr>
          <w:rStyle w:val="StyleStyleBold12pt"/>
        </w:rPr>
        <w:t>Dean, 2012</w:t>
      </w:r>
      <w:r>
        <w:t xml:space="preserve"> [Jodi – Professor of Political Science @ Hobart &amp; William Smith College, “Still Dancing: Drive as a Category of Political Economy”, </w:t>
      </w:r>
      <w:r>
        <w:rPr>
          <w:i/>
        </w:rPr>
        <w:t xml:space="preserve">International Journal of </w:t>
      </w:r>
      <w:proofErr w:type="spellStart"/>
      <w:r>
        <w:rPr>
          <w:i/>
        </w:rPr>
        <w:t>Zizek</w:t>
      </w:r>
      <w:proofErr w:type="spellEnd"/>
      <w:r>
        <w:rPr>
          <w:i/>
        </w:rPr>
        <w:t xml:space="preserve"> Studies</w:t>
      </w:r>
      <w:r>
        <w:t xml:space="preserve"> 6.1]</w:t>
      </w:r>
    </w:p>
    <w:p w:rsidR="00176055" w:rsidRDefault="00DC2F89" w:rsidP="00DC2F89">
      <w:pPr>
        <w:keepNext/>
        <w:keepLines/>
        <w:spacing w:before="200"/>
        <w:outlineLvl w:val="3"/>
        <w:rPr>
          <w:sz w:val="16"/>
        </w:rPr>
      </w:pPr>
      <w:proofErr w:type="gramStart"/>
      <w:r w:rsidRPr="00A172A9">
        <w:rPr>
          <w:rStyle w:val="StyleBoldUnderline"/>
        </w:rPr>
        <w:lastRenderedPageBreak/>
        <w:t xml:space="preserve">Drive as a category of </w:t>
      </w:r>
      <w:r w:rsidR="00176055">
        <w:rPr>
          <w:rStyle w:val="StyleBoldUnderline"/>
        </w:rPr>
        <w:t>…</w:t>
      </w:r>
      <w:r w:rsidRPr="00A172A9">
        <w:rPr>
          <w:sz w:val="16"/>
        </w:rPr>
        <w:t>pull</w:t>
      </w:r>
      <w:proofErr w:type="gramEnd"/>
      <w:r w:rsidRPr="00A172A9">
        <w:rPr>
          <w:sz w:val="16"/>
        </w:rPr>
        <w:t xml:space="preserve"> the trigger themselves.</w:t>
      </w:r>
      <w:r>
        <w:rPr>
          <w:sz w:val="16"/>
        </w:rPr>
        <w:t xml:space="preserve"> </w:t>
      </w:r>
    </w:p>
    <w:p w:rsidR="00DC2F89" w:rsidRPr="00BA5508" w:rsidRDefault="00DC2F89" w:rsidP="00DC2F89">
      <w:pPr>
        <w:keepNext/>
        <w:keepLines/>
        <w:spacing w:before="200"/>
        <w:outlineLvl w:val="3"/>
        <w:rPr>
          <w:rFonts w:eastAsiaTheme="majorEastAsia" w:cstheme="majorBidi"/>
          <w:b/>
          <w:bCs/>
          <w:iCs/>
          <w:sz w:val="26"/>
        </w:rPr>
      </w:pPr>
      <w:r w:rsidRPr="00BA5508">
        <w:rPr>
          <w:rFonts w:eastAsiaTheme="majorEastAsia" w:cstheme="majorBidi"/>
          <w:b/>
          <w:bCs/>
          <w:iCs/>
          <w:sz w:val="26"/>
        </w:rPr>
        <w:t>Only the alts utopian ethical reject can solve for capitalism. The current political system offers no alternative to an inherently violence economic system that is on the brink of collapse</w:t>
      </w:r>
    </w:p>
    <w:p w:rsidR="00DC2F89" w:rsidRPr="00BA5508" w:rsidRDefault="00DC2F89" w:rsidP="00DC2F89">
      <w:pPr>
        <w:rPr>
          <w:rFonts w:asciiTheme="minorHAnsi" w:hAnsiTheme="minorHAnsi" w:cstheme="minorHAnsi"/>
          <w:b/>
          <w:bCs/>
          <w:sz w:val="20"/>
          <w:szCs w:val="20"/>
        </w:rPr>
      </w:pPr>
      <w:proofErr w:type="spellStart"/>
      <w:proofErr w:type="gramStart"/>
      <w:r w:rsidRPr="00BA5508">
        <w:rPr>
          <w:rFonts w:asciiTheme="minorHAnsi" w:hAnsiTheme="minorHAnsi" w:cstheme="minorHAnsi"/>
          <w:b/>
          <w:bCs/>
          <w:sz w:val="28"/>
          <w:szCs w:val="28"/>
        </w:rPr>
        <w:t>Sinnerbrink</w:t>
      </w:r>
      <w:proofErr w:type="spellEnd"/>
      <w:r w:rsidRPr="00BA5508">
        <w:rPr>
          <w:rFonts w:asciiTheme="minorHAnsi" w:hAnsiTheme="minorHAnsi" w:cstheme="minorHAnsi"/>
          <w:b/>
          <w:bCs/>
          <w:sz w:val="28"/>
          <w:szCs w:val="28"/>
        </w:rPr>
        <w:t xml:space="preserve"> 9</w:t>
      </w:r>
      <w:r w:rsidRPr="00BA5508">
        <w:rPr>
          <w:rFonts w:asciiTheme="minorHAnsi" w:hAnsiTheme="minorHAnsi" w:cstheme="minorHAnsi"/>
          <w:b/>
          <w:bCs/>
          <w:sz w:val="24"/>
          <w:szCs w:val="24"/>
        </w:rPr>
        <w:t xml:space="preserve"> </w:t>
      </w:r>
      <w:r w:rsidRPr="00BA5508">
        <w:rPr>
          <w:rFonts w:asciiTheme="minorHAnsi" w:hAnsiTheme="minorHAnsi" w:cstheme="minorHAnsi"/>
          <w:bCs/>
          <w:sz w:val="20"/>
          <w:szCs w:val="20"/>
        </w:rPr>
        <w:t>(Robert, Macquarie University, “Goodbye Lenin?</w:t>
      </w:r>
      <w:proofErr w:type="gramEnd"/>
      <w:r w:rsidRPr="00BA5508">
        <w:rPr>
          <w:rFonts w:asciiTheme="minorHAnsi" w:hAnsiTheme="minorHAnsi" w:cstheme="minorHAnsi"/>
          <w:bCs/>
          <w:sz w:val="20"/>
          <w:szCs w:val="20"/>
        </w:rPr>
        <w:t xml:space="preserve"> </w:t>
      </w:r>
      <w:proofErr w:type="spellStart"/>
      <w:r w:rsidRPr="00BA5508">
        <w:rPr>
          <w:rFonts w:asciiTheme="minorHAnsi" w:hAnsiTheme="minorHAnsi" w:cstheme="minorHAnsi"/>
          <w:bCs/>
          <w:sz w:val="20"/>
          <w:szCs w:val="20"/>
        </w:rPr>
        <w:t>Žižek</w:t>
      </w:r>
      <w:proofErr w:type="spellEnd"/>
      <w:r w:rsidRPr="00BA5508">
        <w:rPr>
          <w:rFonts w:asciiTheme="minorHAnsi" w:hAnsiTheme="minorHAnsi" w:cstheme="minorHAnsi"/>
          <w:bCs/>
          <w:sz w:val="20"/>
          <w:szCs w:val="20"/>
        </w:rPr>
        <w:t xml:space="preserve"> on Neoliberal Ideology and Post-Marxist Politics”, (zizekstudies.org/</w:t>
      </w:r>
      <w:proofErr w:type="spellStart"/>
      <w:r w:rsidRPr="00BA5508">
        <w:rPr>
          <w:rFonts w:asciiTheme="minorHAnsi" w:hAnsiTheme="minorHAnsi" w:cstheme="minorHAnsi"/>
          <w:bCs/>
          <w:sz w:val="20"/>
          <w:szCs w:val="20"/>
        </w:rPr>
        <w:t>index.php</w:t>
      </w:r>
      <w:proofErr w:type="spellEnd"/>
      <w:r w:rsidRPr="00BA5508">
        <w:rPr>
          <w:rFonts w:asciiTheme="minorHAnsi" w:hAnsiTheme="minorHAnsi" w:cstheme="minorHAnsi"/>
          <w:bCs/>
          <w:sz w:val="20"/>
          <w:szCs w:val="20"/>
        </w:rPr>
        <w:t>/</w:t>
      </w:r>
      <w:proofErr w:type="spellStart"/>
      <w:r w:rsidRPr="00BA5508">
        <w:rPr>
          <w:rFonts w:asciiTheme="minorHAnsi" w:hAnsiTheme="minorHAnsi" w:cstheme="minorHAnsi"/>
          <w:bCs/>
          <w:sz w:val="20"/>
          <w:szCs w:val="20"/>
        </w:rPr>
        <w:t>ijzs</w:t>
      </w:r>
      <w:proofErr w:type="spellEnd"/>
      <w:r w:rsidRPr="00BA5508">
        <w:rPr>
          <w:rFonts w:asciiTheme="minorHAnsi" w:hAnsiTheme="minorHAnsi" w:cstheme="minorHAnsi"/>
          <w:bCs/>
          <w:sz w:val="20"/>
          <w:szCs w:val="20"/>
        </w:rPr>
        <w:t>/article/download/260/338)CD)</w:t>
      </w:r>
    </w:p>
    <w:p w:rsidR="00DC2F89" w:rsidRPr="00BA5508" w:rsidRDefault="00DC2F89" w:rsidP="00DC2F89">
      <w:pPr>
        <w:rPr>
          <w:rFonts w:asciiTheme="minorHAnsi" w:hAnsiTheme="minorHAnsi" w:cstheme="minorHAnsi"/>
          <w:sz w:val="24"/>
          <w:szCs w:val="24"/>
        </w:rPr>
      </w:pPr>
    </w:p>
    <w:p w:rsidR="00DC2F89" w:rsidRDefault="00DC2F89" w:rsidP="00DC2F89">
      <w:proofErr w:type="spellStart"/>
      <w:r w:rsidRPr="00DC2F89">
        <w:t>Žižek’s</w:t>
      </w:r>
      <w:proofErr w:type="spellEnd"/>
      <w:r w:rsidRPr="00DC2F89">
        <w:t xml:space="preserve"> first move is to reject this ‘</w:t>
      </w:r>
      <w:proofErr w:type="spellStart"/>
      <w:r w:rsidRPr="00DC2F89">
        <w:t>Rumspringa</w:t>
      </w:r>
      <w:proofErr w:type="spellEnd"/>
      <w:r w:rsidRPr="00DC2F89">
        <w:t xml:space="preserve">’ argument, which he otherwise 3 </w:t>
      </w:r>
    </w:p>
    <w:p w:rsidR="00DC2F89" w:rsidRDefault="00DC2F89" w:rsidP="00DC2F89">
      <w:r>
        <w:t>AND</w:t>
      </w:r>
    </w:p>
    <w:p w:rsidR="00DC2F89" w:rsidRPr="00DC2F89" w:rsidRDefault="00DC2F89" w:rsidP="00DC2F89">
      <w:proofErr w:type="gramStart"/>
      <w:r w:rsidRPr="00DC2F89">
        <w:t>to</w:t>
      </w:r>
      <w:proofErr w:type="gramEnd"/>
      <w:r w:rsidRPr="00DC2F89">
        <w:t xml:space="preserve"> manage the socially deracinating and subjectively alienating effects of rapid economic </w:t>
      </w:r>
      <w:proofErr w:type="spellStart"/>
      <w:r w:rsidRPr="00DC2F89">
        <w:t>liberalisation</w:t>
      </w:r>
      <w:proofErr w:type="spellEnd"/>
      <w:r w:rsidRPr="00DC2F89">
        <w:t xml:space="preserve">. </w:t>
      </w:r>
    </w:p>
    <w:p w:rsidR="00DC2F89" w:rsidRPr="00BA5508" w:rsidRDefault="00DC2F89" w:rsidP="00DC2F89">
      <w:pPr>
        <w:rPr>
          <w:rFonts w:asciiTheme="minorHAnsi" w:hAnsiTheme="minorHAnsi" w:cstheme="minorHAnsi"/>
          <w:sz w:val="24"/>
          <w:szCs w:val="24"/>
        </w:rPr>
      </w:pPr>
    </w:p>
    <w:p w:rsidR="00DC2F89" w:rsidRPr="00C53675" w:rsidRDefault="00DC2F89" w:rsidP="00DC2F89"/>
    <w:p w:rsidR="00DC2F89" w:rsidRPr="00C53675" w:rsidRDefault="00DC2F89" w:rsidP="00DC2F89">
      <w:pPr>
        <w:keepNext/>
        <w:keepLines/>
        <w:spacing w:before="200"/>
        <w:outlineLvl w:val="3"/>
        <w:rPr>
          <w:rFonts w:eastAsiaTheme="majorEastAsia" w:cstheme="majorBidi"/>
          <w:b/>
          <w:bCs/>
          <w:iCs/>
          <w:sz w:val="26"/>
        </w:rPr>
      </w:pPr>
      <w:r w:rsidRPr="00C53675">
        <w:rPr>
          <w:rFonts w:eastAsiaTheme="majorEastAsia" w:cstheme="majorBidi"/>
          <w:b/>
          <w:bCs/>
          <w:iCs/>
          <w:sz w:val="26"/>
        </w:rPr>
        <w:t>2. DEMANDS FOR A MORE SPECIFIC ALTERNATIVE BUY INTO THE FANTASY OF CAPITALIST CONTROL</w:t>
      </w:r>
      <w:r w:rsidRPr="00C53675">
        <w:rPr>
          <w:rFonts w:eastAsiaTheme="majorEastAsia" w:cstheme="majorBidi"/>
          <w:b/>
          <w:bCs/>
          <w:iCs/>
          <w:sz w:val="26"/>
        </w:rPr>
        <w:br/>
      </w:r>
    </w:p>
    <w:p w:rsidR="00DC2F89" w:rsidRPr="00C53675" w:rsidRDefault="00DC2F89" w:rsidP="00DC2F89">
      <w:pPr>
        <w:rPr>
          <w:b/>
          <w:bCs/>
          <w:sz w:val="26"/>
        </w:rPr>
      </w:pPr>
      <w:r w:rsidRPr="00C53675">
        <w:rPr>
          <w:b/>
          <w:bCs/>
          <w:sz w:val="26"/>
        </w:rPr>
        <w:t xml:space="preserve">HERSHOCK 1999 </w:t>
      </w:r>
      <w:r w:rsidRPr="00C53675">
        <w:rPr>
          <w:bCs/>
        </w:rPr>
        <w:t xml:space="preserve">(Peter, </w:t>
      </w:r>
      <w:r w:rsidRPr="00C53675">
        <w:t xml:space="preserve">fellow in the Asian Studies Development Center at the East West Center, </w:t>
      </w:r>
      <w:r w:rsidRPr="00C53675">
        <w:rPr>
          <w:bCs/>
        </w:rPr>
        <w:t>Reinventing the Wheel,</w:t>
      </w:r>
      <w:r w:rsidRPr="00C53675">
        <w:t xml:space="preserve"> p. 272-282)</w:t>
      </w:r>
    </w:p>
    <w:p w:rsidR="00DC2F89" w:rsidRPr="00C53675" w:rsidRDefault="00DC2F89" w:rsidP="00DC2F89"/>
    <w:p w:rsidR="00DC2F89" w:rsidRDefault="00DC2F89" w:rsidP="00DC2F89">
      <w:r w:rsidRPr="00DC2F89">
        <w:t>How things will change as a result--what new circumstances we shall arrive at</w:t>
      </w:r>
    </w:p>
    <w:p w:rsidR="00DC2F89" w:rsidRDefault="00DC2F89" w:rsidP="00DC2F89">
      <w:r>
        <w:t>AND</w:t>
      </w:r>
    </w:p>
    <w:p w:rsidR="00DC2F89" w:rsidRPr="00DC2F89" w:rsidRDefault="00DC2F89" w:rsidP="00DC2F89">
      <w:proofErr w:type="gramStart"/>
      <w:r w:rsidRPr="00DC2F89">
        <w:t>answers</w:t>
      </w:r>
      <w:proofErr w:type="gramEnd"/>
      <w:r w:rsidRPr="00DC2F89">
        <w:t xml:space="preserve"> to such questions is the last bastion of the valorization of control.</w:t>
      </w:r>
    </w:p>
    <w:p w:rsidR="00DC2F89" w:rsidRPr="00C53675" w:rsidRDefault="00DC2F89" w:rsidP="00DC2F89"/>
    <w:p w:rsidR="00DC2F89" w:rsidRDefault="00DC2F89" w:rsidP="00DC2F89"/>
    <w:p w:rsidR="00DC2F89" w:rsidRDefault="00DC2F89" w:rsidP="00DC2F89"/>
    <w:p w:rsidR="00DC2F89" w:rsidRDefault="00DC2F89" w:rsidP="00DC2F89"/>
    <w:p w:rsidR="00DC2F89" w:rsidRPr="00A60C6B" w:rsidRDefault="00DC2F89" w:rsidP="00DC2F89">
      <w:pPr>
        <w:pStyle w:val="Heading4"/>
        <w:rPr>
          <w:rFonts w:eastAsia="Times New Roman"/>
          <w:shd w:val="clear" w:color="auto" w:fill="FFFFFF"/>
        </w:rPr>
      </w:pPr>
      <w:r w:rsidRPr="00A60C6B">
        <w:rPr>
          <w:rFonts w:eastAsia="Times New Roman"/>
          <w:shd w:val="clear" w:color="auto" w:fill="FFFFFF"/>
        </w:rPr>
        <w:t>Speaking for others perpetuates a discursive hierarchy and oppression. Narratives fail at true inclusion or explanation</w:t>
      </w:r>
    </w:p>
    <w:p w:rsidR="00DC2F89" w:rsidRPr="00A60C6B" w:rsidRDefault="00DC2F89" w:rsidP="00DC2F89">
      <w:pPr>
        <w:tabs>
          <w:tab w:val="left" w:pos="90"/>
        </w:tabs>
        <w:rPr>
          <w:rFonts w:asciiTheme="minorHAnsi" w:hAnsiTheme="minorHAnsi" w:cstheme="minorHAnsi"/>
          <w:shd w:val="clear" w:color="auto" w:fill="FFFFFF"/>
        </w:rPr>
      </w:pPr>
      <w:proofErr w:type="spellStart"/>
      <w:r w:rsidRPr="00A60C6B">
        <w:rPr>
          <w:rStyle w:val="StyleStyleBold12pt"/>
          <w:rFonts w:asciiTheme="minorHAnsi" w:hAnsiTheme="minorHAnsi" w:cstheme="minorHAnsi"/>
        </w:rPr>
        <w:t>Alcoff</w:t>
      </w:r>
      <w:proofErr w:type="spellEnd"/>
      <w:r w:rsidRPr="00A60C6B">
        <w:rPr>
          <w:rStyle w:val="StyleStyleBold12pt"/>
          <w:rFonts w:asciiTheme="minorHAnsi" w:hAnsiTheme="minorHAnsi" w:cstheme="minorHAnsi"/>
        </w:rPr>
        <w:t xml:space="preserve"> in 1991</w:t>
      </w:r>
      <w:r w:rsidRPr="00A60C6B">
        <w:rPr>
          <w:rFonts w:asciiTheme="minorHAnsi" w:hAnsiTheme="minorHAnsi" w:cstheme="minorHAnsi"/>
          <w:shd w:val="clear" w:color="auto" w:fill="FFFFFF"/>
        </w:rPr>
        <w:t xml:space="preserve"> (Linda Martin [</w:t>
      </w:r>
      <w:proofErr w:type="spellStart"/>
      <w:r w:rsidRPr="00A60C6B">
        <w:rPr>
          <w:rFonts w:asciiTheme="minorHAnsi" w:hAnsiTheme="minorHAnsi" w:cstheme="minorHAnsi"/>
          <w:shd w:val="clear" w:color="auto" w:fill="FFFFFF"/>
        </w:rPr>
        <w:t>Dept</w:t>
      </w:r>
      <w:proofErr w:type="spellEnd"/>
      <w:r w:rsidRPr="00A60C6B">
        <w:rPr>
          <w:rFonts w:asciiTheme="minorHAnsi" w:hAnsiTheme="minorHAnsi" w:cstheme="minorHAnsi"/>
          <w:shd w:val="clear" w:color="auto" w:fill="FFFFFF"/>
        </w:rPr>
        <w:t xml:space="preserve"> of Philosophy @ Syracuse]; The Problem of Speaking </w:t>
      </w:r>
      <w:proofErr w:type="gramStart"/>
      <w:r w:rsidRPr="00A60C6B">
        <w:rPr>
          <w:rFonts w:asciiTheme="minorHAnsi" w:hAnsiTheme="minorHAnsi" w:cstheme="minorHAnsi"/>
          <w:shd w:val="clear" w:color="auto" w:fill="FFFFFF"/>
        </w:rPr>
        <w:t>For</w:t>
      </w:r>
      <w:proofErr w:type="gramEnd"/>
      <w:r w:rsidRPr="00A60C6B">
        <w:rPr>
          <w:rFonts w:asciiTheme="minorHAnsi" w:hAnsiTheme="minorHAnsi" w:cstheme="minorHAnsi"/>
          <w:shd w:val="clear" w:color="auto" w:fill="FFFFFF"/>
        </w:rPr>
        <w:t xml:space="preserve"> Other www.alcoff.com/content/speaothers.html; </w:t>
      </w:r>
      <w:proofErr w:type="spellStart"/>
      <w:r w:rsidRPr="00A60C6B">
        <w:rPr>
          <w:rFonts w:asciiTheme="minorHAnsi" w:hAnsiTheme="minorHAnsi" w:cstheme="minorHAnsi"/>
          <w:shd w:val="clear" w:color="auto" w:fill="FFFFFF"/>
        </w:rPr>
        <w:t>kdf</w:t>
      </w:r>
      <w:proofErr w:type="spellEnd"/>
      <w:r w:rsidRPr="00A60C6B">
        <w:rPr>
          <w:rFonts w:asciiTheme="minorHAnsi" w:hAnsiTheme="minorHAnsi" w:cstheme="minorHAnsi"/>
          <w:shd w:val="clear" w:color="auto" w:fill="FFFFFF"/>
        </w:rPr>
        <w:t>)</w:t>
      </w:r>
    </w:p>
    <w:p w:rsidR="00DC2F89" w:rsidRPr="00A60C6B" w:rsidRDefault="00DC2F89" w:rsidP="00DC2F89">
      <w:pPr>
        <w:tabs>
          <w:tab w:val="left" w:pos="90"/>
        </w:tabs>
        <w:rPr>
          <w:rFonts w:asciiTheme="minorHAnsi" w:hAnsiTheme="minorHAnsi" w:cstheme="minorHAnsi"/>
          <w:color w:val="000000"/>
          <w:shd w:val="clear" w:color="auto" w:fill="FFFFFF"/>
        </w:rPr>
      </w:pPr>
    </w:p>
    <w:p w:rsidR="00DC2F89" w:rsidRDefault="00DC2F89" w:rsidP="00DC2F89">
      <w:r w:rsidRPr="00DC2F89">
        <w:t xml:space="preserve">In rejecting a general retreat from speaking for, I am not advocating a return </w:t>
      </w:r>
    </w:p>
    <w:p w:rsidR="00DC2F89" w:rsidRDefault="00DC2F89" w:rsidP="00DC2F89">
      <w:r>
        <w:t>AND</w:t>
      </w:r>
    </w:p>
    <w:p w:rsidR="00DC2F89" w:rsidRPr="00DC2F89" w:rsidRDefault="00DC2F89" w:rsidP="00DC2F89">
      <w:proofErr w:type="gramStart"/>
      <w:r w:rsidRPr="00DC2F89">
        <w:t>any</w:t>
      </w:r>
      <w:proofErr w:type="gramEnd"/>
      <w:r w:rsidRPr="00DC2F89">
        <w:t xml:space="preserve"> of these elements is changed, a new evaluation is called for.</w:t>
      </w:r>
    </w:p>
    <w:p w:rsidR="00DC2F89" w:rsidRPr="00A60C6B" w:rsidRDefault="00DC2F89" w:rsidP="00DC2F89">
      <w:pPr>
        <w:tabs>
          <w:tab w:val="left" w:pos="90"/>
        </w:tabs>
        <w:rPr>
          <w:rFonts w:asciiTheme="minorHAnsi" w:hAnsiTheme="minorHAnsi" w:cstheme="minorHAnsi"/>
          <w:b/>
          <w:u w:val="single"/>
          <w:shd w:val="clear" w:color="auto" w:fill="FFFFFF"/>
        </w:rPr>
      </w:pPr>
    </w:p>
    <w:p w:rsidR="00DC2F89" w:rsidRPr="0065751D" w:rsidRDefault="00DC2F89" w:rsidP="00DC2F89">
      <w:pPr>
        <w:pStyle w:val="Heading4"/>
      </w:pPr>
      <w:r w:rsidRPr="0065751D">
        <w:t>The affirmative fetishizes the narrative</w:t>
      </w:r>
      <w:r>
        <w:t xml:space="preserve"> – prevents true change</w:t>
      </w:r>
    </w:p>
    <w:p w:rsidR="00DC2F89" w:rsidRPr="00A666CC" w:rsidRDefault="00DC2F89" w:rsidP="00DC2F89">
      <w:pPr>
        <w:pStyle w:val="SmallText"/>
        <w:rPr>
          <w:rFonts w:ascii="Times New Roman" w:hAnsi="Times New Roman"/>
          <w:sz w:val="16"/>
        </w:rPr>
      </w:pPr>
      <w:r>
        <w:rPr>
          <w:rFonts w:ascii="Times New Roman" w:hAnsi="Times New Roman"/>
          <w:b/>
          <w:bCs/>
          <w:sz w:val="24"/>
        </w:rPr>
        <w:t xml:space="preserve">Brown 96 </w:t>
      </w:r>
      <w:r w:rsidRPr="00A666CC">
        <w:rPr>
          <w:rFonts w:ascii="Times New Roman" w:hAnsi="Times New Roman"/>
          <w:bCs/>
          <w:sz w:val="16"/>
        </w:rPr>
        <w:t>(Wendy</w:t>
      </w:r>
      <w:r w:rsidRPr="00A666CC">
        <w:rPr>
          <w:rStyle w:val="CardTagandCiteChar"/>
          <w:rFonts w:ascii="Times New Roman" w:hAnsi="Times New Roman"/>
          <w:sz w:val="24"/>
        </w:rPr>
        <w:t xml:space="preserve"> </w:t>
      </w:r>
      <w:r w:rsidRPr="00A666CC">
        <w:rPr>
          <w:rFonts w:ascii="Times New Roman" w:hAnsi="Times New Roman"/>
          <w:sz w:val="16"/>
        </w:rPr>
        <w:t>is Professor of Women's Studies and Legal Studies, and is Co-Director of the Center for Cultural Studies at the University of California, Santa Cruz.  The University of Chicago Law School Roundtable)</w:t>
      </w:r>
    </w:p>
    <w:p w:rsidR="00DC2F89" w:rsidRDefault="00DC2F89" w:rsidP="00DC2F89">
      <w:r w:rsidRPr="00DC2F89">
        <w:t xml:space="preserve">But if the silences in discourses of domination are a site for insurrectionary noise, </w:t>
      </w:r>
    </w:p>
    <w:p w:rsidR="00DC2F89" w:rsidRDefault="00DC2F89" w:rsidP="00DC2F89">
      <w:r>
        <w:t>AND</w:t>
      </w:r>
    </w:p>
    <w:p w:rsidR="00DC2F89" w:rsidRPr="00DC2F89" w:rsidRDefault="00DC2F89" w:rsidP="00DC2F89">
      <w:proofErr w:type="gramStart"/>
      <w:r w:rsidRPr="00DC2F89">
        <w:t>regulation</w:t>
      </w:r>
      <w:proofErr w:type="gramEnd"/>
      <w:r w:rsidRPr="00DC2F89">
        <w:t xml:space="preserve"> of those lives, all the while </w:t>
      </w:r>
      <w:proofErr w:type="spellStart"/>
      <w:r w:rsidRPr="00DC2F89">
        <w:t>depoliti</w:t>
      </w:r>
      <w:proofErr w:type="spellEnd"/>
      <w:r w:rsidRPr="00DC2F89">
        <w:t xml:space="preserve">- </w:t>
      </w:r>
      <w:proofErr w:type="spellStart"/>
      <w:r w:rsidRPr="00DC2F89">
        <w:t>cizing</w:t>
      </w:r>
      <w:proofErr w:type="spellEnd"/>
      <w:r w:rsidRPr="00DC2F89">
        <w:t xml:space="preserve"> their conditions. </w:t>
      </w:r>
    </w:p>
    <w:p w:rsidR="000022F2" w:rsidRDefault="000022F2" w:rsidP="00D17C4E"/>
    <w:p w:rsidR="00176055" w:rsidRDefault="00176055" w:rsidP="00176055">
      <w:pPr>
        <w:pStyle w:val="Heading2"/>
      </w:pPr>
      <w:r>
        <w:lastRenderedPageBreak/>
        <w:t>1NR</w:t>
      </w:r>
    </w:p>
    <w:p w:rsidR="00176055" w:rsidRPr="00C94ABF" w:rsidRDefault="00176055" w:rsidP="00176055">
      <w:pPr>
        <w:pStyle w:val="Heading4"/>
        <w:rPr>
          <w:rStyle w:val="StyleStyleBold12pt"/>
          <w:b/>
        </w:rPr>
      </w:pPr>
      <w:r w:rsidRPr="00C94ABF">
        <w:rPr>
          <w:rStyle w:val="StyleStyleBold12pt"/>
          <w:b/>
        </w:rPr>
        <w:t xml:space="preserve">Limitations do not stifle creativity, rather they create barriers that challenge and result is the greatest achievements. </w:t>
      </w:r>
    </w:p>
    <w:p w:rsidR="00176055" w:rsidRDefault="00176055" w:rsidP="00176055">
      <w:pPr>
        <w:rPr>
          <w:rStyle w:val="StyleStyleBold12pt"/>
        </w:rPr>
      </w:pPr>
    </w:p>
    <w:p w:rsidR="00176055" w:rsidRDefault="00176055" w:rsidP="00176055">
      <w:proofErr w:type="spellStart"/>
      <w:r w:rsidRPr="0003183B">
        <w:rPr>
          <w:rStyle w:val="StyleStyleBold12pt"/>
        </w:rPr>
        <w:t>Bogost</w:t>
      </w:r>
      <w:proofErr w:type="spellEnd"/>
      <w:r w:rsidRPr="0003183B">
        <w:rPr>
          <w:rStyle w:val="StyleStyleBold12pt"/>
        </w:rPr>
        <w:t xml:space="preserve"> 11</w:t>
      </w:r>
      <w:r>
        <w:t xml:space="preserve"> SHIT CRAYONS My talk at the 2011 Game Developers Conference "rant" panel designer, philosopher, critic, and researcher who focuses on computational media—videogames in particular. I'm also an author and an entrepreneur. I am a professor at Georgia Tech (a university), a Founding Partner at Persuasive Games (a videogame studio), and a Board Member at Open Texture (an educational publisher) Ian </w:t>
      </w:r>
      <w:proofErr w:type="spellStart"/>
      <w:r>
        <w:t>Bogost</w:t>
      </w:r>
      <w:proofErr w:type="spellEnd"/>
      <w:r>
        <w:t xml:space="preserve"> </w:t>
      </w:r>
      <w:hyperlink r:id="rId11" w:history="1">
        <w:r w:rsidRPr="0032371C">
          <w:rPr>
            <w:rStyle w:val="Hyperlink"/>
          </w:rPr>
          <w:t>http://www.bogost.com/writing/shit_crayons.shtml</w:t>
        </w:r>
      </w:hyperlink>
    </w:p>
    <w:p w:rsidR="00176055" w:rsidRDefault="00176055" w:rsidP="00176055"/>
    <w:p w:rsidR="00176055" w:rsidRDefault="00176055" w:rsidP="00176055">
      <w:r>
        <w:t xml:space="preserve">This is </w:t>
      </w:r>
      <w:proofErr w:type="spellStart"/>
      <w:r>
        <w:t>Wole</w:t>
      </w:r>
      <w:proofErr w:type="spellEnd"/>
      <w:r>
        <w:t xml:space="preserve"> </w:t>
      </w:r>
      <w:r w:rsidRPr="00C94ABF">
        <w:rPr>
          <w:rStyle w:val="StyleBoldUnderline"/>
          <w:highlight w:val="cyan"/>
        </w:rPr>
        <w:t>Soyinka</w:t>
      </w:r>
    </w:p>
    <w:p w:rsidR="00176055" w:rsidRPr="00581B9C" w:rsidRDefault="00176055" w:rsidP="00176055">
      <w:r w:rsidRPr="00581B9C">
        <w:t xml:space="preserve">, nevertheless people </w:t>
      </w:r>
      <w:proofErr w:type="gramStart"/>
      <w:r w:rsidRPr="00581B9C">
        <w:t>endure,</w:t>
      </w:r>
      <w:proofErr w:type="gramEnd"/>
      <w:r w:rsidRPr="00581B9C">
        <w:t xml:space="preserve"> they thrive even, spinning shit into gold.</w:t>
      </w:r>
    </w:p>
    <w:p w:rsidR="00176055" w:rsidRDefault="00176055" w:rsidP="00176055"/>
    <w:p w:rsidR="00176055" w:rsidRDefault="00176055" w:rsidP="00176055"/>
    <w:p w:rsidR="00176055" w:rsidRDefault="00176055" w:rsidP="00176055">
      <w:pPr>
        <w:pStyle w:val="Heading4"/>
      </w:pPr>
      <w:r>
        <w:t>Ground rooted in tradition is a prerequisite to political engagement.</w:t>
      </w:r>
    </w:p>
    <w:p w:rsidR="00176055" w:rsidRPr="00DA59A8" w:rsidRDefault="00176055" w:rsidP="00176055"/>
    <w:p w:rsidR="00176055" w:rsidRPr="005C270A" w:rsidRDefault="00176055" w:rsidP="00176055">
      <w:pPr>
        <w:rPr>
          <w:rStyle w:val="StyleStyleBold12pt"/>
        </w:rPr>
      </w:pPr>
      <w:r w:rsidRPr="005C270A">
        <w:rPr>
          <w:rStyle w:val="StyleStyleBold12pt"/>
        </w:rPr>
        <w:t>Arendt 5</w:t>
      </w:r>
    </w:p>
    <w:p w:rsidR="00176055" w:rsidRDefault="00176055" w:rsidP="00176055">
      <w:r>
        <w:t xml:space="preserve">[Hannah, political theorist, </w:t>
      </w:r>
      <w:r>
        <w:rPr>
          <w:i/>
        </w:rPr>
        <w:t>The Promise of Politics</w:t>
      </w:r>
      <w:r>
        <w:t xml:space="preserve">, ed. Jerome Kohn, p. 41-42] // </w:t>
      </w:r>
      <w:proofErr w:type="spellStart"/>
      <w:r>
        <w:t>myost</w:t>
      </w:r>
      <w:proofErr w:type="spellEnd"/>
    </w:p>
    <w:p w:rsidR="00176055" w:rsidRDefault="00176055" w:rsidP="00176055"/>
    <w:p w:rsidR="00176055" w:rsidRDefault="00176055" w:rsidP="00176055">
      <w:r w:rsidRPr="00581B9C">
        <w:t xml:space="preserve">It lies in the nature of a tradition to be accepted and absorbed, as </w:t>
      </w:r>
    </w:p>
    <w:p w:rsidR="00176055" w:rsidRDefault="00176055" w:rsidP="00176055">
      <w:r>
        <w:t>AND</w:t>
      </w:r>
    </w:p>
    <w:p w:rsidR="00176055" w:rsidRPr="00581B9C" w:rsidRDefault="00176055" w:rsidP="00176055">
      <w:proofErr w:type="gramStart"/>
      <w:r w:rsidRPr="00581B9C">
        <w:t>shallowness</w:t>
      </w:r>
      <w:proofErr w:type="gramEnd"/>
      <w:r w:rsidRPr="00581B9C">
        <w:t xml:space="preserve"> which spreads a veil of meaninglessness over all spheres of modern life.</w:t>
      </w:r>
    </w:p>
    <w:p w:rsidR="00176055" w:rsidRDefault="00176055" w:rsidP="00176055">
      <w:pPr>
        <w:rPr>
          <w:rStyle w:val="StyleBoldUnderline"/>
        </w:rPr>
      </w:pPr>
    </w:p>
    <w:p w:rsidR="00176055" w:rsidRDefault="00176055" w:rsidP="00176055">
      <w:pPr>
        <w:pStyle w:val="Heading4"/>
      </w:pPr>
      <w:r>
        <w:t>Ensuring fair ground is not indebted to guilt or morality—instead, competitive equity allows us to affirm and regulate our passions rather than violently suppressing our instincts.</w:t>
      </w:r>
    </w:p>
    <w:p w:rsidR="00176055" w:rsidRDefault="00176055" w:rsidP="00176055"/>
    <w:p w:rsidR="00176055" w:rsidRPr="00D97D00" w:rsidRDefault="00176055" w:rsidP="00176055">
      <w:pPr>
        <w:rPr>
          <w:rStyle w:val="StyleStyleBold12pt"/>
        </w:rPr>
      </w:pPr>
      <w:r w:rsidRPr="00D97D00">
        <w:rPr>
          <w:rStyle w:val="StyleStyleBold12pt"/>
        </w:rPr>
        <w:t xml:space="preserve">Del Caro 4 </w:t>
      </w:r>
    </w:p>
    <w:p w:rsidR="00176055" w:rsidRDefault="00176055" w:rsidP="00176055">
      <w:r>
        <w:t xml:space="preserve">[Adrian, Purdue, </w:t>
      </w:r>
      <w:r w:rsidRPr="00300BFD">
        <w:rPr>
          <w:i/>
        </w:rPr>
        <w:t>Gro</w:t>
      </w:r>
      <w:r>
        <w:rPr>
          <w:i/>
        </w:rPr>
        <w:t>unding the Nietzsche Rhetoric on</w:t>
      </w:r>
      <w:r w:rsidRPr="00300BFD">
        <w:rPr>
          <w:i/>
        </w:rPr>
        <w:t xml:space="preserve"> Earth</w:t>
      </w:r>
      <w:r>
        <w:t xml:space="preserve">, p. 103] // </w:t>
      </w:r>
      <w:proofErr w:type="spellStart"/>
      <w:r>
        <w:t>myost</w:t>
      </w:r>
      <w:proofErr w:type="spellEnd"/>
    </w:p>
    <w:p w:rsidR="00176055" w:rsidRDefault="00176055" w:rsidP="00176055"/>
    <w:p w:rsidR="00176055" w:rsidRDefault="00176055" w:rsidP="00176055">
      <w:r w:rsidRPr="00581B9C">
        <w:t xml:space="preserve">In Genealogy Nietzsche "claims that debt is moralized into </w:t>
      </w:r>
      <w:proofErr w:type="gramStart"/>
      <w:r w:rsidRPr="00581B9C">
        <w:t>guilt,</w:t>
      </w:r>
      <w:proofErr w:type="gramEnd"/>
      <w:r w:rsidRPr="00581B9C">
        <w:t xml:space="preserve"> and duty into </w:t>
      </w:r>
    </w:p>
    <w:p w:rsidR="00176055" w:rsidRDefault="00176055" w:rsidP="00176055">
      <w:r>
        <w:t>AND</w:t>
      </w:r>
    </w:p>
    <w:p w:rsidR="00176055" w:rsidRPr="00581B9C" w:rsidRDefault="00176055" w:rsidP="00176055">
      <w:proofErr w:type="gramStart"/>
      <w:r w:rsidRPr="00581B9C">
        <w:t>for</w:t>
      </w:r>
      <w:proofErr w:type="gramEnd"/>
      <w:r w:rsidRPr="00581B9C">
        <w:t xml:space="preserve"> self-overcoming, using sublimation and regulation of the baser instincts. </w:t>
      </w:r>
    </w:p>
    <w:p w:rsidR="00176055" w:rsidRDefault="00176055" w:rsidP="00176055"/>
    <w:p w:rsidR="00176055" w:rsidRPr="00C94ABF" w:rsidRDefault="00176055" w:rsidP="00176055"/>
    <w:p w:rsidR="00176055" w:rsidRPr="00D17C4E" w:rsidRDefault="00176055" w:rsidP="00176055"/>
    <w:p w:rsidR="00176055" w:rsidRDefault="00176055" w:rsidP="00176055">
      <w:pPr>
        <w:pStyle w:val="Heading4"/>
      </w:pPr>
      <w:r>
        <w:t>Rules are not a negative constraining force; rather, they enable productive competition by allowing an equal contest between two sides in which both sides benefit.</w:t>
      </w:r>
    </w:p>
    <w:p w:rsidR="00176055" w:rsidRDefault="00176055" w:rsidP="00176055"/>
    <w:p w:rsidR="00176055" w:rsidRPr="00300BFD" w:rsidRDefault="00176055" w:rsidP="00176055">
      <w:pPr>
        <w:rPr>
          <w:rStyle w:val="StyleStyleBold12pt"/>
        </w:rPr>
      </w:pPr>
      <w:proofErr w:type="spellStart"/>
      <w:r w:rsidRPr="00300BFD">
        <w:rPr>
          <w:rStyle w:val="StyleStyleBold12pt"/>
        </w:rPr>
        <w:t>Acampora</w:t>
      </w:r>
      <w:proofErr w:type="spellEnd"/>
      <w:r w:rsidRPr="00300BFD">
        <w:rPr>
          <w:rStyle w:val="StyleStyleBold12pt"/>
        </w:rPr>
        <w:t xml:space="preserve"> 2 </w:t>
      </w:r>
    </w:p>
    <w:p w:rsidR="00176055" w:rsidRDefault="00176055" w:rsidP="00176055">
      <w:r>
        <w:t xml:space="preserve">[Christa Davis, CUNY, “Of Dangerous Games and Dastardly Deeds,” </w:t>
      </w:r>
      <w:r>
        <w:rPr>
          <w:i/>
        </w:rPr>
        <w:t>International Studies in Philosophy</w:t>
      </w:r>
      <w:r>
        <w:t xml:space="preserve"> 34.3 (2002): 135-151] // </w:t>
      </w:r>
      <w:proofErr w:type="spellStart"/>
      <w:r>
        <w:t>myost</w:t>
      </w:r>
      <w:proofErr w:type="spellEnd"/>
    </w:p>
    <w:p w:rsidR="00176055" w:rsidRDefault="00176055" w:rsidP="00176055"/>
    <w:p w:rsidR="00176055" w:rsidRDefault="00176055" w:rsidP="00176055">
      <w:r w:rsidRPr="00581B9C">
        <w:t xml:space="preserve">The agonistic game is organized around the test of a specific quality the persons involved </w:t>
      </w:r>
    </w:p>
    <w:p w:rsidR="00176055" w:rsidRDefault="00176055" w:rsidP="00176055">
      <w:r>
        <w:lastRenderedPageBreak/>
        <w:t>AND</w:t>
      </w:r>
    </w:p>
    <w:p w:rsidR="00176055" w:rsidRPr="00581B9C" w:rsidRDefault="00176055" w:rsidP="00176055">
      <w:proofErr w:type="gramStart"/>
      <w:r w:rsidRPr="00581B9C">
        <w:t>able</w:t>
      </w:r>
      <w:proofErr w:type="gramEnd"/>
      <w:r w:rsidRPr="00581B9C">
        <w:t xml:space="preserve"> to compete. His study of slavish morality illuminates well that concern. </w:t>
      </w:r>
    </w:p>
    <w:p w:rsidR="00176055" w:rsidRDefault="00176055" w:rsidP="00176055">
      <w:pPr>
        <w:rPr>
          <w:rStyle w:val="StyleBoldUnderline"/>
        </w:rPr>
      </w:pPr>
    </w:p>
    <w:p w:rsidR="00176055" w:rsidRDefault="00176055" w:rsidP="00176055">
      <w:pPr>
        <w:spacing w:after="200" w:line="276" w:lineRule="auto"/>
        <w:rPr>
          <w:rFonts w:asciiTheme="minorHAnsi" w:hAnsiTheme="minorHAnsi" w:cstheme="minorBidi"/>
        </w:rPr>
      </w:pPr>
    </w:p>
    <w:p w:rsidR="00176055" w:rsidRPr="00D17C4E" w:rsidRDefault="00176055" w:rsidP="00176055"/>
    <w:p w:rsidR="00176055" w:rsidRPr="00176055" w:rsidRDefault="00176055" w:rsidP="00176055">
      <w:bookmarkStart w:id="0" w:name="_GoBack"/>
      <w:bookmarkEnd w:id="0"/>
    </w:p>
    <w:sectPr w:rsidR="00176055" w:rsidRPr="001760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C28" w:rsidRDefault="00B32C28" w:rsidP="005F5576">
      <w:r>
        <w:separator/>
      </w:r>
    </w:p>
  </w:endnote>
  <w:endnote w:type="continuationSeparator" w:id="0">
    <w:p w:rsidR="00B32C28" w:rsidRDefault="00B32C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C28" w:rsidRDefault="00B32C28" w:rsidP="005F5576">
      <w:r>
        <w:separator/>
      </w:r>
    </w:p>
  </w:footnote>
  <w:footnote w:type="continuationSeparator" w:id="0">
    <w:p w:rsidR="00B32C28" w:rsidRDefault="00B32C2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F89"/>
    <w:rsid w:val="00000087"/>
    <w:rsid w:val="00002133"/>
    <w:rsid w:val="000022F2"/>
    <w:rsid w:val="0000459F"/>
    <w:rsid w:val="00004EB4"/>
    <w:rsid w:val="000064BC"/>
    <w:rsid w:val="00014D1E"/>
    <w:rsid w:val="00015F85"/>
    <w:rsid w:val="0001673D"/>
    <w:rsid w:val="0002196C"/>
    <w:rsid w:val="00021F29"/>
    <w:rsid w:val="00024FCC"/>
    <w:rsid w:val="000265DE"/>
    <w:rsid w:val="00027EED"/>
    <w:rsid w:val="0003041D"/>
    <w:rsid w:val="000329F7"/>
    <w:rsid w:val="00033028"/>
    <w:rsid w:val="000360A7"/>
    <w:rsid w:val="0003725E"/>
    <w:rsid w:val="00037630"/>
    <w:rsid w:val="000379D0"/>
    <w:rsid w:val="0004596A"/>
    <w:rsid w:val="0004643D"/>
    <w:rsid w:val="00052A1D"/>
    <w:rsid w:val="00053789"/>
    <w:rsid w:val="000548C1"/>
    <w:rsid w:val="00055E12"/>
    <w:rsid w:val="0006078B"/>
    <w:rsid w:val="00064A59"/>
    <w:rsid w:val="0007162E"/>
    <w:rsid w:val="00073B9A"/>
    <w:rsid w:val="0007484B"/>
    <w:rsid w:val="00081A0E"/>
    <w:rsid w:val="00090287"/>
    <w:rsid w:val="00090BA2"/>
    <w:rsid w:val="000978A3"/>
    <w:rsid w:val="00097D7E"/>
    <w:rsid w:val="000A1D39"/>
    <w:rsid w:val="000A2C60"/>
    <w:rsid w:val="000A4FA5"/>
    <w:rsid w:val="000A740A"/>
    <w:rsid w:val="000B538E"/>
    <w:rsid w:val="000B61C8"/>
    <w:rsid w:val="000C534C"/>
    <w:rsid w:val="000C767D"/>
    <w:rsid w:val="000D0B76"/>
    <w:rsid w:val="000D2276"/>
    <w:rsid w:val="000D2AE5"/>
    <w:rsid w:val="000D3A26"/>
    <w:rsid w:val="000D3D8D"/>
    <w:rsid w:val="000E1761"/>
    <w:rsid w:val="000E41A3"/>
    <w:rsid w:val="000E528E"/>
    <w:rsid w:val="000F37E7"/>
    <w:rsid w:val="000F7F5D"/>
    <w:rsid w:val="00102DE8"/>
    <w:rsid w:val="001072E3"/>
    <w:rsid w:val="00112E88"/>
    <w:rsid w:val="00113C68"/>
    <w:rsid w:val="00114663"/>
    <w:rsid w:val="00116A88"/>
    <w:rsid w:val="0012057B"/>
    <w:rsid w:val="00126D92"/>
    <w:rsid w:val="001301AC"/>
    <w:rsid w:val="001304DF"/>
    <w:rsid w:val="00132B9A"/>
    <w:rsid w:val="00137804"/>
    <w:rsid w:val="00140397"/>
    <w:rsid w:val="0014072D"/>
    <w:rsid w:val="00141F7D"/>
    <w:rsid w:val="00141FBF"/>
    <w:rsid w:val="00145E2F"/>
    <w:rsid w:val="00153984"/>
    <w:rsid w:val="001576EB"/>
    <w:rsid w:val="001624F2"/>
    <w:rsid w:val="00163276"/>
    <w:rsid w:val="0016509D"/>
    <w:rsid w:val="0016711C"/>
    <w:rsid w:val="00167A9F"/>
    <w:rsid w:val="001709B2"/>
    <w:rsid w:val="001711E1"/>
    <w:rsid w:val="00175018"/>
    <w:rsid w:val="00176055"/>
    <w:rsid w:val="00176941"/>
    <w:rsid w:val="00177828"/>
    <w:rsid w:val="00177A1E"/>
    <w:rsid w:val="00182D51"/>
    <w:rsid w:val="0018565A"/>
    <w:rsid w:val="00192F36"/>
    <w:rsid w:val="0019587B"/>
    <w:rsid w:val="00196F97"/>
    <w:rsid w:val="0019749E"/>
    <w:rsid w:val="001A4F0E"/>
    <w:rsid w:val="001B0700"/>
    <w:rsid w:val="001B0A04"/>
    <w:rsid w:val="001B3CEC"/>
    <w:rsid w:val="001C1D82"/>
    <w:rsid w:val="001C2147"/>
    <w:rsid w:val="001C4851"/>
    <w:rsid w:val="001C587E"/>
    <w:rsid w:val="001C7C90"/>
    <w:rsid w:val="001D0D51"/>
    <w:rsid w:val="001D12D9"/>
    <w:rsid w:val="001D2980"/>
    <w:rsid w:val="001E516F"/>
    <w:rsid w:val="001E5EE4"/>
    <w:rsid w:val="001F2BFB"/>
    <w:rsid w:val="001F7572"/>
    <w:rsid w:val="0020006E"/>
    <w:rsid w:val="002009AE"/>
    <w:rsid w:val="002101DA"/>
    <w:rsid w:val="00213B88"/>
    <w:rsid w:val="002170EC"/>
    <w:rsid w:val="00217499"/>
    <w:rsid w:val="00225750"/>
    <w:rsid w:val="00226692"/>
    <w:rsid w:val="0024023F"/>
    <w:rsid w:val="00240C4E"/>
    <w:rsid w:val="00243DC0"/>
    <w:rsid w:val="00250E16"/>
    <w:rsid w:val="00255BD9"/>
    <w:rsid w:val="00257696"/>
    <w:rsid w:val="0026193A"/>
    <w:rsid w:val="0026382E"/>
    <w:rsid w:val="0026625A"/>
    <w:rsid w:val="00270FC9"/>
    <w:rsid w:val="00272786"/>
    <w:rsid w:val="002757F7"/>
    <w:rsid w:val="0028131F"/>
    <w:rsid w:val="00287051"/>
    <w:rsid w:val="00287AB7"/>
    <w:rsid w:val="00294D00"/>
    <w:rsid w:val="00296942"/>
    <w:rsid w:val="002A213E"/>
    <w:rsid w:val="002A5C69"/>
    <w:rsid w:val="002A612B"/>
    <w:rsid w:val="002B1F17"/>
    <w:rsid w:val="002B486C"/>
    <w:rsid w:val="002B68A4"/>
    <w:rsid w:val="002C39C8"/>
    <w:rsid w:val="002C571D"/>
    <w:rsid w:val="002C5772"/>
    <w:rsid w:val="002D0374"/>
    <w:rsid w:val="002D2946"/>
    <w:rsid w:val="002D300D"/>
    <w:rsid w:val="002D529E"/>
    <w:rsid w:val="002D6BD6"/>
    <w:rsid w:val="002E1875"/>
    <w:rsid w:val="002E3726"/>
    <w:rsid w:val="002E4DD9"/>
    <w:rsid w:val="002E4E59"/>
    <w:rsid w:val="002F026C"/>
    <w:rsid w:val="002F0314"/>
    <w:rsid w:val="00301CA5"/>
    <w:rsid w:val="00306000"/>
    <w:rsid w:val="0031182D"/>
    <w:rsid w:val="003121FE"/>
    <w:rsid w:val="00312F5D"/>
    <w:rsid w:val="00314B9D"/>
    <w:rsid w:val="00315CA2"/>
    <w:rsid w:val="00316FEB"/>
    <w:rsid w:val="00321E8D"/>
    <w:rsid w:val="00323483"/>
    <w:rsid w:val="00326EEB"/>
    <w:rsid w:val="0033078A"/>
    <w:rsid w:val="00331559"/>
    <w:rsid w:val="0034049F"/>
    <w:rsid w:val="00341396"/>
    <w:rsid w:val="00341D6C"/>
    <w:rsid w:val="00343B6A"/>
    <w:rsid w:val="00344E91"/>
    <w:rsid w:val="00347123"/>
    <w:rsid w:val="003473EB"/>
    <w:rsid w:val="0034756E"/>
    <w:rsid w:val="00347E74"/>
    <w:rsid w:val="00351D97"/>
    <w:rsid w:val="00354B5B"/>
    <w:rsid w:val="00370149"/>
    <w:rsid w:val="00383E0A"/>
    <w:rsid w:val="003847C7"/>
    <w:rsid w:val="00385298"/>
    <w:rsid w:val="003852CE"/>
    <w:rsid w:val="00385E80"/>
    <w:rsid w:val="00392E92"/>
    <w:rsid w:val="00395C83"/>
    <w:rsid w:val="00395D6C"/>
    <w:rsid w:val="003A2A3B"/>
    <w:rsid w:val="003A440C"/>
    <w:rsid w:val="003B024E"/>
    <w:rsid w:val="003B0C84"/>
    <w:rsid w:val="003B183E"/>
    <w:rsid w:val="003B2F3E"/>
    <w:rsid w:val="003B55B7"/>
    <w:rsid w:val="003B7CDD"/>
    <w:rsid w:val="003C756E"/>
    <w:rsid w:val="003D2779"/>
    <w:rsid w:val="003D2C33"/>
    <w:rsid w:val="003D524B"/>
    <w:rsid w:val="003E042E"/>
    <w:rsid w:val="003E4831"/>
    <w:rsid w:val="003E48DE"/>
    <w:rsid w:val="003E56BB"/>
    <w:rsid w:val="003E7947"/>
    <w:rsid w:val="003E7E8B"/>
    <w:rsid w:val="003F17A8"/>
    <w:rsid w:val="003F3030"/>
    <w:rsid w:val="003F47AE"/>
    <w:rsid w:val="003F64FE"/>
    <w:rsid w:val="003F7394"/>
    <w:rsid w:val="003F7E71"/>
    <w:rsid w:val="00403971"/>
    <w:rsid w:val="00407386"/>
    <w:rsid w:val="00413409"/>
    <w:rsid w:val="004138EF"/>
    <w:rsid w:val="00415E3D"/>
    <w:rsid w:val="00415F2B"/>
    <w:rsid w:val="004165BA"/>
    <w:rsid w:val="004179B7"/>
    <w:rsid w:val="00420983"/>
    <w:rsid w:val="0042440E"/>
    <w:rsid w:val="004319DE"/>
    <w:rsid w:val="00435232"/>
    <w:rsid w:val="004353D7"/>
    <w:rsid w:val="004400EA"/>
    <w:rsid w:val="0044103C"/>
    <w:rsid w:val="00444528"/>
    <w:rsid w:val="0044505A"/>
    <w:rsid w:val="00450882"/>
    <w:rsid w:val="00451C20"/>
    <w:rsid w:val="00452001"/>
    <w:rsid w:val="0045442E"/>
    <w:rsid w:val="004564E2"/>
    <w:rsid w:val="00462418"/>
    <w:rsid w:val="00467ACA"/>
    <w:rsid w:val="00471A70"/>
    <w:rsid w:val="00473A79"/>
    <w:rsid w:val="00475E03"/>
    <w:rsid w:val="00476723"/>
    <w:rsid w:val="0047798D"/>
    <w:rsid w:val="00486056"/>
    <w:rsid w:val="00486340"/>
    <w:rsid w:val="00491019"/>
    <w:rsid w:val="004931DE"/>
    <w:rsid w:val="00495AC4"/>
    <w:rsid w:val="004A016F"/>
    <w:rsid w:val="004A6083"/>
    <w:rsid w:val="004A6E81"/>
    <w:rsid w:val="004A7017"/>
    <w:rsid w:val="004A7806"/>
    <w:rsid w:val="004B0545"/>
    <w:rsid w:val="004B7E46"/>
    <w:rsid w:val="004C1176"/>
    <w:rsid w:val="004C1321"/>
    <w:rsid w:val="004D3745"/>
    <w:rsid w:val="004D3987"/>
    <w:rsid w:val="004D7725"/>
    <w:rsid w:val="004E294C"/>
    <w:rsid w:val="004E2C00"/>
    <w:rsid w:val="004E3132"/>
    <w:rsid w:val="004E552E"/>
    <w:rsid w:val="004E656D"/>
    <w:rsid w:val="004F0849"/>
    <w:rsid w:val="004F173C"/>
    <w:rsid w:val="004F1B8C"/>
    <w:rsid w:val="004F33F3"/>
    <w:rsid w:val="004F45B0"/>
    <w:rsid w:val="004F63DD"/>
    <w:rsid w:val="005020C3"/>
    <w:rsid w:val="0050315E"/>
    <w:rsid w:val="00507510"/>
    <w:rsid w:val="00507F2D"/>
    <w:rsid w:val="005111F8"/>
    <w:rsid w:val="0051394E"/>
    <w:rsid w:val="00513FA2"/>
    <w:rsid w:val="00514387"/>
    <w:rsid w:val="00516459"/>
    <w:rsid w:val="00520153"/>
    <w:rsid w:val="00523331"/>
    <w:rsid w:val="00525309"/>
    <w:rsid w:val="0052707D"/>
    <w:rsid w:val="005303D5"/>
    <w:rsid w:val="00534644"/>
    <w:rsid w:val="005349E1"/>
    <w:rsid w:val="00537EF5"/>
    <w:rsid w:val="00540889"/>
    <w:rsid w:val="005420CC"/>
    <w:rsid w:val="00542A70"/>
    <w:rsid w:val="005434D0"/>
    <w:rsid w:val="0054437C"/>
    <w:rsid w:val="00544882"/>
    <w:rsid w:val="00546D61"/>
    <w:rsid w:val="00547B00"/>
    <w:rsid w:val="005579BF"/>
    <w:rsid w:val="00560B24"/>
    <w:rsid w:val="00560C3E"/>
    <w:rsid w:val="00563468"/>
    <w:rsid w:val="00563BA6"/>
    <w:rsid w:val="00564EC2"/>
    <w:rsid w:val="00565EAE"/>
    <w:rsid w:val="00573677"/>
    <w:rsid w:val="00575F7D"/>
    <w:rsid w:val="00580383"/>
    <w:rsid w:val="00580E40"/>
    <w:rsid w:val="0058656D"/>
    <w:rsid w:val="00586F65"/>
    <w:rsid w:val="00587B03"/>
    <w:rsid w:val="00590731"/>
    <w:rsid w:val="005969F2"/>
    <w:rsid w:val="005A506B"/>
    <w:rsid w:val="005A701C"/>
    <w:rsid w:val="005B2444"/>
    <w:rsid w:val="005B2D14"/>
    <w:rsid w:val="005B3140"/>
    <w:rsid w:val="005B48E3"/>
    <w:rsid w:val="005B4B1E"/>
    <w:rsid w:val="005C0B05"/>
    <w:rsid w:val="005D0CF7"/>
    <w:rsid w:val="005D1156"/>
    <w:rsid w:val="005D1872"/>
    <w:rsid w:val="005D5D35"/>
    <w:rsid w:val="005D6476"/>
    <w:rsid w:val="005E0681"/>
    <w:rsid w:val="005E3B08"/>
    <w:rsid w:val="005E3FE4"/>
    <w:rsid w:val="005E572E"/>
    <w:rsid w:val="005F5576"/>
    <w:rsid w:val="006014AB"/>
    <w:rsid w:val="00605F20"/>
    <w:rsid w:val="0060684A"/>
    <w:rsid w:val="006156E7"/>
    <w:rsid w:val="0061680A"/>
    <w:rsid w:val="0062015F"/>
    <w:rsid w:val="00623B70"/>
    <w:rsid w:val="0063578B"/>
    <w:rsid w:val="00636B3D"/>
    <w:rsid w:val="00641025"/>
    <w:rsid w:val="00641416"/>
    <w:rsid w:val="00650E98"/>
    <w:rsid w:val="00652F03"/>
    <w:rsid w:val="00654C0E"/>
    <w:rsid w:val="00656C61"/>
    <w:rsid w:val="00660005"/>
    <w:rsid w:val="00661AE7"/>
    <w:rsid w:val="006672D8"/>
    <w:rsid w:val="00667938"/>
    <w:rsid w:val="00670D96"/>
    <w:rsid w:val="0067103C"/>
    <w:rsid w:val="00672877"/>
    <w:rsid w:val="006758FD"/>
    <w:rsid w:val="00682124"/>
    <w:rsid w:val="00682648"/>
    <w:rsid w:val="00683154"/>
    <w:rsid w:val="006856D3"/>
    <w:rsid w:val="00690115"/>
    <w:rsid w:val="00690898"/>
    <w:rsid w:val="00693039"/>
    <w:rsid w:val="00693A5A"/>
    <w:rsid w:val="006B302F"/>
    <w:rsid w:val="006B63A7"/>
    <w:rsid w:val="006C1856"/>
    <w:rsid w:val="006C64D4"/>
    <w:rsid w:val="006D351C"/>
    <w:rsid w:val="006D5C24"/>
    <w:rsid w:val="006E53F0"/>
    <w:rsid w:val="006F46C3"/>
    <w:rsid w:val="006F7CDF"/>
    <w:rsid w:val="00700BDB"/>
    <w:rsid w:val="0070121B"/>
    <w:rsid w:val="00701582"/>
    <w:rsid w:val="00701AEC"/>
    <w:rsid w:val="00701E73"/>
    <w:rsid w:val="00704300"/>
    <w:rsid w:val="00711FE2"/>
    <w:rsid w:val="00712649"/>
    <w:rsid w:val="00714BC9"/>
    <w:rsid w:val="00717A89"/>
    <w:rsid w:val="00723F91"/>
    <w:rsid w:val="00724466"/>
    <w:rsid w:val="00725623"/>
    <w:rsid w:val="00735DA5"/>
    <w:rsid w:val="007364F7"/>
    <w:rsid w:val="00742EA2"/>
    <w:rsid w:val="00743059"/>
    <w:rsid w:val="0074340C"/>
    <w:rsid w:val="00744F58"/>
    <w:rsid w:val="00750CED"/>
    <w:rsid w:val="00760A29"/>
    <w:rsid w:val="00770D10"/>
    <w:rsid w:val="00771E18"/>
    <w:rsid w:val="007739F1"/>
    <w:rsid w:val="007745C6"/>
    <w:rsid w:val="007755F6"/>
    <w:rsid w:val="007761AD"/>
    <w:rsid w:val="0077661C"/>
    <w:rsid w:val="00777387"/>
    <w:rsid w:val="00781335"/>
    <w:rsid w:val="007815E5"/>
    <w:rsid w:val="00787343"/>
    <w:rsid w:val="00790BFA"/>
    <w:rsid w:val="00791121"/>
    <w:rsid w:val="00791B67"/>
    <w:rsid w:val="00791C88"/>
    <w:rsid w:val="00797B76"/>
    <w:rsid w:val="007A3D06"/>
    <w:rsid w:val="007A6F89"/>
    <w:rsid w:val="007B1D20"/>
    <w:rsid w:val="007B383B"/>
    <w:rsid w:val="007B56CE"/>
    <w:rsid w:val="007C350D"/>
    <w:rsid w:val="007C3689"/>
    <w:rsid w:val="007C3C9B"/>
    <w:rsid w:val="007C5CAF"/>
    <w:rsid w:val="007D08F9"/>
    <w:rsid w:val="007D156B"/>
    <w:rsid w:val="007D3012"/>
    <w:rsid w:val="007D65A7"/>
    <w:rsid w:val="007E1653"/>
    <w:rsid w:val="007E3386"/>
    <w:rsid w:val="007E3F59"/>
    <w:rsid w:val="007E4DCD"/>
    <w:rsid w:val="007E5043"/>
    <w:rsid w:val="007E5183"/>
    <w:rsid w:val="007E6EC3"/>
    <w:rsid w:val="007F05C0"/>
    <w:rsid w:val="00800645"/>
    <w:rsid w:val="00801AA7"/>
    <w:rsid w:val="00803A78"/>
    <w:rsid w:val="008133F9"/>
    <w:rsid w:val="00813CD2"/>
    <w:rsid w:val="00821BB9"/>
    <w:rsid w:val="00823AAC"/>
    <w:rsid w:val="008360F9"/>
    <w:rsid w:val="00837469"/>
    <w:rsid w:val="00843A14"/>
    <w:rsid w:val="0085066C"/>
    <w:rsid w:val="008544A7"/>
    <w:rsid w:val="00854C66"/>
    <w:rsid w:val="008553E1"/>
    <w:rsid w:val="00861B39"/>
    <w:rsid w:val="00864E23"/>
    <w:rsid w:val="0087085A"/>
    <w:rsid w:val="0087643B"/>
    <w:rsid w:val="00877669"/>
    <w:rsid w:val="00897F92"/>
    <w:rsid w:val="008A64C9"/>
    <w:rsid w:val="008B180A"/>
    <w:rsid w:val="008B24B7"/>
    <w:rsid w:val="008C2CD8"/>
    <w:rsid w:val="008C5743"/>
    <w:rsid w:val="008C68EE"/>
    <w:rsid w:val="008C6EE4"/>
    <w:rsid w:val="008C7F44"/>
    <w:rsid w:val="008D2CEE"/>
    <w:rsid w:val="008D4273"/>
    <w:rsid w:val="008D4EF3"/>
    <w:rsid w:val="008E0E4F"/>
    <w:rsid w:val="008E1FD5"/>
    <w:rsid w:val="008E4139"/>
    <w:rsid w:val="008E69D5"/>
    <w:rsid w:val="008F322F"/>
    <w:rsid w:val="00905494"/>
    <w:rsid w:val="00907DFE"/>
    <w:rsid w:val="00912DE5"/>
    <w:rsid w:val="00914596"/>
    <w:rsid w:val="009146BF"/>
    <w:rsid w:val="00915AD4"/>
    <w:rsid w:val="00915EF1"/>
    <w:rsid w:val="00924C08"/>
    <w:rsid w:val="00925D8C"/>
    <w:rsid w:val="00925EFD"/>
    <w:rsid w:val="00926016"/>
    <w:rsid w:val="00927D88"/>
    <w:rsid w:val="00930D1F"/>
    <w:rsid w:val="00935127"/>
    <w:rsid w:val="00935E17"/>
    <w:rsid w:val="00936730"/>
    <w:rsid w:val="0094025E"/>
    <w:rsid w:val="0094256C"/>
    <w:rsid w:val="0094741C"/>
    <w:rsid w:val="00953F11"/>
    <w:rsid w:val="00956CCF"/>
    <w:rsid w:val="00956EC2"/>
    <w:rsid w:val="009643A8"/>
    <w:rsid w:val="0097064E"/>
    <w:rsid w:val="009706C1"/>
    <w:rsid w:val="00970949"/>
    <w:rsid w:val="00974937"/>
    <w:rsid w:val="00976675"/>
    <w:rsid w:val="00976FBF"/>
    <w:rsid w:val="00984B38"/>
    <w:rsid w:val="00993C15"/>
    <w:rsid w:val="009962B1"/>
    <w:rsid w:val="00996FBC"/>
    <w:rsid w:val="009A0636"/>
    <w:rsid w:val="009A6FF5"/>
    <w:rsid w:val="009A7FC8"/>
    <w:rsid w:val="009B2B47"/>
    <w:rsid w:val="009B35DB"/>
    <w:rsid w:val="009B5A11"/>
    <w:rsid w:val="009C4298"/>
    <w:rsid w:val="009D318C"/>
    <w:rsid w:val="009D502C"/>
    <w:rsid w:val="009E05F8"/>
    <w:rsid w:val="009E3D36"/>
    <w:rsid w:val="00A10B8B"/>
    <w:rsid w:val="00A20D78"/>
    <w:rsid w:val="00A2174A"/>
    <w:rsid w:val="00A21FC9"/>
    <w:rsid w:val="00A24393"/>
    <w:rsid w:val="00A26733"/>
    <w:rsid w:val="00A3402B"/>
    <w:rsid w:val="00A34113"/>
    <w:rsid w:val="00A3595E"/>
    <w:rsid w:val="00A43DC1"/>
    <w:rsid w:val="00A44482"/>
    <w:rsid w:val="00A46C7F"/>
    <w:rsid w:val="00A503B7"/>
    <w:rsid w:val="00A525B3"/>
    <w:rsid w:val="00A53281"/>
    <w:rsid w:val="00A6336A"/>
    <w:rsid w:val="00A7180C"/>
    <w:rsid w:val="00A73245"/>
    <w:rsid w:val="00A73895"/>
    <w:rsid w:val="00A74B89"/>
    <w:rsid w:val="00A77145"/>
    <w:rsid w:val="00A82989"/>
    <w:rsid w:val="00A904FE"/>
    <w:rsid w:val="00A9262C"/>
    <w:rsid w:val="00AB3B76"/>
    <w:rsid w:val="00AB4DEE"/>
    <w:rsid w:val="00AB61DD"/>
    <w:rsid w:val="00AC222F"/>
    <w:rsid w:val="00AC2CC7"/>
    <w:rsid w:val="00AC43C0"/>
    <w:rsid w:val="00AC7B3B"/>
    <w:rsid w:val="00AD3CE6"/>
    <w:rsid w:val="00AD6C0B"/>
    <w:rsid w:val="00AE1307"/>
    <w:rsid w:val="00AE7586"/>
    <w:rsid w:val="00AF7A65"/>
    <w:rsid w:val="00B01C85"/>
    <w:rsid w:val="00B01D49"/>
    <w:rsid w:val="00B0415A"/>
    <w:rsid w:val="00B05306"/>
    <w:rsid w:val="00B06710"/>
    <w:rsid w:val="00B07EBF"/>
    <w:rsid w:val="00B12BF9"/>
    <w:rsid w:val="00B166CB"/>
    <w:rsid w:val="00B17D00"/>
    <w:rsid w:val="00B235E1"/>
    <w:rsid w:val="00B272CF"/>
    <w:rsid w:val="00B3145D"/>
    <w:rsid w:val="00B32802"/>
    <w:rsid w:val="00B32C28"/>
    <w:rsid w:val="00B357BA"/>
    <w:rsid w:val="00B417C8"/>
    <w:rsid w:val="00B437F2"/>
    <w:rsid w:val="00B47A5F"/>
    <w:rsid w:val="00B564DB"/>
    <w:rsid w:val="00B6238F"/>
    <w:rsid w:val="00B73746"/>
    <w:rsid w:val="00B768B6"/>
    <w:rsid w:val="00B76D80"/>
    <w:rsid w:val="00B8050A"/>
    <w:rsid w:val="00B816A3"/>
    <w:rsid w:val="00B816F6"/>
    <w:rsid w:val="00B842AA"/>
    <w:rsid w:val="00B87592"/>
    <w:rsid w:val="00B908D1"/>
    <w:rsid w:val="00B940D1"/>
    <w:rsid w:val="00BA40C1"/>
    <w:rsid w:val="00BB03BC"/>
    <w:rsid w:val="00BB2ADF"/>
    <w:rsid w:val="00BB5466"/>
    <w:rsid w:val="00BB58BD"/>
    <w:rsid w:val="00BB6A26"/>
    <w:rsid w:val="00BC1034"/>
    <w:rsid w:val="00BD765C"/>
    <w:rsid w:val="00BE2238"/>
    <w:rsid w:val="00BE2408"/>
    <w:rsid w:val="00BE3EC6"/>
    <w:rsid w:val="00BE5BEB"/>
    <w:rsid w:val="00BE6528"/>
    <w:rsid w:val="00BF2402"/>
    <w:rsid w:val="00BF69EC"/>
    <w:rsid w:val="00C0087A"/>
    <w:rsid w:val="00C05F9D"/>
    <w:rsid w:val="00C27212"/>
    <w:rsid w:val="00C31430"/>
    <w:rsid w:val="00C34185"/>
    <w:rsid w:val="00C42DD6"/>
    <w:rsid w:val="00C545E7"/>
    <w:rsid w:val="00C55FD7"/>
    <w:rsid w:val="00C5798C"/>
    <w:rsid w:val="00C60BA6"/>
    <w:rsid w:val="00C64FFC"/>
    <w:rsid w:val="00C66858"/>
    <w:rsid w:val="00C672DE"/>
    <w:rsid w:val="00C67D92"/>
    <w:rsid w:val="00C7009E"/>
    <w:rsid w:val="00C72E69"/>
    <w:rsid w:val="00C7411E"/>
    <w:rsid w:val="00C76EB3"/>
    <w:rsid w:val="00C84988"/>
    <w:rsid w:val="00C86F31"/>
    <w:rsid w:val="00C93E27"/>
    <w:rsid w:val="00CA3A02"/>
    <w:rsid w:val="00CA4AF6"/>
    <w:rsid w:val="00CA59CA"/>
    <w:rsid w:val="00CB2356"/>
    <w:rsid w:val="00CB4075"/>
    <w:rsid w:val="00CB4E6D"/>
    <w:rsid w:val="00CC0A90"/>
    <w:rsid w:val="00CC23DE"/>
    <w:rsid w:val="00CC7574"/>
    <w:rsid w:val="00CD220D"/>
    <w:rsid w:val="00CD3B75"/>
    <w:rsid w:val="00CD3E3A"/>
    <w:rsid w:val="00CD7459"/>
    <w:rsid w:val="00CE0763"/>
    <w:rsid w:val="00CE55A6"/>
    <w:rsid w:val="00CE6DA4"/>
    <w:rsid w:val="00CF0D58"/>
    <w:rsid w:val="00CF13FC"/>
    <w:rsid w:val="00CF4AAF"/>
    <w:rsid w:val="00CF561A"/>
    <w:rsid w:val="00CF6C18"/>
    <w:rsid w:val="00CF7EA8"/>
    <w:rsid w:val="00D004DA"/>
    <w:rsid w:val="00D01673"/>
    <w:rsid w:val="00D0309A"/>
    <w:rsid w:val="00D07BA4"/>
    <w:rsid w:val="00D109BA"/>
    <w:rsid w:val="00D11F3E"/>
    <w:rsid w:val="00D127F6"/>
    <w:rsid w:val="00D14289"/>
    <w:rsid w:val="00D176BE"/>
    <w:rsid w:val="00D1780E"/>
    <w:rsid w:val="00D17C4E"/>
    <w:rsid w:val="00D21359"/>
    <w:rsid w:val="00D215F6"/>
    <w:rsid w:val="00D227AC"/>
    <w:rsid w:val="00D22BE1"/>
    <w:rsid w:val="00D24362"/>
    <w:rsid w:val="00D25628"/>
    <w:rsid w:val="00D2765B"/>
    <w:rsid w:val="00D31DF7"/>
    <w:rsid w:val="00D33B91"/>
    <w:rsid w:val="00D3771C"/>
    <w:rsid w:val="00D415C6"/>
    <w:rsid w:val="00D420EA"/>
    <w:rsid w:val="00D4471D"/>
    <w:rsid w:val="00D4639E"/>
    <w:rsid w:val="00D51ABF"/>
    <w:rsid w:val="00D5444B"/>
    <w:rsid w:val="00D55302"/>
    <w:rsid w:val="00D57CBF"/>
    <w:rsid w:val="00D66ABC"/>
    <w:rsid w:val="00D70160"/>
    <w:rsid w:val="00D71CFC"/>
    <w:rsid w:val="00D72A90"/>
    <w:rsid w:val="00D82A2C"/>
    <w:rsid w:val="00D85D87"/>
    <w:rsid w:val="00D86024"/>
    <w:rsid w:val="00D922AB"/>
    <w:rsid w:val="00D94CA3"/>
    <w:rsid w:val="00D96595"/>
    <w:rsid w:val="00DA018C"/>
    <w:rsid w:val="00DA1067"/>
    <w:rsid w:val="00DA3C9D"/>
    <w:rsid w:val="00DB0F7E"/>
    <w:rsid w:val="00DB3325"/>
    <w:rsid w:val="00DB5489"/>
    <w:rsid w:val="00DB6C98"/>
    <w:rsid w:val="00DC2F89"/>
    <w:rsid w:val="00DC3B0E"/>
    <w:rsid w:val="00DC61CA"/>
    <w:rsid w:val="00DC701C"/>
    <w:rsid w:val="00DD281A"/>
    <w:rsid w:val="00DD7F91"/>
    <w:rsid w:val="00DF4D02"/>
    <w:rsid w:val="00E00376"/>
    <w:rsid w:val="00E01016"/>
    <w:rsid w:val="00E02CD8"/>
    <w:rsid w:val="00E043B1"/>
    <w:rsid w:val="00E07F81"/>
    <w:rsid w:val="00E10291"/>
    <w:rsid w:val="00E14EBD"/>
    <w:rsid w:val="00E16734"/>
    <w:rsid w:val="00E23092"/>
    <w:rsid w:val="00E23260"/>
    <w:rsid w:val="00E2367A"/>
    <w:rsid w:val="00E27BC7"/>
    <w:rsid w:val="00E35FC9"/>
    <w:rsid w:val="00E377A4"/>
    <w:rsid w:val="00E40AD6"/>
    <w:rsid w:val="00E41346"/>
    <w:rsid w:val="00E420E9"/>
    <w:rsid w:val="00E4635D"/>
    <w:rsid w:val="00E47834"/>
    <w:rsid w:val="00E54147"/>
    <w:rsid w:val="00E563C9"/>
    <w:rsid w:val="00E61D76"/>
    <w:rsid w:val="00E674DB"/>
    <w:rsid w:val="00E70912"/>
    <w:rsid w:val="00E70B49"/>
    <w:rsid w:val="00E75F28"/>
    <w:rsid w:val="00E90AA6"/>
    <w:rsid w:val="00E9677F"/>
    <w:rsid w:val="00E977B8"/>
    <w:rsid w:val="00E97AD1"/>
    <w:rsid w:val="00EA109B"/>
    <w:rsid w:val="00EA15A8"/>
    <w:rsid w:val="00EA2926"/>
    <w:rsid w:val="00EA37FB"/>
    <w:rsid w:val="00EB2CDE"/>
    <w:rsid w:val="00EB61D9"/>
    <w:rsid w:val="00EB7BF7"/>
    <w:rsid w:val="00EC0A90"/>
    <w:rsid w:val="00EC1A81"/>
    <w:rsid w:val="00EC211D"/>
    <w:rsid w:val="00EC7E5C"/>
    <w:rsid w:val="00ED78F1"/>
    <w:rsid w:val="00EE1D57"/>
    <w:rsid w:val="00EE34B2"/>
    <w:rsid w:val="00EE4DCA"/>
    <w:rsid w:val="00EF0F62"/>
    <w:rsid w:val="00EF3DBC"/>
    <w:rsid w:val="00F007E1"/>
    <w:rsid w:val="00F01054"/>
    <w:rsid w:val="00F0134E"/>
    <w:rsid w:val="00F05351"/>
    <w:rsid w:val="00F057C6"/>
    <w:rsid w:val="00F07AB5"/>
    <w:rsid w:val="00F16094"/>
    <w:rsid w:val="00F17D96"/>
    <w:rsid w:val="00F22565"/>
    <w:rsid w:val="00F250A8"/>
    <w:rsid w:val="00F311B0"/>
    <w:rsid w:val="00F3380E"/>
    <w:rsid w:val="00F4059D"/>
    <w:rsid w:val="00F40837"/>
    <w:rsid w:val="00F42F79"/>
    <w:rsid w:val="00F47773"/>
    <w:rsid w:val="00F5019D"/>
    <w:rsid w:val="00F56308"/>
    <w:rsid w:val="00F61431"/>
    <w:rsid w:val="00F634D6"/>
    <w:rsid w:val="00F64385"/>
    <w:rsid w:val="00F6473F"/>
    <w:rsid w:val="00F76366"/>
    <w:rsid w:val="00F77475"/>
    <w:rsid w:val="00F805C0"/>
    <w:rsid w:val="00F81693"/>
    <w:rsid w:val="00F86F74"/>
    <w:rsid w:val="00FB2A28"/>
    <w:rsid w:val="00FB3813"/>
    <w:rsid w:val="00FB4261"/>
    <w:rsid w:val="00FB43B1"/>
    <w:rsid w:val="00FB7C15"/>
    <w:rsid w:val="00FC0608"/>
    <w:rsid w:val="00FC2155"/>
    <w:rsid w:val="00FC41A7"/>
    <w:rsid w:val="00FC42AA"/>
    <w:rsid w:val="00FC4FB9"/>
    <w:rsid w:val="00FD4D3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Styl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ardStyl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11,Intense Emphasis2,HHeading 3 + 12 pt,Cards + Font: 12 pt Char,Intense Emphasis111,Intense Emphasis1111,ci,c,Titl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
    <w:basedOn w:val="DefaultParagraphFont"/>
    <w:link w:val="Heading4"/>
    <w:uiPriority w:val="4"/>
    <w:rsid w:val="00D176BE"/>
    <w:rPr>
      <w:rFonts w:ascii="Times New Roman" w:eastAsiaTheme="majorEastAsia" w:hAnsi="Times New Roman" w:cstheme="majorBidi"/>
      <w:b/>
      <w:bCs/>
      <w:iCs/>
      <w:sz w:val="24"/>
    </w:rPr>
  </w:style>
  <w:style w:type="character" w:customStyle="1" w:styleId="underline">
    <w:name w:val="underline"/>
    <w:qFormat/>
    <w:rsid w:val="00DC2F89"/>
    <w:rPr>
      <w:b/>
      <w:u w:val="single"/>
    </w:rPr>
  </w:style>
  <w:style w:type="paragraph" w:customStyle="1" w:styleId="CardTagandCite">
    <w:name w:val="Card Tag and Cite"/>
    <w:next w:val="Normal"/>
    <w:link w:val="CardTagandCiteChar"/>
    <w:rsid w:val="00DC2F89"/>
    <w:pPr>
      <w:spacing w:after="0" w:line="240" w:lineRule="auto"/>
    </w:pPr>
    <w:rPr>
      <w:rFonts w:ascii="Arial Narrow" w:eastAsia="Times New Roman" w:hAnsi="Arial Narrow" w:cs="Times New Roman"/>
      <w:b/>
      <w:sz w:val="26"/>
      <w:szCs w:val="24"/>
    </w:rPr>
  </w:style>
  <w:style w:type="paragraph" w:customStyle="1" w:styleId="SmallText">
    <w:name w:val="Small Text"/>
    <w:next w:val="Normal"/>
    <w:link w:val="SmallTextChar"/>
    <w:rsid w:val="00DC2F89"/>
    <w:pPr>
      <w:spacing w:after="0" w:line="240" w:lineRule="auto"/>
    </w:pPr>
    <w:rPr>
      <w:rFonts w:ascii="Arial Narrow" w:eastAsia="Times New Roman" w:hAnsi="Arial Narrow" w:cs="Times New Roman"/>
      <w:sz w:val="18"/>
      <w:szCs w:val="24"/>
    </w:rPr>
  </w:style>
  <w:style w:type="character" w:customStyle="1" w:styleId="SmallTextChar">
    <w:name w:val="Small Text Char"/>
    <w:link w:val="SmallText"/>
    <w:rsid w:val="00DC2F89"/>
    <w:rPr>
      <w:rFonts w:ascii="Arial Narrow" w:eastAsia="Times New Roman" w:hAnsi="Arial Narrow" w:cs="Times New Roman"/>
      <w:sz w:val="18"/>
      <w:szCs w:val="24"/>
    </w:rPr>
  </w:style>
  <w:style w:type="character" w:customStyle="1" w:styleId="CardTagandCiteChar">
    <w:name w:val="Card Tag and Cite Char"/>
    <w:link w:val="CardTagandCite"/>
    <w:rsid w:val="00DC2F89"/>
    <w:rPr>
      <w:rFonts w:ascii="Arial Narrow" w:eastAsia="Times New Roman" w:hAnsi="Arial Narrow" w:cs="Times New Roman"/>
      <w:b/>
      <w:sz w:val="26"/>
      <w:szCs w:val="24"/>
    </w:rPr>
  </w:style>
  <w:style w:type="character" w:customStyle="1" w:styleId="CardText2Char">
    <w:name w:val="Card Text 2 Char"/>
    <w:link w:val="CardText2"/>
    <w:rsid w:val="00DC2F89"/>
    <w:rPr>
      <w:rFonts w:ascii="Arial Narrow" w:hAnsi="Arial Narrow"/>
      <w:b/>
      <w:color w:val="000000"/>
      <w:u w:val="single"/>
    </w:rPr>
  </w:style>
  <w:style w:type="paragraph" w:customStyle="1" w:styleId="CardText2">
    <w:name w:val="Card Text 2"/>
    <w:basedOn w:val="Normal"/>
    <w:link w:val="CardText2Char"/>
    <w:rsid w:val="00DC2F89"/>
    <w:rPr>
      <w:rFonts w:ascii="Arial Narrow" w:hAnsi="Arial Narrow" w:cstheme="minorBidi"/>
      <w:b/>
      <w:color w:val="0000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Styl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ardStyl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11,Intense Emphasis2,HHeading 3 + 12 pt,Cards + Font: 12 pt Char,Intense Emphasis111,Intense Emphasis1111,ci,c,Titl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
    <w:basedOn w:val="DefaultParagraphFont"/>
    <w:link w:val="Heading4"/>
    <w:uiPriority w:val="4"/>
    <w:rsid w:val="00D176BE"/>
    <w:rPr>
      <w:rFonts w:ascii="Times New Roman" w:eastAsiaTheme="majorEastAsia" w:hAnsi="Times New Roman" w:cstheme="majorBidi"/>
      <w:b/>
      <w:bCs/>
      <w:iCs/>
      <w:sz w:val="24"/>
    </w:rPr>
  </w:style>
  <w:style w:type="character" w:customStyle="1" w:styleId="underline">
    <w:name w:val="underline"/>
    <w:qFormat/>
    <w:rsid w:val="00DC2F89"/>
    <w:rPr>
      <w:b/>
      <w:u w:val="single"/>
    </w:rPr>
  </w:style>
  <w:style w:type="paragraph" w:customStyle="1" w:styleId="CardTagandCite">
    <w:name w:val="Card Tag and Cite"/>
    <w:next w:val="Normal"/>
    <w:link w:val="CardTagandCiteChar"/>
    <w:rsid w:val="00DC2F89"/>
    <w:pPr>
      <w:spacing w:after="0" w:line="240" w:lineRule="auto"/>
    </w:pPr>
    <w:rPr>
      <w:rFonts w:ascii="Arial Narrow" w:eastAsia="Times New Roman" w:hAnsi="Arial Narrow" w:cs="Times New Roman"/>
      <w:b/>
      <w:sz w:val="26"/>
      <w:szCs w:val="24"/>
    </w:rPr>
  </w:style>
  <w:style w:type="paragraph" w:customStyle="1" w:styleId="SmallText">
    <w:name w:val="Small Text"/>
    <w:next w:val="Normal"/>
    <w:link w:val="SmallTextChar"/>
    <w:rsid w:val="00DC2F89"/>
    <w:pPr>
      <w:spacing w:after="0" w:line="240" w:lineRule="auto"/>
    </w:pPr>
    <w:rPr>
      <w:rFonts w:ascii="Arial Narrow" w:eastAsia="Times New Roman" w:hAnsi="Arial Narrow" w:cs="Times New Roman"/>
      <w:sz w:val="18"/>
      <w:szCs w:val="24"/>
    </w:rPr>
  </w:style>
  <w:style w:type="character" w:customStyle="1" w:styleId="SmallTextChar">
    <w:name w:val="Small Text Char"/>
    <w:link w:val="SmallText"/>
    <w:rsid w:val="00DC2F89"/>
    <w:rPr>
      <w:rFonts w:ascii="Arial Narrow" w:eastAsia="Times New Roman" w:hAnsi="Arial Narrow" w:cs="Times New Roman"/>
      <w:sz w:val="18"/>
      <w:szCs w:val="24"/>
    </w:rPr>
  </w:style>
  <w:style w:type="character" w:customStyle="1" w:styleId="CardTagandCiteChar">
    <w:name w:val="Card Tag and Cite Char"/>
    <w:link w:val="CardTagandCite"/>
    <w:rsid w:val="00DC2F89"/>
    <w:rPr>
      <w:rFonts w:ascii="Arial Narrow" w:eastAsia="Times New Roman" w:hAnsi="Arial Narrow" w:cs="Times New Roman"/>
      <w:b/>
      <w:sz w:val="26"/>
      <w:szCs w:val="24"/>
    </w:rPr>
  </w:style>
  <w:style w:type="character" w:customStyle="1" w:styleId="CardText2Char">
    <w:name w:val="Card Text 2 Char"/>
    <w:link w:val="CardText2"/>
    <w:rsid w:val="00DC2F89"/>
    <w:rPr>
      <w:rFonts w:ascii="Arial Narrow" w:hAnsi="Arial Narrow"/>
      <w:b/>
      <w:color w:val="000000"/>
      <w:u w:val="single"/>
    </w:rPr>
  </w:style>
  <w:style w:type="paragraph" w:customStyle="1" w:styleId="CardText2">
    <w:name w:val="Card Text 2"/>
    <w:basedOn w:val="Normal"/>
    <w:link w:val="CardText2Char"/>
    <w:rsid w:val="00DC2F89"/>
    <w:rPr>
      <w:rFonts w:ascii="Arial Narrow" w:hAnsi="Arial Narrow" w:cstheme="minorBidi"/>
      <w:b/>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ogost.com/writing/shit_crayons.shtml" TargetMode="External"/><Relationship Id="rId5" Type="http://schemas.microsoft.com/office/2007/relationships/stylesWithEffects" Target="stylesWithEffects.xml"/><Relationship Id="rId10" Type="http://schemas.openxmlformats.org/officeDocument/2006/relationships/hyperlink" Target="http://www.timeshighereducation.co.uk/story.asp?storyCode=182609&amp;sectioncode=26"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6</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1</cp:revision>
  <dcterms:created xsi:type="dcterms:W3CDTF">2012-11-11T23:12:00Z</dcterms:created>
  <dcterms:modified xsi:type="dcterms:W3CDTF">2012-11-11T23:16:00Z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