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4EA8" w:rsidRDefault="00624EA8" w:rsidP="00624EA8">
      <w:pPr>
        <w:pStyle w:val="Heading3"/>
      </w:pPr>
      <w:r>
        <w:br w:type="page"/>
      </w:r>
    </w:p>
    <w:p w:rsidR="00624EA8" w:rsidRPr="00624EA8" w:rsidRDefault="00624EA8" w:rsidP="001A20B3">
      <w:pPr>
        <w:pStyle w:val="Heading2"/>
      </w:pPr>
      <w:r>
        <w:lastRenderedPageBreak/>
        <w:t>Solvency</w:t>
      </w:r>
    </w:p>
    <w:p w:rsidR="00624EA8" w:rsidRDefault="00624EA8" w:rsidP="00624EA8"/>
    <w:p w:rsidR="00624EA8" w:rsidRDefault="00624EA8" w:rsidP="001A20B3">
      <w:pPr>
        <w:pStyle w:val="Heading2"/>
      </w:pPr>
      <w:r>
        <w:t>Economy</w:t>
      </w:r>
    </w:p>
    <w:p w:rsidR="00B3415F" w:rsidRDefault="00B3415F" w:rsidP="00B3415F"/>
    <w:p w:rsidR="00B3415F" w:rsidRPr="00B91F68" w:rsidRDefault="00B3415F" w:rsidP="00B3415F">
      <w:pPr>
        <w:pStyle w:val="Heading4"/>
        <w:rPr>
          <w:rFonts w:ascii="Times New Roman" w:hAnsi="Times New Roman" w:cs="Times New Roman"/>
        </w:rPr>
      </w:pPr>
      <w:r w:rsidRPr="00B91F68">
        <w:rPr>
          <w:rFonts w:ascii="Times New Roman" w:hAnsi="Times New Roman" w:cs="Times New Roman"/>
        </w:rPr>
        <w:t>Specifically, there is a growing international market for SMRs</w:t>
      </w:r>
    </w:p>
    <w:p w:rsidR="00B3415F" w:rsidRPr="00B91F68" w:rsidRDefault="00B3415F" w:rsidP="00B3415F">
      <w:pPr>
        <w:pStyle w:val="Nothing"/>
        <w:rPr>
          <w:rStyle w:val="StyleStyleBold12pt"/>
        </w:rPr>
      </w:pPr>
      <w:r w:rsidRPr="00B91F68">
        <w:rPr>
          <w:rStyle w:val="StyleStyleBold12pt"/>
        </w:rPr>
        <w:t xml:space="preserve">Breakthrough Institute 12 </w:t>
      </w:r>
    </w:p>
    <w:p w:rsidR="00B3415F" w:rsidRPr="00B91F68" w:rsidRDefault="00B3415F" w:rsidP="00B3415F">
      <w:pPr>
        <w:pStyle w:val="Nothing"/>
      </w:pPr>
      <w:r w:rsidRPr="00B91F68">
        <w:t xml:space="preserve">(7/31/12 “‘IAEA Says Nuclear Energy Will Go </w:t>
      </w:r>
      <w:proofErr w:type="gramStart"/>
      <w:r w:rsidRPr="00B91F68">
        <w:t>From</w:t>
      </w:r>
      <w:proofErr w:type="gramEnd"/>
      <w:r w:rsidRPr="00B91F68">
        <w:t xml:space="preserve"> Strength to Strength” http://oilprice.com/Alternative-Energy/Nuclear-Power/IAEA-Says-Nuclear-Energy-go-from-Strength-to-Strength.html)</w:t>
      </w:r>
    </w:p>
    <w:p w:rsidR="00B3415F" w:rsidRPr="00B91F68" w:rsidRDefault="00B3415F" w:rsidP="00B3415F">
      <w:pPr>
        <w:pStyle w:val="Nothing"/>
      </w:pPr>
      <w:r w:rsidRPr="00B91F68">
        <w:rPr>
          <w:rStyle w:val="DebateUnderline"/>
        </w:rPr>
        <w:t>Global production of nuclear energy is expected to grow significantly</w:t>
      </w:r>
      <w:r w:rsidRPr="00B91F68">
        <w:t xml:space="preserve"> in future years, </w:t>
      </w:r>
      <w:r w:rsidRPr="00B91F68">
        <w:rPr>
          <w:rStyle w:val="DebateUnderline"/>
        </w:rPr>
        <w:t>despite setbacks in Japan and Germany</w:t>
      </w:r>
      <w:r w:rsidRPr="00B91F68">
        <w:t>, as China and the United States eyes next-generation reactors.</w:t>
      </w:r>
    </w:p>
    <w:p w:rsidR="00B3415F" w:rsidRPr="00B91F68" w:rsidRDefault="00B3415F" w:rsidP="00B3415F">
      <w:pPr>
        <w:pStyle w:val="Nothing"/>
      </w:pPr>
      <w:r w:rsidRPr="00B91F68">
        <w:rPr>
          <w:rStyle w:val="DebateUnderline"/>
        </w:rPr>
        <w:t>Worldwide</w:t>
      </w:r>
      <w:r w:rsidRPr="00B91F68">
        <w:t xml:space="preserve"> nuclear </w:t>
      </w:r>
      <w:r w:rsidRPr="00B91F68">
        <w:rPr>
          <w:rStyle w:val="DebateUnderline"/>
        </w:rPr>
        <w:t>electricity generating capacity is expected to increase between 44 percent and 99 percent by 2035,</w:t>
      </w:r>
      <w:r w:rsidRPr="00B91F68">
        <w:t xml:space="preserve"> the International Atomic Energy Agency and the Organization for Economic Cooperation and Development Nuclear Energy Agency said in their joint biannual report on uranium resources, released this week.</w:t>
      </w:r>
    </w:p>
    <w:p w:rsidR="00B3415F" w:rsidRPr="00B91F68" w:rsidRDefault="00B3415F" w:rsidP="00B3415F">
      <w:pPr>
        <w:pStyle w:val="Nothing"/>
      </w:pPr>
      <w:r w:rsidRPr="00B91F68">
        <w:t xml:space="preserve">Japan's decision to shut down all but two of its nuclear reactors in the wake of the nuclear accident at Fukushima Daiichi last year played in to Germany's decision to phase out nuclear by 2022, but has apparently not slowed plans in other parts of Asia. </w:t>
      </w:r>
      <w:r w:rsidRPr="00B91F68">
        <w:rPr>
          <w:rStyle w:val="DebateUnderline"/>
        </w:rPr>
        <w:t>Nuclear energy will see the sharpest expansion in China, India, and South Korea</w:t>
      </w:r>
      <w:r w:rsidRPr="00B91F68">
        <w:t>, the agencies said in a release, as well as in Russia.</w:t>
      </w:r>
    </w:p>
    <w:p w:rsidR="00B3415F" w:rsidRPr="00B91F68" w:rsidRDefault="00B3415F" w:rsidP="00B3415F">
      <w:pPr>
        <w:pStyle w:val="Nothing"/>
      </w:pPr>
      <w:r w:rsidRPr="00B91F68">
        <w:t xml:space="preserve">Gary </w:t>
      </w:r>
      <w:proofErr w:type="spellStart"/>
      <w:r w:rsidRPr="00B91F68">
        <w:t>Dyck</w:t>
      </w:r>
      <w:proofErr w:type="spellEnd"/>
      <w:r w:rsidRPr="00B91F68">
        <w:t>, head of nuclear fuel cycle and materials at the International Atomic Energy Agency, told Reuters that the long-term impact of Fukushima on global nuclear energy production was a "speed bump... We still expect huge growth in China."</w:t>
      </w:r>
    </w:p>
    <w:p w:rsidR="00B3415F" w:rsidRPr="00B91F68" w:rsidRDefault="00B3415F" w:rsidP="00B3415F">
      <w:pPr>
        <w:pStyle w:val="Nothing"/>
      </w:pPr>
      <w:r w:rsidRPr="00B91F68">
        <w:t>Capacity in East Asia will jump by 125 percent to 185 percent, according to the report.</w:t>
      </w:r>
    </w:p>
    <w:p w:rsidR="00B3415F" w:rsidRPr="00B91F68" w:rsidRDefault="00B3415F" w:rsidP="00B3415F">
      <w:pPr>
        <w:pStyle w:val="Nothing"/>
      </w:pPr>
      <w:r w:rsidRPr="00B91F68">
        <w:t xml:space="preserve">Though China suspended new nuclear projects </w:t>
      </w:r>
      <w:r w:rsidRPr="00B91F68">
        <w:rPr>
          <w:rStyle w:val="DebateUnderline"/>
        </w:rPr>
        <w:t>in the wake of Fukushima</w:t>
      </w:r>
      <w:r w:rsidRPr="00B91F68">
        <w:t xml:space="preserve">, it now appears that </w:t>
      </w:r>
      <w:r w:rsidRPr="00B91F68">
        <w:rPr>
          <w:rStyle w:val="DebateUnderline"/>
        </w:rPr>
        <w:t>China will react to the incident by turning to newer</w:t>
      </w:r>
      <w:r w:rsidRPr="00B91F68">
        <w:t xml:space="preserve">, domestically produced </w:t>
      </w:r>
      <w:r w:rsidRPr="00B91F68">
        <w:rPr>
          <w:rStyle w:val="DebateUnderline"/>
        </w:rPr>
        <w:t>nuclear reactors</w:t>
      </w:r>
      <w:r w:rsidRPr="00B91F68">
        <w:t>, Harvard research scholar Yun Zhou wrote last month.</w:t>
      </w:r>
    </w:p>
    <w:p w:rsidR="00B3415F" w:rsidRPr="00B91F68" w:rsidRDefault="00B3415F" w:rsidP="00B3415F">
      <w:pPr>
        <w:pStyle w:val="Nothing"/>
      </w:pPr>
      <w:r w:rsidRPr="00B91F68">
        <w:t xml:space="preserve">"It appears that </w:t>
      </w:r>
      <w:r w:rsidRPr="00B91F68">
        <w:rPr>
          <w:rStyle w:val="DebateUnderline"/>
        </w:rPr>
        <w:t>the Fukushima disaster may lead China to adopt newer</w:t>
      </w:r>
      <w:r w:rsidRPr="00B91F68">
        <w:t xml:space="preserve">, third-generation (or Gen III) reactor </w:t>
      </w:r>
      <w:r w:rsidRPr="00B91F68">
        <w:rPr>
          <w:rStyle w:val="DebateUnderline"/>
        </w:rPr>
        <w:t>designs</w:t>
      </w:r>
      <w:r w:rsidRPr="00B91F68">
        <w:t xml:space="preserve"> created by Chinese firms, allowing China to wean itself from purely foreign reactor technology much more quickly than was expected pre-Fukushima," she wrote. "In fact</w:t>
      </w:r>
      <w:r w:rsidRPr="00B91F68">
        <w:rPr>
          <w:rStyle w:val="DebateUnderline"/>
        </w:rPr>
        <w:t>, a race to develop indigenous Gen III technology is emerging</w:t>
      </w:r>
      <w:r w:rsidRPr="00B91F68">
        <w:t>, with all three major nuclear power companies in China announcing their own Gen III reactor designs."</w:t>
      </w:r>
    </w:p>
    <w:p w:rsidR="00B3415F" w:rsidRPr="00B91F68" w:rsidRDefault="00B3415F" w:rsidP="00B3415F">
      <w:pPr>
        <w:pStyle w:val="Nothing"/>
      </w:pPr>
      <w:r w:rsidRPr="00B91F68">
        <w:t>China's 22 Generation II reactors currently under construction will not go under any major redesigns, but its additional 14 planned reactors are much more likely to be advanced models.</w:t>
      </w:r>
    </w:p>
    <w:p w:rsidR="00B3415F" w:rsidRPr="00B91F68" w:rsidRDefault="00B3415F" w:rsidP="00B3415F">
      <w:pPr>
        <w:pStyle w:val="Nothing"/>
      </w:pPr>
      <w:r w:rsidRPr="00B91F68">
        <w:t xml:space="preserve">Meanwhile, nuclear advocates are making a push in the US for Generation IV reactors, many of which are viewed as </w:t>
      </w:r>
      <w:proofErr w:type="gramStart"/>
      <w:r w:rsidRPr="00B91F68">
        <w:t>safer and</w:t>
      </w:r>
      <w:proofErr w:type="gramEnd"/>
      <w:r w:rsidRPr="00B91F68">
        <w:t xml:space="preserve"> cheaper than large-scale Generation II light water reactors currently in use.</w:t>
      </w:r>
    </w:p>
    <w:p w:rsidR="00B3415F" w:rsidRPr="00B3415F" w:rsidRDefault="00B3415F" w:rsidP="00B3415F"/>
    <w:p w:rsidR="00147FA1" w:rsidRDefault="00147FA1" w:rsidP="00147FA1"/>
    <w:p w:rsidR="00147FA1" w:rsidRPr="00B91F68" w:rsidRDefault="00147FA1" w:rsidP="00147FA1">
      <w:pPr>
        <w:pStyle w:val="Heading4"/>
        <w:rPr>
          <w:rFonts w:ascii="Times New Roman" w:hAnsi="Times New Roman" w:cs="Times New Roman"/>
        </w:rPr>
      </w:pPr>
      <w:r w:rsidRPr="00B91F68">
        <w:rPr>
          <w:rFonts w:ascii="Times New Roman" w:hAnsi="Times New Roman" w:cs="Times New Roman"/>
        </w:rPr>
        <w:t>Gas is inherently volatile – increasing supply only exacerbates the problem</w:t>
      </w:r>
    </w:p>
    <w:p w:rsidR="00147FA1" w:rsidRPr="00B91F68" w:rsidRDefault="00147FA1" w:rsidP="00147FA1">
      <w:pPr>
        <w:rPr>
          <w:rStyle w:val="StyleStyleBold12pt"/>
          <w:rFonts w:cs="Times New Roman"/>
        </w:rPr>
      </w:pPr>
      <w:proofErr w:type="spellStart"/>
      <w:r w:rsidRPr="00B91F68">
        <w:rPr>
          <w:rStyle w:val="StyleStyleBold12pt"/>
          <w:rFonts w:cs="Times New Roman"/>
        </w:rPr>
        <w:t>Lovins</w:t>
      </w:r>
      <w:proofErr w:type="spellEnd"/>
      <w:r w:rsidRPr="00B91F68">
        <w:rPr>
          <w:rStyle w:val="StyleStyleBold12pt"/>
          <w:rFonts w:cs="Times New Roman"/>
        </w:rPr>
        <w:t xml:space="preserve"> and </w:t>
      </w:r>
      <w:proofErr w:type="spellStart"/>
      <w:r w:rsidRPr="00B91F68">
        <w:rPr>
          <w:rStyle w:val="StyleStyleBold12pt"/>
          <w:rFonts w:cs="Times New Roman"/>
        </w:rPr>
        <w:t>Creyts</w:t>
      </w:r>
      <w:proofErr w:type="spellEnd"/>
      <w:r w:rsidRPr="00B91F68">
        <w:rPr>
          <w:rStyle w:val="StyleStyleBold12pt"/>
          <w:rFonts w:cs="Times New Roman"/>
        </w:rPr>
        <w:t xml:space="preserve"> 12</w:t>
      </w:r>
    </w:p>
    <w:p w:rsidR="00147FA1" w:rsidRPr="00B91F68" w:rsidRDefault="00147FA1" w:rsidP="00147FA1">
      <w:pPr>
        <w:rPr>
          <w:rStyle w:val="StyleStyleBold12pt"/>
          <w:rFonts w:cs="Times New Roman"/>
          <w:b w:val="0"/>
          <w:bCs w:val="0"/>
          <w:sz w:val="20"/>
          <w:szCs w:val="20"/>
        </w:rPr>
      </w:pPr>
      <w:r w:rsidRPr="00B91F68">
        <w:rPr>
          <w:rFonts w:ascii="Times New Roman" w:hAnsi="Times New Roman" w:cs="Times New Roman"/>
        </w:rPr>
        <w:t xml:space="preserve">Amory B. </w:t>
      </w:r>
      <w:proofErr w:type="spellStart"/>
      <w:r w:rsidRPr="00B91F68">
        <w:rPr>
          <w:rFonts w:ascii="Times New Roman" w:hAnsi="Times New Roman" w:cs="Times New Roman"/>
        </w:rPr>
        <w:t>Lovins</w:t>
      </w:r>
      <w:proofErr w:type="spellEnd"/>
      <w:r w:rsidRPr="00B91F68">
        <w:rPr>
          <w:rFonts w:ascii="Times New Roman" w:hAnsi="Times New Roman" w:cs="Times New Roman"/>
        </w:rPr>
        <w:t xml:space="preserve">, co-founder, Rocky Mountain Institute and Chief Scientist and Jon </w:t>
      </w:r>
      <w:proofErr w:type="spellStart"/>
      <w:r w:rsidRPr="00B91F68">
        <w:rPr>
          <w:rFonts w:ascii="Times New Roman" w:hAnsi="Times New Roman" w:cs="Times New Roman"/>
        </w:rPr>
        <w:t>Creyts</w:t>
      </w:r>
      <w:proofErr w:type="spellEnd"/>
      <w:r w:rsidRPr="00B91F68">
        <w:rPr>
          <w:rFonts w:ascii="Times New Roman" w:hAnsi="Times New Roman" w:cs="Times New Roman"/>
        </w:rPr>
        <w:t>, Program Director, 9/6/12, “</w:t>
      </w:r>
      <w:r w:rsidRPr="00B91F68">
        <w:rPr>
          <w:rStyle w:val="StyleStyleBold12pt"/>
          <w:rFonts w:cs="Times New Roman"/>
          <w:b w:val="0"/>
          <w:bCs w:val="0"/>
          <w:sz w:val="20"/>
          <w:szCs w:val="20"/>
        </w:rPr>
        <w:t xml:space="preserve">Hot Air About Cheap Natural Gas,” </w:t>
      </w:r>
      <w:r w:rsidRPr="00B91F68">
        <w:rPr>
          <w:rFonts w:ascii="Times New Roman" w:hAnsi="Times New Roman" w:cs="Times New Roman"/>
        </w:rPr>
        <w:t>http://blog.rmi.org/blog_hot_air_about_cheap_natural_gas</w:t>
      </w:r>
    </w:p>
    <w:p w:rsidR="00147FA1" w:rsidRPr="00B91F68" w:rsidRDefault="00147FA1" w:rsidP="00147FA1">
      <w:pPr>
        <w:pStyle w:val="CardIndented"/>
        <w:rPr>
          <w:rStyle w:val="StyleStyleBold12pt"/>
          <w:rFonts w:cs="Times New Roman"/>
          <w:b w:val="0"/>
          <w:bCs w:val="0"/>
          <w:sz w:val="20"/>
          <w:szCs w:val="20"/>
        </w:rPr>
      </w:pPr>
      <w:r w:rsidRPr="00B91F68">
        <w:rPr>
          <w:rStyle w:val="StyleStyleBold12pt"/>
          <w:rFonts w:cs="Times New Roman"/>
          <w:b w:val="0"/>
          <w:bCs w:val="0"/>
          <w:sz w:val="20"/>
          <w:szCs w:val="20"/>
        </w:rPr>
        <w:t xml:space="preserve">A leading promoter of shale-gas </w:t>
      </w:r>
      <w:proofErr w:type="spellStart"/>
      <w:r w:rsidRPr="00B91F68">
        <w:rPr>
          <w:rStyle w:val="StyleStyleBold12pt"/>
          <w:rFonts w:cs="Times New Roman"/>
          <w:b w:val="0"/>
          <w:bCs w:val="0"/>
          <w:sz w:val="20"/>
          <w:szCs w:val="20"/>
        </w:rPr>
        <w:t>fracking</w:t>
      </w:r>
      <w:proofErr w:type="spellEnd"/>
      <w:r w:rsidRPr="00B91F68">
        <w:rPr>
          <w:rStyle w:val="StyleStyleBold12pt"/>
          <w:rFonts w:cs="Times New Roman"/>
          <w:b w:val="0"/>
          <w:bCs w:val="0"/>
          <w:sz w:val="20"/>
          <w:szCs w:val="20"/>
        </w:rPr>
        <w:t xml:space="preserve">, asked about this at a recent financial conference, replied, “Trust me!” Gas, he claimed, would remain very cheap for a very long time. So how much gas would he contract to sell for a constant $2–3 per thousand cubic feet for 20–30 years, backed by solid assets unlinked to hydrocarbon prices? </w:t>
      </w:r>
      <w:proofErr w:type="gramStart"/>
      <w:r w:rsidRPr="00B91F68">
        <w:rPr>
          <w:rStyle w:val="StyleStyleBold12pt"/>
          <w:rFonts w:cs="Times New Roman"/>
          <w:b w:val="0"/>
          <w:bCs w:val="0"/>
          <w:sz w:val="20"/>
          <w:szCs w:val="20"/>
        </w:rPr>
        <w:t>Probably none.</w:t>
      </w:r>
      <w:proofErr w:type="gramEnd"/>
      <w:r w:rsidRPr="00B91F68">
        <w:rPr>
          <w:rStyle w:val="StyleStyleBold12pt"/>
          <w:rFonts w:cs="Times New Roman"/>
          <w:b w:val="0"/>
          <w:bCs w:val="0"/>
          <w:sz w:val="20"/>
          <w:szCs w:val="20"/>
        </w:rPr>
        <w:t xml:space="preserve"> Actually, </w:t>
      </w:r>
      <w:r w:rsidRPr="00B91F68">
        <w:rPr>
          <w:rStyle w:val="StyleUnderline"/>
          <w:rFonts w:ascii="Times New Roman" w:hAnsi="Times New Roman" w:cs="Times New Roman"/>
        </w:rPr>
        <w:t>you can buy gas</w:t>
      </w:r>
      <w:r w:rsidRPr="00B91F68">
        <w:rPr>
          <w:rStyle w:val="StyleStyleBold12pt"/>
          <w:rFonts w:cs="Times New Roman"/>
          <w:b w:val="0"/>
          <w:bCs w:val="0"/>
          <w:sz w:val="20"/>
          <w:szCs w:val="20"/>
        </w:rPr>
        <w:t xml:space="preserve"> today </w:t>
      </w:r>
      <w:r w:rsidRPr="00B91F68">
        <w:rPr>
          <w:rStyle w:val="StyleUnderline"/>
          <w:rFonts w:ascii="Times New Roman" w:hAnsi="Times New Roman" w:cs="Times New Roman"/>
        </w:rPr>
        <w:t>for delivery</w:t>
      </w:r>
      <w:r w:rsidRPr="00B91F68">
        <w:rPr>
          <w:rStyle w:val="StyleStyleBold12pt"/>
          <w:rFonts w:cs="Times New Roman"/>
          <w:b w:val="0"/>
          <w:bCs w:val="0"/>
          <w:sz w:val="20"/>
          <w:szCs w:val="20"/>
        </w:rPr>
        <w:t xml:space="preserve"> at least </w:t>
      </w:r>
      <w:r w:rsidRPr="00B91F68">
        <w:rPr>
          <w:rStyle w:val="StyleUnderline"/>
          <w:rFonts w:ascii="Times New Roman" w:hAnsi="Times New Roman" w:cs="Times New Roman"/>
        </w:rPr>
        <w:t>a decade hence</w:t>
      </w:r>
      <w:r w:rsidRPr="00B91F68">
        <w:rPr>
          <w:rStyle w:val="StyleStyleBold12pt"/>
          <w:rFonts w:cs="Times New Roman"/>
          <w:b w:val="0"/>
          <w:bCs w:val="0"/>
          <w:sz w:val="20"/>
          <w:szCs w:val="20"/>
        </w:rPr>
        <w:t xml:space="preserve">. Sure enough, </w:t>
      </w:r>
      <w:r w:rsidRPr="00B91F68">
        <w:rPr>
          <w:rStyle w:val="StyleUnderline"/>
          <w:rFonts w:ascii="Times New Roman" w:hAnsi="Times New Roman" w:cs="Times New Roman"/>
        </w:rPr>
        <w:t xml:space="preserve">it costs 2–3 times </w:t>
      </w:r>
      <w:proofErr w:type="gramStart"/>
      <w:r w:rsidRPr="00B91F68">
        <w:rPr>
          <w:rStyle w:val="StyleUnderline"/>
          <w:rFonts w:ascii="Times New Roman" w:hAnsi="Times New Roman" w:cs="Times New Roman"/>
        </w:rPr>
        <w:t>more</w:t>
      </w:r>
      <w:r w:rsidRPr="00B91F68">
        <w:rPr>
          <w:rStyle w:val="StyleStyleBold12pt"/>
          <w:rFonts w:cs="Times New Roman"/>
          <w:b w:val="0"/>
          <w:bCs w:val="0"/>
          <w:sz w:val="20"/>
          <w:szCs w:val="20"/>
        </w:rPr>
        <w:t>,</w:t>
      </w:r>
      <w:proofErr w:type="gramEnd"/>
      <w:r w:rsidRPr="00B91F68">
        <w:rPr>
          <w:rStyle w:val="StyleStyleBold12pt"/>
          <w:rFonts w:cs="Times New Roman"/>
          <w:b w:val="0"/>
          <w:bCs w:val="0"/>
          <w:sz w:val="20"/>
          <w:szCs w:val="20"/>
        </w:rPr>
        <w:t xml:space="preserve"> or about $6. So why doesn’t a </w:t>
      </w:r>
      <w:proofErr w:type="spellStart"/>
      <w:r w:rsidRPr="00B91F68">
        <w:rPr>
          <w:rStyle w:val="StyleStyleBold12pt"/>
          <w:rFonts w:cs="Times New Roman"/>
          <w:b w:val="0"/>
          <w:bCs w:val="0"/>
          <w:sz w:val="20"/>
          <w:szCs w:val="20"/>
        </w:rPr>
        <w:t>fracking</w:t>
      </w:r>
      <w:proofErr w:type="spellEnd"/>
      <w:r w:rsidRPr="00B91F68">
        <w:rPr>
          <w:rStyle w:val="StyleStyleBold12pt"/>
          <w:rFonts w:cs="Times New Roman"/>
          <w:b w:val="0"/>
          <w:bCs w:val="0"/>
          <w:sz w:val="20"/>
          <w:szCs w:val="20"/>
        </w:rPr>
        <w:t xml:space="preserve"> promoter lock in huge profits by shorting gas futures? </w:t>
      </w:r>
      <w:proofErr w:type="gramStart"/>
      <w:r w:rsidRPr="00B91F68">
        <w:rPr>
          <w:rStyle w:val="StyleStyleBold12pt"/>
          <w:rFonts w:cs="Times New Roman"/>
          <w:b w:val="0"/>
          <w:bCs w:val="0"/>
          <w:sz w:val="20"/>
          <w:szCs w:val="20"/>
        </w:rPr>
        <w:t>Because shale gas (unless sweetened by valuable liquid byproducts) has lately sold at below its cash production cost.</w:t>
      </w:r>
      <w:proofErr w:type="gramEnd"/>
      <w:r w:rsidRPr="00B91F68">
        <w:rPr>
          <w:rStyle w:val="StyleStyleBold12pt"/>
          <w:rFonts w:cs="Times New Roman"/>
          <w:b w:val="0"/>
          <w:bCs w:val="0"/>
          <w:sz w:val="20"/>
          <w:szCs w:val="20"/>
        </w:rPr>
        <w:t xml:space="preserve"> The reasons include frenetic drilling (driven by use-it-or-lose-it leases and the need to book big reserves to raise cash), pricey oil spurring plays in oily </w:t>
      </w:r>
      <w:proofErr w:type="spellStart"/>
      <w:r w:rsidRPr="00B91F68">
        <w:rPr>
          <w:rStyle w:val="StyleStyleBold12pt"/>
          <w:rFonts w:cs="Times New Roman"/>
          <w:b w:val="0"/>
          <w:bCs w:val="0"/>
          <w:sz w:val="20"/>
          <w:szCs w:val="20"/>
        </w:rPr>
        <w:t>shales</w:t>
      </w:r>
      <w:proofErr w:type="spellEnd"/>
      <w:r w:rsidRPr="00B91F68">
        <w:rPr>
          <w:rStyle w:val="StyleStyleBold12pt"/>
          <w:rFonts w:cs="Times New Roman"/>
          <w:b w:val="0"/>
          <w:bCs w:val="0"/>
          <w:sz w:val="20"/>
          <w:szCs w:val="20"/>
        </w:rPr>
        <w:t xml:space="preserve">, and filled storage due to a mild winter. Those </w:t>
      </w:r>
      <w:r w:rsidRPr="00B91F68">
        <w:rPr>
          <w:rStyle w:val="StyleUnderline"/>
          <w:rFonts w:ascii="Times New Roman" w:hAnsi="Times New Roman" w:cs="Times New Roman"/>
        </w:rPr>
        <w:t>low</w:t>
      </w:r>
      <w:r w:rsidRPr="00B91F68">
        <w:rPr>
          <w:rStyle w:val="StyleStyleBold12pt"/>
          <w:rFonts w:cs="Times New Roman"/>
          <w:b w:val="0"/>
          <w:bCs w:val="0"/>
          <w:sz w:val="20"/>
          <w:szCs w:val="20"/>
        </w:rPr>
        <w:t xml:space="preserve"> 2012 natural gas </w:t>
      </w:r>
      <w:r w:rsidRPr="00B91F68">
        <w:rPr>
          <w:rStyle w:val="StyleUnderline"/>
          <w:rFonts w:ascii="Times New Roman" w:hAnsi="Times New Roman" w:cs="Times New Roman"/>
        </w:rPr>
        <w:t>prices will</w:t>
      </w:r>
      <w:r w:rsidRPr="00B91F68">
        <w:rPr>
          <w:rStyle w:val="StyleStyleBold12pt"/>
          <w:rFonts w:cs="Times New Roman"/>
          <w:b w:val="0"/>
          <w:bCs w:val="0"/>
          <w:sz w:val="20"/>
          <w:szCs w:val="20"/>
        </w:rPr>
        <w:t xml:space="preserve"> probably </w:t>
      </w:r>
      <w:r w:rsidRPr="00B91F68">
        <w:rPr>
          <w:rStyle w:val="StyleUnderline"/>
          <w:rFonts w:ascii="Times New Roman" w:hAnsi="Times New Roman" w:cs="Times New Roman"/>
        </w:rPr>
        <w:t>prove as transient as the even lower</w:t>
      </w:r>
      <w:r w:rsidRPr="00B91F68">
        <w:rPr>
          <w:rStyle w:val="StyleStyleBold12pt"/>
          <w:rFonts w:cs="Times New Roman"/>
          <w:b w:val="0"/>
          <w:bCs w:val="0"/>
          <w:sz w:val="20"/>
          <w:szCs w:val="20"/>
        </w:rPr>
        <w:t xml:space="preserve"> real </w:t>
      </w:r>
      <w:r w:rsidRPr="00B91F68">
        <w:rPr>
          <w:rStyle w:val="StyleUnderline"/>
          <w:rFonts w:ascii="Times New Roman" w:hAnsi="Times New Roman" w:cs="Times New Roman"/>
        </w:rPr>
        <w:t>prices of 1995–2000</w:t>
      </w:r>
      <w:r w:rsidRPr="00B91F68">
        <w:rPr>
          <w:rStyle w:val="StyleStyleBold12pt"/>
          <w:rFonts w:cs="Times New Roman"/>
          <w:b w:val="0"/>
          <w:bCs w:val="0"/>
          <w:sz w:val="20"/>
          <w:szCs w:val="20"/>
        </w:rPr>
        <w:t xml:space="preserve">. </w:t>
      </w:r>
      <w:r w:rsidRPr="00B91F68">
        <w:rPr>
          <w:rStyle w:val="StyleUnderline"/>
          <w:rFonts w:ascii="Times New Roman" w:hAnsi="Times New Roman" w:cs="Times New Roman"/>
        </w:rPr>
        <w:t>The gas industry’s inherent</w:t>
      </w:r>
      <w:r w:rsidRPr="00B91F68">
        <w:rPr>
          <w:rStyle w:val="StyleStyleBold12pt"/>
          <w:rFonts w:cs="Times New Roman"/>
          <w:b w:val="0"/>
          <w:bCs w:val="0"/>
          <w:sz w:val="20"/>
          <w:szCs w:val="20"/>
        </w:rPr>
        <w:t xml:space="preserve"> short-term price </w:t>
      </w:r>
      <w:r w:rsidRPr="00B91F68">
        <w:rPr>
          <w:rStyle w:val="StyleUnderline"/>
          <w:rFonts w:ascii="Times New Roman" w:hAnsi="Times New Roman" w:cs="Times New Roman"/>
        </w:rPr>
        <w:t>volatility is due to weather, storage, trade, and other factors</w:t>
      </w:r>
      <w:r w:rsidRPr="00B91F68">
        <w:rPr>
          <w:rStyle w:val="StyleStyleBold12pt"/>
          <w:rFonts w:cs="Times New Roman"/>
          <w:b w:val="0"/>
          <w:bCs w:val="0"/>
          <w:sz w:val="20"/>
          <w:szCs w:val="20"/>
        </w:rPr>
        <w:t xml:space="preserve">. </w:t>
      </w:r>
      <w:r w:rsidRPr="00B91F68">
        <w:rPr>
          <w:rStyle w:val="StyleUnderline"/>
          <w:rFonts w:ascii="Times New Roman" w:hAnsi="Times New Roman" w:cs="Times New Roman"/>
        </w:rPr>
        <w:t>The April 2012</w:t>
      </w:r>
      <w:r w:rsidRPr="00B91F68">
        <w:rPr>
          <w:rStyle w:val="StyleStyleBold12pt"/>
          <w:rFonts w:cs="Times New Roman"/>
          <w:b w:val="0"/>
          <w:bCs w:val="0"/>
          <w:sz w:val="20"/>
          <w:szCs w:val="20"/>
        </w:rPr>
        <w:t xml:space="preserve"> low gas </w:t>
      </w:r>
      <w:r w:rsidRPr="00B91F68">
        <w:rPr>
          <w:rStyle w:val="StyleUnderline"/>
          <w:rFonts w:ascii="Times New Roman" w:hAnsi="Times New Roman" w:cs="Times New Roman"/>
        </w:rPr>
        <w:t>price rose 31% by the end of May and doubled for delivery two years hence. Uncertainties increase further out</w:t>
      </w:r>
      <w:r w:rsidRPr="00B91F68">
        <w:rPr>
          <w:rStyle w:val="StyleStyleBold12pt"/>
          <w:rFonts w:cs="Times New Roman"/>
          <w:b w:val="0"/>
          <w:bCs w:val="0"/>
          <w:sz w:val="20"/>
          <w:szCs w:val="20"/>
        </w:rPr>
        <w:t xml:space="preserve"> because economies are complex and </w:t>
      </w:r>
      <w:proofErr w:type="spellStart"/>
      <w:r w:rsidRPr="00B91F68">
        <w:rPr>
          <w:rStyle w:val="StyleStyleBold12pt"/>
          <w:rFonts w:cs="Times New Roman"/>
          <w:b w:val="0"/>
          <w:bCs w:val="0"/>
          <w:sz w:val="20"/>
          <w:szCs w:val="20"/>
        </w:rPr>
        <w:t>unpredic</w:t>
      </w:r>
      <w:proofErr w:type="spellEnd"/>
      <w:r w:rsidRPr="00B91F68">
        <w:rPr>
          <w:rStyle w:val="StyleStyleBold12pt"/>
          <w:rFonts w:cs="Times New Roman"/>
          <w:b w:val="0"/>
          <w:bCs w:val="0"/>
          <w:sz w:val="20"/>
          <w:szCs w:val="20"/>
        </w:rPr>
        <w:t xml:space="preserve">-table. The </w:t>
      </w:r>
      <w:proofErr w:type="spellStart"/>
      <w:r w:rsidRPr="00B91F68">
        <w:rPr>
          <w:rStyle w:val="StyleStyleBold12pt"/>
          <w:rFonts w:cs="Times New Roman"/>
          <w:b w:val="0"/>
          <w:bCs w:val="0"/>
          <w:sz w:val="20"/>
          <w:szCs w:val="20"/>
        </w:rPr>
        <w:t>fracking</w:t>
      </w:r>
      <w:proofErr w:type="spellEnd"/>
      <w:r w:rsidRPr="00B91F68">
        <w:rPr>
          <w:rStyle w:val="StyleStyleBold12pt"/>
          <w:rFonts w:cs="Times New Roman"/>
          <w:b w:val="0"/>
          <w:bCs w:val="0"/>
          <w:sz w:val="20"/>
          <w:szCs w:val="20"/>
        </w:rPr>
        <w:t xml:space="preserve"> revolution didn’t repeal basic economics: to get $6¬–8 gas, just assume $3–4 gas, use it accordingly, and watch supply and demand </w:t>
      </w:r>
      <w:proofErr w:type="spellStart"/>
      <w:r w:rsidRPr="00B91F68">
        <w:rPr>
          <w:rStyle w:val="StyleStyleBold12pt"/>
          <w:rFonts w:cs="Times New Roman"/>
          <w:b w:val="0"/>
          <w:bCs w:val="0"/>
          <w:sz w:val="20"/>
          <w:szCs w:val="20"/>
        </w:rPr>
        <w:t>reequilibrate</w:t>
      </w:r>
      <w:proofErr w:type="spellEnd"/>
      <w:r w:rsidRPr="00B91F68">
        <w:rPr>
          <w:rStyle w:val="StyleStyleBold12pt"/>
          <w:rFonts w:cs="Times New Roman"/>
          <w:b w:val="0"/>
          <w:bCs w:val="0"/>
          <w:sz w:val="20"/>
          <w:szCs w:val="20"/>
        </w:rPr>
        <w:t xml:space="preserve"> at higher prices. In fact, traders’ confounded attempts to forecast supply and demand dynamics for natural gas have helped accentuate this volatility. The track record of official price forecasts is abysmal (see Figure), and private forecasts weren’t much better. </w:t>
      </w:r>
      <w:r w:rsidRPr="00B91F68">
        <w:rPr>
          <w:rStyle w:val="StyleUnderline"/>
          <w:rFonts w:ascii="Times New Roman" w:hAnsi="Times New Roman" w:cs="Times New Roman"/>
        </w:rPr>
        <w:t>Three times in the past 15 years, huge investments</w:t>
      </w:r>
      <w:r w:rsidRPr="00B91F68">
        <w:rPr>
          <w:rStyle w:val="StyleStyleBold12pt"/>
          <w:rFonts w:cs="Times New Roman"/>
          <w:b w:val="0"/>
          <w:bCs w:val="0"/>
          <w:sz w:val="20"/>
          <w:szCs w:val="20"/>
        </w:rPr>
        <w:t xml:space="preserve">—such as $100-odd billion </w:t>
      </w:r>
      <w:r w:rsidRPr="00B91F68">
        <w:rPr>
          <w:rStyle w:val="StyleStyleBold12pt"/>
          <w:rFonts w:cs="Times New Roman"/>
          <w:b w:val="0"/>
          <w:bCs w:val="0"/>
          <w:sz w:val="20"/>
          <w:szCs w:val="20"/>
        </w:rPr>
        <w:lastRenderedPageBreak/>
        <w:t>worth of mistimed combined-cycle gas turbine generators bought in the late ’90s—</w:t>
      </w:r>
      <w:r w:rsidRPr="00B91F68">
        <w:rPr>
          <w:rStyle w:val="StyleUnderline"/>
          <w:rFonts w:ascii="Times New Roman" w:hAnsi="Times New Roman" w:cs="Times New Roman"/>
        </w:rPr>
        <w:t>were painfully stranded</w:t>
      </w:r>
      <w:r w:rsidRPr="00B91F68">
        <w:rPr>
          <w:rStyle w:val="StyleStyleBold12pt"/>
          <w:rFonts w:cs="Times New Roman"/>
          <w:b w:val="0"/>
          <w:bCs w:val="0"/>
          <w:sz w:val="20"/>
          <w:szCs w:val="20"/>
        </w:rPr>
        <w:t xml:space="preserve"> or misdirected </w:t>
      </w:r>
      <w:r w:rsidRPr="00B91F68">
        <w:rPr>
          <w:rStyle w:val="StyleUnderline"/>
          <w:rFonts w:ascii="Times New Roman" w:hAnsi="Times New Roman" w:cs="Times New Roman"/>
        </w:rPr>
        <w:t>when gas price forecasts shifted abruptly</w:t>
      </w:r>
      <w:r w:rsidRPr="00B91F68">
        <w:rPr>
          <w:rStyle w:val="StyleStyleBold12pt"/>
          <w:rFonts w:cs="Times New Roman"/>
          <w:b w:val="0"/>
          <w:bCs w:val="0"/>
          <w:sz w:val="20"/>
          <w:szCs w:val="20"/>
        </w:rPr>
        <w:t xml:space="preserve">. Predicting gas supply and demand is unlikely to get much easier. </w:t>
      </w:r>
      <w:r w:rsidRPr="00B91F68">
        <w:rPr>
          <w:rStyle w:val="StyleUnderline"/>
          <w:rFonts w:ascii="Times New Roman" w:hAnsi="Times New Roman" w:cs="Times New Roman"/>
        </w:rPr>
        <w:t>Abundant domestic gas could</w:t>
      </w:r>
      <w:r w:rsidRPr="00B91F68">
        <w:rPr>
          <w:rStyle w:val="StyleStyleBold12pt"/>
          <w:rFonts w:cs="Times New Roman"/>
          <w:b w:val="0"/>
          <w:bCs w:val="0"/>
          <w:sz w:val="20"/>
          <w:szCs w:val="20"/>
        </w:rPr>
        <w:t xml:space="preserve"> paradoxically </w:t>
      </w:r>
      <w:r w:rsidRPr="00B91F68">
        <w:rPr>
          <w:rStyle w:val="StyleUnderline"/>
          <w:rFonts w:ascii="Times New Roman" w:hAnsi="Times New Roman" w:cs="Times New Roman"/>
        </w:rPr>
        <w:t>exacerbate price volatility. One reason is trade</w:t>
      </w:r>
      <w:r w:rsidRPr="00B91F68">
        <w:rPr>
          <w:rStyle w:val="StyleStyleBold12pt"/>
          <w:rFonts w:cs="Times New Roman"/>
          <w:b w:val="0"/>
          <w:bCs w:val="0"/>
          <w:sz w:val="20"/>
          <w:szCs w:val="20"/>
        </w:rPr>
        <w:t xml:space="preserve">. Unlike oil, bulk gas has been delivered almost entirely by regional pipelines, de-linking prices between the major markets in Asia, Europe, and the U.S. But huge new </w:t>
      </w:r>
      <w:r w:rsidRPr="00B91F68">
        <w:rPr>
          <w:rStyle w:val="StyleUnderline"/>
          <w:rFonts w:ascii="Times New Roman" w:hAnsi="Times New Roman" w:cs="Times New Roman"/>
        </w:rPr>
        <w:t>export facilities will</w:t>
      </w:r>
      <w:r w:rsidRPr="00B91F68">
        <w:rPr>
          <w:rStyle w:val="StyleStyleBold12pt"/>
          <w:rFonts w:cs="Times New Roman"/>
          <w:b w:val="0"/>
          <w:bCs w:val="0"/>
          <w:sz w:val="20"/>
          <w:szCs w:val="20"/>
        </w:rPr>
        <w:t xml:space="preserve"> abruptly </w:t>
      </w:r>
      <w:r w:rsidRPr="00B91F68">
        <w:rPr>
          <w:rStyle w:val="StyleUnderline"/>
          <w:rFonts w:ascii="Times New Roman" w:hAnsi="Times New Roman" w:cs="Times New Roman"/>
        </w:rPr>
        <w:t>send liquefied gas toward the best price, rippling supply adjustments across the global network</w:t>
      </w:r>
      <w:r w:rsidRPr="00B91F68">
        <w:rPr>
          <w:rStyle w:val="StyleStyleBold12pt"/>
          <w:rFonts w:cs="Times New Roman"/>
          <w:b w:val="0"/>
          <w:bCs w:val="0"/>
          <w:sz w:val="20"/>
          <w:szCs w:val="20"/>
        </w:rPr>
        <w:t>. U.S. gas, for example, may veer to Japan, where gas fetches $16 because it’s still (for now) contractually linked to oil prices. Exporters would get a windfall; other Americans would pay higher gas prices. Since major shale gas reserves are not just in North America but also such places as China, Argentina, Mexico, Australia, and South Africa, easier global capital markets or faster national gas development could speed gas globalization, with all its benefits and travails.</w:t>
      </w:r>
    </w:p>
    <w:p w:rsidR="00147FA1" w:rsidRPr="00147FA1" w:rsidRDefault="00147FA1" w:rsidP="00147FA1"/>
    <w:p w:rsidR="00624EA8" w:rsidRDefault="00624EA8" w:rsidP="00624EA8">
      <w:pPr>
        <w:rPr>
          <w:rFonts w:eastAsiaTheme="majorEastAsia" w:cstheme="majorBidi"/>
          <w:sz w:val="32"/>
        </w:rPr>
      </w:pPr>
      <w:r>
        <w:br w:type="page"/>
      </w:r>
    </w:p>
    <w:p w:rsidR="00624EA8" w:rsidRDefault="00624EA8" w:rsidP="001A20B3">
      <w:pPr>
        <w:pStyle w:val="Heading2"/>
      </w:pPr>
      <w:r>
        <w:lastRenderedPageBreak/>
        <w:t>Proliferation</w:t>
      </w:r>
    </w:p>
    <w:p w:rsidR="007621DB" w:rsidRDefault="007621DB" w:rsidP="007621DB"/>
    <w:p w:rsidR="007621DB" w:rsidRPr="00B91F68" w:rsidRDefault="007621DB" w:rsidP="007621DB">
      <w:pPr>
        <w:pStyle w:val="Heading4"/>
        <w:rPr>
          <w:rFonts w:ascii="Times New Roman" w:hAnsi="Times New Roman" w:cs="Times New Roman"/>
        </w:rPr>
      </w:pPr>
      <w:r w:rsidRPr="00B91F68">
        <w:rPr>
          <w:rFonts w:ascii="Times New Roman" w:hAnsi="Times New Roman" w:cs="Times New Roman"/>
        </w:rPr>
        <w:t xml:space="preserve">Statistics go </w:t>
      </w:r>
      <w:proofErr w:type="spellStart"/>
      <w:r w:rsidRPr="00B91F68">
        <w:rPr>
          <w:rFonts w:ascii="Times New Roman" w:hAnsi="Times New Roman" w:cs="Times New Roman"/>
        </w:rPr>
        <w:t>aff</w:t>
      </w:r>
      <w:proofErr w:type="spellEnd"/>
    </w:p>
    <w:p w:rsidR="007621DB" w:rsidRPr="00B91F68" w:rsidRDefault="007621DB" w:rsidP="007621DB">
      <w:pPr>
        <w:rPr>
          <w:rFonts w:ascii="Times New Roman" w:hAnsi="Times New Roman" w:cs="Times New Roman"/>
          <w:b/>
          <w:sz w:val="24"/>
        </w:rPr>
      </w:pPr>
      <w:r w:rsidRPr="00B91F68">
        <w:rPr>
          <w:rStyle w:val="Author-Date"/>
          <w:rFonts w:ascii="Times New Roman" w:hAnsi="Times New Roman" w:cs="Times New Roman"/>
        </w:rPr>
        <w:t xml:space="preserve">Hellman ’09 </w:t>
      </w:r>
      <w:r w:rsidRPr="00B91F68">
        <w:rPr>
          <w:rFonts w:ascii="Times New Roman" w:hAnsi="Times New Roman" w:cs="Times New Roman"/>
        </w:rPr>
        <w:t>Martin E. Hellman, Ph.D., Professor Emeritus (Electrical Engineering) at Stanford University, 9-7-2009. [How Confident Should a Nuclear Optimist Be</w:t>
      </w:r>
      <w:proofErr w:type="gramStart"/>
      <w:r w:rsidRPr="00B91F68">
        <w:rPr>
          <w:rFonts w:ascii="Times New Roman" w:hAnsi="Times New Roman" w:cs="Times New Roman"/>
        </w:rPr>
        <w:t>?,</w:t>
      </w:r>
      <w:proofErr w:type="gramEnd"/>
      <w:r w:rsidRPr="00B91F68">
        <w:rPr>
          <w:rFonts w:ascii="Times New Roman" w:hAnsi="Times New Roman" w:cs="Times New Roman"/>
        </w:rPr>
        <w:t xml:space="preserve"> http://nuclearrisk.org/email23.php]</w:t>
      </w:r>
    </w:p>
    <w:p w:rsidR="007621DB" w:rsidRPr="00B91F68" w:rsidRDefault="007621DB" w:rsidP="007621DB">
      <w:pPr>
        <w:pStyle w:val="Cards"/>
        <w:rPr>
          <w:rStyle w:val="DebateUnderline"/>
          <w:b/>
        </w:rPr>
      </w:pPr>
      <w:r w:rsidRPr="00B91F68">
        <w:rPr>
          <w:rStyle w:val="Author-Date"/>
          <w:sz w:val="16"/>
        </w:rPr>
        <w:t xml:space="preserve">In a five-page essay in the September 7 issue of Newsweek, Jonathan </w:t>
      </w:r>
      <w:proofErr w:type="spellStart"/>
      <w:r w:rsidRPr="00B91F68">
        <w:rPr>
          <w:rStyle w:val="Author-Date"/>
          <w:sz w:val="16"/>
        </w:rPr>
        <w:t>Tepperman</w:t>
      </w:r>
      <w:proofErr w:type="spellEnd"/>
      <w:r w:rsidRPr="00B91F68">
        <w:rPr>
          <w:rStyle w:val="Author-Date"/>
          <w:sz w:val="16"/>
        </w:rPr>
        <w:t xml:space="preserve"> explains Why Obama Should Learn to Love the Bomb by quoting the dean of nuclear optimism, Prof. Kenneth Waltz: "We now have 64 years of experience since Hiroshima. It's striking and against all historical precedent that for that substantial period, there has not been any war among nuclear states." </w:t>
      </w:r>
      <w:proofErr w:type="spellStart"/>
      <w:r w:rsidRPr="00B91F68">
        <w:rPr>
          <w:rStyle w:val="Author-Date"/>
          <w:sz w:val="16"/>
        </w:rPr>
        <w:t>Tepperman</w:t>
      </w:r>
      <w:proofErr w:type="spellEnd"/>
      <w:r w:rsidRPr="00B91F68">
        <w:rPr>
          <w:rStyle w:val="Author-Date"/>
          <w:sz w:val="16"/>
        </w:rPr>
        <w:t xml:space="preserve"> calls for "coldblooded calculations about just how dangerous possessing them [nuclear weapons] actually is." This response rises to that challenge and shows that </w:t>
      </w:r>
      <w:r w:rsidRPr="00B91F68">
        <w:rPr>
          <w:rStyle w:val="DebateUnderline"/>
          <w:b/>
        </w:rPr>
        <w:t xml:space="preserve">the </w:t>
      </w:r>
      <w:r w:rsidRPr="00B91F68">
        <w:rPr>
          <w:rStyle w:val="DebateUnderline"/>
          <w:b/>
          <w:highlight w:val="yellow"/>
        </w:rPr>
        <w:t>data</w:t>
      </w:r>
      <w:r w:rsidRPr="00B91F68">
        <w:rPr>
          <w:rStyle w:val="DebateUnderline"/>
          <w:b/>
        </w:rPr>
        <w:t xml:space="preserve"> </w:t>
      </w:r>
      <w:r w:rsidRPr="00B91F68">
        <w:rPr>
          <w:rStyle w:val="DebateUnderline"/>
          <w:b/>
          <w:highlight w:val="yellow"/>
        </w:rPr>
        <w:t>used to justify nuclear optimism is highly misleading</w:t>
      </w:r>
      <w:r w:rsidRPr="00B91F68">
        <w:rPr>
          <w:rStyle w:val="Author-Date"/>
          <w:sz w:val="16"/>
        </w:rPr>
        <w:t xml:space="preserve">. In the same way that life-insurance companies utilize statistical analysis to produce cold blooded projections of fatality rates for individuals, </w:t>
      </w:r>
      <w:r w:rsidRPr="00B91F68">
        <w:rPr>
          <w:rStyle w:val="DebateUnderline"/>
          <w:b/>
          <w:highlight w:val="yellow"/>
        </w:rPr>
        <w:t>statistics tells us that, to be 95% confident of our statements, we cannot project the last 64 years of nuclear non-use more than 21 years into the future</w:t>
      </w:r>
      <w:r w:rsidRPr="00B91F68">
        <w:rPr>
          <w:rStyle w:val="Author-Date"/>
          <w:sz w:val="16"/>
        </w:rPr>
        <w:t xml:space="preserve">. And, </w:t>
      </w:r>
      <w:r w:rsidRPr="00B91F68">
        <w:rPr>
          <w:rStyle w:val="DebateUnderline"/>
          <w:b/>
        </w:rPr>
        <w:t>with the fate of the earth at stake, a higher confidence level would seem appropriate. To be 99% confident about our statements, nuclear optimism can only be justified for another 14 years</w:t>
      </w:r>
      <w:r w:rsidRPr="00B91F68">
        <w:rPr>
          <w:rStyle w:val="Author-Date"/>
          <w:sz w:val="16"/>
        </w:rPr>
        <w:t xml:space="preserve">. Statistics does not rule out that we might survive significantly longer than these time horizons, but it does say that </w:t>
      </w:r>
      <w:r w:rsidRPr="00B91F68">
        <w:rPr>
          <w:rStyle w:val="DebateUnderline"/>
          <w:b/>
        </w:rPr>
        <w:t>the data thus far cannot be used to justify such hopes with any degree of confidence</w:t>
      </w:r>
      <w:r w:rsidRPr="00B91F68">
        <w:rPr>
          <w:rStyle w:val="Author-Date"/>
          <w:sz w:val="16"/>
        </w:rPr>
        <w:t xml:space="preserve">. To understand why we can only be confident of surviving time horizons significantly shorter than the 64 years of non-use already experienced, it helps to consider related "space shuttle optimism" arguments that led to the loss of Challenger and her crew. The engineers who had designed the shuttle's booster engine tried to delay Challenger's final launch because the weather that morning was unusually cold, and previous cold weather launches had a higher incidence of partial "burn through" on O-rings designed to seal the booster. But those at NASA responsible for the launch decision suffered from the common misperception that the shuttle's prior 23 successful launches provided ample evidence that it was safe to proceed with launch number 24. Instead, as we now know, that launch suffered catastrophic burn through of the O-rings, with resultant loss of the shuttle and her entire crew. NASA's optimistic reasoning was literally dead wrong. Even 23 perfect launches would not have provided sufficient evidence to confidently predict success for launch number 24, and previous near misses, in the form of partial O-ring burn through, made optimism even more outrageous and unsupportable. </w:t>
      </w:r>
      <w:r w:rsidRPr="00B91F68">
        <w:rPr>
          <w:rStyle w:val="DebateUnderline"/>
          <w:b/>
        </w:rPr>
        <w:t>The unassailable, cold blooded conclusion provided by statistics</w:t>
      </w:r>
      <w:r w:rsidRPr="00B91F68">
        <w:rPr>
          <w:rStyle w:val="Author-Date"/>
          <w:sz w:val="16"/>
        </w:rPr>
        <w:t xml:space="preserve"> and Challenger's deadly lesson </w:t>
      </w:r>
      <w:r w:rsidRPr="00B91F68">
        <w:rPr>
          <w:rStyle w:val="DebateUnderline"/>
          <w:b/>
        </w:rPr>
        <w:t xml:space="preserve">is that </w:t>
      </w:r>
      <w:r w:rsidRPr="00B91F68">
        <w:rPr>
          <w:rStyle w:val="DebateUnderline"/>
          <w:b/>
          <w:highlight w:val="yellow"/>
        </w:rPr>
        <w:t>64 years</w:t>
      </w:r>
      <w:r w:rsidRPr="00B91F68">
        <w:rPr>
          <w:rStyle w:val="DebateUnderline"/>
          <w:b/>
        </w:rPr>
        <w:t xml:space="preserve"> of nuclear </w:t>
      </w:r>
      <w:r w:rsidRPr="00B91F68">
        <w:rPr>
          <w:rStyle w:val="DebateUnderline"/>
          <w:b/>
          <w:highlight w:val="yellow"/>
        </w:rPr>
        <w:t>non-use, particularly with near misses such as the Cuban missile crisis, is no cause for nuclear optimism.</w:t>
      </w:r>
    </w:p>
    <w:p w:rsidR="007621DB" w:rsidRPr="007621DB" w:rsidRDefault="007621DB" w:rsidP="007621DB"/>
    <w:p w:rsidR="00624EA8" w:rsidRDefault="00624EA8" w:rsidP="00612DB7"/>
    <w:p w:rsidR="00612DB7" w:rsidRDefault="00612DB7">
      <w:pPr>
        <w:spacing w:after="200" w:line="276" w:lineRule="auto"/>
      </w:pPr>
      <w:r>
        <w:br w:type="page"/>
      </w:r>
    </w:p>
    <w:p w:rsidR="00624EA8" w:rsidRDefault="00612DB7" w:rsidP="001A20B3">
      <w:pPr>
        <w:pStyle w:val="Heading2"/>
      </w:pPr>
      <w:r>
        <w:lastRenderedPageBreak/>
        <w:t>POLITICS</w:t>
      </w:r>
    </w:p>
    <w:p w:rsidR="00612DB7" w:rsidRDefault="00612DB7" w:rsidP="00612DB7"/>
    <w:p w:rsidR="00612DB7" w:rsidRDefault="00612DB7" w:rsidP="00612DB7">
      <w:pPr>
        <w:pStyle w:val="Heading4"/>
      </w:pPr>
      <w:r>
        <w:t>Politics – Sequestration</w:t>
      </w:r>
    </w:p>
    <w:p w:rsidR="00612DB7" w:rsidRDefault="00612DB7" w:rsidP="00612DB7"/>
    <w:p w:rsidR="00612DB7" w:rsidRDefault="00612DB7" w:rsidP="00612DB7">
      <w:pPr>
        <w:pStyle w:val="Heading4"/>
      </w:pPr>
      <w:r>
        <w:t>Sequestration</w:t>
      </w:r>
    </w:p>
    <w:p w:rsidR="00612DB7" w:rsidRDefault="00612DB7" w:rsidP="00612DB7">
      <w:pPr>
        <w:pStyle w:val="Nothing"/>
      </w:pPr>
    </w:p>
    <w:p w:rsidR="00612DB7" w:rsidRDefault="00612DB7" w:rsidP="00612DB7">
      <w:pPr>
        <w:pStyle w:val="Heading4"/>
      </w:pPr>
      <w:r>
        <w:t>Congress won’t be able to navigate the physical cliff – not enough time in the schedule</w:t>
      </w:r>
    </w:p>
    <w:p w:rsidR="00612DB7" w:rsidRDefault="00612DB7" w:rsidP="00612DB7">
      <w:pPr>
        <w:rPr>
          <w:rStyle w:val="Author-Date"/>
        </w:rPr>
      </w:pPr>
      <w:proofErr w:type="spellStart"/>
      <w:r>
        <w:rPr>
          <w:rStyle w:val="Author-Date"/>
        </w:rPr>
        <w:t>Pottorff</w:t>
      </w:r>
      <w:proofErr w:type="spellEnd"/>
      <w:r>
        <w:rPr>
          <w:rStyle w:val="Author-Date"/>
        </w:rPr>
        <w:t xml:space="preserve"> 9-18</w:t>
      </w:r>
    </w:p>
    <w:p w:rsidR="00612DB7" w:rsidRDefault="00612DB7" w:rsidP="00612DB7">
      <w:r>
        <w:t xml:space="preserve">Rich </w:t>
      </w:r>
      <w:proofErr w:type="spellStart"/>
      <w:r>
        <w:t>Pottorff</w:t>
      </w:r>
      <w:proofErr w:type="spellEnd"/>
      <w:r>
        <w:t xml:space="preserve">, </w:t>
      </w:r>
      <w:proofErr w:type="spellStart"/>
      <w:r>
        <w:t>Doane</w:t>
      </w:r>
      <w:proofErr w:type="spellEnd"/>
      <w:r>
        <w:t xml:space="preserve"> chief economist &amp; Washington analyst September 18, 2012 D.C. Watch: Congress back in session, but don’t expect much http://www.cattlenetwork.com/cattle-news/DC-Watch-Congress-back-in-session-but-dont-expect-much-170083736.html?ref=736</w:t>
      </w:r>
    </w:p>
    <w:p w:rsidR="00612DB7" w:rsidRDefault="00612DB7" w:rsidP="00612DB7">
      <w:pPr>
        <w:pStyle w:val="Cards"/>
        <w:rPr>
          <w:rStyle w:val="DebateHighlighted"/>
        </w:rPr>
      </w:pPr>
      <w:r w:rsidRPr="00F35429">
        <w:rPr>
          <w:rStyle w:val="DebateHighlighted"/>
        </w:rPr>
        <w:t xml:space="preserve">Congress is back in session, but few people expect </w:t>
      </w:r>
      <w:r w:rsidRPr="00AB386C">
        <w:rPr>
          <w:rStyle w:val="DebateUnderline"/>
        </w:rPr>
        <w:t>much to get done</w:t>
      </w:r>
      <w:r w:rsidRPr="00F35429">
        <w:rPr>
          <w:rStyle w:val="DebateHighlighted"/>
        </w:rPr>
        <w:t xml:space="preserve"> before the body adjourns again until after the election. </w:t>
      </w:r>
      <w:r>
        <w:t xml:space="preserve">Congress needs to pass another “continuing resolution” to keep the government running beyond the Sept. 30 end of the fiscal year.  </w:t>
      </w:r>
      <w:r w:rsidRPr="00F35429">
        <w:rPr>
          <w:rStyle w:val="DebateHighlighted"/>
        </w:rPr>
        <w:t xml:space="preserve">Legislation concerning the Bush-era tax cuts, the automatic spending cuts </w:t>
      </w:r>
      <w:r>
        <w:t xml:space="preserve">that kick in January 1st, </w:t>
      </w:r>
      <w:r w:rsidRPr="00F35429">
        <w:rPr>
          <w:rStyle w:val="DebateHighlighted"/>
        </w:rPr>
        <w:t xml:space="preserve">raising the debt ceiling </w:t>
      </w:r>
      <w:r w:rsidRPr="00AB386C">
        <w:rPr>
          <w:rStyle w:val="DebateUnderline"/>
        </w:rPr>
        <w:t>and other critical issues</w:t>
      </w:r>
      <w:r w:rsidRPr="00F35429">
        <w:rPr>
          <w:rStyle w:val="DebateHighlighted"/>
        </w:rPr>
        <w:t xml:space="preserve"> will </w:t>
      </w:r>
      <w:r w:rsidRPr="00AB386C">
        <w:rPr>
          <w:rStyle w:val="DebateUnderline"/>
        </w:rPr>
        <w:t>probably</w:t>
      </w:r>
      <w:r w:rsidRPr="00F35429">
        <w:rPr>
          <w:rStyle w:val="DebateHighlighted"/>
        </w:rPr>
        <w:t xml:space="preserve"> be put off until the lame-duck session </w:t>
      </w:r>
      <w:r w:rsidRPr="00AB386C">
        <w:rPr>
          <w:rStyle w:val="DebateUnderline"/>
        </w:rPr>
        <w:t>after the election</w:t>
      </w:r>
      <w:r>
        <w:t xml:space="preserve">. Right now, </w:t>
      </w:r>
      <w:r w:rsidRPr="00F35429">
        <w:rPr>
          <w:rStyle w:val="DebateHighlighted"/>
        </w:rPr>
        <w:t>Congress is planning on a lame-duck session that lasts for just 16 legislative days</w:t>
      </w:r>
      <w:r>
        <w:t xml:space="preserve">. Some </w:t>
      </w:r>
      <w:r w:rsidRPr="00F35429">
        <w:rPr>
          <w:rStyle w:val="DebateHighlighted"/>
        </w:rPr>
        <w:t>politicians</w:t>
      </w:r>
      <w:r>
        <w:t xml:space="preserve">, </w:t>
      </w:r>
      <w:r w:rsidRPr="00F35429">
        <w:rPr>
          <w:rStyle w:val="DebateHighlighted"/>
        </w:rPr>
        <w:t>including</w:t>
      </w:r>
      <w:r>
        <w:t xml:space="preserve"> House Speaker John </w:t>
      </w:r>
      <w:r w:rsidRPr="00F35429">
        <w:rPr>
          <w:rStyle w:val="DebateHighlighted"/>
        </w:rPr>
        <w:t>Boehner, say they are not sure Congress will be able to take action on these measures and the U</w:t>
      </w:r>
      <w:r w:rsidRPr="00D84307">
        <w:rPr>
          <w:rStyle w:val="DebateHighlighted"/>
        </w:rPr>
        <w:t xml:space="preserve">.S. economy could go over </w:t>
      </w:r>
      <w:r w:rsidRPr="00126DFF">
        <w:t>what is being called</w:t>
      </w:r>
      <w:r w:rsidRPr="00D84307">
        <w:rPr>
          <w:rStyle w:val="DebateHighlighted"/>
        </w:rPr>
        <w:t xml:space="preserve"> a “fiscal cliff</w:t>
      </w:r>
      <w:r>
        <w:rPr>
          <w:rStyle w:val="DebateHighlighted"/>
        </w:rPr>
        <w:t>.”</w:t>
      </w:r>
    </w:p>
    <w:p w:rsidR="00612DB7" w:rsidRDefault="00612DB7" w:rsidP="00612DB7">
      <w:pPr>
        <w:pStyle w:val="Nothing"/>
      </w:pPr>
    </w:p>
    <w:p w:rsidR="00612DB7" w:rsidRDefault="00612DB7" w:rsidP="00612DB7">
      <w:pPr>
        <w:pStyle w:val="Heading4"/>
      </w:pPr>
      <w:r>
        <w:t>Fight over coal now – destroying Obama</w:t>
      </w:r>
    </w:p>
    <w:p w:rsidR="00612DB7" w:rsidRPr="00514B56" w:rsidRDefault="00612DB7" w:rsidP="00612DB7">
      <w:pPr>
        <w:rPr>
          <w:rStyle w:val="Author-Date"/>
        </w:rPr>
      </w:pPr>
      <w:proofErr w:type="spellStart"/>
      <w:r w:rsidRPr="00514B56">
        <w:rPr>
          <w:rStyle w:val="Author-Date"/>
        </w:rPr>
        <w:t>Geman</w:t>
      </w:r>
      <w:proofErr w:type="spellEnd"/>
      <w:r w:rsidRPr="00514B56">
        <w:rPr>
          <w:rStyle w:val="Author-Date"/>
        </w:rPr>
        <w:t xml:space="preserve"> 12</w:t>
      </w:r>
    </w:p>
    <w:p w:rsidR="00612DB7" w:rsidRDefault="00612DB7" w:rsidP="00612DB7">
      <w:bookmarkStart w:id="0" w:name="_Hlk335741711"/>
      <w:r w:rsidRPr="00514B56">
        <w:t xml:space="preserve">Ben </w:t>
      </w:r>
      <w:proofErr w:type="spellStart"/>
      <w:r w:rsidRPr="00514B56">
        <w:t>Geman</w:t>
      </w:r>
      <w:proofErr w:type="spellEnd"/>
      <w:r w:rsidRPr="00514B56">
        <w:t xml:space="preserve"> </w:t>
      </w:r>
      <w:bookmarkEnd w:id="0"/>
      <w:r w:rsidRPr="00514B56">
        <w:t>- 09/17/12</w:t>
      </w:r>
      <w:r>
        <w:t xml:space="preserve"> </w:t>
      </w:r>
    </w:p>
    <w:p w:rsidR="00612DB7" w:rsidRDefault="00612DB7" w:rsidP="00612DB7">
      <w:r>
        <w:t xml:space="preserve">The week ahead: Coal, climate at center of House battle </w:t>
      </w:r>
      <w:r w:rsidRPr="00514B56">
        <w:t>http://thehill.com/blogs/e2-wire/e2-wire/249761-the-week-ahead-coal-climate-at-center-of-house-battle?tmpl=component&amp;print=1&amp;page=</w:t>
      </w:r>
    </w:p>
    <w:p w:rsidR="00612DB7" w:rsidRDefault="00612DB7" w:rsidP="00612DB7">
      <w:pPr>
        <w:pStyle w:val="Cards"/>
      </w:pPr>
      <w:r w:rsidRPr="007B7035">
        <w:rPr>
          <w:rStyle w:val="DebateHighlighted"/>
        </w:rPr>
        <w:t>The House is slated to vote this week on the latest GOP bill to thwart White House environmental policies</w:t>
      </w:r>
      <w:r>
        <w:t xml:space="preserve"> that Republicans call economically burdensome.   </w:t>
      </w:r>
      <w:r w:rsidRPr="007B7035">
        <w:rPr>
          <w:rStyle w:val="DebateHighlighted"/>
        </w:rPr>
        <w:t>The “stop the war on coal” package provides Republicans a final chance before November’s election to use the House floor</w:t>
      </w:r>
      <w:r>
        <w:t xml:space="preserve"> </w:t>
      </w:r>
      <w:r w:rsidRPr="007B7035">
        <w:rPr>
          <w:rStyle w:val="DebateHighlighted"/>
        </w:rPr>
        <w:t>as a platform to slam President Obama’s green agenda</w:t>
      </w:r>
      <w:r>
        <w:t xml:space="preserve">.   House Majority Leader Eric Cantor (R-Va.) said Friday that this week will be the last Capitol Hill work session before the voters go to the polls.   The GOP bill combines a number of measures that have already passed the House to curtail policies that Republicans contend will thwart coal-mining and coal-fired power generation.  It would nix the Environmental Protection Agency’s power to regulate greenhouse gas emissions and take aim at other air pollution rules; restrict planned EPA rules governing management and disposal of coal ash, a waste product from coal plants; and restrict potential Interior Department rules on coal-mining wastes; among other provisions.  </w:t>
      </w:r>
      <w:r w:rsidRPr="007B7035">
        <w:rPr>
          <w:rStyle w:val="DebateHighlighted"/>
        </w:rPr>
        <w:t>Many Democrats and environmentalists say Republicans are seeking to prevent or roll back vital public health protections</w:t>
      </w:r>
      <w:r>
        <w:t>. They argue that headwinds facing the coal industry stem from low costs and large supplies of natural gas, not federal regulation.   A vote is expected Friday, September 21, according to a House GOP leadership aide.</w:t>
      </w:r>
    </w:p>
    <w:p w:rsidR="00612DB7" w:rsidRDefault="00612DB7" w:rsidP="00612DB7"/>
    <w:p w:rsidR="00612DB7" w:rsidRPr="00E741BC" w:rsidRDefault="00612DB7" w:rsidP="00612DB7">
      <w:pPr>
        <w:pStyle w:val="Heading4"/>
      </w:pPr>
      <w:r>
        <w:t>Congress will pass only the CR and then promptly leave town</w:t>
      </w:r>
    </w:p>
    <w:p w:rsidR="00612DB7" w:rsidRPr="00006FFC" w:rsidRDefault="00612DB7" w:rsidP="00612DB7">
      <w:pPr>
        <w:rPr>
          <w:rStyle w:val="Author-Date"/>
        </w:rPr>
      </w:pPr>
      <w:proofErr w:type="spellStart"/>
      <w:proofErr w:type="gramStart"/>
      <w:r w:rsidRPr="00006FFC">
        <w:rPr>
          <w:rStyle w:val="Author-Date"/>
        </w:rPr>
        <w:t>Mascaro</w:t>
      </w:r>
      <w:proofErr w:type="spellEnd"/>
      <w:r w:rsidRPr="00006FFC">
        <w:rPr>
          <w:rStyle w:val="Author-Date"/>
        </w:rPr>
        <w:t xml:space="preserve">  12</w:t>
      </w:r>
      <w:proofErr w:type="gramEnd"/>
    </w:p>
    <w:p w:rsidR="00612DB7" w:rsidRDefault="00612DB7" w:rsidP="00612DB7">
      <w:r w:rsidRPr="00006FFC">
        <w:t xml:space="preserve">Lisa </w:t>
      </w:r>
      <w:proofErr w:type="spellStart"/>
      <w:proofErr w:type="gramStart"/>
      <w:r w:rsidRPr="00006FFC">
        <w:t>Mascaro</w:t>
      </w:r>
      <w:proofErr w:type="spellEnd"/>
      <w:r w:rsidRPr="00006FFC">
        <w:t xml:space="preserve"> </w:t>
      </w:r>
      <w:r>
        <w:t xml:space="preserve"> </w:t>
      </w:r>
      <w:r w:rsidRPr="00006FFC">
        <w:t>September</w:t>
      </w:r>
      <w:proofErr w:type="gramEnd"/>
      <w:r w:rsidRPr="00006FFC">
        <w:t xml:space="preserve"> 17, 2012</w:t>
      </w:r>
      <w:r>
        <w:t xml:space="preserve"> </w:t>
      </w:r>
      <w:r w:rsidRPr="00006FFC">
        <w:t>Congress finishes up truncated schedule to campaign full-time http://www.latimes.com/news/politics/la-pn-congress-campaigning-full-time-20120917,0,5190051,print.story</w:t>
      </w:r>
    </w:p>
    <w:p w:rsidR="00612DB7" w:rsidRDefault="00612DB7" w:rsidP="00612DB7">
      <w:pPr>
        <w:pStyle w:val="Cards"/>
      </w:pPr>
      <w:r w:rsidRPr="00F10515">
        <w:rPr>
          <w:rStyle w:val="DebateUnderline"/>
        </w:rPr>
        <w:t>Congress will meet for only a few final days this week to enable lawmakers to campaign full-time in the battle for control of Congress, leaving much business undone until after the election.</w:t>
      </w:r>
      <w:r>
        <w:rPr>
          <w:rStyle w:val="DebateHighlighted"/>
        </w:rPr>
        <w:t xml:space="preserve">  </w:t>
      </w:r>
      <w:r w:rsidRPr="00E741BC">
        <w:rPr>
          <w:rStyle w:val="DebateHighlighted"/>
        </w:rPr>
        <w:t xml:space="preserve">The House convenes for three days to wrap up its work, while the Senate, </w:t>
      </w:r>
      <w:r w:rsidRPr="00F10515">
        <w:rPr>
          <w:rStyle w:val="DebateUnderline"/>
        </w:rPr>
        <w:t xml:space="preserve">where Democrats have the majority, </w:t>
      </w:r>
      <w:r w:rsidRPr="00E741BC">
        <w:rPr>
          <w:rStyle w:val="DebateHighlighted"/>
        </w:rPr>
        <w:t xml:space="preserve">is considering a similar truncated schedule. </w:t>
      </w:r>
      <w:r w:rsidRPr="00F10515">
        <w:rPr>
          <w:rStyle w:val="DebateUnderline"/>
        </w:rPr>
        <w:t>Lawmakers had initially been scheduled to work through the first week of October.</w:t>
      </w:r>
      <w:r>
        <w:rPr>
          <w:rStyle w:val="DebateHighlighted"/>
        </w:rPr>
        <w:t xml:space="preserve"> </w:t>
      </w:r>
      <w:r>
        <w:t xml:space="preserve"> </w:t>
      </w:r>
      <w:r w:rsidRPr="00E741BC">
        <w:rPr>
          <w:rStyle w:val="DebateHighlighted"/>
        </w:rPr>
        <w:t>The one must-pass piece of legislatio</w:t>
      </w:r>
      <w:r>
        <w:t xml:space="preserve">n – a bill to keep the government funded once the new fiscal year begins, Oct.1 -- </w:t>
      </w:r>
      <w:r w:rsidRPr="00E741BC">
        <w:rPr>
          <w:rStyle w:val="DebateHighlighted"/>
        </w:rPr>
        <w:t>is set for final approval this week in the Senate after having already cleared the House.</w:t>
      </w:r>
      <w:r>
        <w:t xml:space="preserve">  </w:t>
      </w:r>
      <w:r w:rsidRPr="00F10515">
        <w:rPr>
          <w:rStyle w:val="DebateUnderline"/>
        </w:rPr>
        <w:t xml:space="preserve">Gone, at least for now, are the days when congressional Republicans threatened to shut down the federal government as leverage to extract steep budget cuts in negotiations with President </w:t>
      </w:r>
      <w:proofErr w:type="gramStart"/>
      <w:r w:rsidRPr="00F10515">
        <w:rPr>
          <w:rStyle w:val="DebateUnderline"/>
        </w:rPr>
        <w:t>Obama.</w:t>
      </w:r>
      <w:proofErr w:type="gramEnd"/>
      <w:r w:rsidRPr="00F10515">
        <w:rPr>
          <w:rStyle w:val="DebateUnderline"/>
        </w:rPr>
        <w:t xml:space="preserve"> With the </w:t>
      </w:r>
      <w:r>
        <w:t xml:space="preserve">Nov. </w:t>
      </w:r>
      <w:r>
        <w:lastRenderedPageBreak/>
        <w:t xml:space="preserve">6 </w:t>
      </w:r>
      <w:r w:rsidRPr="00E741BC">
        <w:rPr>
          <w:rStyle w:val="DebateHighlighted"/>
        </w:rPr>
        <w:t>election looming, lawmakers appear poised to simply keep the government running to avoid a high-stakes show down</w:t>
      </w:r>
      <w:r>
        <w:t xml:space="preserve">. The stop-gap measure would fund the government through March 27.  INTERACTIVE: Battleground states </w:t>
      </w:r>
      <w:proofErr w:type="gramStart"/>
      <w:r>
        <w:t xml:space="preserve">map  </w:t>
      </w:r>
      <w:r w:rsidRPr="00E741BC">
        <w:rPr>
          <w:rStyle w:val="DebateHighlighted"/>
        </w:rPr>
        <w:t>The</w:t>
      </w:r>
      <w:proofErr w:type="gramEnd"/>
      <w:r w:rsidRPr="00E741BC">
        <w:rPr>
          <w:rStyle w:val="DebateHighlighted"/>
        </w:rPr>
        <w:t xml:space="preserve"> remainder of the congressional agenda in the House and Senate is made up largely of politically themed measures </w:t>
      </w:r>
      <w:r>
        <w:t xml:space="preserve">to showcase partisan positions on jobs, the economy and other issues, </w:t>
      </w:r>
      <w:r w:rsidRPr="00E741BC">
        <w:rPr>
          <w:rStyle w:val="DebateHighlighted"/>
        </w:rPr>
        <w:t>rather than legislation that is likely to become law.</w:t>
      </w:r>
    </w:p>
    <w:p w:rsidR="00612DB7" w:rsidRPr="00C54B73" w:rsidRDefault="00612DB7" w:rsidP="00612DB7"/>
    <w:p w:rsidR="00612DB7" w:rsidRPr="00B91F68" w:rsidRDefault="00612DB7" w:rsidP="00612DB7">
      <w:pPr>
        <w:pStyle w:val="Heading4"/>
        <w:rPr>
          <w:rFonts w:ascii="Times New Roman" w:hAnsi="Times New Roman" w:cs="Times New Roman"/>
        </w:rPr>
      </w:pPr>
      <w:r w:rsidRPr="00B91F68">
        <w:rPr>
          <w:rFonts w:ascii="Times New Roman" w:hAnsi="Times New Roman" w:cs="Times New Roman"/>
        </w:rPr>
        <w:t>SMR popular – bipartisan, backed by officials, DOE, academia</w:t>
      </w:r>
    </w:p>
    <w:p w:rsidR="00612DB7" w:rsidRPr="00B91F68" w:rsidRDefault="00612DB7" w:rsidP="00612DB7">
      <w:pPr>
        <w:pStyle w:val="Nothing"/>
      </w:pPr>
      <w:r w:rsidRPr="00B91F68">
        <w:rPr>
          <w:rStyle w:val="StyleStyleBold12pt"/>
        </w:rPr>
        <w:t>The Energy Daily 11</w:t>
      </w:r>
      <w:r w:rsidRPr="00B91F68">
        <w:t xml:space="preserve"> (Jeff Beattie)</w:t>
      </w:r>
    </w:p>
    <w:p w:rsidR="00612DB7" w:rsidRPr="00B91F68" w:rsidRDefault="00612DB7" w:rsidP="00612DB7">
      <w:pPr>
        <w:pStyle w:val="Nothing"/>
      </w:pPr>
      <w:proofErr w:type="gramStart"/>
      <w:r w:rsidRPr="00B91F68">
        <w:t>(Issue 138 Publication year 2011 Publication date Jul 21, 2011.</w:t>
      </w:r>
      <w:proofErr w:type="gramEnd"/>
      <w:r w:rsidRPr="00B91F68">
        <w:t xml:space="preserve"> </w:t>
      </w:r>
      <w:proofErr w:type="spellStart"/>
      <w:r w:rsidRPr="00B91F68">
        <w:t>Proquest</w:t>
      </w:r>
      <w:proofErr w:type="spellEnd"/>
      <w:r w:rsidRPr="00B91F68">
        <w:t>)</w:t>
      </w:r>
    </w:p>
    <w:p w:rsidR="00612DB7" w:rsidRPr="00B91F68" w:rsidRDefault="00612DB7" w:rsidP="00612DB7">
      <w:pPr>
        <w:pStyle w:val="Nothing"/>
      </w:pPr>
    </w:p>
    <w:p w:rsidR="00612DB7" w:rsidRPr="00B91F68" w:rsidRDefault="00612DB7" w:rsidP="00612DB7">
      <w:pPr>
        <w:pStyle w:val="Nothing"/>
      </w:pPr>
      <w:r w:rsidRPr="00B91F68">
        <w:t xml:space="preserve">The proposal--and </w:t>
      </w:r>
      <w:r w:rsidRPr="00B91F68">
        <w:rPr>
          <w:rStyle w:val="DebateUnderline"/>
        </w:rPr>
        <w:t>SMRs in general--have comparatively broad support in Congress, including</w:t>
      </w:r>
      <w:r w:rsidRPr="00B91F68">
        <w:t xml:space="preserve"> from many </w:t>
      </w:r>
      <w:r w:rsidRPr="00B91F68">
        <w:rPr>
          <w:rStyle w:val="DebateUnderline"/>
        </w:rPr>
        <w:t>Democrats</w:t>
      </w:r>
      <w:r w:rsidRPr="00B91F68">
        <w:t>. Among others, Jeff Bingaman (D-N.M.), chairman of the Senate Energy and Natural Resources Committee, has introduced legislation designed to supports SMR development.</w:t>
      </w:r>
    </w:p>
    <w:p w:rsidR="00612DB7" w:rsidRPr="00B91F68" w:rsidRDefault="00612DB7" w:rsidP="00612DB7">
      <w:pPr>
        <w:pStyle w:val="Nothing"/>
      </w:pPr>
      <w:r w:rsidRPr="00B91F68">
        <w:rPr>
          <w:rStyle w:val="DebateUnderline"/>
        </w:rPr>
        <w:t>The GOP-controlled House</w:t>
      </w:r>
      <w:r w:rsidRPr="00B91F68">
        <w:t xml:space="preserve"> last week </w:t>
      </w:r>
      <w:r w:rsidRPr="00B91F68">
        <w:rPr>
          <w:rStyle w:val="DebateUnderline"/>
        </w:rPr>
        <w:t>approved $67 million for the federal government's contribution to the first year of the SMR cost-share program</w:t>
      </w:r>
      <w:r w:rsidRPr="00B91F68">
        <w:t xml:space="preserve"> as part of DOE's fiscal 2012 spending bill. The Senate energy and water spending panel has not yet approved its version of the spending bill.</w:t>
      </w:r>
    </w:p>
    <w:p w:rsidR="00612DB7" w:rsidRPr="00B91F68" w:rsidRDefault="00612DB7" w:rsidP="00612DB7">
      <w:pPr>
        <w:pStyle w:val="Nothing"/>
      </w:pPr>
      <w:r w:rsidRPr="00B91F68">
        <w:t>In recent years, sm</w:t>
      </w:r>
      <w:r w:rsidRPr="00B91F68">
        <w:rPr>
          <w:rStyle w:val="DebateUnderline"/>
        </w:rPr>
        <w:t>aller reactors have attracted considerable interest as a cheaper, more easily deployed alternative to</w:t>
      </w:r>
      <w:r w:rsidRPr="00B91F68">
        <w:t xml:space="preserve"> the</w:t>
      </w:r>
      <w:r w:rsidRPr="00B91F68">
        <w:rPr>
          <w:rStyle w:val="DebateUnderline"/>
        </w:rPr>
        <w:t xml:space="preserve"> large reactors </w:t>
      </w:r>
      <w:r w:rsidRPr="00B91F68">
        <w:t>in use today.</w:t>
      </w:r>
    </w:p>
    <w:p w:rsidR="00612DB7" w:rsidRPr="00B91F68" w:rsidRDefault="00612DB7" w:rsidP="00612DB7">
      <w:pPr>
        <w:pStyle w:val="Nothing"/>
      </w:pPr>
      <w:r w:rsidRPr="00B91F68">
        <w:t xml:space="preserve">Among other advantages, SMRs are designed to be built in factories and rail-shipped ready for deployment. Most are intended to run for long periods of time without refueling, creating "plug and play" options for military bases, remotely located industrial projects and smaller communities that lack the money or expertise to operate traditional reactors. And several </w:t>
      </w:r>
      <w:r w:rsidRPr="00B91F68">
        <w:rPr>
          <w:rStyle w:val="DebateUnderline"/>
        </w:rPr>
        <w:t>SMRs are designed to be built underground to reduce</w:t>
      </w:r>
      <w:r w:rsidRPr="00B91F68">
        <w:t xml:space="preserve"> </w:t>
      </w:r>
      <w:r w:rsidRPr="00B91F68">
        <w:rPr>
          <w:rStyle w:val="DebateUnderline"/>
        </w:rPr>
        <w:t>safety</w:t>
      </w:r>
      <w:r w:rsidRPr="00B91F68">
        <w:t xml:space="preserve"> and security </w:t>
      </w:r>
      <w:r w:rsidRPr="00B91F68">
        <w:rPr>
          <w:rStyle w:val="DebateUnderline"/>
        </w:rPr>
        <w:t>concerns</w:t>
      </w:r>
      <w:r w:rsidRPr="00B91F68">
        <w:t>.</w:t>
      </w:r>
    </w:p>
    <w:p w:rsidR="00612DB7" w:rsidRPr="00B91F68" w:rsidRDefault="00612DB7" w:rsidP="00612DB7">
      <w:pPr>
        <w:pStyle w:val="Nothing"/>
      </w:pPr>
      <w:r w:rsidRPr="00B91F68">
        <w:t xml:space="preserve">Among the companies developing SMRs are Babcock &amp; Wilcox (B&amp;W), Westinghouse, </w:t>
      </w:r>
      <w:proofErr w:type="spellStart"/>
      <w:r w:rsidRPr="00B91F68">
        <w:t>Holtec</w:t>
      </w:r>
      <w:proofErr w:type="spellEnd"/>
      <w:r w:rsidRPr="00B91F68">
        <w:t xml:space="preserve"> </w:t>
      </w:r>
      <w:proofErr w:type="spellStart"/>
      <w:r w:rsidRPr="00B91F68">
        <w:t>Inc</w:t>
      </w:r>
      <w:proofErr w:type="spellEnd"/>
      <w:r w:rsidRPr="00B91F68">
        <w:t xml:space="preserve">, </w:t>
      </w:r>
      <w:proofErr w:type="spellStart"/>
      <w:r w:rsidRPr="00B91F68">
        <w:t>NuScale</w:t>
      </w:r>
      <w:proofErr w:type="spellEnd"/>
      <w:r w:rsidRPr="00B91F68">
        <w:t xml:space="preserve"> Power and Hyperion Power Generation.</w:t>
      </w:r>
    </w:p>
    <w:p w:rsidR="00612DB7" w:rsidRPr="00B91F68" w:rsidRDefault="00612DB7" w:rsidP="00612DB7">
      <w:pPr>
        <w:pStyle w:val="Nothing"/>
      </w:pPr>
      <w:r w:rsidRPr="00B91F68">
        <w:rPr>
          <w:rStyle w:val="DebateUnderline"/>
        </w:rPr>
        <w:t xml:space="preserve">Officials with B&amp;W, Westinghouse and </w:t>
      </w:r>
      <w:proofErr w:type="spellStart"/>
      <w:r w:rsidRPr="00B91F68">
        <w:rPr>
          <w:rStyle w:val="DebateUnderline"/>
        </w:rPr>
        <w:t>NuScale</w:t>
      </w:r>
      <w:proofErr w:type="spellEnd"/>
      <w:r w:rsidRPr="00B91F68">
        <w:rPr>
          <w:rStyle w:val="DebateUnderline"/>
        </w:rPr>
        <w:t xml:space="preserve"> all strongly backed SMRs</w:t>
      </w:r>
      <w:r w:rsidRPr="00B91F68">
        <w:t xml:space="preserve"> at the July 14 hearing of the Senate energy and water appropriations panel, </w:t>
      </w:r>
      <w:r w:rsidRPr="00B91F68">
        <w:rPr>
          <w:rStyle w:val="DebateUnderline"/>
        </w:rPr>
        <w:t>as did officials from DOE and academia</w:t>
      </w:r>
      <w:r w:rsidRPr="00B91F68">
        <w:t>.</w:t>
      </w:r>
    </w:p>
    <w:p w:rsidR="00612DB7" w:rsidRDefault="00612DB7" w:rsidP="00612DB7">
      <w:pPr>
        <w:spacing w:after="200" w:line="276" w:lineRule="auto"/>
        <w:rPr>
          <w:rFonts w:ascii="Times New Roman" w:hAnsi="Times New Roman" w:cs="Times New Roman"/>
        </w:rPr>
      </w:pPr>
    </w:p>
    <w:p w:rsidR="00612DB7" w:rsidRPr="00C54B73" w:rsidRDefault="00612DB7" w:rsidP="00612DB7">
      <w:pPr>
        <w:pStyle w:val="Heading4"/>
      </w:pPr>
      <w:r>
        <w:t>No link – just remove licensing restrictions- don’t spend money</w:t>
      </w:r>
    </w:p>
    <w:p w:rsidR="00612DB7" w:rsidRPr="00B91F68" w:rsidRDefault="00612DB7" w:rsidP="00612DB7">
      <w:pPr>
        <w:pStyle w:val="Heading4"/>
        <w:rPr>
          <w:rFonts w:ascii="Times New Roman" w:hAnsi="Times New Roman" w:cs="Times New Roman"/>
        </w:rPr>
      </w:pPr>
      <w:r w:rsidRPr="00B91F68">
        <w:rPr>
          <w:rFonts w:ascii="Times New Roman" w:hAnsi="Times New Roman" w:cs="Times New Roman"/>
        </w:rPr>
        <w:t>PC doesn’t spillover</w:t>
      </w:r>
    </w:p>
    <w:p w:rsidR="00612DB7" w:rsidRPr="00B91F68" w:rsidRDefault="00612DB7" w:rsidP="00612DB7">
      <w:pPr>
        <w:rPr>
          <w:rFonts w:ascii="Times New Roman" w:hAnsi="Times New Roman" w:cs="Times New Roman"/>
        </w:rPr>
      </w:pPr>
      <w:proofErr w:type="gramStart"/>
      <w:r w:rsidRPr="00B91F68">
        <w:rPr>
          <w:rStyle w:val="Author-Date"/>
          <w:rFonts w:ascii="Times New Roman" w:hAnsi="Times New Roman" w:cs="Times New Roman"/>
        </w:rPr>
        <w:t>Dickinson 9</w:t>
      </w:r>
      <w:r w:rsidRPr="00B91F68">
        <w:rPr>
          <w:rFonts w:ascii="Times New Roman" w:hAnsi="Times New Roman" w:cs="Times New Roman"/>
        </w:rPr>
        <w:t xml:space="preserve"> [Matthew, professor of political science at Middlebury College.</w:t>
      </w:r>
      <w:proofErr w:type="gramEnd"/>
      <w:r w:rsidRPr="00B91F68">
        <w:rPr>
          <w:rFonts w:ascii="Times New Roman" w:hAnsi="Times New Roman" w:cs="Times New Roman"/>
        </w:rPr>
        <w:t xml:space="preserve"> Sotomayor, Obama and Presidential Power May 26, 2009 Presidential Power http://blogs.middlebury.edu/presidentialpower/2009/05/26/sotamayor-obama-and-presidential-power/]</w:t>
      </w:r>
    </w:p>
    <w:p w:rsidR="00612DB7" w:rsidRPr="00B91F68" w:rsidRDefault="00612DB7" w:rsidP="00612DB7">
      <w:pPr>
        <w:pStyle w:val="Cards"/>
      </w:pPr>
      <w:r w:rsidRPr="00B91F68">
        <w:t>What is of more interest to me, however, is what her selection reveals about the basis of presidential power.  Political scientists, like baseball writers evaluating hitters, have devised numerous means of measuring a president’s influence in Congress.  I will devote a separate post to discussing these, but in brief, they often center on the creation of legislative “box scores” designed to measure how many times a president’s preferred piece of legislation, or nominee to the executive branch or the courts, is approved by Congress.  That is, how many pieces of legislation that the president supports actually pass Congress? How often do members of Congress vote with the president’s preferences?  How often is a president’s policy position supported by roll call outcomes?  These measures, however, are a misleading gauge of presidential power – they are a better indicator of congressional power.  This is because how members of Congress vote on a nominee or legislative item is rarely influenced by anything a president does.  Although</w:t>
      </w:r>
      <w:r w:rsidRPr="00B91F68">
        <w:rPr>
          <w:rStyle w:val="DebateUnderline"/>
          <w:shd w:val="clear" w:color="auto" w:fill="00FFFF"/>
        </w:rPr>
        <w:t xml:space="preserve"> journalists</w:t>
      </w:r>
      <w:r w:rsidRPr="00B91F68">
        <w:rPr>
          <w:rStyle w:val="DebateUnderline"/>
        </w:rPr>
        <w:t xml:space="preserve"> </w:t>
      </w:r>
      <w:r w:rsidRPr="00B91F68">
        <w:rPr>
          <w:rStyle w:val="DebateUnderline"/>
          <w:shd w:val="clear" w:color="auto" w:fill="00FFFF"/>
        </w:rPr>
        <w:t>(and political scientists</w:t>
      </w:r>
      <w:r w:rsidRPr="00B91F68">
        <w:t>) often</w:t>
      </w:r>
      <w:r w:rsidRPr="00B91F68">
        <w:rPr>
          <w:rStyle w:val="DebateUnderline"/>
        </w:rPr>
        <w:t xml:space="preserve"> </w:t>
      </w:r>
      <w:r w:rsidRPr="00B91F68">
        <w:rPr>
          <w:rStyle w:val="DebateUnderline"/>
          <w:shd w:val="clear" w:color="auto" w:fill="00FFFF"/>
        </w:rPr>
        <w:t>focus on the legislative “endgame” to gauge presidential influence</w:t>
      </w:r>
      <w:r w:rsidRPr="00B91F68">
        <w:rPr>
          <w:rStyle w:val="DebateUnderline"/>
        </w:rPr>
        <w:t xml:space="preserve"> </w:t>
      </w:r>
      <w:r w:rsidRPr="00B91F68">
        <w:t>– will the President swing enough votes to get his preferred legislation enacted? –</w:t>
      </w:r>
      <w:r w:rsidRPr="00B91F68">
        <w:rPr>
          <w:rStyle w:val="DebateUnderline"/>
        </w:rPr>
        <w:t xml:space="preserve"> </w:t>
      </w:r>
      <w:proofErr w:type="gramStart"/>
      <w:r w:rsidRPr="00B91F68">
        <w:rPr>
          <w:rStyle w:val="DebateUnderline"/>
          <w:b/>
          <w:shd w:val="clear" w:color="auto" w:fill="00FFFF"/>
        </w:rPr>
        <w:t>this</w:t>
      </w:r>
      <w:proofErr w:type="gramEnd"/>
      <w:r w:rsidRPr="00B91F68">
        <w:rPr>
          <w:rStyle w:val="DebateUnderline"/>
          <w:b/>
          <w:shd w:val="clear" w:color="auto" w:fill="00FFFF"/>
        </w:rPr>
        <w:t xml:space="preserve"> mistakes an outcome with actual evidence of presidential influence</w:t>
      </w:r>
      <w:r w:rsidRPr="00B91F68">
        <w:rPr>
          <w:rStyle w:val="DebateUnderline"/>
          <w:shd w:val="clear" w:color="auto" w:fill="00FFFF"/>
        </w:rPr>
        <w:t>.  Once we control for</w:t>
      </w:r>
      <w:r w:rsidRPr="00B91F68">
        <w:rPr>
          <w:rStyle w:val="DebateUnderline"/>
        </w:rPr>
        <w:t xml:space="preserve"> </w:t>
      </w:r>
      <w:r w:rsidRPr="00B91F68">
        <w:t>other factors – a member of Congress’ ideological and</w:t>
      </w:r>
      <w:r w:rsidRPr="00B91F68">
        <w:rPr>
          <w:rStyle w:val="DebateUnderline"/>
          <w:shd w:val="clear" w:color="auto" w:fill="00FFFF"/>
        </w:rPr>
        <w:t xml:space="preserve"> partisan leanings</w:t>
      </w:r>
      <w:r w:rsidRPr="00B91F68">
        <w:rPr>
          <w:rStyle w:val="DebateUnderline"/>
        </w:rPr>
        <w:t xml:space="preserve">, </w:t>
      </w:r>
      <w:r w:rsidRPr="00B91F68">
        <w:t>the political leanings of her constituency, whether she’s up for reelection or not –</w:t>
      </w:r>
      <w:r w:rsidRPr="00B91F68">
        <w:rPr>
          <w:rStyle w:val="DebateUnderline"/>
        </w:rPr>
        <w:t xml:space="preserve"> </w:t>
      </w:r>
      <w:r w:rsidRPr="00B91F68">
        <w:rPr>
          <w:rStyle w:val="DebateUnderline"/>
          <w:shd w:val="clear" w:color="auto" w:fill="00FFFF"/>
        </w:rPr>
        <w:t>we can</w:t>
      </w:r>
      <w:r w:rsidRPr="00B91F68">
        <w:rPr>
          <w:rStyle w:val="DebateUnderline"/>
        </w:rPr>
        <w:t xml:space="preserve"> </w:t>
      </w:r>
      <w:r w:rsidRPr="00B91F68">
        <w:t>usually</w:t>
      </w:r>
      <w:r w:rsidRPr="00B91F68">
        <w:rPr>
          <w:rStyle w:val="DebateUnderline"/>
        </w:rPr>
        <w:t xml:space="preserve"> </w:t>
      </w:r>
      <w:r w:rsidRPr="00B91F68">
        <w:rPr>
          <w:rStyle w:val="DebateUnderline"/>
          <w:shd w:val="clear" w:color="auto" w:fill="00FFFF"/>
        </w:rPr>
        <w:t xml:space="preserve">predict </w:t>
      </w:r>
      <w:r w:rsidRPr="00B91F68">
        <w:t>how she will vote</w:t>
      </w:r>
      <w:r w:rsidRPr="00B91F68">
        <w:rPr>
          <w:rStyle w:val="DebateUnderline"/>
          <w:shd w:val="clear" w:color="auto" w:fill="00FFFF"/>
        </w:rPr>
        <w:t xml:space="preserve"> without needing to know</w:t>
      </w:r>
      <w:r w:rsidRPr="00B91F68">
        <w:rPr>
          <w:rStyle w:val="DebateUnderline"/>
        </w:rPr>
        <w:t xml:space="preserve"> </w:t>
      </w:r>
      <w:r w:rsidRPr="00B91F68">
        <w:t>much of anything about</w:t>
      </w:r>
      <w:r w:rsidRPr="00B91F68">
        <w:rPr>
          <w:rStyle w:val="DebateUnderline"/>
        </w:rPr>
        <w:t xml:space="preserve"> </w:t>
      </w:r>
      <w:r w:rsidRPr="00B91F68">
        <w:rPr>
          <w:rStyle w:val="DebateUnderline"/>
          <w:shd w:val="clear" w:color="auto" w:fill="00FFFF"/>
        </w:rPr>
        <w:t>what the president wants.</w:t>
      </w:r>
      <w:r w:rsidRPr="00B91F68">
        <w:t xml:space="preserve">  (I am ignoring the importance of a president’s veto power for the moment.)  Despite the much publicized and celebrated instances of presidential arm-twisting during the legislative endgame, then, most</w:t>
      </w:r>
      <w:r w:rsidRPr="00B91F68">
        <w:rPr>
          <w:rStyle w:val="DebateUnderline"/>
        </w:rPr>
        <w:t xml:space="preserve"> </w:t>
      </w:r>
      <w:r w:rsidRPr="00B91F68">
        <w:rPr>
          <w:rStyle w:val="DebateUnderline"/>
          <w:b/>
          <w:shd w:val="clear" w:color="auto" w:fill="00FFFF"/>
        </w:rPr>
        <w:t>legislative outcomes don’t depend on presidential lobbying</w:t>
      </w:r>
      <w:r w:rsidRPr="00B91F68">
        <w:rPr>
          <w:rStyle w:val="DebateUnderline"/>
        </w:rPr>
        <w:t>.</w:t>
      </w:r>
      <w:r w:rsidRPr="00B91F68">
        <w:t xml:space="preserve"> But this is not to say that presidents lack influence.  Instead, the primary means by which presidents influence what Congress does is through their ability to determine the alternatives from which Congress must choose.  That is, presidential power is largely an exercise in agenda-setting – not arm-twisting</w:t>
      </w:r>
      <w:r w:rsidRPr="00B91F68">
        <w:rPr>
          <w:rStyle w:val="DebateUnderline"/>
        </w:rPr>
        <w:t>.</w:t>
      </w:r>
      <w:r w:rsidRPr="00B91F68">
        <w:t xml:space="preserve">   And we see this in the </w:t>
      </w:r>
      <w:proofErr w:type="spellStart"/>
      <w:r w:rsidRPr="00B91F68">
        <w:t>Sotomayer</w:t>
      </w:r>
      <w:proofErr w:type="spellEnd"/>
      <w:r w:rsidRPr="00B91F68">
        <w:t xml:space="preserve"> nomination.  Barring a major scandal, she will almost certainly be confirmed to the Supreme Court whether Obama spends the confirmation hearings calling every Senator or instead spends the next few weeks ignoring the Senate debate in order to play Halo III on his Xbox.  That is, how senators decide to vote on Sotomayor will have almost nothing to do with Obama’s lobbying from here on in (or lack thereof).  His real influence has already </w:t>
      </w:r>
      <w:r w:rsidRPr="00B91F68">
        <w:lastRenderedPageBreak/>
        <w:t>occurred, in the decision to present Sotomayor as his nominee.</w:t>
      </w:r>
    </w:p>
    <w:p w:rsidR="00612DB7" w:rsidRPr="00B91F68" w:rsidRDefault="00612DB7" w:rsidP="00612DB7">
      <w:pPr>
        <w:pStyle w:val="Nothing"/>
      </w:pPr>
    </w:p>
    <w:p w:rsidR="00612DB7" w:rsidRPr="00B91F68" w:rsidRDefault="00612DB7" w:rsidP="00612DB7">
      <w:pPr>
        <w:pStyle w:val="Heading4"/>
      </w:pPr>
      <w:r w:rsidRPr="00B91F68">
        <w:t>Winners win – congress and the press will have no choice but to fall in line</w:t>
      </w:r>
    </w:p>
    <w:p w:rsidR="00612DB7" w:rsidRPr="00B91F68" w:rsidRDefault="00612DB7" w:rsidP="00612DB7">
      <w:pPr>
        <w:rPr>
          <w:rStyle w:val="Author-Date"/>
          <w:rFonts w:ascii="Times New Roman" w:hAnsi="Times New Roman" w:cs="Times New Roman"/>
        </w:rPr>
      </w:pPr>
      <w:r w:rsidRPr="00B91F68">
        <w:rPr>
          <w:rStyle w:val="Author-Date"/>
          <w:rFonts w:ascii="Times New Roman" w:hAnsi="Times New Roman" w:cs="Times New Roman"/>
        </w:rPr>
        <w:t>Green 10</w:t>
      </w:r>
    </w:p>
    <w:p w:rsidR="00612DB7" w:rsidRPr="00B91F68" w:rsidRDefault="00612DB7" w:rsidP="00612DB7">
      <w:pPr>
        <w:rPr>
          <w:rFonts w:ascii="Times New Roman" w:hAnsi="Times New Roman" w:cs="Times New Roman"/>
        </w:rPr>
      </w:pPr>
      <w:r w:rsidRPr="00B91F68">
        <w:rPr>
          <w:rFonts w:ascii="Times New Roman" w:hAnsi="Times New Roman" w:cs="Times New Roman"/>
        </w:rPr>
        <w:t>David Michael Green teaches politics at Hofstra September 18th, 2010 “Do-Nothing 44th President” A Mass Magazine http://www.amassmagazine.com/?tag=david-michael-green</w:t>
      </w:r>
    </w:p>
    <w:p w:rsidR="00760C0E" w:rsidRDefault="00612DB7" w:rsidP="00612DB7">
      <w:pPr>
        <w:pStyle w:val="Cards"/>
      </w:pPr>
      <w:r w:rsidRPr="00B91F68">
        <w:t xml:space="preserve">Moreover, </w:t>
      </w:r>
      <w:r w:rsidRPr="00B91F68">
        <w:rPr>
          <w:rStyle w:val="DebateHighlighted"/>
        </w:rPr>
        <w:t>there is a</w:t>
      </w:r>
      <w:r w:rsidRPr="00B91F68">
        <w:rPr>
          <w:rStyle w:val="DebateUnderline"/>
        </w:rPr>
        <w:t xml:space="preserve"> continuously evolving and </w:t>
      </w:r>
      <w:r w:rsidRPr="00B91F68">
        <w:rPr>
          <w:rStyle w:val="DebateHighlighted"/>
        </w:rPr>
        <w:t>reciprocal relationship between presidential boldness and achievement</w:t>
      </w:r>
      <w:r w:rsidRPr="00B91F68">
        <w:t xml:space="preserve">. </w:t>
      </w:r>
      <w:r w:rsidRPr="00B91F68">
        <w:rPr>
          <w:rStyle w:val="DebateUnderline"/>
        </w:rPr>
        <w:t xml:space="preserve">In the same way that nothing breeds success like success, </w:t>
      </w:r>
      <w:r w:rsidRPr="00B91F68">
        <w:rPr>
          <w:rStyle w:val="DebateHighlighted"/>
        </w:rPr>
        <w:t>nothing sets the president up for achieving his or her next goal better than succeeding dramatically on the last go around.  This is</w:t>
      </w:r>
      <w:r w:rsidRPr="00B91F68">
        <w:rPr>
          <w:rStyle w:val="DebateUnderline"/>
        </w:rPr>
        <w:t xml:space="preserve"> absolutely </w:t>
      </w:r>
      <w:r w:rsidRPr="00B91F68">
        <w:rPr>
          <w:rStyle w:val="DebateHighlighted"/>
        </w:rPr>
        <w:t>a matter of perception, and you can see it best in the way that Congress and</w:t>
      </w:r>
      <w:r w:rsidRPr="00B91F68">
        <w:rPr>
          <w:rStyle w:val="DebateUnderline"/>
        </w:rPr>
        <w:t xml:space="preserve"> </w:t>
      </w:r>
      <w:r w:rsidRPr="00B91F68">
        <w:t xml:space="preserve">especially </w:t>
      </w:r>
      <w:r w:rsidRPr="00B91F68">
        <w:rPr>
          <w:rStyle w:val="DebateHighlighted"/>
        </w:rPr>
        <w:t xml:space="preserve">the </w:t>
      </w:r>
      <w:r w:rsidRPr="00B91F68">
        <w:rPr>
          <w:rStyle w:val="DebateUnderline"/>
        </w:rPr>
        <w:t>Washington</w:t>
      </w:r>
      <w:r w:rsidRPr="00B91F68">
        <w:rPr>
          <w:rStyle w:val="DebateHighlighted"/>
        </w:rPr>
        <w:t xml:space="preserve"> press corps fawn over bold and intimidating </w:t>
      </w:r>
      <w:proofErr w:type="gramStart"/>
      <w:r w:rsidRPr="00B91F68">
        <w:rPr>
          <w:rStyle w:val="DebateHighlighted"/>
        </w:rPr>
        <w:t>presidents</w:t>
      </w:r>
      <w:proofErr w:type="gramEnd"/>
      <w:r w:rsidRPr="00B91F68">
        <w:t xml:space="preserve"> l</w:t>
      </w:r>
    </w:p>
    <w:p w:rsidR="00760C0E" w:rsidRDefault="00760C0E" w:rsidP="00612DB7">
      <w:pPr>
        <w:pStyle w:val="Cards"/>
      </w:pPr>
    </w:p>
    <w:p w:rsidR="00612DB7" w:rsidRPr="00B91F68" w:rsidRDefault="00612DB7" w:rsidP="00612DB7">
      <w:pPr>
        <w:pStyle w:val="Cards"/>
      </w:pPr>
      <w:proofErr w:type="spellStart"/>
      <w:proofErr w:type="gramStart"/>
      <w:r w:rsidRPr="00B91F68">
        <w:t>ike</w:t>
      </w:r>
      <w:proofErr w:type="spellEnd"/>
      <w:proofErr w:type="gramEnd"/>
      <w:r w:rsidRPr="00B91F68">
        <w:t xml:space="preserve"> Reagan and George W. Bush. </w:t>
      </w:r>
      <w:r w:rsidRPr="00B91F68">
        <w:rPr>
          <w:rStyle w:val="DebateUnderline"/>
        </w:rPr>
        <w:t xml:space="preserve">The political teams surrounding these presidents understood the psychology of power all too well. They knew </w:t>
      </w:r>
      <w:r w:rsidRPr="00B91F68">
        <w:rPr>
          <w:rStyle w:val="DebateHighlighted"/>
        </w:rPr>
        <w:t>that by simultaneously creating a steamroller effect and feigning a clubby atmosphere for Congress and the press, they could leave</w:t>
      </w:r>
      <w:r w:rsidRPr="00B91F68">
        <w:rPr>
          <w:rStyle w:val="DebateUnderline"/>
        </w:rPr>
        <w:t xml:space="preserve"> such hapless </w:t>
      </w:r>
      <w:r w:rsidRPr="00B91F68">
        <w:rPr>
          <w:rStyle w:val="DebateHighlighted"/>
        </w:rPr>
        <w:t xml:space="preserve">hangers-on with only one remaining way to </w:t>
      </w:r>
      <w:r w:rsidRPr="00B91F68">
        <w:rPr>
          <w:rStyle w:val="DebateUnderline"/>
        </w:rPr>
        <w:t>pretend</w:t>
      </w:r>
      <w:r w:rsidRPr="00B91F68">
        <w:rPr>
          <w:rStyle w:val="DebateHighlighted"/>
        </w:rPr>
        <w:t xml:space="preserve"> to preserve their dignities</w:t>
      </w:r>
      <w:r w:rsidRPr="00B91F68">
        <w:t xml:space="preserve">. </w:t>
      </w:r>
      <w:r w:rsidRPr="00B91F68">
        <w:rPr>
          <w:rStyle w:val="DebateHighlighted"/>
        </w:rPr>
        <w:t>By jumping on board the freight train, they could be given the illusion of being next to power, of being part of the winning team.</w:t>
      </w:r>
      <w:r w:rsidRPr="00B91F68">
        <w:rPr>
          <w:rStyle w:val="DebateUnderline"/>
        </w:rPr>
        <w:t xml:space="preserve"> And so</w:t>
      </w:r>
      <w:r w:rsidRPr="00B91F68">
        <w:t xml:space="preserve">, with virtually the sole exception of the now retired Helen Thomas, </w:t>
      </w:r>
      <w:r w:rsidRPr="00B91F68">
        <w:rPr>
          <w:rStyle w:val="DebateUnderline"/>
        </w:rPr>
        <w:t>this is precisely what they did.</w:t>
      </w:r>
      <w:r w:rsidRPr="00B91F68">
        <w:t xml:space="preserve"> </w:t>
      </w:r>
    </w:p>
    <w:p w:rsidR="00612DB7" w:rsidRPr="00612DB7" w:rsidRDefault="00612DB7" w:rsidP="00612DB7">
      <w:pPr>
        <w:pStyle w:val="Nothing"/>
      </w:pPr>
    </w:p>
    <w:p w:rsidR="00612DB7" w:rsidRPr="00867DE7" w:rsidRDefault="00612DB7" w:rsidP="00612DB7">
      <w:pPr>
        <w:pStyle w:val="Nothing"/>
      </w:pPr>
    </w:p>
    <w:p w:rsidR="00612DB7" w:rsidRPr="00867DE7" w:rsidRDefault="00612DB7" w:rsidP="00612DB7">
      <w:pPr>
        <w:pStyle w:val="Nothing"/>
      </w:pPr>
    </w:p>
    <w:p w:rsidR="00612DB7" w:rsidRDefault="00612DB7" w:rsidP="00612DB7">
      <w:pPr>
        <w:pStyle w:val="Heading4"/>
      </w:pPr>
      <w:r>
        <w:t>No impact to cuts.</w:t>
      </w:r>
    </w:p>
    <w:p w:rsidR="00612DB7" w:rsidRDefault="00612DB7" w:rsidP="00612DB7">
      <w:r w:rsidRPr="00BB5AC1">
        <w:rPr>
          <w:rStyle w:val="Author-Date"/>
        </w:rPr>
        <w:t>Gillespie 8/21</w:t>
      </w:r>
      <w:r>
        <w:t xml:space="preserve"> [Nick, Editor-in-Chief – Reason,  If This is What Sequestration Looks Like, No Wonder We Are Already Broke: Defense Spending Edition Aug. 21, 2012 4:13 pm,</w:t>
      </w:r>
      <w:r w:rsidRPr="004A7FE1">
        <w:t xml:space="preserve"> http://reason.com/blog/2012/08/21/if-this-is-what-sequestration-looks-like</w:t>
      </w:r>
      <w:r>
        <w:t>]</w:t>
      </w:r>
    </w:p>
    <w:p w:rsidR="00612DB7" w:rsidRDefault="00612DB7" w:rsidP="00612DB7">
      <w:pPr>
        <w:pStyle w:val="Nothing"/>
      </w:pPr>
      <w:r>
        <w:t xml:space="preserve">*** Veronique de </w:t>
      </w:r>
      <w:proofErr w:type="spellStart"/>
      <w:r>
        <w:t>Rugy</w:t>
      </w:r>
      <w:proofErr w:type="spellEnd"/>
      <w:r>
        <w:t xml:space="preserve"> is a senior research fellow at the </w:t>
      </w:r>
      <w:proofErr w:type="spellStart"/>
      <w:r>
        <w:t>Mercatus</w:t>
      </w:r>
      <w:proofErr w:type="spellEnd"/>
      <w:r>
        <w:t xml:space="preserve"> Center at George Mason University.</w:t>
      </w:r>
    </w:p>
    <w:p w:rsidR="00612DB7" w:rsidRDefault="00612DB7" w:rsidP="00612DB7">
      <w:pPr>
        <w:pStyle w:val="Nothing"/>
      </w:pPr>
    </w:p>
    <w:p w:rsidR="00612DB7" w:rsidRDefault="00612DB7" w:rsidP="00612DB7">
      <w:pPr>
        <w:pStyle w:val="Cards"/>
        <w:rPr>
          <w:rStyle w:val="DebateUnderline"/>
        </w:rPr>
      </w:pPr>
      <w:r>
        <w:t xml:space="preserve">Total defense spending, including war funding, crested in 2010, which is what you'd expect from a country winding down a long war in Iraq and futzing around in Afghanistan. What's really in play is that red area above, but </w:t>
      </w:r>
      <w:r w:rsidRPr="00D36439">
        <w:rPr>
          <w:rStyle w:val="DebateUnderline"/>
        </w:rPr>
        <w:t xml:space="preserve">even under the worst-case outcome - Budget Control Caps and full </w:t>
      </w:r>
      <w:r w:rsidRPr="00F473EE">
        <w:rPr>
          <w:rStyle w:val="DebateUnderline"/>
        </w:rPr>
        <w:t>sequestration - what you see is minor blip down before the relentless march upwards and onwards toward greater and greater military spending, regardless of need or threat.</w:t>
      </w:r>
      <w:r>
        <w:t xml:space="preserve"> As de </w:t>
      </w:r>
      <w:proofErr w:type="spellStart"/>
      <w:r>
        <w:t>Rugy</w:t>
      </w:r>
      <w:proofErr w:type="spellEnd"/>
      <w:r>
        <w:t xml:space="preserve"> writes:  One important factor in weighing </w:t>
      </w:r>
      <w:r w:rsidRPr="006F31E5">
        <w:rPr>
          <w:rStyle w:val="NothingChar"/>
        </w:rPr>
        <w:t>the effect of sequestration is the preemptive measures that policymakers are taking to limit sequestration’s effect on non-war</w:t>
      </w:r>
      <w:r>
        <w:t xml:space="preserve"> accounts. While sequestration applies to both the base and OCO [war funding] budgets, </w:t>
      </w:r>
      <w:r w:rsidRPr="006F31E5">
        <w:rPr>
          <w:rStyle w:val="DebateUnderline"/>
        </w:rPr>
        <w:t>policymakers can add funds to OCO to make up for losses</w:t>
      </w:r>
      <w:r>
        <w:t xml:space="preserve"> affecting the base. This is possible because OCO funding is not restricted by the BCA caps.   As the chart shows, </w:t>
      </w:r>
      <w:r w:rsidRPr="00260848">
        <w:rPr>
          <w:rStyle w:val="DebateUnderline"/>
        </w:rPr>
        <w:t>defense spending has</w:t>
      </w:r>
      <w:r>
        <w:t xml:space="preserve"> almost </w:t>
      </w:r>
      <w:r w:rsidRPr="00260848">
        <w:rPr>
          <w:rStyle w:val="DebateUnderline"/>
        </w:rPr>
        <w:t>doubled in the past decade</w:t>
      </w:r>
      <w:r>
        <w:t xml:space="preserve"> in current dollar terms </w:t>
      </w:r>
      <w:r w:rsidRPr="00260848">
        <w:rPr>
          <w:rStyle w:val="DebateUnderline"/>
        </w:rPr>
        <w:t>and will continue to grow in spite of automatic cuts</w:t>
      </w:r>
      <w:r>
        <w:t xml:space="preserve"> set by the BCA. Clarifying these figures reveals that sequester cuts do not warrant the fears of policymakers who warn about “savage cuts” to the defense budget.   Read the whole piece here. Elsewhere, de </w:t>
      </w:r>
      <w:proofErr w:type="spellStart"/>
      <w:r>
        <w:t>Rugy</w:t>
      </w:r>
      <w:proofErr w:type="spellEnd"/>
      <w:r>
        <w:t xml:space="preserve"> noted that </w:t>
      </w:r>
      <w:r w:rsidRPr="00B00EA7">
        <w:rPr>
          <w:rStyle w:val="DebateUnderline"/>
        </w:rPr>
        <w:t>the difference</w:t>
      </w:r>
      <w:r w:rsidRPr="00B00EA7">
        <w:t xml:space="preserve"> between </w:t>
      </w:r>
      <w:proofErr w:type="spellStart"/>
      <w:r w:rsidRPr="00B00EA7">
        <w:t>defenese</w:t>
      </w:r>
      <w:proofErr w:type="spellEnd"/>
      <w:r w:rsidRPr="00B00EA7">
        <w:t xml:space="preserve"> </w:t>
      </w:r>
      <w:r>
        <w:t xml:space="preserve">sequestration and no defense sequestration </w:t>
      </w:r>
      <w:r w:rsidRPr="00B00EA7">
        <w:rPr>
          <w:rStyle w:val="DebateUnderline"/>
        </w:rPr>
        <w:t>is</w:t>
      </w:r>
      <w:r>
        <w:t xml:space="preserve"> the difference </w:t>
      </w:r>
      <w:r w:rsidRPr="00B00EA7">
        <w:rPr>
          <w:rStyle w:val="DebateUnderline"/>
        </w:rPr>
        <w:t>between a</w:t>
      </w:r>
      <w:r>
        <w:t xml:space="preserve"> projected </w:t>
      </w:r>
      <w:r w:rsidRPr="00B00EA7">
        <w:rPr>
          <w:rStyle w:val="DebateUnderline"/>
        </w:rPr>
        <w:t>16</w:t>
      </w:r>
      <w:r>
        <w:t xml:space="preserve"> percent increase </w:t>
      </w:r>
      <w:r w:rsidRPr="00B00EA7">
        <w:rPr>
          <w:rStyle w:val="DebateUnderline"/>
        </w:rPr>
        <w:t>and a 23 percent increase</w:t>
      </w:r>
      <w:r>
        <w:t xml:space="preserve"> in funds </w:t>
      </w:r>
      <w:r w:rsidRPr="00B00EA7">
        <w:rPr>
          <w:rStyle w:val="DebateUnderline"/>
        </w:rPr>
        <w:t>over the next decade.</w:t>
      </w:r>
      <w:r>
        <w:t xml:space="preserve">  Put simply, </w:t>
      </w:r>
      <w:r w:rsidRPr="00B00EA7">
        <w:rPr>
          <w:rStyle w:val="DebateUnderline"/>
        </w:rPr>
        <w:t>if the U.S. military cannot defend the country for the year</w:t>
      </w:r>
      <w:r>
        <w:t xml:space="preserve"> or so </w:t>
      </w:r>
      <w:r w:rsidRPr="00B00EA7">
        <w:rPr>
          <w:rStyle w:val="DebateUnderline"/>
        </w:rPr>
        <w:t xml:space="preserve">that sequestration might trim its fat momentarily, we've already lost whatever the hell we're fighting to protect. </w:t>
      </w:r>
    </w:p>
    <w:p w:rsidR="00612DB7" w:rsidRDefault="00612DB7" w:rsidP="00612DB7">
      <w:pPr>
        <w:pStyle w:val="Nothing"/>
      </w:pPr>
    </w:p>
    <w:p w:rsidR="00612DB7" w:rsidRDefault="00612DB7" w:rsidP="00612DB7">
      <w:pPr>
        <w:pStyle w:val="Heading4"/>
      </w:pPr>
      <w:r>
        <w:t>1NC Fiscal Cliff</w:t>
      </w:r>
    </w:p>
    <w:p w:rsidR="00612DB7" w:rsidRPr="0066599D" w:rsidRDefault="00612DB7" w:rsidP="00612DB7">
      <w:pPr>
        <w:pStyle w:val="Tags"/>
      </w:pPr>
      <w:r>
        <w:t>Intervening actors solve.</w:t>
      </w:r>
    </w:p>
    <w:p w:rsidR="00612DB7" w:rsidRDefault="00612DB7" w:rsidP="00612DB7">
      <w:pPr>
        <w:pStyle w:val="Cites"/>
      </w:pPr>
      <w:proofErr w:type="spellStart"/>
      <w:r w:rsidRPr="00080039">
        <w:rPr>
          <w:rStyle w:val="Author-Date"/>
        </w:rPr>
        <w:t>Sivy</w:t>
      </w:r>
      <w:proofErr w:type="spellEnd"/>
      <w:r w:rsidRPr="00080039">
        <w:rPr>
          <w:rStyle w:val="Author-Date"/>
        </w:rPr>
        <w:t xml:space="preserve"> 12</w:t>
      </w:r>
      <w:r>
        <w:t xml:space="preserve"> [Michael </w:t>
      </w:r>
      <w:proofErr w:type="spellStart"/>
      <w:r>
        <w:t>Sivy</w:t>
      </w:r>
      <w:proofErr w:type="spellEnd"/>
      <w:r>
        <w:t xml:space="preserve"> is a Chartered Financial Analyst and a former securities analyst for an independent stock research firm. He was an investment columnist at Money for more than 23 years as well as a guest columnist for TIME's international edition.  </w:t>
      </w:r>
      <w:r w:rsidRPr="00080039">
        <w:t>Is the U.S. Headed for a Double-Dip Recession</w:t>
      </w:r>
      <w:proofErr w:type="gramStart"/>
      <w:r w:rsidRPr="00080039">
        <w:t>?</w:t>
      </w:r>
      <w:r>
        <w:t>,</w:t>
      </w:r>
      <w:proofErr w:type="gramEnd"/>
      <w:r>
        <w:t xml:space="preserve"> 8/28, 12 Read more: http://moneyland.time.com/author/michaelsivy/#ixzz25FQyns17</w:t>
      </w:r>
    </w:p>
    <w:p w:rsidR="00612DB7" w:rsidRDefault="00612DB7" w:rsidP="00612DB7">
      <w:pPr>
        <w:pStyle w:val="Nothing"/>
      </w:pPr>
    </w:p>
    <w:p w:rsidR="00612DB7" w:rsidRDefault="00612DB7" w:rsidP="00612DB7">
      <w:pPr>
        <w:pStyle w:val="Cards"/>
      </w:pPr>
      <w:proofErr w:type="gramStart"/>
      <w:r>
        <w:t>The fiscal cliff.</w:t>
      </w:r>
      <w:proofErr w:type="gramEnd"/>
      <w:r>
        <w:t xml:space="preserve"> Under current law, a variety of tax increases and spending cuts are scheduled to go into effect next year, with serious consequences. On the plus side, these measures would cut the deficit by more than $500 billion. The Federal debt, as a percentage of GDP, would slowly begin to shrink. All that deficit reduction, however, would come at the price of a likely reduction in the economy’s output of more than two percentage points, resulting in a mild-to-moderate recession. That’s just one of the reasons why </w:t>
      </w:r>
      <w:r w:rsidRPr="0066402B">
        <w:rPr>
          <w:rStyle w:val="DebateUnderline"/>
          <w:shd w:val="clear" w:color="auto" w:fill="00FFFF"/>
        </w:rPr>
        <w:t>these policies aren’t likely to go into effect</w:t>
      </w:r>
      <w:r>
        <w:t xml:space="preserve"> as they stand. A gridlocked Congress and a closely-contested Presidential election make any sort of legislative action unlikely before November. But </w:t>
      </w:r>
      <w:r w:rsidRPr="0066402B">
        <w:rPr>
          <w:rStyle w:val="DebateUnderline"/>
          <w:shd w:val="clear" w:color="auto" w:fill="00FFFF"/>
        </w:rPr>
        <w:t>neither party wants to allow tax cuts to expire for the middle-class or to see more people get hit with the alternative minimum tax.</w:t>
      </w:r>
      <w:r>
        <w:t xml:space="preserve"> And </w:t>
      </w:r>
      <w:r>
        <w:lastRenderedPageBreak/>
        <w:t xml:space="preserve">while the parties disagree on reductions in defense spending and Medicare payments to doctors, </w:t>
      </w:r>
      <w:r w:rsidRPr="002C6ED7">
        <w:rPr>
          <w:rStyle w:val="DebateUnderline"/>
          <w:shd w:val="clear" w:color="auto" w:fill="00FFFF"/>
        </w:rPr>
        <w:t xml:space="preserve">the cuts currently scheduled are so large that they will probably be modified or delayed. </w:t>
      </w:r>
      <w:r>
        <w:t xml:space="preserve">Historically, Congress has been very good at avoiding big middle-class tax increases and sudden, disruptive spending cuts. </w:t>
      </w:r>
      <w:r w:rsidRPr="002C6ED7">
        <w:rPr>
          <w:rStyle w:val="DebateUnderline"/>
          <w:shd w:val="clear" w:color="auto" w:fill="00FFFF"/>
        </w:rPr>
        <w:t>While the fiscal cliff may not be eliminated entirely</w:t>
      </w:r>
      <w:r>
        <w:t xml:space="preserve">, odds are </w:t>
      </w:r>
      <w:r w:rsidRPr="002C6ED7">
        <w:rPr>
          <w:rStyle w:val="DebateUnderline"/>
          <w:shd w:val="clear" w:color="auto" w:fill="00FFFF"/>
        </w:rPr>
        <w:t>it will be greatly reduced</w:t>
      </w:r>
      <w:r>
        <w:t xml:space="preserve"> – even if only at the last possible moment.</w:t>
      </w:r>
    </w:p>
    <w:p w:rsidR="00612DB7" w:rsidRPr="00612DB7" w:rsidRDefault="00612DB7" w:rsidP="00612DB7">
      <w:pPr>
        <w:pStyle w:val="Nothing"/>
      </w:pPr>
    </w:p>
    <w:p w:rsidR="00612DB7" w:rsidRDefault="00612DB7" w:rsidP="00612DB7">
      <w:pPr>
        <w:pStyle w:val="Heading2"/>
      </w:pPr>
      <w:proofErr w:type="spellStart"/>
      <w:r>
        <w:t>Kritik</w:t>
      </w:r>
      <w:proofErr w:type="spellEnd"/>
    </w:p>
    <w:p w:rsidR="001A20B3" w:rsidRDefault="001A20B3" w:rsidP="001A20B3"/>
    <w:p w:rsidR="001A20B3" w:rsidRPr="00B91F68" w:rsidRDefault="001A20B3" w:rsidP="001A20B3">
      <w:pPr>
        <w:pStyle w:val="Heading4"/>
        <w:rPr>
          <w:rFonts w:ascii="Times New Roman" w:hAnsi="Times New Roman" w:cs="Times New Roman"/>
        </w:rPr>
      </w:pPr>
      <w:r w:rsidRPr="00B91F68">
        <w:rPr>
          <w:rFonts w:ascii="Times New Roman" w:hAnsi="Times New Roman" w:cs="Times New Roman"/>
        </w:rPr>
        <w:t>1 - We aren’t saying they’re crazy or incompetent, we just say nuclear weapons are bad. We do not endorse existing nuclear weapons – our escalation scenarios are an indictment of them.</w:t>
      </w:r>
    </w:p>
    <w:p w:rsidR="001A20B3" w:rsidRPr="001A20B3" w:rsidRDefault="001A20B3" w:rsidP="001A20B3"/>
    <w:p w:rsidR="00612DB7" w:rsidRDefault="00612DB7" w:rsidP="00612DB7"/>
    <w:p w:rsidR="00612DB7" w:rsidRPr="00B91F68" w:rsidRDefault="00612DB7" w:rsidP="00612DB7">
      <w:pPr>
        <w:pStyle w:val="Heading4"/>
        <w:rPr>
          <w:rFonts w:ascii="Times New Roman" w:hAnsi="Times New Roman" w:cs="Times New Roman"/>
        </w:rPr>
      </w:pPr>
      <w:r w:rsidRPr="00B91F68">
        <w:rPr>
          <w:rFonts w:ascii="Times New Roman" w:hAnsi="Times New Roman" w:cs="Times New Roman"/>
        </w:rPr>
        <w:t xml:space="preserve">Attempt to prevent violent proliferation creates cooperative </w:t>
      </w:r>
      <w:proofErr w:type="spellStart"/>
      <w:r w:rsidRPr="00B91F68">
        <w:rPr>
          <w:rFonts w:ascii="Times New Roman" w:hAnsi="Times New Roman" w:cs="Times New Roman"/>
        </w:rPr>
        <w:t>nonconflictual</w:t>
      </w:r>
      <w:proofErr w:type="spellEnd"/>
      <w:r w:rsidRPr="00B91F68">
        <w:rPr>
          <w:rFonts w:ascii="Times New Roman" w:hAnsi="Times New Roman" w:cs="Times New Roman"/>
        </w:rPr>
        <w:t xml:space="preserve"> – not the racism you assume</w:t>
      </w:r>
    </w:p>
    <w:p w:rsidR="00612DB7" w:rsidRPr="00B91F68" w:rsidRDefault="00612DB7" w:rsidP="00612DB7">
      <w:pPr>
        <w:rPr>
          <w:rFonts w:ascii="Times New Roman" w:hAnsi="Times New Roman" w:cs="Times New Roman"/>
        </w:rPr>
      </w:pPr>
      <w:r w:rsidRPr="00B91F68">
        <w:rPr>
          <w:rStyle w:val="Author-Date"/>
          <w:rFonts w:ascii="Times New Roman" w:hAnsi="Times New Roman" w:cs="Times New Roman"/>
        </w:rPr>
        <w:t xml:space="preserve">Walker 7 </w:t>
      </w:r>
      <w:r w:rsidRPr="00B91F68">
        <w:rPr>
          <w:rFonts w:ascii="Times New Roman" w:hAnsi="Times New Roman" w:cs="Times New Roman"/>
        </w:rPr>
        <w:t>(William Walker is Professor of International Relations at the University of St Andrews which he joined in 1996.)</w:t>
      </w:r>
    </w:p>
    <w:p w:rsidR="00612DB7" w:rsidRPr="00B91F68" w:rsidRDefault="00612DB7" w:rsidP="00612DB7">
      <w:pPr>
        <w:rPr>
          <w:rFonts w:ascii="Times New Roman" w:hAnsi="Times New Roman" w:cs="Times New Roman"/>
        </w:rPr>
      </w:pPr>
      <w:r w:rsidRPr="00B91F68">
        <w:rPr>
          <w:rFonts w:ascii="Times New Roman" w:hAnsi="Times New Roman" w:cs="Times New Roman"/>
        </w:rPr>
        <w:t>(“International nuclear order: a rejoinder” International Affairs. 27 JUL 2007)</w:t>
      </w:r>
    </w:p>
    <w:p w:rsidR="00612DB7" w:rsidRPr="00B91F68" w:rsidRDefault="00612DB7" w:rsidP="00612DB7">
      <w:pPr>
        <w:rPr>
          <w:rStyle w:val="Author-Date"/>
          <w:rFonts w:ascii="Times New Roman" w:hAnsi="Times New Roman" w:cs="Times New Roman"/>
        </w:rPr>
      </w:pPr>
    </w:p>
    <w:p w:rsidR="00612DB7" w:rsidRPr="00B91F68" w:rsidRDefault="00612DB7" w:rsidP="00612DB7">
      <w:pPr>
        <w:pStyle w:val="CardIndented"/>
        <w:rPr>
          <w:rFonts w:ascii="Times New Roman" w:hAnsi="Times New Roman" w:cs="Times New Roman"/>
        </w:rPr>
      </w:pPr>
      <w:r w:rsidRPr="00B91F68">
        <w:rPr>
          <w:rFonts w:ascii="Times New Roman" w:hAnsi="Times New Roman" w:cs="Times New Roman"/>
        </w:rPr>
        <w:t>Roberts ends his article with a brief section headed ‘An auspicious moment for</w:t>
      </w:r>
      <w:r w:rsidRPr="00B91F68">
        <w:rPr>
          <w:rFonts w:ascii="Times New Roman" w:hAnsi="Times New Roman" w:cs="Times New Roman"/>
          <w:sz w:val="12"/>
        </w:rPr>
        <w:t xml:space="preserve">¶ </w:t>
      </w:r>
      <w:r w:rsidRPr="00B91F68">
        <w:rPr>
          <w:rFonts w:ascii="Times New Roman" w:hAnsi="Times New Roman" w:cs="Times New Roman"/>
        </w:rPr>
        <w:t>order?</w:t>
      </w:r>
      <w:proofErr w:type="gramStart"/>
      <w:r w:rsidRPr="00B91F68">
        <w:rPr>
          <w:rFonts w:ascii="Times New Roman" w:hAnsi="Times New Roman" w:cs="Times New Roman"/>
        </w:rPr>
        <w:t>’,</w:t>
      </w:r>
      <w:proofErr w:type="gramEnd"/>
      <w:r w:rsidRPr="00B91F68">
        <w:rPr>
          <w:rFonts w:ascii="Times New Roman" w:hAnsi="Times New Roman" w:cs="Times New Roman"/>
        </w:rPr>
        <w:t xml:space="preserve"> his conclusion being that this is not such a moment. It is hard to disagree</w:t>
      </w:r>
      <w:r w:rsidRPr="00B91F68">
        <w:rPr>
          <w:rFonts w:ascii="Times New Roman" w:hAnsi="Times New Roman" w:cs="Times New Roman"/>
          <w:sz w:val="12"/>
        </w:rPr>
        <w:t xml:space="preserve">¶ </w:t>
      </w:r>
      <w:r w:rsidRPr="00B91F68">
        <w:rPr>
          <w:rFonts w:ascii="Times New Roman" w:hAnsi="Times New Roman" w:cs="Times New Roman"/>
        </w:rPr>
        <w:t xml:space="preserve">when confronted with mayhem in the Middle East, Iran’s stubborn </w:t>
      </w:r>
      <w:proofErr w:type="spellStart"/>
      <w:r w:rsidRPr="00B91F68">
        <w:rPr>
          <w:rFonts w:ascii="Times New Roman" w:hAnsi="Times New Roman" w:cs="Times New Roman"/>
        </w:rPr>
        <w:t>defi</w:t>
      </w:r>
      <w:proofErr w:type="spellEnd"/>
      <w:r w:rsidRPr="00B91F68">
        <w:rPr>
          <w:rFonts w:ascii="Times New Roman" w:hAnsi="Times New Roman" w:cs="Times New Roman"/>
        </w:rPr>
        <w:t xml:space="preserve"> </w:t>
      </w:r>
      <w:proofErr w:type="spellStart"/>
      <w:r w:rsidRPr="00B91F68">
        <w:rPr>
          <w:rFonts w:ascii="Times New Roman" w:hAnsi="Times New Roman" w:cs="Times New Roman"/>
        </w:rPr>
        <w:t>ance</w:t>
      </w:r>
      <w:proofErr w:type="spellEnd"/>
      <w:r w:rsidRPr="00B91F68">
        <w:rPr>
          <w:rFonts w:ascii="Times New Roman" w:hAnsi="Times New Roman" w:cs="Times New Roman"/>
        </w:rPr>
        <w:t xml:space="preserve"> of the</w:t>
      </w:r>
      <w:r w:rsidRPr="00B91F68">
        <w:rPr>
          <w:rFonts w:ascii="Times New Roman" w:hAnsi="Times New Roman" w:cs="Times New Roman"/>
          <w:sz w:val="12"/>
        </w:rPr>
        <w:t xml:space="preserve">¶ </w:t>
      </w:r>
      <w:r w:rsidRPr="00B91F68">
        <w:rPr>
          <w:rFonts w:ascii="Times New Roman" w:hAnsi="Times New Roman" w:cs="Times New Roman"/>
        </w:rPr>
        <w:t xml:space="preserve">UN Security Council, the open-ended Indian and Pakistani weapon </w:t>
      </w:r>
      <w:proofErr w:type="spellStart"/>
      <w:r w:rsidRPr="00B91F68">
        <w:rPr>
          <w:rFonts w:ascii="Times New Roman" w:hAnsi="Times New Roman" w:cs="Times New Roman"/>
        </w:rPr>
        <w:t>programmes</w:t>
      </w:r>
      <w:proofErr w:type="spellEnd"/>
      <w:proofErr w:type="gramStart"/>
      <w:r w:rsidRPr="00B91F68">
        <w:rPr>
          <w:rFonts w:ascii="Times New Roman" w:hAnsi="Times New Roman" w:cs="Times New Roman"/>
        </w:rPr>
        <w:t>,</w:t>
      </w:r>
      <w:r w:rsidRPr="00B91F68">
        <w:rPr>
          <w:rFonts w:ascii="Times New Roman" w:hAnsi="Times New Roman" w:cs="Times New Roman"/>
          <w:sz w:val="12"/>
        </w:rPr>
        <w:t>¶</w:t>
      </w:r>
      <w:proofErr w:type="gramEnd"/>
      <w:r w:rsidRPr="00B91F68">
        <w:rPr>
          <w:rFonts w:ascii="Times New Roman" w:hAnsi="Times New Roman" w:cs="Times New Roman"/>
          <w:sz w:val="12"/>
        </w:rPr>
        <w:t xml:space="preserve"> </w:t>
      </w:r>
      <w:r w:rsidRPr="00B91F68">
        <w:rPr>
          <w:rFonts w:ascii="Times New Roman" w:hAnsi="Times New Roman" w:cs="Times New Roman"/>
        </w:rPr>
        <w:t xml:space="preserve">the </w:t>
      </w:r>
      <w:proofErr w:type="spellStart"/>
      <w:r w:rsidRPr="00B91F68">
        <w:rPr>
          <w:rFonts w:ascii="Times New Roman" w:hAnsi="Times New Roman" w:cs="Times New Roman"/>
        </w:rPr>
        <w:t>fl</w:t>
      </w:r>
      <w:proofErr w:type="spellEnd"/>
      <w:r w:rsidRPr="00B91F68">
        <w:rPr>
          <w:rFonts w:ascii="Times New Roman" w:hAnsi="Times New Roman" w:cs="Times New Roman"/>
        </w:rPr>
        <w:t xml:space="preserve"> </w:t>
      </w:r>
      <w:proofErr w:type="spellStart"/>
      <w:r w:rsidRPr="00B91F68">
        <w:rPr>
          <w:rFonts w:ascii="Times New Roman" w:hAnsi="Times New Roman" w:cs="Times New Roman"/>
        </w:rPr>
        <w:t>exing</w:t>
      </w:r>
      <w:proofErr w:type="spellEnd"/>
      <w:r w:rsidRPr="00B91F68">
        <w:rPr>
          <w:rFonts w:ascii="Times New Roman" w:hAnsi="Times New Roman" w:cs="Times New Roman"/>
        </w:rPr>
        <w:t xml:space="preserve"> of Russian muscles, the loss of US authority, and much else besides.</w:t>
      </w:r>
      <w:r w:rsidRPr="00B91F68">
        <w:rPr>
          <w:rFonts w:ascii="Times New Roman" w:hAnsi="Times New Roman" w:cs="Times New Roman"/>
          <w:sz w:val="12"/>
        </w:rPr>
        <w:t xml:space="preserve">¶ </w:t>
      </w:r>
      <w:r w:rsidRPr="00B91F68">
        <w:rPr>
          <w:rFonts w:ascii="Times New Roman" w:hAnsi="Times New Roman" w:cs="Times New Roman"/>
        </w:rPr>
        <w:t>No doubt there are more nasty surprises in store (competition for control over</w:t>
      </w:r>
      <w:r w:rsidRPr="00B91F68">
        <w:rPr>
          <w:rFonts w:ascii="Times New Roman" w:hAnsi="Times New Roman" w:cs="Times New Roman"/>
          <w:sz w:val="12"/>
        </w:rPr>
        <w:t xml:space="preserve">¶ </w:t>
      </w:r>
      <w:r w:rsidRPr="00B91F68">
        <w:rPr>
          <w:rFonts w:ascii="Times New Roman" w:hAnsi="Times New Roman" w:cs="Times New Roman"/>
        </w:rPr>
        <w:t>Pakistan’s nuclear capabilities after the current military government’s downfall is</w:t>
      </w:r>
      <w:r w:rsidRPr="00B91F68">
        <w:rPr>
          <w:rFonts w:ascii="Times New Roman" w:hAnsi="Times New Roman" w:cs="Times New Roman"/>
          <w:sz w:val="12"/>
        </w:rPr>
        <w:t xml:space="preserve">¶ </w:t>
      </w:r>
      <w:r w:rsidRPr="00B91F68">
        <w:rPr>
          <w:rFonts w:ascii="Times New Roman" w:hAnsi="Times New Roman" w:cs="Times New Roman"/>
        </w:rPr>
        <w:t xml:space="preserve">becoming a </w:t>
      </w:r>
      <w:proofErr w:type="spellStart"/>
      <w:r w:rsidRPr="00B91F68">
        <w:rPr>
          <w:rFonts w:ascii="Times New Roman" w:hAnsi="Times New Roman" w:cs="Times New Roman"/>
        </w:rPr>
        <w:t>favourite</w:t>
      </w:r>
      <w:proofErr w:type="spellEnd"/>
      <w:r w:rsidRPr="00B91F68">
        <w:rPr>
          <w:rFonts w:ascii="Times New Roman" w:hAnsi="Times New Roman" w:cs="Times New Roman"/>
        </w:rPr>
        <w:t xml:space="preserve"> among doomsters). Yet I wonder whether this degree of</w:t>
      </w:r>
      <w:r w:rsidRPr="00B91F68">
        <w:rPr>
          <w:rFonts w:ascii="Times New Roman" w:hAnsi="Times New Roman" w:cs="Times New Roman"/>
          <w:sz w:val="12"/>
        </w:rPr>
        <w:t xml:space="preserve">¶ </w:t>
      </w:r>
      <w:r w:rsidRPr="00B91F68">
        <w:rPr>
          <w:rFonts w:ascii="Times New Roman" w:hAnsi="Times New Roman" w:cs="Times New Roman"/>
        </w:rPr>
        <w:t>despondency, which has become commonplace and risks becoming a self-</w:t>
      </w:r>
      <w:proofErr w:type="spellStart"/>
      <w:r w:rsidRPr="00B91F68">
        <w:rPr>
          <w:rFonts w:ascii="Times New Roman" w:hAnsi="Times New Roman" w:cs="Times New Roman"/>
        </w:rPr>
        <w:t>fulfi</w:t>
      </w:r>
      <w:proofErr w:type="spellEnd"/>
      <w:r w:rsidRPr="00B91F68">
        <w:rPr>
          <w:rFonts w:ascii="Times New Roman" w:hAnsi="Times New Roman" w:cs="Times New Roman"/>
        </w:rPr>
        <w:t xml:space="preserve"> </w:t>
      </w:r>
      <w:proofErr w:type="spellStart"/>
      <w:r w:rsidRPr="00B91F68">
        <w:rPr>
          <w:rFonts w:ascii="Times New Roman" w:hAnsi="Times New Roman" w:cs="Times New Roman"/>
        </w:rPr>
        <w:t>lling</w:t>
      </w:r>
      <w:proofErr w:type="spellEnd"/>
      <w:r w:rsidRPr="00B91F68">
        <w:rPr>
          <w:rFonts w:ascii="Times New Roman" w:hAnsi="Times New Roman" w:cs="Times New Roman"/>
          <w:sz w:val="12"/>
        </w:rPr>
        <w:t xml:space="preserve">¶ </w:t>
      </w:r>
      <w:r w:rsidRPr="00B91F68">
        <w:rPr>
          <w:rFonts w:ascii="Times New Roman" w:hAnsi="Times New Roman" w:cs="Times New Roman"/>
        </w:rPr>
        <w:t xml:space="preserve">prophecy, will turn out to be </w:t>
      </w:r>
      <w:proofErr w:type="spellStart"/>
      <w:r w:rsidRPr="00B91F68">
        <w:rPr>
          <w:rFonts w:ascii="Times New Roman" w:hAnsi="Times New Roman" w:cs="Times New Roman"/>
        </w:rPr>
        <w:t>justifi</w:t>
      </w:r>
      <w:proofErr w:type="spellEnd"/>
      <w:r w:rsidRPr="00B91F68">
        <w:rPr>
          <w:rFonts w:ascii="Times New Roman" w:hAnsi="Times New Roman" w:cs="Times New Roman"/>
        </w:rPr>
        <w:t xml:space="preserve"> </w:t>
      </w:r>
      <w:proofErr w:type="spellStart"/>
      <w:r w:rsidRPr="00B91F68">
        <w:rPr>
          <w:rFonts w:ascii="Times New Roman" w:hAnsi="Times New Roman" w:cs="Times New Roman"/>
        </w:rPr>
        <w:t>ed</w:t>
      </w:r>
      <w:proofErr w:type="spellEnd"/>
      <w:r w:rsidRPr="00B91F68">
        <w:rPr>
          <w:rFonts w:ascii="Times New Roman" w:hAnsi="Times New Roman" w:cs="Times New Roman"/>
        </w:rPr>
        <w:t>, especially if leading states and policy entrepreneurs</w:t>
      </w:r>
      <w:r w:rsidRPr="00B91F68">
        <w:rPr>
          <w:rFonts w:ascii="Times New Roman" w:hAnsi="Times New Roman" w:cs="Times New Roman"/>
          <w:sz w:val="12"/>
        </w:rPr>
        <w:t xml:space="preserve">¶ </w:t>
      </w:r>
      <w:r w:rsidRPr="00B91F68">
        <w:rPr>
          <w:rFonts w:ascii="Times New Roman" w:hAnsi="Times New Roman" w:cs="Times New Roman"/>
        </w:rPr>
        <w:t xml:space="preserve">now summon the </w:t>
      </w:r>
      <w:proofErr w:type="spellStart"/>
      <w:r w:rsidRPr="00B91F68">
        <w:rPr>
          <w:rFonts w:ascii="Times New Roman" w:hAnsi="Times New Roman" w:cs="Times New Roman"/>
        </w:rPr>
        <w:t>eff</w:t>
      </w:r>
      <w:proofErr w:type="spellEnd"/>
      <w:r w:rsidRPr="00B91F68">
        <w:rPr>
          <w:rFonts w:ascii="Times New Roman" w:hAnsi="Times New Roman" w:cs="Times New Roman"/>
        </w:rPr>
        <w:t xml:space="preserve"> ort to arrest the slide, with the 2010 NPT Review</w:t>
      </w:r>
      <w:r w:rsidRPr="00B91F68">
        <w:rPr>
          <w:rFonts w:ascii="Times New Roman" w:hAnsi="Times New Roman" w:cs="Times New Roman"/>
          <w:sz w:val="12"/>
        </w:rPr>
        <w:t xml:space="preserve">¶ </w:t>
      </w:r>
      <w:r w:rsidRPr="00B91F68">
        <w:rPr>
          <w:rFonts w:ascii="Times New Roman" w:hAnsi="Times New Roman" w:cs="Times New Roman"/>
        </w:rPr>
        <w:t>Conference providing an obvious occasion on which to recommit states to the</w:t>
      </w:r>
      <w:r w:rsidRPr="00B91F68">
        <w:rPr>
          <w:rFonts w:ascii="Times New Roman" w:hAnsi="Times New Roman" w:cs="Times New Roman"/>
          <w:sz w:val="12"/>
        </w:rPr>
        <w:t xml:space="preserve">¶ </w:t>
      </w:r>
      <w:r w:rsidRPr="00B91F68">
        <w:rPr>
          <w:rFonts w:ascii="Times New Roman" w:hAnsi="Times New Roman" w:cs="Times New Roman"/>
        </w:rPr>
        <w:t xml:space="preserve">Treaty and associated norms, rules and instruments. Ned </w:t>
      </w:r>
      <w:proofErr w:type="spellStart"/>
      <w:r w:rsidRPr="00B91F68">
        <w:rPr>
          <w:rFonts w:ascii="Times New Roman" w:hAnsi="Times New Roman" w:cs="Times New Roman"/>
        </w:rPr>
        <w:t>Lebow</w:t>
      </w:r>
      <w:proofErr w:type="spellEnd"/>
      <w:r w:rsidRPr="00B91F68">
        <w:rPr>
          <w:rFonts w:ascii="Times New Roman" w:hAnsi="Times New Roman" w:cs="Times New Roman"/>
        </w:rPr>
        <w:t xml:space="preserve"> has correctly</w:t>
      </w:r>
      <w:r w:rsidRPr="00B91F68">
        <w:rPr>
          <w:rFonts w:ascii="Times New Roman" w:hAnsi="Times New Roman" w:cs="Times New Roman"/>
          <w:sz w:val="12"/>
        </w:rPr>
        <w:t xml:space="preserve">¶ </w:t>
      </w:r>
      <w:r w:rsidRPr="00B91F68">
        <w:rPr>
          <w:rFonts w:ascii="Times New Roman" w:hAnsi="Times New Roman" w:cs="Times New Roman"/>
        </w:rPr>
        <w:t>observed that ‘social orders at every level undergo cycles of consolidation and</w:t>
      </w:r>
      <w:r w:rsidRPr="00B91F68">
        <w:rPr>
          <w:rFonts w:ascii="Times New Roman" w:hAnsi="Times New Roman" w:cs="Times New Roman"/>
          <w:sz w:val="12"/>
        </w:rPr>
        <w:t xml:space="preserve">¶ </w:t>
      </w:r>
      <w:r w:rsidRPr="00B91F68">
        <w:rPr>
          <w:rFonts w:ascii="Times New Roman" w:hAnsi="Times New Roman" w:cs="Times New Roman"/>
        </w:rPr>
        <w:t xml:space="preserve">decline’.18 </w:t>
      </w:r>
      <w:r w:rsidRPr="00B91F68">
        <w:rPr>
          <w:rStyle w:val="StyleUnderline"/>
          <w:rFonts w:ascii="Times New Roman" w:hAnsi="Times New Roman" w:cs="Times New Roman"/>
        </w:rPr>
        <w:t>Might the international nuclear order be heading</w:t>
      </w:r>
      <w:r w:rsidRPr="00B91F68">
        <w:rPr>
          <w:rFonts w:ascii="Times New Roman" w:hAnsi="Times New Roman" w:cs="Times New Roman"/>
        </w:rPr>
        <w:t>, after the decline that</w:t>
      </w:r>
      <w:r w:rsidRPr="00B91F68">
        <w:rPr>
          <w:rFonts w:ascii="Times New Roman" w:hAnsi="Times New Roman" w:cs="Times New Roman"/>
          <w:sz w:val="12"/>
        </w:rPr>
        <w:t xml:space="preserve">¶ </w:t>
      </w:r>
      <w:r w:rsidRPr="00B91F68">
        <w:rPr>
          <w:rFonts w:ascii="Times New Roman" w:hAnsi="Times New Roman" w:cs="Times New Roman"/>
        </w:rPr>
        <w:t xml:space="preserve">followed its early post-Cold War consolidation, </w:t>
      </w:r>
      <w:r w:rsidRPr="00B91F68">
        <w:rPr>
          <w:rStyle w:val="StyleUnderline"/>
          <w:rFonts w:ascii="Times New Roman" w:hAnsi="Times New Roman" w:cs="Times New Roman"/>
        </w:rPr>
        <w:t>towards renewed consolidation</w:t>
      </w:r>
      <w:r w:rsidRPr="00B91F68">
        <w:rPr>
          <w:rFonts w:ascii="Times New Roman" w:hAnsi="Times New Roman" w:cs="Times New Roman"/>
        </w:rPr>
        <w:t>?</w:t>
      </w:r>
      <w:r w:rsidRPr="00B91F68">
        <w:rPr>
          <w:rFonts w:ascii="Times New Roman" w:hAnsi="Times New Roman" w:cs="Times New Roman"/>
          <w:sz w:val="12"/>
        </w:rPr>
        <w:t xml:space="preserve">¶ </w:t>
      </w:r>
      <w:r w:rsidRPr="00B91F68">
        <w:rPr>
          <w:rFonts w:ascii="Times New Roman" w:hAnsi="Times New Roman" w:cs="Times New Roman"/>
        </w:rPr>
        <w:t>Here are six reasons why, hoping against hope, this might occur.</w:t>
      </w:r>
      <w:r w:rsidRPr="00B91F68">
        <w:rPr>
          <w:rFonts w:ascii="Times New Roman" w:hAnsi="Times New Roman" w:cs="Times New Roman"/>
          <w:sz w:val="12"/>
        </w:rPr>
        <w:t xml:space="preserve">¶ </w:t>
      </w:r>
      <w:r w:rsidRPr="00B91F68">
        <w:rPr>
          <w:rFonts w:ascii="Times New Roman" w:hAnsi="Times New Roman" w:cs="Times New Roman"/>
        </w:rPr>
        <w:t>First</w:t>
      </w:r>
      <w:r w:rsidRPr="00B91F68">
        <w:rPr>
          <w:rStyle w:val="StyleUnderline"/>
          <w:rFonts w:ascii="Times New Roman" w:hAnsi="Times New Roman" w:cs="Times New Roman"/>
        </w:rPr>
        <w:t xml:space="preserve">, </w:t>
      </w:r>
      <w:r w:rsidRPr="00B91F68">
        <w:rPr>
          <w:rStyle w:val="StyleUnderline"/>
          <w:rFonts w:ascii="Times New Roman" w:hAnsi="Times New Roman" w:cs="Times New Roman"/>
          <w:highlight w:val="yellow"/>
        </w:rPr>
        <w:t>a chastened United States has embarked on a reconsideration of its international</w:t>
      </w:r>
      <w:r w:rsidRPr="00B91F68">
        <w:rPr>
          <w:rStyle w:val="StyleUnderline"/>
          <w:rFonts w:ascii="Times New Roman" w:hAnsi="Times New Roman" w:cs="Times New Roman"/>
          <w:sz w:val="12"/>
          <w:highlight w:val="yellow"/>
        </w:rPr>
        <w:t xml:space="preserve">¶ </w:t>
      </w:r>
      <w:r w:rsidRPr="00B91F68">
        <w:rPr>
          <w:rStyle w:val="StyleUnderline"/>
          <w:rFonts w:ascii="Times New Roman" w:hAnsi="Times New Roman" w:cs="Times New Roman"/>
          <w:highlight w:val="yellow"/>
        </w:rPr>
        <w:t>strategies</w:t>
      </w:r>
      <w:r w:rsidRPr="00B91F68">
        <w:rPr>
          <w:rFonts w:ascii="Times New Roman" w:hAnsi="Times New Roman" w:cs="Times New Roman"/>
        </w:rPr>
        <w:t xml:space="preserve"> which, if not returning it precisely to the status quo ante</w:t>
      </w:r>
      <w:r w:rsidRPr="00B91F68">
        <w:rPr>
          <w:rStyle w:val="StyleUnderline"/>
          <w:rFonts w:ascii="Times New Roman" w:hAnsi="Times New Roman" w:cs="Times New Roman"/>
        </w:rPr>
        <w:t xml:space="preserve">, </w:t>
      </w:r>
      <w:r w:rsidRPr="00B91F68">
        <w:rPr>
          <w:rStyle w:val="StyleUnderline"/>
          <w:rFonts w:ascii="Times New Roman" w:hAnsi="Times New Roman" w:cs="Times New Roman"/>
          <w:highlight w:val="yellow"/>
        </w:rPr>
        <w:t>is likely</w:t>
      </w:r>
      <w:r w:rsidRPr="00B91F68">
        <w:rPr>
          <w:rStyle w:val="StyleUnderline"/>
          <w:rFonts w:ascii="Times New Roman" w:hAnsi="Times New Roman" w:cs="Times New Roman"/>
          <w:sz w:val="12"/>
          <w:highlight w:val="yellow"/>
        </w:rPr>
        <w:t xml:space="preserve">¶ </w:t>
      </w:r>
      <w:r w:rsidRPr="00B91F68">
        <w:rPr>
          <w:rStyle w:val="StyleUnderline"/>
          <w:rFonts w:ascii="Times New Roman" w:hAnsi="Times New Roman" w:cs="Times New Roman"/>
          <w:highlight w:val="yellow"/>
        </w:rPr>
        <w:t>to draw it back towards cooperative actions and innovations</w:t>
      </w:r>
      <w:r w:rsidRPr="00B91F68">
        <w:rPr>
          <w:rFonts w:ascii="Times New Roman" w:hAnsi="Times New Roman" w:cs="Times New Roman"/>
        </w:rPr>
        <w:t>, and towards a more</w:t>
      </w:r>
      <w:r w:rsidRPr="00B91F68">
        <w:rPr>
          <w:rFonts w:ascii="Times New Roman" w:hAnsi="Times New Roman" w:cs="Times New Roman"/>
          <w:sz w:val="12"/>
        </w:rPr>
        <w:t xml:space="preserve">¶ </w:t>
      </w:r>
      <w:r w:rsidRPr="00B91F68">
        <w:rPr>
          <w:rFonts w:ascii="Times New Roman" w:hAnsi="Times New Roman" w:cs="Times New Roman"/>
        </w:rPr>
        <w:t>respectful attitude towards international norms, laws and institutions, especially</w:t>
      </w:r>
      <w:r w:rsidRPr="00B91F68">
        <w:rPr>
          <w:rFonts w:ascii="Times New Roman" w:hAnsi="Times New Roman" w:cs="Times New Roman"/>
          <w:sz w:val="12"/>
        </w:rPr>
        <w:t xml:space="preserve">¶ </w:t>
      </w:r>
      <w:r w:rsidRPr="00B91F68">
        <w:rPr>
          <w:rFonts w:ascii="Times New Roman" w:hAnsi="Times New Roman" w:cs="Times New Roman"/>
        </w:rPr>
        <w:t xml:space="preserve">after a new President has assumed </w:t>
      </w:r>
      <w:proofErr w:type="spellStart"/>
      <w:r w:rsidRPr="00B91F68">
        <w:rPr>
          <w:rFonts w:ascii="Times New Roman" w:hAnsi="Times New Roman" w:cs="Times New Roman"/>
        </w:rPr>
        <w:t>offi</w:t>
      </w:r>
      <w:proofErr w:type="spellEnd"/>
      <w:r w:rsidRPr="00B91F68">
        <w:rPr>
          <w:rFonts w:ascii="Times New Roman" w:hAnsi="Times New Roman" w:cs="Times New Roman"/>
        </w:rPr>
        <w:t xml:space="preserve"> </w:t>
      </w:r>
      <w:proofErr w:type="spellStart"/>
      <w:r w:rsidRPr="00B91F68">
        <w:rPr>
          <w:rFonts w:ascii="Times New Roman" w:hAnsi="Times New Roman" w:cs="Times New Roman"/>
        </w:rPr>
        <w:t>ce</w:t>
      </w:r>
      <w:proofErr w:type="spellEnd"/>
      <w:r w:rsidRPr="00B91F68">
        <w:rPr>
          <w:rFonts w:ascii="Times New Roman" w:hAnsi="Times New Roman" w:cs="Times New Roman"/>
        </w:rPr>
        <w:t xml:space="preserve"> in January 2009.</w:t>
      </w:r>
    </w:p>
    <w:p w:rsidR="00612DB7" w:rsidRPr="00B91F68" w:rsidRDefault="00612DB7" w:rsidP="00612DB7">
      <w:pPr>
        <w:pStyle w:val="CardIndented"/>
        <w:rPr>
          <w:rFonts w:ascii="Times New Roman" w:hAnsi="Times New Roman" w:cs="Times New Roman"/>
        </w:rPr>
      </w:pPr>
      <w:r w:rsidRPr="00B91F68">
        <w:rPr>
          <w:rFonts w:ascii="Times New Roman" w:hAnsi="Times New Roman" w:cs="Times New Roman"/>
        </w:rPr>
        <w:t xml:space="preserve">Second, </w:t>
      </w:r>
      <w:r w:rsidRPr="00B91F68">
        <w:rPr>
          <w:rStyle w:val="StyleUnderline"/>
          <w:rFonts w:ascii="Times New Roman" w:hAnsi="Times New Roman" w:cs="Times New Roman"/>
        </w:rPr>
        <w:t>there has recently been more convergence than divergence of objectives</w:t>
      </w:r>
      <w:r w:rsidRPr="00B91F68">
        <w:rPr>
          <w:rStyle w:val="StyleUnderline"/>
          <w:rFonts w:ascii="Times New Roman" w:hAnsi="Times New Roman" w:cs="Times New Roman"/>
          <w:sz w:val="12"/>
        </w:rPr>
        <w:t xml:space="preserve">¶ </w:t>
      </w:r>
      <w:r w:rsidRPr="00B91F68">
        <w:rPr>
          <w:rStyle w:val="StyleUnderline"/>
          <w:rFonts w:ascii="Times New Roman" w:hAnsi="Times New Roman" w:cs="Times New Roman"/>
        </w:rPr>
        <w:t>and policies among the concerts of power</w:t>
      </w:r>
      <w:r w:rsidRPr="00B91F68">
        <w:rPr>
          <w:rFonts w:ascii="Times New Roman" w:hAnsi="Times New Roman" w:cs="Times New Roman"/>
        </w:rPr>
        <w:t xml:space="preserve"> that have formed to manage relations</w:t>
      </w:r>
      <w:r w:rsidRPr="00B91F68">
        <w:rPr>
          <w:rFonts w:ascii="Times New Roman" w:hAnsi="Times New Roman" w:cs="Times New Roman"/>
          <w:sz w:val="12"/>
        </w:rPr>
        <w:t xml:space="preserve">¶ </w:t>
      </w:r>
      <w:r w:rsidRPr="00B91F68">
        <w:rPr>
          <w:rFonts w:ascii="Times New Roman" w:hAnsi="Times New Roman" w:cs="Times New Roman"/>
        </w:rPr>
        <w:t>with Iran and North Korea, and among the wide community of states lending</w:t>
      </w:r>
      <w:r w:rsidRPr="00B91F68">
        <w:rPr>
          <w:rFonts w:ascii="Times New Roman" w:hAnsi="Times New Roman" w:cs="Times New Roman"/>
          <w:sz w:val="12"/>
        </w:rPr>
        <w:t xml:space="preserve">¶ </w:t>
      </w:r>
      <w:r w:rsidRPr="00B91F68">
        <w:rPr>
          <w:rFonts w:ascii="Times New Roman" w:hAnsi="Times New Roman" w:cs="Times New Roman"/>
        </w:rPr>
        <w:t>support within the IAEA and United Nations.</w:t>
      </w:r>
      <w:r w:rsidRPr="00B91F68">
        <w:rPr>
          <w:rFonts w:ascii="Times New Roman" w:hAnsi="Times New Roman" w:cs="Times New Roman"/>
          <w:sz w:val="12"/>
        </w:rPr>
        <w:t xml:space="preserve">¶ </w:t>
      </w:r>
      <w:r w:rsidRPr="00B91F68">
        <w:rPr>
          <w:rFonts w:ascii="Times New Roman" w:hAnsi="Times New Roman" w:cs="Times New Roman"/>
        </w:rPr>
        <w:t xml:space="preserve">Third, the </w:t>
      </w:r>
      <w:r w:rsidRPr="00B91F68">
        <w:rPr>
          <w:rStyle w:val="StyleUnderline"/>
          <w:rFonts w:ascii="Times New Roman" w:hAnsi="Times New Roman" w:cs="Times New Roman"/>
          <w:highlight w:val="yellow"/>
        </w:rPr>
        <w:t>IAEA has shown remarkable resilience over the past decade, gaining</w:t>
      </w:r>
      <w:r w:rsidRPr="00B91F68">
        <w:rPr>
          <w:rStyle w:val="StyleUnderline"/>
          <w:rFonts w:ascii="Times New Roman" w:hAnsi="Times New Roman" w:cs="Times New Roman"/>
          <w:sz w:val="12"/>
          <w:highlight w:val="yellow"/>
        </w:rPr>
        <w:t xml:space="preserve">¶ </w:t>
      </w:r>
      <w:r w:rsidRPr="00B91F68">
        <w:rPr>
          <w:rStyle w:val="StyleUnderline"/>
          <w:rFonts w:ascii="Times New Roman" w:hAnsi="Times New Roman" w:cs="Times New Roman"/>
          <w:highlight w:val="yellow"/>
        </w:rPr>
        <w:t>rather than losing international prestige despite many setbacks</w:t>
      </w:r>
      <w:r w:rsidRPr="00B91F68">
        <w:rPr>
          <w:rFonts w:ascii="Times New Roman" w:hAnsi="Times New Roman" w:cs="Times New Roman"/>
        </w:rPr>
        <w:t xml:space="preserve"> and a serious shortage</w:t>
      </w:r>
      <w:r w:rsidRPr="00B91F68">
        <w:rPr>
          <w:rFonts w:ascii="Times New Roman" w:hAnsi="Times New Roman" w:cs="Times New Roman"/>
          <w:sz w:val="12"/>
        </w:rPr>
        <w:t xml:space="preserve">¶ </w:t>
      </w:r>
      <w:r w:rsidRPr="00B91F68">
        <w:rPr>
          <w:rFonts w:ascii="Times New Roman" w:hAnsi="Times New Roman" w:cs="Times New Roman"/>
        </w:rPr>
        <w:t xml:space="preserve">of manpower and fi </w:t>
      </w:r>
      <w:proofErr w:type="spellStart"/>
      <w:r w:rsidRPr="00B91F68">
        <w:rPr>
          <w:rFonts w:ascii="Times New Roman" w:hAnsi="Times New Roman" w:cs="Times New Roman"/>
        </w:rPr>
        <w:t>nancial</w:t>
      </w:r>
      <w:proofErr w:type="spellEnd"/>
      <w:r w:rsidRPr="00B91F68">
        <w:rPr>
          <w:rFonts w:ascii="Times New Roman" w:hAnsi="Times New Roman" w:cs="Times New Roman"/>
        </w:rPr>
        <w:t xml:space="preserve"> resources. Furthermore, </w:t>
      </w:r>
      <w:r w:rsidRPr="00B91F68">
        <w:rPr>
          <w:rStyle w:val="StyleUnderline"/>
          <w:rFonts w:ascii="Times New Roman" w:hAnsi="Times New Roman" w:cs="Times New Roman"/>
        </w:rPr>
        <w:t xml:space="preserve">there have been </w:t>
      </w:r>
      <w:proofErr w:type="spellStart"/>
      <w:r w:rsidRPr="00B91F68">
        <w:rPr>
          <w:rStyle w:val="StyleUnderline"/>
          <w:rFonts w:ascii="Times New Roman" w:hAnsi="Times New Roman" w:cs="Times New Roman"/>
        </w:rPr>
        <w:t>signifi</w:t>
      </w:r>
      <w:proofErr w:type="spellEnd"/>
      <w:r w:rsidRPr="00B91F68">
        <w:rPr>
          <w:rStyle w:val="StyleUnderline"/>
          <w:rFonts w:ascii="Times New Roman" w:hAnsi="Times New Roman" w:cs="Times New Roman"/>
        </w:rPr>
        <w:t xml:space="preserve"> </w:t>
      </w:r>
      <w:proofErr w:type="spellStart"/>
      <w:r w:rsidRPr="00B91F68">
        <w:rPr>
          <w:rStyle w:val="StyleUnderline"/>
          <w:rFonts w:ascii="Times New Roman" w:hAnsi="Times New Roman" w:cs="Times New Roman"/>
        </w:rPr>
        <w:t>cant</w:t>
      </w:r>
      <w:proofErr w:type="spellEnd"/>
      <w:r w:rsidRPr="00B91F68">
        <w:rPr>
          <w:rStyle w:val="StyleUnderline"/>
          <w:rFonts w:ascii="Times New Roman" w:hAnsi="Times New Roman" w:cs="Times New Roman"/>
          <w:sz w:val="12"/>
        </w:rPr>
        <w:t xml:space="preserve">¶ </w:t>
      </w:r>
      <w:r w:rsidRPr="00B91F68">
        <w:rPr>
          <w:rStyle w:val="StyleUnderline"/>
          <w:rFonts w:ascii="Times New Roman" w:hAnsi="Times New Roman" w:cs="Times New Roman"/>
        </w:rPr>
        <w:t xml:space="preserve">advances in the techniques of detection and </w:t>
      </w:r>
      <w:proofErr w:type="spellStart"/>
      <w:r w:rsidRPr="00B91F68">
        <w:rPr>
          <w:rStyle w:val="StyleUnderline"/>
          <w:rFonts w:ascii="Times New Roman" w:hAnsi="Times New Roman" w:cs="Times New Roman"/>
        </w:rPr>
        <w:t>verifi</w:t>
      </w:r>
      <w:proofErr w:type="spellEnd"/>
      <w:r w:rsidRPr="00B91F68">
        <w:rPr>
          <w:rStyle w:val="StyleUnderline"/>
          <w:rFonts w:ascii="Times New Roman" w:hAnsi="Times New Roman" w:cs="Times New Roman"/>
        </w:rPr>
        <w:t xml:space="preserve"> </w:t>
      </w:r>
      <w:proofErr w:type="spellStart"/>
      <w:r w:rsidRPr="00B91F68">
        <w:rPr>
          <w:rStyle w:val="StyleUnderline"/>
          <w:rFonts w:ascii="Times New Roman" w:hAnsi="Times New Roman" w:cs="Times New Roman"/>
        </w:rPr>
        <w:t>cation</w:t>
      </w:r>
      <w:proofErr w:type="spellEnd"/>
      <w:r w:rsidRPr="00B91F68">
        <w:rPr>
          <w:rFonts w:ascii="Times New Roman" w:hAnsi="Times New Roman" w:cs="Times New Roman"/>
        </w:rPr>
        <w:t>—technical change can</w:t>
      </w:r>
      <w:r w:rsidRPr="00B91F68">
        <w:rPr>
          <w:rFonts w:ascii="Times New Roman" w:hAnsi="Times New Roman" w:cs="Times New Roman"/>
          <w:sz w:val="12"/>
        </w:rPr>
        <w:t xml:space="preserve">¶ </w:t>
      </w:r>
      <w:r w:rsidRPr="00B91F68">
        <w:rPr>
          <w:rFonts w:ascii="Times New Roman" w:hAnsi="Times New Roman" w:cs="Times New Roman"/>
        </w:rPr>
        <w:t>be helpful as well as unhelpful—upon which a stronger system of regulation and</w:t>
      </w:r>
      <w:r w:rsidRPr="00B91F68">
        <w:rPr>
          <w:rFonts w:ascii="Times New Roman" w:hAnsi="Times New Roman" w:cs="Times New Roman"/>
          <w:sz w:val="12"/>
        </w:rPr>
        <w:t xml:space="preserve">¶ </w:t>
      </w:r>
      <w:r w:rsidRPr="00B91F68">
        <w:rPr>
          <w:rFonts w:ascii="Times New Roman" w:hAnsi="Times New Roman" w:cs="Times New Roman"/>
        </w:rPr>
        <w:t>early warning can now be constructed.</w:t>
      </w:r>
      <w:r w:rsidRPr="00B91F68">
        <w:rPr>
          <w:rFonts w:ascii="Times New Roman" w:hAnsi="Times New Roman" w:cs="Times New Roman"/>
          <w:sz w:val="12"/>
        </w:rPr>
        <w:t xml:space="preserve">¶ </w:t>
      </w:r>
      <w:r w:rsidRPr="00B91F68">
        <w:rPr>
          <w:rFonts w:ascii="Times New Roman" w:hAnsi="Times New Roman" w:cs="Times New Roman"/>
        </w:rPr>
        <w:t xml:space="preserve">Fourth, </w:t>
      </w:r>
      <w:r w:rsidRPr="00B91F68">
        <w:rPr>
          <w:rStyle w:val="StyleUnderline"/>
          <w:rFonts w:ascii="Times New Roman" w:hAnsi="Times New Roman" w:cs="Times New Roman"/>
          <w:highlight w:val="yellow"/>
        </w:rPr>
        <w:t>the need to expand civil nuclear trade and investment in response to</w:t>
      </w:r>
      <w:r w:rsidRPr="00B91F68">
        <w:rPr>
          <w:rStyle w:val="StyleUnderline"/>
          <w:rFonts w:ascii="Times New Roman" w:hAnsi="Times New Roman" w:cs="Times New Roman"/>
          <w:sz w:val="12"/>
          <w:highlight w:val="yellow"/>
        </w:rPr>
        <w:t xml:space="preserve">¶ </w:t>
      </w:r>
      <w:r w:rsidRPr="00B91F68">
        <w:rPr>
          <w:rStyle w:val="StyleUnderline"/>
          <w:rFonts w:ascii="Times New Roman" w:hAnsi="Times New Roman" w:cs="Times New Roman"/>
          <w:highlight w:val="yellow"/>
        </w:rPr>
        <w:t>global warming is driving a search for means of cooperative governance</w:t>
      </w:r>
      <w:r w:rsidRPr="00B91F68">
        <w:rPr>
          <w:rStyle w:val="StyleUnderline"/>
          <w:rFonts w:ascii="Times New Roman" w:hAnsi="Times New Roman" w:cs="Times New Roman"/>
        </w:rPr>
        <w:t xml:space="preserve"> that will</w:t>
      </w:r>
      <w:r w:rsidRPr="00B91F68">
        <w:rPr>
          <w:rStyle w:val="StyleUnderline"/>
          <w:rFonts w:ascii="Times New Roman" w:hAnsi="Times New Roman" w:cs="Times New Roman"/>
          <w:sz w:val="12"/>
        </w:rPr>
        <w:t xml:space="preserve">¶ </w:t>
      </w:r>
      <w:r w:rsidRPr="00B91F68">
        <w:rPr>
          <w:rStyle w:val="StyleUnderline"/>
          <w:rFonts w:ascii="Times New Roman" w:hAnsi="Times New Roman" w:cs="Times New Roman"/>
        </w:rPr>
        <w:t>allay fears of weapon proliferation</w:t>
      </w:r>
      <w:r w:rsidRPr="00B91F68">
        <w:rPr>
          <w:rFonts w:ascii="Times New Roman" w:hAnsi="Times New Roman" w:cs="Times New Roman"/>
        </w:rPr>
        <w:t>. Although there are drawbacks with Henry</w:t>
      </w:r>
      <w:r w:rsidRPr="00B91F68">
        <w:rPr>
          <w:rFonts w:ascii="Times New Roman" w:hAnsi="Times New Roman" w:cs="Times New Roman"/>
          <w:sz w:val="12"/>
        </w:rPr>
        <w:t xml:space="preserve">¶ </w:t>
      </w:r>
      <w:proofErr w:type="spellStart"/>
      <w:r w:rsidRPr="00B91F68">
        <w:rPr>
          <w:rFonts w:ascii="Times New Roman" w:hAnsi="Times New Roman" w:cs="Times New Roman"/>
        </w:rPr>
        <w:t>Sokolski’s</w:t>
      </w:r>
      <w:proofErr w:type="spellEnd"/>
      <w:r w:rsidRPr="00B91F68">
        <w:rPr>
          <w:rFonts w:ascii="Times New Roman" w:hAnsi="Times New Roman" w:cs="Times New Roman"/>
        </w:rPr>
        <w:t xml:space="preserve"> proposals in the special issue, they provide an illustration of the search</w:t>
      </w:r>
      <w:r w:rsidRPr="00B91F68">
        <w:rPr>
          <w:rFonts w:ascii="Times New Roman" w:hAnsi="Times New Roman" w:cs="Times New Roman"/>
          <w:sz w:val="12"/>
        </w:rPr>
        <w:t xml:space="preserve">¶ </w:t>
      </w:r>
      <w:r w:rsidRPr="00B91F68">
        <w:rPr>
          <w:rFonts w:ascii="Times New Roman" w:hAnsi="Times New Roman" w:cs="Times New Roman"/>
        </w:rPr>
        <w:t xml:space="preserve">that is under way.19 </w:t>
      </w:r>
    </w:p>
    <w:p w:rsidR="00612DB7" w:rsidRDefault="00612DB7" w:rsidP="00612DB7">
      <w:pPr>
        <w:pStyle w:val="CardIndented"/>
        <w:rPr>
          <w:rFonts w:ascii="Times New Roman" w:hAnsi="Times New Roman" w:cs="Times New Roman"/>
        </w:rPr>
      </w:pPr>
      <w:r w:rsidRPr="00B91F68">
        <w:rPr>
          <w:rFonts w:ascii="Times New Roman" w:hAnsi="Times New Roman" w:cs="Times New Roman"/>
        </w:rPr>
        <w:t xml:space="preserve">Fifth, </w:t>
      </w:r>
      <w:proofErr w:type="spellStart"/>
      <w:r w:rsidRPr="00B91F68">
        <w:rPr>
          <w:rFonts w:ascii="Times New Roman" w:hAnsi="Times New Roman" w:cs="Times New Roman"/>
        </w:rPr>
        <w:t>Hassner</w:t>
      </w:r>
      <w:proofErr w:type="spellEnd"/>
      <w:r w:rsidRPr="00B91F68">
        <w:rPr>
          <w:rFonts w:ascii="Times New Roman" w:hAnsi="Times New Roman" w:cs="Times New Roman"/>
        </w:rPr>
        <w:t xml:space="preserve"> rightly emphasizes the hierarchical nature of the NPT, and the</w:t>
      </w:r>
      <w:r w:rsidRPr="00B91F68">
        <w:rPr>
          <w:rFonts w:ascii="Times New Roman" w:hAnsi="Times New Roman" w:cs="Times New Roman"/>
          <w:sz w:val="12"/>
        </w:rPr>
        <w:t xml:space="preserve">¶ </w:t>
      </w:r>
      <w:r w:rsidRPr="00B91F68">
        <w:rPr>
          <w:rFonts w:ascii="Times New Roman" w:hAnsi="Times New Roman" w:cs="Times New Roman"/>
        </w:rPr>
        <w:t>problems that are likely to arise when the hierarchy of power that has pertained</w:t>
      </w:r>
      <w:r w:rsidRPr="00B91F68">
        <w:rPr>
          <w:rFonts w:ascii="Times New Roman" w:hAnsi="Times New Roman" w:cs="Times New Roman"/>
          <w:sz w:val="12"/>
        </w:rPr>
        <w:t xml:space="preserve">¶ </w:t>
      </w:r>
      <w:r w:rsidRPr="00B91F68">
        <w:rPr>
          <w:rFonts w:ascii="Times New Roman" w:hAnsi="Times New Roman" w:cs="Times New Roman"/>
        </w:rPr>
        <w:t xml:space="preserve">over most of the Treaty’s lifetime, and is embedded in the Treaty’s </w:t>
      </w:r>
      <w:proofErr w:type="spellStart"/>
      <w:r w:rsidRPr="00B91F68">
        <w:rPr>
          <w:rFonts w:ascii="Times New Roman" w:hAnsi="Times New Roman" w:cs="Times New Roman"/>
        </w:rPr>
        <w:t>identifi</w:t>
      </w:r>
      <w:proofErr w:type="spellEnd"/>
      <w:r w:rsidRPr="00B91F68">
        <w:rPr>
          <w:rFonts w:ascii="Times New Roman" w:hAnsi="Times New Roman" w:cs="Times New Roman"/>
        </w:rPr>
        <w:t xml:space="preserve"> </w:t>
      </w:r>
      <w:proofErr w:type="spellStart"/>
      <w:r w:rsidRPr="00B91F68">
        <w:rPr>
          <w:rFonts w:ascii="Times New Roman" w:hAnsi="Times New Roman" w:cs="Times New Roman"/>
        </w:rPr>
        <w:t>cation</w:t>
      </w:r>
      <w:proofErr w:type="spellEnd"/>
      <w:r w:rsidRPr="00B91F68">
        <w:rPr>
          <w:rFonts w:ascii="Times New Roman" w:hAnsi="Times New Roman" w:cs="Times New Roman"/>
        </w:rPr>
        <w:t xml:space="preserve"> of</w:t>
      </w:r>
      <w:r w:rsidRPr="00B91F68">
        <w:rPr>
          <w:rFonts w:ascii="Times New Roman" w:hAnsi="Times New Roman" w:cs="Times New Roman"/>
          <w:sz w:val="12"/>
        </w:rPr>
        <w:t xml:space="preserve">¶ </w:t>
      </w:r>
      <w:proofErr w:type="spellStart"/>
      <w:r w:rsidRPr="00B91F68">
        <w:rPr>
          <w:rFonts w:ascii="Times New Roman" w:hAnsi="Times New Roman" w:cs="Times New Roman"/>
        </w:rPr>
        <w:t>specifi</w:t>
      </w:r>
      <w:proofErr w:type="spellEnd"/>
      <w:r w:rsidRPr="00B91F68">
        <w:rPr>
          <w:rFonts w:ascii="Times New Roman" w:hAnsi="Times New Roman" w:cs="Times New Roman"/>
        </w:rPr>
        <w:t xml:space="preserve"> c states having rights to call themselves NWS, gives way to another hierarchy</w:t>
      </w:r>
      <w:r w:rsidRPr="00B91F68">
        <w:rPr>
          <w:rFonts w:ascii="Times New Roman" w:hAnsi="Times New Roman" w:cs="Times New Roman"/>
          <w:sz w:val="12"/>
        </w:rPr>
        <w:t xml:space="preserve">¶ </w:t>
      </w:r>
      <w:r w:rsidRPr="00B91F68">
        <w:rPr>
          <w:rFonts w:ascii="Times New Roman" w:hAnsi="Times New Roman" w:cs="Times New Roman"/>
        </w:rPr>
        <w:t xml:space="preserve">of power in coming decades. Power transition theory warns of the </w:t>
      </w:r>
      <w:proofErr w:type="spellStart"/>
      <w:r w:rsidRPr="00B91F68">
        <w:rPr>
          <w:rFonts w:ascii="Times New Roman" w:hAnsi="Times New Roman" w:cs="Times New Roman"/>
        </w:rPr>
        <w:t>confl</w:t>
      </w:r>
      <w:proofErr w:type="spellEnd"/>
      <w:r w:rsidRPr="00B91F68">
        <w:rPr>
          <w:rFonts w:ascii="Times New Roman" w:hAnsi="Times New Roman" w:cs="Times New Roman"/>
        </w:rPr>
        <w:t xml:space="preserve"> </w:t>
      </w:r>
      <w:proofErr w:type="spellStart"/>
      <w:r w:rsidRPr="00B91F68">
        <w:rPr>
          <w:rFonts w:ascii="Times New Roman" w:hAnsi="Times New Roman" w:cs="Times New Roman"/>
        </w:rPr>
        <w:t>icts</w:t>
      </w:r>
      <w:proofErr w:type="spellEnd"/>
      <w:r w:rsidRPr="00B91F68">
        <w:rPr>
          <w:rFonts w:ascii="Times New Roman" w:hAnsi="Times New Roman" w:cs="Times New Roman"/>
        </w:rPr>
        <w:t xml:space="preserve"> and arms</w:t>
      </w:r>
      <w:r w:rsidRPr="00B91F68">
        <w:rPr>
          <w:rFonts w:ascii="Times New Roman" w:hAnsi="Times New Roman" w:cs="Times New Roman"/>
          <w:sz w:val="12"/>
        </w:rPr>
        <w:t xml:space="preserve">¶ </w:t>
      </w:r>
      <w:r w:rsidRPr="00B91F68">
        <w:rPr>
          <w:rFonts w:ascii="Times New Roman" w:hAnsi="Times New Roman" w:cs="Times New Roman"/>
        </w:rPr>
        <w:t>races that can arise when emerging powers, such as China and India in years ahead,</w:t>
      </w:r>
      <w:r w:rsidRPr="00B91F68">
        <w:rPr>
          <w:rFonts w:ascii="Times New Roman" w:hAnsi="Times New Roman" w:cs="Times New Roman"/>
          <w:sz w:val="12"/>
        </w:rPr>
        <w:t xml:space="preserve">¶ </w:t>
      </w:r>
      <w:r w:rsidRPr="00B91F68">
        <w:rPr>
          <w:rFonts w:ascii="Times New Roman" w:hAnsi="Times New Roman" w:cs="Times New Roman"/>
        </w:rPr>
        <w:t>challenge established great powers.20 Rising powers in Asia and elsewhere will also</w:t>
      </w:r>
      <w:r w:rsidRPr="00B91F68">
        <w:rPr>
          <w:rFonts w:ascii="Times New Roman" w:hAnsi="Times New Roman" w:cs="Times New Roman"/>
          <w:sz w:val="12"/>
        </w:rPr>
        <w:t xml:space="preserve">¶ </w:t>
      </w:r>
      <w:r w:rsidRPr="00B91F68">
        <w:rPr>
          <w:rFonts w:ascii="Times New Roman" w:hAnsi="Times New Roman" w:cs="Times New Roman"/>
        </w:rPr>
        <w:lastRenderedPageBreak/>
        <w:t>wish to play a larger part in the shaping of international norms and institutions.</w:t>
      </w:r>
      <w:r w:rsidRPr="00B91F68">
        <w:rPr>
          <w:rFonts w:ascii="Times New Roman" w:hAnsi="Times New Roman" w:cs="Times New Roman"/>
          <w:sz w:val="12"/>
        </w:rPr>
        <w:t xml:space="preserve">¶ </w:t>
      </w:r>
      <w:r w:rsidRPr="00B91F68">
        <w:rPr>
          <w:rFonts w:ascii="Times New Roman" w:hAnsi="Times New Roman" w:cs="Times New Roman"/>
        </w:rPr>
        <w:t xml:space="preserve">However, the </w:t>
      </w:r>
      <w:proofErr w:type="spellStart"/>
      <w:r w:rsidRPr="00B91F68">
        <w:rPr>
          <w:rFonts w:ascii="Times New Roman" w:hAnsi="Times New Roman" w:cs="Times New Roman"/>
        </w:rPr>
        <w:t>behaviour</w:t>
      </w:r>
      <w:proofErr w:type="spellEnd"/>
      <w:r w:rsidRPr="00B91F68">
        <w:rPr>
          <w:rFonts w:ascii="Times New Roman" w:hAnsi="Times New Roman" w:cs="Times New Roman"/>
        </w:rPr>
        <w:t xml:space="preserve"> of China and India could turn out to be more constructive</w:t>
      </w:r>
      <w:r w:rsidRPr="00B91F68">
        <w:rPr>
          <w:rFonts w:ascii="Times New Roman" w:hAnsi="Times New Roman" w:cs="Times New Roman"/>
          <w:sz w:val="12"/>
        </w:rPr>
        <w:t xml:space="preserve">¶ </w:t>
      </w:r>
      <w:r w:rsidRPr="00B91F68">
        <w:rPr>
          <w:rFonts w:ascii="Times New Roman" w:hAnsi="Times New Roman" w:cs="Times New Roman"/>
        </w:rPr>
        <w:t>than destructive of nuclear order: China is committed to strategic caution by its</w:t>
      </w:r>
      <w:r w:rsidRPr="00B91F68">
        <w:rPr>
          <w:rFonts w:ascii="Times New Roman" w:hAnsi="Times New Roman" w:cs="Times New Roman"/>
          <w:sz w:val="12"/>
        </w:rPr>
        <w:t xml:space="preserve">¶ </w:t>
      </w:r>
      <w:r w:rsidRPr="00B91F68">
        <w:rPr>
          <w:rFonts w:ascii="Times New Roman" w:hAnsi="Times New Roman" w:cs="Times New Roman"/>
        </w:rPr>
        <w:t xml:space="preserve">pre-eminent interest in economic stability and in avoiding Japan’s </w:t>
      </w:r>
      <w:proofErr w:type="spellStart"/>
      <w:r w:rsidRPr="00B91F68">
        <w:rPr>
          <w:rFonts w:ascii="Times New Roman" w:hAnsi="Times New Roman" w:cs="Times New Roman"/>
        </w:rPr>
        <w:t>nuclearization</w:t>
      </w:r>
      <w:proofErr w:type="spellEnd"/>
      <w:r w:rsidRPr="00B91F68">
        <w:rPr>
          <w:rFonts w:ascii="Times New Roman" w:hAnsi="Times New Roman" w:cs="Times New Roman"/>
        </w:rPr>
        <w:t>;</w:t>
      </w:r>
      <w:r w:rsidRPr="00B91F68">
        <w:rPr>
          <w:rFonts w:ascii="Times New Roman" w:hAnsi="Times New Roman" w:cs="Times New Roman"/>
          <w:sz w:val="12"/>
        </w:rPr>
        <w:t xml:space="preserve">¶ </w:t>
      </w:r>
      <w:r w:rsidRPr="00B91F68">
        <w:rPr>
          <w:rFonts w:ascii="Times New Roman" w:hAnsi="Times New Roman" w:cs="Times New Roman"/>
        </w:rPr>
        <w:t>and India may (only may) become a constructive force if a mutually satisfying</w:t>
      </w:r>
      <w:r w:rsidRPr="00B91F68">
        <w:rPr>
          <w:rFonts w:ascii="Times New Roman" w:hAnsi="Times New Roman" w:cs="Times New Roman"/>
          <w:sz w:val="12"/>
        </w:rPr>
        <w:t xml:space="preserve">¶ </w:t>
      </w:r>
      <w:r w:rsidRPr="00B91F68">
        <w:rPr>
          <w:rFonts w:ascii="Times New Roman" w:hAnsi="Times New Roman" w:cs="Times New Roman"/>
        </w:rPr>
        <w:t>rapprochement with the United States and with the non-proliferation regime can be</w:t>
      </w:r>
      <w:r w:rsidRPr="00B91F68">
        <w:rPr>
          <w:rFonts w:ascii="Times New Roman" w:hAnsi="Times New Roman" w:cs="Times New Roman"/>
          <w:sz w:val="12"/>
        </w:rPr>
        <w:t xml:space="preserve">¶ </w:t>
      </w:r>
      <w:r w:rsidRPr="00B91F68">
        <w:rPr>
          <w:rFonts w:ascii="Times New Roman" w:hAnsi="Times New Roman" w:cs="Times New Roman"/>
        </w:rPr>
        <w:t xml:space="preserve">negotiated. Furthermore, the US development of missile </w:t>
      </w:r>
      <w:proofErr w:type="spellStart"/>
      <w:r w:rsidRPr="00B91F68">
        <w:rPr>
          <w:rFonts w:ascii="Times New Roman" w:hAnsi="Times New Roman" w:cs="Times New Roman"/>
        </w:rPr>
        <w:t>defence</w:t>
      </w:r>
      <w:proofErr w:type="spellEnd"/>
      <w:r w:rsidRPr="00B91F68">
        <w:rPr>
          <w:rFonts w:ascii="Times New Roman" w:hAnsi="Times New Roman" w:cs="Times New Roman"/>
        </w:rPr>
        <w:t xml:space="preserve"> might ameliorate</w:t>
      </w:r>
      <w:r w:rsidRPr="00B91F68">
        <w:rPr>
          <w:rFonts w:ascii="Times New Roman" w:hAnsi="Times New Roman" w:cs="Times New Roman"/>
          <w:sz w:val="12"/>
        </w:rPr>
        <w:t xml:space="preserve">¶ </w:t>
      </w:r>
      <w:r w:rsidRPr="00B91F68">
        <w:rPr>
          <w:rFonts w:ascii="Times New Roman" w:hAnsi="Times New Roman" w:cs="Times New Roman"/>
        </w:rPr>
        <w:t xml:space="preserve">rather </w:t>
      </w:r>
      <w:proofErr w:type="spellStart"/>
      <w:r w:rsidRPr="00B91F68">
        <w:rPr>
          <w:rFonts w:ascii="Times New Roman" w:hAnsi="Times New Roman" w:cs="Times New Roman"/>
        </w:rPr>
        <w:t>then</w:t>
      </w:r>
      <w:proofErr w:type="spellEnd"/>
      <w:r w:rsidRPr="00B91F68">
        <w:rPr>
          <w:rFonts w:ascii="Times New Roman" w:hAnsi="Times New Roman" w:cs="Times New Roman"/>
        </w:rPr>
        <w:t xml:space="preserve"> aggravate great power relations if it were used as a bargaining stick to</w:t>
      </w:r>
      <w:r w:rsidRPr="00B91F68">
        <w:rPr>
          <w:rFonts w:ascii="Times New Roman" w:hAnsi="Times New Roman" w:cs="Times New Roman"/>
          <w:sz w:val="12"/>
        </w:rPr>
        <w:t xml:space="preserve">¶ </w:t>
      </w:r>
      <w:r w:rsidRPr="00B91F68">
        <w:rPr>
          <w:rFonts w:ascii="Times New Roman" w:hAnsi="Times New Roman" w:cs="Times New Roman"/>
        </w:rPr>
        <w:t xml:space="preserve">negotiate deeper arms reductions, if missile </w:t>
      </w:r>
      <w:proofErr w:type="spellStart"/>
      <w:r w:rsidRPr="00B91F68">
        <w:rPr>
          <w:rFonts w:ascii="Times New Roman" w:hAnsi="Times New Roman" w:cs="Times New Roman"/>
        </w:rPr>
        <w:t>defences</w:t>
      </w:r>
      <w:proofErr w:type="spellEnd"/>
      <w:r w:rsidRPr="00B91F68">
        <w:rPr>
          <w:rFonts w:ascii="Times New Roman" w:hAnsi="Times New Roman" w:cs="Times New Roman"/>
        </w:rPr>
        <w:t xml:space="preserve"> were limited to the provision</w:t>
      </w:r>
      <w:r w:rsidRPr="00B91F68">
        <w:rPr>
          <w:rFonts w:ascii="Times New Roman" w:hAnsi="Times New Roman" w:cs="Times New Roman"/>
          <w:sz w:val="12"/>
        </w:rPr>
        <w:t xml:space="preserve">¶ </w:t>
      </w:r>
      <w:r w:rsidRPr="00B91F68">
        <w:rPr>
          <w:rFonts w:ascii="Times New Roman" w:hAnsi="Times New Roman" w:cs="Times New Roman"/>
        </w:rPr>
        <w:t>of common protection against proliferating states, and if China and Russia could</w:t>
      </w:r>
      <w:r w:rsidRPr="00B91F68">
        <w:rPr>
          <w:rFonts w:ascii="Times New Roman" w:hAnsi="Times New Roman" w:cs="Times New Roman"/>
          <w:sz w:val="12"/>
        </w:rPr>
        <w:t xml:space="preserve">¶ </w:t>
      </w:r>
      <w:r w:rsidRPr="00B91F68">
        <w:rPr>
          <w:rFonts w:ascii="Times New Roman" w:hAnsi="Times New Roman" w:cs="Times New Roman"/>
        </w:rPr>
        <w:t xml:space="preserve">be given convincing guarantees that missile </w:t>
      </w:r>
      <w:proofErr w:type="spellStart"/>
      <w:r w:rsidRPr="00B91F68">
        <w:rPr>
          <w:rFonts w:ascii="Times New Roman" w:hAnsi="Times New Roman" w:cs="Times New Roman"/>
        </w:rPr>
        <w:t>defences</w:t>
      </w:r>
      <w:proofErr w:type="spellEnd"/>
      <w:r w:rsidRPr="00B91F68">
        <w:rPr>
          <w:rFonts w:ascii="Times New Roman" w:hAnsi="Times New Roman" w:cs="Times New Roman"/>
        </w:rPr>
        <w:t xml:space="preserve"> and associated technologies</w:t>
      </w:r>
      <w:r w:rsidRPr="00B91F68">
        <w:rPr>
          <w:rFonts w:ascii="Times New Roman" w:hAnsi="Times New Roman" w:cs="Times New Roman"/>
          <w:sz w:val="12"/>
        </w:rPr>
        <w:t xml:space="preserve">¶ </w:t>
      </w:r>
      <w:r w:rsidRPr="00B91F68">
        <w:rPr>
          <w:rFonts w:ascii="Times New Roman" w:hAnsi="Times New Roman" w:cs="Times New Roman"/>
        </w:rPr>
        <w:t>would not be deployed to gain strategic advantage over them. Ideally, the regulation</w:t>
      </w:r>
      <w:r w:rsidRPr="00B91F68">
        <w:rPr>
          <w:rFonts w:ascii="Times New Roman" w:hAnsi="Times New Roman" w:cs="Times New Roman"/>
          <w:sz w:val="12"/>
        </w:rPr>
        <w:t xml:space="preserve">¶ </w:t>
      </w:r>
      <w:r w:rsidRPr="00B91F68">
        <w:rPr>
          <w:rFonts w:ascii="Times New Roman" w:hAnsi="Times New Roman" w:cs="Times New Roman"/>
        </w:rPr>
        <w:t xml:space="preserve">of missile </w:t>
      </w:r>
      <w:proofErr w:type="spellStart"/>
      <w:r w:rsidRPr="00B91F68">
        <w:rPr>
          <w:rFonts w:ascii="Times New Roman" w:hAnsi="Times New Roman" w:cs="Times New Roman"/>
        </w:rPr>
        <w:t>defence</w:t>
      </w:r>
      <w:proofErr w:type="spellEnd"/>
      <w:r w:rsidRPr="00B91F68">
        <w:rPr>
          <w:rFonts w:ascii="Times New Roman" w:hAnsi="Times New Roman" w:cs="Times New Roman"/>
        </w:rPr>
        <w:t xml:space="preserve"> should become part of a wider agreement on limiting the</w:t>
      </w:r>
      <w:r w:rsidRPr="00B91F68">
        <w:rPr>
          <w:rFonts w:ascii="Times New Roman" w:hAnsi="Times New Roman" w:cs="Times New Roman"/>
          <w:sz w:val="12"/>
        </w:rPr>
        <w:t xml:space="preserve">¶ </w:t>
      </w:r>
      <w:r w:rsidRPr="00B91F68">
        <w:rPr>
          <w:rFonts w:ascii="Times New Roman" w:hAnsi="Times New Roman" w:cs="Times New Roman"/>
        </w:rPr>
        <w:t>militarization of space, including bans on the targeting of satellites.</w:t>
      </w:r>
      <w:r w:rsidRPr="00B91F68">
        <w:rPr>
          <w:rFonts w:ascii="Times New Roman" w:hAnsi="Times New Roman" w:cs="Times New Roman"/>
          <w:sz w:val="12"/>
        </w:rPr>
        <w:t xml:space="preserve">¶ </w:t>
      </w:r>
      <w:proofErr w:type="gramStart"/>
      <w:r w:rsidRPr="00B91F68">
        <w:rPr>
          <w:rFonts w:ascii="Times New Roman" w:hAnsi="Times New Roman" w:cs="Times New Roman"/>
        </w:rPr>
        <w:t>Finally</w:t>
      </w:r>
      <w:proofErr w:type="gramEnd"/>
      <w:r w:rsidRPr="00B91F68">
        <w:rPr>
          <w:rFonts w:ascii="Times New Roman" w:hAnsi="Times New Roman" w:cs="Times New Roman"/>
        </w:rPr>
        <w:t xml:space="preserve">, </w:t>
      </w:r>
      <w:r w:rsidRPr="00B91F68">
        <w:rPr>
          <w:rStyle w:val="StyleUnderline"/>
          <w:rFonts w:ascii="Times New Roman" w:hAnsi="Times New Roman" w:cs="Times New Roman"/>
        </w:rPr>
        <w:t>there has developed a strong common interest among states in</w:t>
      </w:r>
      <w:r w:rsidRPr="00B91F68">
        <w:rPr>
          <w:rStyle w:val="StyleUnderline"/>
          <w:rFonts w:ascii="Times New Roman" w:hAnsi="Times New Roman" w:cs="Times New Roman"/>
          <w:sz w:val="12"/>
        </w:rPr>
        <w:t xml:space="preserve">¶ </w:t>
      </w:r>
      <w:r w:rsidRPr="00B91F68">
        <w:rPr>
          <w:rStyle w:val="StyleUnderline"/>
          <w:rFonts w:ascii="Times New Roman" w:hAnsi="Times New Roman" w:cs="Times New Roman"/>
        </w:rPr>
        <w:t>preventing terrorist groups, insurgents or their criminal suppliers</w:t>
      </w:r>
      <w:r w:rsidRPr="00B91F68">
        <w:rPr>
          <w:rFonts w:ascii="Times New Roman" w:hAnsi="Times New Roman" w:cs="Times New Roman"/>
        </w:rPr>
        <w:t xml:space="preserve"> from gaining</w:t>
      </w:r>
      <w:r w:rsidRPr="00B91F68">
        <w:rPr>
          <w:rFonts w:ascii="Times New Roman" w:hAnsi="Times New Roman" w:cs="Times New Roman"/>
          <w:sz w:val="12"/>
        </w:rPr>
        <w:t xml:space="preserve">¶ </w:t>
      </w:r>
      <w:r w:rsidRPr="00B91F68">
        <w:rPr>
          <w:rFonts w:ascii="Times New Roman" w:hAnsi="Times New Roman" w:cs="Times New Roman"/>
        </w:rPr>
        <w:t>access to nuclear materials and technologies. In retrospect, I gave too little attention</w:t>
      </w:r>
      <w:r w:rsidRPr="00B91F68">
        <w:rPr>
          <w:rFonts w:ascii="Times New Roman" w:hAnsi="Times New Roman" w:cs="Times New Roman"/>
          <w:sz w:val="12"/>
        </w:rPr>
        <w:t xml:space="preserve">¶ </w:t>
      </w:r>
      <w:r w:rsidRPr="00B91F68">
        <w:rPr>
          <w:rFonts w:ascii="Times New Roman" w:hAnsi="Times New Roman" w:cs="Times New Roman"/>
        </w:rPr>
        <w:t>to the risks that nuclear weapons could, in some form, begin to play a part in</w:t>
      </w:r>
      <w:r w:rsidRPr="00B91F68">
        <w:rPr>
          <w:rFonts w:ascii="Times New Roman" w:hAnsi="Times New Roman" w:cs="Times New Roman"/>
          <w:sz w:val="12"/>
        </w:rPr>
        <w:t xml:space="preserve">¶ </w:t>
      </w:r>
      <w:r w:rsidRPr="00B91F68">
        <w:rPr>
          <w:rFonts w:ascii="Times New Roman" w:hAnsi="Times New Roman" w:cs="Times New Roman"/>
        </w:rPr>
        <w:t>irregular warfare, as did other contributors to the special issue. States’ responses to</w:t>
      </w:r>
      <w:r w:rsidRPr="00B91F68">
        <w:rPr>
          <w:rFonts w:ascii="Times New Roman" w:hAnsi="Times New Roman" w:cs="Times New Roman"/>
          <w:sz w:val="12"/>
        </w:rPr>
        <w:t xml:space="preserve">¶ </w:t>
      </w:r>
      <w:r w:rsidRPr="00B91F68">
        <w:rPr>
          <w:rFonts w:ascii="Times New Roman" w:hAnsi="Times New Roman" w:cs="Times New Roman"/>
        </w:rPr>
        <w:t xml:space="preserve">those risks also merited more </w:t>
      </w:r>
      <w:proofErr w:type="spellStart"/>
      <w:r w:rsidRPr="00B91F68">
        <w:rPr>
          <w:rFonts w:ascii="Times New Roman" w:hAnsi="Times New Roman" w:cs="Times New Roman"/>
        </w:rPr>
        <w:t>dicussion</w:t>
      </w:r>
      <w:proofErr w:type="spellEnd"/>
      <w:r w:rsidRPr="00B91F68">
        <w:rPr>
          <w:rFonts w:ascii="Times New Roman" w:hAnsi="Times New Roman" w:cs="Times New Roman"/>
        </w:rPr>
        <w:t xml:space="preserve"> </w:t>
      </w:r>
      <w:r w:rsidRPr="00B91F68">
        <w:rPr>
          <w:rStyle w:val="StyleUnderline"/>
          <w:rFonts w:ascii="Times New Roman" w:hAnsi="Times New Roman" w:cs="Times New Roman"/>
          <w:highlight w:val="yellow"/>
        </w:rPr>
        <w:t>The desire to minimize them has tended</w:t>
      </w:r>
      <w:r w:rsidRPr="00B91F68">
        <w:rPr>
          <w:rStyle w:val="StyleUnderline"/>
          <w:rFonts w:ascii="Times New Roman" w:hAnsi="Times New Roman" w:cs="Times New Roman"/>
          <w:sz w:val="12"/>
          <w:highlight w:val="yellow"/>
        </w:rPr>
        <w:t xml:space="preserve">¶ </w:t>
      </w:r>
      <w:r w:rsidRPr="00B91F68">
        <w:rPr>
          <w:rStyle w:val="StyleUnderline"/>
          <w:rFonts w:ascii="Times New Roman" w:hAnsi="Times New Roman" w:cs="Times New Roman"/>
          <w:highlight w:val="yellow"/>
        </w:rPr>
        <w:t>to unify more than divide states, notwithstanding their many disputes, and will</w:t>
      </w:r>
      <w:r w:rsidRPr="00B91F68">
        <w:rPr>
          <w:rStyle w:val="StyleUnderline"/>
          <w:rFonts w:ascii="Times New Roman" w:hAnsi="Times New Roman" w:cs="Times New Roman"/>
          <w:sz w:val="12"/>
          <w:highlight w:val="yellow"/>
        </w:rPr>
        <w:t xml:space="preserve">¶ </w:t>
      </w:r>
      <w:r w:rsidRPr="00B91F68">
        <w:rPr>
          <w:rStyle w:val="StyleUnderline"/>
          <w:rFonts w:ascii="Times New Roman" w:hAnsi="Times New Roman" w:cs="Times New Roman"/>
          <w:highlight w:val="yellow"/>
        </w:rPr>
        <w:t xml:space="preserve">probably continue to do so. </w:t>
      </w:r>
      <w:r w:rsidRPr="00B91F68">
        <w:rPr>
          <w:rFonts w:ascii="Times New Roman" w:hAnsi="Times New Roman" w:cs="Times New Roman"/>
          <w:highlight w:val="yellow"/>
        </w:rPr>
        <w:t>P</w:t>
      </w:r>
      <w:r w:rsidRPr="00B91F68">
        <w:rPr>
          <w:rFonts w:ascii="Times New Roman" w:hAnsi="Times New Roman" w:cs="Times New Roman"/>
        </w:rPr>
        <w:t>aul Schulte’s remark about the contemporary need, in</w:t>
      </w:r>
      <w:r w:rsidRPr="00B91F68">
        <w:rPr>
          <w:rFonts w:ascii="Times New Roman" w:hAnsi="Times New Roman" w:cs="Times New Roman"/>
          <w:sz w:val="12"/>
        </w:rPr>
        <w:t xml:space="preserve">¶ </w:t>
      </w:r>
      <w:r w:rsidRPr="00B91F68">
        <w:rPr>
          <w:rFonts w:ascii="Times New Roman" w:hAnsi="Times New Roman" w:cs="Times New Roman"/>
        </w:rPr>
        <w:t>addition to the systems of deterrence and abstinence, for a ‘system of policing’ has</w:t>
      </w:r>
      <w:r w:rsidRPr="00B91F68">
        <w:rPr>
          <w:rFonts w:ascii="Times New Roman" w:hAnsi="Times New Roman" w:cs="Times New Roman"/>
          <w:sz w:val="12"/>
        </w:rPr>
        <w:t xml:space="preserve">¶ </w:t>
      </w:r>
      <w:r w:rsidRPr="00B91F68">
        <w:rPr>
          <w:rFonts w:ascii="Times New Roman" w:hAnsi="Times New Roman" w:cs="Times New Roman"/>
        </w:rPr>
        <w:t xml:space="preserve">given me particular pause for thought.21 </w:t>
      </w:r>
    </w:p>
    <w:p w:rsidR="00612DB7" w:rsidRDefault="00612DB7" w:rsidP="00612DB7">
      <w:pPr>
        <w:pStyle w:val="CardIndented"/>
        <w:rPr>
          <w:rFonts w:ascii="Times New Roman" w:hAnsi="Times New Roman" w:cs="Times New Roman"/>
        </w:rPr>
      </w:pPr>
    </w:p>
    <w:p w:rsidR="00612DB7" w:rsidRDefault="00612DB7" w:rsidP="00612DB7">
      <w:pPr>
        <w:pStyle w:val="Heading4"/>
      </w:pPr>
      <w:r>
        <w:t xml:space="preserve">Alternative can’t fulfill </w:t>
      </w:r>
      <w:proofErr w:type="spellStart"/>
      <w:proofErr w:type="gramStart"/>
      <w:r>
        <w:t>it’s</w:t>
      </w:r>
      <w:proofErr w:type="spellEnd"/>
      <w:proofErr w:type="gramEnd"/>
      <w:r>
        <w:t xml:space="preserve"> potential – the plan’s coherent policy response is necessary to avert catastrophe.</w:t>
      </w:r>
    </w:p>
    <w:p w:rsidR="00612DB7" w:rsidRPr="00676720" w:rsidRDefault="00612DB7" w:rsidP="00612DB7">
      <w:proofErr w:type="spellStart"/>
      <w:r w:rsidRPr="00676720">
        <w:t>Jeroen</w:t>
      </w:r>
      <w:proofErr w:type="spellEnd"/>
      <w:r w:rsidRPr="00676720">
        <w:t xml:space="preserve"> </w:t>
      </w:r>
      <w:r w:rsidRPr="003558E2">
        <w:rPr>
          <w:rStyle w:val="Author-Date"/>
        </w:rPr>
        <w:t>Gunning</w:t>
      </w:r>
      <w:r w:rsidRPr="00676720">
        <w:t>, Lecturer in International Politics @ Univ. of Wales</w:t>
      </w:r>
      <w:r w:rsidRPr="003558E2">
        <w:rPr>
          <w:rStyle w:val="Author-Date"/>
        </w:rPr>
        <w:t>, ‘7</w:t>
      </w:r>
      <w:r w:rsidRPr="00572E08">
        <w:rPr>
          <w:shd w:val="clear" w:color="auto" w:fill="00FFFF"/>
        </w:rPr>
        <w:t xml:space="preserve"> </w:t>
      </w:r>
      <w:r w:rsidRPr="00676720">
        <w:t>[</w:t>
      </w:r>
      <w:r w:rsidRPr="00676720">
        <w:rPr>
          <w:i/>
        </w:rPr>
        <w:t>Government and Opposition</w:t>
      </w:r>
      <w:r w:rsidRPr="00676720">
        <w:t xml:space="preserve"> 42.3, “A Case for Critical Terrorism Studies?” p. Blackwell-synergy]</w:t>
      </w:r>
    </w:p>
    <w:p w:rsidR="00612DB7" w:rsidRPr="0083184B" w:rsidRDefault="00612DB7" w:rsidP="00612DB7">
      <w:pPr>
        <w:pStyle w:val="Cards"/>
        <w:rPr>
          <w:sz w:val="16"/>
        </w:rPr>
      </w:pPr>
      <w:r w:rsidRPr="00676720">
        <w:t xml:space="preserve">The notion of emancipation also crystallizes the need for policy engagement. For, </w:t>
      </w:r>
      <w:r w:rsidRPr="0054061F">
        <w:rPr>
          <w:rStyle w:val="DebateUnderline"/>
          <w:shd w:val="clear" w:color="auto" w:fill="00FFFF"/>
        </w:rPr>
        <w:t>unless a ‘critical’ field seeks to be policy relevant</w:t>
      </w:r>
      <w:r w:rsidRPr="00676720">
        <w:rPr>
          <w:rStyle w:val="DebateUnderline"/>
        </w:rPr>
        <w:t>, which</w:t>
      </w:r>
      <w:r w:rsidRPr="00676720">
        <w:t xml:space="preserve">, as Cox rightly observes, </w:t>
      </w:r>
      <w:r w:rsidRPr="00676720">
        <w:rPr>
          <w:rStyle w:val="DebateUnderline"/>
        </w:rPr>
        <w:t xml:space="preserve">means </w:t>
      </w:r>
      <w:r w:rsidRPr="00676720">
        <w:rPr>
          <w:rStyle w:val="DebateUnderline"/>
          <w:b/>
        </w:rPr>
        <w:t>combining</w:t>
      </w:r>
      <w:r w:rsidRPr="00676720">
        <w:rPr>
          <w:rStyle w:val="DebateUnderline"/>
        </w:rPr>
        <w:t xml:space="preserve"> ‘critical’ and ‘problem-solving’ approaches, </w:t>
      </w:r>
      <w:r w:rsidRPr="0054061F">
        <w:rPr>
          <w:rStyle w:val="DebateUnderline"/>
          <w:shd w:val="clear" w:color="auto" w:fill="00FFFF"/>
        </w:rPr>
        <w:t xml:space="preserve">it does not </w:t>
      </w:r>
      <w:proofErr w:type="spellStart"/>
      <w:r w:rsidRPr="0054061F">
        <w:rPr>
          <w:rStyle w:val="DebateUnderline"/>
          <w:shd w:val="clear" w:color="auto" w:fill="00FFFF"/>
        </w:rPr>
        <w:t>fulfil</w:t>
      </w:r>
      <w:proofErr w:type="spellEnd"/>
      <w:r w:rsidRPr="0054061F">
        <w:rPr>
          <w:rStyle w:val="DebateUnderline"/>
          <w:shd w:val="clear" w:color="auto" w:fill="00FFFF"/>
        </w:rPr>
        <w:t xml:space="preserve"> its ‘emancipatory’ potential</w:t>
      </w:r>
      <w:r w:rsidRPr="00676720">
        <w:t xml:space="preserve">.94 </w:t>
      </w:r>
      <w:r w:rsidRPr="00676720">
        <w:rPr>
          <w:rStyle w:val="DebateUnderline"/>
        </w:rPr>
        <w:t xml:space="preserve">One of the temptations of </w:t>
      </w:r>
      <w:r w:rsidRPr="0054061F">
        <w:rPr>
          <w:rStyle w:val="DebateUnderline"/>
          <w:shd w:val="clear" w:color="auto" w:fill="00FFFF"/>
        </w:rPr>
        <w:t>‘critical’ approaches</w:t>
      </w:r>
      <w:r w:rsidRPr="00676720">
        <w:rPr>
          <w:rStyle w:val="DebateUnderline"/>
        </w:rPr>
        <w:t xml:space="preserve"> is to </w:t>
      </w:r>
      <w:r w:rsidRPr="0054061F">
        <w:rPr>
          <w:rStyle w:val="DebateUnderline"/>
          <w:b/>
          <w:shd w:val="clear" w:color="auto" w:fill="00FFFF"/>
        </w:rPr>
        <w:t>remain</w:t>
      </w:r>
      <w:r w:rsidRPr="0054061F">
        <w:rPr>
          <w:rStyle w:val="DebateUnderline"/>
          <w:shd w:val="clear" w:color="auto" w:fill="00FFFF"/>
        </w:rPr>
        <w:t xml:space="preserve"> mired in critique</w:t>
      </w:r>
      <w:r w:rsidRPr="00676720">
        <w:t xml:space="preserve"> and deconstruction </w:t>
      </w:r>
      <w:r w:rsidRPr="0054061F">
        <w:rPr>
          <w:rStyle w:val="DebateUnderline"/>
          <w:shd w:val="clear" w:color="auto" w:fill="00FFFF"/>
        </w:rPr>
        <w:t>without moving beyond this to</w:t>
      </w:r>
      <w:r w:rsidRPr="00676720">
        <w:t xml:space="preserve"> reconstruction and </w:t>
      </w:r>
      <w:r w:rsidRPr="0054061F">
        <w:rPr>
          <w:rStyle w:val="DebateUnderline"/>
          <w:b/>
          <w:shd w:val="clear" w:color="auto" w:fill="00FFFF"/>
        </w:rPr>
        <w:t xml:space="preserve">policy </w:t>
      </w:r>
      <w:proofErr w:type="spellStart"/>
      <w:r w:rsidRPr="0054061F">
        <w:rPr>
          <w:rStyle w:val="DebateUnderline"/>
          <w:shd w:val="clear" w:color="auto" w:fill="00FFFF"/>
        </w:rPr>
        <w:t>relevance</w:t>
      </w:r>
      <w:r w:rsidRPr="00676720">
        <w:rPr>
          <w:rStyle w:val="DebateUnderline"/>
        </w:rPr>
        <w:t>.Vital</w:t>
      </w:r>
      <w:proofErr w:type="spellEnd"/>
      <w:r w:rsidRPr="00676720">
        <w:rPr>
          <w:rStyle w:val="DebateUnderline"/>
        </w:rPr>
        <w:t xml:space="preserve"> as such critiques are, the </w:t>
      </w:r>
      <w:r w:rsidRPr="007F7F5A">
        <w:rPr>
          <w:rStyle w:val="DebateUnderline"/>
          <w:shd w:val="clear" w:color="auto" w:fill="00FFFF"/>
        </w:rPr>
        <w:t>challenge</w:t>
      </w:r>
      <w:r w:rsidRPr="00676720">
        <w:rPr>
          <w:rStyle w:val="DebateUnderline"/>
        </w:rPr>
        <w:t xml:space="preserve"> of a critically constituted field</w:t>
      </w:r>
      <w:r w:rsidRPr="007F7F5A">
        <w:rPr>
          <w:rStyle w:val="DebateUnderline"/>
          <w:shd w:val="clear" w:color="auto" w:fill="00FFFF"/>
        </w:rPr>
        <w:t xml:space="preserve"> is </w:t>
      </w:r>
      <w:r w:rsidRPr="00676720">
        <w:rPr>
          <w:rStyle w:val="DebateUnderline"/>
        </w:rPr>
        <w:t xml:space="preserve">also to engage with policy makers </w:t>
      </w:r>
      <w:r w:rsidRPr="00676720">
        <w:t xml:space="preserve">– and ‘terrorists’ – and work </w:t>
      </w:r>
      <w:r w:rsidRPr="00676720">
        <w:rPr>
          <w:rStyle w:val="DebateUnderline"/>
        </w:rPr>
        <w:t xml:space="preserve">towards </w:t>
      </w:r>
      <w:r w:rsidRPr="007F7F5A">
        <w:rPr>
          <w:rStyle w:val="DebateUnderline"/>
          <w:shd w:val="clear" w:color="auto" w:fill="00FFFF"/>
        </w:rPr>
        <w:t>the realization of</w:t>
      </w:r>
      <w:r w:rsidRPr="00676720">
        <w:t xml:space="preserve"> new paradigms, </w:t>
      </w:r>
      <w:r w:rsidRPr="007F7F5A">
        <w:rPr>
          <w:rStyle w:val="DebateUnderline"/>
          <w:shd w:val="clear" w:color="auto" w:fill="00FFFF"/>
        </w:rPr>
        <w:t>new practices, and a transformation</w:t>
      </w:r>
      <w:r w:rsidRPr="00676720">
        <w:t xml:space="preserve">, however modestly, </w:t>
      </w:r>
      <w:r w:rsidRPr="007F7F5A">
        <w:rPr>
          <w:rStyle w:val="DebateUnderline"/>
          <w:shd w:val="clear" w:color="auto" w:fill="00FFFF"/>
        </w:rPr>
        <w:t>of</w:t>
      </w:r>
      <w:r w:rsidRPr="007F7F5A">
        <w:rPr>
          <w:rStyle w:val="DebateUnderline"/>
          <w:b/>
          <w:shd w:val="clear" w:color="auto" w:fill="00FFFF"/>
        </w:rPr>
        <w:t xml:space="preserve"> political structures</w:t>
      </w:r>
      <w:r w:rsidRPr="00676720">
        <w:rPr>
          <w:rStyle w:val="DebateUnderline"/>
        </w:rPr>
        <w:t>. That</w:t>
      </w:r>
      <w:r w:rsidRPr="00676720">
        <w:t xml:space="preserve">, after all, </w:t>
      </w:r>
      <w:r w:rsidRPr="00676720">
        <w:rPr>
          <w:rStyle w:val="DebateUnderline"/>
        </w:rPr>
        <w:t>is the</w:t>
      </w:r>
      <w:r w:rsidRPr="00676720">
        <w:t xml:space="preserve"> original </w:t>
      </w:r>
      <w:r w:rsidRPr="00676720">
        <w:rPr>
          <w:rStyle w:val="DebateUnderline"/>
        </w:rPr>
        <w:t>meaning of</w:t>
      </w:r>
      <w:r w:rsidRPr="00676720">
        <w:t xml:space="preserve"> the notion of </w:t>
      </w:r>
      <w:r w:rsidRPr="00676720">
        <w:rPr>
          <w:rStyle w:val="DebateUnderline"/>
        </w:rPr>
        <w:t>‘immanent critique’ that has</w:t>
      </w:r>
      <w:r w:rsidRPr="00676720">
        <w:t xml:space="preserve"> historically </w:t>
      </w:r>
      <w:r w:rsidRPr="00676720">
        <w:rPr>
          <w:rStyle w:val="DebateUnderline"/>
        </w:rPr>
        <w:t>underpinned the ‘critical’ project and</w:t>
      </w:r>
      <w:r w:rsidRPr="00676720">
        <w:t xml:space="preserve"> which, in Booth's words, </w:t>
      </w:r>
      <w:r w:rsidRPr="00676720">
        <w:rPr>
          <w:rStyle w:val="DebateUnderline"/>
        </w:rPr>
        <w:t>involves ‘the discovery of the latent potentials</w:t>
      </w:r>
      <w:r w:rsidRPr="00676720">
        <w:t xml:space="preserve"> in situations on which </w:t>
      </w:r>
      <w:r w:rsidRPr="00676720">
        <w:rPr>
          <w:rStyle w:val="DebateUnderline"/>
        </w:rPr>
        <w:t>to build political</w:t>
      </w:r>
      <w:r w:rsidRPr="00676720">
        <w:t xml:space="preserve"> and social </w:t>
      </w:r>
      <w:r w:rsidRPr="00676720">
        <w:rPr>
          <w:rStyle w:val="DebateUnderline"/>
        </w:rPr>
        <w:t>progress’, as opposed to putting forward utopian arguments that are not realizable.</w:t>
      </w:r>
      <w:r w:rsidRPr="00676720">
        <w:t xml:space="preserve"> Or, as Booth wryly observes, ‘</w:t>
      </w:r>
      <w:r w:rsidRPr="00182743">
        <w:rPr>
          <w:rStyle w:val="DebateUnderline"/>
          <w:shd w:val="clear" w:color="auto" w:fill="00FFFF"/>
        </w:rPr>
        <w:t>this means</w:t>
      </w:r>
      <w:r w:rsidRPr="00676720">
        <w:rPr>
          <w:rStyle w:val="DebateUnderline"/>
        </w:rPr>
        <w:t xml:space="preserve"> building with one's feet </w:t>
      </w:r>
      <w:r w:rsidRPr="00676720">
        <w:rPr>
          <w:rStyle w:val="DebateUnderline"/>
          <w:b/>
        </w:rPr>
        <w:t>firmly on the ground</w:t>
      </w:r>
      <w:r w:rsidRPr="00676720">
        <w:rPr>
          <w:rStyle w:val="DebateUnderline"/>
        </w:rPr>
        <w:t xml:space="preserve">, </w:t>
      </w:r>
      <w:r w:rsidRPr="00182743">
        <w:rPr>
          <w:rStyle w:val="DebateUnderline"/>
          <w:shd w:val="clear" w:color="auto" w:fill="00FFFF"/>
        </w:rPr>
        <w:t xml:space="preserve">not </w:t>
      </w:r>
      <w:r w:rsidRPr="00182743">
        <w:rPr>
          <w:rStyle w:val="DebateUnderline"/>
          <w:b/>
          <w:shd w:val="clear" w:color="auto" w:fill="00FFFF"/>
        </w:rPr>
        <w:t>constructing castles</w:t>
      </w:r>
      <w:r w:rsidRPr="00182743">
        <w:rPr>
          <w:rStyle w:val="DebateUnderline"/>
          <w:shd w:val="clear" w:color="auto" w:fill="00FFFF"/>
        </w:rPr>
        <w:t xml:space="preserve"> in the air’ and asking ‘what it means for real people in real places</w:t>
      </w:r>
      <w:r w:rsidRPr="00676720">
        <w:t>’.96 Rather than simply critiquing the status quo, or noting the problems that come from an un-problematized acceptance of the state, a ‘</w:t>
      </w:r>
      <w:r w:rsidRPr="00182743">
        <w:rPr>
          <w:rStyle w:val="DebateUnderline"/>
          <w:shd w:val="clear" w:color="auto" w:fill="00FFFF"/>
        </w:rPr>
        <w:t>critical’ approach must</w:t>
      </w:r>
      <w:r w:rsidRPr="00676720">
        <w:t xml:space="preserve">, in my view, also </w:t>
      </w:r>
      <w:r w:rsidRPr="00182743">
        <w:rPr>
          <w:rStyle w:val="DebateUnderline"/>
          <w:shd w:val="clear" w:color="auto" w:fill="00FFFF"/>
        </w:rPr>
        <w:t>concern itself with</w:t>
      </w:r>
      <w:r w:rsidRPr="00676720">
        <w:rPr>
          <w:rStyle w:val="DebateUnderline"/>
        </w:rPr>
        <w:t xml:space="preserve"> offering </w:t>
      </w:r>
      <w:r w:rsidRPr="00182743">
        <w:rPr>
          <w:rStyle w:val="DebateUnderline"/>
          <w:shd w:val="clear" w:color="auto" w:fill="00FFFF"/>
        </w:rPr>
        <w:t>concrete a</w:t>
      </w:r>
      <w:r w:rsidRPr="00182743">
        <w:rPr>
          <w:rStyle w:val="DebateUnderline"/>
          <w:b/>
          <w:shd w:val="clear" w:color="auto" w:fill="00FFFF"/>
        </w:rPr>
        <w:t>lternative</w:t>
      </w:r>
      <w:r w:rsidRPr="00182743">
        <w:rPr>
          <w:rStyle w:val="DebateUnderline"/>
          <w:shd w:val="clear" w:color="auto" w:fill="00FFFF"/>
        </w:rPr>
        <w:t>s</w:t>
      </w:r>
      <w:r w:rsidRPr="00676720">
        <w:rPr>
          <w:rStyle w:val="DebateUnderline"/>
        </w:rPr>
        <w:t>. Even while historicizing</w:t>
      </w:r>
      <w:r w:rsidRPr="00676720">
        <w:t xml:space="preserve"> the state and oppositional violence,</w:t>
      </w:r>
      <w:r w:rsidRPr="00676720">
        <w:rPr>
          <w:rStyle w:val="DebateUnderline"/>
        </w:rPr>
        <w:t xml:space="preserve"> and challenging the state's role in reproducing </w:t>
      </w:r>
      <w:r w:rsidRPr="00676720">
        <w:t xml:space="preserve">oppositional </w:t>
      </w:r>
      <w:r w:rsidRPr="00676720">
        <w:rPr>
          <w:rStyle w:val="DebateUnderline"/>
        </w:rPr>
        <w:t>violence, it must wrestle with the fact that ‘</w:t>
      </w:r>
      <w:r w:rsidRPr="00676720">
        <w:t xml:space="preserve">the concept of the modern state and </w:t>
      </w:r>
      <w:r w:rsidRPr="00182743">
        <w:rPr>
          <w:rStyle w:val="DebateUnderline"/>
          <w:shd w:val="clear" w:color="auto" w:fill="00FFFF"/>
        </w:rPr>
        <w:t xml:space="preserve">sovereignty embodies a </w:t>
      </w:r>
      <w:r w:rsidRPr="00182743">
        <w:rPr>
          <w:rStyle w:val="DebateUnderline"/>
          <w:b/>
          <w:shd w:val="clear" w:color="auto" w:fill="00FFFF"/>
        </w:rPr>
        <w:t>coherent response</w:t>
      </w:r>
      <w:r w:rsidRPr="00182743">
        <w:rPr>
          <w:rStyle w:val="DebateUnderline"/>
          <w:shd w:val="clear" w:color="auto" w:fill="00FFFF"/>
        </w:rPr>
        <w:t xml:space="preserve"> to many of the </w:t>
      </w:r>
      <w:r w:rsidRPr="00182743">
        <w:rPr>
          <w:rStyle w:val="DebateUnderline"/>
          <w:b/>
          <w:shd w:val="clear" w:color="auto" w:fill="00FFFF"/>
        </w:rPr>
        <w:t>central problems</w:t>
      </w:r>
      <w:r w:rsidRPr="00182743">
        <w:rPr>
          <w:rStyle w:val="DebateUnderline"/>
          <w:shd w:val="clear" w:color="auto" w:fill="00FFFF"/>
        </w:rPr>
        <w:t xml:space="preserve"> of political life’</w:t>
      </w:r>
      <w:r w:rsidRPr="00676720">
        <w:t xml:space="preserve">, and in particular to ‘the place of violence in political life’. </w:t>
      </w:r>
      <w:r w:rsidRPr="00676720">
        <w:rPr>
          <w:rStyle w:val="DebateUnderline"/>
        </w:rPr>
        <w:t>Even while</w:t>
      </w:r>
      <w:r w:rsidRPr="00676720">
        <w:t xml:space="preserve"> ‘de-</w:t>
      </w:r>
      <w:proofErr w:type="spellStart"/>
      <w:r w:rsidRPr="00676720">
        <w:t>essentializing</w:t>
      </w:r>
      <w:proofErr w:type="spellEnd"/>
      <w:r w:rsidRPr="00676720">
        <w:t xml:space="preserve"> and </w:t>
      </w:r>
      <w:r w:rsidRPr="00676720">
        <w:rPr>
          <w:rStyle w:val="DebateUnderline"/>
        </w:rPr>
        <w:t>deconstructing claims about security’, it must concern itself with ‘how</w:t>
      </w:r>
      <w:r>
        <w:rPr>
          <w:rStyle w:val="DebateUnderline"/>
        </w:rPr>
        <w:t xml:space="preserve"> s</w:t>
      </w:r>
      <w:r w:rsidRPr="00676720">
        <w:rPr>
          <w:rStyle w:val="DebateUnderline"/>
        </w:rPr>
        <w:t>ecurity is to be redefined’</w:t>
      </w:r>
      <w:r w:rsidRPr="00676720">
        <w:t xml:space="preserve">, and in particular on what theoretical basis.97 Whether </w:t>
      </w:r>
      <w:r w:rsidRPr="00676720">
        <w:rPr>
          <w:rStyle w:val="DebateUnderline"/>
        </w:rPr>
        <w:t>because those critical</w:t>
      </w:r>
      <w:r w:rsidRPr="00676720">
        <w:t xml:space="preserve"> of the status quo </w:t>
      </w:r>
      <w:r w:rsidRPr="00676720">
        <w:rPr>
          <w:rStyle w:val="DebateUnderline"/>
        </w:rPr>
        <w:t>are wary of becoming co-opted by</w:t>
      </w:r>
      <w:r w:rsidRPr="00676720">
        <w:t xml:space="preserve"> the structures of power (and their emphasis on </w:t>
      </w:r>
      <w:r w:rsidRPr="00676720">
        <w:rPr>
          <w:rStyle w:val="DebateUnderline"/>
        </w:rPr>
        <w:t>instrumental rationality</w:t>
      </w:r>
      <w:r w:rsidRPr="00676720">
        <w:t xml:space="preserve">),98 or because policy makers have, for obvious reasons (including the failure of many ‘critical’ scholars to offer policy relevant advice), a greater affinity with ‘traditional’ scholars, the role of ‘expert adviser’ is more often than not filled by ‘traditional’ scholars.99 The result is that </w:t>
      </w:r>
      <w:r w:rsidRPr="00676720">
        <w:rPr>
          <w:rStyle w:val="DebateUnderline"/>
        </w:rPr>
        <w:t xml:space="preserve">policy makers </w:t>
      </w:r>
      <w:r w:rsidRPr="00676720">
        <w:rPr>
          <w:rStyle w:val="DebateUnderline"/>
          <w:b/>
        </w:rPr>
        <w:t>are insufficiently challenged to question</w:t>
      </w:r>
      <w:r w:rsidRPr="00676720">
        <w:t xml:space="preserve"> the basis of their </w:t>
      </w:r>
      <w:r w:rsidRPr="00676720">
        <w:rPr>
          <w:rStyle w:val="DebateUnderline"/>
        </w:rPr>
        <w:t>policies and develop new policies based on immanent critiques</w:t>
      </w:r>
      <w:r w:rsidRPr="00676720">
        <w:t xml:space="preserve">. A notable exception is the readiness of European Union officials to enlist the services of both ‘traditional’ and ‘critical’ scholars to advise the EU on how better to understand processes of radicalization.100 But this would have been impossible if more critically oriented scholars such as </w:t>
      </w:r>
      <w:proofErr w:type="spellStart"/>
      <w:r w:rsidRPr="00676720">
        <w:t>Horgan</w:t>
      </w:r>
      <w:proofErr w:type="spellEnd"/>
      <w:r w:rsidRPr="00676720">
        <w:t xml:space="preserve"> and </w:t>
      </w:r>
      <w:proofErr w:type="spellStart"/>
      <w:r w:rsidRPr="00676720">
        <w:t>Silke</w:t>
      </w:r>
      <w:proofErr w:type="spellEnd"/>
      <w:r w:rsidRPr="00676720">
        <w:t xml:space="preserve"> had not been ready to cooperate with the EU. </w:t>
      </w:r>
      <w:r w:rsidRPr="00EE4D06">
        <w:rPr>
          <w:rStyle w:val="DebateUnderline"/>
          <w:shd w:val="clear" w:color="auto" w:fill="00FFFF"/>
        </w:rPr>
        <w:t>Striving to be policy relevant does not mean</w:t>
      </w:r>
      <w:r w:rsidRPr="00676720">
        <w:t xml:space="preserve"> that </w:t>
      </w:r>
      <w:r w:rsidRPr="00EE4D06">
        <w:rPr>
          <w:rStyle w:val="DebateUnderline"/>
          <w:shd w:val="clear" w:color="auto" w:fill="00FFFF"/>
        </w:rPr>
        <w:t xml:space="preserve">one has to </w:t>
      </w:r>
      <w:r w:rsidRPr="00676720">
        <w:t xml:space="preserve">accept the validity of the term ‘terrorism’ or </w:t>
      </w:r>
      <w:r w:rsidRPr="003C3234">
        <w:rPr>
          <w:rStyle w:val="DebateUnderline"/>
          <w:highlight w:val="cyan"/>
        </w:rPr>
        <w:t>stop</w:t>
      </w:r>
      <w:r w:rsidRPr="00676720">
        <w:t xml:space="preserve"> </w:t>
      </w:r>
      <w:r w:rsidRPr="00EE4D06">
        <w:rPr>
          <w:rStyle w:val="DebateUnderline"/>
          <w:shd w:val="clear" w:color="auto" w:fill="00FFFF"/>
        </w:rPr>
        <w:t>investigating the political interests behind it</w:t>
      </w:r>
      <w:r w:rsidRPr="00D06210">
        <w:rPr>
          <w:sz w:val="16"/>
        </w:rPr>
        <w:t xml:space="preserve">. Nor does it mean that each piece of research must have policy relevance or that one has to limit one's research to what is relevant for the state, since the ‘critical turn’ implies a move beyond state-centric perspectives. End-users could, and should, thus include both state and non-state actors such as the Foreign Office and the Muslim Council of Britain and </w:t>
      </w:r>
      <w:proofErr w:type="spellStart"/>
      <w:r w:rsidRPr="00D06210">
        <w:rPr>
          <w:sz w:val="16"/>
        </w:rPr>
        <w:t>Hizb</w:t>
      </w:r>
      <w:proofErr w:type="spellEnd"/>
      <w:r w:rsidRPr="00D06210">
        <w:rPr>
          <w:sz w:val="16"/>
        </w:rPr>
        <w:t xml:space="preserve"> </w:t>
      </w:r>
      <w:proofErr w:type="spellStart"/>
      <w:r w:rsidRPr="00D06210">
        <w:rPr>
          <w:sz w:val="16"/>
        </w:rPr>
        <w:t>ut-Tahrir</w:t>
      </w:r>
      <w:proofErr w:type="spellEnd"/>
      <w:r w:rsidRPr="00D06210">
        <w:rPr>
          <w:sz w:val="16"/>
        </w:rPr>
        <w:t xml:space="preserve">; the Northern Ireland Office and the IRA and the Ulster Unionists; the Israeli government and Hamas and Fatah (as long as the overarching principle is to reduce the political use of terror, whoever the perpetrator). It does mean, though, that a critically constituted field must work hard to bring together all the fragmented voices from beyond the ‘terrorism field’, to maximize both the field's </w:t>
      </w:r>
      <w:proofErr w:type="spellStart"/>
      <w:r w:rsidRPr="00D06210">
        <w:rPr>
          <w:sz w:val="16"/>
        </w:rPr>
        <w:t>rigour</w:t>
      </w:r>
      <w:proofErr w:type="spellEnd"/>
      <w:r w:rsidRPr="00D06210">
        <w:rPr>
          <w:sz w:val="16"/>
        </w:rPr>
        <w:t xml:space="preserve"> and its policy relevance. Whether a critically constituted ‘terrorism studies’ will attract the fragmented voices from outside the field depends largely on how broadly the term ‘critical’ is defined. Those who assume ‘critical’ to mean ‘Critical Theory’ or ‘poststructuralist’ may not feel comfortable identifying with it if they do not themselves subscribe to such a narrowly defined ‘critical’ approach. Rather, to maximize its inclusiveness, I would follow Williams and Krause's approach to ‘critical security studies’, which they define simply as bringing together </w:t>
      </w:r>
      <w:r w:rsidRPr="00D06210">
        <w:rPr>
          <w:sz w:val="16"/>
        </w:rPr>
        <w:lastRenderedPageBreak/>
        <w:t xml:space="preserve">‘many perspectives that have been considered outside of the mainstream of the discipline’.101 This means refraining from establishing new criteria of inclusion/exclusion beyond the (normative) expectation that scholars self-reflexively question their conceptual framework, the origins of this framework, their methodologies and dichotomies; and that they historicize both the state and ‘terrorism’, and consider the security and context of all, which implies among other things an attempt at empathy and cross-cultural understanding.102 Anything more normative would limit the ability of such a field to create a genuinely interdisciplinary, non-partisan and innovative framework, and exclude valuable insights borne of a broadly ‘critical’ approach, such as those from conflict resolution studies who, despite working within a ‘traditional’ framework, offer important insights by moving beyond a narrow military understanding of security to a broader understanding of human security and placing violence in its wider social context.103 Thus, </w:t>
      </w:r>
      <w:r w:rsidRPr="00D06210">
        <w:rPr>
          <w:rStyle w:val="DebateUnderline"/>
          <w:shd w:val="clear" w:color="auto" w:fill="00FFFF"/>
        </w:rPr>
        <w:t xml:space="preserve">a poststructuralist </w:t>
      </w:r>
      <w:r w:rsidRPr="00D06210">
        <w:rPr>
          <w:rStyle w:val="DebateUnderline"/>
          <w:b/>
          <w:shd w:val="clear" w:color="auto" w:fill="00FFFF"/>
        </w:rPr>
        <w:t>has no greater claim</w:t>
      </w:r>
      <w:r w:rsidRPr="00D06210">
        <w:rPr>
          <w:rStyle w:val="DebateUnderline"/>
          <w:shd w:val="clear" w:color="auto" w:fill="00FFFF"/>
        </w:rPr>
        <w:t xml:space="preserve"> to be part of this ‘critical’ field than a realist who looks beyond the state</w:t>
      </w:r>
      <w:r w:rsidRPr="00D06210">
        <w:rPr>
          <w:sz w:val="16"/>
        </w:rPr>
        <w:t xml:space="preserve"> at the interaction between the violent group and their wider social constituency.104 </w:t>
      </w:r>
    </w:p>
    <w:p w:rsidR="00612DB7" w:rsidRDefault="00612DB7" w:rsidP="00612DB7">
      <w:pPr>
        <w:pStyle w:val="Heading3"/>
      </w:pPr>
      <w:r>
        <w:lastRenderedPageBreak/>
        <w:t>2AC More Security</w:t>
      </w:r>
    </w:p>
    <w:p w:rsidR="00612DB7" w:rsidRDefault="00612DB7" w:rsidP="00612DB7">
      <w:pPr>
        <w:pStyle w:val="Heading4"/>
      </w:pPr>
      <w:r>
        <w:t xml:space="preserve">Perm do both - </w:t>
      </w:r>
      <w:proofErr w:type="spellStart"/>
      <w:r>
        <w:t>Desecuritization</w:t>
      </w:r>
      <w:proofErr w:type="spellEnd"/>
      <w:r>
        <w:t xml:space="preserve"> fails in practice – strategic planning to prevent crisis escalation is the only way out of the security dilemma.</w:t>
      </w:r>
    </w:p>
    <w:p w:rsidR="00612DB7" w:rsidRDefault="00612DB7" w:rsidP="00612DB7">
      <w:r>
        <w:t xml:space="preserve">PH </w:t>
      </w:r>
      <w:proofErr w:type="spellStart"/>
      <w:r>
        <w:rPr>
          <w:rStyle w:val="Author-Date"/>
        </w:rPr>
        <w:t>Liotta</w:t>
      </w:r>
      <w:proofErr w:type="spellEnd"/>
      <w:r>
        <w:rPr>
          <w:rStyle w:val="Author-Date"/>
        </w:rPr>
        <w:t>,</w:t>
      </w:r>
      <w:r>
        <w:t xml:space="preserve"> Pell Center for IR &amp; Public Policy,</w:t>
      </w:r>
      <w:r>
        <w:rPr>
          <w:rStyle w:val="Author-Date"/>
        </w:rPr>
        <w:t xml:space="preserve"> ‘5 </w:t>
      </w:r>
      <w:r>
        <w:t>[Security Dialogue 36.1, “Through the Looking Glass: Creeping Vulnerabilities and the Reordering of Security,” p. 65-6]</w:t>
      </w:r>
    </w:p>
    <w:p w:rsidR="00612DB7" w:rsidRDefault="00612DB7" w:rsidP="00612DB7">
      <w:pPr>
        <w:pStyle w:val="Cards"/>
      </w:pPr>
      <w:r>
        <w:rPr>
          <w:rStyle w:val="DebateUnderline"/>
        </w:rPr>
        <w:t xml:space="preserve">Although it seems attractive to focus on </w:t>
      </w:r>
      <w:r>
        <w:t xml:space="preserve">exclusionary concepts that insist </w:t>
      </w:r>
      <w:proofErr w:type="gramStart"/>
      <w:r>
        <w:t>on</w:t>
      </w:r>
      <w:r>
        <w:rPr>
          <w:rStyle w:val="DebateUnderline"/>
        </w:rPr>
        <w:t xml:space="preserve">  </w:t>
      </w:r>
      <w:proofErr w:type="spellStart"/>
      <w:r>
        <w:rPr>
          <w:rStyle w:val="DebateUnderline"/>
          <w:highlight w:val="lightGray"/>
        </w:rPr>
        <w:t>desecuritization</w:t>
      </w:r>
      <w:proofErr w:type="spellEnd"/>
      <w:proofErr w:type="gramEnd"/>
      <w:r>
        <w:t xml:space="preserve">, privileged referent objects, </w:t>
      </w:r>
      <w:r>
        <w:rPr>
          <w:rStyle w:val="DebateUnderline"/>
        </w:rPr>
        <w:t>and the ‘belief’ that threats</w:t>
      </w:r>
      <w:r>
        <w:t xml:space="preserve"> and  vulnerabilities </w:t>
      </w:r>
      <w:r>
        <w:rPr>
          <w:rStyle w:val="DebateUnderline"/>
        </w:rPr>
        <w:t xml:space="preserve">are </w:t>
      </w:r>
      <w:r>
        <w:t xml:space="preserve">little more than </w:t>
      </w:r>
      <w:r>
        <w:rPr>
          <w:rStyle w:val="DebateUnderline"/>
        </w:rPr>
        <w:t>social constructions (</w:t>
      </w:r>
      <w:r>
        <w:t>Grayson, 2003),</w:t>
      </w:r>
      <w:r>
        <w:rPr>
          <w:rStyle w:val="DebateUnderline"/>
        </w:rPr>
        <w:t xml:space="preserve"> all  these </w:t>
      </w:r>
      <w:r>
        <w:rPr>
          <w:rStyle w:val="DebateUnderline"/>
          <w:highlight w:val="lightGray"/>
        </w:rPr>
        <w:t xml:space="preserve">concepts work in theory </w:t>
      </w:r>
      <w:r>
        <w:rPr>
          <w:rStyle w:val="DebateUnderline"/>
          <w:b/>
          <w:highlight w:val="lightGray"/>
        </w:rPr>
        <w:t>but fail in practice</w:t>
      </w:r>
      <w:r>
        <w:rPr>
          <w:rStyle w:val="DebateUnderline"/>
        </w:rPr>
        <w:t>. While it may be true that  national security paradigms can,</w:t>
      </w:r>
      <w:r>
        <w:t xml:space="preserve"> and likely will, continue to </w:t>
      </w:r>
      <w:r>
        <w:rPr>
          <w:rStyle w:val="DebateUnderline"/>
        </w:rPr>
        <w:t>dominate issues  that involve human</w:t>
      </w:r>
      <w:r>
        <w:t xml:space="preserve"> security </w:t>
      </w:r>
      <w:r>
        <w:rPr>
          <w:rStyle w:val="DebateUnderline"/>
        </w:rPr>
        <w:t>vulnerabilities</w:t>
      </w:r>
      <w:r>
        <w:t xml:space="preserve"> – and even in some instances  mistakenly confuse ‘vulnerabilities’ as ‘threats’ – </w:t>
      </w:r>
      <w:r>
        <w:rPr>
          <w:rStyle w:val="DebateUnderline"/>
        </w:rPr>
        <w:t xml:space="preserve">there are distinct linkages  </w:t>
      </w:r>
      <w:r>
        <w:t>between these security concepts and applications. With regard to environ</w:t>
      </w:r>
      <w:proofErr w:type="gramStart"/>
      <w:r>
        <w:t>-  mental</w:t>
      </w:r>
      <w:proofErr w:type="gramEnd"/>
      <w:r>
        <w:t xml:space="preserve"> security, for example, Myers (1986: 251) recognized these linkages  nearly two decades ago:  National </w:t>
      </w:r>
      <w:r>
        <w:rPr>
          <w:rStyle w:val="DebateUnderline"/>
          <w:highlight w:val="lightGray"/>
        </w:rPr>
        <w:t>security is not just about fighting</w:t>
      </w:r>
      <w:r>
        <w:t xml:space="preserve"> forces and weaponry. </w:t>
      </w:r>
      <w:r>
        <w:rPr>
          <w:rStyle w:val="DebateUnderline"/>
        </w:rPr>
        <w:t>It relates to</w:t>
      </w:r>
      <w:r>
        <w:t xml:space="preserve"> water-sheds, croplands, forests, genetic resources, climate and </w:t>
      </w:r>
      <w:r>
        <w:rPr>
          <w:rStyle w:val="DebateUnderline"/>
        </w:rPr>
        <w:t>other factors that</w:t>
      </w:r>
      <w:r>
        <w:t xml:space="preserve"> rarely </w:t>
      </w:r>
      <w:proofErr w:type="gramStart"/>
      <w:r>
        <w:t>figure  in</w:t>
      </w:r>
      <w:proofErr w:type="gramEnd"/>
      <w:r>
        <w:t xml:space="preserve"> the minds of military experts and political leaders, but </w:t>
      </w:r>
      <w:r>
        <w:rPr>
          <w:rStyle w:val="DebateUnderline"/>
        </w:rPr>
        <w:t>increasingly deserve</w:t>
      </w:r>
      <w:r>
        <w:t>, in their  collectivity</w:t>
      </w:r>
      <w:r>
        <w:rPr>
          <w:rStyle w:val="DebateUnderline"/>
        </w:rPr>
        <w:t>, to rank alongside military approaches</w:t>
      </w:r>
      <w:r>
        <w:t xml:space="preserve"> as crucial in a nation’s security.  Ultimately, we are far from what O’Hanlon &amp; Singer (2004) term a </w:t>
      </w:r>
      <w:proofErr w:type="gramStart"/>
      <w:r>
        <w:t>global  intervention</w:t>
      </w:r>
      <w:proofErr w:type="gramEnd"/>
      <w:r>
        <w:t xml:space="preserve"> capability on behalf of ‘humanitarian transformation’. Granted</w:t>
      </w:r>
      <w:proofErr w:type="gramStart"/>
      <w:r>
        <w:t>,  we</w:t>
      </w:r>
      <w:proofErr w:type="gramEnd"/>
      <w:r>
        <w:t xml:space="preserve"> now have the threat of mass casualty terrorism anytime, anywhere – and  states and regions are responding differently to this challenge. Yet, </w:t>
      </w:r>
      <w:proofErr w:type="gramStart"/>
      <w:r>
        <w:t>the  global</w:t>
      </w:r>
      <w:proofErr w:type="gramEnd"/>
      <w:r>
        <w:t xml:space="preserve"> community today also faces many of the same problems of the 1990s:  civil wars, faltering states, humanitarian crises. We are nowhere closer to  addressing how best to solve these challenges, even as they affect issues of  environmental, human, national (and even ‘embedded’) security.  Recently, </w:t>
      </w:r>
      <w:r>
        <w:rPr>
          <w:rStyle w:val="DebateUnderline"/>
        </w:rPr>
        <w:t>there have been a number of voices that have spoken out on</w:t>
      </w:r>
      <w:r>
        <w:t xml:space="preserve"> </w:t>
      </w:r>
      <w:proofErr w:type="gramStart"/>
      <w:r>
        <w:t>what  the</w:t>
      </w:r>
      <w:proofErr w:type="gramEnd"/>
      <w:r>
        <w:t xml:space="preserve"> International Commission on Intervention and State Sovereignty has  termed the ‘responsibility to protect’:10 </w:t>
      </w:r>
      <w:r>
        <w:rPr>
          <w:rStyle w:val="DebateUnderline"/>
        </w:rPr>
        <w:t>the responsibility of</w:t>
      </w:r>
      <w:r>
        <w:t xml:space="preserve"> some agency or  state (whether it be a superpower such as </w:t>
      </w:r>
      <w:r>
        <w:rPr>
          <w:rStyle w:val="DebateUnderline"/>
        </w:rPr>
        <w:t>the U</w:t>
      </w:r>
      <w:r>
        <w:t xml:space="preserve">nited </w:t>
      </w:r>
      <w:r>
        <w:rPr>
          <w:rStyle w:val="DebateUnderline"/>
        </w:rPr>
        <w:t>S</w:t>
      </w:r>
      <w:r>
        <w:t xml:space="preserve">tates or an institution  such as the United Nations) </w:t>
      </w:r>
      <w:r>
        <w:rPr>
          <w:rStyle w:val="DebateUnderline"/>
        </w:rPr>
        <w:t xml:space="preserve">to enforce the principle of security </w:t>
      </w:r>
      <w:r>
        <w:t xml:space="preserve">that sovereign  states owe to their citizens. Yet, </w:t>
      </w:r>
      <w:r>
        <w:rPr>
          <w:rStyle w:val="DebateUnderline"/>
        </w:rPr>
        <w:t>the</w:t>
      </w:r>
      <w:r>
        <w:t xml:space="preserve"> creation of a </w:t>
      </w:r>
      <w:r>
        <w:rPr>
          <w:rStyle w:val="DebateUnderline"/>
        </w:rPr>
        <w:t>sense of urgency to act – even  on some issues that may not have some impact for years</w:t>
      </w:r>
      <w:r>
        <w:t xml:space="preserve"> or even decades to come– </w:t>
      </w:r>
      <w:r>
        <w:rPr>
          <w:rStyle w:val="DebateUnderline"/>
        </w:rPr>
        <w:t xml:space="preserve">is  perhaps </w:t>
      </w:r>
      <w:r>
        <w:rPr>
          <w:rStyle w:val="DebateUnderline"/>
          <w:b/>
        </w:rPr>
        <w:t>the only appropriate first response</w:t>
      </w:r>
      <w:r>
        <w:rPr>
          <w:rStyle w:val="DebateUnderline"/>
        </w:rPr>
        <w:t>. The real cost of not investing</w:t>
      </w:r>
      <w:r>
        <w:t xml:space="preserve"> in  the right way and </w:t>
      </w:r>
      <w:r>
        <w:rPr>
          <w:rStyle w:val="DebateUnderline"/>
        </w:rPr>
        <w:t>early enough in the places where trends and</w:t>
      </w:r>
      <w:r>
        <w:t xml:space="preserve"> effects </w:t>
      </w:r>
      <w:r>
        <w:rPr>
          <w:rStyle w:val="DebateUnderline"/>
        </w:rPr>
        <w:t xml:space="preserve">are  accelerating in the wrong direction is likely to be </w:t>
      </w:r>
      <w:r>
        <w:rPr>
          <w:rStyle w:val="DebateUnderline"/>
          <w:b/>
        </w:rPr>
        <w:t>decades</w:t>
      </w:r>
      <w:r>
        <w:t xml:space="preserve"> and </w:t>
      </w:r>
      <w:r>
        <w:rPr>
          <w:rStyle w:val="DebateUnderline"/>
        </w:rPr>
        <w:t>decades of  economic and political frustration – and,</w:t>
      </w:r>
      <w:r>
        <w:t xml:space="preserve"> potentially, </w:t>
      </w:r>
      <w:r>
        <w:rPr>
          <w:rStyle w:val="DebateUnderline"/>
          <w:b/>
        </w:rPr>
        <w:t xml:space="preserve">military engagement. </w:t>
      </w:r>
      <w:r>
        <w:t xml:space="preserve"> </w:t>
      </w:r>
      <w:r>
        <w:rPr>
          <w:rStyle w:val="DebateUnderline"/>
          <w:highlight w:val="lightGray"/>
        </w:rPr>
        <w:t>Rather than justifying intervention</w:t>
      </w:r>
      <w:r>
        <w:t xml:space="preserve"> (especially military), </w:t>
      </w:r>
      <w:r>
        <w:rPr>
          <w:rStyle w:val="DebateUnderline"/>
          <w:b/>
          <w:highlight w:val="lightGray"/>
        </w:rPr>
        <w:t>we ought to be justifying investment</w:t>
      </w:r>
      <w:r>
        <w:rPr>
          <w:rStyle w:val="DebateUnderline"/>
          <w:b/>
        </w:rPr>
        <w:t xml:space="preserve">.  </w:t>
      </w:r>
      <w:r>
        <w:t xml:space="preserve">Simply addressing the immensities of these challenges is not enough.  Radical improvements in public infrastructure and support for better  governance, particularly in states and municipalities (especially along the  Lagos–Cairo–Karachi–Jakarta arc), will both improve security and create the  conditions for shrinking the gap between expectations and opportunity.  A real debate ought to be taking place today. </w:t>
      </w:r>
      <w:r>
        <w:rPr>
          <w:rStyle w:val="DebateUnderline"/>
          <w:highlight w:val="lightGray"/>
        </w:rPr>
        <w:t>Rather than dismissing ‘alternative’ security</w:t>
      </w:r>
      <w:r>
        <w:t xml:space="preserve"> foci outright, </w:t>
      </w:r>
      <w:r>
        <w:rPr>
          <w:rStyle w:val="DebateUnderline"/>
          <w:highlight w:val="lightGray"/>
        </w:rPr>
        <w:t xml:space="preserve">a larger examination of </w:t>
      </w:r>
      <w:r>
        <w:rPr>
          <w:rStyle w:val="DebateUnderline"/>
          <w:b/>
          <w:highlight w:val="lightGray"/>
        </w:rPr>
        <w:t>what forms of security are</w:t>
      </w:r>
      <w:r>
        <w:rPr>
          <w:rStyle w:val="DebateUnderline"/>
          <w:highlight w:val="lightGray"/>
        </w:rPr>
        <w:t xml:space="preserve"> </w:t>
      </w:r>
      <w:r>
        <w:rPr>
          <w:rStyle w:val="DebateUnderline"/>
          <w:b/>
          <w:highlight w:val="lightGray"/>
        </w:rPr>
        <w:t>relevant</w:t>
      </w:r>
      <w:r>
        <w:t xml:space="preserve"> and right among communities, states, and regions, and </w:t>
      </w:r>
      <w:proofErr w:type="gramStart"/>
      <w:r>
        <w:t>which  even</w:t>
      </w:r>
      <w:proofErr w:type="gramEnd"/>
      <w:r>
        <w:t xml:space="preserve"> might apply to a global rule-set – as well as what types of security are  not relevant – </w:t>
      </w:r>
      <w:r>
        <w:rPr>
          <w:rStyle w:val="DebateUnderline"/>
          <w:highlight w:val="lightGray"/>
        </w:rPr>
        <w:t>seems</w:t>
      </w:r>
      <w:r>
        <w:rPr>
          <w:rStyle w:val="DebateUnderline"/>
        </w:rPr>
        <w:t xml:space="preserve"> </w:t>
      </w:r>
      <w:r>
        <w:t>appropriate and</w:t>
      </w:r>
      <w:r>
        <w:rPr>
          <w:rStyle w:val="DebateUnderline"/>
        </w:rPr>
        <w:t xml:space="preserve"> </w:t>
      </w:r>
      <w:r>
        <w:rPr>
          <w:rStyle w:val="DebateUnderline"/>
          <w:highlight w:val="lightGray"/>
        </w:rPr>
        <w:t>necessary</w:t>
      </w:r>
      <w:r>
        <w:rPr>
          <w:rStyle w:val="DebateUnderline"/>
        </w:rPr>
        <w:t xml:space="preserve">. If this occurs, a </w:t>
      </w:r>
      <w:proofErr w:type="gramStart"/>
      <w:r>
        <w:rPr>
          <w:rStyle w:val="DebateUnderline"/>
        </w:rPr>
        <w:t xml:space="preserve">truly  </w:t>
      </w:r>
      <w:r>
        <w:rPr>
          <w:rStyle w:val="DebateUnderline"/>
          <w:b/>
        </w:rPr>
        <w:t>remarkable</w:t>
      </w:r>
      <w:proofErr w:type="gramEnd"/>
      <w:r>
        <w:rPr>
          <w:rStyle w:val="DebateUnderline"/>
          <w:b/>
        </w:rPr>
        <w:t xml:space="preserve"> tectonic shift might</w:t>
      </w:r>
      <w:r>
        <w:rPr>
          <w:rStyle w:val="DebateUnderline"/>
        </w:rPr>
        <w:t xml:space="preserve"> take place in the conduct of international  relations and human affairs.  </w:t>
      </w:r>
      <w:r>
        <w:t xml:space="preserve">Perhaps, in the failure of states and the international community to </w:t>
      </w:r>
      <w:proofErr w:type="gramStart"/>
      <w:r>
        <w:t>respond  to</w:t>
      </w:r>
      <w:proofErr w:type="gramEnd"/>
      <w:r>
        <w:t xml:space="preserve"> such approaches, what is needed is the equivalent of the 1972 Stockholm  conference that launched the global environmental movement and </w:t>
      </w:r>
      <w:proofErr w:type="spellStart"/>
      <w:r>
        <w:t>estab</w:t>
      </w:r>
      <w:proofErr w:type="spellEnd"/>
      <w:r>
        <w:t xml:space="preserve">-  </w:t>
      </w:r>
      <w:proofErr w:type="spellStart"/>
      <w:r>
        <w:t>lished</w:t>
      </w:r>
      <w:proofErr w:type="spellEnd"/>
      <w:r>
        <w:t xml:space="preserve"> the United Nations Environmental </w:t>
      </w:r>
      <w:proofErr w:type="spellStart"/>
      <w:r>
        <w:t>Programme</w:t>
      </w:r>
      <w:proofErr w:type="spellEnd"/>
      <w:r>
        <w:t xml:space="preserve"> (UNEP), designed to  be the environmental conscience of the United Nations. Similarly, the </w:t>
      </w:r>
      <w:proofErr w:type="gramStart"/>
      <w:r>
        <w:t>UN  Habitat</w:t>
      </w:r>
      <w:proofErr w:type="gramEnd"/>
      <w:r>
        <w:t xml:space="preserve"> II Conference in Istanbul in 1996 focused on the themes of finding  adequate shelter for all and sustaining human development in an </w:t>
      </w:r>
      <w:proofErr w:type="spellStart"/>
      <w:r>
        <w:t>increas</w:t>
      </w:r>
      <w:proofErr w:type="spellEnd"/>
      <w:r>
        <w:t xml:space="preserve">-  </w:t>
      </w:r>
      <w:proofErr w:type="spellStart"/>
      <w:r>
        <w:t>ingly</w:t>
      </w:r>
      <w:proofErr w:type="spellEnd"/>
      <w:r>
        <w:t xml:space="preserve"> urbanized world. Whether or not these programs have the ability </w:t>
      </w:r>
      <w:proofErr w:type="gramStart"/>
      <w:r>
        <w:t>to  influence</w:t>
      </w:r>
      <w:proofErr w:type="gramEnd"/>
      <w:r>
        <w:t xml:space="preserve"> the future’s direction (or receive wide international support) is a  matter of some debate. Yet, given that the most powerful states in the world  are not currently focusing on these issues to a degree sufficient to produce  viable implementation plans or development strategies, there may well need  to be a ‘groundswell’ of bottom-up pressure, perhaps in the form of a global  citizenry petition to push the elusive world community toward collective  action.  Recent history suggests that military intervention as the first line of </w:t>
      </w:r>
      <w:proofErr w:type="gramStart"/>
      <w:r>
        <w:t>response  to</w:t>
      </w:r>
      <w:proofErr w:type="gramEnd"/>
      <w:r>
        <w:t xml:space="preserve"> human security conditions underscores a seriously flawed approach.  Moreover, those who advocate that a state’s disconnectedness from globalization is inversely proportional to the likelihood of military (read: US</w:t>
      </w:r>
      <w:proofErr w:type="gramStart"/>
      <w:r>
        <w:t>)  intervention</w:t>
      </w:r>
      <w:proofErr w:type="gramEnd"/>
      <w:r>
        <w:t xml:space="preserve"> fail to recognize unfolding realities (Barnett, 2003, 2004). </w:t>
      </w:r>
      <w:proofErr w:type="gramStart"/>
      <w:r>
        <w:t>Both  middle</w:t>
      </w:r>
      <w:proofErr w:type="gramEnd"/>
      <w:r>
        <w:t xml:space="preserve">-power and major-power states, as well as the international com-  munity, must increasingly focus on long-term creeping vulnerabilities in  order to avoid crisis responses to conditions of extreme vulnerability.  Admittedly, some human security proponents have recently soured on </w:t>
      </w:r>
      <w:proofErr w:type="gramStart"/>
      <w:r>
        <w:t>the  viability</w:t>
      </w:r>
      <w:proofErr w:type="gramEnd"/>
      <w:r>
        <w:t xml:space="preserve"> of the concept in the face of recent ‘either with us or against us’ power  politics (</w:t>
      </w:r>
      <w:proofErr w:type="spellStart"/>
      <w:r>
        <w:t>Suhrke</w:t>
      </w:r>
      <w:proofErr w:type="spellEnd"/>
      <w:r>
        <w:t xml:space="preserve">, 2004). At the same time, and in a bit more positive light, </w:t>
      </w:r>
      <w:proofErr w:type="gramStart"/>
      <w:r>
        <w:t>some  have</w:t>
      </w:r>
      <w:proofErr w:type="gramEnd"/>
      <w:r>
        <w:t xml:space="preserve"> clearly recognized the sheer impossibility of international power politics  continuing to feign indifference in the face of moral categories. As Burgess  (2004: 278) notes, ‘for all its evils, one of the promises of globalization is the  unmasking of the intertwined nature of ethics and politics in the complex  landscape of social, economic, political and environmental security’.  While it is still not feasible to establish a threshold definition for human  security that neatly fits all concerns and arguments (as suggested by Owen,  2004: 383), it would be a tragic mistake to assume that national, human, and  environmental security are mutually harmonious constructs rather than  more often </w:t>
      </w:r>
      <w:r>
        <w:lastRenderedPageBreak/>
        <w:t xml:space="preserve">locked in </w:t>
      </w:r>
      <w:proofErr w:type="spellStart"/>
      <w:r>
        <w:t>conflictual</w:t>
      </w:r>
      <w:proofErr w:type="spellEnd"/>
      <w:r>
        <w:t xml:space="preserve"> and contested opposition with each other.  Moreover, aspects of security resident in each concept are indeed </w:t>
      </w:r>
      <w:proofErr w:type="gramStart"/>
      <w:r>
        <w:t>themselves  embedded</w:t>
      </w:r>
      <w:proofErr w:type="gramEnd"/>
      <w:r>
        <w:t xml:space="preserve"> with extraordinary contradictions</w:t>
      </w:r>
      <w:r>
        <w:rPr>
          <w:rStyle w:val="DebateUnderline"/>
        </w:rPr>
        <w:t xml:space="preserve">. </w:t>
      </w:r>
      <w:r>
        <w:rPr>
          <w:rStyle w:val="DebateUnderline"/>
          <w:highlight w:val="lightGray"/>
        </w:rPr>
        <w:t>Human security</w:t>
      </w:r>
      <w:r>
        <w:t>, in particular</w:t>
      </w:r>
      <w:proofErr w:type="gramStart"/>
      <w:r>
        <w:t xml:space="preserve">,  </w:t>
      </w:r>
      <w:r>
        <w:rPr>
          <w:rStyle w:val="DebateUnderline"/>
          <w:highlight w:val="lightGray"/>
        </w:rPr>
        <w:t>is</w:t>
      </w:r>
      <w:proofErr w:type="gramEnd"/>
      <w:r>
        <w:rPr>
          <w:rStyle w:val="DebateUnderline"/>
          <w:highlight w:val="lightGray"/>
        </w:rPr>
        <w:t xml:space="preserve"> not</w:t>
      </w:r>
      <w:r>
        <w:rPr>
          <w:rStyle w:val="DebateUnderline"/>
        </w:rPr>
        <w:t xml:space="preserve"> </w:t>
      </w:r>
      <w:r>
        <w:t>now, nor should likely ever be</w:t>
      </w:r>
      <w:r>
        <w:rPr>
          <w:rStyle w:val="DebateUnderline"/>
        </w:rPr>
        <w:t xml:space="preserve">, </w:t>
      </w:r>
      <w:r>
        <w:rPr>
          <w:rStyle w:val="DebateUnderline"/>
          <w:highlight w:val="lightGray"/>
        </w:rPr>
        <w:t>the mirror image of national security</w:t>
      </w:r>
      <w:r>
        <w:rPr>
          <w:rStyle w:val="DebateUnderline"/>
        </w:rPr>
        <w:t>.</w:t>
      </w:r>
      <w:r>
        <w:t xml:space="preserve">  Yet, these contradictions are not the crucial recognition here. On </w:t>
      </w:r>
      <w:proofErr w:type="gramStart"/>
      <w:r>
        <w:t>the  contrary</w:t>
      </w:r>
      <w:proofErr w:type="gramEnd"/>
      <w:r>
        <w:t xml:space="preserve">, </w:t>
      </w:r>
      <w:r>
        <w:rPr>
          <w:rStyle w:val="DebateUnderline"/>
        </w:rPr>
        <w:t>rather than focusing on the security issues</w:t>
      </w:r>
      <w:r>
        <w:t xml:space="preserve"> themselves, </w:t>
      </w:r>
      <w:r>
        <w:rPr>
          <w:rStyle w:val="DebateUnderline"/>
        </w:rPr>
        <w:t xml:space="preserve">we should  be focusing on the best </w:t>
      </w:r>
      <w:r>
        <w:t xml:space="preserve">multi-dimensional </w:t>
      </w:r>
      <w:r>
        <w:rPr>
          <w:rStyle w:val="DebateUnderline"/>
        </w:rPr>
        <w:t xml:space="preserve">approaches to </w:t>
      </w:r>
      <w:r>
        <w:rPr>
          <w:rStyle w:val="DebateUnderline"/>
          <w:b/>
        </w:rPr>
        <w:t>confronting and  solving them</w:t>
      </w:r>
      <w:r>
        <w:rPr>
          <w:rStyle w:val="DebateUnderline"/>
        </w:rPr>
        <w:t xml:space="preserve">. </w:t>
      </w:r>
      <w:r>
        <w:rPr>
          <w:rStyle w:val="DebateUnderline"/>
          <w:highlight w:val="lightGray"/>
        </w:rPr>
        <w:t>One approach</w:t>
      </w:r>
      <w:r>
        <w:rPr>
          <w:rStyle w:val="DebateUnderline"/>
        </w:rPr>
        <w:t xml:space="preserve">, which </w:t>
      </w:r>
      <w:r>
        <w:rPr>
          <w:rStyle w:val="DebateUnderline"/>
          <w:highlight w:val="lightGray"/>
        </w:rPr>
        <w:t xml:space="preserve">might avoid the </w:t>
      </w:r>
      <w:r>
        <w:rPr>
          <w:rStyle w:val="DebateUnderline"/>
          <w:b/>
          <w:highlight w:val="lightGray"/>
        </w:rPr>
        <w:t xml:space="preserve">massive tidal </w:t>
      </w:r>
      <w:proofErr w:type="gramStart"/>
      <w:r>
        <w:rPr>
          <w:rStyle w:val="DebateUnderline"/>
          <w:highlight w:val="lightGray"/>
        </w:rPr>
        <w:t>impact  of</w:t>
      </w:r>
      <w:proofErr w:type="gramEnd"/>
      <w:r>
        <w:rPr>
          <w:rStyle w:val="DebateUnderline"/>
          <w:highlight w:val="lightGray"/>
        </w:rPr>
        <w:t xml:space="preserve"> creeping vulnerabilities</w:t>
      </w:r>
      <w:r>
        <w:rPr>
          <w:rStyle w:val="DebateUnderline"/>
        </w:rPr>
        <w:t>, is to sharply</w:t>
      </w:r>
      <w:r>
        <w:t xml:space="preserve"> make a rudder </w:t>
      </w:r>
      <w:r>
        <w:rPr>
          <w:rStyle w:val="DebateUnderline"/>
        </w:rPr>
        <w:t>shift from</w:t>
      </w:r>
      <w:r>
        <w:t xml:space="preserve"> constant  </w:t>
      </w:r>
      <w:r>
        <w:rPr>
          <w:rStyle w:val="DebateUnderline"/>
        </w:rPr>
        <w:t xml:space="preserve">crisis intervention </w:t>
      </w:r>
      <w:r>
        <w:rPr>
          <w:rStyle w:val="DebateUnderline"/>
          <w:highlight w:val="lightGray"/>
        </w:rPr>
        <w:t xml:space="preserve">toward </w:t>
      </w:r>
      <w:r>
        <w:rPr>
          <w:rStyle w:val="DebateUnderline"/>
          <w:b/>
          <w:highlight w:val="lightGray"/>
        </w:rPr>
        <w:t>strategic planning</w:t>
      </w:r>
      <w:r>
        <w:t xml:space="preserve">, strategic investment, </w:t>
      </w:r>
      <w:r>
        <w:rPr>
          <w:rStyle w:val="DebateUnderline"/>
          <w:b/>
        </w:rPr>
        <w:t>and  strategic attention.</w:t>
      </w:r>
      <w:r>
        <w:t xml:space="preserve"> Clearly, </w:t>
      </w:r>
      <w:r>
        <w:rPr>
          <w:rStyle w:val="DebateUnderline"/>
        </w:rPr>
        <w:t xml:space="preserve">the time is now to </w:t>
      </w:r>
      <w:r>
        <w:rPr>
          <w:rStyle w:val="DebateUnderline"/>
          <w:b/>
        </w:rPr>
        <w:t>reorder our</w:t>
      </w:r>
      <w:r>
        <w:rPr>
          <w:rStyle w:val="DebateUnderline"/>
        </w:rPr>
        <w:t xml:space="preserve"> </w:t>
      </w:r>
      <w:r>
        <w:t>entire</w:t>
      </w:r>
      <w:r>
        <w:rPr>
          <w:rStyle w:val="DebateUnderline"/>
        </w:rPr>
        <w:t xml:space="preserve"> </w:t>
      </w:r>
      <w:r>
        <w:rPr>
          <w:rStyle w:val="DebateUnderline"/>
          <w:b/>
        </w:rPr>
        <w:t>approach</w:t>
      </w:r>
      <w:r>
        <w:rPr>
          <w:rStyle w:val="DebateUnderline"/>
        </w:rPr>
        <w:t xml:space="preserve"> </w:t>
      </w:r>
      <w:proofErr w:type="gramStart"/>
      <w:r>
        <w:rPr>
          <w:rStyle w:val="DebateUnderline"/>
        </w:rPr>
        <w:t>to</w:t>
      </w:r>
      <w:r>
        <w:t xml:space="preserve">  how</w:t>
      </w:r>
      <w:proofErr w:type="gramEnd"/>
      <w:r>
        <w:t xml:space="preserve"> we address – or fail to address – </w:t>
      </w:r>
      <w:r>
        <w:rPr>
          <w:rStyle w:val="DebateUnderline"/>
        </w:rPr>
        <w:t>security.</w:t>
      </w:r>
      <w:r>
        <w:t xml:space="preserve">   </w:t>
      </w:r>
    </w:p>
    <w:p w:rsidR="00612DB7" w:rsidRPr="00B91F68" w:rsidRDefault="00612DB7" w:rsidP="00612DB7">
      <w:pPr>
        <w:pStyle w:val="CardIndented"/>
        <w:rPr>
          <w:rFonts w:ascii="Times New Roman" w:hAnsi="Times New Roman" w:cs="Times New Roman"/>
        </w:rPr>
      </w:pPr>
    </w:p>
    <w:p w:rsidR="00612DB7" w:rsidRPr="00612DB7" w:rsidRDefault="00612DB7" w:rsidP="00612DB7"/>
    <w:p w:rsidR="001A20B3" w:rsidRDefault="001A20B3" w:rsidP="001A20B3">
      <w:pPr>
        <w:pStyle w:val="Heading2"/>
      </w:pPr>
      <w:r>
        <w:br w:type="page"/>
      </w:r>
      <w:r>
        <w:lastRenderedPageBreak/>
        <w:t>Russia DA</w:t>
      </w:r>
    </w:p>
    <w:p w:rsidR="00147FA1" w:rsidRDefault="00147FA1" w:rsidP="00147FA1"/>
    <w:p w:rsidR="00147FA1" w:rsidRDefault="00147FA1" w:rsidP="00147FA1">
      <w:pPr>
        <w:pStyle w:val="Nothing"/>
      </w:pPr>
    </w:p>
    <w:p w:rsidR="00147FA1" w:rsidRDefault="00147FA1" w:rsidP="00147FA1">
      <w:r>
        <w:t>Russia Cards</w:t>
      </w:r>
    </w:p>
    <w:p w:rsidR="00147FA1" w:rsidRDefault="00147FA1" w:rsidP="00143F84">
      <w:pPr>
        <w:pStyle w:val="Heading4"/>
      </w:pPr>
      <w:r>
        <w:t>WTO accession solves Russian economy.</w:t>
      </w:r>
    </w:p>
    <w:p w:rsidR="00147FA1" w:rsidRDefault="00147FA1" w:rsidP="00147FA1">
      <w:pPr>
        <w:pStyle w:val="Cites"/>
      </w:pPr>
      <w:proofErr w:type="spellStart"/>
      <w:r w:rsidRPr="008C29E1">
        <w:rPr>
          <w:rStyle w:val="Author-Date"/>
        </w:rPr>
        <w:t>Aslund</w:t>
      </w:r>
      <w:proofErr w:type="spellEnd"/>
      <w:r w:rsidRPr="008C29E1">
        <w:rPr>
          <w:rStyle w:val="Author-Date"/>
        </w:rPr>
        <w:t xml:space="preserve"> </w:t>
      </w:r>
      <w:r>
        <w:rPr>
          <w:rStyle w:val="Author-Date"/>
        </w:rPr>
        <w:t>10</w:t>
      </w:r>
      <w:r>
        <w:t xml:space="preserve"> [Anders, Peterson Institute for International Economics10 Reasons Why the Russian Economy Will Recover Op-ed in the Moscow Times November 25, 2010</w:t>
      </w:r>
      <w:r w:rsidRPr="008C29E1">
        <w:t xml:space="preserve"> </w:t>
      </w:r>
      <w:r w:rsidRPr="00844818">
        <w:t>http://www.piie.com/publications/opeds/oped.cfm?ResearchID=1712</w:t>
      </w:r>
      <w:r>
        <w:t>]</w:t>
      </w:r>
    </w:p>
    <w:p w:rsidR="00147FA1" w:rsidRDefault="00147FA1" w:rsidP="00147FA1">
      <w:pPr>
        <w:pStyle w:val="Nothing"/>
      </w:pPr>
    </w:p>
    <w:p w:rsidR="00147FA1" w:rsidRDefault="00147FA1" w:rsidP="00147FA1">
      <w:pPr>
        <w:pStyle w:val="Cards"/>
        <w:rPr>
          <w:rStyle w:val="DebateUnderline"/>
          <w:b/>
          <w:shd w:val="clear" w:color="auto" w:fill="00FFFF"/>
        </w:rPr>
      </w:pPr>
      <w:r w:rsidRPr="009E645B">
        <w:rPr>
          <w:rStyle w:val="DebateUnderline"/>
          <w:shd w:val="clear" w:color="auto" w:fill="00FFFF"/>
        </w:rPr>
        <w:t>Russia is finally about to accede to the</w:t>
      </w:r>
      <w:r w:rsidRPr="00844818">
        <w:t xml:space="preserve"> World Trade Organization </w:t>
      </w:r>
      <w:r w:rsidRPr="009E645B">
        <w:rPr>
          <w:rStyle w:val="DebateUnderline"/>
          <w:shd w:val="clear" w:color="auto" w:fill="00FFFF"/>
        </w:rPr>
        <w:t xml:space="preserve">(WTO) within a year, which would be a </w:t>
      </w:r>
      <w:r w:rsidRPr="009E645B">
        <w:rPr>
          <w:rStyle w:val="DebateUnderline"/>
          <w:b/>
          <w:shd w:val="clear" w:color="auto" w:fill="00FFFF"/>
        </w:rPr>
        <w:t>game changer</w:t>
      </w:r>
      <w:r w:rsidRPr="0058656E">
        <w:rPr>
          <w:rStyle w:val="DebateUnderline"/>
        </w:rPr>
        <w:t xml:space="preserve">. The </w:t>
      </w:r>
      <w:r w:rsidRPr="00742B42">
        <w:rPr>
          <w:rStyle w:val="DebateUnderline"/>
          <w:shd w:val="clear" w:color="auto" w:fill="00FFFF"/>
        </w:rPr>
        <w:t>best available studies</w:t>
      </w:r>
      <w:r w:rsidRPr="009E645B">
        <w:rPr>
          <w:rStyle w:val="DebateUnderline"/>
          <w:shd w:val="clear" w:color="auto" w:fill="00FFFF"/>
        </w:rPr>
        <w:t xml:space="preserve"> predict </w:t>
      </w:r>
      <w:r w:rsidRPr="009E645B">
        <w:rPr>
          <w:rStyle w:val="DebateUnderline"/>
          <w:b/>
          <w:shd w:val="clear" w:color="auto" w:fill="00FFFF"/>
        </w:rPr>
        <w:t>enormous gains</w:t>
      </w:r>
      <w:r w:rsidRPr="00241BCC">
        <w:rPr>
          <w:rStyle w:val="DebateUnderline"/>
        </w:rPr>
        <w:t xml:space="preserve"> for the country. </w:t>
      </w:r>
      <w:r w:rsidRPr="00891DF4">
        <w:rPr>
          <w:rStyle w:val="DebateUnderline"/>
          <w:shd w:val="clear" w:color="auto" w:fill="00FFFF"/>
        </w:rPr>
        <w:t>Economists</w:t>
      </w:r>
      <w:r w:rsidRPr="00844818">
        <w:t xml:space="preserve"> </w:t>
      </w:r>
      <w:proofErr w:type="spellStart"/>
      <w:r w:rsidRPr="00844818">
        <w:t>Jesper</w:t>
      </w:r>
      <w:proofErr w:type="spellEnd"/>
      <w:r w:rsidRPr="00844818">
        <w:t xml:space="preserve"> Jensen, Thomas Rutherford, and David </w:t>
      </w:r>
      <w:proofErr w:type="spellStart"/>
      <w:r w:rsidRPr="00844818">
        <w:t>Tarr</w:t>
      </w:r>
      <w:proofErr w:type="spellEnd"/>
      <w:r w:rsidRPr="00844818">
        <w:t xml:space="preserve"> </w:t>
      </w:r>
      <w:r w:rsidRPr="00891DF4">
        <w:rPr>
          <w:rStyle w:val="DebateUnderline"/>
          <w:shd w:val="clear" w:color="auto" w:fill="00FFFF"/>
        </w:rPr>
        <w:t>estimate</w:t>
      </w:r>
      <w:r w:rsidRPr="00241BCC">
        <w:rPr>
          <w:rStyle w:val="DebateUnderline"/>
        </w:rPr>
        <w:t xml:space="preserve"> in a World Bank study that </w:t>
      </w:r>
      <w:r w:rsidRPr="00891DF4">
        <w:rPr>
          <w:rStyle w:val="DebateUnderline"/>
          <w:shd w:val="clear" w:color="auto" w:fill="00FFFF"/>
        </w:rPr>
        <w:t>Russia should gain about 3.3 percent of GDP annually in the medium term and 11 percent</w:t>
      </w:r>
      <w:r w:rsidRPr="0058656E">
        <w:rPr>
          <w:rStyle w:val="DebateUnderline"/>
        </w:rPr>
        <w:t xml:space="preserve"> of GDP </w:t>
      </w:r>
      <w:r w:rsidRPr="00891DF4">
        <w:rPr>
          <w:rStyle w:val="DebateUnderline"/>
          <w:shd w:val="clear" w:color="auto" w:fill="00FFFF"/>
        </w:rPr>
        <w:t>in the long term</w:t>
      </w:r>
      <w:r w:rsidRPr="0058656E">
        <w:rPr>
          <w:rStyle w:val="DebateUnderline"/>
        </w:rPr>
        <w:t>.</w:t>
      </w:r>
      <w:r w:rsidRPr="00844818">
        <w:t xml:space="preserve"> The gains would mainly come </w:t>
      </w:r>
      <w:r w:rsidRPr="00891DF4">
        <w:rPr>
          <w:rStyle w:val="DebateUnderline"/>
          <w:shd w:val="clear" w:color="auto" w:fill="00FFFF"/>
        </w:rPr>
        <w:t>from increased f</w:t>
      </w:r>
      <w:r w:rsidRPr="0058656E">
        <w:rPr>
          <w:rStyle w:val="DebateUnderline"/>
        </w:rPr>
        <w:t xml:space="preserve">oreign </w:t>
      </w:r>
      <w:r w:rsidRPr="00891DF4">
        <w:rPr>
          <w:rStyle w:val="DebateUnderline"/>
          <w:shd w:val="clear" w:color="auto" w:fill="00FFFF"/>
        </w:rPr>
        <w:t>d</w:t>
      </w:r>
      <w:r w:rsidRPr="0058656E">
        <w:rPr>
          <w:rStyle w:val="DebateUnderline"/>
        </w:rPr>
        <w:t xml:space="preserve">irect </w:t>
      </w:r>
      <w:r w:rsidRPr="00891DF4">
        <w:rPr>
          <w:rStyle w:val="DebateUnderline"/>
          <w:shd w:val="clear" w:color="auto" w:fill="00FFFF"/>
        </w:rPr>
        <w:t>i</w:t>
      </w:r>
      <w:r w:rsidRPr="0058656E">
        <w:rPr>
          <w:rStyle w:val="DebateUnderline"/>
        </w:rPr>
        <w:t xml:space="preserve">nvestment </w:t>
      </w:r>
      <w:r w:rsidRPr="00891DF4">
        <w:rPr>
          <w:rStyle w:val="DebateUnderline"/>
          <w:shd w:val="clear" w:color="auto" w:fill="00FFFF"/>
        </w:rPr>
        <w:t xml:space="preserve">and services. International integration and convergence will </w:t>
      </w:r>
      <w:r w:rsidRPr="00891DF4">
        <w:rPr>
          <w:rStyle w:val="DebateUnderline"/>
          <w:b/>
          <w:shd w:val="clear" w:color="auto" w:fill="00FFFF"/>
        </w:rPr>
        <w:t>drive the country's growth for a couple of decades.</w:t>
      </w:r>
    </w:p>
    <w:p w:rsidR="00147FA1" w:rsidRDefault="00147FA1" w:rsidP="00147FA1">
      <w:pPr>
        <w:pStyle w:val="Nothing"/>
      </w:pPr>
    </w:p>
    <w:p w:rsidR="00147FA1" w:rsidRDefault="00147FA1" w:rsidP="00147FA1">
      <w:pPr>
        <w:pStyle w:val="Tags"/>
        <w:outlineLvl w:val="0"/>
      </w:pPr>
      <w:r>
        <w:t xml:space="preserve">No scenario for military conflict between the US and Russia, regardless of how hostile tensions become. </w:t>
      </w:r>
    </w:p>
    <w:p w:rsidR="00147FA1" w:rsidRPr="0002100E" w:rsidRDefault="00147FA1" w:rsidP="00147FA1">
      <w:pPr>
        <w:pStyle w:val="Cites"/>
      </w:pPr>
      <w:proofErr w:type="gramStart"/>
      <w:r w:rsidRPr="00907781">
        <w:rPr>
          <w:rStyle w:val="Author-Date"/>
        </w:rPr>
        <w:t>Nichols 9</w:t>
      </w:r>
      <w:r>
        <w:t xml:space="preserve"> [Thomas M., Research Fellow, International Security Program and Project on Managing the Atom, </w:t>
      </w:r>
      <w:proofErr w:type="spellStart"/>
      <w:r>
        <w:t>Belfer</w:t>
      </w:r>
      <w:proofErr w:type="spellEnd"/>
      <w:r>
        <w:t xml:space="preserve"> Center, Harvard Kennedy School, June 2009.</w:t>
      </w:r>
      <w:proofErr w:type="gramEnd"/>
      <w:r>
        <w:t xml:space="preserve"> [International Security Program Policy Memo, “Improving Russia-US Relations: The Next Steps, p. http://belfercenter.ksg.harvard.edu/publication/19135/improving_russiaus_relations.html?breadcrumb=%2Fpublication%2F19579%2Fpresident_obamas_nuclear_resolution]</w:t>
      </w:r>
    </w:p>
    <w:p w:rsidR="00147FA1" w:rsidRDefault="00147FA1" w:rsidP="00147FA1">
      <w:pPr>
        <w:pStyle w:val="Nothing"/>
      </w:pPr>
      <w:bookmarkStart w:id="1" w:name="_GoBack"/>
      <w:bookmarkEnd w:id="1"/>
    </w:p>
    <w:p w:rsidR="00147FA1" w:rsidRDefault="00147FA1" w:rsidP="00147FA1">
      <w:pPr>
        <w:pStyle w:val="Cards"/>
        <w:rPr>
          <w:rStyle w:val="DebateUnderline"/>
        </w:rPr>
      </w:pPr>
      <w:r>
        <w:t xml:space="preserve">1. </w:t>
      </w:r>
      <w:r w:rsidRPr="0098263B">
        <w:rPr>
          <w:rStyle w:val="DebateUnderline"/>
          <w:shd w:val="clear" w:color="auto" w:fill="00FFFF"/>
        </w:rPr>
        <w:t>There is neither an obvious source of military conflict with</w:t>
      </w:r>
      <w:r w:rsidRPr="0098263B">
        <w:rPr>
          <w:rStyle w:val="DebateUnderline"/>
        </w:rPr>
        <w:t xml:space="preserve"> the </w:t>
      </w:r>
      <w:r w:rsidRPr="0098263B">
        <w:rPr>
          <w:rStyle w:val="DebateUnderline"/>
          <w:shd w:val="clear" w:color="auto" w:fill="00FFFF"/>
        </w:rPr>
        <w:t>Russia</w:t>
      </w:r>
      <w:r w:rsidRPr="0098263B">
        <w:rPr>
          <w:rStyle w:val="DebateUnderline"/>
        </w:rPr>
        <w:t xml:space="preserve">n Federation </w:t>
      </w:r>
      <w:r w:rsidRPr="0098263B">
        <w:rPr>
          <w:rStyle w:val="DebateUnderline"/>
          <w:shd w:val="clear" w:color="auto" w:fill="00FFFF"/>
        </w:rPr>
        <w:t xml:space="preserve">nor is there likely to be, </w:t>
      </w:r>
      <w:r w:rsidRPr="0098263B">
        <w:rPr>
          <w:rStyle w:val="DebateUnderline"/>
          <w:b/>
          <w:shd w:val="clear" w:color="auto" w:fill="00FFFF"/>
        </w:rPr>
        <w:t>no matter how much</w:t>
      </w:r>
      <w:r w:rsidRPr="004600BB">
        <w:rPr>
          <w:rStyle w:val="DebateUnderline"/>
        </w:rPr>
        <w:t xml:space="preserve"> unseemly </w:t>
      </w:r>
      <w:r w:rsidRPr="0098263B">
        <w:rPr>
          <w:rStyle w:val="DebateUnderline"/>
          <w:shd w:val="clear" w:color="auto" w:fill="00FFFF"/>
        </w:rPr>
        <w:t>snarling Moscow and Washington may trade in the short term</w:t>
      </w:r>
      <w:r w:rsidRPr="004600BB">
        <w:rPr>
          <w:rStyle w:val="DebateUnderline"/>
        </w:rPr>
        <w:t>.</w:t>
      </w:r>
      <w:r w:rsidRPr="0098263B">
        <w:rPr>
          <w:rStyle w:val="DebateUnderline"/>
        </w:rPr>
        <w:t xml:space="preserve"> </w:t>
      </w:r>
      <w:r w:rsidRPr="004600BB">
        <w:rPr>
          <w:rStyle w:val="DebateUnderline"/>
        </w:rPr>
        <w:t>Moscow is not going to give</w:t>
      </w:r>
      <w:r>
        <w:t xml:space="preserve"> Hugo </w:t>
      </w:r>
      <w:r w:rsidRPr="004600BB">
        <w:rPr>
          <w:rStyle w:val="DebateUnderline"/>
        </w:rPr>
        <w:t>Chavez a nuclear weapon, and NATO is not going start bombing the Russian-</w:t>
      </w:r>
      <w:r w:rsidRPr="00FE6DFE">
        <w:rPr>
          <w:rStyle w:val="DebateUnderline"/>
        </w:rPr>
        <w:t xml:space="preserve">Georgian border. </w:t>
      </w:r>
      <w:r w:rsidRPr="00FE6DFE">
        <w:rPr>
          <w:rStyle w:val="DebateUnderline"/>
          <w:shd w:val="clear" w:color="auto" w:fill="00FFFF"/>
        </w:rPr>
        <w:t>Elaborate scenarios for</w:t>
      </w:r>
      <w:r w:rsidRPr="004600BB">
        <w:rPr>
          <w:rStyle w:val="DebateUnderline"/>
        </w:rPr>
        <w:t xml:space="preserve"> </w:t>
      </w:r>
      <w:r>
        <w:t xml:space="preserve">a Russia-NATO </w:t>
      </w:r>
      <w:r w:rsidRPr="00FE6DFE">
        <w:rPr>
          <w:rStyle w:val="DebateUnderline"/>
          <w:shd w:val="clear" w:color="auto" w:fill="00FFFF"/>
        </w:rPr>
        <w:t>conflict</w:t>
      </w:r>
      <w:r>
        <w:t>—such as the Russian military exercise a decade ago which ended with simulated nuclear strikes against NATO—</w:t>
      </w:r>
      <w:r w:rsidRPr="00540DCC">
        <w:rPr>
          <w:rStyle w:val="DebateUnderline"/>
          <w:shd w:val="clear" w:color="auto" w:fill="00FFFF"/>
        </w:rPr>
        <w:t xml:space="preserve">are </w:t>
      </w:r>
      <w:r w:rsidRPr="00540DCC">
        <w:rPr>
          <w:rStyle w:val="DebateUnderline"/>
          <w:b/>
          <w:shd w:val="clear" w:color="auto" w:fill="00FFFF"/>
        </w:rPr>
        <w:t>nonsense</w:t>
      </w:r>
      <w:r w:rsidRPr="00540DCC">
        <w:rPr>
          <w:rStyle w:val="DebateUnderline"/>
          <w:shd w:val="clear" w:color="auto" w:fill="00FFFF"/>
        </w:rPr>
        <w:t>,</w:t>
      </w:r>
      <w:r w:rsidRPr="004600BB">
        <w:rPr>
          <w:rStyle w:val="DebateUnderline"/>
        </w:rPr>
        <w:t xml:space="preserve"> and even the strategists who design them probably know it.</w:t>
      </w:r>
    </w:p>
    <w:p w:rsidR="00147FA1" w:rsidRPr="00E83EB0" w:rsidRDefault="00147FA1" w:rsidP="00147FA1">
      <w:pPr>
        <w:pStyle w:val="Nothing"/>
      </w:pPr>
    </w:p>
    <w:p w:rsidR="00147FA1" w:rsidRPr="00C91D32" w:rsidRDefault="00147FA1" w:rsidP="00147FA1">
      <w:pPr>
        <w:pStyle w:val="Tags"/>
        <w:outlineLvl w:val="0"/>
      </w:pPr>
      <w:r>
        <w:t>No Russia war – mutual interests.</w:t>
      </w:r>
    </w:p>
    <w:p w:rsidR="00147FA1" w:rsidRDefault="00147FA1" w:rsidP="00147FA1">
      <w:pPr>
        <w:pStyle w:val="Cites"/>
        <w:outlineLvl w:val="0"/>
      </w:pPr>
      <w:proofErr w:type="gramStart"/>
      <w:r w:rsidRPr="00C91D32">
        <w:rPr>
          <w:rStyle w:val="Author-Date"/>
        </w:rPr>
        <w:t>The Guardian 7</w:t>
      </w:r>
      <w:r>
        <w:t xml:space="preserve"> [</w:t>
      </w:r>
      <w:r w:rsidRPr="00C91D32">
        <w:t>The Guardian (London), Simon Jenkins, 7/18/7, “</w:t>
      </w:r>
      <w:r>
        <w:t>A new cold war?</w:t>
      </w:r>
      <w:proofErr w:type="gramEnd"/>
      <w:r>
        <w:t xml:space="preserve"> Nonsense,” L/N]</w:t>
      </w:r>
    </w:p>
    <w:p w:rsidR="00147FA1" w:rsidRDefault="00147FA1" w:rsidP="00147FA1">
      <w:pPr>
        <w:pStyle w:val="Nothing"/>
      </w:pPr>
    </w:p>
    <w:p w:rsidR="00147FA1" w:rsidRPr="00DF583D" w:rsidRDefault="00147FA1" w:rsidP="00147FA1">
      <w:pPr>
        <w:pStyle w:val="Cards"/>
      </w:pPr>
      <w:r>
        <w:t xml:space="preserve">The trouble is that the current mess in Anglo-Russian relations has absolutely nothing to do with the cold war. That was a titanic ideological struggle, a battle of utopias between forces armed with unprecedented destructive power. The </w:t>
      </w:r>
      <w:proofErr w:type="spellStart"/>
      <w:r>
        <w:t>iwari</w:t>
      </w:r>
      <w:proofErr w:type="spellEnd"/>
      <w:r>
        <w:t xml:space="preserve"> was constrained by the horror of that power until it was finally resolved by economic attrition. It was the greatest military gamble ever taken by mankind. It was terrifying and it is over, and </w:t>
      </w:r>
      <w:r w:rsidRPr="003E5C62">
        <w:rPr>
          <w:rStyle w:val="DebateUnderline"/>
        </w:rPr>
        <w:t xml:space="preserve">any comparison with present conflicts is </w:t>
      </w:r>
      <w:r w:rsidRPr="00A503A2">
        <w:rPr>
          <w:rStyle w:val="DebateUnderline"/>
        </w:rPr>
        <w:t xml:space="preserve">puerile.   </w:t>
      </w:r>
      <w:r w:rsidRPr="00A503A2">
        <w:rPr>
          <w:rStyle w:val="DebateUnderline"/>
          <w:shd w:val="clear" w:color="auto" w:fill="00FFFF"/>
        </w:rPr>
        <w:t>Today's dispute</w:t>
      </w:r>
      <w:r>
        <w:t xml:space="preserve"> is more a 19th- century trial of strength over resources and national pride. It </w:t>
      </w:r>
      <w:r w:rsidRPr="00A503A2">
        <w:rPr>
          <w:rStyle w:val="DebateUnderline"/>
          <w:shd w:val="clear" w:color="auto" w:fill="00FFFF"/>
        </w:rPr>
        <w:t>has nothing like the cataclysmic potential of the cold war</w:t>
      </w:r>
      <w:r>
        <w:t xml:space="preserve">, </w:t>
      </w:r>
      <w:r w:rsidRPr="00CC4851">
        <w:t xml:space="preserve">but it is still dangerous because both sides are unpredictably led. The myriad tripwires and monolithic spheres of influence are no longer in place. Russia under Vladimir Putin is defeated, jumpy and thinks </w:t>
      </w:r>
      <w:proofErr w:type="gramStart"/>
      <w:r w:rsidRPr="00CC4851">
        <w:t>itself</w:t>
      </w:r>
      <w:proofErr w:type="gramEnd"/>
      <w:r w:rsidRPr="00CC4851">
        <w:t xml:space="preserve"> vulnerable. The US under George Bush thinks itself vulnerable, is jumpy and is about to be defeated. In such circumstances mutual trust is hard to find, but finding it is a burden that must lie most on the more powerful player, and that is the west.  This week's diplomatic expulsions were necessary but petty. Russia is never going to extradite the man suspected of the London killing of Alexander </w:t>
      </w:r>
      <w:proofErr w:type="spellStart"/>
      <w:r w:rsidRPr="00CC4851">
        <w:t>Litvinenko</w:t>
      </w:r>
      <w:proofErr w:type="spellEnd"/>
      <w:r w:rsidRPr="00CC4851">
        <w:t xml:space="preserve">, any more than Britain is going to extradite </w:t>
      </w:r>
      <w:proofErr w:type="spellStart"/>
      <w:r w:rsidRPr="00CC4851">
        <w:t>emigres</w:t>
      </w:r>
      <w:proofErr w:type="spellEnd"/>
      <w:r w:rsidRPr="00CC4851">
        <w:t xml:space="preserve"> such as Boris </w:t>
      </w:r>
      <w:proofErr w:type="spellStart"/>
      <w:r w:rsidRPr="00CC4851">
        <w:t>Berezovsky</w:t>
      </w:r>
      <w:proofErr w:type="spellEnd"/>
      <w:r w:rsidRPr="00CC4851">
        <w:t xml:space="preserve">, despite accusations of a flagrant breach of his asylum terms not to promote rebellion back home. No, they are not the same, but in diplomacy nothing is. Russia is never going to approve the west's client </w:t>
      </w:r>
      <w:proofErr w:type="spellStart"/>
      <w:r w:rsidRPr="00CC4851">
        <w:t>statelet</w:t>
      </w:r>
      <w:proofErr w:type="spellEnd"/>
      <w:r w:rsidRPr="00CC4851">
        <w:t xml:space="preserve"> of Kosovo, any more than the west is going to curb its criticism of Russian repression in Chechnya. Russia will not lay aside oil and gas as weapons to </w:t>
      </w:r>
      <w:proofErr w:type="spellStart"/>
      <w:r w:rsidRPr="00CC4851">
        <w:t>terrorise</w:t>
      </w:r>
      <w:proofErr w:type="spellEnd"/>
      <w:r w:rsidRPr="00CC4851">
        <w:t xml:space="preserve"> former colonies on its western border, any more than the west is going to stop attacking Putin for suppressing free speech.  In other words,</w:t>
      </w:r>
      <w:r>
        <w:t xml:space="preserve"> </w:t>
      </w:r>
      <w:r w:rsidRPr="003E5C62">
        <w:rPr>
          <w:rStyle w:val="DebateUnderline"/>
        </w:rPr>
        <w:t>welcome back to old-fashioned diplomacy</w:t>
      </w:r>
      <w:r>
        <w:t xml:space="preserve">, </w:t>
      </w:r>
      <w:r w:rsidRPr="00CC4851">
        <w:t xml:space="preserve">to jabbing and feinting, threatening and bluffing, testing interest against influence. Gone are the platitudes of Tony Blair's crusader interventionism, </w:t>
      </w:r>
      <w:proofErr w:type="spellStart"/>
      <w:r w:rsidRPr="00CC4851">
        <w:t>iwhere</w:t>
      </w:r>
      <w:proofErr w:type="spellEnd"/>
      <w:r w:rsidRPr="00CC4851">
        <w:t xml:space="preserve"> in the end values and interests </w:t>
      </w:r>
      <w:proofErr w:type="gramStart"/>
      <w:r w:rsidRPr="00CC4851">
        <w:t>merge</w:t>
      </w:r>
      <w:proofErr w:type="gramEnd"/>
      <w:r w:rsidRPr="00CC4851">
        <w:t xml:space="preserve"> </w:t>
      </w:r>
      <w:proofErr w:type="spellStart"/>
      <w:r w:rsidRPr="00CC4851">
        <w:t>i</w:t>
      </w:r>
      <w:proofErr w:type="spellEnd"/>
      <w:r w:rsidRPr="00CC4851">
        <w:t xml:space="preserve">. That confused idealism led straight to the blood-soaked streets of Baghdad and the killing fields of Helmand. In its place comes Lord Salisbury's diplomacy, as </w:t>
      </w:r>
      <w:proofErr w:type="spellStart"/>
      <w:r w:rsidRPr="00CC4851">
        <w:t>iwise</w:t>
      </w:r>
      <w:proofErr w:type="spellEnd"/>
      <w:r w:rsidRPr="00CC4851">
        <w:t xml:space="preserve"> concession one moment, far-sighted persistence another, sleepless tact, immovable calmness and patience that no folly, no provocation, no blunders can shake </w:t>
      </w:r>
      <w:proofErr w:type="spellStart"/>
      <w:r w:rsidRPr="00CC4851">
        <w:t>i</w:t>
      </w:r>
      <w:proofErr w:type="spellEnd"/>
      <w:r w:rsidRPr="00CC4851">
        <w:t xml:space="preserve">.  Above all, back comes the maxim, know your enemy, </w:t>
      </w:r>
      <w:proofErr w:type="gramStart"/>
      <w:r w:rsidRPr="00CC4851">
        <w:t>in</w:t>
      </w:r>
      <w:proofErr w:type="gramEnd"/>
      <w:r w:rsidRPr="00CC4851">
        <w:t xml:space="preserve"> this case understand Russia. Putin's revival of the oldest paranoia in his nation's history, of continental encirclement, was bound to follow defeat in the cold war. The US's breach of understandings reached in the 1990s between Russia and an enlarged </w:t>
      </w:r>
      <w:proofErr w:type="spellStart"/>
      <w:proofErr w:type="gramStart"/>
      <w:r w:rsidRPr="00CC4851">
        <w:t>Nato</w:t>
      </w:r>
      <w:proofErr w:type="spellEnd"/>
      <w:proofErr w:type="gramEnd"/>
      <w:r w:rsidRPr="00CC4851">
        <w:t xml:space="preserve"> by proposing to locate military installations in Poland and the Czech Republic </w:t>
      </w:r>
      <w:r w:rsidRPr="00CC4851">
        <w:lastRenderedPageBreak/>
        <w:t xml:space="preserve">was as provocative and militarily useless as could be imagined. Russia's </w:t>
      </w:r>
      <w:proofErr w:type="spellStart"/>
      <w:r w:rsidRPr="00CC4851">
        <w:t>iretargetingi</w:t>
      </w:r>
      <w:proofErr w:type="spellEnd"/>
      <w:r w:rsidRPr="00CC4851">
        <w:t xml:space="preserve"> of its missiles and withdrawal from the Conventional Forces in Europe treaty were comparatively mild responses. It is not surprising that Putin should also counter with his energy weapon. Hence his pipeline deal with Kazakhstan and Turkmenistan, and Gazprom's partnership with France and Italy rather than the US or Britain. Putin regards London, with some justice, as like pre-Castro Havana, an open city awash in the laundered loot of Yeltsin's </w:t>
      </w:r>
      <w:proofErr w:type="spellStart"/>
      <w:r w:rsidRPr="00CC4851">
        <w:t>privatisations</w:t>
      </w:r>
      <w:proofErr w:type="spellEnd"/>
      <w:r w:rsidRPr="00CC4851">
        <w:t xml:space="preserve">, draining the new Russia of investment and talent and giving refuge to people he sees as tax-dodgers and thieves. This he will have to lump, and perhaps make Moscow a less vulgar and dangerous place in which young Russians can make an honest </w:t>
      </w:r>
      <w:proofErr w:type="spellStart"/>
      <w:r w:rsidRPr="00CC4851">
        <w:t>rouble</w:t>
      </w:r>
      <w:proofErr w:type="spellEnd"/>
      <w:r w:rsidRPr="00CC4851">
        <w:t xml:space="preserve">. But when someone in his </w:t>
      </w:r>
      <w:proofErr w:type="spellStart"/>
      <w:r w:rsidRPr="00CC4851">
        <w:t>apparat</w:t>
      </w:r>
      <w:proofErr w:type="spellEnd"/>
      <w:r w:rsidRPr="00CC4851">
        <w:t xml:space="preserve"> orders the killing of an </w:t>
      </w:r>
      <w:proofErr w:type="spellStart"/>
      <w:r w:rsidRPr="00CC4851">
        <w:t>emigre</w:t>
      </w:r>
      <w:proofErr w:type="spellEnd"/>
      <w:r w:rsidRPr="00CC4851">
        <w:t xml:space="preserve"> in a London restaurant, the British government cannot just ignore it.</w:t>
      </w:r>
      <w:r>
        <w:t xml:space="preserve">  </w:t>
      </w:r>
      <w:r w:rsidRPr="003E5C62">
        <w:rPr>
          <w:rStyle w:val="DebateUnderline"/>
        </w:rPr>
        <w:t>Such low-key tit-for-tat “bad relations” can</w:t>
      </w:r>
      <w:r>
        <w:t xml:space="preserve"> presumably </w:t>
      </w:r>
      <w:r w:rsidRPr="003E5C62">
        <w:rPr>
          <w:rStyle w:val="DebateUnderline"/>
        </w:rPr>
        <w:t>continue indefinitely</w:t>
      </w:r>
      <w:r>
        <w:t xml:space="preserve">, since </w:t>
      </w:r>
      <w:r w:rsidRPr="00A503A2">
        <w:rPr>
          <w:rStyle w:val="DebateUnderline"/>
          <w:shd w:val="clear" w:color="auto" w:fill="00FFFF"/>
        </w:rPr>
        <w:t>it is hard to see</w:t>
      </w:r>
      <w:r w:rsidRPr="003E5C62">
        <w:rPr>
          <w:rStyle w:val="DebateUnderline"/>
        </w:rPr>
        <w:t xml:space="preserve"> how they might degenerate to </w:t>
      </w:r>
      <w:r w:rsidRPr="00A503A2">
        <w:rPr>
          <w:rStyle w:val="DebateUnderline"/>
          <w:shd w:val="clear" w:color="auto" w:fill="00FFFF"/>
        </w:rPr>
        <w:t>military confrontation</w:t>
      </w:r>
      <w:r w:rsidRPr="003E5C62">
        <w:rPr>
          <w:rStyle w:val="DebateUnderline"/>
        </w:rPr>
        <w:t>.</w:t>
      </w:r>
      <w:r>
        <w:t xml:space="preserve"> Besides, there will soon be </w:t>
      </w:r>
      <w:r w:rsidRPr="003E5C62">
        <w:rPr>
          <w:rStyle w:val="DebateUnderline"/>
        </w:rPr>
        <w:t>new rulers in Moscow and Washington</w:t>
      </w:r>
      <w:r>
        <w:t xml:space="preserve"> </w:t>
      </w:r>
      <w:proofErr w:type="spellStart"/>
      <w:proofErr w:type="gramStart"/>
      <w:r>
        <w:t>oas</w:t>
      </w:r>
      <w:proofErr w:type="spellEnd"/>
      <w:proofErr w:type="gramEnd"/>
      <w:r>
        <w:t xml:space="preserve"> there is a new and enigmatic one in London. A surface hostility can be stable, if that is what the pride and prejudice of the parties require for their internal political status. Or it can be superseded by a </w:t>
      </w:r>
      <w:proofErr w:type="spellStart"/>
      <w:r>
        <w:t>realisation</w:t>
      </w:r>
      <w:proofErr w:type="spellEnd"/>
      <w:r>
        <w:t xml:space="preserve"> of some shared purpose.  </w:t>
      </w:r>
      <w:r w:rsidRPr="00A503A2">
        <w:rPr>
          <w:rStyle w:val="DebateUnderline"/>
          <w:shd w:val="clear" w:color="auto" w:fill="00FFFF"/>
        </w:rPr>
        <w:t>Russia and the western powers have an agenda of shared interests whose importance towers over these spats</w:t>
      </w:r>
      <w:r w:rsidRPr="003E5C62">
        <w:rPr>
          <w:rStyle w:val="DebateUnderline"/>
        </w:rPr>
        <w:t>.</w:t>
      </w:r>
      <w:r>
        <w:t xml:space="preserve"> </w:t>
      </w:r>
      <w:r w:rsidRPr="00CC4851">
        <w:t xml:space="preserve">It includes the containment of a nuclear Iran, impossible by any plausible military means. This is achievable only by joint east-west diplomacy, which bad relations are impeding. The agenda includes the sensible routing of the new oil and gas pipelines out of central Asia towards Europe and Africa. It is madness for this global resource to be aligned, at massive extra cost, so that Russia can control it.  The agenda also includes the confronting of Islamist militancy now seeping north from Bush's legacy, the </w:t>
      </w:r>
      <w:proofErr w:type="spellStart"/>
      <w:r w:rsidRPr="00CC4851">
        <w:t>iarc</w:t>
      </w:r>
      <w:proofErr w:type="spellEnd"/>
      <w:r w:rsidRPr="00CC4851">
        <w:t xml:space="preserve"> of </w:t>
      </w:r>
      <w:proofErr w:type="spellStart"/>
      <w:r w:rsidRPr="00CC4851">
        <w:t>instabilityi</w:t>
      </w:r>
      <w:proofErr w:type="spellEnd"/>
      <w:r w:rsidRPr="00CC4851">
        <w:t xml:space="preserve"> from the Middle East to Pakistan, and potentially heading deep into the former Soviet Union. </w:t>
      </w:r>
      <w:r w:rsidRPr="00A503A2">
        <w:rPr>
          <w:rStyle w:val="DebateUnderline"/>
          <w:shd w:val="clear" w:color="auto" w:fill="00FFFF"/>
        </w:rPr>
        <w:t>Russia</w:t>
      </w:r>
      <w:r w:rsidRPr="00CC4851">
        <w:t xml:space="preserve"> may gloat over American and British discomfiture in the region but it</w:t>
      </w:r>
      <w:r>
        <w:t xml:space="preserve"> </w:t>
      </w:r>
      <w:r w:rsidRPr="00A503A2">
        <w:rPr>
          <w:rStyle w:val="DebateUnderline"/>
          <w:shd w:val="clear" w:color="auto" w:fill="00FFFF"/>
        </w:rPr>
        <w:t>has no interest in a war</w:t>
      </w:r>
      <w:r>
        <w:t xml:space="preserve"> of Kurdish independence, or the fall of the Pakistan government, or a rash of secessionist uprisings in the Caucasus. When </w:t>
      </w:r>
      <w:r w:rsidRPr="003E5C62">
        <w:rPr>
          <w:rStyle w:val="DebateUnderline"/>
        </w:rPr>
        <w:t>America</w:t>
      </w:r>
      <w:r>
        <w:t xml:space="preserve"> and Britain finally summon up the courage to withdraw troops from the region, both they </w:t>
      </w:r>
      <w:r w:rsidRPr="003E5C62">
        <w:rPr>
          <w:rStyle w:val="DebateUnderline"/>
        </w:rPr>
        <w:t>and Russia</w:t>
      </w:r>
      <w:r>
        <w:t xml:space="preserve">, with 10 million resident Muslims, </w:t>
      </w:r>
      <w:r w:rsidRPr="003E5C62">
        <w:rPr>
          <w:rStyle w:val="DebateUnderline"/>
        </w:rPr>
        <w:t xml:space="preserve">have a powerful interest in </w:t>
      </w:r>
      <w:proofErr w:type="spellStart"/>
      <w:r w:rsidRPr="003E5C62">
        <w:rPr>
          <w:rStyle w:val="DebateUnderline"/>
        </w:rPr>
        <w:t>minimising</w:t>
      </w:r>
      <w:proofErr w:type="spellEnd"/>
      <w:r w:rsidRPr="003E5C62">
        <w:rPr>
          <w:rStyle w:val="DebateUnderline"/>
        </w:rPr>
        <w:t xml:space="preserve"> the ensuing chaos</w:t>
      </w:r>
      <w:r>
        <w:t>.</w:t>
      </w:r>
    </w:p>
    <w:p w:rsidR="00147FA1" w:rsidRPr="00B7384C" w:rsidRDefault="00147FA1" w:rsidP="00147FA1">
      <w:pPr>
        <w:pStyle w:val="Nothing"/>
      </w:pPr>
    </w:p>
    <w:p w:rsidR="00147FA1" w:rsidRPr="00147FA1" w:rsidRDefault="00147FA1" w:rsidP="00147FA1"/>
    <w:p w:rsidR="001A20B3" w:rsidRDefault="001A20B3" w:rsidP="001A20B3"/>
    <w:p w:rsidR="001A20B3" w:rsidRPr="000C2CF9" w:rsidRDefault="001A20B3" w:rsidP="001A20B3">
      <w:pPr>
        <w:pStyle w:val="Heading4"/>
      </w:pPr>
      <w:r w:rsidRPr="000C2CF9">
        <w:t>Diversification solves.</w:t>
      </w:r>
    </w:p>
    <w:p w:rsidR="001A20B3" w:rsidRPr="000C2CF9" w:rsidRDefault="001A20B3" w:rsidP="001A20B3">
      <w:r w:rsidRPr="00D037DE">
        <w:rPr>
          <w:rStyle w:val="CiteChar"/>
          <w:highlight w:val="yellow"/>
        </w:rPr>
        <w:t>Times</w:t>
      </w:r>
      <w:r w:rsidRPr="000C2CF9">
        <w:t xml:space="preserve"> (UK) 12/20/20</w:t>
      </w:r>
      <w:r w:rsidRPr="00D037DE">
        <w:rPr>
          <w:rStyle w:val="CiteChar"/>
          <w:highlight w:val="yellow"/>
        </w:rPr>
        <w:t>07</w:t>
      </w:r>
      <w:r w:rsidRPr="000C2CF9">
        <w:t xml:space="preserve"> “Looking to diversify from an oil economy”</w:t>
      </w:r>
    </w:p>
    <w:p w:rsidR="001A20B3" w:rsidRPr="00BA1AD1" w:rsidRDefault="001A20B3" w:rsidP="001A20B3"/>
    <w:p w:rsidR="001A20B3" w:rsidRPr="000C2CF9" w:rsidRDefault="001A20B3" w:rsidP="001A20B3">
      <w:pPr>
        <w:rPr>
          <w:lang w:eastAsia="ko-KR"/>
        </w:rPr>
      </w:pPr>
      <w:r w:rsidRPr="000C2CF9">
        <w:rPr>
          <w:rStyle w:val="Heading3Char1"/>
          <w:rFonts w:eastAsiaTheme="minorHAnsi"/>
        </w:rPr>
        <w:t xml:space="preserve">One man who thinks so is Igor </w:t>
      </w:r>
      <w:proofErr w:type="spellStart"/>
      <w:r w:rsidRPr="000C2CF9">
        <w:rPr>
          <w:rStyle w:val="Heading3Char1"/>
          <w:rFonts w:eastAsiaTheme="minorHAnsi"/>
        </w:rPr>
        <w:t>Vdovin</w:t>
      </w:r>
      <w:proofErr w:type="spellEnd"/>
      <w:r w:rsidRPr="000C2CF9">
        <w:rPr>
          <w:rStyle w:val="Heading3Char1"/>
          <w:rFonts w:eastAsiaTheme="minorHAnsi"/>
        </w:rPr>
        <w:t xml:space="preserve">, the flamboyant multimillionaire who chairs </w:t>
      </w:r>
      <w:smartTag w:uri="urn:schemas-microsoft-com:office:smarttags" w:element="place">
        <w:smartTag w:uri="urn:schemas-microsoft-com:office:smarttags" w:element="country-region">
          <w:r w:rsidRPr="000C2CF9">
            <w:rPr>
              <w:rStyle w:val="Heading3Char1"/>
              <w:rFonts w:eastAsiaTheme="minorHAnsi"/>
            </w:rPr>
            <w:t>Russia</w:t>
          </w:r>
        </w:smartTag>
      </w:smartTag>
      <w:r w:rsidRPr="000C2CF9">
        <w:rPr>
          <w:rStyle w:val="Heading3Char1"/>
          <w:rFonts w:eastAsiaTheme="minorHAnsi"/>
        </w:rPr>
        <w:t>’s National Agency for Direct Investment (</w:t>
      </w:r>
      <w:proofErr w:type="spellStart"/>
      <w:r w:rsidRPr="000C2CF9">
        <w:rPr>
          <w:rStyle w:val="Heading3Char1"/>
          <w:rFonts w:eastAsiaTheme="minorHAnsi"/>
        </w:rPr>
        <w:t>Nadi</w:t>
      </w:r>
      <w:proofErr w:type="spellEnd"/>
      <w:r w:rsidRPr="000C2CF9">
        <w:rPr>
          <w:rStyle w:val="Heading3Char1"/>
          <w:rFonts w:eastAsiaTheme="minorHAnsi"/>
        </w:rPr>
        <w:t xml:space="preserve">). A leader in the field diversifying the country’s energy-focused economy, </w:t>
      </w:r>
      <w:proofErr w:type="spellStart"/>
      <w:r w:rsidRPr="000C2CF9">
        <w:rPr>
          <w:rStyle w:val="Heading3Char1"/>
          <w:rFonts w:eastAsiaTheme="minorHAnsi"/>
        </w:rPr>
        <w:t>Vdovin</w:t>
      </w:r>
      <w:proofErr w:type="spellEnd"/>
      <w:r w:rsidRPr="000C2CF9">
        <w:rPr>
          <w:rStyle w:val="Heading3Char1"/>
          <w:rFonts w:eastAsiaTheme="minorHAnsi"/>
        </w:rPr>
        <w:t xml:space="preserve"> may be better known inside </w:t>
      </w:r>
      <w:smartTag w:uri="urn:schemas-microsoft-com:office:smarttags" w:element="place">
        <w:smartTag w:uri="urn:schemas-microsoft-com:office:smarttags" w:element="country-region">
          <w:r w:rsidRPr="000C2CF9">
            <w:rPr>
              <w:rStyle w:val="Heading3Char1"/>
              <w:rFonts w:eastAsiaTheme="minorHAnsi"/>
            </w:rPr>
            <w:t>Russia</w:t>
          </w:r>
        </w:smartTag>
      </w:smartTag>
      <w:r w:rsidRPr="000C2CF9">
        <w:rPr>
          <w:rStyle w:val="Heading3Char1"/>
          <w:rFonts w:eastAsiaTheme="minorHAnsi"/>
        </w:rPr>
        <w:t xml:space="preserve"> for his summer wedding to Anastasia </w:t>
      </w:r>
      <w:proofErr w:type="spellStart"/>
      <w:r w:rsidRPr="000C2CF9">
        <w:rPr>
          <w:rStyle w:val="Heading3Char1"/>
          <w:rFonts w:eastAsiaTheme="minorHAnsi"/>
        </w:rPr>
        <w:t>Volochkova</w:t>
      </w:r>
      <w:proofErr w:type="spellEnd"/>
      <w:r w:rsidRPr="000C2CF9">
        <w:rPr>
          <w:rStyle w:val="Heading3Char1"/>
          <w:rFonts w:eastAsiaTheme="minorHAnsi"/>
        </w:rPr>
        <w:t>, a ballerina once allegedly fired from the Bolshoi Theatre after gaining too much weight.</w:t>
      </w:r>
      <w:r>
        <w:rPr>
          <w:rStyle w:val="Heading3Char1"/>
          <w:rFonts w:eastAsiaTheme="minorHAnsi"/>
        </w:rPr>
        <w:t xml:space="preserve"> </w:t>
      </w:r>
      <w:r w:rsidRPr="000C2CF9">
        <w:rPr>
          <w:rStyle w:val="Heading3Char1"/>
          <w:rFonts w:eastAsiaTheme="minorHAnsi"/>
        </w:rPr>
        <w:t xml:space="preserve">When not gracing the society pages or the Kremlin’s banquet halls, </w:t>
      </w:r>
      <w:proofErr w:type="spellStart"/>
      <w:r w:rsidRPr="000C2CF9">
        <w:rPr>
          <w:rStyle w:val="Heading3Char1"/>
          <w:rFonts w:eastAsiaTheme="minorHAnsi"/>
        </w:rPr>
        <w:t>Vdovin</w:t>
      </w:r>
      <w:proofErr w:type="spellEnd"/>
      <w:r w:rsidRPr="000C2CF9">
        <w:rPr>
          <w:rStyle w:val="Heading3Char1"/>
          <w:rFonts w:eastAsiaTheme="minorHAnsi"/>
        </w:rPr>
        <w:t xml:space="preserve"> is leading a multimillion-dollar venture to draw in foreign investment and spread the wealth beyond </w:t>
      </w:r>
      <w:smartTag w:uri="urn:schemas-microsoft-com:office:smarttags" w:element="City">
        <w:r w:rsidRPr="000C2CF9">
          <w:rPr>
            <w:rStyle w:val="Heading3Char1"/>
            <w:rFonts w:eastAsiaTheme="minorHAnsi"/>
          </w:rPr>
          <w:t>Moscow</w:t>
        </w:r>
      </w:smartTag>
      <w:r w:rsidRPr="000C2CF9">
        <w:rPr>
          <w:rStyle w:val="Heading3Char1"/>
          <w:rFonts w:eastAsiaTheme="minorHAnsi"/>
        </w:rPr>
        <w:t xml:space="preserve"> and </w:t>
      </w:r>
      <w:smartTag w:uri="urn:schemas-microsoft-com:office:smarttags" w:element="place">
        <w:smartTag w:uri="urn:schemas-microsoft-com:office:smarttags" w:element="City">
          <w:r w:rsidRPr="000C2CF9">
            <w:rPr>
              <w:rStyle w:val="Heading3Char1"/>
              <w:rFonts w:eastAsiaTheme="minorHAnsi"/>
            </w:rPr>
            <w:t>St Petersburg</w:t>
          </w:r>
        </w:smartTag>
      </w:smartTag>
      <w:r w:rsidRPr="000C2CF9">
        <w:rPr>
          <w:rStyle w:val="Heading3Char1"/>
          <w:rFonts w:eastAsiaTheme="minorHAnsi"/>
        </w:rPr>
        <w:t>.</w:t>
      </w:r>
      <w:r>
        <w:rPr>
          <w:rStyle w:val="Heading3Char1"/>
          <w:rFonts w:eastAsiaTheme="minorHAnsi"/>
        </w:rPr>
        <w:t xml:space="preserve"> </w:t>
      </w:r>
      <w:r w:rsidRPr="000C2CF9">
        <w:rPr>
          <w:rStyle w:val="Heading3Char1"/>
          <w:rFonts w:eastAsiaTheme="minorHAnsi"/>
        </w:rPr>
        <w:t xml:space="preserve">From the troubled Caucasus republics on </w:t>
      </w:r>
      <w:smartTag w:uri="urn:schemas-microsoft-com:office:smarttags" w:element="country-region">
        <w:r w:rsidRPr="000C2CF9">
          <w:rPr>
            <w:rStyle w:val="Heading3Char1"/>
            <w:rFonts w:eastAsiaTheme="minorHAnsi"/>
          </w:rPr>
          <w:t>Russia</w:t>
        </w:r>
      </w:smartTag>
      <w:r w:rsidRPr="000C2CF9">
        <w:rPr>
          <w:rStyle w:val="Heading3Char1"/>
          <w:rFonts w:eastAsiaTheme="minorHAnsi"/>
        </w:rPr>
        <w:t>’s southern border to the inhospitable climes of the Far East,</w:t>
      </w:r>
      <w:r w:rsidRPr="000C2CF9">
        <w:rPr>
          <w:iCs/>
          <w:lang w:eastAsia="ko-KR"/>
        </w:rPr>
        <w:t xml:space="preserve"> </w:t>
      </w:r>
      <w:proofErr w:type="spellStart"/>
      <w:r w:rsidRPr="002501BD">
        <w:rPr>
          <w:rStyle w:val="UnderlineChar"/>
        </w:rPr>
        <w:t>Nadi</w:t>
      </w:r>
      <w:proofErr w:type="spellEnd"/>
      <w:r w:rsidRPr="002501BD">
        <w:rPr>
          <w:rStyle w:val="UnderlineChar"/>
        </w:rPr>
        <w:t xml:space="preserve"> aims to provide the link between regional governments and interested investors to ease entry into Russia’s messy business environment</w:t>
      </w:r>
      <w:r w:rsidRPr="000C2CF9">
        <w:rPr>
          <w:rStyle w:val="Heading3Char1"/>
          <w:rFonts w:eastAsiaTheme="minorHAnsi"/>
        </w:rPr>
        <w:t>.</w:t>
      </w:r>
      <w:r>
        <w:rPr>
          <w:rStyle w:val="Heading3Char1"/>
          <w:rFonts w:eastAsiaTheme="minorHAnsi"/>
        </w:rPr>
        <w:t xml:space="preserve"> </w:t>
      </w:r>
      <w:r w:rsidRPr="000C2CF9">
        <w:rPr>
          <w:rStyle w:val="Heading3Char1"/>
          <w:rFonts w:eastAsiaTheme="minorHAnsi"/>
        </w:rPr>
        <w:t xml:space="preserve">“We understand that, in spite of significant changes in the Russian economy, the development of business in </w:t>
      </w:r>
      <w:smartTag w:uri="urn:schemas-microsoft-com:office:smarttags" w:element="place">
        <w:smartTag w:uri="urn:schemas-microsoft-com:office:smarttags" w:element="country-region">
          <w:r w:rsidRPr="000C2CF9">
            <w:rPr>
              <w:rStyle w:val="Heading3Char1"/>
              <w:rFonts w:eastAsiaTheme="minorHAnsi"/>
            </w:rPr>
            <w:t>Russia</w:t>
          </w:r>
        </w:smartTag>
      </w:smartTag>
      <w:r w:rsidRPr="000C2CF9">
        <w:rPr>
          <w:rStyle w:val="Heading3Char1"/>
          <w:rFonts w:eastAsiaTheme="minorHAnsi"/>
        </w:rPr>
        <w:t xml:space="preserve"> is often hampered by various issues – lack of financial transparency and accurate information, as well as the poor quality of local managers,” </w:t>
      </w:r>
      <w:proofErr w:type="spellStart"/>
      <w:r w:rsidRPr="000C2CF9">
        <w:rPr>
          <w:rStyle w:val="Heading3Char1"/>
          <w:rFonts w:eastAsiaTheme="minorHAnsi"/>
        </w:rPr>
        <w:t>Vdovin</w:t>
      </w:r>
      <w:proofErr w:type="spellEnd"/>
      <w:r w:rsidRPr="000C2CF9">
        <w:rPr>
          <w:rStyle w:val="Heading3Char1"/>
          <w:rFonts w:eastAsiaTheme="minorHAnsi"/>
        </w:rPr>
        <w:t xml:space="preserve"> says.</w:t>
      </w:r>
      <w:r>
        <w:rPr>
          <w:rStyle w:val="Heading3Char1"/>
          <w:rFonts w:eastAsiaTheme="minorHAnsi"/>
        </w:rPr>
        <w:t xml:space="preserve"> </w:t>
      </w:r>
      <w:r w:rsidRPr="000C2CF9">
        <w:rPr>
          <w:rStyle w:val="Heading3Char1"/>
          <w:rFonts w:eastAsiaTheme="minorHAnsi"/>
        </w:rPr>
        <w:t xml:space="preserve">While </w:t>
      </w:r>
      <w:smartTag w:uri="urn:schemas-microsoft-com:office:smarttags" w:element="place">
        <w:smartTag w:uri="urn:schemas-microsoft-com:office:smarttags" w:element="country-region">
          <w:r w:rsidRPr="000C2CF9">
            <w:rPr>
              <w:rStyle w:val="Heading3Char1"/>
              <w:rFonts w:eastAsiaTheme="minorHAnsi"/>
            </w:rPr>
            <w:t>Russia</w:t>
          </w:r>
        </w:smartTag>
      </w:smartTag>
      <w:r w:rsidRPr="000C2CF9">
        <w:rPr>
          <w:rStyle w:val="Heading3Char1"/>
          <w:rFonts w:eastAsiaTheme="minorHAnsi"/>
        </w:rPr>
        <w:t xml:space="preserve"> has left the chaotic 1990s far behind, doing business is an exercise in jumping hurdles. Transparency International recently ranked the country 143rd out of 179 countries on its corruption perception ranking.</w:t>
      </w:r>
      <w:r>
        <w:rPr>
          <w:rStyle w:val="Heading3Char1"/>
          <w:rFonts w:eastAsiaTheme="minorHAnsi"/>
        </w:rPr>
        <w:t xml:space="preserve"> </w:t>
      </w:r>
      <w:r w:rsidRPr="000C2CF9">
        <w:rPr>
          <w:rStyle w:val="Heading3Char1"/>
          <w:rFonts w:eastAsiaTheme="minorHAnsi"/>
        </w:rPr>
        <w:t>Yet</w:t>
      </w:r>
      <w:r w:rsidRPr="000C2CF9">
        <w:rPr>
          <w:iCs/>
          <w:lang w:eastAsia="ko-KR"/>
        </w:rPr>
        <w:t xml:space="preserve"> </w:t>
      </w:r>
      <w:proofErr w:type="spellStart"/>
      <w:r w:rsidRPr="002501BD">
        <w:rPr>
          <w:rStyle w:val="UnderlineChar"/>
        </w:rPr>
        <w:t>Vdovin</w:t>
      </w:r>
      <w:proofErr w:type="spellEnd"/>
      <w:r w:rsidRPr="002501BD">
        <w:rPr>
          <w:rStyle w:val="UnderlineChar"/>
        </w:rPr>
        <w:t xml:space="preserve"> remains optimistic. “Recent reforms have created </w:t>
      </w:r>
      <w:proofErr w:type="spellStart"/>
      <w:r w:rsidRPr="002501BD">
        <w:rPr>
          <w:rStyle w:val="UnderlineChar"/>
        </w:rPr>
        <w:t>favourable</w:t>
      </w:r>
      <w:proofErr w:type="spellEnd"/>
      <w:r w:rsidRPr="002501BD">
        <w:rPr>
          <w:rStyle w:val="UnderlineChar"/>
        </w:rPr>
        <w:t xml:space="preserve"> conditions for business development and attracting investment into the Russian economy,</w:t>
      </w:r>
      <w:r w:rsidRPr="000C2CF9">
        <w:rPr>
          <w:lang w:eastAsia="ko-KR"/>
        </w:rPr>
        <w:t xml:space="preserve">” he says. Indeed, </w:t>
      </w:r>
      <w:r w:rsidRPr="002501BD">
        <w:rPr>
          <w:rStyle w:val="UnderlineChar"/>
        </w:rPr>
        <w:t>Russia drew in double the amount of foreign investment this year,</w:t>
      </w:r>
      <w:r w:rsidRPr="000C2CF9">
        <w:rPr>
          <w:lang w:eastAsia="ko-KR"/>
        </w:rPr>
        <w:t xml:space="preserve"> taking in $45 billion against $26 billion last year. </w:t>
      </w:r>
      <w:r w:rsidRPr="002501BD">
        <w:rPr>
          <w:rStyle w:val="UnderlineChar"/>
        </w:rPr>
        <w:t xml:space="preserve">That number was already double the amount of foreign investment </w:t>
      </w:r>
      <w:r w:rsidRPr="000C2CF9">
        <w:rPr>
          <w:lang w:eastAsia="ko-KR"/>
        </w:rPr>
        <w:t>in 2005.</w:t>
      </w:r>
      <w:r>
        <w:rPr>
          <w:lang w:eastAsia="ko-KR"/>
        </w:rPr>
        <w:t xml:space="preserve"> </w:t>
      </w:r>
      <w:r w:rsidRPr="002501BD">
        <w:rPr>
          <w:rStyle w:val="UnderlineChar"/>
        </w:rPr>
        <w:t>The numbers are starting to spread beyond the saturated markets of Moscow and St Petersburg. Southern regions such as Krasnodar, with their proximity to key ports and export markets, are becoming top destinations.</w:t>
      </w:r>
      <w:r w:rsidRPr="000C2CF9">
        <w:rPr>
          <w:lang w:eastAsia="ko-KR"/>
        </w:rPr>
        <w:t xml:space="preserve"> </w:t>
      </w:r>
      <w:r w:rsidRPr="000C2CF9">
        <w:rPr>
          <w:iCs/>
          <w:lang w:eastAsia="ko-KR"/>
        </w:rPr>
        <w:t xml:space="preserve">The nearby </w:t>
      </w:r>
      <w:smartTag w:uri="urn:schemas-microsoft-com:office:smarttags" w:element="PlaceType">
        <w:r w:rsidRPr="000C2CF9">
          <w:rPr>
            <w:iCs/>
            <w:lang w:eastAsia="ko-KR"/>
          </w:rPr>
          <w:t>port</w:t>
        </w:r>
      </w:smartTag>
      <w:r w:rsidRPr="000C2CF9">
        <w:rPr>
          <w:iCs/>
          <w:lang w:eastAsia="ko-KR"/>
        </w:rPr>
        <w:t xml:space="preserve"> of </w:t>
      </w:r>
      <w:proofErr w:type="spellStart"/>
      <w:smartTag w:uri="urn:schemas-microsoft-com:office:smarttags" w:element="PlaceName">
        <w:r w:rsidRPr="000C2CF9">
          <w:rPr>
            <w:iCs/>
            <w:lang w:eastAsia="ko-KR"/>
          </w:rPr>
          <w:t>Novorossisk</w:t>
        </w:r>
      </w:smartTag>
      <w:proofErr w:type="spellEnd"/>
      <w:r w:rsidRPr="000C2CF9">
        <w:rPr>
          <w:iCs/>
          <w:lang w:eastAsia="ko-KR"/>
        </w:rPr>
        <w:t xml:space="preserve">, which handles the bulk of </w:t>
      </w:r>
      <w:smartTag w:uri="urn:schemas-microsoft-com:office:smarttags" w:element="country-region">
        <w:r w:rsidRPr="000C2CF9">
          <w:rPr>
            <w:iCs/>
            <w:lang w:eastAsia="ko-KR"/>
          </w:rPr>
          <w:t>Russia</w:t>
        </w:r>
      </w:smartTag>
      <w:r w:rsidRPr="000C2CF9">
        <w:rPr>
          <w:iCs/>
          <w:lang w:eastAsia="ko-KR"/>
        </w:rPr>
        <w:t xml:space="preserve">’s shipping traffic, saw revenues soar by 76.5 per cent this year to $332 million after a heavily oversubscribed share float in </w:t>
      </w:r>
      <w:smartTag w:uri="urn:schemas-microsoft-com:office:smarttags" w:element="place">
        <w:smartTag w:uri="urn:schemas-microsoft-com:office:smarttags" w:element="City">
          <w:r w:rsidRPr="000C2CF9">
            <w:rPr>
              <w:iCs/>
              <w:lang w:eastAsia="ko-KR"/>
            </w:rPr>
            <w:t>London</w:t>
          </w:r>
        </w:smartTag>
      </w:smartTag>
      <w:r w:rsidRPr="000C2CF9">
        <w:rPr>
          <w:iCs/>
          <w:lang w:eastAsia="ko-KR"/>
        </w:rPr>
        <w:t xml:space="preserve"> last month that raised about $1 billion.</w:t>
      </w:r>
      <w:r>
        <w:rPr>
          <w:iCs/>
          <w:lang w:eastAsia="ko-KR"/>
        </w:rPr>
        <w:t xml:space="preserve"> </w:t>
      </w:r>
      <w:r w:rsidRPr="002501BD">
        <w:rPr>
          <w:rStyle w:val="UnderlineChar"/>
        </w:rPr>
        <w:t xml:space="preserve">Western retail powerhouses such as Ikea and </w:t>
      </w:r>
      <w:proofErr w:type="spellStart"/>
      <w:r w:rsidRPr="002501BD">
        <w:rPr>
          <w:rStyle w:val="UnderlineChar"/>
        </w:rPr>
        <w:t>Auchan</w:t>
      </w:r>
      <w:proofErr w:type="spellEnd"/>
      <w:r w:rsidRPr="002501BD">
        <w:rPr>
          <w:rStyle w:val="UnderlineChar"/>
        </w:rPr>
        <w:t xml:space="preserve"> are opening shop in coming months, </w:t>
      </w:r>
      <w:proofErr w:type="spellStart"/>
      <w:r w:rsidRPr="002501BD">
        <w:rPr>
          <w:rStyle w:val="UnderlineChar"/>
        </w:rPr>
        <w:t>capitalising</w:t>
      </w:r>
      <w:proofErr w:type="spellEnd"/>
      <w:r w:rsidRPr="002501BD">
        <w:rPr>
          <w:rStyle w:val="UnderlineChar"/>
        </w:rPr>
        <w:t xml:space="preserve"> on a consumer boom that has begun to spread outside of Russia’s main cities</w:t>
      </w:r>
      <w:r w:rsidRPr="000C2CF9">
        <w:rPr>
          <w:lang w:eastAsia="ko-KR"/>
        </w:rPr>
        <w:t xml:space="preserve">. </w:t>
      </w:r>
      <w:proofErr w:type="spellStart"/>
      <w:r w:rsidRPr="000C2CF9">
        <w:rPr>
          <w:iCs/>
          <w:lang w:eastAsia="ko-KR"/>
        </w:rPr>
        <w:t>Nadi</w:t>
      </w:r>
      <w:proofErr w:type="spellEnd"/>
      <w:r w:rsidRPr="000C2CF9">
        <w:rPr>
          <w:iCs/>
          <w:lang w:eastAsia="ko-KR"/>
        </w:rPr>
        <w:t xml:space="preserve"> helped SABMiller and Mars to set up production </w:t>
      </w:r>
      <w:proofErr w:type="spellStart"/>
      <w:r w:rsidRPr="000C2CF9">
        <w:rPr>
          <w:iCs/>
          <w:lang w:eastAsia="ko-KR"/>
        </w:rPr>
        <w:t>centres</w:t>
      </w:r>
      <w:proofErr w:type="spellEnd"/>
      <w:r w:rsidRPr="000C2CF9">
        <w:rPr>
          <w:iCs/>
          <w:lang w:eastAsia="ko-KR"/>
        </w:rPr>
        <w:t xml:space="preserve"> in the southern </w:t>
      </w:r>
      <w:smartTag w:uri="urn:schemas-microsoft-com:office:smarttags" w:element="City">
        <w:r w:rsidRPr="000C2CF9">
          <w:rPr>
            <w:iCs/>
            <w:lang w:eastAsia="ko-KR"/>
          </w:rPr>
          <w:t>Saratov</w:t>
        </w:r>
      </w:smartTag>
      <w:r w:rsidRPr="000C2CF9">
        <w:rPr>
          <w:iCs/>
          <w:lang w:eastAsia="ko-KR"/>
        </w:rPr>
        <w:t xml:space="preserve"> region, and is hoping to cash in on projects aiming to boost </w:t>
      </w:r>
      <w:smartTag w:uri="urn:schemas-microsoft-com:office:smarttags" w:element="place">
        <w:smartTag w:uri="urn:schemas-microsoft-com:office:smarttags" w:element="City">
          <w:r w:rsidRPr="000C2CF9">
            <w:rPr>
              <w:iCs/>
              <w:lang w:eastAsia="ko-KR"/>
            </w:rPr>
            <w:t>Krasnodar</w:t>
          </w:r>
        </w:smartTag>
      </w:smartTag>
      <w:r w:rsidRPr="000C2CF9">
        <w:rPr>
          <w:iCs/>
          <w:lang w:eastAsia="ko-KR"/>
        </w:rPr>
        <w:t>’s ageing transport network.</w:t>
      </w:r>
    </w:p>
    <w:p w:rsidR="001A20B3" w:rsidRPr="001A20B3" w:rsidRDefault="001A20B3" w:rsidP="001A20B3"/>
    <w:p w:rsidR="00624EA8" w:rsidRPr="00B91F68" w:rsidRDefault="00624EA8" w:rsidP="00612DB7">
      <w:pPr>
        <w:pStyle w:val="Heading2"/>
      </w:pPr>
      <w:r w:rsidRPr="00B91F68">
        <w:t>2AC Water Wars</w:t>
      </w:r>
    </w:p>
    <w:p w:rsidR="00624EA8" w:rsidRPr="00B91F68" w:rsidRDefault="00624EA8" w:rsidP="00624EA8">
      <w:pPr>
        <w:rPr>
          <w:rFonts w:ascii="Times New Roman" w:hAnsi="Times New Roman" w:cs="Times New Roman"/>
        </w:rPr>
      </w:pPr>
    </w:p>
    <w:p w:rsidR="00624EA8" w:rsidRPr="00B91F68" w:rsidRDefault="00624EA8" w:rsidP="00624EA8">
      <w:pPr>
        <w:pStyle w:val="Heading4"/>
        <w:rPr>
          <w:rFonts w:ascii="Times New Roman" w:hAnsi="Times New Roman" w:cs="Times New Roman"/>
        </w:rPr>
      </w:pPr>
      <w:r w:rsidRPr="00B91F68">
        <w:rPr>
          <w:rFonts w:ascii="Times New Roman" w:hAnsi="Times New Roman" w:cs="Times New Roman"/>
        </w:rPr>
        <w:t xml:space="preserve">Global SMR solves water – impact is wars and millions of premature deaths </w:t>
      </w:r>
    </w:p>
    <w:p w:rsidR="00624EA8" w:rsidRPr="00B91F68" w:rsidRDefault="00624EA8" w:rsidP="00624EA8">
      <w:pPr>
        <w:rPr>
          <w:rFonts w:ascii="Times New Roman" w:hAnsi="Times New Roman" w:cs="Times New Roman"/>
        </w:rPr>
      </w:pPr>
      <w:proofErr w:type="spellStart"/>
      <w:r w:rsidRPr="00B91F68">
        <w:rPr>
          <w:rStyle w:val="Author-Date"/>
          <w:rFonts w:ascii="Times New Roman" w:hAnsi="Times New Roman" w:cs="Times New Roman"/>
        </w:rPr>
        <w:t>Palley</w:t>
      </w:r>
      <w:proofErr w:type="spellEnd"/>
      <w:r w:rsidRPr="00B91F68">
        <w:rPr>
          <w:rStyle w:val="Author-Date"/>
          <w:rFonts w:ascii="Times New Roman" w:hAnsi="Times New Roman" w:cs="Times New Roman"/>
        </w:rPr>
        <w:t xml:space="preserve"> 11</w:t>
      </w:r>
      <w:r w:rsidRPr="00B91F68">
        <w:rPr>
          <w:rFonts w:ascii="Times New Roman" w:hAnsi="Times New Roman" w:cs="Times New Roman"/>
        </w:rPr>
        <w:t xml:space="preserve"> (Reese </w:t>
      </w:r>
      <w:proofErr w:type="spellStart"/>
      <w:r w:rsidRPr="00B91F68">
        <w:rPr>
          <w:rFonts w:ascii="Times New Roman" w:hAnsi="Times New Roman" w:cs="Times New Roman"/>
        </w:rPr>
        <w:t>Palley</w:t>
      </w:r>
      <w:proofErr w:type="spellEnd"/>
      <w:r w:rsidRPr="00B91F68">
        <w:rPr>
          <w:rFonts w:ascii="Times New Roman" w:hAnsi="Times New Roman" w:cs="Times New Roman"/>
        </w:rPr>
        <w:t xml:space="preserve"> - 1945-1949 </w:t>
      </w:r>
      <w:proofErr w:type="gramStart"/>
      <w:r w:rsidRPr="00B91F68">
        <w:rPr>
          <w:rFonts w:ascii="Times New Roman" w:hAnsi="Times New Roman" w:cs="Times New Roman"/>
        </w:rPr>
        <w:t>The</w:t>
      </w:r>
      <w:proofErr w:type="gramEnd"/>
      <w:r w:rsidRPr="00B91F68">
        <w:rPr>
          <w:rFonts w:ascii="Times New Roman" w:hAnsi="Times New Roman" w:cs="Times New Roman"/>
        </w:rPr>
        <w:t xml:space="preserve"> New School for Social Research</w:t>
      </w:r>
      <w:r w:rsidRPr="00B91F68">
        <w:rPr>
          <w:rFonts w:ascii="Times New Roman" w:hAnsi="Times New Roman" w:cs="Times New Roman"/>
          <w:sz w:val="12"/>
        </w:rPr>
        <w:t xml:space="preserve">¶ </w:t>
      </w:r>
      <w:r w:rsidRPr="00B91F68">
        <w:rPr>
          <w:rFonts w:ascii="Times New Roman" w:hAnsi="Times New Roman" w:cs="Times New Roman"/>
        </w:rPr>
        <w:t>1949-1952 The London School of Economics. Writer and historian)</w:t>
      </w:r>
    </w:p>
    <w:p w:rsidR="00624EA8" w:rsidRPr="00B91F68" w:rsidRDefault="00624EA8" w:rsidP="00624EA8">
      <w:pPr>
        <w:rPr>
          <w:rFonts w:ascii="Times New Roman" w:hAnsi="Times New Roman" w:cs="Times New Roman"/>
        </w:rPr>
      </w:pPr>
      <w:r w:rsidRPr="00B91F68">
        <w:rPr>
          <w:rFonts w:ascii="Times New Roman" w:hAnsi="Times New Roman" w:cs="Times New Roman"/>
        </w:rPr>
        <w:lastRenderedPageBreak/>
        <w:t>(</w:t>
      </w:r>
      <w:r w:rsidRPr="00B91F68">
        <w:rPr>
          <w:rFonts w:ascii="Times New Roman" w:hAnsi="Times New Roman" w:cs="Times New Roman"/>
          <w:i/>
        </w:rPr>
        <w:t xml:space="preserve">The Answer: Why Only Inherently Safe, Mini Nuclear Power Plants Can Save Our World. </w:t>
      </w:r>
      <w:r w:rsidRPr="00B91F68">
        <w:rPr>
          <w:rFonts w:ascii="Times New Roman" w:hAnsi="Times New Roman" w:cs="Times New Roman"/>
        </w:rPr>
        <w:t>Pg. 168-171)</w:t>
      </w:r>
    </w:p>
    <w:p w:rsidR="00624EA8" w:rsidRPr="00B91F68" w:rsidRDefault="00624EA8" w:rsidP="00624EA8">
      <w:pPr>
        <w:rPr>
          <w:rFonts w:ascii="Times New Roman" w:hAnsi="Times New Roman" w:cs="Times New Roman"/>
        </w:rPr>
      </w:pPr>
    </w:p>
    <w:p w:rsidR="00624EA8" w:rsidRPr="00B91F68" w:rsidRDefault="00624EA8" w:rsidP="00624EA8">
      <w:pPr>
        <w:rPr>
          <w:rFonts w:ascii="Times New Roman" w:hAnsi="Times New Roman" w:cs="Times New Roman"/>
        </w:rPr>
      </w:pPr>
      <w:r w:rsidRPr="00B91F68">
        <w:rPr>
          <w:rFonts w:ascii="Times New Roman" w:hAnsi="Times New Roman" w:cs="Times New Roman"/>
        </w:rPr>
        <w:t>Desalinization and World Water Shortage</w:t>
      </w:r>
    </w:p>
    <w:p w:rsidR="00624EA8" w:rsidRPr="00B91F68" w:rsidRDefault="00624EA8" w:rsidP="00624EA8">
      <w:pPr>
        <w:rPr>
          <w:rFonts w:ascii="Times New Roman" w:hAnsi="Times New Roman" w:cs="Times New Roman"/>
        </w:rPr>
      </w:pPr>
      <w:r w:rsidRPr="00B91F68">
        <w:rPr>
          <w:rFonts w:ascii="Times New Roman" w:hAnsi="Times New Roman" w:cs="Times New Roman"/>
        </w:rPr>
        <w:t>In 1990 Florida, Georgia, and Alabama began fighting over scarce water rights from increasingly scarce sources. After twenty years of fighting over the water from Lake Lanier, the sole source of most of the potable water for Atlanta, the city lost a federal court decision and now faces the daunting task of finding six hundred million gallons of potable water a day that just might not exist.</w:t>
      </w:r>
    </w:p>
    <w:p w:rsidR="00624EA8" w:rsidRPr="00B91F68" w:rsidRDefault="00624EA8" w:rsidP="00624EA8">
      <w:pPr>
        <w:rPr>
          <w:rFonts w:ascii="Times New Roman" w:hAnsi="Times New Roman" w:cs="Times New Roman"/>
        </w:rPr>
      </w:pPr>
      <w:r w:rsidRPr="00B91F68">
        <w:rPr>
          <w:rFonts w:ascii="Times New Roman" w:hAnsi="Times New Roman" w:cs="Times New Roman"/>
        </w:rPr>
        <w:t xml:space="preserve">This is far from an isolated case in the United States, as states and municipalities are loading </w:t>
      </w:r>
      <w:proofErr w:type="spellStart"/>
      <w:r w:rsidRPr="00B91F68">
        <w:rPr>
          <w:rFonts w:ascii="Times New Roman" w:hAnsi="Times New Roman" w:cs="Times New Roman"/>
        </w:rPr>
        <w:t>increas¬ing</w:t>
      </w:r>
      <w:proofErr w:type="spellEnd"/>
      <w:r w:rsidRPr="00B91F68">
        <w:rPr>
          <w:rFonts w:ascii="Times New Roman" w:hAnsi="Times New Roman" w:cs="Times New Roman"/>
        </w:rPr>
        <w:t xml:space="preserve"> demands on limited supplies of water. The battle in the West has so far been contained within the courts.</w:t>
      </w:r>
    </w:p>
    <w:p w:rsidR="00624EA8" w:rsidRPr="00B91F68" w:rsidRDefault="00624EA8" w:rsidP="00624EA8">
      <w:pPr>
        <w:rPr>
          <w:rFonts w:ascii="Times New Roman" w:hAnsi="Times New Roman" w:cs="Times New Roman"/>
        </w:rPr>
      </w:pPr>
      <w:r w:rsidRPr="00B91F68">
        <w:rPr>
          <w:rStyle w:val="StyleUnderline"/>
          <w:rFonts w:ascii="Times New Roman" w:hAnsi="Times New Roman" w:cs="Times New Roman"/>
        </w:rPr>
        <w:t>The third world has long been rent in recent droughts</w:t>
      </w:r>
      <w:r w:rsidRPr="00B91F68">
        <w:rPr>
          <w:rFonts w:ascii="Times New Roman" w:hAnsi="Times New Roman" w:cs="Times New Roman"/>
        </w:rPr>
        <w:t xml:space="preserve">, by the search for water. In subsistence economies, on marginal land water is not a convenience but a matter of life and death. As a result </w:t>
      </w:r>
      <w:r w:rsidRPr="00B91F68">
        <w:rPr>
          <w:rStyle w:val="StyleUnderline"/>
          <w:rFonts w:ascii="Times New Roman" w:hAnsi="Times New Roman" w:cs="Times New Roman"/>
        </w:rPr>
        <w:t>small wars have been fought, rivers diverted, and wells poisoned in what could be a warning of what is to come as industrialized nations</w:t>
      </w:r>
      <w:r w:rsidRPr="00B91F68">
        <w:rPr>
          <w:rFonts w:ascii="Times New Roman" w:hAnsi="Times New Roman" w:cs="Times New Roman"/>
        </w:rPr>
        <w:t xml:space="preserve"> begin to </w:t>
      </w:r>
      <w:r w:rsidRPr="00B91F68">
        <w:rPr>
          <w:rStyle w:val="StyleUnderline"/>
          <w:rFonts w:ascii="Times New Roman" w:hAnsi="Times New Roman" w:cs="Times New Roman"/>
        </w:rPr>
        <w:t>face failing water supplies</w:t>
      </w:r>
      <w:r w:rsidRPr="00B91F68">
        <w:rPr>
          <w:rFonts w:ascii="Times New Roman" w:hAnsi="Times New Roman" w:cs="Times New Roman"/>
        </w:rPr>
        <w:t>.</w:t>
      </w:r>
    </w:p>
    <w:p w:rsidR="00624EA8" w:rsidRPr="00B91F68" w:rsidRDefault="00624EA8" w:rsidP="00624EA8">
      <w:pPr>
        <w:rPr>
          <w:rFonts w:ascii="Times New Roman" w:hAnsi="Times New Roman" w:cs="Times New Roman"/>
        </w:rPr>
      </w:pPr>
      <w:r w:rsidRPr="00B91F68">
        <w:rPr>
          <w:rFonts w:ascii="Times New Roman" w:hAnsi="Times New Roman" w:cs="Times New Roman"/>
        </w:rPr>
        <w:t xml:space="preserve">Quite aside </w:t>
      </w:r>
      <w:proofErr w:type="gramStart"/>
      <w:r w:rsidRPr="00B91F68">
        <w:rPr>
          <w:rFonts w:ascii="Times New Roman" w:hAnsi="Times New Roman" w:cs="Times New Roman"/>
        </w:rPr>
        <w:t>from ,the</w:t>
      </w:r>
      <w:proofErr w:type="gramEnd"/>
      <w:r w:rsidRPr="00B91F68">
        <w:rPr>
          <w:rFonts w:ascii="Times New Roman" w:hAnsi="Times New Roman" w:cs="Times New Roman"/>
        </w:rPr>
        <w:t xml:space="preserve"> demand for potable water is the dependence of enormous swaths of industry and agriculture on oceans of water used for processing, </w:t>
      </w:r>
      <w:proofErr w:type="spellStart"/>
      <w:r w:rsidRPr="00B91F68">
        <w:rPr>
          <w:rFonts w:ascii="Times New Roman" w:hAnsi="Times New Roman" w:cs="Times New Roman"/>
        </w:rPr>
        <w:t>ena¬bling</w:t>
      </w:r>
      <w:proofErr w:type="spellEnd"/>
      <w:r w:rsidRPr="00B91F68">
        <w:rPr>
          <w:rFonts w:ascii="Times New Roman" w:hAnsi="Times New Roman" w:cs="Times New Roman"/>
        </w:rPr>
        <w:t>, and cleaning a thousand processes and products. It is interesting to note that fresh water used in both industry and agriculture is reduced to a nonrenewable resource as agriculture adds salt and industry adds a chemical brew unsuitable for consumption.</w:t>
      </w:r>
    </w:p>
    <w:p w:rsidR="00624EA8" w:rsidRPr="00B91F68" w:rsidRDefault="00624EA8" w:rsidP="00624EA8">
      <w:pPr>
        <w:rPr>
          <w:rFonts w:ascii="Times New Roman" w:hAnsi="Times New Roman" w:cs="Times New Roman"/>
        </w:rPr>
      </w:pPr>
      <w:r w:rsidRPr="00B91F68">
        <w:rPr>
          <w:rFonts w:ascii="Times New Roman" w:hAnsi="Times New Roman" w:cs="Times New Roman"/>
        </w:rPr>
        <w:t xml:space="preserve">More than one billion people in the world already lack access to clean water, and things are getting worse. Over the next two decades, </w:t>
      </w:r>
      <w:r w:rsidRPr="00B91F68">
        <w:rPr>
          <w:rStyle w:val="StyleUnderline"/>
          <w:rFonts w:ascii="Times New Roman" w:hAnsi="Times New Roman" w:cs="Times New Roman"/>
        </w:rPr>
        <w:t>the average supply of water</w:t>
      </w:r>
      <w:r w:rsidRPr="00B91F68">
        <w:rPr>
          <w:rFonts w:ascii="Times New Roman" w:hAnsi="Times New Roman" w:cs="Times New Roman"/>
        </w:rPr>
        <w:t xml:space="preserve"> ^per person </w:t>
      </w:r>
      <w:r w:rsidRPr="00B91F68">
        <w:rPr>
          <w:rStyle w:val="StyleUnderline"/>
          <w:rFonts w:ascii="Times New Roman" w:hAnsi="Times New Roman" w:cs="Times New Roman"/>
        </w:rPr>
        <w:t>will drop by a third</w:t>
      </w:r>
      <w:r w:rsidRPr="00B91F68">
        <w:rPr>
          <w:rFonts w:ascii="Times New Roman" w:hAnsi="Times New Roman" w:cs="Times New Roman"/>
        </w:rPr>
        <w:t xml:space="preserve">, </w:t>
      </w:r>
      <w:r w:rsidRPr="00B91F68">
        <w:rPr>
          <w:rStyle w:val="StyleUnderline"/>
          <w:rFonts w:ascii="Times New Roman" w:hAnsi="Times New Roman" w:cs="Times New Roman"/>
        </w:rPr>
        <w:t>condemning millions of people to</w:t>
      </w:r>
      <w:r w:rsidRPr="00B91F68">
        <w:rPr>
          <w:rFonts w:ascii="Times New Roman" w:hAnsi="Times New Roman" w:cs="Times New Roman"/>
        </w:rPr>
        <w:t xml:space="preserve"> waterborne </w:t>
      </w:r>
      <w:r w:rsidRPr="00B91F68">
        <w:rPr>
          <w:rStyle w:val="StyleUnderline"/>
          <w:rFonts w:ascii="Times New Roman" w:hAnsi="Times New Roman" w:cs="Times New Roman"/>
        </w:rPr>
        <w:t>diseases and</w:t>
      </w:r>
      <w:r w:rsidRPr="00B91F68">
        <w:rPr>
          <w:rFonts w:ascii="Times New Roman" w:hAnsi="Times New Roman" w:cs="Times New Roman"/>
        </w:rPr>
        <w:t xml:space="preserve"> an avoidable </w:t>
      </w:r>
      <w:proofErr w:type="spellStart"/>
      <w:r w:rsidRPr="00B91F68">
        <w:rPr>
          <w:rStyle w:val="StyleUnderline"/>
          <w:rFonts w:ascii="Times New Roman" w:hAnsi="Times New Roman" w:cs="Times New Roman"/>
        </w:rPr>
        <w:t>prema¬ture</w:t>
      </w:r>
      <w:proofErr w:type="spellEnd"/>
      <w:r w:rsidRPr="00B91F68">
        <w:rPr>
          <w:rStyle w:val="StyleUnderline"/>
          <w:rFonts w:ascii="Times New Roman" w:hAnsi="Times New Roman" w:cs="Times New Roman"/>
        </w:rPr>
        <w:t xml:space="preserve"> death</w:t>
      </w:r>
      <w:r w:rsidRPr="00B91F68">
        <w:rPr>
          <w:rFonts w:ascii="Times New Roman" w:hAnsi="Times New Roman" w:cs="Times New Roman"/>
        </w:rPr>
        <w:t>.81</w:t>
      </w:r>
    </w:p>
    <w:p w:rsidR="00624EA8" w:rsidRPr="00B91F68" w:rsidRDefault="00624EA8" w:rsidP="00624EA8">
      <w:pPr>
        <w:rPr>
          <w:rFonts w:ascii="Times New Roman" w:hAnsi="Times New Roman" w:cs="Times New Roman"/>
        </w:rPr>
      </w:pPr>
      <w:r w:rsidRPr="00B91F68">
        <w:rPr>
          <w:rFonts w:ascii="Times New Roman" w:hAnsi="Times New Roman" w:cs="Times New Roman"/>
        </w:rPr>
        <w:t xml:space="preserve">So </w:t>
      </w:r>
      <w:r w:rsidRPr="00B91F68">
        <w:rPr>
          <w:rStyle w:val="StyleUnderline"/>
          <w:rFonts w:ascii="Times New Roman" w:hAnsi="Times New Roman" w:cs="Times New Roman"/>
        </w:rPr>
        <w:t xml:space="preserve">the stage is set for water access wars </w:t>
      </w:r>
      <w:r w:rsidRPr="00B91F68">
        <w:rPr>
          <w:rFonts w:ascii="Times New Roman" w:hAnsi="Times New Roman" w:cs="Times New Roman"/>
        </w:rPr>
        <w:t xml:space="preserve">between the first and the third worlds, between neighbors down-stream of supply, between big industry and big </w:t>
      </w:r>
      <w:proofErr w:type="spellStart"/>
      <w:r w:rsidRPr="00B91F68">
        <w:rPr>
          <w:rFonts w:ascii="Times New Roman" w:hAnsi="Times New Roman" w:cs="Times New Roman"/>
        </w:rPr>
        <w:t>agricul¬ture</w:t>
      </w:r>
      <w:proofErr w:type="spellEnd"/>
      <w:r w:rsidRPr="00B91F68">
        <w:rPr>
          <w:rFonts w:ascii="Times New Roman" w:hAnsi="Times New Roman" w:cs="Times New Roman"/>
        </w:rPr>
        <w:t xml:space="preserve">, </w:t>
      </w:r>
      <w:r w:rsidRPr="00B91F68">
        <w:rPr>
          <w:rStyle w:val="StyleUnderline"/>
          <w:rFonts w:ascii="Times New Roman" w:hAnsi="Times New Roman" w:cs="Times New Roman"/>
        </w:rPr>
        <w:t>between nations</w:t>
      </w:r>
      <w:r w:rsidRPr="00B91F68">
        <w:rPr>
          <w:rFonts w:ascii="Times New Roman" w:hAnsi="Times New Roman" w:cs="Times New Roman"/>
        </w:rPr>
        <w:t xml:space="preserve">, between population centers, and ultimately between you and the people who live next door for an already inadequate world water supply that is not being renewed. As populations inevitably increase, </w:t>
      </w:r>
      <w:r w:rsidRPr="00B91F68">
        <w:rPr>
          <w:rStyle w:val="StyleUnderline"/>
          <w:rFonts w:ascii="Times New Roman" w:hAnsi="Times New Roman" w:cs="Times New Roman"/>
        </w:rPr>
        <w:t>conflicts will intensify</w:t>
      </w:r>
      <w:r w:rsidRPr="00B91F68">
        <w:rPr>
          <w:rFonts w:ascii="Times New Roman" w:hAnsi="Times New Roman" w:cs="Times New Roman"/>
        </w:rPr>
        <w:t>.82</w:t>
      </w:r>
    </w:p>
    <w:p w:rsidR="00624EA8" w:rsidRPr="00B91F68" w:rsidRDefault="00624EA8" w:rsidP="00624EA8">
      <w:pPr>
        <w:rPr>
          <w:rFonts w:ascii="Times New Roman" w:hAnsi="Times New Roman" w:cs="Times New Roman"/>
        </w:rPr>
      </w:pPr>
      <w:r w:rsidRPr="00B91F68">
        <w:rPr>
          <w:rFonts w:ascii="Times New Roman" w:hAnsi="Times New Roman" w:cs="Times New Roman"/>
        </w:rPr>
        <w:t xml:space="preserve">It is </w:t>
      </w:r>
      <w:r w:rsidRPr="00B91F68">
        <w:rPr>
          <w:rStyle w:val="StyleUnderline"/>
          <w:rFonts w:ascii="Times New Roman" w:hAnsi="Times New Roman" w:cs="Times New Roman"/>
        </w:rPr>
        <w:t>only by virtue of</w:t>
      </w:r>
      <w:r w:rsidRPr="00B91F68">
        <w:rPr>
          <w:rFonts w:ascii="Times New Roman" w:hAnsi="Times New Roman" w:cs="Times New Roman"/>
        </w:rPr>
        <w:t xml:space="preserve"> the historical accident of the availability of </w:t>
      </w:r>
      <w:r w:rsidRPr="00B91F68">
        <w:rPr>
          <w:rStyle w:val="StyleUnderline"/>
          <w:rFonts w:ascii="Times New Roman" w:hAnsi="Times New Roman" w:cs="Times New Roman"/>
        </w:rPr>
        <w:t>nuclear energy</w:t>
      </w:r>
      <w:r w:rsidRPr="00B91F68">
        <w:rPr>
          <w:rFonts w:ascii="Times New Roman" w:hAnsi="Times New Roman" w:cs="Times New Roman"/>
        </w:rPr>
        <w:t xml:space="preserve"> that </w:t>
      </w:r>
      <w:r w:rsidRPr="00B91F68">
        <w:rPr>
          <w:rStyle w:val="StyleUnderline"/>
          <w:rFonts w:ascii="Times New Roman" w:hAnsi="Times New Roman" w:cs="Times New Roman"/>
        </w:rPr>
        <w:t>humankind now has the ability to remove</w:t>
      </w:r>
      <w:r w:rsidRPr="00B91F68">
        <w:rPr>
          <w:rFonts w:ascii="Times New Roman" w:hAnsi="Times New Roman" w:cs="Times New Roman"/>
        </w:rPr>
        <w:t xml:space="preserve"> the </w:t>
      </w:r>
      <w:r w:rsidRPr="00B91F68">
        <w:rPr>
          <w:rStyle w:val="StyleUnderline"/>
          <w:rFonts w:ascii="Times New Roman" w:hAnsi="Times New Roman" w:cs="Times New Roman"/>
        </w:rPr>
        <w:t xml:space="preserve">salt </w:t>
      </w:r>
      <w:r w:rsidRPr="009D31A7">
        <w:t>and other pollutants</w:t>
      </w:r>
      <w:r w:rsidRPr="00B91F68">
        <w:rPr>
          <w:rStyle w:val="StyleUnderline"/>
          <w:rFonts w:ascii="Times New Roman" w:hAnsi="Times New Roman" w:cs="Times New Roman"/>
        </w:rPr>
        <w:t xml:space="preserve"> to supply all our water needs.</w:t>
      </w:r>
      <w:r w:rsidRPr="00B91F68">
        <w:rPr>
          <w:rFonts w:ascii="Times New Roman" w:hAnsi="Times New Roman" w:cs="Times New Roman"/>
        </w:rPr>
        <w:t xml:space="preserve"> The problem is that </w:t>
      </w:r>
      <w:proofErr w:type="spellStart"/>
      <w:r w:rsidRPr="00B91F68">
        <w:rPr>
          <w:rStyle w:val="StyleUnderline"/>
          <w:rFonts w:ascii="Times New Roman" w:hAnsi="Times New Roman" w:cs="Times New Roman"/>
        </w:rPr>
        <w:t>desali¬nation</w:t>
      </w:r>
      <w:proofErr w:type="spellEnd"/>
      <w:r w:rsidRPr="00B91F68">
        <w:rPr>
          <w:rStyle w:val="StyleUnderline"/>
          <w:rFonts w:ascii="Times New Roman" w:hAnsi="Times New Roman" w:cs="Times New Roman"/>
        </w:rPr>
        <w:t xml:space="preserve"> is an intensely local process</w:t>
      </w:r>
      <w:r w:rsidRPr="00B91F68">
        <w:rPr>
          <w:rFonts w:ascii="Times New Roman" w:hAnsi="Times New Roman" w:cs="Times New Roman"/>
        </w:rPr>
        <w:t xml:space="preserve">. Some localities have available sufficient water from renewable sources to take care of their own needs, but not enough to share with their </w:t>
      </w:r>
      <w:proofErr w:type="gramStart"/>
      <w:r w:rsidRPr="00B91F68">
        <w:rPr>
          <w:rFonts w:ascii="Times New Roman" w:hAnsi="Times New Roman" w:cs="Times New Roman"/>
        </w:rPr>
        <w:t>neighbors,</w:t>
      </w:r>
      <w:proofErr w:type="gramEnd"/>
      <w:r w:rsidRPr="00B91F68">
        <w:rPr>
          <w:rFonts w:ascii="Times New Roman" w:hAnsi="Times New Roman" w:cs="Times New Roman"/>
        </w:rPr>
        <w:t xml:space="preserve"> and-it is here that the scale of nuclear energy production must be defined locally.</w:t>
      </w:r>
    </w:p>
    <w:p w:rsidR="00624EA8" w:rsidRPr="00B91F68" w:rsidRDefault="00624EA8" w:rsidP="00624EA8">
      <w:pPr>
        <w:rPr>
          <w:rFonts w:ascii="Times New Roman" w:hAnsi="Times New Roman" w:cs="Times New Roman"/>
        </w:rPr>
      </w:pPr>
      <w:r w:rsidRPr="00B91F68">
        <w:rPr>
          <w:rStyle w:val="StyleUnderline"/>
          <w:rFonts w:ascii="Times New Roman" w:hAnsi="Times New Roman" w:cs="Times New Roman"/>
        </w:rPr>
        <w:t>Large scale</w:t>
      </w:r>
      <w:r w:rsidRPr="00B91F68">
        <w:rPr>
          <w:rFonts w:ascii="Times New Roman" w:hAnsi="Times New Roman" w:cs="Times New Roman"/>
        </w:rPr>
        <w:t xml:space="preserve"> 1,000 </w:t>
      </w:r>
      <w:proofErr w:type="spellStart"/>
      <w:r w:rsidRPr="00B91F68">
        <w:rPr>
          <w:rFonts w:ascii="Times New Roman" w:hAnsi="Times New Roman" w:cs="Times New Roman"/>
        </w:rPr>
        <w:t>MWe</w:t>
      </w:r>
      <w:proofErr w:type="spellEnd"/>
      <w:r w:rsidRPr="00B91F68">
        <w:rPr>
          <w:rFonts w:ascii="Times New Roman" w:hAnsi="Times New Roman" w:cs="Times New Roman"/>
        </w:rPr>
        <w:t xml:space="preserve"> </w:t>
      </w:r>
      <w:r w:rsidRPr="00B91F68">
        <w:rPr>
          <w:rStyle w:val="StyleUnderline"/>
          <w:rFonts w:ascii="Times New Roman" w:hAnsi="Times New Roman" w:cs="Times New Roman"/>
        </w:rPr>
        <w:t xml:space="preserve">plants can be used to </w:t>
      </w:r>
      <w:proofErr w:type="spellStart"/>
      <w:r w:rsidRPr="00B91F68">
        <w:rPr>
          <w:rStyle w:val="StyleUnderline"/>
          <w:rFonts w:ascii="Times New Roman" w:hAnsi="Times New Roman" w:cs="Times New Roman"/>
        </w:rPr>
        <w:t>desal¬inate</w:t>
      </w:r>
      <w:proofErr w:type="spellEnd"/>
      <w:r w:rsidRPr="00B91F68">
        <w:rPr>
          <w:rFonts w:ascii="Times New Roman" w:hAnsi="Times New Roman" w:cs="Times New Roman"/>
        </w:rPr>
        <w:t xml:space="preserve"> water as well as for generating electricity. However </w:t>
      </w:r>
      <w:r w:rsidRPr="00B91F68">
        <w:rPr>
          <w:rStyle w:val="StyleUnderline"/>
          <w:rFonts w:ascii="Times New Roman" w:hAnsi="Times New Roman" w:cs="Times New Roman"/>
        </w:rPr>
        <w:t xml:space="preserve">we cannot build them fast enough to address the </w:t>
      </w:r>
      <w:proofErr w:type="spellStart"/>
      <w:r w:rsidRPr="00B91F68">
        <w:rPr>
          <w:rStyle w:val="StyleUnderline"/>
          <w:rFonts w:ascii="Times New Roman" w:hAnsi="Times New Roman" w:cs="Times New Roman"/>
        </w:rPr>
        <w:t>prob¬lem</w:t>
      </w:r>
      <w:proofErr w:type="spellEnd"/>
      <w:r w:rsidRPr="00B91F68">
        <w:rPr>
          <w:rFonts w:ascii="Times New Roman" w:hAnsi="Times New Roman" w:cs="Times New Roman"/>
        </w:rPr>
        <w:t xml:space="preserve">, and, if built </w:t>
      </w:r>
      <w:r w:rsidRPr="00B91F68">
        <w:rPr>
          <w:rStyle w:val="StyleUnderline"/>
          <w:rFonts w:ascii="Times New Roman" w:hAnsi="Times New Roman" w:cs="Times New Roman"/>
        </w:rPr>
        <w:t>they would face the</w:t>
      </w:r>
      <w:r w:rsidRPr="00B91F68">
        <w:rPr>
          <w:rFonts w:ascii="Times New Roman" w:hAnsi="Times New Roman" w:cs="Times New Roman"/>
        </w:rPr>
        <w:t xml:space="preserve"> extremely </w:t>
      </w:r>
      <w:proofErr w:type="spellStart"/>
      <w:r w:rsidRPr="00B91F68">
        <w:rPr>
          <w:rFonts w:ascii="Times New Roman" w:hAnsi="Times New Roman" w:cs="Times New Roman"/>
        </w:rPr>
        <w:t>expen¬sive</w:t>
      </w:r>
      <w:proofErr w:type="spellEnd"/>
      <w:r w:rsidRPr="00B91F68">
        <w:rPr>
          <w:rFonts w:ascii="Times New Roman" w:hAnsi="Times New Roman" w:cs="Times New Roman"/>
        </w:rPr>
        <w:t xml:space="preserve"> </w:t>
      </w:r>
      <w:r w:rsidRPr="00B91F68">
        <w:rPr>
          <w:rStyle w:val="StyleUnderline"/>
          <w:rFonts w:ascii="Times New Roman" w:hAnsi="Times New Roman" w:cs="Times New Roman"/>
        </w:rPr>
        <w:t xml:space="preserve">problem of-distributing the water they produce. </w:t>
      </w:r>
      <w:r w:rsidRPr="00B91F68">
        <w:rPr>
          <w:rFonts w:ascii="Times New Roman" w:hAnsi="Times New Roman" w:cs="Times New Roman"/>
        </w:rPr>
        <w:t xml:space="preserve">Better, </w:t>
      </w:r>
      <w:r w:rsidRPr="00B91F68">
        <w:rPr>
          <w:rStyle w:val="StyleUnderline"/>
          <w:rFonts w:ascii="Times New Roman" w:hAnsi="Times New Roman" w:cs="Times New Roman"/>
        </w:rPr>
        <w:t xml:space="preserve">much better, would be to use small </w:t>
      </w:r>
      <w:proofErr w:type="spellStart"/>
      <w:r w:rsidRPr="00B91F68">
        <w:rPr>
          <w:rStyle w:val="StyleUnderline"/>
          <w:rFonts w:ascii="Times New Roman" w:hAnsi="Times New Roman" w:cs="Times New Roman"/>
        </w:rPr>
        <w:t>desaliniza-tion</w:t>
      </w:r>
      <w:proofErr w:type="spellEnd"/>
      <w:r w:rsidRPr="00B91F68">
        <w:rPr>
          <w:rStyle w:val="StyleUnderline"/>
          <w:rFonts w:ascii="Times New Roman" w:hAnsi="Times New Roman" w:cs="Times New Roman"/>
        </w:rPr>
        <w:t xml:space="preserve"> plants</w:t>
      </w:r>
      <w:r w:rsidRPr="00B91F68">
        <w:rPr>
          <w:rFonts w:ascii="Times New Roman" w:hAnsi="Times New Roman" w:cs="Times New Roman"/>
        </w:rPr>
        <w:t xml:space="preserve"> sited locally.</w:t>
      </w:r>
    </w:p>
    <w:p w:rsidR="00624EA8" w:rsidRPr="00B91F68" w:rsidRDefault="00624EA8" w:rsidP="00624EA8">
      <w:pPr>
        <w:rPr>
          <w:rFonts w:ascii="Times New Roman" w:hAnsi="Times New Roman" w:cs="Times New Roman"/>
        </w:rPr>
      </w:pPr>
      <w:r w:rsidRPr="00B91F68">
        <w:rPr>
          <w:rStyle w:val="StyleUnderline"/>
          <w:rFonts w:ascii="Times New Roman" w:hAnsi="Times New Roman" w:cs="Times New Roman"/>
        </w:rPr>
        <w:t>Beyond desalination</w:t>
      </w:r>
      <w:r w:rsidRPr="00B91F68">
        <w:rPr>
          <w:rFonts w:ascii="Times New Roman" w:hAnsi="Times New Roman" w:cs="Times New Roman"/>
        </w:rPr>
        <w:t xml:space="preserve"> for human use </w:t>
      </w:r>
      <w:r w:rsidRPr="00B91F68">
        <w:rPr>
          <w:rStyle w:val="StyleUnderline"/>
          <w:rFonts w:ascii="Times New Roman" w:hAnsi="Times New Roman" w:cs="Times New Roman"/>
        </w:rPr>
        <w:t>is the need to green</w:t>
      </w:r>
      <w:r w:rsidRPr="00B91F68">
        <w:rPr>
          <w:rFonts w:ascii="Times New Roman" w:hAnsi="Times New Roman" w:cs="Times New Roman"/>
        </w:rPr>
        <w:t xml:space="preserve"> some of </w:t>
      </w:r>
      <w:r w:rsidRPr="00B91F68">
        <w:rPr>
          <w:rStyle w:val="StyleUnderline"/>
          <w:rFonts w:ascii="Times New Roman" w:hAnsi="Times New Roman" w:cs="Times New Roman"/>
        </w:rPr>
        <w:t>the</w:t>
      </w:r>
      <w:r w:rsidRPr="00B91F68">
        <w:rPr>
          <w:rFonts w:ascii="Times New Roman" w:hAnsi="Times New Roman" w:cs="Times New Roman"/>
        </w:rPr>
        <w:t xml:space="preserve"> increasing </w:t>
      </w:r>
      <w:r w:rsidRPr="00B91F68">
        <w:rPr>
          <w:rStyle w:val="StyleUnderline"/>
          <w:rFonts w:ascii="Times New Roman" w:hAnsi="Times New Roman" w:cs="Times New Roman"/>
        </w:rPr>
        <w:t>desertification of vast areas</w:t>
      </w:r>
      <w:r w:rsidRPr="00B91F68">
        <w:rPr>
          <w:rFonts w:ascii="Times New Roman" w:hAnsi="Times New Roman" w:cs="Times New Roman"/>
        </w:rPr>
        <w:t xml:space="preserve"> such as the Sahara. Placing twenty 100 </w:t>
      </w:r>
      <w:proofErr w:type="spellStart"/>
      <w:r w:rsidRPr="00B91F68">
        <w:rPr>
          <w:rFonts w:ascii="Times New Roman" w:hAnsi="Times New Roman" w:cs="Times New Roman"/>
        </w:rPr>
        <w:t>MWe</w:t>
      </w:r>
      <w:proofErr w:type="spellEnd"/>
      <w:r w:rsidRPr="00B91F68">
        <w:rPr>
          <w:rFonts w:ascii="Times New Roman" w:hAnsi="Times New Roman" w:cs="Times New Roman"/>
        </w:rPr>
        <w:t xml:space="preserve"> plants a hundred miles apart along the Saharan coast would green the coastal area from the Atlantic Ocean to the Red Sea, a task accomplished more cheaply and quickly than through the use of </w:t>
      </w:r>
      <w:proofErr w:type="spellStart"/>
      <w:r w:rsidRPr="00B91F68">
        <w:rPr>
          <w:rFonts w:ascii="Times New Roman" w:hAnsi="Times New Roman" w:cs="Times New Roman"/>
        </w:rPr>
        <w:t>gigawatt</w:t>
      </w:r>
      <w:proofErr w:type="spellEnd"/>
      <w:r w:rsidRPr="00B91F68">
        <w:rPr>
          <w:rFonts w:ascii="Times New Roman" w:hAnsi="Times New Roman" w:cs="Times New Roman"/>
        </w:rPr>
        <w:t xml:space="preserve"> plants.83 This could proceed on multiple tracks wherever deserts are </w:t>
      </w:r>
      <w:proofErr w:type="spellStart"/>
      <w:r w:rsidRPr="00B91F68">
        <w:rPr>
          <w:rFonts w:ascii="Times New Roman" w:hAnsi="Times New Roman" w:cs="Times New Roman"/>
        </w:rPr>
        <w:t>avail¬able</w:t>
      </w:r>
      <w:proofErr w:type="spellEnd"/>
      <w:r w:rsidRPr="00B91F68">
        <w:rPr>
          <w:rFonts w:ascii="Times New Roman" w:hAnsi="Times New Roman" w:cs="Times New Roman"/>
        </w:rPr>
        <w:t xml:space="preserve"> to be reclaimed.</w:t>
      </w:r>
    </w:p>
    <w:p w:rsidR="00624EA8" w:rsidRPr="00B91F68" w:rsidRDefault="00624EA8" w:rsidP="00624EA8">
      <w:pPr>
        <w:rPr>
          <w:rFonts w:ascii="Times New Roman" w:hAnsi="Times New Roman" w:cs="Times New Roman"/>
        </w:rPr>
      </w:pPr>
      <w:r w:rsidRPr="00B91F68">
        <w:rPr>
          <w:rFonts w:ascii="Times New Roman" w:hAnsi="Times New Roman" w:cs="Times New Roman"/>
        </w:rPr>
        <w:t>Leonard Orenstein, a researcher in the field of desert reclamation, speculates:</w:t>
      </w:r>
    </w:p>
    <w:p w:rsidR="00624EA8" w:rsidRPr="00B91F68" w:rsidRDefault="00624EA8" w:rsidP="00624EA8">
      <w:pPr>
        <w:rPr>
          <w:rFonts w:ascii="Times New Roman" w:hAnsi="Times New Roman" w:cs="Times New Roman"/>
        </w:rPr>
      </w:pPr>
      <w:r w:rsidRPr="00B91F68">
        <w:rPr>
          <w:rFonts w:ascii="Times New Roman" w:hAnsi="Times New Roman" w:cs="Times New Roman"/>
        </w:rPr>
        <w:t>If most of the Sahara and Australian outback were planted with fast-growing trees like eucalyptus, the forests could draw down about 8 billion tons of carbon a year—nearly as much as people emit from burning fossil fuels today. As the forests matured, they could continue taking up this much carbon for decades.84</w:t>
      </w:r>
    </w:p>
    <w:p w:rsidR="00624EA8" w:rsidRPr="00B91F68" w:rsidRDefault="00624EA8" w:rsidP="00624EA8">
      <w:pPr>
        <w:rPr>
          <w:rFonts w:ascii="Times New Roman" w:hAnsi="Times New Roman" w:cs="Times New Roman"/>
        </w:rPr>
      </w:pPr>
      <w:r w:rsidRPr="00B91F68">
        <w:rPr>
          <w:rStyle w:val="StyleUnderline"/>
          <w:rFonts w:ascii="Times New Roman" w:hAnsi="Times New Roman" w:cs="Times New Roman"/>
        </w:rPr>
        <w:t>The use of small,</w:t>
      </w:r>
      <w:r w:rsidRPr="00B91F68">
        <w:rPr>
          <w:rFonts w:ascii="Times New Roman" w:hAnsi="Times New Roman" w:cs="Times New Roman"/>
        </w:rPr>
        <w:t xml:space="preserve"> easily transported, easily sited, and walk away safe </w:t>
      </w:r>
      <w:r w:rsidRPr="00B91F68">
        <w:rPr>
          <w:rStyle w:val="StyleUnderline"/>
          <w:rFonts w:ascii="Times New Roman" w:hAnsi="Times New Roman" w:cs="Times New Roman"/>
        </w:rPr>
        <w:t>nuclear reactors</w:t>
      </w:r>
      <w:r w:rsidRPr="00B91F68">
        <w:rPr>
          <w:rFonts w:ascii="Times New Roman" w:hAnsi="Times New Roman" w:cs="Times New Roman"/>
        </w:rPr>
        <w:t xml:space="preserve"> dedicated to </w:t>
      </w:r>
      <w:proofErr w:type="spellStart"/>
      <w:r w:rsidRPr="00B91F68">
        <w:rPr>
          <w:rFonts w:ascii="Times New Roman" w:hAnsi="Times New Roman" w:cs="Times New Roman"/>
        </w:rPr>
        <w:t>desali</w:t>
      </w:r>
      <w:proofErr w:type="spellEnd"/>
      <w:r w:rsidRPr="00B91F68">
        <w:rPr>
          <w:rFonts w:ascii="Times New Roman" w:hAnsi="Times New Roman" w:cs="Times New Roman"/>
        </w:rPr>
        <w:t xml:space="preserve">-nation </w:t>
      </w:r>
      <w:r w:rsidRPr="00B91F68">
        <w:rPr>
          <w:rStyle w:val="StyleUnderline"/>
          <w:rFonts w:ascii="Times New Roman" w:hAnsi="Times New Roman" w:cs="Times New Roman"/>
        </w:rPr>
        <w:t xml:space="preserve">is the only answer to the disproportionate </w:t>
      </w:r>
      <w:proofErr w:type="spellStart"/>
      <w:r w:rsidRPr="00B91F68">
        <w:rPr>
          <w:rStyle w:val="StyleUnderline"/>
          <w:rFonts w:ascii="Times New Roman" w:hAnsi="Times New Roman" w:cs="Times New Roman"/>
        </w:rPr>
        <w:t>distri¬bution</w:t>
      </w:r>
      <w:proofErr w:type="spellEnd"/>
      <w:r w:rsidRPr="00B91F68">
        <w:rPr>
          <w:rStyle w:val="StyleUnderline"/>
          <w:rFonts w:ascii="Times New Roman" w:hAnsi="Times New Roman" w:cs="Times New Roman"/>
        </w:rPr>
        <w:t xml:space="preserve"> of water resources</w:t>
      </w:r>
      <w:r w:rsidRPr="00B91F68">
        <w:rPr>
          <w:rFonts w:ascii="Times New Roman" w:hAnsi="Times New Roman" w:cs="Times New Roman"/>
        </w:rPr>
        <w:t xml:space="preserve"> that have distorted human habitation patterns for millennia. Where there existed natural water, such as from rivers, great cities arose and civilizations flourished. Other localities lay barren through the ages. We now have the power, by means of SMRs profiled to local conditions, not only to attend to existing water shortages but also to smooth out </w:t>
      </w:r>
      <w:proofErr w:type="spellStart"/>
      <w:r w:rsidRPr="00B91F68">
        <w:rPr>
          <w:rFonts w:ascii="Times New Roman" w:hAnsi="Times New Roman" w:cs="Times New Roman"/>
        </w:rPr>
        <w:t>dispro¬portionate</w:t>
      </w:r>
      <w:proofErr w:type="spellEnd"/>
      <w:r w:rsidRPr="00B91F68">
        <w:rPr>
          <w:rFonts w:ascii="Times New Roman" w:hAnsi="Times New Roman" w:cs="Times New Roman"/>
        </w:rPr>
        <w:t xml:space="preserve"> water distribution and create green </w:t>
      </w:r>
      <w:proofErr w:type="spellStart"/>
      <w:r w:rsidRPr="00B91F68">
        <w:rPr>
          <w:rFonts w:ascii="Times New Roman" w:hAnsi="Times New Roman" w:cs="Times New Roman"/>
        </w:rPr>
        <w:t>habita¬tion</w:t>
      </w:r>
      <w:proofErr w:type="spellEnd"/>
      <w:r w:rsidRPr="00B91F68">
        <w:rPr>
          <w:rFonts w:ascii="Times New Roman" w:hAnsi="Times New Roman" w:cs="Times New Roman"/>
        </w:rPr>
        <w:t xml:space="preserve"> where historically it has never existed.</w:t>
      </w:r>
    </w:p>
    <w:p w:rsidR="00624EA8" w:rsidRPr="00B91F68" w:rsidRDefault="00624EA8" w:rsidP="00624EA8">
      <w:pPr>
        <w:rPr>
          <w:rFonts w:ascii="Times New Roman" w:hAnsi="Times New Roman" w:cs="Times New Roman"/>
        </w:rPr>
      </w:pPr>
      <w:r w:rsidRPr="00B91F68">
        <w:rPr>
          <w:rFonts w:ascii="Times New Roman" w:hAnsi="Times New Roman" w:cs="Times New Roman"/>
        </w:rPr>
        <w:t>The endless wars that have been fought, first over solid bullion gold and then over oily black gold, can now engulf us in the desperate reach for liquid blue gold. We need never fight these wars again as we now have the nuclear power to fulfill the biblical ability to "strike any local rock and have water gush forth."</w:t>
      </w:r>
    </w:p>
    <w:p w:rsidR="00624EA8" w:rsidRPr="00B91F68" w:rsidRDefault="00624EA8" w:rsidP="00624EA8">
      <w:pPr>
        <w:rPr>
          <w:rFonts w:ascii="Times New Roman" w:hAnsi="Times New Roman" w:cs="Times New Roman"/>
        </w:rPr>
      </w:pPr>
    </w:p>
    <w:p w:rsidR="00624EA8" w:rsidRPr="00B91F68" w:rsidRDefault="00624EA8" w:rsidP="00624EA8">
      <w:pPr>
        <w:pStyle w:val="Heading4"/>
        <w:rPr>
          <w:rFonts w:ascii="Times New Roman" w:hAnsi="Times New Roman" w:cs="Times New Roman"/>
        </w:rPr>
      </w:pPr>
      <w:r w:rsidRPr="00B91F68">
        <w:rPr>
          <w:rFonts w:ascii="Times New Roman" w:hAnsi="Times New Roman" w:cs="Times New Roman"/>
        </w:rPr>
        <w:t>Water wars go nuclear.</w:t>
      </w:r>
    </w:p>
    <w:p w:rsidR="00624EA8" w:rsidRPr="00B91F68" w:rsidRDefault="00624EA8" w:rsidP="00624EA8">
      <w:pPr>
        <w:rPr>
          <w:rFonts w:ascii="Times New Roman" w:hAnsi="Times New Roman" w:cs="Times New Roman"/>
        </w:rPr>
      </w:pPr>
      <w:r w:rsidRPr="00B91F68">
        <w:rPr>
          <w:rStyle w:val="StyleStyleBold12pt"/>
          <w:rFonts w:cs="Times New Roman"/>
        </w:rPr>
        <w:t xml:space="preserve">Weiner </w:t>
      </w:r>
      <w:proofErr w:type="gramStart"/>
      <w:r w:rsidRPr="00B91F68">
        <w:rPr>
          <w:rStyle w:val="StyleStyleBold12pt"/>
          <w:rFonts w:cs="Times New Roman"/>
        </w:rPr>
        <w:t>’90</w:t>
      </w:r>
      <w:r w:rsidRPr="00B91F68">
        <w:rPr>
          <w:rFonts w:ascii="Times New Roman" w:hAnsi="Times New Roman" w:cs="Times New Roman"/>
          <w:b/>
          <w:bCs/>
        </w:rPr>
        <w:t xml:space="preserve">  </w:t>
      </w:r>
      <w:r w:rsidRPr="00B91F68">
        <w:rPr>
          <w:rFonts w:ascii="Times New Roman" w:hAnsi="Times New Roman" w:cs="Times New Roman"/>
        </w:rPr>
        <w:t>(</w:t>
      </w:r>
      <w:proofErr w:type="gramEnd"/>
      <w:r w:rsidRPr="00B91F68">
        <w:rPr>
          <w:rFonts w:ascii="Times New Roman" w:hAnsi="Times New Roman" w:cs="Times New Roman"/>
        </w:rPr>
        <w:t xml:space="preserve">Jonathan, Prof at Princeton U, </w:t>
      </w:r>
      <w:r w:rsidRPr="00B91F68">
        <w:rPr>
          <w:rFonts w:ascii="Times New Roman" w:hAnsi="Times New Roman" w:cs="Times New Roman"/>
          <w:i/>
        </w:rPr>
        <w:t>The Next 100 Years</w:t>
      </w:r>
      <w:r w:rsidRPr="00B91F68">
        <w:rPr>
          <w:rFonts w:ascii="Times New Roman" w:hAnsi="Times New Roman" w:cs="Times New Roman"/>
        </w:rPr>
        <w:t>. p.270)</w:t>
      </w:r>
    </w:p>
    <w:p w:rsidR="00624EA8" w:rsidRPr="00B91F68" w:rsidRDefault="00624EA8" w:rsidP="00624EA8">
      <w:pPr>
        <w:pStyle w:val="Style3"/>
        <w:spacing w:line="200" w:lineRule="atLeast"/>
        <w:jc w:val="left"/>
        <w:rPr>
          <w:rFonts w:ascii="Times New Roman" w:hAnsi="Times New Roman" w:cs="Times New Roman"/>
          <w:b w:val="0"/>
          <w:bCs/>
          <w:sz w:val="10"/>
          <w:szCs w:val="6"/>
        </w:rPr>
      </w:pPr>
    </w:p>
    <w:p w:rsidR="00624EA8" w:rsidRPr="00B91F68" w:rsidRDefault="00624EA8" w:rsidP="00624EA8">
      <w:pPr>
        <w:pStyle w:val="CardIndented"/>
        <w:rPr>
          <w:rFonts w:ascii="Times New Roman" w:hAnsi="Times New Roman" w:cs="Times New Roman"/>
        </w:rPr>
      </w:pPr>
      <w:r w:rsidRPr="00B91F68">
        <w:rPr>
          <w:rFonts w:ascii="Times New Roman" w:hAnsi="Times New Roman" w:cs="Times New Roman"/>
        </w:rPr>
        <w:lastRenderedPageBreak/>
        <w:t>If we do not destroy ourselves with the A-bomb and the H-bomb, then we may destroy ourselves with the C-bomb, the Change Bomb. And</w:t>
      </w:r>
      <w:r w:rsidRPr="00B91F68">
        <w:rPr>
          <w:rFonts w:ascii="Times New Roman" w:hAnsi="Times New Roman" w:cs="Times New Roman"/>
          <w:b/>
          <w:bCs/>
        </w:rPr>
        <w:t xml:space="preserve"> </w:t>
      </w:r>
      <w:r w:rsidRPr="00B91F68">
        <w:rPr>
          <w:rStyle w:val="StyleUnderline"/>
          <w:rFonts w:ascii="Times New Roman" w:hAnsi="Times New Roman" w:cs="Times New Roman"/>
        </w:rPr>
        <w:t>in a world as interlinked as ours, one explosion may lead to the other</w:t>
      </w:r>
      <w:r w:rsidRPr="00B91F68">
        <w:rPr>
          <w:rFonts w:ascii="Times New Roman" w:hAnsi="Times New Roman" w:cs="Times New Roman"/>
          <w:b/>
          <w:bCs/>
        </w:rPr>
        <w:t>.</w:t>
      </w:r>
      <w:r w:rsidRPr="00B91F68">
        <w:rPr>
          <w:rFonts w:ascii="Times New Roman" w:hAnsi="Times New Roman" w:cs="Times New Roman"/>
        </w:rPr>
        <w:t xml:space="preserve"> Already in</w:t>
      </w:r>
      <w:r w:rsidRPr="00B91F68">
        <w:rPr>
          <w:rStyle w:val="underline"/>
          <w:rFonts w:ascii="Times New Roman" w:eastAsia="SimSun" w:hAnsi="Times New Roman"/>
        </w:rPr>
        <w:t xml:space="preserve"> </w:t>
      </w:r>
      <w:r w:rsidRPr="00B91F68">
        <w:rPr>
          <w:rFonts w:ascii="Times New Roman" w:hAnsi="Times New Roman" w:cs="Times New Roman"/>
        </w:rPr>
        <w:t xml:space="preserve">the Middle East, tram North </w:t>
      </w:r>
      <w:r w:rsidRPr="00B91F68">
        <w:rPr>
          <w:rStyle w:val="StyleUnderline"/>
          <w:rFonts w:ascii="Times New Roman" w:hAnsi="Times New Roman" w:cs="Times New Roman"/>
        </w:rPr>
        <w:t>Africa</w:t>
      </w:r>
      <w:r w:rsidRPr="00B91F68">
        <w:rPr>
          <w:rFonts w:ascii="Times New Roman" w:hAnsi="Times New Roman" w:cs="Times New Roman"/>
        </w:rPr>
        <w:t xml:space="preserve"> to the Persian Gulf and from the Nile to the Euphrates, </w:t>
      </w:r>
      <w:r w:rsidRPr="00B91F68">
        <w:rPr>
          <w:rStyle w:val="StyleUnderline"/>
          <w:rFonts w:ascii="Times New Roman" w:hAnsi="Times New Roman" w:cs="Times New Roman"/>
        </w:rPr>
        <w:t xml:space="preserve">tensions over </w:t>
      </w:r>
      <w:r w:rsidRPr="00B91F68">
        <w:rPr>
          <w:rFonts w:ascii="Times New Roman" w:hAnsi="Times New Roman" w:cs="Times New Roman"/>
        </w:rPr>
        <w:t>dwindling</w:t>
      </w:r>
      <w:r w:rsidRPr="00B91F68">
        <w:rPr>
          <w:rStyle w:val="StyleUnderline"/>
          <w:rFonts w:ascii="Times New Roman" w:hAnsi="Times New Roman" w:cs="Times New Roman"/>
        </w:rPr>
        <w:t xml:space="preserve"> water supplies</w:t>
      </w:r>
      <w:r w:rsidRPr="00B91F68">
        <w:rPr>
          <w:rFonts w:ascii="Times New Roman" w:hAnsi="Times New Roman" w:cs="Times New Roman"/>
        </w:rPr>
        <w:t xml:space="preserve"> and rising populations </w:t>
      </w:r>
      <w:r w:rsidRPr="00B91F68">
        <w:rPr>
          <w:rStyle w:val="StyleUnderline"/>
          <w:rFonts w:ascii="Times New Roman" w:hAnsi="Times New Roman" w:cs="Times New Roman"/>
        </w:rPr>
        <w:t xml:space="preserve">are reaching </w:t>
      </w:r>
      <w:r w:rsidRPr="00B91F68">
        <w:rPr>
          <w:rFonts w:ascii="Times New Roman" w:hAnsi="Times New Roman" w:cs="Times New Roman"/>
        </w:rPr>
        <w:t>what many experts describe as</w:t>
      </w:r>
      <w:r w:rsidRPr="00B91F68">
        <w:rPr>
          <w:rStyle w:val="underline"/>
          <w:rFonts w:ascii="Times New Roman" w:eastAsia="SimSun" w:hAnsi="Times New Roman"/>
        </w:rPr>
        <w:t xml:space="preserve"> </w:t>
      </w:r>
      <w:r w:rsidRPr="00B91F68">
        <w:rPr>
          <w:rStyle w:val="StyleUnderline"/>
          <w:rFonts w:ascii="Times New Roman" w:hAnsi="Times New Roman" w:cs="Times New Roman"/>
        </w:rPr>
        <w:t xml:space="preserve">a flashpoint A </w:t>
      </w:r>
      <w:r w:rsidRPr="00B91F68">
        <w:rPr>
          <w:rFonts w:ascii="Times New Roman" w:hAnsi="Times New Roman" w:cs="Times New Roman"/>
        </w:rPr>
        <w:t>climate</w:t>
      </w:r>
      <w:r w:rsidRPr="00B91F68">
        <w:rPr>
          <w:rStyle w:val="underline"/>
          <w:rFonts w:ascii="Times New Roman" w:eastAsia="SimSun" w:hAnsi="Times New Roman"/>
        </w:rPr>
        <w:t xml:space="preserve"> </w:t>
      </w:r>
      <w:r w:rsidRPr="00B91F68">
        <w:rPr>
          <w:rStyle w:val="StyleUnderline"/>
          <w:rFonts w:ascii="Times New Roman" w:hAnsi="Times New Roman" w:cs="Times New Roman"/>
        </w:rPr>
        <w:t xml:space="preserve">shift </w:t>
      </w:r>
      <w:r w:rsidRPr="00B91F68">
        <w:rPr>
          <w:rFonts w:ascii="Times New Roman" w:hAnsi="Times New Roman" w:cs="Times New Roman"/>
        </w:rPr>
        <w:t>in that single battle-scarred nexus</w:t>
      </w:r>
      <w:r w:rsidRPr="00B91F68">
        <w:rPr>
          <w:rStyle w:val="underline"/>
          <w:rFonts w:ascii="Times New Roman" w:eastAsia="SimSun" w:hAnsi="Times New Roman"/>
        </w:rPr>
        <w:t xml:space="preserve"> </w:t>
      </w:r>
      <w:r w:rsidRPr="00B91F68">
        <w:rPr>
          <w:rStyle w:val="StyleUnderline"/>
          <w:rFonts w:ascii="Times New Roman" w:hAnsi="Times New Roman" w:cs="Times New Roman"/>
        </w:rPr>
        <w:t>might trigger international tensions that will unleash</w:t>
      </w:r>
      <w:r w:rsidRPr="00B91F68">
        <w:rPr>
          <w:rFonts w:ascii="Times New Roman" w:hAnsi="Times New Roman" w:cs="Times New Roman"/>
          <w:b/>
          <w:bCs/>
        </w:rPr>
        <w:t xml:space="preserve"> </w:t>
      </w:r>
      <w:r w:rsidRPr="00B91F68">
        <w:rPr>
          <w:rFonts w:ascii="Times New Roman" w:hAnsi="Times New Roman" w:cs="Times New Roman"/>
        </w:rPr>
        <w:t>some at the 60.000</w:t>
      </w:r>
      <w:r w:rsidRPr="00B91F68">
        <w:rPr>
          <w:rStyle w:val="underline"/>
          <w:rFonts w:ascii="Times New Roman" w:eastAsia="SimSun" w:hAnsi="Times New Roman"/>
        </w:rPr>
        <w:t xml:space="preserve"> </w:t>
      </w:r>
      <w:r w:rsidRPr="00B91F68">
        <w:rPr>
          <w:rStyle w:val="StyleUnderline"/>
          <w:rFonts w:ascii="Times New Roman" w:hAnsi="Times New Roman" w:cs="Times New Roman"/>
        </w:rPr>
        <w:t>nuclear warheads</w:t>
      </w:r>
      <w:r w:rsidRPr="00B91F68">
        <w:rPr>
          <w:rFonts w:ascii="Times New Roman" w:hAnsi="Times New Roman" w:cs="Times New Roman"/>
          <w:b/>
          <w:bCs/>
        </w:rPr>
        <w:t xml:space="preserve"> </w:t>
      </w:r>
      <w:r w:rsidRPr="00B91F68">
        <w:rPr>
          <w:rFonts w:ascii="Times New Roman" w:hAnsi="Times New Roman" w:cs="Times New Roman"/>
        </w:rPr>
        <w:t>the world has stockpiled since Trinity.</w:t>
      </w:r>
    </w:p>
    <w:p w:rsidR="00382E1B" w:rsidRPr="000661DC" w:rsidRDefault="00382E1B" w:rsidP="000661DC">
      <w:pPr>
        <w:rPr>
          <w:rStyle w:val="StyleStyleBold12pt"/>
        </w:rPr>
      </w:pPr>
    </w:p>
    <w:sectPr w:rsidR="00382E1B" w:rsidRPr="000661DC" w:rsidSect="00977BD7">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25B6" w:rsidRDefault="000625B6" w:rsidP="005F5576">
      <w:r>
        <w:separator/>
      </w:r>
    </w:p>
  </w:endnote>
  <w:endnote w:type="continuationSeparator" w:id="0">
    <w:p w:rsidR="000625B6" w:rsidRDefault="000625B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7BD7" w:rsidRDefault="00977BD7">
    <w:pPr>
      <w:pStyle w:val="Footer"/>
    </w:pPr>
    <w:r>
      <w:tab/>
    </w:r>
    <w:r>
      <w:tab/>
    </w:r>
    <w:r>
      <w:ptab w:relativeTo="margin" w:alignment="right" w:leader="none"/>
    </w:r>
    <w:r w:rsidRPr="00977BD7">
      <w:rPr>
        <w:sz w:val="32"/>
        <w:szCs w:val="32"/>
      </w:rPr>
      <w:fldChar w:fldCharType="begin"/>
    </w:r>
    <w:r w:rsidRPr="00977BD7">
      <w:rPr>
        <w:sz w:val="32"/>
        <w:szCs w:val="32"/>
      </w:rPr>
      <w:instrText xml:space="preserve"> PAGE   \* MERGEFORMAT </w:instrText>
    </w:r>
    <w:r w:rsidRPr="00977BD7">
      <w:rPr>
        <w:sz w:val="32"/>
        <w:szCs w:val="32"/>
      </w:rPr>
      <w:fldChar w:fldCharType="separate"/>
    </w:r>
    <w:r w:rsidR="00143F84">
      <w:rPr>
        <w:noProof/>
        <w:sz w:val="32"/>
        <w:szCs w:val="32"/>
      </w:rPr>
      <w:t>14</w:t>
    </w:r>
    <w:r w:rsidRPr="00977BD7">
      <w:rPr>
        <w:noProof/>
        <w:sz w:val="32"/>
        <w:szCs w:val="3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25B6" w:rsidRDefault="000625B6" w:rsidP="005F5576">
      <w:r>
        <w:separator/>
      </w:r>
    </w:p>
  </w:footnote>
  <w:footnote w:type="continuationSeparator" w:id="0">
    <w:p w:rsidR="000625B6" w:rsidRDefault="000625B6"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E95" w:rsidRPr="00977BD7" w:rsidRDefault="004E5E95">
    <w:pPr>
      <w:pStyle w:val="Header"/>
      <w:rPr>
        <w:b/>
      </w:rPr>
    </w:pPr>
    <w:r>
      <w:rPr>
        <w:b/>
      </w:rPr>
      <w:t>&lt;File Name&gt;</w:t>
    </w:r>
    <w:r>
      <w:rPr>
        <w:b/>
      </w:rPr>
      <w:tab/>
    </w:r>
    <w:r>
      <w:rPr>
        <w:b/>
      </w:rPr>
      <w:tab/>
    </w:r>
    <w:r w:rsidR="00977BD7">
      <w:rPr>
        <w:b/>
      </w:rPr>
      <w:ptab w:relativeTo="margin" w:alignment="right" w:leader="none"/>
    </w:r>
    <w:r w:rsidR="00F70189">
      <w:rPr>
        <w:b/>
      </w:rPr>
      <w:t>Dartmouth</w:t>
    </w:r>
    <w:r>
      <w:rPr>
        <w:b/>
      </w:rPr>
      <w:t xml:space="preserve"> 201</w:t>
    </w:r>
    <w:r w:rsidR="00977BD7">
      <w:rPr>
        <w:b/>
      </w:rPr>
      <w:t>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CC9"/>
    <w:rsid w:val="000022F2"/>
    <w:rsid w:val="0000459F"/>
    <w:rsid w:val="00004EB4"/>
    <w:rsid w:val="000161EB"/>
    <w:rsid w:val="0002196C"/>
    <w:rsid w:val="00021F29"/>
    <w:rsid w:val="00027EED"/>
    <w:rsid w:val="0003041D"/>
    <w:rsid w:val="00033028"/>
    <w:rsid w:val="000360A7"/>
    <w:rsid w:val="000458F8"/>
    <w:rsid w:val="00052A1D"/>
    <w:rsid w:val="00055E12"/>
    <w:rsid w:val="000625B6"/>
    <w:rsid w:val="00064A59"/>
    <w:rsid w:val="000661DC"/>
    <w:rsid w:val="0007162E"/>
    <w:rsid w:val="00073B9A"/>
    <w:rsid w:val="00074450"/>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3F84"/>
    <w:rsid w:val="00147FA1"/>
    <w:rsid w:val="0016509D"/>
    <w:rsid w:val="0016711C"/>
    <w:rsid w:val="00167A9F"/>
    <w:rsid w:val="001711E1"/>
    <w:rsid w:val="00175018"/>
    <w:rsid w:val="00177828"/>
    <w:rsid w:val="00177A1E"/>
    <w:rsid w:val="00182D51"/>
    <w:rsid w:val="0018565A"/>
    <w:rsid w:val="0019587B"/>
    <w:rsid w:val="001A20B3"/>
    <w:rsid w:val="001A4F0E"/>
    <w:rsid w:val="001B0A04"/>
    <w:rsid w:val="001B3CEC"/>
    <w:rsid w:val="001C1D82"/>
    <w:rsid w:val="001C2147"/>
    <w:rsid w:val="001C587E"/>
    <w:rsid w:val="001C7C90"/>
    <w:rsid w:val="001D0D51"/>
    <w:rsid w:val="001E6B04"/>
    <w:rsid w:val="001F7572"/>
    <w:rsid w:val="0020006E"/>
    <w:rsid w:val="002009AE"/>
    <w:rsid w:val="002101DA"/>
    <w:rsid w:val="00217499"/>
    <w:rsid w:val="00217862"/>
    <w:rsid w:val="0024023F"/>
    <w:rsid w:val="00240C4E"/>
    <w:rsid w:val="00243DC0"/>
    <w:rsid w:val="00250E16"/>
    <w:rsid w:val="00257696"/>
    <w:rsid w:val="0026382E"/>
    <w:rsid w:val="00272786"/>
    <w:rsid w:val="00287AB7"/>
    <w:rsid w:val="00294D00"/>
    <w:rsid w:val="002A213E"/>
    <w:rsid w:val="002A2A87"/>
    <w:rsid w:val="002A612B"/>
    <w:rsid w:val="002B68A4"/>
    <w:rsid w:val="002C571D"/>
    <w:rsid w:val="002C5772"/>
    <w:rsid w:val="002D0374"/>
    <w:rsid w:val="002D2946"/>
    <w:rsid w:val="002D529E"/>
    <w:rsid w:val="002D6BD6"/>
    <w:rsid w:val="002E4DD9"/>
    <w:rsid w:val="002F0314"/>
    <w:rsid w:val="00302F36"/>
    <w:rsid w:val="0031182D"/>
    <w:rsid w:val="00314B9D"/>
    <w:rsid w:val="00315CA2"/>
    <w:rsid w:val="00316FEB"/>
    <w:rsid w:val="00326EEB"/>
    <w:rsid w:val="0033078A"/>
    <w:rsid w:val="00331559"/>
    <w:rsid w:val="00341538"/>
    <w:rsid w:val="00341D6C"/>
    <w:rsid w:val="00344E91"/>
    <w:rsid w:val="00347123"/>
    <w:rsid w:val="0034756E"/>
    <w:rsid w:val="00347E74"/>
    <w:rsid w:val="00351D97"/>
    <w:rsid w:val="00354B5B"/>
    <w:rsid w:val="00382E1B"/>
    <w:rsid w:val="00383E0A"/>
    <w:rsid w:val="003847C7"/>
    <w:rsid w:val="00385298"/>
    <w:rsid w:val="003852CE"/>
    <w:rsid w:val="00392E92"/>
    <w:rsid w:val="00395C83"/>
    <w:rsid w:val="003A2A3B"/>
    <w:rsid w:val="003A440C"/>
    <w:rsid w:val="003B024E"/>
    <w:rsid w:val="003B0C84"/>
    <w:rsid w:val="003B183E"/>
    <w:rsid w:val="003B2F3E"/>
    <w:rsid w:val="003B55B7"/>
    <w:rsid w:val="003C504D"/>
    <w:rsid w:val="003C756E"/>
    <w:rsid w:val="003D2C33"/>
    <w:rsid w:val="003D6EA7"/>
    <w:rsid w:val="003E4831"/>
    <w:rsid w:val="003E48DE"/>
    <w:rsid w:val="003E7E8B"/>
    <w:rsid w:val="003F3030"/>
    <w:rsid w:val="003F47AE"/>
    <w:rsid w:val="00401F20"/>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5E95"/>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2165"/>
    <w:rsid w:val="005E3B08"/>
    <w:rsid w:val="005E3FE4"/>
    <w:rsid w:val="005E572E"/>
    <w:rsid w:val="005F5576"/>
    <w:rsid w:val="006014AB"/>
    <w:rsid w:val="00605F20"/>
    <w:rsid w:val="00612DB7"/>
    <w:rsid w:val="0061680A"/>
    <w:rsid w:val="00623B70"/>
    <w:rsid w:val="00624EA8"/>
    <w:rsid w:val="0063578B"/>
    <w:rsid w:val="00636B3D"/>
    <w:rsid w:val="00641025"/>
    <w:rsid w:val="00650E98"/>
    <w:rsid w:val="00656C61"/>
    <w:rsid w:val="006672D8"/>
    <w:rsid w:val="00670D96"/>
    <w:rsid w:val="00672877"/>
    <w:rsid w:val="00683154"/>
    <w:rsid w:val="00690115"/>
    <w:rsid w:val="00690898"/>
    <w:rsid w:val="00693039"/>
    <w:rsid w:val="00693A5A"/>
    <w:rsid w:val="00695FF5"/>
    <w:rsid w:val="006B302F"/>
    <w:rsid w:val="006C30FA"/>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0C0E"/>
    <w:rsid w:val="007621DB"/>
    <w:rsid w:val="00771E18"/>
    <w:rsid w:val="007739F1"/>
    <w:rsid w:val="007745C6"/>
    <w:rsid w:val="007755F6"/>
    <w:rsid w:val="007761AD"/>
    <w:rsid w:val="007815E5"/>
    <w:rsid w:val="00787343"/>
    <w:rsid w:val="00790BFA"/>
    <w:rsid w:val="00791121"/>
    <w:rsid w:val="00791C88"/>
    <w:rsid w:val="00797B0A"/>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B2EED"/>
    <w:rsid w:val="008C2CD8"/>
    <w:rsid w:val="008C5743"/>
    <w:rsid w:val="008C68EE"/>
    <w:rsid w:val="008C7F44"/>
    <w:rsid w:val="008D4273"/>
    <w:rsid w:val="008D4544"/>
    <w:rsid w:val="008D4EF3"/>
    <w:rsid w:val="008E0E4F"/>
    <w:rsid w:val="008E1FD5"/>
    <w:rsid w:val="008E4139"/>
    <w:rsid w:val="008F322F"/>
    <w:rsid w:val="00907DFE"/>
    <w:rsid w:val="00911D2D"/>
    <w:rsid w:val="00913CC9"/>
    <w:rsid w:val="00914596"/>
    <w:rsid w:val="009146BF"/>
    <w:rsid w:val="00915AD4"/>
    <w:rsid w:val="00915EF1"/>
    <w:rsid w:val="00924C08"/>
    <w:rsid w:val="00927D88"/>
    <w:rsid w:val="00930D1F"/>
    <w:rsid w:val="00935127"/>
    <w:rsid w:val="0094025E"/>
    <w:rsid w:val="0094256C"/>
    <w:rsid w:val="009706C1"/>
    <w:rsid w:val="00976675"/>
    <w:rsid w:val="00976FBF"/>
    <w:rsid w:val="00977BD7"/>
    <w:rsid w:val="00984B38"/>
    <w:rsid w:val="009A0636"/>
    <w:rsid w:val="009A6FF5"/>
    <w:rsid w:val="009B1893"/>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2E0"/>
    <w:rsid w:val="00AC7B3B"/>
    <w:rsid w:val="00AD3CE6"/>
    <w:rsid w:val="00AE1307"/>
    <w:rsid w:val="00AE7586"/>
    <w:rsid w:val="00AE798B"/>
    <w:rsid w:val="00AF7A65"/>
    <w:rsid w:val="00B05202"/>
    <w:rsid w:val="00B063C3"/>
    <w:rsid w:val="00B06710"/>
    <w:rsid w:val="00B07EBF"/>
    <w:rsid w:val="00B166CB"/>
    <w:rsid w:val="00B235E1"/>
    <w:rsid w:val="00B272CF"/>
    <w:rsid w:val="00B3145D"/>
    <w:rsid w:val="00B3415F"/>
    <w:rsid w:val="00B357BA"/>
    <w:rsid w:val="00B564DB"/>
    <w:rsid w:val="00B768B6"/>
    <w:rsid w:val="00B816A3"/>
    <w:rsid w:val="00B908D1"/>
    <w:rsid w:val="00B9255B"/>
    <w:rsid w:val="00B940D1"/>
    <w:rsid w:val="00BB58BD"/>
    <w:rsid w:val="00BB6A26"/>
    <w:rsid w:val="00BC1034"/>
    <w:rsid w:val="00BE2408"/>
    <w:rsid w:val="00BE3EC6"/>
    <w:rsid w:val="00BE5BEB"/>
    <w:rsid w:val="00BE6528"/>
    <w:rsid w:val="00C0087A"/>
    <w:rsid w:val="00C05F9D"/>
    <w:rsid w:val="00C15640"/>
    <w:rsid w:val="00C27212"/>
    <w:rsid w:val="00C34185"/>
    <w:rsid w:val="00C35468"/>
    <w:rsid w:val="00C42DD6"/>
    <w:rsid w:val="00C545E7"/>
    <w:rsid w:val="00C66858"/>
    <w:rsid w:val="00C72540"/>
    <w:rsid w:val="00C7411E"/>
    <w:rsid w:val="00C82E1B"/>
    <w:rsid w:val="00C84988"/>
    <w:rsid w:val="00C95A0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4EDB"/>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7BE7"/>
    <w:rsid w:val="00D86024"/>
    <w:rsid w:val="00D94CA3"/>
    <w:rsid w:val="00D96595"/>
    <w:rsid w:val="00DA018C"/>
    <w:rsid w:val="00DA3C9D"/>
    <w:rsid w:val="00DB0F7E"/>
    <w:rsid w:val="00DB5489"/>
    <w:rsid w:val="00DB6C98"/>
    <w:rsid w:val="00DC701C"/>
    <w:rsid w:val="00DD7F91"/>
    <w:rsid w:val="00DF7A96"/>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519B"/>
    <w:rsid w:val="00E674DB"/>
    <w:rsid w:val="00E70912"/>
    <w:rsid w:val="00E75F28"/>
    <w:rsid w:val="00E90AA6"/>
    <w:rsid w:val="00E977B8"/>
    <w:rsid w:val="00E97AD1"/>
    <w:rsid w:val="00EA109B"/>
    <w:rsid w:val="00EA15A8"/>
    <w:rsid w:val="00EA2926"/>
    <w:rsid w:val="00EB2CDE"/>
    <w:rsid w:val="00EC1A81"/>
    <w:rsid w:val="00EC7E5C"/>
    <w:rsid w:val="00ED78F1"/>
    <w:rsid w:val="00ED79CD"/>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0189"/>
    <w:rsid w:val="00F76366"/>
    <w:rsid w:val="00F805C0"/>
    <w:rsid w:val="00F851B5"/>
    <w:rsid w:val="00FB4261"/>
    <w:rsid w:val="00FB43B1"/>
    <w:rsid w:val="00FC0608"/>
    <w:rsid w:val="00FC2155"/>
    <w:rsid w:val="00FC41A7"/>
    <w:rsid w:val="00FD675B"/>
    <w:rsid w:val="00FD7483"/>
    <w:rsid w:val="00FE352F"/>
    <w:rsid w:val="00FE380E"/>
    <w:rsid w:val="00FE4404"/>
    <w:rsid w:val="00FE6D77"/>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2049"/>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24EA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E6D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E6D77"/>
    <w:pPr>
      <w:keepNext/>
      <w:keepLines/>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FE6D77"/>
    <w:pPr>
      <w:keepNext/>
      <w:keepLines/>
      <w:pageBreakBefore/>
      <w:jc w:val="center"/>
      <w:outlineLvl w:val="2"/>
    </w:pPr>
    <w:rPr>
      <w:rFonts w:eastAsiaTheme="majorEastAsia" w:cstheme="majorBidi"/>
      <w:b/>
      <w:bCs/>
      <w:sz w:val="32"/>
    </w:rPr>
  </w:style>
  <w:style w:type="paragraph" w:styleId="Heading4">
    <w:name w:val="heading 4"/>
    <w:aliases w:val="Tag"/>
    <w:basedOn w:val="Normal"/>
    <w:next w:val="Normal"/>
    <w:link w:val="Heading4Char"/>
    <w:qFormat/>
    <w:rsid w:val="00FE6D7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E6D7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E6D77"/>
    <w:rPr>
      <w:rFonts w:ascii="Calibri" w:eastAsiaTheme="majorEastAsia" w:hAnsi="Calibri" w:cstheme="majorBidi"/>
      <w:b/>
      <w:bCs/>
      <w:sz w:val="44"/>
      <w:szCs w:val="26"/>
      <w:u w:val="single"/>
    </w:rPr>
  </w:style>
  <w:style w:type="character" w:styleId="Emphasis">
    <w:name w:val="Emphasis"/>
    <w:basedOn w:val="DefaultParagraphFont"/>
    <w:uiPriority w:val="7"/>
    <w:qFormat/>
    <w:rsid w:val="00FE6D7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E6D77"/>
    <w:rPr>
      <w:b/>
      <w:bCs/>
    </w:rPr>
  </w:style>
  <w:style w:type="character" w:customStyle="1" w:styleId="Heading3Char">
    <w:name w:val="Heading 3 Char"/>
    <w:aliases w:val="Block Char"/>
    <w:basedOn w:val="DefaultParagraphFont"/>
    <w:link w:val="Heading3"/>
    <w:uiPriority w:val="3"/>
    <w:rsid w:val="00FE6D77"/>
    <w:rPr>
      <w:rFonts w:ascii="Calibri" w:eastAsiaTheme="majorEastAsia" w:hAnsi="Calibri" w:cstheme="majorBidi"/>
      <w:b/>
      <w:bCs/>
      <w:sz w:val="32"/>
    </w:rPr>
  </w:style>
  <w:style w:type="character" w:customStyle="1" w:styleId="StyleBoldUnderline">
    <w:name w:val="Style Bold Underline"/>
    <w:aliases w:val="Underline"/>
    <w:basedOn w:val="DefaultParagraphFont"/>
    <w:uiPriority w:val="6"/>
    <w:qFormat/>
    <w:rsid w:val="00FE6D77"/>
    <w:rPr>
      <w:rFonts w:ascii="Times New Roman" w:hAnsi="Times New Roman"/>
      <w:b/>
      <w:bCs/>
      <w:sz w:val="22"/>
      <w:u w:val="thick"/>
    </w:rPr>
  </w:style>
  <w:style w:type="character" w:customStyle="1" w:styleId="StyleStyleBold12pt">
    <w:name w:val="Style Style Bold + 12 pt"/>
    <w:aliases w:val="Cite,Style Style Bold,Style Style Bold + 12pt"/>
    <w:basedOn w:val="StyleBold"/>
    <w:uiPriority w:val="5"/>
    <w:qFormat/>
    <w:rsid w:val="00FE6D77"/>
    <w:rPr>
      <w:rFonts w:ascii="Times New Roman" w:hAnsi="Times New Roman"/>
      <w:b/>
      <w:bCs/>
      <w:sz w:val="26"/>
      <w:u w:val="none"/>
    </w:rPr>
  </w:style>
  <w:style w:type="paragraph" w:styleId="Header">
    <w:name w:val="header"/>
    <w:basedOn w:val="Normal"/>
    <w:link w:val="HeaderChar"/>
    <w:uiPriority w:val="99"/>
    <w:semiHidden/>
    <w:rsid w:val="00FE6D77"/>
    <w:pPr>
      <w:tabs>
        <w:tab w:val="center" w:pos="4680"/>
        <w:tab w:val="right" w:pos="9360"/>
      </w:tabs>
    </w:pPr>
  </w:style>
  <w:style w:type="character" w:customStyle="1" w:styleId="HeaderChar">
    <w:name w:val="Header Char"/>
    <w:basedOn w:val="DefaultParagraphFont"/>
    <w:link w:val="Header"/>
    <w:uiPriority w:val="99"/>
    <w:semiHidden/>
    <w:rsid w:val="00FE6D77"/>
    <w:rPr>
      <w:rFonts w:ascii="Times New Roman" w:hAnsi="Times New Roman" w:cs="Times New Roman"/>
      <w:sz w:val="20"/>
    </w:rPr>
  </w:style>
  <w:style w:type="paragraph" w:styleId="Footer">
    <w:name w:val="footer"/>
    <w:basedOn w:val="Normal"/>
    <w:link w:val="FooterChar"/>
    <w:uiPriority w:val="99"/>
    <w:semiHidden/>
    <w:rsid w:val="00FE6D77"/>
    <w:pPr>
      <w:tabs>
        <w:tab w:val="center" w:pos="4680"/>
        <w:tab w:val="right" w:pos="9360"/>
      </w:tabs>
    </w:pPr>
  </w:style>
  <w:style w:type="character" w:customStyle="1" w:styleId="FooterChar">
    <w:name w:val="Footer Char"/>
    <w:basedOn w:val="DefaultParagraphFont"/>
    <w:link w:val="Footer"/>
    <w:uiPriority w:val="99"/>
    <w:semiHidden/>
    <w:rsid w:val="00FE6D77"/>
    <w:rPr>
      <w:rFonts w:ascii="Times New Roman" w:hAnsi="Times New Roman" w:cs="Times New Roman"/>
      <w:sz w:val="20"/>
    </w:rPr>
  </w:style>
  <w:style w:type="character" w:styleId="Hyperlink">
    <w:name w:val="Hyperlink"/>
    <w:basedOn w:val="DefaultParagraphFont"/>
    <w:uiPriority w:val="99"/>
    <w:semiHidden/>
    <w:rsid w:val="00FE6D77"/>
    <w:rPr>
      <w:color w:val="auto"/>
      <w:u w:val="none"/>
    </w:rPr>
  </w:style>
  <w:style w:type="character" w:styleId="FollowedHyperlink">
    <w:name w:val="FollowedHyperlink"/>
    <w:basedOn w:val="DefaultParagraphFont"/>
    <w:uiPriority w:val="99"/>
    <w:semiHidden/>
    <w:rsid w:val="00FE6D77"/>
    <w:rPr>
      <w:color w:val="auto"/>
      <w:u w:val="none"/>
    </w:rPr>
  </w:style>
  <w:style w:type="character" w:customStyle="1" w:styleId="Heading4Char">
    <w:name w:val="Heading 4 Char"/>
    <w:aliases w:val="Tag Char"/>
    <w:basedOn w:val="DefaultParagraphFont"/>
    <w:link w:val="Heading4"/>
    <w:rsid w:val="00FE6D77"/>
    <w:rPr>
      <w:rFonts w:ascii="Calibri" w:eastAsiaTheme="majorEastAsia" w:hAnsi="Calibri" w:cstheme="majorBidi"/>
      <w:b/>
      <w:bCs/>
      <w:iCs/>
      <w:sz w:val="26"/>
    </w:rPr>
  </w:style>
  <w:style w:type="paragraph" w:customStyle="1" w:styleId="BlockHidden">
    <w:name w:val="Block Hidden"/>
    <w:qFormat/>
    <w:rsid w:val="00FE6D77"/>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FE6D77"/>
    <w:pPr>
      <w:ind w:left="288"/>
    </w:pPr>
  </w:style>
  <w:style w:type="character" w:customStyle="1" w:styleId="StyleUnderline">
    <w:name w:val="Style Underline"/>
    <w:basedOn w:val="DefaultParagraphFont"/>
    <w:rsid w:val="00FE6D77"/>
    <w:rPr>
      <w:u w:val="thick"/>
    </w:rPr>
  </w:style>
  <w:style w:type="character" w:customStyle="1" w:styleId="DebateUnderline">
    <w:name w:val="Debate Underline"/>
    <w:qFormat/>
    <w:rsid w:val="00FE6D77"/>
    <w:rPr>
      <w:rFonts w:ascii="Times New Roman" w:hAnsi="Times New Roman"/>
      <w:sz w:val="20"/>
      <w:u w:val="thick"/>
    </w:rPr>
  </w:style>
  <w:style w:type="character" w:customStyle="1" w:styleId="Author-Date">
    <w:name w:val="Author-Date"/>
    <w:qFormat/>
    <w:rsid w:val="00624EA8"/>
    <w:rPr>
      <w:b/>
      <w:sz w:val="24"/>
    </w:rPr>
  </w:style>
  <w:style w:type="character" w:customStyle="1" w:styleId="underline">
    <w:name w:val="underline"/>
    <w:qFormat/>
    <w:rsid w:val="00624EA8"/>
    <w:rPr>
      <w:rFonts w:cs="Times New Roman"/>
      <w:b/>
      <w:sz w:val="20"/>
      <w:u w:val="single"/>
    </w:rPr>
  </w:style>
  <w:style w:type="paragraph" w:customStyle="1" w:styleId="Style3">
    <w:name w:val="Style3"/>
    <w:basedOn w:val="Normal"/>
    <w:rsid w:val="00624EA8"/>
    <w:pPr>
      <w:widowControl w:val="0"/>
      <w:suppressAutoHyphens/>
      <w:spacing w:line="360" w:lineRule="atLeast"/>
      <w:jc w:val="both"/>
      <w:textAlignment w:val="baseline"/>
    </w:pPr>
    <w:rPr>
      <w:rFonts w:ascii="Arial Narrow" w:eastAsia="Times New Roman" w:hAnsi="Arial Narrow"/>
      <w:b/>
      <w:szCs w:val="24"/>
      <w:lang w:eastAsia="ar-SA"/>
    </w:rPr>
  </w:style>
  <w:style w:type="character" w:customStyle="1" w:styleId="CardIndentedChar">
    <w:name w:val="Card (Indented) Char"/>
    <w:basedOn w:val="DefaultParagraphFont"/>
    <w:link w:val="CardIndented"/>
    <w:rsid w:val="00624EA8"/>
    <w:rPr>
      <w:rFonts w:ascii="Calibri" w:hAnsi="Calibri" w:cs="Calibri"/>
    </w:rPr>
  </w:style>
  <w:style w:type="paragraph" w:customStyle="1" w:styleId="Nothing">
    <w:name w:val="Nothing"/>
    <w:link w:val="NothingChar"/>
    <w:qFormat/>
    <w:rsid w:val="00612DB7"/>
    <w:pPr>
      <w:spacing w:after="0" w:line="240" w:lineRule="auto"/>
      <w:jc w:val="both"/>
    </w:pPr>
    <w:rPr>
      <w:rFonts w:ascii="Times New Roman" w:eastAsiaTheme="minorEastAsia" w:hAnsi="Times New Roman" w:cs="Times New Roman"/>
      <w:sz w:val="20"/>
      <w:szCs w:val="24"/>
      <w:lang w:eastAsia="ja-JP"/>
    </w:rPr>
  </w:style>
  <w:style w:type="paragraph" w:customStyle="1" w:styleId="Cards">
    <w:name w:val="Cards"/>
    <w:next w:val="Nothing"/>
    <w:link w:val="CardsChar"/>
    <w:qFormat/>
    <w:rsid w:val="00612DB7"/>
    <w:pPr>
      <w:widowControl w:val="0"/>
      <w:spacing w:after="0" w:line="240" w:lineRule="auto"/>
      <w:ind w:left="432" w:right="432"/>
    </w:pPr>
    <w:rPr>
      <w:rFonts w:ascii="Times New Roman" w:eastAsiaTheme="minorEastAsia" w:hAnsi="Times New Roman" w:cs="Times New Roman"/>
      <w:sz w:val="20"/>
      <w:szCs w:val="24"/>
      <w:lang w:eastAsia="ja-JP"/>
    </w:rPr>
  </w:style>
  <w:style w:type="paragraph" w:customStyle="1" w:styleId="Cites">
    <w:name w:val="Cites"/>
    <w:next w:val="Cards"/>
    <w:link w:val="CitesChar"/>
    <w:qFormat/>
    <w:rsid w:val="00612DB7"/>
    <w:pPr>
      <w:widowControl w:val="0"/>
      <w:spacing w:after="0" w:line="240" w:lineRule="auto"/>
      <w:outlineLvl w:val="2"/>
    </w:pPr>
    <w:rPr>
      <w:rFonts w:ascii="Times New Roman" w:eastAsiaTheme="minorEastAsia" w:hAnsi="Times New Roman" w:cs="Times New Roman"/>
      <w:sz w:val="20"/>
      <w:szCs w:val="24"/>
      <w:lang w:eastAsia="ja-JP"/>
    </w:rPr>
  </w:style>
  <w:style w:type="character" w:customStyle="1" w:styleId="DebateHighlighted">
    <w:name w:val="Debate Highlighted"/>
    <w:rsid w:val="00612DB7"/>
    <w:rPr>
      <w:rFonts w:ascii="Times New Roman" w:hAnsi="Times New Roman"/>
      <w:sz w:val="20"/>
      <w:u w:val="thick"/>
      <w:bdr w:val="none" w:sz="0" w:space="0" w:color="auto"/>
      <w:shd w:val="clear" w:color="auto" w:fill="00FFFF"/>
    </w:rPr>
  </w:style>
  <w:style w:type="character" w:customStyle="1" w:styleId="NothingChar">
    <w:name w:val="Nothing Char"/>
    <w:link w:val="Nothing"/>
    <w:locked/>
    <w:rsid w:val="00612DB7"/>
    <w:rPr>
      <w:rFonts w:ascii="Times New Roman" w:eastAsiaTheme="minorEastAsia" w:hAnsi="Times New Roman" w:cs="Times New Roman"/>
      <w:sz w:val="20"/>
      <w:szCs w:val="24"/>
      <w:lang w:eastAsia="ja-JP"/>
    </w:rPr>
  </w:style>
  <w:style w:type="character" w:customStyle="1" w:styleId="CardsChar">
    <w:name w:val="Cards Char"/>
    <w:link w:val="Cards"/>
    <w:locked/>
    <w:rsid w:val="00612DB7"/>
    <w:rPr>
      <w:rFonts w:ascii="Times New Roman" w:eastAsiaTheme="minorEastAsia" w:hAnsi="Times New Roman" w:cs="Times New Roman"/>
      <w:sz w:val="20"/>
      <w:szCs w:val="24"/>
      <w:lang w:eastAsia="ja-JP"/>
    </w:rPr>
  </w:style>
  <w:style w:type="character" w:customStyle="1" w:styleId="CitesChar">
    <w:name w:val="Cites Char"/>
    <w:link w:val="Cites"/>
    <w:locked/>
    <w:rsid w:val="00612DB7"/>
    <w:rPr>
      <w:rFonts w:ascii="Times New Roman" w:eastAsiaTheme="minorEastAsia" w:hAnsi="Times New Roman" w:cs="Times New Roman"/>
      <w:sz w:val="20"/>
      <w:szCs w:val="24"/>
      <w:lang w:eastAsia="ja-JP"/>
    </w:rPr>
  </w:style>
  <w:style w:type="paragraph" w:customStyle="1" w:styleId="BlockHeadings">
    <w:name w:val="Block Headings"/>
    <w:next w:val="Nothing"/>
    <w:link w:val="BlockHeadingsChar"/>
    <w:rsid w:val="00612DB7"/>
    <w:pPr>
      <w:widowControl w:val="0"/>
      <w:spacing w:after="0" w:line="240" w:lineRule="auto"/>
      <w:jc w:val="center"/>
      <w:outlineLvl w:val="0"/>
    </w:pPr>
    <w:rPr>
      <w:rFonts w:ascii="Times New Roman" w:eastAsia="Times New Roman" w:hAnsi="Times New Roman" w:cs="Times New Roman"/>
      <w:b/>
      <w:sz w:val="28"/>
      <w:szCs w:val="24"/>
      <w:lang w:eastAsia="ja-JP"/>
    </w:rPr>
  </w:style>
  <w:style w:type="paragraph" w:customStyle="1" w:styleId="Tags">
    <w:name w:val="Tags"/>
    <w:aliases w:val="tags,No Spacing2,No Spacing21,Read stuff,No Spacing11,No Spacing3,No Spacing111,No Spacing211,No Spacing4,No Spacing1111,No Spacing1,Debate Text,No Spacing5,Card,No Spacing51,tag,No Spacing112,No Spacing12,No Spacing6,No Spacing7,No Spacing11111"/>
    <w:next w:val="Nothing"/>
    <w:link w:val="TagsChar"/>
    <w:qFormat/>
    <w:rsid w:val="00612DB7"/>
    <w:pPr>
      <w:widowControl w:val="0"/>
      <w:spacing w:after="0" w:line="240" w:lineRule="auto"/>
      <w:jc w:val="both"/>
      <w:outlineLvl w:val="1"/>
    </w:pPr>
    <w:rPr>
      <w:rFonts w:ascii="Times New Roman" w:eastAsia="Times New Roman" w:hAnsi="Times New Roman" w:cs="Times New Roman"/>
      <w:b/>
      <w:sz w:val="24"/>
      <w:szCs w:val="24"/>
      <w:lang w:eastAsia="ja-JP"/>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rsid w:val="00612DB7"/>
    <w:rPr>
      <w:rFonts w:ascii="Times New Roman" w:eastAsia="Times New Roman" w:hAnsi="Times New Roman" w:cs="Times New Roman"/>
      <w:b/>
      <w:sz w:val="24"/>
      <w:szCs w:val="24"/>
      <w:lang w:eastAsia="ja-JP"/>
    </w:rPr>
  </w:style>
  <w:style w:type="character" w:customStyle="1" w:styleId="BlockHeadingsChar">
    <w:name w:val="Block Headings Char"/>
    <w:link w:val="BlockHeadings"/>
    <w:rsid w:val="00612DB7"/>
    <w:rPr>
      <w:rFonts w:ascii="Times New Roman" w:eastAsia="Times New Roman" w:hAnsi="Times New Roman" w:cs="Times New Roman"/>
      <w:b/>
      <w:sz w:val="28"/>
      <w:szCs w:val="24"/>
      <w:lang w:eastAsia="ja-JP"/>
    </w:rPr>
  </w:style>
  <w:style w:type="character" w:customStyle="1" w:styleId="CiteChar">
    <w:name w:val="Cite Char"/>
    <w:rsid w:val="001A20B3"/>
    <w:rPr>
      <w:rFonts w:ascii="Arial Narrow" w:hAnsi="Arial Narrow"/>
      <w:b/>
      <w:sz w:val="24"/>
      <w:szCs w:val="22"/>
      <w:u w:val="thick"/>
    </w:rPr>
  </w:style>
  <w:style w:type="character" w:customStyle="1" w:styleId="UnderlineChar">
    <w:name w:val="Underline Char"/>
    <w:rsid w:val="001A20B3"/>
    <w:rPr>
      <w:rFonts w:ascii="Arial Narrow" w:hAnsi="Arial Narrow"/>
      <w:szCs w:val="22"/>
      <w:u w:val="thick"/>
    </w:rPr>
  </w:style>
  <w:style w:type="character" w:customStyle="1" w:styleId="Heading3Char1">
    <w:name w:val="Heading 3 Char1"/>
    <w:aliases w:val="Citation Char,Heading 3 Char Char,Heading 3 Char1 Char Char Char,Heading 3 Char Char Char Char Char,Citation Char Char Char Char Char,Citation Char1 Char Char Char,Heading 3 Char Char1 Char,Citation Char Char1 Char,cites Char Char"/>
    <w:rsid w:val="001A20B3"/>
    <w:rPr>
      <w:rFonts w:eastAsia="Batang" w:cs="Arial"/>
      <w:bCs/>
      <w:sz w:val="14"/>
      <w:szCs w:val="14"/>
      <w:lang w:val="en-US" w:eastAsia="en-US"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24EA8"/>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E6D7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E6D77"/>
    <w:pPr>
      <w:keepNext/>
      <w:keepLines/>
      <w:spacing w:before="480"/>
      <w:jc w:val="center"/>
      <w:outlineLvl w:val="1"/>
    </w:pPr>
    <w:rPr>
      <w:rFonts w:eastAsiaTheme="majorEastAsia" w:cstheme="majorBidi"/>
      <w:b/>
      <w:bCs/>
      <w:sz w:val="44"/>
      <w:szCs w:val="26"/>
      <w:u w:val="single"/>
    </w:rPr>
  </w:style>
  <w:style w:type="paragraph" w:styleId="Heading3">
    <w:name w:val="heading 3"/>
    <w:aliases w:val="Block"/>
    <w:basedOn w:val="Normal"/>
    <w:next w:val="Normal"/>
    <w:link w:val="Heading3Char"/>
    <w:uiPriority w:val="3"/>
    <w:qFormat/>
    <w:rsid w:val="00FE6D77"/>
    <w:pPr>
      <w:keepNext/>
      <w:keepLines/>
      <w:pageBreakBefore/>
      <w:jc w:val="center"/>
      <w:outlineLvl w:val="2"/>
    </w:pPr>
    <w:rPr>
      <w:rFonts w:eastAsiaTheme="majorEastAsia" w:cstheme="majorBidi"/>
      <w:b/>
      <w:bCs/>
      <w:sz w:val="32"/>
    </w:rPr>
  </w:style>
  <w:style w:type="paragraph" w:styleId="Heading4">
    <w:name w:val="heading 4"/>
    <w:aliases w:val="Tag"/>
    <w:basedOn w:val="Normal"/>
    <w:next w:val="Normal"/>
    <w:link w:val="Heading4Char"/>
    <w:qFormat/>
    <w:rsid w:val="00FE6D7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E6D7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E6D77"/>
    <w:rPr>
      <w:rFonts w:ascii="Calibri" w:eastAsiaTheme="majorEastAsia" w:hAnsi="Calibri" w:cstheme="majorBidi"/>
      <w:b/>
      <w:bCs/>
      <w:sz w:val="44"/>
      <w:szCs w:val="26"/>
      <w:u w:val="single"/>
    </w:rPr>
  </w:style>
  <w:style w:type="character" w:styleId="Emphasis">
    <w:name w:val="Emphasis"/>
    <w:basedOn w:val="DefaultParagraphFont"/>
    <w:uiPriority w:val="7"/>
    <w:qFormat/>
    <w:rsid w:val="00FE6D7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E6D77"/>
    <w:rPr>
      <w:b/>
      <w:bCs/>
    </w:rPr>
  </w:style>
  <w:style w:type="character" w:customStyle="1" w:styleId="Heading3Char">
    <w:name w:val="Heading 3 Char"/>
    <w:aliases w:val="Block Char"/>
    <w:basedOn w:val="DefaultParagraphFont"/>
    <w:link w:val="Heading3"/>
    <w:uiPriority w:val="3"/>
    <w:rsid w:val="00FE6D77"/>
    <w:rPr>
      <w:rFonts w:ascii="Calibri" w:eastAsiaTheme="majorEastAsia" w:hAnsi="Calibri" w:cstheme="majorBidi"/>
      <w:b/>
      <w:bCs/>
      <w:sz w:val="32"/>
    </w:rPr>
  </w:style>
  <w:style w:type="character" w:customStyle="1" w:styleId="StyleBoldUnderline">
    <w:name w:val="Style Bold Underline"/>
    <w:aliases w:val="Underline"/>
    <w:basedOn w:val="DefaultParagraphFont"/>
    <w:uiPriority w:val="6"/>
    <w:qFormat/>
    <w:rsid w:val="00FE6D77"/>
    <w:rPr>
      <w:rFonts w:ascii="Times New Roman" w:hAnsi="Times New Roman"/>
      <w:b/>
      <w:bCs/>
      <w:sz w:val="22"/>
      <w:u w:val="thick"/>
    </w:rPr>
  </w:style>
  <w:style w:type="character" w:customStyle="1" w:styleId="StyleStyleBold12pt">
    <w:name w:val="Style Style Bold + 12 pt"/>
    <w:aliases w:val="Cite,Style Style Bold,Style Style Bold + 12pt"/>
    <w:basedOn w:val="StyleBold"/>
    <w:uiPriority w:val="5"/>
    <w:qFormat/>
    <w:rsid w:val="00FE6D77"/>
    <w:rPr>
      <w:rFonts w:ascii="Times New Roman" w:hAnsi="Times New Roman"/>
      <w:b/>
      <w:bCs/>
      <w:sz w:val="26"/>
      <w:u w:val="none"/>
    </w:rPr>
  </w:style>
  <w:style w:type="paragraph" w:styleId="Header">
    <w:name w:val="header"/>
    <w:basedOn w:val="Normal"/>
    <w:link w:val="HeaderChar"/>
    <w:uiPriority w:val="99"/>
    <w:semiHidden/>
    <w:rsid w:val="00FE6D77"/>
    <w:pPr>
      <w:tabs>
        <w:tab w:val="center" w:pos="4680"/>
        <w:tab w:val="right" w:pos="9360"/>
      </w:tabs>
    </w:pPr>
  </w:style>
  <w:style w:type="character" w:customStyle="1" w:styleId="HeaderChar">
    <w:name w:val="Header Char"/>
    <w:basedOn w:val="DefaultParagraphFont"/>
    <w:link w:val="Header"/>
    <w:uiPriority w:val="99"/>
    <w:semiHidden/>
    <w:rsid w:val="00FE6D77"/>
    <w:rPr>
      <w:rFonts w:ascii="Times New Roman" w:hAnsi="Times New Roman" w:cs="Times New Roman"/>
      <w:sz w:val="20"/>
    </w:rPr>
  </w:style>
  <w:style w:type="paragraph" w:styleId="Footer">
    <w:name w:val="footer"/>
    <w:basedOn w:val="Normal"/>
    <w:link w:val="FooterChar"/>
    <w:uiPriority w:val="99"/>
    <w:semiHidden/>
    <w:rsid w:val="00FE6D77"/>
    <w:pPr>
      <w:tabs>
        <w:tab w:val="center" w:pos="4680"/>
        <w:tab w:val="right" w:pos="9360"/>
      </w:tabs>
    </w:pPr>
  </w:style>
  <w:style w:type="character" w:customStyle="1" w:styleId="FooterChar">
    <w:name w:val="Footer Char"/>
    <w:basedOn w:val="DefaultParagraphFont"/>
    <w:link w:val="Footer"/>
    <w:uiPriority w:val="99"/>
    <w:semiHidden/>
    <w:rsid w:val="00FE6D77"/>
    <w:rPr>
      <w:rFonts w:ascii="Times New Roman" w:hAnsi="Times New Roman" w:cs="Times New Roman"/>
      <w:sz w:val="20"/>
    </w:rPr>
  </w:style>
  <w:style w:type="character" w:styleId="Hyperlink">
    <w:name w:val="Hyperlink"/>
    <w:basedOn w:val="DefaultParagraphFont"/>
    <w:uiPriority w:val="99"/>
    <w:semiHidden/>
    <w:rsid w:val="00FE6D77"/>
    <w:rPr>
      <w:color w:val="auto"/>
      <w:u w:val="none"/>
    </w:rPr>
  </w:style>
  <w:style w:type="character" w:styleId="FollowedHyperlink">
    <w:name w:val="FollowedHyperlink"/>
    <w:basedOn w:val="DefaultParagraphFont"/>
    <w:uiPriority w:val="99"/>
    <w:semiHidden/>
    <w:rsid w:val="00FE6D77"/>
    <w:rPr>
      <w:color w:val="auto"/>
      <w:u w:val="none"/>
    </w:rPr>
  </w:style>
  <w:style w:type="character" w:customStyle="1" w:styleId="Heading4Char">
    <w:name w:val="Heading 4 Char"/>
    <w:aliases w:val="Tag Char"/>
    <w:basedOn w:val="DefaultParagraphFont"/>
    <w:link w:val="Heading4"/>
    <w:rsid w:val="00FE6D77"/>
    <w:rPr>
      <w:rFonts w:ascii="Calibri" w:eastAsiaTheme="majorEastAsia" w:hAnsi="Calibri" w:cstheme="majorBidi"/>
      <w:b/>
      <w:bCs/>
      <w:iCs/>
      <w:sz w:val="26"/>
    </w:rPr>
  </w:style>
  <w:style w:type="paragraph" w:customStyle="1" w:styleId="BlockHidden">
    <w:name w:val="Block Hidden"/>
    <w:qFormat/>
    <w:rsid w:val="00FE6D77"/>
    <w:pPr>
      <w:pageBreakBefore/>
      <w:jc w:val="center"/>
    </w:pPr>
    <w:rPr>
      <w:rFonts w:ascii="Times New Roman" w:eastAsiaTheme="majorEastAsia" w:hAnsi="Times New Roman" w:cstheme="majorBidi"/>
      <w:b/>
      <w:bCs/>
      <w:sz w:val="28"/>
    </w:rPr>
  </w:style>
  <w:style w:type="paragraph" w:customStyle="1" w:styleId="CardIndented">
    <w:name w:val="Card (Indented)"/>
    <w:basedOn w:val="Normal"/>
    <w:link w:val="CardIndentedChar"/>
    <w:qFormat/>
    <w:rsid w:val="00FE6D77"/>
    <w:pPr>
      <w:ind w:left="288"/>
    </w:pPr>
  </w:style>
  <w:style w:type="character" w:customStyle="1" w:styleId="StyleUnderline">
    <w:name w:val="Style Underline"/>
    <w:basedOn w:val="DefaultParagraphFont"/>
    <w:rsid w:val="00FE6D77"/>
    <w:rPr>
      <w:u w:val="thick"/>
    </w:rPr>
  </w:style>
  <w:style w:type="character" w:customStyle="1" w:styleId="DebateUnderline">
    <w:name w:val="Debate Underline"/>
    <w:qFormat/>
    <w:rsid w:val="00FE6D77"/>
    <w:rPr>
      <w:rFonts w:ascii="Times New Roman" w:hAnsi="Times New Roman"/>
      <w:sz w:val="20"/>
      <w:u w:val="thick"/>
    </w:rPr>
  </w:style>
  <w:style w:type="character" w:customStyle="1" w:styleId="Author-Date">
    <w:name w:val="Author-Date"/>
    <w:qFormat/>
    <w:rsid w:val="00624EA8"/>
    <w:rPr>
      <w:b/>
      <w:sz w:val="24"/>
    </w:rPr>
  </w:style>
  <w:style w:type="character" w:customStyle="1" w:styleId="underline">
    <w:name w:val="underline"/>
    <w:qFormat/>
    <w:rsid w:val="00624EA8"/>
    <w:rPr>
      <w:rFonts w:cs="Times New Roman"/>
      <w:b/>
      <w:sz w:val="20"/>
      <w:u w:val="single"/>
    </w:rPr>
  </w:style>
  <w:style w:type="paragraph" w:customStyle="1" w:styleId="Style3">
    <w:name w:val="Style3"/>
    <w:basedOn w:val="Normal"/>
    <w:rsid w:val="00624EA8"/>
    <w:pPr>
      <w:widowControl w:val="0"/>
      <w:suppressAutoHyphens/>
      <w:spacing w:line="360" w:lineRule="atLeast"/>
      <w:jc w:val="both"/>
      <w:textAlignment w:val="baseline"/>
    </w:pPr>
    <w:rPr>
      <w:rFonts w:ascii="Arial Narrow" w:eastAsia="Times New Roman" w:hAnsi="Arial Narrow"/>
      <w:b/>
      <w:szCs w:val="24"/>
      <w:lang w:eastAsia="ar-SA"/>
    </w:rPr>
  </w:style>
  <w:style w:type="character" w:customStyle="1" w:styleId="CardIndentedChar">
    <w:name w:val="Card (Indented) Char"/>
    <w:basedOn w:val="DefaultParagraphFont"/>
    <w:link w:val="CardIndented"/>
    <w:rsid w:val="00624EA8"/>
    <w:rPr>
      <w:rFonts w:ascii="Calibri" w:hAnsi="Calibri" w:cs="Calibri"/>
    </w:rPr>
  </w:style>
  <w:style w:type="paragraph" w:customStyle="1" w:styleId="Nothing">
    <w:name w:val="Nothing"/>
    <w:link w:val="NothingChar"/>
    <w:qFormat/>
    <w:rsid w:val="00612DB7"/>
    <w:pPr>
      <w:spacing w:after="0" w:line="240" w:lineRule="auto"/>
      <w:jc w:val="both"/>
    </w:pPr>
    <w:rPr>
      <w:rFonts w:ascii="Times New Roman" w:eastAsiaTheme="minorEastAsia" w:hAnsi="Times New Roman" w:cs="Times New Roman"/>
      <w:sz w:val="20"/>
      <w:szCs w:val="24"/>
      <w:lang w:eastAsia="ja-JP"/>
    </w:rPr>
  </w:style>
  <w:style w:type="paragraph" w:customStyle="1" w:styleId="Cards">
    <w:name w:val="Cards"/>
    <w:next w:val="Nothing"/>
    <w:link w:val="CardsChar"/>
    <w:qFormat/>
    <w:rsid w:val="00612DB7"/>
    <w:pPr>
      <w:widowControl w:val="0"/>
      <w:spacing w:after="0" w:line="240" w:lineRule="auto"/>
      <w:ind w:left="432" w:right="432"/>
    </w:pPr>
    <w:rPr>
      <w:rFonts w:ascii="Times New Roman" w:eastAsiaTheme="minorEastAsia" w:hAnsi="Times New Roman" w:cs="Times New Roman"/>
      <w:sz w:val="20"/>
      <w:szCs w:val="24"/>
      <w:lang w:eastAsia="ja-JP"/>
    </w:rPr>
  </w:style>
  <w:style w:type="paragraph" w:customStyle="1" w:styleId="Cites">
    <w:name w:val="Cites"/>
    <w:next w:val="Cards"/>
    <w:link w:val="CitesChar"/>
    <w:qFormat/>
    <w:rsid w:val="00612DB7"/>
    <w:pPr>
      <w:widowControl w:val="0"/>
      <w:spacing w:after="0" w:line="240" w:lineRule="auto"/>
      <w:outlineLvl w:val="2"/>
    </w:pPr>
    <w:rPr>
      <w:rFonts w:ascii="Times New Roman" w:eastAsiaTheme="minorEastAsia" w:hAnsi="Times New Roman" w:cs="Times New Roman"/>
      <w:sz w:val="20"/>
      <w:szCs w:val="24"/>
      <w:lang w:eastAsia="ja-JP"/>
    </w:rPr>
  </w:style>
  <w:style w:type="character" w:customStyle="1" w:styleId="DebateHighlighted">
    <w:name w:val="Debate Highlighted"/>
    <w:rsid w:val="00612DB7"/>
    <w:rPr>
      <w:rFonts w:ascii="Times New Roman" w:hAnsi="Times New Roman"/>
      <w:sz w:val="20"/>
      <w:u w:val="thick"/>
      <w:bdr w:val="none" w:sz="0" w:space="0" w:color="auto"/>
      <w:shd w:val="clear" w:color="auto" w:fill="00FFFF"/>
    </w:rPr>
  </w:style>
  <w:style w:type="character" w:customStyle="1" w:styleId="NothingChar">
    <w:name w:val="Nothing Char"/>
    <w:link w:val="Nothing"/>
    <w:locked/>
    <w:rsid w:val="00612DB7"/>
    <w:rPr>
      <w:rFonts w:ascii="Times New Roman" w:eastAsiaTheme="minorEastAsia" w:hAnsi="Times New Roman" w:cs="Times New Roman"/>
      <w:sz w:val="20"/>
      <w:szCs w:val="24"/>
      <w:lang w:eastAsia="ja-JP"/>
    </w:rPr>
  </w:style>
  <w:style w:type="character" w:customStyle="1" w:styleId="CardsChar">
    <w:name w:val="Cards Char"/>
    <w:link w:val="Cards"/>
    <w:locked/>
    <w:rsid w:val="00612DB7"/>
    <w:rPr>
      <w:rFonts w:ascii="Times New Roman" w:eastAsiaTheme="minorEastAsia" w:hAnsi="Times New Roman" w:cs="Times New Roman"/>
      <w:sz w:val="20"/>
      <w:szCs w:val="24"/>
      <w:lang w:eastAsia="ja-JP"/>
    </w:rPr>
  </w:style>
  <w:style w:type="character" w:customStyle="1" w:styleId="CitesChar">
    <w:name w:val="Cites Char"/>
    <w:link w:val="Cites"/>
    <w:locked/>
    <w:rsid w:val="00612DB7"/>
    <w:rPr>
      <w:rFonts w:ascii="Times New Roman" w:eastAsiaTheme="minorEastAsia" w:hAnsi="Times New Roman" w:cs="Times New Roman"/>
      <w:sz w:val="20"/>
      <w:szCs w:val="24"/>
      <w:lang w:eastAsia="ja-JP"/>
    </w:rPr>
  </w:style>
  <w:style w:type="paragraph" w:customStyle="1" w:styleId="BlockHeadings">
    <w:name w:val="Block Headings"/>
    <w:next w:val="Nothing"/>
    <w:link w:val="BlockHeadingsChar"/>
    <w:rsid w:val="00612DB7"/>
    <w:pPr>
      <w:widowControl w:val="0"/>
      <w:spacing w:after="0" w:line="240" w:lineRule="auto"/>
      <w:jc w:val="center"/>
      <w:outlineLvl w:val="0"/>
    </w:pPr>
    <w:rPr>
      <w:rFonts w:ascii="Times New Roman" w:eastAsia="Times New Roman" w:hAnsi="Times New Roman" w:cs="Times New Roman"/>
      <w:b/>
      <w:sz w:val="28"/>
      <w:szCs w:val="24"/>
      <w:lang w:eastAsia="ja-JP"/>
    </w:rPr>
  </w:style>
  <w:style w:type="paragraph" w:customStyle="1" w:styleId="Tags">
    <w:name w:val="Tags"/>
    <w:aliases w:val="tags,No Spacing2,No Spacing21,Read stuff,No Spacing11,No Spacing3,No Spacing111,No Spacing211,No Spacing4,No Spacing1111,No Spacing1,Debate Text,No Spacing5,Card,No Spacing51,tag,No Spacing112,No Spacing12,No Spacing6,No Spacing7,No Spacing11111"/>
    <w:next w:val="Nothing"/>
    <w:link w:val="TagsChar"/>
    <w:qFormat/>
    <w:rsid w:val="00612DB7"/>
    <w:pPr>
      <w:widowControl w:val="0"/>
      <w:spacing w:after="0" w:line="240" w:lineRule="auto"/>
      <w:jc w:val="both"/>
      <w:outlineLvl w:val="1"/>
    </w:pPr>
    <w:rPr>
      <w:rFonts w:ascii="Times New Roman" w:eastAsia="Times New Roman" w:hAnsi="Times New Roman" w:cs="Times New Roman"/>
      <w:b/>
      <w:sz w:val="24"/>
      <w:szCs w:val="24"/>
      <w:lang w:eastAsia="ja-JP"/>
    </w:rPr>
  </w:style>
  <w:style w:type="character" w:customStyle="1" w:styleId="TagsChar">
    <w:name w:val="Tags Char"/>
    <w:aliases w:val="TAG Char,No Spacing Char Char,Heading 2 Char2 Char Char1,Char Char Char Char Char Char1,Heading 2 Char3,Heading 2 Char Char2,Heading 2 Char1 Char Char Char2,Heading 2 Char Char Char Char Char,Heading 2 Char2 Char2,tag Char,Heading 2 Char1,Head"/>
    <w:link w:val="Tags"/>
    <w:qFormat/>
    <w:rsid w:val="00612DB7"/>
    <w:rPr>
      <w:rFonts w:ascii="Times New Roman" w:eastAsia="Times New Roman" w:hAnsi="Times New Roman" w:cs="Times New Roman"/>
      <w:b/>
      <w:sz w:val="24"/>
      <w:szCs w:val="24"/>
      <w:lang w:eastAsia="ja-JP"/>
    </w:rPr>
  </w:style>
  <w:style w:type="character" w:customStyle="1" w:styleId="BlockHeadingsChar">
    <w:name w:val="Block Headings Char"/>
    <w:link w:val="BlockHeadings"/>
    <w:rsid w:val="00612DB7"/>
    <w:rPr>
      <w:rFonts w:ascii="Times New Roman" w:eastAsia="Times New Roman" w:hAnsi="Times New Roman" w:cs="Times New Roman"/>
      <w:b/>
      <w:sz w:val="28"/>
      <w:szCs w:val="24"/>
      <w:lang w:eastAsia="ja-JP"/>
    </w:rPr>
  </w:style>
  <w:style w:type="character" w:customStyle="1" w:styleId="CiteChar">
    <w:name w:val="Cite Char"/>
    <w:rsid w:val="001A20B3"/>
    <w:rPr>
      <w:rFonts w:ascii="Arial Narrow" w:hAnsi="Arial Narrow"/>
      <w:b/>
      <w:sz w:val="24"/>
      <w:szCs w:val="22"/>
      <w:u w:val="thick"/>
    </w:rPr>
  </w:style>
  <w:style w:type="character" w:customStyle="1" w:styleId="UnderlineChar">
    <w:name w:val="Underline Char"/>
    <w:rsid w:val="001A20B3"/>
    <w:rPr>
      <w:rFonts w:ascii="Arial Narrow" w:hAnsi="Arial Narrow"/>
      <w:szCs w:val="22"/>
      <w:u w:val="thick"/>
    </w:rPr>
  </w:style>
  <w:style w:type="character" w:customStyle="1" w:styleId="Heading3Char1">
    <w:name w:val="Heading 3 Char1"/>
    <w:aliases w:val="Citation Char,Heading 3 Char Char,Heading 3 Char1 Char Char Char,Heading 3 Char Char Char Char Char,Citation Char Char Char Char Char,Citation Char1 Char Char Char,Heading 3 Char Char1 Char,Citation Char Char1 Char,cites Char Char"/>
    <w:rsid w:val="001A20B3"/>
    <w:rPr>
      <w:rFonts w:eastAsia="Batang" w:cs="Arial"/>
      <w:bCs/>
      <w:sz w:val="14"/>
      <w:szCs w:val="14"/>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tsuro\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77F071D5-4C06-4268-BFCB-5A88FA4D7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16</Pages>
  <Words>8648</Words>
  <Characters>49294</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57827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Tatsuro</dc:creator>
  <cp:lastModifiedBy>Tatsuro</cp:lastModifiedBy>
  <cp:revision>2</cp:revision>
  <dcterms:created xsi:type="dcterms:W3CDTF">2012-09-23T00:52:00Z</dcterms:created>
  <dcterms:modified xsi:type="dcterms:W3CDTF">2012-09-23T00:52:00Z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