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28C" w:rsidRDefault="00F9428C" w:rsidP="00F9428C"/>
    <w:p w:rsidR="00F9428C" w:rsidRDefault="00F9428C" w:rsidP="00F9428C">
      <w:pPr>
        <w:pStyle w:val="Heading2"/>
      </w:pPr>
      <w:r>
        <w:lastRenderedPageBreak/>
        <w:t>Manufacturing</w:t>
      </w:r>
    </w:p>
    <w:p w:rsidR="00F9428C" w:rsidRDefault="00F9428C" w:rsidP="00F9428C"/>
    <w:p w:rsidR="00F9428C" w:rsidRDefault="00F9428C" w:rsidP="00F9428C">
      <w:pPr>
        <w:pStyle w:val="Heading4"/>
      </w:pPr>
      <w:r>
        <w:t xml:space="preserve">Plan is </w:t>
      </w:r>
      <w:proofErr w:type="gramStart"/>
      <w:r>
        <w:t>key</w:t>
      </w:r>
      <w:proofErr w:type="gramEnd"/>
      <w:r>
        <w:t xml:space="preserve"> to US sticky power—energy and economic leadership </w:t>
      </w:r>
      <w:r w:rsidRPr="009E5FB7">
        <w:rPr>
          <w:u w:val="single"/>
        </w:rPr>
        <w:t>sustains</w:t>
      </w:r>
      <w:r>
        <w:t xml:space="preserve"> hegemony.</w:t>
      </w:r>
    </w:p>
    <w:p w:rsidR="00F9428C" w:rsidRDefault="00F9428C" w:rsidP="00F9428C">
      <w:proofErr w:type="spellStart"/>
      <w:r w:rsidRPr="00322749">
        <w:rPr>
          <w:rStyle w:val="Heading2Char3"/>
        </w:rPr>
        <w:t>Graeber</w:t>
      </w:r>
      <w:proofErr w:type="spellEnd"/>
      <w:r w:rsidRPr="00322749">
        <w:rPr>
          <w:rStyle w:val="Heading2Char3"/>
        </w:rPr>
        <w:t xml:space="preserve"> 12</w:t>
      </w:r>
      <w:r>
        <w:t xml:space="preserve">—Senior Analyst @ Oilprice.com, “Natural Gas is Sticky”, 12 April 2012, </w:t>
      </w:r>
      <w:hyperlink r:id="rId11" w:history="1">
        <w:r w:rsidRPr="00854A88">
          <w:rPr>
            <w:rStyle w:val="Hyperlink"/>
          </w:rPr>
          <w:t>http://oilprice.com/Energy/Natural-Gas/Natural-Gas-is-Sticky.html</w:t>
        </w:r>
      </w:hyperlink>
      <w:r>
        <w:t xml:space="preserve">, Accessed date: 9-7-12 </w:t>
      </w:r>
      <w:proofErr w:type="gramStart"/>
      <w:r>
        <w:t>y2k</w:t>
      </w:r>
      <w:proofErr w:type="gramEnd"/>
    </w:p>
    <w:p w:rsidR="00F9428C" w:rsidRDefault="00F9428C" w:rsidP="00F9428C"/>
    <w:p w:rsidR="00F9428C" w:rsidRDefault="00F9428C" w:rsidP="00F9428C">
      <w:r w:rsidRPr="00F9428C">
        <w:t xml:space="preserve">Richard Morningstar, the U.S. envoy for Eurasian energy, spoke before </w:t>
      </w:r>
    </w:p>
    <w:p w:rsidR="00F9428C" w:rsidRDefault="00F9428C" w:rsidP="00F9428C">
      <w:r>
        <w:t>AND</w:t>
      </w:r>
    </w:p>
    <w:p w:rsidR="00F9428C" w:rsidRPr="00F9428C" w:rsidRDefault="00F9428C" w:rsidP="00F9428C">
      <w:proofErr w:type="gramStart"/>
      <w:r w:rsidRPr="00F9428C">
        <w:t>all</w:t>
      </w:r>
      <w:proofErr w:type="gramEnd"/>
      <w:r w:rsidRPr="00F9428C">
        <w:t xml:space="preserve"> will gain. If not, nobody will reap the full benefits."</w:t>
      </w:r>
    </w:p>
    <w:p w:rsidR="00F9428C" w:rsidRDefault="00F9428C" w:rsidP="00F9428C">
      <w:pPr>
        <w:rPr>
          <w:sz w:val="12"/>
        </w:rPr>
      </w:pPr>
    </w:p>
    <w:p w:rsidR="00F9428C" w:rsidRDefault="00F9428C" w:rsidP="00F9428C">
      <w:pPr>
        <w:pStyle w:val="Heading4"/>
      </w:pPr>
      <w:proofErr w:type="spellStart"/>
      <w:r>
        <w:t>Unipolarity</w:t>
      </w:r>
      <w:proofErr w:type="spellEnd"/>
      <w:r>
        <w:t xml:space="preserve"> is </w:t>
      </w:r>
      <w:proofErr w:type="gramStart"/>
      <w:r>
        <w:t>key</w:t>
      </w:r>
      <w:proofErr w:type="gramEnd"/>
      <w:r>
        <w:t xml:space="preserve"> to </w:t>
      </w:r>
      <w:r>
        <w:rPr>
          <w:u w:val="single"/>
        </w:rPr>
        <w:t>status bargaining</w:t>
      </w:r>
      <w:r>
        <w:t xml:space="preserve">—massive </w:t>
      </w:r>
      <w:r w:rsidRPr="0041348D">
        <w:rPr>
          <w:u w:val="single"/>
        </w:rPr>
        <w:t>interdisciplinary research</w:t>
      </w:r>
      <w:r>
        <w:t xml:space="preserve"> proves---</w:t>
      </w:r>
      <w:proofErr w:type="spellStart"/>
      <w:r>
        <w:t>multipolarity</w:t>
      </w:r>
      <w:proofErr w:type="spellEnd"/>
      <w:r>
        <w:t xml:space="preserve"> fails.</w:t>
      </w:r>
    </w:p>
    <w:p w:rsidR="00F9428C" w:rsidRDefault="00F9428C" w:rsidP="00F9428C">
      <w:r>
        <w:t xml:space="preserve">William </w:t>
      </w:r>
      <w:proofErr w:type="spellStart"/>
      <w:r>
        <w:rPr>
          <w:rStyle w:val="StyleStyleBold12pt"/>
        </w:rPr>
        <w:t>Wolfworth</w:t>
      </w:r>
      <w:proofErr w:type="spellEnd"/>
      <w:r>
        <w:rPr>
          <w:rStyle w:val="StyleStyleBold12pt"/>
        </w:rPr>
        <w:t xml:space="preserve"> 9</w:t>
      </w:r>
      <w:r>
        <w:t xml:space="preserve"> is Professor of government @ Dartmouth College “</w:t>
      </w:r>
      <w:proofErr w:type="spellStart"/>
      <w:r>
        <w:t>Unipolarity</w:t>
      </w:r>
      <w:proofErr w:type="spellEnd"/>
      <w:r>
        <w:t>, Status Competition, and Great Power War,” World Politics, Volume 61, Number 1, January 2009</w:t>
      </w:r>
    </w:p>
    <w:p w:rsidR="00F9428C" w:rsidRDefault="00F9428C" w:rsidP="00F9428C">
      <w:pPr>
        <w:rPr>
          <w:sz w:val="16"/>
        </w:rPr>
      </w:pPr>
    </w:p>
    <w:p w:rsidR="00F9428C" w:rsidRDefault="00F9428C" w:rsidP="00F9428C">
      <w:r w:rsidRPr="00F9428C">
        <w:t xml:space="preserve">Second, I question the dominant view that status quo evaluations are relatively independent of </w:t>
      </w:r>
    </w:p>
    <w:p w:rsidR="00F9428C" w:rsidRDefault="00F9428C" w:rsidP="00F9428C">
      <w:r>
        <w:t>AND</w:t>
      </w:r>
    </w:p>
    <w:p w:rsidR="00F9428C" w:rsidRPr="00F9428C" w:rsidRDefault="00F9428C" w:rsidP="00F9428C">
      <w:proofErr w:type="gramStart"/>
      <w:r w:rsidRPr="00F9428C">
        <w:t>ways</w:t>
      </w:r>
      <w:proofErr w:type="gramEnd"/>
      <w:r w:rsidRPr="00F9428C">
        <w:t xml:space="preserve"> that directly contradict their material interest in security and/or prosperity.</w:t>
      </w:r>
    </w:p>
    <w:p w:rsidR="00F9428C" w:rsidRDefault="00F9428C" w:rsidP="00F9428C">
      <w:pPr>
        <w:rPr>
          <w:rStyle w:val="IntenseEmphasis"/>
        </w:rPr>
      </w:pPr>
    </w:p>
    <w:p w:rsidR="00F9428C" w:rsidRDefault="00F9428C" w:rsidP="00F9428C"/>
    <w:p w:rsidR="00F9428C" w:rsidRDefault="00F9428C" w:rsidP="00F9428C">
      <w:pPr>
        <w:pStyle w:val="Heading4"/>
      </w:pPr>
      <w:r>
        <w:t xml:space="preserve">Decline in US manufacturing triggers </w:t>
      </w:r>
      <w:r w:rsidRPr="0087588E">
        <w:rPr>
          <w:u w:val="single"/>
        </w:rPr>
        <w:t>violent China rise</w:t>
      </w:r>
      <w:r>
        <w:t>.</w:t>
      </w:r>
    </w:p>
    <w:p w:rsidR="00F9428C" w:rsidRPr="0087588E" w:rsidRDefault="00F9428C" w:rsidP="00F9428C">
      <w:r>
        <w:t xml:space="preserve">Steven </w:t>
      </w:r>
      <w:r w:rsidRPr="0087588E">
        <w:rPr>
          <w:rStyle w:val="StyleStyleBold12pt"/>
        </w:rPr>
        <w:t>Mosher 6</w:t>
      </w:r>
      <w:r>
        <w:t xml:space="preserve"> is the President of the Population Research Institute. "CHINESE INFLUENCE ON U.S. FOREIGN POLICY THROUGH U.S. EDUCATIONAL INSTITUTIONS, MULTILATERAL ORGANIZATIONS AND CORPORATE AMERICA: HEARING BEFORE THE SUBCOMMITTEE ON OVERSIGHT AND INVESTIGATIONS OF THE COMMITTEE ON INTERNATIONAL RELATIONS HOUSE OF REPRESENTATIVES," Feb 14, </w:t>
      </w:r>
      <w:hyperlink r:id="rId12" w:history="1">
        <w:r w:rsidRPr="007F5CB7">
          <w:rPr>
            <w:rStyle w:val="Hyperlink"/>
          </w:rPr>
          <w:t>http://commdocs.house.gov/committees/intlrel/hfa26076.000/hfa26076_0f.htm</w:t>
        </w:r>
      </w:hyperlink>
      <w:r>
        <w:t xml:space="preserve">, Accessed date: 12-31-12 </w:t>
      </w:r>
      <w:proofErr w:type="gramStart"/>
      <w:r>
        <w:t>y2k</w:t>
      </w:r>
      <w:proofErr w:type="gramEnd"/>
    </w:p>
    <w:p w:rsidR="00F9428C" w:rsidRDefault="00F9428C" w:rsidP="00F9428C"/>
    <w:p w:rsidR="00F9428C" w:rsidRDefault="00F9428C" w:rsidP="00F9428C">
      <w:r w:rsidRPr="00F9428C">
        <w:t xml:space="preserve">The ruthless mercantilism practiced by the CCP is thus a form of economic warfare. </w:t>
      </w:r>
    </w:p>
    <w:p w:rsidR="00F9428C" w:rsidRDefault="00F9428C" w:rsidP="00F9428C">
      <w:r>
        <w:t>AND</w:t>
      </w:r>
    </w:p>
    <w:p w:rsidR="00F9428C" w:rsidRPr="00F9428C" w:rsidRDefault="00F9428C" w:rsidP="00F9428C">
      <w:r w:rsidRPr="00F9428C">
        <w:t xml:space="preserve">. </w:t>
      </w:r>
      <w:proofErr w:type="gramStart"/>
      <w:r w:rsidRPr="00F9428C">
        <w:t>and</w:t>
      </w:r>
      <w:proofErr w:type="gramEnd"/>
      <w:r w:rsidRPr="00F9428C">
        <w:t xml:space="preserve"> allied forces in the region.''(</w:t>
      </w:r>
      <w:proofErr w:type="gramStart"/>
      <w:r w:rsidRPr="00F9428C">
        <w:t>see</w:t>
      </w:r>
      <w:proofErr w:type="gramEnd"/>
      <w:r w:rsidRPr="00F9428C">
        <w:t xml:space="preserve"> footnote 20) </w:t>
      </w:r>
    </w:p>
    <w:p w:rsidR="00F9428C" w:rsidRDefault="00F9428C" w:rsidP="00F9428C"/>
    <w:p w:rsidR="00F9428C" w:rsidRDefault="00F9428C" w:rsidP="00F9428C">
      <w:pPr>
        <w:pStyle w:val="Heading4"/>
      </w:pPr>
      <w:proofErr w:type="spellStart"/>
      <w:r>
        <w:t>Heg</w:t>
      </w:r>
      <w:proofErr w:type="spellEnd"/>
      <w:r>
        <w:t xml:space="preserve"> deters china war </w:t>
      </w:r>
    </w:p>
    <w:p w:rsidR="00F9428C" w:rsidRDefault="00F9428C" w:rsidP="00F9428C">
      <w:bookmarkStart w:id="0" w:name="0.2_010000B0"/>
      <w:bookmarkEnd w:id="0"/>
      <w:r>
        <w:t xml:space="preserve">Robert </w:t>
      </w:r>
      <w:proofErr w:type="spellStart"/>
      <w:r w:rsidRPr="00AA1DE3">
        <w:rPr>
          <w:rStyle w:val="StyleStyleBold12pt"/>
        </w:rPr>
        <w:t>Lieber</w:t>
      </w:r>
      <w:proofErr w:type="spellEnd"/>
      <w:r w:rsidRPr="00AA1DE3">
        <w:rPr>
          <w:rStyle w:val="StyleStyleBold12pt"/>
        </w:rPr>
        <w:t xml:space="preserve"> 5</w:t>
      </w:r>
      <w:r>
        <w:t xml:space="preserve"> is Professor of Government and International Affairs at Georgetown University, The American Era: Power and Strategy for the 21st Century, p. 158</w:t>
      </w:r>
    </w:p>
    <w:p w:rsidR="00F9428C" w:rsidRDefault="00F9428C" w:rsidP="00F9428C">
      <w:pPr>
        <w:rPr>
          <w:sz w:val="16"/>
          <w:szCs w:val="20"/>
        </w:rPr>
      </w:pPr>
    </w:p>
    <w:p w:rsidR="00F9428C" w:rsidRDefault="00F9428C" w:rsidP="00F9428C">
      <w:r w:rsidRPr="00F9428C">
        <w:t>Parallels between America's role in East Asia and its involvements in Europe might seem far</w:t>
      </w:r>
    </w:p>
    <w:p w:rsidR="00F9428C" w:rsidRDefault="00F9428C" w:rsidP="00F9428C">
      <w:r>
        <w:t>AND</w:t>
      </w:r>
    </w:p>
    <w:p w:rsidR="00F9428C" w:rsidRPr="00F9428C" w:rsidRDefault="00F9428C" w:rsidP="00F9428C">
      <w:proofErr w:type="gramStart"/>
      <w:r w:rsidRPr="00F9428C">
        <w:t>with</w:t>
      </w:r>
      <w:proofErr w:type="gramEnd"/>
      <w:r w:rsidRPr="00F9428C">
        <w:t xml:space="preserve"> the long-term potential to emerge as a true major power competitor</w:t>
      </w:r>
    </w:p>
    <w:p w:rsidR="00F9428C" w:rsidRDefault="00F9428C" w:rsidP="00F9428C"/>
    <w:p w:rsidR="00F9428C" w:rsidRDefault="00F9428C" w:rsidP="00F9428C">
      <w:pPr>
        <w:pStyle w:val="Heading4"/>
      </w:pPr>
      <w:r>
        <w:t>No U.S./China war- Relations and economics check</w:t>
      </w:r>
    </w:p>
    <w:p w:rsidR="00F9428C" w:rsidRDefault="00F9428C" w:rsidP="00F9428C">
      <w:r w:rsidRPr="007C05A2">
        <w:rPr>
          <w:rStyle w:val="StyleStyleBold12pt"/>
        </w:rPr>
        <w:t>Sargent 8</w:t>
      </w:r>
      <w:r>
        <w:t xml:space="preserve"> Sara, Business Reporter – Medill News Service, “China Space Launch Raises Fears”, UPI, 10-3, Lexis</w:t>
      </w:r>
    </w:p>
    <w:p w:rsidR="00F9428C" w:rsidRDefault="00F9428C" w:rsidP="00F9428C"/>
    <w:p w:rsidR="00F9428C" w:rsidRDefault="00F9428C" w:rsidP="00F9428C">
      <w:r w:rsidRPr="00F9428C">
        <w:t xml:space="preserve">In January 2007 China conducted its first successful anti-satellite weapons test by destroying </w:t>
      </w:r>
    </w:p>
    <w:p w:rsidR="00F9428C" w:rsidRDefault="00F9428C" w:rsidP="00F9428C">
      <w:r>
        <w:t>AND</w:t>
      </w:r>
    </w:p>
    <w:p w:rsidR="00F9428C" w:rsidRPr="00F9428C" w:rsidRDefault="00F9428C" w:rsidP="00F9428C">
      <w:r w:rsidRPr="00F9428C">
        <w:t>, Cheng and other experts agree that war is an exceptionally unlikely scenario.</w:t>
      </w:r>
    </w:p>
    <w:p w:rsidR="00F9428C" w:rsidRDefault="00F9428C" w:rsidP="00F9428C"/>
    <w:p w:rsidR="00F9428C" w:rsidRDefault="00F9428C" w:rsidP="00F9428C"/>
    <w:p w:rsidR="00F9428C" w:rsidRDefault="00F9428C" w:rsidP="00F9428C"/>
    <w:p w:rsidR="00F9428C" w:rsidRDefault="00F9428C" w:rsidP="00F9428C">
      <w:pPr>
        <w:pStyle w:val="Heading4"/>
      </w:pPr>
      <w:r>
        <w:t>Energy abundance solves US-China war</w:t>
      </w:r>
    </w:p>
    <w:p w:rsidR="00F9428C" w:rsidRDefault="00F9428C" w:rsidP="00F9428C">
      <w:r>
        <w:rPr>
          <w:rStyle w:val="StyleStyleBold12pt"/>
        </w:rPr>
        <w:t>Mead 12</w:t>
      </w:r>
      <w:r>
        <w:t xml:space="preserve"> (Walter Russell, James Clark Chase Professor of Foreign Affairs and Humanities – Bard College and Editor-at-Large – American Interest, “Energy Revolution 3: The New American Century,” American Interest, 7-18, </w:t>
      </w:r>
      <w:hyperlink r:id="rId13" w:history="1">
        <w:r w:rsidRPr="004A155A">
          <w:rPr>
            <w:rStyle w:val="Hyperlink"/>
          </w:rPr>
          <w:t>http://blogs.the-american-interest.com/wrm/2012/07/18/energy-revolution-3-the-new-american-century/</w:t>
        </w:r>
      </w:hyperlink>
      <w:r>
        <w:t>)</w:t>
      </w:r>
    </w:p>
    <w:p w:rsidR="00F9428C" w:rsidRDefault="00F9428C" w:rsidP="00F9428C"/>
    <w:p w:rsidR="00F9428C" w:rsidRDefault="00F9428C" w:rsidP="00F9428C">
      <w:r w:rsidRPr="00F9428C">
        <w:t>On the whole, a world of energy abundance should be particularly good for U</w:t>
      </w:r>
    </w:p>
    <w:p w:rsidR="00F9428C" w:rsidRDefault="00F9428C" w:rsidP="00F9428C">
      <w:r>
        <w:t>AND</w:t>
      </w:r>
    </w:p>
    <w:p w:rsidR="00F9428C" w:rsidRPr="00F9428C" w:rsidRDefault="00F9428C" w:rsidP="00F9428C">
      <w:proofErr w:type="gramStart"/>
      <w:r w:rsidRPr="00F9428C">
        <w:t>translate</w:t>
      </w:r>
      <w:proofErr w:type="gramEnd"/>
      <w:r w:rsidRPr="00F9428C">
        <w:t xml:space="preserve"> into a greater willingness to take a hard line on international issues.</w:t>
      </w:r>
    </w:p>
    <w:p w:rsidR="00F9428C" w:rsidRDefault="00F9428C" w:rsidP="00F9428C">
      <w:pPr>
        <w:rPr>
          <w:sz w:val="10"/>
        </w:rPr>
      </w:pPr>
    </w:p>
    <w:p w:rsidR="00F9428C" w:rsidRDefault="00F9428C" w:rsidP="00F9428C">
      <w:pPr>
        <w:jc w:val="right"/>
        <w:rPr>
          <w:sz w:val="10"/>
        </w:rPr>
      </w:pPr>
    </w:p>
    <w:p w:rsidR="00F9428C" w:rsidRDefault="00F9428C" w:rsidP="00F9428C">
      <w:pPr>
        <w:rPr>
          <w:sz w:val="10"/>
        </w:rPr>
      </w:pPr>
    </w:p>
    <w:p w:rsidR="00F9428C" w:rsidRPr="00764CBA" w:rsidRDefault="00F9428C" w:rsidP="00F9428C"/>
    <w:p w:rsidR="00F9428C" w:rsidRDefault="00F9428C" w:rsidP="00F9428C">
      <w:pPr>
        <w:pStyle w:val="Heading4"/>
      </w:pPr>
      <w:r>
        <w:lastRenderedPageBreak/>
        <w:t xml:space="preserve">Perception of American strength prevents </w:t>
      </w:r>
      <w:proofErr w:type="spellStart"/>
      <w:r>
        <w:t>prolif</w:t>
      </w:r>
      <w:proofErr w:type="spellEnd"/>
      <w:r>
        <w:t xml:space="preserve"> and first strikes</w:t>
      </w:r>
    </w:p>
    <w:p w:rsidR="00F9428C" w:rsidRPr="0080722A" w:rsidRDefault="00F9428C" w:rsidP="00F9428C">
      <w:r>
        <w:t xml:space="preserve">Jim </w:t>
      </w:r>
      <w:r w:rsidRPr="0080722A">
        <w:rPr>
          <w:rStyle w:val="StyleStyleBold12pt"/>
        </w:rPr>
        <w:t>Talent 10</w:t>
      </w:r>
      <w:r>
        <w:t xml:space="preserve"> is </w:t>
      </w:r>
      <w:r w:rsidRPr="0080722A">
        <w:t>distinguished fellow in government relations at the Heritage Foundation, Sowing the Wind, p. http://www.freedomsolutions.org/2010/03/sowing-the-wind-the-decay-of-ameri</w:t>
      </w:r>
      <w:r>
        <w:t>can-power-and-its-consequences/</w:t>
      </w:r>
    </w:p>
    <w:p w:rsidR="00F9428C" w:rsidRDefault="00F9428C" w:rsidP="00F9428C">
      <w:pPr>
        <w:rPr>
          <w:u w:val="single"/>
        </w:rPr>
      </w:pPr>
    </w:p>
    <w:p w:rsidR="00F9428C" w:rsidRDefault="00F9428C" w:rsidP="00F9428C">
      <w:r w:rsidRPr="00F9428C">
        <w:t xml:space="preserve">There is a reason that regimes like Iran and North Korea go to the time </w:t>
      </w:r>
    </w:p>
    <w:p w:rsidR="00F9428C" w:rsidRDefault="00F9428C" w:rsidP="00F9428C">
      <w:r>
        <w:t>AND</w:t>
      </w:r>
    </w:p>
    <w:p w:rsidR="00F9428C" w:rsidRPr="00F9428C" w:rsidRDefault="00F9428C" w:rsidP="00F9428C">
      <w:proofErr w:type="gramStart"/>
      <w:r w:rsidRPr="00F9428C">
        <w:t>the</w:t>
      </w:r>
      <w:proofErr w:type="gramEnd"/>
      <w:r w:rsidRPr="00F9428C">
        <w:t xml:space="preserve"> umbrella of American power without having to develop their own deterrent capability.</w:t>
      </w:r>
    </w:p>
    <w:p w:rsidR="00F9428C" w:rsidRDefault="00F9428C" w:rsidP="00F9428C">
      <w:pPr>
        <w:rPr>
          <w:rFonts w:eastAsia="Times New Roman"/>
          <w:sz w:val="16"/>
          <w:szCs w:val="24"/>
        </w:rPr>
      </w:pPr>
    </w:p>
    <w:p w:rsidR="00F9428C" w:rsidRDefault="00F9428C" w:rsidP="00F9428C">
      <w:pPr>
        <w:pStyle w:val="Heading4"/>
      </w:pPr>
      <w:r>
        <w:t>No widespread proliferation</w:t>
      </w:r>
    </w:p>
    <w:p w:rsidR="00F9428C" w:rsidRPr="007B0B1F" w:rsidRDefault="00F9428C" w:rsidP="00F9428C">
      <w:pPr>
        <w:rPr>
          <w:b/>
          <w:sz w:val="24"/>
        </w:rPr>
      </w:pPr>
      <w:r w:rsidRPr="00A46D57">
        <w:rPr>
          <w:rStyle w:val="StyleStyleBold12pt"/>
        </w:rPr>
        <w:t>Hymans 12</w:t>
      </w:r>
      <w:r>
        <w:rPr>
          <w:rStyle w:val="StyleStyleBold12pt"/>
        </w:rPr>
        <w:t xml:space="preserve"> </w:t>
      </w:r>
      <w:r w:rsidRPr="007B0B1F">
        <w:t>Jacques Hymans, USC Associate Professor of IR, 4/16/12, North Korea's Lessons for (Not) Building an Atomic Bomb, www.foreignaffairs.com/articles/137408/jacques-e-c-hymans/north-koreas-lessons-for-not-building-an-atomic-bomb?page=show</w:t>
      </w:r>
    </w:p>
    <w:p w:rsidR="00F9428C" w:rsidRDefault="00F9428C" w:rsidP="00F9428C"/>
    <w:p w:rsidR="00F9428C" w:rsidRDefault="00F9428C" w:rsidP="00F9428C">
      <w:r w:rsidRPr="00F9428C">
        <w:t xml:space="preserve">Washington's miscalculation is not just a product of the difficulties of seeing inside the Hermit </w:t>
      </w:r>
    </w:p>
    <w:p w:rsidR="00F9428C" w:rsidRDefault="00F9428C" w:rsidP="00F9428C">
      <w:r>
        <w:t>AND</w:t>
      </w:r>
    </w:p>
    <w:p w:rsidR="00F9428C" w:rsidRPr="00F9428C" w:rsidRDefault="00F9428C" w:rsidP="00F9428C">
      <w:r w:rsidRPr="00F9428C">
        <w:t>, as a struggling proliferator, North Korea has a lot of company.</w:t>
      </w:r>
    </w:p>
    <w:p w:rsidR="00F9428C" w:rsidRDefault="00F9428C" w:rsidP="00F9428C"/>
    <w:p w:rsidR="00F9428C" w:rsidRPr="00650B32" w:rsidRDefault="00F9428C" w:rsidP="00F9428C">
      <w:pPr>
        <w:pStyle w:val="Heading4"/>
      </w:pPr>
      <w:r>
        <w:t>No war</w:t>
      </w:r>
    </w:p>
    <w:p w:rsidR="00F9428C" w:rsidRPr="00650B32" w:rsidRDefault="00F9428C" w:rsidP="00F9428C">
      <w:r w:rsidRPr="00650B32">
        <w:rPr>
          <w:rStyle w:val="StyleStyleBold12pt"/>
        </w:rPr>
        <w:t>Waltz 7</w:t>
      </w:r>
      <w:r>
        <w:t xml:space="preserve"> </w:t>
      </w:r>
      <w:r w:rsidRPr="00650B32">
        <w:t xml:space="preserve">Kenneth, Professor – UC Berkeley, “A Nuclear Iran”, Journal of International Affairs, </w:t>
      </w:r>
      <w:r>
        <w:t>3-22, Lexis</w:t>
      </w:r>
    </w:p>
    <w:p w:rsidR="00F9428C" w:rsidRDefault="00F9428C" w:rsidP="00F9428C">
      <w:pPr>
        <w:rPr>
          <w:rStyle w:val="underline2"/>
        </w:rPr>
      </w:pPr>
    </w:p>
    <w:p w:rsidR="00F9428C" w:rsidRDefault="00F9428C" w:rsidP="00F9428C">
      <w:r w:rsidRPr="00F9428C">
        <w:t xml:space="preserve">First, nuclear proliferation is not a problem because nuclear weapons have not proliferated. </w:t>
      </w:r>
    </w:p>
    <w:p w:rsidR="00F9428C" w:rsidRDefault="00F9428C" w:rsidP="00F9428C">
      <w:r>
        <w:t>AND</w:t>
      </w:r>
    </w:p>
    <w:p w:rsidR="00F9428C" w:rsidRPr="00F9428C" w:rsidRDefault="00F9428C" w:rsidP="00F9428C">
      <w:proofErr w:type="gramStart"/>
      <w:r w:rsidRPr="00F9428C">
        <w:t>exception</w:t>
      </w:r>
      <w:proofErr w:type="gramEnd"/>
      <w:r w:rsidRPr="00F9428C">
        <w:t xml:space="preserve">, over a period of more than fifty years. </w:t>
      </w:r>
      <w:proofErr w:type="gramStart"/>
      <w:r w:rsidRPr="00F9428C">
        <w:t>Pretty impressive.</w:t>
      </w:r>
      <w:proofErr w:type="gramEnd"/>
    </w:p>
    <w:p w:rsidR="00F9428C" w:rsidRDefault="00F9428C" w:rsidP="00F9428C"/>
    <w:p w:rsidR="00F9428C" w:rsidRDefault="00F9428C" w:rsidP="00F9428C">
      <w:pPr>
        <w:pStyle w:val="Heading3"/>
      </w:pPr>
      <w:r>
        <w:lastRenderedPageBreak/>
        <w:t xml:space="preserve">2AC </w:t>
      </w:r>
      <w:proofErr w:type="spellStart"/>
      <w:r>
        <w:t>Otec</w:t>
      </w:r>
      <w:proofErr w:type="spellEnd"/>
    </w:p>
    <w:p w:rsidR="00F9428C" w:rsidRDefault="00F9428C" w:rsidP="00F9428C"/>
    <w:p w:rsidR="00F9428C" w:rsidRDefault="00F9428C" w:rsidP="00F9428C">
      <w:pPr>
        <w:pStyle w:val="Heading4"/>
      </w:pPr>
      <w:r>
        <w:t>No OTEC commercialization—high financial cost and uncertainty surrounding the project.</w:t>
      </w:r>
    </w:p>
    <w:p w:rsidR="00F9428C" w:rsidRDefault="00F9428C" w:rsidP="00F9428C">
      <w:r>
        <w:t xml:space="preserve">S. M. </w:t>
      </w:r>
      <w:proofErr w:type="spellStart"/>
      <w:r w:rsidRPr="008948BD">
        <w:rPr>
          <w:rStyle w:val="StyleStyleBold12pt"/>
        </w:rPr>
        <w:t>Masutani</w:t>
      </w:r>
      <w:proofErr w:type="spellEnd"/>
      <w:r w:rsidRPr="008948BD">
        <w:rPr>
          <w:rStyle w:val="StyleStyleBold12pt"/>
        </w:rPr>
        <w:t xml:space="preserve"> 1</w:t>
      </w:r>
      <w:r>
        <w:t xml:space="preserve"> is Cooperating Graduate </w:t>
      </w:r>
      <w:proofErr w:type="gramStart"/>
      <w:r>
        <w:t>Faculty,</w:t>
      </w:r>
      <w:proofErr w:type="gramEnd"/>
      <w:r>
        <w:t xml:space="preserve"> Department of Ocean Engineering @ University of Hawaii and P. K. Takahashi is Emeritus Director @ Hawaii Natural Energy Institute. “OCEAN THERMAL ENERGY CONVERSION (OTEC),” http://curry.eas.gatech.edu/Courses/6140/ency/Chapter2/Ency_Oceans/OTEC.pdf,</w:t>
      </w:r>
    </w:p>
    <w:p w:rsidR="00F9428C" w:rsidRPr="008948BD" w:rsidRDefault="00F9428C" w:rsidP="00F9428C"/>
    <w:p w:rsidR="00F9428C" w:rsidRDefault="00F9428C" w:rsidP="00F9428C">
      <w:r w:rsidRPr="00F9428C">
        <w:t xml:space="preserve">Studies conducted to date on the economic feasibility of OTEC systems suffer from the lack </w:t>
      </w:r>
    </w:p>
    <w:p w:rsidR="00F9428C" w:rsidRDefault="00F9428C" w:rsidP="00F9428C">
      <w:r>
        <w:t>AND</w:t>
      </w:r>
    </w:p>
    <w:p w:rsidR="00F9428C" w:rsidRPr="00F9428C" w:rsidRDefault="00F9428C" w:rsidP="00F9428C">
      <w:proofErr w:type="gramStart"/>
      <w:r w:rsidRPr="00F9428C">
        <w:t>in</w:t>
      </w:r>
      <w:proofErr w:type="gramEnd"/>
      <w:r w:rsidRPr="00F9428C">
        <w:t xml:space="preserve"> excess of the $1000}$2000kW 1 of fossil fuel power stations</w:t>
      </w:r>
    </w:p>
    <w:p w:rsidR="00F9428C" w:rsidRDefault="00F9428C" w:rsidP="00F9428C">
      <w:pPr>
        <w:rPr>
          <w:sz w:val="12"/>
        </w:rPr>
      </w:pPr>
    </w:p>
    <w:p w:rsidR="00F9428C" w:rsidRDefault="00F9428C" w:rsidP="00F9428C">
      <w:pPr>
        <w:rPr>
          <w:sz w:val="12"/>
        </w:rPr>
      </w:pPr>
    </w:p>
    <w:p w:rsidR="00F9428C" w:rsidRDefault="00F9428C" w:rsidP="00F9428C">
      <w:pPr>
        <w:pStyle w:val="Heading4"/>
      </w:pPr>
      <w:r>
        <w:t>Global OTEC development is inevitable.</w:t>
      </w:r>
    </w:p>
    <w:p w:rsidR="00F9428C" w:rsidRDefault="00F9428C" w:rsidP="00F9428C">
      <w:r>
        <w:t xml:space="preserve">David </w:t>
      </w:r>
      <w:proofErr w:type="spellStart"/>
      <w:r w:rsidRPr="006609C3">
        <w:rPr>
          <w:rStyle w:val="StyleStyleBold12pt"/>
        </w:rPr>
        <w:t>Appleyard</w:t>
      </w:r>
      <w:proofErr w:type="spellEnd"/>
      <w:r w:rsidRPr="006609C3">
        <w:rPr>
          <w:rStyle w:val="StyleStyleBold12pt"/>
        </w:rPr>
        <w:t xml:space="preserve"> 8/30</w:t>
      </w:r>
      <w:r>
        <w:t xml:space="preserve"> is Chief Editor of Renewable Energy World. He also currently holds the position of Chief Editor for sister publication Hydro Review Worldwide. “Rising Tide for Ocean Energy: UK Aims to Ride the Wave,” August 30, 2012 </w:t>
      </w:r>
      <w:hyperlink r:id="rId14" w:history="1">
        <w:r w:rsidRPr="009D78EB">
          <w:rPr>
            <w:rStyle w:val="Hyperlink"/>
          </w:rPr>
          <w:t>http://www.renewableenergyworld.com/rea/news/article/2012/08/rising-tide-for-ocean-energy?page=2</w:t>
        </w:r>
      </w:hyperlink>
      <w:r>
        <w:t xml:space="preserve">, Accessed date: 10/12/12 </w:t>
      </w:r>
      <w:proofErr w:type="gramStart"/>
      <w:r>
        <w:t>y2k</w:t>
      </w:r>
      <w:proofErr w:type="gramEnd"/>
    </w:p>
    <w:p w:rsidR="00F9428C" w:rsidRPr="006609C3" w:rsidRDefault="00F9428C" w:rsidP="00F9428C"/>
    <w:p w:rsidR="00F9428C" w:rsidRDefault="00F9428C" w:rsidP="00F9428C">
      <w:r w:rsidRPr="00F9428C">
        <w:t xml:space="preserve">Companies based outside the UK are set to participate in the British drive to dominate </w:t>
      </w:r>
    </w:p>
    <w:p w:rsidR="00F9428C" w:rsidRDefault="00F9428C" w:rsidP="00F9428C">
      <w:r>
        <w:t>AND</w:t>
      </w:r>
    </w:p>
    <w:p w:rsidR="00F9428C" w:rsidRPr="00F9428C" w:rsidRDefault="00F9428C" w:rsidP="00F9428C">
      <w:proofErr w:type="gramStart"/>
      <w:r w:rsidRPr="00F9428C">
        <w:t>such</w:t>
      </w:r>
      <w:proofErr w:type="gramEnd"/>
      <w:r w:rsidRPr="00F9428C">
        <w:t xml:space="preserve"> as Canada, the U.S., Korea and New Zealand.</w:t>
      </w:r>
    </w:p>
    <w:p w:rsidR="00F9428C" w:rsidRDefault="00F9428C" w:rsidP="00F9428C">
      <w:pPr>
        <w:rPr>
          <w:rStyle w:val="Emphasis"/>
        </w:rPr>
      </w:pPr>
    </w:p>
    <w:p w:rsidR="00F9428C" w:rsidRPr="00A76C67" w:rsidRDefault="00F9428C" w:rsidP="00F9428C"/>
    <w:p w:rsidR="00F9428C" w:rsidRDefault="00F9428C" w:rsidP="00F9428C">
      <w:pPr>
        <w:pStyle w:val="Heading4"/>
      </w:pPr>
      <w:r>
        <w:t>Doesn’t solve manufacturing---immediate</w:t>
      </w:r>
    </w:p>
    <w:p w:rsidR="00F9428C" w:rsidRDefault="00F9428C" w:rsidP="00F9428C"/>
    <w:p w:rsidR="00F9428C" w:rsidRDefault="00F9428C" w:rsidP="00F9428C">
      <w:pPr>
        <w:pStyle w:val="Heading4"/>
      </w:pPr>
      <w:r>
        <w:t>Alliance—</w:t>
      </w:r>
    </w:p>
    <w:p w:rsidR="00F9428C" w:rsidRDefault="00F9428C" w:rsidP="00F9428C"/>
    <w:p w:rsidR="00F9428C" w:rsidRDefault="00F9428C" w:rsidP="00F9428C">
      <w:pPr>
        <w:pStyle w:val="Heading4"/>
      </w:pPr>
      <w:r>
        <w:t xml:space="preserve">Obama clean energy agenda is highly contentious  </w:t>
      </w:r>
    </w:p>
    <w:p w:rsidR="00F9428C" w:rsidRDefault="00F9428C" w:rsidP="00F9428C">
      <w:proofErr w:type="spellStart"/>
      <w:r w:rsidRPr="0044319D">
        <w:rPr>
          <w:rStyle w:val="StyleStyleBold12pt"/>
        </w:rPr>
        <w:t>Broder</w:t>
      </w:r>
      <w:proofErr w:type="spellEnd"/>
      <w:r w:rsidRPr="0044319D">
        <w:rPr>
          <w:rStyle w:val="StyleStyleBold12pt"/>
        </w:rPr>
        <w:t xml:space="preserve"> 12</w:t>
      </w:r>
      <w:r>
        <w:t xml:space="preserve"> </w:t>
      </w:r>
      <w:proofErr w:type="gramStart"/>
      <w:r w:rsidRPr="00CB2ECE">
        <w:t>After</w:t>
      </w:r>
      <w:proofErr w:type="gramEnd"/>
      <w:r w:rsidRPr="00CB2ECE">
        <w:t xml:space="preserve"> Federal Jolt, Clean Energy Seeks New Spark, JOHN M. BRODER, October 23, 2012, </w:t>
      </w:r>
      <w:hyperlink r:id="rId15" w:history="1">
        <w:r w:rsidRPr="00CB2ECE">
          <w:t>http://www.nytimes.com/2012/10/24/business/energy-environment/future-of-american-aid-to-clean-energy.html?pagewanted=all&amp;_r=0</w:t>
        </w:r>
      </w:hyperlink>
    </w:p>
    <w:p w:rsidR="00F9428C" w:rsidRDefault="00F9428C" w:rsidP="00F9428C"/>
    <w:p w:rsidR="00F9428C" w:rsidRDefault="00F9428C" w:rsidP="00F9428C">
      <w:r w:rsidRPr="00F9428C">
        <w:t xml:space="preserve">The Obama administration’s clean energy venture has been contentious from the start, generating enormous </w:t>
      </w:r>
    </w:p>
    <w:p w:rsidR="00F9428C" w:rsidRDefault="00F9428C" w:rsidP="00F9428C">
      <w:r>
        <w:t>AND</w:t>
      </w:r>
    </w:p>
    <w:p w:rsidR="00F9428C" w:rsidRPr="00F9428C" w:rsidRDefault="00F9428C" w:rsidP="00F9428C">
      <w:proofErr w:type="gramStart"/>
      <w:r w:rsidRPr="00F9428C">
        <w:t>for</w:t>
      </w:r>
      <w:proofErr w:type="gramEnd"/>
      <w:r w:rsidRPr="00F9428C">
        <w:t xml:space="preserve"> innovators. The two parties are sharply split on all those possibilities.”</w:t>
      </w:r>
    </w:p>
    <w:p w:rsidR="00F9428C" w:rsidRDefault="00F9428C" w:rsidP="00F9428C"/>
    <w:p w:rsidR="00F9428C" w:rsidRDefault="00F9428C" w:rsidP="00F9428C">
      <w:pPr>
        <w:pStyle w:val="Heading4"/>
      </w:pPr>
      <w:r>
        <w:t>OCS exploration solves marine biotech.</w:t>
      </w:r>
    </w:p>
    <w:p w:rsidR="00F9428C" w:rsidRDefault="00F9428C" w:rsidP="00F9428C">
      <w:r>
        <w:t xml:space="preserve">Russell J. </w:t>
      </w:r>
      <w:r w:rsidRPr="00981B74">
        <w:rPr>
          <w:rStyle w:val="StyleStyleBold12pt"/>
        </w:rPr>
        <w:t>Schmitt 8</w:t>
      </w:r>
      <w:r>
        <w:t xml:space="preserve"> is Professor, Department of Ecology, Evolution and Marine Biology and Program Director, Coastal Marine Institute @ University of California. “Use of OCS Oil Platforms as Sustainable Sources of Marine Natural Products,” </w:t>
      </w:r>
      <w:hyperlink r:id="rId16" w:history="1">
        <w:r w:rsidRPr="00325B45">
          <w:rPr>
            <w:rStyle w:val="Hyperlink"/>
          </w:rPr>
          <w:t>http://www.coastalresearchcenter.ucsb.edu/cmi/files/2006-054.pdf 2008</w:t>
        </w:r>
      </w:hyperlink>
      <w:r>
        <w:t xml:space="preserve">, Accessed date: 11-6-12 </w:t>
      </w:r>
      <w:proofErr w:type="gramStart"/>
      <w:r>
        <w:t>y2k</w:t>
      </w:r>
      <w:proofErr w:type="gramEnd"/>
    </w:p>
    <w:p w:rsidR="00F9428C" w:rsidRPr="00981B74" w:rsidRDefault="00F9428C" w:rsidP="00F9428C"/>
    <w:p w:rsidR="00F9428C" w:rsidRDefault="00F9428C" w:rsidP="00F9428C">
      <w:r w:rsidRPr="00F9428C">
        <w:t xml:space="preserve">The Santa Barbara Channel (SBC) is an ideal location to investigate the possibility </w:t>
      </w:r>
    </w:p>
    <w:p w:rsidR="00F9428C" w:rsidRDefault="00F9428C" w:rsidP="00F9428C">
      <w:r>
        <w:t>AND</w:t>
      </w:r>
    </w:p>
    <w:p w:rsidR="00F9428C" w:rsidRPr="00F9428C" w:rsidRDefault="00F9428C" w:rsidP="00F9428C">
      <w:proofErr w:type="gramStart"/>
      <w:r w:rsidRPr="00F9428C">
        <w:t>many</w:t>
      </w:r>
      <w:proofErr w:type="gramEnd"/>
      <w:r w:rsidRPr="00F9428C">
        <w:t xml:space="preserve"> groups is characterized by excessive ‘lumping’ rather than excessive ‘splitting’. </w:t>
      </w:r>
    </w:p>
    <w:p w:rsidR="00F9428C" w:rsidRDefault="00F9428C" w:rsidP="00F9428C"/>
    <w:p w:rsidR="00F9428C" w:rsidRDefault="00F9428C" w:rsidP="00F9428C">
      <w:pPr>
        <w:pStyle w:val="Heading4"/>
      </w:pPr>
      <w:proofErr w:type="gramStart"/>
      <w:r>
        <w:t>Solves extinction.</w:t>
      </w:r>
      <w:proofErr w:type="gramEnd"/>
    </w:p>
    <w:p w:rsidR="00F9428C" w:rsidRPr="00894E7C" w:rsidRDefault="00F9428C" w:rsidP="00F9428C">
      <w:proofErr w:type="spellStart"/>
      <w:r>
        <w:t>Dr</w:t>
      </w:r>
      <w:proofErr w:type="spellEnd"/>
      <w:r>
        <w:t xml:space="preserve"> Prof. Anwar </w:t>
      </w:r>
      <w:proofErr w:type="spellStart"/>
      <w:r w:rsidRPr="00894E7C">
        <w:rPr>
          <w:rStyle w:val="StyleStyleBold12pt"/>
        </w:rPr>
        <w:t>Nasim</w:t>
      </w:r>
      <w:proofErr w:type="spellEnd"/>
      <w:r w:rsidRPr="00894E7C">
        <w:rPr>
          <w:rStyle w:val="StyleStyleBold12pt"/>
        </w:rPr>
        <w:t xml:space="preserve"> 11</w:t>
      </w:r>
      <w:r>
        <w:t xml:space="preserve"> is a Pakistani molecular geneticist and molecular biologist. Anwar </w:t>
      </w:r>
      <w:proofErr w:type="spellStart"/>
      <w:r>
        <w:t>Nasim</w:t>
      </w:r>
      <w:proofErr w:type="spellEnd"/>
      <w:r>
        <w:t xml:space="preserve"> is a scientist in the field of biochemical genetics and genetic engineering. “Biotechnology: A Powerful Tool for Human Survival and Sustainability,” Survival and Sustainability Environmental Earth Sciences 2011, </w:t>
      </w:r>
      <w:proofErr w:type="spellStart"/>
      <w:r>
        <w:t>pp</w:t>
      </w:r>
      <w:proofErr w:type="spellEnd"/>
      <w:r>
        <w:t xml:space="preserve"> 361-370, </w:t>
      </w:r>
      <w:hyperlink r:id="rId17" w:history="1">
        <w:r w:rsidRPr="00325B45">
          <w:rPr>
            <w:rStyle w:val="Hyperlink"/>
          </w:rPr>
          <w:t>http://rd.springer.com/chapter/10.1007/978-3-540-95991-5_34</w:t>
        </w:r>
      </w:hyperlink>
      <w:r>
        <w:t xml:space="preserve">, Accessed date: 11-6-12 </w:t>
      </w:r>
      <w:proofErr w:type="gramStart"/>
      <w:r>
        <w:t>y2k</w:t>
      </w:r>
      <w:proofErr w:type="gramEnd"/>
    </w:p>
    <w:p w:rsidR="00F9428C" w:rsidRDefault="00F9428C" w:rsidP="00F9428C"/>
    <w:p w:rsidR="00F9428C" w:rsidRDefault="00F9428C" w:rsidP="00F9428C">
      <w:r w:rsidRPr="00F9428C">
        <w:t xml:space="preserve">The concept of sustainable development for a meaningful human survival is now well documented. </w:t>
      </w:r>
    </w:p>
    <w:p w:rsidR="00F9428C" w:rsidRDefault="00F9428C" w:rsidP="00F9428C">
      <w:r>
        <w:t>AND</w:t>
      </w:r>
    </w:p>
    <w:p w:rsidR="00F9428C" w:rsidRPr="00F9428C" w:rsidRDefault="00F9428C" w:rsidP="00F9428C">
      <w:proofErr w:type="gramStart"/>
      <w:r w:rsidRPr="00F9428C">
        <w:t>of</w:t>
      </w:r>
      <w:proofErr w:type="gramEnd"/>
      <w:r w:rsidRPr="00F9428C">
        <w:t xml:space="preserve"> both physical and biological environment as these relate to future human survival.</w:t>
      </w:r>
    </w:p>
    <w:p w:rsidR="00F9428C" w:rsidRDefault="00F9428C" w:rsidP="00F9428C"/>
    <w:p w:rsidR="00F9428C" w:rsidRPr="00854ECA" w:rsidRDefault="00F9428C" w:rsidP="00F9428C"/>
    <w:p w:rsidR="00F9428C" w:rsidRPr="00854ECA" w:rsidRDefault="00F9428C" w:rsidP="00F9428C"/>
    <w:p w:rsidR="00F9428C" w:rsidRDefault="00F9428C" w:rsidP="00F9428C"/>
    <w:p w:rsidR="00F9428C" w:rsidRDefault="00F9428C" w:rsidP="00F9428C"/>
    <w:p w:rsidR="00F9428C" w:rsidRDefault="00F9428C" w:rsidP="00F9428C"/>
    <w:p w:rsidR="00F9428C" w:rsidRDefault="00F9428C" w:rsidP="00F9428C"/>
    <w:p w:rsidR="00F9428C" w:rsidRPr="00156E75" w:rsidRDefault="00F9428C" w:rsidP="00F9428C">
      <w:pPr>
        <w:pStyle w:val="Heading3"/>
      </w:pPr>
      <w:r>
        <w:lastRenderedPageBreak/>
        <w:t>2AC Generic Oil DA</w:t>
      </w:r>
    </w:p>
    <w:p w:rsidR="00F9428C" w:rsidRDefault="00F9428C" w:rsidP="00F9428C"/>
    <w:p w:rsidR="00F9428C" w:rsidRDefault="00F9428C" w:rsidP="00F9428C">
      <w:pPr>
        <w:pStyle w:val="Heading4"/>
      </w:pPr>
      <w:r>
        <w:t>Price is low.</w:t>
      </w:r>
    </w:p>
    <w:p w:rsidR="00F9428C" w:rsidRDefault="00F9428C" w:rsidP="00F9428C">
      <w:r>
        <w:rPr>
          <w:rStyle w:val="StyleStyleBold12pt"/>
        </w:rPr>
        <w:t>Reuters 12/2</w:t>
      </w:r>
      <w:r w:rsidRPr="00A62759">
        <w:rPr>
          <w:rStyle w:val="StyleStyleBold12pt"/>
        </w:rPr>
        <w:t>9</w:t>
      </w:r>
      <w:r>
        <w:t xml:space="preserve"> “Oil prices down on rise in gasoline inventories: US crude stocks slip, products stocks up last week,” </w:t>
      </w:r>
      <w:hyperlink r:id="rId18" w:history="1">
        <w:r w:rsidRPr="00C97D49">
          <w:rPr>
            <w:rStyle w:val="Hyperlink"/>
          </w:rPr>
          <w:t>http://gulfnews.com/business/oil-gas/oil-prices-down-on-rise-in-gasoline-inventories-1.1125238</w:t>
        </w:r>
      </w:hyperlink>
      <w:r>
        <w:t xml:space="preserve">, Accessed date: 1-2-13 </w:t>
      </w:r>
      <w:proofErr w:type="gramStart"/>
      <w:r>
        <w:t>y2k</w:t>
      </w:r>
      <w:proofErr w:type="gramEnd"/>
    </w:p>
    <w:p w:rsidR="00F9428C" w:rsidRPr="00A62759" w:rsidRDefault="00F9428C" w:rsidP="00F9428C"/>
    <w:p w:rsidR="00F9428C" w:rsidRDefault="00F9428C" w:rsidP="00F9428C">
      <w:r w:rsidRPr="00F9428C">
        <w:t xml:space="preserve">New York: Oil prices settled lower on Friday after US data showed a sharp </w:t>
      </w:r>
    </w:p>
    <w:p w:rsidR="00F9428C" w:rsidRDefault="00F9428C" w:rsidP="00F9428C">
      <w:r>
        <w:t>AND</w:t>
      </w:r>
    </w:p>
    <w:p w:rsidR="00F9428C" w:rsidRPr="00F9428C" w:rsidRDefault="00F9428C" w:rsidP="00F9428C">
      <w:proofErr w:type="gramStart"/>
      <w:r w:rsidRPr="00F9428C">
        <w:t>market</w:t>
      </w:r>
      <w:proofErr w:type="gramEnd"/>
      <w:r w:rsidRPr="00F9428C">
        <w:t xml:space="preserve"> research at Tradition Energy, in a research note. Article continues below</w:t>
      </w:r>
    </w:p>
    <w:p w:rsidR="00F9428C" w:rsidRDefault="00F9428C" w:rsidP="00F9428C"/>
    <w:p w:rsidR="00F9428C" w:rsidRPr="00CB56AF" w:rsidRDefault="00F9428C" w:rsidP="00F9428C">
      <w:pPr>
        <w:pStyle w:val="Heading4"/>
      </w:pPr>
      <w:r>
        <w:t>O</w:t>
      </w:r>
      <w:r w:rsidRPr="00CB56AF">
        <w:t xml:space="preserve">ther countries </w:t>
      </w:r>
      <w:r>
        <w:t>trigger the link</w:t>
      </w:r>
      <w:r w:rsidRPr="00CB56AF">
        <w:t>.</w:t>
      </w:r>
    </w:p>
    <w:p w:rsidR="00F9428C" w:rsidRPr="00CB56AF" w:rsidRDefault="00F9428C" w:rsidP="00F9428C">
      <w:r w:rsidRPr="00757A2E">
        <w:rPr>
          <w:rStyle w:val="StyleStyleBold12pt"/>
        </w:rPr>
        <w:t>Koch 12</w:t>
      </w:r>
      <w:r>
        <w:t>—Wendy Koch is USA Today Staff. “</w:t>
      </w:r>
      <w:r w:rsidRPr="00757A2E">
        <w:t>U.S. oil production is up, s</w:t>
      </w:r>
      <w:r>
        <w:t xml:space="preserve">o why </w:t>
      </w:r>
      <w:proofErr w:type="gramStart"/>
      <w:r>
        <w:t>are gas</w:t>
      </w:r>
      <w:proofErr w:type="gramEnd"/>
      <w:r>
        <w:t xml:space="preserve"> prices so high?” 4/19/2012, </w:t>
      </w:r>
      <w:hyperlink r:id="rId19" w:history="1">
        <w:r w:rsidRPr="007437B7">
          <w:rPr>
            <w:rStyle w:val="Hyperlink"/>
          </w:rPr>
          <w:t>http://www.usatoday.com/money/industries/energy/story/2012-04-21/global-factors-gasoline-prices/54421804/1</w:t>
        </w:r>
      </w:hyperlink>
    </w:p>
    <w:p w:rsidR="00F9428C" w:rsidRPr="00CB56AF" w:rsidRDefault="00F9428C" w:rsidP="00F9428C">
      <w:pPr>
        <w:tabs>
          <w:tab w:val="left" w:pos="1365"/>
        </w:tabs>
      </w:pPr>
      <w:r w:rsidRPr="00CB56AF">
        <w:tab/>
      </w:r>
    </w:p>
    <w:p w:rsidR="00F9428C" w:rsidRDefault="00F9428C" w:rsidP="00F9428C">
      <w:r w:rsidRPr="00F9428C">
        <w:t xml:space="preserve">Given America's new oil rush, it would seem the best of times for gas </w:t>
      </w:r>
    </w:p>
    <w:p w:rsidR="00F9428C" w:rsidRDefault="00F9428C" w:rsidP="00F9428C">
      <w:r>
        <w:t>AND</w:t>
      </w:r>
    </w:p>
    <w:p w:rsidR="00F9428C" w:rsidRPr="00F9428C" w:rsidRDefault="00F9428C" w:rsidP="00F9428C">
      <w:proofErr w:type="gramStart"/>
      <w:r w:rsidRPr="00F9428C">
        <w:t>of</w:t>
      </w:r>
      <w:proofErr w:type="gramEnd"/>
      <w:r w:rsidRPr="00F9428C">
        <w:t xml:space="preserve"> the world's supply last year and 53% of what the nation used</w:t>
      </w:r>
    </w:p>
    <w:p w:rsidR="00F9428C" w:rsidRPr="00CB56AF" w:rsidRDefault="00F9428C" w:rsidP="00F9428C"/>
    <w:p w:rsidR="00F9428C" w:rsidRPr="00CB56AF" w:rsidRDefault="00F9428C" w:rsidP="00F9428C">
      <w:pPr>
        <w:pStyle w:val="Heading4"/>
      </w:pPr>
      <w:r>
        <w:t>Price is unpredictable.</w:t>
      </w:r>
    </w:p>
    <w:p w:rsidR="00F9428C" w:rsidRPr="00CB56AF" w:rsidRDefault="00F9428C" w:rsidP="00F9428C">
      <w:pPr>
        <w:rPr>
          <w:sz w:val="16"/>
        </w:rPr>
      </w:pPr>
      <w:r w:rsidRPr="00CB56AF">
        <w:rPr>
          <w:b/>
          <w:u w:val="single"/>
        </w:rPr>
        <w:t>Hamilton 2008</w:t>
      </w:r>
      <w:r w:rsidRPr="00CB56AF">
        <w:rPr>
          <w:sz w:val="16"/>
        </w:rPr>
        <w:t xml:space="preserve"> James D. Hamilton Department of Economics, University of California, San Diego “Understanding Crude Oil Prices,” National Bureau of Economic Research Working Paper 14492, November 2008 http://www.nber.org/papers/w14492 </w:t>
      </w:r>
    </w:p>
    <w:p w:rsidR="00F9428C" w:rsidRPr="00CB56AF" w:rsidRDefault="00F9428C" w:rsidP="00F9428C">
      <w:pPr>
        <w:rPr>
          <w:sz w:val="16"/>
        </w:rPr>
      </w:pPr>
    </w:p>
    <w:p w:rsidR="00F9428C" w:rsidRDefault="00F9428C" w:rsidP="00F9428C">
      <w:r w:rsidRPr="00F9428C">
        <w:t xml:space="preserve">Insofar as expectations, convenience yield and risk </w:t>
      </w:r>
      <w:proofErr w:type="spellStart"/>
      <w:r w:rsidRPr="00F9428C">
        <w:t>premia</w:t>
      </w:r>
      <w:proofErr w:type="spellEnd"/>
      <w:r w:rsidRPr="00F9428C">
        <w:t xml:space="preserve"> are impossible to observe directly, </w:t>
      </w:r>
    </w:p>
    <w:p w:rsidR="00F9428C" w:rsidRDefault="00F9428C" w:rsidP="00F9428C">
      <w:r>
        <w:t>AND</w:t>
      </w:r>
    </w:p>
    <w:p w:rsidR="00F9428C" w:rsidRPr="00F9428C" w:rsidRDefault="00F9428C" w:rsidP="00F9428C">
      <w:proofErr w:type="gramStart"/>
      <w:r w:rsidRPr="00F9428C">
        <w:t>if</w:t>
      </w:r>
      <w:proofErr w:type="gramEnd"/>
      <w:r w:rsidRPr="00F9428C">
        <w:t xml:space="preserve"> our theory is correct, we should be completely unable to predict. </w:t>
      </w:r>
    </w:p>
    <w:p w:rsidR="00F9428C" w:rsidRPr="00CB56AF" w:rsidRDefault="00F9428C" w:rsidP="00F9428C"/>
    <w:p w:rsidR="00F9428C" w:rsidRDefault="00F9428C" w:rsidP="00F9428C">
      <w:pPr>
        <w:pStyle w:val="Heading4"/>
        <w:rPr>
          <w:rStyle w:val="StyleStyleBold12pt"/>
          <w:szCs w:val="26"/>
        </w:rPr>
      </w:pPr>
      <w:r>
        <w:rPr>
          <w:rStyle w:val="StyleStyleBold12pt"/>
          <w:b/>
          <w:szCs w:val="26"/>
        </w:rPr>
        <w:t>Natural gas and oil prices are decoupled</w:t>
      </w:r>
    </w:p>
    <w:p w:rsidR="00F9428C" w:rsidRDefault="00F9428C" w:rsidP="00F9428C">
      <w:r w:rsidRPr="00F9428C">
        <w:t xml:space="preserve">Webber 12 – Michael Webber is the </w:t>
      </w:r>
      <w:proofErr w:type="spellStart"/>
      <w:r w:rsidRPr="00F9428C">
        <w:t>Josey</w:t>
      </w:r>
      <w:proofErr w:type="spellEnd"/>
      <w:r w:rsidRPr="00F9428C">
        <w:t xml:space="preserve"> Centennial Fellow in Energy Resources, Co</w:t>
      </w:r>
    </w:p>
    <w:p w:rsidR="00F9428C" w:rsidRDefault="00F9428C" w:rsidP="00F9428C">
      <w:r>
        <w:t>AND</w:t>
      </w:r>
    </w:p>
    <w:p w:rsidR="00F9428C" w:rsidRPr="00F9428C" w:rsidRDefault="00F9428C" w:rsidP="00F9428C"/>
    <w:p w:rsidR="00F9428C" w:rsidRDefault="00F9428C" w:rsidP="00F9428C"/>
    <w:p w:rsidR="00F9428C" w:rsidRDefault="00F9428C" w:rsidP="00F9428C">
      <w:r w:rsidRPr="00F9428C">
        <w:t xml:space="preserve">One of the most important recent trends has been the decoupling of natural gas and </w:t>
      </w:r>
    </w:p>
    <w:p w:rsidR="00F9428C" w:rsidRDefault="00F9428C" w:rsidP="00F9428C">
      <w:r>
        <w:t>AND</w:t>
      </w:r>
    </w:p>
    <w:p w:rsidR="00F9428C" w:rsidRPr="00F9428C" w:rsidRDefault="00F9428C" w:rsidP="00F9428C">
      <w:proofErr w:type="gramStart"/>
      <w:r w:rsidRPr="00F9428C">
        <w:t>$2/MMBTU today, whereas petroleum costs $18/MMBTU).</w:t>
      </w:r>
      <w:proofErr w:type="gramEnd"/>
    </w:p>
    <w:p w:rsidR="00F9428C" w:rsidRPr="00CB56AF" w:rsidRDefault="00F9428C" w:rsidP="00F9428C"/>
    <w:p w:rsidR="00F9428C" w:rsidRPr="00CB56AF" w:rsidRDefault="00F9428C" w:rsidP="00F9428C">
      <w:pPr>
        <w:pStyle w:val="Heading4"/>
      </w:pPr>
      <w:r w:rsidRPr="00CB56AF">
        <w:t>Link is inevitable—other exporters.</w:t>
      </w:r>
    </w:p>
    <w:p w:rsidR="00F9428C" w:rsidRPr="00CB56AF" w:rsidRDefault="00F9428C" w:rsidP="00F9428C">
      <w:proofErr w:type="spellStart"/>
      <w:r w:rsidRPr="00CB56AF">
        <w:rPr>
          <w:b/>
          <w:sz w:val="24"/>
        </w:rPr>
        <w:t>Ponomareva</w:t>
      </w:r>
      <w:proofErr w:type="spellEnd"/>
      <w:r w:rsidRPr="00CB56AF">
        <w:rPr>
          <w:b/>
          <w:sz w:val="24"/>
        </w:rPr>
        <w:t xml:space="preserve"> 12</w:t>
      </w:r>
      <w:r w:rsidRPr="00CB56AF">
        <w:t xml:space="preserve">— </w:t>
      </w:r>
      <w:proofErr w:type="spellStart"/>
      <w:r w:rsidRPr="00CB56AF">
        <w:t>Lada</w:t>
      </w:r>
      <w:proofErr w:type="spellEnd"/>
      <w:r w:rsidRPr="00CB56AF">
        <w:t xml:space="preserve"> </w:t>
      </w:r>
      <w:proofErr w:type="spellStart"/>
      <w:r w:rsidRPr="00CB56AF">
        <w:t>Ponomareva</w:t>
      </w:r>
      <w:proofErr w:type="spellEnd"/>
      <w:r w:rsidRPr="00CB56AF">
        <w:t xml:space="preserve"> is staff writer for </w:t>
      </w:r>
      <w:proofErr w:type="spellStart"/>
      <w:r w:rsidRPr="00CB56AF">
        <w:t>OilandGasEurasia</w:t>
      </w:r>
      <w:proofErr w:type="spellEnd"/>
      <w:r w:rsidRPr="00CB56AF">
        <w:t xml:space="preserve">, “Russia gains serious competitors on the gas export market” June, 2012, </w:t>
      </w:r>
      <w:hyperlink r:id="rId20" w:history="1">
        <w:r w:rsidRPr="00CB56AF">
          <w:rPr>
            <w:rStyle w:val="Hyperlink"/>
          </w:rPr>
          <w:t>http://www.oilandgaseurasia.com/articles/p/162/article/1870/#</w:t>
        </w:r>
      </w:hyperlink>
      <w:r w:rsidRPr="00CB56AF">
        <w:t xml:space="preserve"> Accessed date” 8-29-12 </w:t>
      </w:r>
      <w:proofErr w:type="gramStart"/>
      <w:r w:rsidRPr="00CB56AF">
        <w:t>y2k</w:t>
      </w:r>
      <w:proofErr w:type="gramEnd"/>
    </w:p>
    <w:p w:rsidR="00F9428C" w:rsidRPr="00CB56AF" w:rsidRDefault="00F9428C" w:rsidP="00F9428C"/>
    <w:p w:rsidR="00F9428C" w:rsidRDefault="00F9428C" w:rsidP="00F9428C">
      <w:r w:rsidRPr="00F9428C">
        <w:t xml:space="preserve">They say that the main reason for this possible development is Gazprom's own shortsightedness with </w:t>
      </w:r>
    </w:p>
    <w:p w:rsidR="00F9428C" w:rsidRDefault="00F9428C" w:rsidP="00F9428C">
      <w:r>
        <w:t>AND</w:t>
      </w:r>
    </w:p>
    <w:p w:rsidR="00F9428C" w:rsidRPr="00F9428C" w:rsidRDefault="00F9428C" w:rsidP="00F9428C">
      <w:r w:rsidRPr="00F9428C">
        <w:t>, Russia will have to learn to share. Just like in kindergarten.</w:t>
      </w:r>
    </w:p>
    <w:p w:rsidR="00F9428C" w:rsidRDefault="00F9428C" w:rsidP="00F9428C">
      <w:pPr>
        <w:rPr>
          <w:sz w:val="14"/>
        </w:rPr>
      </w:pPr>
    </w:p>
    <w:p w:rsidR="00F9428C" w:rsidRDefault="00F9428C" w:rsidP="00F9428C">
      <w:pPr>
        <w:pStyle w:val="Heading4"/>
      </w:pPr>
      <w:r>
        <w:t>Russia already switched to spot pricing</w:t>
      </w:r>
    </w:p>
    <w:p w:rsidR="00F9428C" w:rsidRDefault="00F9428C" w:rsidP="00F9428C">
      <w:r>
        <w:rPr>
          <w:rStyle w:val="StyleStyleBold12pt"/>
        </w:rPr>
        <w:t xml:space="preserve">Medlock et al. 11 - </w:t>
      </w:r>
      <w:r>
        <w:t xml:space="preserve">Dr. Kenneth B. Medlock, Ph.D. in economics, fellow in Energy and Resource Economics at the Baker Institute, and former advisor to the U.S. Department of Energy and the California Energy Commission, AND*** Amy Myers Jaffe, graduate from Princeton University, fellow of Energy Studies and director of the Energy Forum at the Baker Institute, and associate director of the Rice Energy Program, AND*** Dr. Peter R. Hartley, </w:t>
      </w:r>
      <w:proofErr w:type="spellStart"/>
      <w:r>
        <w:t>Ph.D</w:t>
      </w:r>
      <w:proofErr w:type="spellEnd"/>
      <w:r>
        <w:t xml:space="preserve"> in economics at Rice University, </w:t>
      </w:r>
      <w:hyperlink r:id="rId21" w:history="1">
        <w:r>
          <w:rPr>
            <w:rStyle w:val="Hyperlink"/>
          </w:rPr>
          <w:t>July 2011, "Shale Gas and U.S. National Security,” http://bakerinstitute.org/publications/EF-pub-DOEShaleGas-07192011.pdf</w:t>
        </w:r>
      </w:hyperlink>
    </w:p>
    <w:p w:rsidR="00F9428C" w:rsidRDefault="00F9428C" w:rsidP="00F9428C"/>
    <w:p w:rsidR="00F9428C" w:rsidRDefault="00F9428C" w:rsidP="00F9428C">
      <w:r w:rsidRPr="00F9428C">
        <w:t xml:space="preserve">Rising shale gas production in the United States is already impacting markets abroad. In </w:t>
      </w:r>
    </w:p>
    <w:p w:rsidR="00F9428C" w:rsidRDefault="00F9428C" w:rsidP="00F9428C">
      <w:r>
        <w:t>AND</w:t>
      </w:r>
    </w:p>
    <w:p w:rsidR="00F9428C" w:rsidRPr="00F9428C" w:rsidRDefault="00F9428C" w:rsidP="00F9428C">
      <w:proofErr w:type="gramStart"/>
      <w:r w:rsidRPr="00F9428C">
        <w:t>oil</w:t>
      </w:r>
      <w:proofErr w:type="gramEnd"/>
      <w:r w:rsidRPr="00F9428C">
        <w:t xml:space="preserve"> prices. This change in pricing terms signals a major paradigm shift.</w:t>
      </w:r>
    </w:p>
    <w:p w:rsidR="00F9428C" w:rsidRPr="00CB56AF" w:rsidRDefault="00F9428C" w:rsidP="00F9428C"/>
    <w:p w:rsidR="00F9428C" w:rsidRPr="00CB56AF" w:rsidRDefault="00F9428C" w:rsidP="00F9428C"/>
    <w:p w:rsidR="00F9428C" w:rsidRPr="00CB56AF" w:rsidRDefault="00F9428C" w:rsidP="00F9428C">
      <w:pPr>
        <w:pStyle w:val="Heading4"/>
      </w:pPr>
      <w:r w:rsidRPr="00CB56AF">
        <w:t xml:space="preserve">High prices kill </w:t>
      </w:r>
      <w:r w:rsidRPr="00CB56AF">
        <w:rPr>
          <w:u w:val="single"/>
        </w:rPr>
        <w:t>Russian diversification</w:t>
      </w:r>
      <w:r w:rsidRPr="00CB56AF">
        <w:t xml:space="preserve">—Dutch Disease </w:t>
      </w:r>
      <w:r w:rsidRPr="00CB56AF">
        <w:rPr>
          <w:u w:val="single"/>
        </w:rPr>
        <w:t>inevitably</w:t>
      </w:r>
      <w:r w:rsidRPr="00CB56AF">
        <w:t xml:space="preserve"> kills their economy.</w:t>
      </w:r>
    </w:p>
    <w:p w:rsidR="00F9428C" w:rsidRPr="00CB56AF" w:rsidRDefault="00F9428C" w:rsidP="00F9428C">
      <w:r w:rsidRPr="00CB56AF">
        <w:rPr>
          <w:b/>
          <w:u w:val="single"/>
        </w:rPr>
        <w:t>Buckley ‘12</w:t>
      </w:r>
      <w:r w:rsidRPr="00CB56AF">
        <w:t xml:space="preserve"> (Neil, “Economy: Oil Dependence Remains a Fundamental Difference,” 6/20, Financial Times, http://www.ft.com/intl/cms/s/0/438712b2-b497-11e1-bb2e-00144feabdc0.html#axzz1ypkFB0pH)//mat</w:t>
      </w:r>
    </w:p>
    <w:p w:rsidR="00F9428C" w:rsidRPr="006F3414" w:rsidRDefault="00F9428C" w:rsidP="00F9428C">
      <w:pPr>
        <w:rPr>
          <w:sz w:val="8"/>
          <w:szCs w:val="8"/>
        </w:rPr>
      </w:pPr>
    </w:p>
    <w:p w:rsidR="00F9428C" w:rsidRDefault="00F9428C" w:rsidP="00F9428C">
      <w:r w:rsidRPr="00F9428C">
        <w:t xml:space="preserve">Moscow’s dollar-denominated stock market index is down more than 20 per cent since </w:t>
      </w:r>
    </w:p>
    <w:p w:rsidR="00F9428C" w:rsidRDefault="00F9428C" w:rsidP="00F9428C">
      <w:r>
        <w:t>AND</w:t>
      </w:r>
    </w:p>
    <w:p w:rsidR="00F9428C" w:rsidRPr="00F9428C" w:rsidRDefault="00F9428C" w:rsidP="00F9428C">
      <w:proofErr w:type="gramStart"/>
      <w:r w:rsidRPr="00F9428C">
        <w:t>main</w:t>
      </w:r>
      <w:proofErr w:type="gramEnd"/>
      <w:r w:rsidRPr="00F9428C">
        <w:t xml:space="preserve"> policy aim: diversifying the economy away from reliance on extractive industries.</w:t>
      </w:r>
    </w:p>
    <w:p w:rsidR="00F9428C" w:rsidRDefault="00F9428C" w:rsidP="00F9428C">
      <w:pPr>
        <w:rPr>
          <w:rStyle w:val="TitleChar"/>
        </w:rPr>
      </w:pPr>
    </w:p>
    <w:p w:rsidR="00F9428C" w:rsidRDefault="00F9428C" w:rsidP="00F9428C">
      <w:pPr>
        <w:pStyle w:val="Heading4"/>
      </w:pPr>
      <w:r>
        <w:t xml:space="preserve">Economic diversification solves </w:t>
      </w:r>
      <w:r w:rsidRPr="006F3414">
        <w:rPr>
          <w:u w:val="single"/>
        </w:rPr>
        <w:t>aggression</w:t>
      </w:r>
      <w:r>
        <w:t xml:space="preserve"> and </w:t>
      </w:r>
      <w:r w:rsidRPr="006F3414">
        <w:rPr>
          <w:u w:val="single"/>
        </w:rPr>
        <w:t>nationalism</w:t>
      </w:r>
    </w:p>
    <w:p w:rsidR="00F9428C" w:rsidRDefault="00F9428C" w:rsidP="00F9428C">
      <w:r>
        <w:rPr>
          <w:rStyle w:val="StyleStyleBold12pt"/>
        </w:rPr>
        <w:t>Cohen &amp; Ericson 9</w:t>
      </w:r>
      <w:r>
        <w:t xml:space="preserve"> – Ariel Cohen, Ph.D., Senior Research Fellow, The Kathryn and Shelby </w:t>
      </w:r>
      <w:proofErr w:type="spellStart"/>
      <w:r>
        <w:t>Cullom</w:t>
      </w:r>
      <w:proofErr w:type="spellEnd"/>
      <w:r>
        <w:t xml:space="preserve"> Davis Institute for International Studies, AND*** Richard Ericson, Ph.D., Chair of the Department of Economics at the East Carolina University and former Director of the Harriman Institute at Columbia University, November 2</w:t>
      </w:r>
      <w:r>
        <w:rPr>
          <w:vertAlign w:val="superscript"/>
        </w:rPr>
        <w:t>nd</w:t>
      </w:r>
      <w:r>
        <w:t xml:space="preserve">, 2009, The Heritage Foundation, “Russia's Economic Crisis and U.S.-Russia Relations: Troubled Times Ahead,” </w:t>
      </w:r>
      <w:hyperlink r:id="rId22" w:history="1">
        <w:r>
          <w:rPr>
            <w:rStyle w:val="Hyperlink"/>
          </w:rPr>
          <w:t>http://www.heritage.org/research/reports/2009/11/russias-economic-crisis-and-us-russia-relations-troubled-times-ahead</w:t>
        </w:r>
      </w:hyperlink>
    </w:p>
    <w:p w:rsidR="00F9428C" w:rsidRDefault="00F9428C" w:rsidP="00F9428C"/>
    <w:p w:rsidR="00F9428C" w:rsidRDefault="00F9428C" w:rsidP="00F9428C">
      <w:r w:rsidRPr="00F9428C">
        <w:t xml:space="preserve">An economic model based on natural resources would tend to perpetuate authoritarianism, nationalism, </w:t>
      </w:r>
    </w:p>
    <w:p w:rsidR="00F9428C" w:rsidRDefault="00F9428C" w:rsidP="00F9428C">
      <w:r>
        <w:t>AND</w:t>
      </w:r>
    </w:p>
    <w:p w:rsidR="00F9428C" w:rsidRPr="00F9428C" w:rsidRDefault="00F9428C" w:rsidP="00F9428C">
      <w:proofErr w:type="gramStart"/>
      <w:r w:rsidRPr="00F9428C">
        <w:t>is</w:t>
      </w:r>
      <w:proofErr w:type="gramEnd"/>
      <w:r w:rsidRPr="00F9428C">
        <w:t xml:space="preserve"> stunted by state corruption and the lack of the rule of law.</w:t>
      </w:r>
    </w:p>
    <w:p w:rsidR="00F9428C" w:rsidRDefault="00F9428C" w:rsidP="00F9428C">
      <w:pPr>
        <w:rPr>
          <w:sz w:val="16"/>
        </w:rPr>
      </w:pPr>
    </w:p>
    <w:p w:rsidR="00F9428C" w:rsidRDefault="00F9428C" w:rsidP="00F9428C">
      <w:pPr>
        <w:pStyle w:val="Heading4"/>
        <w:rPr>
          <w:sz w:val="26"/>
        </w:rPr>
      </w:pPr>
      <w:r>
        <w:t xml:space="preserve">Now is key – failure to enact political reforms causes violent revolutions </w:t>
      </w:r>
    </w:p>
    <w:p w:rsidR="00F9428C" w:rsidRDefault="00F9428C" w:rsidP="00F9428C">
      <w:r>
        <w:rPr>
          <w:rStyle w:val="StyleStyleBold12pt"/>
        </w:rPr>
        <w:t xml:space="preserve">Freeland and </w:t>
      </w:r>
      <w:proofErr w:type="spellStart"/>
      <w:r>
        <w:rPr>
          <w:rStyle w:val="StyleStyleBold12pt"/>
        </w:rPr>
        <w:t>Gutterman</w:t>
      </w:r>
      <w:proofErr w:type="spellEnd"/>
      <w:r>
        <w:rPr>
          <w:rStyle w:val="StyleStyleBold12pt"/>
        </w:rPr>
        <w:t xml:space="preserve"> 12 – </w:t>
      </w:r>
      <w:proofErr w:type="spellStart"/>
      <w:r>
        <w:t>Chrystia</w:t>
      </w:r>
      <w:proofErr w:type="spellEnd"/>
      <w:r>
        <w:t xml:space="preserve"> Freeland and Steve </w:t>
      </w:r>
      <w:proofErr w:type="spellStart"/>
      <w:r>
        <w:t>Gutterman</w:t>
      </w:r>
      <w:proofErr w:type="spellEnd"/>
      <w:r>
        <w:t xml:space="preserve">, writers for Reuters, January 17, 2012, “Russia faces violent revolution if it doesn’t embrace democracy, billionaire Putin challenger declares”, </w:t>
      </w:r>
      <w:hyperlink r:id="rId23" w:history="1">
        <w:r w:rsidRPr="007F5CB7">
          <w:rPr>
            <w:rStyle w:val="Hyperlink"/>
          </w:rPr>
          <w:t>http://news.nationalpost.com/2012/01/17/russia-faces-violent-revolution-if-it-doesnt-embrace-democracy-billionaire-putin-challenger-declares/</w:t>
        </w:r>
      </w:hyperlink>
    </w:p>
    <w:p w:rsidR="00F9428C" w:rsidRDefault="00F9428C" w:rsidP="00F9428C"/>
    <w:p w:rsidR="00F9428C" w:rsidRDefault="00F9428C" w:rsidP="00F9428C">
      <w:r w:rsidRPr="00F9428C">
        <w:t xml:space="preserve">MOSCOW — Mikhail Prokhorov, a super-rich tycoon challenging Vladimir Putin for Russia’s </w:t>
      </w:r>
    </w:p>
    <w:p w:rsidR="00F9428C" w:rsidRDefault="00F9428C" w:rsidP="00F9428C">
      <w:r>
        <w:t>AND</w:t>
      </w:r>
    </w:p>
    <w:p w:rsidR="00F9428C" w:rsidRPr="00F9428C" w:rsidRDefault="00F9428C" w:rsidP="00F9428C">
      <w:proofErr w:type="gramStart"/>
      <w:r w:rsidRPr="00F9428C">
        <w:t>living</w:t>
      </w:r>
      <w:proofErr w:type="gramEnd"/>
      <w:r w:rsidRPr="00F9428C">
        <w:t xml:space="preserve"> in the big cities, want to live in a democratic country.”</w:t>
      </w:r>
    </w:p>
    <w:p w:rsidR="00F9428C" w:rsidRDefault="00F9428C" w:rsidP="00F9428C"/>
    <w:p w:rsidR="00F9428C" w:rsidRDefault="00F9428C" w:rsidP="00F9428C">
      <w:pPr>
        <w:pStyle w:val="Heading4"/>
        <w:rPr>
          <w:sz w:val="26"/>
        </w:rPr>
      </w:pPr>
      <w:r>
        <w:t>That causes miscalculation and nuclear war</w:t>
      </w:r>
    </w:p>
    <w:p w:rsidR="00F9428C" w:rsidRDefault="00F9428C" w:rsidP="00F9428C">
      <w:pPr>
        <w:rPr>
          <w:rStyle w:val="StyleStyleBold12pt"/>
        </w:rPr>
      </w:pPr>
      <w:r>
        <w:rPr>
          <w:rStyle w:val="StyleStyleBold12pt"/>
        </w:rPr>
        <w:t xml:space="preserve">Pry 99 </w:t>
      </w:r>
      <w:r>
        <w:t xml:space="preserve">(Peter Vincent, Former US Intelligence Operative, </w:t>
      </w:r>
      <w:proofErr w:type="gramStart"/>
      <w:r>
        <w:t>War</w:t>
      </w:r>
      <w:proofErr w:type="gramEnd"/>
      <w:r>
        <w:t xml:space="preserve"> Scare:  U.S.-Russia on the Nuclear Brink, </w:t>
      </w:r>
      <w:proofErr w:type="spellStart"/>
      <w:r>
        <w:t>netlibrary</w:t>
      </w:r>
      <w:proofErr w:type="spellEnd"/>
      <w:r>
        <w:t>)</w:t>
      </w:r>
    </w:p>
    <w:p w:rsidR="00F9428C" w:rsidRDefault="00F9428C" w:rsidP="00F9428C">
      <w:r w:rsidRPr="00F9428C">
        <w:t>Russian internal troubles—such as a leadership crisis, coup, or civil war</w:t>
      </w:r>
    </w:p>
    <w:p w:rsidR="00F9428C" w:rsidRDefault="00F9428C" w:rsidP="00F9428C">
      <w:r>
        <w:t>AND</w:t>
      </w:r>
    </w:p>
    <w:p w:rsidR="00F9428C" w:rsidRPr="00F9428C" w:rsidRDefault="00F9428C" w:rsidP="00F9428C">
      <w:proofErr w:type="gramStart"/>
      <w:r w:rsidRPr="00F9428C">
        <w:t>Russian affairs, with the West ignorant that it was in grave peril.</w:t>
      </w:r>
      <w:proofErr w:type="gramEnd"/>
    </w:p>
    <w:p w:rsidR="00F9428C" w:rsidRDefault="00F9428C" w:rsidP="00F9428C"/>
    <w:p w:rsidR="00F9428C" w:rsidRPr="00CB56AF" w:rsidRDefault="00F9428C" w:rsidP="00F9428C">
      <w:pPr>
        <w:pStyle w:val="Heading4"/>
      </w:pPr>
      <w:r>
        <w:t>Plan solves diversification—cooperative EU-Russia framework.</w:t>
      </w:r>
    </w:p>
    <w:p w:rsidR="00F9428C" w:rsidRPr="00CB56AF" w:rsidRDefault="00F9428C" w:rsidP="00F9428C">
      <w:r w:rsidRPr="00CB56AF">
        <w:rPr>
          <w:b/>
          <w:sz w:val="24"/>
        </w:rPr>
        <w:t xml:space="preserve">Van der </w:t>
      </w:r>
      <w:proofErr w:type="spellStart"/>
      <w:r w:rsidRPr="00CB56AF">
        <w:rPr>
          <w:b/>
          <w:sz w:val="24"/>
        </w:rPr>
        <w:t>Hoeven</w:t>
      </w:r>
      <w:proofErr w:type="spellEnd"/>
      <w:r w:rsidRPr="00CB56AF">
        <w:rPr>
          <w:b/>
          <w:sz w:val="24"/>
        </w:rPr>
        <w:t xml:space="preserve"> 12</w:t>
      </w:r>
      <w:r w:rsidRPr="00CB56AF">
        <w:t xml:space="preserve">—Maria van der </w:t>
      </w:r>
      <w:proofErr w:type="spellStart"/>
      <w:r w:rsidRPr="00CB56AF">
        <w:t>Hoeven</w:t>
      </w:r>
      <w:proofErr w:type="spellEnd"/>
      <w:r w:rsidRPr="00CB56AF">
        <w:t xml:space="preserve"> is the Executive Director @ International Energy Agency. “Factors shaping energy markets and implications for EU-Russia Relations” February 12, 2012, </w:t>
      </w:r>
      <w:hyperlink r:id="rId24" w:history="1">
        <w:r w:rsidRPr="00CB56AF">
          <w:rPr>
            <w:rStyle w:val="Hyperlink"/>
          </w:rPr>
          <w:t>http://www.iea.org/newsroomandevents/speec</w:t>
        </w:r>
      </w:hyperlink>
    </w:p>
    <w:p w:rsidR="00F9428C" w:rsidRPr="00CB56AF" w:rsidRDefault="00F9428C" w:rsidP="00F9428C">
      <w:proofErr w:type="spellStart"/>
      <w:proofErr w:type="gramStart"/>
      <w:r w:rsidRPr="00CB56AF">
        <w:t>hes</w:t>
      </w:r>
      <w:proofErr w:type="spellEnd"/>
      <w:r w:rsidRPr="00CB56AF">
        <w:t>/zurich_eu_russia.pdf</w:t>
      </w:r>
      <w:proofErr w:type="gramEnd"/>
      <w:r w:rsidRPr="00CB56AF">
        <w:t xml:space="preserve"> Accessed date: 8-29-12 y2k</w:t>
      </w:r>
    </w:p>
    <w:p w:rsidR="00F9428C" w:rsidRPr="00CB56AF" w:rsidRDefault="00F9428C" w:rsidP="00F9428C"/>
    <w:p w:rsidR="00F9428C" w:rsidRDefault="00F9428C" w:rsidP="00F9428C">
      <w:r w:rsidRPr="00F9428C">
        <w:t>While the nature of the energy relationship between the EU and Russia may be changing</w:t>
      </w:r>
    </w:p>
    <w:p w:rsidR="00F9428C" w:rsidRDefault="00F9428C" w:rsidP="00F9428C">
      <w:r>
        <w:t>AND</w:t>
      </w:r>
    </w:p>
    <w:p w:rsidR="00F9428C" w:rsidRPr="00F9428C" w:rsidRDefault="00F9428C" w:rsidP="00F9428C">
      <w:proofErr w:type="gramStart"/>
      <w:r w:rsidRPr="00F9428C">
        <w:t>energy</w:t>
      </w:r>
      <w:proofErr w:type="gramEnd"/>
      <w:r w:rsidRPr="00F9428C">
        <w:t xml:space="preserve"> resources, can be instrumental to achieving European energy and climate goals.</w:t>
      </w:r>
    </w:p>
    <w:p w:rsidR="00F9428C" w:rsidRDefault="00F9428C" w:rsidP="00F9428C"/>
    <w:p w:rsidR="00F9428C" w:rsidRPr="00CB56AF" w:rsidRDefault="00F9428C" w:rsidP="00F9428C">
      <w:pPr>
        <w:pStyle w:val="Heading4"/>
      </w:pPr>
      <w:r w:rsidRPr="00CB56AF">
        <w:t>No impact to Russian economy</w:t>
      </w:r>
    </w:p>
    <w:p w:rsidR="00F9428C" w:rsidRPr="00CB56AF" w:rsidRDefault="00F9428C" w:rsidP="00F9428C">
      <w:proofErr w:type="spellStart"/>
      <w:r w:rsidRPr="00CB56AF">
        <w:rPr>
          <w:b/>
          <w:u w:val="single"/>
        </w:rPr>
        <w:t>Blackwill</w:t>
      </w:r>
      <w:proofErr w:type="spellEnd"/>
      <w:r w:rsidRPr="00CB56AF">
        <w:rPr>
          <w:b/>
          <w:u w:val="single"/>
        </w:rPr>
        <w:t xml:space="preserve"> ‘9</w:t>
      </w:r>
      <w:r w:rsidRPr="00CB56AF">
        <w:t xml:space="preserve">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w:t>
      </w:r>
    </w:p>
    <w:p w:rsidR="00F9428C" w:rsidRPr="00CB56AF" w:rsidRDefault="00F9428C" w:rsidP="00F9428C"/>
    <w:p w:rsidR="00F9428C" w:rsidRDefault="00F9428C" w:rsidP="00F9428C">
      <w:proofErr w:type="gramStart"/>
      <w:r w:rsidRPr="00F9428C">
        <w:t>Now on to Russia.</w:t>
      </w:r>
      <w:proofErr w:type="gramEnd"/>
      <w:r w:rsidRPr="00F9428C">
        <w:t xml:space="preserve"> Again, five years from today. Did the global </w:t>
      </w:r>
    </w:p>
    <w:p w:rsidR="00F9428C" w:rsidRDefault="00F9428C" w:rsidP="00F9428C">
      <w:r>
        <w:t>AND</w:t>
      </w:r>
    </w:p>
    <w:p w:rsidR="00F9428C" w:rsidRPr="00F9428C" w:rsidRDefault="00F9428C" w:rsidP="00F9428C">
      <w:proofErr w:type="gramStart"/>
      <w:r w:rsidRPr="00F9428C">
        <w:t>are</w:t>
      </w:r>
      <w:proofErr w:type="gramEnd"/>
      <w:r w:rsidRPr="00F9428C">
        <w:t xml:space="preserve"> likely to be changed in any serious way by the economic crisis.</w:t>
      </w:r>
    </w:p>
    <w:p w:rsidR="00F9428C" w:rsidRDefault="00F9428C" w:rsidP="00F9428C"/>
    <w:p w:rsidR="00F9428C" w:rsidRPr="00CB56AF" w:rsidRDefault="00F9428C" w:rsidP="00F9428C">
      <w:pPr>
        <w:pStyle w:val="Heading4"/>
      </w:pPr>
      <w:r w:rsidRPr="00CB56AF">
        <w:t>High prices kill India’s economy.</w:t>
      </w:r>
    </w:p>
    <w:p w:rsidR="00F9428C" w:rsidRPr="00CB56AF" w:rsidRDefault="00F9428C" w:rsidP="00F9428C">
      <w:r w:rsidRPr="00CB56AF">
        <w:rPr>
          <w:b/>
          <w:sz w:val="24"/>
        </w:rPr>
        <w:t xml:space="preserve">Sharma and </w:t>
      </w:r>
      <w:proofErr w:type="spellStart"/>
      <w:r w:rsidRPr="00CB56AF">
        <w:rPr>
          <w:b/>
          <w:sz w:val="24"/>
        </w:rPr>
        <w:t>Choudhury</w:t>
      </w:r>
      <w:proofErr w:type="spellEnd"/>
      <w:r w:rsidRPr="00CB56AF">
        <w:rPr>
          <w:b/>
          <w:sz w:val="24"/>
        </w:rPr>
        <w:t xml:space="preserve"> 12</w:t>
      </w:r>
      <w:r w:rsidRPr="00CB56AF">
        <w:t>—</w:t>
      </w:r>
      <w:proofErr w:type="spellStart"/>
      <w:r w:rsidRPr="00CB56AF">
        <w:t>Rakesh</w:t>
      </w:r>
      <w:proofErr w:type="spellEnd"/>
      <w:r w:rsidRPr="00CB56AF">
        <w:t xml:space="preserve"> Sharma and </w:t>
      </w:r>
      <w:proofErr w:type="spellStart"/>
      <w:r w:rsidRPr="00CB56AF">
        <w:t>Santanu</w:t>
      </w:r>
      <w:proofErr w:type="spellEnd"/>
      <w:r w:rsidRPr="00CB56AF">
        <w:t xml:space="preserve"> </w:t>
      </w:r>
      <w:proofErr w:type="spellStart"/>
      <w:r w:rsidRPr="00CB56AF">
        <w:t>Choudhury</w:t>
      </w:r>
      <w:proofErr w:type="spellEnd"/>
      <w:r w:rsidRPr="00CB56AF">
        <w:t xml:space="preserve"> are WSJ staff. “India Oil Imports Cloud Economic Picture” 4-30-12, </w:t>
      </w:r>
      <w:hyperlink r:id="rId25" w:history="1">
        <w:r w:rsidRPr="00CB56AF">
          <w:rPr>
            <w:rStyle w:val="Hyperlink"/>
          </w:rPr>
          <w:t>http://online.wsj.com/article/SB10001424052702304050304577375682575260526.html</w:t>
        </w:r>
      </w:hyperlink>
      <w:r w:rsidRPr="00CB56AF">
        <w:t xml:space="preserve">, Accessed date” 8-29-12 </w:t>
      </w:r>
      <w:proofErr w:type="gramStart"/>
      <w:r w:rsidRPr="00CB56AF">
        <w:t>y2k</w:t>
      </w:r>
      <w:proofErr w:type="gramEnd"/>
    </w:p>
    <w:p w:rsidR="00F9428C" w:rsidRPr="00CB56AF" w:rsidRDefault="00F9428C" w:rsidP="00F9428C">
      <w:pPr>
        <w:rPr>
          <w:sz w:val="18"/>
        </w:rPr>
      </w:pPr>
    </w:p>
    <w:p w:rsidR="00F9428C" w:rsidRDefault="00F9428C" w:rsidP="00F9428C">
      <w:r w:rsidRPr="00F9428C">
        <w:t>NEW DELHI—India said its crude imports in the 2012 fiscal year rose 5</w:t>
      </w:r>
    </w:p>
    <w:p w:rsidR="00F9428C" w:rsidRDefault="00F9428C" w:rsidP="00F9428C">
      <w:r>
        <w:t>AND</w:t>
      </w:r>
    </w:p>
    <w:p w:rsidR="00F9428C" w:rsidRPr="00F9428C" w:rsidRDefault="00F9428C" w:rsidP="00F9428C">
      <w:proofErr w:type="gramStart"/>
      <w:r w:rsidRPr="00F9428C">
        <w:t>compared</w:t>
      </w:r>
      <w:proofErr w:type="gramEnd"/>
      <w:r w:rsidRPr="00F9428C">
        <w:t xml:space="preserve"> to the massive amount of crude imports needed to fuel the refineries. </w:t>
      </w:r>
    </w:p>
    <w:p w:rsidR="00F9428C" w:rsidRPr="00CB56AF" w:rsidRDefault="00F9428C" w:rsidP="00F9428C">
      <w:pPr>
        <w:rPr>
          <w:sz w:val="14"/>
        </w:rPr>
      </w:pPr>
    </w:p>
    <w:p w:rsidR="00F9428C" w:rsidRPr="00CB56AF" w:rsidRDefault="00F9428C" w:rsidP="00F9428C">
      <w:pPr>
        <w:pStyle w:val="Heading4"/>
      </w:pPr>
      <w:proofErr w:type="gramStart"/>
      <w:r w:rsidRPr="00CB56AF">
        <w:lastRenderedPageBreak/>
        <w:t>Extinction.</w:t>
      </w:r>
      <w:proofErr w:type="gramEnd"/>
    </w:p>
    <w:p w:rsidR="00F9428C" w:rsidRPr="00CB56AF" w:rsidRDefault="00F9428C" w:rsidP="00F9428C">
      <w:proofErr w:type="spellStart"/>
      <w:r w:rsidRPr="00CB56AF">
        <w:rPr>
          <w:b/>
          <w:sz w:val="24"/>
          <w:u w:val="single"/>
        </w:rPr>
        <w:t>Bouton</w:t>
      </w:r>
      <w:proofErr w:type="spellEnd"/>
      <w:r w:rsidRPr="00CB56AF">
        <w:rPr>
          <w:b/>
          <w:sz w:val="24"/>
          <w:u w:val="single"/>
        </w:rPr>
        <w:t xml:space="preserve"> ‘10</w:t>
      </w:r>
      <w:r w:rsidRPr="00CB56AF">
        <w:t xml:space="preserve"> (Marshall M., President – Chicago Council on Global Affairs, “America’s Interests in India”, CNAS Working Paper, October, http://www.cnas.org/files/documents/publications/CNAS_USInterestsinIndia_ Bouton.pdf)</w:t>
      </w:r>
    </w:p>
    <w:p w:rsidR="00F9428C" w:rsidRPr="00CB56AF" w:rsidRDefault="00F9428C" w:rsidP="00F9428C"/>
    <w:p w:rsidR="00F9428C" w:rsidRDefault="00F9428C" w:rsidP="00F9428C">
      <w:r w:rsidRPr="00F9428C">
        <w:t xml:space="preserve">In South Asia, the most immediately compelling U.S. interest is preventing </w:t>
      </w:r>
    </w:p>
    <w:p w:rsidR="00F9428C" w:rsidRDefault="00F9428C" w:rsidP="00F9428C">
      <w:r>
        <w:t>AND</w:t>
      </w:r>
    </w:p>
    <w:p w:rsidR="00F9428C" w:rsidRPr="00F9428C" w:rsidRDefault="00F9428C" w:rsidP="00F9428C">
      <w:proofErr w:type="gramStart"/>
      <w:r w:rsidRPr="00F9428C">
        <w:t>and</w:t>
      </w:r>
      <w:proofErr w:type="gramEnd"/>
      <w:r w:rsidRPr="00F9428C">
        <w:t xml:space="preserve"> terrorism, and much greater potential for unchecked interstate and civil conflict.</w:t>
      </w:r>
    </w:p>
    <w:p w:rsidR="00F9428C" w:rsidRPr="00CB56AF" w:rsidRDefault="00F9428C" w:rsidP="00F9428C">
      <w:pPr>
        <w:rPr>
          <w:rStyle w:val="UnderlineBold"/>
          <w:bdr w:val="single" w:sz="4" w:space="0" w:color="auto"/>
        </w:rPr>
      </w:pPr>
    </w:p>
    <w:p w:rsidR="00F9428C" w:rsidRDefault="00F9428C" w:rsidP="00F9428C"/>
    <w:p w:rsidR="00F9428C" w:rsidRDefault="00F9428C" w:rsidP="00F9428C">
      <w:pPr>
        <w:pStyle w:val="Heading3"/>
      </w:pPr>
      <w:r>
        <w:lastRenderedPageBreak/>
        <w:t>2AC Debt Ceiling</w:t>
      </w:r>
    </w:p>
    <w:p w:rsidR="00F9428C" w:rsidRDefault="00F9428C" w:rsidP="00F9428C"/>
    <w:p w:rsidR="00F9428C" w:rsidRDefault="00F9428C" w:rsidP="00F9428C">
      <w:pPr>
        <w:pStyle w:val="Heading4"/>
      </w:pPr>
      <w:r>
        <w:t>Won’t pass</w:t>
      </w:r>
    </w:p>
    <w:p w:rsidR="00F9428C" w:rsidRDefault="00F9428C" w:rsidP="00F9428C">
      <w:r>
        <w:t xml:space="preserve">Mike </w:t>
      </w:r>
      <w:r w:rsidRPr="00E17E8F">
        <w:rPr>
          <w:rStyle w:val="StyleStyleBold12pt"/>
        </w:rPr>
        <w:t>Lillis 1/6</w:t>
      </w:r>
      <w:r>
        <w:t xml:space="preserve"> is The Hill Reporter. “Van </w:t>
      </w:r>
      <w:proofErr w:type="spellStart"/>
      <w:r>
        <w:t>Hollen</w:t>
      </w:r>
      <w:proofErr w:type="spellEnd"/>
      <w:r>
        <w:t xml:space="preserve">: GOP push for cuts without new revenue a 'recipe for more gridlock,” </w:t>
      </w:r>
      <w:hyperlink r:id="rId26" w:anchor="ixzz2HGO1rYSI" w:history="1">
        <w:r w:rsidRPr="00B35BE1">
          <w:rPr>
            <w:rStyle w:val="Hyperlink"/>
          </w:rPr>
          <w:t>http://thehill.com/homenews/house/275797-van-hollen-gop-has-recipe-for-more-gridlock#ixzz2HGO1rYSI</w:t>
        </w:r>
      </w:hyperlink>
      <w:r>
        <w:t xml:space="preserve">, Accessed date: 1-6-12 </w:t>
      </w:r>
      <w:proofErr w:type="gramStart"/>
      <w:r>
        <w:t>y2k</w:t>
      </w:r>
      <w:proofErr w:type="gramEnd"/>
    </w:p>
    <w:p w:rsidR="00F9428C" w:rsidRPr="00E17E8F" w:rsidRDefault="00F9428C" w:rsidP="00F9428C"/>
    <w:p w:rsidR="00F9428C" w:rsidRDefault="00F9428C" w:rsidP="00F9428C">
      <w:r w:rsidRPr="00F9428C">
        <w:t xml:space="preserve">A leading Democrat warned Sunday that Congress will come to a standstill if Republicans insist </w:t>
      </w:r>
    </w:p>
    <w:p w:rsidR="00F9428C" w:rsidRDefault="00F9428C" w:rsidP="00F9428C">
      <w:r>
        <w:t>AND</w:t>
      </w:r>
    </w:p>
    <w:p w:rsidR="00F9428C" w:rsidRPr="00F9428C" w:rsidRDefault="00F9428C" w:rsidP="00F9428C">
      <w:r w:rsidRPr="00F9428C">
        <w:t>And conservatives on Capitol Hill were quick to throw their weight behind McConnell.</w:t>
      </w:r>
    </w:p>
    <w:p w:rsidR="00F9428C" w:rsidRDefault="00F9428C" w:rsidP="00F9428C"/>
    <w:p w:rsidR="00F9428C" w:rsidRPr="00C16915" w:rsidRDefault="00F9428C" w:rsidP="00F9428C">
      <w:pPr>
        <w:pStyle w:val="Heading4"/>
      </w:pPr>
      <w:r>
        <w:t>PC Low.</w:t>
      </w:r>
    </w:p>
    <w:p w:rsidR="00F9428C" w:rsidRDefault="00F9428C" w:rsidP="00F9428C">
      <w:r>
        <w:t xml:space="preserve">Richard </w:t>
      </w:r>
      <w:r w:rsidRPr="00F30311">
        <w:rPr>
          <w:rStyle w:val="StyleStyleBold12pt"/>
        </w:rPr>
        <w:t>McGregor 1/2</w:t>
      </w:r>
      <w:r>
        <w:t xml:space="preserve"> is a journalist, writer and author. He was the chief political correspondent, Japan correspondent and China correspondent for The Australian. “Fiscal fights threaten US policy goals,” </w:t>
      </w:r>
      <w:hyperlink r:id="rId27" w:anchor="axzz2GsYYozzM" w:history="1">
        <w:r w:rsidRPr="00C97D49">
          <w:rPr>
            <w:rStyle w:val="Hyperlink"/>
          </w:rPr>
          <w:t>http://www.ft.com/intl/cms/s/0/8f8ef804-5501-11e2-a628-00144feab49a.html?ftcamp=published_links%2Frss%2Fworld%2Ffeed%2F%2Fproduct#axzz2GsYYozzM</w:t>
        </w:r>
      </w:hyperlink>
      <w:r>
        <w:t xml:space="preserve">, Accessed date: 1-2-12 </w:t>
      </w:r>
      <w:proofErr w:type="gramStart"/>
      <w:r>
        <w:t>y2k</w:t>
      </w:r>
      <w:proofErr w:type="gramEnd"/>
    </w:p>
    <w:p w:rsidR="00F9428C" w:rsidRPr="00F30311" w:rsidRDefault="00F9428C" w:rsidP="00F9428C"/>
    <w:p w:rsidR="00F9428C" w:rsidRDefault="00F9428C" w:rsidP="00F9428C">
      <w:r w:rsidRPr="00F9428C">
        <w:t xml:space="preserve">Moments after the fiscal cliff was averted, President Barack Obama strode to the White </w:t>
      </w:r>
    </w:p>
    <w:p w:rsidR="00F9428C" w:rsidRDefault="00F9428C" w:rsidP="00F9428C">
      <w:r>
        <w:t>AND</w:t>
      </w:r>
    </w:p>
    <w:p w:rsidR="00F9428C" w:rsidRPr="00F9428C" w:rsidRDefault="00F9428C" w:rsidP="00F9428C">
      <w:proofErr w:type="gramStart"/>
      <w:r w:rsidRPr="00F9428C">
        <w:t>with</w:t>
      </w:r>
      <w:proofErr w:type="gramEnd"/>
      <w:r w:rsidRPr="00F9428C">
        <w:t xml:space="preserve"> declining political capital will face an uphill battle to shift their views.</w:t>
      </w:r>
    </w:p>
    <w:p w:rsidR="00F9428C" w:rsidRDefault="00F9428C" w:rsidP="00F9428C"/>
    <w:p w:rsidR="00F9428C" w:rsidRDefault="00F9428C" w:rsidP="00F9428C">
      <w:pPr>
        <w:pStyle w:val="Heading4"/>
      </w:pPr>
      <w:r>
        <w:t xml:space="preserve">Hagel nomination triggers the link </w:t>
      </w:r>
    </w:p>
    <w:p w:rsidR="00F9428C" w:rsidRDefault="00F9428C" w:rsidP="00F9428C">
      <w:r>
        <w:rPr>
          <w:rStyle w:val="StyleStyleBold12pt"/>
          <w:rFonts w:cstheme="minorBidi"/>
        </w:rPr>
        <w:t xml:space="preserve">Allen and </w:t>
      </w:r>
      <w:proofErr w:type="spellStart"/>
      <w:r>
        <w:rPr>
          <w:rStyle w:val="StyleStyleBold12pt"/>
          <w:rFonts w:cstheme="minorBidi"/>
        </w:rPr>
        <w:t>Samuelsohn</w:t>
      </w:r>
      <w:proofErr w:type="spellEnd"/>
      <w:r>
        <w:rPr>
          <w:rStyle w:val="StyleStyleBold12pt"/>
          <w:rFonts w:cstheme="minorBidi"/>
        </w:rPr>
        <w:t>, Politico Staff Writers, 1-6</w:t>
      </w:r>
      <w:r>
        <w:t>, 20</w:t>
      </w:r>
      <w:r>
        <w:rPr>
          <w:rStyle w:val="StyleStyleBold12pt"/>
          <w:rFonts w:cstheme="minorBidi"/>
        </w:rPr>
        <w:t>13</w:t>
      </w:r>
      <w:r>
        <w:t xml:space="preserve">, </w:t>
      </w:r>
    </w:p>
    <w:p w:rsidR="00F9428C" w:rsidRDefault="00F9428C" w:rsidP="00F9428C">
      <w:r>
        <w:t xml:space="preserve">(Mike and Darren, "Obama to pick Chuck Hagel for Pentagon", Politico, PAS) </w:t>
      </w:r>
      <w:hyperlink r:id="rId28" w:history="1">
        <w:r>
          <w:rPr>
            <w:rStyle w:val="Hyperlink"/>
          </w:rPr>
          <w:t>www.politico.com/story/2013/01/chuck-hagel-picked-for-defense-secretary-85800.html</w:t>
        </w:r>
      </w:hyperlink>
      <w:r>
        <w:t xml:space="preserve"> 1-6-13</w:t>
      </w:r>
    </w:p>
    <w:p w:rsidR="00F9428C" w:rsidRDefault="00F9428C" w:rsidP="00F9428C"/>
    <w:p w:rsidR="00F9428C" w:rsidRDefault="00F9428C" w:rsidP="00F9428C">
      <w:r w:rsidRPr="00F9428C">
        <w:t>President Barack Obama has settled on Chuck Hagel, a Republican and former U.</w:t>
      </w:r>
    </w:p>
    <w:p w:rsidR="00F9428C" w:rsidRDefault="00F9428C" w:rsidP="00F9428C">
      <w:r>
        <w:t>AND</w:t>
      </w:r>
    </w:p>
    <w:p w:rsidR="00F9428C" w:rsidRPr="00F9428C" w:rsidRDefault="00F9428C" w:rsidP="00F9428C">
      <w:r w:rsidRPr="00F9428C">
        <w:t>-Israel groups and gay-rights groups have marshaled opposition to him.</w:t>
      </w:r>
    </w:p>
    <w:p w:rsidR="00F9428C" w:rsidRDefault="00F9428C" w:rsidP="00F9428C"/>
    <w:p w:rsidR="00F9428C" w:rsidRDefault="00F9428C" w:rsidP="00F9428C">
      <w:pPr>
        <w:pStyle w:val="Heading4"/>
      </w:pPr>
      <w:r>
        <w:t>Plan popular---trumps ideology.</w:t>
      </w:r>
    </w:p>
    <w:p w:rsidR="00F9428C" w:rsidRPr="009E119F" w:rsidRDefault="00F9428C" w:rsidP="00F9428C">
      <w:r>
        <w:t xml:space="preserve">Barry </w:t>
      </w:r>
      <w:r w:rsidRPr="009E119F">
        <w:rPr>
          <w:rStyle w:val="StyleStyleBold12pt"/>
        </w:rPr>
        <w:t>Russell 12</w:t>
      </w:r>
      <w:r>
        <w:t xml:space="preserve"> is President of the Independent Petroleum Association of America</w:t>
      </w:r>
      <w:proofErr w:type="gramStart"/>
      <w:r>
        <w:t xml:space="preserve">, </w:t>
      </w:r>
      <w:r w:rsidRPr="009E119F">
        <w:t xml:space="preserve"> “</w:t>
      </w:r>
      <w:proofErr w:type="gramEnd"/>
      <w:r w:rsidRPr="009E119F">
        <w:t xml:space="preserve">Energy Must Transcend Politics”, </w:t>
      </w:r>
      <w:r>
        <w:t xml:space="preserve">8-15-12, </w:t>
      </w:r>
      <w:hyperlink r:id="rId29" w:anchor="2238176" w:history="1">
        <w:r w:rsidRPr="004E59DC">
          <w:rPr>
            <w:rStyle w:val="Hyperlink"/>
          </w:rPr>
          <w:t>http://energy.nationaljournal.com/2012/08/finding-the-sweet-spot-biparti.php#2238176</w:t>
        </w:r>
      </w:hyperlink>
      <w:r>
        <w:t>, Accessed date: 12-10-12 y2k</w:t>
      </w:r>
    </w:p>
    <w:p w:rsidR="00F9428C" w:rsidRDefault="00F9428C" w:rsidP="00F9428C">
      <w:pPr>
        <w:rPr>
          <w:sz w:val="16"/>
        </w:rPr>
      </w:pPr>
    </w:p>
    <w:p w:rsidR="00F9428C" w:rsidRDefault="00F9428C" w:rsidP="00F9428C">
      <w:r w:rsidRPr="00F9428C">
        <w:t xml:space="preserve">There have been glimpses of great leadership, examples when legislators have reached across the </w:t>
      </w:r>
    </w:p>
    <w:p w:rsidR="00F9428C" w:rsidRDefault="00F9428C" w:rsidP="00F9428C">
      <w:r>
        <w:t>AND</w:t>
      </w:r>
    </w:p>
    <w:p w:rsidR="00F9428C" w:rsidRPr="00F9428C" w:rsidRDefault="00F9428C" w:rsidP="00F9428C">
      <w:r w:rsidRPr="00F9428C">
        <w:t xml:space="preserve">) is another Democratic leader who consistently votes to promote responsible energy development. </w:t>
      </w:r>
    </w:p>
    <w:p w:rsidR="00F9428C" w:rsidRPr="001C2303" w:rsidRDefault="00F9428C" w:rsidP="00F9428C">
      <w:bookmarkStart w:id="1" w:name="_GoBack"/>
      <w:bookmarkEnd w:id="1"/>
    </w:p>
    <w:p w:rsidR="00F9428C" w:rsidRDefault="00F9428C" w:rsidP="00F9428C">
      <w:pPr>
        <w:pStyle w:val="Heading4"/>
      </w:pPr>
      <w:r>
        <w:t xml:space="preserve">Plan is an olive branch on debt </w:t>
      </w:r>
    </w:p>
    <w:p w:rsidR="00F9428C" w:rsidRDefault="00F9428C" w:rsidP="00F9428C">
      <w:r>
        <w:rPr>
          <w:rStyle w:val="StyleStyleBold12pt"/>
        </w:rPr>
        <w:t>Worthington 11</w:t>
      </w:r>
      <w:r>
        <w:t xml:space="preserve"> (David, contributing editor for </w:t>
      </w:r>
      <w:proofErr w:type="spellStart"/>
      <w:r>
        <w:t>SmartPlanet</w:t>
      </w:r>
      <w:proofErr w:type="spellEnd"/>
      <w:r>
        <w:t xml:space="preserve">, “House Republicans push offshore drilling,” 5-6-11, </w:t>
      </w:r>
      <w:hyperlink r:id="rId30" w:history="1">
        <w:r>
          <w:rPr>
            <w:rStyle w:val="Hyperlink"/>
          </w:rPr>
          <w:t>http://www.smartplanet.com/blog/intelligent-energy/house-republicans-push-offshore-drilling/6068</w:t>
        </w:r>
      </w:hyperlink>
      <w:r>
        <w:t xml:space="preserve">) </w:t>
      </w:r>
    </w:p>
    <w:p w:rsidR="00F9428C" w:rsidRDefault="00F9428C" w:rsidP="00F9428C"/>
    <w:p w:rsidR="00F9428C" w:rsidRDefault="00F9428C" w:rsidP="00F9428C">
      <w:r w:rsidRPr="00F9428C">
        <w:t xml:space="preserve">The solution to rising gas prices and lingering unemployment is for the Obama administration to </w:t>
      </w:r>
    </w:p>
    <w:p w:rsidR="00F9428C" w:rsidRDefault="00F9428C" w:rsidP="00F9428C">
      <w:r>
        <w:t>AND</w:t>
      </w:r>
    </w:p>
    <w:p w:rsidR="00F9428C" w:rsidRPr="00F9428C" w:rsidRDefault="00F9428C" w:rsidP="00F9428C">
      <w:r w:rsidRPr="00F9428C">
        <w:t>, would open up new areas to drilling off of the Atlantic coast.</w:t>
      </w:r>
    </w:p>
    <w:p w:rsidR="00F9428C" w:rsidRDefault="00F9428C" w:rsidP="00F9428C"/>
    <w:p w:rsidR="00F9428C" w:rsidRPr="00CB56AF" w:rsidRDefault="00F9428C" w:rsidP="00F9428C">
      <w:pPr>
        <w:pStyle w:val="Heading4"/>
      </w:pPr>
      <w:r w:rsidRPr="00CB56AF">
        <w:t>Logical policymaker can do both</w:t>
      </w:r>
    </w:p>
    <w:p w:rsidR="00F9428C" w:rsidRDefault="00F9428C" w:rsidP="00F9428C"/>
    <w:p w:rsidR="00F9428C" w:rsidRDefault="00F9428C" w:rsidP="00F9428C">
      <w:pPr>
        <w:pStyle w:val="Heading4"/>
      </w:pPr>
      <w:r>
        <w:t>No link – doesn’t require congressional approval</w:t>
      </w:r>
    </w:p>
    <w:p w:rsidR="00F9428C" w:rsidRDefault="00F9428C" w:rsidP="00F9428C">
      <w:proofErr w:type="spellStart"/>
      <w:r>
        <w:rPr>
          <w:rStyle w:val="StyleStyleBold12pt"/>
          <w:rFonts w:cs="Calibri"/>
        </w:rPr>
        <w:t>Janofsky</w:t>
      </w:r>
      <w:proofErr w:type="spellEnd"/>
      <w:r>
        <w:rPr>
          <w:rStyle w:val="StyleStyleBold12pt"/>
          <w:rFonts w:cs="Calibri"/>
        </w:rPr>
        <w:t xml:space="preserve"> 6</w:t>
      </w:r>
      <w:r>
        <w:t xml:space="preserve"> (Michael, Veteran Journalist, “Offshore Drilling Plan Widens Rifts </w:t>
      </w:r>
      <w:proofErr w:type="gramStart"/>
      <w:r>
        <w:t>Over</w:t>
      </w:r>
      <w:proofErr w:type="gramEnd"/>
      <w:r>
        <w:t xml:space="preserve"> Energy Policy,” New York Times, 4-9, </w:t>
      </w:r>
      <w:hyperlink r:id="rId31" w:history="1">
        <w:r w:rsidRPr="00FD2111">
          <w:rPr>
            <w:rStyle w:val="Hyperlink"/>
          </w:rPr>
          <w:t>http://www.nytimes.com/2006/04/09/washington/09drill.html</w:t>
        </w:r>
      </w:hyperlink>
      <w:r>
        <w:t>)</w:t>
      </w:r>
    </w:p>
    <w:p w:rsidR="00F9428C" w:rsidRDefault="00F9428C" w:rsidP="00F9428C"/>
    <w:p w:rsidR="00F9428C" w:rsidRDefault="00F9428C" w:rsidP="00F9428C">
      <w:r w:rsidRPr="00F9428C">
        <w:t xml:space="preserve">A Bush administration proposal to open an energy-rich tract of the Gulf of </w:t>
      </w:r>
    </w:p>
    <w:p w:rsidR="00F9428C" w:rsidRDefault="00F9428C" w:rsidP="00F9428C">
      <w:r>
        <w:t>AND</w:t>
      </w:r>
    </w:p>
    <w:p w:rsidR="00F9428C" w:rsidRPr="00F9428C" w:rsidRDefault="00F9428C" w:rsidP="00F9428C">
      <w:proofErr w:type="gramStart"/>
      <w:r w:rsidRPr="00F9428C">
        <w:t>the</w:t>
      </w:r>
      <w:proofErr w:type="gramEnd"/>
      <w:r w:rsidRPr="00F9428C">
        <w:t xml:space="preserve"> administration's final plan would lead to bidding on new leases in 2007.</w:t>
      </w:r>
    </w:p>
    <w:p w:rsidR="00F9428C" w:rsidRDefault="00F9428C" w:rsidP="00F9428C"/>
    <w:p w:rsidR="00F9428C" w:rsidRPr="009E119F" w:rsidRDefault="00F9428C" w:rsidP="00F9428C">
      <w:pPr>
        <w:pStyle w:val="Heading4"/>
      </w:pPr>
      <w:r>
        <w:t>No spillover between policies---negotiations on fiscal cliff inevitable.</w:t>
      </w:r>
    </w:p>
    <w:p w:rsidR="00F9428C" w:rsidRDefault="00F9428C" w:rsidP="00F9428C"/>
    <w:p w:rsidR="00F9428C" w:rsidRPr="00CB56AF" w:rsidRDefault="00F9428C" w:rsidP="00F9428C">
      <w:pPr>
        <w:pStyle w:val="Heading4"/>
        <w:rPr>
          <w:u w:val="thick"/>
        </w:rPr>
      </w:pPr>
      <w:r w:rsidRPr="00CB56AF">
        <w:lastRenderedPageBreak/>
        <w:t xml:space="preserve">Winners win </w:t>
      </w:r>
    </w:p>
    <w:p w:rsidR="00F9428C" w:rsidRPr="00B32295" w:rsidRDefault="00F9428C" w:rsidP="00F9428C">
      <w:r w:rsidRPr="00B32295">
        <w:rPr>
          <w:rStyle w:val="StyleStyleBold12pt"/>
        </w:rPr>
        <w:t>Green 10</w:t>
      </w:r>
      <w:r>
        <w:t>—David Michael Green is P</w:t>
      </w:r>
      <w:r w:rsidRPr="00CB56AF">
        <w:rPr>
          <w:rFonts w:cs="Arial"/>
        </w:rPr>
        <w:t>rofessor of political science at Hofstra University, David Michael Green, 6/11/10, "The Do-Nothing 44th President ", http://www.opednews.com/articles/The-Do-Nothing-44th-Presid-by-David-Michael-Gree-100611-648.html</w:t>
      </w:r>
    </w:p>
    <w:p w:rsidR="00F9428C" w:rsidRPr="00CB56AF" w:rsidRDefault="00F9428C" w:rsidP="00F9428C">
      <w:pPr>
        <w:rPr>
          <w:sz w:val="16"/>
        </w:rPr>
      </w:pPr>
    </w:p>
    <w:p w:rsidR="00F9428C" w:rsidRDefault="00F9428C" w:rsidP="00F9428C">
      <w:r w:rsidRPr="00F9428C">
        <w:t>Moreover, there is a continuously evolving and reciprocal relationship between presidential boldness and achievement</w:t>
      </w:r>
    </w:p>
    <w:p w:rsidR="00F9428C" w:rsidRDefault="00F9428C" w:rsidP="00F9428C">
      <w:r>
        <w:t>AND</w:t>
      </w:r>
    </w:p>
    <w:p w:rsidR="00F9428C" w:rsidRPr="00F9428C" w:rsidRDefault="00F9428C" w:rsidP="00F9428C">
      <w:proofErr w:type="gramStart"/>
      <w:r w:rsidRPr="00F9428C">
        <w:t>of</w:t>
      </w:r>
      <w:proofErr w:type="gramEnd"/>
      <w:r w:rsidRPr="00F9428C">
        <w:t xml:space="preserve"> the now retired Helen Thomas, this is precisely what they did.</w:t>
      </w:r>
    </w:p>
    <w:p w:rsidR="00F9428C" w:rsidRDefault="00F9428C" w:rsidP="00F9428C"/>
    <w:p w:rsidR="00F9428C" w:rsidRDefault="00F9428C" w:rsidP="00F9428C">
      <w:pPr>
        <w:pStyle w:val="Heading4"/>
      </w:pPr>
      <w:r>
        <w:t>Key to agenda---outweighs their link.</w:t>
      </w:r>
    </w:p>
    <w:p w:rsidR="00F9428C" w:rsidRDefault="00F9428C" w:rsidP="00F9428C">
      <w:r>
        <w:t xml:space="preserve">Dan </w:t>
      </w:r>
      <w:proofErr w:type="spellStart"/>
      <w:r w:rsidRPr="0087588E">
        <w:rPr>
          <w:rStyle w:val="StyleStyleBold12pt"/>
        </w:rPr>
        <w:t>Froomkin</w:t>
      </w:r>
      <w:proofErr w:type="spellEnd"/>
      <w:r w:rsidRPr="0087588E">
        <w:rPr>
          <w:rStyle w:val="StyleStyleBold12pt"/>
        </w:rPr>
        <w:t xml:space="preserve"> 11</w:t>
      </w:r>
      <w:r>
        <w:t xml:space="preserve"> is senior Washington correspondent for the Huffington Post. “How </w:t>
      </w:r>
      <w:proofErr w:type="gramStart"/>
      <w:r>
        <w:t>The</w:t>
      </w:r>
      <w:proofErr w:type="gramEnd"/>
      <w:r>
        <w:t xml:space="preserve"> Oil Lobby Greases Washington's Wheels,”</w:t>
      </w:r>
    </w:p>
    <w:p w:rsidR="00F9428C" w:rsidRDefault="00F9428C" w:rsidP="00F9428C">
      <w:r>
        <w:t xml:space="preserve">04/06/11, </w:t>
      </w:r>
      <w:hyperlink r:id="rId32" w:history="1">
        <w:r w:rsidRPr="007F5CB7">
          <w:rPr>
            <w:rStyle w:val="Hyperlink"/>
          </w:rPr>
          <w:t>http://www.huffingtonpost.com/2011/04/06/how-the-oil-lobby-greases_n_845720.html?view=print&amp;comm_ref=false</w:t>
        </w:r>
      </w:hyperlink>
      <w:r>
        <w:t xml:space="preserve">, Accessed date: 12-31-12 </w:t>
      </w:r>
      <w:proofErr w:type="gramStart"/>
      <w:r>
        <w:t>y2k</w:t>
      </w:r>
      <w:proofErr w:type="gramEnd"/>
    </w:p>
    <w:p w:rsidR="00F9428C" w:rsidRPr="0087588E" w:rsidRDefault="00F9428C" w:rsidP="00F9428C"/>
    <w:p w:rsidR="00F9428C" w:rsidRDefault="00F9428C" w:rsidP="00F9428C">
      <w:r w:rsidRPr="00F9428C">
        <w:t xml:space="preserve">Clout in Washington isn't about winning legislative battles -- it's about making sure that they </w:t>
      </w:r>
    </w:p>
    <w:p w:rsidR="00F9428C" w:rsidRDefault="00F9428C" w:rsidP="00F9428C">
      <w:r>
        <w:t>AND</w:t>
      </w:r>
    </w:p>
    <w:p w:rsidR="00F9428C" w:rsidRPr="00F9428C" w:rsidRDefault="00F9428C" w:rsidP="00F9428C">
      <w:proofErr w:type="gramStart"/>
      <w:r w:rsidRPr="00F9428C">
        <w:t>to</w:t>
      </w:r>
      <w:proofErr w:type="gramEnd"/>
      <w:r w:rsidRPr="00F9428C">
        <w:t xml:space="preserve"> defund the Environmental Protection Agency and roll back regulations across the board.</w:t>
      </w:r>
    </w:p>
    <w:p w:rsidR="00F9428C" w:rsidRDefault="00F9428C" w:rsidP="00F9428C"/>
    <w:p w:rsidR="00F9428C" w:rsidRPr="00CB56AF" w:rsidRDefault="00F9428C" w:rsidP="00F9428C">
      <w:pPr>
        <w:pStyle w:val="Heading4"/>
      </w:pPr>
      <w:r>
        <w:t xml:space="preserve">PC is not </w:t>
      </w:r>
      <w:proofErr w:type="gramStart"/>
      <w:r>
        <w:t>key</w:t>
      </w:r>
      <w:proofErr w:type="gramEnd"/>
      <w:r>
        <w:t>.</w:t>
      </w:r>
    </w:p>
    <w:p w:rsidR="00F9428C" w:rsidRPr="00CB56AF" w:rsidRDefault="00F9428C" w:rsidP="00F9428C">
      <w:r w:rsidRPr="006F3414">
        <w:rPr>
          <w:rStyle w:val="StyleStyleBold12pt"/>
        </w:rPr>
        <w:t>Jacobs and King ’10</w:t>
      </w:r>
      <w:r w:rsidRPr="00CB56AF">
        <w:t xml:space="preserve"> (University of Minnesota, Nuffield College, (Lawrence and Desmond, “Varieties of </w:t>
      </w:r>
      <w:proofErr w:type="spellStart"/>
      <w:r w:rsidRPr="00CB56AF">
        <w:t>Obamaism</w:t>
      </w:r>
      <w:proofErr w:type="spellEnd"/>
      <w:r w:rsidRPr="00CB56AF">
        <w:t xml:space="preserve">: Structure, Agency, and the Obama Presidency,” Perspectives on Politics (2010), 8: 793-802)  </w:t>
      </w:r>
    </w:p>
    <w:p w:rsidR="00F9428C" w:rsidRPr="00CB56AF" w:rsidRDefault="00F9428C" w:rsidP="00F9428C"/>
    <w:p w:rsidR="00F9428C" w:rsidRDefault="00F9428C" w:rsidP="00F9428C">
      <w:r w:rsidRPr="00F9428C">
        <w:t xml:space="preserve">But personality is not a solid foundation for a persuasive explanation of presidential impact and </w:t>
      </w:r>
    </w:p>
    <w:p w:rsidR="00F9428C" w:rsidRDefault="00F9428C" w:rsidP="00F9428C">
      <w:r>
        <w:t>AND</w:t>
      </w:r>
    </w:p>
    <w:p w:rsidR="00F9428C" w:rsidRPr="00F9428C" w:rsidRDefault="00F9428C" w:rsidP="00F9428C">
      <w:r w:rsidRPr="00F9428C">
        <w:t>, and anticipated voter reactions. Presidential sales pitches go only so far.</w:t>
      </w:r>
    </w:p>
    <w:p w:rsidR="00F9428C" w:rsidRDefault="00F9428C" w:rsidP="00F9428C"/>
    <w:p w:rsidR="00F9428C" w:rsidRPr="008F2E9A" w:rsidRDefault="00F9428C" w:rsidP="00F9428C">
      <w:pPr>
        <w:pStyle w:val="Heading4"/>
      </w:pPr>
      <w:r>
        <w:t xml:space="preserve">No econ impact </w:t>
      </w:r>
    </w:p>
    <w:p w:rsidR="00F9428C" w:rsidRPr="009A1CBA" w:rsidRDefault="00F9428C" w:rsidP="00F9428C">
      <w:r w:rsidRPr="006C3290">
        <w:rPr>
          <w:rStyle w:val="StyleStyleBold12pt"/>
        </w:rPr>
        <w:t>Jervis 11</w:t>
      </w:r>
      <w:r>
        <w:t xml:space="preserve"> </w:t>
      </w:r>
      <w:r w:rsidRPr="006C3290">
        <w:t xml:space="preserve">Robert </w:t>
      </w:r>
      <w:r>
        <w:t>Jervis</w:t>
      </w:r>
      <w:r w:rsidRPr="006C3290">
        <w:t>, Professor in the Department of Political Science and School of International and Public Affairs at Columbia University, December 2011, “Force in Our Times,” Survival, Vol. 25, No. 4, p. 403-425</w:t>
      </w:r>
    </w:p>
    <w:p w:rsidR="00F9428C" w:rsidRDefault="00F9428C" w:rsidP="00F9428C">
      <w:pPr>
        <w:pStyle w:val="cardtext"/>
        <w:ind w:left="0"/>
        <w:rPr>
          <w:sz w:val="12"/>
        </w:rPr>
      </w:pPr>
    </w:p>
    <w:p w:rsidR="00F9428C" w:rsidRDefault="00F9428C" w:rsidP="00F9428C">
      <w:r w:rsidRPr="00F9428C">
        <w:t xml:space="preserve">Even if war is still seen as evil, the security community could be dissolved </w:t>
      </w:r>
    </w:p>
    <w:p w:rsidR="00F9428C" w:rsidRDefault="00F9428C" w:rsidP="00F9428C">
      <w:r>
        <w:t>AND</w:t>
      </w:r>
    </w:p>
    <w:p w:rsidR="00F9428C" w:rsidRPr="00F9428C" w:rsidRDefault="00F9428C" w:rsidP="00F9428C">
      <w:proofErr w:type="gramStart"/>
      <w:r w:rsidRPr="00F9428C">
        <w:t>times</w:t>
      </w:r>
      <w:proofErr w:type="gramEnd"/>
      <w:r w:rsidRPr="00F9428C">
        <w:t xml:space="preserve"> bring about greater economic conflict, it will not make war thinkable.</w:t>
      </w:r>
    </w:p>
    <w:p w:rsidR="00F9428C" w:rsidRDefault="00F9428C" w:rsidP="00F9428C"/>
    <w:p w:rsidR="00F9428C" w:rsidRPr="008E480B" w:rsidRDefault="00F9428C" w:rsidP="00F9428C">
      <w:pPr>
        <w:pStyle w:val="Heading4"/>
        <w:rPr>
          <w:rFonts w:cs="Arial"/>
        </w:rPr>
      </w:pPr>
      <w:r w:rsidRPr="008E480B">
        <w:rPr>
          <w:rFonts w:cs="Arial"/>
        </w:rPr>
        <w:t xml:space="preserve">Economy is resilient </w:t>
      </w:r>
    </w:p>
    <w:p w:rsidR="00F9428C" w:rsidRPr="00215CA8" w:rsidRDefault="00F9428C" w:rsidP="00F9428C">
      <w:proofErr w:type="spellStart"/>
      <w:r>
        <w:rPr>
          <w:rStyle w:val="StyleStyleBold12pt"/>
        </w:rPr>
        <w:t>Zumbrun</w:t>
      </w:r>
      <w:proofErr w:type="spellEnd"/>
      <w:r>
        <w:rPr>
          <w:rStyle w:val="StyleStyleBold12pt"/>
        </w:rPr>
        <w:t xml:space="preserve"> and Varghese </w:t>
      </w:r>
      <w:r w:rsidRPr="002824B5">
        <w:rPr>
          <w:rStyle w:val="StyleStyleBold12pt"/>
        </w:rPr>
        <w:t>12</w:t>
      </w:r>
      <w:r>
        <w:t xml:space="preserve"> </w:t>
      </w:r>
      <w:r w:rsidRPr="008E480B">
        <w:rPr>
          <w:rFonts w:cs="Arial"/>
        </w:rPr>
        <w:t xml:space="preserve">Authors for Bloomberg, Joshua and </w:t>
      </w:r>
      <w:proofErr w:type="spellStart"/>
      <w:r w:rsidRPr="008E480B">
        <w:rPr>
          <w:rFonts w:cs="Arial"/>
        </w:rPr>
        <w:t>Romy</w:t>
      </w:r>
      <w:proofErr w:type="spellEnd"/>
      <w:r w:rsidRPr="008E480B">
        <w:rPr>
          <w:rFonts w:cs="Arial"/>
        </w:rPr>
        <w:t xml:space="preserve">, “Fed’s </w:t>
      </w:r>
      <w:proofErr w:type="spellStart"/>
      <w:r w:rsidRPr="008E480B">
        <w:rPr>
          <w:rFonts w:cs="Arial"/>
        </w:rPr>
        <w:t>Plosser</w:t>
      </w:r>
      <w:proofErr w:type="spellEnd"/>
      <w:r w:rsidRPr="008E480B">
        <w:rPr>
          <w:rFonts w:cs="Arial"/>
        </w:rPr>
        <w:t xml:space="preserve"> Says U.S. Economy Proving Resilient </w:t>
      </w:r>
      <w:proofErr w:type="gramStart"/>
      <w:r w:rsidRPr="008E480B">
        <w:rPr>
          <w:rFonts w:cs="Arial"/>
        </w:rPr>
        <w:t>To</w:t>
      </w:r>
      <w:proofErr w:type="gramEnd"/>
      <w:r w:rsidRPr="008E480B">
        <w:rPr>
          <w:rFonts w:cs="Arial"/>
        </w:rPr>
        <w:t xml:space="preserve"> Shocks”, Bloomberg, 5/9, http://www.bloomberg.com/news/2012-05-09/fed-s-plosser-says-u-s-economy-proving-resilient-to-shocks.html</w:t>
      </w:r>
    </w:p>
    <w:p w:rsidR="00F9428C" w:rsidRPr="00215CA8" w:rsidRDefault="00F9428C" w:rsidP="00F9428C">
      <w:pPr>
        <w:rPr>
          <w:b/>
          <w:u w:val="single"/>
        </w:rPr>
      </w:pPr>
    </w:p>
    <w:p w:rsidR="00F9428C" w:rsidRDefault="00F9428C" w:rsidP="00F9428C">
      <w:r w:rsidRPr="00F9428C">
        <w:t xml:space="preserve">Philadelphia Federal Reserve Bank President Charles </w:t>
      </w:r>
      <w:proofErr w:type="spellStart"/>
      <w:r w:rsidRPr="00F9428C">
        <w:t>Plosser</w:t>
      </w:r>
      <w:proofErr w:type="spellEnd"/>
      <w:r w:rsidRPr="00F9428C">
        <w:t xml:space="preserve"> said the U.S. economy has </w:t>
      </w:r>
    </w:p>
    <w:p w:rsidR="00F9428C" w:rsidRDefault="00F9428C" w:rsidP="00F9428C">
      <w:r>
        <w:t>AND</w:t>
      </w:r>
    </w:p>
    <w:p w:rsidR="00F9428C" w:rsidRPr="00F9428C" w:rsidRDefault="00F9428C" w:rsidP="00F9428C">
      <w:proofErr w:type="gramStart"/>
      <w:r w:rsidRPr="00F9428C">
        <w:t>dean</w:t>
      </w:r>
      <w:proofErr w:type="gramEnd"/>
      <w:r w:rsidRPr="00F9428C">
        <w:t xml:space="preserve"> of the graduate school of business administration at the University of Rochester.</w:t>
      </w:r>
    </w:p>
    <w:p w:rsidR="00F9428C" w:rsidRDefault="00F9428C" w:rsidP="00F9428C"/>
    <w:p w:rsidR="00F9428C" w:rsidRDefault="00F9428C" w:rsidP="00F9428C">
      <w:pPr>
        <w:pStyle w:val="Heading4"/>
      </w:pPr>
      <w:r>
        <w:t xml:space="preserve">Manufacturing is </w:t>
      </w:r>
      <w:proofErr w:type="gramStart"/>
      <w:r>
        <w:t>key</w:t>
      </w:r>
      <w:proofErr w:type="gramEnd"/>
      <w:r>
        <w:t xml:space="preserve"> to economy.</w:t>
      </w:r>
    </w:p>
    <w:p w:rsidR="00F9428C" w:rsidRDefault="00F9428C" w:rsidP="00F9428C">
      <w:r>
        <w:t xml:space="preserve">Dr. Robert </w:t>
      </w:r>
      <w:r w:rsidRPr="009443E6">
        <w:rPr>
          <w:rStyle w:val="StyleStyleBold12pt"/>
        </w:rPr>
        <w:t>Scott 8</w:t>
      </w:r>
      <w:r>
        <w:t xml:space="preserve"> joined the Economic Policy Institute as an international economist in 1996. Before that, he was an assistant professor with the College of Business and Management of the University of Maryland at College Park. His areas of research include international economics and trade agreements and their impacts on working people in the U.S. and other countries, the economic impacts of foreign investment, and the macroeconomic effects of trade and capital flows. “The importance of manufacturing,” February 12, 2008, </w:t>
      </w:r>
      <w:hyperlink r:id="rId33" w:history="1">
        <w:r w:rsidRPr="005109B9">
          <w:rPr>
            <w:rStyle w:val="Hyperlink"/>
          </w:rPr>
          <w:t>http://www.epi.org/publication/webfeatures_snapshots_20080212/</w:t>
        </w:r>
      </w:hyperlink>
      <w:r>
        <w:t xml:space="preserve">, Accessed date: 11-22-12 </w:t>
      </w:r>
      <w:proofErr w:type="gramStart"/>
      <w:r>
        <w:t>y2k</w:t>
      </w:r>
      <w:proofErr w:type="gramEnd"/>
    </w:p>
    <w:p w:rsidR="00F9428C" w:rsidRPr="009443E6" w:rsidRDefault="00F9428C" w:rsidP="00F9428C"/>
    <w:p w:rsidR="00F9428C" w:rsidRDefault="00F9428C" w:rsidP="00F9428C">
      <w:r w:rsidRPr="00F9428C">
        <w:t xml:space="preserve">While U.S. manufacturing has been hit hard by a decade of rapid </w:t>
      </w:r>
    </w:p>
    <w:p w:rsidR="00F9428C" w:rsidRDefault="00F9428C" w:rsidP="00F9428C">
      <w:r>
        <w:t>AND</w:t>
      </w:r>
    </w:p>
    <w:p w:rsidR="00F9428C" w:rsidRPr="00F9428C" w:rsidRDefault="00F9428C" w:rsidP="00F9428C">
      <w:proofErr w:type="gramStart"/>
      <w:r w:rsidRPr="00F9428C">
        <w:t>in</w:t>
      </w:r>
      <w:proofErr w:type="gramEnd"/>
      <w:r w:rsidRPr="00F9428C">
        <w:t xml:space="preserve"> U.S. manufacturing could stimulate growth in a wide swath of </w:t>
      </w:r>
    </w:p>
    <w:p w:rsidR="00F9428C" w:rsidRDefault="00F9428C" w:rsidP="00F9428C">
      <w:pPr>
        <w:rPr>
          <w:sz w:val="8"/>
        </w:rPr>
      </w:pPr>
    </w:p>
    <w:p w:rsidR="00F9428C" w:rsidRDefault="00F9428C" w:rsidP="00F9428C">
      <w:pPr>
        <w:rPr>
          <w:sz w:val="8"/>
        </w:rPr>
      </w:pPr>
    </w:p>
    <w:p w:rsidR="00F9428C" w:rsidRDefault="00F9428C" w:rsidP="00F9428C">
      <w:pPr>
        <w:rPr>
          <w:sz w:val="8"/>
        </w:rPr>
      </w:pPr>
      <w:proofErr w:type="gramStart"/>
      <w:r w:rsidRPr="009443E6">
        <w:rPr>
          <w:sz w:val="8"/>
        </w:rPr>
        <w:t>states</w:t>
      </w:r>
      <w:proofErr w:type="gramEnd"/>
      <w:r w:rsidRPr="009443E6">
        <w:rPr>
          <w:sz w:val="8"/>
        </w:rPr>
        <w:t xml:space="preserve"> in the heartland that have been hardest hit by the manufacturing and housing crises.</w:t>
      </w:r>
    </w:p>
    <w:p w:rsidR="00F9428C" w:rsidRDefault="00F9428C" w:rsidP="00F9428C"/>
    <w:p w:rsidR="00F9428C" w:rsidRDefault="00F9428C" w:rsidP="00F9428C">
      <w:pPr>
        <w:pStyle w:val="Heading2"/>
      </w:pPr>
      <w:r>
        <w:lastRenderedPageBreak/>
        <w:t>Exports</w:t>
      </w:r>
    </w:p>
    <w:p w:rsidR="00F9428C" w:rsidRDefault="00F9428C" w:rsidP="00F9428C"/>
    <w:p w:rsidR="00F9428C" w:rsidRDefault="00F9428C" w:rsidP="00F9428C"/>
    <w:p w:rsidR="00F9428C" w:rsidRDefault="00F9428C" w:rsidP="00F9428C">
      <w:pPr>
        <w:pStyle w:val="Heading4"/>
      </w:pPr>
      <w:r>
        <w:t xml:space="preserve">Massive gas price spike is </w:t>
      </w:r>
      <w:r w:rsidRPr="00837B31">
        <w:rPr>
          <w:u w:val="single"/>
        </w:rPr>
        <w:t>inevitable</w:t>
      </w:r>
      <w:r>
        <w:t xml:space="preserve">---production </w:t>
      </w:r>
      <w:r w:rsidRPr="00837B31">
        <w:rPr>
          <w:u w:val="single"/>
        </w:rPr>
        <w:t>declining</w:t>
      </w:r>
      <w:r>
        <w:t xml:space="preserve"> now and shale production </w:t>
      </w:r>
      <w:r w:rsidRPr="00837B31">
        <w:rPr>
          <w:u w:val="single"/>
        </w:rPr>
        <w:t>insufficient</w:t>
      </w:r>
      <w:r>
        <w:t xml:space="preserve">---drilling now key to prevent </w:t>
      </w:r>
      <w:r w:rsidRPr="00837B31">
        <w:rPr>
          <w:u w:val="single"/>
        </w:rPr>
        <w:t>abrupt transitions</w:t>
      </w:r>
      <w:r>
        <w:t xml:space="preserve">. </w:t>
      </w:r>
    </w:p>
    <w:p w:rsidR="00F9428C" w:rsidRDefault="00F9428C" w:rsidP="00F9428C">
      <w:r>
        <w:t xml:space="preserve">Richard </w:t>
      </w:r>
      <w:r w:rsidRPr="00837B31">
        <w:rPr>
          <w:rStyle w:val="StyleStyleBold12pt"/>
        </w:rPr>
        <w:t>Finger 12</w:t>
      </w:r>
      <w:r>
        <w:t xml:space="preserve"> is Contributor to Forbes Magazine, a full-time equity options trader in Houston Texas, has a BS in economics from UC Berkeley and an MBA in finance from the U of Pennsylvania Wharton School. “Exposing the folly in boardrooms and capital markets,” </w:t>
      </w:r>
      <w:hyperlink r:id="rId34" w:history="1">
        <w:r w:rsidRPr="00B35BE1">
          <w:rPr>
            <w:rStyle w:val="Hyperlink"/>
          </w:rPr>
          <w:t>http://www.forbes.com/sites/richardfinger/2012/07/27/more-data-natural-gas-is-heading-higher/print/</w:t>
        </w:r>
      </w:hyperlink>
      <w:r>
        <w:t xml:space="preserve"> Accessed </w:t>
      </w:r>
      <w:proofErr w:type="gramStart"/>
      <w:r>
        <w:t>date</w:t>
      </w:r>
      <w:proofErr w:type="gramEnd"/>
      <w:r>
        <w:t>: 1-6-13 y2k</w:t>
      </w:r>
    </w:p>
    <w:p w:rsidR="00F9428C" w:rsidRPr="00837B31" w:rsidRDefault="00F9428C" w:rsidP="00F9428C"/>
    <w:p w:rsidR="00F9428C" w:rsidRDefault="00F9428C" w:rsidP="00F9428C">
      <w:r w:rsidRPr="00F9428C">
        <w:t xml:space="preserve">The weekly EIA gas storage numbers arrived on Thursday and the trend continues. </w:t>
      </w:r>
      <w:proofErr w:type="gramStart"/>
      <w:r w:rsidRPr="00F9428C">
        <w:t>Yesterday’s</w:t>
      </w:r>
      <w:proofErr w:type="gramEnd"/>
      <w:r w:rsidRPr="00F9428C">
        <w:t xml:space="preserve"> </w:t>
      </w:r>
    </w:p>
    <w:p w:rsidR="00F9428C" w:rsidRDefault="00F9428C" w:rsidP="00F9428C">
      <w:r>
        <w:t>AND</w:t>
      </w:r>
    </w:p>
    <w:p w:rsidR="00F9428C" w:rsidRPr="00F9428C" w:rsidRDefault="00F9428C" w:rsidP="00F9428C">
      <w:proofErr w:type="gramStart"/>
      <w:r w:rsidRPr="00F9428C">
        <w:t>upon</w:t>
      </w:r>
      <w:proofErr w:type="gramEnd"/>
      <w:r w:rsidRPr="00F9428C">
        <w:t xml:space="preserve"> us. $8.00 gas is coming, so prepare.</w:t>
      </w:r>
    </w:p>
    <w:p w:rsidR="00F9428C" w:rsidRDefault="00F9428C" w:rsidP="00F9428C"/>
    <w:p w:rsidR="00F9428C" w:rsidRDefault="00F9428C" w:rsidP="00F9428C">
      <w:pPr>
        <w:pStyle w:val="Heading4"/>
      </w:pPr>
      <w:r>
        <w:t>Shale gas production is insufficient.</w:t>
      </w:r>
    </w:p>
    <w:p w:rsidR="00F9428C" w:rsidRDefault="00F9428C" w:rsidP="00F9428C">
      <w:r w:rsidRPr="008A359F">
        <w:rPr>
          <w:rStyle w:val="StyleStyleBold12pt"/>
        </w:rPr>
        <w:t xml:space="preserve">Dyer 1-4 </w:t>
      </w:r>
      <w:r>
        <w:t xml:space="preserve">Gwynne Dyer, Fri Jan 04 2013 </w:t>
      </w:r>
      <w:r w:rsidRPr="008A359F">
        <w:t>Shale gas won’t change the game</w:t>
      </w:r>
      <w:r>
        <w:t xml:space="preserve">, </w:t>
      </w:r>
      <w:hyperlink r:id="rId35" w:history="1">
        <w:r w:rsidRPr="00B61207">
          <w:rPr>
            <w:rStyle w:val="Hyperlink"/>
          </w:rPr>
          <w:t>http://www.therecord.com/opinion/columns/article/863635--shale-gas-won-t-change-the-game</w:t>
        </w:r>
      </w:hyperlink>
      <w:r>
        <w:t xml:space="preserve">, accessed 1/4/13, </w:t>
      </w:r>
      <w:proofErr w:type="spellStart"/>
      <w:r>
        <w:t>mcmc</w:t>
      </w:r>
      <w:proofErr w:type="spellEnd"/>
    </w:p>
    <w:p w:rsidR="00F9428C" w:rsidRPr="008A359F" w:rsidRDefault="00F9428C" w:rsidP="00F9428C"/>
    <w:p w:rsidR="00F9428C" w:rsidRDefault="00F9428C" w:rsidP="00F9428C">
      <w:r w:rsidRPr="00F9428C">
        <w:t>Which of the following statements is true? The United States now has a 100</w:t>
      </w:r>
    </w:p>
    <w:p w:rsidR="00F9428C" w:rsidRDefault="00F9428C" w:rsidP="00F9428C">
      <w:r>
        <w:t>AND</w:t>
      </w:r>
    </w:p>
    <w:p w:rsidR="00F9428C" w:rsidRPr="00F9428C" w:rsidRDefault="00F9428C" w:rsidP="00F9428C">
      <w:proofErr w:type="gramStart"/>
      <w:r w:rsidRPr="00F9428C">
        <w:t>it</w:t>
      </w:r>
      <w:proofErr w:type="gramEnd"/>
      <w:r w:rsidRPr="00F9428C">
        <w:t xml:space="preserve"> will still be importing a large proportion of its oil in 2035.</w:t>
      </w:r>
    </w:p>
    <w:p w:rsidR="00F9428C" w:rsidRDefault="00F9428C" w:rsidP="00F9428C"/>
    <w:p w:rsidR="004B4C3D" w:rsidRPr="004B4C3D" w:rsidRDefault="004B4C3D" w:rsidP="004B4C3D">
      <w:pPr>
        <w:pStyle w:val="Heading2"/>
      </w:pPr>
    </w:p>
    <w:sectPr w:rsidR="004B4C3D" w:rsidRPr="004B4C3D" w:rsidSect="00502157">
      <w:headerReference w:type="default" r:id="rId36"/>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D11" w:rsidRDefault="00231D11" w:rsidP="005F5576">
      <w:r>
        <w:separator/>
      </w:r>
    </w:p>
  </w:endnote>
  <w:endnote w:type="continuationSeparator" w:id="0">
    <w:p w:rsidR="00231D11" w:rsidRDefault="00231D1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D11" w:rsidRDefault="00231D11" w:rsidP="005F5576">
      <w:r>
        <w:separator/>
      </w:r>
    </w:p>
  </w:footnote>
  <w:footnote w:type="continuationSeparator" w:id="0">
    <w:p w:rsidR="00231D11" w:rsidRDefault="00231D11"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157" w:rsidRPr="00502157" w:rsidRDefault="00502157">
    <w:pPr>
      <w:pStyle w:val="Header"/>
      <w:rPr>
        <w:b/>
        <w:sz w:val="24"/>
        <w:szCs w:val="24"/>
      </w:rPr>
    </w:pPr>
    <w:r w:rsidRPr="00502157">
      <w:rPr>
        <w:b/>
        <w:sz w:val="24"/>
        <w:szCs w:val="24"/>
      </w:rPr>
      <w:t>GMU Debate</w:t>
    </w:r>
  </w:p>
  <w:p w:rsidR="00502157" w:rsidRPr="00502157" w:rsidRDefault="00502157">
    <w:pPr>
      <w:pStyle w:val="Header"/>
      <w:rPr>
        <w:b/>
        <w:sz w:val="24"/>
        <w:szCs w:val="24"/>
      </w:rPr>
    </w:pPr>
    <w:r w:rsidRPr="00502157">
      <w:rPr>
        <w:b/>
        <w:sz w:val="24"/>
        <w:szCs w:val="24"/>
      </w:rPr>
      <w:t>[File Name]</w:t>
    </w:r>
    <w:r w:rsidRPr="00502157">
      <w:rPr>
        <w:b/>
        <w:sz w:val="24"/>
        <w:szCs w:val="24"/>
      </w:rPr>
      <w:ptab w:relativeTo="margin" w:alignment="center" w:leader="none"/>
    </w:r>
    <w:r w:rsidRPr="00502157">
      <w:rPr>
        <w:b/>
        <w:sz w:val="24"/>
        <w:szCs w:val="24"/>
      </w:rPr>
      <w:ptab w:relativeTo="margin" w:alignment="right" w:leader="none"/>
    </w:r>
    <w:r w:rsidRPr="00502157">
      <w:rPr>
        <w:b/>
        <w:sz w:val="24"/>
        <w:szCs w:val="24"/>
      </w:rPr>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28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D2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ACB"/>
    <w:rsid w:val="001F7572"/>
    <w:rsid w:val="0020006E"/>
    <w:rsid w:val="002009AE"/>
    <w:rsid w:val="00203853"/>
    <w:rsid w:val="002101DA"/>
    <w:rsid w:val="00217499"/>
    <w:rsid w:val="00231D11"/>
    <w:rsid w:val="0024023F"/>
    <w:rsid w:val="00240C4E"/>
    <w:rsid w:val="00243DC0"/>
    <w:rsid w:val="00250E16"/>
    <w:rsid w:val="00257696"/>
    <w:rsid w:val="0026382E"/>
    <w:rsid w:val="0027115A"/>
    <w:rsid w:val="00272786"/>
    <w:rsid w:val="00287AB7"/>
    <w:rsid w:val="00294D00"/>
    <w:rsid w:val="002A213E"/>
    <w:rsid w:val="002A612B"/>
    <w:rsid w:val="002B68A4"/>
    <w:rsid w:val="002C571D"/>
    <w:rsid w:val="002C5772"/>
    <w:rsid w:val="002D0374"/>
    <w:rsid w:val="002D2946"/>
    <w:rsid w:val="002D529E"/>
    <w:rsid w:val="002D6BD6"/>
    <w:rsid w:val="002E4DD9"/>
    <w:rsid w:val="002E6705"/>
    <w:rsid w:val="002F0314"/>
    <w:rsid w:val="002F5043"/>
    <w:rsid w:val="0031182D"/>
    <w:rsid w:val="00314B9D"/>
    <w:rsid w:val="00315CA2"/>
    <w:rsid w:val="00316FEB"/>
    <w:rsid w:val="003222C2"/>
    <w:rsid w:val="003228C6"/>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7EC"/>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4C3D"/>
    <w:rsid w:val="004B7E46"/>
    <w:rsid w:val="004D3745"/>
    <w:rsid w:val="004D3987"/>
    <w:rsid w:val="004E294C"/>
    <w:rsid w:val="004E3132"/>
    <w:rsid w:val="004E552E"/>
    <w:rsid w:val="004E656D"/>
    <w:rsid w:val="004F0849"/>
    <w:rsid w:val="004F173C"/>
    <w:rsid w:val="004F1B8C"/>
    <w:rsid w:val="004F33F3"/>
    <w:rsid w:val="004F45B0"/>
    <w:rsid w:val="005020C3"/>
    <w:rsid w:val="00502157"/>
    <w:rsid w:val="005111F8"/>
    <w:rsid w:val="00513FA2"/>
    <w:rsid w:val="00514387"/>
    <w:rsid w:val="00516459"/>
    <w:rsid w:val="00517C67"/>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477"/>
    <w:rsid w:val="005B2D14"/>
    <w:rsid w:val="005B3140"/>
    <w:rsid w:val="005C0B05"/>
    <w:rsid w:val="005D1156"/>
    <w:rsid w:val="005D474C"/>
    <w:rsid w:val="005E0681"/>
    <w:rsid w:val="005E3B08"/>
    <w:rsid w:val="005E3FE4"/>
    <w:rsid w:val="005E572E"/>
    <w:rsid w:val="005F5576"/>
    <w:rsid w:val="006014AB"/>
    <w:rsid w:val="00605F20"/>
    <w:rsid w:val="00606D6B"/>
    <w:rsid w:val="0061680A"/>
    <w:rsid w:val="00623B70"/>
    <w:rsid w:val="00626109"/>
    <w:rsid w:val="0063578B"/>
    <w:rsid w:val="00636B3D"/>
    <w:rsid w:val="00641025"/>
    <w:rsid w:val="00650E98"/>
    <w:rsid w:val="00656C61"/>
    <w:rsid w:val="00662C66"/>
    <w:rsid w:val="006672D8"/>
    <w:rsid w:val="00670D96"/>
    <w:rsid w:val="00672877"/>
    <w:rsid w:val="00682959"/>
    <w:rsid w:val="00683154"/>
    <w:rsid w:val="00690115"/>
    <w:rsid w:val="00690898"/>
    <w:rsid w:val="00693039"/>
    <w:rsid w:val="00693A5A"/>
    <w:rsid w:val="006B302F"/>
    <w:rsid w:val="006B6894"/>
    <w:rsid w:val="006C1695"/>
    <w:rsid w:val="006C64D4"/>
    <w:rsid w:val="006E53F0"/>
    <w:rsid w:val="006F46C3"/>
    <w:rsid w:val="006F7CDF"/>
    <w:rsid w:val="00700BDB"/>
    <w:rsid w:val="0070121B"/>
    <w:rsid w:val="00701E73"/>
    <w:rsid w:val="00711FE2"/>
    <w:rsid w:val="00712649"/>
    <w:rsid w:val="00714BC9"/>
    <w:rsid w:val="00723F91"/>
    <w:rsid w:val="0072462D"/>
    <w:rsid w:val="00725623"/>
    <w:rsid w:val="00743059"/>
    <w:rsid w:val="00744F58"/>
    <w:rsid w:val="00750CED"/>
    <w:rsid w:val="007556CA"/>
    <w:rsid w:val="00756D7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406C"/>
    <w:rsid w:val="007C4AF0"/>
    <w:rsid w:val="007D3012"/>
    <w:rsid w:val="007D65A7"/>
    <w:rsid w:val="007E3F59"/>
    <w:rsid w:val="007E5043"/>
    <w:rsid w:val="007E5183"/>
    <w:rsid w:val="007F4A28"/>
    <w:rsid w:val="008133F9"/>
    <w:rsid w:val="00823AAC"/>
    <w:rsid w:val="00854C66"/>
    <w:rsid w:val="008553E1"/>
    <w:rsid w:val="008734BB"/>
    <w:rsid w:val="0087643B"/>
    <w:rsid w:val="00877669"/>
    <w:rsid w:val="00897F92"/>
    <w:rsid w:val="008A64C9"/>
    <w:rsid w:val="008B180A"/>
    <w:rsid w:val="008B24B7"/>
    <w:rsid w:val="008B5404"/>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1B5D"/>
    <w:rsid w:val="00976675"/>
    <w:rsid w:val="00976FBF"/>
    <w:rsid w:val="00984B38"/>
    <w:rsid w:val="009933D3"/>
    <w:rsid w:val="009A0636"/>
    <w:rsid w:val="009A6FF5"/>
    <w:rsid w:val="009B2B47"/>
    <w:rsid w:val="009B35DB"/>
    <w:rsid w:val="009C4298"/>
    <w:rsid w:val="009D318C"/>
    <w:rsid w:val="009F4611"/>
    <w:rsid w:val="00A0658C"/>
    <w:rsid w:val="00A102AD"/>
    <w:rsid w:val="00A10B8B"/>
    <w:rsid w:val="00A20D78"/>
    <w:rsid w:val="00A2174A"/>
    <w:rsid w:val="00A26733"/>
    <w:rsid w:val="00A3595E"/>
    <w:rsid w:val="00A36562"/>
    <w:rsid w:val="00A46C7F"/>
    <w:rsid w:val="00A73245"/>
    <w:rsid w:val="00A77145"/>
    <w:rsid w:val="00A8271D"/>
    <w:rsid w:val="00A82989"/>
    <w:rsid w:val="00A904FE"/>
    <w:rsid w:val="00A9262C"/>
    <w:rsid w:val="00A93F4D"/>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0BC6"/>
    <w:rsid w:val="00BC1034"/>
    <w:rsid w:val="00BE2408"/>
    <w:rsid w:val="00BE3EC6"/>
    <w:rsid w:val="00BE5BEB"/>
    <w:rsid w:val="00BE6528"/>
    <w:rsid w:val="00BF6727"/>
    <w:rsid w:val="00C0087A"/>
    <w:rsid w:val="00C05F9D"/>
    <w:rsid w:val="00C27212"/>
    <w:rsid w:val="00C34185"/>
    <w:rsid w:val="00C42DD6"/>
    <w:rsid w:val="00C545E7"/>
    <w:rsid w:val="00C66858"/>
    <w:rsid w:val="00C72E69"/>
    <w:rsid w:val="00C7411E"/>
    <w:rsid w:val="00C84988"/>
    <w:rsid w:val="00C9518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76B"/>
    <w:rsid w:val="00D176BE"/>
    <w:rsid w:val="00D17C4E"/>
    <w:rsid w:val="00D21359"/>
    <w:rsid w:val="00D215F6"/>
    <w:rsid w:val="00D22BE1"/>
    <w:rsid w:val="00D2765B"/>
    <w:rsid w:val="00D31DF7"/>
    <w:rsid w:val="00D33B91"/>
    <w:rsid w:val="00D35000"/>
    <w:rsid w:val="00D415C6"/>
    <w:rsid w:val="00D420EA"/>
    <w:rsid w:val="00D4639E"/>
    <w:rsid w:val="00D51ABF"/>
    <w:rsid w:val="00D5444B"/>
    <w:rsid w:val="00D55302"/>
    <w:rsid w:val="00D57CBF"/>
    <w:rsid w:val="00D66ABC"/>
    <w:rsid w:val="00D71CFC"/>
    <w:rsid w:val="00D7545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F3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6DF7"/>
    <w:rsid w:val="00F40837"/>
    <w:rsid w:val="00F42F79"/>
    <w:rsid w:val="00F47773"/>
    <w:rsid w:val="00F5019D"/>
    <w:rsid w:val="00F55094"/>
    <w:rsid w:val="00F56308"/>
    <w:rsid w:val="00F634D6"/>
    <w:rsid w:val="00F64385"/>
    <w:rsid w:val="00F6473F"/>
    <w:rsid w:val="00F76366"/>
    <w:rsid w:val="00F805C0"/>
    <w:rsid w:val="00F9428C"/>
    <w:rsid w:val="00FB4261"/>
    <w:rsid w:val="00FB43B1"/>
    <w:rsid w:val="00FC0608"/>
    <w:rsid w:val="00FC2155"/>
    <w:rsid w:val="00FC41A7"/>
    <w:rsid w:val="00FD248F"/>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Ch"/>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502157"/>
    <w:rPr>
      <w:rFonts w:ascii="Times New Roman" w:hAnsi="Times New Roman"/>
      <w:b/>
      <w:bCs/>
      <w:sz w:val="24"/>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Ch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rsid w:val="005B2477"/>
    <w:rPr>
      <w:rFonts w:ascii="Times New Roman" w:hAnsi="Times New Roman"/>
      <w:b/>
      <w:sz w:val="20"/>
      <w:u w:val="single"/>
      <w:bdr w:val="single" w:sz="4" w:space="0" w:color="auto"/>
    </w:rPr>
  </w:style>
  <w:style w:type="character" w:customStyle="1" w:styleId="TitleChar">
    <w:name w:val="Title Char"/>
    <w:aliases w:val="Cites and Cards Char,Bold Underlined Char"/>
    <w:basedOn w:val="DefaultParagraphFont"/>
    <w:link w:val="Title"/>
    <w:uiPriority w:val="5"/>
    <w:qFormat/>
    <w:locked/>
    <w:rsid w:val="00F9428C"/>
    <w:rPr>
      <w:bCs/>
      <w:sz w:val="20"/>
      <w:u w:val="single"/>
    </w:rPr>
  </w:style>
  <w:style w:type="paragraph" w:styleId="Title">
    <w:name w:val="Title"/>
    <w:aliases w:val="Cites and Cards,Bold Underlined"/>
    <w:basedOn w:val="Normal"/>
    <w:next w:val="Normal"/>
    <w:link w:val="TitleChar"/>
    <w:uiPriority w:val="5"/>
    <w:qFormat/>
    <w:rsid w:val="00F9428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F9428C"/>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F9428C"/>
    <w:rPr>
      <w:b/>
      <w:sz w:val="20"/>
      <w:u w:val="single"/>
    </w:rPr>
  </w:style>
  <w:style w:type="character" w:customStyle="1" w:styleId="Style11pt">
    <w:name w:val="Style 11 pt"/>
    <w:basedOn w:val="DefaultParagraphFont"/>
    <w:rsid w:val="00F9428C"/>
    <w:rPr>
      <w:sz w:val="20"/>
    </w:rPr>
  </w:style>
  <w:style w:type="character" w:customStyle="1" w:styleId="DebateUnderline">
    <w:name w:val="Debate Underline"/>
    <w:qFormat/>
    <w:rsid w:val="00F9428C"/>
    <w:rPr>
      <w:rFonts w:ascii="Times New Roman" w:hAnsi="Times New Roman" w:cs="Times New Roman" w:hint="default"/>
      <w:sz w:val="20"/>
      <w:u w:val="thick"/>
    </w:rPr>
  </w:style>
  <w:style w:type="character" w:customStyle="1" w:styleId="NothingChar">
    <w:name w:val="Nothing Char"/>
    <w:link w:val="Nothing"/>
    <w:locked/>
    <w:rsid w:val="00F9428C"/>
    <w:rPr>
      <w:rFonts w:ascii="Times New Roman" w:eastAsia="Times New Roman" w:hAnsi="Times New Roman" w:cs="Times New Roman"/>
      <w:szCs w:val="24"/>
    </w:rPr>
  </w:style>
  <w:style w:type="paragraph" w:customStyle="1" w:styleId="Nothing">
    <w:name w:val="Nothing"/>
    <w:link w:val="NothingChar"/>
    <w:rsid w:val="00F9428C"/>
    <w:pPr>
      <w:spacing w:after="0" w:line="240" w:lineRule="auto"/>
      <w:jc w:val="both"/>
    </w:pPr>
    <w:rPr>
      <w:rFonts w:ascii="Times New Roman" w:eastAsia="Times New Roman" w:hAnsi="Times New Roman" w:cs="Times New Roman"/>
      <w:szCs w:val="24"/>
    </w:rPr>
  </w:style>
  <w:style w:type="character" w:customStyle="1" w:styleId="Author-Date">
    <w:name w:val="Author-Date"/>
    <w:rsid w:val="00F9428C"/>
    <w:rPr>
      <w:b/>
      <w:bCs w:val="0"/>
      <w:sz w:val="20"/>
      <w:szCs w:val="20"/>
      <w:u w:val="single"/>
    </w:rPr>
  </w:style>
  <w:style w:type="paragraph" w:customStyle="1" w:styleId="cardtext">
    <w:name w:val="card text"/>
    <w:basedOn w:val="Normal"/>
    <w:link w:val="cardtextChar"/>
    <w:qFormat/>
    <w:rsid w:val="00F9428C"/>
    <w:pPr>
      <w:ind w:left="288" w:right="288"/>
    </w:pPr>
    <w:rPr>
      <w:rFonts w:ascii="Georgia" w:hAnsi="Georgia" w:cs="Calibri"/>
      <w:sz w:val="22"/>
    </w:rPr>
  </w:style>
  <w:style w:type="character" w:customStyle="1" w:styleId="cardtextChar">
    <w:name w:val="card text Char"/>
    <w:basedOn w:val="DefaultParagraphFont"/>
    <w:link w:val="cardtext"/>
    <w:rsid w:val="00F9428C"/>
    <w:rPr>
      <w:rFonts w:ascii="Georgia" w:hAnsi="Georgia" w:cs="Calibri"/>
    </w:rPr>
  </w:style>
  <w:style w:type="character" w:customStyle="1" w:styleId="Heading2Char3">
    <w:name w:val="Heading 2 Char3"/>
    <w:aliases w:val="Heading 21 Char,Char Char Char Char1 Char1,Char Char Char Char1 Char Char,Char Char Char Char1 Char,Char2 Char,Heading 2 Char Char1 Char,Heading 2 Char Char Char Char2,Heading 2 Char Char Char1,Heading 2 Char Char Char1 Char Char"/>
    <w:basedOn w:val="DefaultParagraphFont"/>
    <w:qFormat/>
    <w:rsid w:val="00F9428C"/>
    <w:rPr>
      <w:rFonts w:ascii="Arial" w:hAnsi="Arial" w:cs="Arial" w:hint="default"/>
      <w:b/>
      <w:bCs/>
      <w:iCs/>
      <w:szCs w:val="28"/>
      <w:lang w:val="en-US" w:eastAsia="en-US" w:bidi="ar-SA"/>
    </w:rPr>
  </w:style>
  <w:style w:type="paragraph" w:customStyle="1" w:styleId="tag">
    <w:name w:val="tag"/>
    <w:aliases w:val="No Spacing112,No Spacing5,No Spacing1121,nonunderlined,No Spacing1,tags,No Spacing111,No Spacing11,No Spacing2,Debate Text,Read stuff,No Spacing1111,No Spacing3,Card,Tag and Cite,Tags,No Spacing21,No Spacing4,No Spacing11111,No Spacing111111"/>
    <w:basedOn w:val="Normal"/>
    <w:next w:val="Normal"/>
    <w:autoRedefine/>
    <w:qFormat/>
    <w:rsid w:val="00F9428C"/>
    <w:rPr>
      <w:rFonts w:asciiTheme="minorHAnsi" w:hAnsiTheme="minorHAnsi" w:cstheme="minorBidi"/>
      <w:b/>
      <w:sz w:val="24"/>
    </w:rPr>
  </w:style>
  <w:style w:type="character" w:customStyle="1" w:styleId="underline">
    <w:name w:val="underline"/>
    <w:basedOn w:val="DefaultParagraphFont"/>
    <w:link w:val="textbold"/>
    <w:qFormat/>
    <w:rsid w:val="00F9428C"/>
    <w:rPr>
      <w:rFonts w:ascii="Times New Roman" w:hAnsi="Times New Roman" w:cs="Times New Roman"/>
      <w:b/>
      <w:u w:val="single"/>
    </w:rPr>
  </w:style>
  <w:style w:type="paragraph" w:customStyle="1" w:styleId="textbold">
    <w:name w:val="text bold"/>
    <w:basedOn w:val="Normal"/>
    <w:link w:val="underline"/>
    <w:qFormat/>
    <w:rsid w:val="00F9428C"/>
    <w:pPr>
      <w:ind w:left="720"/>
      <w:jc w:val="both"/>
    </w:pPr>
    <w:rPr>
      <w:b/>
      <w:sz w:val="22"/>
      <w:u w:val="single"/>
    </w:rPr>
  </w:style>
  <w:style w:type="character" w:customStyle="1" w:styleId="Heading3Char1">
    <w:name w:val="Heading 3 Char1"/>
    <w:rsid w:val="00F9428C"/>
    <w:rPr>
      <w:rFonts w:cs="Arial"/>
      <w:bCs/>
      <w:szCs w:val="26"/>
      <w:u w:val="single"/>
      <w:lang w:val="en-US" w:eastAsia="en-US" w:bidi="ar-SA"/>
    </w:rPr>
  </w:style>
  <w:style w:type="character" w:customStyle="1" w:styleId="CharCharChar">
    <w:name w:val="Char Char Char"/>
    <w:basedOn w:val="DefaultParagraphFont"/>
    <w:rsid w:val="00F9428C"/>
    <w:rPr>
      <w:rFonts w:cs="Arial"/>
      <w:bCs/>
      <w:szCs w:val="26"/>
      <w:u w:val="single"/>
      <w:lang w:val="en-US" w:eastAsia="en-US" w:bidi="ar-SA"/>
    </w:rPr>
  </w:style>
  <w:style w:type="character" w:customStyle="1" w:styleId="underline2">
    <w:name w:val="underline2"/>
    <w:basedOn w:val="DefaultParagraphFont"/>
    <w:rsid w:val="00F9428C"/>
    <w:rPr>
      <w:u w:val="single"/>
    </w:rPr>
  </w:style>
  <w:style w:type="character" w:styleId="IntenseEmphasis">
    <w:name w:val="Intense Emphasis"/>
    <w:aliases w:val="Underline Char"/>
    <w:uiPriority w:val="6"/>
    <w:qFormat/>
    <w:rsid w:val="00F9428C"/>
    <w:rPr>
      <w:b w:val="0"/>
      <w:bCs/>
      <w:u w:val="single"/>
    </w:rPr>
  </w:style>
  <w:style w:type="character" w:customStyle="1" w:styleId="AuthorDateChar">
    <w:name w:val="Author/Date Char"/>
    <w:link w:val="AuthorDate"/>
    <w:locked/>
    <w:rsid w:val="00F9428C"/>
    <w:rPr>
      <w:rFonts w:ascii="Times New Roman" w:eastAsia="Calibri" w:hAnsi="Times New Roman" w:cs="Times New Roman"/>
      <w:b/>
      <w:sz w:val="24"/>
      <w:u w:val="single"/>
    </w:rPr>
  </w:style>
  <w:style w:type="paragraph" w:customStyle="1" w:styleId="AuthorDate">
    <w:name w:val="Author/Date"/>
    <w:basedOn w:val="Normal"/>
    <w:link w:val="AuthorDateChar"/>
    <w:rsid w:val="00F9428C"/>
    <w:rPr>
      <w:rFonts w:eastAsia="Calibri"/>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Ch"/>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502157"/>
    <w:rPr>
      <w:rFonts w:ascii="Times New Roman" w:hAnsi="Times New Roman"/>
      <w:b/>
      <w:bCs/>
      <w:sz w:val="24"/>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Ch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rsid w:val="005B2477"/>
    <w:rPr>
      <w:rFonts w:ascii="Times New Roman" w:hAnsi="Times New Roman"/>
      <w:b/>
      <w:sz w:val="20"/>
      <w:u w:val="single"/>
      <w:bdr w:val="single" w:sz="4" w:space="0" w:color="auto"/>
    </w:rPr>
  </w:style>
  <w:style w:type="character" w:customStyle="1" w:styleId="TitleChar">
    <w:name w:val="Title Char"/>
    <w:aliases w:val="Cites and Cards Char,Bold Underlined Char"/>
    <w:basedOn w:val="DefaultParagraphFont"/>
    <w:link w:val="Title"/>
    <w:uiPriority w:val="5"/>
    <w:qFormat/>
    <w:locked/>
    <w:rsid w:val="00F9428C"/>
    <w:rPr>
      <w:bCs/>
      <w:sz w:val="20"/>
      <w:u w:val="single"/>
    </w:rPr>
  </w:style>
  <w:style w:type="paragraph" w:styleId="Title">
    <w:name w:val="Title"/>
    <w:aliases w:val="Cites and Cards,Bold Underlined"/>
    <w:basedOn w:val="Normal"/>
    <w:next w:val="Normal"/>
    <w:link w:val="TitleChar"/>
    <w:uiPriority w:val="5"/>
    <w:qFormat/>
    <w:rsid w:val="00F9428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F9428C"/>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F9428C"/>
    <w:rPr>
      <w:b/>
      <w:sz w:val="20"/>
      <w:u w:val="single"/>
    </w:rPr>
  </w:style>
  <w:style w:type="character" w:customStyle="1" w:styleId="Style11pt">
    <w:name w:val="Style 11 pt"/>
    <w:basedOn w:val="DefaultParagraphFont"/>
    <w:rsid w:val="00F9428C"/>
    <w:rPr>
      <w:sz w:val="20"/>
    </w:rPr>
  </w:style>
  <w:style w:type="character" w:customStyle="1" w:styleId="DebateUnderline">
    <w:name w:val="Debate Underline"/>
    <w:qFormat/>
    <w:rsid w:val="00F9428C"/>
    <w:rPr>
      <w:rFonts w:ascii="Times New Roman" w:hAnsi="Times New Roman" w:cs="Times New Roman" w:hint="default"/>
      <w:sz w:val="20"/>
      <w:u w:val="thick"/>
    </w:rPr>
  </w:style>
  <w:style w:type="character" w:customStyle="1" w:styleId="NothingChar">
    <w:name w:val="Nothing Char"/>
    <w:link w:val="Nothing"/>
    <w:locked/>
    <w:rsid w:val="00F9428C"/>
    <w:rPr>
      <w:rFonts w:ascii="Times New Roman" w:eastAsia="Times New Roman" w:hAnsi="Times New Roman" w:cs="Times New Roman"/>
      <w:szCs w:val="24"/>
    </w:rPr>
  </w:style>
  <w:style w:type="paragraph" w:customStyle="1" w:styleId="Nothing">
    <w:name w:val="Nothing"/>
    <w:link w:val="NothingChar"/>
    <w:rsid w:val="00F9428C"/>
    <w:pPr>
      <w:spacing w:after="0" w:line="240" w:lineRule="auto"/>
      <w:jc w:val="both"/>
    </w:pPr>
    <w:rPr>
      <w:rFonts w:ascii="Times New Roman" w:eastAsia="Times New Roman" w:hAnsi="Times New Roman" w:cs="Times New Roman"/>
      <w:szCs w:val="24"/>
    </w:rPr>
  </w:style>
  <w:style w:type="character" w:customStyle="1" w:styleId="Author-Date">
    <w:name w:val="Author-Date"/>
    <w:rsid w:val="00F9428C"/>
    <w:rPr>
      <w:b/>
      <w:bCs w:val="0"/>
      <w:sz w:val="20"/>
      <w:szCs w:val="20"/>
      <w:u w:val="single"/>
    </w:rPr>
  </w:style>
  <w:style w:type="paragraph" w:customStyle="1" w:styleId="cardtext">
    <w:name w:val="card text"/>
    <w:basedOn w:val="Normal"/>
    <w:link w:val="cardtextChar"/>
    <w:qFormat/>
    <w:rsid w:val="00F9428C"/>
    <w:pPr>
      <w:ind w:left="288" w:right="288"/>
    </w:pPr>
    <w:rPr>
      <w:rFonts w:ascii="Georgia" w:hAnsi="Georgia" w:cs="Calibri"/>
      <w:sz w:val="22"/>
    </w:rPr>
  </w:style>
  <w:style w:type="character" w:customStyle="1" w:styleId="cardtextChar">
    <w:name w:val="card text Char"/>
    <w:basedOn w:val="DefaultParagraphFont"/>
    <w:link w:val="cardtext"/>
    <w:rsid w:val="00F9428C"/>
    <w:rPr>
      <w:rFonts w:ascii="Georgia" w:hAnsi="Georgia" w:cs="Calibri"/>
    </w:rPr>
  </w:style>
  <w:style w:type="character" w:customStyle="1" w:styleId="Heading2Char3">
    <w:name w:val="Heading 2 Char3"/>
    <w:aliases w:val="Heading 21 Char,Char Char Char Char1 Char1,Char Char Char Char1 Char Char,Char Char Char Char1 Char,Char2 Char,Heading 2 Char Char1 Char,Heading 2 Char Char Char Char2,Heading 2 Char Char Char1,Heading 2 Char Char Char1 Char Char"/>
    <w:basedOn w:val="DefaultParagraphFont"/>
    <w:qFormat/>
    <w:rsid w:val="00F9428C"/>
    <w:rPr>
      <w:rFonts w:ascii="Arial" w:hAnsi="Arial" w:cs="Arial" w:hint="default"/>
      <w:b/>
      <w:bCs/>
      <w:iCs/>
      <w:szCs w:val="28"/>
      <w:lang w:val="en-US" w:eastAsia="en-US" w:bidi="ar-SA"/>
    </w:rPr>
  </w:style>
  <w:style w:type="paragraph" w:customStyle="1" w:styleId="tag">
    <w:name w:val="tag"/>
    <w:aliases w:val="No Spacing112,No Spacing5,No Spacing1121,nonunderlined,No Spacing1,tags,No Spacing111,No Spacing11,No Spacing2,Debate Text,Read stuff,No Spacing1111,No Spacing3,Card,Tag and Cite,Tags,No Spacing21,No Spacing4,No Spacing11111,No Spacing111111"/>
    <w:basedOn w:val="Normal"/>
    <w:next w:val="Normal"/>
    <w:autoRedefine/>
    <w:qFormat/>
    <w:rsid w:val="00F9428C"/>
    <w:rPr>
      <w:rFonts w:asciiTheme="minorHAnsi" w:hAnsiTheme="minorHAnsi" w:cstheme="minorBidi"/>
      <w:b/>
      <w:sz w:val="24"/>
    </w:rPr>
  </w:style>
  <w:style w:type="character" w:customStyle="1" w:styleId="underline">
    <w:name w:val="underline"/>
    <w:basedOn w:val="DefaultParagraphFont"/>
    <w:link w:val="textbold"/>
    <w:qFormat/>
    <w:rsid w:val="00F9428C"/>
    <w:rPr>
      <w:rFonts w:ascii="Times New Roman" w:hAnsi="Times New Roman" w:cs="Times New Roman"/>
      <w:b/>
      <w:u w:val="single"/>
    </w:rPr>
  </w:style>
  <w:style w:type="paragraph" w:customStyle="1" w:styleId="textbold">
    <w:name w:val="text bold"/>
    <w:basedOn w:val="Normal"/>
    <w:link w:val="underline"/>
    <w:qFormat/>
    <w:rsid w:val="00F9428C"/>
    <w:pPr>
      <w:ind w:left="720"/>
      <w:jc w:val="both"/>
    </w:pPr>
    <w:rPr>
      <w:b/>
      <w:sz w:val="22"/>
      <w:u w:val="single"/>
    </w:rPr>
  </w:style>
  <w:style w:type="character" w:customStyle="1" w:styleId="Heading3Char1">
    <w:name w:val="Heading 3 Char1"/>
    <w:rsid w:val="00F9428C"/>
    <w:rPr>
      <w:rFonts w:cs="Arial"/>
      <w:bCs/>
      <w:szCs w:val="26"/>
      <w:u w:val="single"/>
      <w:lang w:val="en-US" w:eastAsia="en-US" w:bidi="ar-SA"/>
    </w:rPr>
  </w:style>
  <w:style w:type="character" w:customStyle="1" w:styleId="CharCharChar">
    <w:name w:val="Char Char Char"/>
    <w:basedOn w:val="DefaultParagraphFont"/>
    <w:rsid w:val="00F9428C"/>
    <w:rPr>
      <w:rFonts w:cs="Arial"/>
      <w:bCs/>
      <w:szCs w:val="26"/>
      <w:u w:val="single"/>
      <w:lang w:val="en-US" w:eastAsia="en-US" w:bidi="ar-SA"/>
    </w:rPr>
  </w:style>
  <w:style w:type="character" w:customStyle="1" w:styleId="underline2">
    <w:name w:val="underline2"/>
    <w:basedOn w:val="DefaultParagraphFont"/>
    <w:rsid w:val="00F9428C"/>
    <w:rPr>
      <w:u w:val="single"/>
    </w:rPr>
  </w:style>
  <w:style w:type="character" w:styleId="IntenseEmphasis">
    <w:name w:val="Intense Emphasis"/>
    <w:aliases w:val="Underline Char"/>
    <w:uiPriority w:val="6"/>
    <w:qFormat/>
    <w:rsid w:val="00F9428C"/>
    <w:rPr>
      <w:b w:val="0"/>
      <w:bCs/>
      <w:u w:val="single"/>
    </w:rPr>
  </w:style>
  <w:style w:type="character" w:customStyle="1" w:styleId="AuthorDateChar">
    <w:name w:val="Author/Date Char"/>
    <w:link w:val="AuthorDate"/>
    <w:locked/>
    <w:rsid w:val="00F9428C"/>
    <w:rPr>
      <w:rFonts w:ascii="Times New Roman" w:eastAsia="Calibri" w:hAnsi="Times New Roman" w:cs="Times New Roman"/>
      <w:b/>
      <w:sz w:val="24"/>
      <w:u w:val="single"/>
    </w:rPr>
  </w:style>
  <w:style w:type="paragraph" w:customStyle="1" w:styleId="AuthorDate">
    <w:name w:val="Author/Date"/>
    <w:basedOn w:val="Normal"/>
    <w:link w:val="AuthorDateChar"/>
    <w:rsid w:val="00F9428C"/>
    <w:rPr>
      <w:rFonts w:eastAsia="Calibr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logs.the-american-interest.com/wrm/2012/07/18/energy-revolution-3-the-new-american-century/" TargetMode="External"/><Relationship Id="rId18" Type="http://schemas.openxmlformats.org/officeDocument/2006/relationships/hyperlink" Target="http://gulfnews.com/business/oil-gas/oil-prices-down-on-rise-in-gasoline-inventories-1.1125238" TargetMode="External"/><Relationship Id="rId26" Type="http://schemas.openxmlformats.org/officeDocument/2006/relationships/hyperlink" Target="http://thehill.com/homenews/house/275797-van-hollen-gop-has-recipe-for-more-gridlock" TargetMode="External"/><Relationship Id="rId3" Type="http://schemas.openxmlformats.org/officeDocument/2006/relationships/customXml" Target="../customXml/item3.xml"/><Relationship Id="rId21" Type="http://schemas.openxmlformats.org/officeDocument/2006/relationships/hyperlink" Target="file:///C:\Users\Pei\Desktop\ROGERS%20HOUSE\July%202011,%20%22Shale%20Gas%20and%20U.S.%20National%20Security," TargetMode="External"/><Relationship Id="rId34" Type="http://schemas.openxmlformats.org/officeDocument/2006/relationships/hyperlink" Target="http://www.forbes.com/sites/richardfinger/2012/07/27/more-data-natural-gas-is-heading-higher/print/" TargetMode="External"/><Relationship Id="rId7" Type="http://schemas.openxmlformats.org/officeDocument/2006/relationships/settings" Target="settings.xml"/><Relationship Id="rId12" Type="http://schemas.openxmlformats.org/officeDocument/2006/relationships/hyperlink" Target="http://commdocs.house.gov/committees/intlrel/hfa26076.000/hfa26076_0f.htm" TargetMode="External"/><Relationship Id="rId17" Type="http://schemas.openxmlformats.org/officeDocument/2006/relationships/hyperlink" Target="http://rd.springer.com/chapter/10.1007/978-3-540-95991-5_34" TargetMode="External"/><Relationship Id="rId25" Type="http://schemas.openxmlformats.org/officeDocument/2006/relationships/hyperlink" Target="http://online.wsj.com/article/SB10001424052702304050304577375682575260526.html" TargetMode="External"/><Relationship Id="rId33" Type="http://schemas.openxmlformats.org/officeDocument/2006/relationships/hyperlink" Target="http://www.epi.org/publication/webfeatures_snapshots_20080212/"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oastalresearchcenter.ucsb.edu/cmi/files/2006-054.pdf%202008" TargetMode="External"/><Relationship Id="rId20" Type="http://schemas.openxmlformats.org/officeDocument/2006/relationships/hyperlink" Target="http://www.oilandgaseurasia.com/articles/p/162/article/1870/" TargetMode="External"/><Relationship Id="rId29" Type="http://schemas.openxmlformats.org/officeDocument/2006/relationships/hyperlink" Target="http://energy.nationaljournal.com/2012/08/finding-the-sweet-spot-biparti.php"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oilprice.com/Energy/Natural-Gas/Natural-Gas-is-Sticky.html" TargetMode="External"/><Relationship Id="rId24" Type="http://schemas.openxmlformats.org/officeDocument/2006/relationships/hyperlink" Target="http://www.iea.org/newsroomandevents/speec" TargetMode="External"/><Relationship Id="rId32" Type="http://schemas.openxmlformats.org/officeDocument/2006/relationships/hyperlink" Target="http://www.huffingtonpost.com/2011/04/06/how-the-oil-lobby-greases_n_845720.html?view=print&amp;comm_ref=false"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nytimes.com/2012/10/24/business/energy-environment/future-of-american-aid-to-clean-energy.html?pagewanted=all&amp;_r=0" TargetMode="External"/><Relationship Id="rId23" Type="http://schemas.openxmlformats.org/officeDocument/2006/relationships/hyperlink" Target="http://news.nationalpost.com/2012/01/17/russia-faces-violent-revolution-if-it-doesnt-embrace-democracy-billionaire-putin-challenger-declares/" TargetMode="External"/><Relationship Id="rId28" Type="http://schemas.openxmlformats.org/officeDocument/2006/relationships/hyperlink" Target="http://www.politico.com/story/2013/01/chuck-hagel-picked-for-defense-secretary-85800.html"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www.usatoday.com/money/industries/energy/story/2012-04-21/global-factors-gasoline-prices/54421804/1" TargetMode="External"/><Relationship Id="rId31" Type="http://schemas.openxmlformats.org/officeDocument/2006/relationships/hyperlink" Target="http://www.nytimes.com/2006/04/09/washington/09drill.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renewableenergyworld.com/rea/news/article/2012/08/rising-tide-for-ocean-energy?page=2" TargetMode="External"/><Relationship Id="rId22" Type="http://schemas.openxmlformats.org/officeDocument/2006/relationships/hyperlink" Target="http://www.heritage.org/research/reports/2009/11/russias-economic-crisis-and-us-russia-relations-troubled-times-ahead" TargetMode="External"/><Relationship Id="rId27" Type="http://schemas.openxmlformats.org/officeDocument/2006/relationships/hyperlink" Target="http://www.ft.com/intl/cms/s/0/8f8ef804-5501-11e2-a628-00144feab49a.html?ftcamp=published_links%2Frss%2Fworld%2Ffeed%2F%2Fproduct" TargetMode="External"/><Relationship Id="rId30" Type="http://schemas.openxmlformats.org/officeDocument/2006/relationships/hyperlink" Target="http://www.smartplanet.com/blog/intelligent-energy/house-republicans-push-offshore-drilling/6068" TargetMode="External"/><Relationship Id="rId35" Type="http://schemas.openxmlformats.org/officeDocument/2006/relationships/hyperlink" Target="http://www.therecord.com/opinion/columns/article/863635--shale-gas-won-t-change-the-gam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0645BF20-136D-42EF-AFE3-FA657B121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12</Pages>
  <Words>3450</Words>
  <Characters>19671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Team 2011</dc:creator>
  <cp:lastModifiedBy>Young, Team 2011</cp:lastModifiedBy>
  <cp:revision>1</cp:revision>
  <dcterms:created xsi:type="dcterms:W3CDTF">2013-01-14T01:54:00Z</dcterms:created>
  <dcterms:modified xsi:type="dcterms:W3CDTF">2013-01-14T01:56:00Z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