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A2E" w:rsidRDefault="00960A2E" w:rsidP="00960A2E">
      <w:pPr>
        <w:pStyle w:val="Heading1"/>
      </w:pPr>
      <w:r>
        <w:t>***1NR***</w:t>
      </w:r>
    </w:p>
    <w:p w:rsidR="00960A2E" w:rsidRPr="0008730D" w:rsidRDefault="00960A2E" w:rsidP="00960A2E"/>
    <w:p w:rsidR="00960A2E" w:rsidRPr="0008730D" w:rsidRDefault="00960A2E" w:rsidP="00960A2E">
      <w:pPr>
        <w:pStyle w:val="Heading1"/>
      </w:pPr>
      <w:r>
        <w:t>Politics</w:t>
      </w:r>
    </w:p>
    <w:p w:rsidR="00960A2E" w:rsidRPr="0008730D" w:rsidRDefault="00960A2E" w:rsidP="00960A2E"/>
    <w:p w:rsidR="00960A2E" w:rsidRPr="002A2A95" w:rsidRDefault="00960A2E" w:rsidP="00960A2E">
      <w:pPr>
        <w:rPr>
          <w:b/>
          <w:u w:val="single"/>
        </w:rPr>
      </w:pPr>
      <w:r w:rsidRPr="002A2A95">
        <w:rPr>
          <w:b/>
          <w:u w:val="single"/>
        </w:rPr>
        <w:t xml:space="preserve">XDISAD TURNS CASE: </w:t>
      </w:r>
    </w:p>
    <w:p w:rsidR="00960A2E" w:rsidRDefault="00960A2E" w:rsidP="00960A2E"/>
    <w:p w:rsidR="00960A2E" w:rsidRPr="00A312A2" w:rsidRDefault="00960A2E" w:rsidP="00960A2E">
      <w:pPr>
        <w:rPr>
          <w:b/>
        </w:rPr>
      </w:pPr>
      <w:r>
        <w:rPr>
          <w:b/>
        </w:rPr>
        <w:t>X</w:t>
      </w:r>
      <w:r w:rsidRPr="00A312A2">
        <w:rPr>
          <w:b/>
        </w:rPr>
        <w:t>Fiscal cliff collapse energy funding</w:t>
      </w:r>
    </w:p>
    <w:p w:rsidR="00960A2E" w:rsidRDefault="00960A2E" w:rsidP="00960A2E">
      <w:r w:rsidRPr="00A312A2">
        <w:rPr>
          <w:b/>
        </w:rPr>
        <w:t>The Atlantic</w:t>
      </w:r>
      <w:r>
        <w:t>, Editors, 5/7/12, Who Will Save Clean Energy?, www.theatlantic.com/business/archive/2012/05/who-will-save-clean-energy/256816/</w:t>
      </w:r>
    </w:p>
    <w:p w:rsidR="00960A2E" w:rsidRDefault="00960A2E" w:rsidP="00960A2E">
      <w:r>
        <w:t>The "</w:t>
      </w:r>
      <w:r>
        <w:rPr>
          <w:rStyle w:val="Underline"/>
        </w:rPr>
        <w:t>fiscal cliff" refers to the double-…</w:t>
      </w:r>
      <w:r>
        <w:t xml:space="preserve"> for other energy sources </w:t>
      </w:r>
      <w:r>
        <w:rPr>
          <w:rStyle w:val="Underline"/>
        </w:rPr>
        <w:t>will slow to a trickle</w:t>
      </w:r>
      <w:r>
        <w:t>.</w:t>
      </w:r>
    </w:p>
    <w:p w:rsidR="00960A2E" w:rsidRDefault="00960A2E" w:rsidP="00960A2E"/>
    <w:p w:rsidR="00960A2E" w:rsidRPr="00CB11F0" w:rsidRDefault="00960A2E" w:rsidP="00960A2E">
      <w:r>
        <w:t>U- More</w:t>
      </w:r>
    </w:p>
    <w:p w:rsidR="00960A2E" w:rsidRPr="00CB11F0" w:rsidRDefault="00960A2E" w:rsidP="00960A2E">
      <w:pPr>
        <w:rPr>
          <w:b/>
        </w:rPr>
      </w:pPr>
      <w:r w:rsidRPr="00CB11F0">
        <w:rPr>
          <w:b/>
        </w:rPr>
        <w:t>A deal will happen in the lame duck</w:t>
      </w:r>
    </w:p>
    <w:p w:rsidR="00960A2E" w:rsidRDefault="00960A2E" w:rsidP="00960A2E">
      <w:r w:rsidRPr="00611A09">
        <w:rPr>
          <w:rStyle w:val="StyleStyleBold12pt"/>
        </w:rPr>
        <w:t>Steber 10/26</w:t>
      </w:r>
      <w:r>
        <w:t xml:space="preserve"> Mark is Chief Tax Officer, Jackson Hewitt Tax Service Inc. “Taxmageddon, the Fiscal Cliff, the Mayan Calendar, and Other Year-End Events to Watch Out for,” 2012, </w:t>
      </w:r>
      <w:hyperlink r:id="rId7" w:history="1">
        <w:r w:rsidRPr="00B1596B">
          <w:rPr>
            <w:rStyle w:val="Hyperlink"/>
          </w:rPr>
          <w:t>http://www.huffingtonpost.com/mark-steber/fiscal-cliff_b_2012008.html</w:t>
        </w:r>
      </w:hyperlink>
    </w:p>
    <w:p w:rsidR="00960A2E" w:rsidRDefault="00960A2E" w:rsidP="00960A2E">
      <w:pPr>
        <w:rPr>
          <w:sz w:val="12"/>
        </w:rPr>
      </w:pPr>
      <w:r w:rsidRPr="00611A09">
        <w:rPr>
          <w:sz w:val="12"/>
        </w:rPr>
        <w:t xml:space="preserve">So </w:t>
      </w:r>
      <w:r w:rsidRPr="00611A09">
        <w:rPr>
          <w:rStyle w:val="Underline"/>
          <w:highlight w:val="yellow"/>
        </w:rPr>
        <w:t xml:space="preserve">in the coming weeks, be especially </w:t>
      </w:r>
      <w:r>
        <w:rPr>
          <w:rStyle w:val="Underline"/>
        </w:rPr>
        <w:t>…</w:t>
      </w:r>
      <w:r w:rsidRPr="00611A09">
        <w:rPr>
          <w:sz w:val="12"/>
        </w:rPr>
        <w:t xml:space="preserve"> with the Mayan calendar might not be so bad.</w:t>
      </w:r>
    </w:p>
    <w:p w:rsidR="00960A2E" w:rsidRDefault="00960A2E" w:rsidP="00960A2E"/>
    <w:p w:rsidR="00960A2E" w:rsidRDefault="00960A2E" w:rsidP="00960A2E">
      <w:pPr>
        <w:rPr>
          <w:b/>
        </w:rPr>
      </w:pPr>
      <w:r>
        <w:rPr>
          <w:b/>
        </w:rPr>
        <w:t xml:space="preserve">They say it doesn’t happen til December, but: </w:t>
      </w:r>
    </w:p>
    <w:p w:rsidR="00960A2E" w:rsidRPr="00CB11F0" w:rsidRDefault="00960A2E" w:rsidP="00960A2E">
      <w:pPr>
        <w:rPr>
          <w:b/>
        </w:rPr>
      </w:pPr>
      <w:r w:rsidRPr="00CB11F0">
        <w:rPr>
          <w:b/>
        </w:rPr>
        <w:t>Fiscal cliff is top of the docket</w:t>
      </w:r>
    </w:p>
    <w:p w:rsidR="00960A2E" w:rsidRDefault="00960A2E" w:rsidP="00960A2E">
      <w:r w:rsidRPr="002A053D">
        <w:rPr>
          <w:rStyle w:val="StyleStyleBold12pt"/>
        </w:rPr>
        <w:t>Mak 10/24</w:t>
      </w:r>
      <w:r>
        <w:t xml:space="preserve"> Tim is a writer at Politico. “W.H.: Sequester talks after election,” </w:t>
      </w:r>
      <w:hyperlink r:id="rId8" w:history="1">
        <w:r w:rsidRPr="00B1596B">
          <w:rPr>
            <w:rStyle w:val="Hyperlink"/>
          </w:rPr>
          <w:t>http://www.politico.com/news/stories/1012/82845.html</w:t>
        </w:r>
      </w:hyperlink>
    </w:p>
    <w:p w:rsidR="00960A2E" w:rsidRDefault="00960A2E" w:rsidP="00960A2E">
      <w:pPr>
        <w:rPr>
          <w:rStyle w:val="Underline"/>
        </w:rPr>
      </w:pPr>
      <w:r w:rsidRPr="00E11E0B">
        <w:rPr>
          <w:sz w:val="12"/>
        </w:rPr>
        <w:t xml:space="preserve">President Barack </w:t>
      </w:r>
      <w:r w:rsidRPr="00E11E0B">
        <w:rPr>
          <w:rStyle w:val="Underline"/>
          <w:highlight w:val="yellow"/>
        </w:rPr>
        <w:t xml:space="preserve">Obama wants to get into </w:t>
      </w:r>
      <w:r>
        <w:rPr>
          <w:rStyle w:val="Underline"/>
          <w:highlight w:val="yellow"/>
        </w:rPr>
        <w:t>…</w:t>
      </w:r>
      <w:r w:rsidRPr="00E11E0B">
        <w:rPr>
          <w:rStyle w:val="Underline"/>
          <w:highlight w:val="yellow"/>
        </w:rPr>
        <w:t xml:space="preserve"> of business,"</w:t>
      </w:r>
      <w:r w:rsidRPr="00E11E0B">
        <w:rPr>
          <w:rStyle w:val="Underline"/>
        </w:rPr>
        <w:t xml:space="preserve"> Obama said.</w:t>
      </w:r>
    </w:p>
    <w:p w:rsidR="00960A2E" w:rsidRPr="00993207" w:rsidRDefault="00960A2E" w:rsidP="00960A2E"/>
    <w:p w:rsidR="00960A2E" w:rsidRDefault="00960A2E" w:rsidP="00960A2E"/>
    <w:p w:rsidR="00960A2E" w:rsidRPr="00363E93" w:rsidRDefault="00960A2E" w:rsidP="00960A2E"/>
    <w:p w:rsidR="00960A2E" w:rsidRPr="00C366E9" w:rsidRDefault="00960A2E" w:rsidP="00960A2E">
      <w:pPr>
        <w:rPr>
          <w:b/>
        </w:rPr>
      </w:pPr>
      <w:r w:rsidRPr="00C366E9">
        <w:rPr>
          <w:b/>
        </w:rPr>
        <w:t>Ideological differences are resolved- it’s all a question of political leverage</w:t>
      </w:r>
    </w:p>
    <w:p w:rsidR="00960A2E" w:rsidRDefault="00960A2E" w:rsidP="00960A2E">
      <w:r w:rsidRPr="004D02C2">
        <w:rPr>
          <w:b/>
          <w:sz w:val="24"/>
          <w:szCs w:val="24"/>
        </w:rPr>
        <w:t>Pincus, 10-25</w:t>
      </w:r>
      <w:r w:rsidRPr="004D02C2">
        <w:t xml:space="preserve"> (Walter, Walter Pincus writes for The Washington Post, “Opinion: Heading toward a fiscal cliff,” </w:t>
      </w:r>
      <w:hyperlink r:id="rId9" w:history="1">
        <w:r w:rsidRPr="004D02C2">
          <w:rPr>
            <w:rStyle w:val="Hyperlink"/>
          </w:rPr>
          <w:t>http://www.northjersey.com/news/opinions/cliff_102612.html?c=y&amp;page=1</w:t>
        </w:r>
      </w:hyperlink>
      <w:r w:rsidRPr="004D02C2">
        <w:t>)</w:t>
      </w:r>
    </w:p>
    <w:p w:rsidR="00960A2E" w:rsidRDefault="00960A2E" w:rsidP="00960A2E">
      <w:pPr>
        <w:rPr>
          <w:u w:val="single"/>
        </w:rPr>
      </w:pPr>
      <w:r w:rsidRPr="002A36A6">
        <w:rPr>
          <w:highlight w:val="cyan"/>
          <w:u w:val="single"/>
        </w:rPr>
        <w:t xml:space="preserve">Obama will have the upper hand if </w:t>
      </w:r>
      <w:r>
        <w:rPr>
          <w:highlight w:val="cyan"/>
          <w:u w:val="single"/>
        </w:rPr>
        <w:t>…</w:t>
      </w:r>
      <w:r w:rsidRPr="002A36A6">
        <w:rPr>
          <w:highlight w:val="cyan"/>
          <w:u w:val="single"/>
        </w:rPr>
        <w:t xml:space="preserve"> through Medicare reforms.</w:t>
      </w:r>
    </w:p>
    <w:p w:rsidR="00960A2E" w:rsidRDefault="00960A2E" w:rsidP="00960A2E">
      <w:pPr>
        <w:rPr>
          <w:u w:val="single"/>
        </w:rPr>
      </w:pPr>
    </w:p>
    <w:p w:rsidR="00960A2E" w:rsidRPr="002A36A6" w:rsidRDefault="00960A2E" w:rsidP="00960A2E">
      <w:pPr>
        <w:pStyle w:val="Heading4"/>
        <w:rPr>
          <w:rStyle w:val="Underline"/>
          <w:b w:val="0"/>
        </w:rPr>
      </w:pPr>
      <w:r w:rsidRPr="002A36A6">
        <w:rPr>
          <w:rStyle w:val="Underline"/>
        </w:rPr>
        <w:t>Obama re-election ensures leverage- but political fights in the lame duck means we cross the fiscal cliff</w:t>
      </w:r>
    </w:p>
    <w:p w:rsidR="00960A2E" w:rsidRDefault="00960A2E" w:rsidP="00960A2E">
      <w:pPr>
        <w:rPr>
          <w:rStyle w:val="Underline"/>
        </w:rPr>
      </w:pPr>
      <w:r w:rsidRPr="004D02C2">
        <w:rPr>
          <w:rStyle w:val="Underline"/>
          <w:sz w:val="24"/>
          <w:szCs w:val="24"/>
        </w:rPr>
        <w:t>Reuters, 10-22</w:t>
      </w:r>
      <w:r w:rsidRPr="004D02C2">
        <w:rPr>
          <w:rStyle w:val="Underline"/>
        </w:rPr>
        <w:t xml:space="preserve"> (</w:t>
      </w:r>
      <w:r w:rsidRPr="004D02C2">
        <w:t>Some in Congress look to $55 billion fiscal cliff 'fallback'</w:t>
      </w:r>
      <w:r>
        <w:t xml:space="preserve">, </w:t>
      </w:r>
      <w:hyperlink r:id="rId10" w:history="1">
        <w:r>
          <w:rPr>
            <w:rStyle w:val="Hyperlink"/>
          </w:rPr>
          <w:t>http://www.reuters.com/article/2012/10/22/us-usa-congress-fiscalcliff-idUSBRE89L0YB20121022</w:t>
        </w:r>
      </w:hyperlink>
      <w:r>
        <w:t>)</w:t>
      </w:r>
    </w:p>
    <w:p w:rsidR="00960A2E" w:rsidRPr="004D02C2" w:rsidRDefault="00960A2E" w:rsidP="00960A2E">
      <w:r w:rsidRPr="002A36A6">
        <w:rPr>
          <w:highlight w:val="cyan"/>
          <w:u w:val="single"/>
        </w:rPr>
        <w:t>"If Obama wins, we're going to have to play the cards we're dealt and work out some negotiation with him," said one senior Republican aide</w:t>
      </w:r>
      <w:r w:rsidRPr="002A36A6">
        <w:rPr>
          <w:sz w:val="16"/>
        </w:rPr>
        <w:t xml:space="preserve"> who </w:t>
      </w:r>
      <w:r>
        <w:rPr>
          <w:sz w:val="16"/>
        </w:rPr>
        <w:t>…</w:t>
      </w:r>
      <w:r w:rsidRPr="002A36A6">
        <w:rPr>
          <w:sz w:val="16"/>
        </w:rPr>
        <w:t xml:space="preserve"> aide said, pointing to a contentious lame duck session that might be in need of a "fallback."</w:t>
      </w:r>
    </w:p>
    <w:p w:rsidR="00960A2E" w:rsidRDefault="00960A2E" w:rsidP="00960A2E">
      <w:pPr>
        <w:rPr>
          <w:b/>
          <w:sz w:val="24"/>
          <w:szCs w:val="24"/>
        </w:rPr>
      </w:pPr>
    </w:p>
    <w:p w:rsidR="00960A2E" w:rsidRPr="002A36A6" w:rsidRDefault="00960A2E" w:rsidP="00960A2E">
      <w:pPr>
        <w:rPr>
          <w:b/>
        </w:rPr>
      </w:pPr>
      <w:r w:rsidRPr="002A36A6">
        <w:rPr>
          <w:b/>
        </w:rPr>
        <w:t>Even Republicans agree</w:t>
      </w:r>
    </w:p>
    <w:p w:rsidR="00960A2E" w:rsidRDefault="00960A2E" w:rsidP="00960A2E">
      <w:r w:rsidRPr="004D02C2">
        <w:rPr>
          <w:b/>
          <w:sz w:val="24"/>
          <w:szCs w:val="24"/>
        </w:rPr>
        <w:t>Pincus, 10-25</w:t>
      </w:r>
      <w:r w:rsidRPr="004D02C2">
        <w:t xml:space="preserve"> (Walter, Walter Pincus writes for The Washington Post, “Opinion: Heading toward a fiscal cliff,” </w:t>
      </w:r>
      <w:hyperlink r:id="rId11" w:history="1">
        <w:r w:rsidRPr="004D02C2">
          <w:rPr>
            <w:rStyle w:val="Hyperlink"/>
          </w:rPr>
          <w:t>http://www.northjersey.com/news/opinions/cliff_102612.html?c=y&amp;page=1</w:t>
        </w:r>
      </w:hyperlink>
      <w:r w:rsidRPr="004D02C2">
        <w:t>)</w:t>
      </w:r>
    </w:p>
    <w:p w:rsidR="00960A2E" w:rsidRDefault="00960A2E" w:rsidP="00960A2E">
      <w:pPr>
        <w:rPr>
          <w:u w:val="single"/>
        </w:rPr>
      </w:pPr>
      <w:r w:rsidRPr="004D02C2">
        <w:t xml:space="preserve">McHugh, who spent 17 </w:t>
      </w:r>
      <w:r>
        <w:t>…</w:t>
      </w:r>
      <w:r w:rsidRPr="002A36A6">
        <w:rPr>
          <w:highlight w:val="cyan"/>
          <w:u w:val="single"/>
        </w:rPr>
        <w:t xml:space="preserve"> can to avoid it.”</w:t>
      </w:r>
    </w:p>
    <w:p w:rsidR="00960A2E" w:rsidRDefault="00960A2E" w:rsidP="00960A2E">
      <w:pPr>
        <w:rPr>
          <w:u w:val="single"/>
        </w:rPr>
      </w:pPr>
    </w:p>
    <w:p w:rsidR="00960A2E" w:rsidRPr="00B071AF" w:rsidRDefault="00960A2E" w:rsidP="00960A2E">
      <w:r>
        <w:t xml:space="preserve">They say Obama isn’t pushing, but: </w:t>
      </w:r>
    </w:p>
    <w:p w:rsidR="00960A2E" w:rsidRDefault="00960A2E" w:rsidP="00960A2E"/>
    <w:p w:rsidR="00960A2E" w:rsidRDefault="00960A2E" w:rsidP="00960A2E"/>
    <w:p w:rsidR="00960A2E" w:rsidRPr="00B071AF" w:rsidRDefault="00960A2E" w:rsidP="00960A2E">
      <w:pPr>
        <w:rPr>
          <w:b/>
        </w:rPr>
      </w:pPr>
      <w:r w:rsidRPr="00B071AF">
        <w:rPr>
          <w:b/>
        </w:rPr>
        <w:t>Obama is pushing for fiscal cliff reform</w:t>
      </w:r>
    </w:p>
    <w:p w:rsidR="00960A2E" w:rsidRPr="00B071AF" w:rsidRDefault="00960A2E" w:rsidP="00960A2E">
      <w:r w:rsidRPr="00B071AF">
        <w:rPr>
          <w:b/>
          <w:sz w:val="24"/>
          <w:szCs w:val="24"/>
        </w:rPr>
        <w:t>Washington Post, 11-2</w:t>
      </w:r>
      <w:r w:rsidRPr="00B071AF">
        <w:t xml:space="preserve"> (The fiscal cliff: Meet the key players</w:t>
      </w:r>
    </w:p>
    <w:p w:rsidR="00960A2E" w:rsidRPr="00B071AF" w:rsidRDefault="00960A2E" w:rsidP="00960A2E">
      <w:hyperlink r:id="rId12" w:history="1">
        <w:r w:rsidRPr="00B071AF">
          <w:rPr>
            <w:rStyle w:val="Hyperlink"/>
          </w:rPr>
          <w:t>http://www.washingtonpost.com/business/economy/the-fiscal-cliff-meet-the-key-players/2012/10/31/3e484da8-237c-11e2-8448-81b1ce7d6978_gallery.html</w:t>
        </w:r>
      </w:hyperlink>
    </w:p>
    <w:p w:rsidR="00960A2E" w:rsidRPr="00B071AF" w:rsidRDefault="00960A2E" w:rsidP="00960A2E">
      <w:r w:rsidRPr="00B071AF">
        <w:t xml:space="preserve">President </w:t>
      </w:r>
      <w:r w:rsidRPr="00B071AF">
        <w:rPr>
          <w:highlight w:val="cyan"/>
          <w:u w:val="single"/>
        </w:rPr>
        <w:t xml:space="preserve">Obama is ready to </w:t>
      </w:r>
      <w:r>
        <w:rPr>
          <w:u w:val="single"/>
        </w:rPr>
        <w:t>…</w:t>
      </w:r>
      <w:r w:rsidRPr="00B071AF">
        <w:t xml:space="preserve"> Post’s Lori Montgomery reports.</w:t>
      </w:r>
    </w:p>
    <w:p w:rsidR="00960A2E" w:rsidRPr="002D3B47" w:rsidRDefault="00960A2E" w:rsidP="00960A2E">
      <w:pPr>
        <w:rPr>
          <w:u w:val="single"/>
        </w:rPr>
      </w:pPr>
    </w:p>
    <w:p w:rsidR="00960A2E" w:rsidRPr="007B141C" w:rsidRDefault="00960A2E" w:rsidP="00960A2E">
      <w:r>
        <w:t>Link Wall</w:t>
      </w:r>
    </w:p>
    <w:p w:rsidR="00960A2E" w:rsidRDefault="00960A2E" w:rsidP="00960A2E">
      <w:pPr>
        <w:rPr>
          <w:rStyle w:val="StyleStyleBold12pt"/>
          <w:b w:val="0"/>
        </w:rPr>
      </w:pPr>
    </w:p>
    <w:p w:rsidR="00960A2E" w:rsidRPr="007B141C" w:rsidRDefault="00960A2E" w:rsidP="00960A2E">
      <w:pPr>
        <w:rPr>
          <w:b/>
        </w:rPr>
      </w:pPr>
      <w:r w:rsidRPr="007B141C">
        <w:rPr>
          <w:b/>
        </w:rPr>
        <w:t>Picking winners and solyndra supercharges our link</w:t>
      </w:r>
    </w:p>
    <w:p w:rsidR="00960A2E" w:rsidRPr="007B141C" w:rsidRDefault="00960A2E" w:rsidP="00960A2E">
      <w:r w:rsidRPr="007B141C">
        <w:rPr>
          <w:b/>
          <w:sz w:val="24"/>
          <w:szCs w:val="24"/>
        </w:rPr>
        <w:t>Crippes, 9-20</w:t>
      </w:r>
      <w:r w:rsidRPr="007B141C">
        <w:t xml:space="preserve"> (</w:t>
      </w:r>
      <w:r>
        <w:t xml:space="preserve">Christnia, </w:t>
      </w:r>
      <w:r w:rsidRPr="007B141C">
        <w:t>Grassley laments Siemens job losses in southeast Iowa</w:t>
      </w:r>
      <w:r>
        <w:t>,</w:t>
      </w:r>
      <w:r w:rsidRPr="007B141C">
        <w:t xml:space="preserve"> </w:t>
      </w:r>
      <w:hyperlink r:id="rId13" w:history="1">
        <w:r w:rsidRPr="007B141C">
          <w:rPr>
            <w:color w:val="0000FF"/>
            <w:u w:val="single"/>
          </w:rPr>
          <w:t>http://www.thehawkeye.com/story/All-grassley-092012</w:t>
        </w:r>
      </w:hyperlink>
      <w:r>
        <w:t>)</w:t>
      </w:r>
    </w:p>
    <w:p w:rsidR="00960A2E" w:rsidRPr="007B141C" w:rsidRDefault="00960A2E" w:rsidP="00960A2E">
      <w:pPr>
        <w:rPr>
          <w:rStyle w:val="apple-converted-space"/>
          <w:color w:val="222222"/>
          <w:szCs w:val="21"/>
        </w:rPr>
      </w:pPr>
      <w:r w:rsidRPr="007B141C">
        <w:rPr>
          <w:highlight w:val="cyan"/>
          <w:u w:val="single"/>
        </w:rPr>
        <w:t xml:space="preserve">Grassley does not expect the tax </w:t>
      </w:r>
      <w:r>
        <w:rPr>
          <w:u w:val="single"/>
        </w:rPr>
        <w:t>…</w:t>
      </w:r>
      <w:r w:rsidRPr="007B141C">
        <w:t xml:space="preserve"> before going bankrupt.</w:t>
      </w:r>
      <w:r w:rsidRPr="007B141C">
        <w:rPr>
          <w:rStyle w:val="apple-converted-space"/>
          <w:color w:val="222222"/>
          <w:szCs w:val="21"/>
        </w:rPr>
        <w:t> </w:t>
      </w:r>
    </w:p>
    <w:p w:rsidR="00960A2E" w:rsidRDefault="00960A2E" w:rsidP="00960A2E">
      <w:pPr>
        <w:rPr>
          <w:rStyle w:val="StyleStyleBold12pt"/>
        </w:rPr>
      </w:pPr>
    </w:p>
    <w:p w:rsidR="00960A2E" w:rsidRDefault="00960A2E" w:rsidP="00960A2E">
      <w:pPr>
        <w:rPr>
          <w:rStyle w:val="StyleStyleBold12pt"/>
        </w:rPr>
      </w:pPr>
      <w:r>
        <w:rPr>
          <w:rStyle w:val="StyleStyleBold12pt"/>
        </w:rPr>
        <w:t>Massive unpopular backlash from the nuclear power industry- they have strong influence</w:t>
      </w:r>
    </w:p>
    <w:p w:rsidR="00960A2E" w:rsidRPr="007B141C" w:rsidRDefault="00960A2E" w:rsidP="00960A2E">
      <w:pPr>
        <w:rPr>
          <w:rStyle w:val="StyleStyleBold12pt"/>
          <w:b w:val="0"/>
        </w:rPr>
      </w:pPr>
      <w:r w:rsidRPr="007B141C">
        <w:rPr>
          <w:rStyle w:val="StyleStyleBold12pt"/>
        </w:rPr>
        <w:t>The Fiscal Times, 9-21 (</w:t>
      </w:r>
      <w:r>
        <w:rPr>
          <w:rStyle w:val="StyleStyleBold12pt"/>
        </w:rPr>
        <w:t xml:space="preserve">Merill Goozner, </w:t>
      </w:r>
      <w:r w:rsidRPr="007B141C">
        <w:t xml:space="preserve">Nuclear Attack on Wind Turbines — Energy Wars Begin, </w:t>
      </w:r>
      <w:r w:rsidRPr="007B141C">
        <w:rPr>
          <w:rStyle w:val="apple-converted-space"/>
          <w:color w:val="000000"/>
          <w:szCs w:val="18"/>
          <w:bdr w:val="none" w:sz="0" w:space="0" w:color="auto" w:frame="1"/>
        </w:rPr>
        <w:t> </w:t>
      </w:r>
      <w:hyperlink r:id="rId14" w:anchor="9vL0tQSvBMYXDlAo.99" w:history="1">
        <w:r w:rsidRPr="007B141C">
          <w:rPr>
            <w:rStyle w:val="Hyperlink"/>
            <w:color w:val="003399"/>
            <w:szCs w:val="18"/>
            <w:bdr w:val="none" w:sz="0" w:space="0" w:color="auto" w:frame="1"/>
          </w:rPr>
          <w:t>http://www.thefiscaltimes.com/Articles/2012/09/21/Nuclear-Attack-on-Wind-Turbines-Energy-Wars-Begin.aspx#9vL0tQSvBMYXDlAo.99</w:t>
        </w:r>
      </w:hyperlink>
      <w:r>
        <w:rPr>
          <w:rStyle w:val="apple-converted-space"/>
          <w:color w:val="000000"/>
          <w:szCs w:val="18"/>
          <w:bdr w:val="none" w:sz="0" w:space="0" w:color="auto" w:frame="1"/>
        </w:rPr>
        <w:t>)</w:t>
      </w:r>
    </w:p>
    <w:p w:rsidR="00960A2E" w:rsidRPr="007B141C" w:rsidRDefault="00960A2E" w:rsidP="00960A2E">
      <w:r w:rsidRPr="007B141C">
        <w:rPr>
          <w:sz w:val="16"/>
        </w:rPr>
        <w:t xml:space="preserve">The </w:t>
      </w:r>
      <w:r w:rsidRPr="007B141C">
        <w:rPr>
          <w:b/>
          <w:highlight w:val="cyan"/>
          <w:u w:val="single"/>
        </w:rPr>
        <w:t xml:space="preserve">nation’s largest nuclear utility </w:t>
      </w:r>
      <w:r>
        <w:rPr>
          <w:b/>
          <w:u w:val="single"/>
        </w:rPr>
        <w:t>…</w:t>
      </w:r>
      <w:r w:rsidRPr="007B141C">
        <w:rPr>
          <w:sz w:val="16"/>
        </w:rPr>
        <w:t xml:space="preserve"> with generators that turn only when the wind blows.”</w:t>
      </w:r>
    </w:p>
    <w:p w:rsidR="00960A2E" w:rsidRDefault="00960A2E" w:rsidP="00960A2E">
      <w:pPr>
        <w:rPr>
          <w:rStyle w:val="StyleStyleBold12pt"/>
        </w:rPr>
      </w:pPr>
    </w:p>
    <w:p w:rsidR="00960A2E" w:rsidRPr="007B141C" w:rsidRDefault="00960A2E" w:rsidP="00960A2E">
      <w:pPr>
        <w:rPr>
          <w:rStyle w:val="StyleStyleBold12pt"/>
        </w:rPr>
      </w:pPr>
    </w:p>
    <w:p w:rsidR="00960A2E" w:rsidRDefault="00960A2E" w:rsidP="00960A2E">
      <w:pPr>
        <w:rPr>
          <w:rStyle w:val="StyleStyleBold12pt"/>
        </w:rPr>
      </w:pPr>
      <w:r>
        <w:rPr>
          <w:rStyle w:val="StyleStyleBold12pt"/>
        </w:rPr>
        <w:t>Only risk of a link- their evidence is hyped up by the wind industry and doesn’t assume protracted economic decline and fiscal cliff turns it</w:t>
      </w:r>
    </w:p>
    <w:p w:rsidR="00960A2E" w:rsidRPr="007B141C" w:rsidRDefault="00960A2E" w:rsidP="00960A2E">
      <w:pPr>
        <w:rPr>
          <w:rStyle w:val="StyleStyleBold12pt"/>
          <w:b w:val="0"/>
        </w:rPr>
      </w:pPr>
      <w:r w:rsidRPr="007B141C">
        <w:rPr>
          <w:rStyle w:val="StyleStyleBold12pt"/>
        </w:rPr>
        <w:t>Styles August 2, 2012 Geoffrey Styles  Managing Director of GSW Strategy Group, LLC, an energy and environmental strategy consulting firm “Last Hurrah for the Wind Power Tax Credit?” http://theenergycollective.com/node/99336</w:t>
      </w:r>
    </w:p>
    <w:p w:rsidR="00960A2E" w:rsidRPr="007B141C" w:rsidRDefault="00960A2E" w:rsidP="00960A2E">
      <w:pPr>
        <w:rPr>
          <w:u w:val="single"/>
        </w:rPr>
      </w:pPr>
      <w:r>
        <w:t>As the Reuters article makes clear, there will be …</w:t>
      </w:r>
      <w:r w:rsidRPr="007B141C">
        <w:rPr>
          <w:u w:val="single"/>
        </w:rPr>
        <w:t xml:space="preserve"> </w:t>
      </w:r>
      <w:r w:rsidRPr="007B141C">
        <w:rPr>
          <w:highlight w:val="cyan"/>
          <w:u w:val="single"/>
        </w:rPr>
        <w:t>instead of stepping off a cliff in 2013</w:t>
      </w:r>
      <w:r w:rsidRPr="007B141C">
        <w:rPr>
          <w:u w:val="single"/>
        </w:rPr>
        <w:t>.</w:t>
      </w:r>
    </w:p>
    <w:p w:rsidR="00960A2E" w:rsidRPr="007B141C" w:rsidRDefault="00960A2E" w:rsidP="00960A2E">
      <w:pPr>
        <w:rPr>
          <w:b/>
        </w:rPr>
      </w:pPr>
      <w:r>
        <w:br w:type="page"/>
      </w:r>
      <w:r w:rsidRPr="007B141C">
        <w:rPr>
          <w:b/>
        </w:rPr>
        <w:t>Uniquely Wind PTC derails fiscal cliff- they prefer looking at the federal tax code broadly</w:t>
      </w:r>
    </w:p>
    <w:p w:rsidR="00960A2E" w:rsidRPr="007B141C" w:rsidRDefault="00960A2E" w:rsidP="00960A2E">
      <w:pPr>
        <w:rPr>
          <w:rStyle w:val="StyleStyleBold12pt"/>
          <w:b w:val="0"/>
        </w:rPr>
      </w:pPr>
      <w:r w:rsidRPr="007B141C">
        <w:rPr>
          <w:rStyle w:val="StyleStyleBold12pt"/>
        </w:rPr>
        <w:t>Colman 07/31/12 Zack Colman Energy &amp; Environment Staff Writer at The Hill “Obama official: Ending wind credit could have 'devastating effect'” http://thehill.com/blogs/e2-wire/e2-wire/241315-ferc-chairman-ending-wind-credit-could-be-devastating</w:t>
      </w:r>
    </w:p>
    <w:p w:rsidR="00960A2E" w:rsidRDefault="00960A2E" w:rsidP="00960A2E">
      <w:pPr>
        <w:rPr>
          <w:rStyle w:val="Underline"/>
        </w:rPr>
      </w:pPr>
      <w:r w:rsidRPr="007B141C">
        <w:rPr>
          <w:rStyle w:val="Underline"/>
          <w:highlight w:val="cyan"/>
        </w:rPr>
        <w:t xml:space="preserve">Many lawmakers have </w:t>
      </w:r>
      <w:r>
        <w:rPr>
          <w:rStyle w:val="Underline"/>
          <w:highlight w:val="cyan"/>
        </w:rPr>
        <w:t>…</w:t>
      </w:r>
      <w:r w:rsidRPr="007B141C">
        <w:rPr>
          <w:rStyle w:val="Underline"/>
          <w:highlight w:val="cyan"/>
        </w:rPr>
        <w:t xml:space="preserve"> energy initiative.</w:t>
      </w:r>
    </w:p>
    <w:p w:rsidR="00960A2E" w:rsidRDefault="00960A2E" w:rsidP="00960A2E"/>
    <w:p w:rsidR="00960A2E" w:rsidRPr="007B141C" w:rsidRDefault="00960A2E" w:rsidP="00960A2E">
      <w:pPr>
        <w:pStyle w:val="Heading4"/>
        <w:rPr>
          <w:rStyle w:val="Underline"/>
          <w:b w:val="0"/>
        </w:rPr>
      </w:pPr>
      <w:r w:rsidRPr="007B141C">
        <w:rPr>
          <w:rStyle w:val="Underline"/>
        </w:rPr>
        <w:t>Even if they like wind ptc they don’t like a permanent extension</w:t>
      </w:r>
    </w:p>
    <w:p w:rsidR="00960A2E" w:rsidRDefault="00960A2E" w:rsidP="00960A2E">
      <w:r w:rsidRPr="007B141C">
        <w:rPr>
          <w:b/>
        </w:rPr>
        <w:t>Klein, 10-29</w:t>
      </w:r>
      <w:r w:rsidRPr="007B141C">
        <w:t xml:space="preserve"> (</w:t>
      </w:r>
      <w:r>
        <w:t>E</w:t>
      </w:r>
      <w:r w:rsidRPr="007B141C">
        <w:t>zra, Ezra Klein is a columnist at the Washington Post, as well as a contributor to MSNBC. His work focuses on domestic and economic policymaking, as well as the political system that’s constantly screwing it up. He’s appeared on The Rachel Maddow Show, Charlie Rose, Real Time with Bill Maher, The McLaughlin Report, the Colbert Report, and many more. He really likes graphs.</w:t>
      </w:r>
      <w:r>
        <w:t xml:space="preserve"> </w:t>
      </w:r>
      <w:r w:rsidRPr="007B141C">
        <w:t xml:space="preserve">“Wonkbook: The ‘fiscal cliff’ — a faster fiscal contraction than Greece?”, </w:t>
      </w:r>
      <w:hyperlink r:id="rId15" w:history="1">
        <w:r w:rsidRPr="007B141C">
          <w:rPr>
            <w:color w:val="0000FF"/>
            <w:u w:val="single"/>
          </w:rPr>
          <w:t>http://www.washingtonpost.com/blogs/ezra-klein/wp/2012/10/29/wonkbook-the-fiscal-cliff-a-faster-fiscal-contraction-than-greece/</w:t>
        </w:r>
      </w:hyperlink>
      <w:r>
        <w:t>)</w:t>
      </w:r>
    </w:p>
    <w:p w:rsidR="00960A2E" w:rsidRPr="007B141C" w:rsidRDefault="00960A2E" w:rsidP="00960A2E">
      <w:pPr>
        <w:rPr>
          <w:shd w:val="clear" w:color="auto" w:fill="FFFFFF"/>
        </w:rPr>
      </w:pPr>
      <w:r w:rsidRPr="007B141C">
        <w:rPr>
          <w:bCs/>
          <w:bdr w:val="none" w:sz="0" w:space="0" w:color="auto" w:frame="1"/>
          <w:shd w:val="clear" w:color="auto" w:fill="FFFFFF"/>
        </w:rPr>
        <w:t>Romney now wants a wind-subsidy ‘</w:t>
      </w:r>
      <w:r>
        <w:rPr>
          <w:bCs/>
          <w:bdr w:val="none" w:sz="0" w:space="0" w:color="auto" w:frame="1"/>
          <w:shd w:val="clear" w:color="auto" w:fill="FFFFFF"/>
        </w:rPr>
        <w:t>…</w:t>
      </w:r>
      <w:r w:rsidRPr="007B141C">
        <w:rPr>
          <w:b/>
          <w:highlight w:val="cyan"/>
          <w:u w:val="single"/>
          <w:shd w:val="clear" w:color="auto" w:fill="FFFFFF"/>
        </w:rPr>
        <w:t>of years</w:t>
      </w:r>
      <w:r w:rsidRPr="007B141C">
        <w:rPr>
          <w:highlight w:val="cyan"/>
          <w:u w:val="single"/>
          <w:shd w:val="clear" w:color="auto" w:fill="FFFFFF"/>
        </w:rPr>
        <w:t>.”</w:t>
      </w:r>
      <w:r w:rsidRPr="007B141C">
        <w:rPr>
          <w:shd w:val="clear" w:color="auto" w:fill="FFFFFF"/>
        </w:rPr>
        <w:t> </w:t>
      </w:r>
      <w:r w:rsidRPr="007B141C">
        <w:rPr>
          <w:i/>
          <w:iCs/>
          <w:bdr w:val="none" w:sz="0" w:space="0" w:color="auto" w:frame="1"/>
          <w:shd w:val="clear" w:color="auto" w:fill="FFFFFF"/>
        </w:rPr>
        <w:t>Diane Cardwell in </w:t>
      </w:r>
      <w:hyperlink r:id="rId16" w:history="1">
        <w:r w:rsidRPr="007B141C">
          <w:rPr>
            <w:i/>
            <w:iCs/>
            <w:u w:val="single"/>
            <w:bdr w:val="none" w:sz="0" w:space="0" w:color="auto" w:frame="1"/>
            <w:shd w:val="clear" w:color="auto" w:fill="FFFFFF"/>
          </w:rPr>
          <w:t>The New York Times</w:t>
        </w:r>
      </w:hyperlink>
      <w:r w:rsidRPr="007B141C">
        <w:rPr>
          <w:i/>
          <w:iCs/>
          <w:bdr w:val="none" w:sz="0" w:space="0" w:color="auto" w:frame="1"/>
          <w:shd w:val="clear" w:color="auto" w:fill="FFFFFF"/>
        </w:rPr>
        <w:t>.</w:t>
      </w:r>
    </w:p>
    <w:p w:rsidR="00960A2E" w:rsidRPr="007B141C" w:rsidRDefault="00960A2E" w:rsidP="00960A2E">
      <w:pPr>
        <w:rPr>
          <w:b/>
        </w:rPr>
      </w:pPr>
      <w:r w:rsidRPr="007B141C">
        <w:rPr>
          <w:rStyle w:val="Underline"/>
        </w:rPr>
        <w:br w:type="page"/>
      </w:r>
      <w:r w:rsidRPr="007B141C">
        <w:rPr>
          <w:b/>
        </w:rPr>
        <w:t>Republicans oppose production tax credits</w:t>
      </w:r>
    </w:p>
    <w:p w:rsidR="00960A2E" w:rsidRPr="007B141C" w:rsidRDefault="00960A2E" w:rsidP="00960A2E">
      <w:r w:rsidRPr="007B141C">
        <w:rPr>
          <w:rStyle w:val="CiteChar"/>
        </w:rPr>
        <w:t>Dow Jones, 8</w:t>
      </w:r>
      <w:r w:rsidRPr="007B141C">
        <w:t xml:space="preserve"> (“Wind Farm Taxes Make Up Losses From Incentives - GE Study,” </w:t>
      </w:r>
      <w:hyperlink r:id="rId17" w:history="1">
        <w:r w:rsidRPr="007B141C">
          <w:t>http://www.climateark.org/shared/reader/welcome.aspx?linkid=101605&amp;keybold=renewable%20industry%20tax%20credits</w:t>
        </w:r>
      </w:hyperlink>
      <w:r w:rsidRPr="007B141C">
        <w:t xml:space="preserve">) </w:t>
      </w:r>
    </w:p>
    <w:p w:rsidR="00960A2E" w:rsidRPr="007B141C" w:rsidRDefault="00960A2E" w:rsidP="00960A2E">
      <w:r w:rsidRPr="007B141C">
        <w:t>"</w:t>
      </w:r>
      <w:r w:rsidRPr="007B141C">
        <w:rPr>
          <w:rStyle w:val="underline0"/>
        </w:rPr>
        <w:t xml:space="preserve">Too often, </w:t>
      </w:r>
      <w:r w:rsidRPr="007B141C">
        <w:rPr>
          <w:rStyle w:val="underline0"/>
          <w:highlight w:val="cyan"/>
        </w:rPr>
        <w:t>politics</w:t>
      </w:r>
      <w:r w:rsidRPr="007B141C">
        <w:t xml:space="preserve">, rather </w:t>
      </w:r>
      <w:r>
        <w:t>…</w:t>
      </w:r>
      <w:r w:rsidRPr="007B141C">
        <w:t xml:space="preserve"> cut for U.S. multinational companies. </w:t>
      </w:r>
    </w:p>
    <w:p w:rsidR="00960A2E" w:rsidRDefault="00960A2E" w:rsidP="00960A2E"/>
    <w:p w:rsidR="00960A2E" w:rsidRPr="007B141C" w:rsidRDefault="00960A2E" w:rsidP="00960A2E">
      <w:pPr>
        <w:rPr>
          <w:b/>
        </w:rPr>
      </w:pPr>
      <w:r w:rsidRPr="007B141C">
        <w:rPr>
          <w:b/>
        </w:rPr>
        <w:t>The last 6 times proves our link</w:t>
      </w:r>
    </w:p>
    <w:p w:rsidR="00960A2E" w:rsidRDefault="00960A2E" w:rsidP="00960A2E">
      <w:r w:rsidRPr="007B141C">
        <w:rPr>
          <w:rStyle w:val="CiteChar"/>
        </w:rPr>
        <w:t>Friedman, 8</w:t>
      </w:r>
      <w:r>
        <w:t xml:space="preserve"> - </w:t>
      </w:r>
      <w:r w:rsidRPr="00AF5F87">
        <w:t xml:space="preserve">Pulitzer Prize </w:t>
      </w:r>
      <w:r>
        <w:t xml:space="preserve">winner </w:t>
      </w:r>
      <w:r w:rsidRPr="00AF5F87">
        <w:t>for commentary</w:t>
      </w:r>
      <w:r>
        <w:t xml:space="preserve"> (Thomas, “</w:t>
      </w:r>
      <w:r w:rsidRPr="00AF5F87">
        <w:t>Mr. Bush, Lead or Leave</w:t>
      </w:r>
      <w:r>
        <w:t>”</w:t>
      </w:r>
    </w:p>
    <w:p w:rsidR="00960A2E" w:rsidRDefault="00960A2E" w:rsidP="00960A2E">
      <w:hyperlink r:id="rId18" w:history="1">
        <w:r w:rsidRPr="00AF5F87">
          <w:t>http://www.nytimes.com/2008/06/22/opinion/22friedman.html</w:t>
        </w:r>
      </w:hyperlink>
      <w:r>
        <w:t xml:space="preserve">) </w:t>
      </w:r>
    </w:p>
    <w:p w:rsidR="00960A2E" w:rsidRPr="00255E1A" w:rsidRDefault="00960A2E" w:rsidP="00960A2E">
      <w:pPr>
        <w:rPr>
          <w:b/>
          <w:u w:val="single"/>
        </w:rPr>
      </w:pPr>
      <w:r>
        <w:t>That bill is H.R. 6049 — “</w:t>
      </w:r>
      <w:r w:rsidRPr="00AF5F87">
        <w:rPr>
          <w:rStyle w:val="underline0"/>
        </w:rPr>
        <w:t xml:space="preserve">The Renewable </w:t>
      </w:r>
      <w:r>
        <w:rPr>
          <w:rStyle w:val="underline0"/>
        </w:rPr>
        <w:t>…</w:t>
      </w:r>
      <w:r w:rsidRPr="007B141C">
        <w:rPr>
          <w:rStyle w:val="underline0"/>
          <w:highlight w:val="cyan"/>
        </w:rPr>
        <w:t xml:space="preserve"> credits six different times.</w:t>
      </w:r>
      <w:r w:rsidRPr="00AF5F87">
        <w:rPr>
          <w:rStyle w:val="underline0"/>
        </w:rPr>
        <w:t xml:space="preserve">  </w:t>
      </w:r>
    </w:p>
    <w:p w:rsidR="00960A2E" w:rsidRDefault="00960A2E" w:rsidP="00960A2E">
      <w:pPr>
        <w:rPr>
          <w:rStyle w:val="Underline"/>
        </w:rPr>
      </w:pPr>
    </w:p>
    <w:p w:rsidR="00960A2E" w:rsidRPr="007B141C" w:rsidRDefault="00960A2E" w:rsidP="00960A2E">
      <w:pPr>
        <w:rPr>
          <w:rStyle w:val="StyleStyleBold12pt"/>
        </w:rPr>
      </w:pPr>
      <w:r w:rsidRPr="007B141C">
        <w:rPr>
          <w:rStyle w:val="StyleStyleBold12pt"/>
        </w:rPr>
        <w:t>No risk of a link turn</w:t>
      </w:r>
    </w:p>
    <w:p w:rsidR="00960A2E" w:rsidRPr="007B141C" w:rsidRDefault="00960A2E" w:rsidP="00960A2E">
      <w:pPr>
        <w:rPr>
          <w:rStyle w:val="StyleStyleBold12pt"/>
          <w:b w:val="0"/>
        </w:rPr>
      </w:pPr>
      <w:r w:rsidRPr="007B141C">
        <w:rPr>
          <w:rStyle w:val="StyleStyleBold12pt"/>
        </w:rPr>
        <w:t>Leone June 4, 2012 Steve Leone, Associate Editor, RenewableEnergyWorld.com “Looming Deadline for PTC Extension is Major Focus at Windpower 2012” http://www.renewableenergyworld.com/rea/news/article/2012/06/looking-deadline-for-ptc-extension-is-major-focus-at-windpower-2012</w:t>
      </w:r>
    </w:p>
    <w:p w:rsidR="00960A2E" w:rsidRDefault="00960A2E" w:rsidP="00960A2E">
      <w:pPr>
        <w:rPr>
          <w:rStyle w:val="Underline"/>
        </w:rPr>
      </w:pPr>
      <w:r>
        <w:t>“We’re willing to talk in the …</w:t>
      </w:r>
      <w:r w:rsidRPr="007B141C">
        <w:rPr>
          <w:rStyle w:val="Underline"/>
          <w:highlight w:val="cyan"/>
        </w:rPr>
        <w:t xml:space="preserve"> role in energy investment has become a central issue.</w:t>
      </w:r>
    </w:p>
    <w:p w:rsidR="00960A2E" w:rsidRDefault="00960A2E" w:rsidP="00960A2E">
      <w:pPr>
        <w:rPr>
          <w:rStyle w:val="Underline"/>
        </w:rPr>
      </w:pPr>
      <w:r>
        <w:rPr>
          <w:rStyle w:val="Underline"/>
        </w:rPr>
        <w:br w:type="page"/>
      </w:r>
    </w:p>
    <w:p w:rsidR="00960A2E" w:rsidRDefault="00960A2E" w:rsidP="00960A2E"/>
    <w:p w:rsidR="00960A2E" w:rsidRDefault="00960A2E" w:rsidP="00960A2E">
      <w:pPr>
        <w:pStyle w:val="Heading3"/>
      </w:pPr>
      <w:r>
        <w:t>Elections Stuff</w:t>
      </w:r>
    </w:p>
    <w:p w:rsidR="00960A2E" w:rsidRDefault="00960A2E" w:rsidP="00960A2E">
      <w:pPr>
        <w:pStyle w:val="Heading3"/>
      </w:pPr>
      <w:r>
        <w:t>Ohio</w:t>
      </w:r>
    </w:p>
    <w:p w:rsidR="00960A2E" w:rsidRDefault="00960A2E" w:rsidP="00960A2E"/>
    <w:p w:rsidR="00960A2E" w:rsidRPr="004F0D4F" w:rsidRDefault="00960A2E" w:rsidP="00960A2E">
      <w:pPr>
        <w:rPr>
          <w:b/>
        </w:rPr>
      </w:pPr>
      <w:r w:rsidRPr="004F0D4F">
        <w:rPr>
          <w:b/>
        </w:rPr>
        <w:t>Obama is winning Ohio- that’s key</w:t>
      </w:r>
    </w:p>
    <w:p w:rsidR="00960A2E" w:rsidRPr="00913749" w:rsidRDefault="00960A2E" w:rsidP="00960A2E">
      <w:r w:rsidRPr="00913749">
        <w:rPr>
          <w:b/>
          <w:sz w:val="24"/>
          <w:szCs w:val="24"/>
        </w:rPr>
        <w:t>Silver, 10-31</w:t>
      </w:r>
      <w:r w:rsidRPr="00913749">
        <w:t xml:space="preserve"> (</w:t>
      </w:r>
      <w:r>
        <w:t>Nate, elections expert “</w:t>
      </w:r>
      <w:hyperlink r:id="rId19" w:tooltip="Permanent Link to Oct. 30: What State Polls Suggest About the National Popular Vote" w:history="1">
        <w:r w:rsidRPr="00913749">
          <w:rPr>
            <w:rStyle w:val="Hyperlink"/>
          </w:rPr>
          <w:t>Oct. 30: What State Polls Suggest About the National Popular Vote</w:t>
        </w:r>
      </w:hyperlink>
      <w:r>
        <w:t xml:space="preserve">,” </w:t>
      </w:r>
      <w:hyperlink r:id="rId20" w:history="1">
        <w:r>
          <w:rPr>
            <w:rStyle w:val="Hyperlink"/>
          </w:rPr>
          <w:t>http://fivethirtyeight.blogs.nytimes.com/</w:t>
        </w:r>
      </w:hyperlink>
      <w:r>
        <w:t>)</w:t>
      </w:r>
    </w:p>
    <w:p w:rsidR="00960A2E" w:rsidRPr="00913749" w:rsidRDefault="00960A2E" w:rsidP="00960A2E">
      <w:r w:rsidRPr="00913749">
        <w:t>Mr. Obama made gains in the FiveThirtyEight forecast on Tuesday, with his chances of winning the Electoral College increasing to 77.4 percent.</w:t>
      </w:r>
    </w:p>
    <w:p w:rsidR="00960A2E" w:rsidRPr="00913749" w:rsidRDefault="00960A2E" w:rsidP="00960A2E">
      <w:r w:rsidRPr="004F0D4F">
        <w:rPr>
          <w:highlight w:val="cyan"/>
          <w:u w:val="single"/>
        </w:rPr>
        <w:t xml:space="preserve">A fair amount of this boils down to </w:t>
      </w:r>
      <w:r>
        <w:rPr>
          <w:u w:val="single"/>
        </w:rPr>
        <w:t>…</w:t>
      </w:r>
      <w:r w:rsidRPr="00913749">
        <w:t xml:space="preserve"> but which was released after we had run the model for the night.)</w:t>
      </w:r>
    </w:p>
    <w:p w:rsidR="00960A2E" w:rsidRDefault="00960A2E" w:rsidP="00960A2E"/>
    <w:p w:rsidR="00960A2E" w:rsidRPr="00913749" w:rsidRDefault="00960A2E" w:rsidP="00960A2E">
      <w:r w:rsidRPr="00913749">
        <w:rPr>
          <w:b/>
          <w:szCs w:val="24"/>
        </w:rPr>
        <w:t>Silver, 10-31</w:t>
      </w:r>
      <w:r w:rsidRPr="00913749">
        <w:t xml:space="preserve"> (Nate, elections expert “Oct. 29: Polling Slows as Storm Wreaks Havoc</w:t>
      </w:r>
      <w:r>
        <w:t xml:space="preserve">,” </w:t>
      </w:r>
      <w:hyperlink r:id="rId21" w:anchor="h[]" w:history="1">
        <w:r>
          <w:rPr>
            <w:rStyle w:val="Hyperlink"/>
          </w:rPr>
          <w:t>http://fivethirtyeight.blogs.nytimes.com/2012/10/30/oct-29-polling-slows-as-storm-wreaks-havoc/#h[]</w:t>
        </w:r>
      </w:hyperlink>
      <w:r>
        <w:t>)</w:t>
      </w:r>
    </w:p>
    <w:p w:rsidR="00960A2E" w:rsidRPr="00913749" w:rsidRDefault="00960A2E" w:rsidP="00960A2E">
      <w:r w:rsidRPr="00913749">
        <w:t>Is this the sign of a shift toward Mr. Romney in Ohio?</w:t>
      </w:r>
    </w:p>
    <w:p w:rsidR="00960A2E" w:rsidRDefault="00960A2E" w:rsidP="00960A2E">
      <w:r w:rsidRPr="00913749">
        <w:t xml:space="preserve">It’s probably premature to conclude </w:t>
      </w:r>
      <w:r>
        <w:t>…</w:t>
      </w:r>
      <w:r w:rsidRPr="00913749">
        <w:t>s of the Rasmussen survey.</w:t>
      </w:r>
    </w:p>
    <w:p w:rsidR="00960A2E" w:rsidRDefault="00960A2E" w:rsidP="00960A2E"/>
    <w:p w:rsidR="00960A2E" w:rsidRPr="00913749" w:rsidRDefault="00960A2E" w:rsidP="00960A2E">
      <w:pPr>
        <w:pStyle w:val="Heading3"/>
      </w:pPr>
      <w:r>
        <w:t>Florida</w:t>
      </w:r>
    </w:p>
    <w:p w:rsidR="00960A2E" w:rsidRDefault="00960A2E" w:rsidP="00960A2E"/>
    <w:p w:rsidR="00960A2E" w:rsidRPr="00272F6E" w:rsidRDefault="00960A2E" w:rsidP="00960A2E">
      <w:pPr>
        <w:rPr>
          <w:b/>
        </w:rPr>
      </w:pPr>
      <w:r w:rsidRPr="00272F6E">
        <w:rPr>
          <w:b/>
        </w:rPr>
        <w:t>Florida is going for Obama still close</w:t>
      </w:r>
    </w:p>
    <w:p w:rsidR="00960A2E" w:rsidRPr="00913749" w:rsidRDefault="00960A2E" w:rsidP="00960A2E">
      <w:r w:rsidRPr="00913749">
        <w:rPr>
          <w:b/>
          <w:szCs w:val="24"/>
        </w:rPr>
        <w:t>Silver, 10-31</w:t>
      </w:r>
      <w:r w:rsidRPr="00913749">
        <w:t xml:space="preserve"> (Nate, elections expert “Oct. 29: Polling Slows as Storm Wreaks Havoc</w:t>
      </w:r>
      <w:r>
        <w:t xml:space="preserve">,” </w:t>
      </w:r>
      <w:hyperlink r:id="rId22" w:anchor="h[]" w:history="1">
        <w:r>
          <w:rPr>
            <w:rStyle w:val="Hyperlink"/>
          </w:rPr>
          <w:t>http://fivethirtyeight.blogs.nytimes.com/2012/10/30/oct-29-polling-slows-as-storm-wreaks-havoc/#h[]</w:t>
        </w:r>
      </w:hyperlink>
      <w:r>
        <w:t>)</w:t>
      </w:r>
    </w:p>
    <w:p w:rsidR="00960A2E" w:rsidRDefault="00960A2E" w:rsidP="00960A2E">
      <w:pPr>
        <w:rPr>
          <w:u w:val="single"/>
        </w:rPr>
      </w:pPr>
      <w:r w:rsidRPr="00272F6E">
        <w:rPr>
          <w:highlight w:val="cyan"/>
          <w:u w:val="single"/>
        </w:rPr>
        <w:t>In Florida</w:t>
      </w:r>
      <w:r w:rsidRPr="00913749">
        <w:t xml:space="preserve">, </w:t>
      </w:r>
      <w:r w:rsidRPr="00272F6E">
        <w:rPr>
          <w:highlight w:val="cyan"/>
          <w:u w:val="single"/>
        </w:rPr>
        <w:t>a CNN poll had</w:t>
      </w:r>
      <w:r w:rsidRPr="00913749">
        <w:t xml:space="preserve"> Mr. </w:t>
      </w:r>
      <w:r w:rsidRPr="00272F6E">
        <w:rPr>
          <w:highlight w:val="cyan"/>
          <w:u w:val="single"/>
        </w:rPr>
        <w:t xml:space="preserve">Romney </w:t>
      </w:r>
      <w:r>
        <w:rPr>
          <w:u w:val="single"/>
        </w:rPr>
        <w:t xml:space="preserve">… election. </w:t>
      </w:r>
    </w:p>
    <w:p w:rsidR="00960A2E" w:rsidRDefault="00960A2E" w:rsidP="00960A2E">
      <w:pPr>
        <w:rPr>
          <w:u w:val="single"/>
        </w:rPr>
      </w:pPr>
    </w:p>
    <w:p w:rsidR="00960A2E" w:rsidRDefault="00960A2E" w:rsidP="00960A2E">
      <w:pPr>
        <w:pStyle w:val="Heading3"/>
      </w:pPr>
      <w:r>
        <w:t>Obama Win Inevitible--</w:t>
      </w:r>
      <w:r w:rsidRPr="00913749">
        <w:t>No Change Extn</w:t>
      </w:r>
    </w:p>
    <w:p w:rsidR="00960A2E" w:rsidRDefault="00960A2E" w:rsidP="00960A2E"/>
    <w:p w:rsidR="00960A2E" w:rsidRPr="008C1305" w:rsidRDefault="00960A2E" w:rsidP="00960A2E">
      <w:pPr>
        <w:pStyle w:val="Heading4"/>
      </w:pPr>
      <w:r>
        <w:t>INSERT PAPER CARD</w:t>
      </w:r>
    </w:p>
    <w:p w:rsidR="00960A2E" w:rsidRDefault="00960A2E" w:rsidP="00960A2E"/>
    <w:p w:rsidR="00960A2E" w:rsidRPr="00272F6E" w:rsidRDefault="00960A2E" w:rsidP="00960A2E">
      <w:pPr>
        <w:rPr>
          <w:b/>
        </w:rPr>
      </w:pPr>
      <w:r w:rsidRPr="00272F6E">
        <w:rPr>
          <w:b/>
        </w:rPr>
        <w:t>Election’s over- early voting in Ohio makes an Obama win inevitable</w:t>
      </w:r>
      <w:r>
        <w:rPr>
          <w:b/>
        </w:rPr>
        <w:t>- nothing can change that</w:t>
      </w:r>
    </w:p>
    <w:p w:rsidR="00960A2E" w:rsidRPr="00272F6E" w:rsidRDefault="00960A2E" w:rsidP="00960A2E">
      <w:pPr>
        <w:rPr>
          <w:color w:val="000000"/>
        </w:rPr>
      </w:pPr>
      <w:r w:rsidRPr="00272F6E">
        <w:rPr>
          <w:b/>
        </w:rPr>
        <w:t>Cohn, 11-1</w:t>
      </w:r>
      <w:r w:rsidRPr="00272F6E">
        <w:t xml:space="preserve"> (Nate, elections expert, </w:t>
      </w:r>
      <w:r w:rsidRPr="00272F6E">
        <w:rPr>
          <w:bCs/>
          <w:color w:val="000000"/>
        </w:rPr>
        <w:t>Romney's Window In Ohio Is Closing</w:t>
      </w:r>
      <w:r w:rsidRPr="00272F6E">
        <w:rPr>
          <w:bCs/>
        </w:rPr>
        <w:t xml:space="preserve">, </w:t>
      </w:r>
      <w:hyperlink r:id="rId23" w:history="1">
        <w:r w:rsidRPr="00272F6E">
          <w:rPr>
            <w:rStyle w:val="Hyperlink"/>
            <w:szCs w:val="20"/>
          </w:rPr>
          <w:t>http://www.tnr.com/blogs/electionate#</w:t>
        </w:r>
      </w:hyperlink>
      <w:r w:rsidRPr="00272F6E">
        <w:t>)</w:t>
      </w:r>
    </w:p>
    <w:p w:rsidR="00960A2E" w:rsidRPr="00272F6E" w:rsidRDefault="00960A2E" w:rsidP="00960A2E">
      <w:pPr>
        <w:contextualSpacing/>
      </w:pPr>
      <w:r w:rsidRPr="00272F6E">
        <w:rPr>
          <w:sz w:val="24"/>
          <w:szCs w:val="24"/>
        </w:rPr>
        <w:t xml:space="preserve">Since early August, </w:t>
      </w:r>
      <w:r w:rsidRPr="00272F6E">
        <w:rPr>
          <w:sz w:val="24"/>
          <w:szCs w:val="24"/>
          <w:highlight w:val="cyan"/>
          <w:u w:val="single"/>
        </w:rPr>
        <w:t xml:space="preserve">Obama’s modest </w:t>
      </w:r>
      <w:r>
        <w:rPr>
          <w:sz w:val="24"/>
          <w:szCs w:val="24"/>
          <w:highlight w:val="cyan"/>
          <w:u w:val="single"/>
        </w:rPr>
        <w:t>…</w:t>
      </w:r>
      <w:r w:rsidRPr="00272F6E">
        <w:rPr>
          <w:highlight w:val="cyan"/>
          <w:u w:val="single"/>
        </w:rPr>
        <w:t xml:space="preserve"> consistent</w:t>
      </w:r>
      <w:r w:rsidRPr="00272F6E">
        <w:t>, with Romney leading in just a handful of automated surveys over the last few months.</w:t>
      </w:r>
    </w:p>
    <w:p w:rsidR="00960A2E" w:rsidRPr="008F7246" w:rsidRDefault="00960A2E" w:rsidP="00960A2E"/>
    <w:p w:rsidR="00960A2E" w:rsidRDefault="00960A2E" w:rsidP="00960A2E"/>
    <w:p w:rsidR="00960A2E" w:rsidRDefault="00960A2E" w:rsidP="00960A2E">
      <w:pPr>
        <w:pStyle w:val="Heading3"/>
      </w:pPr>
      <w:r>
        <w:t xml:space="preserve">AT tech industry: </w:t>
      </w:r>
    </w:p>
    <w:p w:rsidR="00960A2E" w:rsidRDefault="00960A2E" w:rsidP="00960A2E">
      <w:r>
        <w:t xml:space="preserve">Talks about past extensions, not in the current situation. If the plan is an immediate session, as they must be immediate, lobbies have no time to spin or influence the Congress. </w:t>
      </w:r>
    </w:p>
    <w:p w:rsidR="00960A2E" w:rsidRDefault="00960A2E" w:rsidP="00960A2E"/>
    <w:p w:rsidR="00960A2E" w:rsidRDefault="00960A2E" w:rsidP="00960A2E">
      <w:r>
        <w:t xml:space="preserve">Their evidence is about govenors, not congress. </w:t>
      </w:r>
    </w:p>
    <w:p w:rsidR="00960A2E" w:rsidRDefault="00960A2E" w:rsidP="00960A2E"/>
    <w:p w:rsidR="00960A2E" w:rsidRPr="00C366E9" w:rsidRDefault="00960A2E" w:rsidP="00960A2E">
      <w:r>
        <w:t xml:space="preserve">Tech key evidence is in the context of immigration—this has no influence on congressional action on short term spending bills. The only warrant is about H1B’s. This is a new topic, Tom. </w:t>
      </w:r>
    </w:p>
    <w:p w:rsidR="00960A2E" w:rsidRDefault="00960A2E" w:rsidP="00960A2E"/>
    <w:p w:rsidR="00960A2E" w:rsidRPr="00F71C7A" w:rsidRDefault="00960A2E" w:rsidP="00960A2E">
      <w:pPr>
        <w:pStyle w:val="Heading3"/>
      </w:pPr>
      <w:r w:rsidRPr="00F71C7A">
        <w:t>AT: Winners Win</w:t>
      </w:r>
    </w:p>
    <w:p w:rsidR="00960A2E" w:rsidRPr="00F71C7A" w:rsidRDefault="00960A2E" w:rsidP="00960A2E">
      <w:pPr>
        <w:rPr>
          <w:sz w:val="20"/>
        </w:rPr>
      </w:pPr>
    </w:p>
    <w:p w:rsidR="00960A2E" w:rsidRPr="00F71C7A" w:rsidRDefault="00960A2E" w:rsidP="00960A2E">
      <w:pPr>
        <w:rPr>
          <w:b/>
        </w:rPr>
      </w:pPr>
      <w:r w:rsidRPr="00F71C7A">
        <w:rPr>
          <w:b/>
        </w:rPr>
        <w:t>Winners win not true for Obama – must be large, popular and on economic issue</w:t>
      </w:r>
    </w:p>
    <w:p w:rsidR="00960A2E" w:rsidRPr="00F71C7A" w:rsidRDefault="00960A2E" w:rsidP="00960A2E">
      <w:pPr>
        <w:rPr>
          <w:rStyle w:val="StyleStyleBold12pt"/>
          <w:b w:val="0"/>
          <w:sz w:val="28"/>
        </w:rPr>
      </w:pPr>
      <w:r w:rsidRPr="00F71C7A">
        <w:rPr>
          <w:rStyle w:val="StyleStyleBold12pt"/>
          <w:sz w:val="28"/>
          <w:highlight w:val="yellow"/>
        </w:rPr>
        <w:t>Kuttner, 11</w:t>
      </w:r>
      <w:r w:rsidRPr="00F71C7A">
        <w:rPr>
          <w:rStyle w:val="StyleStyleBold12pt"/>
          <w:sz w:val="28"/>
        </w:rPr>
        <w:t xml:space="preserve"> (Robert, co-founder and co-editor of The American Prospect, as well as a distinguished senior fellow of the think tank Demos, 5/16, </w:t>
      </w:r>
      <w:hyperlink r:id="rId24" w:history="1">
        <w:r w:rsidRPr="00F71C7A">
          <w:rPr>
            <w:rStyle w:val="Hyperlink"/>
            <w:sz w:val="20"/>
          </w:rPr>
          <w:t>http://prospect.org/cs/articles?article=barack_obamas_theory_of_power</w:t>
        </w:r>
      </w:hyperlink>
      <w:r w:rsidRPr="00F71C7A">
        <w:rPr>
          <w:rStyle w:val="StyleStyleBold12pt"/>
          <w:sz w:val="28"/>
        </w:rPr>
        <w:t>)</w:t>
      </w:r>
    </w:p>
    <w:p w:rsidR="00960A2E" w:rsidRPr="00F71C7A" w:rsidRDefault="00960A2E" w:rsidP="00960A2E">
      <w:pPr>
        <w:rPr>
          <w:sz w:val="16"/>
        </w:rPr>
      </w:pPr>
      <w:r w:rsidRPr="00F71C7A">
        <w:rPr>
          <w:rStyle w:val="Underline"/>
          <w:highlight w:val="yellow"/>
        </w:rPr>
        <w:t>Obama won more legislative trophies</w:t>
      </w:r>
      <w:r w:rsidRPr="00F71C7A">
        <w:rPr>
          <w:rStyle w:val="Underline"/>
        </w:rPr>
        <w:t xml:space="preserve"> during his </w:t>
      </w:r>
      <w:r>
        <w:rPr>
          <w:rStyle w:val="Underline"/>
        </w:rPr>
        <w:t>…</w:t>
      </w:r>
      <w:r w:rsidRPr="00F71C7A">
        <w:rPr>
          <w:sz w:val="16"/>
        </w:rPr>
        <w:t xml:space="preserve"> “deadbeat” homeowners and for bankers. (See this month’s special report on page A1.)</w:t>
      </w:r>
    </w:p>
    <w:p w:rsidR="00212067" w:rsidRPr="00AB2556" w:rsidRDefault="00212067" w:rsidP="00AB2556">
      <w:bookmarkStart w:id="0" w:name="_GoBack"/>
      <w:bookmarkEnd w:id="0"/>
    </w:p>
    <w:sectPr w:rsidR="00212067" w:rsidRPr="00AB2556" w:rsidSect="00864162">
      <w:headerReference w:type="even" r:id="rId25"/>
      <w:headerReference w:type="default" r:id="rId26"/>
      <w:footerReference w:type="even" r:id="rId27"/>
      <w:footerReference w:type="default" r:id="rId28"/>
      <w:headerReference w:type="first" r:id="rId29"/>
      <w:footerReference w:type="first" r:id="rId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A2E" w:rsidRDefault="00960A2E" w:rsidP="00261634">
      <w:r>
        <w:separator/>
      </w:r>
    </w:p>
  </w:endnote>
  <w:endnote w:type="continuationSeparator" w:id="0">
    <w:p w:rsidR="00960A2E" w:rsidRDefault="00960A2E"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1040BB">
      <w:rPr>
        <w:noProof/>
      </w:rPr>
      <w:t>1</w:t>
    </w:r>
    <w:r>
      <w:rPr>
        <w:noProof/>
      </w:rPr>
      <w:fldChar w:fldCharType="end"/>
    </w:r>
  </w:p>
  <w:p w:rsidR="00F56DC0" w:rsidRDefault="00F56DC0"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A2E" w:rsidRDefault="00960A2E" w:rsidP="00261634">
      <w:r>
        <w:separator/>
      </w:r>
    </w:p>
  </w:footnote>
  <w:footnote w:type="continuationSeparator" w:id="0">
    <w:p w:rsidR="00960A2E" w:rsidRDefault="00960A2E"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1040BB">
      <w:rPr>
        <w:noProof/>
      </w:rPr>
      <w:t>1</w:t>
    </w:r>
    <w:r w:rsidR="00D96F7B">
      <w:rPr>
        <w:noProof/>
      </w:rPr>
      <w:fldChar w:fldCharType="end"/>
    </w:r>
    <w:r w:rsidRPr="0064186A">
      <w:t xml:space="preserve"> of </w:t>
    </w:r>
    <w:r w:rsidR="00960A2E">
      <w:fldChar w:fldCharType="begin"/>
    </w:r>
    <w:r w:rsidR="00960A2E">
      <w:instrText xml:space="preserve"> NUMPAGES  </w:instrText>
    </w:r>
    <w:r w:rsidR="00960A2E">
      <w:fldChar w:fldCharType="separate"/>
    </w:r>
    <w:r w:rsidR="001040BB">
      <w:rPr>
        <w:noProof/>
      </w:rPr>
      <w:t>1</w:t>
    </w:r>
    <w:r w:rsidR="00960A2E">
      <w:rPr>
        <w:noProof/>
      </w:rPr>
      <w:fldChar w:fldCharType="end"/>
    </w:r>
  </w:p>
  <w:p w:rsidR="00F56DC0" w:rsidRPr="00236E21" w:rsidRDefault="00960A2E" w:rsidP="001853A6">
    <w:pPr>
      <w:pStyle w:val="Header"/>
      <w:tabs>
        <w:tab w:val="clear" w:pos="9360"/>
        <w:tab w:val="right" w:pos="10800"/>
      </w:tabs>
    </w:pPr>
    <w:r>
      <w:fldChar w:fldCharType="begin"/>
    </w:r>
    <w:r>
      <w:instrText xml:space="preserve"> FILENAME  \* Caps  \* MERGEFORMAT </w:instrText>
    </w:r>
    <w:r>
      <w:fldChar w:fldCharType="separate"/>
    </w:r>
    <w:r w:rsidR="00F56DC0">
      <w:rPr>
        <w:noProof/>
      </w:rPr>
      <w:t>Normal.Dotm</w:t>
    </w:r>
    <w:r>
      <w:rPr>
        <w:noProof/>
      </w:rPr>
      <w:fldChar w:fldCharType="end"/>
    </w:r>
    <w:r w:rsidR="00F56DC0">
      <w:tab/>
    </w:r>
    <w:r w:rsidR="00F56DC0">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A2E"/>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0A2E"/>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60A2E"/>
    <w:rPr>
      <w:rFonts w:ascii="Georgia" w:hAnsi="Georgia"/>
      <w:sz w:val="22"/>
      <w:szCs w:val="22"/>
    </w:rPr>
  </w:style>
  <w:style w:type="paragraph" w:styleId="Heading1">
    <w:name w:val="heading 1"/>
    <w:basedOn w:val="Normal"/>
    <w:next w:val="Normal"/>
    <w:link w:val="Heading1Char"/>
    <w:uiPriority w:val="9"/>
    <w:qFormat/>
    <w:rsid w:val="00236E21"/>
    <w:pPr>
      <w:pageBreakBefore/>
      <w:jc w:val="center"/>
      <w:outlineLvl w:val="0"/>
    </w:pPr>
    <w:rPr>
      <w:rFonts w:ascii="Times New Roman" w:eastAsia="Times New Roman" w:hAnsi="Times New Roman"/>
      <w:b/>
      <w:bCs/>
      <w:sz w:val="32"/>
      <w:szCs w:val="28"/>
      <w:u w:val="single"/>
    </w:rPr>
  </w:style>
  <w:style w:type="paragraph" w:styleId="Heading2">
    <w:name w:val="heading 2"/>
    <w:basedOn w:val="Normal"/>
    <w:next w:val="Normal"/>
    <w:link w:val="Heading2Char"/>
    <w:uiPriority w:val="9"/>
    <w:unhideWhenUsed/>
    <w:qFormat/>
    <w:rsid w:val="00236E21"/>
    <w:pPr>
      <w:outlineLvl w:val="1"/>
    </w:pPr>
    <w:rPr>
      <w:rFonts w:ascii="Times New Roman" w:hAnsi="Times New Roman"/>
      <w:b/>
      <w:sz w:val="24"/>
      <w:szCs w:val="26"/>
    </w:rPr>
  </w:style>
  <w:style w:type="paragraph" w:styleId="Heading3">
    <w:name w:val="heading 3"/>
    <w:basedOn w:val="Normal"/>
    <w:next w:val="Normal"/>
    <w:link w:val="Heading3Char"/>
    <w:uiPriority w:val="9"/>
    <w:semiHidden/>
    <w:unhideWhenUsed/>
    <w:qFormat/>
    <w:rsid w:val="00960A2E"/>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960A2E"/>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link w:val="Heading2"/>
    <w:uiPriority w:val="9"/>
    <w:rsid w:val="00236E21"/>
    <w:rPr>
      <w:rFonts w:ascii="Times New Roman" w:hAnsi="Times New Roman" w:cs="Times New Roman"/>
      <w:b/>
      <w:sz w:val="24"/>
      <w:szCs w:val="26"/>
    </w:rPr>
  </w:style>
  <w:style w:type="character" w:styleId="Hyperlink">
    <w:name w:val="Hyperlink"/>
    <w:aliases w:val="heading 1 (block title),Important,Read,Card Text"/>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rPr>
      <w:rFonts w:ascii="Times New Roman" w:hAnsi="Times New Roman"/>
      <w:sz w:val="20"/>
    </w:r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ascii="Times New Roman" w:eastAsia="Times New Roman" w:hAnsi="Times New Roman"/>
      <w:b/>
      <w:bCs/>
      <w:sz w:val="20"/>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Intense Emphasis,Style Bold Underline,apple-style-span + 6 pt,Kern at 16 pt,Intense Emphasis1,Intense Emphasis11,Intense Emphasis111,Intense Emphasis2,HHeading 3 + 12 pt,Cards + Font: 12 pt Char,Bold Cite Char,Citation Char Char Char,ci,c,Bold"/>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rPr>
      <w:rFonts w:ascii="Times New Roman" w:hAnsi="Times New Roman"/>
      <w:sz w:val="20"/>
    </w:r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rPr>
      <w:rFonts w:ascii="Times New Roman" w:hAnsi="Times New Roman"/>
      <w:sz w:val="20"/>
    </w:rPr>
  </w:style>
  <w:style w:type="paragraph" w:customStyle="1" w:styleId="LanguageEditing">
    <w:name w:val="Language Editing"/>
    <w:basedOn w:val="Normal"/>
    <w:link w:val="LanguageEditingChar"/>
    <w:qFormat/>
    <w:rsid w:val="00236E21"/>
    <w:rPr>
      <w:rFonts w:ascii="Times New Roman" w:eastAsia="Times New Roman" w:hAnsi="Times New Roman"/>
      <w:strike/>
      <w:sz w:val="20"/>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rPr>
      <w:rFonts w:ascii="Times New Roman" w:hAnsi="Times New Roman"/>
      <w:sz w:val="20"/>
    </w:rPr>
  </w:style>
  <w:style w:type="paragraph" w:styleId="TOC4">
    <w:name w:val="toc 4"/>
    <w:basedOn w:val="Normal"/>
    <w:next w:val="Normal"/>
    <w:autoRedefine/>
    <w:uiPriority w:val="39"/>
    <w:semiHidden/>
    <w:unhideWhenUsed/>
    <w:rsid w:val="00212067"/>
    <w:pPr>
      <w:spacing w:before="240"/>
    </w:pPr>
    <w:rPr>
      <w:rFonts w:ascii="Times New Roman" w:hAnsi="Times New Roman"/>
      <w:b/>
      <w:sz w:val="20"/>
      <w:u w:val="single"/>
    </w:rPr>
  </w:style>
  <w:style w:type="paragraph" w:customStyle="1" w:styleId="Citation">
    <w:name w:val="Citation"/>
    <w:basedOn w:val="Normal"/>
    <w:link w:val="CitationChar"/>
    <w:qFormat/>
    <w:rsid w:val="00AB2556"/>
    <w:rPr>
      <w:rFonts w:ascii="Times New Roman" w:hAnsi="Times New Roman"/>
      <w:b/>
      <w:sz w:val="24"/>
      <w:szCs w:val="24"/>
    </w:rPr>
  </w:style>
  <w:style w:type="character" w:customStyle="1" w:styleId="CitationChar">
    <w:name w:val="Citation Char"/>
    <w:link w:val="Citation"/>
    <w:rsid w:val="00AB2556"/>
    <w:rPr>
      <w:rFonts w:ascii="Times New Roman" w:hAnsi="Times New Roman" w:cs="Times New Roman"/>
      <w:b/>
      <w:sz w:val="24"/>
      <w:szCs w:val="24"/>
    </w:rPr>
  </w:style>
  <w:style w:type="character" w:customStyle="1" w:styleId="Heading3Char">
    <w:name w:val="Heading 3 Char"/>
    <w:basedOn w:val="DefaultParagraphFont"/>
    <w:link w:val="Heading3"/>
    <w:uiPriority w:val="9"/>
    <w:semiHidden/>
    <w:rsid w:val="00960A2E"/>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960A2E"/>
    <w:rPr>
      <w:rFonts w:asciiTheme="minorHAnsi" w:eastAsiaTheme="minorEastAsia" w:hAnsiTheme="minorHAnsi" w:cstheme="minorBidi"/>
      <w:b/>
      <w:bCs/>
      <w:sz w:val="28"/>
      <w:szCs w:val="28"/>
    </w:rPr>
  </w:style>
  <w:style w:type="character" w:customStyle="1" w:styleId="StyleStyleBold12pt">
    <w:name w:val="Style Style Bold + 12 pt"/>
    <w:aliases w:val="Cite,Style Style Bold,Style Style Bold + 12pt,Style Style + 12 pt,Style Style Bo... +,Old Cite"/>
    <w:uiPriority w:val="5"/>
    <w:qFormat/>
    <w:rsid w:val="00960A2E"/>
    <w:rPr>
      <w:b/>
      <w:bCs/>
      <w:sz w:val="26"/>
      <w:u w:val="none"/>
    </w:rPr>
  </w:style>
  <w:style w:type="character" w:customStyle="1" w:styleId="apple-converted-space">
    <w:name w:val="apple-converted-space"/>
    <w:rsid w:val="00960A2E"/>
  </w:style>
  <w:style w:type="character" w:customStyle="1" w:styleId="underline0">
    <w:name w:val="underline"/>
    <w:link w:val="textbold"/>
    <w:qFormat/>
    <w:rsid w:val="00960A2E"/>
    <w:rPr>
      <w:b/>
      <w:u w:val="single"/>
    </w:rPr>
  </w:style>
  <w:style w:type="paragraph" w:customStyle="1" w:styleId="textbold">
    <w:name w:val="text bold"/>
    <w:basedOn w:val="Normal"/>
    <w:link w:val="underline0"/>
    <w:qFormat/>
    <w:rsid w:val="00960A2E"/>
    <w:pPr>
      <w:ind w:left="720"/>
      <w:jc w:val="both"/>
    </w:pPr>
    <w:rPr>
      <w:rFonts w:ascii="Calibri" w:hAnsi="Calibri"/>
      <w:b/>
      <w:sz w:val="20"/>
      <w:szCs w:val="20"/>
      <w:u w:val="single"/>
    </w:rPr>
  </w:style>
  <w:style w:type="character" w:customStyle="1" w:styleId="CiteChar">
    <w:name w:val="Cite Char"/>
    <w:rsid w:val="00960A2E"/>
    <w:rPr>
      <w:rFonts w:ascii="Garamond" w:hAnsi="Garamond"/>
      <w:b/>
      <w:sz w:val="22"/>
      <w:szCs w:val="22"/>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60A2E"/>
    <w:rPr>
      <w:rFonts w:ascii="Georgia" w:hAnsi="Georgia"/>
      <w:sz w:val="22"/>
      <w:szCs w:val="22"/>
    </w:rPr>
  </w:style>
  <w:style w:type="paragraph" w:styleId="Heading1">
    <w:name w:val="heading 1"/>
    <w:basedOn w:val="Normal"/>
    <w:next w:val="Normal"/>
    <w:link w:val="Heading1Char"/>
    <w:uiPriority w:val="9"/>
    <w:qFormat/>
    <w:rsid w:val="00236E21"/>
    <w:pPr>
      <w:pageBreakBefore/>
      <w:jc w:val="center"/>
      <w:outlineLvl w:val="0"/>
    </w:pPr>
    <w:rPr>
      <w:rFonts w:ascii="Times New Roman" w:eastAsia="Times New Roman" w:hAnsi="Times New Roman"/>
      <w:b/>
      <w:bCs/>
      <w:sz w:val="32"/>
      <w:szCs w:val="28"/>
      <w:u w:val="single"/>
    </w:rPr>
  </w:style>
  <w:style w:type="paragraph" w:styleId="Heading2">
    <w:name w:val="heading 2"/>
    <w:basedOn w:val="Normal"/>
    <w:next w:val="Normal"/>
    <w:link w:val="Heading2Char"/>
    <w:uiPriority w:val="9"/>
    <w:unhideWhenUsed/>
    <w:qFormat/>
    <w:rsid w:val="00236E21"/>
    <w:pPr>
      <w:outlineLvl w:val="1"/>
    </w:pPr>
    <w:rPr>
      <w:rFonts w:ascii="Times New Roman" w:hAnsi="Times New Roman"/>
      <w:b/>
      <w:sz w:val="24"/>
      <w:szCs w:val="26"/>
    </w:rPr>
  </w:style>
  <w:style w:type="paragraph" w:styleId="Heading3">
    <w:name w:val="heading 3"/>
    <w:basedOn w:val="Normal"/>
    <w:next w:val="Normal"/>
    <w:link w:val="Heading3Char"/>
    <w:uiPriority w:val="9"/>
    <w:semiHidden/>
    <w:unhideWhenUsed/>
    <w:qFormat/>
    <w:rsid w:val="00960A2E"/>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960A2E"/>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link w:val="Heading2"/>
    <w:uiPriority w:val="9"/>
    <w:rsid w:val="00236E21"/>
    <w:rPr>
      <w:rFonts w:ascii="Times New Roman" w:hAnsi="Times New Roman" w:cs="Times New Roman"/>
      <w:b/>
      <w:sz w:val="24"/>
      <w:szCs w:val="26"/>
    </w:rPr>
  </w:style>
  <w:style w:type="character" w:styleId="Hyperlink">
    <w:name w:val="Hyperlink"/>
    <w:aliases w:val="heading 1 (block title),Important,Read,Card Text"/>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rPr>
      <w:rFonts w:ascii="Times New Roman" w:hAnsi="Times New Roman"/>
      <w:sz w:val="20"/>
    </w:r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ascii="Times New Roman" w:eastAsia="Times New Roman" w:hAnsi="Times New Roman"/>
      <w:b/>
      <w:bCs/>
      <w:sz w:val="20"/>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Intense Emphasis,Style Bold Underline,apple-style-span + 6 pt,Kern at 16 pt,Intense Emphasis1,Intense Emphasis11,Intense Emphasis111,Intense Emphasis2,HHeading 3 + 12 pt,Cards + Font: 12 pt Char,Bold Cite Char,Citation Char Char Char,ci,c,Bold"/>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rPr>
      <w:rFonts w:ascii="Times New Roman" w:hAnsi="Times New Roman"/>
      <w:sz w:val="20"/>
    </w:r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rPr>
      <w:rFonts w:ascii="Times New Roman" w:hAnsi="Times New Roman"/>
      <w:sz w:val="20"/>
    </w:rPr>
  </w:style>
  <w:style w:type="paragraph" w:customStyle="1" w:styleId="LanguageEditing">
    <w:name w:val="Language Editing"/>
    <w:basedOn w:val="Normal"/>
    <w:link w:val="LanguageEditingChar"/>
    <w:qFormat/>
    <w:rsid w:val="00236E21"/>
    <w:rPr>
      <w:rFonts w:ascii="Times New Roman" w:eastAsia="Times New Roman" w:hAnsi="Times New Roman"/>
      <w:strike/>
      <w:sz w:val="20"/>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rPr>
      <w:rFonts w:ascii="Times New Roman" w:hAnsi="Times New Roman"/>
      <w:sz w:val="20"/>
    </w:rPr>
  </w:style>
  <w:style w:type="paragraph" w:styleId="TOC4">
    <w:name w:val="toc 4"/>
    <w:basedOn w:val="Normal"/>
    <w:next w:val="Normal"/>
    <w:autoRedefine/>
    <w:uiPriority w:val="39"/>
    <w:semiHidden/>
    <w:unhideWhenUsed/>
    <w:rsid w:val="00212067"/>
    <w:pPr>
      <w:spacing w:before="240"/>
    </w:pPr>
    <w:rPr>
      <w:rFonts w:ascii="Times New Roman" w:hAnsi="Times New Roman"/>
      <w:b/>
      <w:sz w:val="20"/>
      <w:u w:val="single"/>
    </w:rPr>
  </w:style>
  <w:style w:type="paragraph" w:customStyle="1" w:styleId="Citation">
    <w:name w:val="Citation"/>
    <w:basedOn w:val="Normal"/>
    <w:link w:val="CitationChar"/>
    <w:qFormat/>
    <w:rsid w:val="00AB2556"/>
    <w:rPr>
      <w:rFonts w:ascii="Times New Roman" w:hAnsi="Times New Roman"/>
      <w:b/>
      <w:sz w:val="24"/>
      <w:szCs w:val="24"/>
    </w:rPr>
  </w:style>
  <w:style w:type="character" w:customStyle="1" w:styleId="CitationChar">
    <w:name w:val="Citation Char"/>
    <w:link w:val="Citation"/>
    <w:rsid w:val="00AB2556"/>
    <w:rPr>
      <w:rFonts w:ascii="Times New Roman" w:hAnsi="Times New Roman" w:cs="Times New Roman"/>
      <w:b/>
      <w:sz w:val="24"/>
      <w:szCs w:val="24"/>
    </w:rPr>
  </w:style>
  <w:style w:type="character" w:customStyle="1" w:styleId="Heading3Char">
    <w:name w:val="Heading 3 Char"/>
    <w:basedOn w:val="DefaultParagraphFont"/>
    <w:link w:val="Heading3"/>
    <w:uiPriority w:val="9"/>
    <w:semiHidden/>
    <w:rsid w:val="00960A2E"/>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960A2E"/>
    <w:rPr>
      <w:rFonts w:asciiTheme="minorHAnsi" w:eastAsiaTheme="minorEastAsia" w:hAnsiTheme="minorHAnsi" w:cstheme="minorBidi"/>
      <w:b/>
      <w:bCs/>
      <w:sz w:val="28"/>
      <w:szCs w:val="28"/>
    </w:rPr>
  </w:style>
  <w:style w:type="character" w:customStyle="1" w:styleId="StyleStyleBold12pt">
    <w:name w:val="Style Style Bold + 12 pt"/>
    <w:aliases w:val="Cite,Style Style Bold,Style Style Bold + 12pt,Style Style + 12 pt,Style Style Bo... +,Old Cite"/>
    <w:uiPriority w:val="5"/>
    <w:qFormat/>
    <w:rsid w:val="00960A2E"/>
    <w:rPr>
      <w:b/>
      <w:bCs/>
      <w:sz w:val="26"/>
      <w:u w:val="none"/>
    </w:rPr>
  </w:style>
  <w:style w:type="character" w:customStyle="1" w:styleId="apple-converted-space">
    <w:name w:val="apple-converted-space"/>
    <w:rsid w:val="00960A2E"/>
  </w:style>
  <w:style w:type="character" w:customStyle="1" w:styleId="underline0">
    <w:name w:val="underline"/>
    <w:link w:val="textbold"/>
    <w:qFormat/>
    <w:rsid w:val="00960A2E"/>
    <w:rPr>
      <w:b/>
      <w:u w:val="single"/>
    </w:rPr>
  </w:style>
  <w:style w:type="paragraph" w:customStyle="1" w:styleId="textbold">
    <w:name w:val="text bold"/>
    <w:basedOn w:val="Normal"/>
    <w:link w:val="underline0"/>
    <w:qFormat/>
    <w:rsid w:val="00960A2E"/>
    <w:pPr>
      <w:ind w:left="720"/>
      <w:jc w:val="both"/>
    </w:pPr>
    <w:rPr>
      <w:rFonts w:ascii="Calibri" w:hAnsi="Calibri"/>
      <w:b/>
      <w:sz w:val="20"/>
      <w:szCs w:val="20"/>
      <w:u w:val="single"/>
    </w:rPr>
  </w:style>
  <w:style w:type="character" w:customStyle="1" w:styleId="CiteChar">
    <w:name w:val="Cite Char"/>
    <w:rsid w:val="00960A2E"/>
    <w:rPr>
      <w:rFonts w:ascii="Garamond" w:hAnsi="Garamond"/>
      <w:b/>
      <w:sz w:val="22"/>
      <w:szCs w:val="22"/>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litico.com/news/stories/1012/82845.html" TargetMode="External"/><Relationship Id="rId13" Type="http://schemas.openxmlformats.org/officeDocument/2006/relationships/hyperlink" Target="http://www.thehawkeye.com/story/All-grassley-092012" TargetMode="External"/><Relationship Id="rId18" Type="http://schemas.openxmlformats.org/officeDocument/2006/relationships/hyperlink" Target="http://www.nytimes.com/2008/06/22/opinion/22friedman.html"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fivethirtyeight.blogs.nytimes.com/2012/10/30/oct-29-polling-slows-as-storm-wreaks-havoc/" TargetMode="External"/><Relationship Id="rId7" Type="http://schemas.openxmlformats.org/officeDocument/2006/relationships/hyperlink" Target="http://www.huffingtonpost.com/mark-steber/fiscal-cliff_b_2012008.html" TargetMode="External"/><Relationship Id="rId12" Type="http://schemas.openxmlformats.org/officeDocument/2006/relationships/hyperlink" Target="http://www.washingtonpost.com/business/economy/the-fiscal-cliff-meet-the-key-players/2012/10/31/3e484da8-237c-11e2-8448-81b1ce7d6978_gallery.html" TargetMode="External"/><Relationship Id="rId17" Type="http://schemas.openxmlformats.org/officeDocument/2006/relationships/hyperlink" Target="http://www.climateark.org/shared/reader/welcome.aspx?linkid=101605&amp;keybold=renewable%20industry%20tax%20credits" TargetMode="External"/><Relationship Id="rId25"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hyperlink" Target="http://green.blogs.nytimes.com/2012/10/28/talk-of-a-wind-subsidy-phaseout/?partner=rss&amp;emc=rss" TargetMode="External"/><Relationship Id="rId20" Type="http://schemas.openxmlformats.org/officeDocument/2006/relationships/hyperlink" Target="http://fivethirtyeight.blogs.nytimes.com/" TargetMode="External"/><Relationship Id="rId29" Type="http://schemas.openxmlformats.org/officeDocument/2006/relationships/header" Target="head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northjersey.com/news/opinions/cliff_102612.html?c=y&amp;page=1" TargetMode="External"/><Relationship Id="rId24" Type="http://schemas.openxmlformats.org/officeDocument/2006/relationships/hyperlink" Target="http://prospect.org/cs/articles?article=barack_obamas_theory_of_power"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washingtonpost.com/blogs/ezra-klein/wp/2012/10/29/wonkbook-the-fiscal-cliff-a-faster-fiscal-contraction-than-greece/" TargetMode="External"/><Relationship Id="rId23" Type="http://schemas.openxmlformats.org/officeDocument/2006/relationships/hyperlink" Target="http://www.tnr.com/blogs/electionate" TargetMode="External"/><Relationship Id="rId28" Type="http://schemas.openxmlformats.org/officeDocument/2006/relationships/footer" Target="footer2.xml"/><Relationship Id="rId10" Type="http://schemas.openxmlformats.org/officeDocument/2006/relationships/hyperlink" Target="http://www.reuters.com/article/2012/10/22/us-usa-congress-fiscalcliff-idUSBRE89L0YB20121022" TargetMode="External"/><Relationship Id="rId19" Type="http://schemas.openxmlformats.org/officeDocument/2006/relationships/hyperlink" Target="http://fivethirtyeight.blogs.nytimes.com/2012/10/31/oct-30-what-state-polls-suggest-about-the-national-popular-vot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orthjersey.com/news/opinions/cliff_102612.html?c=y&amp;page=1" TargetMode="External"/><Relationship Id="rId14" Type="http://schemas.openxmlformats.org/officeDocument/2006/relationships/hyperlink" Target="http://www.thefiscaltimes.com/Articles/2012/09/21/Nuclear-Attack-on-Wind-Turbines-Energy-Wars-Begin.aspx" TargetMode="External"/><Relationship Id="rId22" Type="http://schemas.openxmlformats.org/officeDocument/2006/relationships/hyperlink" Target="http://fivethirtyeight.blogs.nytimes.com/2012/10/30/oct-29-polling-slows-as-storm-wreaks-havoc/"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1368</Words>
  <Characters>8482</Characters>
  <Application>Microsoft Office Word</Application>
  <DocSecurity>0</DocSecurity>
  <Lines>201</Lines>
  <Paragraphs>94</Paragraphs>
  <ScaleCrop>false</ScaleCrop>
  <Company>Liberty University</Company>
  <LinksUpToDate>false</LinksUpToDate>
  <CharactersWithSpaces>9756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Febrizio, Team 2010</dc:creator>
  <cp:lastModifiedBy>Mark Febrizio, Team 2010</cp:lastModifiedBy>
  <cp:revision>1</cp:revision>
  <dcterms:created xsi:type="dcterms:W3CDTF">2012-11-03T17:31:00Z</dcterms:created>
  <dcterms:modified xsi:type="dcterms:W3CDTF">2012-11-03T17:32:00Z</dcterms:modified>
</cp:coreProperties>
</file>